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9" o:title=""/>
          </v:shape>
          <o:OLEObject Type="Embed" ProgID="Word.Picture.8" ShapeID="_x0000_i1025" DrawAspect="Content" ObjectID="_1508821981" r:id="rId10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4B19CA" w:rsidRDefault="004B19CA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</w:t>
      </w:r>
      <w:r w:rsidR="007A706C">
        <w:t>5</w:t>
      </w:r>
      <w:r>
        <w:t>-</w:t>
      </w:r>
      <w:r w:rsidR="00A3073C">
        <w:t>1</w:t>
      </w:r>
      <w:r w:rsidR="00884D53">
        <w:t>1</w:t>
      </w:r>
      <w:r w:rsidR="00A3073C">
        <w:t>-</w:t>
      </w:r>
      <w:r w:rsidR="007A706C">
        <w:t xml:space="preserve">   </w:t>
      </w:r>
      <w:r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4B19CA" w:rsidRPr="001B3904" w:rsidRDefault="004B19CA" w:rsidP="0053457B">
      <w:pPr>
        <w:rPr>
          <w:b/>
          <w:sz w:val="24"/>
          <w:szCs w:val="24"/>
        </w:rPr>
      </w:pPr>
    </w:p>
    <w:p w:rsidR="00884D53" w:rsidRPr="00880FAD" w:rsidRDefault="0053457B" w:rsidP="004512D3">
      <w:pPr>
        <w:ind w:left="-108" w:firstLine="959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>Viešųjų pirkimų tarnyba (toliau – Tarnyba), vadovaudamasi Lietuvos Respublikos viešųjų pirkimų įstatymo 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</w:t>
      </w:r>
      <w:r w:rsidR="00634A89" w:rsidRPr="00634A89">
        <w:rPr>
          <w:sz w:val="24"/>
          <w:szCs w:val="24"/>
        </w:rPr>
        <w:t xml:space="preserve"> </w:t>
      </w:r>
      <w:r w:rsidR="00884D53">
        <w:rPr>
          <w:sz w:val="24"/>
          <w:szCs w:val="24"/>
        </w:rPr>
        <w:t>Lietuvos sveikatos mokslų universiteto ligoninės viešosios įstaigos Kauno klinikų (toliau – Įgaliotoji organizacija) v</w:t>
      </w:r>
      <w:r w:rsidR="00634A89">
        <w:rPr>
          <w:sz w:val="24"/>
          <w:szCs w:val="24"/>
        </w:rPr>
        <w:t>ykd</w:t>
      </w:r>
      <w:r w:rsidR="00884D53">
        <w:rPr>
          <w:sz w:val="24"/>
          <w:szCs w:val="24"/>
        </w:rPr>
        <w:t>omo</w:t>
      </w:r>
      <w:r w:rsidR="00634A89">
        <w:rPr>
          <w:sz w:val="24"/>
          <w:szCs w:val="24"/>
        </w:rPr>
        <w:t xml:space="preserve"> atviro konkurso</w:t>
      </w:r>
      <w:r w:rsidR="00C374AE">
        <w:rPr>
          <w:sz w:val="24"/>
          <w:szCs w:val="24"/>
        </w:rPr>
        <w:t xml:space="preserve"> </w:t>
      </w:r>
      <w:r w:rsidR="00884D53" w:rsidRPr="002307A6">
        <w:rPr>
          <w:sz w:val="24"/>
          <w:szCs w:val="24"/>
        </w:rPr>
        <w:t>„</w:t>
      </w:r>
      <w:proofErr w:type="spellStart"/>
      <w:r w:rsidR="00884D53">
        <w:rPr>
          <w:sz w:val="24"/>
          <w:szCs w:val="24"/>
        </w:rPr>
        <w:t>Ekstrakorporinis</w:t>
      </w:r>
      <w:proofErr w:type="spellEnd"/>
      <w:r w:rsidR="00884D53">
        <w:rPr>
          <w:sz w:val="24"/>
          <w:szCs w:val="24"/>
        </w:rPr>
        <w:t xml:space="preserve"> </w:t>
      </w:r>
      <w:proofErr w:type="spellStart"/>
      <w:r w:rsidR="00884D53">
        <w:rPr>
          <w:sz w:val="24"/>
          <w:szCs w:val="24"/>
        </w:rPr>
        <w:t>litotriptorius</w:t>
      </w:r>
      <w:proofErr w:type="spellEnd"/>
      <w:r w:rsidR="00884D53">
        <w:rPr>
          <w:sz w:val="24"/>
          <w:szCs w:val="24"/>
        </w:rPr>
        <w:t>“ (2015-04-20</w:t>
      </w:r>
      <w:r w:rsidR="00884D53" w:rsidRPr="002307A6">
        <w:rPr>
          <w:sz w:val="24"/>
          <w:szCs w:val="24"/>
        </w:rPr>
        <w:t xml:space="preserve"> </w:t>
      </w:r>
      <w:r w:rsidR="00884D53">
        <w:rPr>
          <w:sz w:val="24"/>
          <w:szCs w:val="24"/>
        </w:rPr>
        <w:t xml:space="preserve">skelbtas </w:t>
      </w:r>
      <w:r w:rsidR="00884D53" w:rsidRPr="002307A6">
        <w:rPr>
          <w:sz w:val="24"/>
          <w:szCs w:val="24"/>
        </w:rPr>
        <w:t xml:space="preserve">Centrinėje viešųjų pirkimų sistemoje (toliau – CPV IS), pirkimo Nr. </w:t>
      </w:r>
      <w:r w:rsidR="00884D53">
        <w:rPr>
          <w:sz w:val="24"/>
          <w:szCs w:val="24"/>
        </w:rPr>
        <w:t>162393) (t</w:t>
      </w:r>
      <w:r w:rsidR="00884D53" w:rsidRPr="002307A6">
        <w:rPr>
          <w:sz w:val="24"/>
          <w:szCs w:val="24"/>
        </w:rPr>
        <w:t>oliau –</w:t>
      </w:r>
      <w:r w:rsidR="00884D53">
        <w:rPr>
          <w:sz w:val="24"/>
          <w:szCs w:val="24"/>
        </w:rPr>
        <w:t xml:space="preserve"> Pirkimas)</w:t>
      </w:r>
      <w:r w:rsidR="00C374AE">
        <w:rPr>
          <w:sz w:val="24"/>
          <w:szCs w:val="24"/>
        </w:rPr>
        <w:t xml:space="preserve"> </w:t>
      </w:r>
      <w:r w:rsidRPr="00880FAD">
        <w:rPr>
          <w:sz w:val="24"/>
          <w:szCs w:val="24"/>
        </w:rPr>
        <w:t>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927057" w:rsidRPr="00880FAD">
        <w:rPr>
          <w:bCs/>
          <w:sz w:val="24"/>
          <w:szCs w:val="24"/>
        </w:rPr>
        <w:t xml:space="preserve"> Pirkimo vertinimo išvadą</w:t>
      </w:r>
      <w:r w:rsidR="00876132">
        <w:rPr>
          <w:bCs/>
          <w:sz w:val="24"/>
          <w:szCs w:val="24"/>
        </w:rPr>
        <w:t xml:space="preserve"> (toliau – Išvada).</w:t>
      </w:r>
    </w:p>
    <w:p w:rsidR="004C23AE" w:rsidRPr="00EC60DE" w:rsidRDefault="00864A8F" w:rsidP="004A6961">
      <w:pPr>
        <w:tabs>
          <w:tab w:val="left" w:pos="1418"/>
        </w:tabs>
        <w:ind w:firstLine="959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>Perkančioji organizacija Pirkimą</w:t>
      </w:r>
      <w:r w:rsidR="00905860">
        <w:rPr>
          <w:sz w:val="24"/>
          <w:szCs w:val="24"/>
        </w:rPr>
        <w:t xml:space="preserve"> </w:t>
      </w:r>
      <w:r w:rsidR="00905860" w:rsidRPr="00762980">
        <w:rPr>
          <w:sz w:val="24"/>
          <w:szCs w:val="24"/>
        </w:rPr>
        <w:t>atli</w:t>
      </w:r>
      <w:r w:rsidR="00905860">
        <w:rPr>
          <w:sz w:val="24"/>
          <w:szCs w:val="24"/>
        </w:rPr>
        <w:t>e</w:t>
      </w:r>
      <w:r w:rsidR="00905860" w:rsidRPr="00762980">
        <w:rPr>
          <w:sz w:val="24"/>
          <w:szCs w:val="24"/>
        </w:rPr>
        <w:t>k</w:t>
      </w:r>
      <w:r w:rsidR="00905860">
        <w:rPr>
          <w:sz w:val="24"/>
          <w:szCs w:val="24"/>
        </w:rPr>
        <w:t>a</w:t>
      </w:r>
      <w:r w:rsidRPr="00762980">
        <w:rPr>
          <w:sz w:val="24"/>
          <w:szCs w:val="24"/>
        </w:rPr>
        <w:t xml:space="preserve"> </w:t>
      </w:r>
      <w:r w:rsidR="00905860" w:rsidRPr="00762980">
        <w:rPr>
          <w:sz w:val="24"/>
          <w:szCs w:val="24"/>
        </w:rPr>
        <w:t>pagal</w:t>
      </w:r>
      <w:r w:rsidR="00905860">
        <w:rPr>
          <w:sz w:val="24"/>
          <w:szCs w:val="24"/>
        </w:rPr>
        <w:t xml:space="preserve"> Lietuvos Respublikos sveikatos apsaugos ministerijos (toliau – Perkančioji organizacija) suteiktą įgaliojimą</w:t>
      </w:r>
      <w:r w:rsidR="002F5BA1">
        <w:rPr>
          <w:sz w:val="24"/>
          <w:szCs w:val="24"/>
        </w:rPr>
        <w:t xml:space="preserve"> (Lietuvos Respublikos sveikatos apsaugos ministro 2015-03-27 įsakymas Nr. V-430 „Dėl Lietuvos Respublikos sveikatos apsaugos ministro 2015 m. sausio 26 d. įsakymo Nr. V-69 „Dėl investicinių lėšų, skirtų viešosios įstaigos Lietuvos sveikatos mokslų universiteto ligoninės Kauno klinikų medicinos technikos ir technologijų atnaujinimo programai 2015 metais, panaudojimo“ pa</w:t>
      </w:r>
      <w:r w:rsidR="0085127C">
        <w:rPr>
          <w:sz w:val="24"/>
          <w:szCs w:val="24"/>
        </w:rPr>
        <w:t>keitimo</w:t>
      </w:r>
      <w:r w:rsidR="002F5BA1">
        <w:rPr>
          <w:sz w:val="24"/>
          <w:szCs w:val="24"/>
        </w:rPr>
        <w:t>“)</w:t>
      </w:r>
      <w:r w:rsidR="00905860">
        <w:rPr>
          <w:sz w:val="24"/>
          <w:szCs w:val="24"/>
        </w:rPr>
        <w:t>,</w:t>
      </w:r>
      <w:r w:rsidRPr="00762980">
        <w:rPr>
          <w:sz w:val="24"/>
          <w:szCs w:val="24"/>
        </w:rPr>
        <w:t xml:space="preserve"> </w:t>
      </w:r>
      <w:r w:rsidR="00976627">
        <w:rPr>
          <w:sz w:val="24"/>
          <w:szCs w:val="24"/>
        </w:rPr>
        <w:t xml:space="preserve">Lietuvos Respublikos </w:t>
      </w:r>
      <w:r w:rsidR="00976627" w:rsidRPr="00762980">
        <w:rPr>
          <w:sz w:val="24"/>
          <w:szCs w:val="24"/>
        </w:rPr>
        <w:t xml:space="preserve">viešųjų </w:t>
      </w:r>
      <w:r w:rsidR="007A706C" w:rsidRPr="00762980">
        <w:rPr>
          <w:sz w:val="24"/>
          <w:szCs w:val="24"/>
        </w:rPr>
        <w:t>pirkimų įstatym</w:t>
      </w:r>
      <w:r w:rsidR="00634A89">
        <w:rPr>
          <w:sz w:val="24"/>
          <w:szCs w:val="24"/>
        </w:rPr>
        <w:t>ą</w:t>
      </w:r>
      <w:r w:rsidR="00976627">
        <w:rPr>
          <w:sz w:val="24"/>
          <w:szCs w:val="24"/>
        </w:rPr>
        <w:t xml:space="preserve"> (</w:t>
      </w:r>
      <w:r w:rsidR="00BA41D0">
        <w:rPr>
          <w:sz w:val="24"/>
          <w:szCs w:val="24"/>
        </w:rPr>
        <w:t>redakcija nuo 201</w:t>
      </w:r>
      <w:r w:rsidR="00905860">
        <w:rPr>
          <w:sz w:val="24"/>
          <w:szCs w:val="24"/>
        </w:rPr>
        <w:t>5</w:t>
      </w:r>
      <w:r w:rsidR="00BA41D0">
        <w:rPr>
          <w:sz w:val="24"/>
          <w:szCs w:val="24"/>
        </w:rPr>
        <w:t>-01-01) (toliau – Viešųjų pirkimų įstatymas)</w:t>
      </w:r>
      <w:r w:rsidR="007A706C">
        <w:rPr>
          <w:sz w:val="24"/>
          <w:szCs w:val="24"/>
        </w:rPr>
        <w:t xml:space="preserve"> ir </w:t>
      </w:r>
      <w:r w:rsidR="00AE7E4D" w:rsidRPr="00762980">
        <w:rPr>
          <w:sz w:val="24"/>
          <w:szCs w:val="24"/>
        </w:rPr>
        <w:t>Pirkimo sąlygas</w:t>
      </w:r>
      <w:r w:rsidR="003A462C">
        <w:rPr>
          <w:sz w:val="24"/>
          <w:szCs w:val="24"/>
        </w:rPr>
        <w:t>,</w:t>
      </w:r>
      <w:r w:rsidR="00554630">
        <w:rPr>
          <w:sz w:val="24"/>
          <w:szCs w:val="24"/>
        </w:rPr>
        <w:t xml:space="preserve"> </w:t>
      </w:r>
      <w:r w:rsidR="00905860">
        <w:rPr>
          <w:sz w:val="24"/>
          <w:szCs w:val="24"/>
        </w:rPr>
        <w:t xml:space="preserve">2015-04-16 </w:t>
      </w:r>
      <w:r w:rsidR="00554630">
        <w:rPr>
          <w:sz w:val="24"/>
          <w:szCs w:val="24"/>
        </w:rPr>
        <w:t>patvirtintas</w:t>
      </w:r>
      <w:r w:rsidR="00905860">
        <w:rPr>
          <w:sz w:val="24"/>
          <w:szCs w:val="24"/>
        </w:rPr>
        <w:t xml:space="preserve"> Įgaliotosios organizacijos Viešųjų pirkimų tarnybos vadovės </w:t>
      </w:r>
      <w:r w:rsidR="00554630">
        <w:rPr>
          <w:sz w:val="24"/>
          <w:szCs w:val="24"/>
        </w:rPr>
        <w:t>(toliau – Pirkimo sąlygos</w:t>
      </w:r>
      <w:r w:rsidR="008519C5">
        <w:rPr>
          <w:sz w:val="24"/>
          <w:szCs w:val="24"/>
        </w:rPr>
        <w:t>).</w:t>
      </w:r>
    </w:p>
    <w:p w:rsidR="00830E30" w:rsidRDefault="00FE566F" w:rsidP="004A6961">
      <w:pPr>
        <w:ind w:firstLine="9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 nustatė, </w:t>
      </w:r>
      <w:r w:rsidR="005A4BD1">
        <w:rPr>
          <w:sz w:val="24"/>
          <w:szCs w:val="24"/>
        </w:rPr>
        <w:t>kad pasiūlymus Pirkimui pateikė trys tiekėjai: UAB „</w:t>
      </w:r>
      <w:proofErr w:type="spellStart"/>
      <w:r w:rsidR="005A4BD1">
        <w:rPr>
          <w:sz w:val="24"/>
          <w:szCs w:val="24"/>
        </w:rPr>
        <w:t>Dameda</w:t>
      </w:r>
      <w:proofErr w:type="spellEnd"/>
      <w:r w:rsidR="005A4BD1">
        <w:rPr>
          <w:sz w:val="24"/>
          <w:szCs w:val="24"/>
        </w:rPr>
        <w:t xml:space="preserve">“ (460.259,80 </w:t>
      </w:r>
      <w:proofErr w:type="spellStart"/>
      <w:r w:rsidR="005A4BD1">
        <w:rPr>
          <w:sz w:val="24"/>
          <w:szCs w:val="24"/>
        </w:rPr>
        <w:t>Eur</w:t>
      </w:r>
      <w:proofErr w:type="spellEnd"/>
      <w:r w:rsidR="005A4BD1">
        <w:rPr>
          <w:sz w:val="24"/>
          <w:szCs w:val="24"/>
        </w:rPr>
        <w:t xml:space="preserve"> su PVM), UAB „Litfarma“ (492.022,30 </w:t>
      </w:r>
      <w:proofErr w:type="spellStart"/>
      <w:r w:rsidR="005A4BD1">
        <w:rPr>
          <w:sz w:val="24"/>
          <w:szCs w:val="24"/>
        </w:rPr>
        <w:t>Eur</w:t>
      </w:r>
      <w:proofErr w:type="spellEnd"/>
      <w:r w:rsidR="005A4BD1">
        <w:rPr>
          <w:sz w:val="24"/>
          <w:szCs w:val="24"/>
        </w:rPr>
        <w:t xml:space="preserve"> su PVM) ir UAB „</w:t>
      </w:r>
      <w:proofErr w:type="spellStart"/>
      <w:r w:rsidR="005A4BD1">
        <w:rPr>
          <w:sz w:val="24"/>
          <w:szCs w:val="24"/>
        </w:rPr>
        <w:t>Interlux</w:t>
      </w:r>
      <w:proofErr w:type="spellEnd"/>
      <w:r w:rsidR="005A4BD1">
        <w:rPr>
          <w:sz w:val="24"/>
          <w:szCs w:val="24"/>
        </w:rPr>
        <w:t xml:space="preserve">“ (463.103,30 </w:t>
      </w:r>
      <w:proofErr w:type="spellStart"/>
      <w:r w:rsidR="005A4BD1">
        <w:rPr>
          <w:sz w:val="24"/>
          <w:szCs w:val="24"/>
        </w:rPr>
        <w:t>Eur</w:t>
      </w:r>
      <w:proofErr w:type="spellEnd"/>
      <w:r w:rsidR="005A4BD1">
        <w:rPr>
          <w:sz w:val="24"/>
          <w:szCs w:val="24"/>
        </w:rPr>
        <w:t xml:space="preserve"> su PVM). Tiekėjas </w:t>
      </w:r>
      <w:r w:rsidR="00830E30">
        <w:rPr>
          <w:sz w:val="24"/>
          <w:szCs w:val="24"/>
        </w:rPr>
        <w:t>UAB „</w:t>
      </w:r>
      <w:proofErr w:type="spellStart"/>
      <w:r w:rsidR="00905860">
        <w:rPr>
          <w:sz w:val="24"/>
          <w:szCs w:val="24"/>
        </w:rPr>
        <w:t>Dameda</w:t>
      </w:r>
      <w:proofErr w:type="spellEnd"/>
      <w:r w:rsidR="00905860">
        <w:rPr>
          <w:sz w:val="24"/>
          <w:szCs w:val="24"/>
        </w:rPr>
        <w:t>“</w:t>
      </w:r>
      <w:r w:rsidR="00363486">
        <w:rPr>
          <w:sz w:val="24"/>
          <w:szCs w:val="24"/>
        </w:rPr>
        <w:t xml:space="preserve"> dėl </w:t>
      </w:r>
      <w:r w:rsidR="005D44C2">
        <w:rPr>
          <w:sz w:val="24"/>
          <w:szCs w:val="24"/>
        </w:rPr>
        <w:t xml:space="preserve">jo </w:t>
      </w:r>
      <w:r w:rsidR="00363486">
        <w:rPr>
          <w:sz w:val="24"/>
          <w:szCs w:val="24"/>
        </w:rPr>
        <w:t>pasiūlymo</w:t>
      </w:r>
      <w:r w:rsidR="00E7504D">
        <w:rPr>
          <w:sz w:val="24"/>
          <w:szCs w:val="24"/>
        </w:rPr>
        <w:t>,</w:t>
      </w:r>
      <w:r w:rsidR="00363486">
        <w:rPr>
          <w:sz w:val="24"/>
          <w:szCs w:val="24"/>
        </w:rPr>
        <w:t xml:space="preserve"> </w:t>
      </w:r>
      <w:r w:rsidR="00E7504D">
        <w:rPr>
          <w:sz w:val="24"/>
          <w:szCs w:val="24"/>
        </w:rPr>
        <w:t>kaip neatitin</w:t>
      </w:r>
      <w:r w:rsidR="00373CEB">
        <w:rPr>
          <w:sz w:val="24"/>
          <w:szCs w:val="24"/>
        </w:rPr>
        <w:t>k</w:t>
      </w:r>
      <w:bookmarkStart w:id="1" w:name="_GoBack"/>
      <w:bookmarkEnd w:id="1"/>
      <w:r w:rsidR="00E7504D">
        <w:rPr>
          <w:sz w:val="24"/>
          <w:szCs w:val="24"/>
        </w:rPr>
        <w:t>ančio Pirkimo dokumentuose nustatytų kvalifikacijos reikalavimų,</w:t>
      </w:r>
      <w:r w:rsidR="00C56C5A">
        <w:rPr>
          <w:sz w:val="24"/>
          <w:szCs w:val="24"/>
        </w:rPr>
        <w:t xml:space="preserve"> </w:t>
      </w:r>
      <w:r w:rsidR="00E7504D">
        <w:rPr>
          <w:sz w:val="24"/>
          <w:szCs w:val="24"/>
        </w:rPr>
        <w:t xml:space="preserve">atmetimo </w:t>
      </w:r>
      <w:r w:rsidR="00C56C5A">
        <w:rPr>
          <w:sz w:val="24"/>
          <w:szCs w:val="24"/>
        </w:rPr>
        <w:t>teisėtumo</w:t>
      </w:r>
      <w:r w:rsidR="00905860">
        <w:rPr>
          <w:sz w:val="24"/>
          <w:szCs w:val="24"/>
        </w:rPr>
        <w:t>,</w:t>
      </w:r>
      <w:r w:rsidR="00DA28D6">
        <w:rPr>
          <w:sz w:val="24"/>
          <w:szCs w:val="24"/>
        </w:rPr>
        <w:t xml:space="preserve"> </w:t>
      </w:r>
      <w:r w:rsidR="00830E30">
        <w:rPr>
          <w:sz w:val="24"/>
          <w:szCs w:val="24"/>
        </w:rPr>
        <w:t>pateikė ieškin</w:t>
      </w:r>
      <w:r w:rsidR="00905860">
        <w:rPr>
          <w:sz w:val="24"/>
          <w:szCs w:val="24"/>
        </w:rPr>
        <w:t>į</w:t>
      </w:r>
      <w:r w:rsidR="00830E30">
        <w:rPr>
          <w:sz w:val="24"/>
          <w:szCs w:val="24"/>
        </w:rPr>
        <w:t xml:space="preserve"> Kauno apygardos teismui</w:t>
      </w:r>
      <w:r w:rsidR="00E7504D" w:rsidRPr="00E7504D">
        <w:rPr>
          <w:sz w:val="24"/>
          <w:szCs w:val="24"/>
        </w:rPr>
        <w:t xml:space="preserve"> </w:t>
      </w:r>
      <w:r w:rsidR="00E7504D">
        <w:rPr>
          <w:sz w:val="24"/>
          <w:szCs w:val="24"/>
        </w:rPr>
        <w:t>(civilinė byla Nr. e2-2289-658/2015).</w:t>
      </w:r>
      <w:r w:rsidR="00363486">
        <w:rPr>
          <w:sz w:val="24"/>
          <w:szCs w:val="24"/>
        </w:rPr>
        <w:t xml:space="preserve"> Kauno apygardos teismas</w:t>
      </w:r>
      <w:r w:rsidR="00263783">
        <w:rPr>
          <w:sz w:val="24"/>
          <w:szCs w:val="24"/>
        </w:rPr>
        <w:t xml:space="preserve"> 20</w:t>
      </w:r>
      <w:r w:rsidR="00373CEB">
        <w:rPr>
          <w:sz w:val="24"/>
          <w:szCs w:val="24"/>
        </w:rPr>
        <w:t>1</w:t>
      </w:r>
      <w:r w:rsidR="00263783">
        <w:rPr>
          <w:sz w:val="24"/>
          <w:szCs w:val="24"/>
        </w:rPr>
        <w:t>5-</w:t>
      </w:r>
      <w:r w:rsidR="00905860">
        <w:rPr>
          <w:sz w:val="24"/>
          <w:szCs w:val="24"/>
        </w:rPr>
        <w:t>10-13</w:t>
      </w:r>
      <w:r w:rsidR="00263783">
        <w:rPr>
          <w:sz w:val="24"/>
          <w:szCs w:val="24"/>
        </w:rPr>
        <w:t xml:space="preserve"> </w:t>
      </w:r>
      <w:r w:rsidR="00C20B0A">
        <w:rPr>
          <w:sz w:val="24"/>
          <w:szCs w:val="24"/>
        </w:rPr>
        <w:t>nusprendė UAB „</w:t>
      </w:r>
      <w:proofErr w:type="spellStart"/>
      <w:r w:rsidR="00E7504D">
        <w:rPr>
          <w:sz w:val="24"/>
          <w:szCs w:val="24"/>
        </w:rPr>
        <w:t>Dameda</w:t>
      </w:r>
      <w:proofErr w:type="spellEnd"/>
      <w:r w:rsidR="00E7504D">
        <w:rPr>
          <w:sz w:val="24"/>
          <w:szCs w:val="24"/>
        </w:rPr>
        <w:t>“</w:t>
      </w:r>
      <w:r w:rsidR="00C20B0A">
        <w:rPr>
          <w:sz w:val="24"/>
          <w:szCs w:val="24"/>
        </w:rPr>
        <w:t xml:space="preserve"> ieškinį </w:t>
      </w:r>
      <w:r w:rsidR="00E7504D">
        <w:rPr>
          <w:sz w:val="24"/>
          <w:szCs w:val="24"/>
        </w:rPr>
        <w:t>patenkinti visiškai (</w:t>
      </w:r>
      <w:r w:rsidR="00E7504D" w:rsidRPr="00E525BB">
        <w:rPr>
          <w:i/>
          <w:sz w:val="24"/>
          <w:szCs w:val="24"/>
        </w:rPr>
        <w:t>panaikinti Įgaliotosios organizacijos vykdomame Pirkime priimt</w:t>
      </w:r>
      <w:r w:rsidR="00E525BB" w:rsidRPr="00E525BB">
        <w:rPr>
          <w:i/>
          <w:sz w:val="24"/>
          <w:szCs w:val="24"/>
        </w:rPr>
        <w:t>ą</w:t>
      </w:r>
      <w:r w:rsidR="00E7504D" w:rsidRPr="00E525BB">
        <w:rPr>
          <w:i/>
          <w:sz w:val="24"/>
          <w:szCs w:val="24"/>
        </w:rPr>
        <w:t xml:space="preserve"> sprendim</w:t>
      </w:r>
      <w:r w:rsidR="00E525BB" w:rsidRPr="00E525BB">
        <w:rPr>
          <w:i/>
          <w:sz w:val="24"/>
          <w:szCs w:val="24"/>
        </w:rPr>
        <w:t>ą</w:t>
      </w:r>
      <w:r w:rsidR="00E7504D" w:rsidRPr="00E525BB">
        <w:rPr>
          <w:i/>
          <w:sz w:val="24"/>
          <w:szCs w:val="24"/>
        </w:rPr>
        <w:t xml:space="preserve"> </w:t>
      </w:r>
      <w:r w:rsidR="00E525BB" w:rsidRPr="00E525BB">
        <w:rPr>
          <w:i/>
          <w:sz w:val="24"/>
          <w:szCs w:val="24"/>
        </w:rPr>
        <w:t>(</w:t>
      </w:r>
      <w:r w:rsidR="00E7504D" w:rsidRPr="00E525BB">
        <w:rPr>
          <w:i/>
          <w:sz w:val="24"/>
          <w:szCs w:val="24"/>
        </w:rPr>
        <w:t>2015-07-13 Nr. VPT-(1.27)-2061</w:t>
      </w:r>
      <w:r w:rsidR="00E525BB" w:rsidRPr="00E525BB">
        <w:rPr>
          <w:i/>
          <w:sz w:val="24"/>
          <w:szCs w:val="24"/>
        </w:rPr>
        <w:t>,</w:t>
      </w:r>
      <w:r w:rsidR="00E7504D" w:rsidRPr="00E525BB">
        <w:rPr>
          <w:i/>
          <w:sz w:val="24"/>
          <w:szCs w:val="24"/>
        </w:rPr>
        <w:t xml:space="preserve"> UAB „</w:t>
      </w:r>
      <w:proofErr w:type="spellStart"/>
      <w:r w:rsidR="00E7504D" w:rsidRPr="00E525BB">
        <w:rPr>
          <w:i/>
          <w:sz w:val="24"/>
          <w:szCs w:val="24"/>
        </w:rPr>
        <w:t>Dameda</w:t>
      </w:r>
      <w:proofErr w:type="spellEnd"/>
      <w:r w:rsidR="00E7504D" w:rsidRPr="00E525BB">
        <w:rPr>
          <w:i/>
          <w:sz w:val="24"/>
          <w:szCs w:val="24"/>
        </w:rPr>
        <w:t>“ pasiūlymą atmesti kaip neatitinkantį Pirkimo sąlygų 12.4 punkte nurodytų kvalifikacijos reikalavimų</w:t>
      </w:r>
      <w:r w:rsidR="00E525BB" w:rsidRPr="00E525BB">
        <w:rPr>
          <w:i/>
          <w:sz w:val="24"/>
          <w:szCs w:val="24"/>
        </w:rPr>
        <w:t>)</w:t>
      </w:r>
      <w:r w:rsidR="00E7504D" w:rsidRPr="00E525BB">
        <w:rPr>
          <w:i/>
          <w:sz w:val="24"/>
          <w:szCs w:val="24"/>
        </w:rPr>
        <w:t xml:space="preserve"> ir </w:t>
      </w:r>
      <w:r w:rsidR="00E525BB" w:rsidRPr="00E525BB">
        <w:rPr>
          <w:i/>
          <w:sz w:val="24"/>
          <w:szCs w:val="24"/>
        </w:rPr>
        <w:t xml:space="preserve">2015-07-30 Pirkimo komisijos </w:t>
      </w:r>
      <w:r w:rsidR="00D42A1C">
        <w:rPr>
          <w:i/>
          <w:sz w:val="24"/>
          <w:szCs w:val="24"/>
        </w:rPr>
        <w:t>sprendimą</w:t>
      </w:r>
      <w:r w:rsidR="00E525BB" w:rsidRPr="00E525BB">
        <w:rPr>
          <w:i/>
          <w:sz w:val="24"/>
          <w:szCs w:val="24"/>
        </w:rPr>
        <w:t xml:space="preserve"> (atmesti UAB „</w:t>
      </w:r>
      <w:proofErr w:type="spellStart"/>
      <w:r w:rsidR="00E525BB" w:rsidRPr="00E525BB">
        <w:rPr>
          <w:i/>
          <w:sz w:val="24"/>
          <w:szCs w:val="24"/>
        </w:rPr>
        <w:t>Dameda</w:t>
      </w:r>
      <w:proofErr w:type="spellEnd"/>
      <w:r w:rsidR="00E525BB" w:rsidRPr="00E525BB">
        <w:rPr>
          <w:i/>
          <w:sz w:val="24"/>
          <w:szCs w:val="24"/>
        </w:rPr>
        <w:t>“ pretenziją</w:t>
      </w:r>
      <w:r w:rsidR="00E525BB">
        <w:rPr>
          <w:sz w:val="24"/>
          <w:szCs w:val="24"/>
        </w:rPr>
        <w:t>).</w:t>
      </w:r>
    </w:p>
    <w:p w:rsidR="00D84B5D" w:rsidRDefault="0089327C" w:rsidP="00E265E8">
      <w:pPr>
        <w:ind w:firstLine="851"/>
        <w:jc w:val="both"/>
        <w:rPr>
          <w:sz w:val="24"/>
          <w:szCs w:val="24"/>
        </w:rPr>
      </w:pPr>
      <w:r w:rsidRPr="00EA50F5">
        <w:rPr>
          <w:sz w:val="24"/>
          <w:szCs w:val="24"/>
        </w:rPr>
        <w:t>Tarnyba, įvertinusi su Pirkimu susijusius dokumentus b</w:t>
      </w:r>
      <w:r>
        <w:rPr>
          <w:sz w:val="24"/>
          <w:szCs w:val="24"/>
        </w:rPr>
        <w:t>ei informaciją pateiktą CVP IS,</w:t>
      </w:r>
      <w:r w:rsidR="00111EE2">
        <w:rPr>
          <w:sz w:val="24"/>
          <w:szCs w:val="24"/>
        </w:rPr>
        <w:t xml:space="preserve"> nustatė, </w:t>
      </w:r>
      <w:r w:rsidR="004C52A7">
        <w:rPr>
          <w:sz w:val="24"/>
          <w:szCs w:val="24"/>
        </w:rPr>
        <w:t xml:space="preserve">Perkančioji organizacija </w:t>
      </w:r>
      <w:r w:rsidR="00605E5C">
        <w:rPr>
          <w:sz w:val="24"/>
          <w:szCs w:val="24"/>
        </w:rPr>
        <w:t>teismo sprendimą</w:t>
      </w:r>
      <w:r w:rsidR="004C52A7" w:rsidRPr="004C52A7">
        <w:rPr>
          <w:sz w:val="24"/>
          <w:szCs w:val="24"/>
        </w:rPr>
        <w:t xml:space="preserve"> </w:t>
      </w:r>
      <w:r w:rsidR="004C52A7">
        <w:rPr>
          <w:sz w:val="24"/>
          <w:szCs w:val="24"/>
        </w:rPr>
        <w:t>įvykdė</w:t>
      </w:r>
      <w:r w:rsidR="00605E5C">
        <w:rPr>
          <w:sz w:val="24"/>
          <w:szCs w:val="24"/>
        </w:rPr>
        <w:t xml:space="preserve">. </w:t>
      </w:r>
      <w:r w:rsidR="00584891">
        <w:rPr>
          <w:sz w:val="24"/>
          <w:szCs w:val="24"/>
        </w:rPr>
        <w:t>Pirkimo komisija 2015-</w:t>
      </w:r>
      <w:r w:rsidR="00A4062B">
        <w:rPr>
          <w:sz w:val="24"/>
          <w:szCs w:val="24"/>
        </w:rPr>
        <w:t>10-19</w:t>
      </w:r>
      <w:r w:rsidR="00584891">
        <w:rPr>
          <w:sz w:val="24"/>
          <w:szCs w:val="24"/>
        </w:rPr>
        <w:t xml:space="preserve"> posėdyje (protokolas Nr. </w:t>
      </w:r>
      <w:r w:rsidR="00A4062B">
        <w:rPr>
          <w:sz w:val="24"/>
          <w:szCs w:val="24"/>
        </w:rPr>
        <w:t>6</w:t>
      </w:r>
      <w:r w:rsidR="00584891">
        <w:rPr>
          <w:sz w:val="24"/>
          <w:szCs w:val="24"/>
        </w:rPr>
        <w:t xml:space="preserve">) priėmė sprendimus, kad </w:t>
      </w:r>
      <w:r w:rsidR="00A4062B">
        <w:rPr>
          <w:sz w:val="24"/>
          <w:szCs w:val="24"/>
        </w:rPr>
        <w:t>UAB „</w:t>
      </w:r>
      <w:proofErr w:type="spellStart"/>
      <w:r w:rsidR="00A4062B">
        <w:rPr>
          <w:sz w:val="24"/>
          <w:szCs w:val="24"/>
        </w:rPr>
        <w:t>Dameda</w:t>
      </w:r>
      <w:proofErr w:type="spellEnd"/>
      <w:r w:rsidR="00A4062B">
        <w:rPr>
          <w:sz w:val="24"/>
          <w:szCs w:val="24"/>
        </w:rPr>
        <w:t xml:space="preserve">“, </w:t>
      </w:r>
      <w:r w:rsidR="00584891">
        <w:rPr>
          <w:sz w:val="24"/>
          <w:szCs w:val="24"/>
        </w:rPr>
        <w:t>UAB „Litfarma“</w:t>
      </w:r>
      <w:r w:rsidR="00A4062B">
        <w:rPr>
          <w:sz w:val="24"/>
          <w:szCs w:val="24"/>
        </w:rPr>
        <w:t xml:space="preserve"> ir</w:t>
      </w:r>
      <w:r w:rsidR="00584891">
        <w:rPr>
          <w:sz w:val="24"/>
          <w:szCs w:val="24"/>
        </w:rPr>
        <w:t xml:space="preserve"> UAB „</w:t>
      </w:r>
      <w:proofErr w:type="spellStart"/>
      <w:r w:rsidR="00584891">
        <w:rPr>
          <w:sz w:val="24"/>
          <w:szCs w:val="24"/>
        </w:rPr>
        <w:t>Interlux</w:t>
      </w:r>
      <w:proofErr w:type="spellEnd"/>
      <w:r w:rsidR="00584891">
        <w:rPr>
          <w:sz w:val="24"/>
          <w:szCs w:val="24"/>
        </w:rPr>
        <w:t>“ kvalifikacija atitinka Pirkimo dokumentuose nustatytus reikalavimus</w:t>
      </w:r>
      <w:r w:rsidR="00A4062B">
        <w:rPr>
          <w:sz w:val="24"/>
          <w:szCs w:val="24"/>
        </w:rPr>
        <w:t xml:space="preserve">, o 2015-10-28 posėdyje (protokolas Nr. 8) </w:t>
      </w:r>
      <w:r w:rsidR="006C1736">
        <w:rPr>
          <w:sz w:val="24"/>
          <w:szCs w:val="24"/>
        </w:rPr>
        <w:t>nustatė</w:t>
      </w:r>
      <w:r w:rsidR="00981F82">
        <w:rPr>
          <w:sz w:val="24"/>
          <w:szCs w:val="24"/>
        </w:rPr>
        <w:t xml:space="preserve">, kad visi pasiūlymai </w:t>
      </w:r>
      <w:r w:rsidR="00D8386B">
        <w:rPr>
          <w:sz w:val="24"/>
          <w:szCs w:val="24"/>
        </w:rPr>
        <w:t>atitinka</w:t>
      </w:r>
      <w:r w:rsidR="00981F82">
        <w:rPr>
          <w:sz w:val="24"/>
          <w:szCs w:val="24"/>
        </w:rPr>
        <w:t xml:space="preserve"> </w:t>
      </w:r>
      <w:r w:rsidR="00D8386B">
        <w:rPr>
          <w:sz w:val="24"/>
          <w:szCs w:val="24"/>
        </w:rPr>
        <w:t>Pirkimo</w:t>
      </w:r>
      <w:r w:rsidR="00981F82">
        <w:rPr>
          <w:sz w:val="24"/>
          <w:szCs w:val="24"/>
        </w:rPr>
        <w:t xml:space="preserve"> dokumentuose nustatytus reikalavimus, </w:t>
      </w:r>
      <w:r w:rsidR="00A4062B">
        <w:rPr>
          <w:sz w:val="24"/>
          <w:szCs w:val="24"/>
        </w:rPr>
        <w:t>sudarė pasiūlymų eilę kainos didėjimo tvarka (1. UAB „</w:t>
      </w:r>
      <w:proofErr w:type="spellStart"/>
      <w:r w:rsidR="00A4062B">
        <w:rPr>
          <w:sz w:val="24"/>
          <w:szCs w:val="24"/>
        </w:rPr>
        <w:t>Dameda</w:t>
      </w:r>
      <w:proofErr w:type="spellEnd"/>
      <w:r w:rsidR="00A4062B">
        <w:rPr>
          <w:sz w:val="24"/>
          <w:szCs w:val="24"/>
        </w:rPr>
        <w:t>“, 2. UAB „</w:t>
      </w:r>
      <w:proofErr w:type="spellStart"/>
      <w:r w:rsidR="00A4062B">
        <w:rPr>
          <w:sz w:val="24"/>
          <w:szCs w:val="24"/>
        </w:rPr>
        <w:t>Interlux</w:t>
      </w:r>
      <w:proofErr w:type="spellEnd"/>
      <w:r w:rsidR="00A4062B">
        <w:rPr>
          <w:sz w:val="24"/>
          <w:szCs w:val="24"/>
        </w:rPr>
        <w:t>“, 3. UAB „Litfarma“) ir Pirkimo laimėtoju pripažino UAB „</w:t>
      </w:r>
      <w:proofErr w:type="spellStart"/>
      <w:r w:rsidR="00A4062B">
        <w:rPr>
          <w:sz w:val="24"/>
          <w:szCs w:val="24"/>
        </w:rPr>
        <w:t>Dameda</w:t>
      </w:r>
      <w:proofErr w:type="spellEnd"/>
      <w:r w:rsidR="00A4062B">
        <w:rPr>
          <w:sz w:val="24"/>
          <w:szCs w:val="24"/>
        </w:rPr>
        <w:t>“.</w:t>
      </w:r>
    </w:p>
    <w:p w:rsidR="00981F82" w:rsidRDefault="005A4BD1" w:rsidP="00E265E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Tarnyba, atsižvelgdama į tai, kad </w:t>
      </w:r>
      <w:r w:rsidR="00D8386B">
        <w:rPr>
          <w:sz w:val="24"/>
          <w:szCs w:val="24"/>
        </w:rPr>
        <w:t>nenustatė Viešųjų pirkimų įstatymo nuostatų pažeidimų, galėjusių turėti įtakos Pirkimo rezultatams, neprieštarauja, kad Įgaliotoji organizacija (Perkančioji organizacija) tęstų Pirkimo procedūras.</w:t>
      </w:r>
    </w:p>
    <w:p w:rsidR="006A2ECC" w:rsidRPr="00762980" w:rsidRDefault="006A2ECC" w:rsidP="003E498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  <w:t xml:space="preserve">     Gema Petronytė</w:t>
      </w:r>
    </w:p>
    <w:p w:rsidR="00EA50F5" w:rsidRDefault="00EA50F5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C1736" w:rsidRDefault="006C173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13266" w:rsidRPr="00BE094D" w:rsidRDefault="007455BA" w:rsidP="00BE094D">
      <w:pPr>
        <w:tabs>
          <w:tab w:val="left" w:pos="4068"/>
        </w:tabs>
        <w:jc w:val="both"/>
        <w:rPr>
          <w:bCs/>
          <w:sz w:val="16"/>
          <w:szCs w:val="16"/>
        </w:rPr>
      </w:pPr>
      <w:r w:rsidRPr="00767527">
        <w:t xml:space="preserve">Gema Petronytė, tel. (8 5) 219 7047, faks. (8 5) 213 6213, el. p. </w:t>
      </w:r>
      <w:hyperlink r:id="rId11" w:history="1">
        <w:r w:rsidRPr="00767527">
          <w:rPr>
            <w:rStyle w:val="Hipersaitas"/>
          </w:rPr>
          <w:t>Gema.Petronyte@vpt.lt</w:t>
        </w:r>
      </w:hyperlink>
    </w:p>
    <w:sectPr w:rsidR="00F13266" w:rsidRPr="00BE094D" w:rsidSect="00813B26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7F" w:rsidRDefault="009B5C7F" w:rsidP="00DD2264">
      <w:r>
        <w:separator/>
      </w:r>
    </w:p>
  </w:endnote>
  <w:endnote w:type="continuationSeparator" w:id="0">
    <w:p w:rsidR="009B5C7F" w:rsidRDefault="009B5C7F" w:rsidP="00D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3A" w:rsidRDefault="00FD723A">
    <w:pPr>
      <w:pStyle w:val="Porat"/>
    </w:pPr>
  </w:p>
  <w:p w:rsidR="00FD723A" w:rsidRDefault="00FD723A">
    <w:pPr>
      <w:pStyle w:val="Porat"/>
    </w:pPr>
  </w:p>
  <w:p w:rsidR="00FD723A" w:rsidRDefault="00FD723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7"/>
      <w:gridCol w:w="3287"/>
      <w:gridCol w:w="3287"/>
    </w:tblGrid>
    <w:tr w:rsidR="00FD723A" w:rsidRPr="008F10BE" w:rsidTr="004A18DB">
      <w:tc>
        <w:tcPr>
          <w:tcW w:w="3225" w:type="dxa"/>
        </w:tcPr>
        <w:p w:rsidR="00FD723A" w:rsidRPr="008F10BE" w:rsidRDefault="00FD723A" w:rsidP="004A18DB">
          <w:pPr>
            <w:pStyle w:val="Porat"/>
          </w:pPr>
          <w:r w:rsidRPr="008F10BE">
            <w:t>Biudžetinė įstaiga</w:t>
          </w:r>
        </w:p>
        <w:p w:rsidR="00FD723A" w:rsidRPr="008F10BE" w:rsidRDefault="00FD723A" w:rsidP="004A18DB">
          <w:pPr>
            <w:pStyle w:val="Porat"/>
          </w:pPr>
          <w:r w:rsidRPr="008F10BE">
            <w:t>Kareivių g. 1, 08221 Vilnius</w:t>
          </w:r>
        </w:p>
        <w:p w:rsidR="00FD723A" w:rsidRPr="008F10BE" w:rsidRDefault="00FD723A" w:rsidP="004A18DB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FD723A" w:rsidRPr="008F10BE" w:rsidRDefault="00FD723A" w:rsidP="004A18DB">
          <w:pPr>
            <w:pStyle w:val="Porat"/>
          </w:pPr>
          <w:r w:rsidRPr="008F10BE">
            <w:t>Tel. (8 5) 219 7001</w:t>
          </w:r>
        </w:p>
        <w:p w:rsidR="00FD723A" w:rsidRPr="008F10BE" w:rsidRDefault="00FD723A" w:rsidP="004A18DB">
          <w:pPr>
            <w:pStyle w:val="Porat"/>
          </w:pPr>
          <w:r w:rsidRPr="008F10BE">
            <w:t>Faks. (8 5) 213 6213</w:t>
          </w:r>
        </w:p>
        <w:p w:rsidR="00FD723A" w:rsidRPr="008F10BE" w:rsidRDefault="00FD723A" w:rsidP="004A18D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FD723A" w:rsidRPr="008F10BE" w:rsidRDefault="00FD723A" w:rsidP="004A18DB">
          <w:pPr>
            <w:pStyle w:val="Porat"/>
          </w:pPr>
          <w:r w:rsidRPr="008F10BE">
            <w:t>Duomenys kaupiami ir saugomi</w:t>
          </w:r>
        </w:p>
        <w:p w:rsidR="00FD723A" w:rsidRPr="008F10BE" w:rsidRDefault="00FD723A" w:rsidP="004A18DB">
          <w:pPr>
            <w:pStyle w:val="Porat"/>
          </w:pPr>
          <w:r w:rsidRPr="008F10BE">
            <w:t>Juridinių asmenų registre</w:t>
          </w:r>
        </w:p>
        <w:p w:rsidR="00FD723A" w:rsidRPr="008F10BE" w:rsidRDefault="00FD723A" w:rsidP="004A18DB">
          <w:pPr>
            <w:pStyle w:val="Porat"/>
          </w:pPr>
          <w:r w:rsidRPr="008F10BE">
            <w:t>Kodas 188656261</w:t>
          </w:r>
        </w:p>
      </w:tc>
    </w:tr>
  </w:tbl>
  <w:p w:rsidR="00FD723A" w:rsidRPr="008F10BE" w:rsidRDefault="00FD723A" w:rsidP="004A18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7F" w:rsidRDefault="009B5C7F" w:rsidP="00DD2264">
      <w:r>
        <w:separator/>
      </w:r>
    </w:p>
  </w:footnote>
  <w:footnote w:type="continuationSeparator" w:id="0">
    <w:p w:rsidR="009B5C7F" w:rsidRDefault="009B5C7F" w:rsidP="00DD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3A" w:rsidRDefault="002F3A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D723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D723A" w:rsidRDefault="00FD72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3A" w:rsidRPr="00C46A04" w:rsidRDefault="002F3A5E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FD723A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A01E73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FD723A" w:rsidRDefault="00FD72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3D9"/>
    <w:multiLevelType w:val="multilevel"/>
    <w:tmpl w:val="D562CEB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>
    <w:nsid w:val="0E6D1910"/>
    <w:multiLevelType w:val="hybridMultilevel"/>
    <w:tmpl w:val="CDC0EFCA"/>
    <w:lvl w:ilvl="0" w:tplc="5420B8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721FE1"/>
    <w:multiLevelType w:val="hybridMultilevel"/>
    <w:tmpl w:val="5F745D28"/>
    <w:lvl w:ilvl="0" w:tplc="611CC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BA7BAC"/>
    <w:multiLevelType w:val="hybridMultilevel"/>
    <w:tmpl w:val="DD4E82EA"/>
    <w:lvl w:ilvl="0" w:tplc="9A22784E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6">
    <w:nsid w:val="2F0760CB"/>
    <w:multiLevelType w:val="hybridMultilevel"/>
    <w:tmpl w:val="0794200C"/>
    <w:lvl w:ilvl="0" w:tplc="DAA0C95E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A43E5E7E">
      <w:numFmt w:val="bullet"/>
      <w:lvlText w:val="-"/>
      <w:lvlJc w:val="left"/>
      <w:pPr>
        <w:ind w:left="2895" w:hanging="915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7FA2"/>
    <w:multiLevelType w:val="hybridMultilevel"/>
    <w:tmpl w:val="98E8862E"/>
    <w:lvl w:ilvl="0" w:tplc="611CC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4C5755"/>
    <w:multiLevelType w:val="hybridMultilevel"/>
    <w:tmpl w:val="62BC533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79E4BC5"/>
    <w:multiLevelType w:val="hybridMultilevel"/>
    <w:tmpl w:val="17743C0E"/>
    <w:lvl w:ilvl="0" w:tplc="B9521CF4">
      <w:start w:val="1"/>
      <w:numFmt w:val="decimal"/>
      <w:lvlText w:val="%1."/>
      <w:lvlJc w:val="left"/>
      <w:pPr>
        <w:ind w:left="2036" w:hanging="1185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ABD07EC"/>
    <w:multiLevelType w:val="hybridMultilevel"/>
    <w:tmpl w:val="3664F8F4"/>
    <w:lvl w:ilvl="0" w:tplc="6CD0FD54">
      <w:start w:val="1"/>
      <w:numFmt w:val="decimal"/>
      <w:lvlText w:val="%1."/>
      <w:lvlJc w:val="left"/>
      <w:pPr>
        <w:ind w:left="2234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3">
    <w:nsid w:val="537D384F"/>
    <w:multiLevelType w:val="hybridMultilevel"/>
    <w:tmpl w:val="06E4B4C6"/>
    <w:lvl w:ilvl="0" w:tplc="53CC5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F00452"/>
    <w:multiLevelType w:val="hybridMultilevel"/>
    <w:tmpl w:val="9D8C7D14"/>
    <w:lvl w:ilvl="0" w:tplc="15D86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20362C"/>
    <w:multiLevelType w:val="hybridMultilevel"/>
    <w:tmpl w:val="0B46C7E4"/>
    <w:lvl w:ilvl="0" w:tplc="6D306068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7F642D"/>
    <w:multiLevelType w:val="multilevel"/>
    <w:tmpl w:val="4EB83D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75E77C7A"/>
    <w:multiLevelType w:val="hybridMultilevel"/>
    <w:tmpl w:val="43FCA100"/>
    <w:lvl w:ilvl="0" w:tplc="868ACC5A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14"/>
  </w:num>
  <w:num w:numId="7">
    <w:abstractNumId w:val="18"/>
  </w:num>
  <w:num w:numId="8">
    <w:abstractNumId w:val="0"/>
  </w:num>
  <w:num w:numId="9">
    <w:abstractNumId w:val="4"/>
  </w:num>
  <w:num w:numId="10">
    <w:abstractNumId w:val="17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12"/>
  </w:num>
  <w:num w:numId="16">
    <w:abstractNumId w:val="11"/>
  </w:num>
  <w:num w:numId="17">
    <w:abstractNumId w:val="13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57B"/>
    <w:rsid w:val="00000C45"/>
    <w:rsid w:val="00003622"/>
    <w:rsid w:val="00004362"/>
    <w:rsid w:val="00010015"/>
    <w:rsid w:val="00010700"/>
    <w:rsid w:val="00011FBF"/>
    <w:rsid w:val="00015E7F"/>
    <w:rsid w:val="00017EA1"/>
    <w:rsid w:val="00022695"/>
    <w:rsid w:val="00022837"/>
    <w:rsid w:val="00032EDA"/>
    <w:rsid w:val="00033893"/>
    <w:rsid w:val="000354B6"/>
    <w:rsid w:val="0004466D"/>
    <w:rsid w:val="000469E1"/>
    <w:rsid w:val="00052413"/>
    <w:rsid w:val="000573D0"/>
    <w:rsid w:val="000605ED"/>
    <w:rsid w:val="000668D8"/>
    <w:rsid w:val="00067DA8"/>
    <w:rsid w:val="00075513"/>
    <w:rsid w:val="00075E67"/>
    <w:rsid w:val="00077677"/>
    <w:rsid w:val="000878B1"/>
    <w:rsid w:val="000915D7"/>
    <w:rsid w:val="000956D1"/>
    <w:rsid w:val="000A3604"/>
    <w:rsid w:val="000A73CC"/>
    <w:rsid w:val="000B43F9"/>
    <w:rsid w:val="000B608F"/>
    <w:rsid w:val="000B631E"/>
    <w:rsid w:val="000B7734"/>
    <w:rsid w:val="000C419B"/>
    <w:rsid w:val="000C5A22"/>
    <w:rsid w:val="000C7D8B"/>
    <w:rsid w:val="000D1B51"/>
    <w:rsid w:val="000D571D"/>
    <w:rsid w:val="000E1DA0"/>
    <w:rsid w:val="000E3A7E"/>
    <w:rsid w:val="000E5D55"/>
    <w:rsid w:val="000F31D3"/>
    <w:rsid w:val="001027D5"/>
    <w:rsid w:val="00102F5E"/>
    <w:rsid w:val="00106C47"/>
    <w:rsid w:val="001075C0"/>
    <w:rsid w:val="001108FB"/>
    <w:rsid w:val="00111EE2"/>
    <w:rsid w:val="00120115"/>
    <w:rsid w:val="00121FC0"/>
    <w:rsid w:val="00122DC9"/>
    <w:rsid w:val="001263FE"/>
    <w:rsid w:val="00126475"/>
    <w:rsid w:val="001333F8"/>
    <w:rsid w:val="00136A04"/>
    <w:rsid w:val="001400D8"/>
    <w:rsid w:val="0014512A"/>
    <w:rsid w:val="0014695F"/>
    <w:rsid w:val="00146E24"/>
    <w:rsid w:val="0014705A"/>
    <w:rsid w:val="00147477"/>
    <w:rsid w:val="00147807"/>
    <w:rsid w:val="001544BE"/>
    <w:rsid w:val="001553CC"/>
    <w:rsid w:val="00155C4F"/>
    <w:rsid w:val="00160FF6"/>
    <w:rsid w:val="001647DC"/>
    <w:rsid w:val="001648BA"/>
    <w:rsid w:val="00165D46"/>
    <w:rsid w:val="001676A7"/>
    <w:rsid w:val="00184854"/>
    <w:rsid w:val="00193CE5"/>
    <w:rsid w:val="0019586D"/>
    <w:rsid w:val="00196D5E"/>
    <w:rsid w:val="0019765A"/>
    <w:rsid w:val="001A12FA"/>
    <w:rsid w:val="001A3FD5"/>
    <w:rsid w:val="001A5DAE"/>
    <w:rsid w:val="001A78D9"/>
    <w:rsid w:val="001B076F"/>
    <w:rsid w:val="001B4456"/>
    <w:rsid w:val="001B5B82"/>
    <w:rsid w:val="001B7724"/>
    <w:rsid w:val="001C022F"/>
    <w:rsid w:val="001C551E"/>
    <w:rsid w:val="001D007A"/>
    <w:rsid w:val="001D15D2"/>
    <w:rsid w:val="001D1721"/>
    <w:rsid w:val="001D1C71"/>
    <w:rsid w:val="001D3A9A"/>
    <w:rsid w:val="001D429A"/>
    <w:rsid w:val="001D6C3F"/>
    <w:rsid w:val="001D7D08"/>
    <w:rsid w:val="001E0FEE"/>
    <w:rsid w:val="001E19DE"/>
    <w:rsid w:val="001E3A65"/>
    <w:rsid w:val="001F01B5"/>
    <w:rsid w:val="001F1993"/>
    <w:rsid w:val="001F2A4E"/>
    <w:rsid w:val="001F365E"/>
    <w:rsid w:val="001F5E94"/>
    <w:rsid w:val="001F6F9D"/>
    <w:rsid w:val="001F7EDE"/>
    <w:rsid w:val="0020018A"/>
    <w:rsid w:val="0020347F"/>
    <w:rsid w:val="00204D7C"/>
    <w:rsid w:val="00206DF4"/>
    <w:rsid w:val="00210FD1"/>
    <w:rsid w:val="00214AD2"/>
    <w:rsid w:val="00220FBF"/>
    <w:rsid w:val="00230336"/>
    <w:rsid w:val="0024165E"/>
    <w:rsid w:val="00244FA6"/>
    <w:rsid w:val="0024522D"/>
    <w:rsid w:val="00246EB5"/>
    <w:rsid w:val="002537E2"/>
    <w:rsid w:val="00254AB2"/>
    <w:rsid w:val="00263783"/>
    <w:rsid w:val="00266EE4"/>
    <w:rsid w:val="00271557"/>
    <w:rsid w:val="00274C3B"/>
    <w:rsid w:val="00280526"/>
    <w:rsid w:val="00280DB6"/>
    <w:rsid w:val="002838A5"/>
    <w:rsid w:val="002852D3"/>
    <w:rsid w:val="00292692"/>
    <w:rsid w:val="002928DC"/>
    <w:rsid w:val="002960D9"/>
    <w:rsid w:val="00297057"/>
    <w:rsid w:val="002970F5"/>
    <w:rsid w:val="00297F3E"/>
    <w:rsid w:val="002B0B83"/>
    <w:rsid w:val="002B2C9A"/>
    <w:rsid w:val="002B382B"/>
    <w:rsid w:val="002B4D05"/>
    <w:rsid w:val="002B5EFF"/>
    <w:rsid w:val="002D1366"/>
    <w:rsid w:val="002D1E34"/>
    <w:rsid w:val="002D6B56"/>
    <w:rsid w:val="002D7BCF"/>
    <w:rsid w:val="002E3D0B"/>
    <w:rsid w:val="002E4E30"/>
    <w:rsid w:val="002E607D"/>
    <w:rsid w:val="002F0D78"/>
    <w:rsid w:val="002F3A5E"/>
    <w:rsid w:val="002F5A5D"/>
    <w:rsid w:val="002F5BA1"/>
    <w:rsid w:val="00307D3A"/>
    <w:rsid w:val="003102E9"/>
    <w:rsid w:val="0031031A"/>
    <w:rsid w:val="003255AA"/>
    <w:rsid w:val="00333B95"/>
    <w:rsid w:val="00335B91"/>
    <w:rsid w:val="00343790"/>
    <w:rsid w:val="00345E12"/>
    <w:rsid w:val="0034767C"/>
    <w:rsid w:val="00357DB6"/>
    <w:rsid w:val="00360B64"/>
    <w:rsid w:val="00360B6A"/>
    <w:rsid w:val="0036100A"/>
    <w:rsid w:val="003613B6"/>
    <w:rsid w:val="003623DA"/>
    <w:rsid w:val="00363486"/>
    <w:rsid w:val="00364D47"/>
    <w:rsid w:val="00370C44"/>
    <w:rsid w:val="00371AD2"/>
    <w:rsid w:val="00373CEB"/>
    <w:rsid w:val="003805DF"/>
    <w:rsid w:val="00380C9D"/>
    <w:rsid w:val="00382043"/>
    <w:rsid w:val="0038524B"/>
    <w:rsid w:val="00385A44"/>
    <w:rsid w:val="003917DE"/>
    <w:rsid w:val="00393D97"/>
    <w:rsid w:val="003940EC"/>
    <w:rsid w:val="00397D05"/>
    <w:rsid w:val="003A2516"/>
    <w:rsid w:val="003A2632"/>
    <w:rsid w:val="003A3B2A"/>
    <w:rsid w:val="003A462C"/>
    <w:rsid w:val="003B2010"/>
    <w:rsid w:val="003B7A89"/>
    <w:rsid w:val="003C1C63"/>
    <w:rsid w:val="003C507A"/>
    <w:rsid w:val="003C6B61"/>
    <w:rsid w:val="003D185B"/>
    <w:rsid w:val="003D379B"/>
    <w:rsid w:val="003D6398"/>
    <w:rsid w:val="003E4986"/>
    <w:rsid w:val="003F10A0"/>
    <w:rsid w:val="003F1AF7"/>
    <w:rsid w:val="003F4156"/>
    <w:rsid w:val="00400FFC"/>
    <w:rsid w:val="00406092"/>
    <w:rsid w:val="00406E23"/>
    <w:rsid w:val="00407505"/>
    <w:rsid w:val="004076C6"/>
    <w:rsid w:val="00413144"/>
    <w:rsid w:val="00414555"/>
    <w:rsid w:val="00417108"/>
    <w:rsid w:val="00426A6D"/>
    <w:rsid w:val="004319CC"/>
    <w:rsid w:val="00435F65"/>
    <w:rsid w:val="00436373"/>
    <w:rsid w:val="004400A7"/>
    <w:rsid w:val="004401DB"/>
    <w:rsid w:val="004409EB"/>
    <w:rsid w:val="004430C5"/>
    <w:rsid w:val="004432C4"/>
    <w:rsid w:val="0044422B"/>
    <w:rsid w:val="00445A21"/>
    <w:rsid w:val="00447DAF"/>
    <w:rsid w:val="004512D3"/>
    <w:rsid w:val="00454E4A"/>
    <w:rsid w:val="004647CA"/>
    <w:rsid w:val="0047308B"/>
    <w:rsid w:val="004805D7"/>
    <w:rsid w:val="00480C52"/>
    <w:rsid w:val="0048158F"/>
    <w:rsid w:val="00483ECF"/>
    <w:rsid w:val="0048614E"/>
    <w:rsid w:val="00486B93"/>
    <w:rsid w:val="00486F61"/>
    <w:rsid w:val="004877F7"/>
    <w:rsid w:val="004914DD"/>
    <w:rsid w:val="0049199C"/>
    <w:rsid w:val="00491B0A"/>
    <w:rsid w:val="00491F2D"/>
    <w:rsid w:val="00493A29"/>
    <w:rsid w:val="00493AC6"/>
    <w:rsid w:val="004A18DB"/>
    <w:rsid w:val="004A6431"/>
    <w:rsid w:val="004A6961"/>
    <w:rsid w:val="004B0E22"/>
    <w:rsid w:val="004B178D"/>
    <w:rsid w:val="004B19CA"/>
    <w:rsid w:val="004C217E"/>
    <w:rsid w:val="004C23AE"/>
    <w:rsid w:val="004C52A7"/>
    <w:rsid w:val="004C59E2"/>
    <w:rsid w:val="004C631F"/>
    <w:rsid w:val="004C7066"/>
    <w:rsid w:val="004D45F1"/>
    <w:rsid w:val="004E7049"/>
    <w:rsid w:val="004E7A99"/>
    <w:rsid w:val="004F28F4"/>
    <w:rsid w:val="004F4879"/>
    <w:rsid w:val="004F5FE7"/>
    <w:rsid w:val="005038DC"/>
    <w:rsid w:val="00515BCC"/>
    <w:rsid w:val="0051704C"/>
    <w:rsid w:val="005174A5"/>
    <w:rsid w:val="00523B20"/>
    <w:rsid w:val="00524698"/>
    <w:rsid w:val="00530323"/>
    <w:rsid w:val="00532905"/>
    <w:rsid w:val="0053457B"/>
    <w:rsid w:val="005442DA"/>
    <w:rsid w:val="00547AEE"/>
    <w:rsid w:val="00550F46"/>
    <w:rsid w:val="005532C1"/>
    <w:rsid w:val="005533A8"/>
    <w:rsid w:val="00554630"/>
    <w:rsid w:val="00554F34"/>
    <w:rsid w:val="0056198A"/>
    <w:rsid w:val="00562854"/>
    <w:rsid w:val="005705CB"/>
    <w:rsid w:val="00570731"/>
    <w:rsid w:val="005725EF"/>
    <w:rsid w:val="00572BAC"/>
    <w:rsid w:val="0058247A"/>
    <w:rsid w:val="0058353F"/>
    <w:rsid w:val="00584891"/>
    <w:rsid w:val="00584EC8"/>
    <w:rsid w:val="005866E8"/>
    <w:rsid w:val="005931D8"/>
    <w:rsid w:val="0059358F"/>
    <w:rsid w:val="00594488"/>
    <w:rsid w:val="00595003"/>
    <w:rsid w:val="005A11BA"/>
    <w:rsid w:val="005A3E8C"/>
    <w:rsid w:val="005A4749"/>
    <w:rsid w:val="005A4BD1"/>
    <w:rsid w:val="005A6F11"/>
    <w:rsid w:val="005B1E73"/>
    <w:rsid w:val="005B483B"/>
    <w:rsid w:val="005B6264"/>
    <w:rsid w:val="005B67F7"/>
    <w:rsid w:val="005C365B"/>
    <w:rsid w:val="005C3A8B"/>
    <w:rsid w:val="005C4E4C"/>
    <w:rsid w:val="005C7F5D"/>
    <w:rsid w:val="005D44C2"/>
    <w:rsid w:val="005E1140"/>
    <w:rsid w:val="005E11B9"/>
    <w:rsid w:val="005E4989"/>
    <w:rsid w:val="005F1D9B"/>
    <w:rsid w:val="005F4532"/>
    <w:rsid w:val="005F453E"/>
    <w:rsid w:val="0060112C"/>
    <w:rsid w:val="00604BB5"/>
    <w:rsid w:val="00605610"/>
    <w:rsid w:val="00605E5C"/>
    <w:rsid w:val="00607E70"/>
    <w:rsid w:val="00615C9B"/>
    <w:rsid w:val="00616ECC"/>
    <w:rsid w:val="0062090F"/>
    <w:rsid w:val="00622327"/>
    <w:rsid w:val="00622D52"/>
    <w:rsid w:val="0062349C"/>
    <w:rsid w:val="0062386E"/>
    <w:rsid w:val="0063071C"/>
    <w:rsid w:val="00634A89"/>
    <w:rsid w:val="0063793B"/>
    <w:rsid w:val="00640B32"/>
    <w:rsid w:val="00641DFC"/>
    <w:rsid w:val="00645D3E"/>
    <w:rsid w:val="00647C7E"/>
    <w:rsid w:val="006504DD"/>
    <w:rsid w:val="0065154E"/>
    <w:rsid w:val="00654165"/>
    <w:rsid w:val="006553FB"/>
    <w:rsid w:val="00655E92"/>
    <w:rsid w:val="0066151D"/>
    <w:rsid w:val="00663BA5"/>
    <w:rsid w:val="006727DD"/>
    <w:rsid w:val="00672B58"/>
    <w:rsid w:val="00681ECB"/>
    <w:rsid w:val="006900C9"/>
    <w:rsid w:val="006A1758"/>
    <w:rsid w:val="006A1B5C"/>
    <w:rsid w:val="006A2009"/>
    <w:rsid w:val="006A2ECC"/>
    <w:rsid w:val="006A400F"/>
    <w:rsid w:val="006A7EA3"/>
    <w:rsid w:val="006B0DDD"/>
    <w:rsid w:val="006B2384"/>
    <w:rsid w:val="006B50BC"/>
    <w:rsid w:val="006B63EA"/>
    <w:rsid w:val="006C1736"/>
    <w:rsid w:val="006D2887"/>
    <w:rsid w:val="006D579D"/>
    <w:rsid w:val="006E308D"/>
    <w:rsid w:val="006E4A7F"/>
    <w:rsid w:val="006E4C30"/>
    <w:rsid w:val="006E7E63"/>
    <w:rsid w:val="006F74B6"/>
    <w:rsid w:val="00701AF8"/>
    <w:rsid w:val="0070252F"/>
    <w:rsid w:val="0070766A"/>
    <w:rsid w:val="00711EA0"/>
    <w:rsid w:val="007318D5"/>
    <w:rsid w:val="00734F99"/>
    <w:rsid w:val="00737ECB"/>
    <w:rsid w:val="00742A9D"/>
    <w:rsid w:val="00745541"/>
    <w:rsid w:val="007455BA"/>
    <w:rsid w:val="00746170"/>
    <w:rsid w:val="00752BDF"/>
    <w:rsid w:val="00760722"/>
    <w:rsid w:val="00762980"/>
    <w:rsid w:val="00763D59"/>
    <w:rsid w:val="00772E15"/>
    <w:rsid w:val="00790947"/>
    <w:rsid w:val="007A135F"/>
    <w:rsid w:val="007A3274"/>
    <w:rsid w:val="007A4451"/>
    <w:rsid w:val="007A706C"/>
    <w:rsid w:val="007A7C3C"/>
    <w:rsid w:val="007B1A65"/>
    <w:rsid w:val="007B477C"/>
    <w:rsid w:val="007B60A7"/>
    <w:rsid w:val="007B74D5"/>
    <w:rsid w:val="007C2697"/>
    <w:rsid w:val="007C2881"/>
    <w:rsid w:val="007C4CAB"/>
    <w:rsid w:val="007C56BC"/>
    <w:rsid w:val="007C67A9"/>
    <w:rsid w:val="007C6C47"/>
    <w:rsid w:val="007D39EC"/>
    <w:rsid w:val="007F2D52"/>
    <w:rsid w:val="007F424F"/>
    <w:rsid w:val="007F4750"/>
    <w:rsid w:val="007F5624"/>
    <w:rsid w:val="007F6B38"/>
    <w:rsid w:val="007F6BE2"/>
    <w:rsid w:val="00801F79"/>
    <w:rsid w:val="00803B6C"/>
    <w:rsid w:val="00813B26"/>
    <w:rsid w:val="00817F6F"/>
    <w:rsid w:val="0082140D"/>
    <w:rsid w:val="0082351C"/>
    <w:rsid w:val="008307E8"/>
    <w:rsid w:val="00830E30"/>
    <w:rsid w:val="00831AB0"/>
    <w:rsid w:val="00836287"/>
    <w:rsid w:val="00836D8E"/>
    <w:rsid w:val="0084112F"/>
    <w:rsid w:val="00841300"/>
    <w:rsid w:val="0084680F"/>
    <w:rsid w:val="00847801"/>
    <w:rsid w:val="0085127C"/>
    <w:rsid w:val="0085154D"/>
    <w:rsid w:val="008519C5"/>
    <w:rsid w:val="00852C3B"/>
    <w:rsid w:val="00853E91"/>
    <w:rsid w:val="008556A9"/>
    <w:rsid w:val="00856E22"/>
    <w:rsid w:val="00863670"/>
    <w:rsid w:val="00864830"/>
    <w:rsid w:val="00864A8F"/>
    <w:rsid w:val="00865DF7"/>
    <w:rsid w:val="008708F6"/>
    <w:rsid w:val="00876132"/>
    <w:rsid w:val="00877926"/>
    <w:rsid w:val="00880FAD"/>
    <w:rsid w:val="008833F5"/>
    <w:rsid w:val="00884D53"/>
    <w:rsid w:val="0089278D"/>
    <w:rsid w:val="0089327C"/>
    <w:rsid w:val="008A723A"/>
    <w:rsid w:val="008B176A"/>
    <w:rsid w:val="008B1D47"/>
    <w:rsid w:val="008B2A7C"/>
    <w:rsid w:val="008B5F1D"/>
    <w:rsid w:val="008B76E6"/>
    <w:rsid w:val="008D004C"/>
    <w:rsid w:val="008D140F"/>
    <w:rsid w:val="008D2249"/>
    <w:rsid w:val="008D6096"/>
    <w:rsid w:val="008D6C3F"/>
    <w:rsid w:val="008E251D"/>
    <w:rsid w:val="008E2DF7"/>
    <w:rsid w:val="008E4F04"/>
    <w:rsid w:val="008E74E4"/>
    <w:rsid w:val="008E7A81"/>
    <w:rsid w:val="008F5E9C"/>
    <w:rsid w:val="0090068F"/>
    <w:rsid w:val="00902211"/>
    <w:rsid w:val="009057F2"/>
    <w:rsid w:val="00905860"/>
    <w:rsid w:val="0090772B"/>
    <w:rsid w:val="00916736"/>
    <w:rsid w:val="00921E8B"/>
    <w:rsid w:val="00923B89"/>
    <w:rsid w:val="00927057"/>
    <w:rsid w:val="009313C3"/>
    <w:rsid w:val="00931A94"/>
    <w:rsid w:val="00933EAF"/>
    <w:rsid w:val="00935CD8"/>
    <w:rsid w:val="00943426"/>
    <w:rsid w:val="00945901"/>
    <w:rsid w:val="009459CF"/>
    <w:rsid w:val="00950B96"/>
    <w:rsid w:val="00954CEA"/>
    <w:rsid w:val="0096187C"/>
    <w:rsid w:val="009642B8"/>
    <w:rsid w:val="009645B1"/>
    <w:rsid w:val="0097180B"/>
    <w:rsid w:val="00972289"/>
    <w:rsid w:val="00973FD7"/>
    <w:rsid w:val="00975150"/>
    <w:rsid w:val="00976627"/>
    <w:rsid w:val="00977D18"/>
    <w:rsid w:val="00981F82"/>
    <w:rsid w:val="009845A9"/>
    <w:rsid w:val="00985A98"/>
    <w:rsid w:val="00991D87"/>
    <w:rsid w:val="0099483B"/>
    <w:rsid w:val="009956A0"/>
    <w:rsid w:val="00996721"/>
    <w:rsid w:val="0099778B"/>
    <w:rsid w:val="009A2BCF"/>
    <w:rsid w:val="009A5BEE"/>
    <w:rsid w:val="009A795C"/>
    <w:rsid w:val="009B120C"/>
    <w:rsid w:val="009B348A"/>
    <w:rsid w:val="009B4EBB"/>
    <w:rsid w:val="009B5C7F"/>
    <w:rsid w:val="009C369A"/>
    <w:rsid w:val="009C6FBA"/>
    <w:rsid w:val="009D00F8"/>
    <w:rsid w:val="009D0667"/>
    <w:rsid w:val="009D23CB"/>
    <w:rsid w:val="009E0573"/>
    <w:rsid w:val="009F0008"/>
    <w:rsid w:val="009F175F"/>
    <w:rsid w:val="009F6435"/>
    <w:rsid w:val="00A005C4"/>
    <w:rsid w:val="00A01E73"/>
    <w:rsid w:val="00A1044D"/>
    <w:rsid w:val="00A114E4"/>
    <w:rsid w:val="00A15F63"/>
    <w:rsid w:val="00A166F3"/>
    <w:rsid w:val="00A171B7"/>
    <w:rsid w:val="00A22567"/>
    <w:rsid w:val="00A256F6"/>
    <w:rsid w:val="00A3073C"/>
    <w:rsid w:val="00A3442A"/>
    <w:rsid w:val="00A35231"/>
    <w:rsid w:val="00A4062B"/>
    <w:rsid w:val="00A44D3E"/>
    <w:rsid w:val="00A665E4"/>
    <w:rsid w:val="00A6752C"/>
    <w:rsid w:val="00A67D31"/>
    <w:rsid w:val="00A721F4"/>
    <w:rsid w:val="00A72A02"/>
    <w:rsid w:val="00A74874"/>
    <w:rsid w:val="00A770B5"/>
    <w:rsid w:val="00A804A4"/>
    <w:rsid w:val="00A86F3D"/>
    <w:rsid w:val="00AA56BB"/>
    <w:rsid w:val="00AB4705"/>
    <w:rsid w:val="00AC19C2"/>
    <w:rsid w:val="00AC29E3"/>
    <w:rsid w:val="00AC3995"/>
    <w:rsid w:val="00AC6AFF"/>
    <w:rsid w:val="00AC7735"/>
    <w:rsid w:val="00AD308E"/>
    <w:rsid w:val="00AD3EDA"/>
    <w:rsid w:val="00AD6F00"/>
    <w:rsid w:val="00AE7B41"/>
    <w:rsid w:val="00AE7E4D"/>
    <w:rsid w:val="00AF02DA"/>
    <w:rsid w:val="00AF275E"/>
    <w:rsid w:val="00AF3C8A"/>
    <w:rsid w:val="00AF3FB2"/>
    <w:rsid w:val="00AF4F76"/>
    <w:rsid w:val="00AF619A"/>
    <w:rsid w:val="00B034F8"/>
    <w:rsid w:val="00B04545"/>
    <w:rsid w:val="00B125A9"/>
    <w:rsid w:val="00B128AB"/>
    <w:rsid w:val="00B14346"/>
    <w:rsid w:val="00B14592"/>
    <w:rsid w:val="00B20C42"/>
    <w:rsid w:val="00B21D70"/>
    <w:rsid w:val="00B24223"/>
    <w:rsid w:val="00B2773E"/>
    <w:rsid w:val="00B305D5"/>
    <w:rsid w:val="00B33FED"/>
    <w:rsid w:val="00B34264"/>
    <w:rsid w:val="00B3462C"/>
    <w:rsid w:val="00B35CDE"/>
    <w:rsid w:val="00B36634"/>
    <w:rsid w:val="00B43F06"/>
    <w:rsid w:val="00B4439E"/>
    <w:rsid w:val="00B44F2B"/>
    <w:rsid w:val="00B45A84"/>
    <w:rsid w:val="00B51B62"/>
    <w:rsid w:val="00B5452C"/>
    <w:rsid w:val="00B54BAB"/>
    <w:rsid w:val="00B5570F"/>
    <w:rsid w:val="00B5596C"/>
    <w:rsid w:val="00B60393"/>
    <w:rsid w:val="00B63124"/>
    <w:rsid w:val="00B648F5"/>
    <w:rsid w:val="00B64E1A"/>
    <w:rsid w:val="00B66D72"/>
    <w:rsid w:val="00B730E4"/>
    <w:rsid w:val="00B74EFE"/>
    <w:rsid w:val="00B75688"/>
    <w:rsid w:val="00B809F0"/>
    <w:rsid w:val="00B85F6D"/>
    <w:rsid w:val="00B924A7"/>
    <w:rsid w:val="00B95CF4"/>
    <w:rsid w:val="00B96AE2"/>
    <w:rsid w:val="00B970CF"/>
    <w:rsid w:val="00BA0697"/>
    <w:rsid w:val="00BA1712"/>
    <w:rsid w:val="00BA1EEB"/>
    <w:rsid w:val="00BA1F1A"/>
    <w:rsid w:val="00BA41D0"/>
    <w:rsid w:val="00BA4238"/>
    <w:rsid w:val="00BA5DCC"/>
    <w:rsid w:val="00BA6CB6"/>
    <w:rsid w:val="00BB11FE"/>
    <w:rsid w:val="00BB46FD"/>
    <w:rsid w:val="00BC1D96"/>
    <w:rsid w:val="00BC3057"/>
    <w:rsid w:val="00BC48FE"/>
    <w:rsid w:val="00BD37C5"/>
    <w:rsid w:val="00BE094D"/>
    <w:rsid w:val="00BE48DA"/>
    <w:rsid w:val="00BE4CB5"/>
    <w:rsid w:val="00BE7200"/>
    <w:rsid w:val="00BE78E1"/>
    <w:rsid w:val="00BF3E92"/>
    <w:rsid w:val="00BF653B"/>
    <w:rsid w:val="00C03741"/>
    <w:rsid w:val="00C0471C"/>
    <w:rsid w:val="00C06220"/>
    <w:rsid w:val="00C064CF"/>
    <w:rsid w:val="00C07A09"/>
    <w:rsid w:val="00C10054"/>
    <w:rsid w:val="00C13AF6"/>
    <w:rsid w:val="00C20B0A"/>
    <w:rsid w:val="00C32F46"/>
    <w:rsid w:val="00C345A6"/>
    <w:rsid w:val="00C374AE"/>
    <w:rsid w:val="00C37E95"/>
    <w:rsid w:val="00C40171"/>
    <w:rsid w:val="00C47B50"/>
    <w:rsid w:val="00C53837"/>
    <w:rsid w:val="00C546C5"/>
    <w:rsid w:val="00C54AB0"/>
    <w:rsid w:val="00C56C5A"/>
    <w:rsid w:val="00C56F03"/>
    <w:rsid w:val="00C57F1E"/>
    <w:rsid w:val="00C57FC6"/>
    <w:rsid w:val="00C751E4"/>
    <w:rsid w:val="00C75C01"/>
    <w:rsid w:val="00C76DCC"/>
    <w:rsid w:val="00C779C5"/>
    <w:rsid w:val="00C800B1"/>
    <w:rsid w:val="00C842EA"/>
    <w:rsid w:val="00C94806"/>
    <w:rsid w:val="00C94D0E"/>
    <w:rsid w:val="00CA4887"/>
    <w:rsid w:val="00CB44B7"/>
    <w:rsid w:val="00CB5ACE"/>
    <w:rsid w:val="00CC0912"/>
    <w:rsid w:val="00CC3228"/>
    <w:rsid w:val="00CD13A2"/>
    <w:rsid w:val="00CD4B9A"/>
    <w:rsid w:val="00CD5773"/>
    <w:rsid w:val="00CD6D18"/>
    <w:rsid w:val="00CE2A85"/>
    <w:rsid w:val="00CE7387"/>
    <w:rsid w:val="00CF2AEF"/>
    <w:rsid w:val="00D00AD8"/>
    <w:rsid w:val="00D107FB"/>
    <w:rsid w:val="00D1120C"/>
    <w:rsid w:val="00D11537"/>
    <w:rsid w:val="00D1308E"/>
    <w:rsid w:val="00D258C7"/>
    <w:rsid w:val="00D25ABC"/>
    <w:rsid w:val="00D31AD1"/>
    <w:rsid w:val="00D42A1C"/>
    <w:rsid w:val="00D45593"/>
    <w:rsid w:val="00D55774"/>
    <w:rsid w:val="00D66104"/>
    <w:rsid w:val="00D676EC"/>
    <w:rsid w:val="00D75305"/>
    <w:rsid w:val="00D7550C"/>
    <w:rsid w:val="00D76367"/>
    <w:rsid w:val="00D805C3"/>
    <w:rsid w:val="00D80BAC"/>
    <w:rsid w:val="00D8386B"/>
    <w:rsid w:val="00D84521"/>
    <w:rsid w:val="00D84B5D"/>
    <w:rsid w:val="00D927CC"/>
    <w:rsid w:val="00D9423E"/>
    <w:rsid w:val="00D94626"/>
    <w:rsid w:val="00D96C07"/>
    <w:rsid w:val="00DA0719"/>
    <w:rsid w:val="00DA23D7"/>
    <w:rsid w:val="00DA28D6"/>
    <w:rsid w:val="00DA65C3"/>
    <w:rsid w:val="00DB06D8"/>
    <w:rsid w:val="00DB592E"/>
    <w:rsid w:val="00DC58A9"/>
    <w:rsid w:val="00DD1BEE"/>
    <w:rsid w:val="00DD2264"/>
    <w:rsid w:val="00DD27B0"/>
    <w:rsid w:val="00DD4008"/>
    <w:rsid w:val="00DD7C34"/>
    <w:rsid w:val="00DE5566"/>
    <w:rsid w:val="00DE701D"/>
    <w:rsid w:val="00DF1781"/>
    <w:rsid w:val="00DF18CF"/>
    <w:rsid w:val="00DF3559"/>
    <w:rsid w:val="00DF46CE"/>
    <w:rsid w:val="00DF57C5"/>
    <w:rsid w:val="00DF5EA6"/>
    <w:rsid w:val="00E05B4C"/>
    <w:rsid w:val="00E06409"/>
    <w:rsid w:val="00E13E4E"/>
    <w:rsid w:val="00E23A34"/>
    <w:rsid w:val="00E254CA"/>
    <w:rsid w:val="00E2588C"/>
    <w:rsid w:val="00E265E8"/>
    <w:rsid w:val="00E26F64"/>
    <w:rsid w:val="00E2721A"/>
    <w:rsid w:val="00E30C0F"/>
    <w:rsid w:val="00E31652"/>
    <w:rsid w:val="00E35C26"/>
    <w:rsid w:val="00E40192"/>
    <w:rsid w:val="00E4118D"/>
    <w:rsid w:val="00E43103"/>
    <w:rsid w:val="00E46884"/>
    <w:rsid w:val="00E50F2C"/>
    <w:rsid w:val="00E518E7"/>
    <w:rsid w:val="00E525BB"/>
    <w:rsid w:val="00E607E0"/>
    <w:rsid w:val="00E71CA4"/>
    <w:rsid w:val="00E724A1"/>
    <w:rsid w:val="00E741DA"/>
    <w:rsid w:val="00E74C10"/>
    <w:rsid w:val="00E7504D"/>
    <w:rsid w:val="00E8335D"/>
    <w:rsid w:val="00E843FF"/>
    <w:rsid w:val="00EA50F5"/>
    <w:rsid w:val="00EA5E72"/>
    <w:rsid w:val="00EA6B7A"/>
    <w:rsid w:val="00EA705F"/>
    <w:rsid w:val="00EB14BD"/>
    <w:rsid w:val="00EC3852"/>
    <w:rsid w:val="00EC60DE"/>
    <w:rsid w:val="00ED3CDB"/>
    <w:rsid w:val="00ED4498"/>
    <w:rsid w:val="00ED44E6"/>
    <w:rsid w:val="00ED4C1B"/>
    <w:rsid w:val="00ED58D9"/>
    <w:rsid w:val="00EE5701"/>
    <w:rsid w:val="00EE6C94"/>
    <w:rsid w:val="00EE72CB"/>
    <w:rsid w:val="00EE746F"/>
    <w:rsid w:val="00EF1571"/>
    <w:rsid w:val="00EF556E"/>
    <w:rsid w:val="00EF5C58"/>
    <w:rsid w:val="00EF77CB"/>
    <w:rsid w:val="00F01BB6"/>
    <w:rsid w:val="00F046FA"/>
    <w:rsid w:val="00F1074A"/>
    <w:rsid w:val="00F12BF6"/>
    <w:rsid w:val="00F13266"/>
    <w:rsid w:val="00F20B90"/>
    <w:rsid w:val="00F422F1"/>
    <w:rsid w:val="00F55D77"/>
    <w:rsid w:val="00F55F74"/>
    <w:rsid w:val="00F57AD1"/>
    <w:rsid w:val="00F57B92"/>
    <w:rsid w:val="00F57C8C"/>
    <w:rsid w:val="00F635D1"/>
    <w:rsid w:val="00F6796A"/>
    <w:rsid w:val="00F7146F"/>
    <w:rsid w:val="00F750F9"/>
    <w:rsid w:val="00F75679"/>
    <w:rsid w:val="00F80128"/>
    <w:rsid w:val="00F83533"/>
    <w:rsid w:val="00F840AF"/>
    <w:rsid w:val="00F84EBA"/>
    <w:rsid w:val="00F95D36"/>
    <w:rsid w:val="00F9634A"/>
    <w:rsid w:val="00FA1BEC"/>
    <w:rsid w:val="00FA727B"/>
    <w:rsid w:val="00FB087A"/>
    <w:rsid w:val="00FB166D"/>
    <w:rsid w:val="00FC35B3"/>
    <w:rsid w:val="00FD723A"/>
    <w:rsid w:val="00FD7394"/>
    <w:rsid w:val="00FD7CC3"/>
    <w:rsid w:val="00FE071F"/>
    <w:rsid w:val="00FE31B4"/>
    <w:rsid w:val="00FE566F"/>
    <w:rsid w:val="00FE681D"/>
    <w:rsid w:val="00FF445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53457B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3457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Numatytasispastraiposriftas"/>
    <w:link w:val="Normal12pt"/>
    <w:locked/>
    <w:rsid w:val="0053457B"/>
  </w:style>
  <w:style w:type="paragraph" w:customStyle="1" w:styleId="Normal12pt">
    <w:name w:val="Normal + 12 pt"/>
    <w:basedOn w:val="prastasis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2F5E"/>
    <w:pPr>
      <w:ind w:left="720"/>
      <w:contextualSpacing/>
    </w:pPr>
  </w:style>
  <w:style w:type="character" w:styleId="Hipersaitas">
    <w:name w:val="Hyperlink"/>
    <w:basedOn w:val="Numatytasispastraiposriftas"/>
    <w:rsid w:val="007455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607E0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7E0"/>
    <w:rPr>
      <w:rFonts w:ascii="Times New Roman" w:eastAsia="Times New Roman" w:hAnsi="Times New Roman" w:cs="Times New Roman"/>
      <w:szCs w:val="20"/>
    </w:rPr>
  </w:style>
  <w:style w:type="paragraph" w:styleId="prastasistinklapis">
    <w:name w:val="Normal (Web)"/>
    <w:basedOn w:val="prastasis"/>
    <w:rsid w:val="00F840AF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ma.Petronyt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2713-38C2-4A4A-98AB-1F0A3A0A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6</cp:revision>
  <cp:lastPrinted>2015-10-07T12:37:00Z</cp:lastPrinted>
  <dcterms:created xsi:type="dcterms:W3CDTF">2015-11-11T12:34:00Z</dcterms:created>
  <dcterms:modified xsi:type="dcterms:W3CDTF">2015-11-12T06:27:00Z</dcterms:modified>
</cp:coreProperties>
</file>