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72B7DBF" w14:textId="0CEA0A4E" w:rsidR="005525E6" w:rsidRDefault="005525E6">
      <w:pPr>
        <w:rPr>
          <w:rFonts w:ascii="Arial" w:eastAsiaTheme="majorEastAsia" w:hAnsi="Arial" w:cs="Arial"/>
          <w:b/>
          <w:bCs/>
          <w:color w:val="469EC4"/>
          <w:sz w:val="36"/>
          <w:szCs w:val="32"/>
        </w:rPr>
      </w:pPr>
      <w:bookmarkStart w:id="0" w:name="_Hlk112881683"/>
      <w:bookmarkEnd w:id="0"/>
    </w:p>
    <w:sdt>
      <w:sdtPr>
        <w:rPr>
          <w:rFonts w:ascii="Arial" w:eastAsiaTheme="majorEastAsia" w:hAnsi="Arial" w:cs="Arial"/>
          <w:b/>
          <w:bCs/>
          <w:color w:val="469EC4"/>
          <w:sz w:val="36"/>
          <w:szCs w:val="32"/>
        </w:rPr>
        <w:id w:val="1158885365"/>
        <w:docPartObj>
          <w:docPartGallery w:val="Cover Pages"/>
          <w:docPartUnique/>
        </w:docPartObj>
      </w:sdtPr>
      <w:sdtEndPr>
        <w:rPr>
          <w:rFonts w:eastAsiaTheme="minorEastAsia"/>
          <w:color w:val="auto"/>
          <w:sz w:val="21"/>
          <w:szCs w:val="21"/>
        </w:rPr>
      </w:sdtEndPr>
      <w:sdtContent>
        <w:p w14:paraId="33652839" w14:textId="37EFBEC7" w:rsidR="00D41088" w:rsidRPr="00B043C1" w:rsidRDefault="00F814B9" w:rsidP="00E46915">
          <w:pPr>
            <w:spacing w:before="120" w:after="120" w:line="276" w:lineRule="auto"/>
            <w:rPr>
              <w:rFonts w:ascii="Arial" w:hAnsi="Arial" w:cs="Arial"/>
            </w:rPr>
          </w:pPr>
          <w:r>
            <w:rPr>
              <w:noProof/>
            </w:rPr>
            <w:drawing>
              <wp:anchor distT="0" distB="0" distL="114300" distR="114300" simplePos="0" relativeHeight="251658240" behindDoc="1" locked="0" layoutInCell="1" allowOverlap="1" wp14:anchorId="341C1F82" wp14:editId="0E562DE2">
                <wp:simplePos x="0" y="0"/>
                <wp:positionH relativeFrom="column">
                  <wp:posOffset>-539115</wp:posOffset>
                </wp:positionH>
                <wp:positionV relativeFrom="paragraph">
                  <wp:posOffset>-680719</wp:posOffset>
                </wp:positionV>
                <wp:extent cx="7031625" cy="8534400"/>
                <wp:effectExtent l="0" t="0" r="0" b="0"/>
                <wp:wrapNone/>
                <wp:docPr id="10"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10;&#10;Description automatically generated"/>
                        <pic:cNvPicPr/>
                      </pic:nvPicPr>
                      <pic:blipFill rotWithShape="1">
                        <a:blip r:embed="rId12" cstate="hqprint">
                          <a:extLst>
                            <a:ext uri="{28A0092B-C50C-407E-A947-70E740481C1C}">
                              <a14:useLocalDpi xmlns:a14="http://schemas.microsoft.com/office/drawing/2010/main" val="0"/>
                            </a:ext>
                          </a:extLst>
                        </a:blip>
                        <a:srcRect b="15423"/>
                        <a:stretch/>
                      </pic:blipFill>
                      <pic:spPr bwMode="auto">
                        <a:xfrm>
                          <a:off x="0" y="0"/>
                          <a:ext cx="7047673" cy="85538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C4E2F4" w14:textId="02E469BD" w:rsidR="00D41088" w:rsidRPr="00B043C1" w:rsidRDefault="00D41088" w:rsidP="00E46915">
          <w:pPr>
            <w:spacing w:before="120" w:after="120" w:line="276" w:lineRule="auto"/>
            <w:rPr>
              <w:rFonts w:ascii="Arial" w:hAnsi="Arial" w:cs="Arial"/>
            </w:rPr>
          </w:pPr>
        </w:p>
        <w:p w14:paraId="15540DED" w14:textId="2A1BD3D1" w:rsidR="00FE140D" w:rsidRPr="00B043C1" w:rsidRDefault="008D7591" w:rsidP="00E46915">
          <w:pPr>
            <w:spacing w:before="120" w:after="120" w:line="276" w:lineRule="auto"/>
            <w:rPr>
              <w:rFonts w:ascii="Arial" w:hAnsi="Arial" w:cs="Arial"/>
            </w:rPr>
          </w:pPr>
          <w:r w:rsidRPr="002677D0">
            <w:rPr>
              <w:rFonts w:ascii="Times New Roman" w:hAnsi="Times New Roman" w:cs="Times New Roman"/>
              <w:noProof/>
              <w:sz w:val="24"/>
              <w:szCs w:val="24"/>
              <w:lang w:eastAsia="lt-LT"/>
            </w:rPr>
            <w:drawing>
              <wp:anchor distT="0" distB="0" distL="114300" distR="114300" simplePos="0" relativeHeight="251658249" behindDoc="1" locked="0" layoutInCell="1" allowOverlap="1" wp14:anchorId="0CCA98B5" wp14:editId="32D7B3AC">
                <wp:simplePos x="0" y="0"/>
                <wp:positionH relativeFrom="column">
                  <wp:posOffset>3251200</wp:posOffset>
                </wp:positionH>
                <wp:positionV relativeFrom="paragraph">
                  <wp:posOffset>7623257</wp:posOffset>
                </wp:positionV>
                <wp:extent cx="2330251" cy="435610"/>
                <wp:effectExtent l="0" t="0" r="0" b="0"/>
                <wp:wrapTight wrapText="bothSides">
                  <wp:wrapPolygon edited="0">
                    <wp:start x="0" y="0"/>
                    <wp:lineTo x="0" y="20781"/>
                    <wp:lineTo x="21429" y="20781"/>
                    <wp:lineTo x="21429" y="0"/>
                    <wp:lineTo x="0" y="0"/>
                  </wp:wrapPolygon>
                </wp:wrapTight>
                <wp:docPr id="14" name="Picture 2" descr="C:\Users\jpetkuviene\AppData\Local\Microsoft\Windows\INetCache\Content.Word\LPIA_logo_L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tkuviene\AppData\Local\Microsoft\Windows\INetCache\Content.Word\LPIA_logo_LT (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0251"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4B9" w:rsidRPr="002677D0">
            <w:rPr>
              <w:rFonts w:ascii="Times New Roman" w:hAnsi="Times New Roman" w:cs="Times New Roman"/>
              <w:noProof/>
              <w:sz w:val="24"/>
              <w:szCs w:val="24"/>
              <w:lang w:eastAsia="lt-LT"/>
            </w:rPr>
            <w:drawing>
              <wp:anchor distT="0" distB="0" distL="114300" distR="114300" simplePos="0" relativeHeight="251658250" behindDoc="1" locked="0" layoutInCell="1" allowOverlap="1" wp14:anchorId="0D4FA3CF" wp14:editId="0812B068">
                <wp:simplePos x="0" y="0"/>
                <wp:positionH relativeFrom="column">
                  <wp:posOffset>5867374</wp:posOffset>
                </wp:positionH>
                <wp:positionV relativeFrom="paragraph">
                  <wp:posOffset>7624445</wp:posOffset>
                </wp:positionV>
                <wp:extent cx="433705" cy="433705"/>
                <wp:effectExtent l="0" t="0" r="0" b="0"/>
                <wp:wrapTight wrapText="bothSides">
                  <wp:wrapPolygon edited="0">
                    <wp:start x="0" y="0"/>
                    <wp:lineTo x="0" y="20873"/>
                    <wp:lineTo x="20873" y="20873"/>
                    <wp:lineTo x="20873" y="0"/>
                    <wp:lineTo x="0" y="0"/>
                  </wp:wrapPolygon>
                </wp:wrapTight>
                <wp:docPr id="21" name="Picture 3" descr="Vaizdo rezultatas pagal užklausą „lietuvos architektų rū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lietuvos architektų rūma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70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7C1" w:rsidRPr="00B043C1">
            <w:rPr>
              <w:noProof/>
            </w:rPr>
            <mc:AlternateContent>
              <mc:Choice Requires="wps">
                <w:drawing>
                  <wp:anchor distT="0" distB="0" distL="114300" distR="114300" simplePos="0" relativeHeight="251658241" behindDoc="0" locked="0" layoutInCell="1" allowOverlap="1" wp14:anchorId="138FBB43" wp14:editId="5F0F9BE8">
                    <wp:simplePos x="0" y="0"/>
                    <wp:positionH relativeFrom="column">
                      <wp:posOffset>12700</wp:posOffset>
                    </wp:positionH>
                    <wp:positionV relativeFrom="paragraph">
                      <wp:posOffset>4470854</wp:posOffset>
                    </wp:positionV>
                    <wp:extent cx="6114415" cy="2613660"/>
                    <wp:effectExtent l="0" t="0" r="6985" b="2540"/>
                    <wp:wrapNone/>
                    <wp:docPr id="1" name="Text Box 4"/>
                    <wp:cNvGraphicFramePr/>
                    <a:graphic xmlns:a="http://schemas.openxmlformats.org/drawingml/2006/main">
                      <a:graphicData uri="http://schemas.microsoft.com/office/word/2010/wordprocessingShape">
                        <wps:wsp>
                          <wps:cNvSpPr txBox="1"/>
                          <wps:spPr>
                            <a:xfrm>
                              <a:off x="0" y="0"/>
                              <a:ext cx="6114415" cy="2613660"/>
                            </a:xfrm>
                            <a:prstGeom prst="rect">
                              <a:avLst/>
                            </a:prstGeom>
                            <a:noFill/>
                            <a:ln w="6350">
                              <a:noFill/>
                            </a:ln>
                          </wps:spPr>
                          <wps:txbx>
                            <w:txbxContent>
                              <w:sdt>
                                <w:sdtPr>
                                  <w:rPr>
                                    <w:color w:val="44546A" w:themeColor="text2"/>
                                  </w:rPr>
                                  <w:alias w:val="Title"/>
                                  <w:id w:val="-1438987068"/>
                                  <w:dataBinding w:prefixMappings="xmlns:ns0='http://schemas.openxmlformats.org/package/2006/metadata/core-properties' xmlns:ns1='http://purl.org/dc/elements/1.1/'" w:xpath="/ns0:coreProperties[1]/ns1:title[1]" w:storeItemID="{6C3C8BC8-F283-45AE-878A-BAB7291924A1}"/>
                                  <w:text/>
                                </w:sdtPr>
                                <w:sdtEndPr/>
                                <w:sdtContent>
                                  <w:p w14:paraId="6E5700A4" w14:textId="1CE35AC7" w:rsidR="008552CA" w:rsidRPr="004C2EC2" w:rsidRDefault="008552CA" w:rsidP="004C2EC2">
                                    <w:pPr>
                                      <w:pStyle w:val="Pagrindinispavadinimas"/>
                                      <w:rPr>
                                        <w:color w:val="44546A" w:themeColor="text2"/>
                                      </w:rPr>
                                    </w:pPr>
                                    <w:r w:rsidRPr="004C2EC2">
                                      <w:rPr>
                                        <w:color w:val="44546A" w:themeColor="text2"/>
                                      </w:rPr>
                                      <w:t>PROJEKTAVIMO PASLAUGŲ PIRKIMŲ GAIRĖS</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FBB43" id="_x0000_t202" coordsize="21600,21600" o:spt="202" path="m,l,21600r21600,l21600,xe">
                    <v:stroke joinstyle="miter"/>
                    <v:path gradientshapeok="t" o:connecttype="rect"/>
                  </v:shapetype>
                  <v:shape id="Text Box 4" o:spid="_x0000_s1026" type="#_x0000_t202" style="position:absolute;margin-left:1pt;margin-top:352.05pt;width:481.45pt;height:20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" filled="f" stroked="f" strokeweight=".5pt">
                    <v:textbox inset="0,0,0,0">
                      <w:txbxContent>
                        <w:sdt>
                          <w:sdtPr>
                            <w:rPr>
                              <w:color w:val="44546A" w:themeColor="text2"/>
                            </w:rPr>
                            <w:alias w:val="Title"/>
                            <w:id w:val="-1438987068"/>
                            <w:dataBinding w:prefixMappings="xmlns:ns0='http://schemas.openxmlformats.org/package/2006/metadata/core-properties' xmlns:ns1='http://purl.org/dc/elements/1.1/'" w:xpath="/ns0:coreProperties[1]/ns1:title[1]" w:storeItemID="{6C3C8BC8-F283-45AE-878A-BAB7291924A1}"/>
                            <w:text/>
                          </w:sdtPr>
                          <w:sdtEndPr/>
                          <w:sdtContent>
                            <w:p w14:paraId="6E5700A4" w14:textId="1CE35AC7" w:rsidR="008552CA" w:rsidRPr="004C2EC2" w:rsidRDefault="008552CA" w:rsidP="004C2EC2">
                              <w:pPr>
                                <w:pStyle w:val="Pagrindinispavadinimas"/>
                                <w:rPr>
                                  <w:color w:val="44546A" w:themeColor="text2"/>
                                </w:rPr>
                              </w:pPr>
                              <w:r w:rsidRPr="004C2EC2">
                                <w:rPr>
                                  <w:color w:val="44546A" w:themeColor="text2"/>
                                </w:rPr>
                                <w:t>PROJEKTAVIMO PASLAUGŲ PIRKIMŲ GAIRĖS</w:t>
                              </w:r>
                            </w:p>
                          </w:sdtContent>
                        </w:sdt>
                      </w:txbxContent>
                    </v:textbox>
                  </v:shape>
                </w:pict>
              </mc:Fallback>
            </mc:AlternateContent>
          </w:r>
          <w:r w:rsidR="003A4AFE" w:rsidRPr="00B043C1">
            <w:rPr>
              <w:noProof/>
            </w:rPr>
            <w:drawing>
              <wp:anchor distT="0" distB="0" distL="114300" distR="114300" simplePos="0" relativeHeight="251658242" behindDoc="1" locked="0" layoutInCell="1" allowOverlap="1" wp14:anchorId="42CC5323" wp14:editId="137DF34C">
                <wp:simplePos x="0" y="0"/>
                <wp:positionH relativeFrom="column">
                  <wp:posOffset>25084</wp:posOffset>
                </wp:positionH>
                <wp:positionV relativeFrom="paragraph">
                  <wp:posOffset>6832773</wp:posOffset>
                </wp:positionV>
                <wp:extent cx="1365019" cy="1226731"/>
                <wp:effectExtent l="0" t="0" r="0" b="5715"/>
                <wp:wrapNone/>
                <wp:docPr id="12"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pt.pn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1365019" cy="1226731"/>
                        </a:xfrm>
                        <a:prstGeom prst="rect">
                          <a:avLst/>
                        </a:prstGeom>
                      </pic:spPr>
                    </pic:pic>
                  </a:graphicData>
                </a:graphic>
                <wp14:sizeRelH relativeFrom="margin">
                  <wp14:pctWidth>0</wp14:pctWidth>
                </wp14:sizeRelH>
                <wp14:sizeRelV relativeFrom="margin">
                  <wp14:pctHeight>0</wp14:pctHeight>
                </wp14:sizeRelV>
              </wp:anchor>
            </w:drawing>
          </w:r>
          <w:r w:rsidR="001B4DC7" w:rsidRPr="00B043C1">
            <w:rPr>
              <w:noProof/>
            </w:rPr>
            <mc:AlternateContent>
              <mc:Choice Requires="wps">
                <w:drawing>
                  <wp:anchor distT="0" distB="0" distL="114300" distR="114300" simplePos="0" relativeHeight="251658243" behindDoc="1" locked="0" layoutInCell="1" allowOverlap="1" wp14:anchorId="0788852D" wp14:editId="61EB602E">
                    <wp:simplePos x="0" y="0"/>
                    <wp:positionH relativeFrom="page">
                      <wp:posOffset>735330</wp:posOffset>
                    </wp:positionH>
                    <wp:positionV relativeFrom="page">
                      <wp:posOffset>9918065</wp:posOffset>
                    </wp:positionV>
                    <wp:extent cx="6480000" cy="45719"/>
                    <wp:effectExtent l="0" t="0" r="0" b="5715"/>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480000" cy="45719"/>
                            </a:xfrm>
                            <a:prstGeom prst="rect">
                              <a:avLst/>
                            </a:prstGeom>
                            <a:solidFill>
                              <a:srgbClr val="469E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C0460" w14:textId="77777777" w:rsidR="008552CA" w:rsidRPr="00614B5B" w:rsidRDefault="008552CA" w:rsidP="006664F5">
                                <w:pPr>
                                  <w:jc w:val="center"/>
                                  <w:rPr>
                                    <w:color w:val="FFFFFF" w:themeColor="background1"/>
                                    <w:sz w:val="32"/>
                                    <w:szCs w:val="32"/>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88852D" id="Rectangle 6" o:spid="_x0000_s1027" style="position:absolute;margin-left:57.9pt;margin-top:780.95pt;width:510.25pt;height:3.6pt;flip:y;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" fillcolor="#469ec4" stroked="f" strokeweight="1pt">
                    <v:textbox inset="14.4pt,,14.4pt">
                      <w:txbxContent>
                        <w:p w14:paraId="4CBC0460" w14:textId="77777777" w:rsidR="008552CA" w:rsidRPr="00614B5B" w:rsidRDefault="008552CA" w:rsidP="006664F5">
                          <w:pPr>
                            <w:jc w:val="center"/>
                            <w:rPr>
                              <w:color w:val="FFFFFF" w:themeColor="background1"/>
                              <w:sz w:val="32"/>
                              <w:szCs w:val="32"/>
                            </w:rPr>
                          </w:pPr>
                        </w:p>
                      </w:txbxContent>
                    </v:textbox>
                    <w10:wrap anchorx="page" anchory="page"/>
                  </v:rect>
                </w:pict>
              </mc:Fallback>
            </mc:AlternateContent>
          </w:r>
          <w:r w:rsidR="00D41088" w:rsidRPr="00B043C1">
            <w:rPr>
              <w:rFonts w:ascii="Arial" w:hAnsi="Arial" w:cs="Arial"/>
            </w:rPr>
            <w:br w:type="page"/>
          </w:r>
        </w:p>
        <w:p w14:paraId="7B64EEDC" w14:textId="3B68CE07" w:rsidR="004307A8" w:rsidRPr="002D1A1E" w:rsidRDefault="002A121C" w:rsidP="00E46915">
          <w:pPr>
            <w:pStyle w:val="Antrat1"/>
            <w:spacing w:before="120" w:after="120" w:line="276" w:lineRule="auto"/>
          </w:pPr>
          <w:bookmarkStart w:id="1" w:name="_Toc42251238"/>
          <w:bookmarkStart w:id="2" w:name="_Toc53733125"/>
          <w:r w:rsidRPr="002D1A1E">
            <w:lastRenderedPageBreak/>
            <w:t>TURINYS</w:t>
          </w:r>
          <w:bookmarkEnd w:id="1"/>
          <w:bookmarkEnd w:id="2"/>
        </w:p>
        <w:p w14:paraId="2D8F4FB6" w14:textId="588AC8E5" w:rsidR="002A121C" w:rsidRPr="002D1A1E" w:rsidRDefault="00F5625B" w:rsidP="00E75DAD">
          <w:pPr>
            <w:pStyle w:val="Turinys1"/>
            <w:rPr>
              <w:rFonts w:asciiTheme="minorHAnsi" w:hAnsiTheme="minorHAnsi" w:cstheme="minorBidi"/>
              <w:noProof/>
              <w:sz w:val="24"/>
              <w:lang w:eastAsia="zh-CN"/>
            </w:rPr>
          </w:pPr>
          <w:r w:rsidRPr="002D1A1E">
            <w:rPr>
              <w:rFonts w:cs="Arial"/>
              <w:b/>
              <w:bCs/>
              <w:szCs w:val="20"/>
            </w:rPr>
            <w:fldChar w:fldCharType="begin"/>
          </w:r>
          <w:r w:rsidRPr="002D1A1E">
            <w:rPr>
              <w:rFonts w:cs="Arial"/>
              <w:szCs w:val="20"/>
            </w:rPr>
            <w:instrText xml:space="preserve"> TOC \o "1-3" \h \z \u </w:instrText>
          </w:r>
          <w:r w:rsidRPr="002D1A1E">
            <w:rPr>
              <w:rFonts w:cs="Arial"/>
              <w:b/>
              <w:bCs/>
              <w:szCs w:val="20"/>
            </w:rPr>
            <w:fldChar w:fldCharType="separate"/>
          </w:r>
          <w:hyperlink w:anchor="_Toc53733125" w:history="1">
            <w:r w:rsidR="002A121C" w:rsidRPr="002D1A1E">
              <w:rPr>
                <w:rStyle w:val="Hipersaitas"/>
                <w:noProof/>
              </w:rPr>
              <w:t>1.</w:t>
            </w:r>
            <w:r w:rsidR="002A121C" w:rsidRPr="002D1A1E">
              <w:rPr>
                <w:rFonts w:asciiTheme="minorHAnsi" w:hAnsiTheme="minorHAnsi" w:cstheme="minorBidi"/>
                <w:noProof/>
                <w:sz w:val="24"/>
                <w:lang w:eastAsia="zh-CN"/>
              </w:rPr>
              <w:tab/>
            </w:r>
            <w:r w:rsidR="002A121C" w:rsidRPr="002D1A1E">
              <w:rPr>
                <w:rStyle w:val="Hipersaitas"/>
                <w:noProof/>
              </w:rPr>
              <w:t>TURINYS</w:t>
            </w:r>
            <w:r w:rsidR="00C61F0D">
              <w:rPr>
                <w:rStyle w:val="Hipersaitas"/>
                <w:noProof/>
              </w:rPr>
              <w:t>.....................................................................................................................</w:t>
            </w:r>
            <w:r w:rsidR="002A121C" w:rsidRPr="002D1A1E">
              <w:rPr>
                <w:noProof/>
                <w:webHidden/>
              </w:rPr>
              <w:tab/>
            </w:r>
            <w:r w:rsidR="002A121C" w:rsidRPr="002D1A1E">
              <w:rPr>
                <w:noProof/>
                <w:webHidden/>
              </w:rPr>
              <w:fldChar w:fldCharType="begin"/>
            </w:r>
            <w:r w:rsidR="002A121C" w:rsidRPr="002D1A1E">
              <w:rPr>
                <w:noProof/>
                <w:webHidden/>
              </w:rPr>
              <w:instrText xml:space="preserve"> PAGEREF _Toc53733125 \h </w:instrText>
            </w:r>
            <w:r w:rsidR="002A121C" w:rsidRPr="002D1A1E">
              <w:rPr>
                <w:noProof/>
                <w:webHidden/>
              </w:rPr>
            </w:r>
            <w:r w:rsidR="002A121C" w:rsidRPr="002D1A1E">
              <w:rPr>
                <w:noProof/>
                <w:webHidden/>
              </w:rPr>
              <w:fldChar w:fldCharType="separate"/>
            </w:r>
            <w:r w:rsidR="00E7496A">
              <w:rPr>
                <w:noProof/>
                <w:webHidden/>
              </w:rPr>
              <w:t>1</w:t>
            </w:r>
            <w:r w:rsidR="002A121C" w:rsidRPr="002D1A1E">
              <w:rPr>
                <w:noProof/>
                <w:webHidden/>
              </w:rPr>
              <w:fldChar w:fldCharType="end"/>
            </w:r>
          </w:hyperlink>
        </w:p>
        <w:p w14:paraId="6DF1BB6D" w14:textId="79510AC6" w:rsidR="002A121C" w:rsidRPr="002D1A1E" w:rsidRDefault="00A14B54" w:rsidP="00E75DAD">
          <w:pPr>
            <w:pStyle w:val="Turinys1"/>
            <w:rPr>
              <w:rFonts w:asciiTheme="minorHAnsi" w:hAnsiTheme="minorHAnsi" w:cstheme="minorBidi"/>
              <w:noProof/>
              <w:sz w:val="24"/>
              <w:lang w:eastAsia="zh-CN"/>
            </w:rPr>
          </w:pPr>
          <w:hyperlink w:anchor="_Toc53733126" w:history="1">
            <w:r w:rsidR="002A121C" w:rsidRPr="002D1A1E">
              <w:rPr>
                <w:rStyle w:val="Hipersaitas"/>
                <w:noProof/>
              </w:rPr>
              <w:t>2.</w:t>
            </w:r>
            <w:r w:rsidR="002A121C" w:rsidRPr="002D1A1E">
              <w:rPr>
                <w:rFonts w:asciiTheme="minorHAnsi" w:hAnsiTheme="minorHAnsi" w:cstheme="minorBidi"/>
                <w:noProof/>
                <w:sz w:val="24"/>
                <w:lang w:eastAsia="zh-CN"/>
              </w:rPr>
              <w:tab/>
            </w:r>
            <w:r w:rsidR="002A121C" w:rsidRPr="002D1A1E">
              <w:rPr>
                <w:rStyle w:val="Hipersaitas"/>
                <w:noProof/>
              </w:rPr>
              <w:t>BENDROSIOS NUOSTATOS</w:t>
            </w:r>
            <w:r w:rsidR="00C61F0D">
              <w:rPr>
                <w:rStyle w:val="Hipersaitas"/>
                <w:noProof/>
              </w:rPr>
              <w:t>................................................................</w:t>
            </w:r>
            <w:r w:rsidR="00BB503A">
              <w:rPr>
                <w:rStyle w:val="Hipersaitas"/>
                <w:noProof/>
              </w:rPr>
              <w:t>.....................</w:t>
            </w:r>
            <w:r w:rsidR="002A121C" w:rsidRPr="002D1A1E">
              <w:rPr>
                <w:noProof/>
                <w:webHidden/>
              </w:rPr>
              <w:tab/>
            </w:r>
            <w:r w:rsidR="002A121C" w:rsidRPr="002D1A1E">
              <w:rPr>
                <w:noProof/>
                <w:webHidden/>
              </w:rPr>
              <w:fldChar w:fldCharType="begin"/>
            </w:r>
            <w:r w:rsidR="002A121C" w:rsidRPr="002D1A1E">
              <w:rPr>
                <w:noProof/>
                <w:webHidden/>
              </w:rPr>
              <w:instrText xml:space="preserve"> PAGEREF _Toc53733126 \h </w:instrText>
            </w:r>
            <w:r w:rsidR="002A121C" w:rsidRPr="002D1A1E">
              <w:rPr>
                <w:noProof/>
                <w:webHidden/>
              </w:rPr>
            </w:r>
            <w:r w:rsidR="002A121C" w:rsidRPr="002D1A1E">
              <w:rPr>
                <w:noProof/>
                <w:webHidden/>
              </w:rPr>
              <w:fldChar w:fldCharType="separate"/>
            </w:r>
            <w:r w:rsidR="00E7496A">
              <w:rPr>
                <w:noProof/>
                <w:webHidden/>
              </w:rPr>
              <w:t>2</w:t>
            </w:r>
            <w:r w:rsidR="002A121C" w:rsidRPr="002D1A1E">
              <w:rPr>
                <w:noProof/>
                <w:webHidden/>
              </w:rPr>
              <w:fldChar w:fldCharType="end"/>
            </w:r>
          </w:hyperlink>
        </w:p>
        <w:p w14:paraId="6DB03B48" w14:textId="25151E0F" w:rsidR="002A121C" w:rsidRPr="002D1A1E" w:rsidRDefault="00A14B54" w:rsidP="00E75DAD">
          <w:pPr>
            <w:pStyle w:val="Turinys1"/>
            <w:rPr>
              <w:rFonts w:asciiTheme="minorHAnsi" w:hAnsiTheme="minorHAnsi" w:cstheme="minorBidi"/>
              <w:noProof/>
              <w:sz w:val="24"/>
              <w:lang w:eastAsia="zh-CN"/>
            </w:rPr>
          </w:pPr>
          <w:hyperlink w:anchor="_Toc53733127" w:history="1">
            <w:r w:rsidR="002A121C" w:rsidRPr="002D1A1E">
              <w:rPr>
                <w:rStyle w:val="Hipersaitas"/>
                <w:noProof/>
              </w:rPr>
              <w:t>3.</w:t>
            </w:r>
            <w:r w:rsidR="002A121C" w:rsidRPr="002D1A1E">
              <w:rPr>
                <w:rFonts w:asciiTheme="minorHAnsi" w:hAnsiTheme="minorHAnsi" w:cstheme="minorBidi"/>
                <w:noProof/>
                <w:sz w:val="24"/>
                <w:lang w:eastAsia="zh-CN"/>
              </w:rPr>
              <w:tab/>
            </w:r>
            <w:r w:rsidR="002A121C" w:rsidRPr="002D1A1E">
              <w:rPr>
                <w:rStyle w:val="Hipersaitas"/>
                <w:noProof/>
              </w:rPr>
              <w:t>NUORODOS</w:t>
            </w:r>
            <w:r w:rsidR="00BB503A">
              <w:rPr>
                <w:rStyle w:val="Hipersaitas"/>
                <w:noProof/>
              </w:rPr>
              <w:t>.............................................................................................</w:t>
            </w:r>
            <w:r w:rsidR="00DE24C9">
              <w:rPr>
                <w:rStyle w:val="Hipersaitas"/>
                <w:noProof/>
              </w:rPr>
              <w:t>...................</w:t>
            </w:r>
            <w:r w:rsidR="002A121C" w:rsidRPr="002D1A1E">
              <w:rPr>
                <w:noProof/>
                <w:webHidden/>
              </w:rPr>
              <w:tab/>
            </w:r>
            <w:r w:rsidR="00DE24C9">
              <w:rPr>
                <w:noProof/>
                <w:webHidden/>
              </w:rPr>
              <w:t>3</w:t>
            </w:r>
          </w:hyperlink>
        </w:p>
        <w:p w14:paraId="1CDF2E92" w14:textId="16435150" w:rsidR="002A121C" w:rsidRPr="002D1A1E" w:rsidRDefault="00A14B54" w:rsidP="00E75DAD">
          <w:pPr>
            <w:pStyle w:val="Turinys1"/>
            <w:rPr>
              <w:rFonts w:asciiTheme="minorHAnsi" w:hAnsiTheme="minorHAnsi" w:cstheme="minorBidi"/>
              <w:noProof/>
              <w:sz w:val="24"/>
              <w:lang w:eastAsia="zh-CN"/>
            </w:rPr>
          </w:pPr>
          <w:hyperlink w:anchor="_Toc53733128" w:history="1">
            <w:r w:rsidR="002A121C" w:rsidRPr="002D1A1E">
              <w:rPr>
                <w:rStyle w:val="Hipersaitas"/>
                <w:noProof/>
              </w:rPr>
              <w:t>4.</w:t>
            </w:r>
            <w:r w:rsidR="002A121C" w:rsidRPr="002D1A1E">
              <w:rPr>
                <w:rFonts w:asciiTheme="minorHAnsi" w:hAnsiTheme="minorHAnsi" w:cstheme="minorBidi"/>
                <w:noProof/>
                <w:sz w:val="24"/>
                <w:lang w:eastAsia="zh-CN"/>
              </w:rPr>
              <w:tab/>
            </w:r>
            <w:r w:rsidR="002A121C" w:rsidRPr="002D1A1E">
              <w:rPr>
                <w:rStyle w:val="Hipersaitas"/>
                <w:noProof/>
              </w:rPr>
              <w:t>POREIKIO NUSTATYMAS</w:t>
            </w:r>
            <w:r w:rsidR="00C62148">
              <w:rPr>
                <w:rStyle w:val="Hipersaitas"/>
                <w:noProof/>
              </w:rPr>
              <w:t>..........................................................................................</w:t>
            </w:r>
            <w:r w:rsidR="002A121C" w:rsidRPr="002D1A1E">
              <w:rPr>
                <w:noProof/>
                <w:webHidden/>
              </w:rPr>
              <w:tab/>
            </w:r>
            <w:r w:rsidR="002A121C" w:rsidRPr="002D1A1E">
              <w:rPr>
                <w:noProof/>
                <w:webHidden/>
              </w:rPr>
              <w:fldChar w:fldCharType="begin"/>
            </w:r>
            <w:r w:rsidR="002A121C" w:rsidRPr="002D1A1E">
              <w:rPr>
                <w:noProof/>
                <w:webHidden/>
              </w:rPr>
              <w:instrText xml:space="preserve"> PAGEREF _Toc53733128 \h </w:instrText>
            </w:r>
            <w:r w:rsidR="002A121C" w:rsidRPr="002D1A1E">
              <w:rPr>
                <w:noProof/>
                <w:webHidden/>
              </w:rPr>
            </w:r>
            <w:r w:rsidR="002A121C" w:rsidRPr="002D1A1E">
              <w:rPr>
                <w:noProof/>
                <w:webHidden/>
              </w:rPr>
              <w:fldChar w:fldCharType="separate"/>
            </w:r>
            <w:r w:rsidR="00E7496A">
              <w:rPr>
                <w:noProof/>
                <w:webHidden/>
              </w:rPr>
              <w:t>4</w:t>
            </w:r>
            <w:r w:rsidR="002A121C" w:rsidRPr="002D1A1E">
              <w:rPr>
                <w:noProof/>
                <w:webHidden/>
              </w:rPr>
              <w:fldChar w:fldCharType="end"/>
            </w:r>
          </w:hyperlink>
        </w:p>
        <w:p w14:paraId="390A62CB" w14:textId="112C05C7" w:rsidR="002A121C" w:rsidRPr="002D1A1E" w:rsidRDefault="00A14B54" w:rsidP="00E75DAD">
          <w:pPr>
            <w:pStyle w:val="Turinys1"/>
            <w:rPr>
              <w:rFonts w:asciiTheme="minorHAnsi" w:hAnsiTheme="minorHAnsi" w:cstheme="minorBidi"/>
              <w:noProof/>
              <w:sz w:val="24"/>
              <w:lang w:eastAsia="zh-CN"/>
            </w:rPr>
          </w:pPr>
          <w:hyperlink w:anchor="_Toc53733129" w:history="1">
            <w:r w:rsidR="002A121C" w:rsidRPr="002D1A1E">
              <w:rPr>
                <w:rStyle w:val="Hipersaitas"/>
                <w:noProof/>
              </w:rPr>
              <w:t>5.</w:t>
            </w:r>
            <w:r w:rsidR="002A121C" w:rsidRPr="002D1A1E">
              <w:rPr>
                <w:rFonts w:asciiTheme="minorHAnsi" w:hAnsiTheme="minorHAnsi" w:cstheme="minorBidi"/>
                <w:noProof/>
                <w:sz w:val="24"/>
                <w:lang w:eastAsia="zh-CN"/>
              </w:rPr>
              <w:tab/>
            </w:r>
            <w:r w:rsidR="002A121C" w:rsidRPr="002D1A1E">
              <w:rPr>
                <w:rStyle w:val="Hipersaitas"/>
                <w:noProof/>
              </w:rPr>
              <w:t>PIRKIMO OBJEKTAS</w:t>
            </w:r>
            <w:r w:rsidR="00C62148">
              <w:rPr>
                <w:rStyle w:val="Hipersaitas"/>
                <w:noProof/>
              </w:rPr>
              <w:t>..................................................................................................</w:t>
            </w:r>
            <w:r w:rsidR="002A121C" w:rsidRPr="002D1A1E">
              <w:rPr>
                <w:noProof/>
                <w:webHidden/>
              </w:rPr>
              <w:tab/>
            </w:r>
            <w:r w:rsidR="002A121C" w:rsidRPr="002D1A1E">
              <w:rPr>
                <w:noProof/>
                <w:webHidden/>
              </w:rPr>
              <w:fldChar w:fldCharType="begin"/>
            </w:r>
            <w:r w:rsidR="002A121C" w:rsidRPr="002D1A1E">
              <w:rPr>
                <w:noProof/>
                <w:webHidden/>
              </w:rPr>
              <w:instrText xml:space="preserve"> PAGEREF _Toc53733129 \h </w:instrText>
            </w:r>
            <w:r w:rsidR="002A121C" w:rsidRPr="002D1A1E">
              <w:rPr>
                <w:noProof/>
                <w:webHidden/>
              </w:rPr>
            </w:r>
            <w:r w:rsidR="002A121C" w:rsidRPr="002D1A1E">
              <w:rPr>
                <w:noProof/>
                <w:webHidden/>
              </w:rPr>
              <w:fldChar w:fldCharType="separate"/>
            </w:r>
            <w:r w:rsidR="00E7496A">
              <w:rPr>
                <w:noProof/>
                <w:webHidden/>
              </w:rPr>
              <w:t>4</w:t>
            </w:r>
            <w:r w:rsidR="002A121C" w:rsidRPr="002D1A1E">
              <w:rPr>
                <w:noProof/>
                <w:webHidden/>
              </w:rPr>
              <w:fldChar w:fldCharType="end"/>
            </w:r>
          </w:hyperlink>
        </w:p>
        <w:p w14:paraId="5E7CD1B9" w14:textId="7EAC308A" w:rsidR="002A121C" w:rsidRPr="002D1A1E" w:rsidRDefault="00F14FEC" w:rsidP="00E46915">
          <w:pPr>
            <w:pStyle w:val="Turinys2"/>
            <w:spacing w:before="120" w:after="120" w:line="276" w:lineRule="auto"/>
            <w:rPr>
              <w:rFonts w:asciiTheme="minorHAnsi" w:hAnsiTheme="minorHAnsi" w:cstheme="minorBidi"/>
              <w:noProof/>
              <w:sz w:val="24"/>
              <w:lang w:eastAsia="zh-CN"/>
            </w:rPr>
          </w:pPr>
          <w:r>
            <w:t>5.1</w:t>
          </w:r>
          <w:hyperlink w:anchor="_Toc53733130" w:history="1">
            <w:r w:rsidR="00E75DAD">
              <w:rPr>
                <w:rStyle w:val="Hipersaitas"/>
                <w:noProof/>
              </w:rPr>
              <w:t xml:space="preserve">     </w:t>
            </w:r>
            <w:r w:rsidR="00E75DAD" w:rsidRPr="002D1A1E">
              <w:rPr>
                <w:rStyle w:val="Hipersaitas"/>
                <w:noProof/>
              </w:rPr>
              <w:t>Pilnos apimties projekto parengimo paslaugų pirkimas</w:t>
            </w:r>
            <w:r w:rsidR="00E75DAD">
              <w:rPr>
                <w:rStyle w:val="Hipersaitas"/>
                <w:noProof/>
              </w:rPr>
              <w:t>..........................................................</w:t>
            </w:r>
            <w:r w:rsidR="00E75DAD">
              <w:rPr>
                <w:noProof/>
                <w:webHidden/>
              </w:rPr>
              <w:t>6</w:t>
            </w:r>
          </w:hyperlink>
        </w:p>
        <w:p w14:paraId="75868716" w14:textId="2ECF1139" w:rsidR="002A121C" w:rsidRDefault="00F14FEC" w:rsidP="00E46915">
          <w:pPr>
            <w:pStyle w:val="Turinys2"/>
            <w:spacing w:before="120" w:after="120" w:line="276" w:lineRule="auto"/>
            <w:rPr>
              <w:noProof/>
            </w:rPr>
          </w:pPr>
          <w:r>
            <w:t>5.</w:t>
          </w:r>
          <w:hyperlink w:anchor="_Toc53733131" w:history="1">
            <w:r w:rsidR="00E75DAD" w:rsidRPr="002D1A1E">
              <w:rPr>
                <w:rStyle w:val="Hipersaitas"/>
                <w:noProof/>
              </w:rPr>
              <w:t>2</w:t>
            </w:r>
            <w:r w:rsidR="00E75DAD" w:rsidRPr="002D1A1E">
              <w:rPr>
                <w:rFonts w:asciiTheme="minorHAnsi" w:hAnsiTheme="minorHAnsi" w:cstheme="minorBidi"/>
                <w:noProof/>
                <w:sz w:val="24"/>
                <w:lang w:eastAsia="zh-CN"/>
              </w:rPr>
              <w:tab/>
            </w:r>
            <w:r w:rsidR="00E75DAD" w:rsidRPr="002D1A1E">
              <w:rPr>
                <w:rStyle w:val="Hipersaitas"/>
                <w:noProof/>
              </w:rPr>
              <w:t>Projekto dalių parengimo paslaugų pirkimas</w:t>
            </w:r>
            <w:r w:rsidR="00E75DAD">
              <w:rPr>
                <w:rStyle w:val="Hipersaitas"/>
                <w:noProof/>
              </w:rPr>
              <w:t>..........................................................................</w:t>
            </w:r>
            <w:r w:rsidR="00E75DAD">
              <w:rPr>
                <w:noProof/>
                <w:webHidden/>
              </w:rPr>
              <w:t>7</w:t>
            </w:r>
          </w:hyperlink>
        </w:p>
        <w:p w14:paraId="77D294B6" w14:textId="58D4918B" w:rsidR="00F14FEC" w:rsidRPr="00F14FEC" w:rsidRDefault="00F14FEC" w:rsidP="00E46915">
          <w:pPr>
            <w:spacing w:before="120" w:after="120" w:line="276" w:lineRule="auto"/>
            <w:ind w:left="1134" w:hanging="567"/>
            <w:rPr>
              <w:rStyle w:val="Hipersaitas"/>
              <w:rFonts w:asciiTheme="minorBidi" w:hAnsiTheme="minorBidi" w:cstheme="minorHAnsi"/>
              <w:noProof/>
              <w:color w:val="000000" w:themeColor="text1"/>
              <w:szCs w:val="24"/>
              <w:u w:val="none"/>
            </w:rPr>
          </w:pPr>
          <w:r w:rsidRPr="00F14FEC">
            <w:rPr>
              <w:rStyle w:val="Hipersaitas"/>
              <w:rFonts w:asciiTheme="minorBidi" w:hAnsiTheme="minorBidi" w:cstheme="minorHAnsi"/>
              <w:noProof/>
              <w:color w:val="000000" w:themeColor="text1"/>
              <w:szCs w:val="24"/>
              <w:u w:val="none"/>
            </w:rPr>
            <w:t xml:space="preserve">5.3     Privalomas </w:t>
          </w:r>
          <w:r w:rsidR="00300CEB">
            <w:rPr>
              <w:rStyle w:val="Hipersaitas"/>
              <w:rFonts w:asciiTheme="minorBidi" w:hAnsiTheme="minorBidi" w:cstheme="minorHAnsi"/>
              <w:noProof/>
              <w:color w:val="000000" w:themeColor="text1"/>
              <w:szCs w:val="24"/>
              <w:u w:val="none"/>
            </w:rPr>
            <w:t>statinio informacinio modeliavimo (</w:t>
          </w:r>
          <w:r w:rsidRPr="00F14FEC">
            <w:rPr>
              <w:rStyle w:val="Hipersaitas"/>
              <w:rFonts w:asciiTheme="minorBidi" w:hAnsiTheme="minorBidi" w:cstheme="minorHAnsi"/>
              <w:noProof/>
              <w:color w:val="000000" w:themeColor="text1"/>
              <w:szCs w:val="24"/>
              <w:u w:val="none"/>
            </w:rPr>
            <w:t>BIM</w:t>
          </w:r>
          <w:r w:rsidR="00300CEB">
            <w:rPr>
              <w:rStyle w:val="Hipersaitas"/>
              <w:rFonts w:asciiTheme="minorBidi" w:hAnsiTheme="minorBidi" w:cstheme="minorHAnsi"/>
              <w:noProof/>
              <w:color w:val="000000" w:themeColor="text1"/>
              <w:szCs w:val="24"/>
              <w:u w:val="none"/>
            </w:rPr>
            <w:t>)</w:t>
          </w:r>
          <w:r w:rsidRPr="00F14FEC">
            <w:rPr>
              <w:rStyle w:val="Hipersaitas"/>
              <w:rFonts w:asciiTheme="minorBidi" w:hAnsiTheme="minorBidi" w:cstheme="minorHAnsi"/>
              <w:noProof/>
              <w:color w:val="000000" w:themeColor="text1"/>
              <w:szCs w:val="24"/>
              <w:u w:val="none"/>
            </w:rPr>
            <w:t xml:space="preserve">  metodų taikymas</w:t>
          </w:r>
          <w:r w:rsidR="00286D8F">
            <w:rPr>
              <w:rStyle w:val="Hipersaitas"/>
              <w:rFonts w:asciiTheme="minorBidi" w:hAnsiTheme="minorBidi" w:cstheme="minorHAnsi"/>
              <w:noProof/>
              <w:color w:val="000000" w:themeColor="text1"/>
              <w:szCs w:val="24"/>
              <w:u w:val="none"/>
            </w:rPr>
            <w:t>.</w:t>
          </w:r>
          <w:r w:rsidR="002F1519">
            <w:rPr>
              <w:rStyle w:val="Hipersaitas"/>
              <w:rFonts w:asciiTheme="minorBidi" w:hAnsiTheme="minorBidi" w:cstheme="minorHAnsi"/>
              <w:noProof/>
              <w:color w:val="000000" w:themeColor="text1"/>
              <w:szCs w:val="24"/>
              <w:u w:val="none"/>
            </w:rPr>
            <w:t>....................</w:t>
          </w:r>
          <w:r w:rsidR="00286D8F">
            <w:rPr>
              <w:rStyle w:val="Hipersaitas"/>
              <w:rFonts w:asciiTheme="minorBidi" w:hAnsiTheme="minorBidi" w:cstheme="minorHAnsi"/>
              <w:noProof/>
              <w:color w:val="000000" w:themeColor="text1"/>
              <w:szCs w:val="24"/>
              <w:u w:val="none"/>
            </w:rPr>
            <w:t>..</w:t>
          </w:r>
          <w:r w:rsidR="003C611A">
            <w:rPr>
              <w:rStyle w:val="Hipersaitas"/>
              <w:rFonts w:asciiTheme="minorBidi" w:hAnsiTheme="minorBidi" w:cstheme="minorHAnsi"/>
              <w:noProof/>
              <w:color w:val="000000" w:themeColor="text1"/>
              <w:szCs w:val="24"/>
              <w:u w:val="none"/>
            </w:rPr>
            <w:t>........</w:t>
          </w:r>
          <w:r>
            <w:rPr>
              <w:rStyle w:val="Hipersaitas"/>
              <w:rFonts w:asciiTheme="minorBidi" w:hAnsiTheme="minorBidi" w:cstheme="minorHAnsi"/>
              <w:noProof/>
              <w:color w:val="000000" w:themeColor="text1"/>
              <w:szCs w:val="24"/>
              <w:u w:val="none"/>
            </w:rPr>
            <w:t>..</w:t>
          </w:r>
          <w:r w:rsidR="00E75DAD">
            <w:rPr>
              <w:rStyle w:val="Hipersaitas"/>
              <w:rFonts w:asciiTheme="minorBidi" w:hAnsiTheme="minorBidi" w:cstheme="minorHAnsi"/>
              <w:noProof/>
              <w:color w:val="000000" w:themeColor="text1"/>
              <w:szCs w:val="24"/>
              <w:u w:val="none"/>
            </w:rPr>
            <w:t>8</w:t>
          </w:r>
        </w:p>
        <w:p w14:paraId="44F951E0" w14:textId="6DE07987" w:rsidR="002A121C" w:rsidRPr="002D1A1E" w:rsidRDefault="00A14B54" w:rsidP="00E75DAD">
          <w:pPr>
            <w:pStyle w:val="Turinys1"/>
            <w:rPr>
              <w:rFonts w:asciiTheme="minorHAnsi" w:hAnsiTheme="minorHAnsi" w:cstheme="minorBidi"/>
              <w:noProof/>
              <w:sz w:val="24"/>
              <w:lang w:eastAsia="zh-CN"/>
            </w:rPr>
          </w:pPr>
          <w:hyperlink w:anchor="_Toc53733132" w:history="1">
            <w:r w:rsidR="00E75DAD" w:rsidRPr="002D1A1E">
              <w:rPr>
                <w:rStyle w:val="Hipersaitas"/>
                <w:noProof/>
              </w:rPr>
              <w:t>6.</w:t>
            </w:r>
            <w:r w:rsidR="00E75DAD" w:rsidRPr="002D1A1E">
              <w:rPr>
                <w:rFonts w:asciiTheme="minorHAnsi" w:hAnsiTheme="minorHAnsi" w:cstheme="minorBidi"/>
                <w:noProof/>
                <w:sz w:val="24"/>
                <w:lang w:eastAsia="zh-CN"/>
              </w:rPr>
              <w:tab/>
            </w:r>
            <w:r w:rsidR="00E75DAD" w:rsidRPr="002D1A1E">
              <w:rPr>
                <w:rStyle w:val="Hipersaitas"/>
                <w:noProof/>
              </w:rPr>
              <w:t>PIRKIMO VERTĖS NUSTATYMAS IR PIRKIMO BŪDO PARINKIMAS</w:t>
            </w:r>
            <w:r w:rsidR="00E75DAD">
              <w:rPr>
                <w:rStyle w:val="Hipersaitas"/>
                <w:noProof/>
              </w:rPr>
              <w:t>.....................</w:t>
            </w:r>
            <w:r w:rsidR="00E75DAD">
              <w:rPr>
                <w:noProof/>
                <w:webHidden/>
              </w:rPr>
              <w:t>10</w:t>
            </w:r>
          </w:hyperlink>
        </w:p>
        <w:p w14:paraId="2BC6D405" w14:textId="57A32FCB" w:rsidR="002A121C" w:rsidRPr="002D1A1E" w:rsidRDefault="00A14B54" w:rsidP="00E75DAD">
          <w:pPr>
            <w:pStyle w:val="Turinys1"/>
            <w:rPr>
              <w:rFonts w:asciiTheme="minorHAnsi" w:hAnsiTheme="minorHAnsi" w:cstheme="minorBidi"/>
              <w:noProof/>
              <w:sz w:val="24"/>
              <w:lang w:eastAsia="zh-CN"/>
            </w:rPr>
          </w:pPr>
          <w:hyperlink w:anchor="_Toc53733133" w:history="1">
            <w:r w:rsidR="00E75DAD" w:rsidRPr="002D1A1E">
              <w:rPr>
                <w:rStyle w:val="Hipersaitas"/>
                <w:noProof/>
              </w:rPr>
              <w:t>7.</w:t>
            </w:r>
            <w:r w:rsidR="00E75DAD" w:rsidRPr="002D1A1E">
              <w:rPr>
                <w:rFonts w:asciiTheme="minorHAnsi" w:hAnsiTheme="minorHAnsi" w:cstheme="minorBidi"/>
                <w:noProof/>
                <w:sz w:val="24"/>
                <w:lang w:eastAsia="zh-CN"/>
              </w:rPr>
              <w:tab/>
            </w:r>
            <w:r w:rsidR="00E75DAD" w:rsidRPr="002D1A1E">
              <w:rPr>
                <w:rStyle w:val="Hipersaitas"/>
                <w:noProof/>
              </w:rPr>
              <w:t>PIRKIMO TECHNINĖ SPECIFIKACIJA</w:t>
            </w:r>
            <w:r w:rsidR="00E75DAD">
              <w:rPr>
                <w:rStyle w:val="Hipersaitas"/>
                <w:noProof/>
              </w:rPr>
              <w:t>.......................................................................11</w:t>
            </w:r>
          </w:hyperlink>
        </w:p>
        <w:p w14:paraId="05C08EE6" w14:textId="2A6D7369" w:rsidR="002A121C" w:rsidRPr="002D1A1E" w:rsidRDefault="00A14B54" w:rsidP="00E75DAD">
          <w:pPr>
            <w:pStyle w:val="Turinys1"/>
            <w:rPr>
              <w:rFonts w:asciiTheme="minorHAnsi" w:hAnsiTheme="minorHAnsi" w:cstheme="minorBidi"/>
              <w:noProof/>
              <w:sz w:val="24"/>
              <w:lang w:eastAsia="zh-CN"/>
            </w:rPr>
          </w:pPr>
          <w:hyperlink w:anchor="_Toc53733134" w:history="1">
            <w:r w:rsidR="00E75DAD" w:rsidRPr="002D1A1E">
              <w:rPr>
                <w:rStyle w:val="Hipersaitas"/>
                <w:noProof/>
              </w:rPr>
              <w:t>8.</w:t>
            </w:r>
            <w:r w:rsidR="00E75DAD" w:rsidRPr="002D1A1E">
              <w:rPr>
                <w:rFonts w:asciiTheme="minorHAnsi" w:hAnsiTheme="minorHAnsi" w:cstheme="minorBidi"/>
                <w:noProof/>
                <w:sz w:val="24"/>
                <w:lang w:eastAsia="zh-CN"/>
              </w:rPr>
              <w:tab/>
            </w:r>
            <w:r w:rsidR="00E75DAD">
              <w:rPr>
                <w:rFonts w:asciiTheme="minorHAnsi" w:hAnsiTheme="minorHAnsi" w:cstheme="minorBidi"/>
                <w:noProof/>
                <w:sz w:val="24"/>
                <w:lang w:eastAsia="zh-CN"/>
              </w:rPr>
              <w:t xml:space="preserve">TIEKĖJŲ </w:t>
            </w:r>
            <w:r w:rsidR="00E75DAD" w:rsidRPr="002D1A1E">
              <w:rPr>
                <w:rStyle w:val="Hipersaitas"/>
                <w:noProof/>
              </w:rPr>
              <w:t>KVALIFIKACIJOS REIKALAVIMAI</w:t>
            </w:r>
            <w:r w:rsidR="00E75DAD">
              <w:rPr>
                <w:rStyle w:val="Hipersaitas"/>
                <w:noProof/>
              </w:rPr>
              <w:t>................................................................12</w:t>
            </w:r>
          </w:hyperlink>
        </w:p>
        <w:p w14:paraId="4736C12E" w14:textId="1C77ED82" w:rsidR="002A121C" w:rsidRPr="002D1A1E" w:rsidRDefault="00A14B54" w:rsidP="00E75DAD">
          <w:pPr>
            <w:pStyle w:val="Turinys1"/>
            <w:rPr>
              <w:rFonts w:asciiTheme="minorHAnsi" w:hAnsiTheme="minorHAnsi" w:cstheme="minorBidi"/>
              <w:noProof/>
              <w:sz w:val="24"/>
              <w:lang w:eastAsia="zh-CN"/>
            </w:rPr>
          </w:pPr>
          <w:hyperlink w:anchor="_Toc53733135" w:history="1">
            <w:r w:rsidR="002A121C" w:rsidRPr="002D1A1E">
              <w:rPr>
                <w:rStyle w:val="Hipersaitas"/>
                <w:noProof/>
              </w:rPr>
              <w:t>9.</w:t>
            </w:r>
            <w:r w:rsidR="002A121C" w:rsidRPr="002D1A1E">
              <w:rPr>
                <w:rFonts w:asciiTheme="minorHAnsi" w:hAnsiTheme="minorHAnsi" w:cstheme="minorBidi"/>
                <w:noProof/>
                <w:sz w:val="24"/>
                <w:lang w:eastAsia="zh-CN"/>
              </w:rPr>
              <w:tab/>
            </w:r>
            <w:r w:rsidR="002A121C" w:rsidRPr="002D1A1E">
              <w:rPr>
                <w:rStyle w:val="Hipersaitas"/>
                <w:noProof/>
              </w:rPr>
              <w:t>PASIŪLYMŲ VERTINIMO KRITERIJAI</w:t>
            </w:r>
            <w:r w:rsidR="004548DB">
              <w:rPr>
                <w:rStyle w:val="Hipersaitas"/>
                <w:noProof/>
              </w:rPr>
              <w:t>......................................................................</w:t>
            </w:r>
            <w:r w:rsidR="00044263">
              <w:rPr>
                <w:rStyle w:val="Hipersaitas"/>
                <w:noProof/>
              </w:rPr>
              <w:t>.</w:t>
            </w:r>
            <w:r w:rsidR="00E75DAD">
              <w:rPr>
                <w:rStyle w:val="Hipersaitas"/>
                <w:noProof/>
              </w:rPr>
              <w:t>22</w:t>
            </w:r>
          </w:hyperlink>
        </w:p>
        <w:p w14:paraId="35D9D7F0" w14:textId="3FDF4F1F" w:rsidR="002A121C" w:rsidRPr="002D1A1E" w:rsidRDefault="00A14B54" w:rsidP="00E75DAD">
          <w:pPr>
            <w:pStyle w:val="Turinys1"/>
            <w:rPr>
              <w:rFonts w:asciiTheme="minorHAnsi" w:hAnsiTheme="minorHAnsi" w:cstheme="minorBidi"/>
              <w:noProof/>
              <w:sz w:val="24"/>
              <w:lang w:eastAsia="zh-CN"/>
            </w:rPr>
          </w:pPr>
          <w:hyperlink w:anchor="_Toc53733137" w:history="1">
            <w:r w:rsidR="0042111C" w:rsidRPr="002D1A1E">
              <w:rPr>
                <w:rStyle w:val="Hipersaitas"/>
                <w:noProof/>
              </w:rPr>
              <w:t>1</w:t>
            </w:r>
            <w:r w:rsidR="0042111C">
              <w:rPr>
                <w:rStyle w:val="Hipersaitas"/>
                <w:noProof/>
              </w:rPr>
              <w:t>0</w:t>
            </w:r>
            <w:r w:rsidR="0042111C" w:rsidRPr="002D1A1E">
              <w:rPr>
                <w:rStyle w:val="Hipersaitas"/>
                <w:noProof/>
              </w:rPr>
              <w:t>.</w:t>
            </w:r>
            <w:r w:rsidR="0042111C" w:rsidRPr="002D1A1E">
              <w:rPr>
                <w:rFonts w:asciiTheme="minorHAnsi" w:hAnsiTheme="minorHAnsi" w:cstheme="minorBidi"/>
                <w:noProof/>
                <w:sz w:val="24"/>
                <w:lang w:eastAsia="zh-CN"/>
              </w:rPr>
              <w:tab/>
            </w:r>
            <w:r w:rsidR="0042111C" w:rsidRPr="002D1A1E">
              <w:rPr>
                <w:rStyle w:val="Hipersaitas"/>
                <w:noProof/>
              </w:rPr>
              <w:t>PASIŪLYMUOSE NURODYTOS KAINOS VERTINIMAS</w:t>
            </w:r>
            <w:r w:rsidR="0042111C">
              <w:rPr>
                <w:rStyle w:val="Hipersaitas"/>
                <w:noProof/>
              </w:rPr>
              <w:t>...........................................</w:t>
            </w:r>
            <w:r w:rsidR="00E75DAD">
              <w:rPr>
                <w:rStyle w:val="Hipersaitas"/>
                <w:noProof/>
              </w:rPr>
              <w:t>24</w:t>
            </w:r>
          </w:hyperlink>
        </w:p>
        <w:p w14:paraId="013DE12B" w14:textId="7C9AB060" w:rsidR="002A121C" w:rsidRDefault="00A14B54" w:rsidP="00E75DAD">
          <w:pPr>
            <w:pStyle w:val="Turinys1"/>
            <w:rPr>
              <w:noProof/>
            </w:rPr>
          </w:pPr>
          <w:hyperlink w:anchor="_Toc53733138" w:history="1">
            <w:r w:rsidR="000E18DD" w:rsidRPr="002D1A1E">
              <w:rPr>
                <w:rStyle w:val="Hipersaitas"/>
                <w:noProof/>
              </w:rPr>
              <w:t>1</w:t>
            </w:r>
            <w:r w:rsidR="000E18DD">
              <w:rPr>
                <w:rStyle w:val="Hipersaitas"/>
                <w:noProof/>
              </w:rPr>
              <w:t>1</w:t>
            </w:r>
            <w:r w:rsidR="002A121C" w:rsidRPr="002D1A1E">
              <w:rPr>
                <w:rStyle w:val="Hipersaitas"/>
                <w:noProof/>
              </w:rPr>
              <w:t>.</w:t>
            </w:r>
            <w:r w:rsidR="002A121C" w:rsidRPr="002D1A1E">
              <w:rPr>
                <w:rFonts w:asciiTheme="minorHAnsi" w:hAnsiTheme="minorHAnsi" w:cstheme="minorBidi"/>
                <w:noProof/>
                <w:sz w:val="24"/>
                <w:lang w:eastAsia="zh-CN"/>
              </w:rPr>
              <w:tab/>
            </w:r>
            <w:r w:rsidR="002A121C" w:rsidRPr="002D1A1E">
              <w:rPr>
                <w:rStyle w:val="Hipersaitas"/>
                <w:noProof/>
              </w:rPr>
              <w:t>PIRKIMO SUTARTIES NUOSTATOS</w:t>
            </w:r>
            <w:r w:rsidR="000E18DD">
              <w:rPr>
                <w:rStyle w:val="Hipersaitas"/>
                <w:noProof/>
              </w:rPr>
              <w:t>......................................................................</w:t>
            </w:r>
            <w:r w:rsidR="00044263">
              <w:rPr>
                <w:rStyle w:val="Hipersaitas"/>
                <w:noProof/>
              </w:rPr>
              <w:t>.</w:t>
            </w:r>
            <w:r w:rsidR="000E18DD">
              <w:rPr>
                <w:rStyle w:val="Hipersaitas"/>
                <w:noProof/>
              </w:rPr>
              <w:t>..</w:t>
            </w:r>
            <w:r w:rsidR="00E75DAD">
              <w:rPr>
                <w:rStyle w:val="Hipersaitas"/>
                <w:noProof/>
              </w:rPr>
              <w:t>26</w:t>
            </w:r>
          </w:hyperlink>
        </w:p>
        <w:p w14:paraId="63C9D863" w14:textId="69EF6FE2" w:rsidR="00E91B9A" w:rsidRPr="0042111C" w:rsidRDefault="000E18DD" w:rsidP="00E75DAD">
          <w:pPr>
            <w:pStyle w:val="Turinys1"/>
            <w:rPr>
              <w:rFonts w:asciiTheme="minorHAnsi" w:hAnsiTheme="minorHAnsi" w:cstheme="minorBidi"/>
              <w:sz w:val="20"/>
              <w:szCs w:val="22"/>
            </w:rPr>
          </w:pPr>
          <w:r>
            <w:t>12</w:t>
          </w:r>
          <w:r w:rsidR="00E91B9A">
            <w:t>.                  ŽALI</w:t>
          </w:r>
          <w:r w:rsidR="002C0392">
            <w:t>ŲJŲ</w:t>
          </w:r>
          <w:r w:rsidR="00933032">
            <w:t xml:space="preserve"> PIRKIMŲ REIKALAVIMAI</w:t>
          </w:r>
          <w:r w:rsidR="0042111C">
            <w:t>..........................................................................</w:t>
          </w:r>
          <w:r w:rsidR="00044263">
            <w:t>.</w:t>
          </w:r>
          <w:r w:rsidR="0042111C">
            <w:t>.</w:t>
          </w:r>
          <w:r w:rsidR="00E75DAD">
            <w:t>31</w:t>
          </w:r>
        </w:p>
        <w:p w14:paraId="3DF3CCF8" w14:textId="2EBA4069" w:rsidR="002A121C" w:rsidRPr="002D1A1E" w:rsidRDefault="00A14B54" w:rsidP="00E75DAD">
          <w:pPr>
            <w:pStyle w:val="Turinys1"/>
            <w:rPr>
              <w:rFonts w:asciiTheme="minorHAnsi" w:hAnsiTheme="minorHAnsi" w:cstheme="minorBidi"/>
              <w:noProof/>
              <w:sz w:val="24"/>
              <w:lang w:eastAsia="zh-CN"/>
            </w:rPr>
          </w:pPr>
          <w:hyperlink w:anchor="_Toc53733139" w:history="1">
            <w:r w:rsidR="002D1A1E" w:rsidRPr="002D1A1E">
              <w:rPr>
                <w:rStyle w:val="Hipersaitas"/>
                <w:noProof/>
              </w:rPr>
              <w:t>13.</w:t>
            </w:r>
            <w:r w:rsidR="002D1A1E" w:rsidRPr="002D1A1E">
              <w:rPr>
                <w:rFonts w:asciiTheme="minorHAnsi" w:hAnsiTheme="minorHAnsi" w:cstheme="minorBidi"/>
                <w:noProof/>
                <w:sz w:val="24"/>
                <w:lang w:eastAsia="zh-CN"/>
              </w:rPr>
              <w:tab/>
            </w:r>
            <w:r w:rsidR="002D1A1E" w:rsidRPr="002D1A1E">
              <w:rPr>
                <w:rStyle w:val="Hipersaitas"/>
                <w:noProof/>
              </w:rPr>
              <w:t>DOKUMENTO VERSIJOS</w:t>
            </w:r>
            <w:r w:rsidR="0042111C">
              <w:rPr>
                <w:rStyle w:val="Hipersaitas"/>
                <w:noProof/>
              </w:rPr>
              <w:t>.........................................................................................</w:t>
            </w:r>
            <w:r w:rsidR="00044263">
              <w:rPr>
                <w:rStyle w:val="Hipersaitas"/>
                <w:noProof/>
              </w:rPr>
              <w:t>.</w:t>
            </w:r>
            <w:r w:rsidR="0042111C">
              <w:rPr>
                <w:rStyle w:val="Hipersaitas"/>
                <w:noProof/>
              </w:rPr>
              <w:t>.</w:t>
            </w:r>
            <w:r w:rsidR="00E75DAD">
              <w:rPr>
                <w:rStyle w:val="Hipersaitas"/>
                <w:noProof/>
              </w:rPr>
              <w:t>35</w:t>
            </w:r>
          </w:hyperlink>
        </w:p>
        <w:p w14:paraId="143EBAF2" w14:textId="4BA42B7D" w:rsidR="008D7591" w:rsidRPr="008D7591" w:rsidRDefault="00412E81" w:rsidP="00E46915">
          <w:pPr>
            <w:pStyle w:val="Tekstas"/>
            <w:spacing w:before="120" w:after="120" w:line="276" w:lineRule="auto"/>
            <w:ind w:left="567" w:hanging="567"/>
            <w:rPr>
              <w:rFonts w:asciiTheme="minorBidi" w:hAnsiTheme="minorBidi"/>
              <w:szCs w:val="20"/>
            </w:rPr>
          </w:pPr>
          <w:r w:rsidRPr="00B043C1">
            <w:rPr>
              <w:noProof/>
            </w:rPr>
            <mc:AlternateContent>
              <mc:Choice Requires="wps">
                <w:drawing>
                  <wp:anchor distT="0" distB="0" distL="114300" distR="114300" simplePos="0" relativeHeight="251658253" behindDoc="0" locked="0" layoutInCell="1" allowOverlap="1" wp14:anchorId="71D48BCD" wp14:editId="057CB0AE">
                    <wp:simplePos x="0" y="0"/>
                    <wp:positionH relativeFrom="column">
                      <wp:posOffset>3062943</wp:posOffset>
                    </wp:positionH>
                    <wp:positionV relativeFrom="paragraph">
                      <wp:posOffset>3615690</wp:posOffset>
                    </wp:positionV>
                    <wp:extent cx="3223895" cy="697122"/>
                    <wp:effectExtent l="0" t="0" r="1905" b="1905"/>
                    <wp:wrapNone/>
                    <wp:docPr id="18" name="Text Box 7"/>
                    <wp:cNvGraphicFramePr/>
                    <a:graphic xmlns:a="http://schemas.openxmlformats.org/drawingml/2006/main">
                      <a:graphicData uri="http://schemas.microsoft.com/office/word/2010/wordprocessingShape">
                        <wps:wsp>
                          <wps:cNvSpPr txBox="1"/>
                          <wps:spPr>
                            <a:xfrm>
                              <a:off x="0" y="0"/>
                              <a:ext cx="3223895" cy="697122"/>
                            </a:xfrm>
                            <a:prstGeom prst="rect">
                              <a:avLst/>
                            </a:prstGeom>
                            <a:noFill/>
                            <a:ln w="6350">
                              <a:noFill/>
                            </a:ln>
                          </wps:spPr>
                          <wps:txbx>
                            <w:txbxContent>
                              <w:p w14:paraId="53A7BDF5" w14:textId="77777777" w:rsidR="008552CA" w:rsidRPr="00CB72AF" w:rsidRDefault="008552CA" w:rsidP="00412E81">
                                <w:pPr>
                                  <w:spacing w:after="0" w:line="240" w:lineRule="auto"/>
                                  <w:rPr>
                                    <w:rFonts w:asciiTheme="minorBidi" w:eastAsia="Times New Roman" w:hAnsiTheme="minorBidi"/>
                                    <w:color w:val="44546A" w:themeColor="text2"/>
                                    <w:sz w:val="18"/>
                                    <w:szCs w:val="18"/>
                                    <w:lang w:eastAsia="zh-CN"/>
                                  </w:rPr>
                                </w:pPr>
                                <w:r w:rsidRPr="00CB72AF">
                                  <w:rPr>
                                    <w:rFonts w:asciiTheme="minorBidi" w:eastAsia="Times New Roman" w:hAnsiTheme="minorBidi"/>
                                    <w:i/>
                                    <w:iCs/>
                                    <w:color w:val="44546A" w:themeColor="text2"/>
                                    <w:sz w:val="18"/>
                                    <w:szCs w:val="18"/>
                                    <w:lang w:eastAsia="zh-CN"/>
                                  </w:rPr>
                                  <w:t>Rekomendacinio pobūdžio metodinė priemonė, parengta įgyvendinant Europos socialinio fondo ir Lietuvos Respublikos valstybės biudžeto lėšomis finansuojamą projektą “Viešųjų pirkimų efektyvumo didinimas metodinėmis priemonėmis”, projekto Nr. 10.1.2-ESFA-V-916-01-0004.</w:t>
                                </w:r>
                              </w:p>
                              <w:p w14:paraId="652F3977" w14:textId="77777777" w:rsidR="008552CA" w:rsidRPr="001742B6" w:rsidRDefault="008552CA" w:rsidP="00412E81">
                                <w:pPr>
                                  <w:rPr>
                                    <w:rFonts w:asciiTheme="minorBidi" w:hAnsiTheme="minorBidi"/>
                                    <w:color w:val="44546A" w:themeColor="text2"/>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48BCD" id="Text Box 7" o:spid="_x0000_s1028" type="#_x0000_t202" style="position:absolute;left:0;text-align:left;margin-left:241.2pt;margin-top:284.7pt;width:253.85pt;height:54.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" filled="f" stroked="f" strokeweight=".5pt">
                    <v:textbox inset="0,0,0,0">
                      <w:txbxContent>
                        <w:p w14:paraId="53A7BDF5" w14:textId="77777777" w:rsidR="008552CA" w:rsidRPr="00CB72AF" w:rsidRDefault="008552CA" w:rsidP="00412E81">
                          <w:pPr>
                            <w:spacing w:after="0" w:line="240" w:lineRule="auto"/>
                            <w:rPr>
                              <w:rFonts w:asciiTheme="minorBidi" w:eastAsia="Times New Roman" w:hAnsiTheme="minorBidi"/>
                              <w:color w:val="44546A" w:themeColor="text2"/>
                              <w:sz w:val="18"/>
                              <w:szCs w:val="18"/>
                              <w:lang w:eastAsia="zh-CN"/>
                            </w:rPr>
                          </w:pPr>
                          <w:r w:rsidRPr="00CB72AF">
                            <w:rPr>
                              <w:rFonts w:asciiTheme="minorBidi" w:eastAsia="Times New Roman" w:hAnsiTheme="minorBidi"/>
                              <w:i/>
                              <w:iCs/>
                              <w:color w:val="44546A" w:themeColor="text2"/>
                              <w:sz w:val="18"/>
                              <w:szCs w:val="18"/>
                              <w:lang w:eastAsia="zh-CN"/>
                            </w:rPr>
                            <w:t>Rekomendacinio pobūdžio metodinė priemonė, parengta įgyvendinant Europos socialinio fondo ir Lietuvos Respublikos valstybės biudžeto lėšomis finansuojamą projektą “Viešųjų pirkimų efektyvumo didinimas metodinėmis priemonėmis”, projekto Nr. 10.1.2-ESFA-V-916-01-0004.</w:t>
                          </w:r>
                        </w:p>
                        <w:p w14:paraId="652F3977" w14:textId="77777777" w:rsidR="008552CA" w:rsidRPr="001742B6" w:rsidRDefault="008552CA" w:rsidP="00412E81">
                          <w:pPr>
                            <w:rPr>
                              <w:rFonts w:asciiTheme="minorBidi" w:hAnsiTheme="minorBidi"/>
                              <w:color w:val="44546A" w:themeColor="text2"/>
                              <w:sz w:val="18"/>
                              <w:szCs w:val="18"/>
                            </w:rPr>
                          </w:pPr>
                        </w:p>
                      </w:txbxContent>
                    </v:textbox>
                  </v:shape>
                </w:pict>
              </mc:Fallback>
            </mc:AlternateContent>
          </w:r>
          <w:r w:rsidRPr="00412E81">
            <w:rPr>
              <w:noProof/>
              <w:sz w:val="20"/>
              <w:szCs w:val="20"/>
              <w:shd w:val="pct15" w:color="auto" w:fill="FFFFFF"/>
            </w:rPr>
            <w:drawing>
              <wp:anchor distT="0" distB="0" distL="114300" distR="114300" simplePos="0" relativeHeight="251658252" behindDoc="1" locked="0" layoutInCell="1" allowOverlap="1" wp14:anchorId="085D49E8" wp14:editId="5F2ACEA7">
                <wp:simplePos x="0" y="0"/>
                <wp:positionH relativeFrom="column">
                  <wp:posOffset>11430</wp:posOffset>
                </wp:positionH>
                <wp:positionV relativeFrom="paragraph">
                  <wp:posOffset>3507740</wp:posOffset>
                </wp:positionV>
                <wp:extent cx="1980316" cy="763514"/>
                <wp:effectExtent l="0" t="0" r="1270" b="0"/>
                <wp:wrapNone/>
                <wp:docPr id="17"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1987734" cy="766374"/>
                        </a:xfrm>
                        <a:prstGeom prst="rect">
                          <a:avLst/>
                        </a:prstGeom>
                      </pic:spPr>
                    </pic:pic>
                  </a:graphicData>
                </a:graphic>
                <wp14:sizeRelH relativeFrom="margin">
                  <wp14:pctWidth>0</wp14:pctWidth>
                </wp14:sizeRelH>
                <wp14:sizeRelV relativeFrom="margin">
                  <wp14:pctHeight>0</wp14:pctHeight>
                </wp14:sizeRelV>
              </wp:anchor>
            </w:drawing>
          </w:r>
          <w:r w:rsidRPr="00412E81">
            <w:rPr>
              <w:noProof/>
              <w:sz w:val="20"/>
              <w:szCs w:val="20"/>
              <w:shd w:val="pct15" w:color="auto" w:fill="FFFFFF"/>
            </w:rPr>
            <mc:AlternateContent>
              <mc:Choice Requires="wps">
                <w:drawing>
                  <wp:anchor distT="0" distB="0" distL="114300" distR="114300" simplePos="0" relativeHeight="251658251" behindDoc="0" locked="0" layoutInCell="1" allowOverlap="1" wp14:anchorId="7F5FBA20" wp14:editId="248294F7">
                    <wp:simplePos x="0" y="0"/>
                    <wp:positionH relativeFrom="column">
                      <wp:posOffset>-1295400</wp:posOffset>
                    </wp:positionH>
                    <wp:positionV relativeFrom="paragraph">
                      <wp:posOffset>11435715</wp:posOffset>
                    </wp:positionV>
                    <wp:extent cx="3109595" cy="1592580"/>
                    <wp:effectExtent l="0" t="0" r="1905" b="7620"/>
                    <wp:wrapNone/>
                    <wp:docPr id="16" name="Text Box 9"/>
                    <wp:cNvGraphicFramePr/>
                    <a:graphic xmlns:a="http://schemas.openxmlformats.org/drawingml/2006/main">
                      <a:graphicData uri="http://schemas.microsoft.com/office/word/2010/wordprocessingShape">
                        <wps:wsp>
                          <wps:cNvSpPr txBox="1"/>
                          <wps:spPr>
                            <a:xfrm>
                              <a:off x="0" y="0"/>
                              <a:ext cx="3109595" cy="1592580"/>
                            </a:xfrm>
                            <a:prstGeom prst="rect">
                              <a:avLst/>
                            </a:prstGeom>
                            <a:noFill/>
                            <a:ln w="6350">
                              <a:noFill/>
                            </a:ln>
                          </wps:spPr>
                          <wps:txbx>
                            <w:txbxContent>
                              <w:p w14:paraId="6BAD0DDC" w14:textId="77777777" w:rsidR="008552CA" w:rsidRPr="00CB72AF" w:rsidRDefault="008552CA" w:rsidP="00412E81">
                                <w:pPr>
                                  <w:spacing w:after="0" w:line="240" w:lineRule="auto"/>
                                  <w:rPr>
                                    <w:rFonts w:asciiTheme="minorBidi" w:eastAsia="Times New Roman" w:hAnsiTheme="minorBidi"/>
                                    <w:color w:val="44546A" w:themeColor="text2"/>
                                    <w:sz w:val="18"/>
                                    <w:szCs w:val="18"/>
                                    <w:lang w:eastAsia="zh-CN"/>
                                  </w:rPr>
                                </w:pPr>
                                <w:r w:rsidRPr="00CB72AF">
                                  <w:rPr>
                                    <w:rFonts w:asciiTheme="minorBidi" w:eastAsia="Times New Roman" w:hAnsiTheme="minorBidi"/>
                                    <w:i/>
                                    <w:iCs/>
                                    <w:color w:val="44546A" w:themeColor="text2"/>
                                    <w:sz w:val="18"/>
                                    <w:szCs w:val="18"/>
                                    <w:lang w:eastAsia="zh-CN"/>
                                  </w:rPr>
                                  <w:t>Rekomendacinio pobūdžio metodinė priemonė, parengta įgyvendinant Europos socialinio fondo ir Lietuvos Respublikos valstybės biudžeto lėšomis finansuojamą projektą “Viešųjų pirkimų efektyvumo didinimas metodinėmis priemonėmis”, projekto Nr. 10.1.2-ESFA-V-916-01-0004.</w:t>
                                </w:r>
                              </w:p>
                              <w:p w14:paraId="68F9AE80" w14:textId="77777777" w:rsidR="008552CA" w:rsidRPr="001742B6" w:rsidRDefault="008552CA" w:rsidP="00412E81">
                                <w:pPr>
                                  <w:rPr>
                                    <w:rFonts w:asciiTheme="minorBidi" w:hAnsiTheme="minorBidi"/>
                                    <w:color w:val="44546A" w:themeColor="text2"/>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FBA20" id="Text Box 9" o:spid="_x0000_s1029" type="#_x0000_t202" style="position:absolute;left:0;text-align:left;margin-left:-102pt;margin-top:900.45pt;width:244.85pt;height:125.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" filled="f" stroked="f" strokeweight=".5pt">
                    <v:textbox inset="0,0,0,0">
                      <w:txbxContent>
                        <w:p w14:paraId="6BAD0DDC" w14:textId="77777777" w:rsidR="008552CA" w:rsidRPr="00CB72AF" w:rsidRDefault="008552CA" w:rsidP="00412E81">
                          <w:pPr>
                            <w:spacing w:after="0" w:line="240" w:lineRule="auto"/>
                            <w:rPr>
                              <w:rFonts w:asciiTheme="minorBidi" w:eastAsia="Times New Roman" w:hAnsiTheme="minorBidi"/>
                              <w:color w:val="44546A" w:themeColor="text2"/>
                              <w:sz w:val="18"/>
                              <w:szCs w:val="18"/>
                              <w:lang w:eastAsia="zh-CN"/>
                            </w:rPr>
                          </w:pPr>
                          <w:r w:rsidRPr="00CB72AF">
                            <w:rPr>
                              <w:rFonts w:asciiTheme="minorBidi" w:eastAsia="Times New Roman" w:hAnsiTheme="minorBidi"/>
                              <w:i/>
                              <w:iCs/>
                              <w:color w:val="44546A" w:themeColor="text2"/>
                              <w:sz w:val="18"/>
                              <w:szCs w:val="18"/>
                              <w:lang w:eastAsia="zh-CN"/>
                            </w:rPr>
                            <w:t>Rekomendacinio pobūdžio metodinė priemonė, parengta įgyvendinant Europos socialinio fondo ir Lietuvos Respublikos valstybės biudžeto lėšomis finansuojamą projektą “Viešųjų pirkimų efektyvumo didinimas metodinėmis priemonėmis”, projekto Nr. 10.1.2-ESFA-V-916-01-0004.</w:t>
                          </w:r>
                        </w:p>
                        <w:p w14:paraId="68F9AE80" w14:textId="77777777" w:rsidR="008552CA" w:rsidRPr="001742B6" w:rsidRDefault="008552CA" w:rsidP="00412E81">
                          <w:pPr>
                            <w:rPr>
                              <w:rFonts w:asciiTheme="minorBidi" w:hAnsiTheme="minorBidi"/>
                              <w:color w:val="44546A" w:themeColor="text2"/>
                              <w:sz w:val="18"/>
                              <w:szCs w:val="18"/>
                            </w:rPr>
                          </w:pPr>
                        </w:p>
                      </w:txbxContent>
                    </v:textbox>
                  </v:shape>
                </w:pict>
              </mc:Fallback>
            </mc:AlternateContent>
          </w:r>
          <w:r w:rsidR="00F5625B" w:rsidRPr="002D1A1E">
            <w:rPr>
              <w:rFonts w:asciiTheme="minorBidi" w:hAnsiTheme="minorBidi"/>
              <w:sz w:val="20"/>
              <w:szCs w:val="20"/>
            </w:rPr>
            <w:fldChar w:fldCharType="end"/>
          </w:r>
          <w:r w:rsidR="008D7591" w:rsidRPr="008D7591">
            <w:rPr>
              <w:rFonts w:ascii="Times New Roman" w:eastAsiaTheme="minorHAnsi" w:hAnsi="Times New Roman" w:cs="Times New Roman"/>
              <w:sz w:val="24"/>
              <w:szCs w:val="24"/>
            </w:rPr>
            <w:t xml:space="preserve"> </w:t>
          </w:r>
          <w:r w:rsidR="008D7591" w:rsidRPr="008D7591">
            <w:rPr>
              <w:rFonts w:asciiTheme="minorBidi" w:hAnsiTheme="minorBidi"/>
              <w:szCs w:val="20"/>
            </w:rPr>
            <w:t>PRIEDAI:</w:t>
          </w:r>
        </w:p>
        <w:p w14:paraId="45968F4F" w14:textId="79D3CB0F" w:rsidR="008D7591" w:rsidRPr="008D7591" w:rsidRDefault="008D7591" w:rsidP="00E46915">
          <w:pPr>
            <w:pStyle w:val="Tekstas"/>
            <w:numPr>
              <w:ilvl w:val="0"/>
              <w:numId w:val="20"/>
            </w:numPr>
            <w:spacing w:before="120" w:after="120" w:line="276" w:lineRule="auto"/>
            <w:rPr>
              <w:rFonts w:asciiTheme="minorBidi" w:hAnsiTheme="minorBidi"/>
              <w:szCs w:val="20"/>
            </w:rPr>
          </w:pPr>
          <w:r w:rsidRPr="008D7591">
            <w:rPr>
              <w:rFonts w:asciiTheme="minorBidi" w:hAnsiTheme="minorBidi"/>
              <w:szCs w:val="20"/>
            </w:rPr>
            <w:t>Pirkimo objektų matrica (tik elektronine forma)</w:t>
          </w:r>
        </w:p>
        <w:p w14:paraId="3C04A8C9" w14:textId="237D8788" w:rsidR="008D7591" w:rsidRPr="008D7591" w:rsidRDefault="008D7591" w:rsidP="006E117A">
          <w:pPr>
            <w:pStyle w:val="Tekstas"/>
            <w:numPr>
              <w:ilvl w:val="0"/>
              <w:numId w:val="20"/>
            </w:numPr>
            <w:spacing w:before="120" w:after="120" w:line="276" w:lineRule="auto"/>
            <w:rPr>
              <w:rFonts w:asciiTheme="minorBidi" w:hAnsiTheme="minorBidi"/>
              <w:szCs w:val="20"/>
            </w:rPr>
          </w:pPr>
          <w:r w:rsidRPr="008D7591">
            <w:rPr>
              <w:rFonts w:asciiTheme="minorBidi" w:hAnsiTheme="minorBidi"/>
              <w:szCs w:val="20"/>
            </w:rPr>
            <w:t xml:space="preserve">Pavyzdiniai </w:t>
          </w:r>
          <w:r w:rsidR="006E39A9">
            <w:rPr>
              <w:rFonts w:asciiTheme="minorBidi" w:hAnsiTheme="minorBidi"/>
              <w:szCs w:val="20"/>
            </w:rPr>
            <w:t xml:space="preserve"> ekonomiškai naudingiausio pasiūlymo</w:t>
          </w:r>
          <w:r w:rsidRPr="008D7591">
            <w:rPr>
              <w:rFonts w:asciiTheme="minorBidi" w:hAnsiTheme="minorBidi"/>
              <w:szCs w:val="20"/>
            </w:rPr>
            <w:t xml:space="preserve"> vertinimo kriterijai ir jų vertinimas </w:t>
          </w:r>
        </w:p>
        <w:p w14:paraId="19CBEDC1" w14:textId="77777777" w:rsidR="008D7591" w:rsidRPr="008D7591" w:rsidRDefault="008D7591" w:rsidP="00E46915">
          <w:pPr>
            <w:pStyle w:val="Tekstas"/>
            <w:numPr>
              <w:ilvl w:val="0"/>
              <w:numId w:val="20"/>
            </w:numPr>
            <w:spacing w:before="120" w:after="120" w:line="276" w:lineRule="auto"/>
            <w:rPr>
              <w:rFonts w:asciiTheme="minorBidi" w:hAnsiTheme="minorBidi"/>
              <w:szCs w:val="20"/>
            </w:rPr>
          </w:pPr>
          <w:r w:rsidRPr="008D7591">
            <w:rPr>
              <w:rFonts w:asciiTheme="minorBidi" w:hAnsiTheme="minorBidi"/>
              <w:szCs w:val="20"/>
            </w:rPr>
            <w:t>Pavyzdinė Techninė užduotis.</w:t>
          </w:r>
        </w:p>
        <w:p w14:paraId="11CFA52D" w14:textId="3F6CCA92" w:rsidR="00D4309B" w:rsidRPr="00CF0A3A" w:rsidRDefault="00D4309B" w:rsidP="00E46915">
          <w:pPr>
            <w:pStyle w:val="Tekstas"/>
            <w:spacing w:before="120" w:after="120" w:line="276" w:lineRule="auto"/>
            <w:ind w:left="567" w:hanging="567"/>
            <w:rPr>
              <w:sz w:val="20"/>
              <w:szCs w:val="20"/>
              <w:shd w:val="pct15" w:color="auto" w:fill="FFFFFF"/>
            </w:rPr>
          </w:pPr>
          <w:r w:rsidRPr="00CF0A3A">
            <w:rPr>
              <w:sz w:val="20"/>
              <w:szCs w:val="20"/>
              <w:shd w:val="pct15" w:color="auto" w:fill="FFFFFF"/>
            </w:rPr>
            <w:br w:type="page"/>
          </w:r>
        </w:p>
        <w:p w14:paraId="15C2E5DC" w14:textId="77777777" w:rsidR="004C2EC2" w:rsidRPr="00B043C1" w:rsidRDefault="004C2EC2" w:rsidP="00E46915">
          <w:pPr>
            <w:pStyle w:val="Antrat1"/>
            <w:spacing w:before="120" w:after="120" w:line="276" w:lineRule="auto"/>
          </w:pPr>
          <w:bookmarkStart w:id="3" w:name="_heading=h.gjdgxs" w:colFirst="0" w:colLast="0"/>
          <w:bookmarkStart w:id="4" w:name="_Toc53733126"/>
          <w:bookmarkEnd w:id="3"/>
          <w:r w:rsidRPr="00B043C1">
            <w:lastRenderedPageBreak/>
            <w:t>BENDROSIOS NUOSTATOS</w:t>
          </w:r>
          <w:bookmarkEnd w:id="4"/>
        </w:p>
        <w:p w14:paraId="70F8E47D" w14:textId="77777777" w:rsidR="004C2EC2" w:rsidRPr="00B043C1" w:rsidRDefault="004C2EC2" w:rsidP="00E46915">
          <w:pPr>
            <w:pStyle w:val="Sraopastraipa"/>
            <w:spacing w:before="120" w:after="120" w:line="276" w:lineRule="auto"/>
            <w:ind w:left="1800"/>
            <w:jc w:val="both"/>
            <w:rPr>
              <w:rFonts w:ascii="Times New Roman" w:eastAsia="Times New Roman" w:hAnsi="Times New Roman" w:cs="Times New Roman"/>
              <w:color w:val="000000"/>
              <w:sz w:val="24"/>
              <w:szCs w:val="24"/>
              <w:lang w:eastAsia="lt-LT"/>
            </w:rPr>
          </w:pPr>
        </w:p>
        <w:p w14:paraId="176278C3" w14:textId="4113D841" w:rsidR="004C2EC2" w:rsidRPr="00B043C1" w:rsidRDefault="00606BE0" w:rsidP="00E46915">
          <w:pPr>
            <w:pStyle w:val="Tekstas"/>
            <w:spacing w:before="120" w:after="120" w:line="240" w:lineRule="auto"/>
            <w:rPr>
              <w:lang w:eastAsia="lt-LT"/>
            </w:rPr>
          </w:pPr>
          <w:r>
            <w:rPr>
              <w:color w:val="000000"/>
              <w:lang w:eastAsia="lt-LT"/>
            </w:rPr>
            <w:t>P</w:t>
          </w:r>
          <w:r w:rsidRPr="00B043C1">
            <w:rPr>
              <w:color w:val="000000"/>
              <w:lang w:eastAsia="lt-LT"/>
            </w:rPr>
            <w:t xml:space="preserve">rojektavimo </w:t>
          </w:r>
          <w:r w:rsidR="004C2EC2" w:rsidRPr="00B043C1">
            <w:rPr>
              <w:color w:val="000000"/>
              <w:lang w:eastAsia="lt-LT"/>
            </w:rPr>
            <w:t xml:space="preserve">paslaugų </w:t>
          </w:r>
          <w:r w:rsidRPr="00B043C1">
            <w:rPr>
              <w:color w:val="000000"/>
              <w:lang w:eastAsia="lt-LT"/>
            </w:rPr>
            <w:t>pirkim</w:t>
          </w:r>
          <w:r>
            <w:rPr>
              <w:color w:val="000000"/>
              <w:lang w:eastAsia="lt-LT"/>
            </w:rPr>
            <w:t>ų</w:t>
          </w:r>
          <w:r w:rsidRPr="00B043C1">
            <w:rPr>
              <w:color w:val="000000"/>
              <w:lang w:eastAsia="lt-LT"/>
            </w:rPr>
            <w:t xml:space="preserve"> </w:t>
          </w:r>
          <w:r w:rsidR="004C2EC2" w:rsidRPr="00B043C1">
            <w:rPr>
              <w:color w:val="000000"/>
              <w:lang w:eastAsia="lt-LT"/>
            </w:rPr>
            <w:t xml:space="preserve">gairių (toliau – Gairės) tikslas – padėti </w:t>
          </w:r>
          <w:r w:rsidR="004C2EC2" w:rsidRPr="00B043C1">
            <w:t xml:space="preserve">perkančiajai organizacijai ar perkančiajam subjektui (toliau kartu – pirkimo vykdytojas) </w:t>
          </w:r>
          <w:r w:rsidR="004C2EC2" w:rsidRPr="00B043C1">
            <w:rPr>
              <w:color w:val="000000"/>
              <w:lang w:eastAsia="lt-LT"/>
            </w:rPr>
            <w:t xml:space="preserve">organizuoti ir vykdyti </w:t>
          </w:r>
          <w:r w:rsidR="004C2EC2" w:rsidRPr="00B043C1">
            <w:rPr>
              <w:lang w:eastAsia="lt-LT"/>
            </w:rPr>
            <w:t>statinio (-</w:t>
          </w:r>
          <w:proofErr w:type="spellStart"/>
          <w:r w:rsidR="004C2EC2" w:rsidRPr="00B043C1">
            <w:rPr>
              <w:lang w:eastAsia="lt-LT"/>
            </w:rPr>
            <w:t>ių</w:t>
          </w:r>
          <w:proofErr w:type="spellEnd"/>
          <w:r w:rsidR="004C2EC2" w:rsidRPr="00B043C1">
            <w:rPr>
              <w:lang w:eastAsia="lt-LT"/>
            </w:rPr>
            <w:t>)</w:t>
          </w:r>
          <w:r w:rsidR="004C2EC2" w:rsidRPr="00B043C1">
            <w:rPr>
              <w:color w:val="008080"/>
              <w:lang w:eastAsia="lt-LT"/>
            </w:rPr>
            <w:t xml:space="preserve"> </w:t>
          </w:r>
          <w:r w:rsidR="004C2EC2" w:rsidRPr="00B043C1">
            <w:rPr>
              <w:lang w:eastAsia="lt-LT"/>
            </w:rPr>
            <w:t>ar</w:t>
          </w:r>
          <w:r w:rsidR="004C2EC2" w:rsidRPr="00B043C1">
            <w:rPr>
              <w:color w:val="008080"/>
              <w:lang w:eastAsia="lt-LT"/>
            </w:rPr>
            <w:t xml:space="preserve"> </w:t>
          </w:r>
          <w:r w:rsidR="004C2EC2" w:rsidRPr="00B043C1">
            <w:rPr>
              <w:lang w:eastAsia="lt-LT"/>
            </w:rPr>
            <w:t>statinių grupės</w:t>
          </w:r>
          <w:r w:rsidR="004C2EC2" w:rsidRPr="00B043C1">
            <w:rPr>
              <w:color w:val="008080"/>
              <w:lang w:eastAsia="lt-LT"/>
            </w:rPr>
            <w:t xml:space="preserve"> </w:t>
          </w:r>
          <w:r w:rsidR="004C2EC2" w:rsidRPr="00B043C1">
            <w:rPr>
              <w:color w:val="000000"/>
              <w:lang w:eastAsia="lt-LT"/>
            </w:rPr>
            <w:t xml:space="preserve">projektavimo paslaugų </w:t>
          </w:r>
          <w:r w:rsidR="004C2EC2" w:rsidRPr="00B043C1">
            <w:rPr>
              <w:lang w:eastAsia="lt-LT"/>
            </w:rPr>
            <w:t>(toliau – projektavimo paslaugos)</w:t>
          </w:r>
          <w:r w:rsidR="004C2EC2" w:rsidRPr="00B043C1">
            <w:rPr>
              <w:color w:val="008080"/>
              <w:lang w:eastAsia="lt-LT"/>
            </w:rPr>
            <w:t xml:space="preserve"> </w:t>
          </w:r>
          <w:r w:rsidR="004C2EC2" w:rsidRPr="00B043C1">
            <w:rPr>
              <w:color w:val="000000"/>
              <w:lang w:eastAsia="lt-LT"/>
            </w:rPr>
            <w:t xml:space="preserve">viešuosius pirkimus, atliekamus vadovaujantis Lietuvos Respublikos viešųjų pirkimų įstatymu (toliau – Viešųjų pirkimų įstatymas) arba </w:t>
          </w:r>
          <w:r w:rsidR="00AA4F62">
            <w:rPr>
              <w:color w:val="000000"/>
              <w:lang w:eastAsia="lt-LT"/>
            </w:rPr>
            <w:t>pirkimus</w:t>
          </w:r>
          <w:r w:rsidR="004E5687">
            <w:rPr>
              <w:color w:val="000000"/>
              <w:lang w:eastAsia="lt-LT"/>
            </w:rPr>
            <w:t xml:space="preserve">, atliekamus vadovaujantis </w:t>
          </w:r>
          <w:r w:rsidR="004C2EC2" w:rsidRPr="00B043C1">
            <w:rPr>
              <w:color w:val="000000"/>
              <w:lang w:eastAsia="lt-LT"/>
            </w:rPr>
            <w:t xml:space="preserve">Pirkimų, atliekamų vandentvarkos, energetikos, transporto ir pašto paslaugų srities perkančiųjų subjektų, įstatymu (toliau – </w:t>
          </w:r>
          <w:r w:rsidR="00487FFE">
            <w:rPr>
              <w:color w:val="000000"/>
              <w:lang w:eastAsia="lt-LT"/>
            </w:rPr>
            <w:t>P</w:t>
          </w:r>
          <w:r w:rsidR="004C2EC2" w:rsidRPr="00B043C1">
            <w:rPr>
              <w:color w:val="000000"/>
              <w:lang w:eastAsia="lt-LT"/>
            </w:rPr>
            <w:t>irkimų įstatymas</w:t>
          </w:r>
          <w:r w:rsidR="007C18ED">
            <w:rPr>
              <w:color w:val="000000"/>
              <w:lang w:eastAsia="lt-LT"/>
            </w:rPr>
            <w:t>, kartu – Įstatymai</w:t>
          </w:r>
          <w:r w:rsidR="004C2EC2" w:rsidRPr="00B043C1">
            <w:rPr>
              <w:color w:val="000000"/>
              <w:lang w:eastAsia="lt-LT"/>
            </w:rPr>
            <w:t>)</w:t>
          </w:r>
          <w:r w:rsidR="00C67A57">
            <w:rPr>
              <w:color w:val="000000"/>
              <w:lang w:eastAsia="lt-LT"/>
            </w:rPr>
            <w:t xml:space="preserve"> (toliau kartu – pirkim</w:t>
          </w:r>
          <w:r>
            <w:rPr>
              <w:color w:val="000000"/>
              <w:lang w:eastAsia="lt-LT"/>
            </w:rPr>
            <w:t>a</w:t>
          </w:r>
          <w:r w:rsidR="00C67A57">
            <w:rPr>
              <w:color w:val="000000"/>
              <w:lang w:eastAsia="lt-LT"/>
            </w:rPr>
            <w:t>s)</w:t>
          </w:r>
          <w:r w:rsidR="004C2EC2" w:rsidRPr="00B043C1">
            <w:rPr>
              <w:color w:val="000000"/>
              <w:lang w:eastAsia="lt-LT"/>
            </w:rPr>
            <w:t>.</w:t>
          </w:r>
        </w:p>
        <w:p w14:paraId="5CFEA23B" w14:textId="7CAA6A41" w:rsidR="00B145B3" w:rsidRDefault="004C2EC2" w:rsidP="00E46915">
          <w:pPr>
            <w:pStyle w:val="Tekstas"/>
            <w:spacing w:before="120" w:after="120" w:line="240" w:lineRule="auto"/>
            <w:rPr>
              <w:lang w:eastAsia="lt-LT"/>
            </w:rPr>
          </w:pPr>
          <w:bookmarkStart w:id="5" w:name="part_ab301f089074482e851bd0abd07958be"/>
          <w:bookmarkStart w:id="6" w:name="part_ae16263448f24deb84d4eb5b692917b3"/>
          <w:bookmarkStart w:id="7" w:name="_Hlk112699008"/>
          <w:bookmarkEnd w:id="5"/>
          <w:bookmarkEnd w:id="6"/>
          <w:r w:rsidRPr="00B043C1">
            <w:rPr>
              <w:lang w:eastAsia="lt-LT"/>
            </w:rPr>
            <w:t xml:space="preserve">Gairės taikomos visų statinių (pastatų ir inžinerinių statinių) projektavimo (statinio techninio projekto, statinio darbo projekto, statinio techninio darbo projekto, supaprastinto projekto (toliau </w:t>
          </w:r>
          <w:r w:rsidR="000F7B95">
            <w:rPr>
              <w:lang w:eastAsia="lt-LT"/>
            </w:rPr>
            <w:t xml:space="preserve">kartu </w:t>
          </w:r>
          <w:r w:rsidRPr="00B043C1">
            <w:rPr>
              <w:lang w:eastAsia="lt-LT"/>
            </w:rPr>
            <w:t>– projektas) parengimo</w:t>
          </w:r>
          <w:r w:rsidR="00DD562A">
            <w:rPr>
              <w:lang w:eastAsia="lt-LT"/>
            </w:rPr>
            <w:t>)</w:t>
          </w:r>
          <w:r w:rsidRPr="00B043C1">
            <w:rPr>
              <w:lang w:eastAsia="lt-LT"/>
            </w:rPr>
            <w:t xml:space="preserve"> </w:t>
          </w:r>
          <w:r w:rsidR="003C611A">
            <w:rPr>
              <w:lang w:eastAsia="lt-LT"/>
            </w:rPr>
            <w:t xml:space="preserve">paslaugų </w:t>
          </w:r>
          <w:r w:rsidRPr="00B043C1">
            <w:rPr>
              <w:lang w:eastAsia="lt-LT"/>
            </w:rPr>
            <w:t xml:space="preserve">pirkimams. </w:t>
          </w:r>
        </w:p>
        <w:p w14:paraId="37BF934D" w14:textId="395FDD50" w:rsidR="004C2EC2" w:rsidRPr="00B043C1" w:rsidRDefault="004C2EC2" w:rsidP="00E46915">
          <w:pPr>
            <w:pStyle w:val="Tekstas"/>
            <w:spacing w:before="120" w:after="120" w:line="240" w:lineRule="auto"/>
            <w:rPr>
              <w:lang w:eastAsia="lt-LT"/>
            </w:rPr>
          </w:pPr>
          <w:r w:rsidRPr="00B043C1">
            <w:rPr>
              <w:lang w:eastAsia="lt-LT"/>
            </w:rPr>
            <w:t>Vadovaujantis</w:t>
          </w:r>
          <w:r w:rsidR="00D60CF1" w:rsidRPr="00D60CF1">
            <w:rPr>
              <w:rFonts w:asciiTheme="minorHAnsi" w:hAnsiTheme="minorHAnsi" w:cstheme="minorBidi"/>
              <w:sz w:val="20"/>
              <w:szCs w:val="22"/>
              <w:lang w:eastAsia="lt-LT"/>
            </w:rPr>
            <w:t xml:space="preserve"> </w:t>
          </w:r>
          <w:r w:rsidR="00D60CF1" w:rsidRPr="00D60CF1">
            <w:rPr>
              <w:lang w:eastAsia="lt-LT"/>
            </w:rPr>
            <w:t>statybos technini</w:t>
          </w:r>
          <w:r w:rsidR="00D60CF1">
            <w:rPr>
              <w:lang w:eastAsia="lt-LT"/>
            </w:rPr>
            <w:t>ame</w:t>
          </w:r>
          <w:r w:rsidR="00D60CF1" w:rsidRPr="00D60CF1">
            <w:rPr>
              <w:lang w:eastAsia="lt-LT"/>
            </w:rPr>
            <w:t xml:space="preserve"> reglamente</w:t>
          </w:r>
          <w:r w:rsidR="00D60CF1">
            <w:rPr>
              <w:lang w:eastAsia="lt-LT"/>
            </w:rPr>
            <w:t xml:space="preserve"> (toliau – STR) </w:t>
          </w:r>
          <w:r w:rsidRPr="00B043C1">
            <w:rPr>
              <w:lang w:eastAsia="lt-LT"/>
            </w:rPr>
            <w:t xml:space="preserve"> </w:t>
          </w:r>
          <w:hyperlink r:id="rId17" w:history="1">
            <w:r w:rsidRPr="00EF389E">
              <w:rPr>
                <w:rStyle w:val="Hipersaitas"/>
                <w:lang w:eastAsia="lt-LT"/>
              </w:rPr>
              <w:t>STR 1.01.03:2017 „Statinių klasifikavimas“</w:t>
            </w:r>
          </w:hyperlink>
          <w:r w:rsidRPr="00B043C1">
            <w:rPr>
              <w:lang w:eastAsia="lt-LT"/>
            </w:rPr>
            <w:t xml:space="preserve"> 5 punktu, statiniai klasifikuojami pagal jų naudojimo paskirtį į: </w:t>
          </w:r>
        </w:p>
        <w:p w14:paraId="4B82CF3B" w14:textId="77777777" w:rsidR="004C2EC2" w:rsidRPr="00B043C1" w:rsidRDefault="004C2EC2" w:rsidP="00E46915">
          <w:pPr>
            <w:pStyle w:val="Tekstas"/>
            <w:numPr>
              <w:ilvl w:val="0"/>
              <w:numId w:val="5"/>
            </w:numPr>
            <w:spacing w:before="120" w:after="120" w:line="240" w:lineRule="auto"/>
            <w:ind w:left="567" w:hanging="567"/>
            <w:rPr>
              <w:lang w:eastAsia="lt-LT"/>
            </w:rPr>
          </w:pPr>
          <w:r w:rsidRPr="00B043C1">
            <w:rPr>
              <w:lang w:eastAsia="lt-LT"/>
            </w:rPr>
            <w:t xml:space="preserve">pastatus – gyvenamuosius ir negyvenamuosius; </w:t>
          </w:r>
        </w:p>
        <w:p w14:paraId="7454F79A" w14:textId="77777777" w:rsidR="004C2EC2" w:rsidRDefault="004C2EC2" w:rsidP="00E46915">
          <w:pPr>
            <w:pStyle w:val="Tekstas"/>
            <w:numPr>
              <w:ilvl w:val="0"/>
              <w:numId w:val="5"/>
            </w:numPr>
            <w:spacing w:before="120" w:after="120" w:line="240" w:lineRule="auto"/>
            <w:ind w:left="567" w:hanging="567"/>
            <w:rPr>
              <w:lang w:eastAsia="lt-LT"/>
            </w:rPr>
          </w:pPr>
          <w:r w:rsidRPr="00B043C1">
            <w:rPr>
              <w:lang w:eastAsia="lt-LT"/>
            </w:rPr>
            <w:t>inžinerinius statinius – susisiekimo komunikacijas, inžinerinius tinklus, hidrotechnikos statinius ir kitus inžinerinius statinius.</w:t>
          </w:r>
        </w:p>
        <w:p w14:paraId="0DE3AF48" w14:textId="343DD9E8" w:rsidR="000328D3" w:rsidRDefault="00B7413F" w:rsidP="00E46915">
          <w:pPr>
            <w:pStyle w:val="Tekstas"/>
            <w:spacing w:before="120" w:after="120" w:line="240" w:lineRule="auto"/>
            <w:rPr>
              <w:lang w:eastAsia="lt-LT"/>
            </w:rPr>
          </w:pPr>
          <w:r w:rsidRPr="00B7413F">
            <w:rPr>
              <w:lang w:eastAsia="lt-LT"/>
            </w:rPr>
            <w:t>STR 1.01.03:2017 „Statinių klasifikavimas“</w:t>
          </w:r>
          <w:r>
            <w:rPr>
              <w:lang w:eastAsia="lt-LT"/>
            </w:rPr>
            <w:t xml:space="preserve"> V skyri</w:t>
          </w:r>
          <w:r w:rsidR="006444B9">
            <w:rPr>
              <w:lang w:eastAsia="lt-LT"/>
            </w:rPr>
            <w:t>uje</w:t>
          </w:r>
          <w:r w:rsidR="003A2FFA">
            <w:rPr>
              <w:lang w:eastAsia="lt-LT"/>
            </w:rPr>
            <w:t xml:space="preserve"> ir VI skyri</w:t>
          </w:r>
          <w:r w:rsidR="006444B9">
            <w:rPr>
              <w:lang w:eastAsia="lt-LT"/>
            </w:rPr>
            <w:t xml:space="preserve">uje </w:t>
          </w:r>
          <w:r w:rsidR="000328D3">
            <w:rPr>
              <w:lang w:eastAsia="lt-LT"/>
            </w:rPr>
            <w:t>nustatytas</w:t>
          </w:r>
          <w:r w:rsidR="005823A5">
            <w:rPr>
              <w:lang w:eastAsia="lt-LT"/>
            </w:rPr>
            <w:t xml:space="preserve"> statini</w:t>
          </w:r>
          <w:r w:rsidR="006444B9">
            <w:rPr>
              <w:lang w:eastAsia="lt-LT"/>
            </w:rPr>
            <w:t>ų</w:t>
          </w:r>
          <w:r w:rsidR="005823A5">
            <w:rPr>
              <w:lang w:eastAsia="lt-LT"/>
            </w:rPr>
            <w:t xml:space="preserve"> </w:t>
          </w:r>
          <w:r w:rsidR="006444B9">
            <w:rPr>
              <w:lang w:eastAsia="lt-LT"/>
            </w:rPr>
            <w:t>priskyrimas</w:t>
          </w:r>
          <w:r w:rsidR="005823A5">
            <w:rPr>
              <w:lang w:eastAsia="lt-LT"/>
            </w:rPr>
            <w:t xml:space="preserve"> ypating</w:t>
          </w:r>
          <w:r w:rsidR="006444B9">
            <w:rPr>
              <w:lang w:eastAsia="lt-LT"/>
            </w:rPr>
            <w:t>ųjų</w:t>
          </w:r>
          <w:r w:rsidR="000328D3">
            <w:rPr>
              <w:lang w:eastAsia="lt-LT"/>
            </w:rPr>
            <w:t xml:space="preserve"> ir</w:t>
          </w:r>
          <w:r w:rsidR="005823A5">
            <w:rPr>
              <w:lang w:eastAsia="lt-LT"/>
            </w:rPr>
            <w:t xml:space="preserve"> ne</w:t>
          </w:r>
          <w:r w:rsidR="00EF389E">
            <w:rPr>
              <w:lang w:eastAsia="lt-LT"/>
            </w:rPr>
            <w:t>sudėt</w:t>
          </w:r>
          <w:r w:rsidR="005823A5">
            <w:rPr>
              <w:lang w:eastAsia="lt-LT"/>
            </w:rPr>
            <w:t>ing</w:t>
          </w:r>
          <w:r w:rsidR="006444B9">
            <w:rPr>
              <w:lang w:eastAsia="lt-LT"/>
            </w:rPr>
            <w:t>ųjų statinių kategorijoms</w:t>
          </w:r>
          <w:r w:rsidR="003C611A">
            <w:rPr>
              <w:lang w:eastAsia="lt-LT"/>
            </w:rPr>
            <w:t>, o s</w:t>
          </w:r>
          <w:r w:rsidR="000328D3" w:rsidRPr="000328D3">
            <w:rPr>
              <w:lang w:eastAsia="lt-LT"/>
            </w:rPr>
            <w:t xml:space="preserve">tatiniai priskiriami neypatingiesiems statiniams vadovaujantis </w:t>
          </w:r>
          <w:hyperlink r:id="rId18" w:history="1">
            <w:r w:rsidR="000328D3" w:rsidRPr="00D60CF1">
              <w:rPr>
                <w:rStyle w:val="Hipersaitas"/>
                <w:lang w:eastAsia="lt-LT"/>
              </w:rPr>
              <w:t>Statybos įstatymo</w:t>
            </w:r>
          </w:hyperlink>
          <w:r w:rsidR="000328D3" w:rsidRPr="000328D3">
            <w:rPr>
              <w:lang w:eastAsia="lt-LT"/>
            </w:rPr>
            <w:t xml:space="preserve"> 2 straipsnio 28 dalimi.</w:t>
          </w:r>
        </w:p>
        <w:p w14:paraId="7AABC1BB" w14:textId="0E76D1BE" w:rsidR="004C2EC2" w:rsidRPr="00B043C1" w:rsidRDefault="00A14B54" w:rsidP="00E46915">
          <w:pPr>
            <w:pStyle w:val="Tekstas"/>
            <w:spacing w:before="120" w:after="120" w:line="240" w:lineRule="auto"/>
            <w:rPr>
              <w:lang w:eastAsia="lt-LT"/>
            </w:rPr>
          </w:pPr>
          <w:hyperlink r:id="rId19" w:history="1">
            <w:r w:rsidR="004E7C37" w:rsidRPr="004E7C37">
              <w:rPr>
                <w:rStyle w:val="Hipersaitas"/>
              </w:rPr>
              <w:t>STR 1.01.08:2002 „Statinio statybos rūšys“</w:t>
            </w:r>
          </w:hyperlink>
          <w:r w:rsidR="004E7C37">
            <w:rPr>
              <w:color w:val="000000"/>
            </w:rPr>
            <w:t xml:space="preserve">  nustato statinio statybos rūšis ir pagrindinius principus, pagal kuriuos statybos darbai priskiriami atskiroms statybos rūšims.</w:t>
          </w:r>
          <w:r w:rsidR="000328D3">
            <w:rPr>
              <w:color w:val="000000"/>
            </w:rPr>
            <w:t xml:space="preserve"> </w:t>
          </w:r>
          <w:r w:rsidR="005653EE">
            <w:rPr>
              <w:color w:val="000000"/>
            </w:rPr>
            <w:t>Statinio statybos rūšys yra naujo statinio statyba, statinio rekonstravimas, statinio remontas: kapitalinis ir paprastasis, statinio griovimas.</w:t>
          </w:r>
          <w:r w:rsidR="00A747EE">
            <w:rPr>
              <w:color w:val="000000"/>
            </w:rPr>
            <w:t xml:space="preserve"> </w:t>
          </w:r>
          <w:r w:rsidR="004C2EC2" w:rsidRPr="00B043C1">
            <w:rPr>
              <w:lang w:eastAsia="lt-LT"/>
            </w:rPr>
            <w:t>Pirkimo vykdytojas, pirkdamas projektavimo paslaugas, privalo atsižvelgti į statinio paskirtį</w:t>
          </w:r>
          <w:r w:rsidR="00214189">
            <w:rPr>
              <w:lang w:eastAsia="lt-LT"/>
            </w:rPr>
            <w:t>, kategoriją</w:t>
          </w:r>
          <w:r w:rsidR="004E7C37">
            <w:rPr>
              <w:lang w:eastAsia="lt-LT"/>
            </w:rPr>
            <w:t>, statybos rūšį</w:t>
          </w:r>
          <w:r w:rsidR="004C2EC2" w:rsidRPr="00B043C1">
            <w:rPr>
              <w:lang w:eastAsia="lt-LT"/>
            </w:rPr>
            <w:t xml:space="preserve"> ir parinkti tinkamiausią pirkimo būdą bei vertinimo kriterijus. </w:t>
          </w:r>
        </w:p>
        <w:p w14:paraId="2A342DA1" w14:textId="07F65064" w:rsidR="004C2EC2" w:rsidRPr="00B043C1" w:rsidRDefault="004C2EC2" w:rsidP="00E46915">
          <w:pPr>
            <w:pStyle w:val="Tekstas"/>
            <w:spacing w:before="120" w:after="120" w:line="240" w:lineRule="auto"/>
            <w:rPr>
              <w:lang w:eastAsia="lt-LT"/>
            </w:rPr>
          </w:pPr>
          <w:r w:rsidRPr="00B043C1">
            <w:rPr>
              <w:lang w:eastAsia="lt-LT"/>
            </w:rPr>
            <w:t xml:space="preserve">Gairėse pateikiami siūlymai, kaip tiksliau apibūdinti pirkimo objektą, rengiant techninę specifikaciją, nustatyti </w:t>
          </w:r>
          <w:r w:rsidR="007D1E57">
            <w:rPr>
              <w:lang w:eastAsia="lt-LT"/>
            </w:rPr>
            <w:t xml:space="preserve">kvalifikacijos reikalavimus bei </w:t>
          </w:r>
          <w:r w:rsidR="00B820DF">
            <w:rPr>
              <w:lang w:eastAsia="lt-LT"/>
            </w:rPr>
            <w:t>ekonomiškai</w:t>
          </w:r>
          <w:r w:rsidR="00B820DF" w:rsidRPr="00B820DF">
            <w:rPr>
              <w:color w:val="000000"/>
            </w:rPr>
            <w:t xml:space="preserve"> </w:t>
          </w:r>
          <w:r w:rsidR="00B820DF" w:rsidRPr="00AB47F8">
            <w:rPr>
              <w:color w:val="000000"/>
            </w:rPr>
            <w:t>naudingiausio pasiūlymo</w:t>
          </w:r>
          <w:r w:rsidRPr="00AB47F8">
            <w:rPr>
              <w:color w:val="000000"/>
            </w:rPr>
            <w:t xml:space="preserve"> vertinimo </w:t>
          </w:r>
          <w:r w:rsidRPr="00B043C1">
            <w:rPr>
              <w:lang w:eastAsia="lt-LT"/>
            </w:rPr>
            <w:t>kriterijus ir sąlygas, projektavimo paslaugų pirkimo–pardavimo sutarties</w:t>
          </w:r>
          <w:r w:rsidR="00FE1339">
            <w:rPr>
              <w:lang w:eastAsia="lt-LT"/>
            </w:rPr>
            <w:t xml:space="preserve"> </w:t>
          </w:r>
          <w:r w:rsidRPr="00B043C1">
            <w:rPr>
              <w:lang w:eastAsia="lt-LT"/>
            </w:rPr>
            <w:t>(toliau – pirkimo sutartis) svarbiausias nuostatas.</w:t>
          </w:r>
        </w:p>
        <w:bookmarkEnd w:id="7"/>
        <w:p w14:paraId="2EC7355B" w14:textId="54F152CA" w:rsidR="004C2EC2" w:rsidRPr="00B043C1" w:rsidRDefault="00FE1339" w:rsidP="00E46915">
          <w:pPr>
            <w:pStyle w:val="Tekstas"/>
            <w:spacing w:before="120" w:after="120" w:line="240" w:lineRule="auto"/>
            <w:rPr>
              <w:lang w:eastAsia="lt-LT"/>
            </w:rPr>
          </w:pPr>
          <w:r>
            <w:rPr>
              <w:lang w:eastAsia="lt-LT"/>
            </w:rPr>
            <w:t xml:space="preserve">Gairių </w:t>
          </w:r>
          <w:r w:rsidR="004C2EC2" w:rsidRPr="00B043C1">
            <w:rPr>
              <w:lang w:eastAsia="lt-LT"/>
            </w:rPr>
            <w:t xml:space="preserve">1 priede pateikiamas orientacinis sąrašas pirkimų, kuriuos pirkimo vykdytojui reikės atlikti, įsigyjant projektavimo ir inžinerines paslaugas, atsižvelgiant į statinių paskirtis ir kategorijas. </w:t>
          </w:r>
        </w:p>
        <w:p w14:paraId="3534F38E" w14:textId="77777777" w:rsidR="00BD2658" w:rsidRPr="00BD2658" w:rsidRDefault="00BD2658" w:rsidP="00127086">
          <w:pPr>
            <w:pStyle w:val="tarpas-"/>
          </w:pPr>
        </w:p>
        <w:tbl>
          <w:tblPr>
            <w:tblStyle w:val="Lentelstinklelis"/>
            <w:tblW w:w="49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891"/>
          </w:tblGrid>
          <w:tr w:rsidR="00BD2658" w14:paraId="3326667A" w14:textId="77777777" w:rsidTr="00E46915">
            <w:trPr>
              <w:trHeight w:val="262"/>
            </w:trPr>
            <w:tc>
              <w:tcPr>
                <w:tcW w:w="5000" w:type="pct"/>
                <w:shd w:val="clear" w:color="auto" w:fill="auto"/>
                <w:vAlign w:val="bottom"/>
              </w:tcPr>
              <w:p w14:paraId="4B706D85" w14:textId="33CAA49F" w:rsidR="00BD2658" w:rsidRDefault="00BD2658" w:rsidP="00B85643">
                <w:pPr>
                  <w:pStyle w:val="Tekstas"/>
                  <w:spacing w:before="120" w:after="120" w:line="240" w:lineRule="auto"/>
                  <w:jc w:val="left"/>
                </w:pPr>
                <w:r w:rsidRPr="00B043C1">
                  <w:rPr>
                    <w:noProof/>
                    <w:color w:val="FFC000"/>
                    <w:sz w:val="28"/>
                    <w:szCs w:val="28"/>
                  </w:rPr>
                  <w:drawing>
                    <wp:inline distT="0" distB="0" distL="0" distR="0" wp14:anchorId="56393AF6" wp14:editId="42F75AE3">
                      <wp:extent cx="342900" cy="342900"/>
                      <wp:effectExtent l="0" t="0" r="0" b="0"/>
                      <wp:docPr id="67" name="Graph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pic:cNvPicPr/>
                            </pic:nvPicPr>
                            <pic:blipFill>
                              <a:blip r:embed="rId20" cstate="hq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42900" cy="342900"/>
                              </a:xfrm>
                              <a:prstGeom prst="rect">
                                <a:avLst/>
                              </a:prstGeom>
                            </pic:spPr>
                          </pic:pic>
                        </a:graphicData>
                      </a:graphic>
                    </wp:inline>
                  </w:drawing>
                </w:r>
                <w:r w:rsidRPr="00B043C1">
                  <w:t xml:space="preserve"> </w:t>
                </w:r>
                <w:r w:rsidRPr="00BD2658">
                  <w:rPr>
                    <w:b/>
                    <w:bCs/>
                    <w:color w:val="C00000"/>
                  </w:rPr>
                  <w:t>DĖMESIO!</w:t>
                </w:r>
              </w:p>
            </w:tc>
          </w:tr>
          <w:tr w:rsidR="00BD2658" w:rsidRPr="00B043C1" w14:paraId="2F10BB85" w14:textId="77777777" w:rsidTr="00E46915">
            <w:trPr>
              <w:trHeight w:val="18"/>
            </w:trPr>
            <w:tc>
              <w:tcPr>
                <w:tcW w:w="5000" w:type="pct"/>
                <w:shd w:val="clear" w:color="auto" w:fill="C00000"/>
              </w:tcPr>
              <w:p w14:paraId="63362405" w14:textId="77777777" w:rsidR="00BD2658" w:rsidRPr="00B043C1" w:rsidRDefault="00BD2658" w:rsidP="00B85643">
                <w:pPr>
                  <w:spacing w:before="120" w:after="120"/>
                  <w:rPr>
                    <w:sz w:val="2"/>
                    <w:szCs w:val="2"/>
                  </w:rPr>
                </w:pPr>
              </w:p>
            </w:tc>
          </w:tr>
          <w:tr w:rsidR="00BD2658" w14:paraId="235C738E" w14:textId="77777777" w:rsidTr="00E46915">
            <w:trPr>
              <w:trHeight w:val="635"/>
            </w:trPr>
            <w:tc>
              <w:tcPr>
                <w:tcW w:w="5000" w:type="pct"/>
                <w:shd w:val="clear" w:color="auto" w:fill="auto"/>
              </w:tcPr>
              <w:p w14:paraId="2FF69FC7" w14:textId="3C846C90" w:rsidR="00BD2658" w:rsidRDefault="00BD2658" w:rsidP="00B85643">
                <w:pPr>
                  <w:pStyle w:val="pastaba"/>
                  <w:spacing w:line="240" w:lineRule="auto"/>
                </w:pPr>
                <w:r w:rsidRPr="00B043C1">
                  <w:t xml:space="preserve">Šios rekomendacijos skirtos ne visiems </w:t>
                </w:r>
                <w:r w:rsidR="00FE1339">
                  <w:t xml:space="preserve">Gairių </w:t>
                </w:r>
                <w:r w:rsidRPr="00B043C1">
                  <w:t>1 priede nurodytiems pirkimams, o tik tiems, kurių objektas yra projektavimo paslaugos ir projekto vykdymo priežiūros paslaugos.</w:t>
                </w:r>
              </w:p>
            </w:tc>
          </w:tr>
          <w:tr w:rsidR="007C59E0" w:rsidRPr="00B043C1" w14:paraId="45523EE6" w14:textId="77777777" w:rsidTr="00E46915">
            <w:trPr>
              <w:trHeight w:val="104"/>
            </w:trPr>
            <w:tc>
              <w:tcPr>
                <w:tcW w:w="5000" w:type="pct"/>
                <w:shd w:val="clear" w:color="auto" w:fill="C00000"/>
              </w:tcPr>
              <w:p w14:paraId="2F009B4A" w14:textId="77777777" w:rsidR="007C59E0" w:rsidRDefault="007C59E0" w:rsidP="00B85643">
                <w:pPr>
                  <w:spacing w:before="120" w:after="120"/>
                  <w:rPr>
                    <w:sz w:val="4"/>
                    <w:szCs w:val="4"/>
                  </w:rPr>
                </w:pPr>
              </w:p>
            </w:tc>
          </w:tr>
        </w:tbl>
        <w:p w14:paraId="3EC47DAA" w14:textId="1FD208D2" w:rsidR="004C2EC2" w:rsidRPr="00B043C1" w:rsidRDefault="004C2EC2" w:rsidP="00E46915">
          <w:pPr>
            <w:pStyle w:val="Tekstas"/>
            <w:spacing w:before="120" w:after="120" w:line="240" w:lineRule="auto"/>
            <w:rPr>
              <w:lang w:eastAsia="lt-LT"/>
            </w:rPr>
          </w:pPr>
          <w:r w:rsidRPr="00B043C1">
            <w:rPr>
              <w:lang w:eastAsia="lt-LT"/>
            </w:rPr>
            <w:t xml:space="preserve">Gairėse vartojamos pagrindinės sąvokos atitinka </w:t>
          </w:r>
          <w:r w:rsidR="003C611A">
            <w:rPr>
              <w:lang w:eastAsia="lt-LT"/>
            </w:rPr>
            <w:t>Į</w:t>
          </w:r>
          <w:r w:rsidRPr="00B043C1">
            <w:rPr>
              <w:lang w:eastAsia="lt-LT"/>
            </w:rPr>
            <w:t>statym</w:t>
          </w:r>
          <w:r w:rsidR="003C611A">
            <w:rPr>
              <w:lang w:eastAsia="lt-LT"/>
            </w:rPr>
            <w:t>uos</w:t>
          </w:r>
          <w:r w:rsidRPr="00B043C1">
            <w:rPr>
              <w:lang w:eastAsia="lt-LT"/>
            </w:rPr>
            <w:t>e, Lietuvos Respublikos statybos įstatyme, Lietuvos Respublikos aplinkos ministro įsakymais patvirtintuose STR, Lietuvos Respublikos architektūros įstatyme) bei kituose norminiuose teisės aktuose nustatytas sąvokas.</w:t>
          </w:r>
        </w:p>
        <w:p w14:paraId="032E713E" w14:textId="6FC4709D" w:rsidR="006361F5" w:rsidRDefault="006361F5">
          <w:pPr>
            <w:spacing w:before="120" w:after="120" w:line="240" w:lineRule="auto"/>
            <w:rPr>
              <w:lang w:eastAsia="zh-CN"/>
            </w:rPr>
          </w:pPr>
        </w:p>
        <w:p w14:paraId="5E2120E8" w14:textId="77777777" w:rsidR="00E75DAD" w:rsidRDefault="00E75DAD">
          <w:pPr>
            <w:spacing w:before="120" w:after="120" w:line="240" w:lineRule="auto"/>
            <w:rPr>
              <w:lang w:eastAsia="zh-CN"/>
            </w:rPr>
          </w:pPr>
        </w:p>
        <w:p w14:paraId="2610E645" w14:textId="77777777" w:rsidR="00757440" w:rsidRPr="00B043C1" w:rsidRDefault="00757440" w:rsidP="00E46915">
          <w:pPr>
            <w:spacing w:before="120" w:after="120" w:line="240" w:lineRule="auto"/>
            <w:rPr>
              <w:lang w:eastAsia="zh-CN"/>
            </w:rPr>
          </w:pPr>
        </w:p>
        <w:p w14:paraId="68FA9DE1" w14:textId="77777777" w:rsidR="004C2EC2" w:rsidRPr="00B043C1" w:rsidRDefault="004C2EC2" w:rsidP="00E46915">
          <w:pPr>
            <w:pStyle w:val="Antrat1"/>
            <w:spacing w:before="120" w:after="120" w:line="240" w:lineRule="auto"/>
          </w:pPr>
          <w:bookmarkStart w:id="8" w:name="part_067a3f25a5034878acef4397e21b4fb4"/>
          <w:bookmarkStart w:id="9" w:name="part_03e1b04464154220b965fa5489921858"/>
          <w:bookmarkStart w:id="10" w:name="part_10e67c7057074bfcac082bb7fa0851ed"/>
          <w:bookmarkStart w:id="11" w:name="_Toc53733127"/>
          <w:bookmarkEnd w:id="8"/>
          <w:bookmarkEnd w:id="9"/>
          <w:bookmarkEnd w:id="10"/>
          <w:r w:rsidRPr="00B043C1">
            <w:lastRenderedPageBreak/>
            <w:t>NUORODOS</w:t>
          </w:r>
          <w:bookmarkEnd w:id="11"/>
        </w:p>
        <w:p w14:paraId="7187B0C1" w14:textId="77777777" w:rsidR="004C2EC2" w:rsidRPr="00B043C1" w:rsidRDefault="004C2EC2" w:rsidP="00E46915">
          <w:pPr>
            <w:pStyle w:val="Sraopastraipa"/>
            <w:spacing w:before="120" w:after="120" w:line="240" w:lineRule="auto"/>
            <w:ind w:left="0" w:firstLine="43"/>
            <w:jc w:val="center"/>
            <w:rPr>
              <w:rFonts w:ascii="Times New Roman" w:eastAsia="Times New Roman" w:hAnsi="Times New Roman" w:cs="Times New Roman"/>
              <w:color w:val="000000"/>
              <w:sz w:val="24"/>
              <w:szCs w:val="24"/>
              <w:lang w:eastAsia="lt-LT"/>
            </w:rPr>
          </w:pPr>
        </w:p>
        <w:p w14:paraId="7D94E228" w14:textId="77777777" w:rsidR="004C2EC2" w:rsidRPr="00B043C1" w:rsidRDefault="004C2EC2" w:rsidP="00E46915">
          <w:pPr>
            <w:pStyle w:val="Tekstas"/>
            <w:spacing w:before="120" w:after="120" w:line="240" w:lineRule="auto"/>
            <w:rPr>
              <w:lang w:eastAsia="lt-LT"/>
            </w:rPr>
          </w:pPr>
          <w:r w:rsidRPr="00B043C1">
            <w:rPr>
              <w:lang w:eastAsia="lt-LT"/>
            </w:rPr>
            <w:t xml:space="preserve">Gairėse pateikiamos nuorodos į teisės aktus, kurie yra aktualūs perkant projektavimo paslaugas. Pirkimo vykdymo metu pirkimo vykdytojai turi vadovautis aktualiomis teisės aktų redakcijomis. </w:t>
          </w:r>
        </w:p>
        <w:p w14:paraId="53B51716" w14:textId="79DE330A" w:rsidR="004C2EC2" w:rsidRPr="00B043C1" w:rsidRDefault="00A14B54" w:rsidP="00E46915">
          <w:pPr>
            <w:pStyle w:val="Tekstas"/>
            <w:numPr>
              <w:ilvl w:val="0"/>
              <w:numId w:val="15"/>
            </w:numPr>
            <w:spacing w:before="120" w:after="120" w:line="240" w:lineRule="auto"/>
            <w:ind w:left="567" w:hanging="567"/>
            <w:rPr>
              <w:lang w:eastAsia="lt-LT"/>
            </w:rPr>
          </w:pPr>
          <w:hyperlink r:id="rId22" w:history="1">
            <w:r w:rsidR="004C2EC2" w:rsidRPr="0058171F">
              <w:rPr>
                <w:rStyle w:val="Hipersaitas"/>
                <w:lang w:eastAsia="lt-LT"/>
              </w:rPr>
              <w:t>Lietuvos Respublikos viešųjų pirkimų įstatymas Nr. I-1491</w:t>
            </w:r>
          </w:hyperlink>
        </w:p>
        <w:p w14:paraId="654378E3" w14:textId="5C591140" w:rsidR="004C2EC2" w:rsidRPr="00B043C1" w:rsidRDefault="00A14B54" w:rsidP="00E46915">
          <w:pPr>
            <w:pStyle w:val="Tekstas"/>
            <w:numPr>
              <w:ilvl w:val="0"/>
              <w:numId w:val="15"/>
            </w:numPr>
            <w:spacing w:before="120" w:after="120" w:line="240" w:lineRule="auto"/>
            <w:ind w:left="567" w:hanging="567"/>
            <w:rPr>
              <w:lang w:eastAsia="lt-LT"/>
            </w:rPr>
          </w:pPr>
          <w:hyperlink r:id="rId23" w:history="1">
            <w:r w:rsidR="004C2EC2" w:rsidRPr="00F34151">
              <w:rPr>
                <w:rStyle w:val="Hipersaitas"/>
                <w:lang w:eastAsia="lt-LT"/>
              </w:rPr>
              <w:t>Lietuvos Respublikos pirkimų, atliekamų vandentvarkos, energetikos, transporto ar pašto paslaugų srities perkančiųjų subjektų, įstatymas Nr. XIII-328</w:t>
            </w:r>
          </w:hyperlink>
        </w:p>
        <w:p w14:paraId="68818AC2" w14:textId="5FF79F96" w:rsidR="004C2EC2" w:rsidRPr="00B043C1" w:rsidRDefault="00A14B54" w:rsidP="00E46915">
          <w:pPr>
            <w:pStyle w:val="Tekstas"/>
            <w:numPr>
              <w:ilvl w:val="0"/>
              <w:numId w:val="15"/>
            </w:numPr>
            <w:spacing w:before="120" w:after="120" w:line="240" w:lineRule="auto"/>
            <w:ind w:left="567" w:hanging="567"/>
            <w:rPr>
              <w:lang w:eastAsia="lt-LT"/>
            </w:rPr>
          </w:pPr>
          <w:hyperlink r:id="rId24" w:history="1">
            <w:r w:rsidR="004C2EC2" w:rsidRPr="00F34151">
              <w:rPr>
                <w:rStyle w:val="Hipersaitas"/>
                <w:lang w:eastAsia="lt-LT"/>
              </w:rPr>
              <w:t>T</w:t>
            </w:r>
            <w:r w:rsidR="004C2EC2" w:rsidRPr="00F34151">
              <w:rPr>
                <w:rStyle w:val="Hipersaitas"/>
                <w:rFonts w:eastAsia="Calibri"/>
                <w:lang w:eastAsia="lt-LT"/>
              </w:rPr>
              <w:t>iekėjo kvalifikacijos reikalavimų nustatymo metodika, patvirtinta</w:t>
            </w:r>
            <w:r w:rsidR="004C2EC2" w:rsidRPr="00F34151">
              <w:rPr>
                <w:rStyle w:val="Hipersaitas"/>
                <w:lang w:eastAsia="lt-LT"/>
              </w:rPr>
              <w:t xml:space="preserve"> Viešųjų pirkimų tarnybos direktoriaus 2017 m. birželio 29 d. įsakymu Nr. 1S-105 „Dėl t</w:t>
            </w:r>
            <w:r w:rsidR="004C2EC2" w:rsidRPr="00F34151">
              <w:rPr>
                <w:rStyle w:val="Hipersaitas"/>
                <w:rFonts w:eastAsia="Calibri"/>
                <w:lang w:eastAsia="lt-LT"/>
              </w:rPr>
              <w:t>iekėjo kvalifikacijos reikalavimų nustatymo metodikos patvirtinimo</w:t>
            </w:r>
          </w:hyperlink>
          <w:r w:rsidR="004C2EC2" w:rsidRPr="00B043C1">
            <w:rPr>
              <w:rFonts w:eastAsia="Calibri"/>
              <w:lang w:eastAsia="lt-LT"/>
            </w:rPr>
            <w:t>“</w:t>
          </w:r>
          <w:r w:rsidR="008552CA">
            <w:rPr>
              <w:rFonts w:eastAsia="Calibri"/>
              <w:lang w:eastAsia="lt-LT"/>
            </w:rPr>
            <w:t xml:space="preserve"> </w:t>
          </w:r>
        </w:p>
        <w:p w14:paraId="4CB51CB4" w14:textId="029FEDC0" w:rsidR="004C2EC2" w:rsidRPr="00B043C1" w:rsidRDefault="00A14B54" w:rsidP="00E46915">
          <w:pPr>
            <w:pStyle w:val="Tekstas"/>
            <w:numPr>
              <w:ilvl w:val="0"/>
              <w:numId w:val="15"/>
            </w:numPr>
            <w:spacing w:before="120" w:after="120" w:line="240" w:lineRule="auto"/>
            <w:ind w:left="567" w:hanging="567"/>
            <w:rPr>
              <w:lang w:eastAsia="lt-LT"/>
            </w:rPr>
          </w:pPr>
          <w:hyperlink r:id="rId25" w:history="1">
            <w:r w:rsidR="004C2EC2" w:rsidRPr="00165723">
              <w:rPr>
                <w:rStyle w:val="Hipersaitas"/>
                <w:rFonts w:eastAsia="Calibri"/>
              </w:rPr>
              <w:t>Numatomos viešojo pirkimo ir pirkimo vertės skaičiavimo metodika, patvirtinta</w:t>
            </w:r>
            <w:r w:rsidR="004C2EC2" w:rsidRPr="00165723">
              <w:rPr>
                <w:rStyle w:val="Hipersaitas"/>
                <w:lang w:eastAsia="lt-LT"/>
              </w:rPr>
              <w:t xml:space="preserve"> Viešųjų pirkimų tarnybos direktoriaus 2017 m. birželio 27 d. įsakymu Nr. 1S-94 „Dėl </w:t>
            </w:r>
            <w:r w:rsidR="004C2EC2" w:rsidRPr="00165723">
              <w:rPr>
                <w:rStyle w:val="Hipersaitas"/>
                <w:rFonts w:eastAsia="Calibri"/>
              </w:rPr>
              <w:t>numatomos viešojo pirkimo ir pirkimo vertės skaičiavimo metodikos patvirtinimo</w:t>
            </w:r>
          </w:hyperlink>
          <w:r w:rsidR="004C2EC2" w:rsidRPr="00B043C1">
            <w:rPr>
              <w:rFonts w:eastAsia="Calibri"/>
            </w:rPr>
            <w:t>“</w:t>
          </w:r>
        </w:p>
        <w:p w14:paraId="5B1AF244" w14:textId="4C708E1B" w:rsidR="004C2EC2" w:rsidRPr="00B043C1" w:rsidRDefault="00A14B54" w:rsidP="00E46915">
          <w:pPr>
            <w:pStyle w:val="Tekstas"/>
            <w:numPr>
              <w:ilvl w:val="0"/>
              <w:numId w:val="15"/>
            </w:numPr>
            <w:spacing w:before="120" w:after="120" w:line="240" w:lineRule="auto"/>
            <w:ind w:left="567" w:hanging="567"/>
            <w:rPr>
              <w:lang w:eastAsia="lt-LT"/>
            </w:rPr>
          </w:pPr>
          <w:hyperlink r:id="rId26" w:history="1">
            <w:r w:rsidR="004C2EC2" w:rsidRPr="00165723">
              <w:rPr>
                <w:rStyle w:val="Hipersaitas"/>
                <w:lang w:eastAsia="lt-LT"/>
              </w:rPr>
              <w:t>Kainodaros taisyklių nustatymo metodika, patvirtinta Viešųjų pirkimų tarnybos direktoriaus 2017 m. birželio 28 d. įsakymu Nr. 1S-95 „Dėl kainodaros taisyklių nustatymo metodikos patvirtinimo</w:t>
            </w:r>
          </w:hyperlink>
          <w:r w:rsidR="004C2EC2" w:rsidRPr="00B043C1">
            <w:rPr>
              <w:lang w:eastAsia="lt-LT"/>
            </w:rPr>
            <w:t xml:space="preserve">“ </w:t>
          </w:r>
        </w:p>
        <w:p w14:paraId="33CD027B" w14:textId="150873DC" w:rsidR="004C2EC2" w:rsidRPr="00B043C1" w:rsidRDefault="00A14B54" w:rsidP="00E46915">
          <w:pPr>
            <w:pStyle w:val="Tekstas"/>
            <w:numPr>
              <w:ilvl w:val="0"/>
              <w:numId w:val="15"/>
            </w:numPr>
            <w:spacing w:before="120" w:after="120" w:line="240" w:lineRule="auto"/>
            <w:ind w:left="567" w:hanging="567"/>
            <w:rPr>
              <w:lang w:eastAsia="lt-LT"/>
            </w:rPr>
          </w:pPr>
          <w:hyperlink r:id="rId27" w:history="1">
            <w:r w:rsidR="004C2EC2" w:rsidRPr="00165723">
              <w:rPr>
                <w:rStyle w:val="Hipersaitas"/>
                <w:lang w:eastAsia="lt-LT"/>
              </w:rPr>
              <w:t>Mažos vertės pirkimų tvarkos aprašas, patvirtintas Viešųjų pirkimų tarnybos direktoriaus 2017 m. birželio 28 d. įsakymu Nr. 1S-97 „Dėl mažos vertės pirkimų tvarkos aprašo patvirtinimo“</w:t>
            </w:r>
            <w:r w:rsidR="00E91B9A" w:rsidRPr="00165723" w:rsidDel="00E91B9A">
              <w:rPr>
                <w:rStyle w:val="Hipersaitas"/>
                <w:lang w:eastAsia="lt-LT"/>
              </w:rPr>
              <w:t xml:space="preserve"> </w:t>
            </w:r>
          </w:hyperlink>
        </w:p>
        <w:p w14:paraId="5AE4F21D" w14:textId="0051856F" w:rsidR="004C2EC2" w:rsidRPr="00B043C1" w:rsidRDefault="00A14B54" w:rsidP="00E46915">
          <w:pPr>
            <w:pStyle w:val="Tekstas"/>
            <w:numPr>
              <w:ilvl w:val="0"/>
              <w:numId w:val="15"/>
            </w:numPr>
            <w:spacing w:before="120" w:after="120" w:line="240" w:lineRule="auto"/>
            <w:ind w:left="567" w:hanging="567"/>
            <w:rPr>
              <w:lang w:eastAsia="lt-LT"/>
            </w:rPr>
          </w:pPr>
          <w:hyperlink r:id="rId28" w:history="1">
            <w:r w:rsidR="004C2EC2" w:rsidRPr="00165723">
              <w:rPr>
                <w:rStyle w:val="Hipersaitas"/>
                <w:lang w:eastAsia="lt-LT"/>
              </w:rPr>
              <w:t>Lietuvos Respublikos statybos įstatymas Nr. I-1240</w:t>
            </w:r>
          </w:hyperlink>
        </w:p>
        <w:p w14:paraId="1C291CAD" w14:textId="5278A3E1" w:rsidR="004C2EC2" w:rsidRPr="00B043C1" w:rsidRDefault="00A14B54" w:rsidP="00E46915">
          <w:pPr>
            <w:pStyle w:val="Tekstas"/>
            <w:numPr>
              <w:ilvl w:val="0"/>
              <w:numId w:val="15"/>
            </w:numPr>
            <w:spacing w:before="120" w:after="120" w:line="240" w:lineRule="auto"/>
            <w:ind w:left="567" w:hanging="567"/>
            <w:rPr>
              <w:lang w:eastAsia="lt-LT"/>
            </w:rPr>
          </w:pPr>
          <w:hyperlink r:id="rId29" w:history="1">
            <w:r w:rsidR="004C2EC2" w:rsidRPr="00165723">
              <w:rPr>
                <w:rStyle w:val="Hipersaitas"/>
                <w:lang w:eastAsia="lt-LT"/>
              </w:rPr>
              <w:t>Statybos techninis reglamentas STR 1.01.03:2017 „Statinių klasifikavimas“, patvirtintas</w:t>
            </w:r>
            <w:r w:rsidR="006361F5" w:rsidRPr="00165723">
              <w:rPr>
                <w:rStyle w:val="Hipersaitas"/>
                <w:lang w:eastAsia="lt-LT"/>
              </w:rPr>
              <w:t xml:space="preserve"> </w:t>
            </w:r>
            <w:r w:rsidR="004C2EC2" w:rsidRPr="00165723">
              <w:rPr>
                <w:rStyle w:val="Hipersaitas"/>
                <w:lang w:eastAsia="lt-LT"/>
              </w:rPr>
              <w:t xml:space="preserve">Lietuvos Respublikos </w:t>
            </w:r>
            <w:r w:rsidR="004C2EC2" w:rsidRPr="00165723">
              <w:rPr>
                <w:rStyle w:val="Hipersaitas"/>
              </w:rPr>
              <w:t>aplinkos</w:t>
            </w:r>
            <w:r w:rsidR="004C2EC2" w:rsidRPr="00165723">
              <w:rPr>
                <w:rStyle w:val="Hipersaitas"/>
                <w:lang w:eastAsia="lt-LT"/>
              </w:rPr>
              <w:t xml:space="preserve"> ministro 2016 m. spalio 27 d. įsakymu Nr. D1-713</w:t>
            </w:r>
          </w:hyperlink>
        </w:p>
        <w:p w14:paraId="703DE007" w14:textId="7933BD30" w:rsidR="004C2EC2" w:rsidRPr="00B043C1" w:rsidRDefault="00A14B54" w:rsidP="00E46915">
          <w:pPr>
            <w:pStyle w:val="Tekstas"/>
            <w:numPr>
              <w:ilvl w:val="0"/>
              <w:numId w:val="15"/>
            </w:numPr>
            <w:spacing w:before="120" w:after="120" w:line="240" w:lineRule="auto"/>
            <w:ind w:left="567" w:hanging="567"/>
          </w:pPr>
          <w:hyperlink r:id="rId30" w:history="1">
            <w:r w:rsidR="004C2EC2" w:rsidRPr="0049771C">
              <w:rPr>
                <w:rStyle w:val="Hipersaitas"/>
              </w:rPr>
              <w:t>Statybos techninis reglamentas STR 1.04.04:2017 „Statinio projektavimas, projekto ekspertizė“, patvirtintas Lietuvos Respublikos aplinkos ministro 2016 m. lapkričio 7 d. įsakymu Nr. D1-738</w:t>
            </w:r>
          </w:hyperlink>
        </w:p>
        <w:p w14:paraId="10C85BD1" w14:textId="50EDC97B" w:rsidR="004C2EC2" w:rsidRPr="00B043C1" w:rsidRDefault="00A14B54" w:rsidP="00E46915">
          <w:pPr>
            <w:pStyle w:val="Tekstas"/>
            <w:numPr>
              <w:ilvl w:val="0"/>
              <w:numId w:val="15"/>
            </w:numPr>
            <w:spacing w:before="120" w:after="120" w:line="240" w:lineRule="auto"/>
            <w:ind w:left="567" w:hanging="567"/>
          </w:pPr>
          <w:hyperlink r:id="rId31" w:history="1">
            <w:r w:rsidR="004C2EC2" w:rsidRPr="0049771C">
              <w:rPr>
                <w:rStyle w:val="Hipersaitas"/>
              </w:rPr>
              <w:t>Statybos techninis reglamentas STR 1.06.01:2016 „Statybos darbai. Statinio statybos priežiūra“, patvirtintas Lietuvos Respublikos aplinkos ministro 2016 m. gruodžio 2 d. įsakymu Nr. D1-848</w:t>
            </w:r>
          </w:hyperlink>
        </w:p>
        <w:p w14:paraId="71770A5C" w14:textId="4D575504" w:rsidR="004C2EC2" w:rsidRPr="00B043C1" w:rsidRDefault="00A14B54" w:rsidP="00E46915">
          <w:pPr>
            <w:pStyle w:val="Tekstas"/>
            <w:numPr>
              <w:ilvl w:val="0"/>
              <w:numId w:val="15"/>
            </w:numPr>
            <w:spacing w:before="120" w:after="120" w:line="240" w:lineRule="auto"/>
            <w:ind w:left="567" w:hanging="567"/>
          </w:pPr>
          <w:hyperlink r:id="rId32" w:history="1">
            <w:r w:rsidR="004C2EC2" w:rsidRPr="0049771C">
              <w:rPr>
                <w:rStyle w:val="Hipersaitas"/>
              </w:rPr>
              <w:t>Statybos techninis reglamentas STR 1.02.01:2017 „Statybos dalyvių atestavimo ir teisės pripažinimo tvarkos aprašas“, patvirtintas Lietuvos Respublikos aplinkos ministro 2016 m. gruodžio 12 d. įsakymu Nr. D1-880</w:t>
            </w:r>
          </w:hyperlink>
        </w:p>
        <w:p w14:paraId="7ED5566A" w14:textId="2A65526C" w:rsidR="004C2EC2" w:rsidRPr="00B043C1" w:rsidRDefault="00A14B54" w:rsidP="00E46915">
          <w:pPr>
            <w:pStyle w:val="Tekstas"/>
            <w:numPr>
              <w:ilvl w:val="0"/>
              <w:numId w:val="15"/>
            </w:numPr>
            <w:spacing w:before="120" w:after="120" w:line="240" w:lineRule="auto"/>
            <w:ind w:left="567" w:hanging="567"/>
          </w:pPr>
          <w:hyperlink r:id="rId33" w:history="1">
            <w:r w:rsidR="004C2EC2" w:rsidRPr="0049771C">
              <w:rPr>
                <w:rStyle w:val="Hipersaitas"/>
              </w:rPr>
              <w:t>Lietuvos Respublikos nekilnojamojo kultūros paveldo apsaugos įstatymas Nr.I-733</w:t>
            </w:r>
          </w:hyperlink>
        </w:p>
        <w:p w14:paraId="59612F65" w14:textId="0C17B628" w:rsidR="004C2EC2" w:rsidRDefault="00A14B54" w:rsidP="00E46915">
          <w:pPr>
            <w:pStyle w:val="Tekstas"/>
            <w:numPr>
              <w:ilvl w:val="0"/>
              <w:numId w:val="15"/>
            </w:numPr>
            <w:spacing w:before="120" w:after="120" w:line="240" w:lineRule="auto"/>
            <w:ind w:left="567" w:hanging="567"/>
          </w:pPr>
          <w:hyperlink r:id="rId34" w:history="1">
            <w:r w:rsidR="004C2EC2" w:rsidRPr="00D62473">
              <w:rPr>
                <w:rStyle w:val="Hipersaitas"/>
              </w:rPr>
              <w:t>Lietuvos Respublikos architektūros įstatymas</w:t>
            </w:r>
            <w:r w:rsidR="004C2EC2" w:rsidRPr="00D62473">
              <w:rPr>
                <w:rStyle w:val="Hipersaitas"/>
                <w:lang w:eastAsia="lt-LT"/>
              </w:rPr>
              <w:t xml:space="preserve"> Nr. XIII-425</w:t>
            </w:r>
          </w:hyperlink>
        </w:p>
        <w:p w14:paraId="4897588E" w14:textId="60BCF55A" w:rsidR="00D30618" w:rsidRPr="00E91B9A" w:rsidRDefault="00E91B9A" w:rsidP="00E46915">
          <w:pPr>
            <w:pStyle w:val="Tekstas"/>
            <w:numPr>
              <w:ilvl w:val="0"/>
              <w:numId w:val="15"/>
            </w:numPr>
            <w:spacing w:before="120" w:after="120" w:line="240" w:lineRule="auto"/>
            <w:ind w:left="567" w:hanging="567"/>
            <w:rPr>
              <w:rStyle w:val="Hipersaitas"/>
            </w:rPr>
          </w:pPr>
          <w:r>
            <w:fldChar w:fldCharType="begin"/>
          </w:r>
          <w:r>
            <w:instrText xml:space="preserve"> HYPERLINK "https://www.architekturumai.lt/wp-content/uploads/Architekturos_paslaugu_teikeju_etikos_kodeksas_naujintas_2016-04-22.pdf" </w:instrText>
          </w:r>
          <w:r>
            <w:fldChar w:fldCharType="separate"/>
          </w:r>
          <w:r w:rsidR="00D30618" w:rsidRPr="00E91B9A">
            <w:rPr>
              <w:rStyle w:val="Hipersaitas"/>
            </w:rPr>
            <w:t>Architektūros paslaugų teikėjų Europos etikos kodeksas</w:t>
          </w:r>
        </w:p>
        <w:p w14:paraId="00641E85" w14:textId="7656391B" w:rsidR="004C2EC2" w:rsidRPr="00B043C1" w:rsidRDefault="00E91B9A" w:rsidP="00E46915">
          <w:pPr>
            <w:pStyle w:val="Tekstas"/>
            <w:numPr>
              <w:ilvl w:val="0"/>
              <w:numId w:val="15"/>
            </w:numPr>
            <w:spacing w:before="120" w:after="120" w:line="240" w:lineRule="auto"/>
            <w:ind w:left="567" w:hanging="567"/>
          </w:pPr>
          <w:r>
            <w:fldChar w:fldCharType="end"/>
          </w:r>
          <w:r w:rsidR="004C2EC2" w:rsidRPr="56FA1614">
            <w:rPr>
              <w:rStyle w:val="Hipersaitas"/>
            </w:rPr>
            <w:t>Lietuvos Respublikos autorių teisių ir gretutinių teisių įstatymas Nr.VIII-1185</w:t>
          </w:r>
        </w:p>
        <w:p w14:paraId="6956E0C9" w14:textId="7F5FA3FE" w:rsidR="004C2EC2" w:rsidRDefault="00A14B54" w:rsidP="00E46915">
          <w:pPr>
            <w:pStyle w:val="Tekstas"/>
            <w:numPr>
              <w:ilvl w:val="0"/>
              <w:numId w:val="15"/>
            </w:numPr>
            <w:spacing w:before="120" w:after="120" w:line="240" w:lineRule="auto"/>
            <w:ind w:left="567" w:hanging="567"/>
          </w:pPr>
          <w:hyperlink r:id="rId35" w:history="1">
            <w:r w:rsidR="004C2EC2" w:rsidRPr="00D62473">
              <w:rPr>
                <w:rStyle w:val="Hipersaitas"/>
              </w:rPr>
              <w:t>Projekto konkurso organizavimo taisyklės, patvirtintos</w:t>
            </w:r>
            <w:r w:rsidR="006361F5" w:rsidRPr="00D62473">
              <w:rPr>
                <w:rStyle w:val="Hipersaitas"/>
              </w:rPr>
              <w:t xml:space="preserve"> </w:t>
            </w:r>
            <w:r w:rsidR="004C2EC2" w:rsidRPr="00D62473">
              <w:rPr>
                <w:rStyle w:val="Hipersaitas"/>
              </w:rPr>
              <w:t>Lietuvos Respublikos aplinkos ministro 2017 m. rugpjūčio 22 d. įsakymu Nr. D1-671 „Dėl projekto konkurso organizavimo taisyklių patvirtinimo</w:t>
            </w:r>
          </w:hyperlink>
          <w:r w:rsidR="004C2EC2" w:rsidRPr="00B043C1">
            <w:t xml:space="preserve">“ </w:t>
          </w:r>
        </w:p>
        <w:p w14:paraId="0C607DE6" w14:textId="132344B5" w:rsidR="00300CEB" w:rsidRDefault="00A14B54" w:rsidP="00E46915">
          <w:pPr>
            <w:pStyle w:val="Tekstas"/>
            <w:numPr>
              <w:ilvl w:val="0"/>
              <w:numId w:val="15"/>
            </w:numPr>
            <w:spacing w:before="120" w:after="120" w:line="240" w:lineRule="auto"/>
            <w:ind w:left="567" w:hanging="567"/>
          </w:pPr>
          <w:hyperlink r:id="rId36" w:history="1">
            <w:r w:rsidR="00300CEB" w:rsidRPr="00D62473">
              <w:rPr>
                <w:rStyle w:val="Hipersaitas"/>
              </w:rPr>
              <w:t>Lietuvos Respublikos Vyriausybės 2021 m. gruodžio 8 d. nutarimas Nr. 1061 ,,Dėl reikalavimų ir (arba) kriterijų dėl statinio informacinio modeliavimo metodų taikymo</w:t>
            </w:r>
          </w:hyperlink>
          <w:r w:rsidR="00300CEB">
            <w:t>”</w:t>
          </w:r>
        </w:p>
        <w:p w14:paraId="6CCA8FAF" w14:textId="4B0F89ED" w:rsidR="00300CEB" w:rsidRDefault="00A14B54" w:rsidP="00E46915">
          <w:pPr>
            <w:pStyle w:val="Tekstas"/>
            <w:numPr>
              <w:ilvl w:val="0"/>
              <w:numId w:val="15"/>
            </w:numPr>
            <w:spacing w:before="120" w:after="120" w:line="240" w:lineRule="auto"/>
            <w:ind w:left="567" w:hanging="567"/>
          </w:pPr>
          <w:hyperlink r:id="rId37" w:history="1">
            <w:r w:rsidR="00300CEB" w:rsidRPr="00D62473">
              <w:rPr>
                <w:rStyle w:val="Hipersaitas"/>
              </w:rPr>
              <w:t>Užsakovo informacijos reikalavimai, patvirtinti Lietuvos Respublikos aplinkos ministro 2022 m. vasario 24 d. įsakymu Nr. D1-57 ,,Dėl Užsakovo informacijos reikalavimų patvirtinimo</w:t>
            </w:r>
          </w:hyperlink>
          <w:r w:rsidR="00300CEB">
            <w:t>“</w:t>
          </w:r>
        </w:p>
        <w:p w14:paraId="30595A9E" w14:textId="77777777" w:rsidR="00300CEB" w:rsidRPr="00B043C1" w:rsidRDefault="00300CEB" w:rsidP="00E46915">
          <w:pPr>
            <w:pStyle w:val="Tekstas"/>
            <w:spacing w:before="120" w:after="120" w:line="240" w:lineRule="auto"/>
          </w:pPr>
        </w:p>
        <w:p w14:paraId="44FA8032" w14:textId="77777777" w:rsidR="004C2EC2" w:rsidRPr="00E91B9A" w:rsidRDefault="004C2EC2" w:rsidP="00E75DAD">
          <w:pPr>
            <w:pStyle w:val="Turinys1"/>
          </w:pPr>
          <w:r w:rsidRPr="00E91B9A">
            <w:t>Papildomai rekomenduojama naudotis:</w:t>
          </w:r>
        </w:p>
        <w:p w14:paraId="4E1F896C" w14:textId="482ABA96" w:rsidR="00AB6C7C" w:rsidRDefault="00A14B54" w:rsidP="00E46915">
          <w:pPr>
            <w:pStyle w:val="Tekstas"/>
            <w:numPr>
              <w:ilvl w:val="0"/>
              <w:numId w:val="16"/>
            </w:numPr>
            <w:spacing w:before="120" w:after="120" w:line="240" w:lineRule="auto"/>
            <w:ind w:left="567" w:hanging="567"/>
          </w:pPr>
          <w:hyperlink r:id="rId38" w:history="1">
            <w:r w:rsidR="00AB6C7C" w:rsidRPr="00AB6C7C">
              <w:rPr>
                <w:rStyle w:val="Hipersaitas"/>
              </w:rPr>
              <w:t>Rekomendacijos dėl statinių statybos skaičiuojamųjų kainų nustatymo</w:t>
            </w:r>
          </w:hyperlink>
          <w:r w:rsidR="00AB6C7C" w:rsidRPr="00AB6C7C">
            <w:t xml:space="preserve"> </w:t>
          </w:r>
        </w:p>
        <w:p w14:paraId="3B4EB630" w14:textId="3459B703" w:rsidR="008A39FB" w:rsidRDefault="00A14B54" w:rsidP="00E46915">
          <w:pPr>
            <w:pStyle w:val="Tekstas"/>
            <w:numPr>
              <w:ilvl w:val="0"/>
              <w:numId w:val="16"/>
            </w:numPr>
            <w:spacing w:before="120" w:after="120" w:line="240" w:lineRule="auto"/>
            <w:ind w:left="567" w:hanging="567"/>
          </w:pPr>
          <w:hyperlink r:id="rId39" w:history="1">
            <w:r w:rsidR="004C2EC2" w:rsidRPr="008A39FB">
              <w:rPr>
                <w:rStyle w:val="Hipersaitas"/>
              </w:rPr>
              <w:t>Bendrieji ekonominiai normatyvai statinių statybos skaičiuojamųjų kainų nustatymui</w:t>
            </w:r>
          </w:hyperlink>
        </w:p>
        <w:p w14:paraId="76EC0042" w14:textId="68270098" w:rsidR="00D60CF1" w:rsidRPr="00B043C1" w:rsidRDefault="00A14B54" w:rsidP="00E46915">
          <w:pPr>
            <w:pStyle w:val="Tekstas"/>
            <w:numPr>
              <w:ilvl w:val="0"/>
              <w:numId w:val="16"/>
            </w:numPr>
            <w:spacing w:before="120" w:after="120" w:line="240" w:lineRule="auto"/>
            <w:ind w:left="567" w:hanging="567"/>
          </w:pPr>
          <w:hyperlink r:id="rId40" w:history="1">
            <w:r w:rsidR="00D60CF1" w:rsidRPr="00AB6C7C">
              <w:rPr>
                <w:rStyle w:val="Hipersaitas"/>
              </w:rPr>
              <w:t>BIM LT projektas</w:t>
            </w:r>
          </w:hyperlink>
        </w:p>
        <w:p w14:paraId="345286E5" w14:textId="06E1FDCF" w:rsidR="004C2EC2" w:rsidRPr="00E91B9A" w:rsidRDefault="00192B00" w:rsidP="00E75DAD">
          <w:pPr>
            <w:pStyle w:val="Turinys1"/>
          </w:pPr>
          <w:bookmarkStart w:id="12" w:name="_Hlk110576590"/>
          <w:r w:rsidRPr="00E91B9A">
            <w:t xml:space="preserve">Kitos </w:t>
          </w:r>
          <w:r w:rsidR="004C2EC2" w:rsidRPr="00E91B9A">
            <w:t xml:space="preserve">Tarnybos </w:t>
          </w:r>
          <w:r w:rsidRPr="00E91B9A">
            <w:t xml:space="preserve">puslapyje patalpintos metodinės </w:t>
          </w:r>
          <w:r w:rsidR="00777C47" w:rsidRPr="00E91B9A">
            <w:t xml:space="preserve">pagalbos ir </w:t>
          </w:r>
          <w:r w:rsidRPr="00E91B9A">
            <w:t>mokomosios priemonės</w:t>
          </w:r>
          <w:r w:rsidR="004C2EC2" w:rsidRPr="00E91B9A">
            <w:t>:</w:t>
          </w:r>
        </w:p>
        <w:bookmarkStart w:id="13" w:name="_Hlk110576557"/>
        <w:bookmarkEnd w:id="12"/>
        <w:p w14:paraId="5D0DDBF4" w14:textId="5358C520" w:rsidR="004C2EC2" w:rsidRDefault="00C07A4E" w:rsidP="00E46915">
          <w:pPr>
            <w:pStyle w:val="HY"/>
            <w:spacing w:before="120" w:after="120" w:line="240" w:lineRule="auto"/>
            <w:rPr>
              <w:rStyle w:val="Hipersaitas"/>
              <w:rFonts w:asciiTheme="minorBidi" w:hAnsiTheme="minorBidi" w:cstheme="minorHAnsi"/>
              <w:color w:val="4472C4" w:themeColor="accent1"/>
              <w:u w:val="none"/>
            </w:rPr>
          </w:pPr>
          <w:r>
            <w:fldChar w:fldCharType="begin"/>
          </w:r>
          <w:r w:rsidR="008872CE">
            <w:instrText>HYPERLINK "https://vptlt.sharepoint.com/sites/Statybosgairidarbogrup/Shared Documents/General/Gairės-ir-rekomendacijos"</w:instrText>
          </w:r>
          <w:r>
            <w:fldChar w:fldCharType="separate"/>
          </w:r>
          <w:r w:rsidRPr="00C07A4E">
            <w:rPr>
              <w:rStyle w:val="Hipersaitas"/>
            </w:rPr>
            <w:t>Gairės</w:t>
          </w:r>
          <w:r>
            <w:rPr>
              <w:rStyle w:val="Hipersaitas"/>
            </w:rPr>
            <w:t xml:space="preserve"> </w:t>
          </w:r>
          <w:r w:rsidRPr="00C07A4E">
            <w:rPr>
              <w:rStyle w:val="Hipersaitas"/>
            </w:rPr>
            <w:t>ir</w:t>
          </w:r>
          <w:r>
            <w:rPr>
              <w:rStyle w:val="Hipersaitas"/>
            </w:rPr>
            <w:t xml:space="preserve"> </w:t>
          </w:r>
          <w:r w:rsidRPr="00C07A4E">
            <w:rPr>
              <w:rStyle w:val="Hipersaitas"/>
            </w:rPr>
            <w:t>rekomendacijos</w:t>
          </w:r>
          <w:r>
            <w:fldChar w:fldCharType="end"/>
          </w:r>
        </w:p>
        <w:p w14:paraId="014CDF7E" w14:textId="17A877B2" w:rsidR="00C07A4E" w:rsidRDefault="00A14B54" w:rsidP="00E46915">
          <w:pPr>
            <w:pStyle w:val="HY"/>
            <w:spacing w:before="120" w:after="120" w:line="240" w:lineRule="auto"/>
            <w:rPr>
              <w:rStyle w:val="Hipersaitas"/>
              <w:color w:val="4472C4" w:themeColor="accent1"/>
              <w:u w:val="none"/>
            </w:rPr>
          </w:pPr>
          <w:hyperlink r:id="rId41" w:history="1">
            <w:r w:rsidR="00C07A4E" w:rsidRPr="00C07A4E">
              <w:rPr>
                <w:rStyle w:val="Hipersaitas"/>
              </w:rPr>
              <w:t>Viešųjų pirkimų įstatymo komentaras</w:t>
            </w:r>
          </w:hyperlink>
        </w:p>
        <w:p w14:paraId="6E39EE42" w14:textId="54811792" w:rsidR="00C07A4E" w:rsidRDefault="00A14B54" w:rsidP="00E46915">
          <w:pPr>
            <w:pStyle w:val="HY"/>
            <w:spacing w:before="120" w:after="120" w:line="240" w:lineRule="auto"/>
            <w:rPr>
              <w:rStyle w:val="Hipersaitas"/>
              <w:color w:val="4472C4" w:themeColor="accent1"/>
              <w:u w:val="none"/>
            </w:rPr>
          </w:pPr>
          <w:hyperlink r:id="rId42" w:history="1">
            <w:r w:rsidR="00C07A4E" w:rsidRPr="00C07A4E">
              <w:rPr>
                <w:rStyle w:val="Hipersaitas"/>
              </w:rPr>
              <w:t>Lietuvos Respublikos pirkimų, atliekamų vandentvarkos, energetikos, transporto ar pašto paslaugų srities perkančiųjų subjektų, įstatymo komentaras</w:t>
            </w:r>
          </w:hyperlink>
          <w:bookmarkEnd w:id="13"/>
        </w:p>
        <w:p w14:paraId="127585A0" w14:textId="77777777" w:rsidR="004C2EC2" w:rsidRPr="00B043C1" w:rsidRDefault="004C2EC2" w:rsidP="00E46915">
          <w:pPr>
            <w:pStyle w:val="Antrat1"/>
            <w:spacing w:before="120" w:after="120" w:line="240" w:lineRule="auto"/>
          </w:pPr>
          <w:bookmarkStart w:id="14" w:name="_Toc53733128"/>
          <w:r w:rsidRPr="00B043C1">
            <w:t>POREIKIO NUSTATYMAS</w:t>
          </w:r>
          <w:bookmarkEnd w:id="14"/>
        </w:p>
        <w:p w14:paraId="4193FE3A" w14:textId="2681169A" w:rsidR="004C2EC2" w:rsidRPr="00B043C1" w:rsidRDefault="004C2EC2" w:rsidP="00E46915">
          <w:pPr>
            <w:pStyle w:val="Tekstas"/>
            <w:spacing w:before="120" w:after="120" w:line="240" w:lineRule="auto"/>
          </w:pPr>
          <w:r w:rsidRPr="00B043C1">
            <w:t>Pirkimo vykdytojas</w:t>
          </w:r>
          <w:r w:rsidR="00D40DB4">
            <w:t>,</w:t>
          </w:r>
          <w:r w:rsidRPr="00B043C1">
            <w:t xml:space="preserve"> prieš pradėdamas vykdyti projektavimo paslaugų pirkimą</w:t>
          </w:r>
          <w:r w:rsidR="007A1EC6">
            <w:t>,</w:t>
          </w:r>
          <w:r w:rsidRPr="00B043C1">
            <w:t xml:space="preserve"> turi įvertinti realų tokių paslaugų poreikį. Toliau pateikiamas orientacinis klausimynas, kuris padės pirkimo vykdytojui išsiaiškinti pirkimo poreikį ir geriau pasiruošti projektavimo paslaugų pirkimui:</w:t>
          </w:r>
        </w:p>
        <w:p w14:paraId="658CCC43" w14:textId="77777777" w:rsidR="004C2EC2" w:rsidRPr="00B043C1" w:rsidRDefault="004C2EC2" w:rsidP="00E46915">
          <w:pPr>
            <w:pStyle w:val="Tekstas"/>
            <w:numPr>
              <w:ilvl w:val="0"/>
              <w:numId w:val="6"/>
            </w:numPr>
            <w:spacing w:before="120" w:after="120" w:line="240" w:lineRule="auto"/>
            <w:ind w:left="567" w:hanging="567"/>
          </w:pPr>
          <w:r w:rsidRPr="00B043C1">
            <w:t>ar projekto rengimas iš tiesų būtinas: yra realus poreikis ir išnagrinėtos kitos alternatyvos, ar esami kiti statiniai negalėtų tenkinti atsiradusio naujo poreikio;</w:t>
          </w:r>
        </w:p>
        <w:p w14:paraId="65851455" w14:textId="77777777" w:rsidR="004C2EC2" w:rsidRPr="00B043C1" w:rsidRDefault="004C2EC2" w:rsidP="00E46915">
          <w:pPr>
            <w:pStyle w:val="Tekstas"/>
            <w:numPr>
              <w:ilvl w:val="0"/>
              <w:numId w:val="6"/>
            </w:numPr>
            <w:spacing w:before="120" w:after="120" w:line="240" w:lineRule="auto"/>
            <w:ind w:left="567" w:hanging="567"/>
          </w:pPr>
          <w:r w:rsidRPr="00B043C1">
            <w:t xml:space="preserve">kokiam objektui bus perkamos projektavimo paslaugos – atskiram statiniui ar statinių grupei, esamam, naujai statomam statiniui, rekonstruojamam ar kapitaliai remontuojam statiniui ar jų grupei; </w:t>
          </w:r>
        </w:p>
        <w:p w14:paraId="3D69F398" w14:textId="77777777" w:rsidR="004C2EC2" w:rsidRPr="00B043C1" w:rsidRDefault="004C2EC2" w:rsidP="00E46915">
          <w:pPr>
            <w:pStyle w:val="Tekstas"/>
            <w:numPr>
              <w:ilvl w:val="0"/>
              <w:numId w:val="6"/>
            </w:numPr>
            <w:spacing w:before="120" w:after="120" w:line="240" w:lineRule="auto"/>
            <w:ind w:left="567" w:hanging="567"/>
          </w:pPr>
          <w:r w:rsidRPr="00B043C1">
            <w:t>kokią problemą sprendžiant ir kokiu tikslu rengiamas projektas ir kas bus statinio naudotojas;</w:t>
          </w:r>
        </w:p>
        <w:p w14:paraId="24B2EB95" w14:textId="68E099D6" w:rsidR="004C2EC2" w:rsidRPr="00B043C1" w:rsidRDefault="004C2EC2" w:rsidP="00E46915">
          <w:pPr>
            <w:pStyle w:val="Tekstas"/>
            <w:numPr>
              <w:ilvl w:val="0"/>
              <w:numId w:val="6"/>
            </w:numPr>
            <w:spacing w:before="120" w:after="120" w:line="240" w:lineRule="auto"/>
            <w:ind w:left="567" w:hanging="567"/>
          </w:pPr>
          <w:r w:rsidRPr="00B043C1">
            <w:t>ar yra teisinės galimybės sumanymo realizavimui: parengti galiojantys teritorijų planavimo dokumentai;</w:t>
          </w:r>
        </w:p>
        <w:p w14:paraId="7F04730A" w14:textId="77777777" w:rsidR="004C2EC2" w:rsidRPr="00B043C1" w:rsidRDefault="004C2EC2" w:rsidP="00E46915">
          <w:pPr>
            <w:pStyle w:val="Tekstas"/>
            <w:numPr>
              <w:ilvl w:val="0"/>
              <w:numId w:val="6"/>
            </w:numPr>
            <w:spacing w:before="120" w:after="120" w:line="240" w:lineRule="auto"/>
            <w:ind w:left="567" w:hanging="567"/>
          </w:pPr>
          <w:r w:rsidRPr="00B043C1">
            <w:t>ar yra finansavimo šaltinis projektavimo paslaugų pirkimui;</w:t>
          </w:r>
        </w:p>
        <w:p w14:paraId="68BE4483" w14:textId="77777777" w:rsidR="004C2EC2" w:rsidRPr="00B043C1" w:rsidRDefault="004C2EC2" w:rsidP="00E46915">
          <w:pPr>
            <w:pStyle w:val="Tekstas"/>
            <w:numPr>
              <w:ilvl w:val="0"/>
              <w:numId w:val="6"/>
            </w:numPr>
            <w:spacing w:before="120" w:after="120" w:line="240" w:lineRule="auto"/>
            <w:ind w:left="567" w:hanging="567"/>
          </w:pPr>
          <w:r w:rsidRPr="00B043C1">
            <w:t>ar reali projekto realizacija: numatomų lėšų dydis bei finansavimo šaltiniai sprendinių realizavimui vėlesniame etape, statinio eksploatacijai;</w:t>
          </w:r>
        </w:p>
        <w:p w14:paraId="6657356C" w14:textId="77777777" w:rsidR="004C2EC2" w:rsidRPr="00B043C1" w:rsidRDefault="004C2EC2" w:rsidP="00E46915">
          <w:pPr>
            <w:pStyle w:val="Tekstas"/>
            <w:numPr>
              <w:ilvl w:val="0"/>
              <w:numId w:val="6"/>
            </w:numPr>
            <w:spacing w:before="120" w:after="120" w:line="240" w:lineRule="auto"/>
            <w:ind w:left="567" w:hanging="567"/>
          </w:pPr>
          <w:r w:rsidRPr="00B043C1">
            <w:t xml:space="preserve">ar buvo anksčiau rengti projektai šiam statiniui, ar saugomos autorių (turtinės, neturtinės) teisės. Jeigu buvo projektai rengti anksčiau, ar jie nėra tinkami realizuoti (pilna apimtimi, dalinai, atliekant korektūrą ar pan.); </w:t>
          </w:r>
        </w:p>
        <w:p w14:paraId="3AA9564A" w14:textId="77777777" w:rsidR="004C2EC2" w:rsidRPr="00B043C1" w:rsidRDefault="004C2EC2" w:rsidP="00E46915">
          <w:pPr>
            <w:pStyle w:val="Tekstas"/>
            <w:numPr>
              <w:ilvl w:val="0"/>
              <w:numId w:val="6"/>
            </w:numPr>
            <w:spacing w:before="120" w:after="120" w:line="240" w:lineRule="auto"/>
            <w:ind w:left="567" w:hanging="567"/>
          </w:pPr>
          <w:r w:rsidRPr="00B043C1">
            <w:t>ar yra visi techninės užduoties ir projekto parengimui reikalingi privalomi dokumentai, nurodyti 3 priede;</w:t>
          </w:r>
        </w:p>
        <w:p w14:paraId="3B019736" w14:textId="77777777" w:rsidR="00350FA7" w:rsidRDefault="004C2EC2" w:rsidP="00E46915">
          <w:pPr>
            <w:pStyle w:val="Tekstas"/>
            <w:numPr>
              <w:ilvl w:val="0"/>
              <w:numId w:val="6"/>
            </w:numPr>
            <w:spacing w:before="120" w:after="120" w:line="240" w:lineRule="auto"/>
            <w:ind w:left="567" w:hanging="567"/>
          </w:pPr>
          <w:r w:rsidRPr="00B043C1">
            <w:t xml:space="preserve">ar nėra privaloma vykdyti projekto </w:t>
          </w:r>
          <w:r w:rsidR="0090218E" w:rsidRPr="00B043C1">
            <w:t>konkurs</w:t>
          </w:r>
          <w:r w:rsidR="0090218E">
            <w:t>ą</w:t>
          </w:r>
          <w:r w:rsidR="0090218E" w:rsidRPr="00B043C1">
            <w:t xml:space="preserve"> </w:t>
          </w:r>
          <w:r w:rsidRPr="00B043C1">
            <w:t>pagal Statybos įstatymo ir Architektūros įstatymo nuostatas. Projekto konkursą rekomenduojama vykdyti net jeigu ir nėra prievolės, tačiau siekiama išrinkti geriausią projekto idėją</w:t>
          </w:r>
          <w:r w:rsidR="00350FA7">
            <w:t>;</w:t>
          </w:r>
        </w:p>
        <w:p w14:paraId="0D60177F" w14:textId="3D167FCF" w:rsidR="004C2EC2" w:rsidRPr="00B043C1" w:rsidRDefault="00E5520C" w:rsidP="00E46915">
          <w:pPr>
            <w:pStyle w:val="Tekstas"/>
            <w:numPr>
              <w:ilvl w:val="0"/>
              <w:numId w:val="6"/>
            </w:numPr>
            <w:spacing w:before="120" w:after="120" w:line="240" w:lineRule="auto"/>
            <w:ind w:left="567" w:hanging="567"/>
          </w:pPr>
          <w:r>
            <w:t xml:space="preserve">ar </w:t>
          </w:r>
          <w:r w:rsidR="004010BB">
            <w:t>yra</w:t>
          </w:r>
          <w:r>
            <w:t xml:space="preserve"> motyvuotas sprendimas</w:t>
          </w:r>
          <w:r w:rsidR="00D62116">
            <w:t xml:space="preserve"> </w:t>
          </w:r>
          <w:r w:rsidR="00D62116" w:rsidRPr="00D62116">
            <w:t>neatlikti pirkimo naudojantis centralizuotų pirkimų katalogu</w:t>
          </w:r>
          <w:r w:rsidR="004C2EC2" w:rsidRPr="00B043C1">
            <w:t>.</w:t>
          </w:r>
        </w:p>
        <w:p w14:paraId="489A9706" w14:textId="525A3C34" w:rsidR="004C2EC2" w:rsidRPr="00B043C1" w:rsidRDefault="004C2EC2" w:rsidP="00E46915">
          <w:pPr>
            <w:pStyle w:val="Antrat1"/>
            <w:spacing w:before="120" w:after="120" w:line="240" w:lineRule="auto"/>
          </w:pPr>
          <w:bookmarkStart w:id="15" w:name="_Toc53733129"/>
          <w:r w:rsidRPr="0069796D">
            <w:t>PIRKIMO</w:t>
          </w:r>
          <w:r w:rsidRPr="00B043C1">
            <w:t xml:space="preserve"> OBJEKTAS</w:t>
          </w:r>
          <w:bookmarkEnd w:id="15"/>
        </w:p>
        <w:p w14:paraId="634769EC" w14:textId="11B3818C" w:rsidR="007F4B8A" w:rsidRDefault="007F4B8A" w:rsidP="00E46915">
          <w:pPr>
            <w:pStyle w:val="Tekstas"/>
            <w:spacing w:before="120" w:after="120" w:line="240" w:lineRule="auto"/>
          </w:pPr>
          <w:bookmarkStart w:id="16" w:name="_Hlk112699740"/>
          <w:r>
            <w:t>Pirkimo vykdytojas, siekdamas didinti tiekėjų konkurenciją ir atsižvelgdamas į smulkiojo ir vidutinio verslo subjektų galimybes įvykdyti pirkimo sutartį, turi priimti sprendimą dėl pirkimo objekto (</w:t>
          </w:r>
          <w:r w:rsidR="00C72ACF">
            <w:t xml:space="preserve">statybos </w:t>
          </w:r>
          <w:r>
            <w:t xml:space="preserve">darbų ir </w:t>
          </w:r>
          <w:r w:rsidR="00A1590D">
            <w:t>projektavimo</w:t>
          </w:r>
          <w:r>
            <w:t xml:space="preserve"> paslaugų) skaidymo į </w:t>
          </w:r>
          <w:r w:rsidR="00B351A9">
            <w:t xml:space="preserve">atskirus pirkimus ar pirkimo </w:t>
          </w:r>
          <w:r>
            <w:t xml:space="preserve">dalis, dėl kiekvienos kurių numatoma sudaryti atskirą pirkimo sutartį, jose apibrėžti šių dalių mastą ir dalyką. Pabrėžtina, kad pirkimo vykdytojams priimant sprendimą pirkti statybos darbus ir projektavimo paslaugas kartu ar atskirai, turi būti įvertinta galimybė pirkimo objektą </w:t>
          </w:r>
          <w:r w:rsidR="00A1590D">
            <w:t>skaidyti</w:t>
          </w:r>
          <w:r>
            <w:t xml:space="preserve"> kiekybiniu ir kokybiniu pagrindu, atsižvelgiama į skirtingus pirkimo objekt</w:t>
          </w:r>
          <w:r w:rsidR="00B351A9">
            <w:t>ų</w:t>
          </w:r>
          <w:r>
            <w:t xml:space="preserve"> įgyvendinimo etapus, įvert</w:t>
          </w:r>
          <w:r w:rsidR="00A1590D">
            <w:t>inama</w:t>
          </w:r>
          <w:r>
            <w:t>, ar neribojama konkurencija, ar skatinamas inovacijų diegimas, ar užtikrinama sprendimų pasirinkimo laisvė, ar suteikiama galimybė teikti pasiūlymus ir įvykdyti pirkimo sutartis smulkiojo ir vidutinio verslo su</w:t>
          </w:r>
          <w:r w:rsidR="00A1590D">
            <w:t>bjektams</w:t>
          </w:r>
          <w:r>
            <w:t>, ar siekiant reikiamo rezultato bus racionaliai naudojamos lėšos.</w:t>
          </w:r>
        </w:p>
        <w:p w14:paraId="216DB36E" w14:textId="620CA488" w:rsidR="00081FDC" w:rsidRPr="00A9184F" w:rsidRDefault="007F4B8A" w:rsidP="00E46915">
          <w:pPr>
            <w:pStyle w:val="Tekstas"/>
            <w:spacing w:before="120" w:after="120" w:line="240" w:lineRule="auto"/>
          </w:pPr>
          <w:r w:rsidRPr="00A9184F">
            <w:t xml:space="preserve">Perkančioji organizacija, nusprendusi tarptautinio statybos darbų ir projektavimo paslaugų pirkimo neskaidyti į dalis ar atskirus pirkimus, turi visapusiškai įvertinti </w:t>
          </w:r>
          <w:r w:rsidR="007768B9">
            <w:t xml:space="preserve">su pirkimu susijusias </w:t>
          </w:r>
          <w:r w:rsidRPr="00A9184F">
            <w:t xml:space="preserve">aplinkybes, pagrindžiančias, kodėl skaidyti </w:t>
          </w:r>
          <w:r w:rsidR="003A32B2">
            <w:t>statybos</w:t>
          </w:r>
          <w:r w:rsidR="003A32B2" w:rsidRPr="00A9184F">
            <w:t xml:space="preserve"> </w:t>
          </w:r>
          <w:r w:rsidRPr="00A9184F">
            <w:t xml:space="preserve">darbų ir projektavimo paslaugų pirkimą į atskiras dalis ar </w:t>
          </w:r>
          <w:r w:rsidR="003A32B2">
            <w:t xml:space="preserve">vykdyti atskirus </w:t>
          </w:r>
          <w:r w:rsidRPr="00A9184F">
            <w:t xml:space="preserve">pirkimus būtų netikslinga ir priėmusi </w:t>
          </w:r>
          <w:r w:rsidR="00A1590D" w:rsidRPr="00A9184F">
            <w:t>pagrįstą</w:t>
          </w:r>
          <w:r w:rsidRPr="00A9184F">
            <w:t xml:space="preserve"> ir motyvuotą sprendimą, šį pagrindimą turi nurodyti pirkimo dokumentuose</w:t>
          </w:r>
          <w:r w:rsidR="00A747EE" w:rsidRPr="00A9184F">
            <w:t xml:space="preserve">. </w:t>
          </w:r>
        </w:p>
        <w:p w14:paraId="2D2D4470" w14:textId="7C7A4F1C" w:rsidR="001261BC" w:rsidRPr="002F5796" w:rsidRDefault="001261BC" w:rsidP="00E46915">
          <w:pPr>
            <w:pStyle w:val="Tekstas"/>
            <w:spacing w:before="120" w:after="120" w:line="240" w:lineRule="auto"/>
            <w:rPr>
              <w:color w:val="000000" w:themeColor="text1"/>
            </w:rPr>
          </w:pPr>
        </w:p>
        <w:tbl>
          <w:tblPr>
            <w:tblStyle w:val="Lentelstinklelis"/>
            <w:tblW w:w="4994" w:type="pct"/>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FFC000"/>
            <w:tblCellMar>
              <w:left w:w="0" w:type="dxa"/>
              <w:right w:w="0" w:type="dxa"/>
            </w:tblCellMar>
            <w:tblLook w:val="04A0" w:firstRow="1" w:lastRow="0" w:firstColumn="1" w:lastColumn="0" w:noHBand="0" w:noVBand="1"/>
          </w:tblPr>
          <w:tblGrid>
            <w:gridCol w:w="9911"/>
          </w:tblGrid>
          <w:tr w:rsidR="00A271C6" w:rsidRPr="00B043C1" w14:paraId="73F2D927" w14:textId="77777777" w:rsidTr="00A171C3">
            <w:trPr>
              <w:trHeight w:val="624"/>
            </w:trPr>
            <w:tc>
              <w:tcPr>
                <w:tcW w:w="5000" w:type="pct"/>
                <w:tcBorders>
                  <w:bottom w:val="nil"/>
                </w:tcBorders>
                <w:shd w:val="clear" w:color="auto" w:fill="auto"/>
              </w:tcPr>
              <w:bookmarkEnd w:id="16"/>
              <w:p w14:paraId="0A15733E" w14:textId="77777777" w:rsidR="00A271C6" w:rsidRPr="00B043C1" w:rsidRDefault="00A271C6" w:rsidP="00E46915">
                <w:pPr>
                  <w:pStyle w:val="boxtxt"/>
                  <w:spacing w:line="240" w:lineRule="auto"/>
                  <w:jc w:val="left"/>
                  <w:rPr>
                    <w:lang w:val="en-US"/>
                  </w:rPr>
                </w:pPr>
                <w:r w:rsidRPr="00B043C1">
                  <w:rPr>
                    <w:b/>
                    <w:noProof/>
                    <w:color w:val="FFC000"/>
                    <w:sz w:val="28"/>
                    <w:szCs w:val="28"/>
                  </w:rPr>
                  <w:lastRenderedPageBreak/>
                  <w:drawing>
                    <wp:inline distT="0" distB="0" distL="0" distR="0" wp14:anchorId="410BC4D6" wp14:editId="4B93147E">
                      <wp:extent cx="342900" cy="342900"/>
                      <wp:effectExtent l="0" t="0" r="0" b="0"/>
                      <wp:docPr id="59" name="Graph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pic:cNvPicPr/>
                            </pic:nvPicPr>
                            <pic:blipFill>
                              <a:blip r:embed="rId43" cstate="hq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42900" cy="342900"/>
                              </a:xfrm>
                              <a:prstGeom prst="rect">
                                <a:avLst/>
                              </a:prstGeom>
                            </pic:spPr>
                          </pic:pic>
                        </a:graphicData>
                      </a:graphic>
                    </wp:inline>
                  </w:drawing>
                </w:r>
                <w:r w:rsidRPr="00B043C1">
                  <w:t xml:space="preserve"> </w:t>
                </w:r>
                <w:r w:rsidRPr="00B043C1">
                  <w:rPr>
                    <w:b/>
                    <w:bCs/>
                    <w:color w:val="F89520"/>
                  </w:rPr>
                  <w:t>SVARBU</w:t>
                </w:r>
                <w:r w:rsidRPr="00B043C1">
                  <w:rPr>
                    <w:b/>
                    <w:bCs/>
                    <w:color w:val="F89520"/>
                    <w:lang w:val="en-US"/>
                  </w:rPr>
                  <w:t>!</w:t>
                </w:r>
              </w:p>
            </w:tc>
          </w:tr>
          <w:tr w:rsidR="00A271C6" w:rsidRPr="00B043C1" w14:paraId="780709B1" w14:textId="77777777" w:rsidTr="00A171C3">
            <w:trPr>
              <w:trHeight w:hRule="exact" w:val="57"/>
            </w:trPr>
            <w:tc>
              <w:tcPr>
                <w:tcW w:w="5000" w:type="pct"/>
                <w:tcBorders>
                  <w:bottom w:val="nil"/>
                </w:tcBorders>
                <w:shd w:val="clear" w:color="auto" w:fill="FFC000"/>
              </w:tcPr>
              <w:p w14:paraId="4681AE43" w14:textId="77777777" w:rsidR="00A271C6" w:rsidRPr="00B043C1" w:rsidRDefault="00A271C6" w:rsidP="00E46915">
                <w:pPr>
                  <w:pStyle w:val="boxtxt"/>
                  <w:tabs>
                    <w:tab w:val="left" w:pos="1011"/>
                  </w:tabs>
                  <w:spacing w:line="240" w:lineRule="auto"/>
                  <w:rPr>
                    <w:sz w:val="10"/>
                    <w:szCs w:val="10"/>
                  </w:rPr>
                </w:pPr>
              </w:p>
            </w:tc>
          </w:tr>
        </w:tbl>
        <w:p w14:paraId="5CE5C5F6" w14:textId="77777777" w:rsidR="00A271C6" w:rsidRPr="00B043C1" w:rsidRDefault="00A271C6" w:rsidP="00127086">
          <w:pPr>
            <w:pStyle w:val="tarpas-"/>
          </w:pPr>
        </w:p>
        <w:p w14:paraId="5A0B0E55" w14:textId="49821016" w:rsidR="007F4B8A" w:rsidRPr="007F4B8A" w:rsidRDefault="007F4B8A" w:rsidP="00E46915">
          <w:pPr>
            <w:pStyle w:val="Tekstas"/>
            <w:spacing w:before="120" w:after="120" w:line="240" w:lineRule="auto"/>
          </w:pPr>
          <w:bookmarkStart w:id="17" w:name="_Hlk112774913"/>
          <w:r w:rsidRPr="007F4B8A">
            <w:t>Lietuvos Aukščiausiojo Teismo (toliau – LAT)  jurisprudencijoje</w:t>
          </w:r>
          <w:r w:rsidRPr="007F4B8A">
            <w:rPr>
              <w:vertAlign w:val="superscript"/>
            </w:rPr>
            <w:footnoteReference w:id="2"/>
          </w:r>
          <w:r w:rsidRPr="007F4B8A">
            <w:t xml:space="preserve"> yra nurodoma, jog atskirų pirkimo objektų sujungimas į vieną </w:t>
          </w:r>
          <w:r w:rsidRPr="007F4B8A">
            <w:rPr>
              <w:i/>
              <w:iCs/>
            </w:rPr>
            <w:t xml:space="preserve">per </w:t>
          </w:r>
          <w:proofErr w:type="spellStart"/>
          <w:r w:rsidRPr="007F4B8A">
            <w:rPr>
              <w:i/>
              <w:iCs/>
            </w:rPr>
            <w:t>se</w:t>
          </w:r>
          <w:proofErr w:type="spellEnd"/>
          <w:r w:rsidRPr="007F4B8A">
            <w:t> (pats savaime) tiekėjų varžymąsi riboja, lemia mažesnį dalyvių skaičių, nei būtų šiuos pirkimo objektus išskaidžius,</w:t>
          </w:r>
          <w:r w:rsidRPr="007F4B8A" w:rsidDel="00C5478E">
            <w:t xml:space="preserve"> </w:t>
          </w:r>
          <w:r w:rsidRPr="007F4B8A">
            <w:t xml:space="preserve">o vienas svarbiausių viešųjų pirkimų procedūrų reglamentavimo siekių – užtikrinti konkurenciją. Atsižvelgiant į lygiateisiškumo ir skaidrumo principus, negalimas atskirų pirkimo objektų sujungimas į vieną, jeigu tai grindžiama tik perkančiosios organizacijos finansinių ir žmoniškųjų išteklių administravimo tikslais. </w:t>
          </w:r>
          <w:r w:rsidR="00BD19C1" w:rsidRPr="00993FB5">
            <w:t>Kelių pirkimo objektų sujungimo į vieną teisėtumo vertinimas pirmiausia priklauso nuo to, ar toks perkančiosios organizacijos sprendimas pagrįstas svarbiomis priežastimis (pagrindų pobūdžio vertinimas) ir ar šis sprendimas vienintelis galimas ir būtinas, negalimas pasiekti kitomis, mažiau varžančiomis priemonėmis (proporcingumas)</w:t>
          </w:r>
          <w:r w:rsidR="00817A76">
            <w:t>. At</w:t>
          </w:r>
          <w:r w:rsidR="00BD19C1" w:rsidRPr="00993FB5">
            <w:t>sižvelgiant į tai, tik svarbių priežasčių nustatymas </w:t>
          </w:r>
          <w:r w:rsidR="00BD19C1" w:rsidRPr="00E0171B">
            <w:rPr>
              <w:i/>
              <w:iCs/>
            </w:rPr>
            <w:t xml:space="preserve">per </w:t>
          </w:r>
          <w:proofErr w:type="spellStart"/>
          <w:r w:rsidR="00BD19C1" w:rsidRPr="00E0171B">
            <w:rPr>
              <w:i/>
              <w:iCs/>
            </w:rPr>
            <w:t>se</w:t>
          </w:r>
          <w:proofErr w:type="spellEnd"/>
          <w:r w:rsidR="00BD19C1" w:rsidRPr="00993FB5">
            <w:t xml:space="preserve"> nepateisina pirkimo objektų sujungimo į vieną. </w:t>
          </w:r>
          <w:r w:rsidRPr="007F4B8A">
            <w:t xml:space="preserve">Perkančiajai organizacijai nepateikus aiškaus ir įtikinamo pagrindimo naudotis išimtine teise sujungti kelis pirkimo objektus į vieną, </w:t>
          </w:r>
          <w:bookmarkStart w:id="19" w:name="_Hlk112774791"/>
          <w:r w:rsidRPr="007F4B8A">
            <w:t xml:space="preserve">yra </w:t>
          </w:r>
          <w:bookmarkStart w:id="20" w:name="_Hlk112774763"/>
          <w:r w:rsidRPr="007F4B8A">
            <w:t xml:space="preserve">teisinis pagrindas pripažinti, jog pirkimo sąlygos </w:t>
          </w:r>
          <w:r w:rsidR="00AE460E" w:rsidRPr="007F4B8A">
            <w:t>pažeid</w:t>
          </w:r>
          <w:r w:rsidR="00AE460E">
            <w:t>žia</w:t>
          </w:r>
          <w:r w:rsidR="00AE460E" w:rsidRPr="007F4B8A">
            <w:t xml:space="preserve"> </w:t>
          </w:r>
          <w:r w:rsidRPr="007F4B8A">
            <w:t>viešųjų pirkimų skaidrumo, lygiateisiškumo ir proporcingumo principus</w:t>
          </w:r>
          <w:r w:rsidR="00AE460E">
            <w:t>.</w:t>
          </w:r>
          <w:bookmarkEnd w:id="17"/>
          <w:bookmarkEnd w:id="19"/>
        </w:p>
        <w:p w14:paraId="2D47BF88" w14:textId="72315AA2" w:rsidR="00EF49DE" w:rsidRDefault="00A177B4" w:rsidP="00E46915">
          <w:pPr>
            <w:pStyle w:val="Tekstas"/>
            <w:spacing w:before="120" w:after="120" w:line="240" w:lineRule="auto"/>
            <w:rPr>
              <w:rFonts w:asciiTheme="minorBidi" w:hAnsiTheme="minorBidi" w:cstheme="minorBidi"/>
              <w:b/>
              <w:noProof/>
              <w:color w:val="FFC000"/>
              <w:sz w:val="28"/>
              <w:szCs w:val="28"/>
            </w:rPr>
          </w:pPr>
          <w:bookmarkStart w:id="21" w:name="_Hlk112774995"/>
          <w:bookmarkEnd w:id="20"/>
          <w:r w:rsidRPr="005C1391">
            <w:rPr>
              <w:rFonts w:asciiTheme="minorBidi" w:hAnsiTheme="minorBidi" w:cstheme="minorBidi"/>
              <w:b/>
              <w:noProof/>
              <w:color w:val="FFC000"/>
              <w:sz w:val="28"/>
              <w:szCs w:val="28"/>
            </w:rPr>
            <w:t>_____________________________________________________________</w:t>
          </w:r>
        </w:p>
        <w:bookmarkEnd w:id="21"/>
        <w:p w14:paraId="5AED074A" w14:textId="77777777" w:rsidR="00EF49DE" w:rsidRPr="005C1391" w:rsidRDefault="00EF49DE" w:rsidP="00E46915">
          <w:pPr>
            <w:pStyle w:val="Tekstas"/>
            <w:spacing w:before="120" w:after="120" w:line="240" w:lineRule="auto"/>
            <w:rPr>
              <w:b/>
              <w:noProof/>
              <w:color w:val="FFC000"/>
              <w:sz w:val="28"/>
              <w:szCs w:val="28"/>
            </w:rPr>
          </w:pPr>
        </w:p>
        <w:p w14:paraId="627FA149" w14:textId="77777777" w:rsidR="00234256" w:rsidRDefault="004B5584" w:rsidP="00E46915">
          <w:pPr>
            <w:pStyle w:val="Tekstas"/>
            <w:spacing w:before="120" w:after="120" w:line="240" w:lineRule="auto"/>
          </w:pPr>
          <w:r w:rsidRPr="004B5584">
            <w:t xml:space="preserve">Atsižvelgiant į nurodytą, darytina išvada jog sprendimas neskaidyti pirkimo objekto </w:t>
          </w:r>
          <w:r w:rsidR="00074669">
            <w:t xml:space="preserve">į dalis </w:t>
          </w:r>
          <w:r w:rsidR="00993FB5">
            <w:t>ar atskirus pirkimus</w:t>
          </w:r>
          <w:r w:rsidRPr="004B5584">
            <w:t xml:space="preserve"> galimas tuomet, kai pirkimo vykdytojas nurodo svarbias priežastis dėl pirkimo objekto neskaidymo. Pirkimo objekto neskaidymo pripažinimui teisėtu būtinas proporcingumo principo įgyvendinimas – aplinkybė, jog sprendimas neskaidyti pirkimo objektą yra vienintelis galimas ir būtinas – norimo rezultato neįmanoma pasiekti mažiau varžančiomis priemonėmis. </w:t>
          </w:r>
        </w:p>
        <w:p w14:paraId="595BFEB6" w14:textId="191F57FF" w:rsidR="00D73ADF" w:rsidRPr="002F5796" w:rsidRDefault="00D73ADF" w:rsidP="00E46915">
          <w:pPr>
            <w:pStyle w:val="Tekstas"/>
            <w:spacing w:before="120" w:after="120" w:line="240" w:lineRule="auto"/>
            <w:rPr>
              <w:color w:val="000000" w:themeColor="text1"/>
            </w:rPr>
          </w:pPr>
          <w:r w:rsidRPr="002D778F">
            <w:rPr>
              <w:color w:val="000000" w:themeColor="text1"/>
              <w:shd w:val="clear" w:color="auto" w:fill="FFFFFF"/>
            </w:rPr>
            <w:t xml:space="preserve">Pagrindimas dėl pirkimo objekto neskaidymo į dalis turi būti ne deklaratyvus, pavyzdžiui, </w:t>
          </w:r>
          <w:r w:rsidRPr="002D778F">
            <w:rPr>
              <w:i/>
              <w:iCs/>
              <w:color w:val="000000" w:themeColor="text1"/>
              <w:shd w:val="clear" w:color="auto" w:fill="FFFFFF"/>
            </w:rPr>
            <w:t xml:space="preserve">pirkimo sutarties vykdymas taptų per brangus ar sudėtingas techniniu požiūriu, skirtingų pirkimo objekto dalių įgyvendinimas būtų susijęs ir perkančioji </w:t>
          </w:r>
          <w:r w:rsidRPr="002F5796">
            <w:rPr>
              <w:i/>
              <w:iCs/>
              <w:color w:val="000000" w:themeColor="text1"/>
              <w:shd w:val="clear" w:color="auto" w:fill="FFFFFF"/>
            </w:rPr>
            <w:t>organizacija privalėtų koordinuoti šių dalių tiekėjus, o tai keltų riziką netinkamai įvykdyti pirkimo sutartį</w:t>
          </w:r>
          <w:r w:rsidRPr="002F5796">
            <w:rPr>
              <w:color w:val="000000" w:themeColor="text1"/>
              <w:shd w:val="clear" w:color="auto" w:fill="FFFFFF"/>
            </w:rPr>
            <w:t xml:space="preserve">“, o argumentuotas, pagrįstas, pavyzdžiui, kodėl </w:t>
          </w:r>
          <w:r>
            <w:rPr>
              <w:color w:val="000000" w:themeColor="text1"/>
              <w:shd w:val="clear" w:color="auto" w:fill="FFFFFF"/>
            </w:rPr>
            <w:t xml:space="preserve">išskaidytas pirkimas </w:t>
          </w:r>
          <w:r w:rsidRPr="002F5796">
            <w:rPr>
              <w:color w:val="000000" w:themeColor="text1"/>
              <w:shd w:val="clear" w:color="auto" w:fill="FFFFFF"/>
            </w:rPr>
            <w:t>taptų sudėtingas ar kiek pabrangtų pirkimo sutarties vykdymas</w:t>
          </w:r>
          <w:r>
            <w:rPr>
              <w:color w:val="000000" w:themeColor="text1"/>
              <w:shd w:val="clear" w:color="auto" w:fill="FFFFFF"/>
            </w:rPr>
            <w:t xml:space="preserve">, kodėl </w:t>
          </w:r>
          <w:r w:rsidRPr="002F5796">
            <w:rPr>
              <w:color w:val="000000" w:themeColor="text1"/>
              <w:shd w:val="clear" w:color="auto" w:fill="FFFFFF"/>
            </w:rPr>
            <w:t>nebūtų užtikrintas racionalus lėšų panaudojimas, kokios kiltų problemos ar rizikos, ir pan.</w:t>
          </w:r>
        </w:p>
        <w:p w14:paraId="39AD9234" w14:textId="46DBFA8E" w:rsidR="00192DDA" w:rsidRDefault="00C5687B" w:rsidP="00E46915">
          <w:pPr>
            <w:pStyle w:val="Tekstas"/>
            <w:spacing w:before="120" w:after="120" w:line="240" w:lineRule="auto"/>
            <w:rPr>
              <w:lang w:eastAsia="lt-LT"/>
            </w:rPr>
          </w:pPr>
          <w:bookmarkStart w:id="22" w:name="_Hlk112699962"/>
          <w:r>
            <w:rPr>
              <w:lang w:eastAsia="lt-LT"/>
            </w:rPr>
            <w:t>P</w:t>
          </w:r>
          <w:r w:rsidR="004C2EC2" w:rsidRPr="00B043C1">
            <w:rPr>
              <w:lang w:eastAsia="lt-LT"/>
            </w:rPr>
            <w:t xml:space="preserve">erkant projektavimo paslaugas kartu su </w:t>
          </w:r>
          <w:r w:rsidR="00993FB5">
            <w:rPr>
              <w:lang w:eastAsia="lt-LT"/>
            </w:rPr>
            <w:t xml:space="preserve">statybos </w:t>
          </w:r>
          <w:r w:rsidR="004C2EC2" w:rsidRPr="00B043C1">
            <w:rPr>
              <w:lang w:eastAsia="lt-LT"/>
            </w:rPr>
            <w:t>darbais, pirkimo vykdytojas turi įvertinti tai, jog projekto vykdymo priežiūrą (</w:t>
          </w:r>
          <w:r w:rsidR="004C2EC2" w:rsidRPr="00B043C1">
            <w:rPr>
              <w:iCs/>
              <w:lang w:eastAsia="lt-LT"/>
            </w:rPr>
            <w:t>kurios tikslas – kontroliuoti, kad statinys būtų statomas pagal statinio projektą ir būtų įgyvendinta statinio projekte sukurta statinio architektūra)</w:t>
          </w:r>
          <w:r w:rsidR="004C2EC2" w:rsidRPr="00B043C1">
            <w:rPr>
              <w:lang w:eastAsia="lt-LT"/>
            </w:rPr>
            <w:t xml:space="preserve"> atliks darbų rangovas arba jo subtiekėjas, todėl</w:t>
          </w:r>
          <w:r w:rsidR="005F06BE" w:rsidRPr="005F06BE">
            <w:rPr>
              <w:rFonts w:asciiTheme="minorHAnsi" w:hAnsiTheme="minorHAnsi" w:cstheme="minorBidi"/>
              <w:sz w:val="20"/>
              <w:szCs w:val="22"/>
              <w:lang w:eastAsia="lt-LT"/>
            </w:rPr>
            <w:t xml:space="preserve"> </w:t>
          </w:r>
          <w:r w:rsidR="005F06BE" w:rsidRPr="005F06BE">
            <w:rPr>
              <w:lang w:eastAsia="lt-LT"/>
            </w:rPr>
            <w:t>gali kilti rizika</w:t>
          </w:r>
          <w:r w:rsidR="004C2EC2" w:rsidRPr="00B043C1">
            <w:rPr>
              <w:lang w:eastAsia="lt-LT"/>
            </w:rPr>
            <w:t xml:space="preserve">, </w:t>
          </w:r>
          <w:r w:rsidR="005F06BE" w:rsidRPr="005F06BE">
            <w:rPr>
              <w:lang w:eastAsia="lt-LT"/>
            </w:rPr>
            <w:t xml:space="preserve">kad darbų rangovas gali įtakoti </w:t>
          </w:r>
          <w:r w:rsidR="00A747EE">
            <w:rPr>
              <w:lang w:eastAsia="lt-LT"/>
            </w:rPr>
            <w:t xml:space="preserve">projekto sprendinius ir </w:t>
          </w:r>
          <w:r w:rsidR="005F06BE" w:rsidRPr="005F06BE">
            <w:rPr>
              <w:lang w:eastAsia="lt-LT"/>
            </w:rPr>
            <w:t xml:space="preserve">projekto vykdymo priežiūrą ir </w:t>
          </w:r>
          <w:r>
            <w:rPr>
              <w:lang w:eastAsia="lt-LT"/>
            </w:rPr>
            <w:t xml:space="preserve">tokiu atveju gali </w:t>
          </w:r>
          <w:r w:rsidR="005F06BE" w:rsidRPr="005F06BE">
            <w:rPr>
              <w:lang w:eastAsia="lt-LT"/>
            </w:rPr>
            <w:t>nukentėti</w:t>
          </w:r>
          <w:r w:rsidR="004C2EC2" w:rsidRPr="00B043C1">
            <w:rPr>
              <w:lang w:eastAsia="lt-LT"/>
            </w:rPr>
            <w:t xml:space="preserve"> statinio kokybė: gali būti </w:t>
          </w:r>
          <w:r w:rsidR="00787888">
            <w:rPr>
              <w:lang w:eastAsia="lt-LT"/>
            </w:rPr>
            <w:t xml:space="preserve">siekiama </w:t>
          </w:r>
          <w:r w:rsidR="00787888" w:rsidRPr="00B043C1">
            <w:rPr>
              <w:lang w:eastAsia="lt-LT"/>
            </w:rPr>
            <w:t>naudo</w:t>
          </w:r>
          <w:r w:rsidR="00787888">
            <w:rPr>
              <w:lang w:eastAsia="lt-LT"/>
            </w:rPr>
            <w:t>ti</w:t>
          </w:r>
          <w:r w:rsidR="00787888" w:rsidRPr="00B043C1">
            <w:rPr>
              <w:lang w:eastAsia="lt-LT"/>
            </w:rPr>
            <w:t xml:space="preserve"> pigesn</w:t>
          </w:r>
          <w:r w:rsidR="00787888">
            <w:rPr>
              <w:lang w:eastAsia="lt-LT"/>
            </w:rPr>
            <w:t>e</w:t>
          </w:r>
          <w:r w:rsidR="00787888" w:rsidRPr="00B043C1">
            <w:rPr>
              <w:lang w:eastAsia="lt-LT"/>
            </w:rPr>
            <w:t>s medžiag</w:t>
          </w:r>
          <w:r w:rsidR="00787888">
            <w:rPr>
              <w:lang w:eastAsia="lt-LT"/>
            </w:rPr>
            <w:t>a</w:t>
          </w:r>
          <w:r w:rsidR="00787888" w:rsidRPr="00B043C1">
            <w:rPr>
              <w:lang w:eastAsia="lt-LT"/>
            </w:rPr>
            <w:t>s</w:t>
          </w:r>
          <w:r w:rsidR="004C2EC2" w:rsidRPr="00B043C1">
            <w:rPr>
              <w:lang w:eastAsia="lt-LT"/>
            </w:rPr>
            <w:t xml:space="preserve">, parenkami sprendiniai, pasižymintys mažesniu ilgaamžiškumu, didinantys būsimas eksploatacines sąnaudas ir pan. </w:t>
          </w:r>
        </w:p>
        <w:p w14:paraId="7E56F8A9" w14:textId="01766BC2" w:rsidR="005B63A4" w:rsidRPr="003B5063" w:rsidRDefault="005B63A4" w:rsidP="00E46915">
          <w:pPr>
            <w:pStyle w:val="Tekstas"/>
            <w:spacing w:before="120" w:after="120" w:line="240" w:lineRule="auto"/>
            <w:rPr>
              <w:lang w:eastAsia="lt-LT"/>
            </w:rPr>
          </w:pPr>
          <w:r>
            <w:rPr>
              <w:lang w:eastAsia="lt-LT"/>
            </w:rPr>
            <w:t xml:space="preserve">Kita vertus, </w:t>
          </w:r>
          <w:r w:rsidR="00F965CC">
            <w:rPr>
              <w:lang w:eastAsia="lt-LT"/>
            </w:rPr>
            <w:t>darbų rangov</w:t>
          </w:r>
          <w:r w:rsidR="00B05F9E">
            <w:rPr>
              <w:lang w:eastAsia="lt-LT"/>
            </w:rPr>
            <w:t xml:space="preserve">o žinios gali sudaryti prielaidas </w:t>
          </w:r>
          <w:r w:rsidR="00FC3AE0">
            <w:rPr>
              <w:lang w:eastAsia="lt-LT"/>
            </w:rPr>
            <w:t xml:space="preserve">parengti </w:t>
          </w:r>
          <w:r w:rsidR="00B05F9E">
            <w:rPr>
              <w:lang w:eastAsia="lt-LT"/>
            </w:rPr>
            <w:t>praktiškesn</w:t>
          </w:r>
          <w:r w:rsidR="00FC3AE0">
            <w:rPr>
              <w:lang w:eastAsia="lt-LT"/>
            </w:rPr>
            <w:t>į</w:t>
          </w:r>
          <w:r w:rsidR="00B05F9E">
            <w:rPr>
              <w:lang w:eastAsia="lt-LT"/>
            </w:rPr>
            <w:t xml:space="preserve"> ir </w:t>
          </w:r>
          <w:r w:rsidR="00FC3AE0">
            <w:rPr>
              <w:lang w:eastAsia="lt-LT"/>
            </w:rPr>
            <w:t>finansiškai labiau apgalvotą projektą:</w:t>
          </w:r>
          <w:r w:rsidR="00F965CC">
            <w:rPr>
              <w:lang w:eastAsia="lt-LT"/>
            </w:rPr>
            <w:t xml:space="preserve"> </w:t>
          </w:r>
          <w:r w:rsidR="00A4343D">
            <w:rPr>
              <w:lang w:eastAsia="lt-LT"/>
            </w:rPr>
            <w:t xml:space="preserve">tam </w:t>
          </w:r>
          <w:r w:rsidR="00F965CC">
            <w:rPr>
              <w:lang w:eastAsia="lt-LT"/>
            </w:rPr>
            <w:t xml:space="preserve">tikrais atvejais </w:t>
          </w:r>
          <w:r w:rsidR="00373AFA">
            <w:rPr>
              <w:lang w:eastAsia="lt-LT"/>
            </w:rPr>
            <w:t xml:space="preserve">darbų rangovas </w:t>
          </w:r>
          <w:r w:rsidR="00F965CC">
            <w:rPr>
              <w:lang w:eastAsia="lt-LT"/>
            </w:rPr>
            <w:t xml:space="preserve">gali </w:t>
          </w:r>
          <w:r w:rsidR="00E139CA">
            <w:rPr>
              <w:lang w:eastAsia="lt-LT"/>
            </w:rPr>
            <w:t xml:space="preserve">geriau pasiūlyti, </w:t>
          </w:r>
          <w:r w:rsidR="00210945">
            <w:rPr>
              <w:lang w:eastAsia="lt-LT"/>
            </w:rPr>
            <w:t>kokį sprendinį</w:t>
          </w:r>
          <w:r w:rsidR="001F3E31">
            <w:rPr>
              <w:lang w:eastAsia="lt-LT"/>
            </w:rPr>
            <w:t xml:space="preserve"> ar medžiagas konkrečiu atveju geriau naudoti, kokių statinio sprendinių įgyvendinimas</w:t>
          </w:r>
          <w:r w:rsidR="002044E2">
            <w:rPr>
              <w:lang w:eastAsia="lt-LT"/>
            </w:rPr>
            <w:t xml:space="preserve"> bus pernelyg sudėtingas ir brangus, kokie projekto sprendiniai kelia riziką statinio stabilumui</w:t>
          </w:r>
          <w:r w:rsidR="00FD5AC7">
            <w:rPr>
              <w:lang w:eastAsia="lt-LT"/>
            </w:rPr>
            <w:t xml:space="preserve"> ar kokybiniams parametrams</w:t>
          </w:r>
          <w:r w:rsidR="00E025AA">
            <w:rPr>
              <w:lang w:eastAsia="lt-LT"/>
            </w:rPr>
            <w:t xml:space="preserve">, </w:t>
          </w:r>
          <w:r w:rsidR="000A4F75">
            <w:rPr>
              <w:lang w:eastAsia="lt-LT"/>
            </w:rPr>
            <w:t xml:space="preserve">sieks </w:t>
          </w:r>
          <w:r w:rsidR="00E025AA">
            <w:rPr>
              <w:rStyle w:val="normaltextrun"/>
              <w:rFonts w:ascii="Tahoma" w:hAnsi="Tahoma" w:cs="Tahoma"/>
              <w:color w:val="000000"/>
              <w:bdr w:val="none" w:sz="0" w:space="0" w:color="auto" w:frame="1"/>
            </w:rPr>
            <w:t>sumažin</w:t>
          </w:r>
          <w:r w:rsidR="00936E56">
            <w:rPr>
              <w:rStyle w:val="normaltextrun"/>
              <w:rFonts w:ascii="Tahoma" w:hAnsi="Tahoma" w:cs="Tahoma"/>
              <w:color w:val="000000"/>
              <w:bdr w:val="none" w:sz="0" w:space="0" w:color="auto" w:frame="1"/>
            </w:rPr>
            <w:t>ti</w:t>
          </w:r>
          <w:r w:rsidR="00E025AA">
            <w:rPr>
              <w:rStyle w:val="normaltextrun"/>
              <w:rFonts w:ascii="Tahoma" w:hAnsi="Tahoma" w:cs="Tahoma"/>
              <w:color w:val="000000"/>
              <w:bdr w:val="none" w:sz="0" w:space="0" w:color="auto" w:frame="1"/>
            </w:rPr>
            <w:t xml:space="preserve"> statybos defekt</w:t>
          </w:r>
          <w:r w:rsidR="00BE7FDF">
            <w:rPr>
              <w:rStyle w:val="normaltextrun"/>
              <w:rFonts w:ascii="Tahoma" w:hAnsi="Tahoma" w:cs="Tahoma"/>
              <w:color w:val="000000"/>
              <w:bdr w:val="none" w:sz="0" w:space="0" w:color="auto" w:frame="1"/>
            </w:rPr>
            <w:t>us</w:t>
          </w:r>
          <w:r w:rsidR="00E025AA">
            <w:rPr>
              <w:rStyle w:val="normaltextrun"/>
              <w:rFonts w:ascii="Tahoma" w:hAnsi="Tahoma" w:cs="Tahoma"/>
              <w:color w:val="000000"/>
              <w:bdr w:val="none" w:sz="0" w:space="0" w:color="auto" w:frame="1"/>
            </w:rPr>
            <w:t>, galinči</w:t>
          </w:r>
          <w:r w:rsidR="00BE7FDF">
            <w:rPr>
              <w:rStyle w:val="normaltextrun"/>
              <w:rFonts w:ascii="Tahoma" w:hAnsi="Tahoma" w:cs="Tahoma"/>
              <w:color w:val="000000"/>
              <w:bdr w:val="none" w:sz="0" w:space="0" w:color="auto" w:frame="1"/>
            </w:rPr>
            <w:t>us</w:t>
          </w:r>
          <w:r w:rsidR="00E025AA">
            <w:rPr>
              <w:rStyle w:val="normaltextrun"/>
              <w:rFonts w:ascii="Tahoma" w:hAnsi="Tahoma" w:cs="Tahoma"/>
              <w:color w:val="000000"/>
              <w:bdr w:val="none" w:sz="0" w:space="0" w:color="auto" w:frame="1"/>
            </w:rPr>
            <w:t xml:space="preserve"> atsirasti dėl projektavimo ir statybos darbų metu padarytų netikslumų ar klaidų</w:t>
          </w:r>
          <w:r w:rsidR="00F3147C">
            <w:rPr>
              <w:rStyle w:val="normaltextrun"/>
              <w:rFonts w:ascii="Tahoma" w:hAnsi="Tahoma" w:cs="Tahoma"/>
              <w:color w:val="000000"/>
              <w:bdr w:val="none" w:sz="0" w:space="0" w:color="auto" w:frame="1"/>
            </w:rPr>
            <w:t xml:space="preserve">, </w:t>
          </w:r>
          <w:r w:rsidR="001D5674">
            <w:rPr>
              <w:lang w:eastAsia="lt-LT"/>
            </w:rPr>
            <w:t xml:space="preserve"> ir pan.</w:t>
          </w:r>
          <w:r w:rsidR="00870C7C">
            <w:rPr>
              <w:lang w:eastAsia="lt-LT"/>
            </w:rPr>
            <w:t xml:space="preserve"> </w:t>
          </w:r>
        </w:p>
        <w:bookmarkEnd w:id="22"/>
        <w:p w14:paraId="7A422C51" w14:textId="3F60A7A8" w:rsidR="00752836" w:rsidRDefault="005F06BE" w:rsidP="00E46915">
          <w:pPr>
            <w:pStyle w:val="Tekstas"/>
            <w:spacing w:before="120" w:after="120" w:line="240" w:lineRule="auto"/>
          </w:pPr>
          <w:r>
            <w:t>P</w:t>
          </w:r>
          <w:r w:rsidRPr="00B043C1">
            <w:t>erkant projektavimo paslaugas rekomenduojama techninio</w:t>
          </w:r>
          <w:r w:rsidR="00FE1339">
            <w:t xml:space="preserve">, </w:t>
          </w:r>
          <w:r>
            <w:t>darbo</w:t>
          </w:r>
          <w:r w:rsidRPr="00B043C1">
            <w:t xml:space="preserve"> projekto parengimo ir projekto vykdymo priežiūros paslaug</w:t>
          </w:r>
          <w:r>
            <w:t>as</w:t>
          </w:r>
          <w:r w:rsidRPr="00B043C1">
            <w:t xml:space="preserve"> </w:t>
          </w:r>
          <w:r>
            <w:t>pirkti kartu</w:t>
          </w:r>
          <w:r w:rsidRPr="00B043C1">
            <w:t xml:space="preserve">, kadangi vadovaujantis </w:t>
          </w:r>
          <w:hyperlink r:id="rId45" w:history="1">
            <w:r w:rsidRPr="001662EE">
              <w:rPr>
                <w:rStyle w:val="Hipersaitas"/>
              </w:rPr>
              <w:t>STR 1.04.04:2017 „Statinio projektavimas, projekto ekspertizė“</w:t>
            </w:r>
          </w:hyperlink>
          <w:r w:rsidRPr="00B043C1">
            <w:t xml:space="preserve"> 9 </w:t>
          </w:r>
          <w:r>
            <w:t xml:space="preserve">ir 10 </w:t>
          </w:r>
          <w:r w:rsidRPr="00B043C1">
            <w:t>punkt</w:t>
          </w:r>
          <w:r>
            <w:t>ų</w:t>
          </w:r>
          <w:r>
            <w:rPr>
              <w:rStyle w:val="Puslapioinaosnuoroda"/>
            </w:rPr>
            <w:footnoteReference w:id="3"/>
          </w:r>
          <w:r w:rsidRPr="00B043C1">
            <w:t xml:space="preserve"> </w:t>
          </w:r>
          <w:r>
            <w:t xml:space="preserve">nuostatomis </w:t>
          </w:r>
          <w:r w:rsidRPr="00B043C1">
            <w:t>darbo projektą turi rengti projektuotojas, parengęs techninį projektą</w:t>
          </w:r>
          <w:r>
            <w:t xml:space="preserve"> </w:t>
          </w:r>
          <w:r w:rsidRPr="00B043C1">
            <w:lastRenderedPageBreak/>
            <w:t xml:space="preserve">bei </w:t>
          </w:r>
          <w:r>
            <w:t xml:space="preserve">vadovaujantis </w:t>
          </w:r>
          <w:hyperlink r:id="rId46" w:history="1">
            <w:r w:rsidRPr="001662EE">
              <w:rPr>
                <w:rStyle w:val="Hipersaitas"/>
              </w:rPr>
              <w:t>STR 1.06.01:2016 „Statybos darbai. Statinio statybos priežiūra“</w:t>
            </w:r>
          </w:hyperlink>
          <w:r w:rsidRPr="00B043C1">
            <w:t xml:space="preserve"> 77 punkto</w:t>
          </w:r>
          <w:r>
            <w:rPr>
              <w:rStyle w:val="Puslapioinaosnuoroda"/>
            </w:rPr>
            <w:footnoteReference w:id="4"/>
          </w:r>
          <w:r w:rsidR="00E71625">
            <w:t xml:space="preserve"> </w:t>
          </w:r>
          <w:r w:rsidRPr="00B043C1">
            <w:t>nuostatomis statinio projekto vykdymo priežiūrą atlieka statinio projekto rengėjas.</w:t>
          </w:r>
          <w:r>
            <w:t xml:space="preserve"> </w:t>
          </w:r>
        </w:p>
        <w:p w14:paraId="37901CD6" w14:textId="5F772E90" w:rsidR="005F06BE" w:rsidRDefault="005F06BE" w:rsidP="00E46915">
          <w:pPr>
            <w:pStyle w:val="Tekstas"/>
            <w:spacing w:before="120" w:after="120" w:line="240" w:lineRule="auto"/>
            <w:rPr>
              <w:color w:val="000000"/>
              <w:lang w:eastAsia="lt-LT"/>
            </w:rPr>
          </w:pPr>
          <w:bookmarkStart w:id="23" w:name="_Hlk112700179"/>
          <w:r>
            <w:t>Atkreiptinas dėmesys, kad tuo atveju, kai darbo projekto parengimo paslaugos perkamos kartu su statybos darbais, ir darbo projekto parengimui rangovas samdys kitą projektuotoją (ne techninio projekto autorių), jis privalės</w:t>
          </w:r>
          <w:r>
            <w:rPr>
              <w:rStyle w:val="Puslapioinaosnuoroda"/>
            </w:rPr>
            <w:footnoteReference w:id="5"/>
          </w:r>
          <w:r>
            <w:t xml:space="preserve"> iš techninio projekto autoriaus gauti </w:t>
          </w:r>
          <w:r w:rsidRPr="00163553">
            <w:t xml:space="preserve">statinio techninio projekto vadovo pritarimą darbo projekto brėžiniams ir </w:t>
          </w:r>
          <w:r>
            <w:t xml:space="preserve"> </w:t>
          </w:r>
          <w:r w:rsidRPr="00163553">
            <w:t>statinio techninio projekto architektūrinės dalies vadovo  pritarimą darbo projekto architektūrinės dalies darbo brėžiniams</w:t>
          </w:r>
          <w:r>
            <w:t xml:space="preserve">. Tik tokiu atveju laikoma, kad darbo projektas </w:t>
          </w:r>
          <w:r>
            <w:rPr>
              <w:color w:val="000000"/>
              <w:lang w:eastAsia="lt-LT"/>
            </w:rPr>
            <w:t>atitinka techninio projekto sprendinius ir tik pagal tokius projekto dokumentus (darbo brėžinius) rangovas gali vykdyti statybos darbus.</w:t>
          </w:r>
        </w:p>
        <w:p w14:paraId="2F4D6BB4" w14:textId="77777777" w:rsidR="005F06BE" w:rsidRPr="00B043C1" w:rsidRDefault="005F06BE" w:rsidP="00127086">
          <w:pPr>
            <w:pStyle w:val="tarpas-"/>
          </w:pPr>
        </w:p>
        <w:tbl>
          <w:tblPr>
            <w:tblStyle w:val="Lentelstinklelis"/>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11"/>
          </w:tblGrid>
          <w:tr w:rsidR="005F06BE" w14:paraId="56919332" w14:textId="77777777" w:rsidTr="00DF012E">
            <w:trPr>
              <w:trHeight w:val="680"/>
            </w:trPr>
            <w:tc>
              <w:tcPr>
                <w:tcW w:w="5000" w:type="pct"/>
                <w:shd w:val="clear" w:color="auto" w:fill="auto"/>
              </w:tcPr>
              <w:p w14:paraId="4829AD6F" w14:textId="77777777" w:rsidR="005F06BE" w:rsidRDefault="005F06BE" w:rsidP="00E46915">
                <w:pPr>
                  <w:pStyle w:val="boxtxt"/>
                  <w:spacing w:line="240" w:lineRule="auto"/>
                  <w:jc w:val="left"/>
                </w:pPr>
                <w:bookmarkStart w:id="25" w:name="_Hlk112775733"/>
                <w:r>
                  <w:rPr>
                    <w:b/>
                    <w:noProof/>
                    <w:color w:val="00B150"/>
                    <w:sz w:val="28"/>
                    <w:szCs w:val="28"/>
                  </w:rPr>
                  <w:drawing>
                    <wp:anchor distT="0" distB="0" distL="114300" distR="114300" simplePos="0" relativeHeight="251659264" behindDoc="1" locked="0" layoutInCell="1" allowOverlap="1" wp14:anchorId="260931EA" wp14:editId="49CC9B73">
                      <wp:simplePos x="0" y="0"/>
                      <wp:positionH relativeFrom="column">
                        <wp:posOffset>293</wp:posOffset>
                      </wp:positionH>
                      <wp:positionV relativeFrom="paragraph">
                        <wp:posOffset>537</wp:posOffset>
                      </wp:positionV>
                      <wp:extent cx="342900" cy="342900"/>
                      <wp:effectExtent l="0" t="0" r="0" b="0"/>
                      <wp:wrapThrough wrapText="bothSides">
                        <wp:wrapPolygon edited="0">
                          <wp:start x="5600" y="0"/>
                          <wp:lineTo x="0" y="4000"/>
                          <wp:lineTo x="0" y="16800"/>
                          <wp:lineTo x="5600" y="20800"/>
                          <wp:lineTo x="15200" y="20800"/>
                          <wp:lineTo x="20800" y="16800"/>
                          <wp:lineTo x="20800" y="4000"/>
                          <wp:lineTo x="15200" y="0"/>
                          <wp:lineTo x="5600" y="0"/>
                        </wp:wrapPolygon>
                      </wp:wrapThrough>
                      <wp:docPr id="2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vg"/>
                              <pic:cNvPicPr/>
                            </pic:nvPicPr>
                            <pic:blipFill>
                              <a:blip r:embed="rId47" cstate="hq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01EF5B63" w14:textId="77777777" w:rsidR="005F06BE" w:rsidRDefault="005F06BE" w:rsidP="00E46915">
                <w:pPr>
                  <w:pStyle w:val="Tekstas"/>
                  <w:spacing w:before="120" w:after="120" w:line="240" w:lineRule="auto"/>
                  <w:jc w:val="left"/>
                </w:pPr>
                <w:r>
                  <w:rPr>
                    <w:b/>
                    <w:bCs/>
                    <w:color w:val="03A156"/>
                  </w:rPr>
                  <w:t>PASTABA!</w:t>
                </w:r>
              </w:p>
            </w:tc>
          </w:tr>
          <w:tr w:rsidR="005F06BE" w:rsidRPr="00B043C1" w14:paraId="15BECD42" w14:textId="77777777" w:rsidTr="00DF012E">
            <w:trPr>
              <w:trHeight w:val="48"/>
            </w:trPr>
            <w:tc>
              <w:tcPr>
                <w:tcW w:w="5000" w:type="pct"/>
                <w:shd w:val="clear" w:color="auto" w:fill="00B050"/>
              </w:tcPr>
              <w:p w14:paraId="29C8C1C8" w14:textId="77777777" w:rsidR="005F06BE" w:rsidRPr="00B043C1" w:rsidRDefault="005F06BE" w:rsidP="00E46915">
                <w:pPr>
                  <w:spacing w:before="120" w:after="120"/>
                  <w:jc w:val="center"/>
                  <w:rPr>
                    <w:sz w:val="2"/>
                    <w:szCs w:val="2"/>
                  </w:rPr>
                </w:pPr>
              </w:p>
            </w:tc>
          </w:tr>
          <w:tr w:rsidR="005F06BE" w14:paraId="2E9D528F" w14:textId="77777777" w:rsidTr="00DF012E">
            <w:tc>
              <w:tcPr>
                <w:tcW w:w="5000" w:type="pct"/>
                <w:shd w:val="clear" w:color="auto" w:fill="auto"/>
              </w:tcPr>
              <w:p w14:paraId="53D507E9" w14:textId="0DE5F49C" w:rsidR="005F06BE" w:rsidRPr="00BD2658" w:rsidRDefault="005F06BE" w:rsidP="00E46915">
                <w:pPr>
                  <w:pStyle w:val="pastaba"/>
                  <w:spacing w:line="240" w:lineRule="auto"/>
                </w:pPr>
                <w:r w:rsidRPr="00B043C1">
                  <w:t>Jeigu pirkimo vykdytojas numato pirkti darbo projektą kartu su statybos darbais, pirkimo sąlygose negali riboti to pa</w:t>
                </w:r>
                <w:r>
                  <w:softHyphen/>
                </w:r>
                <w:r w:rsidRPr="00B043C1">
                  <w:t xml:space="preserve">ties subtiekėjo (šiuo atveju darbo projekto rengimui) pasitelkimo skirtinguose pasiūlymuose. Esant </w:t>
                </w:r>
                <w:r w:rsidRPr="00BD2658">
                  <w:t>tokiam</w:t>
                </w:r>
                <w:r w:rsidRPr="00B043C1">
                  <w:t xml:space="preserve"> ribojimui pirkimo vykdytojas apribotų konkurenciją, nes darbo projekto parengimui rangovai pasitelkia arba gali pasitelkti tuos pačius techninio projekto ar atskirų jo dalių rengėjus.</w:t>
                </w:r>
              </w:p>
            </w:tc>
          </w:tr>
          <w:tr w:rsidR="005F06BE" w:rsidRPr="00B043C1" w14:paraId="7FC58155" w14:textId="20734853" w:rsidTr="00E46915">
            <w:trPr>
              <w:trHeight w:val="48"/>
            </w:trPr>
            <w:tc>
              <w:tcPr>
                <w:tcW w:w="5000" w:type="pct"/>
                <w:shd w:val="clear" w:color="auto" w:fill="00B050"/>
              </w:tcPr>
              <w:p w14:paraId="75D176BF" w14:textId="7E2D0705" w:rsidR="005F06BE" w:rsidRPr="00E46915" w:rsidRDefault="005F06BE" w:rsidP="00E46915">
                <w:pPr>
                  <w:spacing w:before="120" w:after="120"/>
                  <w:jc w:val="center"/>
                  <w:rPr>
                    <w:sz w:val="2"/>
                    <w:szCs w:val="2"/>
                  </w:rPr>
                </w:pPr>
              </w:p>
            </w:tc>
          </w:tr>
          <w:bookmarkEnd w:id="25"/>
        </w:tbl>
        <w:p w14:paraId="4CF4019E" w14:textId="77777777" w:rsidR="004C2EC2" w:rsidRPr="00B043C1" w:rsidRDefault="004C2EC2" w:rsidP="00E46915">
          <w:pPr>
            <w:shd w:val="clear" w:color="auto" w:fill="FFFFFF"/>
            <w:spacing w:before="120" w:after="120" w:line="240" w:lineRule="auto"/>
            <w:ind w:right="113" w:firstLine="1296"/>
            <w:jc w:val="both"/>
            <w:rPr>
              <w:rFonts w:ascii="Times New Roman" w:hAnsi="Times New Roman" w:cs="Times New Roman"/>
              <w:sz w:val="24"/>
              <w:szCs w:val="24"/>
            </w:rPr>
          </w:pPr>
        </w:p>
        <w:p w14:paraId="47EEECEE" w14:textId="25609474" w:rsidR="004C2EC2" w:rsidRPr="00B043C1" w:rsidRDefault="004B5584" w:rsidP="00E46915">
          <w:pPr>
            <w:pStyle w:val="Antrat2"/>
            <w:spacing w:before="120" w:after="120" w:line="240" w:lineRule="auto"/>
          </w:pPr>
          <w:bookmarkStart w:id="26" w:name="_Hlk54088151"/>
          <w:bookmarkStart w:id="27" w:name="_Toc53733130"/>
          <w:bookmarkEnd w:id="23"/>
          <w:r>
            <w:t>5</w:t>
          </w:r>
          <w:r w:rsidR="0069796D">
            <w:t>.1</w:t>
          </w:r>
          <w:r w:rsidR="0069796D">
            <w:tab/>
          </w:r>
          <w:r w:rsidR="004C2EC2" w:rsidRPr="00B043C1">
            <w:t>Pilnos</w:t>
          </w:r>
          <w:bookmarkEnd w:id="26"/>
          <w:r w:rsidR="004C2EC2" w:rsidRPr="00B043C1">
            <w:t xml:space="preserve"> apimties projekto parengimo paslaugų pirkimas</w:t>
          </w:r>
          <w:bookmarkEnd w:id="27"/>
        </w:p>
        <w:p w14:paraId="04125C01" w14:textId="77777777" w:rsidR="003320D4" w:rsidRPr="00B87FEE" w:rsidRDefault="004C2EC2" w:rsidP="00E46915">
          <w:pPr>
            <w:pStyle w:val="tekstaslentele"/>
            <w:spacing w:before="120" w:after="120" w:line="240" w:lineRule="auto"/>
            <w:jc w:val="both"/>
            <w:rPr>
              <w:rFonts w:ascii="Segoe UI" w:hAnsi="Segoe UI" w:cs="Segoe UI"/>
              <w:sz w:val="21"/>
              <w:szCs w:val="21"/>
              <w:shd w:val="clear" w:color="auto" w:fill="FFFFFF"/>
            </w:rPr>
          </w:pPr>
          <w:r w:rsidRPr="00B87FEE">
            <w:rPr>
              <w:color w:val="000000"/>
              <w:sz w:val="21"/>
              <w:szCs w:val="21"/>
              <w:lang w:eastAsia="zh-CN"/>
            </w:rPr>
            <w:t xml:space="preserve">Vadovaujantis </w:t>
          </w:r>
          <w:hyperlink r:id="rId49" w:history="1">
            <w:r w:rsidRPr="00B87FEE">
              <w:rPr>
                <w:rStyle w:val="Hipersaitas"/>
                <w:sz w:val="21"/>
                <w:szCs w:val="21"/>
                <w:lang w:eastAsia="zh-CN"/>
              </w:rPr>
              <w:t>STR 1.04.04:2017 „Statinio projektavimas, projekto ekspertizė“</w:t>
            </w:r>
          </w:hyperlink>
          <w:r w:rsidRPr="00B87FEE">
            <w:rPr>
              <w:color w:val="000000"/>
              <w:sz w:val="21"/>
              <w:szCs w:val="21"/>
              <w:lang w:eastAsia="zh-CN"/>
            </w:rPr>
            <w:t xml:space="preserve"> 7.5 punktu </w:t>
          </w:r>
          <w:r w:rsidR="00AC674A" w:rsidRPr="00B87FEE">
            <w:rPr>
              <w:color w:val="000000"/>
              <w:sz w:val="21"/>
              <w:szCs w:val="21"/>
              <w:lang w:eastAsia="zh-CN"/>
            </w:rPr>
            <w:t xml:space="preserve">projektavimo </w:t>
          </w:r>
          <w:r w:rsidR="00067A09" w:rsidRPr="00B87FEE">
            <w:rPr>
              <w:color w:val="000000"/>
              <w:sz w:val="21"/>
              <w:szCs w:val="21"/>
              <w:lang w:eastAsia="zh-CN"/>
            </w:rPr>
            <w:t xml:space="preserve">paslaugų </w:t>
          </w:r>
          <w:r w:rsidR="0017750C" w:rsidRPr="00B87FEE">
            <w:rPr>
              <w:color w:val="000000"/>
              <w:sz w:val="21"/>
              <w:szCs w:val="21"/>
              <w:lang w:eastAsia="zh-CN"/>
            </w:rPr>
            <w:t xml:space="preserve">suteikimo </w:t>
          </w:r>
          <w:r w:rsidRPr="00B87FEE">
            <w:rPr>
              <w:color w:val="000000"/>
              <w:sz w:val="21"/>
              <w:szCs w:val="21"/>
              <w:lang w:eastAsia="zh-CN"/>
            </w:rPr>
            <w:t xml:space="preserve">sutartis gali būti sudaroma viena abiem projekto etapams (techniniam projektui ir darbo projektui) arba atskirai kiekvienam statinio projekto etapui (techniniam projektui, darbo projektui); vienam etapui – techniniam darbo projektui, </w:t>
          </w:r>
          <w:r w:rsidR="005F06BE" w:rsidRPr="00B87FEE">
            <w:rPr>
              <w:color w:val="000000"/>
              <w:sz w:val="21"/>
              <w:szCs w:val="21"/>
              <w:lang w:eastAsia="zh-CN"/>
            </w:rPr>
            <w:t>supaprastintam projektui (naujos statybos, rekonstravimo), paprastojo remonto ar griovimo projektui, kapitalinio, paprastojo remonto ar griovimo aprašui, pastato (patalpos, patalpų) ar inžinerinio statinio paskirties keitimo projektui.</w:t>
          </w:r>
          <w:r w:rsidR="00787888" w:rsidRPr="00B87FEE">
            <w:rPr>
              <w:color w:val="000000"/>
              <w:sz w:val="21"/>
              <w:szCs w:val="21"/>
              <w:lang w:eastAsia="zh-CN"/>
            </w:rPr>
            <w:t xml:space="preserve"> </w:t>
          </w:r>
          <w:r w:rsidRPr="00B87FEE">
            <w:rPr>
              <w:color w:val="000000"/>
              <w:sz w:val="21"/>
              <w:szCs w:val="21"/>
              <w:lang w:eastAsia="zh-CN"/>
            </w:rPr>
            <w:t>Jeigu pirkimo vykdytojas be projektavimo paslaugų numato pirkti ir projekto vykdymo priežiūrą, kai ji yra privaloma</w:t>
          </w:r>
          <w:r w:rsidR="00A93D25" w:rsidRPr="00B87FEE">
            <w:rPr>
              <w:rStyle w:val="Puslapioinaosnuoroda"/>
              <w:color w:val="000000"/>
              <w:sz w:val="21"/>
              <w:szCs w:val="21"/>
              <w:lang w:eastAsia="zh-CN"/>
            </w:rPr>
            <w:footnoteReference w:id="6"/>
          </w:r>
          <w:r w:rsidRPr="00B87FEE">
            <w:rPr>
              <w:color w:val="000000"/>
              <w:sz w:val="21"/>
              <w:szCs w:val="21"/>
              <w:lang w:eastAsia="zh-CN"/>
            </w:rPr>
            <w:t xml:space="preserve"> arba jei pirkimo vykdytojas pageidauja, kad ji būtų vykdoma, privaloma atsižvelgti į projekto rengėjo įgytas išimtines teises į parengtą projektą ir projekto vykdymo priežiūrą pirkti kartu su projektavimo paslaugomis</w:t>
          </w:r>
          <w:r w:rsidRPr="00B87FEE">
            <w:rPr>
              <w:sz w:val="21"/>
              <w:szCs w:val="21"/>
              <w:lang w:eastAsia="zh-CN"/>
            </w:rPr>
            <w:t xml:space="preserve">. </w:t>
          </w:r>
          <w:r w:rsidR="003320D4" w:rsidRPr="00B87FEE">
            <w:rPr>
              <w:sz w:val="21"/>
              <w:szCs w:val="21"/>
              <w:shd w:val="clear" w:color="auto" w:fill="FFFFFF"/>
            </w:rPr>
            <w:t>Priešingu atveju, perkant tik projektavimo paslaugas ir tuo pačiu pirkimu neįsigyjant projekto vykdymo priežiūros paslaugų, sukuriama ydinga situacija, kuomet „užprogramuojamas“ poreikis vėliau vykdyti neskelbiamus pirkimus, kurių metu tiekėjo siūlomos kainos nėra veikiamos konkurencijos.</w:t>
          </w:r>
        </w:p>
        <w:p w14:paraId="2151C516" w14:textId="799B7DEC" w:rsidR="004C2EC2" w:rsidRPr="008C2A48" w:rsidRDefault="00B87FEE" w:rsidP="00E46915">
          <w:pPr>
            <w:pStyle w:val="Tekstas"/>
            <w:spacing w:before="120" w:after="120" w:line="240" w:lineRule="auto"/>
            <w:rPr>
              <w:color w:val="000000"/>
              <w:lang w:eastAsia="zh-CN"/>
            </w:rPr>
          </w:pPr>
          <w:r w:rsidRPr="00B87FEE">
            <w:rPr>
              <w:color w:val="000000"/>
              <w:lang w:eastAsia="zh-CN"/>
            </w:rPr>
            <w:t>Karti p</w:t>
          </w:r>
          <w:r w:rsidR="00FC1E61" w:rsidRPr="00B87FEE">
            <w:rPr>
              <w:color w:val="000000"/>
              <w:lang w:eastAsia="zh-CN"/>
            </w:rPr>
            <w:t>erkant</w:t>
          </w:r>
          <w:r w:rsidR="00FC1E61">
            <w:rPr>
              <w:color w:val="000000"/>
              <w:lang w:eastAsia="zh-CN"/>
            </w:rPr>
            <w:t xml:space="preserve"> projektavimo ir </w:t>
          </w:r>
          <w:r w:rsidR="00DD0BE0">
            <w:rPr>
              <w:color w:val="000000"/>
              <w:lang w:eastAsia="zh-CN"/>
            </w:rPr>
            <w:t xml:space="preserve">projekto </w:t>
          </w:r>
          <w:r w:rsidR="00DD0BE0" w:rsidRPr="00B87FEE">
            <w:rPr>
              <w:color w:val="000000"/>
              <w:lang w:eastAsia="zh-CN"/>
            </w:rPr>
            <w:t>vykdymo</w:t>
          </w:r>
          <w:r w:rsidRPr="00B87FEE">
            <w:rPr>
              <w:color w:val="000000"/>
              <w:lang w:eastAsia="zh-CN"/>
            </w:rPr>
            <w:t xml:space="preserve"> priežiūros paslaugas,</w:t>
          </w:r>
          <w:r w:rsidR="004C2EC2" w:rsidRPr="008C2A48">
            <w:rPr>
              <w:color w:val="000000"/>
              <w:lang w:eastAsia="zh-CN"/>
            </w:rPr>
            <w:t xml:space="preserve"> pirkimo objektas neskaidomas į dalis ir gali būti pasirenkamas vienas iš šių variantų:</w:t>
          </w:r>
        </w:p>
        <w:p w14:paraId="5902B050" w14:textId="1DDF72D8" w:rsidR="004C2EC2" w:rsidRPr="008C2A48" w:rsidRDefault="004C2EC2" w:rsidP="00E46915">
          <w:pPr>
            <w:pStyle w:val="Tekstas"/>
            <w:spacing w:before="120" w:after="120" w:line="240" w:lineRule="auto"/>
            <w:ind w:left="567" w:hanging="567"/>
            <w:rPr>
              <w:color w:val="000000"/>
              <w:lang w:eastAsia="zh-CN"/>
            </w:rPr>
          </w:pPr>
          <w:r w:rsidRPr="008C2A48">
            <w:rPr>
              <w:color w:val="000000"/>
              <w:lang w:eastAsia="zh-CN"/>
            </w:rPr>
            <w:lastRenderedPageBreak/>
            <w:t xml:space="preserve">1. </w:t>
          </w:r>
          <w:r w:rsidRPr="008C2A48">
            <w:rPr>
              <w:color w:val="000000"/>
              <w:lang w:eastAsia="zh-CN"/>
            </w:rPr>
            <w:tab/>
            <w:t>techninio ir darbo projektų parengimo (kai projektavimas vykdomas dviem etapais) bei projekto vykdymo priežiūros (kai ji privaloma ar kai ją numatoma vykdyti) paslaugų pirkimas;</w:t>
          </w:r>
        </w:p>
        <w:p w14:paraId="5732C64D" w14:textId="60FD0588" w:rsidR="004C2EC2" w:rsidRPr="008C2A48" w:rsidRDefault="004C2EC2" w:rsidP="00E46915">
          <w:pPr>
            <w:pStyle w:val="Tekstas"/>
            <w:spacing w:before="120" w:after="120" w:line="240" w:lineRule="auto"/>
            <w:ind w:left="567" w:hanging="567"/>
            <w:rPr>
              <w:color w:val="000000"/>
              <w:lang w:eastAsia="zh-CN"/>
            </w:rPr>
          </w:pPr>
          <w:r w:rsidRPr="008C2A48">
            <w:rPr>
              <w:color w:val="000000"/>
              <w:lang w:eastAsia="zh-CN"/>
            </w:rPr>
            <w:t xml:space="preserve">2. </w:t>
          </w:r>
          <w:r w:rsidRPr="008C2A48">
            <w:rPr>
              <w:color w:val="000000"/>
              <w:lang w:eastAsia="zh-CN"/>
            </w:rPr>
            <w:tab/>
            <w:t>techninio darbo projekto parengimo (kai projektavimas vykdomas vienu etapu) ir projekto vykdymo priežiūros (kai ji privaloma ar kai ją numatoma vykdyti) paslaugų pirkimas;</w:t>
          </w:r>
          <w:r w:rsidR="006361F5" w:rsidRPr="008C2A48">
            <w:rPr>
              <w:color w:val="000000"/>
              <w:lang w:eastAsia="zh-CN"/>
            </w:rPr>
            <w:t xml:space="preserve"> </w:t>
          </w:r>
        </w:p>
        <w:p w14:paraId="51EE5EA0" w14:textId="290372CC" w:rsidR="004C2EC2" w:rsidRPr="008C2A48" w:rsidRDefault="004C2EC2" w:rsidP="00E46915">
          <w:pPr>
            <w:pStyle w:val="Tekstas"/>
            <w:spacing w:before="120" w:after="120" w:line="240" w:lineRule="auto"/>
            <w:ind w:left="567" w:hanging="567"/>
            <w:rPr>
              <w:color w:val="000000"/>
              <w:lang w:eastAsia="zh-CN"/>
            </w:rPr>
          </w:pPr>
          <w:r w:rsidRPr="008C2A48">
            <w:rPr>
              <w:color w:val="000000"/>
              <w:lang w:eastAsia="zh-CN"/>
            </w:rPr>
            <w:t xml:space="preserve">3. </w:t>
          </w:r>
          <w:r w:rsidRPr="008C2A48">
            <w:rPr>
              <w:color w:val="000000"/>
              <w:lang w:eastAsia="zh-CN"/>
            </w:rPr>
            <w:tab/>
            <w:t>supaprastinto projekto parengimo ir projekto vykdymo priežiūros (kai ji privaloma ar kai ją numatoma vykdyti) paslaugų pirkimas.</w:t>
          </w:r>
        </w:p>
        <w:p w14:paraId="40B0F41F" w14:textId="77777777" w:rsidR="004C2EC2" w:rsidRPr="008C2A48" w:rsidRDefault="004C2EC2" w:rsidP="00E46915">
          <w:pPr>
            <w:pStyle w:val="Tekstas"/>
            <w:spacing w:before="120" w:after="120" w:line="240" w:lineRule="auto"/>
            <w:rPr>
              <w:color w:val="000000"/>
              <w:lang w:eastAsia="zh-CN"/>
            </w:rPr>
          </w:pPr>
          <w:r w:rsidRPr="008C2A48">
            <w:rPr>
              <w:color w:val="000000"/>
              <w:lang w:eastAsia="zh-CN"/>
            </w:rPr>
            <w:t xml:space="preserve">Tokiais atvejais pirkimo vykdytojas turi prašyti tiekėjo pasiūlyme pateikti (išskirti) kiekvienos paslaugos kainą (įkainį). </w:t>
          </w:r>
        </w:p>
        <w:p w14:paraId="5F92147D" w14:textId="10BC9A3A" w:rsidR="004C2EC2" w:rsidRPr="00B043C1" w:rsidRDefault="004C2EC2" w:rsidP="00E46915">
          <w:pPr>
            <w:pStyle w:val="Tekstas"/>
            <w:spacing w:before="120" w:after="120" w:line="240" w:lineRule="auto"/>
            <w:rPr>
              <w:rFonts w:eastAsia="+mn-ea"/>
              <w:color w:val="000000"/>
              <w:lang w:eastAsia="lt-LT"/>
            </w:rPr>
          </w:pPr>
          <w:r w:rsidRPr="00B043C1">
            <w:t>Pirkimo vykdytojas</w:t>
          </w:r>
          <w:r w:rsidRPr="00B043C1" w:rsidDel="002E3896">
            <w:t xml:space="preserve"> </w:t>
          </w:r>
          <w:r w:rsidRPr="00B043C1">
            <w:t xml:space="preserve">dėl konkretaus objekto gali sudaryti vieną sutartį visiems paslaugos etapams arba </w:t>
          </w:r>
          <w:r w:rsidR="009035E8">
            <w:t>j</w:t>
          </w:r>
          <w:r w:rsidRPr="00B043C1">
            <w:rPr>
              <w:rFonts w:eastAsia="+mn-ea"/>
              <w:color w:val="000000"/>
              <w:lang w:eastAsia="lt-LT"/>
            </w:rPr>
            <w:t>eigu tiksliai nežinoma, kada bus vykdomi darbai, dėl ko nėra aišku, kuriuo metu reikės darbo projekto parengimo ir projekto vykdymo priežiūros paslaugų, rekomenduojama sudaryti preliminariąją sutartį ir jos pagrindu – pagrindines sutartis techninio projekto parengimui, darbo projekto parengimui ir projekto vykdymo priežiūros vykdymui.</w:t>
          </w:r>
        </w:p>
        <w:p w14:paraId="292AAD7A" w14:textId="5AAD0C18" w:rsidR="009035E8" w:rsidRPr="009035E8" w:rsidRDefault="004C2EC2" w:rsidP="00E46915">
          <w:pPr>
            <w:pStyle w:val="Tekstas"/>
            <w:spacing w:before="120" w:after="120" w:line="240" w:lineRule="auto"/>
            <w:rPr>
              <w:lang w:eastAsia="lt-LT"/>
            </w:rPr>
          </w:pPr>
          <w:r w:rsidRPr="00B043C1">
            <w:rPr>
              <w:lang w:eastAsia="lt-LT"/>
            </w:rPr>
            <w:t xml:space="preserve">Jeigu pirkimo vykdytojas projektavimo paslaugas perka ateityje numatomiems vykdyti projektams ir žino tik preliminarų būsimų pirkimų objektų sąrašą (ar preliminarius techninius parametrus), preliminariąją viešojo pirkimo-pardavimo sutartį rekomenduojama sudaryti su keliais tiekėjais, vėliau vykdant atnaujintą varžymąsi dėl pagrindinių sutarčių sudarymo. Atnaujinto varžymosi metu pirkimo vykdytojas privalo įsitikinti, kad tiekėjas atitinka pirkimo dokumentuose nustatytus </w:t>
          </w:r>
          <w:r w:rsidR="009035E8" w:rsidRPr="009035E8">
            <w:rPr>
              <w:lang w:eastAsia="lt-LT"/>
            </w:rPr>
            <w:t>kvalifikacijos reikalavimus, kad Europos bendrajame viešųjų pirkimų dokumente nurodyta informacija, kuri pateikta pirkimo vykdytojui, teikiant pasiūlymą dėl preliminariosios sutarties sudarymo, yra nepasikeitusi (arba, jei pasikeitusi, pareikalauti pateikti aktualią informaciją), ir vadovaudamasis pirkimo dokumentuose ir preliminariojoje sutartyje nustatytais pasiūlymų vertinimo kriterijais sudaro pagrindinę sutartį,</w:t>
          </w:r>
        </w:p>
        <w:p w14:paraId="0228E757" w14:textId="3EF0AA12" w:rsidR="004C2EC2" w:rsidRDefault="00E7640A" w:rsidP="00E46915">
          <w:pPr>
            <w:pStyle w:val="Tekstas"/>
            <w:spacing w:before="120" w:after="120" w:line="240" w:lineRule="auto"/>
            <w:rPr>
              <w:lang w:eastAsia="lt-LT"/>
            </w:rPr>
          </w:pPr>
          <w:r>
            <w:rPr>
              <w:rFonts w:eastAsia="Calibri"/>
              <w:szCs w:val="24"/>
            </w:rPr>
            <w:t xml:space="preserve">Pirkimo vykdytojas įprastiems pirkimams, kurių charakteristikos yra rinkoje visuotinai žinomos ir atitinka </w:t>
          </w:r>
          <w:r w:rsidR="00E4313A">
            <w:rPr>
              <w:rFonts w:eastAsia="Calibri"/>
              <w:szCs w:val="24"/>
            </w:rPr>
            <w:t>pirkimo vykdytojo</w:t>
          </w:r>
          <w:r>
            <w:rPr>
              <w:rFonts w:eastAsia="Calibri"/>
              <w:szCs w:val="24"/>
            </w:rPr>
            <w:t xml:space="preserve"> nustatytus reikalavimus, gali taikyti dinaminę pirkimo sistemą.</w:t>
          </w:r>
          <w:r w:rsidR="00E4313A">
            <w:rPr>
              <w:rFonts w:eastAsia="Calibri"/>
              <w:szCs w:val="24"/>
            </w:rPr>
            <w:t xml:space="preserve"> Projektavimo paslaugų pirkimo atveju</w:t>
          </w:r>
          <w:r w:rsidR="00BE2EA4">
            <w:rPr>
              <w:rFonts w:eastAsia="Calibri"/>
              <w:szCs w:val="24"/>
            </w:rPr>
            <w:t xml:space="preserve"> kuri</w:t>
          </w:r>
          <w:r w:rsidR="00244530">
            <w:rPr>
              <w:rFonts w:eastAsia="Calibri"/>
              <w:szCs w:val="24"/>
            </w:rPr>
            <w:t>an</w:t>
          </w:r>
          <w:r w:rsidR="00BE2EA4">
            <w:rPr>
              <w:rFonts w:eastAsia="Calibri"/>
              <w:szCs w:val="24"/>
            </w:rPr>
            <w:t>t dinaminę pirkimo sistemą svarbu įvertinti</w:t>
          </w:r>
          <w:r w:rsidR="00172B5A">
            <w:rPr>
              <w:rFonts w:eastAsia="Calibri"/>
              <w:szCs w:val="24"/>
            </w:rPr>
            <w:t>, ar rengiam</w:t>
          </w:r>
          <w:r w:rsidR="00EA75DA">
            <w:rPr>
              <w:rFonts w:eastAsia="Calibri"/>
              <w:szCs w:val="24"/>
            </w:rPr>
            <w:t>us</w:t>
          </w:r>
          <w:r w:rsidR="00172B5A">
            <w:rPr>
              <w:rFonts w:eastAsia="Calibri"/>
              <w:szCs w:val="24"/>
            </w:rPr>
            <w:t xml:space="preserve"> projekt</w:t>
          </w:r>
          <w:r w:rsidR="00EA75DA">
            <w:rPr>
              <w:rFonts w:eastAsia="Calibri"/>
              <w:szCs w:val="24"/>
            </w:rPr>
            <w:t xml:space="preserve">us galima prilyginti </w:t>
          </w:r>
          <w:r w:rsidR="00E27FFE">
            <w:rPr>
              <w:rFonts w:eastAsia="Calibri"/>
              <w:szCs w:val="24"/>
            </w:rPr>
            <w:t xml:space="preserve">pirkiniams </w:t>
          </w:r>
          <w:r w:rsidR="00E27FFE" w:rsidRPr="00453452">
            <w:rPr>
              <w:rFonts w:eastAsia="Calibri"/>
              <w:i/>
              <w:iCs/>
              <w:szCs w:val="24"/>
            </w:rPr>
            <w:t>nuo lentynos</w:t>
          </w:r>
          <w:r w:rsidR="009865E0">
            <w:rPr>
              <w:rFonts w:eastAsia="Calibri"/>
              <w:szCs w:val="24"/>
            </w:rPr>
            <w:t xml:space="preserve">, į kokias </w:t>
          </w:r>
          <w:r w:rsidR="009F778D">
            <w:rPr>
              <w:rFonts w:eastAsia="Calibri"/>
              <w:szCs w:val="24"/>
            </w:rPr>
            <w:t>paslaugų</w:t>
          </w:r>
          <w:r w:rsidR="00352DA2">
            <w:rPr>
              <w:rFonts w:eastAsia="Calibri"/>
              <w:szCs w:val="24"/>
            </w:rPr>
            <w:t xml:space="preserve"> </w:t>
          </w:r>
          <w:r w:rsidR="009865E0">
            <w:rPr>
              <w:rFonts w:eastAsia="Calibri"/>
              <w:szCs w:val="24"/>
            </w:rPr>
            <w:t xml:space="preserve">kategorijas reikėtų skaidyti </w:t>
          </w:r>
          <w:r w:rsidR="00BE2EA4">
            <w:rPr>
              <w:rFonts w:eastAsia="Calibri"/>
              <w:szCs w:val="24"/>
            </w:rPr>
            <w:t>perkamą objekt</w:t>
          </w:r>
          <w:r w:rsidR="00B60BED">
            <w:rPr>
              <w:rFonts w:eastAsia="Calibri"/>
              <w:szCs w:val="24"/>
            </w:rPr>
            <w:t>ą</w:t>
          </w:r>
          <w:r w:rsidR="001104A9">
            <w:rPr>
              <w:rFonts w:eastAsia="Calibri"/>
              <w:szCs w:val="24"/>
            </w:rPr>
            <w:t xml:space="preserve">, atsižvelgiant į </w:t>
          </w:r>
          <w:r w:rsidR="00C70193">
            <w:rPr>
              <w:rFonts w:eastAsia="Calibri"/>
              <w:szCs w:val="24"/>
            </w:rPr>
            <w:t>pirkimams, atliekami</w:t>
          </w:r>
          <w:r w:rsidR="00275A72">
            <w:rPr>
              <w:rFonts w:eastAsia="Calibri"/>
              <w:szCs w:val="24"/>
            </w:rPr>
            <w:t>em</w:t>
          </w:r>
          <w:r w:rsidR="00C70193">
            <w:rPr>
              <w:rFonts w:eastAsia="Calibri"/>
              <w:szCs w:val="24"/>
            </w:rPr>
            <w:t>s pagal tas kategorijas, būdingas charakteristikas</w:t>
          </w:r>
          <w:r w:rsidR="000725A8">
            <w:rPr>
              <w:rFonts w:eastAsia="Calibri"/>
              <w:szCs w:val="24"/>
            </w:rPr>
            <w:t xml:space="preserve"> (</w:t>
          </w:r>
          <w:r w:rsidR="007A42EE">
            <w:rPr>
              <w:rFonts w:eastAsia="Calibri"/>
              <w:szCs w:val="24"/>
            </w:rPr>
            <w:t>projektuojamų statinių kategorijas, statinių grupes, skaičiuo</w:t>
          </w:r>
          <w:r w:rsidR="00FE1881">
            <w:rPr>
              <w:rFonts w:eastAsia="Calibri"/>
              <w:szCs w:val="24"/>
            </w:rPr>
            <w:t>ja</w:t>
          </w:r>
          <w:r w:rsidR="007A42EE">
            <w:rPr>
              <w:rFonts w:eastAsia="Calibri"/>
              <w:szCs w:val="24"/>
            </w:rPr>
            <w:t xml:space="preserve">mąją </w:t>
          </w:r>
          <w:r w:rsidR="003D102A">
            <w:rPr>
              <w:rFonts w:eastAsia="Calibri"/>
              <w:szCs w:val="24"/>
            </w:rPr>
            <w:t xml:space="preserve">statinio </w:t>
          </w:r>
          <w:r w:rsidR="00FE1881">
            <w:rPr>
              <w:rFonts w:eastAsia="Calibri"/>
              <w:szCs w:val="24"/>
            </w:rPr>
            <w:t>statybos kainą</w:t>
          </w:r>
          <w:r w:rsidR="00CD7E8E">
            <w:rPr>
              <w:rFonts w:eastAsia="Calibri"/>
              <w:szCs w:val="24"/>
            </w:rPr>
            <w:t xml:space="preserve"> ir t.t.)</w:t>
          </w:r>
          <w:r w:rsidR="009865E0">
            <w:rPr>
              <w:rFonts w:eastAsia="Calibri"/>
              <w:szCs w:val="24"/>
            </w:rPr>
            <w:t>, kokius kvalifikacijos reikalavimus</w:t>
          </w:r>
          <w:r w:rsidR="00CD7E8E">
            <w:rPr>
              <w:rFonts w:eastAsia="Calibri"/>
              <w:szCs w:val="24"/>
            </w:rPr>
            <w:t xml:space="preserve"> (būtinus ir neribojančius konkurencijos, proporcingus ir susijusius su </w:t>
          </w:r>
          <w:r w:rsidR="005A4C07">
            <w:rPr>
              <w:rFonts w:eastAsia="Calibri"/>
              <w:szCs w:val="24"/>
            </w:rPr>
            <w:t>pirkimo objektu)</w:t>
          </w:r>
          <w:r w:rsidR="00352DA2">
            <w:rPr>
              <w:rFonts w:eastAsia="Calibri"/>
              <w:szCs w:val="24"/>
            </w:rPr>
            <w:t xml:space="preserve"> nustatyti konkrečioje kategorijoje</w:t>
          </w:r>
          <w:r w:rsidR="004C00EE">
            <w:rPr>
              <w:rFonts w:eastAsia="Calibri"/>
              <w:szCs w:val="24"/>
            </w:rPr>
            <w:t xml:space="preserve">. </w:t>
          </w:r>
          <w:r w:rsidR="00B1120B">
            <w:rPr>
              <w:rFonts w:eastAsia="Calibri"/>
              <w:szCs w:val="24"/>
            </w:rPr>
            <w:t>Pirkimo vykdytoja</w:t>
          </w:r>
          <w:r w:rsidR="000E4B7D">
            <w:rPr>
              <w:rFonts w:eastAsia="Calibri"/>
              <w:szCs w:val="24"/>
            </w:rPr>
            <w:t>s turėtų įvertinti ir tai, kad projekto priežiūr</w:t>
          </w:r>
          <w:r w:rsidR="006703A5">
            <w:rPr>
              <w:rFonts w:eastAsia="Calibri"/>
              <w:szCs w:val="24"/>
            </w:rPr>
            <w:t xml:space="preserve">ą </w:t>
          </w:r>
          <w:r w:rsidR="00AD5E02">
            <w:rPr>
              <w:rFonts w:eastAsia="Calibri"/>
              <w:szCs w:val="24"/>
            </w:rPr>
            <w:t xml:space="preserve">privalo atlikti projektuotojas, rengęs projektą, todėl </w:t>
          </w:r>
          <w:r w:rsidR="000D6B2E">
            <w:rPr>
              <w:rFonts w:eastAsia="Calibri"/>
              <w:szCs w:val="24"/>
            </w:rPr>
            <w:t xml:space="preserve">konkrečius pirkimus taikant dinaminę pirkimo sistemą turėtų </w:t>
          </w:r>
          <w:r w:rsidR="004C3DA8">
            <w:rPr>
              <w:rFonts w:eastAsia="Calibri"/>
              <w:szCs w:val="24"/>
            </w:rPr>
            <w:t xml:space="preserve">vykdyti </w:t>
          </w:r>
          <w:r w:rsidR="00796264">
            <w:rPr>
              <w:rFonts w:eastAsia="Calibri"/>
              <w:szCs w:val="24"/>
            </w:rPr>
            <w:t xml:space="preserve">tik tuomet, kai </w:t>
          </w:r>
          <w:r w:rsidR="00177ABA">
            <w:rPr>
              <w:rFonts w:eastAsia="Calibri"/>
              <w:szCs w:val="24"/>
            </w:rPr>
            <w:t xml:space="preserve">atsiranda realus poreikis įsigyti </w:t>
          </w:r>
          <w:r w:rsidR="007018FC">
            <w:rPr>
              <w:rFonts w:eastAsia="Calibri"/>
              <w:szCs w:val="24"/>
            </w:rPr>
            <w:t xml:space="preserve">projektavimo </w:t>
          </w:r>
          <w:r w:rsidR="00113C23">
            <w:rPr>
              <w:rFonts w:eastAsia="Calibri"/>
              <w:szCs w:val="24"/>
            </w:rPr>
            <w:t>ir projekto vykdymo priežiūros paslaugas</w:t>
          </w:r>
          <w:r w:rsidR="00330EAF">
            <w:rPr>
              <w:rFonts w:eastAsia="Calibri"/>
              <w:szCs w:val="24"/>
            </w:rPr>
            <w:t xml:space="preserve"> konkrečiam objektui</w:t>
          </w:r>
          <w:r w:rsidR="00CE0272">
            <w:rPr>
              <w:rFonts w:eastAsia="Calibri"/>
              <w:szCs w:val="24"/>
            </w:rPr>
            <w:t xml:space="preserve">, </w:t>
          </w:r>
          <w:r w:rsidR="00B04A61">
            <w:rPr>
              <w:rFonts w:eastAsia="Calibri"/>
              <w:szCs w:val="24"/>
            </w:rPr>
            <w:t xml:space="preserve">kai </w:t>
          </w:r>
          <w:r w:rsidR="00A31489">
            <w:rPr>
              <w:rFonts w:eastAsia="Calibri"/>
              <w:szCs w:val="24"/>
            </w:rPr>
            <w:t xml:space="preserve">vykdyti statybos darbus </w:t>
          </w:r>
          <w:r w:rsidR="00CE0272">
            <w:rPr>
              <w:rFonts w:eastAsia="Calibri"/>
              <w:szCs w:val="24"/>
            </w:rPr>
            <w:t xml:space="preserve">numatyta artimiausiu laiku </w:t>
          </w:r>
          <w:r w:rsidR="00556892">
            <w:rPr>
              <w:rFonts w:eastAsia="Calibri"/>
              <w:szCs w:val="24"/>
            </w:rPr>
            <w:t>(gautas finansavimas ir pan.)</w:t>
          </w:r>
        </w:p>
        <w:p w14:paraId="1D2BD035" w14:textId="4A5AAEF7" w:rsidR="00F3716E" w:rsidRDefault="00F3716E" w:rsidP="00127086">
          <w:pPr>
            <w:pStyle w:val="tarpas-"/>
          </w:pPr>
          <w:bookmarkStart w:id="28" w:name="part_5df7eabe7abb4b67b90ebfa94c5fc59c"/>
          <w:bookmarkStart w:id="29" w:name="part_75eb7675551f4751b3e245f1a7acdcee"/>
          <w:bookmarkEnd w:id="28"/>
          <w:bookmarkEnd w:id="29"/>
        </w:p>
        <w:p w14:paraId="2FC24B1A" w14:textId="1433C086" w:rsidR="004C2EC2" w:rsidRPr="00B043C1" w:rsidRDefault="004B5584" w:rsidP="00E46915">
          <w:pPr>
            <w:pStyle w:val="Antrat2"/>
            <w:spacing w:before="120" w:after="120" w:line="240" w:lineRule="auto"/>
          </w:pPr>
          <w:bookmarkStart w:id="30" w:name="_Toc53733131"/>
          <w:bookmarkStart w:id="31" w:name="_Hlk54088194"/>
          <w:r>
            <w:t>5</w:t>
          </w:r>
          <w:r w:rsidR="0069796D">
            <w:t>.2</w:t>
          </w:r>
          <w:r w:rsidR="0069796D">
            <w:tab/>
          </w:r>
          <w:r w:rsidR="00B043C1" w:rsidRPr="00B043C1">
            <w:t>Projekto dalių parengimo paslaugų pirkimas</w:t>
          </w:r>
          <w:bookmarkEnd w:id="30"/>
          <w:r w:rsidR="00B043C1" w:rsidRPr="00B043C1">
            <w:t xml:space="preserve"> </w:t>
          </w:r>
        </w:p>
        <w:bookmarkEnd w:id="31"/>
        <w:p w14:paraId="532AFFEA" w14:textId="26B9B2FB" w:rsidR="004C2EC2" w:rsidRPr="00B043C1" w:rsidRDefault="004C2EC2" w:rsidP="00E46915">
          <w:pPr>
            <w:pStyle w:val="Tekstas"/>
            <w:spacing w:before="120" w:after="120" w:line="240" w:lineRule="auto"/>
            <w:rPr>
              <w:i/>
            </w:rPr>
          </w:pPr>
          <w:r w:rsidRPr="00B043C1">
            <w:t xml:space="preserve">Galimi atvejai, kai tikslinga projektavimo paslaugų pirkimą vykdyti atskiroms projekto dalims. </w:t>
          </w:r>
          <w:hyperlink r:id="rId50" w:history="1">
            <w:r w:rsidRPr="00B04FE8">
              <w:rPr>
                <w:rStyle w:val="Hipersaitas"/>
              </w:rPr>
              <w:t>STR 1.04.04:2017 „Statinio projektavimas, projekto ekspertizė“</w:t>
            </w:r>
          </w:hyperlink>
          <w:r w:rsidRPr="00B043C1">
            <w:t xml:space="preserve"> 7.5 punkte numatyta: „</w:t>
          </w:r>
          <w:r w:rsidRPr="00594E4F">
            <w:rPr>
              <w:iCs/>
            </w:rPr>
            <w:t xml:space="preserve">Projektavimo darbų rangos sutartis gali būti sudaroma: &lt;...&gt; atskiros sutartys su keliais projektuotojais </w:t>
          </w:r>
          <w:r w:rsidRPr="00E46915">
            <w:rPr>
              <w:iCs/>
            </w:rPr>
            <w:t xml:space="preserve">atskiriems projekto etapams, </w:t>
          </w:r>
          <w:r w:rsidRPr="00E46915">
            <w:rPr>
              <w:i/>
            </w:rPr>
            <w:t>atskiroms projekto dalims</w:t>
          </w:r>
          <w:r w:rsidRPr="00E46915">
            <w:rPr>
              <w:iCs/>
            </w:rPr>
            <w:t xml:space="preserve"> ar tam tikrų statinių projektams parengti</w:t>
          </w:r>
          <w:r w:rsidRPr="00B043C1">
            <w:rPr>
              <w:i/>
            </w:rPr>
            <w:t xml:space="preserve">“. </w:t>
          </w:r>
        </w:p>
        <w:p w14:paraId="33A89232" w14:textId="77777777" w:rsidR="004C2EC2" w:rsidRPr="00B043C1" w:rsidRDefault="004C2EC2" w:rsidP="00E46915">
          <w:pPr>
            <w:pStyle w:val="Tekstas"/>
            <w:spacing w:before="120" w:after="120" w:line="240" w:lineRule="auto"/>
          </w:pPr>
          <w:r w:rsidRPr="00B043C1">
            <w:t>Perkant projektavimo paslaugas atskiroms projekto dalims parengti, kai sudaromos sutartys su keliais projektuotojais, pirkimo objektas gali būti apibrėžiamas taip pat, kaip ir perkant pilnos apimties projekto parengimą, bet tik nurodant konkrečią projekto dalį ar dalis:</w:t>
          </w:r>
        </w:p>
        <w:p w14:paraId="64FD4800" w14:textId="7389D841" w:rsidR="004C2EC2" w:rsidRPr="00B043C1" w:rsidRDefault="004C2EC2" w:rsidP="00E46915">
          <w:pPr>
            <w:pStyle w:val="Tekstas"/>
            <w:spacing w:before="120" w:after="120" w:line="240" w:lineRule="auto"/>
            <w:ind w:left="567" w:hanging="567"/>
          </w:pPr>
          <w:r w:rsidRPr="00B043C1">
            <w:t xml:space="preserve">1. </w:t>
          </w:r>
          <w:r w:rsidRPr="00B043C1">
            <w:tab/>
            <w:t>techninio ir darbo projekto dalių (</w:t>
          </w:r>
          <w:r w:rsidR="001B0A73" w:rsidRPr="00B043C1">
            <w:t>architektūr</w:t>
          </w:r>
          <w:r w:rsidR="0013385D">
            <w:t>inės</w:t>
          </w:r>
          <w:r w:rsidRPr="00B043C1">
            <w:t>, sklypo sutvarkymo, susisiekimo</w:t>
          </w:r>
          <w:r w:rsidR="001B0A73">
            <w:t>,</w:t>
          </w:r>
          <w:r w:rsidRPr="00B043C1">
            <w:t xml:space="preserve"> konstrukcijų, vandentiekio ir nuotekų</w:t>
          </w:r>
          <w:r w:rsidR="001B0A73">
            <w:t xml:space="preserve"> šalinimo</w:t>
          </w:r>
          <w:r w:rsidRPr="00B043C1">
            <w:t xml:space="preserve">, </w:t>
          </w:r>
          <w:r w:rsidR="001B0A73">
            <w:t>šildymo, vėdinimo ir oro kondicionavimo</w:t>
          </w:r>
          <w:r w:rsidRPr="00B043C1">
            <w:t xml:space="preserve"> ir t.t.) parengimo (kai projektavimas vykdomas dviem etapais) bei projekto vykdymo priežiūros (kai ji privaloma ar kai ją numatoma vykdyti) paslaugų pirkimas;</w:t>
          </w:r>
        </w:p>
        <w:p w14:paraId="63C01EE9" w14:textId="45D0EDBF" w:rsidR="004C2EC2" w:rsidRPr="00B043C1" w:rsidRDefault="004C2EC2" w:rsidP="00E46915">
          <w:pPr>
            <w:pStyle w:val="Tekstas"/>
            <w:spacing w:before="120" w:after="120" w:line="240" w:lineRule="auto"/>
            <w:ind w:left="567" w:hanging="567"/>
          </w:pPr>
          <w:r w:rsidRPr="00B043C1">
            <w:t xml:space="preserve">2. </w:t>
          </w:r>
          <w:r w:rsidRPr="00B043C1">
            <w:tab/>
            <w:t>techninio darbo projekto dalių (</w:t>
          </w:r>
          <w:r w:rsidR="001B0A73" w:rsidRPr="00B043C1">
            <w:t>architektū</w:t>
          </w:r>
          <w:r w:rsidR="001B0A73">
            <w:t>r</w:t>
          </w:r>
          <w:r w:rsidR="00F41CA1">
            <w:t>inės</w:t>
          </w:r>
          <w:r w:rsidRPr="00B043C1">
            <w:t>,  susisiekimo</w:t>
          </w:r>
          <w:r w:rsidR="00F41CA1">
            <w:t xml:space="preserve">, </w:t>
          </w:r>
          <w:r w:rsidRPr="00B043C1">
            <w:t xml:space="preserve"> konstrukcijų, vandentiekio ir nuotekų</w:t>
          </w:r>
          <w:r w:rsidR="001B0A73">
            <w:t xml:space="preserve"> šalinimo</w:t>
          </w:r>
          <w:r w:rsidRPr="00B043C1">
            <w:t xml:space="preserve">, </w:t>
          </w:r>
          <w:r w:rsidR="001B0A73">
            <w:t xml:space="preserve">šildymo, vėdinimo ir oro kondicionavimo </w:t>
          </w:r>
          <w:r w:rsidRPr="00B043C1">
            <w:t>ir t.t.) parengimo (kai projektavimas vykdomas vienu etapu) ir projekto vykdymo priežiūros (kai ji privaloma ar kai ją numatoma vykdyti) paslaugų pirkimas;</w:t>
          </w:r>
          <w:r w:rsidR="006361F5" w:rsidRPr="00B043C1">
            <w:t xml:space="preserve"> </w:t>
          </w:r>
        </w:p>
        <w:p w14:paraId="5787422B" w14:textId="77777777" w:rsidR="00A171C3" w:rsidRPr="00B043C1" w:rsidRDefault="00A171C3" w:rsidP="00127086">
          <w:pPr>
            <w:pStyle w:val="tarpas-"/>
          </w:pPr>
        </w:p>
        <w:tbl>
          <w:tblPr>
            <w:tblStyle w:val="Lentelstinklelis"/>
            <w:tblW w:w="499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07"/>
          </w:tblGrid>
          <w:tr w:rsidR="0069796D" w14:paraId="22438520" w14:textId="77777777" w:rsidTr="00E46915">
            <w:trPr>
              <w:trHeight w:val="494"/>
            </w:trPr>
            <w:tc>
              <w:tcPr>
                <w:tcW w:w="5000" w:type="pct"/>
                <w:shd w:val="clear" w:color="auto" w:fill="auto"/>
              </w:tcPr>
              <w:p w14:paraId="5D3AC85D" w14:textId="77777777" w:rsidR="0069796D" w:rsidRDefault="0069796D" w:rsidP="00E46915">
                <w:pPr>
                  <w:pStyle w:val="boxtxt"/>
                  <w:spacing w:line="240" w:lineRule="auto"/>
                  <w:jc w:val="left"/>
                </w:pPr>
                <w:r>
                  <w:rPr>
                    <w:b/>
                    <w:noProof/>
                    <w:color w:val="00B150"/>
                    <w:sz w:val="28"/>
                    <w:szCs w:val="28"/>
                  </w:rPr>
                  <w:drawing>
                    <wp:anchor distT="0" distB="0" distL="114300" distR="114300" simplePos="0" relativeHeight="251655168" behindDoc="1" locked="0" layoutInCell="1" allowOverlap="1" wp14:anchorId="42E5E65C" wp14:editId="08C334DC">
                      <wp:simplePos x="0" y="0"/>
                      <wp:positionH relativeFrom="column">
                        <wp:posOffset>293</wp:posOffset>
                      </wp:positionH>
                      <wp:positionV relativeFrom="paragraph">
                        <wp:posOffset>537</wp:posOffset>
                      </wp:positionV>
                      <wp:extent cx="342900" cy="342900"/>
                      <wp:effectExtent l="0" t="0" r="0" b="0"/>
                      <wp:wrapThrough wrapText="bothSides">
                        <wp:wrapPolygon edited="0">
                          <wp:start x="5600" y="0"/>
                          <wp:lineTo x="0" y="4000"/>
                          <wp:lineTo x="0" y="16800"/>
                          <wp:lineTo x="5600" y="20800"/>
                          <wp:lineTo x="15200" y="20800"/>
                          <wp:lineTo x="20800" y="16800"/>
                          <wp:lineTo x="20800" y="4000"/>
                          <wp:lineTo x="15200" y="0"/>
                          <wp:lineTo x="5600" y="0"/>
                        </wp:wrapPolygon>
                      </wp:wrapThrough>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vg"/>
                              <pic:cNvPicPr/>
                            </pic:nvPicPr>
                            <pic:blipFill>
                              <a:blip r:embed="rId47" cstate="hq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7B024CA6" w14:textId="33258ED9" w:rsidR="0069796D" w:rsidRDefault="0069796D" w:rsidP="00E46915">
                <w:pPr>
                  <w:pStyle w:val="Tekstas"/>
                  <w:spacing w:before="120" w:after="120" w:line="240" w:lineRule="auto"/>
                  <w:jc w:val="left"/>
                </w:pPr>
                <w:r>
                  <w:rPr>
                    <w:b/>
                    <w:bCs/>
                    <w:color w:val="03A156"/>
                  </w:rPr>
                  <w:t>PASTABA!</w:t>
                </w:r>
              </w:p>
            </w:tc>
          </w:tr>
          <w:tr w:rsidR="00A171C3" w:rsidRPr="00B043C1" w14:paraId="08629A1E" w14:textId="77777777" w:rsidTr="00E46915">
            <w:trPr>
              <w:trHeight w:val="34"/>
            </w:trPr>
            <w:tc>
              <w:tcPr>
                <w:tcW w:w="5000" w:type="pct"/>
                <w:shd w:val="clear" w:color="auto" w:fill="00B050"/>
              </w:tcPr>
              <w:p w14:paraId="1356EA2E" w14:textId="77777777" w:rsidR="00A171C3" w:rsidRPr="00B043C1" w:rsidRDefault="00A171C3" w:rsidP="00E46915">
                <w:pPr>
                  <w:spacing w:before="120" w:after="120"/>
                  <w:rPr>
                    <w:sz w:val="2"/>
                    <w:szCs w:val="2"/>
                  </w:rPr>
                </w:pPr>
              </w:p>
            </w:tc>
          </w:tr>
          <w:tr w:rsidR="00A171C3" w14:paraId="429EA2AC" w14:textId="77777777" w:rsidTr="00E46915">
            <w:trPr>
              <w:trHeight w:val="2974"/>
            </w:trPr>
            <w:tc>
              <w:tcPr>
                <w:tcW w:w="5000" w:type="pct"/>
                <w:shd w:val="clear" w:color="auto" w:fill="auto"/>
              </w:tcPr>
              <w:p w14:paraId="060F788A" w14:textId="77777777" w:rsidR="00A171C3" w:rsidRDefault="00A171C3" w:rsidP="00E46915">
                <w:pPr>
                  <w:pStyle w:val="pastaba"/>
                  <w:spacing w:line="240" w:lineRule="auto"/>
                </w:pPr>
                <w:r>
                  <w:t>Pirkimo vykdytojas, pirkdamas projekto dalių parengimo paslaugas, gali numatyti, kad bus perkamas techninio projekto parengimas, išskyrus vieną projekto dalį, kuri bus perkama atskirai. Pvz. techninio projekto parengimui su projekto vadovo paslaugomis sudaroma viena sutartis su projektuotoju, tačiau projekto technologinės dalies parengimui bus sudaroma atskira sutartis arba po architektūrinės idėjos konkurso su laimėtoju sudaroma sutartis tik projekto architektūrinės dalies parengimui, o kitų projekto dalių parengimui bus vykdomas atskiras pirkimas ir pan.</w:t>
                </w:r>
              </w:p>
              <w:p w14:paraId="49BF153D" w14:textId="6B6D4936" w:rsidR="00704DD1" w:rsidRPr="00BD2658" w:rsidRDefault="00594E4F" w:rsidP="00E46915">
                <w:pPr>
                  <w:pStyle w:val="pastaba"/>
                  <w:spacing w:line="240" w:lineRule="auto"/>
                </w:pPr>
                <w:r>
                  <w:rPr>
                    <w:spacing w:val="-2"/>
                  </w:rPr>
                  <w:t>Pažymėtina, kad p</w:t>
                </w:r>
                <w:r w:rsidR="00B04FE8" w:rsidRPr="00B04FE8">
                  <w:rPr>
                    <w:spacing w:val="-2"/>
                  </w:rPr>
                  <w:t>rojekto vadovą skiria (samdo) statytojas arba jo pavedimu projektuotojas</w:t>
                </w:r>
                <w:r>
                  <w:rPr>
                    <w:rStyle w:val="Puslapioinaosnuoroda"/>
                    <w:spacing w:val="-2"/>
                  </w:rPr>
                  <w:footnoteReference w:id="7"/>
                </w:r>
                <w:r>
                  <w:rPr>
                    <w:spacing w:val="-2"/>
                  </w:rPr>
                  <w:t>, o k</w:t>
                </w:r>
                <w:r w:rsidRPr="006A6A67">
                  <w:rPr>
                    <w:spacing w:val="-2"/>
                  </w:rPr>
                  <w:t xml:space="preserve">ai </w:t>
                </w:r>
                <w:r w:rsidR="00704DD1" w:rsidRPr="006A6A67">
                  <w:rPr>
                    <w:spacing w:val="-2"/>
                  </w:rPr>
                  <w:t>sudaromos atskiros sutartys su keliais projektuotojais, sutartyse nurodoma, kuris iš projektuotojų yra pagrindinis ir, statytojui pavedus, privalo paskirti (pasamdyti) viso projekto vadovą</w:t>
                </w:r>
                <w:r>
                  <w:rPr>
                    <w:rStyle w:val="Puslapioinaosnuoroda"/>
                    <w:spacing w:val="-2"/>
                  </w:rPr>
                  <w:footnoteReference w:id="8"/>
                </w:r>
                <w:r w:rsidR="00704DD1" w:rsidRPr="006A6A67">
                  <w:rPr>
                    <w:spacing w:val="-2"/>
                  </w:rPr>
                  <w:t>.</w:t>
                </w:r>
                <w:r w:rsidR="00704DD1" w:rsidRPr="002D1A1E">
                  <w:rPr>
                    <w:spacing w:val="-2"/>
                  </w:rPr>
                  <w:t xml:space="preserve"> Atsižvelgiant į tai, sutartyse dėl projekto dalių parengimo turi </w:t>
                </w:r>
                <w:r w:rsidR="00704DD1">
                  <w:rPr>
                    <w:spacing w:val="-2"/>
                  </w:rPr>
                  <w:t xml:space="preserve">būti </w:t>
                </w:r>
                <w:r w:rsidR="00704DD1" w:rsidRPr="002D1A1E">
                  <w:rPr>
                    <w:spacing w:val="-2"/>
                  </w:rPr>
                  <w:t>nurodyt</w:t>
                </w:r>
                <w:r w:rsidR="00704DD1">
                  <w:rPr>
                    <w:spacing w:val="-2"/>
                  </w:rPr>
                  <w:t>as</w:t>
                </w:r>
                <w:r w:rsidR="00704DD1" w:rsidRPr="002D1A1E">
                  <w:rPr>
                    <w:spacing w:val="-2"/>
                  </w:rPr>
                  <w:t xml:space="preserve"> viso projekto vadov</w:t>
                </w:r>
                <w:r w:rsidR="00704DD1">
                  <w:rPr>
                    <w:spacing w:val="-2"/>
                  </w:rPr>
                  <w:t>as</w:t>
                </w:r>
                <w:r w:rsidR="00704DD1" w:rsidRPr="002D1A1E">
                  <w:rPr>
                    <w:spacing w:val="-2"/>
                  </w:rPr>
                  <w:t xml:space="preserve"> ir aiškiai apibrėžt</w:t>
                </w:r>
                <w:r w:rsidR="00704DD1">
                  <w:rPr>
                    <w:spacing w:val="-2"/>
                  </w:rPr>
                  <w:t>os</w:t>
                </w:r>
                <w:r w:rsidR="00704DD1" w:rsidRPr="002D1A1E">
                  <w:rPr>
                    <w:spacing w:val="-2"/>
                  </w:rPr>
                  <w:t xml:space="preserve"> projekto vadovo ir projekto dalių vadovų atsakomybių rib</w:t>
                </w:r>
                <w:r w:rsidR="00704DD1">
                  <w:rPr>
                    <w:spacing w:val="-2"/>
                  </w:rPr>
                  <w:t>o</w:t>
                </w:r>
                <w:r w:rsidR="00704DD1" w:rsidRPr="002D1A1E">
                  <w:rPr>
                    <w:spacing w:val="-2"/>
                  </w:rPr>
                  <w:t>s, funkcij</w:t>
                </w:r>
                <w:r w:rsidR="00704DD1">
                  <w:rPr>
                    <w:spacing w:val="-2"/>
                  </w:rPr>
                  <w:t>o</w:t>
                </w:r>
                <w:r w:rsidR="00704DD1" w:rsidRPr="002D1A1E">
                  <w:rPr>
                    <w:spacing w:val="-2"/>
                  </w:rPr>
                  <w:t>s, sprendinių derinimo tvark</w:t>
                </w:r>
                <w:r w:rsidR="00704DD1">
                  <w:rPr>
                    <w:spacing w:val="-2"/>
                  </w:rPr>
                  <w:t>a</w:t>
                </w:r>
                <w:r w:rsidR="00704DD1" w:rsidRPr="002D1A1E">
                  <w:rPr>
                    <w:spacing w:val="-2"/>
                  </w:rPr>
                  <w:t xml:space="preserve">, </w:t>
                </w:r>
                <w:r w:rsidR="00704DD1">
                  <w:rPr>
                    <w:spacing w:val="-2"/>
                  </w:rPr>
                  <w:t xml:space="preserve">paslaugų teikimo </w:t>
                </w:r>
                <w:r w:rsidR="00704DD1" w:rsidRPr="002D1A1E">
                  <w:rPr>
                    <w:spacing w:val="-2"/>
                  </w:rPr>
                  <w:t>termin</w:t>
                </w:r>
                <w:r w:rsidR="00704DD1">
                  <w:rPr>
                    <w:spacing w:val="-2"/>
                  </w:rPr>
                  <w:t>ai</w:t>
                </w:r>
                <w:r w:rsidR="00704DD1" w:rsidRPr="002D1A1E">
                  <w:rPr>
                    <w:spacing w:val="-2"/>
                  </w:rPr>
                  <w:t xml:space="preserve"> ir kt.</w:t>
                </w:r>
              </w:p>
            </w:tc>
          </w:tr>
          <w:tr w:rsidR="00A171C3" w:rsidRPr="00B043C1" w14:paraId="3E19B089" w14:textId="77777777" w:rsidTr="002915B1">
            <w:trPr>
              <w:trHeight w:val="42"/>
            </w:trPr>
            <w:tc>
              <w:tcPr>
                <w:tcW w:w="5000" w:type="pct"/>
                <w:shd w:val="clear" w:color="auto" w:fill="00B050"/>
              </w:tcPr>
              <w:p w14:paraId="5AD36E55" w14:textId="58CDFA42" w:rsidR="00A171C3" w:rsidRDefault="002915B1" w:rsidP="002915B1">
                <w:pPr>
                  <w:spacing w:line="20" w:lineRule="exact"/>
                  <w:rPr>
                    <w:sz w:val="4"/>
                    <w:szCs w:val="4"/>
                  </w:rPr>
                </w:pPr>
                <w:r>
                  <w:rPr>
                    <w:sz w:val="4"/>
                    <w:szCs w:val="4"/>
                  </w:rPr>
                  <w:tab/>
                </w:r>
                <w:r>
                  <w:rPr>
                    <w:sz w:val="4"/>
                    <w:szCs w:val="4"/>
                  </w:rPr>
                  <w:tab/>
                </w:r>
              </w:p>
              <w:p w14:paraId="7C3CA883" w14:textId="77777777" w:rsidR="00A171C3" w:rsidRPr="00B043C1" w:rsidRDefault="00A171C3" w:rsidP="00E46915">
                <w:pPr>
                  <w:spacing w:before="120" w:after="120"/>
                  <w:rPr>
                    <w:sz w:val="4"/>
                    <w:szCs w:val="4"/>
                  </w:rPr>
                </w:pPr>
              </w:p>
            </w:tc>
          </w:tr>
        </w:tbl>
        <w:p w14:paraId="6D68B00E" w14:textId="77777777" w:rsidR="004B5584" w:rsidRDefault="004B5584" w:rsidP="00E46915">
          <w:pPr>
            <w:pStyle w:val="Tekstas"/>
            <w:spacing w:before="120" w:after="120" w:line="240" w:lineRule="auto"/>
            <w:rPr>
              <w:spacing w:val="-2"/>
            </w:rPr>
          </w:pPr>
        </w:p>
        <w:p w14:paraId="76A0CBE3" w14:textId="60AA4DE8" w:rsidR="00300CEB" w:rsidRPr="00300CEB" w:rsidRDefault="00300CEB" w:rsidP="00E46915">
          <w:pPr>
            <w:pStyle w:val="Tekstas"/>
            <w:numPr>
              <w:ilvl w:val="1"/>
              <w:numId w:val="4"/>
            </w:numPr>
            <w:spacing w:before="120" w:after="120" w:line="240" w:lineRule="auto"/>
            <w:rPr>
              <w:b/>
              <w:color w:val="445469"/>
              <w:sz w:val="32"/>
              <w:szCs w:val="32"/>
            </w:rPr>
          </w:pPr>
          <w:proofErr w:type="spellStart"/>
          <w:r w:rsidRPr="00300CEB">
            <w:rPr>
              <w:b/>
              <w:color w:val="445469"/>
              <w:sz w:val="32"/>
              <w:szCs w:val="32"/>
              <w:lang w:val="en-US"/>
            </w:rPr>
            <w:t>Privalomas</w:t>
          </w:r>
          <w:proofErr w:type="spellEnd"/>
          <w:r w:rsidRPr="00300CEB">
            <w:rPr>
              <w:b/>
              <w:color w:val="445469"/>
              <w:sz w:val="32"/>
              <w:szCs w:val="32"/>
              <w:lang w:val="en-US"/>
            </w:rPr>
            <w:t xml:space="preserve"> </w:t>
          </w:r>
          <w:proofErr w:type="spellStart"/>
          <w:r w:rsidRPr="00300CEB">
            <w:rPr>
              <w:b/>
              <w:color w:val="445469"/>
              <w:sz w:val="32"/>
              <w:szCs w:val="32"/>
              <w:lang w:val="en-US"/>
            </w:rPr>
            <w:t>statinio</w:t>
          </w:r>
          <w:proofErr w:type="spellEnd"/>
          <w:r w:rsidRPr="00300CEB">
            <w:rPr>
              <w:b/>
              <w:color w:val="445469"/>
              <w:sz w:val="32"/>
              <w:szCs w:val="32"/>
              <w:lang w:val="en-US"/>
            </w:rPr>
            <w:t xml:space="preserve"> </w:t>
          </w:r>
          <w:proofErr w:type="spellStart"/>
          <w:r w:rsidRPr="00300CEB">
            <w:rPr>
              <w:b/>
              <w:color w:val="445469"/>
              <w:sz w:val="32"/>
              <w:szCs w:val="32"/>
              <w:lang w:val="en-US"/>
            </w:rPr>
            <w:t>informacinio</w:t>
          </w:r>
          <w:proofErr w:type="spellEnd"/>
          <w:r w:rsidRPr="00300CEB">
            <w:rPr>
              <w:b/>
              <w:color w:val="445469"/>
              <w:sz w:val="32"/>
              <w:szCs w:val="32"/>
              <w:lang w:val="en-US"/>
            </w:rPr>
            <w:t xml:space="preserve"> </w:t>
          </w:r>
          <w:proofErr w:type="spellStart"/>
          <w:r w:rsidRPr="00300CEB">
            <w:rPr>
              <w:b/>
              <w:color w:val="445469"/>
              <w:sz w:val="32"/>
              <w:szCs w:val="32"/>
              <w:lang w:val="en-US"/>
            </w:rPr>
            <w:t>modeliavimo</w:t>
          </w:r>
          <w:proofErr w:type="spellEnd"/>
          <w:r w:rsidRPr="00300CEB">
            <w:rPr>
              <w:b/>
              <w:color w:val="445469"/>
              <w:sz w:val="32"/>
              <w:szCs w:val="32"/>
              <w:lang w:val="en-US"/>
            </w:rPr>
            <w:t xml:space="preserve"> (BIM) </w:t>
          </w:r>
          <w:proofErr w:type="spellStart"/>
          <w:r w:rsidRPr="00300CEB">
            <w:rPr>
              <w:b/>
              <w:color w:val="445469"/>
              <w:sz w:val="32"/>
              <w:szCs w:val="32"/>
              <w:lang w:val="en-US"/>
            </w:rPr>
            <w:t>metod</w:t>
          </w:r>
          <w:proofErr w:type="spellEnd"/>
          <w:r w:rsidRPr="00300CEB">
            <w:rPr>
              <w:b/>
              <w:color w:val="445469"/>
              <w:sz w:val="32"/>
              <w:szCs w:val="32"/>
            </w:rPr>
            <w:t xml:space="preserve">ų taikymas </w:t>
          </w:r>
        </w:p>
        <w:p w14:paraId="322E9568" w14:textId="77777777" w:rsidR="005763B1" w:rsidRPr="005763B1" w:rsidRDefault="005763B1" w:rsidP="00E46915">
          <w:pPr>
            <w:tabs>
              <w:tab w:val="left" w:pos="567"/>
            </w:tabs>
            <w:spacing w:before="120" w:after="120" w:line="240" w:lineRule="auto"/>
            <w:ind w:firstLine="142"/>
            <w:jc w:val="both"/>
            <w:rPr>
              <w:rFonts w:ascii="Times New Roman" w:hAnsi="Times New Roman" w:cs="Times New Roman"/>
              <w:b/>
              <w:sz w:val="24"/>
              <w:szCs w:val="24"/>
            </w:rPr>
          </w:pPr>
          <w:bookmarkStart w:id="32" w:name="part_3cc9000c2737416c924cabca91b528d0"/>
          <w:bookmarkStart w:id="33" w:name="part_0de22576d1e2426a9ac9a4807d1d6dbe"/>
          <w:bookmarkStart w:id="34" w:name="part_f5f190c0e98a4caaaa57a71be12eea98"/>
          <w:bookmarkStart w:id="35" w:name="part_69a847a1123549b89c38a8a1b57f7bbe"/>
          <w:bookmarkStart w:id="36" w:name="part_52defc46717c461d9363589eaece031a"/>
          <w:bookmarkStart w:id="37" w:name="part_c5dd6840621b44e1897a3aa0059effe7"/>
          <w:bookmarkStart w:id="38" w:name="part_c92d4f4e33fc46498aa3053e6db33cd9"/>
          <w:bookmarkStart w:id="39" w:name="part_48384ee9f50c49ea9f66cf22bb92a62a"/>
          <w:bookmarkStart w:id="40" w:name="part_494b60d65bba4a62b0a971dcdd68a104"/>
          <w:bookmarkStart w:id="41" w:name="part_1b969fd762434a1db1a4eca7112ad686"/>
          <w:bookmarkStart w:id="42" w:name="part_a38a2e5be7aa424585e414fa9509829a"/>
          <w:bookmarkStart w:id="43" w:name="part_ad7cd5b0b8e34b139c52f237cec62516"/>
          <w:bookmarkStart w:id="44" w:name="part_07f2a1556cd24a4183920ff506362625"/>
          <w:bookmarkStart w:id="45" w:name="part_748b923207e244d49c6d3e12df47b897"/>
          <w:bookmarkStart w:id="46" w:name="part_2c00e7de85514da2b033ad000e1b5a9a"/>
          <w:bookmarkStart w:id="47" w:name="part_48d0ef8872ff485f83740eba38459496"/>
          <w:bookmarkStart w:id="48" w:name="part_2ea899317eb94f44989e38748a3d021d"/>
          <w:bookmarkStart w:id="49" w:name="part_20a31574ab274826ae1854c7b1a919fc"/>
          <w:bookmarkStart w:id="50" w:name="part_2af446d23af64815a1847e53002d52f9"/>
          <w:bookmarkStart w:id="51" w:name="part_cffed555cfdb44a7a9c3b5d71ef53279"/>
          <w:bookmarkStart w:id="52" w:name="part_5e15f8210db947069e74c5482afedca4"/>
          <w:bookmarkStart w:id="53" w:name="part_e65ff3cbada646279710a2ba19fdb013"/>
          <w:bookmarkStart w:id="54" w:name="part_a6c5cfa312e14c638c5b3481f3fa3dc7"/>
          <w:bookmarkStart w:id="55" w:name="part_5b12b54e18d44cca85d2085821aa8137"/>
          <w:bookmarkStart w:id="56" w:name="part_3ef5016430a04c5680ce8d9d051216d4"/>
          <w:bookmarkStart w:id="57" w:name="part_6621c8ffd96d4c46a6d82f8ccea57a56"/>
          <w:bookmarkStart w:id="58" w:name="part_98d2302c859e4af199fa91a5e6109b53"/>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31964651" w14:textId="4B181245" w:rsidR="00300CEB" w:rsidRPr="00300CEB" w:rsidRDefault="00300CEB" w:rsidP="00E46915">
          <w:pPr>
            <w:tabs>
              <w:tab w:val="left" w:pos="567"/>
            </w:tabs>
            <w:spacing w:before="120" w:after="120" w:line="240" w:lineRule="auto"/>
            <w:jc w:val="both"/>
            <w:rPr>
              <w:rFonts w:ascii="Arial" w:hAnsi="Arial" w:cs="Arial"/>
              <w:bCs/>
              <w:sz w:val="21"/>
              <w:szCs w:val="21"/>
            </w:rPr>
          </w:pPr>
          <w:bookmarkStart w:id="59" w:name="_Hlk110263525"/>
          <w:r w:rsidRPr="00300CEB">
            <w:rPr>
              <w:rFonts w:ascii="Arial" w:hAnsi="Arial" w:cs="Arial"/>
              <w:bCs/>
              <w:sz w:val="21"/>
              <w:szCs w:val="21"/>
            </w:rPr>
            <w:t xml:space="preserve">Lietuvos Respublikos Seimas 2021 m. balandžio 15 d. priėmė Lietuvos Respublikos aplinkos ministerijos parengtas </w:t>
          </w:r>
          <w:hyperlink r:id="rId51" w:history="1">
            <w:r w:rsidR="007C4B47" w:rsidRPr="00947F89">
              <w:rPr>
                <w:rStyle w:val="Hipersaitas"/>
                <w:rFonts w:ascii="Arial" w:hAnsi="Arial" w:cs="Arial"/>
                <w:bCs/>
                <w:sz w:val="21"/>
                <w:szCs w:val="21"/>
              </w:rPr>
              <w:t>Įstatymų</w:t>
            </w:r>
            <w:r w:rsidRPr="00947F89">
              <w:rPr>
                <w:rStyle w:val="Hipersaitas"/>
                <w:rFonts w:ascii="Arial" w:hAnsi="Arial" w:cs="Arial"/>
                <w:bCs/>
                <w:sz w:val="21"/>
                <w:szCs w:val="21"/>
              </w:rPr>
              <w:t xml:space="preserve"> pataisas</w:t>
            </w:r>
          </w:hyperlink>
          <w:r w:rsidRPr="00300CEB">
            <w:rPr>
              <w:rFonts w:ascii="Arial" w:hAnsi="Arial" w:cs="Arial"/>
              <w:bCs/>
              <w:sz w:val="21"/>
              <w:szCs w:val="21"/>
            </w:rPr>
            <w:t xml:space="preserve">, kuriomis pritarė statinio informacinio modeliavimo (angl. </w:t>
          </w:r>
          <w:proofErr w:type="spellStart"/>
          <w:r w:rsidRPr="00300CEB">
            <w:rPr>
              <w:rFonts w:ascii="Arial" w:hAnsi="Arial" w:cs="Arial"/>
              <w:bCs/>
              <w:i/>
              <w:iCs/>
              <w:sz w:val="21"/>
              <w:szCs w:val="21"/>
            </w:rPr>
            <w:t>Building</w:t>
          </w:r>
          <w:proofErr w:type="spellEnd"/>
          <w:r w:rsidRPr="00300CEB">
            <w:rPr>
              <w:rFonts w:ascii="Arial" w:hAnsi="Arial" w:cs="Arial"/>
              <w:bCs/>
              <w:i/>
              <w:iCs/>
              <w:sz w:val="21"/>
              <w:szCs w:val="21"/>
            </w:rPr>
            <w:t xml:space="preserve"> </w:t>
          </w:r>
          <w:proofErr w:type="spellStart"/>
          <w:r w:rsidRPr="00300CEB">
            <w:rPr>
              <w:rFonts w:ascii="Arial" w:hAnsi="Arial" w:cs="Arial"/>
              <w:bCs/>
              <w:i/>
              <w:iCs/>
              <w:sz w:val="21"/>
              <w:szCs w:val="21"/>
            </w:rPr>
            <w:t>Information</w:t>
          </w:r>
          <w:proofErr w:type="spellEnd"/>
          <w:r w:rsidRPr="00300CEB">
            <w:rPr>
              <w:rFonts w:ascii="Arial" w:hAnsi="Arial" w:cs="Arial"/>
              <w:bCs/>
              <w:i/>
              <w:iCs/>
              <w:sz w:val="21"/>
              <w:szCs w:val="21"/>
            </w:rPr>
            <w:t xml:space="preserve"> </w:t>
          </w:r>
          <w:proofErr w:type="spellStart"/>
          <w:r w:rsidRPr="00300CEB">
            <w:rPr>
              <w:rFonts w:ascii="Arial" w:hAnsi="Arial" w:cs="Arial"/>
              <w:bCs/>
              <w:i/>
              <w:iCs/>
              <w:sz w:val="21"/>
              <w:szCs w:val="21"/>
            </w:rPr>
            <w:t>Modelling</w:t>
          </w:r>
          <w:proofErr w:type="spellEnd"/>
          <w:r w:rsidRPr="00300CEB">
            <w:rPr>
              <w:rFonts w:ascii="Arial" w:hAnsi="Arial" w:cs="Arial"/>
              <w:bCs/>
              <w:sz w:val="21"/>
              <w:szCs w:val="21"/>
            </w:rPr>
            <w:t xml:space="preserve">, toliau – BIM) metodų privalomam taikymui viešajame sektoriuje, kuris yra pagrindinis statybų užsakovas valstybėje. </w:t>
          </w:r>
          <w:r w:rsidR="00947F89">
            <w:rPr>
              <w:rFonts w:ascii="Arial" w:hAnsi="Arial" w:cs="Arial"/>
              <w:bCs/>
              <w:sz w:val="21"/>
              <w:szCs w:val="21"/>
            </w:rPr>
            <w:t>Įstatymų</w:t>
          </w:r>
          <w:r w:rsidRPr="00300CEB">
            <w:rPr>
              <w:rFonts w:ascii="Arial" w:hAnsi="Arial" w:cs="Arial"/>
              <w:bCs/>
              <w:sz w:val="21"/>
              <w:szCs w:val="21"/>
            </w:rPr>
            <w:t xml:space="preserve"> pakeitimais nustatyta, kad </w:t>
          </w:r>
          <w:r w:rsidR="00947F89">
            <w:rPr>
              <w:rFonts w:ascii="Arial" w:hAnsi="Arial" w:cs="Arial"/>
              <w:bCs/>
              <w:sz w:val="21"/>
              <w:szCs w:val="21"/>
            </w:rPr>
            <w:t>pirkimo vykdytojai</w:t>
          </w:r>
          <w:r w:rsidRPr="00300CEB">
            <w:rPr>
              <w:rFonts w:ascii="Arial" w:hAnsi="Arial" w:cs="Arial"/>
              <w:bCs/>
              <w:sz w:val="21"/>
              <w:szCs w:val="21"/>
            </w:rPr>
            <w:t xml:space="preserve"> pirkimo dokumentuose, be kitų reikalavimų, privalo nurodyti reikalavimus ir (arba) kriterijus dėl BIM metodų taikymo </w:t>
          </w:r>
          <w:r w:rsidR="00D149FD" w:rsidRPr="00300CEB">
            <w:rPr>
              <w:rFonts w:ascii="Arial" w:hAnsi="Arial" w:cs="Arial"/>
              <w:bCs/>
              <w:sz w:val="21"/>
              <w:szCs w:val="21"/>
            </w:rPr>
            <w:t xml:space="preserve">Lietuvos Respublikos </w:t>
          </w:r>
          <w:r w:rsidRPr="00300CEB">
            <w:rPr>
              <w:rFonts w:ascii="Arial" w:hAnsi="Arial" w:cs="Arial"/>
              <w:bCs/>
              <w:sz w:val="21"/>
              <w:szCs w:val="21"/>
            </w:rPr>
            <w:t>Vyriausybės ar jos įgaliotos institucijos nustatytais atvejais ir tvarka. Įstatymų pakeitimai įsigaliojo 2021 m. gruodžio 1 d.</w:t>
          </w:r>
        </w:p>
        <w:p w14:paraId="6D1451B6" w14:textId="3BA383D1" w:rsidR="00300CEB" w:rsidRPr="00300CEB" w:rsidRDefault="00300CEB" w:rsidP="00E46915">
          <w:pPr>
            <w:tabs>
              <w:tab w:val="left" w:pos="567"/>
            </w:tabs>
            <w:spacing w:before="120" w:after="120" w:line="240" w:lineRule="auto"/>
            <w:jc w:val="both"/>
            <w:rPr>
              <w:rFonts w:ascii="Arial" w:hAnsi="Arial" w:cs="Arial"/>
              <w:bCs/>
              <w:sz w:val="21"/>
              <w:szCs w:val="21"/>
            </w:rPr>
          </w:pPr>
          <w:r w:rsidRPr="00300CEB">
            <w:rPr>
              <w:rFonts w:ascii="Arial" w:hAnsi="Arial" w:cs="Arial"/>
              <w:bCs/>
              <w:sz w:val="21"/>
              <w:szCs w:val="21"/>
            </w:rPr>
            <w:t xml:space="preserve">2021 m. gruodžio 8 d. </w:t>
          </w:r>
          <w:r w:rsidR="00D149FD" w:rsidRPr="00300CEB">
            <w:rPr>
              <w:rFonts w:ascii="Arial" w:hAnsi="Arial" w:cs="Arial"/>
              <w:bCs/>
              <w:sz w:val="21"/>
              <w:szCs w:val="21"/>
            </w:rPr>
            <w:t xml:space="preserve">Lietuvos Respublikos </w:t>
          </w:r>
          <w:r w:rsidRPr="00300CEB">
            <w:rPr>
              <w:rFonts w:ascii="Arial" w:hAnsi="Arial" w:cs="Arial"/>
              <w:bCs/>
              <w:sz w:val="21"/>
              <w:szCs w:val="21"/>
            </w:rPr>
            <w:t xml:space="preserve">Vyriausybė pritarė Aplinkos ministerijos parengtam </w:t>
          </w:r>
          <w:hyperlink r:id="rId52" w:history="1">
            <w:r w:rsidRPr="00947F89">
              <w:rPr>
                <w:rStyle w:val="Hipersaitas"/>
                <w:rFonts w:ascii="Arial" w:hAnsi="Arial" w:cs="Arial"/>
                <w:bCs/>
                <w:sz w:val="21"/>
                <w:szCs w:val="21"/>
              </w:rPr>
              <w:t xml:space="preserve">nutarimui Nr. 1061 </w:t>
            </w:r>
            <w:r w:rsidR="00D149FD" w:rsidRPr="00D149FD">
              <w:rPr>
                <w:rStyle w:val="Hipersaitas"/>
                <w:rFonts w:ascii="Arial" w:hAnsi="Arial" w:cs="Arial"/>
                <w:bCs/>
                <w:sz w:val="21"/>
                <w:szCs w:val="21"/>
              </w:rPr>
              <w:t>„</w:t>
            </w:r>
            <w:r w:rsidRPr="00947F89">
              <w:rPr>
                <w:rStyle w:val="Hipersaitas"/>
                <w:rFonts w:ascii="Arial" w:hAnsi="Arial" w:cs="Arial"/>
                <w:bCs/>
                <w:sz w:val="21"/>
                <w:szCs w:val="21"/>
              </w:rPr>
              <w:t>Dėl reikalavimų ir (arba) kriterijų dėl statinio informacinio modeliavimo metodų taikymo”</w:t>
            </w:r>
          </w:hyperlink>
          <w:r w:rsidRPr="00300CEB">
            <w:rPr>
              <w:rFonts w:ascii="Arial" w:hAnsi="Arial" w:cs="Arial"/>
              <w:bCs/>
              <w:sz w:val="21"/>
              <w:szCs w:val="21"/>
            </w:rPr>
            <w:t xml:space="preserve"> (toliau – </w:t>
          </w:r>
          <w:r w:rsidR="00D149FD">
            <w:rPr>
              <w:rFonts w:ascii="Arial" w:hAnsi="Arial" w:cs="Arial"/>
              <w:bCs/>
              <w:sz w:val="21"/>
              <w:szCs w:val="21"/>
            </w:rPr>
            <w:t>N</w:t>
          </w:r>
          <w:r w:rsidR="00D149FD" w:rsidRPr="00300CEB">
            <w:rPr>
              <w:rFonts w:ascii="Arial" w:hAnsi="Arial" w:cs="Arial"/>
              <w:bCs/>
              <w:sz w:val="21"/>
              <w:szCs w:val="21"/>
            </w:rPr>
            <w:t xml:space="preserve">utarimas </w:t>
          </w:r>
          <w:r w:rsidRPr="00300CEB">
            <w:rPr>
              <w:rFonts w:ascii="Arial" w:hAnsi="Arial" w:cs="Arial"/>
              <w:bCs/>
              <w:sz w:val="21"/>
              <w:szCs w:val="21"/>
            </w:rPr>
            <w:t xml:space="preserve">Nr. 1061), kuris įsigaliojo 2021 m. gruodžio 15 d. Nutarimas Nr. 1061 nustato, kokiais atvejais </w:t>
          </w:r>
          <w:r w:rsidR="001420AA">
            <w:rPr>
              <w:rFonts w:ascii="Arial" w:hAnsi="Arial" w:cs="Arial"/>
              <w:bCs/>
              <w:sz w:val="21"/>
              <w:szCs w:val="21"/>
            </w:rPr>
            <w:t>pirkimo vykdytojai</w:t>
          </w:r>
          <w:r w:rsidR="001420AA" w:rsidRPr="00300CEB">
            <w:rPr>
              <w:rFonts w:ascii="Arial" w:hAnsi="Arial" w:cs="Arial"/>
              <w:bCs/>
              <w:sz w:val="21"/>
              <w:szCs w:val="21"/>
            </w:rPr>
            <w:t xml:space="preserve"> </w:t>
          </w:r>
          <w:r w:rsidRPr="00300CEB">
            <w:rPr>
              <w:rFonts w:ascii="Arial" w:hAnsi="Arial" w:cs="Arial"/>
              <w:bCs/>
              <w:sz w:val="21"/>
              <w:szCs w:val="21"/>
            </w:rPr>
            <w:t xml:space="preserve">pirkimo dokumentuose turi nurodyti reikalavimus ir (arba) kriterijus dėl privalomo BIM metodų taikymo aplinkos ministro nustatyta tvarka. </w:t>
          </w:r>
        </w:p>
        <w:p w14:paraId="60EFC3A7" w14:textId="011B07A7" w:rsidR="00761358" w:rsidRDefault="00300CEB" w:rsidP="00E46915">
          <w:pPr>
            <w:tabs>
              <w:tab w:val="left" w:pos="567"/>
            </w:tabs>
            <w:spacing w:before="120" w:after="120" w:line="240" w:lineRule="auto"/>
            <w:jc w:val="both"/>
            <w:rPr>
              <w:rFonts w:ascii="Arial" w:hAnsi="Arial" w:cs="Arial"/>
              <w:bCs/>
              <w:sz w:val="21"/>
              <w:szCs w:val="21"/>
            </w:rPr>
          </w:pPr>
          <w:r w:rsidRPr="00300CEB">
            <w:rPr>
              <w:rFonts w:ascii="Arial" w:hAnsi="Arial" w:cs="Arial"/>
              <w:bCs/>
              <w:sz w:val="21"/>
              <w:szCs w:val="21"/>
            </w:rPr>
            <w:t xml:space="preserve">Nutarimo Nr. 1061 1 punkte nustatyta, kad reikalavimai ir (arba) kriterijai dėl privalomo BIM metodų taikymo aplinkos ministro nustatyta tvarka turi būti nurodyti pirkimo dokumentuose </w:t>
          </w:r>
          <w:r w:rsidR="001420AA">
            <w:rPr>
              <w:rFonts w:ascii="Arial" w:hAnsi="Arial" w:cs="Arial"/>
              <w:bCs/>
              <w:sz w:val="21"/>
              <w:szCs w:val="21"/>
            </w:rPr>
            <w:t>pirkimo vykdytojams</w:t>
          </w:r>
          <w:r w:rsidRPr="00300CEB">
            <w:rPr>
              <w:rFonts w:ascii="Arial" w:hAnsi="Arial" w:cs="Arial"/>
              <w:bCs/>
              <w:sz w:val="21"/>
              <w:szCs w:val="21"/>
            </w:rPr>
            <w:t xml:space="preserve"> tais atvejais, kai perkam</w:t>
          </w:r>
          <w:r w:rsidR="00761358">
            <w:rPr>
              <w:rFonts w:ascii="Arial" w:hAnsi="Arial" w:cs="Arial"/>
              <w:bCs/>
              <w:sz w:val="21"/>
              <w:szCs w:val="21"/>
            </w:rPr>
            <w:t>a:</w:t>
          </w:r>
          <w:r w:rsidRPr="00300CEB">
            <w:rPr>
              <w:rFonts w:ascii="Arial" w:hAnsi="Arial" w:cs="Arial"/>
              <w:bCs/>
              <w:sz w:val="21"/>
              <w:szCs w:val="21"/>
            </w:rPr>
            <w:t xml:space="preserve"> </w:t>
          </w:r>
        </w:p>
        <w:p w14:paraId="57A81F92" w14:textId="77777777" w:rsidR="00761358" w:rsidRPr="00184BFB" w:rsidRDefault="00300CEB" w:rsidP="00E46915">
          <w:pPr>
            <w:pStyle w:val="Sraopastraipa"/>
            <w:numPr>
              <w:ilvl w:val="0"/>
              <w:numId w:val="29"/>
            </w:numPr>
            <w:tabs>
              <w:tab w:val="left" w:pos="567"/>
            </w:tabs>
            <w:spacing w:before="120" w:after="120" w:line="240" w:lineRule="auto"/>
            <w:ind w:left="284" w:hanging="284"/>
            <w:jc w:val="both"/>
            <w:rPr>
              <w:rFonts w:ascii="Arial" w:hAnsi="Arial" w:cs="Arial"/>
              <w:bCs/>
              <w:sz w:val="21"/>
              <w:szCs w:val="21"/>
            </w:rPr>
          </w:pPr>
          <w:r w:rsidRPr="00184BFB">
            <w:rPr>
              <w:rFonts w:ascii="Arial" w:hAnsi="Arial" w:cs="Arial"/>
              <w:bCs/>
              <w:sz w:val="21"/>
              <w:szCs w:val="21"/>
            </w:rPr>
            <w:t xml:space="preserve">ypatingųjų statinių kategorijai priskiriamų statinių naujos statybos, rekonstravimo projektavimo paslaugos, naujos statybos, rekonstravimo darbai, </w:t>
          </w:r>
        </w:p>
        <w:p w14:paraId="61DC901D" w14:textId="77777777" w:rsidR="00761358" w:rsidRPr="00184BFB" w:rsidRDefault="00300CEB" w:rsidP="00E46915">
          <w:pPr>
            <w:pStyle w:val="Sraopastraipa"/>
            <w:numPr>
              <w:ilvl w:val="0"/>
              <w:numId w:val="29"/>
            </w:numPr>
            <w:tabs>
              <w:tab w:val="left" w:pos="567"/>
            </w:tabs>
            <w:spacing w:before="120" w:after="120" w:line="240" w:lineRule="auto"/>
            <w:ind w:left="284" w:hanging="284"/>
            <w:jc w:val="both"/>
            <w:rPr>
              <w:rFonts w:ascii="Arial" w:hAnsi="Arial" w:cs="Arial"/>
              <w:bCs/>
              <w:sz w:val="21"/>
              <w:szCs w:val="21"/>
            </w:rPr>
          </w:pPr>
          <w:r w:rsidRPr="00184BFB">
            <w:rPr>
              <w:rFonts w:ascii="Arial" w:hAnsi="Arial" w:cs="Arial"/>
              <w:bCs/>
              <w:sz w:val="21"/>
              <w:szCs w:val="21"/>
            </w:rPr>
            <w:t xml:space="preserve">kilnojamųjų daiktų (elektros energijos persiuntimui skirtų žemosios ir vidutinės įtampos elektros oro linijų, oro kabelių linijų, požeminių ir povandeninių kabelių linijų ir jų technologinių priklausinių, įskaitant transformatorines ir transformatorių pastotes ir jose įrengtus įrenginius, požeminių kabelių kanalų, linijas laikančių atramų ir kitų technologinių priklausinių, taip pat vartotojo elektros įrenginių, mažo ir vidutinio slėgio dujotiekių, ryšių linijų, ryšių kabelių, ryšių kabelių kanalų sistemų (toliau – kilnojamieji daiktai)) įrengimo, pertvarkymo projektavimo paslaugos, įrengimo, pertvarkymo darbai, </w:t>
          </w:r>
        </w:p>
        <w:p w14:paraId="7D0057F6" w14:textId="0EE09CA7" w:rsidR="00761358" w:rsidRPr="00184BFB" w:rsidRDefault="00300CEB" w:rsidP="00E46915">
          <w:pPr>
            <w:pStyle w:val="Sraopastraipa"/>
            <w:numPr>
              <w:ilvl w:val="0"/>
              <w:numId w:val="29"/>
            </w:numPr>
            <w:tabs>
              <w:tab w:val="left" w:pos="567"/>
            </w:tabs>
            <w:spacing w:before="120" w:after="120" w:line="240" w:lineRule="auto"/>
            <w:ind w:left="284" w:hanging="284"/>
            <w:jc w:val="both"/>
            <w:rPr>
              <w:rFonts w:ascii="Arial" w:hAnsi="Arial" w:cs="Arial"/>
              <w:bCs/>
              <w:sz w:val="21"/>
              <w:szCs w:val="21"/>
            </w:rPr>
          </w:pPr>
          <w:r w:rsidRPr="00184BFB">
            <w:rPr>
              <w:rFonts w:ascii="Arial" w:hAnsi="Arial" w:cs="Arial"/>
              <w:bCs/>
              <w:sz w:val="21"/>
              <w:szCs w:val="21"/>
            </w:rPr>
            <w:lastRenderedPageBreak/>
            <w:t>kvartalų atnaujinimo (modernizavimo) projektavimo paslaugos, atnaujinimo (modernizavimo) darbai įgyvendinant urbanizuotose teritorijose esančių kvartalų atnaujinimo (modernizavimo) projektus</w:t>
          </w:r>
          <w:r w:rsidR="00515F27">
            <w:rPr>
              <w:rFonts w:ascii="Arial" w:hAnsi="Arial" w:cs="Arial"/>
              <w:bCs/>
              <w:sz w:val="21"/>
              <w:szCs w:val="21"/>
            </w:rPr>
            <w:t>.</w:t>
          </w:r>
        </w:p>
        <w:p w14:paraId="3CD82245" w14:textId="0AA91C0E" w:rsidR="00761358" w:rsidRDefault="00761358" w:rsidP="00E46915">
          <w:pPr>
            <w:tabs>
              <w:tab w:val="left" w:pos="567"/>
            </w:tabs>
            <w:spacing w:before="120" w:after="120" w:line="240" w:lineRule="auto"/>
            <w:jc w:val="both"/>
            <w:rPr>
              <w:rFonts w:ascii="Arial" w:hAnsi="Arial" w:cs="Arial"/>
              <w:bCs/>
              <w:sz w:val="21"/>
              <w:szCs w:val="21"/>
            </w:rPr>
          </w:pPr>
          <w:r>
            <w:rPr>
              <w:rFonts w:ascii="Arial" w:hAnsi="Arial" w:cs="Arial"/>
              <w:bCs/>
              <w:sz w:val="21"/>
              <w:szCs w:val="21"/>
            </w:rPr>
            <w:t xml:space="preserve">BIM metodus taikyti privaloma, </w:t>
          </w:r>
          <w:r w:rsidR="00300CEB" w:rsidRPr="00300CEB">
            <w:rPr>
              <w:rFonts w:ascii="Arial" w:hAnsi="Arial" w:cs="Arial"/>
              <w:bCs/>
              <w:sz w:val="21"/>
              <w:szCs w:val="21"/>
            </w:rPr>
            <w:t xml:space="preserve">kai </w:t>
          </w:r>
          <w:r>
            <w:rPr>
              <w:rFonts w:ascii="Arial" w:hAnsi="Arial" w:cs="Arial"/>
              <w:bCs/>
              <w:sz w:val="21"/>
              <w:szCs w:val="21"/>
            </w:rPr>
            <w:t xml:space="preserve">aukščiau išvardinti </w:t>
          </w:r>
          <w:r w:rsidR="00300CEB" w:rsidRPr="00300CEB">
            <w:rPr>
              <w:rFonts w:ascii="Arial" w:hAnsi="Arial" w:cs="Arial"/>
              <w:bCs/>
              <w:sz w:val="21"/>
              <w:szCs w:val="21"/>
            </w:rPr>
            <w:t xml:space="preserve">statiniai, kilnojamieji daiktai, kvartalai atitinka visas šias nurodytas sąlygas: </w:t>
          </w:r>
        </w:p>
        <w:p w14:paraId="0FF2F881" w14:textId="42EC8BD9" w:rsidR="00761358" w:rsidRPr="00184BFB" w:rsidRDefault="00300CEB" w:rsidP="00E46915">
          <w:pPr>
            <w:pStyle w:val="Sraopastraipa"/>
            <w:numPr>
              <w:ilvl w:val="0"/>
              <w:numId w:val="28"/>
            </w:numPr>
            <w:tabs>
              <w:tab w:val="left" w:pos="284"/>
            </w:tabs>
            <w:spacing w:before="120" w:after="120" w:line="240" w:lineRule="auto"/>
            <w:ind w:left="284" w:hanging="284"/>
            <w:jc w:val="both"/>
            <w:rPr>
              <w:rFonts w:ascii="Arial" w:hAnsi="Arial" w:cs="Arial"/>
              <w:bCs/>
              <w:sz w:val="21"/>
              <w:szCs w:val="21"/>
            </w:rPr>
          </w:pPr>
          <w:r w:rsidRPr="00184BFB">
            <w:rPr>
              <w:rFonts w:ascii="Arial" w:hAnsi="Arial" w:cs="Arial"/>
              <w:bCs/>
              <w:sz w:val="21"/>
              <w:szCs w:val="21"/>
            </w:rPr>
            <w:t>statybos skaičiuojamoji kaina, nustatyta pagal valstybės įmonės Statybos produkcijos sertifikavimo centro registruotų ir oficialiai paskelbtų rekomendacijų dėl statinių statybos skaičiuojamųjų kainų nustatymo palyginamuosius ekonominius rodiklius, arba planuojama įrengimo, pertvarkymo investicijų suma yra lygi arba viršija</w:t>
          </w:r>
          <w:r w:rsidR="00761358" w:rsidRPr="00184BFB">
            <w:rPr>
              <w:rFonts w:ascii="Arial" w:hAnsi="Arial" w:cs="Arial"/>
              <w:bCs/>
              <w:sz w:val="21"/>
              <w:szCs w:val="21"/>
            </w:rPr>
            <w:t>:</w:t>
          </w:r>
          <w:r w:rsidRPr="00184BFB">
            <w:rPr>
              <w:rFonts w:ascii="Arial" w:hAnsi="Arial" w:cs="Arial"/>
              <w:bCs/>
              <w:sz w:val="21"/>
              <w:szCs w:val="21"/>
            </w:rPr>
            <w:t xml:space="preserve"> </w:t>
          </w:r>
        </w:p>
        <w:p w14:paraId="19BB16F2" w14:textId="77777777" w:rsidR="00761358" w:rsidRDefault="00300CEB" w:rsidP="00E46915">
          <w:pPr>
            <w:pStyle w:val="Sraopastraipa"/>
            <w:numPr>
              <w:ilvl w:val="0"/>
              <w:numId w:val="27"/>
            </w:numPr>
            <w:tabs>
              <w:tab w:val="left" w:pos="567"/>
            </w:tabs>
            <w:spacing w:before="120" w:after="120" w:line="240" w:lineRule="auto"/>
            <w:jc w:val="both"/>
            <w:rPr>
              <w:rFonts w:ascii="Arial" w:hAnsi="Arial" w:cs="Arial"/>
              <w:bCs/>
              <w:sz w:val="21"/>
              <w:szCs w:val="21"/>
            </w:rPr>
          </w:pPr>
          <w:r w:rsidRPr="00761358">
            <w:rPr>
              <w:rFonts w:ascii="Arial" w:hAnsi="Arial" w:cs="Arial"/>
              <w:bCs/>
              <w:sz w:val="21"/>
              <w:szCs w:val="21"/>
            </w:rPr>
            <w:t xml:space="preserve">pastatams – 5 mln. eurų, inžineriniams statiniams, </w:t>
          </w:r>
        </w:p>
        <w:p w14:paraId="46C5B240" w14:textId="77777777" w:rsidR="00761358" w:rsidRDefault="00300CEB" w:rsidP="00E46915">
          <w:pPr>
            <w:pStyle w:val="Sraopastraipa"/>
            <w:numPr>
              <w:ilvl w:val="0"/>
              <w:numId w:val="27"/>
            </w:numPr>
            <w:tabs>
              <w:tab w:val="left" w:pos="567"/>
            </w:tabs>
            <w:spacing w:before="120" w:after="120" w:line="240" w:lineRule="auto"/>
            <w:jc w:val="both"/>
            <w:rPr>
              <w:rFonts w:ascii="Arial" w:hAnsi="Arial" w:cs="Arial"/>
              <w:bCs/>
              <w:sz w:val="21"/>
              <w:szCs w:val="21"/>
            </w:rPr>
          </w:pPr>
          <w:r w:rsidRPr="00761358">
            <w:rPr>
              <w:rFonts w:ascii="Arial" w:hAnsi="Arial" w:cs="Arial"/>
              <w:bCs/>
              <w:sz w:val="21"/>
              <w:szCs w:val="21"/>
            </w:rPr>
            <w:t xml:space="preserve">kilnojamiesiems daiktams – 10 mln. eurų, </w:t>
          </w:r>
        </w:p>
        <w:p w14:paraId="2890F2FA" w14:textId="77777777" w:rsidR="00761358" w:rsidRDefault="00300CEB" w:rsidP="00E46915">
          <w:pPr>
            <w:pStyle w:val="Sraopastraipa"/>
            <w:numPr>
              <w:ilvl w:val="0"/>
              <w:numId w:val="27"/>
            </w:numPr>
            <w:tabs>
              <w:tab w:val="left" w:pos="567"/>
            </w:tabs>
            <w:spacing w:before="120" w:after="120" w:line="240" w:lineRule="auto"/>
            <w:ind w:left="567" w:hanging="218"/>
            <w:jc w:val="both"/>
            <w:rPr>
              <w:rFonts w:ascii="Arial" w:hAnsi="Arial" w:cs="Arial"/>
              <w:bCs/>
              <w:sz w:val="21"/>
              <w:szCs w:val="21"/>
            </w:rPr>
          </w:pPr>
          <w:r w:rsidRPr="00761358">
            <w:rPr>
              <w:rFonts w:ascii="Arial" w:hAnsi="Arial" w:cs="Arial"/>
              <w:bCs/>
              <w:sz w:val="21"/>
              <w:szCs w:val="21"/>
            </w:rPr>
            <w:t xml:space="preserve">įgyvendinant urbanizuotose teritorijose esančių kvartalų atnaujinimo (modernizavimo) projektus atnaujinamiems (modernizuojamiems) kvartalams – 5 mln. eurų; </w:t>
          </w:r>
        </w:p>
        <w:p w14:paraId="1127D3B6" w14:textId="77777777" w:rsidR="00184BFB" w:rsidRDefault="00300CEB" w:rsidP="00E46915">
          <w:pPr>
            <w:pStyle w:val="Sraopastraipa"/>
            <w:numPr>
              <w:ilvl w:val="0"/>
              <w:numId w:val="28"/>
            </w:numPr>
            <w:tabs>
              <w:tab w:val="left" w:pos="567"/>
            </w:tabs>
            <w:spacing w:before="120" w:after="120" w:line="240" w:lineRule="auto"/>
            <w:ind w:left="284" w:hanging="284"/>
            <w:jc w:val="both"/>
            <w:rPr>
              <w:rFonts w:ascii="Arial" w:hAnsi="Arial" w:cs="Arial"/>
              <w:bCs/>
              <w:sz w:val="21"/>
              <w:szCs w:val="21"/>
            </w:rPr>
          </w:pPr>
          <w:r w:rsidRPr="00184BFB">
            <w:rPr>
              <w:rFonts w:ascii="Arial" w:hAnsi="Arial" w:cs="Arial"/>
              <w:bCs/>
              <w:sz w:val="21"/>
              <w:szCs w:val="21"/>
            </w:rPr>
            <w:t xml:space="preserve">projektavimo paslaugų pirkimų procedūros pradėtos po 2022 m. vasario 28 d., išskyrus atvejus, kai pirkimų procedūros atliekamos pagal iki 2022 m. vasario 28 d. sudarytas preliminariąsias sutartis, kurių pagrindu vyksta atnaujintas tiekėjų varžymasis, ar sukurtas dinamines pirkimo sistemas, pagal kurias atliekami pirkimai. </w:t>
          </w:r>
        </w:p>
        <w:p w14:paraId="426EA83D" w14:textId="1E76BEBB" w:rsidR="00515F27" w:rsidRDefault="00300CEB" w:rsidP="00E46915">
          <w:pPr>
            <w:tabs>
              <w:tab w:val="left" w:pos="567"/>
            </w:tabs>
            <w:spacing w:before="120" w:after="120" w:line="240" w:lineRule="auto"/>
            <w:jc w:val="both"/>
            <w:rPr>
              <w:rFonts w:ascii="Arial" w:hAnsi="Arial" w:cs="Arial"/>
              <w:bCs/>
              <w:sz w:val="21"/>
              <w:szCs w:val="21"/>
            </w:rPr>
          </w:pPr>
          <w:r w:rsidRPr="00184BFB">
            <w:rPr>
              <w:rFonts w:ascii="Arial" w:hAnsi="Arial" w:cs="Arial"/>
              <w:bCs/>
              <w:sz w:val="21"/>
              <w:szCs w:val="21"/>
            </w:rPr>
            <w:t>Nutarim</w:t>
          </w:r>
          <w:r w:rsidR="00D76F18">
            <w:rPr>
              <w:rFonts w:ascii="Arial" w:hAnsi="Arial" w:cs="Arial"/>
              <w:bCs/>
              <w:sz w:val="21"/>
              <w:szCs w:val="21"/>
            </w:rPr>
            <w:t>o</w:t>
          </w:r>
          <w:r w:rsidRPr="00184BFB">
            <w:rPr>
              <w:rFonts w:ascii="Arial" w:hAnsi="Arial" w:cs="Arial"/>
              <w:bCs/>
              <w:sz w:val="21"/>
              <w:szCs w:val="21"/>
            </w:rPr>
            <w:t xml:space="preserve"> Nr. 1061 </w:t>
          </w:r>
          <w:r w:rsidR="00D76F18">
            <w:rPr>
              <w:rFonts w:ascii="Arial" w:hAnsi="Arial" w:cs="Arial"/>
              <w:bCs/>
              <w:sz w:val="21"/>
              <w:szCs w:val="21"/>
            </w:rPr>
            <w:t xml:space="preserve">4 punkte </w:t>
          </w:r>
          <w:r w:rsidRPr="00184BFB">
            <w:rPr>
              <w:rFonts w:ascii="Arial" w:hAnsi="Arial" w:cs="Arial"/>
              <w:bCs/>
              <w:sz w:val="21"/>
              <w:szCs w:val="21"/>
            </w:rPr>
            <w:t xml:space="preserve">nustatyta, kad palaipsniui kas dvejus metus statybos skaičiuojamosios kainos ir investicijų sumos, nuo kurių būtų privaloma taikyti BIM metodus, mažinamos. </w:t>
          </w:r>
        </w:p>
        <w:p w14:paraId="3F8FAD7A" w14:textId="2A4DDB12" w:rsidR="00300CEB" w:rsidRPr="00184BFB" w:rsidRDefault="00515F27" w:rsidP="00E46915">
          <w:pPr>
            <w:tabs>
              <w:tab w:val="left" w:pos="567"/>
            </w:tabs>
            <w:spacing w:before="120" w:after="120" w:line="240" w:lineRule="auto"/>
            <w:jc w:val="both"/>
            <w:rPr>
              <w:rFonts w:ascii="Arial" w:hAnsi="Arial" w:cs="Arial"/>
              <w:bCs/>
              <w:sz w:val="21"/>
              <w:szCs w:val="21"/>
            </w:rPr>
          </w:pPr>
          <w:r>
            <w:rPr>
              <w:rFonts w:ascii="Arial" w:hAnsi="Arial" w:cs="Arial"/>
              <w:bCs/>
              <w:sz w:val="21"/>
              <w:szCs w:val="21"/>
            </w:rPr>
            <w:t xml:space="preserve">Atkreiptinas dėmesys, kad </w:t>
          </w:r>
          <w:r w:rsidR="00300CEB" w:rsidRPr="00184BFB">
            <w:rPr>
              <w:rFonts w:ascii="Arial" w:hAnsi="Arial" w:cs="Arial"/>
              <w:bCs/>
              <w:sz w:val="21"/>
              <w:szCs w:val="21"/>
            </w:rPr>
            <w:t>Nutarim</w:t>
          </w:r>
          <w:r w:rsidR="00184BFB">
            <w:rPr>
              <w:rFonts w:ascii="Arial" w:hAnsi="Arial" w:cs="Arial"/>
              <w:bCs/>
              <w:sz w:val="21"/>
              <w:szCs w:val="21"/>
            </w:rPr>
            <w:t>e</w:t>
          </w:r>
          <w:r w:rsidR="00300CEB" w:rsidRPr="00184BFB">
            <w:rPr>
              <w:rFonts w:ascii="Arial" w:hAnsi="Arial" w:cs="Arial"/>
              <w:bCs/>
              <w:sz w:val="21"/>
              <w:szCs w:val="21"/>
            </w:rPr>
            <w:t xml:space="preserve"> Nr. 1061 vi</w:t>
          </w:r>
          <w:r>
            <w:rPr>
              <w:rFonts w:ascii="Arial" w:hAnsi="Arial" w:cs="Arial"/>
              <w:bCs/>
              <w:sz w:val="21"/>
              <w:szCs w:val="21"/>
            </w:rPr>
            <w:t>sos</w:t>
          </w:r>
          <w:r w:rsidR="00300CEB" w:rsidRPr="00184BFB">
            <w:rPr>
              <w:rFonts w:ascii="Arial" w:hAnsi="Arial" w:cs="Arial"/>
              <w:bCs/>
              <w:sz w:val="21"/>
              <w:szCs w:val="21"/>
            </w:rPr>
            <w:t xml:space="preserve"> statybos skaičiuojamo</w:t>
          </w:r>
          <w:r>
            <w:rPr>
              <w:rFonts w:ascii="Arial" w:hAnsi="Arial" w:cs="Arial"/>
              <w:bCs/>
              <w:sz w:val="21"/>
              <w:szCs w:val="21"/>
            </w:rPr>
            <w:t>sios kainos</w:t>
          </w:r>
          <w:r w:rsidR="00300CEB" w:rsidRPr="00184BFB">
            <w:rPr>
              <w:rFonts w:ascii="Arial" w:hAnsi="Arial" w:cs="Arial"/>
              <w:bCs/>
              <w:sz w:val="21"/>
              <w:szCs w:val="21"/>
            </w:rPr>
            <w:t xml:space="preserve"> ir investicijų sum</w:t>
          </w:r>
          <w:r>
            <w:rPr>
              <w:rFonts w:ascii="Arial" w:hAnsi="Arial" w:cs="Arial"/>
              <w:bCs/>
              <w:sz w:val="21"/>
              <w:szCs w:val="21"/>
            </w:rPr>
            <w:t>os</w:t>
          </w:r>
          <w:r w:rsidR="00300CEB" w:rsidRPr="00184BFB">
            <w:rPr>
              <w:rFonts w:ascii="Arial" w:hAnsi="Arial" w:cs="Arial"/>
              <w:bCs/>
              <w:sz w:val="21"/>
              <w:szCs w:val="21"/>
            </w:rPr>
            <w:t xml:space="preserve"> eurais </w:t>
          </w:r>
          <w:r w:rsidRPr="00184BFB">
            <w:rPr>
              <w:rFonts w:ascii="Arial" w:hAnsi="Arial" w:cs="Arial"/>
              <w:bCs/>
              <w:sz w:val="21"/>
              <w:szCs w:val="21"/>
            </w:rPr>
            <w:t>nurodyt</w:t>
          </w:r>
          <w:r>
            <w:rPr>
              <w:rFonts w:ascii="Arial" w:hAnsi="Arial" w:cs="Arial"/>
              <w:bCs/>
              <w:sz w:val="21"/>
              <w:szCs w:val="21"/>
            </w:rPr>
            <w:t>os</w:t>
          </w:r>
          <w:r w:rsidRPr="00184BFB">
            <w:rPr>
              <w:rFonts w:ascii="Arial" w:hAnsi="Arial" w:cs="Arial"/>
              <w:bCs/>
              <w:sz w:val="21"/>
              <w:szCs w:val="21"/>
            </w:rPr>
            <w:t xml:space="preserve"> </w:t>
          </w:r>
          <w:r w:rsidR="00300CEB" w:rsidRPr="00184BFB">
            <w:rPr>
              <w:rFonts w:ascii="Arial" w:hAnsi="Arial" w:cs="Arial"/>
              <w:bCs/>
              <w:sz w:val="21"/>
              <w:szCs w:val="21"/>
            </w:rPr>
            <w:t>su visais mokesčiais, įskaitant ir pridėtinės vertės mokestį (PVM).</w:t>
          </w:r>
        </w:p>
        <w:p w14:paraId="05FEECA1" w14:textId="7D8B846E" w:rsidR="00300CEB" w:rsidRPr="00300CEB" w:rsidRDefault="00300CEB" w:rsidP="00E46915">
          <w:pPr>
            <w:tabs>
              <w:tab w:val="left" w:pos="567"/>
            </w:tabs>
            <w:spacing w:before="120" w:after="120" w:line="240" w:lineRule="auto"/>
            <w:jc w:val="both"/>
            <w:rPr>
              <w:rFonts w:ascii="Arial" w:hAnsi="Arial" w:cs="Arial"/>
              <w:bCs/>
              <w:sz w:val="21"/>
              <w:szCs w:val="21"/>
            </w:rPr>
          </w:pPr>
          <w:r w:rsidRPr="00300CEB">
            <w:rPr>
              <w:rFonts w:ascii="Arial" w:hAnsi="Arial" w:cs="Arial"/>
              <w:bCs/>
              <w:sz w:val="21"/>
              <w:szCs w:val="21"/>
            </w:rPr>
            <w:t xml:space="preserve">Nutarimo Nr. 1061 2 punkte nurodyta, jog BIM metodai, reikalavimai dėl BIM metodų taikymo ir sąlygos, nurodytos 1 punkte, neprivalomi </w:t>
          </w:r>
          <w:bookmarkStart w:id="60" w:name="_Hlk110261615"/>
          <w:r w:rsidR="00280EA9">
            <w:rPr>
              <w:rFonts w:ascii="Arial" w:hAnsi="Arial" w:cs="Arial"/>
              <w:bCs/>
              <w:sz w:val="21"/>
              <w:szCs w:val="21"/>
            </w:rPr>
            <w:t>pirkimo vykdytojams</w:t>
          </w:r>
          <w:bookmarkEnd w:id="60"/>
          <w:r w:rsidRPr="00300CEB">
            <w:rPr>
              <w:rFonts w:ascii="Arial" w:hAnsi="Arial" w:cs="Arial"/>
              <w:bCs/>
              <w:sz w:val="21"/>
              <w:szCs w:val="21"/>
            </w:rPr>
            <w:t>, kai perkamos projektinių pasiūlymų rengimo paslaugos</w:t>
          </w:r>
          <w:r w:rsidR="00515F27">
            <w:rPr>
              <w:rFonts w:ascii="Arial" w:hAnsi="Arial" w:cs="Arial"/>
              <w:bCs/>
              <w:sz w:val="21"/>
              <w:szCs w:val="21"/>
            </w:rPr>
            <w:t xml:space="preserve"> ir kai</w:t>
          </w:r>
          <w:r w:rsidRPr="00300CEB">
            <w:rPr>
              <w:rFonts w:ascii="Arial" w:hAnsi="Arial" w:cs="Arial"/>
              <w:bCs/>
              <w:sz w:val="21"/>
              <w:szCs w:val="21"/>
            </w:rPr>
            <w:t xml:space="preserve"> perkami kultūros paveldo statinių (ar jų dalių) ir kitų kultūros paveldo objektų tvarkybos darbai ir tvarkomieji statybos darbai.</w:t>
          </w:r>
        </w:p>
        <w:p w14:paraId="1FC87EA8" w14:textId="6C647DF3" w:rsidR="00300CEB" w:rsidRPr="00300CEB" w:rsidRDefault="00300CEB" w:rsidP="00E46915">
          <w:pPr>
            <w:tabs>
              <w:tab w:val="left" w:pos="567"/>
            </w:tabs>
            <w:spacing w:before="120" w:after="120" w:line="240" w:lineRule="auto"/>
            <w:jc w:val="both"/>
            <w:rPr>
              <w:rFonts w:ascii="Arial" w:hAnsi="Arial" w:cs="Arial"/>
              <w:bCs/>
              <w:sz w:val="21"/>
              <w:szCs w:val="21"/>
            </w:rPr>
          </w:pPr>
          <w:r w:rsidRPr="00300CEB">
            <w:rPr>
              <w:rFonts w:ascii="Arial" w:hAnsi="Arial" w:cs="Arial"/>
              <w:bCs/>
              <w:sz w:val="21"/>
              <w:szCs w:val="21"/>
            </w:rPr>
            <w:t xml:space="preserve">Nutarimo Nr. 1061 3 punktu rekomenduojama </w:t>
          </w:r>
          <w:r w:rsidR="00280EA9">
            <w:rPr>
              <w:rFonts w:ascii="Arial" w:hAnsi="Arial" w:cs="Arial"/>
              <w:bCs/>
              <w:sz w:val="21"/>
              <w:szCs w:val="21"/>
            </w:rPr>
            <w:t>pirkimo vykdytojams</w:t>
          </w:r>
          <w:r w:rsidR="00280EA9" w:rsidRPr="00300CEB">
            <w:rPr>
              <w:rFonts w:ascii="Arial" w:hAnsi="Arial" w:cs="Arial"/>
              <w:bCs/>
              <w:sz w:val="21"/>
              <w:szCs w:val="21"/>
            </w:rPr>
            <w:t xml:space="preserve"> </w:t>
          </w:r>
          <w:r w:rsidRPr="00300CEB">
            <w:rPr>
              <w:rFonts w:ascii="Arial" w:hAnsi="Arial" w:cs="Arial"/>
              <w:bCs/>
              <w:sz w:val="21"/>
              <w:szCs w:val="21"/>
            </w:rPr>
            <w:t xml:space="preserve">reikalavimus ir (arba) kriterijus dėl BIM metodų taikymo nurodyti pirkimo dokumentuose </w:t>
          </w:r>
          <w:r w:rsidR="00280EA9">
            <w:rPr>
              <w:rFonts w:ascii="Arial" w:hAnsi="Arial" w:cs="Arial"/>
              <w:bCs/>
              <w:sz w:val="21"/>
              <w:szCs w:val="21"/>
            </w:rPr>
            <w:t xml:space="preserve">ir </w:t>
          </w:r>
          <w:r w:rsidRPr="00300CEB">
            <w:rPr>
              <w:rFonts w:ascii="Arial" w:hAnsi="Arial" w:cs="Arial"/>
              <w:bCs/>
              <w:sz w:val="21"/>
              <w:szCs w:val="21"/>
            </w:rPr>
            <w:t xml:space="preserve">tais atvejais, kai perkamos ypatingųjų statinių kategorijai priskiriamų statinių naujos statybos, rekonstravimo projektavimo paslaugos, naujos statybos, rekonstravimo darbai, kilnojamųjų daiktų įrengimo, pertvarkymo projektavimo paslaugos, įrengimo, pertvarkymo darbai, kvartalų atnaujinimo (modernizavimo) projektavimo paslaugos, atnaujinimo (modernizavimo) darbai įgyvendinant urbanizuotose teritorijose esančių kvartalų atnaujinimo (modernizavimo) projektus, kai statiniai, kilnojamieji daiktai, kvartalai neatitinka </w:t>
          </w:r>
          <w:r w:rsidR="000850A7">
            <w:rPr>
              <w:rFonts w:ascii="Arial" w:hAnsi="Arial" w:cs="Arial"/>
              <w:bCs/>
              <w:sz w:val="21"/>
              <w:szCs w:val="21"/>
            </w:rPr>
            <w:t>N</w:t>
          </w:r>
          <w:r w:rsidR="000850A7" w:rsidRPr="00300CEB">
            <w:rPr>
              <w:rFonts w:ascii="Arial" w:hAnsi="Arial" w:cs="Arial"/>
              <w:bCs/>
              <w:sz w:val="21"/>
              <w:szCs w:val="21"/>
            </w:rPr>
            <w:t xml:space="preserve">utarimo </w:t>
          </w:r>
          <w:r w:rsidRPr="00300CEB">
            <w:rPr>
              <w:rFonts w:ascii="Arial" w:hAnsi="Arial" w:cs="Arial"/>
              <w:bCs/>
              <w:sz w:val="21"/>
              <w:szCs w:val="21"/>
            </w:rPr>
            <w:t>Nr. 1061 1 punkte nurodytų sąlygų.</w:t>
          </w:r>
        </w:p>
        <w:p w14:paraId="69AFC646" w14:textId="133A0387" w:rsidR="00300CEB" w:rsidRPr="00300CEB" w:rsidRDefault="00300CEB" w:rsidP="00E46915">
          <w:pPr>
            <w:tabs>
              <w:tab w:val="left" w:pos="567"/>
            </w:tabs>
            <w:spacing w:before="120" w:after="120" w:line="240" w:lineRule="auto"/>
            <w:jc w:val="both"/>
            <w:rPr>
              <w:rFonts w:ascii="Arial" w:hAnsi="Arial" w:cs="Arial"/>
              <w:bCs/>
              <w:sz w:val="21"/>
              <w:szCs w:val="21"/>
            </w:rPr>
          </w:pPr>
          <w:r w:rsidRPr="00300CEB">
            <w:rPr>
              <w:rFonts w:ascii="Arial" w:hAnsi="Arial" w:cs="Arial"/>
              <w:bCs/>
              <w:sz w:val="21"/>
              <w:szCs w:val="21"/>
            </w:rPr>
            <w:t>Vadovaudamasi</w:t>
          </w:r>
          <w:r w:rsidR="00CD180E">
            <w:rPr>
              <w:rFonts w:ascii="Arial" w:hAnsi="Arial" w:cs="Arial"/>
              <w:bCs/>
              <w:sz w:val="21"/>
              <w:szCs w:val="21"/>
            </w:rPr>
            <w:t>s</w:t>
          </w:r>
          <w:r w:rsidRPr="00300CEB">
            <w:rPr>
              <w:rFonts w:ascii="Arial" w:hAnsi="Arial" w:cs="Arial"/>
              <w:bCs/>
              <w:sz w:val="21"/>
              <w:szCs w:val="21"/>
            </w:rPr>
            <w:t xml:space="preserve"> Lietuvos Respublikos Vyriausybės 2006 m. sausio 30 d. nutarimo Nr. 92 „</w:t>
          </w:r>
          <w:hyperlink r:id="rId53" w:history="1">
            <w:r w:rsidRPr="00CD180E">
              <w:rPr>
                <w:rStyle w:val="Hipersaitas"/>
                <w:rFonts w:ascii="Arial" w:hAnsi="Arial" w:cs="Arial"/>
                <w:bCs/>
                <w:sz w:val="21"/>
                <w:szCs w:val="21"/>
              </w:rPr>
              <w:t>Dėl Lietuvos Respublikos viešųjų pirkimų įstatymo ir Lietuvos Respublikos pirkimų, atliekamų vandentvarkos, energetikos, transporto ar pašto paslaugų srities perkančiųjų subjektų, įstatymo įgyvendinimo“</w:t>
            </w:r>
          </w:hyperlink>
          <w:r w:rsidRPr="00300CEB">
            <w:rPr>
              <w:rFonts w:ascii="Arial" w:hAnsi="Arial" w:cs="Arial"/>
              <w:bCs/>
              <w:sz w:val="21"/>
              <w:szCs w:val="21"/>
            </w:rPr>
            <w:t xml:space="preserve"> 8.3 papunkčiu, Aplinkos minist</w:t>
          </w:r>
          <w:r w:rsidR="00CD180E">
            <w:rPr>
              <w:rFonts w:ascii="Arial" w:hAnsi="Arial" w:cs="Arial"/>
              <w:bCs/>
              <w:sz w:val="21"/>
              <w:szCs w:val="21"/>
            </w:rPr>
            <w:t>ras</w:t>
          </w:r>
          <w:r w:rsidRPr="00300CEB">
            <w:rPr>
              <w:rFonts w:ascii="Arial" w:hAnsi="Arial" w:cs="Arial"/>
              <w:bCs/>
              <w:sz w:val="21"/>
              <w:szCs w:val="21"/>
            </w:rPr>
            <w:t xml:space="preserve"> 2022 m. vasario 24 d. </w:t>
          </w:r>
          <w:r w:rsidR="00CD180E">
            <w:rPr>
              <w:rFonts w:ascii="Arial" w:hAnsi="Arial" w:cs="Arial"/>
              <w:bCs/>
              <w:sz w:val="21"/>
              <w:szCs w:val="21"/>
            </w:rPr>
            <w:t xml:space="preserve">įsakymu Nr. D1-57 </w:t>
          </w:r>
          <w:r w:rsidRPr="00300CEB">
            <w:rPr>
              <w:rFonts w:ascii="Arial" w:hAnsi="Arial" w:cs="Arial"/>
              <w:bCs/>
              <w:sz w:val="21"/>
              <w:szCs w:val="21"/>
            </w:rPr>
            <w:t xml:space="preserve">patvirtino </w:t>
          </w:r>
          <w:r w:rsidR="00F03677">
            <w:rPr>
              <w:rFonts w:ascii="Arial" w:hAnsi="Arial" w:cs="Arial"/>
              <w:bCs/>
              <w:sz w:val="21"/>
              <w:szCs w:val="21"/>
            </w:rPr>
            <w:t>„</w:t>
          </w:r>
          <w:hyperlink r:id="rId54" w:history="1">
            <w:r w:rsidRPr="00280EA9">
              <w:rPr>
                <w:rStyle w:val="Hipersaitas"/>
                <w:rFonts w:ascii="Arial" w:hAnsi="Arial" w:cs="Arial"/>
                <w:bCs/>
                <w:sz w:val="21"/>
                <w:szCs w:val="21"/>
              </w:rPr>
              <w:t>Užsakovo informacijos reikalavimus</w:t>
            </w:r>
          </w:hyperlink>
          <w:r w:rsidR="00F03677">
            <w:rPr>
              <w:rFonts w:ascii="Arial" w:hAnsi="Arial" w:cs="Arial"/>
              <w:bCs/>
              <w:sz w:val="21"/>
              <w:szCs w:val="21"/>
            </w:rPr>
            <w:t>“</w:t>
          </w:r>
          <w:r w:rsidRPr="00300CEB">
            <w:rPr>
              <w:rFonts w:ascii="Arial" w:hAnsi="Arial" w:cs="Arial"/>
              <w:bCs/>
              <w:sz w:val="21"/>
              <w:szCs w:val="21"/>
            </w:rPr>
            <w:t xml:space="preserve">  – pagrindinį šiuo metu dokumentą, užtikrinantį bendradarbiavimu pagrįstą privalomą BIM metodų taikymą viešajame sektoriuje</w:t>
          </w:r>
          <w:r w:rsidR="00F03677">
            <w:rPr>
              <w:rStyle w:val="Puslapioinaosnuoroda"/>
              <w:rFonts w:ascii="Arial" w:hAnsi="Arial"/>
              <w:bCs/>
              <w:sz w:val="21"/>
              <w:szCs w:val="21"/>
            </w:rPr>
            <w:footnoteReference w:id="9"/>
          </w:r>
          <w:r w:rsidRPr="00300CEB">
            <w:rPr>
              <w:rFonts w:ascii="Arial" w:hAnsi="Arial" w:cs="Arial"/>
              <w:bCs/>
              <w:sz w:val="21"/>
              <w:szCs w:val="21"/>
            </w:rPr>
            <w:t xml:space="preserve">. Užsakovo informacijos reikalavimai yra privalomas dokumentas </w:t>
          </w:r>
          <w:r w:rsidR="00F03677">
            <w:rPr>
              <w:rFonts w:ascii="Arial" w:hAnsi="Arial" w:cs="Arial"/>
              <w:bCs/>
              <w:sz w:val="21"/>
              <w:szCs w:val="21"/>
            </w:rPr>
            <w:t>pirkimo vykdytojams</w:t>
          </w:r>
          <w:r w:rsidRPr="00300CEB">
            <w:rPr>
              <w:rFonts w:ascii="Arial" w:hAnsi="Arial" w:cs="Arial"/>
              <w:bCs/>
              <w:sz w:val="21"/>
              <w:szCs w:val="21"/>
            </w:rPr>
            <w:t xml:space="preserve"> perkant </w:t>
          </w:r>
          <w:r w:rsidR="00B62587">
            <w:rPr>
              <w:rFonts w:ascii="Arial" w:hAnsi="Arial" w:cs="Arial"/>
              <w:bCs/>
              <w:sz w:val="21"/>
              <w:szCs w:val="21"/>
            </w:rPr>
            <w:t>N</w:t>
          </w:r>
          <w:r w:rsidR="00B62587" w:rsidRPr="00300CEB">
            <w:rPr>
              <w:rFonts w:ascii="Arial" w:hAnsi="Arial" w:cs="Arial"/>
              <w:bCs/>
              <w:sz w:val="21"/>
              <w:szCs w:val="21"/>
            </w:rPr>
            <w:t xml:space="preserve">utarime </w:t>
          </w:r>
          <w:r w:rsidRPr="00300CEB">
            <w:rPr>
              <w:rFonts w:ascii="Arial" w:hAnsi="Arial" w:cs="Arial"/>
              <w:bCs/>
              <w:sz w:val="21"/>
              <w:szCs w:val="21"/>
            </w:rPr>
            <w:t xml:space="preserve">Nr. 1061 nustatytas ypatingųjų statinių kategorijai priskiriamų statinių naujos statybos, rekonstravimo projektavimo paslaugas ir pačius naujos statybos, rekonstravimo darbus, kilnojamųjų daiktų įrengimo, pertvarkymo projektavimo paslaugas, įrengimo, pertvarkymo darbus, urbanizuotose teritorijose atnaujinamų kvartalų modernizavimo projektavimo paslaugas, modernizavimo darbus. Statiniai, kilnojamieji daiktai ir kvartalai turi atitikti visas </w:t>
          </w:r>
          <w:r w:rsidR="000850A7">
            <w:rPr>
              <w:rFonts w:ascii="Arial" w:hAnsi="Arial" w:cs="Arial"/>
              <w:bCs/>
              <w:sz w:val="21"/>
              <w:szCs w:val="21"/>
            </w:rPr>
            <w:t>N</w:t>
          </w:r>
          <w:r w:rsidR="000850A7" w:rsidRPr="00300CEB">
            <w:rPr>
              <w:rFonts w:ascii="Arial" w:hAnsi="Arial" w:cs="Arial"/>
              <w:bCs/>
              <w:sz w:val="21"/>
              <w:szCs w:val="21"/>
            </w:rPr>
            <w:t xml:space="preserve">utarime </w:t>
          </w:r>
          <w:r w:rsidRPr="00300CEB">
            <w:rPr>
              <w:rFonts w:ascii="Arial" w:hAnsi="Arial" w:cs="Arial"/>
              <w:bCs/>
              <w:sz w:val="21"/>
              <w:szCs w:val="21"/>
            </w:rPr>
            <w:t>Nr. 1061 nurodytas sąlygas.</w:t>
          </w:r>
        </w:p>
        <w:p w14:paraId="17566411" w14:textId="724EAF9C" w:rsidR="00300CEB" w:rsidRPr="00300CEB" w:rsidRDefault="00300CEB" w:rsidP="00E46915">
          <w:pPr>
            <w:tabs>
              <w:tab w:val="left" w:pos="567"/>
            </w:tabs>
            <w:spacing w:before="120" w:after="120" w:line="240" w:lineRule="auto"/>
            <w:jc w:val="both"/>
            <w:rPr>
              <w:rFonts w:ascii="Arial" w:hAnsi="Arial" w:cs="Arial"/>
              <w:bCs/>
              <w:sz w:val="21"/>
              <w:szCs w:val="21"/>
            </w:rPr>
          </w:pPr>
          <w:r w:rsidRPr="00300CEB">
            <w:rPr>
              <w:rFonts w:ascii="Arial" w:hAnsi="Arial" w:cs="Arial"/>
              <w:bCs/>
              <w:sz w:val="21"/>
              <w:szCs w:val="21"/>
            </w:rPr>
            <w:t xml:space="preserve">Aplinkos ministerija su partneriais Vilniaus Gedimino technikos universitetu, Kauno technologijos universitetu, valstybės įmone Lietuvos automobilių kelių direkcija, valstybės įmone Turto banku ir viešąja įstaiga Statybos sektoriaus vystymo agentūra įgyvendina projektą Nr. 10.1.1-ESFA-V-912-01-0029 „Priemonių, skirtų viešojo sektoriaus statinių gyvavimo ciklo procesų efektyvumui didinti, taikant statinio informacinį modeliavimą, sukūrimas“ (toliau – </w:t>
          </w:r>
          <w:hyperlink r:id="rId55" w:history="1">
            <w:r w:rsidRPr="008C40D3">
              <w:rPr>
                <w:rStyle w:val="Hipersaitas"/>
                <w:rFonts w:ascii="Arial" w:hAnsi="Arial" w:cs="Arial"/>
                <w:bCs/>
                <w:sz w:val="21"/>
                <w:szCs w:val="21"/>
              </w:rPr>
              <w:t>BIM-LT projektas</w:t>
            </w:r>
          </w:hyperlink>
          <w:r w:rsidRPr="00300CEB">
            <w:rPr>
              <w:rFonts w:ascii="Arial" w:hAnsi="Arial" w:cs="Arial"/>
              <w:bCs/>
              <w:sz w:val="21"/>
              <w:szCs w:val="21"/>
            </w:rPr>
            <w:t xml:space="preserve">). BIM-LT projekto metu rengiami pasiūlymai dėl BIM metodų taikymo dokumentų projektinių nuostatų, nacionalinis statybos informacijos klasifikatorius, kurie derinami su suinteresuotomis institucijomis ir organizacijomis, visuomene. </w:t>
          </w:r>
        </w:p>
        <w:p w14:paraId="6849A495" w14:textId="77777777" w:rsidR="00300CEB" w:rsidRPr="00300CEB" w:rsidRDefault="00300CEB" w:rsidP="00E46915">
          <w:pPr>
            <w:tabs>
              <w:tab w:val="left" w:pos="567"/>
            </w:tabs>
            <w:spacing w:before="120" w:after="120" w:line="240" w:lineRule="auto"/>
            <w:jc w:val="both"/>
            <w:rPr>
              <w:rFonts w:ascii="Arial" w:hAnsi="Arial" w:cs="Arial"/>
              <w:bCs/>
              <w:sz w:val="21"/>
              <w:szCs w:val="21"/>
            </w:rPr>
          </w:pPr>
          <w:r w:rsidRPr="00300CEB">
            <w:rPr>
              <w:rFonts w:ascii="Arial" w:hAnsi="Arial" w:cs="Arial"/>
              <w:bCs/>
              <w:sz w:val="21"/>
              <w:szCs w:val="21"/>
            </w:rPr>
            <w:lastRenderedPageBreak/>
            <w:t xml:space="preserve">Aplinkos ministerijos interneto svetainėje </w:t>
          </w:r>
          <w:hyperlink r:id="rId56" w:history="1">
            <w:r w:rsidRPr="00300CEB">
              <w:rPr>
                <w:rStyle w:val="Hipersaitas"/>
                <w:rFonts w:ascii="Arial" w:hAnsi="Arial" w:cs="Arial"/>
                <w:bCs/>
                <w:sz w:val="21"/>
                <w:szCs w:val="21"/>
              </w:rPr>
              <w:t>www.statyba40.lt</w:t>
            </w:r>
          </w:hyperlink>
          <w:r w:rsidRPr="00300CEB">
            <w:rPr>
              <w:rFonts w:ascii="Arial" w:hAnsi="Arial" w:cs="Arial"/>
              <w:bCs/>
              <w:sz w:val="21"/>
              <w:szCs w:val="21"/>
            </w:rPr>
            <w:t xml:space="preserve"> skelbiami visi priimti statybos sektoriaus skaitmeninimo srities dokumentai ir rengiamų dokumentų projektai, kita naudinga informacija.</w:t>
          </w:r>
        </w:p>
        <w:bookmarkEnd w:id="59"/>
        <w:p w14:paraId="5CBDAFA1" w14:textId="77777777" w:rsidR="00B94602" w:rsidRPr="005763B1" w:rsidRDefault="00B94602" w:rsidP="00E46915">
          <w:pPr>
            <w:tabs>
              <w:tab w:val="left" w:pos="567"/>
            </w:tabs>
            <w:spacing w:before="120" w:after="120" w:line="240" w:lineRule="auto"/>
            <w:jc w:val="both"/>
            <w:rPr>
              <w:rFonts w:ascii="Arial" w:hAnsi="Arial" w:cs="Arial"/>
              <w:bCs/>
              <w:sz w:val="21"/>
              <w:szCs w:val="21"/>
            </w:rPr>
          </w:pPr>
        </w:p>
        <w:p w14:paraId="6783C334" w14:textId="77777777" w:rsidR="004C2EC2" w:rsidRPr="00B043C1" w:rsidRDefault="004C2EC2" w:rsidP="00E46915">
          <w:pPr>
            <w:pStyle w:val="Antrat1"/>
            <w:spacing w:before="120" w:after="120" w:line="240" w:lineRule="auto"/>
          </w:pPr>
          <w:bookmarkStart w:id="61" w:name="_Toc53733132"/>
          <w:r w:rsidRPr="00B043C1">
            <w:t xml:space="preserve">PIRKIMO VERTĖS NUSTATYMAS IR </w:t>
          </w:r>
          <w:r w:rsidRPr="0069796D">
            <w:t>PIRKIMO</w:t>
          </w:r>
          <w:r w:rsidRPr="00B043C1">
            <w:t xml:space="preserve"> BŪDO PARINKIMAS</w:t>
          </w:r>
          <w:bookmarkEnd w:id="61"/>
        </w:p>
        <w:p w14:paraId="44E49E32" w14:textId="235EDC05" w:rsidR="004C2EC2" w:rsidRPr="00B043C1" w:rsidRDefault="004C2EC2" w:rsidP="00E46915">
          <w:pPr>
            <w:pStyle w:val="Tekstas"/>
            <w:spacing w:before="120" w:after="120" w:line="240" w:lineRule="auto"/>
          </w:pPr>
          <w:r w:rsidRPr="00B043C1">
            <w:t xml:space="preserve">Prieš pradėdamas </w:t>
          </w:r>
          <w:r w:rsidR="00797D83">
            <w:t xml:space="preserve">projektavimo paslaugų </w:t>
          </w:r>
          <w:r w:rsidRPr="00B043C1">
            <w:t xml:space="preserve">pirkimą pirkimo vykdytojas privalo nustatyti pirkimo vertę, kuri apskaičiuojama vadovaujantis </w:t>
          </w:r>
          <w:hyperlink r:id="rId57" w:history="1">
            <w:r w:rsidRPr="0050594B">
              <w:rPr>
                <w:rStyle w:val="Hipersaitas"/>
              </w:rPr>
              <w:t>Numatomos viešojo pirkimo ir pirkimo vertės skaičiavimo metodika</w:t>
            </w:r>
          </w:hyperlink>
          <w:r w:rsidRPr="00B043C1">
            <w:t xml:space="preserve">. </w:t>
          </w:r>
        </w:p>
        <w:p w14:paraId="1195CB1E" w14:textId="154E8E8C" w:rsidR="004C2EC2" w:rsidRPr="00B043C1" w:rsidRDefault="004C2EC2" w:rsidP="00E46915">
          <w:pPr>
            <w:pStyle w:val="Tekstas"/>
            <w:spacing w:before="120" w:after="120" w:line="240" w:lineRule="auto"/>
          </w:pPr>
          <w:r w:rsidRPr="00B043C1">
            <w:t xml:space="preserve">Projektavimo paslaugų pirkimo atveju pirkimo vykdytojas sudarys nereguliaraus pobūdžio pirkimo </w:t>
          </w:r>
          <w:r w:rsidRPr="000D2016">
            <w:t xml:space="preserve">sutartį </w:t>
          </w:r>
          <w:r w:rsidRPr="0054163A">
            <w:t>(</w:t>
          </w:r>
          <w:r w:rsidR="00A723B0" w:rsidRPr="0054163A">
            <w:t xml:space="preserve">kai </w:t>
          </w:r>
          <w:r w:rsidRPr="0054163A">
            <w:t xml:space="preserve">planuojama sudaryti pirkimo sutartis nėra </w:t>
          </w:r>
          <w:r w:rsidRPr="005731BC">
            <w:t xml:space="preserve">skirta </w:t>
          </w:r>
          <w:r w:rsidR="00340DB0" w:rsidRPr="005731BC">
            <w:t xml:space="preserve">nuolatiniams </w:t>
          </w:r>
          <w:r w:rsidR="00BD68A4" w:rsidRPr="005731BC">
            <w:t xml:space="preserve">pirkimo vykdytojo ir(ar) trečiųjų asmenų poreikiams </w:t>
          </w:r>
          <w:r w:rsidR="00C754A9" w:rsidRPr="005731BC">
            <w:t xml:space="preserve">tenkinti ar </w:t>
          </w:r>
          <w:r w:rsidRPr="005731BC">
            <w:t>įprastinei pirkimo vykdytojo veiklai vykdyti)</w:t>
          </w:r>
          <w:r w:rsidRPr="00B043C1">
            <w:t>, todėl pirkimo vertė turi būti skaičiuojama įvertinus numatomos sudaryti pirkimo sutarties vertę. Jeigu tuo pačiu pirkimu planuojama sudaryti kelias to paties tipo sutartis, t. y. siekiamos įsigyti paslaugos priklauso tai pačiai paslaugų grupei pagal Bendrojo viešųjų pirkimų žodyno skaitmeninio kodo pirmus tris skaitmenis, pirkimo vertė skaičiuojama jų vertes sumuojant. Projektavimo paslaugų pirkimo atveju apskaičiuodamas pirkimo vertę pirkimo vykdytojas turi atsižvelgti į mokesčius, komisinį atlyginimą ir kitokį atlyginimą už paslaugas.</w:t>
          </w:r>
        </w:p>
        <w:p w14:paraId="3A9E0767" w14:textId="77777777" w:rsidR="004C2EC2" w:rsidRPr="002D1A1E" w:rsidRDefault="004C2EC2" w:rsidP="00E46915">
          <w:pPr>
            <w:pStyle w:val="Tekstas"/>
            <w:spacing w:before="120" w:after="120" w:line="240" w:lineRule="auto"/>
          </w:pPr>
          <w:r w:rsidRPr="002D1A1E">
            <w:t>Perkant projektavimo paslaugas konkretus numatomos pirkimo vertės nustatymas galimas keliais būdais:</w:t>
          </w:r>
        </w:p>
        <w:p w14:paraId="7CAFF5EC" w14:textId="77777777" w:rsidR="00873DAF" w:rsidRDefault="004C2EC2" w:rsidP="00E46915">
          <w:pPr>
            <w:pStyle w:val="Tekstas"/>
            <w:numPr>
              <w:ilvl w:val="0"/>
              <w:numId w:val="9"/>
            </w:numPr>
            <w:spacing w:before="120" w:after="120" w:line="240" w:lineRule="auto"/>
            <w:ind w:left="567" w:hanging="567"/>
          </w:pPr>
          <w:r w:rsidRPr="00B043C1">
            <w:t>pirkimo vertė nustatoma įvertinus kitų panašių pirkimų rezultatus, kurių metu buvo perkamos analogiškų statinių projektavimo paslaugos. Tokiu atveju pirkimo vykdytojui rekomenduojama įvertinti ne tik savo vykdytus pirkimus, bet ir kitų pirkimų viešai skelbiamus duomenis (ataskaitas, paskelbtas sutartis ir pan.);</w:t>
          </w:r>
          <w:r w:rsidR="00B91C09">
            <w:t xml:space="preserve"> </w:t>
          </w:r>
        </w:p>
        <w:p w14:paraId="12888D1B" w14:textId="12C2F5C9" w:rsidR="004C2EC2" w:rsidRPr="00B043C1" w:rsidRDefault="004C2EC2" w:rsidP="00E46915">
          <w:pPr>
            <w:pStyle w:val="Tekstas"/>
            <w:numPr>
              <w:ilvl w:val="0"/>
              <w:numId w:val="9"/>
            </w:numPr>
            <w:spacing w:before="120" w:after="120" w:line="240" w:lineRule="auto"/>
            <w:ind w:left="567" w:hanging="567"/>
          </w:pPr>
          <w:r w:rsidRPr="00B043C1">
            <w:t xml:space="preserve">pirkimo vykdytojas, siekdamas </w:t>
          </w:r>
          <w:r w:rsidR="00A43883">
            <w:t xml:space="preserve">geriau </w:t>
          </w:r>
          <w:r w:rsidRPr="00B043C1">
            <w:t>pasirengti pirkimui, gali prašyti suteikti arba gauti nepriklausomų ekspertų, institucijų ar kitų rinkos dalyvių konsultacijas. Konsultacijos turi būti vykdomos nepažeidžiant viešųjų pirkimų principų ir nesukuriant išskirtinių sąlygų konsultacijose dalyvavusiems tiekėjams</w:t>
          </w:r>
          <w:r w:rsidR="0050594B">
            <w:t xml:space="preserve"> (daugiau informacijos apie rinkos konsultacijas Tarnybos parengtose gairėse „</w:t>
          </w:r>
          <w:hyperlink r:id="rId58" w:history="1">
            <w:r w:rsidR="0050594B" w:rsidRPr="0050594B">
              <w:rPr>
                <w:rStyle w:val="Hipersaitas"/>
              </w:rPr>
              <w:t>Rinkos konsultacijos: iššūkiai ir galimybės</w:t>
            </w:r>
          </w:hyperlink>
          <w:r w:rsidR="0050594B">
            <w:t>“</w:t>
          </w:r>
          <w:r w:rsidRPr="00B043C1">
            <w:t>;</w:t>
          </w:r>
        </w:p>
        <w:p w14:paraId="1B9A0E17" w14:textId="7656391B" w:rsidR="004C2EC2" w:rsidRPr="00B043C1" w:rsidRDefault="004C2EC2" w:rsidP="00E46915">
          <w:pPr>
            <w:pStyle w:val="Tekstas"/>
            <w:numPr>
              <w:ilvl w:val="0"/>
              <w:numId w:val="9"/>
            </w:numPr>
            <w:spacing w:before="120" w:after="120" w:line="240" w:lineRule="auto"/>
            <w:ind w:left="567" w:hanging="567"/>
          </w:pPr>
          <w:r w:rsidRPr="00B043C1">
            <w:t xml:space="preserve">pirkimo vertė nustatoma pagal rangos darbų kainą, kai žinomas preliminarus numatomų skirti investicijų rangos darbams dydis (preliminari sąmata). Tuomet projektavimo paslaugų pirkimo vertė gali būti nustatoma, vadovaujantis </w:t>
          </w:r>
          <w:hyperlink r:id="rId59" w:history="1">
            <w:r w:rsidRPr="00837DE3">
              <w:rPr>
                <w:rStyle w:val="Hipersaitas"/>
              </w:rPr>
              <w:t>Bendraisiais ekonominiais normatyvais statinių statybos skaičiuojamųjų kainų nustatymui,</w:t>
            </w:r>
          </w:hyperlink>
          <w:r w:rsidRPr="00B043C1">
            <w:t xml:space="preserve"> kur numatyta, kad projektavimo ir kitų inžinerinių paslaugų vertė skaičiuojama nuo sklypo paruošimo, statinių ir jų dalių statybos bei įrengimo kainos</w:t>
          </w:r>
          <w:r w:rsidR="0086677D">
            <w:t>:</w:t>
          </w:r>
        </w:p>
        <w:p w14:paraId="001B5490" w14:textId="3010082A" w:rsidR="004C2EC2" w:rsidRPr="00B043C1" w:rsidRDefault="00F078B2" w:rsidP="00E46915">
          <w:pPr>
            <w:pStyle w:val="Tekstas"/>
            <w:spacing w:before="120" w:after="120" w:line="240" w:lineRule="auto"/>
            <w:ind w:left="1134" w:hanging="567"/>
          </w:pPr>
          <w:r w:rsidRPr="00B043C1">
            <w:t>a.</w:t>
          </w:r>
          <w:r w:rsidRPr="00B043C1">
            <w:tab/>
          </w:r>
          <w:r w:rsidR="004C2EC2" w:rsidRPr="00B043C1">
            <w:t xml:space="preserve">Naujiems statiniams statyti: </w:t>
          </w:r>
        </w:p>
        <w:p w14:paraId="3387C160" w14:textId="510A4063" w:rsidR="004C2EC2" w:rsidRPr="00B043C1" w:rsidRDefault="004C2EC2" w:rsidP="00E46915">
          <w:pPr>
            <w:pStyle w:val="Tekstas"/>
            <w:numPr>
              <w:ilvl w:val="0"/>
              <w:numId w:val="10"/>
            </w:numPr>
            <w:spacing w:before="120" w:after="120" w:line="240" w:lineRule="auto"/>
            <w:ind w:left="1701" w:hanging="567"/>
          </w:pPr>
          <w:r w:rsidRPr="00B043C1">
            <w:t xml:space="preserve">9 proc., kai statinio skaičiuojamoji kaina iki 0,145 mln. Eur; </w:t>
          </w:r>
        </w:p>
        <w:p w14:paraId="7A124807" w14:textId="014A117B" w:rsidR="004C2EC2" w:rsidRPr="00B043C1" w:rsidRDefault="004C2EC2" w:rsidP="00E46915">
          <w:pPr>
            <w:pStyle w:val="Tekstas"/>
            <w:numPr>
              <w:ilvl w:val="0"/>
              <w:numId w:val="10"/>
            </w:numPr>
            <w:spacing w:before="120" w:after="120" w:line="240" w:lineRule="auto"/>
            <w:ind w:left="1701" w:hanging="567"/>
          </w:pPr>
          <w:r w:rsidRPr="00B043C1">
            <w:t xml:space="preserve">7 proc. kai statinio skaičiuojamoji kaina daugiau kaip 0,145 iki 1,45 mln. Eur; </w:t>
          </w:r>
        </w:p>
        <w:p w14:paraId="2A624010" w14:textId="72C704B9" w:rsidR="004C2EC2" w:rsidRPr="00B043C1" w:rsidRDefault="004C2EC2" w:rsidP="00E46915">
          <w:pPr>
            <w:pStyle w:val="Tekstas"/>
            <w:numPr>
              <w:ilvl w:val="0"/>
              <w:numId w:val="10"/>
            </w:numPr>
            <w:spacing w:before="120" w:after="120" w:line="240" w:lineRule="auto"/>
            <w:ind w:left="1701" w:hanging="567"/>
          </w:pPr>
          <w:r w:rsidRPr="00B043C1">
            <w:t>5 proc., kai statinio skaičiuojamoji kaina daugiau kaip 1,45 mln. Eur.</w:t>
          </w:r>
        </w:p>
        <w:p w14:paraId="164061AF" w14:textId="15F72D93" w:rsidR="004C2EC2" w:rsidRPr="00B043C1" w:rsidRDefault="00F078B2" w:rsidP="00E46915">
          <w:pPr>
            <w:pStyle w:val="Tekstas"/>
            <w:spacing w:before="120" w:after="120" w:line="240" w:lineRule="auto"/>
            <w:ind w:left="1134" w:hanging="567"/>
          </w:pPr>
          <w:r w:rsidRPr="00B043C1">
            <w:t>b.</w:t>
          </w:r>
          <w:r w:rsidRPr="00B043C1">
            <w:tab/>
          </w:r>
          <w:r w:rsidR="004C2EC2" w:rsidRPr="00B043C1">
            <w:t xml:space="preserve">Statiniams remontuoti ir rekonstruoti: </w:t>
          </w:r>
        </w:p>
        <w:p w14:paraId="3EF02F12" w14:textId="6BDBDA1B" w:rsidR="004C2EC2" w:rsidRPr="00B043C1" w:rsidRDefault="004C2EC2" w:rsidP="00E46915">
          <w:pPr>
            <w:pStyle w:val="Tekstas"/>
            <w:numPr>
              <w:ilvl w:val="0"/>
              <w:numId w:val="11"/>
            </w:numPr>
            <w:spacing w:before="120" w:after="120" w:line="240" w:lineRule="auto"/>
            <w:ind w:left="1701" w:hanging="567"/>
          </w:pPr>
          <w:r w:rsidRPr="00B043C1">
            <w:t xml:space="preserve">10 proc., kai statinio skaičiuojamoji kaina iki 0,145 mln. Eur; </w:t>
          </w:r>
        </w:p>
        <w:p w14:paraId="1F4A9DBB" w14:textId="1DD8E7F1" w:rsidR="004C2EC2" w:rsidRPr="00B043C1" w:rsidRDefault="004C2EC2" w:rsidP="00E46915">
          <w:pPr>
            <w:pStyle w:val="Tekstas"/>
            <w:numPr>
              <w:ilvl w:val="0"/>
              <w:numId w:val="11"/>
            </w:numPr>
            <w:spacing w:before="120" w:after="120" w:line="240" w:lineRule="auto"/>
            <w:ind w:left="1701" w:hanging="567"/>
          </w:pPr>
          <w:r w:rsidRPr="00B043C1">
            <w:t xml:space="preserve">8 proc., kai statinio skaičiuojamoji kaina daugiau kaip 0,145 iki 1,45 mln. Eur; </w:t>
          </w:r>
        </w:p>
        <w:p w14:paraId="0C91E0C2" w14:textId="24FBB1FA" w:rsidR="004C2EC2" w:rsidRPr="00B043C1" w:rsidRDefault="004C2EC2" w:rsidP="00E46915">
          <w:pPr>
            <w:pStyle w:val="Tekstas"/>
            <w:numPr>
              <w:ilvl w:val="0"/>
              <w:numId w:val="11"/>
            </w:numPr>
            <w:spacing w:before="120" w:after="120" w:line="240" w:lineRule="auto"/>
            <w:ind w:left="1701" w:hanging="567"/>
          </w:pPr>
          <w:r w:rsidRPr="00B043C1">
            <w:t xml:space="preserve">6 proc., kai statinio skaičiuojamoji kaina daugiau kaip 1,45 mln. Eur. </w:t>
          </w:r>
        </w:p>
        <w:p w14:paraId="53683370" w14:textId="6DB77D19" w:rsidR="004C2EC2" w:rsidRPr="00B043C1" w:rsidRDefault="00F078B2" w:rsidP="00E46915">
          <w:pPr>
            <w:pStyle w:val="Tekstas"/>
            <w:spacing w:before="120" w:after="120" w:line="240" w:lineRule="auto"/>
            <w:ind w:left="1134" w:hanging="567"/>
          </w:pPr>
          <w:r w:rsidRPr="00B043C1">
            <w:t>c.</w:t>
          </w:r>
          <w:r w:rsidRPr="00B043C1">
            <w:tab/>
          </w:r>
          <w:r w:rsidR="004C2EC2" w:rsidRPr="00B043C1">
            <w:t xml:space="preserve">Projektavimo ir kitų inžinerinių paslaugų išlaidų paskirstymas pagal paskirtį: </w:t>
          </w:r>
        </w:p>
        <w:p w14:paraId="5F8A3C08" w14:textId="47973BAB" w:rsidR="004C2EC2" w:rsidRPr="00B043C1" w:rsidRDefault="004C2EC2" w:rsidP="00E46915">
          <w:pPr>
            <w:pStyle w:val="Tekstas"/>
            <w:numPr>
              <w:ilvl w:val="0"/>
              <w:numId w:val="12"/>
            </w:numPr>
            <w:spacing w:before="120" w:after="120" w:line="240" w:lineRule="auto"/>
            <w:ind w:left="1701" w:hanging="567"/>
          </w:pPr>
          <w:r w:rsidRPr="00B043C1">
            <w:t xml:space="preserve">72 proc. projektavimo darbams (tyrinėjimams, projektavimo sąlygų gavimui, projekto parengimui); </w:t>
          </w:r>
        </w:p>
        <w:p w14:paraId="552DF1C5" w14:textId="109BC977" w:rsidR="004C2EC2" w:rsidRPr="00B043C1" w:rsidRDefault="004C2EC2" w:rsidP="00E46915">
          <w:pPr>
            <w:pStyle w:val="Tekstas"/>
            <w:numPr>
              <w:ilvl w:val="0"/>
              <w:numId w:val="12"/>
            </w:numPr>
            <w:spacing w:before="120" w:after="120" w:line="240" w:lineRule="auto"/>
            <w:ind w:left="1701" w:hanging="567"/>
          </w:pPr>
          <w:r w:rsidRPr="00B043C1">
            <w:t xml:space="preserve">14 proc. statybos techninei priežiūrai; </w:t>
          </w:r>
        </w:p>
        <w:p w14:paraId="5EA0FDDD" w14:textId="0078DDB3" w:rsidR="004C2EC2" w:rsidRPr="00B043C1" w:rsidRDefault="004C2EC2" w:rsidP="00E46915">
          <w:pPr>
            <w:pStyle w:val="Tekstas"/>
            <w:numPr>
              <w:ilvl w:val="0"/>
              <w:numId w:val="12"/>
            </w:numPr>
            <w:spacing w:before="120" w:after="120" w:line="240" w:lineRule="auto"/>
            <w:ind w:left="1701" w:hanging="567"/>
          </w:pPr>
          <w:r w:rsidRPr="00B043C1">
            <w:t xml:space="preserve">7 proc. statinio projekto vykdymo priežiūrai; </w:t>
          </w:r>
        </w:p>
        <w:p w14:paraId="5B99A582" w14:textId="412EC436" w:rsidR="00A428A5" w:rsidRDefault="00A428A5" w:rsidP="00E46915">
          <w:pPr>
            <w:pStyle w:val="Tekstas"/>
            <w:numPr>
              <w:ilvl w:val="0"/>
              <w:numId w:val="32"/>
            </w:numPr>
            <w:spacing w:before="120" w:after="120" w:line="240" w:lineRule="auto"/>
            <w:ind w:left="567" w:firstLine="567"/>
          </w:pPr>
          <w:r>
            <w:lastRenderedPageBreak/>
            <w:t xml:space="preserve">       </w:t>
          </w:r>
          <w:r w:rsidR="004C2EC2" w:rsidRPr="00B043C1">
            <w:t>7 proc. projekto ekspertizei.</w:t>
          </w:r>
          <w:r w:rsidR="0086677D">
            <w:t xml:space="preserve"> </w:t>
          </w:r>
        </w:p>
        <w:p w14:paraId="3EEF548E" w14:textId="79D42B9A" w:rsidR="00837DE3" w:rsidRPr="00B043C1" w:rsidRDefault="00837DE3" w:rsidP="00E46915">
          <w:pPr>
            <w:pStyle w:val="Tekstas"/>
            <w:spacing w:before="120" w:after="120" w:line="240" w:lineRule="auto"/>
          </w:pPr>
          <w:r>
            <w:t xml:space="preserve">Bendrųjų ekonominių normatyvų dydžiai tikslinami atsižvelgiant į numatomą statinių statybos, remonto ar </w:t>
          </w:r>
          <w:r w:rsidR="00FD49DA">
            <w:t>pr</w:t>
          </w:r>
          <w:r>
            <w:t>iežiūros darbų specifiką, darbų apimtis ir kita.</w:t>
          </w:r>
        </w:p>
        <w:p w14:paraId="3865530E" w14:textId="7AD24C06" w:rsidR="004C2EC2" w:rsidRPr="00B043C1" w:rsidRDefault="004C2EC2" w:rsidP="00E46915">
          <w:pPr>
            <w:pStyle w:val="Tekstas"/>
            <w:spacing w:before="120" w:after="120" w:line="240" w:lineRule="auto"/>
            <w:rPr>
              <w:rFonts w:ascii="Times New Roman" w:hAnsi="Times New Roman" w:cs="Times New Roman"/>
              <w:sz w:val="24"/>
              <w:szCs w:val="24"/>
            </w:rPr>
          </w:pPr>
        </w:p>
        <w:p w14:paraId="223018E1" w14:textId="4852A7DA" w:rsidR="004C2EC2" w:rsidRPr="00B043C1" w:rsidRDefault="004C2EC2" w:rsidP="00E46915">
          <w:pPr>
            <w:pStyle w:val="Tekstas"/>
            <w:spacing w:before="120" w:after="120" w:line="240" w:lineRule="auto"/>
          </w:pPr>
          <w:r w:rsidRPr="00B043C1">
            <w:t xml:space="preserve">Pirkimo vykdytojas gali nustatyti rangos darbų preliminarią vertę pagal aktualias </w:t>
          </w:r>
          <w:hyperlink r:id="rId60" w:history="1">
            <w:r w:rsidRPr="006C0203">
              <w:rPr>
                <w:rStyle w:val="Hipersaitas"/>
              </w:rPr>
              <w:t xml:space="preserve">Statinių statybos skaičiuojamųjų kainų </w:t>
            </w:r>
            <w:r w:rsidR="006C0203" w:rsidRPr="006C0203">
              <w:rPr>
                <w:rStyle w:val="Hipersaitas"/>
              </w:rPr>
              <w:t>nustatymo</w:t>
            </w:r>
            <w:r w:rsidRPr="006C0203">
              <w:rPr>
                <w:rStyle w:val="Hipersaitas"/>
              </w:rPr>
              <w:t xml:space="preserve"> rekomendacijas</w:t>
            </w:r>
          </w:hyperlink>
          <w:r w:rsidRPr="00B043C1">
            <w:t>, atsižvelgiant į statinio paskirtį, apimtis, statybos sąlygas ir pan. ir ją įvertinus gali apskaičiuoti projektavimo paslaugų numatomo pirkimo vertę pagal aukščiau nurodytą būdą.</w:t>
          </w:r>
        </w:p>
        <w:p w14:paraId="2A372C95" w14:textId="77777777" w:rsidR="004C2EC2" w:rsidRPr="00B043C1" w:rsidRDefault="004C2EC2" w:rsidP="00E46915">
          <w:pPr>
            <w:pStyle w:val="Tekstas"/>
            <w:spacing w:before="120" w:after="120" w:line="240" w:lineRule="auto"/>
          </w:pPr>
          <w:r w:rsidRPr="00B043C1">
            <w:t>Kai projektavimo paslaugų pirkimo objektas neskaidomas į dalis, t. y. perkamos techninio ir darbo projektų parengimo bei projekto vykdymo priežiūros (kai ji privaloma ar kai ją numatoma vykdyti) paslaugos, rengiantis projektavimo paslaugų pirkimui, pirkimo vykdytojas privalo įvertinti ir projektavimo paslaugų sudedamųjų dalių (kainos pasiskirstymo) preliminarias kainas, t. y. įvertinti techninio projekto parengimo, darbo projekto parengimo ir projekto vykdymo priežiūros kainas. Įsivertinęs ir dokumentuose užfiksavęs preliminarias projektavimo paslaugų kainas pirkimo vykdytojas turės galimybę pirkimo metu vertinti ir kiekvienos pozicijos paslaugų kainos priimtinumą.</w:t>
          </w:r>
        </w:p>
        <w:p w14:paraId="61898263" w14:textId="3B99C986" w:rsidR="004C2EC2" w:rsidRPr="00B043C1" w:rsidRDefault="004C2EC2" w:rsidP="00E46915">
          <w:pPr>
            <w:pStyle w:val="lentelepav"/>
            <w:spacing w:before="120" w:after="120" w:line="240" w:lineRule="auto"/>
          </w:pPr>
          <w:r w:rsidRPr="00B043C1">
            <w:t>Lentelė Nr. 1. Rekomenduotinas kainos pasiskirstymas</w:t>
          </w:r>
        </w:p>
        <w:tbl>
          <w:tblPr>
            <w:tblW w:w="9923" w:type="dxa"/>
            <w:tblInd w:w="-5" w:type="dxa"/>
            <w:tblBorders>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3261"/>
            <w:gridCol w:w="4394"/>
            <w:gridCol w:w="2268"/>
          </w:tblGrid>
          <w:tr w:rsidR="00B043C1" w:rsidRPr="00B043C1" w14:paraId="5086FBEC" w14:textId="77777777" w:rsidTr="002D1A1E">
            <w:trPr>
              <w:trHeight w:val="711"/>
            </w:trPr>
            <w:tc>
              <w:tcPr>
                <w:tcW w:w="3261" w:type="dxa"/>
                <w:shd w:val="clear" w:color="auto" w:fill="BDD6EE" w:themeFill="accent5" w:themeFillTint="66"/>
                <w:noWrap/>
                <w:vAlign w:val="center"/>
              </w:tcPr>
              <w:p w14:paraId="51DE4811" w14:textId="77777777" w:rsidR="00F078B2" w:rsidRPr="00B043C1" w:rsidRDefault="004C2EC2" w:rsidP="00E46915">
                <w:pPr>
                  <w:pStyle w:val="tekstaslentele"/>
                  <w:spacing w:before="120" w:after="120" w:line="240" w:lineRule="auto"/>
                </w:pPr>
                <w:r w:rsidRPr="00B043C1">
                  <w:t xml:space="preserve">Projektavimo paslaugos </w:t>
                </w:r>
              </w:p>
              <w:p w14:paraId="735C0D04" w14:textId="269F8C83" w:rsidR="004C2EC2" w:rsidRPr="00B043C1" w:rsidRDefault="004C2EC2" w:rsidP="00E46915">
                <w:pPr>
                  <w:pStyle w:val="tekstaslentele"/>
                  <w:spacing w:before="120" w:after="120" w:line="240" w:lineRule="auto"/>
                </w:pPr>
                <w:r w:rsidRPr="00B043C1">
                  <w:t>etapas</w:t>
                </w:r>
              </w:p>
            </w:tc>
            <w:tc>
              <w:tcPr>
                <w:tcW w:w="4394" w:type="dxa"/>
                <w:shd w:val="clear" w:color="auto" w:fill="BDD6EE" w:themeFill="accent5" w:themeFillTint="66"/>
                <w:vAlign w:val="center"/>
              </w:tcPr>
              <w:p w14:paraId="561B1253" w14:textId="77777777" w:rsidR="00F078B2" w:rsidRPr="00B043C1" w:rsidRDefault="004C2EC2" w:rsidP="00E46915">
                <w:pPr>
                  <w:pStyle w:val="tekstaslentele"/>
                  <w:spacing w:before="120" w:after="120" w:line="240" w:lineRule="auto"/>
                </w:pPr>
                <w:r w:rsidRPr="00B043C1">
                  <w:t xml:space="preserve">Rekomenduojama projektavimo </w:t>
                </w:r>
              </w:p>
              <w:p w14:paraId="2D6C58BA" w14:textId="51481A05" w:rsidR="004C2EC2" w:rsidRPr="00B043C1" w:rsidRDefault="004C2EC2" w:rsidP="00E46915">
                <w:pPr>
                  <w:pStyle w:val="tekstaslentele"/>
                  <w:spacing w:before="120" w:after="120" w:line="240" w:lineRule="auto"/>
                </w:pPr>
                <w:r w:rsidRPr="00B043C1">
                  <w:t>paslaugos etapo vertė, eurais</w:t>
                </w:r>
              </w:p>
            </w:tc>
            <w:tc>
              <w:tcPr>
                <w:tcW w:w="2268" w:type="dxa"/>
                <w:shd w:val="clear" w:color="auto" w:fill="BDD6EE" w:themeFill="accent5" w:themeFillTint="66"/>
                <w:vAlign w:val="center"/>
              </w:tcPr>
              <w:p w14:paraId="30949E3B" w14:textId="77777777" w:rsidR="004C2EC2" w:rsidRPr="00B043C1" w:rsidRDefault="004C2EC2" w:rsidP="00E46915">
                <w:pPr>
                  <w:pStyle w:val="tekstaslentele"/>
                  <w:spacing w:before="120" w:after="120" w:line="240" w:lineRule="auto"/>
                  <w:rPr>
                    <w:i/>
                  </w:rPr>
                </w:pPr>
                <w:r w:rsidRPr="00B043C1">
                  <w:rPr>
                    <w:i/>
                  </w:rPr>
                  <w:t xml:space="preserve">Pavyzdys </w:t>
                </w:r>
              </w:p>
            </w:tc>
          </w:tr>
          <w:tr w:rsidR="004C2EC2" w:rsidRPr="00B043C1" w14:paraId="61686729" w14:textId="77777777" w:rsidTr="002D1A1E">
            <w:trPr>
              <w:trHeight w:val="288"/>
            </w:trPr>
            <w:tc>
              <w:tcPr>
                <w:tcW w:w="3261" w:type="dxa"/>
                <w:shd w:val="clear" w:color="auto" w:fill="FFFFFF" w:themeFill="background1"/>
                <w:noWrap/>
                <w:vAlign w:val="center"/>
              </w:tcPr>
              <w:p w14:paraId="657B794E" w14:textId="77777777" w:rsidR="004C2EC2" w:rsidRPr="00B043C1" w:rsidRDefault="004C2EC2" w:rsidP="00E46915">
                <w:pPr>
                  <w:pStyle w:val="tekstaslentele"/>
                  <w:spacing w:before="120" w:after="120" w:line="240" w:lineRule="auto"/>
                </w:pPr>
                <w:r w:rsidRPr="00B043C1">
                  <w:t>1. Techninis projektas</w:t>
                </w:r>
              </w:p>
            </w:tc>
            <w:tc>
              <w:tcPr>
                <w:tcW w:w="4394" w:type="dxa"/>
                <w:shd w:val="clear" w:color="auto" w:fill="FFFFFF" w:themeFill="background1"/>
                <w:noWrap/>
                <w:vAlign w:val="center"/>
              </w:tcPr>
              <w:p w14:paraId="4CE986BE" w14:textId="77777777" w:rsidR="004C2EC2" w:rsidRPr="00B043C1" w:rsidRDefault="004C2EC2" w:rsidP="00E46915">
                <w:pPr>
                  <w:pStyle w:val="tekstaslentele"/>
                  <w:spacing w:before="120" w:after="120" w:line="240" w:lineRule="auto"/>
                </w:pPr>
                <w:r w:rsidRPr="00B043C1">
                  <w:t>X Eur</w:t>
                </w:r>
              </w:p>
            </w:tc>
            <w:tc>
              <w:tcPr>
                <w:tcW w:w="2268" w:type="dxa"/>
                <w:shd w:val="clear" w:color="auto" w:fill="FFFFFF" w:themeFill="background1"/>
                <w:vAlign w:val="center"/>
              </w:tcPr>
              <w:p w14:paraId="35E305F5" w14:textId="397E8C0D" w:rsidR="004C2EC2" w:rsidRPr="00B043C1" w:rsidRDefault="004C2EC2" w:rsidP="00E46915">
                <w:pPr>
                  <w:pStyle w:val="tekstaslentele"/>
                  <w:spacing w:before="120" w:after="120" w:line="240" w:lineRule="auto"/>
                  <w:rPr>
                    <w:i/>
                  </w:rPr>
                </w:pPr>
                <w:r w:rsidRPr="00B043C1">
                  <w:rPr>
                    <w:i/>
                  </w:rPr>
                  <w:t>10</w:t>
                </w:r>
                <w:r w:rsidR="00F078B2" w:rsidRPr="00B043C1">
                  <w:rPr>
                    <w:i/>
                  </w:rPr>
                  <w:t xml:space="preserve"> </w:t>
                </w:r>
                <w:r w:rsidRPr="00B043C1">
                  <w:rPr>
                    <w:i/>
                  </w:rPr>
                  <w:t>000,00 Eur</w:t>
                </w:r>
              </w:p>
            </w:tc>
          </w:tr>
          <w:tr w:rsidR="004C2EC2" w:rsidRPr="00B043C1" w14:paraId="6385D33D" w14:textId="77777777" w:rsidTr="002D1A1E">
            <w:trPr>
              <w:trHeight w:val="288"/>
            </w:trPr>
            <w:tc>
              <w:tcPr>
                <w:tcW w:w="3261" w:type="dxa"/>
                <w:shd w:val="clear" w:color="auto" w:fill="FFFFFF" w:themeFill="background1"/>
                <w:noWrap/>
                <w:vAlign w:val="center"/>
                <w:hideMark/>
              </w:tcPr>
              <w:p w14:paraId="7D4A83F4" w14:textId="77777777" w:rsidR="004C2EC2" w:rsidRPr="00B043C1" w:rsidRDefault="004C2EC2" w:rsidP="00E46915">
                <w:pPr>
                  <w:pStyle w:val="tekstaslentele"/>
                  <w:spacing w:before="120" w:after="120" w:line="240" w:lineRule="auto"/>
                </w:pPr>
                <w:r w:rsidRPr="00B043C1">
                  <w:t>2. Darbo projektas</w:t>
                </w:r>
              </w:p>
            </w:tc>
            <w:tc>
              <w:tcPr>
                <w:tcW w:w="4394" w:type="dxa"/>
                <w:shd w:val="clear" w:color="auto" w:fill="FFFFFF" w:themeFill="background1"/>
                <w:noWrap/>
                <w:vAlign w:val="center"/>
                <w:hideMark/>
              </w:tcPr>
              <w:p w14:paraId="2EB535B5" w14:textId="77777777" w:rsidR="004C2EC2" w:rsidRPr="00B043C1" w:rsidRDefault="004C2EC2" w:rsidP="00E46915">
                <w:pPr>
                  <w:pStyle w:val="tekstaslentele"/>
                  <w:spacing w:before="120" w:after="120" w:line="240" w:lineRule="auto"/>
                </w:pPr>
                <w:r w:rsidRPr="00B043C1">
                  <w:t xml:space="preserve">55-80 proc. techninio projekto X Eur kainos </w:t>
                </w:r>
              </w:p>
            </w:tc>
            <w:tc>
              <w:tcPr>
                <w:tcW w:w="2268" w:type="dxa"/>
                <w:shd w:val="clear" w:color="auto" w:fill="FFFFFF" w:themeFill="background1"/>
                <w:vAlign w:val="center"/>
              </w:tcPr>
              <w:p w14:paraId="78DA2336" w14:textId="25044AB2" w:rsidR="004C2EC2" w:rsidRPr="00B043C1" w:rsidRDefault="004C2EC2" w:rsidP="00E46915">
                <w:pPr>
                  <w:pStyle w:val="tekstaslentele"/>
                  <w:spacing w:before="120" w:after="120" w:line="240" w:lineRule="auto"/>
                  <w:rPr>
                    <w:i/>
                  </w:rPr>
                </w:pPr>
                <w:r w:rsidRPr="00B043C1">
                  <w:rPr>
                    <w:i/>
                  </w:rPr>
                  <w:t>6</w:t>
                </w:r>
                <w:r w:rsidR="00F078B2" w:rsidRPr="00B043C1">
                  <w:rPr>
                    <w:i/>
                  </w:rPr>
                  <w:t xml:space="preserve"> </w:t>
                </w:r>
                <w:r w:rsidRPr="00B043C1">
                  <w:rPr>
                    <w:i/>
                  </w:rPr>
                  <w:t>000,00 Eur</w:t>
                </w:r>
              </w:p>
            </w:tc>
          </w:tr>
          <w:tr w:rsidR="004C2EC2" w:rsidRPr="00B043C1" w14:paraId="37B2E952" w14:textId="77777777" w:rsidTr="002D1A1E">
            <w:trPr>
              <w:trHeight w:val="288"/>
            </w:trPr>
            <w:tc>
              <w:tcPr>
                <w:tcW w:w="3261" w:type="dxa"/>
                <w:shd w:val="clear" w:color="auto" w:fill="FFFFFF" w:themeFill="background1"/>
                <w:noWrap/>
                <w:vAlign w:val="center"/>
              </w:tcPr>
              <w:p w14:paraId="2005B87C" w14:textId="77777777" w:rsidR="004C2EC2" w:rsidRPr="00B043C1" w:rsidRDefault="004C2EC2" w:rsidP="00E46915">
                <w:pPr>
                  <w:pStyle w:val="tekstaslentele"/>
                  <w:spacing w:before="120" w:after="120" w:line="240" w:lineRule="auto"/>
                </w:pPr>
                <w:r w:rsidRPr="00B043C1">
                  <w:t>3. Projekto vykdymo priežiūra</w:t>
                </w:r>
              </w:p>
            </w:tc>
            <w:tc>
              <w:tcPr>
                <w:tcW w:w="4394" w:type="dxa"/>
                <w:shd w:val="clear" w:color="auto" w:fill="FFFFFF" w:themeFill="background1"/>
                <w:noWrap/>
                <w:vAlign w:val="center"/>
              </w:tcPr>
              <w:p w14:paraId="1683210D" w14:textId="77777777" w:rsidR="004C2EC2" w:rsidRPr="00B043C1" w:rsidRDefault="004C2EC2" w:rsidP="00E46915">
                <w:pPr>
                  <w:pStyle w:val="tekstaslentele"/>
                  <w:spacing w:before="120" w:after="120" w:line="240" w:lineRule="auto"/>
                </w:pPr>
                <w:r w:rsidRPr="00B043C1">
                  <w:t>12-20 proc. techninio projekto X Eur kainos</w:t>
                </w:r>
              </w:p>
            </w:tc>
            <w:tc>
              <w:tcPr>
                <w:tcW w:w="2268" w:type="dxa"/>
                <w:shd w:val="clear" w:color="auto" w:fill="FFFFFF" w:themeFill="background1"/>
                <w:vAlign w:val="center"/>
              </w:tcPr>
              <w:p w14:paraId="3F97A572" w14:textId="466E7966" w:rsidR="004C2EC2" w:rsidRPr="00B043C1" w:rsidRDefault="004C2EC2" w:rsidP="00E46915">
                <w:pPr>
                  <w:pStyle w:val="tekstaslentele"/>
                  <w:spacing w:before="120" w:after="120" w:line="240" w:lineRule="auto"/>
                  <w:rPr>
                    <w:i/>
                  </w:rPr>
                </w:pPr>
                <w:r w:rsidRPr="00B043C1">
                  <w:rPr>
                    <w:i/>
                  </w:rPr>
                  <w:t>1</w:t>
                </w:r>
                <w:r w:rsidR="00F078B2" w:rsidRPr="00B043C1">
                  <w:rPr>
                    <w:i/>
                  </w:rPr>
                  <w:t xml:space="preserve"> </w:t>
                </w:r>
                <w:r w:rsidRPr="00B043C1">
                  <w:rPr>
                    <w:i/>
                  </w:rPr>
                  <w:t>800,00 Eur</w:t>
                </w:r>
              </w:p>
            </w:tc>
          </w:tr>
          <w:tr w:rsidR="004C2EC2" w:rsidRPr="00B043C1" w14:paraId="743D5669" w14:textId="77777777" w:rsidTr="002D1A1E">
            <w:trPr>
              <w:trHeight w:val="288"/>
            </w:trPr>
            <w:tc>
              <w:tcPr>
                <w:tcW w:w="3261" w:type="dxa"/>
                <w:shd w:val="clear" w:color="auto" w:fill="FFFFFF" w:themeFill="background1"/>
                <w:noWrap/>
                <w:vAlign w:val="center"/>
              </w:tcPr>
              <w:p w14:paraId="65ADBFA2" w14:textId="77777777" w:rsidR="004C2EC2" w:rsidRPr="00B043C1" w:rsidRDefault="004C2EC2" w:rsidP="00E46915">
                <w:pPr>
                  <w:pStyle w:val="tekstaslentele"/>
                  <w:spacing w:before="120" w:after="120" w:line="240" w:lineRule="auto"/>
                </w:pPr>
                <w:r w:rsidRPr="00B043C1">
                  <w:t>Bendra kaina</w:t>
                </w:r>
              </w:p>
            </w:tc>
            <w:tc>
              <w:tcPr>
                <w:tcW w:w="4394" w:type="dxa"/>
                <w:shd w:val="clear" w:color="auto" w:fill="FFFFFF" w:themeFill="background1"/>
                <w:noWrap/>
                <w:vAlign w:val="center"/>
              </w:tcPr>
              <w:p w14:paraId="559DA9AE" w14:textId="77777777" w:rsidR="004C2EC2" w:rsidRPr="00B043C1" w:rsidRDefault="004C2EC2" w:rsidP="00E46915">
                <w:pPr>
                  <w:pStyle w:val="tekstaslentele"/>
                  <w:spacing w:before="120" w:after="120" w:line="240" w:lineRule="auto"/>
                </w:pPr>
                <w:r w:rsidRPr="00B043C1">
                  <w:t>1+2+3</w:t>
                </w:r>
              </w:p>
            </w:tc>
            <w:tc>
              <w:tcPr>
                <w:tcW w:w="2268" w:type="dxa"/>
                <w:shd w:val="clear" w:color="auto" w:fill="FFFFFF" w:themeFill="background1"/>
                <w:vAlign w:val="center"/>
              </w:tcPr>
              <w:p w14:paraId="1C834D68" w14:textId="4496BD16" w:rsidR="004C2EC2" w:rsidRPr="00B043C1" w:rsidRDefault="004C2EC2" w:rsidP="00E46915">
                <w:pPr>
                  <w:pStyle w:val="tekstaslentele"/>
                  <w:spacing w:before="120" w:after="120" w:line="240" w:lineRule="auto"/>
                  <w:rPr>
                    <w:i/>
                  </w:rPr>
                </w:pPr>
                <w:r w:rsidRPr="00B043C1">
                  <w:rPr>
                    <w:i/>
                  </w:rPr>
                  <w:t>17</w:t>
                </w:r>
                <w:r w:rsidR="00F078B2" w:rsidRPr="00B043C1">
                  <w:rPr>
                    <w:i/>
                  </w:rPr>
                  <w:t xml:space="preserve"> </w:t>
                </w:r>
                <w:r w:rsidRPr="00B043C1">
                  <w:rPr>
                    <w:i/>
                  </w:rPr>
                  <w:t>800,00 Eur</w:t>
                </w:r>
              </w:p>
            </w:tc>
          </w:tr>
        </w:tbl>
        <w:p w14:paraId="7028ECDB" w14:textId="77777777" w:rsidR="004C2EC2" w:rsidRPr="00B043C1" w:rsidRDefault="004C2EC2" w:rsidP="00E46915">
          <w:pPr>
            <w:spacing w:before="120" w:after="120" w:line="240" w:lineRule="auto"/>
            <w:ind w:firstLine="927"/>
            <w:jc w:val="both"/>
            <w:rPr>
              <w:rFonts w:ascii="Times New Roman" w:hAnsi="Times New Roman" w:cs="Times New Roman"/>
              <w:sz w:val="24"/>
              <w:szCs w:val="24"/>
            </w:rPr>
          </w:pPr>
        </w:p>
        <w:p w14:paraId="6D13915B" w14:textId="41748F66" w:rsidR="004C2EC2" w:rsidRPr="00B043C1" w:rsidRDefault="004C2EC2" w:rsidP="00E46915">
          <w:pPr>
            <w:pStyle w:val="Tekstas"/>
            <w:spacing w:before="120" w:after="120" w:line="240" w:lineRule="auto"/>
          </w:pPr>
          <w:r w:rsidRPr="00B043C1">
            <w:t xml:space="preserve">Pirkimo vykdytojas, nustatęs pirkimo vertę, parenka pirkimo būdą vadovaujantis Viešųjų pirkimų įstatymo 4 straipsnio </w:t>
          </w:r>
          <w:r w:rsidR="00A723B0">
            <w:t>arba</w:t>
          </w:r>
          <w:r w:rsidR="00A723B0" w:rsidRPr="00B043C1">
            <w:t xml:space="preserve"> </w:t>
          </w:r>
          <w:r w:rsidR="00BE5F7B">
            <w:t>P</w:t>
          </w:r>
          <w:r w:rsidRPr="00B043C1">
            <w:t xml:space="preserve">irkimų įstatymo 12 straipsnio nuostatomis. Projektavimo paslaugos gali būti perkamos vykdant tarptautinį, supaprastintą arba mažos vertės pirkimą, priklausomai nuo pirkimo vertės. Tarptautinis ir supaprastintas pirkimas turi būti vykdomas vadovaujantis Viešųjų pirkimų įstatymu arba </w:t>
          </w:r>
          <w:r w:rsidR="00BE5F7B">
            <w:t>P</w:t>
          </w:r>
          <w:r w:rsidRPr="00B043C1">
            <w:t xml:space="preserve">irkimų įstatymu, o mažos vertės pirkimų atveju – Mažos vertės pirkimų tvarkos aprašu (juo turi vadovautis perkančiosios organizacijos) </w:t>
          </w:r>
          <w:r w:rsidR="00711152">
            <w:t>arba</w:t>
          </w:r>
          <w:r w:rsidR="00711152" w:rsidRPr="00B043C1">
            <w:t xml:space="preserve"> </w:t>
          </w:r>
          <w:r w:rsidR="00C154B0">
            <w:t xml:space="preserve">perkančiojo subjekto patvirtintame </w:t>
          </w:r>
          <w:r w:rsidR="00C154B0" w:rsidRPr="00C940DD">
            <w:t xml:space="preserve">mažos vertės pirkimų </w:t>
          </w:r>
          <w:r w:rsidR="00C154B0">
            <w:t>tvarkos apraše nustatytomis</w:t>
          </w:r>
          <w:r w:rsidR="00C154B0" w:rsidRPr="00C940DD">
            <w:t xml:space="preserve"> taisyklėmis (jomis turi vadovautis perkantieji subjektai).</w:t>
          </w:r>
        </w:p>
        <w:p w14:paraId="455E65AA" w14:textId="1C9B412B" w:rsidR="0069796D" w:rsidRPr="002D1A1E" w:rsidRDefault="004C2EC2" w:rsidP="00E46915">
          <w:pPr>
            <w:pStyle w:val="Tekstas"/>
            <w:spacing w:before="120" w:after="120" w:line="240" w:lineRule="auto"/>
          </w:pPr>
          <w:r w:rsidRPr="00B043C1">
            <w:t xml:space="preserve">Jeigu projekto idėjai išrinkti buvo vykdytas projekto konkursas </w:t>
          </w:r>
          <w:r w:rsidRPr="00262B7D">
            <w:t>ir projekto konkursas buvo vykdomas ne kaip paslaugų pirkimo dalis, pirkimo</w:t>
          </w:r>
          <w:r w:rsidRPr="00B043C1">
            <w:t xml:space="preserve"> vykdytojas turi teisę paslaugų pirkimą tęsti neskelbiamų derybų būdu, į derybas pakviesdamas projekto konkurso laimėtoją arba visus laimėtojus (pirmąsias vietas užėmusius dalyvius). </w:t>
          </w:r>
        </w:p>
        <w:p w14:paraId="46A0ABE7" w14:textId="77777777" w:rsidR="004C2EC2" w:rsidRPr="00B043C1" w:rsidRDefault="004C2EC2" w:rsidP="00E46915">
          <w:pPr>
            <w:pStyle w:val="Antrat1"/>
            <w:spacing w:before="120" w:after="120" w:line="240" w:lineRule="auto"/>
          </w:pPr>
          <w:bookmarkStart w:id="62" w:name="_Toc53733133"/>
          <w:r w:rsidRPr="00B043C1">
            <w:t>PIRKIMO TECHNINĖ SPECIFIKACIJA</w:t>
          </w:r>
          <w:bookmarkEnd w:id="62"/>
        </w:p>
        <w:p w14:paraId="1CEF9BB4" w14:textId="014833F4" w:rsidR="004C2EC2" w:rsidRPr="00B043C1" w:rsidRDefault="004C2EC2" w:rsidP="00E46915">
          <w:pPr>
            <w:pStyle w:val="Tekstas"/>
            <w:spacing w:before="120" w:after="120" w:line="240" w:lineRule="auto"/>
            <w:rPr>
              <w:lang w:eastAsia="lt-LT"/>
            </w:rPr>
          </w:pPr>
          <w:r w:rsidRPr="00B043C1">
            <w:rPr>
              <w:lang w:eastAsia="lt-LT"/>
            </w:rPr>
            <w:t xml:space="preserve">Pirkimo techninė specifikacija rengiama vadovaujantis Viešųjų pirkimų įstatymo 37 straipsniu ir </w:t>
          </w:r>
          <w:r w:rsidR="00C154B0">
            <w:rPr>
              <w:lang w:eastAsia="lt-LT"/>
            </w:rPr>
            <w:t>P</w:t>
          </w:r>
          <w:r w:rsidRPr="00B043C1">
            <w:rPr>
              <w:lang w:eastAsia="lt-LT"/>
            </w:rPr>
            <w:t xml:space="preserve">irkimų įstatymo 50 straipsniu. Ji turi būti parengta taip, kad užtikrintų sąžiningą konkurenciją ir nediskriminuotų teikėjų, būtų pasiektas norimas projektavimo ir projekto vykdymo priežiūros paslaugų rezultatas. </w:t>
          </w:r>
          <w:r w:rsidR="004C7DC0">
            <w:rPr>
              <w:lang w:eastAsia="lt-LT"/>
            </w:rPr>
            <w:t>Vadovaujantis</w:t>
          </w:r>
          <w:r w:rsidR="004C7DC0" w:rsidRPr="00B043C1">
            <w:rPr>
              <w:lang w:eastAsia="lt-LT"/>
            </w:rPr>
            <w:t xml:space="preserve"> </w:t>
          </w:r>
          <w:r w:rsidRPr="00B043C1">
            <w:rPr>
              <w:lang w:eastAsia="lt-LT"/>
            </w:rPr>
            <w:t>Statybos įstatymo 2 straipsnio 102 dal</w:t>
          </w:r>
          <w:r w:rsidR="004C7DC0">
            <w:rPr>
              <w:lang w:eastAsia="lt-LT"/>
            </w:rPr>
            <w:t>imi</w:t>
          </w:r>
          <w:r w:rsidRPr="00B043C1">
            <w:rPr>
              <w:lang w:eastAsia="lt-LT"/>
            </w:rPr>
            <w:t xml:space="preserve">, </w:t>
          </w:r>
          <w:r w:rsidR="008F0034">
            <w:rPr>
              <w:iCs/>
              <w:lang w:eastAsia="lt-LT"/>
            </w:rPr>
            <w:t>t</w:t>
          </w:r>
          <w:r w:rsidR="008F0034" w:rsidRPr="00192F9B">
            <w:rPr>
              <w:iCs/>
              <w:lang w:eastAsia="lt-LT"/>
            </w:rPr>
            <w:t xml:space="preserve">echninė </w:t>
          </w:r>
          <w:r w:rsidRPr="00192F9B">
            <w:rPr>
              <w:iCs/>
              <w:lang w:eastAsia="lt-LT"/>
            </w:rPr>
            <w:t xml:space="preserve">užduotis (atitinka </w:t>
          </w:r>
          <w:r w:rsidR="00594395">
            <w:rPr>
              <w:iCs/>
              <w:lang w:eastAsia="lt-LT"/>
            </w:rPr>
            <w:t>V</w:t>
          </w:r>
          <w:r w:rsidR="00594395" w:rsidRPr="00192F9B">
            <w:rPr>
              <w:iCs/>
              <w:lang w:eastAsia="lt-LT"/>
            </w:rPr>
            <w:t xml:space="preserve">iešųjų </w:t>
          </w:r>
          <w:r w:rsidRPr="00192F9B">
            <w:rPr>
              <w:iCs/>
              <w:lang w:eastAsia="lt-LT"/>
            </w:rPr>
            <w:t>pirkimų įstatyme nurodytą techninę specifikaciją) – dokumentas, kuriame nurodomos visos statinio projekto rengimo paslaugos ir planuojamo statyti statinio pagrindiniai funkciniai, architektūriniai, techniniai, kokybiniai, ekonominiai</w:t>
          </w:r>
          <w:r w:rsidRPr="00F60254">
            <w:rPr>
              <w:lang w:eastAsia="lt-LT"/>
            </w:rPr>
            <w:t>, kiti rodikliai ir reikalavimai, kuriais būtina vadovautis rengiant statinio projektą.</w:t>
          </w:r>
          <w:r w:rsidRPr="00B043C1">
            <w:rPr>
              <w:lang w:eastAsia="lt-LT"/>
            </w:rPr>
            <w:t xml:space="preserve"> </w:t>
          </w:r>
        </w:p>
        <w:p w14:paraId="2F35199D" w14:textId="000A25F9" w:rsidR="004C2EC2" w:rsidRDefault="004C2EC2" w:rsidP="00E46915">
          <w:pPr>
            <w:pStyle w:val="Tekstas"/>
            <w:spacing w:before="120" w:after="120" w:line="240" w:lineRule="auto"/>
            <w:rPr>
              <w:lang w:eastAsia="lt-LT"/>
            </w:rPr>
          </w:pPr>
          <w:r w:rsidRPr="00B043C1">
            <w:rPr>
              <w:lang w:eastAsia="lt-LT"/>
            </w:rPr>
            <w:lastRenderedPageBreak/>
            <w:t xml:space="preserve">Techninėje užduotyje turi būti tiksliai, aiškiai ir nedviprasmiškai apibūdintas pirkimo objektas, nurodytos </w:t>
          </w:r>
          <w:r w:rsidRPr="00B043C1">
            <w:t xml:space="preserve">būsimo statinio naudojimo charakteristikos, leidžiančios nustatyti projekto apimtį, </w:t>
          </w:r>
          <w:r w:rsidRPr="00B043C1">
            <w:rPr>
              <w:lang w:eastAsia="lt-LT"/>
            </w:rPr>
            <w:t xml:space="preserve">paslaugų suteikimo terminai ir būtini minimalūs valandiniai laiko resursai (projekto vykdymo priežiūros paslaugų minimalus valandų skaičius objekte). </w:t>
          </w:r>
          <w:r w:rsidRPr="00B043C1">
            <w:t>Techninėje užduotyje neturėtų būti pateikiami nei per daug detalūs reikalavimai, ribojantys projekto rengėjo indėlį, nei per daug abstraktūs, kurie neleistų projekto rengėjui suprasti sumanymo, laukiamo rezultato.</w:t>
          </w:r>
          <w:r w:rsidRPr="00B043C1">
            <w:rPr>
              <w:lang w:eastAsia="lt-LT"/>
            </w:rPr>
            <w:t xml:space="preserve"> Pavyzdinė techninė užduotis pateikiama</w:t>
          </w:r>
          <w:r w:rsidR="00D11550">
            <w:rPr>
              <w:lang w:eastAsia="lt-LT"/>
            </w:rPr>
            <w:t xml:space="preserve"> Gairių</w:t>
          </w:r>
          <w:r w:rsidRPr="00B043C1">
            <w:rPr>
              <w:lang w:eastAsia="lt-LT"/>
            </w:rPr>
            <w:t xml:space="preserve"> </w:t>
          </w:r>
          <w:r w:rsidRPr="00E46915">
            <w:rPr>
              <w:lang w:eastAsia="lt-LT"/>
            </w:rPr>
            <w:t>3 priede</w:t>
          </w:r>
          <w:r w:rsidRPr="00037B75">
            <w:rPr>
              <w:b/>
              <w:bCs/>
              <w:lang w:eastAsia="lt-LT"/>
            </w:rPr>
            <w:t>.</w:t>
          </w:r>
        </w:p>
        <w:p w14:paraId="21144043" w14:textId="77777777" w:rsidR="00A171C3" w:rsidRPr="00B043C1" w:rsidRDefault="00A171C3" w:rsidP="00127086">
          <w:pPr>
            <w:pStyle w:val="tarpas-"/>
          </w:pPr>
          <w:bookmarkStart w:id="63" w:name="part_d3399b9e51cc45ecafd2d8e2b27f6cc4"/>
          <w:bookmarkEnd w:id="63"/>
        </w:p>
        <w:tbl>
          <w:tblPr>
            <w:tblStyle w:val="Lentelstinklelis"/>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11"/>
          </w:tblGrid>
          <w:tr w:rsidR="0069796D" w14:paraId="03B65225" w14:textId="77777777" w:rsidTr="002D1A1E">
            <w:trPr>
              <w:trHeight w:val="680"/>
            </w:trPr>
            <w:tc>
              <w:tcPr>
                <w:tcW w:w="5000" w:type="pct"/>
                <w:shd w:val="clear" w:color="auto" w:fill="auto"/>
              </w:tcPr>
              <w:p w14:paraId="2E9C4F34" w14:textId="77777777" w:rsidR="0069796D" w:rsidRDefault="0069796D" w:rsidP="00E46915">
                <w:pPr>
                  <w:pStyle w:val="boxtxt"/>
                  <w:spacing w:line="240" w:lineRule="auto"/>
                  <w:jc w:val="left"/>
                </w:pPr>
                <w:r>
                  <w:rPr>
                    <w:b/>
                    <w:noProof/>
                    <w:color w:val="00B150"/>
                    <w:sz w:val="28"/>
                    <w:szCs w:val="28"/>
                  </w:rPr>
                  <w:drawing>
                    <wp:anchor distT="0" distB="0" distL="114300" distR="114300" simplePos="0" relativeHeight="251658247" behindDoc="1" locked="0" layoutInCell="1" allowOverlap="1" wp14:anchorId="71135DDB" wp14:editId="0F048137">
                      <wp:simplePos x="0" y="0"/>
                      <wp:positionH relativeFrom="column">
                        <wp:posOffset>293</wp:posOffset>
                      </wp:positionH>
                      <wp:positionV relativeFrom="paragraph">
                        <wp:posOffset>537</wp:posOffset>
                      </wp:positionV>
                      <wp:extent cx="342900" cy="342900"/>
                      <wp:effectExtent l="0" t="0" r="0" b="0"/>
                      <wp:wrapThrough wrapText="bothSides">
                        <wp:wrapPolygon edited="0">
                          <wp:start x="5600" y="0"/>
                          <wp:lineTo x="0" y="4000"/>
                          <wp:lineTo x="0" y="16800"/>
                          <wp:lineTo x="5600" y="20800"/>
                          <wp:lineTo x="15200" y="20800"/>
                          <wp:lineTo x="20800" y="16800"/>
                          <wp:lineTo x="20800" y="4000"/>
                          <wp:lineTo x="15200" y="0"/>
                          <wp:lineTo x="5600" y="0"/>
                        </wp:wrapPolygon>
                      </wp:wrapThrough>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vg"/>
                              <pic:cNvPicPr/>
                            </pic:nvPicPr>
                            <pic:blipFill>
                              <a:blip r:embed="rId47" cstate="hq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0F21FAF" w14:textId="3AEFE15A" w:rsidR="0069796D" w:rsidRDefault="0069796D" w:rsidP="00E46915">
                <w:pPr>
                  <w:pStyle w:val="Tekstas"/>
                  <w:spacing w:before="120" w:after="120" w:line="240" w:lineRule="auto"/>
                  <w:jc w:val="left"/>
                </w:pPr>
                <w:r>
                  <w:rPr>
                    <w:b/>
                    <w:bCs/>
                    <w:color w:val="03A156"/>
                  </w:rPr>
                  <w:t>REKOMENDUOJAMA</w:t>
                </w:r>
              </w:p>
            </w:tc>
          </w:tr>
          <w:tr w:rsidR="00A171C3" w:rsidRPr="00B043C1" w14:paraId="5B331455" w14:textId="77777777" w:rsidTr="00A171C3">
            <w:trPr>
              <w:trHeight w:val="48"/>
            </w:trPr>
            <w:tc>
              <w:tcPr>
                <w:tcW w:w="5000" w:type="pct"/>
                <w:shd w:val="clear" w:color="auto" w:fill="00B050"/>
              </w:tcPr>
              <w:p w14:paraId="047A198E" w14:textId="77777777" w:rsidR="00A171C3" w:rsidRPr="00B043C1" w:rsidRDefault="00A171C3" w:rsidP="00E46915">
                <w:pPr>
                  <w:spacing w:before="120" w:after="120"/>
                  <w:rPr>
                    <w:sz w:val="2"/>
                    <w:szCs w:val="2"/>
                  </w:rPr>
                </w:pPr>
              </w:p>
            </w:tc>
          </w:tr>
          <w:tr w:rsidR="00A171C3" w14:paraId="3BE6E779" w14:textId="77777777" w:rsidTr="00A171C3">
            <w:tc>
              <w:tcPr>
                <w:tcW w:w="5000" w:type="pct"/>
                <w:shd w:val="clear" w:color="auto" w:fill="auto"/>
              </w:tcPr>
              <w:p w14:paraId="7D658D33" w14:textId="7B2F9786" w:rsidR="00A171C3" w:rsidRPr="00BD2658" w:rsidRDefault="00A171C3" w:rsidP="00E46915">
                <w:pPr>
                  <w:pStyle w:val="Tekstas"/>
                  <w:spacing w:before="120" w:after="120" w:line="240" w:lineRule="auto"/>
                </w:pPr>
                <w:r>
                  <w:t xml:space="preserve">Techninėje užduotyje pirkimo vykdytojas turėtų nurodyti orientacinį investicijų dydį, numatomą skirti darbams, projekto </w:t>
                </w:r>
                <w:r w:rsidRPr="00A171C3">
                  <w:t>realizavimui</w:t>
                </w:r>
                <w:r>
                  <w:t xml:space="preserve"> (kai jis žinomas), kad projekto rengėjai teikdami pasiūlymą galėtų kuo tiksliau įvertinti numatomas projektavimo apimtis. </w:t>
                </w:r>
              </w:p>
            </w:tc>
          </w:tr>
          <w:tr w:rsidR="00A171C3" w:rsidRPr="00B043C1" w14:paraId="7F11CC80" w14:textId="77777777" w:rsidTr="00A171C3">
            <w:trPr>
              <w:trHeight w:val="48"/>
            </w:trPr>
            <w:tc>
              <w:tcPr>
                <w:tcW w:w="5000" w:type="pct"/>
                <w:shd w:val="clear" w:color="auto" w:fill="00B050"/>
              </w:tcPr>
              <w:p w14:paraId="244ACFDF" w14:textId="77777777" w:rsidR="00A171C3" w:rsidRDefault="00A171C3" w:rsidP="0016504D">
                <w:pPr>
                  <w:spacing w:line="20" w:lineRule="exact"/>
                  <w:rPr>
                    <w:sz w:val="4"/>
                    <w:szCs w:val="4"/>
                  </w:rPr>
                </w:pPr>
              </w:p>
              <w:p w14:paraId="6515595A" w14:textId="77777777" w:rsidR="00A171C3" w:rsidRPr="00B043C1" w:rsidRDefault="00A171C3" w:rsidP="00E46915">
                <w:pPr>
                  <w:spacing w:before="120" w:after="120"/>
                  <w:rPr>
                    <w:sz w:val="4"/>
                    <w:szCs w:val="4"/>
                  </w:rPr>
                </w:pPr>
              </w:p>
            </w:tc>
          </w:tr>
        </w:tbl>
        <w:p w14:paraId="7E1A3E6E" w14:textId="6279DE2C" w:rsidR="004C2EC2" w:rsidRPr="00B043C1" w:rsidRDefault="004C2EC2" w:rsidP="00E46915">
          <w:pPr>
            <w:pStyle w:val="Tekstas"/>
            <w:spacing w:before="120" w:after="120" w:line="240" w:lineRule="auto"/>
            <w:rPr>
              <w:i/>
            </w:rPr>
          </w:pPr>
          <w:bookmarkStart w:id="64" w:name="part_d7f55de3b4a246c3b4c68f2986b66315"/>
          <w:bookmarkEnd w:id="64"/>
          <w:r w:rsidRPr="00B043C1">
            <w:t xml:space="preserve">Viešųjų pirkimų įstatymo 37 straipsnio 2 dalyje ir </w:t>
          </w:r>
          <w:r w:rsidR="00C154B0">
            <w:t>P</w:t>
          </w:r>
          <w:r w:rsidRPr="00B043C1">
            <w:t>irkimų įstatymo 50 straipsnio 2 dalyje nustatyta, kad</w:t>
          </w:r>
          <w:r w:rsidR="0084170E">
            <w:t xml:space="preserve"> </w:t>
          </w:r>
          <w:r w:rsidR="0084170E">
            <w:rPr>
              <w:rFonts w:eastAsia="Calibri"/>
              <w:color w:val="000000"/>
              <w:szCs w:val="24"/>
            </w:rPr>
            <w:t xml:space="preserve">visų </w:t>
          </w:r>
          <w:r w:rsidR="00D11550">
            <w:rPr>
              <w:rFonts w:eastAsia="Calibri"/>
              <w:color w:val="000000"/>
              <w:szCs w:val="24"/>
            </w:rPr>
            <w:t xml:space="preserve">pirkimų, skirtų fiziniams asmenims (visai visuomenei, pirkimo vykdytojo valstybės tarnautojams ar darbuotojams), techninės specifikacijos, išskyrus pagrįstus atvejus, turėtų būti parengtos taip, kad jose būtų atsižvelgta į neįgaliųjų kriterijus ir tinkamumą visiems naudotojams. Jeigu Europos Sąjungos ar nacionalinės teisės aktu yra nustatyti privalomi neįgaliųjų kriterijai ir tinkamumo visiems naudotojams kriterijai, </w:t>
          </w:r>
          <w:r w:rsidR="0010218E">
            <w:rPr>
              <w:rFonts w:eastAsia="Calibri"/>
              <w:color w:val="000000"/>
              <w:szCs w:val="24"/>
            </w:rPr>
            <w:t>pirkimo vykdytojas</w:t>
          </w:r>
          <w:r w:rsidR="00D11550">
            <w:rPr>
              <w:rFonts w:eastAsia="Calibri"/>
              <w:color w:val="000000"/>
              <w:szCs w:val="24"/>
            </w:rPr>
            <w:t>, rengdam</w:t>
          </w:r>
          <w:r w:rsidR="0010218E">
            <w:rPr>
              <w:rFonts w:eastAsia="Calibri"/>
              <w:color w:val="000000"/>
              <w:szCs w:val="24"/>
            </w:rPr>
            <w:t>as</w:t>
          </w:r>
          <w:r w:rsidR="00D11550">
            <w:rPr>
              <w:rFonts w:eastAsia="Calibri"/>
              <w:color w:val="000000"/>
              <w:szCs w:val="24"/>
            </w:rPr>
            <w:t xml:space="preserve"> technines specifikacijas, privalo jais vadovautis.</w:t>
          </w:r>
        </w:p>
        <w:p w14:paraId="4FD9EB62" w14:textId="1F16833F" w:rsidR="004C2EC2" w:rsidRPr="00B043C1" w:rsidRDefault="004C2EC2" w:rsidP="00E46915">
          <w:pPr>
            <w:pStyle w:val="Tekstas"/>
            <w:spacing w:before="120" w:after="120" w:line="240" w:lineRule="auto"/>
          </w:pPr>
          <w:r w:rsidRPr="00B043C1">
            <w:t xml:space="preserve">Techninėje užduotyje privaloma numatyti, kokie universaliojo dizaino reikalavimai, įgyvendinant principą </w:t>
          </w:r>
          <w:r w:rsidRPr="00B043C1">
            <w:rPr>
              <w:i/>
            </w:rPr>
            <w:t xml:space="preserve">tai, </w:t>
          </w:r>
          <w:r w:rsidRPr="00A4284F">
            <w:rPr>
              <w:i/>
              <w:iCs/>
            </w:rPr>
            <w:t>kas</w:t>
          </w:r>
          <w:r w:rsidRPr="00B043C1">
            <w:rPr>
              <w:i/>
            </w:rPr>
            <w:t xml:space="preserve"> tinka neįgaliesiems, tinka visiems</w:t>
          </w:r>
          <w:r w:rsidRPr="00B043C1">
            <w:t xml:space="preserve">, yra keliami konkretaus pirkimo atveju ir kuriuos tiekėjas privalės įgyvendinti rengdamas projektą. Dažniausiai išskiriami universaliojo dizaino principai pateikiami </w:t>
          </w:r>
          <w:r w:rsidR="0010218E">
            <w:t xml:space="preserve">Gairių </w:t>
          </w:r>
          <w:r w:rsidRPr="00B043C1">
            <w:t>3 priede.</w:t>
          </w:r>
        </w:p>
        <w:p w14:paraId="7627FE51" w14:textId="77777777" w:rsidR="004C2EC2" w:rsidRPr="00B043C1" w:rsidRDefault="004C2EC2" w:rsidP="00E46915">
          <w:pPr>
            <w:pStyle w:val="Tekstas"/>
            <w:spacing w:before="120" w:after="120" w:line="240" w:lineRule="auto"/>
            <w:rPr>
              <w:lang w:eastAsia="lt-LT"/>
            </w:rPr>
          </w:pPr>
          <w:r w:rsidRPr="00B043C1">
            <w:rPr>
              <w:lang w:eastAsia="lt-LT"/>
            </w:rPr>
            <w:t>Jeigu pirkimo vykdytojas nori universaliojo dizaino sprendinių įgyvendinimą numatyti kaip pasiūlymo vertinimo kriterijų, tokiu atveju rekomenduojama vykdyti projekto konkursą ir kaip vieną iš vertinimo kriterijų numatyti universaliojo dizaino principų įgyvendinimą.</w:t>
          </w:r>
        </w:p>
        <w:p w14:paraId="775462F5" w14:textId="77777777" w:rsidR="004C2EC2" w:rsidRPr="00B043C1" w:rsidRDefault="004C2EC2" w:rsidP="00E46915">
          <w:pPr>
            <w:spacing w:before="120" w:after="120" w:line="240" w:lineRule="auto"/>
            <w:ind w:firstLine="720"/>
            <w:jc w:val="both"/>
            <w:rPr>
              <w:rFonts w:ascii="Times New Roman" w:eastAsia="Times New Roman" w:hAnsi="Times New Roman" w:cs="Times New Roman"/>
              <w:color w:val="000000"/>
              <w:sz w:val="24"/>
              <w:szCs w:val="24"/>
              <w:lang w:eastAsia="lt-LT"/>
            </w:rPr>
          </w:pPr>
        </w:p>
        <w:p w14:paraId="7B6542D1" w14:textId="30CF6B5E" w:rsidR="004C2EC2" w:rsidRPr="00B043C1" w:rsidRDefault="00C132D2" w:rsidP="00E46915">
          <w:pPr>
            <w:pStyle w:val="Antrat1"/>
            <w:spacing w:before="120" w:after="120" w:line="240" w:lineRule="auto"/>
          </w:pPr>
          <w:bookmarkStart w:id="65" w:name="_Toc53733134"/>
          <w:r>
            <w:t xml:space="preserve">TIEKĖJŲ </w:t>
          </w:r>
          <w:r w:rsidR="004C2EC2" w:rsidRPr="00B043C1">
            <w:t>KVALIFIKACIJOS REIKALAVIMAI</w:t>
          </w:r>
          <w:bookmarkEnd w:id="65"/>
        </w:p>
        <w:p w14:paraId="76C148D4" w14:textId="722237EC" w:rsidR="004C2EC2" w:rsidRPr="00B043C1" w:rsidRDefault="004C2EC2" w:rsidP="00E46915">
          <w:pPr>
            <w:pStyle w:val="Tekstas"/>
            <w:spacing w:before="120" w:after="120" w:line="240" w:lineRule="auto"/>
            <w:rPr>
              <w:lang w:eastAsia="lt-LT"/>
            </w:rPr>
          </w:pPr>
          <w:r w:rsidRPr="00B043C1">
            <w:t>Pirkimo vykdytojas</w:t>
          </w:r>
          <w:r w:rsidRPr="00B043C1" w:rsidDel="00A33672">
            <w:rPr>
              <w:lang w:eastAsia="lt-LT"/>
            </w:rPr>
            <w:t xml:space="preserve"> </w:t>
          </w:r>
          <w:r w:rsidRPr="00B043C1">
            <w:rPr>
              <w:lang w:eastAsia="lt-LT"/>
            </w:rPr>
            <w:t>privalo išsiaiškinti, ar tiekėjas yra kompetentingas, patikimas ir pajėgus įvykdyti pirkimo sąlygas, todėl jis turi teisę pirkimo dokumentuose nustatyti būtinus tiekėjų kvalifikacijos reikalavimus ir nurodyti šių reikalavimų atitiktį patvirtinančius dokumentus. Nustatyti tiekėjų kvalifikacijos reikalavimai negali dirbtinai riboti konkurencijos, turi būti proporcingi ir susiję su pirkimo objektu, tikslūs ir aiškūs. Tikrinant tiekėjų kvalifikaciją, pasirinktinai atsižvelgiama į:</w:t>
          </w:r>
        </w:p>
        <w:p w14:paraId="7013E56C" w14:textId="6A41CFB4" w:rsidR="004C2EC2" w:rsidRPr="00B043C1" w:rsidRDefault="00F078B2" w:rsidP="00E46915">
          <w:pPr>
            <w:pStyle w:val="Tekstas"/>
            <w:spacing w:before="120" w:after="120" w:line="240" w:lineRule="auto"/>
            <w:ind w:left="567" w:hanging="567"/>
          </w:pPr>
          <w:r w:rsidRPr="00B043C1">
            <w:t>1.</w:t>
          </w:r>
          <w:r w:rsidRPr="00B043C1">
            <w:tab/>
          </w:r>
          <w:r w:rsidR="004C2EC2" w:rsidRPr="00B043C1">
            <w:t>teisę verstis atitinkama veikla;</w:t>
          </w:r>
        </w:p>
        <w:p w14:paraId="46555C8A" w14:textId="03C2895B" w:rsidR="004C2EC2" w:rsidRPr="00B043C1" w:rsidRDefault="00F078B2" w:rsidP="00E46915">
          <w:pPr>
            <w:pStyle w:val="Tekstas"/>
            <w:spacing w:before="120" w:after="120" w:line="240" w:lineRule="auto"/>
            <w:ind w:left="567" w:hanging="567"/>
          </w:pPr>
          <w:r w:rsidRPr="00B043C1">
            <w:t>2.</w:t>
          </w:r>
          <w:r w:rsidRPr="00B043C1">
            <w:tab/>
            <w:t>f</w:t>
          </w:r>
          <w:r w:rsidR="004C2EC2" w:rsidRPr="00B043C1">
            <w:t>inansinį ir ekonominį pajėgumą;</w:t>
          </w:r>
        </w:p>
        <w:p w14:paraId="53CC0129" w14:textId="572AE68C" w:rsidR="004C2EC2" w:rsidRPr="00A60C07" w:rsidRDefault="00F078B2" w:rsidP="00E46915">
          <w:pPr>
            <w:pStyle w:val="Tekstas"/>
            <w:spacing w:before="120" w:after="120" w:line="240" w:lineRule="auto"/>
            <w:ind w:left="567" w:hanging="567"/>
          </w:pPr>
          <w:r w:rsidRPr="00B043C1">
            <w:t>3.</w:t>
          </w:r>
          <w:r w:rsidRPr="00B043C1">
            <w:tab/>
          </w:r>
          <w:r w:rsidR="004C2EC2" w:rsidRPr="00A60C07">
            <w:t>techninį ir profesinį pajėgumą.</w:t>
          </w:r>
        </w:p>
        <w:p w14:paraId="0E736957" w14:textId="77777777" w:rsidR="00A60C07" w:rsidRPr="00A60C07" w:rsidRDefault="00A60C07" w:rsidP="00E46915">
          <w:pPr>
            <w:spacing w:before="120" w:after="120" w:line="240" w:lineRule="auto"/>
            <w:jc w:val="both"/>
            <w:rPr>
              <w:rFonts w:ascii="Arial" w:hAnsi="Arial" w:cs="Arial"/>
              <w:sz w:val="21"/>
              <w:szCs w:val="21"/>
              <w:lang w:eastAsia="lt-LT"/>
            </w:rPr>
          </w:pPr>
          <w:r w:rsidRPr="00A60C07">
            <w:rPr>
              <w:rFonts w:ascii="Arial" w:hAnsi="Arial" w:cs="Arial"/>
              <w:sz w:val="21"/>
              <w:szCs w:val="21"/>
              <w:lang w:eastAsia="lt-LT"/>
            </w:rPr>
            <w:t xml:space="preserve">Vykdant supaprastintus (ne mažos vertės) bei tarptautinės vertės pirkimus ir nustatant tiekėjų kvalifikacijos reikalavimus, privaloma (vykdant supaprastintus mažos vertės pirkimus – rekomenduojama) vadovautis </w:t>
          </w:r>
          <w:hyperlink r:id="rId61" w:history="1">
            <w:r w:rsidRPr="00A60C07">
              <w:rPr>
                <w:rStyle w:val="Hipersaitas"/>
                <w:rFonts w:ascii="Arial" w:hAnsi="Arial" w:cs="Arial"/>
                <w:sz w:val="21"/>
                <w:szCs w:val="21"/>
                <w:lang w:eastAsia="lt-LT"/>
              </w:rPr>
              <w:t>T</w:t>
            </w:r>
            <w:r w:rsidRPr="00A60C07">
              <w:rPr>
                <w:rStyle w:val="Hipersaitas"/>
                <w:rFonts w:ascii="Arial" w:eastAsia="Calibri" w:hAnsi="Arial" w:cs="Arial"/>
                <w:sz w:val="21"/>
                <w:szCs w:val="21"/>
                <w:lang w:eastAsia="lt-LT"/>
              </w:rPr>
              <w:t>iekėjo kvalifikacijos reikalavimų nustatymo metodika</w:t>
            </w:r>
          </w:hyperlink>
          <w:r w:rsidRPr="00A60C07">
            <w:rPr>
              <w:rFonts w:ascii="Arial" w:hAnsi="Arial" w:cs="Arial"/>
              <w:sz w:val="21"/>
              <w:szCs w:val="21"/>
              <w:lang w:eastAsia="lt-LT"/>
            </w:rPr>
            <w:t>.</w:t>
          </w:r>
        </w:p>
        <w:p w14:paraId="4DDD52F7" w14:textId="597D8D99" w:rsidR="0008449D" w:rsidRPr="00B043C1" w:rsidRDefault="004C2EC2" w:rsidP="00E46915">
          <w:pPr>
            <w:pStyle w:val="Tekstas"/>
            <w:spacing w:before="120" w:after="120" w:line="240" w:lineRule="auto"/>
            <w:rPr>
              <w:lang w:eastAsia="lt-LT"/>
            </w:rPr>
          </w:pPr>
          <w:r w:rsidRPr="00A60C07">
            <w:rPr>
              <w:lang w:eastAsia="lt-LT"/>
            </w:rPr>
            <w:t>Pirkimo dokumentuose turi būti nu</w:t>
          </w:r>
          <w:r w:rsidR="00642700" w:rsidRPr="00A60C07">
            <w:rPr>
              <w:lang w:eastAsia="lt-LT"/>
            </w:rPr>
            <w:t>statyti</w:t>
          </w:r>
          <w:r w:rsidRPr="00A60C07">
            <w:rPr>
              <w:lang w:eastAsia="lt-LT"/>
            </w:rPr>
            <w:t xml:space="preserve"> tik </w:t>
          </w:r>
          <w:r w:rsidR="0069237F" w:rsidRPr="00A60C07">
            <w:rPr>
              <w:lang w:eastAsia="lt-LT"/>
            </w:rPr>
            <w:t xml:space="preserve">tokie </w:t>
          </w:r>
          <w:r w:rsidRPr="00A60C07">
            <w:rPr>
              <w:lang w:eastAsia="lt-LT"/>
            </w:rPr>
            <w:t xml:space="preserve">kvalifikacijos reikalavimai, kurie </w:t>
          </w:r>
          <w:r w:rsidRPr="00804016">
            <w:rPr>
              <w:b/>
              <w:bCs/>
              <w:lang w:eastAsia="lt-LT"/>
            </w:rPr>
            <w:t>būtini</w:t>
          </w:r>
          <w:r w:rsidRPr="00A60C07">
            <w:rPr>
              <w:lang w:eastAsia="lt-LT"/>
            </w:rPr>
            <w:t xml:space="preserve"> sutarčiai įvykdyti. Jeigu siekiama išsirinkti</w:t>
          </w:r>
          <w:r w:rsidRPr="00B043C1">
            <w:rPr>
              <w:lang w:eastAsia="lt-LT"/>
            </w:rPr>
            <w:t xml:space="preserve"> aukštesnės kvalifikacijos tiekėją, </w:t>
          </w:r>
          <w:r w:rsidR="005D265D">
            <w:rPr>
              <w:lang w:eastAsia="lt-LT"/>
            </w:rPr>
            <w:t xml:space="preserve">turi būti </w:t>
          </w:r>
          <w:r w:rsidRPr="00B043C1">
            <w:rPr>
              <w:lang w:eastAsia="lt-LT"/>
            </w:rPr>
            <w:t>ne</w:t>
          </w:r>
          <w:r w:rsidR="00AB262D">
            <w:rPr>
              <w:lang w:eastAsia="lt-LT"/>
            </w:rPr>
            <w:t xml:space="preserve"> </w:t>
          </w:r>
          <w:r w:rsidR="003028F4">
            <w:rPr>
              <w:lang w:eastAsia="lt-LT"/>
            </w:rPr>
            <w:t xml:space="preserve">ribojama </w:t>
          </w:r>
          <w:r w:rsidR="00AB262D">
            <w:rPr>
              <w:lang w:eastAsia="lt-LT"/>
            </w:rPr>
            <w:t>tiekėjų</w:t>
          </w:r>
          <w:r w:rsidR="003028F4">
            <w:rPr>
              <w:lang w:eastAsia="lt-LT"/>
            </w:rPr>
            <w:t xml:space="preserve"> </w:t>
          </w:r>
          <w:r w:rsidRPr="00B043C1">
            <w:rPr>
              <w:lang w:eastAsia="lt-LT"/>
            </w:rPr>
            <w:t>konkurencij</w:t>
          </w:r>
          <w:r w:rsidR="003028F4">
            <w:rPr>
              <w:lang w:eastAsia="lt-LT"/>
            </w:rPr>
            <w:t>a</w:t>
          </w:r>
          <w:r w:rsidRPr="00B043C1">
            <w:rPr>
              <w:lang w:eastAsia="lt-LT"/>
            </w:rPr>
            <w:t xml:space="preserve"> per aukštais kvalifikacijos reikalavimais, o </w:t>
          </w:r>
          <w:r w:rsidR="00053AE8">
            <w:rPr>
              <w:lang w:eastAsia="lt-LT"/>
            </w:rPr>
            <w:t>tikslas pasiekiamas nustatant tam tikrus</w:t>
          </w:r>
          <w:r w:rsidRPr="00B043C1">
            <w:rPr>
              <w:lang w:eastAsia="lt-LT"/>
            </w:rPr>
            <w:t xml:space="preserve"> ekonomiškai naudingiausio pasiūlymo vertinimo kriterij</w:t>
          </w:r>
          <w:r w:rsidR="00053AE8">
            <w:rPr>
              <w:lang w:eastAsia="lt-LT"/>
            </w:rPr>
            <w:t>us</w:t>
          </w:r>
          <w:r w:rsidRPr="00B043C1">
            <w:rPr>
              <w:lang w:eastAsia="lt-LT"/>
            </w:rPr>
            <w:t>.</w:t>
          </w:r>
        </w:p>
        <w:p w14:paraId="220706B3" w14:textId="77777777" w:rsidR="00A171C3" w:rsidRPr="00B043C1" w:rsidRDefault="00A171C3" w:rsidP="00127086">
          <w:pPr>
            <w:pStyle w:val="tarpas-"/>
          </w:pPr>
        </w:p>
        <w:tbl>
          <w:tblPr>
            <w:tblStyle w:val="Lentelstinklelis"/>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11"/>
          </w:tblGrid>
          <w:tr w:rsidR="0069796D" w14:paraId="3C1CF350" w14:textId="77777777" w:rsidTr="002D1A1E">
            <w:trPr>
              <w:trHeight w:val="680"/>
            </w:trPr>
            <w:tc>
              <w:tcPr>
                <w:tcW w:w="5000" w:type="pct"/>
                <w:shd w:val="clear" w:color="auto" w:fill="auto"/>
              </w:tcPr>
              <w:p w14:paraId="7C43BC21" w14:textId="77777777" w:rsidR="0069796D" w:rsidRDefault="0069796D" w:rsidP="00E46915">
                <w:pPr>
                  <w:pStyle w:val="boxtxt"/>
                  <w:spacing w:line="240" w:lineRule="auto"/>
                  <w:jc w:val="left"/>
                </w:pPr>
                <w:r>
                  <w:rPr>
                    <w:b/>
                    <w:noProof/>
                    <w:color w:val="00B150"/>
                    <w:sz w:val="28"/>
                    <w:szCs w:val="28"/>
                  </w:rPr>
                  <w:lastRenderedPageBreak/>
                  <w:drawing>
                    <wp:anchor distT="0" distB="0" distL="114300" distR="114300" simplePos="0" relativeHeight="251658248" behindDoc="1" locked="0" layoutInCell="1" allowOverlap="1" wp14:anchorId="725A25B7" wp14:editId="0765DDE9">
                      <wp:simplePos x="0" y="0"/>
                      <wp:positionH relativeFrom="column">
                        <wp:posOffset>293</wp:posOffset>
                      </wp:positionH>
                      <wp:positionV relativeFrom="paragraph">
                        <wp:posOffset>537</wp:posOffset>
                      </wp:positionV>
                      <wp:extent cx="342900" cy="342900"/>
                      <wp:effectExtent l="0" t="0" r="0" b="0"/>
                      <wp:wrapThrough wrapText="bothSides">
                        <wp:wrapPolygon edited="0">
                          <wp:start x="5600" y="0"/>
                          <wp:lineTo x="0" y="4000"/>
                          <wp:lineTo x="0" y="16800"/>
                          <wp:lineTo x="5600" y="20800"/>
                          <wp:lineTo x="15200" y="20800"/>
                          <wp:lineTo x="20800" y="16800"/>
                          <wp:lineTo x="20800" y="4000"/>
                          <wp:lineTo x="15200" y="0"/>
                          <wp:lineTo x="5600" y="0"/>
                        </wp:wrapPolygon>
                      </wp:wrapThrough>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vg"/>
                              <pic:cNvPicPr/>
                            </pic:nvPicPr>
                            <pic:blipFill>
                              <a:blip r:embed="rId47" cstate="hq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0298D480" w14:textId="4D9543E2" w:rsidR="0069796D" w:rsidRDefault="0069796D" w:rsidP="00E46915">
                <w:pPr>
                  <w:pStyle w:val="Tekstas"/>
                  <w:spacing w:before="120" w:after="120" w:line="240" w:lineRule="auto"/>
                  <w:jc w:val="left"/>
                </w:pPr>
                <w:r>
                  <w:rPr>
                    <w:b/>
                    <w:bCs/>
                    <w:color w:val="03A156"/>
                  </w:rPr>
                  <w:t>PASTABA!</w:t>
                </w:r>
              </w:p>
            </w:tc>
          </w:tr>
          <w:tr w:rsidR="00A171C3" w:rsidRPr="00B043C1" w14:paraId="02CA67B5" w14:textId="77777777" w:rsidTr="00A171C3">
            <w:trPr>
              <w:trHeight w:val="48"/>
            </w:trPr>
            <w:tc>
              <w:tcPr>
                <w:tcW w:w="5000" w:type="pct"/>
                <w:shd w:val="clear" w:color="auto" w:fill="00B050"/>
              </w:tcPr>
              <w:p w14:paraId="3DAF227A" w14:textId="77777777" w:rsidR="00A171C3" w:rsidRPr="00B043C1" w:rsidRDefault="00A171C3" w:rsidP="00E46915">
                <w:pPr>
                  <w:spacing w:before="120" w:after="120"/>
                  <w:rPr>
                    <w:sz w:val="2"/>
                    <w:szCs w:val="2"/>
                  </w:rPr>
                </w:pPr>
              </w:p>
            </w:tc>
          </w:tr>
          <w:tr w:rsidR="00A171C3" w14:paraId="5AFA61EA" w14:textId="77777777" w:rsidTr="00A171C3">
            <w:tc>
              <w:tcPr>
                <w:tcW w:w="5000" w:type="pct"/>
                <w:shd w:val="clear" w:color="auto" w:fill="auto"/>
              </w:tcPr>
              <w:p w14:paraId="782D1B5D" w14:textId="211795B4" w:rsidR="00A171C3" w:rsidRDefault="00A171C3" w:rsidP="00E46915">
                <w:pPr>
                  <w:pStyle w:val="pastaba"/>
                  <w:numPr>
                    <w:ilvl w:val="0"/>
                    <w:numId w:val="18"/>
                  </w:numPr>
                  <w:spacing w:line="240" w:lineRule="auto"/>
                  <w:ind w:left="567" w:hanging="567"/>
                </w:pPr>
                <w:r>
                  <w:t xml:space="preserve">Su kvalifikacija susiję vertinimo kriterijai gali būti nustatyti tik vertinant pirkimo sutarčiai įvykdyti paskirtų </w:t>
                </w:r>
                <w:r w:rsidR="009E0250">
                  <w:t xml:space="preserve">specialistų </w:t>
                </w:r>
                <w:r w:rsidR="001A0FE4">
                  <w:rPr>
                    <w:lang w:eastAsia="lt-LT"/>
                  </w:rPr>
                  <w:t xml:space="preserve">(bet ne paties tiekėjo kaip įmonės) </w:t>
                </w:r>
                <w:r>
                  <w:t xml:space="preserve">kvalifikaciją ir patirtį, </w:t>
                </w:r>
                <w:r w:rsidRPr="00E75597">
                  <w:rPr>
                    <w:u w:val="single"/>
                  </w:rPr>
                  <w:t>kai tai daro reikšmingą įtaką pirkimo sutarties įvykdymo kokybei</w:t>
                </w:r>
                <w:r w:rsidR="00FF7542">
                  <w:rPr>
                    <w:u w:val="single"/>
                  </w:rPr>
                  <w:t xml:space="preserve"> ir paslaugų suteikimo terminams</w:t>
                </w:r>
                <w:r>
                  <w:t xml:space="preserve">. </w:t>
                </w:r>
                <w:r>
                  <w:rPr>
                    <w:i/>
                    <w:iCs/>
                  </w:rPr>
                  <w:t xml:space="preserve">Pavyzdžiui, </w:t>
                </w:r>
                <w:r w:rsidR="0030626E">
                  <w:rPr>
                    <w:i/>
                    <w:iCs/>
                  </w:rPr>
                  <w:t xml:space="preserve">būtinuose </w:t>
                </w:r>
                <w:r>
                  <w:rPr>
                    <w:i/>
                    <w:iCs/>
                  </w:rPr>
                  <w:t>kvalifikacijos reikalavimuose nurodyta, kad tiekėjas privalo turėti susisiekimo dalies projekto vadovą, kuriam suteikta teisė eiti projekto dalies vadovo pareigas (privaloma turėti kvalifikacijos atestatą). Už ilgesnę darbo patirtį ir kelių panašių objektų projektavimo paslaugų atlikimą suteikiami papildomi balai, vertinant kainos ir kokybės santykį. Privalu, kad šis projekto dalies vadovas ir vykdytų numatytas funkcijas, o paaiškėjus, kad tiekėjas neužtikrino šio projekto dalies vadovo dalyvavimo vykdant sutartį, nustatomas sutarties nuostatų pažeidimas.</w:t>
                </w:r>
              </w:p>
              <w:p w14:paraId="29F945E0" w14:textId="2E6FE1F5" w:rsidR="00A171C3" w:rsidRPr="00BD2658" w:rsidRDefault="00A171C3" w:rsidP="00E46915">
                <w:pPr>
                  <w:pStyle w:val="pastaba"/>
                  <w:numPr>
                    <w:ilvl w:val="0"/>
                    <w:numId w:val="18"/>
                  </w:numPr>
                  <w:spacing w:line="240" w:lineRule="auto"/>
                  <w:ind w:left="567" w:hanging="567"/>
                </w:pPr>
                <w:r>
                  <w:t>Pirkimo vykdytojas sutartyje turi numatyti sutarties vykdymo priežiūros sąlygas, kurios užtikrintų, kad sutarties vykdymo metu paslaugas teiks tiekėjo pasiūlyme nurodytas personalas.</w:t>
                </w:r>
              </w:p>
            </w:tc>
          </w:tr>
          <w:tr w:rsidR="00A171C3" w:rsidRPr="00B043C1" w14:paraId="7C40A5EF" w14:textId="77777777" w:rsidTr="00A171C3">
            <w:trPr>
              <w:trHeight w:val="48"/>
            </w:trPr>
            <w:tc>
              <w:tcPr>
                <w:tcW w:w="5000" w:type="pct"/>
                <w:shd w:val="clear" w:color="auto" w:fill="00B050"/>
              </w:tcPr>
              <w:p w14:paraId="4324F7BB" w14:textId="77777777" w:rsidR="00A171C3" w:rsidRPr="00B043C1" w:rsidRDefault="00A171C3" w:rsidP="00E46915">
                <w:pPr>
                  <w:spacing w:before="120" w:after="120"/>
                  <w:rPr>
                    <w:sz w:val="4"/>
                    <w:szCs w:val="4"/>
                  </w:rPr>
                </w:pPr>
              </w:p>
            </w:tc>
          </w:tr>
        </w:tbl>
        <w:p w14:paraId="05C24EAB" w14:textId="77777777" w:rsidR="00A171C3" w:rsidRDefault="00A171C3" w:rsidP="00127086">
          <w:pPr>
            <w:pStyle w:val="tarpas-"/>
          </w:pPr>
        </w:p>
        <w:tbl>
          <w:tblPr>
            <w:tblStyle w:val="Lentelstinklelis"/>
            <w:tblW w:w="9781" w:type="dxa"/>
            <w:tblInd w:w="284" w:type="dxa"/>
            <w:tblCellMar>
              <w:top w:w="113" w:type="dxa"/>
              <w:left w:w="85" w:type="dxa"/>
              <w:bottom w:w="113" w:type="dxa"/>
              <w:right w:w="85" w:type="dxa"/>
            </w:tblCellMar>
            <w:tblLook w:val="04A0" w:firstRow="1" w:lastRow="0" w:firstColumn="1" w:lastColumn="0" w:noHBand="0" w:noVBand="1"/>
          </w:tblPr>
          <w:tblGrid>
            <w:gridCol w:w="2568"/>
            <w:gridCol w:w="712"/>
            <w:gridCol w:w="202"/>
            <w:gridCol w:w="1340"/>
            <w:gridCol w:w="131"/>
            <w:gridCol w:w="3446"/>
            <w:gridCol w:w="1701"/>
          </w:tblGrid>
          <w:tr w:rsidR="004C2EC2" w:rsidRPr="00B043C1" w14:paraId="4C251C38" w14:textId="77777777" w:rsidTr="00E46915">
            <w:trPr>
              <w:trHeight w:val="428"/>
            </w:trPr>
            <w:tc>
              <w:tcPr>
                <w:tcW w:w="9781" w:type="dxa"/>
                <w:gridSpan w:val="7"/>
                <w:tcBorders>
                  <w:top w:val="nil"/>
                  <w:left w:val="nil"/>
                  <w:bottom w:val="single" w:sz="4" w:space="0" w:color="auto"/>
                  <w:right w:val="nil"/>
                </w:tcBorders>
                <w:shd w:val="clear" w:color="auto" w:fill="DEEAF6" w:themeFill="accent5" w:themeFillTint="33"/>
                <w:vAlign w:val="center"/>
              </w:tcPr>
              <w:p w14:paraId="640A082D" w14:textId="3A3DB497" w:rsidR="004C2EC2" w:rsidRPr="00E46915" w:rsidRDefault="004C2EC2" w:rsidP="00E46915">
                <w:pPr>
                  <w:pStyle w:val="tekstaslentele"/>
                  <w:numPr>
                    <w:ilvl w:val="0"/>
                    <w:numId w:val="24"/>
                  </w:numPr>
                  <w:spacing w:before="120" w:after="120" w:line="240" w:lineRule="auto"/>
                  <w:ind w:left="334" w:hanging="334"/>
                  <w:rPr>
                    <w:rFonts w:eastAsiaTheme="minorEastAsia"/>
                    <w:color w:val="000000"/>
                    <w:sz w:val="21"/>
                    <w:szCs w:val="21"/>
                    <w:lang w:eastAsia="zh-CN"/>
                  </w:rPr>
                </w:pPr>
                <w:r w:rsidRPr="00E46915">
                  <w:rPr>
                    <w:rFonts w:eastAsiaTheme="minorEastAsia"/>
                    <w:b/>
                    <w:color w:val="000000"/>
                    <w:sz w:val="22"/>
                    <w:lang w:eastAsia="zh-CN"/>
                  </w:rPr>
                  <w:t>Teisė verstis projektavimo veikla</w:t>
                </w:r>
                <w:r w:rsidRPr="00E46915">
                  <w:rPr>
                    <w:rFonts w:eastAsiaTheme="minorEastAsia"/>
                    <w:color w:val="000000"/>
                    <w:sz w:val="21"/>
                    <w:szCs w:val="21"/>
                    <w:lang w:eastAsia="zh-CN"/>
                  </w:rPr>
                  <w:t xml:space="preserve"> </w:t>
                </w:r>
                <w:r w:rsidRPr="00E46915">
                  <w:rPr>
                    <w:i/>
                    <w:szCs w:val="20"/>
                    <w:u w:val="single"/>
                  </w:rPr>
                  <w:t>(</w:t>
                </w:r>
                <w:r w:rsidRPr="00232545">
                  <w:rPr>
                    <w:i/>
                    <w:szCs w:val="20"/>
                    <w:u w:val="single"/>
                  </w:rPr>
                  <w:t>nustatoma pagal poreikį)</w:t>
                </w:r>
              </w:p>
              <w:p w14:paraId="1CB4A2E4" w14:textId="58D9BBF9" w:rsidR="00E75597" w:rsidRDefault="00E75597" w:rsidP="0085412E">
                <w:pPr>
                  <w:pStyle w:val="tekstaslentele"/>
                  <w:spacing w:before="120" w:after="120" w:line="240" w:lineRule="auto"/>
                  <w:ind w:left="51" w:hanging="51"/>
                  <w:rPr>
                    <w:rFonts w:asciiTheme="minorBidi" w:eastAsia="Times New Roman" w:hAnsiTheme="minorBidi"/>
                    <w:b/>
                    <w:bCs/>
                    <w:i/>
                    <w:color w:val="00B050"/>
                    <w:sz w:val="21"/>
                    <w:szCs w:val="21"/>
                    <w:u w:val="single"/>
                  </w:rPr>
                </w:pPr>
              </w:p>
              <w:p w14:paraId="340D33AC" w14:textId="4E1D9E6E" w:rsidR="00E75597" w:rsidRDefault="00E75597" w:rsidP="00E46915">
                <w:pPr>
                  <w:pStyle w:val="tekstaslentele"/>
                  <w:spacing w:before="120" w:after="120" w:line="240" w:lineRule="auto"/>
                  <w:ind w:left="51" w:hanging="51"/>
                  <w:rPr>
                    <w:rFonts w:asciiTheme="minorBidi" w:eastAsia="Times New Roman" w:hAnsiTheme="minorBidi"/>
                    <w:b/>
                    <w:bCs/>
                    <w:i/>
                    <w:color w:val="00B050"/>
                    <w:sz w:val="21"/>
                    <w:szCs w:val="21"/>
                    <w:u w:val="single"/>
                  </w:rPr>
                </w:pPr>
                <w:r>
                  <w:rPr>
                    <w:noProof/>
                  </w:rPr>
                  <w:drawing>
                    <wp:inline distT="0" distB="0" distL="0" distR="0" wp14:anchorId="73271D57" wp14:editId="3E9D773C">
                      <wp:extent cx="6301105" cy="641350"/>
                      <wp:effectExtent l="0" t="0" r="4445" b="635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01105" cy="641350"/>
                              </a:xfrm>
                              <a:prstGeom prst="rect">
                                <a:avLst/>
                              </a:prstGeom>
                            </pic:spPr>
                          </pic:pic>
                        </a:graphicData>
                      </a:graphic>
                    </wp:inline>
                  </w:drawing>
                </w:r>
              </w:p>
              <w:p w14:paraId="6E7B3E80" w14:textId="20A40DA4" w:rsidR="00E75597" w:rsidRPr="00E46915" w:rsidRDefault="00E75597" w:rsidP="00E46915">
                <w:pPr>
                  <w:pStyle w:val="tekstaslentele"/>
                  <w:spacing w:before="120" w:after="120" w:line="240" w:lineRule="auto"/>
                  <w:ind w:left="51" w:hanging="51"/>
                  <w:jc w:val="both"/>
                  <w:rPr>
                    <w:rFonts w:eastAsiaTheme="minorEastAsia"/>
                    <w:color w:val="000000"/>
                    <w:sz w:val="21"/>
                    <w:szCs w:val="21"/>
                    <w:lang w:eastAsia="zh-CN"/>
                  </w:rPr>
                </w:pPr>
                <w:r w:rsidRPr="00E46915">
                  <w:rPr>
                    <w:rFonts w:eastAsiaTheme="minorEastAsia"/>
                    <w:color w:val="000000"/>
                    <w:sz w:val="21"/>
                    <w:szCs w:val="21"/>
                    <w:lang w:eastAsia="zh-CN"/>
                  </w:rPr>
                  <w:t xml:space="preserve">Projektavimo paslaugų teikimo atveju tiekėjui (juridiniam asmeniui) Lietuvos Respublikoje pakanka turėti </w:t>
                </w:r>
                <w:r w:rsidR="001A072D" w:rsidRPr="00E46915">
                  <w:rPr>
                    <w:rFonts w:eastAsiaTheme="minorEastAsia"/>
                    <w:color w:val="000000"/>
                    <w:sz w:val="21"/>
                    <w:szCs w:val="21"/>
                    <w:lang w:eastAsia="zh-CN"/>
                  </w:rPr>
                  <w:t>bendraisiais pagrindais suteiktą teisę verstis</w:t>
                </w:r>
                <w:r w:rsidRPr="00E46915">
                  <w:rPr>
                    <w:rFonts w:eastAsiaTheme="minorEastAsia"/>
                    <w:color w:val="000000"/>
                    <w:sz w:val="21"/>
                    <w:szCs w:val="21"/>
                    <w:lang w:eastAsia="zh-CN"/>
                  </w:rPr>
                  <w:t xml:space="preserve"> projektavimo veikla, kuri suteikiama remiantis norminiais teisės aktais, pavyzdžiui, tokia teisė yra įtvirtinta juridinio asmens steigimo ar kituose veiklos dokumentuose. </w:t>
                </w:r>
                <w:r w:rsidR="001A072D" w:rsidRPr="00E46915">
                  <w:rPr>
                    <w:rFonts w:eastAsiaTheme="minorEastAsia"/>
                    <w:color w:val="000000"/>
                    <w:sz w:val="21"/>
                    <w:szCs w:val="21"/>
                    <w:lang w:eastAsia="zh-CN"/>
                  </w:rPr>
                  <w:t>Tokiu atveju</w:t>
                </w:r>
                <w:r w:rsidRPr="00E46915">
                  <w:rPr>
                    <w:rFonts w:eastAsiaTheme="minorEastAsia"/>
                    <w:color w:val="000000"/>
                    <w:sz w:val="21"/>
                    <w:szCs w:val="21"/>
                    <w:lang w:eastAsia="zh-CN"/>
                  </w:rPr>
                  <w:t xml:space="preserve"> reikalavimas dėl teisės verstis </w:t>
                </w:r>
                <w:r w:rsidR="00DF4746" w:rsidRPr="00E46915">
                  <w:rPr>
                    <w:rFonts w:eastAsiaTheme="minorEastAsia"/>
                    <w:color w:val="000000"/>
                    <w:sz w:val="21"/>
                    <w:szCs w:val="21"/>
                    <w:lang w:eastAsia="zh-CN"/>
                  </w:rPr>
                  <w:t>projektavimo</w:t>
                </w:r>
                <w:r w:rsidRPr="00E46915">
                  <w:rPr>
                    <w:rFonts w:eastAsiaTheme="minorEastAsia"/>
                    <w:color w:val="000000"/>
                    <w:sz w:val="21"/>
                    <w:szCs w:val="21"/>
                    <w:lang w:eastAsia="zh-CN"/>
                  </w:rPr>
                  <w:t xml:space="preserve"> veikla</w:t>
                </w:r>
                <w:r w:rsidR="00D64959" w:rsidRPr="00E46915">
                  <w:rPr>
                    <w:rFonts w:eastAsiaTheme="minorEastAsia"/>
                    <w:color w:val="000000"/>
                    <w:sz w:val="21"/>
                    <w:szCs w:val="21"/>
                    <w:lang w:eastAsia="zh-CN"/>
                  </w:rPr>
                  <w:t xml:space="preserve"> Lietuvos Respublikoje juridiniam asmeniui</w:t>
                </w:r>
                <w:r w:rsidRPr="00E46915">
                  <w:rPr>
                    <w:rFonts w:eastAsiaTheme="minorEastAsia"/>
                    <w:color w:val="000000"/>
                    <w:sz w:val="21"/>
                    <w:szCs w:val="21"/>
                    <w:lang w:eastAsia="zh-CN"/>
                  </w:rPr>
                  <w:t xml:space="preserve"> gali būti </w:t>
                </w:r>
                <w:r w:rsidRPr="00E46915">
                  <w:rPr>
                    <w:rFonts w:eastAsiaTheme="minorEastAsia"/>
                    <w:b/>
                    <w:color w:val="000000"/>
                    <w:sz w:val="21"/>
                    <w:szCs w:val="21"/>
                    <w:lang w:eastAsia="zh-CN"/>
                  </w:rPr>
                  <w:t>nenustatomas</w:t>
                </w:r>
                <w:r w:rsidRPr="00E46915">
                  <w:rPr>
                    <w:rFonts w:eastAsiaTheme="minorEastAsia"/>
                    <w:color w:val="000000"/>
                    <w:sz w:val="21"/>
                    <w:szCs w:val="21"/>
                    <w:lang w:eastAsia="zh-CN"/>
                  </w:rPr>
                  <w:t xml:space="preserve">. </w:t>
                </w:r>
              </w:p>
              <w:p w14:paraId="2241AA0B" w14:textId="7E96B2CB" w:rsidR="00845240" w:rsidRPr="00B043C1" w:rsidRDefault="00DE1CF7" w:rsidP="00E46915">
                <w:pPr>
                  <w:pStyle w:val="tekstaslentele"/>
                  <w:spacing w:before="120" w:after="120" w:line="240" w:lineRule="auto"/>
                  <w:ind w:left="51" w:hanging="51"/>
                  <w:jc w:val="both"/>
                </w:pPr>
                <w:r w:rsidRPr="00E46915">
                  <w:rPr>
                    <w:rFonts w:eastAsiaTheme="minorEastAsia"/>
                    <w:color w:val="000000"/>
                    <w:sz w:val="21"/>
                    <w:szCs w:val="21"/>
                    <w:lang w:eastAsia="zh-CN"/>
                  </w:rPr>
                  <w:t>Tiekėjo specialistams, turintiems teisę eiti projekto vadovo, projekto dalies vadovo ir kt. pareigas, reikalavimai nustatomi techninio ir profesinio pajėgumo kvalifikacijos reikalavimuose.</w:t>
                </w:r>
              </w:p>
            </w:tc>
          </w:tr>
          <w:tr w:rsidR="009E666F" w:rsidRPr="00B043C1" w14:paraId="42136EFE" w14:textId="77777777" w:rsidTr="00E46915">
            <w:trPr>
              <w:trHeight w:val="750"/>
            </w:trPr>
            <w:tc>
              <w:tcPr>
                <w:tcW w:w="2268" w:type="dxa"/>
                <w:tcBorders>
                  <w:top w:val="single" w:sz="4" w:space="0" w:color="auto"/>
                  <w:left w:val="nil"/>
                  <w:bottom w:val="single" w:sz="4" w:space="0" w:color="auto"/>
                  <w:right w:val="single" w:sz="4" w:space="0" w:color="auto"/>
                </w:tcBorders>
                <w:shd w:val="clear" w:color="auto" w:fill="FFFFFF" w:themeFill="background1"/>
                <w:vAlign w:val="center"/>
              </w:tcPr>
              <w:p w14:paraId="0DE2A34A" w14:textId="77777777" w:rsidR="004F0A99" w:rsidRPr="00447765" w:rsidRDefault="004C2EC2" w:rsidP="00E46915">
                <w:pPr>
                  <w:pStyle w:val="tekstaslentele"/>
                  <w:spacing w:before="120" w:after="120" w:line="240" w:lineRule="auto"/>
                  <w:ind w:left="51" w:hanging="51"/>
                  <w:jc w:val="center"/>
                  <w:rPr>
                    <w:rFonts w:eastAsiaTheme="minorEastAsia"/>
                    <w:b/>
                    <w:color w:val="000000"/>
                    <w:sz w:val="21"/>
                    <w:szCs w:val="21"/>
                    <w:lang w:eastAsia="zh-CN"/>
                  </w:rPr>
                </w:pPr>
                <w:r w:rsidRPr="00447765">
                  <w:rPr>
                    <w:rFonts w:eastAsiaTheme="minorEastAsia"/>
                    <w:b/>
                    <w:color w:val="000000"/>
                    <w:sz w:val="21"/>
                    <w:szCs w:val="21"/>
                    <w:lang w:eastAsia="zh-CN"/>
                  </w:rPr>
                  <w:t>Kvalifikacijos</w:t>
                </w:r>
              </w:p>
              <w:p w14:paraId="46B88156" w14:textId="58E47897" w:rsidR="004C2EC2" w:rsidRPr="008D70FA" w:rsidRDefault="00DC42C6" w:rsidP="00E46915">
                <w:pPr>
                  <w:pStyle w:val="tekstaslentele"/>
                  <w:spacing w:before="120" w:after="120" w:line="240" w:lineRule="auto"/>
                  <w:ind w:left="51" w:hanging="51"/>
                  <w:jc w:val="center"/>
                  <w:rPr>
                    <w:rFonts w:eastAsiaTheme="minorEastAsia"/>
                    <w:color w:val="000000"/>
                    <w:sz w:val="21"/>
                    <w:szCs w:val="21"/>
                    <w:lang w:eastAsia="zh-CN"/>
                  </w:rPr>
                </w:pPr>
                <w:r w:rsidRPr="00447765">
                  <w:rPr>
                    <w:rFonts w:eastAsiaTheme="minorEastAsia"/>
                    <w:b/>
                    <w:bCs/>
                    <w:color w:val="000000"/>
                    <w:sz w:val="21"/>
                    <w:szCs w:val="21"/>
                    <w:lang w:eastAsia="zh-CN"/>
                  </w:rPr>
                  <w:t>reikalavimas</w:t>
                </w:r>
                <w:r w:rsidRPr="008D70FA">
                  <w:rPr>
                    <w:rFonts w:eastAsiaTheme="minorEastAsia"/>
                    <w:color w:val="000000"/>
                    <w:sz w:val="21"/>
                    <w:szCs w:val="21"/>
                    <w:lang w:eastAsia="zh-CN"/>
                  </w:rPr>
                  <w:t xml:space="preserve">                 </w:t>
                </w:r>
                <w:r w:rsidR="00F275E7" w:rsidRPr="00E46915">
                  <w:rPr>
                    <w:rFonts w:eastAsiaTheme="minorEastAsia"/>
                    <w:color w:val="000000"/>
                    <w:sz w:val="21"/>
                    <w:szCs w:val="21"/>
                    <w:lang w:eastAsia="zh-CN"/>
                  </w:rPr>
                  <w:t>(jei nustatoma)</w:t>
                </w:r>
              </w:p>
            </w:tc>
            <w:tc>
              <w:tcPr>
                <w:tcW w:w="7513" w:type="dxa"/>
                <w:gridSpan w:val="6"/>
                <w:tcBorders>
                  <w:top w:val="single" w:sz="4" w:space="0" w:color="auto"/>
                  <w:left w:val="single" w:sz="4" w:space="0" w:color="auto"/>
                  <w:bottom w:val="single" w:sz="4" w:space="0" w:color="auto"/>
                  <w:right w:val="nil"/>
                </w:tcBorders>
                <w:shd w:val="clear" w:color="auto" w:fill="FFFFFF" w:themeFill="background1"/>
              </w:tcPr>
              <w:p w14:paraId="2F4696C9" w14:textId="795312B6" w:rsidR="004C2EC2" w:rsidRPr="00E46915" w:rsidRDefault="00447765" w:rsidP="00E46915">
                <w:pPr>
                  <w:pStyle w:val="tekstaslentele"/>
                  <w:spacing w:before="120" w:after="120" w:line="240" w:lineRule="auto"/>
                  <w:ind w:left="51" w:hanging="51"/>
                  <w:jc w:val="center"/>
                  <w:rPr>
                    <w:rFonts w:eastAsiaTheme="minorEastAsia"/>
                    <w:b/>
                    <w:color w:val="000000"/>
                    <w:sz w:val="21"/>
                    <w:szCs w:val="21"/>
                    <w:lang w:eastAsia="zh-CN"/>
                  </w:rPr>
                </w:pPr>
                <w:r w:rsidRPr="00447765">
                  <w:rPr>
                    <w:rFonts w:eastAsiaTheme="minorEastAsia"/>
                    <w:b/>
                    <w:bCs/>
                    <w:color w:val="000000"/>
                    <w:sz w:val="21"/>
                    <w:szCs w:val="21"/>
                    <w:lang w:eastAsia="zh-CN"/>
                  </w:rPr>
                  <w:t>Atitiktį kvalifikacijos reikalavim</w:t>
                </w:r>
                <w:r>
                  <w:rPr>
                    <w:rFonts w:eastAsiaTheme="minorEastAsia"/>
                    <w:b/>
                    <w:bCs/>
                    <w:color w:val="000000"/>
                    <w:sz w:val="21"/>
                    <w:szCs w:val="21"/>
                    <w:lang w:eastAsia="zh-CN"/>
                  </w:rPr>
                  <w:t>ui</w:t>
                </w:r>
                <w:r w:rsidRPr="00447765">
                  <w:rPr>
                    <w:rFonts w:eastAsiaTheme="minorEastAsia"/>
                    <w:b/>
                    <w:bCs/>
                    <w:color w:val="000000"/>
                    <w:sz w:val="21"/>
                    <w:szCs w:val="21"/>
                    <w:lang w:eastAsia="zh-CN"/>
                  </w:rPr>
                  <w:t xml:space="preserve"> įrodantys dokumentai</w:t>
                </w:r>
              </w:p>
            </w:tc>
          </w:tr>
          <w:tr w:rsidR="00DC3446" w:rsidRPr="00B043C1" w14:paraId="3F401C85" w14:textId="77777777" w:rsidTr="00E46915">
            <w:trPr>
              <w:trHeight w:val="570"/>
            </w:trPr>
            <w:tc>
              <w:tcPr>
                <w:tcW w:w="9781" w:type="dxa"/>
                <w:gridSpan w:val="7"/>
                <w:tcBorders>
                  <w:top w:val="single" w:sz="4" w:space="0" w:color="auto"/>
                  <w:left w:val="nil"/>
                  <w:bottom w:val="single" w:sz="4" w:space="0" w:color="auto"/>
                  <w:right w:val="nil"/>
                </w:tcBorders>
              </w:tcPr>
              <w:p w14:paraId="051C0BE3" w14:textId="042B4AB8" w:rsidR="00560BBA" w:rsidRPr="00E46915" w:rsidRDefault="00560BBA" w:rsidP="00E46915">
                <w:pPr>
                  <w:pStyle w:val="tekstaslentele"/>
                  <w:spacing w:before="120" w:after="120" w:line="240" w:lineRule="auto"/>
                  <w:ind w:left="51" w:hanging="51"/>
                  <w:jc w:val="center"/>
                  <w:rPr>
                    <w:rFonts w:eastAsiaTheme="minorEastAsia"/>
                    <w:b/>
                    <w:bCs/>
                    <w:color w:val="000000"/>
                    <w:sz w:val="21"/>
                    <w:szCs w:val="21"/>
                    <w:lang w:eastAsia="zh-CN"/>
                  </w:rPr>
                </w:pPr>
                <w:r w:rsidRPr="00E46915">
                  <w:rPr>
                    <w:rFonts w:eastAsiaTheme="minorEastAsia"/>
                    <w:b/>
                    <w:bCs/>
                    <w:color w:val="000000"/>
                    <w:sz w:val="21"/>
                    <w:szCs w:val="21"/>
                    <w:lang w:eastAsia="zh-CN"/>
                  </w:rPr>
                  <w:t>Ypatingieji, neypatingieji, nesudėtingieji statiniai</w:t>
                </w:r>
              </w:p>
            </w:tc>
          </w:tr>
          <w:tr w:rsidR="000B03DB" w:rsidRPr="00B043C1" w14:paraId="48411D80" w14:textId="77777777" w:rsidTr="00E46915">
            <w:tc>
              <w:tcPr>
                <w:tcW w:w="2268" w:type="dxa"/>
                <w:tcBorders>
                  <w:top w:val="nil"/>
                  <w:left w:val="nil"/>
                  <w:bottom w:val="nil"/>
                  <w:right w:val="single" w:sz="4" w:space="0" w:color="auto"/>
                </w:tcBorders>
              </w:tcPr>
              <w:p w14:paraId="7E95D52B" w14:textId="1AD8AC9D" w:rsidR="004C2EC2" w:rsidRPr="00B8379E" w:rsidRDefault="004C2EC2" w:rsidP="00E34DAE">
                <w:pPr>
                  <w:pStyle w:val="tekstaslentele"/>
                  <w:spacing w:before="120" w:after="120" w:line="240" w:lineRule="auto"/>
                  <w:ind w:left="51" w:hanging="51"/>
                  <w:jc w:val="both"/>
                  <w:rPr>
                    <w:rFonts w:eastAsiaTheme="minorEastAsia"/>
                    <w:color w:val="000000"/>
                    <w:sz w:val="21"/>
                    <w:szCs w:val="21"/>
                    <w:lang w:eastAsia="zh-CN"/>
                  </w:rPr>
                </w:pPr>
                <w:r w:rsidRPr="00B8379E">
                  <w:rPr>
                    <w:rFonts w:eastAsiaTheme="minorEastAsia"/>
                    <w:color w:val="000000"/>
                    <w:sz w:val="21"/>
                    <w:szCs w:val="21"/>
                    <w:lang w:eastAsia="zh-CN"/>
                  </w:rPr>
                  <w:t>Tiekėjas turi teisę verstis projektavimo veikla</w:t>
                </w:r>
                <w:r w:rsidR="00E65F40" w:rsidRPr="00B8379E">
                  <w:rPr>
                    <w:rFonts w:eastAsiaTheme="minorEastAsia"/>
                    <w:color w:val="000000"/>
                    <w:sz w:val="21"/>
                    <w:szCs w:val="21"/>
                    <w:lang w:eastAsia="zh-CN"/>
                  </w:rPr>
                  <w:t>.</w:t>
                </w:r>
              </w:p>
            </w:tc>
            <w:tc>
              <w:tcPr>
                <w:tcW w:w="7513" w:type="dxa"/>
                <w:gridSpan w:val="6"/>
                <w:tcBorders>
                  <w:top w:val="nil"/>
                  <w:left w:val="single" w:sz="4" w:space="0" w:color="auto"/>
                  <w:bottom w:val="nil"/>
                  <w:right w:val="nil"/>
                </w:tcBorders>
                <w:vAlign w:val="center"/>
              </w:tcPr>
              <w:p w14:paraId="0D8F5AE8" w14:textId="77777777" w:rsidR="002D3550" w:rsidRPr="00B8379E" w:rsidRDefault="002D3550" w:rsidP="00E34DAE">
                <w:pPr>
                  <w:pStyle w:val="tekstaslentele"/>
                  <w:spacing w:before="120" w:after="120" w:line="240" w:lineRule="auto"/>
                  <w:ind w:left="51" w:hanging="51"/>
                  <w:jc w:val="both"/>
                  <w:rPr>
                    <w:rFonts w:eastAsiaTheme="minorEastAsia"/>
                    <w:color w:val="000000"/>
                    <w:sz w:val="21"/>
                    <w:szCs w:val="21"/>
                    <w:lang w:eastAsia="zh-CN"/>
                  </w:rPr>
                </w:pPr>
                <w:r w:rsidRPr="00B8379E">
                  <w:rPr>
                    <w:rFonts w:eastAsiaTheme="minorEastAsia"/>
                    <w:color w:val="000000"/>
                    <w:sz w:val="21"/>
                    <w:szCs w:val="21"/>
                    <w:lang w:eastAsia="zh-CN"/>
                  </w:rPr>
                  <w:t xml:space="preserve">Tiekėjo (juridinio asmens) Lietuvos Respublikos juridinių asmenų registro išplėstinio išrašo kopija ar įstatų atitinkamos dalies kopija; </w:t>
                </w:r>
              </w:p>
              <w:p w14:paraId="3D9EF374" w14:textId="4F96EEDE" w:rsidR="00211B18" w:rsidRPr="00B8379E" w:rsidRDefault="001E3DB7" w:rsidP="00E34DAE">
                <w:pPr>
                  <w:pStyle w:val="tekstaslentele"/>
                  <w:spacing w:before="120" w:after="120" w:line="240" w:lineRule="auto"/>
                  <w:ind w:left="51" w:hanging="51"/>
                  <w:jc w:val="both"/>
                  <w:rPr>
                    <w:rFonts w:eastAsiaTheme="minorEastAsia"/>
                    <w:color w:val="000000"/>
                    <w:sz w:val="21"/>
                    <w:szCs w:val="21"/>
                    <w:lang w:eastAsia="zh-CN"/>
                  </w:rPr>
                </w:pPr>
                <w:r>
                  <w:rPr>
                    <w:rFonts w:eastAsiaTheme="minorEastAsia"/>
                    <w:color w:val="000000"/>
                    <w:sz w:val="21"/>
                    <w:szCs w:val="21"/>
                    <w:lang w:eastAsia="zh-CN"/>
                  </w:rPr>
                  <w:t xml:space="preserve"> </w:t>
                </w:r>
                <w:r w:rsidR="002D3550" w:rsidRPr="00B8379E">
                  <w:rPr>
                    <w:rFonts w:eastAsiaTheme="minorEastAsia"/>
                    <w:color w:val="000000"/>
                    <w:sz w:val="21"/>
                    <w:szCs w:val="21"/>
                    <w:lang w:eastAsia="zh-CN"/>
                  </w:rPr>
                  <w:t>tiekėjo (fizinio asmens) teisę verstis projektavimo veikla patvirtinančių dokumentų (pavyzdžiui, verslo liudijimo) ar kitų dokumentų, kuriuose būtų nurodyta tiekėjo vykdoma veikla, kopijos</w:t>
                </w:r>
                <w:r w:rsidR="00E00C55" w:rsidRPr="00B8379E">
                  <w:rPr>
                    <w:rFonts w:eastAsiaTheme="minorEastAsia"/>
                    <w:color w:val="000000"/>
                    <w:sz w:val="21"/>
                    <w:szCs w:val="21"/>
                    <w:lang w:eastAsia="zh-CN"/>
                  </w:rPr>
                  <w:t xml:space="preserve">; </w:t>
                </w:r>
              </w:p>
              <w:p w14:paraId="18928691" w14:textId="1AC4CAD9" w:rsidR="004C2EC2" w:rsidRPr="00B8379E" w:rsidRDefault="00D07663" w:rsidP="00E34DAE">
                <w:pPr>
                  <w:pStyle w:val="tekstaslentele"/>
                  <w:spacing w:before="120" w:after="120" w:line="240" w:lineRule="auto"/>
                  <w:ind w:left="51" w:hanging="51"/>
                  <w:jc w:val="both"/>
                  <w:rPr>
                    <w:rFonts w:eastAsiaTheme="minorEastAsia"/>
                    <w:color w:val="000000"/>
                    <w:sz w:val="21"/>
                    <w:szCs w:val="21"/>
                    <w:lang w:eastAsia="zh-CN"/>
                  </w:rPr>
                </w:pPr>
                <w:r w:rsidRPr="00B8379E">
                  <w:rPr>
                    <w:rFonts w:eastAsiaTheme="minorEastAsia"/>
                    <w:color w:val="000000"/>
                    <w:sz w:val="21"/>
                    <w:szCs w:val="21"/>
                    <w:lang w:eastAsia="zh-CN"/>
                  </w:rPr>
                  <w:t xml:space="preserve"> </w:t>
                </w:r>
                <w:r w:rsidR="00762CCF" w:rsidRPr="00B8379E">
                  <w:rPr>
                    <w:rFonts w:eastAsiaTheme="minorEastAsia"/>
                    <w:color w:val="000000"/>
                    <w:sz w:val="21"/>
                    <w:szCs w:val="21"/>
                    <w:lang w:eastAsia="zh-CN"/>
                  </w:rPr>
                  <w:t>užsienio šalies tiekėjo</w:t>
                </w:r>
                <w:r w:rsidR="00762CCF" w:rsidRPr="00B8379E">
                  <w:rPr>
                    <w:rFonts w:eastAsiaTheme="minorEastAsia"/>
                    <w:color w:val="000000"/>
                    <w:sz w:val="21"/>
                    <w:szCs w:val="21"/>
                    <w:vertAlign w:val="superscript"/>
                    <w:lang w:eastAsia="zh-CN"/>
                  </w:rPr>
                  <w:t>1</w:t>
                </w:r>
                <w:r w:rsidR="00762CCF" w:rsidRPr="00B8379E">
                  <w:rPr>
                    <w:rFonts w:eastAsiaTheme="minorEastAsia"/>
                    <w:color w:val="000000"/>
                    <w:sz w:val="21"/>
                    <w:szCs w:val="21"/>
                    <w:lang w:eastAsia="zh-CN"/>
                  </w:rPr>
                  <w:t xml:space="preserve"> teisę verstis </w:t>
                </w:r>
                <w:r w:rsidR="00A718E7" w:rsidRPr="00B8379E">
                  <w:rPr>
                    <w:rFonts w:eastAsiaTheme="minorEastAsia"/>
                    <w:color w:val="000000"/>
                    <w:sz w:val="21"/>
                    <w:szCs w:val="21"/>
                    <w:lang w:eastAsia="zh-CN"/>
                  </w:rPr>
                  <w:t>projektavimo</w:t>
                </w:r>
                <w:r w:rsidR="00762CCF" w:rsidRPr="00B8379E">
                  <w:rPr>
                    <w:rFonts w:eastAsiaTheme="minorEastAsia"/>
                    <w:color w:val="000000"/>
                    <w:sz w:val="21"/>
                    <w:szCs w:val="21"/>
                    <w:lang w:eastAsia="zh-CN"/>
                  </w:rPr>
                  <w:t xml:space="preserve"> veikla patvirtinančių dokumentų (atitinkamos užsienio šalies institucijos (profesinių ar veiklos tvarkytojų, </w:t>
                </w:r>
                <w:r w:rsidR="00762CCF" w:rsidRPr="00B8379E">
                  <w:rPr>
                    <w:rFonts w:eastAsiaTheme="minorEastAsia"/>
                    <w:color w:val="000000"/>
                    <w:sz w:val="21"/>
                    <w:szCs w:val="21"/>
                    <w:lang w:eastAsia="zh-CN"/>
                  </w:rPr>
                  <w:lastRenderedPageBreak/>
                  <w:t>valstybės įgaliotų institucijų, kaip yra nustatyta toje valstybėje, kurioje tiekėjas registruotas) išduotų dokumentų ar priesaikos deklaracijos, liudijančios tiekėjo teisę verstis atitinkama veikla) kopijos</w:t>
                </w:r>
                <w:r w:rsidR="002F07D3">
                  <w:rPr>
                    <w:rFonts w:eastAsiaTheme="minorEastAsia"/>
                    <w:color w:val="000000"/>
                    <w:sz w:val="21"/>
                    <w:szCs w:val="21"/>
                    <w:lang w:eastAsia="zh-CN"/>
                  </w:rPr>
                  <w:t xml:space="preserve"> (taikoma ir trečiųjų šalių juridiniams asmenims)</w:t>
                </w:r>
                <w:r w:rsidR="00762CCF" w:rsidRPr="00B8379E">
                  <w:rPr>
                    <w:rFonts w:eastAsiaTheme="minorEastAsia"/>
                    <w:color w:val="000000"/>
                    <w:sz w:val="21"/>
                    <w:szCs w:val="21"/>
                    <w:lang w:eastAsia="zh-CN"/>
                  </w:rPr>
                  <w:t>.</w:t>
                </w:r>
              </w:p>
            </w:tc>
          </w:tr>
          <w:tr w:rsidR="004C2EC2" w:rsidRPr="00B043C1" w14:paraId="7891AE38" w14:textId="77777777" w:rsidTr="00E46915">
            <w:tc>
              <w:tcPr>
                <w:tcW w:w="9781" w:type="dxa"/>
                <w:gridSpan w:val="7"/>
                <w:tcBorders>
                  <w:top w:val="single" w:sz="4" w:space="0" w:color="auto"/>
                  <w:left w:val="nil"/>
                  <w:bottom w:val="single" w:sz="4" w:space="0" w:color="auto"/>
                  <w:right w:val="nil"/>
                </w:tcBorders>
              </w:tcPr>
              <w:p w14:paraId="7CC6FAD5" w14:textId="091F3E1F" w:rsidR="00DE1CF7" w:rsidRPr="00E46915" w:rsidRDefault="00B24C75" w:rsidP="00E46915">
                <w:pPr>
                  <w:pStyle w:val="tekstaslentele"/>
                  <w:spacing w:before="120" w:after="120" w:line="240" w:lineRule="auto"/>
                  <w:ind w:left="51" w:hanging="51"/>
                  <w:jc w:val="both"/>
                  <w:rPr>
                    <w:color w:val="000000"/>
                    <w:sz w:val="21"/>
                    <w:szCs w:val="21"/>
                    <w:lang w:eastAsia="zh-CN"/>
                  </w:rPr>
                </w:pPr>
                <w:r w:rsidRPr="00E46915">
                  <w:rPr>
                    <w:rFonts w:eastAsiaTheme="minorEastAsia"/>
                    <w:b/>
                    <w:bCs/>
                    <w:color w:val="000000"/>
                    <w:sz w:val="22"/>
                    <w:vertAlign w:val="superscript"/>
                    <w:lang w:eastAsia="zh-CN"/>
                  </w:rPr>
                  <w:lastRenderedPageBreak/>
                  <w:t>1</w:t>
                </w:r>
                <w:r w:rsidRPr="00E46915">
                  <w:rPr>
                    <w:rFonts w:eastAsiaTheme="minorEastAsia"/>
                    <w:color w:val="000000"/>
                    <w:sz w:val="21"/>
                    <w:szCs w:val="21"/>
                    <w:lang w:eastAsia="zh-CN"/>
                  </w:rPr>
                  <w:t xml:space="preserve"> </w:t>
                </w:r>
                <w:r w:rsidRPr="00E46915">
                  <w:rPr>
                    <w:sz w:val="21"/>
                    <w:szCs w:val="21"/>
                    <w:lang w:eastAsia="zh-CN"/>
                  </w:rPr>
                  <w:t xml:space="preserve"> užsienio šalių tiekėjai</w:t>
                </w:r>
                <w:r w:rsidR="00227223" w:rsidRPr="00E46915">
                  <w:rPr>
                    <w:sz w:val="21"/>
                    <w:szCs w:val="21"/>
                    <w:lang w:eastAsia="zh-CN"/>
                  </w:rPr>
                  <w:t xml:space="preserve"> –</w:t>
                </w:r>
                <w:r w:rsidRPr="00E46915">
                  <w:rPr>
                    <w:sz w:val="21"/>
                    <w:szCs w:val="21"/>
                    <w:lang w:eastAsia="zh-CN"/>
                  </w:rPr>
                  <w:t xml:space="preserve"> Europos Sąjungos valstybės narių, Šveicarijos Konfederacijos arba valstybių, pasirašiusių Europos ekonominės erdvės sutartį, juridiniai asmenys, kitos užsienio organizacijos ir jų padaliniai  </w:t>
                </w:r>
              </w:p>
            </w:tc>
          </w:tr>
          <w:tr w:rsidR="004C2EC2" w:rsidRPr="00B043C1" w14:paraId="4DC99BFE" w14:textId="77777777" w:rsidTr="00E46915">
            <w:trPr>
              <w:trHeight w:val="439"/>
            </w:trPr>
            <w:tc>
              <w:tcPr>
                <w:tcW w:w="9781" w:type="dxa"/>
                <w:gridSpan w:val="7"/>
                <w:tcBorders>
                  <w:top w:val="single" w:sz="4" w:space="0" w:color="auto"/>
                  <w:left w:val="nil"/>
                  <w:bottom w:val="single" w:sz="4" w:space="0" w:color="auto"/>
                  <w:right w:val="nil"/>
                </w:tcBorders>
                <w:shd w:val="clear" w:color="auto" w:fill="DEEAF6" w:themeFill="accent5" w:themeFillTint="33"/>
                <w:vAlign w:val="center"/>
              </w:tcPr>
              <w:p w14:paraId="48CE98DF" w14:textId="775B752B" w:rsidR="004C2EC2" w:rsidRPr="00232545" w:rsidRDefault="004C2EC2" w:rsidP="00E46915">
                <w:pPr>
                  <w:pStyle w:val="tekstaslentele"/>
                  <w:numPr>
                    <w:ilvl w:val="0"/>
                    <w:numId w:val="24"/>
                  </w:numPr>
                  <w:spacing w:before="120" w:after="120" w:line="240" w:lineRule="auto"/>
                  <w:ind w:left="336"/>
                  <w:rPr>
                    <w:szCs w:val="20"/>
                  </w:rPr>
                </w:pPr>
                <w:r w:rsidRPr="00DE1CF7">
                  <w:rPr>
                    <w:b/>
                    <w:bCs/>
                    <w:sz w:val="22"/>
                  </w:rPr>
                  <w:t>Finansinis ir ekonominis pajėgumas</w:t>
                </w:r>
                <w:r w:rsidRPr="00B043C1">
                  <w:t xml:space="preserve"> </w:t>
                </w:r>
                <w:r w:rsidRPr="00232545">
                  <w:rPr>
                    <w:i/>
                    <w:szCs w:val="20"/>
                    <w:u w:val="single"/>
                  </w:rPr>
                  <w:t>(nustatoma pagal poreikį)</w:t>
                </w:r>
                <w:r w:rsidRPr="00232545">
                  <w:rPr>
                    <w:szCs w:val="20"/>
                  </w:rPr>
                  <w:t xml:space="preserve"> </w:t>
                </w:r>
              </w:p>
              <w:p w14:paraId="0AAAE38B" w14:textId="77777777" w:rsidR="00DE1CF7" w:rsidRDefault="00DE1CF7" w:rsidP="00E46915">
                <w:pPr>
                  <w:pStyle w:val="tekstaslentele"/>
                  <w:spacing w:before="120" w:after="120" w:line="240" w:lineRule="auto"/>
                  <w:ind w:left="720"/>
                </w:pPr>
              </w:p>
              <w:p w14:paraId="2EF8460C" w14:textId="7ABDFD7F" w:rsidR="00C01AE5" w:rsidRPr="004B3205" w:rsidRDefault="00C01AE5" w:rsidP="00E46915">
                <w:pPr>
                  <w:spacing w:before="120" w:after="120"/>
                  <w:jc w:val="both"/>
                  <w:rPr>
                    <w:rFonts w:ascii="Arial" w:hAnsi="Arial" w:cs="Arial"/>
                    <w:sz w:val="21"/>
                    <w:szCs w:val="21"/>
                    <w:lang w:eastAsia="lt-LT"/>
                  </w:rPr>
                </w:pPr>
                <w:r w:rsidRPr="004B3205">
                  <w:rPr>
                    <w:rFonts w:ascii="Arial" w:hAnsi="Arial" w:cs="Arial"/>
                    <w:sz w:val="21"/>
                    <w:szCs w:val="21"/>
                    <w:lang w:eastAsia="lt-LT"/>
                  </w:rPr>
                  <w:t>Finansinio ir ekonominio pajėgumo vertinimo tikslas – įsitikinti, jog ūkio subjektas turi būtiną finansinį ir ekonominį pajėgumą (bet ne patirtį) įvykdyti pirkimo sutartį</w:t>
                </w:r>
                <w:r w:rsidR="00E07D13">
                  <w:rPr>
                    <w:rFonts w:ascii="Arial" w:hAnsi="Arial" w:cs="Arial"/>
                    <w:sz w:val="21"/>
                    <w:szCs w:val="21"/>
                    <w:lang w:eastAsia="lt-LT"/>
                  </w:rPr>
                  <w:t>.</w:t>
                </w:r>
              </w:p>
              <w:p w14:paraId="2705D7C1" w14:textId="1C779929" w:rsidR="00DE1CF7" w:rsidRPr="004F6E35" w:rsidRDefault="00DE1CF7" w:rsidP="00E46915">
                <w:pPr>
                  <w:spacing w:before="120" w:after="120"/>
                  <w:jc w:val="both"/>
                  <w:rPr>
                    <w:rFonts w:ascii="Arial" w:hAnsi="Arial" w:cs="Arial"/>
                    <w:sz w:val="21"/>
                    <w:szCs w:val="21"/>
                  </w:rPr>
                </w:pPr>
                <w:r w:rsidRPr="004E0C9F">
                  <w:rPr>
                    <w:rFonts w:ascii="Arial" w:hAnsi="Arial" w:cs="Arial"/>
                    <w:sz w:val="21"/>
                    <w:szCs w:val="21"/>
                  </w:rPr>
                  <w:t xml:space="preserve">Finansiniai ir ekonominiai kvalifikacijos kriterijai nustatomi pagal </w:t>
                </w:r>
                <w:r w:rsidRPr="004A2CAA">
                  <w:rPr>
                    <w:rFonts w:ascii="Arial" w:hAnsi="Arial" w:cs="Arial"/>
                    <w:sz w:val="21"/>
                    <w:szCs w:val="21"/>
                  </w:rPr>
                  <w:t>poreikį, atsižvelgiant į pirkimo objekto specifiką, sudėtingumą, apimtis</w:t>
                </w:r>
                <w:r w:rsidR="000309CF">
                  <w:rPr>
                    <w:rFonts w:ascii="Arial" w:hAnsi="Arial" w:cs="Arial"/>
                    <w:sz w:val="21"/>
                    <w:szCs w:val="21"/>
                  </w:rPr>
                  <w:t xml:space="preserve">, </w:t>
                </w:r>
                <w:r w:rsidR="002F1FBE">
                  <w:rPr>
                    <w:rFonts w:ascii="Arial" w:hAnsi="Arial" w:cs="Arial"/>
                    <w:sz w:val="21"/>
                    <w:szCs w:val="21"/>
                  </w:rPr>
                  <w:t>v</w:t>
                </w:r>
                <w:r w:rsidR="002F1FBE" w:rsidRPr="004F6E35">
                  <w:rPr>
                    <w:rFonts w:ascii="Arial" w:hAnsi="Arial" w:cs="Arial"/>
                    <w:sz w:val="21"/>
                    <w:szCs w:val="21"/>
                  </w:rPr>
                  <w:t xml:space="preserve">adovaujantis </w:t>
                </w:r>
                <w:r w:rsidR="002F1FBE" w:rsidRPr="004F6E35">
                  <w:rPr>
                    <w:rFonts w:ascii="Arial" w:hAnsi="Arial" w:cs="Arial"/>
                    <w:color w:val="000000" w:themeColor="text1"/>
                    <w:sz w:val="21"/>
                    <w:szCs w:val="21"/>
                  </w:rPr>
                  <w:t>Viešųjų pirkimų įstatymo</w:t>
                </w:r>
                <w:r w:rsidR="002F1FBE" w:rsidRPr="004F6E35">
                  <w:rPr>
                    <w:rFonts w:ascii="Arial" w:hAnsi="Arial" w:cs="Arial"/>
                    <w:sz w:val="21"/>
                    <w:szCs w:val="21"/>
                  </w:rPr>
                  <w:t xml:space="preserve"> 47 straipsnio 3, 5 dalimis, 51 straipsnio 5 dalimi</w:t>
                </w:r>
                <w:r w:rsidR="002F1FBE" w:rsidRPr="004A2CAA">
                  <w:rPr>
                    <w:rFonts w:ascii="Arial" w:hAnsi="Arial" w:cs="Arial"/>
                    <w:i/>
                    <w:sz w:val="21"/>
                    <w:szCs w:val="21"/>
                  </w:rPr>
                  <w:t xml:space="preserve">, </w:t>
                </w:r>
                <w:bookmarkStart w:id="66" w:name="_Hlk112440487"/>
                <w:r w:rsidR="00D96A99">
                  <w:fldChar w:fldCharType="begin"/>
                </w:r>
                <w:r w:rsidR="00D96A99">
                  <w:instrText xml:space="preserve"> HYPERLINK "https://e-seimas.lrs.lt/portal/legalAct/lt/TAD/01aeb1815d8c11e7a53b83ca0142260e/asr" </w:instrText>
                </w:r>
                <w:r w:rsidR="00D96A99">
                  <w:fldChar w:fldCharType="separate"/>
                </w:r>
                <w:r w:rsidR="004A2CAA" w:rsidRPr="004A2CAA">
                  <w:rPr>
                    <w:rStyle w:val="Hipersaitas"/>
                    <w:rFonts w:ascii="Arial" w:hAnsi="Arial" w:cs="Arial"/>
                    <w:sz w:val="21"/>
                    <w:szCs w:val="21"/>
                    <w:lang w:eastAsia="lt-LT"/>
                  </w:rPr>
                  <w:t>T</w:t>
                </w:r>
                <w:r w:rsidR="004A2CAA" w:rsidRPr="004A2CAA">
                  <w:rPr>
                    <w:rStyle w:val="Hipersaitas"/>
                    <w:rFonts w:ascii="Arial" w:eastAsia="Calibri" w:hAnsi="Arial" w:cs="Arial"/>
                    <w:sz w:val="21"/>
                    <w:szCs w:val="21"/>
                    <w:lang w:eastAsia="lt-LT"/>
                  </w:rPr>
                  <w:t>iekėjo kvalifikacijos reikalavimų nustatymo metodiko</w:t>
                </w:r>
                <w:r w:rsidR="004A2CAA" w:rsidRPr="004A2CAA">
                  <w:rPr>
                    <w:rStyle w:val="Hipersaitas"/>
                    <w:rFonts w:ascii="Arial" w:eastAsia="Calibri" w:hAnsi="Arial" w:cs="Arial"/>
                    <w:sz w:val="21"/>
                    <w:szCs w:val="21"/>
                  </w:rPr>
                  <w:t>s</w:t>
                </w:r>
                <w:r w:rsidR="00D96A99">
                  <w:rPr>
                    <w:rStyle w:val="Hipersaitas"/>
                    <w:rFonts w:ascii="Arial" w:eastAsia="Calibri" w:hAnsi="Arial" w:cs="Arial"/>
                    <w:sz w:val="21"/>
                    <w:szCs w:val="21"/>
                  </w:rPr>
                  <w:fldChar w:fldCharType="end"/>
                </w:r>
                <w:bookmarkEnd w:id="66"/>
                <w:r w:rsidR="002F1FBE" w:rsidRPr="004A2CAA">
                  <w:rPr>
                    <w:rFonts w:ascii="Arial" w:hAnsi="Arial" w:cs="Arial"/>
                    <w:i/>
                    <w:sz w:val="21"/>
                    <w:szCs w:val="21"/>
                  </w:rPr>
                  <w:t xml:space="preserve"> </w:t>
                </w:r>
                <w:r w:rsidR="002F1FBE" w:rsidRPr="004F6E35">
                  <w:rPr>
                    <w:rFonts w:ascii="Arial" w:hAnsi="Arial" w:cs="Arial"/>
                    <w:sz w:val="21"/>
                    <w:szCs w:val="21"/>
                  </w:rPr>
                  <w:t xml:space="preserve">Bendrosiomis nuostatomis, </w:t>
                </w:r>
                <w:r w:rsidR="002F1FBE" w:rsidRPr="004F6E35">
                  <w:rPr>
                    <w:rFonts w:ascii="Arial" w:hAnsi="Arial" w:cs="Arial"/>
                    <w:color w:val="000000" w:themeColor="text1"/>
                    <w:sz w:val="21"/>
                    <w:szCs w:val="21"/>
                  </w:rPr>
                  <w:t>10-14</w:t>
                </w:r>
                <w:r w:rsidR="002F1FBE" w:rsidRPr="004F6E35">
                  <w:rPr>
                    <w:rFonts w:ascii="Arial" w:hAnsi="Arial" w:cs="Arial"/>
                    <w:sz w:val="21"/>
                    <w:szCs w:val="21"/>
                  </w:rPr>
                  <w:t xml:space="preserve"> punktais. </w:t>
                </w:r>
              </w:p>
              <w:p w14:paraId="02AE0170" w14:textId="7749AC07" w:rsidR="00DE1CF7" w:rsidRPr="00845240" w:rsidRDefault="00DE1CF7" w:rsidP="00E46915">
                <w:pPr>
                  <w:pStyle w:val="tekstaslentele"/>
                  <w:spacing w:before="120" w:after="120" w:line="240" w:lineRule="auto"/>
                  <w:jc w:val="both"/>
                  <w:rPr>
                    <w:sz w:val="21"/>
                    <w:szCs w:val="21"/>
                  </w:rPr>
                </w:pPr>
                <w:r w:rsidRPr="00845240">
                  <w:rPr>
                    <w:sz w:val="21"/>
                    <w:szCs w:val="21"/>
                  </w:rPr>
                  <w:t>Dažnais atvejais perkant projektavimo paslaugas reikala</w:t>
                </w:r>
                <w:r w:rsidR="003057BE">
                  <w:rPr>
                    <w:sz w:val="21"/>
                    <w:szCs w:val="21"/>
                  </w:rPr>
                  <w:t>vimas dėl</w:t>
                </w:r>
                <w:r w:rsidRPr="00845240">
                  <w:rPr>
                    <w:sz w:val="21"/>
                    <w:szCs w:val="21"/>
                  </w:rPr>
                  <w:t xml:space="preserve"> tiekėjo bend</w:t>
                </w:r>
                <w:r w:rsidR="003057BE">
                  <w:rPr>
                    <w:sz w:val="21"/>
                    <w:szCs w:val="21"/>
                  </w:rPr>
                  <w:t>rųjų</w:t>
                </w:r>
                <w:r w:rsidRPr="00845240">
                  <w:rPr>
                    <w:sz w:val="21"/>
                    <w:szCs w:val="21"/>
                  </w:rPr>
                  <w:t xml:space="preserve"> ar vidutin</w:t>
                </w:r>
                <w:r w:rsidR="003057BE">
                  <w:rPr>
                    <w:sz w:val="21"/>
                    <w:szCs w:val="21"/>
                  </w:rPr>
                  <w:t>ių</w:t>
                </w:r>
                <w:r w:rsidRPr="00845240">
                  <w:rPr>
                    <w:sz w:val="21"/>
                    <w:szCs w:val="21"/>
                  </w:rPr>
                  <w:t xml:space="preserve"> pajam</w:t>
                </w:r>
                <w:r w:rsidR="003057BE">
                  <w:rPr>
                    <w:sz w:val="21"/>
                    <w:szCs w:val="21"/>
                  </w:rPr>
                  <w:t>ų</w:t>
                </w:r>
                <w:r w:rsidRPr="00845240">
                  <w:rPr>
                    <w:sz w:val="21"/>
                    <w:szCs w:val="21"/>
                  </w:rPr>
                  <w:t xml:space="preserve"> iš projektavimo veiklos gali diskriminuoti ir nepagrįstai varžyti tiekėjų dalyvavimą pirkime. Tokie kvalifikacijos reikalavimai neturėtų būti taikomi nedidelės apimties, nesudėtingų sprendinių reikalaujančiuose projektavimo paslaugų pirkimuose.</w:t>
                </w:r>
              </w:p>
              <w:p w14:paraId="0364D199" w14:textId="609DF67C" w:rsidR="00DE1CF7" w:rsidRPr="00B043C1" w:rsidRDefault="00DE1CF7" w:rsidP="00E46915">
                <w:pPr>
                  <w:pStyle w:val="tekstaslentele"/>
                  <w:spacing w:before="120" w:after="120" w:line="240" w:lineRule="auto"/>
                </w:pPr>
              </w:p>
            </w:tc>
          </w:tr>
          <w:tr w:rsidR="004C2EC2" w:rsidRPr="00B043C1" w14:paraId="112C196F" w14:textId="77777777" w:rsidTr="00E46915">
            <w:trPr>
              <w:trHeight w:val="531"/>
            </w:trPr>
            <w:tc>
              <w:tcPr>
                <w:tcW w:w="9781" w:type="dxa"/>
                <w:gridSpan w:val="7"/>
                <w:tcBorders>
                  <w:top w:val="single" w:sz="4" w:space="0" w:color="auto"/>
                  <w:left w:val="nil"/>
                  <w:bottom w:val="single" w:sz="4" w:space="0" w:color="auto"/>
                  <w:right w:val="nil"/>
                </w:tcBorders>
                <w:shd w:val="clear" w:color="auto" w:fill="DEEAF6" w:themeFill="accent5" w:themeFillTint="33"/>
                <w:vAlign w:val="center"/>
              </w:tcPr>
              <w:p w14:paraId="0196CC66" w14:textId="77777777" w:rsidR="004C2EC2" w:rsidRPr="00DE1CF7" w:rsidRDefault="004C2EC2" w:rsidP="00E46915">
                <w:pPr>
                  <w:pStyle w:val="tekstaslentele"/>
                  <w:spacing w:before="120" w:after="120" w:line="240" w:lineRule="auto"/>
                  <w:rPr>
                    <w:color w:val="000000" w:themeColor="text1"/>
                    <w:sz w:val="22"/>
                  </w:rPr>
                </w:pPr>
                <w:r w:rsidRPr="00845240">
                  <w:rPr>
                    <w:b/>
                    <w:bCs/>
                    <w:color w:val="000000" w:themeColor="text1"/>
                    <w:sz w:val="22"/>
                  </w:rPr>
                  <w:t>3</w:t>
                </w:r>
                <w:r w:rsidRPr="00DE1CF7">
                  <w:rPr>
                    <w:color w:val="000000" w:themeColor="text1"/>
                    <w:sz w:val="22"/>
                  </w:rPr>
                  <w:t xml:space="preserve">. </w:t>
                </w:r>
                <w:r w:rsidRPr="00DE1CF7">
                  <w:rPr>
                    <w:b/>
                    <w:bCs/>
                    <w:color w:val="000000" w:themeColor="text1"/>
                    <w:sz w:val="22"/>
                  </w:rPr>
                  <w:t>Techninis ir profesinis pajėgumas</w:t>
                </w:r>
                <w:r w:rsidRPr="00DE1CF7">
                  <w:rPr>
                    <w:color w:val="000000" w:themeColor="text1"/>
                    <w:sz w:val="22"/>
                  </w:rPr>
                  <w:t xml:space="preserve"> </w:t>
                </w:r>
                <w:r w:rsidRPr="00DE1CF7">
                  <w:rPr>
                    <w:i/>
                    <w:color w:val="000000" w:themeColor="text1"/>
                    <w:szCs w:val="20"/>
                    <w:u w:val="single"/>
                  </w:rPr>
                  <w:t>(nustatoma pagal poreikį)</w:t>
                </w:r>
              </w:p>
            </w:tc>
          </w:tr>
          <w:tr w:rsidR="004C2EC2" w:rsidRPr="00B043C1" w14:paraId="005539D9" w14:textId="77777777" w:rsidTr="00E46915">
            <w:trPr>
              <w:trHeight w:val="550"/>
            </w:trPr>
            <w:tc>
              <w:tcPr>
                <w:tcW w:w="9781" w:type="dxa"/>
                <w:gridSpan w:val="7"/>
                <w:tcBorders>
                  <w:top w:val="single" w:sz="4" w:space="0" w:color="auto"/>
                  <w:left w:val="nil"/>
                  <w:bottom w:val="single" w:sz="4" w:space="0" w:color="auto"/>
                  <w:right w:val="nil"/>
                </w:tcBorders>
                <w:vAlign w:val="center"/>
              </w:tcPr>
              <w:p w14:paraId="217E3BC3" w14:textId="51ECB1D4" w:rsidR="003766A5" w:rsidRPr="00E46915" w:rsidRDefault="003766A5" w:rsidP="00E46915">
                <w:pPr>
                  <w:spacing w:before="120" w:after="120"/>
                  <w:jc w:val="both"/>
                  <w:rPr>
                    <w:rFonts w:ascii="Arial" w:eastAsiaTheme="minorHAnsi" w:hAnsi="Arial" w:cs="Arial"/>
                    <w:color w:val="000000" w:themeColor="text1"/>
                    <w:sz w:val="21"/>
                    <w:szCs w:val="21"/>
                  </w:rPr>
                </w:pPr>
                <w:r w:rsidRPr="00E46915">
                  <w:rPr>
                    <w:rFonts w:ascii="Arial" w:eastAsiaTheme="minorHAnsi" w:hAnsi="Arial" w:cs="Arial"/>
                    <w:color w:val="000000" w:themeColor="text1"/>
                    <w:sz w:val="21"/>
                    <w:szCs w:val="21"/>
                  </w:rPr>
                  <w:t xml:space="preserve">Techninio ir profesinio pajėgumo vertinimo tikslas – įsitikinti, jog tiekėjas turi numatomos sudaryti pirkimo sutarties vykdymui būtinus žmogiškuosius ir techninius išteklius bei patirtį. </w:t>
                </w:r>
              </w:p>
              <w:p w14:paraId="67984685" w14:textId="7498C46D" w:rsidR="00845240" w:rsidRPr="00E51209" w:rsidRDefault="00845240" w:rsidP="00E46915">
                <w:pPr>
                  <w:pStyle w:val="tekstaslentele"/>
                  <w:spacing w:before="120" w:after="120" w:line="240" w:lineRule="auto"/>
                  <w:jc w:val="both"/>
                  <w:rPr>
                    <w:color w:val="000000" w:themeColor="text1"/>
                    <w:sz w:val="21"/>
                    <w:szCs w:val="21"/>
                  </w:rPr>
                </w:pPr>
                <w:r w:rsidRPr="00083028">
                  <w:rPr>
                    <w:color w:val="000000" w:themeColor="text1"/>
                    <w:sz w:val="21"/>
                    <w:szCs w:val="21"/>
                  </w:rPr>
                  <w:t>Šioje Gairių dalyje aptariami tik tiekėjui, vadovaujančiam personalui ir specialistams nustatomi patirties ir profesinės kvalifikacijos reikalavimai</w:t>
                </w:r>
                <w:r w:rsidR="00083028" w:rsidRPr="00083028">
                  <w:rPr>
                    <w:color w:val="000000" w:themeColor="text1"/>
                    <w:sz w:val="21"/>
                    <w:szCs w:val="21"/>
                  </w:rPr>
                  <w:t xml:space="preserve">, </w:t>
                </w:r>
                <w:r w:rsidR="00DD436B">
                  <w:rPr>
                    <w:color w:val="000000" w:themeColor="text1"/>
                    <w:sz w:val="21"/>
                    <w:szCs w:val="21"/>
                  </w:rPr>
                  <w:t>taip pat</w:t>
                </w:r>
                <w:r w:rsidR="00083028" w:rsidRPr="00083028">
                  <w:rPr>
                    <w:color w:val="000000" w:themeColor="text1"/>
                    <w:sz w:val="21"/>
                    <w:szCs w:val="21"/>
                  </w:rPr>
                  <w:t xml:space="preserve"> </w:t>
                </w:r>
                <w:r w:rsidR="00083028">
                  <w:rPr>
                    <w:color w:val="000000" w:themeColor="text1"/>
                    <w:sz w:val="21"/>
                    <w:szCs w:val="21"/>
                  </w:rPr>
                  <w:t xml:space="preserve">pateiktas </w:t>
                </w:r>
                <w:r w:rsidR="00083028" w:rsidRPr="00083028">
                  <w:rPr>
                    <w:color w:val="000000" w:themeColor="text1"/>
                    <w:sz w:val="21"/>
                    <w:szCs w:val="21"/>
                  </w:rPr>
                  <w:t>pavyzdys iš reikalavimų techninėms priemonėms</w:t>
                </w:r>
                <w:r w:rsidRPr="00083028">
                  <w:rPr>
                    <w:color w:val="000000" w:themeColor="text1"/>
                    <w:sz w:val="21"/>
                    <w:szCs w:val="21"/>
                  </w:rPr>
                  <w:t xml:space="preserve">. Visi kiti reikalavimai </w:t>
                </w:r>
                <w:r w:rsidRPr="00E51209">
                  <w:rPr>
                    <w:color w:val="000000" w:themeColor="text1"/>
                    <w:sz w:val="21"/>
                    <w:szCs w:val="21"/>
                  </w:rPr>
                  <w:t xml:space="preserve">techniniam ir profesiniam tiekėjo pajėgumui įrodyti </w:t>
                </w:r>
                <w:r w:rsidRPr="00E46915">
                  <w:rPr>
                    <w:color w:val="000000" w:themeColor="text1"/>
                    <w:sz w:val="21"/>
                    <w:szCs w:val="21"/>
                  </w:rPr>
                  <w:t>nustatomi pagal poreikį</w:t>
                </w:r>
                <w:r w:rsidRPr="00E51209">
                  <w:rPr>
                    <w:color w:val="000000" w:themeColor="text1"/>
                    <w:sz w:val="21"/>
                    <w:szCs w:val="21"/>
                  </w:rPr>
                  <w:t>, atsižvelgiant į pirkimo objekto specifiką, reikšmingumą, apimtis</w:t>
                </w:r>
                <w:r w:rsidR="00B842E2">
                  <w:rPr>
                    <w:color w:val="000000" w:themeColor="text1"/>
                    <w:sz w:val="21"/>
                    <w:szCs w:val="21"/>
                  </w:rPr>
                  <w:t>,</w:t>
                </w:r>
                <w:r w:rsidRPr="00E51209">
                  <w:rPr>
                    <w:color w:val="000000" w:themeColor="text1"/>
                    <w:sz w:val="21"/>
                    <w:szCs w:val="21"/>
                  </w:rPr>
                  <w:t xml:space="preserve"> </w:t>
                </w:r>
                <w:r w:rsidR="008C5238" w:rsidRPr="0009045E">
                  <w:rPr>
                    <w:color w:val="000000" w:themeColor="text1"/>
                    <w:sz w:val="21"/>
                    <w:szCs w:val="21"/>
                  </w:rPr>
                  <w:t xml:space="preserve">vadovaujantis </w:t>
                </w:r>
                <w:r w:rsidR="008C5238" w:rsidRPr="00D80354">
                  <w:rPr>
                    <w:color w:val="000000" w:themeColor="text1"/>
                    <w:sz w:val="21"/>
                    <w:szCs w:val="21"/>
                  </w:rPr>
                  <w:t>Viešųjų pirkimų įstatymo</w:t>
                </w:r>
                <w:r w:rsidR="008C5238" w:rsidRPr="0009045E">
                  <w:rPr>
                    <w:color w:val="000000" w:themeColor="text1"/>
                    <w:sz w:val="21"/>
                    <w:szCs w:val="21"/>
                  </w:rPr>
                  <w:t xml:space="preserve"> 47 straipsnio 6 dalimi ir 51 straipsnio 7 dalimi, </w:t>
                </w:r>
                <w:hyperlink r:id="rId63" w:history="1">
                  <w:r w:rsidR="0009045E" w:rsidRPr="0009045E">
                    <w:rPr>
                      <w:rStyle w:val="Hipersaitas"/>
                      <w:sz w:val="21"/>
                      <w:szCs w:val="21"/>
                    </w:rPr>
                    <w:t>Tiekėjo kvalifikacijos reikalavimų nustatymo metodikos</w:t>
                  </w:r>
                </w:hyperlink>
                <w:r w:rsidR="008C5238" w:rsidRPr="0009045E">
                  <w:rPr>
                    <w:color w:val="000000" w:themeColor="text1"/>
                    <w:sz w:val="21"/>
                    <w:szCs w:val="21"/>
                  </w:rPr>
                  <w:t xml:space="preserve"> Bendrosiomis nuostatomis, 15 – 26  punktais. </w:t>
                </w:r>
              </w:p>
              <w:p w14:paraId="63D86987" w14:textId="5A322E7A" w:rsidR="004C2EC2" w:rsidRPr="00E46915" w:rsidRDefault="00845240" w:rsidP="00E46915">
                <w:pPr>
                  <w:pStyle w:val="tekstaslentele"/>
                  <w:spacing w:before="120" w:after="120" w:line="240" w:lineRule="auto"/>
                  <w:rPr>
                    <w:color w:val="000000" w:themeColor="text1"/>
                    <w:sz w:val="21"/>
                    <w:szCs w:val="21"/>
                  </w:rPr>
                </w:pPr>
                <w:r w:rsidRPr="00B8379E">
                  <w:rPr>
                    <w:color w:val="000000" w:themeColor="text1"/>
                    <w:sz w:val="21"/>
                    <w:szCs w:val="21"/>
                  </w:rPr>
                  <w:t>____________________________</w:t>
                </w:r>
                <w:r w:rsidR="00121338" w:rsidRPr="00B8379E">
                  <w:rPr>
                    <w:color w:val="000000" w:themeColor="text1"/>
                    <w:sz w:val="21"/>
                    <w:szCs w:val="21"/>
                  </w:rPr>
                  <w:t xml:space="preserve">  </w:t>
                </w:r>
                <w:r w:rsidRPr="00B8379E">
                  <w:rPr>
                    <w:color w:val="000000" w:themeColor="text1"/>
                    <w:sz w:val="21"/>
                    <w:szCs w:val="21"/>
                  </w:rPr>
                  <w:t>______________________________________________________</w:t>
                </w:r>
                <w:r w:rsidR="007016DA" w:rsidRPr="00B8379E">
                  <w:rPr>
                    <w:color w:val="000000" w:themeColor="text1"/>
                    <w:sz w:val="21"/>
                    <w:szCs w:val="21"/>
                  </w:rPr>
                  <w:t xml:space="preserve">         </w:t>
                </w:r>
                <w:r w:rsidR="00E2754D" w:rsidRPr="00B8379E">
                  <w:rPr>
                    <w:color w:val="000000" w:themeColor="text1"/>
                    <w:sz w:val="21"/>
                    <w:szCs w:val="21"/>
                  </w:rPr>
                  <w:t xml:space="preserve">     </w:t>
                </w:r>
                <w:r w:rsidR="004C2EC2" w:rsidRPr="00B8379E">
                  <w:rPr>
                    <w:b/>
                    <w:bCs/>
                    <w:color w:val="000000" w:themeColor="text1"/>
                    <w:sz w:val="21"/>
                    <w:szCs w:val="21"/>
                  </w:rPr>
                  <w:t>3.1. Tiekėjo patirtis</w:t>
                </w:r>
              </w:p>
            </w:tc>
          </w:tr>
          <w:tr w:rsidR="000B03DB" w:rsidRPr="00B043C1" w14:paraId="2FD3083F" w14:textId="77777777" w:rsidTr="00E46915">
            <w:trPr>
              <w:trHeight w:val="550"/>
            </w:trPr>
            <w:tc>
              <w:tcPr>
                <w:tcW w:w="4961" w:type="dxa"/>
                <w:gridSpan w:val="4"/>
                <w:tcBorders>
                  <w:top w:val="single" w:sz="4" w:space="0" w:color="auto"/>
                  <w:left w:val="nil"/>
                  <w:bottom w:val="single" w:sz="4" w:space="0" w:color="auto"/>
                  <w:right w:val="single" w:sz="4" w:space="0" w:color="auto"/>
                </w:tcBorders>
                <w:vAlign w:val="center"/>
              </w:tcPr>
              <w:p w14:paraId="6098F4E0" w14:textId="77777777" w:rsidR="004C2EC2" w:rsidRPr="00E46915" w:rsidRDefault="004C2EC2" w:rsidP="00E46915">
                <w:pPr>
                  <w:pStyle w:val="tekstaslentele"/>
                  <w:spacing w:before="120" w:after="120" w:line="240" w:lineRule="auto"/>
                  <w:rPr>
                    <w:b/>
                    <w:color w:val="000000" w:themeColor="text1"/>
                    <w:sz w:val="21"/>
                    <w:szCs w:val="21"/>
                  </w:rPr>
                </w:pPr>
                <w:r w:rsidRPr="00E46915">
                  <w:rPr>
                    <w:b/>
                    <w:color w:val="000000" w:themeColor="text1"/>
                    <w:sz w:val="21"/>
                    <w:szCs w:val="21"/>
                  </w:rPr>
                  <w:t>Kvalifikacijos reikalavimas</w:t>
                </w:r>
              </w:p>
            </w:tc>
            <w:tc>
              <w:tcPr>
                <w:tcW w:w="4820" w:type="dxa"/>
                <w:gridSpan w:val="3"/>
                <w:tcBorders>
                  <w:top w:val="single" w:sz="4" w:space="0" w:color="auto"/>
                  <w:left w:val="single" w:sz="4" w:space="0" w:color="auto"/>
                  <w:bottom w:val="single" w:sz="4" w:space="0" w:color="auto"/>
                  <w:right w:val="nil"/>
                </w:tcBorders>
                <w:vAlign w:val="center"/>
              </w:tcPr>
              <w:p w14:paraId="66F7144F" w14:textId="548A9866" w:rsidR="004C2EC2" w:rsidRPr="00E46915" w:rsidRDefault="00447765" w:rsidP="00E46915">
                <w:pPr>
                  <w:pStyle w:val="tekstaslentele"/>
                  <w:spacing w:before="120" w:after="120" w:line="240" w:lineRule="auto"/>
                  <w:rPr>
                    <w:b/>
                    <w:color w:val="000000" w:themeColor="text1"/>
                    <w:sz w:val="21"/>
                    <w:szCs w:val="21"/>
                  </w:rPr>
                </w:pPr>
                <w:r w:rsidRPr="00447765">
                  <w:rPr>
                    <w:rFonts w:eastAsiaTheme="minorEastAsia"/>
                    <w:b/>
                    <w:bCs/>
                    <w:color w:val="000000"/>
                    <w:sz w:val="21"/>
                    <w:szCs w:val="21"/>
                    <w:lang w:eastAsia="zh-CN"/>
                  </w:rPr>
                  <w:t>Atitiktį kvalifikacijos reikalavim</w:t>
                </w:r>
                <w:r>
                  <w:rPr>
                    <w:rFonts w:eastAsiaTheme="minorEastAsia"/>
                    <w:b/>
                    <w:bCs/>
                    <w:color w:val="000000"/>
                    <w:sz w:val="21"/>
                    <w:szCs w:val="21"/>
                    <w:lang w:eastAsia="zh-CN"/>
                  </w:rPr>
                  <w:t>ui</w:t>
                </w:r>
                <w:r w:rsidRPr="00447765">
                  <w:rPr>
                    <w:rFonts w:eastAsiaTheme="minorEastAsia"/>
                    <w:b/>
                    <w:bCs/>
                    <w:color w:val="000000"/>
                    <w:sz w:val="21"/>
                    <w:szCs w:val="21"/>
                    <w:lang w:eastAsia="zh-CN"/>
                  </w:rPr>
                  <w:t xml:space="preserve"> įrodantys dokumentai</w:t>
                </w:r>
              </w:p>
            </w:tc>
          </w:tr>
          <w:tr w:rsidR="000B03DB" w:rsidRPr="00B043C1" w14:paraId="30186D4F" w14:textId="77777777" w:rsidTr="00E46915">
            <w:trPr>
              <w:trHeight w:val="855"/>
            </w:trPr>
            <w:tc>
              <w:tcPr>
                <w:tcW w:w="4961" w:type="dxa"/>
                <w:gridSpan w:val="4"/>
                <w:tcBorders>
                  <w:top w:val="single" w:sz="4" w:space="0" w:color="auto"/>
                  <w:left w:val="nil"/>
                  <w:bottom w:val="single" w:sz="4" w:space="0" w:color="auto"/>
                  <w:right w:val="single" w:sz="4" w:space="0" w:color="auto"/>
                </w:tcBorders>
              </w:tcPr>
              <w:p w14:paraId="2AA8F103" w14:textId="1FE6C5F9" w:rsidR="0072195C" w:rsidRPr="00295DF8" w:rsidRDefault="0072195C" w:rsidP="00E46915">
                <w:pPr>
                  <w:spacing w:before="120" w:after="120"/>
                  <w:jc w:val="both"/>
                  <w:rPr>
                    <w:rFonts w:ascii="Arial" w:eastAsiaTheme="minorHAnsi" w:hAnsi="Arial" w:cs="Arial"/>
                    <w:i/>
                    <w:color w:val="000000" w:themeColor="text1"/>
                    <w:sz w:val="21"/>
                    <w:szCs w:val="21"/>
                  </w:rPr>
                </w:pPr>
                <w:r w:rsidRPr="00295DF8">
                  <w:rPr>
                    <w:rFonts w:ascii="Arial" w:eastAsiaTheme="minorHAnsi" w:hAnsi="Arial" w:cs="Arial"/>
                    <w:i/>
                    <w:color w:val="000000" w:themeColor="text1"/>
                    <w:sz w:val="21"/>
                    <w:szCs w:val="21"/>
                  </w:rPr>
                  <w:t>Kai pirkimo objektas nedalus</w:t>
                </w:r>
                <w:r w:rsidR="00C86A7B">
                  <w:rPr>
                    <w:rFonts w:ascii="Arial" w:eastAsiaTheme="minorHAnsi" w:hAnsi="Arial" w:cs="Arial"/>
                    <w:i/>
                    <w:iCs/>
                    <w:color w:val="000000" w:themeColor="text1"/>
                    <w:sz w:val="21"/>
                    <w:szCs w:val="21"/>
                  </w:rPr>
                  <w:t xml:space="preserve"> (</w:t>
                </w:r>
                <w:r w:rsidR="00334BA5">
                  <w:rPr>
                    <w:rFonts w:ascii="Arial" w:eastAsiaTheme="minorHAnsi" w:hAnsi="Arial" w:cs="Arial"/>
                    <w:i/>
                    <w:iCs/>
                    <w:color w:val="000000" w:themeColor="text1"/>
                    <w:sz w:val="21"/>
                    <w:szCs w:val="21"/>
                  </w:rPr>
                  <w:t xml:space="preserve">kai </w:t>
                </w:r>
                <w:r w:rsidR="006D3E1E">
                  <w:rPr>
                    <w:rFonts w:ascii="Arial" w:eastAsiaTheme="minorHAnsi" w:hAnsi="Arial" w:cs="Arial"/>
                    <w:i/>
                    <w:iCs/>
                    <w:color w:val="000000" w:themeColor="text1"/>
                    <w:sz w:val="21"/>
                    <w:szCs w:val="21"/>
                  </w:rPr>
                  <w:t>reikalaujama užbaigto galutinio rezultato patirties)</w:t>
                </w:r>
                <w:r w:rsidRPr="00295DF8">
                  <w:rPr>
                    <w:rFonts w:ascii="Arial" w:eastAsiaTheme="minorHAnsi" w:hAnsi="Arial" w:cs="Arial"/>
                    <w:i/>
                    <w:color w:val="000000" w:themeColor="text1"/>
                    <w:sz w:val="21"/>
                    <w:szCs w:val="21"/>
                  </w:rPr>
                  <w:t>:</w:t>
                </w:r>
              </w:p>
              <w:p w14:paraId="7D7C379F" w14:textId="162668B0" w:rsidR="00D72E9C" w:rsidRPr="00E46915" w:rsidRDefault="00D72E9C" w:rsidP="00E46915">
                <w:pPr>
                  <w:pStyle w:val="tekstaslentele"/>
                  <w:spacing w:before="120" w:after="120" w:line="240" w:lineRule="auto"/>
                  <w:jc w:val="both"/>
                  <w:rPr>
                    <w:color w:val="000000" w:themeColor="text1"/>
                    <w:sz w:val="21"/>
                    <w:szCs w:val="21"/>
                  </w:rPr>
                </w:pPr>
              </w:p>
            </w:tc>
            <w:tc>
              <w:tcPr>
                <w:tcW w:w="4820" w:type="dxa"/>
                <w:gridSpan w:val="3"/>
                <w:vMerge w:val="restart"/>
                <w:tcBorders>
                  <w:top w:val="single" w:sz="4" w:space="0" w:color="auto"/>
                  <w:left w:val="single" w:sz="4" w:space="0" w:color="auto"/>
                  <w:right w:val="nil"/>
                </w:tcBorders>
              </w:tcPr>
              <w:p w14:paraId="00EE84A7" w14:textId="63158695" w:rsidR="004C2EC2" w:rsidRPr="006E35BF" w:rsidRDefault="004C2EC2" w:rsidP="00E46915">
                <w:pPr>
                  <w:pStyle w:val="tekstaslentele"/>
                  <w:spacing w:before="120" w:after="120" w:line="240" w:lineRule="auto"/>
                  <w:jc w:val="both"/>
                  <w:rPr>
                    <w:color w:val="000000" w:themeColor="text1"/>
                    <w:sz w:val="21"/>
                    <w:szCs w:val="21"/>
                  </w:rPr>
                </w:pPr>
                <w:r w:rsidRPr="006E35BF">
                  <w:rPr>
                    <w:color w:val="000000" w:themeColor="text1"/>
                    <w:sz w:val="21"/>
                    <w:szCs w:val="21"/>
                  </w:rPr>
                  <w:t>Pagrindinių per pastaruosius 3</w:t>
                </w:r>
                <w:r w:rsidR="002218AC" w:rsidRPr="006E35BF">
                  <w:rPr>
                    <w:color w:val="000000" w:themeColor="text1"/>
                    <w:sz w:val="21"/>
                    <w:szCs w:val="21"/>
                  </w:rPr>
                  <w:t>*</w:t>
                </w:r>
                <w:r w:rsidRPr="006E35BF">
                  <w:rPr>
                    <w:color w:val="000000" w:themeColor="text1"/>
                    <w:sz w:val="21"/>
                    <w:szCs w:val="21"/>
                  </w:rPr>
                  <w:t xml:space="preserve"> metus suteiktų paslaugų sąrašas, kuriame </w:t>
                </w:r>
                <w:r w:rsidR="007F5050" w:rsidRPr="006E35BF">
                  <w:rPr>
                    <w:color w:val="000000" w:themeColor="text1"/>
                    <w:sz w:val="21"/>
                    <w:szCs w:val="21"/>
                  </w:rPr>
                  <w:t xml:space="preserve">pateikiamas suteiktų </w:t>
                </w:r>
                <w:r w:rsidRPr="006E35BF">
                  <w:rPr>
                    <w:color w:val="000000" w:themeColor="text1"/>
                    <w:sz w:val="21"/>
                    <w:szCs w:val="21"/>
                  </w:rPr>
                  <w:t xml:space="preserve">paslaugų </w:t>
                </w:r>
                <w:r w:rsidR="007F5050" w:rsidRPr="006E35BF">
                  <w:rPr>
                    <w:color w:val="000000" w:themeColor="text1"/>
                    <w:sz w:val="21"/>
                    <w:szCs w:val="21"/>
                  </w:rPr>
                  <w:t>aprašymas (</w:t>
                </w:r>
                <w:r w:rsidR="00886F3D" w:rsidRPr="006E35BF">
                  <w:rPr>
                    <w:color w:val="000000" w:themeColor="text1"/>
                    <w:sz w:val="21"/>
                    <w:szCs w:val="21"/>
                  </w:rPr>
                  <w:t xml:space="preserve">objektas, </w:t>
                </w:r>
                <w:r w:rsidR="007F5050" w:rsidRPr="006E35BF">
                  <w:rPr>
                    <w:color w:val="000000" w:themeColor="text1"/>
                    <w:sz w:val="21"/>
                    <w:szCs w:val="21"/>
                    <w:u w:val="single"/>
                  </w:rPr>
                  <w:t>reikalavime nurodyti</w:t>
                </w:r>
                <w:r w:rsidR="007F5050" w:rsidRPr="006E35BF">
                  <w:rPr>
                    <w:color w:val="000000" w:themeColor="text1"/>
                    <w:sz w:val="21"/>
                    <w:szCs w:val="21"/>
                  </w:rPr>
                  <w:t xml:space="preserve"> kriterijai</w:t>
                </w:r>
                <w:r w:rsidR="00710E53" w:rsidRPr="006E35BF">
                  <w:rPr>
                    <w:color w:val="000000" w:themeColor="text1"/>
                    <w:sz w:val="21"/>
                    <w:szCs w:val="21"/>
                  </w:rPr>
                  <w:t xml:space="preserve">, </w:t>
                </w:r>
                <w:r w:rsidR="00710E53" w:rsidRPr="006E35BF">
                  <w:rPr>
                    <w:color w:val="000000" w:themeColor="text1"/>
                    <w:sz w:val="21"/>
                    <w:szCs w:val="21"/>
                  </w:rPr>
                  <w:lastRenderedPageBreak/>
                  <w:t xml:space="preserve">pavyzdžiui, </w:t>
                </w:r>
                <w:r w:rsidR="00C94B80" w:rsidRPr="009A5C09">
                  <w:rPr>
                    <w:color w:val="000000" w:themeColor="text1"/>
                    <w:sz w:val="21"/>
                    <w:szCs w:val="21"/>
                  </w:rPr>
                  <w:t>suteiktų paslaugų vertės</w:t>
                </w:r>
                <w:r w:rsidR="00C94B80">
                  <w:rPr>
                    <w:color w:val="000000" w:themeColor="text1"/>
                    <w:sz w:val="21"/>
                    <w:szCs w:val="21"/>
                  </w:rPr>
                  <w:t xml:space="preserve">, </w:t>
                </w:r>
                <w:r w:rsidR="00DF0152">
                  <w:rPr>
                    <w:color w:val="000000" w:themeColor="text1"/>
                    <w:sz w:val="21"/>
                    <w:szCs w:val="21"/>
                  </w:rPr>
                  <w:t xml:space="preserve">suprojektuotų </w:t>
                </w:r>
                <w:r w:rsidR="0072195C" w:rsidRPr="006E35BF">
                  <w:rPr>
                    <w:color w:val="000000" w:themeColor="text1"/>
                    <w:sz w:val="21"/>
                    <w:szCs w:val="21"/>
                  </w:rPr>
                  <w:t xml:space="preserve">statinių </w:t>
                </w:r>
                <w:r w:rsidR="009024A3">
                  <w:rPr>
                    <w:color w:val="000000" w:themeColor="text1"/>
                    <w:sz w:val="21"/>
                    <w:szCs w:val="21"/>
                  </w:rPr>
                  <w:t>skaičiuojamoji statybos kaina, k</w:t>
                </w:r>
                <w:r w:rsidR="00710E53" w:rsidRPr="006E35BF">
                  <w:rPr>
                    <w:color w:val="000000" w:themeColor="text1"/>
                    <w:sz w:val="21"/>
                    <w:szCs w:val="21"/>
                  </w:rPr>
                  <w:t>ategorijos,</w:t>
                </w:r>
                <w:r w:rsidR="00710E53">
                  <w:rPr>
                    <w:color w:val="000000" w:themeColor="text1"/>
                    <w:sz w:val="21"/>
                    <w:szCs w:val="21"/>
                  </w:rPr>
                  <w:t xml:space="preserve"> </w:t>
                </w:r>
                <w:r w:rsidR="00B309A7">
                  <w:rPr>
                    <w:color w:val="000000" w:themeColor="text1"/>
                    <w:sz w:val="21"/>
                    <w:szCs w:val="21"/>
                  </w:rPr>
                  <w:t>grupės,</w:t>
                </w:r>
                <w:r w:rsidR="0072195C" w:rsidRPr="006E35BF">
                  <w:rPr>
                    <w:color w:val="000000" w:themeColor="text1"/>
                    <w:sz w:val="21"/>
                    <w:szCs w:val="21"/>
                  </w:rPr>
                  <w:t xml:space="preserve"> </w:t>
                </w:r>
                <w:r w:rsidR="00710E53" w:rsidRPr="006E35BF">
                  <w:rPr>
                    <w:color w:val="000000" w:themeColor="text1"/>
                    <w:sz w:val="21"/>
                    <w:szCs w:val="21"/>
                  </w:rPr>
                  <w:t xml:space="preserve">ar kiti </w:t>
                </w:r>
                <w:r w:rsidR="0072195C" w:rsidRPr="006E35BF">
                  <w:rPr>
                    <w:color w:val="000000" w:themeColor="text1"/>
                    <w:sz w:val="21"/>
                    <w:szCs w:val="21"/>
                  </w:rPr>
                  <w:t xml:space="preserve">parametrai, kiti </w:t>
                </w:r>
                <w:r w:rsidR="004A1BA9" w:rsidRPr="006E35BF">
                  <w:rPr>
                    <w:color w:val="000000" w:themeColor="text1"/>
                    <w:sz w:val="21"/>
                    <w:szCs w:val="21"/>
                  </w:rPr>
                  <w:t>požymia</w:t>
                </w:r>
                <w:r w:rsidR="00710E53" w:rsidRPr="006E35BF">
                  <w:rPr>
                    <w:color w:val="000000" w:themeColor="text1"/>
                    <w:sz w:val="21"/>
                    <w:szCs w:val="21"/>
                  </w:rPr>
                  <w:t>i)</w:t>
                </w:r>
                <w:r w:rsidR="00886F3D" w:rsidRPr="006E35BF">
                  <w:rPr>
                    <w:color w:val="000000" w:themeColor="text1"/>
                    <w:sz w:val="21"/>
                    <w:szCs w:val="21"/>
                  </w:rPr>
                  <w:t>,</w:t>
                </w:r>
                <w:r w:rsidRPr="006E35BF">
                  <w:rPr>
                    <w:color w:val="000000" w:themeColor="text1"/>
                    <w:sz w:val="21"/>
                    <w:szCs w:val="21"/>
                  </w:rPr>
                  <w:t xml:space="preserve"> datos ir paslaugų gavėjai (tiek viešieji, tiek privatieji</w:t>
                </w:r>
                <w:r w:rsidR="0072195C" w:rsidRPr="006E35BF">
                  <w:rPr>
                    <w:color w:val="000000" w:themeColor="text1"/>
                    <w:sz w:val="21"/>
                    <w:szCs w:val="21"/>
                  </w:rPr>
                  <w:t>).</w:t>
                </w:r>
                <w:r w:rsidRPr="006E35BF">
                  <w:rPr>
                    <w:color w:val="000000" w:themeColor="text1"/>
                    <w:sz w:val="21"/>
                    <w:szCs w:val="21"/>
                  </w:rPr>
                  <w:t xml:space="preserve"> </w:t>
                </w:r>
              </w:p>
              <w:p w14:paraId="399C36E6" w14:textId="77777777" w:rsidR="0072195C" w:rsidRPr="006E35BF" w:rsidRDefault="0072195C" w:rsidP="00E46915">
                <w:pPr>
                  <w:pStyle w:val="tekstaslentele"/>
                  <w:spacing w:before="120" w:after="120" w:line="240" w:lineRule="auto"/>
                  <w:jc w:val="both"/>
                  <w:rPr>
                    <w:color w:val="000000" w:themeColor="text1"/>
                    <w:sz w:val="21"/>
                    <w:szCs w:val="21"/>
                  </w:rPr>
                </w:pPr>
              </w:p>
              <w:p w14:paraId="531FB987" w14:textId="39E22802" w:rsidR="0072195C" w:rsidRPr="00E46915" w:rsidRDefault="0072195C" w:rsidP="00E46915">
                <w:pPr>
                  <w:pStyle w:val="tekstaslentele"/>
                  <w:spacing w:before="120" w:after="120" w:line="240" w:lineRule="auto"/>
                  <w:jc w:val="both"/>
                  <w:rPr>
                    <w:color w:val="000000" w:themeColor="text1"/>
                    <w:sz w:val="21"/>
                    <w:szCs w:val="21"/>
                  </w:rPr>
                </w:pPr>
                <w:r w:rsidRPr="006E35BF">
                  <w:rPr>
                    <w:color w:val="000000" w:themeColor="text1"/>
                    <w:sz w:val="21"/>
                    <w:szCs w:val="21"/>
                  </w:rPr>
                  <w:t xml:space="preserve">Pirkimo vykdytojas gali reikalauti kartu pateikti užsakovų pažymas ar kitus dokumentus, kurie patvirtintų, kad paslaugos buvo suteiktos tinkamai, </w:t>
                </w:r>
                <w:r w:rsidR="00D81BDB">
                  <w:rPr>
                    <w:color w:val="000000" w:themeColor="text1"/>
                    <w:sz w:val="21"/>
                    <w:szCs w:val="21"/>
                  </w:rPr>
                  <w:t>pavyzdžiui</w:t>
                </w:r>
                <w:r w:rsidRPr="006E35BF">
                  <w:rPr>
                    <w:color w:val="000000" w:themeColor="text1"/>
                    <w:sz w:val="21"/>
                    <w:szCs w:val="21"/>
                  </w:rPr>
                  <w:t xml:space="preserve">, atlikta </w:t>
                </w:r>
                <w:r w:rsidRPr="00E46915">
                  <w:rPr>
                    <w:color w:val="000000" w:themeColor="text1"/>
                    <w:sz w:val="21"/>
                    <w:szCs w:val="21"/>
                  </w:rPr>
                  <w:t xml:space="preserve">projekto ekspertizė ir gauta teigiama išvada, gautas statybą leidžiantis dokumentas, užsakovo projekto tvirtinimo įsakymas ir pan. </w:t>
                </w:r>
              </w:p>
              <w:p w14:paraId="2411EAAD" w14:textId="77777777" w:rsidR="0072195C" w:rsidRPr="00E46915" w:rsidRDefault="0072195C" w:rsidP="00E46915">
                <w:pPr>
                  <w:pStyle w:val="tekstaslentele"/>
                  <w:spacing w:before="120" w:after="120" w:line="240" w:lineRule="auto"/>
                  <w:jc w:val="both"/>
                  <w:rPr>
                    <w:color w:val="000000" w:themeColor="text1"/>
                    <w:sz w:val="21"/>
                    <w:szCs w:val="21"/>
                  </w:rPr>
                </w:pPr>
              </w:p>
              <w:p w14:paraId="25D06C4A" w14:textId="2BAB2EE6" w:rsidR="0072195C" w:rsidRPr="00E46915" w:rsidRDefault="00442AC5" w:rsidP="00E46915">
                <w:pPr>
                  <w:pStyle w:val="tekstaslentele"/>
                  <w:spacing w:before="120" w:after="120" w:line="240" w:lineRule="auto"/>
                  <w:jc w:val="both"/>
                  <w:rPr>
                    <w:color w:val="000000" w:themeColor="text1"/>
                    <w:sz w:val="21"/>
                    <w:szCs w:val="21"/>
                  </w:rPr>
                </w:pPr>
                <w:r w:rsidRPr="00E46915">
                  <w:rPr>
                    <w:color w:val="000000" w:themeColor="text1"/>
                    <w:sz w:val="21"/>
                    <w:szCs w:val="21"/>
                  </w:rPr>
                  <w:t xml:space="preserve">Pateiktų dokumentų </w:t>
                </w:r>
                <w:r w:rsidRPr="00E46915">
                  <w:rPr>
                    <w:color w:val="000000" w:themeColor="text1"/>
                    <w:sz w:val="21"/>
                    <w:szCs w:val="21"/>
                    <w:u w:val="single"/>
                  </w:rPr>
                  <w:t>visuma</w:t>
                </w:r>
                <w:r w:rsidRPr="00E46915">
                  <w:rPr>
                    <w:color w:val="000000" w:themeColor="text1"/>
                    <w:sz w:val="21"/>
                    <w:szCs w:val="21"/>
                  </w:rPr>
                  <w:t xml:space="preserve"> turi įrodyti atitikimą kvalifikacijos reikalavimų parametrams.</w:t>
                </w:r>
              </w:p>
              <w:p w14:paraId="64A2A41B" w14:textId="77777777" w:rsidR="0072195C" w:rsidRPr="00E46915" w:rsidRDefault="0072195C" w:rsidP="00E46915">
                <w:pPr>
                  <w:pStyle w:val="tekstaslentele"/>
                  <w:spacing w:before="120" w:after="120" w:line="240" w:lineRule="auto"/>
                  <w:jc w:val="both"/>
                  <w:rPr>
                    <w:color w:val="000000" w:themeColor="text1"/>
                    <w:sz w:val="21"/>
                    <w:szCs w:val="21"/>
                  </w:rPr>
                </w:pPr>
              </w:p>
              <w:p w14:paraId="5D56930E" w14:textId="4E8272CB" w:rsidR="00D72E9C" w:rsidRPr="00735541" w:rsidRDefault="0072195C" w:rsidP="00E46915">
                <w:pPr>
                  <w:pStyle w:val="tekstaslentele"/>
                  <w:spacing w:before="120" w:after="120" w:line="240" w:lineRule="auto"/>
                  <w:jc w:val="both"/>
                  <w:rPr>
                    <w:szCs w:val="20"/>
                  </w:rPr>
                </w:pPr>
                <w:r w:rsidRPr="00E46915">
                  <w:rPr>
                    <w:color w:val="000000" w:themeColor="text1"/>
                    <w:sz w:val="21"/>
                    <w:szCs w:val="21"/>
                  </w:rPr>
                  <w:t xml:space="preserve"> </w:t>
                </w:r>
                <w:r w:rsidR="00442AC5" w:rsidRPr="00E46915">
                  <w:rPr>
                    <w:color w:val="000000" w:themeColor="text1"/>
                    <w:sz w:val="21"/>
                    <w:szCs w:val="21"/>
                  </w:rPr>
                  <w:t xml:space="preserve">  </w:t>
                </w:r>
              </w:p>
              <w:p w14:paraId="5D547965" w14:textId="45D1FD1E" w:rsidR="00D72E9C" w:rsidRPr="00E46915" w:rsidRDefault="003130A4" w:rsidP="00E46915">
                <w:pPr>
                  <w:spacing w:before="120" w:after="120"/>
                  <w:jc w:val="both"/>
                  <w:rPr>
                    <w:rFonts w:ascii="Arial" w:eastAsiaTheme="minorHAnsi" w:hAnsi="Arial" w:cs="Arial"/>
                    <w:color w:val="000000" w:themeColor="text1"/>
                    <w:sz w:val="21"/>
                    <w:szCs w:val="21"/>
                  </w:rPr>
                </w:pPr>
                <w:r w:rsidRPr="00E46915">
                  <w:rPr>
                    <w:rFonts w:ascii="Arial" w:eastAsiaTheme="minorHAnsi" w:hAnsi="Arial" w:cs="Arial"/>
                    <w:color w:val="000000" w:themeColor="text1"/>
                    <w:sz w:val="21"/>
                    <w:szCs w:val="21"/>
                  </w:rPr>
                  <w:t>Pa</w:t>
                </w:r>
                <w:r w:rsidR="00D72E9C" w:rsidRPr="00E46915">
                  <w:rPr>
                    <w:rFonts w:ascii="Arial" w:eastAsiaTheme="minorHAnsi" w:hAnsi="Arial" w:cs="Arial"/>
                    <w:color w:val="000000" w:themeColor="text1"/>
                    <w:sz w:val="21"/>
                    <w:szCs w:val="21"/>
                  </w:rPr>
                  <w:t>prastai nustatomi tokie reikalavimai:</w:t>
                </w:r>
              </w:p>
              <w:p w14:paraId="0CC1F475" w14:textId="39D4A8C2" w:rsidR="00D72E9C" w:rsidRPr="00E46915" w:rsidRDefault="00D72E9C" w:rsidP="00E46915">
                <w:pPr>
                  <w:spacing w:before="120" w:after="120"/>
                  <w:jc w:val="both"/>
                  <w:rPr>
                    <w:rFonts w:ascii="Arial" w:eastAsiaTheme="minorHAnsi" w:hAnsi="Arial" w:cs="Arial"/>
                    <w:color w:val="000000" w:themeColor="text1"/>
                    <w:sz w:val="21"/>
                    <w:szCs w:val="21"/>
                  </w:rPr>
                </w:pPr>
                <w:r w:rsidRPr="00E46915">
                  <w:rPr>
                    <w:rFonts w:ascii="Arial" w:eastAsiaTheme="minorHAnsi" w:hAnsi="Arial" w:cs="Arial"/>
                    <w:color w:val="000000" w:themeColor="text1"/>
                    <w:sz w:val="21"/>
                    <w:szCs w:val="21"/>
                  </w:rPr>
                  <w:t>jeigu pasiūlymą teikia ūkio subjektų grupė –</w:t>
                </w:r>
                <w:r w:rsidR="0072195C" w:rsidRPr="00E46915">
                  <w:rPr>
                    <w:rFonts w:ascii="Arial" w:eastAsiaTheme="minorHAnsi" w:hAnsi="Arial" w:cs="Arial"/>
                    <w:color w:val="000000" w:themeColor="text1"/>
                    <w:sz w:val="21"/>
                    <w:szCs w:val="21"/>
                  </w:rPr>
                  <w:t xml:space="preserve"> </w:t>
                </w:r>
                <w:r w:rsidRPr="00E46915">
                  <w:rPr>
                    <w:rFonts w:ascii="Arial" w:eastAsiaTheme="minorHAnsi" w:hAnsi="Arial" w:cs="Arial"/>
                    <w:color w:val="000000" w:themeColor="text1"/>
                    <w:sz w:val="21"/>
                    <w:szCs w:val="21"/>
                  </w:rPr>
                  <w:t>reikalavimą turi atitikti visi ūkio subjektų grupės nariai kartu (ūkio subjektų grupės narių turima patirtis sumuojama), atsižvelgiant į jų prisiimamus įsipareigojimus;</w:t>
                </w:r>
              </w:p>
              <w:p w14:paraId="7BEA6019" w14:textId="77777777" w:rsidR="0072195C" w:rsidRPr="00E46915" w:rsidRDefault="0072195C" w:rsidP="00E46915">
                <w:pPr>
                  <w:spacing w:before="120" w:after="120"/>
                  <w:jc w:val="both"/>
                  <w:rPr>
                    <w:rFonts w:ascii="Arial" w:eastAsiaTheme="minorHAnsi" w:hAnsi="Arial" w:cs="Arial"/>
                    <w:color w:val="000000" w:themeColor="text1"/>
                    <w:sz w:val="21"/>
                    <w:szCs w:val="21"/>
                  </w:rPr>
                </w:pPr>
              </w:p>
              <w:p w14:paraId="07CBDB0A" w14:textId="40A8D882" w:rsidR="00D72E9C" w:rsidRPr="00E46915" w:rsidRDefault="00D72E9C" w:rsidP="00E46915">
                <w:pPr>
                  <w:spacing w:before="120" w:after="120"/>
                  <w:jc w:val="both"/>
                  <w:rPr>
                    <w:rFonts w:ascii="Arial" w:eastAsiaTheme="minorHAnsi" w:hAnsi="Arial" w:cs="Arial"/>
                    <w:color w:val="000000" w:themeColor="text1"/>
                    <w:sz w:val="21"/>
                    <w:szCs w:val="21"/>
                  </w:rPr>
                </w:pPr>
                <w:r w:rsidRPr="00E46915">
                  <w:rPr>
                    <w:rFonts w:ascii="Arial" w:eastAsiaTheme="minorHAnsi" w:hAnsi="Arial" w:cs="Arial"/>
                    <w:color w:val="000000" w:themeColor="text1"/>
                    <w:sz w:val="21"/>
                    <w:szCs w:val="21"/>
                  </w:rPr>
                  <w:t>tiekėjas gali remtis kitų ūkio subjektų pajėgumais tik tuo atveju, jeigu tie subjektai patys vykdys tą pirkimo sutarties dalį, kuriai reikia jų turimų pajėgumų;</w:t>
                </w:r>
              </w:p>
              <w:p w14:paraId="32DC0B3F" w14:textId="77777777" w:rsidR="0072195C" w:rsidRPr="00E46915" w:rsidRDefault="0072195C" w:rsidP="00E46915">
                <w:pPr>
                  <w:spacing w:before="120" w:after="120"/>
                  <w:jc w:val="both"/>
                  <w:rPr>
                    <w:rFonts w:ascii="Arial" w:eastAsiaTheme="minorHAnsi" w:hAnsi="Arial" w:cs="Arial"/>
                    <w:color w:val="000000" w:themeColor="text1"/>
                    <w:sz w:val="21"/>
                    <w:szCs w:val="21"/>
                  </w:rPr>
                </w:pPr>
              </w:p>
              <w:p w14:paraId="7DDA3FC2" w14:textId="254E3440" w:rsidR="00780B60" w:rsidRDefault="0072195C" w:rsidP="00E46915">
                <w:pPr>
                  <w:pStyle w:val="tekstaslentele"/>
                  <w:spacing w:before="120" w:after="120" w:line="240" w:lineRule="auto"/>
                  <w:jc w:val="both"/>
                  <w:rPr>
                    <w:b/>
                    <w:bCs/>
                    <w:color w:val="000000" w:themeColor="text1"/>
                    <w:sz w:val="28"/>
                    <w:szCs w:val="28"/>
                  </w:rPr>
                </w:pPr>
                <w:r w:rsidRPr="00557718">
                  <w:rPr>
                    <w:color w:val="000000" w:themeColor="text1"/>
                    <w:sz w:val="21"/>
                    <w:szCs w:val="21"/>
                  </w:rPr>
                  <w:t xml:space="preserve">subtiekėjams šis reikalavimas </w:t>
                </w:r>
                <w:r w:rsidR="004E1B02" w:rsidRPr="00557718">
                  <w:rPr>
                    <w:color w:val="000000" w:themeColor="text1"/>
                    <w:sz w:val="21"/>
                    <w:szCs w:val="21"/>
                  </w:rPr>
                  <w:t>ne</w:t>
                </w:r>
                <w:r w:rsidR="004E1B02">
                  <w:rPr>
                    <w:color w:val="000000" w:themeColor="text1"/>
                    <w:sz w:val="21"/>
                    <w:szCs w:val="21"/>
                  </w:rPr>
                  <w:t>nustat</w:t>
                </w:r>
                <w:r w:rsidR="001E76B7">
                  <w:rPr>
                    <w:color w:val="000000" w:themeColor="text1"/>
                    <w:sz w:val="21"/>
                    <w:szCs w:val="21"/>
                  </w:rPr>
                  <w:t>o</w:t>
                </w:r>
                <w:r w:rsidR="004E1B02" w:rsidRPr="00557718">
                  <w:rPr>
                    <w:color w:val="000000" w:themeColor="text1"/>
                    <w:sz w:val="21"/>
                    <w:szCs w:val="21"/>
                  </w:rPr>
                  <w:t>mas</w:t>
                </w:r>
                <w:r w:rsidRPr="00557718">
                  <w:rPr>
                    <w:color w:val="000000" w:themeColor="text1"/>
                    <w:sz w:val="21"/>
                    <w:szCs w:val="21"/>
                  </w:rPr>
                  <w:t>.</w:t>
                </w:r>
                <w:r w:rsidR="001E326F" w:rsidRPr="001A189D">
                  <w:rPr>
                    <w:b/>
                    <w:bCs/>
                    <w:color w:val="000000" w:themeColor="text1"/>
                    <w:sz w:val="28"/>
                    <w:szCs w:val="28"/>
                  </w:rPr>
                  <w:t xml:space="preserve"> </w:t>
                </w:r>
              </w:p>
              <w:p w14:paraId="6D1E0DDC" w14:textId="77777777" w:rsidR="008D58B9" w:rsidRDefault="008D58B9" w:rsidP="00E46915">
                <w:pPr>
                  <w:pStyle w:val="tekstaslentele"/>
                  <w:spacing w:before="120" w:after="120" w:line="240" w:lineRule="auto"/>
                  <w:jc w:val="both"/>
                  <w:rPr>
                    <w:b/>
                    <w:bCs/>
                    <w:color w:val="000000" w:themeColor="text1"/>
                    <w:sz w:val="28"/>
                    <w:szCs w:val="28"/>
                  </w:rPr>
                </w:pPr>
              </w:p>
              <w:p w14:paraId="2264B414" w14:textId="745FDBF8" w:rsidR="008D58B9" w:rsidRPr="00557718" w:rsidRDefault="008D58B9" w:rsidP="00E46915">
                <w:pPr>
                  <w:pStyle w:val="tekstaslentele"/>
                  <w:spacing w:before="120" w:after="120" w:line="240" w:lineRule="auto"/>
                  <w:jc w:val="both"/>
                  <w:rPr>
                    <w:b/>
                    <w:color w:val="000000" w:themeColor="text1"/>
                    <w:sz w:val="21"/>
                    <w:szCs w:val="21"/>
                  </w:rPr>
                </w:pPr>
                <w:r w:rsidRPr="00557718">
                  <w:rPr>
                    <w:i/>
                    <w:sz w:val="21"/>
                    <w:szCs w:val="21"/>
                    <w:lang w:eastAsia="lt-LT"/>
                  </w:rPr>
                  <w:t>Tiekėjui nedraudžiama remtis sutartimi, kurią tiekėjas vykdė ne vienas, bet kartu su kitais ūkio subjektais. Tačiau tokiu atveju turi būti vertinami būtent konkretaus tiekėjo, dalyvaujančio viešajame pirkime, suteiktos paslaugos, jų apimtis, vertė, o ne visas vykdytos sutarties objektas.</w:t>
                </w:r>
              </w:p>
              <w:p w14:paraId="6B226D1C" w14:textId="77777777" w:rsidR="00780B60" w:rsidRDefault="00780B60" w:rsidP="00E46915">
                <w:pPr>
                  <w:pStyle w:val="tekstaslentele"/>
                  <w:spacing w:before="120" w:after="120" w:line="240" w:lineRule="auto"/>
                  <w:jc w:val="both"/>
                  <w:rPr>
                    <w:b/>
                    <w:bCs/>
                    <w:color w:val="000000" w:themeColor="text1"/>
                    <w:sz w:val="28"/>
                    <w:szCs w:val="28"/>
                  </w:rPr>
                </w:pPr>
              </w:p>
              <w:p w14:paraId="216EBB69" w14:textId="605E4FE6" w:rsidR="00D72E9C" w:rsidRPr="00E46915" w:rsidRDefault="00D72E9C" w:rsidP="00E46915">
                <w:pPr>
                  <w:pStyle w:val="tekstaslentele"/>
                  <w:spacing w:before="120" w:after="120" w:line="240" w:lineRule="auto"/>
                  <w:jc w:val="both"/>
                  <w:rPr>
                    <w:color w:val="000000" w:themeColor="text1"/>
                    <w:sz w:val="21"/>
                    <w:szCs w:val="21"/>
                  </w:rPr>
                </w:pPr>
              </w:p>
            </w:tc>
          </w:tr>
          <w:tr w:rsidR="0072195C" w:rsidRPr="00B043C1" w14:paraId="06671998" w14:textId="77777777" w:rsidTr="00E46915">
            <w:tc>
              <w:tcPr>
                <w:tcW w:w="4961" w:type="dxa"/>
                <w:gridSpan w:val="4"/>
                <w:tcBorders>
                  <w:top w:val="single" w:sz="4" w:space="0" w:color="auto"/>
                  <w:left w:val="nil"/>
                  <w:bottom w:val="nil"/>
                  <w:right w:val="single" w:sz="4" w:space="0" w:color="auto"/>
                </w:tcBorders>
              </w:tcPr>
              <w:p w14:paraId="57D183EC" w14:textId="026647B0" w:rsidR="0072195C" w:rsidRPr="00295DF8" w:rsidRDefault="0072195C" w:rsidP="00E46915">
                <w:pPr>
                  <w:pStyle w:val="tekstaslentele"/>
                  <w:spacing w:before="120" w:after="120" w:line="240" w:lineRule="auto"/>
                  <w:jc w:val="both"/>
                  <w:rPr>
                    <w:color w:val="000000" w:themeColor="text1"/>
                    <w:sz w:val="21"/>
                    <w:szCs w:val="21"/>
                  </w:rPr>
                </w:pPr>
                <w:r w:rsidRPr="00295DF8">
                  <w:rPr>
                    <w:color w:val="000000" w:themeColor="text1"/>
                    <w:sz w:val="21"/>
                    <w:szCs w:val="21"/>
                  </w:rPr>
                  <w:lastRenderedPageBreak/>
                  <w:t xml:space="preserve">Tiekėjas per paskutinius 3* metus iki pasiūlymo pateikimo termino pabaigos yra tinkamai tam pačiam objektui suteikęs projektavimo </w:t>
                </w:r>
                <w:r w:rsidR="00DF52F6" w:rsidRPr="00295DF8">
                  <w:rPr>
                    <w:color w:val="000000" w:themeColor="text1"/>
                    <w:sz w:val="21"/>
                    <w:szCs w:val="21"/>
                  </w:rPr>
                  <w:t>paslaug</w:t>
                </w:r>
                <w:r w:rsidR="00DF52F6">
                  <w:rPr>
                    <w:color w:val="000000" w:themeColor="text1"/>
                    <w:sz w:val="21"/>
                    <w:szCs w:val="21"/>
                  </w:rPr>
                  <w:t>as</w:t>
                </w:r>
                <w:r w:rsidR="00DF52F6" w:rsidRPr="00295DF8">
                  <w:rPr>
                    <w:color w:val="000000" w:themeColor="text1"/>
                    <w:sz w:val="21"/>
                    <w:szCs w:val="21"/>
                  </w:rPr>
                  <w:t xml:space="preserve"> </w:t>
                </w:r>
              </w:p>
              <w:p w14:paraId="1BBED1DF" w14:textId="44DDCDA6" w:rsidR="0072195C" w:rsidRPr="00295DF8" w:rsidRDefault="0072195C" w:rsidP="00E46915">
                <w:pPr>
                  <w:pStyle w:val="tekstaslentele"/>
                  <w:spacing w:before="120" w:after="120" w:line="240" w:lineRule="auto"/>
                  <w:jc w:val="both"/>
                  <w:rPr>
                    <w:color w:val="000000" w:themeColor="text1"/>
                    <w:sz w:val="21"/>
                    <w:szCs w:val="21"/>
                  </w:rPr>
                </w:pPr>
                <w:r w:rsidRPr="00295DF8">
                  <w:rPr>
                    <w:color w:val="000000" w:themeColor="text1"/>
                    <w:sz w:val="21"/>
                    <w:szCs w:val="21"/>
                  </w:rPr>
                  <w:t>[nurodoma, kokios panašios į perkamas paslaugas</w:t>
                </w:r>
                <w:r w:rsidR="00CC698A">
                  <w:rPr>
                    <w:color w:val="000000" w:themeColor="text1"/>
                    <w:sz w:val="21"/>
                    <w:szCs w:val="21"/>
                  </w:rPr>
                  <w:t xml:space="preserve"> (panaš</w:t>
                </w:r>
                <w:r w:rsidR="00FF13CC">
                  <w:rPr>
                    <w:color w:val="000000" w:themeColor="text1"/>
                    <w:sz w:val="21"/>
                    <w:szCs w:val="21"/>
                  </w:rPr>
                  <w:t>iame</w:t>
                </w:r>
                <w:r w:rsidR="00CC698A">
                  <w:rPr>
                    <w:color w:val="000000" w:themeColor="text1"/>
                    <w:sz w:val="21"/>
                    <w:szCs w:val="21"/>
                  </w:rPr>
                  <w:t xml:space="preserve"> </w:t>
                </w:r>
                <w:r w:rsidR="000E1CB8">
                  <w:rPr>
                    <w:color w:val="000000" w:themeColor="text1"/>
                    <w:sz w:val="21"/>
                    <w:szCs w:val="21"/>
                  </w:rPr>
                  <w:t>statinyje</w:t>
                </w:r>
                <w:r w:rsidR="00DB4014">
                  <w:rPr>
                    <w:color w:val="000000" w:themeColor="text1"/>
                    <w:sz w:val="21"/>
                    <w:szCs w:val="21"/>
                  </w:rPr>
                  <w:t>)</w:t>
                </w:r>
                <w:r w:rsidRPr="00295DF8">
                  <w:rPr>
                    <w:color w:val="000000" w:themeColor="text1"/>
                    <w:sz w:val="21"/>
                    <w:szCs w:val="21"/>
                  </w:rPr>
                  <w:t xml:space="preserve"> </w:t>
                </w:r>
                <w:r w:rsidR="00910692" w:rsidRPr="00295DF8">
                  <w:rPr>
                    <w:color w:val="000000" w:themeColor="text1"/>
                    <w:sz w:val="21"/>
                    <w:szCs w:val="21"/>
                  </w:rPr>
                  <w:t>tur</w:t>
                </w:r>
                <w:r w:rsidR="00910692">
                  <w:rPr>
                    <w:color w:val="000000" w:themeColor="text1"/>
                    <w:sz w:val="21"/>
                    <w:szCs w:val="21"/>
                  </w:rPr>
                  <w:t>ė</w:t>
                </w:r>
                <w:r w:rsidR="006A1BCA">
                  <w:rPr>
                    <w:color w:val="000000" w:themeColor="text1"/>
                    <w:sz w:val="21"/>
                    <w:szCs w:val="21"/>
                  </w:rPr>
                  <w:t>jo</w:t>
                </w:r>
                <w:r w:rsidR="00910692" w:rsidRPr="00295DF8">
                  <w:rPr>
                    <w:color w:val="000000" w:themeColor="text1"/>
                    <w:sz w:val="21"/>
                    <w:szCs w:val="21"/>
                  </w:rPr>
                  <w:t xml:space="preserve"> </w:t>
                </w:r>
                <w:r w:rsidRPr="00295DF8">
                  <w:rPr>
                    <w:color w:val="000000" w:themeColor="text1"/>
                    <w:sz w:val="21"/>
                    <w:szCs w:val="21"/>
                  </w:rPr>
                  <w:t xml:space="preserve">būti tinkamai suteiktos, kokios suteiktos paslaugos laikomos pagrindinėmis, jei reikia, kokie </w:t>
                </w:r>
                <w:r w:rsidR="00AC36FD">
                  <w:rPr>
                    <w:color w:val="000000" w:themeColor="text1"/>
                    <w:sz w:val="21"/>
                    <w:szCs w:val="21"/>
                  </w:rPr>
                  <w:t>kriterijai</w:t>
                </w:r>
                <w:r w:rsidR="00AC36FD" w:rsidRPr="00DE19A8">
                  <w:rPr>
                    <w:i/>
                    <w:iCs/>
                    <w:szCs w:val="20"/>
                    <w:lang w:eastAsia="lt-LT"/>
                  </w:rPr>
                  <w:t xml:space="preserve"> </w:t>
                </w:r>
                <w:r w:rsidRPr="00295DF8">
                  <w:rPr>
                    <w:color w:val="000000" w:themeColor="text1"/>
                    <w:sz w:val="21"/>
                    <w:szCs w:val="21"/>
                  </w:rPr>
                  <w:t>bus vertinami (</w:t>
                </w:r>
                <w:r w:rsidR="00B822BD">
                  <w:rPr>
                    <w:color w:val="000000" w:themeColor="text1"/>
                    <w:sz w:val="21"/>
                    <w:szCs w:val="21"/>
                  </w:rPr>
                  <w:t>pavyzdžiui</w:t>
                </w:r>
                <w:r w:rsidRPr="00295DF8">
                  <w:rPr>
                    <w:color w:val="000000" w:themeColor="text1"/>
                    <w:sz w:val="21"/>
                    <w:szCs w:val="21"/>
                  </w:rPr>
                  <w:t xml:space="preserve">, </w:t>
                </w:r>
                <w:r w:rsidR="009024A3" w:rsidRPr="009024A3">
                  <w:rPr>
                    <w:i/>
                    <w:iCs/>
                    <w:color w:val="000000" w:themeColor="text1"/>
                    <w:sz w:val="21"/>
                    <w:szCs w:val="21"/>
                  </w:rPr>
                  <w:t>vertė</w:t>
                </w:r>
                <w:r w:rsidR="009024A3">
                  <w:rPr>
                    <w:color w:val="000000" w:themeColor="text1"/>
                    <w:sz w:val="21"/>
                    <w:szCs w:val="21"/>
                  </w:rPr>
                  <w:t xml:space="preserve">, </w:t>
                </w:r>
                <w:r w:rsidR="001A27E7">
                  <w:rPr>
                    <w:color w:val="000000" w:themeColor="text1"/>
                    <w:sz w:val="21"/>
                    <w:szCs w:val="21"/>
                  </w:rPr>
                  <w:t xml:space="preserve">skaičiuojamoji statybos kaina, </w:t>
                </w:r>
                <w:r w:rsidR="004C1B46">
                  <w:rPr>
                    <w:color w:val="000000" w:themeColor="text1"/>
                    <w:sz w:val="21"/>
                    <w:szCs w:val="21"/>
                  </w:rPr>
                  <w:t>su</w:t>
                </w:r>
                <w:r w:rsidR="003B60FD">
                  <w:rPr>
                    <w:color w:val="000000" w:themeColor="text1"/>
                    <w:sz w:val="21"/>
                    <w:szCs w:val="21"/>
                  </w:rPr>
                  <w:t>projektuoto</w:t>
                </w:r>
                <w:r w:rsidR="004C1B46">
                  <w:rPr>
                    <w:color w:val="000000" w:themeColor="text1"/>
                    <w:sz w:val="21"/>
                    <w:szCs w:val="21"/>
                  </w:rPr>
                  <w:t xml:space="preserve"> </w:t>
                </w:r>
                <w:r w:rsidR="003105E1">
                  <w:rPr>
                    <w:color w:val="000000" w:themeColor="text1"/>
                    <w:sz w:val="21"/>
                    <w:szCs w:val="21"/>
                  </w:rPr>
                  <w:t>statinio</w:t>
                </w:r>
                <w:r w:rsidR="00E92633">
                  <w:rPr>
                    <w:color w:val="000000" w:themeColor="text1"/>
                    <w:sz w:val="21"/>
                    <w:szCs w:val="21"/>
                  </w:rPr>
                  <w:t xml:space="preserve"> parametrai</w:t>
                </w:r>
                <w:r w:rsidR="00505FA8">
                  <w:rPr>
                    <w:color w:val="000000" w:themeColor="text1"/>
                    <w:sz w:val="21"/>
                    <w:szCs w:val="21"/>
                  </w:rPr>
                  <w:t>:</w:t>
                </w:r>
                <w:r w:rsidR="003B60FD">
                  <w:rPr>
                    <w:color w:val="000000" w:themeColor="text1"/>
                    <w:sz w:val="21"/>
                    <w:szCs w:val="21"/>
                  </w:rPr>
                  <w:t xml:space="preserve"> </w:t>
                </w:r>
                <w:r w:rsidRPr="00295DF8">
                  <w:rPr>
                    <w:color w:val="000000" w:themeColor="text1"/>
                    <w:sz w:val="21"/>
                    <w:szCs w:val="21"/>
                  </w:rPr>
                  <w:t xml:space="preserve">ilgis, tūris, diametras ar </w:t>
                </w:r>
                <w:r w:rsidR="003105E1" w:rsidRPr="00295DF8">
                  <w:rPr>
                    <w:color w:val="000000" w:themeColor="text1"/>
                    <w:sz w:val="21"/>
                    <w:szCs w:val="21"/>
                  </w:rPr>
                  <w:t>k</w:t>
                </w:r>
                <w:r w:rsidR="003105E1">
                  <w:rPr>
                    <w:color w:val="000000" w:themeColor="text1"/>
                    <w:sz w:val="21"/>
                    <w:szCs w:val="21"/>
                  </w:rPr>
                  <w:t>iti</w:t>
                </w:r>
                <w:r w:rsidR="00C94B80">
                  <w:rPr>
                    <w:color w:val="000000" w:themeColor="text1"/>
                    <w:sz w:val="21"/>
                    <w:szCs w:val="21"/>
                  </w:rPr>
                  <w:t xml:space="preserve"> požymiai</w:t>
                </w:r>
                <w:r w:rsidRPr="00295DF8">
                  <w:rPr>
                    <w:color w:val="000000" w:themeColor="text1"/>
                    <w:sz w:val="21"/>
                    <w:szCs w:val="21"/>
                  </w:rPr>
                  <w:t>)].</w:t>
                </w:r>
              </w:p>
              <w:p w14:paraId="6FEE787A" w14:textId="77777777" w:rsidR="0072195C" w:rsidRPr="00E46915" w:rsidRDefault="0072195C" w:rsidP="00E46915">
                <w:pPr>
                  <w:spacing w:before="120" w:after="120"/>
                  <w:jc w:val="both"/>
                  <w:rPr>
                    <w:rFonts w:ascii="Arial" w:eastAsiaTheme="minorHAnsi" w:hAnsi="Arial" w:cs="Arial"/>
                    <w:b/>
                    <w:bCs/>
                    <w:color w:val="000000" w:themeColor="text1"/>
                    <w:sz w:val="21"/>
                    <w:szCs w:val="21"/>
                  </w:rPr>
                </w:pPr>
                <w:r w:rsidRPr="00E46915">
                  <w:rPr>
                    <w:rFonts w:ascii="Arial" w:eastAsiaTheme="minorHAnsi" w:hAnsi="Arial" w:cs="Arial"/>
                    <w:b/>
                    <w:bCs/>
                    <w:color w:val="000000" w:themeColor="text1"/>
                    <w:sz w:val="21"/>
                    <w:szCs w:val="21"/>
                  </w:rPr>
                  <w:t>ARBA</w:t>
                </w:r>
              </w:p>
              <w:p w14:paraId="2A90E566" w14:textId="77777777" w:rsidR="0072195C" w:rsidRPr="00E46915" w:rsidRDefault="0072195C" w:rsidP="00E46915">
                <w:pPr>
                  <w:spacing w:before="120" w:after="120"/>
                  <w:jc w:val="both"/>
                  <w:rPr>
                    <w:rFonts w:ascii="Arial" w:eastAsiaTheme="minorHAnsi" w:hAnsi="Arial" w:cs="Arial"/>
                    <w:color w:val="000000" w:themeColor="text1"/>
                    <w:sz w:val="21"/>
                    <w:szCs w:val="21"/>
                  </w:rPr>
                </w:pPr>
              </w:p>
              <w:p w14:paraId="13BD3507" w14:textId="51EBE9B6" w:rsidR="0072195C" w:rsidRPr="00D620B4" w:rsidRDefault="0072195C" w:rsidP="00E46915">
                <w:pPr>
                  <w:spacing w:before="120" w:after="120"/>
                  <w:jc w:val="both"/>
                  <w:rPr>
                    <w:rFonts w:ascii="Arial" w:eastAsiaTheme="minorHAnsi" w:hAnsi="Arial" w:cs="Arial"/>
                    <w:i/>
                    <w:color w:val="000000" w:themeColor="text1"/>
                    <w:sz w:val="21"/>
                    <w:szCs w:val="21"/>
                  </w:rPr>
                </w:pPr>
                <w:r w:rsidRPr="00D620B4">
                  <w:rPr>
                    <w:rFonts w:ascii="Arial" w:eastAsiaTheme="minorHAnsi" w:hAnsi="Arial" w:cs="Arial"/>
                    <w:i/>
                    <w:color w:val="000000" w:themeColor="text1"/>
                    <w:sz w:val="21"/>
                    <w:szCs w:val="21"/>
                  </w:rPr>
                  <w:t>Kai pirkimo objektas dalus</w:t>
                </w:r>
                <w:r w:rsidR="00BD0793">
                  <w:rPr>
                    <w:rFonts w:ascii="Arial" w:eastAsiaTheme="minorHAnsi" w:hAnsi="Arial" w:cs="Arial"/>
                    <w:i/>
                    <w:iCs/>
                    <w:color w:val="000000" w:themeColor="text1"/>
                    <w:sz w:val="21"/>
                    <w:szCs w:val="21"/>
                  </w:rPr>
                  <w:t xml:space="preserve"> (kai</w:t>
                </w:r>
                <w:r w:rsidR="00413AC4">
                  <w:rPr>
                    <w:rFonts w:ascii="Arial" w:eastAsiaTheme="minorHAnsi" w:hAnsi="Arial" w:cs="Arial"/>
                    <w:i/>
                    <w:iCs/>
                    <w:color w:val="000000" w:themeColor="text1"/>
                    <w:sz w:val="21"/>
                    <w:szCs w:val="21"/>
                  </w:rPr>
                  <w:t xml:space="preserve"> bus sudaroma tęstinio pobūdžio pirkimo sutartis</w:t>
                </w:r>
                <w:r w:rsidR="0021382A">
                  <w:rPr>
                    <w:rFonts w:ascii="Arial" w:eastAsiaTheme="minorHAnsi" w:hAnsi="Arial" w:cs="Arial"/>
                    <w:i/>
                    <w:iCs/>
                    <w:color w:val="000000" w:themeColor="text1"/>
                    <w:sz w:val="21"/>
                    <w:szCs w:val="21"/>
                  </w:rPr>
                  <w:t>,</w:t>
                </w:r>
                <w:r w:rsidR="006B3CF8">
                  <w:rPr>
                    <w:rFonts w:ascii="Arial" w:eastAsiaTheme="minorHAnsi" w:hAnsi="Arial" w:cs="Arial"/>
                    <w:i/>
                    <w:iCs/>
                    <w:color w:val="000000" w:themeColor="text1"/>
                    <w:sz w:val="21"/>
                    <w:szCs w:val="21"/>
                  </w:rPr>
                  <w:t xml:space="preserve"> </w:t>
                </w:r>
                <w:r w:rsidR="00604DC0">
                  <w:rPr>
                    <w:rFonts w:ascii="Arial" w:eastAsiaTheme="minorHAnsi" w:hAnsi="Arial" w:cs="Arial"/>
                    <w:i/>
                    <w:iCs/>
                    <w:color w:val="000000" w:themeColor="text1"/>
                    <w:sz w:val="21"/>
                    <w:szCs w:val="21"/>
                  </w:rPr>
                  <w:t>kai paslaugos</w:t>
                </w:r>
                <w:r w:rsidR="00745E5D">
                  <w:rPr>
                    <w:rFonts w:ascii="Arial" w:eastAsiaTheme="minorHAnsi" w:hAnsi="Arial" w:cs="Arial"/>
                    <w:i/>
                    <w:iCs/>
                    <w:color w:val="000000" w:themeColor="text1"/>
                    <w:sz w:val="21"/>
                    <w:szCs w:val="21"/>
                  </w:rPr>
                  <w:t xml:space="preserve"> bus</w:t>
                </w:r>
                <w:r w:rsidR="00604DC0">
                  <w:rPr>
                    <w:rFonts w:ascii="Arial" w:eastAsiaTheme="minorHAnsi" w:hAnsi="Arial" w:cs="Arial"/>
                    <w:i/>
                    <w:iCs/>
                    <w:color w:val="000000" w:themeColor="text1"/>
                    <w:sz w:val="21"/>
                    <w:szCs w:val="21"/>
                  </w:rPr>
                  <w:t xml:space="preserve"> </w:t>
                </w:r>
                <w:r w:rsidR="002567CA">
                  <w:rPr>
                    <w:rFonts w:ascii="Arial" w:eastAsiaTheme="minorHAnsi" w:hAnsi="Arial" w:cs="Arial"/>
                    <w:i/>
                    <w:iCs/>
                    <w:color w:val="000000" w:themeColor="text1"/>
                    <w:sz w:val="21"/>
                    <w:szCs w:val="21"/>
                  </w:rPr>
                  <w:t>teikiamos pagal poreikį, kai sudaroma preliminarioji sutartis ir t.t)</w:t>
                </w:r>
                <w:r w:rsidRPr="00D620B4">
                  <w:rPr>
                    <w:rFonts w:ascii="Arial" w:eastAsiaTheme="minorHAnsi" w:hAnsi="Arial" w:cs="Arial"/>
                    <w:i/>
                    <w:color w:val="000000" w:themeColor="text1"/>
                    <w:sz w:val="21"/>
                    <w:szCs w:val="21"/>
                  </w:rPr>
                  <w:t>:</w:t>
                </w:r>
              </w:p>
              <w:p w14:paraId="5CA7FF25" w14:textId="77777777" w:rsidR="0072195C" w:rsidRPr="00E46915" w:rsidRDefault="0072195C" w:rsidP="00E46915">
                <w:pPr>
                  <w:spacing w:before="120" w:after="120"/>
                  <w:jc w:val="both"/>
                  <w:rPr>
                    <w:rFonts w:ascii="Arial" w:eastAsiaTheme="minorHAnsi" w:hAnsi="Arial" w:cs="Arial"/>
                    <w:color w:val="000000" w:themeColor="text1"/>
                    <w:sz w:val="21"/>
                    <w:szCs w:val="21"/>
                  </w:rPr>
                </w:pPr>
              </w:p>
              <w:p w14:paraId="3558B389" w14:textId="2B66FBAC" w:rsidR="0072195C" w:rsidRPr="008F522D" w:rsidRDefault="0072195C" w:rsidP="00E46915">
                <w:pPr>
                  <w:pStyle w:val="tekstaslentele"/>
                  <w:spacing w:before="120" w:after="120" w:line="240" w:lineRule="auto"/>
                  <w:jc w:val="both"/>
                  <w:rPr>
                    <w:color w:val="000000" w:themeColor="text1"/>
                    <w:sz w:val="21"/>
                    <w:szCs w:val="21"/>
                  </w:rPr>
                </w:pPr>
                <w:r w:rsidRPr="00D620B4">
                  <w:rPr>
                    <w:color w:val="000000" w:themeColor="text1"/>
                    <w:sz w:val="21"/>
                    <w:szCs w:val="21"/>
                  </w:rPr>
                  <w:t xml:space="preserve">Tiekėjas per paskutinius 3* metus iki pasiūlymo pateikimo termino pabaigos pagal vieną ar daugiau sutarčių yra suteikęs projektavimo </w:t>
                </w:r>
                <w:r w:rsidR="00155FD8">
                  <w:rPr>
                    <w:color w:val="000000" w:themeColor="text1"/>
                    <w:sz w:val="21"/>
                    <w:szCs w:val="21"/>
                  </w:rPr>
                  <w:t xml:space="preserve">(ir/ar projekto </w:t>
                </w:r>
                <w:r w:rsidR="005960E9">
                  <w:rPr>
                    <w:color w:val="000000" w:themeColor="text1"/>
                    <w:sz w:val="21"/>
                    <w:szCs w:val="21"/>
                  </w:rPr>
                  <w:t xml:space="preserve">vykdymo </w:t>
                </w:r>
                <w:r w:rsidR="00155FD8">
                  <w:rPr>
                    <w:color w:val="000000" w:themeColor="text1"/>
                    <w:sz w:val="21"/>
                    <w:szCs w:val="21"/>
                  </w:rPr>
                  <w:t>priežiūros</w:t>
                </w:r>
                <w:r w:rsidR="005960E9">
                  <w:rPr>
                    <w:color w:val="000000" w:themeColor="text1"/>
                    <w:sz w:val="21"/>
                    <w:szCs w:val="21"/>
                  </w:rPr>
                  <w:t xml:space="preserve">) </w:t>
                </w:r>
                <w:r w:rsidRPr="00D620B4">
                  <w:rPr>
                    <w:color w:val="000000" w:themeColor="text1"/>
                    <w:sz w:val="21"/>
                    <w:szCs w:val="21"/>
                  </w:rPr>
                  <w:t xml:space="preserve">paslaugų [nurodomos, </w:t>
                </w:r>
                <w:r w:rsidR="00910692">
                  <w:rPr>
                    <w:color w:val="000000" w:themeColor="text1"/>
                    <w:sz w:val="21"/>
                    <w:szCs w:val="21"/>
                  </w:rPr>
                  <w:t xml:space="preserve">kokios </w:t>
                </w:r>
                <w:r w:rsidR="00387FCB" w:rsidRPr="00A27F62">
                  <w:rPr>
                    <w:color w:val="000000" w:themeColor="text1"/>
                    <w:sz w:val="21"/>
                    <w:szCs w:val="21"/>
                  </w:rPr>
                  <w:t>panašios į perkamas paslaugas</w:t>
                </w:r>
                <w:r w:rsidR="00387FCB">
                  <w:rPr>
                    <w:color w:val="000000" w:themeColor="text1"/>
                    <w:sz w:val="21"/>
                    <w:szCs w:val="21"/>
                  </w:rPr>
                  <w:t xml:space="preserve"> (panašiame statinyje)</w:t>
                </w:r>
                <w:r w:rsidR="00387FCB" w:rsidRPr="00A27F62">
                  <w:rPr>
                    <w:color w:val="000000" w:themeColor="text1"/>
                    <w:sz w:val="21"/>
                    <w:szCs w:val="21"/>
                  </w:rPr>
                  <w:t xml:space="preserve"> tur</w:t>
                </w:r>
                <w:r w:rsidR="00910692">
                  <w:rPr>
                    <w:color w:val="000000" w:themeColor="text1"/>
                    <w:sz w:val="21"/>
                    <w:szCs w:val="21"/>
                  </w:rPr>
                  <w:t>ėjo</w:t>
                </w:r>
                <w:r w:rsidR="00387FCB" w:rsidRPr="00A27F62">
                  <w:rPr>
                    <w:color w:val="000000" w:themeColor="text1"/>
                    <w:sz w:val="21"/>
                    <w:szCs w:val="21"/>
                  </w:rPr>
                  <w:t xml:space="preserve"> būti tinkamai suteiktos</w:t>
                </w:r>
                <w:r w:rsidRPr="00D620B4">
                  <w:rPr>
                    <w:color w:val="000000" w:themeColor="text1"/>
                    <w:sz w:val="21"/>
                    <w:szCs w:val="21"/>
                  </w:rPr>
                  <w:t xml:space="preserve">, jei reikia, </w:t>
                </w:r>
                <w:r w:rsidR="00272EFF" w:rsidRPr="00A27F62">
                  <w:rPr>
                    <w:color w:val="000000" w:themeColor="text1"/>
                    <w:sz w:val="21"/>
                    <w:szCs w:val="21"/>
                  </w:rPr>
                  <w:t xml:space="preserve">kokie </w:t>
                </w:r>
                <w:r w:rsidR="00272EFF">
                  <w:rPr>
                    <w:color w:val="000000" w:themeColor="text1"/>
                    <w:sz w:val="21"/>
                    <w:szCs w:val="21"/>
                  </w:rPr>
                  <w:t>kriterijai</w:t>
                </w:r>
                <w:r w:rsidR="00272EFF" w:rsidRPr="00DE19A8">
                  <w:rPr>
                    <w:i/>
                    <w:iCs/>
                    <w:szCs w:val="20"/>
                    <w:lang w:eastAsia="lt-LT"/>
                  </w:rPr>
                  <w:t xml:space="preserve"> </w:t>
                </w:r>
                <w:r w:rsidR="00272EFF" w:rsidRPr="00A27F62">
                  <w:rPr>
                    <w:color w:val="000000" w:themeColor="text1"/>
                    <w:sz w:val="21"/>
                    <w:szCs w:val="21"/>
                  </w:rPr>
                  <w:t>bus vertinami (</w:t>
                </w:r>
                <w:r w:rsidR="00272EFF">
                  <w:rPr>
                    <w:color w:val="000000" w:themeColor="text1"/>
                    <w:sz w:val="21"/>
                    <w:szCs w:val="21"/>
                  </w:rPr>
                  <w:t>pavyzdžiui</w:t>
                </w:r>
                <w:r w:rsidR="00272EFF" w:rsidRPr="00A27F62">
                  <w:rPr>
                    <w:color w:val="000000" w:themeColor="text1"/>
                    <w:sz w:val="21"/>
                    <w:szCs w:val="21"/>
                  </w:rPr>
                  <w:t xml:space="preserve">, </w:t>
                </w:r>
                <w:r w:rsidR="009024A3">
                  <w:rPr>
                    <w:color w:val="000000" w:themeColor="text1"/>
                    <w:sz w:val="21"/>
                    <w:szCs w:val="21"/>
                  </w:rPr>
                  <w:t xml:space="preserve">vertė, </w:t>
                </w:r>
                <w:r w:rsidR="001A27E7">
                  <w:rPr>
                    <w:color w:val="000000" w:themeColor="text1"/>
                    <w:sz w:val="21"/>
                    <w:szCs w:val="21"/>
                  </w:rPr>
                  <w:t>skaičiuojamoji statybos kaina</w:t>
                </w:r>
                <w:r w:rsidR="00272EFF" w:rsidRPr="00A27F62">
                  <w:rPr>
                    <w:color w:val="000000" w:themeColor="text1"/>
                    <w:sz w:val="21"/>
                    <w:szCs w:val="21"/>
                  </w:rPr>
                  <w:t xml:space="preserve">, </w:t>
                </w:r>
                <w:r w:rsidR="00272EFF">
                  <w:rPr>
                    <w:color w:val="000000" w:themeColor="text1"/>
                    <w:sz w:val="21"/>
                    <w:szCs w:val="21"/>
                  </w:rPr>
                  <w:t xml:space="preserve">suprojektuoto statinio parametrai: </w:t>
                </w:r>
                <w:r w:rsidR="00272EFF" w:rsidRPr="00A27F62">
                  <w:rPr>
                    <w:color w:val="000000" w:themeColor="text1"/>
                    <w:sz w:val="21"/>
                    <w:szCs w:val="21"/>
                  </w:rPr>
                  <w:t>ilgis, tūris, diametras ar k</w:t>
                </w:r>
                <w:r w:rsidR="00272EFF">
                  <w:rPr>
                    <w:color w:val="000000" w:themeColor="text1"/>
                    <w:sz w:val="21"/>
                    <w:szCs w:val="21"/>
                  </w:rPr>
                  <w:t>iti požymiai</w:t>
                </w:r>
                <w:r w:rsidR="00C37754" w:rsidRPr="00A27F62">
                  <w:rPr>
                    <w:color w:val="000000" w:themeColor="text1"/>
                    <w:sz w:val="21"/>
                    <w:szCs w:val="21"/>
                  </w:rPr>
                  <w:t>)]</w:t>
                </w:r>
              </w:p>
              <w:p w14:paraId="5C647B59" w14:textId="77777777" w:rsidR="00ED1A22" w:rsidRPr="008F522D" w:rsidRDefault="00ED1A22" w:rsidP="00E46915">
                <w:pPr>
                  <w:pStyle w:val="tekstaslentele"/>
                  <w:spacing w:before="120" w:after="120" w:line="240" w:lineRule="auto"/>
                  <w:jc w:val="both"/>
                  <w:rPr>
                    <w:color w:val="000000" w:themeColor="text1"/>
                    <w:sz w:val="21"/>
                    <w:szCs w:val="21"/>
                  </w:rPr>
                </w:pPr>
              </w:p>
              <w:p w14:paraId="0A67C0D1" w14:textId="32DD4F18" w:rsidR="0072195C" w:rsidRPr="00E46915" w:rsidRDefault="006C513B" w:rsidP="00E46915">
                <w:pPr>
                  <w:pStyle w:val="tekstaslentele"/>
                  <w:spacing w:before="120" w:after="120" w:line="240" w:lineRule="auto"/>
                  <w:jc w:val="both"/>
                  <w:rPr>
                    <w:color w:val="000000" w:themeColor="text1"/>
                    <w:sz w:val="21"/>
                    <w:szCs w:val="21"/>
                  </w:rPr>
                </w:pPr>
                <w:r w:rsidRPr="001A189D">
                  <w:rPr>
                    <w:b/>
                    <w:bCs/>
                    <w:color w:val="000000" w:themeColor="text1"/>
                    <w:sz w:val="28"/>
                    <w:szCs w:val="28"/>
                  </w:rPr>
                  <w:t>*</w:t>
                </w:r>
                <w:r w:rsidRPr="001A189D">
                  <w:rPr>
                    <w:color w:val="000000" w:themeColor="text1"/>
                    <w:sz w:val="21"/>
                    <w:szCs w:val="21"/>
                  </w:rPr>
                  <w:t>Pirkimo vykdytojas gali nurodyti, kad bus atsižvelgiama į atitinkamų paslaugų, suteiktų anksčiau negu prieš 3 metus, įrodymus, jeigu to reikia siekiant užtikrinti tinkamą konkurenciją (Viešųjų pirkimų įstatymo 51 str. 7 d. 2 p.)</w:t>
                </w:r>
                <w:r>
                  <w:rPr>
                    <w:color w:val="000000" w:themeColor="text1"/>
                    <w:sz w:val="21"/>
                    <w:szCs w:val="21"/>
                  </w:rPr>
                  <w:t xml:space="preserve">. </w:t>
                </w:r>
                <w:r w:rsidRPr="00AD1F41">
                  <w:rPr>
                    <w:bCs/>
                    <w:color w:val="000000" w:themeColor="text1"/>
                    <w:sz w:val="21"/>
                    <w:szCs w:val="21"/>
                  </w:rPr>
                  <w:t xml:space="preserve">Tai </w:t>
                </w:r>
                <w:r w:rsidRPr="00AD1F41">
                  <w:rPr>
                    <w:bCs/>
                    <w:iCs/>
                    <w:color w:val="000000" w:themeColor="text1"/>
                    <w:sz w:val="21"/>
                    <w:szCs w:val="21"/>
                  </w:rPr>
                  <w:t>priklauso nuo to, kaip dažnai panašios paslaugos teikiamos</w:t>
                </w:r>
                <w:r>
                  <w:rPr>
                    <w:bCs/>
                    <w:iCs/>
                    <w:color w:val="000000" w:themeColor="text1"/>
                    <w:sz w:val="21"/>
                    <w:szCs w:val="21"/>
                  </w:rPr>
                  <w:t>, nuo projektuojamo statinio išskirtinumo, nuo projekto vykdymo priežiūros paslaugų suteikimo laikotarpių ir pan.</w:t>
                </w:r>
              </w:p>
            </w:tc>
            <w:tc>
              <w:tcPr>
                <w:tcW w:w="4820" w:type="dxa"/>
                <w:gridSpan w:val="3"/>
                <w:vMerge/>
                <w:tcBorders>
                  <w:left w:val="single" w:sz="4" w:space="0" w:color="auto"/>
                  <w:bottom w:val="single" w:sz="4" w:space="0" w:color="auto"/>
                  <w:right w:val="nil"/>
                </w:tcBorders>
              </w:tcPr>
              <w:p w14:paraId="495CC10E" w14:textId="77777777" w:rsidR="0072195C" w:rsidRPr="00E46915" w:rsidRDefault="0072195C" w:rsidP="00E46915">
                <w:pPr>
                  <w:pStyle w:val="tekstaslentele"/>
                  <w:spacing w:before="120" w:after="120" w:line="240" w:lineRule="auto"/>
                  <w:jc w:val="both"/>
                  <w:rPr>
                    <w:color w:val="000000" w:themeColor="text1"/>
                    <w:sz w:val="21"/>
                    <w:szCs w:val="21"/>
                  </w:rPr>
                </w:pPr>
              </w:p>
            </w:tc>
          </w:tr>
          <w:tr w:rsidR="004C2EC2" w:rsidRPr="00B043C1" w14:paraId="50D06BD4" w14:textId="77777777" w:rsidTr="00E46915">
            <w:tc>
              <w:tcPr>
                <w:tcW w:w="9781" w:type="dxa"/>
                <w:gridSpan w:val="7"/>
                <w:tcBorders>
                  <w:top w:val="single" w:sz="4" w:space="0" w:color="auto"/>
                  <w:left w:val="nil"/>
                  <w:bottom w:val="single" w:sz="4" w:space="0" w:color="auto"/>
                  <w:right w:val="nil"/>
                </w:tcBorders>
              </w:tcPr>
              <w:p w14:paraId="39A85F11" w14:textId="6E95FFB4" w:rsidR="004325D4" w:rsidRDefault="004325D4" w:rsidP="00E46915">
                <w:pPr>
                  <w:pStyle w:val="tekstaslentele"/>
                  <w:spacing w:before="120" w:after="120" w:line="240" w:lineRule="auto"/>
                  <w:jc w:val="both"/>
                  <w:rPr>
                    <w:b/>
                    <w:bCs/>
                    <w:color w:val="000000" w:themeColor="text1"/>
                    <w:sz w:val="21"/>
                    <w:szCs w:val="21"/>
                  </w:rPr>
                </w:pPr>
                <w:r w:rsidRPr="009F18A9">
                  <w:rPr>
                    <w:rFonts w:eastAsiaTheme="minorEastAsia"/>
                    <w:noProof/>
                    <w:sz w:val="21"/>
                    <w:szCs w:val="21"/>
                  </w:rPr>
                  <w:drawing>
                    <wp:inline distT="0" distB="0" distL="0" distR="0" wp14:anchorId="3200A0BC" wp14:editId="02AE1836">
                      <wp:extent cx="6221730" cy="552450"/>
                      <wp:effectExtent l="0" t="0" r="762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43363" cy="563250"/>
                              </a:xfrm>
                              <a:prstGeom prst="rect">
                                <a:avLst/>
                              </a:prstGeom>
                              <a:noFill/>
                            </pic:spPr>
                          </pic:pic>
                        </a:graphicData>
                      </a:graphic>
                    </wp:inline>
                  </w:drawing>
                </w:r>
              </w:p>
              <w:p w14:paraId="30987190" w14:textId="4A167B45" w:rsidR="000444D6" w:rsidRPr="00E46915" w:rsidRDefault="004C2EC2" w:rsidP="00E46915">
                <w:pPr>
                  <w:pStyle w:val="tekstaslentele"/>
                  <w:spacing w:before="120" w:after="120" w:line="240" w:lineRule="auto"/>
                  <w:ind w:right="99"/>
                  <w:jc w:val="both"/>
                  <w:rPr>
                    <w:color w:val="000000" w:themeColor="text1"/>
                    <w:sz w:val="21"/>
                    <w:szCs w:val="21"/>
                  </w:rPr>
                </w:pPr>
                <w:r w:rsidRPr="00E46915">
                  <w:rPr>
                    <w:color w:val="000000" w:themeColor="text1"/>
                    <w:sz w:val="21"/>
                    <w:szCs w:val="21"/>
                  </w:rPr>
                  <w:t xml:space="preserve">Pirkimo vykdytojas turi aiškiai apibūdinti, ką laikys </w:t>
                </w:r>
                <w:r w:rsidR="003720C5" w:rsidRPr="00E46915">
                  <w:rPr>
                    <w:color w:val="000000" w:themeColor="text1"/>
                    <w:sz w:val="21"/>
                    <w:szCs w:val="21"/>
                  </w:rPr>
                  <w:t>panašiomis</w:t>
                </w:r>
                <w:r w:rsidRPr="00E46915">
                  <w:rPr>
                    <w:color w:val="000000" w:themeColor="text1"/>
                    <w:sz w:val="21"/>
                    <w:szCs w:val="21"/>
                  </w:rPr>
                  <w:t xml:space="preserve">, </w:t>
                </w:r>
                <w:r w:rsidR="003720C5" w:rsidRPr="00E46915">
                  <w:rPr>
                    <w:color w:val="000000" w:themeColor="text1"/>
                    <w:sz w:val="21"/>
                    <w:szCs w:val="21"/>
                  </w:rPr>
                  <w:t xml:space="preserve">susijusiomis </w:t>
                </w:r>
                <w:r w:rsidRPr="00E46915">
                  <w:rPr>
                    <w:color w:val="000000" w:themeColor="text1"/>
                    <w:sz w:val="21"/>
                    <w:szCs w:val="21"/>
                  </w:rPr>
                  <w:t xml:space="preserve">su pirkimo objektu, </w:t>
                </w:r>
                <w:r w:rsidR="003720C5" w:rsidRPr="00E46915">
                  <w:rPr>
                    <w:color w:val="000000" w:themeColor="text1"/>
                    <w:sz w:val="21"/>
                    <w:szCs w:val="21"/>
                  </w:rPr>
                  <w:t>suteiktomis paslaugomis</w:t>
                </w:r>
                <w:r w:rsidRPr="00E46915">
                  <w:rPr>
                    <w:color w:val="000000" w:themeColor="text1"/>
                    <w:sz w:val="21"/>
                    <w:szCs w:val="21"/>
                  </w:rPr>
                  <w:t xml:space="preserve">. Nustatant, kas konkrečiu atveju laikoma panašia </w:t>
                </w:r>
                <w:r w:rsidR="003720C5" w:rsidRPr="00E46915">
                  <w:rPr>
                    <w:color w:val="000000" w:themeColor="text1"/>
                    <w:sz w:val="21"/>
                    <w:szCs w:val="21"/>
                  </w:rPr>
                  <w:t>paslauga</w:t>
                </w:r>
                <w:r w:rsidRPr="00E46915">
                  <w:rPr>
                    <w:color w:val="000000" w:themeColor="text1"/>
                    <w:sz w:val="21"/>
                    <w:szCs w:val="21"/>
                  </w:rPr>
                  <w:t xml:space="preserve">, neleistina pernelyg susiaurinti pirkimo sutarties dalyko, pavyzdžiui, jei perkamos </w:t>
                </w:r>
                <w:r w:rsidRPr="00ED0814">
                  <w:rPr>
                    <w:color w:val="000000" w:themeColor="text1"/>
                    <w:sz w:val="21"/>
                    <w:szCs w:val="21"/>
                  </w:rPr>
                  <w:t>ypatingo</w:t>
                </w:r>
                <w:r w:rsidR="004E4A0C" w:rsidRPr="00ED0814">
                  <w:rPr>
                    <w:color w:val="000000" w:themeColor="text1"/>
                    <w:sz w:val="21"/>
                    <w:szCs w:val="21"/>
                  </w:rPr>
                  <w:t>jo</w:t>
                </w:r>
                <w:r w:rsidRPr="00ED0814">
                  <w:rPr>
                    <w:color w:val="000000" w:themeColor="text1"/>
                    <w:sz w:val="21"/>
                    <w:szCs w:val="21"/>
                  </w:rPr>
                  <w:t xml:space="preserve"> </w:t>
                </w:r>
                <w:r>
                  <w:rPr>
                    <w:color w:val="000000" w:themeColor="text1"/>
                    <w:sz w:val="21"/>
                    <w:szCs w:val="21"/>
                  </w:rPr>
                  <w:t xml:space="preserve">statinio </w:t>
                </w:r>
                <w:r w:rsidR="004E4A0C" w:rsidRPr="00ED0814">
                  <w:rPr>
                    <w:color w:val="000000" w:themeColor="text1"/>
                    <w:sz w:val="21"/>
                    <w:szCs w:val="21"/>
                  </w:rPr>
                  <w:t>n</w:t>
                </w:r>
                <w:r w:rsidRPr="00ED0814">
                  <w:rPr>
                    <w:color w:val="000000" w:themeColor="text1"/>
                    <w:sz w:val="21"/>
                    <w:szCs w:val="21"/>
                  </w:rPr>
                  <w:t>egyvenam</w:t>
                </w:r>
                <w:r w:rsidR="004E4A0C" w:rsidRPr="00ED0814">
                  <w:rPr>
                    <w:color w:val="000000" w:themeColor="text1"/>
                    <w:sz w:val="21"/>
                    <w:szCs w:val="21"/>
                  </w:rPr>
                  <w:t>ųjų</w:t>
                </w:r>
                <w:r w:rsidRPr="00ED0814">
                  <w:rPr>
                    <w:color w:val="000000" w:themeColor="text1"/>
                    <w:sz w:val="21"/>
                    <w:szCs w:val="21"/>
                  </w:rPr>
                  <w:t xml:space="preserve"> </w:t>
                </w:r>
                <w:r w:rsidRPr="00E46915">
                  <w:rPr>
                    <w:color w:val="000000" w:themeColor="text1"/>
                    <w:sz w:val="21"/>
                    <w:szCs w:val="21"/>
                  </w:rPr>
                  <w:t>pastat</w:t>
                </w:r>
                <w:r w:rsidR="004E4A0C" w:rsidRPr="00E46915">
                  <w:rPr>
                    <w:color w:val="000000" w:themeColor="text1"/>
                    <w:sz w:val="21"/>
                    <w:szCs w:val="21"/>
                  </w:rPr>
                  <w:t>ų</w:t>
                </w:r>
                <w:r w:rsidRPr="00E46915">
                  <w:rPr>
                    <w:color w:val="000000" w:themeColor="text1"/>
                    <w:sz w:val="21"/>
                    <w:szCs w:val="21"/>
                  </w:rPr>
                  <w:t xml:space="preserve"> gydymo paskirties pastat</w:t>
                </w:r>
                <w:r w:rsidR="004E4A0C" w:rsidRPr="00E46915">
                  <w:rPr>
                    <w:color w:val="000000" w:themeColor="text1"/>
                    <w:sz w:val="21"/>
                    <w:szCs w:val="21"/>
                  </w:rPr>
                  <w:t>o</w:t>
                </w:r>
                <w:r w:rsidRPr="00E46915">
                  <w:rPr>
                    <w:color w:val="000000" w:themeColor="text1"/>
                    <w:sz w:val="21"/>
                    <w:szCs w:val="21"/>
                  </w:rPr>
                  <w:t xml:space="preserve"> projektavimo paslaugos</w:t>
                </w:r>
                <w:r w:rsidRPr="00E7438F">
                  <w:rPr>
                    <w:color w:val="000000" w:themeColor="text1"/>
                    <w:sz w:val="21"/>
                    <w:szCs w:val="21"/>
                  </w:rPr>
                  <w:t xml:space="preserve">, </w:t>
                </w:r>
                <w:r w:rsidR="005C28B2">
                  <w:rPr>
                    <w:color w:val="000000" w:themeColor="text1"/>
                    <w:sz w:val="21"/>
                    <w:szCs w:val="21"/>
                  </w:rPr>
                  <w:t>kvalifikacijos rei</w:t>
                </w:r>
                <w:r w:rsidR="00C07950">
                  <w:rPr>
                    <w:color w:val="000000" w:themeColor="text1"/>
                    <w:sz w:val="21"/>
                    <w:szCs w:val="21"/>
                  </w:rPr>
                  <w:t>kala</w:t>
                </w:r>
                <w:r w:rsidR="005C28B2">
                  <w:rPr>
                    <w:color w:val="000000" w:themeColor="text1"/>
                    <w:sz w:val="21"/>
                    <w:szCs w:val="21"/>
                  </w:rPr>
                  <w:t>vime</w:t>
                </w:r>
                <w:r w:rsidRPr="00E7438F">
                  <w:rPr>
                    <w:color w:val="000000" w:themeColor="text1"/>
                    <w:sz w:val="21"/>
                    <w:szCs w:val="21"/>
                  </w:rPr>
                  <w:t xml:space="preserve"> ne</w:t>
                </w:r>
                <w:r w:rsidRPr="00E46915">
                  <w:rPr>
                    <w:color w:val="000000" w:themeColor="text1"/>
                    <w:sz w:val="21"/>
                    <w:szCs w:val="21"/>
                  </w:rPr>
                  <w:t xml:space="preserve">galima reikalauti, kad tiekėjas būtų </w:t>
                </w:r>
                <w:r w:rsidR="003720C5" w:rsidRPr="00E46915">
                  <w:rPr>
                    <w:color w:val="000000" w:themeColor="text1"/>
                    <w:sz w:val="21"/>
                    <w:szCs w:val="21"/>
                  </w:rPr>
                  <w:lastRenderedPageBreak/>
                  <w:t xml:space="preserve">suteikęs </w:t>
                </w:r>
                <w:r w:rsidRPr="00E46915">
                  <w:rPr>
                    <w:color w:val="000000" w:themeColor="text1"/>
                    <w:sz w:val="21"/>
                    <w:szCs w:val="21"/>
                  </w:rPr>
                  <w:t xml:space="preserve">gydymo paskirties pastato projektavimo </w:t>
                </w:r>
                <w:r w:rsidR="004560E1" w:rsidRPr="00E46915">
                  <w:rPr>
                    <w:color w:val="000000" w:themeColor="text1"/>
                    <w:sz w:val="21"/>
                    <w:szCs w:val="21"/>
                  </w:rPr>
                  <w:t>paslaugas</w:t>
                </w:r>
                <w:r w:rsidRPr="00E46915">
                  <w:rPr>
                    <w:color w:val="000000" w:themeColor="text1"/>
                    <w:sz w:val="21"/>
                    <w:szCs w:val="21"/>
                  </w:rPr>
                  <w:t xml:space="preserve">, pakanka nurodyti, jog tiekėjas turi būti </w:t>
                </w:r>
                <w:r w:rsidR="003720C5" w:rsidRPr="00E46915">
                  <w:rPr>
                    <w:color w:val="000000" w:themeColor="text1"/>
                    <w:sz w:val="21"/>
                    <w:szCs w:val="21"/>
                  </w:rPr>
                  <w:t xml:space="preserve">suteikęs </w:t>
                </w:r>
                <w:r w:rsidRPr="00E46915">
                  <w:rPr>
                    <w:color w:val="000000" w:themeColor="text1"/>
                    <w:sz w:val="21"/>
                    <w:szCs w:val="21"/>
                  </w:rPr>
                  <w:t>ypatingo</w:t>
                </w:r>
                <w:r w:rsidR="004E4A0C" w:rsidRPr="00E46915">
                  <w:rPr>
                    <w:color w:val="000000" w:themeColor="text1"/>
                    <w:sz w:val="21"/>
                    <w:szCs w:val="21"/>
                  </w:rPr>
                  <w:t>jo</w:t>
                </w:r>
                <w:r w:rsidRPr="00E46915">
                  <w:rPr>
                    <w:color w:val="000000" w:themeColor="text1"/>
                    <w:sz w:val="21"/>
                    <w:szCs w:val="21"/>
                  </w:rPr>
                  <w:t xml:space="preserve"> statinio negyvenamųjų pastatų (visuomeninės paskirties pastatų) projektavimo paslaug</w:t>
                </w:r>
                <w:r w:rsidR="003720C5" w:rsidRPr="00E46915">
                  <w:rPr>
                    <w:color w:val="000000" w:themeColor="text1"/>
                    <w:sz w:val="21"/>
                    <w:szCs w:val="21"/>
                  </w:rPr>
                  <w:t>as.</w:t>
                </w:r>
                <w:r w:rsidR="004560E1" w:rsidRPr="00E46915">
                  <w:rPr>
                    <w:color w:val="000000" w:themeColor="text1"/>
                    <w:sz w:val="21"/>
                    <w:szCs w:val="21"/>
                  </w:rPr>
                  <w:t xml:space="preserve"> </w:t>
                </w:r>
              </w:p>
              <w:p w14:paraId="34263216" w14:textId="64E7B4E4" w:rsidR="004C2EC2" w:rsidRPr="004B7583" w:rsidRDefault="00123103" w:rsidP="00E46915">
                <w:pPr>
                  <w:pStyle w:val="tekstaslentele"/>
                  <w:spacing w:before="120" w:after="120" w:line="240" w:lineRule="auto"/>
                  <w:ind w:right="99"/>
                  <w:jc w:val="both"/>
                  <w:rPr>
                    <w:color w:val="000000" w:themeColor="text1"/>
                    <w:sz w:val="21"/>
                    <w:szCs w:val="21"/>
                  </w:rPr>
                </w:pPr>
                <w:r w:rsidRPr="00E46915">
                  <w:rPr>
                    <w:color w:val="000000" w:themeColor="text1"/>
                    <w:sz w:val="21"/>
                    <w:szCs w:val="21"/>
                  </w:rPr>
                  <w:t xml:space="preserve">Nurodant, kas laikoma pagrindinėmis </w:t>
                </w:r>
                <w:r w:rsidR="004560E1" w:rsidRPr="00E46915">
                  <w:rPr>
                    <w:color w:val="000000" w:themeColor="text1"/>
                    <w:sz w:val="21"/>
                    <w:szCs w:val="21"/>
                  </w:rPr>
                  <w:t xml:space="preserve">projektavimo </w:t>
                </w:r>
                <w:r w:rsidR="004560E1" w:rsidRPr="001F363C">
                  <w:rPr>
                    <w:color w:val="000000" w:themeColor="text1"/>
                    <w:sz w:val="21"/>
                    <w:szCs w:val="21"/>
                  </w:rPr>
                  <w:t>paslaug</w:t>
                </w:r>
                <w:r w:rsidRPr="001F363C">
                  <w:rPr>
                    <w:color w:val="000000" w:themeColor="text1"/>
                    <w:sz w:val="21"/>
                    <w:szCs w:val="21"/>
                  </w:rPr>
                  <w:t>omis</w:t>
                </w:r>
                <w:r w:rsidR="00016C53" w:rsidRPr="001F363C">
                  <w:rPr>
                    <w:color w:val="000000" w:themeColor="text1"/>
                    <w:sz w:val="21"/>
                    <w:szCs w:val="21"/>
                  </w:rPr>
                  <w:t xml:space="preserve">, </w:t>
                </w:r>
                <w:r w:rsidR="002804CF">
                  <w:rPr>
                    <w:color w:val="000000" w:themeColor="text1"/>
                    <w:sz w:val="21"/>
                    <w:szCs w:val="21"/>
                  </w:rPr>
                  <w:t xml:space="preserve">įvertinus </w:t>
                </w:r>
                <w:r w:rsidR="00B74D6C">
                  <w:rPr>
                    <w:color w:val="000000" w:themeColor="text1"/>
                    <w:sz w:val="21"/>
                    <w:szCs w:val="21"/>
                  </w:rPr>
                  <w:t>pirkimo objektą</w:t>
                </w:r>
                <w:r w:rsidR="001F363C">
                  <w:rPr>
                    <w:color w:val="000000" w:themeColor="text1"/>
                    <w:sz w:val="21"/>
                    <w:szCs w:val="21"/>
                  </w:rPr>
                  <w:t xml:space="preserve">, </w:t>
                </w:r>
                <w:r w:rsidR="00016C53" w:rsidRPr="001F363C">
                  <w:rPr>
                    <w:color w:val="000000" w:themeColor="text1"/>
                    <w:sz w:val="21"/>
                    <w:szCs w:val="21"/>
                  </w:rPr>
                  <w:t>gali būti nurodoma</w:t>
                </w:r>
                <w:r w:rsidR="00212121">
                  <w:rPr>
                    <w:color w:val="000000" w:themeColor="text1"/>
                    <w:sz w:val="21"/>
                    <w:szCs w:val="21"/>
                  </w:rPr>
                  <w:t>,</w:t>
                </w:r>
                <w:r w:rsidR="004560E1" w:rsidRPr="001F363C">
                  <w:rPr>
                    <w:color w:val="000000" w:themeColor="text1"/>
                    <w:sz w:val="21"/>
                    <w:szCs w:val="21"/>
                  </w:rPr>
                  <w:t xml:space="preserve"> </w:t>
                </w:r>
                <w:r w:rsidR="00212121" w:rsidRPr="0086544B">
                  <w:rPr>
                    <w:color w:val="000000" w:themeColor="text1"/>
                    <w:sz w:val="21"/>
                    <w:szCs w:val="21"/>
                  </w:rPr>
                  <w:t xml:space="preserve">pavyzdžiui, </w:t>
                </w:r>
                <w:r w:rsidR="004560E1" w:rsidRPr="001F363C">
                  <w:rPr>
                    <w:color w:val="000000" w:themeColor="text1"/>
                    <w:sz w:val="21"/>
                    <w:szCs w:val="21"/>
                  </w:rPr>
                  <w:t xml:space="preserve">vienos ar kelių </w:t>
                </w:r>
                <w:r w:rsidR="00B8379E">
                  <w:rPr>
                    <w:color w:val="000000" w:themeColor="text1"/>
                    <w:sz w:val="21"/>
                    <w:szCs w:val="21"/>
                  </w:rPr>
                  <w:t xml:space="preserve"> </w:t>
                </w:r>
                <w:r w:rsidR="004560E1" w:rsidRPr="001F363C">
                  <w:rPr>
                    <w:color w:val="000000" w:themeColor="text1"/>
                    <w:sz w:val="21"/>
                    <w:szCs w:val="21"/>
                  </w:rPr>
                  <w:t xml:space="preserve">nurodytų </w:t>
                </w:r>
                <w:r w:rsidR="00B8379E">
                  <w:rPr>
                    <w:color w:val="000000" w:themeColor="text1"/>
                    <w:sz w:val="21"/>
                    <w:szCs w:val="21"/>
                  </w:rPr>
                  <w:t xml:space="preserve">(svarbiausių perkamam objektui) </w:t>
                </w:r>
                <w:r w:rsidR="004560E1" w:rsidRPr="001F363C">
                  <w:rPr>
                    <w:color w:val="000000" w:themeColor="text1"/>
                    <w:sz w:val="21"/>
                    <w:szCs w:val="21"/>
                  </w:rPr>
                  <w:t>projekto dalių</w:t>
                </w:r>
                <w:r w:rsidR="004A0F28" w:rsidRPr="001F363C">
                  <w:rPr>
                    <w:color w:val="000000" w:themeColor="text1"/>
                    <w:sz w:val="21"/>
                    <w:szCs w:val="21"/>
                  </w:rPr>
                  <w:t xml:space="preserve"> </w:t>
                </w:r>
                <w:r w:rsidR="008C7405" w:rsidRPr="001F363C">
                  <w:rPr>
                    <w:color w:val="000000" w:themeColor="text1"/>
                    <w:sz w:val="21"/>
                    <w:szCs w:val="21"/>
                  </w:rPr>
                  <w:t>projektavimas</w:t>
                </w:r>
                <w:r w:rsidR="00F8050E" w:rsidRPr="001F363C">
                  <w:rPr>
                    <w:color w:val="000000" w:themeColor="text1"/>
                    <w:sz w:val="21"/>
                    <w:szCs w:val="21"/>
                  </w:rPr>
                  <w:t xml:space="preserve"> ar kt</w:t>
                </w:r>
                <w:r w:rsidR="008C7405" w:rsidRPr="001F363C">
                  <w:rPr>
                    <w:color w:val="000000" w:themeColor="text1"/>
                    <w:sz w:val="21"/>
                    <w:szCs w:val="21"/>
                  </w:rPr>
                  <w:t>.</w:t>
                </w:r>
              </w:p>
              <w:p w14:paraId="2916C608" w14:textId="77777777" w:rsidR="009A39A6" w:rsidRDefault="00BE011D" w:rsidP="00E46915">
                <w:pPr>
                  <w:pStyle w:val="tekstaslentele"/>
                  <w:spacing w:before="120" w:after="120" w:line="240" w:lineRule="auto"/>
                  <w:jc w:val="both"/>
                  <w:rPr>
                    <w:color w:val="000000" w:themeColor="text1"/>
                    <w:sz w:val="21"/>
                    <w:szCs w:val="21"/>
                  </w:rPr>
                </w:pPr>
                <w:r w:rsidRPr="00741B32">
                  <w:rPr>
                    <w:color w:val="000000" w:themeColor="text1"/>
                    <w:sz w:val="21"/>
                    <w:szCs w:val="21"/>
                  </w:rPr>
                  <w:t>Kai</w:t>
                </w:r>
                <w:r w:rsidR="003C786F" w:rsidRPr="00741B32">
                  <w:rPr>
                    <w:color w:val="000000" w:themeColor="text1"/>
                    <w:sz w:val="21"/>
                    <w:szCs w:val="21"/>
                  </w:rPr>
                  <w:t xml:space="preserve"> kartu </w:t>
                </w:r>
                <w:r w:rsidR="006A5326" w:rsidRPr="00741B32">
                  <w:rPr>
                    <w:color w:val="000000" w:themeColor="text1"/>
                    <w:sz w:val="21"/>
                    <w:szCs w:val="21"/>
                  </w:rPr>
                  <w:t>perkam</w:t>
                </w:r>
                <w:r w:rsidR="006A5326">
                  <w:rPr>
                    <w:color w:val="000000" w:themeColor="text1"/>
                    <w:sz w:val="21"/>
                    <w:szCs w:val="21"/>
                  </w:rPr>
                  <w:t>os</w:t>
                </w:r>
                <w:r w:rsidR="006A5326" w:rsidRPr="00741B32">
                  <w:rPr>
                    <w:color w:val="000000" w:themeColor="text1"/>
                    <w:sz w:val="21"/>
                    <w:szCs w:val="21"/>
                  </w:rPr>
                  <w:t xml:space="preserve"> </w:t>
                </w:r>
                <w:r w:rsidR="003C786F" w:rsidRPr="00741B32">
                  <w:rPr>
                    <w:color w:val="000000" w:themeColor="text1"/>
                    <w:sz w:val="21"/>
                    <w:szCs w:val="21"/>
                  </w:rPr>
                  <w:t>pro</w:t>
                </w:r>
                <w:r w:rsidR="0066165D" w:rsidRPr="00741B32">
                  <w:rPr>
                    <w:color w:val="000000" w:themeColor="text1"/>
                    <w:sz w:val="21"/>
                    <w:szCs w:val="21"/>
                  </w:rPr>
                  <w:t xml:space="preserve">jektavimo ir projekto </w:t>
                </w:r>
                <w:r w:rsidR="00153327" w:rsidRPr="00741B32">
                  <w:rPr>
                    <w:color w:val="000000" w:themeColor="text1"/>
                    <w:sz w:val="21"/>
                    <w:szCs w:val="21"/>
                  </w:rPr>
                  <w:t xml:space="preserve">vykdymo </w:t>
                </w:r>
                <w:r w:rsidR="00D220E3" w:rsidRPr="00741B32">
                  <w:rPr>
                    <w:color w:val="000000" w:themeColor="text1"/>
                    <w:sz w:val="21"/>
                    <w:szCs w:val="21"/>
                  </w:rPr>
                  <w:t xml:space="preserve">priežiūros paslaugos, pirkimo vykdytojas </w:t>
                </w:r>
                <w:r w:rsidR="00AE75A2" w:rsidRPr="00741B32">
                  <w:rPr>
                    <w:color w:val="000000" w:themeColor="text1"/>
                    <w:sz w:val="21"/>
                    <w:szCs w:val="21"/>
                  </w:rPr>
                  <w:t xml:space="preserve">turi aiškiai </w:t>
                </w:r>
                <w:r w:rsidR="00696A49">
                  <w:rPr>
                    <w:color w:val="000000" w:themeColor="text1"/>
                    <w:sz w:val="21"/>
                    <w:szCs w:val="21"/>
                  </w:rPr>
                  <w:t>kvalifikacijos reikalavime</w:t>
                </w:r>
                <w:r w:rsidR="00AE75A2" w:rsidRPr="00741B32">
                  <w:rPr>
                    <w:color w:val="000000" w:themeColor="text1"/>
                    <w:sz w:val="21"/>
                    <w:szCs w:val="21"/>
                  </w:rPr>
                  <w:t xml:space="preserve"> nurodyti, ar reikalaus tik projektavimo paslaugų patirties, ar reikalaus</w:t>
                </w:r>
                <w:r w:rsidR="00CD248C" w:rsidRPr="00741B32">
                  <w:rPr>
                    <w:color w:val="000000" w:themeColor="text1"/>
                    <w:sz w:val="21"/>
                    <w:szCs w:val="21"/>
                  </w:rPr>
                  <w:t xml:space="preserve"> </w:t>
                </w:r>
                <w:r w:rsidR="00C46D27" w:rsidRPr="00741B32">
                  <w:rPr>
                    <w:color w:val="000000" w:themeColor="text1"/>
                    <w:sz w:val="21"/>
                    <w:szCs w:val="21"/>
                  </w:rPr>
                  <w:t>ir projekto vykdymo priežiūros</w:t>
                </w:r>
                <w:r w:rsidR="005538DC" w:rsidRPr="00741B32">
                  <w:rPr>
                    <w:color w:val="000000" w:themeColor="text1"/>
                    <w:sz w:val="21"/>
                    <w:szCs w:val="21"/>
                  </w:rPr>
                  <w:t xml:space="preserve"> </w:t>
                </w:r>
                <w:r w:rsidR="00CD1AFC" w:rsidRPr="00741B32">
                  <w:rPr>
                    <w:color w:val="000000" w:themeColor="text1"/>
                    <w:sz w:val="21"/>
                    <w:szCs w:val="21"/>
                  </w:rPr>
                  <w:t xml:space="preserve">paslaugų </w:t>
                </w:r>
                <w:r w:rsidR="005538DC" w:rsidRPr="00741B32">
                  <w:rPr>
                    <w:color w:val="000000" w:themeColor="text1"/>
                    <w:sz w:val="21"/>
                    <w:szCs w:val="21"/>
                  </w:rPr>
                  <w:t>patirties</w:t>
                </w:r>
                <w:r w:rsidR="00AA0D7B" w:rsidRPr="00741B32">
                  <w:rPr>
                    <w:color w:val="000000" w:themeColor="text1"/>
                    <w:sz w:val="21"/>
                    <w:szCs w:val="21"/>
                  </w:rPr>
                  <w:t xml:space="preserve">. </w:t>
                </w:r>
              </w:p>
              <w:p w14:paraId="7B06CF5A" w14:textId="2FA5BA54" w:rsidR="00C3053A" w:rsidRDefault="006E6EBD" w:rsidP="00E46915">
                <w:pPr>
                  <w:pStyle w:val="tekstaslentele"/>
                  <w:spacing w:before="120" w:after="120" w:line="240" w:lineRule="auto"/>
                  <w:jc w:val="both"/>
                  <w:rPr>
                    <w:bCs/>
                    <w:iCs/>
                    <w:color w:val="000000" w:themeColor="text1"/>
                    <w:sz w:val="21"/>
                    <w:szCs w:val="21"/>
                  </w:rPr>
                </w:pPr>
                <w:r>
                  <w:rPr>
                    <w:color w:val="000000" w:themeColor="text1"/>
                    <w:sz w:val="21"/>
                    <w:szCs w:val="21"/>
                  </w:rPr>
                  <w:t>K</w:t>
                </w:r>
                <w:r w:rsidR="00A651AF" w:rsidRPr="00A651AF">
                  <w:rPr>
                    <w:bCs/>
                    <w:iCs/>
                    <w:color w:val="000000" w:themeColor="text1"/>
                    <w:sz w:val="21"/>
                    <w:szCs w:val="21"/>
                  </w:rPr>
                  <w:t xml:space="preserve">ai reikalaujama suteiktų ir projektavimo, ir projekto vykdymo priežiūros paslaugų tame pačiame statinyje patirties, </w:t>
                </w:r>
                <w:r>
                  <w:rPr>
                    <w:bCs/>
                    <w:iCs/>
                    <w:color w:val="000000" w:themeColor="text1"/>
                    <w:sz w:val="21"/>
                    <w:szCs w:val="21"/>
                  </w:rPr>
                  <w:t xml:space="preserve">rekomenduotina nustatyti ne 3 metų </w:t>
                </w:r>
                <w:r w:rsidR="00AF6241">
                  <w:rPr>
                    <w:bCs/>
                    <w:iCs/>
                    <w:color w:val="000000" w:themeColor="text1"/>
                    <w:sz w:val="21"/>
                    <w:szCs w:val="21"/>
                  </w:rPr>
                  <w:t xml:space="preserve">laikotarpį, o </w:t>
                </w:r>
                <w:r w:rsidR="00F61BD6">
                  <w:rPr>
                    <w:bCs/>
                    <w:iCs/>
                    <w:color w:val="000000" w:themeColor="text1"/>
                    <w:sz w:val="21"/>
                    <w:szCs w:val="21"/>
                  </w:rPr>
                  <w:t xml:space="preserve">ilgesnį laikotarpį, </w:t>
                </w:r>
                <w:r w:rsidR="00A651AF" w:rsidRPr="00A651AF">
                  <w:rPr>
                    <w:bCs/>
                    <w:iCs/>
                    <w:color w:val="000000" w:themeColor="text1"/>
                    <w:sz w:val="21"/>
                    <w:szCs w:val="21"/>
                  </w:rPr>
                  <w:t xml:space="preserve">kadangi projekto vykdymo priežiūros paslaugos </w:t>
                </w:r>
                <w:r w:rsidR="00C3053A">
                  <w:rPr>
                    <w:bCs/>
                    <w:iCs/>
                    <w:color w:val="000000" w:themeColor="text1"/>
                    <w:sz w:val="21"/>
                    <w:szCs w:val="21"/>
                  </w:rPr>
                  <w:t xml:space="preserve">tame pačiame statinyje </w:t>
                </w:r>
                <w:r w:rsidR="00A651AF" w:rsidRPr="00A651AF">
                  <w:rPr>
                    <w:bCs/>
                    <w:iCs/>
                    <w:color w:val="000000" w:themeColor="text1"/>
                    <w:sz w:val="21"/>
                    <w:szCs w:val="21"/>
                  </w:rPr>
                  <w:t>gali būti nesuteiktos per nurodytą laikotarpį ne nuo projektuotojo priklausančių aplinkybių, t.</w:t>
                </w:r>
                <w:r w:rsidR="005764DC">
                  <w:rPr>
                    <w:bCs/>
                    <w:iCs/>
                    <w:color w:val="000000" w:themeColor="text1"/>
                    <w:sz w:val="21"/>
                    <w:szCs w:val="21"/>
                  </w:rPr>
                  <w:t xml:space="preserve"> </w:t>
                </w:r>
                <w:r w:rsidR="00A651AF" w:rsidRPr="00A651AF">
                  <w:rPr>
                    <w:bCs/>
                    <w:iCs/>
                    <w:color w:val="000000" w:themeColor="text1"/>
                    <w:sz w:val="21"/>
                    <w:szCs w:val="21"/>
                  </w:rPr>
                  <w:t>y. nevykdyti statybos darbai pagal parengtą, patvirtintą projektą.</w:t>
                </w:r>
              </w:p>
              <w:p w14:paraId="49BF046E" w14:textId="3B9B7C8B" w:rsidR="00020109" w:rsidRPr="00741B32" w:rsidRDefault="00020109" w:rsidP="00E46915">
                <w:pPr>
                  <w:pStyle w:val="tekstaslentele"/>
                  <w:spacing w:before="120" w:after="120" w:line="240" w:lineRule="auto"/>
                  <w:jc w:val="both"/>
                  <w:rPr>
                    <w:color w:val="000000" w:themeColor="text1"/>
                    <w:sz w:val="21"/>
                    <w:szCs w:val="21"/>
                  </w:rPr>
                </w:pPr>
                <w:r w:rsidRPr="00741B32">
                  <w:rPr>
                    <w:color w:val="000000" w:themeColor="text1"/>
                    <w:sz w:val="21"/>
                    <w:szCs w:val="21"/>
                  </w:rPr>
                  <w:t>Jei reikalavime įvardin</w:t>
                </w:r>
                <w:r>
                  <w:rPr>
                    <w:color w:val="000000" w:themeColor="text1"/>
                    <w:sz w:val="21"/>
                    <w:szCs w:val="21"/>
                  </w:rPr>
                  <w:t>am</w:t>
                </w:r>
                <w:r w:rsidRPr="00741B32">
                  <w:rPr>
                    <w:color w:val="000000" w:themeColor="text1"/>
                    <w:sz w:val="21"/>
                    <w:szCs w:val="21"/>
                  </w:rPr>
                  <w:t>os tik projektavimo (be projekto vykdymo priežiūros) paslaugos ir nurod</w:t>
                </w:r>
                <w:r>
                  <w:rPr>
                    <w:color w:val="000000" w:themeColor="text1"/>
                    <w:sz w:val="21"/>
                    <w:szCs w:val="21"/>
                  </w:rPr>
                  <w:t>om</w:t>
                </w:r>
                <w:r w:rsidRPr="00741B32">
                  <w:rPr>
                    <w:color w:val="000000" w:themeColor="text1"/>
                    <w:sz w:val="21"/>
                    <w:szCs w:val="21"/>
                  </w:rPr>
                  <w:t xml:space="preserve">a tam tikra jų vertė, tokiu atveju vertinama tik projektavimo (be projekto vykdymo priežiūros) </w:t>
                </w:r>
                <w:r>
                  <w:rPr>
                    <w:color w:val="000000" w:themeColor="text1"/>
                    <w:sz w:val="21"/>
                    <w:szCs w:val="21"/>
                  </w:rPr>
                  <w:t xml:space="preserve">paslaugų </w:t>
                </w:r>
                <w:r w:rsidRPr="00741B32">
                  <w:rPr>
                    <w:color w:val="000000" w:themeColor="text1"/>
                    <w:sz w:val="21"/>
                    <w:szCs w:val="21"/>
                  </w:rPr>
                  <w:t>vertė.</w:t>
                </w:r>
              </w:p>
              <w:p w14:paraId="2FAC892B" w14:textId="085E073E" w:rsidR="00C71D10" w:rsidRPr="00BD03CE" w:rsidRDefault="004C2EC2" w:rsidP="00E46915">
                <w:pPr>
                  <w:pStyle w:val="tekstaslentele"/>
                  <w:spacing w:before="120" w:after="120" w:line="240" w:lineRule="auto"/>
                  <w:jc w:val="both"/>
                  <w:rPr>
                    <w:color w:val="000000" w:themeColor="text1"/>
                    <w:sz w:val="21"/>
                    <w:szCs w:val="21"/>
                  </w:rPr>
                </w:pPr>
                <w:r w:rsidRPr="00BD03CE">
                  <w:rPr>
                    <w:color w:val="000000" w:themeColor="text1"/>
                    <w:sz w:val="21"/>
                    <w:szCs w:val="21"/>
                  </w:rPr>
                  <w:t xml:space="preserve">Atkreiptinas dėmesys į </w:t>
                </w:r>
                <w:r w:rsidR="00A517E7" w:rsidRPr="00BD03CE">
                  <w:rPr>
                    <w:color w:val="000000" w:themeColor="text1"/>
                    <w:sz w:val="21"/>
                    <w:szCs w:val="21"/>
                  </w:rPr>
                  <w:t xml:space="preserve">reikalaujamas </w:t>
                </w:r>
                <w:r w:rsidR="004560E1" w:rsidRPr="00BD03CE">
                  <w:rPr>
                    <w:color w:val="000000" w:themeColor="text1"/>
                    <w:sz w:val="21"/>
                    <w:szCs w:val="21"/>
                  </w:rPr>
                  <w:t xml:space="preserve">suteiktų </w:t>
                </w:r>
                <w:r w:rsidRPr="00BD03CE">
                  <w:rPr>
                    <w:color w:val="000000" w:themeColor="text1"/>
                    <w:sz w:val="21"/>
                    <w:szCs w:val="21"/>
                  </w:rPr>
                  <w:t>projektavimo paslaugų vertes. Projekto vertė dažnai neapsprendžia kokybinio projekto išpildymo ir projekto realios apimties.</w:t>
                </w:r>
                <w:r w:rsidR="00C71D10" w:rsidRPr="00BD03CE">
                  <w:rPr>
                    <w:color w:val="000000" w:themeColor="text1"/>
                    <w:sz w:val="21"/>
                    <w:szCs w:val="21"/>
                  </w:rPr>
                  <w:t xml:space="preserve"> Nustatant reikalavimą</w:t>
                </w:r>
                <w:r w:rsidR="005E669A" w:rsidRPr="00BD03CE">
                  <w:rPr>
                    <w:color w:val="000000" w:themeColor="text1"/>
                    <w:sz w:val="21"/>
                    <w:szCs w:val="21"/>
                  </w:rPr>
                  <w:t xml:space="preserve"> dėl</w:t>
                </w:r>
                <w:r w:rsidR="00C71D10" w:rsidRPr="00BD03CE">
                  <w:rPr>
                    <w:color w:val="000000" w:themeColor="text1"/>
                    <w:sz w:val="21"/>
                    <w:szCs w:val="21"/>
                  </w:rPr>
                  <w:t xml:space="preserve"> tiekėjo </w:t>
                </w:r>
                <w:r w:rsidR="006B0B53" w:rsidRPr="00BD03CE">
                  <w:rPr>
                    <w:color w:val="000000" w:themeColor="text1"/>
                    <w:sz w:val="21"/>
                    <w:szCs w:val="21"/>
                  </w:rPr>
                  <w:t xml:space="preserve">projektavimo </w:t>
                </w:r>
                <w:r w:rsidR="00C71D10" w:rsidRPr="00BD03CE">
                  <w:rPr>
                    <w:color w:val="000000" w:themeColor="text1"/>
                    <w:sz w:val="21"/>
                    <w:szCs w:val="21"/>
                  </w:rPr>
                  <w:t>pat</w:t>
                </w:r>
                <w:r w:rsidR="006B0B53" w:rsidRPr="00BD03CE">
                  <w:rPr>
                    <w:color w:val="000000" w:themeColor="text1"/>
                    <w:sz w:val="21"/>
                    <w:szCs w:val="21"/>
                  </w:rPr>
                  <w:t>i</w:t>
                </w:r>
                <w:r w:rsidR="00C71D10" w:rsidRPr="00BD03CE">
                  <w:rPr>
                    <w:color w:val="000000" w:themeColor="text1"/>
                    <w:sz w:val="21"/>
                    <w:szCs w:val="21"/>
                  </w:rPr>
                  <w:t>r</w:t>
                </w:r>
                <w:r w:rsidR="005E669A" w:rsidRPr="00BD03CE">
                  <w:rPr>
                    <w:color w:val="000000" w:themeColor="text1"/>
                    <w:sz w:val="21"/>
                    <w:szCs w:val="21"/>
                  </w:rPr>
                  <w:t>ties,</w:t>
                </w:r>
                <w:r w:rsidR="006B0B53" w:rsidRPr="00BD03CE">
                  <w:rPr>
                    <w:color w:val="000000" w:themeColor="text1"/>
                    <w:sz w:val="21"/>
                    <w:szCs w:val="21"/>
                  </w:rPr>
                  <w:t xml:space="preserve"> </w:t>
                </w:r>
                <w:r w:rsidR="007D6CC3" w:rsidRPr="00BD03CE">
                  <w:rPr>
                    <w:color w:val="000000" w:themeColor="text1"/>
                    <w:sz w:val="21"/>
                    <w:szCs w:val="21"/>
                  </w:rPr>
                  <w:t xml:space="preserve">atsižvelgiant </w:t>
                </w:r>
                <w:r w:rsidR="007D6CC3" w:rsidRPr="002C6962">
                  <w:rPr>
                    <w:color w:val="000000" w:themeColor="text1"/>
                    <w:sz w:val="21"/>
                    <w:szCs w:val="21"/>
                  </w:rPr>
                  <w:t xml:space="preserve">į </w:t>
                </w:r>
                <w:r w:rsidR="00A475CD">
                  <w:rPr>
                    <w:color w:val="000000" w:themeColor="text1"/>
                    <w:sz w:val="21"/>
                    <w:szCs w:val="21"/>
                  </w:rPr>
                  <w:t>perkamą</w:t>
                </w:r>
                <w:r w:rsidR="00A475CD" w:rsidRPr="002C6962">
                  <w:rPr>
                    <w:color w:val="000000" w:themeColor="text1"/>
                    <w:sz w:val="21"/>
                    <w:szCs w:val="21"/>
                  </w:rPr>
                  <w:t xml:space="preserve"> </w:t>
                </w:r>
                <w:r w:rsidR="007D6CC3" w:rsidRPr="002C6962">
                  <w:rPr>
                    <w:color w:val="000000" w:themeColor="text1"/>
                    <w:sz w:val="21"/>
                    <w:szCs w:val="21"/>
                  </w:rPr>
                  <w:t xml:space="preserve">projektuojamą </w:t>
                </w:r>
                <w:r w:rsidR="007D6CC3" w:rsidRPr="00BD03CE">
                  <w:rPr>
                    <w:color w:val="000000" w:themeColor="text1"/>
                    <w:sz w:val="21"/>
                    <w:szCs w:val="21"/>
                  </w:rPr>
                  <w:t>objektą,</w:t>
                </w:r>
                <w:r w:rsidR="006B0B53" w:rsidRPr="00BD03CE">
                  <w:rPr>
                    <w:color w:val="000000" w:themeColor="text1"/>
                    <w:sz w:val="21"/>
                    <w:szCs w:val="21"/>
                  </w:rPr>
                  <w:t xml:space="preserve"> rekomenduotina </w:t>
                </w:r>
                <w:r w:rsidR="00C71D10" w:rsidRPr="00BD03CE">
                  <w:rPr>
                    <w:color w:val="000000" w:themeColor="text1"/>
                    <w:sz w:val="21"/>
                    <w:szCs w:val="21"/>
                  </w:rPr>
                  <w:t>nurod</w:t>
                </w:r>
                <w:r w:rsidR="005E669A" w:rsidRPr="00BD03CE">
                  <w:rPr>
                    <w:color w:val="000000" w:themeColor="text1"/>
                    <w:sz w:val="21"/>
                    <w:szCs w:val="21"/>
                  </w:rPr>
                  <w:t>yti</w:t>
                </w:r>
                <w:r w:rsidR="00C71D10" w:rsidRPr="00BD03CE">
                  <w:rPr>
                    <w:color w:val="000000" w:themeColor="text1"/>
                    <w:sz w:val="21"/>
                    <w:szCs w:val="21"/>
                  </w:rPr>
                  <w:t xml:space="preserve"> kitus </w:t>
                </w:r>
                <w:r w:rsidR="00C037A5">
                  <w:rPr>
                    <w:color w:val="000000" w:themeColor="text1"/>
                    <w:sz w:val="21"/>
                    <w:szCs w:val="21"/>
                  </w:rPr>
                  <w:t xml:space="preserve">suprojektuoto statinio </w:t>
                </w:r>
                <w:r w:rsidR="00C71D10" w:rsidRPr="00BD03CE">
                  <w:rPr>
                    <w:color w:val="000000" w:themeColor="text1"/>
                    <w:sz w:val="21"/>
                    <w:szCs w:val="21"/>
                  </w:rPr>
                  <w:t>parametrus</w:t>
                </w:r>
                <w:r w:rsidR="00C14C12">
                  <w:rPr>
                    <w:color w:val="000000" w:themeColor="text1"/>
                    <w:sz w:val="21"/>
                    <w:szCs w:val="21"/>
                  </w:rPr>
                  <w:t>:</w:t>
                </w:r>
                <w:r w:rsidR="00C71D10" w:rsidRPr="00BD03CE">
                  <w:rPr>
                    <w:color w:val="000000" w:themeColor="text1"/>
                    <w:sz w:val="21"/>
                    <w:szCs w:val="21"/>
                  </w:rPr>
                  <w:t xml:space="preserve"> </w:t>
                </w:r>
                <w:r w:rsidR="009024A3">
                  <w:rPr>
                    <w:color w:val="000000" w:themeColor="text1"/>
                    <w:sz w:val="21"/>
                    <w:szCs w:val="21"/>
                  </w:rPr>
                  <w:t xml:space="preserve">skaičiuojamąją statybos kainą, </w:t>
                </w:r>
                <w:r w:rsidR="007D6CC3" w:rsidRPr="00BD03CE">
                  <w:rPr>
                    <w:color w:val="000000" w:themeColor="text1"/>
                    <w:sz w:val="21"/>
                    <w:szCs w:val="21"/>
                  </w:rPr>
                  <w:t>ilgį, tūrį, diametrą</w:t>
                </w:r>
                <w:r w:rsidR="00FA0DB1">
                  <w:rPr>
                    <w:color w:val="000000" w:themeColor="text1"/>
                    <w:sz w:val="21"/>
                    <w:szCs w:val="21"/>
                  </w:rPr>
                  <w:t xml:space="preserve"> ir pan.</w:t>
                </w:r>
                <w:r w:rsidR="007D6CC3" w:rsidRPr="00BD03CE">
                  <w:rPr>
                    <w:color w:val="000000" w:themeColor="text1"/>
                    <w:sz w:val="21"/>
                    <w:szCs w:val="21"/>
                  </w:rPr>
                  <w:t xml:space="preserve"> ar k</w:t>
                </w:r>
                <w:r w:rsidR="0035308B">
                  <w:rPr>
                    <w:color w:val="000000" w:themeColor="text1"/>
                    <w:sz w:val="21"/>
                    <w:szCs w:val="21"/>
                  </w:rPr>
                  <w:t>itus požymius</w:t>
                </w:r>
                <w:r w:rsidR="00832FA9">
                  <w:rPr>
                    <w:color w:val="000000" w:themeColor="text1"/>
                    <w:sz w:val="21"/>
                    <w:szCs w:val="21"/>
                  </w:rPr>
                  <w:t xml:space="preserve"> (</w:t>
                </w:r>
                <w:r w:rsidR="00FA0DB1">
                  <w:rPr>
                    <w:color w:val="000000" w:themeColor="text1"/>
                    <w:sz w:val="21"/>
                    <w:szCs w:val="21"/>
                  </w:rPr>
                  <w:t xml:space="preserve">pavyzdžiui, </w:t>
                </w:r>
                <w:r w:rsidR="00832FA9">
                  <w:rPr>
                    <w:color w:val="000000" w:themeColor="text1"/>
                    <w:sz w:val="21"/>
                    <w:szCs w:val="21"/>
                  </w:rPr>
                  <w:t>t</w:t>
                </w:r>
                <w:r w:rsidR="00C14C12">
                  <w:rPr>
                    <w:color w:val="000000" w:themeColor="text1"/>
                    <w:sz w:val="21"/>
                    <w:szCs w:val="21"/>
                  </w:rPr>
                  <w:t>varių pastatų standartus</w:t>
                </w:r>
                <w:r w:rsidR="00492FED">
                  <w:rPr>
                    <w:color w:val="000000" w:themeColor="text1"/>
                    <w:sz w:val="21"/>
                    <w:szCs w:val="21"/>
                  </w:rPr>
                  <w:t xml:space="preserve">, </w:t>
                </w:r>
                <w:r w:rsidR="00615989">
                  <w:rPr>
                    <w:color w:val="000000" w:themeColor="text1"/>
                    <w:sz w:val="21"/>
                    <w:szCs w:val="21"/>
                  </w:rPr>
                  <w:t xml:space="preserve">BIM metodų taikymą ir </w:t>
                </w:r>
                <w:r w:rsidR="00E6329F">
                  <w:rPr>
                    <w:color w:val="000000" w:themeColor="text1"/>
                    <w:sz w:val="21"/>
                    <w:szCs w:val="21"/>
                  </w:rPr>
                  <w:t>t.t</w:t>
                </w:r>
                <w:r w:rsidR="007D6CC3" w:rsidDel="00832FA9">
                  <w:rPr>
                    <w:color w:val="000000" w:themeColor="text1"/>
                    <w:sz w:val="21"/>
                    <w:szCs w:val="21"/>
                  </w:rPr>
                  <w:t>.</w:t>
                </w:r>
                <w:r w:rsidR="007D6CC3" w:rsidRPr="00BD03CE">
                  <w:rPr>
                    <w:color w:val="000000" w:themeColor="text1"/>
                    <w:sz w:val="21"/>
                    <w:szCs w:val="21"/>
                  </w:rPr>
                  <w:t>).</w:t>
                </w:r>
              </w:p>
              <w:p w14:paraId="04BB2E62" w14:textId="308BB3C7" w:rsidR="00A74B5C" w:rsidRPr="008261B7" w:rsidRDefault="00820602" w:rsidP="00E46915">
                <w:pPr>
                  <w:pStyle w:val="tekstaslentele"/>
                  <w:spacing w:before="120" w:after="120" w:line="240" w:lineRule="auto"/>
                  <w:jc w:val="both"/>
                  <w:rPr>
                    <w:color w:val="000000" w:themeColor="text1"/>
                    <w:sz w:val="21"/>
                    <w:szCs w:val="21"/>
                  </w:rPr>
                </w:pPr>
                <w:r>
                  <w:rPr>
                    <w:color w:val="000000" w:themeColor="text1"/>
                    <w:sz w:val="21"/>
                    <w:szCs w:val="21"/>
                  </w:rPr>
                  <w:t>P</w:t>
                </w:r>
                <w:r w:rsidR="00A74B5C" w:rsidRPr="008261B7">
                  <w:rPr>
                    <w:color w:val="000000" w:themeColor="text1"/>
                    <w:sz w:val="21"/>
                    <w:szCs w:val="21"/>
                  </w:rPr>
                  <w:t xml:space="preserve">irkimo vykdytojas </w:t>
                </w:r>
                <w:r w:rsidR="005A0FAA" w:rsidRPr="008261B7">
                  <w:rPr>
                    <w:color w:val="000000" w:themeColor="text1"/>
                    <w:sz w:val="21"/>
                    <w:szCs w:val="21"/>
                  </w:rPr>
                  <w:t xml:space="preserve">turi </w:t>
                </w:r>
                <w:r w:rsidR="000A5A79" w:rsidRPr="008261B7">
                  <w:rPr>
                    <w:color w:val="000000" w:themeColor="text1"/>
                    <w:sz w:val="21"/>
                    <w:szCs w:val="21"/>
                  </w:rPr>
                  <w:t xml:space="preserve"> aiškiai pirkimo dokumentuose nurodyti</w:t>
                </w:r>
                <w:r w:rsidR="00A74B5C" w:rsidRPr="008261B7">
                  <w:rPr>
                    <w:color w:val="000000" w:themeColor="text1"/>
                    <w:sz w:val="21"/>
                    <w:szCs w:val="21"/>
                  </w:rPr>
                  <w:t xml:space="preserve">, </w:t>
                </w:r>
                <w:r w:rsidR="00264129">
                  <w:rPr>
                    <w:color w:val="000000" w:themeColor="text1"/>
                    <w:sz w:val="21"/>
                    <w:szCs w:val="21"/>
                  </w:rPr>
                  <w:t>kaip bus vertinama</w:t>
                </w:r>
                <w:r w:rsidR="00754071">
                  <w:rPr>
                    <w:color w:val="000000" w:themeColor="text1"/>
                    <w:sz w:val="21"/>
                    <w:szCs w:val="21"/>
                  </w:rPr>
                  <w:t>s</w:t>
                </w:r>
                <w:r w:rsidR="00B55EE1">
                  <w:rPr>
                    <w:color w:val="000000" w:themeColor="text1"/>
                    <w:sz w:val="21"/>
                    <w:szCs w:val="21"/>
                  </w:rPr>
                  <w:t xml:space="preserve"> </w:t>
                </w:r>
                <w:r w:rsidR="00754071">
                  <w:rPr>
                    <w:color w:val="000000" w:themeColor="text1"/>
                    <w:sz w:val="21"/>
                    <w:szCs w:val="21"/>
                  </w:rPr>
                  <w:t xml:space="preserve">suteiktų </w:t>
                </w:r>
                <w:r w:rsidR="00B55EE1">
                  <w:rPr>
                    <w:color w:val="000000" w:themeColor="text1"/>
                    <w:sz w:val="21"/>
                    <w:szCs w:val="21"/>
                  </w:rPr>
                  <w:t>projektavimo paslaugų</w:t>
                </w:r>
                <w:r w:rsidR="00754071">
                  <w:rPr>
                    <w:color w:val="000000" w:themeColor="text1"/>
                    <w:sz w:val="21"/>
                    <w:szCs w:val="21"/>
                  </w:rPr>
                  <w:t xml:space="preserve"> laikotarpis</w:t>
                </w:r>
                <w:r w:rsidR="00A74B5C" w:rsidRPr="008261B7">
                  <w:rPr>
                    <w:color w:val="000000" w:themeColor="text1"/>
                    <w:sz w:val="21"/>
                    <w:szCs w:val="21"/>
                  </w:rPr>
                  <w:t xml:space="preserve">: ar </w:t>
                </w:r>
                <w:r w:rsidR="00B94BE9">
                  <w:rPr>
                    <w:color w:val="000000" w:themeColor="text1"/>
                    <w:sz w:val="21"/>
                    <w:szCs w:val="21"/>
                  </w:rPr>
                  <w:t xml:space="preserve">projektavimo </w:t>
                </w:r>
                <w:r w:rsidR="00A74B5C" w:rsidRPr="008261B7">
                  <w:rPr>
                    <w:color w:val="000000" w:themeColor="text1"/>
                    <w:sz w:val="21"/>
                    <w:szCs w:val="21"/>
                  </w:rPr>
                  <w:t>paslaugos turi būti ir pradėtos, ir pabaigtos</w:t>
                </w:r>
                <w:r w:rsidR="0008631A">
                  <w:rPr>
                    <w:color w:val="000000" w:themeColor="text1"/>
                    <w:sz w:val="21"/>
                    <w:szCs w:val="21"/>
                  </w:rPr>
                  <w:t xml:space="preserve"> </w:t>
                </w:r>
                <w:r w:rsidR="008E5B6C">
                  <w:rPr>
                    <w:color w:val="000000" w:themeColor="text1"/>
                    <w:sz w:val="21"/>
                    <w:szCs w:val="21"/>
                  </w:rPr>
                  <w:t>teikti</w:t>
                </w:r>
                <w:r w:rsidR="00A74B5C" w:rsidRPr="008261B7">
                  <w:rPr>
                    <w:color w:val="000000" w:themeColor="text1"/>
                    <w:sz w:val="21"/>
                    <w:szCs w:val="21"/>
                  </w:rPr>
                  <w:t xml:space="preserve"> per nurodytą </w:t>
                </w:r>
                <w:r w:rsidR="00E505AB" w:rsidRPr="00E505AB">
                  <w:rPr>
                    <w:color w:val="000000" w:themeColor="text1"/>
                    <w:sz w:val="21"/>
                    <w:szCs w:val="21"/>
                  </w:rPr>
                  <w:t xml:space="preserve">3* </w:t>
                </w:r>
                <w:r w:rsidR="00560806">
                  <w:rPr>
                    <w:color w:val="000000" w:themeColor="text1"/>
                    <w:sz w:val="21"/>
                    <w:szCs w:val="21"/>
                  </w:rPr>
                  <w:t>metų</w:t>
                </w:r>
                <w:r w:rsidR="00E505AB" w:rsidRPr="00E505AB">
                  <w:rPr>
                    <w:color w:val="000000" w:themeColor="text1"/>
                    <w:sz w:val="21"/>
                    <w:szCs w:val="21"/>
                  </w:rPr>
                  <w:t xml:space="preserve"> </w:t>
                </w:r>
                <w:r w:rsidR="00A74B5C" w:rsidRPr="008261B7">
                  <w:rPr>
                    <w:color w:val="000000" w:themeColor="text1"/>
                    <w:sz w:val="21"/>
                    <w:szCs w:val="21"/>
                  </w:rPr>
                  <w:t xml:space="preserve">laikotarpį, ar </w:t>
                </w:r>
                <w:r w:rsidR="00DC2CF0" w:rsidRPr="008261B7">
                  <w:rPr>
                    <w:color w:val="000000" w:themeColor="text1"/>
                    <w:sz w:val="21"/>
                    <w:szCs w:val="21"/>
                  </w:rPr>
                  <w:t xml:space="preserve">paslaugos </w:t>
                </w:r>
                <w:r w:rsidR="00BA64A8">
                  <w:rPr>
                    <w:color w:val="000000" w:themeColor="text1"/>
                    <w:sz w:val="21"/>
                    <w:szCs w:val="21"/>
                  </w:rPr>
                  <w:t xml:space="preserve">teikti </w:t>
                </w:r>
                <w:r w:rsidR="00A74B5C" w:rsidRPr="008261B7">
                  <w:rPr>
                    <w:color w:val="000000" w:themeColor="text1"/>
                    <w:sz w:val="21"/>
                    <w:szCs w:val="21"/>
                  </w:rPr>
                  <w:t xml:space="preserve">gali būti pradėtos iki nurodyto </w:t>
                </w:r>
                <w:r w:rsidR="00DC2CF0" w:rsidRPr="008261B7">
                  <w:rPr>
                    <w:color w:val="000000" w:themeColor="text1"/>
                    <w:sz w:val="21"/>
                    <w:szCs w:val="21"/>
                  </w:rPr>
                  <w:t>3*</w:t>
                </w:r>
                <w:r w:rsidR="00560806">
                  <w:rPr>
                    <w:color w:val="000000" w:themeColor="text1"/>
                    <w:sz w:val="21"/>
                    <w:szCs w:val="21"/>
                  </w:rPr>
                  <w:t xml:space="preserve"> metų</w:t>
                </w:r>
                <w:r w:rsidR="00DC2CF0" w:rsidRPr="008261B7">
                  <w:rPr>
                    <w:color w:val="000000" w:themeColor="text1"/>
                    <w:sz w:val="21"/>
                    <w:szCs w:val="21"/>
                  </w:rPr>
                  <w:t xml:space="preserve"> </w:t>
                </w:r>
                <w:r w:rsidR="00A74B5C" w:rsidRPr="008261B7">
                  <w:rPr>
                    <w:color w:val="000000" w:themeColor="text1"/>
                    <w:sz w:val="21"/>
                    <w:szCs w:val="21"/>
                  </w:rPr>
                  <w:t>laikotarpio, tačiau pabaigtos per pastaruosius 3</w:t>
                </w:r>
                <w:r w:rsidR="00DC2CF0" w:rsidRPr="008261B7">
                  <w:rPr>
                    <w:color w:val="000000" w:themeColor="text1"/>
                    <w:sz w:val="21"/>
                    <w:szCs w:val="21"/>
                  </w:rPr>
                  <w:t>*</w:t>
                </w:r>
                <w:r w:rsidR="00A74B5C" w:rsidRPr="008261B7">
                  <w:rPr>
                    <w:color w:val="000000" w:themeColor="text1"/>
                    <w:sz w:val="21"/>
                    <w:szCs w:val="21"/>
                  </w:rPr>
                  <w:t xml:space="preserve"> metus.</w:t>
                </w:r>
                <w:r w:rsidR="00D71463" w:rsidRPr="008261B7">
                  <w:rPr>
                    <w:color w:val="000000" w:themeColor="text1"/>
                    <w:sz w:val="21"/>
                    <w:szCs w:val="21"/>
                  </w:rPr>
                  <w:t xml:space="preserve"> </w:t>
                </w:r>
                <w:r w:rsidR="00CB06DE">
                  <w:rPr>
                    <w:color w:val="000000" w:themeColor="text1"/>
                    <w:sz w:val="21"/>
                    <w:szCs w:val="21"/>
                  </w:rPr>
                  <w:t>Je</w:t>
                </w:r>
                <w:r w:rsidR="00CB06DE" w:rsidRPr="008261B7">
                  <w:rPr>
                    <w:color w:val="000000" w:themeColor="text1"/>
                    <w:sz w:val="21"/>
                    <w:szCs w:val="21"/>
                  </w:rPr>
                  <w:t xml:space="preserve">i </w:t>
                </w:r>
                <w:r w:rsidR="00A74B5C" w:rsidRPr="008261B7">
                  <w:rPr>
                    <w:color w:val="000000" w:themeColor="text1"/>
                    <w:sz w:val="21"/>
                    <w:szCs w:val="21"/>
                  </w:rPr>
                  <w:t>pirkimo vykdytojas nusprendžia, kad paslaugos gali būti pradėtos</w:t>
                </w:r>
                <w:r w:rsidR="00B2750F">
                  <w:rPr>
                    <w:color w:val="000000" w:themeColor="text1"/>
                    <w:sz w:val="21"/>
                    <w:szCs w:val="21"/>
                  </w:rPr>
                  <w:t xml:space="preserve"> teikti</w:t>
                </w:r>
                <w:r w:rsidR="00A74B5C" w:rsidRPr="008261B7">
                  <w:rPr>
                    <w:color w:val="000000" w:themeColor="text1"/>
                    <w:sz w:val="21"/>
                    <w:szCs w:val="21"/>
                  </w:rPr>
                  <w:t xml:space="preserve"> iki nurodyto laikotarpio, </w:t>
                </w:r>
                <w:r w:rsidR="00CA414B">
                  <w:rPr>
                    <w:color w:val="000000" w:themeColor="text1"/>
                    <w:sz w:val="21"/>
                    <w:szCs w:val="21"/>
                  </w:rPr>
                  <w:t>tokiu atveju turi</w:t>
                </w:r>
                <w:r w:rsidR="00A74B5C" w:rsidRPr="008261B7">
                  <w:rPr>
                    <w:color w:val="000000" w:themeColor="text1"/>
                    <w:sz w:val="21"/>
                    <w:szCs w:val="21"/>
                  </w:rPr>
                  <w:t xml:space="preserve"> reikalauti, kad </w:t>
                </w:r>
                <w:r w:rsidR="00CA414B">
                  <w:rPr>
                    <w:color w:val="000000" w:themeColor="text1"/>
                    <w:sz w:val="21"/>
                    <w:szCs w:val="21"/>
                  </w:rPr>
                  <w:t xml:space="preserve">paslaugos </w:t>
                </w:r>
                <w:r w:rsidR="000C6C1D">
                  <w:rPr>
                    <w:color w:val="000000" w:themeColor="text1"/>
                    <w:sz w:val="21"/>
                    <w:szCs w:val="21"/>
                  </w:rPr>
                  <w:t xml:space="preserve">būtų </w:t>
                </w:r>
                <w:r w:rsidR="00A74B5C" w:rsidRPr="008261B7">
                  <w:rPr>
                    <w:color w:val="000000" w:themeColor="text1"/>
                    <w:sz w:val="21"/>
                    <w:szCs w:val="21"/>
                  </w:rPr>
                  <w:t xml:space="preserve">pabaigtos </w:t>
                </w:r>
                <w:r w:rsidR="00E1120C">
                  <w:rPr>
                    <w:color w:val="000000" w:themeColor="text1"/>
                    <w:sz w:val="21"/>
                    <w:szCs w:val="21"/>
                  </w:rPr>
                  <w:t xml:space="preserve">teikti </w:t>
                </w:r>
                <w:r w:rsidR="00A74B5C" w:rsidRPr="008261B7">
                  <w:rPr>
                    <w:color w:val="000000" w:themeColor="text1"/>
                    <w:sz w:val="21"/>
                    <w:szCs w:val="21"/>
                  </w:rPr>
                  <w:t>per pastaruosius 3</w:t>
                </w:r>
                <w:r w:rsidR="00D71463" w:rsidRPr="008261B7">
                  <w:rPr>
                    <w:color w:val="000000" w:themeColor="text1"/>
                    <w:sz w:val="21"/>
                    <w:szCs w:val="21"/>
                  </w:rPr>
                  <w:t>*</w:t>
                </w:r>
                <w:r w:rsidR="00A74B5C" w:rsidRPr="008261B7">
                  <w:rPr>
                    <w:color w:val="000000" w:themeColor="text1"/>
                    <w:sz w:val="21"/>
                    <w:szCs w:val="21"/>
                  </w:rPr>
                  <w:t xml:space="preserve"> metus. </w:t>
                </w:r>
                <w:r w:rsidR="00FA097E">
                  <w:rPr>
                    <w:color w:val="000000" w:themeColor="text1"/>
                    <w:sz w:val="21"/>
                    <w:szCs w:val="21"/>
                  </w:rPr>
                  <w:t>Pažymėtina, kad vertinant</w:t>
                </w:r>
                <w:r w:rsidR="00A74B5C" w:rsidRPr="008261B7">
                  <w:rPr>
                    <w:color w:val="000000" w:themeColor="text1"/>
                    <w:sz w:val="21"/>
                    <w:szCs w:val="21"/>
                  </w:rPr>
                  <w:t xml:space="preserve"> tiekėjo </w:t>
                </w:r>
                <w:r w:rsidR="00FA097E" w:rsidRPr="008261B7">
                  <w:rPr>
                    <w:color w:val="000000" w:themeColor="text1"/>
                    <w:sz w:val="21"/>
                    <w:szCs w:val="21"/>
                  </w:rPr>
                  <w:t>patirt</w:t>
                </w:r>
                <w:r w:rsidR="00FA097E">
                  <w:rPr>
                    <w:color w:val="000000" w:themeColor="text1"/>
                    <w:sz w:val="21"/>
                    <w:szCs w:val="21"/>
                  </w:rPr>
                  <w:t>į</w:t>
                </w:r>
                <w:r w:rsidR="00A74B5C" w:rsidRPr="008261B7">
                  <w:rPr>
                    <w:color w:val="000000" w:themeColor="text1"/>
                    <w:sz w:val="21"/>
                    <w:szCs w:val="21"/>
                  </w:rPr>
                  <w:t>, terminas skaičiuojamas iki pasiūlymų pateikimo termino pabaigos.</w:t>
                </w:r>
              </w:p>
              <w:p w14:paraId="633C08AA" w14:textId="481A1B4F" w:rsidR="00D72E9C" w:rsidRPr="00A6156F" w:rsidRDefault="001403E1" w:rsidP="00E46915">
                <w:pPr>
                  <w:pStyle w:val="tekstaslentele"/>
                  <w:spacing w:before="120" w:after="120" w:line="240" w:lineRule="auto"/>
                  <w:jc w:val="both"/>
                  <w:rPr>
                    <w:color w:val="000000" w:themeColor="text1"/>
                    <w:sz w:val="21"/>
                    <w:szCs w:val="21"/>
                  </w:rPr>
                </w:pPr>
                <w:r w:rsidRPr="00E1120C">
                  <w:rPr>
                    <w:color w:val="000000" w:themeColor="text1"/>
                    <w:sz w:val="21"/>
                    <w:szCs w:val="21"/>
                  </w:rPr>
                  <w:t xml:space="preserve">Daugiau informacijos </w:t>
                </w:r>
                <w:r w:rsidR="00D72E9C" w:rsidRPr="00E1120C">
                  <w:rPr>
                    <w:color w:val="000000" w:themeColor="text1"/>
                    <w:sz w:val="21"/>
                    <w:szCs w:val="21"/>
                  </w:rPr>
                  <w:t xml:space="preserve">apie šio </w:t>
                </w:r>
                <w:r w:rsidR="00D71463" w:rsidRPr="00E1120C">
                  <w:rPr>
                    <w:color w:val="000000" w:themeColor="text1"/>
                    <w:sz w:val="21"/>
                    <w:szCs w:val="21"/>
                  </w:rPr>
                  <w:t xml:space="preserve">tiekėjų kvalifikacijos </w:t>
                </w:r>
                <w:r w:rsidR="00D72E9C" w:rsidRPr="00E1120C">
                  <w:rPr>
                    <w:color w:val="000000" w:themeColor="text1"/>
                    <w:sz w:val="21"/>
                    <w:szCs w:val="21"/>
                  </w:rPr>
                  <w:t xml:space="preserve">reikalavimo </w:t>
                </w:r>
                <w:r w:rsidR="00D72E9C" w:rsidRPr="00A6156F">
                  <w:rPr>
                    <w:color w:val="000000" w:themeColor="text1"/>
                    <w:sz w:val="21"/>
                    <w:szCs w:val="21"/>
                  </w:rPr>
                  <w:t xml:space="preserve">taikymą </w:t>
                </w:r>
                <w:r w:rsidRPr="00A6156F">
                  <w:rPr>
                    <w:color w:val="000000" w:themeColor="text1"/>
                    <w:sz w:val="21"/>
                    <w:szCs w:val="21"/>
                  </w:rPr>
                  <w:t>galima rasti</w:t>
                </w:r>
                <w:r w:rsidR="00A6156F">
                  <w:rPr>
                    <w:color w:val="000000" w:themeColor="text1"/>
                    <w:sz w:val="21"/>
                    <w:szCs w:val="21"/>
                  </w:rPr>
                  <w:t xml:space="preserve"> </w:t>
                </w:r>
                <w:hyperlink r:id="rId65" w:history="1">
                  <w:r w:rsidR="00A6156F" w:rsidRPr="00A6156F">
                    <w:rPr>
                      <w:rStyle w:val="Hipersaitas"/>
                      <w:sz w:val="21"/>
                      <w:szCs w:val="21"/>
                    </w:rPr>
                    <w:t>Tiekėjo kvalifikacijos reikalavimų nustatymo metodikos</w:t>
                  </w:r>
                  <w:r w:rsidRPr="00A6156F">
                    <w:rPr>
                      <w:rStyle w:val="Hipersaitas"/>
                      <w:sz w:val="21"/>
                      <w:szCs w:val="21"/>
                    </w:rPr>
                    <w:t xml:space="preserve"> </w:t>
                  </w:r>
                </w:hyperlink>
                <w:r w:rsidR="00D72E9C" w:rsidRPr="00A6156F">
                  <w:rPr>
                    <w:color w:val="000000" w:themeColor="text1"/>
                    <w:sz w:val="21"/>
                    <w:szCs w:val="21"/>
                  </w:rPr>
                  <w:t xml:space="preserve"> 16 ir 16.2 p.</w:t>
                </w:r>
              </w:p>
              <w:p w14:paraId="712F597F" w14:textId="5848499D" w:rsidR="00BD2FB6" w:rsidRPr="00BD03CE" w:rsidRDefault="006D310F" w:rsidP="00E46915">
                <w:pPr>
                  <w:spacing w:before="120" w:after="120"/>
                  <w:jc w:val="both"/>
                  <w:rPr>
                    <w:rStyle w:val="Hipersaitas"/>
                    <w:rFonts w:ascii="Arial" w:eastAsiaTheme="minorHAnsi" w:hAnsi="Arial" w:cs="Arial"/>
                  </w:rPr>
                </w:pPr>
                <w:r w:rsidRPr="00BD03CE">
                  <w:rPr>
                    <w:rFonts w:ascii="Arial" w:eastAsiaTheme="minorHAnsi" w:hAnsi="Arial" w:cs="Arial"/>
                    <w:color w:val="000000" w:themeColor="text1"/>
                    <w:sz w:val="21"/>
                    <w:szCs w:val="21"/>
                  </w:rPr>
                  <w:t xml:space="preserve">Jei projektas </w:t>
                </w:r>
                <w:r w:rsidR="005022FB" w:rsidRPr="00BD03CE">
                  <w:rPr>
                    <w:rFonts w:ascii="Arial" w:eastAsiaTheme="minorHAnsi" w:hAnsi="Arial" w:cs="Arial"/>
                    <w:color w:val="000000" w:themeColor="text1"/>
                    <w:sz w:val="21"/>
                    <w:szCs w:val="21"/>
                  </w:rPr>
                  <w:t>rengiamas</w:t>
                </w:r>
                <w:r w:rsidRPr="00BD03CE">
                  <w:rPr>
                    <w:rFonts w:ascii="Arial" w:eastAsiaTheme="minorHAnsi" w:hAnsi="Arial" w:cs="Arial"/>
                    <w:color w:val="000000" w:themeColor="text1"/>
                    <w:sz w:val="21"/>
                    <w:szCs w:val="21"/>
                  </w:rPr>
                  <w:t xml:space="preserve"> taikant BIM metodus</w:t>
                </w:r>
                <w:r w:rsidR="005022FB" w:rsidRPr="00BD03CE">
                  <w:rPr>
                    <w:rFonts w:ascii="Arial" w:eastAsiaTheme="minorHAnsi" w:hAnsi="Arial" w:cs="Arial"/>
                    <w:color w:val="000000" w:themeColor="text1"/>
                    <w:sz w:val="21"/>
                    <w:szCs w:val="21"/>
                  </w:rPr>
                  <w:t xml:space="preserve">, </w:t>
                </w:r>
                <w:r w:rsidR="00691AEB" w:rsidRPr="00BD03CE">
                  <w:rPr>
                    <w:rFonts w:ascii="Arial" w:eastAsiaTheme="minorHAnsi" w:hAnsi="Arial" w:cs="Arial"/>
                    <w:color w:val="000000" w:themeColor="text1"/>
                    <w:sz w:val="21"/>
                    <w:szCs w:val="21"/>
                  </w:rPr>
                  <w:t>siūlomų tiekėjų kva</w:t>
                </w:r>
                <w:r w:rsidR="00FC187F" w:rsidRPr="00BD03CE">
                  <w:rPr>
                    <w:rFonts w:ascii="Arial" w:eastAsiaTheme="minorHAnsi" w:hAnsi="Arial" w:cs="Arial"/>
                    <w:color w:val="000000" w:themeColor="text1"/>
                    <w:sz w:val="21"/>
                    <w:szCs w:val="21"/>
                  </w:rPr>
                  <w:t>l</w:t>
                </w:r>
                <w:r w:rsidR="00691AEB" w:rsidRPr="00BD03CE">
                  <w:rPr>
                    <w:rFonts w:ascii="Arial" w:eastAsiaTheme="minorHAnsi" w:hAnsi="Arial" w:cs="Arial"/>
                    <w:color w:val="000000" w:themeColor="text1"/>
                    <w:sz w:val="21"/>
                    <w:szCs w:val="21"/>
                  </w:rPr>
                  <w:t>i</w:t>
                </w:r>
                <w:r w:rsidR="00FC187F" w:rsidRPr="00BD03CE">
                  <w:rPr>
                    <w:rFonts w:ascii="Arial" w:eastAsiaTheme="minorHAnsi" w:hAnsi="Arial" w:cs="Arial"/>
                    <w:color w:val="000000" w:themeColor="text1"/>
                    <w:sz w:val="21"/>
                    <w:szCs w:val="21"/>
                  </w:rPr>
                  <w:t>fi</w:t>
                </w:r>
                <w:r w:rsidR="00691AEB" w:rsidRPr="00BD03CE">
                  <w:rPr>
                    <w:rFonts w:ascii="Arial" w:eastAsiaTheme="minorHAnsi" w:hAnsi="Arial" w:cs="Arial"/>
                    <w:color w:val="000000" w:themeColor="text1"/>
                    <w:sz w:val="21"/>
                    <w:szCs w:val="21"/>
                  </w:rPr>
                  <w:t>kacijos reikalavimų</w:t>
                </w:r>
                <w:r w:rsidR="00FC187F" w:rsidRPr="00BD03CE">
                  <w:rPr>
                    <w:rFonts w:ascii="Arial" w:eastAsiaTheme="minorHAnsi" w:hAnsi="Arial" w:cs="Arial"/>
                    <w:color w:val="000000" w:themeColor="text1"/>
                    <w:sz w:val="21"/>
                    <w:szCs w:val="21"/>
                  </w:rPr>
                  <w:t xml:space="preserve"> galima rasti</w:t>
                </w:r>
                <w:r w:rsidR="00330EC8" w:rsidRPr="00BD03CE">
                  <w:rPr>
                    <w:rFonts w:ascii="Arial" w:eastAsiaTheme="minorHAnsi" w:hAnsi="Arial" w:cs="Arial"/>
                    <w:color w:val="000000" w:themeColor="text1"/>
                    <w:sz w:val="21"/>
                    <w:szCs w:val="21"/>
                  </w:rPr>
                  <w:t xml:space="preserve"> </w:t>
                </w:r>
                <w:r w:rsidR="00EE6815" w:rsidRPr="00BD03CE">
                  <w:rPr>
                    <w:rFonts w:ascii="Arial" w:eastAsiaTheme="minorHAnsi" w:hAnsi="Arial" w:cs="Arial"/>
                    <w:color w:val="000000" w:themeColor="text1"/>
                    <w:sz w:val="21"/>
                    <w:szCs w:val="21"/>
                  </w:rPr>
                  <w:t>Aplinkos ministerijos interneto svetainėje</w:t>
                </w:r>
                <w:r w:rsidR="00EE6815" w:rsidRPr="00BD03CE">
                  <w:rPr>
                    <w:rStyle w:val="Hipersaitas"/>
                  </w:rPr>
                  <w:t xml:space="preserve"> </w:t>
                </w:r>
                <w:r w:rsidR="00593851" w:rsidRPr="00BD03CE">
                  <w:rPr>
                    <w:rStyle w:val="Hipersaitas"/>
                  </w:rPr>
                  <w:t xml:space="preserve"> </w:t>
                </w:r>
                <w:hyperlink r:id="rId66" w:history="1">
                  <w:r w:rsidR="00E63C98" w:rsidRPr="00BD03CE">
                    <w:rPr>
                      <w:rStyle w:val="Hipersaitas"/>
                      <w:rFonts w:ascii="Arial" w:eastAsiaTheme="minorHAnsi" w:hAnsi="Arial" w:cs="Arial"/>
                    </w:rPr>
                    <w:t>https://statyba40.lt/titulinis/bim-lt-projektas/</w:t>
                  </w:r>
                </w:hyperlink>
              </w:p>
              <w:p w14:paraId="480DB473" w14:textId="17068BD6" w:rsidR="00D72E9C" w:rsidRPr="00E46915" w:rsidRDefault="00D72E9C" w:rsidP="00E46915">
                <w:pPr>
                  <w:spacing w:before="120" w:after="120"/>
                  <w:jc w:val="both"/>
                  <w:rPr>
                    <w:rFonts w:ascii="Arial" w:eastAsiaTheme="minorHAnsi" w:hAnsi="Arial" w:cs="Arial"/>
                    <w:color w:val="000000" w:themeColor="text1"/>
                    <w:sz w:val="21"/>
                    <w:szCs w:val="21"/>
                  </w:rPr>
                </w:pPr>
              </w:p>
            </w:tc>
          </w:tr>
          <w:tr w:rsidR="004C2EC2" w:rsidRPr="00B043C1" w14:paraId="0FA36661" w14:textId="77777777" w:rsidTr="00E46915">
            <w:trPr>
              <w:trHeight w:val="497"/>
            </w:trPr>
            <w:tc>
              <w:tcPr>
                <w:tcW w:w="9781" w:type="dxa"/>
                <w:gridSpan w:val="7"/>
                <w:tcBorders>
                  <w:top w:val="single" w:sz="4" w:space="0" w:color="auto"/>
                  <w:left w:val="nil"/>
                  <w:bottom w:val="single" w:sz="4" w:space="0" w:color="auto"/>
                  <w:right w:val="nil"/>
                </w:tcBorders>
                <w:shd w:val="clear" w:color="auto" w:fill="DEEAF6" w:themeFill="accent5" w:themeFillTint="33"/>
                <w:vAlign w:val="center"/>
              </w:tcPr>
              <w:p w14:paraId="4393940C" w14:textId="76AB09D1" w:rsidR="004C2EC2" w:rsidRPr="00E46915" w:rsidRDefault="004C2EC2" w:rsidP="00E46915">
                <w:pPr>
                  <w:pStyle w:val="tekstaslentele"/>
                  <w:spacing w:before="120" w:after="120" w:line="240" w:lineRule="auto"/>
                  <w:rPr>
                    <w:b/>
                    <w:color w:val="000000" w:themeColor="text1"/>
                    <w:sz w:val="21"/>
                    <w:szCs w:val="21"/>
                  </w:rPr>
                </w:pPr>
                <w:r w:rsidRPr="003C34F4">
                  <w:rPr>
                    <w:b/>
                    <w:color w:val="000000" w:themeColor="text1"/>
                    <w:sz w:val="21"/>
                    <w:szCs w:val="21"/>
                  </w:rPr>
                  <w:lastRenderedPageBreak/>
                  <w:t>3.2. Paslaugų teikėjo</w:t>
                </w:r>
                <w:r>
                  <w:rPr>
                    <w:b/>
                    <w:color w:val="000000" w:themeColor="text1"/>
                    <w:sz w:val="21"/>
                    <w:szCs w:val="21"/>
                  </w:rPr>
                  <w:t xml:space="preserve"> ar jo</w:t>
                </w:r>
                <w:r w:rsidRPr="006437CF">
                  <w:rPr>
                    <w:b/>
                    <w:color w:val="000000" w:themeColor="text1"/>
                    <w:sz w:val="21"/>
                    <w:szCs w:val="21"/>
                  </w:rPr>
                  <w:t xml:space="preserve"> </w:t>
                </w:r>
                <w:r w:rsidRPr="003C34F4">
                  <w:rPr>
                    <w:b/>
                    <w:color w:val="000000" w:themeColor="text1"/>
                    <w:sz w:val="21"/>
                    <w:szCs w:val="21"/>
                  </w:rPr>
                  <w:t xml:space="preserve">vadovaujančio </w:t>
                </w:r>
                <w:r w:rsidRPr="00E46915">
                  <w:rPr>
                    <w:b/>
                    <w:color w:val="000000" w:themeColor="text1"/>
                    <w:sz w:val="21"/>
                    <w:szCs w:val="21"/>
                  </w:rPr>
                  <w:t>personalo išsilavinimas ir profesinė kvalifikacija</w:t>
                </w:r>
              </w:p>
            </w:tc>
          </w:tr>
          <w:tr w:rsidR="000B03DB" w:rsidRPr="00B043C1" w14:paraId="132B2C42" w14:textId="77777777" w:rsidTr="00E46915">
            <w:trPr>
              <w:trHeight w:val="529"/>
            </w:trPr>
            <w:tc>
              <w:tcPr>
                <w:tcW w:w="5113" w:type="dxa"/>
                <w:gridSpan w:val="5"/>
                <w:tcBorders>
                  <w:top w:val="single" w:sz="4" w:space="0" w:color="auto"/>
                  <w:left w:val="nil"/>
                  <w:bottom w:val="single" w:sz="4" w:space="0" w:color="auto"/>
                  <w:right w:val="single" w:sz="12" w:space="0" w:color="auto"/>
                </w:tcBorders>
                <w:shd w:val="clear" w:color="auto" w:fill="FFFFFF" w:themeFill="background1"/>
                <w:vAlign w:val="center"/>
              </w:tcPr>
              <w:p w14:paraId="0A9B5ECC" w14:textId="77777777" w:rsidR="004C2EC2" w:rsidRPr="00E46915" w:rsidRDefault="004C2EC2" w:rsidP="00E46915">
                <w:pPr>
                  <w:pStyle w:val="tekstaslentele"/>
                  <w:spacing w:before="120" w:after="120" w:line="240" w:lineRule="auto"/>
                  <w:rPr>
                    <w:b/>
                    <w:color w:val="000000" w:themeColor="text1"/>
                    <w:sz w:val="21"/>
                    <w:szCs w:val="21"/>
                  </w:rPr>
                </w:pPr>
                <w:r w:rsidRPr="00E46915">
                  <w:rPr>
                    <w:b/>
                    <w:color w:val="000000" w:themeColor="text1"/>
                    <w:sz w:val="21"/>
                    <w:szCs w:val="21"/>
                  </w:rPr>
                  <w:t>Kvalifikacijos reikalavimas</w:t>
                </w:r>
              </w:p>
            </w:tc>
            <w:tc>
              <w:tcPr>
                <w:tcW w:w="4668" w:type="dxa"/>
                <w:gridSpan w:val="2"/>
                <w:tcBorders>
                  <w:top w:val="single" w:sz="4" w:space="0" w:color="auto"/>
                  <w:left w:val="single" w:sz="12" w:space="0" w:color="auto"/>
                  <w:bottom w:val="single" w:sz="4" w:space="0" w:color="auto"/>
                  <w:right w:val="nil"/>
                </w:tcBorders>
                <w:shd w:val="clear" w:color="auto" w:fill="FFFFFF" w:themeFill="background1"/>
                <w:vAlign w:val="center"/>
              </w:tcPr>
              <w:p w14:paraId="05907D7F" w14:textId="6374DBD2" w:rsidR="004C2EC2" w:rsidRPr="00E46915" w:rsidRDefault="00447765" w:rsidP="00E46915">
                <w:pPr>
                  <w:pStyle w:val="tekstaslentele"/>
                  <w:spacing w:before="120" w:after="120" w:line="240" w:lineRule="auto"/>
                  <w:rPr>
                    <w:b/>
                    <w:color w:val="000000" w:themeColor="text1"/>
                    <w:sz w:val="21"/>
                    <w:szCs w:val="21"/>
                  </w:rPr>
                </w:pPr>
                <w:r w:rsidRPr="00447765">
                  <w:rPr>
                    <w:rFonts w:eastAsiaTheme="minorEastAsia"/>
                    <w:b/>
                    <w:bCs/>
                    <w:color w:val="000000"/>
                    <w:sz w:val="21"/>
                    <w:szCs w:val="21"/>
                    <w:lang w:eastAsia="zh-CN"/>
                  </w:rPr>
                  <w:t>Atitiktį kvalifikacijos reikalavim</w:t>
                </w:r>
                <w:r>
                  <w:rPr>
                    <w:rFonts w:eastAsiaTheme="minorEastAsia"/>
                    <w:b/>
                    <w:bCs/>
                    <w:color w:val="000000"/>
                    <w:sz w:val="21"/>
                    <w:szCs w:val="21"/>
                    <w:lang w:eastAsia="zh-CN"/>
                  </w:rPr>
                  <w:t>ui</w:t>
                </w:r>
                <w:r w:rsidRPr="00447765">
                  <w:rPr>
                    <w:rFonts w:eastAsiaTheme="minorEastAsia"/>
                    <w:b/>
                    <w:bCs/>
                    <w:color w:val="000000"/>
                    <w:sz w:val="21"/>
                    <w:szCs w:val="21"/>
                    <w:lang w:eastAsia="zh-CN"/>
                  </w:rPr>
                  <w:t xml:space="preserve"> įrodantys dokumentai</w:t>
                </w:r>
              </w:p>
            </w:tc>
          </w:tr>
          <w:tr w:rsidR="004C2EC2" w:rsidRPr="00B043C1" w14:paraId="0EED65FF" w14:textId="77777777" w:rsidTr="00E46915">
            <w:trPr>
              <w:trHeight w:val="529"/>
            </w:trPr>
            <w:tc>
              <w:tcPr>
                <w:tcW w:w="9781" w:type="dxa"/>
                <w:gridSpan w:val="7"/>
                <w:tcBorders>
                  <w:top w:val="single" w:sz="4" w:space="0" w:color="auto"/>
                  <w:left w:val="nil"/>
                  <w:bottom w:val="single" w:sz="4" w:space="0" w:color="auto"/>
                  <w:right w:val="nil"/>
                </w:tcBorders>
                <w:shd w:val="clear" w:color="auto" w:fill="FFFFFF" w:themeFill="background1"/>
                <w:vAlign w:val="center"/>
              </w:tcPr>
              <w:p w14:paraId="7A4D9F83" w14:textId="77777777" w:rsidR="004C2EC2" w:rsidRPr="00E46915" w:rsidRDefault="004C2EC2" w:rsidP="00E46915">
                <w:pPr>
                  <w:pStyle w:val="tekstaslentele"/>
                  <w:spacing w:before="120" w:after="120" w:line="240" w:lineRule="auto"/>
                  <w:jc w:val="center"/>
                  <w:rPr>
                    <w:b/>
                    <w:color w:val="000000" w:themeColor="text1"/>
                    <w:sz w:val="21"/>
                    <w:szCs w:val="21"/>
                  </w:rPr>
                </w:pPr>
                <w:r w:rsidRPr="00E46915">
                  <w:rPr>
                    <w:b/>
                    <w:color w:val="000000" w:themeColor="text1"/>
                    <w:sz w:val="21"/>
                    <w:szCs w:val="21"/>
                  </w:rPr>
                  <w:t>Statinio projekto vadovas, statinio projekto priežiūros vadovas</w:t>
                </w:r>
                <w:r w:rsidRPr="00E46915">
                  <w:rPr>
                    <w:b/>
                    <w:color w:val="000000" w:themeColor="text1"/>
                    <w:sz w:val="21"/>
                    <w:szCs w:val="21"/>
                    <w:vertAlign w:val="superscript"/>
                  </w:rPr>
                  <w:t>3</w:t>
                </w:r>
              </w:p>
            </w:tc>
          </w:tr>
          <w:tr w:rsidR="000B03DB" w:rsidRPr="00B043C1" w14:paraId="1F265ED0" w14:textId="77777777" w:rsidTr="00E46915">
            <w:tc>
              <w:tcPr>
                <w:tcW w:w="3118" w:type="dxa"/>
                <w:gridSpan w:val="2"/>
                <w:tcBorders>
                  <w:top w:val="single" w:sz="4" w:space="0" w:color="auto"/>
                  <w:left w:val="nil"/>
                  <w:bottom w:val="single" w:sz="4" w:space="0" w:color="auto"/>
                  <w:right w:val="single" w:sz="4" w:space="0" w:color="auto"/>
                </w:tcBorders>
              </w:tcPr>
              <w:p w14:paraId="446E8F6C" w14:textId="77777777" w:rsidR="004C2EC2" w:rsidRPr="00E46915" w:rsidRDefault="004C2EC2" w:rsidP="00E46915">
                <w:pPr>
                  <w:pStyle w:val="tekstaslentele"/>
                  <w:spacing w:before="120" w:after="120" w:line="240" w:lineRule="auto"/>
                  <w:rPr>
                    <w:b/>
                    <w:color w:val="000000" w:themeColor="text1"/>
                    <w:sz w:val="21"/>
                    <w:szCs w:val="21"/>
                  </w:rPr>
                </w:pPr>
                <w:r w:rsidRPr="00E46915">
                  <w:rPr>
                    <w:b/>
                    <w:color w:val="000000" w:themeColor="text1"/>
                    <w:sz w:val="21"/>
                    <w:szCs w:val="21"/>
                  </w:rPr>
                  <w:t>Ypatingieji / neypatingieji statiniai</w:t>
                </w:r>
              </w:p>
            </w:tc>
            <w:tc>
              <w:tcPr>
                <w:tcW w:w="1995" w:type="dxa"/>
                <w:gridSpan w:val="3"/>
                <w:tcBorders>
                  <w:top w:val="single" w:sz="4" w:space="0" w:color="auto"/>
                  <w:left w:val="single" w:sz="4" w:space="0" w:color="auto"/>
                  <w:bottom w:val="single" w:sz="4" w:space="0" w:color="auto"/>
                  <w:right w:val="single" w:sz="12" w:space="0" w:color="auto"/>
                </w:tcBorders>
              </w:tcPr>
              <w:p w14:paraId="60810D61" w14:textId="77777777" w:rsidR="004C2EC2" w:rsidRPr="00E46915" w:rsidRDefault="004C2EC2" w:rsidP="00E46915">
                <w:pPr>
                  <w:pStyle w:val="tekstaslentele"/>
                  <w:spacing w:before="120" w:after="120" w:line="240" w:lineRule="auto"/>
                  <w:rPr>
                    <w:b/>
                    <w:color w:val="000000" w:themeColor="text1"/>
                    <w:sz w:val="21"/>
                    <w:szCs w:val="21"/>
                  </w:rPr>
                </w:pPr>
                <w:r w:rsidRPr="00E46915">
                  <w:rPr>
                    <w:b/>
                    <w:color w:val="000000" w:themeColor="text1"/>
                    <w:sz w:val="21"/>
                    <w:szCs w:val="21"/>
                  </w:rPr>
                  <w:t>Nesudėtingieji statiniai</w:t>
                </w:r>
              </w:p>
            </w:tc>
            <w:tc>
              <w:tcPr>
                <w:tcW w:w="3250" w:type="dxa"/>
                <w:tcBorders>
                  <w:top w:val="single" w:sz="4" w:space="0" w:color="auto"/>
                  <w:left w:val="single" w:sz="12" w:space="0" w:color="auto"/>
                  <w:bottom w:val="single" w:sz="4" w:space="0" w:color="auto"/>
                  <w:right w:val="single" w:sz="4" w:space="0" w:color="auto"/>
                </w:tcBorders>
              </w:tcPr>
              <w:p w14:paraId="51EB38B3" w14:textId="77777777" w:rsidR="004C2EC2" w:rsidRPr="00E46915" w:rsidRDefault="004C2EC2" w:rsidP="00E46915">
                <w:pPr>
                  <w:pStyle w:val="tekstaslentele"/>
                  <w:spacing w:before="120" w:after="120" w:line="240" w:lineRule="auto"/>
                  <w:rPr>
                    <w:b/>
                    <w:color w:val="000000" w:themeColor="text1"/>
                    <w:sz w:val="21"/>
                    <w:szCs w:val="21"/>
                  </w:rPr>
                </w:pPr>
                <w:r w:rsidRPr="00E46915">
                  <w:rPr>
                    <w:b/>
                    <w:color w:val="000000" w:themeColor="text1"/>
                    <w:sz w:val="21"/>
                    <w:szCs w:val="21"/>
                  </w:rPr>
                  <w:t>Ypatingieji / neypatingieji statiniai</w:t>
                </w:r>
              </w:p>
            </w:tc>
            <w:tc>
              <w:tcPr>
                <w:tcW w:w="1418" w:type="dxa"/>
                <w:tcBorders>
                  <w:top w:val="single" w:sz="4" w:space="0" w:color="auto"/>
                  <w:left w:val="single" w:sz="4" w:space="0" w:color="auto"/>
                  <w:bottom w:val="single" w:sz="4" w:space="0" w:color="auto"/>
                  <w:right w:val="nil"/>
                </w:tcBorders>
              </w:tcPr>
              <w:p w14:paraId="47EB0B89" w14:textId="77777777" w:rsidR="004C2EC2" w:rsidRPr="00321CD7" w:rsidRDefault="004C2EC2" w:rsidP="00E46915">
                <w:pPr>
                  <w:pStyle w:val="tekstaslentele"/>
                  <w:spacing w:before="120" w:after="120" w:line="240" w:lineRule="auto"/>
                  <w:rPr>
                    <w:b/>
                    <w:bCs/>
                    <w:color w:val="000000" w:themeColor="text1"/>
                  </w:rPr>
                </w:pPr>
                <w:r w:rsidRPr="00E46915">
                  <w:rPr>
                    <w:b/>
                    <w:color w:val="000000" w:themeColor="text1"/>
                    <w:sz w:val="21"/>
                    <w:szCs w:val="21"/>
                  </w:rPr>
                  <w:t>Nesudėtingieji statiniai</w:t>
                </w:r>
              </w:p>
            </w:tc>
          </w:tr>
          <w:tr w:rsidR="000B03DB" w:rsidRPr="00B043C1" w14:paraId="006E080D" w14:textId="77777777" w:rsidTr="00E46915">
            <w:trPr>
              <w:trHeight w:val="1326"/>
            </w:trPr>
            <w:tc>
              <w:tcPr>
                <w:tcW w:w="3118" w:type="dxa"/>
                <w:gridSpan w:val="2"/>
                <w:tcBorders>
                  <w:top w:val="single" w:sz="4" w:space="0" w:color="auto"/>
                  <w:left w:val="nil"/>
                  <w:bottom w:val="single" w:sz="4" w:space="0" w:color="auto"/>
                  <w:right w:val="single" w:sz="4" w:space="0" w:color="auto"/>
                </w:tcBorders>
              </w:tcPr>
              <w:p w14:paraId="1E101573" w14:textId="20E14D0C" w:rsidR="004C2EC2" w:rsidRPr="00E46915" w:rsidRDefault="004C2EC2" w:rsidP="00E46915">
                <w:pPr>
                  <w:pStyle w:val="tekstaslentele"/>
                  <w:spacing w:before="120" w:after="120" w:line="240" w:lineRule="auto"/>
                  <w:jc w:val="both"/>
                  <w:rPr>
                    <w:color w:val="000000"/>
                    <w:sz w:val="21"/>
                    <w:szCs w:val="21"/>
                  </w:rPr>
                </w:pPr>
                <w:r w:rsidRPr="00E46915">
                  <w:rPr>
                    <w:color w:val="000000"/>
                    <w:sz w:val="21"/>
                    <w:szCs w:val="21"/>
                  </w:rPr>
                  <w:lastRenderedPageBreak/>
                  <w:t>a) turi teisę eiti ypatingojo / neypatingojo</w:t>
                </w:r>
                <w:r w:rsidRPr="00E46915">
                  <w:rPr>
                    <w:color w:val="000000"/>
                    <w:sz w:val="21"/>
                    <w:szCs w:val="21"/>
                    <w:vertAlign w:val="superscript"/>
                  </w:rPr>
                  <w:t>6</w:t>
                </w:r>
                <w:r w:rsidRPr="00E46915">
                  <w:rPr>
                    <w:color w:val="000000"/>
                    <w:sz w:val="21"/>
                    <w:szCs w:val="21"/>
                  </w:rPr>
                  <w:t xml:space="preserve"> statinio projekto vadovo / projekto </w:t>
                </w:r>
                <w:r w:rsidRPr="00E46915">
                  <w:rPr>
                    <w:color w:val="000000" w:themeColor="text1"/>
                    <w:sz w:val="21"/>
                    <w:szCs w:val="21"/>
                  </w:rPr>
                  <w:t>vykdymo</w:t>
                </w:r>
                <w:r w:rsidRPr="00E46915">
                  <w:rPr>
                    <w:color w:val="000000"/>
                    <w:sz w:val="21"/>
                    <w:szCs w:val="21"/>
                  </w:rPr>
                  <w:t xml:space="preserve"> priežiūros vadovo</w:t>
                </w:r>
                <w:r w:rsidRPr="00E46915">
                  <w:rPr>
                    <w:color w:val="000000"/>
                    <w:sz w:val="21"/>
                    <w:szCs w:val="21"/>
                    <w:vertAlign w:val="superscript"/>
                  </w:rPr>
                  <w:t>3</w:t>
                </w:r>
                <w:r w:rsidRPr="00E46915">
                  <w:rPr>
                    <w:color w:val="000000"/>
                    <w:sz w:val="21"/>
                    <w:szCs w:val="21"/>
                  </w:rPr>
                  <w:t xml:space="preserve"> pareigas (</w:t>
                </w:r>
                <w:r w:rsidRPr="00E46915">
                  <w:rPr>
                    <w:i/>
                    <w:color w:val="000000"/>
                    <w:sz w:val="21"/>
                    <w:szCs w:val="21"/>
                  </w:rPr>
                  <w:t xml:space="preserve">nurodomos reikalingos statinių grupės </w:t>
                </w:r>
                <w:r w:rsidR="00063B05" w:rsidRPr="00E46915">
                  <w:rPr>
                    <w:i/>
                    <w:color w:val="000000"/>
                    <w:sz w:val="21"/>
                    <w:szCs w:val="21"/>
                  </w:rPr>
                  <w:t xml:space="preserve">(pogrupiai) </w:t>
                </w:r>
                <w:r w:rsidRPr="00E46915">
                  <w:rPr>
                    <w:i/>
                    <w:color w:val="000000"/>
                    <w:sz w:val="21"/>
                    <w:szCs w:val="21"/>
                  </w:rPr>
                  <w:t>pagal STR 1.01.03:2017 galiojančią redakciją</w:t>
                </w:r>
                <w:r w:rsidRPr="00E46915">
                  <w:rPr>
                    <w:color w:val="000000"/>
                    <w:sz w:val="21"/>
                    <w:szCs w:val="21"/>
                  </w:rPr>
                  <w:t xml:space="preserve">) </w:t>
                </w:r>
              </w:p>
              <w:p w14:paraId="6A13A5FB" w14:textId="77777777" w:rsidR="004C2EC2" w:rsidRPr="00E46915" w:rsidRDefault="004C2EC2" w:rsidP="00E46915">
                <w:pPr>
                  <w:pStyle w:val="tekstaslentele"/>
                  <w:spacing w:before="120" w:after="120" w:line="240" w:lineRule="auto"/>
                  <w:rPr>
                    <w:color w:val="000000" w:themeColor="text1"/>
                    <w:sz w:val="21"/>
                    <w:szCs w:val="21"/>
                  </w:rPr>
                </w:pPr>
              </w:p>
            </w:tc>
            <w:tc>
              <w:tcPr>
                <w:tcW w:w="1995" w:type="dxa"/>
                <w:gridSpan w:val="3"/>
                <w:vMerge w:val="restart"/>
                <w:tcBorders>
                  <w:top w:val="single" w:sz="4" w:space="0" w:color="auto"/>
                  <w:left w:val="single" w:sz="4" w:space="0" w:color="auto"/>
                  <w:bottom w:val="single" w:sz="4" w:space="0" w:color="auto"/>
                  <w:right w:val="single" w:sz="12" w:space="0" w:color="auto"/>
                </w:tcBorders>
              </w:tcPr>
              <w:p w14:paraId="0ED379C9" w14:textId="0A5B9DCB" w:rsidR="004C2EC2" w:rsidRPr="00E46915" w:rsidRDefault="004C2EC2" w:rsidP="00E46915">
                <w:pPr>
                  <w:pStyle w:val="tekstaslentele"/>
                  <w:spacing w:before="120" w:after="120" w:line="240" w:lineRule="auto"/>
                  <w:jc w:val="both"/>
                  <w:rPr>
                    <w:color w:val="000000" w:themeColor="text1"/>
                    <w:sz w:val="21"/>
                    <w:szCs w:val="21"/>
                  </w:rPr>
                </w:pPr>
                <w:r w:rsidRPr="00E34A6D">
                  <w:rPr>
                    <w:color w:val="000000"/>
                    <w:sz w:val="21"/>
                    <w:szCs w:val="21"/>
                  </w:rPr>
                  <w:t xml:space="preserve">Turi teisę eiti </w:t>
                </w:r>
                <w:r w:rsidRPr="00E46915">
                  <w:rPr>
                    <w:color w:val="000000" w:themeColor="text1"/>
                    <w:sz w:val="21"/>
                    <w:szCs w:val="21"/>
                  </w:rPr>
                  <w:t>nesudėtingojo statinio projekto vadovo/ projekto vykdymo priežiūros vadovo</w:t>
                </w:r>
                <w:r w:rsidRPr="00E46915">
                  <w:rPr>
                    <w:color w:val="000000" w:themeColor="text1"/>
                    <w:sz w:val="21"/>
                    <w:szCs w:val="21"/>
                    <w:vertAlign w:val="superscript"/>
                  </w:rPr>
                  <w:t>3</w:t>
                </w:r>
                <w:r w:rsidRPr="00E46915">
                  <w:rPr>
                    <w:color w:val="000000" w:themeColor="text1"/>
                    <w:sz w:val="21"/>
                    <w:szCs w:val="21"/>
                  </w:rPr>
                  <w:t xml:space="preserve"> pareigas </w:t>
                </w:r>
                <w:r w:rsidR="00B706EC" w:rsidRPr="00E46915">
                  <w:rPr>
                    <w:color w:val="000000" w:themeColor="text1"/>
                    <w:sz w:val="21"/>
                    <w:szCs w:val="21"/>
                  </w:rPr>
                  <w:t xml:space="preserve">– </w:t>
                </w:r>
                <w:r w:rsidRPr="00E34A6D">
                  <w:rPr>
                    <w:color w:val="000000" w:themeColor="text1"/>
                    <w:sz w:val="21"/>
                    <w:szCs w:val="21"/>
                  </w:rPr>
                  <w:t>turi architekto ar statybos inžinieriaus išsilavinimą (pagal Statybos įstatymo 2 str. 1 ir 92 dalis</w:t>
                </w:r>
                <w:r w:rsidRPr="00E46915">
                  <w:rPr>
                    <w:color w:val="000000" w:themeColor="text1"/>
                    <w:sz w:val="21"/>
                    <w:szCs w:val="21"/>
                  </w:rPr>
                  <w:t>)</w:t>
                </w:r>
                <w:r w:rsidRPr="00E46915">
                  <w:rPr>
                    <w:color w:val="000000" w:themeColor="text1"/>
                    <w:sz w:val="21"/>
                    <w:szCs w:val="21"/>
                    <w:vertAlign w:val="superscript"/>
                  </w:rPr>
                  <w:t>4</w:t>
                </w:r>
              </w:p>
            </w:tc>
            <w:tc>
              <w:tcPr>
                <w:tcW w:w="3250" w:type="dxa"/>
                <w:vMerge w:val="restart"/>
                <w:tcBorders>
                  <w:top w:val="single" w:sz="4" w:space="0" w:color="auto"/>
                  <w:left w:val="single" w:sz="12" w:space="0" w:color="auto"/>
                  <w:bottom w:val="single" w:sz="4" w:space="0" w:color="auto"/>
                  <w:right w:val="single" w:sz="4" w:space="0" w:color="auto"/>
                </w:tcBorders>
              </w:tcPr>
              <w:p w14:paraId="307A3469" w14:textId="5EB3838E" w:rsidR="00D3491D" w:rsidRPr="00E34A6D" w:rsidRDefault="00D3491D" w:rsidP="00E46915">
                <w:pPr>
                  <w:pStyle w:val="tekstaslentele"/>
                  <w:spacing w:before="120" w:after="120" w:line="240" w:lineRule="auto"/>
                  <w:jc w:val="both"/>
                  <w:rPr>
                    <w:color w:val="000000" w:themeColor="text1"/>
                    <w:sz w:val="21"/>
                    <w:szCs w:val="21"/>
                  </w:rPr>
                </w:pPr>
                <w:r w:rsidRPr="00E34A6D">
                  <w:rPr>
                    <w:sz w:val="21"/>
                    <w:szCs w:val="21"/>
                  </w:rPr>
                  <w:t xml:space="preserve">a) </w:t>
                </w:r>
                <w:r w:rsidR="004C2EC2" w:rsidRPr="00E34A6D">
                  <w:rPr>
                    <w:sz w:val="21"/>
                    <w:szCs w:val="21"/>
                  </w:rPr>
                  <w:t>Lietuvos Respublikos</w:t>
                </w:r>
                <w:r w:rsidR="004C2EC2" w:rsidRPr="00E34A6D">
                  <w:rPr>
                    <w:color w:val="000000" w:themeColor="text1"/>
                    <w:sz w:val="21"/>
                    <w:szCs w:val="21"/>
                  </w:rPr>
                  <w:t xml:space="preserve"> teisės aktuose numatytų institucijų</w:t>
                </w:r>
                <w:r w:rsidR="004C2EC2" w:rsidRPr="00E34A6D">
                  <w:rPr>
                    <w:color w:val="000000" w:themeColor="text1"/>
                    <w:sz w:val="21"/>
                    <w:szCs w:val="21"/>
                    <w:vertAlign w:val="superscript"/>
                  </w:rPr>
                  <w:t>5</w:t>
                </w:r>
                <w:r w:rsidR="004C2EC2" w:rsidRPr="00E34A6D">
                  <w:rPr>
                    <w:color w:val="000000" w:themeColor="text1"/>
                    <w:sz w:val="21"/>
                    <w:szCs w:val="21"/>
                  </w:rPr>
                  <w:t xml:space="preserve"> </w:t>
                </w:r>
                <w:r w:rsidR="00B270AF" w:rsidRPr="00E34A6D">
                  <w:rPr>
                    <w:color w:val="000000" w:themeColor="text1"/>
                    <w:sz w:val="21"/>
                    <w:szCs w:val="21"/>
                  </w:rPr>
                  <w:t>išduot</w:t>
                </w:r>
                <w:r w:rsidR="00B270AF">
                  <w:rPr>
                    <w:color w:val="000000" w:themeColor="text1"/>
                    <w:sz w:val="21"/>
                    <w:szCs w:val="21"/>
                  </w:rPr>
                  <w:t>i</w:t>
                </w:r>
                <w:r w:rsidR="004C2EC2" w:rsidRPr="00E34A6D">
                  <w:rPr>
                    <w:color w:val="000000" w:themeColor="text1"/>
                    <w:sz w:val="21"/>
                    <w:szCs w:val="21"/>
                  </w:rPr>
                  <w:t xml:space="preserve"> kvalifikacijos </w:t>
                </w:r>
                <w:r w:rsidR="00D507B9">
                  <w:rPr>
                    <w:color w:val="000000" w:themeColor="text1"/>
                    <w:sz w:val="21"/>
                    <w:szCs w:val="21"/>
                  </w:rPr>
                  <w:t>dokumentai</w:t>
                </w:r>
                <w:r w:rsidR="00D507B9" w:rsidRPr="00F049F4">
                  <w:rPr>
                    <w:color w:val="000000" w:themeColor="text1"/>
                    <w:sz w:val="21"/>
                    <w:szCs w:val="21"/>
                    <w:vertAlign w:val="superscript"/>
                  </w:rPr>
                  <w:t>8</w:t>
                </w:r>
                <w:r w:rsidR="004C2EC2" w:rsidRPr="00E34A6D">
                  <w:rPr>
                    <w:color w:val="000000" w:themeColor="text1"/>
                    <w:sz w:val="21"/>
                    <w:szCs w:val="21"/>
                  </w:rPr>
                  <w:t xml:space="preserve"> ar užsienio šalies specialistams</w:t>
                </w:r>
                <w:r w:rsidR="00265148" w:rsidRPr="00E34A6D">
                  <w:rPr>
                    <w:color w:val="000000" w:themeColor="text1"/>
                    <w:sz w:val="21"/>
                    <w:szCs w:val="21"/>
                    <w:vertAlign w:val="superscript"/>
                  </w:rPr>
                  <w:t>2</w:t>
                </w:r>
                <w:r w:rsidR="004C2EC2" w:rsidRPr="00E34A6D">
                  <w:rPr>
                    <w:color w:val="000000" w:themeColor="text1"/>
                    <w:sz w:val="21"/>
                    <w:szCs w:val="21"/>
                  </w:rPr>
                  <w:t xml:space="preserve"> </w:t>
                </w:r>
                <w:r w:rsidR="00D507B9" w:rsidRPr="00E34A6D">
                  <w:rPr>
                    <w:color w:val="000000" w:themeColor="text1"/>
                    <w:sz w:val="21"/>
                    <w:szCs w:val="21"/>
                  </w:rPr>
                  <w:t>išduot</w:t>
                </w:r>
                <w:r w:rsidR="00D507B9">
                  <w:rPr>
                    <w:color w:val="000000" w:themeColor="text1"/>
                    <w:sz w:val="21"/>
                    <w:szCs w:val="21"/>
                  </w:rPr>
                  <w:t>i</w:t>
                </w:r>
                <w:r w:rsidR="00D507B9" w:rsidRPr="00E34A6D">
                  <w:rPr>
                    <w:color w:val="000000" w:themeColor="text1"/>
                    <w:sz w:val="21"/>
                    <w:szCs w:val="21"/>
                  </w:rPr>
                  <w:t xml:space="preserve"> dokument</w:t>
                </w:r>
                <w:r w:rsidR="00D507B9">
                  <w:rPr>
                    <w:color w:val="000000" w:themeColor="text1"/>
                    <w:sz w:val="21"/>
                    <w:szCs w:val="21"/>
                  </w:rPr>
                  <w:t>ai</w:t>
                </w:r>
                <w:r w:rsidR="004C2EC2" w:rsidRPr="00E34A6D">
                  <w:rPr>
                    <w:color w:val="000000" w:themeColor="text1"/>
                    <w:sz w:val="21"/>
                    <w:szCs w:val="21"/>
                  </w:rPr>
                  <w:t xml:space="preserve">, </w:t>
                </w:r>
                <w:r w:rsidR="00D507B9" w:rsidRPr="00E34A6D">
                  <w:rPr>
                    <w:color w:val="000000" w:themeColor="text1"/>
                    <w:sz w:val="21"/>
                    <w:szCs w:val="21"/>
                  </w:rPr>
                  <w:t>patvirtinan</w:t>
                </w:r>
                <w:r w:rsidR="00D507B9">
                  <w:rPr>
                    <w:color w:val="000000" w:themeColor="text1"/>
                    <w:sz w:val="21"/>
                    <w:szCs w:val="21"/>
                  </w:rPr>
                  <w:t>tys</w:t>
                </w:r>
                <w:r w:rsidR="004C2EC2" w:rsidRPr="00E34A6D">
                  <w:rPr>
                    <w:color w:val="000000" w:themeColor="text1"/>
                    <w:sz w:val="21"/>
                    <w:szCs w:val="21"/>
                  </w:rPr>
                  <w:t xml:space="preserve"> turimą kvalifikaciją kilmės šalyje</w:t>
                </w:r>
                <w:r w:rsidR="00D507B9" w:rsidRPr="00D507B9">
                  <w:rPr>
                    <w:color w:val="000000" w:themeColor="text1"/>
                    <w:sz w:val="21"/>
                    <w:szCs w:val="21"/>
                    <w:vertAlign w:val="superscript"/>
                  </w:rPr>
                  <w:t>8</w:t>
                </w:r>
                <w:r w:rsidR="00BB1DE8">
                  <w:rPr>
                    <w:color w:val="000000" w:themeColor="text1"/>
                    <w:sz w:val="21"/>
                    <w:szCs w:val="21"/>
                    <w:vertAlign w:val="superscript"/>
                  </w:rPr>
                  <w:t xml:space="preserve"> </w:t>
                </w:r>
                <w:r w:rsidR="00BB1DE8">
                  <w:rPr>
                    <w:color w:val="000000" w:themeColor="text1"/>
                    <w:sz w:val="21"/>
                    <w:szCs w:val="21"/>
                  </w:rPr>
                  <w:t xml:space="preserve">ar jų </w:t>
                </w:r>
                <w:r w:rsidR="004C2EC2">
                  <w:rPr>
                    <w:color w:val="000000" w:themeColor="text1"/>
                    <w:sz w:val="21"/>
                    <w:szCs w:val="21"/>
                  </w:rPr>
                  <w:t>kopijos;</w:t>
                </w:r>
              </w:p>
              <w:p w14:paraId="5BEDD3A1" w14:textId="0D655CBD" w:rsidR="004C2EC2" w:rsidRPr="00E46915" w:rsidRDefault="00D3491D" w:rsidP="00E46915">
                <w:pPr>
                  <w:pStyle w:val="tekstaslentele"/>
                  <w:spacing w:before="120" w:after="120" w:line="240" w:lineRule="auto"/>
                  <w:jc w:val="both"/>
                  <w:rPr>
                    <w:color w:val="000000" w:themeColor="text1"/>
                    <w:sz w:val="21"/>
                    <w:szCs w:val="21"/>
                  </w:rPr>
                </w:pPr>
                <w:r w:rsidRPr="00E34A6D">
                  <w:rPr>
                    <w:color w:val="000000" w:themeColor="text1"/>
                    <w:sz w:val="21"/>
                    <w:szCs w:val="21"/>
                  </w:rPr>
                  <w:t>b)</w:t>
                </w:r>
                <w:r w:rsidR="001F22FF">
                  <w:rPr>
                    <w:color w:val="000000" w:themeColor="text1"/>
                    <w:sz w:val="21"/>
                    <w:szCs w:val="21"/>
                  </w:rPr>
                  <w:t xml:space="preserve"> </w:t>
                </w:r>
                <w:r w:rsidR="004C2EC2" w:rsidRPr="001F22FF">
                  <w:rPr>
                    <w:color w:val="000000" w:themeColor="text1"/>
                    <w:sz w:val="21"/>
                    <w:szCs w:val="21"/>
                  </w:rPr>
                  <w:t xml:space="preserve">gyvenimo </w:t>
                </w:r>
                <w:r w:rsidR="004C2EC2" w:rsidRPr="00E46915">
                  <w:rPr>
                    <w:color w:val="000000" w:themeColor="text1"/>
                    <w:sz w:val="21"/>
                    <w:szCs w:val="21"/>
                  </w:rPr>
                  <w:t>aprašymų ar kitų dokumentų, įrodančių specialisto patirtį, teikiant kvalifikacijos reikalavime nurodytas paslaugas (paslaugų pavadinimas, aprašymas), kopijos.</w:t>
                </w:r>
              </w:p>
              <w:p w14:paraId="5F47AFAC" w14:textId="730C51E7" w:rsidR="004C2EC2" w:rsidRPr="00E46915" w:rsidRDefault="00543CF1" w:rsidP="00E46915">
                <w:pPr>
                  <w:pStyle w:val="tekstaslentele"/>
                  <w:spacing w:before="120" w:after="120" w:line="240" w:lineRule="auto"/>
                  <w:jc w:val="both"/>
                  <w:rPr>
                    <w:color w:val="000000" w:themeColor="text1"/>
                    <w:sz w:val="21"/>
                    <w:szCs w:val="21"/>
                  </w:rPr>
                </w:pPr>
                <w:r w:rsidRPr="00E34A6D">
                  <w:rPr>
                    <w:b/>
                    <w:bCs/>
                    <w:color w:val="000000" w:themeColor="text1"/>
                    <w:sz w:val="21"/>
                    <w:szCs w:val="21"/>
                    <w:u w:val="single"/>
                  </w:rPr>
                  <w:t>Sutarties sąlyga:</w:t>
                </w:r>
                <w:r w:rsidRPr="00A27F62">
                  <w:rPr>
                    <w:color w:val="000000" w:themeColor="text1"/>
                    <w:sz w:val="21"/>
                    <w:szCs w:val="21"/>
                  </w:rPr>
                  <w:t xml:space="preserve"> Užsienio šalių specialistai</w:t>
                </w:r>
                <w:r w:rsidRPr="00A27F62">
                  <w:rPr>
                    <w:color w:val="000000" w:themeColor="text1"/>
                    <w:sz w:val="21"/>
                    <w:szCs w:val="21"/>
                    <w:vertAlign w:val="superscript"/>
                  </w:rPr>
                  <w:t>2</w:t>
                </w:r>
                <w:r w:rsidRPr="00A27F62">
                  <w:rPr>
                    <w:color w:val="000000" w:themeColor="text1"/>
                    <w:sz w:val="21"/>
                    <w:szCs w:val="21"/>
                  </w:rPr>
                  <w:t xml:space="preserve"> iki pirkimo vykdytojo nurodyto termino turi gauti LR teisės aktuose numatytų institucijų</w:t>
                </w:r>
                <w:r w:rsidRPr="00A27F62">
                  <w:rPr>
                    <w:color w:val="000000" w:themeColor="text1"/>
                    <w:sz w:val="21"/>
                    <w:szCs w:val="21"/>
                    <w:vertAlign w:val="superscript"/>
                  </w:rPr>
                  <w:t>5</w:t>
                </w:r>
                <w:r w:rsidRPr="00A27F62">
                  <w:rPr>
                    <w:color w:val="000000" w:themeColor="text1"/>
                    <w:sz w:val="21"/>
                    <w:szCs w:val="21"/>
                  </w:rPr>
                  <w:t xml:space="preserve"> išduotą teisės pripažinimo dokumentą</w:t>
                </w:r>
                <w:r w:rsidR="00447765" w:rsidRPr="00F049F4">
                  <w:rPr>
                    <w:color w:val="000000" w:themeColor="text1"/>
                    <w:sz w:val="21"/>
                    <w:szCs w:val="21"/>
                    <w:vertAlign w:val="superscript"/>
                  </w:rPr>
                  <w:t>8</w:t>
                </w:r>
                <w:r w:rsidRPr="00A27F62">
                  <w:rPr>
                    <w:color w:val="000000" w:themeColor="text1"/>
                    <w:sz w:val="21"/>
                    <w:szCs w:val="21"/>
                  </w:rPr>
                  <w:t>, patvirtinantį teisę eiti reikalaujamas pareigas.</w:t>
                </w:r>
              </w:p>
            </w:tc>
            <w:tc>
              <w:tcPr>
                <w:tcW w:w="1418" w:type="dxa"/>
                <w:vMerge w:val="restart"/>
                <w:tcBorders>
                  <w:top w:val="single" w:sz="4" w:space="0" w:color="auto"/>
                  <w:left w:val="single" w:sz="4" w:space="0" w:color="auto"/>
                  <w:bottom w:val="single" w:sz="4" w:space="0" w:color="auto"/>
                  <w:right w:val="nil"/>
                </w:tcBorders>
              </w:tcPr>
              <w:p w14:paraId="5C2B33C6" w14:textId="77777777" w:rsidR="004C2EC2" w:rsidRPr="00B043C1" w:rsidRDefault="004C2EC2" w:rsidP="00E46915">
                <w:pPr>
                  <w:pStyle w:val="tekstaslentele"/>
                  <w:spacing w:before="120" w:after="120" w:line="240" w:lineRule="auto"/>
                  <w:jc w:val="both"/>
                  <w:rPr>
                    <w:color w:val="000000" w:themeColor="text1"/>
                  </w:rPr>
                </w:pPr>
                <w:r w:rsidRPr="00E46915">
                  <w:rPr>
                    <w:sz w:val="21"/>
                    <w:szCs w:val="21"/>
                  </w:rPr>
                  <w:t>Išsilavinimą liudijančių diplomų kopijos</w:t>
                </w:r>
              </w:p>
            </w:tc>
          </w:tr>
          <w:tr w:rsidR="000B03DB" w:rsidRPr="00B043C1" w14:paraId="15927A76" w14:textId="77777777" w:rsidTr="00E46915">
            <w:tc>
              <w:tcPr>
                <w:tcW w:w="3118" w:type="dxa"/>
                <w:gridSpan w:val="2"/>
                <w:tcBorders>
                  <w:top w:val="single" w:sz="4" w:space="0" w:color="auto"/>
                  <w:left w:val="nil"/>
                  <w:bottom w:val="single" w:sz="4" w:space="0" w:color="auto"/>
                  <w:right w:val="single" w:sz="4" w:space="0" w:color="auto"/>
                </w:tcBorders>
              </w:tcPr>
              <w:p w14:paraId="18379B63" w14:textId="2E5B4911" w:rsidR="004C2EC2" w:rsidRPr="00E46915" w:rsidRDefault="004C2EC2" w:rsidP="00E46915">
                <w:pPr>
                  <w:pStyle w:val="tekstaslentele"/>
                  <w:spacing w:before="120" w:after="120" w:line="240" w:lineRule="auto"/>
                  <w:jc w:val="both"/>
                  <w:rPr>
                    <w:color w:val="000000" w:themeColor="text1"/>
                    <w:sz w:val="21"/>
                    <w:szCs w:val="21"/>
                  </w:rPr>
                </w:pPr>
                <w:r w:rsidRPr="00E46915">
                  <w:rPr>
                    <w:color w:val="000000" w:themeColor="text1"/>
                    <w:sz w:val="21"/>
                    <w:szCs w:val="21"/>
                  </w:rPr>
                  <w:t>b) turi ypatingojo / neypatingojo</w:t>
                </w:r>
                <w:r w:rsidRPr="00E46915">
                  <w:rPr>
                    <w:color w:val="000000"/>
                    <w:sz w:val="21"/>
                    <w:szCs w:val="21"/>
                    <w:vertAlign w:val="superscript"/>
                  </w:rPr>
                  <w:t>6</w:t>
                </w:r>
                <w:r w:rsidRPr="00E46915">
                  <w:rPr>
                    <w:color w:val="000000" w:themeColor="text1"/>
                    <w:sz w:val="21"/>
                    <w:szCs w:val="21"/>
                  </w:rPr>
                  <w:t xml:space="preserve"> statinio projekto vadovo / </w:t>
                </w:r>
                <w:r w:rsidRPr="005D2932">
                  <w:rPr>
                    <w:color w:val="000000" w:themeColor="text1"/>
                    <w:sz w:val="21"/>
                    <w:szCs w:val="21"/>
                  </w:rPr>
                  <w:t>projekto vykdymo priežiūros vadov</w:t>
                </w:r>
                <w:r w:rsidR="005D2932" w:rsidRPr="00A27F62">
                  <w:rPr>
                    <w:color w:val="000000"/>
                    <w:sz w:val="21"/>
                    <w:szCs w:val="21"/>
                  </w:rPr>
                  <w:t>o</w:t>
                </w:r>
                <w:r w:rsidR="005D2932" w:rsidRPr="00A27F62">
                  <w:rPr>
                    <w:color w:val="000000"/>
                    <w:sz w:val="21"/>
                    <w:szCs w:val="21"/>
                    <w:vertAlign w:val="superscript"/>
                  </w:rPr>
                  <w:t>3</w:t>
                </w:r>
                <w:r w:rsidRPr="005D2932">
                  <w:rPr>
                    <w:color w:val="000000" w:themeColor="text1"/>
                    <w:sz w:val="21"/>
                    <w:szCs w:val="21"/>
                  </w:rPr>
                  <w:t xml:space="preserve"> </w:t>
                </w:r>
                <w:r w:rsidRPr="00E46915">
                  <w:rPr>
                    <w:color w:val="000000" w:themeColor="text1"/>
                    <w:sz w:val="21"/>
                    <w:szCs w:val="21"/>
                  </w:rPr>
                  <w:t>darbo patirtį bent viename baigtame</w:t>
                </w:r>
                <w:r w:rsidRPr="00E46915">
                  <w:rPr>
                    <w:color w:val="000000"/>
                    <w:sz w:val="21"/>
                    <w:szCs w:val="21"/>
                    <w:vertAlign w:val="superscript"/>
                  </w:rPr>
                  <w:t>7</w:t>
                </w:r>
                <w:r w:rsidRPr="00E46915">
                  <w:rPr>
                    <w:color w:val="000000" w:themeColor="text1"/>
                    <w:sz w:val="21"/>
                    <w:szCs w:val="21"/>
                  </w:rPr>
                  <w:t xml:space="preserve"> projekte atitinkamoje srityje.</w:t>
                </w:r>
              </w:p>
            </w:tc>
            <w:tc>
              <w:tcPr>
                <w:tcW w:w="1995" w:type="dxa"/>
                <w:gridSpan w:val="3"/>
                <w:vMerge/>
                <w:tcBorders>
                  <w:right w:val="single" w:sz="12" w:space="0" w:color="auto"/>
                </w:tcBorders>
              </w:tcPr>
              <w:p w14:paraId="2850F571" w14:textId="77777777" w:rsidR="004C2EC2" w:rsidRPr="00E46915" w:rsidRDefault="004C2EC2" w:rsidP="00E46915">
                <w:pPr>
                  <w:pStyle w:val="tekstaslentele"/>
                  <w:spacing w:before="120" w:after="120" w:line="240" w:lineRule="auto"/>
                  <w:rPr>
                    <w:color w:val="000000" w:themeColor="text1"/>
                    <w:sz w:val="21"/>
                    <w:szCs w:val="21"/>
                  </w:rPr>
                </w:pPr>
              </w:p>
            </w:tc>
            <w:tc>
              <w:tcPr>
                <w:tcW w:w="3250" w:type="dxa"/>
                <w:vMerge/>
                <w:tcBorders>
                  <w:left w:val="single" w:sz="12" w:space="0" w:color="auto"/>
                </w:tcBorders>
              </w:tcPr>
              <w:p w14:paraId="44E4B22D" w14:textId="77777777" w:rsidR="004C2EC2" w:rsidRPr="00E46915" w:rsidRDefault="004C2EC2" w:rsidP="00E46915">
                <w:pPr>
                  <w:pStyle w:val="tekstaslentele"/>
                  <w:spacing w:before="120" w:after="120" w:line="240" w:lineRule="auto"/>
                  <w:rPr>
                    <w:color w:val="000000" w:themeColor="text1"/>
                    <w:sz w:val="21"/>
                    <w:szCs w:val="21"/>
                  </w:rPr>
                </w:pPr>
              </w:p>
            </w:tc>
            <w:tc>
              <w:tcPr>
                <w:tcW w:w="1418" w:type="dxa"/>
                <w:vMerge/>
                <w:tcBorders>
                  <w:right w:val="nil"/>
                </w:tcBorders>
              </w:tcPr>
              <w:p w14:paraId="14943A6F" w14:textId="77777777" w:rsidR="004C2EC2" w:rsidRPr="00B043C1" w:rsidRDefault="004C2EC2" w:rsidP="00E46915">
                <w:pPr>
                  <w:pStyle w:val="tekstaslentele"/>
                  <w:spacing w:before="120" w:after="120" w:line="240" w:lineRule="auto"/>
                  <w:rPr>
                    <w:color w:val="000000" w:themeColor="text1"/>
                  </w:rPr>
                </w:pPr>
              </w:p>
            </w:tc>
          </w:tr>
          <w:tr w:rsidR="004C2EC2" w:rsidRPr="00B043C1" w14:paraId="11DA649C" w14:textId="77777777" w:rsidTr="00E46915">
            <w:trPr>
              <w:trHeight w:val="445"/>
            </w:trPr>
            <w:tc>
              <w:tcPr>
                <w:tcW w:w="9781" w:type="dxa"/>
                <w:gridSpan w:val="7"/>
                <w:tcBorders>
                  <w:top w:val="single" w:sz="4" w:space="0" w:color="auto"/>
                  <w:left w:val="nil"/>
                  <w:bottom w:val="single" w:sz="4" w:space="0" w:color="auto"/>
                  <w:right w:val="nil"/>
                </w:tcBorders>
                <w:vAlign w:val="center"/>
              </w:tcPr>
              <w:p w14:paraId="2F70B4F2" w14:textId="77777777" w:rsidR="004C2EC2" w:rsidRPr="00E46915" w:rsidRDefault="004C2EC2" w:rsidP="00E46915">
                <w:pPr>
                  <w:pStyle w:val="tekstaslentele"/>
                  <w:spacing w:before="120" w:after="120" w:line="240" w:lineRule="auto"/>
                  <w:jc w:val="center"/>
                  <w:rPr>
                    <w:b/>
                    <w:color w:val="000000" w:themeColor="text1"/>
                    <w:sz w:val="21"/>
                    <w:szCs w:val="21"/>
                  </w:rPr>
                </w:pPr>
                <w:r w:rsidRPr="00E46915">
                  <w:rPr>
                    <w:b/>
                    <w:color w:val="000000" w:themeColor="text1"/>
                    <w:sz w:val="21"/>
                    <w:szCs w:val="21"/>
                  </w:rPr>
                  <w:t>Statinio projekto dalies vadovas, statinio projekto dalies priežiūros vadovas</w:t>
                </w:r>
                <w:r w:rsidRPr="00E46915">
                  <w:rPr>
                    <w:b/>
                    <w:color w:val="000000" w:themeColor="text1"/>
                    <w:sz w:val="21"/>
                    <w:szCs w:val="21"/>
                    <w:vertAlign w:val="superscript"/>
                  </w:rPr>
                  <w:t>3</w:t>
                </w:r>
              </w:p>
            </w:tc>
          </w:tr>
          <w:tr w:rsidR="000B03DB" w:rsidRPr="00B043C1" w14:paraId="6E19CC66" w14:textId="77777777" w:rsidTr="00E46915">
            <w:trPr>
              <w:trHeight w:val="3433"/>
            </w:trPr>
            <w:tc>
              <w:tcPr>
                <w:tcW w:w="3118" w:type="dxa"/>
                <w:gridSpan w:val="2"/>
                <w:tcBorders>
                  <w:top w:val="single" w:sz="4" w:space="0" w:color="auto"/>
                  <w:left w:val="nil"/>
                  <w:bottom w:val="single" w:sz="4" w:space="0" w:color="auto"/>
                  <w:right w:val="single" w:sz="4" w:space="0" w:color="auto"/>
                </w:tcBorders>
              </w:tcPr>
              <w:p w14:paraId="2F3002F1" w14:textId="3D3E1F6E" w:rsidR="004C2EC2" w:rsidRPr="00E46915" w:rsidRDefault="004C2EC2" w:rsidP="00E46915">
                <w:pPr>
                  <w:pStyle w:val="tekstaslentele"/>
                  <w:spacing w:before="120" w:after="120" w:line="240" w:lineRule="auto"/>
                  <w:jc w:val="both"/>
                  <w:rPr>
                    <w:color w:val="000000" w:themeColor="text1"/>
                    <w:sz w:val="21"/>
                    <w:szCs w:val="21"/>
                  </w:rPr>
                </w:pPr>
                <w:r w:rsidRPr="00E46915">
                  <w:rPr>
                    <w:color w:val="000000" w:themeColor="text1"/>
                    <w:sz w:val="21"/>
                    <w:szCs w:val="21"/>
                  </w:rPr>
                  <w:t>a) turi teisę eiti ypatingojo / neypatingojo</w:t>
                </w:r>
                <w:r w:rsidRPr="00E46915">
                  <w:rPr>
                    <w:color w:val="000000"/>
                    <w:sz w:val="21"/>
                    <w:szCs w:val="21"/>
                    <w:vertAlign w:val="superscript"/>
                  </w:rPr>
                  <w:t>6</w:t>
                </w:r>
                <w:r w:rsidRPr="00E46915">
                  <w:rPr>
                    <w:color w:val="000000" w:themeColor="text1"/>
                    <w:sz w:val="21"/>
                    <w:szCs w:val="21"/>
                  </w:rPr>
                  <w:t xml:space="preserve"> statinio projekto dalies vadovo / projekto dalies vykdymo priežiūros vadovo</w:t>
                </w:r>
                <w:r w:rsidRPr="00E46915">
                  <w:rPr>
                    <w:color w:val="000000" w:themeColor="text1"/>
                    <w:sz w:val="21"/>
                    <w:szCs w:val="21"/>
                    <w:vertAlign w:val="superscript"/>
                  </w:rPr>
                  <w:t>3</w:t>
                </w:r>
                <w:r w:rsidRPr="00E46915">
                  <w:rPr>
                    <w:color w:val="000000" w:themeColor="text1"/>
                    <w:sz w:val="21"/>
                    <w:szCs w:val="21"/>
                  </w:rPr>
                  <w:t xml:space="preserve"> pareigas (nurodoma reikalingos statinių grupės</w:t>
                </w:r>
                <w:r w:rsidR="00063B05" w:rsidRPr="00E46915">
                  <w:rPr>
                    <w:color w:val="000000" w:themeColor="text1"/>
                    <w:sz w:val="21"/>
                    <w:szCs w:val="21"/>
                  </w:rPr>
                  <w:t xml:space="preserve"> (pogrupiai)</w:t>
                </w:r>
                <w:r w:rsidRPr="00E46915">
                  <w:rPr>
                    <w:color w:val="000000" w:themeColor="text1"/>
                    <w:sz w:val="21"/>
                    <w:szCs w:val="21"/>
                  </w:rPr>
                  <w:t xml:space="preserve"> pagal STR 1.01.03:2017 galiojančią redakciją; nurodomos reikiamos projekto dalys pagal STR 1.04.04:2017 galiojančią redakciją)</w:t>
                </w:r>
              </w:p>
            </w:tc>
            <w:tc>
              <w:tcPr>
                <w:tcW w:w="1995" w:type="dxa"/>
                <w:gridSpan w:val="3"/>
                <w:vMerge w:val="restart"/>
                <w:tcBorders>
                  <w:top w:val="single" w:sz="4" w:space="0" w:color="auto"/>
                  <w:left w:val="single" w:sz="4" w:space="0" w:color="auto"/>
                  <w:right w:val="single" w:sz="12" w:space="0" w:color="auto"/>
                </w:tcBorders>
              </w:tcPr>
              <w:p w14:paraId="5FEDAD7F" w14:textId="48E5FC3B" w:rsidR="004C2EC2" w:rsidRPr="00E46915" w:rsidRDefault="004C2EC2" w:rsidP="00E46915">
                <w:pPr>
                  <w:pStyle w:val="tekstaslentele"/>
                  <w:spacing w:before="120" w:after="120" w:line="240" w:lineRule="auto"/>
                  <w:jc w:val="both"/>
                  <w:rPr>
                    <w:color w:val="000000" w:themeColor="text1"/>
                    <w:sz w:val="21"/>
                    <w:szCs w:val="21"/>
                  </w:rPr>
                </w:pPr>
                <w:r w:rsidRPr="00E46915">
                  <w:rPr>
                    <w:color w:val="000000"/>
                    <w:sz w:val="21"/>
                    <w:szCs w:val="21"/>
                  </w:rPr>
                  <w:t xml:space="preserve">Turi teisę eiti nesudėtingojo statinio projekto dalies vadovo / projekto dalies </w:t>
                </w:r>
                <w:r w:rsidRPr="00E46915">
                  <w:rPr>
                    <w:color w:val="000000" w:themeColor="text1"/>
                    <w:sz w:val="21"/>
                    <w:szCs w:val="21"/>
                  </w:rPr>
                  <w:t>vykdymo</w:t>
                </w:r>
                <w:r w:rsidRPr="00E46915">
                  <w:rPr>
                    <w:color w:val="000000"/>
                    <w:sz w:val="21"/>
                    <w:szCs w:val="21"/>
                  </w:rPr>
                  <w:t xml:space="preserve"> priežiūros vadovo</w:t>
                </w:r>
                <w:r w:rsidRPr="00E46915">
                  <w:rPr>
                    <w:color w:val="000000"/>
                    <w:sz w:val="21"/>
                    <w:szCs w:val="21"/>
                    <w:vertAlign w:val="superscript"/>
                  </w:rPr>
                  <w:t>3</w:t>
                </w:r>
                <w:r w:rsidRPr="00E46915">
                  <w:rPr>
                    <w:color w:val="000000"/>
                    <w:sz w:val="21"/>
                    <w:szCs w:val="21"/>
                  </w:rPr>
                  <w:t xml:space="preserve"> pareigas </w:t>
                </w:r>
                <w:r w:rsidR="00B706EC" w:rsidRPr="00E46915">
                  <w:rPr>
                    <w:color w:val="000000"/>
                    <w:sz w:val="21"/>
                    <w:szCs w:val="21"/>
                  </w:rPr>
                  <w:t xml:space="preserve">– </w:t>
                </w:r>
                <w:r w:rsidRPr="00E46915">
                  <w:rPr>
                    <w:color w:val="000000" w:themeColor="text1"/>
                    <w:sz w:val="21"/>
                    <w:szCs w:val="21"/>
                  </w:rPr>
                  <w:t>turi architekto ar statybos inžinieriaus išsilavinimą (pagal Statybos įstatymo 2 str. 1 ir 92 dalis)</w:t>
                </w:r>
                <w:r w:rsidRPr="00E46915">
                  <w:rPr>
                    <w:color w:val="000000" w:themeColor="text1"/>
                    <w:sz w:val="21"/>
                    <w:szCs w:val="21"/>
                    <w:vertAlign w:val="superscript"/>
                  </w:rPr>
                  <w:t>4</w:t>
                </w:r>
              </w:p>
            </w:tc>
            <w:tc>
              <w:tcPr>
                <w:tcW w:w="3250" w:type="dxa"/>
                <w:vMerge w:val="restart"/>
                <w:tcBorders>
                  <w:top w:val="single" w:sz="4" w:space="0" w:color="auto"/>
                  <w:left w:val="single" w:sz="12" w:space="0" w:color="auto"/>
                  <w:bottom w:val="single" w:sz="4" w:space="0" w:color="auto"/>
                  <w:right w:val="single" w:sz="4" w:space="0" w:color="auto"/>
                </w:tcBorders>
              </w:tcPr>
              <w:p w14:paraId="788D8689" w14:textId="00C28851" w:rsidR="00BB1DE8" w:rsidRDefault="00B706EC" w:rsidP="00E46915">
                <w:pPr>
                  <w:pStyle w:val="tekstaslentele"/>
                  <w:spacing w:before="120" w:after="120" w:line="240" w:lineRule="auto"/>
                  <w:jc w:val="both"/>
                  <w:rPr>
                    <w:color w:val="000000" w:themeColor="text1"/>
                    <w:sz w:val="21"/>
                    <w:szCs w:val="21"/>
                  </w:rPr>
                </w:pPr>
                <w:r w:rsidRPr="00E34A6D">
                  <w:rPr>
                    <w:sz w:val="21"/>
                    <w:szCs w:val="21"/>
                  </w:rPr>
                  <w:t>a)</w:t>
                </w:r>
                <w:r w:rsidR="001F22FF">
                  <w:rPr>
                    <w:sz w:val="21"/>
                    <w:szCs w:val="21"/>
                  </w:rPr>
                  <w:t xml:space="preserve"> </w:t>
                </w:r>
                <w:r w:rsidR="004C2EC2" w:rsidRPr="00E34A6D">
                  <w:rPr>
                    <w:sz w:val="21"/>
                    <w:szCs w:val="21"/>
                  </w:rPr>
                  <w:t>Lietuvos Respublikos</w:t>
                </w:r>
                <w:r w:rsidR="004C2EC2" w:rsidRPr="00E34A6D">
                  <w:rPr>
                    <w:color w:val="000000" w:themeColor="text1"/>
                    <w:sz w:val="21"/>
                    <w:szCs w:val="21"/>
                  </w:rPr>
                  <w:t xml:space="preserve"> teisės aktuose numatytų institucijų</w:t>
                </w:r>
                <w:r w:rsidR="004C2EC2" w:rsidRPr="00E34A6D">
                  <w:rPr>
                    <w:color w:val="000000" w:themeColor="text1"/>
                    <w:sz w:val="21"/>
                    <w:szCs w:val="21"/>
                    <w:vertAlign w:val="superscript"/>
                  </w:rPr>
                  <w:t>5</w:t>
                </w:r>
                <w:r w:rsidR="004C2EC2" w:rsidRPr="00E34A6D">
                  <w:rPr>
                    <w:color w:val="000000" w:themeColor="text1"/>
                    <w:sz w:val="21"/>
                    <w:szCs w:val="21"/>
                  </w:rPr>
                  <w:t xml:space="preserve"> </w:t>
                </w:r>
                <w:r w:rsidR="00A70F35" w:rsidRPr="00E34A6D">
                  <w:rPr>
                    <w:color w:val="000000" w:themeColor="text1"/>
                    <w:sz w:val="21"/>
                    <w:szCs w:val="21"/>
                  </w:rPr>
                  <w:t>išduot</w:t>
                </w:r>
                <w:r w:rsidR="00A70F35">
                  <w:rPr>
                    <w:color w:val="000000" w:themeColor="text1"/>
                    <w:sz w:val="21"/>
                    <w:szCs w:val="21"/>
                  </w:rPr>
                  <w:t>i</w:t>
                </w:r>
                <w:r w:rsidR="004C2EC2" w:rsidRPr="00E34A6D">
                  <w:rPr>
                    <w:color w:val="000000" w:themeColor="text1"/>
                    <w:sz w:val="21"/>
                    <w:szCs w:val="21"/>
                  </w:rPr>
                  <w:t xml:space="preserve"> kvalifikacijos </w:t>
                </w:r>
                <w:r w:rsidR="00D507B9">
                  <w:rPr>
                    <w:color w:val="000000" w:themeColor="text1"/>
                    <w:sz w:val="21"/>
                    <w:szCs w:val="21"/>
                  </w:rPr>
                  <w:t>dokumentai</w:t>
                </w:r>
                <w:r w:rsidR="00D507B9" w:rsidRPr="00F049F4">
                  <w:rPr>
                    <w:color w:val="000000" w:themeColor="text1"/>
                    <w:sz w:val="21"/>
                    <w:szCs w:val="21"/>
                    <w:vertAlign w:val="superscript"/>
                  </w:rPr>
                  <w:t>8</w:t>
                </w:r>
                <w:r w:rsidR="004C2EC2" w:rsidRPr="00E34A6D">
                  <w:rPr>
                    <w:color w:val="000000" w:themeColor="text1"/>
                    <w:sz w:val="21"/>
                    <w:szCs w:val="21"/>
                  </w:rPr>
                  <w:t xml:space="preserve"> ar užsienio šalies </w:t>
                </w:r>
                <w:r w:rsidR="00D507B9" w:rsidRPr="00E34A6D">
                  <w:rPr>
                    <w:color w:val="000000" w:themeColor="text1"/>
                    <w:sz w:val="21"/>
                    <w:szCs w:val="21"/>
                  </w:rPr>
                  <w:t>specialistams</w:t>
                </w:r>
                <w:r w:rsidR="00D507B9" w:rsidRPr="00E34A6D">
                  <w:rPr>
                    <w:color w:val="000000" w:themeColor="text1"/>
                    <w:sz w:val="21"/>
                    <w:szCs w:val="21"/>
                    <w:vertAlign w:val="superscript"/>
                  </w:rPr>
                  <w:t>2</w:t>
                </w:r>
                <w:r w:rsidR="00D507B9" w:rsidRPr="00E34A6D">
                  <w:rPr>
                    <w:color w:val="000000" w:themeColor="text1"/>
                    <w:sz w:val="21"/>
                    <w:szCs w:val="21"/>
                  </w:rPr>
                  <w:t xml:space="preserve"> išduot</w:t>
                </w:r>
                <w:r w:rsidR="00D507B9">
                  <w:rPr>
                    <w:color w:val="000000" w:themeColor="text1"/>
                    <w:sz w:val="21"/>
                    <w:szCs w:val="21"/>
                  </w:rPr>
                  <w:t>i</w:t>
                </w:r>
                <w:r w:rsidR="00D507B9" w:rsidRPr="00E34A6D">
                  <w:rPr>
                    <w:color w:val="000000" w:themeColor="text1"/>
                    <w:sz w:val="21"/>
                    <w:szCs w:val="21"/>
                  </w:rPr>
                  <w:t xml:space="preserve"> dokument</w:t>
                </w:r>
                <w:r w:rsidR="00D507B9">
                  <w:rPr>
                    <w:color w:val="000000" w:themeColor="text1"/>
                    <w:sz w:val="21"/>
                    <w:szCs w:val="21"/>
                  </w:rPr>
                  <w:t>ai</w:t>
                </w:r>
                <w:r w:rsidR="00D507B9" w:rsidRPr="00E34A6D">
                  <w:rPr>
                    <w:color w:val="000000" w:themeColor="text1"/>
                    <w:sz w:val="21"/>
                    <w:szCs w:val="21"/>
                  </w:rPr>
                  <w:t>, patvirtinan</w:t>
                </w:r>
                <w:r w:rsidR="00D507B9">
                  <w:rPr>
                    <w:color w:val="000000" w:themeColor="text1"/>
                    <w:sz w:val="21"/>
                    <w:szCs w:val="21"/>
                  </w:rPr>
                  <w:t>tys</w:t>
                </w:r>
                <w:r w:rsidR="004C2EC2" w:rsidRPr="00E34A6D">
                  <w:rPr>
                    <w:color w:val="000000" w:themeColor="text1"/>
                    <w:sz w:val="21"/>
                    <w:szCs w:val="21"/>
                  </w:rPr>
                  <w:t xml:space="preserve"> turimą kvalifikaciją kilmės </w:t>
                </w:r>
                <w:r w:rsidR="00BB1DE8" w:rsidRPr="00E34A6D">
                  <w:rPr>
                    <w:color w:val="000000" w:themeColor="text1"/>
                    <w:sz w:val="21"/>
                    <w:szCs w:val="21"/>
                  </w:rPr>
                  <w:t>šalyje</w:t>
                </w:r>
                <w:r w:rsidR="00BB1DE8" w:rsidRPr="00D507B9">
                  <w:rPr>
                    <w:color w:val="000000" w:themeColor="text1"/>
                    <w:sz w:val="21"/>
                    <w:szCs w:val="21"/>
                    <w:vertAlign w:val="superscript"/>
                  </w:rPr>
                  <w:t>8</w:t>
                </w:r>
                <w:r w:rsidR="00BB1DE8">
                  <w:rPr>
                    <w:color w:val="000000" w:themeColor="text1"/>
                    <w:sz w:val="21"/>
                    <w:szCs w:val="21"/>
                    <w:vertAlign w:val="superscript"/>
                  </w:rPr>
                  <w:t xml:space="preserve"> </w:t>
                </w:r>
                <w:r w:rsidR="00BB1DE8">
                  <w:rPr>
                    <w:color w:val="000000" w:themeColor="text1"/>
                    <w:sz w:val="21"/>
                    <w:szCs w:val="21"/>
                  </w:rPr>
                  <w:t>ar jų</w:t>
                </w:r>
                <w:r w:rsidR="004C2EC2">
                  <w:rPr>
                    <w:color w:val="000000" w:themeColor="text1"/>
                    <w:sz w:val="21"/>
                    <w:szCs w:val="21"/>
                  </w:rPr>
                  <w:t xml:space="preserve"> kopijos;</w:t>
                </w:r>
              </w:p>
              <w:p w14:paraId="3C25B8BA" w14:textId="121CDE6C" w:rsidR="004C2EC2" w:rsidRPr="00E34A6D" w:rsidRDefault="00B706EC" w:rsidP="00E46915">
                <w:pPr>
                  <w:pStyle w:val="tekstaslentele"/>
                  <w:spacing w:before="120" w:after="120" w:line="240" w:lineRule="auto"/>
                  <w:jc w:val="both"/>
                  <w:rPr>
                    <w:color w:val="000000" w:themeColor="text1"/>
                    <w:sz w:val="21"/>
                    <w:szCs w:val="21"/>
                  </w:rPr>
                </w:pPr>
                <w:r w:rsidRPr="00E46915">
                  <w:rPr>
                    <w:color w:val="000000" w:themeColor="text1"/>
                    <w:sz w:val="21"/>
                    <w:szCs w:val="21"/>
                  </w:rPr>
                  <w:t xml:space="preserve">b) </w:t>
                </w:r>
                <w:r w:rsidR="004C2EC2" w:rsidRPr="00E46915">
                  <w:rPr>
                    <w:color w:val="000000" w:themeColor="text1"/>
                    <w:sz w:val="21"/>
                    <w:szCs w:val="21"/>
                  </w:rPr>
                  <w:t xml:space="preserve">gyvenimo aprašymų ar kitų dokumentų, įrodančių specialisto patirtį, teikiant kvalifikacijos reikalavimuose nurodytas paslaugas (paslaugų </w:t>
                </w:r>
                <w:r w:rsidR="004C2EC2" w:rsidRPr="00E34A6D">
                  <w:rPr>
                    <w:color w:val="000000" w:themeColor="text1"/>
                    <w:sz w:val="21"/>
                    <w:szCs w:val="21"/>
                  </w:rPr>
                  <w:t>pavadinimas, aprašymas), kopijos.</w:t>
                </w:r>
              </w:p>
              <w:p w14:paraId="0E2C9E60" w14:textId="076ACFDB" w:rsidR="004C2EC2" w:rsidRPr="00E46915" w:rsidRDefault="00A70F35" w:rsidP="00E46915">
                <w:pPr>
                  <w:pStyle w:val="tekstaslentele"/>
                  <w:spacing w:before="120" w:after="120" w:line="240" w:lineRule="auto"/>
                  <w:jc w:val="both"/>
                  <w:rPr>
                    <w:color w:val="000000" w:themeColor="text1"/>
                    <w:sz w:val="21"/>
                    <w:szCs w:val="21"/>
                  </w:rPr>
                </w:pPr>
                <w:r w:rsidRPr="00A27F62">
                  <w:rPr>
                    <w:b/>
                    <w:bCs/>
                    <w:color w:val="000000" w:themeColor="text1"/>
                    <w:sz w:val="21"/>
                    <w:szCs w:val="21"/>
                    <w:u w:val="single"/>
                  </w:rPr>
                  <w:t>Sutarties sąlyga:</w:t>
                </w:r>
                <w:r w:rsidRPr="00A27F62">
                  <w:rPr>
                    <w:color w:val="000000" w:themeColor="text1"/>
                    <w:sz w:val="21"/>
                    <w:szCs w:val="21"/>
                  </w:rPr>
                  <w:t xml:space="preserve"> Užsienio šalių specialistai</w:t>
                </w:r>
                <w:r w:rsidRPr="00A27F62">
                  <w:rPr>
                    <w:color w:val="000000" w:themeColor="text1"/>
                    <w:sz w:val="21"/>
                    <w:szCs w:val="21"/>
                    <w:vertAlign w:val="superscript"/>
                  </w:rPr>
                  <w:t>2</w:t>
                </w:r>
                <w:r w:rsidRPr="00A27F62">
                  <w:rPr>
                    <w:color w:val="000000" w:themeColor="text1"/>
                    <w:sz w:val="21"/>
                    <w:szCs w:val="21"/>
                  </w:rPr>
                  <w:t xml:space="preserve"> iki pirkimo vykdytojo nurodyto termino turi gauti LR teisės aktuose numatytų institucijų</w:t>
                </w:r>
                <w:r w:rsidRPr="00A27F62">
                  <w:rPr>
                    <w:color w:val="000000" w:themeColor="text1"/>
                    <w:sz w:val="21"/>
                    <w:szCs w:val="21"/>
                    <w:vertAlign w:val="superscript"/>
                  </w:rPr>
                  <w:t>5</w:t>
                </w:r>
                <w:r w:rsidRPr="00A27F62">
                  <w:rPr>
                    <w:color w:val="000000" w:themeColor="text1"/>
                    <w:sz w:val="21"/>
                    <w:szCs w:val="21"/>
                  </w:rPr>
                  <w:t xml:space="preserve"> išduotą teisės pripažinimo dokumentą</w:t>
                </w:r>
                <w:r w:rsidR="00447765" w:rsidRPr="00820BDF">
                  <w:rPr>
                    <w:color w:val="000000" w:themeColor="text1"/>
                    <w:sz w:val="21"/>
                    <w:szCs w:val="21"/>
                    <w:vertAlign w:val="superscript"/>
                  </w:rPr>
                  <w:t>8</w:t>
                </w:r>
                <w:r w:rsidRPr="00A27F62">
                  <w:rPr>
                    <w:color w:val="000000" w:themeColor="text1"/>
                    <w:sz w:val="21"/>
                    <w:szCs w:val="21"/>
                  </w:rPr>
                  <w:t>, patvirtinantį teisę eiti reikalaujamas pareigas.</w:t>
                </w:r>
              </w:p>
            </w:tc>
            <w:tc>
              <w:tcPr>
                <w:tcW w:w="1418" w:type="dxa"/>
                <w:vMerge w:val="restart"/>
                <w:tcBorders>
                  <w:top w:val="single" w:sz="4" w:space="0" w:color="auto"/>
                  <w:left w:val="single" w:sz="4" w:space="0" w:color="auto"/>
                  <w:right w:val="nil"/>
                </w:tcBorders>
              </w:tcPr>
              <w:p w14:paraId="60C48471" w14:textId="77777777" w:rsidR="004C2EC2" w:rsidRPr="00B043C1" w:rsidRDefault="004C2EC2" w:rsidP="00E46915">
                <w:pPr>
                  <w:pStyle w:val="tekstaslentele"/>
                  <w:spacing w:before="120" w:after="120" w:line="240" w:lineRule="auto"/>
                  <w:jc w:val="both"/>
                  <w:rPr>
                    <w:color w:val="000000" w:themeColor="text1"/>
                  </w:rPr>
                </w:pPr>
                <w:r w:rsidRPr="00E46915">
                  <w:rPr>
                    <w:sz w:val="21"/>
                    <w:szCs w:val="21"/>
                  </w:rPr>
                  <w:t>Išsilavinimą liudijančių diplomų kopijos</w:t>
                </w:r>
              </w:p>
            </w:tc>
          </w:tr>
          <w:tr w:rsidR="000B03DB" w:rsidRPr="00B043C1" w14:paraId="670E8745" w14:textId="77777777" w:rsidTr="00E46915">
            <w:trPr>
              <w:trHeight w:val="3640"/>
            </w:trPr>
            <w:tc>
              <w:tcPr>
                <w:tcW w:w="3118" w:type="dxa"/>
                <w:gridSpan w:val="2"/>
                <w:tcBorders>
                  <w:top w:val="single" w:sz="4" w:space="0" w:color="auto"/>
                  <w:left w:val="nil"/>
                  <w:bottom w:val="single" w:sz="4" w:space="0" w:color="auto"/>
                  <w:right w:val="single" w:sz="4" w:space="0" w:color="auto"/>
                </w:tcBorders>
              </w:tcPr>
              <w:p w14:paraId="172EAFFC" w14:textId="64E68EF3" w:rsidR="004C2EC2" w:rsidRPr="00A70F35" w:rsidRDefault="004C2EC2" w:rsidP="00E46915">
                <w:pPr>
                  <w:pStyle w:val="tekstaslentele"/>
                  <w:spacing w:before="120" w:after="120" w:line="240" w:lineRule="auto"/>
                  <w:jc w:val="both"/>
                  <w:rPr>
                    <w:color w:val="000000" w:themeColor="text1"/>
                    <w:sz w:val="21"/>
                    <w:szCs w:val="21"/>
                  </w:rPr>
                </w:pPr>
                <w:r w:rsidRPr="00E46915">
                  <w:rPr>
                    <w:color w:val="000000" w:themeColor="text1"/>
                    <w:sz w:val="21"/>
                    <w:szCs w:val="21"/>
                  </w:rPr>
                  <w:t>b) turi ypatingojo / neypatingojo</w:t>
                </w:r>
                <w:r w:rsidRPr="00E46915">
                  <w:rPr>
                    <w:color w:val="000000"/>
                    <w:sz w:val="21"/>
                    <w:szCs w:val="21"/>
                    <w:vertAlign w:val="superscript"/>
                  </w:rPr>
                  <w:t>6</w:t>
                </w:r>
                <w:r w:rsidRPr="00E46915">
                  <w:rPr>
                    <w:color w:val="000000" w:themeColor="text1"/>
                    <w:sz w:val="21"/>
                    <w:szCs w:val="21"/>
                  </w:rPr>
                  <w:t xml:space="preserve"> statinio projekto dalies vadovo / projekto dalies </w:t>
                </w:r>
                <w:r w:rsidRPr="00A70F35">
                  <w:rPr>
                    <w:color w:val="000000" w:themeColor="text1"/>
                    <w:sz w:val="21"/>
                    <w:szCs w:val="21"/>
                  </w:rPr>
                  <w:t xml:space="preserve">vykdymo priežiūros vadovo </w:t>
                </w:r>
                <w:r w:rsidR="00A70F35" w:rsidRPr="00A70F35">
                  <w:rPr>
                    <w:color w:val="000000" w:themeColor="text1"/>
                    <w:sz w:val="21"/>
                    <w:szCs w:val="21"/>
                  </w:rPr>
                  <w:t>darbo</w:t>
                </w:r>
                <w:r w:rsidR="00E640D8" w:rsidRPr="00E640D8">
                  <w:rPr>
                    <w:color w:val="000000" w:themeColor="text1"/>
                    <w:sz w:val="21"/>
                    <w:szCs w:val="21"/>
                    <w:vertAlign w:val="superscript"/>
                  </w:rPr>
                  <w:t>3</w:t>
                </w:r>
                <w:r w:rsidRPr="00E640D8">
                  <w:rPr>
                    <w:color w:val="000000" w:themeColor="text1"/>
                    <w:sz w:val="21"/>
                    <w:szCs w:val="21"/>
                    <w:vertAlign w:val="superscript"/>
                  </w:rPr>
                  <w:t xml:space="preserve"> </w:t>
                </w:r>
                <w:r w:rsidRPr="00A70F35">
                  <w:rPr>
                    <w:color w:val="000000" w:themeColor="text1"/>
                    <w:sz w:val="21"/>
                    <w:szCs w:val="21"/>
                  </w:rPr>
                  <w:t>patirtį bent viename baigtame</w:t>
                </w:r>
                <w:r w:rsidRPr="00A70F35">
                  <w:rPr>
                    <w:color w:val="000000" w:themeColor="text1"/>
                    <w:sz w:val="21"/>
                    <w:szCs w:val="21"/>
                    <w:vertAlign w:val="superscript"/>
                  </w:rPr>
                  <w:t>7</w:t>
                </w:r>
                <w:r w:rsidRPr="00A70F35">
                  <w:rPr>
                    <w:color w:val="000000" w:themeColor="text1"/>
                    <w:sz w:val="21"/>
                    <w:szCs w:val="21"/>
                  </w:rPr>
                  <w:t xml:space="preserve"> projekte atitinkamoje </w:t>
                </w:r>
                <w:r w:rsidR="00A70F35">
                  <w:rPr>
                    <w:color w:val="000000" w:themeColor="text1"/>
                    <w:sz w:val="21"/>
                    <w:szCs w:val="21"/>
                  </w:rPr>
                  <w:t>projekto dalyje</w:t>
                </w:r>
                <w:r w:rsidRPr="00A70F35">
                  <w:rPr>
                    <w:color w:val="000000" w:themeColor="text1"/>
                    <w:sz w:val="21"/>
                    <w:szCs w:val="21"/>
                  </w:rPr>
                  <w:t>.</w:t>
                </w:r>
              </w:p>
              <w:p w14:paraId="752217CE" w14:textId="27B07E5F" w:rsidR="004C2EC2" w:rsidRPr="00E46915" w:rsidRDefault="004C2EC2" w:rsidP="00E46915">
                <w:pPr>
                  <w:pStyle w:val="tekstaslentele"/>
                  <w:spacing w:before="120" w:after="120" w:line="240" w:lineRule="auto"/>
                  <w:jc w:val="both"/>
                  <w:rPr>
                    <w:color w:val="000000" w:themeColor="text1"/>
                    <w:sz w:val="21"/>
                    <w:szCs w:val="21"/>
                  </w:rPr>
                </w:pPr>
                <w:r w:rsidRPr="005B5E0A">
                  <w:rPr>
                    <w:b/>
                    <w:color w:val="000000" w:themeColor="text1"/>
                    <w:sz w:val="21"/>
                    <w:szCs w:val="21"/>
                    <w:u w:val="single"/>
                  </w:rPr>
                  <w:t>Pastaba:</w:t>
                </w:r>
                <w:r w:rsidRPr="005B5E0A">
                  <w:rPr>
                    <w:color w:val="000000" w:themeColor="text1"/>
                    <w:sz w:val="21"/>
                    <w:szCs w:val="21"/>
                  </w:rPr>
                  <w:t xml:space="preserve"> </w:t>
                </w:r>
                <w:r w:rsidR="00B706EC" w:rsidRPr="005B5E0A">
                  <w:rPr>
                    <w:color w:val="000000" w:themeColor="text1"/>
                    <w:sz w:val="21"/>
                    <w:szCs w:val="21"/>
                  </w:rPr>
                  <w:t xml:space="preserve">projekto </w:t>
                </w:r>
                <w:r w:rsidRPr="005B5E0A">
                  <w:rPr>
                    <w:color w:val="000000" w:themeColor="text1"/>
                    <w:sz w:val="21"/>
                    <w:szCs w:val="21"/>
                  </w:rPr>
                  <w:t xml:space="preserve">architektūrinės dalies </w:t>
                </w:r>
                <w:r w:rsidRPr="00E46915">
                  <w:rPr>
                    <w:color w:val="000000" w:themeColor="text1"/>
                    <w:sz w:val="21"/>
                    <w:szCs w:val="21"/>
                  </w:rPr>
                  <w:t xml:space="preserve">vadovu / </w:t>
                </w:r>
                <w:r w:rsidR="00B706EC" w:rsidRPr="00E46915">
                  <w:rPr>
                    <w:color w:val="000000" w:themeColor="text1"/>
                    <w:sz w:val="21"/>
                    <w:szCs w:val="21"/>
                  </w:rPr>
                  <w:t xml:space="preserve">projekto </w:t>
                </w:r>
                <w:r w:rsidRPr="00E46915">
                  <w:rPr>
                    <w:color w:val="000000" w:themeColor="text1"/>
                    <w:sz w:val="21"/>
                    <w:szCs w:val="21"/>
                  </w:rPr>
                  <w:t xml:space="preserve">architektūrinės dalies vykdymo priežiūros vadovu gali būti tik atestuotas architektas. </w:t>
                </w:r>
              </w:p>
            </w:tc>
            <w:tc>
              <w:tcPr>
                <w:tcW w:w="1995" w:type="dxa"/>
                <w:gridSpan w:val="3"/>
                <w:vMerge/>
                <w:tcBorders>
                  <w:left w:val="single" w:sz="4" w:space="0" w:color="auto"/>
                  <w:bottom w:val="single" w:sz="4" w:space="0" w:color="auto"/>
                  <w:right w:val="single" w:sz="12" w:space="0" w:color="auto"/>
                </w:tcBorders>
              </w:tcPr>
              <w:p w14:paraId="37F8420E" w14:textId="77777777" w:rsidR="004C2EC2" w:rsidRPr="00E46915" w:rsidRDefault="004C2EC2" w:rsidP="00E46915">
                <w:pPr>
                  <w:pStyle w:val="tekstaslentele"/>
                  <w:spacing w:before="120" w:after="120" w:line="240" w:lineRule="auto"/>
                  <w:rPr>
                    <w:color w:val="000000" w:themeColor="text1"/>
                    <w:sz w:val="21"/>
                    <w:szCs w:val="21"/>
                  </w:rPr>
                </w:pPr>
              </w:p>
            </w:tc>
            <w:tc>
              <w:tcPr>
                <w:tcW w:w="3250" w:type="dxa"/>
                <w:vMerge/>
                <w:tcBorders>
                  <w:left w:val="single" w:sz="12" w:space="0" w:color="auto"/>
                  <w:bottom w:val="single" w:sz="4" w:space="0" w:color="auto"/>
                  <w:right w:val="single" w:sz="4" w:space="0" w:color="auto"/>
                </w:tcBorders>
              </w:tcPr>
              <w:p w14:paraId="4A0AF59E" w14:textId="77777777" w:rsidR="004C2EC2" w:rsidRPr="00E46915" w:rsidRDefault="004C2EC2" w:rsidP="00E46915">
                <w:pPr>
                  <w:pStyle w:val="tekstaslentele"/>
                  <w:spacing w:before="120" w:after="120" w:line="240" w:lineRule="auto"/>
                  <w:rPr>
                    <w:color w:val="000000" w:themeColor="text1"/>
                    <w:sz w:val="21"/>
                    <w:szCs w:val="21"/>
                  </w:rPr>
                </w:pPr>
              </w:p>
            </w:tc>
            <w:tc>
              <w:tcPr>
                <w:tcW w:w="1418" w:type="dxa"/>
                <w:vMerge/>
                <w:tcBorders>
                  <w:left w:val="single" w:sz="4" w:space="0" w:color="auto"/>
                  <w:bottom w:val="single" w:sz="4" w:space="0" w:color="auto"/>
                  <w:right w:val="nil"/>
                </w:tcBorders>
              </w:tcPr>
              <w:p w14:paraId="217D82C5" w14:textId="77777777" w:rsidR="004C2EC2" w:rsidRPr="00B043C1" w:rsidRDefault="004C2EC2" w:rsidP="00E46915">
                <w:pPr>
                  <w:pStyle w:val="tekstaslentele"/>
                  <w:spacing w:before="120" w:after="120" w:line="240" w:lineRule="auto"/>
                  <w:rPr>
                    <w:color w:val="000000" w:themeColor="text1"/>
                  </w:rPr>
                </w:pPr>
              </w:p>
            </w:tc>
          </w:tr>
          <w:tr w:rsidR="000B03DB" w:rsidRPr="00B043C1" w14:paraId="2B7AE549" w14:textId="77777777" w:rsidTr="00E46915">
            <w:trPr>
              <w:trHeight w:val="407"/>
            </w:trPr>
            <w:tc>
              <w:tcPr>
                <w:tcW w:w="9781" w:type="dxa"/>
                <w:gridSpan w:val="7"/>
                <w:tcBorders>
                  <w:top w:val="single" w:sz="4" w:space="0" w:color="auto"/>
                  <w:left w:val="nil"/>
                  <w:bottom w:val="single" w:sz="4" w:space="0" w:color="auto"/>
                  <w:right w:val="nil"/>
                </w:tcBorders>
                <w:vAlign w:val="center"/>
              </w:tcPr>
              <w:p w14:paraId="1CF2D8FB" w14:textId="6C01E4F6" w:rsidR="004C2EC2" w:rsidRPr="00B043C1" w:rsidRDefault="0036534E" w:rsidP="00E46915">
                <w:pPr>
                  <w:pStyle w:val="tekstaslentele"/>
                  <w:spacing w:before="120" w:after="120" w:line="240" w:lineRule="auto"/>
                  <w:jc w:val="center"/>
                  <w:rPr>
                    <w:color w:val="000000" w:themeColor="text1"/>
                  </w:rPr>
                </w:pPr>
                <w:r w:rsidRPr="00E46915">
                  <w:rPr>
                    <w:b/>
                    <w:bCs/>
                    <w:color w:val="000000" w:themeColor="text1"/>
                    <w:sz w:val="21"/>
                    <w:szCs w:val="21"/>
                  </w:rPr>
                  <w:lastRenderedPageBreak/>
                  <w:t>Statiniai kultūros paveldo objekto teritorijoje, jo apsaugos zonoje, kultūros paveldo vietovėje</w:t>
                </w:r>
              </w:p>
            </w:tc>
          </w:tr>
          <w:tr w:rsidR="000B03DB" w:rsidRPr="00B043C1" w14:paraId="1DD9ABB9" w14:textId="77777777" w:rsidTr="00E46915">
            <w:tc>
              <w:tcPr>
                <w:tcW w:w="3118" w:type="dxa"/>
                <w:gridSpan w:val="2"/>
                <w:tcBorders>
                  <w:top w:val="single" w:sz="4" w:space="0" w:color="auto"/>
                  <w:left w:val="nil"/>
                  <w:bottom w:val="single" w:sz="4" w:space="0" w:color="auto"/>
                  <w:right w:val="single" w:sz="4" w:space="0" w:color="auto"/>
                </w:tcBorders>
              </w:tcPr>
              <w:p w14:paraId="77B4FA48" w14:textId="3EA5D293" w:rsidR="004C2EC2" w:rsidRDefault="00BD5ACA" w:rsidP="00E46915">
                <w:pPr>
                  <w:pStyle w:val="tekstaslentele"/>
                  <w:spacing w:before="120" w:after="120" w:line="240" w:lineRule="auto"/>
                  <w:jc w:val="both"/>
                  <w:rPr>
                    <w:color w:val="000000" w:themeColor="text1"/>
                    <w:sz w:val="21"/>
                    <w:szCs w:val="21"/>
                  </w:rPr>
                </w:pPr>
                <w:r w:rsidRPr="00820BDF">
                  <w:rPr>
                    <w:color w:val="000000" w:themeColor="text1"/>
                    <w:sz w:val="21"/>
                    <w:szCs w:val="21"/>
                  </w:rPr>
                  <w:t>a) turi</w:t>
                </w:r>
                <w:r w:rsidR="004C2EC2" w:rsidRPr="00820BDF">
                  <w:rPr>
                    <w:color w:val="000000" w:themeColor="text1"/>
                    <w:sz w:val="21"/>
                    <w:szCs w:val="21"/>
                  </w:rPr>
                  <w:t xml:space="preserve"> teisę </w:t>
                </w:r>
                <w:r w:rsidR="004C2EC2" w:rsidRPr="00A912A2">
                  <w:rPr>
                    <w:color w:val="000000" w:themeColor="text1"/>
                    <w:sz w:val="21"/>
                    <w:szCs w:val="21"/>
                  </w:rPr>
                  <w:t>eiti ypatingojo / neypatingojo</w:t>
                </w:r>
                <w:r w:rsidR="004C2EC2" w:rsidRPr="00A912A2">
                  <w:rPr>
                    <w:color w:val="000000"/>
                    <w:sz w:val="21"/>
                    <w:szCs w:val="21"/>
                    <w:vertAlign w:val="superscript"/>
                  </w:rPr>
                  <w:t>6</w:t>
                </w:r>
                <w:r w:rsidR="004C2EC2" w:rsidRPr="00A912A2">
                  <w:rPr>
                    <w:color w:val="000000" w:themeColor="text1"/>
                    <w:sz w:val="21"/>
                    <w:szCs w:val="21"/>
                  </w:rPr>
                  <w:t xml:space="preserve"> statinio projekto / projekto vykdymo priežiūros / projekto dalies / projekto dalies vykdymo priežiūros vadovo pareigas </w:t>
                </w:r>
                <w:r w:rsidR="00D85DED" w:rsidRPr="00D85DED">
                  <w:rPr>
                    <w:color w:val="000000"/>
                    <w:sz w:val="21"/>
                    <w:szCs w:val="21"/>
                  </w:rPr>
                  <w:t>(nurodomos reikalingos statinių grupės (pogrupiai) pagal STR 1.01.03:2017 galiojančią redakciją; projekto dalies vadovams</w:t>
                </w:r>
                <w:r w:rsidR="00D85DED">
                  <w:rPr>
                    <w:i/>
                    <w:iCs/>
                    <w:color w:val="000000"/>
                    <w:sz w:val="21"/>
                    <w:szCs w:val="21"/>
                  </w:rPr>
                  <w:t xml:space="preserve"> – </w:t>
                </w:r>
                <w:r w:rsidR="00D85DED" w:rsidRPr="00820BDF">
                  <w:rPr>
                    <w:color w:val="000000" w:themeColor="text1"/>
                    <w:sz w:val="21"/>
                    <w:szCs w:val="21"/>
                  </w:rPr>
                  <w:t>nurodomos reikiamos projekto dalys pagal STR 1.04.04:2017 galiojančią redakciją</w:t>
                </w:r>
                <w:r w:rsidR="00D85DED">
                  <w:rPr>
                    <w:color w:val="000000" w:themeColor="text1"/>
                    <w:sz w:val="21"/>
                    <w:szCs w:val="21"/>
                  </w:rPr>
                  <w:t>)</w:t>
                </w:r>
                <w:r w:rsidR="00D85DED">
                  <w:rPr>
                    <w:color w:val="000000"/>
                    <w:sz w:val="21"/>
                    <w:szCs w:val="21"/>
                  </w:rPr>
                  <w:t xml:space="preserve"> </w:t>
                </w:r>
                <w:r w:rsidR="00EF4BA6">
                  <w:rPr>
                    <w:color w:val="000000" w:themeColor="text1"/>
                    <w:sz w:val="21"/>
                    <w:szCs w:val="21"/>
                  </w:rPr>
                  <w:t>statiniuose</w:t>
                </w:r>
                <w:r w:rsidR="00EF4BA6">
                  <w:rPr>
                    <w:noProof/>
                    <w:color w:val="000000" w:themeColor="text1"/>
                    <w:sz w:val="21"/>
                    <w:szCs w:val="21"/>
                  </w:rPr>
                  <w:t>, esančiuose</w:t>
                </w:r>
                <w:r w:rsidR="00793622">
                  <w:rPr>
                    <w:noProof/>
                    <w:color w:val="000000" w:themeColor="text1"/>
                    <w:sz w:val="21"/>
                    <w:szCs w:val="21"/>
                  </w:rPr>
                  <w:t xml:space="preserve"> </w:t>
                </w:r>
                <w:r w:rsidR="004C2EC2" w:rsidRPr="00A912A2">
                  <w:rPr>
                    <w:color w:val="000000" w:themeColor="text1"/>
                    <w:sz w:val="21"/>
                    <w:szCs w:val="21"/>
                  </w:rPr>
                  <w:t>kultūros paveldo objekto teritorijoje, jo apsaugos zonoje, kultūros paveldo vietovėje</w:t>
                </w:r>
                <w:r>
                  <w:rPr>
                    <w:color w:val="000000" w:themeColor="text1"/>
                    <w:sz w:val="21"/>
                    <w:szCs w:val="21"/>
                  </w:rPr>
                  <w:t>;</w:t>
                </w:r>
              </w:p>
              <w:p w14:paraId="24BADBAA" w14:textId="40F30C43" w:rsidR="004C2EC2" w:rsidRPr="00E46915" w:rsidRDefault="00BD5ACA" w:rsidP="00E46915">
                <w:pPr>
                  <w:pStyle w:val="tekstaslentele"/>
                  <w:spacing w:before="120" w:after="120" w:line="240" w:lineRule="auto"/>
                  <w:jc w:val="both"/>
                  <w:rPr>
                    <w:color w:val="000000" w:themeColor="text1"/>
                    <w:sz w:val="21"/>
                    <w:szCs w:val="21"/>
                  </w:rPr>
                </w:pPr>
                <w:r>
                  <w:rPr>
                    <w:color w:val="000000" w:themeColor="text1"/>
                    <w:sz w:val="21"/>
                    <w:szCs w:val="21"/>
                  </w:rPr>
                  <w:t xml:space="preserve">b) nurodoma atitinkama patirtis </w:t>
                </w:r>
                <w:r w:rsidRPr="00BD5ACA">
                  <w:rPr>
                    <w:color w:val="000000" w:themeColor="text1"/>
                    <w:sz w:val="21"/>
                    <w:szCs w:val="21"/>
                  </w:rPr>
                  <w:t>statiniuose, esančiuose kultūros paveldo objekto teritorijoje, jo apsaugos zonoje, kultūros paveldo vietovėje</w:t>
                </w:r>
                <w:r>
                  <w:rPr>
                    <w:color w:val="000000" w:themeColor="text1"/>
                    <w:sz w:val="21"/>
                    <w:szCs w:val="21"/>
                  </w:rPr>
                  <w:t>.</w:t>
                </w:r>
              </w:p>
            </w:tc>
            <w:tc>
              <w:tcPr>
                <w:tcW w:w="1995" w:type="dxa"/>
                <w:gridSpan w:val="3"/>
                <w:tcBorders>
                  <w:top w:val="single" w:sz="4" w:space="0" w:color="auto"/>
                  <w:left w:val="single" w:sz="4" w:space="0" w:color="auto"/>
                  <w:bottom w:val="single" w:sz="4" w:space="0" w:color="auto"/>
                  <w:right w:val="single" w:sz="12" w:space="0" w:color="auto"/>
                </w:tcBorders>
              </w:tcPr>
              <w:p w14:paraId="2F89E0CD" w14:textId="77777777" w:rsidR="004C2EC2" w:rsidRPr="00E46915" w:rsidRDefault="004C2EC2" w:rsidP="00E46915">
                <w:pPr>
                  <w:pStyle w:val="tekstaslentele"/>
                  <w:spacing w:before="120" w:after="120" w:line="240" w:lineRule="auto"/>
                  <w:rPr>
                    <w:color w:val="000000" w:themeColor="text1"/>
                    <w:sz w:val="21"/>
                    <w:szCs w:val="21"/>
                  </w:rPr>
                </w:pPr>
              </w:p>
            </w:tc>
            <w:tc>
              <w:tcPr>
                <w:tcW w:w="3250" w:type="dxa"/>
                <w:tcBorders>
                  <w:top w:val="single" w:sz="4" w:space="0" w:color="auto"/>
                  <w:left w:val="single" w:sz="12" w:space="0" w:color="auto"/>
                  <w:bottom w:val="single" w:sz="4" w:space="0" w:color="auto"/>
                  <w:right w:val="single" w:sz="4" w:space="0" w:color="auto"/>
                </w:tcBorders>
              </w:tcPr>
              <w:p w14:paraId="477F9852" w14:textId="762D63F8" w:rsidR="00BB1DE8" w:rsidRDefault="00BD5ACA" w:rsidP="00E46915">
                <w:pPr>
                  <w:pStyle w:val="tekstaslentele"/>
                  <w:spacing w:before="120" w:after="120" w:line="240" w:lineRule="auto"/>
                  <w:jc w:val="both"/>
                  <w:rPr>
                    <w:color w:val="000000" w:themeColor="text1"/>
                    <w:sz w:val="21"/>
                    <w:szCs w:val="21"/>
                  </w:rPr>
                </w:pPr>
                <w:r>
                  <w:rPr>
                    <w:sz w:val="21"/>
                    <w:szCs w:val="21"/>
                  </w:rPr>
                  <w:t xml:space="preserve">a) </w:t>
                </w:r>
                <w:r w:rsidR="004C2EC2" w:rsidRPr="00A5343A">
                  <w:rPr>
                    <w:sz w:val="21"/>
                    <w:szCs w:val="21"/>
                  </w:rPr>
                  <w:t>Lietuvos Respublikos</w:t>
                </w:r>
                <w:r w:rsidR="004C2EC2" w:rsidRPr="00A5343A">
                  <w:rPr>
                    <w:color w:val="000000" w:themeColor="text1"/>
                    <w:sz w:val="21"/>
                    <w:szCs w:val="21"/>
                  </w:rPr>
                  <w:t xml:space="preserve"> teisės aktuose numatytų institucijų</w:t>
                </w:r>
                <w:r w:rsidR="004C2EC2" w:rsidRPr="00A5343A">
                  <w:rPr>
                    <w:color w:val="000000" w:themeColor="text1"/>
                    <w:sz w:val="21"/>
                    <w:szCs w:val="21"/>
                    <w:vertAlign w:val="superscript"/>
                  </w:rPr>
                  <w:t>5</w:t>
                </w:r>
                <w:r w:rsidR="004C2EC2" w:rsidRPr="00A5343A">
                  <w:rPr>
                    <w:color w:val="000000" w:themeColor="text1"/>
                    <w:sz w:val="21"/>
                    <w:szCs w:val="21"/>
                  </w:rPr>
                  <w:t xml:space="preserve"> </w:t>
                </w:r>
                <w:r w:rsidR="001E39A3" w:rsidRPr="00A5343A">
                  <w:rPr>
                    <w:color w:val="000000" w:themeColor="text1"/>
                    <w:sz w:val="21"/>
                    <w:szCs w:val="21"/>
                  </w:rPr>
                  <w:t>išduot</w:t>
                </w:r>
                <w:r w:rsidR="001E39A3">
                  <w:rPr>
                    <w:color w:val="000000" w:themeColor="text1"/>
                    <w:sz w:val="21"/>
                    <w:szCs w:val="21"/>
                  </w:rPr>
                  <w:t>i</w:t>
                </w:r>
                <w:r w:rsidR="004C2EC2" w:rsidRPr="00A5343A">
                  <w:rPr>
                    <w:color w:val="000000" w:themeColor="text1"/>
                    <w:sz w:val="21"/>
                    <w:szCs w:val="21"/>
                  </w:rPr>
                  <w:t xml:space="preserve"> </w:t>
                </w:r>
                <w:r w:rsidR="004C2EC2" w:rsidRPr="00D507B9">
                  <w:rPr>
                    <w:color w:val="000000" w:themeColor="text1"/>
                    <w:sz w:val="21"/>
                    <w:szCs w:val="21"/>
                  </w:rPr>
                  <w:t xml:space="preserve">kvalifikacijos </w:t>
                </w:r>
                <w:r w:rsidR="00D507B9" w:rsidRPr="00D507B9">
                  <w:rPr>
                    <w:color w:val="000000" w:themeColor="text1"/>
                    <w:sz w:val="21"/>
                    <w:szCs w:val="21"/>
                  </w:rPr>
                  <w:t>dokumentai</w:t>
                </w:r>
                <w:r w:rsidR="00D507B9" w:rsidRPr="00D507B9">
                  <w:rPr>
                    <w:color w:val="000000" w:themeColor="text1"/>
                    <w:sz w:val="21"/>
                    <w:szCs w:val="21"/>
                    <w:vertAlign w:val="superscript"/>
                  </w:rPr>
                  <w:t>8</w:t>
                </w:r>
                <w:r w:rsidR="004C2EC2" w:rsidRPr="00D507B9">
                  <w:rPr>
                    <w:color w:val="000000" w:themeColor="text1"/>
                    <w:sz w:val="21"/>
                    <w:szCs w:val="21"/>
                  </w:rPr>
                  <w:t xml:space="preserve"> ar užsienio šalies </w:t>
                </w:r>
                <w:r w:rsidR="00D507B9" w:rsidRPr="00D507B9">
                  <w:rPr>
                    <w:color w:val="000000" w:themeColor="text1"/>
                    <w:sz w:val="21"/>
                    <w:szCs w:val="21"/>
                  </w:rPr>
                  <w:t>specialistams</w:t>
                </w:r>
                <w:r w:rsidR="00D507B9" w:rsidRPr="00D507B9">
                  <w:rPr>
                    <w:color w:val="000000" w:themeColor="text1"/>
                    <w:sz w:val="21"/>
                    <w:szCs w:val="21"/>
                    <w:vertAlign w:val="superscript"/>
                  </w:rPr>
                  <w:t>2</w:t>
                </w:r>
                <w:r w:rsidR="00D507B9" w:rsidRPr="00D507B9">
                  <w:rPr>
                    <w:color w:val="000000" w:themeColor="text1"/>
                    <w:sz w:val="21"/>
                    <w:szCs w:val="21"/>
                  </w:rPr>
                  <w:t xml:space="preserve"> išduoti dokumentai, patvirtinantys</w:t>
                </w:r>
                <w:r w:rsidR="004C2EC2" w:rsidRPr="00D507B9">
                  <w:rPr>
                    <w:color w:val="000000" w:themeColor="text1"/>
                    <w:sz w:val="21"/>
                    <w:szCs w:val="21"/>
                  </w:rPr>
                  <w:t xml:space="preserve"> turimą kvalifikaciją kilmės </w:t>
                </w:r>
                <w:r w:rsidR="00BB1DE8" w:rsidRPr="00BB1DE8">
                  <w:rPr>
                    <w:color w:val="000000" w:themeColor="text1"/>
                    <w:sz w:val="21"/>
                    <w:szCs w:val="21"/>
                  </w:rPr>
                  <w:t>šalyje</w:t>
                </w:r>
                <w:r w:rsidR="00BB1DE8" w:rsidRPr="00BB1DE8">
                  <w:rPr>
                    <w:color w:val="000000" w:themeColor="text1"/>
                    <w:sz w:val="21"/>
                    <w:szCs w:val="21"/>
                    <w:vertAlign w:val="superscript"/>
                  </w:rPr>
                  <w:t xml:space="preserve">8 </w:t>
                </w:r>
                <w:r w:rsidR="00BB1DE8" w:rsidRPr="00BB1DE8">
                  <w:rPr>
                    <w:color w:val="000000" w:themeColor="text1"/>
                    <w:sz w:val="21"/>
                    <w:szCs w:val="21"/>
                  </w:rPr>
                  <w:t>ar jų</w:t>
                </w:r>
                <w:r w:rsidR="004C2EC2" w:rsidRPr="00BB1DE8">
                  <w:rPr>
                    <w:color w:val="000000" w:themeColor="text1"/>
                    <w:sz w:val="21"/>
                    <w:szCs w:val="21"/>
                  </w:rPr>
                  <w:t xml:space="preserve"> kopijos</w:t>
                </w:r>
                <w:r w:rsidR="00BB1DE8" w:rsidRPr="00BB1DE8">
                  <w:rPr>
                    <w:color w:val="000000" w:themeColor="text1"/>
                    <w:sz w:val="21"/>
                    <w:szCs w:val="21"/>
                  </w:rPr>
                  <w:t>;</w:t>
                </w:r>
              </w:p>
              <w:p w14:paraId="627898E3" w14:textId="77777777" w:rsidR="00BD5ACA" w:rsidRPr="00E34A6D" w:rsidRDefault="00BD5ACA" w:rsidP="00E46915">
                <w:pPr>
                  <w:pStyle w:val="tekstaslentele"/>
                  <w:spacing w:before="120" w:after="120" w:line="240" w:lineRule="auto"/>
                  <w:jc w:val="both"/>
                  <w:rPr>
                    <w:color w:val="000000" w:themeColor="text1"/>
                    <w:sz w:val="21"/>
                    <w:szCs w:val="21"/>
                  </w:rPr>
                </w:pPr>
                <w:r w:rsidRPr="00820BDF">
                  <w:rPr>
                    <w:color w:val="000000" w:themeColor="text1"/>
                    <w:sz w:val="21"/>
                    <w:szCs w:val="21"/>
                  </w:rPr>
                  <w:t xml:space="preserve">b) gyvenimo aprašymų ar kitų dokumentų, įrodančių specialisto patirtį, teikiant kvalifikacijos reikalavimuose nurodytas paslaugas (paslaugų </w:t>
                </w:r>
                <w:r w:rsidRPr="00E34A6D">
                  <w:rPr>
                    <w:color w:val="000000" w:themeColor="text1"/>
                    <w:sz w:val="21"/>
                    <w:szCs w:val="21"/>
                  </w:rPr>
                  <w:t>pavadinimas, aprašymas), kopijos.</w:t>
                </w:r>
              </w:p>
              <w:p w14:paraId="5781DC5B" w14:textId="38F5C47C" w:rsidR="004C2EC2" w:rsidRPr="00E46915" w:rsidRDefault="00A912A2" w:rsidP="00E46915">
                <w:pPr>
                  <w:pStyle w:val="tekstaslentele"/>
                  <w:spacing w:before="120" w:after="120" w:line="240" w:lineRule="auto"/>
                  <w:jc w:val="both"/>
                  <w:rPr>
                    <w:color w:val="000000" w:themeColor="text1"/>
                    <w:sz w:val="21"/>
                    <w:szCs w:val="21"/>
                  </w:rPr>
                </w:pPr>
                <w:r w:rsidRPr="00A27F62">
                  <w:rPr>
                    <w:b/>
                    <w:bCs/>
                    <w:color w:val="000000" w:themeColor="text1"/>
                    <w:sz w:val="21"/>
                    <w:szCs w:val="21"/>
                    <w:u w:val="single"/>
                  </w:rPr>
                  <w:t>Sutarties sąlyga:</w:t>
                </w:r>
                <w:r w:rsidRPr="00A27F62">
                  <w:rPr>
                    <w:color w:val="000000" w:themeColor="text1"/>
                    <w:sz w:val="21"/>
                    <w:szCs w:val="21"/>
                  </w:rPr>
                  <w:t xml:space="preserve"> Užsienio šalių specialistai</w:t>
                </w:r>
                <w:r w:rsidRPr="00A27F62">
                  <w:rPr>
                    <w:color w:val="000000" w:themeColor="text1"/>
                    <w:sz w:val="21"/>
                    <w:szCs w:val="21"/>
                    <w:vertAlign w:val="superscript"/>
                  </w:rPr>
                  <w:t>2</w:t>
                </w:r>
                <w:r w:rsidRPr="00A27F62">
                  <w:rPr>
                    <w:color w:val="000000" w:themeColor="text1"/>
                    <w:sz w:val="21"/>
                    <w:szCs w:val="21"/>
                  </w:rPr>
                  <w:t xml:space="preserve"> iki pirkimo vykdytojo nurodyto termino turi gauti LR teisės aktuose numatytų institucijų</w:t>
                </w:r>
                <w:r w:rsidRPr="00A27F62">
                  <w:rPr>
                    <w:color w:val="000000" w:themeColor="text1"/>
                    <w:sz w:val="21"/>
                    <w:szCs w:val="21"/>
                    <w:vertAlign w:val="superscript"/>
                  </w:rPr>
                  <w:t>5</w:t>
                </w:r>
                <w:r w:rsidRPr="00A27F62">
                  <w:rPr>
                    <w:color w:val="000000" w:themeColor="text1"/>
                    <w:sz w:val="21"/>
                    <w:szCs w:val="21"/>
                  </w:rPr>
                  <w:t xml:space="preserve"> išduotą teisės pripažinimo dokumentą</w:t>
                </w:r>
                <w:r w:rsidR="00447765" w:rsidRPr="00820BDF">
                  <w:rPr>
                    <w:color w:val="000000" w:themeColor="text1"/>
                    <w:sz w:val="21"/>
                    <w:szCs w:val="21"/>
                    <w:vertAlign w:val="superscript"/>
                  </w:rPr>
                  <w:t>8</w:t>
                </w:r>
                <w:r w:rsidRPr="00A27F62">
                  <w:rPr>
                    <w:color w:val="000000" w:themeColor="text1"/>
                    <w:sz w:val="21"/>
                    <w:szCs w:val="21"/>
                  </w:rPr>
                  <w:t>, patvirtinantį teisę eiti reikalaujamas pareigas</w:t>
                </w:r>
              </w:p>
            </w:tc>
            <w:tc>
              <w:tcPr>
                <w:tcW w:w="1418" w:type="dxa"/>
                <w:tcBorders>
                  <w:top w:val="single" w:sz="4" w:space="0" w:color="auto"/>
                  <w:left w:val="single" w:sz="4" w:space="0" w:color="auto"/>
                  <w:bottom w:val="single" w:sz="4" w:space="0" w:color="auto"/>
                  <w:right w:val="nil"/>
                </w:tcBorders>
              </w:tcPr>
              <w:p w14:paraId="2BEF7EA1" w14:textId="77777777" w:rsidR="004C2EC2" w:rsidRPr="00B043C1" w:rsidRDefault="004C2EC2" w:rsidP="00E46915">
                <w:pPr>
                  <w:pStyle w:val="tekstaslentele"/>
                  <w:spacing w:before="120" w:after="120" w:line="240" w:lineRule="auto"/>
                  <w:rPr>
                    <w:color w:val="000000" w:themeColor="text1"/>
                  </w:rPr>
                </w:pPr>
              </w:p>
            </w:tc>
          </w:tr>
          <w:tr w:rsidR="000B03DB" w:rsidRPr="00B043C1" w14:paraId="306ED380" w14:textId="77777777" w:rsidTr="00E46915">
            <w:tc>
              <w:tcPr>
                <w:tcW w:w="9781" w:type="dxa"/>
                <w:gridSpan w:val="7"/>
                <w:tcBorders>
                  <w:top w:val="single" w:sz="4" w:space="0" w:color="auto"/>
                  <w:left w:val="nil"/>
                  <w:bottom w:val="single" w:sz="4" w:space="0" w:color="auto"/>
                  <w:right w:val="nil"/>
                </w:tcBorders>
                <w:vAlign w:val="center"/>
              </w:tcPr>
              <w:p w14:paraId="1134C4CE" w14:textId="42CA6072" w:rsidR="004C2EC2" w:rsidRPr="00B043C1" w:rsidRDefault="00282123" w:rsidP="00E46915">
                <w:pPr>
                  <w:pStyle w:val="tekstaslentele"/>
                  <w:spacing w:before="120" w:after="120" w:line="240" w:lineRule="auto"/>
                  <w:jc w:val="center"/>
                  <w:rPr>
                    <w:color w:val="000000" w:themeColor="text1"/>
                  </w:rPr>
                </w:pPr>
                <w:r w:rsidRPr="00E46915">
                  <w:rPr>
                    <w:b/>
                    <w:bCs/>
                    <w:color w:val="000000" w:themeColor="text1"/>
                    <w:sz w:val="21"/>
                    <w:szCs w:val="21"/>
                  </w:rPr>
                  <w:t>Tvarkybos darbų projektavimas ar tvarkybos darbų projekto vykdymo priežiūra kultūros paveldo objekte ir kultūros paveldo statinyje</w:t>
                </w:r>
              </w:p>
            </w:tc>
          </w:tr>
          <w:tr w:rsidR="000B03DB" w:rsidRPr="00B043C1" w14:paraId="6E3A4C99" w14:textId="77777777" w:rsidTr="00E46915">
            <w:tc>
              <w:tcPr>
                <w:tcW w:w="3118" w:type="dxa"/>
                <w:gridSpan w:val="2"/>
                <w:tcBorders>
                  <w:top w:val="single" w:sz="4" w:space="0" w:color="auto"/>
                  <w:left w:val="nil"/>
                  <w:bottom w:val="single" w:sz="4" w:space="0" w:color="auto"/>
                  <w:right w:val="single" w:sz="4" w:space="0" w:color="auto"/>
                </w:tcBorders>
              </w:tcPr>
              <w:p w14:paraId="5CAE4F5B" w14:textId="408D719D" w:rsidR="004A18DC" w:rsidRDefault="000D10D0" w:rsidP="00E46915">
                <w:pPr>
                  <w:pStyle w:val="tekstaslentele"/>
                  <w:spacing w:before="120" w:after="120" w:line="240" w:lineRule="auto"/>
                  <w:jc w:val="both"/>
                  <w:rPr>
                    <w:color w:val="000000" w:themeColor="text1"/>
                    <w:sz w:val="21"/>
                    <w:szCs w:val="21"/>
                  </w:rPr>
                </w:pPr>
                <w:r>
                  <w:rPr>
                    <w:color w:val="000000" w:themeColor="text1"/>
                    <w:sz w:val="21"/>
                    <w:szCs w:val="21"/>
                  </w:rPr>
                  <w:t>a</w:t>
                </w:r>
                <w:r w:rsidRPr="00ED6A9E">
                  <w:rPr>
                    <w:color w:val="000000" w:themeColor="text1"/>
                    <w:sz w:val="21"/>
                    <w:szCs w:val="21"/>
                  </w:rPr>
                  <w:t xml:space="preserve">) </w:t>
                </w:r>
                <w:r>
                  <w:rPr>
                    <w:color w:val="000000" w:themeColor="text1"/>
                    <w:sz w:val="21"/>
                    <w:szCs w:val="21"/>
                  </w:rPr>
                  <w:t>turi</w:t>
                </w:r>
                <w:r w:rsidR="004C2EC2" w:rsidRPr="000D10D0">
                  <w:rPr>
                    <w:color w:val="000000" w:themeColor="text1"/>
                    <w:sz w:val="21"/>
                    <w:szCs w:val="21"/>
                  </w:rPr>
                  <w:t xml:space="preserve"> teisę rengti kultūros paveldo objektų ir kultūros paveldo statinių </w:t>
                </w:r>
                <w:r w:rsidR="004C2EC2" w:rsidRPr="00E46915">
                  <w:rPr>
                    <w:color w:val="000000" w:themeColor="text1"/>
                    <w:sz w:val="21"/>
                    <w:szCs w:val="21"/>
                  </w:rPr>
                  <w:t xml:space="preserve">tvarkybos darbų projektus ir atlikti tvarkybos darbų projekto vykdymo priežiūrą ir/ar vadovauti kultūros paveldo objektų ir kultūros paveldo statinių tvarkybos darbų projektavimui ar </w:t>
                </w:r>
                <w:r w:rsidR="004C2EC2" w:rsidRPr="000D10D0">
                  <w:rPr>
                    <w:color w:val="000000" w:themeColor="text1"/>
                    <w:sz w:val="21"/>
                    <w:szCs w:val="21"/>
                  </w:rPr>
                  <w:t>tvarkybos darbų projekto vykdymo priežiūrai</w:t>
                </w:r>
                <w:r w:rsidR="004A18DC">
                  <w:rPr>
                    <w:color w:val="000000" w:themeColor="text1"/>
                    <w:sz w:val="21"/>
                    <w:szCs w:val="21"/>
                  </w:rPr>
                  <w:t xml:space="preserve">; </w:t>
                </w:r>
              </w:p>
              <w:p w14:paraId="26B4A5FA" w14:textId="3F29015D" w:rsidR="004C2EC2" w:rsidRPr="00E46915" w:rsidRDefault="00ED6A9E" w:rsidP="00E46915">
                <w:pPr>
                  <w:pStyle w:val="tekstaslentele"/>
                  <w:spacing w:before="120" w:after="120" w:line="240" w:lineRule="auto"/>
                  <w:jc w:val="both"/>
                  <w:rPr>
                    <w:color w:val="000000" w:themeColor="text1"/>
                    <w:sz w:val="21"/>
                    <w:szCs w:val="21"/>
                  </w:rPr>
                </w:pPr>
                <w:r w:rsidRPr="00ED6A9E">
                  <w:rPr>
                    <w:color w:val="000000" w:themeColor="text1"/>
                    <w:sz w:val="21"/>
                    <w:szCs w:val="21"/>
                  </w:rPr>
                  <w:t xml:space="preserve">b) </w:t>
                </w:r>
                <w:r>
                  <w:rPr>
                    <w:color w:val="000000" w:themeColor="text1"/>
                    <w:sz w:val="21"/>
                    <w:szCs w:val="21"/>
                  </w:rPr>
                  <w:t xml:space="preserve">turi turėti </w:t>
                </w:r>
                <w:r w:rsidRPr="00820BDF">
                  <w:rPr>
                    <w:color w:val="000000" w:themeColor="text1"/>
                    <w:sz w:val="21"/>
                    <w:szCs w:val="21"/>
                  </w:rPr>
                  <w:t>kultūros paveldo objektų ir kultūros paveldo statinių tvarkybos darbų projekt</w:t>
                </w:r>
                <w:r w:rsidR="00F57B94">
                  <w:rPr>
                    <w:color w:val="000000" w:themeColor="text1"/>
                    <w:sz w:val="21"/>
                    <w:szCs w:val="21"/>
                  </w:rPr>
                  <w:t xml:space="preserve">ų rengimo </w:t>
                </w:r>
                <w:r w:rsidR="004A18DC">
                  <w:rPr>
                    <w:color w:val="000000" w:themeColor="text1"/>
                    <w:sz w:val="21"/>
                    <w:szCs w:val="21"/>
                  </w:rPr>
                  <w:t>/</w:t>
                </w:r>
                <w:r w:rsidR="00F57B94">
                  <w:rPr>
                    <w:color w:val="000000" w:themeColor="text1"/>
                    <w:sz w:val="21"/>
                    <w:szCs w:val="21"/>
                  </w:rPr>
                  <w:t xml:space="preserve"> vadovavimo </w:t>
                </w:r>
                <w:r w:rsidRPr="00ED6A9E">
                  <w:rPr>
                    <w:color w:val="000000" w:themeColor="text1"/>
                    <w:sz w:val="21"/>
                    <w:szCs w:val="21"/>
                  </w:rPr>
                  <w:t>patir</w:t>
                </w:r>
                <w:r w:rsidR="00F57B94">
                  <w:rPr>
                    <w:color w:val="000000" w:themeColor="text1"/>
                    <w:sz w:val="21"/>
                    <w:szCs w:val="21"/>
                  </w:rPr>
                  <w:t xml:space="preserve">tį </w:t>
                </w:r>
                <w:r w:rsidR="00F57B94" w:rsidRPr="00A70F35">
                  <w:rPr>
                    <w:color w:val="000000" w:themeColor="text1"/>
                    <w:sz w:val="21"/>
                    <w:szCs w:val="21"/>
                  </w:rPr>
                  <w:t>bent viename baigtame</w:t>
                </w:r>
                <w:r w:rsidR="00F57B94" w:rsidRPr="00A70F35">
                  <w:rPr>
                    <w:color w:val="000000" w:themeColor="text1"/>
                    <w:sz w:val="21"/>
                    <w:szCs w:val="21"/>
                    <w:vertAlign w:val="superscript"/>
                  </w:rPr>
                  <w:t>7</w:t>
                </w:r>
                <w:r w:rsidR="00F57B94" w:rsidRPr="00A70F35">
                  <w:rPr>
                    <w:color w:val="000000" w:themeColor="text1"/>
                    <w:sz w:val="21"/>
                    <w:szCs w:val="21"/>
                  </w:rPr>
                  <w:t xml:space="preserve"> projekte atitinkamoje </w:t>
                </w:r>
                <w:r w:rsidR="004A18DC">
                  <w:rPr>
                    <w:color w:val="000000" w:themeColor="text1"/>
                    <w:sz w:val="21"/>
                    <w:szCs w:val="21"/>
                  </w:rPr>
                  <w:t>specializacijoje</w:t>
                </w:r>
                <w:r w:rsidRPr="00ED6A9E">
                  <w:rPr>
                    <w:color w:val="000000" w:themeColor="text1"/>
                    <w:sz w:val="21"/>
                    <w:szCs w:val="21"/>
                  </w:rPr>
                  <w:t xml:space="preserve"> </w:t>
                </w:r>
              </w:p>
            </w:tc>
            <w:tc>
              <w:tcPr>
                <w:tcW w:w="1995" w:type="dxa"/>
                <w:gridSpan w:val="3"/>
                <w:tcBorders>
                  <w:top w:val="single" w:sz="4" w:space="0" w:color="auto"/>
                  <w:left w:val="single" w:sz="4" w:space="0" w:color="auto"/>
                  <w:bottom w:val="single" w:sz="4" w:space="0" w:color="auto"/>
                  <w:right w:val="single" w:sz="12" w:space="0" w:color="auto"/>
                </w:tcBorders>
              </w:tcPr>
              <w:p w14:paraId="7B501E71" w14:textId="77777777" w:rsidR="004C2EC2" w:rsidRPr="00E46915" w:rsidRDefault="004C2EC2" w:rsidP="00E46915">
                <w:pPr>
                  <w:pStyle w:val="tekstaslentele"/>
                  <w:spacing w:before="120" w:after="120" w:line="240" w:lineRule="auto"/>
                  <w:rPr>
                    <w:color w:val="000000" w:themeColor="text1"/>
                    <w:sz w:val="21"/>
                    <w:szCs w:val="21"/>
                  </w:rPr>
                </w:pPr>
              </w:p>
            </w:tc>
            <w:tc>
              <w:tcPr>
                <w:tcW w:w="3250" w:type="dxa"/>
                <w:tcBorders>
                  <w:top w:val="single" w:sz="4" w:space="0" w:color="auto"/>
                  <w:left w:val="single" w:sz="12" w:space="0" w:color="auto"/>
                  <w:bottom w:val="single" w:sz="4" w:space="0" w:color="auto"/>
                  <w:right w:val="single" w:sz="4" w:space="0" w:color="auto"/>
                </w:tcBorders>
              </w:tcPr>
              <w:p w14:paraId="5F82770E" w14:textId="05B040E5" w:rsidR="003E018D" w:rsidRDefault="000D10D0" w:rsidP="00E46915">
                <w:pPr>
                  <w:pStyle w:val="tekstaslentele"/>
                  <w:spacing w:before="120" w:after="120" w:line="240" w:lineRule="auto"/>
                  <w:jc w:val="both"/>
                  <w:rPr>
                    <w:color w:val="000000" w:themeColor="text1"/>
                    <w:sz w:val="21"/>
                    <w:szCs w:val="21"/>
                  </w:rPr>
                </w:pPr>
                <w:r>
                  <w:rPr>
                    <w:sz w:val="21"/>
                    <w:szCs w:val="21"/>
                  </w:rPr>
                  <w:t xml:space="preserve">a) </w:t>
                </w:r>
                <w:r w:rsidR="004C2EC2" w:rsidRPr="00A5343A">
                  <w:rPr>
                    <w:color w:val="000000" w:themeColor="text1"/>
                    <w:sz w:val="21"/>
                    <w:szCs w:val="21"/>
                  </w:rPr>
                  <w:t xml:space="preserve">Nekilnojamojo kultūros paveldo </w:t>
                </w:r>
                <w:r w:rsidR="00CA6BA0">
                  <w:rPr>
                    <w:color w:val="000000" w:themeColor="text1"/>
                    <w:sz w:val="21"/>
                    <w:szCs w:val="21"/>
                  </w:rPr>
                  <w:t xml:space="preserve">apsaugos </w:t>
                </w:r>
                <w:r w:rsidR="003E018D" w:rsidRPr="00A5343A">
                  <w:rPr>
                    <w:color w:val="000000" w:themeColor="text1"/>
                    <w:sz w:val="21"/>
                    <w:szCs w:val="21"/>
                  </w:rPr>
                  <w:t>specialist</w:t>
                </w:r>
                <w:r w:rsidR="003E018D">
                  <w:rPr>
                    <w:color w:val="000000" w:themeColor="text1"/>
                    <w:sz w:val="21"/>
                    <w:szCs w:val="21"/>
                  </w:rPr>
                  <w:t>ui</w:t>
                </w:r>
                <w:r w:rsidR="003E018D" w:rsidRPr="00A5343A">
                  <w:rPr>
                    <w:color w:val="000000" w:themeColor="text1"/>
                    <w:sz w:val="21"/>
                    <w:szCs w:val="21"/>
                  </w:rPr>
                  <w:t xml:space="preserve"> </w:t>
                </w:r>
                <w:r w:rsidR="003E018D" w:rsidRPr="00A5343A">
                  <w:rPr>
                    <w:sz w:val="21"/>
                    <w:szCs w:val="21"/>
                  </w:rPr>
                  <w:t>Lietuvos Respublikos</w:t>
                </w:r>
                <w:r w:rsidR="003E018D" w:rsidRPr="00A5343A">
                  <w:rPr>
                    <w:color w:val="000000" w:themeColor="text1"/>
                    <w:sz w:val="21"/>
                    <w:szCs w:val="21"/>
                  </w:rPr>
                  <w:t xml:space="preserve"> </w:t>
                </w:r>
                <w:r w:rsidR="00CA6BA0">
                  <w:rPr>
                    <w:color w:val="000000" w:themeColor="text1"/>
                    <w:sz w:val="21"/>
                    <w:szCs w:val="21"/>
                  </w:rPr>
                  <w:t>Kultūros ministerijos</w:t>
                </w:r>
                <w:r w:rsidR="003E018D" w:rsidRPr="00A5343A">
                  <w:rPr>
                    <w:color w:val="000000" w:themeColor="text1"/>
                    <w:sz w:val="21"/>
                    <w:szCs w:val="21"/>
                  </w:rPr>
                  <w:t xml:space="preserve"> išduot</w:t>
                </w:r>
                <w:r w:rsidR="003E018D">
                  <w:rPr>
                    <w:color w:val="000000" w:themeColor="text1"/>
                    <w:sz w:val="21"/>
                    <w:szCs w:val="21"/>
                  </w:rPr>
                  <w:t>i</w:t>
                </w:r>
                <w:r w:rsidR="003E018D" w:rsidRPr="00A5343A">
                  <w:rPr>
                    <w:color w:val="000000" w:themeColor="text1"/>
                    <w:sz w:val="21"/>
                    <w:szCs w:val="21"/>
                  </w:rPr>
                  <w:t xml:space="preserve"> </w:t>
                </w:r>
                <w:r w:rsidR="003E018D" w:rsidRPr="00D507B9">
                  <w:rPr>
                    <w:color w:val="000000" w:themeColor="text1"/>
                    <w:sz w:val="21"/>
                    <w:szCs w:val="21"/>
                  </w:rPr>
                  <w:t>kvalifikacijos dokumentai</w:t>
                </w:r>
                <w:r w:rsidR="003E018D" w:rsidRPr="00D507B9">
                  <w:rPr>
                    <w:color w:val="000000" w:themeColor="text1"/>
                    <w:sz w:val="21"/>
                    <w:szCs w:val="21"/>
                    <w:vertAlign w:val="superscript"/>
                  </w:rPr>
                  <w:t>8</w:t>
                </w:r>
                <w:r w:rsidR="003E018D" w:rsidRPr="00D507B9">
                  <w:rPr>
                    <w:color w:val="000000" w:themeColor="text1"/>
                    <w:sz w:val="21"/>
                    <w:szCs w:val="21"/>
                  </w:rPr>
                  <w:t xml:space="preserve"> ar užsienio šalies specialistams</w:t>
                </w:r>
                <w:r w:rsidR="003E018D" w:rsidRPr="00D507B9">
                  <w:rPr>
                    <w:color w:val="000000" w:themeColor="text1"/>
                    <w:sz w:val="21"/>
                    <w:szCs w:val="21"/>
                    <w:vertAlign w:val="superscript"/>
                  </w:rPr>
                  <w:t>2</w:t>
                </w:r>
                <w:r w:rsidR="003E018D" w:rsidRPr="00D507B9">
                  <w:rPr>
                    <w:color w:val="000000" w:themeColor="text1"/>
                    <w:sz w:val="21"/>
                    <w:szCs w:val="21"/>
                  </w:rPr>
                  <w:t xml:space="preserve"> išduoti dokumentai, patvirtinantys turimą kvalifikaciją kilmės šalyje</w:t>
                </w:r>
                <w:r w:rsidR="003E018D" w:rsidRPr="00D507B9">
                  <w:rPr>
                    <w:color w:val="000000" w:themeColor="text1"/>
                    <w:sz w:val="21"/>
                    <w:szCs w:val="21"/>
                    <w:vertAlign w:val="superscript"/>
                  </w:rPr>
                  <w:t>8</w:t>
                </w:r>
                <w:r w:rsidR="001F22FF">
                  <w:rPr>
                    <w:color w:val="000000" w:themeColor="text1"/>
                    <w:sz w:val="21"/>
                    <w:szCs w:val="21"/>
                  </w:rPr>
                  <w:t xml:space="preserve"> ar jų kopijos;</w:t>
                </w:r>
                <w:r w:rsidR="003E018D" w:rsidRPr="00D507B9">
                  <w:rPr>
                    <w:color w:val="000000" w:themeColor="text1"/>
                    <w:sz w:val="21"/>
                    <w:szCs w:val="21"/>
                  </w:rPr>
                  <w:t xml:space="preserve"> </w:t>
                </w:r>
              </w:p>
              <w:p w14:paraId="29A6448E" w14:textId="77777777" w:rsidR="000D10D0" w:rsidRDefault="000D10D0" w:rsidP="00E46915">
                <w:pPr>
                  <w:pStyle w:val="tekstaslentele"/>
                  <w:spacing w:before="120" w:after="120" w:line="240" w:lineRule="auto"/>
                  <w:jc w:val="both"/>
                  <w:rPr>
                    <w:color w:val="000000" w:themeColor="text1"/>
                    <w:sz w:val="21"/>
                    <w:szCs w:val="21"/>
                  </w:rPr>
                </w:pPr>
                <w:r w:rsidRPr="00820BDF">
                  <w:rPr>
                    <w:color w:val="000000" w:themeColor="text1"/>
                    <w:sz w:val="21"/>
                    <w:szCs w:val="21"/>
                  </w:rPr>
                  <w:t xml:space="preserve">b) gyvenimo aprašymų ar kitų dokumentų, įrodančių specialisto patirtį, teikiant kvalifikacijos reikalavimuose nurodytas paslaugas (paslaugų </w:t>
                </w:r>
                <w:r w:rsidRPr="00E34A6D">
                  <w:rPr>
                    <w:color w:val="000000" w:themeColor="text1"/>
                    <w:sz w:val="21"/>
                    <w:szCs w:val="21"/>
                  </w:rPr>
                  <w:t>pavadinimas, aprašymas), kopijos.</w:t>
                </w:r>
              </w:p>
              <w:p w14:paraId="4BACBED9" w14:textId="3F93F18B" w:rsidR="004C2EC2" w:rsidRPr="00E46915" w:rsidRDefault="00C937C1" w:rsidP="00E46915">
                <w:pPr>
                  <w:pStyle w:val="tekstaslentele"/>
                  <w:spacing w:before="120" w:after="120" w:line="240" w:lineRule="auto"/>
                  <w:jc w:val="both"/>
                  <w:rPr>
                    <w:color w:val="000000" w:themeColor="text1"/>
                    <w:sz w:val="21"/>
                    <w:szCs w:val="21"/>
                  </w:rPr>
                </w:pPr>
                <w:r w:rsidRPr="00A27F62">
                  <w:rPr>
                    <w:b/>
                    <w:bCs/>
                    <w:color w:val="000000" w:themeColor="text1"/>
                    <w:sz w:val="21"/>
                    <w:szCs w:val="21"/>
                    <w:u w:val="single"/>
                  </w:rPr>
                  <w:t>Sutarties sąlyga:</w:t>
                </w:r>
                <w:r w:rsidRPr="00A27F62">
                  <w:rPr>
                    <w:color w:val="000000" w:themeColor="text1"/>
                    <w:sz w:val="21"/>
                    <w:szCs w:val="21"/>
                  </w:rPr>
                  <w:t xml:space="preserve"> Užsienio šalių specialistai</w:t>
                </w:r>
                <w:r w:rsidRPr="00A27F62">
                  <w:rPr>
                    <w:color w:val="000000" w:themeColor="text1"/>
                    <w:sz w:val="21"/>
                    <w:szCs w:val="21"/>
                    <w:vertAlign w:val="superscript"/>
                  </w:rPr>
                  <w:t>2</w:t>
                </w:r>
                <w:r w:rsidRPr="00A27F62">
                  <w:rPr>
                    <w:color w:val="000000" w:themeColor="text1"/>
                    <w:sz w:val="21"/>
                    <w:szCs w:val="21"/>
                  </w:rPr>
                  <w:t xml:space="preserve"> iki pirkimo vykdytojo nurodyto termino turi gauti </w:t>
                </w:r>
                <w:r w:rsidR="00CA6BA0">
                  <w:rPr>
                    <w:color w:val="000000" w:themeColor="text1"/>
                    <w:sz w:val="21"/>
                    <w:szCs w:val="21"/>
                  </w:rPr>
                  <w:t>Kultūros ministerijos</w:t>
                </w:r>
                <w:r w:rsidR="00CA6BA0" w:rsidRPr="00A27F62">
                  <w:rPr>
                    <w:color w:val="000000" w:themeColor="text1"/>
                    <w:sz w:val="21"/>
                    <w:szCs w:val="21"/>
                  </w:rPr>
                  <w:t xml:space="preserve"> </w:t>
                </w:r>
                <w:r w:rsidRPr="00A27F62">
                  <w:rPr>
                    <w:color w:val="000000" w:themeColor="text1"/>
                    <w:sz w:val="21"/>
                    <w:szCs w:val="21"/>
                  </w:rPr>
                  <w:t>išduotą teisės pripažinimo dokumentą</w:t>
                </w:r>
                <w:r w:rsidR="00447765" w:rsidRPr="00820BDF">
                  <w:rPr>
                    <w:color w:val="000000" w:themeColor="text1"/>
                    <w:sz w:val="21"/>
                    <w:szCs w:val="21"/>
                    <w:vertAlign w:val="superscript"/>
                  </w:rPr>
                  <w:t>8</w:t>
                </w:r>
                <w:r w:rsidRPr="00A27F62">
                  <w:rPr>
                    <w:color w:val="000000" w:themeColor="text1"/>
                    <w:sz w:val="21"/>
                    <w:szCs w:val="21"/>
                  </w:rPr>
                  <w:t>, patvirtinantį teisę eiti reikalaujamas pareigas</w:t>
                </w:r>
              </w:p>
            </w:tc>
            <w:tc>
              <w:tcPr>
                <w:tcW w:w="1418" w:type="dxa"/>
                <w:tcBorders>
                  <w:top w:val="single" w:sz="4" w:space="0" w:color="auto"/>
                  <w:left w:val="single" w:sz="4" w:space="0" w:color="auto"/>
                  <w:bottom w:val="single" w:sz="4" w:space="0" w:color="auto"/>
                  <w:right w:val="nil"/>
                </w:tcBorders>
              </w:tcPr>
              <w:p w14:paraId="3D2276F4" w14:textId="77777777" w:rsidR="004C2EC2" w:rsidRPr="00B043C1" w:rsidRDefault="004C2EC2" w:rsidP="00E46915">
                <w:pPr>
                  <w:pStyle w:val="tekstaslentele"/>
                  <w:spacing w:before="120" w:after="120" w:line="240" w:lineRule="auto"/>
                  <w:rPr>
                    <w:color w:val="000000" w:themeColor="text1"/>
                  </w:rPr>
                </w:pPr>
              </w:p>
            </w:tc>
          </w:tr>
          <w:tr w:rsidR="004C2EC2" w:rsidRPr="00B043C1" w14:paraId="33969B1C" w14:textId="77777777" w:rsidTr="00E46915">
            <w:trPr>
              <w:trHeight w:val="516"/>
            </w:trPr>
            <w:tc>
              <w:tcPr>
                <w:tcW w:w="9781" w:type="dxa"/>
                <w:gridSpan w:val="7"/>
                <w:tcBorders>
                  <w:top w:val="single" w:sz="4" w:space="0" w:color="auto"/>
                  <w:left w:val="nil"/>
                  <w:bottom w:val="single" w:sz="4" w:space="0" w:color="auto"/>
                  <w:right w:val="nil"/>
                </w:tcBorders>
              </w:tcPr>
              <w:p w14:paraId="1BBCC321" w14:textId="1E7EF419" w:rsidR="004C2EC2" w:rsidRPr="00E46915" w:rsidRDefault="004C2EC2" w:rsidP="00E46915">
                <w:pPr>
                  <w:pStyle w:val="tekstaslentele"/>
                  <w:spacing w:before="120" w:after="120" w:line="240" w:lineRule="auto"/>
                  <w:jc w:val="both"/>
                  <w:rPr>
                    <w:color w:val="000000" w:themeColor="text1"/>
                    <w:sz w:val="21"/>
                    <w:szCs w:val="21"/>
                  </w:rPr>
                </w:pPr>
                <w:r w:rsidRPr="000B5B02">
                  <w:rPr>
                    <w:b/>
                    <w:color w:val="000000" w:themeColor="text1"/>
                    <w:sz w:val="24"/>
                    <w:szCs w:val="24"/>
                    <w:vertAlign w:val="superscript"/>
                  </w:rPr>
                  <w:lastRenderedPageBreak/>
                  <w:t>2</w:t>
                </w:r>
                <w:r>
                  <w:rPr>
                    <w:sz w:val="21"/>
                    <w:szCs w:val="21"/>
                  </w:rPr>
                  <w:t xml:space="preserve"> - u</w:t>
                </w:r>
                <w:r w:rsidRPr="007D14B3">
                  <w:rPr>
                    <w:sz w:val="21"/>
                    <w:szCs w:val="21"/>
                  </w:rPr>
                  <w:t>žsienio</w:t>
                </w:r>
                <w:r w:rsidRPr="007D14B3">
                  <w:rPr>
                    <w:color w:val="000000" w:themeColor="text1"/>
                    <w:sz w:val="21"/>
                    <w:szCs w:val="21"/>
                  </w:rPr>
                  <w:t xml:space="preserve"> </w:t>
                </w:r>
                <w:r w:rsidRPr="00175D32">
                  <w:rPr>
                    <w:color w:val="000000" w:themeColor="text1"/>
                    <w:sz w:val="21"/>
                    <w:szCs w:val="21"/>
                  </w:rPr>
                  <w:t xml:space="preserve">šalių </w:t>
                </w:r>
                <w:r w:rsidRPr="00F647EA">
                  <w:rPr>
                    <w:color w:val="000000" w:themeColor="text1"/>
                    <w:sz w:val="21"/>
                    <w:szCs w:val="21"/>
                  </w:rPr>
                  <w:t>specialistai</w:t>
                </w:r>
                <w:r w:rsidR="00F647EA">
                  <w:rPr>
                    <w:color w:val="000000" w:themeColor="text1"/>
                    <w:sz w:val="21"/>
                    <w:szCs w:val="21"/>
                  </w:rPr>
                  <w:t xml:space="preserve"> –</w:t>
                </w:r>
                <w:r w:rsidRPr="00F647EA">
                  <w:rPr>
                    <w:color w:val="000000" w:themeColor="text1"/>
                    <w:sz w:val="21"/>
                    <w:szCs w:val="21"/>
                  </w:rPr>
                  <w:t xml:space="preserve"> Europos </w:t>
                </w:r>
                <w:r w:rsidRPr="00175D32">
                  <w:rPr>
                    <w:color w:val="000000" w:themeColor="text1"/>
                    <w:sz w:val="21"/>
                    <w:szCs w:val="21"/>
                  </w:rPr>
                  <w:t xml:space="preserve">Sąjungos valstybės narės, Šveicarijos Konfederacijos arba valstybės, pasirašiusios Europos ekonominės erdvės sutartį, piliečiai ir kiti fiziniai asmenys, kurie naudojasi Europos </w:t>
                </w:r>
                <w:r w:rsidRPr="00E46915">
                  <w:rPr>
                    <w:color w:val="000000" w:themeColor="text1"/>
                    <w:sz w:val="21"/>
                    <w:szCs w:val="21"/>
                  </w:rPr>
                  <w:t>Sąjungos teisės aktuose jiems suteiktomis judėjimo valstybėse narėse teisėmis</w:t>
                </w:r>
              </w:p>
            </w:tc>
          </w:tr>
          <w:tr w:rsidR="004C2EC2" w:rsidRPr="00B043C1" w14:paraId="4F284E97" w14:textId="77777777" w:rsidTr="00E46915">
            <w:tc>
              <w:tcPr>
                <w:tcW w:w="9781" w:type="dxa"/>
                <w:gridSpan w:val="7"/>
                <w:tcBorders>
                  <w:top w:val="single" w:sz="4" w:space="0" w:color="auto"/>
                  <w:left w:val="nil"/>
                  <w:bottom w:val="single" w:sz="4" w:space="0" w:color="auto"/>
                  <w:right w:val="nil"/>
                </w:tcBorders>
              </w:tcPr>
              <w:p w14:paraId="33C95E02" w14:textId="3F33C5D3" w:rsidR="004C2EC2" w:rsidRPr="00E46915" w:rsidRDefault="004C2EC2" w:rsidP="00E46915">
                <w:pPr>
                  <w:pStyle w:val="tekstaslentele"/>
                  <w:spacing w:before="120" w:after="120" w:line="240" w:lineRule="auto"/>
                  <w:jc w:val="both"/>
                  <w:rPr>
                    <w:color w:val="000000" w:themeColor="text1"/>
                    <w:sz w:val="21"/>
                    <w:szCs w:val="21"/>
                  </w:rPr>
                </w:pPr>
                <w:r w:rsidRPr="007D14B3">
                  <w:rPr>
                    <w:b/>
                    <w:color w:val="000000" w:themeColor="text1"/>
                    <w:sz w:val="24"/>
                    <w:szCs w:val="24"/>
                    <w:vertAlign w:val="superscript"/>
                  </w:rPr>
                  <w:t>3</w:t>
                </w:r>
                <w:r w:rsidRPr="007D14B3">
                  <w:rPr>
                    <w:b/>
                    <w:bCs/>
                    <w:color w:val="000000" w:themeColor="text1"/>
                    <w:sz w:val="24"/>
                    <w:szCs w:val="24"/>
                    <w:vertAlign w:val="superscript"/>
                  </w:rPr>
                  <w:t xml:space="preserve"> </w:t>
                </w:r>
                <w:r>
                  <w:rPr>
                    <w:b/>
                    <w:color w:val="000000" w:themeColor="text1"/>
                    <w:sz w:val="24"/>
                    <w:szCs w:val="24"/>
                    <w:vertAlign w:val="superscript"/>
                  </w:rPr>
                  <w:t xml:space="preserve"> </w:t>
                </w:r>
                <w:r>
                  <w:rPr>
                    <w:color w:val="000000" w:themeColor="text1"/>
                    <w:sz w:val="21"/>
                    <w:szCs w:val="21"/>
                  </w:rPr>
                  <w:t>- p</w:t>
                </w:r>
                <w:r w:rsidRPr="007D14B3">
                  <w:rPr>
                    <w:color w:val="000000" w:themeColor="text1"/>
                    <w:sz w:val="21"/>
                    <w:szCs w:val="21"/>
                  </w:rPr>
                  <w:t xml:space="preserve">rojekto </w:t>
                </w:r>
                <w:r w:rsidRPr="00E46915">
                  <w:rPr>
                    <w:color w:val="000000" w:themeColor="text1"/>
                    <w:sz w:val="21"/>
                    <w:szCs w:val="21"/>
                  </w:rPr>
                  <w:t>vadovu</w:t>
                </w:r>
                <w:r w:rsidR="006361F5" w:rsidRPr="00E46915">
                  <w:rPr>
                    <w:color w:val="000000" w:themeColor="text1"/>
                    <w:sz w:val="21"/>
                    <w:szCs w:val="21"/>
                  </w:rPr>
                  <w:t xml:space="preserve"> </w:t>
                </w:r>
                <w:r w:rsidRPr="00E46915">
                  <w:rPr>
                    <w:color w:val="000000" w:themeColor="text1"/>
                    <w:sz w:val="21"/>
                    <w:szCs w:val="21"/>
                  </w:rPr>
                  <w:t>ir projekto vykdymo priežiūros vadovu / projekto dalies vadovu ir projekto dalies</w:t>
                </w:r>
                <w:r w:rsidR="006361F5" w:rsidRPr="00E46915">
                  <w:rPr>
                    <w:color w:val="000000" w:themeColor="text1"/>
                    <w:sz w:val="21"/>
                    <w:szCs w:val="21"/>
                  </w:rPr>
                  <w:t xml:space="preserve"> </w:t>
                </w:r>
                <w:r w:rsidRPr="00E46915">
                  <w:rPr>
                    <w:color w:val="000000" w:themeColor="text1"/>
                    <w:sz w:val="21"/>
                    <w:szCs w:val="21"/>
                  </w:rPr>
                  <w:t xml:space="preserve">vykdymo priežiūros vadovu gali būti skiriami atskiri specialistai, todėl </w:t>
                </w:r>
                <w:r w:rsidRPr="006A1AAA">
                  <w:rPr>
                    <w:color w:val="000000" w:themeColor="text1"/>
                    <w:sz w:val="21"/>
                    <w:szCs w:val="21"/>
                  </w:rPr>
                  <w:t>reikalavimai turėti teisę eiti atitinkamas pareigas</w:t>
                </w:r>
                <w:r>
                  <w:rPr>
                    <w:color w:val="000000" w:themeColor="text1"/>
                    <w:sz w:val="21"/>
                    <w:szCs w:val="21"/>
                  </w:rPr>
                  <w:t xml:space="preserve"> </w:t>
                </w:r>
                <w:r w:rsidR="006A3496">
                  <w:rPr>
                    <w:color w:val="000000" w:themeColor="text1"/>
                    <w:sz w:val="21"/>
                    <w:szCs w:val="21"/>
                  </w:rPr>
                  <w:t>ir turėti atitinkamą patirtį</w:t>
                </w:r>
                <w:r w:rsidRPr="006A1AAA">
                  <w:rPr>
                    <w:color w:val="000000" w:themeColor="text1"/>
                    <w:sz w:val="21"/>
                    <w:szCs w:val="21"/>
                  </w:rPr>
                  <w:t xml:space="preserve"> nurodytiems specialistams turi būti atskirti</w:t>
                </w:r>
                <w:r w:rsidR="00044C56">
                  <w:rPr>
                    <w:color w:val="000000" w:themeColor="text1"/>
                    <w:sz w:val="21"/>
                    <w:szCs w:val="21"/>
                  </w:rPr>
                  <w:t xml:space="preserve">, pateikiant pastabą kad </w:t>
                </w:r>
                <w:r w:rsidR="0055735F">
                  <w:rPr>
                    <w:color w:val="000000" w:themeColor="text1"/>
                    <w:sz w:val="21"/>
                    <w:szCs w:val="21"/>
                  </w:rPr>
                  <w:t>gali būti siūlomas vienas asmuo, jei turi reikalaujamą kvalifikaciją</w:t>
                </w:r>
                <w:r w:rsidR="00B25F9F" w:rsidRPr="006A1AAA">
                  <w:rPr>
                    <w:color w:val="000000" w:themeColor="text1"/>
                    <w:sz w:val="21"/>
                    <w:szCs w:val="21"/>
                  </w:rPr>
                  <w:t xml:space="preserve"> </w:t>
                </w:r>
              </w:p>
            </w:tc>
          </w:tr>
          <w:tr w:rsidR="004C2EC2" w:rsidRPr="00B043C1" w14:paraId="539BE2C5" w14:textId="77777777" w:rsidTr="00E46915">
            <w:tc>
              <w:tcPr>
                <w:tcW w:w="9781" w:type="dxa"/>
                <w:gridSpan w:val="7"/>
                <w:tcBorders>
                  <w:top w:val="single" w:sz="4" w:space="0" w:color="auto"/>
                  <w:left w:val="nil"/>
                  <w:bottom w:val="single" w:sz="4" w:space="0" w:color="auto"/>
                  <w:right w:val="nil"/>
                </w:tcBorders>
              </w:tcPr>
              <w:p w14:paraId="20A880E7" w14:textId="0D076FC9" w:rsidR="004C2EC2" w:rsidRPr="0081749C" w:rsidRDefault="004C2EC2" w:rsidP="00E46915">
                <w:pPr>
                  <w:pStyle w:val="tekstaslentele"/>
                  <w:spacing w:before="120" w:after="120" w:line="240" w:lineRule="auto"/>
                  <w:jc w:val="both"/>
                  <w:rPr>
                    <w:color w:val="000000" w:themeColor="text1"/>
                    <w:sz w:val="21"/>
                    <w:szCs w:val="21"/>
                  </w:rPr>
                </w:pPr>
                <w:r w:rsidRPr="00986C88">
                  <w:rPr>
                    <w:b/>
                    <w:color w:val="000000" w:themeColor="text1"/>
                    <w:sz w:val="21"/>
                    <w:szCs w:val="21"/>
                    <w:vertAlign w:val="superscript"/>
                  </w:rPr>
                  <w:t>4</w:t>
                </w:r>
                <w:r w:rsidRPr="00986C88">
                  <w:rPr>
                    <w:color w:val="000000" w:themeColor="text1"/>
                    <w:sz w:val="21"/>
                    <w:szCs w:val="21"/>
                  </w:rPr>
                  <w:t xml:space="preserve"> </w:t>
                </w:r>
                <w:r>
                  <w:rPr>
                    <w:color w:val="000000" w:themeColor="text1"/>
                    <w:sz w:val="21"/>
                    <w:szCs w:val="21"/>
                  </w:rPr>
                  <w:t xml:space="preserve"> - </w:t>
                </w:r>
                <w:r w:rsidRPr="00986C88">
                  <w:rPr>
                    <w:color w:val="000000" w:themeColor="text1"/>
                    <w:sz w:val="21"/>
                    <w:szCs w:val="21"/>
                  </w:rPr>
                  <w:t xml:space="preserve">vadovauti </w:t>
                </w:r>
                <w:r w:rsidRPr="00E46915">
                  <w:rPr>
                    <w:color w:val="000000" w:themeColor="text1"/>
                    <w:sz w:val="21"/>
                    <w:szCs w:val="21"/>
                  </w:rPr>
                  <w:t xml:space="preserve">nesudėtingojo statinio projektavimui, statinio projekto vykdymo priežiūrai turi teisę asmenys, įgiję Lietuvos Respublikos Statybos įstatymo 2 straipsnio 1 arba 92 dalyje nurodytą </w:t>
                </w:r>
                <w:r w:rsidRPr="0081749C">
                  <w:rPr>
                    <w:color w:val="000000" w:themeColor="text1"/>
                    <w:sz w:val="21"/>
                    <w:szCs w:val="21"/>
                  </w:rPr>
                  <w:t>išsilavinimą</w:t>
                </w:r>
                <w:r w:rsidR="00AD7F7C">
                  <w:rPr>
                    <w:color w:val="000000" w:themeColor="text1"/>
                    <w:sz w:val="21"/>
                    <w:szCs w:val="21"/>
                  </w:rPr>
                  <w:t>:</w:t>
                </w:r>
              </w:p>
              <w:p w14:paraId="7E9DE478" w14:textId="0F8F423B" w:rsidR="002975E7" w:rsidRPr="00C3115B" w:rsidRDefault="00B9312E" w:rsidP="00E46915">
                <w:pPr>
                  <w:pStyle w:val="pf0"/>
                  <w:spacing w:before="120" w:beforeAutospacing="0" w:after="120" w:afterAutospacing="0"/>
                  <w:jc w:val="both"/>
                  <w:rPr>
                    <w:rStyle w:val="cf11"/>
                    <w:rFonts w:ascii="Arial" w:eastAsiaTheme="minorEastAsia" w:hAnsi="Arial" w:cs="Arial"/>
                    <w:sz w:val="21"/>
                    <w:szCs w:val="21"/>
                    <w:lang w:eastAsia="en-US"/>
                  </w:rPr>
                </w:pPr>
                <w:r w:rsidRPr="002263CC">
                  <w:rPr>
                    <w:rStyle w:val="cf01"/>
                    <w:rFonts w:ascii="Arial" w:hAnsi="Arial" w:cs="Arial"/>
                    <w:b w:val="0"/>
                    <w:bCs w:val="0"/>
                    <w:sz w:val="21"/>
                    <w:szCs w:val="21"/>
                    <w:u w:val="single"/>
                  </w:rPr>
                  <w:t>Architektas</w:t>
                </w:r>
                <w:r w:rsidRPr="00C3115B">
                  <w:rPr>
                    <w:rStyle w:val="cf11"/>
                    <w:rFonts w:ascii="Arial" w:hAnsi="Arial" w:cs="Arial"/>
                    <w:sz w:val="21"/>
                    <w:szCs w:val="21"/>
                  </w:rPr>
                  <w:t xml:space="preserve"> – fizinis asmuo, atitinkantis Lietuvos Respublikos architektūros įstatyme nustatytą apibrėžtį.</w:t>
                </w:r>
                <w:r w:rsidR="007D14B3">
                  <w:rPr>
                    <w:rStyle w:val="cf11"/>
                    <w:rFonts w:ascii="Arial" w:hAnsi="Arial" w:cs="Arial"/>
                    <w:sz w:val="21"/>
                    <w:szCs w:val="21"/>
                  </w:rPr>
                  <w:t xml:space="preserve"> </w:t>
                </w:r>
                <w:r w:rsidRPr="00C3115B">
                  <w:rPr>
                    <w:rStyle w:val="cf01"/>
                    <w:rFonts w:ascii="Arial" w:hAnsi="Arial" w:cs="Arial"/>
                    <w:b w:val="0"/>
                    <w:bCs w:val="0"/>
                    <w:sz w:val="21"/>
                    <w:szCs w:val="21"/>
                  </w:rPr>
                  <w:t>Architektas</w:t>
                </w:r>
                <w:r w:rsidRPr="00C3115B">
                  <w:rPr>
                    <w:rStyle w:val="cf11"/>
                    <w:rFonts w:ascii="Arial" w:hAnsi="Arial" w:cs="Arial"/>
                    <w:sz w:val="21"/>
                    <w:szCs w:val="21"/>
                  </w:rPr>
                  <w:t xml:space="preserve"> turi būti baigęs ne trumpesnes kaip penkerių metų (ne mažiau kaip 300 studijų kreditų apimties) universitetines architektūros krypties nuolatinės formos studijas ir įgijęs atitinkamą magistro kvalifikacinį laipsnį arba jam lygiavertę aukštojo mokslo kvalifikaciją.</w:t>
                </w:r>
              </w:p>
              <w:p w14:paraId="5AD5D18B" w14:textId="1A22AFF0" w:rsidR="00B9312E" w:rsidRPr="00C3115B" w:rsidRDefault="00B9312E" w:rsidP="00E46915">
                <w:pPr>
                  <w:pStyle w:val="pf0"/>
                  <w:spacing w:before="120" w:beforeAutospacing="0" w:after="120" w:afterAutospacing="0"/>
                  <w:jc w:val="both"/>
                  <w:rPr>
                    <w:sz w:val="21"/>
                    <w:szCs w:val="21"/>
                  </w:rPr>
                </w:pPr>
                <w:r w:rsidRPr="002263CC">
                  <w:rPr>
                    <w:rStyle w:val="cf01"/>
                    <w:rFonts w:ascii="Arial" w:hAnsi="Arial" w:cs="Arial"/>
                    <w:b w:val="0"/>
                    <w:bCs w:val="0"/>
                    <w:noProof/>
                    <w:sz w:val="21"/>
                    <w:szCs w:val="21"/>
                    <w:u w:val="single"/>
                  </w:rPr>
                  <w:t xml:space="preserve">Statybos </w:t>
                </w:r>
                <w:r w:rsidRPr="00E46915">
                  <w:rPr>
                    <w:rStyle w:val="cf01"/>
                    <w:rFonts w:ascii="Arial" w:hAnsi="Arial" w:cs="Arial"/>
                    <w:b w:val="0"/>
                    <w:bCs w:val="0"/>
                    <w:sz w:val="21"/>
                    <w:szCs w:val="21"/>
                    <w:u w:val="single"/>
                  </w:rPr>
                  <w:t>inžinierius</w:t>
                </w:r>
                <w:r w:rsidRPr="00C3115B">
                  <w:rPr>
                    <w:rStyle w:val="cf11"/>
                    <w:rFonts w:ascii="Arial" w:hAnsi="Arial" w:cs="Arial"/>
                    <w:sz w:val="21"/>
                    <w:szCs w:val="21"/>
                  </w:rPr>
                  <w:t xml:space="preserve"> – fizinis asmuo, turintis statybos inžinerijos arba statybų technologijų studijų krypties (šakos) kvalifikacinį laipsnį arba šių studijų krypčių (šakų) studijų rezultatus atitinkančios kitos krypties (šakos) kvalifikacinį laipsnį, arba kitą išsilavinimą ir teisės aktų nustatytą darbo patirtį, atitinkančius ne žemesnį kaip šeštąjį Lietuvos kvalifikacijų sistemos lygį ir leidžiančius užsiimti veikla, aprėpiančia vieną, kelias ar visas statybos techninės veiklos pagrindines sritis, nustatytas šio įstatymo 12 straipsnio 1 dalyje.</w:t>
                </w:r>
              </w:p>
              <w:p w14:paraId="585BC4DB" w14:textId="5BDE8851" w:rsidR="004C2EC2" w:rsidRPr="00E46915" w:rsidRDefault="00B9312E" w:rsidP="00E46915">
                <w:pPr>
                  <w:pStyle w:val="tekstaslentele"/>
                  <w:spacing w:before="120" w:after="120" w:line="240" w:lineRule="auto"/>
                  <w:jc w:val="both"/>
                  <w:rPr>
                    <w:color w:val="000000" w:themeColor="text1"/>
                    <w:sz w:val="21"/>
                    <w:szCs w:val="21"/>
                  </w:rPr>
                </w:pPr>
                <w:r w:rsidRPr="002263CC">
                  <w:rPr>
                    <w:rStyle w:val="cf31"/>
                    <w:rFonts w:ascii="Arial" w:hAnsi="Arial" w:cs="Arial"/>
                    <w:b w:val="0"/>
                    <w:bCs w:val="0"/>
                    <w:sz w:val="21"/>
                    <w:szCs w:val="21"/>
                    <w:u w:val="single"/>
                  </w:rPr>
                  <w:t xml:space="preserve">Statybos </w:t>
                </w:r>
                <w:r w:rsidRPr="00E46915">
                  <w:rPr>
                    <w:rStyle w:val="cf31"/>
                    <w:rFonts w:ascii="Arial" w:hAnsi="Arial" w:cs="Arial"/>
                    <w:b w:val="0"/>
                    <w:bCs w:val="0"/>
                    <w:sz w:val="21"/>
                    <w:szCs w:val="21"/>
                    <w:u w:val="single"/>
                  </w:rPr>
                  <w:t>inžinieriaus aukštojo mokslo diplomas</w:t>
                </w:r>
                <w:r w:rsidRPr="00C3115B">
                  <w:rPr>
                    <w:rStyle w:val="cf41"/>
                    <w:rFonts w:ascii="Arial" w:hAnsi="Arial" w:cs="Arial"/>
                    <w:sz w:val="21"/>
                    <w:szCs w:val="21"/>
                  </w:rPr>
                  <w:t xml:space="preserve"> – asmens įgytą aukštąjį išsilavinimą patvirtinantis dokumentas, išduotas baigus ne žemesnę kaip pirmąją universitetinių studijų (bakalauro) pakopą ar pirmąją koleginių studijų (profesinio bakalauro arba inžinieriaus profesinės kvalifikacijos) pakopą pagal Lietuvos Respublikos statybos įstatymo [8.1] 2 straipsnio 92 dalyje nurodytas studijų krypčių (šakų) programas arba jam lygiavertis dokumentas.</w:t>
                </w:r>
              </w:p>
            </w:tc>
          </w:tr>
          <w:tr w:rsidR="004C2EC2" w:rsidRPr="00B043C1" w14:paraId="1C9FDF0B" w14:textId="77777777" w:rsidTr="00E46915">
            <w:tc>
              <w:tcPr>
                <w:tcW w:w="9781" w:type="dxa"/>
                <w:gridSpan w:val="7"/>
                <w:tcBorders>
                  <w:top w:val="single" w:sz="4" w:space="0" w:color="auto"/>
                  <w:left w:val="nil"/>
                  <w:bottom w:val="single" w:sz="4" w:space="0" w:color="auto"/>
                  <w:right w:val="nil"/>
                </w:tcBorders>
              </w:tcPr>
              <w:p w14:paraId="1E5777E9" w14:textId="32D300FC" w:rsidR="004C2EC2" w:rsidRPr="00E46915" w:rsidRDefault="004C2EC2" w:rsidP="00E46915">
                <w:pPr>
                  <w:pStyle w:val="tekstaslentele"/>
                  <w:spacing w:before="120" w:after="120" w:line="240" w:lineRule="auto"/>
                  <w:jc w:val="both"/>
                  <w:rPr>
                    <w:color w:val="000000" w:themeColor="text1"/>
                    <w:sz w:val="21"/>
                    <w:szCs w:val="21"/>
                  </w:rPr>
                </w:pPr>
                <w:r w:rsidRPr="00E46915">
                  <w:rPr>
                    <w:b/>
                    <w:color w:val="000000" w:themeColor="text1"/>
                    <w:sz w:val="24"/>
                    <w:szCs w:val="24"/>
                    <w:vertAlign w:val="superscript"/>
                  </w:rPr>
                  <w:t>5</w:t>
                </w:r>
                <w:r w:rsidRPr="00E46915">
                  <w:rPr>
                    <w:color w:val="000000" w:themeColor="text1"/>
                    <w:sz w:val="21"/>
                    <w:szCs w:val="21"/>
                  </w:rPr>
                  <w:t xml:space="preserve"> - LR teisės aktuose numatytos institucijos- </w:t>
                </w:r>
                <w:r w:rsidR="00B25F9F" w:rsidRPr="00E46915">
                  <w:rPr>
                    <w:color w:val="000000" w:themeColor="text1"/>
                    <w:sz w:val="21"/>
                    <w:szCs w:val="21"/>
                  </w:rPr>
                  <w:t>viešoji įstaiga Statybos sektoriaus vystymo agentūra</w:t>
                </w:r>
                <w:r w:rsidRPr="00E46915">
                  <w:rPr>
                    <w:color w:val="000000" w:themeColor="text1"/>
                    <w:sz w:val="21"/>
                    <w:szCs w:val="21"/>
                  </w:rPr>
                  <w:t>, Lietuvos Respublikos Architektų rūmai, Lietuvos Respublikos Kultūros ministerija, Kultūros paveldo departamentas prie Kultūros ministerijos.</w:t>
                </w:r>
              </w:p>
            </w:tc>
          </w:tr>
          <w:tr w:rsidR="004C2EC2" w:rsidRPr="00B043C1" w14:paraId="737D9693" w14:textId="77777777" w:rsidTr="00E46915">
            <w:tc>
              <w:tcPr>
                <w:tcW w:w="9781" w:type="dxa"/>
                <w:gridSpan w:val="7"/>
                <w:tcBorders>
                  <w:top w:val="single" w:sz="4" w:space="0" w:color="auto"/>
                  <w:left w:val="nil"/>
                  <w:bottom w:val="single" w:sz="4" w:space="0" w:color="auto"/>
                  <w:right w:val="nil"/>
                </w:tcBorders>
              </w:tcPr>
              <w:p w14:paraId="3C3C61B8" w14:textId="63D99298" w:rsidR="004C2EC2" w:rsidRPr="00E46915" w:rsidRDefault="004C2EC2" w:rsidP="00E46915">
                <w:pPr>
                  <w:pStyle w:val="tekstaslentele"/>
                  <w:spacing w:before="120" w:after="120" w:line="240" w:lineRule="auto"/>
                  <w:jc w:val="both"/>
                  <w:rPr>
                    <w:color w:val="000000" w:themeColor="text1"/>
                    <w:sz w:val="21"/>
                    <w:szCs w:val="21"/>
                  </w:rPr>
                </w:pPr>
                <w:r w:rsidRPr="00E46915">
                  <w:rPr>
                    <w:b/>
                    <w:color w:val="000000" w:themeColor="text1"/>
                    <w:sz w:val="24"/>
                    <w:szCs w:val="24"/>
                    <w:vertAlign w:val="superscript"/>
                  </w:rPr>
                  <w:t>6</w:t>
                </w:r>
                <w:r w:rsidRPr="00E46915">
                  <w:rPr>
                    <w:color w:val="000000" w:themeColor="text1"/>
                    <w:sz w:val="21"/>
                    <w:szCs w:val="21"/>
                  </w:rPr>
                  <w:t xml:space="preserve"> - asmenys, turintys teisę eiti ypatingojo statinio projekto vadovo/ projekto dalies vadovo/ projekto vykdymo priežiūros vadovo/ projekto dalies vykdymo priežiūros vadovo pareigas, turi teisę eiti neypatingojo statinio projekto vadovo/ projekto dalies vadovo/ projekto vykdymo priežiūros vadovo/ projekto dalies vykdymo priežiūros vadovo pareigas </w:t>
                </w:r>
              </w:p>
            </w:tc>
          </w:tr>
          <w:tr w:rsidR="004C2EC2" w:rsidRPr="00B043C1" w14:paraId="7632803B" w14:textId="77777777" w:rsidTr="00E46915">
            <w:tc>
              <w:tcPr>
                <w:tcW w:w="9781" w:type="dxa"/>
                <w:gridSpan w:val="7"/>
                <w:tcBorders>
                  <w:top w:val="single" w:sz="4" w:space="0" w:color="auto"/>
                  <w:left w:val="nil"/>
                  <w:bottom w:val="single" w:sz="4" w:space="0" w:color="auto"/>
                  <w:right w:val="nil"/>
                </w:tcBorders>
              </w:tcPr>
              <w:p w14:paraId="54C0D697" w14:textId="77777777" w:rsidR="00DF3D1E" w:rsidRDefault="004C2EC2" w:rsidP="00E46915">
                <w:pPr>
                  <w:pStyle w:val="tekstaslentele"/>
                  <w:spacing w:before="120" w:after="120" w:line="240" w:lineRule="auto"/>
                  <w:jc w:val="both"/>
                  <w:rPr>
                    <w:color w:val="000000" w:themeColor="text1"/>
                    <w:sz w:val="21"/>
                    <w:szCs w:val="21"/>
                  </w:rPr>
                </w:pPr>
                <w:r w:rsidRPr="00F049F4">
                  <w:rPr>
                    <w:b/>
                    <w:color w:val="000000" w:themeColor="text1"/>
                    <w:sz w:val="24"/>
                    <w:szCs w:val="24"/>
                    <w:vertAlign w:val="superscript"/>
                  </w:rPr>
                  <w:t>7</w:t>
                </w:r>
                <w:r w:rsidRPr="00F168A5">
                  <w:rPr>
                    <w:color w:val="000000" w:themeColor="text1"/>
                  </w:rPr>
                  <w:t xml:space="preserve"> - </w:t>
                </w:r>
                <w:r w:rsidRPr="00FC53D7">
                  <w:rPr>
                    <w:color w:val="000000" w:themeColor="text1"/>
                    <w:sz w:val="21"/>
                    <w:szCs w:val="21"/>
                  </w:rPr>
                  <w:t>būtina nurodyti, kas laikoma baigtu projektu – ar patvirtintas projektas</w:t>
                </w:r>
                <w:r w:rsidR="00EF024A">
                  <w:rPr>
                    <w:color w:val="000000" w:themeColor="text1"/>
                    <w:sz w:val="21"/>
                    <w:szCs w:val="21"/>
                  </w:rPr>
                  <w:t xml:space="preserve"> / projekto dalis</w:t>
                </w:r>
                <w:r w:rsidRPr="00FC53D7">
                  <w:rPr>
                    <w:color w:val="000000" w:themeColor="text1"/>
                    <w:sz w:val="21"/>
                    <w:szCs w:val="21"/>
                  </w:rPr>
                  <w:t>, ar atlikta projekto</w:t>
                </w:r>
                <w:r>
                  <w:rPr>
                    <w:color w:val="000000" w:themeColor="text1"/>
                    <w:sz w:val="21"/>
                    <w:szCs w:val="21"/>
                  </w:rPr>
                  <w:t xml:space="preserve"> </w:t>
                </w:r>
                <w:r w:rsidR="00EF024A">
                  <w:rPr>
                    <w:color w:val="000000" w:themeColor="text1"/>
                    <w:sz w:val="21"/>
                    <w:szCs w:val="21"/>
                  </w:rPr>
                  <w:t>/ projekto dalies</w:t>
                </w:r>
                <w:r w:rsidRPr="00FC53D7">
                  <w:rPr>
                    <w:color w:val="000000" w:themeColor="text1"/>
                    <w:sz w:val="21"/>
                    <w:szCs w:val="21"/>
                  </w:rPr>
                  <w:t xml:space="preserve"> ekspertizė</w:t>
                </w:r>
                <w:r w:rsidR="00E04624" w:rsidRPr="00FC53D7">
                  <w:rPr>
                    <w:color w:val="000000" w:themeColor="text1"/>
                    <w:sz w:val="21"/>
                    <w:szCs w:val="21"/>
                  </w:rPr>
                  <w:t xml:space="preserve"> ir gauta teigiama išvada</w:t>
                </w:r>
                <w:r w:rsidRPr="00FC53D7">
                  <w:rPr>
                    <w:color w:val="000000" w:themeColor="text1"/>
                    <w:sz w:val="21"/>
                    <w:szCs w:val="21"/>
                  </w:rPr>
                  <w:t xml:space="preserve">, ar gautas </w:t>
                </w:r>
                <w:r w:rsidR="00EF024A" w:rsidRPr="00FC53D7">
                  <w:rPr>
                    <w:color w:val="000000" w:themeColor="text1"/>
                    <w:sz w:val="21"/>
                    <w:szCs w:val="21"/>
                  </w:rPr>
                  <w:t>statyb</w:t>
                </w:r>
                <w:r w:rsidR="00EF024A">
                  <w:rPr>
                    <w:color w:val="000000" w:themeColor="text1"/>
                    <w:sz w:val="21"/>
                    <w:szCs w:val="21"/>
                  </w:rPr>
                  <w:t>ą leidžiantis</w:t>
                </w:r>
                <w:r w:rsidR="004E7EB0">
                  <w:rPr>
                    <w:color w:val="000000" w:themeColor="text1"/>
                    <w:sz w:val="21"/>
                    <w:szCs w:val="21"/>
                  </w:rPr>
                  <w:t xml:space="preserve"> dokumentas</w:t>
                </w:r>
                <w:r w:rsidRPr="00FC53D7">
                  <w:rPr>
                    <w:color w:val="000000" w:themeColor="text1"/>
                    <w:sz w:val="21"/>
                    <w:szCs w:val="21"/>
                  </w:rPr>
                  <w:t xml:space="preserve"> ir pan.</w:t>
                </w:r>
              </w:p>
              <w:p w14:paraId="1D1B4711" w14:textId="7804A8F8" w:rsidR="00DF3D1E" w:rsidRDefault="00DF3D1E" w:rsidP="00E46915">
                <w:pPr>
                  <w:pStyle w:val="tekstaslentele"/>
                  <w:spacing w:before="120" w:after="120" w:line="240" w:lineRule="auto"/>
                  <w:jc w:val="both"/>
                  <w:rPr>
                    <w:color w:val="000000" w:themeColor="text1"/>
                    <w:sz w:val="21"/>
                    <w:szCs w:val="21"/>
                  </w:rPr>
                </w:pPr>
                <w:r>
                  <w:rPr>
                    <w:color w:val="000000" w:themeColor="text1"/>
                    <w:sz w:val="21"/>
                    <w:szCs w:val="21"/>
                  </w:rPr>
                  <w:t>---------------------------------------------------------------------------------------------------------------------------------------------</w:t>
                </w:r>
              </w:p>
              <w:p w14:paraId="39214ACD" w14:textId="18E10649" w:rsidR="004C2EC2" w:rsidRDefault="00DF3D1E" w:rsidP="00E46915">
                <w:pPr>
                  <w:pStyle w:val="tekstaslentele"/>
                  <w:spacing w:before="120" w:after="120" w:line="240" w:lineRule="auto"/>
                  <w:jc w:val="both"/>
                  <w:rPr>
                    <w:color w:val="000000" w:themeColor="text1"/>
                    <w:sz w:val="21"/>
                    <w:szCs w:val="21"/>
                  </w:rPr>
                </w:pPr>
                <w:r w:rsidRPr="00F049F4">
                  <w:rPr>
                    <w:b/>
                    <w:bCs/>
                    <w:color w:val="000000" w:themeColor="text1"/>
                    <w:sz w:val="24"/>
                    <w:szCs w:val="24"/>
                    <w:vertAlign w:val="superscript"/>
                  </w:rPr>
                  <w:t>8</w:t>
                </w:r>
                <w:r>
                  <w:rPr>
                    <w:color w:val="000000" w:themeColor="text1"/>
                  </w:rPr>
                  <w:t xml:space="preserve"> </w:t>
                </w:r>
                <w:r w:rsidR="00F049F4">
                  <w:rPr>
                    <w:color w:val="000000" w:themeColor="text1"/>
                  </w:rPr>
                  <w:t xml:space="preserve">- </w:t>
                </w:r>
                <w:r w:rsidR="003E018D">
                  <w:rPr>
                    <w:color w:val="000000" w:themeColor="text1"/>
                    <w:sz w:val="21"/>
                    <w:szCs w:val="21"/>
                  </w:rPr>
                  <w:t xml:space="preserve">pateikiamos </w:t>
                </w:r>
                <w:r w:rsidR="00C80035">
                  <w:rPr>
                    <w:color w:val="000000" w:themeColor="text1"/>
                    <w:sz w:val="21"/>
                    <w:szCs w:val="21"/>
                  </w:rPr>
                  <w:t>nuorodos į</w:t>
                </w:r>
                <w:r w:rsidR="00C80035" w:rsidRPr="00F049F4">
                  <w:rPr>
                    <w:color w:val="000000" w:themeColor="text1"/>
                    <w:sz w:val="21"/>
                    <w:szCs w:val="21"/>
                  </w:rPr>
                  <w:t xml:space="preserve"> nacionalines duomenų bazes</w:t>
                </w:r>
                <w:r w:rsidR="00C80035">
                  <w:rPr>
                    <w:color w:val="000000" w:themeColor="text1"/>
                    <w:sz w:val="21"/>
                    <w:szCs w:val="21"/>
                  </w:rPr>
                  <w:t xml:space="preserve">, registrus, kuriuose pirkimo vykdytojas </w:t>
                </w:r>
                <w:r w:rsidR="003E018D">
                  <w:rPr>
                    <w:color w:val="000000" w:themeColor="text1"/>
                    <w:sz w:val="21"/>
                    <w:szCs w:val="21"/>
                  </w:rPr>
                  <w:t xml:space="preserve">turės galimybę patikrinti </w:t>
                </w:r>
                <w:r w:rsidR="00C80035">
                  <w:rPr>
                    <w:color w:val="000000" w:themeColor="text1"/>
                    <w:sz w:val="21"/>
                    <w:szCs w:val="21"/>
                  </w:rPr>
                  <w:t>siūlomų specialistų kvalifikacijos dokumentus (atestatus, teisės pripažinimo dokumentus ir t.t.)</w:t>
                </w:r>
                <w:r w:rsidR="00E04624">
                  <w:rPr>
                    <w:color w:val="000000" w:themeColor="text1"/>
                    <w:sz w:val="21"/>
                    <w:szCs w:val="21"/>
                  </w:rPr>
                  <w:t xml:space="preserve"> </w:t>
                </w:r>
              </w:p>
              <w:p w14:paraId="22C5B751" w14:textId="184A65D2" w:rsidR="00473042" w:rsidRDefault="00F049F4" w:rsidP="00EE1A6F">
                <w:pPr>
                  <w:pStyle w:val="tekstaslentele"/>
                  <w:spacing w:before="120" w:after="120" w:line="240" w:lineRule="auto"/>
                  <w:jc w:val="both"/>
                  <w:rPr>
                    <w:color w:val="000000" w:themeColor="text1"/>
                  </w:rPr>
                </w:pPr>
                <w:r>
                  <w:rPr>
                    <w:color w:val="000000" w:themeColor="text1"/>
                  </w:rPr>
                  <w:t>_</w:t>
                </w:r>
              </w:p>
              <w:p w14:paraId="72A5956B" w14:textId="12CB77F5" w:rsidR="00F049F4" w:rsidRDefault="00F049F4" w:rsidP="00EE1A6F">
                <w:pPr>
                  <w:pStyle w:val="tekstaslentele"/>
                  <w:spacing w:before="120" w:after="120" w:line="240" w:lineRule="auto"/>
                  <w:jc w:val="both"/>
                  <w:rPr>
                    <w:color w:val="000000" w:themeColor="text1"/>
                  </w:rPr>
                </w:pPr>
                <w:r>
                  <w:rPr>
                    <w:color w:val="000000" w:themeColor="text1"/>
                  </w:rPr>
                  <w:t>_____________________________________________________________________________________</w:t>
                </w:r>
              </w:p>
              <w:p w14:paraId="5B36EC9B" w14:textId="1196DDB6" w:rsidR="00F049F4" w:rsidRDefault="00F049F4" w:rsidP="00E46915">
                <w:pPr>
                  <w:pStyle w:val="tekstaslentele"/>
                  <w:spacing w:before="120" w:after="120" w:line="240" w:lineRule="auto"/>
                  <w:jc w:val="both"/>
                  <w:rPr>
                    <w:color w:val="000000" w:themeColor="text1"/>
                  </w:rPr>
                </w:pPr>
              </w:p>
              <w:p w14:paraId="3A5202CF" w14:textId="77777777" w:rsidR="00D22401" w:rsidRPr="009F18A9" w:rsidRDefault="00D22401" w:rsidP="00E46915">
                <w:pPr>
                  <w:pStyle w:val="tekstaslentele"/>
                  <w:spacing w:before="120" w:after="120" w:line="240" w:lineRule="auto"/>
                  <w:jc w:val="both"/>
                  <w:rPr>
                    <w:rFonts w:eastAsiaTheme="minorEastAsia"/>
                    <w:sz w:val="21"/>
                    <w:szCs w:val="21"/>
                  </w:rPr>
                </w:pPr>
              </w:p>
              <w:p w14:paraId="77428315" w14:textId="77777777" w:rsidR="00D22401" w:rsidRPr="009F18A9" w:rsidRDefault="00D22401" w:rsidP="00E46915">
                <w:pPr>
                  <w:pStyle w:val="tekstaslentele"/>
                  <w:spacing w:before="120" w:after="120" w:line="240" w:lineRule="auto"/>
                  <w:jc w:val="both"/>
                  <w:rPr>
                    <w:rFonts w:eastAsiaTheme="minorEastAsia"/>
                    <w:sz w:val="21"/>
                    <w:szCs w:val="21"/>
                  </w:rPr>
                </w:pPr>
              </w:p>
              <w:p w14:paraId="4DABAC32" w14:textId="7C98D749" w:rsidR="00D22401" w:rsidRPr="009F18A9" w:rsidRDefault="00D22401" w:rsidP="00E46915">
                <w:pPr>
                  <w:pStyle w:val="tekstaslentele"/>
                  <w:spacing w:before="120" w:after="120" w:line="240" w:lineRule="auto"/>
                  <w:jc w:val="both"/>
                  <w:rPr>
                    <w:rFonts w:eastAsiaTheme="minorEastAsia"/>
                    <w:sz w:val="21"/>
                    <w:szCs w:val="21"/>
                  </w:rPr>
                </w:pPr>
                <w:r w:rsidRPr="009F18A9">
                  <w:rPr>
                    <w:rFonts w:eastAsiaTheme="minorEastAsia"/>
                    <w:noProof/>
                    <w:sz w:val="21"/>
                    <w:szCs w:val="21"/>
                  </w:rPr>
                  <w:drawing>
                    <wp:inline distT="0" distB="0" distL="0" distR="0" wp14:anchorId="4DF9E5D6" wp14:editId="06F31D42">
                      <wp:extent cx="6222290" cy="676275"/>
                      <wp:effectExtent l="0" t="0" r="7620" b="0"/>
                      <wp:docPr id="24"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43355" cy="689433"/>
                              </a:xfrm>
                              <a:prstGeom prst="rect">
                                <a:avLst/>
                              </a:prstGeom>
                              <a:noFill/>
                            </pic:spPr>
                          </pic:pic>
                        </a:graphicData>
                      </a:graphic>
                    </wp:inline>
                  </w:drawing>
                </w:r>
              </w:p>
              <w:p w14:paraId="72C67E5A" w14:textId="053ABE01" w:rsidR="0049163E" w:rsidRPr="009A0FC1" w:rsidRDefault="0049163E" w:rsidP="00E46915">
                <w:pPr>
                  <w:pStyle w:val="tekstaslentele"/>
                  <w:spacing w:before="120" w:after="120" w:line="240" w:lineRule="auto"/>
                  <w:jc w:val="both"/>
                  <w:rPr>
                    <w:rFonts w:eastAsia="Calibri"/>
                    <w:sz w:val="21"/>
                    <w:szCs w:val="21"/>
                  </w:rPr>
                </w:pPr>
                <w:r w:rsidRPr="006934E9">
                  <w:rPr>
                    <w:rFonts w:eastAsia="Calibri"/>
                    <w:sz w:val="21"/>
                    <w:szCs w:val="21"/>
                  </w:rPr>
                  <w:t>P</w:t>
                </w:r>
                <w:r w:rsidRPr="006934E9">
                  <w:rPr>
                    <w:rFonts w:eastAsia="Calibri"/>
                    <w:color w:val="000000"/>
                    <w:sz w:val="21"/>
                    <w:szCs w:val="21"/>
                  </w:rPr>
                  <w:t>irkimo dokumentuose būtina nurodyti</w:t>
                </w:r>
                <w:r w:rsidRPr="006934E9">
                  <w:rPr>
                    <w:rFonts w:eastAsia="Calibri"/>
                    <w:sz w:val="21"/>
                    <w:szCs w:val="21"/>
                  </w:rPr>
                  <w:t xml:space="preserve">, kad jeigu tiekėjo kvalifikacija </w:t>
                </w:r>
                <w:r w:rsidRPr="006934E9">
                  <w:rPr>
                    <w:rFonts w:eastAsia="Calibri"/>
                    <w:color w:val="000000"/>
                    <w:sz w:val="21"/>
                    <w:szCs w:val="21"/>
                  </w:rPr>
                  <w:t xml:space="preserve">dėl teisės verstis atitinkama veikla nebuvo </w:t>
                </w:r>
                <w:r w:rsidRPr="00A27F62">
                  <w:rPr>
                    <w:rFonts w:eastAsia="Calibri"/>
                    <w:color w:val="000000"/>
                    <w:sz w:val="21"/>
                    <w:szCs w:val="21"/>
                  </w:rPr>
                  <w:t>tikrinama arba tikrinama ne visa apimtimi, tiekėjas įsipar</w:t>
                </w:r>
                <w:r w:rsidRPr="00A27F62">
                  <w:rPr>
                    <w:rFonts w:eastAsia="Calibri"/>
                    <w:sz w:val="21"/>
                    <w:szCs w:val="21"/>
                  </w:rPr>
                  <w:t xml:space="preserve">eigoja, kad pirkimo sutartį vykdys tik </w:t>
                </w:r>
                <w:r w:rsidRPr="009A0FC1">
                  <w:rPr>
                    <w:rFonts w:eastAsia="Calibri"/>
                    <w:sz w:val="21"/>
                    <w:szCs w:val="21"/>
                  </w:rPr>
                  <w:t>tokią teisę turintys asmenys.</w:t>
                </w:r>
              </w:p>
              <w:p w14:paraId="3F2C237B" w14:textId="43B6A4EB" w:rsidR="006E3FA1" w:rsidRPr="00416276" w:rsidRDefault="00B354DE" w:rsidP="00E46915">
                <w:pPr>
                  <w:pStyle w:val="tekstaslentele"/>
                  <w:spacing w:before="120" w:after="120" w:line="240" w:lineRule="auto"/>
                  <w:jc w:val="both"/>
                  <w:rPr>
                    <w:rFonts w:eastAsia="Calibri"/>
                    <w:color w:val="000000" w:themeColor="text1"/>
                    <w:sz w:val="21"/>
                    <w:szCs w:val="21"/>
                  </w:rPr>
                </w:pPr>
                <w:r w:rsidRPr="006E3FA1">
                  <w:rPr>
                    <w:color w:val="2F3941"/>
                    <w:sz w:val="21"/>
                    <w:szCs w:val="21"/>
                    <w:shd w:val="clear" w:color="auto" w:fill="FFFFFF"/>
                  </w:rPr>
                  <w:t xml:space="preserve">Šį sąlyga yra ypač aktuali, </w:t>
                </w:r>
                <w:r w:rsidR="006E2C24" w:rsidRPr="006E3FA1">
                  <w:rPr>
                    <w:color w:val="000000" w:themeColor="text1"/>
                    <w:sz w:val="21"/>
                    <w:szCs w:val="21"/>
                    <w:shd w:val="clear" w:color="auto" w:fill="FFFFFF"/>
                  </w:rPr>
                  <w:t xml:space="preserve">kai </w:t>
                </w:r>
                <w:r w:rsidR="002D6063" w:rsidRPr="006E3FA1">
                  <w:rPr>
                    <w:color w:val="000000" w:themeColor="text1"/>
                    <w:sz w:val="21"/>
                    <w:szCs w:val="21"/>
                    <w:shd w:val="clear" w:color="auto" w:fill="FFFFFF"/>
                  </w:rPr>
                  <w:t>pirkimo vykdytojas</w:t>
                </w:r>
                <w:r w:rsidRPr="006E3FA1">
                  <w:rPr>
                    <w:color w:val="000000" w:themeColor="text1"/>
                    <w:sz w:val="21"/>
                    <w:szCs w:val="21"/>
                    <w:shd w:val="clear" w:color="auto" w:fill="FFFFFF"/>
                  </w:rPr>
                  <w:t xml:space="preserve"> </w:t>
                </w:r>
                <w:r w:rsidR="001A2E0A">
                  <w:rPr>
                    <w:color w:val="000000" w:themeColor="text1"/>
                    <w:sz w:val="21"/>
                    <w:szCs w:val="21"/>
                    <w:shd w:val="clear" w:color="auto" w:fill="FFFFFF"/>
                  </w:rPr>
                  <w:t xml:space="preserve">objektyviai </w:t>
                </w:r>
                <w:r w:rsidRPr="006E3FA1">
                  <w:rPr>
                    <w:color w:val="000000" w:themeColor="text1"/>
                    <w:sz w:val="21"/>
                    <w:szCs w:val="21"/>
                    <w:shd w:val="clear" w:color="auto" w:fill="FFFFFF"/>
                  </w:rPr>
                  <w:t xml:space="preserve">gali nežinoti, kokiai statinių </w:t>
                </w:r>
                <w:r w:rsidR="001E74DC">
                  <w:rPr>
                    <w:color w:val="000000" w:themeColor="text1"/>
                    <w:sz w:val="21"/>
                    <w:szCs w:val="21"/>
                    <w:shd w:val="clear" w:color="auto" w:fill="FFFFFF"/>
                  </w:rPr>
                  <w:t xml:space="preserve">kategorijai </w:t>
                </w:r>
                <w:r w:rsidRPr="006E3FA1">
                  <w:rPr>
                    <w:color w:val="000000" w:themeColor="text1"/>
                    <w:sz w:val="21"/>
                    <w:szCs w:val="21"/>
                    <w:shd w:val="clear" w:color="auto" w:fill="FFFFFF"/>
                  </w:rPr>
                  <w:t xml:space="preserve">bus priskirtas būsimasis </w:t>
                </w:r>
                <w:r w:rsidR="009773ED" w:rsidRPr="006E3FA1">
                  <w:rPr>
                    <w:color w:val="000000" w:themeColor="text1"/>
                    <w:sz w:val="21"/>
                    <w:szCs w:val="21"/>
                    <w:shd w:val="clear" w:color="auto" w:fill="FFFFFF"/>
                  </w:rPr>
                  <w:t xml:space="preserve">projektuojamas </w:t>
                </w:r>
                <w:r w:rsidRPr="006E3FA1">
                  <w:rPr>
                    <w:color w:val="000000" w:themeColor="text1"/>
                    <w:sz w:val="21"/>
                    <w:szCs w:val="21"/>
                    <w:shd w:val="clear" w:color="auto" w:fill="FFFFFF"/>
                  </w:rPr>
                  <w:t xml:space="preserve">statinys. </w:t>
                </w:r>
                <w:r w:rsidR="00EC1D0A" w:rsidRPr="003B0661">
                  <w:rPr>
                    <w:color w:val="000000" w:themeColor="text1"/>
                    <w:sz w:val="21"/>
                    <w:szCs w:val="21"/>
                  </w:rPr>
                  <w:t xml:space="preserve">Vadovaujantis </w:t>
                </w:r>
                <w:r w:rsidR="00EC1D0A" w:rsidRPr="006E3FA1">
                  <w:rPr>
                    <w:color w:val="000000" w:themeColor="text1"/>
                    <w:sz w:val="21"/>
                    <w:szCs w:val="21"/>
                    <w:lang w:eastAsia="lt-LT"/>
                  </w:rPr>
                  <w:t xml:space="preserve">STR </w:t>
                </w:r>
                <w:r w:rsidR="00EC1D0A" w:rsidRPr="003B0661">
                  <w:rPr>
                    <w:color w:val="000000" w:themeColor="text1"/>
                    <w:sz w:val="21"/>
                    <w:szCs w:val="21"/>
                  </w:rPr>
                  <w:t xml:space="preserve">1.01.03:2017 „Statinių klasifikavimas“ 14 punkto nuostata, </w:t>
                </w:r>
                <w:r w:rsidR="00EC1D0A" w:rsidRPr="003B0661">
                  <w:rPr>
                    <w:i/>
                    <w:iCs/>
                    <w:color w:val="000000" w:themeColor="text1"/>
                    <w:sz w:val="21"/>
                    <w:szCs w:val="21"/>
                  </w:rPr>
                  <w:t>statinio kategoriją pagal Reglamente pateiktus požymius nustato ir projektuojamam statiniui priskiria statinio projekto vadovas.</w:t>
                </w:r>
                <w:r w:rsidR="00EC1D0A" w:rsidRPr="003B0661">
                  <w:rPr>
                    <w:color w:val="000000" w:themeColor="text1"/>
                    <w:sz w:val="21"/>
                    <w:szCs w:val="21"/>
                  </w:rPr>
                  <w:t xml:space="preserve"> </w:t>
                </w:r>
                <w:r w:rsidR="00217DBC" w:rsidRPr="006E3FA1">
                  <w:rPr>
                    <w:color w:val="000000" w:themeColor="text1"/>
                    <w:sz w:val="21"/>
                    <w:szCs w:val="21"/>
                    <w:shd w:val="clear" w:color="auto" w:fill="FFFFFF"/>
                  </w:rPr>
                  <w:t>J</w:t>
                </w:r>
                <w:r w:rsidR="00217DBC" w:rsidRPr="006E3FA1">
                  <w:rPr>
                    <w:rFonts w:eastAsia="Calibri"/>
                    <w:color w:val="000000" w:themeColor="text1"/>
                    <w:sz w:val="21"/>
                    <w:szCs w:val="21"/>
                  </w:rPr>
                  <w:t xml:space="preserve">ei sutarties vykdymo metu rengdamas projektą projekto vadovas priskirtų statinį žemesnei kategorijai nei buvo nustatyta kvalifikacijos reikalavime, toks reikalavimas būtų neproporcingas ir </w:t>
                </w:r>
                <w:r w:rsidR="00962B9A" w:rsidRPr="006E3FA1">
                  <w:rPr>
                    <w:rFonts w:eastAsia="Calibri"/>
                    <w:color w:val="000000" w:themeColor="text1"/>
                    <w:sz w:val="21"/>
                    <w:szCs w:val="21"/>
                  </w:rPr>
                  <w:t>ne</w:t>
                </w:r>
                <w:r w:rsidR="00217DBC" w:rsidRPr="006E3FA1">
                  <w:rPr>
                    <w:rFonts w:eastAsia="Calibri"/>
                    <w:color w:val="000000" w:themeColor="text1"/>
                    <w:sz w:val="21"/>
                    <w:szCs w:val="21"/>
                  </w:rPr>
                  <w:t>susijęs su pirkimo objektu.</w:t>
                </w:r>
                <w:r w:rsidR="006E3FA1">
                  <w:rPr>
                    <w:rFonts w:eastAsia="Calibri"/>
                    <w:color w:val="000000" w:themeColor="text1"/>
                    <w:sz w:val="21"/>
                    <w:szCs w:val="21"/>
                  </w:rPr>
                  <w:t xml:space="preserve"> T</w:t>
                </w:r>
                <w:r w:rsidR="006E3FA1" w:rsidRPr="003B0661">
                  <w:rPr>
                    <w:color w:val="000000" w:themeColor="text1"/>
                    <w:sz w:val="21"/>
                    <w:szCs w:val="21"/>
                  </w:rPr>
                  <w:t xml:space="preserve">aigi, kai rengiant pirkimo dokumentus nėra žinoma ir </w:t>
                </w:r>
                <w:r w:rsidR="006E3FA1" w:rsidRPr="00416276">
                  <w:rPr>
                    <w:rFonts w:eastAsia="Calibri"/>
                    <w:color w:val="000000" w:themeColor="text1"/>
                    <w:sz w:val="21"/>
                    <w:szCs w:val="21"/>
                  </w:rPr>
                  <w:t>aišku, ar projektuojamas statinys bus priskirtas ypatingajam ar neypatingajam, neypatingajam ar nesudėtingajam statiniui,  a</w:t>
                </w:r>
                <w:r w:rsidR="006E3FA1" w:rsidRPr="00416276">
                  <w:rPr>
                    <w:color w:val="000000" w:themeColor="text1"/>
                    <w:sz w:val="21"/>
                    <w:szCs w:val="21"/>
                    <w:shd w:val="clear" w:color="auto" w:fill="FFFFFF"/>
                  </w:rPr>
                  <w:t>tsižvelgiant į tai, kad pirkimo dokumentuose gali būti nustatyti tik būtini reikalavimai, reikalavimas specialistams nenustatomas. </w:t>
                </w:r>
                <w:r w:rsidR="006E3FA1" w:rsidRPr="00416276">
                  <w:rPr>
                    <w:rFonts w:eastAsia="Calibri"/>
                    <w:color w:val="000000" w:themeColor="text1"/>
                    <w:sz w:val="21"/>
                    <w:szCs w:val="21"/>
                  </w:rPr>
                  <w:t>Sutarties vykdymo metu paaiškėjus, koks bus statinys, atitinkamai tiekėjas ir privalės užtikrinti, kad pirkimo sutartį vykdys reikalingą (atitinkančią nustatytą statinio kategoriją) teisę turintys asmenys.</w:t>
                </w:r>
              </w:p>
              <w:p w14:paraId="7DB02531" w14:textId="77777777" w:rsidR="001A2E0A" w:rsidRDefault="001A2E0A" w:rsidP="00E46915">
                <w:pPr>
                  <w:pStyle w:val="tekstaslentele"/>
                  <w:spacing w:before="120" w:after="120" w:line="240" w:lineRule="auto"/>
                  <w:jc w:val="both"/>
                  <w:rPr>
                    <w:color w:val="000000" w:themeColor="text1"/>
                    <w:sz w:val="21"/>
                    <w:szCs w:val="21"/>
                  </w:rPr>
                </w:pPr>
              </w:p>
              <w:p w14:paraId="1FEDC9E4" w14:textId="45AF764E" w:rsidR="009773ED" w:rsidRPr="003B0661" w:rsidRDefault="009773ED" w:rsidP="00E46915">
                <w:pPr>
                  <w:pStyle w:val="tekstaslentele"/>
                  <w:spacing w:before="120" w:after="120" w:line="240" w:lineRule="auto"/>
                  <w:jc w:val="both"/>
                  <w:rPr>
                    <w:color w:val="000000" w:themeColor="text1"/>
                    <w:sz w:val="21"/>
                    <w:szCs w:val="21"/>
                  </w:rPr>
                </w:pPr>
                <w:r w:rsidRPr="00AA7F15">
                  <w:rPr>
                    <w:color w:val="000000" w:themeColor="text1"/>
                    <w:sz w:val="21"/>
                    <w:szCs w:val="21"/>
                  </w:rPr>
                  <w:t xml:space="preserve">Minėta </w:t>
                </w:r>
                <w:r w:rsidRPr="009B35B5">
                  <w:rPr>
                    <w:color w:val="000000" w:themeColor="text1"/>
                    <w:sz w:val="21"/>
                    <w:szCs w:val="21"/>
                  </w:rPr>
                  <w:t>sąlyga,</w:t>
                </w:r>
                <w:r w:rsidRPr="009B35B5">
                  <w:rPr>
                    <w:rFonts w:asciiTheme="minorHAnsi" w:eastAsia="Calibri" w:hAnsiTheme="minorHAnsi" w:cstheme="minorBidi"/>
                    <w:color w:val="000000" w:themeColor="text1"/>
                    <w:sz w:val="21"/>
                    <w:szCs w:val="21"/>
                  </w:rPr>
                  <w:t xml:space="preserve"> </w:t>
                </w:r>
                <w:r w:rsidRPr="009B35B5">
                  <w:rPr>
                    <w:color w:val="000000" w:themeColor="text1"/>
                    <w:sz w:val="21"/>
                    <w:szCs w:val="21"/>
                  </w:rPr>
                  <w:t>kad pirkimo sutartį vykdys tik tokią teisę turintys asmenys yra,</w:t>
                </w:r>
                <w:r w:rsidRPr="009B35B5" w:rsidDel="00C44761">
                  <w:rPr>
                    <w:color w:val="000000" w:themeColor="text1"/>
                    <w:sz w:val="21"/>
                    <w:szCs w:val="21"/>
                  </w:rPr>
                  <w:t xml:space="preserve"> </w:t>
                </w:r>
                <w:r w:rsidRPr="009B35B5">
                  <w:rPr>
                    <w:color w:val="000000" w:themeColor="text1"/>
                    <w:sz w:val="21"/>
                    <w:szCs w:val="21"/>
                  </w:rPr>
                  <w:t>labai svarbi ir tada, kai pirkimo vykdytojas</w:t>
                </w:r>
                <w:r>
                  <w:rPr>
                    <w:color w:val="000000" w:themeColor="text1"/>
                    <w:sz w:val="21"/>
                    <w:szCs w:val="21"/>
                  </w:rPr>
                  <w:t xml:space="preserve"> </w:t>
                </w:r>
                <w:r w:rsidRPr="009B35B5">
                  <w:rPr>
                    <w:color w:val="000000" w:themeColor="text1"/>
                    <w:sz w:val="21"/>
                    <w:szCs w:val="21"/>
                  </w:rPr>
                  <w:t>negali tiksliai apibrėžti, kokios kvalifikacijos</w:t>
                </w:r>
                <w:r>
                  <w:rPr>
                    <w:color w:val="000000" w:themeColor="text1"/>
                    <w:sz w:val="21"/>
                    <w:szCs w:val="21"/>
                  </w:rPr>
                  <w:t xml:space="preserve"> </w:t>
                </w:r>
                <w:r w:rsidR="001A2E0A">
                  <w:rPr>
                    <w:color w:val="000000" w:themeColor="text1"/>
                    <w:sz w:val="21"/>
                    <w:szCs w:val="21"/>
                  </w:rPr>
                  <w:t>(specializacijos)</w:t>
                </w:r>
                <w:r w:rsidRPr="009B35B5">
                  <w:rPr>
                    <w:color w:val="000000" w:themeColor="text1"/>
                    <w:sz w:val="21"/>
                    <w:szCs w:val="21"/>
                  </w:rPr>
                  <w:t xml:space="preserve"> specialistų privalo turėti tiekėjas. Pavyzdžiui, perkant kultūros paveldo tvarkybos darbų projektavimą, sudėtinga įvertinti, kokių atitinkamos specializacijos specialistų reiktų reikalauti. Tokiu atveju tiekėjas sutarties vykdymui įsipareigoja </w:t>
                </w:r>
                <w:r w:rsidRPr="003B0661">
                  <w:rPr>
                    <w:color w:val="000000" w:themeColor="text1"/>
                    <w:sz w:val="21"/>
                    <w:szCs w:val="21"/>
                  </w:rPr>
                  <w:t>paskirti tik tokius specialistus, kurie turės teisę teikti kultūros paveldo objekte atitinkamas projektavimo paslaugas ar pan.</w:t>
                </w:r>
              </w:p>
              <w:p w14:paraId="3548951B" w14:textId="77777777" w:rsidR="006D4F79" w:rsidRPr="009A0FC1" w:rsidRDefault="006D4F79" w:rsidP="00E46915">
                <w:pPr>
                  <w:pStyle w:val="tekstaslentele"/>
                  <w:spacing w:before="120" w:after="120" w:line="240" w:lineRule="auto"/>
                  <w:jc w:val="both"/>
                  <w:rPr>
                    <w:color w:val="000000" w:themeColor="text1"/>
                    <w:sz w:val="21"/>
                    <w:szCs w:val="21"/>
                  </w:rPr>
                </w:pPr>
              </w:p>
              <w:p w14:paraId="25AC9215" w14:textId="093E2F89" w:rsidR="000B03DB" w:rsidRDefault="0049163E" w:rsidP="00E46915">
                <w:pPr>
                  <w:pStyle w:val="tekstaslentele"/>
                  <w:spacing w:before="120" w:after="120" w:line="240" w:lineRule="auto"/>
                  <w:jc w:val="both"/>
                  <w:rPr>
                    <w:color w:val="000000" w:themeColor="text1"/>
                  </w:rPr>
                </w:pPr>
                <w:r w:rsidRPr="009A0FC1">
                  <w:rPr>
                    <w:color w:val="000000" w:themeColor="text1"/>
                    <w:sz w:val="21"/>
                    <w:szCs w:val="21"/>
                  </w:rPr>
                  <w:t xml:space="preserve">Rekomenduojama </w:t>
                </w:r>
                <w:r w:rsidRPr="00A27F62">
                  <w:rPr>
                    <w:color w:val="000000" w:themeColor="text1"/>
                    <w:sz w:val="21"/>
                    <w:szCs w:val="21"/>
                  </w:rPr>
                  <w:t>pirkimo sutartyje nurodyti, kad tiekėjo įsipareigojimas, jog sutartį vykdys tik tokią teisę turintys asmenys, yra esminė sutarties sąlyga, kurią pažeidus gali būti nutraukiama sutartis ir taikomos atitinkamos nuobaudos.</w:t>
                </w:r>
              </w:p>
              <w:p w14:paraId="3A59F6BF" w14:textId="77777777" w:rsidR="00364E70" w:rsidRPr="008D701A" w:rsidRDefault="00364E70" w:rsidP="00E46915">
                <w:pPr>
                  <w:pStyle w:val="tekstaslentele"/>
                  <w:spacing w:before="120" w:after="120" w:line="240" w:lineRule="auto"/>
                  <w:jc w:val="both"/>
                  <w:rPr>
                    <w:color w:val="000000" w:themeColor="text1"/>
                    <w:sz w:val="21"/>
                    <w:szCs w:val="21"/>
                  </w:rPr>
                </w:pPr>
              </w:p>
              <w:p w14:paraId="4F2C80A4" w14:textId="3C43692C" w:rsidR="00364E70" w:rsidRDefault="00364E70" w:rsidP="00E46915">
                <w:pPr>
                  <w:spacing w:before="120" w:after="120"/>
                  <w:rPr>
                    <w:rFonts w:ascii="Arial" w:eastAsiaTheme="minorHAnsi" w:hAnsi="Arial" w:cs="Arial"/>
                    <w:color w:val="000000" w:themeColor="text1"/>
                    <w:sz w:val="21"/>
                    <w:szCs w:val="21"/>
                  </w:rPr>
                </w:pPr>
                <w:r w:rsidRPr="005B21CF">
                  <w:rPr>
                    <w:rFonts w:ascii="Arial" w:eastAsiaTheme="minorHAnsi" w:hAnsi="Arial" w:cs="Arial"/>
                    <w:color w:val="000000" w:themeColor="text1"/>
                    <w:sz w:val="21"/>
                    <w:szCs w:val="21"/>
                  </w:rPr>
                  <w:t xml:space="preserve">Tiekėjo bei specialistų kvalifikacija turi būti įgyta iki </w:t>
                </w:r>
                <w:r w:rsidR="00CB1A1D">
                  <w:rPr>
                    <w:rFonts w:ascii="Arial" w:eastAsiaTheme="minorHAnsi" w:hAnsi="Arial" w:cs="Arial"/>
                    <w:color w:val="000000" w:themeColor="text1"/>
                    <w:sz w:val="21"/>
                    <w:szCs w:val="21"/>
                  </w:rPr>
                  <w:t xml:space="preserve">pasiūlymų </w:t>
                </w:r>
                <w:r w:rsidR="00532EA3">
                  <w:rPr>
                    <w:rFonts w:ascii="Arial" w:eastAsiaTheme="minorHAnsi" w:hAnsi="Arial" w:cs="Arial"/>
                    <w:color w:val="000000" w:themeColor="text1"/>
                    <w:sz w:val="21"/>
                    <w:szCs w:val="21"/>
                  </w:rPr>
                  <w:t>(</w:t>
                </w:r>
                <w:r w:rsidRPr="005B21CF">
                  <w:rPr>
                    <w:rFonts w:ascii="Arial" w:eastAsiaTheme="minorHAnsi" w:hAnsi="Arial" w:cs="Arial"/>
                    <w:color w:val="000000" w:themeColor="text1"/>
                    <w:sz w:val="21"/>
                    <w:szCs w:val="21"/>
                  </w:rPr>
                  <w:t>paraiškų</w:t>
                </w:r>
                <w:r w:rsidR="00532EA3">
                  <w:rPr>
                    <w:rFonts w:ascii="Arial" w:eastAsiaTheme="minorHAnsi" w:hAnsi="Arial" w:cs="Arial"/>
                    <w:color w:val="000000" w:themeColor="text1"/>
                    <w:sz w:val="21"/>
                    <w:szCs w:val="21"/>
                  </w:rPr>
                  <w:t>)</w:t>
                </w:r>
                <w:r w:rsidR="00CB1A1D">
                  <w:rPr>
                    <w:rFonts w:ascii="Arial" w:eastAsiaTheme="minorHAnsi" w:hAnsi="Arial" w:cs="Arial"/>
                    <w:color w:val="000000" w:themeColor="text1"/>
                    <w:sz w:val="21"/>
                    <w:szCs w:val="21"/>
                  </w:rPr>
                  <w:t xml:space="preserve"> </w:t>
                </w:r>
                <w:r w:rsidRPr="005B21CF">
                  <w:rPr>
                    <w:rFonts w:ascii="Arial" w:eastAsiaTheme="minorHAnsi" w:hAnsi="Arial" w:cs="Arial"/>
                    <w:color w:val="000000" w:themeColor="text1"/>
                    <w:sz w:val="21"/>
                    <w:szCs w:val="21"/>
                  </w:rPr>
                  <w:t xml:space="preserve">pateikimo termino pabaigos ir tai turi būti užfiksuota pačiame dokumente. Jeigu dokumentai yra išduoti po </w:t>
                </w:r>
                <w:r w:rsidR="00CB1A1D">
                  <w:rPr>
                    <w:rFonts w:ascii="Arial" w:eastAsiaTheme="minorHAnsi" w:hAnsi="Arial" w:cs="Arial"/>
                    <w:color w:val="000000" w:themeColor="text1"/>
                    <w:sz w:val="21"/>
                    <w:szCs w:val="21"/>
                  </w:rPr>
                  <w:t xml:space="preserve">pasiūlymų </w:t>
                </w:r>
                <w:r w:rsidR="003A256F">
                  <w:rPr>
                    <w:rFonts w:ascii="Arial" w:eastAsiaTheme="minorHAnsi" w:hAnsi="Arial" w:cs="Arial"/>
                    <w:color w:val="000000" w:themeColor="text1"/>
                    <w:sz w:val="21"/>
                    <w:szCs w:val="21"/>
                  </w:rPr>
                  <w:t>(</w:t>
                </w:r>
                <w:r w:rsidRPr="005B21CF">
                  <w:rPr>
                    <w:rFonts w:ascii="Arial" w:eastAsiaTheme="minorHAnsi" w:hAnsi="Arial" w:cs="Arial"/>
                    <w:color w:val="000000" w:themeColor="text1"/>
                    <w:sz w:val="21"/>
                    <w:szCs w:val="21"/>
                  </w:rPr>
                  <w:t>paraiškų</w:t>
                </w:r>
                <w:r w:rsidR="003A256F">
                  <w:rPr>
                    <w:rFonts w:ascii="Arial" w:eastAsiaTheme="minorHAnsi" w:hAnsi="Arial" w:cs="Arial"/>
                    <w:color w:val="000000" w:themeColor="text1"/>
                    <w:sz w:val="21"/>
                    <w:szCs w:val="21"/>
                  </w:rPr>
                  <w:t>)</w:t>
                </w:r>
                <w:r w:rsidRPr="005B21CF">
                  <w:rPr>
                    <w:rFonts w:ascii="Arial" w:eastAsiaTheme="minorHAnsi" w:hAnsi="Arial" w:cs="Arial"/>
                    <w:color w:val="000000" w:themeColor="text1"/>
                    <w:sz w:val="21"/>
                    <w:szCs w:val="21"/>
                  </w:rPr>
                  <w:t xml:space="preserve"> pateikimo termino pabaigos, juose nurodoma informacija turi būti aktuali iki šio termino pabaigos.</w:t>
                </w:r>
              </w:p>
              <w:p w14:paraId="65BF8141" w14:textId="73A96417" w:rsidR="005833E9" w:rsidRPr="00A81CFD" w:rsidRDefault="005833E9" w:rsidP="00E46915">
                <w:pPr>
                  <w:spacing w:before="120" w:after="120"/>
                  <w:jc w:val="both"/>
                  <w:rPr>
                    <w:rFonts w:ascii="Arial" w:eastAsiaTheme="minorHAnsi" w:hAnsi="Arial" w:cs="Arial"/>
                    <w:b/>
                    <w:bCs/>
                    <w:color w:val="000000" w:themeColor="text1"/>
                    <w:sz w:val="21"/>
                    <w:szCs w:val="21"/>
                  </w:rPr>
                </w:pPr>
                <w:r w:rsidRPr="00A81CFD">
                  <w:rPr>
                    <w:rFonts w:ascii="Arial" w:eastAsiaTheme="minorHAnsi" w:hAnsi="Arial" w:cs="Arial"/>
                    <w:b/>
                    <w:bCs/>
                    <w:color w:val="000000" w:themeColor="text1"/>
                    <w:sz w:val="21"/>
                    <w:szCs w:val="21"/>
                  </w:rPr>
                  <w:t xml:space="preserve">Paprastai </w:t>
                </w:r>
                <w:r w:rsidR="00350815">
                  <w:rPr>
                    <w:rFonts w:ascii="Arial" w:eastAsiaTheme="minorHAnsi" w:hAnsi="Arial" w:cs="Arial"/>
                    <w:b/>
                    <w:bCs/>
                    <w:color w:val="000000" w:themeColor="text1"/>
                    <w:sz w:val="21"/>
                    <w:szCs w:val="21"/>
                  </w:rPr>
                  <w:t xml:space="preserve">vadovaujančiam personalui ir specialistams </w:t>
                </w:r>
                <w:r w:rsidRPr="00A81CFD">
                  <w:rPr>
                    <w:rFonts w:ascii="Arial" w:eastAsiaTheme="minorHAnsi" w:hAnsi="Arial" w:cs="Arial"/>
                    <w:b/>
                    <w:bCs/>
                    <w:color w:val="000000" w:themeColor="text1"/>
                    <w:sz w:val="21"/>
                    <w:szCs w:val="21"/>
                  </w:rPr>
                  <w:t>nustatomi tokie reikalavimai:</w:t>
                </w:r>
              </w:p>
              <w:p w14:paraId="7ECE89CE" w14:textId="4247A566" w:rsidR="005833E9" w:rsidRPr="008D701A" w:rsidRDefault="005833E9" w:rsidP="00E46915">
                <w:pPr>
                  <w:spacing w:before="120" w:after="120"/>
                  <w:jc w:val="both"/>
                  <w:rPr>
                    <w:rFonts w:ascii="Arial" w:eastAsiaTheme="minorHAnsi" w:hAnsi="Arial" w:cs="Arial"/>
                    <w:color w:val="000000" w:themeColor="text1"/>
                    <w:sz w:val="21"/>
                    <w:szCs w:val="21"/>
                  </w:rPr>
                </w:pPr>
                <w:r w:rsidRPr="008D701A">
                  <w:rPr>
                    <w:rFonts w:ascii="Arial" w:eastAsiaTheme="minorHAnsi" w:hAnsi="Arial" w:cs="Arial"/>
                    <w:color w:val="000000" w:themeColor="text1"/>
                    <w:sz w:val="21"/>
                    <w:szCs w:val="21"/>
                  </w:rPr>
                  <w:t>jeigu pasiūlymą teikia ūkio subjektų grupė – reikalavimą turi atitikti ūkio subjektų grupės nario (-</w:t>
                </w:r>
                <w:proofErr w:type="spellStart"/>
                <w:r w:rsidRPr="008D701A">
                  <w:rPr>
                    <w:rFonts w:ascii="Arial" w:eastAsiaTheme="minorHAnsi" w:hAnsi="Arial" w:cs="Arial"/>
                    <w:color w:val="000000" w:themeColor="text1"/>
                    <w:sz w:val="21"/>
                    <w:szCs w:val="21"/>
                  </w:rPr>
                  <w:t>ių</w:t>
                </w:r>
                <w:proofErr w:type="spellEnd"/>
                <w:r w:rsidRPr="008D701A">
                  <w:rPr>
                    <w:rFonts w:ascii="Arial" w:eastAsiaTheme="minorHAnsi" w:hAnsi="Arial" w:cs="Arial"/>
                    <w:color w:val="000000" w:themeColor="text1"/>
                    <w:sz w:val="21"/>
                    <w:szCs w:val="21"/>
                  </w:rPr>
                  <w:t>) specialistai, atsižvelgiant į jų prisiimamus įsipareigojimus pirkimo sutarčiai vykdyti;</w:t>
                </w:r>
              </w:p>
              <w:p w14:paraId="7FA37E4B" w14:textId="77777777" w:rsidR="000820C3" w:rsidRPr="008D701A" w:rsidRDefault="000820C3" w:rsidP="00E46915">
                <w:pPr>
                  <w:spacing w:before="120" w:after="120"/>
                  <w:jc w:val="both"/>
                  <w:rPr>
                    <w:rFonts w:ascii="Arial" w:eastAsiaTheme="minorHAnsi" w:hAnsi="Arial" w:cs="Arial"/>
                    <w:color w:val="000000" w:themeColor="text1"/>
                    <w:sz w:val="21"/>
                    <w:szCs w:val="21"/>
                  </w:rPr>
                </w:pPr>
              </w:p>
              <w:p w14:paraId="548992F4" w14:textId="51A103C9" w:rsidR="005833E9" w:rsidRPr="008D701A" w:rsidRDefault="005833E9" w:rsidP="00E46915">
                <w:pPr>
                  <w:spacing w:before="120" w:after="120"/>
                  <w:jc w:val="both"/>
                  <w:rPr>
                    <w:rFonts w:ascii="Arial" w:eastAsiaTheme="minorHAnsi" w:hAnsi="Arial" w:cs="Arial"/>
                    <w:color w:val="000000" w:themeColor="text1"/>
                    <w:sz w:val="21"/>
                    <w:szCs w:val="21"/>
                  </w:rPr>
                </w:pPr>
                <w:r w:rsidRPr="008D701A">
                  <w:rPr>
                    <w:rFonts w:ascii="Arial" w:eastAsiaTheme="minorHAnsi" w:hAnsi="Arial" w:cs="Arial"/>
                    <w:color w:val="000000" w:themeColor="text1"/>
                    <w:sz w:val="21"/>
                    <w:szCs w:val="21"/>
                  </w:rPr>
                  <w:t>tiekėjas gali remtis kitų ūkio subjektų pajėgumais tik tuo atveju, jeigu tie subjektai (jų darbuotojai) patys vykdys tą pirkimo sutarties dalį, kuriai reikia jų turimų pajėgumų;</w:t>
                </w:r>
              </w:p>
              <w:p w14:paraId="115D33B9" w14:textId="77777777" w:rsidR="000820C3" w:rsidRPr="008D701A" w:rsidRDefault="000820C3" w:rsidP="00E46915">
                <w:pPr>
                  <w:spacing w:before="120" w:after="120"/>
                  <w:jc w:val="both"/>
                  <w:rPr>
                    <w:rFonts w:ascii="Arial" w:eastAsiaTheme="minorHAnsi" w:hAnsi="Arial" w:cs="Arial"/>
                    <w:color w:val="000000" w:themeColor="text1"/>
                    <w:sz w:val="21"/>
                    <w:szCs w:val="21"/>
                  </w:rPr>
                </w:pPr>
              </w:p>
              <w:p w14:paraId="5174947D" w14:textId="2E44A79C" w:rsidR="005833E9" w:rsidRDefault="005833E9" w:rsidP="002661E2">
                <w:pPr>
                  <w:pStyle w:val="tekstaslentele"/>
                  <w:spacing w:before="120" w:after="120" w:line="240" w:lineRule="auto"/>
                  <w:jc w:val="both"/>
                  <w:rPr>
                    <w:color w:val="000000" w:themeColor="text1"/>
                    <w:sz w:val="21"/>
                    <w:szCs w:val="21"/>
                  </w:rPr>
                </w:pPr>
                <w:r w:rsidRPr="008D701A">
                  <w:rPr>
                    <w:color w:val="000000" w:themeColor="text1"/>
                    <w:sz w:val="21"/>
                    <w:szCs w:val="21"/>
                  </w:rPr>
                  <w:t>subtiekėjai – jei tiekėjas (jo pasitelkiami specialistai) pats atitinka nustatytą reikalavimą, tačiau</w:t>
                </w:r>
                <w:r w:rsidR="00E820F3">
                  <w:rPr>
                    <w:color w:val="000000" w:themeColor="text1"/>
                    <w:sz w:val="21"/>
                    <w:szCs w:val="21"/>
                  </w:rPr>
                  <w:t xml:space="preserve"> </w:t>
                </w:r>
                <w:r w:rsidRPr="008D701A">
                  <w:rPr>
                    <w:color w:val="000000" w:themeColor="text1"/>
                    <w:sz w:val="21"/>
                    <w:szCs w:val="21"/>
                  </w:rPr>
                  <w:t>ketina pasitelkti subtiekėjus (jo specialistus), subtiekėjų specialistai privalo</w:t>
                </w:r>
                <w:r w:rsidR="00350815">
                  <w:rPr>
                    <w:color w:val="000000" w:themeColor="text1"/>
                    <w:sz w:val="21"/>
                    <w:szCs w:val="21"/>
                  </w:rPr>
                  <w:t xml:space="preserve"> </w:t>
                </w:r>
                <w:r w:rsidRPr="008D701A">
                  <w:rPr>
                    <w:color w:val="000000" w:themeColor="text1"/>
                    <w:sz w:val="21"/>
                    <w:szCs w:val="21"/>
                  </w:rPr>
                  <w:t xml:space="preserve"> atitikti nustatytus reikalavimus, jeigu subtiekėjai (jų darbuotojai) patys vykdys tą pirkimo sutarties dalį, kuriai reikia nustatytos kvalifikacijos.</w:t>
                </w:r>
              </w:p>
              <w:p w14:paraId="1D86B005" w14:textId="209E84B6" w:rsidR="00B903E2" w:rsidRDefault="00B903E2" w:rsidP="002661E2">
                <w:pPr>
                  <w:pStyle w:val="tekstaslentele"/>
                  <w:spacing w:before="120" w:after="120" w:line="240" w:lineRule="auto"/>
                  <w:jc w:val="both"/>
                  <w:rPr>
                    <w:color w:val="000000" w:themeColor="text1"/>
                    <w:sz w:val="21"/>
                    <w:szCs w:val="21"/>
                  </w:rPr>
                </w:pPr>
                <w:r w:rsidRPr="002661E2">
                  <w:rPr>
                    <w:color w:val="000000" w:themeColor="text1"/>
                    <w:sz w:val="21"/>
                    <w:szCs w:val="21"/>
                  </w:rPr>
                  <w:t>Pirkimo dokumentuose gali būti nustatoma, kad tokių subtiekėjų</w:t>
                </w:r>
                <w:r w:rsidR="00F26C17" w:rsidRPr="002661E2">
                  <w:rPr>
                    <w:color w:val="000000" w:themeColor="text1"/>
                    <w:sz w:val="21"/>
                    <w:szCs w:val="21"/>
                  </w:rPr>
                  <w:t xml:space="preserve"> (jo pasitelkiamų specialistų)</w:t>
                </w:r>
                <w:r w:rsidRPr="002661E2">
                  <w:rPr>
                    <w:color w:val="000000" w:themeColor="text1"/>
                    <w:sz w:val="21"/>
                    <w:szCs w:val="21"/>
                  </w:rPr>
                  <w:t xml:space="preserve">, jeigu jie žinomi, kvalifikacija tikrinama pirkimo procedūrų metu, arba, kad tiekėjas privalo įsipareigoti, jog pirkimo sutartį </w:t>
                </w:r>
                <w:r w:rsidRPr="002661E2">
                  <w:rPr>
                    <w:color w:val="000000" w:themeColor="text1"/>
                    <w:sz w:val="21"/>
                    <w:szCs w:val="21"/>
                  </w:rPr>
                  <w:lastRenderedPageBreak/>
                  <w:t>vykdys tik tokią teisę turintys asmenys, ir nurodo, kad pirkimo vykdytojui pareikalavus, tiekėjas turės pateikti dokumentus, įrodančius subtiekėjo teisę verstis atitinkama veikla, kuriai jis pasitelkiamas.</w:t>
                </w:r>
              </w:p>
              <w:p w14:paraId="08FFB161" w14:textId="627ED190" w:rsidR="000B03DB" w:rsidRPr="009F18A9" w:rsidRDefault="00A62181" w:rsidP="00E46915">
                <w:pPr>
                  <w:pStyle w:val="tekstaslentele"/>
                  <w:spacing w:before="120" w:after="120" w:line="240" w:lineRule="auto"/>
                  <w:jc w:val="both"/>
                  <w:rPr>
                    <w:rFonts w:eastAsiaTheme="minorEastAsia"/>
                    <w:sz w:val="21"/>
                    <w:szCs w:val="21"/>
                  </w:rPr>
                </w:pPr>
                <w:r>
                  <w:rPr>
                    <w:noProof/>
                  </w:rPr>
                  <w:drawing>
                    <wp:inline distT="0" distB="0" distL="0" distR="0" wp14:anchorId="1DCED292" wp14:editId="2270F1C6">
                      <wp:extent cx="6301105" cy="641350"/>
                      <wp:effectExtent l="0" t="0" r="4445" b="635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01105" cy="641350"/>
                              </a:xfrm>
                              <a:prstGeom prst="rect">
                                <a:avLst/>
                              </a:prstGeom>
                            </pic:spPr>
                          </pic:pic>
                        </a:graphicData>
                      </a:graphic>
                    </wp:inline>
                  </w:drawing>
                </w:r>
              </w:p>
              <w:p w14:paraId="3F875B6D" w14:textId="77777777" w:rsidR="005656CE" w:rsidRPr="009F18A9" w:rsidRDefault="005656CE" w:rsidP="00E46915">
                <w:pPr>
                  <w:pStyle w:val="tekstaslentele"/>
                  <w:spacing w:line="240" w:lineRule="auto"/>
                  <w:jc w:val="both"/>
                  <w:rPr>
                    <w:rFonts w:eastAsiaTheme="minorEastAsia"/>
                    <w:sz w:val="21"/>
                    <w:szCs w:val="21"/>
                  </w:rPr>
                </w:pPr>
                <w:r w:rsidRPr="009F18A9">
                  <w:rPr>
                    <w:rFonts w:eastAsiaTheme="minorEastAsia"/>
                    <w:sz w:val="21"/>
                    <w:szCs w:val="21"/>
                  </w:rPr>
                  <w:t>Pirkimo  vykdytojas nereikalauja iš tiekėjo pateikti dokumentų, patvirtinančių jo atitiktį kvalifikacijos reikalavimams, jeigu jis gali susipažinti su šiais dokumentais ar informacija tiesiogiai ir neatlygintinai prisijungęs prie nacionalinės duomenų bazės bet kurioje valstybėje narėje arba naudodamasis Centrinės viešųjų pirkimų informacinės sistemos (toliau – CVP IS) priemonėmis, arba šiuos dokumentus jau turi iš ankstesnių pirkimo procedūrų, jei šie dokumentai tebėra aktualūs ir galiojantys.</w:t>
                </w:r>
              </w:p>
              <w:p w14:paraId="7B753F65" w14:textId="7B8DE663" w:rsidR="005656CE" w:rsidRPr="00F674B0" w:rsidRDefault="005656CE" w:rsidP="00E46915">
                <w:pPr>
                  <w:pStyle w:val="tekstaslentele"/>
                  <w:spacing w:line="240" w:lineRule="auto"/>
                  <w:jc w:val="both"/>
                  <w:rPr>
                    <w:rFonts w:eastAsiaTheme="minorEastAsia"/>
                    <w:sz w:val="21"/>
                    <w:szCs w:val="21"/>
                  </w:rPr>
                </w:pPr>
                <w:r w:rsidRPr="00F674B0">
                  <w:rPr>
                    <w:rFonts w:eastAsiaTheme="minorEastAsia"/>
                    <w:sz w:val="21"/>
                    <w:szCs w:val="21"/>
                  </w:rPr>
                  <w:t xml:space="preserve">Pateikiama keletas nuorodų į aktualius registrus, kuriuose viešinami </w:t>
                </w:r>
                <w:r w:rsidR="00F674B0" w:rsidRPr="00F674B0">
                  <w:rPr>
                    <w:rFonts w:eastAsiaTheme="minorEastAsia"/>
                    <w:sz w:val="21"/>
                    <w:szCs w:val="21"/>
                  </w:rPr>
                  <w:t>kvalifikacij</w:t>
                </w:r>
                <w:r w:rsidR="00F674B0">
                  <w:rPr>
                    <w:rFonts w:eastAsiaTheme="minorEastAsia"/>
                    <w:sz w:val="21"/>
                    <w:szCs w:val="21"/>
                  </w:rPr>
                  <w:t>os</w:t>
                </w:r>
                <w:r w:rsidR="00F674B0" w:rsidRPr="00F674B0">
                  <w:rPr>
                    <w:rFonts w:eastAsiaTheme="minorEastAsia"/>
                    <w:sz w:val="21"/>
                    <w:szCs w:val="21"/>
                  </w:rPr>
                  <w:t xml:space="preserve"> </w:t>
                </w:r>
                <w:r w:rsidRPr="00F674B0">
                  <w:rPr>
                    <w:rFonts w:eastAsiaTheme="minorEastAsia"/>
                    <w:sz w:val="21"/>
                    <w:szCs w:val="21"/>
                  </w:rPr>
                  <w:t>dokumentai:</w:t>
                </w:r>
              </w:p>
              <w:p w14:paraId="5C0DFD0D" w14:textId="76D08864" w:rsidR="005656CE" w:rsidRPr="00F674B0" w:rsidRDefault="00A14B54" w:rsidP="00E46915">
                <w:pPr>
                  <w:pStyle w:val="tekstaslentele"/>
                  <w:spacing w:line="240" w:lineRule="auto"/>
                  <w:jc w:val="both"/>
                  <w:rPr>
                    <w:rFonts w:eastAsiaTheme="minorEastAsia"/>
                    <w:sz w:val="21"/>
                    <w:szCs w:val="21"/>
                  </w:rPr>
                </w:pPr>
                <w:hyperlink r:id="rId67" w:history="1">
                  <w:r w:rsidR="005656CE" w:rsidRPr="00F674B0">
                    <w:rPr>
                      <w:rStyle w:val="Hipersaitas"/>
                      <w:rFonts w:eastAsiaTheme="minorEastAsia"/>
                      <w:sz w:val="21"/>
                      <w:szCs w:val="21"/>
                    </w:rPr>
                    <w:t>https://www.ssva.lt/cms/registrai</w:t>
                  </w:r>
                </w:hyperlink>
                <w:r w:rsidR="005656CE" w:rsidRPr="00F674B0">
                  <w:rPr>
                    <w:rFonts w:eastAsiaTheme="minorEastAsia"/>
                    <w:sz w:val="21"/>
                    <w:szCs w:val="21"/>
                  </w:rPr>
                  <w:t xml:space="preserve"> (buvo </w:t>
                </w:r>
                <w:hyperlink r:id="rId68" w:history="1">
                  <w:r w:rsidR="00F674B0" w:rsidRPr="00F674B0">
                    <w:rPr>
                      <w:rStyle w:val="Hipersaitas"/>
                      <w:rFonts w:eastAsiaTheme="minorEastAsia"/>
                      <w:sz w:val="21"/>
                      <w:szCs w:val="21"/>
                    </w:rPr>
                    <w:t>www.spsc.lt</w:t>
                  </w:r>
                </w:hyperlink>
                <w:r w:rsidR="00F674B0">
                  <w:rPr>
                    <w:rFonts w:eastAsiaTheme="minorEastAsia"/>
                    <w:sz w:val="21"/>
                    <w:szCs w:val="21"/>
                  </w:rPr>
                  <w:t xml:space="preserve"> </w:t>
                </w:r>
                <w:r w:rsidR="005656CE" w:rsidRPr="00F674B0">
                  <w:rPr>
                    <w:rFonts w:eastAsiaTheme="minorEastAsia"/>
                    <w:sz w:val="21"/>
                    <w:szCs w:val="21"/>
                  </w:rPr>
                  <w:t xml:space="preserve">)  </w:t>
                </w:r>
              </w:p>
              <w:p w14:paraId="1FB1C333" w14:textId="44CA6150" w:rsidR="005656CE" w:rsidRPr="00F674B0" w:rsidRDefault="00A14B54" w:rsidP="00E46915">
                <w:pPr>
                  <w:pStyle w:val="tekstaslentele"/>
                  <w:spacing w:line="240" w:lineRule="auto"/>
                  <w:jc w:val="both"/>
                  <w:rPr>
                    <w:rFonts w:eastAsiaTheme="minorEastAsia"/>
                    <w:sz w:val="21"/>
                    <w:szCs w:val="21"/>
                  </w:rPr>
                </w:pPr>
                <w:hyperlink r:id="rId69" w:history="1">
                  <w:r w:rsidR="005656CE" w:rsidRPr="00F674B0">
                    <w:rPr>
                      <w:rStyle w:val="Hipersaitas"/>
                      <w:rFonts w:eastAsiaTheme="minorEastAsia"/>
                      <w:sz w:val="21"/>
                      <w:szCs w:val="21"/>
                    </w:rPr>
                    <w:t>http://www.architekturumai.lt/atestavimas</w:t>
                  </w:r>
                </w:hyperlink>
              </w:p>
              <w:p w14:paraId="019A4F73" w14:textId="3DE92E3E" w:rsidR="005656CE" w:rsidRPr="00F674B0" w:rsidRDefault="00A14B54" w:rsidP="00E46915">
                <w:pPr>
                  <w:pStyle w:val="tekstaslentele"/>
                  <w:spacing w:line="240" w:lineRule="auto"/>
                  <w:jc w:val="both"/>
                  <w:rPr>
                    <w:rFonts w:eastAsiaTheme="minorEastAsia"/>
                    <w:sz w:val="21"/>
                    <w:szCs w:val="21"/>
                  </w:rPr>
                </w:pPr>
                <w:hyperlink r:id="rId70" w:history="1">
                  <w:r w:rsidR="0069155B" w:rsidRPr="0069155B">
                    <w:rPr>
                      <w:rStyle w:val="Hipersaitas"/>
                      <w:rFonts w:eastAsiaTheme="minorEastAsia"/>
                      <w:sz w:val="21"/>
                      <w:szCs w:val="21"/>
                    </w:rPr>
                    <w:t>https://www.kpd.lt/lt/atestavimas</w:t>
                  </w:r>
                </w:hyperlink>
                <w:r w:rsidR="0069155B">
                  <w:rPr>
                    <w:rFonts w:eastAsiaTheme="minorEastAsia"/>
                    <w:sz w:val="21"/>
                    <w:szCs w:val="21"/>
                  </w:rPr>
                  <w:t xml:space="preserve"> </w:t>
                </w:r>
                <w:r w:rsidR="005656CE" w:rsidRPr="00F674B0">
                  <w:rPr>
                    <w:rFonts w:eastAsiaTheme="minorEastAsia"/>
                    <w:sz w:val="21"/>
                    <w:szCs w:val="21"/>
                  </w:rPr>
                  <w:t xml:space="preserve"> (iki 2017 m. išduoti atestatai)</w:t>
                </w:r>
              </w:p>
              <w:p w14:paraId="17E6B30A" w14:textId="41D7D8FD" w:rsidR="005656CE" w:rsidRPr="00F674B0" w:rsidRDefault="0069155B" w:rsidP="00E46915">
                <w:pPr>
                  <w:pStyle w:val="tekstaslentele"/>
                  <w:spacing w:line="240" w:lineRule="auto"/>
                  <w:jc w:val="both"/>
                  <w:rPr>
                    <w:rStyle w:val="Hipersaitas"/>
                    <w:rFonts w:eastAsiaTheme="minorEastAsia"/>
                    <w:sz w:val="21"/>
                    <w:szCs w:val="21"/>
                  </w:rPr>
                </w:pPr>
                <w:r>
                  <w:rPr>
                    <w:rFonts w:eastAsiaTheme="minorEastAsia"/>
                    <w:sz w:val="21"/>
                    <w:szCs w:val="21"/>
                  </w:rPr>
                  <w:fldChar w:fldCharType="begin"/>
                </w:r>
                <w:r>
                  <w:rPr>
                    <w:rFonts w:eastAsiaTheme="minorEastAsia"/>
                    <w:sz w:val="21"/>
                    <w:szCs w:val="21"/>
                  </w:rPr>
                  <w:instrText xml:space="preserve"> HYPERLINK "https://lrkm.lrv.lt/lt/veiklos-sritys/kulturos-paveldo-specialistu-atestavimas-1/nekilnojamojo-kulturos-paveldo-apsaugos-specialistu-atestavimas-1" </w:instrText>
                </w:r>
                <w:r>
                  <w:rPr>
                    <w:rFonts w:eastAsiaTheme="minorEastAsia"/>
                    <w:sz w:val="21"/>
                    <w:szCs w:val="21"/>
                  </w:rPr>
                  <w:fldChar w:fldCharType="separate"/>
                </w:r>
                <w:r w:rsidR="005656CE" w:rsidRPr="00F674B0">
                  <w:rPr>
                    <w:rStyle w:val="Hipersaitas"/>
                    <w:rFonts w:eastAsiaTheme="minorEastAsia"/>
                    <w:sz w:val="21"/>
                    <w:szCs w:val="21"/>
                  </w:rPr>
                  <w:t>http://lrkm.lrv.lt/lt/veiklos-sritys/kulturos-paveldo-apsauga/nekilnojamojo-kulturos-paveldo-apsaugos-specialistu-atestavimas/atestavimo-rezultatai</w:t>
                </w:r>
              </w:p>
              <w:p w14:paraId="30CFA1EC" w14:textId="1FB38737" w:rsidR="005656CE" w:rsidRPr="00F674B0" w:rsidRDefault="0069155B" w:rsidP="00E46915">
                <w:pPr>
                  <w:pStyle w:val="tekstaslentele"/>
                  <w:spacing w:line="240" w:lineRule="auto"/>
                  <w:jc w:val="both"/>
                  <w:rPr>
                    <w:rFonts w:eastAsiaTheme="minorEastAsia"/>
                    <w:sz w:val="21"/>
                    <w:szCs w:val="21"/>
                  </w:rPr>
                </w:pPr>
                <w:r>
                  <w:rPr>
                    <w:rFonts w:eastAsiaTheme="minorEastAsia"/>
                    <w:sz w:val="21"/>
                    <w:szCs w:val="21"/>
                  </w:rPr>
                  <w:fldChar w:fldCharType="end"/>
                </w:r>
                <w:hyperlink r:id="rId71" w:history="1">
                  <w:r w:rsidR="005656CE" w:rsidRPr="00F674B0">
                    <w:rPr>
                      <w:rStyle w:val="Hipersaitas"/>
                      <w:rFonts w:eastAsiaTheme="minorEastAsia"/>
                      <w:sz w:val="21"/>
                      <w:szCs w:val="21"/>
                    </w:rPr>
                    <w:t>https://www.licencijavimas.lt/lis-epp-app/public</w:t>
                  </w:r>
                </w:hyperlink>
              </w:p>
              <w:p w14:paraId="5B7BDDA2" w14:textId="522D8353" w:rsidR="005656CE" w:rsidRPr="00DA031E" w:rsidRDefault="00A14B54" w:rsidP="00E46915">
                <w:pPr>
                  <w:pStyle w:val="tekstaslentele"/>
                  <w:spacing w:line="240" w:lineRule="auto"/>
                  <w:jc w:val="both"/>
                  <w:rPr>
                    <w:rFonts w:eastAsiaTheme="minorEastAsia"/>
                    <w:sz w:val="21"/>
                    <w:szCs w:val="21"/>
                  </w:rPr>
                </w:pPr>
                <w:hyperlink r:id="rId72" w:history="1">
                  <w:r w:rsidR="005656CE" w:rsidRPr="00F674B0">
                    <w:rPr>
                      <w:rStyle w:val="Hipersaitas"/>
                      <w:rFonts w:eastAsiaTheme="minorEastAsia"/>
                      <w:sz w:val="21"/>
                      <w:szCs w:val="21"/>
                    </w:rPr>
                    <w:t>https://www.nzt.lt/popup2.php?item_id=706</w:t>
                  </w:r>
                </w:hyperlink>
              </w:p>
              <w:p w14:paraId="5738457A" w14:textId="77777777" w:rsidR="00F674B0" w:rsidRDefault="00F674B0" w:rsidP="00E46915">
                <w:pPr>
                  <w:pStyle w:val="tekstaslentele"/>
                  <w:spacing w:line="240" w:lineRule="auto"/>
                  <w:jc w:val="both"/>
                  <w:rPr>
                    <w:rFonts w:eastAsiaTheme="minorEastAsia"/>
                    <w:sz w:val="21"/>
                    <w:szCs w:val="21"/>
                  </w:rPr>
                </w:pPr>
              </w:p>
              <w:p w14:paraId="3406713A" w14:textId="7C5ADD4B" w:rsidR="000B03DB" w:rsidRPr="00E46915" w:rsidRDefault="005656CE" w:rsidP="00E46915">
                <w:pPr>
                  <w:pStyle w:val="tekstaslentele"/>
                  <w:spacing w:line="240" w:lineRule="auto"/>
                  <w:jc w:val="both"/>
                  <w:rPr>
                    <w:rFonts w:eastAsiaTheme="minorEastAsia"/>
                    <w:sz w:val="21"/>
                    <w:szCs w:val="21"/>
                  </w:rPr>
                </w:pPr>
                <w:r w:rsidRPr="00DA031E">
                  <w:rPr>
                    <w:rFonts w:eastAsiaTheme="minorEastAsia"/>
                    <w:sz w:val="21"/>
                    <w:szCs w:val="21"/>
                  </w:rPr>
                  <w:t xml:space="preserve">Išsamesnė informacija – Tiekėjo pašalinimo pagrindų, kvalifikacijos, kokybės vadybos sistemos ir aplinkos apsaugos vadybos sistemos standartų vertinimo </w:t>
                </w:r>
                <w:hyperlink r:id="rId73" w:history="1">
                  <w:r w:rsidRPr="00DA031E">
                    <w:rPr>
                      <w:rStyle w:val="Hipersaitas"/>
                      <w:rFonts w:eastAsiaTheme="minorEastAsia"/>
                      <w:sz w:val="21"/>
                      <w:szCs w:val="21"/>
                    </w:rPr>
                    <w:t>Procedūrų vadove</w:t>
                  </w:r>
                </w:hyperlink>
                <w:r w:rsidR="00F674B0">
                  <w:rPr>
                    <w:rFonts w:eastAsiaTheme="minorEastAsia"/>
                    <w:sz w:val="21"/>
                    <w:szCs w:val="21"/>
                  </w:rPr>
                  <w:t>.</w:t>
                </w:r>
              </w:p>
            </w:tc>
          </w:tr>
          <w:tr w:rsidR="004C2EC2" w:rsidRPr="00B043C1" w14:paraId="42A12284" w14:textId="77777777" w:rsidTr="00E46915">
            <w:trPr>
              <w:trHeight w:val="392"/>
            </w:trPr>
            <w:tc>
              <w:tcPr>
                <w:tcW w:w="9781" w:type="dxa"/>
                <w:gridSpan w:val="7"/>
                <w:tcBorders>
                  <w:top w:val="single" w:sz="4" w:space="0" w:color="auto"/>
                  <w:left w:val="nil"/>
                  <w:bottom w:val="single" w:sz="4" w:space="0" w:color="auto"/>
                  <w:right w:val="nil"/>
                </w:tcBorders>
                <w:shd w:val="clear" w:color="auto" w:fill="DEEAF6" w:themeFill="accent5" w:themeFillTint="33"/>
                <w:vAlign w:val="center"/>
              </w:tcPr>
              <w:p w14:paraId="0A6E4030" w14:textId="77777777" w:rsidR="004C2EC2" w:rsidRPr="00E46915" w:rsidRDefault="004C2EC2" w:rsidP="00E46915">
                <w:pPr>
                  <w:pStyle w:val="tekstaslentele"/>
                  <w:spacing w:before="120" w:after="120" w:line="240" w:lineRule="auto"/>
                  <w:rPr>
                    <w:rFonts w:eastAsiaTheme="minorEastAsia"/>
                    <w:b/>
                    <w:sz w:val="21"/>
                    <w:szCs w:val="21"/>
                  </w:rPr>
                </w:pPr>
                <w:r w:rsidRPr="00E46915">
                  <w:rPr>
                    <w:rFonts w:eastAsiaTheme="minorEastAsia"/>
                    <w:b/>
                    <w:sz w:val="21"/>
                    <w:szCs w:val="21"/>
                  </w:rPr>
                  <w:lastRenderedPageBreak/>
                  <w:t>3.3. Paslaugų teikėjo pirkimo sutarčiai vykdyti turimi įrankiai, įrenginiai ar techninės priemonės</w:t>
                </w:r>
              </w:p>
            </w:tc>
          </w:tr>
          <w:tr w:rsidR="000B03DB" w:rsidRPr="00B043C1" w14:paraId="037DBDB0" w14:textId="77777777" w:rsidTr="00E46915">
            <w:trPr>
              <w:trHeight w:val="392"/>
            </w:trPr>
            <w:tc>
              <w:tcPr>
                <w:tcW w:w="3356" w:type="dxa"/>
                <w:gridSpan w:val="3"/>
                <w:tcBorders>
                  <w:top w:val="single" w:sz="4" w:space="0" w:color="auto"/>
                  <w:left w:val="nil"/>
                  <w:bottom w:val="single" w:sz="4" w:space="0" w:color="auto"/>
                  <w:right w:val="single" w:sz="4" w:space="0" w:color="auto"/>
                </w:tcBorders>
              </w:tcPr>
              <w:p w14:paraId="3AB5FAD2" w14:textId="77777777" w:rsidR="004C2EC2" w:rsidRPr="00E46915" w:rsidRDefault="004C2EC2" w:rsidP="00E46915">
                <w:pPr>
                  <w:pStyle w:val="tekstaslentele"/>
                  <w:spacing w:before="120" w:after="120" w:line="240" w:lineRule="auto"/>
                  <w:rPr>
                    <w:rFonts w:eastAsiaTheme="minorEastAsia"/>
                    <w:b/>
                    <w:sz w:val="21"/>
                    <w:szCs w:val="21"/>
                  </w:rPr>
                </w:pPr>
                <w:r w:rsidRPr="00E46915">
                  <w:rPr>
                    <w:rFonts w:eastAsiaTheme="minorEastAsia"/>
                    <w:b/>
                    <w:sz w:val="21"/>
                    <w:szCs w:val="21"/>
                  </w:rPr>
                  <w:t>Kvalifikacijos reikalavimas</w:t>
                </w:r>
              </w:p>
            </w:tc>
            <w:tc>
              <w:tcPr>
                <w:tcW w:w="6425" w:type="dxa"/>
                <w:gridSpan w:val="4"/>
                <w:tcBorders>
                  <w:top w:val="single" w:sz="4" w:space="0" w:color="auto"/>
                  <w:left w:val="single" w:sz="4" w:space="0" w:color="auto"/>
                  <w:bottom w:val="single" w:sz="4" w:space="0" w:color="auto"/>
                  <w:right w:val="nil"/>
                </w:tcBorders>
                <w:vAlign w:val="center"/>
              </w:tcPr>
              <w:p w14:paraId="72640E19" w14:textId="77777777" w:rsidR="004C2EC2" w:rsidRPr="00E46915" w:rsidRDefault="004C2EC2" w:rsidP="00E46915">
                <w:pPr>
                  <w:pStyle w:val="tekstaslentele"/>
                  <w:spacing w:before="120" w:after="120" w:line="240" w:lineRule="auto"/>
                  <w:jc w:val="center"/>
                  <w:rPr>
                    <w:rFonts w:eastAsiaTheme="minorEastAsia"/>
                    <w:b/>
                    <w:sz w:val="21"/>
                    <w:szCs w:val="21"/>
                  </w:rPr>
                </w:pPr>
                <w:r w:rsidRPr="00E46915">
                  <w:rPr>
                    <w:rFonts w:eastAsiaTheme="minorEastAsia"/>
                    <w:b/>
                    <w:sz w:val="21"/>
                    <w:szCs w:val="21"/>
                  </w:rPr>
                  <w:t>Pateikiami dokumentai</w:t>
                </w:r>
              </w:p>
            </w:tc>
          </w:tr>
          <w:tr w:rsidR="000B03DB" w:rsidRPr="00B043C1" w14:paraId="6C45B20E" w14:textId="77777777" w:rsidTr="00E46915">
            <w:trPr>
              <w:trHeight w:val="1575"/>
            </w:trPr>
            <w:tc>
              <w:tcPr>
                <w:tcW w:w="3356" w:type="dxa"/>
                <w:gridSpan w:val="3"/>
                <w:tcBorders>
                  <w:top w:val="single" w:sz="4" w:space="0" w:color="auto"/>
                  <w:left w:val="nil"/>
                  <w:bottom w:val="single" w:sz="4" w:space="0" w:color="auto"/>
                  <w:right w:val="single" w:sz="4" w:space="0" w:color="auto"/>
                </w:tcBorders>
              </w:tcPr>
              <w:p w14:paraId="09E2ABEF" w14:textId="77777777" w:rsidR="004C2EC2" w:rsidRPr="00456F3B" w:rsidRDefault="004C2EC2" w:rsidP="00E46915">
                <w:pPr>
                  <w:pStyle w:val="tekstaslentele"/>
                  <w:spacing w:before="120" w:after="120" w:line="240" w:lineRule="auto"/>
                  <w:rPr>
                    <w:rFonts w:eastAsiaTheme="minorEastAsia"/>
                    <w:sz w:val="21"/>
                    <w:szCs w:val="21"/>
                  </w:rPr>
                </w:pPr>
                <w:r w:rsidRPr="00456F3B">
                  <w:rPr>
                    <w:rFonts w:eastAsiaTheme="minorEastAsia"/>
                    <w:sz w:val="21"/>
                    <w:szCs w:val="21"/>
                  </w:rPr>
                  <w:t xml:space="preserve">Tiekėjas turi teisėtai naudotis legalia programine įranga, kuri reikalinga perkamoms paslaugoms teikti. </w:t>
                </w:r>
              </w:p>
              <w:p w14:paraId="0CD61A78" w14:textId="77777777" w:rsidR="003C4EEC" w:rsidRDefault="003C4EEC" w:rsidP="00E46915">
                <w:pPr>
                  <w:pStyle w:val="tekstaslentele"/>
                  <w:spacing w:before="120" w:after="120" w:line="240" w:lineRule="auto"/>
                  <w:rPr>
                    <w:rFonts w:eastAsiaTheme="minorEastAsia"/>
                    <w:sz w:val="21"/>
                    <w:szCs w:val="21"/>
                  </w:rPr>
                </w:pPr>
              </w:p>
              <w:p w14:paraId="57EA9CA1" w14:textId="3F374712" w:rsidR="004C2EC2" w:rsidRPr="00456F3B" w:rsidRDefault="004C2EC2" w:rsidP="00E46915">
                <w:pPr>
                  <w:pStyle w:val="tekstaslentele"/>
                  <w:spacing w:before="120" w:after="120" w:line="240" w:lineRule="auto"/>
                  <w:rPr>
                    <w:rFonts w:eastAsiaTheme="minorEastAsia"/>
                    <w:sz w:val="21"/>
                    <w:szCs w:val="21"/>
                  </w:rPr>
                </w:pPr>
              </w:p>
            </w:tc>
            <w:tc>
              <w:tcPr>
                <w:tcW w:w="6425" w:type="dxa"/>
                <w:gridSpan w:val="4"/>
                <w:tcBorders>
                  <w:top w:val="single" w:sz="4" w:space="0" w:color="auto"/>
                  <w:left w:val="single" w:sz="4" w:space="0" w:color="auto"/>
                  <w:right w:val="nil"/>
                </w:tcBorders>
              </w:tcPr>
              <w:p w14:paraId="1896CD11" w14:textId="1CF773DD" w:rsidR="004C2EC2" w:rsidRPr="00456F3B" w:rsidRDefault="004C2EC2" w:rsidP="00E46915">
                <w:pPr>
                  <w:pStyle w:val="tekstaslentele"/>
                  <w:spacing w:before="120" w:after="120" w:line="240" w:lineRule="auto"/>
                  <w:ind w:right="99"/>
                  <w:jc w:val="both"/>
                  <w:rPr>
                    <w:rFonts w:eastAsiaTheme="minorEastAsia"/>
                    <w:sz w:val="21"/>
                    <w:szCs w:val="21"/>
                  </w:rPr>
                </w:pPr>
                <w:r w:rsidRPr="00456F3B">
                  <w:rPr>
                    <w:rFonts w:eastAsiaTheme="minorEastAsia"/>
                    <w:sz w:val="21"/>
                    <w:szCs w:val="21"/>
                  </w:rPr>
                  <w:t xml:space="preserve">Pateikiamas licencijuotos projektavimo programinės įrangos sąrašas, įrangą patvirtinančių sertifikatų kopijos, galiojančios programinės įrangos licencijų kopijos ar licencijų nuomos sutarčių kopijos arba kiti lygiaverčiai dokumentai, įrodantys tiekėjo teisę disponuoti legalia programine įranga, reikalinga pirkimo sutarčiai vykdyti. </w:t>
                </w:r>
              </w:p>
            </w:tc>
          </w:tr>
          <w:tr w:rsidR="003C4EEC" w:rsidRPr="00B043C1" w14:paraId="0E69279D" w14:textId="77777777" w:rsidTr="00E46915">
            <w:trPr>
              <w:trHeight w:val="369"/>
            </w:trPr>
            <w:tc>
              <w:tcPr>
                <w:tcW w:w="9781" w:type="dxa"/>
                <w:gridSpan w:val="7"/>
                <w:tcBorders>
                  <w:top w:val="single" w:sz="4" w:space="0" w:color="auto"/>
                  <w:left w:val="nil"/>
                  <w:bottom w:val="single" w:sz="4" w:space="0" w:color="auto"/>
                  <w:right w:val="nil"/>
                </w:tcBorders>
                <w:vAlign w:val="center"/>
              </w:tcPr>
              <w:p w14:paraId="3963246E" w14:textId="13FC2036" w:rsidR="003C4EEC" w:rsidRDefault="003C4EEC" w:rsidP="00E46915">
                <w:pPr>
                  <w:pStyle w:val="tekstaslentele"/>
                  <w:spacing w:before="120" w:after="120" w:line="240" w:lineRule="auto"/>
                  <w:ind w:right="99"/>
                  <w:jc w:val="center"/>
                  <w:rPr>
                    <w:rFonts w:eastAsiaTheme="minorEastAsia"/>
                    <w:sz w:val="21"/>
                    <w:szCs w:val="21"/>
                  </w:rPr>
                </w:pPr>
                <w:r w:rsidRPr="00E46915">
                  <w:rPr>
                    <w:rFonts w:eastAsiaTheme="minorEastAsia"/>
                    <w:b/>
                    <w:bCs/>
                    <w:sz w:val="21"/>
                    <w:szCs w:val="21"/>
                  </w:rPr>
                  <w:t>Kai perkamos projektavimo paslaugos taikant BIM metodus</w:t>
                </w:r>
              </w:p>
              <w:p w14:paraId="240C7ECC" w14:textId="77777777" w:rsidR="003C4EEC" w:rsidRPr="003C4EEC" w:rsidRDefault="003C4EEC" w:rsidP="00E46915">
                <w:pPr>
                  <w:pStyle w:val="tekstaslentele"/>
                  <w:spacing w:before="120" w:after="120" w:line="240" w:lineRule="auto"/>
                  <w:ind w:right="99"/>
                  <w:jc w:val="center"/>
                  <w:rPr>
                    <w:rFonts w:eastAsiaTheme="minorEastAsia"/>
                    <w:sz w:val="21"/>
                    <w:szCs w:val="21"/>
                  </w:rPr>
                </w:pPr>
              </w:p>
            </w:tc>
          </w:tr>
          <w:tr w:rsidR="003C4EEC" w:rsidRPr="00B043C1" w14:paraId="623E5AAA" w14:textId="77777777" w:rsidTr="00E46915">
            <w:trPr>
              <w:trHeight w:val="1350"/>
            </w:trPr>
            <w:tc>
              <w:tcPr>
                <w:tcW w:w="3356" w:type="dxa"/>
                <w:gridSpan w:val="3"/>
                <w:tcBorders>
                  <w:top w:val="single" w:sz="4" w:space="0" w:color="auto"/>
                  <w:left w:val="nil"/>
                  <w:bottom w:val="single" w:sz="4" w:space="0" w:color="auto"/>
                  <w:right w:val="single" w:sz="4" w:space="0" w:color="auto"/>
                </w:tcBorders>
              </w:tcPr>
              <w:p w14:paraId="0F1054DF" w14:textId="5398FEA9" w:rsidR="003C4EEC" w:rsidRDefault="003C4EEC" w:rsidP="00E46915">
                <w:pPr>
                  <w:pStyle w:val="tekstaslentele"/>
                  <w:spacing w:before="120" w:after="120" w:line="240" w:lineRule="auto"/>
                  <w:rPr>
                    <w:rFonts w:eastAsiaTheme="minorEastAsia"/>
                    <w:sz w:val="21"/>
                    <w:szCs w:val="21"/>
                  </w:rPr>
                </w:pPr>
                <w:r>
                  <w:rPr>
                    <w:rFonts w:eastAsiaTheme="minorEastAsia"/>
                    <w:sz w:val="21"/>
                    <w:szCs w:val="21"/>
                  </w:rPr>
                  <w:t xml:space="preserve">Tiekėjas turi  </w:t>
                </w:r>
                <w:r w:rsidRPr="00E46915">
                  <w:rPr>
                    <w:rFonts w:eastAsiaTheme="minorEastAsia"/>
                    <w:sz w:val="21"/>
                    <w:szCs w:val="21"/>
                  </w:rPr>
                  <w:t>teisėtai naudotis legalia programine įranga, kuri reikalinga BIM modelių kūrimui ir bendradarbiavimui</w:t>
                </w:r>
              </w:p>
            </w:tc>
            <w:tc>
              <w:tcPr>
                <w:tcW w:w="6425" w:type="dxa"/>
                <w:gridSpan w:val="4"/>
                <w:tcBorders>
                  <w:left w:val="single" w:sz="4" w:space="0" w:color="auto"/>
                  <w:bottom w:val="single" w:sz="4" w:space="0" w:color="auto"/>
                  <w:right w:val="nil"/>
                </w:tcBorders>
              </w:tcPr>
              <w:p w14:paraId="0094A9AF" w14:textId="3A77B982" w:rsidR="003C4EEC" w:rsidRPr="003C4EEC" w:rsidRDefault="003C4EEC" w:rsidP="00E46915">
                <w:pPr>
                  <w:pStyle w:val="tekstaslentele"/>
                  <w:spacing w:before="120" w:after="120" w:line="240" w:lineRule="auto"/>
                  <w:ind w:right="99"/>
                  <w:jc w:val="both"/>
                  <w:rPr>
                    <w:rFonts w:eastAsiaTheme="minorEastAsia"/>
                    <w:sz w:val="21"/>
                    <w:szCs w:val="21"/>
                  </w:rPr>
                </w:pPr>
                <w:r w:rsidRPr="00E46915">
                  <w:rPr>
                    <w:rFonts w:eastAsiaTheme="minorEastAsia"/>
                    <w:sz w:val="21"/>
                    <w:szCs w:val="21"/>
                  </w:rPr>
                  <w:t>Laisvos formos deklaracija apie BIM programinę įrangą, kurią tiekėjas ketina naudoti vykdydamas pirkimo sutartį, ir BIM programinės įrangos įsigijimo, nuomos ar licenciją suteikiančios sutarties kopija arba šios programinės įrangos tiekėjo patvirtintas raštas, kad tiekėjas galės naudoti šią programinę įrangą visą pirkimo sutarties vykdymo laikotarpį.</w:t>
                </w:r>
              </w:p>
            </w:tc>
          </w:tr>
          <w:tr w:rsidR="004C2EC2" w:rsidRPr="00B043C1" w14:paraId="714A6CC4" w14:textId="77777777" w:rsidTr="00E46915">
            <w:trPr>
              <w:trHeight w:val="1766"/>
            </w:trPr>
            <w:tc>
              <w:tcPr>
                <w:tcW w:w="9781" w:type="dxa"/>
                <w:gridSpan w:val="7"/>
                <w:tcBorders>
                  <w:top w:val="single" w:sz="4" w:space="0" w:color="auto"/>
                  <w:left w:val="nil"/>
                  <w:bottom w:val="nil"/>
                  <w:right w:val="nil"/>
                </w:tcBorders>
              </w:tcPr>
              <w:p w14:paraId="3F33A758" w14:textId="56310A58" w:rsidR="004C2EC2" w:rsidRDefault="004C2EC2" w:rsidP="00E46915">
                <w:pPr>
                  <w:pStyle w:val="tekstaslentele"/>
                  <w:spacing w:before="120" w:after="120" w:line="240" w:lineRule="auto"/>
                  <w:jc w:val="both"/>
                  <w:rPr>
                    <w:rFonts w:eastAsiaTheme="minorEastAsia"/>
                    <w:sz w:val="21"/>
                    <w:szCs w:val="21"/>
                  </w:rPr>
                </w:pPr>
                <w:r w:rsidRPr="00A81CFD">
                  <w:rPr>
                    <w:rFonts w:eastAsiaTheme="minorEastAsia"/>
                    <w:b/>
                    <w:sz w:val="21"/>
                    <w:szCs w:val="21"/>
                  </w:rPr>
                  <w:lastRenderedPageBreak/>
                  <w:t>Pastaba:</w:t>
                </w:r>
                <w:r w:rsidRPr="00A81CFD">
                  <w:rPr>
                    <w:rFonts w:eastAsiaTheme="minorEastAsia"/>
                    <w:sz w:val="21"/>
                    <w:szCs w:val="21"/>
                  </w:rPr>
                  <w:t xml:space="preserve"> pirkimo vykdytojas negali nurodyti konkrečios programinės įrangos, o turi prašyti tiekėjo </w:t>
                </w:r>
                <w:r w:rsidR="00B9615E" w:rsidRPr="00A81CFD">
                  <w:rPr>
                    <w:rFonts w:eastAsiaTheme="minorEastAsia"/>
                    <w:sz w:val="21"/>
                    <w:szCs w:val="21"/>
                  </w:rPr>
                  <w:t>naudo</w:t>
                </w:r>
                <w:r w:rsidR="00B9615E">
                  <w:rPr>
                    <w:rFonts w:eastAsiaTheme="minorEastAsia"/>
                    <w:sz w:val="21"/>
                    <w:szCs w:val="21"/>
                  </w:rPr>
                  <w:t>jam</w:t>
                </w:r>
                <w:r w:rsidR="00B9615E" w:rsidRPr="00A81CFD">
                  <w:rPr>
                    <w:rFonts w:eastAsiaTheme="minorEastAsia"/>
                    <w:sz w:val="21"/>
                    <w:szCs w:val="21"/>
                  </w:rPr>
                  <w:t>ą</w:t>
                </w:r>
                <w:r w:rsidRPr="00A81CFD">
                  <w:rPr>
                    <w:rFonts w:eastAsiaTheme="minorEastAsia"/>
                    <w:sz w:val="21"/>
                    <w:szCs w:val="21"/>
                  </w:rPr>
                  <w:t xml:space="preserve"> įrangą nurodyti pasiūlyme. </w:t>
                </w:r>
              </w:p>
              <w:p w14:paraId="2314B195" w14:textId="7AFDFDE1" w:rsidR="00B9615E" w:rsidRDefault="00B9615E" w:rsidP="00E46915">
                <w:pPr>
                  <w:pStyle w:val="tekstaslentele"/>
                  <w:spacing w:before="120" w:after="120" w:line="240" w:lineRule="auto"/>
                  <w:jc w:val="both"/>
                  <w:rPr>
                    <w:rFonts w:eastAsiaTheme="minorEastAsia"/>
                    <w:sz w:val="21"/>
                    <w:szCs w:val="21"/>
                  </w:rPr>
                </w:pPr>
                <w:r>
                  <w:rPr>
                    <w:rFonts w:eastAsiaTheme="minorEastAsia"/>
                    <w:sz w:val="21"/>
                    <w:szCs w:val="21"/>
                  </w:rPr>
                  <w:t>Šį kvalifikacijos reikalavimą rekomenduojama nustatyti kiekviename projektavimo paslaugų pirkime, siekiant sutartį sudaryti su tiekėju, kuris naudoja tik teisėtai įgytą legalią programinę įrangą</w:t>
                </w:r>
                <w:r w:rsidR="00A40188">
                  <w:rPr>
                    <w:rFonts w:eastAsiaTheme="minorEastAsia"/>
                    <w:sz w:val="21"/>
                    <w:szCs w:val="21"/>
                  </w:rPr>
                  <w:t xml:space="preserve">, tokią sąlygą nustatant ir </w:t>
                </w:r>
                <w:r w:rsidR="00A81CFD">
                  <w:rPr>
                    <w:rFonts w:eastAsiaTheme="minorEastAsia"/>
                    <w:sz w:val="21"/>
                    <w:szCs w:val="21"/>
                  </w:rPr>
                  <w:t>pirkimo s</w:t>
                </w:r>
                <w:r w:rsidR="009E3F34" w:rsidRPr="001F6103">
                  <w:rPr>
                    <w:rFonts w:eastAsiaTheme="minorEastAsia"/>
                    <w:sz w:val="21"/>
                    <w:szCs w:val="21"/>
                  </w:rPr>
                  <w:t>utartyje</w:t>
                </w:r>
                <w:r w:rsidR="00A40188">
                  <w:rPr>
                    <w:rFonts w:eastAsiaTheme="minorEastAsia"/>
                    <w:sz w:val="21"/>
                    <w:szCs w:val="21"/>
                  </w:rPr>
                  <w:t xml:space="preserve">. </w:t>
                </w:r>
                <w:r w:rsidR="009E3F34" w:rsidRPr="001F6103">
                  <w:rPr>
                    <w:rFonts w:eastAsiaTheme="minorEastAsia"/>
                    <w:sz w:val="21"/>
                    <w:szCs w:val="21"/>
                  </w:rPr>
                  <w:t xml:space="preserve"> </w:t>
                </w:r>
              </w:p>
              <w:p w14:paraId="48CCBBB8" w14:textId="161942D6" w:rsidR="004C2EC2" w:rsidRPr="00456F3B" w:rsidRDefault="004C2EC2" w:rsidP="00E46915">
                <w:pPr>
                  <w:pStyle w:val="tekstaslentele"/>
                  <w:spacing w:before="120" w:after="120" w:line="240" w:lineRule="auto"/>
                  <w:jc w:val="right"/>
                  <w:rPr>
                    <w:rFonts w:eastAsiaTheme="minorEastAsia"/>
                    <w:sz w:val="21"/>
                    <w:szCs w:val="21"/>
                  </w:rPr>
                </w:pPr>
              </w:p>
            </w:tc>
          </w:tr>
        </w:tbl>
        <w:p w14:paraId="382E0B7F" w14:textId="0B2448E9" w:rsidR="004C2EC2" w:rsidRPr="00B043C1" w:rsidRDefault="004C2EC2" w:rsidP="00E46915">
          <w:pPr>
            <w:pStyle w:val="Antrat1"/>
            <w:spacing w:before="120" w:after="120" w:line="240" w:lineRule="auto"/>
          </w:pPr>
          <w:bookmarkStart w:id="67" w:name="_Toc53733135"/>
          <w:r w:rsidRPr="00B043C1">
            <w:t>PASIŪLYMŲ VERTINIMO KRITERIJAI</w:t>
          </w:r>
          <w:bookmarkEnd w:id="67"/>
          <w:r w:rsidRPr="00B043C1">
            <w:t xml:space="preserve"> </w:t>
          </w:r>
        </w:p>
        <w:p w14:paraId="597BEBFD" w14:textId="2CD9C343" w:rsidR="004C2EC2" w:rsidRPr="00321CD7" w:rsidRDefault="004C2EC2" w:rsidP="00E46915">
          <w:pPr>
            <w:pStyle w:val="Tekstas"/>
            <w:spacing w:before="120" w:after="120" w:line="240" w:lineRule="auto"/>
          </w:pPr>
          <w:bookmarkStart w:id="68" w:name="part_51a4e03b37df44ceb3fc6d2f6f329c19"/>
          <w:bookmarkEnd w:id="68"/>
          <w:r w:rsidRPr="00B043C1">
            <w:t xml:space="preserve">Pirkimo vykdytojas pirkimo dokumentuose, be kitų privalomų pirkimo sąlygų, turi nurodyti vertinimo kriterijus, pasiūlymų vertinimo sąlygas ir tvarką. Vadovaujantis Viešųjų pirkimų įstatymo 55 straipsniu ir </w:t>
          </w:r>
          <w:r w:rsidR="00C154B0">
            <w:t>P</w:t>
          </w:r>
          <w:r w:rsidRPr="00B043C1">
            <w:t xml:space="preserve">irkimų įstatymo 65 straipsniu pirkimo </w:t>
          </w:r>
          <w:r w:rsidRPr="00037B75">
            <w:t>vykdytojas</w:t>
          </w:r>
          <w:r w:rsidRPr="00321CD7" w:rsidDel="008F4765">
            <w:t xml:space="preserve"> </w:t>
          </w:r>
          <w:r w:rsidRPr="00321CD7">
            <w:t>ekonomiškai naudingiausią pasiūlymą išrenka pagal:</w:t>
          </w:r>
        </w:p>
        <w:p w14:paraId="0219357C" w14:textId="25B68F0C" w:rsidR="004C2EC2" w:rsidRPr="00B043C1" w:rsidRDefault="004C2EC2" w:rsidP="00E46915">
          <w:pPr>
            <w:pStyle w:val="Tekstas"/>
            <w:spacing w:before="120" w:after="120" w:line="240" w:lineRule="auto"/>
            <w:ind w:left="567" w:hanging="567"/>
          </w:pPr>
          <w:bookmarkStart w:id="69" w:name="part_89d3f5e495894c82a666b3cfb27199c8"/>
          <w:bookmarkEnd w:id="69"/>
          <w:r w:rsidRPr="00B043C1">
            <w:t>1</w:t>
          </w:r>
          <w:r w:rsidR="00856668" w:rsidRPr="00B043C1">
            <w:t>.</w:t>
          </w:r>
          <w:r w:rsidRPr="00B043C1">
            <w:t xml:space="preserve"> </w:t>
          </w:r>
          <w:r w:rsidR="00856668" w:rsidRPr="00B043C1">
            <w:tab/>
          </w:r>
          <w:r w:rsidRPr="00B043C1">
            <w:t>kainos ar sąnaudų ir kokybės santykį:</w:t>
          </w:r>
        </w:p>
        <w:p w14:paraId="1C259118" w14:textId="1793674B" w:rsidR="004C2EC2" w:rsidRPr="00B043C1" w:rsidRDefault="004C2EC2" w:rsidP="00E46915">
          <w:pPr>
            <w:pStyle w:val="Tekstas"/>
            <w:spacing w:before="120" w:after="120" w:line="240" w:lineRule="auto"/>
            <w:ind w:left="1134" w:hanging="567"/>
          </w:pPr>
          <w:bookmarkStart w:id="70" w:name="part_ab545e4ecf4641688e0c37833268bd87"/>
          <w:bookmarkEnd w:id="70"/>
          <w:r w:rsidRPr="00B043C1">
            <w:t xml:space="preserve">a) </w:t>
          </w:r>
          <w:r w:rsidR="00856668" w:rsidRPr="00B043C1">
            <w:tab/>
          </w:r>
          <w:r w:rsidRPr="00B043C1">
            <w:t>techninius pranašumus, estetines ir funkcines charakteristikas, prieinamumą, tinkamumą visiems vartotojams, socialines, aplinkosaugines ir inovatyvias charakteristikas bei sąžiningos prekybos sąlygas;</w:t>
          </w:r>
        </w:p>
        <w:p w14:paraId="683BFE4A" w14:textId="0CEE61F2" w:rsidR="004C2EC2" w:rsidRPr="00B043C1" w:rsidRDefault="004C2EC2" w:rsidP="00E46915">
          <w:pPr>
            <w:pStyle w:val="Tekstas"/>
            <w:spacing w:before="120" w:after="120" w:line="240" w:lineRule="auto"/>
            <w:ind w:left="1134" w:hanging="567"/>
          </w:pPr>
          <w:bookmarkStart w:id="71" w:name="part_0318e7bd5c524d67a3ae15772c590e14"/>
          <w:bookmarkEnd w:id="71"/>
          <w:r w:rsidRPr="00B043C1">
            <w:t xml:space="preserve">b) </w:t>
          </w:r>
          <w:r w:rsidR="00856668" w:rsidRPr="00B043C1">
            <w:tab/>
          </w:r>
          <w:r w:rsidRPr="00B043C1">
            <w:t>pirkimo sutarčiai įvykdyti paskirtų darbuotojų organizavimą, kvalifikaciją ir patirtį, kai tai daro reikšmingą įtaką pirkimo sutarties įvykdymo kokybei;</w:t>
          </w:r>
        </w:p>
        <w:p w14:paraId="6097530B" w14:textId="30302F25" w:rsidR="004C2EC2" w:rsidRPr="00B043C1" w:rsidRDefault="004C2EC2" w:rsidP="00E46915">
          <w:pPr>
            <w:pStyle w:val="Tekstas"/>
            <w:spacing w:before="120" w:after="120" w:line="240" w:lineRule="auto"/>
            <w:ind w:left="1134" w:hanging="567"/>
          </w:pPr>
          <w:bookmarkStart w:id="72" w:name="part_bd56380c9f5744d09a304fd6c737f16e"/>
          <w:bookmarkEnd w:id="72"/>
          <w:r w:rsidRPr="00B043C1">
            <w:t xml:space="preserve">c) </w:t>
          </w:r>
          <w:r w:rsidR="00856668" w:rsidRPr="00B043C1">
            <w:tab/>
          </w:r>
          <w:r w:rsidRPr="00B043C1">
            <w:t>garantinę priežiūrą ir techninę pagalbą, pristatymo sąlygas (pavyzdžiui, pristatymo datą, procesą, trukmę arba įvykdymo laikotarpį);</w:t>
          </w:r>
        </w:p>
        <w:p w14:paraId="2859B7FF" w14:textId="11ED4178" w:rsidR="004C2EC2" w:rsidRPr="00B043C1" w:rsidRDefault="004C2EC2" w:rsidP="00E46915">
          <w:pPr>
            <w:pStyle w:val="Tekstas"/>
            <w:spacing w:before="120" w:after="120" w:line="240" w:lineRule="auto"/>
            <w:ind w:left="567" w:hanging="567"/>
          </w:pPr>
          <w:bookmarkStart w:id="73" w:name="part_0dec6bb526bd4e42a0728a7945436d46"/>
          <w:bookmarkEnd w:id="73"/>
          <w:r w:rsidRPr="00B043C1">
            <w:t>2</w:t>
          </w:r>
          <w:r w:rsidR="00856668" w:rsidRPr="00B043C1">
            <w:t>.</w:t>
          </w:r>
          <w:r w:rsidRPr="00B043C1">
            <w:t xml:space="preserve"> </w:t>
          </w:r>
          <w:r w:rsidR="00856668" w:rsidRPr="00B043C1">
            <w:tab/>
          </w:r>
          <w:r w:rsidRPr="00B043C1">
            <w:t>sąnaudas, kurios apskaičiuojamos pagal gyvavimo ciklo sąnaudų metodą;</w:t>
          </w:r>
        </w:p>
        <w:p w14:paraId="674644E8" w14:textId="2F28885B" w:rsidR="004C2EC2" w:rsidRPr="00BD2658" w:rsidRDefault="004C2EC2" w:rsidP="00E46915">
          <w:pPr>
            <w:pStyle w:val="Tekstas"/>
            <w:spacing w:before="120" w:after="120" w:line="240" w:lineRule="auto"/>
            <w:ind w:left="567" w:hanging="567"/>
          </w:pPr>
          <w:bookmarkStart w:id="74" w:name="part_e4f90478392b42f4abe0c4da922ff6ec"/>
          <w:bookmarkEnd w:id="74"/>
          <w:r w:rsidRPr="00B043C1">
            <w:t>3</w:t>
          </w:r>
          <w:r w:rsidR="00856668" w:rsidRPr="00B043C1">
            <w:t>.</w:t>
          </w:r>
          <w:r w:rsidR="00856668" w:rsidRPr="00B043C1">
            <w:tab/>
          </w:r>
          <w:r w:rsidRPr="00B043C1">
            <w:t>kainą.</w:t>
          </w:r>
        </w:p>
        <w:p w14:paraId="63063AC0" w14:textId="77777777" w:rsidR="00BD2658" w:rsidRPr="00BD2658" w:rsidRDefault="00BD2658" w:rsidP="00127086">
          <w:pPr>
            <w:pStyle w:val="tarpas-"/>
          </w:pPr>
        </w:p>
        <w:tbl>
          <w:tblPr>
            <w:tblStyle w:val="Lentelstinklelis"/>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11"/>
          </w:tblGrid>
          <w:tr w:rsidR="00BD2658" w14:paraId="493AD55E" w14:textId="77777777" w:rsidTr="00A171C3">
            <w:trPr>
              <w:trHeight w:val="680"/>
            </w:trPr>
            <w:tc>
              <w:tcPr>
                <w:tcW w:w="5000" w:type="pct"/>
                <w:shd w:val="clear" w:color="auto" w:fill="auto"/>
                <w:vAlign w:val="bottom"/>
              </w:tcPr>
              <w:p w14:paraId="0108CA05" w14:textId="77777777" w:rsidR="00BD2658" w:rsidRDefault="00BD2658" w:rsidP="00E46915">
                <w:pPr>
                  <w:pStyle w:val="Tekstas"/>
                  <w:spacing w:before="120" w:after="120" w:line="240" w:lineRule="auto"/>
                  <w:jc w:val="left"/>
                </w:pPr>
                <w:r w:rsidRPr="00B043C1">
                  <w:rPr>
                    <w:noProof/>
                    <w:color w:val="FFC000"/>
                    <w:sz w:val="28"/>
                    <w:szCs w:val="28"/>
                  </w:rPr>
                  <w:drawing>
                    <wp:inline distT="0" distB="0" distL="0" distR="0" wp14:anchorId="2F44E82A" wp14:editId="018B5499">
                      <wp:extent cx="342900" cy="342900"/>
                      <wp:effectExtent l="0" t="0" r="0" b="0"/>
                      <wp:docPr id="68"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pic:cNvPicPr/>
                            </pic:nvPicPr>
                            <pic:blipFill>
                              <a:blip r:embed="rId20" cstate="hq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42900" cy="342900"/>
                              </a:xfrm>
                              <a:prstGeom prst="rect">
                                <a:avLst/>
                              </a:prstGeom>
                            </pic:spPr>
                          </pic:pic>
                        </a:graphicData>
                      </a:graphic>
                    </wp:inline>
                  </w:drawing>
                </w:r>
                <w:r w:rsidRPr="00B043C1">
                  <w:t xml:space="preserve"> </w:t>
                </w:r>
                <w:r w:rsidRPr="00BD2658">
                  <w:rPr>
                    <w:b/>
                    <w:bCs/>
                    <w:color w:val="C00000"/>
                  </w:rPr>
                  <w:t>DĖMESIO!</w:t>
                </w:r>
              </w:p>
            </w:tc>
          </w:tr>
          <w:tr w:rsidR="00BD2658" w:rsidRPr="00B043C1" w14:paraId="4CB9D91D" w14:textId="77777777" w:rsidTr="00A171C3">
            <w:trPr>
              <w:trHeight w:val="48"/>
            </w:trPr>
            <w:tc>
              <w:tcPr>
                <w:tcW w:w="5000" w:type="pct"/>
                <w:shd w:val="clear" w:color="auto" w:fill="C00000"/>
              </w:tcPr>
              <w:p w14:paraId="71184FC9" w14:textId="77777777" w:rsidR="00BD2658" w:rsidRPr="00B043C1" w:rsidRDefault="00BD2658" w:rsidP="00E46915">
                <w:pPr>
                  <w:spacing w:before="120" w:after="120"/>
                  <w:rPr>
                    <w:sz w:val="2"/>
                    <w:szCs w:val="2"/>
                  </w:rPr>
                </w:pPr>
              </w:p>
            </w:tc>
          </w:tr>
          <w:tr w:rsidR="00BD2658" w14:paraId="5AC69E70" w14:textId="77777777" w:rsidTr="00A171C3">
            <w:tc>
              <w:tcPr>
                <w:tcW w:w="5000" w:type="pct"/>
                <w:shd w:val="clear" w:color="auto" w:fill="auto"/>
              </w:tcPr>
              <w:p w14:paraId="1D023B05" w14:textId="77777777" w:rsidR="00BD2658" w:rsidRPr="00B043C1" w:rsidRDefault="00BD2658" w:rsidP="008A4ED2">
                <w:pPr>
                  <w:pStyle w:val="pastaba"/>
                  <w:spacing w:line="240" w:lineRule="auto"/>
                  <w:rPr>
                    <w:rFonts w:eastAsia="Times New Roman"/>
                  </w:rPr>
                </w:pPr>
                <w:r w:rsidRPr="00B043C1">
                  <w:t xml:space="preserve">Rekomenduojama perkant projektavimo paslaugas pasiūlymus vertinti ne pagal mažiausios kainos kriterijų, o pagal kainos ar sąnaudų ir kokybės santykį. </w:t>
                </w:r>
              </w:p>
              <w:p w14:paraId="799EF47F" w14:textId="3924A659" w:rsidR="00BD2658" w:rsidRPr="00B043C1" w:rsidRDefault="00BD2658" w:rsidP="008A4ED2">
                <w:pPr>
                  <w:pStyle w:val="pastaba"/>
                  <w:spacing w:line="240" w:lineRule="auto"/>
                  <w:rPr>
                    <w:rFonts w:eastAsia="Times New Roman"/>
                  </w:rPr>
                </w:pPr>
                <w:r w:rsidRPr="00B043C1">
                  <w:t xml:space="preserve">Pirkimo vykdytojui </w:t>
                </w:r>
                <w:r w:rsidR="006E39A9" w:rsidRPr="006E39A9">
                  <w:t xml:space="preserve">ekonomiškai naudingiausio pasiūlymo </w:t>
                </w:r>
                <w:r w:rsidRPr="00B043C1">
                  <w:t xml:space="preserve">vertinimui rekomenduojama naudotis </w:t>
                </w:r>
                <w:r w:rsidR="002346A0">
                  <w:t xml:space="preserve">Gairių </w:t>
                </w:r>
                <w:r w:rsidRPr="00B043C1">
                  <w:t xml:space="preserve">2 priede pateiktais kriterijais. </w:t>
                </w:r>
              </w:p>
              <w:p w14:paraId="10CB1A8F" w14:textId="4E0E8956" w:rsidR="00BD2658" w:rsidRPr="00BD2658" w:rsidRDefault="00BD2658" w:rsidP="008A4ED2">
                <w:pPr>
                  <w:pStyle w:val="pastaba"/>
                  <w:spacing w:line="240" w:lineRule="auto"/>
                  <w:rPr>
                    <w:rFonts w:eastAsia="Times New Roman"/>
                  </w:rPr>
                </w:pPr>
                <w:r w:rsidRPr="00B043C1">
                  <w:t xml:space="preserve">Pažymėtina, kad tik dviejų kriterijų - kainos ir </w:t>
                </w:r>
                <w:r w:rsidR="00756298">
                  <w:t xml:space="preserve">paslaugų suteikimo </w:t>
                </w:r>
                <w:r w:rsidRPr="00B043C1">
                  <w:t xml:space="preserve">termino nustatymas nėra tinkamas </w:t>
                </w:r>
                <w:r w:rsidR="006E39A9" w:rsidRPr="006E39A9">
                  <w:t xml:space="preserve">ekonomiškai naudingiausio pasiūlymo </w:t>
                </w:r>
                <w:r w:rsidRPr="00B043C1">
                  <w:t xml:space="preserve">vertinimui, taikant kainos ir kokybės santykį. </w:t>
                </w:r>
              </w:p>
            </w:tc>
          </w:tr>
          <w:tr w:rsidR="00BD2658" w:rsidRPr="00B043C1" w14:paraId="42E45289" w14:textId="77777777" w:rsidTr="0085412E">
            <w:trPr>
              <w:trHeight w:val="271"/>
            </w:trPr>
            <w:tc>
              <w:tcPr>
                <w:tcW w:w="5000" w:type="pct"/>
                <w:shd w:val="clear" w:color="auto" w:fill="C00000"/>
              </w:tcPr>
              <w:p w14:paraId="28579463" w14:textId="77777777" w:rsidR="00BD2658" w:rsidRPr="00B043C1" w:rsidRDefault="00BD2658" w:rsidP="0085412E">
                <w:pPr>
                  <w:spacing w:before="120" w:after="120"/>
                  <w:rPr>
                    <w:sz w:val="4"/>
                    <w:szCs w:val="4"/>
                  </w:rPr>
                </w:pPr>
              </w:p>
            </w:tc>
          </w:tr>
        </w:tbl>
        <w:p w14:paraId="59ABC844" w14:textId="4C4721C3" w:rsidR="00D251AA" w:rsidRDefault="00D251AA" w:rsidP="00E46915">
          <w:pPr>
            <w:pStyle w:val="Tekstas"/>
            <w:spacing w:before="120" w:after="120" w:line="240" w:lineRule="auto"/>
          </w:pPr>
          <w:r w:rsidRPr="00D251AA">
            <w:t xml:space="preserve">Nustatant tinkamiausius pasiūlymų vertinimo kriterijus, turi būti atsižvelgiama į konkretaus pirkimo pobūdį, sudėtingumą, pirkimo vykdytojo ir rinkos tyrimų, įskaitant rinkos konsultacijų (jei tokios buvo vykdytos konkrečiu atveju) rezultatus ir pan. Pasirinkti pasiūlymų vertinimo kriterijai turi atitikti reikalavimus: </w:t>
          </w:r>
          <w:r w:rsidRPr="00E46915">
            <w:rPr>
              <w:b/>
              <w:bCs/>
            </w:rPr>
            <w:t>pirma</w:t>
          </w:r>
          <w:r w:rsidRPr="00D251AA">
            <w:t xml:space="preserve">, kriterijai turi būti susiję su pirkimo objektu; </w:t>
          </w:r>
          <w:r w:rsidRPr="00E46915">
            <w:rPr>
              <w:b/>
              <w:bCs/>
            </w:rPr>
            <w:t>antra</w:t>
          </w:r>
          <w:r w:rsidRPr="00D251AA">
            <w:t xml:space="preserve">, kriterijai turi būti objektyvūs, aiškūs, neturi pirkimo vykdytojui suteikti neribotos pasirinkimo laisvės ir turi užtikrinti veiksmingą tiekėjų konkurenciją. Bet kuriuo atveju tokie kriterijai turi neprieštarauti nė vienam iš pagrindinių Įstatymuose  įtvirtintų principų. Pasirenkant pasiūlymų vertinimo kriterijus turėtų būti skatinama inovatyvių produktų pasiūla, siekiama, kad būtų daroma kuo mažesnė įtaka klimato kaitai, aplinkos taršai, atliekų susidarymui, gamtos išteklių naudojimui, ekosistemų ir jų paslaugų būklei ir (ar) kitam neigiamam poveikiui aplinkai, taikant atsinaujinančių išteklių ir (ar) energijos naudojimo, energijos vartojimo efektyvumo ir aplinkos apsaugos kriterijus. Be to, pasiūlymų vertinimo kriterijai bet kuriuo atveju privalo būti įtvirtinti pirkimo  sąlygose ir užtikrintas </w:t>
          </w:r>
          <w:proofErr w:type="spellStart"/>
          <w:r w:rsidRPr="00D251AA">
            <w:t>sąsajumas</w:t>
          </w:r>
          <w:proofErr w:type="spellEnd"/>
          <w:r w:rsidRPr="00D251AA">
            <w:t xml:space="preserve"> su sutarties vykdymu.</w:t>
          </w:r>
        </w:p>
        <w:p w14:paraId="23F6BE54" w14:textId="227DFDE6" w:rsidR="00005370" w:rsidRDefault="00005370" w:rsidP="00E46915">
          <w:pPr>
            <w:pStyle w:val="Tekstas"/>
            <w:spacing w:before="120" w:after="120" w:line="240" w:lineRule="auto"/>
          </w:pPr>
          <w:r>
            <w:rPr>
              <w:noProof/>
              <w:color w:val="000000"/>
            </w:rPr>
            <w:lastRenderedPageBreak/>
            <w:drawing>
              <wp:inline distT="0" distB="0" distL="0" distR="0" wp14:anchorId="5682311A" wp14:editId="675C4C66">
                <wp:extent cx="6301105" cy="639445"/>
                <wp:effectExtent l="0" t="0" r="4445" b="8255"/>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01105" cy="639445"/>
                        </a:xfrm>
                        <a:prstGeom prst="rect">
                          <a:avLst/>
                        </a:prstGeom>
                        <a:noFill/>
                      </pic:spPr>
                    </pic:pic>
                  </a:graphicData>
                </a:graphic>
              </wp:inline>
            </w:drawing>
          </w:r>
        </w:p>
        <w:p w14:paraId="0DCE7634" w14:textId="020C7536" w:rsidR="004C2EC2" w:rsidRPr="00B043C1" w:rsidRDefault="004C2EC2" w:rsidP="00E46915">
          <w:pPr>
            <w:pStyle w:val="Tekstas"/>
            <w:spacing w:before="120" w:after="120" w:line="240" w:lineRule="auto"/>
          </w:pPr>
          <w:r w:rsidRPr="00B043C1">
            <w:t xml:space="preserve">Statybos įstatymo 25 straipsnio 1 dalyje nurodomi statiniai, kuriems privaloma projekto architektūrinė dalis ir pagal Statybos įstatymo 12 straipsnio 4 dalį ją parengti gali tik atestuoti architektai. Atkreiptinas dėmesys, kad Statybos įstatymo 12 straipsnio 14 dalies 4 punkte nurodyta, kad atestuoti architektai turi pareigą laikytis </w:t>
          </w:r>
          <w:r w:rsidR="00DC0C4C" w:rsidRPr="00321CD7">
            <w:t xml:space="preserve">Europos architektų tarybos priimtą </w:t>
          </w:r>
          <w:hyperlink r:id="rId75" w:history="1">
            <w:r w:rsidR="00DC0C4C" w:rsidRPr="00DC0C4C">
              <w:rPr>
                <w:rStyle w:val="Hipersaitas"/>
              </w:rPr>
              <w:t>Architektūros paslaugų teikėjų Europos etikos kodekso</w:t>
            </w:r>
          </w:hyperlink>
          <w:r w:rsidRPr="00B043C1">
            <w:t xml:space="preserve"> (toliau </w:t>
          </w:r>
          <w:r w:rsidR="00081FDC">
            <w:t>–</w:t>
          </w:r>
          <w:r w:rsidRPr="00B043C1">
            <w:t xml:space="preserve"> </w:t>
          </w:r>
          <w:r w:rsidR="00081FDC">
            <w:t>Etikos ko</w:t>
          </w:r>
          <w:r w:rsidR="00081FDC" w:rsidRPr="00B043C1">
            <w:t>deksas</w:t>
          </w:r>
          <w:r w:rsidRPr="00B043C1">
            <w:t xml:space="preserve">). </w:t>
          </w:r>
          <w:r w:rsidR="00081FDC">
            <w:t>Etikos k</w:t>
          </w:r>
          <w:r w:rsidRPr="00B043C1">
            <w:t>odekse nustatyta, kad architektūros paslaugų teikėjas nedalyvauja jokiame projektų ar konkurenciniame konkursuose ir neteikia pasiūlymo, kai darbo ar paslaugų kokybės vertinimas arba būsimo paslaugų teikėjo profesinės kvalifikacijos vertinimas nėra dominuojantis kriterijus. Atsižvelgiant į tai, pirkimo vykdytojas pirkdamas projektavimo paslaugas, kuriose yra projekto architektūrinės dalies parengimas,</w:t>
          </w:r>
          <w:r w:rsidR="006361F5" w:rsidRPr="00B043C1">
            <w:t xml:space="preserve"> </w:t>
          </w:r>
          <w:r w:rsidRPr="00B043C1">
            <w:t>turėtų taikyti kainos ir kokybės santykį, nurodant kokybinį architekto teikiamų paslaugų kriterijų</w:t>
          </w:r>
          <w:r w:rsidR="00DE0CA1">
            <w:t>.</w:t>
          </w:r>
        </w:p>
        <w:p w14:paraId="5AE3C82C" w14:textId="234CD24E" w:rsidR="00AB47F8" w:rsidRDefault="00802F74" w:rsidP="00E34DAE">
          <w:pPr>
            <w:pStyle w:val="Tekstas"/>
            <w:spacing w:before="120" w:after="120" w:line="240" w:lineRule="auto"/>
            <w:rPr>
              <w:color w:val="000000"/>
            </w:rPr>
          </w:pPr>
          <w:r>
            <w:rPr>
              <w:b/>
              <w:bCs/>
              <w:color w:val="000000"/>
            </w:rPr>
            <w:t xml:space="preserve"> </w:t>
          </w:r>
        </w:p>
        <w:p w14:paraId="6C566EF8" w14:textId="2573E3F7" w:rsidR="00AD6D3D" w:rsidRPr="00AB47F8" w:rsidRDefault="00AD6D3D" w:rsidP="00E46915">
          <w:pPr>
            <w:spacing w:before="120" w:after="120" w:line="240" w:lineRule="auto"/>
            <w:contextualSpacing/>
            <w:jc w:val="both"/>
            <w:rPr>
              <w:rFonts w:ascii="Arial" w:hAnsi="Arial" w:cs="Arial"/>
              <w:color w:val="000000"/>
              <w:sz w:val="21"/>
              <w:szCs w:val="21"/>
            </w:rPr>
          </w:pPr>
          <w:r w:rsidRPr="00AB47F8">
            <w:rPr>
              <w:rFonts w:ascii="Arial" w:hAnsi="Arial" w:cs="Arial"/>
              <w:color w:val="000000"/>
              <w:sz w:val="21"/>
              <w:szCs w:val="21"/>
            </w:rPr>
            <w:t xml:space="preserve">Ekonomiškai naudingiausio pasiūlymo vertinimo kriterijai pirkimo sąlygose turi būti nustatomi ne dėl to, kad būtų galima tik palyginti tiekėjų pasiūlymus, o tam, kad pasiūlymų vertinimo metu pamatuota ekonominė nauda būtų įgyvendinta vykdant sudarytą pirkimo sutartį. </w:t>
          </w:r>
          <w:r w:rsidR="00AB47F8">
            <w:rPr>
              <w:rFonts w:ascii="Arial" w:hAnsi="Arial" w:cs="Arial"/>
              <w:color w:val="000000"/>
              <w:sz w:val="21"/>
              <w:szCs w:val="21"/>
            </w:rPr>
            <w:t>LAT</w:t>
          </w:r>
          <w:r w:rsidRPr="00AB47F8">
            <w:rPr>
              <w:rFonts w:ascii="Arial" w:hAnsi="Arial" w:cs="Arial"/>
              <w:color w:val="000000"/>
              <w:sz w:val="21"/>
              <w:szCs w:val="21"/>
            </w:rPr>
            <w:t xml:space="preserve">, formuodamas teisės taikymo praktiką, nurodė, kad tiekėjų pateikti atitikties nustatytiems ekonominio naudingumo kriterijams aprašymai (juose esantys tiekėjų įsipareigojimai ar patvirtinimai), susiję su įvairiais viešojo pirkimo sutarties vykdymo aspektais, būtų įtraukti į viešojo pirkimo sutartį bei vykdomi (nutartis civilinėje byloje Nr. </w:t>
          </w:r>
          <w:hyperlink r:id="rId76" w:history="1">
            <w:r w:rsidRPr="00AB47F8">
              <w:rPr>
                <w:rStyle w:val="Hipersaitas"/>
                <w:rFonts w:ascii="Arial" w:hAnsi="Arial" w:cs="Arial"/>
                <w:sz w:val="21"/>
                <w:szCs w:val="21"/>
              </w:rPr>
              <w:t>e3K-3-178-378/2018</w:t>
            </w:r>
          </w:hyperlink>
          <w:r w:rsidRPr="00AB47F8">
            <w:rPr>
              <w:rFonts w:ascii="Arial" w:hAnsi="Arial" w:cs="Arial"/>
              <w:color w:val="000000"/>
              <w:sz w:val="21"/>
              <w:szCs w:val="21"/>
            </w:rPr>
            <w:t>).</w:t>
          </w:r>
        </w:p>
        <w:p w14:paraId="4AEC22D8" w14:textId="77777777" w:rsidR="00AD6D3D" w:rsidRPr="008C29CA" w:rsidRDefault="00AD6D3D" w:rsidP="00E46915">
          <w:pPr>
            <w:spacing w:before="120" w:after="120" w:line="240" w:lineRule="auto"/>
            <w:contextualSpacing/>
            <w:jc w:val="both"/>
            <w:rPr>
              <w:rFonts w:ascii="Times New Roman" w:hAnsi="Times New Roman" w:cs="Times New Roman"/>
              <w:sz w:val="24"/>
              <w:szCs w:val="24"/>
            </w:rPr>
          </w:pPr>
          <w:r w:rsidRPr="00AB47F8">
            <w:rPr>
              <w:rFonts w:ascii="Arial" w:hAnsi="Arial" w:cs="Arial"/>
              <w:color w:val="000000"/>
              <w:sz w:val="21"/>
              <w:szCs w:val="21"/>
            </w:rPr>
            <w:t>Kai tiekėjas, pripažintas laimėtoju dėl to, kad jo pasiūlymas geriau už kitų pirkimo dalyvių pasiūlymus atitiko ekonominio naudingumo reikalavimus, toks jo pranašumas turi tiesiogiai atsispindėti ir sutartyje.</w:t>
          </w:r>
          <w:r w:rsidRPr="008C29CA">
            <w:rPr>
              <w:rFonts w:ascii="Times New Roman" w:hAnsi="Times New Roman" w:cs="Times New Roman"/>
              <w:sz w:val="24"/>
              <w:szCs w:val="24"/>
            </w:rPr>
            <w:t xml:space="preserve"> </w:t>
          </w:r>
        </w:p>
        <w:p w14:paraId="784BB556" w14:textId="75A5A71D" w:rsidR="00D47C2C" w:rsidRPr="00B043C1" w:rsidDel="00D47C2C" w:rsidRDefault="00D47C2C" w:rsidP="00E46915">
          <w:pPr>
            <w:pStyle w:val="Tekstas"/>
            <w:spacing w:before="120" w:after="120" w:line="240" w:lineRule="auto"/>
          </w:pPr>
          <w:r w:rsidRPr="00B043C1">
            <w:t>Pirkimo vykdytojas</w:t>
          </w:r>
          <w:r w:rsidRPr="00B043C1" w:rsidDel="008F4765">
            <w:t xml:space="preserve"> </w:t>
          </w:r>
          <w:r w:rsidRPr="00B043C1">
            <w:t xml:space="preserve">turėtų </w:t>
          </w:r>
          <w:r>
            <w:t>nustatyti</w:t>
          </w:r>
          <w:r w:rsidRPr="00B043C1">
            <w:t xml:space="preserve"> tik objektyviai įvertinamus kokybės kriterijus, kurie sudarytų galimybę įsigyti aukštos kokybės projektavimo paslaugas, kuo geriau atitinkančias jo poreikius</w:t>
          </w:r>
          <w:r>
            <w:t xml:space="preserve">, vengti kriterijų vertinimo priklausomumo nuo subjektyvaus vertintojo požiūrio. </w:t>
          </w:r>
        </w:p>
        <w:p w14:paraId="26AB0119" w14:textId="1C80685D" w:rsidR="00DC56CA" w:rsidRPr="0050132E" w:rsidRDefault="00DC56CA" w:rsidP="00E46915">
          <w:pPr>
            <w:spacing w:before="120" w:after="120" w:line="240" w:lineRule="auto"/>
            <w:jc w:val="both"/>
            <w:rPr>
              <w:rFonts w:ascii="Arial" w:hAnsi="Arial" w:cs="Arial"/>
              <w:sz w:val="21"/>
              <w:szCs w:val="21"/>
            </w:rPr>
          </w:pPr>
          <w:r w:rsidRPr="0050132E">
            <w:rPr>
              <w:rFonts w:ascii="Arial" w:hAnsi="Arial" w:cs="Arial"/>
              <w:sz w:val="21"/>
              <w:szCs w:val="21"/>
            </w:rPr>
            <w:t>Pažymėtina, kad LAT, formuodamas teisės taikymo praktiką, nurodė</w:t>
          </w:r>
          <w:r w:rsidR="00D251AA">
            <w:rPr>
              <w:rStyle w:val="Puslapioinaosnuoroda"/>
              <w:rFonts w:ascii="Arial" w:hAnsi="Arial"/>
              <w:sz w:val="21"/>
              <w:szCs w:val="21"/>
            </w:rPr>
            <w:footnoteReference w:id="10"/>
          </w:r>
          <w:r w:rsidRPr="0050132E">
            <w:rPr>
              <w:rFonts w:ascii="Arial" w:hAnsi="Arial" w:cs="Arial"/>
              <w:sz w:val="21"/>
              <w:szCs w:val="21"/>
            </w:rPr>
            <w:t>, kad „tais atvejais, kai pagal perkančiosios organizacijos parengtas pirkimo sąlygas sprendžiant dėl tiekėjų pasiūlymų ekonominio naudingumo vertinamas ne konkretus matmuo (pvz., fizikinis dydis), tačiau prašoma pateikti nurodyto kriterijaus aprašymą, perkančiajai organizacijai kyla pareiga kuo tiksliau ir detaliau aprašyti vertinimo kriterijus, kuriais remiantis bus skiriami konkretūs ekonominio naudingumo balai“. LAT taip pat pažymėjo</w:t>
          </w:r>
          <w:r w:rsidR="0050132E">
            <w:rPr>
              <w:rStyle w:val="Puslapioinaosnuoroda"/>
              <w:rFonts w:ascii="Arial" w:hAnsi="Arial"/>
              <w:sz w:val="21"/>
              <w:szCs w:val="21"/>
            </w:rPr>
            <w:footnoteReference w:id="11"/>
          </w:r>
          <w:r w:rsidRPr="0050132E">
            <w:rPr>
              <w:rFonts w:ascii="Arial" w:hAnsi="Arial" w:cs="Arial"/>
              <w:sz w:val="21"/>
              <w:szCs w:val="21"/>
            </w:rPr>
            <w:t>, kad pirkimo sąlygose dėl ekonomiškai naudingiausio pasiūlymo kriterijų nenustačius detalios kriterijų vertinimo sistemos, susiklosto situacija, kai konkretaus pasiūlymo vertinimas priklausys nuo subjektyvaus vertintojo požiūrio, perkančiosios organizacijos poreikių ar motyvų, o tai neatitinka VPĮ įtvirtinto skaidrumo imperatyvo, todėl tokios pirkimo sąlygos neteisėtos.</w:t>
          </w:r>
        </w:p>
        <w:p w14:paraId="69DECCE5" w14:textId="44ED400F" w:rsidR="00DA031E" w:rsidRDefault="00DA031E" w:rsidP="00E46915">
          <w:pPr>
            <w:pStyle w:val="Tekstas"/>
            <w:spacing w:before="120" w:after="120" w:line="240" w:lineRule="auto"/>
            <w:rPr>
              <w:color w:val="000000"/>
            </w:rPr>
          </w:pPr>
          <w:r w:rsidRPr="00B043C1">
            <w:t>Vertinimo kriterijai turėtų būti aktua</w:t>
          </w:r>
          <w:r>
            <w:t>lūs</w:t>
          </w:r>
          <w:r w:rsidRPr="00B043C1">
            <w:t xml:space="preserve"> būsimam projektavimo procesui ir </w:t>
          </w:r>
          <w:r>
            <w:t xml:space="preserve">susiję </w:t>
          </w:r>
          <w:r w:rsidRPr="00B043C1">
            <w:t>su tiekėjo įsipareigojimais sutarties vykdym</w:t>
          </w:r>
          <w:r>
            <w:t>o metu</w:t>
          </w:r>
          <w:r w:rsidRPr="00B043C1">
            <w:t xml:space="preserve">. </w:t>
          </w:r>
          <w:r w:rsidRPr="00B043C1">
            <w:rPr>
              <w:color w:val="000000"/>
            </w:rPr>
            <w:t xml:space="preserve">Tam, kad nustatytų ekonomiškai naudingiausią pasiūlymą, </w:t>
          </w:r>
          <w:r w:rsidRPr="00B043C1">
            <w:t>pirkimo vykdytojas</w:t>
          </w:r>
          <w:r w:rsidRPr="00B043C1" w:rsidDel="008F4765">
            <w:rPr>
              <w:color w:val="000000"/>
            </w:rPr>
            <w:t xml:space="preserve"> </w:t>
          </w:r>
          <w:r w:rsidRPr="00B043C1">
            <w:rPr>
              <w:color w:val="000000"/>
            </w:rPr>
            <w:t>turėtų pasirinkti ne visus galimus / įmanomus kriterijus, o tik tuos, kurie yra tiesiogiai susiję su pirkimo objektu</w:t>
          </w:r>
          <w:r w:rsidR="00B8461F">
            <w:rPr>
              <w:color w:val="000000"/>
            </w:rPr>
            <w:t xml:space="preserve">, </w:t>
          </w:r>
          <w:r w:rsidR="00D47C2C">
            <w:rPr>
              <w:color w:val="000000"/>
            </w:rPr>
            <w:t xml:space="preserve">kurie suteiks </w:t>
          </w:r>
          <w:r w:rsidR="00B8461F">
            <w:rPr>
              <w:color w:val="000000"/>
            </w:rPr>
            <w:t>pamatuotą ekonominę naudą ir suteiks kuo didesnę kokybę perkamoms paslaugoms</w:t>
          </w:r>
          <w:r>
            <w:rPr>
              <w:color w:val="000000"/>
            </w:rPr>
            <w:t xml:space="preserve">. </w:t>
          </w:r>
        </w:p>
        <w:p w14:paraId="593A9980" w14:textId="25E5650F" w:rsidR="004C2EC2" w:rsidRPr="00B043C1" w:rsidRDefault="004C2EC2" w:rsidP="00E46915">
          <w:pPr>
            <w:pStyle w:val="lentelepav"/>
            <w:spacing w:before="120" w:after="120" w:line="240" w:lineRule="auto"/>
            <w:rPr>
              <w:color w:val="000000"/>
            </w:rPr>
          </w:pPr>
          <w:r w:rsidRPr="00B043C1">
            <w:t>Lentelė. Nr.3.</w:t>
          </w:r>
          <w:r w:rsidR="006361F5" w:rsidRPr="00B043C1">
            <w:t xml:space="preserve"> </w:t>
          </w:r>
          <w:r w:rsidRPr="00B043C1">
            <w:t>Kainos ir kokybės kriterijų svoriai</w:t>
          </w:r>
        </w:p>
        <w:tbl>
          <w:tblPr>
            <w:tblStyle w:val="GridTable5Dark-Accent61"/>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564"/>
            <w:gridCol w:w="1265"/>
            <w:gridCol w:w="1985"/>
            <w:gridCol w:w="1243"/>
            <w:gridCol w:w="1893"/>
            <w:gridCol w:w="1963"/>
          </w:tblGrid>
          <w:tr w:rsidR="00AF554D" w:rsidRPr="00B043C1" w14:paraId="37DE1B4E" w14:textId="77777777" w:rsidTr="00234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shd w:val="clear" w:color="auto" w:fill="BDD6EE" w:themeFill="accent5" w:themeFillTint="66"/>
                <w:vAlign w:val="center"/>
              </w:tcPr>
              <w:p w14:paraId="381FA00A" w14:textId="77777777" w:rsidR="004C2EC2" w:rsidRPr="00B043C1" w:rsidRDefault="004C2EC2" w:rsidP="00E46915">
                <w:pPr>
                  <w:pStyle w:val="tekstaslentele"/>
                  <w:spacing w:before="120" w:after="120" w:line="240" w:lineRule="auto"/>
                  <w:rPr>
                    <w:color w:val="000000" w:themeColor="text1"/>
                  </w:rPr>
                </w:pPr>
                <w:r w:rsidRPr="00B043C1">
                  <w:rPr>
                    <w:color w:val="000000" w:themeColor="text1"/>
                  </w:rPr>
                  <w:t>Pirkimo objektas*</w:t>
                </w:r>
              </w:p>
            </w:tc>
            <w:tc>
              <w:tcPr>
                <w:tcW w:w="638" w:type="pct"/>
                <w:shd w:val="clear" w:color="auto" w:fill="BDD6EE" w:themeFill="accent5" w:themeFillTint="66"/>
                <w:vAlign w:val="center"/>
              </w:tcPr>
              <w:p w14:paraId="304B5F9F" w14:textId="77777777" w:rsidR="004C2EC2" w:rsidRPr="00B043C1" w:rsidRDefault="004C2EC2" w:rsidP="00E46915">
                <w:pPr>
                  <w:pStyle w:val="tekstaslentele"/>
                  <w:spacing w:before="120" w:after="120" w:line="240"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B043C1">
                  <w:rPr>
                    <w:color w:val="000000" w:themeColor="text1"/>
                  </w:rPr>
                  <w:t>Kaina</w:t>
                </w:r>
              </w:p>
            </w:tc>
            <w:tc>
              <w:tcPr>
                <w:tcW w:w="1001" w:type="pct"/>
                <w:shd w:val="clear" w:color="auto" w:fill="BDD6EE" w:themeFill="accent5" w:themeFillTint="66"/>
                <w:vAlign w:val="center"/>
              </w:tcPr>
              <w:p w14:paraId="56A0353F" w14:textId="77777777" w:rsidR="004C2EC2" w:rsidRPr="00B043C1" w:rsidRDefault="004C2EC2" w:rsidP="00E46915">
                <w:pPr>
                  <w:pStyle w:val="tekstaslentele"/>
                  <w:spacing w:before="120" w:after="120" w:line="240"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B043C1">
                  <w:rPr>
                    <w:color w:val="000000" w:themeColor="text1"/>
                  </w:rPr>
                  <w:t>Darbuotojų kvalifikacija ir patirtis</w:t>
                </w:r>
              </w:p>
            </w:tc>
            <w:tc>
              <w:tcPr>
                <w:tcW w:w="627" w:type="pct"/>
                <w:shd w:val="clear" w:color="auto" w:fill="BDD6EE" w:themeFill="accent5" w:themeFillTint="66"/>
                <w:vAlign w:val="center"/>
              </w:tcPr>
              <w:p w14:paraId="5B278D99" w14:textId="77777777" w:rsidR="004C2EC2" w:rsidRPr="00B043C1" w:rsidRDefault="004C2EC2" w:rsidP="00E46915">
                <w:pPr>
                  <w:pStyle w:val="tekstaslentele"/>
                  <w:spacing w:before="120" w:after="120" w:line="240"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B043C1">
                  <w:rPr>
                    <w:color w:val="000000" w:themeColor="text1"/>
                  </w:rPr>
                  <w:t>Socialinis kriterijus</w:t>
                </w:r>
              </w:p>
            </w:tc>
            <w:tc>
              <w:tcPr>
                <w:tcW w:w="955" w:type="pct"/>
                <w:shd w:val="clear" w:color="auto" w:fill="BDD6EE" w:themeFill="accent5" w:themeFillTint="66"/>
                <w:vAlign w:val="center"/>
              </w:tcPr>
              <w:p w14:paraId="17700D03" w14:textId="77777777" w:rsidR="004C2EC2" w:rsidRPr="00B043C1" w:rsidRDefault="004C2EC2" w:rsidP="00E46915">
                <w:pPr>
                  <w:pStyle w:val="tekstaslentele"/>
                  <w:spacing w:before="120" w:after="120" w:line="240"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B043C1">
                  <w:rPr>
                    <w:color w:val="000000" w:themeColor="text1"/>
                  </w:rPr>
                  <w:t xml:space="preserve">Funkcinės charakteristikos </w:t>
                </w:r>
              </w:p>
            </w:tc>
            <w:tc>
              <w:tcPr>
                <w:tcW w:w="990" w:type="pct"/>
                <w:shd w:val="clear" w:color="auto" w:fill="BDD6EE" w:themeFill="accent5" w:themeFillTint="66"/>
                <w:vAlign w:val="center"/>
              </w:tcPr>
              <w:p w14:paraId="40AFEB2E" w14:textId="77777777" w:rsidR="004C2EC2" w:rsidRPr="00B043C1" w:rsidRDefault="004C2EC2" w:rsidP="00E46915">
                <w:pPr>
                  <w:pStyle w:val="tekstaslentele"/>
                  <w:spacing w:before="120" w:after="120" w:line="240"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B043C1">
                  <w:rPr>
                    <w:color w:val="000000" w:themeColor="text1"/>
                  </w:rPr>
                  <w:t>Paslaugos suteikimo laikas/terminas</w:t>
                </w:r>
              </w:p>
            </w:tc>
          </w:tr>
          <w:tr w:rsidR="00AF554D" w:rsidRPr="00B043C1" w14:paraId="09F0D948" w14:textId="77777777" w:rsidTr="00234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shd w:val="clear" w:color="auto" w:fill="auto"/>
                <w:vAlign w:val="center"/>
              </w:tcPr>
              <w:p w14:paraId="5ECA3FC6" w14:textId="77777777" w:rsidR="004C2EC2" w:rsidRPr="00B043C1" w:rsidRDefault="004C2EC2" w:rsidP="00E46915">
                <w:pPr>
                  <w:pStyle w:val="tekstaslentele"/>
                  <w:spacing w:before="120" w:after="120" w:line="240" w:lineRule="auto"/>
                  <w:rPr>
                    <w:color w:val="000000" w:themeColor="text1"/>
                  </w:rPr>
                </w:pPr>
                <w:r w:rsidRPr="00B043C1">
                  <w:rPr>
                    <w:color w:val="000000" w:themeColor="text1"/>
                  </w:rPr>
                  <w:t>nesudėtingas</w:t>
                </w:r>
              </w:p>
            </w:tc>
            <w:tc>
              <w:tcPr>
                <w:tcW w:w="638" w:type="pct"/>
                <w:shd w:val="clear" w:color="auto" w:fill="auto"/>
                <w:vAlign w:val="center"/>
              </w:tcPr>
              <w:p w14:paraId="0FFD70DD" w14:textId="77777777" w:rsidR="004C2EC2" w:rsidRPr="00B043C1" w:rsidRDefault="004C2EC2" w:rsidP="00E46915">
                <w:pPr>
                  <w:pStyle w:val="tekstaslentele"/>
                  <w:spacing w:before="120" w:after="12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B043C1">
                  <w:rPr>
                    <w:color w:val="000000" w:themeColor="text1"/>
                  </w:rPr>
                  <w:t>60-70 proc.</w:t>
                </w:r>
              </w:p>
            </w:tc>
            <w:tc>
              <w:tcPr>
                <w:tcW w:w="1001" w:type="pct"/>
                <w:shd w:val="clear" w:color="auto" w:fill="auto"/>
                <w:vAlign w:val="center"/>
              </w:tcPr>
              <w:p w14:paraId="08DF9146" w14:textId="77777777" w:rsidR="004C2EC2" w:rsidRPr="00B043C1" w:rsidRDefault="004C2EC2" w:rsidP="00E46915">
                <w:pPr>
                  <w:pStyle w:val="tekstaslentele"/>
                  <w:spacing w:before="120" w:after="12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B043C1">
                  <w:rPr>
                    <w:color w:val="000000" w:themeColor="text1"/>
                  </w:rPr>
                  <w:t>15-20 proc.</w:t>
                </w:r>
              </w:p>
            </w:tc>
            <w:tc>
              <w:tcPr>
                <w:tcW w:w="627" w:type="pct"/>
                <w:shd w:val="clear" w:color="auto" w:fill="auto"/>
                <w:vAlign w:val="center"/>
              </w:tcPr>
              <w:p w14:paraId="03D4ECBF" w14:textId="77777777" w:rsidR="004C2EC2" w:rsidRPr="00B043C1" w:rsidRDefault="004C2EC2" w:rsidP="00E46915">
                <w:pPr>
                  <w:pStyle w:val="tekstaslentele"/>
                  <w:spacing w:before="120" w:after="12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B043C1">
                  <w:rPr>
                    <w:color w:val="000000" w:themeColor="text1"/>
                  </w:rPr>
                  <w:t>0 proc.</w:t>
                </w:r>
              </w:p>
            </w:tc>
            <w:tc>
              <w:tcPr>
                <w:tcW w:w="955" w:type="pct"/>
                <w:shd w:val="clear" w:color="auto" w:fill="auto"/>
                <w:vAlign w:val="center"/>
              </w:tcPr>
              <w:p w14:paraId="1A8B0559" w14:textId="77777777" w:rsidR="004C2EC2" w:rsidRPr="00B043C1" w:rsidRDefault="004C2EC2" w:rsidP="00E46915">
                <w:pPr>
                  <w:pStyle w:val="tekstaslentele"/>
                  <w:spacing w:before="120" w:after="12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B043C1">
                  <w:rPr>
                    <w:color w:val="000000" w:themeColor="text1"/>
                  </w:rPr>
                  <w:t>10 proc.</w:t>
                </w:r>
              </w:p>
            </w:tc>
            <w:tc>
              <w:tcPr>
                <w:tcW w:w="990" w:type="pct"/>
                <w:shd w:val="clear" w:color="auto" w:fill="auto"/>
                <w:vAlign w:val="center"/>
              </w:tcPr>
              <w:p w14:paraId="6258F661" w14:textId="77777777" w:rsidR="004C2EC2" w:rsidRPr="00B043C1" w:rsidRDefault="004C2EC2" w:rsidP="00E46915">
                <w:pPr>
                  <w:pStyle w:val="tekstaslentele"/>
                  <w:spacing w:before="120" w:after="12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B043C1">
                  <w:rPr>
                    <w:color w:val="000000" w:themeColor="text1"/>
                  </w:rPr>
                  <w:t>10-15 proc.</w:t>
                </w:r>
              </w:p>
            </w:tc>
          </w:tr>
          <w:tr w:rsidR="00AF554D" w:rsidRPr="00B043C1" w14:paraId="6C58AE69" w14:textId="77777777" w:rsidTr="00234A8A">
            <w:tc>
              <w:tcPr>
                <w:cnfStyle w:val="001000000000" w:firstRow="0" w:lastRow="0" w:firstColumn="1" w:lastColumn="0" w:oddVBand="0" w:evenVBand="0" w:oddHBand="0" w:evenHBand="0" w:firstRowFirstColumn="0" w:firstRowLastColumn="0" w:lastRowFirstColumn="0" w:lastRowLastColumn="0"/>
                <w:tcW w:w="789" w:type="pct"/>
                <w:shd w:val="clear" w:color="auto" w:fill="auto"/>
                <w:vAlign w:val="center"/>
              </w:tcPr>
              <w:p w14:paraId="77CC642A" w14:textId="77777777" w:rsidR="004C2EC2" w:rsidRPr="00B043C1" w:rsidRDefault="004C2EC2" w:rsidP="00E46915">
                <w:pPr>
                  <w:pStyle w:val="tekstaslentele"/>
                  <w:spacing w:before="120" w:after="120" w:line="240" w:lineRule="auto"/>
                  <w:rPr>
                    <w:color w:val="000000" w:themeColor="text1"/>
                  </w:rPr>
                </w:pPr>
                <w:r w:rsidRPr="00B043C1">
                  <w:rPr>
                    <w:color w:val="000000" w:themeColor="text1"/>
                  </w:rPr>
                  <w:lastRenderedPageBreak/>
                  <w:t>vidutinio sudėtingumo</w:t>
                </w:r>
              </w:p>
            </w:tc>
            <w:tc>
              <w:tcPr>
                <w:tcW w:w="638" w:type="pct"/>
                <w:shd w:val="clear" w:color="auto" w:fill="auto"/>
                <w:vAlign w:val="center"/>
              </w:tcPr>
              <w:p w14:paraId="772B8442" w14:textId="77777777" w:rsidR="004C2EC2" w:rsidRPr="00B043C1" w:rsidRDefault="004C2EC2" w:rsidP="00E46915">
                <w:pPr>
                  <w:pStyle w:val="tekstaslentele"/>
                  <w:spacing w:before="120" w:after="12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B043C1">
                  <w:rPr>
                    <w:color w:val="000000" w:themeColor="text1"/>
                  </w:rPr>
                  <w:t>40-60 proc.</w:t>
                </w:r>
              </w:p>
            </w:tc>
            <w:tc>
              <w:tcPr>
                <w:tcW w:w="1001" w:type="pct"/>
                <w:shd w:val="clear" w:color="auto" w:fill="auto"/>
                <w:vAlign w:val="center"/>
              </w:tcPr>
              <w:p w14:paraId="5B7DD27C" w14:textId="77777777" w:rsidR="004C2EC2" w:rsidRPr="00B043C1" w:rsidRDefault="004C2EC2" w:rsidP="00E46915">
                <w:pPr>
                  <w:pStyle w:val="tekstaslentele"/>
                  <w:spacing w:before="120" w:after="12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B043C1">
                  <w:rPr>
                    <w:color w:val="000000" w:themeColor="text1"/>
                  </w:rPr>
                  <w:t>20-25 proc.</w:t>
                </w:r>
              </w:p>
            </w:tc>
            <w:tc>
              <w:tcPr>
                <w:tcW w:w="627" w:type="pct"/>
                <w:shd w:val="clear" w:color="auto" w:fill="auto"/>
                <w:vAlign w:val="center"/>
              </w:tcPr>
              <w:p w14:paraId="0500B84A" w14:textId="77777777" w:rsidR="004C2EC2" w:rsidRPr="00B043C1" w:rsidRDefault="004C2EC2" w:rsidP="00E46915">
                <w:pPr>
                  <w:pStyle w:val="tekstaslentele"/>
                  <w:spacing w:before="120" w:after="12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B043C1">
                  <w:rPr>
                    <w:color w:val="000000" w:themeColor="text1"/>
                  </w:rPr>
                  <w:t>0-5 proc.</w:t>
                </w:r>
              </w:p>
            </w:tc>
            <w:tc>
              <w:tcPr>
                <w:tcW w:w="955" w:type="pct"/>
                <w:shd w:val="clear" w:color="auto" w:fill="auto"/>
                <w:vAlign w:val="center"/>
              </w:tcPr>
              <w:p w14:paraId="07AAAF2D" w14:textId="77777777" w:rsidR="004C2EC2" w:rsidRPr="00B043C1" w:rsidRDefault="004C2EC2" w:rsidP="00E46915">
                <w:pPr>
                  <w:pStyle w:val="tekstaslentele"/>
                  <w:spacing w:before="120" w:after="12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B043C1">
                  <w:rPr>
                    <w:color w:val="000000" w:themeColor="text1"/>
                  </w:rPr>
                  <w:t>10-15 proc.</w:t>
                </w:r>
              </w:p>
            </w:tc>
            <w:tc>
              <w:tcPr>
                <w:tcW w:w="990" w:type="pct"/>
                <w:shd w:val="clear" w:color="auto" w:fill="auto"/>
                <w:vAlign w:val="center"/>
              </w:tcPr>
              <w:p w14:paraId="3A0EFEFB" w14:textId="77777777" w:rsidR="004C2EC2" w:rsidRPr="00B043C1" w:rsidRDefault="004C2EC2" w:rsidP="00E46915">
                <w:pPr>
                  <w:pStyle w:val="tekstaslentele"/>
                  <w:spacing w:before="120" w:after="12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B043C1">
                  <w:rPr>
                    <w:color w:val="000000" w:themeColor="text1"/>
                  </w:rPr>
                  <w:t>10-15 proc.</w:t>
                </w:r>
              </w:p>
            </w:tc>
          </w:tr>
          <w:tr w:rsidR="00AF554D" w:rsidRPr="00B043C1" w14:paraId="340213CD" w14:textId="77777777" w:rsidTr="00234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shd w:val="clear" w:color="auto" w:fill="auto"/>
                <w:vAlign w:val="center"/>
              </w:tcPr>
              <w:p w14:paraId="2127DA13" w14:textId="77777777" w:rsidR="004C2EC2" w:rsidRPr="00B043C1" w:rsidRDefault="004C2EC2" w:rsidP="00E46915">
                <w:pPr>
                  <w:pStyle w:val="tekstaslentele"/>
                  <w:spacing w:before="120" w:after="120" w:line="240" w:lineRule="auto"/>
                  <w:rPr>
                    <w:color w:val="000000" w:themeColor="text1"/>
                  </w:rPr>
                </w:pPr>
                <w:r w:rsidRPr="00B043C1">
                  <w:rPr>
                    <w:color w:val="000000" w:themeColor="text1"/>
                  </w:rPr>
                  <w:t>sudėtingas</w:t>
                </w:r>
              </w:p>
            </w:tc>
            <w:tc>
              <w:tcPr>
                <w:tcW w:w="638" w:type="pct"/>
                <w:shd w:val="clear" w:color="auto" w:fill="auto"/>
                <w:vAlign w:val="center"/>
              </w:tcPr>
              <w:p w14:paraId="10E5BBFC" w14:textId="77777777" w:rsidR="004C2EC2" w:rsidRPr="00B043C1" w:rsidRDefault="004C2EC2" w:rsidP="00E46915">
                <w:pPr>
                  <w:pStyle w:val="tekstaslentele"/>
                  <w:spacing w:before="120" w:after="12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B043C1">
                  <w:rPr>
                    <w:color w:val="000000" w:themeColor="text1"/>
                  </w:rPr>
                  <w:t>30-40 proc.</w:t>
                </w:r>
              </w:p>
            </w:tc>
            <w:tc>
              <w:tcPr>
                <w:tcW w:w="1001" w:type="pct"/>
                <w:shd w:val="clear" w:color="auto" w:fill="auto"/>
                <w:vAlign w:val="center"/>
              </w:tcPr>
              <w:p w14:paraId="5869650C" w14:textId="77777777" w:rsidR="004C2EC2" w:rsidRPr="00B043C1" w:rsidRDefault="004C2EC2" w:rsidP="00E46915">
                <w:pPr>
                  <w:pStyle w:val="tekstaslentele"/>
                  <w:spacing w:before="120" w:after="12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B043C1">
                  <w:rPr>
                    <w:color w:val="000000" w:themeColor="text1"/>
                  </w:rPr>
                  <w:t>20-25 proc.</w:t>
                </w:r>
              </w:p>
            </w:tc>
            <w:tc>
              <w:tcPr>
                <w:tcW w:w="627" w:type="pct"/>
                <w:shd w:val="clear" w:color="auto" w:fill="auto"/>
                <w:vAlign w:val="center"/>
              </w:tcPr>
              <w:p w14:paraId="5E566788" w14:textId="77777777" w:rsidR="004C2EC2" w:rsidRPr="00B043C1" w:rsidRDefault="004C2EC2" w:rsidP="00E46915">
                <w:pPr>
                  <w:pStyle w:val="tekstaslentele"/>
                  <w:spacing w:before="120" w:after="12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B043C1">
                  <w:rPr>
                    <w:color w:val="000000" w:themeColor="text1"/>
                  </w:rPr>
                  <w:t>0-5 proc.</w:t>
                </w:r>
              </w:p>
            </w:tc>
            <w:tc>
              <w:tcPr>
                <w:tcW w:w="955" w:type="pct"/>
                <w:shd w:val="clear" w:color="auto" w:fill="auto"/>
                <w:vAlign w:val="center"/>
              </w:tcPr>
              <w:p w14:paraId="33CEB502" w14:textId="77777777" w:rsidR="004C2EC2" w:rsidRPr="00B043C1" w:rsidRDefault="004C2EC2" w:rsidP="00E46915">
                <w:pPr>
                  <w:pStyle w:val="tekstaslentele"/>
                  <w:spacing w:before="120" w:after="12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B043C1">
                  <w:rPr>
                    <w:color w:val="000000" w:themeColor="text1"/>
                  </w:rPr>
                  <w:t>15-20 proc.</w:t>
                </w:r>
              </w:p>
            </w:tc>
            <w:tc>
              <w:tcPr>
                <w:tcW w:w="990" w:type="pct"/>
                <w:shd w:val="clear" w:color="auto" w:fill="auto"/>
                <w:vAlign w:val="center"/>
              </w:tcPr>
              <w:p w14:paraId="1C02D715" w14:textId="77777777" w:rsidR="004C2EC2" w:rsidRPr="00B043C1" w:rsidRDefault="004C2EC2" w:rsidP="00E46915">
                <w:pPr>
                  <w:pStyle w:val="tekstaslentele"/>
                  <w:spacing w:before="120" w:after="120" w:line="24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B043C1">
                  <w:rPr>
                    <w:color w:val="000000" w:themeColor="text1"/>
                  </w:rPr>
                  <w:t>10-15 proc.</w:t>
                </w:r>
              </w:p>
            </w:tc>
          </w:tr>
        </w:tbl>
        <w:p w14:paraId="4137C7C9" w14:textId="77777777" w:rsidR="00F078B2" w:rsidRPr="00B043C1" w:rsidRDefault="00F078B2" w:rsidP="00127086">
          <w:pPr>
            <w:pStyle w:val="tarpas-"/>
          </w:pPr>
        </w:p>
        <w:p w14:paraId="4EBE6AC6" w14:textId="402E09B9" w:rsidR="004C2EC2" w:rsidRPr="00B043C1" w:rsidRDefault="004C2EC2" w:rsidP="00E46915">
          <w:pPr>
            <w:pStyle w:val="Tekstas"/>
            <w:spacing w:before="120" w:after="120" w:line="240" w:lineRule="auto"/>
          </w:pPr>
          <w:r w:rsidRPr="00B043C1">
            <w:t>*Atkreipiame dėmesį, kad šiuo atveju pirkimo objekto formuluotė „nesudėtingas“ nėra tapati statinio kategorijai ir šiame kontekste turėtų būti suprantama kaip sutarties objektas, t. y. statinio projektas, nesudėtingai parengiamas, nereikalaujantis ypatingai aukštos tiekėjo kvalifikacijos, dažnai pasitaikantis, įprastas, nepasižymintis sudėtingais projektiniais sprendiniais ir pan</w:t>
          </w:r>
          <w:r w:rsidRPr="00B043C1">
            <w:rPr>
              <w:i/>
            </w:rPr>
            <w:t xml:space="preserve">. </w:t>
          </w:r>
          <w:r w:rsidRPr="00E46915">
            <w:t>Pavyzdžiui, nedidelio diametro vandens tiekimo linijos projektas, D kategorijos gatvės kapitalinio remonto projektas ir t.t.</w:t>
          </w:r>
          <w:r w:rsidRPr="00B043C1">
            <w:t xml:space="preserve"> Vidutinio sudėtingumo objektais galėtų būti aukštesnės kategorijos gatvių projektai, modernizavimo projektai, kai neprivalomas ir nerengiamas projekto konkursas ir t.t. Sudėtingi objektai galėtų būti geležinkelių, uostų statinių, sudėtingų hidrotechninių statinių projektai ir kitų statinių, kurių techniniai / technologiniai parametrai yra svarbesni už estetinius, projektai. Jeigu prioritetas skiriamas estetikai, turėtų būti rengiamas projekto idėjos konkursas.</w:t>
          </w:r>
        </w:p>
        <w:p w14:paraId="73B2695F" w14:textId="5787E79C" w:rsidR="00801B4E" w:rsidRDefault="00801B4E" w:rsidP="00E46915">
          <w:pPr>
            <w:pStyle w:val="Tekstas"/>
            <w:spacing w:before="120" w:after="120" w:line="240" w:lineRule="auto"/>
          </w:pPr>
          <w:r>
            <w:t xml:space="preserve">Atsižvelgiant į </w:t>
          </w:r>
          <w:r w:rsidR="00F531F2">
            <w:t xml:space="preserve">perkamo </w:t>
          </w:r>
          <w:r>
            <w:t>projekto sudėtingumą, reikšmę ir k</w:t>
          </w:r>
          <w:r w:rsidR="00401A4E">
            <w:t xml:space="preserve">itus konkrečiam pirkimo objektui svarbius </w:t>
          </w:r>
          <w:r w:rsidR="004C6DB7">
            <w:t>aspektus</w:t>
          </w:r>
          <w:r>
            <w:t>,</w:t>
          </w:r>
          <w:r w:rsidR="004C6DB7">
            <w:t xml:space="preserve"> Lentelėje Nr. 3 </w:t>
          </w:r>
          <w:r w:rsidR="00C94E2A">
            <w:t xml:space="preserve">nurodytus kainos </w:t>
          </w:r>
          <w:r w:rsidR="00C14CFB">
            <w:t>kriterijaus svorius</w:t>
          </w:r>
          <w:r w:rsidR="0036350A">
            <w:t xml:space="preserve"> </w:t>
          </w:r>
          <w:r w:rsidR="00A91060">
            <w:t xml:space="preserve">galima </w:t>
          </w:r>
          <w:r w:rsidR="0036350A">
            <w:t>mažinti</w:t>
          </w:r>
          <w:r w:rsidR="00E01E78">
            <w:t xml:space="preserve"> </w:t>
          </w:r>
          <w:r w:rsidR="00F56869">
            <w:t>bent 10 proc., o darbuotojų kval</w:t>
          </w:r>
          <w:r w:rsidR="00FB1800">
            <w:t xml:space="preserve">ifikacijos </w:t>
          </w:r>
          <w:r w:rsidR="00A257B2">
            <w:t>ir p</w:t>
          </w:r>
          <w:r w:rsidR="0005764D">
            <w:t>a</w:t>
          </w:r>
          <w:r w:rsidR="00A257B2">
            <w:t>tirties</w:t>
          </w:r>
          <w:r w:rsidR="0005764D">
            <w:t xml:space="preserve"> </w:t>
          </w:r>
          <w:r w:rsidR="00B14FEF">
            <w:t xml:space="preserve">kriterijaus </w:t>
          </w:r>
          <w:r w:rsidR="0005764D">
            <w:t>svorius galima didinti be</w:t>
          </w:r>
          <w:r w:rsidR="009E3F34">
            <w:t>n</w:t>
          </w:r>
          <w:r w:rsidR="0005764D">
            <w:t>t 10 proc.</w:t>
          </w:r>
        </w:p>
        <w:tbl>
          <w:tblPr>
            <w:tblStyle w:val="Lentelstinklelis"/>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11"/>
          </w:tblGrid>
          <w:tr w:rsidR="00285B56" w14:paraId="2834C1BB" w14:textId="77777777" w:rsidTr="00150105">
            <w:trPr>
              <w:trHeight w:val="637"/>
            </w:trPr>
            <w:tc>
              <w:tcPr>
                <w:tcW w:w="5000" w:type="pct"/>
                <w:shd w:val="clear" w:color="auto" w:fill="auto"/>
                <w:vAlign w:val="bottom"/>
              </w:tcPr>
              <w:p w14:paraId="76F1757A" w14:textId="77777777" w:rsidR="00285B56" w:rsidRDefault="00285B56" w:rsidP="0087057C">
                <w:pPr>
                  <w:pStyle w:val="Tekstas"/>
                  <w:spacing w:before="120" w:after="120" w:line="240" w:lineRule="auto"/>
                  <w:jc w:val="left"/>
                </w:pPr>
                <w:r w:rsidRPr="00B043C1">
                  <w:rPr>
                    <w:noProof/>
                    <w:color w:val="FFC000"/>
                    <w:sz w:val="28"/>
                    <w:szCs w:val="28"/>
                  </w:rPr>
                  <w:drawing>
                    <wp:inline distT="0" distB="0" distL="0" distR="0" wp14:anchorId="262B8FB4" wp14:editId="7034A363">
                      <wp:extent cx="342900" cy="342900"/>
                      <wp:effectExtent l="0" t="0" r="0" b="0"/>
                      <wp:docPr id="3"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pic:cNvPicPr/>
                            </pic:nvPicPr>
                            <pic:blipFill>
                              <a:blip r:embed="rId20" cstate="hq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42900" cy="342900"/>
                              </a:xfrm>
                              <a:prstGeom prst="rect">
                                <a:avLst/>
                              </a:prstGeom>
                            </pic:spPr>
                          </pic:pic>
                        </a:graphicData>
                      </a:graphic>
                    </wp:inline>
                  </w:drawing>
                </w:r>
                <w:r w:rsidRPr="00B043C1">
                  <w:t xml:space="preserve"> </w:t>
                </w:r>
                <w:r w:rsidRPr="00BD2658">
                  <w:rPr>
                    <w:b/>
                    <w:bCs/>
                    <w:color w:val="C00000"/>
                  </w:rPr>
                  <w:t>DĖMESIO!</w:t>
                </w:r>
              </w:p>
            </w:tc>
          </w:tr>
          <w:tr w:rsidR="00285B56" w:rsidRPr="00B043C1" w14:paraId="0C709054" w14:textId="77777777" w:rsidTr="00150105">
            <w:trPr>
              <w:trHeight w:val="45"/>
            </w:trPr>
            <w:tc>
              <w:tcPr>
                <w:tcW w:w="5000" w:type="pct"/>
                <w:shd w:val="clear" w:color="auto" w:fill="C00000"/>
              </w:tcPr>
              <w:p w14:paraId="0AF8F8E1" w14:textId="77777777" w:rsidR="00285B56" w:rsidRPr="00B043C1" w:rsidRDefault="00285B56" w:rsidP="0087057C">
                <w:pPr>
                  <w:spacing w:before="120" w:after="120"/>
                  <w:rPr>
                    <w:sz w:val="2"/>
                    <w:szCs w:val="2"/>
                  </w:rPr>
                </w:pPr>
              </w:p>
            </w:tc>
          </w:tr>
          <w:tr w:rsidR="00285B56" w14:paraId="063690ED" w14:textId="77777777" w:rsidTr="00150105">
            <w:trPr>
              <w:trHeight w:val="6234"/>
            </w:trPr>
            <w:tc>
              <w:tcPr>
                <w:tcW w:w="5000" w:type="pct"/>
                <w:shd w:val="clear" w:color="auto" w:fill="auto"/>
              </w:tcPr>
              <w:p w14:paraId="250DD938" w14:textId="60B4FAF6" w:rsidR="00285B56" w:rsidRDefault="00285B56" w:rsidP="00285B56">
                <w:pPr>
                  <w:spacing w:line="276" w:lineRule="auto"/>
                  <w:rPr>
                    <w:rFonts w:ascii="Arial" w:hAnsi="Arial" w:cs="Arial"/>
                    <w:b/>
                    <w:bCs/>
                    <w:sz w:val="21"/>
                    <w:szCs w:val="21"/>
                  </w:rPr>
                </w:pPr>
                <w:r w:rsidRPr="00150105">
                  <w:rPr>
                    <w:rFonts w:ascii="Arial" w:hAnsi="Arial" w:cs="Arial"/>
                    <w:b/>
                    <w:bCs/>
                    <w:sz w:val="21"/>
                    <w:szCs w:val="21"/>
                  </w:rPr>
                  <w:t>Darniųjų pirkimų skatinimas</w:t>
                </w:r>
              </w:p>
              <w:p w14:paraId="1A0C9499" w14:textId="77777777" w:rsidR="00285B56" w:rsidRPr="00150105" w:rsidRDefault="00285B56" w:rsidP="00285B56">
                <w:pPr>
                  <w:spacing w:line="276" w:lineRule="auto"/>
                  <w:rPr>
                    <w:rFonts w:ascii="Arial" w:hAnsi="Arial" w:cs="Arial"/>
                    <w:b/>
                    <w:bCs/>
                    <w:sz w:val="21"/>
                    <w:szCs w:val="21"/>
                  </w:rPr>
                </w:pPr>
              </w:p>
              <w:p w14:paraId="2F76043A" w14:textId="0C474424" w:rsidR="00285B56" w:rsidRPr="00150105" w:rsidRDefault="00285B56" w:rsidP="00285B56">
                <w:pPr>
                  <w:spacing w:line="276" w:lineRule="auto"/>
                  <w:rPr>
                    <w:rFonts w:ascii="Arial" w:hAnsi="Arial" w:cs="Arial"/>
                    <w:sz w:val="21"/>
                    <w:szCs w:val="21"/>
                  </w:rPr>
                </w:pPr>
                <w:r w:rsidRPr="00150105">
                  <w:rPr>
                    <w:rFonts w:ascii="Arial" w:hAnsi="Arial" w:cs="Arial"/>
                    <w:sz w:val="21"/>
                    <w:szCs w:val="21"/>
                  </w:rPr>
                  <w:t xml:space="preserve">Darnusis pirkimas – tai pirkimas, kuriame atsižvelgiama ne tik į ekonominius („geriausias kainos ir kokybės santykis“), bet ir socialinius, inovacijų ir aplinkosaugos aspektus. Tikslas – panaudoti viešąjį pirkimą kaip svertą, padedantį įveikti pagrindinius visuomenės iššūkius: mažinti nedarbą, aplinkos taršą, kovoti su klimato kaita ir kt. </w:t>
                </w:r>
              </w:p>
              <w:p w14:paraId="5D8CE1B0" w14:textId="00F7DD5B" w:rsidR="00285B56" w:rsidRPr="00150105" w:rsidRDefault="00285B56" w:rsidP="00285B56">
                <w:pPr>
                  <w:spacing w:line="276" w:lineRule="auto"/>
                  <w:rPr>
                    <w:rFonts w:ascii="Arial" w:hAnsi="Arial" w:cs="Arial"/>
                    <w:sz w:val="21"/>
                    <w:szCs w:val="21"/>
                  </w:rPr>
                </w:pPr>
                <w:r>
                  <w:rPr>
                    <w:rFonts w:ascii="Arial" w:hAnsi="Arial" w:cs="Arial"/>
                    <w:sz w:val="21"/>
                    <w:szCs w:val="21"/>
                  </w:rPr>
                  <w:t>Įstatymai</w:t>
                </w:r>
                <w:r w:rsidRPr="00150105">
                  <w:rPr>
                    <w:rFonts w:ascii="Arial" w:hAnsi="Arial" w:cs="Arial"/>
                    <w:sz w:val="21"/>
                    <w:szCs w:val="21"/>
                  </w:rPr>
                  <w:t xml:space="preserve"> suteikia naujų galimybių per viešųjų pirkimų procesą skatinti socialinę </w:t>
                </w:r>
                <w:proofErr w:type="spellStart"/>
                <w:r w:rsidRPr="00150105">
                  <w:rPr>
                    <w:rFonts w:ascii="Arial" w:hAnsi="Arial" w:cs="Arial"/>
                    <w:sz w:val="21"/>
                    <w:szCs w:val="21"/>
                  </w:rPr>
                  <w:t>įtrauktį</w:t>
                </w:r>
                <w:proofErr w:type="spellEnd"/>
                <w:r w:rsidRPr="00150105">
                  <w:rPr>
                    <w:rFonts w:ascii="Arial" w:hAnsi="Arial" w:cs="Arial"/>
                    <w:sz w:val="21"/>
                    <w:szCs w:val="21"/>
                  </w:rPr>
                  <w:t>, taikyti tvarumo reikalavimus bei atsižvelgti į inovatyvias charakteristikas.</w:t>
                </w:r>
              </w:p>
              <w:p w14:paraId="00BAF4C2" w14:textId="77777777" w:rsidR="00285B56" w:rsidRPr="00150105" w:rsidRDefault="00285B56" w:rsidP="00285B56">
                <w:pPr>
                  <w:spacing w:line="276" w:lineRule="auto"/>
                  <w:rPr>
                    <w:rFonts w:ascii="Arial" w:hAnsi="Arial" w:cs="Arial"/>
                    <w:sz w:val="21"/>
                    <w:szCs w:val="21"/>
                  </w:rPr>
                </w:pPr>
                <w:r w:rsidRPr="00150105">
                  <w:rPr>
                    <w:rFonts w:ascii="Arial" w:hAnsi="Arial" w:cs="Arial"/>
                    <w:sz w:val="21"/>
                    <w:szCs w:val="21"/>
                  </w:rPr>
                  <w:t>Darniųjų pirkimų praktika gali būti įgyvendinama nustatant ekonomiškai naudingiausio pasiūlymo vertinimo kriterijus, pavyzdžiui:</w:t>
                </w:r>
              </w:p>
              <w:p w14:paraId="1F4C6575" w14:textId="452052E9" w:rsidR="00285B56" w:rsidRPr="00150105" w:rsidRDefault="00285B56" w:rsidP="00285B56">
                <w:pPr>
                  <w:pStyle w:val="Sraopastraipa"/>
                  <w:numPr>
                    <w:ilvl w:val="0"/>
                    <w:numId w:val="34"/>
                  </w:numPr>
                  <w:spacing w:line="276" w:lineRule="auto"/>
                  <w:jc w:val="both"/>
                  <w:rPr>
                    <w:rFonts w:ascii="Arial" w:hAnsi="Arial" w:cs="Arial"/>
                    <w:sz w:val="21"/>
                    <w:szCs w:val="21"/>
                  </w:rPr>
                </w:pPr>
                <w:r w:rsidRPr="00150105">
                  <w:rPr>
                    <w:rFonts w:ascii="Arial" w:hAnsi="Arial" w:cs="Arial"/>
                    <w:sz w:val="21"/>
                    <w:szCs w:val="21"/>
                  </w:rPr>
                  <w:t xml:space="preserve">aplinkosaugos kriterijus – jei įmanoma, </w:t>
                </w:r>
                <w:r>
                  <w:rPr>
                    <w:rFonts w:ascii="Arial" w:hAnsi="Arial" w:cs="Arial"/>
                    <w:sz w:val="21"/>
                    <w:szCs w:val="21"/>
                  </w:rPr>
                  <w:t>nustatomi</w:t>
                </w:r>
                <w:r w:rsidRPr="00150105">
                  <w:rPr>
                    <w:rFonts w:ascii="Arial" w:hAnsi="Arial" w:cs="Arial"/>
                    <w:sz w:val="21"/>
                    <w:szCs w:val="21"/>
                  </w:rPr>
                  <w:t xml:space="preserve"> pasiūlymo vertinimo kriterij</w:t>
                </w:r>
                <w:r>
                  <w:rPr>
                    <w:rFonts w:ascii="Arial" w:hAnsi="Arial" w:cs="Arial"/>
                    <w:sz w:val="21"/>
                    <w:szCs w:val="21"/>
                  </w:rPr>
                  <w:t>ai</w:t>
                </w:r>
                <w:r w:rsidRPr="00150105">
                  <w:rPr>
                    <w:rFonts w:ascii="Arial" w:hAnsi="Arial" w:cs="Arial"/>
                    <w:sz w:val="21"/>
                    <w:szCs w:val="21"/>
                  </w:rPr>
                  <w:t>, kurie susiję su žaliųjų pirkimų reikalavimais (pvz., energiją taupančios lemputės, perdirbtų ar ekologiškų medžiagų naudojimas, energijos vartojimo efektyvumas, sumažintas išmetamų CO2 kiekis ir pan.);</w:t>
                </w:r>
              </w:p>
              <w:p w14:paraId="50DD0F13" w14:textId="757A997A" w:rsidR="00285B56" w:rsidRPr="00150105" w:rsidRDefault="00285B56" w:rsidP="00285B56">
                <w:pPr>
                  <w:pStyle w:val="Sraopastraipa"/>
                  <w:numPr>
                    <w:ilvl w:val="0"/>
                    <w:numId w:val="34"/>
                  </w:numPr>
                  <w:spacing w:line="276" w:lineRule="auto"/>
                  <w:jc w:val="both"/>
                  <w:rPr>
                    <w:rFonts w:ascii="Arial" w:hAnsi="Arial" w:cs="Arial"/>
                    <w:sz w:val="21"/>
                    <w:szCs w:val="21"/>
                  </w:rPr>
                </w:pPr>
                <w:r w:rsidRPr="00150105">
                  <w:rPr>
                    <w:rFonts w:ascii="Arial" w:hAnsi="Arial" w:cs="Arial"/>
                    <w:sz w:val="21"/>
                    <w:szCs w:val="21"/>
                  </w:rPr>
                  <w:t>socialinius pasiūlymų vertinimo kriterijus – tai galėtų būti, pvz., vykdant sutartį sukuriamų pameistrystės ir (arba) mokymosi vietų skaičius ir kokybė, lyčių lygybės užtikrinimo priemonės, papildomi prieinamumo reikalavimai, viršijantys į techninę specifikaciją įtrauktus reikalavimus ir pan. Pažymėtina, kad naudojant socialinius aspektus kaip pasiūlymų vertinimo kriterijus</w:t>
                </w:r>
                <w:r>
                  <w:rPr>
                    <w:rFonts w:ascii="Arial" w:hAnsi="Arial" w:cs="Arial"/>
                    <w:sz w:val="21"/>
                    <w:szCs w:val="21"/>
                  </w:rPr>
                  <w:t>,</w:t>
                </w:r>
                <w:r w:rsidRPr="00150105">
                  <w:rPr>
                    <w:rFonts w:ascii="Arial" w:hAnsi="Arial" w:cs="Arial"/>
                    <w:sz w:val="21"/>
                    <w:szCs w:val="21"/>
                  </w:rPr>
                  <w:t xml:space="preserve"> jie nebūtinai bus tiesiogiai susiję su atliekamais darbais ar teikiama paslauga, tačiau sąsaja su konkrečiu pirkimo objektu plačiąja prasme turi išlikti;</w:t>
                </w:r>
              </w:p>
              <w:p w14:paraId="4B981B83" w14:textId="1F45D406" w:rsidR="00285B56" w:rsidRPr="00150105" w:rsidRDefault="00285B56" w:rsidP="00285B56">
                <w:pPr>
                  <w:pStyle w:val="Sraopastraipa"/>
                  <w:numPr>
                    <w:ilvl w:val="0"/>
                    <w:numId w:val="34"/>
                  </w:numPr>
                  <w:spacing w:line="276" w:lineRule="auto"/>
                  <w:jc w:val="both"/>
                  <w:rPr>
                    <w:rFonts w:ascii="Arial" w:hAnsi="Arial" w:cs="Arial"/>
                    <w:sz w:val="21"/>
                    <w:szCs w:val="21"/>
                  </w:rPr>
                </w:pPr>
                <w:r w:rsidRPr="00150105">
                  <w:rPr>
                    <w:rFonts w:ascii="Arial" w:hAnsi="Arial" w:cs="Arial"/>
                    <w:sz w:val="21"/>
                    <w:szCs w:val="21"/>
                  </w:rPr>
                  <w:t>inovacijų aspektai – tai galėtų būti inovatyvūs</w:t>
                </w:r>
                <w:r w:rsidR="00150105">
                  <w:rPr>
                    <w:rFonts w:ascii="Arial" w:hAnsi="Arial" w:cs="Arial"/>
                    <w:sz w:val="21"/>
                    <w:szCs w:val="21"/>
                  </w:rPr>
                  <w:t>, pavyzdžiui,</w:t>
                </w:r>
                <w:r w:rsidRPr="00150105">
                  <w:rPr>
                    <w:rFonts w:ascii="Arial" w:hAnsi="Arial" w:cs="Arial"/>
                    <w:sz w:val="21"/>
                    <w:szCs w:val="21"/>
                  </w:rPr>
                  <w:t xml:space="preserve"> gatvių apšvietimo sprendiniai ir pan. Prioritetu tampa ne objekto kaina, bet efektyvumo kriterijai.</w:t>
                </w:r>
              </w:p>
              <w:p w14:paraId="25645D63" w14:textId="77777777" w:rsidR="00285B56" w:rsidRDefault="00285B56" w:rsidP="00285B56">
                <w:pPr>
                  <w:spacing w:line="276" w:lineRule="auto"/>
                  <w:rPr>
                    <w:sz w:val="24"/>
                    <w:szCs w:val="24"/>
                  </w:rPr>
                </w:pPr>
              </w:p>
              <w:p w14:paraId="165F6EEB" w14:textId="6D95AF34" w:rsidR="00285B56" w:rsidRPr="000B3AC5" w:rsidRDefault="00285B56" w:rsidP="00285B56">
                <w:pPr>
                  <w:spacing w:line="276" w:lineRule="auto"/>
                  <w:rPr>
                    <w:color w:val="32849B"/>
                    <w:sz w:val="24"/>
                    <w:szCs w:val="24"/>
                  </w:rPr>
                </w:pPr>
                <w:r w:rsidRPr="00150105">
                  <w:rPr>
                    <w:rFonts w:ascii="Arial" w:hAnsi="Arial" w:cs="Arial"/>
                    <w:sz w:val="21"/>
                    <w:szCs w:val="21"/>
                  </w:rPr>
                  <w:t>Naudingą informaciją apie darniuosius pirkimus Tarnyba skelbia svetainės</w:t>
                </w:r>
                <w:r w:rsidRPr="00E35E5E">
                  <w:rPr>
                    <w:sz w:val="24"/>
                    <w:szCs w:val="24"/>
                  </w:rPr>
                  <w:t xml:space="preserve"> </w:t>
                </w:r>
                <w:hyperlink r:id="rId77" w:history="1">
                  <w:r w:rsidRPr="00150105">
                    <w:rPr>
                      <w:rFonts w:ascii="Arial" w:hAnsi="Arial" w:cs="Arial"/>
                      <w:sz w:val="21"/>
                      <w:szCs w:val="21"/>
                    </w:rPr>
                    <w:t>Darniųjų pirkimų polapyje</w:t>
                  </w:r>
                </w:hyperlink>
              </w:p>
              <w:p w14:paraId="555DB005" w14:textId="1336916F" w:rsidR="00285B56" w:rsidRPr="00BD2658" w:rsidRDefault="00285B56" w:rsidP="0087057C">
                <w:pPr>
                  <w:pStyle w:val="pastaba"/>
                  <w:spacing w:line="240" w:lineRule="auto"/>
                </w:pPr>
              </w:p>
            </w:tc>
          </w:tr>
          <w:tr w:rsidR="00285B56" w:rsidRPr="00B043C1" w14:paraId="3F4DC92D" w14:textId="77777777" w:rsidTr="00150105">
            <w:trPr>
              <w:trHeight w:val="45"/>
            </w:trPr>
            <w:tc>
              <w:tcPr>
                <w:tcW w:w="5000" w:type="pct"/>
                <w:shd w:val="clear" w:color="auto" w:fill="C00000"/>
              </w:tcPr>
              <w:p w14:paraId="76629728" w14:textId="77777777" w:rsidR="00285B56" w:rsidRPr="00B043C1" w:rsidRDefault="00285B56" w:rsidP="0087057C">
                <w:pPr>
                  <w:spacing w:before="120" w:after="120"/>
                  <w:ind w:firstLine="1298"/>
                  <w:rPr>
                    <w:sz w:val="4"/>
                    <w:szCs w:val="4"/>
                  </w:rPr>
                </w:pPr>
              </w:p>
            </w:tc>
          </w:tr>
        </w:tbl>
        <w:p w14:paraId="13CD30C1" w14:textId="41BFFB73" w:rsidR="00285B56" w:rsidRDefault="00285B56" w:rsidP="00E46915">
          <w:pPr>
            <w:pStyle w:val="Tekstas"/>
            <w:spacing w:before="120" w:after="120" w:line="240" w:lineRule="auto"/>
          </w:pPr>
        </w:p>
        <w:p w14:paraId="15DC9AA3" w14:textId="77777777" w:rsidR="00150105" w:rsidRDefault="004C2EC2" w:rsidP="00E46915">
          <w:pPr>
            <w:pStyle w:val="Tekstas"/>
            <w:spacing w:before="120" w:after="120" w:line="240" w:lineRule="auto"/>
          </w:pPr>
          <w:r w:rsidRPr="00150105">
            <w:rPr>
              <w:i/>
              <w:iCs/>
            </w:rPr>
            <w:lastRenderedPageBreak/>
            <w:t xml:space="preserve">Pavyzdiniai ekonomiškai </w:t>
          </w:r>
          <w:r w:rsidR="00B820DF" w:rsidRPr="00150105">
            <w:rPr>
              <w:i/>
              <w:iCs/>
            </w:rPr>
            <w:t>naudingiausio pasiūlymo</w:t>
          </w:r>
          <w:r w:rsidRPr="00150105">
            <w:rPr>
              <w:i/>
              <w:iCs/>
            </w:rPr>
            <w:t xml:space="preserve"> vertinimo kriterijai pateikiami 2 priede. Atkreiptinas dėmesys, kad jame pateiktų vertinimo kriterijų sąrašas nėra baigtinis. </w:t>
          </w:r>
        </w:p>
        <w:p w14:paraId="7A131CD2" w14:textId="4B765661" w:rsidR="004C2EC2" w:rsidRDefault="004C2EC2" w:rsidP="00E46915">
          <w:pPr>
            <w:pStyle w:val="Tekstas"/>
            <w:spacing w:before="120" w:after="120" w:line="240" w:lineRule="auto"/>
          </w:pPr>
          <w:r w:rsidRPr="00B043C1">
            <w:t>Pirkimo vykdytojas, nustatydamas kitus nei rekomenduojama vertinimo kriterijus, privalo juos parinkti taip, kad jie būtų aiškūs, tikslūs, susiję su perkamomis paslaugomis, objektyviai įvertinami, o tiekėjų pasiūlymus būtų galima palyginti tarpusavyje. Nustatant kriterijų reikšmes, jos turi būti ekonomiškai pagrįstos.</w:t>
          </w:r>
        </w:p>
        <w:p w14:paraId="4895350F" w14:textId="77777777" w:rsidR="00A171C3" w:rsidRPr="00B043C1" w:rsidRDefault="00A171C3" w:rsidP="00127086">
          <w:pPr>
            <w:pStyle w:val="tarpas-"/>
          </w:pPr>
        </w:p>
        <w:tbl>
          <w:tblPr>
            <w:tblStyle w:val="Lentelstinklelis"/>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11"/>
          </w:tblGrid>
          <w:tr w:rsidR="0069796D" w14:paraId="4BC9D45A" w14:textId="77777777" w:rsidTr="002D1A1E">
            <w:trPr>
              <w:trHeight w:val="680"/>
            </w:trPr>
            <w:tc>
              <w:tcPr>
                <w:tcW w:w="5000" w:type="pct"/>
                <w:shd w:val="clear" w:color="auto" w:fill="auto"/>
              </w:tcPr>
              <w:p w14:paraId="38480E31" w14:textId="77777777" w:rsidR="0069796D" w:rsidRDefault="0069796D" w:rsidP="00E46915">
                <w:pPr>
                  <w:pStyle w:val="boxtxt"/>
                  <w:spacing w:line="240" w:lineRule="auto"/>
                  <w:jc w:val="left"/>
                </w:pPr>
                <w:r>
                  <w:rPr>
                    <w:b/>
                    <w:noProof/>
                    <w:color w:val="00B150"/>
                    <w:sz w:val="28"/>
                    <w:szCs w:val="28"/>
                  </w:rPr>
                  <w:drawing>
                    <wp:anchor distT="0" distB="0" distL="114300" distR="114300" simplePos="0" relativeHeight="251658245" behindDoc="1" locked="0" layoutInCell="1" allowOverlap="1" wp14:anchorId="43E404AF" wp14:editId="1D9485EB">
                      <wp:simplePos x="0" y="0"/>
                      <wp:positionH relativeFrom="column">
                        <wp:posOffset>293</wp:posOffset>
                      </wp:positionH>
                      <wp:positionV relativeFrom="paragraph">
                        <wp:posOffset>537</wp:posOffset>
                      </wp:positionV>
                      <wp:extent cx="342900" cy="342900"/>
                      <wp:effectExtent l="0" t="0" r="0" b="0"/>
                      <wp:wrapThrough wrapText="bothSides">
                        <wp:wrapPolygon edited="0">
                          <wp:start x="5600" y="0"/>
                          <wp:lineTo x="0" y="4000"/>
                          <wp:lineTo x="0" y="16800"/>
                          <wp:lineTo x="5600" y="20800"/>
                          <wp:lineTo x="15200" y="20800"/>
                          <wp:lineTo x="20800" y="16800"/>
                          <wp:lineTo x="20800" y="4000"/>
                          <wp:lineTo x="15200" y="0"/>
                          <wp:lineTo x="5600" y="0"/>
                        </wp:wrapPolygon>
                      </wp:wrapThrough>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vg"/>
                              <pic:cNvPicPr/>
                            </pic:nvPicPr>
                            <pic:blipFill>
                              <a:blip r:embed="rId47" cstate="hq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7EF20CB" w14:textId="173E7CB3" w:rsidR="0069796D" w:rsidRDefault="0069796D" w:rsidP="00E46915">
                <w:pPr>
                  <w:pStyle w:val="Tekstas"/>
                  <w:spacing w:before="120" w:after="120" w:line="240" w:lineRule="auto"/>
                  <w:jc w:val="left"/>
                </w:pPr>
                <w:r>
                  <w:rPr>
                    <w:b/>
                    <w:bCs/>
                    <w:color w:val="03A156"/>
                  </w:rPr>
                  <w:t>PASTABA!</w:t>
                </w:r>
              </w:p>
            </w:tc>
          </w:tr>
          <w:tr w:rsidR="00A171C3" w:rsidRPr="00B043C1" w14:paraId="0B806ACC" w14:textId="77777777" w:rsidTr="00A171C3">
            <w:trPr>
              <w:trHeight w:val="48"/>
            </w:trPr>
            <w:tc>
              <w:tcPr>
                <w:tcW w:w="5000" w:type="pct"/>
                <w:shd w:val="clear" w:color="auto" w:fill="00B050"/>
              </w:tcPr>
              <w:p w14:paraId="18E45AE9" w14:textId="77777777" w:rsidR="00A171C3" w:rsidRPr="00B043C1" w:rsidRDefault="00A171C3" w:rsidP="00E46915">
                <w:pPr>
                  <w:spacing w:before="120" w:after="120"/>
                  <w:rPr>
                    <w:sz w:val="2"/>
                    <w:szCs w:val="2"/>
                  </w:rPr>
                </w:pPr>
              </w:p>
            </w:tc>
          </w:tr>
          <w:tr w:rsidR="00A171C3" w14:paraId="54C6994A" w14:textId="77777777" w:rsidTr="00A171C3">
            <w:tc>
              <w:tcPr>
                <w:tcW w:w="5000" w:type="pct"/>
                <w:shd w:val="clear" w:color="auto" w:fill="auto"/>
              </w:tcPr>
              <w:p w14:paraId="588DD8E4" w14:textId="49B3F561" w:rsidR="00A171C3" w:rsidRPr="00BD2658" w:rsidRDefault="00A171C3" w:rsidP="00E46915">
                <w:pPr>
                  <w:pStyle w:val="pastaba"/>
                  <w:spacing w:line="240" w:lineRule="auto"/>
                </w:pPr>
                <w:r>
                  <w:t xml:space="preserve">Projektiniai sprendiniai (jų kokybiniai reikalavimai) neturėtų būti nurodomi kaip </w:t>
                </w:r>
                <w:r w:rsidR="0013385D" w:rsidRPr="0013385D">
                  <w:t xml:space="preserve">ekonomiškai naudingiausio pasiūlymo </w:t>
                </w:r>
                <w:r>
                  <w:t xml:space="preserve">vertinimo kriterijai. Jeigu pirkimo vykdytojas nori tiekėją atsirinkti pagal jo pateiktus </w:t>
                </w:r>
                <w:r w:rsidRPr="00A171C3">
                  <w:t>projektinius</w:t>
                </w:r>
                <w:r>
                  <w:t xml:space="preserve"> sprendinius, turėtų būti organizuojamas projekto konkursas </w:t>
                </w:r>
                <w:r w:rsidR="007E4339">
                  <w:t>A</w:t>
                </w:r>
                <w:r>
                  <w:t xml:space="preserve">plinkos ministro nustatyta tvarka. </w:t>
                </w:r>
              </w:p>
            </w:tc>
          </w:tr>
          <w:tr w:rsidR="00A171C3" w:rsidRPr="00B043C1" w14:paraId="4043F066" w14:textId="77777777" w:rsidTr="00A171C3">
            <w:trPr>
              <w:trHeight w:val="48"/>
            </w:trPr>
            <w:tc>
              <w:tcPr>
                <w:tcW w:w="5000" w:type="pct"/>
                <w:shd w:val="clear" w:color="auto" w:fill="00B050"/>
              </w:tcPr>
              <w:p w14:paraId="575DB05E" w14:textId="77777777" w:rsidR="00A171C3" w:rsidRPr="00B043C1" w:rsidRDefault="00A171C3" w:rsidP="00B219E7">
                <w:pPr>
                  <w:spacing w:before="120" w:after="120"/>
                  <w:rPr>
                    <w:sz w:val="4"/>
                    <w:szCs w:val="4"/>
                  </w:rPr>
                </w:pPr>
              </w:p>
            </w:tc>
          </w:tr>
        </w:tbl>
        <w:p w14:paraId="0DA9FBC9" w14:textId="77777777" w:rsidR="0069796D" w:rsidRDefault="0069796D" w:rsidP="00E46915">
          <w:pPr>
            <w:tabs>
              <w:tab w:val="left" w:pos="567"/>
            </w:tabs>
            <w:spacing w:before="120" w:after="120" w:line="240" w:lineRule="auto"/>
            <w:ind w:firstLine="142"/>
            <w:jc w:val="both"/>
            <w:rPr>
              <w:rFonts w:ascii="Times New Roman" w:hAnsi="Times New Roman" w:cs="Times New Roman"/>
              <w:b/>
              <w:sz w:val="24"/>
              <w:szCs w:val="24"/>
            </w:rPr>
          </w:pPr>
        </w:p>
        <w:p w14:paraId="447C1F39" w14:textId="0996C0A7" w:rsidR="004C2EC2" w:rsidRPr="00B043C1" w:rsidRDefault="004C2EC2" w:rsidP="00E46915">
          <w:pPr>
            <w:pStyle w:val="Antrat1"/>
            <w:spacing w:before="120" w:after="120" w:line="240" w:lineRule="auto"/>
          </w:pPr>
          <w:bookmarkStart w:id="75" w:name="_Toc53733137"/>
          <w:r w:rsidRPr="00B043C1">
            <w:t>PASIŪLYMUOSE NURODYTOS KAINOS VERTINIMAS</w:t>
          </w:r>
          <w:bookmarkEnd w:id="75"/>
        </w:p>
        <w:p w14:paraId="297247E2" w14:textId="77777777" w:rsidR="004C2EC2" w:rsidRPr="00B043C1" w:rsidRDefault="004C2EC2" w:rsidP="00E46915">
          <w:pPr>
            <w:pStyle w:val="Tekstas"/>
            <w:spacing w:before="120" w:after="120" w:line="240" w:lineRule="auto"/>
          </w:pPr>
          <w:r w:rsidRPr="00B043C1">
            <w:t xml:space="preserve">Pirkimo vykdytojas turi pareigą vertindamas tiekėjų pasiūlymus įsitikinti, ar tiekėjų pasiūlyta kaina yra ne per didelė ir priimtina pirkimo vykdytojui, o jeigu nustato, kad tiekėjų pasiūlyme nurodyta kaina atrodo neįprastai maža, privalo pareikalauti, kad tiekėjai ją pagrįstų. </w:t>
          </w:r>
        </w:p>
        <w:p w14:paraId="203C8291" w14:textId="67CFBD6B" w:rsidR="004C2EC2" w:rsidRPr="00B043C1" w:rsidRDefault="004C2EC2" w:rsidP="00E46915">
          <w:pPr>
            <w:pStyle w:val="Tekstas"/>
            <w:spacing w:before="120" w:after="120" w:line="240" w:lineRule="auto"/>
            <w:rPr>
              <w:i/>
            </w:rPr>
          </w:pPr>
          <w:r w:rsidRPr="00B043C1">
            <w:t xml:space="preserve">Vadovaujantis Viešųjų pirkimų įstatymo 45 straipsnio 1 dalies 5 punktu ir </w:t>
          </w:r>
          <w:r w:rsidR="00C154B0">
            <w:rPr>
              <w:rFonts w:eastAsia="Times New Roman"/>
              <w:color w:val="000000"/>
              <w:lang w:eastAsia="lt-LT"/>
            </w:rPr>
            <w:t>P</w:t>
          </w:r>
          <w:r w:rsidRPr="00B043C1">
            <w:rPr>
              <w:rFonts w:eastAsia="Times New Roman"/>
              <w:color w:val="000000"/>
              <w:lang w:eastAsia="lt-LT"/>
            </w:rPr>
            <w:t>irkimų įstatymo 58 s</w:t>
          </w:r>
          <w:r w:rsidRPr="00B043C1">
            <w:t xml:space="preserve">traipsnio 1 dalies 5 punktu </w:t>
          </w:r>
          <w:r w:rsidRPr="00B043C1">
            <w:rPr>
              <w:i/>
            </w:rPr>
            <w:t xml:space="preserve">laikoma, kad pasiūlyta kaina yra per didelė ir nepriimtina, jeigu ji viršija pirkimo vykdytojo pirkimui skirtų lėšų sumą, nustatytą prieš pradedant pirkimo procedūrą. Jeigu ekonomiškai naudingiausiame pasiūlyme nurodyta kaina viršija pirkimui skirtas lėšas, nustatytas pirkimo vykdytojo prieš pradedant pirkimo procedūrą, ir pirkimo vykdytojas pirkimo dokumentuose nėra nurodęs pirkimui skirtos lėšų sumos, kiti pasiūlymų eilėje esantys pasiūlymai laimėjusiais negali būti nustatyti. </w:t>
          </w:r>
        </w:p>
        <w:p w14:paraId="7AB8A71F" w14:textId="77777777" w:rsidR="00BD2658" w:rsidRPr="00BD2658" w:rsidRDefault="00BD2658" w:rsidP="00127086">
          <w:pPr>
            <w:pStyle w:val="tarpas-"/>
          </w:pPr>
        </w:p>
        <w:tbl>
          <w:tblPr>
            <w:tblStyle w:val="Lentelstinklelis"/>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11"/>
          </w:tblGrid>
          <w:tr w:rsidR="00BD2658" w14:paraId="53BF3442" w14:textId="77777777" w:rsidTr="00A171C3">
            <w:trPr>
              <w:trHeight w:val="680"/>
            </w:trPr>
            <w:tc>
              <w:tcPr>
                <w:tcW w:w="5000" w:type="pct"/>
                <w:shd w:val="clear" w:color="auto" w:fill="auto"/>
                <w:vAlign w:val="bottom"/>
              </w:tcPr>
              <w:p w14:paraId="18F03F75" w14:textId="6097D527" w:rsidR="00BD2658" w:rsidRDefault="003223CA" w:rsidP="00E46915">
                <w:pPr>
                  <w:pStyle w:val="Tekstas"/>
                  <w:spacing w:before="120" w:after="120" w:line="240" w:lineRule="auto"/>
                  <w:jc w:val="left"/>
                </w:pPr>
                <w:bookmarkStart w:id="76" w:name="_Hlk112234881"/>
                <w:r w:rsidRPr="00B043C1">
                  <w:rPr>
                    <w:noProof/>
                    <w:color w:val="FFC000"/>
                    <w:sz w:val="28"/>
                    <w:szCs w:val="28"/>
                  </w:rPr>
                  <w:drawing>
                    <wp:inline distT="0" distB="0" distL="0" distR="0" wp14:anchorId="3BD92EBB" wp14:editId="15E2958D">
                      <wp:extent cx="342900" cy="34290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pic:cNvPicPr/>
                            </pic:nvPicPr>
                            <pic:blipFill>
                              <a:blip r:embed="rId20" cstate="hq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42900" cy="342900"/>
                              </a:xfrm>
                              <a:prstGeom prst="rect">
                                <a:avLst/>
                              </a:prstGeom>
                            </pic:spPr>
                          </pic:pic>
                        </a:graphicData>
                      </a:graphic>
                    </wp:inline>
                  </w:drawing>
                </w:r>
                <w:r w:rsidRPr="00B043C1">
                  <w:t xml:space="preserve"> </w:t>
                </w:r>
                <w:r w:rsidRPr="00BD2658">
                  <w:rPr>
                    <w:b/>
                    <w:bCs/>
                    <w:color w:val="C00000"/>
                  </w:rPr>
                  <w:t>DĖMESIO!</w:t>
                </w:r>
              </w:p>
            </w:tc>
          </w:tr>
          <w:tr w:rsidR="00BD2658" w:rsidRPr="00B043C1" w14:paraId="0B25A7E6" w14:textId="77777777" w:rsidTr="00A171C3">
            <w:trPr>
              <w:trHeight w:val="48"/>
            </w:trPr>
            <w:tc>
              <w:tcPr>
                <w:tcW w:w="5000" w:type="pct"/>
                <w:shd w:val="clear" w:color="auto" w:fill="C00000"/>
              </w:tcPr>
              <w:p w14:paraId="6944B020" w14:textId="77777777" w:rsidR="00BD2658" w:rsidRPr="00B043C1" w:rsidRDefault="00BD2658" w:rsidP="00E46915">
                <w:pPr>
                  <w:spacing w:before="120" w:after="120"/>
                  <w:rPr>
                    <w:sz w:val="2"/>
                    <w:szCs w:val="2"/>
                  </w:rPr>
                </w:pPr>
              </w:p>
            </w:tc>
          </w:tr>
          <w:tr w:rsidR="00BD2658" w14:paraId="2422836A" w14:textId="77777777" w:rsidTr="00A171C3">
            <w:tc>
              <w:tcPr>
                <w:tcW w:w="5000" w:type="pct"/>
                <w:shd w:val="clear" w:color="auto" w:fill="auto"/>
              </w:tcPr>
              <w:p w14:paraId="3EA6E817" w14:textId="6F24119D" w:rsidR="00BD2658" w:rsidRPr="00BD2658" w:rsidRDefault="00BD2658" w:rsidP="00E46915">
                <w:pPr>
                  <w:pStyle w:val="pastaba"/>
                  <w:spacing w:line="240" w:lineRule="auto"/>
                </w:pPr>
                <w:r w:rsidRPr="00B043C1">
                  <w:t xml:space="preserve">Pirkimui skirtų lėšų suma, nustatyta ir užfiksuota rengiamuose dokumentuose prieš pradedant pirkimą, </w:t>
                </w:r>
                <w:r w:rsidR="00B91E7D">
                  <w:t xml:space="preserve">išimtiniais atvejais </w:t>
                </w:r>
                <w:r w:rsidRPr="00B043C1">
                  <w:t>gali būti keičiama, kai ji nėra nurodyta pirkimo dokumentuose, pirkimo vykdytojui ekonomiškai naudingiausiame pasiūlyme nurodyta kaina yra priimtina, o pirkimo vykdytojas gali pagrįsti tokios kainos priimtinumą ir suderinamumą su racionalaus lėšų naudojimo principu.</w:t>
                </w:r>
                <w:r w:rsidR="00B91E7D">
                  <w:t xml:space="preserve"> Plačiau apie galimybę didinti pirkimui skiriamų lėšų sumą procedūrų metu: </w:t>
                </w:r>
                <w:hyperlink r:id="rId78" w:history="1">
                  <w:r w:rsidR="00B91E7D" w:rsidRPr="006E044C">
                    <w:rPr>
                      <w:rStyle w:val="Hipersaitas"/>
                      <w:i/>
                      <w:iCs/>
                    </w:rPr>
                    <w:t>Ar atliekant pirkimus pagal viešųjų pirkimų įstatymą pasiūlymų vertinimo metu galima keisti pirkimui skirtą lėšų sumą?</w:t>
                  </w:r>
                </w:hyperlink>
              </w:p>
            </w:tc>
          </w:tr>
          <w:tr w:rsidR="00BD2658" w:rsidRPr="00B043C1" w14:paraId="29110329" w14:textId="77777777" w:rsidTr="00A171C3">
            <w:trPr>
              <w:trHeight w:val="48"/>
            </w:trPr>
            <w:tc>
              <w:tcPr>
                <w:tcW w:w="5000" w:type="pct"/>
                <w:shd w:val="clear" w:color="auto" w:fill="C00000"/>
              </w:tcPr>
              <w:p w14:paraId="4A152A9F" w14:textId="77777777" w:rsidR="00BD2658" w:rsidRPr="00B043C1" w:rsidRDefault="00BD2658" w:rsidP="00B219E7">
                <w:pPr>
                  <w:spacing w:before="120" w:after="120"/>
                  <w:ind w:firstLine="1298"/>
                  <w:rPr>
                    <w:sz w:val="4"/>
                    <w:szCs w:val="4"/>
                  </w:rPr>
                </w:pPr>
              </w:p>
            </w:tc>
          </w:tr>
        </w:tbl>
        <w:bookmarkEnd w:id="76"/>
        <w:p w14:paraId="609C8EA1" w14:textId="77777777" w:rsidR="00F97F21" w:rsidRDefault="004C2EC2" w:rsidP="00E46915">
          <w:pPr>
            <w:pStyle w:val="Tekstas"/>
            <w:spacing w:before="120" w:after="120" w:line="240" w:lineRule="auto"/>
          </w:pPr>
          <w:r w:rsidRPr="00B043C1">
            <w:t xml:space="preserve">Vadovaujantis Viešųjų pirkimų įstatymo 57 straipsniu ir </w:t>
          </w:r>
          <w:r w:rsidR="00C154B0">
            <w:rPr>
              <w:rFonts w:eastAsia="Times New Roman"/>
              <w:color w:val="000000"/>
              <w:lang w:eastAsia="lt-LT"/>
            </w:rPr>
            <w:t>P</w:t>
          </w:r>
          <w:r w:rsidRPr="00B043C1">
            <w:rPr>
              <w:rFonts w:eastAsia="Times New Roman"/>
              <w:color w:val="000000"/>
              <w:lang w:eastAsia="lt-LT"/>
            </w:rPr>
            <w:t>irkimų įstatymo 66</w:t>
          </w:r>
          <w:r w:rsidRPr="00B043C1">
            <w:t xml:space="preserve"> straipsniu, pirkimo vykdytojas privalo </w:t>
          </w:r>
          <w:r w:rsidRPr="00F97F21">
            <w:t>pareikalauti</w:t>
          </w:r>
          <w:r w:rsidRPr="00E46915">
            <w:t xml:space="preserve">, kad tiekėjas pagrįstų pasiūlyme nurodytą paslaugų ar jų sudedamųjų dalių kainą arba sąnaudas, jeigu jos atrodo neįprastai mažos. Pasiūlyme nurodyta paslaugų kaina arba sąnaudos visais atvejais turi būti laikomos neįprastai mažomis, jeigu jos yra 30 ir daugiau procentų mažesnės už visų tiekėjų, </w:t>
          </w:r>
          <w:r w:rsidRPr="007D71E5">
            <w:t>kurių pasiūlymai neatmesti dėl kitų priežasčių ir kurių pasiūlyta kaina neviršija pirkimui skirtų lėšų, nustatytų ir užfiksuotų pirkimo vykdytojo rengiamuose dokumentuose prieš pradedant pirkimo procedūrą, pasiūlytų kainų arba sąnaudų aritmetinį vidurkį.</w:t>
          </w:r>
          <w:r w:rsidR="006F64C4" w:rsidRPr="00F97F21">
            <w:t xml:space="preserve"> </w:t>
          </w:r>
        </w:p>
        <w:p w14:paraId="6C58DB95" w14:textId="3FF21CF3" w:rsidR="004C2EC2" w:rsidRPr="00B043C1" w:rsidRDefault="006F64C4" w:rsidP="00E46915">
          <w:pPr>
            <w:pStyle w:val="Tekstas"/>
            <w:spacing w:before="120" w:after="120" w:line="240" w:lineRule="auto"/>
            <w:rPr>
              <w:i/>
            </w:rPr>
          </w:pPr>
          <w:r w:rsidRPr="00F97F21">
            <w:lastRenderedPageBreak/>
            <w:t>J</w:t>
          </w:r>
          <w:r w:rsidRPr="00A8130E">
            <w:rPr>
              <w:iCs/>
            </w:rPr>
            <w:t xml:space="preserve">eigu vykdomas </w:t>
          </w:r>
          <w:r>
            <w:rPr>
              <w:iCs/>
            </w:rPr>
            <w:t xml:space="preserve">mažos vertės pirkimas, tuomet neįprastai mažos kainos pagrindimas iš tiekėjo prašomas tuomet, kai pirkimo vykdytojui </w:t>
          </w:r>
          <w:r w:rsidRPr="00A8130E">
            <w:rPr>
              <w:i/>
            </w:rPr>
            <w:t>atrodo</w:t>
          </w:r>
          <w:r>
            <w:rPr>
              <w:iCs/>
            </w:rPr>
            <w:t xml:space="preserve">, kad tiekėjo pateikta kaina ar sąnaudos yra neįprastai mažos, taigi gali susiklostyti situacija kai tiekėjas pasiūlo kainą, pavyzdžiui, 50 procentų </w:t>
          </w:r>
          <w:r w:rsidRPr="00A8130E">
            <w:rPr>
              <w:iCs/>
            </w:rPr>
            <w:t>mažesnę už visų tiekėjų, kurių pasiūlymai neatmesti dėl kitų priežasčių ir kurių pasiūlyta kaina neviršija pirkimui skirtų lėšų, nustatytų ir užfiksuotų pirkimo vykdytojo rengiamuose dokumentuose prieš pradedant pirkimo procedūrą, pasiūlytų kainų arba sąnaudų aritmetinį vidurkį</w:t>
          </w:r>
          <w:r>
            <w:rPr>
              <w:iCs/>
            </w:rPr>
            <w:t>, tačiau tokiu atveju pirkimo vykdytojui ji neatrodys neįprastai maža ir jis nesikreips į tiekėją dėl neįprastai mažos kainos pagrindimo.</w:t>
          </w:r>
        </w:p>
        <w:p w14:paraId="27ECE103" w14:textId="227EE702" w:rsidR="004C2EC2" w:rsidRPr="00B043C1" w:rsidRDefault="004C2EC2" w:rsidP="00E46915">
          <w:pPr>
            <w:pStyle w:val="Tekstas"/>
            <w:spacing w:before="120" w:after="120" w:line="240" w:lineRule="auto"/>
            <w:rPr>
              <w:rStyle w:val="A4"/>
              <w:rFonts w:ascii="Times New Roman" w:hAnsi="Times New Roman" w:cs="Times New Roman"/>
              <w:sz w:val="24"/>
              <w:szCs w:val="24"/>
            </w:rPr>
          </w:pPr>
          <w:r w:rsidRPr="00B043C1">
            <w:t>Pirkimo vykdytojas, prašydamas tiekėjo pagrįsti neįprastai mažą kainą turi tiksliai ir aiškiai nurodyti, kaip ir kokius konkrečius pasiūlymo aspektus, kainos sudedamąsias dalis ir (arba) kitus skaičiavimus bei</w:t>
          </w:r>
          <w:r w:rsidR="006361F5" w:rsidRPr="00B043C1">
            <w:t xml:space="preserve"> </w:t>
          </w:r>
          <w:r w:rsidRPr="00B043C1">
            <w:t xml:space="preserve">aprašymus tiekėjas turi pateikti, siekdamas pagrįsti neįprastai mažą kainą. </w:t>
          </w:r>
        </w:p>
        <w:p w14:paraId="42A357D5" w14:textId="7628B72C" w:rsidR="001139C1" w:rsidRDefault="004C2EC2" w:rsidP="00E46915">
          <w:pPr>
            <w:pStyle w:val="Tekstas"/>
            <w:spacing w:before="120" w:after="120" w:line="240" w:lineRule="auto"/>
            <w:rPr>
              <w:lang w:eastAsia="lt-LT"/>
            </w:rPr>
          </w:pPr>
          <w:r w:rsidRPr="00B043C1">
            <w:rPr>
              <w:lang w:eastAsia="lt-LT"/>
            </w:rPr>
            <w:t>Perkant projektavimo paslaugas, rekomenduojama vertinti kiekvienos pozicijos kainą (įkainį) atskirai.</w:t>
          </w:r>
        </w:p>
        <w:p w14:paraId="1307FD9C" w14:textId="22484291" w:rsidR="00875946" w:rsidRPr="00A8130E" w:rsidRDefault="00875946" w:rsidP="00E46915">
          <w:pPr>
            <w:pStyle w:val="Tekstas"/>
            <w:spacing w:before="120" w:after="120" w:line="240" w:lineRule="auto"/>
            <w:rPr>
              <w:lang w:eastAsia="lt-LT"/>
            </w:rPr>
          </w:pPr>
          <w:r>
            <w:rPr>
              <w:lang w:eastAsia="lt-LT"/>
            </w:rPr>
            <w:t xml:space="preserve">Plačiau apie neįprastai mažos kainos </w:t>
          </w:r>
          <w:r w:rsidRPr="00A8130E">
            <w:rPr>
              <w:lang w:eastAsia="lt-LT"/>
            </w:rPr>
            <w:t xml:space="preserve">vertinimą – </w:t>
          </w:r>
          <w:hyperlink r:id="rId79" w:history="1">
            <w:r w:rsidRPr="00321CD7">
              <w:rPr>
                <w:rStyle w:val="Hipersaitas"/>
              </w:rPr>
              <w:t>Neįprastai mažos pasiūlytos kainos ar sąnaudų nustatymo ir pagrindimo gairėse.</w:t>
            </w:r>
          </w:hyperlink>
        </w:p>
        <w:p w14:paraId="7D8CF900" w14:textId="7F93D22D" w:rsidR="004C2EC2" w:rsidRPr="00A171C3" w:rsidRDefault="004C2EC2" w:rsidP="00E46915">
          <w:pPr>
            <w:pStyle w:val="lentelepav"/>
            <w:spacing w:before="120" w:after="120" w:line="240" w:lineRule="auto"/>
            <w:rPr>
              <w:rFonts w:eastAsia="Times New Roman"/>
              <w:lang w:eastAsia="lt-LT"/>
            </w:rPr>
          </w:pPr>
          <w:r w:rsidRPr="00A171C3">
            <w:t>Lentelė. Nr.4.</w:t>
          </w:r>
          <w:r w:rsidR="006361F5" w:rsidRPr="00A171C3">
            <w:t xml:space="preserve"> </w:t>
          </w:r>
          <w:r w:rsidRPr="00A171C3">
            <w:t>Pavyzdinės kainos pagrindimo sudedamosios dalys</w:t>
          </w:r>
          <w:r w:rsidRPr="00A171C3">
            <w:rPr>
              <w:rFonts w:eastAsia="Times New Roman"/>
              <w:lang w:eastAsia="lt-LT"/>
            </w:rPr>
            <w:t xml:space="preserve"> </w:t>
          </w:r>
        </w:p>
        <w:tbl>
          <w:tblPr>
            <w:tblStyle w:val="Lentelstinklelis"/>
            <w:tblW w:w="9918" w:type="dxa"/>
            <w:tblBorders>
              <w:top w:val="none" w:sz="0" w:space="0" w:color="auto"/>
              <w:left w:val="none" w:sz="0" w:space="0" w:color="auto"/>
              <w:bottom w:val="none" w:sz="0" w:space="0" w:color="auto"/>
              <w:right w:val="none" w:sz="0" w:space="0" w:color="auto"/>
            </w:tblBorders>
            <w:tblCellMar>
              <w:top w:w="113" w:type="dxa"/>
              <w:bottom w:w="113" w:type="dxa"/>
            </w:tblCellMar>
            <w:tblLook w:val="04A0" w:firstRow="1" w:lastRow="0" w:firstColumn="1" w:lastColumn="0" w:noHBand="0" w:noVBand="1"/>
          </w:tblPr>
          <w:tblGrid>
            <w:gridCol w:w="1083"/>
            <w:gridCol w:w="4128"/>
            <w:gridCol w:w="847"/>
            <w:gridCol w:w="3860"/>
          </w:tblGrid>
          <w:tr w:rsidR="00A271C6" w:rsidRPr="00B043C1" w14:paraId="6E6C6DF6" w14:textId="77777777" w:rsidTr="003223CA">
            <w:tc>
              <w:tcPr>
                <w:tcW w:w="1083" w:type="dxa"/>
                <w:shd w:val="clear" w:color="auto" w:fill="BDD6EE" w:themeFill="accent5" w:themeFillTint="66"/>
              </w:tcPr>
              <w:p w14:paraId="24395DFA" w14:textId="77777777" w:rsidR="004C2EC2" w:rsidRPr="00B043C1" w:rsidRDefault="004C2EC2" w:rsidP="00E46915">
                <w:pPr>
                  <w:pStyle w:val="tekstaslentele"/>
                  <w:spacing w:before="120" w:after="120" w:line="240" w:lineRule="auto"/>
                  <w:rPr>
                    <w:b/>
                    <w:bCs/>
                  </w:rPr>
                </w:pPr>
                <w:r w:rsidRPr="00B043C1">
                  <w:rPr>
                    <w:b/>
                    <w:bCs/>
                  </w:rPr>
                  <w:t>Pozicijos Nr.</w:t>
                </w:r>
              </w:p>
            </w:tc>
            <w:tc>
              <w:tcPr>
                <w:tcW w:w="4128" w:type="dxa"/>
                <w:shd w:val="clear" w:color="auto" w:fill="BDD6EE" w:themeFill="accent5" w:themeFillTint="66"/>
              </w:tcPr>
              <w:p w14:paraId="47D705BA" w14:textId="77777777" w:rsidR="004C2EC2" w:rsidRPr="00B043C1" w:rsidRDefault="004C2EC2" w:rsidP="00E46915">
                <w:pPr>
                  <w:pStyle w:val="tekstaslentele"/>
                  <w:spacing w:before="120" w:after="120" w:line="240" w:lineRule="auto"/>
                  <w:rPr>
                    <w:b/>
                    <w:bCs/>
                  </w:rPr>
                </w:pPr>
                <w:r w:rsidRPr="00B043C1">
                  <w:rPr>
                    <w:b/>
                    <w:bCs/>
                  </w:rPr>
                  <w:t>Pirkimo objektas</w:t>
                </w:r>
              </w:p>
            </w:tc>
            <w:tc>
              <w:tcPr>
                <w:tcW w:w="847" w:type="dxa"/>
                <w:shd w:val="clear" w:color="auto" w:fill="BDD6EE" w:themeFill="accent5" w:themeFillTint="66"/>
              </w:tcPr>
              <w:p w14:paraId="1F039C78" w14:textId="77777777" w:rsidR="004C2EC2" w:rsidRPr="00B043C1" w:rsidRDefault="004C2EC2" w:rsidP="00E46915">
                <w:pPr>
                  <w:pStyle w:val="tekstaslentele"/>
                  <w:spacing w:before="120" w:after="120" w:line="240" w:lineRule="auto"/>
                  <w:rPr>
                    <w:b/>
                    <w:bCs/>
                  </w:rPr>
                </w:pPr>
                <w:r w:rsidRPr="00B043C1">
                  <w:rPr>
                    <w:b/>
                    <w:bCs/>
                  </w:rPr>
                  <w:t>Kaina</w:t>
                </w:r>
              </w:p>
            </w:tc>
            <w:tc>
              <w:tcPr>
                <w:tcW w:w="3860" w:type="dxa"/>
                <w:shd w:val="clear" w:color="auto" w:fill="BDD6EE" w:themeFill="accent5" w:themeFillTint="66"/>
              </w:tcPr>
              <w:p w14:paraId="689670A6" w14:textId="77777777" w:rsidR="004C2EC2" w:rsidRPr="00B043C1" w:rsidRDefault="004C2EC2" w:rsidP="00E46915">
                <w:pPr>
                  <w:pStyle w:val="tekstaslentele"/>
                  <w:spacing w:before="120" w:after="120" w:line="240" w:lineRule="auto"/>
                  <w:ind w:right="26"/>
                  <w:rPr>
                    <w:b/>
                    <w:bCs/>
                  </w:rPr>
                </w:pPr>
                <w:r w:rsidRPr="00B043C1">
                  <w:rPr>
                    <w:b/>
                    <w:bCs/>
                  </w:rPr>
                  <w:t>Pirkimo vykdytojas, siekdamas įvertinti kainos pagrindimą, privalo prašyti tiekėjo:</w:t>
                </w:r>
              </w:p>
            </w:tc>
          </w:tr>
          <w:tr w:rsidR="00B043C1" w:rsidRPr="00B043C1" w14:paraId="37A39541" w14:textId="77777777" w:rsidTr="003223CA">
            <w:tc>
              <w:tcPr>
                <w:tcW w:w="1083" w:type="dxa"/>
                <w:vMerge w:val="restart"/>
              </w:tcPr>
              <w:p w14:paraId="50C37884" w14:textId="77777777" w:rsidR="004C2EC2" w:rsidRPr="00B043C1" w:rsidRDefault="004C2EC2" w:rsidP="00E46915">
                <w:pPr>
                  <w:pStyle w:val="tekstaslentele"/>
                  <w:spacing w:before="120" w:after="120" w:line="240" w:lineRule="auto"/>
                </w:pPr>
                <w:r w:rsidRPr="00B043C1">
                  <w:t>1.</w:t>
                </w:r>
              </w:p>
            </w:tc>
            <w:tc>
              <w:tcPr>
                <w:tcW w:w="4975" w:type="dxa"/>
                <w:gridSpan w:val="2"/>
              </w:tcPr>
              <w:p w14:paraId="75F34D6C" w14:textId="77777777" w:rsidR="004C2EC2" w:rsidRPr="00B043C1" w:rsidRDefault="004C2EC2" w:rsidP="00E46915">
                <w:pPr>
                  <w:pStyle w:val="tekstaslentele"/>
                  <w:spacing w:before="120" w:after="120" w:line="240" w:lineRule="auto"/>
                </w:pPr>
                <w:r w:rsidRPr="00B043C1">
                  <w:t>1.1. Kai projektavimas vykdomas vienu etapu</w:t>
                </w:r>
              </w:p>
            </w:tc>
            <w:tc>
              <w:tcPr>
                <w:tcW w:w="3860" w:type="dxa"/>
                <w:vMerge w:val="restart"/>
              </w:tcPr>
              <w:p w14:paraId="11EE108A" w14:textId="77777777" w:rsidR="004C2EC2" w:rsidRPr="00B043C1" w:rsidRDefault="004C2EC2" w:rsidP="00E46915">
                <w:pPr>
                  <w:pStyle w:val="tekstaslentele"/>
                  <w:spacing w:before="120" w:after="120" w:line="240" w:lineRule="auto"/>
                </w:pPr>
                <w:r w:rsidRPr="00B043C1">
                  <w:t>1. nurodyti asmenų, teiksiančių paslaugą, skaičių bei tiekėjo/įmonės vidutinio darbuotojų darbo užmokesčio dydį, valandų skaičių, reikalingą paslaugos suteikimui;</w:t>
                </w:r>
              </w:p>
              <w:p w14:paraId="74FD2B9D" w14:textId="77777777" w:rsidR="004C2EC2" w:rsidRPr="00B043C1" w:rsidRDefault="004C2EC2" w:rsidP="00E46915">
                <w:pPr>
                  <w:pStyle w:val="tekstaslentele"/>
                  <w:spacing w:before="120" w:after="120" w:line="240" w:lineRule="auto"/>
                </w:pPr>
                <w:r w:rsidRPr="00B043C1">
                  <w:t xml:space="preserve">2. pateikti patiriamų sąnaudų aprašymą (nurodant patalpų eksploatacines sąnaudas, programinės įrangos (turimos ar galimos pasitelkti) sąnaudas, draudimo išlaidas ir kt.); </w:t>
                </w:r>
              </w:p>
              <w:p w14:paraId="2F7F09B1" w14:textId="77777777" w:rsidR="004C2EC2" w:rsidRPr="00B043C1" w:rsidRDefault="004C2EC2" w:rsidP="00E46915">
                <w:pPr>
                  <w:pStyle w:val="tekstaslentele"/>
                  <w:spacing w:before="120" w:after="120" w:line="240" w:lineRule="auto"/>
                </w:pPr>
                <w:r w:rsidRPr="00B043C1">
                  <w:t>3. pateikti subteikėjų teikiamų paslaugų kainas.</w:t>
                </w:r>
              </w:p>
            </w:tc>
          </w:tr>
          <w:tr w:rsidR="00A271C6" w:rsidRPr="00B043C1" w14:paraId="175D617B" w14:textId="77777777" w:rsidTr="003223CA">
            <w:tc>
              <w:tcPr>
                <w:tcW w:w="1083" w:type="dxa"/>
                <w:vMerge/>
              </w:tcPr>
              <w:p w14:paraId="19A1C32B" w14:textId="77777777" w:rsidR="004C2EC2" w:rsidRPr="00B043C1" w:rsidRDefault="004C2EC2" w:rsidP="00E46915">
                <w:pPr>
                  <w:pStyle w:val="tekstaslentele"/>
                  <w:spacing w:before="120" w:after="120" w:line="240" w:lineRule="auto"/>
                </w:pPr>
              </w:p>
            </w:tc>
            <w:tc>
              <w:tcPr>
                <w:tcW w:w="4128" w:type="dxa"/>
              </w:tcPr>
              <w:p w14:paraId="3BF39978" w14:textId="77777777" w:rsidR="00A271C6" w:rsidRPr="00B043C1" w:rsidRDefault="004C2EC2" w:rsidP="00E46915">
                <w:pPr>
                  <w:pStyle w:val="tekstaslentele"/>
                  <w:spacing w:before="120" w:after="120" w:line="240" w:lineRule="auto"/>
                </w:pPr>
                <w:r w:rsidRPr="00B043C1">
                  <w:t xml:space="preserve">Techninio darbo projekto </w:t>
                </w:r>
              </w:p>
              <w:p w14:paraId="6DC91951" w14:textId="0F39EADB" w:rsidR="004C2EC2" w:rsidRPr="00B043C1" w:rsidRDefault="004C2EC2" w:rsidP="00E46915">
                <w:pPr>
                  <w:pStyle w:val="tekstaslentele"/>
                  <w:spacing w:before="120" w:after="120" w:line="240" w:lineRule="auto"/>
                </w:pPr>
                <w:r w:rsidRPr="00B043C1">
                  <w:t>parengimo paslaugos</w:t>
                </w:r>
              </w:p>
              <w:p w14:paraId="56DD2A51" w14:textId="77777777" w:rsidR="004C2EC2" w:rsidRPr="00B043C1" w:rsidRDefault="004C2EC2" w:rsidP="00E46915">
                <w:pPr>
                  <w:pStyle w:val="tekstaslentele"/>
                  <w:spacing w:before="120" w:after="120" w:line="240" w:lineRule="auto"/>
                </w:pPr>
              </w:p>
              <w:p w14:paraId="7DAD42DC" w14:textId="77777777" w:rsidR="004C2EC2" w:rsidRPr="00B043C1" w:rsidRDefault="004C2EC2" w:rsidP="00E46915">
                <w:pPr>
                  <w:pStyle w:val="tekstaslentele"/>
                  <w:spacing w:before="120" w:after="120" w:line="240" w:lineRule="auto"/>
                </w:pPr>
              </w:p>
            </w:tc>
            <w:tc>
              <w:tcPr>
                <w:tcW w:w="847" w:type="dxa"/>
              </w:tcPr>
              <w:p w14:paraId="7AEADF2A" w14:textId="77777777" w:rsidR="004C2EC2" w:rsidRPr="00B043C1" w:rsidRDefault="004C2EC2" w:rsidP="00E46915">
                <w:pPr>
                  <w:pStyle w:val="tekstaslentele"/>
                  <w:spacing w:before="120" w:after="120" w:line="240" w:lineRule="auto"/>
                </w:pPr>
              </w:p>
            </w:tc>
            <w:tc>
              <w:tcPr>
                <w:tcW w:w="3860" w:type="dxa"/>
                <w:vMerge/>
              </w:tcPr>
              <w:p w14:paraId="1F80482B" w14:textId="77777777" w:rsidR="004C2EC2" w:rsidRPr="00B043C1" w:rsidRDefault="004C2EC2" w:rsidP="00E46915">
                <w:pPr>
                  <w:pStyle w:val="tekstaslentele"/>
                  <w:spacing w:before="120" w:after="120" w:line="240" w:lineRule="auto"/>
                </w:pPr>
              </w:p>
            </w:tc>
          </w:tr>
          <w:tr w:rsidR="00B043C1" w:rsidRPr="00B043C1" w14:paraId="500D0358" w14:textId="77777777" w:rsidTr="003223CA">
            <w:tc>
              <w:tcPr>
                <w:tcW w:w="1083" w:type="dxa"/>
                <w:vMerge/>
              </w:tcPr>
              <w:p w14:paraId="74716693" w14:textId="77777777" w:rsidR="004C2EC2" w:rsidRPr="00B043C1" w:rsidRDefault="004C2EC2" w:rsidP="00E46915">
                <w:pPr>
                  <w:pStyle w:val="tekstaslentele"/>
                  <w:spacing w:before="120" w:after="120" w:line="240" w:lineRule="auto"/>
                </w:pPr>
              </w:p>
            </w:tc>
            <w:tc>
              <w:tcPr>
                <w:tcW w:w="4975" w:type="dxa"/>
                <w:gridSpan w:val="2"/>
              </w:tcPr>
              <w:p w14:paraId="3D790CC3" w14:textId="77777777" w:rsidR="004C2EC2" w:rsidRPr="00B043C1" w:rsidRDefault="004C2EC2" w:rsidP="00E46915">
                <w:pPr>
                  <w:pStyle w:val="tekstaslentele"/>
                  <w:spacing w:before="120" w:after="120" w:line="240" w:lineRule="auto"/>
                </w:pPr>
                <w:r w:rsidRPr="00B043C1">
                  <w:t>1.2. Kai projektavimas vykdomas dviem etapais</w:t>
                </w:r>
              </w:p>
            </w:tc>
            <w:tc>
              <w:tcPr>
                <w:tcW w:w="3860" w:type="dxa"/>
                <w:vMerge/>
              </w:tcPr>
              <w:p w14:paraId="67EB7C50" w14:textId="77777777" w:rsidR="004C2EC2" w:rsidRPr="00B043C1" w:rsidRDefault="004C2EC2" w:rsidP="00E46915">
                <w:pPr>
                  <w:pStyle w:val="tekstaslentele"/>
                  <w:spacing w:before="120" w:after="120" w:line="240" w:lineRule="auto"/>
                </w:pPr>
              </w:p>
            </w:tc>
          </w:tr>
          <w:tr w:rsidR="00A271C6" w:rsidRPr="00B043C1" w14:paraId="4D078F0F" w14:textId="77777777" w:rsidTr="003223CA">
            <w:tc>
              <w:tcPr>
                <w:tcW w:w="1083" w:type="dxa"/>
                <w:vMerge/>
              </w:tcPr>
              <w:p w14:paraId="1E463198" w14:textId="77777777" w:rsidR="004C2EC2" w:rsidRPr="00B043C1" w:rsidRDefault="004C2EC2" w:rsidP="00E46915">
                <w:pPr>
                  <w:pStyle w:val="tekstaslentele"/>
                  <w:spacing w:before="120" w:after="120" w:line="240" w:lineRule="auto"/>
                </w:pPr>
              </w:p>
            </w:tc>
            <w:tc>
              <w:tcPr>
                <w:tcW w:w="4128" w:type="dxa"/>
              </w:tcPr>
              <w:p w14:paraId="171BF90C" w14:textId="77777777" w:rsidR="00A271C6" w:rsidRPr="00B043C1" w:rsidRDefault="004C2EC2" w:rsidP="00E46915">
                <w:pPr>
                  <w:pStyle w:val="tekstaslentele"/>
                  <w:spacing w:before="120" w:after="120" w:line="240" w:lineRule="auto"/>
                </w:pPr>
                <w:r w:rsidRPr="00B043C1">
                  <w:t xml:space="preserve">1.2.1. Techninio projekto </w:t>
                </w:r>
              </w:p>
              <w:p w14:paraId="05E959E8" w14:textId="0B535621" w:rsidR="004C2EC2" w:rsidRPr="00B043C1" w:rsidRDefault="004C2EC2" w:rsidP="00E46915">
                <w:pPr>
                  <w:pStyle w:val="tekstaslentele"/>
                  <w:spacing w:before="120" w:after="120" w:line="240" w:lineRule="auto"/>
                </w:pPr>
                <w:r w:rsidRPr="00B043C1">
                  <w:t>parengimo paslaugos</w:t>
                </w:r>
              </w:p>
              <w:p w14:paraId="642AC9E8" w14:textId="77777777" w:rsidR="004C2EC2" w:rsidRPr="00B043C1" w:rsidRDefault="004C2EC2" w:rsidP="00E46915">
                <w:pPr>
                  <w:pStyle w:val="tekstaslentele"/>
                  <w:spacing w:before="120" w:after="120" w:line="240" w:lineRule="auto"/>
                </w:pPr>
              </w:p>
              <w:p w14:paraId="5890C510" w14:textId="77777777" w:rsidR="004C2EC2" w:rsidRPr="00B043C1" w:rsidRDefault="004C2EC2" w:rsidP="00E46915">
                <w:pPr>
                  <w:pStyle w:val="tekstaslentele"/>
                  <w:spacing w:before="120" w:after="120" w:line="240" w:lineRule="auto"/>
                </w:pPr>
              </w:p>
            </w:tc>
            <w:tc>
              <w:tcPr>
                <w:tcW w:w="847" w:type="dxa"/>
              </w:tcPr>
              <w:p w14:paraId="44E4D359" w14:textId="77777777" w:rsidR="004C2EC2" w:rsidRPr="00B043C1" w:rsidRDefault="004C2EC2" w:rsidP="00E46915">
                <w:pPr>
                  <w:pStyle w:val="tekstaslentele"/>
                  <w:spacing w:before="120" w:after="120" w:line="240" w:lineRule="auto"/>
                </w:pPr>
              </w:p>
            </w:tc>
            <w:tc>
              <w:tcPr>
                <w:tcW w:w="3860" w:type="dxa"/>
                <w:vMerge/>
              </w:tcPr>
              <w:p w14:paraId="198CE3B0" w14:textId="77777777" w:rsidR="004C2EC2" w:rsidRPr="00B043C1" w:rsidRDefault="004C2EC2" w:rsidP="00E46915">
                <w:pPr>
                  <w:pStyle w:val="tekstaslentele"/>
                  <w:spacing w:before="120" w:after="120" w:line="240" w:lineRule="auto"/>
                </w:pPr>
              </w:p>
            </w:tc>
          </w:tr>
          <w:tr w:rsidR="00A271C6" w:rsidRPr="00B043C1" w14:paraId="3DD2E514" w14:textId="77777777" w:rsidTr="003223CA">
            <w:tc>
              <w:tcPr>
                <w:tcW w:w="1083" w:type="dxa"/>
                <w:vMerge/>
              </w:tcPr>
              <w:p w14:paraId="36080E2A" w14:textId="77777777" w:rsidR="004C2EC2" w:rsidRPr="00B043C1" w:rsidRDefault="004C2EC2" w:rsidP="00E46915">
                <w:pPr>
                  <w:pStyle w:val="tekstaslentele"/>
                  <w:spacing w:before="120" w:after="120" w:line="240" w:lineRule="auto"/>
                </w:pPr>
              </w:p>
            </w:tc>
            <w:tc>
              <w:tcPr>
                <w:tcW w:w="4128" w:type="dxa"/>
              </w:tcPr>
              <w:p w14:paraId="6E142152" w14:textId="77777777" w:rsidR="004C2EC2" w:rsidRPr="00B043C1" w:rsidRDefault="004C2EC2" w:rsidP="00E46915">
                <w:pPr>
                  <w:pStyle w:val="tekstaslentele"/>
                  <w:spacing w:before="120" w:after="120" w:line="240" w:lineRule="auto"/>
                </w:pPr>
                <w:r w:rsidRPr="00B043C1">
                  <w:t>1.2.2. Darbo projekto parengimo paslaugos</w:t>
                </w:r>
              </w:p>
            </w:tc>
            <w:tc>
              <w:tcPr>
                <w:tcW w:w="847" w:type="dxa"/>
              </w:tcPr>
              <w:p w14:paraId="154F2C3F" w14:textId="77777777" w:rsidR="004C2EC2" w:rsidRPr="00B043C1" w:rsidRDefault="004C2EC2" w:rsidP="00E46915">
                <w:pPr>
                  <w:pStyle w:val="tekstaslentele"/>
                  <w:spacing w:before="120" w:after="120" w:line="240" w:lineRule="auto"/>
                </w:pPr>
              </w:p>
            </w:tc>
            <w:tc>
              <w:tcPr>
                <w:tcW w:w="3860" w:type="dxa"/>
                <w:vMerge/>
              </w:tcPr>
              <w:p w14:paraId="19611E44" w14:textId="77777777" w:rsidR="004C2EC2" w:rsidRPr="00B043C1" w:rsidRDefault="004C2EC2" w:rsidP="00E46915">
                <w:pPr>
                  <w:pStyle w:val="tekstaslentele"/>
                  <w:spacing w:before="120" w:after="120" w:line="240" w:lineRule="auto"/>
                </w:pPr>
              </w:p>
            </w:tc>
          </w:tr>
          <w:tr w:rsidR="00A271C6" w:rsidRPr="00B043C1" w14:paraId="45AD9E30" w14:textId="77777777" w:rsidTr="003223CA">
            <w:tc>
              <w:tcPr>
                <w:tcW w:w="1083" w:type="dxa"/>
                <w:shd w:val="clear" w:color="auto" w:fill="FFFFFF" w:themeFill="background1"/>
              </w:tcPr>
              <w:p w14:paraId="5EAB09F4" w14:textId="77777777" w:rsidR="004C2EC2" w:rsidRPr="00B043C1" w:rsidRDefault="004C2EC2" w:rsidP="00E46915">
                <w:pPr>
                  <w:pStyle w:val="tekstaslentele"/>
                  <w:spacing w:before="120" w:after="120" w:line="240" w:lineRule="auto"/>
                </w:pPr>
                <w:r w:rsidRPr="00B043C1">
                  <w:t>2.</w:t>
                </w:r>
              </w:p>
            </w:tc>
            <w:tc>
              <w:tcPr>
                <w:tcW w:w="4128" w:type="dxa"/>
                <w:shd w:val="clear" w:color="auto" w:fill="FFFFFF" w:themeFill="background1"/>
              </w:tcPr>
              <w:p w14:paraId="29A920D2" w14:textId="77777777" w:rsidR="00A271C6" w:rsidRPr="00B043C1" w:rsidRDefault="004C2EC2" w:rsidP="00E46915">
                <w:pPr>
                  <w:pStyle w:val="tekstaslentele"/>
                  <w:spacing w:before="120" w:after="120" w:line="240" w:lineRule="auto"/>
                </w:pPr>
                <w:r w:rsidRPr="00B043C1">
                  <w:t xml:space="preserve">Projekto vykdymo priežiūros </w:t>
                </w:r>
              </w:p>
              <w:p w14:paraId="62A9BFBD" w14:textId="272DF8A9" w:rsidR="004C2EC2" w:rsidRPr="00B043C1" w:rsidRDefault="004C2EC2" w:rsidP="00E46915">
                <w:pPr>
                  <w:pStyle w:val="tekstaslentele"/>
                  <w:spacing w:before="120" w:after="120" w:line="240" w:lineRule="auto"/>
                </w:pPr>
                <w:r w:rsidRPr="00B043C1">
                  <w:t>paslaugos</w:t>
                </w:r>
              </w:p>
            </w:tc>
            <w:tc>
              <w:tcPr>
                <w:tcW w:w="847" w:type="dxa"/>
                <w:shd w:val="clear" w:color="auto" w:fill="FFFFFF" w:themeFill="background1"/>
              </w:tcPr>
              <w:p w14:paraId="252D974B" w14:textId="77777777" w:rsidR="004C2EC2" w:rsidRPr="00B043C1" w:rsidRDefault="004C2EC2" w:rsidP="00E46915">
                <w:pPr>
                  <w:pStyle w:val="tekstaslentele"/>
                  <w:spacing w:before="120" w:after="120" w:line="240" w:lineRule="auto"/>
                </w:pPr>
              </w:p>
            </w:tc>
            <w:tc>
              <w:tcPr>
                <w:tcW w:w="3860" w:type="dxa"/>
                <w:shd w:val="clear" w:color="auto" w:fill="FFFFFF" w:themeFill="background1"/>
              </w:tcPr>
              <w:p w14:paraId="6111E5B8" w14:textId="77777777" w:rsidR="004C2EC2" w:rsidRPr="00B043C1" w:rsidRDefault="004C2EC2" w:rsidP="00E46915">
                <w:pPr>
                  <w:pStyle w:val="tekstaslentele"/>
                  <w:spacing w:before="120" w:after="120" w:line="240" w:lineRule="auto"/>
                </w:pPr>
                <w:r w:rsidRPr="00B043C1">
                  <w:t>1. nurodyti asmenų, teiksiančių paslaugą, skaičių bei tiekėjo/įmonės vidutinio darbuotojų darbo užmokesčio dydį, valandų skaičių, reikalingą paslaugos suteikimui;</w:t>
                </w:r>
              </w:p>
              <w:p w14:paraId="06A6BD02" w14:textId="77777777" w:rsidR="004C2EC2" w:rsidRPr="00B043C1" w:rsidRDefault="004C2EC2" w:rsidP="00E46915">
                <w:pPr>
                  <w:pStyle w:val="tekstaslentele"/>
                  <w:spacing w:before="120" w:after="120" w:line="240" w:lineRule="auto"/>
                </w:pPr>
                <w:r w:rsidRPr="00B043C1">
                  <w:t>2. nurodyti transporto išlaidas ar pan.</w:t>
                </w:r>
              </w:p>
            </w:tc>
          </w:tr>
        </w:tbl>
        <w:p w14:paraId="6B89849D" w14:textId="77777777" w:rsidR="00F078B2" w:rsidRPr="00B043C1" w:rsidRDefault="00F078B2" w:rsidP="00E46915">
          <w:pPr>
            <w:spacing w:before="120" w:after="120" w:line="240" w:lineRule="auto"/>
            <w:ind w:firstLine="720"/>
            <w:jc w:val="both"/>
            <w:rPr>
              <w:rFonts w:ascii="Times New Roman" w:eastAsia="Times New Roman" w:hAnsi="Times New Roman" w:cs="Times New Roman"/>
              <w:color w:val="000000"/>
              <w:sz w:val="24"/>
              <w:szCs w:val="24"/>
              <w:lang w:eastAsia="lt-LT"/>
            </w:rPr>
          </w:pPr>
          <w:bookmarkStart w:id="77" w:name="part_a7416dd4f259457babe8c180325ed8a4"/>
          <w:bookmarkStart w:id="78" w:name="part_0c2fcfad9df540c1ae5027c8868b854f"/>
          <w:bookmarkStart w:id="79" w:name="part_c48b15b463004b1c8a309953d292a17b"/>
          <w:bookmarkStart w:id="80" w:name="part_8834db3537a442a0ab710f6801ab82d4"/>
          <w:bookmarkStart w:id="81" w:name="part_fb9ecb2d66674d6c92e5c452a34e702e"/>
          <w:bookmarkStart w:id="82" w:name="part_47414d5bf5ea43fa90889378e35eebd0"/>
          <w:bookmarkStart w:id="83" w:name="part_88fc3d4c6cf84499982747bc31d585e6"/>
          <w:bookmarkStart w:id="84" w:name="part_dfe891f3a21f436988e4abcbeb407feb"/>
          <w:bookmarkStart w:id="85" w:name="part_0bd9c15e2b154c8ba0cfe0e6a2d7c0fe"/>
          <w:bookmarkStart w:id="86" w:name="_Hlk499807127"/>
          <w:bookmarkEnd w:id="77"/>
          <w:bookmarkEnd w:id="78"/>
          <w:bookmarkEnd w:id="79"/>
          <w:bookmarkEnd w:id="80"/>
          <w:bookmarkEnd w:id="81"/>
          <w:bookmarkEnd w:id="82"/>
          <w:bookmarkEnd w:id="83"/>
          <w:bookmarkEnd w:id="84"/>
          <w:bookmarkEnd w:id="85"/>
        </w:p>
        <w:p w14:paraId="309A7493" w14:textId="4005DBA4" w:rsidR="004C2EC2" w:rsidRPr="00B043C1" w:rsidRDefault="004C2EC2" w:rsidP="00E46915">
          <w:pPr>
            <w:pStyle w:val="Tekstas"/>
            <w:spacing w:before="120" w:after="120" w:line="240" w:lineRule="auto"/>
            <w:rPr>
              <w:i/>
              <w:lang w:eastAsia="lt-LT"/>
            </w:rPr>
          </w:pPr>
          <w:r w:rsidRPr="00B043C1">
            <w:rPr>
              <w:lang w:eastAsia="lt-LT"/>
            </w:rPr>
            <w:lastRenderedPageBreak/>
            <w:t xml:space="preserve">Viešųjų pirkimų įstatymo 57 straipsnio 4 dalyje ir </w:t>
          </w:r>
          <w:r w:rsidR="00C154B0">
            <w:rPr>
              <w:lang w:eastAsia="lt-LT"/>
            </w:rPr>
            <w:t>P</w:t>
          </w:r>
          <w:r w:rsidRPr="00B043C1">
            <w:rPr>
              <w:lang w:eastAsia="lt-LT"/>
            </w:rPr>
            <w:t>irkimų įstatymo 66 straipsnio 4 dalyje įtvirtinta, jog „</w:t>
          </w:r>
          <w:r w:rsidRPr="00B043C1">
            <w:rPr>
              <w:i/>
              <w:lang w:eastAsia="lt-LT"/>
            </w:rPr>
            <w:t>Kai pirkimo vykdytojas nustato, kad neįprastai mažos kainos ar sąnaudos pasiūlytos dėl to, kad dalyvis yra gavęs valstybės pagalbą, šis pasiūlymas gali būti atmestas vien šiuo pagrindu, jeigu dalyvis negali per pakankamą pirkimo vykdytojo nustatytą laikotarpį įrodyti, kad valstybės pagalba buvo suteikta teisėtai. Atmetęs pasiūlymą šiuo pagrindu, pirkimo vykdytojas apie tai privalo pranešti Europos Komisijai</w:t>
          </w:r>
          <w:r w:rsidR="005A30C0">
            <w:rPr>
              <w:i/>
              <w:lang w:eastAsia="lt-LT"/>
            </w:rPr>
            <w:t xml:space="preserve">. </w:t>
          </w:r>
          <w:r w:rsidR="005A30C0" w:rsidRPr="005A30C0">
            <w:rPr>
              <w:i/>
              <w:lang w:eastAsia="lt-LT"/>
            </w:rPr>
            <w:t>Valstybės pagalba laikoma bet kuri priemonė, atitinkanti Sutarties dėl Europos Sąjungos veikimo 107 straipsnio 1 dalyje nustatytus kriterijus.</w:t>
          </w:r>
          <w:r w:rsidRPr="00B043C1">
            <w:rPr>
              <w:i/>
              <w:lang w:eastAsia="lt-LT"/>
            </w:rPr>
            <w:t xml:space="preserve">“. </w:t>
          </w:r>
        </w:p>
        <w:p w14:paraId="3076FCC7" w14:textId="7D3E283E" w:rsidR="004C2EC2" w:rsidRPr="00B043C1" w:rsidRDefault="0069111C" w:rsidP="00E46915">
          <w:pPr>
            <w:pStyle w:val="Tekstas"/>
            <w:spacing w:before="120" w:after="120" w:line="240" w:lineRule="auto"/>
          </w:pPr>
          <w:r>
            <w:rPr>
              <w:rFonts w:eastAsia="Times New Roman"/>
              <w:color w:val="000000"/>
              <w:lang w:eastAsia="lt-LT"/>
            </w:rPr>
            <w:t>Pažymėtina</w:t>
          </w:r>
          <w:r w:rsidR="004C2EC2" w:rsidRPr="00B043C1">
            <w:rPr>
              <w:rFonts w:eastAsia="Times New Roman"/>
              <w:color w:val="000000"/>
              <w:lang w:eastAsia="lt-LT"/>
            </w:rPr>
            <w:t xml:space="preserve">, kad </w:t>
          </w:r>
          <w:r w:rsidR="004C2EC2" w:rsidRPr="00B043C1">
            <w:t xml:space="preserve">valstybės pagalba yra parama, kurią valstybė iš savo išteklių teikia tam tikriems ūkio subjektams arba tam tikroms prekėms gaminti ar paslaugoms teikti, suteikdama išskirtinę ekonominę naudą, kuri neatsirastų rinkos sąlygomis, ir kuri iškraipo konkurenciją bei veikia prekybą tarp Europos Sąjungos valstybių narių. </w:t>
          </w:r>
          <w:r w:rsidR="004C2EC2" w:rsidRPr="00E46915">
            <w:t>Pavyzdžiui</w:t>
          </w:r>
          <w:r w:rsidR="004C2EC2" w:rsidRPr="00B043C1">
            <w:rPr>
              <w:i/>
            </w:rPr>
            <w:t>, projektavimo paslaugų pirkime pasiūlymą pateikė mokslo institutas. Grįsdamas neįprastai mažą kainą tiekėjas nurodė, kad dalyvaudamas komercinėje veikloje, naudojasi valstybės lėšomis sukurta infrastruktūra ir dėl to nepatiria išlaidų darbo vietų sukūrimui, licencijų įsigijimui ar pan. Tokiu atveju pirkimo vykdytojas turi įsitikinti, kad</w:t>
          </w:r>
          <w:r w:rsidR="006361F5" w:rsidRPr="00B043C1">
            <w:rPr>
              <w:i/>
            </w:rPr>
            <w:t xml:space="preserve"> </w:t>
          </w:r>
          <w:r w:rsidR="004C2EC2" w:rsidRPr="00B043C1">
            <w:rPr>
              <w:i/>
            </w:rPr>
            <w:t>tiekėjo išlaidos mažinamos ne dėl neteisėtai suteiktos valstybės pagalbos.</w:t>
          </w:r>
          <w:r w:rsidR="004C2EC2" w:rsidRPr="00B043C1">
            <w:t xml:space="preserve"> Neteisėta valstybės pagalba – tai pagalba, kurią valstybės narės teikia nesuderinusios su Europos Komisija (pagal Sutarties dėl Europos Sąjungos veikimo 108(3) str.) ir kuriai netaikomi pranešimo išimtį numatantys Europos Sąjungos teisės aktai.</w:t>
          </w:r>
        </w:p>
        <w:p w14:paraId="3453B2E9" w14:textId="77777777" w:rsidR="004C2EC2" w:rsidRPr="00B043C1" w:rsidRDefault="004C2EC2" w:rsidP="00E46915">
          <w:pPr>
            <w:pStyle w:val="Antrat1"/>
            <w:spacing w:before="120" w:after="120" w:line="240" w:lineRule="auto"/>
          </w:pPr>
          <w:bookmarkStart w:id="87" w:name="_Toc53733138"/>
          <w:bookmarkEnd w:id="86"/>
          <w:r w:rsidRPr="00B043C1">
            <w:t>PIRKIMO SUTARTIES NUOSTATOS</w:t>
          </w:r>
          <w:bookmarkEnd w:id="87"/>
        </w:p>
        <w:p w14:paraId="0A035EE7" w14:textId="2A4EADFB" w:rsidR="004C2EC2" w:rsidRPr="00B043C1" w:rsidRDefault="004C2EC2" w:rsidP="00E46915">
          <w:pPr>
            <w:pStyle w:val="Tekstas"/>
            <w:spacing w:before="120" w:after="120" w:line="240" w:lineRule="auto"/>
            <w:rPr>
              <w:rFonts w:eastAsia="Lucida Sans Unicode"/>
              <w:kern w:val="1"/>
              <w:lang w:eastAsia="ar-SA"/>
            </w:rPr>
          </w:pPr>
          <w:r w:rsidRPr="00B043C1">
            <w:t xml:space="preserve">Pirkimo vykdytojas pirkimo dokumentuose turi pateikti numatomos sudaryti pirkimo sutarties projektą arba nurodyti svarbiausias sutarties sąlygas. Rekomenduojama visais atvejais kartu su pirkimo dokumentais pateikti sutarties projektą. Rengdamas pirkimo sutarties projektą pirkimo vykdytojas turi vadovautis </w:t>
          </w:r>
          <w:r w:rsidR="00C154B0">
            <w:t>Į</w:t>
          </w:r>
          <w:r w:rsidRPr="00B043C1">
            <w:t>statym</w:t>
          </w:r>
          <w:r w:rsidR="00C154B0">
            <w:t>ų</w:t>
          </w:r>
          <w:r w:rsidRPr="00B043C1">
            <w:t xml:space="preserve"> nuostatomis, Lietuvos Respublikos civiliniu kodeksu, Statybos įstatymu,</w:t>
          </w:r>
          <w:r w:rsidRPr="00B043C1">
            <w:rPr>
              <w:rFonts w:eastAsia="Lucida Sans Unicode"/>
              <w:kern w:val="1"/>
              <w:lang w:eastAsia="ar-SA"/>
            </w:rPr>
            <w:t xml:space="preserve"> Lietuvos Respublikos teritorijų planavimo įstatymu, Architektūros įstatymu, statybos techniniais reglamentais ir kitais norminiais teisės aktais.</w:t>
          </w:r>
        </w:p>
        <w:p w14:paraId="3E5C779E" w14:textId="27753BB8" w:rsidR="004C2EC2" w:rsidRPr="00B043C1" w:rsidRDefault="004C2EC2" w:rsidP="00E46915">
          <w:pPr>
            <w:pStyle w:val="Tekstas"/>
            <w:spacing w:before="120" w:after="120" w:line="240" w:lineRule="auto"/>
            <w:rPr>
              <w:lang w:eastAsia="lt-LT"/>
            </w:rPr>
          </w:pPr>
          <w:r w:rsidRPr="00B043C1">
            <w:rPr>
              <w:lang w:eastAsia="lt-LT"/>
            </w:rPr>
            <w:t xml:space="preserve">Pirkimo sutartis, kai ji sudaroma raštu, turi atitikti Viešųjų pirkimų įstatymo 87 straipsnio 1 dalies ir </w:t>
          </w:r>
          <w:r w:rsidR="00C154B0">
            <w:rPr>
              <w:lang w:eastAsia="lt-LT"/>
            </w:rPr>
            <w:t>P</w:t>
          </w:r>
          <w:r w:rsidRPr="00B043C1">
            <w:rPr>
              <w:lang w:eastAsia="lt-LT"/>
            </w:rPr>
            <w:t xml:space="preserve">irkimų įstatymo 95 straipsnio 1 dalies reikalavimus, t. y. pirkimo sutartyje turi būti nustatyta: </w:t>
          </w:r>
        </w:p>
        <w:p w14:paraId="7C65CEF9" w14:textId="77777777" w:rsidR="004C2EC2" w:rsidRPr="00B043C1" w:rsidRDefault="004C2EC2" w:rsidP="00E46915">
          <w:pPr>
            <w:pStyle w:val="Tekstas"/>
            <w:numPr>
              <w:ilvl w:val="0"/>
              <w:numId w:val="14"/>
            </w:numPr>
            <w:spacing w:before="120" w:after="120" w:line="240" w:lineRule="auto"/>
            <w:ind w:left="567" w:hanging="567"/>
            <w:rPr>
              <w:lang w:eastAsia="lt-LT"/>
            </w:rPr>
          </w:pPr>
          <w:r w:rsidRPr="00B043C1">
            <w:rPr>
              <w:lang w:eastAsia="lt-LT"/>
            </w:rPr>
            <w:t>sutarties šalių teisės ir pareigos;</w:t>
          </w:r>
        </w:p>
        <w:p w14:paraId="68C219D8" w14:textId="77777777" w:rsidR="004C2EC2" w:rsidRPr="00B043C1" w:rsidRDefault="004C2EC2" w:rsidP="00E46915">
          <w:pPr>
            <w:pStyle w:val="Tekstas"/>
            <w:numPr>
              <w:ilvl w:val="0"/>
              <w:numId w:val="14"/>
            </w:numPr>
            <w:spacing w:before="120" w:after="120" w:line="240" w:lineRule="auto"/>
            <w:ind w:left="567" w:hanging="567"/>
            <w:rPr>
              <w:lang w:eastAsia="lt-LT"/>
            </w:rPr>
          </w:pPr>
          <w:r w:rsidRPr="00B043C1">
            <w:rPr>
              <w:lang w:eastAsia="lt-LT"/>
            </w:rPr>
            <w:t xml:space="preserve">perkamos paslaugos; </w:t>
          </w:r>
        </w:p>
        <w:p w14:paraId="7966692E" w14:textId="77777777" w:rsidR="004C2EC2" w:rsidRPr="00B043C1" w:rsidRDefault="004C2EC2" w:rsidP="00E46915">
          <w:pPr>
            <w:pStyle w:val="Tekstas"/>
            <w:numPr>
              <w:ilvl w:val="0"/>
              <w:numId w:val="14"/>
            </w:numPr>
            <w:spacing w:before="120" w:after="120" w:line="240" w:lineRule="auto"/>
            <w:ind w:left="567" w:hanging="567"/>
            <w:rPr>
              <w:lang w:eastAsia="lt-LT"/>
            </w:rPr>
          </w:pPr>
          <w:r w:rsidRPr="00B043C1">
            <w:rPr>
              <w:lang w:eastAsia="lt-LT"/>
            </w:rPr>
            <w:t xml:space="preserve">kainodaros taisyklės; </w:t>
          </w:r>
        </w:p>
        <w:p w14:paraId="68DDF142" w14:textId="77777777" w:rsidR="004C2EC2" w:rsidRPr="00B043C1" w:rsidRDefault="004C2EC2" w:rsidP="00E46915">
          <w:pPr>
            <w:pStyle w:val="Tekstas"/>
            <w:numPr>
              <w:ilvl w:val="0"/>
              <w:numId w:val="14"/>
            </w:numPr>
            <w:spacing w:before="120" w:after="120" w:line="240" w:lineRule="auto"/>
            <w:ind w:left="567" w:hanging="567"/>
            <w:rPr>
              <w:lang w:eastAsia="lt-LT"/>
            </w:rPr>
          </w:pPr>
          <w:r w:rsidRPr="00B043C1">
            <w:rPr>
              <w:lang w:eastAsia="lt-LT"/>
            </w:rPr>
            <w:t xml:space="preserve">mokėjimų tvarka; </w:t>
          </w:r>
        </w:p>
        <w:p w14:paraId="257D7261" w14:textId="77777777" w:rsidR="004C2EC2" w:rsidRPr="00B043C1" w:rsidRDefault="004C2EC2" w:rsidP="00E46915">
          <w:pPr>
            <w:pStyle w:val="Tekstas"/>
            <w:numPr>
              <w:ilvl w:val="0"/>
              <w:numId w:val="14"/>
            </w:numPr>
            <w:spacing w:before="120" w:after="120" w:line="240" w:lineRule="auto"/>
            <w:ind w:left="567" w:hanging="567"/>
            <w:rPr>
              <w:lang w:eastAsia="lt-LT"/>
            </w:rPr>
          </w:pPr>
          <w:r w:rsidRPr="00B043C1">
            <w:rPr>
              <w:lang w:eastAsia="lt-LT"/>
            </w:rPr>
            <w:t xml:space="preserve">sutarties prievolių įvykdymo terminai; </w:t>
          </w:r>
        </w:p>
        <w:p w14:paraId="5899C150" w14:textId="77777777" w:rsidR="004C2EC2" w:rsidRPr="00B043C1" w:rsidRDefault="004C2EC2" w:rsidP="00E46915">
          <w:pPr>
            <w:pStyle w:val="Tekstas"/>
            <w:numPr>
              <w:ilvl w:val="0"/>
              <w:numId w:val="14"/>
            </w:numPr>
            <w:spacing w:before="120" w:after="120" w:line="240" w:lineRule="auto"/>
            <w:ind w:left="567" w:hanging="567"/>
            <w:rPr>
              <w:lang w:eastAsia="lt-LT"/>
            </w:rPr>
          </w:pPr>
          <w:r w:rsidRPr="00B043C1">
            <w:rPr>
              <w:lang w:eastAsia="lt-LT"/>
            </w:rPr>
            <w:t xml:space="preserve">sutarties įvykdymo užtikrinimas; </w:t>
          </w:r>
        </w:p>
        <w:p w14:paraId="1D99FE3E" w14:textId="77777777" w:rsidR="004C2EC2" w:rsidRPr="00B043C1" w:rsidRDefault="004C2EC2" w:rsidP="00E46915">
          <w:pPr>
            <w:pStyle w:val="Tekstas"/>
            <w:numPr>
              <w:ilvl w:val="0"/>
              <w:numId w:val="14"/>
            </w:numPr>
            <w:spacing w:before="120" w:after="120" w:line="240" w:lineRule="auto"/>
            <w:ind w:left="567" w:hanging="567"/>
            <w:rPr>
              <w:lang w:eastAsia="lt-LT"/>
            </w:rPr>
          </w:pPr>
          <w:r w:rsidRPr="00B043C1">
            <w:rPr>
              <w:lang w:eastAsia="lt-LT"/>
            </w:rPr>
            <w:t xml:space="preserve">sutarties peržiūros sąlygos ar pasirinkimo galimybės (jeigu tai numatoma); </w:t>
          </w:r>
        </w:p>
        <w:p w14:paraId="37BB64BE" w14:textId="77777777" w:rsidR="004C2EC2" w:rsidRPr="00B043C1" w:rsidRDefault="004C2EC2" w:rsidP="00E46915">
          <w:pPr>
            <w:pStyle w:val="Tekstas"/>
            <w:numPr>
              <w:ilvl w:val="0"/>
              <w:numId w:val="14"/>
            </w:numPr>
            <w:spacing w:before="120" w:after="120" w:line="240" w:lineRule="auto"/>
            <w:ind w:left="567" w:hanging="567"/>
            <w:rPr>
              <w:lang w:eastAsia="lt-LT"/>
            </w:rPr>
          </w:pPr>
          <w:r w:rsidRPr="00B043C1">
            <w:rPr>
              <w:lang w:eastAsia="lt-LT"/>
            </w:rPr>
            <w:t xml:space="preserve">ginčų sprendimo tvarka; </w:t>
          </w:r>
        </w:p>
        <w:p w14:paraId="2B14AD28" w14:textId="77777777" w:rsidR="004C2EC2" w:rsidRPr="00B043C1" w:rsidRDefault="004C2EC2" w:rsidP="00E46915">
          <w:pPr>
            <w:pStyle w:val="Tekstas"/>
            <w:numPr>
              <w:ilvl w:val="0"/>
              <w:numId w:val="14"/>
            </w:numPr>
            <w:spacing w:before="120" w:after="120" w:line="240" w:lineRule="auto"/>
            <w:ind w:left="567" w:hanging="567"/>
            <w:rPr>
              <w:lang w:eastAsia="lt-LT"/>
            </w:rPr>
          </w:pPr>
          <w:r w:rsidRPr="00B043C1">
            <w:rPr>
              <w:lang w:eastAsia="lt-LT"/>
            </w:rPr>
            <w:t xml:space="preserve">sutarties nutraukimo atvejai ir tvarka; </w:t>
          </w:r>
        </w:p>
        <w:p w14:paraId="5343B318" w14:textId="77777777" w:rsidR="004C2EC2" w:rsidRPr="00B043C1" w:rsidRDefault="004C2EC2" w:rsidP="00E46915">
          <w:pPr>
            <w:pStyle w:val="Tekstas"/>
            <w:numPr>
              <w:ilvl w:val="0"/>
              <w:numId w:val="14"/>
            </w:numPr>
            <w:spacing w:before="120" w:after="120" w:line="240" w:lineRule="auto"/>
            <w:ind w:left="567" w:hanging="567"/>
            <w:rPr>
              <w:lang w:eastAsia="lt-LT"/>
            </w:rPr>
          </w:pPr>
          <w:r w:rsidRPr="00B043C1">
            <w:rPr>
              <w:lang w:eastAsia="lt-LT"/>
            </w:rPr>
            <w:t>sutarties galiojimas;</w:t>
          </w:r>
        </w:p>
        <w:p w14:paraId="673A7835" w14:textId="77777777" w:rsidR="004C2EC2" w:rsidRPr="00B043C1" w:rsidRDefault="004C2EC2" w:rsidP="00E46915">
          <w:pPr>
            <w:pStyle w:val="Tekstas"/>
            <w:numPr>
              <w:ilvl w:val="0"/>
              <w:numId w:val="14"/>
            </w:numPr>
            <w:spacing w:before="120" w:after="120" w:line="240" w:lineRule="auto"/>
            <w:ind w:left="567" w:hanging="567"/>
            <w:rPr>
              <w:lang w:eastAsia="lt-LT"/>
            </w:rPr>
          </w:pPr>
          <w:r w:rsidRPr="00B043C1">
            <w:rPr>
              <w:lang w:eastAsia="lt-LT"/>
            </w:rPr>
            <w:t xml:space="preserve">subtiekėjai, jeigu vykdant pirkimo sutartį jie pasitelkiami, ir jų keitimo tvarka; </w:t>
          </w:r>
        </w:p>
        <w:p w14:paraId="492276F3" w14:textId="77777777" w:rsidR="004C2EC2" w:rsidRPr="00B043C1" w:rsidRDefault="004C2EC2" w:rsidP="00E46915">
          <w:pPr>
            <w:pStyle w:val="Tekstas"/>
            <w:numPr>
              <w:ilvl w:val="0"/>
              <w:numId w:val="14"/>
            </w:numPr>
            <w:spacing w:before="120" w:after="120" w:line="240" w:lineRule="auto"/>
            <w:ind w:left="567" w:hanging="567"/>
            <w:rPr>
              <w:lang w:eastAsia="lt-LT"/>
            </w:rPr>
          </w:pPr>
          <w:r w:rsidRPr="00B043C1">
            <w:rPr>
              <w:lang w:eastAsia="lt-LT"/>
            </w:rPr>
            <w:t>tiesioginio atsiskaitymo su subtiekėjais (jei taikoma) tvarka;</w:t>
          </w:r>
        </w:p>
        <w:p w14:paraId="4A3A1F1E" w14:textId="77777777" w:rsidR="004C2EC2" w:rsidRPr="00B043C1" w:rsidRDefault="004C2EC2" w:rsidP="00E46915">
          <w:pPr>
            <w:pStyle w:val="Tekstas"/>
            <w:numPr>
              <w:ilvl w:val="0"/>
              <w:numId w:val="14"/>
            </w:numPr>
            <w:spacing w:before="120" w:after="120" w:line="240" w:lineRule="auto"/>
            <w:ind w:left="567" w:hanging="567"/>
            <w:rPr>
              <w:lang w:eastAsia="lt-LT"/>
            </w:rPr>
          </w:pPr>
          <w:r w:rsidRPr="00B043C1">
            <w:rPr>
              <w:lang w:eastAsia="lt-LT"/>
            </w:rPr>
            <w:t>nurodytas už sutarties vykdymą atsakingas asmuo.</w:t>
          </w:r>
        </w:p>
        <w:p w14:paraId="32C8AFBF" w14:textId="77777777" w:rsidR="004C2EC2" w:rsidRPr="00B043C1" w:rsidRDefault="004C2EC2" w:rsidP="00E46915">
          <w:pPr>
            <w:spacing w:before="120" w:after="120" w:line="240" w:lineRule="auto"/>
            <w:ind w:firstLine="851"/>
            <w:contextualSpacing/>
            <w:jc w:val="both"/>
            <w:rPr>
              <w:rFonts w:ascii="Times New Roman" w:eastAsia="+mn-ea" w:hAnsi="Times New Roman" w:cs="Times New Roman"/>
              <w:color w:val="000000"/>
              <w:sz w:val="24"/>
              <w:szCs w:val="24"/>
              <w:lang w:eastAsia="lt-LT"/>
            </w:rPr>
          </w:pPr>
        </w:p>
        <w:p w14:paraId="580AF0CD" w14:textId="0C94933A" w:rsidR="004C2EC2" w:rsidRPr="00B043C1" w:rsidRDefault="004C2EC2" w:rsidP="00E46915">
          <w:pPr>
            <w:pStyle w:val="Tekstas"/>
            <w:spacing w:before="120" w:after="120" w:line="240" w:lineRule="auto"/>
            <w:rPr>
              <w:lang w:eastAsia="lt-LT"/>
            </w:rPr>
          </w:pPr>
          <w:r w:rsidRPr="00B043C1">
            <w:t>Pirkimo vykdytojas</w:t>
          </w:r>
          <w:r w:rsidRPr="00B043C1" w:rsidDel="00075873">
            <w:rPr>
              <w:lang w:eastAsia="lt-LT"/>
            </w:rPr>
            <w:t xml:space="preserve"> </w:t>
          </w:r>
          <w:r w:rsidRPr="00B043C1">
            <w:rPr>
              <w:lang w:eastAsia="lt-LT"/>
            </w:rPr>
            <w:t xml:space="preserve">gali nustatyti specialias pirkimo sutarties vykdymo sąlygas, siejamas su ekonominiais, inovacijų, užimtumo, socialinės ir aplinkos apsaugos reikalavimais, jeigu tokios sąlygos yra susijusios su pirkimo objektu, kaip nustatyta Viešųjų pirkimų įstatymo </w:t>
          </w:r>
          <w:r w:rsidRPr="00124757">
            <w:rPr>
              <w:lang w:eastAsia="lt-LT"/>
            </w:rPr>
            <w:t xml:space="preserve">55 straipsnio 4 dalyje ir </w:t>
          </w:r>
          <w:r w:rsidR="00C154B0" w:rsidRPr="00124757">
            <w:rPr>
              <w:lang w:eastAsia="lt-LT"/>
            </w:rPr>
            <w:t>P</w:t>
          </w:r>
          <w:r w:rsidRPr="00124757">
            <w:rPr>
              <w:lang w:eastAsia="lt-LT"/>
            </w:rPr>
            <w:t>irkimų įstatymo 64</w:t>
          </w:r>
          <w:r w:rsidRPr="00B043C1">
            <w:rPr>
              <w:lang w:eastAsia="lt-LT"/>
            </w:rPr>
            <w:t xml:space="preserve"> straipsnio 4 dalyje</w:t>
          </w:r>
          <w:r w:rsidR="00B54734">
            <w:rPr>
              <w:lang w:eastAsia="lt-LT"/>
            </w:rPr>
            <w:t>,</w:t>
          </w:r>
          <w:r w:rsidRPr="00B043C1">
            <w:rPr>
              <w:lang w:eastAsia="lt-LT"/>
            </w:rPr>
            <w:t xml:space="preserve"> ir jeigu jos buvo nurodytos pirkimo dokumentuose.</w:t>
          </w:r>
        </w:p>
        <w:p w14:paraId="3A9FDCB4" w14:textId="77777777" w:rsidR="00BD2658" w:rsidRPr="00BD2658" w:rsidRDefault="00BD2658" w:rsidP="00127086">
          <w:pPr>
            <w:pStyle w:val="tarpas-"/>
          </w:pPr>
        </w:p>
        <w:tbl>
          <w:tblPr>
            <w:tblStyle w:val="Lentelstinklelis"/>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11"/>
          </w:tblGrid>
          <w:tr w:rsidR="00BD2658" w14:paraId="0F68134B" w14:textId="77777777" w:rsidTr="00A171C3">
            <w:trPr>
              <w:trHeight w:val="680"/>
            </w:trPr>
            <w:tc>
              <w:tcPr>
                <w:tcW w:w="5000" w:type="pct"/>
                <w:shd w:val="clear" w:color="auto" w:fill="auto"/>
                <w:vAlign w:val="bottom"/>
              </w:tcPr>
              <w:p w14:paraId="21E2A887" w14:textId="77777777" w:rsidR="00BD2658" w:rsidRDefault="00BD2658" w:rsidP="00E46915">
                <w:pPr>
                  <w:pStyle w:val="Tekstas"/>
                  <w:spacing w:before="120" w:after="120" w:line="240" w:lineRule="auto"/>
                  <w:jc w:val="left"/>
                </w:pPr>
                <w:r w:rsidRPr="00B043C1">
                  <w:rPr>
                    <w:noProof/>
                    <w:color w:val="FFC000"/>
                    <w:sz w:val="28"/>
                    <w:szCs w:val="28"/>
                  </w:rPr>
                  <w:lastRenderedPageBreak/>
                  <w:drawing>
                    <wp:inline distT="0" distB="0" distL="0" distR="0" wp14:anchorId="506A622D" wp14:editId="1C4528C0">
                      <wp:extent cx="342900" cy="342900"/>
                      <wp:effectExtent l="0" t="0" r="0" b="0"/>
                      <wp:docPr id="73" name="Graph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pic:cNvPicPr/>
                            </pic:nvPicPr>
                            <pic:blipFill>
                              <a:blip r:embed="rId20" cstate="hq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42900" cy="342900"/>
                              </a:xfrm>
                              <a:prstGeom prst="rect">
                                <a:avLst/>
                              </a:prstGeom>
                            </pic:spPr>
                          </pic:pic>
                        </a:graphicData>
                      </a:graphic>
                    </wp:inline>
                  </w:drawing>
                </w:r>
                <w:r w:rsidRPr="00B043C1">
                  <w:t xml:space="preserve"> </w:t>
                </w:r>
                <w:bookmarkStart w:id="88" w:name="_Hlk112873092"/>
                <w:r w:rsidRPr="00BD2658">
                  <w:rPr>
                    <w:b/>
                    <w:bCs/>
                    <w:color w:val="C00000"/>
                  </w:rPr>
                  <w:t>DĖMESIO!</w:t>
                </w:r>
                <w:bookmarkEnd w:id="88"/>
              </w:p>
            </w:tc>
          </w:tr>
          <w:tr w:rsidR="00BD2658" w:rsidRPr="00B043C1" w14:paraId="1F4F2251" w14:textId="77777777" w:rsidTr="00A171C3">
            <w:trPr>
              <w:trHeight w:val="48"/>
            </w:trPr>
            <w:tc>
              <w:tcPr>
                <w:tcW w:w="5000" w:type="pct"/>
                <w:shd w:val="clear" w:color="auto" w:fill="C00000"/>
              </w:tcPr>
              <w:p w14:paraId="26B8EC54" w14:textId="77777777" w:rsidR="00BD2658" w:rsidRPr="00B043C1" w:rsidRDefault="00BD2658" w:rsidP="00E46915">
                <w:pPr>
                  <w:spacing w:before="120" w:after="120"/>
                  <w:rPr>
                    <w:sz w:val="2"/>
                    <w:szCs w:val="2"/>
                  </w:rPr>
                </w:pPr>
              </w:p>
            </w:tc>
          </w:tr>
          <w:tr w:rsidR="00BD2658" w14:paraId="04C721FA" w14:textId="77777777" w:rsidTr="00A171C3">
            <w:tc>
              <w:tcPr>
                <w:tcW w:w="5000" w:type="pct"/>
                <w:shd w:val="clear" w:color="auto" w:fill="auto"/>
              </w:tcPr>
              <w:p w14:paraId="39E44210" w14:textId="3AEDDBF4" w:rsidR="00BD2658" w:rsidRPr="00BD2658" w:rsidRDefault="008C32E9" w:rsidP="00E46915">
                <w:pPr>
                  <w:pStyle w:val="pastaba"/>
                  <w:spacing w:line="240" w:lineRule="auto"/>
                </w:pPr>
                <w:bookmarkStart w:id="89" w:name="_Hlk112873070"/>
                <w:r>
                  <w:t>Pirkimo vykdytojas</w:t>
                </w:r>
                <w:r w:rsidRPr="008C32E9">
                  <w:t>, veikianti</w:t>
                </w:r>
                <w:r w:rsidR="00854D0F">
                  <w:t>s</w:t>
                </w:r>
                <w:r w:rsidRPr="008C32E9">
                  <w:t xml:space="preserve"> srityse, kurios laikomos nacionaliniam saugumui užtikrinti strategiškai svarbių ūkio sektorių dalimi, ar valdanti</w:t>
                </w:r>
                <w:r w:rsidR="00854D0F">
                  <w:t>s</w:t>
                </w:r>
                <w:r w:rsidRPr="008C32E9">
                  <w:t xml:space="preserve"> ypatingos svarbos informacinę infrastruktūrą, nustato specialų pirkimo sutarties nutraukimo atvejį, pagal kurį sutartis būtų nutraukta, kai Lietuvos Respublikos Vyriausybė Nacionaliniam saugumui užtikrinti svarbių objektų apsaugos įstatymo nustatyta tvarka priima sprendimą, patvirtinantį, kad sutartis neatitinka nacionalinio saugumo interesų. </w:t>
                </w:r>
                <w:bookmarkEnd w:id="89"/>
              </w:p>
            </w:tc>
          </w:tr>
          <w:tr w:rsidR="00BD2658" w:rsidRPr="00B043C1" w14:paraId="598DD3C9" w14:textId="77777777" w:rsidTr="00E46915">
            <w:trPr>
              <w:trHeight w:val="85"/>
            </w:trPr>
            <w:tc>
              <w:tcPr>
                <w:tcW w:w="5000" w:type="pct"/>
                <w:shd w:val="clear" w:color="auto" w:fill="C00000"/>
              </w:tcPr>
              <w:p w14:paraId="537F668B" w14:textId="17153774" w:rsidR="00BD2658" w:rsidRPr="00B043C1" w:rsidRDefault="00690ECF" w:rsidP="00690ECF">
                <w:pPr>
                  <w:tabs>
                    <w:tab w:val="left" w:pos="1275"/>
                    <w:tab w:val="left" w:pos="1830"/>
                    <w:tab w:val="left" w:pos="2040"/>
                  </w:tabs>
                  <w:spacing w:before="120" w:after="120"/>
                  <w:rPr>
                    <w:sz w:val="4"/>
                    <w:szCs w:val="4"/>
                  </w:rPr>
                </w:pPr>
                <w:r>
                  <w:rPr>
                    <w:sz w:val="4"/>
                    <w:szCs w:val="4"/>
                  </w:rPr>
                  <w:tab/>
                </w:r>
              </w:p>
            </w:tc>
          </w:tr>
        </w:tbl>
        <w:p w14:paraId="7C3F08A1" w14:textId="77777777" w:rsidR="00856668" w:rsidRPr="00B043C1" w:rsidRDefault="00856668" w:rsidP="00E46915">
          <w:pPr>
            <w:spacing w:before="120" w:after="120" w:line="240" w:lineRule="auto"/>
            <w:ind w:firstLine="567"/>
            <w:contextualSpacing/>
            <w:jc w:val="both"/>
            <w:rPr>
              <w:rFonts w:ascii="Times New Roman" w:eastAsia="Times New Roman" w:hAnsi="Times New Roman" w:cs="Times New Roman"/>
              <w:b/>
              <w:bCs/>
              <w:sz w:val="24"/>
              <w:szCs w:val="24"/>
            </w:rPr>
          </w:pPr>
        </w:p>
        <w:p w14:paraId="3ADCB40B" w14:textId="77777777" w:rsidR="007044BC" w:rsidRPr="00321CD7" w:rsidRDefault="007044BC" w:rsidP="00E46915">
          <w:pPr>
            <w:pStyle w:val="Tekstas"/>
            <w:spacing w:before="120" w:after="120" w:line="240" w:lineRule="auto"/>
            <w:rPr>
              <w:b/>
              <w:bCs/>
            </w:rPr>
          </w:pPr>
          <w:bookmarkStart w:id="90" w:name="_Toc488835325"/>
          <w:r w:rsidRPr="00321CD7">
            <w:rPr>
              <w:b/>
              <w:bCs/>
            </w:rPr>
            <w:t>Sutarties šalių teisės ir pareigos</w:t>
          </w:r>
        </w:p>
        <w:p w14:paraId="0D90B700" w14:textId="26FF4010" w:rsidR="004C2EC2" w:rsidRPr="00B043C1" w:rsidRDefault="004C2EC2" w:rsidP="00E46915">
          <w:pPr>
            <w:pStyle w:val="Tekstas"/>
            <w:spacing w:before="120" w:after="120" w:line="240" w:lineRule="auto"/>
            <w:rPr>
              <w:color w:val="000000" w:themeColor="text1"/>
            </w:rPr>
          </w:pPr>
          <w:r w:rsidRPr="00B043C1">
            <w:t>Nustatant pirkimo sutarties šalių teises ir pareigas, projektavimo paslaugų pirkimo atveju pirkimo vykdytojas turėtų atsižvelgti į Statybos, Architektūros įstatymų, o teritorijų planavimo paslaugų pirkimo atveju – į Teritorijų planavimo įstatyme nustatytus reikalavimus</w:t>
          </w:r>
          <w:r w:rsidRPr="00B043C1">
            <w:rPr>
              <w:color w:val="000000" w:themeColor="text1"/>
            </w:rPr>
            <w:t xml:space="preserve">. Pažymėtina, kad šalių teises ir pareigas bei atsakomybės dydį numato </w:t>
          </w:r>
          <w:r w:rsidR="00D900B8">
            <w:rPr>
              <w:color w:val="000000" w:themeColor="text1"/>
            </w:rPr>
            <w:t>Lietuvos Respublikos C</w:t>
          </w:r>
          <w:r w:rsidRPr="00B043C1">
            <w:rPr>
              <w:color w:val="000000" w:themeColor="text1"/>
            </w:rPr>
            <w:t xml:space="preserve">ivilinis kodeksas bei kiti norminiai teisės aktai, todėl Pirkimo vykdytojas neturėtų pirkimo dokumentuose nustatyti perteklinių nuostatų ir reikalauti tiekėjo prisiimti pareigas bei atsakomybę, kurios tiekėjas, teikdamas pasiūlymą negali net realiai įsivertinti (pvz. reikalavimas tiekėjui prisiimti atsakomybę už viso ar dalies pirkimo vykdytojo finansavimo praradimą), kas tokiu būdu iškreiptų atskirų tiekėjų pasiūlymų kainos skaičiavimą. Tiekėjo civilinės atsakomybės nuostatos turėtų kilti tik iš pačios sutarties (sutartinių) santykių, vadovaujantis protingumo, sąžiningumo ir proporcingumo principais, bei turi būti aiškiai ir nedviprasmiškai apibrėžtos sutartyje ir nekelti abejonių sutartį pasirašančioms šalims. Taip pat pirkimo vykdytojas pirkimo sutarčių projektuose neturėtų įtvirtinti iš esmės neriboto tiekėjo atsakomybės principo, kuris pareikalautų neadekvataus dydžio ir nedraudžiamos privalomuoju draudimu projektuotojo atsakomybės, kadangi to </w:t>
          </w:r>
          <w:proofErr w:type="spellStart"/>
          <w:r w:rsidRPr="00B043C1">
            <w:rPr>
              <w:color w:val="000000" w:themeColor="text1"/>
            </w:rPr>
            <w:t>pasekoje</w:t>
          </w:r>
          <w:proofErr w:type="spellEnd"/>
          <w:r w:rsidRPr="00B043C1">
            <w:rPr>
              <w:color w:val="000000" w:themeColor="text1"/>
            </w:rPr>
            <w:t xml:space="preserve"> tiekėjas, prisiimdamas pirkimo sutartyse nustatytą atsakomybę, </w:t>
          </w:r>
          <w:r w:rsidR="001B47CC">
            <w:rPr>
              <w:color w:val="000000" w:themeColor="text1"/>
            </w:rPr>
            <w:t xml:space="preserve">gali </w:t>
          </w:r>
          <w:r w:rsidR="001B47CC" w:rsidRPr="00B043C1">
            <w:rPr>
              <w:color w:val="000000" w:themeColor="text1"/>
            </w:rPr>
            <w:t>pasiūly</w:t>
          </w:r>
          <w:r w:rsidR="001B47CC">
            <w:rPr>
              <w:color w:val="000000" w:themeColor="text1"/>
            </w:rPr>
            <w:t>ti</w:t>
          </w:r>
          <w:r w:rsidRPr="00B043C1">
            <w:rPr>
              <w:color w:val="000000" w:themeColor="text1"/>
            </w:rPr>
            <w:t xml:space="preserve"> ženkliai didesnę perkamų paslaugų kainą nei yra objektyviai pagrįsta. Siekiant subalansuoti tiekėjų atsakomybės sąlygas, užtikrinti, kad tiekėjai nebūtų priversti teikti nepagrįstai didelių kainų pasiūlymų (dėl papildomos, nepribrėžtos rizikos), siūloma nustatyti tiekėjo prievolę atlyginti pirkimo vykdytojo tiesioginius nuostolius, atsiradusius dėl tiekėjo padarytų projektavimo klaidų, esant civilinės atsakomybės sąlygoms, neviršijant dviejų pasirašytos sutarties kainos dydžių. Tokiu atveju bus užtikrintas ES direktyvose ir </w:t>
          </w:r>
          <w:r w:rsidR="00C154B0">
            <w:rPr>
              <w:color w:val="000000" w:themeColor="text1"/>
            </w:rPr>
            <w:t>Į</w:t>
          </w:r>
          <w:r w:rsidRPr="00B043C1">
            <w:rPr>
              <w:color w:val="000000" w:themeColor="text1"/>
            </w:rPr>
            <w:t>statym</w:t>
          </w:r>
          <w:r w:rsidR="00C154B0">
            <w:rPr>
              <w:color w:val="000000" w:themeColor="text1"/>
            </w:rPr>
            <w:t>uos</w:t>
          </w:r>
          <w:r w:rsidRPr="00B043C1">
            <w:rPr>
              <w:color w:val="000000" w:themeColor="text1"/>
            </w:rPr>
            <w:t>e įtvirtintų skaidrumo ir proporcingumo principų laikymasis, pasiektas pagrindinis viešųjų pirkimų tikslas – racionalus lėšų naudojimas. Tiek tiekėjas, tiek pirkimo vykdytojas, žinodami ribas, galėtų įsivertinti rizikas ir pirkimo vykdytojo atžvilgiu būtų užtikrintas skaidrus pirkimo procesas, o tiekėjo atžvilgiu – pagrįsto pasiūlymo pateikimas.</w:t>
          </w:r>
        </w:p>
        <w:p w14:paraId="0A257668" w14:textId="77777777" w:rsidR="007044BC" w:rsidRPr="00321CD7" w:rsidRDefault="007044BC" w:rsidP="00E46915">
          <w:pPr>
            <w:pStyle w:val="Tekstas"/>
            <w:spacing w:before="120" w:after="120" w:line="240" w:lineRule="auto"/>
            <w:rPr>
              <w:b/>
              <w:bCs/>
            </w:rPr>
          </w:pPr>
          <w:r w:rsidRPr="00321CD7">
            <w:rPr>
              <w:b/>
              <w:bCs/>
            </w:rPr>
            <w:t>Kainodaros taisyklės</w:t>
          </w:r>
        </w:p>
        <w:p w14:paraId="594DA161" w14:textId="514C102C" w:rsidR="004C2EC2" w:rsidRDefault="004C2EC2" w:rsidP="00E46915">
          <w:pPr>
            <w:pStyle w:val="Tekstas"/>
            <w:spacing w:before="120" w:after="120" w:line="240" w:lineRule="auto"/>
          </w:pPr>
          <w:r w:rsidRPr="00B043C1">
            <w:t xml:space="preserve">Nustatydamas kainodaros taisykles, pirkimo vykdytojas privalo vadovautis </w:t>
          </w:r>
          <w:hyperlink r:id="rId80" w:history="1">
            <w:r w:rsidRPr="002744F5">
              <w:rPr>
                <w:rStyle w:val="Hipersaitas"/>
              </w:rPr>
              <w:t>Kainodaros taisyklių nustatymo metodikos</w:t>
            </w:r>
          </w:hyperlink>
          <w:r w:rsidRPr="00B043C1">
            <w:t xml:space="preserve"> nuostatomis. Rekomenduojama perkant projektavimo paslaugas bei siekiant lankstesnio sutarties vykdymo (ypač ilgalaikėms sutartims) kainodaros taisyklėse nustatyti fiksuotos kainos apskaičiavimo būdą</w:t>
          </w:r>
          <w:r w:rsidR="00957F1F">
            <w:t xml:space="preserve"> nusimatant peržiūros taisykles. </w:t>
          </w:r>
          <w:r w:rsidR="00957F1F">
            <w:rPr>
              <w:color w:val="000000"/>
            </w:rPr>
            <w:t>Tais atvejais, kai paslaugų teikimo trukmė kartu su numatytu sutarties pratęsimu yra  2 (dveji) metai ar ilgesnė, pirkimo vykdytojas privalo (jei trumpesnė – gali) numatyti sutartyje nurodytos fiksuotos kainos (fiksuotų įkainių) peržiūros sąlygas. Bent viena peržiūros sąlyga turi numatyti kainos ar įkainių perskaičiavimą dėl aplinkybių, nesusijusių su mokesčių pasikeitimu</w:t>
          </w:r>
          <w:r w:rsidRPr="00B043C1">
            <w:t xml:space="preserve">. </w:t>
          </w:r>
        </w:p>
        <w:p w14:paraId="5AC4E263" w14:textId="1E97455D" w:rsidR="00B62587" w:rsidRPr="00B043C1" w:rsidRDefault="007D71E5" w:rsidP="00E46915">
          <w:pPr>
            <w:pStyle w:val="Tekstas"/>
            <w:spacing w:before="120" w:after="120" w:line="240" w:lineRule="auto"/>
            <w:ind w:hanging="142"/>
          </w:pPr>
          <w:r w:rsidRPr="009739BF">
            <w:t xml:space="preserve">  </w:t>
          </w:r>
          <w:r w:rsidR="00B62587">
            <w:t xml:space="preserve">Pastaba: pirkimo vykdytojui pačiam nustatyti ir nurodyti projektavimui skiriamų valandų skaičių dažnu atveju </w:t>
          </w:r>
          <w:r w:rsidR="00DC2A8E">
            <w:t xml:space="preserve">gali būti </w:t>
          </w:r>
          <w:r w:rsidR="00386D9B">
            <w:t>ne</w:t>
          </w:r>
          <w:r w:rsidR="00B62587" w:rsidRPr="001B47CC">
            <w:t>racionalu</w:t>
          </w:r>
          <w:r w:rsidR="00B62587">
            <w:t>, kadangi galimai trūksta kompetencijos įvertinti suteikiamų projektavimo paslaugų apimtis.</w:t>
          </w:r>
        </w:p>
        <w:p w14:paraId="712B4CB5" w14:textId="77777777" w:rsidR="007044BC" w:rsidRPr="00321CD7" w:rsidRDefault="007044BC" w:rsidP="00E46915">
          <w:pPr>
            <w:pStyle w:val="Tekstas"/>
            <w:spacing w:before="120" w:after="120" w:line="240" w:lineRule="auto"/>
            <w:rPr>
              <w:b/>
              <w:bCs/>
            </w:rPr>
          </w:pPr>
          <w:r w:rsidRPr="00321CD7">
            <w:rPr>
              <w:b/>
              <w:bCs/>
            </w:rPr>
            <w:t>Mokėjimų tvarka</w:t>
          </w:r>
        </w:p>
        <w:p w14:paraId="1234DA50" w14:textId="274DDD30" w:rsidR="004C2EC2" w:rsidRPr="00B043C1" w:rsidRDefault="004C2EC2" w:rsidP="00E46915">
          <w:pPr>
            <w:pStyle w:val="Tekstas"/>
            <w:spacing w:before="120" w:after="120" w:line="240" w:lineRule="auto"/>
          </w:pPr>
          <w:r w:rsidRPr="00B043C1">
            <w:t xml:space="preserve">Pirkimo sutartyje nustatyti mokėjimo laikotarpiai turi atitikti </w:t>
          </w:r>
          <w:hyperlink r:id="rId81" w:history="1">
            <w:r w:rsidRPr="008C1C39">
              <w:rPr>
                <w:rStyle w:val="Hipersaitas"/>
              </w:rPr>
              <w:t>Lietuvos Respublikos mokėjimų, atliekamų pagal komercines sutartis, vėlavimo prevencijos įstatymo</w:t>
            </w:r>
          </w:hyperlink>
          <w:r w:rsidRPr="00B043C1">
            <w:t xml:space="preserve"> (toliau – Mokėjimų vėlavimo prevencijos įstatymas) 4 ir 5 straipsnyje nustatytus reikalavimus, t. y. pirkimo sutartyje tarp ūkio subjektų nustatytas mokėjimo laikotarpis negali būti ilgesnis negu 60 kalendorinių dienų, o pirkimo sutartyje tarp ūkio subjektų ir viešųjų subjektų </w:t>
          </w:r>
          <w:r w:rsidRPr="00B043C1">
            <w:lastRenderedPageBreak/>
            <w:t xml:space="preserve">– negali būti ilgesnis negu 30 kalendorinių dienų nuo dienos, kai pirkimo vykdytojas gauna sąskaitą faktūrą arba lygiavertį dokumentą, išskyrus atvejus, nustatytus Mokėjimų vėlavimo prevencijos įstatyme. </w:t>
          </w:r>
        </w:p>
        <w:p w14:paraId="7A5C0D1A" w14:textId="751D8C14" w:rsidR="007044BC" w:rsidRPr="00321CD7" w:rsidRDefault="007044BC" w:rsidP="00E46915">
          <w:pPr>
            <w:pStyle w:val="Tekstas"/>
            <w:spacing w:before="120" w:after="120" w:line="240" w:lineRule="auto"/>
            <w:rPr>
              <w:b/>
              <w:bCs/>
              <w:lang w:eastAsia="lt-LT"/>
            </w:rPr>
          </w:pPr>
          <w:bookmarkStart w:id="91" w:name="_Hlk112752811"/>
          <w:r w:rsidRPr="00321CD7">
            <w:rPr>
              <w:b/>
              <w:bCs/>
              <w:lang w:eastAsia="lt-LT"/>
            </w:rPr>
            <w:t xml:space="preserve">Paslaugų </w:t>
          </w:r>
          <w:r w:rsidR="001266A1">
            <w:rPr>
              <w:b/>
              <w:bCs/>
              <w:lang w:eastAsia="lt-LT"/>
            </w:rPr>
            <w:t>suteikimo</w:t>
          </w:r>
          <w:r w:rsidRPr="00321CD7">
            <w:rPr>
              <w:b/>
              <w:bCs/>
              <w:lang w:eastAsia="lt-LT"/>
            </w:rPr>
            <w:t xml:space="preserve"> terminai ir sutarties trukmė</w:t>
          </w:r>
        </w:p>
        <w:bookmarkEnd w:id="91"/>
        <w:p w14:paraId="51B757EC" w14:textId="0A1209FB" w:rsidR="0023227F" w:rsidRDefault="004C2EC2" w:rsidP="00E46915">
          <w:pPr>
            <w:pStyle w:val="Tekstas"/>
            <w:spacing w:before="120" w:after="120" w:line="240" w:lineRule="auto"/>
            <w:rPr>
              <w:lang w:eastAsia="lt-LT"/>
            </w:rPr>
          </w:pPr>
          <w:r w:rsidRPr="00B043C1">
            <w:rPr>
              <w:lang w:eastAsia="lt-LT"/>
            </w:rPr>
            <w:t xml:space="preserve">Pirkimo vykdytojas sutartyje turi aiškiai nurodyti paslaugų teikimo terminus ir apibrėžti sutarties trukmę. </w:t>
          </w:r>
          <w:r w:rsidR="0023227F" w:rsidRPr="00B043C1">
            <w:rPr>
              <w:lang w:eastAsia="lt-LT"/>
            </w:rPr>
            <w:t>Atkreip</w:t>
          </w:r>
          <w:r w:rsidR="0023227F">
            <w:rPr>
              <w:lang w:eastAsia="lt-LT"/>
            </w:rPr>
            <w:t>tin</w:t>
          </w:r>
          <w:r w:rsidR="0023227F" w:rsidRPr="00B043C1">
            <w:rPr>
              <w:lang w:eastAsia="lt-LT"/>
            </w:rPr>
            <w:t xml:space="preserve">as </w:t>
          </w:r>
          <w:r w:rsidRPr="00B043C1">
            <w:rPr>
              <w:lang w:eastAsia="lt-LT"/>
            </w:rPr>
            <w:t xml:space="preserve">dėmesys į tai, kad paslaugų teikimo terminas ir sutarties galiojimo terminas nėra tapatūs. Pažymėtina, kad perkant statinio projekto </w:t>
          </w:r>
          <w:r w:rsidRPr="00B043C1">
            <w:t>vykdymo</w:t>
          </w:r>
          <w:r w:rsidRPr="00B043C1">
            <w:rPr>
              <w:lang w:eastAsia="lt-LT"/>
            </w:rPr>
            <w:t xml:space="preserve"> priežiūros paslaugas arba statinio projektavimo paslaugas ir statinio projekto vykdymo priežiūros paslaugas kartu (vienu pirkimu), sudaromoje pirkimo sutartyje gali būti nustatytas ilgesnis nei 3 metų paslaugų teikimo laikotarpis</w:t>
          </w:r>
          <w:r w:rsidRPr="00B043C1">
            <w:rPr>
              <w:rStyle w:val="Puslapioinaosnuoroda"/>
              <w:rFonts w:eastAsia="+mn-ea"/>
              <w:color w:val="000000"/>
              <w:lang w:eastAsia="lt-LT"/>
            </w:rPr>
            <w:footnoteReference w:id="12"/>
          </w:r>
          <w:r w:rsidR="0023227F">
            <w:rPr>
              <w:lang w:eastAsia="lt-LT"/>
            </w:rPr>
            <w:t xml:space="preserve">. </w:t>
          </w:r>
          <w:r w:rsidRPr="00B043C1">
            <w:rPr>
              <w:lang w:eastAsia="lt-LT"/>
            </w:rPr>
            <w:t xml:space="preserve"> </w:t>
          </w:r>
          <w:r w:rsidR="0023227F" w:rsidRPr="0023227F">
            <w:rPr>
              <w:lang w:eastAsia="lt-LT"/>
            </w:rPr>
            <w:t>Atsižvelgiant į projektavimo paslaugų pirkimo objektą, t. y. įvertinus tai, kad pirkimu įsigyjamos kelios paslaugos (pavyzdžiui statinio techninio projekto parengimo paslaugos +</w:t>
          </w:r>
          <w:r w:rsidR="0023227F" w:rsidRPr="0023227F" w:rsidDel="00F77B50">
            <w:rPr>
              <w:lang w:eastAsia="lt-LT"/>
            </w:rPr>
            <w:t xml:space="preserve"> </w:t>
          </w:r>
          <w:r w:rsidR="0023227F" w:rsidRPr="0023227F">
            <w:rPr>
              <w:lang w:eastAsia="lt-LT"/>
            </w:rPr>
            <w:t>darbo projekto parengimo paslaugos +</w:t>
          </w:r>
          <w:r w:rsidR="0023227F" w:rsidRPr="0023227F" w:rsidDel="00F77B50">
            <w:rPr>
              <w:lang w:eastAsia="lt-LT"/>
            </w:rPr>
            <w:t xml:space="preserve"> </w:t>
          </w:r>
          <w:r w:rsidR="0023227F" w:rsidRPr="0023227F">
            <w:rPr>
              <w:lang w:eastAsia="lt-LT"/>
            </w:rPr>
            <w:t>statinio projekto vykdymo priežiūros paslaugos) ir dalies šių paslaugų teikimas gali nusikelti neribotam laikui (pavyzdžiui</w:t>
          </w:r>
          <w:r w:rsidR="00995567">
            <w:rPr>
              <w:lang w:eastAsia="lt-LT"/>
            </w:rPr>
            <w:t>,</w:t>
          </w:r>
          <w:r w:rsidR="0023227F" w:rsidRPr="0023227F">
            <w:rPr>
              <w:lang w:eastAsia="lt-LT"/>
            </w:rPr>
            <w:t xml:space="preserve"> darbo projekto parengimo ar statinio projekto vykdymo priežiūros paslaugos bus teikiamos pirkimo vykdytojui atrinkus rangovą) arba sutarties vykdymo metu dėl trečiųjų šalių veikimo ar neveikimo gali būti nukeliami sutartinių įsipareigojimų įvykdymo terminai, rekomenduojama pirkimo sutartyje numatyti galimybę stabdyti sutarties vykdymą.</w:t>
          </w:r>
        </w:p>
        <w:p w14:paraId="2C2B2F74" w14:textId="77777777" w:rsidR="00044C10" w:rsidRPr="00044C10" w:rsidRDefault="00044C10" w:rsidP="00E46915">
          <w:pPr>
            <w:pStyle w:val="Tekstas"/>
            <w:spacing w:before="120" w:after="120" w:line="240" w:lineRule="auto"/>
            <w:rPr>
              <w:lang w:eastAsia="lt-LT"/>
            </w:rPr>
          </w:pPr>
          <w:r w:rsidRPr="00044C10">
            <w:rPr>
              <w:lang w:eastAsia="lt-LT"/>
            </w:rPr>
            <w:t>Rekomenduojama pirkimo sutartyje nusimatyti galimybę pirkimo vykdytojui vertinti tiekėjo teikiamų paslaugų tarpinius rezultatus ir nurodyti tokių vertinimų atlikimo periodiškumą. Siekiant užtikrinti tinkamą sutarties vykdymą ne tik iš tiekėjo, bet ir iš pirkimo vykdytojo pusės, sutartyje turėtų būti numatyti pirkimo vykdytojo įsipareigojimų įvykdymo terminai: dokumentų pateikimo, derinimų, pritarimų, pastabų pateikimui. Išlaikant pusiausvyrą, sankcijos už įsipareigojimų nevykdymą turi būti numatytos abiem sutarties pusėms.</w:t>
          </w:r>
        </w:p>
        <w:p w14:paraId="0FC8507B" w14:textId="77777777" w:rsidR="00044C10" w:rsidRPr="00044C10" w:rsidRDefault="00044C10" w:rsidP="00E46915">
          <w:pPr>
            <w:pStyle w:val="Tekstas"/>
            <w:spacing w:before="120" w:after="120" w:line="240" w:lineRule="auto"/>
            <w:rPr>
              <w:lang w:eastAsia="lt-LT"/>
            </w:rPr>
          </w:pPr>
          <w:r w:rsidRPr="00044C10">
            <w:rPr>
              <w:lang w:eastAsia="lt-LT"/>
            </w:rPr>
            <w:t xml:space="preserve">Pavyzdžiui, sutartyje galėtų būti formuluojamos tokios nuostatos: </w:t>
          </w:r>
        </w:p>
        <w:p w14:paraId="12C44246" w14:textId="77777777" w:rsidR="00044C10" w:rsidRPr="00044C10" w:rsidRDefault="00044C10" w:rsidP="00E46915">
          <w:pPr>
            <w:pStyle w:val="Tekstas"/>
            <w:spacing w:before="120" w:after="120" w:line="240" w:lineRule="auto"/>
            <w:rPr>
              <w:i/>
              <w:iCs/>
              <w:lang w:eastAsia="lt-LT"/>
            </w:rPr>
          </w:pPr>
          <w:r w:rsidRPr="00044C10">
            <w:rPr>
              <w:i/>
              <w:iCs/>
              <w:lang w:eastAsia="lt-LT"/>
            </w:rPr>
            <w:t>“Tiekėjas per 30 (trisdešimt) dienų nuo sutarties pasirašymo pateikia eskizinius projektinius sprendinius.</w:t>
          </w:r>
        </w:p>
        <w:p w14:paraId="0E2F24C4" w14:textId="77777777" w:rsidR="00044C10" w:rsidRPr="00044C10" w:rsidRDefault="00044C10" w:rsidP="00E46915">
          <w:pPr>
            <w:pStyle w:val="Tekstas"/>
            <w:spacing w:before="120" w:after="120" w:line="240" w:lineRule="auto"/>
            <w:rPr>
              <w:i/>
              <w:iCs/>
              <w:lang w:eastAsia="lt-LT"/>
            </w:rPr>
          </w:pPr>
          <w:r w:rsidRPr="00044C10">
            <w:rPr>
              <w:i/>
              <w:iCs/>
              <w:lang w:eastAsia="lt-LT"/>
            </w:rPr>
            <w:t>Pirkimo vykdytojas ne vėliau kaip per 7 (septynias) dienas nuo projektinių sprendinių gavimo dienos pateikia motyvuotas pastabas arba pritarimą. Pirkimo vykdytojui neatsakius per nurodytą terminą laikoma, kad sprendiniams pritarta.”</w:t>
          </w:r>
        </w:p>
        <w:p w14:paraId="41A2228F" w14:textId="77777777" w:rsidR="00044C10" w:rsidRPr="00044C10" w:rsidRDefault="00044C10" w:rsidP="00E46915">
          <w:pPr>
            <w:pStyle w:val="Tekstas"/>
            <w:spacing w:before="120" w:after="120" w:line="240" w:lineRule="auto"/>
            <w:rPr>
              <w:i/>
              <w:iCs/>
              <w:lang w:eastAsia="lt-LT"/>
            </w:rPr>
          </w:pPr>
          <w:r w:rsidRPr="00044C10">
            <w:rPr>
              <w:i/>
              <w:iCs/>
              <w:lang w:eastAsia="lt-LT"/>
            </w:rPr>
            <w:t>„Pirkimo vykdytojas ne vėliau kaip per 5 (penkias) darbo dienas nuo tiekėjo prašymo pateikimo dienos, pateikia tiekėjui papildomą informaciją ar dokumentus, reikalingus tiekėjo sutartinių įsipareigojimų vykdymui. Dokumentų ir/ar duomenų, kuriuos pirkimo vykdytojas turi gauti iš kitų institucijų, pateikimas numatomas per protingą terminą, tačiau ne vėliau kaip per 20 (dvidešimt) kalendorinių dienų, išskyrus jei šalys susitaria kitą terminą.”</w:t>
          </w:r>
        </w:p>
        <w:p w14:paraId="04149A00" w14:textId="77777777" w:rsidR="00044C10" w:rsidRPr="00044C10" w:rsidRDefault="00044C10" w:rsidP="00E46915">
          <w:pPr>
            <w:pStyle w:val="Tekstas"/>
            <w:spacing w:before="120" w:after="120" w:line="240" w:lineRule="auto"/>
            <w:rPr>
              <w:lang w:eastAsia="lt-LT"/>
            </w:rPr>
          </w:pPr>
          <w:r w:rsidRPr="00044C10">
            <w:rPr>
              <w:i/>
              <w:iCs/>
              <w:lang w:eastAsia="lt-LT"/>
            </w:rPr>
            <w:t xml:space="preserve">“Jei šalys per nustatytą terminą neįvykdo savo įsipareigojimų pateikti dokumentus ir/ar informaciją bei priimti sprendimus, kitai šaliai pareikalavus skaičiuojamos netesybos </w:t>
          </w:r>
          <w:proofErr w:type="spellStart"/>
          <w:r w:rsidRPr="00044C10">
            <w:rPr>
              <w:i/>
              <w:iCs/>
              <w:lang w:eastAsia="lt-LT"/>
            </w:rPr>
            <w:t>x,xx</w:t>
          </w:r>
          <w:proofErr w:type="spellEnd"/>
          <w:r w:rsidRPr="00044C10">
            <w:rPr>
              <w:i/>
              <w:iCs/>
              <w:lang w:eastAsia="lt-LT"/>
            </w:rPr>
            <w:t xml:space="preserve"> proc. nuo Sutarties kainos už kiekvieną uždelstą dieną. Jeigu įsipareigojimus įvykdyti vėluoja pirkimo vykdytojas, atitinkamą vėlavimo dienų skaičių pratęsiami tiekėjo įsipareigojimų vykdymo terminai“.</w:t>
          </w:r>
        </w:p>
        <w:p w14:paraId="10A7DAE6" w14:textId="45406BAB" w:rsidR="004C2EC2" w:rsidRPr="00321CD7" w:rsidRDefault="007044BC" w:rsidP="00E46915">
          <w:pPr>
            <w:pStyle w:val="Tekstas"/>
            <w:spacing w:before="120" w:after="120" w:line="240" w:lineRule="auto"/>
            <w:rPr>
              <w:b/>
              <w:bCs/>
              <w:lang w:eastAsia="lt-LT"/>
            </w:rPr>
          </w:pPr>
          <w:bookmarkStart w:id="92" w:name="_Hlk112752985"/>
          <w:r w:rsidRPr="00321CD7">
            <w:rPr>
              <w:b/>
              <w:bCs/>
            </w:rPr>
            <w:t>Sutarties įvykdymo užtikrinimas</w:t>
          </w:r>
          <w:bookmarkEnd w:id="92"/>
        </w:p>
        <w:p w14:paraId="3AECFD9C" w14:textId="77777777" w:rsidR="009F7F75" w:rsidRDefault="004C2EC2">
          <w:pPr>
            <w:pStyle w:val="Tekstas"/>
            <w:spacing w:before="120" w:after="120" w:line="240" w:lineRule="auto"/>
          </w:pPr>
          <w:r w:rsidRPr="00B043C1">
            <w:t xml:space="preserve">Pirkimo vykdytojas, reikalaudamas pirkimo sutarties įvykdymo užtikrinimo </w:t>
          </w:r>
          <w:hyperlink r:id="rId82" w:history="1">
            <w:r w:rsidRPr="00F97F21">
              <w:rPr>
                <w:rStyle w:val="Hipersaitas"/>
              </w:rPr>
              <w:t xml:space="preserve">Civiliniame </w:t>
            </w:r>
            <w:r w:rsidR="00DE0997" w:rsidRPr="00F97F21">
              <w:rPr>
                <w:rStyle w:val="Hipersaitas"/>
              </w:rPr>
              <w:t>kodeks</w:t>
            </w:r>
            <w:r w:rsidR="00DE0997">
              <w:rPr>
                <w:rStyle w:val="Hipersaitas"/>
              </w:rPr>
              <w:t>o</w:t>
            </w:r>
          </w:hyperlink>
          <w:r w:rsidR="00DE0997" w:rsidRPr="00B043C1">
            <w:t xml:space="preserve"> </w:t>
          </w:r>
          <w:r w:rsidR="00DE0997">
            <w:t>6.70 straipsnyje</w:t>
          </w:r>
          <w:r w:rsidRPr="00B043C1">
            <w:t xml:space="preserve"> nustatytais prievolių įvykdymo užtikrinimo būdais (netesybomis (bauda, delspinigiais), laidavimu, garantija</w:t>
          </w:r>
          <w:r w:rsidR="00F97F21">
            <w:t xml:space="preserve"> ar kitais sutartyje numatytais būdais</w:t>
          </w:r>
          <w:r w:rsidRPr="00B043C1">
            <w:t>), turi atsižvelgti į pirkimo sutarties objekto sudėtingumą, sutarties trukmę</w:t>
          </w:r>
          <w:r w:rsidR="000C7AE4">
            <w:t>,</w:t>
          </w:r>
          <w:r w:rsidR="000C7AE4" w:rsidRPr="00C23F46">
            <w:t xml:space="preserve"> tiekėjų kvalifikacijos reikalavimus, rinkos sąlygas, prievolių užtikrinimo būdų ypatumus ir kitas svarbias aplinkybes</w:t>
          </w:r>
          <w:r w:rsidRPr="00B043C1">
            <w:t xml:space="preserve"> ir įvertinti prievolių neįvykdymo tikėtiną riziką ir galimus nuostolius. </w:t>
          </w:r>
        </w:p>
        <w:p w14:paraId="12856700" w14:textId="79D6A7B7" w:rsidR="004C2EC2" w:rsidRPr="00B043C1" w:rsidRDefault="004C2EC2" w:rsidP="00E46915">
          <w:pPr>
            <w:pStyle w:val="Tekstas"/>
            <w:spacing w:before="120" w:after="120" w:line="240" w:lineRule="auto"/>
          </w:pPr>
          <w:r w:rsidRPr="00B043C1">
            <w:t xml:space="preserve">Atkreiptinas dėmesys, kad pirkimo vykdytojui pareikalavus pateikti laidavimą, garantiją, tiekėjai patiria papildomą finansinę naštą, todėl atitinkamai padidėja jų pasiūlymo kaina, todėl tik didelės vertės, ilgos trukmės, sudėtingų ir svarbių projektų parengimo paslaugų pirkimų atvejais pirkimo vykdytojas </w:t>
          </w:r>
          <w:r w:rsidRPr="00B043C1" w:rsidDel="00946187">
            <w:t xml:space="preserve">turėtų </w:t>
          </w:r>
          <w:r w:rsidRPr="00B043C1">
            <w:t xml:space="preserve">reikalauti iš tiekėjo pateikti garantiją, laidavimą ar taikyti kitus papildomus prievolių įvykdymo užtikrinimo būdus. Rekomenduojama pirkimo sutarties prievolių įvykdymo užtikrinimui dėl vėluojamų suteikti paslaugų ar netinkamai suteiktų paslaugų, ar per nustatytą terminą nepašalintų paslaugų kokybės trūkumų, </w:t>
          </w:r>
          <w:r w:rsidR="00E147DA">
            <w:t xml:space="preserve">ar tiekėjo įsipareigojimų dėl ekonomiškai naudingiausio pasiūlymo kriterijų, ar įsipareigojimų dėl specialistų, turinčių </w:t>
          </w:r>
          <w:r w:rsidR="00C35217">
            <w:t>teisę</w:t>
          </w:r>
          <w:r w:rsidR="00E147DA">
            <w:t xml:space="preserve"> vykdyti pareigas ir pan., nesilaikymo </w:t>
          </w:r>
          <w:r w:rsidRPr="00B043C1">
            <w:t xml:space="preserve">reikalauti netesybų </w:t>
          </w:r>
          <w:r w:rsidRPr="00C35217">
            <w:t>(pavyzdžiui, nustatyti baudą)</w:t>
          </w:r>
          <w:r w:rsidRPr="00B043C1">
            <w:t xml:space="preserve">. Pirkimo sutartyje nustatyta </w:t>
          </w:r>
          <w:r w:rsidRPr="00B043C1">
            <w:lastRenderedPageBreak/>
            <w:t xml:space="preserve">sutartinė atsakomybė už pirkimo sutartimi sulygtų prievolių nevykdymą ar netinkamą vykdymą turi būti lygiavertė abiem pirkimo sutarties šalims </w:t>
          </w:r>
          <w:r w:rsidRPr="00C23F46">
            <w:t xml:space="preserve">(pavyzdžiui, nustatyti </w:t>
          </w:r>
          <w:r w:rsidR="00C23F46">
            <w:rPr>
              <w:iCs/>
            </w:rPr>
            <w:t xml:space="preserve">adekvatūs </w:t>
          </w:r>
          <w:r w:rsidR="00C23F46" w:rsidRPr="00C23F46">
            <w:rPr>
              <w:iCs/>
            </w:rPr>
            <w:t>delspinigiai abiem sutarties šalims</w:t>
          </w:r>
          <w:r w:rsidRPr="00E46915">
            <w:t>)</w:t>
          </w:r>
          <w:r w:rsidRPr="00B043C1">
            <w:t>.</w:t>
          </w:r>
        </w:p>
        <w:p w14:paraId="0D8CD6F3" w14:textId="77777777" w:rsidR="00051EE8" w:rsidRDefault="00051EE8" w:rsidP="00E46915">
          <w:pPr>
            <w:pStyle w:val="Tekstas"/>
            <w:spacing w:before="120" w:after="120" w:line="240" w:lineRule="auto"/>
          </w:pPr>
        </w:p>
        <w:p w14:paraId="781FF7A5" w14:textId="44AEB650" w:rsidR="00051EE8" w:rsidRPr="00E46915" w:rsidRDefault="00051EE8" w:rsidP="00E46915">
          <w:pPr>
            <w:pStyle w:val="Tekstas"/>
            <w:spacing w:before="120" w:after="120" w:line="240" w:lineRule="auto"/>
            <w:rPr>
              <w:b/>
              <w:color w:val="FF0000"/>
            </w:rPr>
          </w:pPr>
          <w:r w:rsidRPr="00E46915">
            <w:rPr>
              <w:b/>
              <w:noProof/>
              <w:color w:val="FF0000"/>
            </w:rPr>
            <w:drawing>
              <wp:anchor distT="0" distB="0" distL="114300" distR="114300" simplePos="0" relativeHeight="251658255" behindDoc="0" locked="0" layoutInCell="1" allowOverlap="1" wp14:anchorId="2ABFF564" wp14:editId="6D6A3AC8">
                <wp:simplePos x="0" y="0"/>
                <wp:positionH relativeFrom="column">
                  <wp:posOffset>3810</wp:posOffset>
                </wp:positionH>
                <wp:positionV relativeFrom="paragraph">
                  <wp:posOffset>-191770</wp:posOffset>
                </wp:positionV>
                <wp:extent cx="341630" cy="341630"/>
                <wp:effectExtent l="0" t="0" r="1270" b="1270"/>
                <wp:wrapSquare wrapText="bothSides"/>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pic:spPr>
                    </pic:pic>
                  </a:graphicData>
                </a:graphic>
              </wp:anchor>
            </w:drawing>
          </w:r>
          <w:r w:rsidR="00D776E8" w:rsidRPr="00E46915">
            <w:rPr>
              <w:b/>
              <w:color w:val="FF0000"/>
            </w:rPr>
            <w:t>DĖMESIO!</w:t>
          </w:r>
        </w:p>
        <w:p w14:paraId="115F0294" w14:textId="657F1271" w:rsidR="00B63A49" w:rsidRDefault="00FB19E9" w:rsidP="00E46915">
          <w:pPr>
            <w:pStyle w:val="Tekstas"/>
            <w:spacing w:before="120" w:after="120" w:line="240" w:lineRule="auto"/>
          </w:pPr>
          <w:r>
            <w:t>Pirkimo vykdytoja</w:t>
          </w:r>
          <w:r w:rsidR="006B2501">
            <w:t>s</w:t>
          </w:r>
          <w:r>
            <w:t xml:space="preserve">, </w:t>
          </w:r>
          <w:r w:rsidR="000C7AE4">
            <w:t xml:space="preserve">nustatydamas </w:t>
          </w:r>
          <w:r>
            <w:t>sutart</w:t>
          </w:r>
          <w:r w:rsidR="000C7AE4">
            <w:t xml:space="preserve">ies įvykdymo užtikrinimo būdus, </w:t>
          </w:r>
          <w:r w:rsidR="004A7D0F">
            <w:t>tur</w:t>
          </w:r>
          <w:r w:rsidR="006B2501">
            <w:t>i</w:t>
          </w:r>
          <w:r w:rsidR="004A7D0F">
            <w:t xml:space="preserve"> </w:t>
          </w:r>
          <w:r w:rsidR="00CB5284">
            <w:t xml:space="preserve">vadovautis </w:t>
          </w:r>
          <w:r w:rsidR="00D16CC4">
            <w:t>lygiateisiškumo, teisingu</w:t>
          </w:r>
          <w:r w:rsidR="00295948">
            <w:t>mo</w:t>
          </w:r>
          <w:r w:rsidR="001B47CC">
            <w:t xml:space="preserve">, </w:t>
          </w:r>
          <w:r w:rsidR="003A5C54">
            <w:t>protingumo</w:t>
          </w:r>
          <w:r w:rsidR="001B47CC">
            <w:t xml:space="preserve"> ir</w:t>
          </w:r>
          <w:r w:rsidR="003A5C54">
            <w:t xml:space="preserve"> </w:t>
          </w:r>
          <w:r w:rsidR="001B47CC">
            <w:t xml:space="preserve">sąžiningumo </w:t>
          </w:r>
          <w:r w:rsidR="003A5C54">
            <w:t>principais</w:t>
          </w:r>
          <w:r w:rsidR="005438F5">
            <w:t>, numatyt</w:t>
          </w:r>
          <w:r w:rsidR="000C7AE4">
            <w:t>i</w:t>
          </w:r>
          <w:r w:rsidR="005438F5">
            <w:t xml:space="preserve"> sankcij</w:t>
          </w:r>
          <w:r w:rsidR="007D71E5">
            <w:t>ų dydžiai</w:t>
          </w:r>
          <w:r w:rsidR="005438F5">
            <w:t xml:space="preserve"> už sutartyje nustatytus </w:t>
          </w:r>
          <w:r w:rsidR="009C2D98">
            <w:t xml:space="preserve">atvejus turi </w:t>
          </w:r>
          <w:r w:rsidR="00B32149">
            <w:t>būti lygiaver</w:t>
          </w:r>
          <w:r w:rsidR="007D71E5">
            <w:t>čiai</w:t>
          </w:r>
          <w:r w:rsidR="00B32149">
            <w:t xml:space="preserve"> abiem sutarties šalims</w:t>
          </w:r>
          <w:r w:rsidR="00312A77">
            <w:t>, neturi suteikti kuriai nors sutarties šaliai perdėto pranašumo</w:t>
          </w:r>
          <w:r w:rsidR="00A83D12">
            <w:rPr>
              <w:rStyle w:val="Puslapioinaosnuoroda"/>
            </w:rPr>
            <w:footnoteReference w:id="13"/>
          </w:r>
          <w:r w:rsidR="00B32149">
            <w:t xml:space="preserve">. </w:t>
          </w:r>
        </w:p>
        <w:p w14:paraId="2C8812E8" w14:textId="19D8BA5D" w:rsidR="00B63A49" w:rsidRPr="00AD4F4E" w:rsidRDefault="00844348" w:rsidP="00E46915">
          <w:pPr>
            <w:pStyle w:val="Tekstas"/>
            <w:spacing w:before="120" w:after="120" w:line="240" w:lineRule="auto"/>
            <w:rPr>
              <w:color w:val="000000" w:themeColor="text1"/>
            </w:rPr>
          </w:pPr>
          <w:r w:rsidRPr="00E46915">
            <w:rPr>
              <w:color w:val="000000" w:themeColor="text1"/>
            </w:rPr>
            <w:t>Pažymėtina, kad nustatant</w:t>
          </w:r>
          <w:r w:rsidR="00886DFE" w:rsidRPr="00E46915">
            <w:rPr>
              <w:color w:val="000000" w:themeColor="text1"/>
            </w:rPr>
            <w:t xml:space="preserve"> netesyb</w:t>
          </w:r>
          <w:r w:rsidRPr="00E46915">
            <w:rPr>
              <w:color w:val="000000" w:themeColor="text1"/>
            </w:rPr>
            <w:t>a</w:t>
          </w:r>
          <w:r w:rsidR="00886DFE" w:rsidRPr="00E46915">
            <w:rPr>
              <w:color w:val="000000" w:themeColor="text1"/>
            </w:rPr>
            <w:t>s</w:t>
          </w:r>
          <w:r w:rsidRPr="00E46915">
            <w:rPr>
              <w:color w:val="000000" w:themeColor="text1"/>
            </w:rPr>
            <w:t xml:space="preserve">, jos </w:t>
          </w:r>
          <w:r w:rsidR="00886DFE" w:rsidRPr="00E46915">
            <w:rPr>
              <w:color w:val="000000" w:themeColor="text1"/>
            </w:rPr>
            <w:t>turi išlikti kompensuojamojo, o ne baudinio (dvigubo) pobūdžio</w:t>
          </w:r>
          <w:r w:rsidR="00B63A49" w:rsidRPr="00E46915">
            <w:rPr>
              <w:color w:val="000000" w:themeColor="text1"/>
            </w:rPr>
            <w:t xml:space="preserve"> –</w:t>
          </w:r>
          <w:r w:rsidR="004422CC" w:rsidRPr="00E46915">
            <w:rPr>
              <w:color w:val="000000" w:themeColor="text1"/>
            </w:rPr>
            <w:t xml:space="preserve"> </w:t>
          </w:r>
          <w:r w:rsidR="00B63A49" w:rsidRPr="00E46915">
            <w:rPr>
              <w:color w:val="000000" w:themeColor="text1"/>
              <w:spacing w:val="2"/>
              <w:shd w:val="clear" w:color="auto" w:fill="FFFFFF"/>
            </w:rPr>
            <w:t xml:space="preserve">kai už tą patį </w:t>
          </w:r>
          <w:r w:rsidR="004422CC" w:rsidRPr="00E46915">
            <w:rPr>
              <w:color w:val="000000" w:themeColor="text1"/>
              <w:spacing w:val="2"/>
              <w:shd w:val="clear" w:color="auto" w:fill="FFFFFF"/>
            </w:rPr>
            <w:t>sutarties pažeidimą</w:t>
          </w:r>
          <w:r w:rsidR="00B63A49" w:rsidRPr="00E46915">
            <w:rPr>
              <w:color w:val="000000" w:themeColor="text1"/>
              <w:spacing w:val="2"/>
              <w:shd w:val="clear" w:color="auto" w:fill="FFFFFF"/>
            </w:rPr>
            <w:t xml:space="preserve"> taikoma tiek bauda, tiek delspinigiai</w:t>
          </w:r>
          <w:r w:rsidR="004422CC" w:rsidRPr="00E46915">
            <w:rPr>
              <w:color w:val="000000" w:themeColor="text1"/>
              <w:spacing w:val="2"/>
              <w:shd w:val="clear" w:color="auto" w:fill="FFFFFF"/>
            </w:rPr>
            <w:t>. LAT</w:t>
          </w:r>
          <w:r w:rsidR="004422CC" w:rsidRPr="00E46915">
            <w:rPr>
              <w:rStyle w:val="Puslapioinaosnuoroda"/>
              <w:color w:val="000000" w:themeColor="text1"/>
              <w:spacing w:val="2"/>
              <w:shd w:val="clear" w:color="auto" w:fill="FFFFFF"/>
            </w:rPr>
            <w:footnoteReference w:id="14"/>
          </w:r>
          <w:r w:rsidR="004422CC" w:rsidRPr="00E46915">
            <w:rPr>
              <w:color w:val="000000" w:themeColor="text1"/>
              <w:spacing w:val="2"/>
              <w:shd w:val="clear" w:color="auto" w:fill="FFFFFF"/>
            </w:rPr>
            <w:t xml:space="preserve"> tokias netesybas</w:t>
          </w:r>
          <w:r w:rsidR="00B63A49" w:rsidRPr="00E46915">
            <w:rPr>
              <w:color w:val="000000" w:themeColor="text1"/>
              <w:spacing w:val="2"/>
              <w:shd w:val="clear" w:color="auto" w:fill="FFFFFF"/>
            </w:rPr>
            <w:t xml:space="preserve"> pripažin</w:t>
          </w:r>
          <w:r w:rsidR="004422CC" w:rsidRPr="00E46915">
            <w:rPr>
              <w:color w:val="000000" w:themeColor="text1"/>
              <w:spacing w:val="2"/>
              <w:shd w:val="clear" w:color="auto" w:fill="FFFFFF"/>
            </w:rPr>
            <w:t>o</w:t>
          </w:r>
          <w:r w:rsidR="00B63A49" w:rsidRPr="00E46915">
            <w:rPr>
              <w:color w:val="000000" w:themeColor="text1"/>
              <w:spacing w:val="2"/>
              <w:shd w:val="clear" w:color="auto" w:fill="FFFFFF"/>
            </w:rPr>
            <w:t xml:space="preserve"> baudinėmis, todėl </w:t>
          </w:r>
          <w:r w:rsidR="004422CC" w:rsidRPr="00E46915">
            <w:rPr>
              <w:color w:val="000000" w:themeColor="text1"/>
              <w:spacing w:val="2"/>
              <w:shd w:val="clear" w:color="auto" w:fill="FFFFFF"/>
            </w:rPr>
            <w:t>baudų ir netesybų</w:t>
          </w:r>
          <w:r w:rsidR="00B63A49" w:rsidRPr="00E46915">
            <w:rPr>
              <w:color w:val="000000" w:themeColor="text1"/>
              <w:spacing w:val="2"/>
              <w:shd w:val="clear" w:color="auto" w:fill="FFFFFF"/>
            </w:rPr>
            <w:t xml:space="preserve"> (abiejų kartu) taikymas </w:t>
          </w:r>
          <w:r w:rsidR="00B63A49" w:rsidRPr="00AD4F4E">
            <w:rPr>
              <w:color w:val="000000" w:themeColor="text1"/>
              <w:spacing w:val="2"/>
              <w:shd w:val="clear" w:color="auto" w:fill="FFFFFF"/>
            </w:rPr>
            <w:t>nėra galimas.</w:t>
          </w:r>
          <w:r w:rsidR="00886DFE" w:rsidRPr="00AD4F4E">
            <w:rPr>
              <w:color w:val="000000" w:themeColor="text1"/>
            </w:rPr>
            <w:t xml:space="preserve"> </w:t>
          </w:r>
          <w:r w:rsidR="00AD4F4E">
            <w:rPr>
              <w:color w:val="000000" w:themeColor="text1"/>
            </w:rPr>
            <w:t xml:space="preserve">Netesybos negali būti priemonė vienai iš šalių piktnaudžiauti savo teise ir nepagrįstai praturtėti kitos šalies sąskaita. </w:t>
          </w:r>
        </w:p>
        <w:p w14:paraId="03ABC2BC" w14:textId="3268EB96" w:rsidR="00E147DA" w:rsidRDefault="00B63A49" w:rsidP="00E46915">
          <w:pPr>
            <w:pStyle w:val="Tekstas"/>
            <w:spacing w:before="120" w:after="120" w:line="240" w:lineRule="auto"/>
          </w:pPr>
          <w:r>
            <w:t>Atkreiptinas dėmesys, kad numatytos sankcijos už sutartinių įsipareigojimų nevykdymą turėtų būti pakankamos (atgrasančios)</w:t>
          </w:r>
          <w:r w:rsidR="00844348">
            <w:t xml:space="preserve">, </w:t>
          </w:r>
          <w:r w:rsidR="00AF53AC">
            <w:t xml:space="preserve">veiksmingos, </w:t>
          </w:r>
          <w:r w:rsidR="00844348">
            <w:t>už kiekvieną atskirai nurodytą sutartinių įsipareigojimų pažeidimą nustatomos sankcijos</w:t>
          </w:r>
          <w:r w:rsidR="00AF534A">
            <w:t xml:space="preserve"> </w:t>
          </w:r>
          <w:r w:rsidR="00844348">
            <w:t xml:space="preserve">turi būti proporcingos pažeidimo svarbai, </w:t>
          </w:r>
          <w:r w:rsidR="00FC1287">
            <w:t>realiai patiriamiems</w:t>
          </w:r>
          <w:r w:rsidR="00844348">
            <w:t xml:space="preserve"> nuostoliams</w:t>
          </w:r>
          <w:r w:rsidR="00FC1287">
            <w:t xml:space="preserve"> dėl neįvykdytos </w:t>
          </w:r>
          <w:r w:rsidR="00396FBF">
            <w:t xml:space="preserve">ar dėl netinkamai vykdomos </w:t>
          </w:r>
          <w:r w:rsidR="00FC1287">
            <w:t>prievolės</w:t>
          </w:r>
          <w:r w:rsidR="00AF534A">
            <w:t xml:space="preserve"> ir pan.</w:t>
          </w:r>
        </w:p>
        <w:p w14:paraId="69121D51" w14:textId="6FAE1014" w:rsidR="00946187" w:rsidRPr="00391F89" w:rsidRDefault="00946187" w:rsidP="00E46915">
          <w:pPr>
            <w:pStyle w:val="Tekstas"/>
            <w:spacing w:before="120" w:after="120" w:line="240" w:lineRule="auto"/>
            <w:rPr>
              <w:b/>
            </w:rPr>
          </w:pPr>
          <w:r w:rsidRPr="00391F89">
            <w:rPr>
              <w:b/>
            </w:rPr>
            <w:t>Statinio projektuotojo civilinė atsakomybė</w:t>
          </w:r>
        </w:p>
        <w:p w14:paraId="22CD1C61" w14:textId="2497A7EE" w:rsidR="004C2EC2" w:rsidRPr="00B043C1" w:rsidRDefault="004C2EC2" w:rsidP="00E46915">
          <w:pPr>
            <w:pStyle w:val="Tekstas"/>
            <w:spacing w:before="120" w:after="120" w:line="240" w:lineRule="auto"/>
            <w:rPr>
              <w:rFonts w:eastAsia="Lucida Sans Unicode"/>
            </w:rPr>
          </w:pPr>
          <w:r w:rsidRPr="00B043C1">
            <w:t>Statinio projektuotojo civilinė atsakomybė draudžiama privalomuoju draudimu, neatsižvelgiant į projektavimo finansavimo šaltinius, statinio nuosavybės formą bei statinio projektuotojo ar pirkimo vykdytojo</w:t>
          </w:r>
          <w:r w:rsidR="006361F5" w:rsidRPr="00B043C1">
            <w:t xml:space="preserve"> </w:t>
          </w:r>
          <w:r w:rsidRPr="00B043C1">
            <w:t xml:space="preserve">juridinį statusą, išskyrus atvejus, kai projektuojami nesudėtingi statiniai ar atliekamas statinio paprastasis remontas. Rekomenduojama visais atvejais, kai pagal Statybos įstatymą būtina draustis statinio projektuotojo civilinės atsakomybės draudimu, pirkimo sutartyje nustatyti reikalavimą, kad statinio projektuotojas </w:t>
          </w:r>
          <w:r w:rsidRPr="00B043C1">
            <w:rPr>
              <w:rFonts w:eastAsia="Lucida Sans Unicode"/>
            </w:rPr>
            <w:t xml:space="preserve">apdraustų projektuotojo atsakomybę Statinio projektuotojo civilinės atsakomybės privalomuoju draudimu bei pateiktų draudimo liudijimo (poliso) </w:t>
          </w:r>
          <w:r w:rsidRPr="00B043C1">
            <w:t>ir draudimo sutarties kopijas.</w:t>
          </w:r>
          <w:r w:rsidR="00403A7C">
            <w:t xml:space="preserve"> </w:t>
          </w:r>
          <w:r w:rsidR="00403A7C" w:rsidRPr="00403A7C">
            <w:t>Draudėjas civilinę atsakomybę turi apdrausti atskirai dėl kiekvieno statinio projekto arba atsižvelgdamas į statinio projektuotojo statinių projektavimo darbų mastą per metus</w:t>
          </w:r>
          <w:r w:rsidR="00403A7C">
            <w:rPr>
              <w:rStyle w:val="Puslapioinaosnuoroda"/>
            </w:rPr>
            <w:footnoteReference w:id="15"/>
          </w:r>
          <w:r w:rsidR="00403A7C" w:rsidRPr="00403A7C">
            <w:t>.</w:t>
          </w:r>
          <w:r w:rsidRPr="00B043C1">
            <w:t xml:space="preserve"> Jeigu draudimo sutartis buvo nutraukta ar pasibaigė anksčiau, negu nurodyta draudimo liudijime (polise), p</w:t>
          </w:r>
          <w:r w:rsidRPr="00B043C1">
            <w:rPr>
              <w:rFonts w:eastAsia="Lucida Sans Unicode"/>
            </w:rPr>
            <w:t>rojektuotojas privalo pratęsti (atnaujinti) Statinio projektuotojo civilinės atsakomybės privalomąją draudimo sutartį.</w:t>
          </w:r>
        </w:p>
        <w:p w14:paraId="75EF9672" w14:textId="77777777" w:rsidR="007044BC" w:rsidRPr="00321CD7" w:rsidRDefault="007044BC" w:rsidP="00E46915">
          <w:pPr>
            <w:pStyle w:val="Tekstas"/>
            <w:spacing w:before="120" w:after="120" w:line="240" w:lineRule="auto"/>
            <w:rPr>
              <w:b/>
              <w:bCs/>
            </w:rPr>
          </w:pPr>
          <w:r w:rsidRPr="00321CD7">
            <w:rPr>
              <w:b/>
              <w:bCs/>
            </w:rPr>
            <w:t xml:space="preserve">Sutarties peržiūros sąlygos </w:t>
          </w:r>
        </w:p>
        <w:p w14:paraId="31C6839D" w14:textId="074179F0" w:rsidR="004C2EC2" w:rsidRPr="00B043C1" w:rsidRDefault="004C2EC2" w:rsidP="00E46915">
          <w:pPr>
            <w:pStyle w:val="Tekstas"/>
            <w:spacing w:before="120" w:after="120" w:line="240" w:lineRule="auto"/>
            <w:rPr>
              <w:i/>
            </w:rPr>
          </w:pPr>
          <w:r w:rsidRPr="00B043C1">
            <w:t>Siekiant lankstesnio ir paprastesnio pirkimo sutarties vykdymo bei norint ateityje išvengti sutarties šalių ginčų dėl sutarties vykdymo, rekomenduojama pirkimo sutartyje nusistatyti sutarties peržiūros sąlygas (nurodyti atvejus, kada būtų atliekama sutarties peržiūra (</w:t>
          </w:r>
          <w:r w:rsidRPr="00B043C1">
            <w:rPr>
              <w:i/>
            </w:rPr>
            <w:t>pavyzdžiui,</w:t>
          </w:r>
          <w:r w:rsidRPr="00B043C1">
            <w:t xml:space="preserve"> </w:t>
          </w:r>
          <w:r w:rsidRPr="00B043C1">
            <w:rPr>
              <w:i/>
            </w:rPr>
            <w:t xml:space="preserve">pirkimo sutartyje nurodytų paslaugų suteikimo grafiko koregavimas, suteiktų paslaugų priėmimo-perdavimo tvarkos keitimas ir pan.), įskaitant sutarties kainos indeksavimą, atlyginimų darbuotojams peržiūrą ir kt.) ar pasirinkimo galimybes (aiškiai nurodyti pasirinkimo galimybes dėl paslaugų teikimo termino, objekto pakeitimo ir pan.). </w:t>
          </w:r>
        </w:p>
        <w:p w14:paraId="5BD76D7E" w14:textId="77777777" w:rsidR="007044BC" w:rsidRPr="00321CD7" w:rsidRDefault="007044BC" w:rsidP="00E46915">
          <w:pPr>
            <w:pStyle w:val="Tekstas"/>
            <w:spacing w:before="120" w:after="120" w:line="240" w:lineRule="auto"/>
            <w:rPr>
              <w:rFonts w:eastAsia="Lucida Sans Unicode"/>
              <w:b/>
              <w:bCs/>
            </w:rPr>
          </w:pPr>
          <w:r w:rsidRPr="00321CD7">
            <w:rPr>
              <w:rFonts w:eastAsia="Lucida Sans Unicode"/>
              <w:b/>
              <w:bCs/>
            </w:rPr>
            <w:t>Autorinės teisės</w:t>
          </w:r>
        </w:p>
        <w:p w14:paraId="27B3F7BA" w14:textId="4274672B" w:rsidR="004C2EC2" w:rsidRPr="00B043C1" w:rsidRDefault="004C2EC2" w:rsidP="00E46915">
          <w:pPr>
            <w:pStyle w:val="Tekstas"/>
            <w:spacing w:before="120" w:after="120" w:line="240" w:lineRule="auto"/>
          </w:pPr>
          <w:r w:rsidRPr="00B043C1">
            <w:rPr>
              <w:rFonts w:eastAsia="Lucida Sans Unicode"/>
            </w:rPr>
            <w:t xml:space="preserve">Vadovaujantis </w:t>
          </w:r>
          <w:hyperlink r:id="rId84" w:history="1">
            <w:r w:rsidR="00F97F21">
              <w:rPr>
                <w:rStyle w:val="Hipersaitas"/>
              </w:rPr>
              <w:t>A</w:t>
            </w:r>
            <w:r w:rsidRPr="00946187">
              <w:rPr>
                <w:rStyle w:val="Hipersaitas"/>
              </w:rPr>
              <w:t>utorių teisių ir gretutinių teisių įstatymo</w:t>
            </w:r>
          </w:hyperlink>
          <w:r w:rsidRPr="00B043C1">
            <w:t xml:space="preserve"> nuostatomis, architektūros kūriniai – pastatų ir kitų statinių projektai, brėžiniai, eskizai ir modeliai, taip pat pastatai ir kiti statiniai – yra autorių teisių objektas, todėl pirkimo sutartyje būtina apibrėžti sutarties šalių teises bei pareigas, susijusias su intelektinės nuosavybės teisėmis į paslaugos rezultatą. Rekomenduojama pirkimo sutartyje nurodyti, kad v</w:t>
          </w:r>
          <w:r w:rsidRPr="00B043C1">
            <w:rPr>
              <w:rFonts w:eastAsia="Lucida Sans Unicode"/>
            </w:rPr>
            <w:t xml:space="preserve">isos turtinės teisės į pagal pirkimo sutartį sukurtą kūrinį, t. y. statinio projektą, maksimalia leistina įstatymuose numatyta apimtimi ir turiniu neatlygintinai perleidžiamos pirkimo vykdytojui (įskaitant, bet neapsiribojant pirkimo vykdytojo teise be atskiro projektuotojo sutikimo naudoti jį savo nuožiūra, kopijuoti, perleisti tretiesiems asmenims, bet tik ta apimtimi, kiek tai susiję su sutarties objektu). </w:t>
          </w:r>
          <w:r w:rsidRPr="00B043C1">
            <w:t>Sutartyje turi būti numatyta, kad</w:t>
          </w:r>
          <w:r w:rsidR="006361F5" w:rsidRPr="00B043C1">
            <w:t xml:space="preserve"> </w:t>
          </w:r>
          <w:r w:rsidRPr="00B043C1">
            <w:t xml:space="preserve">tiekėjo pasiūlyta kaina apima ir autorinį atlygį, o turtinės teisės perleidžiamos, kai rezultatas perduodamas ir už jį yra tinkamai sumokėta. </w:t>
          </w:r>
        </w:p>
        <w:p w14:paraId="7D5F7291" w14:textId="494046CF" w:rsidR="004C2EC2" w:rsidRPr="00B043C1" w:rsidRDefault="004C2EC2" w:rsidP="00E46915">
          <w:pPr>
            <w:pStyle w:val="Tekstas"/>
            <w:spacing w:before="120" w:after="120" w:line="240" w:lineRule="auto"/>
          </w:pPr>
          <w:r w:rsidRPr="00B043C1">
            <w:lastRenderedPageBreak/>
            <w:t>Autoriaus (projekto rengėjo) asmeninės neturtinės teisės kitiems asmenims nėra perduodamos, jos nepriklauso nuo autorių turtinių teisių, lieka autoriams (projekto rengėjui) ir tais atvejais, kai turtinės teisės perduodamos kitiems asmenims</w:t>
          </w:r>
          <w:r w:rsidR="009770EF">
            <w:rPr>
              <w:rStyle w:val="Puslapioinaosnuoroda"/>
            </w:rPr>
            <w:footnoteReference w:id="16"/>
          </w:r>
          <w:r w:rsidRPr="00B043C1">
            <w:t>, todėl bet kokiu atveju autorius (projekto rengėjas) turi teisę prieštarauti dėl jo parengto projekto iškraipymo ar kitokio pakeitimo, taip pat dėl bet kokio kito kėsinimosi į kūrinį, galinčio pažeisti autoriaus garbę ar reputaciją.</w:t>
          </w:r>
        </w:p>
        <w:p w14:paraId="58D55F15" w14:textId="77777777" w:rsidR="00BD2658" w:rsidRPr="00BD2658" w:rsidRDefault="00BD2658" w:rsidP="00127086">
          <w:pPr>
            <w:pStyle w:val="tarpas-"/>
          </w:pPr>
        </w:p>
        <w:tbl>
          <w:tblPr>
            <w:tblStyle w:val="Lentelstinklelis"/>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11"/>
          </w:tblGrid>
          <w:tr w:rsidR="00BD2658" w14:paraId="78675C45" w14:textId="77777777" w:rsidTr="00A171C3">
            <w:trPr>
              <w:trHeight w:val="680"/>
            </w:trPr>
            <w:tc>
              <w:tcPr>
                <w:tcW w:w="5000" w:type="pct"/>
                <w:shd w:val="clear" w:color="auto" w:fill="auto"/>
                <w:vAlign w:val="bottom"/>
              </w:tcPr>
              <w:p w14:paraId="0CAD88D7" w14:textId="77777777" w:rsidR="00BD2658" w:rsidRDefault="00BD2658" w:rsidP="00E46915">
                <w:pPr>
                  <w:pStyle w:val="Tekstas"/>
                  <w:spacing w:before="120" w:after="120" w:line="240" w:lineRule="auto"/>
                  <w:jc w:val="left"/>
                </w:pPr>
                <w:r w:rsidRPr="00B043C1">
                  <w:rPr>
                    <w:noProof/>
                    <w:color w:val="FFC000"/>
                    <w:sz w:val="28"/>
                    <w:szCs w:val="28"/>
                  </w:rPr>
                  <w:drawing>
                    <wp:inline distT="0" distB="0" distL="0" distR="0" wp14:anchorId="1C119D6D" wp14:editId="6AD12241">
                      <wp:extent cx="342900" cy="342900"/>
                      <wp:effectExtent l="0" t="0" r="0" b="0"/>
                      <wp:docPr id="74" name="Graph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pic:cNvPicPr/>
                            </pic:nvPicPr>
                            <pic:blipFill>
                              <a:blip r:embed="rId20" cstate="hq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42900" cy="342900"/>
                              </a:xfrm>
                              <a:prstGeom prst="rect">
                                <a:avLst/>
                              </a:prstGeom>
                            </pic:spPr>
                          </pic:pic>
                        </a:graphicData>
                      </a:graphic>
                    </wp:inline>
                  </w:drawing>
                </w:r>
                <w:r w:rsidRPr="00B043C1">
                  <w:t xml:space="preserve"> </w:t>
                </w:r>
                <w:r w:rsidRPr="00BD2658">
                  <w:rPr>
                    <w:b/>
                    <w:bCs/>
                    <w:color w:val="C00000"/>
                  </w:rPr>
                  <w:t>DĖMESIO!</w:t>
                </w:r>
              </w:p>
            </w:tc>
          </w:tr>
          <w:tr w:rsidR="00BD2658" w:rsidRPr="00B043C1" w14:paraId="64BD2954" w14:textId="77777777" w:rsidTr="00A171C3">
            <w:trPr>
              <w:trHeight w:val="48"/>
            </w:trPr>
            <w:tc>
              <w:tcPr>
                <w:tcW w:w="5000" w:type="pct"/>
                <w:shd w:val="clear" w:color="auto" w:fill="C00000"/>
              </w:tcPr>
              <w:p w14:paraId="304BBDCD" w14:textId="77777777" w:rsidR="00BD2658" w:rsidRPr="00B043C1" w:rsidRDefault="00BD2658" w:rsidP="00E46915">
                <w:pPr>
                  <w:spacing w:before="120" w:after="120"/>
                  <w:rPr>
                    <w:sz w:val="2"/>
                    <w:szCs w:val="2"/>
                  </w:rPr>
                </w:pPr>
              </w:p>
            </w:tc>
          </w:tr>
          <w:tr w:rsidR="00BD2658" w14:paraId="11DEE8EE" w14:textId="77777777" w:rsidTr="00A171C3">
            <w:tc>
              <w:tcPr>
                <w:tcW w:w="5000" w:type="pct"/>
                <w:shd w:val="clear" w:color="auto" w:fill="auto"/>
              </w:tcPr>
              <w:p w14:paraId="47E75CC6" w14:textId="6145AF92" w:rsidR="00BD2658" w:rsidRPr="00BD2658" w:rsidRDefault="00BD2658" w:rsidP="00E46915">
                <w:pPr>
                  <w:pStyle w:val="pastaba"/>
                  <w:spacing w:line="240" w:lineRule="auto"/>
                  <w:rPr>
                    <w14:textFill>
                      <w14:solidFill>
                        <w14:srgbClr w14:val="000000">
                          <w14:satOff w14:val="0"/>
                          <w14:lumOff w14:val="0"/>
                        </w14:srgbClr>
                      </w14:solidFill>
                    </w14:textFill>
                  </w:rPr>
                </w:pPr>
                <w:r w:rsidRPr="00B043C1">
                  <w:t xml:space="preserve">Atkreiptinas dėmesys, kad projektavimą reglamentuojančiuose statybos teisės aktuose (Statybos techninio reglamento </w:t>
                </w:r>
                <w:hyperlink r:id="rId85" w:history="1">
                  <w:r w:rsidRPr="009770EF">
                    <w:rPr>
                      <w:rStyle w:val="Hipersaitas"/>
                    </w:rPr>
                    <w:t>STR 1.04.04:2017 „Statinio projektavimas, projekto ekspertizė“</w:t>
                  </w:r>
                </w:hyperlink>
                <w:r w:rsidRPr="00B043C1">
                  <w:t xml:space="preserve"> 41-42 punktai) numatyta, kad projektuotojas turi savo parengto projekto autorines teises, </w:t>
                </w:r>
                <w:r w:rsidR="00091FF7">
                  <w:t>s</w:t>
                </w:r>
                <w:r w:rsidR="00091FF7" w:rsidRPr="00091FF7">
                  <w:t>tatytojas be projektuotojo sutikimo projektą gali naudoti tik tam tikslui, kuriam skirtas projektas.</w:t>
                </w:r>
                <w:r w:rsidR="00091FF7">
                  <w:t xml:space="preserve"> </w:t>
                </w:r>
                <w:r w:rsidRPr="00B043C1">
                  <w:t xml:space="preserve">be to, projekto keitimus ir (ar) papildymus atlieka projektą rengęs projektuotojas, jei šalių tarpusavio susitarimai nenumato kitaip. Siekiant tinkamo autorinių teisių įgyvendinimo, rekomenduojama projektavimo paslaugas (techninio projekto ir darbo projekto parengimo paslaugas arba techninio darbo projekto parengimo paslaugas) pirkti vienu etapu ir paslaugų teikimo sutartį sudaryti su tuo pačiu projektuotoju. </w:t>
                </w:r>
                <w:r w:rsidRPr="00B043C1">
                  <w:rPr>
                    <w14:textFill>
                      <w14:solidFill>
                        <w14:srgbClr w14:val="000000">
                          <w14:satOff w14:val="0"/>
                          <w14:lumOff w14:val="0"/>
                        </w14:srgbClr>
                      </w14:solidFill>
                    </w14:textFill>
                  </w:rPr>
                  <w:t xml:space="preserve"> </w:t>
                </w:r>
              </w:p>
            </w:tc>
          </w:tr>
          <w:tr w:rsidR="00BD2658" w:rsidRPr="00B043C1" w14:paraId="589BE485" w14:textId="77777777" w:rsidTr="00A171C3">
            <w:trPr>
              <w:trHeight w:val="48"/>
            </w:trPr>
            <w:tc>
              <w:tcPr>
                <w:tcW w:w="5000" w:type="pct"/>
                <w:shd w:val="clear" w:color="auto" w:fill="C00000"/>
              </w:tcPr>
              <w:p w14:paraId="5CE50273" w14:textId="05EC909A" w:rsidR="00BD2658" w:rsidRPr="00B043C1" w:rsidRDefault="008929A0" w:rsidP="008929A0">
                <w:pPr>
                  <w:spacing w:line="20" w:lineRule="exact"/>
                  <w:rPr>
                    <w:sz w:val="4"/>
                    <w:szCs w:val="4"/>
                  </w:rPr>
                </w:pPr>
                <w:r>
                  <w:rPr>
                    <w:sz w:val="4"/>
                    <w:szCs w:val="4"/>
                  </w:rPr>
                  <w:tab/>
                </w:r>
              </w:p>
            </w:tc>
          </w:tr>
        </w:tbl>
        <w:p w14:paraId="6F9AADFC" w14:textId="77777777" w:rsidR="00BD2658" w:rsidRDefault="00BD2658" w:rsidP="00127086">
          <w:pPr>
            <w:pStyle w:val="tarpas-"/>
          </w:pPr>
        </w:p>
        <w:p w14:paraId="094D2046" w14:textId="13CB7FAB" w:rsidR="00BD2658" w:rsidRPr="00E46915" w:rsidRDefault="003D17EE" w:rsidP="00E46915">
          <w:pPr>
            <w:pStyle w:val="Tekstas"/>
            <w:spacing w:after="160" w:line="276" w:lineRule="auto"/>
            <w:rPr>
              <w:b/>
              <w:bCs/>
            </w:rPr>
          </w:pPr>
          <w:r w:rsidRPr="002B54A7">
            <w:rPr>
              <w:b/>
              <w:bCs/>
            </w:rPr>
            <w:t>Esminis sutarties sąlygų pažeidimas</w:t>
          </w:r>
        </w:p>
        <w:tbl>
          <w:tblPr>
            <w:tblStyle w:val="Lentelstinklelis"/>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11"/>
          </w:tblGrid>
          <w:tr w:rsidR="00BD2658" w:rsidRPr="002B54A7" w14:paraId="0029BA22" w14:textId="77777777" w:rsidTr="00A171C3">
            <w:trPr>
              <w:trHeight w:val="680"/>
            </w:trPr>
            <w:tc>
              <w:tcPr>
                <w:tcW w:w="5000" w:type="pct"/>
                <w:shd w:val="clear" w:color="auto" w:fill="auto"/>
                <w:vAlign w:val="bottom"/>
              </w:tcPr>
              <w:p w14:paraId="6EDBC537" w14:textId="77777777" w:rsidR="00BD2658" w:rsidRPr="002B54A7" w:rsidRDefault="00BD2658" w:rsidP="002B54A7">
                <w:pPr>
                  <w:pStyle w:val="Tekstas"/>
                  <w:spacing w:before="120" w:after="120" w:line="240" w:lineRule="auto"/>
                  <w:jc w:val="left"/>
                </w:pPr>
                <w:r w:rsidRPr="002B54A7">
                  <w:rPr>
                    <w:noProof/>
                    <w:color w:val="FFC000"/>
                    <w:sz w:val="28"/>
                    <w:szCs w:val="28"/>
                  </w:rPr>
                  <w:drawing>
                    <wp:inline distT="0" distB="0" distL="0" distR="0" wp14:anchorId="46777993" wp14:editId="707FDB55">
                      <wp:extent cx="342900" cy="342900"/>
                      <wp:effectExtent l="0" t="0" r="0" b="0"/>
                      <wp:docPr id="75" name="Graph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pic:cNvPicPr/>
                            </pic:nvPicPr>
                            <pic:blipFill>
                              <a:blip r:embed="rId20" cstate="hq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42900" cy="342900"/>
                              </a:xfrm>
                              <a:prstGeom prst="rect">
                                <a:avLst/>
                              </a:prstGeom>
                            </pic:spPr>
                          </pic:pic>
                        </a:graphicData>
                      </a:graphic>
                    </wp:inline>
                  </w:drawing>
                </w:r>
                <w:r w:rsidRPr="002B54A7">
                  <w:t xml:space="preserve"> </w:t>
                </w:r>
                <w:r w:rsidRPr="00E46915">
                  <w:rPr>
                    <w:color w:val="C00000"/>
                  </w:rPr>
                  <w:t>DĖMESIO!</w:t>
                </w:r>
              </w:p>
            </w:tc>
          </w:tr>
          <w:tr w:rsidR="00BD2658" w:rsidRPr="002B54A7" w14:paraId="486A703E" w14:textId="77777777" w:rsidTr="00A171C3">
            <w:trPr>
              <w:trHeight w:val="48"/>
            </w:trPr>
            <w:tc>
              <w:tcPr>
                <w:tcW w:w="5000" w:type="pct"/>
                <w:shd w:val="clear" w:color="auto" w:fill="C00000"/>
              </w:tcPr>
              <w:p w14:paraId="5BD6543C" w14:textId="77777777" w:rsidR="00BD2658" w:rsidRPr="002B54A7" w:rsidRDefault="00BD2658" w:rsidP="002B54A7">
                <w:pPr>
                  <w:spacing w:before="120" w:after="120"/>
                  <w:rPr>
                    <w:sz w:val="2"/>
                    <w:szCs w:val="2"/>
                  </w:rPr>
                </w:pPr>
              </w:p>
            </w:tc>
          </w:tr>
          <w:tr w:rsidR="00BD2658" w:rsidRPr="002B54A7" w14:paraId="42FAF08D" w14:textId="77777777" w:rsidTr="00A171C3">
            <w:tc>
              <w:tcPr>
                <w:tcW w:w="5000" w:type="pct"/>
                <w:shd w:val="clear" w:color="auto" w:fill="auto"/>
              </w:tcPr>
              <w:p w14:paraId="664A7660" w14:textId="77777777" w:rsidR="00513711" w:rsidRPr="002B54A7" w:rsidRDefault="00513711" w:rsidP="00513711">
                <w:pPr>
                  <w:pStyle w:val="pastaba"/>
                  <w:spacing w:line="240" w:lineRule="auto"/>
                </w:pPr>
                <w:r w:rsidRPr="002B54A7">
                  <w:t xml:space="preserve">Atkreiptinas dėmesys, kad esminiais sutarties pažeidimais, dėl kurių sutarties šalis gali nutraukti sutartį, jei  kita šalis sutarties neįvykdo ar netinkamai įvykdo, laikomi pažeidimai:              </w:t>
                </w:r>
              </w:p>
              <w:p w14:paraId="51AC1CD0" w14:textId="77777777" w:rsidR="00513711" w:rsidRPr="002B54A7" w:rsidRDefault="00513711" w:rsidP="00513711">
                <w:pPr>
                  <w:pStyle w:val="pastaba"/>
                  <w:spacing w:line="240" w:lineRule="auto"/>
                </w:pPr>
                <w:r w:rsidRPr="002B54A7">
                  <w:t xml:space="preserve">1. </w:t>
                </w:r>
                <w:r w:rsidRPr="002B54A7">
                  <w:tab/>
                  <w:t xml:space="preserve">nustatyti kaip esminiai pagal Civilinio kodekso 6.217 straipsnio 2 dalies požymius;                  </w:t>
                </w:r>
              </w:p>
              <w:p w14:paraId="52DA4389" w14:textId="77777777" w:rsidR="00513711" w:rsidRPr="002B54A7" w:rsidRDefault="00513711" w:rsidP="00513711">
                <w:pPr>
                  <w:pStyle w:val="pastaba"/>
                  <w:spacing w:line="240" w:lineRule="auto"/>
                </w:pPr>
                <w:r w:rsidRPr="002B54A7">
                  <w:t xml:space="preserve">2. </w:t>
                </w:r>
                <w:r w:rsidRPr="002B54A7">
                  <w:tab/>
                  <w:t xml:space="preserve">pirkimo vykdytojo ir tiekėjo apibrėžti esminiai pažeidimai pačioje sutartyje. </w:t>
                </w:r>
              </w:p>
              <w:p w14:paraId="3C667DF5" w14:textId="22390576" w:rsidR="00BD2658" w:rsidRPr="002B54A7" w:rsidRDefault="00BD2658" w:rsidP="002B54A7">
                <w:pPr>
                  <w:pStyle w:val="pastaba"/>
                  <w:spacing w:line="240" w:lineRule="auto"/>
                </w:pPr>
                <w:r w:rsidRPr="002B54A7">
                  <w:t xml:space="preserve"> </w:t>
                </w:r>
              </w:p>
            </w:tc>
          </w:tr>
          <w:tr w:rsidR="00BD2658" w:rsidRPr="002B54A7" w14:paraId="2C5603AD" w14:textId="77777777" w:rsidTr="00A171C3">
            <w:trPr>
              <w:trHeight w:val="48"/>
            </w:trPr>
            <w:tc>
              <w:tcPr>
                <w:tcW w:w="5000" w:type="pct"/>
                <w:shd w:val="clear" w:color="auto" w:fill="C00000"/>
              </w:tcPr>
              <w:p w14:paraId="2FEB352E" w14:textId="77777777" w:rsidR="00BD2658" w:rsidRPr="002B54A7" w:rsidRDefault="00BD2658" w:rsidP="002B54A7">
                <w:pPr>
                  <w:spacing w:before="120" w:after="120"/>
                  <w:rPr>
                    <w:sz w:val="4"/>
                    <w:szCs w:val="4"/>
                  </w:rPr>
                </w:pPr>
              </w:p>
              <w:p w14:paraId="6D63E506" w14:textId="77777777" w:rsidR="00BD2658" w:rsidRPr="002B54A7" w:rsidRDefault="00BD2658" w:rsidP="002B54A7">
                <w:pPr>
                  <w:spacing w:before="120" w:after="120"/>
                  <w:rPr>
                    <w:sz w:val="4"/>
                    <w:szCs w:val="4"/>
                  </w:rPr>
                </w:pPr>
              </w:p>
            </w:tc>
          </w:tr>
        </w:tbl>
        <w:bookmarkEnd w:id="90"/>
        <w:p w14:paraId="3CD085FA" w14:textId="77777777" w:rsidR="00127086" w:rsidRPr="00E46915" w:rsidRDefault="00127086" w:rsidP="00127086">
          <w:pPr>
            <w:pStyle w:val="Tekstas"/>
            <w:spacing w:before="120" w:after="120" w:line="240" w:lineRule="auto"/>
            <w:rPr>
              <w:lang w:eastAsia="lt-LT"/>
            </w:rPr>
          </w:pPr>
          <w:r w:rsidRPr="00E46915">
            <w:rPr>
              <w:lang w:eastAsia="lt-LT"/>
            </w:rPr>
            <w:t xml:space="preserve">Pirkimo vykdytojas, atsižvelgdamas į pirkimo objekto ypatybes, turi aiškiai sutartyje nurodyti, kurias sutarties sąlygas pažeidus būtų laikoma, kad tiekėjas padarė esminį pirkimo sutarties pažeidimą. Sutartyje turi būti nustatyta, dėl kokio esminio sutarties sąlygų pažeidimo sutartis galėtų būti nutraukta vienašališkai, kokios sankcijos būtų taikomos, kokioms sąlygoms esant tiekėjas būtų įtrauktas į Nepatikimų tiekėjų sąrašą. </w:t>
          </w:r>
        </w:p>
        <w:p w14:paraId="26B09B4B" w14:textId="77777777" w:rsidR="00127086" w:rsidRPr="00E46915" w:rsidRDefault="00127086" w:rsidP="00127086">
          <w:pPr>
            <w:pStyle w:val="Tekstas"/>
            <w:spacing w:before="120" w:after="120" w:line="240" w:lineRule="auto"/>
            <w:rPr>
              <w:lang w:eastAsia="lt-LT"/>
            </w:rPr>
          </w:pPr>
          <w:r w:rsidRPr="00E46915">
            <w:rPr>
              <w:lang w:eastAsia="lt-LT"/>
            </w:rPr>
            <w:t xml:space="preserve">Pažymėtina, kad pavyzdinio esminių sutarties sąlygų pažeidimų sąrašo nėra, todėl pirkimo vykdytojas, nustatydamas esminius sutarties sąlygų pažeidimus, kiekvienu atveju dėl pirkimo objekto ypatybių turėtų vertinti, kokius sutarties sąlygų pažeidimus laikyti esminiais, kurie pažeidimai turėtų esminės reikšmės pirkimo vykdytojui ir sutarties tinkamam įvykdymui. Pirkimo vykdytojas, sutartyje nurodydamas sutarties sąlygų esminius pažeidimus, turi užtikrinti, kad sutarties sąlygos nebus diskriminuojančios ir neproporcingos, atitiks bendruosius teisės principus, veiks pagal teisingumo, sąžiningumo, protingumo reikalavimus bei užtikrins šalių lygiateisiškumą, proporcingumą, teisėtus lūkesčius ir nepiktnaudžiaus teise. </w:t>
          </w:r>
        </w:p>
        <w:p w14:paraId="60424D0F" w14:textId="77777777" w:rsidR="00127086" w:rsidRPr="00E46915" w:rsidRDefault="00127086" w:rsidP="00127086">
          <w:pPr>
            <w:pStyle w:val="Tekstas"/>
            <w:spacing w:before="120" w:after="120" w:line="240" w:lineRule="auto"/>
            <w:rPr>
              <w:lang w:eastAsia="lt-LT"/>
            </w:rPr>
          </w:pPr>
          <w:r w:rsidRPr="00E46915">
            <w:rPr>
              <w:lang w:eastAsia="lt-LT"/>
            </w:rPr>
            <w:t xml:space="preserve">Pažymėtina, kad pirkimo vykdytojas privalo tiekėją įtraukti į Nepatikimų tiekėjų sąrašą dėl padarytų esminių sutarties pažeidimų, jei priimamas pirkimo vykdytojo sprendimas nutraukti pirkimo sutartį dėl esminio pirkimo sutarties pažeidimo arba priimamas pirkimo vykdytojo sprendimas, kad tiekėjas pirkimo sutartyje nustatytą </w:t>
          </w:r>
          <w:r w:rsidRPr="00E46915">
            <w:rPr>
              <w:lang w:eastAsia="lt-LT"/>
            </w:rPr>
            <w:lastRenderedPageBreak/>
            <w:t xml:space="preserve">esminę pirkimo sutarties sąlygą vykdė su dideliais arba nuolatiniais trūkumais ir dėl to pirkimo vykdytojas pritaiko pirkimo sutartyje nustatytą sankciją. </w:t>
          </w:r>
        </w:p>
        <w:p w14:paraId="62F6D14E" w14:textId="6A9316DB" w:rsidR="00321CD7" w:rsidRPr="00E46915" w:rsidRDefault="00127086" w:rsidP="002B54A7">
          <w:pPr>
            <w:pStyle w:val="Tekstas"/>
            <w:spacing w:before="120" w:after="120" w:line="240" w:lineRule="auto"/>
            <w:rPr>
              <w:lang w:eastAsia="lt-LT"/>
            </w:rPr>
          </w:pPr>
          <w:r w:rsidRPr="00E46915">
            <w:rPr>
              <w:lang w:eastAsia="lt-LT"/>
            </w:rPr>
            <w:t>Kai tiekėjas pripažintas laimėtoju dėl to, kad jo pasiūlymas geriau už kitų pirkimo dalyvių pasiūlymus atitiko ekonominio naudingumo reikalavimus, toks jo pranašumas turi tiesiogiai atsispindėti ir sutartyje, todėl tiekėjų pateikti atitikties nustatytiems ekonominio naudingumo kriterijams aprašymai, juose esantys tiekėjų įsipareigojimai ar patvirtinimai, susiję su įvairiais sutarties vykdymo aspektais, turi būti įtraukti į sutartį bei vykdomi. Pirkimo dokumentuose nurodytus ir pirkimo metu vertintus ekonomiškai naudingiausio pasiūlymo vertinimo kriterijus privaloma sutartyje įtvirtinti kaip esmines sutarties sąlygas, kurias pažeidus taikomos sankcijos ir gali būti nutraukta sutartis. Sutarties vykdymo metu būtina užtikrinti, kad šie sutartiniai įsipareigojimai būtų vykdomi tinkamai, t. y. sutartyje turi būti aiškiai nustatytas kontrolės, kaip tiekėjas laikosi šių įsipareigojimų, mechanizmas, aprašyta sutarties nutraukimo tvarka, taikytinos nuobaudos ir pan.).</w:t>
          </w:r>
        </w:p>
        <w:p w14:paraId="7E4EC8B8" w14:textId="77777777" w:rsidR="00321CD7" w:rsidRDefault="00321CD7" w:rsidP="00E46915">
          <w:pPr>
            <w:pStyle w:val="Tekstas"/>
            <w:spacing w:before="120" w:after="120" w:line="240" w:lineRule="auto"/>
            <w:rPr>
              <w:b/>
              <w:bCs/>
              <w:lang w:eastAsia="lt-LT"/>
            </w:rPr>
          </w:pPr>
          <w:bookmarkStart w:id="93" w:name="_Hlk112755036"/>
          <w:r>
            <w:rPr>
              <w:b/>
              <w:bCs/>
              <w:lang w:eastAsia="lt-LT"/>
            </w:rPr>
            <w:t>Tiesioginis atsiskaitymas su subtiekėjais</w:t>
          </w:r>
        </w:p>
        <w:p w14:paraId="680CA624" w14:textId="49BB5FE1" w:rsidR="00321CD7" w:rsidRDefault="00321CD7" w:rsidP="00E46915">
          <w:pPr>
            <w:pStyle w:val="Tekstas"/>
            <w:spacing w:before="120" w:after="120" w:line="240" w:lineRule="auto"/>
            <w:rPr>
              <w:lang w:eastAsia="lt-LT"/>
            </w:rPr>
          </w:pPr>
          <w:r w:rsidRPr="00321CD7">
            <w:rPr>
              <w:lang w:eastAsia="lt-LT"/>
            </w:rPr>
            <w:t>Perkant statybos darbus kartu su projekto parengimu sutartyje pirkimo vykdytojas turi numatyti tiesioginio atsiskaitymo galimybę  su subtiekėju – projekto rengėju, jeigu projekto parengimui numatoma pasitelkti subtiekėją. Tokiu būdu bus sudaroma galimybė sutarties vykdymo metu už tinkamai suteiktas paslaugas sumokėti tiesiogiai projekto rengėjui bei būtų išlaikomas projekto rengėjo nepriklausomumas nuo rangovo.</w:t>
          </w:r>
        </w:p>
        <w:p w14:paraId="5756265D" w14:textId="007372ED" w:rsidR="00044C10" w:rsidRPr="00A932AA" w:rsidRDefault="00044C10" w:rsidP="00E46915">
          <w:pPr>
            <w:pStyle w:val="Tekstas"/>
            <w:spacing w:before="120" w:after="120" w:line="240" w:lineRule="auto"/>
            <w:rPr>
              <w:b/>
              <w:bCs/>
              <w:lang w:eastAsia="lt-LT"/>
            </w:rPr>
          </w:pPr>
          <w:r w:rsidRPr="00A932AA">
            <w:rPr>
              <w:b/>
              <w:bCs/>
              <w:lang w:eastAsia="lt-LT"/>
            </w:rPr>
            <w:t>Atsakingas už sutarties vykdymą asmuo</w:t>
          </w:r>
        </w:p>
        <w:p w14:paraId="4D58B2D3" w14:textId="3408149C" w:rsidR="004C2EC2" w:rsidRPr="00B043C1" w:rsidRDefault="004C2EC2" w:rsidP="001A7346">
          <w:pPr>
            <w:pStyle w:val="Tekstas"/>
            <w:spacing w:before="120" w:after="120" w:line="240" w:lineRule="auto"/>
            <w:rPr>
              <w:lang w:eastAsia="lt-LT"/>
            </w:rPr>
          </w:pPr>
          <w:r w:rsidRPr="00B043C1">
            <w:rPr>
              <w:lang w:eastAsia="lt-LT"/>
            </w:rPr>
            <w:t>Pirkimo sutartyje privaloma nurodyti asmenį</w:t>
          </w:r>
          <w:r w:rsidR="006B1EFF">
            <w:rPr>
              <w:lang w:eastAsia="lt-LT"/>
            </w:rPr>
            <w:t>,</w:t>
          </w:r>
          <w:r w:rsidR="00044C10">
            <w:rPr>
              <w:lang w:eastAsia="lt-LT"/>
            </w:rPr>
            <w:t xml:space="preserve"> </w:t>
          </w:r>
          <w:r w:rsidRPr="00B043C1">
            <w:rPr>
              <w:lang w:eastAsia="lt-LT"/>
            </w:rPr>
            <w:t>kuris</w:t>
          </w:r>
          <w:r w:rsidR="00044C10">
            <w:rPr>
              <w:lang w:eastAsia="lt-LT"/>
            </w:rPr>
            <w:t xml:space="preserve"> </w:t>
          </w:r>
          <w:r w:rsidR="00197B1B">
            <w:rPr>
              <w:lang w:eastAsia="lt-LT"/>
            </w:rPr>
            <w:t>(kurie</w:t>
          </w:r>
          <w:r w:rsidR="00044C10">
            <w:rPr>
              <w:lang w:eastAsia="lt-LT"/>
            </w:rPr>
            <w:t>)</w:t>
          </w:r>
          <w:r w:rsidRPr="00B043C1">
            <w:rPr>
              <w:lang w:eastAsia="lt-LT"/>
            </w:rPr>
            <w:t xml:space="preserve"> </w:t>
          </w:r>
          <w:r w:rsidR="00044C10">
            <w:rPr>
              <w:lang w:eastAsia="lt-LT"/>
            </w:rPr>
            <w:t xml:space="preserve">pirkimo vykdytojo </w:t>
          </w:r>
          <w:r w:rsidR="00866FD0">
            <w:rPr>
              <w:lang w:eastAsia="lt-LT"/>
            </w:rPr>
            <w:t xml:space="preserve">vadovo </w:t>
          </w:r>
          <w:r w:rsidR="00044C10">
            <w:rPr>
              <w:lang w:eastAsia="lt-LT"/>
            </w:rPr>
            <w:t>sprendimu yra paskirtas</w:t>
          </w:r>
          <w:r w:rsidR="00197B1B">
            <w:rPr>
              <w:lang w:eastAsia="lt-LT"/>
            </w:rPr>
            <w:t xml:space="preserve">  už su</w:t>
          </w:r>
          <w:r w:rsidRPr="00B043C1">
            <w:rPr>
              <w:lang w:eastAsia="lt-LT"/>
            </w:rPr>
            <w:t xml:space="preserve">tarties </w:t>
          </w:r>
          <w:r w:rsidR="00044C10" w:rsidRPr="00B043C1">
            <w:rPr>
              <w:lang w:eastAsia="lt-LT"/>
            </w:rPr>
            <w:t>vykdym</w:t>
          </w:r>
          <w:r w:rsidR="00044C10">
            <w:rPr>
              <w:lang w:eastAsia="lt-LT"/>
            </w:rPr>
            <w:t>ą</w:t>
          </w:r>
          <w:r w:rsidR="006B1EFF">
            <w:rPr>
              <w:lang w:eastAsia="lt-LT"/>
            </w:rPr>
            <w:t xml:space="preserve">. Šis asmuo </w:t>
          </w:r>
          <w:r w:rsidR="00197B1B" w:rsidRPr="00197B1B">
            <w:rPr>
              <w:lang w:eastAsia="lt-LT"/>
            </w:rPr>
            <w:t>atsakingas už visus su sutarties vykdymu susijusius klausimus</w:t>
          </w:r>
          <w:r w:rsidR="00866FD0">
            <w:rPr>
              <w:lang w:eastAsia="lt-LT"/>
            </w:rPr>
            <w:t>,</w:t>
          </w:r>
          <w:r w:rsidR="00866FD0" w:rsidRPr="00866FD0">
            <w:rPr>
              <w:lang w:eastAsia="lt-LT"/>
            </w:rPr>
            <w:t xml:space="preserve"> </w:t>
          </w:r>
          <w:r w:rsidR="00866FD0" w:rsidRPr="00B043C1">
            <w:rPr>
              <w:lang w:eastAsia="lt-LT"/>
            </w:rPr>
            <w:t>t. y. turi tikrinti ir prižiūrėti, ar pirkimo sutartį vykdo tiekėjo pasiūlyme nurodyti specialistai, ar tiekėjas sutartinius įsipareigojimus vykdo tinkamai, ar paslaugas teikia sutartyje nustatytais terminais ir pan.</w:t>
          </w:r>
          <w:r w:rsidR="00197B1B" w:rsidRPr="00197B1B">
            <w:rPr>
              <w:lang w:eastAsia="lt-LT"/>
            </w:rPr>
            <w:t>, o tiekėjas gal</w:t>
          </w:r>
          <w:r w:rsidR="00866FD0">
            <w:rPr>
              <w:lang w:eastAsia="lt-LT"/>
            </w:rPr>
            <w:t>i</w:t>
          </w:r>
          <w:r w:rsidR="00197B1B" w:rsidRPr="00197B1B">
            <w:rPr>
              <w:lang w:eastAsia="lt-LT"/>
            </w:rPr>
            <w:t xml:space="preserve"> betarpiškai su juo bendrauti sutarties vykdymo klausimais. Pirkimo sutartyje turėtų būti nurodomi šio asmens kontaktiniai duomenys (telefono numeris, elektroninio pašto adresas ar kita reikalinga informacija). </w:t>
          </w:r>
          <w:r w:rsidR="00DA086C">
            <w:rPr>
              <w:lang w:eastAsia="lt-LT"/>
            </w:rPr>
            <w:t>Reikalavimas</w:t>
          </w:r>
          <w:r w:rsidR="000A7431">
            <w:rPr>
              <w:lang w:eastAsia="lt-LT"/>
            </w:rPr>
            <w:t xml:space="preserve"> nurodyti atsakingą  asmenį</w:t>
          </w:r>
          <w:r w:rsidR="00197B1B" w:rsidRPr="00197B1B">
            <w:rPr>
              <w:lang w:eastAsia="lt-LT"/>
            </w:rPr>
            <w:t xml:space="preserve"> yra glaudžiai </w:t>
          </w:r>
          <w:r w:rsidR="000A7431" w:rsidRPr="00197B1B">
            <w:rPr>
              <w:lang w:eastAsia="lt-LT"/>
            </w:rPr>
            <w:t>susij</w:t>
          </w:r>
          <w:r w:rsidR="000A7431">
            <w:rPr>
              <w:lang w:eastAsia="lt-LT"/>
            </w:rPr>
            <w:t>ęs</w:t>
          </w:r>
          <w:r w:rsidR="00197B1B" w:rsidRPr="00197B1B">
            <w:rPr>
              <w:lang w:eastAsia="lt-LT"/>
            </w:rPr>
            <w:t xml:space="preserve"> su pirkimų skaidrumo principo įgyvendinimu, kadangi </w:t>
          </w:r>
          <w:r w:rsidR="005F513C" w:rsidRPr="00197B1B">
            <w:rPr>
              <w:lang w:eastAsia="lt-LT"/>
            </w:rPr>
            <w:t>j</w:t>
          </w:r>
          <w:r w:rsidR="005F513C">
            <w:rPr>
              <w:lang w:eastAsia="lt-LT"/>
            </w:rPr>
            <w:t>uo</w:t>
          </w:r>
          <w:r w:rsidR="00197B1B" w:rsidRPr="00197B1B">
            <w:rPr>
              <w:lang w:eastAsia="lt-LT"/>
            </w:rPr>
            <w:t xml:space="preserve"> užtikrinamas sklandus </w:t>
          </w:r>
          <w:r w:rsidR="00C2176C">
            <w:rPr>
              <w:lang w:eastAsia="lt-LT"/>
            </w:rPr>
            <w:t>pirkimo vykdytojo</w:t>
          </w:r>
          <w:r w:rsidR="00197B1B" w:rsidRPr="00197B1B">
            <w:rPr>
              <w:lang w:eastAsia="lt-LT"/>
            </w:rPr>
            <w:t xml:space="preserve"> ir tiekėjo tiesioginio ryšio palaikymas.</w:t>
          </w:r>
          <w:r w:rsidR="006B1EFF">
            <w:rPr>
              <w:lang w:eastAsia="lt-LT"/>
            </w:rPr>
            <w:t xml:space="preserve"> </w:t>
          </w:r>
          <w:r w:rsidR="00866FD0">
            <w:rPr>
              <w:lang w:eastAsia="lt-LT"/>
            </w:rPr>
            <w:t xml:space="preserve">Atkreiptinas dėmesys, kad </w:t>
          </w:r>
          <w:r w:rsidR="00866FD0" w:rsidRPr="00866FD0">
            <w:rPr>
              <w:lang w:eastAsia="lt-LT"/>
            </w:rPr>
            <w:t xml:space="preserve">pirkimo vykdytojo vadovo </w:t>
          </w:r>
          <w:r w:rsidR="00866FD0">
            <w:rPr>
              <w:lang w:eastAsia="lt-LT"/>
            </w:rPr>
            <w:t xml:space="preserve">sprendimu gali būti paskirti keli asmenys, atsakingi už sutarties vykdymą. </w:t>
          </w:r>
        </w:p>
        <w:bookmarkEnd w:id="93"/>
        <w:p w14:paraId="516580B6" w14:textId="01904D17" w:rsidR="00A81CFD" w:rsidRPr="00B043C1" w:rsidRDefault="00A81CFD" w:rsidP="001A7346">
          <w:pPr>
            <w:pStyle w:val="Antrat1"/>
            <w:spacing w:before="120" w:after="120" w:line="240" w:lineRule="auto"/>
          </w:pPr>
          <w:r>
            <w:t>ŽALIŲJŲ PIRKIMŲ REIKALAVIMAI</w:t>
          </w:r>
        </w:p>
        <w:p w14:paraId="36FD6E47" w14:textId="772108F2" w:rsidR="00102BE5" w:rsidRPr="0088465F" w:rsidRDefault="00102BE5" w:rsidP="00874423">
          <w:pPr>
            <w:spacing w:before="120" w:after="120" w:line="240" w:lineRule="auto"/>
            <w:jc w:val="both"/>
            <w:rPr>
              <w:rFonts w:ascii="Arial" w:hAnsi="Arial" w:cs="Arial"/>
              <w:sz w:val="21"/>
              <w:szCs w:val="21"/>
            </w:rPr>
          </w:pPr>
          <w:r w:rsidRPr="0088465F">
            <w:rPr>
              <w:rFonts w:ascii="Arial" w:hAnsi="Arial" w:cs="Arial"/>
              <w:sz w:val="21"/>
              <w:szCs w:val="21"/>
            </w:rPr>
            <w:t>Lietuvos Respublikos Vyriausybės 2021-06-21 nutarime Nr. 478 „</w:t>
          </w:r>
          <w:r w:rsidR="00BA5E70">
            <w:rPr>
              <w:rFonts w:ascii="Arial" w:hAnsi="Arial" w:cs="Arial"/>
              <w:sz w:val="21"/>
              <w:szCs w:val="21"/>
            </w:rPr>
            <w:t>D</w:t>
          </w:r>
          <w:hyperlink r:id="rId86" w:tgtFrame="_blank" w:history="1">
            <w:r w:rsidR="00BA5E70" w:rsidRPr="0088465F">
              <w:rPr>
                <w:rStyle w:val="Hipersaitas"/>
                <w:rFonts w:ascii="Arial" w:hAnsi="Arial" w:cs="Arial"/>
                <w:sz w:val="21"/>
                <w:szCs w:val="21"/>
              </w:rPr>
              <w:t>ėl žaliųjų pirkimų tikslų nustatymo ir įgyvendinimo</w:t>
            </w:r>
          </w:hyperlink>
          <w:r w:rsidRPr="0088465F">
            <w:rPr>
              <w:rFonts w:ascii="Arial" w:hAnsi="Arial" w:cs="Arial"/>
              <w:sz w:val="21"/>
              <w:szCs w:val="21"/>
            </w:rPr>
            <w:t>“ nustatyta, kad „</w:t>
          </w:r>
          <w:r w:rsidRPr="0088465F">
            <w:rPr>
              <w:rFonts w:ascii="Arial" w:hAnsi="Arial" w:cs="Arial"/>
              <w:b/>
              <w:bCs/>
              <w:i/>
              <w:iCs/>
              <w:sz w:val="21"/>
              <w:szCs w:val="21"/>
            </w:rPr>
            <w:t>perkančiosios organizacijos, atlikdamos visus pirkimus</w:t>
          </w:r>
          <w:r w:rsidRPr="0088465F">
            <w:rPr>
              <w:rFonts w:ascii="Arial" w:hAnsi="Arial" w:cs="Arial"/>
              <w:sz w:val="21"/>
              <w:szCs w:val="21"/>
            </w:rPr>
            <w:t>, išskyrus pirkimus, vykdomus žodžiu sudarant pirkimo sutartis ir (ar) įgyvendinant užsienyje vykdomus tarptautinių donorų lėšomis finansuojamus vystomojo bendradarbiavimo projektus </w:t>
          </w:r>
          <w:r w:rsidRPr="0088465F">
            <w:rPr>
              <w:rFonts w:ascii="Arial" w:hAnsi="Arial" w:cs="Arial"/>
              <w:bCs/>
              <w:sz w:val="21"/>
              <w:szCs w:val="21"/>
            </w:rPr>
            <w:t>ir (ar) maisto pirkimus, atliekamus vykdant krašto apsaugos gynybines užduotis ir (ar) įsipareigojimus NATO</w:t>
          </w:r>
          <w:r w:rsidRPr="0088465F">
            <w:rPr>
              <w:rFonts w:ascii="Arial" w:hAnsi="Arial" w:cs="Arial"/>
              <w:b/>
              <w:bCs/>
              <w:sz w:val="21"/>
              <w:szCs w:val="21"/>
            </w:rPr>
            <w:t xml:space="preserve"> </w:t>
          </w:r>
          <w:r w:rsidRPr="0088465F">
            <w:rPr>
              <w:rFonts w:ascii="Arial" w:hAnsi="Arial" w:cs="Arial"/>
              <w:sz w:val="21"/>
              <w:szCs w:val="21"/>
            </w:rPr>
            <w:t xml:space="preserve">(toliau – visi pirkimai), </w:t>
          </w:r>
          <w:r w:rsidRPr="0088465F">
            <w:rPr>
              <w:rFonts w:ascii="Arial" w:hAnsi="Arial" w:cs="Arial"/>
              <w:b/>
              <w:bCs/>
              <w:i/>
              <w:iCs/>
              <w:sz w:val="21"/>
              <w:szCs w:val="21"/>
            </w:rPr>
            <w:t>turi taikyti žaliųjų pirkimų reikalavimus, skaičiuojant pagal vertę nuo visų pirkimų</w:t>
          </w:r>
          <w:r w:rsidRPr="0088465F">
            <w:rPr>
              <w:rFonts w:ascii="Arial" w:hAnsi="Arial" w:cs="Arial"/>
              <w:sz w:val="21"/>
              <w:szCs w:val="21"/>
            </w:rPr>
            <w:t xml:space="preserve">, kurių procedūros atliekamos vadovaujantis </w:t>
          </w:r>
          <w:hyperlink r:id="rId87" w:history="1">
            <w:r w:rsidRPr="0088465F">
              <w:rPr>
                <w:rStyle w:val="Hipersaitas"/>
                <w:rFonts w:ascii="Arial" w:hAnsi="Arial" w:cs="Arial"/>
                <w:sz w:val="21"/>
                <w:szCs w:val="21"/>
              </w:rPr>
              <w:t>Viešųjų pirkimų įstatymu</w:t>
            </w:r>
          </w:hyperlink>
          <w:r w:rsidRPr="0088465F">
            <w:rPr>
              <w:rFonts w:ascii="Arial" w:hAnsi="Arial" w:cs="Arial"/>
              <w:sz w:val="21"/>
              <w:szCs w:val="21"/>
            </w:rPr>
            <w:t xml:space="preserve"> ar </w:t>
          </w:r>
          <w:hyperlink r:id="rId88" w:history="1">
            <w:r w:rsidRPr="0088465F">
              <w:rPr>
                <w:rStyle w:val="Hipersaitas"/>
                <w:rFonts w:ascii="Arial" w:hAnsi="Arial" w:cs="Arial"/>
                <w:sz w:val="21"/>
                <w:szCs w:val="21"/>
              </w:rPr>
              <w:t>Pirkimų, atliekamų vandentvarkos, energetikos, transporto ir pašto paslaugų srities perkančiųjų subjektų, įstatymu</w:t>
            </w:r>
          </w:hyperlink>
          <w:r w:rsidRPr="0088465F">
            <w:rPr>
              <w:rFonts w:ascii="Arial" w:hAnsi="Arial" w:cs="Arial"/>
              <w:sz w:val="21"/>
              <w:szCs w:val="21"/>
            </w:rPr>
            <w:t xml:space="preserve">, </w:t>
          </w:r>
          <w:bookmarkStart w:id="94" w:name="_Hlk100055699"/>
          <w:r w:rsidRPr="0088465F">
            <w:rPr>
              <w:rFonts w:ascii="Arial" w:hAnsi="Arial" w:cs="Arial"/>
              <w:sz w:val="21"/>
              <w:szCs w:val="21"/>
            </w:rPr>
            <w:fldChar w:fldCharType="begin"/>
          </w:r>
          <w:r w:rsidRPr="0088465F">
            <w:rPr>
              <w:rFonts w:ascii="Arial" w:hAnsi="Arial" w:cs="Arial"/>
              <w:sz w:val="21"/>
              <w:szCs w:val="21"/>
            </w:rPr>
            <w:instrText xml:space="preserve"> HYPERLINK "https://www.e-tar.lt/portal/lt/legalAct/a0f25f005ca411e79198ffdb108a3753/asr" </w:instrText>
          </w:r>
          <w:r w:rsidRPr="0088465F">
            <w:rPr>
              <w:rFonts w:ascii="Arial" w:hAnsi="Arial" w:cs="Arial"/>
              <w:sz w:val="21"/>
              <w:szCs w:val="21"/>
            </w:rPr>
            <w:fldChar w:fldCharType="separate"/>
          </w:r>
          <w:r w:rsidRPr="0088465F">
            <w:rPr>
              <w:rStyle w:val="Hipersaitas"/>
              <w:rFonts w:ascii="Arial" w:hAnsi="Arial" w:cs="Arial"/>
              <w:sz w:val="21"/>
              <w:szCs w:val="21"/>
            </w:rPr>
            <w:t>Mažos vertės pirkimų tvarkos aprašu</w:t>
          </w:r>
          <w:r w:rsidRPr="0088465F">
            <w:rPr>
              <w:rFonts w:ascii="Arial" w:hAnsi="Arial" w:cs="Arial"/>
              <w:sz w:val="21"/>
              <w:szCs w:val="21"/>
            </w:rPr>
            <w:fldChar w:fldCharType="end"/>
          </w:r>
          <w:bookmarkEnd w:id="94"/>
          <w:r w:rsidRPr="0088465F">
            <w:rPr>
              <w:rFonts w:ascii="Arial" w:hAnsi="Arial" w:cs="Arial"/>
              <w:sz w:val="21"/>
              <w:szCs w:val="21"/>
            </w:rPr>
            <w:t xml:space="preserve">, patvirtintu Viešųjų pirkimų tarnybos direktoriaus, ir (ar) Mažos vertės pirkimų tvarkos aprašu, patvirtintu perkančiojo subjekto: &lt;..&gt;  </w:t>
          </w:r>
          <w:r w:rsidRPr="0088465F">
            <w:rPr>
              <w:rFonts w:ascii="Arial" w:hAnsi="Arial" w:cs="Arial"/>
              <w:b/>
              <w:bCs/>
              <w:i/>
              <w:iCs/>
              <w:sz w:val="21"/>
              <w:szCs w:val="21"/>
            </w:rPr>
            <w:t>1.3. ne mažiau kaip 100 procentų tokių pirkimų – kiekvienais metais nuo 2023 metų</w:t>
          </w:r>
          <w:r w:rsidRPr="0088465F">
            <w:rPr>
              <w:rFonts w:ascii="Arial" w:hAnsi="Arial" w:cs="Arial"/>
              <w:sz w:val="21"/>
              <w:szCs w:val="21"/>
            </w:rPr>
            <w:t>.“.</w:t>
          </w:r>
        </w:p>
        <w:p w14:paraId="337C5909" w14:textId="3DA347F0" w:rsidR="00102BE5" w:rsidRPr="0088465F" w:rsidRDefault="00102BE5" w:rsidP="00874423">
          <w:pPr>
            <w:spacing w:before="120" w:after="120" w:line="240" w:lineRule="auto"/>
            <w:jc w:val="both"/>
            <w:rPr>
              <w:rFonts w:ascii="Arial" w:hAnsi="Arial" w:cs="Arial"/>
              <w:sz w:val="21"/>
              <w:szCs w:val="21"/>
            </w:rPr>
          </w:pPr>
          <w:r w:rsidRPr="0088465F">
            <w:rPr>
              <w:rFonts w:ascii="Arial" w:hAnsi="Arial" w:cs="Arial"/>
              <w:sz w:val="21"/>
              <w:szCs w:val="21"/>
            </w:rPr>
            <w:t xml:space="preserve">Svarbu atkreipti dėmesį, kad </w:t>
          </w:r>
          <w:r w:rsidRPr="0088465F">
            <w:rPr>
              <w:rFonts w:ascii="Arial" w:hAnsi="Arial" w:cs="Arial"/>
              <w:b/>
              <w:bCs/>
              <w:sz w:val="21"/>
              <w:szCs w:val="21"/>
              <w:u w:val="single"/>
            </w:rPr>
            <w:t>žaliųjų viešųjų pirkimų (toliau – ŽVP) vykdymui taikomos tokios pačios taisyklės, kaip ir vykdant bet kurį kitą pirkimą</w:t>
          </w:r>
          <w:r w:rsidRPr="0088465F">
            <w:rPr>
              <w:rFonts w:ascii="Arial" w:hAnsi="Arial" w:cs="Arial"/>
              <w:sz w:val="21"/>
              <w:szCs w:val="21"/>
              <w:u w:val="single"/>
            </w:rPr>
            <w:t>,</w:t>
          </w:r>
          <w:r w:rsidRPr="0088465F">
            <w:rPr>
              <w:rFonts w:ascii="Arial" w:hAnsi="Arial" w:cs="Arial"/>
              <w:sz w:val="21"/>
              <w:szCs w:val="21"/>
            </w:rPr>
            <w:t xml:space="preserve"> t. y. </w:t>
          </w:r>
          <w:r w:rsidR="00BA5E70">
            <w:rPr>
              <w:rFonts w:ascii="Arial" w:hAnsi="Arial" w:cs="Arial"/>
              <w:sz w:val="21"/>
              <w:szCs w:val="21"/>
            </w:rPr>
            <w:t>pirkimo vykdytojai</w:t>
          </w:r>
          <w:r w:rsidRPr="0088465F">
            <w:rPr>
              <w:rFonts w:ascii="Arial" w:hAnsi="Arial" w:cs="Arial"/>
              <w:sz w:val="21"/>
              <w:szCs w:val="21"/>
            </w:rPr>
            <w:t xml:space="preserve"> vadovaujasi </w:t>
          </w:r>
          <w:r w:rsidR="00BA5E70">
            <w:rPr>
              <w:rFonts w:ascii="Arial" w:hAnsi="Arial" w:cs="Arial"/>
              <w:sz w:val="21"/>
              <w:szCs w:val="21"/>
            </w:rPr>
            <w:t>Įstatymų</w:t>
          </w:r>
          <w:r w:rsidRPr="0088465F">
            <w:rPr>
              <w:rFonts w:ascii="Arial" w:hAnsi="Arial" w:cs="Arial"/>
              <w:sz w:val="21"/>
              <w:szCs w:val="21"/>
            </w:rPr>
            <w:t xml:space="preserve"> nuostatomis, tačiau pirkimo vykdytojas įsigydamas prekes, paslaugas ar darbus turi siekti, kad kiekvienu pirkimu būtų daroma kuo mažesnė įtaka klimato kaitai, aplinkos taršai, atliekų susidarymui, gamtos išteklių naudojimui, ekosistemų ir jų paslaugų būklei ir (ar) kitam neigiamam poveikiui aplinkai. Todėl vykdydamas ŽVP pirkimo vykdytojas privalo nustatyti aplinkosauginius reikalavimus </w:t>
          </w:r>
          <w:bookmarkStart w:id="95" w:name="_Hlk101797661"/>
          <w:r w:rsidRPr="0088465F">
            <w:rPr>
              <w:rFonts w:ascii="Arial" w:hAnsi="Arial" w:cs="Arial"/>
              <w:sz w:val="21"/>
              <w:szCs w:val="21"/>
            </w:rPr>
            <w:t>vadovaujantis </w:t>
          </w:r>
          <w:hyperlink r:id="rId89" w:history="1">
            <w:bookmarkStart w:id="96" w:name="_Hlk101797635"/>
            <w:r w:rsidRPr="0088465F">
              <w:rPr>
                <w:rStyle w:val="Hipersaitas"/>
                <w:rFonts w:ascii="Arial" w:hAnsi="Arial" w:cs="Arial"/>
                <w:sz w:val="21"/>
                <w:szCs w:val="21"/>
              </w:rPr>
              <w:t>Lietuvos Respublikos aplinkos ministro 2011 m. birželio 28 d. įsakymu Nr. D1-508 „Dėl Produktų, kurių viešiesiems pirkimams taikytini aplinkos apsaugos kriterijai, sąrašų, Aplinkos apsaugos kriterijų ir Aplinkos apsaugos kriterijų, kuriuos perkančiosios organizacijos ir perkantieji subjektai turi taikyti pirkdami prekes, paslaugas ar darbus, taikymo tvarkos aprašo patvirtinimo</w:t>
            </w:r>
            <w:bookmarkEnd w:id="96"/>
            <w:r w:rsidRPr="0088465F">
              <w:rPr>
                <w:rStyle w:val="Hipersaitas"/>
                <w:rFonts w:ascii="Arial" w:hAnsi="Arial" w:cs="Arial"/>
                <w:sz w:val="21"/>
                <w:szCs w:val="21"/>
              </w:rPr>
              <w:t>“</w:t>
            </w:r>
          </w:hyperlink>
          <w:r w:rsidRPr="0088465F">
            <w:rPr>
              <w:rFonts w:ascii="Arial" w:hAnsi="Arial" w:cs="Arial"/>
              <w:sz w:val="21"/>
              <w:szCs w:val="21"/>
            </w:rPr>
            <w:t xml:space="preserve">  (toliau - AM Įsakymas) patvirtintu </w:t>
          </w:r>
          <w:hyperlink r:id="rId90" w:history="1">
            <w:r w:rsidRPr="00993F35">
              <w:rPr>
                <w:rStyle w:val="Hipersaitas"/>
                <w:rFonts w:ascii="Arial" w:hAnsi="Arial" w:cs="Arial"/>
                <w:sz w:val="21"/>
                <w:szCs w:val="21"/>
              </w:rPr>
              <w:t>Aplinkos apsaugos kriterijų, kuriuos perkančiosios organizacijos ir perkantieji subjektai turi taikyti pirkdami prekes, paslaugas ar darbus, taikymo tvarkos aprašo</w:t>
            </w:r>
          </w:hyperlink>
          <w:r w:rsidRPr="00993F35">
            <w:rPr>
              <w:rFonts w:ascii="Arial" w:hAnsi="Arial" w:cs="Arial"/>
              <w:sz w:val="21"/>
              <w:szCs w:val="21"/>
            </w:rPr>
            <w:t xml:space="preserve"> </w:t>
          </w:r>
          <w:r w:rsidRPr="0088465F">
            <w:rPr>
              <w:rFonts w:ascii="Arial" w:hAnsi="Arial" w:cs="Arial"/>
              <w:sz w:val="21"/>
              <w:szCs w:val="21"/>
            </w:rPr>
            <w:t>(toliau – Tvarkos aprašas)</w:t>
          </w:r>
          <w:bookmarkEnd w:id="95"/>
          <w:r w:rsidRPr="0088465F">
            <w:rPr>
              <w:rFonts w:ascii="Arial" w:hAnsi="Arial" w:cs="Arial"/>
              <w:sz w:val="21"/>
              <w:szCs w:val="21"/>
            </w:rPr>
            <w:t>.</w:t>
          </w:r>
        </w:p>
        <w:p w14:paraId="44706D6F" w14:textId="1CAE49A6" w:rsidR="00102BE5" w:rsidRPr="0088465F" w:rsidRDefault="00102BE5" w:rsidP="00874423">
          <w:pPr>
            <w:spacing w:before="120" w:after="120" w:line="240" w:lineRule="auto"/>
            <w:jc w:val="both"/>
            <w:rPr>
              <w:rFonts w:ascii="Arial" w:hAnsi="Arial" w:cs="Arial"/>
              <w:sz w:val="21"/>
              <w:szCs w:val="21"/>
            </w:rPr>
          </w:pPr>
          <w:r w:rsidRPr="0088465F">
            <w:rPr>
              <w:rFonts w:ascii="Arial" w:hAnsi="Arial" w:cs="Arial"/>
              <w:sz w:val="21"/>
              <w:szCs w:val="21"/>
            </w:rPr>
            <w:lastRenderedPageBreak/>
            <w:t xml:space="preserve">Pastatų projektavimo paslaugos yra įtrauktos į produktų sąrašą, kuriems yra nustatyti ir AM </w:t>
          </w:r>
          <w:r w:rsidR="00995567">
            <w:rPr>
              <w:rFonts w:ascii="Arial" w:hAnsi="Arial" w:cs="Arial"/>
              <w:sz w:val="21"/>
              <w:szCs w:val="21"/>
            </w:rPr>
            <w:t>Į</w:t>
          </w:r>
          <w:r w:rsidR="00995567" w:rsidRPr="0088465F">
            <w:rPr>
              <w:rFonts w:ascii="Arial" w:hAnsi="Arial" w:cs="Arial"/>
              <w:sz w:val="21"/>
              <w:szCs w:val="21"/>
            </w:rPr>
            <w:t>sakym</w:t>
          </w:r>
          <w:r w:rsidR="00995567">
            <w:rPr>
              <w:rFonts w:ascii="Arial" w:hAnsi="Arial" w:cs="Arial"/>
              <w:sz w:val="21"/>
              <w:szCs w:val="21"/>
            </w:rPr>
            <w:t>u</w:t>
          </w:r>
          <w:r w:rsidR="00995567" w:rsidRPr="0088465F">
            <w:rPr>
              <w:rFonts w:ascii="Arial" w:hAnsi="Arial" w:cs="Arial"/>
              <w:sz w:val="21"/>
              <w:szCs w:val="21"/>
            </w:rPr>
            <w:t xml:space="preserve"> </w:t>
          </w:r>
          <w:r w:rsidRPr="0088465F">
            <w:rPr>
              <w:rFonts w:ascii="Arial" w:hAnsi="Arial" w:cs="Arial"/>
              <w:sz w:val="21"/>
              <w:szCs w:val="21"/>
            </w:rPr>
            <w:t xml:space="preserve">patvirtinti aplinkos apsaugos kriterijai (AM </w:t>
          </w:r>
          <w:r w:rsidR="00BA5E70">
            <w:rPr>
              <w:rFonts w:ascii="Arial" w:hAnsi="Arial" w:cs="Arial"/>
              <w:sz w:val="21"/>
              <w:szCs w:val="21"/>
            </w:rPr>
            <w:t>Į</w:t>
          </w:r>
          <w:r w:rsidR="00BA5E70" w:rsidRPr="0088465F">
            <w:rPr>
              <w:rFonts w:ascii="Arial" w:hAnsi="Arial" w:cs="Arial"/>
              <w:sz w:val="21"/>
              <w:szCs w:val="21"/>
            </w:rPr>
            <w:t xml:space="preserve">sakymo </w:t>
          </w:r>
          <w:r w:rsidRPr="0088465F">
            <w:rPr>
              <w:rFonts w:ascii="Arial" w:hAnsi="Arial" w:cs="Arial"/>
              <w:i/>
              <w:iCs/>
              <w:sz w:val="21"/>
              <w:szCs w:val="21"/>
            </w:rPr>
            <w:t>XIX skyrius Projektavimo paslaugos, statybos darbai, statybinės medžiagos).</w:t>
          </w:r>
          <w:r w:rsidRPr="0088465F">
            <w:rPr>
              <w:rFonts w:ascii="Arial" w:hAnsi="Arial" w:cs="Arial"/>
              <w:sz w:val="21"/>
              <w:szCs w:val="21"/>
            </w:rPr>
            <w:t xml:space="preserve"> </w:t>
          </w:r>
        </w:p>
        <w:p w14:paraId="282319E3" w14:textId="7DBE82FC" w:rsidR="00102BE5" w:rsidRPr="0088465F" w:rsidRDefault="00102BE5" w:rsidP="00874423">
          <w:pPr>
            <w:spacing w:before="120" w:after="120" w:line="240" w:lineRule="auto"/>
            <w:jc w:val="both"/>
            <w:rPr>
              <w:rFonts w:ascii="Arial" w:hAnsi="Arial" w:cs="Arial"/>
              <w:sz w:val="21"/>
              <w:szCs w:val="21"/>
            </w:rPr>
          </w:pPr>
          <w:r w:rsidRPr="0088465F">
            <w:rPr>
              <w:rFonts w:ascii="Arial" w:hAnsi="Arial" w:cs="Arial"/>
              <w:sz w:val="21"/>
              <w:szCs w:val="21"/>
            </w:rPr>
            <w:t xml:space="preserve">Vadovaujantis Tvarkos aprašu 4 punktu, pastatų projektavimo </w:t>
          </w:r>
          <w:r w:rsidR="00BA5E70">
            <w:rPr>
              <w:rFonts w:ascii="Arial" w:hAnsi="Arial" w:cs="Arial"/>
              <w:sz w:val="21"/>
              <w:szCs w:val="21"/>
            </w:rPr>
            <w:t>paslaugų</w:t>
          </w:r>
          <w:r w:rsidR="00BA5E70" w:rsidRPr="0088465F">
            <w:rPr>
              <w:rFonts w:ascii="Arial" w:hAnsi="Arial" w:cs="Arial"/>
              <w:sz w:val="21"/>
              <w:szCs w:val="21"/>
            </w:rPr>
            <w:t xml:space="preserve"> </w:t>
          </w:r>
          <w:r w:rsidRPr="0088465F">
            <w:rPr>
              <w:rFonts w:ascii="Arial" w:hAnsi="Arial" w:cs="Arial"/>
              <w:sz w:val="21"/>
              <w:szCs w:val="21"/>
            </w:rPr>
            <w:t>pirkimas gali būti priskiriamas prie žaliųjų pirkimu, kai rengiant technines specifikacijas ir (ar) nustatant minimalius tiekėjų kvalifikacijos reikalavimus ar kvalifikacinės atrankos kriterijus ir (ar) pasiūlymų vertinimo kriterijus ir (ar) pirkimo sutarties vykdymo sąlygas, yra nustatomi aplinkos apsaugos kriterijai:</w:t>
          </w:r>
        </w:p>
        <w:p w14:paraId="65A4D5C8" w14:textId="56C00FB6" w:rsidR="00102BE5" w:rsidRPr="0088465F" w:rsidRDefault="00102BE5" w:rsidP="00052F61">
          <w:pPr>
            <w:spacing w:before="120" w:after="120" w:line="240" w:lineRule="auto"/>
            <w:jc w:val="both"/>
            <w:rPr>
              <w:rFonts w:ascii="Arial" w:hAnsi="Arial" w:cs="Arial"/>
              <w:sz w:val="21"/>
              <w:szCs w:val="21"/>
            </w:rPr>
          </w:pPr>
          <w:bookmarkStart w:id="97" w:name="part_71218827aab2427aacfc60df40d2b537"/>
          <w:bookmarkEnd w:id="97"/>
          <w:r w:rsidRPr="0088465F">
            <w:rPr>
              <w:rFonts w:ascii="Arial" w:hAnsi="Arial" w:cs="Arial"/>
              <w:sz w:val="21"/>
              <w:szCs w:val="21"/>
            </w:rPr>
            <w:t xml:space="preserve">1) pagal Tvarkos aprašo 4.1. punktą nustatomi visi tai </w:t>
          </w:r>
          <w:r w:rsidR="00B8260C">
            <w:rPr>
              <w:rFonts w:ascii="Arial" w:hAnsi="Arial" w:cs="Arial"/>
              <w:sz w:val="21"/>
              <w:szCs w:val="21"/>
            </w:rPr>
            <w:t>paslaugų</w:t>
          </w:r>
          <w:r w:rsidR="00B8260C" w:rsidRPr="0088465F">
            <w:rPr>
              <w:rFonts w:ascii="Arial" w:hAnsi="Arial" w:cs="Arial"/>
              <w:sz w:val="21"/>
              <w:szCs w:val="21"/>
            </w:rPr>
            <w:t xml:space="preserve"> </w:t>
          </w:r>
          <w:r w:rsidRPr="0088465F">
            <w:rPr>
              <w:rFonts w:ascii="Arial" w:hAnsi="Arial" w:cs="Arial"/>
              <w:sz w:val="21"/>
              <w:szCs w:val="21"/>
            </w:rPr>
            <w:t>grupei nustatyti ir patvirtinti minimalius aplinkos apsaugos kriterijus; arba</w:t>
          </w:r>
        </w:p>
        <w:p w14:paraId="7FAA3BF5" w14:textId="77231E5D" w:rsidR="00102BE5" w:rsidRPr="0088465F" w:rsidRDefault="00102BE5" w:rsidP="00052F61">
          <w:pPr>
            <w:spacing w:before="120" w:after="120" w:line="240" w:lineRule="auto"/>
            <w:jc w:val="both"/>
            <w:rPr>
              <w:rFonts w:ascii="Arial" w:hAnsi="Arial" w:cs="Arial"/>
              <w:sz w:val="21"/>
              <w:szCs w:val="21"/>
            </w:rPr>
          </w:pPr>
          <w:bookmarkStart w:id="98" w:name="part_a962b14992b94cc8ad974e4c8fe9901f"/>
          <w:bookmarkStart w:id="99" w:name="part_5caa2078db0f4699a4d05ad4b5865042"/>
          <w:bookmarkEnd w:id="98"/>
          <w:bookmarkEnd w:id="99"/>
          <w:r w:rsidRPr="0088465F">
            <w:rPr>
              <w:rFonts w:ascii="Arial" w:hAnsi="Arial" w:cs="Arial"/>
              <w:sz w:val="21"/>
              <w:szCs w:val="21"/>
            </w:rPr>
            <w:t xml:space="preserve">2) pagal Tvarkos aprašo 4.3. </w:t>
          </w:r>
          <w:r w:rsidRPr="00010522">
            <w:rPr>
              <w:rFonts w:ascii="Arial" w:hAnsi="Arial" w:cs="Arial"/>
              <w:sz w:val="21"/>
              <w:szCs w:val="21"/>
            </w:rPr>
            <w:t>punktą perkam</w:t>
          </w:r>
          <w:r w:rsidR="00B8260C" w:rsidRPr="00010522">
            <w:rPr>
              <w:rFonts w:ascii="Arial" w:hAnsi="Arial" w:cs="Arial"/>
              <w:sz w:val="21"/>
              <w:szCs w:val="21"/>
            </w:rPr>
            <w:t>oms</w:t>
          </w:r>
          <w:r w:rsidR="00B8260C">
            <w:rPr>
              <w:rFonts w:ascii="Arial" w:hAnsi="Arial" w:cs="Arial"/>
              <w:sz w:val="21"/>
              <w:szCs w:val="21"/>
            </w:rPr>
            <w:t xml:space="preserve"> paslaugo</w:t>
          </w:r>
          <w:r w:rsidR="00052F61">
            <w:rPr>
              <w:rFonts w:ascii="Arial" w:hAnsi="Arial" w:cs="Arial"/>
              <w:sz w:val="21"/>
              <w:szCs w:val="21"/>
            </w:rPr>
            <w:t>ms</w:t>
          </w:r>
          <w:r w:rsidRPr="0088465F">
            <w:rPr>
              <w:rFonts w:ascii="Arial" w:hAnsi="Arial" w:cs="Arial"/>
              <w:sz w:val="21"/>
              <w:szCs w:val="21"/>
            </w:rPr>
            <w:t>, nepriklausomai nuo to, ar j</w:t>
          </w:r>
          <w:r w:rsidR="00BC1A5E">
            <w:rPr>
              <w:rFonts w:ascii="Arial" w:hAnsi="Arial" w:cs="Arial"/>
              <w:sz w:val="21"/>
              <w:szCs w:val="21"/>
            </w:rPr>
            <w:t>os</w:t>
          </w:r>
          <w:r w:rsidRPr="0088465F">
            <w:rPr>
              <w:rFonts w:ascii="Arial" w:hAnsi="Arial" w:cs="Arial"/>
              <w:sz w:val="21"/>
              <w:szCs w:val="21"/>
            </w:rPr>
            <w:t xml:space="preserve"> įtraukt</w:t>
          </w:r>
          <w:r w:rsidR="00BC1A5E">
            <w:rPr>
              <w:rFonts w:ascii="Arial" w:hAnsi="Arial" w:cs="Arial"/>
              <w:sz w:val="21"/>
              <w:szCs w:val="21"/>
            </w:rPr>
            <w:t>os</w:t>
          </w:r>
          <w:r w:rsidRPr="0088465F">
            <w:rPr>
              <w:rFonts w:ascii="Arial" w:hAnsi="Arial" w:cs="Arial"/>
              <w:sz w:val="21"/>
              <w:szCs w:val="21"/>
            </w:rPr>
            <w:t xml:space="preserve"> į produktų sąrašą, tiekėjas taikys aplinkos apsaugos vadybos sistemos reikalavimus pagal standartą LST EN ISO 14001 arba Europos Sąjungos aplinkosaugos vadybos ir audito sistemą (EMAS), ar kitus aplinkos apsaugos vadybos standartus, pagrįstus atitinkamais Europos arba tarptautiniais standartais (kuriuos yra patvirtinusios sertifikavimo įstaigos, atitinkančios Europos Sąjungos teisės aktus arba tarptautinius sertifikavimo standartus), ar kitais tiekėjo pateiktais lygiaverčiais įrodymais.</w:t>
          </w:r>
        </w:p>
        <w:p w14:paraId="40CB3232" w14:textId="4D2C7663" w:rsidR="00102BE5" w:rsidRPr="0088465F" w:rsidRDefault="00102BE5" w:rsidP="00052F61">
          <w:pPr>
            <w:spacing w:before="120" w:after="120" w:line="240" w:lineRule="auto"/>
            <w:jc w:val="both"/>
            <w:rPr>
              <w:rFonts w:ascii="Arial" w:hAnsi="Arial" w:cs="Arial"/>
              <w:sz w:val="21"/>
              <w:szCs w:val="21"/>
            </w:rPr>
          </w:pPr>
          <w:r w:rsidRPr="0088465F">
            <w:rPr>
              <w:rFonts w:ascii="Arial" w:hAnsi="Arial" w:cs="Arial"/>
              <w:sz w:val="21"/>
              <w:szCs w:val="21"/>
            </w:rPr>
            <w:t>Pagal Tvarkos aprašo 6 punktą pirkimams, kuriuos galima vykdyti neskelbiant skelbimo apie pirkimą, minimalių aplinkos apsaugos kriterijų naudojimas nėra privalomas, todėl pirkimo vykdytojas gali vykdyti žaliąjį pirkimą vadovaudamasis bet kuriuo (–</w:t>
          </w:r>
          <w:proofErr w:type="spellStart"/>
          <w:r>
            <w:rPr>
              <w:rFonts w:ascii="Arial" w:hAnsi="Arial" w:cs="Arial"/>
              <w:sz w:val="21"/>
              <w:szCs w:val="21"/>
            </w:rPr>
            <w:t>i</w:t>
          </w:r>
          <w:r w:rsidRPr="0088465F">
            <w:rPr>
              <w:rFonts w:ascii="Arial" w:hAnsi="Arial" w:cs="Arial"/>
              <w:sz w:val="21"/>
              <w:szCs w:val="21"/>
            </w:rPr>
            <w:t>ais</w:t>
          </w:r>
          <w:proofErr w:type="spellEnd"/>
          <w:r w:rsidRPr="0088465F">
            <w:rPr>
              <w:rFonts w:ascii="Arial" w:hAnsi="Arial" w:cs="Arial"/>
              <w:sz w:val="21"/>
              <w:szCs w:val="21"/>
            </w:rPr>
            <w:t xml:space="preserve">) </w:t>
          </w:r>
          <w:r w:rsidR="00C7606D">
            <w:rPr>
              <w:rFonts w:ascii="Arial" w:hAnsi="Arial" w:cs="Arial"/>
              <w:sz w:val="21"/>
              <w:szCs w:val="21"/>
            </w:rPr>
            <w:t>T</w:t>
          </w:r>
          <w:r w:rsidR="00C7606D" w:rsidRPr="0088465F">
            <w:rPr>
              <w:rFonts w:ascii="Arial" w:hAnsi="Arial" w:cs="Arial"/>
              <w:sz w:val="21"/>
              <w:szCs w:val="21"/>
            </w:rPr>
            <w:t xml:space="preserve">varkos </w:t>
          </w:r>
          <w:r w:rsidRPr="0088465F">
            <w:rPr>
              <w:rFonts w:ascii="Arial" w:hAnsi="Arial" w:cs="Arial"/>
              <w:sz w:val="21"/>
              <w:szCs w:val="21"/>
            </w:rPr>
            <w:t>aprašo 4 punkto papunkčiu (–</w:t>
          </w:r>
          <w:proofErr w:type="spellStart"/>
          <w:r>
            <w:rPr>
              <w:rFonts w:ascii="Arial" w:hAnsi="Arial" w:cs="Arial"/>
              <w:sz w:val="21"/>
              <w:szCs w:val="21"/>
            </w:rPr>
            <w:t>i</w:t>
          </w:r>
          <w:r w:rsidRPr="0088465F">
            <w:rPr>
              <w:rFonts w:ascii="Arial" w:hAnsi="Arial" w:cs="Arial"/>
              <w:sz w:val="21"/>
              <w:szCs w:val="21"/>
            </w:rPr>
            <w:t>ais</w:t>
          </w:r>
          <w:proofErr w:type="spellEnd"/>
          <w:r w:rsidRPr="0088465F">
            <w:rPr>
              <w:rFonts w:ascii="Arial" w:hAnsi="Arial" w:cs="Arial"/>
              <w:sz w:val="21"/>
              <w:szCs w:val="21"/>
            </w:rPr>
            <w:t>), nepriklausomai nuo to, ar produktas yra įtrauktas į produktų sąrašą, patvirtintų minimalių aplinkos pasaugos kriterijų taikymas nėra privalomas ir pirkimo vykdytojas gali savarankiškai nustatyti aplinkos apsaugos kriterijus, kurie yra susiję su pirkimo objektu, taikant bent vieną iš žemiau numatytų aplinkosauginių principų viename, keliuose ar visuose produkto gyvavimo ciklo etapuose:</w:t>
          </w:r>
        </w:p>
        <w:p w14:paraId="4E517C4F" w14:textId="77777777" w:rsidR="00102BE5" w:rsidRPr="0088465F" w:rsidRDefault="00102BE5" w:rsidP="00052F61">
          <w:pPr>
            <w:spacing w:before="120" w:after="120" w:line="240" w:lineRule="auto"/>
            <w:jc w:val="both"/>
            <w:rPr>
              <w:rFonts w:ascii="Arial" w:hAnsi="Arial" w:cs="Arial"/>
              <w:sz w:val="21"/>
              <w:szCs w:val="21"/>
            </w:rPr>
          </w:pPr>
          <w:bookmarkStart w:id="100" w:name="part_3408cdc252fc44afa61b61861dc1b5de"/>
          <w:bookmarkEnd w:id="100"/>
          <w:r w:rsidRPr="0088465F">
            <w:rPr>
              <w:rFonts w:ascii="Arial" w:hAnsi="Arial" w:cs="Arial"/>
              <w:sz w:val="21"/>
              <w:szCs w:val="21"/>
            </w:rPr>
            <w:t>4.4.1. prekei pagaminti ir (ar) tiekti, paslaugai teikti ar darbams atlikti sunaudojama mažiau gamtos išteklių ir (ar) sudėtyje yra pakartotinai panaudotų ir (ar) perdirbtų medžiagų;</w:t>
          </w:r>
        </w:p>
        <w:p w14:paraId="271ABBDE" w14:textId="77777777" w:rsidR="00102BE5" w:rsidRPr="0088465F" w:rsidRDefault="00102BE5" w:rsidP="00052F61">
          <w:pPr>
            <w:spacing w:before="120" w:after="120" w:line="240" w:lineRule="auto"/>
            <w:jc w:val="both"/>
            <w:rPr>
              <w:rFonts w:ascii="Arial" w:hAnsi="Arial" w:cs="Arial"/>
              <w:sz w:val="21"/>
              <w:szCs w:val="21"/>
            </w:rPr>
          </w:pPr>
          <w:bookmarkStart w:id="101" w:name="part_dd718e0c7577455ea71069850f6d30aa"/>
          <w:bookmarkEnd w:id="101"/>
          <w:r w:rsidRPr="0088465F">
            <w:rPr>
              <w:rFonts w:ascii="Arial" w:hAnsi="Arial" w:cs="Arial"/>
              <w:sz w:val="21"/>
              <w:szCs w:val="21"/>
            </w:rPr>
            <w:t>4.4.2. prekei pagaminti, tiekti ir (ar) naudoti, paslaugai teikti ar darbams atlikti sunaudojama mažiau elektros energijos ir (ar) naudojami atsinaujinantys, ekologiški energijos ištekliai;</w:t>
          </w:r>
        </w:p>
        <w:p w14:paraId="47A5ECF8" w14:textId="77777777" w:rsidR="00102BE5" w:rsidRPr="0088465F" w:rsidRDefault="00102BE5" w:rsidP="00052F61">
          <w:pPr>
            <w:spacing w:before="120" w:after="120" w:line="240" w:lineRule="auto"/>
            <w:jc w:val="both"/>
            <w:rPr>
              <w:rFonts w:ascii="Arial" w:hAnsi="Arial" w:cs="Arial"/>
              <w:sz w:val="21"/>
              <w:szCs w:val="21"/>
            </w:rPr>
          </w:pPr>
          <w:bookmarkStart w:id="102" w:name="part_327b7862485849ba9d94feda590fe248"/>
          <w:bookmarkEnd w:id="102"/>
          <w:r w:rsidRPr="0088465F">
            <w:rPr>
              <w:rFonts w:ascii="Arial" w:hAnsi="Arial" w:cs="Arial"/>
              <w:sz w:val="21"/>
              <w:szCs w:val="21"/>
            </w:rPr>
            <w:t>4.4.3. prekei pagaminti, paslaugai teikti ar darbams atlikti naudojama mažiau ar visai nenaudojama pavojingųjų cheminių medžiagų, neteršiama aplinka ir nekeliamas pavojus sveikatai;</w:t>
          </w:r>
        </w:p>
        <w:p w14:paraId="4380BE36" w14:textId="77777777" w:rsidR="00102BE5" w:rsidRPr="0088465F" w:rsidRDefault="00102BE5" w:rsidP="00052F61">
          <w:pPr>
            <w:spacing w:before="120" w:after="120" w:line="240" w:lineRule="auto"/>
            <w:jc w:val="both"/>
            <w:rPr>
              <w:rFonts w:ascii="Arial" w:hAnsi="Arial" w:cs="Arial"/>
              <w:sz w:val="21"/>
              <w:szCs w:val="21"/>
            </w:rPr>
          </w:pPr>
          <w:bookmarkStart w:id="103" w:name="part_0b73ef109d9942aba9b72e0db4e89dfc"/>
          <w:bookmarkEnd w:id="103"/>
          <w:r w:rsidRPr="0088465F">
            <w:rPr>
              <w:rFonts w:ascii="Arial" w:hAnsi="Arial" w:cs="Arial"/>
              <w:sz w:val="21"/>
              <w:szCs w:val="21"/>
            </w:rPr>
            <w:t>4.4.4. prekė yra tvirta, ilgaamžė, funkcionali, ji ar jos sudedamosios dalys tinkamos naudoti daug kartų ir (ar) lengvai pataisomos ir (ar) pakeičiamos;</w:t>
          </w:r>
        </w:p>
        <w:p w14:paraId="3D0DE879" w14:textId="77777777" w:rsidR="00102BE5" w:rsidRPr="0088465F" w:rsidRDefault="00102BE5" w:rsidP="00052F61">
          <w:pPr>
            <w:spacing w:before="120" w:after="120" w:line="240" w:lineRule="auto"/>
            <w:jc w:val="both"/>
            <w:rPr>
              <w:rFonts w:ascii="Arial" w:hAnsi="Arial" w:cs="Arial"/>
              <w:sz w:val="21"/>
              <w:szCs w:val="21"/>
            </w:rPr>
          </w:pPr>
          <w:bookmarkStart w:id="104" w:name="part_32307cb8d84f4adfba6e0dfb3fab1f29"/>
          <w:bookmarkEnd w:id="104"/>
          <w:r w:rsidRPr="0088465F">
            <w:rPr>
              <w:rFonts w:ascii="Arial" w:hAnsi="Arial" w:cs="Arial"/>
              <w:sz w:val="21"/>
              <w:szCs w:val="21"/>
            </w:rPr>
            <w:t>4.4.5. prekė, virtusi atliekomis, yra tinkama paruošti pakartotiniam naudojimui ar perdirbimui.</w:t>
          </w:r>
        </w:p>
        <w:p w14:paraId="599C2F0A" w14:textId="77777777" w:rsidR="00102BE5" w:rsidRPr="0088465F" w:rsidRDefault="00102BE5" w:rsidP="00052F61">
          <w:pPr>
            <w:spacing w:before="120" w:after="120" w:line="240" w:lineRule="auto"/>
            <w:jc w:val="both"/>
            <w:rPr>
              <w:rFonts w:ascii="Arial" w:hAnsi="Arial" w:cs="Arial"/>
              <w:i/>
              <w:iCs/>
              <w:sz w:val="21"/>
              <w:szCs w:val="21"/>
            </w:rPr>
          </w:pPr>
          <w:r w:rsidRPr="0088465F">
            <w:rPr>
              <w:rFonts w:ascii="Arial" w:hAnsi="Arial" w:cs="Arial"/>
              <w:sz w:val="21"/>
              <w:szCs w:val="21"/>
            </w:rPr>
            <w:t xml:space="preserve">Tvarkos aprašo 4.4. punkte numatyti aplinkosauginiai principai nėra kriterijai ir formuluotė, kurias galima tiesiog nukopijuoti pirkimo dokumentuose kaip reikalavimus tiekėjui. Visais atvejais pirkimo vykdytojas vadovaudamasis nurodytais principais turi suformuluoti konkrečius reikalavimus, kurie bus susiję su pirkimo objektų ir nebus deklaratyvus. Pavyzdžiui, vadovaujantis punktu </w:t>
          </w:r>
          <w:r w:rsidRPr="0088465F">
            <w:rPr>
              <w:rFonts w:ascii="Arial" w:hAnsi="Arial" w:cs="Arial"/>
              <w:i/>
              <w:iCs/>
              <w:sz w:val="21"/>
              <w:szCs w:val="21"/>
            </w:rPr>
            <w:t>4.4.2. prekei pagaminti, tiekti ir (ar) naudoti, paslaugai teikti ar darbams atlikti sunaudojama mažiau elektros energijos ir (ar) naudojami atsinaujinantys, ekologiški energijos ištekliai</w:t>
          </w:r>
          <w:r w:rsidRPr="0088465F">
            <w:rPr>
              <w:rFonts w:ascii="Arial" w:hAnsi="Arial" w:cs="Arial"/>
              <w:sz w:val="21"/>
              <w:szCs w:val="21"/>
            </w:rPr>
            <w:t xml:space="preserve"> gali būti nustatomas reikalavimas, kad projektuotojai pastato projekte pateiktų pasiūlymus dėl galimybės panaudoti atsinaujinančius energijos išteklius.</w:t>
          </w:r>
        </w:p>
        <w:p w14:paraId="57C57E9A" w14:textId="101CEFCB" w:rsidR="00102BE5" w:rsidRPr="0088465F" w:rsidRDefault="00102BE5" w:rsidP="00052F61">
          <w:pPr>
            <w:spacing w:before="120" w:after="120" w:line="240" w:lineRule="auto"/>
            <w:jc w:val="both"/>
            <w:rPr>
              <w:rFonts w:ascii="Arial" w:hAnsi="Arial" w:cs="Arial"/>
              <w:sz w:val="21"/>
              <w:szCs w:val="21"/>
            </w:rPr>
          </w:pPr>
          <w:r w:rsidRPr="0088465F">
            <w:rPr>
              <w:rFonts w:ascii="Arial" w:hAnsi="Arial" w:cs="Arial"/>
              <w:sz w:val="21"/>
              <w:szCs w:val="21"/>
            </w:rPr>
            <w:t xml:space="preserve">Perkant projektavimo paslaugas, kurioms nėra nustatyti ir AM </w:t>
          </w:r>
          <w:r w:rsidR="00995567">
            <w:rPr>
              <w:rFonts w:ascii="Arial" w:hAnsi="Arial" w:cs="Arial"/>
              <w:sz w:val="21"/>
              <w:szCs w:val="21"/>
            </w:rPr>
            <w:t>Į</w:t>
          </w:r>
          <w:r w:rsidR="00995567" w:rsidRPr="0088465F">
            <w:rPr>
              <w:rFonts w:ascii="Arial" w:hAnsi="Arial" w:cs="Arial"/>
              <w:sz w:val="21"/>
              <w:szCs w:val="21"/>
            </w:rPr>
            <w:t xml:space="preserve">sakymu </w:t>
          </w:r>
          <w:r w:rsidRPr="0088465F">
            <w:rPr>
              <w:rFonts w:ascii="Arial" w:hAnsi="Arial" w:cs="Arial"/>
              <w:sz w:val="21"/>
              <w:szCs w:val="21"/>
            </w:rPr>
            <w:t xml:space="preserve">patvirtinti minimalūs aplinkos apsaugos kriterijai, pirkimo vykdytojas turi nustatyti aplinkos apsaugos kriterijus: </w:t>
          </w:r>
        </w:p>
        <w:p w14:paraId="4E96D055" w14:textId="215C2B9F" w:rsidR="00102BE5" w:rsidRPr="0088465F" w:rsidRDefault="00102BE5" w:rsidP="00052F61">
          <w:pPr>
            <w:spacing w:before="120" w:after="120" w:line="240" w:lineRule="auto"/>
            <w:jc w:val="both"/>
            <w:rPr>
              <w:rFonts w:ascii="Arial" w:hAnsi="Arial" w:cs="Arial"/>
              <w:sz w:val="21"/>
              <w:szCs w:val="21"/>
            </w:rPr>
          </w:pPr>
          <w:r w:rsidRPr="0088465F">
            <w:rPr>
              <w:rFonts w:ascii="Arial" w:hAnsi="Arial" w:cs="Arial"/>
              <w:sz w:val="21"/>
              <w:szCs w:val="21"/>
            </w:rPr>
            <w:t xml:space="preserve">1) pagal Tvarkos aprašo 4.3. punktą </w:t>
          </w:r>
          <w:r w:rsidRPr="00010522">
            <w:rPr>
              <w:rFonts w:ascii="Arial" w:hAnsi="Arial" w:cs="Arial"/>
              <w:sz w:val="21"/>
              <w:szCs w:val="21"/>
            </w:rPr>
            <w:t>perkam</w:t>
          </w:r>
          <w:r w:rsidR="00BC1A5E" w:rsidRPr="00010522">
            <w:rPr>
              <w:rFonts w:ascii="Arial" w:hAnsi="Arial" w:cs="Arial"/>
              <w:sz w:val="21"/>
              <w:szCs w:val="21"/>
            </w:rPr>
            <w:t>oms paslaugoms</w:t>
          </w:r>
          <w:r w:rsidRPr="0088465F">
            <w:rPr>
              <w:rFonts w:ascii="Arial" w:hAnsi="Arial" w:cs="Arial"/>
              <w:sz w:val="21"/>
              <w:szCs w:val="21"/>
            </w:rPr>
            <w:t>, nepriklausomai nuo to, ar j</w:t>
          </w:r>
          <w:r w:rsidR="00BC1A5E">
            <w:rPr>
              <w:rFonts w:ascii="Arial" w:hAnsi="Arial" w:cs="Arial"/>
              <w:sz w:val="21"/>
              <w:szCs w:val="21"/>
            </w:rPr>
            <w:t>os</w:t>
          </w:r>
          <w:r w:rsidRPr="0088465F">
            <w:rPr>
              <w:rFonts w:ascii="Arial" w:hAnsi="Arial" w:cs="Arial"/>
              <w:sz w:val="21"/>
              <w:szCs w:val="21"/>
            </w:rPr>
            <w:t xml:space="preserve"> įtraukt</w:t>
          </w:r>
          <w:r w:rsidR="00BC1A5E">
            <w:rPr>
              <w:rFonts w:ascii="Arial" w:hAnsi="Arial" w:cs="Arial"/>
              <w:sz w:val="21"/>
              <w:szCs w:val="21"/>
            </w:rPr>
            <w:t>os</w:t>
          </w:r>
          <w:r w:rsidRPr="0088465F">
            <w:rPr>
              <w:rFonts w:ascii="Arial" w:hAnsi="Arial" w:cs="Arial"/>
              <w:sz w:val="21"/>
              <w:szCs w:val="21"/>
            </w:rPr>
            <w:t xml:space="preserve"> į produktų sąrašą, tiekėjas taiko aplinkos apsaugos vadybos sistemos reikalavimus pagal standartą LST EN ISO 14001 arba Europos Sąjungos aplinkosaugos vadybos ir audito sistemą (EMAS), ar kitus aplinkos apsaugos vadybos standartus, pagrįstus atitinkamais Europos arba tarptautiniais standartais (kuriuos yra patvirtinusios sertifikavimo įstaigos, atitinkančios Europos Sąjungos teisės aktus arba tarptautinius sertifikavimo standartus), ar kitais tiekėjo pateiktais lygiaverčiais įrodymais; arba</w:t>
          </w:r>
        </w:p>
        <w:p w14:paraId="0AC3266C" w14:textId="77777777" w:rsidR="00102BE5" w:rsidRPr="0088465F" w:rsidRDefault="00102BE5" w:rsidP="00052F61">
          <w:pPr>
            <w:spacing w:before="120" w:after="120" w:line="240" w:lineRule="auto"/>
            <w:jc w:val="both"/>
            <w:rPr>
              <w:rFonts w:ascii="Arial" w:hAnsi="Arial" w:cs="Arial"/>
              <w:sz w:val="21"/>
              <w:szCs w:val="21"/>
            </w:rPr>
          </w:pPr>
          <w:r w:rsidRPr="0088465F">
            <w:rPr>
              <w:rFonts w:ascii="Arial" w:hAnsi="Arial" w:cs="Arial"/>
              <w:sz w:val="21"/>
              <w:szCs w:val="21"/>
            </w:rPr>
            <w:t>2) pagal Tvarkos aprašo 4.4. perkant produktą, kuris nėra įtrauktas į produktų sąrašą, pirkimo vykdytojas gali savarankiškai nustatyti aplinkos apsaugos kriterijus, kurie yra susiję su pirkimo objektu, taikant bent vieną iš 4.4.1 – 4.4.5 papunkčiuose numatytų aplinkosauginių principų viename, keliuose ar visuose produkto gyvavimo ciklo etapuose.</w:t>
          </w:r>
        </w:p>
        <w:p w14:paraId="7BA5B308" w14:textId="0B01169C" w:rsidR="00102BE5" w:rsidRPr="0088465F" w:rsidRDefault="00102BE5" w:rsidP="00052F61">
          <w:pPr>
            <w:spacing w:before="120" w:after="120" w:line="240" w:lineRule="auto"/>
            <w:jc w:val="both"/>
            <w:rPr>
              <w:rFonts w:ascii="Arial" w:hAnsi="Arial" w:cs="Arial"/>
              <w:sz w:val="21"/>
              <w:szCs w:val="21"/>
            </w:rPr>
          </w:pPr>
          <w:r w:rsidRPr="0088465F">
            <w:rPr>
              <w:rFonts w:ascii="Arial" w:hAnsi="Arial" w:cs="Arial"/>
              <w:sz w:val="21"/>
              <w:szCs w:val="21"/>
            </w:rPr>
            <w:lastRenderedPageBreak/>
            <w:t xml:space="preserve">Tvarkos aprašo 10 punktas numato galimybę, vykdant ŽVP, taikyti aplinkos apsaugos kriterijus pagal tvarkos aprašo 4 punktą, ne visam pirkimo objektui, o tik jo daliai, kurios vertė sudaro daugiau kaip 50 procentų visos pirkimo vertės (jeigu </w:t>
          </w:r>
          <w:r w:rsidR="00C7606D">
            <w:rPr>
              <w:rFonts w:ascii="Arial" w:hAnsi="Arial" w:cs="Arial"/>
              <w:sz w:val="21"/>
              <w:szCs w:val="21"/>
            </w:rPr>
            <w:t>AM Įs</w:t>
          </w:r>
          <w:r w:rsidRPr="0088465F">
            <w:rPr>
              <w:rFonts w:ascii="Arial" w:hAnsi="Arial" w:cs="Arial"/>
              <w:sz w:val="21"/>
              <w:szCs w:val="21"/>
            </w:rPr>
            <w:t xml:space="preserve">akymu patvirtintuose aplinkos apsaugos kriterijuose nenustatyta kitaip), toks pirkimas taip pat bus priskiriamas prie žaliųjų pirkimų. </w:t>
          </w:r>
          <w:r w:rsidRPr="00A91325">
            <w:rPr>
              <w:rFonts w:ascii="Arial" w:hAnsi="Arial" w:cs="Arial"/>
              <w:sz w:val="21"/>
              <w:szCs w:val="21"/>
            </w:rPr>
            <w:t>Pavyzdžiui, pirkimo vykdytojas vykdo projektavimo</w:t>
          </w:r>
          <w:r w:rsidR="00530638">
            <w:rPr>
              <w:rFonts w:ascii="Arial" w:hAnsi="Arial" w:cs="Arial"/>
              <w:sz w:val="21"/>
              <w:szCs w:val="21"/>
            </w:rPr>
            <w:t xml:space="preserve"> paslaugų</w:t>
          </w:r>
          <w:r w:rsidRPr="00A91325">
            <w:rPr>
              <w:rFonts w:ascii="Arial" w:hAnsi="Arial" w:cs="Arial"/>
              <w:sz w:val="21"/>
              <w:szCs w:val="21"/>
            </w:rPr>
            <w:t xml:space="preserve"> ir statybos darbų pirkimą.</w:t>
          </w:r>
          <w:r w:rsidRPr="0088465F">
            <w:rPr>
              <w:rFonts w:ascii="Arial" w:hAnsi="Arial" w:cs="Arial"/>
              <w:sz w:val="21"/>
              <w:szCs w:val="21"/>
            </w:rPr>
            <w:t xml:space="preserve"> Aplinkos apsaugos kriterijus tuomet gali taikyti tik statybos darbams, jei šių darbų vertė sudaro daugiau kaip 50 procentų bendros pirkimo vertės. Tokiu atveju visas pirkimas visa verte yra priskirtinas prie žaliųjų pirkimų.</w:t>
          </w:r>
        </w:p>
        <w:p w14:paraId="1ED223C8" w14:textId="0D79E23D" w:rsidR="00102BE5" w:rsidRPr="0088465F" w:rsidRDefault="00102BE5" w:rsidP="00052F61">
          <w:pPr>
            <w:spacing w:before="120" w:after="120" w:line="240" w:lineRule="auto"/>
            <w:jc w:val="both"/>
            <w:rPr>
              <w:rFonts w:ascii="Arial" w:hAnsi="Arial" w:cs="Arial"/>
              <w:b/>
              <w:bCs/>
              <w:sz w:val="21"/>
              <w:szCs w:val="21"/>
            </w:rPr>
          </w:pPr>
          <w:r w:rsidRPr="0088465F">
            <w:rPr>
              <w:rFonts w:ascii="Arial" w:hAnsi="Arial" w:cs="Arial"/>
              <w:b/>
              <w:bCs/>
              <w:sz w:val="21"/>
              <w:szCs w:val="21"/>
            </w:rPr>
            <w:t xml:space="preserve">Aplinkos apsaugos vadybos standartai </w:t>
          </w:r>
          <w:r w:rsidR="00FD4208" w:rsidRPr="00010522">
            <w:rPr>
              <w:rFonts w:ascii="Arial" w:hAnsi="Arial" w:cs="Arial"/>
              <w:b/>
              <w:bCs/>
              <w:sz w:val="21"/>
              <w:szCs w:val="21"/>
            </w:rPr>
            <w:t>ir</w:t>
          </w:r>
          <w:r w:rsidRPr="0088465F">
            <w:rPr>
              <w:rFonts w:ascii="Arial" w:hAnsi="Arial" w:cs="Arial"/>
              <w:b/>
              <w:bCs/>
              <w:sz w:val="21"/>
              <w:szCs w:val="21"/>
            </w:rPr>
            <w:t xml:space="preserve"> aplinkos apsaugos vadybos priemonės. Ką turi žinoti pirkimo vykdytojas </w:t>
          </w:r>
        </w:p>
        <w:p w14:paraId="43918D1F" w14:textId="7313CCAC" w:rsidR="00E52C02" w:rsidRPr="00E52C02" w:rsidRDefault="00E52C02" w:rsidP="00E52C02">
          <w:pPr>
            <w:spacing w:before="120" w:after="120" w:line="240" w:lineRule="auto"/>
            <w:jc w:val="both"/>
            <w:rPr>
              <w:rFonts w:ascii="Arial" w:hAnsi="Arial" w:cs="Arial"/>
              <w:sz w:val="21"/>
              <w:szCs w:val="21"/>
            </w:rPr>
          </w:pPr>
          <w:r w:rsidRPr="00E52C02">
            <w:rPr>
              <w:rFonts w:ascii="Arial" w:hAnsi="Arial" w:cs="Arial"/>
              <w:sz w:val="21"/>
              <w:szCs w:val="21"/>
            </w:rPr>
            <w:t xml:space="preserve">Aplinkos apsaugos vadybos </w:t>
          </w:r>
          <w:r w:rsidRPr="00E52C02">
            <w:rPr>
              <w:rFonts w:ascii="Arial" w:hAnsi="Arial" w:cs="Arial"/>
              <w:sz w:val="21"/>
              <w:szCs w:val="21"/>
              <w:u w:val="single"/>
            </w:rPr>
            <w:t>sistemos standartai</w:t>
          </w:r>
          <w:r w:rsidRPr="00E52C02">
            <w:rPr>
              <w:rFonts w:ascii="Arial" w:hAnsi="Arial" w:cs="Arial"/>
              <w:sz w:val="21"/>
              <w:szCs w:val="21"/>
            </w:rPr>
            <w:t xml:space="preserve"> (ISO, EMAS ir kt.) (pagal Viešųjų pirkimų įstatymo 48 straipsnį) nėra priskiriami tiekėjų kvalifikacijos reikalavimams. Jei</w:t>
          </w:r>
          <w:r w:rsidRPr="00E52C02" w:rsidDel="008B662C">
            <w:rPr>
              <w:rFonts w:ascii="Arial" w:hAnsi="Arial" w:cs="Arial"/>
              <w:sz w:val="21"/>
              <w:szCs w:val="21"/>
            </w:rPr>
            <w:t xml:space="preserve"> </w:t>
          </w:r>
          <w:r w:rsidRPr="00E52C02">
            <w:rPr>
              <w:rFonts w:ascii="Arial" w:hAnsi="Arial" w:cs="Arial"/>
              <w:sz w:val="21"/>
              <w:szCs w:val="21"/>
            </w:rPr>
            <w:t xml:space="preserve">aplinkos apsaugos vadybos sistemos standartai yra būtini konkrečiame pirkime, kad tiekėjas, </w:t>
          </w:r>
          <w:r w:rsidR="002C7C86">
            <w:rPr>
              <w:rFonts w:ascii="Arial" w:hAnsi="Arial" w:cs="Arial"/>
              <w:sz w:val="21"/>
              <w:szCs w:val="21"/>
            </w:rPr>
            <w:t>teikdamas paslaugas</w:t>
          </w:r>
          <w:r w:rsidRPr="00E52C02">
            <w:rPr>
              <w:rFonts w:ascii="Arial" w:hAnsi="Arial" w:cs="Arial"/>
              <w:sz w:val="21"/>
              <w:szCs w:val="21"/>
            </w:rPr>
            <w:t xml:space="preserve"> juos taikytų, jie gali būti nustatomi kaip įrodantys tam tikrą tiekėjo kvalifikaciją, bet jie nėra laikomi tiekėjų kvalifikacijos reikalavimais Viešųjų pirkimų įstatymo 47 straipsnio prasme. </w:t>
          </w:r>
        </w:p>
        <w:p w14:paraId="41DFC956" w14:textId="77777777" w:rsidR="00E52C02" w:rsidRPr="00E52C02" w:rsidRDefault="00E52C02" w:rsidP="00E52C02">
          <w:pPr>
            <w:spacing w:before="120" w:after="120" w:line="240" w:lineRule="auto"/>
            <w:jc w:val="both"/>
            <w:rPr>
              <w:rFonts w:ascii="Arial" w:hAnsi="Arial" w:cs="Arial"/>
              <w:sz w:val="21"/>
              <w:szCs w:val="21"/>
            </w:rPr>
          </w:pPr>
          <w:r w:rsidRPr="00E52C02">
            <w:rPr>
              <w:rFonts w:ascii="Arial" w:hAnsi="Arial" w:cs="Arial"/>
              <w:sz w:val="21"/>
              <w:szCs w:val="21"/>
            </w:rPr>
            <w:t xml:space="preserve">Aplinkos apsaugos vadybos </w:t>
          </w:r>
          <w:r w:rsidRPr="00E52C02">
            <w:rPr>
              <w:rFonts w:ascii="Arial" w:hAnsi="Arial" w:cs="Arial"/>
              <w:sz w:val="21"/>
              <w:szCs w:val="21"/>
              <w:u w:val="single"/>
            </w:rPr>
            <w:t>priemonės</w:t>
          </w:r>
          <w:r w:rsidRPr="00E52C02">
            <w:rPr>
              <w:rFonts w:ascii="Arial" w:hAnsi="Arial" w:cs="Arial"/>
              <w:sz w:val="21"/>
              <w:szCs w:val="21"/>
            </w:rPr>
            <w:t xml:space="preserve"> yra priskiriamos tiekėjų kvalifikacijos reikalavimams (pagal Viešųjų pirkimų įstatymo 51 straipsnio 7 dalies 8 punktą, </w:t>
          </w:r>
          <w:hyperlink r:id="rId91" w:history="1">
            <w:r w:rsidRPr="00E52C02">
              <w:rPr>
                <w:rStyle w:val="Hipersaitas"/>
                <w:rFonts w:ascii="Arial" w:hAnsi="Arial" w:cs="Arial"/>
                <w:sz w:val="21"/>
                <w:szCs w:val="21"/>
              </w:rPr>
              <w:t>Tiekėjo kvalifikacijos reikalavimų nustatymo metodikos</w:t>
            </w:r>
          </w:hyperlink>
          <w:r w:rsidRPr="00E52C02">
            <w:rPr>
              <w:rFonts w:ascii="Arial" w:hAnsi="Arial" w:cs="Arial"/>
              <w:sz w:val="21"/>
              <w:szCs w:val="21"/>
            </w:rPr>
            <w:t xml:space="preserve"> 22 punktą).</w:t>
          </w:r>
        </w:p>
        <w:p w14:paraId="413BB15F" w14:textId="77777777" w:rsidR="00E52C02" w:rsidRPr="00E52C02" w:rsidRDefault="00E52C02" w:rsidP="00E52C02">
          <w:pPr>
            <w:spacing w:before="120" w:after="120" w:line="240" w:lineRule="auto"/>
            <w:jc w:val="both"/>
            <w:rPr>
              <w:rFonts w:ascii="Arial" w:hAnsi="Arial" w:cs="Arial"/>
              <w:sz w:val="21"/>
              <w:szCs w:val="21"/>
            </w:rPr>
          </w:pPr>
          <w:r w:rsidRPr="00E52C02">
            <w:rPr>
              <w:rFonts w:ascii="Arial" w:hAnsi="Arial" w:cs="Arial"/>
              <w:sz w:val="21"/>
              <w:szCs w:val="21"/>
            </w:rPr>
            <w:t>Pirmuoju atveju pirkimo vykdytojui yra svarbu visa sistema, visas standartas, t. y., visi punktai, visi etapai ir pan., kuriuos apima visas standartas. Antruoju atveju, pirkimo vykdytojui pakanka tik tam tikrų punktų, tam tikrų reikalavimų, tam tikro etapo, tam tikros priemonės ir pan. Taigi, pirkimo vykdytojas pirmiausia turi apsvarstyti ir nuspręsti (ir turi sugebėti motyvuotai pagrįsti), kas konkrečiame pirkime yra reikalinga: 1) ar visas aplinkos apsaugos vadybos sistemos standartas, t. y., visi sistemos punktai, nurodyti standarte (pirkimo dokumentuose bus nurodoma atskirai, ne tiekėjų kvalifikacijos reikalavimų lentelėje), 2) ar tik keletas tam tikrų aplinkos apsaugos vadybos priemonių (nurodoma tiekėjų kvalifikacijos reikalavimų lentelėje).</w:t>
          </w:r>
        </w:p>
        <w:p w14:paraId="61C457DF" w14:textId="77777777" w:rsidR="005B6B88" w:rsidRDefault="00102BE5" w:rsidP="00052F61">
          <w:pPr>
            <w:spacing w:before="120" w:after="120" w:line="240" w:lineRule="auto"/>
            <w:jc w:val="both"/>
            <w:rPr>
              <w:rFonts w:ascii="Arial" w:hAnsi="Arial" w:cs="Arial"/>
              <w:sz w:val="21"/>
              <w:szCs w:val="21"/>
            </w:rPr>
          </w:pPr>
          <w:r w:rsidRPr="0088465F">
            <w:rPr>
              <w:rFonts w:ascii="Arial" w:hAnsi="Arial" w:cs="Arial"/>
              <w:sz w:val="21"/>
              <w:szCs w:val="21"/>
            </w:rPr>
            <w:t>Jei pirkimo vykdytojas nusprendžia nustatyti reikalavimą, kad tiekėjas vykdydamas sutartį taiko aplinkos apsaugos vadybos </w:t>
          </w:r>
          <w:r w:rsidRPr="00617BC4">
            <w:rPr>
              <w:rFonts w:ascii="Arial" w:hAnsi="Arial" w:cs="Arial"/>
              <w:sz w:val="21"/>
              <w:szCs w:val="21"/>
            </w:rPr>
            <w:t>sistemos standarto reikalavimus</w:t>
          </w:r>
          <w:r w:rsidRPr="0088465F">
            <w:rPr>
              <w:rFonts w:ascii="Arial" w:hAnsi="Arial" w:cs="Arial"/>
              <w:sz w:val="21"/>
              <w:szCs w:val="21"/>
            </w:rPr>
            <w:t xml:space="preserve">, kaip nurodoma </w:t>
          </w:r>
          <w:r w:rsidR="00A207D1" w:rsidRPr="00A207D1">
            <w:rPr>
              <w:rFonts w:ascii="Arial" w:hAnsi="Arial" w:cs="Arial"/>
              <w:sz w:val="21"/>
              <w:szCs w:val="21"/>
            </w:rPr>
            <w:t>Viešųjų pirkimų įstatymo 48 straipsnyje</w:t>
          </w:r>
          <w:r w:rsidR="00A207D1">
            <w:rPr>
              <w:rFonts w:ascii="Arial" w:hAnsi="Arial" w:cs="Arial"/>
              <w:sz w:val="21"/>
              <w:szCs w:val="21"/>
            </w:rPr>
            <w:t xml:space="preserve">, </w:t>
          </w:r>
          <w:r w:rsidR="00A207D1" w:rsidRPr="00A207D1" w:rsidDel="00A207D1">
            <w:rPr>
              <w:rFonts w:ascii="Arial" w:hAnsi="Arial" w:cs="Arial"/>
              <w:sz w:val="21"/>
              <w:szCs w:val="21"/>
            </w:rPr>
            <w:t xml:space="preserve"> </w:t>
          </w:r>
          <w:r w:rsidRPr="0088465F">
            <w:rPr>
              <w:rFonts w:ascii="Arial" w:hAnsi="Arial" w:cs="Arial"/>
              <w:sz w:val="21"/>
              <w:szCs w:val="21"/>
            </w:rPr>
            <w:t xml:space="preserve">tuomet turi būti reikalaujama pateikti nepriklausomų įstaigų </w:t>
          </w:r>
          <w:r w:rsidRPr="00617BC4">
            <w:rPr>
              <w:rFonts w:ascii="Arial" w:hAnsi="Arial" w:cs="Arial"/>
              <w:sz w:val="21"/>
              <w:szCs w:val="21"/>
            </w:rPr>
            <w:t>išduotus </w:t>
          </w:r>
          <w:r w:rsidRPr="007F5C4E">
            <w:rPr>
              <w:rFonts w:ascii="Arial" w:hAnsi="Arial" w:cs="Arial"/>
              <w:sz w:val="21"/>
              <w:szCs w:val="21"/>
              <w:u w:val="single"/>
            </w:rPr>
            <w:t>sertifikatus</w:t>
          </w:r>
          <w:r w:rsidRPr="0088465F">
            <w:rPr>
              <w:rFonts w:ascii="Arial" w:hAnsi="Arial" w:cs="Arial"/>
              <w:sz w:val="21"/>
              <w:szCs w:val="21"/>
            </w:rPr>
            <w:t>, pvz., EMAS arba ISO, taip pat turi būti pripažįstami lygiaverčiai sertifikatai, išduoti kitose valstybėse narėse įsteigtų nepriklausomų įstaigų. Atkreiptinas dėmesys, kad </w:t>
          </w:r>
          <w:r w:rsidRPr="0088465F">
            <w:rPr>
              <w:rFonts w:ascii="Arial" w:hAnsi="Arial" w:cs="Arial"/>
              <w:i/>
              <w:iCs/>
              <w:sz w:val="21"/>
              <w:szCs w:val="21"/>
            </w:rPr>
            <w:t>atlikdama supaprastintą pirkimą ar pirkdama šio įstatymo 2 priede nurodytas socialines ir kitas specialiąsias paslaugas, 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o kitų pirkimų atvejais lygiaverčiai įrodymai priimami tik jeigu tiekėjas dėl nuo jo nepriklausančių objektyvių priežasčių negali pateikti sertifikatų per nustatytą laik</w:t>
          </w:r>
          <w:r w:rsidR="00993890">
            <w:rPr>
              <w:rFonts w:ascii="Arial" w:hAnsi="Arial" w:cs="Arial"/>
              <w:sz w:val="21"/>
              <w:szCs w:val="21"/>
            </w:rPr>
            <w:t>ą</w:t>
          </w:r>
          <w:r w:rsidR="000230C6">
            <w:rPr>
              <w:rFonts w:ascii="Arial" w:hAnsi="Arial" w:cs="Arial"/>
              <w:sz w:val="21"/>
              <w:szCs w:val="21"/>
            </w:rPr>
            <w:t>.</w:t>
          </w:r>
          <w:r w:rsidR="00993890">
            <w:rPr>
              <w:rFonts w:ascii="Arial" w:hAnsi="Arial" w:cs="Arial"/>
              <w:sz w:val="21"/>
              <w:szCs w:val="21"/>
            </w:rPr>
            <w:t xml:space="preserve"> </w:t>
          </w:r>
        </w:p>
        <w:p w14:paraId="46BA7550" w14:textId="09AD26A3" w:rsidR="00102BE5" w:rsidRPr="0088465F" w:rsidRDefault="00102BE5" w:rsidP="00052F61">
          <w:pPr>
            <w:spacing w:before="120" w:after="120" w:line="240" w:lineRule="auto"/>
            <w:jc w:val="both"/>
            <w:rPr>
              <w:rFonts w:ascii="Arial" w:hAnsi="Arial" w:cs="Arial"/>
              <w:sz w:val="21"/>
              <w:szCs w:val="21"/>
            </w:rPr>
          </w:pPr>
          <w:r w:rsidRPr="0088465F">
            <w:rPr>
              <w:rFonts w:ascii="Arial" w:hAnsi="Arial" w:cs="Arial"/>
              <w:sz w:val="21"/>
              <w:szCs w:val="21"/>
            </w:rPr>
            <w:t xml:space="preserve">Atkreiptinas dėmesys, kad reikalavimas dėl viso standarto galėtų būti nustatomas tik tuomet, kai yra būtinas ir proporcingas konkrečiam pirkimo objektui, yra reikalingas užtikrinti tinkamą sutarties vykdymą, įvertinus, ar tokio reikalavimo nustatymas dirbtinai neribos tiekėjų konkurencijos.  </w:t>
          </w:r>
        </w:p>
        <w:p w14:paraId="7A334B9C" w14:textId="0473CBC5" w:rsidR="00102BE5" w:rsidRPr="0088465F" w:rsidRDefault="00102BE5" w:rsidP="00052F61">
          <w:pPr>
            <w:spacing w:before="120" w:after="120" w:line="240" w:lineRule="auto"/>
            <w:jc w:val="both"/>
            <w:rPr>
              <w:rFonts w:ascii="Arial" w:hAnsi="Arial" w:cs="Arial"/>
              <w:b/>
              <w:bCs/>
              <w:sz w:val="21"/>
              <w:szCs w:val="21"/>
            </w:rPr>
          </w:pPr>
          <w:r w:rsidRPr="0088465F">
            <w:rPr>
              <w:rFonts w:ascii="Arial" w:hAnsi="Arial" w:cs="Arial"/>
              <w:sz w:val="21"/>
              <w:szCs w:val="21"/>
            </w:rPr>
            <w:t xml:space="preserve">Jeigu pirkimo vykdytojas nusprendžia, kad konkrečiame pirkime pakanka taikyti konkrečias aplinkos apsaugos vadybos priemones, tokiu atveju, gali būti nustatomas kvalifikacijos reikalavimas vadovaujantis </w:t>
          </w:r>
          <w:hyperlink r:id="rId92" w:history="1">
            <w:r w:rsidRPr="0088465F">
              <w:rPr>
                <w:rStyle w:val="Hipersaitas"/>
                <w:rFonts w:ascii="Arial" w:hAnsi="Arial" w:cs="Arial"/>
                <w:sz w:val="21"/>
                <w:szCs w:val="21"/>
              </w:rPr>
              <w:t>Tiekėjo kvalifikacijos reikalavimų nustatymo metodikos</w:t>
            </w:r>
          </w:hyperlink>
          <w:r w:rsidRPr="0088465F">
            <w:rPr>
              <w:rFonts w:ascii="Arial" w:hAnsi="Arial" w:cs="Arial"/>
              <w:sz w:val="21"/>
              <w:szCs w:val="21"/>
            </w:rPr>
            <w:t xml:space="preserve"> 22 punktu, t. y. nurodant konkrečias aplinkos apsaugos vadybos užtikrinimo priemones, kurias tiekėjas turės taikyti sutarties vykdymo metu. Tokiu atveju negali būti reikalaujama pateikti būtinai nepriklausomų įstaigų išduotus sertifikatus, kurie įrodo visos sistemos standartą (jie tik gali būti pateikiami), o reikalaujama pateikti </w:t>
          </w:r>
          <w:r w:rsidRPr="00E03BE8">
            <w:rPr>
              <w:rFonts w:ascii="Arial" w:hAnsi="Arial" w:cs="Arial"/>
              <w:sz w:val="21"/>
              <w:szCs w:val="21"/>
            </w:rPr>
            <w:t>aplinkos apsaugos vadybos </w:t>
          </w:r>
          <w:r w:rsidRPr="00E03BE8">
            <w:rPr>
              <w:rFonts w:ascii="Arial" w:hAnsi="Arial" w:cs="Arial"/>
              <w:sz w:val="21"/>
              <w:szCs w:val="21"/>
              <w:u w:val="single"/>
            </w:rPr>
            <w:t>priemonių</w:t>
          </w:r>
          <w:r w:rsidRPr="0088465F">
            <w:rPr>
              <w:rFonts w:ascii="Arial" w:hAnsi="Arial" w:cs="Arial"/>
              <w:sz w:val="21"/>
              <w:szCs w:val="21"/>
            </w:rPr>
            <w:t>, kurias tiekėjas galės taikyti vykdydamas pirkimo sutartį, apibūdinimą, vadybos priemonių taikymo aprašymą ir pan. Juose gali būti apibrėžta tiekėjo aplinkos apsaugos politika; nustatyti reikšmingiausi aplinkos apsaugos aspektai, kuriems įtaką daro, gali daryti tiekėjo veikla, ir šiuos aplinkos apsaugos aspektus reglamentuojantys teisės aktai; aplinkosauginiai tikslai, uždaviniai, priemonės šiems tikslams pasiekti; aplinkosauginių tikslų įgyvendinimo stebėsena; parengtas aplinkosauginių ir avarinių situacijų valdymo planas; aplinkosauginio gerinimo veiklos kontrolė (pavyzdžiui, parengiamos kasmetinės ataskaitos, kurios pateikiamos, pristatomos įmonės vadovybei) ir pan</w:t>
          </w:r>
          <w:r w:rsidRPr="0088465F">
            <w:rPr>
              <w:rFonts w:ascii="Arial" w:hAnsi="Arial" w:cs="Arial"/>
              <w:b/>
              <w:bCs/>
              <w:sz w:val="21"/>
              <w:szCs w:val="21"/>
            </w:rPr>
            <w:t>.</w:t>
          </w:r>
        </w:p>
        <w:p w14:paraId="33865455" w14:textId="39287771" w:rsidR="005B6B88" w:rsidRDefault="00102BE5" w:rsidP="00993890">
          <w:pPr>
            <w:spacing w:before="120" w:after="120" w:line="276" w:lineRule="auto"/>
            <w:jc w:val="both"/>
            <w:rPr>
              <w:rFonts w:ascii="Arial" w:hAnsi="Arial" w:cs="Arial"/>
              <w:sz w:val="21"/>
              <w:szCs w:val="21"/>
            </w:rPr>
          </w:pPr>
          <w:r w:rsidRPr="0088465F">
            <w:rPr>
              <w:rFonts w:ascii="Arial" w:hAnsi="Arial" w:cs="Arial"/>
              <w:sz w:val="21"/>
              <w:szCs w:val="21"/>
            </w:rPr>
            <w:t xml:space="preserve">Kaip jau buvo minėta, reikalavimai turi būti proporcingi, susiję su pirkimo objektu, būtini, pagrįsti, dirbtinai neribojantys konkurencijos. Tai reiškia, kad reikalavimai dėl aplinkos apsaugos vadybos sistemos standartų </w:t>
          </w:r>
          <w:r w:rsidRPr="0088465F">
            <w:rPr>
              <w:rFonts w:ascii="Arial" w:hAnsi="Arial" w:cs="Arial"/>
              <w:sz w:val="21"/>
              <w:szCs w:val="21"/>
            </w:rPr>
            <w:lastRenderedPageBreak/>
            <w:t>turi būti nustatomi atsižvelgiant ir į ūkio subjektų grupės narių prisiimamus įsipareigojimus pirkimo sutarčiai vykdyti; neturi būti reikalaujama turėti ISO sertifikatą iš visų grupės narių (subtiekėjų, subrangovų), jei pagal jų prisiimamus įsipareigojimus toks sertifikatas nėra būtinas, pvz., jei vienas narys atliks visus projektavimo darbus, o kitas narys pasitelktas tik dėl finansų, tokiu atveju gali būti nepagrįsta ir neproporcinga reikalauti, kad abu nariai atitiktų reikalavimą dėl aplinkos apsaugos vadybos sistemos standarto. Taigi, kiekvieną kartą vertinama ir reikalavimas nustatomas individualiai, atsižvelgiant į konkretų pirkimo objektą ir visas susijusias aplinkybes. </w:t>
          </w:r>
          <w:r w:rsidRPr="0088465F">
            <w:rPr>
              <w:rFonts w:ascii="Arial" w:hAnsi="Arial" w:cs="Arial"/>
              <w:sz w:val="21"/>
              <w:szCs w:val="21"/>
            </w:rPr>
            <w:br/>
          </w:r>
          <w:r w:rsidRPr="0088465F">
            <w:rPr>
              <w:rFonts w:ascii="Arial" w:hAnsi="Arial" w:cs="Arial"/>
              <w:sz w:val="21"/>
              <w:szCs w:val="21"/>
            </w:rPr>
            <w:br/>
          </w:r>
          <w:r w:rsidR="009A3F43" w:rsidRPr="009A3F43">
            <w:rPr>
              <w:rFonts w:ascii="Arial" w:hAnsi="Arial" w:cs="Arial"/>
              <w:sz w:val="21"/>
              <w:szCs w:val="21"/>
            </w:rPr>
            <w:t>Tiekėjas pasitelkti kitą ūkio subjektą dėl aplinkos apsaugos vadybos sistemos standartų gali tik tiek, kiek tai susiję su to ūkio subjekto prisiimtomis prievolėmis pagal pirkimo sutartį. Tai reiškia, kad kitas ūkio subjektas negali tiesiog "paskolinti" reikalaujamo sertifikato, t. y., tas ūkio subjektas pats </w:t>
          </w:r>
          <w:r w:rsidR="009A3F43" w:rsidRPr="009A3F43">
            <w:rPr>
              <w:rFonts w:ascii="Arial" w:hAnsi="Arial" w:cs="Arial"/>
              <w:b/>
              <w:bCs/>
              <w:sz w:val="21"/>
              <w:szCs w:val="21"/>
            </w:rPr>
            <w:t>tiesiogiai ir turi vykdyti,</w:t>
          </w:r>
          <w:r w:rsidR="009A3F43" w:rsidRPr="009A3F43">
            <w:rPr>
              <w:rFonts w:ascii="Arial" w:hAnsi="Arial" w:cs="Arial"/>
              <w:sz w:val="21"/>
              <w:szCs w:val="21"/>
            </w:rPr>
            <w:t> </w:t>
          </w:r>
          <w:r w:rsidR="00457DB7" w:rsidRPr="00457DB7">
            <w:rPr>
              <w:rFonts w:ascii="Arial" w:hAnsi="Arial" w:cs="Arial"/>
              <w:b/>
              <w:bCs/>
              <w:sz w:val="21"/>
              <w:szCs w:val="21"/>
            </w:rPr>
            <w:t>teikti</w:t>
          </w:r>
          <w:r w:rsidR="00457DB7">
            <w:rPr>
              <w:rFonts w:ascii="Arial" w:hAnsi="Arial" w:cs="Arial"/>
              <w:sz w:val="21"/>
              <w:szCs w:val="21"/>
            </w:rPr>
            <w:t xml:space="preserve"> tas paslaugas</w:t>
          </w:r>
          <w:r w:rsidR="009A3F43" w:rsidRPr="009A3F43">
            <w:rPr>
              <w:rFonts w:ascii="Arial" w:hAnsi="Arial" w:cs="Arial"/>
              <w:sz w:val="21"/>
              <w:szCs w:val="21"/>
            </w:rPr>
            <w:t>, kuri</w:t>
          </w:r>
          <w:r w:rsidR="00457DB7">
            <w:rPr>
              <w:rFonts w:ascii="Arial" w:hAnsi="Arial" w:cs="Arial"/>
              <w:sz w:val="21"/>
              <w:szCs w:val="21"/>
            </w:rPr>
            <w:t>om</w:t>
          </w:r>
          <w:r w:rsidR="009A3F43" w:rsidRPr="009A3F43">
            <w:rPr>
              <w:rFonts w:ascii="Arial" w:hAnsi="Arial" w:cs="Arial"/>
              <w:sz w:val="21"/>
              <w:szCs w:val="21"/>
            </w:rPr>
            <w:t>s ir taiko minėtą standartą (taip pat neužtektų ir tik kažkaip "dalyvauti" ar prižiūrėti kitų vykdomus darbus).</w:t>
          </w:r>
        </w:p>
        <w:p w14:paraId="1CE89FCD" w14:textId="40EE51E1" w:rsidR="00102BE5" w:rsidRPr="0088465F" w:rsidRDefault="00102BE5" w:rsidP="00993890">
          <w:pPr>
            <w:spacing w:before="120" w:after="120" w:line="276" w:lineRule="auto"/>
            <w:jc w:val="both"/>
            <w:rPr>
              <w:rFonts w:ascii="Arial" w:hAnsi="Arial" w:cs="Arial"/>
              <w:sz w:val="21"/>
              <w:szCs w:val="21"/>
            </w:rPr>
          </w:pPr>
          <w:r w:rsidRPr="0088465F">
            <w:rPr>
              <w:rFonts w:ascii="Arial" w:hAnsi="Arial" w:cs="Arial"/>
              <w:sz w:val="21"/>
              <w:szCs w:val="21"/>
            </w:rPr>
            <w:t>Jei aplinkos apsaugos vadybos sistemos standartas reikalingas tai daliai, kurią vykdys kitas ūkio subjektas, tuomet tiekėjas pasitelkęs tą kitą ūkio subjektą, turintį pirkimo dokumentuose reikalaujamą sertifikatą, būtų laikomas atitinkančiu nustatytą reikalavimą.</w:t>
          </w:r>
        </w:p>
        <w:p w14:paraId="72E460F8" w14:textId="77777777" w:rsidR="006F249A" w:rsidRDefault="00102BE5" w:rsidP="00993890">
          <w:pPr>
            <w:spacing w:before="120" w:after="120" w:line="276" w:lineRule="auto"/>
            <w:jc w:val="both"/>
            <w:rPr>
              <w:rFonts w:ascii="Arial" w:hAnsi="Arial" w:cs="Arial"/>
              <w:sz w:val="21"/>
              <w:szCs w:val="21"/>
            </w:rPr>
          </w:pPr>
          <w:r w:rsidRPr="0088465F">
            <w:rPr>
              <w:rFonts w:ascii="Arial" w:hAnsi="Arial" w:cs="Arial"/>
              <w:sz w:val="21"/>
              <w:szCs w:val="21"/>
            </w:rPr>
            <w:t>Jeigu sertifikatas yra reikšmingas visoms su pirkimo objektu susijusioms prievolėms įvykdyti, dėl kurių sudaroma sutartis, neturintis minėto sertifikato ar įrodymų dėl taikomų lygiaverčių aplinkos apsaugos vadybos sistemos užtikrinimo priemonių negalintis pateikti tiekėjas negali būti laikomas atitinkančiu minėtą reikalavimą, nepaisant to, kad buvo pasitelktas reikiamą sertifikatą turintis ūkio subjektas. </w:t>
          </w:r>
        </w:p>
        <w:p w14:paraId="1CD49BCD" w14:textId="77777777" w:rsidR="003B74D3" w:rsidRDefault="006F249A" w:rsidP="00993890">
          <w:pPr>
            <w:spacing w:before="120" w:after="120" w:line="276" w:lineRule="auto"/>
            <w:jc w:val="both"/>
            <w:rPr>
              <w:rFonts w:ascii="Arial" w:hAnsi="Arial" w:cs="Arial"/>
              <w:sz w:val="21"/>
              <w:szCs w:val="21"/>
            </w:rPr>
          </w:pPr>
          <w:r w:rsidRPr="006F249A">
            <w:rPr>
              <w:rFonts w:ascii="Arial" w:hAnsi="Arial" w:cs="Arial"/>
              <w:sz w:val="21"/>
              <w:szCs w:val="21"/>
            </w:rPr>
            <w:t>SVARBU: pirkimo dokumentuose neturi būti nustatomas reikalavimas, kad</w:t>
          </w:r>
          <w:r w:rsidRPr="006F249A">
            <w:rPr>
              <w:rFonts w:ascii="Arial" w:hAnsi="Arial" w:cs="Arial"/>
              <w:i/>
              <w:iCs/>
              <w:sz w:val="21"/>
              <w:szCs w:val="21"/>
            </w:rPr>
            <w:t> tiekėjas būtų </w:t>
          </w:r>
          <w:r w:rsidRPr="006F249A">
            <w:rPr>
              <w:rFonts w:ascii="Arial" w:hAnsi="Arial" w:cs="Arial"/>
              <w:b/>
              <w:bCs/>
              <w:i/>
              <w:iCs/>
              <w:sz w:val="21"/>
              <w:szCs w:val="21"/>
            </w:rPr>
            <w:t>įdiegęs </w:t>
          </w:r>
          <w:r w:rsidRPr="006F249A">
            <w:rPr>
              <w:rFonts w:ascii="Arial" w:hAnsi="Arial" w:cs="Arial"/>
              <w:i/>
              <w:iCs/>
              <w:sz w:val="21"/>
              <w:szCs w:val="21"/>
            </w:rPr>
            <w:t>aplinkos apsaugos vadybos priemones ar sistemos standartą</w:t>
          </w:r>
          <w:r w:rsidRPr="006F249A">
            <w:rPr>
              <w:rFonts w:ascii="Arial" w:hAnsi="Arial" w:cs="Arial"/>
              <w:sz w:val="21"/>
              <w:szCs w:val="21"/>
            </w:rPr>
            <w:t>. Tiekėjas turi būti </w:t>
          </w:r>
          <w:r w:rsidRPr="006F249A">
            <w:rPr>
              <w:rFonts w:ascii="Arial" w:hAnsi="Arial" w:cs="Arial"/>
              <w:b/>
              <w:bCs/>
              <w:sz w:val="21"/>
              <w:szCs w:val="21"/>
            </w:rPr>
            <w:t>ne tik įdiegęs</w:t>
          </w:r>
          <w:r w:rsidRPr="006F249A">
            <w:rPr>
              <w:rFonts w:ascii="Arial" w:hAnsi="Arial" w:cs="Arial"/>
              <w:sz w:val="21"/>
              <w:szCs w:val="21"/>
            </w:rPr>
            <w:t>, bet turi jų </w:t>
          </w:r>
          <w:r w:rsidRPr="006F249A">
            <w:rPr>
              <w:rFonts w:ascii="Arial" w:hAnsi="Arial" w:cs="Arial"/>
              <w:b/>
              <w:bCs/>
              <w:sz w:val="21"/>
              <w:szCs w:val="21"/>
              <w:u w:val="single"/>
            </w:rPr>
            <w:t>laikytis</w:t>
          </w:r>
          <w:r w:rsidRPr="006F249A">
            <w:rPr>
              <w:rFonts w:ascii="Arial" w:hAnsi="Arial" w:cs="Arial"/>
              <w:sz w:val="21"/>
              <w:szCs w:val="21"/>
            </w:rPr>
            <w:t>, turi jas </w:t>
          </w:r>
          <w:r w:rsidRPr="006F249A">
            <w:rPr>
              <w:rFonts w:ascii="Arial" w:hAnsi="Arial" w:cs="Arial"/>
              <w:b/>
              <w:bCs/>
              <w:sz w:val="21"/>
              <w:szCs w:val="21"/>
              <w:u w:val="single"/>
            </w:rPr>
            <w:t>taikyti</w:t>
          </w:r>
          <w:r w:rsidRPr="006F249A">
            <w:rPr>
              <w:rFonts w:ascii="Arial" w:hAnsi="Arial" w:cs="Arial"/>
              <w:sz w:val="21"/>
              <w:szCs w:val="21"/>
            </w:rPr>
            <w:t>.</w:t>
          </w:r>
          <w:r w:rsidR="003B74D3">
            <w:rPr>
              <w:rFonts w:ascii="Arial" w:hAnsi="Arial" w:cs="Arial"/>
              <w:sz w:val="21"/>
              <w:szCs w:val="21"/>
            </w:rPr>
            <w:t xml:space="preserve"> </w:t>
          </w:r>
        </w:p>
        <w:p w14:paraId="0061C99B" w14:textId="07B4F33E" w:rsidR="00102BE5" w:rsidRPr="0088465F" w:rsidRDefault="00102BE5" w:rsidP="00993890">
          <w:pPr>
            <w:spacing w:before="120" w:after="120" w:line="276" w:lineRule="auto"/>
            <w:jc w:val="both"/>
            <w:rPr>
              <w:rFonts w:ascii="Arial" w:hAnsi="Arial" w:cs="Arial"/>
              <w:sz w:val="21"/>
              <w:szCs w:val="21"/>
            </w:rPr>
          </w:pPr>
          <w:r w:rsidRPr="0088465F">
            <w:rPr>
              <w:rFonts w:ascii="Arial" w:hAnsi="Arial" w:cs="Arial"/>
              <w:sz w:val="21"/>
              <w:szCs w:val="21"/>
            </w:rPr>
            <w:t>Sutarties nuostatomis galima reglamentuoti aplinkos apsaugos aspektus sutarties vykdymo etape. Jos turi būti susijusios su sutarties dalyku ir iš anksto nurodytos pirkimo dokumentuose,  užtikrinant, kad tiekėjai žino apie šiuos reikalavimus ir gali į juos atsižvelgti nustatydami savo pasiūlymų kainas. Siekiant atgrasyti nuo aplinkos apsaugos įsipareigojimų pažeidimų, pagal sutartį turėtų būti numatyta imtis atitinkamų sankcijų.</w:t>
          </w:r>
        </w:p>
        <w:p w14:paraId="3E89BD9C" w14:textId="77777777" w:rsidR="00102BE5" w:rsidRPr="0088465F" w:rsidRDefault="00102BE5" w:rsidP="00993890">
          <w:pPr>
            <w:spacing w:before="120" w:after="120" w:line="276" w:lineRule="auto"/>
            <w:jc w:val="both"/>
            <w:rPr>
              <w:rFonts w:ascii="Arial" w:hAnsi="Arial" w:cs="Arial"/>
              <w:sz w:val="21"/>
              <w:szCs w:val="21"/>
            </w:rPr>
          </w:pPr>
          <w:r w:rsidRPr="0088465F">
            <w:rPr>
              <w:rFonts w:ascii="Arial" w:hAnsi="Arial" w:cs="Arial"/>
              <w:sz w:val="21"/>
              <w:szCs w:val="21"/>
            </w:rPr>
            <w:t xml:space="preserve">Pirkimo vykdytojo pareiga kontroliuoti, kaip tiekėjas laikosi nustatytų reikalavimų, todėl </w:t>
          </w:r>
          <w:r w:rsidRPr="00077DFD">
            <w:rPr>
              <w:rFonts w:ascii="Arial" w:hAnsi="Arial" w:cs="Arial"/>
              <w:sz w:val="21"/>
              <w:szCs w:val="21"/>
            </w:rPr>
            <w:t>aplinkosauginių reikalavimų vykdymas turi būti perkeltas į sutarties vykdymo sąlygas nustatant priemonių įgyvendinimo ir tikrinimo eigą.</w:t>
          </w:r>
          <w:r w:rsidRPr="0088465F">
            <w:rPr>
              <w:rFonts w:ascii="Arial" w:hAnsi="Arial" w:cs="Arial"/>
              <w:sz w:val="21"/>
              <w:szCs w:val="21"/>
            </w:rPr>
            <w:t xml:space="preserve"> Vien tik deklaratyvaus reikalavimo, jog tiekėjas turi laikytis sutarties vykdymo sąlygos, neužtenka.</w:t>
          </w:r>
        </w:p>
        <w:p w14:paraId="453BF199" w14:textId="77777777" w:rsidR="00102BE5" w:rsidRPr="0088465F" w:rsidRDefault="00102BE5" w:rsidP="00993890">
          <w:pPr>
            <w:spacing w:before="120" w:after="120" w:line="276" w:lineRule="auto"/>
            <w:jc w:val="both"/>
            <w:rPr>
              <w:rFonts w:ascii="Arial" w:hAnsi="Arial" w:cs="Arial"/>
              <w:sz w:val="21"/>
              <w:szCs w:val="21"/>
            </w:rPr>
          </w:pPr>
          <w:r w:rsidRPr="0088465F">
            <w:rPr>
              <w:rFonts w:ascii="Arial" w:hAnsi="Arial" w:cs="Arial"/>
              <w:sz w:val="21"/>
              <w:szCs w:val="21"/>
            </w:rPr>
            <w:t>Sutarties vykdymo stebėsena gali būti įvairių formų, pavyzdžiui pirkimo vykdytojas iš tiekėjo gali pareikalauta pateikti sutartyje nustatytų aplinkosauginių reikalavimų laikymosi įrodymus, dokumentus,  pirkimo vykdytojas gali atlikti patikras vietoje ir pan.</w:t>
          </w:r>
        </w:p>
        <w:p w14:paraId="593FC80D" w14:textId="77777777" w:rsidR="004C2EC2" w:rsidRPr="00B043C1" w:rsidRDefault="004C2EC2" w:rsidP="005B6B88">
          <w:pPr>
            <w:shd w:val="clear" w:color="auto" w:fill="FFFFFF"/>
            <w:spacing w:after="0" w:line="240" w:lineRule="auto"/>
            <w:ind w:right="113"/>
            <w:jc w:val="both"/>
            <w:rPr>
              <w:rFonts w:ascii="Times New Roman" w:eastAsia="Times New Roman" w:hAnsi="Times New Roman" w:cs="Times New Roman"/>
              <w:sz w:val="24"/>
              <w:szCs w:val="24"/>
            </w:rPr>
          </w:pPr>
        </w:p>
        <w:p w14:paraId="7EEA8B90" w14:textId="738FD1B7" w:rsidR="004C2EC2" w:rsidRPr="00B043C1" w:rsidRDefault="004C2EC2" w:rsidP="005866B0">
          <w:pPr>
            <w:pStyle w:val="Tekstas"/>
            <w:jc w:val="center"/>
          </w:pPr>
          <w:bookmarkStart w:id="105" w:name="part_e9adafdb15484ec495ad56f8cf84a801"/>
          <w:bookmarkStart w:id="106" w:name="part_28bd8aa406cd423ead930759a1d5b256"/>
          <w:bookmarkStart w:id="107" w:name="part_91efd185682648deab361943d286c9c2"/>
          <w:bookmarkStart w:id="108" w:name="part_656dba7b94184a9396ba0a21d0e3eb3c"/>
          <w:bookmarkStart w:id="109" w:name="part_7e0865ed24c24843aeba336102703e66"/>
          <w:bookmarkStart w:id="110" w:name="part_d00bfa8f75f645b58535105f33aeca27"/>
          <w:bookmarkStart w:id="111" w:name="part_418f7f2ac0c44516a90b2e6f82b7f138"/>
          <w:bookmarkStart w:id="112" w:name="part_82e3107076b641d4831b7fe251428551"/>
          <w:bookmarkStart w:id="113" w:name="part_02aa30e9e70c4400ad040eb7e571bb7b"/>
          <w:bookmarkStart w:id="114" w:name="part_4c20dd9c8eaf4ee2b85895b674d2ba72"/>
          <w:bookmarkStart w:id="115" w:name="part_f9fdbf69da294260b2a5ca1c239aa7f4"/>
          <w:bookmarkStart w:id="116" w:name="part_2d9333f3409d45b1b39f334224bc5e5b"/>
          <w:bookmarkStart w:id="117" w:name="part_f3bc6c85509b4e1b9cc034232b0f40e7"/>
          <w:bookmarkStart w:id="118" w:name="part_66a2446566e94d70899e1b1f7c1505d6"/>
          <w:bookmarkStart w:id="119" w:name="part_768a674d73e14243b8b2fb580f11544d"/>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B043C1">
            <w:t>____________________________</w:t>
          </w:r>
        </w:p>
        <w:p w14:paraId="06F9194A" w14:textId="77777777" w:rsidR="004C2EC2" w:rsidRPr="00B043C1" w:rsidRDefault="004C2EC2" w:rsidP="004C2EC2">
          <w:pPr>
            <w:spacing w:line="240" w:lineRule="auto"/>
            <w:rPr>
              <w:rFonts w:ascii="Times New Roman" w:hAnsi="Times New Roman" w:cs="Times New Roman"/>
              <w:sz w:val="24"/>
              <w:szCs w:val="24"/>
            </w:rPr>
          </w:pPr>
        </w:p>
        <w:p w14:paraId="1D4BD6AB" w14:textId="77777777" w:rsidR="004C2EC2" w:rsidRPr="00B043C1" w:rsidRDefault="004C2EC2" w:rsidP="004C2EC2">
          <w:pPr>
            <w:spacing w:line="240" w:lineRule="auto"/>
            <w:rPr>
              <w:rFonts w:ascii="Times New Roman" w:hAnsi="Times New Roman" w:cs="Times New Roman"/>
              <w:sz w:val="24"/>
              <w:szCs w:val="24"/>
            </w:rPr>
          </w:pPr>
        </w:p>
        <w:p w14:paraId="196820E1" w14:textId="77777777" w:rsidR="004C2EC2" w:rsidRPr="00B043C1" w:rsidRDefault="004C2EC2" w:rsidP="004C2EC2">
          <w:pPr>
            <w:spacing w:line="240" w:lineRule="auto"/>
            <w:rPr>
              <w:rFonts w:ascii="Times New Roman" w:hAnsi="Times New Roman" w:cs="Times New Roman"/>
              <w:sz w:val="24"/>
              <w:szCs w:val="24"/>
            </w:rPr>
          </w:pPr>
        </w:p>
        <w:p w14:paraId="49AAC60E" w14:textId="77777777" w:rsidR="00761269" w:rsidRDefault="00761269" w:rsidP="00F3716E">
          <w:pPr>
            <w:pStyle w:val="Tekstas"/>
            <w:rPr>
              <w:b/>
              <w:bCs/>
            </w:rPr>
          </w:pPr>
        </w:p>
        <w:p w14:paraId="4D82CD9F" w14:textId="77777777" w:rsidR="00761269" w:rsidRDefault="00761269" w:rsidP="00F3716E">
          <w:pPr>
            <w:pStyle w:val="Tekstas"/>
            <w:rPr>
              <w:b/>
              <w:bCs/>
            </w:rPr>
          </w:pPr>
        </w:p>
        <w:p w14:paraId="0C0900D2" w14:textId="07C08E2D" w:rsidR="00F3716E" w:rsidRDefault="00A14B54" w:rsidP="00F3716E">
          <w:pPr>
            <w:pStyle w:val="Tekstas"/>
            <w:rPr>
              <w:b/>
              <w:bCs/>
            </w:rPr>
          </w:pPr>
        </w:p>
      </w:sdtContent>
    </w:sdt>
    <w:p w14:paraId="7353B2E5" w14:textId="7B872E52" w:rsidR="00812126" w:rsidRPr="00F3716E" w:rsidRDefault="00812126" w:rsidP="00496089">
      <w:pPr>
        <w:pStyle w:val="Antrat1"/>
      </w:pPr>
      <w:bookmarkStart w:id="120" w:name="_Toc53733139"/>
      <w:r w:rsidRPr="0069796D">
        <w:lastRenderedPageBreak/>
        <w:t>Dokumento</w:t>
      </w:r>
      <w:r w:rsidRPr="00B043C1">
        <w:t xml:space="preserve"> versijos</w:t>
      </w:r>
      <w:bookmarkEnd w:id="120"/>
    </w:p>
    <w:p w14:paraId="26139EE5" w14:textId="0E39DCF1" w:rsidR="002B28EC" w:rsidRDefault="005866B0" w:rsidP="00224003">
      <w:pPr>
        <w:pStyle w:val="Tekstas"/>
        <w:rPr>
          <w:noProof/>
        </w:rPr>
      </w:pPr>
      <w:r w:rsidRPr="00B043C1">
        <w:rPr>
          <w:noProof/>
        </w:rPr>
        <mc:AlternateContent>
          <mc:Choice Requires="wps">
            <w:drawing>
              <wp:anchor distT="0" distB="0" distL="114300" distR="114300" simplePos="0" relativeHeight="251658244" behindDoc="0" locked="0" layoutInCell="1" allowOverlap="1" wp14:anchorId="3F9FF955" wp14:editId="49FCF5C5">
                <wp:simplePos x="0" y="0"/>
                <wp:positionH relativeFrom="column">
                  <wp:posOffset>-1634</wp:posOffset>
                </wp:positionH>
                <wp:positionV relativeFrom="paragraph">
                  <wp:posOffset>76563</wp:posOffset>
                </wp:positionV>
                <wp:extent cx="6520543" cy="2351223"/>
                <wp:effectExtent l="0" t="0" r="7620" b="0"/>
                <wp:wrapNone/>
                <wp:docPr id="15" name="Text Box 10"/>
                <wp:cNvGraphicFramePr/>
                <a:graphic xmlns:a="http://schemas.openxmlformats.org/drawingml/2006/main">
                  <a:graphicData uri="http://schemas.microsoft.com/office/word/2010/wordprocessingShape">
                    <wps:wsp>
                      <wps:cNvSpPr txBox="1"/>
                      <wps:spPr>
                        <a:xfrm>
                          <a:off x="0" y="0"/>
                          <a:ext cx="6520543" cy="2351223"/>
                        </a:xfrm>
                        <a:prstGeom prst="rect">
                          <a:avLst/>
                        </a:prstGeom>
                        <a:noFill/>
                        <a:ln w="6350">
                          <a:noFill/>
                        </a:ln>
                      </wps:spPr>
                      <wps:txbx>
                        <w:txbxContent>
                          <w:tbl>
                            <w:tblPr>
                              <w:tblStyle w:val="Lentelstinklelis"/>
                              <w:tblW w:w="10050" w:type="dxa"/>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ook w:val="04A0" w:firstRow="1" w:lastRow="0" w:firstColumn="1" w:lastColumn="0" w:noHBand="0" w:noVBand="1"/>
                            </w:tblPr>
                            <w:tblGrid>
                              <w:gridCol w:w="1247"/>
                              <w:gridCol w:w="1417"/>
                              <w:gridCol w:w="7386"/>
                            </w:tblGrid>
                            <w:tr w:rsidR="008552CA" w:rsidRPr="00B35922" w14:paraId="77C7ED03" w14:textId="77777777" w:rsidTr="0069796D">
                              <w:trPr>
                                <w:trHeight w:val="510"/>
                              </w:trPr>
                              <w:tc>
                                <w:tcPr>
                                  <w:tcW w:w="1247" w:type="dxa"/>
                                  <w:vAlign w:val="center"/>
                                </w:tcPr>
                                <w:p w14:paraId="349A339F" w14:textId="77777777" w:rsidR="008552CA" w:rsidRPr="00B35922" w:rsidRDefault="008552CA" w:rsidP="00F3716E">
                                  <w:pPr>
                                    <w:ind w:right="198"/>
                                    <w:jc w:val="center"/>
                                    <w:rPr>
                                      <w:rFonts w:asciiTheme="minorBidi" w:hAnsiTheme="minorBidi"/>
                                      <w:color w:val="808080" w:themeColor="background1" w:themeShade="80"/>
                                    </w:rPr>
                                  </w:pPr>
                                  <w:r w:rsidRPr="00B35922">
                                    <w:rPr>
                                      <w:rFonts w:asciiTheme="minorBidi" w:hAnsiTheme="minorBidi"/>
                                      <w:color w:val="808080" w:themeColor="background1" w:themeShade="80"/>
                                    </w:rPr>
                                    <w:t>Versija</w:t>
                                  </w:r>
                                </w:p>
                              </w:tc>
                              <w:tc>
                                <w:tcPr>
                                  <w:tcW w:w="1417" w:type="dxa"/>
                                  <w:vAlign w:val="center"/>
                                </w:tcPr>
                                <w:p w14:paraId="59093932" w14:textId="2E040929" w:rsidR="008552CA" w:rsidRPr="00B35922" w:rsidRDefault="008552CA" w:rsidP="00F3716E">
                                  <w:pPr>
                                    <w:ind w:right="198"/>
                                    <w:jc w:val="center"/>
                                    <w:rPr>
                                      <w:rFonts w:asciiTheme="minorBidi" w:hAnsiTheme="minorBidi"/>
                                      <w:color w:val="808080" w:themeColor="background1" w:themeShade="80"/>
                                    </w:rPr>
                                  </w:pPr>
                                  <w:r w:rsidRPr="00B35922">
                                    <w:rPr>
                                      <w:rFonts w:asciiTheme="minorBidi" w:hAnsiTheme="minorBidi"/>
                                      <w:color w:val="808080" w:themeColor="background1" w:themeShade="80"/>
                                    </w:rPr>
                                    <w:t>Data</w:t>
                                  </w:r>
                                </w:p>
                              </w:tc>
                              <w:tc>
                                <w:tcPr>
                                  <w:tcW w:w="7386" w:type="dxa"/>
                                  <w:vAlign w:val="center"/>
                                </w:tcPr>
                                <w:p w14:paraId="27D37F50" w14:textId="2460DADE" w:rsidR="008552CA" w:rsidRPr="00B35922" w:rsidRDefault="008552CA" w:rsidP="00F3716E">
                                  <w:pPr>
                                    <w:ind w:right="198"/>
                                    <w:jc w:val="center"/>
                                    <w:rPr>
                                      <w:rFonts w:asciiTheme="minorBidi" w:hAnsiTheme="minorBidi"/>
                                      <w:color w:val="808080" w:themeColor="background1" w:themeShade="80"/>
                                    </w:rPr>
                                  </w:pPr>
                                  <w:r w:rsidRPr="00B35922">
                                    <w:rPr>
                                      <w:rFonts w:asciiTheme="minorBidi" w:hAnsiTheme="minorBidi"/>
                                      <w:color w:val="808080" w:themeColor="background1" w:themeShade="80"/>
                                    </w:rPr>
                                    <w:t>Pastabos, papildoma informacija</w:t>
                                  </w:r>
                                </w:p>
                              </w:tc>
                            </w:tr>
                            <w:tr w:rsidR="008552CA" w:rsidRPr="00B35922" w14:paraId="76FAD1AF" w14:textId="77777777" w:rsidTr="0069796D">
                              <w:trPr>
                                <w:trHeight w:val="510"/>
                              </w:trPr>
                              <w:tc>
                                <w:tcPr>
                                  <w:tcW w:w="1247" w:type="dxa"/>
                                  <w:vAlign w:val="center"/>
                                </w:tcPr>
                                <w:p w14:paraId="0B8323D2" w14:textId="1E4D9592" w:rsidR="008552CA" w:rsidRPr="00B35922" w:rsidRDefault="008552CA" w:rsidP="00F3716E">
                                  <w:pPr>
                                    <w:ind w:right="198"/>
                                    <w:jc w:val="center"/>
                                    <w:rPr>
                                      <w:rFonts w:asciiTheme="minorBidi" w:hAnsiTheme="minorBidi"/>
                                      <w:color w:val="808080" w:themeColor="background1" w:themeShade="80"/>
                                    </w:rPr>
                                  </w:pPr>
                                  <w:r>
                                    <w:rPr>
                                      <w:rFonts w:asciiTheme="minorBidi" w:hAnsiTheme="minorBidi"/>
                                      <w:color w:val="808080" w:themeColor="background1" w:themeShade="80"/>
                                    </w:rPr>
                                    <w:t>1.</w:t>
                                  </w:r>
                                </w:p>
                              </w:tc>
                              <w:tc>
                                <w:tcPr>
                                  <w:tcW w:w="1417" w:type="dxa"/>
                                  <w:vAlign w:val="center"/>
                                </w:tcPr>
                                <w:p w14:paraId="4101EA8F" w14:textId="45F9C79D" w:rsidR="008552CA" w:rsidRPr="00B35922" w:rsidRDefault="008552CA" w:rsidP="00F3716E">
                                  <w:pPr>
                                    <w:ind w:right="198"/>
                                    <w:jc w:val="center"/>
                                    <w:rPr>
                                      <w:rFonts w:asciiTheme="minorBidi" w:hAnsiTheme="minorBidi"/>
                                      <w:color w:val="808080" w:themeColor="background1" w:themeShade="80"/>
                                    </w:rPr>
                                  </w:pPr>
                                  <w:r>
                                    <w:rPr>
                                      <w:rFonts w:asciiTheme="minorBidi" w:hAnsiTheme="minorBidi"/>
                                      <w:color w:val="808080" w:themeColor="background1" w:themeShade="80"/>
                                    </w:rPr>
                                    <w:t>2017-12-21</w:t>
                                  </w:r>
                                </w:p>
                              </w:tc>
                              <w:tc>
                                <w:tcPr>
                                  <w:tcW w:w="7386" w:type="dxa"/>
                                  <w:vAlign w:val="center"/>
                                </w:tcPr>
                                <w:p w14:paraId="37FCC413" w14:textId="7F267FBF" w:rsidR="008552CA" w:rsidRPr="00E10C8C" w:rsidRDefault="00A14B54" w:rsidP="00F3716E">
                                  <w:pPr>
                                    <w:pStyle w:val="Tekstas"/>
                                    <w:ind w:right="198"/>
                                    <w:jc w:val="center"/>
                                    <w:rPr>
                                      <w:color w:val="808080" w:themeColor="background1" w:themeShade="80"/>
                                    </w:rPr>
                                  </w:pPr>
                                  <w:hyperlink r:id="rId93" w:history="1">
                                    <w:r w:rsidR="008552CA" w:rsidRPr="00E10C8C">
                                      <w:rPr>
                                        <w:rStyle w:val="Hipersaitas"/>
                                        <w:color w:val="0070C0"/>
                                        <w:u w:val="none"/>
                                      </w:rPr>
                                      <w:t>Pradinė dokumento versija.</w:t>
                                    </w:r>
                                  </w:hyperlink>
                                  <w:r w:rsidR="008552CA" w:rsidRPr="00E10C8C">
                                    <w:rPr>
                                      <w:color w:val="0070C0"/>
                                    </w:rPr>
                                    <w:t xml:space="preserve"> </w:t>
                                  </w:r>
                                  <w:r w:rsidR="008552CA" w:rsidRPr="00E10C8C">
                                    <w:rPr>
                                      <w:color w:val="808080" w:themeColor="background1" w:themeShade="80"/>
                                    </w:rPr>
                                    <w:t>Šis dokumentas</w:t>
                                  </w:r>
                                </w:p>
                              </w:tc>
                            </w:tr>
                            <w:tr w:rsidR="008552CA" w:rsidRPr="00B35922" w14:paraId="515D8F24" w14:textId="77777777" w:rsidTr="0069796D">
                              <w:trPr>
                                <w:trHeight w:val="510"/>
                              </w:trPr>
                              <w:tc>
                                <w:tcPr>
                                  <w:tcW w:w="1247" w:type="dxa"/>
                                  <w:vAlign w:val="center"/>
                                </w:tcPr>
                                <w:p w14:paraId="2DB14384" w14:textId="454E994E" w:rsidR="008552CA" w:rsidRPr="00B35922" w:rsidRDefault="008552CA" w:rsidP="00F3716E">
                                  <w:pPr>
                                    <w:ind w:right="198"/>
                                    <w:jc w:val="center"/>
                                    <w:rPr>
                                      <w:rFonts w:asciiTheme="minorBidi" w:hAnsiTheme="minorBidi"/>
                                      <w:color w:val="808080" w:themeColor="background1" w:themeShade="80"/>
                                    </w:rPr>
                                  </w:pPr>
                                  <w:r>
                                    <w:rPr>
                                      <w:rFonts w:asciiTheme="minorBidi" w:hAnsiTheme="minorBidi"/>
                                      <w:color w:val="808080" w:themeColor="background1" w:themeShade="80"/>
                                    </w:rPr>
                                    <w:t>2.</w:t>
                                  </w:r>
                                </w:p>
                              </w:tc>
                              <w:tc>
                                <w:tcPr>
                                  <w:tcW w:w="1417" w:type="dxa"/>
                                  <w:vAlign w:val="center"/>
                                </w:tcPr>
                                <w:p w14:paraId="0477DCEC" w14:textId="512D7452" w:rsidR="008552CA" w:rsidRPr="00B35922" w:rsidRDefault="008552CA" w:rsidP="00F3716E">
                                  <w:pPr>
                                    <w:ind w:right="198"/>
                                    <w:jc w:val="center"/>
                                    <w:rPr>
                                      <w:rFonts w:asciiTheme="minorBidi" w:hAnsiTheme="minorBidi"/>
                                      <w:color w:val="808080" w:themeColor="background1" w:themeShade="80"/>
                                    </w:rPr>
                                  </w:pPr>
                                  <w:r>
                                    <w:rPr>
                                      <w:rFonts w:asciiTheme="minorBidi" w:hAnsiTheme="minorBidi"/>
                                      <w:color w:val="808080" w:themeColor="background1" w:themeShade="80"/>
                                    </w:rPr>
                                    <w:t>2020-10-xx</w:t>
                                  </w:r>
                                </w:p>
                              </w:tc>
                              <w:tc>
                                <w:tcPr>
                                  <w:tcW w:w="7386" w:type="dxa"/>
                                  <w:vAlign w:val="center"/>
                                </w:tcPr>
                                <w:p w14:paraId="0F4B2881" w14:textId="7AB3999E" w:rsidR="008552CA" w:rsidRPr="00B35922" w:rsidRDefault="008552CA" w:rsidP="00F3716E">
                                  <w:pPr>
                                    <w:pStyle w:val="Tekstas"/>
                                    <w:ind w:right="198"/>
                                    <w:jc w:val="center"/>
                                    <w:rPr>
                                      <w:rFonts w:asciiTheme="minorBidi" w:hAnsiTheme="minorBidi"/>
                                      <w:color w:val="808080" w:themeColor="background1" w:themeShade="80"/>
                                    </w:rPr>
                                  </w:pPr>
                                  <w:r w:rsidRPr="00E10C8C">
                                    <w:rPr>
                                      <w:color w:val="808080" w:themeColor="background1" w:themeShade="80"/>
                                    </w:rPr>
                                    <w:t xml:space="preserve">Atnaujinta dokumento versija. Patikslinti ir papildyti šie Gairių skyriai: </w:t>
                                  </w:r>
                                  <w:r>
                                    <w:rPr>
                                      <w:color w:val="808080" w:themeColor="background1" w:themeShade="80"/>
                                    </w:rPr>
                                    <w:t>5</w:t>
                                  </w:r>
                                  <w:r w:rsidRPr="00E10C8C">
                                    <w:rPr>
                                      <w:color w:val="808080" w:themeColor="background1" w:themeShade="80"/>
                                    </w:rPr>
                                    <w:t xml:space="preserve">. Pirkimo objektas; </w:t>
                                  </w:r>
                                  <w:r>
                                    <w:rPr>
                                      <w:color w:val="808080" w:themeColor="background1" w:themeShade="80"/>
                                    </w:rPr>
                                    <w:t>5.3 Privalomas BIM metodų taikymas nuo 2020 m. sausio 1 d.</w:t>
                                  </w:r>
                                  <w:r w:rsidRPr="00E10C8C">
                                    <w:rPr>
                                      <w:color w:val="808080" w:themeColor="background1" w:themeShade="80"/>
                                    </w:rPr>
                                    <w:t xml:space="preserve">; </w:t>
                                  </w:r>
                                  <w:r>
                                    <w:rPr>
                                      <w:color w:val="808080" w:themeColor="background1" w:themeShade="80"/>
                                    </w:rPr>
                                    <w:t>8</w:t>
                                  </w:r>
                                  <w:r w:rsidRPr="00E10C8C">
                                    <w:rPr>
                                      <w:color w:val="808080" w:themeColor="background1" w:themeShade="80"/>
                                    </w:rPr>
                                    <w:t xml:space="preserve">. Kvalifikacijos reikalavimai; </w:t>
                                  </w:r>
                                  <w:r>
                                    <w:rPr>
                                      <w:color w:val="808080" w:themeColor="background1" w:themeShade="80"/>
                                    </w:rPr>
                                    <w:t>11</w:t>
                                  </w:r>
                                  <w:r w:rsidRPr="00E10C8C">
                                    <w:rPr>
                                      <w:color w:val="808080" w:themeColor="background1" w:themeShade="80"/>
                                    </w:rPr>
                                    <w:t>. Pasiūlymuose nurodytos kainos vertinimas; 1</w:t>
                                  </w:r>
                                  <w:r>
                                    <w:rPr>
                                      <w:color w:val="808080" w:themeColor="background1" w:themeShade="80"/>
                                    </w:rPr>
                                    <w:t>2</w:t>
                                  </w:r>
                                  <w:r w:rsidRPr="00E10C8C">
                                    <w:rPr>
                                      <w:color w:val="808080" w:themeColor="background1" w:themeShade="80"/>
                                    </w:rPr>
                                    <w:t>. Pirkimo sutarties nuostatos.</w:t>
                                  </w:r>
                                </w:p>
                              </w:tc>
                            </w:tr>
                            <w:tr w:rsidR="008552CA" w:rsidRPr="00B35922" w14:paraId="4B5D7DEE" w14:textId="77777777" w:rsidTr="0069796D">
                              <w:trPr>
                                <w:trHeight w:val="510"/>
                              </w:trPr>
                              <w:tc>
                                <w:tcPr>
                                  <w:tcW w:w="1247" w:type="dxa"/>
                                  <w:vAlign w:val="center"/>
                                </w:tcPr>
                                <w:p w14:paraId="3D1C9660" w14:textId="77777777" w:rsidR="008552CA" w:rsidRPr="00B35922" w:rsidRDefault="008552CA" w:rsidP="00F3716E">
                                  <w:pPr>
                                    <w:ind w:right="198"/>
                                    <w:jc w:val="center"/>
                                    <w:rPr>
                                      <w:rFonts w:asciiTheme="minorBidi" w:hAnsiTheme="minorBidi"/>
                                      <w:color w:val="808080" w:themeColor="background1" w:themeShade="80"/>
                                    </w:rPr>
                                  </w:pPr>
                                </w:p>
                              </w:tc>
                              <w:tc>
                                <w:tcPr>
                                  <w:tcW w:w="1417" w:type="dxa"/>
                                  <w:vAlign w:val="center"/>
                                </w:tcPr>
                                <w:p w14:paraId="0CC1AF8E" w14:textId="77777777" w:rsidR="008552CA" w:rsidRPr="00B35922" w:rsidRDefault="008552CA" w:rsidP="00F3716E">
                                  <w:pPr>
                                    <w:ind w:right="198"/>
                                    <w:jc w:val="center"/>
                                    <w:rPr>
                                      <w:rFonts w:asciiTheme="minorBidi" w:hAnsiTheme="minorBidi"/>
                                      <w:color w:val="808080" w:themeColor="background1" w:themeShade="80"/>
                                    </w:rPr>
                                  </w:pPr>
                                </w:p>
                              </w:tc>
                              <w:tc>
                                <w:tcPr>
                                  <w:tcW w:w="7386" w:type="dxa"/>
                                  <w:vAlign w:val="center"/>
                                </w:tcPr>
                                <w:p w14:paraId="0D492D5A" w14:textId="4FAD0EC6" w:rsidR="008552CA" w:rsidRPr="00B35922" w:rsidRDefault="008552CA" w:rsidP="00F3716E">
                                  <w:pPr>
                                    <w:ind w:right="198"/>
                                    <w:jc w:val="center"/>
                                    <w:rPr>
                                      <w:rFonts w:asciiTheme="minorBidi" w:hAnsiTheme="minorBidi"/>
                                      <w:color w:val="808080" w:themeColor="background1" w:themeShade="80"/>
                                    </w:rPr>
                                  </w:pPr>
                                </w:p>
                              </w:tc>
                            </w:tr>
                          </w:tbl>
                          <w:p w14:paraId="5EA5E801" w14:textId="77777777" w:rsidR="008552CA" w:rsidRDefault="008552CA" w:rsidP="00F3716E">
                            <w:pPr>
                              <w:spacing w:after="0" w:line="240" w:lineRule="auto"/>
                              <w:ind w:right="198"/>
                              <w:jc w:val="right"/>
                              <w:rPr>
                                <w:rFonts w:asciiTheme="minorBidi" w:hAnsiTheme="minorBidi"/>
                              </w:rPr>
                            </w:pPr>
                          </w:p>
                          <w:p w14:paraId="27CEAAD8" w14:textId="53E42784" w:rsidR="008552CA" w:rsidRPr="001742B6" w:rsidRDefault="008552CA" w:rsidP="00F3716E">
                            <w:pPr>
                              <w:spacing w:after="0" w:line="240" w:lineRule="auto"/>
                              <w:ind w:right="198"/>
                              <w:jc w:val="right"/>
                              <w:rPr>
                                <w:rFonts w:asciiTheme="minorBidi" w:hAnsiTheme="minorBidi"/>
                              </w:rPr>
                            </w:pPr>
                            <w:r w:rsidRPr="001742B6">
                              <w:rPr>
                                <w:rFonts w:asciiTheme="minorBidi" w:hAnsiTheme="minorBidi"/>
                              </w:rPr>
                              <w:t xml:space="preserve">Naujausios versijos ieškokite </w:t>
                            </w:r>
                            <w:hyperlink r:id="rId94" w:history="1">
                              <w:r w:rsidRPr="001742B6">
                                <w:rPr>
                                  <w:rStyle w:val="Hipersaitas"/>
                                  <w:rFonts w:asciiTheme="minorBidi" w:hAnsiTheme="minorBidi"/>
                                </w:rPr>
                                <w:t>VPT svetainėje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FF955" id="Text Box 10" o:spid="_x0000_s1030" type="#_x0000_t202" style="position:absolute;left:0;text-align:left;margin-left:-.15pt;margin-top:6.05pt;width:513.45pt;height:185.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" filled="f" stroked="f" strokeweight=".5pt">
                <v:textbox inset="0,0,0,0">
                  <w:txbxContent>
                    <w:tbl>
                      <w:tblPr>
                        <w:tblStyle w:val="Lentelstinklelis"/>
                        <w:tblW w:w="10050" w:type="dxa"/>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ook w:val="04A0" w:firstRow="1" w:lastRow="0" w:firstColumn="1" w:lastColumn="0" w:noHBand="0" w:noVBand="1"/>
                      </w:tblPr>
                      <w:tblGrid>
                        <w:gridCol w:w="1247"/>
                        <w:gridCol w:w="1417"/>
                        <w:gridCol w:w="7386"/>
                      </w:tblGrid>
                      <w:tr w:rsidR="008552CA" w:rsidRPr="00B35922" w14:paraId="77C7ED03" w14:textId="77777777" w:rsidTr="0069796D">
                        <w:trPr>
                          <w:trHeight w:val="510"/>
                        </w:trPr>
                        <w:tc>
                          <w:tcPr>
                            <w:tcW w:w="1247" w:type="dxa"/>
                            <w:vAlign w:val="center"/>
                          </w:tcPr>
                          <w:p w14:paraId="349A339F" w14:textId="77777777" w:rsidR="008552CA" w:rsidRPr="00B35922" w:rsidRDefault="008552CA" w:rsidP="00F3716E">
                            <w:pPr>
                              <w:ind w:right="198"/>
                              <w:jc w:val="center"/>
                              <w:rPr>
                                <w:rFonts w:asciiTheme="minorBidi" w:hAnsiTheme="minorBidi"/>
                                <w:color w:val="808080" w:themeColor="background1" w:themeShade="80"/>
                              </w:rPr>
                            </w:pPr>
                            <w:r w:rsidRPr="00B35922">
                              <w:rPr>
                                <w:rFonts w:asciiTheme="minorBidi" w:hAnsiTheme="minorBidi"/>
                                <w:color w:val="808080" w:themeColor="background1" w:themeShade="80"/>
                              </w:rPr>
                              <w:t>Versija</w:t>
                            </w:r>
                          </w:p>
                        </w:tc>
                        <w:tc>
                          <w:tcPr>
                            <w:tcW w:w="1417" w:type="dxa"/>
                            <w:vAlign w:val="center"/>
                          </w:tcPr>
                          <w:p w14:paraId="59093932" w14:textId="2E040929" w:rsidR="008552CA" w:rsidRPr="00B35922" w:rsidRDefault="008552CA" w:rsidP="00F3716E">
                            <w:pPr>
                              <w:ind w:right="198"/>
                              <w:jc w:val="center"/>
                              <w:rPr>
                                <w:rFonts w:asciiTheme="minorBidi" w:hAnsiTheme="minorBidi"/>
                                <w:color w:val="808080" w:themeColor="background1" w:themeShade="80"/>
                              </w:rPr>
                            </w:pPr>
                            <w:r w:rsidRPr="00B35922">
                              <w:rPr>
                                <w:rFonts w:asciiTheme="minorBidi" w:hAnsiTheme="minorBidi"/>
                                <w:color w:val="808080" w:themeColor="background1" w:themeShade="80"/>
                              </w:rPr>
                              <w:t>Data</w:t>
                            </w:r>
                          </w:p>
                        </w:tc>
                        <w:tc>
                          <w:tcPr>
                            <w:tcW w:w="7386" w:type="dxa"/>
                            <w:vAlign w:val="center"/>
                          </w:tcPr>
                          <w:p w14:paraId="27D37F50" w14:textId="2460DADE" w:rsidR="008552CA" w:rsidRPr="00B35922" w:rsidRDefault="008552CA" w:rsidP="00F3716E">
                            <w:pPr>
                              <w:ind w:right="198"/>
                              <w:jc w:val="center"/>
                              <w:rPr>
                                <w:rFonts w:asciiTheme="minorBidi" w:hAnsiTheme="minorBidi"/>
                                <w:color w:val="808080" w:themeColor="background1" w:themeShade="80"/>
                              </w:rPr>
                            </w:pPr>
                            <w:r w:rsidRPr="00B35922">
                              <w:rPr>
                                <w:rFonts w:asciiTheme="minorBidi" w:hAnsiTheme="minorBidi"/>
                                <w:color w:val="808080" w:themeColor="background1" w:themeShade="80"/>
                              </w:rPr>
                              <w:t>Pastabos, papildoma informacija</w:t>
                            </w:r>
                          </w:p>
                        </w:tc>
                      </w:tr>
                      <w:tr w:rsidR="008552CA" w:rsidRPr="00B35922" w14:paraId="76FAD1AF" w14:textId="77777777" w:rsidTr="0069796D">
                        <w:trPr>
                          <w:trHeight w:val="510"/>
                        </w:trPr>
                        <w:tc>
                          <w:tcPr>
                            <w:tcW w:w="1247" w:type="dxa"/>
                            <w:vAlign w:val="center"/>
                          </w:tcPr>
                          <w:p w14:paraId="0B8323D2" w14:textId="1E4D9592" w:rsidR="008552CA" w:rsidRPr="00B35922" w:rsidRDefault="008552CA" w:rsidP="00F3716E">
                            <w:pPr>
                              <w:ind w:right="198"/>
                              <w:jc w:val="center"/>
                              <w:rPr>
                                <w:rFonts w:asciiTheme="minorBidi" w:hAnsiTheme="minorBidi"/>
                                <w:color w:val="808080" w:themeColor="background1" w:themeShade="80"/>
                              </w:rPr>
                            </w:pPr>
                            <w:r>
                              <w:rPr>
                                <w:rFonts w:asciiTheme="minorBidi" w:hAnsiTheme="minorBidi"/>
                                <w:color w:val="808080" w:themeColor="background1" w:themeShade="80"/>
                              </w:rPr>
                              <w:t>1.</w:t>
                            </w:r>
                          </w:p>
                        </w:tc>
                        <w:tc>
                          <w:tcPr>
                            <w:tcW w:w="1417" w:type="dxa"/>
                            <w:vAlign w:val="center"/>
                          </w:tcPr>
                          <w:p w14:paraId="4101EA8F" w14:textId="45F9C79D" w:rsidR="008552CA" w:rsidRPr="00B35922" w:rsidRDefault="008552CA" w:rsidP="00F3716E">
                            <w:pPr>
                              <w:ind w:right="198"/>
                              <w:jc w:val="center"/>
                              <w:rPr>
                                <w:rFonts w:asciiTheme="minorBidi" w:hAnsiTheme="minorBidi"/>
                                <w:color w:val="808080" w:themeColor="background1" w:themeShade="80"/>
                              </w:rPr>
                            </w:pPr>
                            <w:r>
                              <w:rPr>
                                <w:rFonts w:asciiTheme="minorBidi" w:hAnsiTheme="minorBidi"/>
                                <w:color w:val="808080" w:themeColor="background1" w:themeShade="80"/>
                              </w:rPr>
                              <w:t>2017-12-21</w:t>
                            </w:r>
                          </w:p>
                        </w:tc>
                        <w:tc>
                          <w:tcPr>
                            <w:tcW w:w="7386" w:type="dxa"/>
                            <w:vAlign w:val="center"/>
                          </w:tcPr>
                          <w:p w14:paraId="37FCC413" w14:textId="7F267FBF" w:rsidR="008552CA" w:rsidRPr="00E10C8C" w:rsidRDefault="00A14B54" w:rsidP="00F3716E">
                            <w:pPr>
                              <w:pStyle w:val="Tekstas"/>
                              <w:ind w:right="198"/>
                              <w:jc w:val="center"/>
                              <w:rPr>
                                <w:color w:val="808080" w:themeColor="background1" w:themeShade="80"/>
                              </w:rPr>
                            </w:pPr>
                            <w:hyperlink r:id="rId95" w:history="1">
                              <w:r w:rsidR="008552CA" w:rsidRPr="00E10C8C">
                                <w:rPr>
                                  <w:rStyle w:val="Hipersaitas"/>
                                  <w:color w:val="0070C0"/>
                                  <w:u w:val="none"/>
                                </w:rPr>
                                <w:t>Pradinė dokumento versija.</w:t>
                              </w:r>
                            </w:hyperlink>
                            <w:r w:rsidR="008552CA" w:rsidRPr="00E10C8C">
                              <w:rPr>
                                <w:color w:val="0070C0"/>
                              </w:rPr>
                              <w:t xml:space="preserve"> </w:t>
                            </w:r>
                            <w:r w:rsidR="008552CA" w:rsidRPr="00E10C8C">
                              <w:rPr>
                                <w:color w:val="808080" w:themeColor="background1" w:themeShade="80"/>
                              </w:rPr>
                              <w:t>Šis dokumentas</w:t>
                            </w:r>
                          </w:p>
                        </w:tc>
                      </w:tr>
                      <w:tr w:rsidR="008552CA" w:rsidRPr="00B35922" w14:paraId="515D8F24" w14:textId="77777777" w:rsidTr="0069796D">
                        <w:trPr>
                          <w:trHeight w:val="510"/>
                        </w:trPr>
                        <w:tc>
                          <w:tcPr>
                            <w:tcW w:w="1247" w:type="dxa"/>
                            <w:vAlign w:val="center"/>
                          </w:tcPr>
                          <w:p w14:paraId="2DB14384" w14:textId="454E994E" w:rsidR="008552CA" w:rsidRPr="00B35922" w:rsidRDefault="008552CA" w:rsidP="00F3716E">
                            <w:pPr>
                              <w:ind w:right="198"/>
                              <w:jc w:val="center"/>
                              <w:rPr>
                                <w:rFonts w:asciiTheme="minorBidi" w:hAnsiTheme="minorBidi"/>
                                <w:color w:val="808080" w:themeColor="background1" w:themeShade="80"/>
                              </w:rPr>
                            </w:pPr>
                            <w:r>
                              <w:rPr>
                                <w:rFonts w:asciiTheme="minorBidi" w:hAnsiTheme="minorBidi"/>
                                <w:color w:val="808080" w:themeColor="background1" w:themeShade="80"/>
                              </w:rPr>
                              <w:t>2.</w:t>
                            </w:r>
                          </w:p>
                        </w:tc>
                        <w:tc>
                          <w:tcPr>
                            <w:tcW w:w="1417" w:type="dxa"/>
                            <w:vAlign w:val="center"/>
                          </w:tcPr>
                          <w:p w14:paraId="0477DCEC" w14:textId="512D7452" w:rsidR="008552CA" w:rsidRPr="00B35922" w:rsidRDefault="008552CA" w:rsidP="00F3716E">
                            <w:pPr>
                              <w:ind w:right="198"/>
                              <w:jc w:val="center"/>
                              <w:rPr>
                                <w:rFonts w:asciiTheme="minorBidi" w:hAnsiTheme="minorBidi"/>
                                <w:color w:val="808080" w:themeColor="background1" w:themeShade="80"/>
                              </w:rPr>
                            </w:pPr>
                            <w:r>
                              <w:rPr>
                                <w:rFonts w:asciiTheme="minorBidi" w:hAnsiTheme="minorBidi"/>
                                <w:color w:val="808080" w:themeColor="background1" w:themeShade="80"/>
                              </w:rPr>
                              <w:t>2020-10-xx</w:t>
                            </w:r>
                          </w:p>
                        </w:tc>
                        <w:tc>
                          <w:tcPr>
                            <w:tcW w:w="7386" w:type="dxa"/>
                            <w:vAlign w:val="center"/>
                          </w:tcPr>
                          <w:p w14:paraId="0F4B2881" w14:textId="7AB3999E" w:rsidR="008552CA" w:rsidRPr="00B35922" w:rsidRDefault="008552CA" w:rsidP="00F3716E">
                            <w:pPr>
                              <w:pStyle w:val="Tekstas"/>
                              <w:ind w:right="198"/>
                              <w:jc w:val="center"/>
                              <w:rPr>
                                <w:rFonts w:asciiTheme="minorBidi" w:hAnsiTheme="minorBidi"/>
                                <w:color w:val="808080" w:themeColor="background1" w:themeShade="80"/>
                              </w:rPr>
                            </w:pPr>
                            <w:r w:rsidRPr="00E10C8C">
                              <w:rPr>
                                <w:color w:val="808080" w:themeColor="background1" w:themeShade="80"/>
                              </w:rPr>
                              <w:t xml:space="preserve">Atnaujinta dokumento versija. Patikslinti ir papildyti šie Gairių skyriai: </w:t>
                            </w:r>
                            <w:r>
                              <w:rPr>
                                <w:color w:val="808080" w:themeColor="background1" w:themeShade="80"/>
                              </w:rPr>
                              <w:t>5</w:t>
                            </w:r>
                            <w:r w:rsidRPr="00E10C8C">
                              <w:rPr>
                                <w:color w:val="808080" w:themeColor="background1" w:themeShade="80"/>
                              </w:rPr>
                              <w:t xml:space="preserve">. Pirkimo objektas; </w:t>
                            </w:r>
                            <w:r>
                              <w:rPr>
                                <w:color w:val="808080" w:themeColor="background1" w:themeShade="80"/>
                              </w:rPr>
                              <w:t>5.3 Privalomas BIM metodų taikymas nuo 2020 m. sausio 1 d.</w:t>
                            </w:r>
                            <w:r w:rsidRPr="00E10C8C">
                              <w:rPr>
                                <w:color w:val="808080" w:themeColor="background1" w:themeShade="80"/>
                              </w:rPr>
                              <w:t xml:space="preserve">; </w:t>
                            </w:r>
                            <w:r>
                              <w:rPr>
                                <w:color w:val="808080" w:themeColor="background1" w:themeShade="80"/>
                              </w:rPr>
                              <w:t>8</w:t>
                            </w:r>
                            <w:r w:rsidRPr="00E10C8C">
                              <w:rPr>
                                <w:color w:val="808080" w:themeColor="background1" w:themeShade="80"/>
                              </w:rPr>
                              <w:t xml:space="preserve">. Kvalifikacijos reikalavimai; </w:t>
                            </w:r>
                            <w:r>
                              <w:rPr>
                                <w:color w:val="808080" w:themeColor="background1" w:themeShade="80"/>
                              </w:rPr>
                              <w:t>11</w:t>
                            </w:r>
                            <w:r w:rsidRPr="00E10C8C">
                              <w:rPr>
                                <w:color w:val="808080" w:themeColor="background1" w:themeShade="80"/>
                              </w:rPr>
                              <w:t>. Pasiūlymuose nurodytos kainos vertinimas; 1</w:t>
                            </w:r>
                            <w:r>
                              <w:rPr>
                                <w:color w:val="808080" w:themeColor="background1" w:themeShade="80"/>
                              </w:rPr>
                              <w:t>2</w:t>
                            </w:r>
                            <w:r w:rsidRPr="00E10C8C">
                              <w:rPr>
                                <w:color w:val="808080" w:themeColor="background1" w:themeShade="80"/>
                              </w:rPr>
                              <w:t>. Pirkimo sutarties nuostatos.</w:t>
                            </w:r>
                          </w:p>
                        </w:tc>
                      </w:tr>
                      <w:tr w:rsidR="008552CA" w:rsidRPr="00B35922" w14:paraId="4B5D7DEE" w14:textId="77777777" w:rsidTr="0069796D">
                        <w:trPr>
                          <w:trHeight w:val="510"/>
                        </w:trPr>
                        <w:tc>
                          <w:tcPr>
                            <w:tcW w:w="1247" w:type="dxa"/>
                            <w:vAlign w:val="center"/>
                          </w:tcPr>
                          <w:p w14:paraId="3D1C9660" w14:textId="77777777" w:rsidR="008552CA" w:rsidRPr="00B35922" w:rsidRDefault="008552CA" w:rsidP="00F3716E">
                            <w:pPr>
                              <w:ind w:right="198"/>
                              <w:jc w:val="center"/>
                              <w:rPr>
                                <w:rFonts w:asciiTheme="minorBidi" w:hAnsiTheme="minorBidi"/>
                                <w:color w:val="808080" w:themeColor="background1" w:themeShade="80"/>
                              </w:rPr>
                            </w:pPr>
                          </w:p>
                        </w:tc>
                        <w:tc>
                          <w:tcPr>
                            <w:tcW w:w="1417" w:type="dxa"/>
                            <w:vAlign w:val="center"/>
                          </w:tcPr>
                          <w:p w14:paraId="0CC1AF8E" w14:textId="77777777" w:rsidR="008552CA" w:rsidRPr="00B35922" w:rsidRDefault="008552CA" w:rsidP="00F3716E">
                            <w:pPr>
                              <w:ind w:right="198"/>
                              <w:jc w:val="center"/>
                              <w:rPr>
                                <w:rFonts w:asciiTheme="minorBidi" w:hAnsiTheme="minorBidi"/>
                                <w:color w:val="808080" w:themeColor="background1" w:themeShade="80"/>
                              </w:rPr>
                            </w:pPr>
                          </w:p>
                        </w:tc>
                        <w:tc>
                          <w:tcPr>
                            <w:tcW w:w="7386" w:type="dxa"/>
                            <w:vAlign w:val="center"/>
                          </w:tcPr>
                          <w:p w14:paraId="0D492D5A" w14:textId="4FAD0EC6" w:rsidR="008552CA" w:rsidRPr="00B35922" w:rsidRDefault="008552CA" w:rsidP="00F3716E">
                            <w:pPr>
                              <w:ind w:right="198"/>
                              <w:jc w:val="center"/>
                              <w:rPr>
                                <w:rFonts w:asciiTheme="minorBidi" w:hAnsiTheme="minorBidi"/>
                                <w:color w:val="808080" w:themeColor="background1" w:themeShade="80"/>
                              </w:rPr>
                            </w:pPr>
                          </w:p>
                        </w:tc>
                      </w:tr>
                    </w:tbl>
                    <w:p w14:paraId="5EA5E801" w14:textId="77777777" w:rsidR="008552CA" w:rsidRDefault="008552CA" w:rsidP="00F3716E">
                      <w:pPr>
                        <w:spacing w:after="0" w:line="240" w:lineRule="auto"/>
                        <w:ind w:right="198"/>
                        <w:jc w:val="right"/>
                        <w:rPr>
                          <w:rFonts w:asciiTheme="minorBidi" w:hAnsiTheme="minorBidi"/>
                        </w:rPr>
                      </w:pPr>
                    </w:p>
                    <w:p w14:paraId="27CEAAD8" w14:textId="53E42784" w:rsidR="008552CA" w:rsidRPr="001742B6" w:rsidRDefault="008552CA" w:rsidP="00F3716E">
                      <w:pPr>
                        <w:spacing w:after="0" w:line="240" w:lineRule="auto"/>
                        <w:ind w:right="198"/>
                        <w:jc w:val="right"/>
                        <w:rPr>
                          <w:rFonts w:asciiTheme="minorBidi" w:hAnsiTheme="minorBidi"/>
                        </w:rPr>
                      </w:pPr>
                      <w:r w:rsidRPr="001742B6">
                        <w:rPr>
                          <w:rFonts w:asciiTheme="minorBidi" w:hAnsiTheme="minorBidi"/>
                        </w:rPr>
                        <w:t xml:space="preserve">Naujausios versijos ieškokite </w:t>
                      </w:r>
                      <w:hyperlink r:id="rId96" w:history="1">
                        <w:r w:rsidRPr="001742B6">
                          <w:rPr>
                            <w:rStyle w:val="Hipersaitas"/>
                            <w:rFonts w:asciiTheme="minorBidi" w:hAnsiTheme="minorBidi"/>
                          </w:rPr>
                          <w:t>VPT svetainėje</w:t>
                        </w:r>
                      </w:hyperlink>
                    </w:p>
                  </w:txbxContent>
                </v:textbox>
              </v:shape>
            </w:pict>
          </mc:Fallback>
        </mc:AlternateContent>
      </w:r>
    </w:p>
    <w:p w14:paraId="536F0C0F" w14:textId="045D8A3B" w:rsidR="00D80E00" w:rsidRPr="003E2B7F" w:rsidRDefault="00D80E00" w:rsidP="00224003">
      <w:pPr>
        <w:pStyle w:val="Tekstas"/>
      </w:pPr>
    </w:p>
    <w:sectPr w:rsidR="00D80E00" w:rsidRPr="003E2B7F" w:rsidSect="00F3716E">
      <w:headerReference w:type="default" r:id="rId97"/>
      <w:footerReference w:type="even" r:id="rId98"/>
      <w:footerReference w:type="default" r:id="rId99"/>
      <w:headerReference w:type="first" r:id="rId100"/>
      <w:footerReference w:type="first" r:id="rId101"/>
      <w:pgSz w:w="11906" w:h="16838"/>
      <w:pgMar w:top="1372" w:right="849" w:bottom="1798" w:left="1134" w:header="567" w:footer="567" w:gutter="0"/>
      <w:pgNumType w:start="0"/>
      <w:cols w:space="440"/>
      <w:titlePg/>
      <w:docGrid w:linePitch="360" w:charSpace="786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39C24" w14:textId="77777777" w:rsidR="00A14B54" w:rsidRDefault="00A14B54" w:rsidP="00C64089">
      <w:pPr>
        <w:spacing w:after="0" w:line="240" w:lineRule="auto"/>
      </w:pPr>
      <w:r>
        <w:separator/>
      </w:r>
    </w:p>
  </w:endnote>
  <w:endnote w:type="continuationSeparator" w:id="0">
    <w:p w14:paraId="79F5420B" w14:textId="77777777" w:rsidR="00A14B54" w:rsidRDefault="00A14B54" w:rsidP="00C64089">
      <w:pPr>
        <w:spacing w:after="0" w:line="240" w:lineRule="auto"/>
      </w:pPr>
      <w:r>
        <w:continuationSeparator/>
      </w:r>
    </w:p>
  </w:endnote>
  <w:endnote w:type="continuationNotice" w:id="1">
    <w:p w14:paraId="2CF6BA9E" w14:textId="77777777" w:rsidR="00A14B54" w:rsidRDefault="00A14B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ndon Grotesque Regular">
    <w:altName w:val="Arial"/>
    <w:panose1 w:val="00000000000000000000"/>
    <w:charset w:val="EE"/>
    <w:family w:val="swiss"/>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mn-ea">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FA4C3" w14:textId="38B12246" w:rsidR="008552CA" w:rsidRDefault="008552CA" w:rsidP="00A95386">
    <w:pPr>
      <w:pStyle w:val="Porat"/>
      <w:framePr w:wrap="none" w:vAnchor="text" w:hAnchor="margin" w:xAlign="right" w:y="1"/>
      <w:rPr>
        <w:rStyle w:val="Puslapionumeris"/>
      </w:rPr>
    </w:pPr>
    <w:r>
      <w:rPr>
        <w:rStyle w:val="Puslapionumeris"/>
      </w:rPr>
      <w:fldChar w:fldCharType="begin"/>
    </w:r>
    <w:r>
      <w:rPr>
        <w:rStyle w:val="Puslapionumeris"/>
      </w:rPr>
      <w:instrText xml:space="preserve"> PAGE </w:instrText>
    </w:r>
    <w:r>
      <w:rPr>
        <w:rStyle w:val="Puslapionumeris"/>
      </w:rPr>
      <w:fldChar w:fldCharType="end"/>
    </w:r>
  </w:p>
  <w:p w14:paraId="2EF28687" w14:textId="77777777" w:rsidR="008552CA" w:rsidRDefault="008552CA" w:rsidP="00A95386">
    <w:pPr>
      <w:pStyle w:val="Pora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uslapionumeris"/>
      </w:rPr>
      <w:id w:val="-1120597680"/>
      <w:docPartObj>
        <w:docPartGallery w:val="Page Numbers (Bottom of Page)"/>
        <w:docPartUnique/>
      </w:docPartObj>
    </w:sdtPr>
    <w:sdtEndPr>
      <w:rPr>
        <w:rStyle w:val="Puslapionumeris"/>
      </w:rPr>
    </w:sdtEndPr>
    <w:sdtContent>
      <w:p w14:paraId="3957C6C0" w14:textId="5F36076B" w:rsidR="008552CA" w:rsidRDefault="008552CA" w:rsidP="00F3716E">
        <w:pPr>
          <w:pStyle w:val="Porat"/>
          <w:framePr w:w="902" w:wrap="none" w:vAnchor="text" w:hAnchor="page" w:x="10090" w:y="-238"/>
          <w:jc w:val="center"/>
          <w:rPr>
            <w:rStyle w:val="Puslapionumeris"/>
          </w:rPr>
        </w:pPr>
        <w:r w:rsidRPr="00A95386">
          <w:rPr>
            <w:rStyle w:val="Puslapionumeris"/>
            <w:rFonts w:ascii="Arial" w:hAnsi="Arial" w:cs="Arial"/>
            <w:b/>
            <w:bCs/>
            <w:color w:val="469EC4"/>
            <w:sz w:val="24"/>
            <w:szCs w:val="24"/>
          </w:rPr>
          <w:fldChar w:fldCharType="begin"/>
        </w:r>
        <w:r w:rsidRPr="00A95386">
          <w:rPr>
            <w:rStyle w:val="Puslapionumeris"/>
            <w:rFonts w:ascii="Arial" w:hAnsi="Arial" w:cs="Arial"/>
            <w:b/>
            <w:bCs/>
            <w:color w:val="469EC4"/>
            <w:sz w:val="24"/>
            <w:szCs w:val="24"/>
          </w:rPr>
          <w:instrText xml:space="preserve"> PAGE </w:instrText>
        </w:r>
        <w:r w:rsidRPr="00A95386">
          <w:rPr>
            <w:rStyle w:val="Puslapionumeris"/>
            <w:rFonts w:ascii="Arial" w:hAnsi="Arial" w:cs="Arial"/>
            <w:b/>
            <w:bCs/>
            <w:color w:val="469EC4"/>
            <w:sz w:val="24"/>
            <w:szCs w:val="24"/>
          </w:rPr>
          <w:fldChar w:fldCharType="separate"/>
        </w:r>
        <w:r w:rsidRPr="00A95386">
          <w:rPr>
            <w:rStyle w:val="Puslapionumeris"/>
            <w:rFonts w:ascii="Arial" w:hAnsi="Arial" w:cs="Arial"/>
            <w:b/>
            <w:bCs/>
            <w:noProof/>
            <w:color w:val="469EC4"/>
            <w:sz w:val="24"/>
            <w:szCs w:val="24"/>
          </w:rPr>
          <w:t>1</w:t>
        </w:r>
        <w:r w:rsidRPr="00A95386">
          <w:rPr>
            <w:rStyle w:val="Puslapionumeris"/>
            <w:rFonts w:ascii="Arial" w:hAnsi="Arial" w:cs="Arial"/>
            <w:b/>
            <w:bCs/>
            <w:color w:val="469EC4"/>
            <w:sz w:val="24"/>
            <w:szCs w:val="24"/>
          </w:rPr>
          <w:fldChar w:fldCharType="end"/>
        </w:r>
      </w:p>
    </w:sdtContent>
  </w:sdt>
  <w:p w14:paraId="0F1BD219" w14:textId="4BAD88D2" w:rsidR="008552CA" w:rsidRDefault="008552CA" w:rsidP="000C4626">
    <w:pPr>
      <w:pStyle w:val="Porat"/>
      <w:ind w:right="360" w:firstLine="360"/>
    </w:pPr>
    <w:r w:rsidRPr="000C4626">
      <w:rPr>
        <w:noProof/>
      </w:rPr>
      <w:drawing>
        <wp:anchor distT="0" distB="0" distL="114300" distR="114300" simplePos="0" relativeHeight="251658244" behindDoc="1" locked="0" layoutInCell="1" allowOverlap="1" wp14:anchorId="5C654A90" wp14:editId="290C3E38">
          <wp:simplePos x="0" y="0"/>
          <wp:positionH relativeFrom="column">
            <wp:posOffset>5432310</wp:posOffset>
          </wp:positionH>
          <wp:positionV relativeFrom="paragraph">
            <wp:posOffset>-447040</wp:posOffset>
          </wp:positionV>
          <wp:extent cx="906145" cy="504190"/>
          <wp:effectExtent l="0" t="0" r="0" b="3810"/>
          <wp:wrapNone/>
          <wp:docPr id="5" name="Picture 8" descr="A screenshot of a cell phone&#10;&#10;Description automatically generated">
            <a:extLst xmlns:a="http://schemas.openxmlformats.org/drawingml/2006/main">
              <a:ext uri="{FF2B5EF4-FFF2-40B4-BE49-F238E27FC236}">
                <a16:creationId xmlns:a16="http://schemas.microsoft.com/office/drawing/2014/main" id="{266AC7D3-BF6B-7344-9D59-0AFC88E7ED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66AC7D3-BF6B-7344-9D59-0AFC88E7ED88}"/>
                      </a:ext>
                    </a:extLst>
                  </pic:cNvPr>
                  <pic:cNvPicPr>
                    <a:picLocks noChangeAspect="1"/>
                  </pic:cNvPicPr>
                </pic:nvPicPr>
                <pic:blipFill rotWithShape="1">
                  <a:blip r:embed="rId1"/>
                  <a:srcRect l="83703" t="77761" r="4790" b="10839"/>
                  <a:stretch/>
                </pic:blipFill>
                <pic:spPr>
                  <a:xfrm>
                    <a:off x="0" y="0"/>
                    <a:ext cx="906145" cy="504190"/>
                  </a:xfrm>
                  <a:prstGeom prst="rect">
                    <a:avLst/>
                  </a:prstGeom>
                </pic:spPr>
              </pic:pic>
            </a:graphicData>
          </a:graphic>
          <wp14:sizeRelH relativeFrom="margin">
            <wp14:pctWidth>0</wp14:pctWidth>
          </wp14:sizeRelH>
          <wp14:sizeRelV relativeFrom="margin">
            <wp14:pctHeight>0</wp14:pctHeight>
          </wp14:sizeRelV>
        </wp:anchor>
      </w:drawing>
    </w:r>
    <w:r w:rsidRPr="00CE14AE">
      <w:rPr>
        <w:noProof/>
      </w:rPr>
      <mc:AlternateContent>
        <mc:Choice Requires="wps">
          <w:drawing>
            <wp:anchor distT="0" distB="0" distL="114300" distR="114300" simplePos="0" relativeHeight="251658243" behindDoc="1" locked="0" layoutInCell="1" allowOverlap="1" wp14:anchorId="419D2B86" wp14:editId="79BD1862">
              <wp:simplePos x="0" y="0"/>
              <wp:positionH relativeFrom="page">
                <wp:posOffset>731520</wp:posOffset>
              </wp:positionH>
              <wp:positionV relativeFrom="page">
                <wp:posOffset>10232966</wp:posOffset>
              </wp:positionV>
              <wp:extent cx="6290310" cy="45719"/>
              <wp:effectExtent l="0" t="0" r="0" b="5715"/>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290310" cy="45719"/>
                      </a:xfrm>
                      <a:prstGeom prst="rect">
                        <a:avLst/>
                      </a:prstGeom>
                      <a:solidFill>
                        <a:srgbClr val="469E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5D62E4" w14:textId="77777777" w:rsidR="008552CA" w:rsidRPr="00614B5B" w:rsidRDefault="008552CA" w:rsidP="00D80E00">
                          <w:pPr>
                            <w:jc w:val="center"/>
                            <w:rPr>
                              <w:color w:val="FFFFFF" w:themeColor="background1"/>
                              <w:sz w:val="32"/>
                              <w:szCs w:val="32"/>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9D2B86" id="Rectangle 13" o:spid="_x0000_s1033" style="position:absolute;left:0;text-align:left;margin-left:57.6pt;margin-top:805.75pt;width:495.3pt;height:3.6pt;flip:y;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" fillcolor="#469ec4" stroked="f" strokeweight="1pt">
              <v:textbox inset="14.4pt,,14.4pt">
                <w:txbxContent>
                  <w:p w14:paraId="045D62E4" w14:textId="77777777" w:rsidR="008552CA" w:rsidRPr="00614B5B" w:rsidRDefault="008552CA" w:rsidP="00D80E00">
                    <w:pPr>
                      <w:jc w:val="center"/>
                      <w:rPr>
                        <w:color w:val="FFFFFF" w:themeColor="background1"/>
                        <w:sz w:val="32"/>
                        <w:szCs w:val="32"/>
                      </w:rPr>
                    </w:pPr>
                  </w:p>
                </w:txbxContent>
              </v:textbox>
              <w10:wrap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5DC1CA27" wp14:editId="229578CE">
              <wp:simplePos x="0" y="0"/>
              <wp:positionH relativeFrom="column">
                <wp:posOffset>2540</wp:posOffset>
              </wp:positionH>
              <wp:positionV relativeFrom="paragraph">
                <wp:posOffset>-112902</wp:posOffset>
              </wp:positionV>
              <wp:extent cx="5538470" cy="177800"/>
              <wp:effectExtent l="0" t="0" r="0" b="0"/>
              <wp:wrapNone/>
              <wp:docPr id="19" name="Text Box 14"/>
              <wp:cNvGraphicFramePr/>
              <a:graphic xmlns:a="http://schemas.openxmlformats.org/drawingml/2006/main">
                <a:graphicData uri="http://schemas.microsoft.com/office/word/2010/wordprocessingShape">
                  <wps:wsp>
                    <wps:cNvSpPr txBox="1"/>
                    <wps:spPr>
                      <a:xfrm>
                        <a:off x="0" y="0"/>
                        <a:ext cx="5538470" cy="177800"/>
                      </a:xfrm>
                      <a:prstGeom prst="rect">
                        <a:avLst/>
                      </a:prstGeom>
                      <a:noFill/>
                      <a:ln w="6350">
                        <a:noFill/>
                      </a:ln>
                    </wps:spPr>
                    <wps:txbx>
                      <w:txbxContent>
                        <w:sdt>
                          <w:sdtPr>
                            <w:rPr>
                              <w:rFonts w:asciiTheme="minorBidi" w:hAnsiTheme="minorBidi"/>
                              <w:caps/>
                              <w:color w:val="808080" w:themeColor="background1" w:themeShade="80"/>
                              <w:sz w:val="13"/>
                              <w:szCs w:val="13"/>
                            </w:rPr>
                            <w:alias w:val="Title"/>
                            <w:id w:val="273444625"/>
                            <w:dataBinding w:prefixMappings="xmlns:ns0='http://schemas.openxmlformats.org/package/2006/metadata/core-properties' xmlns:ns1='http://purl.org/dc/elements/1.1/'" w:xpath="/ns0:coreProperties[1]/ns1:title[1]" w:storeItemID="{6C3C8BC8-F283-45AE-878A-BAB7291924A1}"/>
                            <w:text/>
                          </w:sdtPr>
                          <w:sdtEndPr/>
                          <w:sdtContent>
                            <w:p w14:paraId="1F7FC4B6" w14:textId="7BB7FF69" w:rsidR="008552CA" w:rsidRPr="007F6CF1" w:rsidRDefault="008552CA" w:rsidP="009007AF">
                              <w:pPr>
                                <w:rPr>
                                  <w:rFonts w:asciiTheme="minorBidi" w:hAnsiTheme="minorBidi"/>
                                  <w:caps/>
                                  <w:color w:val="808080" w:themeColor="background1" w:themeShade="80"/>
                                  <w:sz w:val="13"/>
                                  <w:szCs w:val="13"/>
                                </w:rPr>
                              </w:pPr>
                              <w:r>
                                <w:rPr>
                                  <w:rFonts w:asciiTheme="minorBidi" w:hAnsiTheme="minorBidi"/>
                                  <w:caps/>
                                  <w:color w:val="808080" w:themeColor="background1" w:themeShade="80"/>
                                  <w:sz w:val="13"/>
                                  <w:szCs w:val="13"/>
                                </w:rPr>
                                <w:t>PROJEKTAVIMO PASLAUGŲ PIRKIMŲ GAIRĖS</w:t>
                              </w:r>
                            </w:p>
                          </w:sdtContent>
                        </w:sdt>
                        <w:p w14:paraId="03AA46FF" w14:textId="77777777" w:rsidR="008552CA" w:rsidRPr="009007AF" w:rsidRDefault="008552CA" w:rsidP="00224003">
                          <w:pPr>
                            <w:pStyle w:val="Teksta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1CA27" id="_x0000_t202" coordsize="21600,21600" o:spt="202" path="m,l,21600r21600,l21600,xe">
              <v:stroke joinstyle="miter"/>
              <v:path gradientshapeok="t" o:connecttype="rect"/>
            </v:shapetype>
            <v:shape id="Text Box 14" o:spid="_x0000_s1034" type="#_x0000_t202" style="position:absolute;left:0;text-align:left;margin-left:.2pt;margin-top:-8.9pt;width:436.1pt;height:1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" filled="f" stroked="f" strokeweight=".5pt">
              <v:textbox inset="0,0,0,0">
                <w:txbxContent>
                  <w:sdt>
                    <w:sdtPr>
                      <w:rPr>
                        <w:rFonts w:asciiTheme="minorBidi" w:hAnsiTheme="minorBidi"/>
                        <w:caps/>
                        <w:color w:val="808080" w:themeColor="background1" w:themeShade="80"/>
                        <w:sz w:val="13"/>
                        <w:szCs w:val="13"/>
                      </w:rPr>
                      <w:alias w:val="Title"/>
                      <w:id w:val="273444625"/>
                      <w:dataBinding w:prefixMappings="xmlns:ns0='http://schemas.openxmlformats.org/package/2006/metadata/core-properties' xmlns:ns1='http://purl.org/dc/elements/1.1/'" w:xpath="/ns0:coreProperties[1]/ns1:title[1]" w:storeItemID="{6C3C8BC8-F283-45AE-878A-BAB7291924A1}"/>
                      <w:text/>
                    </w:sdtPr>
                    <w:sdtEndPr/>
                    <w:sdtContent>
                      <w:p w14:paraId="1F7FC4B6" w14:textId="7BB7FF69" w:rsidR="008552CA" w:rsidRPr="007F6CF1" w:rsidRDefault="008552CA" w:rsidP="009007AF">
                        <w:pPr>
                          <w:rPr>
                            <w:rFonts w:asciiTheme="minorBidi" w:hAnsiTheme="minorBidi"/>
                            <w:caps/>
                            <w:color w:val="808080" w:themeColor="background1" w:themeShade="80"/>
                            <w:sz w:val="13"/>
                            <w:szCs w:val="13"/>
                          </w:rPr>
                        </w:pPr>
                        <w:r>
                          <w:rPr>
                            <w:rFonts w:asciiTheme="minorBidi" w:hAnsiTheme="minorBidi"/>
                            <w:caps/>
                            <w:color w:val="808080" w:themeColor="background1" w:themeShade="80"/>
                            <w:sz w:val="13"/>
                            <w:szCs w:val="13"/>
                          </w:rPr>
                          <w:t>PROJEKTAVIMO PASLAUGŲ PIRKIMŲ GAIRĖS</w:t>
                        </w:r>
                      </w:p>
                    </w:sdtContent>
                  </w:sdt>
                  <w:p w14:paraId="03AA46FF" w14:textId="77777777" w:rsidR="008552CA" w:rsidRPr="009007AF" w:rsidRDefault="008552CA" w:rsidP="00224003">
                    <w:pPr>
                      <w:pStyle w:val="Tekstas"/>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5"/>
      <w:gridCol w:w="3305"/>
      <w:gridCol w:w="3305"/>
    </w:tblGrid>
    <w:tr w:rsidR="01C53477" w14:paraId="4CC9BC60" w14:textId="77777777" w:rsidTr="00581AFF">
      <w:tc>
        <w:tcPr>
          <w:tcW w:w="3305" w:type="dxa"/>
        </w:tcPr>
        <w:p w14:paraId="54BADD06" w14:textId="43E352B7" w:rsidR="01C53477" w:rsidRDefault="01C53477" w:rsidP="00581AFF">
          <w:pPr>
            <w:pStyle w:val="Antrats"/>
            <w:ind w:left="-115"/>
            <w:rPr>
              <w:rFonts w:ascii="Calibri" w:eastAsia="DengXian" w:hAnsi="Calibri" w:cs="Arial"/>
              <w:szCs w:val="20"/>
            </w:rPr>
          </w:pPr>
        </w:p>
      </w:tc>
      <w:tc>
        <w:tcPr>
          <w:tcW w:w="3305" w:type="dxa"/>
        </w:tcPr>
        <w:p w14:paraId="20B530A4" w14:textId="4A5CB4B1" w:rsidR="01C53477" w:rsidRDefault="01C53477" w:rsidP="00581AFF">
          <w:pPr>
            <w:pStyle w:val="Antrats"/>
            <w:jc w:val="center"/>
            <w:rPr>
              <w:rFonts w:ascii="Calibri" w:eastAsia="DengXian" w:hAnsi="Calibri" w:cs="Arial"/>
              <w:szCs w:val="20"/>
            </w:rPr>
          </w:pPr>
        </w:p>
      </w:tc>
      <w:tc>
        <w:tcPr>
          <w:tcW w:w="3305" w:type="dxa"/>
        </w:tcPr>
        <w:p w14:paraId="20AFE508" w14:textId="1C2BDCAC" w:rsidR="01C53477" w:rsidRDefault="01C53477" w:rsidP="00581AFF">
          <w:pPr>
            <w:pStyle w:val="Antrats"/>
            <w:ind w:right="-115"/>
            <w:jc w:val="right"/>
            <w:rPr>
              <w:rFonts w:ascii="Calibri" w:eastAsia="DengXian" w:hAnsi="Calibri" w:cs="Arial"/>
              <w:szCs w:val="20"/>
            </w:rPr>
          </w:pPr>
        </w:p>
      </w:tc>
    </w:tr>
  </w:tbl>
  <w:p w14:paraId="77D876DF" w14:textId="0576A1EE" w:rsidR="01C53477" w:rsidRDefault="01C53477" w:rsidP="00581AFF">
    <w:pPr>
      <w:pStyle w:val="Porat"/>
      <w:rPr>
        <w:rFonts w:ascii="Calibri" w:eastAsia="DengXian" w:hAnsi="Calibri" w:cs="Arial"/>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71DE4" w14:textId="77777777" w:rsidR="00A14B54" w:rsidRDefault="00A14B54" w:rsidP="00C64089">
      <w:pPr>
        <w:spacing w:after="0" w:line="240" w:lineRule="auto"/>
      </w:pPr>
      <w:r>
        <w:separator/>
      </w:r>
    </w:p>
  </w:footnote>
  <w:footnote w:type="continuationSeparator" w:id="0">
    <w:p w14:paraId="0BBFD43D" w14:textId="77777777" w:rsidR="00A14B54" w:rsidRDefault="00A14B54" w:rsidP="00C64089">
      <w:pPr>
        <w:spacing w:after="0" w:line="240" w:lineRule="auto"/>
      </w:pPr>
      <w:r>
        <w:continuationSeparator/>
      </w:r>
    </w:p>
  </w:footnote>
  <w:footnote w:type="continuationNotice" w:id="1">
    <w:p w14:paraId="3425B924" w14:textId="77777777" w:rsidR="00A14B54" w:rsidRDefault="00A14B54">
      <w:pPr>
        <w:spacing w:after="0" w:line="240" w:lineRule="auto"/>
      </w:pPr>
    </w:p>
  </w:footnote>
  <w:footnote w:id="2">
    <w:p w14:paraId="171B370C" w14:textId="5D67596D" w:rsidR="007F4B8A" w:rsidRDefault="007F4B8A" w:rsidP="007F4B8A">
      <w:pPr>
        <w:pStyle w:val="Puslapioinaostekstas"/>
      </w:pPr>
      <w:r w:rsidRPr="00581AFF">
        <w:rPr>
          <w:rStyle w:val="Puslapioinaosnuoroda"/>
          <w:sz w:val="20"/>
          <w:szCs w:val="20"/>
        </w:rPr>
        <w:footnoteRef/>
      </w:r>
      <w:r>
        <w:t xml:space="preserve">     </w:t>
      </w:r>
      <w:bookmarkStart w:id="18" w:name="_Hlk112775402"/>
      <w:r w:rsidR="00DB0979">
        <w:fldChar w:fldCharType="begin"/>
      </w:r>
      <w:r w:rsidR="00DB0979">
        <w:instrText xml:space="preserve"> HYPERLINK "https://liteko.teismai.lt/viesasprendimupaieska/tekstas.aspx?id=26909bd8-e5cf-4496-a779-8122ec790ef0" </w:instrText>
      </w:r>
      <w:r w:rsidR="00DB0979">
        <w:fldChar w:fldCharType="separate"/>
      </w:r>
      <w:r w:rsidRPr="006766D9">
        <w:rPr>
          <w:rStyle w:val="Hipersaitas"/>
        </w:rPr>
        <w:t xml:space="preserve">LAT 2017-07-12 nutartis </w:t>
      </w:r>
      <w:r w:rsidR="00115C9F">
        <w:rPr>
          <w:rStyle w:val="Hipersaitas"/>
        </w:rPr>
        <w:t xml:space="preserve">civilinėje byloje </w:t>
      </w:r>
      <w:r w:rsidRPr="006766D9">
        <w:rPr>
          <w:rStyle w:val="Hipersaitas"/>
        </w:rPr>
        <w:t>Nr. e3K-3-322-916/2017</w:t>
      </w:r>
      <w:r w:rsidR="00DB0979">
        <w:rPr>
          <w:rStyle w:val="Hipersaitas"/>
        </w:rPr>
        <w:fldChar w:fldCharType="end"/>
      </w:r>
      <w:r>
        <w:t xml:space="preserve"> (4 vienarūšės LAT bylos: </w:t>
      </w:r>
      <w:r w:rsidRPr="00B043C1">
        <w:t>LAT 2015-02-24 nutartis civilinėje byloje Nr. 3K-3-84-248/2015; 2015-03-27 nutartis civilinėje byloje Nr. 3K-3-161-415/2015; 2015-03-27 nutartis civilinėje byloje Nr. 3K-3-162-469/2015; 2015-04-07 nutartis civilinėje byloje Nr. 3K-3-183-248/2015</w:t>
      </w:r>
      <w:r>
        <w:t xml:space="preserve">   </w:t>
      </w:r>
      <w:bookmarkEnd w:id="18"/>
    </w:p>
  </w:footnote>
  <w:footnote w:id="3">
    <w:p w14:paraId="0DCC84F1" w14:textId="39E1B75D" w:rsidR="005F06BE" w:rsidRPr="00163553" w:rsidRDefault="005F06BE" w:rsidP="005F06BE">
      <w:pPr>
        <w:pStyle w:val="Puslapioinaostekstas"/>
      </w:pPr>
      <w:r w:rsidRPr="00192DDA">
        <w:rPr>
          <w:sz w:val="20"/>
          <w:szCs w:val="20"/>
          <w:vertAlign w:val="superscript"/>
        </w:rPr>
        <w:footnoteRef/>
      </w:r>
      <w:r>
        <w:t xml:space="preserve"> </w:t>
      </w:r>
      <w:r w:rsidR="00115C9F">
        <w:t xml:space="preserve">   </w:t>
      </w:r>
      <w:r w:rsidRPr="00163553">
        <w:t>9</w:t>
      </w:r>
      <w:r w:rsidR="00B42B36">
        <w:t>.</w:t>
      </w:r>
      <w:r w:rsidRPr="00163553">
        <w:t xml:space="preserve"> Darbo projektą rengia projektuotojas, parengęs techninį projektą. Kitas projektuotojas gali rengti darbo projektą, jei:</w:t>
      </w:r>
    </w:p>
    <w:p w14:paraId="7A14D55C" w14:textId="5702CCEF" w:rsidR="005F06BE" w:rsidRPr="00163553" w:rsidRDefault="00B42B36" w:rsidP="00B42B36">
      <w:pPr>
        <w:pStyle w:val="Puslapioinaostekstas"/>
      </w:pPr>
      <w:r>
        <w:t xml:space="preserve"> </w:t>
      </w:r>
      <w:r w:rsidRPr="00115C9F">
        <w:rPr>
          <w:sz w:val="20"/>
          <w:szCs w:val="20"/>
          <w:vertAlign w:val="superscript"/>
        </w:rPr>
        <w:t xml:space="preserve"> </w:t>
      </w:r>
      <w:r>
        <w:t xml:space="preserve">  </w:t>
      </w:r>
      <w:r w:rsidR="005F06BE" w:rsidRPr="00163553">
        <w:t>9.1. projektuotojas, parengęs techninį projektą:</w:t>
      </w:r>
    </w:p>
    <w:p w14:paraId="0C4A1306" w14:textId="6A2EBA44" w:rsidR="005F06BE" w:rsidRPr="00163553" w:rsidRDefault="00B42B36" w:rsidP="005C180C">
      <w:pPr>
        <w:pStyle w:val="Puslapioinaostekstas"/>
        <w:spacing w:line="240" w:lineRule="auto"/>
      </w:pPr>
      <w:r>
        <w:t xml:space="preserve">   </w:t>
      </w:r>
      <w:r w:rsidR="005F06BE" w:rsidRPr="00163553">
        <w:t>9.1.1. nutraukė projektavimo veiklą arba nebeegzistuoja;</w:t>
      </w:r>
    </w:p>
    <w:p w14:paraId="10C8968A" w14:textId="63E8434B" w:rsidR="005F06BE" w:rsidRPr="00163553" w:rsidRDefault="00B42B36" w:rsidP="005C180C">
      <w:pPr>
        <w:pStyle w:val="Puslapioinaostekstas"/>
        <w:spacing w:line="240" w:lineRule="auto"/>
      </w:pPr>
      <w:r>
        <w:t xml:space="preserve">   </w:t>
      </w:r>
      <w:r w:rsidR="005F06BE" w:rsidRPr="00163553">
        <w:t>9.1.2. neprieštaravo, kad darbo projektą parengtų kitas projektuotojas, apie tai statytojui patvirtindamas raštu ar nurodė techninio projekto projektavimo darbų sutartyje;</w:t>
      </w:r>
    </w:p>
    <w:p w14:paraId="7A43D8F0" w14:textId="5164674B" w:rsidR="005F06BE" w:rsidRPr="00163553" w:rsidRDefault="00B42B36" w:rsidP="005C180C">
      <w:pPr>
        <w:pStyle w:val="Puslapioinaostekstas"/>
        <w:spacing w:line="240" w:lineRule="auto"/>
      </w:pPr>
      <w:r>
        <w:t xml:space="preserve">   </w:t>
      </w:r>
      <w:r w:rsidR="005F06BE" w:rsidRPr="00163553">
        <w:t>9.1.3. gavęs statytojo sutikimą raštu, pasamdė kitą projektuotoją darbo projektui parengti;</w:t>
      </w:r>
    </w:p>
    <w:p w14:paraId="17E660DB" w14:textId="62D55F03" w:rsidR="005F06BE" w:rsidRPr="00163553" w:rsidRDefault="00B42B36" w:rsidP="005C180C">
      <w:pPr>
        <w:pStyle w:val="Puslapioinaostekstas"/>
        <w:spacing w:line="240" w:lineRule="auto"/>
      </w:pPr>
      <w:r>
        <w:t xml:space="preserve">   </w:t>
      </w:r>
      <w:r w:rsidR="005F06BE" w:rsidRPr="00163553">
        <w:t>9.2. statybos darbai perkami kartu su projektavimo darbais (pagal statytojo parengtą techninį projektą) ir statybos rangovas atrenkamas konkurso būdu.</w:t>
      </w:r>
    </w:p>
    <w:p w14:paraId="38417779" w14:textId="5B8145B5" w:rsidR="005F06BE" w:rsidRDefault="00B42B36" w:rsidP="00115C9F">
      <w:pPr>
        <w:pStyle w:val="Puslapioinaostekstas"/>
        <w:spacing w:line="240" w:lineRule="auto"/>
      </w:pPr>
      <w:r>
        <w:t xml:space="preserve">   </w:t>
      </w:r>
      <w:r w:rsidR="005F06BE" w:rsidRPr="00163553">
        <w:t>10. Jei darbo projektą rengia kitas projektuotojas, jis privalo paskirti projekto vadovą, įvykdyti patvirtinto techninio projekto sprendinių (tarp jų – techninių specifikacijų) reikalavimus,  darbo projekte nurodyti techninį projektą parengusį projektuotoją, informuoti techninį projektą parengusį projektuotoją apie techninio projekto klaidas (kai jų yra). Darbo projekto projektuotojas atsako už parengto darbo projekto sprendinių kokybę ir jų atitiktį techninio projekto sprendiniams.</w:t>
      </w:r>
    </w:p>
  </w:footnote>
  <w:footnote w:id="4">
    <w:p w14:paraId="42912B1B" w14:textId="7BEC96BC" w:rsidR="005F06BE" w:rsidRPr="00C91E31" w:rsidRDefault="005F06BE" w:rsidP="00115C9F">
      <w:pPr>
        <w:pStyle w:val="Puslapioinaostekstas"/>
        <w:spacing w:line="240" w:lineRule="auto"/>
      </w:pPr>
      <w:r w:rsidRPr="00536956">
        <w:rPr>
          <w:rStyle w:val="Puslapioinaosnuoroda"/>
          <w:sz w:val="20"/>
          <w:szCs w:val="20"/>
        </w:rPr>
        <w:footnoteRef/>
      </w:r>
      <w:r>
        <w:t xml:space="preserve"> </w:t>
      </w:r>
      <w:r w:rsidR="00192DDA">
        <w:t xml:space="preserve">   </w:t>
      </w:r>
      <w:r w:rsidRPr="00C91E31">
        <w:t>Statinio projekto vykdymo priežiūrą (statybos metu), statinio projektuotojo (kai statinio projektas rengiamas dviem etapais – statinio techninio projekto projektuotojo) pavedimu, atlieka statinio projekto rengėjas pagal statytojo (užsakovo) ir statinio projektuotojo pasirašytą statinio projekto vykdymo priežiūros sutartį.</w:t>
      </w:r>
    </w:p>
    <w:p w14:paraId="7A98A819" w14:textId="6A9FE7DA" w:rsidR="005F06BE" w:rsidRDefault="005F06BE" w:rsidP="00D32300">
      <w:pPr>
        <w:pStyle w:val="Puslapioinaostekstas"/>
        <w:spacing w:line="240" w:lineRule="auto"/>
      </w:pPr>
      <w:r w:rsidRPr="00C91E31">
        <w:t>Projektavimo darbų rangos sutartyje turi būti numatyta statinio projekto rengėjo prievolė atlikti statinio projekto vykdymo priežiūrą, nustatyta jos kaina ar kainos apskaičiavimo taisyklės, atsižvelgiant į statybos terminus, kurių sutarties šalys turi laikytis, sudarydamos statinio projekto vykdymo priežiūros sutartį.</w:t>
      </w:r>
    </w:p>
  </w:footnote>
  <w:footnote w:id="5">
    <w:p w14:paraId="4D75CDF4" w14:textId="77777777" w:rsidR="005F06BE" w:rsidRDefault="005F06BE" w:rsidP="005C180C">
      <w:pPr>
        <w:pStyle w:val="Puslapioinaostekstas"/>
        <w:spacing w:line="240" w:lineRule="auto"/>
      </w:pPr>
      <w:r w:rsidRPr="00536956">
        <w:rPr>
          <w:rStyle w:val="Puslapioinaosnuoroda"/>
          <w:sz w:val="20"/>
          <w:szCs w:val="20"/>
        </w:rPr>
        <w:footnoteRef/>
      </w:r>
      <w:r>
        <w:t xml:space="preserve">  </w:t>
      </w:r>
      <w:bookmarkStart w:id="24" w:name="_Hlk112775324"/>
      <w:r>
        <w:t>STR1.04.04:2017 „Statinio projektavimas, projekto ekspertizė“ 57 punktas</w:t>
      </w:r>
      <w:bookmarkEnd w:id="24"/>
      <w:r>
        <w:t>.</w:t>
      </w:r>
    </w:p>
  </w:footnote>
  <w:footnote w:id="6">
    <w:p w14:paraId="64DFF42D" w14:textId="0C5370B0" w:rsidR="00A93D25" w:rsidRDefault="00A93D25">
      <w:pPr>
        <w:pStyle w:val="Puslapioinaostekstas"/>
      </w:pPr>
      <w:r w:rsidRPr="00914DDB">
        <w:rPr>
          <w:rStyle w:val="Puslapioinaosnuoroda"/>
          <w:sz w:val="20"/>
          <w:szCs w:val="20"/>
        </w:rPr>
        <w:footnoteRef/>
      </w:r>
      <w:r>
        <w:t xml:space="preserve">  </w:t>
      </w:r>
      <w:r w:rsidRPr="008C2A48">
        <w:rPr>
          <w:color w:val="000000"/>
          <w:lang w:eastAsia="zh-CN"/>
        </w:rPr>
        <w:t>STR 1.06.01:2016 „Statybos darbai. Statinio statybos priežiūra“ 74, 75 punktai</w:t>
      </w:r>
    </w:p>
  </w:footnote>
  <w:footnote w:id="7">
    <w:p w14:paraId="44C13829" w14:textId="69A1392B" w:rsidR="00594E4F" w:rsidRDefault="00594E4F">
      <w:pPr>
        <w:pStyle w:val="Puslapioinaostekstas"/>
      </w:pPr>
      <w:r w:rsidRPr="00B62587">
        <w:rPr>
          <w:rStyle w:val="Puslapioinaosnuoroda"/>
          <w:sz w:val="20"/>
          <w:szCs w:val="20"/>
        </w:rPr>
        <w:footnoteRef/>
      </w:r>
      <w:r>
        <w:t xml:space="preserve"> </w:t>
      </w:r>
      <w:hyperlink r:id="rId1" w:history="1">
        <w:r w:rsidRPr="00594E4F">
          <w:rPr>
            <w:rStyle w:val="Hipersaitas"/>
          </w:rPr>
          <w:t>STR 1.04.04:2017 „Statinio projektavimas, projekto ekspertizė“</w:t>
        </w:r>
      </w:hyperlink>
      <w:r w:rsidRPr="00594E4F">
        <w:t>18 punkt</w:t>
      </w:r>
      <w:r>
        <w:t>as</w:t>
      </w:r>
    </w:p>
  </w:footnote>
  <w:footnote w:id="8">
    <w:p w14:paraId="78D197ED" w14:textId="691B1F54" w:rsidR="00594E4F" w:rsidRDefault="00594E4F">
      <w:pPr>
        <w:pStyle w:val="Puslapioinaostekstas"/>
      </w:pPr>
      <w:r w:rsidRPr="00B62587">
        <w:rPr>
          <w:rStyle w:val="Puslapioinaosnuoroda"/>
          <w:sz w:val="20"/>
          <w:szCs w:val="20"/>
        </w:rPr>
        <w:footnoteRef/>
      </w:r>
      <w:r w:rsidRPr="00B62587">
        <w:rPr>
          <w:sz w:val="20"/>
          <w:szCs w:val="20"/>
        </w:rPr>
        <w:t xml:space="preserve"> </w:t>
      </w:r>
      <w:hyperlink r:id="rId2" w:history="1">
        <w:r w:rsidR="00B62587" w:rsidRPr="00594E4F">
          <w:rPr>
            <w:rStyle w:val="Hipersaitas"/>
          </w:rPr>
          <w:t>STR 1.04.04:2017 „Statinio projektavimas, projekto ekspertizė“</w:t>
        </w:r>
      </w:hyperlink>
      <w:r w:rsidRPr="002D1A1E">
        <w:rPr>
          <w:spacing w:val="-2"/>
        </w:rPr>
        <w:t xml:space="preserve"> </w:t>
      </w:r>
      <w:r>
        <w:rPr>
          <w:spacing w:val="-2"/>
        </w:rPr>
        <w:t>19 punktas</w:t>
      </w:r>
    </w:p>
  </w:footnote>
  <w:footnote w:id="9">
    <w:p w14:paraId="6CA68008" w14:textId="5114ADB6" w:rsidR="00F03677" w:rsidRDefault="00F03677">
      <w:pPr>
        <w:pStyle w:val="Puslapioinaostekstas"/>
      </w:pPr>
      <w:r>
        <w:rPr>
          <w:rStyle w:val="Puslapioinaosnuoroda"/>
        </w:rPr>
        <w:footnoteRef/>
      </w:r>
      <w:r>
        <w:t xml:space="preserve"> </w:t>
      </w:r>
      <w:r w:rsidRPr="00F03677">
        <w:t>https://statyba40.lt/naujienos/viesasis-sektorius-pereina-prie-privalomo-statinio-informacinio-modeliavimo-metodu-taikymo/</w:t>
      </w:r>
    </w:p>
  </w:footnote>
  <w:footnote w:id="10">
    <w:p w14:paraId="30E1D594" w14:textId="521795E1" w:rsidR="00D251AA" w:rsidRDefault="00D251AA">
      <w:pPr>
        <w:pStyle w:val="Puslapioinaostekstas"/>
      </w:pPr>
      <w:r w:rsidRPr="0050132E">
        <w:rPr>
          <w:rStyle w:val="Puslapioinaosnuoroda"/>
          <w:sz w:val="20"/>
          <w:szCs w:val="20"/>
        </w:rPr>
        <w:footnoteRef/>
      </w:r>
      <w:r w:rsidR="0050132E">
        <w:t xml:space="preserve"> </w:t>
      </w:r>
      <w:r>
        <w:t xml:space="preserve"> </w:t>
      </w:r>
      <w:r w:rsidRPr="00D251AA">
        <w:t>LAT 2018 m. gegužės 3 d. nutartis civilinėje byloje Nr. e3K-3-178-378/2018</w:t>
      </w:r>
    </w:p>
  </w:footnote>
  <w:footnote w:id="11">
    <w:p w14:paraId="05307BD3" w14:textId="6C06722A" w:rsidR="0050132E" w:rsidRDefault="0050132E">
      <w:pPr>
        <w:pStyle w:val="Puslapioinaostekstas"/>
      </w:pPr>
      <w:r w:rsidRPr="0050132E">
        <w:rPr>
          <w:rStyle w:val="Puslapioinaosnuoroda"/>
          <w:sz w:val="20"/>
          <w:szCs w:val="20"/>
        </w:rPr>
        <w:footnoteRef/>
      </w:r>
      <w:r>
        <w:t xml:space="preserve"> LAT</w:t>
      </w:r>
      <w:r w:rsidRPr="0050132E">
        <w:t xml:space="preserve"> 2018 m. spalio 31 d. nutartis civilinėje byloje Nr. e3K-3-398-469/2018</w:t>
      </w:r>
    </w:p>
  </w:footnote>
  <w:footnote w:id="12">
    <w:p w14:paraId="50DECB56" w14:textId="6B8F5195" w:rsidR="008552CA" w:rsidRPr="00F078B2" w:rsidRDefault="008552CA" w:rsidP="00F078B2">
      <w:pPr>
        <w:pStyle w:val="inaa"/>
        <w:ind w:left="567" w:hanging="567"/>
      </w:pPr>
      <w:r w:rsidRPr="00F078B2">
        <w:rPr>
          <w:rStyle w:val="Puslapioinaosnuoroda"/>
          <w:rFonts w:cstheme="minorBidi"/>
          <w:vertAlign w:val="baseline"/>
        </w:rPr>
        <w:footnoteRef/>
      </w:r>
      <w:r w:rsidRPr="00F078B2">
        <w:t xml:space="preserve"> </w:t>
      </w:r>
      <w:r>
        <w:tab/>
      </w:r>
      <w:r w:rsidRPr="00F078B2">
        <w:t xml:space="preserve">Viešųjų pirkimų įstatymo 86 straipsnio 5 dalis ir </w:t>
      </w:r>
      <w:r w:rsidR="00C154B0">
        <w:t>P</w:t>
      </w:r>
      <w:r w:rsidRPr="00F078B2">
        <w:t xml:space="preserve">irkimų įstatymo 94 straipsnio 5 dalis; </w:t>
      </w:r>
    </w:p>
  </w:footnote>
  <w:footnote w:id="13">
    <w:p w14:paraId="4A2F05AA" w14:textId="71DAC4B9" w:rsidR="00A83D12" w:rsidRDefault="00A83D12">
      <w:pPr>
        <w:pStyle w:val="Puslapioinaostekstas"/>
      </w:pPr>
      <w:r w:rsidRPr="00995567">
        <w:rPr>
          <w:rStyle w:val="Puslapioinaosnuoroda"/>
          <w:rFonts w:cstheme="minorBidi"/>
          <w:bCs/>
          <w:vertAlign w:val="baseline"/>
        </w:rPr>
        <w:footnoteRef/>
      </w:r>
      <w:r>
        <w:t xml:space="preserve"> </w:t>
      </w:r>
      <w:r w:rsidR="00995567">
        <w:t xml:space="preserve">      </w:t>
      </w:r>
      <w:hyperlink r:id="rId3" w:history="1">
        <w:r w:rsidRPr="00EC0E82">
          <w:rPr>
            <w:rStyle w:val="Hipersaitas"/>
          </w:rPr>
          <w:t>Civilinio kodekso 1.2 str. 1 d.</w:t>
        </w:r>
      </w:hyperlink>
      <w:r>
        <w:t xml:space="preserve">; </w:t>
      </w:r>
      <w:hyperlink r:id="rId4" w:history="1">
        <w:r w:rsidRPr="00EC0E82">
          <w:rPr>
            <w:rStyle w:val="Hipersaitas"/>
          </w:rPr>
          <w:t>1.5 str. 1 d</w:t>
        </w:r>
      </w:hyperlink>
      <w:r>
        <w:t>.,</w:t>
      </w:r>
      <w:r w:rsidR="00EC0E82">
        <w:t xml:space="preserve"> </w:t>
      </w:r>
      <w:hyperlink r:id="rId5" w:history="1">
        <w:r w:rsidRPr="00EC0E82">
          <w:rPr>
            <w:rStyle w:val="Hipersaitas"/>
          </w:rPr>
          <w:t>6.228 str. 1 d</w:t>
        </w:r>
      </w:hyperlink>
      <w:r>
        <w:t xml:space="preserve">. </w:t>
      </w:r>
    </w:p>
  </w:footnote>
  <w:footnote w:id="14">
    <w:p w14:paraId="674548A4" w14:textId="7ADC8527" w:rsidR="004422CC" w:rsidRDefault="004422CC">
      <w:pPr>
        <w:pStyle w:val="Puslapioinaostekstas"/>
      </w:pPr>
      <w:r w:rsidRPr="00995567">
        <w:rPr>
          <w:rStyle w:val="Puslapioinaosnuoroda"/>
          <w:rFonts w:cstheme="minorBidi"/>
          <w:bCs/>
          <w:vertAlign w:val="baseline"/>
        </w:rPr>
        <w:footnoteRef/>
      </w:r>
      <w:r>
        <w:t xml:space="preserve">       </w:t>
      </w:r>
      <w:hyperlink r:id="rId6" w:history="1">
        <w:r w:rsidRPr="006D3097">
          <w:rPr>
            <w:rStyle w:val="Hipersaitas"/>
          </w:rPr>
          <w:t xml:space="preserve">LAT </w:t>
        </w:r>
        <w:r w:rsidRPr="00995567">
          <w:rPr>
            <w:rStyle w:val="Hipersaitas"/>
          </w:rPr>
          <w:t>2022</w:t>
        </w:r>
        <w:r w:rsidRPr="006D3097">
          <w:rPr>
            <w:rStyle w:val="Hipersaitas"/>
          </w:rPr>
          <w:t xml:space="preserve"> m. birželio </w:t>
        </w:r>
        <w:r w:rsidRPr="00995567">
          <w:rPr>
            <w:rStyle w:val="Hipersaitas"/>
          </w:rPr>
          <w:t>16</w:t>
        </w:r>
        <w:r w:rsidRPr="006D3097">
          <w:rPr>
            <w:rStyle w:val="Hipersaitas"/>
          </w:rPr>
          <w:t xml:space="preserve"> d.</w:t>
        </w:r>
        <w:r w:rsidRPr="00995567">
          <w:rPr>
            <w:rStyle w:val="Hipersaitas"/>
          </w:rPr>
          <w:t xml:space="preserve"> nutartis </w:t>
        </w:r>
        <w:r w:rsidRPr="006D3097">
          <w:rPr>
            <w:rStyle w:val="Hipersaitas"/>
          </w:rPr>
          <w:t xml:space="preserve">civilinėje </w:t>
        </w:r>
        <w:r w:rsidRPr="00995567">
          <w:rPr>
            <w:rStyle w:val="Hipersaitas"/>
          </w:rPr>
          <w:t>byloje e3K-3-162-378-2022</w:t>
        </w:r>
      </w:hyperlink>
      <w:r w:rsidR="00AC2BCD">
        <w:t xml:space="preserve">; </w:t>
      </w:r>
      <w:hyperlink r:id="rId7" w:history="1">
        <w:r w:rsidR="00AC2BCD" w:rsidRPr="006D3097">
          <w:rPr>
            <w:rStyle w:val="Hipersaitas"/>
          </w:rPr>
          <w:t xml:space="preserve">LAT </w:t>
        </w:r>
        <w:r w:rsidR="00AC2BCD" w:rsidRPr="008636A0">
          <w:rPr>
            <w:rStyle w:val="Hipersaitas"/>
          </w:rPr>
          <w:t>2015 m. gegužės 8 d. nutart</w:t>
        </w:r>
        <w:r w:rsidR="00AC2BCD" w:rsidRPr="006D3097">
          <w:rPr>
            <w:rStyle w:val="Hipersaitas"/>
          </w:rPr>
          <w:t xml:space="preserve">is </w:t>
        </w:r>
        <w:r w:rsidR="00AC2BCD" w:rsidRPr="008636A0">
          <w:rPr>
            <w:rStyle w:val="Hipersaitas"/>
          </w:rPr>
          <w:t>civilinėje byloje Nr. 3K-3-267-916/2015</w:t>
        </w:r>
      </w:hyperlink>
    </w:p>
  </w:footnote>
  <w:footnote w:id="15">
    <w:p w14:paraId="523820BD" w14:textId="78ED1835" w:rsidR="00403A7C" w:rsidRDefault="00403A7C">
      <w:pPr>
        <w:pStyle w:val="Puslapioinaostekstas"/>
      </w:pPr>
      <w:r w:rsidRPr="00287A05">
        <w:rPr>
          <w:rStyle w:val="Puslapioinaosnuoroda"/>
          <w:rFonts w:cstheme="minorBidi"/>
          <w:bCs/>
          <w:vertAlign w:val="baseline"/>
        </w:rPr>
        <w:footnoteRef/>
      </w:r>
      <w:r>
        <w:t xml:space="preserve">       </w:t>
      </w:r>
      <w:hyperlink r:id="rId8" w:history="1">
        <w:r w:rsidRPr="008636A0">
          <w:rPr>
            <w:rStyle w:val="Hipersaitas"/>
          </w:rPr>
          <w:t>Statybos įstatymo</w:t>
        </w:r>
      </w:hyperlink>
      <w:r>
        <w:t xml:space="preserve"> 43 straipsnio 4 dalis</w:t>
      </w:r>
    </w:p>
  </w:footnote>
  <w:footnote w:id="16">
    <w:p w14:paraId="75428DBF" w14:textId="3815F318" w:rsidR="009770EF" w:rsidRDefault="009770EF">
      <w:pPr>
        <w:pStyle w:val="Puslapioinaostekstas"/>
      </w:pPr>
      <w:r w:rsidRPr="00685567">
        <w:rPr>
          <w:rStyle w:val="Puslapioinaosnuoroda"/>
          <w:rFonts w:cstheme="minorBidi"/>
          <w:vertAlign w:val="baseline"/>
        </w:rPr>
        <w:footnoteRef/>
      </w:r>
      <w:r w:rsidRPr="00685567">
        <w:rPr>
          <w:rStyle w:val="Puslapioinaosnuoroda"/>
          <w:rFonts w:cstheme="minorBidi"/>
          <w:vertAlign w:val="baseline"/>
        </w:rPr>
        <w:t xml:space="preserve">  </w:t>
      </w:r>
      <w:r>
        <w:t xml:space="preserve">    </w:t>
      </w:r>
      <w:hyperlink r:id="rId9" w:history="1">
        <w:r w:rsidRPr="00EC0E82">
          <w:rPr>
            <w:rStyle w:val="Hipersaitas"/>
          </w:rPr>
          <w:t>Autorių teisių ir gretutinių teisių įstatymo</w:t>
        </w:r>
      </w:hyperlink>
      <w:r w:rsidRPr="009770EF">
        <w:t xml:space="preserve"> 38 straipsnio 4 dalis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41596" w14:textId="7F9C05A0" w:rsidR="008552CA" w:rsidRDefault="008552CA" w:rsidP="00A95386">
    <w:pPr>
      <w:pStyle w:val="Antrats"/>
      <w:jc w:val="center"/>
    </w:pPr>
    <w:r w:rsidRPr="00CE14AE">
      <w:t xml:space="preserve"> </w:t>
    </w:r>
    <w:r w:rsidRPr="00CE14AE">
      <w:rPr>
        <w:noProof/>
      </w:rPr>
      <mc:AlternateContent>
        <mc:Choice Requires="wps">
          <w:drawing>
            <wp:anchor distT="0" distB="0" distL="114300" distR="114300" simplePos="0" relativeHeight="251658240" behindDoc="1" locked="0" layoutInCell="1" allowOverlap="1" wp14:anchorId="7F6447D0" wp14:editId="35AD2476">
              <wp:simplePos x="0" y="0"/>
              <wp:positionH relativeFrom="page">
                <wp:posOffset>174625</wp:posOffset>
              </wp:positionH>
              <wp:positionV relativeFrom="page">
                <wp:posOffset>14038580</wp:posOffset>
              </wp:positionV>
              <wp:extent cx="10321060" cy="56812"/>
              <wp:effectExtent l="0" t="0" r="4445" b="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21060" cy="56812"/>
                      </a:xfrm>
                      <a:prstGeom prst="rect">
                        <a:avLst/>
                      </a:prstGeom>
                      <a:solidFill>
                        <a:srgbClr val="469E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35480" w14:textId="77777777" w:rsidR="008552CA" w:rsidRPr="00614B5B" w:rsidRDefault="008552CA" w:rsidP="00A95386">
                          <w:pPr>
                            <w:jc w:val="center"/>
                            <w:rPr>
                              <w:color w:val="FFFFFF" w:themeColor="background1"/>
                              <w:sz w:val="32"/>
                              <w:szCs w:val="32"/>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6447D0" id="Rectangle 11" o:spid="_x0000_s1031" style="position:absolute;left:0;text-align:left;margin-left:13.75pt;margin-top:1105.4pt;width:812.7pt;height:4.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" fillcolor="#469ec4" stroked="f" strokeweight="1pt">
              <v:textbox inset="14.4pt,,14.4pt">
                <w:txbxContent>
                  <w:p w14:paraId="6F535480" w14:textId="77777777" w:rsidR="008552CA" w:rsidRPr="00614B5B" w:rsidRDefault="008552CA" w:rsidP="00A95386">
                    <w:pPr>
                      <w:jc w:val="center"/>
                      <w:rPr>
                        <w:color w:val="FFFFFF" w:themeColor="background1"/>
                        <w:sz w:val="32"/>
                        <w:szCs w:val="32"/>
                      </w:rPr>
                    </w:pPr>
                  </w:p>
                </w:txbxContent>
              </v:textbox>
              <w10:wrap anchorx="page" anchory="page"/>
            </v:rect>
          </w:pict>
        </mc:Fallback>
      </mc:AlternateContent>
    </w:r>
  </w:p>
  <w:p w14:paraId="35D85AAA" w14:textId="1F90D751" w:rsidR="008552CA" w:rsidRDefault="008552CA">
    <w:pPr>
      <w:pStyle w:val="Antrats"/>
    </w:pPr>
    <w:r w:rsidRPr="00CE14AE">
      <w:rPr>
        <w:noProof/>
      </w:rPr>
      <mc:AlternateContent>
        <mc:Choice Requires="wps">
          <w:drawing>
            <wp:anchor distT="0" distB="0" distL="114300" distR="114300" simplePos="0" relativeHeight="251658241" behindDoc="1" locked="0" layoutInCell="1" allowOverlap="1" wp14:anchorId="0C8593FF" wp14:editId="5EA71304">
              <wp:simplePos x="0" y="0"/>
              <wp:positionH relativeFrom="page">
                <wp:posOffset>731520</wp:posOffset>
              </wp:positionH>
              <wp:positionV relativeFrom="page">
                <wp:posOffset>540327</wp:posOffset>
              </wp:positionV>
              <wp:extent cx="6290310" cy="45719"/>
              <wp:effectExtent l="0" t="0" r="0" b="5715"/>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0310" cy="45719"/>
                      </a:xfrm>
                      <a:prstGeom prst="rect">
                        <a:avLst/>
                      </a:prstGeom>
                      <a:solidFill>
                        <a:srgbClr val="469E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F2C7D" w14:textId="77777777" w:rsidR="008552CA" w:rsidRPr="00614B5B" w:rsidRDefault="008552CA" w:rsidP="00A95386">
                          <w:pPr>
                            <w:jc w:val="center"/>
                            <w:rPr>
                              <w:color w:val="FFFFFF" w:themeColor="background1"/>
                              <w:sz w:val="32"/>
                              <w:szCs w:val="32"/>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8593FF" id="Rectangle 12" o:spid="_x0000_s1032" style="position:absolute;margin-left:57.6pt;margin-top:42.55pt;width:495.3pt;height:3.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" fillcolor="#469ec4" stroked="f" strokeweight="1pt">
              <v:textbox inset="14.4pt,,14.4pt">
                <w:txbxContent>
                  <w:p w14:paraId="514F2C7D" w14:textId="77777777" w:rsidR="008552CA" w:rsidRPr="00614B5B" w:rsidRDefault="008552CA" w:rsidP="00A95386">
                    <w:pPr>
                      <w:jc w:val="center"/>
                      <w:rPr>
                        <w:color w:val="FFFFFF" w:themeColor="background1"/>
                        <w:sz w:val="32"/>
                        <w:szCs w:val="32"/>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5"/>
      <w:gridCol w:w="3305"/>
      <w:gridCol w:w="3305"/>
    </w:tblGrid>
    <w:tr w:rsidR="01C53477" w14:paraId="45CF9E93" w14:textId="77777777" w:rsidTr="00581AFF">
      <w:tc>
        <w:tcPr>
          <w:tcW w:w="3305" w:type="dxa"/>
        </w:tcPr>
        <w:p w14:paraId="494E2DC0" w14:textId="4894C688" w:rsidR="01C53477" w:rsidRDefault="01C53477" w:rsidP="00581AFF">
          <w:pPr>
            <w:pStyle w:val="Antrats"/>
            <w:ind w:left="-115"/>
            <w:rPr>
              <w:rFonts w:ascii="Calibri" w:eastAsia="DengXian" w:hAnsi="Calibri" w:cs="Arial"/>
              <w:szCs w:val="20"/>
            </w:rPr>
          </w:pPr>
        </w:p>
      </w:tc>
      <w:tc>
        <w:tcPr>
          <w:tcW w:w="3305" w:type="dxa"/>
        </w:tcPr>
        <w:p w14:paraId="6ED13594" w14:textId="227AD042" w:rsidR="01C53477" w:rsidRDefault="01C53477" w:rsidP="00581AFF">
          <w:pPr>
            <w:pStyle w:val="Antrats"/>
            <w:jc w:val="center"/>
            <w:rPr>
              <w:rFonts w:ascii="Calibri" w:eastAsia="DengXian" w:hAnsi="Calibri" w:cs="Arial"/>
              <w:szCs w:val="20"/>
            </w:rPr>
          </w:pPr>
        </w:p>
      </w:tc>
      <w:tc>
        <w:tcPr>
          <w:tcW w:w="3305" w:type="dxa"/>
        </w:tcPr>
        <w:p w14:paraId="722D167A" w14:textId="0190203E" w:rsidR="01C53477" w:rsidRDefault="01C53477" w:rsidP="00581AFF">
          <w:pPr>
            <w:pStyle w:val="Antrats"/>
            <w:ind w:right="-115"/>
            <w:jc w:val="right"/>
            <w:rPr>
              <w:rFonts w:ascii="Calibri" w:eastAsia="DengXian" w:hAnsi="Calibri" w:cs="Arial"/>
              <w:szCs w:val="20"/>
            </w:rPr>
          </w:pPr>
        </w:p>
      </w:tc>
    </w:tr>
  </w:tbl>
  <w:p w14:paraId="7D34CC9D" w14:textId="67C43E51" w:rsidR="01C53477" w:rsidRDefault="01C53477" w:rsidP="00581AFF">
    <w:pPr>
      <w:pStyle w:val="Antrats"/>
      <w:rPr>
        <w:rFonts w:ascii="Calibri" w:eastAsia="DengXian" w:hAnsi="Calibri" w:cs="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00F7"/>
    <w:multiLevelType w:val="hybridMultilevel"/>
    <w:tmpl w:val="5A98D0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AE10DAC"/>
    <w:multiLevelType w:val="hybridMultilevel"/>
    <w:tmpl w:val="5EB0F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40118"/>
    <w:multiLevelType w:val="multilevel"/>
    <w:tmpl w:val="BB80B276"/>
    <w:lvl w:ilvl="0">
      <w:start w:val="1"/>
      <w:numFmt w:val="decimal"/>
      <w:pStyle w:val="Antrat1"/>
      <w:lvlText w:val="%1."/>
      <w:lvlJc w:val="left"/>
      <w:pPr>
        <w:ind w:left="107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B335DF"/>
    <w:multiLevelType w:val="hybridMultilevel"/>
    <w:tmpl w:val="6D18B54E"/>
    <w:lvl w:ilvl="0" w:tplc="63C0439E">
      <w:start w:val="1"/>
      <w:numFmt w:val="lowerRoman"/>
      <w:suff w:val="space"/>
      <w:lvlText w:val="(%1)"/>
      <w:lvlJc w:val="left"/>
      <w:pPr>
        <w:ind w:left="1571"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20B5D20"/>
    <w:multiLevelType w:val="hybridMultilevel"/>
    <w:tmpl w:val="85406E28"/>
    <w:lvl w:ilvl="0" w:tplc="04270017">
      <w:start w:val="1"/>
      <w:numFmt w:val="lowerLetter"/>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5" w15:restartNumberingAfterBreak="0">
    <w:nsid w:val="153C45AA"/>
    <w:multiLevelType w:val="hybridMultilevel"/>
    <w:tmpl w:val="B74EA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365C6E"/>
    <w:multiLevelType w:val="hybridMultilevel"/>
    <w:tmpl w:val="3F38D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CD7F16"/>
    <w:multiLevelType w:val="hybridMultilevel"/>
    <w:tmpl w:val="82E86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9C2E14"/>
    <w:multiLevelType w:val="multilevel"/>
    <w:tmpl w:val="EE6E9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765C83"/>
    <w:multiLevelType w:val="hybridMultilevel"/>
    <w:tmpl w:val="93AE0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501DB"/>
    <w:multiLevelType w:val="hybridMultilevel"/>
    <w:tmpl w:val="B2A87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BE04D8"/>
    <w:multiLevelType w:val="multilevel"/>
    <w:tmpl w:val="6BD06B8E"/>
    <w:lvl w:ilvl="0">
      <w:start w:val="1"/>
      <w:numFmt w:val="decimal"/>
      <w:lvlText w:val="%1."/>
      <w:lvlJc w:val="left"/>
      <w:pPr>
        <w:ind w:left="-360" w:firstLine="360"/>
      </w:pPr>
      <w:rPr>
        <w:rFonts w:hint="default"/>
      </w:rPr>
    </w:lvl>
    <w:lvl w:ilvl="1">
      <w:start w:val="1"/>
      <w:numFmt w:val="decimal"/>
      <w:isLgl/>
      <w:suff w:val="space"/>
      <w:lvlText w:val="%1.%2."/>
      <w:lvlJc w:val="left"/>
      <w:pPr>
        <w:ind w:left="-360" w:firstLine="360"/>
      </w:pPr>
      <w:rPr>
        <w:rFonts w:hint="default"/>
      </w:rPr>
    </w:lvl>
    <w:lvl w:ilvl="2">
      <w:start w:val="1"/>
      <w:numFmt w:val="decimal"/>
      <w:isLgl/>
      <w:lvlText w:val="%1.%2.%3."/>
      <w:lvlJc w:val="left"/>
      <w:pPr>
        <w:ind w:left="0" w:firstLine="360"/>
      </w:pPr>
      <w:rPr>
        <w:rFonts w:hint="default"/>
      </w:rPr>
    </w:lvl>
    <w:lvl w:ilvl="3">
      <w:start w:val="1"/>
      <w:numFmt w:val="decimal"/>
      <w:isLgl/>
      <w:lvlText w:val="%1.%2.%3.%4."/>
      <w:lvlJc w:val="left"/>
      <w:pPr>
        <w:ind w:left="0" w:firstLine="36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C5472FB"/>
    <w:multiLevelType w:val="hybridMultilevel"/>
    <w:tmpl w:val="ACA6F6F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4D197252"/>
    <w:multiLevelType w:val="hybridMultilevel"/>
    <w:tmpl w:val="F52672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EC65AC6"/>
    <w:multiLevelType w:val="hybridMultilevel"/>
    <w:tmpl w:val="2DBCC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6772F1"/>
    <w:multiLevelType w:val="hybridMultilevel"/>
    <w:tmpl w:val="C3A89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A5714C"/>
    <w:multiLevelType w:val="hybridMultilevel"/>
    <w:tmpl w:val="64245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463BD4"/>
    <w:multiLevelType w:val="hybridMultilevel"/>
    <w:tmpl w:val="1C42750E"/>
    <w:lvl w:ilvl="0" w:tplc="384ACA46">
      <w:start w:val="1"/>
      <w:numFmt w:val="bullet"/>
      <w:pStyle w:val="buletas"/>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8C714E3"/>
    <w:multiLevelType w:val="hybridMultilevel"/>
    <w:tmpl w:val="1E562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D36519"/>
    <w:multiLevelType w:val="hybridMultilevel"/>
    <w:tmpl w:val="E4EA65C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0" w15:restartNumberingAfterBreak="0">
    <w:nsid w:val="65A07919"/>
    <w:multiLevelType w:val="multilevel"/>
    <w:tmpl w:val="1FC2C388"/>
    <w:lvl w:ilvl="0">
      <w:start w:val="1"/>
      <w:numFmt w:val="decimal"/>
      <w:lvlText w:val="%1."/>
      <w:lvlJc w:val="left"/>
      <w:pPr>
        <w:ind w:left="1440" w:hanging="360"/>
      </w:pPr>
      <w:rPr>
        <w:rFonts w:hint="default"/>
      </w:rPr>
    </w:lvl>
    <w:lvl w:ilvl="1">
      <w:start w:val="1"/>
      <w:numFmt w:val="decimal"/>
      <w:isLgl/>
      <w:suff w:val="space"/>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1" w15:restartNumberingAfterBreak="0">
    <w:nsid w:val="66C5679A"/>
    <w:multiLevelType w:val="hybridMultilevel"/>
    <w:tmpl w:val="7F7635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692961"/>
    <w:multiLevelType w:val="hybridMultilevel"/>
    <w:tmpl w:val="51FA6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971AF5"/>
    <w:multiLevelType w:val="hybridMultilevel"/>
    <w:tmpl w:val="9C8AF4F8"/>
    <w:lvl w:ilvl="0" w:tplc="003C7BCC">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CE3116C"/>
    <w:multiLevelType w:val="hybridMultilevel"/>
    <w:tmpl w:val="75804B42"/>
    <w:lvl w:ilvl="0" w:tplc="3BE63C5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DEF468F"/>
    <w:multiLevelType w:val="hybridMultilevel"/>
    <w:tmpl w:val="63CC040E"/>
    <w:lvl w:ilvl="0" w:tplc="F6246258">
      <w:start w:val="1"/>
      <w:numFmt w:val="bullet"/>
      <w:pStyle w:val="buletas02"/>
      <w:lvlText w:val=""/>
      <w:lvlJc w:val="left"/>
      <w:pPr>
        <w:ind w:left="814" w:hanging="360"/>
      </w:pPr>
      <w:rPr>
        <w:rFonts w:ascii="Wingdings" w:hAnsi="Wingdings" w:cs="Wingdings" w:hint="default"/>
      </w:rPr>
    </w:lvl>
    <w:lvl w:ilvl="1" w:tplc="04270003" w:tentative="1">
      <w:start w:val="1"/>
      <w:numFmt w:val="bullet"/>
      <w:lvlText w:val="o"/>
      <w:lvlJc w:val="left"/>
      <w:pPr>
        <w:ind w:left="2208" w:hanging="360"/>
      </w:pPr>
      <w:rPr>
        <w:rFonts w:ascii="Courier New" w:hAnsi="Courier New" w:cs="Courier New" w:hint="default"/>
      </w:rPr>
    </w:lvl>
    <w:lvl w:ilvl="2" w:tplc="04270005" w:tentative="1">
      <w:start w:val="1"/>
      <w:numFmt w:val="bullet"/>
      <w:lvlText w:val=""/>
      <w:lvlJc w:val="left"/>
      <w:pPr>
        <w:ind w:left="2928" w:hanging="360"/>
      </w:pPr>
      <w:rPr>
        <w:rFonts w:ascii="Wingdings" w:hAnsi="Wingdings" w:hint="default"/>
      </w:rPr>
    </w:lvl>
    <w:lvl w:ilvl="3" w:tplc="04270001" w:tentative="1">
      <w:start w:val="1"/>
      <w:numFmt w:val="bullet"/>
      <w:lvlText w:val=""/>
      <w:lvlJc w:val="left"/>
      <w:pPr>
        <w:ind w:left="3648" w:hanging="360"/>
      </w:pPr>
      <w:rPr>
        <w:rFonts w:ascii="Symbol" w:hAnsi="Symbol" w:hint="default"/>
      </w:rPr>
    </w:lvl>
    <w:lvl w:ilvl="4" w:tplc="04270003" w:tentative="1">
      <w:start w:val="1"/>
      <w:numFmt w:val="bullet"/>
      <w:lvlText w:val="o"/>
      <w:lvlJc w:val="left"/>
      <w:pPr>
        <w:ind w:left="4368" w:hanging="360"/>
      </w:pPr>
      <w:rPr>
        <w:rFonts w:ascii="Courier New" w:hAnsi="Courier New" w:cs="Courier New" w:hint="default"/>
      </w:rPr>
    </w:lvl>
    <w:lvl w:ilvl="5" w:tplc="04270005" w:tentative="1">
      <w:start w:val="1"/>
      <w:numFmt w:val="bullet"/>
      <w:lvlText w:val=""/>
      <w:lvlJc w:val="left"/>
      <w:pPr>
        <w:ind w:left="5088" w:hanging="360"/>
      </w:pPr>
      <w:rPr>
        <w:rFonts w:ascii="Wingdings" w:hAnsi="Wingdings" w:hint="default"/>
      </w:rPr>
    </w:lvl>
    <w:lvl w:ilvl="6" w:tplc="04270001" w:tentative="1">
      <w:start w:val="1"/>
      <w:numFmt w:val="bullet"/>
      <w:lvlText w:val=""/>
      <w:lvlJc w:val="left"/>
      <w:pPr>
        <w:ind w:left="5808" w:hanging="360"/>
      </w:pPr>
      <w:rPr>
        <w:rFonts w:ascii="Symbol" w:hAnsi="Symbol" w:hint="default"/>
      </w:rPr>
    </w:lvl>
    <w:lvl w:ilvl="7" w:tplc="04270003" w:tentative="1">
      <w:start w:val="1"/>
      <w:numFmt w:val="bullet"/>
      <w:lvlText w:val="o"/>
      <w:lvlJc w:val="left"/>
      <w:pPr>
        <w:ind w:left="6528" w:hanging="360"/>
      </w:pPr>
      <w:rPr>
        <w:rFonts w:ascii="Courier New" w:hAnsi="Courier New" w:cs="Courier New" w:hint="default"/>
      </w:rPr>
    </w:lvl>
    <w:lvl w:ilvl="8" w:tplc="04270005" w:tentative="1">
      <w:start w:val="1"/>
      <w:numFmt w:val="bullet"/>
      <w:lvlText w:val=""/>
      <w:lvlJc w:val="left"/>
      <w:pPr>
        <w:ind w:left="7248" w:hanging="360"/>
      </w:pPr>
      <w:rPr>
        <w:rFonts w:ascii="Wingdings" w:hAnsi="Wingdings" w:hint="default"/>
      </w:rPr>
    </w:lvl>
  </w:abstractNum>
  <w:abstractNum w:abstractNumId="26" w15:restartNumberingAfterBreak="0">
    <w:nsid w:val="6E9E628F"/>
    <w:multiLevelType w:val="hybridMultilevel"/>
    <w:tmpl w:val="C1542BDA"/>
    <w:lvl w:ilvl="0" w:tplc="0409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7" w15:restartNumberingAfterBreak="0">
    <w:nsid w:val="74CC79B3"/>
    <w:multiLevelType w:val="hybridMultilevel"/>
    <w:tmpl w:val="5B3ECA6C"/>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76D1021D"/>
    <w:multiLevelType w:val="hybridMultilevel"/>
    <w:tmpl w:val="AB2EB1BE"/>
    <w:lvl w:ilvl="0" w:tplc="797859A2">
      <w:start w:val="1"/>
      <w:numFmt w:val="bullet"/>
      <w:pStyle w:val="Lentabuleta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75A1168"/>
    <w:multiLevelType w:val="hybridMultilevel"/>
    <w:tmpl w:val="CB58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0554ED"/>
    <w:multiLevelType w:val="hybridMultilevel"/>
    <w:tmpl w:val="BE0C8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135B5C"/>
    <w:multiLevelType w:val="hybridMultilevel"/>
    <w:tmpl w:val="BE1239F8"/>
    <w:lvl w:ilvl="0" w:tplc="48CC35A6">
      <w:start w:val="1"/>
      <w:numFmt w:val="decimal"/>
      <w:lvlText w:val="%1."/>
      <w:lvlJc w:val="left"/>
      <w:pPr>
        <w:ind w:left="720" w:hanging="360"/>
      </w:pPr>
      <w:rPr>
        <w:rFonts w:hint="default"/>
        <w:b/>
        <w:bCs/>
        <w:i w:val="0"/>
        <w:sz w:val="22"/>
        <w:szCs w:val="22"/>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D405FB2"/>
    <w:multiLevelType w:val="hybridMultilevel"/>
    <w:tmpl w:val="FB9AE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FA4489"/>
    <w:multiLevelType w:val="hybridMultilevel"/>
    <w:tmpl w:val="587CEC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893347695">
    <w:abstractNumId w:val="17"/>
  </w:num>
  <w:num w:numId="2" w16cid:durableId="151797047">
    <w:abstractNumId w:val="25"/>
  </w:num>
  <w:num w:numId="3" w16cid:durableId="1296137912">
    <w:abstractNumId w:val="28"/>
  </w:num>
  <w:num w:numId="4" w16cid:durableId="334769122">
    <w:abstractNumId w:val="2"/>
  </w:num>
  <w:num w:numId="5" w16cid:durableId="640891954">
    <w:abstractNumId w:val="6"/>
  </w:num>
  <w:num w:numId="6" w16cid:durableId="1369602571">
    <w:abstractNumId w:val="15"/>
  </w:num>
  <w:num w:numId="7" w16cid:durableId="1530950428">
    <w:abstractNumId w:val="18"/>
  </w:num>
  <w:num w:numId="8" w16cid:durableId="1817530799">
    <w:abstractNumId w:val="7"/>
  </w:num>
  <w:num w:numId="9" w16cid:durableId="2040205921">
    <w:abstractNumId w:val="29"/>
  </w:num>
  <w:num w:numId="10" w16cid:durableId="745806216">
    <w:abstractNumId w:val="14"/>
  </w:num>
  <w:num w:numId="11" w16cid:durableId="1404184621">
    <w:abstractNumId w:val="22"/>
  </w:num>
  <w:num w:numId="12" w16cid:durableId="1622375641">
    <w:abstractNumId w:val="30"/>
  </w:num>
  <w:num w:numId="13" w16cid:durableId="483670340">
    <w:abstractNumId w:val="1"/>
  </w:num>
  <w:num w:numId="14" w16cid:durableId="1314993007">
    <w:abstractNumId w:val="16"/>
  </w:num>
  <w:num w:numId="15" w16cid:durableId="867986770">
    <w:abstractNumId w:val="9"/>
  </w:num>
  <w:num w:numId="16" w16cid:durableId="496187583">
    <w:abstractNumId w:val="10"/>
  </w:num>
  <w:num w:numId="17" w16cid:durableId="1917283857">
    <w:abstractNumId w:val="32"/>
  </w:num>
  <w:num w:numId="18" w16cid:durableId="1952395228">
    <w:abstractNumId w:val="5"/>
  </w:num>
  <w:num w:numId="19" w16cid:durableId="1696492576">
    <w:abstractNumId w:val="21"/>
  </w:num>
  <w:num w:numId="20" w16cid:durableId="87970868">
    <w:abstractNumId w:val="20"/>
  </w:num>
  <w:num w:numId="21" w16cid:durableId="1296569110">
    <w:abstractNumId w:val="3"/>
  </w:num>
  <w:num w:numId="22" w16cid:durableId="1897088979">
    <w:abstractNumId w:val="4"/>
  </w:num>
  <w:num w:numId="23" w16cid:durableId="63257827">
    <w:abstractNumId w:val="11"/>
  </w:num>
  <w:num w:numId="24" w16cid:durableId="885525142">
    <w:abstractNumId w:val="31"/>
  </w:num>
  <w:num w:numId="25" w16cid:durableId="13290166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37714938">
    <w:abstractNumId w:val="12"/>
  </w:num>
  <w:num w:numId="27" w16cid:durableId="129330245">
    <w:abstractNumId w:val="27"/>
  </w:num>
  <w:num w:numId="28" w16cid:durableId="164709200">
    <w:abstractNumId w:val="24"/>
  </w:num>
  <w:num w:numId="29" w16cid:durableId="1075975234">
    <w:abstractNumId w:val="13"/>
  </w:num>
  <w:num w:numId="30" w16cid:durableId="840776433">
    <w:abstractNumId w:val="0"/>
  </w:num>
  <w:num w:numId="31" w16cid:durableId="2011370488">
    <w:abstractNumId w:val="8"/>
  </w:num>
  <w:num w:numId="32" w16cid:durableId="1766993458">
    <w:abstractNumId w:val="33"/>
  </w:num>
  <w:num w:numId="33" w16cid:durableId="1712339533">
    <w:abstractNumId w:val="23"/>
  </w:num>
  <w:num w:numId="34" w16cid:durableId="1048603561">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1298"/>
  <w:autoHyphenation/>
  <w:consecutiveHyphenLimit w:val="2"/>
  <w:hyphenationZone w:val="396"/>
  <w:doNotHyphenateCaps/>
  <w:clickAndTypeStyle w:val="Tekstas"/>
  <w:drawingGridHorizontalSpacing w:val="57"/>
  <w:drawingGridVerticalSpacing w:val="57"/>
  <w:displayHorizontalDrawingGridEvery w:val="10"/>
  <w:displayVerticalDrawingGridEvery w:val="1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6DB"/>
    <w:rsid w:val="000001C6"/>
    <w:rsid w:val="0000136D"/>
    <w:rsid w:val="000020DB"/>
    <w:rsid w:val="00003EBA"/>
    <w:rsid w:val="00004352"/>
    <w:rsid w:val="000051CE"/>
    <w:rsid w:val="00005370"/>
    <w:rsid w:val="000063D4"/>
    <w:rsid w:val="00007318"/>
    <w:rsid w:val="00010377"/>
    <w:rsid w:val="00010522"/>
    <w:rsid w:val="00010AFB"/>
    <w:rsid w:val="00011C24"/>
    <w:rsid w:val="00013D9A"/>
    <w:rsid w:val="00013E6C"/>
    <w:rsid w:val="00014AB4"/>
    <w:rsid w:val="0001643B"/>
    <w:rsid w:val="00016C53"/>
    <w:rsid w:val="00017E9F"/>
    <w:rsid w:val="00017EBC"/>
    <w:rsid w:val="00020109"/>
    <w:rsid w:val="000210DF"/>
    <w:rsid w:val="000218E0"/>
    <w:rsid w:val="00022067"/>
    <w:rsid w:val="000230C6"/>
    <w:rsid w:val="00023524"/>
    <w:rsid w:val="00024282"/>
    <w:rsid w:val="00024A9D"/>
    <w:rsid w:val="00024AC9"/>
    <w:rsid w:val="00025325"/>
    <w:rsid w:val="00025C89"/>
    <w:rsid w:val="00026E4C"/>
    <w:rsid w:val="00026F99"/>
    <w:rsid w:val="00027C19"/>
    <w:rsid w:val="00030413"/>
    <w:rsid w:val="000309CF"/>
    <w:rsid w:val="00030C47"/>
    <w:rsid w:val="000328D3"/>
    <w:rsid w:val="000337CB"/>
    <w:rsid w:val="00034D97"/>
    <w:rsid w:val="0003531C"/>
    <w:rsid w:val="00035FEA"/>
    <w:rsid w:val="000365AC"/>
    <w:rsid w:val="00037B75"/>
    <w:rsid w:val="000403F5"/>
    <w:rsid w:val="00040436"/>
    <w:rsid w:val="000407F9"/>
    <w:rsid w:val="00040867"/>
    <w:rsid w:val="00040D3B"/>
    <w:rsid w:val="00041578"/>
    <w:rsid w:val="000423DB"/>
    <w:rsid w:val="00043532"/>
    <w:rsid w:val="0004359F"/>
    <w:rsid w:val="00044263"/>
    <w:rsid w:val="000444D6"/>
    <w:rsid w:val="00044613"/>
    <w:rsid w:val="00044663"/>
    <w:rsid w:val="00044B72"/>
    <w:rsid w:val="00044C10"/>
    <w:rsid w:val="00044C56"/>
    <w:rsid w:val="00044CCC"/>
    <w:rsid w:val="0004517A"/>
    <w:rsid w:val="00045E4E"/>
    <w:rsid w:val="00045F91"/>
    <w:rsid w:val="00046938"/>
    <w:rsid w:val="00046A54"/>
    <w:rsid w:val="00046F03"/>
    <w:rsid w:val="00051502"/>
    <w:rsid w:val="00051EE8"/>
    <w:rsid w:val="00051F28"/>
    <w:rsid w:val="000528CC"/>
    <w:rsid w:val="00052EC2"/>
    <w:rsid w:val="00052F61"/>
    <w:rsid w:val="00053036"/>
    <w:rsid w:val="00053AE8"/>
    <w:rsid w:val="000547AF"/>
    <w:rsid w:val="000551DA"/>
    <w:rsid w:val="0005764D"/>
    <w:rsid w:val="00060E14"/>
    <w:rsid w:val="000612FB"/>
    <w:rsid w:val="00063B05"/>
    <w:rsid w:val="0006484E"/>
    <w:rsid w:val="000668FC"/>
    <w:rsid w:val="00067129"/>
    <w:rsid w:val="000677D3"/>
    <w:rsid w:val="00067A09"/>
    <w:rsid w:val="000700AE"/>
    <w:rsid w:val="00070B1A"/>
    <w:rsid w:val="00071E20"/>
    <w:rsid w:val="000725A8"/>
    <w:rsid w:val="000739F1"/>
    <w:rsid w:val="00074647"/>
    <w:rsid w:val="00074669"/>
    <w:rsid w:val="00074B64"/>
    <w:rsid w:val="00074E57"/>
    <w:rsid w:val="00074F6C"/>
    <w:rsid w:val="00077CF3"/>
    <w:rsid w:val="0008045B"/>
    <w:rsid w:val="00080B5B"/>
    <w:rsid w:val="00081539"/>
    <w:rsid w:val="00081FDC"/>
    <w:rsid w:val="000820C3"/>
    <w:rsid w:val="000829B1"/>
    <w:rsid w:val="00082F51"/>
    <w:rsid w:val="00083028"/>
    <w:rsid w:val="00083BAA"/>
    <w:rsid w:val="00083F5F"/>
    <w:rsid w:val="0008449D"/>
    <w:rsid w:val="000850A7"/>
    <w:rsid w:val="000853CF"/>
    <w:rsid w:val="000854AF"/>
    <w:rsid w:val="00085B08"/>
    <w:rsid w:val="0008631A"/>
    <w:rsid w:val="0009045E"/>
    <w:rsid w:val="00090B8B"/>
    <w:rsid w:val="00091D0A"/>
    <w:rsid w:val="00091DFF"/>
    <w:rsid w:val="00091FF7"/>
    <w:rsid w:val="0009304F"/>
    <w:rsid w:val="00093870"/>
    <w:rsid w:val="00093DC5"/>
    <w:rsid w:val="00093FE6"/>
    <w:rsid w:val="00094041"/>
    <w:rsid w:val="00095416"/>
    <w:rsid w:val="00095BD9"/>
    <w:rsid w:val="00096E83"/>
    <w:rsid w:val="00097616"/>
    <w:rsid w:val="00097A3F"/>
    <w:rsid w:val="00097C92"/>
    <w:rsid w:val="000A01DA"/>
    <w:rsid w:val="000A0583"/>
    <w:rsid w:val="000A0886"/>
    <w:rsid w:val="000A1372"/>
    <w:rsid w:val="000A1D3A"/>
    <w:rsid w:val="000A1E70"/>
    <w:rsid w:val="000A22D8"/>
    <w:rsid w:val="000A4034"/>
    <w:rsid w:val="000A42A5"/>
    <w:rsid w:val="000A4663"/>
    <w:rsid w:val="000A4F75"/>
    <w:rsid w:val="000A5769"/>
    <w:rsid w:val="000A5A79"/>
    <w:rsid w:val="000A5E01"/>
    <w:rsid w:val="000A7431"/>
    <w:rsid w:val="000A7D71"/>
    <w:rsid w:val="000A7FE5"/>
    <w:rsid w:val="000B03DB"/>
    <w:rsid w:val="000B09A2"/>
    <w:rsid w:val="000B25F3"/>
    <w:rsid w:val="000B331A"/>
    <w:rsid w:val="000B398D"/>
    <w:rsid w:val="000B4128"/>
    <w:rsid w:val="000B4774"/>
    <w:rsid w:val="000B4F41"/>
    <w:rsid w:val="000B5B02"/>
    <w:rsid w:val="000B6701"/>
    <w:rsid w:val="000B688C"/>
    <w:rsid w:val="000B793A"/>
    <w:rsid w:val="000B7FE3"/>
    <w:rsid w:val="000C016C"/>
    <w:rsid w:val="000C419A"/>
    <w:rsid w:val="000C45D5"/>
    <w:rsid w:val="000C4626"/>
    <w:rsid w:val="000C53F2"/>
    <w:rsid w:val="000C6C1D"/>
    <w:rsid w:val="000C6E1E"/>
    <w:rsid w:val="000C7531"/>
    <w:rsid w:val="000C7AE4"/>
    <w:rsid w:val="000C7D5C"/>
    <w:rsid w:val="000D10D0"/>
    <w:rsid w:val="000D2016"/>
    <w:rsid w:val="000D2524"/>
    <w:rsid w:val="000D4127"/>
    <w:rsid w:val="000D44DB"/>
    <w:rsid w:val="000D461A"/>
    <w:rsid w:val="000D5BF4"/>
    <w:rsid w:val="000D5CCF"/>
    <w:rsid w:val="000D6086"/>
    <w:rsid w:val="000D6B2E"/>
    <w:rsid w:val="000E0A53"/>
    <w:rsid w:val="000E0E40"/>
    <w:rsid w:val="000E0E4D"/>
    <w:rsid w:val="000E1213"/>
    <w:rsid w:val="000E138D"/>
    <w:rsid w:val="000E18DD"/>
    <w:rsid w:val="000E1CB8"/>
    <w:rsid w:val="000E1E37"/>
    <w:rsid w:val="000E259C"/>
    <w:rsid w:val="000E44C8"/>
    <w:rsid w:val="000E4B7D"/>
    <w:rsid w:val="000E4CBB"/>
    <w:rsid w:val="000E5CAE"/>
    <w:rsid w:val="000E5F18"/>
    <w:rsid w:val="000E74A5"/>
    <w:rsid w:val="000F0A79"/>
    <w:rsid w:val="000F1A47"/>
    <w:rsid w:val="000F5847"/>
    <w:rsid w:val="000F5B5C"/>
    <w:rsid w:val="000F69BA"/>
    <w:rsid w:val="000F6E86"/>
    <w:rsid w:val="000F7B95"/>
    <w:rsid w:val="00100796"/>
    <w:rsid w:val="00101018"/>
    <w:rsid w:val="00101987"/>
    <w:rsid w:val="0010218E"/>
    <w:rsid w:val="00102BE5"/>
    <w:rsid w:val="001031DE"/>
    <w:rsid w:val="00103288"/>
    <w:rsid w:val="00104D82"/>
    <w:rsid w:val="001056D8"/>
    <w:rsid w:val="00105D80"/>
    <w:rsid w:val="0010651B"/>
    <w:rsid w:val="00106D3D"/>
    <w:rsid w:val="00106D99"/>
    <w:rsid w:val="001104A9"/>
    <w:rsid w:val="00110CA7"/>
    <w:rsid w:val="001119EE"/>
    <w:rsid w:val="00113139"/>
    <w:rsid w:val="001139C1"/>
    <w:rsid w:val="00113C23"/>
    <w:rsid w:val="0011593E"/>
    <w:rsid w:val="00115C9F"/>
    <w:rsid w:val="001161E0"/>
    <w:rsid w:val="001172BA"/>
    <w:rsid w:val="001172E5"/>
    <w:rsid w:val="00121338"/>
    <w:rsid w:val="00123103"/>
    <w:rsid w:val="00123941"/>
    <w:rsid w:val="00124595"/>
    <w:rsid w:val="00124757"/>
    <w:rsid w:val="0012496D"/>
    <w:rsid w:val="00125A1F"/>
    <w:rsid w:val="00126160"/>
    <w:rsid w:val="001261BC"/>
    <w:rsid w:val="00126285"/>
    <w:rsid w:val="001262A5"/>
    <w:rsid w:val="001266A1"/>
    <w:rsid w:val="00126849"/>
    <w:rsid w:val="00126D8E"/>
    <w:rsid w:val="00127086"/>
    <w:rsid w:val="001279E1"/>
    <w:rsid w:val="0013040C"/>
    <w:rsid w:val="001307CC"/>
    <w:rsid w:val="00132250"/>
    <w:rsid w:val="0013259F"/>
    <w:rsid w:val="0013385D"/>
    <w:rsid w:val="0013481E"/>
    <w:rsid w:val="001349F6"/>
    <w:rsid w:val="00137CDB"/>
    <w:rsid w:val="00137EEB"/>
    <w:rsid w:val="001403E1"/>
    <w:rsid w:val="00140617"/>
    <w:rsid w:val="00140F9F"/>
    <w:rsid w:val="001410FA"/>
    <w:rsid w:val="00141C08"/>
    <w:rsid w:val="001420AA"/>
    <w:rsid w:val="0014234A"/>
    <w:rsid w:val="00142FAB"/>
    <w:rsid w:val="001435FD"/>
    <w:rsid w:val="00143C46"/>
    <w:rsid w:val="0014444C"/>
    <w:rsid w:val="00144BD9"/>
    <w:rsid w:val="00145990"/>
    <w:rsid w:val="001459FB"/>
    <w:rsid w:val="0014707D"/>
    <w:rsid w:val="0014726A"/>
    <w:rsid w:val="0014792E"/>
    <w:rsid w:val="00147D0E"/>
    <w:rsid w:val="00147ECF"/>
    <w:rsid w:val="00150105"/>
    <w:rsid w:val="0015054A"/>
    <w:rsid w:val="00151C82"/>
    <w:rsid w:val="00153327"/>
    <w:rsid w:val="00154B2A"/>
    <w:rsid w:val="00154F35"/>
    <w:rsid w:val="001555DF"/>
    <w:rsid w:val="00155FD8"/>
    <w:rsid w:val="00156509"/>
    <w:rsid w:val="001565A3"/>
    <w:rsid w:val="00157AB4"/>
    <w:rsid w:val="0016147C"/>
    <w:rsid w:val="001618D9"/>
    <w:rsid w:val="0016192B"/>
    <w:rsid w:val="001628A4"/>
    <w:rsid w:val="0016407C"/>
    <w:rsid w:val="0016504D"/>
    <w:rsid w:val="00165723"/>
    <w:rsid w:val="0016594F"/>
    <w:rsid w:val="00165A56"/>
    <w:rsid w:val="00165F22"/>
    <w:rsid w:val="001662EE"/>
    <w:rsid w:val="001672AE"/>
    <w:rsid w:val="00170C59"/>
    <w:rsid w:val="001719A0"/>
    <w:rsid w:val="00171CFB"/>
    <w:rsid w:val="00171E5F"/>
    <w:rsid w:val="00172B5A"/>
    <w:rsid w:val="00173266"/>
    <w:rsid w:val="00173302"/>
    <w:rsid w:val="00173E8F"/>
    <w:rsid w:val="001742B6"/>
    <w:rsid w:val="001743FC"/>
    <w:rsid w:val="0017529B"/>
    <w:rsid w:val="001758A9"/>
    <w:rsid w:val="00175D32"/>
    <w:rsid w:val="0017750C"/>
    <w:rsid w:val="00177ABA"/>
    <w:rsid w:val="00180C7E"/>
    <w:rsid w:val="0018140F"/>
    <w:rsid w:val="00181507"/>
    <w:rsid w:val="00181DF7"/>
    <w:rsid w:val="00184B5E"/>
    <w:rsid w:val="00184BFB"/>
    <w:rsid w:val="0018569F"/>
    <w:rsid w:val="0018581A"/>
    <w:rsid w:val="0018588D"/>
    <w:rsid w:val="001858A0"/>
    <w:rsid w:val="001867C7"/>
    <w:rsid w:val="00187928"/>
    <w:rsid w:val="00191DD1"/>
    <w:rsid w:val="00192B00"/>
    <w:rsid w:val="00192BBE"/>
    <w:rsid w:val="00192DDA"/>
    <w:rsid w:val="00192F9B"/>
    <w:rsid w:val="00194701"/>
    <w:rsid w:val="001947D4"/>
    <w:rsid w:val="001951CA"/>
    <w:rsid w:val="0019562B"/>
    <w:rsid w:val="001956D5"/>
    <w:rsid w:val="0019624A"/>
    <w:rsid w:val="001968AA"/>
    <w:rsid w:val="00197B1B"/>
    <w:rsid w:val="00197F8B"/>
    <w:rsid w:val="001A072D"/>
    <w:rsid w:val="001A0FE4"/>
    <w:rsid w:val="001A161C"/>
    <w:rsid w:val="001A1C91"/>
    <w:rsid w:val="001A21FA"/>
    <w:rsid w:val="001A2460"/>
    <w:rsid w:val="001A27E7"/>
    <w:rsid w:val="001A2C08"/>
    <w:rsid w:val="001A2E0A"/>
    <w:rsid w:val="001A2E44"/>
    <w:rsid w:val="001A3F2C"/>
    <w:rsid w:val="001A4CEB"/>
    <w:rsid w:val="001A6913"/>
    <w:rsid w:val="001A714E"/>
    <w:rsid w:val="001A7346"/>
    <w:rsid w:val="001A7747"/>
    <w:rsid w:val="001A7D92"/>
    <w:rsid w:val="001B0A4D"/>
    <w:rsid w:val="001B0A73"/>
    <w:rsid w:val="001B1442"/>
    <w:rsid w:val="001B1694"/>
    <w:rsid w:val="001B195C"/>
    <w:rsid w:val="001B21DD"/>
    <w:rsid w:val="001B25D5"/>
    <w:rsid w:val="001B34E1"/>
    <w:rsid w:val="001B3502"/>
    <w:rsid w:val="001B35EA"/>
    <w:rsid w:val="001B3C21"/>
    <w:rsid w:val="001B415F"/>
    <w:rsid w:val="001B47CC"/>
    <w:rsid w:val="001B47ED"/>
    <w:rsid w:val="001B4846"/>
    <w:rsid w:val="001B4DC7"/>
    <w:rsid w:val="001B4E78"/>
    <w:rsid w:val="001B56E7"/>
    <w:rsid w:val="001B5766"/>
    <w:rsid w:val="001B69D4"/>
    <w:rsid w:val="001B6F76"/>
    <w:rsid w:val="001B717B"/>
    <w:rsid w:val="001B7569"/>
    <w:rsid w:val="001B77EE"/>
    <w:rsid w:val="001B7C8B"/>
    <w:rsid w:val="001C045C"/>
    <w:rsid w:val="001C165B"/>
    <w:rsid w:val="001C2769"/>
    <w:rsid w:val="001C3678"/>
    <w:rsid w:val="001C395B"/>
    <w:rsid w:val="001C4E10"/>
    <w:rsid w:val="001C57EF"/>
    <w:rsid w:val="001C6166"/>
    <w:rsid w:val="001C67B7"/>
    <w:rsid w:val="001C69CB"/>
    <w:rsid w:val="001C73EB"/>
    <w:rsid w:val="001D0131"/>
    <w:rsid w:val="001D2889"/>
    <w:rsid w:val="001D31C9"/>
    <w:rsid w:val="001D3BBC"/>
    <w:rsid w:val="001D41F1"/>
    <w:rsid w:val="001D4493"/>
    <w:rsid w:val="001D44B2"/>
    <w:rsid w:val="001D4FFE"/>
    <w:rsid w:val="001D5015"/>
    <w:rsid w:val="001D5674"/>
    <w:rsid w:val="001D5906"/>
    <w:rsid w:val="001D5F4F"/>
    <w:rsid w:val="001D7140"/>
    <w:rsid w:val="001D71F8"/>
    <w:rsid w:val="001E061D"/>
    <w:rsid w:val="001E0CF8"/>
    <w:rsid w:val="001E326F"/>
    <w:rsid w:val="001E342C"/>
    <w:rsid w:val="001E39A3"/>
    <w:rsid w:val="001E3DB7"/>
    <w:rsid w:val="001E4B99"/>
    <w:rsid w:val="001E4E32"/>
    <w:rsid w:val="001E59CC"/>
    <w:rsid w:val="001E5EEE"/>
    <w:rsid w:val="001E74DC"/>
    <w:rsid w:val="001E76B7"/>
    <w:rsid w:val="001E7709"/>
    <w:rsid w:val="001E774F"/>
    <w:rsid w:val="001F0252"/>
    <w:rsid w:val="001F0552"/>
    <w:rsid w:val="001F0AD2"/>
    <w:rsid w:val="001F1251"/>
    <w:rsid w:val="001F2003"/>
    <w:rsid w:val="001F228F"/>
    <w:rsid w:val="001F22FF"/>
    <w:rsid w:val="001F2E54"/>
    <w:rsid w:val="001F363C"/>
    <w:rsid w:val="001F3E31"/>
    <w:rsid w:val="001F3E4F"/>
    <w:rsid w:val="001F4C16"/>
    <w:rsid w:val="001F500D"/>
    <w:rsid w:val="001F5BBB"/>
    <w:rsid w:val="001F61A7"/>
    <w:rsid w:val="001F6C1F"/>
    <w:rsid w:val="001F71DA"/>
    <w:rsid w:val="00201CE4"/>
    <w:rsid w:val="0020291C"/>
    <w:rsid w:val="00204476"/>
    <w:rsid w:val="002044B5"/>
    <w:rsid w:val="002044E2"/>
    <w:rsid w:val="0020496A"/>
    <w:rsid w:val="00205452"/>
    <w:rsid w:val="0020567A"/>
    <w:rsid w:val="0020603C"/>
    <w:rsid w:val="00206096"/>
    <w:rsid w:val="002064E0"/>
    <w:rsid w:val="002075FC"/>
    <w:rsid w:val="0020761F"/>
    <w:rsid w:val="002108A5"/>
    <w:rsid w:val="00210945"/>
    <w:rsid w:val="00210D0B"/>
    <w:rsid w:val="0021124E"/>
    <w:rsid w:val="00211A66"/>
    <w:rsid w:val="00211AB0"/>
    <w:rsid w:val="00211B18"/>
    <w:rsid w:val="00212121"/>
    <w:rsid w:val="002123D4"/>
    <w:rsid w:val="0021382A"/>
    <w:rsid w:val="00214027"/>
    <w:rsid w:val="00214189"/>
    <w:rsid w:val="00214B93"/>
    <w:rsid w:val="00214C69"/>
    <w:rsid w:val="002152EE"/>
    <w:rsid w:val="002153C9"/>
    <w:rsid w:val="00216AF6"/>
    <w:rsid w:val="00217DBC"/>
    <w:rsid w:val="002218AC"/>
    <w:rsid w:val="00222FB6"/>
    <w:rsid w:val="00223945"/>
    <w:rsid w:val="00224003"/>
    <w:rsid w:val="00224020"/>
    <w:rsid w:val="00224895"/>
    <w:rsid w:val="0022540D"/>
    <w:rsid w:val="00225D50"/>
    <w:rsid w:val="002263CC"/>
    <w:rsid w:val="00227223"/>
    <w:rsid w:val="00227589"/>
    <w:rsid w:val="00227BFF"/>
    <w:rsid w:val="00230F4F"/>
    <w:rsid w:val="0023151B"/>
    <w:rsid w:val="0023182F"/>
    <w:rsid w:val="0023227F"/>
    <w:rsid w:val="00232545"/>
    <w:rsid w:val="002327FE"/>
    <w:rsid w:val="00234256"/>
    <w:rsid w:val="0023425B"/>
    <w:rsid w:val="002346A0"/>
    <w:rsid w:val="00234A8A"/>
    <w:rsid w:val="00234E51"/>
    <w:rsid w:val="002353AF"/>
    <w:rsid w:val="0023550D"/>
    <w:rsid w:val="002363E5"/>
    <w:rsid w:val="0023714C"/>
    <w:rsid w:val="002400D8"/>
    <w:rsid w:val="002406C3"/>
    <w:rsid w:val="0024181A"/>
    <w:rsid w:val="0024183D"/>
    <w:rsid w:val="00241E09"/>
    <w:rsid w:val="00242E9E"/>
    <w:rsid w:val="00244530"/>
    <w:rsid w:val="002447CD"/>
    <w:rsid w:val="002455A1"/>
    <w:rsid w:val="00245D97"/>
    <w:rsid w:val="0024629B"/>
    <w:rsid w:val="002464C1"/>
    <w:rsid w:val="00246D55"/>
    <w:rsid w:val="002500B6"/>
    <w:rsid w:val="002512EF"/>
    <w:rsid w:val="002514C6"/>
    <w:rsid w:val="00251C9B"/>
    <w:rsid w:val="00252216"/>
    <w:rsid w:val="0025284C"/>
    <w:rsid w:val="002529A3"/>
    <w:rsid w:val="00254088"/>
    <w:rsid w:val="002549C5"/>
    <w:rsid w:val="00255DCA"/>
    <w:rsid w:val="002567CA"/>
    <w:rsid w:val="002570D2"/>
    <w:rsid w:val="002578EB"/>
    <w:rsid w:val="00261383"/>
    <w:rsid w:val="00262B7D"/>
    <w:rsid w:val="0026330B"/>
    <w:rsid w:val="00264129"/>
    <w:rsid w:val="00264A1B"/>
    <w:rsid w:val="00265148"/>
    <w:rsid w:val="00265FF8"/>
    <w:rsid w:val="002661E2"/>
    <w:rsid w:val="002666EE"/>
    <w:rsid w:val="0026695E"/>
    <w:rsid w:val="002717AB"/>
    <w:rsid w:val="002724BF"/>
    <w:rsid w:val="00272EFF"/>
    <w:rsid w:val="002730C5"/>
    <w:rsid w:val="00273B2C"/>
    <w:rsid w:val="002744F5"/>
    <w:rsid w:val="00275A72"/>
    <w:rsid w:val="00275BF8"/>
    <w:rsid w:val="00276ACF"/>
    <w:rsid w:val="00277C09"/>
    <w:rsid w:val="00277C5C"/>
    <w:rsid w:val="00277DAA"/>
    <w:rsid w:val="002804CF"/>
    <w:rsid w:val="00280AFA"/>
    <w:rsid w:val="00280EA9"/>
    <w:rsid w:val="002816D9"/>
    <w:rsid w:val="00281730"/>
    <w:rsid w:val="002818D9"/>
    <w:rsid w:val="00282123"/>
    <w:rsid w:val="0028248C"/>
    <w:rsid w:val="00283B59"/>
    <w:rsid w:val="00284FA3"/>
    <w:rsid w:val="00285774"/>
    <w:rsid w:val="00285B56"/>
    <w:rsid w:val="00285D3E"/>
    <w:rsid w:val="00286D8F"/>
    <w:rsid w:val="00287A05"/>
    <w:rsid w:val="00290104"/>
    <w:rsid w:val="002915B1"/>
    <w:rsid w:val="00291849"/>
    <w:rsid w:val="00291D32"/>
    <w:rsid w:val="002921C0"/>
    <w:rsid w:val="00292ED7"/>
    <w:rsid w:val="00293032"/>
    <w:rsid w:val="00293DCD"/>
    <w:rsid w:val="002941F8"/>
    <w:rsid w:val="002943C0"/>
    <w:rsid w:val="00294617"/>
    <w:rsid w:val="002949A0"/>
    <w:rsid w:val="002952C4"/>
    <w:rsid w:val="002955CF"/>
    <w:rsid w:val="00295948"/>
    <w:rsid w:val="002959F0"/>
    <w:rsid w:val="00295DF8"/>
    <w:rsid w:val="00296326"/>
    <w:rsid w:val="00297506"/>
    <w:rsid w:val="00297542"/>
    <w:rsid w:val="002975E7"/>
    <w:rsid w:val="002979BD"/>
    <w:rsid w:val="00297F2E"/>
    <w:rsid w:val="002A121C"/>
    <w:rsid w:val="002A14E0"/>
    <w:rsid w:val="002A1AB0"/>
    <w:rsid w:val="002A1D78"/>
    <w:rsid w:val="002A2773"/>
    <w:rsid w:val="002A403E"/>
    <w:rsid w:val="002A41F1"/>
    <w:rsid w:val="002A4261"/>
    <w:rsid w:val="002A4649"/>
    <w:rsid w:val="002A4BAC"/>
    <w:rsid w:val="002A4C1A"/>
    <w:rsid w:val="002A7510"/>
    <w:rsid w:val="002A7AE8"/>
    <w:rsid w:val="002A7B11"/>
    <w:rsid w:val="002B008D"/>
    <w:rsid w:val="002B0422"/>
    <w:rsid w:val="002B28EC"/>
    <w:rsid w:val="002B3B4D"/>
    <w:rsid w:val="002B3F38"/>
    <w:rsid w:val="002B4006"/>
    <w:rsid w:val="002B511E"/>
    <w:rsid w:val="002B519A"/>
    <w:rsid w:val="002B53DB"/>
    <w:rsid w:val="002B54A7"/>
    <w:rsid w:val="002B5529"/>
    <w:rsid w:val="002B6CA9"/>
    <w:rsid w:val="002B7393"/>
    <w:rsid w:val="002B780B"/>
    <w:rsid w:val="002B7810"/>
    <w:rsid w:val="002B7FFD"/>
    <w:rsid w:val="002C035E"/>
    <w:rsid w:val="002C0392"/>
    <w:rsid w:val="002C1545"/>
    <w:rsid w:val="002C16D7"/>
    <w:rsid w:val="002C316F"/>
    <w:rsid w:val="002C3787"/>
    <w:rsid w:val="002C3C62"/>
    <w:rsid w:val="002C3E95"/>
    <w:rsid w:val="002C433D"/>
    <w:rsid w:val="002C6962"/>
    <w:rsid w:val="002C7C86"/>
    <w:rsid w:val="002D1A1E"/>
    <w:rsid w:val="002D3550"/>
    <w:rsid w:val="002D4157"/>
    <w:rsid w:val="002D4A3B"/>
    <w:rsid w:val="002D4F35"/>
    <w:rsid w:val="002D6063"/>
    <w:rsid w:val="002D652C"/>
    <w:rsid w:val="002D6918"/>
    <w:rsid w:val="002D6C6D"/>
    <w:rsid w:val="002D7C08"/>
    <w:rsid w:val="002D7C2F"/>
    <w:rsid w:val="002E022B"/>
    <w:rsid w:val="002E0D1F"/>
    <w:rsid w:val="002E1594"/>
    <w:rsid w:val="002E19E9"/>
    <w:rsid w:val="002E1FBD"/>
    <w:rsid w:val="002E234D"/>
    <w:rsid w:val="002E266C"/>
    <w:rsid w:val="002E2C72"/>
    <w:rsid w:val="002E32E0"/>
    <w:rsid w:val="002E32FF"/>
    <w:rsid w:val="002E35F5"/>
    <w:rsid w:val="002E41BA"/>
    <w:rsid w:val="002E5CC6"/>
    <w:rsid w:val="002E5D05"/>
    <w:rsid w:val="002E6A96"/>
    <w:rsid w:val="002F0586"/>
    <w:rsid w:val="002F07D3"/>
    <w:rsid w:val="002F1033"/>
    <w:rsid w:val="002F1519"/>
    <w:rsid w:val="002F1F0A"/>
    <w:rsid w:val="002F1FBE"/>
    <w:rsid w:val="002F27C8"/>
    <w:rsid w:val="002F29B7"/>
    <w:rsid w:val="002F3677"/>
    <w:rsid w:val="002F400F"/>
    <w:rsid w:val="002F5796"/>
    <w:rsid w:val="002F5DE2"/>
    <w:rsid w:val="002F64B3"/>
    <w:rsid w:val="002F6E84"/>
    <w:rsid w:val="002F6F91"/>
    <w:rsid w:val="00300CEB"/>
    <w:rsid w:val="00301055"/>
    <w:rsid w:val="003028F4"/>
    <w:rsid w:val="00302B0F"/>
    <w:rsid w:val="00302D8C"/>
    <w:rsid w:val="003055B4"/>
    <w:rsid w:val="003057BE"/>
    <w:rsid w:val="0030626E"/>
    <w:rsid w:val="00306DA5"/>
    <w:rsid w:val="00307AB0"/>
    <w:rsid w:val="003105CA"/>
    <w:rsid w:val="003105E1"/>
    <w:rsid w:val="00310E84"/>
    <w:rsid w:val="00312A77"/>
    <w:rsid w:val="003130A4"/>
    <w:rsid w:val="0031330C"/>
    <w:rsid w:val="00314A7B"/>
    <w:rsid w:val="00314D40"/>
    <w:rsid w:val="0031500D"/>
    <w:rsid w:val="003151B5"/>
    <w:rsid w:val="003159C1"/>
    <w:rsid w:val="00315CE1"/>
    <w:rsid w:val="00315DE8"/>
    <w:rsid w:val="003160B8"/>
    <w:rsid w:val="00320201"/>
    <w:rsid w:val="00321CD7"/>
    <w:rsid w:val="003223CA"/>
    <w:rsid w:val="003224AD"/>
    <w:rsid w:val="00323366"/>
    <w:rsid w:val="00323A5E"/>
    <w:rsid w:val="00324345"/>
    <w:rsid w:val="00324EA5"/>
    <w:rsid w:val="003253BF"/>
    <w:rsid w:val="00325EA1"/>
    <w:rsid w:val="00326392"/>
    <w:rsid w:val="0032646A"/>
    <w:rsid w:val="003275A8"/>
    <w:rsid w:val="0032796F"/>
    <w:rsid w:val="00327A82"/>
    <w:rsid w:val="00330A36"/>
    <w:rsid w:val="00330EAF"/>
    <w:rsid w:val="00330EC8"/>
    <w:rsid w:val="00331C20"/>
    <w:rsid w:val="003320D4"/>
    <w:rsid w:val="003322CD"/>
    <w:rsid w:val="00333683"/>
    <w:rsid w:val="00334BA5"/>
    <w:rsid w:val="00334C47"/>
    <w:rsid w:val="0033579F"/>
    <w:rsid w:val="003373E3"/>
    <w:rsid w:val="00337795"/>
    <w:rsid w:val="00337C3F"/>
    <w:rsid w:val="00340DB0"/>
    <w:rsid w:val="003412E4"/>
    <w:rsid w:val="0034194F"/>
    <w:rsid w:val="0034224E"/>
    <w:rsid w:val="00343863"/>
    <w:rsid w:val="00344436"/>
    <w:rsid w:val="00346ADA"/>
    <w:rsid w:val="00346BDF"/>
    <w:rsid w:val="00346CA5"/>
    <w:rsid w:val="0034783F"/>
    <w:rsid w:val="00350815"/>
    <w:rsid w:val="00350846"/>
    <w:rsid w:val="00350FA7"/>
    <w:rsid w:val="0035106F"/>
    <w:rsid w:val="00351D9B"/>
    <w:rsid w:val="00351E22"/>
    <w:rsid w:val="003523C6"/>
    <w:rsid w:val="00352DA2"/>
    <w:rsid w:val="0035307D"/>
    <w:rsid w:val="0035308B"/>
    <w:rsid w:val="00353C24"/>
    <w:rsid w:val="00353D07"/>
    <w:rsid w:val="003550A6"/>
    <w:rsid w:val="003606C2"/>
    <w:rsid w:val="003607D1"/>
    <w:rsid w:val="00360F03"/>
    <w:rsid w:val="00361CE3"/>
    <w:rsid w:val="00361E93"/>
    <w:rsid w:val="00362765"/>
    <w:rsid w:val="0036350A"/>
    <w:rsid w:val="00364354"/>
    <w:rsid w:val="0036456C"/>
    <w:rsid w:val="00364985"/>
    <w:rsid w:val="00364E70"/>
    <w:rsid w:val="0036534E"/>
    <w:rsid w:val="00366CF1"/>
    <w:rsid w:val="003677EC"/>
    <w:rsid w:val="00370C46"/>
    <w:rsid w:val="00371769"/>
    <w:rsid w:val="00371A0E"/>
    <w:rsid w:val="003720C5"/>
    <w:rsid w:val="00372637"/>
    <w:rsid w:val="00373A3F"/>
    <w:rsid w:val="00373AFA"/>
    <w:rsid w:val="00374280"/>
    <w:rsid w:val="00374D50"/>
    <w:rsid w:val="003766A5"/>
    <w:rsid w:val="00377D0B"/>
    <w:rsid w:val="003805BB"/>
    <w:rsid w:val="003809F1"/>
    <w:rsid w:val="00380C08"/>
    <w:rsid w:val="003812B9"/>
    <w:rsid w:val="00381B63"/>
    <w:rsid w:val="00382B05"/>
    <w:rsid w:val="00382B80"/>
    <w:rsid w:val="0038393A"/>
    <w:rsid w:val="003844B9"/>
    <w:rsid w:val="00384731"/>
    <w:rsid w:val="0038522E"/>
    <w:rsid w:val="003854EE"/>
    <w:rsid w:val="00385FBC"/>
    <w:rsid w:val="00386355"/>
    <w:rsid w:val="003865BF"/>
    <w:rsid w:val="003866E6"/>
    <w:rsid w:val="00386D9B"/>
    <w:rsid w:val="00387231"/>
    <w:rsid w:val="0038781D"/>
    <w:rsid w:val="00387FCB"/>
    <w:rsid w:val="003900A8"/>
    <w:rsid w:val="003903C3"/>
    <w:rsid w:val="00390CC2"/>
    <w:rsid w:val="00391E5E"/>
    <w:rsid w:val="00391F89"/>
    <w:rsid w:val="00392117"/>
    <w:rsid w:val="00393643"/>
    <w:rsid w:val="00393703"/>
    <w:rsid w:val="00394040"/>
    <w:rsid w:val="0039464D"/>
    <w:rsid w:val="00394AC7"/>
    <w:rsid w:val="00396FBF"/>
    <w:rsid w:val="003A069F"/>
    <w:rsid w:val="003A256F"/>
    <w:rsid w:val="003A2FFA"/>
    <w:rsid w:val="003A32B2"/>
    <w:rsid w:val="003A4AFE"/>
    <w:rsid w:val="003A4BA6"/>
    <w:rsid w:val="003A4D1F"/>
    <w:rsid w:val="003A549F"/>
    <w:rsid w:val="003A574C"/>
    <w:rsid w:val="003A5C54"/>
    <w:rsid w:val="003A68D5"/>
    <w:rsid w:val="003A74DA"/>
    <w:rsid w:val="003B05DB"/>
    <w:rsid w:val="003B0661"/>
    <w:rsid w:val="003B09D6"/>
    <w:rsid w:val="003B0C06"/>
    <w:rsid w:val="003B0FAD"/>
    <w:rsid w:val="003B1317"/>
    <w:rsid w:val="003B41D2"/>
    <w:rsid w:val="003B5063"/>
    <w:rsid w:val="003B60FD"/>
    <w:rsid w:val="003B74D3"/>
    <w:rsid w:val="003C103F"/>
    <w:rsid w:val="003C1836"/>
    <w:rsid w:val="003C2998"/>
    <w:rsid w:val="003C2FB8"/>
    <w:rsid w:val="003C34F4"/>
    <w:rsid w:val="003C36C4"/>
    <w:rsid w:val="003C432D"/>
    <w:rsid w:val="003C486B"/>
    <w:rsid w:val="003C4EEC"/>
    <w:rsid w:val="003C611A"/>
    <w:rsid w:val="003C639A"/>
    <w:rsid w:val="003C76CF"/>
    <w:rsid w:val="003C786F"/>
    <w:rsid w:val="003D0953"/>
    <w:rsid w:val="003D102A"/>
    <w:rsid w:val="003D1367"/>
    <w:rsid w:val="003D17EE"/>
    <w:rsid w:val="003D180A"/>
    <w:rsid w:val="003D2374"/>
    <w:rsid w:val="003D2B7B"/>
    <w:rsid w:val="003D3A90"/>
    <w:rsid w:val="003D4D15"/>
    <w:rsid w:val="003D5EFC"/>
    <w:rsid w:val="003D6971"/>
    <w:rsid w:val="003E0105"/>
    <w:rsid w:val="003E018D"/>
    <w:rsid w:val="003E1A9C"/>
    <w:rsid w:val="003E2310"/>
    <w:rsid w:val="003E2B6D"/>
    <w:rsid w:val="003E2B7F"/>
    <w:rsid w:val="003E32F8"/>
    <w:rsid w:val="003E41F8"/>
    <w:rsid w:val="003E5A91"/>
    <w:rsid w:val="003F0836"/>
    <w:rsid w:val="003F0E0D"/>
    <w:rsid w:val="003F1148"/>
    <w:rsid w:val="003F135A"/>
    <w:rsid w:val="003F1DF0"/>
    <w:rsid w:val="003F26BF"/>
    <w:rsid w:val="003F3177"/>
    <w:rsid w:val="003F3205"/>
    <w:rsid w:val="003F3806"/>
    <w:rsid w:val="003F417B"/>
    <w:rsid w:val="003F5A91"/>
    <w:rsid w:val="003F5B85"/>
    <w:rsid w:val="003F6138"/>
    <w:rsid w:val="0040107D"/>
    <w:rsid w:val="004010BB"/>
    <w:rsid w:val="00401185"/>
    <w:rsid w:val="0040144A"/>
    <w:rsid w:val="00401A4E"/>
    <w:rsid w:val="004031F1"/>
    <w:rsid w:val="00403A7C"/>
    <w:rsid w:val="00403AE5"/>
    <w:rsid w:val="00403BDA"/>
    <w:rsid w:val="00403F3B"/>
    <w:rsid w:val="0040526D"/>
    <w:rsid w:val="004054F6"/>
    <w:rsid w:val="00405E7B"/>
    <w:rsid w:val="00406549"/>
    <w:rsid w:val="00407691"/>
    <w:rsid w:val="00407EC5"/>
    <w:rsid w:val="00411215"/>
    <w:rsid w:val="004127D7"/>
    <w:rsid w:val="00412CA5"/>
    <w:rsid w:val="00412E81"/>
    <w:rsid w:val="00412EBE"/>
    <w:rsid w:val="00413AC4"/>
    <w:rsid w:val="00413DDA"/>
    <w:rsid w:val="00414BBE"/>
    <w:rsid w:val="00414C2C"/>
    <w:rsid w:val="004162F9"/>
    <w:rsid w:val="00416546"/>
    <w:rsid w:val="00420926"/>
    <w:rsid w:val="0042111C"/>
    <w:rsid w:val="00421549"/>
    <w:rsid w:val="00421AD2"/>
    <w:rsid w:val="004227D2"/>
    <w:rsid w:val="00423A9E"/>
    <w:rsid w:val="00425352"/>
    <w:rsid w:val="0042684F"/>
    <w:rsid w:val="0042760D"/>
    <w:rsid w:val="0042764A"/>
    <w:rsid w:val="004277DD"/>
    <w:rsid w:val="00430742"/>
    <w:rsid w:val="004307A8"/>
    <w:rsid w:val="00431E2B"/>
    <w:rsid w:val="00431E63"/>
    <w:rsid w:val="004325D4"/>
    <w:rsid w:val="004327A6"/>
    <w:rsid w:val="00432F8F"/>
    <w:rsid w:val="00435409"/>
    <w:rsid w:val="004367A3"/>
    <w:rsid w:val="00436AD6"/>
    <w:rsid w:val="00437018"/>
    <w:rsid w:val="00437E26"/>
    <w:rsid w:val="0044172C"/>
    <w:rsid w:val="004422CC"/>
    <w:rsid w:val="00442AC5"/>
    <w:rsid w:val="004454BD"/>
    <w:rsid w:val="004454FD"/>
    <w:rsid w:val="00446850"/>
    <w:rsid w:val="00447765"/>
    <w:rsid w:val="004505DF"/>
    <w:rsid w:val="00451B68"/>
    <w:rsid w:val="00452F78"/>
    <w:rsid w:val="00453452"/>
    <w:rsid w:val="004547AF"/>
    <w:rsid w:val="004548DB"/>
    <w:rsid w:val="00455231"/>
    <w:rsid w:val="004552CC"/>
    <w:rsid w:val="0045572A"/>
    <w:rsid w:val="00455779"/>
    <w:rsid w:val="00455BBF"/>
    <w:rsid w:val="004560E1"/>
    <w:rsid w:val="004569BC"/>
    <w:rsid w:val="00456F3B"/>
    <w:rsid w:val="00456FDF"/>
    <w:rsid w:val="00457512"/>
    <w:rsid w:val="00457B5F"/>
    <w:rsid w:val="00457B7F"/>
    <w:rsid w:val="00457DB7"/>
    <w:rsid w:val="00460B80"/>
    <w:rsid w:val="0046104D"/>
    <w:rsid w:val="00461779"/>
    <w:rsid w:val="00461D50"/>
    <w:rsid w:val="0046207D"/>
    <w:rsid w:val="00462434"/>
    <w:rsid w:val="00462879"/>
    <w:rsid w:val="00462F6B"/>
    <w:rsid w:val="00463371"/>
    <w:rsid w:val="00464990"/>
    <w:rsid w:val="0046513A"/>
    <w:rsid w:val="004653E4"/>
    <w:rsid w:val="00466427"/>
    <w:rsid w:val="00466A23"/>
    <w:rsid w:val="00467A92"/>
    <w:rsid w:val="00467C11"/>
    <w:rsid w:val="00470E2A"/>
    <w:rsid w:val="004711BA"/>
    <w:rsid w:val="00471C02"/>
    <w:rsid w:val="00471FE8"/>
    <w:rsid w:val="00472243"/>
    <w:rsid w:val="00472881"/>
    <w:rsid w:val="00472ADB"/>
    <w:rsid w:val="00473042"/>
    <w:rsid w:val="00474017"/>
    <w:rsid w:val="00475284"/>
    <w:rsid w:val="00477085"/>
    <w:rsid w:val="00480053"/>
    <w:rsid w:val="004804DF"/>
    <w:rsid w:val="00480EB1"/>
    <w:rsid w:val="00482633"/>
    <w:rsid w:val="00482A55"/>
    <w:rsid w:val="004832CF"/>
    <w:rsid w:val="00483C6D"/>
    <w:rsid w:val="00483EF5"/>
    <w:rsid w:val="00484E77"/>
    <w:rsid w:val="0048703E"/>
    <w:rsid w:val="004878A0"/>
    <w:rsid w:val="00487FFE"/>
    <w:rsid w:val="004901CA"/>
    <w:rsid w:val="004902F7"/>
    <w:rsid w:val="004908DC"/>
    <w:rsid w:val="00490C25"/>
    <w:rsid w:val="0049163E"/>
    <w:rsid w:val="00491D1E"/>
    <w:rsid w:val="00492954"/>
    <w:rsid w:val="00492FED"/>
    <w:rsid w:val="00494096"/>
    <w:rsid w:val="00494099"/>
    <w:rsid w:val="00495920"/>
    <w:rsid w:val="00495D7D"/>
    <w:rsid w:val="00496089"/>
    <w:rsid w:val="0049662E"/>
    <w:rsid w:val="0049771C"/>
    <w:rsid w:val="00497AC5"/>
    <w:rsid w:val="00497C75"/>
    <w:rsid w:val="00497C91"/>
    <w:rsid w:val="00497F6C"/>
    <w:rsid w:val="004A0320"/>
    <w:rsid w:val="004A0F28"/>
    <w:rsid w:val="004A18DC"/>
    <w:rsid w:val="004A1BA9"/>
    <w:rsid w:val="004A1DB4"/>
    <w:rsid w:val="004A2533"/>
    <w:rsid w:val="004A2CAA"/>
    <w:rsid w:val="004A2EB7"/>
    <w:rsid w:val="004A3424"/>
    <w:rsid w:val="004A44DB"/>
    <w:rsid w:val="004A5050"/>
    <w:rsid w:val="004A6197"/>
    <w:rsid w:val="004A6205"/>
    <w:rsid w:val="004A7D0F"/>
    <w:rsid w:val="004B0194"/>
    <w:rsid w:val="004B21C6"/>
    <w:rsid w:val="004B2E8C"/>
    <w:rsid w:val="004B3205"/>
    <w:rsid w:val="004B3378"/>
    <w:rsid w:val="004B42F0"/>
    <w:rsid w:val="004B4743"/>
    <w:rsid w:val="004B5584"/>
    <w:rsid w:val="004B7583"/>
    <w:rsid w:val="004B7668"/>
    <w:rsid w:val="004C00EE"/>
    <w:rsid w:val="004C02E8"/>
    <w:rsid w:val="004C0D1C"/>
    <w:rsid w:val="004C1B46"/>
    <w:rsid w:val="004C2EC2"/>
    <w:rsid w:val="004C3DA8"/>
    <w:rsid w:val="004C3EE9"/>
    <w:rsid w:val="004C5BD4"/>
    <w:rsid w:val="004C5EC4"/>
    <w:rsid w:val="004C66FF"/>
    <w:rsid w:val="004C6DB7"/>
    <w:rsid w:val="004C7023"/>
    <w:rsid w:val="004C7209"/>
    <w:rsid w:val="004C7DC0"/>
    <w:rsid w:val="004D20B2"/>
    <w:rsid w:val="004D24EA"/>
    <w:rsid w:val="004D2B92"/>
    <w:rsid w:val="004D371A"/>
    <w:rsid w:val="004D3F2A"/>
    <w:rsid w:val="004D478C"/>
    <w:rsid w:val="004D491E"/>
    <w:rsid w:val="004D4BB6"/>
    <w:rsid w:val="004D4F33"/>
    <w:rsid w:val="004D5C17"/>
    <w:rsid w:val="004D5E63"/>
    <w:rsid w:val="004D6072"/>
    <w:rsid w:val="004D6A9C"/>
    <w:rsid w:val="004D6FA0"/>
    <w:rsid w:val="004D7495"/>
    <w:rsid w:val="004E039F"/>
    <w:rsid w:val="004E05DD"/>
    <w:rsid w:val="004E0C9F"/>
    <w:rsid w:val="004E189C"/>
    <w:rsid w:val="004E18E2"/>
    <w:rsid w:val="004E1A63"/>
    <w:rsid w:val="004E1B02"/>
    <w:rsid w:val="004E2518"/>
    <w:rsid w:val="004E272A"/>
    <w:rsid w:val="004E3F41"/>
    <w:rsid w:val="004E448D"/>
    <w:rsid w:val="004E479A"/>
    <w:rsid w:val="004E4A0C"/>
    <w:rsid w:val="004E4AEA"/>
    <w:rsid w:val="004E5076"/>
    <w:rsid w:val="004E534C"/>
    <w:rsid w:val="004E5687"/>
    <w:rsid w:val="004E5749"/>
    <w:rsid w:val="004E7C37"/>
    <w:rsid w:val="004E7EB0"/>
    <w:rsid w:val="004F0A99"/>
    <w:rsid w:val="004F0F21"/>
    <w:rsid w:val="004F1569"/>
    <w:rsid w:val="004F1869"/>
    <w:rsid w:val="004F19F8"/>
    <w:rsid w:val="004F317B"/>
    <w:rsid w:val="004F3884"/>
    <w:rsid w:val="004F48C9"/>
    <w:rsid w:val="004F4E09"/>
    <w:rsid w:val="004F586D"/>
    <w:rsid w:val="004F6E35"/>
    <w:rsid w:val="004F75E2"/>
    <w:rsid w:val="004F7FF7"/>
    <w:rsid w:val="00500248"/>
    <w:rsid w:val="00500CCC"/>
    <w:rsid w:val="005010F8"/>
    <w:rsid w:val="0050132E"/>
    <w:rsid w:val="005022FB"/>
    <w:rsid w:val="00502B62"/>
    <w:rsid w:val="00503B65"/>
    <w:rsid w:val="00503D75"/>
    <w:rsid w:val="0050594B"/>
    <w:rsid w:val="00505A70"/>
    <w:rsid w:val="00505FA8"/>
    <w:rsid w:val="00510C78"/>
    <w:rsid w:val="00511895"/>
    <w:rsid w:val="00512F0A"/>
    <w:rsid w:val="005133FA"/>
    <w:rsid w:val="00513711"/>
    <w:rsid w:val="00513D1F"/>
    <w:rsid w:val="00514293"/>
    <w:rsid w:val="005146E1"/>
    <w:rsid w:val="00515F27"/>
    <w:rsid w:val="00516617"/>
    <w:rsid w:val="0051748F"/>
    <w:rsid w:val="0052013F"/>
    <w:rsid w:val="00520CD9"/>
    <w:rsid w:val="00520E21"/>
    <w:rsid w:val="005212D0"/>
    <w:rsid w:val="00521877"/>
    <w:rsid w:val="00521A44"/>
    <w:rsid w:val="00522371"/>
    <w:rsid w:val="005236CB"/>
    <w:rsid w:val="00523A6C"/>
    <w:rsid w:val="00523C48"/>
    <w:rsid w:val="0052478A"/>
    <w:rsid w:val="00525769"/>
    <w:rsid w:val="005264C9"/>
    <w:rsid w:val="00526719"/>
    <w:rsid w:val="00530638"/>
    <w:rsid w:val="00530AB9"/>
    <w:rsid w:val="005311DD"/>
    <w:rsid w:val="005318AD"/>
    <w:rsid w:val="00532755"/>
    <w:rsid w:val="00532EA3"/>
    <w:rsid w:val="00533CD0"/>
    <w:rsid w:val="00534CFD"/>
    <w:rsid w:val="00536732"/>
    <w:rsid w:val="00536956"/>
    <w:rsid w:val="005371BA"/>
    <w:rsid w:val="0053772E"/>
    <w:rsid w:val="00537D17"/>
    <w:rsid w:val="00540C3E"/>
    <w:rsid w:val="005414EF"/>
    <w:rsid w:val="0054163A"/>
    <w:rsid w:val="0054195A"/>
    <w:rsid w:val="00541B1A"/>
    <w:rsid w:val="00542500"/>
    <w:rsid w:val="005429C7"/>
    <w:rsid w:val="005438F5"/>
    <w:rsid w:val="00543CF1"/>
    <w:rsid w:val="00545123"/>
    <w:rsid w:val="005452AE"/>
    <w:rsid w:val="005457DD"/>
    <w:rsid w:val="0054633F"/>
    <w:rsid w:val="00547673"/>
    <w:rsid w:val="00547EE6"/>
    <w:rsid w:val="0055049D"/>
    <w:rsid w:val="005511EB"/>
    <w:rsid w:val="005525E6"/>
    <w:rsid w:val="00553187"/>
    <w:rsid w:val="005534E1"/>
    <w:rsid w:val="005538DC"/>
    <w:rsid w:val="00554F86"/>
    <w:rsid w:val="00556892"/>
    <w:rsid w:val="0055733F"/>
    <w:rsid w:val="0055735F"/>
    <w:rsid w:val="00557718"/>
    <w:rsid w:val="00560404"/>
    <w:rsid w:val="00560806"/>
    <w:rsid w:val="00560BBA"/>
    <w:rsid w:val="00560C66"/>
    <w:rsid w:val="0056100E"/>
    <w:rsid w:val="005610B2"/>
    <w:rsid w:val="00561C48"/>
    <w:rsid w:val="00562187"/>
    <w:rsid w:val="00562512"/>
    <w:rsid w:val="00562E53"/>
    <w:rsid w:val="005631F3"/>
    <w:rsid w:val="00563ADA"/>
    <w:rsid w:val="005653EE"/>
    <w:rsid w:val="005655E4"/>
    <w:rsid w:val="005656CE"/>
    <w:rsid w:val="00565FA9"/>
    <w:rsid w:val="005669CA"/>
    <w:rsid w:val="00570E5E"/>
    <w:rsid w:val="005719E6"/>
    <w:rsid w:val="00571D5F"/>
    <w:rsid w:val="0057218F"/>
    <w:rsid w:val="005731BC"/>
    <w:rsid w:val="0057340A"/>
    <w:rsid w:val="00573DBA"/>
    <w:rsid w:val="00575C7C"/>
    <w:rsid w:val="005763B1"/>
    <w:rsid w:val="005764DC"/>
    <w:rsid w:val="00576D49"/>
    <w:rsid w:val="00576E98"/>
    <w:rsid w:val="00577678"/>
    <w:rsid w:val="0058052C"/>
    <w:rsid w:val="0058171F"/>
    <w:rsid w:val="00581AFF"/>
    <w:rsid w:val="00581B15"/>
    <w:rsid w:val="00581CB5"/>
    <w:rsid w:val="005823A5"/>
    <w:rsid w:val="005826E4"/>
    <w:rsid w:val="005833E9"/>
    <w:rsid w:val="00583F82"/>
    <w:rsid w:val="00584AED"/>
    <w:rsid w:val="00585602"/>
    <w:rsid w:val="00585C47"/>
    <w:rsid w:val="005866B0"/>
    <w:rsid w:val="00587802"/>
    <w:rsid w:val="00587890"/>
    <w:rsid w:val="00587A51"/>
    <w:rsid w:val="005901F0"/>
    <w:rsid w:val="00590C2A"/>
    <w:rsid w:val="00590FF3"/>
    <w:rsid w:val="00591630"/>
    <w:rsid w:val="00591750"/>
    <w:rsid w:val="0059178D"/>
    <w:rsid w:val="0059273B"/>
    <w:rsid w:val="00592CBA"/>
    <w:rsid w:val="005931AE"/>
    <w:rsid w:val="005933B2"/>
    <w:rsid w:val="00593851"/>
    <w:rsid w:val="00593E00"/>
    <w:rsid w:val="00594395"/>
    <w:rsid w:val="00594E4F"/>
    <w:rsid w:val="0059510E"/>
    <w:rsid w:val="005956CB"/>
    <w:rsid w:val="005956FE"/>
    <w:rsid w:val="00595B45"/>
    <w:rsid w:val="005960E9"/>
    <w:rsid w:val="00596634"/>
    <w:rsid w:val="00597061"/>
    <w:rsid w:val="00597106"/>
    <w:rsid w:val="0059719D"/>
    <w:rsid w:val="005A0FAA"/>
    <w:rsid w:val="005A30C0"/>
    <w:rsid w:val="005A3326"/>
    <w:rsid w:val="005A3331"/>
    <w:rsid w:val="005A349A"/>
    <w:rsid w:val="005A4465"/>
    <w:rsid w:val="005A4C07"/>
    <w:rsid w:val="005A61EB"/>
    <w:rsid w:val="005A698F"/>
    <w:rsid w:val="005B02EB"/>
    <w:rsid w:val="005B030A"/>
    <w:rsid w:val="005B06AD"/>
    <w:rsid w:val="005B4436"/>
    <w:rsid w:val="005B5609"/>
    <w:rsid w:val="005B58A5"/>
    <w:rsid w:val="005B5997"/>
    <w:rsid w:val="005B5CF6"/>
    <w:rsid w:val="005B5E0A"/>
    <w:rsid w:val="005B5E51"/>
    <w:rsid w:val="005B6266"/>
    <w:rsid w:val="005B63A4"/>
    <w:rsid w:val="005B63C1"/>
    <w:rsid w:val="005B6A81"/>
    <w:rsid w:val="005B6B88"/>
    <w:rsid w:val="005B6EDF"/>
    <w:rsid w:val="005B75A1"/>
    <w:rsid w:val="005C0EFF"/>
    <w:rsid w:val="005C1391"/>
    <w:rsid w:val="005C180C"/>
    <w:rsid w:val="005C28B2"/>
    <w:rsid w:val="005C306D"/>
    <w:rsid w:val="005C393F"/>
    <w:rsid w:val="005C3CFD"/>
    <w:rsid w:val="005C5926"/>
    <w:rsid w:val="005C738C"/>
    <w:rsid w:val="005C7A90"/>
    <w:rsid w:val="005D0A41"/>
    <w:rsid w:val="005D0C8F"/>
    <w:rsid w:val="005D0D4C"/>
    <w:rsid w:val="005D0E9F"/>
    <w:rsid w:val="005D1DC7"/>
    <w:rsid w:val="005D2333"/>
    <w:rsid w:val="005D249F"/>
    <w:rsid w:val="005D265D"/>
    <w:rsid w:val="005D2932"/>
    <w:rsid w:val="005D3BBE"/>
    <w:rsid w:val="005D6B9C"/>
    <w:rsid w:val="005E0179"/>
    <w:rsid w:val="005E2D63"/>
    <w:rsid w:val="005E34C5"/>
    <w:rsid w:val="005E5062"/>
    <w:rsid w:val="005E553B"/>
    <w:rsid w:val="005E5F7D"/>
    <w:rsid w:val="005E669A"/>
    <w:rsid w:val="005E67E9"/>
    <w:rsid w:val="005E73B0"/>
    <w:rsid w:val="005E7AF1"/>
    <w:rsid w:val="005E7C4B"/>
    <w:rsid w:val="005E7E2E"/>
    <w:rsid w:val="005F06BE"/>
    <w:rsid w:val="005F1BED"/>
    <w:rsid w:val="005F20EE"/>
    <w:rsid w:val="005F32C6"/>
    <w:rsid w:val="005F3683"/>
    <w:rsid w:val="005F3DFA"/>
    <w:rsid w:val="005F455A"/>
    <w:rsid w:val="005F4B31"/>
    <w:rsid w:val="005F513C"/>
    <w:rsid w:val="005F5219"/>
    <w:rsid w:val="005F5B1F"/>
    <w:rsid w:val="005F6103"/>
    <w:rsid w:val="005F67F5"/>
    <w:rsid w:val="005F6E5B"/>
    <w:rsid w:val="005F7160"/>
    <w:rsid w:val="006029AB"/>
    <w:rsid w:val="00602ABC"/>
    <w:rsid w:val="00602E05"/>
    <w:rsid w:val="00603035"/>
    <w:rsid w:val="00604DC0"/>
    <w:rsid w:val="00605C98"/>
    <w:rsid w:val="00606BE0"/>
    <w:rsid w:val="00607879"/>
    <w:rsid w:val="00610850"/>
    <w:rsid w:val="00610C07"/>
    <w:rsid w:val="00611062"/>
    <w:rsid w:val="0061209C"/>
    <w:rsid w:val="006123CD"/>
    <w:rsid w:val="00613B6D"/>
    <w:rsid w:val="00614B5B"/>
    <w:rsid w:val="00615989"/>
    <w:rsid w:val="00616B50"/>
    <w:rsid w:val="00617ADB"/>
    <w:rsid w:val="0062126D"/>
    <w:rsid w:val="00622889"/>
    <w:rsid w:val="00625EAF"/>
    <w:rsid w:val="00626312"/>
    <w:rsid w:val="006272DE"/>
    <w:rsid w:val="00630B87"/>
    <w:rsid w:val="00631D69"/>
    <w:rsid w:val="00632768"/>
    <w:rsid w:val="0063326F"/>
    <w:rsid w:val="006336D0"/>
    <w:rsid w:val="00633C68"/>
    <w:rsid w:val="00633D56"/>
    <w:rsid w:val="006349F7"/>
    <w:rsid w:val="006351E1"/>
    <w:rsid w:val="006361F5"/>
    <w:rsid w:val="006406D4"/>
    <w:rsid w:val="0064114D"/>
    <w:rsid w:val="00642700"/>
    <w:rsid w:val="00642DFA"/>
    <w:rsid w:val="00643147"/>
    <w:rsid w:val="006437CF"/>
    <w:rsid w:val="006444B9"/>
    <w:rsid w:val="0064646A"/>
    <w:rsid w:val="006467E7"/>
    <w:rsid w:val="00647E00"/>
    <w:rsid w:val="00650A66"/>
    <w:rsid w:val="00651F75"/>
    <w:rsid w:val="00652C09"/>
    <w:rsid w:val="00652FDF"/>
    <w:rsid w:val="0065350E"/>
    <w:rsid w:val="006537CF"/>
    <w:rsid w:val="00654080"/>
    <w:rsid w:val="00654821"/>
    <w:rsid w:val="0065532A"/>
    <w:rsid w:val="00656AC6"/>
    <w:rsid w:val="00657F88"/>
    <w:rsid w:val="00660426"/>
    <w:rsid w:val="0066165D"/>
    <w:rsid w:val="00662E91"/>
    <w:rsid w:val="00663CAC"/>
    <w:rsid w:val="00663D2E"/>
    <w:rsid w:val="00664308"/>
    <w:rsid w:val="006644F1"/>
    <w:rsid w:val="00664997"/>
    <w:rsid w:val="00664B7C"/>
    <w:rsid w:val="006664F5"/>
    <w:rsid w:val="0066745A"/>
    <w:rsid w:val="00667B90"/>
    <w:rsid w:val="00667D74"/>
    <w:rsid w:val="00667E2F"/>
    <w:rsid w:val="006703A5"/>
    <w:rsid w:val="00672061"/>
    <w:rsid w:val="006724AB"/>
    <w:rsid w:val="00672BFA"/>
    <w:rsid w:val="00672E14"/>
    <w:rsid w:val="00672F5F"/>
    <w:rsid w:val="0067306A"/>
    <w:rsid w:val="006730CC"/>
    <w:rsid w:val="00673553"/>
    <w:rsid w:val="00673881"/>
    <w:rsid w:val="00673EE6"/>
    <w:rsid w:val="006749DE"/>
    <w:rsid w:val="0067583D"/>
    <w:rsid w:val="006776AD"/>
    <w:rsid w:val="00681E71"/>
    <w:rsid w:val="00681F51"/>
    <w:rsid w:val="0068291F"/>
    <w:rsid w:val="00684501"/>
    <w:rsid w:val="00684C5D"/>
    <w:rsid w:val="00685567"/>
    <w:rsid w:val="00685709"/>
    <w:rsid w:val="006860F3"/>
    <w:rsid w:val="0068682D"/>
    <w:rsid w:val="00687042"/>
    <w:rsid w:val="006873C0"/>
    <w:rsid w:val="00690ECF"/>
    <w:rsid w:val="0069111C"/>
    <w:rsid w:val="006914F5"/>
    <w:rsid w:val="0069155B"/>
    <w:rsid w:val="00691AEB"/>
    <w:rsid w:val="0069237F"/>
    <w:rsid w:val="00692790"/>
    <w:rsid w:val="006932A7"/>
    <w:rsid w:val="00693400"/>
    <w:rsid w:val="006934E9"/>
    <w:rsid w:val="00694BC3"/>
    <w:rsid w:val="00696A49"/>
    <w:rsid w:val="0069796D"/>
    <w:rsid w:val="006A0237"/>
    <w:rsid w:val="006A1AAA"/>
    <w:rsid w:val="006A1AB1"/>
    <w:rsid w:val="006A1BCA"/>
    <w:rsid w:val="006A2307"/>
    <w:rsid w:val="006A2A53"/>
    <w:rsid w:val="006A3496"/>
    <w:rsid w:val="006A392F"/>
    <w:rsid w:val="006A4339"/>
    <w:rsid w:val="006A4A40"/>
    <w:rsid w:val="006A4B73"/>
    <w:rsid w:val="006A5326"/>
    <w:rsid w:val="006A56C8"/>
    <w:rsid w:val="006A5DC6"/>
    <w:rsid w:val="006A6A67"/>
    <w:rsid w:val="006A7293"/>
    <w:rsid w:val="006A734D"/>
    <w:rsid w:val="006B0553"/>
    <w:rsid w:val="006B0B53"/>
    <w:rsid w:val="006B1EFF"/>
    <w:rsid w:val="006B2501"/>
    <w:rsid w:val="006B2B3D"/>
    <w:rsid w:val="006B2FFD"/>
    <w:rsid w:val="006B3CF8"/>
    <w:rsid w:val="006B45C1"/>
    <w:rsid w:val="006B4B8A"/>
    <w:rsid w:val="006B5B00"/>
    <w:rsid w:val="006B664D"/>
    <w:rsid w:val="006C0203"/>
    <w:rsid w:val="006C28A3"/>
    <w:rsid w:val="006C37D4"/>
    <w:rsid w:val="006C513B"/>
    <w:rsid w:val="006C5A60"/>
    <w:rsid w:val="006C5F3C"/>
    <w:rsid w:val="006C7381"/>
    <w:rsid w:val="006D0A75"/>
    <w:rsid w:val="006D3097"/>
    <w:rsid w:val="006D30B9"/>
    <w:rsid w:val="006D310F"/>
    <w:rsid w:val="006D3E1E"/>
    <w:rsid w:val="006D409A"/>
    <w:rsid w:val="006D43D1"/>
    <w:rsid w:val="006D4F79"/>
    <w:rsid w:val="006D5C41"/>
    <w:rsid w:val="006D67EA"/>
    <w:rsid w:val="006D74AA"/>
    <w:rsid w:val="006D7BA5"/>
    <w:rsid w:val="006E044C"/>
    <w:rsid w:val="006E04FE"/>
    <w:rsid w:val="006E117A"/>
    <w:rsid w:val="006E1277"/>
    <w:rsid w:val="006E212B"/>
    <w:rsid w:val="006E266F"/>
    <w:rsid w:val="006E29B2"/>
    <w:rsid w:val="006E2A2B"/>
    <w:rsid w:val="006E2A86"/>
    <w:rsid w:val="006E2BB4"/>
    <w:rsid w:val="006E2C24"/>
    <w:rsid w:val="006E35BF"/>
    <w:rsid w:val="006E39A9"/>
    <w:rsid w:val="006E39BD"/>
    <w:rsid w:val="006E3E82"/>
    <w:rsid w:val="006E3FA1"/>
    <w:rsid w:val="006E425E"/>
    <w:rsid w:val="006E4883"/>
    <w:rsid w:val="006E564E"/>
    <w:rsid w:val="006E5C33"/>
    <w:rsid w:val="006E60E5"/>
    <w:rsid w:val="006E6AFE"/>
    <w:rsid w:val="006E6DA3"/>
    <w:rsid w:val="006E6EBD"/>
    <w:rsid w:val="006E737A"/>
    <w:rsid w:val="006E7B7F"/>
    <w:rsid w:val="006F0677"/>
    <w:rsid w:val="006F175C"/>
    <w:rsid w:val="006F249A"/>
    <w:rsid w:val="006F26C1"/>
    <w:rsid w:val="006F2821"/>
    <w:rsid w:val="006F3721"/>
    <w:rsid w:val="006F3A6F"/>
    <w:rsid w:val="006F438A"/>
    <w:rsid w:val="006F4FFF"/>
    <w:rsid w:val="006F51FF"/>
    <w:rsid w:val="006F5759"/>
    <w:rsid w:val="006F5CF4"/>
    <w:rsid w:val="006F5D50"/>
    <w:rsid w:val="006F632C"/>
    <w:rsid w:val="006F6393"/>
    <w:rsid w:val="006F64C4"/>
    <w:rsid w:val="006F75CE"/>
    <w:rsid w:val="007016DA"/>
    <w:rsid w:val="007018FC"/>
    <w:rsid w:val="00701E4F"/>
    <w:rsid w:val="00701E7B"/>
    <w:rsid w:val="00702365"/>
    <w:rsid w:val="00703648"/>
    <w:rsid w:val="00703E3E"/>
    <w:rsid w:val="007044BC"/>
    <w:rsid w:val="00704DD1"/>
    <w:rsid w:val="00705B85"/>
    <w:rsid w:val="00707F01"/>
    <w:rsid w:val="00710D18"/>
    <w:rsid w:val="00710E47"/>
    <w:rsid w:val="00710E53"/>
    <w:rsid w:val="00710FA6"/>
    <w:rsid w:val="00711152"/>
    <w:rsid w:val="007139D2"/>
    <w:rsid w:val="007147D0"/>
    <w:rsid w:val="00715236"/>
    <w:rsid w:val="00715D2A"/>
    <w:rsid w:val="0071643D"/>
    <w:rsid w:val="007172E0"/>
    <w:rsid w:val="0071746E"/>
    <w:rsid w:val="00720114"/>
    <w:rsid w:val="0072195C"/>
    <w:rsid w:val="007220C0"/>
    <w:rsid w:val="00722391"/>
    <w:rsid w:val="007226A8"/>
    <w:rsid w:val="00724C18"/>
    <w:rsid w:val="0072565B"/>
    <w:rsid w:val="00725C2F"/>
    <w:rsid w:val="007271A9"/>
    <w:rsid w:val="00730301"/>
    <w:rsid w:val="007308BD"/>
    <w:rsid w:val="00732137"/>
    <w:rsid w:val="00732798"/>
    <w:rsid w:val="00732BB3"/>
    <w:rsid w:val="00733096"/>
    <w:rsid w:val="0073417D"/>
    <w:rsid w:val="00734B88"/>
    <w:rsid w:val="00735541"/>
    <w:rsid w:val="00735850"/>
    <w:rsid w:val="0073640A"/>
    <w:rsid w:val="007369BF"/>
    <w:rsid w:val="00736CB4"/>
    <w:rsid w:val="00741B32"/>
    <w:rsid w:val="00742294"/>
    <w:rsid w:val="007422A8"/>
    <w:rsid w:val="007427E2"/>
    <w:rsid w:val="00742EE8"/>
    <w:rsid w:val="007438D0"/>
    <w:rsid w:val="00745D0D"/>
    <w:rsid w:val="00745E5D"/>
    <w:rsid w:val="007460AC"/>
    <w:rsid w:val="00746A70"/>
    <w:rsid w:val="007477B5"/>
    <w:rsid w:val="00747C5A"/>
    <w:rsid w:val="00750F7B"/>
    <w:rsid w:val="007512D4"/>
    <w:rsid w:val="00751563"/>
    <w:rsid w:val="00752082"/>
    <w:rsid w:val="00752836"/>
    <w:rsid w:val="007528F0"/>
    <w:rsid w:val="00752BE2"/>
    <w:rsid w:val="00753393"/>
    <w:rsid w:val="007533D3"/>
    <w:rsid w:val="00754071"/>
    <w:rsid w:val="007545CF"/>
    <w:rsid w:val="00754963"/>
    <w:rsid w:val="00754B8D"/>
    <w:rsid w:val="00754E79"/>
    <w:rsid w:val="0075563C"/>
    <w:rsid w:val="00755746"/>
    <w:rsid w:val="00756298"/>
    <w:rsid w:val="007573B0"/>
    <w:rsid w:val="00757440"/>
    <w:rsid w:val="00760C07"/>
    <w:rsid w:val="00761269"/>
    <w:rsid w:val="00761358"/>
    <w:rsid w:val="00762CCF"/>
    <w:rsid w:val="00765879"/>
    <w:rsid w:val="00765A0F"/>
    <w:rsid w:val="00771DF3"/>
    <w:rsid w:val="007725F8"/>
    <w:rsid w:val="007757AA"/>
    <w:rsid w:val="0077602F"/>
    <w:rsid w:val="007768B9"/>
    <w:rsid w:val="00776E9A"/>
    <w:rsid w:val="0077768E"/>
    <w:rsid w:val="00777C1F"/>
    <w:rsid w:val="00777C47"/>
    <w:rsid w:val="007803AA"/>
    <w:rsid w:val="00780B60"/>
    <w:rsid w:val="00780C94"/>
    <w:rsid w:val="00781083"/>
    <w:rsid w:val="00781A57"/>
    <w:rsid w:val="007837D1"/>
    <w:rsid w:val="007837EA"/>
    <w:rsid w:val="00785825"/>
    <w:rsid w:val="007861DA"/>
    <w:rsid w:val="00787888"/>
    <w:rsid w:val="00787B37"/>
    <w:rsid w:val="00787DAC"/>
    <w:rsid w:val="00792498"/>
    <w:rsid w:val="0079286D"/>
    <w:rsid w:val="00792E66"/>
    <w:rsid w:val="007932B5"/>
    <w:rsid w:val="00793622"/>
    <w:rsid w:val="00793E08"/>
    <w:rsid w:val="007944C7"/>
    <w:rsid w:val="007947A5"/>
    <w:rsid w:val="007948BA"/>
    <w:rsid w:val="00794E8B"/>
    <w:rsid w:val="007961ED"/>
    <w:rsid w:val="007961F0"/>
    <w:rsid w:val="00796264"/>
    <w:rsid w:val="00797D83"/>
    <w:rsid w:val="007A05AE"/>
    <w:rsid w:val="007A0DBC"/>
    <w:rsid w:val="007A1EC6"/>
    <w:rsid w:val="007A2EB1"/>
    <w:rsid w:val="007A2F11"/>
    <w:rsid w:val="007A4099"/>
    <w:rsid w:val="007A40E1"/>
    <w:rsid w:val="007A42EE"/>
    <w:rsid w:val="007A5283"/>
    <w:rsid w:val="007A571F"/>
    <w:rsid w:val="007A59A4"/>
    <w:rsid w:val="007A6A26"/>
    <w:rsid w:val="007A6A6A"/>
    <w:rsid w:val="007A6FE4"/>
    <w:rsid w:val="007A707A"/>
    <w:rsid w:val="007A739D"/>
    <w:rsid w:val="007A764B"/>
    <w:rsid w:val="007B021A"/>
    <w:rsid w:val="007B052B"/>
    <w:rsid w:val="007B1992"/>
    <w:rsid w:val="007B1EF8"/>
    <w:rsid w:val="007B505A"/>
    <w:rsid w:val="007B7E93"/>
    <w:rsid w:val="007C0B1A"/>
    <w:rsid w:val="007C18ED"/>
    <w:rsid w:val="007C1CA5"/>
    <w:rsid w:val="007C230D"/>
    <w:rsid w:val="007C25FB"/>
    <w:rsid w:val="007C35CB"/>
    <w:rsid w:val="007C3684"/>
    <w:rsid w:val="007C4B47"/>
    <w:rsid w:val="007C4E0A"/>
    <w:rsid w:val="007C4F95"/>
    <w:rsid w:val="007C5000"/>
    <w:rsid w:val="007C581F"/>
    <w:rsid w:val="007C59E0"/>
    <w:rsid w:val="007C7FF2"/>
    <w:rsid w:val="007D14B3"/>
    <w:rsid w:val="007D1835"/>
    <w:rsid w:val="007D1C6F"/>
    <w:rsid w:val="007D1E57"/>
    <w:rsid w:val="007D380D"/>
    <w:rsid w:val="007D4235"/>
    <w:rsid w:val="007D43FA"/>
    <w:rsid w:val="007D49FE"/>
    <w:rsid w:val="007D4C45"/>
    <w:rsid w:val="007D4C9F"/>
    <w:rsid w:val="007D5411"/>
    <w:rsid w:val="007D6CC3"/>
    <w:rsid w:val="007D71E5"/>
    <w:rsid w:val="007D798F"/>
    <w:rsid w:val="007D7F77"/>
    <w:rsid w:val="007E0954"/>
    <w:rsid w:val="007E24AC"/>
    <w:rsid w:val="007E26EE"/>
    <w:rsid w:val="007E4339"/>
    <w:rsid w:val="007E50FB"/>
    <w:rsid w:val="007E54ED"/>
    <w:rsid w:val="007E5959"/>
    <w:rsid w:val="007E5B96"/>
    <w:rsid w:val="007E7A44"/>
    <w:rsid w:val="007F36AE"/>
    <w:rsid w:val="007F4AEA"/>
    <w:rsid w:val="007F4B8A"/>
    <w:rsid w:val="007F5050"/>
    <w:rsid w:val="007F55BA"/>
    <w:rsid w:val="007F565D"/>
    <w:rsid w:val="007F6AB8"/>
    <w:rsid w:val="007F6CF1"/>
    <w:rsid w:val="00801B4E"/>
    <w:rsid w:val="008021E6"/>
    <w:rsid w:val="00802F74"/>
    <w:rsid w:val="0080356C"/>
    <w:rsid w:val="00803E76"/>
    <w:rsid w:val="00804016"/>
    <w:rsid w:val="0080409D"/>
    <w:rsid w:val="00804DE7"/>
    <w:rsid w:val="00807557"/>
    <w:rsid w:val="00807786"/>
    <w:rsid w:val="00807B6D"/>
    <w:rsid w:val="00810487"/>
    <w:rsid w:val="00810BC5"/>
    <w:rsid w:val="008110D3"/>
    <w:rsid w:val="008112AA"/>
    <w:rsid w:val="00811314"/>
    <w:rsid w:val="00811D35"/>
    <w:rsid w:val="00812126"/>
    <w:rsid w:val="00812582"/>
    <w:rsid w:val="00813167"/>
    <w:rsid w:val="00813D97"/>
    <w:rsid w:val="00813EA1"/>
    <w:rsid w:val="0081407B"/>
    <w:rsid w:val="00816284"/>
    <w:rsid w:val="008165CF"/>
    <w:rsid w:val="0081749C"/>
    <w:rsid w:val="00817A76"/>
    <w:rsid w:val="00817B27"/>
    <w:rsid w:val="00820602"/>
    <w:rsid w:val="00820938"/>
    <w:rsid w:val="008210C5"/>
    <w:rsid w:val="0082152A"/>
    <w:rsid w:val="008216C5"/>
    <w:rsid w:val="008228A5"/>
    <w:rsid w:val="00822B17"/>
    <w:rsid w:val="008246CF"/>
    <w:rsid w:val="008257A1"/>
    <w:rsid w:val="00825F90"/>
    <w:rsid w:val="008261B7"/>
    <w:rsid w:val="008267D4"/>
    <w:rsid w:val="00826C6A"/>
    <w:rsid w:val="00827BCA"/>
    <w:rsid w:val="00830923"/>
    <w:rsid w:val="00830DA2"/>
    <w:rsid w:val="00831C01"/>
    <w:rsid w:val="00832FA9"/>
    <w:rsid w:val="00834A77"/>
    <w:rsid w:val="00835C85"/>
    <w:rsid w:val="00837DE3"/>
    <w:rsid w:val="00837E8A"/>
    <w:rsid w:val="00840DE3"/>
    <w:rsid w:val="008412F6"/>
    <w:rsid w:val="0084170E"/>
    <w:rsid w:val="00841DEF"/>
    <w:rsid w:val="00842CBB"/>
    <w:rsid w:val="00842E74"/>
    <w:rsid w:val="008439DE"/>
    <w:rsid w:val="00843AF1"/>
    <w:rsid w:val="00843C31"/>
    <w:rsid w:val="00843E2C"/>
    <w:rsid w:val="00844348"/>
    <w:rsid w:val="008446C8"/>
    <w:rsid w:val="0084489F"/>
    <w:rsid w:val="00845240"/>
    <w:rsid w:val="008452D6"/>
    <w:rsid w:val="0084549B"/>
    <w:rsid w:val="00846230"/>
    <w:rsid w:val="008466BE"/>
    <w:rsid w:val="00846FA8"/>
    <w:rsid w:val="008478A8"/>
    <w:rsid w:val="00847B05"/>
    <w:rsid w:val="008505FD"/>
    <w:rsid w:val="00850644"/>
    <w:rsid w:val="00850C98"/>
    <w:rsid w:val="0085412E"/>
    <w:rsid w:val="00854D0F"/>
    <w:rsid w:val="00854F07"/>
    <w:rsid w:val="008552CA"/>
    <w:rsid w:val="008554B2"/>
    <w:rsid w:val="00855523"/>
    <w:rsid w:val="00856668"/>
    <w:rsid w:val="00856FB5"/>
    <w:rsid w:val="0085769B"/>
    <w:rsid w:val="008576FC"/>
    <w:rsid w:val="008600DB"/>
    <w:rsid w:val="0086051F"/>
    <w:rsid w:val="00861B2F"/>
    <w:rsid w:val="00862B4C"/>
    <w:rsid w:val="0086327A"/>
    <w:rsid w:val="008636A0"/>
    <w:rsid w:val="00864A7E"/>
    <w:rsid w:val="00864C4D"/>
    <w:rsid w:val="0086580F"/>
    <w:rsid w:val="00865B11"/>
    <w:rsid w:val="0086657E"/>
    <w:rsid w:val="0086677D"/>
    <w:rsid w:val="00866C20"/>
    <w:rsid w:val="00866FD0"/>
    <w:rsid w:val="00867292"/>
    <w:rsid w:val="00870354"/>
    <w:rsid w:val="008707C2"/>
    <w:rsid w:val="00870C7C"/>
    <w:rsid w:val="0087211B"/>
    <w:rsid w:val="0087367C"/>
    <w:rsid w:val="00873CB3"/>
    <w:rsid w:val="00873DAF"/>
    <w:rsid w:val="008741ED"/>
    <w:rsid w:val="00874423"/>
    <w:rsid w:val="00874DD6"/>
    <w:rsid w:val="00874F12"/>
    <w:rsid w:val="008751AF"/>
    <w:rsid w:val="008754F9"/>
    <w:rsid w:val="00875770"/>
    <w:rsid w:val="008758EE"/>
    <w:rsid w:val="00875946"/>
    <w:rsid w:val="00875DFB"/>
    <w:rsid w:val="00877521"/>
    <w:rsid w:val="00880152"/>
    <w:rsid w:val="008814B4"/>
    <w:rsid w:val="0088324C"/>
    <w:rsid w:val="008832A9"/>
    <w:rsid w:val="00883BBE"/>
    <w:rsid w:val="008856F3"/>
    <w:rsid w:val="00886649"/>
    <w:rsid w:val="00886D09"/>
    <w:rsid w:val="00886DFE"/>
    <w:rsid w:val="00886E88"/>
    <w:rsid w:val="00886F3D"/>
    <w:rsid w:val="008870E8"/>
    <w:rsid w:val="008872CE"/>
    <w:rsid w:val="00887899"/>
    <w:rsid w:val="0088792D"/>
    <w:rsid w:val="0089082F"/>
    <w:rsid w:val="00891CCD"/>
    <w:rsid w:val="00891F47"/>
    <w:rsid w:val="008929A0"/>
    <w:rsid w:val="00894344"/>
    <w:rsid w:val="00894BD4"/>
    <w:rsid w:val="00894FE4"/>
    <w:rsid w:val="00895DE1"/>
    <w:rsid w:val="008972E4"/>
    <w:rsid w:val="008A10C9"/>
    <w:rsid w:val="008A111D"/>
    <w:rsid w:val="008A39FB"/>
    <w:rsid w:val="008A4ED2"/>
    <w:rsid w:val="008A5011"/>
    <w:rsid w:val="008B01CD"/>
    <w:rsid w:val="008B0B46"/>
    <w:rsid w:val="008B0FA3"/>
    <w:rsid w:val="008B1A10"/>
    <w:rsid w:val="008B3159"/>
    <w:rsid w:val="008B38DE"/>
    <w:rsid w:val="008B53CC"/>
    <w:rsid w:val="008B7865"/>
    <w:rsid w:val="008C030E"/>
    <w:rsid w:val="008C0F61"/>
    <w:rsid w:val="008C1241"/>
    <w:rsid w:val="008C1C39"/>
    <w:rsid w:val="008C228A"/>
    <w:rsid w:val="008C2A48"/>
    <w:rsid w:val="008C31B6"/>
    <w:rsid w:val="008C32E9"/>
    <w:rsid w:val="008C3483"/>
    <w:rsid w:val="008C40D3"/>
    <w:rsid w:val="008C40EC"/>
    <w:rsid w:val="008C493E"/>
    <w:rsid w:val="008C5238"/>
    <w:rsid w:val="008C5869"/>
    <w:rsid w:val="008C64BD"/>
    <w:rsid w:val="008C7405"/>
    <w:rsid w:val="008D17EB"/>
    <w:rsid w:val="008D1F23"/>
    <w:rsid w:val="008D1FCF"/>
    <w:rsid w:val="008D58B9"/>
    <w:rsid w:val="008D6358"/>
    <w:rsid w:val="008D6D70"/>
    <w:rsid w:val="008D701A"/>
    <w:rsid w:val="008D70FA"/>
    <w:rsid w:val="008D7591"/>
    <w:rsid w:val="008E0383"/>
    <w:rsid w:val="008E0BC1"/>
    <w:rsid w:val="008E1090"/>
    <w:rsid w:val="008E2D01"/>
    <w:rsid w:val="008E38EC"/>
    <w:rsid w:val="008E396C"/>
    <w:rsid w:val="008E3E30"/>
    <w:rsid w:val="008E3E54"/>
    <w:rsid w:val="008E439D"/>
    <w:rsid w:val="008E5746"/>
    <w:rsid w:val="008E5B6C"/>
    <w:rsid w:val="008E5FC1"/>
    <w:rsid w:val="008E6256"/>
    <w:rsid w:val="008E709E"/>
    <w:rsid w:val="008E74C4"/>
    <w:rsid w:val="008E7BBC"/>
    <w:rsid w:val="008F0034"/>
    <w:rsid w:val="008F092B"/>
    <w:rsid w:val="008F288B"/>
    <w:rsid w:val="008F37FF"/>
    <w:rsid w:val="008F3AA4"/>
    <w:rsid w:val="008F522D"/>
    <w:rsid w:val="008F5E49"/>
    <w:rsid w:val="008F6561"/>
    <w:rsid w:val="008F7110"/>
    <w:rsid w:val="008F71A1"/>
    <w:rsid w:val="008F76D4"/>
    <w:rsid w:val="008F79C7"/>
    <w:rsid w:val="009002FD"/>
    <w:rsid w:val="009007AF"/>
    <w:rsid w:val="00901FC4"/>
    <w:rsid w:val="0090214D"/>
    <w:rsid w:val="0090218E"/>
    <w:rsid w:val="009024A3"/>
    <w:rsid w:val="009035E8"/>
    <w:rsid w:val="009042F1"/>
    <w:rsid w:val="00904706"/>
    <w:rsid w:val="00904DC8"/>
    <w:rsid w:val="0090612F"/>
    <w:rsid w:val="0090694C"/>
    <w:rsid w:val="00906AE3"/>
    <w:rsid w:val="0090782A"/>
    <w:rsid w:val="009100DD"/>
    <w:rsid w:val="00910692"/>
    <w:rsid w:val="00910EED"/>
    <w:rsid w:val="0091137D"/>
    <w:rsid w:val="00912EA7"/>
    <w:rsid w:val="0091342A"/>
    <w:rsid w:val="00914136"/>
    <w:rsid w:val="00914A02"/>
    <w:rsid w:val="00914DDB"/>
    <w:rsid w:val="009151B7"/>
    <w:rsid w:val="0091564C"/>
    <w:rsid w:val="0091738C"/>
    <w:rsid w:val="00917B55"/>
    <w:rsid w:val="00920E28"/>
    <w:rsid w:val="00922721"/>
    <w:rsid w:val="00924924"/>
    <w:rsid w:val="00924F02"/>
    <w:rsid w:val="00925718"/>
    <w:rsid w:val="00925922"/>
    <w:rsid w:val="00926224"/>
    <w:rsid w:val="0092683C"/>
    <w:rsid w:val="009307CC"/>
    <w:rsid w:val="009307E3"/>
    <w:rsid w:val="00931F4F"/>
    <w:rsid w:val="009321A9"/>
    <w:rsid w:val="00932D02"/>
    <w:rsid w:val="00932F7D"/>
    <w:rsid w:val="00933032"/>
    <w:rsid w:val="0093345A"/>
    <w:rsid w:val="00933A8E"/>
    <w:rsid w:val="00935B2A"/>
    <w:rsid w:val="00935CBB"/>
    <w:rsid w:val="00936E56"/>
    <w:rsid w:val="009379FB"/>
    <w:rsid w:val="00941558"/>
    <w:rsid w:val="00941C4D"/>
    <w:rsid w:val="009420C9"/>
    <w:rsid w:val="00942B52"/>
    <w:rsid w:val="00945317"/>
    <w:rsid w:val="00945B9C"/>
    <w:rsid w:val="00946187"/>
    <w:rsid w:val="00946555"/>
    <w:rsid w:val="009471EB"/>
    <w:rsid w:val="00947823"/>
    <w:rsid w:val="00947F89"/>
    <w:rsid w:val="00950E41"/>
    <w:rsid w:val="0095175B"/>
    <w:rsid w:val="00952776"/>
    <w:rsid w:val="0095419A"/>
    <w:rsid w:val="00954C4D"/>
    <w:rsid w:val="00957F1F"/>
    <w:rsid w:val="009607FB"/>
    <w:rsid w:val="0096112F"/>
    <w:rsid w:val="00961609"/>
    <w:rsid w:val="00961DCD"/>
    <w:rsid w:val="00961FC4"/>
    <w:rsid w:val="00962B9A"/>
    <w:rsid w:val="009632BD"/>
    <w:rsid w:val="00964B62"/>
    <w:rsid w:val="009653DA"/>
    <w:rsid w:val="0096540F"/>
    <w:rsid w:val="0096736C"/>
    <w:rsid w:val="00970BE9"/>
    <w:rsid w:val="00971428"/>
    <w:rsid w:val="00973603"/>
    <w:rsid w:val="009739BF"/>
    <w:rsid w:val="0097432A"/>
    <w:rsid w:val="00974626"/>
    <w:rsid w:val="009750B9"/>
    <w:rsid w:val="00975DB5"/>
    <w:rsid w:val="009770EF"/>
    <w:rsid w:val="009773ED"/>
    <w:rsid w:val="00977434"/>
    <w:rsid w:val="00977710"/>
    <w:rsid w:val="00980552"/>
    <w:rsid w:val="00980EF6"/>
    <w:rsid w:val="00981069"/>
    <w:rsid w:val="00981AD7"/>
    <w:rsid w:val="00982FE5"/>
    <w:rsid w:val="00983270"/>
    <w:rsid w:val="0098366F"/>
    <w:rsid w:val="00983F01"/>
    <w:rsid w:val="00984718"/>
    <w:rsid w:val="0098582A"/>
    <w:rsid w:val="009865E0"/>
    <w:rsid w:val="00986C88"/>
    <w:rsid w:val="0098749D"/>
    <w:rsid w:val="00990A30"/>
    <w:rsid w:val="009913E3"/>
    <w:rsid w:val="00991B3A"/>
    <w:rsid w:val="009926E0"/>
    <w:rsid w:val="0099283E"/>
    <w:rsid w:val="00993890"/>
    <w:rsid w:val="00993FB5"/>
    <w:rsid w:val="00994C1E"/>
    <w:rsid w:val="0099539C"/>
    <w:rsid w:val="00995567"/>
    <w:rsid w:val="009964D5"/>
    <w:rsid w:val="009964EE"/>
    <w:rsid w:val="00997B2F"/>
    <w:rsid w:val="009A02E8"/>
    <w:rsid w:val="009A0FC1"/>
    <w:rsid w:val="009A1596"/>
    <w:rsid w:val="009A166E"/>
    <w:rsid w:val="009A214F"/>
    <w:rsid w:val="009A30D3"/>
    <w:rsid w:val="009A39A6"/>
    <w:rsid w:val="009A3F43"/>
    <w:rsid w:val="009A4214"/>
    <w:rsid w:val="009A4AF4"/>
    <w:rsid w:val="009A50F9"/>
    <w:rsid w:val="009A59F3"/>
    <w:rsid w:val="009A5BA9"/>
    <w:rsid w:val="009A7B75"/>
    <w:rsid w:val="009A7F0F"/>
    <w:rsid w:val="009B197F"/>
    <w:rsid w:val="009B2588"/>
    <w:rsid w:val="009B2E59"/>
    <w:rsid w:val="009B3239"/>
    <w:rsid w:val="009B35B5"/>
    <w:rsid w:val="009C0AC9"/>
    <w:rsid w:val="009C19C4"/>
    <w:rsid w:val="009C1A58"/>
    <w:rsid w:val="009C1CFE"/>
    <w:rsid w:val="009C2D98"/>
    <w:rsid w:val="009C3475"/>
    <w:rsid w:val="009C397F"/>
    <w:rsid w:val="009C48F4"/>
    <w:rsid w:val="009C4C7B"/>
    <w:rsid w:val="009C55D7"/>
    <w:rsid w:val="009C60BA"/>
    <w:rsid w:val="009D055F"/>
    <w:rsid w:val="009D0A74"/>
    <w:rsid w:val="009D164F"/>
    <w:rsid w:val="009D18CD"/>
    <w:rsid w:val="009D3914"/>
    <w:rsid w:val="009D424F"/>
    <w:rsid w:val="009D4782"/>
    <w:rsid w:val="009D4873"/>
    <w:rsid w:val="009D61D3"/>
    <w:rsid w:val="009E0250"/>
    <w:rsid w:val="009E0983"/>
    <w:rsid w:val="009E1AA8"/>
    <w:rsid w:val="009E1D5C"/>
    <w:rsid w:val="009E1ED0"/>
    <w:rsid w:val="009E2220"/>
    <w:rsid w:val="009E238C"/>
    <w:rsid w:val="009E3756"/>
    <w:rsid w:val="009E3955"/>
    <w:rsid w:val="009E3F34"/>
    <w:rsid w:val="009E48D8"/>
    <w:rsid w:val="009E4CB7"/>
    <w:rsid w:val="009E5388"/>
    <w:rsid w:val="009E59BF"/>
    <w:rsid w:val="009E5DB7"/>
    <w:rsid w:val="009E64B1"/>
    <w:rsid w:val="009E666F"/>
    <w:rsid w:val="009E6968"/>
    <w:rsid w:val="009E71CD"/>
    <w:rsid w:val="009E72A9"/>
    <w:rsid w:val="009E76D2"/>
    <w:rsid w:val="009E7805"/>
    <w:rsid w:val="009F18A9"/>
    <w:rsid w:val="009F1F78"/>
    <w:rsid w:val="009F3CF5"/>
    <w:rsid w:val="009F4294"/>
    <w:rsid w:val="009F5577"/>
    <w:rsid w:val="009F5FD7"/>
    <w:rsid w:val="009F622C"/>
    <w:rsid w:val="009F7336"/>
    <w:rsid w:val="009F778D"/>
    <w:rsid w:val="009F7F75"/>
    <w:rsid w:val="00A004D8"/>
    <w:rsid w:val="00A004DA"/>
    <w:rsid w:val="00A02047"/>
    <w:rsid w:val="00A03303"/>
    <w:rsid w:val="00A04753"/>
    <w:rsid w:val="00A047EB"/>
    <w:rsid w:val="00A04C83"/>
    <w:rsid w:val="00A058F8"/>
    <w:rsid w:val="00A05DE1"/>
    <w:rsid w:val="00A06248"/>
    <w:rsid w:val="00A10873"/>
    <w:rsid w:val="00A123C6"/>
    <w:rsid w:val="00A12909"/>
    <w:rsid w:val="00A1369F"/>
    <w:rsid w:val="00A14B54"/>
    <w:rsid w:val="00A14CEB"/>
    <w:rsid w:val="00A15580"/>
    <w:rsid w:val="00A1590D"/>
    <w:rsid w:val="00A16DA8"/>
    <w:rsid w:val="00A171C3"/>
    <w:rsid w:val="00A177B4"/>
    <w:rsid w:val="00A207D1"/>
    <w:rsid w:val="00A20C19"/>
    <w:rsid w:val="00A22281"/>
    <w:rsid w:val="00A22ED1"/>
    <w:rsid w:val="00A23B1D"/>
    <w:rsid w:val="00A24A05"/>
    <w:rsid w:val="00A24E34"/>
    <w:rsid w:val="00A25372"/>
    <w:rsid w:val="00A257B2"/>
    <w:rsid w:val="00A271C6"/>
    <w:rsid w:val="00A31489"/>
    <w:rsid w:val="00A31918"/>
    <w:rsid w:val="00A32A8E"/>
    <w:rsid w:val="00A32C44"/>
    <w:rsid w:val="00A33165"/>
    <w:rsid w:val="00A33B0A"/>
    <w:rsid w:val="00A354B1"/>
    <w:rsid w:val="00A3613A"/>
    <w:rsid w:val="00A3642B"/>
    <w:rsid w:val="00A3730A"/>
    <w:rsid w:val="00A379CF"/>
    <w:rsid w:val="00A40188"/>
    <w:rsid w:val="00A40618"/>
    <w:rsid w:val="00A427E7"/>
    <w:rsid w:val="00A4284F"/>
    <w:rsid w:val="00A428A5"/>
    <w:rsid w:val="00A433EC"/>
    <w:rsid w:val="00A4343D"/>
    <w:rsid w:val="00A43883"/>
    <w:rsid w:val="00A43FAF"/>
    <w:rsid w:val="00A448F4"/>
    <w:rsid w:val="00A44AA0"/>
    <w:rsid w:val="00A45EC4"/>
    <w:rsid w:val="00A45FA5"/>
    <w:rsid w:val="00A46870"/>
    <w:rsid w:val="00A472F1"/>
    <w:rsid w:val="00A47444"/>
    <w:rsid w:val="00A475CD"/>
    <w:rsid w:val="00A517E7"/>
    <w:rsid w:val="00A51A20"/>
    <w:rsid w:val="00A52805"/>
    <w:rsid w:val="00A532C0"/>
    <w:rsid w:val="00A5343A"/>
    <w:rsid w:val="00A55D0C"/>
    <w:rsid w:val="00A56535"/>
    <w:rsid w:val="00A60A4C"/>
    <w:rsid w:val="00A60C07"/>
    <w:rsid w:val="00A60DA1"/>
    <w:rsid w:val="00A6156F"/>
    <w:rsid w:val="00A62181"/>
    <w:rsid w:val="00A621A3"/>
    <w:rsid w:val="00A64091"/>
    <w:rsid w:val="00A64848"/>
    <w:rsid w:val="00A64AD4"/>
    <w:rsid w:val="00A64C61"/>
    <w:rsid w:val="00A651AF"/>
    <w:rsid w:val="00A67062"/>
    <w:rsid w:val="00A6752A"/>
    <w:rsid w:val="00A70F35"/>
    <w:rsid w:val="00A718E7"/>
    <w:rsid w:val="00A723B0"/>
    <w:rsid w:val="00A747EE"/>
    <w:rsid w:val="00A74B5C"/>
    <w:rsid w:val="00A75F5E"/>
    <w:rsid w:val="00A766EC"/>
    <w:rsid w:val="00A76D8C"/>
    <w:rsid w:val="00A77372"/>
    <w:rsid w:val="00A8130E"/>
    <w:rsid w:val="00A81CFD"/>
    <w:rsid w:val="00A82100"/>
    <w:rsid w:val="00A8348D"/>
    <w:rsid w:val="00A83550"/>
    <w:rsid w:val="00A83D12"/>
    <w:rsid w:val="00A83D9C"/>
    <w:rsid w:val="00A84D2D"/>
    <w:rsid w:val="00A86709"/>
    <w:rsid w:val="00A86D4F"/>
    <w:rsid w:val="00A87EB8"/>
    <w:rsid w:val="00A91060"/>
    <w:rsid w:val="00A91169"/>
    <w:rsid w:val="00A912A2"/>
    <w:rsid w:val="00A9184F"/>
    <w:rsid w:val="00A9328C"/>
    <w:rsid w:val="00A932AA"/>
    <w:rsid w:val="00A93D25"/>
    <w:rsid w:val="00A95386"/>
    <w:rsid w:val="00A97327"/>
    <w:rsid w:val="00A9759E"/>
    <w:rsid w:val="00A976FB"/>
    <w:rsid w:val="00AA0D7B"/>
    <w:rsid w:val="00AA4AC3"/>
    <w:rsid w:val="00AA4F62"/>
    <w:rsid w:val="00AA74AA"/>
    <w:rsid w:val="00AA7F15"/>
    <w:rsid w:val="00AB02D1"/>
    <w:rsid w:val="00AB0449"/>
    <w:rsid w:val="00AB2045"/>
    <w:rsid w:val="00AB236C"/>
    <w:rsid w:val="00AB262D"/>
    <w:rsid w:val="00AB2F95"/>
    <w:rsid w:val="00AB3113"/>
    <w:rsid w:val="00AB3651"/>
    <w:rsid w:val="00AB47F8"/>
    <w:rsid w:val="00AB6253"/>
    <w:rsid w:val="00AB64ED"/>
    <w:rsid w:val="00AB656C"/>
    <w:rsid w:val="00AB66BE"/>
    <w:rsid w:val="00AB6C7C"/>
    <w:rsid w:val="00AB75DE"/>
    <w:rsid w:val="00AC0EAE"/>
    <w:rsid w:val="00AC168A"/>
    <w:rsid w:val="00AC1F14"/>
    <w:rsid w:val="00AC24B5"/>
    <w:rsid w:val="00AC29B0"/>
    <w:rsid w:val="00AC2BCD"/>
    <w:rsid w:val="00AC2F8C"/>
    <w:rsid w:val="00AC2FE8"/>
    <w:rsid w:val="00AC36FD"/>
    <w:rsid w:val="00AC4432"/>
    <w:rsid w:val="00AC542F"/>
    <w:rsid w:val="00AC6262"/>
    <w:rsid w:val="00AC674A"/>
    <w:rsid w:val="00AD024F"/>
    <w:rsid w:val="00AD1F41"/>
    <w:rsid w:val="00AD2B1D"/>
    <w:rsid w:val="00AD3CC1"/>
    <w:rsid w:val="00AD4565"/>
    <w:rsid w:val="00AD4CA3"/>
    <w:rsid w:val="00AD4F4E"/>
    <w:rsid w:val="00AD5B6A"/>
    <w:rsid w:val="00AD5E02"/>
    <w:rsid w:val="00AD5F75"/>
    <w:rsid w:val="00AD604A"/>
    <w:rsid w:val="00AD6D3D"/>
    <w:rsid w:val="00AD7F7C"/>
    <w:rsid w:val="00AE0560"/>
    <w:rsid w:val="00AE0912"/>
    <w:rsid w:val="00AE0A1A"/>
    <w:rsid w:val="00AE0A59"/>
    <w:rsid w:val="00AE0FB8"/>
    <w:rsid w:val="00AE159D"/>
    <w:rsid w:val="00AE15B0"/>
    <w:rsid w:val="00AE1F56"/>
    <w:rsid w:val="00AE20BE"/>
    <w:rsid w:val="00AE35FC"/>
    <w:rsid w:val="00AE3831"/>
    <w:rsid w:val="00AE460E"/>
    <w:rsid w:val="00AE4C7C"/>
    <w:rsid w:val="00AE4CC1"/>
    <w:rsid w:val="00AE75A2"/>
    <w:rsid w:val="00AF0B82"/>
    <w:rsid w:val="00AF0DDE"/>
    <w:rsid w:val="00AF2A76"/>
    <w:rsid w:val="00AF36E8"/>
    <w:rsid w:val="00AF3F12"/>
    <w:rsid w:val="00AF534A"/>
    <w:rsid w:val="00AF53AC"/>
    <w:rsid w:val="00AF554D"/>
    <w:rsid w:val="00AF5A2B"/>
    <w:rsid w:val="00AF5BCD"/>
    <w:rsid w:val="00AF6125"/>
    <w:rsid w:val="00AF6241"/>
    <w:rsid w:val="00AF72D7"/>
    <w:rsid w:val="00AF783C"/>
    <w:rsid w:val="00AF7AB6"/>
    <w:rsid w:val="00B0054D"/>
    <w:rsid w:val="00B00EC0"/>
    <w:rsid w:val="00B015D2"/>
    <w:rsid w:val="00B020B2"/>
    <w:rsid w:val="00B02D81"/>
    <w:rsid w:val="00B02F59"/>
    <w:rsid w:val="00B030B5"/>
    <w:rsid w:val="00B032E8"/>
    <w:rsid w:val="00B03A42"/>
    <w:rsid w:val="00B043C1"/>
    <w:rsid w:val="00B0456F"/>
    <w:rsid w:val="00B04A61"/>
    <w:rsid w:val="00B04FE8"/>
    <w:rsid w:val="00B05F9E"/>
    <w:rsid w:val="00B0662B"/>
    <w:rsid w:val="00B070DB"/>
    <w:rsid w:val="00B0753E"/>
    <w:rsid w:val="00B10219"/>
    <w:rsid w:val="00B10764"/>
    <w:rsid w:val="00B108A3"/>
    <w:rsid w:val="00B10CBA"/>
    <w:rsid w:val="00B10E35"/>
    <w:rsid w:val="00B1120B"/>
    <w:rsid w:val="00B115AA"/>
    <w:rsid w:val="00B12824"/>
    <w:rsid w:val="00B12FA4"/>
    <w:rsid w:val="00B135B5"/>
    <w:rsid w:val="00B13852"/>
    <w:rsid w:val="00B142EC"/>
    <w:rsid w:val="00B145B3"/>
    <w:rsid w:val="00B14FEF"/>
    <w:rsid w:val="00B15509"/>
    <w:rsid w:val="00B157D5"/>
    <w:rsid w:val="00B15A1F"/>
    <w:rsid w:val="00B16178"/>
    <w:rsid w:val="00B2066E"/>
    <w:rsid w:val="00B20E18"/>
    <w:rsid w:val="00B21153"/>
    <w:rsid w:val="00B211E3"/>
    <w:rsid w:val="00B219E7"/>
    <w:rsid w:val="00B21C43"/>
    <w:rsid w:val="00B22160"/>
    <w:rsid w:val="00B22532"/>
    <w:rsid w:val="00B22BB5"/>
    <w:rsid w:val="00B238A3"/>
    <w:rsid w:val="00B244A5"/>
    <w:rsid w:val="00B24C75"/>
    <w:rsid w:val="00B25F9F"/>
    <w:rsid w:val="00B26033"/>
    <w:rsid w:val="00B270AF"/>
    <w:rsid w:val="00B27506"/>
    <w:rsid w:val="00B2750F"/>
    <w:rsid w:val="00B309A7"/>
    <w:rsid w:val="00B31A00"/>
    <w:rsid w:val="00B31BAB"/>
    <w:rsid w:val="00B31FA7"/>
    <w:rsid w:val="00B32149"/>
    <w:rsid w:val="00B3221A"/>
    <w:rsid w:val="00B32245"/>
    <w:rsid w:val="00B33C6B"/>
    <w:rsid w:val="00B33F34"/>
    <w:rsid w:val="00B34D51"/>
    <w:rsid w:val="00B351A9"/>
    <w:rsid w:val="00B354DE"/>
    <w:rsid w:val="00B35922"/>
    <w:rsid w:val="00B35E9E"/>
    <w:rsid w:val="00B366F8"/>
    <w:rsid w:val="00B37953"/>
    <w:rsid w:val="00B3795C"/>
    <w:rsid w:val="00B37E08"/>
    <w:rsid w:val="00B41A66"/>
    <w:rsid w:val="00B42B36"/>
    <w:rsid w:val="00B45EE3"/>
    <w:rsid w:val="00B46351"/>
    <w:rsid w:val="00B501A4"/>
    <w:rsid w:val="00B50788"/>
    <w:rsid w:val="00B50DA4"/>
    <w:rsid w:val="00B50F08"/>
    <w:rsid w:val="00B512E9"/>
    <w:rsid w:val="00B52304"/>
    <w:rsid w:val="00B52FB7"/>
    <w:rsid w:val="00B532FB"/>
    <w:rsid w:val="00B53C6F"/>
    <w:rsid w:val="00B54699"/>
    <w:rsid w:val="00B54734"/>
    <w:rsid w:val="00B5495B"/>
    <w:rsid w:val="00B54969"/>
    <w:rsid w:val="00B5528C"/>
    <w:rsid w:val="00B55859"/>
    <w:rsid w:val="00B55B2B"/>
    <w:rsid w:val="00B55EE1"/>
    <w:rsid w:val="00B567B0"/>
    <w:rsid w:val="00B5698D"/>
    <w:rsid w:val="00B60351"/>
    <w:rsid w:val="00B60383"/>
    <w:rsid w:val="00B60BED"/>
    <w:rsid w:val="00B6144E"/>
    <w:rsid w:val="00B61A13"/>
    <w:rsid w:val="00B622E3"/>
    <w:rsid w:val="00B62587"/>
    <w:rsid w:val="00B63A49"/>
    <w:rsid w:val="00B63B2B"/>
    <w:rsid w:val="00B65346"/>
    <w:rsid w:val="00B65F10"/>
    <w:rsid w:val="00B662D3"/>
    <w:rsid w:val="00B67460"/>
    <w:rsid w:val="00B67FB5"/>
    <w:rsid w:val="00B706EC"/>
    <w:rsid w:val="00B70D83"/>
    <w:rsid w:val="00B712E4"/>
    <w:rsid w:val="00B71C8E"/>
    <w:rsid w:val="00B72288"/>
    <w:rsid w:val="00B72BCC"/>
    <w:rsid w:val="00B73079"/>
    <w:rsid w:val="00B737AA"/>
    <w:rsid w:val="00B7413F"/>
    <w:rsid w:val="00B745E7"/>
    <w:rsid w:val="00B74D6C"/>
    <w:rsid w:val="00B76262"/>
    <w:rsid w:val="00B7678F"/>
    <w:rsid w:val="00B767EB"/>
    <w:rsid w:val="00B76C00"/>
    <w:rsid w:val="00B7768D"/>
    <w:rsid w:val="00B80558"/>
    <w:rsid w:val="00B812BD"/>
    <w:rsid w:val="00B8177C"/>
    <w:rsid w:val="00B81E05"/>
    <w:rsid w:val="00B820DF"/>
    <w:rsid w:val="00B822BD"/>
    <w:rsid w:val="00B82349"/>
    <w:rsid w:val="00B8260C"/>
    <w:rsid w:val="00B832C1"/>
    <w:rsid w:val="00B8379E"/>
    <w:rsid w:val="00B841B6"/>
    <w:rsid w:val="00B842E2"/>
    <w:rsid w:val="00B8461F"/>
    <w:rsid w:val="00B84663"/>
    <w:rsid w:val="00B85643"/>
    <w:rsid w:val="00B85BF2"/>
    <w:rsid w:val="00B8648A"/>
    <w:rsid w:val="00B87673"/>
    <w:rsid w:val="00B87FEE"/>
    <w:rsid w:val="00B903E2"/>
    <w:rsid w:val="00B91C09"/>
    <w:rsid w:val="00B91CF3"/>
    <w:rsid w:val="00B91E7D"/>
    <w:rsid w:val="00B9312E"/>
    <w:rsid w:val="00B93218"/>
    <w:rsid w:val="00B94602"/>
    <w:rsid w:val="00B94BE4"/>
    <w:rsid w:val="00B94BE9"/>
    <w:rsid w:val="00B95DB4"/>
    <w:rsid w:val="00B9615E"/>
    <w:rsid w:val="00B96A26"/>
    <w:rsid w:val="00B96D95"/>
    <w:rsid w:val="00B96F2B"/>
    <w:rsid w:val="00B97262"/>
    <w:rsid w:val="00BA03D4"/>
    <w:rsid w:val="00BA30DA"/>
    <w:rsid w:val="00BA462F"/>
    <w:rsid w:val="00BA4C78"/>
    <w:rsid w:val="00BA5E70"/>
    <w:rsid w:val="00BA64A8"/>
    <w:rsid w:val="00BB0816"/>
    <w:rsid w:val="00BB15A2"/>
    <w:rsid w:val="00BB1DE8"/>
    <w:rsid w:val="00BB2416"/>
    <w:rsid w:val="00BB3192"/>
    <w:rsid w:val="00BB3FC7"/>
    <w:rsid w:val="00BB503A"/>
    <w:rsid w:val="00BB57C1"/>
    <w:rsid w:val="00BB61C2"/>
    <w:rsid w:val="00BB66B7"/>
    <w:rsid w:val="00BB66D9"/>
    <w:rsid w:val="00BB6B22"/>
    <w:rsid w:val="00BB6E05"/>
    <w:rsid w:val="00BB777C"/>
    <w:rsid w:val="00BB7B0A"/>
    <w:rsid w:val="00BC1A1D"/>
    <w:rsid w:val="00BC1A5E"/>
    <w:rsid w:val="00BC1C9B"/>
    <w:rsid w:val="00BC1E3C"/>
    <w:rsid w:val="00BC3BAC"/>
    <w:rsid w:val="00BC5897"/>
    <w:rsid w:val="00BC6600"/>
    <w:rsid w:val="00BC763F"/>
    <w:rsid w:val="00BC779F"/>
    <w:rsid w:val="00BD03CE"/>
    <w:rsid w:val="00BD0578"/>
    <w:rsid w:val="00BD061C"/>
    <w:rsid w:val="00BD0793"/>
    <w:rsid w:val="00BD0D9C"/>
    <w:rsid w:val="00BD0E02"/>
    <w:rsid w:val="00BD11AB"/>
    <w:rsid w:val="00BD19C1"/>
    <w:rsid w:val="00BD19E2"/>
    <w:rsid w:val="00BD2658"/>
    <w:rsid w:val="00BD28D0"/>
    <w:rsid w:val="00BD2CA6"/>
    <w:rsid w:val="00BD2FB6"/>
    <w:rsid w:val="00BD4010"/>
    <w:rsid w:val="00BD4FE9"/>
    <w:rsid w:val="00BD5226"/>
    <w:rsid w:val="00BD5ACA"/>
    <w:rsid w:val="00BD5CA7"/>
    <w:rsid w:val="00BD6882"/>
    <w:rsid w:val="00BD68A4"/>
    <w:rsid w:val="00BD711D"/>
    <w:rsid w:val="00BE011D"/>
    <w:rsid w:val="00BE077C"/>
    <w:rsid w:val="00BE0902"/>
    <w:rsid w:val="00BE189E"/>
    <w:rsid w:val="00BE2833"/>
    <w:rsid w:val="00BE2EA4"/>
    <w:rsid w:val="00BE401F"/>
    <w:rsid w:val="00BE4530"/>
    <w:rsid w:val="00BE5F7B"/>
    <w:rsid w:val="00BE5FBE"/>
    <w:rsid w:val="00BE64F1"/>
    <w:rsid w:val="00BE66E0"/>
    <w:rsid w:val="00BE7FDF"/>
    <w:rsid w:val="00BF09D3"/>
    <w:rsid w:val="00BF0F36"/>
    <w:rsid w:val="00BF1BED"/>
    <w:rsid w:val="00BF2E9C"/>
    <w:rsid w:val="00BF3788"/>
    <w:rsid w:val="00BF3949"/>
    <w:rsid w:val="00BF40A3"/>
    <w:rsid w:val="00BF7177"/>
    <w:rsid w:val="00BF71C7"/>
    <w:rsid w:val="00BF7919"/>
    <w:rsid w:val="00C001A3"/>
    <w:rsid w:val="00C017C2"/>
    <w:rsid w:val="00C01AE5"/>
    <w:rsid w:val="00C036E6"/>
    <w:rsid w:val="00C037A5"/>
    <w:rsid w:val="00C04330"/>
    <w:rsid w:val="00C045A4"/>
    <w:rsid w:val="00C04893"/>
    <w:rsid w:val="00C04D60"/>
    <w:rsid w:val="00C05122"/>
    <w:rsid w:val="00C05AEB"/>
    <w:rsid w:val="00C05E0F"/>
    <w:rsid w:val="00C05E75"/>
    <w:rsid w:val="00C06263"/>
    <w:rsid w:val="00C063C6"/>
    <w:rsid w:val="00C07945"/>
    <w:rsid w:val="00C07950"/>
    <w:rsid w:val="00C07A4E"/>
    <w:rsid w:val="00C10654"/>
    <w:rsid w:val="00C1150E"/>
    <w:rsid w:val="00C11687"/>
    <w:rsid w:val="00C11B80"/>
    <w:rsid w:val="00C11CDD"/>
    <w:rsid w:val="00C12B85"/>
    <w:rsid w:val="00C132D2"/>
    <w:rsid w:val="00C14847"/>
    <w:rsid w:val="00C14AD4"/>
    <w:rsid w:val="00C14C12"/>
    <w:rsid w:val="00C14CFB"/>
    <w:rsid w:val="00C15236"/>
    <w:rsid w:val="00C154B0"/>
    <w:rsid w:val="00C15615"/>
    <w:rsid w:val="00C1684C"/>
    <w:rsid w:val="00C2176C"/>
    <w:rsid w:val="00C21966"/>
    <w:rsid w:val="00C21A90"/>
    <w:rsid w:val="00C21B99"/>
    <w:rsid w:val="00C21D3E"/>
    <w:rsid w:val="00C22C7B"/>
    <w:rsid w:val="00C23237"/>
    <w:rsid w:val="00C234A9"/>
    <w:rsid w:val="00C23828"/>
    <w:rsid w:val="00C23F46"/>
    <w:rsid w:val="00C25C2D"/>
    <w:rsid w:val="00C2644A"/>
    <w:rsid w:val="00C269E0"/>
    <w:rsid w:val="00C27243"/>
    <w:rsid w:val="00C3053A"/>
    <w:rsid w:val="00C3115B"/>
    <w:rsid w:val="00C31BE6"/>
    <w:rsid w:val="00C326D0"/>
    <w:rsid w:val="00C33222"/>
    <w:rsid w:val="00C336E1"/>
    <w:rsid w:val="00C33DEC"/>
    <w:rsid w:val="00C35217"/>
    <w:rsid w:val="00C358FF"/>
    <w:rsid w:val="00C35906"/>
    <w:rsid w:val="00C3594C"/>
    <w:rsid w:val="00C37754"/>
    <w:rsid w:val="00C406EF"/>
    <w:rsid w:val="00C40893"/>
    <w:rsid w:val="00C416E5"/>
    <w:rsid w:val="00C422ED"/>
    <w:rsid w:val="00C42565"/>
    <w:rsid w:val="00C43E57"/>
    <w:rsid w:val="00C44331"/>
    <w:rsid w:val="00C4463D"/>
    <w:rsid w:val="00C44761"/>
    <w:rsid w:val="00C466D8"/>
    <w:rsid w:val="00C46D27"/>
    <w:rsid w:val="00C526B7"/>
    <w:rsid w:val="00C52F13"/>
    <w:rsid w:val="00C53CAF"/>
    <w:rsid w:val="00C53F7E"/>
    <w:rsid w:val="00C5400A"/>
    <w:rsid w:val="00C5491E"/>
    <w:rsid w:val="00C54BA2"/>
    <w:rsid w:val="00C5687B"/>
    <w:rsid w:val="00C57715"/>
    <w:rsid w:val="00C60C4D"/>
    <w:rsid w:val="00C61F0D"/>
    <w:rsid w:val="00C62148"/>
    <w:rsid w:val="00C62C96"/>
    <w:rsid w:val="00C63E2A"/>
    <w:rsid w:val="00C64089"/>
    <w:rsid w:val="00C651B0"/>
    <w:rsid w:val="00C665AE"/>
    <w:rsid w:val="00C668FE"/>
    <w:rsid w:val="00C67A57"/>
    <w:rsid w:val="00C70193"/>
    <w:rsid w:val="00C709BE"/>
    <w:rsid w:val="00C71157"/>
    <w:rsid w:val="00C71D10"/>
    <w:rsid w:val="00C72ACF"/>
    <w:rsid w:val="00C73738"/>
    <w:rsid w:val="00C739D8"/>
    <w:rsid w:val="00C73D19"/>
    <w:rsid w:val="00C754A9"/>
    <w:rsid w:val="00C75826"/>
    <w:rsid w:val="00C75C7E"/>
    <w:rsid w:val="00C75CB7"/>
    <w:rsid w:val="00C7606D"/>
    <w:rsid w:val="00C7626E"/>
    <w:rsid w:val="00C7642E"/>
    <w:rsid w:val="00C76B8D"/>
    <w:rsid w:val="00C76FB8"/>
    <w:rsid w:val="00C80035"/>
    <w:rsid w:val="00C801DA"/>
    <w:rsid w:val="00C805B5"/>
    <w:rsid w:val="00C80AF5"/>
    <w:rsid w:val="00C8105E"/>
    <w:rsid w:val="00C81D74"/>
    <w:rsid w:val="00C825BD"/>
    <w:rsid w:val="00C82A44"/>
    <w:rsid w:val="00C8369C"/>
    <w:rsid w:val="00C84800"/>
    <w:rsid w:val="00C84D5A"/>
    <w:rsid w:val="00C85335"/>
    <w:rsid w:val="00C859CC"/>
    <w:rsid w:val="00C86A7B"/>
    <w:rsid w:val="00C873B8"/>
    <w:rsid w:val="00C87DDE"/>
    <w:rsid w:val="00C90B7B"/>
    <w:rsid w:val="00C91515"/>
    <w:rsid w:val="00C91C1B"/>
    <w:rsid w:val="00C937C1"/>
    <w:rsid w:val="00C93833"/>
    <w:rsid w:val="00C93F13"/>
    <w:rsid w:val="00C93FD6"/>
    <w:rsid w:val="00C944A1"/>
    <w:rsid w:val="00C9452A"/>
    <w:rsid w:val="00C94946"/>
    <w:rsid w:val="00C94B80"/>
    <w:rsid w:val="00C94E2A"/>
    <w:rsid w:val="00C960D1"/>
    <w:rsid w:val="00CA0233"/>
    <w:rsid w:val="00CA11EB"/>
    <w:rsid w:val="00CA1B03"/>
    <w:rsid w:val="00CA3712"/>
    <w:rsid w:val="00CA414B"/>
    <w:rsid w:val="00CA613B"/>
    <w:rsid w:val="00CA6455"/>
    <w:rsid w:val="00CA6BA0"/>
    <w:rsid w:val="00CA76E2"/>
    <w:rsid w:val="00CA7F9A"/>
    <w:rsid w:val="00CB06DE"/>
    <w:rsid w:val="00CB1056"/>
    <w:rsid w:val="00CB13B1"/>
    <w:rsid w:val="00CB1A1D"/>
    <w:rsid w:val="00CB2046"/>
    <w:rsid w:val="00CB274A"/>
    <w:rsid w:val="00CB2C96"/>
    <w:rsid w:val="00CB2EBD"/>
    <w:rsid w:val="00CB3B6B"/>
    <w:rsid w:val="00CB3ECD"/>
    <w:rsid w:val="00CB42D1"/>
    <w:rsid w:val="00CB467B"/>
    <w:rsid w:val="00CB4C69"/>
    <w:rsid w:val="00CB5141"/>
    <w:rsid w:val="00CB5284"/>
    <w:rsid w:val="00CB535F"/>
    <w:rsid w:val="00CB5494"/>
    <w:rsid w:val="00CB6153"/>
    <w:rsid w:val="00CB689B"/>
    <w:rsid w:val="00CB6A6A"/>
    <w:rsid w:val="00CB7151"/>
    <w:rsid w:val="00CB72AF"/>
    <w:rsid w:val="00CB72DA"/>
    <w:rsid w:val="00CC0585"/>
    <w:rsid w:val="00CC0A7E"/>
    <w:rsid w:val="00CC1461"/>
    <w:rsid w:val="00CC22C3"/>
    <w:rsid w:val="00CC2C72"/>
    <w:rsid w:val="00CC4B27"/>
    <w:rsid w:val="00CC53D6"/>
    <w:rsid w:val="00CC5A2A"/>
    <w:rsid w:val="00CC5D84"/>
    <w:rsid w:val="00CC698A"/>
    <w:rsid w:val="00CC6D27"/>
    <w:rsid w:val="00CC7683"/>
    <w:rsid w:val="00CC7B4B"/>
    <w:rsid w:val="00CD09B5"/>
    <w:rsid w:val="00CD180E"/>
    <w:rsid w:val="00CD1AFC"/>
    <w:rsid w:val="00CD21FB"/>
    <w:rsid w:val="00CD248C"/>
    <w:rsid w:val="00CD3230"/>
    <w:rsid w:val="00CD3C83"/>
    <w:rsid w:val="00CD4022"/>
    <w:rsid w:val="00CD555F"/>
    <w:rsid w:val="00CD5F0A"/>
    <w:rsid w:val="00CD6365"/>
    <w:rsid w:val="00CD7E8E"/>
    <w:rsid w:val="00CD7FB6"/>
    <w:rsid w:val="00CD7FFA"/>
    <w:rsid w:val="00CE01FC"/>
    <w:rsid w:val="00CE0272"/>
    <w:rsid w:val="00CE0880"/>
    <w:rsid w:val="00CE14AE"/>
    <w:rsid w:val="00CE1553"/>
    <w:rsid w:val="00CE1AA0"/>
    <w:rsid w:val="00CE1AD9"/>
    <w:rsid w:val="00CE2415"/>
    <w:rsid w:val="00CE346D"/>
    <w:rsid w:val="00CE4F4D"/>
    <w:rsid w:val="00CE51A6"/>
    <w:rsid w:val="00CE56E3"/>
    <w:rsid w:val="00CE5E21"/>
    <w:rsid w:val="00CF0A3A"/>
    <w:rsid w:val="00CF104B"/>
    <w:rsid w:val="00CF1310"/>
    <w:rsid w:val="00CF1D1C"/>
    <w:rsid w:val="00CF2983"/>
    <w:rsid w:val="00CF33D7"/>
    <w:rsid w:val="00CF38A3"/>
    <w:rsid w:val="00CF4D82"/>
    <w:rsid w:val="00CF5375"/>
    <w:rsid w:val="00CF54B8"/>
    <w:rsid w:val="00CF5522"/>
    <w:rsid w:val="00CF5F02"/>
    <w:rsid w:val="00CF7646"/>
    <w:rsid w:val="00CF7BEA"/>
    <w:rsid w:val="00D012CF"/>
    <w:rsid w:val="00D0132D"/>
    <w:rsid w:val="00D02F33"/>
    <w:rsid w:val="00D02F55"/>
    <w:rsid w:val="00D04986"/>
    <w:rsid w:val="00D05CBE"/>
    <w:rsid w:val="00D065B9"/>
    <w:rsid w:val="00D066C4"/>
    <w:rsid w:val="00D07663"/>
    <w:rsid w:val="00D1003D"/>
    <w:rsid w:val="00D1016B"/>
    <w:rsid w:val="00D1026A"/>
    <w:rsid w:val="00D10558"/>
    <w:rsid w:val="00D10690"/>
    <w:rsid w:val="00D109A4"/>
    <w:rsid w:val="00D11550"/>
    <w:rsid w:val="00D1168A"/>
    <w:rsid w:val="00D117CC"/>
    <w:rsid w:val="00D118C1"/>
    <w:rsid w:val="00D11914"/>
    <w:rsid w:val="00D11A7C"/>
    <w:rsid w:val="00D123FC"/>
    <w:rsid w:val="00D13EC1"/>
    <w:rsid w:val="00D149FD"/>
    <w:rsid w:val="00D15664"/>
    <w:rsid w:val="00D16CC4"/>
    <w:rsid w:val="00D17E6A"/>
    <w:rsid w:val="00D2029A"/>
    <w:rsid w:val="00D203FD"/>
    <w:rsid w:val="00D20C77"/>
    <w:rsid w:val="00D218CB"/>
    <w:rsid w:val="00D220A1"/>
    <w:rsid w:val="00D220E3"/>
    <w:rsid w:val="00D2236E"/>
    <w:rsid w:val="00D22401"/>
    <w:rsid w:val="00D228F7"/>
    <w:rsid w:val="00D22C7F"/>
    <w:rsid w:val="00D22EFE"/>
    <w:rsid w:val="00D240A0"/>
    <w:rsid w:val="00D24B25"/>
    <w:rsid w:val="00D2509B"/>
    <w:rsid w:val="00D251AA"/>
    <w:rsid w:val="00D25216"/>
    <w:rsid w:val="00D25E94"/>
    <w:rsid w:val="00D25FC6"/>
    <w:rsid w:val="00D26272"/>
    <w:rsid w:val="00D266A3"/>
    <w:rsid w:val="00D27353"/>
    <w:rsid w:val="00D30618"/>
    <w:rsid w:val="00D30CF8"/>
    <w:rsid w:val="00D32300"/>
    <w:rsid w:val="00D33B9C"/>
    <w:rsid w:val="00D3491D"/>
    <w:rsid w:val="00D34D95"/>
    <w:rsid w:val="00D3595D"/>
    <w:rsid w:val="00D37385"/>
    <w:rsid w:val="00D4099C"/>
    <w:rsid w:val="00D40DB4"/>
    <w:rsid w:val="00D40E00"/>
    <w:rsid w:val="00D41088"/>
    <w:rsid w:val="00D417EB"/>
    <w:rsid w:val="00D42679"/>
    <w:rsid w:val="00D4309B"/>
    <w:rsid w:val="00D432BD"/>
    <w:rsid w:val="00D436B4"/>
    <w:rsid w:val="00D43A45"/>
    <w:rsid w:val="00D44023"/>
    <w:rsid w:val="00D44D77"/>
    <w:rsid w:val="00D450B3"/>
    <w:rsid w:val="00D469D0"/>
    <w:rsid w:val="00D47C2C"/>
    <w:rsid w:val="00D5058C"/>
    <w:rsid w:val="00D507B9"/>
    <w:rsid w:val="00D50E10"/>
    <w:rsid w:val="00D541D8"/>
    <w:rsid w:val="00D543CD"/>
    <w:rsid w:val="00D545BE"/>
    <w:rsid w:val="00D54DF1"/>
    <w:rsid w:val="00D553F5"/>
    <w:rsid w:val="00D5577C"/>
    <w:rsid w:val="00D563F4"/>
    <w:rsid w:val="00D56D98"/>
    <w:rsid w:val="00D57A0B"/>
    <w:rsid w:val="00D60897"/>
    <w:rsid w:val="00D60CF1"/>
    <w:rsid w:val="00D6156C"/>
    <w:rsid w:val="00D61598"/>
    <w:rsid w:val="00D615EE"/>
    <w:rsid w:val="00D617E1"/>
    <w:rsid w:val="00D61C1E"/>
    <w:rsid w:val="00D620B4"/>
    <w:rsid w:val="00D62116"/>
    <w:rsid w:val="00D62473"/>
    <w:rsid w:val="00D635F5"/>
    <w:rsid w:val="00D64959"/>
    <w:rsid w:val="00D65573"/>
    <w:rsid w:val="00D6558E"/>
    <w:rsid w:val="00D65E50"/>
    <w:rsid w:val="00D664B7"/>
    <w:rsid w:val="00D66FBA"/>
    <w:rsid w:val="00D6744E"/>
    <w:rsid w:val="00D71106"/>
    <w:rsid w:val="00D71463"/>
    <w:rsid w:val="00D71F89"/>
    <w:rsid w:val="00D721DF"/>
    <w:rsid w:val="00D722DA"/>
    <w:rsid w:val="00D72861"/>
    <w:rsid w:val="00D72E9C"/>
    <w:rsid w:val="00D73ADF"/>
    <w:rsid w:val="00D73FC1"/>
    <w:rsid w:val="00D743ED"/>
    <w:rsid w:val="00D75851"/>
    <w:rsid w:val="00D76204"/>
    <w:rsid w:val="00D767D4"/>
    <w:rsid w:val="00D76F18"/>
    <w:rsid w:val="00D776E8"/>
    <w:rsid w:val="00D80354"/>
    <w:rsid w:val="00D80458"/>
    <w:rsid w:val="00D804FB"/>
    <w:rsid w:val="00D80746"/>
    <w:rsid w:val="00D80E00"/>
    <w:rsid w:val="00D81BDB"/>
    <w:rsid w:val="00D81E48"/>
    <w:rsid w:val="00D81F8F"/>
    <w:rsid w:val="00D8229B"/>
    <w:rsid w:val="00D82C48"/>
    <w:rsid w:val="00D83A5D"/>
    <w:rsid w:val="00D84797"/>
    <w:rsid w:val="00D84B8D"/>
    <w:rsid w:val="00D8514B"/>
    <w:rsid w:val="00D859A5"/>
    <w:rsid w:val="00D85A0B"/>
    <w:rsid w:val="00D85DED"/>
    <w:rsid w:val="00D864EC"/>
    <w:rsid w:val="00D8662E"/>
    <w:rsid w:val="00D86D5C"/>
    <w:rsid w:val="00D87A8C"/>
    <w:rsid w:val="00D900B8"/>
    <w:rsid w:val="00D9096D"/>
    <w:rsid w:val="00D90F0D"/>
    <w:rsid w:val="00D931B9"/>
    <w:rsid w:val="00D93A48"/>
    <w:rsid w:val="00D94D16"/>
    <w:rsid w:val="00D955AD"/>
    <w:rsid w:val="00D9678C"/>
    <w:rsid w:val="00D96A99"/>
    <w:rsid w:val="00DA031E"/>
    <w:rsid w:val="00DA086C"/>
    <w:rsid w:val="00DA128D"/>
    <w:rsid w:val="00DA18A9"/>
    <w:rsid w:val="00DA2B61"/>
    <w:rsid w:val="00DA362A"/>
    <w:rsid w:val="00DA445F"/>
    <w:rsid w:val="00DA48AA"/>
    <w:rsid w:val="00DA563B"/>
    <w:rsid w:val="00DA5EF5"/>
    <w:rsid w:val="00DA60FE"/>
    <w:rsid w:val="00DB02E5"/>
    <w:rsid w:val="00DB08BF"/>
    <w:rsid w:val="00DB0979"/>
    <w:rsid w:val="00DB0F36"/>
    <w:rsid w:val="00DB13BF"/>
    <w:rsid w:val="00DB19E1"/>
    <w:rsid w:val="00DB1C6F"/>
    <w:rsid w:val="00DB2B2B"/>
    <w:rsid w:val="00DB2E84"/>
    <w:rsid w:val="00DB31D6"/>
    <w:rsid w:val="00DB4014"/>
    <w:rsid w:val="00DB5414"/>
    <w:rsid w:val="00DB630A"/>
    <w:rsid w:val="00DB69EF"/>
    <w:rsid w:val="00DB7384"/>
    <w:rsid w:val="00DB7A07"/>
    <w:rsid w:val="00DC0C4C"/>
    <w:rsid w:val="00DC186B"/>
    <w:rsid w:val="00DC1FAB"/>
    <w:rsid w:val="00DC2A8E"/>
    <w:rsid w:val="00DC2CF0"/>
    <w:rsid w:val="00DC30F2"/>
    <w:rsid w:val="00DC316D"/>
    <w:rsid w:val="00DC3350"/>
    <w:rsid w:val="00DC3446"/>
    <w:rsid w:val="00DC3B96"/>
    <w:rsid w:val="00DC42C6"/>
    <w:rsid w:val="00DC4AB5"/>
    <w:rsid w:val="00DC55B0"/>
    <w:rsid w:val="00DC56CA"/>
    <w:rsid w:val="00DC68EA"/>
    <w:rsid w:val="00DC78C9"/>
    <w:rsid w:val="00DC7E3B"/>
    <w:rsid w:val="00DD013E"/>
    <w:rsid w:val="00DD0BE0"/>
    <w:rsid w:val="00DD0EED"/>
    <w:rsid w:val="00DD27D2"/>
    <w:rsid w:val="00DD436B"/>
    <w:rsid w:val="00DD562A"/>
    <w:rsid w:val="00DD640B"/>
    <w:rsid w:val="00DD660C"/>
    <w:rsid w:val="00DD734F"/>
    <w:rsid w:val="00DE0997"/>
    <w:rsid w:val="00DE0CA1"/>
    <w:rsid w:val="00DE0F14"/>
    <w:rsid w:val="00DE107C"/>
    <w:rsid w:val="00DE110C"/>
    <w:rsid w:val="00DE19A8"/>
    <w:rsid w:val="00DE1CF7"/>
    <w:rsid w:val="00DE24C9"/>
    <w:rsid w:val="00DE264B"/>
    <w:rsid w:val="00DE2E45"/>
    <w:rsid w:val="00DE50A7"/>
    <w:rsid w:val="00DE6DC1"/>
    <w:rsid w:val="00DE6FFF"/>
    <w:rsid w:val="00DE7027"/>
    <w:rsid w:val="00DE7AF8"/>
    <w:rsid w:val="00DE7D65"/>
    <w:rsid w:val="00DF012E"/>
    <w:rsid w:val="00DF0152"/>
    <w:rsid w:val="00DF06AD"/>
    <w:rsid w:val="00DF0710"/>
    <w:rsid w:val="00DF0BC2"/>
    <w:rsid w:val="00DF1C60"/>
    <w:rsid w:val="00DF2ED7"/>
    <w:rsid w:val="00DF3025"/>
    <w:rsid w:val="00DF3523"/>
    <w:rsid w:val="00DF37D1"/>
    <w:rsid w:val="00DF3D1E"/>
    <w:rsid w:val="00DF4746"/>
    <w:rsid w:val="00DF52F6"/>
    <w:rsid w:val="00DF67E8"/>
    <w:rsid w:val="00DF6834"/>
    <w:rsid w:val="00DF70C8"/>
    <w:rsid w:val="00DF7D1A"/>
    <w:rsid w:val="00E000B0"/>
    <w:rsid w:val="00E00C2A"/>
    <w:rsid w:val="00E00C55"/>
    <w:rsid w:val="00E01132"/>
    <w:rsid w:val="00E0171B"/>
    <w:rsid w:val="00E01E78"/>
    <w:rsid w:val="00E025AA"/>
    <w:rsid w:val="00E04624"/>
    <w:rsid w:val="00E05632"/>
    <w:rsid w:val="00E05D14"/>
    <w:rsid w:val="00E06389"/>
    <w:rsid w:val="00E06E15"/>
    <w:rsid w:val="00E0705B"/>
    <w:rsid w:val="00E07C0C"/>
    <w:rsid w:val="00E07D13"/>
    <w:rsid w:val="00E1028F"/>
    <w:rsid w:val="00E102A8"/>
    <w:rsid w:val="00E10C8C"/>
    <w:rsid w:val="00E1120C"/>
    <w:rsid w:val="00E139CA"/>
    <w:rsid w:val="00E147DA"/>
    <w:rsid w:val="00E15BFC"/>
    <w:rsid w:val="00E1649E"/>
    <w:rsid w:val="00E16DA0"/>
    <w:rsid w:val="00E177F9"/>
    <w:rsid w:val="00E17DEB"/>
    <w:rsid w:val="00E20EA2"/>
    <w:rsid w:val="00E21290"/>
    <w:rsid w:val="00E242C8"/>
    <w:rsid w:val="00E26575"/>
    <w:rsid w:val="00E26F04"/>
    <w:rsid w:val="00E26FD7"/>
    <w:rsid w:val="00E2754D"/>
    <w:rsid w:val="00E27968"/>
    <w:rsid w:val="00E27FFE"/>
    <w:rsid w:val="00E301C6"/>
    <w:rsid w:val="00E30A87"/>
    <w:rsid w:val="00E319DC"/>
    <w:rsid w:val="00E31C08"/>
    <w:rsid w:val="00E34041"/>
    <w:rsid w:val="00E34A6D"/>
    <w:rsid w:val="00E34DAE"/>
    <w:rsid w:val="00E34EF3"/>
    <w:rsid w:val="00E35E04"/>
    <w:rsid w:val="00E365B1"/>
    <w:rsid w:val="00E36BE2"/>
    <w:rsid w:val="00E36FD8"/>
    <w:rsid w:val="00E3717A"/>
    <w:rsid w:val="00E37366"/>
    <w:rsid w:val="00E37655"/>
    <w:rsid w:val="00E37C52"/>
    <w:rsid w:val="00E40487"/>
    <w:rsid w:val="00E40865"/>
    <w:rsid w:val="00E410B2"/>
    <w:rsid w:val="00E41165"/>
    <w:rsid w:val="00E4313A"/>
    <w:rsid w:val="00E43C94"/>
    <w:rsid w:val="00E44400"/>
    <w:rsid w:val="00E44CA9"/>
    <w:rsid w:val="00E455E0"/>
    <w:rsid w:val="00E462FA"/>
    <w:rsid w:val="00E46915"/>
    <w:rsid w:val="00E477B2"/>
    <w:rsid w:val="00E50054"/>
    <w:rsid w:val="00E5053C"/>
    <w:rsid w:val="00E505AB"/>
    <w:rsid w:val="00E51209"/>
    <w:rsid w:val="00E5139F"/>
    <w:rsid w:val="00E515BE"/>
    <w:rsid w:val="00E52836"/>
    <w:rsid w:val="00E52C02"/>
    <w:rsid w:val="00E53711"/>
    <w:rsid w:val="00E53B97"/>
    <w:rsid w:val="00E53CBD"/>
    <w:rsid w:val="00E53D6F"/>
    <w:rsid w:val="00E543B6"/>
    <w:rsid w:val="00E5520C"/>
    <w:rsid w:val="00E55223"/>
    <w:rsid w:val="00E61291"/>
    <w:rsid w:val="00E616DB"/>
    <w:rsid w:val="00E620E1"/>
    <w:rsid w:val="00E62870"/>
    <w:rsid w:val="00E62CEB"/>
    <w:rsid w:val="00E6329F"/>
    <w:rsid w:val="00E633B4"/>
    <w:rsid w:val="00E637AA"/>
    <w:rsid w:val="00E63BAC"/>
    <w:rsid w:val="00E63C98"/>
    <w:rsid w:val="00E640D8"/>
    <w:rsid w:val="00E6415F"/>
    <w:rsid w:val="00E649C5"/>
    <w:rsid w:val="00E65F40"/>
    <w:rsid w:val="00E704FE"/>
    <w:rsid w:val="00E71172"/>
    <w:rsid w:val="00E71625"/>
    <w:rsid w:val="00E71A57"/>
    <w:rsid w:val="00E71A77"/>
    <w:rsid w:val="00E72D97"/>
    <w:rsid w:val="00E731CF"/>
    <w:rsid w:val="00E73A8B"/>
    <w:rsid w:val="00E73D88"/>
    <w:rsid w:val="00E7438F"/>
    <w:rsid w:val="00E7496A"/>
    <w:rsid w:val="00E75226"/>
    <w:rsid w:val="00E75597"/>
    <w:rsid w:val="00E755D5"/>
    <w:rsid w:val="00E75DAD"/>
    <w:rsid w:val="00E7640A"/>
    <w:rsid w:val="00E7678A"/>
    <w:rsid w:val="00E76D47"/>
    <w:rsid w:val="00E803C8"/>
    <w:rsid w:val="00E80F36"/>
    <w:rsid w:val="00E820F3"/>
    <w:rsid w:val="00E8245E"/>
    <w:rsid w:val="00E8329A"/>
    <w:rsid w:val="00E851D2"/>
    <w:rsid w:val="00E85221"/>
    <w:rsid w:val="00E860E8"/>
    <w:rsid w:val="00E8658F"/>
    <w:rsid w:val="00E86C66"/>
    <w:rsid w:val="00E8734C"/>
    <w:rsid w:val="00E90C25"/>
    <w:rsid w:val="00E91B9A"/>
    <w:rsid w:val="00E92326"/>
    <w:rsid w:val="00E92633"/>
    <w:rsid w:val="00E92B7D"/>
    <w:rsid w:val="00E92BCF"/>
    <w:rsid w:val="00E946EE"/>
    <w:rsid w:val="00E965BD"/>
    <w:rsid w:val="00E968A0"/>
    <w:rsid w:val="00E96A63"/>
    <w:rsid w:val="00E97A87"/>
    <w:rsid w:val="00EA2469"/>
    <w:rsid w:val="00EA26A7"/>
    <w:rsid w:val="00EA6864"/>
    <w:rsid w:val="00EA718E"/>
    <w:rsid w:val="00EA7585"/>
    <w:rsid w:val="00EA75DA"/>
    <w:rsid w:val="00EA7AB4"/>
    <w:rsid w:val="00EB1169"/>
    <w:rsid w:val="00EB1356"/>
    <w:rsid w:val="00EB1400"/>
    <w:rsid w:val="00EB1980"/>
    <w:rsid w:val="00EB198F"/>
    <w:rsid w:val="00EB1BDD"/>
    <w:rsid w:val="00EB1CEC"/>
    <w:rsid w:val="00EB32FD"/>
    <w:rsid w:val="00EB3D5A"/>
    <w:rsid w:val="00EB4F6D"/>
    <w:rsid w:val="00EB5BB0"/>
    <w:rsid w:val="00EB65E2"/>
    <w:rsid w:val="00EB688D"/>
    <w:rsid w:val="00EB6C4B"/>
    <w:rsid w:val="00EC015C"/>
    <w:rsid w:val="00EC063B"/>
    <w:rsid w:val="00EC0E82"/>
    <w:rsid w:val="00EC1349"/>
    <w:rsid w:val="00EC1591"/>
    <w:rsid w:val="00EC1D0A"/>
    <w:rsid w:val="00EC2E72"/>
    <w:rsid w:val="00EC3664"/>
    <w:rsid w:val="00EC3B41"/>
    <w:rsid w:val="00EC41B7"/>
    <w:rsid w:val="00EC468E"/>
    <w:rsid w:val="00EC5313"/>
    <w:rsid w:val="00EC594B"/>
    <w:rsid w:val="00EC5C88"/>
    <w:rsid w:val="00EC62A1"/>
    <w:rsid w:val="00EC6436"/>
    <w:rsid w:val="00EC69A7"/>
    <w:rsid w:val="00EC77F9"/>
    <w:rsid w:val="00ED014E"/>
    <w:rsid w:val="00ED0814"/>
    <w:rsid w:val="00ED0E41"/>
    <w:rsid w:val="00ED109D"/>
    <w:rsid w:val="00ED1A22"/>
    <w:rsid w:val="00ED1BDD"/>
    <w:rsid w:val="00ED1EEB"/>
    <w:rsid w:val="00ED2F5B"/>
    <w:rsid w:val="00ED3015"/>
    <w:rsid w:val="00ED3813"/>
    <w:rsid w:val="00ED3840"/>
    <w:rsid w:val="00ED61A2"/>
    <w:rsid w:val="00ED6676"/>
    <w:rsid w:val="00ED6A9E"/>
    <w:rsid w:val="00ED7BF9"/>
    <w:rsid w:val="00EE075C"/>
    <w:rsid w:val="00EE1A6F"/>
    <w:rsid w:val="00EE2DB1"/>
    <w:rsid w:val="00EE323D"/>
    <w:rsid w:val="00EE39C6"/>
    <w:rsid w:val="00EE56A6"/>
    <w:rsid w:val="00EE6815"/>
    <w:rsid w:val="00EE767B"/>
    <w:rsid w:val="00EF024A"/>
    <w:rsid w:val="00EF0883"/>
    <w:rsid w:val="00EF13F7"/>
    <w:rsid w:val="00EF389E"/>
    <w:rsid w:val="00EF48C4"/>
    <w:rsid w:val="00EF49DE"/>
    <w:rsid w:val="00EF4BA6"/>
    <w:rsid w:val="00EF5465"/>
    <w:rsid w:val="00EF668B"/>
    <w:rsid w:val="00EF79E1"/>
    <w:rsid w:val="00EF7BBC"/>
    <w:rsid w:val="00EF7FA5"/>
    <w:rsid w:val="00F00AF2"/>
    <w:rsid w:val="00F00C0E"/>
    <w:rsid w:val="00F00CAA"/>
    <w:rsid w:val="00F014AF"/>
    <w:rsid w:val="00F01639"/>
    <w:rsid w:val="00F01993"/>
    <w:rsid w:val="00F01E0D"/>
    <w:rsid w:val="00F024C6"/>
    <w:rsid w:val="00F02C61"/>
    <w:rsid w:val="00F033FD"/>
    <w:rsid w:val="00F03597"/>
    <w:rsid w:val="00F03677"/>
    <w:rsid w:val="00F042CB"/>
    <w:rsid w:val="00F04599"/>
    <w:rsid w:val="00F049F4"/>
    <w:rsid w:val="00F05135"/>
    <w:rsid w:val="00F05187"/>
    <w:rsid w:val="00F054F1"/>
    <w:rsid w:val="00F06D41"/>
    <w:rsid w:val="00F07570"/>
    <w:rsid w:val="00F077DE"/>
    <w:rsid w:val="00F07831"/>
    <w:rsid w:val="00F078B2"/>
    <w:rsid w:val="00F07918"/>
    <w:rsid w:val="00F07B5F"/>
    <w:rsid w:val="00F07EF3"/>
    <w:rsid w:val="00F12ABC"/>
    <w:rsid w:val="00F13236"/>
    <w:rsid w:val="00F13283"/>
    <w:rsid w:val="00F134E3"/>
    <w:rsid w:val="00F13D09"/>
    <w:rsid w:val="00F14FEC"/>
    <w:rsid w:val="00F1544C"/>
    <w:rsid w:val="00F15ED7"/>
    <w:rsid w:val="00F16448"/>
    <w:rsid w:val="00F168A5"/>
    <w:rsid w:val="00F2012C"/>
    <w:rsid w:val="00F2021F"/>
    <w:rsid w:val="00F220C1"/>
    <w:rsid w:val="00F237CF"/>
    <w:rsid w:val="00F25871"/>
    <w:rsid w:val="00F25AE6"/>
    <w:rsid w:val="00F25B9A"/>
    <w:rsid w:val="00F25E4A"/>
    <w:rsid w:val="00F26522"/>
    <w:rsid w:val="00F26C17"/>
    <w:rsid w:val="00F26C47"/>
    <w:rsid w:val="00F26E7E"/>
    <w:rsid w:val="00F272A3"/>
    <w:rsid w:val="00F275E7"/>
    <w:rsid w:val="00F27A18"/>
    <w:rsid w:val="00F27F61"/>
    <w:rsid w:val="00F27FA2"/>
    <w:rsid w:val="00F302AA"/>
    <w:rsid w:val="00F30740"/>
    <w:rsid w:val="00F3147C"/>
    <w:rsid w:val="00F32AC9"/>
    <w:rsid w:val="00F33854"/>
    <w:rsid w:val="00F33B22"/>
    <w:rsid w:val="00F34151"/>
    <w:rsid w:val="00F3536F"/>
    <w:rsid w:val="00F35B92"/>
    <w:rsid w:val="00F35DF6"/>
    <w:rsid w:val="00F3615B"/>
    <w:rsid w:val="00F3716E"/>
    <w:rsid w:val="00F40547"/>
    <w:rsid w:val="00F41477"/>
    <w:rsid w:val="00F41965"/>
    <w:rsid w:val="00F41CA1"/>
    <w:rsid w:val="00F423C1"/>
    <w:rsid w:val="00F42963"/>
    <w:rsid w:val="00F43F3C"/>
    <w:rsid w:val="00F453AA"/>
    <w:rsid w:val="00F46139"/>
    <w:rsid w:val="00F46EDD"/>
    <w:rsid w:val="00F518A2"/>
    <w:rsid w:val="00F531F2"/>
    <w:rsid w:val="00F537E7"/>
    <w:rsid w:val="00F54929"/>
    <w:rsid w:val="00F5625B"/>
    <w:rsid w:val="00F56869"/>
    <w:rsid w:val="00F576ED"/>
    <w:rsid w:val="00F57B94"/>
    <w:rsid w:val="00F60179"/>
    <w:rsid w:val="00F60254"/>
    <w:rsid w:val="00F60393"/>
    <w:rsid w:val="00F6075C"/>
    <w:rsid w:val="00F60CC9"/>
    <w:rsid w:val="00F60DBD"/>
    <w:rsid w:val="00F61BD6"/>
    <w:rsid w:val="00F62A17"/>
    <w:rsid w:val="00F62F9D"/>
    <w:rsid w:val="00F63584"/>
    <w:rsid w:val="00F6457A"/>
    <w:rsid w:val="00F645FF"/>
    <w:rsid w:val="00F647EA"/>
    <w:rsid w:val="00F64A5A"/>
    <w:rsid w:val="00F669CE"/>
    <w:rsid w:val="00F674B0"/>
    <w:rsid w:val="00F71AAB"/>
    <w:rsid w:val="00F725CC"/>
    <w:rsid w:val="00F738C2"/>
    <w:rsid w:val="00F73D4E"/>
    <w:rsid w:val="00F74E3F"/>
    <w:rsid w:val="00F74F61"/>
    <w:rsid w:val="00F7661E"/>
    <w:rsid w:val="00F8050E"/>
    <w:rsid w:val="00F80877"/>
    <w:rsid w:val="00F8087A"/>
    <w:rsid w:val="00F814B9"/>
    <w:rsid w:val="00F82278"/>
    <w:rsid w:val="00F826EB"/>
    <w:rsid w:val="00F84D89"/>
    <w:rsid w:val="00F85077"/>
    <w:rsid w:val="00F851B0"/>
    <w:rsid w:val="00F8583D"/>
    <w:rsid w:val="00F86300"/>
    <w:rsid w:val="00F86B55"/>
    <w:rsid w:val="00F873D5"/>
    <w:rsid w:val="00F91552"/>
    <w:rsid w:val="00F92C4A"/>
    <w:rsid w:val="00F9339E"/>
    <w:rsid w:val="00F936FE"/>
    <w:rsid w:val="00F93B93"/>
    <w:rsid w:val="00F93F59"/>
    <w:rsid w:val="00F943E7"/>
    <w:rsid w:val="00F94702"/>
    <w:rsid w:val="00F94F07"/>
    <w:rsid w:val="00F95AA8"/>
    <w:rsid w:val="00F95B8E"/>
    <w:rsid w:val="00F95C71"/>
    <w:rsid w:val="00F95E0E"/>
    <w:rsid w:val="00F965CC"/>
    <w:rsid w:val="00F96FF7"/>
    <w:rsid w:val="00F976B2"/>
    <w:rsid w:val="00F97F21"/>
    <w:rsid w:val="00F97FE9"/>
    <w:rsid w:val="00FA097E"/>
    <w:rsid w:val="00FA0DB1"/>
    <w:rsid w:val="00FA1228"/>
    <w:rsid w:val="00FA12D8"/>
    <w:rsid w:val="00FA2786"/>
    <w:rsid w:val="00FA3C26"/>
    <w:rsid w:val="00FA3CDF"/>
    <w:rsid w:val="00FA54B7"/>
    <w:rsid w:val="00FA59AC"/>
    <w:rsid w:val="00FA66E4"/>
    <w:rsid w:val="00FA76D4"/>
    <w:rsid w:val="00FB1800"/>
    <w:rsid w:val="00FB19E9"/>
    <w:rsid w:val="00FB2A29"/>
    <w:rsid w:val="00FB4C96"/>
    <w:rsid w:val="00FB55B4"/>
    <w:rsid w:val="00FB5756"/>
    <w:rsid w:val="00FB59BC"/>
    <w:rsid w:val="00FB6B3F"/>
    <w:rsid w:val="00FB71E6"/>
    <w:rsid w:val="00FB7CB0"/>
    <w:rsid w:val="00FB7CDA"/>
    <w:rsid w:val="00FB7D32"/>
    <w:rsid w:val="00FC01AF"/>
    <w:rsid w:val="00FC05E4"/>
    <w:rsid w:val="00FC0E19"/>
    <w:rsid w:val="00FC1287"/>
    <w:rsid w:val="00FC1659"/>
    <w:rsid w:val="00FC187F"/>
    <w:rsid w:val="00FC18D7"/>
    <w:rsid w:val="00FC1915"/>
    <w:rsid w:val="00FC1E61"/>
    <w:rsid w:val="00FC235B"/>
    <w:rsid w:val="00FC3AE0"/>
    <w:rsid w:val="00FC3DD5"/>
    <w:rsid w:val="00FC3EB4"/>
    <w:rsid w:val="00FC47DA"/>
    <w:rsid w:val="00FC53D7"/>
    <w:rsid w:val="00FC5513"/>
    <w:rsid w:val="00FC5A7D"/>
    <w:rsid w:val="00FC5D51"/>
    <w:rsid w:val="00FC79E5"/>
    <w:rsid w:val="00FD12DE"/>
    <w:rsid w:val="00FD4208"/>
    <w:rsid w:val="00FD49DA"/>
    <w:rsid w:val="00FD5AC7"/>
    <w:rsid w:val="00FE1339"/>
    <w:rsid w:val="00FE13F0"/>
    <w:rsid w:val="00FE140D"/>
    <w:rsid w:val="00FE1881"/>
    <w:rsid w:val="00FE1EF2"/>
    <w:rsid w:val="00FE21B7"/>
    <w:rsid w:val="00FE33F9"/>
    <w:rsid w:val="00FE4E9E"/>
    <w:rsid w:val="00FE58DC"/>
    <w:rsid w:val="00FE5FF4"/>
    <w:rsid w:val="00FE756A"/>
    <w:rsid w:val="00FF13CC"/>
    <w:rsid w:val="00FF17AB"/>
    <w:rsid w:val="00FF1B21"/>
    <w:rsid w:val="00FF2137"/>
    <w:rsid w:val="00FF256F"/>
    <w:rsid w:val="00FF28A7"/>
    <w:rsid w:val="00FF2B35"/>
    <w:rsid w:val="00FF3D1C"/>
    <w:rsid w:val="00FF4DC3"/>
    <w:rsid w:val="00FF5FB5"/>
    <w:rsid w:val="00FF65CF"/>
    <w:rsid w:val="00FF66A2"/>
    <w:rsid w:val="00FF68AA"/>
    <w:rsid w:val="00FF7427"/>
    <w:rsid w:val="00FF7542"/>
    <w:rsid w:val="01C53477"/>
    <w:rsid w:val="05F9B4E0"/>
    <w:rsid w:val="25ACE509"/>
    <w:rsid w:val="313E91B6"/>
    <w:rsid w:val="324B3737"/>
    <w:rsid w:val="39B45548"/>
    <w:rsid w:val="40ACA812"/>
    <w:rsid w:val="4F14DE74"/>
    <w:rsid w:val="56FA1614"/>
    <w:rsid w:val="61ADB50A"/>
    <w:rsid w:val="6C9C9CBA"/>
    <w:rsid w:val="6FB4806B"/>
  </w:rsids>
  <m:mathPr>
    <m:mathFont m:val="Cambria Math"/>
    <m:brkBin m:val="before"/>
    <m:brkBinSub m:val="--"/>
    <m:smallFrac m:val="0"/>
    <m:dispDef/>
    <m:lMargin m:val="0"/>
    <m:rMargin m:val="0"/>
    <m:defJc m:val="centerGroup"/>
    <m:wrapIndent m:val="1440"/>
    <m:intLim m:val="subSup"/>
    <m:naryLim m:val="undOvr"/>
  </m:mathPr>
  <w:themeFontLang w:val="lt-L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3DD30"/>
  <w14:defaultImageDpi w14:val="330"/>
  <w15:chartTrackingRefBased/>
  <w15:docId w15:val="{E3F37EB3-9C0C-452A-B0AE-78A9161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F79C7"/>
    <w:rPr>
      <w:rFonts w:eastAsiaTheme="minorEastAsia"/>
      <w:sz w:val="20"/>
    </w:rPr>
  </w:style>
  <w:style w:type="paragraph" w:styleId="Antrat1">
    <w:name w:val="heading 1"/>
    <w:basedOn w:val="prastasis"/>
    <w:next w:val="prastasis"/>
    <w:link w:val="Antrat1Diagrama"/>
    <w:autoRedefine/>
    <w:uiPriority w:val="9"/>
    <w:qFormat/>
    <w:rsid w:val="00BC1E3C"/>
    <w:pPr>
      <w:keepNext/>
      <w:keepLines/>
      <w:numPr>
        <w:numId w:val="4"/>
      </w:numPr>
      <w:spacing w:before="240" w:after="240" w:line="400" w:lineRule="exact"/>
      <w:ind w:right="1134"/>
      <w:contextualSpacing/>
      <w:outlineLvl w:val="0"/>
    </w:pPr>
    <w:rPr>
      <w:rFonts w:ascii="Arial" w:eastAsiaTheme="majorEastAsia" w:hAnsi="Arial" w:cs="Arial"/>
      <w:b/>
      <w:bCs/>
      <w:color w:val="44546A" w:themeColor="text2"/>
      <w:sz w:val="36"/>
      <w:szCs w:val="32"/>
      <w:lang w:eastAsia="lt-LT"/>
    </w:rPr>
  </w:style>
  <w:style w:type="paragraph" w:styleId="Antrat2">
    <w:name w:val="heading 2"/>
    <w:basedOn w:val="lentelepav"/>
    <w:next w:val="prastasis"/>
    <w:link w:val="Antrat2Diagrama"/>
    <w:uiPriority w:val="9"/>
    <w:unhideWhenUsed/>
    <w:qFormat/>
    <w:rsid w:val="00A271C6"/>
    <w:pPr>
      <w:keepNext/>
      <w:keepLines/>
      <w:spacing w:line="320" w:lineRule="exact"/>
      <w:ind w:left="567" w:hanging="567"/>
      <w:contextualSpacing w:val="0"/>
      <w:jc w:val="left"/>
      <w:outlineLvl w:val="1"/>
    </w:pPr>
    <w:rPr>
      <w:color w:val="445469"/>
      <w:sz w:val="32"/>
      <w:szCs w:val="32"/>
    </w:rPr>
  </w:style>
  <w:style w:type="paragraph" w:styleId="Antrat3">
    <w:name w:val="heading 3"/>
    <w:basedOn w:val="prastasis"/>
    <w:next w:val="prastasis"/>
    <w:link w:val="Antrat3Diagrama"/>
    <w:uiPriority w:val="9"/>
    <w:unhideWhenUsed/>
    <w:qFormat/>
    <w:rsid w:val="00373A3F"/>
    <w:pPr>
      <w:keepNext/>
      <w:keepLines/>
      <w:spacing w:before="40" w:after="0"/>
      <w:outlineLvl w:val="2"/>
    </w:pPr>
    <w:rPr>
      <w:rFonts w:ascii="Arial" w:eastAsiaTheme="majorEastAsia" w:hAnsi="Arial" w:cstheme="majorBidi"/>
      <w:b/>
      <w:color w:val="445469"/>
      <w:sz w:val="28"/>
      <w:szCs w:val="24"/>
    </w:rPr>
  </w:style>
  <w:style w:type="paragraph" w:styleId="Antrat4">
    <w:name w:val="heading 4"/>
    <w:basedOn w:val="prastasis"/>
    <w:next w:val="prastasis"/>
    <w:link w:val="Antrat4Diagrama"/>
    <w:uiPriority w:val="9"/>
    <w:unhideWhenUsed/>
    <w:qFormat/>
    <w:rsid w:val="00373A3F"/>
    <w:pPr>
      <w:keepNext/>
      <w:keepLines/>
      <w:spacing w:before="360" w:after="0" w:line="300" w:lineRule="exact"/>
      <w:jc w:val="both"/>
      <w:outlineLvl w:val="3"/>
    </w:pPr>
    <w:rPr>
      <w:rFonts w:asciiTheme="minorBidi" w:eastAsiaTheme="majorEastAsia" w:hAnsiTheme="minorBidi"/>
      <w:b/>
      <w:bCs/>
      <w:color w:val="2E74B5" w:themeColor="accent5" w:themeShade="BF"/>
      <w:sz w:val="28"/>
      <w:szCs w:val="28"/>
    </w:rPr>
  </w:style>
  <w:style w:type="paragraph" w:styleId="Antrat5">
    <w:name w:val="heading 5"/>
    <w:basedOn w:val="prastasis"/>
    <w:next w:val="prastasis"/>
    <w:link w:val="Antrat5Diagrama"/>
    <w:uiPriority w:val="9"/>
    <w:unhideWhenUsed/>
    <w:qFormat/>
    <w:rsid w:val="00373A3F"/>
    <w:pPr>
      <w:keepNext/>
      <w:keepLines/>
      <w:spacing w:before="360" w:after="0" w:line="300" w:lineRule="exact"/>
      <w:outlineLvl w:val="4"/>
    </w:pPr>
    <w:rPr>
      <w:rFonts w:asciiTheme="minorBidi" w:eastAsiaTheme="majorEastAsia" w:hAnsiTheme="minorBidi"/>
      <w:b/>
      <w:bCs/>
      <w:color w:val="2E74B5" w:themeColor="accent5"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E61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1B77EE"/>
    <w:pPr>
      <w:ind w:left="720"/>
      <w:contextualSpacing/>
    </w:pPr>
  </w:style>
  <w:style w:type="paragraph" w:styleId="Pavadinimas">
    <w:name w:val="Title"/>
    <w:basedOn w:val="prastasis"/>
    <w:next w:val="prastasis"/>
    <w:link w:val="PavadinimasDiagrama"/>
    <w:uiPriority w:val="10"/>
    <w:qFormat/>
    <w:rsid w:val="00CE1AA0"/>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PavadinimasDiagrama">
    <w:name w:val="Pavadinimas Diagrama"/>
    <w:basedOn w:val="Numatytasispastraiposriftas"/>
    <w:link w:val="Pavadinimas"/>
    <w:uiPriority w:val="10"/>
    <w:rsid w:val="00CE1AA0"/>
    <w:rPr>
      <w:rFonts w:asciiTheme="majorHAnsi" w:eastAsiaTheme="majorEastAsia" w:hAnsiTheme="majorHAnsi" w:cstheme="majorBidi"/>
      <w:color w:val="404040" w:themeColor="text1" w:themeTint="BF"/>
      <w:spacing w:val="-10"/>
      <w:kern w:val="28"/>
      <w:sz w:val="56"/>
      <w:szCs w:val="56"/>
      <w:lang w:val="en-US"/>
    </w:rPr>
  </w:style>
  <w:style w:type="paragraph" w:styleId="Paantrat">
    <w:name w:val="Subtitle"/>
    <w:basedOn w:val="prastasis"/>
    <w:next w:val="prastasis"/>
    <w:link w:val="PaantratDiagrama"/>
    <w:uiPriority w:val="11"/>
    <w:qFormat/>
    <w:rsid w:val="00CE1AA0"/>
    <w:pPr>
      <w:numPr>
        <w:ilvl w:val="1"/>
      </w:numPr>
    </w:pPr>
    <w:rPr>
      <w:rFonts w:cs="Times New Roman"/>
      <w:color w:val="5A5A5A" w:themeColor="text1" w:themeTint="A5"/>
      <w:spacing w:val="15"/>
      <w:lang w:val="en-US"/>
    </w:rPr>
  </w:style>
  <w:style w:type="character" w:customStyle="1" w:styleId="PaantratDiagrama">
    <w:name w:val="Paantraštė Diagrama"/>
    <w:basedOn w:val="Numatytasispastraiposriftas"/>
    <w:link w:val="Paantrat"/>
    <w:uiPriority w:val="11"/>
    <w:rsid w:val="00CE1AA0"/>
    <w:rPr>
      <w:rFonts w:eastAsiaTheme="minorEastAsia" w:cs="Times New Roman"/>
      <w:color w:val="5A5A5A" w:themeColor="text1" w:themeTint="A5"/>
      <w:spacing w:val="15"/>
      <w:lang w:val="en-US"/>
    </w:rPr>
  </w:style>
  <w:style w:type="paragraph" w:customStyle="1" w:styleId="Lenteledidelis">
    <w:name w:val="Lentele_didelis"/>
    <w:basedOn w:val="prastasis"/>
    <w:qFormat/>
    <w:rsid w:val="00CE51A6"/>
    <w:pPr>
      <w:spacing w:after="0" w:line="240" w:lineRule="auto"/>
      <w:contextualSpacing/>
      <w:jc w:val="center"/>
    </w:pPr>
    <w:rPr>
      <w:rFonts w:ascii="Arial" w:eastAsiaTheme="majorEastAsia" w:hAnsi="Arial" w:cs="Arial"/>
      <w:color w:val="44546A" w:themeColor="text2"/>
      <w:sz w:val="28"/>
      <w:szCs w:val="28"/>
    </w:rPr>
  </w:style>
  <w:style w:type="character" w:customStyle="1" w:styleId="Antrat1Diagrama">
    <w:name w:val="Antraštė 1 Diagrama"/>
    <w:basedOn w:val="Numatytasispastraiposriftas"/>
    <w:link w:val="Antrat1"/>
    <w:uiPriority w:val="9"/>
    <w:rsid w:val="00496089"/>
    <w:rPr>
      <w:rFonts w:ascii="Arial" w:eastAsiaTheme="majorEastAsia" w:hAnsi="Arial" w:cs="Arial"/>
      <w:b/>
      <w:bCs/>
      <w:color w:val="44546A" w:themeColor="text2"/>
      <w:sz w:val="36"/>
      <w:szCs w:val="32"/>
      <w:lang w:eastAsia="lt-LT"/>
    </w:rPr>
  </w:style>
  <w:style w:type="paragraph" w:styleId="Debesliotekstas">
    <w:name w:val="Balloon Text"/>
    <w:basedOn w:val="prastasis"/>
    <w:link w:val="DebesliotekstasDiagrama"/>
    <w:uiPriority w:val="99"/>
    <w:semiHidden/>
    <w:unhideWhenUsed/>
    <w:rsid w:val="00181507"/>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81507"/>
    <w:rPr>
      <w:rFonts w:ascii="Segoe UI" w:hAnsi="Segoe UI" w:cs="Segoe UI"/>
      <w:sz w:val="18"/>
      <w:szCs w:val="18"/>
    </w:rPr>
  </w:style>
  <w:style w:type="character" w:styleId="Hipersaitas">
    <w:name w:val="Hyperlink"/>
    <w:basedOn w:val="Numatytasispastraiposriftas"/>
    <w:uiPriority w:val="99"/>
    <w:unhideWhenUsed/>
    <w:rsid w:val="00C64089"/>
    <w:rPr>
      <w:color w:val="0563C1"/>
      <w:u w:val="single"/>
    </w:rPr>
  </w:style>
  <w:style w:type="paragraph" w:styleId="Puslapioinaostekstas">
    <w:name w:val="footnote text"/>
    <w:aliases w:val="Išnaša"/>
    <w:basedOn w:val="Tekstas"/>
    <w:link w:val="PuslapioinaostekstasDiagrama"/>
    <w:uiPriority w:val="99"/>
    <w:unhideWhenUsed/>
    <w:rsid w:val="00B93218"/>
    <w:pPr>
      <w:spacing w:after="0" w:line="240" w:lineRule="exact"/>
    </w:pPr>
    <w:rPr>
      <w:rFonts w:asciiTheme="minorBidi" w:hAnsiTheme="minorBidi" w:cstheme="minorHAnsi"/>
      <w:color w:val="000000" w:themeColor="text1"/>
      <w:sz w:val="16"/>
      <w:szCs w:val="16"/>
    </w:rPr>
  </w:style>
  <w:style w:type="character" w:customStyle="1" w:styleId="PuslapioinaostekstasDiagrama">
    <w:name w:val="Puslapio išnašos tekstas Diagrama"/>
    <w:aliases w:val="Išnaša Diagrama"/>
    <w:basedOn w:val="Numatytasispastraiposriftas"/>
    <w:link w:val="Puslapioinaostekstas"/>
    <w:uiPriority w:val="99"/>
    <w:rsid w:val="00B93218"/>
    <w:rPr>
      <w:rFonts w:asciiTheme="minorBidi" w:hAnsiTheme="minorBidi" w:cstheme="minorHAnsi"/>
      <w:color w:val="000000" w:themeColor="text1"/>
      <w:sz w:val="16"/>
      <w:szCs w:val="16"/>
    </w:rPr>
  </w:style>
  <w:style w:type="character" w:styleId="Perirtashipersaitas">
    <w:name w:val="FollowedHyperlink"/>
    <w:basedOn w:val="Numatytasispastraiposriftas"/>
    <w:uiPriority w:val="99"/>
    <w:semiHidden/>
    <w:unhideWhenUsed/>
    <w:rsid w:val="00C64089"/>
    <w:rPr>
      <w:color w:val="954F72" w:themeColor="followedHyperlink"/>
      <w:u w:val="single"/>
    </w:rPr>
  </w:style>
  <w:style w:type="character" w:styleId="Neapdorotaspaminjimas">
    <w:name w:val="Unresolved Mention"/>
    <w:basedOn w:val="Numatytasispastraiposriftas"/>
    <w:uiPriority w:val="99"/>
    <w:semiHidden/>
    <w:unhideWhenUsed/>
    <w:rsid w:val="00403AE5"/>
    <w:rPr>
      <w:color w:val="605E5C"/>
      <w:shd w:val="clear" w:color="auto" w:fill="E1DFDD"/>
    </w:rPr>
  </w:style>
  <w:style w:type="character" w:styleId="Komentaronuoroda">
    <w:name w:val="annotation reference"/>
    <w:basedOn w:val="Numatytasispastraiposriftas"/>
    <w:uiPriority w:val="99"/>
    <w:semiHidden/>
    <w:unhideWhenUsed/>
    <w:rsid w:val="008E5746"/>
    <w:rPr>
      <w:sz w:val="16"/>
      <w:szCs w:val="16"/>
    </w:rPr>
  </w:style>
  <w:style w:type="paragraph" w:styleId="Komentarotekstas">
    <w:name w:val="annotation text"/>
    <w:basedOn w:val="prastasis"/>
    <w:link w:val="KomentarotekstasDiagrama"/>
    <w:uiPriority w:val="99"/>
    <w:unhideWhenUsed/>
    <w:rsid w:val="008E5746"/>
    <w:pPr>
      <w:spacing w:line="240" w:lineRule="auto"/>
    </w:pPr>
    <w:rPr>
      <w:szCs w:val="20"/>
    </w:rPr>
  </w:style>
  <w:style w:type="character" w:customStyle="1" w:styleId="KomentarotekstasDiagrama">
    <w:name w:val="Komentaro tekstas Diagrama"/>
    <w:basedOn w:val="Numatytasispastraiposriftas"/>
    <w:link w:val="Komentarotekstas"/>
    <w:uiPriority w:val="99"/>
    <w:rsid w:val="008E5746"/>
    <w:rPr>
      <w:sz w:val="20"/>
      <w:szCs w:val="20"/>
    </w:rPr>
  </w:style>
  <w:style w:type="paragraph" w:styleId="Komentarotema">
    <w:name w:val="annotation subject"/>
    <w:basedOn w:val="Komentarotekstas"/>
    <w:next w:val="Komentarotekstas"/>
    <w:link w:val="KomentarotemaDiagrama"/>
    <w:uiPriority w:val="99"/>
    <w:semiHidden/>
    <w:unhideWhenUsed/>
    <w:rsid w:val="008E5746"/>
    <w:rPr>
      <w:b/>
      <w:bCs/>
    </w:rPr>
  </w:style>
  <w:style w:type="character" w:customStyle="1" w:styleId="KomentarotemaDiagrama">
    <w:name w:val="Komentaro tema Diagrama"/>
    <w:basedOn w:val="KomentarotekstasDiagrama"/>
    <w:link w:val="Komentarotema"/>
    <w:uiPriority w:val="99"/>
    <w:semiHidden/>
    <w:rsid w:val="008E5746"/>
    <w:rPr>
      <w:b/>
      <w:bCs/>
      <w:sz w:val="20"/>
      <w:szCs w:val="20"/>
    </w:rPr>
  </w:style>
  <w:style w:type="table" w:styleId="4tinkleliolentel3parykinimas">
    <w:name w:val="Grid Table 4 Accent 3"/>
    <w:basedOn w:val="prastojilentel"/>
    <w:uiPriority w:val="49"/>
    <w:rsid w:val="00906AE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tinkleliolentel-1parykinimas">
    <w:name w:val="Grid Table 4 Accent 1"/>
    <w:basedOn w:val="prastojilentel"/>
    <w:uiPriority w:val="49"/>
    <w:rsid w:val="00906AE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ntrats">
    <w:name w:val="header"/>
    <w:basedOn w:val="prastasis"/>
    <w:link w:val="AntratsDiagrama"/>
    <w:uiPriority w:val="99"/>
    <w:unhideWhenUsed/>
    <w:rsid w:val="00060E14"/>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060E14"/>
  </w:style>
  <w:style w:type="paragraph" w:styleId="Porat">
    <w:name w:val="footer"/>
    <w:basedOn w:val="prastasis"/>
    <w:link w:val="PoratDiagrama"/>
    <w:uiPriority w:val="99"/>
    <w:unhideWhenUsed/>
    <w:rsid w:val="00060E14"/>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060E14"/>
  </w:style>
  <w:style w:type="table" w:styleId="5tinkleliolenteltamsi-1parykinimas">
    <w:name w:val="Grid Table 5 Dark Accent 1"/>
    <w:basedOn w:val="prastojilentel"/>
    <w:uiPriority w:val="50"/>
    <w:rsid w:val="009D39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prastasiniatinklio">
    <w:name w:val="Normal (Web)"/>
    <w:basedOn w:val="prastasis"/>
    <w:uiPriority w:val="99"/>
    <w:semiHidden/>
    <w:unhideWhenUsed/>
    <w:rsid w:val="006B5B00"/>
    <w:rPr>
      <w:rFonts w:ascii="Times New Roman" w:hAnsi="Times New Roman" w:cs="Times New Roman"/>
      <w:sz w:val="24"/>
      <w:szCs w:val="24"/>
    </w:rPr>
  </w:style>
  <w:style w:type="paragraph" w:customStyle="1" w:styleId="Default">
    <w:name w:val="Default"/>
    <w:rsid w:val="008E38EC"/>
    <w:pPr>
      <w:autoSpaceDE w:val="0"/>
      <w:autoSpaceDN w:val="0"/>
      <w:adjustRightInd w:val="0"/>
      <w:spacing w:after="0" w:line="240" w:lineRule="auto"/>
    </w:pPr>
    <w:rPr>
      <w:rFonts w:ascii="Calibri" w:hAnsi="Calibri" w:cs="Calibri"/>
      <w:color w:val="000000"/>
      <w:sz w:val="24"/>
      <w:szCs w:val="24"/>
    </w:rPr>
  </w:style>
  <w:style w:type="character" w:customStyle="1" w:styleId="Antrat2Diagrama">
    <w:name w:val="Antraštė 2 Diagrama"/>
    <w:basedOn w:val="Numatytasispastraiposriftas"/>
    <w:link w:val="Antrat2"/>
    <w:uiPriority w:val="9"/>
    <w:rsid w:val="00A271C6"/>
    <w:rPr>
      <w:rFonts w:ascii="Arial" w:eastAsiaTheme="minorEastAsia" w:hAnsi="Arial" w:cs="Arial"/>
      <w:b/>
      <w:color w:val="445469"/>
      <w:sz w:val="32"/>
      <w:szCs w:val="32"/>
    </w:rPr>
  </w:style>
  <w:style w:type="paragraph" w:customStyle="1" w:styleId="Tekstas">
    <w:name w:val="Tekstas"/>
    <w:basedOn w:val="prastasis"/>
    <w:qFormat/>
    <w:rsid w:val="006361F5"/>
    <w:pPr>
      <w:spacing w:after="80" w:line="300" w:lineRule="exact"/>
      <w:jc w:val="both"/>
    </w:pPr>
    <w:rPr>
      <w:rFonts w:ascii="Arial" w:hAnsi="Arial" w:cs="Arial"/>
      <w:sz w:val="21"/>
      <w:szCs w:val="21"/>
    </w:rPr>
  </w:style>
  <w:style w:type="paragraph" w:customStyle="1" w:styleId="Pavadinimasmaas">
    <w:name w:val="Pavadinimas mažas"/>
    <w:basedOn w:val="prastasis"/>
    <w:qFormat/>
    <w:rsid w:val="00AF5A2B"/>
    <w:pPr>
      <w:spacing w:before="240" w:after="240" w:line="360" w:lineRule="exact"/>
      <w:contextualSpacing/>
    </w:pPr>
    <w:rPr>
      <w:rFonts w:ascii="Arial" w:hAnsi="Arial" w:cs="Arial"/>
      <w:b/>
      <w:color w:val="469EC4"/>
      <w:sz w:val="26"/>
      <w:szCs w:val="26"/>
    </w:rPr>
  </w:style>
  <w:style w:type="paragraph" w:customStyle="1" w:styleId="buletas">
    <w:name w:val="buletas"/>
    <w:basedOn w:val="Sraopastraipa"/>
    <w:qFormat/>
    <w:rsid w:val="003E2B7F"/>
    <w:pPr>
      <w:numPr>
        <w:numId w:val="1"/>
      </w:numPr>
      <w:spacing w:after="240" w:line="320" w:lineRule="exact"/>
      <w:jc w:val="both"/>
    </w:pPr>
    <w:rPr>
      <w:rFonts w:ascii="Arial" w:hAnsi="Arial" w:cs="Arial"/>
      <w:bCs/>
      <w:sz w:val="22"/>
    </w:rPr>
  </w:style>
  <w:style w:type="paragraph" w:customStyle="1" w:styleId="inaa">
    <w:name w:val="išnaša"/>
    <w:basedOn w:val="prastasis"/>
    <w:qFormat/>
    <w:rsid w:val="009007AF"/>
    <w:pPr>
      <w:spacing w:after="0" w:line="240" w:lineRule="auto"/>
      <w:jc w:val="both"/>
    </w:pPr>
    <w:rPr>
      <w:rFonts w:asciiTheme="minorBidi" w:hAnsiTheme="minorBidi"/>
      <w:bCs/>
      <w:color w:val="000000" w:themeColor="text1"/>
      <w:sz w:val="16"/>
      <w:szCs w:val="16"/>
    </w:rPr>
  </w:style>
  <w:style w:type="paragraph" w:customStyle="1" w:styleId="buletas02">
    <w:name w:val="buletas02"/>
    <w:basedOn w:val="Sraopastraipa"/>
    <w:qFormat/>
    <w:rsid w:val="003E2B7F"/>
    <w:pPr>
      <w:numPr>
        <w:numId w:val="2"/>
      </w:numPr>
      <w:spacing w:line="320" w:lineRule="exact"/>
      <w:jc w:val="both"/>
    </w:pPr>
    <w:rPr>
      <w:rFonts w:ascii="Arial" w:hAnsi="Arial" w:cs="Arial"/>
      <w:sz w:val="22"/>
    </w:rPr>
  </w:style>
  <w:style w:type="paragraph" w:customStyle="1" w:styleId="tekstaslentele">
    <w:name w:val="tekstas_lentele"/>
    <w:qFormat/>
    <w:rsid w:val="00C23237"/>
    <w:pPr>
      <w:spacing w:after="0" w:line="280" w:lineRule="exact"/>
    </w:pPr>
    <w:rPr>
      <w:rFonts w:ascii="Arial" w:hAnsi="Arial" w:cs="Arial"/>
      <w:sz w:val="20"/>
    </w:rPr>
  </w:style>
  <w:style w:type="paragraph" w:customStyle="1" w:styleId="lentelepav">
    <w:name w:val="lentele_pav"/>
    <w:basedOn w:val="Sraopastraipa"/>
    <w:qFormat/>
    <w:rsid w:val="00A171C3"/>
    <w:pPr>
      <w:spacing w:before="240" w:after="240"/>
      <w:ind w:left="0"/>
      <w:jc w:val="both"/>
    </w:pPr>
    <w:rPr>
      <w:rFonts w:ascii="Arial" w:hAnsi="Arial" w:cs="Arial"/>
      <w:b/>
      <w:color w:val="44546A" w:themeColor="text2"/>
      <w:sz w:val="22"/>
      <w:szCs w:val="28"/>
    </w:rPr>
  </w:style>
  <w:style w:type="character" w:styleId="Puslapionumeris">
    <w:name w:val="page number"/>
    <w:basedOn w:val="Numatytasispastraiposriftas"/>
    <w:uiPriority w:val="99"/>
    <w:semiHidden/>
    <w:unhideWhenUsed/>
    <w:rsid w:val="00A95386"/>
  </w:style>
  <w:style w:type="paragraph" w:customStyle="1" w:styleId="Pagrindinispavadinimas">
    <w:name w:val="Pagrindinis_pavadinimas"/>
    <w:basedOn w:val="prastasis"/>
    <w:qFormat/>
    <w:rsid w:val="00CE51A6"/>
    <w:pPr>
      <w:spacing w:before="480" w:after="240"/>
      <w:contextualSpacing/>
    </w:pPr>
    <w:rPr>
      <w:rFonts w:asciiTheme="minorBidi" w:eastAsiaTheme="majorEastAsia" w:hAnsiTheme="minorBidi"/>
      <w:b/>
      <w:color w:val="FFFFFF" w:themeColor="background1"/>
      <w:spacing w:val="20"/>
      <w:sz w:val="72"/>
      <w:szCs w:val="72"/>
    </w:rPr>
  </w:style>
  <w:style w:type="character" w:styleId="Puslapioinaosnuoroda">
    <w:name w:val="footnote reference"/>
    <w:aliases w:val="BVI fnr,Footnote symbol"/>
    <w:uiPriority w:val="99"/>
    <w:rsid w:val="00D80E00"/>
    <w:rPr>
      <w:rFonts w:cs="Times New Roman"/>
      <w:vertAlign w:val="superscript"/>
    </w:rPr>
  </w:style>
  <w:style w:type="paragraph" w:customStyle="1" w:styleId="simbolislenteleje">
    <w:name w:val="simbolis_lenteleje"/>
    <w:basedOn w:val="Lenteledidelis"/>
    <w:qFormat/>
    <w:rsid w:val="00AC6262"/>
  </w:style>
  <w:style w:type="paragraph" w:customStyle="1" w:styleId="lentelesgalva">
    <w:name w:val="lenteles_galva"/>
    <w:basedOn w:val="tekstaslentele"/>
    <w:qFormat/>
    <w:rsid w:val="00745D0D"/>
    <w:pPr>
      <w:jc w:val="center"/>
    </w:pPr>
    <w:rPr>
      <w:b/>
      <w:bCs/>
      <w:color w:val="FFFFFF" w:themeColor="background1"/>
      <w:sz w:val="24"/>
      <w:szCs w:val="24"/>
    </w:rPr>
  </w:style>
  <w:style w:type="paragraph" w:styleId="Turinys2">
    <w:name w:val="toc 2"/>
    <w:basedOn w:val="prastasis"/>
    <w:next w:val="prastasis"/>
    <w:autoRedefine/>
    <w:uiPriority w:val="39"/>
    <w:unhideWhenUsed/>
    <w:rsid w:val="00286D8F"/>
    <w:pPr>
      <w:tabs>
        <w:tab w:val="left" w:pos="800"/>
        <w:tab w:val="right" w:leader="dot" w:pos="9913"/>
      </w:tabs>
      <w:spacing w:after="0"/>
      <w:ind w:left="1134" w:hanging="567"/>
    </w:pPr>
    <w:rPr>
      <w:rFonts w:asciiTheme="minorBidi" w:hAnsiTheme="minorBidi" w:cstheme="minorHAnsi"/>
      <w:szCs w:val="24"/>
    </w:rPr>
  </w:style>
  <w:style w:type="paragraph" w:styleId="Turinys1">
    <w:name w:val="toc 1"/>
    <w:basedOn w:val="prastasis"/>
    <w:next w:val="prastasis"/>
    <w:autoRedefine/>
    <w:uiPriority w:val="39"/>
    <w:unhideWhenUsed/>
    <w:rsid w:val="00E75DAD"/>
    <w:pPr>
      <w:spacing w:before="120" w:after="120" w:line="276" w:lineRule="auto"/>
    </w:pPr>
    <w:rPr>
      <w:rFonts w:asciiTheme="minorBidi" w:hAnsiTheme="minorBidi" w:cstheme="minorHAnsi"/>
      <w:sz w:val="21"/>
      <w:szCs w:val="21"/>
    </w:rPr>
  </w:style>
  <w:style w:type="paragraph" w:styleId="Turinys3">
    <w:name w:val="toc 3"/>
    <w:basedOn w:val="prastasis"/>
    <w:next w:val="prastasis"/>
    <w:autoRedefine/>
    <w:uiPriority w:val="39"/>
    <w:unhideWhenUsed/>
    <w:rsid w:val="004307A8"/>
    <w:pPr>
      <w:spacing w:after="0"/>
      <w:ind w:left="400"/>
    </w:pPr>
    <w:rPr>
      <w:rFonts w:cstheme="minorHAnsi"/>
      <w:i/>
      <w:iCs/>
      <w:szCs w:val="24"/>
    </w:rPr>
  </w:style>
  <w:style w:type="paragraph" w:styleId="Turinys4">
    <w:name w:val="toc 4"/>
    <w:basedOn w:val="prastasis"/>
    <w:next w:val="prastasis"/>
    <w:autoRedefine/>
    <w:uiPriority w:val="39"/>
    <w:unhideWhenUsed/>
    <w:rsid w:val="004307A8"/>
    <w:pPr>
      <w:spacing w:after="0"/>
      <w:ind w:left="600"/>
    </w:pPr>
    <w:rPr>
      <w:rFonts w:cstheme="minorHAnsi"/>
      <w:sz w:val="18"/>
      <w:szCs w:val="21"/>
    </w:rPr>
  </w:style>
  <w:style w:type="paragraph" w:styleId="Turinys5">
    <w:name w:val="toc 5"/>
    <w:basedOn w:val="prastasis"/>
    <w:next w:val="prastasis"/>
    <w:autoRedefine/>
    <w:uiPriority w:val="39"/>
    <w:unhideWhenUsed/>
    <w:rsid w:val="004307A8"/>
    <w:pPr>
      <w:spacing w:after="0"/>
      <w:ind w:left="800"/>
    </w:pPr>
    <w:rPr>
      <w:rFonts w:cstheme="minorHAnsi"/>
      <w:sz w:val="18"/>
      <w:szCs w:val="21"/>
    </w:rPr>
  </w:style>
  <w:style w:type="paragraph" w:styleId="Turinys6">
    <w:name w:val="toc 6"/>
    <w:basedOn w:val="prastasis"/>
    <w:next w:val="prastasis"/>
    <w:autoRedefine/>
    <w:uiPriority w:val="39"/>
    <w:unhideWhenUsed/>
    <w:rsid w:val="004307A8"/>
    <w:pPr>
      <w:spacing w:after="0"/>
      <w:ind w:left="1000"/>
    </w:pPr>
    <w:rPr>
      <w:rFonts w:cstheme="minorHAnsi"/>
      <w:sz w:val="18"/>
      <w:szCs w:val="21"/>
    </w:rPr>
  </w:style>
  <w:style w:type="paragraph" w:styleId="Turinys7">
    <w:name w:val="toc 7"/>
    <w:basedOn w:val="prastasis"/>
    <w:next w:val="prastasis"/>
    <w:autoRedefine/>
    <w:uiPriority w:val="39"/>
    <w:unhideWhenUsed/>
    <w:rsid w:val="004307A8"/>
    <w:pPr>
      <w:spacing w:after="0"/>
      <w:ind w:left="1200"/>
    </w:pPr>
    <w:rPr>
      <w:rFonts w:cstheme="minorHAnsi"/>
      <w:sz w:val="18"/>
      <w:szCs w:val="21"/>
    </w:rPr>
  </w:style>
  <w:style w:type="paragraph" w:styleId="Turinys8">
    <w:name w:val="toc 8"/>
    <w:basedOn w:val="prastasis"/>
    <w:next w:val="prastasis"/>
    <w:autoRedefine/>
    <w:uiPriority w:val="39"/>
    <w:unhideWhenUsed/>
    <w:rsid w:val="004307A8"/>
    <w:pPr>
      <w:spacing w:after="0"/>
      <w:ind w:left="1400"/>
    </w:pPr>
    <w:rPr>
      <w:rFonts w:cstheme="minorHAnsi"/>
      <w:sz w:val="18"/>
      <w:szCs w:val="21"/>
    </w:rPr>
  </w:style>
  <w:style w:type="paragraph" w:styleId="Turinys9">
    <w:name w:val="toc 9"/>
    <w:basedOn w:val="prastasis"/>
    <w:next w:val="prastasis"/>
    <w:autoRedefine/>
    <w:uiPriority w:val="39"/>
    <w:unhideWhenUsed/>
    <w:rsid w:val="004307A8"/>
    <w:pPr>
      <w:spacing w:after="0"/>
      <w:ind w:left="1600"/>
    </w:pPr>
    <w:rPr>
      <w:rFonts w:cstheme="minorHAnsi"/>
      <w:sz w:val="18"/>
      <w:szCs w:val="21"/>
    </w:rPr>
  </w:style>
  <w:style w:type="character" w:customStyle="1" w:styleId="Antrat3Diagrama">
    <w:name w:val="Antraštė 3 Diagrama"/>
    <w:basedOn w:val="Numatytasispastraiposriftas"/>
    <w:link w:val="Antrat3"/>
    <w:uiPriority w:val="9"/>
    <w:rsid w:val="00373A3F"/>
    <w:rPr>
      <w:rFonts w:ascii="Arial" w:eastAsiaTheme="majorEastAsia" w:hAnsi="Arial" w:cstheme="majorBidi"/>
      <w:b/>
      <w:color w:val="445469"/>
      <w:sz w:val="28"/>
      <w:szCs w:val="24"/>
    </w:rPr>
  </w:style>
  <w:style w:type="paragraph" w:customStyle="1" w:styleId="Style1">
    <w:name w:val="Style1"/>
    <w:basedOn w:val="Antrat2"/>
    <w:qFormat/>
    <w:rsid w:val="001B4DC7"/>
  </w:style>
  <w:style w:type="character" w:customStyle="1" w:styleId="Antrat4Diagrama">
    <w:name w:val="Antraštė 4 Diagrama"/>
    <w:basedOn w:val="Numatytasispastraiposriftas"/>
    <w:link w:val="Antrat4"/>
    <w:uiPriority w:val="9"/>
    <w:rsid w:val="00373A3F"/>
    <w:rPr>
      <w:rFonts w:asciiTheme="minorBidi" w:eastAsiaTheme="majorEastAsia" w:hAnsiTheme="minorBidi"/>
      <w:b/>
      <w:bCs/>
      <w:color w:val="2E74B5" w:themeColor="accent5" w:themeShade="BF"/>
      <w:sz w:val="28"/>
      <w:szCs w:val="28"/>
    </w:rPr>
  </w:style>
  <w:style w:type="character" w:customStyle="1" w:styleId="Antrat5Diagrama">
    <w:name w:val="Antraštė 5 Diagrama"/>
    <w:basedOn w:val="Numatytasispastraiposriftas"/>
    <w:link w:val="Antrat5"/>
    <w:uiPriority w:val="9"/>
    <w:rsid w:val="00373A3F"/>
    <w:rPr>
      <w:rFonts w:asciiTheme="minorBidi" w:eastAsiaTheme="majorEastAsia" w:hAnsiTheme="minorBidi"/>
      <w:b/>
      <w:bCs/>
      <w:color w:val="2E74B5" w:themeColor="accent5" w:themeShade="BF"/>
      <w:sz w:val="28"/>
      <w:szCs w:val="28"/>
    </w:rPr>
  </w:style>
  <w:style w:type="paragraph" w:customStyle="1" w:styleId="boxtxt">
    <w:name w:val="box_txt"/>
    <w:basedOn w:val="prastasis"/>
    <w:qFormat/>
    <w:rsid w:val="000F5847"/>
    <w:pPr>
      <w:spacing w:before="120" w:after="120" w:line="300" w:lineRule="exact"/>
      <w:jc w:val="both"/>
    </w:pPr>
    <w:rPr>
      <w:rFonts w:asciiTheme="minorBidi" w:eastAsia="Times New Roman" w:hAnsiTheme="minorBidi"/>
      <w:sz w:val="21"/>
      <w:szCs w:val="21"/>
    </w:rPr>
  </w:style>
  <w:style w:type="paragraph" w:customStyle="1" w:styleId="Lentabuletas">
    <w:name w:val="Lenta_buletas"/>
    <w:basedOn w:val="prastasis"/>
    <w:qFormat/>
    <w:rsid w:val="000F5847"/>
    <w:pPr>
      <w:numPr>
        <w:numId w:val="3"/>
      </w:numPr>
      <w:spacing w:before="120" w:after="120" w:line="300" w:lineRule="exact"/>
    </w:pPr>
    <w:rPr>
      <w:rFonts w:asciiTheme="minorBidi" w:eastAsia="Times New Roman" w:hAnsiTheme="minorBidi"/>
      <w:sz w:val="21"/>
      <w:szCs w:val="21"/>
    </w:rPr>
  </w:style>
  <w:style w:type="paragraph" w:customStyle="1" w:styleId="Hyper">
    <w:name w:val="Hyper"/>
    <w:basedOn w:val="Tekstas"/>
    <w:qFormat/>
    <w:rsid w:val="008754F9"/>
    <w:rPr>
      <w:i/>
    </w:rPr>
  </w:style>
  <w:style w:type="paragraph" w:customStyle="1" w:styleId="Hyperlinkas">
    <w:name w:val="Hyperlinkas"/>
    <w:basedOn w:val="Tekstas"/>
    <w:qFormat/>
    <w:rsid w:val="008754F9"/>
    <w:rPr>
      <w:i/>
    </w:rPr>
  </w:style>
  <w:style w:type="paragraph" w:customStyle="1" w:styleId="Style2">
    <w:name w:val="Style2"/>
    <w:basedOn w:val="prastasis"/>
    <w:qFormat/>
    <w:rsid w:val="009A5BA9"/>
    <w:rPr>
      <w:rFonts w:asciiTheme="minorBidi" w:hAnsiTheme="minorBidi"/>
      <w:sz w:val="15"/>
    </w:rPr>
  </w:style>
  <w:style w:type="character" w:customStyle="1" w:styleId="apple-converted-space">
    <w:name w:val="apple-converted-space"/>
    <w:basedOn w:val="Numatytasispastraiposriftas"/>
    <w:rsid w:val="004C2EC2"/>
  </w:style>
  <w:style w:type="character" w:styleId="Grietas">
    <w:name w:val="Strong"/>
    <w:basedOn w:val="Numatytasispastraiposriftas"/>
    <w:uiPriority w:val="22"/>
    <w:qFormat/>
    <w:rsid w:val="004C2EC2"/>
    <w:rPr>
      <w:b/>
      <w:bCs/>
    </w:rPr>
  </w:style>
  <w:style w:type="paragraph" w:customStyle="1" w:styleId="tajtip">
    <w:name w:val="tajtip"/>
    <w:basedOn w:val="prastasis"/>
    <w:rsid w:val="004C2EC2"/>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Pataisymai">
    <w:name w:val="Revision"/>
    <w:hidden/>
    <w:uiPriority w:val="99"/>
    <w:semiHidden/>
    <w:rsid w:val="004C2EC2"/>
    <w:pPr>
      <w:spacing w:after="0" w:line="240" w:lineRule="auto"/>
    </w:pPr>
  </w:style>
  <w:style w:type="paragraph" w:customStyle="1" w:styleId="Hipersaitas1">
    <w:name w:val="Hipersaitas1"/>
    <w:basedOn w:val="prastasis"/>
    <w:rsid w:val="004C2EC2"/>
    <w:pPr>
      <w:suppressAutoHyphens/>
      <w:spacing w:before="280" w:after="280" w:line="240" w:lineRule="auto"/>
      <w:ind w:firstLine="720"/>
    </w:pPr>
    <w:rPr>
      <w:rFonts w:ascii="Times New Roman" w:eastAsia="Times New Roman" w:hAnsi="Times New Roman" w:cs="Times New Roman"/>
      <w:kern w:val="1"/>
      <w:sz w:val="24"/>
      <w:szCs w:val="24"/>
      <w:lang w:eastAsia="ar-SA"/>
    </w:rPr>
  </w:style>
  <w:style w:type="character" w:styleId="Vietosrezervavimoenklotekstas">
    <w:name w:val="Placeholder Text"/>
    <w:basedOn w:val="Numatytasispastraiposriftas"/>
    <w:rsid w:val="004C2EC2"/>
    <w:rPr>
      <w:color w:val="808080"/>
    </w:rPr>
  </w:style>
  <w:style w:type="table" w:customStyle="1" w:styleId="GridTable5Dark-Accent61">
    <w:name w:val="Grid Table 5 Dark - Accent 61"/>
    <w:basedOn w:val="prastojilentel"/>
    <w:uiPriority w:val="50"/>
    <w:rsid w:val="004C2EC2"/>
    <w:pPr>
      <w:spacing w:after="0" w:line="240" w:lineRule="auto"/>
    </w:pPr>
    <w:rPr>
      <w:rFonts w:eastAsia="Times New Roman" w:hAnsi="Times New Roman" w:cs="Times New Roman"/>
      <w:lang w:eastAsia="lt-L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Numatytasispastraiposriftas1">
    <w:name w:val="Numatytasis pastraipos šriftas1"/>
    <w:rsid w:val="004C2EC2"/>
  </w:style>
  <w:style w:type="character" w:customStyle="1" w:styleId="A4">
    <w:name w:val="A4"/>
    <w:uiPriority w:val="99"/>
    <w:rsid w:val="004C2EC2"/>
    <w:rPr>
      <w:rFonts w:cs="Brandon Grotesque Regular"/>
      <w:color w:val="000000"/>
      <w:sz w:val="22"/>
      <w:szCs w:val="22"/>
    </w:rPr>
  </w:style>
  <w:style w:type="paragraph" w:customStyle="1" w:styleId="tarpas">
    <w:name w:val="tarpas"/>
    <w:basedOn w:val="prastasis"/>
    <w:qFormat/>
    <w:rsid w:val="00856668"/>
    <w:rPr>
      <w:lang w:eastAsia="lt-LT"/>
    </w:rPr>
  </w:style>
  <w:style w:type="paragraph" w:customStyle="1" w:styleId="tarpas-">
    <w:name w:val="tarpas-"/>
    <w:basedOn w:val="prastasis"/>
    <w:autoRedefine/>
    <w:qFormat/>
    <w:rsid w:val="00127086"/>
    <w:pPr>
      <w:spacing w:before="120" w:after="120" w:line="240" w:lineRule="auto"/>
    </w:pPr>
    <w:rPr>
      <w:lang w:eastAsia="lt-LT"/>
    </w:rPr>
  </w:style>
  <w:style w:type="paragraph" w:customStyle="1" w:styleId="tarpas0">
    <w:name w:val="tarpas/"/>
    <w:basedOn w:val="tarpas-"/>
    <w:qFormat/>
    <w:rsid w:val="00856668"/>
    <w:pPr>
      <w:spacing w:line="40" w:lineRule="exact"/>
    </w:pPr>
  </w:style>
  <w:style w:type="paragraph" w:customStyle="1" w:styleId="HY">
    <w:name w:val="HY"/>
    <w:basedOn w:val="Tekstas"/>
    <w:qFormat/>
    <w:rsid w:val="006361F5"/>
    <w:rPr>
      <w:color w:val="4472C4" w:themeColor="accent1"/>
    </w:rPr>
  </w:style>
  <w:style w:type="paragraph" w:customStyle="1" w:styleId="pastaba">
    <w:name w:val="pastaba"/>
    <w:basedOn w:val="Tekstas"/>
    <w:qFormat/>
    <w:rsid w:val="00BD2658"/>
    <w:pPr>
      <w:spacing w:before="120" w:after="120"/>
    </w:pPr>
    <w:rPr>
      <w:color w:val="000000"/>
      <w:lang w:eastAsia="zh-CN"/>
    </w:rPr>
  </w:style>
  <w:style w:type="paragraph" w:customStyle="1" w:styleId="paragraph">
    <w:name w:val="paragraph"/>
    <w:basedOn w:val="prastasis"/>
    <w:rsid w:val="00664B7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664B7C"/>
  </w:style>
  <w:style w:type="character" w:customStyle="1" w:styleId="eop">
    <w:name w:val="eop"/>
    <w:basedOn w:val="Numatytasispastraiposriftas"/>
    <w:rsid w:val="00664B7C"/>
  </w:style>
  <w:style w:type="paragraph" w:customStyle="1" w:styleId="taltipfb">
    <w:name w:val="taltipfb"/>
    <w:basedOn w:val="prastasis"/>
    <w:rsid w:val="0011593E"/>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normal-p">
    <w:name w:val="normal-p"/>
    <w:basedOn w:val="prastasis"/>
    <w:rsid w:val="0011593E"/>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h">
    <w:name w:val="normal-h"/>
    <w:basedOn w:val="Numatytasispastraiposriftas"/>
    <w:rsid w:val="0011593E"/>
  </w:style>
  <w:style w:type="paragraph" w:customStyle="1" w:styleId="pf0">
    <w:name w:val="pf0"/>
    <w:basedOn w:val="prastasis"/>
    <w:rsid w:val="0011593E"/>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f01">
    <w:name w:val="cf01"/>
    <w:basedOn w:val="Numatytasispastraiposriftas"/>
    <w:rsid w:val="0011593E"/>
    <w:rPr>
      <w:rFonts w:ascii="Segoe UI" w:hAnsi="Segoe UI" w:cs="Segoe UI" w:hint="default"/>
      <w:b/>
      <w:bCs/>
      <w:sz w:val="18"/>
      <w:szCs w:val="18"/>
    </w:rPr>
  </w:style>
  <w:style w:type="character" w:customStyle="1" w:styleId="cf11">
    <w:name w:val="cf11"/>
    <w:basedOn w:val="Numatytasispastraiposriftas"/>
    <w:rsid w:val="0011593E"/>
    <w:rPr>
      <w:rFonts w:ascii="Segoe UI" w:hAnsi="Segoe UI" w:cs="Segoe UI" w:hint="default"/>
      <w:sz w:val="18"/>
      <w:szCs w:val="18"/>
    </w:rPr>
  </w:style>
  <w:style w:type="character" w:customStyle="1" w:styleId="cf31">
    <w:name w:val="cf31"/>
    <w:basedOn w:val="Numatytasispastraiposriftas"/>
    <w:rsid w:val="0011593E"/>
    <w:rPr>
      <w:rFonts w:ascii="Segoe UI" w:hAnsi="Segoe UI" w:cs="Segoe UI" w:hint="default"/>
      <w:b/>
      <w:bCs/>
      <w:sz w:val="18"/>
      <w:szCs w:val="18"/>
    </w:rPr>
  </w:style>
  <w:style w:type="character" w:customStyle="1" w:styleId="cf41">
    <w:name w:val="cf41"/>
    <w:basedOn w:val="Numatytasispastraiposriftas"/>
    <w:rsid w:val="0011593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52003">
      <w:bodyDiv w:val="1"/>
      <w:marLeft w:val="0"/>
      <w:marRight w:val="0"/>
      <w:marTop w:val="0"/>
      <w:marBottom w:val="0"/>
      <w:divBdr>
        <w:top w:val="none" w:sz="0" w:space="0" w:color="auto"/>
        <w:left w:val="none" w:sz="0" w:space="0" w:color="auto"/>
        <w:bottom w:val="none" w:sz="0" w:space="0" w:color="auto"/>
        <w:right w:val="none" w:sz="0" w:space="0" w:color="auto"/>
      </w:divBdr>
    </w:div>
    <w:div w:id="104082058">
      <w:bodyDiv w:val="1"/>
      <w:marLeft w:val="0"/>
      <w:marRight w:val="0"/>
      <w:marTop w:val="0"/>
      <w:marBottom w:val="0"/>
      <w:divBdr>
        <w:top w:val="none" w:sz="0" w:space="0" w:color="auto"/>
        <w:left w:val="none" w:sz="0" w:space="0" w:color="auto"/>
        <w:bottom w:val="none" w:sz="0" w:space="0" w:color="auto"/>
        <w:right w:val="none" w:sz="0" w:space="0" w:color="auto"/>
      </w:divBdr>
      <w:divsChild>
        <w:div w:id="1585457468">
          <w:marLeft w:val="547"/>
          <w:marRight w:val="0"/>
          <w:marTop w:val="0"/>
          <w:marBottom w:val="0"/>
          <w:divBdr>
            <w:top w:val="none" w:sz="0" w:space="0" w:color="auto"/>
            <w:left w:val="none" w:sz="0" w:space="0" w:color="auto"/>
            <w:bottom w:val="none" w:sz="0" w:space="0" w:color="auto"/>
            <w:right w:val="none" w:sz="0" w:space="0" w:color="auto"/>
          </w:divBdr>
        </w:div>
      </w:divsChild>
    </w:div>
    <w:div w:id="148985434">
      <w:bodyDiv w:val="1"/>
      <w:marLeft w:val="0"/>
      <w:marRight w:val="0"/>
      <w:marTop w:val="0"/>
      <w:marBottom w:val="0"/>
      <w:divBdr>
        <w:top w:val="none" w:sz="0" w:space="0" w:color="auto"/>
        <w:left w:val="none" w:sz="0" w:space="0" w:color="auto"/>
        <w:bottom w:val="none" w:sz="0" w:space="0" w:color="auto"/>
        <w:right w:val="none" w:sz="0" w:space="0" w:color="auto"/>
      </w:divBdr>
    </w:div>
    <w:div w:id="175121684">
      <w:bodyDiv w:val="1"/>
      <w:marLeft w:val="0"/>
      <w:marRight w:val="0"/>
      <w:marTop w:val="0"/>
      <w:marBottom w:val="0"/>
      <w:divBdr>
        <w:top w:val="none" w:sz="0" w:space="0" w:color="auto"/>
        <w:left w:val="none" w:sz="0" w:space="0" w:color="auto"/>
        <w:bottom w:val="none" w:sz="0" w:space="0" w:color="auto"/>
        <w:right w:val="none" w:sz="0" w:space="0" w:color="auto"/>
      </w:divBdr>
    </w:div>
    <w:div w:id="223571178">
      <w:bodyDiv w:val="1"/>
      <w:marLeft w:val="0"/>
      <w:marRight w:val="0"/>
      <w:marTop w:val="0"/>
      <w:marBottom w:val="0"/>
      <w:divBdr>
        <w:top w:val="none" w:sz="0" w:space="0" w:color="auto"/>
        <w:left w:val="none" w:sz="0" w:space="0" w:color="auto"/>
        <w:bottom w:val="none" w:sz="0" w:space="0" w:color="auto"/>
        <w:right w:val="none" w:sz="0" w:space="0" w:color="auto"/>
      </w:divBdr>
    </w:div>
    <w:div w:id="261226803">
      <w:bodyDiv w:val="1"/>
      <w:marLeft w:val="0"/>
      <w:marRight w:val="0"/>
      <w:marTop w:val="0"/>
      <w:marBottom w:val="0"/>
      <w:divBdr>
        <w:top w:val="none" w:sz="0" w:space="0" w:color="auto"/>
        <w:left w:val="none" w:sz="0" w:space="0" w:color="auto"/>
        <w:bottom w:val="none" w:sz="0" w:space="0" w:color="auto"/>
        <w:right w:val="none" w:sz="0" w:space="0" w:color="auto"/>
      </w:divBdr>
    </w:div>
    <w:div w:id="302735558">
      <w:bodyDiv w:val="1"/>
      <w:marLeft w:val="0"/>
      <w:marRight w:val="0"/>
      <w:marTop w:val="0"/>
      <w:marBottom w:val="0"/>
      <w:divBdr>
        <w:top w:val="none" w:sz="0" w:space="0" w:color="auto"/>
        <w:left w:val="none" w:sz="0" w:space="0" w:color="auto"/>
        <w:bottom w:val="none" w:sz="0" w:space="0" w:color="auto"/>
        <w:right w:val="none" w:sz="0" w:space="0" w:color="auto"/>
      </w:divBdr>
    </w:div>
    <w:div w:id="402029446">
      <w:bodyDiv w:val="1"/>
      <w:marLeft w:val="0"/>
      <w:marRight w:val="0"/>
      <w:marTop w:val="0"/>
      <w:marBottom w:val="0"/>
      <w:divBdr>
        <w:top w:val="none" w:sz="0" w:space="0" w:color="auto"/>
        <w:left w:val="none" w:sz="0" w:space="0" w:color="auto"/>
        <w:bottom w:val="none" w:sz="0" w:space="0" w:color="auto"/>
        <w:right w:val="none" w:sz="0" w:space="0" w:color="auto"/>
      </w:divBdr>
      <w:divsChild>
        <w:div w:id="884100608">
          <w:marLeft w:val="547"/>
          <w:marRight w:val="0"/>
          <w:marTop w:val="0"/>
          <w:marBottom w:val="0"/>
          <w:divBdr>
            <w:top w:val="none" w:sz="0" w:space="0" w:color="auto"/>
            <w:left w:val="none" w:sz="0" w:space="0" w:color="auto"/>
            <w:bottom w:val="none" w:sz="0" w:space="0" w:color="auto"/>
            <w:right w:val="none" w:sz="0" w:space="0" w:color="auto"/>
          </w:divBdr>
        </w:div>
        <w:div w:id="2055427729">
          <w:marLeft w:val="547"/>
          <w:marRight w:val="0"/>
          <w:marTop w:val="0"/>
          <w:marBottom w:val="0"/>
          <w:divBdr>
            <w:top w:val="none" w:sz="0" w:space="0" w:color="auto"/>
            <w:left w:val="none" w:sz="0" w:space="0" w:color="auto"/>
            <w:bottom w:val="none" w:sz="0" w:space="0" w:color="auto"/>
            <w:right w:val="none" w:sz="0" w:space="0" w:color="auto"/>
          </w:divBdr>
        </w:div>
      </w:divsChild>
    </w:div>
    <w:div w:id="411046766">
      <w:bodyDiv w:val="1"/>
      <w:marLeft w:val="0"/>
      <w:marRight w:val="0"/>
      <w:marTop w:val="0"/>
      <w:marBottom w:val="0"/>
      <w:divBdr>
        <w:top w:val="none" w:sz="0" w:space="0" w:color="auto"/>
        <w:left w:val="none" w:sz="0" w:space="0" w:color="auto"/>
        <w:bottom w:val="none" w:sz="0" w:space="0" w:color="auto"/>
        <w:right w:val="none" w:sz="0" w:space="0" w:color="auto"/>
      </w:divBdr>
    </w:div>
    <w:div w:id="437215464">
      <w:bodyDiv w:val="1"/>
      <w:marLeft w:val="0"/>
      <w:marRight w:val="0"/>
      <w:marTop w:val="0"/>
      <w:marBottom w:val="0"/>
      <w:divBdr>
        <w:top w:val="none" w:sz="0" w:space="0" w:color="auto"/>
        <w:left w:val="none" w:sz="0" w:space="0" w:color="auto"/>
        <w:bottom w:val="none" w:sz="0" w:space="0" w:color="auto"/>
        <w:right w:val="none" w:sz="0" w:space="0" w:color="auto"/>
      </w:divBdr>
    </w:div>
    <w:div w:id="441343156">
      <w:bodyDiv w:val="1"/>
      <w:marLeft w:val="0"/>
      <w:marRight w:val="0"/>
      <w:marTop w:val="0"/>
      <w:marBottom w:val="0"/>
      <w:divBdr>
        <w:top w:val="none" w:sz="0" w:space="0" w:color="auto"/>
        <w:left w:val="none" w:sz="0" w:space="0" w:color="auto"/>
        <w:bottom w:val="none" w:sz="0" w:space="0" w:color="auto"/>
        <w:right w:val="none" w:sz="0" w:space="0" w:color="auto"/>
      </w:divBdr>
    </w:div>
    <w:div w:id="449055084">
      <w:bodyDiv w:val="1"/>
      <w:marLeft w:val="0"/>
      <w:marRight w:val="0"/>
      <w:marTop w:val="0"/>
      <w:marBottom w:val="0"/>
      <w:divBdr>
        <w:top w:val="none" w:sz="0" w:space="0" w:color="auto"/>
        <w:left w:val="none" w:sz="0" w:space="0" w:color="auto"/>
        <w:bottom w:val="none" w:sz="0" w:space="0" w:color="auto"/>
        <w:right w:val="none" w:sz="0" w:space="0" w:color="auto"/>
      </w:divBdr>
      <w:divsChild>
        <w:div w:id="2075076942">
          <w:marLeft w:val="547"/>
          <w:marRight w:val="0"/>
          <w:marTop w:val="0"/>
          <w:marBottom w:val="0"/>
          <w:divBdr>
            <w:top w:val="none" w:sz="0" w:space="0" w:color="auto"/>
            <w:left w:val="none" w:sz="0" w:space="0" w:color="auto"/>
            <w:bottom w:val="none" w:sz="0" w:space="0" w:color="auto"/>
            <w:right w:val="none" w:sz="0" w:space="0" w:color="auto"/>
          </w:divBdr>
        </w:div>
      </w:divsChild>
    </w:div>
    <w:div w:id="569117626">
      <w:bodyDiv w:val="1"/>
      <w:marLeft w:val="0"/>
      <w:marRight w:val="0"/>
      <w:marTop w:val="0"/>
      <w:marBottom w:val="0"/>
      <w:divBdr>
        <w:top w:val="none" w:sz="0" w:space="0" w:color="auto"/>
        <w:left w:val="none" w:sz="0" w:space="0" w:color="auto"/>
        <w:bottom w:val="none" w:sz="0" w:space="0" w:color="auto"/>
        <w:right w:val="none" w:sz="0" w:space="0" w:color="auto"/>
      </w:divBdr>
      <w:divsChild>
        <w:div w:id="1204832585">
          <w:marLeft w:val="0"/>
          <w:marRight w:val="0"/>
          <w:marTop w:val="0"/>
          <w:marBottom w:val="0"/>
          <w:divBdr>
            <w:top w:val="none" w:sz="0" w:space="0" w:color="auto"/>
            <w:left w:val="none" w:sz="0" w:space="0" w:color="auto"/>
            <w:bottom w:val="none" w:sz="0" w:space="0" w:color="auto"/>
            <w:right w:val="none" w:sz="0" w:space="0" w:color="auto"/>
          </w:divBdr>
        </w:div>
      </w:divsChild>
    </w:div>
    <w:div w:id="702749515">
      <w:bodyDiv w:val="1"/>
      <w:marLeft w:val="0"/>
      <w:marRight w:val="0"/>
      <w:marTop w:val="0"/>
      <w:marBottom w:val="0"/>
      <w:divBdr>
        <w:top w:val="none" w:sz="0" w:space="0" w:color="auto"/>
        <w:left w:val="none" w:sz="0" w:space="0" w:color="auto"/>
        <w:bottom w:val="none" w:sz="0" w:space="0" w:color="auto"/>
        <w:right w:val="none" w:sz="0" w:space="0" w:color="auto"/>
      </w:divBdr>
    </w:div>
    <w:div w:id="714621853">
      <w:bodyDiv w:val="1"/>
      <w:marLeft w:val="0"/>
      <w:marRight w:val="0"/>
      <w:marTop w:val="0"/>
      <w:marBottom w:val="0"/>
      <w:divBdr>
        <w:top w:val="none" w:sz="0" w:space="0" w:color="auto"/>
        <w:left w:val="none" w:sz="0" w:space="0" w:color="auto"/>
        <w:bottom w:val="none" w:sz="0" w:space="0" w:color="auto"/>
        <w:right w:val="none" w:sz="0" w:space="0" w:color="auto"/>
      </w:divBdr>
      <w:divsChild>
        <w:div w:id="246421250">
          <w:marLeft w:val="547"/>
          <w:marRight w:val="0"/>
          <w:marTop w:val="0"/>
          <w:marBottom w:val="0"/>
          <w:divBdr>
            <w:top w:val="none" w:sz="0" w:space="0" w:color="auto"/>
            <w:left w:val="none" w:sz="0" w:space="0" w:color="auto"/>
            <w:bottom w:val="none" w:sz="0" w:space="0" w:color="auto"/>
            <w:right w:val="none" w:sz="0" w:space="0" w:color="auto"/>
          </w:divBdr>
        </w:div>
      </w:divsChild>
    </w:div>
    <w:div w:id="757794377">
      <w:bodyDiv w:val="1"/>
      <w:marLeft w:val="0"/>
      <w:marRight w:val="0"/>
      <w:marTop w:val="0"/>
      <w:marBottom w:val="0"/>
      <w:divBdr>
        <w:top w:val="none" w:sz="0" w:space="0" w:color="auto"/>
        <w:left w:val="none" w:sz="0" w:space="0" w:color="auto"/>
        <w:bottom w:val="none" w:sz="0" w:space="0" w:color="auto"/>
        <w:right w:val="none" w:sz="0" w:space="0" w:color="auto"/>
      </w:divBdr>
      <w:divsChild>
        <w:div w:id="1295984744">
          <w:marLeft w:val="547"/>
          <w:marRight w:val="0"/>
          <w:marTop w:val="0"/>
          <w:marBottom w:val="0"/>
          <w:divBdr>
            <w:top w:val="none" w:sz="0" w:space="0" w:color="auto"/>
            <w:left w:val="none" w:sz="0" w:space="0" w:color="auto"/>
            <w:bottom w:val="none" w:sz="0" w:space="0" w:color="auto"/>
            <w:right w:val="none" w:sz="0" w:space="0" w:color="auto"/>
          </w:divBdr>
        </w:div>
      </w:divsChild>
    </w:div>
    <w:div w:id="783157509">
      <w:bodyDiv w:val="1"/>
      <w:marLeft w:val="0"/>
      <w:marRight w:val="0"/>
      <w:marTop w:val="0"/>
      <w:marBottom w:val="0"/>
      <w:divBdr>
        <w:top w:val="none" w:sz="0" w:space="0" w:color="auto"/>
        <w:left w:val="none" w:sz="0" w:space="0" w:color="auto"/>
        <w:bottom w:val="none" w:sz="0" w:space="0" w:color="auto"/>
        <w:right w:val="none" w:sz="0" w:space="0" w:color="auto"/>
      </w:divBdr>
      <w:divsChild>
        <w:div w:id="1099763494">
          <w:marLeft w:val="0"/>
          <w:marRight w:val="0"/>
          <w:marTop w:val="0"/>
          <w:marBottom w:val="0"/>
          <w:divBdr>
            <w:top w:val="none" w:sz="0" w:space="0" w:color="auto"/>
            <w:left w:val="none" w:sz="0" w:space="0" w:color="auto"/>
            <w:bottom w:val="none" w:sz="0" w:space="0" w:color="auto"/>
            <w:right w:val="none" w:sz="0" w:space="0" w:color="auto"/>
          </w:divBdr>
        </w:div>
      </w:divsChild>
    </w:div>
    <w:div w:id="1081440864">
      <w:bodyDiv w:val="1"/>
      <w:marLeft w:val="0"/>
      <w:marRight w:val="0"/>
      <w:marTop w:val="0"/>
      <w:marBottom w:val="0"/>
      <w:divBdr>
        <w:top w:val="none" w:sz="0" w:space="0" w:color="auto"/>
        <w:left w:val="none" w:sz="0" w:space="0" w:color="auto"/>
        <w:bottom w:val="none" w:sz="0" w:space="0" w:color="auto"/>
        <w:right w:val="none" w:sz="0" w:space="0" w:color="auto"/>
      </w:divBdr>
      <w:divsChild>
        <w:div w:id="434399781">
          <w:marLeft w:val="547"/>
          <w:marRight w:val="0"/>
          <w:marTop w:val="0"/>
          <w:marBottom w:val="0"/>
          <w:divBdr>
            <w:top w:val="none" w:sz="0" w:space="0" w:color="auto"/>
            <w:left w:val="none" w:sz="0" w:space="0" w:color="auto"/>
            <w:bottom w:val="none" w:sz="0" w:space="0" w:color="auto"/>
            <w:right w:val="none" w:sz="0" w:space="0" w:color="auto"/>
          </w:divBdr>
        </w:div>
      </w:divsChild>
    </w:div>
    <w:div w:id="1092123507">
      <w:bodyDiv w:val="1"/>
      <w:marLeft w:val="0"/>
      <w:marRight w:val="0"/>
      <w:marTop w:val="0"/>
      <w:marBottom w:val="0"/>
      <w:divBdr>
        <w:top w:val="none" w:sz="0" w:space="0" w:color="auto"/>
        <w:left w:val="none" w:sz="0" w:space="0" w:color="auto"/>
        <w:bottom w:val="none" w:sz="0" w:space="0" w:color="auto"/>
        <w:right w:val="none" w:sz="0" w:space="0" w:color="auto"/>
      </w:divBdr>
      <w:divsChild>
        <w:div w:id="18091681">
          <w:marLeft w:val="547"/>
          <w:marRight w:val="0"/>
          <w:marTop w:val="0"/>
          <w:marBottom w:val="0"/>
          <w:divBdr>
            <w:top w:val="none" w:sz="0" w:space="0" w:color="auto"/>
            <w:left w:val="none" w:sz="0" w:space="0" w:color="auto"/>
            <w:bottom w:val="none" w:sz="0" w:space="0" w:color="auto"/>
            <w:right w:val="none" w:sz="0" w:space="0" w:color="auto"/>
          </w:divBdr>
        </w:div>
      </w:divsChild>
    </w:div>
    <w:div w:id="1257248689">
      <w:bodyDiv w:val="1"/>
      <w:marLeft w:val="0"/>
      <w:marRight w:val="0"/>
      <w:marTop w:val="0"/>
      <w:marBottom w:val="0"/>
      <w:divBdr>
        <w:top w:val="none" w:sz="0" w:space="0" w:color="auto"/>
        <w:left w:val="none" w:sz="0" w:space="0" w:color="auto"/>
        <w:bottom w:val="none" w:sz="0" w:space="0" w:color="auto"/>
        <w:right w:val="none" w:sz="0" w:space="0" w:color="auto"/>
      </w:divBdr>
      <w:divsChild>
        <w:div w:id="516313615">
          <w:marLeft w:val="547"/>
          <w:marRight w:val="0"/>
          <w:marTop w:val="0"/>
          <w:marBottom w:val="0"/>
          <w:divBdr>
            <w:top w:val="none" w:sz="0" w:space="0" w:color="auto"/>
            <w:left w:val="none" w:sz="0" w:space="0" w:color="auto"/>
            <w:bottom w:val="none" w:sz="0" w:space="0" w:color="auto"/>
            <w:right w:val="none" w:sz="0" w:space="0" w:color="auto"/>
          </w:divBdr>
        </w:div>
        <w:div w:id="944381225">
          <w:marLeft w:val="547"/>
          <w:marRight w:val="0"/>
          <w:marTop w:val="0"/>
          <w:marBottom w:val="0"/>
          <w:divBdr>
            <w:top w:val="none" w:sz="0" w:space="0" w:color="auto"/>
            <w:left w:val="none" w:sz="0" w:space="0" w:color="auto"/>
            <w:bottom w:val="none" w:sz="0" w:space="0" w:color="auto"/>
            <w:right w:val="none" w:sz="0" w:space="0" w:color="auto"/>
          </w:divBdr>
        </w:div>
        <w:div w:id="2092458389">
          <w:marLeft w:val="547"/>
          <w:marRight w:val="0"/>
          <w:marTop w:val="0"/>
          <w:marBottom w:val="0"/>
          <w:divBdr>
            <w:top w:val="none" w:sz="0" w:space="0" w:color="auto"/>
            <w:left w:val="none" w:sz="0" w:space="0" w:color="auto"/>
            <w:bottom w:val="none" w:sz="0" w:space="0" w:color="auto"/>
            <w:right w:val="none" w:sz="0" w:space="0" w:color="auto"/>
          </w:divBdr>
        </w:div>
      </w:divsChild>
    </w:div>
    <w:div w:id="1272588636">
      <w:bodyDiv w:val="1"/>
      <w:marLeft w:val="0"/>
      <w:marRight w:val="0"/>
      <w:marTop w:val="0"/>
      <w:marBottom w:val="0"/>
      <w:divBdr>
        <w:top w:val="none" w:sz="0" w:space="0" w:color="auto"/>
        <w:left w:val="none" w:sz="0" w:space="0" w:color="auto"/>
        <w:bottom w:val="none" w:sz="0" w:space="0" w:color="auto"/>
        <w:right w:val="none" w:sz="0" w:space="0" w:color="auto"/>
      </w:divBdr>
    </w:div>
    <w:div w:id="1323193000">
      <w:bodyDiv w:val="1"/>
      <w:marLeft w:val="0"/>
      <w:marRight w:val="0"/>
      <w:marTop w:val="0"/>
      <w:marBottom w:val="0"/>
      <w:divBdr>
        <w:top w:val="none" w:sz="0" w:space="0" w:color="auto"/>
        <w:left w:val="none" w:sz="0" w:space="0" w:color="auto"/>
        <w:bottom w:val="none" w:sz="0" w:space="0" w:color="auto"/>
        <w:right w:val="none" w:sz="0" w:space="0" w:color="auto"/>
      </w:divBdr>
      <w:divsChild>
        <w:div w:id="1932230240">
          <w:marLeft w:val="547"/>
          <w:marRight w:val="0"/>
          <w:marTop w:val="0"/>
          <w:marBottom w:val="0"/>
          <w:divBdr>
            <w:top w:val="none" w:sz="0" w:space="0" w:color="auto"/>
            <w:left w:val="none" w:sz="0" w:space="0" w:color="auto"/>
            <w:bottom w:val="none" w:sz="0" w:space="0" w:color="auto"/>
            <w:right w:val="none" w:sz="0" w:space="0" w:color="auto"/>
          </w:divBdr>
        </w:div>
      </w:divsChild>
    </w:div>
    <w:div w:id="1333027468">
      <w:bodyDiv w:val="1"/>
      <w:marLeft w:val="0"/>
      <w:marRight w:val="0"/>
      <w:marTop w:val="0"/>
      <w:marBottom w:val="0"/>
      <w:divBdr>
        <w:top w:val="none" w:sz="0" w:space="0" w:color="auto"/>
        <w:left w:val="none" w:sz="0" w:space="0" w:color="auto"/>
        <w:bottom w:val="none" w:sz="0" w:space="0" w:color="auto"/>
        <w:right w:val="none" w:sz="0" w:space="0" w:color="auto"/>
      </w:divBdr>
      <w:divsChild>
        <w:div w:id="261107359">
          <w:marLeft w:val="0"/>
          <w:marRight w:val="0"/>
          <w:marTop w:val="0"/>
          <w:marBottom w:val="0"/>
          <w:divBdr>
            <w:top w:val="none" w:sz="0" w:space="0" w:color="auto"/>
            <w:left w:val="none" w:sz="0" w:space="0" w:color="auto"/>
            <w:bottom w:val="none" w:sz="0" w:space="0" w:color="auto"/>
            <w:right w:val="none" w:sz="0" w:space="0" w:color="auto"/>
          </w:divBdr>
        </w:div>
        <w:div w:id="307126821">
          <w:marLeft w:val="0"/>
          <w:marRight w:val="0"/>
          <w:marTop w:val="0"/>
          <w:marBottom w:val="0"/>
          <w:divBdr>
            <w:top w:val="none" w:sz="0" w:space="0" w:color="auto"/>
            <w:left w:val="none" w:sz="0" w:space="0" w:color="auto"/>
            <w:bottom w:val="none" w:sz="0" w:space="0" w:color="auto"/>
            <w:right w:val="none" w:sz="0" w:space="0" w:color="auto"/>
          </w:divBdr>
        </w:div>
        <w:div w:id="800617388">
          <w:marLeft w:val="0"/>
          <w:marRight w:val="0"/>
          <w:marTop w:val="0"/>
          <w:marBottom w:val="0"/>
          <w:divBdr>
            <w:top w:val="none" w:sz="0" w:space="0" w:color="auto"/>
            <w:left w:val="none" w:sz="0" w:space="0" w:color="auto"/>
            <w:bottom w:val="none" w:sz="0" w:space="0" w:color="auto"/>
            <w:right w:val="none" w:sz="0" w:space="0" w:color="auto"/>
          </w:divBdr>
        </w:div>
        <w:div w:id="1226645813">
          <w:marLeft w:val="0"/>
          <w:marRight w:val="0"/>
          <w:marTop w:val="0"/>
          <w:marBottom w:val="0"/>
          <w:divBdr>
            <w:top w:val="none" w:sz="0" w:space="0" w:color="auto"/>
            <w:left w:val="none" w:sz="0" w:space="0" w:color="auto"/>
            <w:bottom w:val="none" w:sz="0" w:space="0" w:color="auto"/>
            <w:right w:val="none" w:sz="0" w:space="0" w:color="auto"/>
          </w:divBdr>
        </w:div>
        <w:div w:id="1545747682">
          <w:marLeft w:val="0"/>
          <w:marRight w:val="0"/>
          <w:marTop w:val="0"/>
          <w:marBottom w:val="0"/>
          <w:divBdr>
            <w:top w:val="none" w:sz="0" w:space="0" w:color="auto"/>
            <w:left w:val="none" w:sz="0" w:space="0" w:color="auto"/>
            <w:bottom w:val="none" w:sz="0" w:space="0" w:color="auto"/>
            <w:right w:val="none" w:sz="0" w:space="0" w:color="auto"/>
          </w:divBdr>
        </w:div>
      </w:divsChild>
    </w:div>
    <w:div w:id="1354725159">
      <w:bodyDiv w:val="1"/>
      <w:marLeft w:val="0"/>
      <w:marRight w:val="0"/>
      <w:marTop w:val="0"/>
      <w:marBottom w:val="0"/>
      <w:divBdr>
        <w:top w:val="none" w:sz="0" w:space="0" w:color="auto"/>
        <w:left w:val="none" w:sz="0" w:space="0" w:color="auto"/>
        <w:bottom w:val="none" w:sz="0" w:space="0" w:color="auto"/>
        <w:right w:val="none" w:sz="0" w:space="0" w:color="auto"/>
      </w:divBdr>
      <w:divsChild>
        <w:div w:id="609094732">
          <w:marLeft w:val="547"/>
          <w:marRight w:val="0"/>
          <w:marTop w:val="0"/>
          <w:marBottom w:val="0"/>
          <w:divBdr>
            <w:top w:val="none" w:sz="0" w:space="0" w:color="auto"/>
            <w:left w:val="none" w:sz="0" w:space="0" w:color="auto"/>
            <w:bottom w:val="none" w:sz="0" w:space="0" w:color="auto"/>
            <w:right w:val="none" w:sz="0" w:space="0" w:color="auto"/>
          </w:divBdr>
        </w:div>
      </w:divsChild>
    </w:div>
    <w:div w:id="1358458629">
      <w:bodyDiv w:val="1"/>
      <w:marLeft w:val="0"/>
      <w:marRight w:val="0"/>
      <w:marTop w:val="0"/>
      <w:marBottom w:val="0"/>
      <w:divBdr>
        <w:top w:val="none" w:sz="0" w:space="0" w:color="auto"/>
        <w:left w:val="none" w:sz="0" w:space="0" w:color="auto"/>
        <w:bottom w:val="none" w:sz="0" w:space="0" w:color="auto"/>
        <w:right w:val="none" w:sz="0" w:space="0" w:color="auto"/>
      </w:divBdr>
    </w:div>
    <w:div w:id="1361318865">
      <w:bodyDiv w:val="1"/>
      <w:marLeft w:val="0"/>
      <w:marRight w:val="0"/>
      <w:marTop w:val="0"/>
      <w:marBottom w:val="0"/>
      <w:divBdr>
        <w:top w:val="none" w:sz="0" w:space="0" w:color="auto"/>
        <w:left w:val="none" w:sz="0" w:space="0" w:color="auto"/>
        <w:bottom w:val="none" w:sz="0" w:space="0" w:color="auto"/>
        <w:right w:val="none" w:sz="0" w:space="0" w:color="auto"/>
      </w:divBdr>
    </w:div>
    <w:div w:id="1382438868">
      <w:bodyDiv w:val="1"/>
      <w:marLeft w:val="0"/>
      <w:marRight w:val="0"/>
      <w:marTop w:val="0"/>
      <w:marBottom w:val="0"/>
      <w:divBdr>
        <w:top w:val="none" w:sz="0" w:space="0" w:color="auto"/>
        <w:left w:val="none" w:sz="0" w:space="0" w:color="auto"/>
        <w:bottom w:val="none" w:sz="0" w:space="0" w:color="auto"/>
        <w:right w:val="none" w:sz="0" w:space="0" w:color="auto"/>
      </w:divBdr>
      <w:divsChild>
        <w:div w:id="1741099255">
          <w:marLeft w:val="547"/>
          <w:marRight w:val="0"/>
          <w:marTop w:val="0"/>
          <w:marBottom w:val="0"/>
          <w:divBdr>
            <w:top w:val="none" w:sz="0" w:space="0" w:color="auto"/>
            <w:left w:val="none" w:sz="0" w:space="0" w:color="auto"/>
            <w:bottom w:val="none" w:sz="0" w:space="0" w:color="auto"/>
            <w:right w:val="none" w:sz="0" w:space="0" w:color="auto"/>
          </w:divBdr>
        </w:div>
      </w:divsChild>
    </w:div>
    <w:div w:id="1513446867">
      <w:bodyDiv w:val="1"/>
      <w:marLeft w:val="0"/>
      <w:marRight w:val="0"/>
      <w:marTop w:val="0"/>
      <w:marBottom w:val="0"/>
      <w:divBdr>
        <w:top w:val="none" w:sz="0" w:space="0" w:color="auto"/>
        <w:left w:val="none" w:sz="0" w:space="0" w:color="auto"/>
        <w:bottom w:val="none" w:sz="0" w:space="0" w:color="auto"/>
        <w:right w:val="none" w:sz="0" w:space="0" w:color="auto"/>
      </w:divBdr>
    </w:div>
    <w:div w:id="1548686221">
      <w:bodyDiv w:val="1"/>
      <w:marLeft w:val="0"/>
      <w:marRight w:val="0"/>
      <w:marTop w:val="0"/>
      <w:marBottom w:val="0"/>
      <w:divBdr>
        <w:top w:val="none" w:sz="0" w:space="0" w:color="auto"/>
        <w:left w:val="none" w:sz="0" w:space="0" w:color="auto"/>
        <w:bottom w:val="none" w:sz="0" w:space="0" w:color="auto"/>
        <w:right w:val="none" w:sz="0" w:space="0" w:color="auto"/>
      </w:divBdr>
    </w:div>
    <w:div w:id="1598559023">
      <w:bodyDiv w:val="1"/>
      <w:marLeft w:val="0"/>
      <w:marRight w:val="0"/>
      <w:marTop w:val="0"/>
      <w:marBottom w:val="0"/>
      <w:divBdr>
        <w:top w:val="none" w:sz="0" w:space="0" w:color="auto"/>
        <w:left w:val="none" w:sz="0" w:space="0" w:color="auto"/>
        <w:bottom w:val="none" w:sz="0" w:space="0" w:color="auto"/>
        <w:right w:val="none" w:sz="0" w:space="0" w:color="auto"/>
      </w:divBdr>
      <w:divsChild>
        <w:div w:id="1588884150">
          <w:marLeft w:val="547"/>
          <w:marRight w:val="0"/>
          <w:marTop w:val="0"/>
          <w:marBottom w:val="0"/>
          <w:divBdr>
            <w:top w:val="none" w:sz="0" w:space="0" w:color="auto"/>
            <w:left w:val="none" w:sz="0" w:space="0" w:color="auto"/>
            <w:bottom w:val="none" w:sz="0" w:space="0" w:color="auto"/>
            <w:right w:val="none" w:sz="0" w:space="0" w:color="auto"/>
          </w:divBdr>
        </w:div>
      </w:divsChild>
    </w:div>
    <w:div w:id="1741513689">
      <w:bodyDiv w:val="1"/>
      <w:marLeft w:val="0"/>
      <w:marRight w:val="0"/>
      <w:marTop w:val="0"/>
      <w:marBottom w:val="0"/>
      <w:divBdr>
        <w:top w:val="none" w:sz="0" w:space="0" w:color="auto"/>
        <w:left w:val="none" w:sz="0" w:space="0" w:color="auto"/>
        <w:bottom w:val="none" w:sz="0" w:space="0" w:color="auto"/>
        <w:right w:val="none" w:sz="0" w:space="0" w:color="auto"/>
      </w:divBdr>
    </w:div>
    <w:div w:id="1862736890">
      <w:bodyDiv w:val="1"/>
      <w:marLeft w:val="0"/>
      <w:marRight w:val="0"/>
      <w:marTop w:val="0"/>
      <w:marBottom w:val="0"/>
      <w:divBdr>
        <w:top w:val="none" w:sz="0" w:space="0" w:color="auto"/>
        <w:left w:val="none" w:sz="0" w:space="0" w:color="auto"/>
        <w:bottom w:val="none" w:sz="0" w:space="0" w:color="auto"/>
        <w:right w:val="none" w:sz="0" w:space="0" w:color="auto"/>
      </w:divBdr>
      <w:divsChild>
        <w:div w:id="1910193102">
          <w:marLeft w:val="547"/>
          <w:marRight w:val="0"/>
          <w:marTop w:val="0"/>
          <w:marBottom w:val="0"/>
          <w:divBdr>
            <w:top w:val="none" w:sz="0" w:space="0" w:color="auto"/>
            <w:left w:val="none" w:sz="0" w:space="0" w:color="auto"/>
            <w:bottom w:val="none" w:sz="0" w:space="0" w:color="auto"/>
            <w:right w:val="none" w:sz="0" w:space="0" w:color="auto"/>
          </w:divBdr>
        </w:div>
      </w:divsChild>
    </w:div>
    <w:div w:id="1946383874">
      <w:bodyDiv w:val="1"/>
      <w:marLeft w:val="0"/>
      <w:marRight w:val="0"/>
      <w:marTop w:val="0"/>
      <w:marBottom w:val="0"/>
      <w:divBdr>
        <w:top w:val="none" w:sz="0" w:space="0" w:color="auto"/>
        <w:left w:val="none" w:sz="0" w:space="0" w:color="auto"/>
        <w:bottom w:val="none" w:sz="0" w:space="0" w:color="auto"/>
        <w:right w:val="none" w:sz="0" w:space="0" w:color="auto"/>
      </w:divBdr>
      <w:divsChild>
        <w:div w:id="1022318791">
          <w:marLeft w:val="547"/>
          <w:marRight w:val="0"/>
          <w:marTop w:val="0"/>
          <w:marBottom w:val="0"/>
          <w:divBdr>
            <w:top w:val="none" w:sz="0" w:space="0" w:color="auto"/>
            <w:left w:val="none" w:sz="0" w:space="0" w:color="auto"/>
            <w:bottom w:val="none" w:sz="0" w:space="0" w:color="auto"/>
            <w:right w:val="none" w:sz="0" w:space="0" w:color="auto"/>
          </w:divBdr>
        </w:div>
      </w:divsChild>
    </w:div>
    <w:div w:id="2108118250">
      <w:bodyDiv w:val="1"/>
      <w:marLeft w:val="0"/>
      <w:marRight w:val="0"/>
      <w:marTop w:val="0"/>
      <w:marBottom w:val="0"/>
      <w:divBdr>
        <w:top w:val="none" w:sz="0" w:space="0" w:color="auto"/>
        <w:left w:val="none" w:sz="0" w:space="0" w:color="auto"/>
        <w:bottom w:val="none" w:sz="0" w:space="0" w:color="auto"/>
        <w:right w:val="none" w:sz="0" w:space="0" w:color="auto"/>
      </w:divBdr>
      <w:divsChild>
        <w:div w:id="1806115352">
          <w:marLeft w:val="547"/>
          <w:marRight w:val="0"/>
          <w:marTop w:val="0"/>
          <w:marBottom w:val="0"/>
          <w:divBdr>
            <w:top w:val="none" w:sz="0" w:space="0" w:color="auto"/>
            <w:left w:val="none" w:sz="0" w:space="0" w:color="auto"/>
            <w:bottom w:val="none" w:sz="0" w:space="0" w:color="auto"/>
            <w:right w:val="none" w:sz="0" w:space="0" w:color="auto"/>
          </w:divBdr>
        </w:div>
      </w:divsChild>
    </w:div>
    <w:div w:id="2113741584">
      <w:bodyDiv w:val="1"/>
      <w:marLeft w:val="0"/>
      <w:marRight w:val="0"/>
      <w:marTop w:val="0"/>
      <w:marBottom w:val="0"/>
      <w:divBdr>
        <w:top w:val="none" w:sz="0" w:space="0" w:color="auto"/>
        <w:left w:val="none" w:sz="0" w:space="0" w:color="auto"/>
        <w:bottom w:val="none" w:sz="0" w:space="0" w:color="auto"/>
        <w:right w:val="none" w:sz="0" w:space="0" w:color="auto"/>
      </w:divBdr>
    </w:div>
    <w:div w:id="214253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eimas.lrs.lt/portal/legalAct/lt/TAD/daa0e4a05c3c11e7a53b83ca0142260e/UbYSgYkHUE" TargetMode="External"/><Relationship Id="rId21" Type="http://schemas.openxmlformats.org/officeDocument/2006/relationships/image" Target="media/image7.svg"/><Relationship Id="rId42" Type="http://schemas.openxmlformats.org/officeDocument/2006/relationships/hyperlink" Target="https://klausk.vpt.lt/hc/lt/sections/360004647619" TargetMode="External"/><Relationship Id="rId47" Type="http://schemas.openxmlformats.org/officeDocument/2006/relationships/image" Target="media/image10.png"/><Relationship Id="rId63" Type="http://schemas.openxmlformats.org/officeDocument/2006/relationships/hyperlink" Target="https://e-seimas.lrs.lt/portal/legalAct/lt/TAD/01aeb1815d8c11e7a53b83ca0142260e/asr" TargetMode="External"/><Relationship Id="rId68" Type="http://schemas.openxmlformats.org/officeDocument/2006/relationships/hyperlink" Target="http://www.spsc.lt" TargetMode="External"/><Relationship Id="rId84" Type="http://schemas.openxmlformats.org/officeDocument/2006/relationships/hyperlink" Target="https://e-seimas.lrs.lt/portal/legalAct/lt/TAD/TAIS.81676/asr" TargetMode="External"/><Relationship Id="rId89" Type="http://schemas.openxmlformats.org/officeDocument/2006/relationships/hyperlink" Target="https://www.e-tar.lt/portal/lt/legalAct/TAR.4B60A8C9678B/asr" TargetMode="External"/><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hyperlink" Target="https://e-seimas.lrs.lt/portal/legalAct/lt/TAD/864a5b10c05211e6a3e9de0fc8d85cd8/asr" TargetMode="External"/><Relationship Id="rId37" Type="http://schemas.openxmlformats.org/officeDocument/2006/relationships/hyperlink" Target="https://www.e-tar.lt/portal/lt/legalAct/df1cf1c0956e11ecaf3aba0cb308998c" TargetMode="External"/><Relationship Id="rId53" Type="http://schemas.openxmlformats.org/officeDocument/2006/relationships/hyperlink" Target="https://www.e-tar.lt/portal/lt/legalAct/TAR.05EFB48B0BD7/asr" TargetMode="External"/><Relationship Id="rId58" Type="http://schemas.openxmlformats.org/officeDocument/2006/relationships/hyperlink" Target="https://vpt.lrv.lt/uploads/vpt/documents/files/mp/rinkos_konsultaciju_gaires.pdf" TargetMode="External"/><Relationship Id="rId74" Type="http://schemas.openxmlformats.org/officeDocument/2006/relationships/image" Target="media/image14.png"/><Relationship Id="rId79" Type="http://schemas.openxmlformats.org/officeDocument/2006/relationships/hyperlink" Target="https://vpt.lrv.lt/uploads/vpt/documents/files/mp/neiprastai_mazos_kainos_ar_sanaudu_pagrindimo_gaires.pdf" TargetMode="External"/><Relationship Id="rId102"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https://www.e-tar.lt/portal/lt/legalAct/TAR.4B60A8C9678B/asr" TargetMode="External"/><Relationship Id="rId95" Type="http://schemas.openxmlformats.org/officeDocument/2006/relationships/hyperlink" Target="http://vpt.lrv.lt/uploads/vpt/documents/files/mp/projektavimo_gaires.pdf" TargetMode="External"/><Relationship Id="rId22" Type="http://schemas.openxmlformats.org/officeDocument/2006/relationships/hyperlink" Target="https://e-seimas.lrs.lt/portal/legalAct/lt/TAD/TAIS.30614/asr" TargetMode="External"/><Relationship Id="rId27" Type="http://schemas.openxmlformats.org/officeDocument/2006/relationships/hyperlink" Target="https://e-seimas.lrs.lt/portal/legalAct/lt/TAD/a5a0b8525d0611e7a53b83ca0142260e/asr" TargetMode="External"/><Relationship Id="rId43" Type="http://schemas.openxmlformats.org/officeDocument/2006/relationships/image" Target="media/image8.png"/><Relationship Id="rId48" Type="http://schemas.openxmlformats.org/officeDocument/2006/relationships/image" Target="media/image11.svg"/><Relationship Id="rId64" Type="http://schemas.openxmlformats.org/officeDocument/2006/relationships/image" Target="media/image13.png"/><Relationship Id="rId69" Type="http://schemas.openxmlformats.org/officeDocument/2006/relationships/hyperlink" Target="http://www.architekturumai.lt/atestavimas" TargetMode="External"/><Relationship Id="rId80" Type="http://schemas.openxmlformats.org/officeDocument/2006/relationships/hyperlink" Target="https://e-seimas.lrs.lt/portal/legalAct/lt/TAD/daa0e4a05c3c11e7a53b83ca0142260e/TDtTeDUroS" TargetMode="External"/><Relationship Id="rId85" Type="http://schemas.openxmlformats.org/officeDocument/2006/relationships/hyperlink" Target="https://e-seimas.lrs.lt/portal/legalAct/lt/TAD/25ec49c2a58311e68987e8320e9a5185/asr" TargetMode="External"/><Relationship Id="rId12" Type="http://schemas.openxmlformats.org/officeDocument/2006/relationships/image" Target="media/image1.jpeg"/><Relationship Id="rId17" Type="http://schemas.openxmlformats.org/officeDocument/2006/relationships/hyperlink" Target="https://e-seimas.lrs.lt/portal/legalAct/lt/TAD/998f6af39c3d11e68adcda1bb2f432d1/asr" TargetMode="External"/><Relationship Id="rId25" Type="http://schemas.openxmlformats.org/officeDocument/2006/relationships/hyperlink" Target="https://e-seimas.lrs.lt/portal/legalAct/lt/TAD/d6742ae25c3c11e7a53b83ca0142260e/asr" TargetMode="External"/><Relationship Id="rId33" Type="http://schemas.openxmlformats.org/officeDocument/2006/relationships/hyperlink" Target="https://e-seimas.lrs.lt/portal/legalAct/lt/TAD/TAIS.15165/asr" TargetMode="External"/><Relationship Id="rId38" Type="http://schemas.openxmlformats.org/officeDocument/2006/relationships/hyperlink" Target="https://ssva.lt/registrai/miniregs/regsman/rekomendacijos_list.php" TargetMode="External"/><Relationship Id="rId46" Type="http://schemas.openxmlformats.org/officeDocument/2006/relationships/hyperlink" Target="https://e-seimas.lrs.lt/portal/legalAct/lt/TAD/e0458643b88611e6a3e9de0fc8d85cd8/gUYfaplBPg" TargetMode="External"/><Relationship Id="rId59" Type="http://schemas.openxmlformats.org/officeDocument/2006/relationships/hyperlink" Target="http://www.sistela.lt/Informacine/baze" TargetMode="External"/><Relationship Id="rId67" Type="http://schemas.openxmlformats.org/officeDocument/2006/relationships/hyperlink" Target="https://www.ssva.lt/cms/registrai" TargetMode="External"/><Relationship Id="rId103"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klausk.vpt.lt/hc/lt/sections/360004647199" TargetMode="External"/><Relationship Id="rId54" Type="http://schemas.openxmlformats.org/officeDocument/2006/relationships/hyperlink" Target="https://www.e-tar.lt/portal/lt/legalAct/df1cf1c0956e11ecaf3aba0cb308998c" TargetMode="External"/><Relationship Id="rId62" Type="http://schemas.openxmlformats.org/officeDocument/2006/relationships/image" Target="media/image12.png"/><Relationship Id="rId70" Type="http://schemas.openxmlformats.org/officeDocument/2006/relationships/hyperlink" Target="https://www.kpd.lt/lt/atestavimas/" TargetMode="External"/><Relationship Id="rId75" Type="http://schemas.openxmlformats.org/officeDocument/2006/relationships/hyperlink" Target="https://www.architekturumai.lt/wp-content/uploads/Architekturos_paslaugu_teikeju_etikos_kodeksas_naujintas_2016-04-22.pdf" TargetMode="External"/><Relationship Id="rId83" Type="http://schemas.openxmlformats.org/officeDocument/2006/relationships/image" Target="media/image15.png"/><Relationship Id="rId88" Type="http://schemas.openxmlformats.org/officeDocument/2006/relationships/hyperlink" Target="https://www.e-tar.lt/portal/lt/legalAct/9116a35030a011e78397ae072f58c508/asr" TargetMode="External"/><Relationship Id="rId91" Type="http://schemas.openxmlformats.org/officeDocument/2006/relationships/hyperlink" Target="https://www.e-tar.lt/portal/lt/legalAct/bcd8d2c03cbb11ec992fe4cdfceb5666" TargetMode="External"/><Relationship Id="rId96" Type="http://schemas.openxmlformats.org/officeDocument/2006/relationships/hyperlink" Target="https://vpt.lrv.lt/"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e-seimas.lrs.lt/portal/legalAct/lt/TAD/f82d89d12fcb11e79f4996496b137f39/pAPunMUnBN" TargetMode="External"/><Relationship Id="rId28" Type="http://schemas.openxmlformats.org/officeDocument/2006/relationships/hyperlink" Target="https://e-seimas.lrs.lt/portal/legalAct/lt/TAD/TAIS.26250/MHqNITAHBG" TargetMode="External"/><Relationship Id="rId36" Type="http://schemas.openxmlformats.org/officeDocument/2006/relationships/hyperlink" Target="https://www.e-tar.lt/portal/lt/legalAct/cfcdf1b05cb111eca9ac839120d251c4" TargetMode="External"/><Relationship Id="rId49" Type="http://schemas.openxmlformats.org/officeDocument/2006/relationships/hyperlink" Target="https://e-seimas.lrs.lt/portal/legalAct/lt/TAD/25ec49c2a58311e68987e8320e9a5185/PpAmoDmuoh" TargetMode="External"/><Relationship Id="rId57" Type="http://schemas.openxmlformats.org/officeDocument/2006/relationships/hyperlink" Target="https://e-seimas.lrs.lt/portal/legalAct/lt/TAD/d6742ae25c3c11e7a53b83ca0142260e/asr" TargetMode="External"/><Relationship Id="rId10" Type="http://schemas.openxmlformats.org/officeDocument/2006/relationships/footnotes" Target="footnotes.xml"/><Relationship Id="rId31" Type="http://schemas.openxmlformats.org/officeDocument/2006/relationships/hyperlink" Target="https://e-seimas.lrs.lt/portal/legalAct/lt/TAD/e0458643b88611e6a3e9de0fc8d85cd8/gUYfaplBPg" TargetMode="External"/><Relationship Id="rId44" Type="http://schemas.openxmlformats.org/officeDocument/2006/relationships/image" Target="media/image9.svg"/><Relationship Id="rId52" Type="http://schemas.openxmlformats.org/officeDocument/2006/relationships/hyperlink" Target="https://www.e-tar.lt/portal/lt/legalAct/cfcdf1b05cb111eca9ac839120d251c4" TargetMode="External"/><Relationship Id="rId60" Type="http://schemas.openxmlformats.org/officeDocument/2006/relationships/hyperlink" Target="https://ssva.lt/registrai/miniregs/regsman/rekomendacijos_list.php" TargetMode="External"/><Relationship Id="rId65" Type="http://schemas.openxmlformats.org/officeDocument/2006/relationships/hyperlink" Target="https://e-seimas.lrs.lt/portal/legalAct/lt/TAD/01aeb1815d8c11e7a53b83ca0142260e/asr" TargetMode="External"/><Relationship Id="rId73" Type="http://schemas.openxmlformats.org/officeDocument/2006/relationships/hyperlink" Target="https://vpt.lrv.lt/uploads/vpt/documents/files/mp/Proceduru_vadovas.pdf" TargetMode="External"/><Relationship Id="rId78" Type="http://schemas.openxmlformats.org/officeDocument/2006/relationships/hyperlink" Target="https://klausk.vpt.lt/hc/lt/articles/360006297559-Ar-atliekant-pirkimus-pagal-Vie%C5%A1%C5%B3j%C5%B3-pirkim%C5%B3-%C4%AFstatym%C4%85-pasi%C5%ABlym%C5%B3-vertinimo-metu-galima-keisti-pirkimui-skirt%C4%85-l%C4%97%C5%A1%C5%B3-sum%C4%85-" TargetMode="External"/><Relationship Id="rId81" Type="http://schemas.openxmlformats.org/officeDocument/2006/relationships/hyperlink" Target="https://e-seimas.lrs.lt/portal/legalAct/lt/TAD/TAIS.435609" TargetMode="External"/><Relationship Id="rId86" Type="http://schemas.openxmlformats.org/officeDocument/2006/relationships/hyperlink" Target="https://www.e-tar.lt/portal/lt/legalAct/412980b0d2b311eba2bad9a0748ee64d" TargetMode="External"/><Relationship Id="rId94" Type="http://schemas.openxmlformats.org/officeDocument/2006/relationships/hyperlink" Target="https://vpt.lrv.lt/"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e-seimas.lrs.lt/portal/legalAct/lt/TAD/TAIS.26250/aFHYqgZaAf" TargetMode="External"/><Relationship Id="rId39" Type="http://schemas.openxmlformats.org/officeDocument/2006/relationships/hyperlink" Target="http://www.sistela.lt/Informacine/baze" TargetMode="External"/><Relationship Id="rId34" Type="http://schemas.openxmlformats.org/officeDocument/2006/relationships/hyperlink" Target="https://e-seimas.lrs.lt/portal/legalAct/lt/TAD/3658622050c911e78869ae36ddd5784f/asr" TargetMode="External"/><Relationship Id="rId50" Type="http://schemas.openxmlformats.org/officeDocument/2006/relationships/hyperlink" Target="https://e-seimas.lrs.lt/portal/legalAct/lt/TAD/25ec49c2a58311e68987e8320e9a5185/PpAmoDmuoh" TargetMode="External"/><Relationship Id="rId55" Type="http://schemas.openxmlformats.org/officeDocument/2006/relationships/hyperlink" Target="https://statyba40.lt/titulinis/bim-lt-projektas/" TargetMode="External"/><Relationship Id="rId76" Type="http://schemas.openxmlformats.org/officeDocument/2006/relationships/hyperlink" Target="https://liteko.teismai.lt/viesasprendimupaieska/tekstas.aspx?id=c1444243-7ff8-466f-acbc-657eb410ed86" TargetMode="External"/><Relationship Id="rId97" Type="http://schemas.openxmlformats.org/officeDocument/2006/relationships/header" Target="header1.xml"/><Relationship Id="rId7" Type="http://schemas.openxmlformats.org/officeDocument/2006/relationships/styles" Target="styles.xml"/><Relationship Id="rId71" Type="http://schemas.openxmlformats.org/officeDocument/2006/relationships/hyperlink" Target="https://www.licencijavimas.lt/lis-epp-app/public" TargetMode="External"/><Relationship Id="rId92" Type="http://schemas.openxmlformats.org/officeDocument/2006/relationships/hyperlink" Target="https://www.e-tar.lt/portal/lt/legalAct/bcd8d2c03cbb11ec992fe4cdfceb5666" TargetMode="External"/><Relationship Id="rId2" Type="http://schemas.openxmlformats.org/officeDocument/2006/relationships/customXml" Target="../customXml/item2.xml"/><Relationship Id="rId29" Type="http://schemas.openxmlformats.org/officeDocument/2006/relationships/hyperlink" Target="https://e-seimas.lrs.lt/portal/legalAct/lt/TAD/998f6af39c3d11e68adcda1bb2f432d1/asr" TargetMode="External"/><Relationship Id="rId24" Type="http://schemas.openxmlformats.org/officeDocument/2006/relationships/hyperlink" Target="https://e-seimas.lrs.lt/portal/legalAct/lt/TAD/01aeb1815d8c11e7a53b83ca0142260e/asr" TargetMode="External"/><Relationship Id="rId40" Type="http://schemas.openxmlformats.org/officeDocument/2006/relationships/hyperlink" Target="https://statyba40.lt/titulinis/bim-lt-projektas/" TargetMode="External"/><Relationship Id="rId45" Type="http://schemas.openxmlformats.org/officeDocument/2006/relationships/hyperlink" Target="https://e-seimas.lrs.lt/portal/legalAct/lt/TAD/25ec49c2a58311e68987e8320e9a5185/asr" TargetMode="External"/><Relationship Id="rId66" Type="http://schemas.openxmlformats.org/officeDocument/2006/relationships/hyperlink" Target="https://statyba40.lt/titulinis/bim-lt-projektas/" TargetMode="External"/><Relationship Id="rId87" Type="http://schemas.openxmlformats.org/officeDocument/2006/relationships/hyperlink" Target="https://www.e-tar.lt/portal/lt/legalAct/TAR.C54AFFAA7622/asr" TargetMode="External"/><Relationship Id="rId61" Type="http://schemas.openxmlformats.org/officeDocument/2006/relationships/hyperlink" Target="https://e-seimas.lrs.lt/portal/legalAct/lt/TAD/01aeb1815d8c11e7a53b83ca0142260e/asr" TargetMode="External"/><Relationship Id="rId82" Type="http://schemas.openxmlformats.org/officeDocument/2006/relationships/hyperlink" Target="https://www.infolex.lt/ta/12755:str6.70" TargetMode="External"/><Relationship Id="rId19" Type="http://schemas.openxmlformats.org/officeDocument/2006/relationships/hyperlink" Target="https://e-seimas.lrs.lt/portal/legalAct/lt/TAD/TAIS.197405/asr" TargetMode="External"/><Relationship Id="rId14" Type="http://schemas.openxmlformats.org/officeDocument/2006/relationships/image" Target="media/image3.jpeg"/><Relationship Id="rId30" Type="http://schemas.openxmlformats.org/officeDocument/2006/relationships/hyperlink" Target="https://e-seimas.lrs.lt/portal/legalAct/lt/TAD/25ec49c2a58311e68987e8320e9a5185/PpAmoDmuoh" TargetMode="External"/><Relationship Id="rId35" Type="http://schemas.openxmlformats.org/officeDocument/2006/relationships/hyperlink" Target="https://e-seimas.lrs.lt/portal/legalAct/lt/TAD/13cbd610873d11e78939acf99f6e54eb/asr" TargetMode="External"/><Relationship Id="rId56" Type="http://schemas.openxmlformats.org/officeDocument/2006/relationships/hyperlink" Target="http://www.statyba40.lt" TargetMode="External"/><Relationship Id="rId77" Type="http://schemas.openxmlformats.org/officeDocument/2006/relationships/hyperlink" Target="https://vpt.lrv.lt/lt/darnieji-pirkimai" TargetMode="External"/><Relationship Id="rId100"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yperlink" Target="https://statyba40.lt/naujienos/statybu-sektoriui-skaitmeninti-priimtos-svarbios-istatymu-pataisos/" TargetMode="External"/><Relationship Id="rId72" Type="http://schemas.openxmlformats.org/officeDocument/2006/relationships/hyperlink" Target="https://www.nzt.lt/popup2.php?item_id=706" TargetMode="External"/><Relationship Id="rId93" Type="http://schemas.openxmlformats.org/officeDocument/2006/relationships/hyperlink" Target="http://vpt.lrv.lt/uploads/vpt/documents/files/mp/projektavimo_gaires.pdf" TargetMode="External"/><Relationship Id="rId98" Type="http://schemas.openxmlformats.org/officeDocument/2006/relationships/footer" Target="footer1.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s://e-seimas.lrs.lt/portal/legalAct/lt/TAD/TAIS.26250/MHqNITAHBG" TargetMode="External"/><Relationship Id="rId3" Type="http://schemas.openxmlformats.org/officeDocument/2006/relationships/hyperlink" Target="https://www.infolex.lt/ta/81200:str1.2" TargetMode="External"/><Relationship Id="rId7" Type="http://schemas.openxmlformats.org/officeDocument/2006/relationships/hyperlink" Target="https://eteismai.lt/byla/134797705236948/3K-3-267-916/2015" TargetMode="External"/><Relationship Id="rId2" Type="http://schemas.openxmlformats.org/officeDocument/2006/relationships/hyperlink" Target="https://e-seimas.lrs.lt/portal/legalAct/lt/TAD/25ec49c2a58311e68987e8320e9a5185/PpAmoDmuoh" TargetMode="External"/><Relationship Id="rId1" Type="http://schemas.openxmlformats.org/officeDocument/2006/relationships/hyperlink" Target="https://e-seimas.lrs.lt/portal/legalAct/lt/TAD/25ec49c2a58311e68987e8320e9a5185/PpAmoDmuoh" TargetMode="External"/><Relationship Id="rId6" Type="http://schemas.openxmlformats.org/officeDocument/2006/relationships/hyperlink" Target="https://liteko.teismai.lt/viesasprendimupaieska/tekstas.aspx?id=277fcc5e-d044-4716-b284-bae380074c56" TargetMode="External"/><Relationship Id="rId5" Type="http://schemas.openxmlformats.org/officeDocument/2006/relationships/hyperlink" Target="https://www.infolex.lt/ta/12755:str6.228" TargetMode="External"/><Relationship Id="rId4" Type="http://schemas.openxmlformats.org/officeDocument/2006/relationships/hyperlink" Target="https://www.infolex.lt/ta/81200:str1.5" TargetMode="External"/><Relationship Id="rId9" Type="http://schemas.openxmlformats.org/officeDocument/2006/relationships/hyperlink" Target="https://www.e-tar.lt/portal/lt/legalAct/TAR.551F0CDE5B64/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Šios gairės skirtos perkančiosioms organizacijoms, vertinant savo vykdomų viešųjų pirkimų atvirumą, skaidrumą, efektyvumą bei nustatant vertinimo rodiklius,  jų siektinas reikšmes.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6CF67C8192136458DDB36B1AE006B58" ma:contentTypeVersion="6" ma:contentTypeDescription="Create a new document." ma:contentTypeScope="" ma:versionID="c8a849cfcfacd77098eceac787ee0afb">
  <xsd:schema xmlns:xsd="http://www.w3.org/2001/XMLSchema" xmlns:xs="http://www.w3.org/2001/XMLSchema" xmlns:p="http://schemas.microsoft.com/office/2006/metadata/properties" xmlns:ns2="8ceefce7-ecaa-4449-8209-7f541e9062ca" xmlns:ns3="85f1c382-8908-4904-be3a-f3b4a02e4580" targetNamespace="http://schemas.microsoft.com/office/2006/metadata/properties" ma:root="true" ma:fieldsID="771ac08a5d7e7b566a5a303db0e4b7de" ns2:_="" ns3:_="">
    <xsd:import namespace="8ceefce7-ecaa-4449-8209-7f541e9062ca"/>
    <xsd:import namespace="85f1c382-8908-4904-be3a-f3b4a02e45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efce7-ecaa-4449-8209-7f541e906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f1c382-8908-4904-be3a-f3b4a02e458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EDDD36-3936-414B-A280-E65F2F1392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C0E426-4804-4BD9-AEEC-07A87DA03822}">
  <ds:schemaRefs>
    <ds:schemaRef ds:uri="http://schemas.microsoft.com/sharepoint/v3/contenttype/forms"/>
  </ds:schemaRefs>
</ds:datastoreItem>
</file>

<file path=customXml/itemProps4.xml><?xml version="1.0" encoding="utf-8"?>
<ds:datastoreItem xmlns:ds="http://schemas.openxmlformats.org/officeDocument/2006/customXml" ds:itemID="{A227AD7D-D54D-4149-8188-1F3E8650E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efce7-ecaa-4449-8209-7f541e9062ca"/>
    <ds:schemaRef ds:uri="85f1c382-8908-4904-be3a-f3b4a02e4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4534B78-06B6-244A-A22C-2194B1B6F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80734</Words>
  <Characters>46019</Characters>
  <Application>Microsoft Office Word</Application>
  <DocSecurity>0</DocSecurity>
  <Lines>383</Lines>
  <Paragraphs>252</Paragraphs>
  <ScaleCrop>false</ScaleCrop>
  <HeadingPairs>
    <vt:vector size="2" baseType="variant">
      <vt:variant>
        <vt:lpstr>Pavadinimas</vt:lpstr>
      </vt:variant>
      <vt:variant>
        <vt:i4>1</vt:i4>
      </vt:variant>
    </vt:vector>
  </HeadingPairs>
  <TitlesOfParts>
    <vt:vector size="1" baseType="lpstr">
      <vt:lpstr>PROJEKTAVIMO PASLAUGŲ PIRKIMŲ GAIRĖS</vt:lpstr>
    </vt:vector>
  </TitlesOfParts>
  <Manager/>
  <Company/>
  <LinksUpToDate>false</LinksUpToDate>
  <CharactersWithSpaces>126501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PROJEKTAVIMO PASLAUGŲ PIRKIMŲ GAIRĖS</dc:title>
  <dc:subject/>
  <dc:creator>Jovita Petkuvienė</dc:creator>
  <cp:keywords/>
  <dc:description/>
  <cp:lastModifiedBy>Laimutė Ramanauskienė</cp:lastModifiedBy>
  <cp:revision>2</cp:revision>
  <cp:lastPrinted>2019-12-17T08:18:00Z</cp:lastPrinted>
  <dcterms:created xsi:type="dcterms:W3CDTF">2022-09-02T06:26:00Z</dcterms:created>
  <dcterms:modified xsi:type="dcterms:W3CDTF">2022-09-02T06:26:00Z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0x01010046CF67C8192136458DDB36B1AE006B58</vt:lpwstr>
  </property>
  <property fmtid="{D5CDD505-2E9C-101B-9397-08002B2CF9AE}" pid="3" name="MSIP_Label_43f08ec5-d6d9-4227-8387-ccbfcb3632c4_Enabled">
    <vt:lpwstr>true</vt:lpwstr>
  </property>
  <property fmtid="{D5CDD505-2E9C-101B-9397-08002B2CF9AE}" pid="4" name="MSIP_Label_43f08ec5-d6d9-4227-8387-ccbfcb3632c4_SetDate">
    <vt:lpwstr>2022-05-23T04:23:49Z</vt:lpwstr>
  </property>
  <property fmtid="{D5CDD505-2E9C-101B-9397-08002B2CF9AE}" pid="5" name="MSIP_Label_43f08ec5-d6d9-4227-8387-ccbfcb3632c4_Method">
    <vt:lpwstr>Standard</vt:lpwstr>
  </property>
  <property fmtid="{D5CDD505-2E9C-101B-9397-08002B2CF9AE}" pid="6" name="MSIP_Label_43f08ec5-d6d9-4227-8387-ccbfcb3632c4_Name">
    <vt:lpwstr>Sweco Restricted</vt:lpwstr>
  </property>
  <property fmtid="{D5CDD505-2E9C-101B-9397-08002B2CF9AE}" pid="7" name="MSIP_Label_43f08ec5-d6d9-4227-8387-ccbfcb3632c4_SiteId">
    <vt:lpwstr>b7872ef0-9a00-4c18-8a4a-c7d25c778a9e</vt:lpwstr>
  </property>
  <property fmtid="{D5CDD505-2E9C-101B-9397-08002B2CF9AE}" pid="8" name="MSIP_Label_43f08ec5-d6d9-4227-8387-ccbfcb3632c4_ActionId">
    <vt:lpwstr>9ca8dafa-2afb-484e-bce8-0563d893f6be</vt:lpwstr>
  </property>
  <property fmtid="{D5CDD505-2E9C-101B-9397-08002B2CF9AE}" pid="9" name="MSIP_Label_43f08ec5-d6d9-4227-8387-ccbfcb3632c4_ContentBits">
    <vt:lpwstr>0</vt:lpwstr>
  </property>
</Properties>
</file>