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9432E" w14:textId="77777777" w:rsidR="0034003F" w:rsidRPr="004C3892" w:rsidRDefault="0034003F" w:rsidP="0034003F">
      <w:pPr>
        <w:spacing w:after="160" w:line="259" w:lineRule="auto"/>
        <w:jc w:val="center"/>
        <w:rPr>
          <w:rFonts w:ascii="Times New Roman" w:hAnsi="Times New Roman" w:cs="Times New Roman"/>
          <w:b/>
          <w:sz w:val="24"/>
          <w:szCs w:val="24"/>
        </w:rPr>
      </w:pPr>
      <w:r w:rsidRPr="004C3892">
        <w:rPr>
          <w:rFonts w:ascii="Times New Roman" w:eastAsia="Calibri" w:hAnsi="Times New Roman" w:cs="Times New Roman"/>
          <w:noProof/>
          <w:sz w:val="24"/>
          <w:szCs w:val="24"/>
          <w:lang w:eastAsia="lt-LT"/>
        </w:rPr>
        <w:drawing>
          <wp:inline distT="0" distB="0" distL="0" distR="0" wp14:anchorId="377B3DF9" wp14:editId="0E0557DF">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14:paraId="5D92E658" w14:textId="77777777" w:rsidR="0034003F" w:rsidRPr="004C3892" w:rsidRDefault="0034003F" w:rsidP="0034003F">
      <w:pPr>
        <w:spacing w:after="0"/>
        <w:jc w:val="center"/>
        <w:rPr>
          <w:rFonts w:ascii="Times New Roman" w:hAnsi="Times New Roman" w:cs="Times New Roman"/>
          <w:b/>
          <w:bCs/>
          <w:sz w:val="24"/>
          <w:szCs w:val="24"/>
        </w:rPr>
      </w:pPr>
      <w:r w:rsidRPr="004C3892">
        <w:rPr>
          <w:rFonts w:ascii="Times New Roman" w:hAnsi="Times New Roman" w:cs="Times New Roman"/>
          <w:b/>
          <w:bCs/>
          <w:sz w:val="24"/>
          <w:szCs w:val="24"/>
        </w:rPr>
        <w:t>VIEŠŲJŲ PIRKIMŲ TARNYBOS</w:t>
      </w:r>
    </w:p>
    <w:p w14:paraId="679BA55E" w14:textId="77777777" w:rsidR="0034003F" w:rsidRPr="004C3892" w:rsidRDefault="0034003F" w:rsidP="0034003F">
      <w:pPr>
        <w:spacing w:after="0"/>
        <w:jc w:val="center"/>
        <w:rPr>
          <w:rFonts w:ascii="Times New Roman" w:hAnsi="Times New Roman" w:cs="Times New Roman"/>
          <w:b/>
          <w:bCs/>
          <w:sz w:val="24"/>
          <w:szCs w:val="24"/>
        </w:rPr>
      </w:pPr>
      <w:r w:rsidRPr="004C3892">
        <w:rPr>
          <w:rFonts w:ascii="Times New Roman" w:hAnsi="Times New Roman" w:cs="Times New Roman"/>
          <w:b/>
          <w:bCs/>
          <w:sz w:val="24"/>
          <w:szCs w:val="24"/>
        </w:rPr>
        <w:t>PREVENCIJOS IR PIRKIMO SUTARČIŲ PRIEŽIŪROS SKYRIUS</w:t>
      </w:r>
    </w:p>
    <w:p w14:paraId="5923FA76" w14:textId="77777777" w:rsidR="0034003F" w:rsidRPr="004C3892" w:rsidRDefault="0034003F" w:rsidP="0034003F">
      <w:pPr>
        <w:spacing w:after="0"/>
        <w:jc w:val="center"/>
        <w:rPr>
          <w:rFonts w:ascii="Times New Roman" w:hAnsi="Times New Roman" w:cs="Times New Roman"/>
          <w:b/>
          <w:bCs/>
          <w:sz w:val="24"/>
          <w:szCs w:val="24"/>
        </w:rPr>
      </w:pPr>
    </w:p>
    <w:p w14:paraId="544C6F9C" w14:textId="77777777" w:rsidR="0034003F" w:rsidRPr="004C3892" w:rsidRDefault="0034003F" w:rsidP="0034003F">
      <w:pPr>
        <w:spacing w:after="0"/>
        <w:jc w:val="center"/>
        <w:rPr>
          <w:rFonts w:ascii="Times New Roman" w:hAnsi="Times New Roman" w:cs="Times New Roman"/>
          <w:b/>
          <w:bCs/>
          <w:sz w:val="24"/>
          <w:szCs w:val="24"/>
        </w:rPr>
      </w:pPr>
      <w:r w:rsidRPr="004C3892">
        <w:rPr>
          <w:rFonts w:ascii="Times New Roman" w:hAnsi="Times New Roman" w:cs="Times New Roman"/>
          <w:b/>
          <w:bCs/>
          <w:sz w:val="24"/>
          <w:szCs w:val="24"/>
        </w:rPr>
        <w:t>PIRKIMO-PARDAVIMO SUTAR</w:t>
      </w:r>
      <w:r w:rsidR="001C378B" w:rsidRPr="004C3892">
        <w:rPr>
          <w:rFonts w:ascii="Times New Roman" w:hAnsi="Times New Roman" w:cs="Times New Roman"/>
          <w:b/>
          <w:bCs/>
          <w:sz w:val="24"/>
          <w:szCs w:val="24"/>
        </w:rPr>
        <w:t>ČIŲ</w:t>
      </w:r>
      <w:r w:rsidRPr="004C3892">
        <w:rPr>
          <w:rFonts w:ascii="Times New Roman" w:hAnsi="Times New Roman" w:cs="Times New Roman"/>
          <w:b/>
          <w:bCs/>
          <w:sz w:val="24"/>
          <w:szCs w:val="24"/>
        </w:rPr>
        <w:t xml:space="preserve"> NEPLANINIO VERTINIMO </w:t>
      </w:r>
    </w:p>
    <w:p w14:paraId="13629F59" w14:textId="77777777" w:rsidR="0034003F" w:rsidRPr="004C3892" w:rsidRDefault="0034003F" w:rsidP="0034003F">
      <w:pPr>
        <w:spacing w:after="0"/>
        <w:jc w:val="center"/>
        <w:rPr>
          <w:rFonts w:ascii="Times New Roman" w:hAnsi="Times New Roman" w:cs="Times New Roman"/>
          <w:b/>
          <w:bCs/>
          <w:sz w:val="24"/>
          <w:szCs w:val="24"/>
        </w:rPr>
      </w:pPr>
      <w:r w:rsidRPr="004C3892">
        <w:rPr>
          <w:rFonts w:ascii="Times New Roman" w:hAnsi="Times New Roman" w:cs="Times New Roman"/>
          <w:b/>
          <w:bCs/>
          <w:sz w:val="24"/>
          <w:szCs w:val="24"/>
        </w:rPr>
        <w:t>IŠVADA</w:t>
      </w:r>
    </w:p>
    <w:p w14:paraId="4987CD7B" w14:textId="77777777" w:rsidR="0034003F" w:rsidRPr="004C3892" w:rsidRDefault="0034003F" w:rsidP="0034003F">
      <w:pPr>
        <w:spacing w:after="0"/>
        <w:jc w:val="center"/>
        <w:rPr>
          <w:rFonts w:ascii="Times New Roman" w:hAnsi="Times New Roman" w:cs="Times New Roman"/>
          <w:b/>
          <w:bCs/>
          <w:sz w:val="24"/>
          <w:szCs w:val="24"/>
        </w:rPr>
      </w:pPr>
    </w:p>
    <w:p w14:paraId="79E2D1B4" w14:textId="7BC34AB6" w:rsidR="0034003F" w:rsidRPr="004C3892" w:rsidRDefault="0034003F" w:rsidP="0034003F">
      <w:pPr>
        <w:spacing w:after="0" w:line="240" w:lineRule="auto"/>
        <w:jc w:val="center"/>
        <w:rPr>
          <w:rFonts w:ascii="Times New Roman" w:eastAsia="Times New Roman" w:hAnsi="Times New Roman" w:cs="Times New Roman"/>
          <w:sz w:val="24"/>
          <w:szCs w:val="24"/>
        </w:rPr>
      </w:pPr>
      <w:r w:rsidRPr="004C3892">
        <w:rPr>
          <w:rFonts w:ascii="Times New Roman" w:eastAsia="Times New Roman" w:hAnsi="Times New Roman" w:cs="Times New Roman"/>
          <w:sz w:val="24"/>
          <w:szCs w:val="24"/>
        </w:rPr>
        <w:t>2017-12-</w:t>
      </w:r>
      <w:bookmarkStart w:id="0" w:name="_GoBack"/>
      <w:bookmarkEnd w:id="0"/>
      <w:r w:rsidR="00DB7DD7">
        <w:rPr>
          <w:rFonts w:ascii="Times New Roman" w:eastAsia="Times New Roman" w:hAnsi="Times New Roman" w:cs="Times New Roman"/>
          <w:sz w:val="24"/>
          <w:szCs w:val="24"/>
        </w:rPr>
        <w:t xml:space="preserve">28   </w:t>
      </w:r>
      <w:r w:rsidRPr="004C3892">
        <w:rPr>
          <w:rFonts w:ascii="Times New Roman" w:eastAsia="Times New Roman" w:hAnsi="Times New Roman" w:cs="Times New Roman"/>
          <w:sz w:val="24"/>
          <w:szCs w:val="24"/>
        </w:rPr>
        <w:t>Nr. 4S-</w:t>
      </w:r>
      <w:r w:rsidR="00DB7DD7">
        <w:rPr>
          <w:rFonts w:ascii="Times New Roman" w:eastAsia="Times New Roman" w:hAnsi="Times New Roman" w:cs="Times New Roman"/>
          <w:sz w:val="24"/>
          <w:szCs w:val="24"/>
        </w:rPr>
        <w:t>3693</w:t>
      </w:r>
    </w:p>
    <w:p w14:paraId="0D93E76C" w14:textId="77777777" w:rsidR="0034003F" w:rsidRPr="004C3892" w:rsidRDefault="0034003F" w:rsidP="0034003F">
      <w:pPr>
        <w:spacing w:after="160" w:line="259" w:lineRule="auto"/>
        <w:jc w:val="center"/>
        <w:rPr>
          <w:rFonts w:ascii="Times New Roman" w:hAnsi="Times New Roman" w:cs="Times New Roman"/>
          <w:sz w:val="24"/>
          <w:szCs w:val="24"/>
        </w:rPr>
      </w:pPr>
      <w:r w:rsidRPr="004C3892">
        <w:rPr>
          <w:rFonts w:ascii="Times New Roman" w:hAnsi="Times New Roman" w:cs="Times New Roman"/>
          <w:sz w:val="24"/>
          <w:szCs w:val="24"/>
        </w:rPr>
        <w:t>Vilnius</w:t>
      </w:r>
    </w:p>
    <w:p w14:paraId="7E21C59D" w14:textId="77777777" w:rsidR="0034003F" w:rsidRPr="004C3892" w:rsidRDefault="0034003F" w:rsidP="0034003F">
      <w:pPr>
        <w:spacing w:after="160" w:line="259" w:lineRule="auto"/>
        <w:ind w:firstLine="708"/>
        <w:jc w:val="center"/>
        <w:rPr>
          <w:rFonts w:ascii="Times New Roman" w:hAnsi="Times New Roman" w:cs="Times New Roman"/>
          <w:sz w:val="24"/>
          <w:szCs w:val="24"/>
        </w:rPr>
      </w:pPr>
      <w:r w:rsidRPr="004C3892">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34003F" w:rsidRPr="004C3892" w14:paraId="66625A12" w14:textId="77777777" w:rsidTr="009C118B">
        <w:tc>
          <w:tcPr>
            <w:tcW w:w="4672" w:type="dxa"/>
          </w:tcPr>
          <w:p w14:paraId="70A71EC1" w14:textId="77777777" w:rsidR="0034003F" w:rsidRPr="004C3892" w:rsidRDefault="0034003F" w:rsidP="0034003F">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Sutarties pavadinimas, data, numeris</w:t>
            </w:r>
          </w:p>
        </w:tc>
        <w:tc>
          <w:tcPr>
            <w:tcW w:w="4934" w:type="dxa"/>
          </w:tcPr>
          <w:p w14:paraId="5653C2BB" w14:textId="77777777" w:rsidR="0034003F" w:rsidRPr="004C3892" w:rsidRDefault="0034003F" w:rsidP="0034003F">
            <w:pPr>
              <w:spacing w:after="160" w:line="259" w:lineRule="auto"/>
              <w:jc w:val="both"/>
              <w:rPr>
                <w:rFonts w:ascii="Times New Roman" w:hAnsi="Times New Roman" w:cs="Times New Roman"/>
                <w:sz w:val="24"/>
                <w:szCs w:val="24"/>
                <w:lang w:val="lt-LT"/>
              </w:rPr>
            </w:pPr>
            <w:bookmarkStart w:id="1" w:name="_Hlk501113479"/>
            <w:r w:rsidRPr="004C3892">
              <w:rPr>
                <w:rFonts w:ascii="Times New Roman" w:hAnsi="Times New Roman" w:cs="Times New Roman"/>
                <w:b/>
                <w:sz w:val="24"/>
                <w:szCs w:val="24"/>
                <w:lang w:val="lt-LT"/>
              </w:rPr>
              <w:t>2016 m. kovo 1 d. Sutartis Nr. A62-7/16 (3.10.22-TD2)</w:t>
            </w:r>
            <w:r w:rsidRPr="004C3892">
              <w:rPr>
                <w:rFonts w:ascii="Times New Roman" w:hAnsi="Times New Roman" w:cs="Times New Roman"/>
                <w:sz w:val="24"/>
                <w:szCs w:val="24"/>
                <w:lang w:val="lt-LT"/>
              </w:rPr>
              <w:t xml:space="preserve"> </w:t>
            </w:r>
            <w:bookmarkEnd w:id="1"/>
            <w:r w:rsidRPr="004C3892">
              <w:rPr>
                <w:rFonts w:ascii="Times New Roman" w:hAnsi="Times New Roman" w:cs="Times New Roman"/>
                <w:b/>
                <w:sz w:val="24"/>
                <w:szCs w:val="24"/>
                <w:lang w:val="lt-LT"/>
              </w:rPr>
              <w:t>(toliau – Sutartis)</w:t>
            </w:r>
            <w:r w:rsidRPr="004C3892">
              <w:rPr>
                <w:rFonts w:ascii="Times New Roman" w:hAnsi="Times New Roman" w:cs="Times New Roman"/>
                <w:sz w:val="24"/>
                <w:szCs w:val="24"/>
                <w:lang w:val="lt-LT"/>
              </w:rPr>
              <w:t xml:space="preserve"> </w:t>
            </w:r>
          </w:p>
        </w:tc>
      </w:tr>
      <w:tr w:rsidR="0034003F" w:rsidRPr="004C3892" w14:paraId="0F01A0D3" w14:textId="77777777" w:rsidTr="009C118B">
        <w:tc>
          <w:tcPr>
            <w:tcW w:w="4672" w:type="dxa"/>
          </w:tcPr>
          <w:p w14:paraId="66265215" w14:textId="5888BEED" w:rsidR="0034003F" w:rsidRPr="004C3892" w:rsidRDefault="0034003F" w:rsidP="0034003F">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Sutarties pakeitimai (jei tokių buvo): data, Nr.</w:t>
            </w:r>
          </w:p>
        </w:tc>
        <w:tc>
          <w:tcPr>
            <w:tcW w:w="4934" w:type="dxa"/>
          </w:tcPr>
          <w:p w14:paraId="6727DEE5" w14:textId="77777777" w:rsidR="0034003F" w:rsidRPr="004C3892" w:rsidRDefault="0034003F" w:rsidP="0034003F">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w:t>
            </w:r>
          </w:p>
          <w:p w14:paraId="7F9EED46" w14:textId="77777777" w:rsidR="00304997" w:rsidRPr="004C3892" w:rsidRDefault="00304997" w:rsidP="0034003F">
            <w:pPr>
              <w:jc w:val="both"/>
              <w:rPr>
                <w:rFonts w:ascii="Times New Roman" w:hAnsi="Times New Roman" w:cs="Times New Roman"/>
                <w:sz w:val="24"/>
                <w:szCs w:val="24"/>
                <w:lang w:val="lt-LT"/>
              </w:rPr>
            </w:pPr>
          </w:p>
        </w:tc>
      </w:tr>
      <w:tr w:rsidR="0034003F" w:rsidRPr="004C3892" w14:paraId="4D3AC23B" w14:textId="77777777" w:rsidTr="009C118B">
        <w:tc>
          <w:tcPr>
            <w:tcW w:w="4672" w:type="dxa"/>
          </w:tcPr>
          <w:p w14:paraId="4C838502" w14:textId="77777777" w:rsidR="0034003F" w:rsidRPr="004C3892" w:rsidRDefault="0034003F" w:rsidP="0034003F">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Pirkimo, kurį įvykdžius sudaryta sutartis, pavadinimas, numeris (jeigu skelbtas), pirkimo paskelbimo (kvietimo pateikti pasiūlymą) data</w:t>
            </w:r>
          </w:p>
        </w:tc>
        <w:tc>
          <w:tcPr>
            <w:tcW w:w="4934" w:type="dxa"/>
          </w:tcPr>
          <w:p w14:paraId="6C928D11" w14:textId="11117EEA" w:rsidR="0034003F" w:rsidRPr="004C3892" w:rsidRDefault="0034003F" w:rsidP="002E50A4">
            <w:pPr>
              <w:spacing w:after="160" w:line="259" w:lineRule="auto"/>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 xml:space="preserve">Sutartis sudaryta atlikus </w:t>
            </w:r>
            <w:r w:rsidRPr="004C3892">
              <w:rPr>
                <w:rFonts w:ascii="Times New Roman" w:eastAsia="Times New Roman" w:hAnsi="Times New Roman" w:cs="Times New Roman"/>
                <w:sz w:val="24"/>
                <w:szCs w:val="24"/>
                <w:lang w:val="lt-LT"/>
              </w:rPr>
              <w:t xml:space="preserve">supaprastinto riboto konkurso </w:t>
            </w:r>
            <w:r w:rsidRPr="004C3892">
              <w:rPr>
                <w:rFonts w:ascii="Times New Roman" w:eastAsia="Times New Roman" w:hAnsi="Times New Roman" w:cs="Times New Roman"/>
                <w:i/>
                <w:sz w:val="24"/>
                <w:szCs w:val="24"/>
                <w:lang w:val="lt-LT"/>
              </w:rPr>
              <w:t xml:space="preserve">„Lukiškių aikštės sutvarkymo darbai su techninio darbo projekto parengimu ir projekto vykdymo priežiūra“ </w:t>
            </w:r>
            <w:r w:rsidRPr="004C3892">
              <w:rPr>
                <w:rFonts w:ascii="Times New Roman" w:eastAsia="Times New Roman" w:hAnsi="Times New Roman" w:cs="Times New Roman"/>
                <w:sz w:val="24"/>
                <w:szCs w:val="24"/>
                <w:lang w:val="lt-LT"/>
              </w:rPr>
              <w:t xml:space="preserve">(skelbtas 2015 m. </w:t>
            </w:r>
            <w:r w:rsidR="002E50A4" w:rsidRPr="004C3892">
              <w:rPr>
                <w:rFonts w:ascii="Times New Roman" w:eastAsia="Times New Roman" w:hAnsi="Times New Roman" w:cs="Times New Roman"/>
                <w:sz w:val="24"/>
                <w:szCs w:val="24"/>
                <w:lang w:val="lt-LT"/>
              </w:rPr>
              <w:t>l</w:t>
            </w:r>
            <w:r w:rsidRPr="004C3892">
              <w:rPr>
                <w:rFonts w:ascii="Times New Roman" w:eastAsia="Times New Roman" w:hAnsi="Times New Roman" w:cs="Times New Roman"/>
                <w:sz w:val="24"/>
                <w:szCs w:val="24"/>
                <w:lang w:val="lt-LT"/>
              </w:rPr>
              <w:t xml:space="preserve">apkričio 20 d. Centrinėje viešųjų pirkimų informacinėje sistemoje, </w:t>
            </w:r>
            <w:r w:rsidRPr="00991483">
              <w:rPr>
                <w:rFonts w:ascii="Times New Roman" w:eastAsia="Times New Roman" w:hAnsi="Times New Roman" w:cs="Times New Roman"/>
                <w:sz w:val="24"/>
                <w:szCs w:val="24"/>
                <w:lang w:val="lt-LT"/>
              </w:rPr>
              <w:t>pirkimo Nr. 169454)</w:t>
            </w:r>
            <w:r w:rsidRPr="004C3892">
              <w:rPr>
                <w:rFonts w:ascii="Times New Roman" w:eastAsia="Times New Roman" w:hAnsi="Times New Roman" w:cs="Times New Roman"/>
                <w:sz w:val="24"/>
                <w:szCs w:val="24"/>
                <w:lang w:val="lt-LT"/>
              </w:rPr>
              <w:t xml:space="preserve"> pirkimo procedūras</w:t>
            </w:r>
          </w:p>
        </w:tc>
      </w:tr>
      <w:tr w:rsidR="0034003F" w:rsidRPr="004C3892" w14:paraId="613B1FDE" w14:textId="77777777" w:rsidTr="009C118B">
        <w:tc>
          <w:tcPr>
            <w:tcW w:w="4672" w:type="dxa"/>
          </w:tcPr>
          <w:p w14:paraId="623A316A" w14:textId="673E914D" w:rsidR="0034003F" w:rsidRPr="004C3892" w:rsidRDefault="0034003F" w:rsidP="0034003F">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Pirkimo vykdytojas</w:t>
            </w:r>
          </w:p>
        </w:tc>
        <w:tc>
          <w:tcPr>
            <w:tcW w:w="4934" w:type="dxa"/>
          </w:tcPr>
          <w:p w14:paraId="6D86A37F" w14:textId="625D3BE3" w:rsidR="0034003F" w:rsidRPr="004C3892" w:rsidRDefault="0034003F" w:rsidP="0034003F">
            <w:pPr>
              <w:spacing w:after="160" w:line="259" w:lineRule="auto"/>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Vilniaus miesto savivaldybės administracija,  kodas 188710061, Konstitucijos pr. 3, LT-09061, Vilnius</w:t>
            </w:r>
          </w:p>
        </w:tc>
      </w:tr>
      <w:tr w:rsidR="0034003F" w:rsidRPr="004C3892" w14:paraId="53994507" w14:textId="77777777" w:rsidTr="009C118B">
        <w:tc>
          <w:tcPr>
            <w:tcW w:w="4672" w:type="dxa"/>
          </w:tcPr>
          <w:p w14:paraId="344274AC" w14:textId="77777777" w:rsidR="0034003F" w:rsidRPr="004C3892" w:rsidRDefault="0034003F" w:rsidP="0034003F">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Tiekėjas / teikėjas / rangovas</w:t>
            </w:r>
          </w:p>
        </w:tc>
        <w:tc>
          <w:tcPr>
            <w:tcW w:w="4934" w:type="dxa"/>
          </w:tcPr>
          <w:p w14:paraId="7482A8F9" w14:textId="77777777" w:rsidR="0034003F" w:rsidRPr="004C3892" w:rsidRDefault="0034003F" w:rsidP="0034003F">
            <w:pPr>
              <w:spacing w:after="160" w:line="259" w:lineRule="auto"/>
              <w:jc w:val="both"/>
              <w:rPr>
                <w:rFonts w:ascii="Times New Roman" w:hAnsi="Times New Roman" w:cs="Times New Roman"/>
                <w:sz w:val="24"/>
                <w:szCs w:val="24"/>
                <w:lang w:val="lt-LT"/>
              </w:rPr>
            </w:pPr>
            <w:bookmarkStart w:id="2" w:name="_Hlk501113506"/>
            <w:r w:rsidRPr="004C3892">
              <w:rPr>
                <w:rFonts w:ascii="Times New Roman" w:hAnsi="Times New Roman" w:cs="Times New Roman"/>
                <w:sz w:val="24"/>
                <w:szCs w:val="24"/>
                <w:lang w:val="lt-LT"/>
              </w:rPr>
              <w:t>Ūkio subjektų grupė: UAB „</w:t>
            </w:r>
            <w:proofErr w:type="spellStart"/>
            <w:r w:rsidRPr="004C3892">
              <w:rPr>
                <w:rFonts w:ascii="Times New Roman" w:hAnsi="Times New Roman" w:cs="Times New Roman"/>
                <w:sz w:val="24"/>
                <w:szCs w:val="24"/>
                <w:lang w:val="lt-LT"/>
              </w:rPr>
              <w:t>Infes</w:t>
            </w:r>
            <w:proofErr w:type="spellEnd"/>
            <w:r w:rsidRPr="004C3892">
              <w:rPr>
                <w:rFonts w:ascii="Times New Roman" w:hAnsi="Times New Roman" w:cs="Times New Roman"/>
                <w:sz w:val="24"/>
                <w:szCs w:val="24"/>
                <w:lang w:val="lt-LT"/>
              </w:rPr>
              <w:t>“, UAB „Ekstra statyba“, UAB „Pamario restauratorius“</w:t>
            </w:r>
            <w:bookmarkEnd w:id="2"/>
            <w:r w:rsidRPr="004C3892">
              <w:rPr>
                <w:rFonts w:ascii="Times New Roman" w:hAnsi="Times New Roman" w:cs="Times New Roman"/>
                <w:sz w:val="24"/>
                <w:szCs w:val="24"/>
                <w:lang w:val="lt-LT"/>
              </w:rPr>
              <w:t>, atstovaujama pagrindinio partnerio UAB „</w:t>
            </w:r>
            <w:proofErr w:type="spellStart"/>
            <w:r w:rsidRPr="004C3892">
              <w:rPr>
                <w:rFonts w:ascii="Times New Roman" w:hAnsi="Times New Roman" w:cs="Times New Roman"/>
                <w:sz w:val="24"/>
                <w:szCs w:val="24"/>
                <w:lang w:val="lt-LT"/>
              </w:rPr>
              <w:t>Infes</w:t>
            </w:r>
            <w:proofErr w:type="spellEnd"/>
            <w:r w:rsidRPr="004C3892">
              <w:rPr>
                <w:rFonts w:ascii="Times New Roman" w:hAnsi="Times New Roman" w:cs="Times New Roman"/>
                <w:sz w:val="24"/>
                <w:szCs w:val="24"/>
                <w:lang w:val="lt-LT"/>
              </w:rPr>
              <w:t>“, įmonės kodas 302947360, Žirmūnų g. 27, LT-09105 Vilnius</w:t>
            </w:r>
            <w:r w:rsidR="009A4DB4" w:rsidRPr="004C3892">
              <w:rPr>
                <w:rFonts w:ascii="Times New Roman" w:hAnsi="Times New Roman" w:cs="Times New Roman"/>
                <w:sz w:val="24"/>
                <w:szCs w:val="24"/>
                <w:lang w:val="lt-LT"/>
              </w:rPr>
              <w:t xml:space="preserve"> </w:t>
            </w:r>
          </w:p>
        </w:tc>
      </w:tr>
      <w:tr w:rsidR="0034003F" w:rsidRPr="004C3892" w14:paraId="52E753AA" w14:textId="77777777" w:rsidTr="009C118B">
        <w:tc>
          <w:tcPr>
            <w:tcW w:w="4672" w:type="dxa"/>
          </w:tcPr>
          <w:p w14:paraId="39F9FF06" w14:textId="66591CF3" w:rsidR="0034003F" w:rsidRPr="004C3892" w:rsidRDefault="0034003F" w:rsidP="0034003F">
            <w:pPr>
              <w:jc w:val="both"/>
              <w:rPr>
                <w:rFonts w:ascii="Times New Roman" w:hAnsi="Times New Roman" w:cs="Times New Roman"/>
                <w:b/>
                <w:sz w:val="16"/>
                <w:szCs w:val="16"/>
                <w:lang w:val="lt-LT"/>
              </w:rPr>
            </w:pPr>
            <w:r w:rsidRPr="004C3892">
              <w:rPr>
                <w:rFonts w:ascii="Times New Roman" w:hAnsi="Times New Roman" w:cs="Times New Roman"/>
                <w:sz w:val="24"/>
                <w:szCs w:val="24"/>
                <w:lang w:val="lt-LT"/>
              </w:rPr>
              <w:t>Subrangovai / subtiekėjai / subteikėjai</w:t>
            </w:r>
          </w:p>
        </w:tc>
        <w:tc>
          <w:tcPr>
            <w:tcW w:w="4934" w:type="dxa"/>
          </w:tcPr>
          <w:p w14:paraId="46B96F15" w14:textId="77777777" w:rsidR="0034003F" w:rsidRPr="004C3892" w:rsidRDefault="00FA0C93" w:rsidP="0034003F">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w:t>
            </w:r>
          </w:p>
        </w:tc>
      </w:tr>
      <w:tr w:rsidR="0034003F" w:rsidRPr="004C3892" w14:paraId="7ACC9B2F" w14:textId="77777777" w:rsidTr="009C118B">
        <w:tc>
          <w:tcPr>
            <w:tcW w:w="4672" w:type="dxa"/>
          </w:tcPr>
          <w:p w14:paraId="0F819533" w14:textId="77777777" w:rsidR="0034003F" w:rsidRPr="004C3892" w:rsidRDefault="0034003F" w:rsidP="0034003F">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Jei pirkimas finansuojamas ES lėšomis, projekto pavadinimas, Įgyvendinančioji institucija</w:t>
            </w:r>
          </w:p>
        </w:tc>
        <w:tc>
          <w:tcPr>
            <w:tcW w:w="4934" w:type="dxa"/>
          </w:tcPr>
          <w:p w14:paraId="79458357" w14:textId="77777777" w:rsidR="0034003F" w:rsidRPr="004C3892" w:rsidRDefault="002E50A4" w:rsidP="0034003F">
            <w:pPr>
              <w:spacing w:after="160" w:line="259" w:lineRule="auto"/>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w:t>
            </w:r>
          </w:p>
        </w:tc>
      </w:tr>
      <w:tr w:rsidR="0034003F" w:rsidRPr="004C3892" w14:paraId="1C9E31EA" w14:textId="77777777" w:rsidTr="009C118B">
        <w:tc>
          <w:tcPr>
            <w:tcW w:w="4672" w:type="dxa"/>
          </w:tcPr>
          <w:p w14:paraId="166A6093" w14:textId="77777777" w:rsidR="0034003F" w:rsidRPr="004C3892" w:rsidRDefault="0034003F" w:rsidP="0034003F">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Pirkimo, kurį įvykdžius sudaryta sutartis, vykdymo teisinis pagrindas (</w:t>
            </w:r>
            <w:r w:rsidRPr="004C3892">
              <w:rPr>
                <w:rFonts w:ascii="Times New Roman" w:eastAsia="Times New Roman" w:hAnsi="Times New Roman" w:cs="Times New Roman"/>
                <w:sz w:val="24"/>
                <w:szCs w:val="24"/>
                <w:lang w:val="lt-LT" w:eastAsia="lt-LT"/>
              </w:rPr>
              <w:t>Lietuvos Respublikos viešųjų pirkimų įstatymas</w:t>
            </w:r>
            <w:r w:rsidRPr="004C3892">
              <w:rPr>
                <w:rFonts w:ascii="Times New Roman" w:hAnsi="Times New Roman" w:cs="Times New Roman"/>
                <w:sz w:val="24"/>
                <w:szCs w:val="24"/>
                <w:lang w:val="lt-LT"/>
              </w:rPr>
              <w:t xml:space="preserve">, </w:t>
            </w:r>
            <w:r w:rsidRPr="004C3892">
              <w:rPr>
                <w:rFonts w:ascii="Times New Roman" w:eastAsia="Times New Roman" w:hAnsi="Times New Roman" w:cs="Times New Roman"/>
                <w:sz w:val="24"/>
                <w:szCs w:val="24"/>
                <w:lang w:val="lt-LT" w:eastAsia="lt-LT"/>
              </w:rPr>
              <w:t>Lietuvos Respublikos pirkimų, atliekamų vandentvarkos, energetikos, transporto ar pašto paslaugų srities perkančiųjų subjektų, įstatymas</w:t>
            </w:r>
            <w:r w:rsidRPr="004C3892">
              <w:rPr>
                <w:rFonts w:ascii="Times New Roman" w:hAnsi="Times New Roman" w:cs="Times New Roman"/>
                <w:sz w:val="24"/>
                <w:szCs w:val="24"/>
                <w:lang w:val="lt-LT"/>
              </w:rPr>
              <w:t>, supaprastintų pirkimų taisyklių redakcija)</w:t>
            </w:r>
          </w:p>
        </w:tc>
        <w:tc>
          <w:tcPr>
            <w:tcW w:w="4934" w:type="dxa"/>
          </w:tcPr>
          <w:p w14:paraId="0A079CAE" w14:textId="77777777" w:rsidR="0034003F" w:rsidRPr="004C3892" w:rsidRDefault="0034003F" w:rsidP="0034003F">
            <w:pPr>
              <w:spacing w:after="160" w:line="259" w:lineRule="auto"/>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 xml:space="preserve">Pirkimui taikomos Lietuvos Respublikos viešųjų pirkimų įstatymo (toliau – Įstatymas) </w:t>
            </w:r>
            <w:r w:rsidRPr="004C3892">
              <w:rPr>
                <w:rFonts w:ascii="Times New Roman" w:hAnsi="Times New Roman" w:cs="Times New Roman"/>
                <w:bCs/>
                <w:sz w:val="24"/>
                <w:szCs w:val="24"/>
                <w:lang w:val="lt-LT"/>
              </w:rPr>
              <w:t xml:space="preserve">(aktuali redakcija nuo </w:t>
            </w:r>
            <w:r w:rsidRPr="004C3892">
              <w:rPr>
                <w:rFonts w:ascii="Times New Roman" w:hAnsi="Times New Roman" w:cs="Times New Roman"/>
                <w:bCs/>
                <w:sz w:val="24"/>
                <w:szCs w:val="24"/>
                <w:shd w:val="clear" w:color="auto" w:fill="FFFFFF"/>
                <w:lang w:val="lt-LT"/>
              </w:rPr>
              <w:t>201</w:t>
            </w:r>
            <w:r w:rsidR="002E50A4" w:rsidRPr="004C3892">
              <w:rPr>
                <w:rFonts w:ascii="Times New Roman" w:hAnsi="Times New Roman" w:cs="Times New Roman"/>
                <w:bCs/>
                <w:sz w:val="24"/>
                <w:szCs w:val="24"/>
                <w:shd w:val="clear" w:color="auto" w:fill="FFFFFF"/>
                <w:lang w:val="lt-LT"/>
              </w:rPr>
              <w:t>5</w:t>
            </w:r>
            <w:r w:rsidRPr="004C3892">
              <w:rPr>
                <w:rFonts w:ascii="Times New Roman" w:hAnsi="Times New Roman" w:cs="Times New Roman"/>
                <w:bCs/>
                <w:sz w:val="24"/>
                <w:szCs w:val="24"/>
                <w:shd w:val="clear" w:color="auto" w:fill="FFFFFF"/>
                <w:lang w:val="lt-LT"/>
              </w:rPr>
              <w:t xml:space="preserve"> m. </w:t>
            </w:r>
            <w:r w:rsidR="002E50A4" w:rsidRPr="004C3892">
              <w:rPr>
                <w:rFonts w:ascii="Times New Roman" w:hAnsi="Times New Roman" w:cs="Times New Roman"/>
                <w:bCs/>
                <w:sz w:val="24"/>
                <w:szCs w:val="24"/>
                <w:shd w:val="clear" w:color="auto" w:fill="FFFFFF"/>
                <w:lang w:val="lt-LT"/>
              </w:rPr>
              <w:t>liepos</w:t>
            </w:r>
            <w:r w:rsidRPr="004C3892">
              <w:rPr>
                <w:rFonts w:ascii="Times New Roman" w:hAnsi="Times New Roman" w:cs="Times New Roman"/>
                <w:bCs/>
                <w:sz w:val="24"/>
                <w:szCs w:val="24"/>
                <w:shd w:val="clear" w:color="auto" w:fill="FFFFFF"/>
                <w:lang w:val="lt-LT"/>
              </w:rPr>
              <w:t xml:space="preserve"> </w:t>
            </w:r>
            <w:r w:rsidR="002E50A4" w:rsidRPr="004C3892">
              <w:rPr>
                <w:rFonts w:ascii="Times New Roman" w:hAnsi="Times New Roman" w:cs="Times New Roman"/>
                <w:bCs/>
                <w:sz w:val="24"/>
                <w:szCs w:val="24"/>
                <w:shd w:val="clear" w:color="auto" w:fill="FFFFFF"/>
                <w:lang w:val="lt-LT"/>
              </w:rPr>
              <w:t>2</w:t>
            </w:r>
            <w:r w:rsidRPr="004C3892">
              <w:rPr>
                <w:rFonts w:ascii="Times New Roman" w:hAnsi="Times New Roman" w:cs="Times New Roman"/>
                <w:bCs/>
                <w:sz w:val="24"/>
                <w:szCs w:val="24"/>
                <w:shd w:val="clear" w:color="auto" w:fill="FFFFFF"/>
                <w:lang w:val="lt-LT"/>
              </w:rPr>
              <w:t xml:space="preserve"> d.</w:t>
            </w:r>
            <w:r w:rsidRPr="004C3892">
              <w:rPr>
                <w:rFonts w:ascii="Times New Roman" w:hAnsi="Times New Roman" w:cs="Times New Roman"/>
                <w:bCs/>
                <w:sz w:val="24"/>
                <w:szCs w:val="24"/>
                <w:lang w:val="lt-LT"/>
              </w:rPr>
              <w:t>)</w:t>
            </w:r>
            <w:r w:rsidRPr="004C3892">
              <w:rPr>
                <w:rFonts w:ascii="Times New Roman" w:hAnsi="Times New Roman" w:cs="Times New Roman"/>
                <w:sz w:val="24"/>
                <w:szCs w:val="24"/>
                <w:lang w:val="lt-LT"/>
              </w:rPr>
              <w:t xml:space="preserve"> ir Vilniaus miesto savivaldybės administracijos supaprastintų viešųjų pirkimų taisyklių, patvirtintų Vilniaus miesto savivaldybės administracijos direktoriaus 2014 m. </w:t>
            </w:r>
            <w:r w:rsidRPr="004C3892">
              <w:rPr>
                <w:rFonts w:ascii="Times New Roman" w:hAnsi="Times New Roman" w:cs="Times New Roman"/>
                <w:sz w:val="24"/>
                <w:szCs w:val="24"/>
                <w:lang w:val="lt-LT"/>
              </w:rPr>
              <w:br/>
              <w:t xml:space="preserve">vasario 28 d. įsakymu Nr. 30-373, </w:t>
            </w:r>
            <w:r w:rsidRPr="004C3892">
              <w:rPr>
                <w:rFonts w:ascii="Times New Roman" w:hAnsi="Times New Roman" w:cs="Times New Roman"/>
                <w:snapToGrid w:val="0"/>
                <w:sz w:val="24"/>
                <w:szCs w:val="24"/>
                <w:lang w:val="lt-LT"/>
              </w:rPr>
              <w:t>nuosta</w:t>
            </w:r>
            <w:r w:rsidRPr="004C3892">
              <w:rPr>
                <w:rFonts w:ascii="Times New Roman" w:hAnsi="Times New Roman" w:cs="Times New Roman"/>
                <w:sz w:val="24"/>
                <w:szCs w:val="24"/>
                <w:lang w:val="lt-LT"/>
              </w:rPr>
              <w:t>tos.</w:t>
            </w:r>
          </w:p>
          <w:p w14:paraId="6112784E" w14:textId="77777777" w:rsidR="0034003F" w:rsidRPr="004C3892" w:rsidRDefault="0034003F" w:rsidP="0034003F">
            <w:pPr>
              <w:spacing w:after="160" w:line="259" w:lineRule="auto"/>
              <w:jc w:val="both"/>
              <w:rPr>
                <w:rFonts w:ascii="Times New Roman" w:hAnsi="Times New Roman" w:cs="Times New Roman"/>
                <w:sz w:val="24"/>
                <w:szCs w:val="24"/>
                <w:lang w:val="lt-LT"/>
              </w:rPr>
            </w:pPr>
          </w:p>
        </w:tc>
      </w:tr>
      <w:tr w:rsidR="0034003F" w:rsidRPr="004C3892" w14:paraId="6BA7D922" w14:textId="77777777" w:rsidTr="009C118B">
        <w:tc>
          <w:tcPr>
            <w:tcW w:w="4672" w:type="dxa"/>
          </w:tcPr>
          <w:p w14:paraId="7BED8EDC" w14:textId="77777777" w:rsidR="0034003F" w:rsidRPr="004C3892" w:rsidRDefault="0034003F" w:rsidP="0034003F">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lastRenderedPageBreak/>
              <w:t>Vertinimo apimtis / sutarties vykdymo etapas</w:t>
            </w:r>
          </w:p>
        </w:tc>
        <w:tc>
          <w:tcPr>
            <w:tcW w:w="4934" w:type="dxa"/>
          </w:tcPr>
          <w:p w14:paraId="638E783E" w14:textId="77777777" w:rsidR="0034003F" w:rsidRPr="004C3892" w:rsidRDefault="0034003F" w:rsidP="002E50A4">
            <w:pPr>
              <w:spacing w:after="160" w:line="259" w:lineRule="auto"/>
              <w:jc w:val="both"/>
              <w:rPr>
                <w:rFonts w:ascii="Times New Roman" w:hAnsi="Times New Roman" w:cs="Times New Roman"/>
                <w:sz w:val="24"/>
                <w:szCs w:val="24"/>
                <w:lang w:val="lt-LT"/>
              </w:rPr>
            </w:pPr>
            <w:r w:rsidRPr="004C3892">
              <w:rPr>
                <w:rFonts w:ascii="Times New Roman" w:hAnsi="Times New Roman"/>
                <w:sz w:val="24"/>
                <w:szCs w:val="24"/>
                <w:lang w:val="lt-LT"/>
              </w:rPr>
              <w:t>Išsamus vertinimas / Sutartis vykd</w:t>
            </w:r>
            <w:r w:rsidR="002E50A4" w:rsidRPr="004C3892">
              <w:rPr>
                <w:rFonts w:ascii="Times New Roman" w:hAnsi="Times New Roman"/>
                <w:sz w:val="24"/>
                <w:szCs w:val="24"/>
                <w:lang w:val="lt-LT"/>
              </w:rPr>
              <w:t>oma</w:t>
            </w:r>
          </w:p>
        </w:tc>
      </w:tr>
      <w:tr w:rsidR="0034003F" w:rsidRPr="004C3892" w14:paraId="77927445" w14:textId="77777777" w:rsidTr="009C118B">
        <w:tc>
          <w:tcPr>
            <w:tcW w:w="4672" w:type="dxa"/>
          </w:tcPr>
          <w:p w14:paraId="2141DBCC" w14:textId="77777777" w:rsidR="0034003F" w:rsidRPr="004C3892" w:rsidRDefault="0034003F" w:rsidP="0034003F">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Ar dėl sutarties vyksta teismo procesas?</w:t>
            </w:r>
          </w:p>
          <w:p w14:paraId="7699F10E" w14:textId="77777777" w:rsidR="0034003F" w:rsidRPr="004C3892" w:rsidRDefault="0034003F" w:rsidP="0034003F">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Jei taip, nurodyti:</w:t>
            </w:r>
          </w:p>
          <w:p w14:paraId="0AC19F06" w14:textId="77777777" w:rsidR="0034003F" w:rsidRPr="004C3892" w:rsidRDefault="0034003F" w:rsidP="0034003F">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 xml:space="preserve">ieškinio (skundo) dalyką, </w:t>
            </w:r>
          </w:p>
          <w:p w14:paraId="40FE6340" w14:textId="77777777" w:rsidR="0034003F" w:rsidRPr="004C3892" w:rsidRDefault="0034003F" w:rsidP="0034003F">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 xml:space="preserve">bylos šalių pavadinimus, </w:t>
            </w:r>
          </w:p>
          <w:p w14:paraId="7A325F52" w14:textId="77777777" w:rsidR="0034003F" w:rsidRPr="004C3892" w:rsidRDefault="0034003F" w:rsidP="0034003F">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ar taikomos laikinosios apsaugos priemonės, teismą (pvz., apygardos, apeliacinis teismas)</w:t>
            </w:r>
          </w:p>
        </w:tc>
        <w:tc>
          <w:tcPr>
            <w:tcW w:w="4934" w:type="dxa"/>
          </w:tcPr>
          <w:p w14:paraId="343BDCCD" w14:textId="03B8784A" w:rsidR="0034003F" w:rsidRPr="004C3892" w:rsidRDefault="0034003F" w:rsidP="0034003F">
            <w:pPr>
              <w:spacing w:after="160" w:line="259" w:lineRule="auto"/>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Ne</w:t>
            </w:r>
          </w:p>
        </w:tc>
      </w:tr>
      <w:tr w:rsidR="0034003F" w:rsidRPr="004C3892" w14:paraId="40B637FE" w14:textId="77777777" w:rsidTr="009C118B">
        <w:tc>
          <w:tcPr>
            <w:tcW w:w="4672" w:type="dxa"/>
          </w:tcPr>
          <w:p w14:paraId="48836610" w14:textId="77777777" w:rsidR="0034003F" w:rsidRPr="004C3892" w:rsidRDefault="0034003F" w:rsidP="0034003F">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Už sutarties vykdymą atsakingas darbuotojas (-ai) ar kiti asmenys</w:t>
            </w:r>
          </w:p>
        </w:tc>
        <w:tc>
          <w:tcPr>
            <w:tcW w:w="4934" w:type="dxa"/>
          </w:tcPr>
          <w:p w14:paraId="73EF5C56" w14:textId="77777777" w:rsidR="0034003F" w:rsidRPr="004C3892" w:rsidRDefault="0034003F" w:rsidP="00FA0C93">
            <w:pPr>
              <w:spacing w:after="160" w:line="259" w:lineRule="auto"/>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 xml:space="preserve">Už Sutarties vykdymą atsakingas </w:t>
            </w:r>
            <w:r w:rsidR="00FA0C93" w:rsidRPr="004C3892">
              <w:rPr>
                <w:rFonts w:ascii="Times New Roman" w:hAnsi="Times New Roman" w:cs="Times New Roman"/>
                <w:sz w:val="24"/>
                <w:szCs w:val="24"/>
                <w:lang w:val="lt-LT"/>
              </w:rPr>
              <w:t>Lukas Burneika</w:t>
            </w:r>
          </w:p>
        </w:tc>
      </w:tr>
    </w:tbl>
    <w:p w14:paraId="298EE2B7" w14:textId="77777777" w:rsidR="001C378B" w:rsidRPr="004C3892" w:rsidRDefault="001C378B" w:rsidP="0034003F">
      <w:pPr>
        <w:spacing w:after="160" w:line="259" w:lineRule="auto"/>
        <w:jc w:val="center"/>
        <w:rPr>
          <w:rFonts w:ascii="Times New Roman" w:hAnsi="Times New Roman" w:cs="Times New Roman"/>
          <w:b/>
          <w:sz w:val="24"/>
          <w:szCs w:val="24"/>
        </w:rPr>
      </w:pPr>
    </w:p>
    <w:p w14:paraId="699C5F58" w14:textId="77777777" w:rsidR="0034003F" w:rsidRPr="004C3892" w:rsidRDefault="0034003F" w:rsidP="0034003F">
      <w:pPr>
        <w:spacing w:after="160" w:line="259" w:lineRule="auto"/>
        <w:jc w:val="center"/>
        <w:rPr>
          <w:rFonts w:ascii="Times New Roman" w:hAnsi="Times New Roman" w:cs="Times New Roman"/>
          <w:b/>
          <w:sz w:val="24"/>
          <w:szCs w:val="24"/>
        </w:rPr>
      </w:pPr>
      <w:r w:rsidRPr="004C3892">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445"/>
        <w:gridCol w:w="9161"/>
      </w:tblGrid>
      <w:tr w:rsidR="0034003F" w:rsidRPr="004C3892" w14:paraId="50D4FFD8" w14:textId="77777777" w:rsidTr="009C118B">
        <w:tc>
          <w:tcPr>
            <w:tcW w:w="445" w:type="dxa"/>
          </w:tcPr>
          <w:p w14:paraId="2F029D25" w14:textId="77777777" w:rsidR="0034003F" w:rsidRPr="004C3892" w:rsidRDefault="0034003F" w:rsidP="0034003F">
            <w:pPr>
              <w:contextualSpacing/>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 xml:space="preserve">1. </w:t>
            </w:r>
          </w:p>
        </w:tc>
        <w:tc>
          <w:tcPr>
            <w:tcW w:w="9161" w:type="dxa"/>
          </w:tcPr>
          <w:p w14:paraId="125356AE" w14:textId="77777777" w:rsidR="008E011D" w:rsidRPr="004C3892" w:rsidRDefault="0034003F" w:rsidP="00294406">
            <w:pPr>
              <w:rPr>
                <w:rFonts w:ascii="Times New Roman" w:hAnsi="Times New Roman" w:cs="Times New Roman"/>
                <w:sz w:val="24"/>
                <w:szCs w:val="24"/>
                <w:lang w:val="lt-LT"/>
              </w:rPr>
            </w:pPr>
            <w:r w:rsidRPr="004C3892">
              <w:rPr>
                <w:rFonts w:ascii="Times New Roman" w:hAnsi="Times New Roman" w:cs="Times New Roman"/>
                <w:sz w:val="24"/>
                <w:szCs w:val="24"/>
                <w:lang w:val="lt-LT"/>
              </w:rPr>
              <w:t>Įstatymo</w:t>
            </w:r>
            <w:r w:rsidR="00294406" w:rsidRPr="004C3892">
              <w:rPr>
                <w:rFonts w:ascii="Times New Roman" w:hAnsi="Times New Roman" w:cs="Times New Roman"/>
                <w:sz w:val="24"/>
                <w:szCs w:val="24"/>
                <w:lang w:val="lt-LT"/>
              </w:rPr>
              <w:t xml:space="preserve"> 3 </w:t>
            </w:r>
            <w:r w:rsidRPr="004C3892">
              <w:rPr>
                <w:rFonts w:ascii="Times New Roman" w:hAnsi="Times New Roman" w:cs="Times New Roman"/>
                <w:sz w:val="24"/>
                <w:szCs w:val="24"/>
                <w:lang w:val="lt-LT"/>
              </w:rPr>
              <w:t xml:space="preserve">straipsnio </w:t>
            </w:r>
            <w:r w:rsidR="00294406" w:rsidRPr="004C3892">
              <w:rPr>
                <w:rFonts w:ascii="Times New Roman" w:hAnsi="Times New Roman" w:cs="Times New Roman"/>
                <w:sz w:val="24"/>
                <w:szCs w:val="24"/>
                <w:lang w:val="lt-LT"/>
              </w:rPr>
              <w:t xml:space="preserve">1 </w:t>
            </w:r>
            <w:r w:rsidRPr="004C3892">
              <w:rPr>
                <w:rFonts w:ascii="Times New Roman" w:hAnsi="Times New Roman" w:cs="Times New Roman"/>
                <w:sz w:val="24"/>
                <w:szCs w:val="24"/>
                <w:lang w:val="lt-LT"/>
              </w:rPr>
              <w:t>dalis</w:t>
            </w:r>
            <w:r w:rsidR="00364CE2" w:rsidRPr="004C3892">
              <w:rPr>
                <w:rStyle w:val="Puslapioinaosnuoroda"/>
                <w:rFonts w:ascii="Times New Roman" w:hAnsi="Times New Roman" w:cs="Times New Roman"/>
                <w:sz w:val="24"/>
                <w:szCs w:val="24"/>
                <w:lang w:val="lt-LT"/>
              </w:rPr>
              <w:footnoteReference w:id="1"/>
            </w:r>
          </w:p>
          <w:p w14:paraId="22311A91" w14:textId="5080AA78" w:rsidR="0034003F" w:rsidRPr="004C3892" w:rsidRDefault="0034003F" w:rsidP="00294406">
            <w:pPr>
              <w:rPr>
                <w:rFonts w:ascii="Times New Roman" w:hAnsi="Times New Roman" w:cs="Times New Roman"/>
                <w:sz w:val="24"/>
                <w:szCs w:val="24"/>
                <w:lang w:val="lt-LT"/>
              </w:rPr>
            </w:pPr>
          </w:p>
        </w:tc>
      </w:tr>
      <w:tr w:rsidR="0034003F" w:rsidRPr="004C3892" w14:paraId="6986AA88" w14:textId="77777777" w:rsidTr="009C118B">
        <w:tc>
          <w:tcPr>
            <w:tcW w:w="9606" w:type="dxa"/>
            <w:gridSpan w:val="2"/>
          </w:tcPr>
          <w:p w14:paraId="1667F323" w14:textId="56EB5279" w:rsidR="000647A2" w:rsidRPr="004C3892" w:rsidRDefault="0034003F" w:rsidP="006F48D4">
            <w:pPr>
              <w:pStyle w:val="Antrat1"/>
              <w:keepNext w:val="0"/>
              <w:widowControl w:val="0"/>
              <w:numPr>
                <w:ilvl w:val="0"/>
                <w:numId w:val="0"/>
              </w:numPr>
              <w:jc w:val="both"/>
              <w:outlineLvl w:val="0"/>
              <w:rPr>
                <w:b w:val="0"/>
                <w:szCs w:val="24"/>
                <w:lang w:val="lt-LT"/>
              </w:rPr>
            </w:pPr>
            <w:r w:rsidRPr="004C3892">
              <w:rPr>
                <w:szCs w:val="24"/>
                <w:lang w:val="lt-LT"/>
              </w:rPr>
              <w:t xml:space="preserve">     </w:t>
            </w:r>
            <w:r w:rsidR="000647A2" w:rsidRPr="004C3892">
              <w:rPr>
                <w:b w:val="0"/>
                <w:szCs w:val="24"/>
                <w:lang w:val="lt-LT"/>
              </w:rPr>
              <w:t>Pirkimo dokumentų</w:t>
            </w:r>
            <w:r w:rsidR="005E6AB3" w:rsidRPr="004C3892">
              <w:rPr>
                <w:b w:val="0"/>
                <w:szCs w:val="24"/>
                <w:lang w:val="lt-LT"/>
              </w:rPr>
              <w:t>, kurie šiuo atveju yra Sutarties dalis</w:t>
            </w:r>
            <w:r w:rsidR="005E6AB3" w:rsidRPr="004C3892">
              <w:rPr>
                <w:rStyle w:val="Puslapioinaosnuoroda"/>
                <w:b w:val="0"/>
                <w:szCs w:val="24"/>
                <w:lang w:val="lt-LT"/>
              </w:rPr>
              <w:footnoteReference w:id="2"/>
            </w:r>
            <w:r w:rsidR="005E6AB3" w:rsidRPr="004C3892">
              <w:rPr>
                <w:b w:val="0"/>
                <w:szCs w:val="24"/>
                <w:lang w:val="lt-LT"/>
              </w:rPr>
              <w:t xml:space="preserve">, </w:t>
            </w:r>
            <w:r w:rsidR="000647A2" w:rsidRPr="004C3892">
              <w:rPr>
                <w:b w:val="0"/>
                <w:szCs w:val="24"/>
                <w:lang w:val="lt-LT"/>
              </w:rPr>
              <w:t xml:space="preserve">X dalies </w:t>
            </w:r>
            <w:bookmarkStart w:id="3" w:name="_Toc433714401"/>
            <w:r w:rsidR="000647A2" w:rsidRPr="004C3892">
              <w:rPr>
                <w:b w:val="0"/>
                <w:szCs w:val="24"/>
                <w:lang w:val="lt-LT"/>
              </w:rPr>
              <w:t>„Pasiūlymų galiojimo užtikrinimo ir pirkimo sutarties įvykdymo užtikrinimo reikalavimai</w:t>
            </w:r>
            <w:bookmarkEnd w:id="3"/>
            <w:r w:rsidR="000647A2" w:rsidRPr="004C3892">
              <w:rPr>
                <w:b w:val="0"/>
                <w:szCs w:val="24"/>
                <w:lang w:val="lt-LT"/>
              </w:rPr>
              <w:t>“ 52 punkte</w:t>
            </w:r>
            <w:r w:rsidR="000647A2" w:rsidRPr="004C3892">
              <w:rPr>
                <w:rStyle w:val="Puslapioinaosnuoroda"/>
                <w:b w:val="0"/>
                <w:szCs w:val="24"/>
                <w:lang w:val="lt-LT"/>
              </w:rPr>
              <w:footnoteReference w:id="3"/>
            </w:r>
            <w:r w:rsidR="000647A2" w:rsidRPr="004C3892">
              <w:rPr>
                <w:b w:val="0"/>
                <w:szCs w:val="24"/>
                <w:lang w:val="lt-LT"/>
              </w:rPr>
              <w:t xml:space="preserve"> </w:t>
            </w:r>
            <w:r w:rsidR="009A4DB4" w:rsidRPr="004C3892">
              <w:rPr>
                <w:b w:val="0"/>
                <w:szCs w:val="24"/>
                <w:lang w:val="lt-LT"/>
              </w:rPr>
              <w:t>nustatyti reikalavimai Sutarties įvykdymo užtikrinimui, bei nurodyta, kad Sutarties įvykdymo užtikrinimas turi galioti ne trumpiau kaip 30 d. po statybos užbaigimo akto įforminimo dienos.</w:t>
            </w:r>
          </w:p>
          <w:p w14:paraId="2CE74E3F" w14:textId="7FC27069" w:rsidR="007E0C03" w:rsidRPr="004C3892" w:rsidRDefault="009A4DB4" w:rsidP="006F48D4">
            <w:pPr>
              <w:widowControl w:val="0"/>
              <w:tabs>
                <w:tab w:val="left" w:pos="567"/>
              </w:tabs>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 xml:space="preserve">     Nustatyta, kad Rangovas </w:t>
            </w:r>
            <w:r w:rsidR="007E0C03" w:rsidRPr="004C3892">
              <w:rPr>
                <w:rFonts w:ascii="Times New Roman" w:hAnsi="Times New Roman" w:cs="Times New Roman"/>
                <w:sz w:val="24"/>
                <w:szCs w:val="24"/>
                <w:lang w:val="lt-LT"/>
              </w:rPr>
              <w:t xml:space="preserve">prieš pradėdamas vykdyti darbus Pirkimo vykdytojui </w:t>
            </w:r>
            <w:r w:rsidRPr="004C3892">
              <w:rPr>
                <w:rFonts w:ascii="Times New Roman" w:hAnsi="Times New Roman" w:cs="Times New Roman"/>
                <w:sz w:val="24"/>
                <w:szCs w:val="24"/>
                <w:lang w:val="lt-LT"/>
              </w:rPr>
              <w:t>pateikė Sutarties įvykdymo užtikrinimą</w:t>
            </w:r>
            <w:r w:rsidRPr="004C3892">
              <w:rPr>
                <w:rStyle w:val="Puslapioinaosnuoroda"/>
                <w:rFonts w:ascii="Times New Roman" w:hAnsi="Times New Roman" w:cs="Times New Roman"/>
                <w:sz w:val="24"/>
                <w:szCs w:val="24"/>
                <w:lang w:val="lt-LT"/>
              </w:rPr>
              <w:footnoteReference w:id="4"/>
            </w:r>
            <w:r w:rsidRPr="004C3892">
              <w:rPr>
                <w:rFonts w:ascii="Times New Roman" w:hAnsi="Times New Roman" w:cs="Times New Roman"/>
                <w:sz w:val="24"/>
                <w:szCs w:val="24"/>
                <w:lang w:val="lt-LT"/>
              </w:rPr>
              <w:t xml:space="preserve"> </w:t>
            </w:r>
            <w:r w:rsidR="004C3892" w:rsidRPr="004C3892">
              <w:rPr>
                <w:rFonts w:ascii="Times New Roman" w:hAnsi="Times New Roman" w:cs="Times New Roman"/>
                <w:sz w:val="24"/>
                <w:szCs w:val="24"/>
                <w:lang w:val="lt-LT"/>
              </w:rPr>
              <w:t>–</w:t>
            </w:r>
            <w:r w:rsidRPr="004C3892">
              <w:rPr>
                <w:rFonts w:ascii="Times New Roman" w:hAnsi="Times New Roman" w:cs="Times New Roman"/>
                <w:sz w:val="24"/>
                <w:szCs w:val="24"/>
                <w:lang w:val="lt-LT"/>
              </w:rPr>
              <w:t xml:space="preserve"> </w:t>
            </w:r>
            <w:r w:rsidR="00A43515" w:rsidRPr="004C3892">
              <w:rPr>
                <w:rFonts w:ascii="Times New Roman" w:hAnsi="Times New Roman" w:cs="Times New Roman"/>
                <w:sz w:val="24"/>
                <w:szCs w:val="24"/>
                <w:lang w:val="lt-LT"/>
              </w:rPr>
              <w:t>banko garantą</w:t>
            </w:r>
            <w:r w:rsidRPr="004C3892">
              <w:rPr>
                <w:rFonts w:ascii="Times New Roman" w:hAnsi="Times New Roman" w:cs="Times New Roman"/>
                <w:sz w:val="24"/>
                <w:szCs w:val="24"/>
                <w:lang w:val="lt-LT"/>
              </w:rPr>
              <w:t xml:space="preserve"> 100 000 Eur</w:t>
            </w:r>
            <w:r w:rsidR="00A43515" w:rsidRPr="004C3892">
              <w:rPr>
                <w:rFonts w:ascii="Times New Roman" w:hAnsi="Times New Roman" w:cs="Times New Roman"/>
                <w:sz w:val="24"/>
                <w:szCs w:val="24"/>
                <w:lang w:val="lt-LT"/>
              </w:rPr>
              <w:t xml:space="preserve"> sumai</w:t>
            </w:r>
            <w:r w:rsidRPr="004C3892">
              <w:rPr>
                <w:rFonts w:ascii="Times New Roman" w:hAnsi="Times New Roman" w:cs="Times New Roman"/>
                <w:sz w:val="24"/>
                <w:szCs w:val="24"/>
                <w:lang w:val="lt-LT"/>
              </w:rPr>
              <w:t>, kuris galioj</w:t>
            </w:r>
            <w:r w:rsidR="007E0C03" w:rsidRPr="004C3892">
              <w:rPr>
                <w:rFonts w:ascii="Times New Roman" w:hAnsi="Times New Roman" w:cs="Times New Roman"/>
                <w:sz w:val="24"/>
                <w:szCs w:val="24"/>
                <w:lang w:val="lt-LT"/>
              </w:rPr>
              <w:t>o</w:t>
            </w:r>
            <w:r w:rsidRPr="004C3892">
              <w:rPr>
                <w:rFonts w:ascii="Times New Roman" w:hAnsi="Times New Roman" w:cs="Times New Roman"/>
                <w:sz w:val="24"/>
                <w:szCs w:val="24"/>
                <w:lang w:val="lt-LT"/>
              </w:rPr>
              <w:t xml:space="preserve"> iki 2017 m. </w:t>
            </w:r>
            <w:r w:rsidR="007E0C03" w:rsidRPr="004C3892">
              <w:rPr>
                <w:rFonts w:ascii="Times New Roman" w:hAnsi="Times New Roman" w:cs="Times New Roman"/>
                <w:sz w:val="24"/>
                <w:szCs w:val="24"/>
                <w:lang w:val="lt-LT"/>
              </w:rPr>
              <w:t xml:space="preserve">kovo 5 d. </w:t>
            </w:r>
            <w:r w:rsidR="002347E3">
              <w:rPr>
                <w:rFonts w:ascii="Times New Roman" w:hAnsi="Times New Roman" w:cs="Times New Roman"/>
                <w:sz w:val="24"/>
                <w:szCs w:val="24"/>
                <w:lang w:val="lt-LT"/>
              </w:rPr>
              <w:t>Š</w:t>
            </w:r>
            <w:r w:rsidR="007E0C03" w:rsidRPr="004C3892">
              <w:rPr>
                <w:rFonts w:ascii="Times New Roman" w:hAnsi="Times New Roman" w:cs="Times New Roman"/>
                <w:sz w:val="24"/>
                <w:szCs w:val="24"/>
                <w:lang w:val="lt-LT"/>
              </w:rPr>
              <w:t>iai dienai Sutartyje nurodyti darbai nėra atlikti</w:t>
            </w:r>
            <w:r w:rsidR="0091154E" w:rsidRPr="004C3892">
              <w:rPr>
                <w:rFonts w:ascii="Times New Roman" w:hAnsi="Times New Roman" w:cs="Times New Roman"/>
                <w:sz w:val="24"/>
                <w:szCs w:val="24"/>
                <w:lang w:val="lt-LT"/>
              </w:rPr>
              <w:t xml:space="preserve"> (rangos darbų atlikta 90 proc. už 1 604 558,87 Eur</w:t>
            </w:r>
            <w:r w:rsidR="0091154E" w:rsidRPr="004C3892">
              <w:rPr>
                <w:rStyle w:val="Puslapioinaosnuoroda"/>
                <w:rFonts w:ascii="Times New Roman" w:hAnsi="Times New Roman" w:cs="Times New Roman"/>
                <w:sz w:val="24"/>
                <w:szCs w:val="24"/>
                <w:lang w:val="lt-LT"/>
              </w:rPr>
              <w:footnoteReference w:id="5"/>
            </w:r>
            <w:r w:rsidR="0091154E" w:rsidRPr="004C3892">
              <w:rPr>
                <w:rFonts w:ascii="Times New Roman" w:hAnsi="Times New Roman" w:cs="Times New Roman"/>
                <w:sz w:val="24"/>
                <w:szCs w:val="24"/>
                <w:lang w:val="lt-LT"/>
              </w:rPr>
              <w:t>)</w:t>
            </w:r>
            <w:r w:rsidR="007E0C03" w:rsidRPr="004C3892">
              <w:rPr>
                <w:rFonts w:ascii="Times New Roman" w:hAnsi="Times New Roman" w:cs="Times New Roman"/>
                <w:sz w:val="24"/>
                <w:szCs w:val="24"/>
                <w:lang w:val="lt-LT"/>
              </w:rPr>
              <w:t>, nėra pasirašytas statybos užbaigimo aktas</w:t>
            </w:r>
            <w:r w:rsidR="00A43515" w:rsidRPr="004C3892">
              <w:rPr>
                <w:rFonts w:ascii="Times New Roman" w:hAnsi="Times New Roman" w:cs="Times New Roman"/>
                <w:sz w:val="24"/>
                <w:szCs w:val="24"/>
                <w:lang w:val="lt-LT"/>
              </w:rPr>
              <w:t xml:space="preserve">, t. y. Rangovo sutartiniai įsipareigojimai pagal Sutartį nėra įvykdyti. Pažymėtina, kad Pirkimo vykdytojas Tarnybai nepateikė jokių dokumentų, patvirtinančių, kad </w:t>
            </w:r>
            <w:r w:rsidR="0091154E" w:rsidRPr="004C3892">
              <w:rPr>
                <w:rFonts w:ascii="Times New Roman" w:hAnsi="Times New Roman" w:cs="Times New Roman"/>
                <w:sz w:val="24"/>
                <w:szCs w:val="24"/>
                <w:lang w:val="lt-LT"/>
              </w:rPr>
              <w:t xml:space="preserve">Pirkimo vykdytojas kreipėsi į Rangovą dėl Sutarties įvykdymo užtikrinimo pratęsimo, o </w:t>
            </w:r>
            <w:r w:rsidR="00A43515" w:rsidRPr="004C3892">
              <w:rPr>
                <w:rFonts w:ascii="Times New Roman" w:hAnsi="Times New Roman" w:cs="Times New Roman"/>
                <w:sz w:val="24"/>
                <w:szCs w:val="24"/>
                <w:lang w:val="lt-LT"/>
              </w:rPr>
              <w:t xml:space="preserve">Rangovas Sutarties įvykdymo užtikrinimą </w:t>
            </w:r>
            <w:r w:rsidR="004C3892">
              <w:rPr>
                <w:rFonts w:ascii="Times New Roman" w:hAnsi="Times New Roman" w:cs="Times New Roman"/>
                <w:sz w:val="24"/>
                <w:szCs w:val="24"/>
                <w:lang w:val="lt-LT"/>
              </w:rPr>
              <w:t xml:space="preserve">yra </w:t>
            </w:r>
            <w:r w:rsidR="004C3892" w:rsidRPr="004C3892">
              <w:rPr>
                <w:rFonts w:ascii="Times New Roman" w:hAnsi="Times New Roman" w:cs="Times New Roman"/>
                <w:sz w:val="24"/>
                <w:szCs w:val="24"/>
                <w:lang w:val="lt-LT"/>
              </w:rPr>
              <w:t>pratęs</w:t>
            </w:r>
            <w:r w:rsidR="004C3892">
              <w:rPr>
                <w:rFonts w:ascii="Times New Roman" w:hAnsi="Times New Roman" w:cs="Times New Roman"/>
                <w:sz w:val="24"/>
                <w:szCs w:val="24"/>
                <w:lang w:val="lt-LT"/>
              </w:rPr>
              <w:t>ęs</w:t>
            </w:r>
            <w:r w:rsidR="00A43515" w:rsidRPr="004C3892">
              <w:rPr>
                <w:rStyle w:val="Puslapioinaosnuoroda"/>
                <w:rFonts w:ascii="Times New Roman" w:hAnsi="Times New Roman" w:cs="Times New Roman"/>
                <w:sz w:val="24"/>
                <w:szCs w:val="24"/>
                <w:lang w:val="lt-LT"/>
              </w:rPr>
              <w:footnoteReference w:id="6"/>
            </w:r>
            <w:r w:rsidR="00A43515" w:rsidRPr="004C3892">
              <w:rPr>
                <w:rFonts w:ascii="Times New Roman" w:hAnsi="Times New Roman" w:cs="Times New Roman"/>
                <w:sz w:val="24"/>
                <w:szCs w:val="24"/>
                <w:lang w:val="lt-LT"/>
              </w:rPr>
              <w:t xml:space="preserve">. Atsižvelgiant į tai, konstatuotina, kad </w:t>
            </w:r>
            <w:r w:rsidR="007E0C03" w:rsidRPr="004C3892">
              <w:rPr>
                <w:rFonts w:ascii="Times New Roman" w:hAnsi="Times New Roman" w:cs="Times New Roman"/>
                <w:sz w:val="24"/>
                <w:szCs w:val="24"/>
                <w:lang w:val="lt-LT"/>
              </w:rPr>
              <w:t>nuo 201</w:t>
            </w:r>
            <w:r w:rsidR="00A43515" w:rsidRPr="004C3892">
              <w:rPr>
                <w:rFonts w:ascii="Times New Roman" w:hAnsi="Times New Roman" w:cs="Times New Roman"/>
                <w:sz w:val="24"/>
                <w:szCs w:val="24"/>
                <w:lang w:val="lt-LT"/>
              </w:rPr>
              <w:t>7</w:t>
            </w:r>
            <w:r w:rsidR="007E0C03" w:rsidRPr="004C3892">
              <w:rPr>
                <w:rFonts w:ascii="Times New Roman" w:hAnsi="Times New Roman" w:cs="Times New Roman"/>
                <w:sz w:val="24"/>
                <w:szCs w:val="24"/>
                <w:lang w:val="lt-LT"/>
              </w:rPr>
              <w:t xml:space="preserve"> m. </w:t>
            </w:r>
            <w:r w:rsidR="0091154E" w:rsidRPr="004C3892">
              <w:rPr>
                <w:rFonts w:ascii="Times New Roman" w:hAnsi="Times New Roman" w:cs="Times New Roman"/>
                <w:sz w:val="24"/>
                <w:szCs w:val="24"/>
                <w:lang w:val="lt-LT"/>
              </w:rPr>
              <w:t>k</w:t>
            </w:r>
            <w:r w:rsidR="00A43515" w:rsidRPr="004C3892">
              <w:rPr>
                <w:rFonts w:ascii="Times New Roman" w:hAnsi="Times New Roman" w:cs="Times New Roman"/>
                <w:sz w:val="24"/>
                <w:szCs w:val="24"/>
                <w:lang w:val="lt-LT"/>
              </w:rPr>
              <w:t xml:space="preserve">ovo 5 d. </w:t>
            </w:r>
            <w:r w:rsidR="007E0C03" w:rsidRPr="004C3892">
              <w:rPr>
                <w:rFonts w:ascii="Times New Roman" w:hAnsi="Times New Roman" w:cs="Times New Roman"/>
                <w:sz w:val="24"/>
                <w:szCs w:val="24"/>
                <w:lang w:val="lt-LT"/>
              </w:rPr>
              <w:t>iki dabar Sutarti</w:t>
            </w:r>
            <w:r w:rsidR="00E5260F">
              <w:rPr>
                <w:rFonts w:ascii="Times New Roman" w:hAnsi="Times New Roman" w:cs="Times New Roman"/>
                <w:sz w:val="24"/>
                <w:szCs w:val="24"/>
                <w:lang w:val="lt-LT"/>
              </w:rPr>
              <w:t>e</w:t>
            </w:r>
            <w:r w:rsidR="007E0C03" w:rsidRPr="004C3892">
              <w:rPr>
                <w:rFonts w:ascii="Times New Roman" w:hAnsi="Times New Roman" w:cs="Times New Roman"/>
                <w:sz w:val="24"/>
                <w:szCs w:val="24"/>
                <w:lang w:val="lt-LT"/>
              </w:rPr>
              <w:t xml:space="preserve">s </w:t>
            </w:r>
            <w:r w:rsidR="00E5260F" w:rsidRPr="004C3892">
              <w:rPr>
                <w:rFonts w:ascii="Times New Roman" w:hAnsi="Times New Roman" w:cs="Times New Roman"/>
                <w:sz w:val="24"/>
                <w:szCs w:val="24"/>
                <w:lang w:val="lt-LT"/>
              </w:rPr>
              <w:t>vykd</w:t>
            </w:r>
            <w:r w:rsidR="00E5260F">
              <w:rPr>
                <w:rFonts w:ascii="Times New Roman" w:hAnsi="Times New Roman" w:cs="Times New Roman"/>
                <w:sz w:val="24"/>
                <w:szCs w:val="24"/>
                <w:lang w:val="lt-LT"/>
              </w:rPr>
              <w:t>y</w:t>
            </w:r>
            <w:r w:rsidR="00E5260F" w:rsidRPr="004C3892">
              <w:rPr>
                <w:rFonts w:ascii="Times New Roman" w:hAnsi="Times New Roman" w:cs="Times New Roman"/>
                <w:sz w:val="24"/>
                <w:szCs w:val="24"/>
                <w:lang w:val="lt-LT"/>
              </w:rPr>
              <w:t>ma</w:t>
            </w:r>
            <w:r w:rsidR="00E5260F">
              <w:rPr>
                <w:rFonts w:ascii="Times New Roman" w:hAnsi="Times New Roman" w:cs="Times New Roman"/>
                <w:sz w:val="24"/>
                <w:szCs w:val="24"/>
                <w:lang w:val="lt-LT"/>
              </w:rPr>
              <w:t>s</w:t>
            </w:r>
            <w:r w:rsidR="00E5260F" w:rsidRPr="004C3892">
              <w:rPr>
                <w:rFonts w:ascii="Times New Roman" w:hAnsi="Times New Roman" w:cs="Times New Roman"/>
                <w:sz w:val="24"/>
                <w:szCs w:val="24"/>
                <w:lang w:val="lt-LT"/>
              </w:rPr>
              <w:t xml:space="preserve"> </w:t>
            </w:r>
            <w:r w:rsidR="006267FD">
              <w:rPr>
                <w:rFonts w:ascii="Times New Roman" w:hAnsi="Times New Roman" w:cs="Times New Roman"/>
                <w:sz w:val="24"/>
                <w:szCs w:val="24"/>
                <w:lang w:val="lt-LT"/>
              </w:rPr>
              <w:t>nėra užtikrintas Sutartyje numatyt</w:t>
            </w:r>
            <w:r w:rsidR="002347E3">
              <w:rPr>
                <w:rFonts w:ascii="Times New Roman" w:hAnsi="Times New Roman" w:cs="Times New Roman"/>
                <w:sz w:val="24"/>
                <w:szCs w:val="24"/>
                <w:lang w:val="lt-LT"/>
              </w:rPr>
              <w:t>a</w:t>
            </w:r>
            <w:r w:rsidR="006267FD">
              <w:rPr>
                <w:rFonts w:ascii="Times New Roman" w:hAnsi="Times New Roman" w:cs="Times New Roman"/>
                <w:sz w:val="24"/>
                <w:szCs w:val="24"/>
                <w:lang w:val="lt-LT"/>
              </w:rPr>
              <w:t xml:space="preserve"> </w:t>
            </w:r>
            <w:r w:rsidR="007E0C03" w:rsidRPr="004C3892">
              <w:rPr>
                <w:rFonts w:ascii="Times New Roman" w:hAnsi="Times New Roman" w:cs="Times New Roman"/>
                <w:sz w:val="24"/>
                <w:szCs w:val="24"/>
                <w:lang w:val="lt-LT"/>
              </w:rPr>
              <w:t>Sutarties įvykdymo užtikrinimo</w:t>
            </w:r>
            <w:r w:rsidR="006267FD">
              <w:rPr>
                <w:rFonts w:ascii="Times New Roman" w:hAnsi="Times New Roman" w:cs="Times New Roman"/>
                <w:sz w:val="24"/>
                <w:szCs w:val="24"/>
                <w:lang w:val="lt-LT"/>
              </w:rPr>
              <w:t xml:space="preserve"> priemon</w:t>
            </w:r>
            <w:r w:rsidR="002347E3">
              <w:rPr>
                <w:rFonts w:ascii="Times New Roman" w:hAnsi="Times New Roman" w:cs="Times New Roman"/>
                <w:sz w:val="24"/>
                <w:szCs w:val="24"/>
                <w:lang w:val="lt-LT"/>
              </w:rPr>
              <w:t>e</w:t>
            </w:r>
            <w:r w:rsidR="007E0C03" w:rsidRPr="004C3892">
              <w:rPr>
                <w:rFonts w:ascii="Times New Roman" w:hAnsi="Times New Roman" w:cs="Times New Roman"/>
                <w:sz w:val="24"/>
                <w:szCs w:val="24"/>
                <w:lang w:val="lt-LT"/>
              </w:rPr>
              <w:t>.</w:t>
            </w:r>
          </w:p>
          <w:p w14:paraId="7872DC9F" w14:textId="1CC7D083" w:rsidR="001C378B" w:rsidRPr="004C3892" w:rsidRDefault="007E0C03" w:rsidP="006267FD">
            <w:pPr>
              <w:widowControl w:val="0"/>
              <w:tabs>
                <w:tab w:val="left" w:pos="567"/>
              </w:tabs>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ab/>
              <w:t xml:space="preserve">Atkreiptinas dėmesys, kad </w:t>
            </w:r>
            <w:r w:rsidR="002347E3" w:rsidRPr="004C3892">
              <w:rPr>
                <w:rFonts w:ascii="Times New Roman" w:hAnsi="Times New Roman" w:cs="Times New Roman"/>
                <w:sz w:val="24"/>
                <w:szCs w:val="24"/>
                <w:lang w:val="lt-LT"/>
              </w:rPr>
              <w:t>sutarties įvykdymo užtikrinimas turi galioti visą sutarties galiojimo laikotarpį</w:t>
            </w:r>
            <w:r w:rsidR="00E52349">
              <w:rPr>
                <w:rFonts w:ascii="Times New Roman" w:hAnsi="Times New Roman" w:cs="Times New Roman"/>
                <w:sz w:val="24"/>
                <w:szCs w:val="24"/>
                <w:lang w:val="lt-LT"/>
              </w:rPr>
              <w:t>, kadangi jis</w:t>
            </w:r>
            <w:r w:rsidRPr="004C3892">
              <w:rPr>
                <w:rFonts w:ascii="Times New Roman" w:hAnsi="Times New Roman" w:cs="Times New Roman"/>
                <w:sz w:val="24"/>
                <w:szCs w:val="24"/>
                <w:lang w:val="lt-LT"/>
              </w:rPr>
              <w:t xml:space="preserve"> garantuoja, kad </w:t>
            </w:r>
            <w:r w:rsidR="00A43515" w:rsidRPr="004C3892">
              <w:rPr>
                <w:rFonts w:ascii="Times New Roman" w:hAnsi="Times New Roman" w:cs="Times New Roman"/>
                <w:sz w:val="24"/>
                <w:szCs w:val="24"/>
                <w:lang w:val="lt-LT"/>
              </w:rPr>
              <w:t xml:space="preserve">Pirkimo vykdytojui </w:t>
            </w:r>
            <w:r w:rsidRPr="004C3892">
              <w:rPr>
                <w:rFonts w:ascii="Times New Roman" w:hAnsi="Times New Roman" w:cs="Times New Roman"/>
                <w:sz w:val="24"/>
                <w:szCs w:val="24"/>
                <w:lang w:val="lt-LT"/>
              </w:rPr>
              <w:t>bus atlyginti nuostoliai, atsiradę Rangovui pažeidus Sutartį, todėl P</w:t>
            </w:r>
            <w:r w:rsidR="00A43515" w:rsidRPr="004C3892">
              <w:rPr>
                <w:rFonts w:ascii="Times New Roman" w:hAnsi="Times New Roman" w:cs="Times New Roman"/>
                <w:sz w:val="24"/>
                <w:szCs w:val="24"/>
                <w:lang w:val="lt-LT"/>
              </w:rPr>
              <w:t xml:space="preserve">irkimo vykdytojas </w:t>
            </w:r>
            <w:r w:rsidRPr="004C3892">
              <w:rPr>
                <w:rFonts w:ascii="Times New Roman" w:hAnsi="Times New Roman" w:cs="Times New Roman"/>
                <w:sz w:val="24"/>
                <w:szCs w:val="24"/>
                <w:lang w:val="lt-LT"/>
              </w:rPr>
              <w:t xml:space="preserve">turi pareigą užtikrinti tinkamą </w:t>
            </w:r>
            <w:r w:rsidRPr="004C3892">
              <w:rPr>
                <w:rFonts w:ascii="Times New Roman" w:hAnsi="Times New Roman" w:cs="Times New Roman"/>
                <w:sz w:val="24"/>
                <w:szCs w:val="24"/>
                <w:lang w:val="lt-LT"/>
              </w:rPr>
              <w:lastRenderedPageBreak/>
              <w:t xml:space="preserve">sutarties vykdymo priežiūrą ir </w:t>
            </w:r>
            <w:r w:rsidR="00E52349">
              <w:rPr>
                <w:rFonts w:ascii="Times New Roman" w:hAnsi="Times New Roman" w:cs="Times New Roman"/>
                <w:sz w:val="24"/>
                <w:szCs w:val="24"/>
                <w:lang w:val="lt-LT"/>
              </w:rPr>
              <w:t>S</w:t>
            </w:r>
            <w:r w:rsidR="00E52349" w:rsidRPr="004C3892">
              <w:rPr>
                <w:rFonts w:ascii="Times New Roman" w:hAnsi="Times New Roman" w:cs="Times New Roman"/>
                <w:sz w:val="24"/>
                <w:szCs w:val="24"/>
                <w:lang w:val="lt-LT"/>
              </w:rPr>
              <w:t xml:space="preserve">utartį </w:t>
            </w:r>
            <w:r w:rsidRPr="004C3892">
              <w:rPr>
                <w:rFonts w:ascii="Times New Roman" w:hAnsi="Times New Roman" w:cs="Times New Roman"/>
                <w:sz w:val="24"/>
                <w:szCs w:val="24"/>
                <w:lang w:val="lt-LT"/>
              </w:rPr>
              <w:t>vykdyti vadovaujantis jos nuostatomis</w:t>
            </w:r>
            <w:r w:rsidRPr="00991483">
              <w:rPr>
                <w:rFonts w:ascii="Times New Roman" w:hAnsi="Times New Roman" w:cs="Times New Roman"/>
                <w:sz w:val="24"/>
                <w:szCs w:val="24"/>
                <w:lang w:val="lt-LT"/>
              </w:rPr>
              <w:t xml:space="preserve">. Įvertinus tai, kad vykdant Sutartį </w:t>
            </w:r>
            <w:r w:rsidRPr="00991483">
              <w:rPr>
                <w:rFonts w:ascii="Times New Roman" w:eastAsia="Times New Roman" w:hAnsi="Times New Roman" w:cs="Times New Roman"/>
                <w:sz w:val="24"/>
                <w:szCs w:val="24"/>
                <w:lang w:val="lt-LT"/>
              </w:rPr>
              <w:t xml:space="preserve">nebuvo vadovaujamasi </w:t>
            </w:r>
            <w:r w:rsidR="006F48D4" w:rsidRPr="00991483">
              <w:rPr>
                <w:rFonts w:ascii="Times New Roman" w:eastAsia="Times New Roman" w:hAnsi="Times New Roman" w:cs="Times New Roman"/>
                <w:sz w:val="24"/>
                <w:szCs w:val="24"/>
                <w:lang w:val="lt-LT"/>
              </w:rPr>
              <w:t xml:space="preserve">Pirkimo dokumentų nuostatomis </w:t>
            </w:r>
            <w:r w:rsidRPr="00991483">
              <w:rPr>
                <w:rFonts w:ascii="Times New Roman" w:eastAsia="Times New Roman" w:hAnsi="Times New Roman" w:cs="Times New Roman"/>
                <w:i/>
                <w:sz w:val="24"/>
                <w:szCs w:val="24"/>
                <w:lang w:val="lt-LT"/>
              </w:rPr>
              <w:t xml:space="preserve">„&lt;...&gt; </w:t>
            </w:r>
            <w:r w:rsidR="006F48D4" w:rsidRPr="00991483">
              <w:rPr>
                <w:rFonts w:ascii="Times New Roman" w:hAnsi="Times New Roman" w:cs="Times New Roman"/>
                <w:i/>
                <w:sz w:val="24"/>
                <w:szCs w:val="24"/>
                <w:lang w:val="lt-LT"/>
              </w:rPr>
              <w:t>garantijos galiojimo terminas: ne trumpiau kaip 30 dienų po Sutartyje numatyto Statybos užbaigimo akto įforminimo dienos</w:t>
            </w:r>
            <w:r w:rsidR="006F48D4" w:rsidRPr="00991483">
              <w:rPr>
                <w:rFonts w:ascii="Times New Roman" w:eastAsia="Times New Roman" w:hAnsi="Times New Roman" w:cs="Times New Roman"/>
                <w:i/>
                <w:sz w:val="24"/>
                <w:szCs w:val="24"/>
                <w:lang w:val="lt-LT"/>
              </w:rPr>
              <w:t xml:space="preserve"> </w:t>
            </w:r>
            <w:r w:rsidRPr="00991483">
              <w:rPr>
                <w:rFonts w:ascii="Times New Roman" w:eastAsia="Times New Roman" w:hAnsi="Times New Roman" w:cs="Times New Roman"/>
                <w:i/>
                <w:sz w:val="24"/>
                <w:szCs w:val="24"/>
                <w:lang w:val="lt-LT"/>
              </w:rPr>
              <w:t>&lt;...&gt;“,</w:t>
            </w:r>
            <w:r w:rsidRPr="00991483">
              <w:rPr>
                <w:rFonts w:ascii="Times New Roman" w:eastAsia="Times New Roman" w:hAnsi="Times New Roman" w:cs="Times New Roman"/>
                <w:sz w:val="24"/>
                <w:szCs w:val="24"/>
                <w:lang w:val="lt-LT"/>
              </w:rPr>
              <w:t xml:space="preserve"> o </w:t>
            </w:r>
            <w:r w:rsidRPr="00991483">
              <w:rPr>
                <w:rFonts w:ascii="Times New Roman" w:hAnsi="Times New Roman" w:cs="Times New Roman"/>
                <w:sz w:val="24"/>
                <w:szCs w:val="24"/>
                <w:lang w:val="lt-LT"/>
              </w:rPr>
              <w:t>Rangovo pateiktas Sutarties įvykdymo užtikrinimas galiojo tik iki 201</w:t>
            </w:r>
            <w:r w:rsidR="006F48D4" w:rsidRPr="00991483">
              <w:rPr>
                <w:rFonts w:ascii="Times New Roman" w:hAnsi="Times New Roman" w:cs="Times New Roman"/>
                <w:sz w:val="24"/>
                <w:szCs w:val="24"/>
                <w:lang w:val="lt-LT"/>
              </w:rPr>
              <w:t>7</w:t>
            </w:r>
            <w:r w:rsidRPr="00991483">
              <w:rPr>
                <w:rFonts w:ascii="Times New Roman" w:hAnsi="Times New Roman" w:cs="Times New Roman"/>
                <w:sz w:val="24"/>
                <w:szCs w:val="24"/>
                <w:lang w:val="lt-LT"/>
              </w:rPr>
              <w:t xml:space="preserve"> m. </w:t>
            </w:r>
            <w:r w:rsidR="006F48D4" w:rsidRPr="00991483">
              <w:rPr>
                <w:rFonts w:ascii="Times New Roman" w:hAnsi="Times New Roman" w:cs="Times New Roman"/>
                <w:sz w:val="24"/>
                <w:szCs w:val="24"/>
                <w:lang w:val="lt-LT"/>
              </w:rPr>
              <w:t>kovo 5</w:t>
            </w:r>
            <w:r w:rsidRPr="00991483">
              <w:rPr>
                <w:rFonts w:ascii="Times New Roman" w:hAnsi="Times New Roman" w:cs="Times New Roman"/>
                <w:sz w:val="24"/>
                <w:szCs w:val="24"/>
                <w:lang w:val="lt-LT"/>
              </w:rPr>
              <w:t xml:space="preserve"> d., nors rangos darbai faktiškai </w:t>
            </w:r>
            <w:r w:rsidR="006F48D4" w:rsidRPr="00991483">
              <w:rPr>
                <w:rFonts w:ascii="Times New Roman" w:hAnsi="Times New Roman" w:cs="Times New Roman"/>
                <w:sz w:val="24"/>
                <w:szCs w:val="24"/>
                <w:lang w:val="lt-LT"/>
              </w:rPr>
              <w:t>nėra užbaigti iki šiol,</w:t>
            </w:r>
            <w:r w:rsidRPr="00991483">
              <w:rPr>
                <w:rFonts w:ascii="Times New Roman" w:hAnsi="Times New Roman" w:cs="Times New Roman"/>
                <w:sz w:val="24"/>
                <w:szCs w:val="24"/>
                <w:lang w:val="lt-LT"/>
              </w:rPr>
              <w:t xml:space="preserve"> Tarnyba konstatuoja, kad P</w:t>
            </w:r>
            <w:r w:rsidR="006F48D4" w:rsidRPr="00991483">
              <w:rPr>
                <w:rFonts w:ascii="Times New Roman" w:hAnsi="Times New Roman" w:cs="Times New Roman"/>
                <w:sz w:val="24"/>
                <w:szCs w:val="24"/>
                <w:lang w:val="lt-LT"/>
              </w:rPr>
              <w:t>irkimo vykdytojas</w:t>
            </w:r>
            <w:r w:rsidR="00EB6D23" w:rsidRPr="00991483">
              <w:rPr>
                <w:rFonts w:ascii="Times New Roman" w:hAnsi="Times New Roman" w:cs="Times New Roman"/>
                <w:sz w:val="24"/>
                <w:szCs w:val="24"/>
                <w:lang w:val="lt-LT"/>
              </w:rPr>
              <w:t xml:space="preserve"> netinkamai vykdė Sutarties </w:t>
            </w:r>
            <w:r w:rsidR="006267FD" w:rsidRPr="00991483">
              <w:rPr>
                <w:rFonts w:ascii="Times New Roman" w:hAnsi="Times New Roman" w:cs="Times New Roman"/>
                <w:sz w:val="24"/>
                <w:szCs w:val="24"/>
                <w:lang w:val="lt-LT"/>
              </w:rPr>
              <w:t xml:space="preserve">priežiūrą ir </w:t>
            </w:r>
            <w:r w:rsidR="00EB6D23" w:rsidRPr="00991483">
              <w:rPr>
                <w:rFonts w:ascii="Times New Roman" w:hAnsi="Times New Roman" w:cs="Times New Roman"/>
                <w:sz w:val="24"/>
                <w:szCs w:val="24"/>
                <w:lang w:val="lt-LT"/>
              </w:rPr>
              <w:t>tuo</w:t>
            </w:r>
            <w:r w:rsidR="006F48D4" w:rsidRPr="00991483">
              <w:rPr>
                <w:rFonts w:ascii="Times New Roman" w:hAnsi="Times New Roman" w:cs="Times New Roman"/>
                <w:sz w:val="24"/>
                <w:szCs w:val="24"/>
                <w:lang w:val="lt-LT"/>
              </w:rPr>
              <w:t xml:space="preserve"> </w:t>
            </w:r>
            <w:r w:rsidRPr="00991483">
              <w:rPr>
                <w:rFonts w:ascii="Times New Roman" w:eastAsia="Times New Roman" w:hAnsi="Times New Roman" w:cs="Times New Roman"/>
                <w:sz w:val="24"/>
                <w:szCs w:val="24"/>
                <w:lang w:val="lt-LT"/>
              </w:rPr>
              <w:t>pažeidė Įstatymo 3 straipsnio 1 dalyje įtvirtintą skaidrumo principą.</w:t>
            </w:r>
          </w:p>
        </w:tc>
      </w:tr>
      <w:tr w:rsidR="0034003F" w:rsidRPr="004C3892" w14:paraId="3C8F1D05" w14:textId="77777777" w:rsidTr="009C118B">
        <w:tc>
          <w:tcPr>
            <w:tcW w:w="445" w:type="dxa"/>
          </w:tcPr>
          <w:p w14:paraId="6E491D76" w14:textId="77777777" w:rsidR="0034003F" w:rsidRPr="004C3892" w:rsidRDefault="0034003F" w:rsidP="0034003F">
            <w:pPr>
              <w:contextualSpacing/>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lastRenderedPageBreak/>
              <w:t xml:space="preserve">2. </w:t>
            </w:r>
          </w:p>
        </w:tc>
        <w:tc>
          <w:tcPr>
            <w:tcW w:w="9161" w:type="dxa"/>
          </w:tcPr>
          <w:p w14:paraId="05FC33F4" w14:textId="77777777" w:rsidR="008E011D" w:rsidRPr="004C3892" w:rsidRDefault="0034003F" w:rsidP="00294406">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 xml:space="preserve">Įstatymo </w:t>
            </w:r>
            <w:r w:rsidR="00294406" w:rsidRPr="004C3892">
              <w:rPr>
                <w:rFonts w:ascii="Times New Roman" w:hAnsi="Times New Roman" w:cs="Times New Roman"/>
                <w:sz w:val="24"/>
                <w:szCs w:val="24"/>
                <w:lang w:val="lt-LT"/>
              </w:rPr>
              <w:t>3</w:t>
            </w:r>
            <w:r w:rsidRPr="004C3892">
              <w:rPr>
                <w:rFonts w:ascii="Times New Roman" w:hAnsi="Times New Roman" w:cs="Times New Roman"/>
                <w:sz w:val="24"/>
                <w:szCs w:val="24"/>
                <w:lang w:val="lt-LT"/>
              </w:rPr>
              <w:t xml:space="preserve"> straipsnio </w:t>
            </w:r>
            <w:r w:rsidR="00294406" w:rsidRPr="004C3892">
              <w:rPr>
                <w:rFonts w:ascii="Times New Roman" w:hAnsi="Times New Roman" w:cs="Times New Roman"/>
                <w:sz w:val="24"/>
                <w:szCs w:val="24"/>
                <w:lang w:val="lt-LT"/>
              </w:rPr>
              <w:t>1</w:t>
            </w:r>
            <w:r w:rsidRPr="004C3892">
              <w:rPr>
                <w:rFonts w:ascii="Times New Roman" w:hAnsi="Times New Roman" w:cs="Times New Roman"/>
                <w:sz w:val="24"/>
                <w:szCs w:val="24"/>
                <w:lang w:val="lt-LT"/>
              </w:rPr>
              <w:t xml:space="preserve"> dalis</w:t>
            </w:r>
            <w:r w:rsidR="00DE7B43" w:rsidRPr="004C3892">
              <w:rPr>
                <w:rStyle w:val="Puslapioinaosnuoroda"/>
                <w:rFonts w:ascii="Times New Roman" w:hAnsi="Times New Roman" w:cs="Times New Roman"/>
                <w:sz w:val="24"/>
                <w:szCs w:val="24"/>
                <w:lang w:val="lt-LT"/>
              </w:rPr>
              <w:footnoteReference w:id="7"/>
            </w:r>
          </w:p>
          <w:p w14:paraId="03C74F2E" w14:textId="77777777" w:rsidR="0034003F" w:rsidRDefault="008E011D" w:rsidP="00294406">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Įstatymo</w:t>
            </w:r>
            <w:r w:rsidR="00294406" w:rsidRPr="004C3892">
              <w:rPr>
                <w:rFonts w:ascii="Times New Roman" w:hAnsi="Times New Roman" w:cs="Times New Roman"/>
                <w:sz w:val="24"/>
                <w:szCs w:val="24"/>
                <w:lang w:val="lt-LT"/>
              </w:rPr>
              <w:t xml:space="preserve"> 18 straipsnio 8 dalis</w:t>
            </w:r>
            <w:r w:rsidR="00DE7B43" w:rsidRPr="004C3892">
              <w:rPr>
                <w:rStyle w:val="Puslapioinaosnuoroda"/>
                <w:rFonts w:ascii="Times New Roman" w:hAnsi="Times New Roman" w:cs="Times New Roman"/>
                <w:sz w:val="24"/>
                <w:szCs w:val="24"/>
                <w:lang w:val="lt-LT"/>
              </w:rPr>
              <w:footnoteReference w:id="8"/>
            </w:r>
          </w:p>
          <w:p w14:paraId="3761C353" w14:textId="08431C4A" w:rsidR="0021505C" w:rsidRPr="004C3892" w:rsidRDefault="0021505C" w:rsidP="00294406">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 xml:space="preserve">Įstatymo 18 straipsnio </w:t>
            </w:r>
            <w:r>
              <w:rPr>
                <w:rFonts w:ascii="Times New Roman" w:hAnsi="Times New Roman" w:cs="Times New Roman"/>
                <w:sz w:val="24"/>
                <w:szCs w:val="24"/>
                <w:lang w:val="lt-LT"/>
              </w:rPr>
              <w:t>11</w:t>
            </w:r>
            <w:r w:rsidRPr="004C3892">
              <w:rPr>
                <w:rFonts w:ascii="Times New Roman" w:hAnsi="Times New Roman" w:cs="Times New Roman"/>
                <w:sz w:val="24"/>
                <w:szCs w:val="24"/>
                <w:lang w:val="lt-LT"/>
              </w:rPr>
              <w:t xml:space="preserve"> dalis</w:t>
            </w:r>
            <w:r>
              <w:rPr>
                <w:rStyle w:val="Puslapioinaosnuoroda"/>
                <w:rFonts w:ascii="Times New Roman" w:hAnsi="Times New Roman" w:cs="Times New Roman"/>
                <w:sz w:val="24"/>
                <w:szCs w:val="24"/>
                <w:lang w:val="lt-LT"/>
              </w:rPr>
              <w:footnoteReference w:id="9"/>
            </w:r>
          </w:p>
        </w:tc>
      </w:tr>
      <w:tr w:rsidR="0034003F" w:rsidRPr="004C3892" w14:paraId="77902E1C" w14:textId="77777777" w:rsidTr="009C118B">
        <w:tc>
          <w:tcPr>
            <w:tcW w:w="9606" w:type="dxa"/>
            <w:gridSpan w:val="2"/>
          </w:tcPr>
          <w:p w14:paraId="595928CC" w14:textId="77777777" w:rsidR="00ED3E57" w:rsidRPr="00991483" w:rsidRDefault="0034003F" w:rsidP="00AF5951">
            <w:pPr>
              <w:suppressAutoHyphens/>
              <w:autoSpaceDE w:val="0"/>
              <w:autoSpaceDN w:val="0"/>
              <w:adjustRightInd w:val="0"/>
              <w:jc w:val="both"/>
              <w:textAlignment w:val="center"/>
              <w:rPr>
                <w:rFonts w:ascii="Times New Roman" w:hAnsi="Times New Roman" w:cs="Times New Roman"/>
                <w:sz w:val="24"/>
                <w:szCs w:val="24"/>
                <w:lang w:val="lt-LT"/>
              </w:rPr>
            </w:pPr>
            <w:r w:rsidRPr="00991483">
              <w:rPr>
                <w:rFonts w:ascii="Times New Roman" w:hAnsi="Times New Roman" w:cs="Times New Roman"/>
                <w:sz w:val="24"/>
                <w:szCs w:val="24"/>
                <w:lang w:val="lt-LT"/>
              </w:rPr>
              <w:t xml:space="preserve">     </w:t>
            </w:r>
            <w:r w:rsidR="00AF5951" w:rsidRPr="00991483">
              <w:rPr>
                <w:rFonts w:ascii="Times New Roman" w:hAnsi="Times New Roman" w:cs="Times New Roman"/>
                <w:sz w:val="24"/>
                <w:szCs w:val="24"/>
                <w:lang w:val="lt-LT"/>
              </w:rPr>
              <w:t xml:space="preserve">Sutarties </w:t>
            </w:r>
            <w:r w:rsidR="00B5602A" w:rsidRPr="00991483">
              <w:rPr>
                <w:rFonts w:ascii="Times New Roman" w:hAnsi="Times New Roman" w:cs="Times New Roman"/>
                <w:sz w:val="24"/>
                <w:szCs w:val="24"/>
                <w:lang w:val="lt-LT"/>
              </w:rPr>
              <w:t>II</w:t>
            </w:r>
            <w:r w:rsidR="00AF5951" w:rsidRPr="00991483">
              <w:rPr>
                <w:rFonts w:ascii="Times New Roman" w:hAnsi="Times New Roman" w:cs="Times New Roman"/>
                <w:sz w:val="24"/>
                <w:szCs w:val="24"/>
                <w:lang w:val="lt-LT"/>
              </w:rPr>
              <w:t xml:space="preserve"> dalyje „Sutarties vykdymo terminai“ nustatyti darbų (šiuo atveju pagal Sutartį darbai, tai Lukiškių aikštės sutvarkymo darbai su techninio darbo projekto parengimu ir projekto vykdymo priežiūra) atlikimo terminai, t. y. Rangovas įsipareigojo projektinius pasiūlymus parengti bei suderinti, techninį darbo projektą parengti ir suderinti su Pirkimo vykdytoju ir atitinkamomis institucijomis ne vėliau kaip per 70 kalendorinių dienų nuo rašytinio nurodymo pradėti vykdyti darbus gavimo dienos, statybą leidžiantį dokumentą gauti ne vėliau kaip per 130 kalendorinių dienų nuo rašytinio nurodymo pradėti vykdyti darbus gavimo dienos, o rangos darbus atlikti per 10 mėn. nuo rašytinio nurodymo pradėti vykdyti darbus gavimo dienos</w:t>
            </w:r>
            <w:r w:rsidR="004E7564" w:rsidRPr="00991483">
              <w:rPr>
                <w:rFonts w:ascii="Times New Roman" w:hAnsi="Times New Roman" w:cs="Times New Roman"/>
                <w:sz w:val="24"/>
                <w:szCs w:val="24"/>
                <w:lang w:val="lt-LT"/>
              </w:rPr>
              <w:t xml:space="preserve"> (Sutarties 2.1.7. punkte numatyta galimybė </w:t>
            </w:r>
            <w:r w:rsidR="0020388B" w:rsidRPr="00991483">
              <w:rPr>
                <w:rFonts w:ascii="Times New Roman" w:hAnsi="Times New Roman" w:cs="Times New Roman"/>
                <w:sz w:val="24"/>
                <w:szCs w:val="24"/>
                <w:lang w:val="lt-LT"/>
              </w:rPr>
              <w:t xml:space="preserve">pratęsti tik </w:t>
            </w:r>
            <w:r w:rsidR="004E7564" w:rsidRPr="00991483">
              <w:rPr>
                <w:rFonts w:ascii="Times New Roman" w:hAnsi="Times New Roman" w:cs="Times New Roman"/>
                <w:sz w:val="24"/>
                <w:szCs w:val="24"/>
                <w:lang w:val="lt-LT"/>
              </w:rPr>
              <w:t>rangos darbų vykdymo terminą</w:t>
            </w:r>
            <w:r w:rsidR="004E7564" w:rsidRPr="00991483">
              <w:rPr>
                <w:rStyle w:val="Puslapioinaosnuoroda"/>
                <w:rFonts w:ascii="Times New Roman" w:hAnsi="Times New Roman" w:cs="Times New Roman"/>
                <w:sz w:val="24"/>
                <w:szCs w:val="24"/>
                <w:lang w:val="lt-LT"/>
              </w:rPr>
              <w:footnoteReference w:id="10"/>
            </w:r>
            <w:r w:rsidR="004E7564" w:rsidRPr="00991483">
              <w:rPr>
                <w:rFonts w:ascii="Times New Roman" w:hAnsi="Times New Roman" w:cs="Times New Roman"/>
                <w:sz w:val="24"/>
                <w:szCs w:val="24"/>
                <w:lang w:val="lt-LT"/>
              </w:rPr>
              <w:t>)</w:t>
            </w:r>
            <w:r w:rsidR="00513979" w:rsidRPr="00991483">
              <w:rPr>
                <w:rFonts w:ascii="Times New Roman" w:hAnsi="Times New Roman" w:cs="Times New Roman"/>
                <w:sz w:val="24"/>
                <w:szCs w:val="24"/>
                <w:lang w:val="lt-LT"/>
              </w:rPr>
              <w:t>.</w:t>
            </w:r>
          </w:p>
          <w:p w14:paraId="4C7F0E19" w14:textId="78B86FBF" w:rsidR="009715CE" w:rsidRPr="00991483" w:rsidRDefault="00ED3E57" w:rsidP="00AF5951">
            <w:pPr>
              <w:suppressAutoHyphens/>
              <w:autoSpaceDE w:val="0"/>
              <w:autoSpaceDN w:val="0"/>
              <w:adjustRightInd w:val="0"/>
              <w:jc w:val="both"/>
              <w:textAlignment w:val="center"/>
              <w:rPr>
                <w:rFonts w:ascii="Times New Roman" w:hAnsi="Times New Roman" w:cs="Times New Roman"/>
                <w:sz w:val="24"/>
                <w:szCs w:val="24"/>
                <w:lang w:val="lt-LT"/>
              </w:rPr>
            </w:pPr>
            <w:r w:rsidRPr="00991483">
              <w:rPr>
                <w:rFonts w:ascii="Times New Roman" w:hAnsi="Times New Roman" w:cs="Times New Roman"/>
                <w:sz w:val="24"/>
                <w:szCs w:val="24"/>
                <w:lang w:val="lt-LT"/>
              </w:rPr>
              <w:t xml:space="preserve">      </w:t>
            </w:r>
            <w:r w:rsidR="00266A12" w:rsidRPr="00991483">
              <w:rPr>
                <w:rFonts w:ascii="Times New Roman" w:hAnsi="Times New Roman" w:cs="Times New Roman"/>
                <w:sz w:val="24"/>
                <w:szCs w:val="24"/>
                <w:lang w:val="lt-LT"/>
              </w:rPr>
              <w:t>Iš pateiktų dokumentų</w:t>
            </w:r>
            <w:r w:rsidR="00513979" w:rsidRPr="00991483">
              <w:rPr>
                <w:rFonts w:ascii="Times New Roman" w:hAnsi="Times New Roman" w:cs="Times New Roman"/>
                <w:sz w:val="24"/>
                <w:szCs w:val="24"/>
                <w:lang w:val="lt-LT"/>
              </w:rPr>
              <w:t xml:space="preserve"> nustatyta, kad Pirkimo vykdytojas nurodymą pradėti vykdyti darbus davė 2016 m. kovo 10 d.</w:t>
            </w:r>
            <w:r w:rsidR="00513979" w:rsidRPr="00991483">
              <w:rPr>
                <w:rStyle w:val="Puslapioinaosnuoroda"/>
                <w:rFonts w:ascii="Times New Roman" w:hAnsi="Times New Roman" w:cs="Times New Roman"/>
                <w:sz w:val="24"/>
                <w:szCs w:val="24"/>
                <w:lang w:val="lt-LT"/>
              </w:rPr>
              <w:footnoteReference w:id="11"/>
            </w:r>
            <w:r w:rsidR="00513979" w:rsidRPr="00991483">
              <w:rPr>
                <w:rFonts w:ascii="Times New Roman" w:hAnsi="Times New Roman" w:cs="Times New Roman"/>
                <w:sz w:val="24"/>
                <w:szCs w:val="24"/>
                <w:lang w:val="lt-LT"/>
              </w:rPr>
              <w:t xml:space="preserve">, todėl </w:t>
            </w:r>
            <w:r w:rsidR="00266A12" w:rsidRPr="00991483">
              <w:rPr>
                <w:rFonts w:ascii="Times New Roman" w:hAnsi="Times New Roman" w:cs="Times New Roman"/>
                <w:sz w:val="24"/>
                <w:szCs w:val="24"/>
                <w:lang w:val="lt-LT"/>
              </w:rPr>
              <w:t xml:space="preserve">Rangovas, </w:t>
            </w:r>
            <w:r w:rsidR="00513979" w:rsidRPr="00991483">
              <w:rPr>
                <w:rFonts w:ascii="Times New Roman" w:hAnsi="Times New Roman" w:cs="Times New Roman"/>
                <w:sz w:val="24"/>
                <w:szCs w:val="24"/>
                <w:lang w:val="lt-LT"/>
              </w:rPr>
              <w:t>vadovaujantis Sutarties nuostatomis</w:t>
            </w:r>
            <w:r w:rsidR="00266A12" w:rsidRPr="00991483">
              <w:rPr>
                <w:rFonts w:ascii="Times New Roman" w:hAnsi="Times New Roman" w:cs="Times New Roman"/>
                <w:sz w:val="24"/>
                <w:szCs w:val="24"/>
                <w:lang w:val="lt-LT"/>
              </w:rPr>
              <w:t xml:space="preserve">, techninį darbo </w:t>
            </w:r>
            <w:r w:rsidR="00266A12" w:rsidRPr="00991483">
              <w:rPr>
                <w:rFonts w:ascii="Times New Roman" w:hAnsi="Times New Roman" w:cs="Times New Roman"/>
                <w:sz w:val="24"/>
                <w:szCs w:val="24"/>
                <w:u w:val="single"/>
                <w:lang w:val="lt-LT"/>
              </w:rPr>
              <w:t xml:space="preserve">projektą parengti ir su Pirkimo vykdytoju suderinti turėjo </w:t>
            </w:r>
            <w:r w:rsidR="00401AD5" w:rsidRPr="00991483">
              <w:rPr>
                <w:rFonts w:ascii="Times New Roman" w:hAnsi="Times New Roman" w:cs="Times New Roman"/>
                <w:sz w:val="24"/>
                <w:szCs w:val="24"/>
                <w:u w:val="single"/>
                <w:lang w:val="lt-LT"/>
              </w:rPr>
              <w:t xml:space="preserve">ne vėliau kaip </w:t>
            </w:r>
            <w:r w:rsidR="00266A12" w:rsidRPr="00991483">
              <w:rPr>
                <w:rFonts w:ascii="Times New Roman" w:hAnsi="Times New Roman" w:cs="Times New Roman"/>
                <w:sz w:val="24"/>
                <w:szCs w:val="24"/>
                <w:u w:val="single"/>
                <w:lang w:val="lt-LT"/>
              </w:rPr>
              <w:t>2016 m. gegužės 19 d</w:t>
            </w:r>
            <w:r w:rsidR="00266A12" w:rsidRPr="00991483">
              <w:rPr>
                <w:rFonts w:ascii="Times New Roman" w:hAnsi="Times New Roman" w:cs="Times New Roman"/>
                <w:sz w:val="24"/>
                <w:szCs w:val="24"/>
                <w:lang w:val="lt-LT"/>
              </w:rPr>
              <w:t>.</w:t>
            </w:r>
            <w:r w:rsidR="00513979" w:rsidRPr="00991483">
              <w:rPr>
                <w:rFonts w:ascii="Times New Roman" w:hAnsi="Times New Roman" w:cs="Times New Roman"/>
                <w:sz w:val="24"/>
                <w:szCs w:val="24"/>
                <w:lang w:val="lt-LT"/>
              </w:rPr>
              <w:t xml:space="preserve"> </w:t>
            </w:r>
            <w:r w:rsidR="00266A12" w:rsidRPr="00991483">
              <w:rPr>
                <w:rFonts w:ascii="Times New Roman" w:hAnsi="Times New Roman" w:cs="Times New Roman"/>
                <w:sz w:val="24"/>
                <w:szCs w:val="24"/>
                <w:lang w:val="lt-LT"/>
              </w:rPr>
              <w:t>Pažymėtina, kad Rangovas dalį techninio darbo projekto parengė ir Pirkimo vykdytojui perdavė 2017 m. sausio 31 d.</w:t>
            </w:r>
            <w:r w:rsidR="00266A12" w:rsidRPr="00991483">
              <w:rPr>
                <w:rStyle w:val="Puslapioinaosnuoroda"/>
                <w:rFonts w:ascii="Times New Roman" w:hAnsi="Times New Roman" w:cs="Times New Roman"/>
                <w:sz w:val="24"/>
                <w:szCs w:val="24"/>
                <w:lang w:val="lt-LT"/>
              </w:rPr>
              <w:footnoteReference w:id="12"/>
            </w:r>
            <w:r w:rsidR="00266A12" w:rsidRPr="00991483">
              <w:rPr>
                <w:rFonts w:ascii="Times New Roman" w:hAnsi="Times New Roman" w:cs="Times New Roman"/>
                <w:sz w:val="24"/>
                <w:szCs w:val="24"/>
                <w:lang w:val="lt-LT"/>
              </w:rPr>
              <w:t>,</w:t>
            </w:r>
            <w:r w:rsidR="00401AD5" w:rsidRPr="00991483">
              <w:rPr>
                <w:rFonts w:ascii="Times New Roman" w:hAnsi="Times New Roman" w:cs="Times New Roman"/>
                <w:sz w:val="24"/>
                <w:szCs w:val="24"/>
                <w:lang w:val="lt-LT"/>
              </w:rPr>
              <w:t xml:space="preserve"> o techninio darbo projekto dalį „Želdyno inventorizacija ir </w:t>
            </w:r>
            <w:proofErr w:type="spellStart"/>
            <w:r w:rsidR="00401AD5" w:rsidRPr="00991483">
              <w:rPr>
                <w:rFonts w:ascii="Times New Roman" w:hAnsi="Times New Roman" w:cs="Times New Roman"/>
                <w:sz w:val="24"/>
                <w:szCs w:val="24"/>
                <w:lang w:val="lt-LT"/>
              </w:rPr>
              <w:t>inspektacija</w:t>
            </w:r>
            <w:proofErr w:type="spellEnd"/>
            <w:r w:rsidR="00401AD5" w:rsidRPr="00991483">
              <w:rPr>
                <w:rFonts w:ascii="Times New Roman" w:hAnsi="Times New Roman" w:cs="Times New Roman"/>
                <w:sz w:val="24"/>
                <w:szCs w:val="24"/>
                <w:lang w:val="lt-LT"/>
              </w:rPr>
              <w:t xml:space="preserve">. Tvarkybos darbai“ perdavė </w:t>
            </w:r>
            <w:r w:rsidR="00266A12" w:rsidRPr="00991483">
              <w:rPr>
                <w:rFonts w:ascii="Times New Roman" w:hAnsi="Times New Roman" w:cs="Times New Roman"/>
                <w:sz w:val="24"/>
                <w:szCs w:val="24"/>
                <w:lang w:val="lt-LT"/>
              </w:rPr>
              <w:t>2017 m. kovo 3 d.</w:t>
            </w:r>
            <w:r w:rsidR="00266A12" w:rsidRPr="00991483">
              <w:rPr>
                <w:rStyle w:val="Puslapioinaosnuoroda"/>
                <w:rFonts w:ascii="Times New Roman" w:hAnsi="Times New Roman" w:cs="Times New Roman"/>
                <w:sz w:val="24"/>
                <w:szCs w:val="24"/>
                <w:lang w:val="lt-LT"/>
              </w:rPr>
              <w:footnoteReference w:id="13"/>
            </w:r>
            <w:r w:rsidR="00647D03" w:rsidRPr="00991483">
              <w:rPr>
                <w:rFonts w:ascii="Times New Roman" w:hAnsi="Times New Roman" w:cs="Times New Roman"/>
                <w:sz w:val="24"/>
                <w:szCs w:val="24"/>
                <w:lang w:val="lt-LT"/>
              </w:rPr>
              <w:t>.</w:t>
            </w:r>
          </w:p>
          <w:p w14:paraId="4813F128" w14:textId="39159069" w:rsidR="0021505C" w:rsidRPr="00991483" w:rsidRDefault="009715CE">
            <w:pPr>
              <w:suppressAutoHyphens/>
              <w:autoSpaceDE w:val="0"/>
              <w:autoSpaceDN w:val="0"/>
              <w:adjustRightInd w:val="0"/>
              <w:jc w:val="both"/>
              <w:textAlignment w:val="center"/>
              <w:rPr>
                <w:rFonts w:ascii="Times New Roman" w:hAnsi="Times New Roman" w:cs="Times New Roman"/>
                <w:sz w:val="24"/>
                <w:szCs w:val="24"/>
                <w:lang w:val="lt-LT"/>
              </w:rPr>
            </w:pPr>
            <w:r w:rsidRPr="00991483">
              <w:rPr>
                <w:rFonts w:ascii="Times New Roman" w:hAnsi="Times New Roman" w:cs="Times New Roman"/>
                <w:sz w:val="24"/>
                <w:szCs w:val="24"/>
                <w:lang w:val="lt-LT"/>
              </w:rPr>
              <w:t xml:space="preserve">      </w:t>
            </w:r>
            <w:r w:rsidR="0020388B" w:rsidRPr="00991483">
              <w:rPr>
                <w:rFonts w:ascii="Times New Roman" w:hAnsi="Times New Roman" w:cs="Times New Roman"/>
                <w:sz w:val="24"/>
                <w:szCs w:val="24"/>
                <w:lang w:val="lt-LT"/>
              </w:rPr>
              <w:t xml:space="preserve">Įvertinus </w:t>
            </w:r>
            <w:r w:rsidR="00DE7B43" w:rsidRPr="00991483">
              <w:rPr>
                <w:rFonts w:ascii="Times New Roman" w:hAnsi="Times New Roman" w:cs="Times New Roman"/>
                <w:sz w:val="24"/>
                <w:szCs w:val="24"/>
                <w:lang w:val="lt-LT"/>
              </w:rPr>
              <w:t>nurodytą, konstatuotina,</w:t>
            </w:r>
            <w:r w:rsidR="0020388B" w:rsidRPr="00991483">
              <w:rPr>
                <w:rFonts w:ascii="Times New Roman" w:hAnsi="Times New Roman" w:cs="Times New Roman"/>
                <w:sz w:val="24"/>
                <w:szCs w:val="24"/>
                <w:lang w:val="lt-LT"/>
              </w:rPr>
              <w:t xml:space="preserve"> kad </w:t>
            </w:r>
            <w:r w:rsidR="00193A1E" w:rsidRPr="00991483">
              <w:rPr>
                <w:rFonts w:ascii="Times New Roman" w:hAnsi="Times New Roman" w:cs="Times New Roman"/>
                <w:sz w:val="24"/>
                <w:szCs w:val="24"/>
                <w:lang w:val="lt-LT"/>
              </w:rPr>
              <w:t xml:space="preserve">Sutarties šalys </w:t>
            </w:r>
            <w:r w:rsidR="00E52349" w:rsidRPr="00991483">
              <w:rPr>
                <w:rFonts w:ascii="Times New Roman" w:hAnsi="Times New Roman" w:cs="Times New Roman"/>
                <w:sz w:val="24"/>
                <w:szCs w:val="24"/>
                <w:lang w:val="lt-LT"/>
              </w:rPr>
              <w:t>faktiškai</w:t>
            </w:r>
            <w:r w:rsidR="00B44A1E" w:rsidRPr="00991483">
              <w:rPr>
                <w:rFonts w:ascii="Times New Roman" w:hAnsi="Times New Roman" w:cs="Times New Roman"/>
                <w:sz w:val="24"/>
                <w:szCs w:val="24"/>
                <w:lang w:val="lt-LT"/>
              </w:rPr>
              <w:t xml:space="preserve"> pakei</w:t>
            </w:r>
            <w:r w:rsidR="00193A1E" w:rsidRPr="00991483">
              <w:rPr>
                <w:rFonts w:ascii="Times New Roman" w:hAnsi="Times New Roman" w:cs="Times New Roman"/>
                <w:sz w:val="24"/>
                <w:szCs w:val="24"/>
                <w:lang w:val="lt-LT"/>
              </w:rPr>
              <w:t>tė</w:t>
            </w:r>
            <w:r w:rsidR="00B44A1E" w:rsidRPr="00991483">
              <w:rPr>
                <w:rFonts w:ascii="Times New Roman" w:hAnsi="Times New Roman" w:cs="Times New Roman"/>
                <w:sz w:val="24"/>
                <w:szCs w:val="24"/>
                <w:lang w:val="lt-LT"/>
              </w:rPr>
              <w:t xml:space="preserve"> </w:t>
            </w:r>
            <w:r w:rsidR="00063A32" w:rsidRPr="00991483">
              <w:rPr>
                <w:rFonts w:ascii="Times New Roman" w:hAnsi="Times New Roman" w:cs="Times New Roman"/>
                <w:sz w:val="24"/>
                <w:szCs w:val="24"/>
                <w:lang w:val="lt-LT"/>
              </w:rPr>
              <w:t>Sutarties sąlyg</w:t>
            </w:r>
            <w:r w:rsidR="00193A1E" w:rsidRPr="00991483">
              <w:rPr>
                <w:rFonts w:ascii="Times New Roman" w:hAnsi="Times New Roman" w:cs="Times New Roman"/>
                <w:sz w:val="24"/>
                <w:szCs w:val="24"/>
                <w:lang w:val="lt-LT"/>
              </w:rPr>
              <w:t xml:space="preserve">as, t. y. </w:t>
            </w:r>
            <w:r w:rsidR="00063A32" w:rsidRPr="00991483">
              <w:rPr>
                <w:rFonts w:ascii="Times New Roman" w:hAnsi="Times New Roman" w:cs="Times New Roman"/>
                <w:sz w:val="24"/>
                <w:szCs w:val="24"/>
                <w:lang w:val="lt-LT"/>
              </w:rPr>
              <w:t>pratęs</w:t>
            </w:r>
            <w:r w:rsidR="00193A1E" w:rsidRPr="00991483">
              <w:rPr>
                <w:rFonts w:ascii="Times New Roman" w:hAnsi="Times New Roman" w:cs="Times New Roman"/>
                <w:sz w:val="24"/>
                <w:szCs w:val="24"/>
                <w:lang w:val="lt-LT"/>
              </w:rPr>
              <w:t>ė</w:t>
            </w:r>
            <w:r w:rsidR="001E62B5" w:rsidRPr="00991483">
              <w:rPr>
                <w:rFonts w:ascii="Times New Roman" w:hAnsi="Times New Roman" w:cs="Times New Roman"/>
                <w:sz w:val="24"/>
                <w:szCs w:val="24"/>
                <w:lang w:val="lt-LT"/>
              </w:rPr>
              <w:t xml:space="preserve"> </w:t>
            </w:r>
            <w:r w:rsidR="00063A32" w:rsidRPr="00991483">
              <w:rPr>
                <w:rFonts w:ascii="Times New Roman" w:hAnsi="Times New Roman" w:cs="Times New Roman"/>
                <w:sz w:val="24"/>
                <w:szCs w:val="24"/>
                <w:lang w:val="lt-LT"/>
              </w:rPr>
              <w:t>Sutarties 2.1.2. – 2.1.5. punktuose nustatyt</w:t>
            </w:r>
            <w:r w:rsidR="00193A1E" w:rsidRPr="00991483">
              <w:rPr>
                <w:rFonts w:ascii="Times New Roman" w:hAnsi="Times New Roman" w:cs="Times New Roman"/>
                <w:sz w:val="24"/>
                <w:szCs w:val="24"/>
                <w:lang w:val="lt-LT"/>
              </w:rPr>
              <w:t>us</w:t>
            </w:r>
            <w:r w:rsidR="00063A32" w:rsidRPr="00991483">
              <w:rPr>
                <w:rFonts w:ascii="Times New Roman" w:hAnsi="Times New Roman" w:cs="Times New Roman"/>
                <w:sz w:val="24"/>
                <w:szCs w:val="24"/>
                <w:lang w:val="lt-LT"/>
              </w:rPr>
              <w:t xml:space="preserve"> paslaugų suteikimo termin</w:t>
            </w:r>
            <w:r w:rsidR="00193A1E" w:rsidRPr="00991483">
              <w:rPr>
                <w:rFonts w:ascii="Times New Roman" w:hAnsi="Times New Roman" w:cs="Times New Roman"/>
                <w:sz w:val="24"/>
                <w:szCs w:val="24"/>
                <w:lang w:val="lt-LT"/>
              </w:rPr>
              <w:t xml:space="preserve">us. Pažymėtina, kad </w:t>
            </w:r>
            <w:r w:rsidR="00063A32" w:rsidRPr="00991483">
              <w:rPr>
                <w:rFonts w:ascii="Times New Roman" w:hAnsi="Times New Roman" w:cs="Times New Roman"/>
                <w:sz w:val="24"/>
                <w:szCs w:val="24"/>
                <w:lang w:val="lt-LT"/>
              </w:rPr>
              <w:t xml:space="preserve">Rangovas techninį darbo projektą parengė ir Pirkimo vykdytojui perdavė tik 2017 m., o Pirkimo vykdytojas </w:t>
            </w:r>
            <w:r w:rsidR="00B44A1E" w:rsidRPr="00991483">
              <w:rPr>
                <w:rFonts w:ascii="Times New Roman" w:hAnsi="Times New Roman" w:cs="Times New Roman"/>
                <w:sz w:val="24"/>
                <w:szCs w:val="24"/>
                <w:lang w:val="lt-LT"/>
              </w:rPr>
              <w:t>nepasinaudojo Sutarties įvykdymo užtikrinimu</w:t>
            </w:r>
            <w:r w:rsidRPr="00991483">
              <w:rPr>
                <w:rFonts w:ascii="Times New Roman" w:hAnsi="Times New Roman" w:cs="Times New Roman"/>
                <w:sz w:val="24"/>
                <w:szCs w:val="24"/>
                <w:lang w:val="lt-LT"/>
              </w:rPr>
              <w:t xml:space="preserve"> ir </w:t>
            </w:r>
            <w:r w:rsidR="00063A32" w:rsidRPr="00991483">
              <w:rPr>
                <w:rFonts w:ascii="Times New Roman" w:hAnsi="Times New Roman" w:cs="Times New Roman"/>
                <w:sz w:val="24"/>
                <w:szCs w:val="24"/>
                <w:lang w:val="lt-LT"/>
              </w:rPr>
              <w:t xml:space="preserve">neskaičiavo </w:t>
            </w:r>
            <w:r w:rsidR="001E62B5" w:rsidRPr="00991483">
              <w:rPr>
                <w:rFonts w:ascii="Times New Roman" w:hAnsi="Times New Roman" w:cs="Times New Roman"/>
                <w:sz w:val="24"/>
                <w:szCs w:val="24"/>
                <w:lang w:val="lt-LT"/>
              </w:rPr>
              <w:t xml:space="preserve">Sutartyje nustatytų </w:t>
            </w:r>
            <w:r w:rsidR="00063A32" w:rsidRPr="00991483">
              <w:rPr>
                <w:rFonts w:ascii="Times New Roman" w:hAnsi="Times New Roman" w:cs="Times New Roman"/>
                <w:sz w:val="24"/>
                <w:szCs w:val="24"/>
                <w:lang w:val="lt-LT"/>
              </w:rPr>
              <w:t>delspinigių</w:t>
            </w:r>
            <w:r w:rsidR="00B44A1E" w:rsidRPr="00991483">
              <w:rPr>
                <w:rStyle w:val="Puslapioinaosnuoroda"/>
                <w:rFonts w:ascii="Times New Roman" w:hAnsi="Times New Roman" w:cs="Times New Roman"/>
                <w:sz w:val="24"/>
                <w:szCs w:val="24"/>
                <w:lang w:val="lt-LT"/>
              </w:rPr>
              <w:footnoteReference w:id="14"/>
            </w:r>
            <w:r w:rsidR="00063A32" w:rsidRPr="00991483">
              <w:rPr>
                <w:rFonts w:ascii="Times New Roman" w:hAnsi="Times New Roman" w:cs="Times New Roman"/>
                <w:sz w:val="24"/>
                <w:szCs w:val="24"/>
                <w:lang w:val="lt-LT"/>
              </w:rPr>
              <w:t xml:space="preserve">. </w:t>
            </w:r>
            <w:r w:rsidR="00B44A1E" w:rsidRPr="00991483">
              <w:rPr>
                <w:rFonts w:ascii="Times New Roman" w:hAnsi="Times New Roman" w:cs="Times New Roman"/>
                <w:sz w:val="24"/>
                <w:szCs w:val="24"/>
                <w:lang w:val="lt-LT"/>
              </w:rPr>
              <w:t>P</w:t>
            </w:r>
            <w:r w:rsidR="001E62B5" w:rsidRPr="00991483">
              <w:rPr>
                <w:rFonts w:ascii="Times New Roman" w:hAnsi="Times New Roman" w:cs="Times New Roman"/>
                <w:sz w:val="24"/>
                <w:szCs w:val="24"/>
                <w:lang w:val="lt-LT"/>
              </w:rPr>
              <w:t>irkimo vykdytojas</w:t>
            </w:r>
            <w:r w:rsidR="00B44A1E" w:rsidRPr="00991483">
              <w:rPr>
                <w:rFonts w:ascii="Times New Roman" w:hAnsi="Times New Roman" w:cs="Times New Roman"/>
                <w:sz w:val="24"/>
                <w:szCs w:val="24"/>
                <w:lang w:val="lt-LT"/>
              </w:rPr>
              <w:t>, siekdama</w:t>
            </w:r>
            <w:r w:rsidR="001E62B5" w:rsidRPr="00991483">
              <w:rPr>
                <w:rFonts w:ascii="Times New Roman" w:hAnsi="Times New Roman" w:cs="Times New Roman"/>
                <w:sz w:val="24"/>
                <w:szCs w:val="24"/>
                <w:lang w:val="lt-LT"/>
              </w:rPr>
              <w:t>s</w:t>
            </w:r>
            <w:r w:rsidR="00B44A1E" w:rsidRPr="00991483">
              <w:rPr>
                <w:rFonts w:ascii="Times New Roman" w:hAnsi="Times New Roman" w:cs="Times New Roman"/>
                <w:sz w:val="24"/>
                <w:szCs w:val="24"/>
                <w:lang w:val="lt-LT"/>
              </w:rPr>
              <w:t xml:space="preserve"> pakeisti Sutarties sąlygas turėjo kreiptis į Tarnybą sutikimo, </w:t>
            </w:r>
            <w:r w:rsidR="00B44A1E" w:rsidRPr="00991483">
              <w:rPr>
                <w:rFonts w:ascii="Times New Roman" w:hAnsi="Times New Roman"/>
                <w:sz w:val="24"/>
                <w:szCs w:val="24"/>
                <w:lang w:val="lt-LT"/>
              </w:rPr>
              <w:t>o to nepadar</w:t>
            </w:r>
            <w:r w:rsidR="001E62B5" w:rsidRPr="00991483">
              <w:rPr>
                <w:rFonts w:ascii="Times New Roman" w:hAnsi="Times New Roman"/>
                <w:sz w:val="24"/>
                <w:szCs w:val="24"/>
                <w:lang w:val="lt-LT"/>
              </w:rPr>
              <w:t>ęs</w:t>
            </w:r>
            <w:r w:rsidR="0021505C" w:rsidRPr="00991483">
              <w:rPr>
                <w:rFonts w:ascii="Times New Roman" w:hAnsi="Times New Roman"/>
                <w:sz w:val="24"/>
                <w:szCs w:val="24"/>
                <w:lang w:val="lt-LT"/>
              </w:rPr>
              <w:t>, negavęs Tarnybos sutikimo,</w:t>
            </w:r>
            <w:r w:rsidR="00B44A1E" w:rsidRPr="00991483">
              <w:rPr>
                <w:rFonts w:ascii="Times New Roman" w:hAnsi="Times New Roman"/>
                <w:sz w:val="24"/>
                <w:szCs w:val="24"/>
                <w:lang w:val="lt-LT"/>
              </w:rPr>
              <w:t xml:space="preserve"> pažeidė Įstatymo 18 straipsnio 8 dalies nuostatas.</w:t>
            </w:r>
            <w:r w:rsidR="00B44A1E" w:rsidRPr="00991483">
              <w:rPr>
                <w:rFonts w:ascii="Times New Roman" w:hAnsi="Times New Roman" w:cs="Times New Roman"/>
                <w:sz w:val="24"/>
                <w:szCs w:val="24"/>
                <w:lang w:val="lt-LT"/>
              </w:rPr>
              <w:t xml:space="preserve"> Atkreiptinas dėmesys, kad </w:t>
            </w:r>
            <w:r w:rsidR="001E62B5" w:rsidRPr="00991483">
              <w:rPr>
                <w:rFonts w:ascii="Times New Roman" w:hAnsi="Times New Roman" w:cs="Times New Roman"/>
                <w:sz w:val="24"/>
                <w:szCs w:val="24"/>
                <w:lang w:val="lt-LT"/>
              </w:rPr>
              <w:t>Sutartyje nustatyti paslaugų suteikimo</w:t>
            </w:r>
            <w:r w:rsidRPr="00991483">
              <w:rPr>
                <w:rFonts w:ascii="Times New Roman" w:hAnsi="Times New Roman" w:cs="Times New Roman"/>
                <w:sz w:val="24"/>
                <w:szCs w:val="24"/>
                <w:lang w:val="lt-LT"/>
              </w:rPr>
              <w:t xml:space="preserve"> </w:t>
            </w:r>
            <w:r w:rsidR="00B44A1E" w:rsidRPr="00991483">
              <w:rPr>
                <w:rFonts w:ascii="Times New Roman" w:eastAsia="Times New Roman" w:hAnsi="Times New Roman" w:cs="Times New Roman"/>
                <w:sz w:val="24"/>
                <w:szCs w:val="24"/>
                <w:lang w:val="lt-LT"/>
              </w:rPr>
              <w:t>termina</w:t>
            </w:r>
            <w:r w:rsidR="001E62B5" w:rsidRPr="00991483">
              <w:rPr>
                <w:rFonts w:ascii="Times New Roman" w:eastAsia="Times New Roman" w:hAnsi="Times New Roman" w:cs="Times New Roman"/>
                <w:sz w:val="24"/>
                <w:szCs w:val="24"/>
                <w:lang w:val="lt-LT"/>
              </w:rPr>
              <w:t>i</w:t>
            </w:r>
            <w:r w:rsidRPr="00991483">
              <w:rPr>
                <w:rFonts w:ascii="Times New Roman" w:eastAsia="Times New Roman" w:hAnsi="Times New Roman" w:cs="Times New Roman"/>
                <w:sz w:val="24"/>
                <w:szCs w:val="24"/>
                <w:lang w:val="lt-LT"/>
              </w:rPr>
              <w:t xml:space="preserve"> </w:t>
            </w:r>
            <w:r w:rsidRPr="00991483">
              <w:rPr>
                <w:rFonts w:ascii="Times New Roman" w:hAnsi="Times New Roman" w:cs="Times New Roman"/>
                <w:sz w:val="24"/>
                <w:szCs w:val="24"/>
                <w:lang w:val="lt-LT"/>
              </w:rPr>
              <w:t>(projektinių pasiūlymų parengimo ir suderinimo, techninio darbo projekto parengimo ir suderinimo ir kt. terminai)</w:t>
            </w:r>
            <w:r w:rsidR="00B44A1E" w:rsidRPr="00991483">
              <w:rPr>
                <w:rFonts w:ascii="Times New Roman" w:eastAsia="Times New Roman" w:hAnsi="Times New Roman" w:cs="Times New Roman"/>
                <w:sz w:val="24"/>
                <w:szCs w:val="24"/>
                <w:lang w:val="lt-LT"/>
              </w:rPr>
              <w:t xml:space="preserve"> yra esminė</w:t>
            </w:r>
            <w:r w:rsidR="001E62B5" w:rsidRPr="00991483">
              <w:rPr>
                <w:rFonts w:ascii="Times New Roman" w:eastAsia="Times New Roman" w:hAnsi="Times New Roman" w:cs="Times New Roman"/>
                <w:sz w:val="24"/>
                <w:szCs w:val="24"/>
                <w:lang w:val="lt-LT"/>
              </w:rPr>
              <w:t>s</w:t>
            </w:r>
            <w:r w:rsidR="00B44A1E" w:rsidRPr="00991483">
              <w:rPr>
                <w:rFonts w:ascii="Times New Roman" w:eastAsia="Times New Roman" w:hAnsi="Times New Roman" w:cs="Times New Roman"/>
                <w:sz w:val="24"/>
                <w:szCs w:val="24"/>
                <w:lang w:val="lt-LT"/>
              </w:rPr>
              <w:t xml:space="preserve"> </w:t>
            </w:r>
            <w:r w:rsidR="0021505C" w:rsidRPr="00991483">
              <w:rPr>
                <w:rFonts w:ascii="Times New Roman" w:eastAsia="Times New Roman" w:hAnsi="Times New Roman" w:cs="Times New Roman"/>
                <w:sz w:val="24"/>
                <w:szCs w:val="24"/>
                <w:lang w:val="lt-LT"/>
              </w:rPr>
              <w:t xml:space="preserve">sutarties </w:t>
            </w:r>
            <w:r w:rsidR="00B44A1E" w:rsidRPr="00991483">
              <w:rPr>
                <w:rFonts w:ascii="Times New Roman" w:eastAsia="Times New Roman" w:hAnsi="Times New Roman" w:cs="Times New Roman"/>
                <w:sz w:val="24"/>
                <w:szCs w:val="24"/>
                <w:lang w:val="lt-LT"/>
              </w:rPr>
              <w:t>sąlyg</w:t>
            </w:r>
            <w:r w:rsidR="001E62B5" w:rsidRPr="00991483">
              <w:rPr>
                <w:rFonts w:ascii="Times New Roman" w:eastAsia="Times New Roman" w:hAnsi="Times New Roman" w:cs="Times New Roman"/>
                <w:sz w:val="24"/>
                <w:szCs w:val="24"/>
                <w:lang w:val="lt-LT"/>
              </w:rPr>
              <w:t>os</w:t>
            </w:r>
            <w:r w:rsidR="00B44A1E" w:rsidRPr="00991483">
              <w:rPr>
                <w:rFonts w:ascii="Times New Roman" w:eastAsia="Times New Roman" w:hAnsi="Times New Roman" w:cs="Times New Roman"/>
                <w:sz w:val="24"/>
                <w:szCs w:val="24"/>
                <w:lang w:val="lt-LT"/>
              </w:rPr>
              <w:t xml:space="preserve">, </w:t>
            </w:r>
            <w:r w:rsidR="00B44A1E" w:rsidRPr="00991483">
              <w:rPr>
                <w:rFonts w:ascii="Times New Roman" w:hAnsi="Times New Roman" w:cs="Times New Roman"/>
                <w:sz w:val="24"/>
                <w:szCs w:val="24"/>
                <w:lang w:val="lt-LT"/>
              </w:rPr>
              <w:t xml:space="preserve">todėl tik esant objektyvioms aplinkybėms, kurių </w:t>
            </w:r>
            <w:r w:rsidRPr="00991483">
              <w:rPr>
                <w:rFonts w:ascii="Times New Roman" w:hAnsi="Times New Roman" w:cs="Times New Roman"/>
                <w:sz w:val="24"/>
                <w:szCs w:val="24"/>
                <w:lang w:val="lt-LT"/>
              </w:rPr>
              <w:t xml:space="preserve">sutarties </w:t>
            </w:r>
            <w:r w:rsidR="00B44A1E" w:rsidRPr="00991483">
              <w:rPr>
                <w:rFonts w:ascii="Times New Roman" w:hAnsi="Times New Roman" w:cs="Times New Roman"/>
                <w:sz w:val="24"/>
                <w:szCs w:val="24"/>
                <w:lang w:val="lt-LT"/>
              </w:rPr>
              <w:t>šalys negalėjo numatyti pirkimo procedūrų pradžioje ir sutarties sudarymo metu, sutartinių įsipareigojimų terminas gali būti pratęstas.</w:t>
            </w:r>
            <w:r w:rsidR="00B44A1E" w:rsidRPr="00991483">
              <w:rPr>
                <w:rFonts w:ascii="Times New Roman" w:eastAsia="Times New Roman" w:hAnsi="Times New Roman" w:cs="Times New Roman"/>
                <w:sz w:val="24"/>
                <w:szCs w:val="24"/>
                <w:lang w:val="lt-LT"/>
              </w:rPr>
              <w:t xml:space="preserve"> Nagrinėjamu atveju, P</w:t>
            </w:r>
            <w:r w:rsidR="001E62B5" w:rsidRPr="00991483">
              <w:rPr>
                <w:rFonts w:ascii="Times New Roman" w:eastAsia="Times New Roman" w:hAnsi="Times New Roman" w:cs="Times New Roman"/>
                <w:sz w:val="24"/>
                <w:szCs w:val="24"/>
                <w:lang w:val="lt-LT"/>
              </w:rPr>
              <w:t xml:space="preserve">irkimo vykdytojas </w:t>
            </w:r>
            <w:r w:rsidR="00B44A1E" w:rsidRPr="00991483">
              <w:rPr>
                <w:rFonts w:ascii="Times New Roman" w:eastAsia="Times New Roman" w:hAnsi="Times New Roman" w:cs="Times New Roman"/>
                <w:sz w:val="24"/>
                <w:szCs w:val="24"/>
                <w:lang w:val="lt-LT"/>
              </w:rPr>
              <w:lastRenderedPageBreak/>
              <w:t xml:space="preserve">Tarnybai </w:t>
            </w:r>
            <w:r w:rsidR="001E62B5" w:rsidRPr="00991483">
              <w:rPr>
                <w:rFonts w:ascii="Times New Roman" w:eastAsia="Times New Roman" w:hAnsi="Times New Roman" w:cs="Times New Roman"/>
                <w:sz w:val="24"/>
                <w:szCs w:val="24"/>
                <w:lang w:val="lt-LT"/>
              </w:rPr>
              <w:t xml:space="preserve">nepateikė dokumentų bei </w:t>
            </w:r>
            <w:r w:rsidR="00B44A1E" w:rsidRPr="00991483">
              <w:rPr>
                <w:rFonts w:ascii="Times New Roman" w:eastAsia="Times New Roman" w:hAnsi="Times New Roman" w:cs="Times New Roman"/>
                <w:sz w:val="24"/>
                <w:szCs w:val="24"/>
                <w:lang w:val="lt-LT"/>
              </w:rPr>
              <w:t>nenurodė jokių objektyvių aplinkybių, dėl kurių Sutartyje nustatyt</w:t>
            </w:r>
            <w:r w:rsidR="001E62B5" w:rsidRPr="00991483">
              <w:rPr>
                <w:rFonts w:ascii="Times New Roman" w:eastAsia="Times New Roman" w:hAnsi="Times New Roman" w:cs="Times New Roman"/>
                <w:sz w:val="24"/>
                <w:szCs w:val="24"/>
                <w:lang w:val="lt-LT"/>
              </w:rPr>
              <w:t xml:space="preserve">as techninio darbo projekto parengimo </w:t>
            </w:r>
            <w:r w:rsidR="00B44A1E" w:rsidRPr="00991483">
              <w:rPr>
                <w:rFonts w:ascii="Times New Roman" w:eastAsia="Times New Roman" w:hAnsi="Times New Roman" w:cs="Times New Roman"/>
                <w:sz w:val="24"/>
                <w:szCs w:val="24"/>
                <w:lang w:val="lt-LT"/>
              </w:rPr>
              <w:t xml:space="preserve">terminas buvo pratęstas. </w:t>
            </w:r>
            <w:r w:rsidR="00B44A1E" w:rsidRPr="00991483">
              <w:rPr>
                <w:rFonts w:ascii="Times New Roman" w:hAnsi="Times New Roman" w:cs="Times New Roman"/>
                <w:sz w:val="24"/>
                <w:szCs w:val="24"/>
                <w:lang w:val="lt-LT"/>
              </w:rPr>
              <w:t xml:space="preserve">Įvertinus </w:t>
            </w:r>
            <w:r w:rsidR="00B44A1E" w:rsidRPr="00991483">
              <w:rPr>
                <w:rFonts w:ascii="Times New Roman" w:eastAsia="Times New Roman" w:hAnsi="Times New Roman" w:cs="Times New Roman"/>
                <w:sz w:val="24"/>
                <w:szCs w:val="24"/>
                <w:lang w:val="lt-LT"/>
              </w:rPr>
              <w:t xml:space="preserve">tai, kad šiuo atveju Sutartyje nustatyto </w:t>
            </w:r>
            <w:r w:rsidR="001E62B5" w:rsidRPr="00991483">
              <w:rPr>
                <w:rFonts w:ascii="Times New Roman" w:eastAsia="Times New Roman" w:hAnsi="Times New Roman" w:cs="Times New Roman"/>
                <w:sz w:val="24"/>
                <w:szCs w:val="24"/>
                <w:lang w:val="lt-LT"/>
              </w:rPr>
              <w:t xml:space="preserve">techninio darbo projekto parengimo termino </w:t>
            </w:r>
            <w:r w:rsidR="00B44A1E" w:rsidRPr="00991483">
              <w:rPr>
                <w:rFonts w:ascii="Times New Roman" w:eastAsia="Times New Roman" w:hAnsi="Times New Roman" w:cs="Times New Roman"/>
                <w:sz w:val="24"/>
                <w:szCs w:val="24"/>
                <w:lang w:val="lt-LT"/>
              </w:rPr>
              <w:t>pratęsimui nebuvo objektyvių aplinkybių</w:t>
            </w:r>
            <w:r w:rsidR="00193A1E" w:rsidRPr="00991483">
              <w:rPr>
                <w:rFonts w:ascii="Times New Roman" w:eastAsia="Times New Roman" w:hAnsi="Times New Roman" w:cs="Times New Roman"/>
                <w:sz w:val="24"/>
                <w:szCs w:val="24"/>
                <w:lang w:val="lt-LT"/>
              </w:rPr>
              <w:t xml:space="preserve"> (Pirkimo vykdytojas Tarnybai jų nenurodė)</w:t>
            </w:r>
            <w:r w:rsidR="00B44A1E" w:rsidRPr="00991483">
              <w:rPr>
                <w:rFonts w:ascii="Times New Roman" w:eastAsia="Times New Roman" w:hAnsi="Times New Roman" w:cs="Times New Roman"/>
                <w:sz w:val="24"/>
                <w:szCs w:val="24"/>
                <w:lang w:val="lt-LT"/>
              </w:rPr>
              <w:t>, o Sutarties šalys</w:t>
            </w:r>
            <w:r w:rsidR="0021505C" w:rsidRPr="00991483">
              <w:rPr>
                <w:rFonts w:ascii="Times New Roman" w:eastAsia="Times New Roman" w:hAnsi="Times New Roman" w:cs="Times New Roman"/>
                <w:sz w:val="24"/>
                <w:szCs w:val="24"/>
                <w:lang w:val="lt-LT"/>
              </w:rPr>
              <w:t xml:space="preserve"> faktiškai paslaugų teikimo </w:t>
            </w:r>
            <w:r w:rsidR="00193A1E" w:rsidRPr="00991483">
              <w:rPr>
                <w:rFonts w:ascii="Times New Roman" w:eastAsia="Times New Roman" w:hAnsi="Times New Roman" w:cs="Times New Roman"/>
                <w:sz w:val="24"/>
                <w:szCs w:val="24"/>
                <w:lang w:val="lt-LT"/>
              </w:rPr>
              <w:t xml:space="preserve"> terminą</w:t>
            </w:r>
            <w:r w:rsidR="00B44A1E" w:rsidRPr="00991483">
              <w:rPr>
                <w:rFonts w:ascii="Times New Roman" w:eastAsia="Times New Roman" w:hAnsi="Times New Roman" w:cs="Times New Roman"/>
                <w:sz w:val="24"/>
                <w:szCs w:val="24"/>
                <w:lang w:val="lt-LT"/>
              </w:rPr>
              <w:t xml:space="preserve"> pratęsė</w:t>
            </w:r>
            <w:r w:rsidR="001E62B5" w:rsidRPr="00991483">
              <w:rPr>
                <w:rFonts w:ascii="Times New Roman" w:eastAsia="Times New Roman" w:hAnsi="Times New Roman" w:cs="Times New Roman"/>
                <w:sz w:val="24"/>
                <w:szCs w:val="24"/>
                <w:lang w:val="lt-LT"/>
              </w:rPr>
              <w:t xml:space="preserve">, </w:t>
            </w:r>
            <w:r w:rsidR="0021505C" w:rsidRPr="00991483">
              <w:rPr>
                <w:rFonts w:ascii="Times New Roman" w:eastAsia="Times New Roman" w:hAnsi="Times New Roman" w:cs="Times New Roman"/>
                <w:sz w:val="24"/>
                <w:szCs w:val="24"/>
                <w:lang w:val="lt-LT"/>
              </w:rPr>
              <w:t xml:space="preserve">tačiau šio pakeitimo neįformino ir nepaviešino, </w:t>
            </w:r>
            <w:r w:rsidR="00B44A1E" w:rsidRPr="00991483">
              <w:rPr>
                <w:rFonts w:ascii="Times New Roman" w:eastAsia="Times New Roman" w:hAnsi="Times New Roman" w:cs="Times New Roman"/>
                <w:sz w:val="24"/>
                <w:szCs w:val="24"/>
                <w:lang w:val="lt-LT"/>
              </w:rPr>
              <w:t>konstatuotina, kad P</w:t>
            </w:r>
            <w:r w:rsidR="001E62B5" w:rsidRPr="00991483">
              <w:rPr>
                <w:rFonts w:ascii="Times New Roman" w:eastAsia="Times New Roman" w:hAnsi="Times New Roman" w:cs="Times New Roman"/>
                <w:sz w:val="24"/>
                <w:szCs w:val="24"/>
                <w:lang w:val="lt-LT"/>
              </w:rPr>
              <w:t xml:space="preserve">irkimo vykdytojas </w:t>
            </w:r>
            <w:r w:rsidR="00B44A1E" w:rsidRPr="00991483">
              <w:rPr>
                <w:rFonts w:ascii="Times New Roman" w:eastAsia="Times New Roman" w:hAnsi="Times New Roman" w:cs="Times New Roman"/>
                <w:sz w:val="24"/>
                <w:szCs w:val="24"/>
                <w:lang w:val="lt-LT"/>
              </w:rPr>
              <w:t>pažeidė</w:t>
            </w:r>
            <w:r w:rsidR="0021505C" w:rsidRPr="00991483">
              <w:rPr>
                <w:rFonts w:ascii="Times New Roman" w:eastAsia="Times New Roman" w:hAnsi="Times New Roman" w:cs="Times New Roman"/>
                <w:sz w:val="24"/>
                <w:szCs w:val="24"/>
                <w:lang w:val="lt-LT"/>
              </w:rPr>
              <w:t xml:space="preserve"> </w:t>
            </w:r>
            <w:r w:rsidR="0021505C" w:rsidRPr="00991483">
              <w:rPr>
                <w:rFonts w:ascii="Times New Roman" w:hAnsi="Times New Roman" w:cs="Times New Roman"/>
                <w:sz w:val="24"/>
                <w:szCs w:val="24"/>
                <w:lang w:val="lt-LT"/>
              </w:rPr>
              <w:t>Įstatymo 18 straipsnio 11 dalies reikalavimus ir Įstatymo 3 straipsnio 1 dalyje įtvirtintą skaidrumo principą.</w:t>
            </w:r>
          </w:p>
          <w:p w14:paraId="36E7D982" w14:textId="77777777" w:rsidR="009715CE" w:rsidRPr="00991483" w:rsidRDefault="009715CE" w:rsidP="00647D03">
            <w:pPr>
              <w:suppressAutoHyphens/>
              <w:autoSpaceDE w:val="0"/>
              <w:autoSpaceDN w:val="0"/>
              <w:adjustRightInd w:val="0"/>
              <w:jc w:val="both"/>
              <w:textAlignment w:val="center"/>
              <w:rPr>
                <w:rFonts w:ascii="Times New Roman" w:hAnsi="Times New Roman" w:cs="Times New Roman"/>
                <w:sz w:val="24"/>
                <w:szCs w:val="24"/>
                <w:lang w:val="lt-LT"/>
              </w:rPr>
            </w:pPr>
          </w:p>
        </w:tc>
      </w:tr>
      <w:tr w:rsidR="00C639A9" w:rsidRPr="004C3892" w14:paraId="76F740F4" w14:textId="77777777" w:rsidTr="009C118B">
        <w:tc>
          <w:tcPr>
            <w:tcW w:w="445" w:type="dxa"/>
          </w:tcPr>
          <w:p w14:paraId="7145D8DD" w14:textId="77777777" w:rsidR="00C639A9" w:rsidRPr="00991483" w:rsidRDefault="00C639A9" w:rsidP="009C118B">
            <w:pPr>
              <w:contextualSpacing/>
              <w:jc w:val="both"/>
              <w:rPr>
                <w:rFonts w:ascii="Times New Roman" w:hAnsi="Times New Roman" w:cs="Times New Roman"/>
                <w:sz w:val="24"/>
                <w:szCs w:val="24"/>
                <w:lang w:val="lt-LT"/>
              </w:rPr>
            </w:pPr>
            <w:r w:rsidRPr="00991483">
              <w:rPr>
                <w:rFonts w:ascii="Times New Roman" w:hAnsi="Times New Roman" w:cs="Times New Roman"/>
                <w:sz w:val="24"/>
                <w:szCs w:val="24"/>
                <w:lang w:val="lt-LT"/>
              </w:rPr>
              <w:lastRenderedPageBreak/>
              <w:t xml:space="preserve">3. </w:t>
            </w:r>
          </w:p>
        </w:tc>
        <w:tc>
          <w:tcPr>
            <w:tcW w:w="9161" w:type="dxa"/>
          </w:tcPr>
          <w:p w14:paraId="1F9D7752" w14:textId="77777777" w:rsidR="00C639A9" w:rsidRPr="00991483" w:rsidRDefault="00C639A9" w:rsidP="00294406">
            <w:pPr>
              <w:jc w:val="both"/>
              <w:rPr>
                <w:rFonts w:ascii="Times New Roman" w:hAnsi="Times New Roman" w:cs="Times New Roman"/>
                <w:sz w:val="24"/>
                <w:szCs w:val="24"/>
                <w:lang w:val="lt-LT"/>
              </w:rPr>
            </w:pPr>
            <w:r w:rsidRPr="00991483">
              <w:rPr>
                <w:rFonts w:ascii="Times New Roman" w:hAnsi="Times New Roman" w:cs="Times New Roman"/>
                <w:sz w:val="24"/>
                <w:szCs w:val="24"/>
                <w:lang w:val="lt-LT"/>
              </w:rPr>
              <w:t xml:space="preserve">Įstatymo </w:t>
            </w:r>
            <w:r w:rsidR="00294406" w:rsidRPr="00991483">
              <w:rPr>
                <w:rFonts w:ascii="Times New Roman" w:hAnsi="Times New Roman" w:cs="Times New Roman"/>
                <w:sz w:val="24"/>
                <w:szCs w:val="24"/>
                <w:lang w:val="lt-LT"/>
              </w:rPr>
              <w:t>3</w:t>
            </w:r>
            <w:r w:rsidRPr="00991483">
              <w:rPr>
                <w:rFonts w:ascii="Times New Roman" w:hAnsi="Times New Roman" w:cs="Times New Roman"/>
                <w:sz w:val="24"/>
                <w:szCs w:val="24"/>
                <w:lang w:val="lt-LT"/>
              </w:rPr>
              <w:t xml:space="preserve"> straipsnio </w:t>
            </w:r>
            <w:r w:rsidR="00294406" w:rsidRPr="00991483">
              <w:rPr>
                <w:rFonts w:ascii="Times New Roman" w:hAnsi="Times New Roman" w:cs="Times New Roman"/>
                <w:sz w:val="24"/>
                <w:szCs w:val="24"/>
                <w:lang w:val="lt-LT"/>
              </w:rPr>
              <w:t>1 dalis</w:t>
            </w:r>
            <w:r w:rsidR="009956FD" w:rsidRPr="00991483">
              <w:rPr>
                <w:rStyle w:val="Puslapioinaosnuoroda"/>
                <w:rFonts w:ascii="Times New Roman" w:hAnsi="Times New Roman" w:cs="Times New Roman"/>
                <w:sz w:val="24"/>
                <w:szCs w:val="24"/>
                <w:lang w:val="lt-LT"/>
              </w:rPr>
              <w:footnoteReference w:id="15"/>
            </w:r>
          </w:p>
        </w:tc>
      </w:tr>
      <w:tr w:rsidR="00C639A9" w:rsidRPr="004C3892" w14:paraId="64B3ED82" w14:textId="77777777" w:rsidTr="009C118B">
        <w:tc>
          <w:tcPr>
            <w:tcW w:w="9606" w:type="dxa"/>
            <w:gridSpan w:val="2"/>
          </w:tcPr>
          <w:p w14:paraId="0683CB61" w14:textId="127B7013" w:rsidR="007671EB" w:rsidRPr="00991483" w:rsidRDefault="00C639A9" w:rsidP="009C118B">
            <w:pPr>
              <w:suppressAutoHyphens/>
              <w:autoSpaceDE w:val="0"/>
              <w:autoSpaceDN w:val="0"/>
              <w:adjustRightInd w:val="0"/>
              <w:jc w:val="both"/>
              <w:textAlignment w:val="center"/>
              <w:rPr>
                <w:rFonts w:ascii="Times New Roman" w:hAnsi="Times New Roman" w:cs="Times New Roman"/>
                <w:sz w:val="24"/>
                <w:szCs w:val="24"/>
                <w:lang w:val="lt-LT"/>
              </w:rPr>
            </w:pPr>
            <w:r w:rsidRPr="00991483">
              <w:rPr>
                <w:rFonts w:ascii="Times New Roman" w:hAnsi="Times New Roman" w:cs="Times New Roman"/>
                <w:sz w:val="24"/>
                <w:szCs w:val="24"/>
                <w:lang w:val="lt-LT"/>
              </w:rPr>
              <w:t xml:space="preserve">     Sutarties </w:t>
            </w:r>
            <w:r w:rsidR="00B5602A" w:rsidRPr="00991483">
              <w:rPr>
                <w:rFonts w:ascii="Times New Roman" w:hAnsi="Times New Roman" w:cs="Times New Roman"/>
                <w:sz w:val="24"/>
                <w:szCs w:val="24"/>
                <w:lang w:val="lt-LT"/>
              </w:rPr>
              <w:t>VIII</w:t>
            </w:r>
            <w:r w:rsidRPr="00991483">
              <w:rPr>
                <w:rFonts w:ascii="Times New Roman" w:hAnsi="Times New Roman" w:cs="Times New Roman"/>
                <w:sz w:val="24"/>
                <w:szCs w:val="24"/>
                <w:lang w:val="lt-LT"/>
              </w:rPr>
              <w:t xml:space="preserve"> dalyje „</w:t>
            </w:r>
            <w:r w:rsidR="00B5602A" w:rsidRPr="00991483">
              <w:rPr>
                <w:rFonts w:ascii="Times New Roman" w:hAnsi="Times New Roman" w:cs="Times New Roman"/>
                <w:sz w:val="24"/>
                <w:szCs w:val="24"/>
                <w:lang w:val="lt-LT"/>
              </w:rPr>
              <w:t>Atsiskaitymas už darbus</w:t>
            </w:r>
            <w:r w:rsidRPr="00991483">
              <w:rPr>
                <w:rFonts w:ascii="Times New Roman" w:hAnsi="Times New Roman" w:cs="Times New Roman"/>
                <w:sz w:val="24"/>
                <w:szCs w:val="24"/>
                <w:lang w:val="lt-LT"/>
              </w:rPr>
              <w:t xml:space="preserve">“ </w:t>
            </w:r>
            <w:r w:rsidR="007671EB" w:rsidRPr="00991483">
              <w:rPr>
                <w:rFonts w:ascii="Times New Roman" w:hAnsi="Times New Roman" w:cs="Times New Roman"/>
                <w:sz w:val="24"/>
                <w:szCs w:val="24"/>
                <w:lang w:val="lt-LT"/>
              </w:rPr>
              <w:t xml:space="preserve">8.2. punkte nustatyta, kad Pirkimo vykdytojas Rangovui apmoka 90 proc. techninio darbo projekto parengimo ir projekto vykdymo priežiūros kainos </w:t>
            </w:r>
            <w:r w:rsidR="00C03496" w:rsidRPr="00991483">
              <w:rPr>
                <w:rFonts w:ascii="Times New Roman" w:hAnsi="Times New Roman" w:cs="Times New Roman"/>
                <w:sz w:val="24"/>
                <w:szCs w:val="24"/>
                <w:lang w:val="lt-LT"/>
              </w:rPr>
              <w:t xml:space="preserve">(236 709,00 Eur su PVM) </w:t>
            </w:r>
            <w:r w:rsidR="007671EB" w:rsidRPr="00991483">
              <w:rPr>
                <w:rFonts w:ascii="Times New Roman" w:hAnsi="Times New Roman" w:cs="Times New Roman"/>
                <w:sz w:val="24"/>
                <w:szCs w:val="24"/>
                <w:lang w:val="lt-LT"/>
              </w:rPr>
              <w:t xml:space="preserve">tik tada, kai yra parengiamas techninis darbo projektas (įskaitant visus reikiamus derinimus, gavus statybą </w:t>
            </w:r>
            <w:r w:rsidR="00647D03" w:rsidRPr="00991483">
              <w:rPr>
                <w:rFonts w:ascii="Times New Roman" w:hAnsi="Times New Roman" w:cs="Times New Roman"/>
                <w:sz w:val="24"/>
                <w:szCs w:val="24"/>
                <w:lang w:val="lt-LT"/>
              </w:rPr>
              <w:t xml:space="preserve">leidžiantį </w:t>
            </w:r>
            <w:r w:rsidR="007671EB" w:rsidRPr="00991483">
              <w:rPr>
                <w:rFonts w:ascii="Times New Roman" w:hAnsi="Times New Roman" w:cs="Times New Roman"/>
                <w:sz w:val="24"/>
                <w:szCs w:val="24"/>
                <w:lang w:val="lt-LT"/>
              </w:rPr>
              <w:t>dokumentą ir teigiamas ekspertizės išvadas), pasirašomas paslaugų perdavimo-priėmimo aktas, išlaidų apmokėjimo pažymos ir PVM sąskaitos-faktūros.</w:t>
            </w:r>
          </w:p>
          <w:p w14:paraId="091DE9BC" w14:textId="23C821A6" w:rsidR="00DB3B66" w:rsidRPr="00991483" w:rsidRDefault="007671EB" w:rsidP="009C118B">
            <w:pPr>
              <w:suppressAutoHyphens/>
              <w:autoSpaceDE w:val="0"/>
              <w:autoSpaceDN w:val="0"/>
              <w:adjustRightInd w:val="0"/>
              <w:jc w:val="both"/>
              <w:textAlignment w:val="center"/>
              <w:rPr>
                <w:rFonts w:ascii="Times New Roman" w:hAnsi="Times New Roman" w:cs="Times New Roman"/>
                <w:sz w:val="24"/>
                <w:szCs w:val="24"/>
                <w:lang w:val="lt-LT"/>
              </w:rPr>
            </w:pPr>
            <w:r w:rsidRPr="00991483">
              <w:rPr>
                <w:rFonts w:ascii="Times New Roman" w:hAnsi="Times New Roman" w:cs="Times New Roman"/>
                <w:sz w:val="24"/>
                <w:szCs w:val="24"/>
                <w:lang w:val="lt-LT"/>
              </w:rPr>
              <w:t xml:space="preserve">      Nustatyta, kad Rangovas dalį techninio darbo projekto parengė ir Pirkimo vykdytojui perdavė 2017 m. sausio 31 d.</w:t>
            </w:r>
            <w:r w:rsidRPr="00991483">
              <w:rPr>
                <w:rStyle w:val="Puslapioinaosnuoroda"/>
                <w:rFonts w:ascii="Times New Roman" w:hAnsi="Times New Roman" w:cs="Times New Roman"/>
                <w:sz w:val="24"/>
                <w:szCs w:val="24"/>
                <w:lang w:val="lt-LT"/>
              </w:rPr>
              <w:footnoteReference w:id="16"/>
            </w:r>
            <w:r w:rsidRPr="00991483">
              <w:rPr>
                <w:rFonts w:ascii="Times New Roman" w:hAnsi="Times New Roman" w:cs="Times New Roman"/>
                <w:sz w:val="24"/>
                <w:szCs w:val="24"/>
                <w:lang w:val="lt-LT"/>
              </w:rPr>
              <w:t xml:space="preserve">, o techninio darbo projekto dalį „Želdyno inventorizacija ir </w:t>
            </w:r>
            <w:proofErr w:type="spellStart"/>
            <w:r w:rsidRPr="00991483">
              <w:rPr>
                <w:rFonts w:ascii="Times New Roman" w:hAnsi="Times New Roman" w:cs="Times New Roman"/>
                <w:sz w:val="24"/>
                <w:szCs w:val="24"/>
                <w:lang w:val="lt-LT"/>
              </w:rPr>
              <w:t>inspektacija</w:t>
            </w:r>
            <w:proofErr w:type="spellEnd"/>
            <w:r w:rsidRPr="00991483">
              <w:rPr>
                <w:rFonts w:ascii="Times New Roman" w:hAnsi="Times New Roman" w:cs="Times New Roman"/>
                <w:sz w:val="24"/>
                <w:szCs w:val="24"/>
                <w:lang w:val="lt-LT"/>
              </w:rPr>
              <w:t>. Tvarkybos darbai“ perdavė 2017 m. kovo 3 d.</w:t>
            </w:r>
            <w:r w:rsidRPr="00991483">
              <w:rPr>
                <w:rStyle w:val="Puslapioinaosnuoroda"/>
                <w:rFonts w:ascii="Times New Roman" w:hAnsi="Times New Roman" w:cs="Times New Roman"/>
                <w:sz w:val="24"/>
                <w:szCs w:val="24"/>
                <w:lang w:val="lt-LT"/>
              </w:rPr>
              <w:footnoteReference w:id="17"/>
            </w:r>
            <w:r w:rsidRPr="00991483">
              <w:rPr>
                <w:rFonts w:ascii="Times New Roman" w:hAnsi="Times New Roman" w:cs="Times New Roman"/>
                <w:sz w:val="24"/>
                <w:szCs w:val="24"/>
                <w:lang w:val="lt-LT"/>
              </w:rPr>
              <w:t xml:space="preserve">, tačiau </w:t>
            </w:r>
            <w:r w:rsidR="00C03496" w:rsidRPr="00991483">
              <w:rPr>
                <w:rFonts w:ascii="Times New Roman" w:hAnsi="Times New Roman" w:cs="Times New Roman"/>
                <w:sz w:val="24"/>
                <w:szCs w:val="24"/>
                <w:lang w:val="lt-LT"/>
              </w:rPr>
              <w:t>Pirkimo vykdytojas su Rangovu už techninio darbo projekto parengimo paslaugas atsiskaitė dalimis</w:t>
            </w:r>
            <w:r w:rsidR="00C03496" w:rsidRPr="00991483">
              <w:rPr>
                <w:rStyle w:val="Puslapioinaosnuoroda"/>
                <w:rFonts w:ascii="Times New Roman" w:hAnsi="Times New Roman" w:cs="Times New Roman"/>
                <w:sz w:val="24"/>
                <w:szCs w:val="24"/>
                <w:lang w:val="lt-LT"/>
              </w:rPr>
              <w:footnoteReference w:id="18"/>
            </w:r>
            <w:r w:rsidR="00C03496" w:rsidRPr="00991483">
              <w:rPr>
                <w:rFonts w:ascii="Times New Roman" w:hAnsi="Times New Roman" w:cs="Times New Roman"/>
                <w:sz w:val="24"/>
                <w:szCs w:val="24"/>
                <w:lang w:val="lt-LT"/>
              </w:rPr>
              <w:t xml:space="preserve">, t. y. šiuo atveju </w:t>
            </w:r>
            <w:r w:rsidR="00734367" w:rsidRPr="00991483">
              <w:rPr>
                <w:rFonts w:ascii="Times New Roman" w:hAnsi="Times New Roman" w:cs="Times New Roman"/>
                <w:sz w:val="24"/>
                <w:szCs w:val="24"/>
                <w:lang w:val="lt-LT"/>
              </w:rPr>
              <w:t xml:space="preserve">Pirkimo vykdytojas atsiskaitymus už paslaugas atliko </w:t>
            </w:r>
            <w:r w:rsidR="00C03496" w:rsidRPr="00991483">
              <w:rPr>
                <w:rFonts w:ascii="Times New Roman" w:hAnsi="Times New Roman" w:cs="Times New Roman"/>
                <w:sz w:val="24"/>
                <w:szCs w:val="24"/>
                <w:lang w:val="lt-LT"/>
              </w:rPr>
              <w:t>nesilaik</w:t>
            </w:r>
            <w:r w:rsidR="00734367" w:rsidRPr="00991483">
              <w:rPr>
                <w:rFonts w:ascii="Times New Roman" w:hAnsi="Times New Roman" w:cs="Times New Roman"/>
                <w:sz w:val="24"/>
                <w:szCs w:val="24"/>
                <w:lang w:val="lt-LT"/>
              </w:rPr>
              <w:t>ydamas</w:t>
            </w:r>
            <w:r w:rsidR="00C03496" w:rsidRPr="00991483">
              <w:rPr>
                <w:rFonts w:ascii="Times New Roman" w:hAnsi="Times New Roman" w:cs="Times New Roman"/>
                <w:sz w:val="24"/>
                <w:szCs w:val="24"/>
                <w:lang w:val="lt-LT"/>
              </w:rPr>
              <w:t xml:space="preserve"> Sutartyje nustatytos atsiskaitymo tvarkos.</w:t>
            </w:r>
          </w:p>
          <w:p w14:paraId="1FBB04CD" w14:textId="3897024A" w:rsidR="00C639A9" w:rsidRPr="00991483" w:rsidRDefault="003A1A66" w:rsidP="00E5260F">
            <w:pPr>
              <w:suppressAutoHyphens/>
              <w:autoSpaceDE w:val="0"/>
              <w:autoSpaceDN w:val="0"/>
              <w:adjustRightInd w:val="0"/>
              <w:jc w:val="both"/>
              <w:textAlignment w:val="center"/>
              <w:rPr>
                <w:rFonts w:ascii="Times New Roman" w:hAnsi="Times New Roman" w:cs="Times New Roman"/>
                <w:sz w:val="24"/>
                <w:szCs w:val="24"/>
                <w:lang w:val="lt-LT"/>
              </w:rPr>
            </w:pPr>
            <w:r w:rsidRPr="00991483">
              <w:rPr>
                <w:rFonts w:ascii="Times New Roman" w:hAnsi="Times New Roman" w:cs="Times New Roman"/>
                <w:sz w:val="24"/>
                <w:szCs w:val="24"/>
                <w:lang w:val="lt-LT"/>
              </w:rPr>
              <w:t xml:space="preserve">     </w:t>
            </w:r>
            <w:r w:rsidR="00DB3B66" w:rsidRPr="00991483">
              <w:rPr>
                <w:rFonts w:ascii="Times New Roman" w:hAnsi="Times New Roman" w:cs="Times New Roman"/>
                <w:sz w:val="24"/>
                <w:szCs w:val="24"/>
                <w:lang w:val="lt-LT"/>
              </w:rPr>
              <w:t xml:space="preserve">Įvertinus nustatytą, konstatuotina, kad Pirkimo vykdytojas </w:t>
            </w:r>
            <w:r w:rsidR="00DB3B66" w:rsidRPr="00991483">
              <w:rPr>
                <w:rFonts w:ascii="Times New Roman" w:eastAsia="Times New Roman" w:hAnsi="Times New Roman" w:cs="Times New Roman"/>
                <w:sz w:val="24"/>
                <w:szCs w:val="24"/>
                <w:lang w:val="lt-LT"/>
              </w:rPr>
              <w:t>nesivadovavo Sutarties 8.2 punkto nuostatomis, o už techninio darbo projekto parengim</w:t>
            </w:r>
            <w:r w:rsidRPr="00991483">
              <w:rPr>
                <w:rFonts w:ascii="Times New Roman" w:eastAsia="Times New Roman" w:hAnsi="Times New Roman" w:cs="Times New Roman"/>
                <w:sz w:val="24"/>
                <w:szCs w:val="24"/>
                <w:lang w:val="lt-LT"/>
              </w:rPr>
              <w:t>o paslaugas</w:t>
            </w:r>
            <w:r w:rsidR="00DB3B66" w:rsidRPr="00991483">
              <w:rPr>
                <w:rFonts w:ascii="Times New Roman" w:eastAsia="Times New Roman" w:hAnsi="Times New Roman" w:cs="Times New Roman"/>
                <w:sz w:val="24"/>
                <w:szCs w:val="24"/>
                <w:lang w:val="lt-LT"/>
              </w:rPr>
              <w:t xml:space="preserve"> sumokėj</w:t>
            </w:r>
            <w:r w:rsidRPr="00991483">
              <w:rPr>
                <w:rFonts w:ascii="Times New Roman" w:eastAsia="Times New Roman" w:hAnsi="Times New Roman" w:cs="Times New Roman"/>
                <w:sz w:val="24"/>
                <w:szCs w:val="24"/>
                <w:lang w:val="lt-LT"/>
              </w:rPr>
              <w:t>ęs</w:t>
            </w:r>
            <w:r w:rsidR="00DB3B66" w:rsidRPr="00991483">
              <w:rPr>
                <w:rFonts w:ascii="Times New Roman" w:eastAsia="Times New Roman" w:hAnsi="Times New Roman" w:cs="Times New Roman"/>
                <w:sz w:val="24"/>
                <w:szCs w:val="24"/>
                <w:lang w:val="lt-LT"/>
              </w:rPr>
              <w:t xml:space="preserve"> Rangovui anksčiau nei </w:t>
            </w:r>
            <w:r w:rsidRPr="00991483">
              <w:rPr>
                <w:rFonts w:ascii="Times New Roman" w:eastAsia="Times New Roman" w:hAnsi="Times New Roman" w:cs="Times New Roman"/>
                <w:sz w:val="24"/>
                <w:szCs w:val="24"/>
                <w:lang w:val="lt-LT"/>
              </w:rPr>
              <w:t xml:space="preserve">techninis darbo projektas </w:t>
            </w:r>
            <w:r w:rsidR="00DB3B66" w:rsidRPr="00991483">
              <w:rPr>
                <w:rFonts w:ascii="Times New Roman" w:eastAsia="Times New Roman" w:hAnsi="Times New Roman" w:cs="Times New Roman"/>
                <w:sz w:val="24"/>
                <w:szCs w:val="24"/>
                <w:lang w:val="lt-LT"/>
              </w:rPr>
              <w:t xml:space="preserve">buvo parengtas ir perduotas Pirkimo vykdytojui, pažeidė </w:t>
            </w:r>
            <w:r w:rsidR="00DB3B66" w:rsidRPr="00991483">
              <w:rPr>
                <w:rFonts w:ascii="Times New Roman" w:hAnsi="Times New Roman" w:cs="Times New Roman"/>
                <w:sz w:val="24"/>
                <w:szCs w:val="24"/>
                <w:lang w:val="lt-LT"/>
              </w:rPr>
              <w:t>Įstatymo 3 straipsnio 1 dalyje įtvirtintą skaidrumo principą.</w:t>
            </w:r>
          </w:p>
        </w:tc>
      </w:tr>
      <w:tr w:rsidR="005A32C9" w:rsidRPr="004C3892" w14:paraId="25E12EE0" w14:textId="77777777" w:rsidTr="009C118B">
        <w:tc>
          <w:tcPr>
            <w:tcW w:w="445" w:type="dxa"/>
          </w:tcPr>
          <w:p w14:paraId="65AB878A" w14:textId="77777777" w:rsidR="005A32C9" w:rsidRPr="00991483" w:rsidRDefault="005A32C9" w:rsidP="009C118B">
            <w:pPr>
              <w:contextualSpacing/>
              <w:jc w:val="both"/>
              <w:rPr>
                <w:rFonts w:ascii="Times New Roman" w:hAnsi="Times New Roman" w:cs="Times New Roman"/>
                <w:sz w:val="24"/>
                <w:szCs w:val="24"/>
                <w:lang w:val="lt-LT"/>
              </w:rPr>
            </w:pPr>
            <w:r w:rsidRPr="00991483">
              <w:rPr>
                <w:rFonts w:ascii="Times New Roman" w:hAnsi="Times New Roman" w:cs="Times New Roman"/>
                <w:sz w:val="24"/>
                <w:szCs w:val="24"/>
                <w:lang w:val="lt-LT"/>
              </w:rPr>
              <w:t xml:space="preserve">4. </w:t>
            </w:r>
          </w:p>
        </w:tc>
        <w:tc>
          <w:tcPr>
            <w:tcW w:w="9161" w:type="dxa"/>
          </w:tcPr>
          <w:p w14:paraId="007BA7E2" w14:textId="77777777" w:rsidR="008E011D" w:rsidRPr="00991483" w:rsidRDefault="005A32C9" w:rsidP="009C118B">
            <w:pPr>
              <w:jc w:val="both"/>
              <w:rPr>
                <w:rFonts w:ascii="Times New Roman" w:hAnsi="Times New Roman" w:cs="Times New Roman"/>
                <w:sz w:val="24"/>
                <w:szCs w:val="24"/>
                <w:lang w:val="lt-LT"/>
              </w:rPr>
            </w:pPr>
            <w:r w:rsidRPr="00991483">
              <w:rPr>
                <w:rFonts w:ascii="Times New Roman" w:hAnsi="Times New Roman" w:cs="Times New Roman"/>
                <w:sz w:val="24"/>
                <w:szCs w:val="24"/>
                <w:lang w:val="lt-LT"/>
              </w:rPr>
              <w:t>Įstatymo 3 straipsnio 1 dalis</w:t>
            </w:r>
            <w:r w:rsidR="00E92DC2" w:rsidRPr="00991483">
              <w:rPr>
                <w:rStyle w:val="Puslapioinaosnuoroda"/>
                <w:rFonts w:ascii="Times New Roman" w:hAnsi="Times New Roman" w:cs="Times New Roman"/>
                <w:sz w:val="24"/>
                <w:szCs w:val="24"/>
                <w:lang w:val="lt-LT"/>
              </w:rPr>
              <w:footnoteReference w:id="19"/>
            </w:r>
          </w:p>
          <w:p w14:paraId="72788C99" w14:textId="77777777" w:rsidR="005A32C9" w:rsidRPr="00991483" w:rsidRDefault="008E011D" w:rsidP="009C118B">
            <w:pPr>
              <w:jc w:val="both"/>
              <w:rPr>
                <w:rFonts w:ascii="Times New Roman" w:hAnsi="Times New Roman" w:cs="Times New Roman"/>
                <w:sz w:val="24"/>
                <w:szCs w:val="24"/>
                <w:lang w:val="lt-LT"/>
              </w:rPr>
            </w:pPr>
            <w:r w:rsidRPr="00991483">
              <w:rPr>
                <w:rFonts w:ascii="Times New Roman" w:hAnsi="Times New Roman" w:cs="Times New Roman"/>
                <w:sz w:val="24"/>
                <w:szCs w:val="24"/>
                <w:lang w:val="lt-LT"/>
              </w:rPr>
              <w:t>Įstatymo</w:t>
            </w:r>
            <w:r w:rsidR="00E92DC2" w:rsidRPr="00991483">
              <w:rPr>
                <w:rFonts w:ascii="Times New Roman" w:hAnsi="Times New Roman" w:cs="Times New Roman"/>
                <w:sz w:val="24"/>
                <w:szCs w:val="24"/>
                <w:lang w:val="lt-LT"/>
              </w:rPr>
              <w:t xml:space="preserve"> 18 straipsnio 8 dalis</w:t>
            </w:r>
            <w:r w:rsidR="00E92DC2" w:rsidRPr="00991483">
              <w:rPr>
                <w:rStyle w:val="Puslapioinaosnuoroda"/>
                <w:rFonts w:ascii="Times New Roman" w:hAnsi="Times New Roman" w:cs="Times New Roman"/>
                <w:sz w:val="24"/>
                <w:szCs w:val="24"/>
                <w:lang w:val="lt-LT"/>
              </w:rPr>
              <w:footnoteReference w:id="20"/>
            </w:r>
          </w:p>
          <w:p w14:paraId="22E4280D" w14:textId="105CCBAA" w:rsidR="004F5315" w:rsidRPr="00991483" w:rsidRDefault="004F5315" w:rsidP="009C118B">
            <w:pPr>
              <w:jc w:val="both"/>
              <w:rPr>
                <w:rFonts w:ascii="Times New Roman" w:hAnsi="Times New Roman" w:cs="Times New Roman"/>
                <w:sz w:val="24"/>
                <w:szCs w:val="24"/>
                <w:lang w:val="lt-LT"/>
              </w:rPr>
            </w:pPr>
            <w:r w:rsidRPr="00991483">
              <w:rPr>
                <w:rFonts w:ascii="Times New Roman" w:hAnsi="Times New Roman" w:cs="Times New Roman"/>
                <w:sz w:val="24"/>
                <w:szCs w:val="24"/>
                <w:lang w:val="lt-LT"/>
              </w:rPr>
              <w:t>Įstatymo 18 straipsnio 11 dalis</w:t>
            </w:r>
            <w:r w:rsidRPr="00991483">
              <w:rPr>
                <w:rStyle w:val="Puslapioinaosnuoroda"/>
                <w:rFonts w:ascii="Times New Roman" w:hAnsi="Times New Roman" w:cs="Times New Roman"/>
                <w:sz w:val="24"/>
                <w:szCs w:val="24"/>
                <w:lang w:val="lt-LT"/>
              </w:rPr>
              <w:footnoteReference w:id="21"/>
            </w:r>
          </w:p>
        </w:tc>
      </w:tr>
      <w:tr w:rsidR="005A32C9" w:rsidRPr="004C3892" w14:paraId="743EB2A7" w14:textId="77777777" w:rsidTr="009C118B">
        <w:tc>
          <w:tcPr>
            <w:tcW w:w="9606" w:type="dxa"/>
            <w:gridSpan w:val="2"/>
          </w:tcPr>
          <w:p w14:paraId="4AD01689" w14:textId="77777777" w:rsidR="005A32C9" w:rsidRPr="00991483" w:rsidRDefault="00FC600B" w:rsidP="00A6588A">
            <w:pPr>
              <w:suppressAutoHyphens/>
              <w:autoSpaceDE w:val="0"/>
              <w:autoSpaceDN w:val="0"/>
              <w:adjustRightInd w:val="0"/>
              <w:jc w:val="both"/>
              <w:textAlignment w:val="center"/>
              <w:rPr>
                <w:rFonts w:ascii="Times New Roman" w:hAnsi="Times New Roman" w:cs="Times New Roman"/>
                <w:sz w:val="24"/>
                <w:szCs w:val="24"/>
                <w:lang w:val="lt-LT"/>
              </w:rPr>
            </w:pPr>
            <w:r w:rsidRPr="00991483">
              <w:rPr>
                <w:rFonts w:ascii="Times New Roman" w:hAnsi="Times New Roman" w:cs="Times New Roman"/>
                <w:sz w:val="24"/>
                <w:szCs w:val="24"/>
                <w:lang w:val="lt-LT"/>
              </w:rPr>
              <w:t xml:space="preserve">     </w:t>
            </w:r>
            <w:bookmarkStart w:id="5" w:name="_Hlk501091542"/>
            <w:r w:rsidR="00642C1B" w:rsidRPr="00991483">
              <w:rPr>
                <w:rFonts w:ascii="Times New Roman" w:hAnsi="Times New Roman" w:cs="Times New Roman"/>
                <w:sz w:val="24"/>
                <w:szCs w:val="24"/>
                <w:lang w:val="lt-LT"/>
              </w:rPr>
              <w:t>Teikdamas pasiūlymą Rangovas nenurodė, kad Sutarties vykdymui bus pasitelkiami subrangovai</w:t>
            </w:r>
            <w:r w:rsidR="00642C1B" w:rsidRPr="00991483">
              <w:rPr>
                <w:rStyle w:val="Puslapioinaosnuoroda"/>
                <w:rFonts w:ascii="Times New Roman" w:hAnsi="Times New Roman" w:cs="Times New Roman"/>
                <w:sz w:val="24"/>
                <w:szCs w:val="24"/>
                <w:lang w:val="lt-LT"/>
              </w:rPr>
              <w:footnoteReference w:id="22"/>
            </w:r>
            <w:r w:rsidR="00642C1B" w:rsidRPr="00991483">
              <w:rPr>
                <w:rFonts w:ascii="Times New Roman" w:hAnsi="Times New Roman" w:cs="Times New Roman"/>
                <w:sz w:val="24"/>
                <w:szCs w:val="24"/>
                <w:lang w:val="lt-LT"/>
              </w:rPr>
              <w:t xml:space="preserve">, </w:t>
            </w:r>
            <w:r w:rsidRPr="00991483">
              <w:rPr>
                <w:rFonts w:ascii="Times New Roman" w:hAnsi="Times New Roman" w:cs="Times New Roman"/>
                <w:sz w:val="24"/>
                <w:szCs w:val="24"/>
                <w:lang w:val="lt-LT"/>
              </w:rPr>
              <w:t>Sutarties I dalies „</w:t>
            </w:r>
            <w:r w:rsidR="00642C1B" w:rsidRPr="00991483">
              <w:rPr>
                <w:rFonts w:ascii="Times New Roman" w:hAnsi="Times New Roman" w:cs="Times New Roman"/>
                <w:sz w:val="24"/>
                <w:szCs w:val="24"/>
                <w:lang w:val="lt-LT"/>
              </w:rPr>
              <w:t xml:space="preserve">Bendrosios nuostatos“ 1.2 punkte nustatyta, kad subrangovai jokių Sutartyje nurodytų </w:t>
            </w:r>
            <w:r w:rsidR="00C97510" w:rsidRPr="00991483">
              <w:rPr>
                <w:rFonts w:ascii="Times New Roman" w:hAnsi="Times New Roman" w:cs="Times New Roman"/>
                <w:sz w:val="24"/>
                <w:szCs w:val="24"/>
                <w:lang w:val="lt-LT"/>
              </w:rPr>
              <w:t xml:space="preserve">darbų </w:t>
            </w:r>
            <w:r w:rsidR="00642C1B" w:rsidRPr="00991483">
              <w:rPr>
                <w:rFonts w:ascii="Times New Roman" w:hAnsi="Times New Roman" w:cs="Times New Roman"/>
                <w:sz w:val="24"/>
                <w:szCs w:val="24"/>
                <w:lang w:val="lt-LT"/>
              </w:rPr>
              <w:t>nevykdys</w:t>
            </w:r>
            <w:r w:rsidR="00642C1B" w:rsidRPr="00991483">
              <w:rPr>
                <w:rStyle w:val="Puslapioinaosnuoroda"/>
                <w:rFonts w:ascii="Times New Roman" w:hAnsi="Times New Roman" w:cs="Times New Roman"/>
                <w:sz w:val="24"/>
                <w:szCs w:val="24"/>
                <w:lang w:val="lt-LT"/>
              </w:rPr>
              <w:footnoteReference w:id="23"/>
            </w:r>
            <w:r w:rsidR="00C97510" w:rsidRPr="00991483">
              <w:rPr>
                <w:rFonts w:ascii="Times New Roman" w:hAnsi="Times New Roman" w:cs="Times New Roman"/>
                <w:sz w:val="24"/>
                <w:szCs w:val="24"/>
                <w:lang w:val="lt-LT"/>
              </w:rPr>
              <w:t xml:space="preserve">, subrangovų pasitelkimo galimybė Sutartyje nenumatyta, nenurodytos aplinkybės, kurioms esant subrangovai galėtų būti pasitelkiami, nenustatyta tokio pasitelkimo tvarka. </w:t>
            </w:r>
          </w:p>
          <w:p w14:paraId="2BFD6F15" w14:textId="77777777" w:rsidR="004F7FC4" w:rsidRPr="00991483" w:rsidRDefault="00C97510" w:rsidP="00AD0079">
            <w:pPr>
              <w:suppressAutoHyphens/>
              <w:autoSpaceDE w:val="0"/>
              <w:autoSpaceDN w:val="0"/>
              <w:adjustRightInd w:val="0"/>
              <w:jc w:val="both"/>
              <w:textAlignment w:val="center"/>
              <w:rPr>
                <w:rFonts w:ascii="Times New Roman" w:hAnsi="Times New Roman" w:cs="Times New Roman"/>
                <w:sz w:val="24"/>
                <w:szCs w:val="24"/>
                <w:lang w:val="lt-LT"/>
              </w:rPr>
            </w:pPr>
            <w:r w:rsidRPr="00991483">
              <w:rPr>
                <w:rFonts w:ascii="Times New Roman" w:hAnsi="Times New Roman" w:cs="Times New Roman"/>
                <w:sz w:val="24"/>
                <w:szCs w:val="24"/>
                <w:lang w:val="lt-LT"/>
              </w:rPr>
              <w:t xml:space="preserve">      Nustatyta, kad </w:t>
            </w:r>
            <w:r w:rsidR="00AD0079" w:rsidRPr="00991483">
              <w:rPr>
                <w:rFonts w:ascii="Times New Roman" w:hAnsi="Times New Roman" w:cs="Times New Roman"/>
                <w:sz w:val="24"/>
                <w:szCs w:val="24"/>
                <w:lang w:val="lt-LT"/>
              </w:rPr>
              <w:t xml:space="preserve">Sutarties vykdymo metu </w:t>
            </w:r>
            <w:r w:rsidRPr="00991483">
              <w:rPr>
                <w:rFonts w:ascii="Times New Roman" w:hAnsi="Times New Roman" w:cs="Times New Roman"/>
                <w:sz w:val="24"/>
                <w:szCs w:val="24"/>
                <w:lang w:val="lt-LT"/>
              </w:rPr>
              <w:t xml:space="preserve">dalį sutartinių įsipareigojimų </w:t>
            </w:r>
            <w:r w:rsidR="00AD0079" w:rsidRPr="00991483">
              <w:rPr>
                <w:rFonts w:ascii="Times New Roman" w:hAnsi="Times New Roman" w:cs="Times New Roman"/>
                <w:sz w:val="24"/>
                <w:szCs w:val="24"/>
                <w:lang w:val="lt-LT"/>
              </w:rPr>
              <w:t>– techninio darbo projekto dalies Elektrotechnika apšvietimo schemos parengimo paslaug</w:t>
            </w:r>
            <w:r w:rsidR="000E61B5" w:rsidRPr="00991483">
              <w:rPr>
                <w:rFonts w:ascii="Times New Roman" w:hAnsi="Times New Roman" w:cs="Times New Roman"/>
                <w:sz w:val="24"/>
                <w:szCs w:val="24"/>
                <w:lang w:val="lt-LT"/>
              </w:rPr>
              <w:t>a</w:t>
            </w:r>
            <w:r w:rsidR="00AD0079" w:rsidRPr="00991483">
              <w:rPr>
                <w:rFonts w:ascii="Times New Roman" w:hAnsi="Times New Roman" w:cs="Times New Roman"/>
                <w:sz w:val="24"/>
                <w:szCs w:val="24"/>
                <w:lang w:val="lt-LT"/>
              </w:rPr>
              <w:t xml:space="preserve">s, </w:t>
            </w:r>
            <w:r w:rsidRPr="00991483">
              <w:rPr>
                <w:rFonts w:ascii="Times New Roman" w:hAnsi="Times New Roman" w:cs="Times New Roman"/>
                <w:sz w:val="24"/>
                <w:szCs w:val="24"/>
                <w:lang w:val="lt-LT"/>
              </w:rPr>
              <w:t xml:space="preserve">Rangovas vykdė ne pats, o </w:t>
            </w:r>
            <w:r w:rsidR="00E92DC2" w:rsidRPr="00991483">
              <w:rPr>
                <w:rFonts w:ascii="Times New Roman" w:hAnsi="Times New Roman" w:cs="Times New Roman"/>
                <w:sz w:val="24"/>
                <w:szCs w:val="24"/>
                <w:lang w:val="lt-LT"/>
              </w:rPr>
              <w:t xml:space="preserve">jų vykdymą </w:t>
            </w:r>
            <w:r w:rsidRPr="00991483">
              <w:rPr>
                <w:rFonts w:ascii="Times New Roman" w:hAnsi="Times New Roman" w:cs="Times New Roman"/>
                <w:sz w:val="24"/>
                <w:szCs w:val="24"/>
                <w:lang w:val="lt-LT"/>
              </w:rPr>
              <w:t xml:space="preserve">perdavė tretiesiems asmenims, t. y. </w:t>
            </w:r>
            <w:r w:rsidR="004F7FC4" w:rsidRPr="00991483">
              <w:rPr>
                <w:rFonts w:ascii="Times New Roman" w:hAnsi="Times New Roman" w:cs="Times New Roman"/>
                <w:sz w:val="24"/>
                <w:szCs w:val="24"/>
                <w:lang w:val="lt-LT"/>
              </w:rPr>
              <w:t xml:space="preserve">apšvietimo schemą </w:t>
            </w:r>
            <w:r w:rsidR="00AD0079" w:rsidRPr="00991483">
              <w:rPr>
                <w:rFonts w:ascii="Times New Roman" w:hAnsi="Times New Roman" w:cs="Times New Roman"/>
                <w:sz w:val="24"/>
                <w:szCs w:val="24"/>
                <w:lang w:val="lt-LT"/>
              </w:rPr>
              <w:t>parengė UAB „</w:t>
            </w:r>
            <w:proofErr w:type="spellStart"/>
            <w:r w:rsidR="00AD0079" w:rsidRPr="00991483">
              <w:rPr>
                <w:rFonts w:ascii="Times New Roman" w:hAnsi="Times New Roman" w:cs="Times New Roman"/>
                <w:sz w:val="24"/>
                <w:szCs w:val="24"/>
                <w:lang w:val="lt-LT"/>
              </w:rPr>
              <w:t>Korgas</w:t>
            </w:r>
            <w:proofErr w:type="spellEnd"/>
            <w:r w:rsidR="00AD0079" w:rsidRPr="00991483">
              <w:rPr>
                <w:rFonts w:ascii="Times New Roman" w:hAnsi="Times New Roman" w:cs="Times New Roman"/>
                <w:sz w:val="24"/>
                <w:szCs w:val="24"/>
                <w:lang w:val="lt-LT"/>
              </w:rPr>
              <w:t>“</w:t>
            </w:r>
            <w:r w:rsidR="004F7FC4" w:rsidRPr="00991483">
              <w:rPr>
                <w:rFonts w:ascii="Times New Roman" w:hAnsi="Times New Roman" w:cs="Times New Roman"/>
                <w:sz w:val="24"/>
                <w:szCs w:val="24"/>
                <w:lang w:val="lt-LT"/>
              </w:rPr>
              <w:t>.</w:t>
            </w:r>
          </w:p>
          <w:p w14:paraId="349B4A9A" w14:textId="77777777" w:rsidR="00AD0079" w:rsidRPr="00991483" w:rsidRDefault="004F7FC4" w:rsidP="00AD0079">
            <w:pPr>
              <w:suppressAutoHyphens/>
              <w:autoSpaceDE w:val="0"/>
              <w:autoSpaceDN w:val="0"/>
              <w:adjustRightInd w:val="0"/>
              <w:jc w:val="both"/>
              <w:textAlignment w:val="center"/>
              <w:rPr>
                <w:rFonts w:ascii="Times New Roman" w:eastAsia="Times New Roman" w:hAnsi="Times New Roman" w:cs="Times New Roman"/>
                <w:sz w:val="24"/>
                <w:szCs w:val="24"/>
                <w:lang w:val="lt-LT"/>
              </w:rPr>
            </w:pPr>
            <w:r w:rsidRPr="00991483">
              <w:rPr>
                <w:rFonts w:ascii="Times New Roman" w:hAnsi="Times New Roman" w:cs="Times New Roman"/>
                <w:sz w:val="24"/>
                <w:szCs w:val="24"/>
                <w:lang w:val="lt-LT"/>
              </w:rPr>
              <w:t xml:space="preserve">       </w:t>
            </w:r>
            <w:r w:rsidR="00AD0079" w:rsidRPr="00991483">
              <w:rPr>
                <w:rFonts w:ascii="Times New Roman" w:hAnsi="Times New Roman" w:cs="Times New Roman"/>
                <w:sz w:val="24"/>
                <w:szCs w:val="24"/>
                <w:lang w:val="lt-LT"/>
              </w:rPr>
              <w:t>Atsižvelgiant į tai, kad Sutarties vykdymo metu Rangovas dalies Sutartyje numatytų darbų vykdymą perdavė</w:t>
            </w:r>
            <w:r w:rsidRPr="00991483">
              <w:rPr>
                <w:rFonts w:ascii="Times New Roman" w:hAnsi="Times New Roman" w:cs="Times New Roman"/>
                <w:sz w:val="24"/>
                <w:szCs w:val="24"/>
                <w:lang w:val="lt-LT"/>
              </w:rPr>
              <w:t xml:space="preserve"> tretiesiems asmenims,</w:t>
            </w:r>
            <w:r w:rsidR="00AD0079" w:rsidRPr="00991483">
              <w:rPr>
                <w:rFonts w:ascii="Times New Roman" w:hAnsi="Times New Roman" w:cs="Times New Roman"/>
                <w:sz w:val="24"/>
                <w:szCs w:val="24"/>
                <w:lang w:val="lt-LT"/>
              </w:rPr>
              <w:t xml:space="preserve"> t. y. </w:t>
            </w:r>
            <w:r w:rsidRPr="00991483">
              <w:rPr>
                <w:rFonts w:ascii="Times New Roman" w:hAnsi="Times New Roman" w:cs="Times New Roman"/>
                <w:sz w:val="24"/>
                <w:szCs w:val="24"/>
                <w:lang w:val="lt-LT"/>
              </w:rPr>
              <w:t>UAB „</w:t>
            </w:r>
            <w:proofErr w:type="spellStart"/>
            <w:r w:rsidRPr="00991483">
              <w:rPr>
                <w:rFonts w:ascii="Times New Roman" w:hAnsi="Times New Roman" w:cs="Times New Roman"/>
                <w:sz w:val="24"/>
                <w:szCs w:val="24"/>
                <w:lang w:val="lt-LT"/>
              </w:rPr>
              <w:t>Korgas</w:t>
            </w:r>
            <w:proofErr w:type="spellEnd"/>
            <w:r w:rsidRPr="00991483">
              <w:rPr>
                <w:rFonts w:ascii="Times New Roman" w:hAnsi="Times New Roman" w:cs="Times New Roman"/>
                <w:sz w:val="24"/>
                <w:szCs w:val="24"/>
                <w:lang w:val="lt-LT"/>
              </w:rPr>
              <w:t xml:space="preserve">“ </w:t>
            </w:r>
            <w:r w:rsidR="00AD0079" w:rsidRPr="00991483">
              <w:rPr>
                <w:rFonts w:ascii="Times New Roman" w:hAnsi="Times New Roman" w:cs="Times New Roman"/>
                <w:sz w:val="24"/>
                <w:szCs w:val="24"/>
                <w:lang w:val="lt-LT"/>
              </w:rPr>
              <w:t xml:space="preserve">vykdė dalį Rangovo prievolių pagal </w:t>
            </w:r>
            <w:r w:rsidR="00AD0079" w:rsidRPr="00991483">
              <w:rPr>
                <w:rFonts w:ascii="Times New Roman" w:hAnsi="Times New Roman" w:cs="Times New Roman"/>
                <w:sz w:val="24"/>
                <w:szCs w:val="24"/>
                <w:lang w:val="lt-LT"/>
              </w:rPr>
              <w:lastRenderedPageBreak/>
              <w:t>Sutartį, todėl</w:t>
            </w:r>
            <w:r w:rsidR="00AD0079" w:rsidRPr="00991483">
              <w:rPr>
                <w:rFonts w:ascii="Times New Roman" w:eastAsia="Times New Roman" w:hAnsi="Times New Roman" w:cs="Times New Roman"/>
                <w:sz w:val="24"/>
                <w:szCs w:val="24"/>
                <w:lang w:val="lt-LT"/>
              </w:rPr>
              <w:t xml:space="preserve"> </w:t>
            </w:r>
            <w:r w:rsidRPr="00991483">
              <w:rPr>
                <w:rFonts w:ascii="Times New Roman" w:hAnsi="Times New Roman" w:cs="Times New Roman"/>
                <w:sz w:val="24"/>
                <w:szCs w:val="24"/>
                <w:lang w:val="lt-LT"/>
              </w:rPr>
              <w:t>UAB „</w:t>
            </w:r>
            <w:proofErr w:type="spellStart"/>
            <w:r w:rsidRPr="00991483">
              <w:rPr>
                <w:rFonts w:ascii="Times New Roman" w:hAnsi="Times New Roman" w:cs="Times New Roman"/>
                <w:sz w:val="24"/>
                <w:szCs w:val="24"/>
                <w:lang w:val="lt-LT"/>
              </w:rPr>
              <w:t>Korgas</w:t>
            </w:r>
            <w:proofErr w:type="spellEnd"/>
            <w:r w:rsidRPr="00991483">
              <w:rPr>
                <w:rFonts w:ascii="Times New Roman" w:hAnsi="Times New Roman" w:cs="Times New Roman"/>
                <w:sz w:val="24"/>
                <w:szCs w:val="24"/>
                <w:lang w:val="lt-LT"/>
              </w:rPr>
              <w:t>“</w:t>
            </w:r>
            <w:r w:rsidR="000E61B5" w:rsidRPr="00991483">
              <w:rPr>
                <w:rFonts w:ascii="Times New Roman" w:hAnsi="Times New Roman" w:cs="Times New Roman"/>
                <w:sz w:val="24"/>
                <w:szCs w:val="24"/>
                <w:lang w:val="lt-LT"/>
              </w:rPr>
              <w:t xml:space="preserve"> </w:t>
            </w:r>
            <w:r w:rsidR="00AD0079" w:rsidRPr="00991483">
              <w:rPr>
                <w:rFonts w:ascii="Times New Roman" w:hAnsi="Times New Roman" w:cs="Times New Roman"/>
                <w:sz w:val="24"/>
                <w:szCs w:val="24"/>
                <w:lang w:val="lt-LT"/>
              </w:rPr>
              <w:t>yra laikom</w:t>
            </w:r>
            <w:r w:rsidR="000E61B5" w:rsidRPr="00991483">
              <w:rPr>
                <w:rFonts w:ascii="Times New Roman" w:hAnsi="Times New Roman" w:cs="Times New Roman"/>
                <w:sz w:val="24"/>
                <w:szCs w:val="24"/>
                <w:lang w:val="lt-LT"/>
              </w:rPr>
              <w:t>as</w:t>
            </w:r>
            <w:r w:rsidR="00AD0079" w:rsidRPr="00991483">
              <w:rPr>
                <w:rFonts w:ascii="Times New Roman" w:hAnsi="Times New Roman" w:cs="Times New Roman"/>
                <w:sz w:val="24"/>
                <w:szCs w:val="24"/>
                <w:lang w:val="lt-LT"/>
              </w:rPr>
              <w:t xml:space="preserve"> Rangovo subrangov</w:t>
            </w:r>
            <w:r w:rsidR="000E61B5" w:rsidRPr="00991483">
              <w:rPr>
                <w:rFonts w:ascii="Times New Roman" w:hAnsi="Times New Roman" w:cs="Times New Roman"/>
                <w:sz w:val="24"/>
                <w:szCs w:val="24"/>
                <w:lang w:val="lt-LT"/>
              </w:rPr>
              <w:t>u</w:t>
            </w:r>
            <w:r w:rsidR="00AD0079" w:rsidRPr="00991483">
              <w:rPr>
                <w:rFonts w:ascii="Times New Roman" w:hAnsi="Times New Roman" w:cs="Times New Roman"/>
                <w:sz w:val="24"/>
                <w:szCs w:val="24"/>
                <w:lang w:val="lt-LT"/>
              </w:rPr>
              <w:t xml:space="preserve"> Sutartyje, kuri</w:t>
            </w:r>
            <w:r w:rsidR="000E61B5" w:rsidRPr="00991483">
              <w:rPr>
                <w:rFonts w:ascii="Times New Roman" w:hAnsi="Times New Roman" w:cs="Times New Roman"/>
                <w:sz w:val="24"/>
                <w:szCs w:val="24"/>
                <w:lang w:val="lt-LT"/>
              </w:rPr>
              <w:t>s</w:t>
            </w:r>
            <w:r w:rsidR="00AD0079" w:rsidRPr="00991483">
              <w:rPr>
                <w:rFonts w:ascii="Times New Roman" w:hAnsi="Times New Roman" w:cs="Times New Roman"/>
                <w:sz w:val="24"/>
                <w:szCs w:val="24"/>
                <w:lang w:val="lt-LT"/>
              </w:rPr>
              <w:t xml:space="preserve"> turėjo būti išviešint</w:t>
            </w:r>
            <w:r w:rsidR="000E61B5" w:rsidRPr="00991483">
              <w:rPr>
                <w:rFonts w:ascii="Times New Roman" w:hAnsi="Times New Roman" w:cs="Times New Roman"/>
                <w:sz w:val="24"/>
                <w:szCs w:val="24"/>
                <w:lang w:val="lt-LT"/>
              </w:rPr>
              <w:t>as</w:t>
            </w:r>
            <w:r w:rsidR="00AD0079" w:rsidRPr="00991483">
              <w:rPr>
                <w:rFonts w:ascii="Times New Roman" w:hAnsi="Times New Roman" w:cs="Times New Roman"/>
                <w:sz w:val="24"/>
                <w:szCs w:val="24"/>
                <w:lang w:val="lt-LT"/>
              </w:rPr>
              <w:t xml:space="preserve"> teikiant pasiūlymą.</w:t>
            </w:r>
            <w:r w:rsidR="00AD0079" w:rsidRPr="00991483">
              <w:rPr>
                <w:rFonts w:ascii="Times New Roman" w:hAnsi="Times New Roman" w:cs="Times New Roman"/>
                <w:sz w:val="24"/>
                <w:szCs w:val="24"/>
                <w:vertAlign w:val="superscript"/>
                <w:lang w:val="lt-LT"/>
              </w:rPr>
              <w:footnoteReference w:id="24"/>
            </w:r>
            <w:r w:rsidR="00AD0079" w:rsidRPr="00991483">
              <w:rPr>
                <w:rFonts w:ascii="Times New Roman" w:hAnsi="Times New Roman" w:cs="Times New Roman"/>
                <w:sz w:val="24"/>
                <w:szCs w:val="24"/>
                <w:vertAlign w:val="superscript"/>
                <w:lang w:val="lt-LT"/>
              </w:rPr>
              <w:t>,</w:t>
            </w:r>
            <w:r w:rsidR="00AD0079" w:rsidRPr="00991483">
              <w:rPr>
                <w:rFonts w:ascii="Times New Roman" w:hAnsi="Times New Roman" w:cs="Times New Roman"/>
                <w:sz w:val="24"/>
                <w:szCs w:val="24"/>
                <w:vertAlign w:val="superscript"/>
                <w:lang w:val="lt-LT"/>
              </w:rPr>
              <w:footnoteReference w:id="25"/>
            </w:r>
          </w:p>
          <w:p w14:paraId="27468E8C" w14:textId="21848B03" w:rsidR="0040337D" w:rsidRPr="00991483" w:rsidRDefault="00E92DC2">
            <w:pPr>
              <w:suppressAutoHyphens/>
              <w:autoSpaceDE w:val="0"/>
              <w:autoSpaceDN w:val="0"/>
              <w:adjustRightInd w:val="0"/>
              <w:jc w:val="both"/>
              <w:textAlignment w:val="center"/>
              <w:rPr>
                <w:rFonts w:ascii="Times New Roman" w:hAnsi="Times New Roman" w:cs="Times New Roman"/>
                <w:sz w:val="24"/>
                <w:szCs w:val="24"/>
                <w:lang w:val="lt-LT"/>
              </w:rPr>
            </w:pPr>
            <w:r w:rsidRPr="00991483">
              <w:rPr>
                <w:rFonts w:ascii="Times New Roman" w:hAnsi="Times New Roman" w:cs="Times New Roman"/>
                <w:sz w:val="24"/>
                <w:szCs w:val="24"/>
                <w:lang w:val="lt-LT"/>
              </w:rPr>
              <w:t xml:space="preserve">      </w:t>
            </w:r>
            <w:r w:rsidR="00AD0079" w:rsidRPr="00991483">
              <w:rPr>
                <w:rFonts w:ascii="Times New Roman" w:hAnsi="Times New Roman" w:cs="Times New Roman"/>
                <w:sz w:val="24"/>
                <w:szCs w:val="24"/>
                <w:lang w:val="lt-LT"/>
              </w:rPr>
              <w:t>Įvertinus nustatytą, konstatuo</w:t>
            </w:r>
            <w:r w:rsidRPr="00991483">
              <w:rPr>
                <w:rFonts w:ascii="Times New Roman" w:hAnsi="Times New Roman" w:cs="Times New Roman"/>
                <w:sz w:val="24"/>
                <w:szCs w:val="24"/>
                <w:lang w:val="lt-LT"/>
              </w:rPr>
              <w:t>tina</w:t>
            </w:r>
            <w:r w:rsidR="00AD0079" w:rsidRPr="00991483">
              <w:rPr>
                <w:rFonts w:ascii="Times New Roman" w:hAnsi="Times New Roman" w:cs="Times New Roman"/>
                <w:sz w:val="24"/>
                <w:szCs w:val="24"/>
                <w:lang w:val="lt-LT"/>
              </w:rPr>
              <w:t xml:space="preserve">, kad Sutarties vykdymo metu į Sutartį faktiškai įtraukus </w:t>
            </w:r>
            <w:r w:rsidR="004F7FC4" w:rsidRPr="00991483">
              <w:rPr>
                <w:rFonts w:ascii="Times New Roman" w:hAnsi="Times New Roman" w:cs="Times New Roman"/>
                <w:sz w:val="24"/>
                <w:szCs w:val="24"/>
                <w:lang w:val="lt-LT"/>
              </w:rPr>
              <w:t>nauj</w:t>
            </w:r>
            <w:r w:rsidR="000E61B5" w:rsidRPr="00991483">
              <w:rPr>
                <w:rFonts w:ascii="Times New Roman" w:hAnsi="Times New Roman" w:cs="Times New Roman"/>
                <w:sz w:val="24"/>
                <w:szCs w:val="24"/>
                <w:lang w:val="lt-LT"/>
              </w:rPr>
              <w:t>ą</w:t>
            </w:r>
            <w:r w:rsidR="004F7FC4" w:rsidRPr="00991483">
              <w:rPr>
                <w:rFonts w:ascii="Times New Roman" w:hAnsi="Times New Roman" w:cs="Times New Roman"/>
                <w:sz w:val="24"/>
                <w:szCs w:val="24"/>
                <w:lang w:val="lt-LT"/>
              </w:rPr>
              <w:t xml:space="preserve"> </w:t>
            </w:r>
            <w:r w:rsidR="00AD0079" w:rsidRPr="00991483">
              <w:rPr>
                <w:rFonts w:ascii="Times New Roman" w:hAnsi="Times New Roman" w:cs="Times New Roman"/>
                <w:sz w:val="24"/>
                <w:szCs w:val="24"/>
                <w:lang w:val="lt-LT"/>
              </w:rPr>
              <w:t>subrangov</w:t>
            </w:r>
            <w:r w:rsidR="000E61B5" w:rsidRPr="00991483">
              <w:rPr>
                <w:rFonts w:ascii="Times New Roman" w:hAnsi="Times New Roman" w:cs="Times New Roman"/>
                <w:sz w:val="24"/>
                <w:szCs w:val="24"/>
                <w:lang w:val="lt-LT"/>
              </w:rPr>
              <w:t>ą</w:t>
            </w:r>
            <w:r w:rsidR="00AD0079" w:rsidRPr="00991483">
              <w:rPr>
                <w:rFonts w:ascii="Times New Roman" w:hAnsi="Times New Roman" w:cs="Times New Roman"/>
                <w:sz w:val="24"/>
                <w:szCs w:val="24"/>
                <w:lang w:val="lt-LT"/>
              </w:rPr>
              <w:t xml:space="preserve"> </w:t>
            </w:r>
            <w:r w:rsidR="004F7FC4" w:rsidRPr="00991483">
              <w:rPr>
                <w:rFonts w:ascii="Times New Roman" w:hAnsi="Times New Roman" w:cs="Times New Roman"/>
                <w:sz w:val="24"/>
                <w:szCs w:val="24"/>
                <w:lang w:val="lt-LT"/>
              </w:rPr>
              <w:t>UAB „</w:t>
            </w:r>
            <w:proofErr w:type="spellStart"/>
            <w:r w:rsidR="004F7FC4" w:rsidRPr="00991483">
              <w:rPr>
                <w:rFonts w:ascii="Times New Roman" w:hAnsi="Times New Roman" w:cs="Times New Roman"/>
                <w:sz w:val="24"/>
                <w:szCs w:val="24"/>
                <w:lang w:val="lt-LT"/>
              </w:rPr>
              <w:t>Korgas</w:t>
            </w:r>
            <w:proofErr w:type="spellEnd"/>
            <w:r w:rsidR="004F7FC4" w:rsidRPr="00991483">
              <w:rPr>
                <w:rFonts w:ascii="Times New Roman" w:hAnsi="Times New Roman" w:cs="Times New Roman"/>
                <w:sz w:val="24"/>
                <w:szCs w:val="24"/>
                <w:lang w:val="lt-LT"/>
              </w:rPr>
              <w:t>“</w:t>
            </w:r>
            <w:r w:rsidR="004C4E56" w:rsidRPr="00991483">
              <w:rPr>
                <w:rFonts w:ascii="Times New Roman" w:hAnsi="Times New Roman" w:cs="Times New Roman"/>
                <w:sz w:val="24"/>
                <w:szCs w:val="24"/>
                <w:lang w:val="lt-LT"/>
              </w:rPr>
              <w:t>,</w:t>
            </w:r>
            <w:r w:rsidR="004F7FC4" w:rsidRPr="00991483">
              <w:rPr>
                <w:rFonts w:ascii="Times New Roman" w:hAnsi="Times New Roman" w:cs="Times New Roman"/>
                <w:sz w:val="24"/>
                <w:szCs w:val="24"/>
                <w:lang w:val="lt-LT"/>
              </w:rPr>
              <w:t xml:space="preserve"> </w:t>
            </w:r>
            <w:r w:rsidR="00AD0079" w:rsidRPr="00991483">
              <w:rPr>
                <w:rFonts w:ascii="Times New Roman" w:hAnsi="Times New Roman" w:cs="Times New Roman"/>
                <w:sz w:val="24"/>
                <w:szCs w:val="24"/>
                <w:lang w:val="lt-LT"/>
              </w:rPr>
              <w:t xml:space="preserve">buvo pakeistos Sutarties sąlygos. </w:t>
            </w:r>
            <w:r w:rsidRPr="00991483">
              <w:rPr>
                <w:rFonts w:ascii="Times New Roman" w:hAnsi="Times New Roman" w:cs="Times New Roman"/>
                <w:sz w:val="24"/>
                <w:szCs w:val="24"/>
                <w:lang w:val="lt-LT"/>
              </w:rPr>
              <w:t xml:space="preserve">Pažymėtina, kad šiuo atveju </w:t>
            </w:r>
            <w:r w:rsidR="00AD0079" w:rsidRPr="00991483">
              <w:rPr>
                <w:rFonts w:ascii="Times New Roman" w:hAnsi="Times New Roman" w:cs="Times New Roman"/>
                <w:sz w:val="24"/>
                <w:szCs w:val="24"/>
                <w:lang w:val="lt-LT"/>
              </w:rPr>
              <w:t>Sutart</w:t>
            </w:r>
            <w:r w:rsidR="004F7FC4" w:rsidRPr="00991483">
              <w:rPr>
                <w:rFonts w:ascii="Times New Roman" w:hAnsi="Times New Roman" w:cs="Times New Roman"/>
                <w:sz w:val="24"/>
                <w:szCs w:val="24"/>
                <w:lang w:val="lt-LT"/>
              </w:rPr>
              <w:t xml:space="preserve">yje nebuvo numatyta </w:t>
            </w:r>
            <w:r w:rsidR="0034233B" w:rsidRPr="00991483">
              <w:rPr>
                <w:rFonts w:ascii="Times New Roman" w:hAnsi="Times New Roman" w:cs="Times New Roman"/>
                <w:sz w:val="24"/>
                <w:szCs w:val="24"/>
                <w:lang w:val="lt-LT"/>
              </w:rPr>
              <w:t xml:space="preserve">galimybė pasitelkti </w:t>
            </w:r>
            <w:r w:rsidR="004F7FC4" w:rsidRPr="00991483">
              <w:rPr>
                <w:rFonts w:ascii="Times New Roman" w:hAnsi="Times New Roman" w:cs="Times New Roman"/>
                <w:sz w:val="24"/>
                <w:szCs w:val="24"/>
                <w:lang w:val="lt-LT"/>
              </w:rPr>
              <w:t>subrangov</w:t>
            </w:r>
            <w:r w:rsidR="0034233B" w:rsidRPr="00991483">
              <w:rPr>
                <w:rFonts w:ascii="Times New Roman" w:hAnsi="Times New Roman" w:cs="Times New Roman"/>
                <w:sz w:val="24"/>
                <w:szCs w:val="24"/>
                <w:lang w:val="lt-LT"/>
              </w:rPr>
              <w:t xml:space="preserve">ą, </w:t>
            </w:r>
            <w:r w:rsidR="004F7FC4" w:rsidRPr="00991483">
              <w:rPr>
                <w:rFonts w:ascii="Times New Roman" w:hAnsi="Times New Roman" w:cs="Times New Roman"/>
                <w:sz w:val="24"/>
                <w:szCs w:val="24"/>
                <w:lang w:val="lt-LT"/>
              </w:rPr>
              <w:t xml:space="preserve">todėl </w:t>
            </w:r>
            <w:r w:rsidR="000310BE" w:rsidRPr="00991483">
              <w:rPr>
                <w:rFonts w:ascii="Times New Roman" w:hAnsi="Times New Roman" w:cs="Times New Roman"/>
                <w:sz w:val="24"/>
                <w:szCs w:val="24"/>
                <w:lang w:val="lt-LT"/>
              </w:rPr>
              <w:t xml:space="preserve">Rangovui </w:t>
            </w:r>
            <w:r w:rsidR="0034233B" w:rsidRPr="00991483">
              <w:rPr>
                <w:rFonts w:ascii="Times New Roman" w:hAnsi="Times New Roman" w:cs="Times New Roman"/>
                <w:sz w:val="24"/>
                <w:szCs w:val="24"/>
                <w:lang w:val="lt-LT"/>
              </w:rPr>
              <w:t xml:space="preserve">siekiant </w:t>
            </w:r>
            <w:r w:rsidRPr="00991483">
              <w:rPr>
                <w:rFonts w:ascii="Times New Roman" w:hAnsi="Times New Roman" w:cs="Times New Roman"/>
                <w:sz w:val="24"/>
                <w:szCs w:val="24"/>
                <w:lang w:val="lt-LT"/>
              </w:rPr>
              <w:t>pasitelkti</w:t>
            </w:r>
            <w:r w:rsidR="0034233B" w:rsidRPr="00991483">
              <w:rPr>
                <w:rFonts w:ascii="Times New Roman" w:hAnsi="Times New Roman" w:cs="Times New Roman"/>
                <w:sz w:val="24"/>
                <w:szCs w:val="24"/>
                <w:lang w:val="lt-LT"/>
              </w:rPr>
              <w:t xml:space="preserve"> naują subrangovą</w:t>
            </w:r>
            <w:r w:rsidRPr="00991483">
              <w:rPr>
                <w:rFonts w:ascii="Times New Roman" w:hAnsi="Times New Roman" w:cs="Times New Roman"/>
                <w:sz w:val="24"/>
                <w:szCs w:val="24"/>
                <w:lang w:val="lt-LT"/>
              </w:rPr>
              <w:t>,</w:t>
            </w:r>
            <w:r w:rsidR="0034233B" w:rsidRPr="00991483">
              <w:rPr>
                <w:rFonts w:ascii="Times New Roman" w:hAnsi="Times New Roman" w:cs="Times New Roman"/>
                <w:sz w:val="24"/>
                <w:szCs w:val="24"/>
                <w:lang w:val="lt-LT"/>
              </w:rPr>
              <w:t xml:space="preserve"> </w:t>
            </w:r>
            <w:r w:rsidR="005635DD" w:rsidRPr="00991483">
              <w:rPr>
                <w:rFonts w:ascii="Times New Roman" w:hAnsi="Times New Roman" w:cs="Times New Roman"/>
                <w:sz w:val="24"/>
                <w:szCs w:val="24"/>
                <w:lang w:val="lt-LT"/>
              </w:rPr>
              <w:t>Pirkimo vykdytojas turėjo kreiptis į Tarnybą dėl Sutarties sąlygų pakeitimo</w:t>
            </w:r>
            <w:r w:rsidR="00A57EA5" w:rsidRPr="00991483">
              <w:rPr>
                <w:rFonts w:ascii="Times New Roman" w:hAnsi="Times New Roman" w:cs="Times New Roman"/>
                <w:sz w:val="24"/>
                <w:szCs w:val="24"/>
                <w:lang w:val="lt-LT"/>
              </w:rPr>
              <w:t>,</w:t>
            </w:r>
            <w:r w:rsidR="00A57EA5" w:rsidRPr="00991483">
              <w:rPr>
                <w:rFonts w:ascii="Times New Roman" w:hAnsi="Times New Roman"/>
                <w:sz w:val="24"/>
                <w:szCs w:val="24"/>
                <w:lang w:val="lt-LT"/>
              </w:rPr>
              <w:t xml:space="preserve"> o to nepadaręs</w:t>
            </w:r>
            <w:r w:rsidR="004F5315" w:rsidRPr="00991483">
              <w:rPr>
                <w:rFonts w:ascii="Times New Roman" w:hAnsi="Times New Roman"/>
                <w:sz w:val="24"/>
                <w:szCs w:val="24"/>
                <w:lang w:val="lt-LT"/>
              </w:rPr>
              <w:t xml:space="preserve">, negavęs Tarnybos sutikimo, </w:t>
            </w:r>
            <w:r w:rsidR="00A57EA5" w:rsidRPr="00991483">
              <w:rPr>
                <w:rFonts w:ascii="Times New Roman" w:hAnsi="Times New Roman"/>
                <w:sz w:val="24"/>
                <w:szCs w:val="24"/>
                <w:lang w:val="lt-LT"/>
              </w:rPr>
              <w:t>pažeidė Įstatymo 18 straipsnio 8 dalies nuostatas</w:t>
            </w:r>
            <w:r w:rsidR="004F5315" w:rsidRPr="00991483">
              <w:rPr>
                <w:rFonts w:ascii="Times New Roman" w:hAnsi="Times New Roman"/>
                <w:sz w:val="24"/>
                <w:szCs w:val="24"/>
                <w:lang w:val="lt-LT"/>
              </w:rPr>
              <w:t>.</w:t>
            </w:r>
            <w:r w:rsidR="00681263" w:rsidRPr="00991483">
              <w:rPr>
                <w:rFonts w:ascii="Times New Roman" w:hAnsi="Times New Roman" w:cs="Times New Roman"/>
                <w:sz w:val="24"/>
                <w:szCs w:val="24"/>
                <w:lang w:val="lt-LT"/>
              </w:rPr>
              <w:t xml:space="preserve"> Atsižvelgiant į tai, kad</w:t>
            </w:r>
            <w:r w:rsidR="0040337D" w:rsidRPr="00991483">
              <w:rPr>
                <w:rFonts w:ascii="Times New Roman" w:hAnsi="Times New Roman" w:cs="Times New Roman"/>
                <w:sz w:val="24"/>
                <w:szCs w:val="24"/>
                <w:lang w:val="lt-LT"/>
              </w:rPr>
              <w:t xml:space="preserve"> Sutarties vykdymo metu </w:t>
            </w:r>
            <w:r w:rsidR="00681263" w:rsidRPr="00991483">
              <w:rPr>
                <w:rFonts w:ascii="Times New Roman" w:hAnsi="Times New Roman" w:cs="Times New Roman"/>
                <w:sz w:val="24"/>
                <w:szCs w:val="24"/>
                <w:lang w:val="lt-LT"/>
              </w:rPr>
              <w:t xml:space="preserve">buvo pakeistos Sutarties sąlygos, t. y. į Sutartį </w:t>
            </w:r>
            <w:r w:rsidR="0040337D" w:rsidRPr="00991483">
              <w:rPr>
                <w:rFonts w:ascii="Times New Roman" w:hAnsi="Times New Roman" w:cs="Times New Roman"/>
                <w:sz w:val="24"/>
                <w:szCs w:val="24"/>
                <w:lang w:val="lt-LT"/>
              </w:rPr>
              <w:t>įtraukus naują subrangovą</w:t>
            </w:r>
            <w:r w:rsidR="00681263" w:rsidRPr="00991483">
              <w:rPr>
                <w:rFonts w:ascii="Times New Roman" w:hAnsi="Times New Roman" w:cs="Times New Roman"/>
                <w:sz w:val="24"/>
                <w:szCs w:val="24"/>
                <w:lang w:val="lt-LT"/>
              </w:rPr>
              <w:t>,</w:t>
            </w:r>
            <w:r w:rsidR="0040337D" w:rsidRPr="00991483">
              <w:rPr>
                <w:rFonts w:ascii="Times New Roman" w:hAnsi="Times New Roman" w:cs="Times New Roman"/>
                <w:sz w:val="24"/>
                <w:szCs w:val="24"/>
                <w:lang w:val="lt-LT"/>
              </w:rPr>
              <w:t xml:space="preserve"> </w:t>
            </w:r>
            <w:r w:rsidR="00681263" w:rsidRPr="00991483">
              <w:rPr>
                <w:rFonts w:ascii="Times New Roman" w:hAnsi="Times New Roman" w:cs="Times New Roman"/>
                <w:sz w:val="24"/>
                <w:szCs w:val="24"/>
                <w:lang w:val="lt-LT"/>
              </w:rPr>
              <w:t xml:space="preserve">Pirkimo vykdytojas šio pakeitimo </w:t>
            </w:r>
            <w:r w:rsidR="0040337D" w:rsidRPr="00991483">
              <w:rPr>
                <w:rFonts w:ascii="Times New Roman" w:hAnsi="Times New Roman" w:cs="Times New Roman"/>
                <w:sz w:val="24"/>
                <w:szCs w:val="24"/>
                <w:lang w:val="lt-LT"/>
              </w:rPr>
              <w:t>neįformin</w:t>
            </w:r>
            <w:r w:rsidR="00681263" w:rsidRPr="00991483">
              <w:rPr>
                <w:rFonts w:ascii="Times New Roman" w:hAnsi="Times New Roman" w:cs="Times New Roman"/>
                <w:sz w:val="24"/>
                <w:szCs w:val="24"/>
                <w:lang w:val="lt-LT"/>
              </w:rPr>
              <w:t>o</w:t>
            </w:r>
            <w:r w:rsidR="0040337D" w:rsidRPr="00991483">
              <w:rPr>
                <w:rFonts w:ascii="Times New Roman" w:hAnsi="Times New Roman" w:cs="Times New Roman"/>
                <w:sz w:val="24"/>
                <w:szCs w:val="24"/>
                <w:lang w:val="lt-LT"/>
              </w:rPr>
              <w:t xml:space="preserve"> </w:t>
            </w:r>
            <w:r w:rsidR="00681263" w:rsidRPr="00991483">
              <w:rPr>
                <w:rFonts w:ascii="Times New Roman" w:hAnsi="Times New Roman" w:cs="Times New Roman"/>
                <w:sz w:val="24"/>
                <w:szCs w:val="24"/>
                <w:lang w:val="lt-LT"/>
              </w:rPr>
              <w:t>ir ne</w:t>
            </w:r>
            <w:r w:rsidR="0040337D" w:rsidRPr="00991483">
              <w:rPr>
                <w:rFonts w:ascii="Times New Roman" w:hAnsi="Times New Roman" w:cs="Times New Roman"/>
                <w:sz w:val="24"/>
                <w:szCs w:val="24"/>
                <w:lang w:val="lt-LT"/>
              </w:rPr>
              <w:t>paviešin</w:t>
            </w:r>
            <w:r w:rsidR="00681263" w:rsidRPr="00991483">
              <w:rPr>
                <w:rFonts w:ascii="Times New Roman" w:hAnsi="Times New Roman" w:cs="Times New Roman"/>
                <w:sz w:val="24"/>
                <w:szCs w:val="24"/>
                <w:lang w:val="lt-LT"/>
              </w:rPr>
              <w:t xml:space="preserve">o, konstatuotina, kad Pirkimo vykdytojas pažeidė </w:t>
            </w:r>
            <w:r w:rsidR="0040337D" w:rsidRPr="00991483">
              <w:rPr>
                <w:rFonts w:ascii="Times New Roman" w:hAnsi="Times New Roman" w:cs="Times New Roman"/>
                <w:sz w:val="24"/>
                <w:szCs w:val="24"/>
                <w:lang w:val="lt-LT"/>
              </w:rPr>
              <w:t xml:space="preserve">Įstatymo 18 straipsnio 11 dalies </w:t>
            </w:r>
            <w:r w:rsidR="00681263" w:rsidRPr="00991483">
              <w:rPr>
                <w:rFonts w:ascii="Times New Roman" w:hAnsi="Times New Roman" w:cs="Times New Roman"/>
                <w:sz w:val="24"/>
                <w:szCs w:val="24"/>
                <w:lang w:val="lt-LT"/>
              </w:rPr>
              <w:t xml:space="preserve">reikalavimus </w:t>
            </w:r>
            <w:r w:rsidR="0040337D" w:rsidRPr="00991483">
              <w:rPr>
                <w:rFonts w:ascii="Times New Roman" w:hAnsi="Times New Roman" w:cs="Times New Roman"/>
                <w:sz w:val="24"/>
                <w:szCs w:val="24"/>
                <w:lang w:val="lt-LT"/>
              </w:rPr>
              <w:t xml:space="preserve">ir Įstatymo 3 straipsnio 1 dalyje </w:t>
            </w:r>
            <w:r w:rsidR="00681263" w:rsidRPr="00991483">
              <w:rPr>
                <w:rFonts w:ascii="Times New Roman" w:hAnsi="Times New Roman" w:cs="Times New Roman"/>
                <w:sz w:val="24"/>
                <w:szCs w:val="24"/>
                <w:lang w:val="lt-LT"/>
              </w:rPr>
              <w:t xml:space="preserve">įtvirtintą </w:t>
            </w:r>
            <w:r w:rsidR="0040337D" w:rsidRPr="00991483">
              <w:rPr>
                <w:rFonts w:ascii="Times New Roman" w:hAnsi="Times New Roman" w:cs="Times New Roman"/>
                <w:sz w:val="24"/>
                <w:szCs w:val="24"/>
                <w:lang w:val="lt-LT"/>
              </w:rPr>
              <w:t xml:space="preserve">skaidrumo </w:t>
            </w:r>
            <w:r w:rsidR="00681263" w:rsidRPr="00991483">
              <w:rPr>
                <w:rFonts w:ascii="Times New Roman" w:hAnsi="Times New Roman" w:cs="Times New Roman"/>
                <w:sz w:val="24"/>
                <w:szCs w:val="24"/>
                <w:lang w:val="lt-LT"/>
              </w:rPr>
              <w:t>principą</w:t>
            </w:r>
            <w:r w:rsidR="0040337D" w:rsidRPr="00991483">
              <w:rPr>
                <w:rFonts w:ascii="Times New Roman" w:hAnsi="Times New Roman" w:cs="Times New Roman"/>
                <w:sz w:val="24"/>
                <w:szCs w:val="24"/>
                <w:lang w:val="lt-LT"/>
              </w:rPr>
              <w:t>.</w:t>
            </w:r>
          </w:p>
          <w:bookmarkEnd w:id="5"/>
          <w:p w14:paraId="74517692" w14:textId="77777777" w:rsidR="00AD0079" w:rsidRPr="00991483" w:rsidRDefault="00AD0079" w:rsidP="004C4E56">
            <w:pPr>
              <w:suppressAutoHyphens/>
              <w:autoSpaceDE w:val="0"/>
              <w:autoSpaceDN w:val="0"/>
              <w:adjustRightInd w:val="0"/>
              <w:jc w:val="both"/>
              <w:textAlignment w:val="center"/>
              <w:rPr>
                <w:rFonts w:ascii="Times New Roman" w:hAnsi="Times New Roman" w:cs="Times New Roman"/>
                <w:sz w:val="24"/>
                <w:szCs w:val="24"/>
                <w:lang w:val="lt-LT"/>
              </w:rPr>
            </w:pPr>
          </w:p>
        </w:tc>
      </w:tr>
    </w:tbl>
    <w:p w14:paraId="24589500" w14:textId="77777777" w:rsidR="0034003F" w:rsidRPr="004C3892" w:rsidRDefault="0034003F" w:rsidP="0034003F">
      <w:pPr>
        <w:spacing w:after="160" w:line="259" w:lineRule="auto"/>
        <w:rPr>
          <w:rFonts w:ascii="Times New Roman" w:hAnsi="Times New Roman" w:cs="Times New Roman"/>
          <w:b/>
          <w:sz w:val="24"/>
          <w:szCs w:val="24"/>
        </w:rPr>
      </w:pPr>
      <w:r w:rsidRPr="004C3892">
        <w:rPr>
          <w:rFonts w:ascii="Times New Roman" w:hAnsi="Times New Roman" w:cs="Times New Roman"/>
          <w:b/>
          <w:sz w:val="24"/>
          <w:szCs w:val="24"/>
        </w:rPr>
        <w:lastRenderedPageBreak/>
        <w:t>*kiekvienos sutarties vertinimas aprašomas atskirai</w:t>
      </w:r>
    </w:p>
    <w:p w14:paraId="7558DCDD" w14:textId="77777777" w:rsidR="0034003F" w:rsidRPr="004C3892" w:rsidRDefault="0034003F" w:rsidP="0034003F">
      <w:pPr>
        <w:spacing w:after="160" w:line="259" w:lineRule="auto"/>
        <w:jc w:val="center"/>
        <w:rPr>
          <w:rFonts w:ascii="Times New Roman" w:hAnsi="Times New Roman" w:cs="Times New Roman"/>
          <w:b/>
          <w:sz w:val="24"/>
          <w:szCs w:val="24"/>
        </w:rPr>
      </w:pPr>
      <w:r w:rsidRPr="004C3892">
        <w:rPr>
          <w:rFonts w:ascii="Times New Roman" w:hAnsi="Times New Roman" w:cs="Times New Roman"/>
          <w:b/>
          <w:sz w:val="24"/>
          <w:szCs w:val="24"/>
        </w:rPr>
        <w:t>III dalis. Pastabos, į kurias pirkimo vykdytojas</w:t>
      </w:r>
      <w:r w:rsidRPr="004C3892">
        <w:rPr>
          <w:rFonts w:ascii="Times New Roman" w:hAnsi="Times New Roman" w:cs="Times New Roman"/>
          <w:sz w:val="24"/>
          <w:szCs w:val="24"/>
        </w:rPr>
        <w:t xml:space="preserve"> </w:t>
      </w:r>
      <w:r w:rsidRPr="004C3892">
        <w:rPr>
          <w:rFonts w:ascii="Times New Roman" w:hAnsi="Times New Roman" w:cs="Times New Roman"/>
          <w:b/>
          <w:sz w:val="24"/>
          <w:szCs w:val="24"/>
        </w:rPr>
        <w:t>turėtų atsižvelgti rengdamas, sudarydamas ir vykdydamas kitas sutartis.</w:t>
      </w:r>
    </w:p>
    <w:tbl>
      <w:tblPr>
        <w:tblStyle w:val="Lentelstinklelis"/>
        <w:tblW w:w="9606" w:type="dxa"/>
        <w:tblLook w:val="04A0" w:firstRow="1" w:lastRow="0" w:firstColumn="1" w:lastColumn="0" w:noHBand="0" w:noVBand="1"/>
      </w:tblPr>
      <w:tblGrid>
        <w:gridCol w:w="445"/>
        <w:gridCol w:w="9161"/>
      </w:tblGrid>
      <w:tr w:rsidR="0034003F" w:rsidRPr="004C3892" w14:paraId="50DF8882" w14:textId="77777777" w:rsidTr="009C118B">
        <w:tc>
          <w:tcPr>
            <w:tcW w:w="445" w:type="dxa"/>
          </w:tcPr>
          <w:p w14:paraId="6D1E0F81" w14:textId="77777777" w:rsidR="0034003F" w:rsidRPr="004C3892" w:rsidRDefault="0034003F" w:rsidP="0034003F">
            <w:pPr>
              <w:contextualSpacing/>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 xml:space="preserve">1. </w:t>
            </w:r>
          </w:p>
        </w:tc>
        <w:tc>
          <w:tcPr>
            <w:tcW w:w="9161" w:type="dxa"/>
          </w:tcPr>
          <w:p w14:paraId="3545C691" w14:textId="77777777" w:rsidR="0034003F" w:rsidRPr="004C3892" w:rsidRDefault="0034003F" w:rsidP="0034003F">
            <w:pPr>
              <w:rPr>
                <w:rFonts w:ascii="Times New Roman" w:hAnsi="Times New Roman" w:cs="Times New Roman"/>
                <w:sz w:val="24"/>
                <w:szCs w:val="24"/>
                <w:lang w:val="lt-LT"/>
              </w:rPr>
            </w:pPr>
          </w:p>
        </w:tc>
      </w:tr>
      <w:tr w:rsidR="0034003F" w:rsidRPr="004C3892" w14:paraId="191445FC" w14:textId="77777777" w:rsidTr="009C118B">
        <w:tc>
          <w:tcPr>
            <w:tcW w:w="9606" w:type="dxa"/>
            <w:gridSpan w:val="2"/>
          </w:tcPr>
          <w:p w14:paraId="2A84C948" w14:textId="77777777" w:rsidR="00691F19" w:rsidRPr="004C3892" w:rsidRDefault="00D65619" w:rsidP="00D65619">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 xml:space="preserve">     V</w:t>
            </w:r>
            <w:r w:rsidR="00691F19" w:rsidRPr="004C3892">
              <w:rPr>
                <w:rFonts w:ascii="Times New Roman" w:hAnsi="Times New Roman" w:cs="Times New Roman"/>
                <w:sz w:val="24"/>
                <w:szCs w:val="24"/>
                <w:lang w:val="lt-LT"/>
              </w:rPr>
              <w:t xml:space="preserve">adovaujantis Pirkimo dokumentų </w:t>
            </w:r>
            <w:bookmarkStart w:id="6" w:name="_Toc433714405"/>
            <w:r w:rsidR="00691F19" w:rsidRPr="004C3892">
              <w:rPr>
                <w:rFonts w:ascii="Times New Roman" w:hAnsi="Times New Roman" w:cs="Times New Roman"/>
                <w:sz w:val="24"/>
                <w:szCs w:val="24"/>
                <w:lang w:val="lt-LT"/>
              </w:rPr>
              <w:t>XIV dalies „Siūlomos šalims pasirašyti pirkimo sutarties projektas</w:t>
            </w:r>
            <w:bookmarkEnd w:id="6"/>
            <w:r w:rsidR="00691F19" w:rsidRPr="004C3892">
              <w:rPr>
                <w:rFonts w:ascii="Times New Roman" w:hAnsi="Times New Roman" w:cs="Times New Roman"/>
                <w:sz w:val="24"/>
                <w:szCs w:val="24"/>
                <w:lang w:val="lt-LT"/>
              </w:rPr>
              <w:t>“ 66 punkto</w:t>
            </w:r>
            <w:r w:rsidR="00691F19" w:rsidRPr="004C3892">
              <w:rPr>
                <w:rStyle w:val="Puslapioinaosnuoroda"/>
                <w:rFonts w:ascii="Times New Roman" w:hAnsi="Times New Roman" w:cs="Times New Roman"/>
                <w:sz w:val="24"/>
                <w:szCs w:val="24"/>
                <w:lang w:val="lt-LT"/>
              </w:rPr>
              <w:footnoteReference w:id="26"/>
            </w:r>
            <w:r w:rsidR="00691F19" w:rsidRPr="004C3892">
              <w:rPr>
                <w:rFonts w:ascii="Times New Roman" w:hAnsi="Times New Roman" w:cs="Times New Roman"/>
                <w:sz w:val="24"/>
                <w:szCs w:val="24"/>
                <w:lang w:val="lt-LT"/>
              </w:rPr>
              <w:t xml:space="preserve"> nuostatomis Rangovas įsipareigojo apdrausti civilinę atsakomybę privalomuoju draudimu, o privalomojo civilinės atsakomybės draudimo sutartis nenutrūkstamai turi galioti nuo Sutarties įsigaliojimo iki visų sutartinių įsipareigojimų įvykdymo pabaigos. Pažymėtina, kad rangovo civilinės atsakomybės draudimo objektas yra rangovo turtiniai interesai, susiję su rangovo civiline atsakomybe už žalą, padarytą tretiesiems asmenims, kuri atsirado draudimo sutarties galiojimo metu, dėl rangovo atliekamų ir (ar) atliktų statinio statybos darbų</w:t>
            </w:r>
            <w:r w:rsidR="00691F19" w:rsidRPr="004C3892">
              <w:rPr>
                <w:rFonts w:ascii="Times New Roman" w:hAnsi="Times New Roman" w:cs="Times New Roman"/>
                <w:sz w:val="24"/>
                <w:szCs w:val="24"/>
                <w:vertAlign w:val="superscript"/>
                <w:lang w:val="lt-LT"/>
              </w:rPr>
              <w:footnoteReference w:id="27"/>
            </w:r>
            <w:r w:rsidR="00691F19" w:rsidRPr="004C3892">
              <w:rPr>
                <w:rFonts w:ascii="Times New Roman" w:hAnsi="Times New Roman" w:cs="Times New Roman"/>
                <w:sz w:val="24"/>
                <w:szCs w:val="24"/>
                <w:lang w:val="lt-LT"/>
              </w:rPr>
              <w:t xml:space="preserve">. </w:t>
            </w:r>
          </w:p>
          <w:p w14:paraId="432A91C5" w14:textId="77777777" w:rsidR="00691F19" w:rsidRPr="004C3892" w:rsidRDefault="00691F19" w:rsidP="00691F19">
            <w:pPr>
              <w:ind w:firstLine="567"/>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Nustatyta, kad Rangovo civilinės atsakomybės privalomojo draudimo sutartis (draudimo liudijimas (polisas) Nr. 680-102143) galiojo iki 2016 m. gruodžio 18 d., o 2017 m. sausio 30 d.  civilinės atsakomybės privalomojo draudimo sutartis buvo pratęsta iki 2017 m. gruodžio 31 d.</w:t>
            </w:r>
            <w:r w:rsidRPr="004C3892">
              <w:rPr>
                <w:rStyle w:val="Puslapioinaosnuoroda"/>
                <w:rFonts w:ascii="Times New Roman" w:hAnsi="Times New Roman" w:cs="Times New Roman"/>
                <w:sz w:val="24"/>
                <w:szCs w:val="24"/>
                <w:lang w:val="lt-LT"/>
              </w:rPr>
              <w:footnoteReference w:id="28"/>
            </w:r>
            <w:r w:rsidRPr="004C3892">
              <w:rPr>
                <w:rFonts w:ascii="Times New Roman" w:hAnsi="Times New Roman" w:cs="Times New Roman"/>
                <w:sz w:val="24"/>
                <w:szCs w:val="24"/>
                <w:lang w:val="lt-LT"/>
              </w:rPr>
              <w:t xml:space="preserve"> </w:t>
            </w:r>
          </w:p>
          <w:p w14:paraId="5326F866" w14:textId="77777777" w:rsidR="0034003F" w:rsidRPr="004C3892" w:rsidRDefault="00691F19" w:rsidP="00691F19">
            <w:pPr>
              <w:suppressAutoHyphens/>
              <w:autoSpaceDE w:val="0"/>
              <w:autoSpaceDN w:val="0"/>
              <w:adjustRightInd w:val="0"/>
              <w:jc w:val="both"/>
              <w:textAlignment w:val="center"/>
              <w:rPr>
                <w:rFonts w:ascii="Times New Roman" w:hAnsi="Times New Roman" w:cs="Times New Roman"/>
                <w:sz w:val="24"/>
                <w:szCs w:val="24"/>
                <w:lang w:val="lt-LT"/>
              </w:rPr>
            </w:pPr>
            <w:r w:rsidRPr="004C3892">
              <w:rPr>
                <w:rFonts w:ascii="Times New Roman" w:hAnsi="Times New Roman" w:cs="Times New Roman"/>
                <w:sz w:val="24"/>
                <w:szCs w:val="24"/>
                <w:lang w:val="lt-LT"/>
              </w:rPr>
              <w:t>Įvertinus nurodytą, darytina išvada, kad Rangovas laikotarpiu nuo 2016 m. gruodžio 18 d. iki 2017 m. sausio 30 d. neturėjo civilinės atsakomybės draudimo. Tarnyba atkreipia dėmesį, kad Pirkimo vykdytojas turi pareigą užtikrinti tinkamą Sutarties vykdymo priežiūrą, t. y. turi užtikrinti, kad Rangovas tinkamai vykdytų visus sutartinius įsipareigojimus, o Sutartis būtų vykdoma vadovaujantis jos nuostatomis.</w:t>
            </w:r>
          </w:p>
        </w:tc>
      </w:tr>
      <w:tr w:rsidR="0034003F" w:rsidRPr="004C3892" w14:paraId="5072A815" w14:textId="77777777" w:rsidTr="009C118B">
        <w:tc>
          <w:tcPr>
            <w:tcW w:w="445" w:type="dxa"/>
          </w:tcPr>
          <w:p w14:paraId="39CDA1B9" w14:textId="77777777" w:rsidR="0034003F" w:rsidRPr="004C3892" w:rsidRDefault="00691F19" w:rsidP="0034003F">
            <w:pPr>
              <w:contextualSpacing/>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 xml:space="preserve">2. </w:t>
            </w:r>
          </w:p>
        </w:tc>
        <w:tc>
          <w:tcPr>
            <w:tcW w:w="9161" w:type="dxa"/>
          </w:tcPr>
          <w:p w14:paraId="20C2137F" w14:textId="77777777" w:rsidR="0034003F" w:rsidRPr="004C3892" w:rsidRDefault="0034003F" w:rsidP="0034003F">
            <w:pPr>
              <w:jc w:val="both"/>
              <w:rPr>
                <w:rFonts w:ascii="Times New Roman" w:hAnsi="Times New Roman" w:cs="Times New Roman"/>
                <w:sz w:val="24"/>
                <w:szCs w:val="24"/>
                <w:lang w:val="lt-LT"/>
              </w:rPr>
            </w:pPr>
          </w:p>
        </w:tc>
      </w:tr>
      <w:tr w:rsidR="0034003F" w:rsidRPr="004C3892" w14:paraId="4B9EEF78" w14:textId="77777777" w:rsidTr="009C118B">
        <w:tc>
          <w:tcPr>
            <w:tcW w:w="9606" w:type="dxa"/>
            <w:gridSpan w:val="2"/>
          </w:tcPr>
          <w:p w14:paraId="59A70944" w14:textId="17077493" w:rsidR="007A47F2" w:rsidRPr="004C3892" w:rsidRDefault="00D65619" w:rsidP="00FC600B">
            <w:pPr>
              <w:suppressAutoHyphens/>
              <w:autoSpaceDE w:val="0"/>
              <w:autoSpaceDN w:val="0"/>
              <w:adjustRightInd w:val="0"/>
              <w:jc w:val="both"/>
              <w:textAlignment w:val="center"/>
              <w:rPr>
                <w:rFonts w:ascii="Times New Roman" w:hAnsi="Times New Roman" w:cs="Times New Roman"/>
                <w:sz w:val="24"/>
                <w:szCs w:val="24"/>
                <w:lang w:val="lt-LT"/>
              </w:rPr>
            </w:pPr>
            <w:r w:rsidRPr="004C3892">
              <w:rPr>
                <w:rFonts w:ascii="Times New Roman" w:hAnsi="Times New Roman" w:cs="Times New Roman"/>
                <w:sz w:val="24"/>
                <w:szCs w:val="24"/>
                <w:lang w:val="lt-LT"/>
              </w:rPr>
              <w:t xml:space="preserve">     </w:t>
            </w:r>
            <w:r w:rsidR="007A47F2" w:rsidRPr="004C3892">
              <w:rPr>
                <w:rFonts w:ascii="Times New Roman" w:hAnsi="Times New Roman" w:cs="Times New Roman"/>
                <w:sz w:val="24"/>
                <w:szCs w:val="24"/>
                <w:lang w:val="lt-LT"/>
              </w:rPr>
              <w:t>Sutarties VIII dalies „Atsiskaitymas už darbu</w:t>
            </w:r>
            <w:r w:rsidR="00401E68" w:rsidRPr="004C3892">
              <w:rPr>
                <w:rFonts w:ascii="Times New Roman" w:hAnsi="Times New Roman" w:cs="Times New Roman"/>
                <w:sz w:val="24"/>
                <w:szCs w:val="24"/>
                <w:lang w:val="lt-LT"/>
              </w:rPr>
              <w:t>s</w:t>
            </w:r>
            <w:r w:rsidR="007A47F2" w:rsidRPr="004C3892">
              <w:rPr>
                <w:rFonts w:ascii="Times New Roman" w:hAnsi="Times New Roman" w:cs="Times New Roman"/>
                <w:sz w:val="24"/>
                <w:szCs w:val="24"/>
                <w:lang w:val="lt-LT"/>
              </w:rPr>
              <w:t>“ 8.1 punkte</w:t>
            </w:r>
            <w:r w:rsidR="007A47F2" w:rsidRPr="004C3892">
              <w:rPr>
                <w:rStyle w:val="Puslapioinaosnuoroda"/>
                <w:rFonts w:ascii="Times New Roman" w:hAnsi="Times New Roman" w:cs="Times New Roman"/>
                <w:sz w:val="24"/>
                <w:szCs w:val="24"/>
                <w:lang w:val="lt-LT"/>
              </w:rPr>
              <w:footnoteReference w:id="29"/>
            </w:r>
            <w:r w:rsidR="007A47F2" w:rsidRPr="004C3892">
              <w:rPr>
                <w:rFonts w:ascii="Times New Roman" w:hAnsi="Times New Roman" w:cs="Times New Roman"/>
                <w:sz w:val="24"/>
                <w:szCs w:val="24"/>
                <w:lang w:val="lt-LT"/>
              </w:rPr>
              <w:t xml:space="preserve"> nustatytas atsi</w:t>
            </w:r>
            <w:r w:rsidR="009B5C37">
              <w:rPr>
                <w:rFonts w:ascii="Times New Roman" w:hAnsi="Times New Roman" w:cs="Times New Roman"/>
                <w:sz w:val="24"/>
                <w:szCs w:val="24"/>
                <w:lang w:val="lt-LT"/>
              </w:rPr>
              <w:t>s</w:t>
            </w:r>
            <w:r w:rsidR="007A47F2" w:rsidRPr="004C3892">
              <w:rPr>
                <w:rFonts w:ascii="Times New Roman" w:hAnsi="Times New Roman" w:cs="Times New Roman"/>
                <w:sz w:val="24"/>
                <w:szCs w:val="24"/>
                <w:lang w:val="lt-LT"/>
              </w:rPr>
              <w:t xml:space="preserve">kaitymo su Rangovu terminas – 30 dienų po </w:t>
            </w:r>
            <w:r w:rsidR="00E30DB1" w:rsidRPr="004C3892">
              <w:rPr>
                <w:rFonts w:ascii="Times New Roman" w:hAnsi="Times New Roman" w:cs="Times New Roman"/>
                <w:sz w:val="24"/>
                <w:szCs w:val="24"/>
                <w:lang w:val="lt-LT"/>
              </w:rPr>
              <w:t xml:space="preserve">Sutarties 8.1 punkte </w:t>
            </w:r>
            <w:r w:rsidR="007A47F2" w:rsidRPr="004C3892">
              <w:rPr>
                <w:rFonts w:ascii="Times New Roman" w:hAnsi="Times New Roman" w:cs="Times New Roman"/>
                <w:sz w:val="24"/>
                <w:szCs w:val="24"/>
                <w:lang w:val="lt-LT"/>
              </w:rPr>
              <w:t>nurodytų dokumentų gavimo dienos, be</w:t>
            </w:r>
            <w:r w:rsidR="00E30DB1" w:rsidRPr="004C3892">
              <w:rPr>
                <w:rFonts w:ascii="Times New Roman" w:hAnsi="Times New Roman" w:cs="Times New Roman"/>
                <w:sz w:val="24"/>
                <w:szCs w:val="24"/>
                <w:lang w:val="lt-LT"/>
              </w:rPr>
              <w:t xml:space="preserve"> to</w:t>
            </w:r>
            <w:r w:rsidR="007A47F2" w:rsidRPr="004C3892">
              <w:rPr>
                <w:rFonts w:ascii="Times New Roman" w:hAnsi="Times New Roman" w:cs="Times New Roman"/>
                <w:sz w:val="24"/>
                <w:szCs w:val="24"/>
                <w:lang w:val="lt-LT"/>
              </w:rPr>
              <w:t xml:space="preserve"> numatyta galimybė, </w:t>
            </w:r>
            <w:r w:rsidR="00E30DB1" w:rsidRPr="004C3892">
              <w:rPr>
                <w:rFonts w:ascii="Times New Roman" w:hAnsi="Times New Roman" w:cs="Times New Roman"/>
                <w:sz w:val="24"/>
                <w:szCs w:val="24"/>
                <w:lang w:val="lt-LT"/>
              </w:rPr>
              <w:t xml:space="preserve">iš finansuotojo </w:t>
            </w:r>
            <w:r w:rsidR="007A47F2" w:rsidRPr="004C3892">
              <w:rPr>
                <w:rFonts w:ascii="Times New Roman" w:hAnsi="Times New Roman" w:cs="Times New Roman"/>
                <w:sz w:val="24"/>
                <w:szCs w:val="24"/>
                <w:lang w:val="lt-LT"/>
              </w:rPr>
              <w:t xml:space="preserve">negavus lėšų, atsiskaitymo terminą pratęsti iki 60 dienų. </w:t>
            </w:r>
          </w:p>
          <w:p w14:paraId="781B5529" w14:textId="7BFB7A39" w:rsidR="0034003F" w:rsidRPr="004C3892" w:rsidRDefault="007A47F2" w:rsidP="00E30DB1">
            <w:pPr>
              <w:suppressAutoHyphens/>
              <w:autoSpaceDE w:val="0"/>
              <w:autoSpaceDN w:val="0"/>
              <w:adjustRightInd w:val="0"/>
              <w:jc w:val="both"/>
              <w:textAlignment w:val="center"/>
              <w:rPr>
                <w:rFonts w:ascii="Times New Roman" w:hAnsi="Times New Roman" w:cs="Times New Roman"/>
                <w:sz w:val="24"/>
                <w:szCs w:val="24"/>
                <w:lang w:val="lt-LT"/>
              </w:rPr>
            </w:pPr>
            <w:r w:rsidRPr="004C3892">
              <w:rPr>
                <w:rFonts w:ascii="Times New Roman" w:hAnsi="Times New Roman" w:cs="Times New Roman"/>
                <w:sz w:val="24"/>
                <w:szCs w:val="24"/>
                <w:lang w:val="lt-LT"/>
              </w:rPr>
              <w:lastRenderedPageBreak/>
              <w:t xml:space="preserve">     Nustatyta, kad Rangovo pateikt</w:t>
            </w:r>
            <w:r w:rsidR="00E30DB1" w:rsidRPr="004C3892">
              <w:rPr>
                <w:rFonts w:ascii="Times New Roman" w:hAnsi="Times New Roman" w:cs="Times New Roman"/>
                <w:sz w:val="24"/>
                <w:szCs w:val="24"/>
                <w:lang w:val="lt-LT"/>
              </w:rPr>
              <w:t>o</w:t>
            </w:r>
            <w:r w:rsidRPr="004C3892">
              <w:rPr>
                <w:rFonts w:ascii="Times New Roman" w:hAnsi="Times New Roman" w:cs="Times New Roman"/>
                <w:sz w:val="24"/>
                <w:szCs w:val="24"/>
                <w:lang w:val="lt-LT"/>
              </w:rPr>
              <w:t>s PVM sąskait</w:t>
            </w:r>
            <w:r w:rsidR="00E30DB1" w:rsidRPr="004C3892">
              <w:rPr>
                <w:rFonts w:ascii="Times New Roman" w:hAnsi="Times New Roman" w:cs="Times New Roman"/>
                <w:sz w:val="24"/>
                <w:szCs w:val="24"/>
                <w:lang w:val="lt-LT"/>
              </w:rPr>
              <w:t>o</w:t>
            </w:r>
            <w:r w:rsidRPr="004C3892">
              <w:rPr>
                <w:rFonts w:ascii="Times New Roman" w:hAnsi="Times New Roman" w:cs="Times New Roman"/>
                <w:sz w:val="24"/>
                <w:szCs w:val="24"/>
                <w:lang w:val="lt-LT"/>
              </w:rPr>
              <w:t>s-faktūr</w:t>
            </w:r>
            <w:r w:rsidR="00E30DB1" w:rsidRPr="004C3892">
              <w:rPr>
                <w:rFonts w:ascii="Times New Roman" w:hAnsi="Times New Roman" w:cs="Times New Roman"/>
                <w:sz w:val="24"/>
                <w:szCs w:val="24"/>
                <w:lang w:val="lt-LT"/>
              </w:rPr>
              <w:t>o</w:t>
            </w:r>
            <w:r w:rsidRPr="004C3892">
              <w:rPr>
                <w:rFonts w:ascii="Times New Roman" w:hAnsi="Times New Roman" w:cs="Times New Roman"/>
                <w:sz w:val="24"/>
                <w:szCs w:val="24"/>
                <w:lang w:val="lt-LT"/>
              </w:rPr>
              <w:t>s</w:t>
            </w:r>
            <w:r w:rsidRPr="004C3892">
              <w:rPr>
                <w:rStyle w:val="Puslapioinaosnuoroda"/>
                <w:rFonts w:ascii="Times New Roman" w:hAnsi="Times New Roman" w:cs="Times New Roman"/>
                <w:sz w:val="24"/>
                <w:szCs w:val="24"/>
                <w:lang w:val="lt-LT"/>
              </w:rPr>
              <w:footnoteReference w:id="30"/>
            </w:r>
            <w:r w:rsidRPr="004C3892">
              <w:rPr>
                <w:rFonts w:ascii="Times New Roman" w:hAnsi="Times New Roman" w:cs="Times New Roman"/>
                <w:sz w:val="24"/>
                <w:szCs w:val="24"/>
                <w:lang w:val="lt-LT"/>
              </w:rPr>
              <w:t xml:space="preserve"> </w:t>
            </w:r>
            <w:r w:rsidR="00E30DB1" w:rsidRPr="004C3892">
              <w:rPr>
                <w:rFonts w:ascii="Times New Roman" w:hAnsi="Times New Roman" w:cs="Times New Roman"/>
                <w:sz w:val="24"/>
                <w:szCs w:val="24"/>
                <w:lang w:val="lt-LT"/>
              </w:rPr>
              <w:t xml:space="preserve">buvo </w:t>
            </w:r>
            <w:r w:rsidRPr="004C3892">
              <w:rPr>
                <w:rFonts w:ascii="Times New Roman" w:hAnsi="Times New Roman" w:cs="Times New Roman"/>
                <w:sz w:val="24"/>
                <w:szCs w:val="24"/>
                <w:lang w:val="lt-LT"/>
              </w:rPr>
              <w:t>apmokėtos vėliau</w:t>
            </w:r>
            <w:r w:rsidR="00E30DB1" w:rsidRPr="004C3892">
              <w:rPr>
                <w:rStyle w:val="Puslapioinaosnuoroda"/>
                <w:rFonts w:ascii="Times New Roman" w:hAnsi="Times New Roman" w:cs="Times New Roman"/>
                <w:sz w:val="24"/>
                <w:szCs w:val="24"/>
                <w:lang w:val="lt-LT"/>
              </w:rPr>
              <w:footnoteReference w:id="31"/>
            </w:r>
            <w:r w:rsidR="00CA1CBD">
              <w:rPr>
                <w:rFonts w:ascii="Times New Roman" w:hAnsi="Times New Roman" w:cs="Times New Roman"/>
                <w:sz w:val="24"/>
                <w:szCs w:val="24"/>
                <w:lang w:val="lt-LT"/>
              </w:rPr>
              <w:t>,</w:t>
            </w:r>
            <w:r w:rsidRPr="004C3892">
              <w:rPr>
                <w:rFonts w:ascii="Times New Roman" w:hAnsi="Times New Roman" w:cs="Times New Roman"/>
                <w:sz w:val="24"/>
                <w:szCs w:val="24"/>
                <w:lang w:val="lt-LT"/>
              </w:rPr>
              <w:t xml:space="preserve"> nei nurodyta Sutarties </w:t>
            </w:r>
            <w:r w:rsidR="00E30DB1" w:rsidRPr="004C3892">
              <w:rPr>
                <w:rFonts w:ascii="Times New Roman" w:hAnsi="Times New Roman" w:cs="Times New Roman"/>
                <w:sz w:val="24"/>
                <w:szCs w:val="24"/>
                <w:lang w:val="lt-LT"/>
              </w:rPr>
              <w:t>8.1</w:t>
            </w:r>
            <w:r w:rsidRPr="004C3892">
              <w:rPr>
                <w:rFonts w:ascii="Times New Roman" w:hAnsi="Times New Roman" w:cs="Times New Roman"/>
                <w:sz w:val="24"/>
                <w:szCs w:val="24"/>
                <w:lang w:val="lt-LT"/>
              </w:rPr>
              <w:t xml:space="preserve"> punkte, o viena PVM sąskaita faktūra nėra apmokėta </w:t>
            </w:r>
            <w:r w:rsidR="000310BE" w:rsidRPr="004C3892">
              <w:rPr>
                <w:rFonts w:ascii="Times New Roman" w:hAnsi="Times New Roman" w:cs="Times New Roman"/>
                <w:sz w:val="24"/>
                <w:szCs w:val="24"/>
                <w:lang w:val="lt-LT"/>
              </w:rPr>
              <w:t xml:space="preserve">visiškai. </w:t>
            </w:r>
            <w:r w:rsidRPr="004C3892">
              <w:rPr>
                <w:rFonts w:ascii="Times New Roman" w:hAnsi="Times New Roman" w:cs="Times New Roman"/>
                <w:sz w:val="24"/>
                <w:szCs w:val="24"/>
                <w:lang w:val="lt-LT"/>
              </w:rPr>
              <w:t xml:space="preserve">Atsižvelgiant į nustatytą, konstatuotina, kad Pirkimo vykdytojas, vykdydamas Sutartį nesivadovavo Sutarties </w:t>
            </w:r>
            <w:r w:rsidR="000310BE" w:rsidRPr="004C3892">
              <w:rPr>
                <w:rFonts w:ascii="Times New Roman" w:hAnsi="Times New Roman" w:cs="Times New Roman"/>
                <w:sz w:val="24"/>
                <w:szCs w:val="24"/>
                <w:lang w:val="lt-LT"/>
              </w:rPr>
              <w:t xml:space="preserve">8.1. </w:t>
            </w:r>
            <w:r w:rsidRPr="004C3892">
              <w:rPr>
                <w:rFonts w:ascii="Times New Roman" w:hAnsi="Times New Roman" w:cs="Times New Roman"/>
                <w:sz w:val="24"/>
                <w:szCs w:val="24"/>
                <w:lang w:val="lt-LT"/>
              </w:rPr>
              <w:t>punkto nuostatomis, tuo neužtikrino Įstatyme nustatyto skaidrumo principo laikymosi.</w:t>
            </w:r>
          </w:p>
        </w:tc>
      </w:tr>
    </w:tbl>
    <w:p w14:paraId="2B55A5E3" w14:textId="77777777" w:rsidR="001C378B" w:rsidRPr="004C3892" w:rsidRDefault="001C378B" w:rsidP="0034003F">
      <w:pPr>
        <w:spacing w:after="160" w:line="259" w:lineRule="auto"/>
        <w:jc w:val="center"/>
        <w:rPr>
          <w:rFonts w:ascii="Times New Roman" w:hAnsi="Times New Roman" w:cs="Times New Roman"/>
          <w:b/>
          <w:sz w:val="24"/>
          <w:szCs w:val="24"/>
        </w:rPr>
      </w:pPr>
    </w:p>
    <w:p w14:paraId="0FC9C065" w14:textId="77777777" w:rsidR="0034003F" w:rsidRPr="004C3892" w:rsidRDefault="0034003F" w:rsidP="0034003F">
      <w:pPr>
        <w:spacing w:after="160" w:line="259" w:lineRule="auto"/>
        <w:jc w:val="center"/>
        <w:rPr>
          <w:rFonts w:ascii="Times New Roman" w:hAnsi="Times New Roman" w:cs="Times New Roman"/>
          <w:b/>
          <w:sz w:val="24"/>
          <w:szCs w:val="24"/>
        </w:rPr>
      </w:pPr>
      <w:r w:rsidRPr="004C3892">
        <w:rPr>
          <w:rFonts w:ascii="Times New Roman" w:hAnsi="Times New Roman" w:cs="Times New Roman"/>
          <w:b/>
          <w:sz w:val="24"/>
          <w:szCs w:val="24"/>
        </w:rPr>
        <w:t>IV dalis. Sprendimas</w:t>
      </w:r>
    </w:p>
    <w:tbl>
      <w:tblPr>
        <w:tblStyle w:val="Lentelstinklelis"/>
        <w:tblW w:w="0" w:type="auto"/>
        <w:tblLook w:val="04A0" w:firstRow="1" w:lastRow="0" w:firstColumn="1" w:lastColumn="0" w:noHBand="0" w:noVBand="1"/>
      </w:tblPr>
      <w:tblGrid>
        <w:gridCol w:w="9606"/>
      </w:tblGrid>
      <w:tr w:rsidR="0034003F" w:rsidRPr="004C3892" w14:paraId="440ADFC6" w14:textId="77777777" w:rsidTr="009C118B">
        <w:tc>
          <w:tcPr>
            <w:tcW w:w="9606" w:type="dxa"/>
          </w:tcPr>
          <w:p w14:paraId="40BECC23" w14:textId="209EA1AB" w:rsidR="001463E4" w:rsidRDefault="0034003F">
            <w:pPr>
              <w:tabs>
                <w:tab w:val="left" w:pos="426"/>
                <w:tab w:val="left" w:pos="567"/>
              </w:tabs>
              <w:jc w:val="both"/>
              <w:rPr>
                <w:rFonts w:ascii="Times New Roman" w:eastAsia="Times New Roman" w:hAnsi="Times New Roman" w:cs="Times New Roman"/>
                <w:b/>
                <w:sz w:val="24"/>
                <w:szCs w:val="24"/>
                <w:lang w:val="lt-LT" w:eastAsia="zh-CN"/>
              </w:rPr>
            </w:pPr>
            <w:r w:rsidRPr="004C3892">
              <w:rPr>
                <w:rFonts w:ascii="Times New Roman" w:hAnsi="Times New Roman" w:cs="Times New Roman"/>
                <w:b/>
                <w:sz w:val="24"/>
                <w:szCs w:val="24"/>
                <w:lang w:val="lt-LT"/>
              </w:rPr>
              <w:t xml:space="preserve">     Vykd</w:t>
            </w:r>
            <w:r w:rsidR="00FE3B0C" w:rsidRPr="004C3892">
              <w:rPr>
                <w:rFonts w:ascii="Times New Roman" w:hAnsi="Times New Roman" w:cs="Times New Roman"/>
                <w:b/>
                <w:sz w:val="24"/>
                <w:szCs w:val="24"/>
                <w:lang w:val="lt-LT"/>
              </w:rPr>
              <w:t>ydamas</w:t>
            </w:r>
            <w:r w:rsidRPr="004C3892">
              <w:rPr>
                <w:rFonts w:ascii="Times New Roman" w:hAnsi="Times New Roman" w:cs="Times New Roman"/>
                <w:b/>
                <w:sz w:val="24"/>
                <w:szCs w:val="24"/>
                <w:lang w:val="lt-LT"/>
              </w:rPr>
              <w:t xml:space="preserve"> Sutartį Pirkimo vykdytojas pažeidė Įstatymo 3 straipsnio 1 dalies</w:t>
            </w:r>
            <w:r w:rsidR="00E5260F">
              <w:rPr>
                <w:rFonts w:ascii="Times New Roman" w:hAnsi="Times New Roman" w:cs="Times New Roman"/>
                <w:b/>
                <w:sz w:val="24"/>
                <w:szCs w:val="24"/>
                <w:lang w:val="lt-LT"/>
              </w:rPr>
              <w:t xml:space="preserve"> ir </w:t>
            </w:r>
            <w:r w:rsidR="00401E68" w:rsidRPr="004C3892">
              <w:rPr>
                <w:rFonts w:ascii="Times New Roman" w:hAnsi="Times New Roman" w:cs="Times New Roman"/>
                <w:b/>
                <w:sz w:val="24"/>
                <w:szCs w:val="24"/>
                <w:lang w:val="lt-LT"/>
              </w:rPr>
              <w:t xml:space="preserve">18 straipsnio 8 dalies </w:t>
            </w:r>
            <w:r w:rsidR="004F5315">
              <w:rPr>
                <w:rFonts w:ascii="Times New Roman" w:hAnsi="Times New Roman" w:cs="Times New Roman"/>
                <w:b/>
                <w:sz w:val="24"/>
                <w:szCs w:val="24"/>
                <w:lang w:val="lt-LT"/>
              </w:rPr>
              <w:t xml:space="preserve">ir 11 dalies </w:t>
            </w:r>
            <w:r w:rsidRPr="004C3892">
              <w:rPr>
                <w:rFonts w:ascii="Times New Roman" w:eastAsia="Times New Roman" w:hAnsi="Times New Roman" w:cs="Times New Roman"/>
                <w:b/>
                <w:sz w:val="24"/>
                <w:szCs w:val="24"/>
                <w:lang w:val="lt-LT" w:eastAsia="zh-CN"/>
              </w:rPr>
              <w:t>reikalavimus.</w:t>
            </w:r>
          </w:p>
          <w:p w14:paraId="31CA96E0" w14:textId="07A13351" w:rsidR="0034003F" w:rsidRPr="004C3892" w:rsidRDefault="004F5315" w:rsidP="00CB0548">
            <w:pPr>
              <w:tabs>
                <w:tab w:val="left" w:pos="426"/>
                <w:tab w:val="left" w:pos="567"/>
              </w:tabs>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p>
        </w:tc>
      </w:tr>
    </w:tbl>
    <w:p w14:paraId="703784F2" w14:textId="77777777" w:rsidR="004F35FB" w:rsidRPr="004C3892" w:rsidRDefault="004F35FB" w:rsidP="0034003F">
      <w:pPr>
        <w:pBdr>
          <w:bottom w:val="single" w:sz="12" w:space="1" w:color="auto"/>
        </w:pBdr>
        <w:spacing w:after="160" w:line="259" w:lineRule="auto"/>
        <w:jc w:val="both"/>
        <w:rPr>
          <w:rFonts w:ascii="Times New Roman" w:hAnsi="Times New Roman" w:cs="Times New Roman"/>
          <w:b/>
          <w:sz w:val="24"/>
          <w:szCs w:val="24"/>
        </w:rPr>
      </w:pPr>
    </w:p>
    <w:p w14:paraId="1CF425D6" w14:textId="77777777" w:rsidR="004F35FB" w:rsidRPr="004C3892" w:rsidRDefault="004F35FB" w:rsidP="004F35FB">
      <w:pPr>
        <w:spacing w:after="160" w:line="259" w:lineRule="auto"/>
        <w:ind w:firstLine="708"/>
        <w:jc w:val="center"/>
        <w:rPr>
          <w:rFonts w:ascii="Times New Roman" w:hAnsi="Times New Roman" w:cs="Times New Roman"/>
          <w:sz w:val="24"/>
          <w:szCs w:val="24"/>
        </w:rPr>
      </w:pPr>
      <w:r w:rsidRPr="004C3892">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4F35FB" w:rsidRPr="004C3892" w14:paraId="250DBC9B" w14:textId="77777777" w:rsidTr="009C118B">
        <w:tc>
          <w:tcPr>
            <w:tcW w:w="4672" w:type="dxa"/>
          </w:tcPr>
          <w:p w14:paraId="5D5C4833" w14:textId="77777777" w:rsidR="004F35FB" w:rsidRPr="004C3892" w:rsidRDefault="004F35FB" w:rsidP="009C118B">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Sutarties pavadinimas, data, numeris</w:t>
            </w:r>
          </w:p>
        </w:tc>
        <w:tc>
          <w:tcPr>
            <w:tcW w:w="4934" w:type="dxa"/>
          </w:tcPr>
          <w:p w14:paraId="384AB4FA" w14:textId="77777777" w:rsidR="004F35FB" w:rsidRPr="004C3892" w:rsidRDefault="004F35FB" w:rsidP="004F35FB">
            <w:pPr>
              <w:spacing w:after="160" w:line="259" w:lineRule="auto"/>
              <w:jc w:val="both"/>
              <w:rPr>
                <w:rFonts w:ascii="Times New Roman" w:hAnsi="Times New Roman" w:cs="Times New Roman"/>
                <w:sz w:val="24"/>
                <w:szCs w:val="24"/>
                <w:lang w:val="lt-LT"/>
              </w:rPr>
            </w:pPr>
            <w:bookmarkStart w:id="7" w:name="_Hlk501113557"/>
            <w:r w:rsidRPr="004C3892">
              <w:rPr>
                <w:rFonts w:ascii="Times New Roman" w:hAnsi="Times New Roman" w:cs="Times New Roman"/>
                <w:b/>
                <w:sz w:val="24"/>
                <w:szCs w:val="24"/>
                <w:lang w:val="lt-LT"/>
              </w:rPr>
              <w:t>2017 m. sausio 17 d. Sutartis Nr. 93UZ-161214/16 / A62-6/17 (3.10.21-TD2)</w:t>
            </w:r>
            <w:r w:rsidRPr="004C3892">
              <w:rPr>
                <w:rFonts w:ascii="Times New Roman" w:hAnsi="Times New Roman" w:cs="Times New Roman"/>
                <w:sz w:val="24"/>
                <w:szCs w:val="24"/>
                <w:lang w:val="lt-LT"/>
              </w:rPr>
              <w:t xml:space="preserve"> </w:t>
            </w:r>
            <w:bookmarkEnd w:id="7"/>
            <w:r w:rsidRPr="004C3892">
              <w:rPr>
                <w:rFonts w:ascii="Times New Roman" w:hAnsi="Times New Roman" w:cs="Times New Roman"/>
                <w:b/>
                <w:sz w:val="24"/>
                <w:szCs w:val="24"/>
                <w:lang w:val="lt-LT"/>
              </w:rPr>
              <w:t>(toliau – Sutartis Nr. 1)</w:t>
            </w:r>
            <w:r w:rsidRPr="004C3892">
              <w:rPr>
                <w:rFonts w:ascii="Times New Roman" w:hAnsi="Times New Roman" w:cs="Times New Roman"/>
                <w:sz w:val="24"/>
                <w:szCs w:val="24"/>
                <w:lang w:val="lt-LT"/>
              </w:rPr>
              <w:t xml:space="preserve"> </w:t>
            </w:r>
          </w:p>
        </w:tc>
      </w:tr>
      <w:tr w:rsidR="004F35FB" w:rsidRPr="004C3892" w14:paraId="757A0064" w14:textId="77777777" w:rsidTr="009C118B">
        <w:tc>
          <w:tcPr>
            <w:tcW w:w="4672" w:type="dxa"/>
          </w:tcPr>
          <w:p w14:paraId="1B093B5C" w14:textId="77777777" w:rsidR="004F35FB" w:rsidRPr="004C3892" w:rsidRDefault="004F35FB" w:rsidP="009C118B">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 xml:space="preserve">Sutarties pakeitimai (jei tokių buvo): data, Nr.  </w:t>
            </w:r>
          </w:p>
        </w:tc>
        <w:tc>
          <w:tcPr>
            <w:tcW w:w="4934" w:type="dxa"/>
          </w:tcPr>
          <w:p w14:paraId="4C3702FA" w14:textId="77777777" w:rsidR="004F35FB" w:rsidRPr="004C3892" w:rsidRDefault="004F35FB" w:rsidP="009C118B">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w:t>
            </w:r>
          </w:p>
        </w:tc>
      </w:tr>
      <w:tr w:rsidR="004F35FB" w:rsidRPr="004C3892" w14:paraId="6B5A6CFE" w14:textId="77777777" w:rsidTr="009C118B">
        <w:tc>
          <w:tcPr>
            <w:tcW w:w="4672" w:type="dxa"/>
          </w:tcPr>
          <w:p w14:paraId="646DF8C8" w14:textId="77777777" w:rsidR="004F35FB" w:rsidRPr="004C3892" w:rsidRDefault="004F35FB" w:rsidP="009C118B">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Pirkimo, kurį įvykdžius sudaryta sutartis, pavadinimas, numeris (jeigu skelbtas), pirkimo paskelbimo (kvietimo pateikti pasiūlymą) data</w:t>
            </w:r>
          </w:p>
        </w:tc>
        <w:tc>
          <w:tcPr>
            <w:tcW w:w="4934" w:type="dxa"/>
          </w:tcPr>
          <w:p w14:paraId="69EE059E" w14:textId="77777777" w:rsidR="004F35FB" w:rsidRPr="004C3892" w:rsidRDefault="004F35FB" w:rsidP="004F35FB">
            <w:pPr>
              <w:spacing w:after="160" w:line="259" w:lineRule="auto"/>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 xml:space="preserve">Sutartis sudaryta atlikus mažos vertės pirkimą </w:t>
            </w:r>
            <w:r w:rsidRPr="004C3892">
              <w:rPr>
                <w:rFonts w:ascii="Times New Roman" w:eastAsia="Times New Roman" w:hAnsi="Times New Roman" w:cs="Times New Roman"/>
                <w:sz w:val="24"/>
                <w:szCs w:val="24"/>
                <w:lang w:val="lt-LT"/>
              </w:rPr>
              <w:t xml:space="preserve"> </w:t>
            </w:r>
            <w:r w:rsidRPr="004C3892">
              <w:rPr>
                <w:rFonts w:ascii="Times New Roman" w:eastAsia="Times New Roman" w:hAnsi="Times New Roman" w:cs="Times New Roman"/>
                <w:i/>
                <w:sz w:val="24"/>
                <w:szCs w:val="24"/>
                <w:lang w:val="lt-LT"/>
              </w:rPr>
              <w:t xml:space="preserve">„Lukiškių aikštės sutvarkymo pagrindinėje sutartyje nenumatytų darbų, be kurių neįmanoma užbaigti sutarties (elektros apšvietimo kabelių klojimo darbai), pirkimas“ </w:t>
            </w:r>
            <w:r w:rsidRPr="004C3892">
              <w:rPr>
                <w:rFonts w:ascii="Times New Roman" w:eastAsia="Times New Roman" w:hAnsi="Times New Roman" w:cs="Times New Roman"/>
                <w:sz w:val="24"/>
                <w:szCs w:val="24"/>
                <w:lang w:val="lt-LT"/>
              </w:rPr>
              <w:t>apklausos būdu</w:t>
            </w:r>
            <w:r w:rsidR="002E50A4" w:rsidRPr="004C3892">
              <w:rPr>
                <w:rFonts w:ascii="Times New Roman" w:eastAsia="Times New Roman" w:hAnsi="Times New Roman" w:cs="Times New Roman"/>
                <w:sz w:val="24"/>
                <w:szCs w:val="24"/>
                <w:lang w:val="lt-LT"/>
              </w:rPr>
              <w:t>.</w:t>
            </w:r>
          </w:p>
        </w:tc>
      </w:tr>
      <w:tr w:rsidR="004F35FB" w:rsidRPr="004C3892" w14:paraId="2BBD44D5" w14:textId="77777777" w:rsidTr="009C118B">
        <w:tc>
          <w:tcPr>
            <w:tcW w:w="4672" w:type="dxa"/>
          </w:tcPr>
          <w:p w14:paraId="07142A03" w14:textId="77777777" w:rsidR="004F35FB" w:rsidRPr="004C3892" w:rsidRDefault="004F35FB" w:rsidP="009C118B">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 xml:space="preserve">Pirkimo vykdytojas </w:t>
            </w:r>
          </w:p>
        </w:tc>
        <w:tc>
          <w:tcPr>
            <w:tcW w:w="4934" w:type="dxa"/>
          </w:tcPr>
          <w:p w14:paraId="2B9C718F" w14:textId="0C3B08F8" w:rsidR="004F35FB" w:rsidRPr="004C3892" w:rsidRDefault="004F35FB" w:rsidP="009C118B">
            <w:pPr>
              <w:spacing w:after="160" w:line="259" w:lineRule="auto"/>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Vilniaus miesto savivaldybės administracija,  kodas 188710061, Konstitucijos pr. 3, LT-09061, Vilnius (</w:t>
            </w:r>
            <w:r w:rsidR="00CA1CBD" w:rsidRPr="004C3892">
              <w:rPr>
                <w:rFonts w:ascii="Times New Roman" w:hAnsi="Times New Roman" w:cs="Times New Roman"/>
                <w:sz w:val="24"/>
                <w:szCs w:val="24"/>
                <w:lang w:val="lt-LT"/>
              </w:rPr>
              <w:t>Pirkim</w:t>
            </w:r>
            <w:r w:rsidR="00CA1CBD">
              <w:rPr>
                <w:rFonts w:ascii="Times New Roman" w:hAnsi="Times New Roman" w:cs="Times New Roman"/>
                <w:sz w:val="24"/>
                <w:szCs w:val="24"/>
                <w:lang w:val="lt-LT"/>
              </w:rPr>
              <w:t>ą</w:t>
            </w:r>
            <w:r w:rsidR="00CA1CBD" w:rsidRPr="004C3892">
              <w:rPr>
                <w:rFonts w:ascii="Times New Roman" w:hAnsi="Times New Roman" w:cs="Times New Roman"/>
                <w:sz w:val="24"/>
                <w:szCs w:val="24"/>
                <w:lang w:val="lt-LT"/>
              </w:rPr>
              <w:t xml:space="preserve"> </w:t>
            </w:r>
            <w:r w:rsidRPr="004C3892">
              <w:rPr>
                <w:rFonts w:ascii="Times New Roman" w:hAnsi="Times New Roman" w:cs="Times New Roman"/>
                <w:sz w:val="24"/>
                <w:szCs w:val="24"/>
                <w:lang w:val="lt-LT"/>
              </w:rPr>
              <w:t>vykdė įgaliotoji organizacija – UAB „Vilniaus vystymo kompanija“)</w:t>
            </w:r>
          </w:p>
        </w:tc>
      </w:tr>
      <w:tr w:rsidR="004F35FB" w:rsidRPr="004C3892" w14:paraId="371CF85B" w14:textId="77777777" w:rsidTr="009C118B">
        <w:tc>
          <w:tcPr>
            <w:tcW w:w="4672" w:type="dxa"/>
          </w:tcPr>
          <w:p w14:paraId="1706569B" w14:textId="77777777" w:rsidR="004F35FB" w:rsidRPr="004C3892" w:rsidRDefault="004F35FB" w:rsidP="009C118B">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Tiekėjas / teikėjas / rangovas</w:t>
            </w:r>
          </w:p>
        </w:tc>
        <w:tc>
          <w:tcPr>
            <w:tcW w:w="4934" w:type="dxa"/>
          </w:tcPr>
          <w:p w14:paraId="693526C3" w14:textId="77777777" w:rsidR="004F35FB" w:rsidRPr="004C3892" w:rsidRDefault="004F35FB" w:rsidP="004F35FB">
            <w:pPr>
              <w:spacing w:after="160" w:line="259" w:lineRule="auto"/>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UAB „</w:t>
            </w:r>
            <w:proofErr w:type="spellStart"/>
            <w:r w:rsidRPr="004C3892">
              <w:rPr>
                <w:rFonts w:ascii="Times New Roman" w:hAnsi="Times New Roman" w:cs="Times New Roman"/>
                <w:sz w:val="24"/>
                <w:szCs w:val="24"/>
                <w:lang w:val="lt-LT"/>
              </w:rPr>
              <w:t>Infes</w:t>
            </w:r>
            <w:proofErr w:type="spellEnd"/>
            <w:r w:rsidRPr="004C3892">
              <w:rPr>
                <w:rFonts w:ascii="Times New Roman" w:hAnsi="Times New Roman" w:cs="Times New Roman"/>
                <w:sz w:val="24"/>
                <w:szCs w:val="24"/>
                <w:lang w:val="lt-LT"/>
              </w:rPr>
              <w:t xml:space="preserve">“, įmonės kodas 302947360, Žirmūnų g. 27, LT-09105 Vilnius </w:t>
            </w:r>
          </w:p>
        </w:tc>
      </w:tr>
      <w:tr w:rsidR="004F35FB" w:rsidRPr="004C3892" w14:paraId="62E28F25" w14:textId="77777777" w:rsidTr="009C118B">
        <w:tc>
          <w:tcPr>
            <w:tcW w:w="4672" w:type="dxa"/>
          </w:tcPr>
          <w:p w14:paraId="6D709C03" w14:textId="77777777" w:rsidR="004F35FB" w:rsidRPr="004C3892" w:rsidRDefault="004F35FB" w:rsidP="009C118B">
            <w:pPr>
              <w:jc w:val="both"/>
              <w:rPr>
                <w:rFonts w:ascii="Times New Roman" w:hAnsi="Times New Roman" w:cs="Times New Roman"/>
                <w:b/>
                <w:sz w:val="16"/>
                <w:szCs w:val="16"/>
                <w:lang w:val="lt-LT"/>
              </w:rPr>
            </w:pPr>
            <w:r w:rsidRPr="004C3892">
              <w:rPr>
                <w:rFonts w:ascii="Times New Roman" w:hAnsi="Times New Roman" w:cs="Times New Roman"/>
                <w:sz w:val="24"/>
                <w:szCs w:val="24"/>
                <w:lang w:val="lt-LT"/>
              </w:rPr>
              <w:t xml:space="preserve">Subrangovai / subtiekėjai / subteikėjai </w:t>
            </w:r>
          </w:p>
        </w:tc>
        <w:tc>
          <w:tcPr>
            <w:tcW w:w="4934" w:type="dxa"/>
          </w:tcPr>
          <w:p w14:paraId="141E20F2" w14:textId="77777777" w:rsidR="004F35FB" w:rsidRPr="004C3892" w:rsidRDefault="004F35FB" w:rsidP="009C118B">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w:t>
            </w:r>
          </w:p>
        </w:tc>
      </w:tr>
      <w:tr w:rsidR="004F35FB" w:rsidRPr="004C3892" w14:paraId="5781DA3F" w14:textId="77777777" w:rsidTr="009C118B">
        <w:tc>
          <w:tcPr>
            <w:tcW w:w="4672" w:type="dxa"/>
          </w:tcPr>
          <w:p w14:paraId="289A773A" w14:textId="77777777" w:rsidR="004F35FB" w:rsidRPr="004C3892" w:rsidRDefault="004F35FB" w:rsidP="009C118B">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Jei pirkimas finansuojamas ES lėšomis, projekto pavadinimas, Įgyvendinančioji institucija</w:t>
            </w:r>
          </w:p>
        </w:tc>
        <w:tc>
          <w:tcPr>
            <w:tcW w:w="4934" w:type="dxa"/>
          </w:tcPr>
          <w:p w14:paraId="48DCBE6B" w14:textId="77777777" w:rsidR="004F35FB" w:rsidRPr="004C3892" w:rsidRDefault="00882A85" w:rsidP="009C118B">
            <w:pPr>
              <w:spacing w:after="160" w:line="259" w:lineRule="auto"/>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w:t>
            </w:r>
          </w:p>
        </w:tc>
      </w:tr>
      <w:tr w:rsidR="004F35FB" w:rsidRPr="004C3892" w14:paraId="62FE8005" w14:textId="77777777" w:rsidTr="009C118B">
        <w:tc>
          <w:tcPr>
            <w:tcW w:w="4672" w:type="dxa"/>
          </w:tcPr>
          <w:p w14:paraId="2B9E98C0" w14:textId="77777777" w:rsidR="004F35FB" w:rsidRPr="004C3892" w:rsidRDefault="004F35FB" w:rsidP="009C118B">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Pirkimo, kurį įvykdžius sudaryta sutartis, vykdymo teisinis pagrindas (</w:t>
            </w:r>
            <w:r w:rsidRPr="004C3892">
              <w:rPr>
                <w:rFonts w:ascii="Times New Roman" w:eastAsia="Times New Roman" w:hAnsi="Times New Roman" w:cs="Times New Roman"/>
                <w:sz w:val="24"/>
                <w:szCs w:val="24"/>
                <w:lang w:val="lt-LT" w:eastAsia="lt-LT"/>
              </w:rPr>
              <w:t>Lietuvos Respublikos viešųjų pirkimų įstatymas</w:t>
            </w:r>
            <w:r w:rsidRPr="004C3892">
              <w:rPr>
                <w:rFonts w:ascii="Times New Roman" w:hAnsi="Times New Roman" w:cs="Times New Roman"/>
                <w:sz w:val="24"/>
                <w:szCs w:val="24"/>
                <w:lang w:val="lt-LT"/>
              </w:rPr>
              <w:t xml:space="preserve">, </w:t>
            </w:r>
            <w:r w:rsidRPr="004C3892">
              <w:rPr>
                <w:rFonts w:ascii="Times New Roman" w:eastAsia="Times New Roman" w:hAnsi="Times New Roman" w:cs="Times New Roman"/>
                <w:sz w:val="24"/>
                <w:szCs w:val="24"/>
                <w:lang w:val="lt-LT" w:eastAsia="lt-LT"/>
              </w:rPr>
              <w:t>Lietuvos Respublikos pirkimų, atliekamų vandentvarkos, energetikos, transporto ar pašto paslaugų srities perkančiųjų subjektų, įstatymas</w:t>
            </w:r>
            <w:r w:rsidRPr="004C3892">
              <w:rPr>
                <w:rFonts w:ascii="Times New Roman" w:hAnsi="Times New Roman" w:cs="Times New Roman"/>
                <w:sz w:val="24"/>
                <w:szCs w:val="24"/>
                <w:lang w:val="lt-LT"/>
              </w:rPr>
              <w:t>, supaprastintų pirkimų taisyklių redakcija)</w:t>
            </w:r>
          </w:p>
        </w:tc>
        <w:tc>
          <w:tcPr>
            <w:tcW w:w="4934" w:type="dxa"/>
          </w:tcPr>
          <w:p w14:paraId="7E56CCDF" w14:textId="77777777" w:rsidR="004F35FB" w:rsidRPr="004C3892" w:rsidRDefault="004F35FB" w:rsidP="002E50A4">
            <w:pPr>
              <w:spacing w:after="160" w:line="259" w:lineRule="auto"/>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 xml:space="preserve">Pirkimui taikomos Lietuvos Respublikos viešųjų pirkimų įstatymo (toliau – Įstatymas) </w:t>
            </w:r>
            <w:r w:rsidRPr="004C3892">
              <w:rPr>
                <w:rFonts w:ascii="Times New Roman" w:hAnsi="Times New Roman" w:cs="Times New Roman"/>
                <w:bCs/>
                <w:sz w:val="24"/>
                <w:szCs w:val="24"/>
                <w:lang w:val="lt-LT"/>
              </w:rPr>
              <w:t xml:space="preserve">(aktuali redakcija nuo </w:t>
            </w:r>
            <w:r w:rsidRPr="004C3892">
              <w:rPr>
                <w:rFonts w:ascii="Times New Roman" w:hAnsi="Times New Roman" w:cs="Times New Roman"/>
                <w:bCs/>
                <w:sz w:val="24"/>
                <w:szCs w:val="24"/>
                <w:shd w:val="clear" w:color="auto" w:fill="FFFFFF"/>
                <w:lang w:val="lt-LT"/>
              </w:rPr>
              <w:t>2016 m. sausio 1 d.</w:t>
            </w:r>
            <w:r w:rsidRPr="004C3892">
              <w:rPr>
                <w:rFonts w:ascii="Times New Roman" w:hAnsi="Times New Roman" w:cs="Times New Roman"/>
                <w:bCs/>
                <w:sz w:val="24"/>
                <w:szCs w:val="24"/>
                <w:lang w:val="lt-LT"/>
              </w:rPr>
              <w:t>)</w:t>
            </w:r>
            <w:r w:rsidRPr="004C3892">
              <w:rPr>
                <w:rFonts w:ascii="Times New Roman" w:hAnsi="Times New Roman" w:cs="Times New Roman"/>
                <w:sz w:val="24"/>
                <w:szCs w:val="24"/>
                <w:lang w:val="lt-LT"/>
              </w:rPr>
              <w:t xml:space="preserve"> ir </w:t>
            </w:r>
            <w:r w:rsidR="00882A85" w:rsidRPr="004C3892">
              <w:rPr>
                <w:rFonts w:ascii="Times New Roman" w:hAnsi="Times New Roman" w:cs="Times New Roman"/>
                <w:sz w:val="24"/>
                <w:szCs w:val="24"/>
                <w:lang w:val="lt-LT"/>
              </w:rPr>
              <w:t>UAB „</w:t>
            </w:r>
            <w:r w:rsidRPr="004C3892">
              <w:rPr>
                <w:rFonts w:ascii="Times New Roman" w:hAnsi="Times New Roman" w:cs="Times New Roman"/>
                <w:sz w:val="24"/>
                <w:szCs w:val="24"/>
                <w:lang w:val="lt-LT"/>
              </w:rPr>
              <w:t xml:space="preserve">Vilniaus </w:t>
            </w:r>
            <w:r w:rsidR="00882A85" w:rsidRPr="004C3892">
              <w:rPr>
                <w:rFonts w:ascii="Times New Roman" w:hAnsi="Times New Roman" w:cs="Times New Roman"/>
                <w:sz w:val="24"/>
                <w:szCs w:val="24"/>
                <w:lang w:val="lt-LT"/>
              </w:rPr>
              <w:t xml:space="preserve">vystymo kompanija“ </w:t>
            </w:r>
            <w:r w:rsidR="002E50A4" w:rsidRPr="004C3892">
              <w:rPr>
                <w:rFonts w:ascii="Times New Roman" w:hAnsi="Times New Roman" w:cs="Times New Roman"/>
                <w:sz w:val="24"/>
                <w:szCs w:val="24"/>
                <w:lang w:val="lt-LT"/>
              </w:rPr>
              <w:t xml:space="preserve">supaprastintų viešųjų pirkimų taisyklės, galiojančios nuo 2016 m. rugpjūčio 5 d. </w:t>
            </w:r>
          </w:p>
        </w:tc>
      </w:tr>
      <w:tr w:rsidR="004F35FB" w:rsidRPr="004C3892" w14:paraId="56C62E19" w14:textId="77777777" w:rsidTr="009C118B">
        <w:tc>
          <w:tcPr>
            <w:tcW w:w="4672" w:type="dxa"/>
          </w:tcPr>
          <w:p w14:paraId="58822724" w14:textId="77777777" w:rsidR="004F35FB" w:rsidRPr="004C3892" w:rsidRDefault="004F35FB" w:rsidP="009C118B">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Vertinimo apimtis / sutarties vykdymo etapas</w:t>
            </w:r>
          </w:p>
        </w:tc>
        <w:tc>
          <w:tcPr>
            <w:tcW w:w="4934" w:type="dxa"/>
          </w:tcPr>
          <w:p w14:paraId="14247C6D" w14:textId="77777777" w:rsidR="004F35FB" w:rsidRPr="004C3892" w:rsidRDefault="004F35FB" w:rsidP="009C118B">
            <w:pPr>
              <w:spacing w:after="160" w:line="259" w:lineRule="auto"/>
              <w:jc w:val="both"/>
              <w:rPr>
                <w:rFonts w:ascii="Times New Roman" w:hAnsi="Times New Roman" w:cs="Times New Roman"/>
                <w:sz w:val="24"/>
                <w:szCs w:val="24"/>
                <w:lang w:val="lt-LT"/>
              </w:rPr>
            </w:pPr>
            <w:r w:rsidRPr="004C3892">
              <w:rPr>
                <w:rFonts w:ascii="Times New Roman" w:hAnsi="Times New Roman"/>
                <w:sz w:val="24"/>
                <w:szCs w:val="24"/>
                <w:lang w:val="lt-LT"/>
              </w:rPr>
              <w:t>Išsamus vertinimas / Sutartis įvykdyta</w:t>
            </w:r>
          </w:p>
        </w:tc>
      </w:tr>
      <w:tr w:rsidR="004F35FB" w:rsidRPr="004C3892" w14:paraId="0C34DDDA" w14:textId="77777777" w:rsidTr="009C118B">
        <w:tc>
          <w:tcPr>
            <w:tcW w:w="4672" w:type="dxa"/>
          </w:tcPr>
          <w:p w14:paraId="0BE36062" w14:textId="77777777" w:rsidR="004F35FB" w:rsidRPr="004C3892" w:rsidRDefault="004F35FB" w:rsidP="009C118B">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Ar dėl sutarties vyksta teismo procesas?</w:t>
            </w:r>
          </w:p>
          <w:p w14:paraId="2CF54746" w14:textId="77777777" w:rsidR="004F35FB" w:rsidRPr="004C3892" w:rsidRDefault="004F35FB" w:rsidP="009C118B">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lastRenderedPageBreak/>
              <w:t>Jei taip, nurodyti:</w:t>
            </w:r>
          </w:p>
          <w:p w14:paraId="58BC20B2" w14:textId="77777777" w:rsidR="004F35FB" w:rsidRPr="004C3892" w:rsidRDefault="004F35FB" w:rsidP="009C118B">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 xml:space="preserve">ieškinio (skundo) dalyką, </w:t>
            </w:r>
          </w:p>
          <w:p w14:paraId="443F2574" w14:textId="77777777" w:rsidR="004F35FB" w:rsidRPr="004C3892" w:rsidRDefault="004F35FB" w:rsidP="009C118B">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 xml:space="preserve">bylos šalių pavadinimus, </w:t>
            </w:r>
          </w:p>
          <w:p w14:paraId="458CB658" w14:textId="77777777" w:rsidR="004F35FB" w:rsidRPr="004C3892" w:rsidRDefault="004F35FB" w:rsidP="009C118B">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ar taikomos laikinosios apsaugos priemonės, teismą (pvz., apygardos, apeliacinis teismas)</w:t>
            </w:r>
          </w:p>
        </w:tc>
        <w:tc>
          <w:tcPr>
            <w:tcW w:w="4934" w:type="dxa"/>
          </w:tcPr>
          <w:p w14:paraId="423C3AB1" w14:textId="77777777" w:rsidR="004F35FB" w:rsidRPr="004C3892" w:rsidRDefault="004F35FB" w:rsidP="009C118B">
            <w:pPr>
              <w:spacing w:after="160" w:line="259" w:lineRule="auto"/>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lastRenderedPageBreak/>
              <w:t>Ne</w:t>
            </w:r>
          </w:p>
          <w:p w14:paraId="1BA46149" w14:textId="77777777" w:rsidR="004F35FB" w:rsidRPr="004C3892" w:rsidRDefault="004F35FB" w:rsidP="009C118B">
            <w:pPr>
              <w:spacing w:after="160" w:line="259" w:lineRule="auto"/>
              <w:jc w:val="both"/>
              <w:rPr>
                <w:rFonts w:ascii="Times New Roman" w:hAnsi="Times New Roman" w:cs="Times New Roman"/>
                <w:sz w:val="24"/>
                <w:szCs w:val="24"/>
                <w:lang w:val="lt-LT"/>
              </w:rPr>
            </w:pPr>
          </w:p>
        </w:tc>
      </w:tr>
      <w:tr w:rsidR="004F35FB" w:rsidRPr="004C3892" w14:paraId="3EA4B011" w14:textId="77777777" w:rsidTr="009C118B">
        <w:tc>
          <w:tcPr>
            <w:tcW w:w="4672" w:type="dxa"/>
          </w:tcPr>
          <w:p w14:paraId="632FADBD" w14:textId="77777777" w:rsidR="004F35FB" w:rsidRPr="004C3892" w:rsidRDefault="004F35FB" w:rsidP="009C118B">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lastRenderedPageBreak/>
              <w:t>Už sutarties vykdymą atsakingas darbuotojas (-ai) ar kiti asmenys</w:t>
            </w:r>
          </w:p>
        </w:tc>
        <w:tc>
          <w:tcPr>
            <w:tcW w:w="4934" w:type="dxa"/>
          </w:tcPr>
          <w:p w14:paraId="372918AF" w14:textId="77777777" w:rsidR="004F35FB" w:rsidRPr="004C3892" w:rsidRDefault="002E50A4" w:rsidP="009C118B">
            <w:pPr>
              <w:spacing w:after="160" w:line="259" w:lineRule="auto"/>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w:t>
            </w:r>
          </w:p>
        </w:tc>
      </w:tr>
    </w:tbl>
    <w:p w14:paraId="4F034262" w14:textId="77777777" w:rsidR="004F35FB" w:rsidRPr="004C3892" w:rsidRDefault="004F35FB" w:rsidP="004F35FB">
      <w:pPr>
        <w:spacing w:after="160" w:line="259" w:lineRule="auto"/>
        <w:jc w:val="center"/>
        <w:rPr>
          <w:rFonts w:ascii="Times New Roman" w:hAnsi="Times New Roman" w:cs="Times New Roman"/>
          <w:sz w:val="24"/>
          <w:szCs w:val="24"/>
        </w:rPr>
      </w:pPr>
    </w:p>
    <w:p w14:paraId="4B168B02" w14:textId="77777777" w:rsidR="004F35FB" w:rsidRPr="004C3892" w:rsidRDefault="004F35FB" w:rsidP="004F35FB">
      <w:pPr>
        <w:spacing w:after="160" w:line="259" w:lineRule="auto"/>
        <w:jc w:val="center"/>
        <w:rPr>
          <w:rFonts w:ascii="Times New Roman" w:hAnsi="Times New Roman" w:cs="Times New Roman"/>
          <w:b/>
          <w:sz w:val="24"/>
          <w:szCs w:val="24"/>
        </w:rPr>
      </w:pPr>
      <w:r w:rsidRPr="004C3892">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445"/>
        <w:gridCol w:w="9161"/>
      </w:tblGrid>
      <w:tr w:rsidR="004F35FB" w:rsidRPr="004C3892" w14:paraId="538CB949" w14:textId="77777777" w:rsidTr="009C118B">
        <w:tc>
          <w:tcPr>
            <w:tcW w:w="445" w:type="dxa"/>
          </w:tcPr>
          <w:p w14:paraId="3ADFAAA9" w14:textId="77777777" w:rsidR="004F35FB" w:rsidRPr="004C3892" w:rsidRDefault="004F35FB" w:rsidP="009C118B">
            <w:pPr>
              <w:contextualSpacing/>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 xml:space="preserve">1. </w:t>
            </w:r>
          </w:p>
        </w:tc>
        <w:tc>
          <w:tcPr>
            <w:tcW w:w="9161" w:type="dxa"/>
          </w:tcPr>
          <w:p w14:paraId="31A2F48E" w14:textId="77777777" w:rsidR="004F35FB" w:rsidRPr="004C3892" w:rsidRDefault="007A1AB3" w:rsidP="003D2704">
            <w:pPr>
              <w:rPr>
                <w:rFonts w:ascii="Times New Roman" w:hAnsi="Times New Roman" w:cs="Times New Roman"/>
                <w:sz w:val="24"/>
                <w:szCs w:val="24"/>
                <w:lang w:val="lt-LT"/>
              </w:rPr>
            </w:pPr>
            <w:r w:rsidRPr="004C3892">
              <w:rPr>
                <w:rFonts w:ascii="Times New Roman" w:hAnsi="Times New Roman" w:cs="Times New Roman"/>
                <w:sz w:val="24"/>
                <w:szCs w:val="24"/>
                <w:lang w:val="lt-LT"/>
              </w:rPr>
              <w:t>Įstatymo 3 straipsnio 1 dalis</w:t>
            </w:r>
            <w:r w:rsidR="0086500E" w:rsidRPr="004C3892">
              <w:rPr>
                <w:rStyle w:val="Puslapioinaosnuoroda"/>
                <w:rFonts w:ascii="Times New Roman" w:hAnsi="Times New Roman" w:cs="Times New Roman"/>
                <w:sz w:val="24"/>
                <w:szCs w:val="24"/>
                <w:lang w:val="lt-LT"/>
              </w:rPr>
              <w:footnoteReference w:id="32"/>
            </w:r>
          </w:p>
        </w:tc>
      </w:tr>
      <w:tr w:rsidR="004F35FB" w:rsidRPr="004C3892" w14:paraId="64080DE9" w14:textId="77777777" w:rsidTr="009C118B">
        <w:tc>
          <w:tcPr>
            <w:tcW w:w="9606" w:type="dxa"/>
            <w:gridSpan w:val="2"/>
          </w:tcPr>
          <w:p w14:paraId="01E1062C" w14:textId="16CD9245" w:rsidR="002A65F0" w:rsidRPr="004C3892" w:rsidRDefault="004F35FB" w:rsidP="001463E4">
            <w:pPr>
              <w:jc w:val="both"/>
              <w:rPr>
                <w:rFonts w:ascii="Times New Roman" w:hAnsi="Times New Roman" w:cs="Times New Roman"/>
                <w:sz w:val="24"/>
                <w:szCs w:val="24"/>
                <w:lang w:val="lt-LT"/>
              </w:rPr>
            </w:pPr>
            <w:r w:rsidRPr="004C3892">
              <w:rPr>
                <w:szCs w:val="24"/>
                <w:lang w:val="lt-LT"/>
              </w:rPr>
              <w:t xml:space="preserve">     </w:t>
            </w:r>
            <w:r w:rsidR="00FF057E" w:rsidRPr="004C3892">
              <w:rPr>
                <w:rFonts w:ascii="Times New Roman" w:hAnsi="Times New Roman" w:cs="Times New Roman"/>
                <w:sz w:val="24"/>
                <w:szCs w:val="24"/>
                <w:lang w:val="lt-LT"/>
              </w:rPr>
              <w:t>Vadovaujantis Pirkimo dokumentų, kurie šiuo atveju yra Sutarties Nr. 1 dalis</w:t>
            </w:r>
            <w:r w:rsidR="00FF057E" w:rsidRPr="004C3892">
              <w:rPr>
                <w:rStyle w:val="Puslapioinaosnuoroda"/>
                <w:rFonts w:ascii="Times New Roman" w:hAnsi="Times New Roman" w:cs="Times New Roman"/>
                <w:sz w:val="24"/>
                <w:szCs w:val="24"/>
                <w:lang w:val="lt-LT"/>
              </w:rPr>
              <w:footnoteReference w:id="33"/>
            </w:r>
            <w:r w:rsidR="00FF057E" w:rsidRPr="004C3892">
              <w:rPr>
                <w:rFonts w:ascii="Times New Roman" w:hAnsi="Times New Roman" w:cs="Times New Roman"/>
                <w:sz w:val="24"/>
                <w:szCs w:val="24"/>
                <w:lang w:val="lt-LT"/>
              </w:rPr>
              <w:t>, IX dalies „Įgaliotosios Perkančiosios organizacijos siūlomos šalims pasirašyti pirkimo sutarties projektas“ 29 punkto</w:t>
            </w:r>
            <w:r w:rsidR="00FF057E" w:rsidRPr="004C3892">
              <w:rPr>
                <w:rStyle w:val="Puslapioinaosnuoroda"/>
                <w:rFonts w:ascii="Times New Roman" w:hAnsi="Times New Roman" w:cs="Times New Roman"/>
                <w:sz w:val="24"/>
                <w:szCs w:val="24"/>
                <w:lang w:val="lt-LT"/>
              </w:rPr>
              <w:footnoteReference w:id="34"/>
            </w:r>
            <w:r w:rsidR="00FF057E" w:rsidRPr="004C3892">
              <w:rPr>
                <w:rFonts w:ascii="Times New Roman" w:hAnsi="Times New Roman" w:cs="Times New Roman"/>
                <w:sz w:val="24"/>
                <w:szCs w:val="24"/>
                <w:lang w:val="lt-LT"/>
              </w:rPr>
              <w:t xml:space="preserve"> nuostatomis, Rangovas prieš pasirašant Sutartį Nr. 1 turėjo pateikti privalomąjį civilinės atsakomybės draudimą, bei užtikrinti, kad draudimo sutartis nenutrūkstamai galiotų nuo Sutarties </w:t>
            </w:r>
            <w:r w:rsidR="002A65F0" w:rsidRPr="004C3892">
              <w:rPr>
                <w:rFonts w:ascii="Times New Roman" w:hAnsi="Times New Roman" w:cs="Times New Roman"/>
                <w:sz w:val="24"/>
                <w:szCs w:val="24"/>
                <w:lang w:val="lt-LT"/>
              </w:rPr>
              <w:t xml:space="preserve">Nr. 1 </w:t>
            </w:r>
            <w:r w:rsidR="00FF057E" w:rsidRPr="004C3892">
              <w:rPr>
                <w:rFonts w:ascii="Times New Roman" w:hAnsi="Times New Roman" w:cs="Times New Roman"/>
                <w:sz w:val="24"/>
                <w:szCs w:val="24"/>
                <w:lang w:val="lt-LT"/>
              </w:rPr>
              <w:t>įsigaliojimo iki Rangovo įsipareigojimų įvykdymo pabaigos</w:t>
            </w:r>
            <w:r w:rsidR="00FF057E" w:rsidRPr="004C3892">
              <w:rPr>
                <w:rStyle w:val="Puslapioinaosnuoroda"/>
                <w:rFonts w:ascii="Times New Roman" w:hAnsi="Times New Roman" w:cs="Times New Roman"/>
                <w:sz w:val="24"/>
                <w:szCs w:val="24"/>
                <w:lang w:val="lt-LT"/>
              </w:rPr>
              <w:footnoteReference w:id="35"/>
            </w:r>
            <w:r w:rsidR="00FF057E" w:rsidRPr="004C3892">
              <w:rPr>
                <w:rFonts w:ascii="Times New Roman" w:hAnsi="Times New Roman" w:cs="Times New Roman"/>
                <w:sz w:val="24"/>
                <w:szCs w:val="24"/>
                <w:lang w:val="lt-LT"/>
              </w:rPr>
              <w:t xml:space="preserve">. Nustatyta, kad </w:t>
            </w:r>
            <w:r w:rsidR="002A65F0" w:rsidRPr="004C3892">
              <w:rPr>
                <w:rFonts w:ascii="Times New Roman" w:hAnsi="Times New Roman" w:cs="Times New Roman"/>
                <w:sz w:val="24"/>
                <w:szCs w:val="24"/>
                <w:lang w:val="lt-LT"/>
              </w:rPr>
              <w:t>Sutartis Nr. 1 įsigaliojo 2017 m. sausio 17 d.</w:t>
            </w:r>
            <w:r w:rsidR="002A65F0" w:rsidRPr="004C3892">
              <w:rPr>
                <w:rStyle w:val="Puslapioinaosnuoroda"/>
                <w:rFonts w:ascii="Times New Roman" w:hAnsi="Times New Roman" w:cs="Times New Roman"/>
                <w:sz w:val="24"/>
                <w:szCs w:val="24"/>
                <w:lang w:val="lt-LT"/>
              </w:rPr>
              <w:footnoteReference w:id="36"/>
            </w:r>
            <w:r w:rsidR="002A65F0" w:rsidRPr="004C3892">
              <w:rPr>
                <w:rFonts w:ascii="Times New Roman" w:hAnsi="Times New Roman" w:cs="Times New Roman"/>
                <w:sz w:val="24"/>
                <w:szCs w:val="24"/>
                <w:lang w:val="lt-LT"/>
              </w:rPr>
              <w:t xml:space="preserve">, tačiau </w:t>
            </w:r>
            <w:r w:rsidR="00FF057E" w:rsidRPr="004C3892">
              <w:rPr>
                <w:rFonts w:ascii="Times New Roman" w:hAnsi="Times New Roman" w:cs="Times New Roman"/>
                <w:sz w:val="24"/>
                <w:szCs w:val="24"/>
                <w:lang w:val="lt-LT"/>
              </w:rPr>
              <w:t>Rangov</w:t>
            </w:r>
            <w:r w:rsidR="002A65F0" w:rsidRPr="004C3892">
              <w:rPr>
                <w:rFonts w:ascii="Times New Roman" w:hAnsi="Times New Roman" w:cs="Times New Roman"/>
                <w:sz w:val="24"/>
                <w:szCs w:val="24"/>
                <w:lang w:val="lt-LT"/>
              </w:rPr>
              <w:t>o</w:t>
            </w:r>
            <w:r w:rsidR="00FF057E" w:rsidRPr="004C3892">
              <w:rPr>
                <w:rFonts w:ascii="Times New Roman" w:hAnsi="Times New Roman" w:cs="Times New Roman"/>
                <w:sz w:val="24"/>
                <w:szCs w:val="24"/>
                <w:lang w:val="lt-LT"/>
              </w:rPr>
              <w:t xml:space="preserve"> civilin</w:t>
            </w:r>
            <w:r w:rsidR="002A65F0" w:rsidRPr="004C3892">
              <w:rPr>
                <w:rFonts w:ascii="Times New Roman" w:hAnsi="Times New Roman" w:cs="Times New Roman"/>
                <w:sz w:val="24"/>
                <w:szCs w:val="24"/>
                <w:lang w:val="lt-LT"/>
              </w:rPr>
              <w:t>ė</w:t>
            </w:r>
            <w:r w:rsidR="00FF057E" w:rsidRPr="004C3892">
              <w:rPr>
                <w:rFonts w:ascii="Times New Roman" w:hAnsi="Times New Roman" w:cs="Times New Roman"/>
                <w:sz w:val="24"/>
                <w:szCs w:val="24"/>
                <w:lang w:val="lt-LT"/>
              </w:rPr>
              <w:t xml:space="preserve"> atsakomyb</w:t>
            </w:r>
            <w:r w:rsidR="002A65F0" w:rsidRPr="004C3892">
              <w:rPr>
                <w:rFonts w:ascii="Times New Roman" w:hAnsi="Times New Roman" w:cs="Times New Roman"/>
                <w:sz w:val="24"/>
                <w:szCs w:val="24"/>
                <w:lang w:val="lt-LT"/>
              </w:rPr>
              <w:t>ė pagal Sutartį Nr. 1 buvo apdrausta nuo 2017 m. gegužės 17 dienos</w:t>
            </w:r>
            <w:r w:rsidR="002A65F0" w:rsidRPr="004C3892">
              <w:rPr>
                <w:rStyle w:val="Puslapioinaosnuoroda"/>
                <w:rFonts w:ascii="Times New Roman" w:hAnsi="Times New Roman" w:cs="Times New Roman"/>
                <w:sz w:val="24"/>
                <w:szCs w:val="24"/>
                <w:lang w:val="lt-LT"/>
              </w:rPr>
              <w:footnoteReference w:id="37"/>
            </w:r>
            <w:r w:rsidR="002A65F0" w:rsidRPr="004C3892">
              <w:rPr>
                <w:rFonts w:ascii="Times New Roman" w:hAnsi="Times New Roman" w:cs="Times New Roman"/>
                <w:sz w:val="24"/>
                <w:szCs w:val="24"/>
                <w:lang w:val="lt-LT"/>
              </w:rPr>
              <w:t>.</w:t>
            </w:r>
          </w:p>
          <w:p w14:paraId="30B67DE2" w14:textId="77777777" w:rsidR="004F35FB" w:rsidRPr="00991483" w:rsidRDefault="00FF057E" w:rsidP="007A1AB3">
            <w:pPr>
              <w:ind w:firstLine="567"/>
              <w:jc w:val="both"/>
              <w:rPr>
                <w:rFonts w:ascii="Times New Roman" w:hAnsi="Times New Roman" w:cs="Times New Roman"/>
                <w:sz w:val="24"/>
                <w:szCs w:val="24"/>
                <w:lang w:val="lt-LT"/>
              </w:rPr>
            </w:pPr>
            <w:r w:rsidRPr="00991483">
              <w:rPr>
                <w:rFonts w:ascii="Times New Roman" w:hAnsi="Times New Roman" w:cs="Times New Roman"/>
                <w:sz w:val="24"/>
                <w:szCs w:val="24"/>
                <w:lang w:val="lt-LT"/>
              </w:rPr>
              <w:t xml:space="preserve">Įvertinus nurodytą, darytina išvada, kad </w:t>
            </w:r>
            <w:r w:rsidR="007A1AB3" w:rsidRPr="00991483">
              <w:rPr>
                <w:rFonts w:ascii="Times New Roman" w:hAnsi="Times New Roman" w:cs="Times New Roman"/>
                <w:sz w:val="24"/>
                <w:szCs w:val="24"/>
                <w:lang w:val="lt-LT"/>
              </w:rPr>
              <w:t>sutarties šalys nesivadovavo Sutarties Nr. 1 11.1.38. punkto nuostatomis</w:t>
            </w:r>
            <w:r w:rsidR="007A1AB3" w:rsidRPr="00991483">
              <w:rPr>
                <w:rStyle w:val="Puslapioinaosnuoroda"/>
                <w:rFonts w:ascii="Times New Roman" w:hAnsi="Times New Roman" w:cs="Times New Roman"/>
                <w:sz w:val="24"/>
                <w:szCs w:val="24"/>
                <w:lang w:val="lt-LT"/>
              </w:rPr>
              <w:footnoteReference w:id="38"/>
            </w:r>
            <w:r w:rsidR="007A1AB3" w:rsidRPr="00991483">
              <w:rPr>
                <w:rFonts w:ascii="Times New Roman" w:hAnsi="Times New Roman" w:cs="Times New Roman"/>
                <w:sz w:val="24"/>
                <w:szCs w:val="24"/>
                <w:lang w:val="lt-LT"/>
              </w:rPr>
              <w:t xml:space="preserve">, t. y. </w:t>
            </w:r>
            <w:r w:rsidRPr="00991483">
              <w:rPr>
                <w:rFonts w:ascii="Times New Roman" w:hAnsi="Times New Roman" w:cs="Times New Roman"/>
                <w:sz w:val="24"/>
                <w:szCs w:val="24"/>
                <w:lang w:val="lt-LT"/>
              </w:rPr>
              <w:t>Rangovas laikotarpiu nuo 201</w:t>
            </w:r>
            <w:r w:rsidR="007A1AB3" w:rsidRPr="00991483">
              <w:rPr>
                <w:rFonts w:ascii="Times New Roman" w:hAnsi="Times New Roman" w:cs="Times New Roman"/>
                <w:sz w:val="24"/>
                <w:szCs w:val="24"/>
                <w:lang w:val="lt-LT"/>
              </w:rPr>
              <w:t>7</w:t>
            </w:r>
            <w:r w:rsidRPr="00991483">
              <w:rPr>
                <w:rFonts w:ascii="Times New Roman" w:hAnsi="Times New Roman" w:cs="Times New Roman"/>
                <w:sz w:val="24"/>
                <w:szCs w:val="24"/>
                <w:lang w:val="lt-LT"/>
              </w:rPr>
              <w:t xml:space="preserve"> m. </w:t>
            </w:r>
            <w:r w:rsidR="007A1AB3" w:rsidRPr="00991483">
              <w:rPr>
                <w:rFonts w:ascii="Times New Roman" w:hAnsi="Times New Roman" w:cs="Times New Roman"/>
                <w:sz w:val="24"/>
                <w:szCs w:val="24"/>
                <w:lang w:val="lt-LT"/>
              </w:rPr>
              <w:t>sausio</w:t>
            </w:r>
            <w:r w:rsidRPr="00991483">
              <w:rPr>
                <w:rFonts w:ascii="Times New Roman" w:hAnsi="Times New Roman" w:cs="Times New Roman"/>
                <w:sz w:val="24"/>
                <w:szCs w:val="24"/>
                <w:lang w:val="lt-LT"/>
              </w:rPr>
              <w:t xml:space="preserve"> 1</w:t>
            </w:r>
            <w:r w:rsidR="007A1AB3" w:rsidRPr="00991483">
              <w:rPr>
                <w:rFonts w:ascii="Times New Roman" w:hAnsi="Times New Roman" w:cs="Times New Roman"/>
                <w:sz w:val="24"/>
                <w:szCs w:val="24"/>
                <w:lang w:val="lt-LT"/>
              </w:rPr>
              <w:t>7</w:t>
            </w:r>
            <w:r w:rsidRPr="00991483">
              <w:rPr>
                <w:rFonts w:ascii="Times New Roman" w:hAnsi="Times New Roman" w:cs="Times New Roman"/>
                <w:sz w:val="24"/>
                <w:szCs w:val="24"/>
                <w:lang w:val="lt-LT"/>
              </w:rPr>
              <w:t xml:space="preserve"> d. iki 2017 m. </w:t>
            </w:r>
            <w:r w:rsidR="007A1AB3" w:rsidRPr="00991483">
              <w:rPr>
                <w:rFonts w:ascii="Times New Roman" w:hAnsi="Times New Roman" w:cs="Times New Roman"/>
                <w:sz w:val="24"/>
                <w:szCs w:val="24"/>
                <w:lang w:val="lt-LT"/>
              </w:rPr>
              <w:t xml:space="preserve">gegužės 17 </w:t>
            </w:r>
            <w:r w:rsidRPr="00991483">
              <w:rPr>
                <w:rFonts w:ascii="Times New Roman" w:hAnsi="Times New Roman" w:cs="Times New Roman"/>
                <w:sz w:val="24"/>
                <w:szCs w:val="24"/>
                <w:lang w:val="lt-LT"/>
              </w:rPr>
              <w:t>d. neturėjo civilinės atsakomybės draudimo</w:t>
            </w:r>
            <w:r w:rsidR="007A1AB3" w:rsidRPr="00991483">
              <w:rPr>
                <w:rFonts w:ascii="Times New Roman" w:hAnsi="Times New Roman" w:cs="Times New Roman"/>
                <w:sz w:val="24"/>
                <w:szCs w:val="24"/>
                <w:lang w:val="lt-LT"/>
              </w:rPr>
              <w:t>, o P</w:t>
            </w:r>
            <w:r w:rsidRPr="00991483">
              <w:rPr>
                <w:rFonts w:ascii="Times New Roman" w:hAnsi="Times New Roman" w:cs="Times New Roman"/>
                <w:sz w:val="24"/>
                <w:szCs w:val="24"/>
                <w:lang w:val="lt-LT"/>
              </w:rPr>
              <w:t xml:space="preserve">irkimo vykdytojas </w:t>
            </w:r>
            <w:r w:rsidR="007A1AB3" w:rsidRPr="00991483">
              <w:rPr>
                <w:rFonts w:ascii="Times New Roman" w:hAnsi="Times New Roman" w:cs="Times New Roman"/>
                <w:sz w:val="24"/>
                <w:szCs w:val="24"/>
                <w:lang w:val="lt-LT"/>
              </w:rPr>
              <w:t xml:space="preserve">neužtikrino tinkamos </w:t>
            </w:r>
            <w:r w:rsidRPr="00991483">
              <w:rPr>
                <w:rFonts w:ascii="Times New Roman" w:hAnsi="Times New Roman" w:cs="Times New Roman"/>
                <w:sz w:val="24"/>
                <w:szCs w:val="24"/>
                <w:lang w:val="lt-LT"/>
              </w:rPr>
              <w:t xml:space="preserve">Sutarties </w:t>
            </w:r>
            <w:r w:rsidR="007A1AB3" w:rsidRPr="00991483">
              <w:rPr>
                <w:rFonts w:ascii="Times New Roman" w:hAnsi="Times New Roman" w:cs="Times New Roman"/>
                <w:sz w:val="24"/>
                <w:szCs w:val="24"/>
                <w:lang w:val="lt-LT"/>
              </w:rPr>
              <w:t xml:space="preserve">Nr. 1 </w:t>
            </w:r>
            <w:r w:rsidRPr="00991483">
              <w:rPr>
                <w:rFonts w:ascii="Times New Roman" w:hAnsi="Times New Roman" w:cs="Times New Roman"/>
                <w:sz w:val="24"/>
                <w:szCs w:val="24"/>
                <w:lang w:val="lt-LT"/>
              </w:rPr>
              <w:t>vykdymo priežiūr</w:t>
            </w:r>
            <w:r w:rsidR="007A1AB3" w:rsidRPr="00991483">
              <w:rPr>
                <w:rFonts w:ascii="Times New Roman" w:hAnsi="Times New Roman" w:cs="Times New Roman"/>
                <w:sz w:val="24"/>
                <w:szCs w:val="24"/>
                <w:lang w:val="lt-LT"/>
              </w:rPr>
              <w:t>os ir tuo pažeidė Įstatymo 3 straipsnio 1 dalyje įtvirtintą skaidrumo principą.</w:t>
            </w:r>
          </w:p>
        </w:tc>
      </w:tr>
      <w:tr w:rsidR="00FE3B0C" w:rsidRPr="004C3892" w14:paraId="1FC6A8FA" w14:textId="77777777" w:rsidTr="009C118B">
        <w:tc>
          <w:tcPr>
            <w:tcW w:w="445" w:type="dxa"/>
          </w:tcPr>
          <w:p w14:paraId="240A8714" w14:textId="77777777" w:rsidR="00FE3B0C" w:rsidRPr="004C3892" w:rsidRDefault="00FE3B0C" w:rsidP="00FE3B0C">
            <w:pPr>
              <w:contextualSpacing/>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2.</w:t>
            </w:r>
          </w:p>
        </w:tc>
        <w:tc>
          <w:tcPr>
            <w:tcW w:w="9161" w:type="dxa"/>
          </w:tcPr>
          <w:p w14:paraId="42ECBF2A" w14:textId="77777777" w:rsidR="008E011D" w:rsidRPr="004C3892" w:rsidRDefault="00FE3B0C" w:rsidP="00FE3B0C">
            <w:pPr>
              <w:rPr>
                <w:rFonts w:ascii="Times New Roman" w:hAnsi="Times New Roman" w:cs="Times New Roman"/>
                <w:sz w:val="24"/>
                <w:szCs w:val="24"/>
                <w:lang w:val="lt-LT"/>
              </w:rPr>
            </w:pPr>
            <w:r w:rsidRPr="004C3892">
              <w:rPr>
                <w:rFonts w:ascii="Times New Roman" w:hAnsi="Times New Roman" w:cs="Times New Roman"/>
                <w:sz w:val="24"/>
                <w:szCs w:val="24"/>
                <w:lang w:val="lt-LT"/>
              </w:rPr>
              <w:t>Įstatymo 3 straipsnio 1 dalis</w:t>
            </w:r>
            <w:r w:rsidRPr="004C3892">
              <w:rPr>
                <w:rStyle w:val="Puslapioinaosnuoroda"/>
                <w:rFonts w:ascii="Times New Roman" w:hAnsi="Times New Roman" w:cs="Times New Roman"/>
                <w:sz w:val="24"/>
                <w:szCs w:val="24"/>
                <w:lang w:val="lt-LT"/>
              </w:rPr>
              <w:footnoteReference w:id="39"/>
            </w:r>
          </w:p>
          <w:p w14:paraId="0F6E913E" w14:textId="5B55D6E4" w:rsidR="00FE3B0C" w:rsidRPr="004C3892" w:rsidRDefault="008E011D" w:rsidP="00FE3B0C">
            <w:pPr>
              <w:rPr>
                <w:rFonts w:ascii="Times New Roman" w:hAnsi="Times New Roman" w:cs="Times New Roman"/>
                <w:sz w:val="24"/>
                <w:szCs w:val="24"/>
                <w:lang w:val="lt-LT"/>
              </w:rPr>
            </w:pPr>
            <w:r w:rsidRPr="004C3892">
              <w:rPr>
                <w:rFonts w:ascii="Times New Roman" w:hAnsi="Times New Roman" w:cs="Times New Roman"/>
                <w:sz w:val="24"/>
                <w:szCs w:val="24"/>
                <w:lang w:val="lt-LT"/>
              </w:rPr>
              <w:t>Įstatymo</w:t>
            </w:r>
            <w:r w:rsidR="00FE3B0C" w:rsidRPr="004C3892">
              <w:rPr>
                <w:rFonts w:ascii="Times New Roman" w:hAnsi="Times New Roman" w:cs="Times New Roman"/>
                <w:sz w:val="24"/>
                <w:szCs w:val="24"/>
                <w:lang w:val="lt-LT"/>
              </w:rPr>
              <w:t xml:space="preserve"> 18 straipsnio 11 dalis</w:t>
            </w:r>
            <w:r w:rsidR="001463E4">
              <w:rPr>
                <w:rStyle w:val="Puslapioinaosnuoroda"/>
                <w:rFonts w:ascii="Times New Roman" w:hAnsi="Times New Roman" w:cs="Times New Roman"/>
                <w:sz w:val="24"/>
                <w:szCs w:val="24"/>
                <w:lang w:val="lt-LT"/>
              </w:rPr>
              <w:footnoteReference w:id="40"/>
            </w:r>
          </w:p>
        </w:tc>
      </w:tr>
      <w:tr w:rsidR="00FE3B0C" w:rsidRPr="004C3892" w14:paraId="45133588" w14:textId="77777777" w:rsidTr="009C118B">
        <w:tc>
          <w:tcPr>
            <w:tcW w:w="9606" w:type="dxa"/>
            <w:gridSpan w:val="2"/>
          </w:tcPr>
          <w:p w14:paraId="234D542A" w14:textId="7556EC3C" w:rsidR="00FE3B0C" w:rsidRPr="004C3892" w:rsidRDefault="00FE3B0C" w:rsidP="00FE3B0C">
            <w:pPr>
              <w:pStyle w:val="Antrat1"/>
              <w:keepNext w:val="0"/>
              <w:widowControl w:val="0"/>
              <w:numPr>
                <w:ilvl w:val="0"/>
                <w:numId w:val="0"/>
              </w:numPr>
              <w:jc w:val="both"/>
              <w:outlineLvl w:val="0"/>
              <w:rPr>
                <w:b w:val="0"/>
                <w:szCs w:val="24"/>
                <w:lang w:val="lt-LT"/>
              </w:rPr>
            </w:pPr>
            <w:r w:rsidRPr="004C3892">
              <w:rPr>
                <w:szCs w:val="24"/>
                <w:lang w:val="lt-LT"/>
              </w:rPr>
              <w:t xml:space="preserve">     </w:t>
            </w:r>
            <w:r w:rsidRPr="004C3892">
              <w:rPr>
                <w:b w:val="0"/>
                <w:szCs w:val="24"/>
                <w:lang w:val="lt-LT"/>
              </w:rPr>
              <w:t>Sutarties Nr. 1 II dalyje „Sutarties vykdymo terminai“ 2.1 punkte nustatyta, kad Rangovas Sutartyje Nr. 1 nurodytus darbus turi atlikti per 30 k.</w:t>
            </w:r>
            <w:r w:rsidR="00CA1CBD">
              <w:rPr>
                <w:b w:val="0"/>
                <w:szCs w:val="24"/>
                <w:lang w:val="lt-LT"/>
              </w:rPr>
              <w:t xml:space="preserve"> </w:t>
            </w:r>
            <w:r w:rsidRPr="004C3892">
              <w:rPr>
                <w:b w:val="0"/>
                <w:szCs w:val="24"/>
                <w:lang w:val="lt-LT"/>
              </w:rPr>
              <w:t>d. nuo sutarties pasirašymo dienos</w:t>
            </w:r>
            <w:r w:rsidRPr="004C3892">
              <w:rPr>
                <w:rStyle w:val="Puslapioinaosnuoroda"/>
                <w:b w:val="0"/>
                <w:szCs w:val="24"/>
                <w:lang w:val="lt-LT"/>
              </w:rPr>
              <w:footnoteReference w:id="41"/>
            </w:r>
            <w:r w:rsidRPr="004C3892">
              <w:rPr>
                <w:b w:val="0"/>
                <w:szCs w:val="24"/>
                <w:lang w:val="lt-LT"/>
              </w:rPr>
              <w:t>, darb</w:t>
            </w:r>
            <w:r w:rsidR="00CC6A97">
              <w:rPr>
                <w:b w:val="0"/>
                <w:szCs w:val="24"/>
                <w:lang w:val="lt-LT"/>
              </w:rPr>
              <w:t xml:space="preserve">us Rangovas turi vykdyti laikydamasis </w:t>
            </w:r>
            <w:r w:rsidRPr="004C3892">
              <w:rPr>
                <w:b w:val="0"/>
                <w:szCs w:val="24"/>
                <w:lang w:val="lt-LT"/>
              </w:rPr>
              <w:t>terminų, nurodytų darbų atlikimo grafike</w:t>
            </w:r>
            <w:r w:rsidRPr="004C3892">
              <w:rPr>
                <w:rStyle w:val="Puslapioinaosnuoroda"/>
                <w:b w:val="0"/>
                <w:szCs w:val="24"/>
                <w:lang w:val="lt-LT"/>
              </w:rPr>
              <w:footnoteReference w:id="42"/>
            </w:r>
            <w:r w:rsidRPr="004C3892">
              <w:rPr>
                <w:b w:val="0"/>
                <w:szCs w:val="24"/>
                <w:lang w:val="lt-LT"/>
              </w:rPr>
              <w:t xml:space="preserve"> (Sutarties Nr. 1 </w:t>
            </w:r>
            <w:r w:rsidRPr="004C3892">
              <w:rPr>
                <w:b w:val="0"/>
                <w:i/>
                <w:szCs w:val="24"/>
                <w:lang w:val="lt-LT"/>
              </w:rPr>
              <w:t>2.3 punkto nuostatos</w:t>
            </w:r>
            <w:r w:rsidRPr="004C3892">
              <w:rPr>
                <w:b w:val="0"/>
                <w:szCs w:val="24"/>
                <w:lang w:val="lt-LT"/>
              </w:rPr>
              <w:t xml:space="preserve">). </w:t>
            </w:r>
          </w:p>
          <w:p w14:paraId="68A2A4D3" w14:textId="5BC28695" w:rsidR="00FE3B0C" w:rsidRPr="004C3892" w:rsidRDefault="00FE3B0C" w:rsidP="00FE3B0C">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 xml:space="preserve">     Nustatyta, kad Rangovas Sutartyje Nr. 1 nurodytos darbus </w:t>
            </w:r>
            <w:r w:rsidR="00CC6A97">
              <w:rPr>
                <w:rFonts w:ascii="Times New Roman" w:hAnsi="Times New Roman" w:cs="Times New Roman"/>
                <w:sz w:val="24"/>
                <w:szCs w:val="24"/>
                <w:lang w:val="lt-LT"/>
              </w:rPr>
              <w:t xml:space="preserve">pradėjo vykdyti </w:t>
            </w:r>
            <w:r w:rsidR="00D34908">
              <w:rPr>
                <w:rFonts w:ascii="Times New Roman" w:hAnsi="Times New Roman" w:cs="Times New Roman"/>
                <w:sz w:val="24"/>
                <w:szCs w:val="24"/>
                <w:lang w:val="lt-LT"/>
              </w:rPr>
              <w:t>tik 2017 m. gegužės mėnesį</w:t>
            </w:r>
            <w:r w:rsidR="00D34908">
              <w:rPr>
                <w:rStyle w:val="Puslapioinaosnuoroda"/>
                <w:rFonts w:ascii="Times New Roman" w:hAnsi="Times New Roman" w:cs="Times New Roman"/>
                <w:sz w:val="24"/>
                <w:szCs w:val="24"/>
                <w:lang w:val="lt-LT"/>
              </w:rPr>
              <w:footnoteReference w:id="43"/>
            </w:r>
            <w:r w:rsidR="00D34908">
              <w:rPr>
                <w:rFonts w:ascii="Times New Roman" w:hAnsi="Times New Roman" w:cs="Times New Roman"/>
                <w:sz w:val="24"/>
                <w:szCs w:val="24"/>
                <w:lang w:val="lt-LT"/>
              </w:rPr>
              <w:t xml:space="preserve">, juos </w:t>
            </w:r>
            <w:r w:rsidRPr="004C3892">
              <w:rPr>
                <w:rFonts w:ascii="Times New Roman" w:hAnsi="Times New Roman" w:cs="Times New Roman"/>
                <w:sz w:val="24"/>
                <w:szCs w:val="24"/>
                <w:lang w:val="lt-LT"/>
              </w:rPr>
              <w:t>vykdė iki 2017 m. birželio 23 d.</w:t>
            </w:r>
            <w:r w:rsidRPr="004C3892">
              <w:rPr>
                <w:rStyle w:val="Puslapioinaosnuoroda"/>
                <w:rFonts w:ascii="Times New Roman" w:hAnsi="Times New Roman" w:cs="Times New Roman"/>
                <w:sz w:val="24"/>
                <w:szCs w:val="24"/>
                <w:lang w:val="lt-LT"/>
              </w:rPr>
              <w:footnoteReference w:id="44"/>
            </w:r>
            <w:r w:rsidRPr="004C3892">
              <w:rPr>
                <w:rFonts w:ascii="Times New Roman" w:hAnsi="Times New Roman" w:cs="Times New Roman"/>
                <w:sz w:val="24"/>
                <w:szCs w:val="24"/>
                <w:lang w:val="lt-LT"/>
              </w:rPr>
              <w:t xml:space="preserve">. Nagrinėjamu atveju darbų ar jų dalies vykdymas </w:t>
            </w:r>
            <w:r w:rsidRPr="004C3892">
              <w:rPr>
                <w:rFonts w:ascii="Times New Roman" w:hAnsi="Times New Roman" w:cs="Times New Roman"/>
                <w:sz w:val="24"/>
                <w:szCs w:val="24"/>
                <w:lang w:val="lt-LT"/>
              </w:rPr>
              <w:lastRenderedPageBreak/>
              <w:t>nebuvo stabdytas</w:t>
            </w:r>
            <w:r w:rsidRPr="004C3892">
              <w:rPr>
                <w:rStyle w:val="Puslapioinaosnuoroda"/>
                <w:rFonts w:ascii="Times New Roman" w:hAnsi="Times New Roman" w:cs="Times New Roman"/>
                <w:sz w:val="24"/>
                <w:szCs w:val="24"/>
                <w:lang w:val="lt-LT"/>
              </w:rPr>
              <w:footnoteReference w:id="45"/>
            </w:r>
            <w:r w:rsidRPr="004C3892">
              <w:rPr>
                <w:rFonts w:ascii="Times New Roman" w:hAnsi="Times New Roman" w:cs="Times New Roman"/>
                <w:sz w:val="24"/>
                <w:szCs w:val="24"/>
                <w:lang w:val="lt-LT"/>
              </w:rPr>
              <w:t xml:space="preserve">, darbų atlikimo grafikas </w:t>
            </w:r>
            <w:r w:rsidR="00D34908" w:rsidRPr="004C3892">
              <w:rPr>
                <w:rFonts w:ascii="Times New Roman" w:hAnsi="Times New Roman" w:cs="Times New Roman"/>
                <w:sz w:val="24"/>
                <w:szCs w:val="24"/>
                <w:lang w:val="lt-LT"/>
              </w:rPr>
              <w:t xml:space="preserve">nebuvo </w:t>
            </w:r>
            <w:r w:rsidRPr="004C3892">
              <w:rPr>
                <w:rFonts w:ascii="Times New Roman" w:hAnsi="Times New Roman" w:cs="Times New Roman"/>
                <w:sz w:val="24"/>
                <w:szCs w:val="24"/>
                <w:lang w:val="lt-LT"/>
              </w:rPr>
              <w:t xml:space="preserve">tikslintas. Atsižvelgiant į </w:t>
            </w:r>
            <w:r w:rsidR="00572EB2">
              <w:rPr>
                <w:rFonts w:ascii="Times New Roman" w:hAnsi="Times New Roman" w:cs="Times New Roman"/>
                <w:sz w:val="24"/>
                <w:szCs w:val="24"/>
                <w:lang w:val="lt-LT"/>
              </w:rPr>
              <w:t>nustatytą</w:t>
            </w:r>
            <w:r w:rsidRPr="004C3892">
              <w:rPr>
                <w:rFonts w:ascii="Times New Roman" w:hAnsi="Times New Roman" w:cs="Times New Roman"/>
                <w:sz w:val="24"/>
                <w:szCs w:val="24"/>
                <w:lang w:val="lt-LT"/>
              </w:rPr>
              <w:t xml:space="preserve">, konstatuotina, kad šiuo atveju sutarties šalys faktiškai pakeitė Sutarties Nr. 1 sąlygas, t. y. pakeitė </w:t>
            </w:r>
            <w:r w:rsidR="00D34908">
              <w:rPr>
                <w:rFonts w:ascii="Times New Roman" w:hAnsi="Times New Roman" w:cs="Times New Roman"/>
                <w:sz w:val="24"/>
                <w:szCs w:val="24"/>
                <w:lang w:val="lt-LT"/>
              </w:rPr>
              <w:t xml:space="preserve">Sutartyje nustatytą darbų </w:t>
            </w:r>
            <w:r w:rsidR="00572EB2">
              <w:rPr>
                <w:rFonts w:ascii="Times New Roman" w:hAnsi="Times New Roman" w:cs="Times New Roman"/>
                <w:sz w:val="24"/>
                <w:szCs w:val="24"/>
                <w:lang w:val="lt-LT"/>
              </w:rPr>
              <w:t>vykdymo</w:t>
            </w:r>
            <w:r w:rsidR="00D34908">
              <w:rPr>
                <w:rFonts w:ascii="Times New Roman" w:hAnsi="Times New Roman" w:cs="Times New Roman"/>
                <w:sz w:val="24"/>
                <w:szCs w:val="24"/>
                <w:lang w:val="lt-LT"/>
              </w:rPr>
              <w:t xml:space="preserve"> pradžią (faktiškai rangos darbai buvo pradėti vykdyti 4 mėnesiais vėliau nei buvo nustatyta Sutartyje Nr. 1), </w:t>
            </w:r>
            <w:r w:rsidR="00572EB2">
              <w:rPr>
                <w:rFonts w:ascii="Times New Roman" w:hAnsi="Times New Roman" w:cs="Times New Roman"/>
                <w:sz w:val="24"/>
                <w:szCs w:val="24"/>
                <w:lang w:val="lt-LT"/>
              </w:rPr>
              <w:t xml:space="preserve">taip pat pakeitė </w:t>
            </w:r>
            <w:r w:rsidRPr="004C3892">
              <w:rPr>
                <w:rFonts w:ascii="Times New Roman" w:hAnsi="Times New Roman" w:cs="Times New Roman"/>
                <w:sz w:val="24"/>
                <w:szCs w:val="24"/>
                <w:lang w:val="lt-LT"/>
              </w:rPr>
              <w:t xml:space="preserve">darbų atlikimo grafike nustatytus darbų </w:t>
            </w:r>
            <w:r w:rsidR="00572EB2">
              <w:rPr>
                <w:rFonts w:ascii="Times New Roman" w:hAnsi="Times New Roman" w:cs="Times New Roman"/>
                <w:sz w:val="24"/>
                <w:szCs w:val="24"/>
                <w:lang w:val="lt-LT"/>
              </w:rPr>
              <w:t>vykdymo</w:t>
            </w:r>
            <w:r w:rsidRPr="004C3892">
              <w:rPr>
                <w:rFonts w:ascii="Times New Roman" w:hAnsi="Times New Roman" w:cs="Times New Roman"/>
                <w:sz w:val="24"/>
                <w:szCs w:val="24"/>
                <w:lang w:val="lt-LT"/>
              </w:rPr>
              <w:t xml:space="preserve"> terminus, tačiau tokio Sutarties Nr. 1 pakeitimo neįformino ir nepaviešino taip, kaip reikalauja Įstatymo</w:t>
            </w:r>
            <w:r w:rsidRPr="004C3892">
              <w:rPr>
                <w:rFonts w:ascii="Times New Roman" w:hAnsi="Times New Roman" w:cs="Times New Roman"/>
                <w:bCs/>
                <w:sz w:val="24"/>
                <w:szCs w:val="24"/>
                <w:lang w:val="lt-LT"/>
              </w:rPr>
              <w:t xml:space="preserve"> 18 straipsnio 11 </w:t>
            </w:r>
            <w:r w:rsidRPr="004C3892">
              <w:rPr>
                <w:rFonts w:ascii="Times New Roman" w:hAnsi="Times New Roman" w:cs="Times New Roman"/>
                <w:sz w:val="24"/>
                <w:szCs w:val="24"/>
                <w:lang w:val="lt-LT"/>
              </w:rPr>
              <w:t>d</w:t>
            </w:r>
            <w:r w:rsidR="000406A1">
              <w:rPr>
                <w:rFonts w:ascii="Times New Roman" w:hAnsi="Times New Roman" w:cs="Times New Roman"/>
                <w:sz w:val="24"/>
                <w:szCs w:val="24"/>
                <w:lang w:val="lt-LT"/>
              </w:rPr>
              <w:t>al</w:t>
            </w:r>
            <w:r w:rsidR="001463E4">
              <w:rPr>
                <w:rFonts w:ascii="Times New Roman" w:hAnsi="Times New Roman" w:cs="Times New Roman"/>
                <w:sz w:val="24"/>
                <w:szCs w:val="24"/>
                <w:lang w:val="lt-LT"/>
              </w:rPr>
              <w:t>is.</w:t>
            </w:r>
          </w:p>
          <w:p w14:paraId="29A4C465" w14:textId="26627107" w:rsidR="00FE3B0C" w:rsidRPr="00991483" w:rsidRDefault="00FE3B0C" w:rsidP="00CA1CBD">
            <w:pPr>
              <w:suppressAutoHyphens/>
              <w:autoSpaceDE w:val="0"/>
              <w:autoSpaceDN w:val="0"/>
              <w:adjustRightInd w:val="0"/>
              <w:jc w:val="both"/>
              <w:textAlignment w:val="center"/>
              <w:rPr>
                <w:rFonts w:ascii="Times New Roman" w:eastAsia="Times New Roman" w:hAnsi="Times New Roman" w:cs="Times New Roman"/>
                <w:sz w:val="24"/>
                <w:szCs w:val="24"/>
                <w:lang w:val="lt-LT"/>
              </w:rPr>
            </w:pPr>
            <w:r w:rsidRPr="004C3892">
              <w:rPr>
                <w:rFonts w:ascii="Times New Roman" w:hAnsi="Times New Roman" w:cs="Times New Roman"/>
                <w:sz w:val="24"/>
                <w:szCs w:val="24"/>
                <w:lang w:val="lt-LT"/>
              </w:rPr>
              <w:t xml:space="preserve">     </w:t>
            </w:r>
            <w:r w:rsidRPr="00991483">
              <w:rPr>
                <w:rFonts w:ascii="Times New Roman" w:hAnsi="Times New Roman" w:cs="Times New Roman"/>
                <w:sz w:val="24"/>
                <w:szCs w:val="24"/>
                <w:lang w:val="lt-LT"/>
              </w:rPr>
              <w:t xml:space="preserve">Įvertinus </w:t>
            </w:r>
            <w:r w:rsidRPr="00991483">
              <w:rPr>
                <w:rFonts w:ascii="Times New Roman" w:eastAsia="Times New Roman" w:hAnsi="Times New Roman" w:cs="Times New Roman"/>
                <w:sz w:val="24"/>
                <w:szCs w:val="24"/>
                <w:lang w:val="lt-LT"/>
              </w:rPr>
              <w:t xml:space="preserve">tai, kad sutarties šalys faktiškai pakeitė Sutarties Nr. 1 sąlygas – </w:t>
            </w:r>
            <w:r w:rsidR="00572EB2" w:rsidRPr="00991483">
              <w:rPr>
                <w:rFonts w:ascii="Times New Roman" w:eastAsia="Times New Roman" w:hAnsi="Times New Roman" w:cs="Times New Roman"/>
                <w:sz w:val="24"/>
                <w:szCs w:val="24"/>
                <w:lang w:val="lt-LT"/>
              </w:rPr>
              <w:t xml:space="preserve">darbų vykdymo pradžią nukėlė daugiau kaip 4 mėnesiams, </w:t>
            </w:r>
            <w:r w:rsidRPr="00991483">
              <w:rPr>
                <w:rFonts w:ascii="Times New Roman" w:eastAsia="Times New Roman" w:hAnsi="Times New Roman" w:cs="Times New Roman"/>
                <w:sz w:val="24"/>
                <w:szCs w:val="24"/>
                <w:lang w:val="lt-LT"/>
              </w:rPr>
              <w:t xml:space="preserve">pakeitė darbų </w:t>
            </w:r>
            <w:r w:rsidR="00572EB2" w:rsidRPr="00991483">
              <w:rPr>
                <w:rFonts w:ascii="Times New Roman" w:eastAsia="Times New Roman" w:hAnsi="Times New Roman" w:cs="Times New Roman"/>
                <w:sz w:val="24"/>
                <w:szCs w:val="24"/>
                <w:lang w:val="lt-LT"/>
              </w:rPr>
              <w:t>vykdymo</w:t>
            </w:r>
            <w:r w:rsidRPr="00991483">
              <w:rPr>
                <w:rFonts w:ascii="Times New Roman" w:eastAsia="Times New Roman" w:hAnsi="Times New Roman" w:cs="Times New Roman"/>
                <w:sz w:val="24"/>
                <w:szCs w:val="24"/>
                <w:lang w:val="lt-LT"/>
              </w:rPr>
              <w:t xml:space="preserve"> grafiką, tačiau šių pakeitimų </w:t>
            </w:r>
            <w:r w:rsidR="000406A1" w:rsidRPr="00991483">
              <w:rPr>
                <w:rFonts w:ascii="Times New Roman" w:eastAsia="Times New Roman" w:hAnsi="Times New Roman" w:cs="Times New Roman"/>
                <w:sz w:val="24"/>
                <w:szCs w:val="24"/>
                <w:lang w:val="lt-LT"/>
              </w:rPr>
              <w:t xml:space="preserve">neįformino ir nepaviešino, konstatuotina, kad Pirkimo vykdytojas pažeidė </w:t>
            </w:r>
            <w:r w:rsidR="000406A1" w:rsidRPr="00991483">
              <w:rPr>
                <w:rFonts w:ascii="Times New Roman" w:hAnsi="Times New Roman" w:cs="Times New Roman"/>
                <w:sz w:val="24"/>
                <w:szCs w:val="24"/>
                <w:lang w:val="lt-LT"/>
              </w:rPr>
              <w:t>Įstatymo 18 straipsnio 11 dalies reikalavimus ir Įstatymo 3 straipsnio 1 dalyje įtvirtintą skaidrumo principą.</w:t>
            </w:r>
            <w:r w:rsidR="000406A1" w:rsidRPr="00991483">
              <w:rPr>
                <w:rFonts w:ascii="Times New Roman" w:eastAsia="Times New Roman" w:hAnsi="Times New Roman" w:cs="Times New Roman"/>
                <w:sz w:val="24"/>
                <w:szCs w:val="24"/>
                <w:lang w:val="lt-LT"/>
              </w:rPr>
              <w:t xml:space="preserve"> </w:t>
            </w:r>
          </w:p>
          <w:p w14:paraId="2D5C32BD" w14:textId="5A8489BB" w:rsidR="000406A1" w:rsidRPr="004C3892" w:rsidRDefault="000406A1" w:rsidP="00CA1CBD">
            <w:pPr>
              <w:suppressAutoHyphens/>
              <w:autoSpaceDE w:val="0"/>
              <w:autoSpaceDN w:val="0"/>
              <w:adjustRightInd w:val="0"/>
              <w:jc w:val="both"/>
              <w:textAlignment w:val="center"/>
              <w:rPr>
                <w:rFonts w:ascii="Times New Roman" w:hAnsi="Times New Roman" w:cs="Times New Roman"/>
                <w:sz w:val="24"/>
                <w:szCs w:val="24"/>
                <w:lang w:val="lt-LT"/>
              </w:rPr>
            </w:pPr>
          </w:p>
        </w:tc>
      </w:tr>
    </w:tbl>
    <w:p w14:paraId="0CF97714" w14:textId="77777777" w:rsidR="004F35FB" w:rsidRPr="004C3892" w:rsidRDefault="004F35FB" w:rsidP="004F35FB">
      <w:pPr>
        <w:spacing w:after="160" w:line="259" w:lineRule="auto"/>
        <w:rPr>
          <w:rFonts w:ascii="Times New Roman" w:hAnsi="Times New Roman" w:cs="Times New Roman"/>
          <w:b/>
          <w:sz w:val="24"/>
          <w:szCs w:val="24"/>
        </w:rPr>
      </w:pPr>
      <w:r w:rsidRPr="004C3892">
        <w:rPr>
          <w:rFonts w:ascii="Times New Roman" w:hAnsi="Times New Roman" w:cs="Times New Roman"/>
          <w:b/>
          <w:sz w:val="24"/>
          <w:szCs w:val="24"/>
        </w:rPr>
        <w:lastRenderedPageBreak/>
        <w:t>*kiekvienos sutarties vertinimas aprašomas atskirai</w:t>
      </w:r>
    </w:p>
    <w:p w14:paraId="5959F77B" w14:textId="77777777" w:rsidR="004F35FB" w:rsidRPr="004C3892" w:rsidRDefault="004F35FB" w:rsidP="004F35FB">
      <w:pPr>
        <w:spacing w:after="160" w:line="259" w:lineRule="auto"/>
        <w:jc w:val="center"/>
        <w:rPr>
          <w:rFonts w:ascii="Times New Roman" w:hAnsi="Times New Roman" w:cs="Times New Roman"/>
          <w:b/>
          <w:sz w:val="24"/>
          <w:szCs w:val="24"/>
        </w:rPr>
      </w:pPr>
      <w:r w:rsidRPr="004C3892">
        <w:rPr>
          <w:rFonts w:ascii="Times New Roman" w:hAnsi="Times New Roman" w:cs="Times New Roman"/>
          <w:b/>
          <w:sz w:val="24"/>
          <w:szCs w:val="24"/>
        </w:rPr>
        <w:t>III dalis. Pastabos, į kurias pirkimo vykdytojas</w:t>
      </w:r>
      <w:r w:rsidRPr="004C3892">
        <w:rPr>
          <w:rFonts w:ascii="Times New Roman" w:hAnsi="Times New Roman" w:cs="Times New Roman"/>
          <w:sz w:val="24"/>
          <w:szCs w:val="24"/>
        </w:rPr>
        <w:t xml:space="preserve"> </w:t>
      </w:r>
      <w:r w:rsidRPr="004C3892">
        <w:rPr>
          <w:rFonts w:ascii="Times New Roman" w:hAnsi="Times New Roman" w:cs="Times New Roman"/>
          <w:b/>
          <w:sz w:val="24"/>
          <w:szCs w:val="24"/>
        </w:rPr>
        <w:t>turėtų atsižvelgti rengdamas, sudarydamas ir vykdydamas kitas sutartis.</w:t>
      </w:r>
    </w:p>
    <w:tbl>
      <w:tblPr>
        <w:tblStyle w:val="Lentelstinklelis"/>
        <w:tblW w:w="9606" w:type="dxa"/>
        <w:tblLook w:val="04A0" w:firstRow="1" w:lastRow="0" w:firstColumn="1" w:lastColumn="0" w:noHBand="0" w:noVBand="1"/>
      </w:tblPr>
      <w:tblGrid>
        <w:gridCol w:w="445"/>
        <w:gridCol w:w="9161"/>
      </w:tblGrid>
      <w:tr w:rsidR="004F35FB" w:rsidRPr="004C3892" w14:paraId="5F060ABE" w14:textId="77777777" w:rsidTr="009C118B">
        <w:tc>
          <w:tcPr>
            <w:tcW w:w="445" w:type="dxa"/>
          </w:tcPr>
          <w:p w14:paraId="6B7812E1" w14:textId="77777777" w:rsidR="004F35FB" w:rsidRPr="004C3892" w:rsidRDefault="004F35FB" w:rsidP="009C118B">
            <w:pPr>
              <w:contextualSpacing/>
              <w:jc w:val="both"/>
              <w:rPr>
                <w:rFonts w:ascii="Times New Roman" w:hAnsi="Times New Roman" w:cs="Times New Roman"/>
                <w:sz w:val="24"/>
                <w:szCs w:val="24"/>
                <w:lang w:val="lt-LT"/>
              </w:rPr>
            </w:pPr>
          </w:p>
        </w:tc>
        <w:tc>
          <w:tcPr>
            <w:tcW w:w="9161" w:type="dxa"/>
          </w:tcPr>
          <w:p w14:paraId="787942D6" w14:textId="77777777" w:rsidR="004F35FB" w:rsidRPr="004C3892" w:rsidRDefault="004F35FB" w:rsidP="009C118B">
            <w:pPr>
              <w:rPr>
                <w:rFonts w:ascii="Times New Roman" w:hAnsi="Times New Roman" w:cs="Times New Roman"/>
                <w:sz w:val="24"/>
                <w:szCs w:val="24"/>
                <w:lang w:val="lt-LT"/>
              </w:rPr>
            </w:pPr>
          </w:p>
        </w:tc>
      </w:tr>
      <w:tr w:rsidR="004F35FB" w:rsidRPr="004C3892" w14:paraId="278FD981" w14:textId="77777777" w:rsidTr="009C118B">
        <w:tc>
          <w:tcPr>
            <w:tcW w:w="9606" w:type="dxa"/>
            <w:gridSpan w:val="2"/>
          </w:tcPr>
          <w:p w14:paraId="05D716BC" w14:textId="77777777" w:rsidR="004F35FB" w:rsidRPr="004C3892" w:rsidRDefault="004F35FB" w:rsidP="00FE3B0C">
            <w:pPr>
              <w:pStyle w:val="Antrat1"/>
              <w:keepNext w:val="0"/>
              <w:widowControl w:val="0"/>
              <w:numPr>
                <w:ilvl w:val="0"/>
                <w:numId w:val="0"/>
              </w:numPr>
              <w:jc w:val="both"/>
              <w:outlineLvl w:val="0"/>
              <w:rPr>
                <w:szCs w:val="24"/>
                <w:lang w:val="lt-LT"/>
              </w:rPr>
            </w:pPr>
          </w:p>
        </w:tc>
      </w:tr>
    </w:tbl>
    <w:p w14:paraId="5497EDF9" w14:textId="77777777" w:rsidR="004F35FB" w:rsidRPr="004C3892" w:rsidRDefault="004F35FB" w:rsidP="004F35FB">
      <w:pPr>
        <w:spacing w:after="160" w:line="259" w:lineRule="auto"/>
        <w:jc w:val="center"/>
        <w:rPr>
          <w:rFonts w:ascii="Times New Roman" w:hAnsi="Times New Roman" w:cs="Times New Roman"/>
          <w:b/>
          <w:sz w:val="24"/>
          <w:szCs w:val="24"/>
        </w:rPr>
      </w:pPr>
      <w:r w:rsidRPr="004C3892">
        <w:rPr>
          <w:rFonts w:ascii="Times New Roman" w:hAnsi="Times New Roman" w:cs="Times New Roman"/>
          <w:b/>
          <w:sz w:val="24"/>
          <w:szCs w:val="24"/>
        </w:rPr>
        <w:t>IV dalis. Sprendimas</w:t>
      </w:r>
    </w:p>
    <w:tbl>
      <w:tblPr>
        <w:tblStyle w:val="Lentelstinklelis"/>
        <w:tblW w:w="0" w:type="auto"/>
        <w:tblLook w:val="04A0" w:firstRow="1" w:lastRow="0" w:firstColumn="1" w:lastColumn="0" w:noHBand="0" w:noVBand="1"/>
      </w:tblPr>
      <w:tblGrid>
        <w:gridCol w:w="9606"/>
      </w:tblGrid>
      <w:tr w:rsidR="004F35FB" w:rsidRPr="004C3892" w14:paraId="00F31351" w14:textId="77777777" w:rsidTr="009C118B">
        <w:tc>
          <w:tcPr>
            <w:tcW w:w="9606" w:type="dxa"/>
          </w:tcPr>
          <w:p w14:paraId="63914791" w14:textId="2830A10E" w:rsidR="003D2704" w:rsidRDefault="004F35FB" w:rsidP="003D2704">
            <w:pPr>
              <w:tabs>
                <w:tab w:val="left" w:pos="426"/>
                <w:tab w:val="left" w:pos="567"/>
              </w:tabs>
              <w:jc w:val="both"/>
              <w:rPr>
                <w:rFonts w:ascii="Times New Roman" w:eastAsia="Times New Roman" w:hAnsi="Times New Roman" w:cs="Times New Roman"/>
                <w:b/>
                <w:sz w:val="24"/>
                <w:szCs w:val="24"/>
                <w:lang w:val="lt-LT" w:eastAsia="zh-CN"/>
              </w:rPr>
            </w:pPr>
            <w:r w:rsidRPr="004C3892">
              <w:rPr>
                <w:rFonts w:ascii="Times New Roman" w:hAnsi="Times New Roman" w:cs="Times New Roman"/>
                <w:b/>
                <w:sz w:val="24"/>
                <w:szCs w:val="24"/>
                <w:lang w:val="lt-LT"/>
              </w:rPr>
              <w:t xml:space="preserve">     </w:t>
            </w:r>
            <w:r w:rsidR="00FE3B0C" w:rsidRPr="004C3892">
              <w:rPr>
                <w:rFonts w:ascii="Times New Roman" w:hAnsi="Times New Roman" w:cs="Times New Roman"/>
                <w:b/>
                <w:sz w:val="24"/>
                <w:szCs w:val="24"/>
                <w:lang w:val="lt-LT"/>
              </w:rPr>
              <w:t>Vykdydamas Sutartį Pirkimo vykdytojas pažeidė Įstatymo 3 straipsnio 1 dalies</w:t>
            </w:r>
            <w:r w:rsidR="008E011D" w:rsidRPr="004C3892">
              <w:rPr>
                <w:rFonts w:ascii="Times New Roman" w:hAnsi="Times New Roman" w:cs="Times New Roman"/>
                <w:b/>
                <w:sz w:val="24"/>
                <w:szCs w:val="24"/>
                <w:lang w:val="lt-LT"/>
              </w:rPr>
              <w:t xml:space="preserve"> ir </w:t>
            </w:r>
            <w:r w:rsidR="00FE3B0C" w:rsidRPr="004C3892">
              <w:rPr>
                <w:rFonts w:ascii="Times New Roman" w:hAnsi="Times New Roman" w:cs="Times New Roman"/>
                <w:b/>
                <w:sz w:val="24"/>
                <w:szCs w:val="24"/>
                <w:lang w:val="lt-LT"/>
              </w:rPr>
              <w:t xml:space="preserve">18 straipsnio 11 dalies </w:t>
            </w:r>
            <w:r w:rsidR="00FE3B0C" w:rsidRPr="004C3892">
              <w:rPr>
                <w:rFonts w:ascii="Times New Roman" w:eastAsia="Times New Roman" w:hAnsi="Times New Roman" w:cs="Times New Roman"/>
                <w:b/>
                <w:sz w:val="24"/>
                <w:szCs w:val="24"/>
                <w:lang w:val="lt-LT" w:eastAsia="zh-CN"/>
              </w:rPr>
              <w:t>reikalavimus.</w:t>
            </w:r>
          </w:p>
          <w:p w14:paraId="577364E9" w14:textId="2862A915" w:rsidR="004F35FB" w:rsidRPr="004C3892" w:rsidRDefault="00CC6A97" w:rsidP="00CB0548">
            <w:pPr>
              <w:tabs>
                <w:tab w:val="left" w:pos="426"/>
                <w:tab w:val="left" w:pos="567"/>
              </w:tabs>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p>
        </w:tc>
      </w:tr>
    </w:tbl>
    <w:p w14:paraId="0838C7A5" w14:textId="77777777" w:rsidR="004F35FB" w:rsidRPr="004C3892" w:rsidRDefault="004F35FB" w:rsidP="0034003F">
      <w:pPr>
        <w:pBdr>
          <w:bottom w:val="single" w:sz="12" w:space="1" w:color="auto"/>
        </w:pBdr>
        <w:spacing w:after="160" w:line="259" w:lineRule="auto"/>
        <w:jc w:val="both"/>
        <w:rPr>
          <w:rFonts w:ascii="Times New Roman" w:hAnsi="Times New Roman" w:cs="Times New Roman"/>
          <w:b/>
          <w:sz w:val="24"/>
          <w:szCs w:val="24"/>
        </w:rPr>
      </w:pPr>
    </w:p>
    <w:p w14:paraId="054FC7C8" w14:textId="77777777" w:rsidR="008E011D" w:rsidRPr="004C3892" w:rsidRDefault="008E011D" w:rsidP="004F35FB">
      <w:pPr>
        <w:spacing w:after="160" w:line="259" w:lineRule="auto"/>
        <w:ind w:firstLine="708"/>
        <w:jc w:val="center"/>
        <w:rPr>
          <w:rFonts w:ascii="Times New Roman" w:hAnsi="Times New Roman" w:cs="Times New Roman"/>
          <w:b/>
          <w:sz w:val="24"/>
          <w:szCs w:val="24"/>
        </w:rPr>
      </w:pPr>
    </w:p>
    <w:p w14:paraId="60B00388" w14:textId="77777777" w:rsidR="004F35FB" w:rsidRPr="004C3892" w:rsidRDefault="004F35FB" w:rsidP="004F35FB">
      <w:pPr>
        <w:spacing w:after="160" w:line="259" w:lineRule="auto"/>
        <w:ind w:firstLine="708"/>
        <w:jc w:val="center"/>
        <w:rPr>
          <w:rFonts w:ascii="Times New Roman" w:hAnsi="Times New Roman" w:cs="Times New Roman"/>
          <w:sz w:val="24"/>
          <w:szCs w:val="24"/>
        </w:rPr>
      </w:pPr>
      <w:r w:rsidRPr="004C3892">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4F35FB" w:rsidRPr="004C3892" w14:paraId="5D8A08E3" w14:textId="77777777" w:rsidTr="009C118B">
        <w:tc>
          <w:tcPr>
            <w:tcW w:w="4672" w:type="dxa"/>
          </w:tcPr>
          <w:p w14:paraId="5B845F9E" w14:textId="77777777" w:rsidR="004F35FB" w:rsidRPr="004C3892" w:rsidRDefault="004F35FB" w:rsidP="009C118B">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Sutarties pavadinimas, data, numeris</w:t>
            </w:r>
          </w:p>
        </w:tc>
        <w:tc>
          <w:tcPr>
            <w:tcW w:w="4934" w:type="dxa"/>
          </w:tcPr>
          <w:p w14:paraId="00552571" w14:textId="77777777" w:rsidR="004F35FB" w:rsidRPr="004C3892" w:rsidRDefault="004F35FB" w:rsidP="00776F51">
            <w:pPr>
              <w:spacing w:after="160" w:line="259" w:lineRule="auto"/>
              <w:jc w:val="both"/>
              <w:rPr>
                <w:rFonts w:ascii="Times New Roman" w:hAnsi="Times New Roman" w:cs="Times New Roman"/>
                <w:sz w:val="24"/>
                <w:szCs w:val="24"/>
                <w:lang w:val="lt-LT"/>
              </w:rPr>
            </w:pPr>
            <w:bookmarkStart w:id="8" w:name="_Hlk501113609"/>
            <w:r w:rsidRPr="004C3892">
              <w:rPr>
                <w:rFonts w:ascii="Times New Roman" w:hAnsi="Times New Roman" w:cs="Times New Roman"/>
                <w:b/>
                <w:sz w:val="24"/>
                <w:szCs w:val="24"/>
                <w:lang w:val="lt-LT"/>
              </w:rPr>
              <w:t>201</w:t>
            </w:r>
            <w:r w:rsidR="00776F51" w:rsidRPr="004C3892">
              <w:rPr>
                <w:rFonts w:ascii="Times New Roman" w:hAnsi="Times New Roman" w:cs="Times New Roman"/>
                <w:b/>
                <w:sz w:val="24"/>
                <w:szCs w:val="24"/>
                <w:lang w:val="lt-LT"/>
              </w:rPr>
              <w:t>7</w:t>
            </w:r>
            <w:r w:rsidRPr="004C3892">
              <w:rPr>
                <w:rFonts w:ascii="Times New Roman" w:hAnsi="Times New Roman" w:cs="Times New Roman"/>
                <w:b/>
                <w:sz w:val="24"/>
                <w:szCs w:val="24"/>
                <w:lang w:val="lt-LT"/>
              </w:rPr>
              <w:t xml:space="preserve"> m. </w:t>
            </w:r>
            <w:r w:rsidR="00776F51" w:rsidRPr="004C3892">
              <w:rPr>
                <w:rFonts w:ascii="Times New Roman" w:hAnsi="Times New Roman" w:cs="Times New Roman"/>
                <w:b/>
                <w:sz w:val="24"/>
                <w:szCs w:val="24"/>
                <w:lang w:val="lt-LT"/>
              </w:rPr>
              <w:t>gegužės 12</w:t>
            </w:r>
            <w:r w:rsidRPr="004C3892">
              <w:rPr>
                <w:rFonts w:ascii="Times New Roman" w:hAnsi="Times New Roman" w:cs="Times New Roman"/>
                <w:b/>
                <w:sz w:val="24"/>
                <w:szCs w:val="24"/>
                <w:lang w:val="lt-LT"/>
              </w:rPr>
              <w:t xml:space="preserve"> d. Sutartis Nr. A62-</w:t>
            </w:r>
            <w:r w:rsidR="00776F51" w:rsidRPr="004C3892">
              <w:rPr>
                <w:rFonts w:ascii="Times New Roman" w:hAnsi="Times New Roman" w:cs="Times New Roman"/>
                <w:b/>
                <w:sz w:val="24"/>
                <w:szCs w:val="24"/>
                <w:lang w:val="lt-LT"/>
              </w:rPr>
              <w:t>38/17</w:t>
            </w:r>
            <w:r w:rsidRPr="004C3892">
              <w:rPr>
                <w:rFonts w:ascii="Times New Roman" w:hAnsi="Times New Roman" w:cs="Times New Roman"/>
                <w:b/>
                <w:sz w:val="24"/>
                <w:szCs w:val="24"/>
                <w:lang w:val="lt-LT"/>
              </w:rPr>
              <w:t xml:space="preserve"> (3.10.2</w:t>
            </w:r>
            <w:r w:rsidR="00776F51" w:rsidRPr="004C3892">
              <w:rPr>
                <w:rFonts w:ascii="Times New Roman" w:hAnsi="Times New Roman" w:cs="Times New Roman"/>
                <w:b/>
                <w:sz w:val="24"/>
                <w:szCs w:val="24"/>
                <w:lang w:val="lt-LT"/>
              </w:rPr>
              <w:t>1</w:t>
            </w:r>
            <w:r w:rsidRPr="004C3892">
              <w:rPr>
                <w:rFonts w:ascii="Times New Roman" w:hAnsi="Times New Roman" w:cs="Times New Roman"/>
                <w:b/>
                <w:sz w:val="24"/>
                <w:szCs w:val="24"/>
                <w:lang w:val="lt-LT"/>
              </w:rPr>
              <w:t>-TD2)</w:t>
            </w:r>
            <w:r w:rsidRPr="004C3892">
              <w:rPr>
                <w:rFonts w:ascii="Times New Roman" w:hAnsi="Times New Roman" w:cs="Times New Roman"/>
                <w:sz w:val="24"/>
                <w:szCs w:val="24"/>
                <w:lang w:val="lt-LT"/>
              </w:rPr>
              <w:t xml:space="preserve"> </w:t>
            </w:r>
            <w:bookmarkEnd w:id="8"/>
            <w:r w:rsidRPr="004C3892">
              <w:rPr>
                <w:rFonts w:ascii="Times New Roman" w:hAnsi="Times New Roman" w:cs="Times New Roman"/>
                <w:b/>
                <w:sz w:val="24"/>
                <w:szCs w:val="24"/>
                <w:lang w:val="lt-LT"/>
              </w:rPr>
              <w:t>(toliau – Sutartis</w:t>
            </w:r>
            <w:r w:rsidR="00776F51" w:rsidRPr="004C3892">
              <w:rPr>
                <w:rFonts w:ascii="Times New Roman" w:hAnsi="Times New Roman" w:cs="Times New Roman"/>
                <w:b/>
                <w:sz w:val="24"/>
                <w:szCs w:val="24"/>
                <w:lang w:val="lt-LT"/>
              </w:rPr>
              <w:t xml:space="preserve"> Nr. 2</w:t>
            </w:r>
            <w:r w:rsidRPr="004C3892">
              <w:rPr>
                <w:rFonts w:ascii="Times New Roman" w:hAnsi="Times New Roman" w:cs="Times New Roman"/>
                <w:b/>
                <w:sz w:val="24"/>
                <w:szCs w:val="24"/>
                <w:lang w:val="lt-LT"/>
              </w:rPr>
              <w:t>)</w:t>
            </w:r>
            <w:r w:rsidRPr="004C3892">
              <w:rPr>
                <w:rFonts w:ascii="Times New Roman" w:hAnsi="Times New Roman" w:cs="Times New Roman"/>
                <w:sz w:val="24"/>
                <w:szCs w:val="24"/>
                <w:lang w:val="lt-LT"/>
              </w:rPr>
              <w:t xml:space="preserve"> </w:t>
            </w:r>
          </w:p>
        </w:tc>
      </w:tr>
      <w:tr w:rsidR="004F35FB" w:rsidRPr="004C3892" w14:paraId="23397F9E" w14:textId="77777777" w:rsidTr="009C118B">
        <w:tc>
          <w:tcPr>
            <w:tcW w:w="4672" w:type="dxa"/>
          </w:tcPr>
          <w:p w14:paraId="1383C615" w14:textId="77777777" w:rsidR="004F35FB" w:rsidRPr="004C3892" w:rsidRDefault="004F35FB" w:rsidP="009C118B">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 xml:space="preserve">Sutarties pakeitimai (jei tokių buvo): data, Nr.  </w:t>
            </w:r>
          </w:p>
        </w:tc>
        <w:tc>
          <w:tcPr>
            <w:tcW w:w="4934" w:type="dxa"/>
          </w:tcPr>
          <w:p w14:paraId="4152DEC8" w14:textId="77777777" w:rsidR="004F35FB" w:rsidRPr="004C3892" w:rsidRDefault="004F35FB" w:rsidP="009C118B">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w:t>
            </w:r>
          </w:p>
        </w:tc>
      </w:tr>
      <w:tr w:rsidR="004F35FB" w:rsidRPr="004C3892" w14:paraId="6A6E9157" w14:textId="77777777" w:rsidTr="009C118B">
        <w:tc>
          <w:tcPr>
            <w:tcW w:w="4672" w:type="dxa"/>
          </w:tcPr>
          <w:p w14:paraId="6FE18585" w14:textId="77777777" w:rsidR="004F35FB" w:rsidRPr="004C3892" w:rsidRDefault="004F35FB" w:rsidP="009C118B">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Pirkimo, kurį įvykdžius sudaryta sutartis, pavadinimas, numeris (jeigu skelbtas), pirkimo paskelbimo (kvietimo pateikti pasiūlymą) data</w:t>
            </w:r>
          </w:p>
        </w:tc>
        <w:tc>
          <w:tcPr>
            <w:tcW w:w="4934" w:type="dxa"/>
          </w:tcPr>
          <w:p w14:paraId="39CC3734" w14:textId="77777777" w:rsidR="004F35FB" w:rsidRPr="004C3892" w:rsidRDefault="004F35FB" w:rsidP="00776F51">
            <w:pPr>
              <w:spacing w:after="160" w:line="259" w:lineRule="auto"/>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 xml:space="preserve">Sutartis sudaryta atlikus </w:t>
            </w:r>
            <w:r w:rsidRPr="004C3892">
              <w:rPr>
                <w:rFonts w:ascii="Times New Roman" w:eastAsia="Times New Roman" w:hAnsi="Times New Roman" w:cs="Times New Roman"/>
                <w:sz w:val="24"/>
                <w:szCs w:val="24"/>
                <w:lang w:val="lt-LT"/>
              </w:rPr>
              <w:t>supaprastint</w:t>
            </w:r>
            <w:r w:rsidR="00776F51" w:rsidRPr="004C3892">
              <w:rPr>
                <w:rFonts w:ascii="Times New Roman" w:eastAsia="Times New Roman" w:hAnsi="Times New Roman" w:cs="Times New Roman"/>
                <w:sz w:val="24"/>
                <w:szCs w:val="24"/>
                <w:lang w:val="lt-LT"/>
              </w:rPr>
              <w:t>ą</w:t>
            </w:r>
            <w:r w:rsidRPr="004C3892">
              <w:rPr>
                <w:rFonts w:ascii="Times New Roman" w:eastAsia="Times New Roman" w:hAnsi="Times New Roman" w:cs="Times New Roman"/>
                <w:sz w:val="24"/>
                <w:szCs w:val="24"/>
                <w:lang w:val="lt-LT"/>
              </w:rPr>
              <w:t xml:space="preserve"> </w:t>
            </w:r>
            <w:r w:rsidRPr="004C3892">
              <w:rPr>
                <w:rFonts w:ascii="Times New Roman" w:eastAsia="Times New Roman" w:hAnsi="Times New Roman" w:cs="Times New Roman"/>
                <w:i/>
                <w:sz w:val="24"/>
                <w:szCs w:val="24"/>
                <w:lang w:val="lt-LT"/>
              </w:rPr>
              <w:t>„Lukiškių aikštės sutvarkymo darb</w:t>
            </w:r>
            <w:r w:rsidR="00776F51" w:rsidRPr="004C3892">
              <w:rPr>
                <w:rFonts w:ascii="Times New Roman" w:eastAsia="Times New Roman" w:hAnsi="Times New Roman" w:cs="Times New Roman"/>
                <w:i/>
                <w:sz w:val="24"/>
                <w:szCs w:val="24"/>
                <w:lang w:val="lt-LT"/>
              </w:rPr>
              <w:t xml:space="preserve">ų pagrindinėje sutartyje nenumatyti papildomi darbai, be kurių neįmanoma užbaigti sutarties“ </w:t>
            </w:r>
            <w:r w:rsidR="00776F51" w:rsidRPr="004C3892">
              <w:rPr>
                <w:rFonts w:ascii="Times New Roman" w:eastAsia="Times New Roman" w:hAnsi="Times New Roman" w:cs="Times New Roman"/>
                <w:sz w:val="24"/>
                <w:szCs w:val="24"/>
                <w:lang w:val="lt-LT"/>
              </w:rPr>
              <w:t>pirkimą neskelbiamų derybų būdu vadovaujantis Įstatymo 92 straipsnio 7 dalies 1 punktu</w:t>
            </w:r>
            <w:r w:rsidR="00776F51" w:rsidRPr="004C3892">
              <w:rPr>
                <w:rStyle w:val="Puslapioinaosnuoroda"/>
                <w:rFonts w:ascii="Times New Roman" w:eastAsia="Times New Roman" w:hAnsi="Times New Roman" w:cs="Times New Roman"/>
                <w:sz w:val="24"/>
                <w:szCs w:val="24"/>
                <w:lang w:val="lt-LT"/>
              </w:rPr>
              <w:footnoteReference w:id="46"/>
            </w:r>
            <w:r w:rsidR="00776F51" w:rsidRPr="004C3892">
              <w:rPr>
                <w:rFonts w:ascii="Times New Roman" w:eastAsia="Times New Roman" w:hAnsi="Times New Roman" w:cs="Times New Roman"/>
                <w:i/>
                <w:sz w:val="24"/>
                <w:szCs w:val="24"/>
                <w:lang w:val="lt-LT"/>
              </w:rPr>
              <w:t xml:space="preserve"> </w:t>
            </w:r>
          </w:p>
        </w:tc>
      </w:tr>
      <w:tr w:rsidR="004F35FB" w:rsidRPr="004C3892" w14:paraId="49054B52" w14:textId="77777777" w:rsidTr="009C118B">
        <w:tc>
          <w:tcPr>
            <w:tcW w:w="4672" w:type="dxa"/>
          </w:tcPr>
          <w:p w14:paraId="2ECAB370" w14:textId="77777777" w:rsidR="004F35FB" w:rsidRPr="004C3892" w:rsidRDefault="004F35FB" w:rsidP="009C118B">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 xml:space="preserve">Pirkimo vykdytojas </w:t>
            </w:r>
          </w:p>
        </w:tc>
        <w:tc>
          <w:tcPr>
            <w:tcW w:w="4934" w:type="dxa"/>
          </w:tcPr>
          <w:p w14:paraId="31529AB1" w14:textId="04452B0D" w:rsidR="004F35FB" w:rsidRPr="004C3892" w:rsidRDefault="004F35FB" w:rsidP="009C118B">
            <w:pPr>
              <w:spacing w:after="160" w:line="259" w:lineRule="auto"/>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 xml:space="preserve">Vilniaus miesto savivaldybės administracija,  kodas 188710061, Konstitucijos pr. 3, LT-09061, </w:t>
            </w:r>
            <w:r w:rsidRPr="004C3892">
              <w:rPr>
                <w:rFonts w:ascii="Times New Roman" w:hAnsi="Times New Roman" w:cs="Times New Roman"/>
                <w:sz w:val="24"/>
                <w:szCs w:val="24"/>
                <w:lang w:val="lt-LT"/>
              </w:rPr>
              <w:lastRenderedPageBreak/>
              <w:t>Vilnius</w:t>
            </w:r>
            <w:r w:rsidR="00776F51" w:rsidRPr="004C3892">
              <w:rPr>
                <w:rFonts w:ascii="Times New Roman" w:hAnsi="Times New Roman" w:cs="Times New Roman"/>
                <w:sz w:val="24"/>
                <w:szCs w:val="24"/>
                <w:lang w:val="lt-LT"/>
              </w:rPr>
              <w:t xml:space="preserve"> (</w:t>
            </w:r>
            <w:r w:rsidR="000406A1" w:rsidRPr="004C3892">
              <w:rPr>
                <w:rFonts w:ascii="Times New Roman" w:hAnsi="Times New Roman" w:cs="Times New Roman"/>
                <w:sz w:val="24"/>
                <w:szCs w:val="24"/>
                <w:lang w:val="lt-LT"/>
              </w:rPr>
              <w:t>Pirkim</w:t>
            </w:r>
            <w:r w:rsidR="000406A1">
              <w:rPr>
                <w:rFonts w:ascii="Times New Roman" w:hAnsi="Times New Roman" w:cs="Times New Roman"/>
                <w:sz w:val="24"/>
                <w:szCs w:val="24"/>
                <w:lang w:val="lt-LT"/>
              </w:rPr>
              <w:t xml:space="preserve">ą </w:t>
            </w:r>
            <w:r w:rsidR="00776F51" w:rsidRPr="004C3892">
              <w:rPr>
                <w:rFonts w:ascii="Times New Roman" w:hAnsi="Times New Roman" w:cs="Times New Roman"/>
                <w:sz w:val="24"/>
                <w:szCs w:val="24"/>
                <w:lang w:val="lt-LT"/>
              </w:rPr>
              <w:t>vykdė įgaliotoji organizacija – UAB „Vilniaus vystymo kompanija“</w:t>
            </w:r>
            <w:r w:rsidR="00776F51" w:rsidRPr="004C3892">
              <w:rPr>
                <w:rStyle w:val="Puslapioinaosnuoroda"/>
                <w:rFonts w:ascii="Times New Roman" w:hAnsi="Times New Roman" w:cs="Times New Roman"/>
                <w:sz w:val="24"/>
                <w:szCs w:val="24"/>
                <w:lang w:val="lt-LT"/>
              </w:rPr>
              <w:footnoteReference w:id="47"/>
            </w:r>
            <w:r w:rsidR="00776F51" w:rsidRPr="004C3892">
              <w:rPr>
                <w:rFonts w:ascii="Times New Roman" w:hAnsi="Times New Roman" w:cs="Times New Roman"/>
                <w:sz w:val="24"/>
                <w:szCs w:val="24"/>
                <w:lang w:val="lt-LT"/>
              </w:rPr>
              <w:t>)</w:t>
            </w:r>
          </w:p>
        </w:tc>
      </w:tr>
      <w:tr w:rsidR="004F35FB" w:rsidRPr="004C3892" w14:paraId="22FF7401" w14:textId="77777777" w:rsidTr="009C118B">
        <w:tc>
          <w:tcPr>
            <w:tcW w:w="4672" w:type="dxa"/>
          </w:tcPr>
          <w:p w14:paraId="6B276C84" w14:textId="77777777" w:rsidR="004F35FB" w:rsidRPr="004C3892" w:rsidRDefault="004F35FB" w:rsidP="009C118B">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lastRenderedPageBreak/>
              <w:t>Tiekėjas / teikėjas / rangovas</w:t>
            </w:r>
          </w:p>
        </w:tc>
        <w:tc>
          <w:tcPr>
            <w:tcW w:w="4934" w:type="dxa"/>
          </w:tcPr>
          <w:p w14:paraId="627AFB16" w14:textId="77777777" w:rsidR="004F35FB" w:rsidRPr="004C3892" w:rsidRDefault="004F35FB" w:rsidP="009C118B">
            <w:pPr>
              <w:spacing w:after="160" w:line="259" w:lineRule="auto"/>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Ūkio subjektų grupė: UAB „</w:t>
            </w:r>
            <w:proofErr w:type="spellStart"/>
            <w:r w:rsidRPr="004C3892">
              <w:rPr>
                <w:rFonts w:ascii="Times New Roman" w:hAnsi="Times New Roman" w:cs="Times New Roman"/>
                <w:sz w:val="24"/>
                <w:szCs w:val="24"/>
                <w:lang w:val="lt-LT"/>
              </w:rPr>
              <w:t>Infes</w:t>
            </w:r>
            <w:proofErr w:type="spellEnd"/>
            <w:r w:rsidRPr="004C3892">
              <w:rPr>
                <w:rFonts w:ascii="Times New Roman" w:hAnsi="Times New Roman" w:cs="Times New Roman"/>
                <w:sz w:val="24"/>
                <w:szCs w:val="24"/>
                <w:lang w:val="lt-LT"/>
              </w:rPr>
              <w:t>“, UAB „Ekstra statyba“, UAB „Pamario restauratorius“, atstovaujama pagrindinio partnerio UAB „</w:t>
            </w:r>
            <w:proofErr w:type="spellStart"/>
            <w:r w:rsidRPr="004C3892">
              <w:rPr>
                <w:rFonts w:ascii="Times New Roman" w:hAnsi="Times New Roman" w:cs="Times New Roman"/>
                <w:sz w:val="24"/>
                <w:szCs w:val="24"/>
                <w:lang w:val="lt-LT"/>
              </w:rPr>
              <w:t>Infes</w:t>
            </w:r>
            <w:proofErr w:type="spellEnd"/>
            <w:r w:rsidRPr="004C3892">
              <w:rPr>
                <w:rFonts w:ascii="Times New Roman" w:hAnsi="Times New Roman" w:cs="Times New Roman"/>
                <w:sz w:val="24"/>
                <w:szCs w:val="24"/>
                <w:lang w:val="lt-LT"/>
              </w:rPr>
              <w:t xml:space="preserve">“, įmonės kodas 302947360, Žirmūnų g. 27, LT-09105 Vilnius </w:t>
            </w:r>
          </w:p>
        </w:tc>
      </w:tr>
      <w:tr w:rsidR="004F35FB" w:rsidRPr="004C3892" w14:paraId="4301A01C" w14:textId="77777777" w:rsidTr="009C118B">
        <w:tc>
          <w:tcPr>
            <w:tcW w:w="4672" w:type="dxa"/>
          </w:tcPr>
          <w:p w14:paraId="3D120B40" w14:textId="77777777" w:rsidR="004F35FB" w:rsidRPr="004C3892" w:rsidRDefault="004F35FB" w:rsidP="009C118B">
            <w:pPr>
              <w:jc w:val="both"/>
              <w:rPr>
                <w:rFonts w:ascii="Times New Roman" w:hAnsi="Times New Roman" w:cs="Times New Roman"/>
                <w:b/>
                <w:sz w:val="16"/>
                <w:szCs w:val="16"/>
                <w:lang w:val="lt-LT"/>
              </w:rPr>
            </w:pPr>
            <w:r w:rsidRPr="004C3892">
              <w:rPr>
                <w:rFonts w:ascii="Times New Roman" w:hAnsi="Times New Roman" w:cs="Times New Roman"/>
                <w:sz w:val="24"/>
                <w:szCs w:val="24"/>
                <w:lang w:val="lt-LT"/>
              </w:rPr>
              <w:t xml:space="preserve">Subrangovai / subtiekėjai / subteikėjai </w:t>
            </w:r>
          </w:p>
        </w:tc>
        <w:tc>
          <w:tcPr>
            <w:tcW w:w="4934" w:type="dxa"/>
          </w:tcPr>
          <w:p w14:paraId="78467BA0" w14:textId="77777777" w:rsidR="004F35FB" w:rsidRPr="004C3892" w:rsidRDefault="004F35FB" w:rsidP="009C118B">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w:t>
            </w:r>
          </w:p>
        </w:tc>
      </w:tr>
      <w:tr w:rsidR="004F35FB" w:rsidRPr="004C3892" w14:paraId="5C10A14D" w14:textId="77777777" w:rsidTr="009C118B">
        <w:tc>
          <w:tcPr>
            <w:tcW w:w="4672" w:type="dxa"/>
          </w:tcPr>
          <w:p w14:paraId="30683D19" w14:textId="77777777" w:rsidR="004F35FB" w:rsidRPr="004C3892" w:rsidRDefault="004F35FB" w:rsidP="009C118B">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Jei pirkimas finansuojamas ES lėšomis, projekto pavadinimas, Įgyvendinančioji institucija</w:t>
            </w:r>
          </w:p>
        </w:tc>
        <w:tc>
          <w:tcPr>
            <w:tcW w:w="4934" w:type="dxa"/>
          </w:tcPr>
          <w:p w14:paraId="29FCA347" w14:textId="77777777" w:rsidR="004F35FB" w:rsidRPr="004C3892" w:rsidRDefault="00D95AD6" w:rsidP="009C118B">
            <w:pPr>
              <w:spacing w:after="160" w:line="259" w:lineRule="auto"/>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w:t>
            </w:r>
          </w:p>
        </w:tc>
      </w:tr>
      <w:tr w:rsidR="004F35FB" w:rsidRPr="004C3892" w14:paraId="69CBE7C1" w14:textId="77777777" w:rsidTr="009C118B">
        <w:tc>
          <w:tcPr>
            <w:tcW w:w="4672" w:type="dxa"/>
          </w:tcPr>
          <w:p w14:paraId="0508DDE5" w14:textId="77777777" w:rsidR="004F35FB" w:rsidRPr="004C3892" w:rsidRDefault="004F35FB" w:rsidP="009C118B">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Pirkimo, kurį įvykdžius sudaryta sutartis, vykdymo teisinis pagrindas (</w:t>
            </w:r>
            <w:r w:rsidRPr="004C3892">
              <w:rPr>
                <w:rFonts w:ascii="Times New Roman" w:eastAsia="Times New Roman" w:hAnsi="Times New Roman" w:cs="Times New Roman"/>
                <w:sz w:val="24"/>
                <w:szCs w:val="24"/>
                <w:lang w:val="lt-LT" w:eastAsia="lt-LT"/>
              </w:rPr>
              <w:t>Lietuvos Respublikos viešųjų pirkimų įstatymas</w:t>
            </w:r>
            <w:r w:rsidRPr="004C3892">
              <w:rPr>
                <w:rFonts w:ascii="Times New Roman" w:hAnsi="Times New Roman" w:cs="Times New Roman"/>
                <w:sz w:val="24"/>
                <w:szCs w:val="24"/>
                <w:lang w:val="lt-LT"/>
              </w:rPr>
              <w:t xml:space="preserve">, </w:t>
            </w:r>
            <w:r w:rsidRPr="004C3892">
              <w:rPr>
                <w:rFonts w:ascii="Times New Roman" w:eastAsia="Times New Roman" w:hAnsi="Times New Roman" w:cs="Times New Roman"/>
                <w:sz w:val="24"/>
                <w:szCs w:val="24"/>
                <w:lang w:val="lt-LT" w:eastAsia="lt-LT"/>
              </w:rPr>
              <w:t>Lietuvos Respublikos pirkimų, atliekamų vandentvarkos, energetikos, transporto ar pašto paslaugų srities perkančiųjų subjektų, įstatymas</w:t>
            </w:r>
            <w:r w:rsidRPr="004C3892">
              <w:rPr>
                <w:rFonts w:ascii="Times New Roman" w:hAnsi="Times New Roman" w:cs="Times New Roman"/>
                <w:sz w:val="24"/>
                <w:szCs w:val="24"/>
                <w:lang w:val="lt-LT"/>
              </w:rPr>
              <w:t>, supaprastintų pirkimų taisyklių redakcija)</w:t>
            </w:r>
          </w:p>
        </w:tc>
        <w:tc>
          <w:tcPr>
            <w:tcW w:w="4934" w:type="dxa"/>
          </w:tcPr>
          <w:p w14:paraId="563C7E73" w14:textId="67604594" w:rsidR="004F35FB" w:rsidRPr="004C3892" w:rsidRDefault="004F35FB" w:rsidP="00CA1CBD">
            <w:pPr>
              <w:spacing w:after="160" w:line="259" w:lineRule="auto"/>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 xml:space="preserve">Pirkimui taikomos Lietuvos Respublikos viešųjų pirkimų įstatymo </w:t>
            </w:r>
            <w:r w:rsidRPr="004C3892">
              <w:rPr>
                <w:rFonts w:ascii="Times New Roman" w:hAnsi="Times New Roman" w:cs="Times New Roman"/>
                <w:bCs/>
                <w:sz w:val="24"/>
                <w:szCs w:val="24"/>
                <w:lang w:val="lt-LT"/>
              </w:rPr>
              <w:t xml:space="preserve">(aktuali redakcija nuo </w:t>
            </w:r>
            <w:r w:rsidRPr="004C3892">
              <w:rPr>
                <w:rFonts w:ascii="Times New Roman" w:hAnsi="Times New Roman" w:cs="Times New Roman"/>
                <w:bCs/>
                <w:sz w:val="24"/>
                <w:szCs w:val="24"/>
                <w:shd w:val="clear" w:color="auto" w:fill="FFFFFF"/>
                <w:lang w:val="lt-LT"/>
              </w:rPr>
              <w:t>201</w:t>
            </w:r>
            <w:r w:rsidR="00D95AD6" w:rsidRPr="004C3892">
              <w:rPr>
                <w:rFonts w:ascii="Times New Roman" w:hAnsi="Times New Roman" w:cs="Times New Roman"/>
                <w:bCs/>
                <w:sz w:val="24"/>
                <w:szCs w:val="24"/>
                <w:shd w:val="clear" w:color="auto" w:fill="FFFFFF"/>
                <w:lang w:val="lt-LT"/>
              </w:rPr>
              <w:t>7</w:t>
            </w:r>
            <w:r w:rsidRPr="004C3892">
              <w:rPr>
                <w:rFonts w:ascii="Times New Roman" w:hAnsi="Times New Roman" w:cs="Times New Roman"/>
                <w:bCs/>
                <w:sz w:val="24"/>
                <w:szCs w:val="24"/>
                <w:shd w:val="clear" w:color="auto" w:fill="FFFFFF"/>
                <w:lang w:val="lt-LT"/>
              </w:rPr>
              <w:t xml:space="preserve"> m. sausio 1 d.</w:t>
            </w:r>
            <w:r w:rsidRPr="004C3892">
              <w:rPr>
                <w:rFonts w:ascii="Times New Roman" w:hAnsi="Times New Roman" w:cs="Times New Roman"/>
                <w:bCs/>
                <w:sz w:val="24"/>
                <w:szCs w:val="24"/>
                <w:lang w:val="lt-LT"/>
              </w:rPr>
              <w:t>)</w:t>
            </w:r>
            <w:r w:rsidRPr="004C3892">
              <w:rPr>
                <w:rFonts w:ascii="Times New Roman" w:hAnsi="Times New Roman" w:cs="Times New Roman"/>
                <w:sz w:val="24"/>
                <w:szCs w:val="24"/>
                <w:lang w:val="lt-LT"/>
              </w:rPr>
              <w:t xml:space="preserve"> </w:t>
            </w:r>
            <w:r w:rsidR="006D3F14" w:rsidRPr="004C3892">
              <w:rPr>
                <w:rFonts w:ascii="Times New Roman" w:hAnsi="Times New Roman" w:cs="Times New Roman"/>
                <w:sz w:val="24"/>
                <w:szCs w:val="24"/>
                <w:lang w:val="lt-LT"/>
              </w:rPr>
              <w:t xml:space="preserve">(toliau – Įstatymas) </w:t>
            </w:r>
            <w:r w:rsidRPr="004C3892">
              <w:rPr>
                <w:rFonts w:ascii="Times New Roman" w:hAnsi="Times New Roman" w:cs="Times New Roman"/>
                <w:sz w:val="24"/>
                <w:szCs w:val="24"/>
                <w:lang w:val="lt-LT"/>
              </w:rPr>
              <w:t xml:space="preserve">ir </w:t>
            </w:r>
            <w:r w:rsidR="00D95AD6" w:rsidRPr="004C3892">
              <w:rPr>
                <w:rFonts w:ascii="Times New Roman" w:hAnsi="Times New Roman" w:cs="Times New Roman"/>
                <w:sz w:val="24"/>
                <w:szCs w:val="24"/>
                <w:lang w:val="lt-LT"/>
              </w:rPr>
              <w:t>UAB „Vilniaus vystymo kompanija“ supaprastintų viešųjų pirkimų taisykl</w:t>
            </w:r>
            <w:r w:rsidR="008E011D" w:rsidRPr="004C3892">
              <w:rPr>
                <w:rFonts w:ascii="Times New Roman" w:hAnsi="Times New Roman" w:cs="Times New Roman"/>
                <w:sz w:val="24"/>
                <w:szCs w:val="24"/>
                <w:lang w:val="lt-LT"/>
              </w:rPr>
              <w:t>ių</w:t>
            </w:r>
            <w:r w:rsidR="00D95AD6" w:rsidRPr="004C3892">
              <w:rPr>
                <w:rFonts w:ascii="Times New Roman" w:hAnsi="Times New Roman" w:cs="Times New Roman"/>
                <w:sz w:val="24"/>
                <w:szCs w:val="24"/>
                <w:lang w:val="lt-LT"/>
              </w:rPr>
              <w:t>, galiojanči</w:t>
            </w:r>
            <w:r w:rsidR="008E011D" w:rsidRPr="004C3892">
              <w:rPr>
                <w:rFonts w:ascii="Times New Roman" w:hAnsi="Times New Roman" w:cs="Times New Roman"/>
                <w:sz w:val="24"/>
                <w:szCs w:val="24"/>
                <w:lang w:val="lt-LT"/>
              </w:rPr>
              <w:t>ų</w:t>
            </w:r>
            <w:r w:rsidR="00D95AD6" w:rsidRPr="004C3892">
              <w:rPr>
                <w:rFonts w:ascii="Times New Roman" w:hAnsi="Times New Roman" w:cs="Times New Roman"/>
                <w:sz w:val="24"/>
                <w:szCs w:val="24"/>
                <w:lang w:val="lt-LT"/>
              </w:rPr>
              <w:t xml:space="preserve"> nuo 2016 m. rugpjūčio 5 d.</w:t>
            </w:r>
            <w:r w:rsidR="002500D6" w:rsidRPr="004C3892">
              <w:rPr>
                <w:rFonts w:ascii="Times New Roman" w:hAnsi="Times New Roman" w:cs="Times New Roman"/>
                <w:sz w:val="24"/>
                <w:szCs w:val="24"/>
                <w:lang w:val="lt-LT"/>
              </w:rPr>
              <w:t xml:space="preserve"> (toliau – Viešųjų pirkimų taisyklės)</w:t>
            </w:r>
            <w:r w:rsidRPr="004C3892">
              <w:rPr>
                <w:rFonts w:ascii="Times New Roman" w:hAnsi="Times New Roman" w:cs="Times New Roman"/>
                <w:sz w:val="24"/>
                <w:szCs w:val="24"/>
                <w:lang w:val="lt-LT"/>
              </w:rPr>
              <w:t xml:space="preserve">, </w:t>
            </w:r>
            <w:r w:rsidRPr="004C3892">
              <w:rPr>
                <w:rFonts w:ascii="Times New Roman" w:hAnsi="Times New Roman" w:cs="Times New Roman"/>
                <w:snapToGrid w:val="0"/>
                <w:sz w:val="24"/>
                <w:szCs w:val="24"/>
                <w:lang w:val="lt-LT"/>
              </w:rPr>
              <w:t>nuosta</w:t>
            </w:r>
            <w:r w:rsidRPr="004C3892">
              <w:rPr>
                <w:rFonts w:ascii="Times New Roman" w:hAnsi="Times New Roman" w:cs="Times New Roman"/>
                <w:sz w:val="24"/>
                <w:szCs w:val="24"/>
                <w:lang w:val="lt-LT"/>
              </w:rPr>
              <w:t>tos.</w:t>
            </w:r>
          </w:p>
        </w:tc>
      </w:tr>
      <w:tr w:rsidR="004F35FB" w:rsidRPr="004C3892" w14:paraId="2C40B689" w14:textId="77777777" w:rsidTr="009C118B">
        <w:tc>
          <w:tcPr>
            <w:tcW w:w="4672" w:type="dxa"/>
          </w:tcPr>
          <w:p w14:paraId="4E86B91E" w14:textId="77777777" w:rsidR="004F35FB" w:rsidRPr="004C3892" w:rsidRDefault="004F35FB" w:rsidP="009C118B">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Vertinimo apimtis / sutarties vykdymo etapas</w:t>
            </w:r>
          </w:p>
        </w:tc>
        <w:tc>
          <w:tcPr>
            <w:tcW w:w="4934" w:type="dxa"/>
          </w:tcPr>
          <w:p w14:paraId="2178A438" w14:textId="77777777" w:rsidR="004F35FB" w:rsidRPr="004C3892" w:rsidRDefault="004F35FB" w:rsidP="00D95AD6">
            <w:pPr>
              <w:spacing w:after="160" w:line="259" w:lineRule="auto"/>
              <w:jc w:val="both"/>
              <w:rPr>
                <w:rFonts w:ascii="Times New Roman" w:hAnsi="Times New Roman" w:cs="Times New Roman"/>
                <w:sz w:val="24"/>
                <w:szCs w:val="24"/>
                <w:lang w:val="lt-LT"/>
              </w:rPr>
            </w:pPr>
            <w:r w:rsidRPr="004C3892">
              <w:rPr>
                <w:rFonts w:ascii="Times New Roman" w:hAnsi="Times New Roman"/>
                <w:sz w:val="24"/>
                <w:szCs w:val="24"/>
                <w:lang w:val="lt-LT"/>
              </w:rPr>
              <w:t>Išsamus vertinimas / Sutartis vykd</w:t>
            </w:r>
            <w:r w:rsidR="00D95AD6" w:rsidRPr="004C3892">
              <w:rPr>
                <w:rFonts w:ascii="Times New Roman" w:hAnsi="Times New Roman"/>
                <w:sz w:val="24"/>
                <w:szCs w:val="24"/>
                <w:lang w:val="lt-LT"/>
              </w:rPr>
              <w:t>oma</w:t>
            </w:r>
          </w:p>
        </w:tc>
      </w:tr>
      <w:tr w:rsidR="004F35FB" w:rsidRPr="004C3892" w14:paraId="19966096" w14:textId="77777777" w:rsidTr="009C118B">
        <w:tc>
          <w:tcPr>
            <w:tcW w:w="4672" w:type="dxa"/>
          </w:tcPr>
          <w:p w14:paraId="49A77678" w14:textId="77777777" w:rsidR="004F35FB" w:rsidRPr="004C3892" w:rsidRDefault="004F35FB" w:rsidP="009C118B">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Ar dėl sutarties vyksta teismo procesas?</w:t>
            </w:r>
          </w:p>
          <w:p w14:paraId="3878A51F" w14:textId="77777777" w:rsidR="004F35FB" w:rsidRPr="004C3892" w:rsidRDefault="004F35FB" w:rsidP="009C118B">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Jei taip, nurodyti:</w:t>
            </w:r>
          </w:p>
          <w:p w14:paraId="076373B3" w14:textId="77777777" w:rsidR="004F35FB" w:rsidRPr="004C3892" w:rsidRDefault="004F35FB" w:rsidP="009C118B">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 xml:space="preserve">ieškinio (skundo) dalyką, </w:t>
            </w:r>
          </w:p>
          <w:p w14:paraId="0D5A60EA" w14:textId="77777777" w:rsidR="004F35FB" w:rsidRPr="004C3892" w:rsidRDefault="004F35FB" w:rsidP="009C118B">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 xml:space="preserve">bylos šalių pavadinimus, </w:t>
            </w:r>
          </w:p>
          <w:p w14:paraId="5F449E0A" w14:textId="77777777" w:rsidR="004F35FB" w:rsidRPr="004C3892" w:rsidRDefault="004F35FB" w:rsidP="009C118B">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ar taikomos laikinosios apsaugos priemonės, teismą (pvz., apygardos, apeliacinis teismas)</w:t>
            </w:r>
          </w:p>
        </w:tc>
        <w:tc>
          <w:tcPr>
            <w:tcW w:w="4934" w:type="dxa"/>
          </w:tcPr>
          <w:p w14:paraId="666FC5D7" w14:textId="77777777" w:rsidR="004F35FB" w:rsidRPr="004C3892" w:rsidRDefault="004F35FB" w:rsidP="009C118B">
            <w:pPr>
              <w:spacing w:after="160" w:line="259" w:lineRule="auto"/>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Ne</w:t>
            </w:r>
          </w:p>
          <w:p w14:paraId="6905ABA2" w14:textId="77777777" w:rsidR="004F35FB" w:rsidRPr="004C3892" w:rsidRDefault="004F35FB" w:rsidP="009C118B">
            <w:pPr>
              <w:spacing w:after="160" w:line="259" w:lineRule="auto"/>
              <w:jc w:val="both"/>
              <w:rPr>
                <w:rFonts w:ascii="Times New Roman" w:hAnsi="Times New Roman" w:cs="Times New Roman"/>
                <w:sz w:val="24"/>
                <w:szCs w:val="24"/>
                <w:lang w:val="lt-LT"/>
              </w:rPr>
            </w:pPr>
          </w:p>
        </w:tc>
      </w:tr>
      <w:tr w:rsidR="004F35FB" w:rsidRPr="004C3892" w14:paraId="2A9F4B13" w14:textId="77777777" w:rsidTr="009C118B">
        <w:tc>
          <w:tcPr>
            <w:tcW w:w="4672" w:type="dxa"/>
          </w:tcPr>
          <w:p w14:paraId="39042233" w14:textId="77777777" w:rsidR="004F35FB" w:rsidRPr="004C3892" w:rsidRDefault="004F35FB" w:rsidP="009C118B">
            <w:pPr>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Už sutarties vykdymą atsakingas darbuotojas (-ai) ar kiti asmenys</w:t>
            </w:r>
          </w:p>
        </w:tc>
        <w:tc>
          <w:tcPr>
            <w:tcW w:w="4934" w:type="dxa"/>
          </w:tcPr>
          <w:p w14:paraId="6EA0D1D8" w14:textId="77777777" w:rsidR="004F35FB" w:rsidRPr="004C3892" w:rsidRDefault="00D95AD6" w:rsidP="009C118B">
            <w:pPr>
              <w:spacing w:after="160" w:line="259" w:lineRule="auto"/>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w:t>
            </w:r>
          </w:p>
        </w:tc>
      </w:tr>
    </w:tbl>
    <w:p w14:paraId="3C0FD844" w14:textId="77777777" w:rsidR="004F35FB" w:rsidRPr="004C3892" w:rsidRDefault="004F35FB" w:rsidP="004F35FB">
      <w:pPr>
        <w:spacing w:after="160" w:line="259" w:lineRule="auto"/>
        <w:jc w:val="center"/>
        <w:rPr>
          <w:rFonts w:ascii="Times New Roman" w:hAnsi="Times New Roman" w:cs="Times New Roman"/>
          <w:sz w:val="24"/>
          <w:szCs w:val="24"/>
        </w:rPr>
      </w:pPr>
    </w:p>
    <w:p w14:paraId="46E883AA" w14:textId="77777777" w:rsidR="004F35FB" w:rsidRPr="004C3892" w:rsidRDefault="004F35FB" w:rsidP="004F35FB">
      <w:pPr>
        <w:spacing w:after="160" w:line="259" w:lineRule="auto"/>
        <w:jc w:val="center"/>
        <w:rPr>
          <w:rFonts w:ascii="Times New Roman" w:hAnsi="Times New Roman" w:cs="Times New Roman"/>
          <w:b/>
          <w:sz w:val="24"/>
          <w:szCs w:val="24"/>
        </w:rPr>
      </w:pPr>
      <w:r w:rsidRPr="004C3892">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445"/>
        <w:gridCol w:w="9161"/>
      </w:tblGrid>
      <w:tr w:rsidR="004F35FB" w:rsidRPr="004C3892" w14:paraId="12F96DB7" w14:textId="77777777" w:rsidTr="009C118B">
        <w:tc>
          <w:tcPr>
            <w:tcW w:w="445" w:type="dxa"/>
          </w:tcPr>
          <w:p w14:paraId="610FFE3A" w14:textId="77777777" w:rsidR="004F35FB" w:rsidRPr="004C3892" w:rsidRDefault="004F35FB" w:rsidP="009C118B">
            <w:pPr>
              <w:contextualSpacing/>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t xml:space="preserve">1. </w:t>
            </w:r>
          </w:p>
        </w:tc>
        <w:tc>
          <w:tcPr>
            <w:tcW w:w="9161" w:type="dxa"/>
          </w:tcPr>
          <w:p w14:paraId="3D98DF5F" w14:textId="77777777" w:rsidR="00D276CC" w:rsidRPr="004C3892" w:rsidRDefault="00D276CC" w:rsidP="00D276CC">
            <w:pPr>
              <w:jc w:val="both"/>
              <w:rPr>
                <w:rFonts w:ascii="Times New Roman" w:eastAsia="Times New Roman" w:hAnsi="Times New Roman" w:cs="Times New Roman"/>
                <w:sz w:val="24"/>
                <w:szCs w:val="24"/>
                <w:lang w:val="lt-LT" w:eastAsia="zh-CN"/>
              </w:rPr>
            </w:pPr>
            <w:r w:rsidRPr="004C3892">
              <w:rPr>
                <w:rFonts w:ascii="Times New Roman" w:eastAsia="Times New Roman" w:hAnsi="Times New Roman" w:cs="Times New Roman"/>
                <w:sz w:val="24"/>
                <w:szCs w:val="24"/>
                <w:lang w:val="lt-LT" w:eastAsia="zh-CN"/>
              </w:rPr>
              <w:t>Įstatymo 3 straipsnio 1 dalis</w:t>
            </w:r>
            <w:r w:rsidRPr="004C3892">
              <w:rPr>
                <w:rFonts w:ascii="Times New Roman" w:eastAsia="Times New Roman" w:hAnsi="Times New Roman" w:cs="Times New Roman"/>
                <w:sz w:val="24"/>
                <w:szCs w:val="24"/>
                <w:vertAlign w:val="superscript"/>
                <w:lang w:val="lt-LT" w:eastAsia="zh-CN"/>
              </w:rPr>
              <w:footnoteReference w:id="48"/>
            </w:r>
          </w:p>
          <w:p w14:paraId="4A649F02" w14:textId="77777777" w:rsidR="004F35FB" w:rsidRDefault="00D276CC" w:rsidP="00D276CC">
            <w:pPr>
              <w:rPr>
                <w:rFonts w:ascii="Times New Roman" w:eastAsia="Times New Roman" w:hAnsi="Times New Roman" w:cs="Times New Roman"/>
                <w:sz w:val="24"/>
                <w:szCs w:val="24"/>
                <w:lang w:val="lt-LT" w:eastAsia="zh-CN"/>
              </w:rPr>
            </w:pPr>
            <w:r w:rsidRPr="004C3892">
              <w:rPr>
                <w:rFonts w:ascii="Times New Roman" w:eastAsia="Times New Roman" w:hAnsi="Times New Roman" w:cs="Times New Roman"/>
                <w:sz w:val="24"/>
                <w:szCs w:val="24"/>
                <w:lang w:val="lt-LT" w:eastAsia="zh-CN"/>
              </w:rPr>
              <w:t>Įstatymo 85 straipsnio 2 dalis</w:t>
            </w:r>
            <w:r w:rsidRPr="004C3892">
              <w:rPr>
                <w:rFonts w:ascii="Times New Roman" w:eastAsia="Times New Roman" w:hAnsi="Times New Roman" w:cs="Times New Roman"/>
                <w:sz w:val="24"/>
                <w:szCs w:val="24"/>
                <w:vertAlign w:val="superscript"/>
                <w:lang w:val="lt-LT" w:eastAsia="zh-CN"/>
              </w:rPr>
              <w:footnoteReference w:id="49"/>
            </w:r>
          </w:p>
          <w:p w14:paraId="2CBE135C" w14:textId="59D565D4" w:rsidR="000406A1" w:rsidRPr="004C3892" w:rsidRDefault="000406A1" w:rsidP="00D276CC">
            <w:pPr>
              <w:rPr>
                <w:rFonts w:ascii="Times New Roman" w:hAnsi="Times New Roman" w:cs="Times New Roman"/>
                <w:sz w:val="24"/>
                <w:szCs w:val="24"/>
                <w:lang w:val="lt-LT"/>
              </w:rPr>
            </w:pPr>
            <w:r w:rsidRPr="004C3892">
              <w:rPr>
                <w:rFonts w:ascii="Times New Roman" w:hAnsi="Times New Roman" w:cs="Times New Roman"/>
                <w:sz w:val="24"/>
                <w:szCs w:val="24"/>
                <w:lang w:val="lt-LT"/>
              </w:rPr>
              <w:t>Įstatymo 92 straipsnio 7 dalies 1 punkt</w:t>
            </w:r>
            <w:r>
              <w:rPr>
                <w:rFonts w:ascii="Times New Roman" w:hAnsi="Times New Roman" w:cs="Times New Roman"/>
                <w:sz w:val="24"/>
                <w:szCs w:val="24"/>
                <w:lang w:val="lt-LT"/>
              </w:rPr>
              <w:t>as</w:t>
            </w:r>
            <w:r w:rsidRPr="004C3892">
              <w:rPr>
                <w:rStyle w:val="Puslapioinaosnuoroda"/>
                <w:rFonts w:ascii="Times New Roman" w:hAnsi="Times New Roman" w:cs="Times New Roman"/>
                <w:sz w:val="24"/>
                <w:szCs w:val="24"/>
                <w:lang w:val="lt-LT"/>
              </w:rPr>
              <w:footnoteReference w:id="50"/>
            </w:r>
          </w:p>
        </w:tc>
      </w:tr>
      <w:tr w:rsidR="004F35FB" w:rsidRPr="004C3892" w14:paraId="6C4295AD" w14:textId="77777777" w:rsidTr="009C118B">
        <w:tc>
          <w:tcPr>
            <w:tcW w:w="9606" w:type="dxa"/>
            <w:gridSpan w:val="2"/>
          </w:tcPr>
          <w:p w14:paraId="05F2CF4A" w14:textId="72DC27AF" w:rsidR="00515B52" w:rsidRPr="004C3892" w:rsidRDefault="00515B52" w:rsidP="00515B52">
            <w:pPr>
              <w:pStyle w:val="Normal12pt"/>
              <w:ind w:right="0"/>
              <w:rPr>
                <w:rFonts w:ascii="Times New Roman" w:hAnsi="Times New Roman" w:cs="Times New Roman"/>
                <w:sz w:val="24"/>
                <w:szCs w:val="24"/>
                <w:lang w:val="lt-LT"/>
              </w:rPr>
            </w:pPr>
            <w:bookmarkStart w:id="9" w:name="_Hlk501091607"/>
            <w:r w:rsidRPr="004C3892">
              <w:rPr>
                <w:rFonts w:ascii="Times New Roman" w:hAnsi="Times New Roman" w:cs="Times New Roman"/>
                <w:sz w:val="24"/>
                <w:szCs w:val="24"/>
                <w:lang w:val="lt-LT"/>
              </w:rPr>
              <w:t xml:space="preserve">     Tarnyba, įvertinusi Pirkimo vykdytojo (šiuo atveju Įgaliotosios organizacijos) sprendimą vykdyti pirkimą supaprastintų neskelbiamų derybų būdu, vadovaujantis Įstatymo 92 straipsnio </w:t>
            </w:r>
            <w:r w:rsidR="009C118B" w:rsidRPr="004C3892">
              <w:rPr>
                <w:rFonts w:ascii="Times New Roman" w:hAnsi="Times New Roman" w:cs="Times New Roman"/>
                <w:sz w:val="24"/>
                <w:szCs w:val="24"/>
                <w:lang w:val="lt-LT"/>
              </w:rPr>
              <w:t>7</w:t>
            </w:r>
            <w:r w:rsidRPr="004C3892">
              <w:rPr>
                <w:rFonts w:ascii="Times New Roman" w:hAnsi="Times New Roman" w:cs="Times New Roman"/>
                <w:sz w:val="24"/>
                <w:szCs w:val="24"/>
                <w:lang w:val="lt-LT"/>
              </w:rPr>
              <w:t xml:space="preserve"> dalies </w:t>
            </w:r>
            <w:r w:rsidR="009C118B" w:rsidRPr="004C3892">
              <w:rPr>
                <w:rFonts w:ascii="Times New Roman" w:hAnsi="Times New Roman" w:cs="Times New Roman"/>
                <w:sz w:val="24"/>
                <w:szCs w:val="24"/>
                <w:lang w:val="lt-LT"/>
              </w:rPr>
              <w:t>1</w:t>
            </w:r>
            <w:r w:rsidRPr="004C3892">
              <w:rPr>
                <w:rFonts w:ascii="Times New Roman" w:hAnsi="Times New Roman" w:cs="Times New Roman"/>
                <w:sz w:val="24"/>
                <w:szCs w:val="24"/>
                <w:lang w:val="lt-LT"/>
              </w:rPr>
              <w:t xml:space="preserve"> punktu</w:t>
            </w:r>
            <w:r w:rsidR="00972E2E" w:rsidRPr="004C3892">
              <w:rPr>
                <w:rStyle w:val="Puslapioinaosnuoroda"/>
                <w:rFonts w:ascii="Times New Roman" w:hAnsi="Times New Roman" w:cs="Times New Roman"/>
                <w:sz w:val="24"/>
                <w:szCs w:val="24"/>
                <w:lang w:val="lt-LT"/>
              </w:rPr>
              <w:footnoteReference w:id="51"/>
            </w:r>
            <w:r w:rsidR="00D349CB" w:rsidRPr="004C3892">
              <w:rPr>
                <w:rFonts w:ascii="Times New Roman" w:hAnsi="Times New Roman" w:cs="Times New Roman"/>
                <w:sz w:val="24"/>
                <w:szCs w:val="24"/>
                <w:lang w:val="lt-LT"/>
              </w:rPr>
              <w:t xml:space="preserve"> ir </w:t>
            </w:r>
            <w:r w:rsidR="002500D6" w:rsidRPr="004C3892">
              <w:rPr>
                <w:rFonts w:ascii="Times New Roman" w:hAnsi="Times New Roman" w:cs="Times New Roman"/>
                <w:sz w:val="24"/>
                <w:szCs w:val="24"/>
                <w:lang w:val="lt-LT"/>
              </w:rPr>
              <w:t>Viešųjų pirkimų taisyklių 146.1 punktu</w:t>
            </w:r>
            <w:r w:rsidR="002500D6" w:rsidRPr="004C3892">
              <w:rPr>
                <w:rStyle w:val="Puslapioinaosnuoroda"/>
                <w:rFonts w:ascii="Times New Roman" w:hAnsi="Times New Roman" w:cs="Times New Roman"/>
                <w:sz w:val="24"/>
                <w:szCs w:val="24"/>
                <w:lang w:val="lt-LT"/>
              </w:rPr>
              <w:footnoteReference w:id="52"/>
            </w:r>
            <w:r w:rsidRPr="004C3892">
              <w:rPr>
                <w:rFonts w:ascii="Times New Roman" w:hAnsi="Times New Roman" w:cs="Times New Roman"/>
                <w:sz w:val="24"/>
                <w:szCs w:val="24"/>
                <w:lang w:val="lt-LT"/>
              </w:rPr>
              <w:t xml:space="preserve">, konstatuoja, kad </w:t>
            </w:r>
            <w:r w:rsidR="00EE4F3E" w:rsidRPr="004C3892">
              <w:rPr>
                <w:rFonts w:ascii="Times New Roman" w:hAnsi="Times New Roman" w:cs="Times New Roman"/>
                <w:sz w:val="24"/>
                <w:szCs w:val="24"/>
                <w:lang w:val="lt-LT"/>
              </w:rPr>
              <w:t xml:space="preserve">pasirinktas pirkimo būdas šiuo atveju </w:t>
            </w:r>
            <w:r w:rsidRPr="004C3892">
              <w:rPr>
                <w:rFonts w:ascii="Times New Roman" w:hAnsi="Times New Roman" w:cs="Times New Roman"/>
                <w:sz w:val="24"/>
                <w:szCs w:val="24"/>
                <w:lang w:val="lt-LT"/>
              </w:rPr>
              <w:t>yra nepagrįstas</w:t>
            </w:r>
            <w:r w:rsidR="000406A1">
              <w:rPr>
                <w:rFonts w:ascii="Times New Roman" w:hAnsi="Times New Roman" w:cs="Times New Roman"/>
                <w:sz w:val="24"/>
                <w:szCs w:val="24"/>
                <w:lang w:val="lt-LT"/>
              </w:rPr>
              <w:t>.</w:t>
            </w:r>
          </w:p>
          <w:p w14:paraId="4F06FA23" w14:textId="54CB6CA6" w:rsidR="008F5EEA" w:rsidRPr="000406A1" w:rsidRDefault="009C118B" w:rsidP="00515B52">
            <w:pPr>
              <w:pStyle w:val="Normal12pt"/>
              <w:ind w:right="0" w:firstLine="426"/>
              <w:rPr>
                <w:rFonts w:ascii="Times New Roman" w:eastAsia="Times New Roman" w:hAnsi="Times New Roman" w:cs="Times New Roman"/>
                <w:b/>
                <w:sz w:val="24"/>
                <w:szCs w:val="24"/>
                <w:lang w:val="lt-LT"/>
              </w:rPr>
            </w:pPr>
            <w:r w:rsidRPr="004C3892">
              <w:rPr>
                <w:rFonts w:ascii="Times New Roman" w:hAnsi="Times New Roman" w:cs="Times New Roman"/>
                <w:sz w:val="24"/>
                <w:szCs w:val="24"/>
                <w:lang w:val="lt-LT"/>
              </w:rPr>
              <w:lastRenderedPageBreak/>
              <w:t>Pažymėtina, kad v</w:t>
            </w:r>
            <w:r w:rsidR="00515B52" w:rsidRPr="004C3892">
              <w:rPr>
                <w:rFonts w:ascii="Times New Roman" w:hAnsi="Times New Roman" w:cs="Times New Roman"/>
                <w:sz w:val="24"/>
                <w:szCs w:val="24"/>
                <w:lang w:val="lt-LT"/>
              </w:rPr>
              <w:t xml:space="preserve">iešasis pirkimas </w:t>
            </w:r>
            <w:r w:rsidRPr="004C3892">
              <w:rPr>
                <w:rFonts w:ascii="Times New Roman" w:hAnsi="Times New Roman" w:cs="Times New Roman"/>
                <w:sz w:val="24"/>
                <w:szCs w:val="24"/>
                <w:lang w:val="lt-LT"/>
              </w:rPr>
              <w:t xml:space="preserve">vadovaujantis </w:t>
            </w:r>
            <w:r w:rsidR="00515B52" w:rsidRPr="004C3892">
              <w:rPr>
                <w:rFonts w:ascii="Times New Roman" w:hAnsi="Times New Roman" w:cs="Times New Roman"/>
                <w:sz w:val="24"/>
                <w:szCs w:val="24"/>
                <w:lang w:val="lt-LT"/>
              </w:rPr>
              <w:t xml:space="preserve">Įstatymo 92 straipsnio </w:t>
            </w:r>
            <w:r w:rsidRPr="004C3892">
              <w:rPr>
                <w:rFonts w:ascii="Times New Roman" w:hAnsi="Times New Roman" w:cs="Times New Roman"/>
                <w:sz w:val="24"/>
                <w:szCs w:val="24"/>
                <w:lang w:val="lt-LT"/>
              </w:rPr>
              <w:t>7</w:t>
            </w:r>
            <w:r w:rsidR="00515B52" w:rsidRPr="004C3892">
              <w:rPr>
                <w:rFonts w:ascii="Times New Roman" w:hAnsi="Times New Roman" w:cs="Times New Roman"/>
                <w:sz w:val="24"/>
                <w:szCs w:val="24"/>
                <w:lang w:val="lt-LT"/>
              </w:rPr>
              <w:t xml:space="preserve"> dalies </w:t>
            </w:r>
            <w:r w:rsidRPr="004C3892">
              <w:rPr>
                <w:rFonts w:ascii="Times New Roman" w:hAnsi="Times New Roman" w:cs="Times New Roman"/>
                <w:sz w:val="24"/>
                <w:szCs w:val="24"/>
                <w:lang w:val="lt-LT"/>
              </w:rPr>
              <w:t>1</w:t>
            </w:r>
            <w:r w:rsidR="00515B52" w:rsidRPr="004C3892">
              <w:rPr>
                <w:rFonts w:ascii="Times New Roman" w:hAnsi="Times New Roman" w:cs="Times New Roman"/>
                <w:sz w:val="24"/>
                <w:szCs w:val="24"/>
                <w:lang w:val="lt-LT"/>
              </w:rPr>
              <w:t xml:space="preserve"> punkto nuostatas </w:t>
            </w:r>
            <w:r w:rsidR="004B1CFE" w:rsidRPr="004C3892">
              <w:rPr>
                <w:rFonts w:ascii="Times New Roman" w:hAnsi="Times New Roman" w:cs="Times New Roman"/>
                <w:sz w:val="24"/>
                <w:szCs w:val="24"/>
                <w:lang w:val="lt-LT"/>
              </w:rPr>
              <w:t xml:space="preserve">(analogiškos nuostatos perkeltos ir į Viešųjų pirkimų taisykles) </w:t>
            </w:r>
            <w:r w:rsidR="00515B52" w:rsidRPr="004C3892">
              <w:rPr>
                <w:rFonts w:ascii="Times New Roman" w:hAnsi="Times New Roman" w:cs="Times New Roman"/>
                <w:sz w:val="24"/>
                <w:szCs w:val="24"/>
                <w:lang w:val="lt-LT"/>
              </w:rPr>
              <w:t>gal</w:t>
            </w:r>
            <w:r w:rsidRPr="004C3892">
              <w:rPr>
                <w:rFonts w:ascii="Times New Roman" w:hAnsi="Times New Roman" w:cs="Times New Roman"/>
                <w:sz w:val="24"/>
                <w:szCs w:val="24"/>
                <w:lang w:val="lt-LT"/>
              </w:rPr>
              <w:t>i</w:t>
            </w:r>
            <w:r w:rsidR="00515B52" w:rsidRPr="004C3892">
              <w:rPr>
                <w:rFonts w:ascii="Times New Roman" w:hAnsi="Times New Roman" w:cs="Times New Roman"/>
                <w:sz w:val="24"/>
                <w:szCs w:val="24"/>
                <w:lang w:val="lt-LT"/>
              </w:rPr>
              <w:t xml:space="preserve"> būti vykdomas</w:t>
            </w:r>
            <w:r w:rsidRPr="004C3892">
              <w:rPr>
                <w:rFonts w:ascii="Times New Roman" w:hAnsi="Times New Roman" w:cs="Times New Roman"/>
                <w:sz w:val="24"/>
                <w:szCs w:val="24"/>
                <w:lang w:val="lt-LT"/>
              </w:rPr>
              <w:t xml:space="preserve"> tik tuo atveju</w:t>
            </w:r>
            <w:r w:rsidR="00515B52" w:rsidRPr="004C3892">
              <w:rPr>
                <w:rFonts w:ascii="Times New Roman" w:hAnsi="Times New Roman" w:cs="Times New Roman"/>
                <w:sz w:val="24"/>
                <w:szCs w:val="24"/>
                <w:lang w:val="lt-LT"/>
              </w:rPr>
              <w:t xml:space="preserve">, jei yra išpildomos visos </w:t>
            </w:r>
            <w:r w:rsidRPr="004C3892">
              <w:rPr>
                <w:rFonts w:ascii="Times New Roman" w:hAnsi="Times New Roman" w:cs="Times New Roman"/>
                <w:sz w:val="24"/>
                <w:szCs w:val="24"/>
                <w:lang w:val="lt-LT"/>
              </w:rPr>
              <w:t>minėtame straipsnyje n</w:t>
            </w:r>
            <w:r w:rsidR="00515B52" w:rsidRPr="004C3892">
              <w:rPr>
                <w:rFonts w:ascii="Times New Roman" w:hAnsi="Times New Roman" w:cs="Times New Roman"/>
                <w:sz w:val="24"/>
                <w:szCs w:val="24"/>
                <w:lang w:val="lt-LT"/>
              </w:rPr>
              <w:t>urodytos sąlygos</w:t>
            </w:r>
            <w:r w:rsidRPr="004C3892">
              <w:rPr>
                <w:rFonts w:ascii="Times New Roman" w:hAnsi="Times New Roman" w:cs="Times New Roman"/>
                <w:sz w:val="24"/>
                <w:szCs w:val="24"/>
                <w:lang w:val="lt-LT"/>
              </w:rPr>
              <w:t xml:space="preserve">. </w:t>
            </w:r>
            <w:r w:rsidR="000A234E" w:rsidRPr="004C3892">
              <w:rPr>
                <w:rFonts w:ascii="Times New Roman" w:eastAsia="Times New Roman" w:hAnsi="Times New Roman" w:cs="Times New Roman"/>
                <w:sz w:val="24"/>
                <w:szCs w:val="24"/>
                <w:lang w:val="lt-LT"/>
              </w:rPr>
              <w:t>Įvertinus Pirkimo vykdytojo pateiktus dokumentus</w:t>
            </w:r>
            <w:r w:rsidR="000A234E" w:rsidRPr="004C3892">
              <w:rPr>
                <w:rStyle w:val="Puslapioinaosnuoroda"/>
                <w:rFonts w:ascii="Times New Roman" w:hAnsi="Times New Roman" w:cs="Times New Roman"/>
                <w:sz w:val="24"/>
                <w:szCs w:val="24"/>
                <w:lang w:val="lt-LT"/>
              </w:rPr>
              <w:footnoteReference w:id="53"/>
            </w:r>
            <w:r w:rsidR="000A234E" w:rsidRPr="004C3892">
              <w:rPr>
                <w:rFonts w:ascii="Times New Roman" w:hAnsi="Times New Roman" w:cs="Times New Roman"/>
                <w:sz w:val="24"/>
                <w:szCs w:val="24"/>
                <w:lang w:val="lt-LT"/>
              </w:rPr>
              <w:t xml:space="preserve">, konstatuotina, kad </w:t>
            </w:r>
            <w:r w:rsidRPr="004C3892">
              <w:rPr>
                <w:rFonts w:ascii="Times New Roman" w:hAnsi="Times New Roman" w:cs="Times New Roman"/>
                <w:sz w:val="24"/>
                <w:szCs w:val="24"/>
                <w:lang w:val="lt-LT"/>
              </w:rPr>
              <w:t>aplinkybės</w:t>
            </w:r>
            <w:r w:rsidR="00166625" w:rsidRPr="004C3892">
              <w:rPr>
                <w:rFonts w:ascii="Times New Roman" w:hAnsi="Times New Roman" w:cs="Times New Roman"/>
                <w:sz w:val="24"/>
                <w:szCs w:val="24"/>
                <w:lang w:val="lt-LT"/>
              </w:rPr>
              <w:t xml:space="preserve"> (pvz.: </w:t>
            </w:r>
            <w:r w:rsidR="00974665" w:rsidRPr="004C3892">
              <w:rPr>
                <w:rFonts w:ascii="Times New Roman" w:hAnsi="Times New Roman" w:cs="Times New Roman"/>
                <w:sz w:val="24"/>
                <w:szCs w:val="24"/>
                <w:lang w:val="lt-LT"/>
              </w:rPr>
              <w:t xml:space="preserve">(i) </w:t>
            </w:r>
            <w:r w:rsidR="00166625" w:rsidRPr="004C3892">
              <w:rPr>
                <w:rFonts w:ascii="Times New Roman" w:hAnsi="Times New Roman" w:cs="Times New Roman"/>
                <w:sz w:val="24"/>
                <w:szCs w:val="24"/>
                <w:lang w:val="lt-LT"/>
              </w:rPr>
              <w:t xml:space="preserve">pagal pagrindinę Sutartį suprojektuotus tinklus būtina sujungti su miesto tinklais įrengtais Gedimino prospekte ir kt. gatvėse, dėl ko būtina esamas dangas demontuoti ir atstatyti, </w:t>
            </w:r>
            <w:r w:rsidR="00974665" w:rsidRPr="004C3892">
              <w:rPr>
                <w:rFonts w:ascii="Times New Roman" w:hAnsi="Times New Roman" w:cs="Times New Roman"/>
                <w:sz w:val="24"/>
                <w:szCs w:val="24"/>
                <w:lang w:val="lt-LT"/>
              </w:rPr>
              <w:t xml:space="preserve">(ii) </w:t>
            </w:r>
            <w:r w:rsidR="00166625" w:rsidRPr="004C3892">
              <w:rPr>
                <w:rFonts w:ascii="Times New Roman" w:hAnsi="Times New Roman" w:cs="Times New Roman"/>
                <w:sz w:val="24"/>
                <w:szCs w:val="24"/>
                <w:lang w:val="lt-LT"/>
              </w:rPr>
              <w:t xml:space="preserve">pagal pagrindinę </w:t>
            </w:r>
            <w:r w:rsidR="005C0F33" w:rsidRPr="004C3892">
              <w:rPr>
                <w:rFonts w:ascii="Times New Roman" w:hAnsi="Times New Roman" w:cs="Times New Roman"/>
                <w:sz w:val="24"/>
                <w:szCs w:val="24"/>
                <w:lang w:val="lt-LT"/>
              </w:rPr>
              <w:t>S</w:t>
            </w:r>
            <w:r w:rsidR="00166625" w:rsidRPr="004C3892">
              <w:rPr>
                <w:rFonts w:ascii="Times New Roman" w:hAnsi="Times New Roman" w:cs="Times New Roman"/>
                <w:sz w:val="24"/>
                <w:szCs w:val="24"/>
                <w:lang w:val="lt-LT"/>
              </w:rPr>
              <w:t xml:space="preserve">utartį numatyta įrengti laistymo sistemą su kolektorinėmis dėžutėmis, kuri turi būti sujungta su miesto vandentiekio </w:t>
            </w:r>
            <w:proofErr w:type="spellStart"/>
            <w:r w:rsidR="00166625" w:rsidRPr="004C3892">
              <w:rPr>
                <w:rFonts w:ascii="Times New Roman" w:hAnsi="Times New Roman" w:cs="Times New Roman"/>
                <w:sz w:val="24"/>
                <w:szCs w:val="24"/>
                <w:lang w:val="lt-LT"/>
              </w:rPr>
              <w:t>trąsomis</w:t>
            </w:r>
            <w:proofErr w:type="spellEnd"/>
            <w:r w:rsidR="00166625" w:rsidRPr="004C3892">
              <w:rPr>
                <w:rFonts w:ascii="Times New Roman" w:hAnsi="Times New Roman" w:cs="Times New Roman"/>
                <w:sz w:val="24"/>
                <w:szCs w:val="24"/>
                <w:lang w:val="lt-LT"/>
              </w:rPr>
              <w:t xml:space="preserve">, todėl reikalingas tinklų </w:t>
            </w:r>
            <w:proofErr w:type="spellStart"/>
            <w:r w:rsidR="00166625" w:rsidRPr="004C3892">
              <w:rPr>
                <w:rFonts w:ascii="Times New Roman" w:hAnsi="Times New Roman" w:cs="Times New Roman"/>
                <w:sz w:val="24"/>
                <w:szCs w:val="24"/>
                <w:lang w:val="lt-LT"/>
              </w:rPr>
              <w:t>sužiedinimas</w:t>
            </w:r>
            <w:proofErr w:type="spellEnd"/>
            <w:r w:rsidR="00166625" w:rsidRPr="004C3892">
              <w:rPr>
                <w:rFonts w:ascii="Times New Roman" w:hAnsi="Times New Roman" w:cs="Times New Roman"/>
                <w:sz w:val="24"/>
                <w:szCs w:val="24"/>
                <w:lang w:val="lt-LT"/>
              </w:rPr>
              <w:t xml:space="preserve">, </w:t>
            </w:r>
            <w:r w:rsidR="00974665" w:rsidRPr="004C3892">
              <w:rPr>
                <w:rFonts w:ascii="Times New Roman" w:hAnsi="Times New Roman" w:cs="Times New Roman"/>
                <w:sz w:val="24"/>
                <w:szCs w:val="24"/>
                <w:lang w:val="lt-LT"/>
              </w:rPr>
              <w:t xml:space="preserve">(iii) </w:t>
            </w:r>
            <w:r w:rsidR="00166625" w:rsidRPr="004C3892">
              <w:rPr>
                <w:rFonts w:ascii="Times New Roman" w:hAnsi="Times New Roman" w:cs="Times New Roman"/>
                <w:sz w:val="24"/>
                <w:szCs w:val="24"/>
                <w:lang w:val="lt-LT"/>
              </w:rPr>
              <w:t xml:space="preserve">pagal </w:t>
            </w:r>
            <w:r w:rsidR="005C0F33" w:rsidRPr="004C3892">
              <w:rPr>
                <w:rFonts w:ascii="Times New Roman" w:hAnsi="Times New Roman" w:cs="Times New Roman"/>
                <w:sz w:val="24"/>
                <w:szCs w:val="24"/>
                <w:lang w:val="lt-LT"/>
              </w:rPr>
              <w:t xml:space="preserve">pagrindinę </w:t>
            </w:r>
            <w:r w:rsidR="00166625" w:rsidRPr="004C3892">
              <w:rPr>
                <w:rFonts w:ascii="Times New Roman" w:hAnsi="Times New Roman" w:cs="Times New Roman"/>
                <w:sz w:val="24"/>
                <w:szCs w:val="24"/>
                <w:lang w:val="lt-LT"/>
              </w:rPr>
              <w:t xml:space="preserve">Sutartį numatyta </w:t>
            </w:r>
            <w:r w:rsidR="005C0F33" w:rsidRPr="004C3892">
              <w:rPr>
                <w:rFonts w:ascii="Times New Roman" w:hAnsi="Times New Roman" w:cs="Times New Roman"/>
                <w:sz w:val="24"/>
                <w:szCs w:val="24"/>
                <w:lang w:val="lt-LT"/>
              </w:rPr>
              <w:t>atlikti paviršinio vandens surinkimo kanalų paklojimą, tačiau nenumatyta požeminė trasa paviršinio vandens surinkimui ir pan.)</w:t>
            </w:r>
            <w:r w:rsidR="000A234E" w:rsidRPr="004C3892">
              <w:rPr>
                <w:rFonts w:ascii="Times New Roman" w:hAnsi="Times New Roman" w:cs="Times New Roman"/>
                <w:sz w:val="24"/>
                <w:szCs w:val="24"/>
                <w:lang w:val="lt-LT"/>
              </w:rPr>
              <w:t>,</w:t>
            </w:r>
            <w:r w:rsidRPr="004C3892">
              <w:rPr>
                <w:rFonts w:ascii="Times New Roman" w:hAnsi="Times New Roman" w:cs="Times New Roman"/>
                <w:sz w:val="24"/>
                <w:szCs w:val="24"/>
                <w:lang w:val="lt-LT"/>
              </w:rPr>
              <w:t xml:space="preserve"> kurios įtakojo papildomų darbų poreikį, negali būti laikomos nenumatytomis, </w:t>
            </w:r>
            <w:r w:rsidR="000A234E" w:rsidRPr="004C3892">
              <w:rPr>
                <w:rFonts w:ascii="Times New Roman" w:hAnsi="Times New Roman" w:cs="Times New Roman"/>
                <w:sz w:val="24"/>
                <w:szCs w:val="24"/>
                <w:lang w:val="lt-LT"/>
              </w:rPr>
              <w:t xml:space="preserve">priešingai, Pirkimo vykdytojas jau prieš </w:t>
            </w:r>
            <w:r w:rsidR="00933ABD" w:rsidRPr="004C3892">
              <w:rPr>
                <w:rFonts w:ascii="Times New Roman" w:hAnsi="Times New Roman" w:cs="Times New Roman"/>
                <w:sz w:val="24"/>
                <w:szCs w:val="24"/>
                <w:lang w:val="lt-LT"/>
              </w:rPr>
              <w:t>sudar</w:t>
            </w:r>
            <w:r w:rsidR="00B812A5" w:rsidRPr="004C3892">
              <w:rPr>
                <w:rFonts w:ascii="Times New Roman" w:hAnsi="Times New Roman" w:cs="Times New Roman"/>
                <w:sz w:val="24"/>
                <w:szCs w:val="24"/>
                <w:lang w:val="lt-LT"/>
              </w:rPr>
              <w:t>ydamas</w:t>
            </w:r>
            <w:r w:rsidR="00933ABD" w:rsidRPr="004C3892">
              <w:rPr>
                <w:rFonts w:ascii="Times New Roman" w:hAnsi="Times New Roman" w:cs="Times New Roman"/>
                <w:sz w:val="24"/>
                <w:szCs w:val="24"/>
                <w:lang w:val="lt-LT"/>
              </w:rPr>
              <w:t xml:space="preserve"> pagrindinę Sutartį žinojo/turėjo žinoti, kad Rangovas </w:t>
            </w:r>
            <w:r w:rsidR="00B812A5" w:rsidRPr="004C3892">
              <w:rPr>
                <w:rFonts w:ascii="Times New Roman" w:hAnsi="Times New Roman" w:cs="Times New Roman"/>
                <w:sz w:val="24"/>
                <w:szCs w:val="24"/>
                <w:lang w:val="lt-LT"/>
              </w:rPr>
              <w:t xml:space="preserve">tinkamai įvykdyti visų sutartinių įsipareigojimų pagal </w:t>
            </w:r>
            <w:r w:rsidR="00EE4F3E" w:rsidRPr="004C3892">
              <w:rPr>
                <w:rFonts w:ascii="Times New Roman" w:hAnsi="Times New Roman" w:cs="Times New Roman"/>
                <w:sz w:val="24"/>
                <w:szCs w:val="24"/>
                <w:lang w:val="lt-LT"/>
              </w:rPr>
              <w:t xml:space="preserve">pagrindinę </w:t>
            </w:r>
            <w:r w:rsidR="00933ABD" w:rsidRPr="004C3892">
              <w:rPr>
                <w:rFonts w:ascii="Times New Roman" w:hAnsi="Times New Roman" w:cs="Times New Roman"/>
                <w:sz w:val="24"/>
                <w:szCs w:val="24"/>
                <w:lang w:val="lt-LT"/>
              </w:rPr>
              <w:t>Sutart</w:t>
            </w:r>
            <w:r w:rsidR="00B812A5" w:rsidRPr="004C3892">
              <w:rPr>
                <w:rFonts w:ascii="Times New Roman" w:hAnsi="Times New Roman" w:cs="Times New Roman"/>
                <w:sz w:val="24"/>
                <w:szCs w:val="24"/>
                <w:lang w:val="lt-LT"/>
              </w:rPr>
              <w:t>į</w:t>
            </w:r>
            <w:r w:rsidR="00933ABD" w:rsidRPr="004C3892">
              <w:rPr>
                <w:rFonts w:ascii="Times New Roman" w:hAnsi="Times New Roman" w:cs="Times New Roman"/>
                <w:sz w:val="24"/>
                <w:szCs w:val="24"/>
                <w:lang w:val="lt-LT"/>
              </w:rPr>
              <w:t xml:space="preserve"> ne</w:t>
            </w:r>
            <w:r w:rsidR="00974665" w:rsidRPr="004C3892">
              <w:rPr>
                <w:rFonts w:ascii="Times New Roman" w:hAnsi="Times New Roman" w:cs="Times New Roman"/>
                <w:sz w:val="24"/>
                <w:szCs w:val="24"/>
                <w:lang w:val="lt-LT"/>
              </w:rPr>
              <w:t>turės galimybės</w:t>
            </w:r>
            <w:r w:rsidR="00B812A5" w:rsidRPr="004C3892">
              <w:rPr>
                <w:rFonts w:ascii="Times New Roman" w:hAnsi="Times New Roman" w:cs="Times New Roman"/>
                <w:sz w:val="24"/>
                <w:szCs w:val="24"/>
                <w:lang w:val="lt-LT"/>
              </w:rPr>
              <w:t>.</w:t>
            </w:r>
            <w:r w:rsidR="00B9359B">
              <w:rPr>
                <w:rFonts w:ascii="Times New Roman" w:hAnsi="Times New Roman" w:cs="Times New Roman"/>
                <w:sz w:val="24"/>
                <w:szCs w:val="24"/>
                <w:lang w:val="lt-LT"/>
              </w:rPr>
              <w:t xml:space="preserve"> Atkreiptinas dėmesys</w:t>
            </w:r>
            <w:r w:rsidR="00F15E9B" w:rsidRPr="004C3892">
              <w:rPr>
                <w:rFonts w:ascii="Times New Roman" w:hAnsi="Times New Roman" w:cs="Times New Roman"/>
                <w:sz w:val="24"/>
                <w:szCs w:val="24"/>
                <w:lang w:val="lt-LT"/>
              </w:rPr>
              <w:t xml:space="preserve">, kad kartu su pirkimo dokumentais buvo pateiktos UAB „Grinda“ prisijungimo sąlygos, kuriose įvardinti paviršinių nuotekų tinklų prisijungimo taškai. </w:t>
            </w:r>
            <w:r w:rsidR="00B9359B" w:rsidRPr="00CC6A97">
              <w:rPr>
                <w:rFonts w:ascii="Times New Roman" w:hAnsi="Times New Roman" w:cs="Times New Roman"/>
                <w:b/>
                <w:sz w:val="24"/>
                <w:szCs w:val="24"/>
                <w:lang w:val="lt-LT"/>
              </w:rPr>
              <w:t>Tarnyba pažymi, kad</w:t>
            </w:r>
            <w:r w:rsidR="00AE42DA" w:rsidRPr="000406A1">
              <w:rPr>
                <w:rFonts w:ascii="Times New Roman" w:hAnsi="Times New Roman" w:cs="Times New Roman"/>
                <w:b/>
                <w:sz w:val="24"/>
                <w:szCs w:val="24"/>
                <w:lang w:val="lt-LT"/>
              </w:rPr>
              <w:t xml:space="preserve"> </w:t>
            </w:r>
            <w:r w:rsidR="00A13C39" w:rsidRPr="000406A1">
              <w:rPr>
                <w:rFonts w:ascii="Times New Roman" w:eastAsia="Times New Roman" w:hAnsi="Times New Roman" w:cs="Times New Roman"/>
                <w:b/>
                <w:sz w:val="24"/>
                <w:szCs w:val="24"/>
                <w:lang w:val="lt-LT"/>
              </w:rPr>
              <w:t xml:space="preserve">Pirkimo vykdytojas </w:t>
            </w:r>
            <w:r w:rsidR="0009187E" w:rsidRPr="000406A1">
              <w:rPr>
                <w:rFonts w:ascii="Times New Roman" w:eastAsia="Times New Roman" w:hAnsi="Times New Roman" w:cs="Times New Roman"/>
                <w:b/>
                <w:sz w:val="24"/>
                <w:szCs w:val="24"/>
                <w:lang w:val="lt-LT"/>
              </w:rPr>
              <w:t>vykd</w:t>
            </w:r>
            <w:r w:rsidR="00974665" w:rsidRPr="000406A1">
              <w:rPr>
                <w:rFonts w:ascii="Times New Roman" w:eastAsia="Times New Roman" w:hAnsi="Times New Roman" w:cs="Times New Roman"/>
                <w:b/>
                <w:sz w:val="24"/>
                <w:szCs w:val="24"/>
                <w:lang w:val="lt-LT"/>
              </w:rPr>
              <w:t xml:space="preserve">ydamas </w:t>
            </w:r>
            <w:r w:rsidR="00974665" w:rsidRPr="000406A1">
              <w:rPr>
                <w:rFonts w:ascii="Times New Roman" w:eastAsia="Times New Roman" w:hAnsi="Times New Roman" w:cs="Times New Roman"/>
                <w:b/>
                <w:i/>
                <w:sz w:val="24"/>
                <w:szCs w:val="24"/>
                <w:lang w:val="lt-LT"/>
              </w:rPr>
              <w:t xml:space="preserve">„Lukiškių aikštės sutvarkymo darbai su techninio darbo projekto parengimu ir projekto vykdymo priežiūra“ </w:t>
            </w:r>
            <w:r w:rsidR="00B812A5" w:rsidRPr="000406A1">
              <w:rPr>
                <w:rFonts w:ascii="Times New Roman" w:eastAsia="Times New Roman" w:hAnsi="Times New Roman" w:cs="Times New Roman"/>
                <w:b/>
                <w:sz w:val="24"/>
                <w:szCs w:val="24"/>
                <w:lang w:val="lt-LT"/>
              </w:rPr>
              <w:t>pirkim</w:t>
            </w:r>
            <w:r w:rsidR="0009187E" w:rsidRPr="000406A1">
              <w:rPr>
                <w:rFonts w:ascii="Times New Roman" w:eastAsia="Times New Roman" w:hAnsi="Times New Roman" w:cs="Times New Roman"/>
                <w:b/>
                <w:sz w:val="24"/>
                <w:szCs w:val="24"/>
                <w:lang w:val="lt-LT"/>
              </w:rPr>
              <w:t>ą</w:t>
            </w:r>
            <w:r w:rsidR="00B812A5" w:rsidRPr="000406A1">
              <w:rPr>
                <w:rFonts w:ascii="Times New Roman" w:eastAsia="Times New Roman" w:hAnsi="Times New Roman" w:cs="Times New Roman"/>
                <w:b/>
                <w:sz w:val="24"/>
                <w:szCs w:val="24"/>
                <w:lang w:val="lt-LT"/>
              </w:rPr>
              <w:t xml:space="preserve"> (pirkimo Nr. 169454)</w:t>
            </w:r>
            <w:r w:rsidR="00AE42DA" w:rsidRPr="000406A1">
              <w:rPr>
                <w:rFonts w:ascii="Times New Roman" w:eastAsia="Times New Roman" w:hAnsi="Times New Roman" w:cs="Times New Roman"/>
                <w:b/>
                <w:sz w:val="24"/>
                <w:szCs w:val="24"/>
                <w:lang w:val="lt-LT"/>
              </w:rPr>
              <w:t xml:space="preserve"> ne</w:t>
            </w:r>
            <w:r w:rsidR="003530D1" w:rsidRPr="000406A1">
              <w:rPr>
                <w:rFonts w:ascii="Times New Roman" w:eastAsia="Times New Roman" w:hAnsi="Times New Roman" w:cs="Times New Roman"/>
                <w:b/>
                <w:sz w:val="24"/>
                <w:szCs w:val="24"/>
                <w:lang w:val="lt-LT"/>
              </w:rPr>
              <w:t xml:space="preserve">žinodamas </w:t>
            </w:r>
            <w:r w:rsidR="00974665" w:rsidRPr="000406A1">
              <w:rPr>
                <w:rFonts w:ascii="Times New Roman" w:eastAsia="Times New Roman" w:hAnsi="Times New Roman" w:cs="Times New Roman"/>
                <w:b/>
                <w:sz w:val="24"/>
                <w:szCs w:val="24"/>
                <w:lang w:val="lt-LT"/>
              </w:rPr>
              <w:t>konkrečių</w:t>
            </w:r>
            <w:r w:rsidR="00AE42DA" w:rsidRPr="000406A1">
              <w:rPr>
                <w:rFonts w:ascii="Times New Roman" w:eastAsia="Times New Roman" w:hAnsi="Times New Roman" w:cs="Times New Roman"/>
                <w:b/>
                <w:sz w:val="24"/>
                <w:szCs w:val="24"/>
                <w:lang w:val="lt-LT"/>
              </w:rPr>
              <w:t xml:space="preserve"> projektinių aikštės sutvarkymo sprendinių, netur</w:t>
            </w:r>
            <w:r w:rsidR="00974665" w:rsidRPr="000406A1">
              <w:rPr>
                <w:rFonts w:ascii="Times New Roman" w:eastAsia="Times New Roman" w:hAnsi="Times New Roman" w:cs="Times New Roman"/>
                <w:b/>
                <w:sz w:val="24"/>
                <w:szCs w:val="24"/>
                <w:lang w:val="lt-LT"/>
              </w:rPr>
              <w:t>ėdamas</w:t>
            </w:r>
            <w:r w:rsidR="00AE42DA" w:rsidRPr="000406A1">
              <w:rPr>
                <w:rFonts w:ascii="Times New Roman" w:eastAsia="Times New Roman" w:hAnsi="Times New Roman" w:cs="Times New Roman"/>
                <w:b/>
                <w:sz w:val="24"/>
                <w:szCs w:val="24"/>
                <w:lang w:val="lt-LT"/>
              </w:rPr>
              <w:t xml:space="preserve"> techninio darbo projekto</w:t>
            </w:r>
            <w:r w:rsidR="008E6095" w:rsidRPr="000406A1">
              <w:rPr>
                <w:rFonts w:ascii="Times New Roman" w:eastAsia="Times New Roman" w:hAnsi="Times New Roman" w:cs="Times New Roman"/>
                <w:b/>
                <w:sz w:val="24"/>
                <w:szCs w:val="24"/>
                <w:lang w:val="lt-LT"/>
              </w:rPr>
              <w:t>,</w:t>
            </w:r>
            <w:r w:rsidR="00AE42DA" w:rsidRPr="000406A1">
              <w:rPr>
                <w:rFonts w:ascii="Times New Roman" w:eastAsia="Times New Roman" w:hAnsi="Times New Roman" w:cs="Times New Roman"/>
                <w:b/>
                <w:sz w:val="24"/>
                <w:szCs w:val="24"/>
                <w:lang w:val="lt-LT"/>
              </w:rPr>
              <w:t xml:space="preserve"> </w:t>
            </w:r>
            <w:r w:rsidR="00974665" w:rsidRPr="000406A1">
              <w:rPr>
                <w:rFonts w:ascii="Times New Roman" w:eastAsia="Times New Roman" w:hAnsi="Times New Roman" w:cs="Times New Roman"/>
                <w:b/>
                <w:sz w:val="24"/>
                <w:szCs w:val="24"/>
                <w:lang w:val="lt-LT"/>
              </w:rPr>
              <w:t xml:space="preserve">nežinodamas darbų ir jų </w:t>
            </w:r>
            <w:r w:rsidR="00196011" w:rsidRPr="000406A1">
              <w:rPr>
                <w:rFonts w:ascii="Times New Roman" w:eastAsia="Times New Roman" w:hAnsi="Times New Roman" w:cs="Times New Roman"/>
                <w:b/>
                <w:sz w:val="24"/>
                <w:szCs w:val="24"/>
                <w:lang w:val="lt-LT"/>
              </w:rPr>
              <w:t>apimčių</w:t>
            </w:r>
            <w:r w:rsidR="00974665" w:rsidRPr="000406A1">
              <w:rPr>
                <w:rFonts w:ascii="Times New Roman" w:eastAsia="Times New Roman" w:hAnsi="Times New Roman" w:cs="Times New Roman"/>
                <w:b/>
                <w:sz w:val="24"/>
                <w:szCs w:val="24"/>
                <w:lang w:val="lt-LT"/>
              </w:rPr>
              <w:t xml:space="preserve">, </w:t>
            </w:r>
            <w:r w:rsidR="003530D1" w:rsidRPr="000406A1">
              <w:rPr>
                <w:rFonts w:ascii="Times New Roman" w:eastAsia="Times New Roman" w:hAnsi="Times New Roman" w:cs="Times New Roman"/>
                <w:b/>
                <w:sz w:val="24"/>
                <w:szCs w:val="24"/>
                <w:lang w:val="lt-LT"/>
              </w:rPr>
              <w:t>o</w:t>
            </w:r>
            <w:r w:rsidR="00974665" w:rsidRPr="000406A1">
              <w:rPr>
                <w:rFonts w:ascii="Times New Roman" w:eastAsia="Times New Roman" w:hAnsi="Times New Roman" w:cs="Times New Roman"/>
                <w:b/>
                <w:sz w:val="24"/>
                <w:szCs w:val="24"/>
                <w:lang w:val="lt-LT"/>
              </w:rPr>
              <w:t xml:space="preserve"> pirkimo vykdymo metu nurodęs</w:t>
            </w:r>
            <w:r w:rsidR="00AE42DA" w:rsidRPr="000406A1">
              <w:rPr>
                <w:rFonts w:ascii="Times New Roman" w:eastAsia="Times New Roman" w:hAnsi="Times New Roman" w:cs="Times New Roman"/>
                <w:b/>
                <w:sz w:val="24"/>
                <w:szCs w:val="24"/>
                <w:lang w:val="lt-LT"/>
              </w:rPr>
              <w:t xml:space="preserve"> tik dal</w:t>
            </w:r>
            <w:r w:rsidR="00196011" w:rsidRPr="000406A1">
              <w:rPr>
                <w:rFonts w:ascii="Times New Roman" w:eastAsia="Times New Roman" w:hAnsi="Times New Roman" w:cs="Times New Roman"/>
                <w:b/>
                <w:sz w:val="24"/>
                <w:szCs w:val="24"/>
                <w:lang w:val="lt-LT"/>
              </w:rPr>
              <w:t>į</w:t>
            </w:r>
            <w:r w:rsidR="00AE42DA" w:rsidRPr="000406A1">
              <w:rPr>
                <w:rFonts w:ascii="Times New Roman" w:eastAsia="Times New Roman" w:hAnsi="Times New Roman" w:cs="Times New Roman"/>
                <w:b/>
                <w:sz w:val="24"/>
                <w:szCs w:val="24"/>
                <w:lang w:val="lt-LT"/>
              </w:rPr>
              <w:t xml:space="preserve"> </w:t>
            </w:r>
            <w:r w:rsidR="00E1624C">
              <w:rPr>
                <w:rFonts w:ascii="Times New Roman" w:eastAsia="Times New Roman" w:hAnsi="Times New Roman" w:cs="Times New Roman"/>
                <w:b/>
                <w:sz w:val="24"/>
                <w:szCs w:val="24"/>
                <w:lang w:val="lt-LT"/>
              </w:rPr>
              <w:t xml:space="preserve">Lukiškių </w:t>
            </w:r>
            <w:r w:rsidR="00AE42DA" w:rsidRPr="000406A1">
              <w:rPr>
                <w:rFonts w:ascii="Times New Roman" w:eastAsia="Times New Roman" w:hAnsi="Times New Roman" w:cs="Times New Roman"/>
                <w:b/>
                <w:sz w:val="24"/>
                <w:szCs w:val="24"/>
                <w:lang w:val="lt-LT"/>
              </w:rPr>
              <w:t xml:space="preserve">aikštės sutvarkymo </w:t>
            </w:r>
            <w:r w:rsidR="00196011" w:rsidRPr="000406A1">
              <w:rPr>
                <w:rFonts w:ascii="Times New Roman" w:eastAsia="Times New Roman" w:hAnsi="Times New Roman" w:cs="Times New Roman"/>
                <w:b/>
                <w:sz w:val="24"/>
                <w:szCs w:val="24"/>
                <w:lang w:val="lt-LT"/>
              </w:rPr>
              <w:t>darbų ir preliminarias darbų apimtis</w:t>
            </w:r>
            <w:r w:rsidR="004B1CFE" w:rsidRPr="000406A1">
              <w:rPr>
                <w:rStyle w:val="Puslapioinaosnuoroda"/>
                <w:rFonts w:ascii="Times New Roman" w:eastAsia="Times New Roman" w:hAnsi="Times New Roman" w:cs="Times New Roman"/>
                <w:b/>
                <w:sz w:val="24"/>
                <w:szCs w:val="24"/>
                <w:lang w:val="lt-LT"/>
              </w:rPr>
              <w:footnoteReference w:id="54"/>
            </w:r>
            <w:r w:rsidR="00AE42DA" w:rsidRPr="000406A1">
              <w:rPr>
                <w:rFonts w:ascii="Times New Roman" w:eastAsia="Times New Roman" w:hAnsi="Times New Roman" w:cs="Times New Roman"/>
                <w:b/>
                <w:sz w:val="24"/>
                <w:szCs w:val="24"/>
                <w:lang w:val="lt-LT"/>
              </w:rPr>
              <w:t xml:space="preserve">, </w:t>
            </w:r>
            <w:r w:rsidR="008F5EEA" w:rsidRPr="000406A1">
              <w:rPr>
                <w:rFonts w:ascii="Times New Roman" w:eastAsia="Times New Roman" w:hAnsi="Times New Roman" w:cs="Times New Roman"/>
                <w:b/>
                <w:sz w:val="24"/>
                <w:szCs w:val="24"/>
                <w:lang w:val="lt-LT"/>
              </w:rPr>
              <w:t xml:space="preserve">pats </w:t>
            </w:r>
            <w:r w:rsidR="00AE42DA" w:rsidRPr="000406A1">
              <w:rPr>
                <w:rFonts w:ascii="Times New Roman" w:eastAsia="Times New Roman" w:hAnsi="Times New Roman" w:cs="Times New Roman"/>
                <w:b/>
                <w:sz w:val="24"/>
                <w:szCs w:val="24"/>
                <w:lang w:val="lt-LT"/>
              </w:rPr>
              <w:t>su</w:t>
            </w:r>
            <w:r w:rsidR="008F5EEA" w:rsidRPr="000406A1">
              <w:rPr>
                <w:rFonts w:ascii="Times New Roman" w:eastAsia="Times New Roman" w:hAnsi="Times New Roman" w:cs="Times New Roman"/>
                <w:b/>
                <w:sz w:val="24"/>
                <w:szCs w:val="24"/>
                <w:lang w:val="lt-LT"/>
              </w:rPr>
              <w:t>kūrė</w:t>
            </w:r>
            <w:r w:rsidR="00AE42DA" w:rsidRPr="000406A1">
              <w:rPr>
                <w:rFonts w:ascii="Times New Roman" w:eastAsia="Times New Roman" w:hAnsi="Times New Roman" w:cs="Times New Roman"/>
                <w:b/>
                <w:sz w:val="24"/>
                <w:szCs w:val="24"/>
                <w:lang w:val="lt-LT"/>
              </w:rPr>
              <w:t xml:space="preserve"> situacija, kuri įtakojo papildomų darbų</w:t>
            </w:r>
            <w:r w:rsidR="008E6095" w:rsidRPr="000406A1">
              <w:rPr>
                <w:rFonts w:ascii="Times New Roman" w:eastAsia="Times New Roman" w:hAnsi="Times New Roman" w:cs="Times New Roman"/>
                <w:b/>
                <w:sz w:val="24"/>
                <w:szCs w:val="24"/>
                <w:lang w:val="lt-LT"/>
              </w:rPr>
              <w:t>, be kurių neįmanoma užbaigti pagrindinės Sutarties vykdymo,</w:t>
            </w:r>
            <w:r w:rsidR="00AE42DA" w:rsidRPr="000406A1">
              <w:rPr>
                <w:rFonts w:ascii="Times New Roman" w:eastAsia="Times New Roman" w:hAnsi="Times New Roman" w:cs="Times New Roman"/>
                <w:b/>
                <w:sz w:val="24"/>
                <w:szCs w:val="24"/>
                <w:lang w:val="lt-LT"/>
              </w:rPr>
              <w:t xml:space="preserve"> pirkimą </w:t>
            </w:r>
            <w:r w:rsidR="00166625" w:rsidRPr="000406A1">
              <w:rPr>
                <w:rFonts w:ascii="Times New Roman" w:eastAsia="Times New Roman" w:hAnsi="Times New Roman" w:cs="Times New Roman"/>
                <w:b/>
                <w:sz w:val="24"/>
                <w:szCs w:val="24"/>
                <w:lang w:val="lt-LT"/>
              </w:rPr>
              <w:t xml:space="preserve">iš rangovo, su kuriuo sudaryta </w:t>
            </w:r>
            <w:r w:rsidR="003530D1" w:rsidRPr="000406A1">
              <w:rPr>
                <w:rFonts w:ascii="Times New Roman" w:eastAsia="Times New Roman" w:hAnsi="Times New Roman" w:cs="Times New Roman"/>
                <w:b/>
                <w:sz w:val="24"/>
                <w:szCs w:val="24"/>
                <w:lang w:val="lt-LT"/>
              </w:rPr>
              <w:t xml:space="preserve">pagrindinė </w:t>
            </w:r>
            <w:r w:rsidR="00166625" w:rsidRPr="000406A1">
              <w:rPr>
                <w:rFonts w:ascii="Times New Roman" w:eastAsia="Times New Roman" w:hAnsi="Times New Roman" w:cs="Times New Roman"/>
                <w:b/>
                <w:sz w:val="24"/>
                <w:szCs w:val="24"/>
                <w:lang w:val="lt-LT"/>
              </w:rPr>
              <w:t>sutartis.</w:t>
            </w:r>
            <w:r w:rsidR="008F5EEA" w:rsidRPr="000406A1">
              <w:rPr>
                <w:rFonts w:ascii="Times New Roman" w:eastAsia="Times New Roman" w:hAnsi="Times New Roman" w:cs="Times New Roman"/>
                <w:b/>
                <w:sz w:val="24"/>
                <w:szCs w:val="24"/>
                <w:lang w:val="lt-LT"/>
              </w:rPr>
              <w:t xml:space="preserve"> </w:t>
            </w:r>
          </w:p>
          <w:p w14:paraId="592E9CCF" w14:textId="37E1753B" w:rsidR="00EE4F3E" w:rsidRPr="004C3892" w:rsidRDefault="003648A8" w:rsidP="00634940">
            <w:pPr>
              <w:pStyle w:val="Normal12pt"/>
              <w:ind w:right="0" w:firstLine="426"/>
              <w:rPr>
                <w:szCs w:val="24"/>
                <w:lang w:val="lt-LT"/>
              </w:rPr>
            </w:pPr>
            <w:r w:rsidRPr="004C3892">
              <w:rPr>
                <w:rFonts w:ascii="Times New Roman" w:hAnsi="Times New Roman" w:cs="Times New Roman"/>
                <w:sz w:val="24"/>
                <w:szCs w:val="24"/>
                <w:lang w:val="lt-LT"/>
              </w:rPr>
              <w:t xml:space="preserve">Atsižvelgdama į tai kas išdėstyta, Tarnyba konstatuoja, jog </w:t>
            </w:r>
            <w:r w:rsidR="00D950B6" w:rsidRPr="004C3892">
              <w:rPr>
                <w:rFonts w:ascii="Times New Roman" w:hAnsi="Times New Roman" w:cs="Times New Roman"/>
                <w:sz w:val="24"/>
                <w:szCs w:val="24"/>
                <w:lang w:val="lt-LT"/>
              </w:rPr>
              <w:t>Pirkimo vykdytoj</w:t>
            </w:r>
            <w:r w:rsidR="00AC334F" w:rsidRPr="004C3892">
              <w:rPr>
                <w:rFonts w:ascii="Times New Roman" w:hAnsi="Times New Roman" w:cs="Times New Roman"/>
                <w:sz w:val="24"/>
                <w:szCs w:val="24"/>
                <w:lang w:val="lt-LT"/>
              </w:rPr>
              <w:t>as</w:t>
            </w:r>
            <w:r w:rsidR="00D950B6" w:rsidRPr="004C3892">
              <w:rPr>
                <w:rFonts w:ascii="Times New Roman" w:hAnsi="Times New Roman" w:cs="Times New Roman"/>
                <w:sz w:val="24"/>
                <w:szCs w:val="24"/>
                <w:lang w:val="lt-LT"/>
              </w:rPr>
              <w:t xml:space="preserve"> (šiuo atveju Įgalioto</w:t>
            </w:r>
            <w:r w:rsidR="00AC334F" w:rsidRPr="004C3892">
              <w:rPr>
                <w:rFonts w:ascii="Times New Roman" w:hAnsi="Times New Roman" w:cs="Times New Roman"/>
                <w:sz w:val="24"/>
                <w:szCs w:val="24"/>
                <w:lang w:val="lt-LT"/>
              </w:rPr>
              <w:t xml:space="preserve">ji </w:t>
            </w:r>
            <w:r w:rsidR="00D950B6" w:rsidRPr="004C3892">
              <w:rPr>
                <w:rFonts w:ascii="Times New Roman" w:hAnsi="Times New Roman" w:cs="Times New Roman"/>
                <w:sz w:val="24"/>
                <w:szCs w:val="24"/>
                <w:lang w:val="lt-LT"/>
              </w:rPr>
              <w:t>organizacij</w:t>
            </w:r>
            <w:r w:rsidR="00AC334F" w:rsidRPr="004C3892">
              <w:rPr>
                <w:rFonts w:ascii="Times New Roman" w:hAnsi="Times New Roman" w:cs="Times New Roman"/>
                <w:sz w:val="24"/>
                <w:szCs w:val="24"/>
                <w:lang w:val="lt-LT"/>
              </w:rPr>
              <w:t>a</w:t>
            </w:r>
            <w:r w:rsidR="00D950B6" w:rsidRPr="004C3892">
              <w:rPr>
                <w:rFonts w:ascii="Times New Roman" w:hAnsi="Times New Roman" w:cs="Times New Roman"/>
                <w:sz w:val="24"/>
                <w:szCs w:val="24"/>
                <w:lang w:val="lt-LT"/>
              </w:rPr>
              <w:t xml:space="preserve">) </w:t>
            </w:r>
            <w:r w:rsidR="00AC334F" w:rsidRPr="004C3892">
              <w:rPr>
                <w:rFonts w:ascii="Times New Roman" w:hAnsi="Times New Roman" w:cs="Times New Roman"/>
                <w:sz w:val="24"/>
                <w:szCs w:val="24"/>
                <w:lang w:val="lt-LT"/>
              </w:rPr>
              <w:t>parinkdama</w:t>
            </w:r>
            <w:r w:rsidR="00C25C5F" w:rsidRPr="004C3892">
              <w:rPr>
                <w:rFonts w:ascii="Times New Roman" w:hAnsi="Times New Roman" w:cs="Times New Roman"/>
                <w:sz w:val="24"/>
                <w:szCs w:val="24"/>
                <w:lang w:val="lt-LT"/>
              </w:rPr>
              <w:t>s</w:t>
            </w:r>
            <w:r w:rsidR="00AC334F" w:rsidRPr="004C3892">
              <w:rPr>
                <w:rFonts w:ascii="Times New Roman" w:hAnsi="Times New Roman" w:cs="Times New Roman"/>
                <w:sz w:val="24"/>
                <w:szCs w:val="24"/>
                <w:lang w:val="lt-LT"/>
              </w:rPr>
              <w:t xml:space="preserve"> pirkimo būdą</w:t>
            </w:r>
            <w:r w:rsidR="00CC6A97">
              <w:rPr>
                <w:rFonts w:ascii="Times New Roman" w:hAnsi="Times New Roman" w:cs="Times New Roman"/>
                <w:sz w:val="24"/>
                <w:szCs w:val="24"/>
                <w:lang w:val="lt-LT"/>
              </w:rPr>
              <w:t xml:space="preserve"> pažeidė </w:t>
            </w:r>
            <w:r w:rsidR="00CC6A97" w:rsidRPr="004C3892">
              <w:rPr>
                <w:rFonts w:ascii="Times New Roman" w:eastAsia="Times New Roman" w:hAnsi="Times New Roman" w:cs="Times New Roman"/>
                <w:sz w:val="24"/>
                <w:szCs w:val="24"/>
                <w:lang w:val="lt-LT"/>
              </w:rPr>
              <w:t>Įstatymo 92 straipsnio 7 dalies 1 punkt</w:t>
            </w:r>
            <w:r w:rsidR="00CC6A97">
              <w:rPr>
                <w:rFonts w:ascii="Times New Roman" w:eastAsia="Times New Roman" w:hAnsi="Times New Roman" w:cs="Times New Roman"/>
                <w:sz w:val="24"/>
                <w:szCs w:val="24"/>
                <w:lang w:val="lt-LT"/>
              </w:rPr>
              <w:t xml:space="preserve">ą </w:t>
            </w:r>
            <w:r w:rsidR="00CC6A97" w:rsidRPr="004C3892">
              <w:rPr>
                <w:rFonts w:ascii="Times New Roman" w:hAnsi="Times New Roman" w:cs="Times New Roman"/>
                <w:sz w:val="24"/>
                <w:szCs w:val="24"/>
                <w:lang w:val="lt-LT"/>
              </w:rPr>
              <w:t>ir Įstatymo 3 straipsnio 1 dalyje įtvirtintus skaidrumo ir lygiateisiškumo principus</w:t>
            </w:r>
            <w:r w:rsidR="00CC6A97">
              <w:rPr>
                <w:rFonts w:ascii="Times New Roman" w:hAnsi="Times New Roman" w:cs="Times New Roman"/>
                <w:sz w:val="24"/>
                <w:szCs w:val="24"/>
                <w:lang w:val="lt-LT"/>
              </w:rPr>
              <w:t xml:space="preserve">, </w:t>
            </w:r>
            <w:r w:rsidR="004A0511" w:rsidRPr="004C3892">
              <w:rPr>
                <w:rFonts w:ascii="Times New Roman" w:hAnsi="Times New Roman" w:cs="Times New Roman"/>
                <w:sz w:val="24"/>
                <w:szCs w:val="24"/>
                <w:lang w:val="lt-LT"/>
              </w:rPr>
              <w:t>nesivadovavo Viešųjų pirkimų taisyklių 146.1 punktu</w:t>
            </w:r>
            <w:r w:rsidR="004A0511" w:rsidRPr="004C3892">
              <w:rPr>
                <w:rStyle w:val="Puslapioinaosnuoroda"/>
                <w:rFonts w:ascii="Times New Roman" w:hAnsi="Times New Roman" w:cs="Times New Roman"/>
                <w:sz w:val="24"/>
                <w:szCs w:val="24"/>
                <w:lang w:val="lt-LT"/>
              </w:rPr>
              <w:footnoteReference w:id="55"/>
            </w:r>
            <w:r w:rsidR="004A0511" w:rsidRPr="004C3892">
              <w:rPr>
                <w:rFonts w:ascii="Times New Roman" w:hAnsi="Times New Roman" w:cs="Times New Roman"/>
                <w:sz w:val="24"/>
                <w:szCs w:val="24"/>
                <w:lang w:val="lt-LT"/>
              </w:rPr>
              <w:t xml:space="preserve"> </w:t>
            </w:r>
            <w:r w:rsidR="00CC6A97">
              <w:rPr>
                <w:rFonts w:ascii="Times New Roman" w:hAnsi="Times New Roman" w:cs="Times New Roman"/>
                <w:sz w:val="24"/>
                <w:szCs w:val="24"/>
                <w:lang w:val="lt-LT"/>
              </w:rPr>
              <w:t xml:space="preserve"> ir </w:t>
            </w:r>
            <w:r w:rsidR="004A0511" w:rsidRPr="004C3892">
              <w:rPr>
                <w:rFonts w:ascii="Times New Roman" w:hAnsi="Times New Roman" w:cs="Times New Roman"/>
                <w:sz w:val="24"/>
                <w:szCs w:val="24"/>
                <w:lang w:val="lt-LT"/>
              </w:rPr>
              <w:t>tuo pažeidė Įstatymo 85 straipsnio 2 dalį</w:t>
            </w:r>
            <w:r w:rsidR="00CC6A97">
              <w:rPr>
                <w:rFonts w:ascii="Times New Roman" w:hAnsi="Times New Roman" w:cs="Times New Roman"/>
                <w:sz w:val="24"/>
                <w:szCs w:val="24"/>
                <w:lang w:val="lt-LT"/>
              </w:rPr>
              <w:t>.</w:t>
            </w:r>
            <w:r w:rsidR="00E1624C">
              <w:rPr>
                <w:rFonts w:ascii="Times New Roman" w:hAnsi="Times New Roman" w:cs="Times New Roman"/>
                <w:sz w:val="24"/>
                <w:szCs w:val="24"/>
                <w:lang w:val="lt-LT"/>
              </w:rPr>
              <w:t xml:space="preserve"> </w:t>
            </w:r>
          </w:p>
        </w:tc>
      </w:tr>
      <w:bookmarkEnd w:id="9"/>
      <w:tr w:rsidR="004F35FB" w:rsidRPr="004C3892" w14:paraId="4C104E42" w14:textId="77777777" w:rsidTr="009C118B">
        <w:tc>
          <w:tcPr>
            <w:tcW w:w="445" w:type="dxa"/>
          </w:tcPr>
          <w:p w14:paraId="5174FDF1" w14:textId="77777777" w:rsidR="004F35FB" w:rsidRPr="004C3892" w:rsidRDefault="00253F99" w:rsidP="009C118B">
            <w:pPr>
              <w:contextualSpacing/>
              <w:jc w:val="both"/>
              <w:rPr>
                <w:rFonts w:ascii="Times New Roman" w:hAnsi="Times New Roman" w:cs="Times New Roman"/>
                <w:sz w:val="24"/>
                <w:szCs w:val="24"/>
                <w:lang w:val="lt-LT"/>
              </w:rPr>
            </w:pPr>
            <w:r w:rsidRPr="004C3892">
              <w:rPr>
                <w:rFonts w:ascii="Times New Roman" w:hAnsi="Times New Roman" w:cs="Times New Roman"/>
                <w:sz w:val="24"/>
                <w:szCs w:val="24"/>
                <w:lang w:val="lt-LT"/>
              </w:rPr>
              <w:lastRenderedPageBreak/>
              <w:t xml:space="preserve">2. </w:t>
            </w:r>
          </w:p>
        </w:tc>
        <w:tc>
          <w:tcPr>
            <w:tcW w:w="9161" w:type="dxa"/>
          </w:tcPr>
          <w:p w14:paraId="103ED634" w14:textId="14E6ED0D" w:rsidR="00B34AAC" w:rsidRPr="004C3892" w:rsidRDefault="00D02BC2" w:rsidP="00D02BC2">
            <w:pPr>
              <w:jc w:val="both"/>
              <w:rPr>
                <w:rFonts w:ascii="Times New Roman" w:hAnsi="Times New Roman" w:cs="Times New Roman"/>
                <w:sz w:val="24"/>
                <w:szCs w:val="24"/>
                <w:lang w:val="lt-LT"/>
              </w:rPr>
            </w:pPr>
            <w:r w:rsidRPr="004C3892">
              <w:rPr>
                <w:rFonts w:ascii="Times New Roman" w:hAnsi="Times New Roman" w:cs="Times New Roman"/>
                <w:bCs/>
                <w:sz w:val="24"/>
                <w:szCs w:val="24"/>
                <w:lang w:val="lt-LT"/>
              </w:rPr>
              <w:t xml:space="preserve">Įstatymo (aktuali redakcija nuo </w:t>
            </w:r>
            <w:r w:rsidRPr="004C3892">
              <w:rPr>
                <w:rFonts w:ascii="Times New Roman" w:hAnsi="Times New Roman" w:cs="Times New Roman"/>
                <w:bCs/>
                <w:sz w:val="24"/>
                <w:szCs w:val="24"/>
                <w:shd w:val="clear" w:color="auto" w:fill="FFFFFF"/>
                <w:lang w:val="lt-LT"/>
              </w:rPr>
              <w:t>2017 m. liepos 1 d.</w:t>
            </w:r>
            <w:r w:rsidRPr="004C3892">
              <w:rPr>
                <w:rFonts w:ascii="Times New Roman" w:hAnsi="Times New Roman" w:cs="Times New Roman"/>
                <w:bCs/>
                <w:sz w:val="24"/>
                <w:szCs w:val="24"/>
                <w:lang w:val="lt-LT"/>
              </w:rPr>
              <w:t xml:space="preserve">) 17 straipsnio 1 </w:t>
            </w:r>
            <w:r w:rsidRPr="004C3892">
              <w:rPr>
                <w:rFonts w:ascii="Times New Roman" w:hAnsi="Times New Roman" w:cs="Times New Roman"/>
                <w:sz w:val="24"/>
                <w:szCs w:val="24"/>
                <w:lang w:val="lt-LT"/>
              </w:rPr>
              <w:t>dalis</w:t>
            </w:r>
            <w:r w:rsidR="00E1624C">
              <w:rPr>
                <w:rStyle w:val="Puslapioinaosnuoroda"/>
                <w:rFonts w:ascii="Times New Roman" w:hAnsi="Times New Roman" w:cs="Times New Roman"/>
                <w:sz w:val="24"/>
                <w:szCs w:val="24"/>
                <w:lang w:val="lt-LT"/>
              </w:rPr>
              <w:footnoteReference w:id="56"/>
            </w:r>
          </w:p>
          <w:p w14:paraId="55AC3F96" w14:textId="750DF92D" w:rsidR="00D02BC2" w:rsidRPr="004C3892" w:rsidRDefault="00D02BC2" w:rsidP="00D02BC2">
            <w:pPr>
              <w:jc w:val="both"/>
              <w:rPr>
                <w:rFonts w:ascii="Times New Roman" w:hAnsi="Times New Roman" w:cs="Times New Roman"/>
                <w:sz w:val="24"/>
                <w:szCs w:val="24"/>
                <w:lang w:val="lt-LT"/>
              </w:rPr>
            </w:pPr>
            <w:r w:rsidRPr="004C3892">
              <w:rPr>
                <w:rFonts w:ascii="Times New Roman" w:hAnsi="Times New Roman" w:cs="Times New Roman"/>
                <w:bCs/>
                <w:sz w:val="24"/>
                <w:szCs w:val="24"/>
                <w:lang w:val="lt-LT"/>
              </w:rPr>
              <w:t xml:space="preserve">Įstatymo (aktuali redakcija nuo </w:t>
            </w:r>
            <w:r w:rsidRPr="004C3892">
              <w:rPr>
                <w:rFonts w:ascii="Times New Roman" w:hAnsi="Times New Roman" w:cs="Times New Roman"/>
                <w:bCs/>
                <w:sz w:val="24"/>
                <w:szCs w:val="24"/>
                <w:shd w:val="clear" w:color="auto" w:fill="FFFFFF"/>
                <w:lang w:val="lt-LT"/>
              </w:rPr>
              <w:t>2017 m. liepos 1 d.</w:t>
            </w:r>
            <w:r w:rsidRPr="004C3892">
              <w:rPr>
                <w:rFonts w:ascii="Times New Roman" w:hAnsi="Times New Roman" w:cs="Times New Roman"/>
                <w:bCs/>
                <w:sz w:val="24"/>
                <w:szCs w:val="24"/>
                <w:lang w:val="lt-LT"/>
              </w:rPr>
              <w:t xml:space="preserve">) 86 straipsnio 9 </w:t>
            </w:r>
            <w:r w:rsidRPr="004C3892">
              <w:rPr>
                <w:rFonts w:ascii="Times New Roman" w:hAnsi="Times New Roman" w:cs="Times New Roman"/>
                <w:sz w:val="24"/>
                <w:szCs w:val="24"/>
                <w:lang w:val="lt-LT"/>
              </w:rPr>
              <w:t>dalis</w:t>
            </w:r>
            <w:r w:rsidR="00E1624C">
              <w:rPr>
                <w:rStyle w:val="Puslapioinaosnuoroda"/>
                <w:rFonts w:ascii="Times New Roman" w:hAnsi="Times New Roman" w:cs="Times New Roman"/>
                <w:sz w:val="24"/>
                <w:szCs w:val="24"/>
                <w:lang w:val="lt-LT"/>
              </w:rPr>
              <w:footnoteReference w:id="57"/>
            </w:r>
          </w:p>
        </w:tc>
      </w:tr>
      <w:tr w:rsidR="004F35FB" w:rsidRPr="004C3892" w14:paraId="6C039411" w14:textId="77777777" w:rsidTr="009C118B">
        <w:tc>
          <w:tcPr>
            <w:tcW w:w="9606" w:type="dxa"/>
            <w:gridSpan w:val="2"/>
          </w:tcPr>
          <w:p w14:paraId="289721FB" w14:textId="77777777" w:rsidR="00253F99" w:rsidRPr="004C3892" w:rsidRDefault="00253F99" w:rsidP="00253F99">
            <w:pPr>
              <w:pStyle w:val="Antrat1"/>
              <w:keepNext w:val="0"/>
              <w:widowControl w:val="0"/>
              <w:numPr>
                <w:ilvl w:val="0"/>
                <w:numId w:val="0"/>
              </w:numPr>
              <w:jc w:val="both"/>
              <w:outlineLvl w:val="0"/>
              <w:rPr>
                <w:b w:val="0"/>
                <w:szCs w:val="24"/>
                <w:lang w:val="lt-LT"/>
              </w:rPr>
            </w:pPr>
            <w:r w:rsidRPr="004C3892">
              <w:rPr>
                <w:szCs w:val="24"/>
                <w:lang w:val="lt-LT"/>
              </w:rPr>
              <w:t xml:space="preserve">     </w:t>
            </w:r>
            <w:r w:rsidRPr="004C3892">
              <w:rPr>
                <w:b w:val="0"/>
                <w:szCs w:val="24"/>
                <w:lang w:val="lt-LT"/>
              </w:rPr>
              <w:t xml:space="preserve">Sutarties Nr. 2 II dalyje „Terminai“ 2.1 punkte nustatyta, kad Rangovas Sutartyje Nr. 2 nurodytus darbus turi atlikti per 3 mėn. nuo rašytinio Pirkimo vykdytojo nurodymo </w:t>
            </w:r>
            <w:r w:rsidR="00B34AAC" w:rsidRPr="004C3892">
              <w:rPr>
                <w:b w:val="0"/>
                <w:szCs w:val="24"/>
                <w:lang w:val="lt-LT"/>
              </w:rPr>
              <w:t xml:space="preserve">pradėti vykdyti darbus </w:t>
            </w:r>
            <w:r w:rsidRPr="004C3892">
              <w:rPr>
                <w:b w:val="0"/>
                <w:szCs w:val="24"/>
                <w:lang w:val="lt-LT"/>
              </w:rPr>
              <w:t>gavimo dienos</w:t>
            </w:r>
            <w:r w:rsidR="00B34AAC" w:rsidRPr="004C3892">
              <w:rPr>
                <w:rStyle w:val="Puslapioinaosnuoroda"/>
                <w:b w:val="0"/>
                <w:szCs w:val="24"/>
                <w:lang w:val="lt-LT"/>
              </w:rPr>
              <w:footnoteReference w:id="58"/>
            </w:r>
            <w:r w:rsidRPr="004C3892">
              <w:rPr>
                <w:b w:val="0"/>
                <w:szCs w:val="24"/>
                <w:lang w:val="lt-LT"/>
              </w:rPr>
              <w:t>. Darbų atlikimo termino pratęsimo galimybė Sutartyje Nr. 2 nenumatyta. Sutarties Nr. 2 2.2 ir 2.3 punktuose nu</w:t>
            </w:r>
            <w:r w:rsidR="00564200" w:rsidRPr="004C3892">
              <w:rPr>
                <w:b w:val="0"/>
                <w:szCs w:val="24"/>
                <w:lang w:val="lt-LT"/>
              </w:rPr>
              <w:t xml:space="preserve">rodyta, kad </w:t>
            </w:r>
            <w:r w:rsidRPr="004C3892">
              <w:rPr>
                <w:b w:val="0"/>
                <w:szCs w:val="24"/>
                <w:lang w:val="lt-LT"/>
              </w:rPr>
              <w:t>darbų atlikimo termin</w:t>
            </w:r>
            <w:r w:rsidR="00564200" w:rsidRPr="004C3892">
              <w:rPr>
                <w:b w:val="0"/>
                <w:szCs w:val="24"/>
                <w:lang w:val="lt-LT"/>
              </w:rPr>
              <w:t>as gali būti stabdomas</w:t>
            </w:r>
            <w:r w:rsidRPr="004C3892">
              <w:rPr>
                <w:b w:val="0"/>
                <w:szCs w:val="24"/>
                <w:lang w:val="lt-LT"/>
              </w:rPr>
              <w:t xml:space="preserve">, nurodyti </w:t>
            </w:r>
            <w:r w:rsidR="006D3F14" w:rsidRPr="004C3892">
              <w:rPr>
                <w:b w:val="0"/>
                <w:szCs w:val="24"/>
                <w:lang w:val="lt-LT"/>
              </w:rPr>
              <w:t xml:space="preserve">konkretūs </w:t>
            </w:r>
            <w:r w:rsidRPr="004C3892">
              <w:rPr>
                <w:b w:val="0"/>
                <w:szCs w:val="24"/>
                <w:lang w:val="lt-LT"/>
              </w:rPr>
              <w:t>atvejai, kuriais darbų atlikimo terminas stabdomas</w:t>
            </w:r>
            <w:r w:rsidR="006D3F14" w:rsidRPr="004C3892">
              <w:rPr>
                <w:b w:val="0"/>
                <w:szCs w:val="24"/>
                <w:lang w:val="lt-LT"/>
              </w:rPr>
              <w:t xml:space="preserve">, taip pat </w:t>
            </w:r>
            <w:r w:rsidRPr="004C3892">
              <w:rPr>
                <w:b w:val="0"/>
                <w:szCs w:val="24"/>
                <w:lang w:val="lt-LT"/>
              </w:rPr>
              <w:t xml:space="preserve">nustatyta darbų </w:t>
            </w:r>
            <w:r w:rsidR="00564200" w:rsidRPr="004C3892">
              <w:rPr>
                <w:b w:val="0"/>
                <w:szCs w:val="24"/>
                <w:lang w:val="lt-LT"/>
              </w:rPr>
              <w:t>atlikimo</w:t>
            </w:r>
            <w:r w:rsidRPr="004C3892">
              <w:rPr>
                <w:b w:val="0"/>
                <w:szCs w:val="24"/>
                <w:lang w:val="lt-LT"/>
              </w:rPr>
              <w:t xml:space="preserve"> termin</w:t>
            </w:r>
            <w:r w:rsidR="006D3F14" w:rsidRPr="004C3892">
              <w:rPr>
                <w:b w:val="0"/>
                <w:szCs w:val="24"/>
                <w:lang w:val="lt-LT"/>
              </w:rPr>
              <w:t>o</w:t>
            </w:r>
            <w:r w:rsidRPr="004C3892">
              <w:rPr>
                <w:b w:val="0"/>
                <w:szCs w:val="24"/>
                <w:lang w:val="lt-LT"/>
              </w:rPr>
              <w:t xml:space="preserve"> stabdymo tvarka. </w:t>
            </w:r>
          </w:p>
          <w:p w14:paraId="48FF5228" w14:textId="0D3E8787" w:rsidR="00253F99" w:rsidRPr="004C3892" w:rsidRDefault="00253F99" w:rsidP="00253F99">
            <w:pPr>
              <w:jc w:val="both"/>
              <w:rPr>
                <w:rFonts w:ascii="Times New Roman" w:hAnsi="Times New Roman" w:cs="Times New Roman"/>
                <w:i/>
                <w:sz w:val="24"/>
                <w:szCs w:val="24"/>
                <w:lang w:val="lt-LT"/>
              </w:rPr>
            </w:pPr>
            <w:r w:rsidRPr="004C3892">
              <w:rPr>
                <w:rFonts w:ascii="Times New Roman" w:hAnsi="Times New Roman" w:cs="Times New Roman"/>
                <w:sz w:val="24"/>
                <w:szCs w:val="24"/>
                <w:lang w:val="lt-LT"/>
              </w:rPr>
              <w:t xml:space="preserve">     Nustatyta, kad Pirkimo vykdytojas Rangovui pradėti vykdyti darbus nurodė 2017 m. gegužės 15 d. </w:t>
            </w:r>
            <w:r w:rsidRPr="004C3892">
              <w:rPr>
                <w:rStyle w:val="Puslapioinaosnuoroda"/>
                <w:rFonts w:ascii="Times New Roman" w:hAnsi="Times New Roman" w:cs="Times New Roman"/>
                <w:sz w:val="24"/>
                <w:szCs w:val="24"/>
                <w:lang w:val="lt-LT"/>
              </w:rPr>
              <w:footnoteReference w:id="59"/>
            </w:r>
            <w:r w:rsidRPr="004C3892">
              <w:rPr>
                <w:rFonts w:ascii="Times New Roman" w:hAnsi="Times New Roman" w:cs="Times New Roman"/>
                <w:sz w:val="24"/>
                <w:szCs w:val="24"/>
                <w:lang w:val="lt-LT"/>
              </w:rPr>
              <w:t xml:space="preserve">, </w:t>
            </w:r>
            <w:r w:rsidR="00346A5B" w:rsidRPr="004C3892">
              <w:rPr>
                <w:rFonts w:ascii="Times New Roman" w:hAnsi="Times New Roman" w:cs="Times New Roman"/>
                <w:sz w:val="24"/>
                <w:szCs w:val="24"/>
                <w:lang w:val="lt-LT"/>
              </w:rPr>
              <w:t xml:space="preserve">todėl vadovaujantis Sutarties Nr. 2 nuostatomis, visus darbus Rangovas turėjo atlikti iki </w:t>
            </w:r>
            <w:r w:rsidR="00346A5B" w:rsidRPr="004C3892">
              <w:rPr>
                <w:rFonts w:ascii="Times New Roman" w:hAnsi="Times New Roman" w:cs="Times New Roman"/>
                <w:sz w:val="24"/>
                <w:szCs w:val="24"/>
                <w:lang w:val="lt-LT"/>
              </w:rPr>
              <w:lastRenderedPageBreak/>
              <w:t>2017 m. rugpjūčio 15 d.</w:t>
            </w:r>
            <w:r w:rsidRPr="004C3892">
              <w:rPr>
                <w:rFonts w:ascii="Times New Roman" w:hAnsi="Times New Roman" w:cs="Times New Roman"/>
                <w:sz w:val="24"/>
                <w:szCs w:val="24"/>
                <w:lang w:val="lt-LT"/>
              </w:rPr>
              <w:t xml:space="preserve"> </w:t>
            </w:r>
            <w:r w:rsidR="00346A5B" w:rsidRPr="004C3892">
              <w:rPr>
                <w:rFonts w:ascii="Times New Roman" w:hAnsi="Times New Roman" w:cs="Times New Roman"/>
                <w:sz w:val="24"/>
                <w:szCs w:val="24"/>
                <w:lang w:val="lt-LT"/>
              </w:rPr>
              <w:t xml:space="preserve">Iš pateiktų dokumentų nustatyta, kad šiai dienai rangos darbai nėra </w:t>
            </w:r>
            <w:r w:rsidR="006D3F14" w:rsidRPr="004C3892">
              <w:rPr>
                <w:rFonts w:ascii="Times New Roman" w:hAnsi="Times New Roman" w:cs="Times New Roman"/>
                <w:sz w:val="24"/>
                <w:szCs w:val="24"/>
                <w:lang w:val="lt-LT"/>
              </w:rPr>
              <w:t>atlikti</w:t>
            </w:r>
            <w:r w:rsidR="00346A5B" w:rsidRPr="004C3892">
              <w:rPr>
                <w:rFonts w:ascii="Times New Roman" w:hAnsi="Times New Roman" w:cs="Times New Roman"/>
                <w:sz w:val="24"/>
                <w:szCs w:val="24"/>
                <w:lang w:val="lt-LT"/>
              </w:rPr>
              <w:t xml:space="preserve">, o faktiškai </w:t>
            </w:r>
            <w:r w:rsidR="006D3F14" w:rsidRPr="004C3892">
              <w:rPr>
                <w:rFonts w:ascii="Times New Roman" w:hAnsi="Times New Roman" w:cs="Times New Roman"/>
                <w:sz w:val="24"/>
                <w:szCs w:val="24"/>
                <w:lang w:val="lt-LT"/>
              </w:rPr>
              <w:t xml:space="preserve">atliktų darbų vertė – </w:t>
            </w:r>
            <w:r w:rsidR="00346A5B" w:rsidRPr="004C3892">
              <w:rPr>
                <w:rFonts w:ascii="Times New Roman" w:hAnsi="Times New Roman" w:cs="Times New Roman"/>
                <w:sz w:val="24"/>
                <w:szCs w:val="24"/>
                <w:lang w:val="lt-LT"/>
              </w:rPr>
              <w:t>390 553,89 Eur su PVM</w:t>
            </w:r>
            <w:r w:rsidR="00346A5B" w:rsidRPr="004C3892">
              <w:rPr>
                <w:rStyle w:val="Puslapioinaosnuoroda"/>
                <w:rFonts w:ascii="Times New Roman" w:hAnsi="Times New Roman" w:cs="Times New Roman"/>
                <w:sz w:val="24"/>
                <w:szCs w:val="24"/>
                <w:lang w:val="lt-LT"/>
              </w:rPr>
              <w:footnoteReference w:id="60"/>
            </w:r>
            <w:r w:rsidR="00346A5B" w:rsidRPr="004C3892">
              <w:rPr>
                <w:rFonts w:ascii="Times New Roman" w:hAnsi="Times New Roman" w:cs="Times New Roman"/>
                <w:sz w:val="24"/>
                <w:szCs w:val="24"/>
                <w:lang w:val="lt-LT"/>
              </w:rPr>
              <w:t xml:space="preserve">. </w:t>
            </w:r>
            <w:r w:rsidR="006D3F14" w:rsidRPr="004C3892">
              <w:rPr>
                <w:rFonts w:ascii="Times New Roman" w:hAnsi="Times New Roman" w:cs="Times New Roman"/>
                <w:sz w:val="24"/>
                <w:szCs w:val="24"/>
                <w:lang w:val="lt-LT"/>
              </w:rPr>
              <w:t>Įvertinus Pirkimo vykdytojo pateiktus dokumentus ir informaciją, n</w:t>
            </w:r>
            <w:r w:rsidR="00564200" w:rsidRPr="004C3892">
              <w:rPr>
                <w:rFonts w:ascii="Times New Roman" w:hAnsi="Times New Roman" w:cs="Times New Roman"/>
                <w:sz w:val="24"/>
                <w:szCs w:val="24"/>
                <w:lang w:val="lt-LT"/>
              </w:rPr>
              <w:t>enustatyta (</w:t>
            </w:r>
            <w:r w:rsidR="00346A5B" w:rsidRPr="004C3892">
              <w:rPr>
                <w:rFonts w:ascii="Times New Roman" w:hAnsi="Times New Roman" w:cs="Times New Roman"/>
                <w:sz w:val="24"/>
                <w:szCs w:val="24"/>
                <w:lang w:val="lt-LT"/>
              </w:rPr>
              <w:t>Pirkimo vykdytojas Tarnybai nepateikė</w:t>
            </w:r>
            <w:r w:rsidR="006D3F14" w:rsidRPr="004C3892">
              <w:rPr>
                <w:rFonts w:ascii="Times New Roman" w:hAnsi="Times New Roman" w:cs="Times New Roman"/>
                <w:sz w:val="24"/>
                <w:szCs w:val="24"/>
                <w:lang w:val="lt-LT"/>
              </w:rPr>
              <w:t xml:space="preserve"> jokių</w:t>
            </w:r>
            <w:r w:rsidR="00346A5B" w:rsidRPr="004C3892">
              <w:rPr>
                <w:rFonts w:ascii="Times New Roman" w:hAnsi="Times New Roman" w:cs="Times New Roman"/>
                <w:sz w:val="24"/>
                <w:szCs w:val="24"/>
                <w:lang w:val="lt-LT"/>
              </w:rPr>
              <w:t xml:space="preserve"> </w:t>
            </w:r>
            <w:r w:rsidR="006D3F14" w:rsidRPr="004C3892">
              <w:rPr>
                <w:rFonts w:ascii="Times New Roman" w:hAnsi="Times New Roman" w:cs="Times New Roman"/>
                <w:sz w:val="24"/>
                <w:szCs w:val="24"/>
                <w:lang w:val="lt-LT"/>
              </w:rPr>
              <w:t>įrodymų</w:t>
            </w:r>
            <w:r w:rsidR="00564200" w:rsidRPr="004C3892">
              <w:rPr>
                <w:rFonts w:ascii="Times New Roman" w:hAnsi="Times New Roman" w:cs="Times New Roman"/>
                <w:sz w:val="24"/>
                <w:szCs w:val="24"/>
                <w:lang w:val="lt-LT"/>
              </w:rPr>
              <w:t>)</w:t>
            </w:r>
            <w:r w:rsidR="00346A5B" w:rsidRPr="004C3892">
              <w:rPr>
                <w:rFonts w:ascii="Times New Roman" w:hAnsi="Times New Roman" w:cs="Times New Roman"/>
                <w:sz w:val="24"/>
                <w:szCs w:val="24"/>
                <w:lang w:val="lt-LT"/>
              </w:rPr>
              <w:t xml:space="preserve">, </w:t>
            </w:r>
            <w:r w:rsidR="00564200" w:rsidRPr="004C3892">
              <w:rPr>
                <w:rFonts w:ascii="Times New Roman" w:hAnsi="Times New Roman" w:cs="Times New Roman"/>
                <w:sz w:val="24"/>
                <w:szCs w:val="24"/>
                <w:lang w:val="lt-LT"/>
              </w:rPr>
              <w:t>kad darbų atlikimo terminas buvo stabdytas.</w:t>
            </w:r>
            <w:r w:rsidRPr="004C3892">
              <w:rPr>
                <w:rFonts w:ascii="Times New Roman" w:hAnsi="Times New Roman" w:cs="Times New Roman"/>
                <w:sz w:val="24"/>
                <w:szCs w:val="24"/>
                <w:lang w:val="lt-LT"/>
              </w:rPr>
              <w:t xml:space="preserve"> Atsižvelgiant į tai, konstatuotina, kad šiuo atveju sutarties </w:t>
            </w:r>
            <w:r w:rsidR="00E1624C">
              <w:rPr>
                <w:rFonts w:ascii="Times New Roman" w:hAnsi="Times New Roman" w:cs="Times New Roman"/>
                <w:sz w:val="24"/>
                <w:szCs w:val="24"/>
                <w:lang w:val="lt-LT"/>
              </w:rPr>
              <w:t>šalys</w:t>
            </w:r>
            <w:r w:rsidRPr="004C3892">
              <w:rPr>
                <w:rFonts w:ascii="Times New Roman" w:hAnsi="Times New Roman" w:cs="Times New Roman"/>
                <w:sz w:val="24"/>
                <w:szCs w:val="24"/>
                <w:lang w:val="lt-LT"/>
              </w:rPr>
              <w:t xml:space="preserve"> pakeitė Sutarties Nr. </w:t>
            </w:r>
            <w:r w:rsidR="00564200" w:rsidRPr="004C3892">
              <w:rPr>
                <w:rFonts w:ascii="Times New Roman" w:hAnsi="Times New Roman" w:cs="Times New Roman"/>
                <w:sz w:val="24"/>
                <w:szCs w:val="24"/>
                <w:lang w:val="lt-LT"/>
              </w:rPr>
              <w:t>2</w:t>
            </w:r>
            <w:r w:rsidRPr="004C3892">
              <w:rPr>
                <w:rFonts w:ascii="Times New Roman" w:hAnsi="Times New Roman" w:cs="Times New Roman"/>
                <w:sz w:val="24"/>
                <w:szCs w:val="24"/>
                <w:lang w:val="lt-LT"/>
              </w:rPr>
              <w:t xml:space="preserve"> sąlygas</w:t>
            </w:r>
            <w:r w:rsidR="006D3F14" w:rsidRPr="004C3892">
              <w:rPr>
                <w:rFonts w:ascii="Times New Roman" w:hAnsi="Times New Roman" w:cs="Times New Roman"/>
                <w:sz w:val="24"/>
                <w:szCs w:val="24"/>
                <w:lang w:val="lt-LT"/>
              </w:rPr>
              <w:t xml:space="preserve">, t. y. faktiškai </w:t>
            </w:r>
            <w:r w:rsidRPr="004C3892">
              <w:rPr>
                <w:rFonts w:ascii="Times New Roman" w:hAnsi="Times New Roman" w:cs="Times New Roman"/>
                <w:sz w:val="24"/>
                <w:szCs w:val="24"/>
                <w:lang w:val="lt-LT"/>
              </w:rPr>
              <w:t xml:space="preserve">pratęsė darbų atlikimo terminą, tačiau Sutarties Nr. </w:t>
            </w:r>
            <w:r w:rsidR="00564200" w:rsidRPr="004C3892">
              <w:rPr>
                <w:rFonts w:ascii="Times New Roman" w:hAnsi="Times New Roman" w:cs="Times New Roman"/>
                <w:sz w:val="24"/>
                <w:szCs w:val="24"/>
                <w:lang w:val="lt-LT"/>
              </w:rPr>
              <w:t>2</w:t>
            </w:r>
            <w:r w:rsidRPr="004C3892">
              <w:rPr>
                <w:rFonts w:ascii="Times New Roman" w:hAnsi="Times New Roman" w:cs="Times New Roman"/>
                <w:sz w:val="24"/>
                <w:szCs w:val="24"/>
                <w:lang w:val="lt-LT"/>
              </w:rPr>
              <w:t xml:space="preserve"> pakeitim</w:t>
            </w:r>
            <w:r w:rsidR="00D02BC2" w:rsidRPr="004C3892">
              <w:rPr>
                <w:rFonts w:ascii="Times New Roman" w:hAnsi="Times New Roman" w:cs="Times New Roman"/>
                <w:sz w:val="24"/>
                <w:szCs w:val="24"/>
                <w:lang w:val="lt-LT"/>
              </w:rPr>
              <w:t>o neį</w:t>
            </w:r>
            <w:r w:rsidRPr="004C3892">
              <w:rPr>
                <w:rFonts w:ascii="Times New Roman" w:hAnsi="Times New Roman" w:cs="Times New Roman"/>
                <w:sz w:val="24"/>
                <w:szCs w:val="24"/>
                <w:lang w:val="lt-LT"/>
              </w:rPr>
              <w:t>formin</w:t>
            </w:r>
            <w:r w:rsidR="00D02BC2" w:rsidRPr="004C3892">
              <w:rPr>
                <w:rFonts w:ascii="Times New Roman" w:hAnsi="Times New Roman" w:cs="Times New Roman"/>
                <w:sz w:val="24"/>
                <w:szCs w:val="24"/>
                <w:lang w:val="lt-LT"/>
              </w:rPr>
              <w:t>o</w:t>
            </w:r>
            <w:r w:rsidRPr="004C3892">
              <w:rPr>
                <w:rFonts w:ascii="Times New Roman" w:hAnsi="Times New Roman" w:cs="Times New Roman"/>
                <w:sz w:val="24"/>
                <w:szCs w:val="24"/>
                <w:lang w:val="lt-LT"/>
              </w:rPr>
              <w:t xml:space="preserve"> </w:t>
            </w:r>
            <w:r w:rsidR="006D3F14" w:rsidRPr="004C3892">
              <w:rPr>
                <w:rFonts w:ascii="Times New Roman" w:hAnsi="Times New Roman" w:cs="Times New Roman"/>
                <w:sz w:val="24"/>
                <w:szCs w:val="24"/>
                <w:lang w:val="lt-LT"/>
              </w:rPr>
              <w:t xml:space="preserve">ir </w:t>
            </w:r>
            <w:r w:rsidR="00D02BC2" w:rsidRPr="004C3892">
              <w:rPr>
                <w:rFonts w:ascii="Times New Roman" w:hAnsi="Times New Roman" w:cs="Times New Roman"/>
                <w:sz w:val="24"/>
                <w:szCs w:val="24"/>
                <w:lang w:val="lt-LT"/>
              </w:rPr>
              <w:t>nepaskelbė</w:t>
            </w:r>
            <w:r w:rsidRPr="004C3892">
              <w:rPr>
                <w:rFonts w:ascii="Times New Roman" w:hAnsi="Times New Roman" w:cs="Times New Roman"/>
                <w:sz w:val="24"/>
                <w:szCs w:val="24"/>
                <w:lang w:val="lt-LT"/>
              </w:rPr>
              <w:t xml:space="preserve"> </w:t>
            </w:r>
            <w:r w:rsidR="00D02BC2" w:rsidRPr="004C3892">
              <w:rPr>
                <w:rFonts w:ascii="Times New Roman" w:hAnsi="Times New Roman" w:cs="Times New Roman"/>
                <w:sz w:val="24"/>
                <w:szCs w:val="24"/>
                <w:lang w:val="lt-LT"/>
              </w:rPr>
              <w:t>Centrinėje viešųjų pirkimų informacinėje sistemoje</w:t>
            </w:r>
            <w:r w:rsidR="00B34AAC" w:rsidRPr="004C3892">
              <w:rPr>
                <w:rFonts w:ascii="Times New Roman" w:hAnsi="Times New Roman" w:cs="Times New Roman"/>
                <w:sz w:val="24"/>
                <w:szCs w:val="24"/>
                <w:lang w:val="lt-LT"/>
              </w:rPr>
              <w:t xml:space="preserve">, </w:t>
            </w:r>
            <w:r w:rsidRPr="004C3892">
              <w:rPr>
                <w:rFonts w:ascii="Times New Roman" w:hAnsi="Times New Roman" w:cs="Times New Roman"/>
                <w:sz w:val="24"/>
                <w:szCs w:val="24"/>
                <w:lang w:val="lt-LT"/>
              </w:rPr>
              <w:t xml:space="preserve">kaip </w:t>
            </w:r>
            <w:r w:rsidR="00B34AAC" w:rsidRPr="004C3892">
              <w:rPr>
                <w:rFonts w:ascii="Times New Roman" w:hAnsi="Times New Roman" w:cs="Times New Roman"/>
                <w:sz w:val="24"/>
                <w:szCs w:val="24"/>
                <w:lang w:val="lt-LT"/>
              </w:rPr>
              <w:t xml:space="preserve">to </w:t>
            </w:r>
            <w:r w:rsidRPr="004C3892">
              <w:rPr>
                <w:rFonts w:ascii="Times New Roman" w:hAnsi="Times New Roman" w:cs="Times New Roman"/>
                <w:sz w:val="24"/>
                <w:szCs w:val="24"/>
                <w:lang w:val="lt-LT"/>
              </w:rPr>
              <w:t>reikalauj</w:t>
            </w:r>
            <w:r w:rsidR="00564200" w:rsidRPr="004C3892">
              <w:rPr>
                <w:rFonts w:ascii="Times New Roman" w:hAnsi="Times New Roman" w:cs="Times New Roman"/>
                <w:sz w:val="24"/>
                <w:szCs w:val="24"/>
                <w:lang w:val="lt-LT"/>
              </w:rPr>
              <w:t>a</w:t>
            </w:r>
            <w:r w:rsidRPr="004C3892">
              <w:rPr>
                <w:rFonts w:ascii="Times New Roman" w:hAnsi="Times New Roman" w:cs="Times New Roman"/>
                <w:sz w:val="24"/>
                <w:szCs w:val="24"/>
                <w:lang w:val="lt-LT"/>
              </w:rPr>
              <w:t xml:space="preserve"> </w:t>
            </w:r>
            <w:r w:rsidRPr="004C3892">
              <w:rPr>
                <w:rFonts w:ascii="Times New Roman" w:hAnsi="Times New Roman" w:cs="Times New Roman"/>
                <w:bCs/>
                <w:sz w:val="24"/>
                <w:szCs w:val="24"/>
                <w:lang w:val="lt-LT"/>
              </w:rPr>
              <w:t xml:space="preserve">Įstatymo </w:t>
            </w:r>
            <w:r w:rsidR="00862631" w:rsidRPr="004C3892">
              <w:rPr>
                <w:rFonts w:ascii="Times New Roman" w:hAnsi="Times New Roman" w:cs="Times New Roman"/>
                <w:bCs/>
                <w:sz w:val="24"/>
                <w:szCs w:val="24"/>
                <w:lang w:val="lt-LT"/>
              </w:rPr>
              <w:t xml:space="preserve">(aktuali redakcija nuo </w:t>
            </w:r>
            <w:r w:rsidR="00862631" w:rsidRPr="004C3892">
              <w:rPr>
                <w:rFonts w:ascii="Times New Roman" w:hAnsi="Times New Roman" w:cs="Times New Roman"/>
                <w:bCs/>
                <w:sz w:val="24"/>
                <w:szCs w:val="24"/>
                <w:shd w:val="clear" w:color="auto" w:fill="FFFFFF"/>
                <w:lang w:val="lt-LT"/>
              </w:rPr>
              <w:t>2017 m. liepos 1 d.</w:t>
            </w:r>
            <w:r w:rsidR="00862631" w:rsidRPr="004C3892">
              <w:rPr>
                <w:rFonts w:ascii="Times New Roman" w:hAnsi="Times New Roman" w:cs="Times New Roman"/>
                <w:bCs/>
                <w:sz w:val="24"/>
                <w:szCs w:val="24"/>
                <w:lang w:val="lt-LT"/>
              </w:rPr>
              <w:t>) 86</w:t>
            </w:r>
            <w:r w:rsidRPr="004C3892">
              <w:rPr>
                <w:rFonts w:ascii="Times New Roman" w:hAnsi="Times New Roman" w:cs="Times New Roman"/>
                <w:bCs/>
                <w:sz w:val="24"/>
                <w:szCs w:val="24"/>
                <w:lang w:val="lt-LT"/>
              </w:rPr>
              <w:t xml:space="preserve"> straipsnio </w:t>
            </w:r>
            <w:r w:rsidR="00862631" w:rsidRPr="004C3892">
              <w:rPr>
                <w:rFonts w:ascii="Times New Roman" w:hAnsi="Times New Roman" w:cs="Times New Roman"/>
                <w:bCs/>
                <w:sz w:val="24"/>
                <w:szCs w:val="24"/>
                <w:lang w:val="lt-LT"/>
              </w:rPr>
              <w:t>9</w:t>
            </w:r>
            <w:r w:rsidRPr="004C3892">
              <w:rPr>
                <w:rFonts w:ascii="Times New Roman" w:hAnsi="Times New Roman" w:cs="Times New Roman"/>
                <w:bCs/>
                <w:sz w:val="24"/>
                <w:szCs w:val="24"/>
                <w:lang w:val="lt-LT"/>
              </w:rPr>
              <w:t xml:space="preserve"> </w:t>
            </w:r>
            <w:r w:rsidRPr="004C3892">
              <w:rPr>
                <w:rFonts w:ascii="Times New Roman" w:hAnsi="Times New Roman" w:cs="Times New Roman"/>
                <w:sz w:val="24"/>
                <w:szCs w:val="24"/>
                <w:lang w:val="lt-LT"/>
              </w:rPr>
              <w:t>dal</w:t>
            </w:r>
            <w:r w:rsidR="00564200" w:rsidRPr="004C3892">
              <w:rPr>
                <w:rFonts w:ascii="Times New Roman" w:hAnsi="Times New Roman" w:cs="Times New Roman"/>
                <w:sz w:val="24"/>
                <w:szCs w:val="24"/>
                <w:lang w:val="lt-LT"/>
              </w:rPr>
              <w:t>is</w:t>
            </w:r>
            <w:r w:rsidR="00E1624C">
              <w:rPr>
                <w:rFonts w:ascii="Times New Roman" w:hAnsi="Times New Roman" w:cs="Times New Roman"/>
                <w:sz w:val="24"/>
                <w:szCs w:val="24"/>
                <w:lang w:val="lt-LT"/>
              </w:rPr>
              <w:t>.</w:t>
            </w:r>
            <w:r w:rsidR="00564200" w:rsidRPr="004C3892">
              <w:rPr>
                <w:rFonts w:ascii="Times New Roman" w:hAnsi="Times New Roman" w:cs="Times New Roman"/>
                <w:sz w:val="24"/>
                <w:szCs w:val="24"/>
                <w:lang w:val="lt-LT"/>
              </w:rPr>
              <w:t xml:space="preserve"> </w:t>
            </w:r>
          </w:p>
          <w:p w14:paraId="39361D01" w14:textId="4D121331" w:rsidR="00E1624C" w:rsidRPr="00991483" w:rsidRDefault="00253F99" w:rsidP="00E1624C">
            <w:pPr>
              <w:suppressAutoHyphens/>
              <w:autoSpaceDE w:val="0"/>
              <w:autoSpaceDN w:val="0"/>
              <w:adjustRightInd w:val="0"/>
              <w:jc w:val="both"/>
              <w:textAlignment w:val="center"/>
              <w:rPr>
                <w:rFonts w:ascii="Times New Roman" w:hAnsi="Times New Roman" w:cs="Times New Roman"/>
                <w:sz w:val="24"/>
                <w:szCs w:val="24"/>
                <w:lang w:val="lt-LT"/>
              </w:rPr>
            </w:pPr>
            <w:r w:rsidRPr="004C3892">
              <w:rPr>
                <w:rFonts w:ascii="Times New Roman" w:hAnsi="Times New Roman" w:cs="Times New Roman"/>
                <w:sz w:val="24"/>
                <w:szCs w:val="24"/>
                <w:lang w:val="lt-LT"/>
              </w:rPr>
              <w:t xml:space="preserve">     </w:t>
            </w:r>
            <w:r w:rsidRPr="00991483">
              <w:rPr>
                <w:rFonts w:ascii="Times New Roman" w:hAnsi="Times New Roman" w:cs="Times New Roman"/>
                <w:sz w:val="24"/>
                <w:szCs w:val="24"/>
                <w:lang w:val="lt-LT"/>
              </w:rPr>
              <w:t xml:space="preserve">Įvertinus </w:t>
            </w:r>
            <w:r w:rsidRPr="00991483">
              <w:rPr>
                <w:rFonts w:ascii="Times New Roman" w:eastAsia="Times New Roman" w:hAnsi="Times New Roman" w:cs="Times New Roman"/>
                <w:sz w:val="24"/>
                <w:szCs w:val="24"/>
                <w:lang w:val="lt-LT"/>
              </w:rPr>
              <w:t xml:space="preserve">tai, kad sutarties šalys </w:t>
            </w:r>
            <w:r w:rsidR="00E1624C" w:rsidRPr="00991483">
              <w:rPr>
                <w:rFonts w:ascii="Times New Roman" w:eastAsia="Times New Roman" w:hAnsi="Times New Roman" w:cs="Times New Roman"/>
                <w:sz w:val="24"/>
                <w:szCs w:val="24"/>
                <w:lang w:val="lt-LT"/>
              </w:rPr>
              <w:t xml:space="preserve">faktiškai </w:t>
            </w:r>
            <w:r w:rsidRPr="00991483">
              <w:rPr>
                <w:rFonts w:ascii="Times New Roman" w:eastAsia="Times New Roman" w:hAnsi="Times New Roman" w:cs="Times New Roman"/>
                <w:sz w:val="24"/>
                <w:szCs w:val="24"/>
                <w:lang w:val="lt-LT"/>
              </w:rPr>
              <w:t xml:space="preserve">pakeitė Sutarties Nr. </w:t>
            </w:r>
            <w:r w:rsidR="00564200" w:rsidRPr="00991483">
              <w:rPr>
                <w:rFonts w:ascii="Times New Roman" w:eastAsia="Times New Roman" w:hAnsi="Times New Roman" w:cs="Times New Roman"/>
                <w:sz w:val="24"/>
                <w:szCs w:val="24"/>
                <w:lang w:val="lt-LT"/>
              </w:rPr>
              <w:t>2</w:t>
            </w:r>
            <w:r w:rsidRPr="00991483">
              <w:rPr>
                <w:rFonts w:ascii="Times New Roman" w:eastAsia="Times New Roman" w:hAnsi="Times New Roman" w:cs="Times New Roman"/>
                <w:sz w:val="24"/>
                <w:szCs w:val="24"/>
                <w:lang w:val="lt-LT"/>
              </w:rPr>
              <w:t xml:space="preserve"> sąlygas – pratęsė darbų atlikimo terminą, </w:t>
            </w:r>
            <w:r w:rsidR="00E1624C" w:rsidRPr="00991483">
              <w:rPr>
                <w:rFonts w:ascii="Times New Roman" w:eastAsia="Times New Roman" w:hAnsi="Times New Roman" w:cs="Times New Roman"/>
                <w:sz w:val="24"/>
                <w:szCs w:val="24"/>
                <w:lang w:val="lt-LT"/>
              </w:rPr>
              <w:t>tačiau šio pakeitimo neįformino ir nepaviešino, konstatuotina</w:t>
            </w:r>
            <w:r w:rsidRPr="00991483">
              <w:rPr>
                <w:rFonts w:ascii="Times New Roman" w:eastAsia="Times New Roman" w:hAnsi="Times New Roman" w:cs="Times New Roman"/>
                <w:sz w:val="24"/>
                <w:szCs w:val="24"/>
                <w:lang w:val="lt-LT"/>
              </w:rPr>
              <w:t xml:space="preserve">, kad Pirkimo vykdytojas </w:t>
            </w:r>
            <w:r w:rsidR="00564200" w:rsidRPr="00991483">
              <w:rPr>
                <w:rFonts w:ascii="Times New Roman" w:eastAsia="Times New Roman" w:hAnsi="Times New Roman" w:cs="Times New Roman"/>
                <w:sz w:val="24"/>
                <w:szCs w:val="24"/>
                <w:lang w:val="lt-LT"/>
              </w:rPr>
              <w:t xml:space="preserve">pažeidė </w:t>
            </w:r>
            <w:r w:rsidRPr="00991483">
              <w:rPr>
                <w:rFonts w:ascii="Times New Roman" w:hAnsi="Times New Roman" w:cs="Times New Roman"/>
                <w:sz w:val="24"/>
                <w:szCs w:val="24"/>
                <w:lang w:val="lt-LT"/>
              </w:rPr>
              <w:t xml:space="preserve">Įstatymo </w:t>
            </w:r>
            <w:r w:rsidR="003C0F9D" w:rsidRPr="00991483">
              <w:rPr>
                <w:rFonts w:ascii="Times New Roman" w:hAnsi="Times New Roman" w:cs="Times New Roman"/>
                <w:sz w:val="24"/>
                <w:szCs w:val="24"/>
                <w:lang w:val="lt-LT"/>
              </w:rPr>
              <w:t>86</w:t>
            </w:r>
            <w:r w:rsidRPr="00991483">
              <w:rPr>
                <w:rFonts w:ascii="Times New Roman" w:hAnsi="Times New Roman" w:cs="Times New Roman"/>
                <w:sz w:val="24"/>
                <w:szCs w:val="24"/>
                <w:lang w:val="lt-LT"/>
              </w:rPr>
              <w:t xml:space="preserve"> straipsnio </w:t>
            </w:r>
            <w:r w:rsidR="003C0F9D" w:rsidRPr="00991483">
              <w:rPr>
                <w:rFonts w:ascii="Times New Roman" w:hAnsi="Times New Roman" w:cs="Times New Roman"/>
                <w:sz w:val="24"/>
                <w:szCs w:val="24"/>
                <w:lang w:val="lt-LT"/>
              </w:rPr>
              <w:t>9</w:t>
            </w:r>
            <w:r w:rsidRPr="00991483">
              <w:rPr>
                <w:rFonts w:ascii="Times New Roman" w:hAnsi="Times New Roman" w:cs="Times New Roman"/>
                <w:sz w:val="24"/>
                <w:szCs w:val="24"/>
                <w:lang w:val="lt-LT"/>
              </w:rPr>
              <w:t xml:space="preserve"> dal</w:t>
            </w:r>
            <w:r w:rsidR="00564200" w:rsidRPr="00991483">
              <w:rPr>
                <w:rFonts w:ascii="Times New Roman" w:hAnsi="Times New Roman" w:cs="Times New Roman"/>
                <w:sz w:val="24"/>
                <w:szCs w:val="24"/>
                <w:lang w:val="lt-LT"/>
              </w:rPr>
              <w:t>į</w:t>
            </w:r>
            <w:r w:rsidRPr="00991483">
              <w:rPr>
                <w:rFonts w:ascii="Times New Roman" w:hAnsi="Times New Roman" w:cs="Times New Roman"/>
                <w:sz w:val="24"/>
                <w:szCs w:val="24"/>
                <w:lang w:val="lt-LT"/>
              </w:rPr>
              <w:t xml:space="preserve"> ir Įstatymo </w:t>
            </w:r>
            <w:r w:rsidR="003C0F9D" w:rsidRPr="00991483">
              <w:rPr>
                <w:rFonts w:ascii="Times New Roman" w:hAnsi="Times New Roman" w:cs="Times New Roman"/>
                <w:sz w:val="24"/>
                <w:szCs w:val="24"/>
                <w:lang w:val="lt-LT"/>
              </w:rPr>
              <w:t>17</w:t>
            </w:r>
            <w:r w:rsidRPr="00991483">
              <w:rPr>
                <w:rFonts w:ascii="Times New Roman" w:hAnsi="Times New Roman" w:cs="Times New Roman"/>
                <w:sz w:val="24"/>
                <w:szCs w:val="24"/>
                <w:lang w:val="lt-LT"/>
              </w:rPr>
              <w:t xml:space="preserve"> straipsnio 1 dalyje įtvirtint</w:t>
            </w:r>
            <w:r w:rsidR="00564200" w:rsidRPr="00991483">
              <w:rPr>
                <w:rFonts w:ascii="Times New Roman" w:hAnsi="Times New Roman" w:cs="Times New Roman"/>
                <w:sz w:val="24"/>
                <w:szCs w:val="24"/>
                <w:lang w:val="lt-LT"/>
              </w:rPr>
              <w:t>ą</w:t>
            </w:r>
            <w:r w:rsidRPr="00991483">
              <w:rPr>
                <w:rFonts w:ascii="Times New Roman" w:hAnsi="Times New Roman" w:cs="Times New Roman"/>
                <w:sz w:val="24"/>
                <w:szCs w:val="24"/>
                <w:lang w:val="lt-LT"/>
              </w:rPr>
              <w:t xml:space="preserve"> skaidrumo princip</w:t>
            </w:r>
            <w:r w:rsidR="00564200" w:rsidRPr="00991483">
              <w:rPr>
                <w:rFonts w:ascii="Times New Roman" w:hAnsi="Times New Roman" w:cs="Times New Roman"/>
                <w:sz w:val="24"/>
                <w:szCs w:val="24"/>
                <w:lang w:val="lt-LT"/>
              </w:rPr>
              <w:t>ą</w:t>
            </w:r>
            <w:r w:rsidRPr="00991483">
              <w:rPr>
                <w:rFonts w:ascii="Times New Roman" w:hAnsi="Times New Roman" w:cs="Times New Roman"/>
                <w:sz w:val="24"/>
                <w:szCs w:val="24"/>
                <w:lang w:val="lt-LT"/>
              </w:rPr>
              <w:t>.</w:t>
            </w:r>
          </w:p>
        </w:tc>
      </w:tr>
    </w:tbl>
    <w:p w14:paraId="60542ECF" w14:textId="77777777" w:rsidR="004F35FB" w:rsidRPr="004C3892" w:rsidRDefault="004F35FB" w:rsidP="004F35FB">
      <w:pPr>
        <w:spacing w:after="160" w:line="259" w:lineRule="auto"/>
        <w:rPr>
          <w:rFonts w:ascii="Times New Roman" w:hAnsi="Times New Roman" w:cs="Times New Roman"/>
          <w:b/>
          <w:sz w:val="24"/>
          <w:szCs w:val="24"/>
        </w:rPr>
      </w:pPr>
      <w:r w:rsidRPr="004C3892">
        <w:rPr>
          <w:rFonts w:ascii="Times New Roman" w:hAnsi="Times New Roman" w:cs="Times New Roman"/>
          <w:b/>
          <w:sz w:val="24"/>
          <w:szCs w:val="24"/>
        </w:rPr>
        <w:lastRenderedPageBreak/>
        <w:t>*kiekvienos sutarties vertinimas aprašomas atskirai</w:t>
      </w:r>
    </w:p>
    <w:p w14:paraId="1894A4ED" w14:textId="77777777" w:rsidR="004F35FB" w:rsidRPr="004C3892" w:rsidRDefault="004F35FB" w:rsidP="004F35FB">
      <w:pPr>
        <w:spacing w:after="160" w:line="259" w:lineRule="auto"/>
        <w:jc w:val="center"/>
        <w:rPr>
          <w:rFonts w:ascii="Times New Roman" w:hAnsi="Times New Roman" w:cs="Times New Roman"/>
          <w:b/>
          <w:sz w:val="24"/>
          <w:szCs w:val="24"/>
        </w:rPr>
      </w:pPr>
      <w:r w:rsidRPr="004C3892">
        <w:rPr>
          <w:rFonts w:ascii="Times New Roman" w:hAnsi="Times New Roman" w:cs="Times New Roman"/>
          <w:b/>
          <w:sz w:val="24"/>
          <w:szCs w:val="24"/>
        </w:rPr>
        <w:t>III dalis. Pastabos, į kurias pirkimo vykdytojas</w:t>
      </w:r>
      <w:r w:rsidRPr="004C3892">
        <w:rPr>
          <w:rFonts w:ascii="Times New Roman" w:hAnsi="Times New Roman" w:cs="Times New Roman"/>
          <w:sz w:val="24"/>
          <w:szCs w:val="24"/>
        </w:rPr>
        <w:t xml:space="preserve"> </w:t>
      </w:r>
      <w:r w:rsidRPr="004C3892">
        <w:rPr>
          <w:rFonts w:ascii="Times New Roman" w:hAnsi="Times New Roman" w:cs="Times New Roman"/>
          <w:b/>
          <w:sz w:val="24"/>
          <w:szCs w:val="24"/>
        </w:rPr>
        <w:t>turėtų atsižvelgti rengdamas, sudarydamas ir vykdydamas kitas sutartis.</w:t>
      </w:r>
    </w:p>
    <w:tbl>
      <w:tblPr>
        <w:tblStyle w:val="Lentelstinklelis"/>
        <w:tblW w:w="9606" w:type="dxa"/>
        <w:tblLook w:val="04A0" w:firstRow="1" w:lastRow="0" w:firstColumn="1" w:lastColumn="0" w:noHBand="0" w:noVBand="1"/>
      </w:tblPr>
      <w:tblGrid>
        <w:gridCol w:w="445"/>
        <w:gridCol w:w="9161"/>
      </w:tblGrid>
      <w:tr w:rsidR="004F35FB" w:rsidRPr="004C3892" w14:paraId="6FF45FC8" w14:textId="77777777" w:rsidTr="009C118B">
        <w:tc>
          <w:tcPr>
            <w:tcW w:w="445" w:type="dxa"/>
          </w:tcPr>
          <w:p w14:paraId="1987D6E4" w14:textId="77777777" w:rsidR="004F35FB" w:rsidRPr="004C3892" w:rsidRDefault="004F35FB" w:rsidP="009C118B">
            <w:pPr>
              <w:contextualSpacing/>
              <w:jc w:val="both"/>
              <w:rPr>
                <w:rFonts w:ascii="Times New Roman" w:hAnsi="Times New Roman" w:cs="Times New Roman"/>
                <w:sz w:val="24"/>
                <w:szCs w:val="24"/>
                <w:lang w:val="lt-LT"/>
              </w:rPr>
            </w:pPr>
          </w:p>
        </w:tc>
        <w:tc>
          <w:tcPr>
            <w:tcW w:w="9161" w:type="dxa"/>
          </w:tcPr>
          <w:p w14:paraId="0B4BA48D" w14:textId="77777777" w:rsidR="004F35FB" w:rsidRPr="004C3892" w:rsidRDefault="004F35FB" w:rsidP="009C118B">
            <w:pPr>
              <w:rPr>
                <w:rFonts w:ascii="Times New Roman" w:hAnsi="Times New Roman" w:cs="Times New Roman"/>
                <w:sz w:val="24"/>
                <w:szCs w:val="24"/>
                <w:lang w:val="lt-LT"/>
              </w:rPr>
            </w:pPr>
          </w:p>
        </w:tc>
      </w:tr>
      <w:tr w:rsidR="004F35FB" w:rsidRPr="004C3892" w14:paraId="07D8AF82" w14:textId="77777777" w:rsidTr="009C118B">
        <w:tc>
          <w:tcPr>
            <w:tcW w:w="9606" w:type="dxa"/>
            <w:gridSpan w:val="2"/>
          </w:tcPr>
          <w:p w14:paraId="0D0B5C18" w14:textId="77777777" w:rsidR="004F35FB" w:rsidRPr="004C3892" w:rsidRDefault="004F35FB" w:rsidP="009C118B">
            <w:pPr>
              <w:suppressAutoHyphens/>
              <w:autoSpaceDE w:val="0"/>
              <w:autoSpaceDN w:val="0"/>
              <w:adjustRightInd w:val="0"/>
              <w:jc w:val="both"/>
              <w:textAlignment w:val="center"/>
              <w:rPr>
                <w:rFonts w:ascii="Times New Roman" w:hAnsi="Times New Roman" w:cs="Times New Roman"/>
                <w:sz w:val="24"/>
                <w:szCs w:val="24"/>
                <w:lang w:val="lt-LT"/>
              </w:rPr>
            </w:pPr>
          </w:p>
        </w:tc>
      </w:tr>
    </w:tbl>
    <w:p w14:paraId="1ED1B6D7" w14:textId="77777777" w:rsidR="004F35FB" w:rsidRPr="004C3892" w:rsidRDefault="004F35FB" w:rsidP="004F35FB">
      <w:pPr>
        <w:spacing w:after="160" w:line="259" w:lineRule="auto"/>
        <w:jc w:val="center"/>
        <w:rPr>
          <w:rFonts w:ascii="Times New Roman" w:hAnsi="Times New Roman" w:cs="Times New Roman"/>
          <w:b/>
          <w:sz w:val="24"/>
          <w:szCs w:val="24"/>
        </w:rPr>
      </w:pPr>
      <w:r w:rsidRPr="004C3892">
        <w:rPr>
          <w:rFonts w:ascii="Times New Roman" w:hAnsi="Times New Roman" w:cs="Times New Roman"/>
          <w:b/>
          <w:sz w:val="24"/>
          <w:szCs w:val="24"/>
        </w:rPr>
        <w:t>IV dalis. Sprendimas</w:t>
      </w:r>
    </w:p>
    <w:tbl>
      <w:tblPr>
        <w:tblStyle w:val="Lentelstinklelis"/>
        <w:tblW w:w="0" w:type="auto"/>
        <w:tblLook w:val="04A0" w:firstRow="1" w:lastRow="0" w:firstColumn="1" w:lastColumn="0" w:noHBand="0" w:noVBand="1"/>
      </w:tblPr>
      <w:tblGrid>
        <w:gridCol w:w="9606"/>
      </w:tblGrid>
      <w:tr w:rsidR="004F35FB" w:rsidRPr="004C3892" w14:paraId="5DE8E238" w14:textId="77777777" w:rsidTr="009C118B">
        <w:tc>
          <w:tcPr>
            <w:tcW w:w="9606" w:type="dxa"/>
          </w:tcPr>
          <w:p w14:paraId="6E601AD0" w14:textId="055D1707" w:rsidR="00D02BC2" w:rsidRPr="00D604AC" w:rsidRDefault="00D02BC2" w:rsidP="001C5B07">
            <w:pPr>
              <w:pStyle w:val="Normal12pt"/>
              <w:ind w:right="0"/>
              <w:rPr>
                <w:rFonts w:ascii="Times New Roman" w:hAnsi="Times New Roman" w:cs="Times New Roman"/>
                <w:b/>
                <w:sz w:val="24"/>
                <w:szCs w:val="24"/>
                <w:lang w:val="lt-LT"/>
              </w:rPr>
            </w:pPr>
            <w:r w:rsidRPr="004C3892">
              <w:rPr>
                <w:rFonts w:ascii="Times New Roman" w:hAnsi="Times New Roman" w:cs="Times New Roman"/>
                <w:b/>
                <w:sz w:val="24"/>
                <w:szCs w:val="24"/>
                <w:lang w:val="lt-LT"/>
              </w:rPr>
              <w:t xml:space="preserve">      </w:t>
            </w:r>
            <w:r w:rsidR="00F26D5E" w:rsidRPr="00D604AC">
              <w:rPr>
                <w:rFonts w:ascii="Times New Roman" w:hAnsi="Times New Roman" w:cs="Times New Roman"/>
                <w:b/>
                <w:sz w:val="24"/>
                <w:szCs w:val="24"/>
                <w:lang w:val="lt-LT"/>
              </w:rPr>
              <w:t xml:space="preserve">Pirkimo vykdytojas (šiuo atveju </w:t>
            </w:r>
            <w:r w:rsidR="001C5B07" w:rsidRPr="00D604AC">
              <w:rPr>
                <w:rFonts w:ascii="Times New Roman" w:hAnsi="Times New Roman" w:cs="Times New Roman"/>
                <w:b/>
                <w:sz w:val="24"/>
                <w:szCs w:val="24"/>
                <w:lang w:val="lt-LT"/>
              </w:rPr>
              <w:t xml:space="preserve">pirkimą vykdžiusi </w:t>
            </w:r>
            <w:r w:rsidR="00F26D5E" w:rsidRPr="00D604AC">
              <w:rPr>
                <w:rFonts w:ascii="Times New Roman" w:hAnsi="Times New Roman" w:cs="Times New Roman"/>
                <w:b/>
                <w:sz w:val="24"/>
                <w:szCs w:val="24"/>
                <w:lang w:val="lt-LT"/>
              </w:rPr>
              <w:t xml:space="preserve">Įgaliotoji organizacija) parinkdamas pirkimo būdą </w:t>
            </w:r>
            <w:r w:rsidR="00D604AC" w:rsidRPr="00D604AC">
              <w:rPr>
                <w:rFonts w:ascii="Times New Roman" w:hAnsi="Times New Roman" w:cs="Times New Roman"/>
                <w:b/>
                <w:sz w:val="24"/>
                <w:szCs w:val="24"/>
                <w:lang w:val="lt-LT"/>
              </w:rPr>
              <w:t xml:space="preserve">pažeidė </w:t>
            </w:r>
            <w:r w:rsidR="00D604AC" w:rsidRPr="00D604AC">
              <w:rPr>
                <w:rFonts w:ascii="Times New Roman" w:eastAsia="Times New Roman" w:hAnsi="Times New Roman" w:cs="Times New Roman"/>
                <w:b/>
                <w:sz w:val="24"/>
                <w:szCs w:val="24"/>
                <w:lang w:val="lt-LT"/>
              </w:rPr>
              <w:t xml:space="preserve">Įstatymo 92 straipsnio 7 dalies 1 punktą </w:t>
            </w:r>
            <w:r w:rsidR="00D604AC" w:rsidRPr="00D604AC">
              <w:rPr>
                <w:rFonts w:ascii="Times New Roman" w:hAnsi="Times New Roman" w:cs="Times New Roman"/>
                <w:b/>
                <w:sz w:val="24"/>
                <w:szCs w:val="24"/>
                <w:lang w:val="lt-LT"/>
              </w:rPr>
              <w:t>ir Įstatymo 3 straipsnio 1 dalyje įtvirtintus skaidrumo ir lygiateisiškumo principus, nesivadovavo Viešųjų pirkimų taisyklių 146.1 punktu ir tuo pažeidė Įstatymo 85 straipsnio 2 dalį.</w:t>
            </w:r>
          </w:p>
          <w:p w14:paraId="22DA7C70" w14:textId="77777777" w:rsidR="00D45F12" w:rsidRDefault="00D02BC2" w:rsidP="00D45F12">
            <w:pPr>
              <w:tabs>
                <w:tab w:val="left" w:pos="426"/>
                <w:tab w:val="left" w:pos="567"/>
              </w:tabs>
              <w:jc w:val="both"/>
              <w:rPr>
                <w:rFonts w:ascii="Times New Roman" w:eastAsia="Times New Roman" w:hAnsi="Times New Roman" w:cs="Times New Roman"/>
                <w:b/>
                <w:sz w:val="24"/>
                <w:szCs w:val="24"/>
                <w:lang w:val="lt-LT" w:eastAsia="zh-CN"/>
              </w:rPr>
            </w:pPr>
            <w:r w:rsidRPr="004C3892">
              <w:rPr>
                <w:rFonts w:ascii="Times New Roman" w:hAnsi="Times New Roman" w:cs="Times New Roman"/>
                <w:b/>
                <w:sz w:val="24"/>
                <w:szCs w:val="24"/>
                <w:lang w:val="lt-LT"/>
              </w:rPr>
              <w:t xml:space="preserve">      Vykdydamas Sutartį Pirkimo vykdytojas pažeidė Įstatymo </w:t>
            </w:r>
            <w:r w:rsidRPr="004C3892">
              <w:rPr>
                <w:rFonts w:ascii="Times New Roman" w:hAnsi="Times New Roman" w:cs="Times New Roman"/>
                <w:b/>
                <w:bCs/>
                <w:sz w:val="24"/>
                <w:szCs w:val="24"/>
                <w:lang w:val="lt-LT"/>
              </w:rPr>
              <w:t xml:space="preserve">(aktuali redakcija nuo </w:t>
            </w:r>
            <w:r w:rsidRPr="004C3892">
              <w:rPr>
                <w:rFonts w:ascii="Times New Roman" w:hAnsi="Times New Roman" w:cs="Times New Roman"/>
                <w:b/>
                <w:bCs/>
                <w:sz w:val="24"/>
                <w:szCs w:val="24"/>
                <w:shd w:val="clear" w:color="auto" w:fill="FFFFFF"/>
                <w:lang w:val="lt-LT"/>
              </w:rPr>
              <w:t>2017 m. liepos 1 d.</w:t>
            </w:r>
            <w:r w:rsidRPr="004C3892">
              <w:rPr>
                <w:rFonts w:ascii="Times New Roman" w:hAnsi="Times New Roman" w:cs="Times New Roman"/>
                <w:b/>
                <w:bCs/>
                <w:sz w:val="24"/>
                <w:szCs w:val="24"/>
                <w:lang w:val="lt-LT"/>
              </w:rPr>
              <w:t>)</w:t>
            </w:r>
            <w:r w:rsidRPr="004C3892">
              <w:rPr>
                <w:rFonts w:ascii="Times New Roman" w:hAnsi="Times New Roman" w:cs="Times New Roman"/>
                <w:b/>
                <w:sz w:val="24"/>
                <w:szCs w:val="24"/>
                <w:lang w:val="lt-LT"/>
              </w:rPr>
              <w:t xml:space="preserve"> 86 straipsnio 9 dalį ir Įstatymo 17 straipsnio 1 dalyje įtvirtintą skaidrumo principą</w:t>
            </w:r>
            <w:r w:rsidRPr="004C3892">
              <w:rPr>
                <w:rFonts w:ascii="Times New Roman" w:eastAsia="Times New Roman" w:hAnsi="Times New Roman" w:cs="Times New Roman"/>
                <w:b/>
                <w:sz w:val="24"/>
                <w:szCs w:val="24"/>
                <w:lang w:val="lt-LT" w:eastAsia="zh-CN"/>
              </w:rPr>
              <w:t>.</w:t>
            </w:r>
          </w:p>
          <w:p w14:paraId="08BD36B8" w14:textId="319FD4C0" w:rsidR="00D45F12" w:rsidRPr="004C3892" w:rsidRDefault="00D45F12" w:rsidP="000668B7">
            <w:pPr>
              <w:tabs>
                <w:tab w:val="left" w:pos="426"/>
                <w:tab w:val="left" w:pos="567"/>
              </w:tabs>
              <w:jc w:val="both"/>
              <w:rPr>
                <w:rFonts w:ascii="Times New Roman" w:hAnsi="Times New Roman" w:cs="Times New Roman"/>
                <w:b/>
                <w:sz w:val="24"/>
                <w:szCs w:val="24"/>
                <w:lang w:val="lt-LT"/>
              </w:rPr>
            </w:pPr>
          </w:p>
        </w:tc>
      </w:tr>
    </w:tbl>
    <w:p w14:paraId="58B94DE3" w14:textId="77777777" w:rsidR="00072760" w:rsidRDefault="00072760" w:rsidP="0034003F">
      <w:pPr>
        <w:spacing w:after="0" w:line="240" w:lineRule="auto"/>
        <w:ind w:right="142"/>
        <w:jc w:val="both"/>
        <w:rPr>
          <w:rFonts w:ascii="Times New Roman" w:eastAsia="Times New Roman" w:hAnsi="Times New Roman" w:cs="Times New Roman"/>
          <w:sz w:val="24"/>
          <w:szCs w:val="24"/>
        </w:rPr>
      </w:pPr>
    </w:p>
    <w:p w14:paraId="7C882FEC" w14:textId="77777777" w:rsidR="00072760" w:rsidRDefault="00072760" w:rsidP="0034003F">
      <w:pPr>
        <w:spacing w:after="0" w:line="240" w:lineRule="auto"/>
        <w:ind w:right="142"/>
        <w:jc w:val="both"/>
        <w:rPr>
          <w:rFonts w:ascii="Times New Roman" w:eastAsia="Times New Roman" w:hAnsi="Times New Roman" w:cs="Times New Roman"/>
          <w:sz w:val="24"/>
          <w:szCs w:val="24"/>
        </w:rPr>
      </w:pPr>
    </w:p>
    <w:p w14:paraId="107EE358" w14:textId="77777777" w:rsidR="00072760" w:rsidRDefault="00072760" w:rsidP="0034003F">
      <w:pPr>
        <w:spacing w:after="0" w:line="240" w:lineRule="auto"/>
        <w:ind w:right="142"/>
        <w:jc w:val="both"/>
        <w:rPr>
          <w:rFonts w:ascii="Times New Roman" w:eastAsia="Times New Roman" w:hAnsi="Times New Roman" w:cs="Times New Roman"/>
          <w:sz w:val="24"/>
          <w:szCs w:val="24"/>
        </w:rPr>
      </w:pPr>
    </w:p>
    <w:p w14:paraId="7F0DC974" w14:textId="77777777" w:rsidR="00072760" w:rsidRDefault="00072760" w:rsidP="0034003F">
      <w:pPr>
        <w:spacing w:after="0" w:line="240" w:lineRule="auto"/>
        <w:ind w:right="142"/>
        <w:jc w:val="both"/>
        <w:rPr>
          <w:rFonts w:ascii="Times New Roman" w:eastAsia="Times New Roman" w:hAnsi="Times New Roman" w:cs="Times New Roman"/>
          <w:sz w:val="24"/>
          <w:szCs w:val="24"/>
        </w:rPr>
      </w:pPr>
    </w:p>
    <w:p w14:paraId="4956FB86" w14:textId="35CFC6E3" w:rsidR="0034003F" w:rsidRPr="004C3892" w:rsidRDefault="0034003F" w:rsidP="0034003F">
      <w:pPr>
        <w:spacing w:after="0" w:line="240" w:lineRule="auto"/>
        <w:ind w:right="142"/>
        <w:jc w:val="both"/>
        <w:rPr>
          <w:rFonts w:ascii="Times New Roman" w:eastAsia="Times New Roman" w:hAnsi="Times New Roman" w:cs="Times New Roman"/>
          <w:sz w:val="24"/>
          <w:szCs w:val="24"/>
        </w:rPr>
      </w:pPr>
      <w:r w:rsidRPr="004C3892">
        <w:rPr>
          <w:rFonts w:ascii="Times New Roman" w:eastAsia="Times New Roman" w:hAnsi="Times New Roman" w:cs="Times New Roman"/>
          <w:sz w:val="24"/>
          <w:szCs w:val="24"/>
        </w:rPr>
        <w:t>Prevencijos ir pirkimo sutarčių priežiūros skyriaus</w:t>
      </w:r>
    </w:p>
    <w:p w14:paraId="28FC2550" w14:textId="77777777" w:rsidR="0034003F" w:rsidRPr="004C3892" w:rsidRDefault="0034003F" w:rsidP="0034003F">
      <w:pPr>
        <w:spacing w:after="0" w:line="240" w:lineRule="auto"/>
        <w:ind w:right="142"/>
        <w:jc w:val="both"/>
        <w:rPr>
          <w:rFonts w:ascii="Times New Roman" w:eastAsia="Times New Roman" w:hAnsi="Times New Roman" w:cs="Times New Roman"/>
        </w:rPr>
      </w:pPr>
      <w:r w:rsidRPr="004C3892">
        <w:rPr>
          <w:rFonts w:ascii="Times New Roman" w:eastAsia="Times New Roman" w:hAnsi="Times New Roman" w:cs="Times New Roman"/>
          <w:sz w:val="24"/>
          <w:szCs w:val="24"/>
        </w:rPr>
        <w:t>vyriausioji specialistė</w:t>
      </w:r>
      <w:r w:rsidRPr="004C3892">
        <w:rPr>
          <w:rFonts w:ascii="Times New Roman" w:eastAsia="Times New Roman" w:hAnsi="Times New Roman" w:cs="Times New Roman"/>
          <w:sz w:val="24"/>
          <w:szCs w:val="24"/>
        </w:rPr>
        <w:tab/>
      </w:r>
      <w:r w:rsidRPr="004C3892">
        <w:rPr>
          <w:rFonts w:ascii="Times New Roman" w:eastAsia="Times New Roman" w:hAnsi="Times New Roman" w:cs="Times New Roman"/>
          <w:sz w:val="24"/>
          <w:szCs w:val="24"/>
        </w:rPr>
        <w:tab/>
      </w:r>
      <w:r w:rsidRPr="004C3892">
        <w:rPr>
          <w:rFonts w:ascii="Times New Roman" w:eastAsia="Times New Roman" w:hAnsi="Times New Roman" w:cs="Times New Roman"/>
          <w:sz w:val="24"/>
          <w:szCs w:val="24"/>
        </w:rPr>
        <w:tab/>
      </w:r>
      <w:r w:rsidRPr="004C3892">
        <w:rPr>
          <w:rFonts w:ascii="Times New Roman" w:eastAsia="Times New Roman" w:hAnsi="Times New Roman" w:cs="Times New Roman"/>
          <w:sz w:val="24"/>
          <w:szCs w:val="24"/>
        </w:rPr>
        <w:tab/>
      </w:r>
      <w:r w:rsidRPr="004C3892">
        <w:rPr>
          <w:rFonts w:ascii="Times New Roman" w:eastAsia="Times New Roman" w:hAnsi="Times New Roman" w:cs="Times New Roman"/>
          <w:sz w:val="24"/>
          <w:szCs w:val="24"/>
        </w:rPr>
        <w:tab/>
        <w:t xml:space="preserve">  Lina Nariūnienė</w:t>
      </w:r>
    </w:p>
    <w:p w14:paraId="6C303B89" w14:textId="77777777" w:rsidR="0034003F" w:rsidRPr="004C3892" w:rsidRDefault="0034003F" w:rsidP="0034003F">
      <w:pPr>
        <w:spacing w:after="0" w:line="360" w:lineRule="auto"/>
        <w:ind w:right="142"/>
        <w:jc w:val="both"/>
        <w:rPr>
          <w:rFonts w:ascii="Times New Roman" w:eastAsia="Times New Roman" w:hAnsi="Times New Roman" w:cs="Times New Roman"/>
        </w:rPr>
      </w:pPr>
    </w:p>
    <w:p w14:paraId="1168EFEF" w14:textId="77777777" w:rsidR="0034003F" w:rsidRPr="004C3892" w:rsidRDefault="0034003F" w:rsidP="0034003F">
      <w:pPr>
        <w:spacing w:after="0" w:line="360" w:lineRule="auto"/>
        <w:ind w:right="142"/>
        <w:jc w:val="both"/>
        <w:rPr>
          <w:rFonts w:ascii="Times New Roman" w:eastAsia="Times New Roman" w:hAnsi="Times New Roman" w:cs="Times New Roman"/>
        </w:rPr>
      </w:pPr>
    </w:p>
    <w:p w14:paraId="01C94C5D" w14:textId="77777777" w:rsidR="00F15E9B" w:rsidRPr="004C3892" w:rsidRDefault="00F15E9B" w:rsidP="0034003F">
      <w:pPr>
        <w:spacing w:after="0" w:line="360" w:lineRule="auto"/>
        <w:ind w:right="142"/>
        <w:jc w:val="both"/>
        <w:rPr>
          <w:rFonts w:ascii="Times New Roman" w:eastAsia="Times New Roman" w:hAnsi="Times New Roman" w:cs="Times New Roman"/>
        </w:rPr>
      </w:pPr>
    </w:p>
    <w:p w14:paraId="22834987" w14:textId="77777777" w:rsidR="00F15E9B" w:rsidRPr="004C3892" w:rsidRDefault="00F15E9B" w:rsidP="0034003F">
      <w:pPr>
        <w:spacing w:after="0" w:line="360" w:lineRule="auto"/>
        <w:ind w:right="142"/>
        <w:jc w:val="both"/>
        <w:rPr>
          <w:rFonts w:ascii="Times New Roman" w:eastAsia="Times New Roman" w:hAnsi="Times New Roman" w:cs="Times New Roman"/>
        </w:rPr>
      </w:pPr>
    </w:p>
    <w:p w14:paraId="40D6C13B" w14:textId="576F0B09" w:rsidR="00F15E9B" w:rsidRDefault="00F15E9B" w:rsidP="0034003F">
      <w:pPr>
        <w:spacing w:after="0" w:line="360" w:lineRule="auto"/>
        <w:ind w:right="142"/>
        <w:jc w:val="both"/>
        <w:rPr>
          <w:rFonts w:ascii="Times New Roman" w:eastAsia="Times New Roman" w:hAnsi="Times New Roman" w:cs="Times New Roman"/>
          <w:lang w:val="en-US"/>
        </w:rPr>
      </w:pPr>
    </w:p>
    <w:p w14:paraId="5A074810" w14:textId="28339961" w:rsidR="000668B7" w:rsidRDefault="000668B7" w:rsidP="0034003F">
      <w:pPr>
        <w:spacing w:after="0" w:line="360" w:lineRule="auto"/>
        <w:ind w:right="142"/>
        <w:jc w:val="both"/>
        <w:rPr>
          <w:rFonts w:ascii="Times New Roman" w:eastAsia="Times New Roman" w:hAnsi="Times New Roman" w:cs="Times New Roman"/>
          <w:lang w:val="en-US"/>
        </w:rPr>
      </w:pPr>
    </w:p>
    <w:p w14:paraId="5E8FD8C1" w14:textId="40739BFA" w:rsidR="000668B7" w:rsidRDefault="000668B7" w:rsidP="0034003F">
      <w:pPr>
        <w:spacing w:after="0" w:line="360" w:lineRule="auto"/>
        <w:ind w:right="142"/>
        <w:jc w:val="both"/>
        <w:rPr>
          <w:rFonts w:ascii="Times New Roman" w:eastAsia="Times New Roman" w:hAnsi="Times New Roman" w:cs="Times New Roman"/>
          <w:lang w:val="en-US"/>
        </w:rPr>
      </w:pPr>
    </w:p>
    <w:p w14:paraId="1EDA7F49" w14:textId="77777777" w:rsidR="000F7AD1" w:rsidRPr="004C3892" w:rsidRDefault="0034003F" w:rsidP="00F15E9B">
      <w:pPr>
        <w:spacing w:after="0" w:line="360" w:lineRule="auto"/>
        <w:ind w:right="142"/>
        <w:jc w:val="both"/>
      </w:pPr>
      <w:r w:rsidRPr="004C3892">
        <w:rPr>
          <w:rFonts w:ascii="Times New Roman" w:eastAsia="Times New Roman" w:hAnsi="Times New Roman" w:cs="Times New Roman"/>
        </w:rPr>
        <w:t>Lina Nariūnienė, tel. (8 5) 205 2966, faks. (8 5) 213 6213, el. p. Lina.Nariuniene@vpt.lt</w:t>
      </w:r>
      <w:r w:rsidRPr="004C3892">
        <w:t xml:space="preserve"> </w:t>
      </w:r>
    </w:p>
    <w:sectPr w:rsidR="000F7AD1" w:rsidRPr="004C3892" w:rsidSect="006A3AB7">
      <w:headerReference w:type="default" r:id="rId9"/>
      <w:pgSz w:w="11906" w:h="16838"/>
      <w:pgMar w:top="1418"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7D414" w14:textId="77777777" w:rsidR="00AD0E3A" w:rsidRDefault="00AD0E3A" w:rsidP="0034003F">
      <w:pPr>
        <w:spacing w:after="0" w:line="240" w:lineRule="auto"/>
      </w:pPr>
      <w:r>
        <w:separator/>
      </w:r>
    </w:p>
  </w:endnote>
  <w:endnote w:type="continuationSeparator" w:id="0">
    <w:p w14:paraId="07062038" w14:textId="77777777" w:rsidR="00AD0E3A" w:rsidRDefault="00AD0E3A" w:rsidP="00340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C2159" w14:textId="77777777" w:rsidR="00AD0E3A" w:rsidRDefault="00AD0E3A" w:rsidP="0034003F">
      <w:pPr>
        <w:spacing w:after="0" w:line="240" w:lineRule="auto"/>
      </w:pPr>
      <w:r>
        <w:separator/>
      </w:r>
    </w:p>
  </w:footnote>
  <w:footnote w:type="continuationSeparator" w:id="0">
    <w:p w14:paraId="0E9C4742" w14:textId="77777777" w:rsidR="00AD0E3A" w:rsidRDefault="00AD0E3A" w:rsidP="0034003F">
      <w:pPr>
        <w:spacing w:after="0" w:line="240" w:lineRule="auto"/>
      </w:pPr>
      <w:r>
        <w:continuationSeparator/>
      </w:r>
    </w:p>
  </w:footnote>
  <w:footnote w:id="1">
    <w:p w14:paraId="08EA6C49" w14:textId="77777777" w:rsidR="00D34908" w:rsidRPr="00364CE2" w:rsidRDefault="00D34908" w:rsidP="00991483">
      <w:pPr>
        <w:pStyle w:val="Puslapioinaostekstas"/>
        <w:jc w:val="both"/>
        <w:rPr>
          <w:rFonts w:ascii="Times New Roman" w:hAnsi="Times New Roman"/>
          <w:lang w:val="lt-LT"/>
        </w:rPr>
      </w:pPr>
      <w:r>
        <w:rPr>
          <w:rStyle w:val="Puslapioinaosnuoroda"/>
        </w:rPr>
        <w:footnoteRef/>
      </w:r>
      <w:r>
        <w:t xml:space="preserve"> </w:t>
      </w:r>
      <w:r w:rsidRPr="00DE1850">
        <w:rPr>
          <w:rFonts w:ascii="Times New Roman" w:hAnsi="Times New Roman"/>
          <w:lang w:val="lt-LT"/>
        </w:rPr>
        <w:t>„</w:t>
      </w:r>
      <w:r w:rsidRPr="00364CE2">
        <w:rPr>
          <w:rFonts w:ascii="Times New Roman" w:hAnsi="Times New Roman"/>
          <w:i/>
        </w:rPr>
        <w:t>Perkančioji organizacija užtikrina, kad atliekant pirkimo procedūras ir nustatant laimėtoją būtų laikomasi lygiateisiškumo, nediskriminavimo, abipusio pripažinimo, proporcingumo ir skaidrumo principų</w:t>
      </w:r>
      <w:r w:rsidRPr="00364CE2">
        <w:rPr>
          <w:rFonts w:ascii="Times New Roman" w:hAnsi="Times New Roman"/>
          <w:i/>
          <w:lang w:val="lt-LT"/>
        </w:rPr>
        <w:t>“;</w:t>
      </w:r>
    </w:p>
  </w:footnote>
  <w:footnote w:id="2">
    <w:p w14:paraId="1C63F8B0" w14:textId="77777777" w:rsidR="00D34908" w:rsidRPr="00364CE2" w:rsidRDefault="00D34908" w:rsidP="00991483">
      <w:pPr>
        <w:pStyle w:val="Puslapioinaostekstas"/>
        <w:jc w:val="both"/>
        <w:rPr>
          <w:rFonts w:ascii="Times New Roman" w:hAnsi="Times New Roman"/>
          <w:i/>
          <w:lang w:val="lt-LT"/>
        </w:rPr>
      </w:pPr>
      <w:r w:rsidRPr="00364CE2">
        <w:rPr>
          <w:rStyle w:val="Puslapioinaosnuoroda"/>
          <w:rFonts w:ascii="Times New Roman" w:hAnsi="Times New Roman"/>
        </w:rPr>
        <w:footnoteRef/>
      </w:r>
      <w:r w:rsidRPr="00364CE2">
        <w:rPr>
          <w:rFonts w:ascii="Times New Roman" w:hAnsi="Times New Roman"/>
        </w:rPr>
        <w:t xml:space="preserve"> </w:t>
      </w:r>
      <w:r w:rsidRPr="00364CE2">
        <w:rPr>
          <w:rFonts w:ascii="Times New Roman" w:hAnsi="Times New Roman"/>
          <w:lang w:val="lt-LT"/>
        </w:rPr>
        <w:t>Sutarties 1.9 punktas „</w:t>
      </w:r>
      <w:r w:rsidRPr="00364CE2">
        <w:rPr>
          <w:rFonts w:ascii="Times New Roman" w:hAnsi="Times New Roman"/>
          <w:i/>
          <w:lang w:val="lt-LT"/>
        </w:rPr>
        <w:t>Sutarties dokumentai (pagal jų veikimo prioritetus): &lt;...&gt;1.9.3. Pirkimo dokumentai“;</w:t>
      </w:r>
    </w:p>
  </w:footnote>
  <w:footnote w:id="3">
    <w:p w14:paraId="42483F58" w14:textId="77777777" w:rsidR="00D34908" w:rsidRPr="00364CE2" w:rsidRDefault="00D34908" w:rsidP="00991483">
      <w:pPr>
        <w:pStyle w:val="Pagrindinistekstas"/>
        <w:tabs>
          <w:tab w:val="left" w:pos="0"/>
        </w:tabs>
        <w:rPr>
          <w:rFonts w:ascii="Times New Roman" w:hAnsi="Times New Roman" w:cs="Times New Roman"/>
          <w:i/>
          <w:sz w:val="20"/>
          <w:szCs w:val="20"/>
        </w:rPr>
      </w:pPr>
      <w:r w:rsidRPr="00364CE2">
        <w:rPr>
          <w:rStyle w:val="Puslapioinaosnuoroda"/>
          <w:rFonts w:ascii="Times New Roman" w:hAnsi="Times New Roman" w:cs="Times New Roman"/>
          <w:i/>
          <w:sz w:val="20"/>
          <w:szCs w:val="20"/>
        </w:rPr>
        <w:footnoteRef/>
      </w:r>
      <w:r w:rsidRPr="00364CE2">
        <w:rPr>
          <w:rFonts w:ascii="Times New Roman" w:hAnsi="Times New Roman" w:cs="Times New Roman"/>
          <w:i/>
          <w:sz w:val="20"/>
          <w:szCs w:val="20"/>
        </w:rPr>
        <w:t xml:space="preserve"> </w:t>
      </w:r>
      <w:r w:rsidRPr="00364CE2">
        <w:rPr>
          <w:rFonts w:ascii="Times New Roman" w:hAnsi="Times New Roman" w:cs="Times New Roman"/>
          <w:i/>
          <w:sz w:val="20"/>
          <w:szCs w:val="20"/>
        </w:rPr>
        <w:t xml:space="preserve">„52. </w:t>
      </w:r>
      <w:r w:rsidRPr="00364CE2">
        <w:rPr>
          <w:rFonts w:ascii="Times New Roman" w:hAnsi="Times New Roman" w:cs="Times New Roman"/>
          <w:i/>
          <w:color w:val="000000"/>
          <w:sz w:val="20"/>
          <w:szCs w:val="20"/>
        </w:rPr>
        <w:t>Perkančioji organizacija reikalauja, kad sutarties įvykdymas būtų užtikrinamas:</w:t>
      </w:r>
    </w:p>
    <w:p w14:paraId="68B2F0C7" w14:textId="77777777" w:rsidR="00D34908" w:rsidRPr="00364CE2" w:rsidRDefault="00D34908" w:rsidP="00991483">
      <w:pPr>
        <w:pStyle w:val="Pagrindinistekstas"/>
        <w:tabs>
          <w:tab w:val="left" w:pos="0"/>
        </w:tabs>
        <w:rPr>
          <w:rFonts w:ascii="Times New Roman" w:hAnsi="Times New Roman" w:cs="Times New Roman"/>
          <w:i/>
          <w:color w:val="000000"/>
          <w:sz w:val="20"/>
          <w:szCs w:val="20"/>
        </w:rPr>
      </w:pPr>
      <w:r w:rsidRPr="00364CE2">
        <w:rPr>
          <w:rFonts w:ascii="Times New Roman" w:hAnsi="Times New Roman" w:cs="Times New Roman"/>
          <w:i/>
          <w:color w:val="000000"/>
          <w:sz w:val="20"/>
          <w:szCs w:val="20"/>
        </w:rPr>
        <w:t>52.1. užstatu 100.000 Eur sumai &lt;...&gt;, arba</w:t>
      </w:r>
    </w:p>
    <w:p w14:paraId="33CBEC05" w14:textId="77777777" w:rsidR="00D34908" w:rsidRPr="00364CE2" w:rsidRDefault="00D34908" w:rsidP="00991483">
      <w:pPr>
        <w:pStyle w:val="Pagrindinistekstas"/>
        <w:tabs>
          <w:tab w:val="left" w:pos="0"/>
        </w:tabs>
        <w:rPr>
          <w:rFonts w:ascii="Times New Roman" w:hAnsi="Times New Roman" w:cs="Times New Roman"/>
          <w:i/>
          <w:sz w:val="20"/>
          <w:szCs w:val="20"/>
        </w:rPr>
      </w:pPr>
      <w:r w:rsidRPr="00364CE2">
        <w:rPr>
          <w:rFonts w:ascii="Times New Roman" w:hAnsi="Times New Roman" w:cs="Times New Roman"/>
          <w:i/>
          <w:color w:val="000000"/>
          <w:sz w:val="20"/>
          <w:szCs w:val="20"/>
        </w:rPr>
        <w:t xml:space="preserve">52.2. </w:t>
      </w:r>
      <w:r w:rsidRPr="00364CE2">
        <w:rPr>
          <w:rFonts w:ascii="Times New Roman" w:hAnsi="Times New Roman" w:cs="Times New Roman"/>
          <w:i/>
          <w:sz w:val="20"/>
          <w:szCs w:val="20"/>
        </w:rPr>
        <w:t>banko garantija. Dalyviui ir garantui keliami šie sutarties sąlygų įvykdymo garantijos pateikimo, jos turinio ir formos reikalavimai:</w:t>
      </w:r>
    </w:p>
    <w:p w14:paraId="312A3A9C" w14:textId="77777777" w:rsidR="00D34908" w:rsidRPr="00364CE2" w:rsidRDefault="00D34908" w:rsidP="00991483">
      <w:pPr>
        <w:pStyle w:val="Pagrindinistekstas"/>
        <w:tabs>
          <w:tab w:val="left" w:pos="0"/>
        </w:tabs>
        <w:rPr>
          <w:rFonts w:ascii="Times New Roman" w:hAnsi="Times New Roman" w:cs="Times New Roman"/>
          <w:i/>
          <w:sz w:val="20"/>
          <w:szCs w:val="20"/>
        </w:rPr>
      </w:pPr>
      <w:r w:rsidRPr="00364CE2">
        <w:rPr>
          <w:rFonts w:ascii="Times New Roman" w:hAnsi="Times New Roman" w:cs="Times New Roman"/>
          <w:i/>
          <w:sz w:val="20"/>
          <w:szCs w:val="20"/>
        </w:rPr>
        <w:t>52.2.1. dalyvis &lt;...&gt; per 3 darbo dienas nuo rašytinio perkančiosios organizacijos nurodymo pradėti vykdyti darbus gavimo dienos privalės perkančiajai organizacijai pateikti deramai įformintą, atitinkančią Lietuvos Respublikos teisės aktų reikalavimus, banko besąlygišką ir neatšaukiamą sutarties sąlygų įvykdymo garantiją &lt;...&gt; tokiomis sąlygomis:</w:t>
      </w:r>
    </w:p>
    <w:p w14:paraId="3C172E64" w14:textId="77777777" w:rsidR="00D34908" w:rsidRPr="00364CE2" w:rsidRDefault="00D34908" w:rsidP="00991483">
      <w:pPr>
        <w:pStyle w:val="Pagrindinistekstas"/>
        <w:tabs>
          <w:tab w:val="left" w:pos="0"/>
        </w:tabs>
        <w:rPr>
          <w:rFonts w:ascii="Times New Roman" w:hAnsi="Times New Roman" w:cs="Times New Roman"/>
          <w:i/>
          <w:color w:val="000000"/>
          <w:sz w:val="20"/>
          <w:szCs w:val="20"/>
        </w:rPr>
      </w:pPr>
      <w:r w:rsidRPr="00364CE2">
        <w:rPr>
          <w:rFonts w:ascii="Times New Roman" w:hAnsi="Times New Roman" w:cs="Times New Roman"/>
          <w:i/>
          <w:sz w:val="20"/>
          <w:szCs w:val="20"/>
        </w:rPr>
        <w:t xml:space="preserve">52.2.1.1. </w:t>
      </w:r>
      <w:r w:rsidRPr="00364CE2">
        <w:rPr>
          <w:rFonts w:ascii="Times New Roman" w:hAnsi="Times New Roman" w:cs="Times New Roman"/>
          <w:i/>
          <w:color w:val="000000"/>
          <w:sz w:val="20"/>
          <w:szCs w:val="20"/>
        </w:rPr>
        <w:t>garantas – bankas;</w:t>
      </w:r>
    </w:p>
    <w:p w14:paraId="605B8340" w14:textId="77777777" w:rsidR="00D34908" w:rsidRPr="00364CE2" w:rsidRDefault="00D34908" w:rsidP="00991483">
      <w:pPr>
        <w:pStyle w:val="Pagrindinistekstas"/>
        <w:tabs>
          <w:tab w:val="left" w:pos="0"/>
        </w:tabs>
        <w:rPr>
          <w:rFonts w:ascii="Times New Roman" w:hAnsi="Times New Roman" w:cs="Times New Roman"/>
          <w:i/>
          <w:color w:val="000000"/>
          <w:sz w:val="20"/>
          <w:szCs w:val="20"/>
        </w:rPr>
      </w:pPr>
      <w:r w:rsidRPr="00364CE2">
        <w:rPr>
          <w:rFonts w:ascii="Times New Roman" w:hAnsi="Times New Roman" w:cs="Times New Roman"/>
          <w:i/>
          <w:color w:val="000000"/>
          <w:sz w:val="20"/>
          <w:szCs w:val="20"/>
        </w:rPr>
        <w:t xml:space="preserve">52.2.1.2. </w:t>
      </w:r>
      <w:r w:rsidRPr="00364CE2">
        <w:rPr>
          <w:rFonts w:ascii="Times New Roman" w:hAnsi="Times New Roman" w:cs="Times New Roman"/>
          <w:i/>
          <w:sz w:val="20"/>
          <w:szCs w:val="20"/>
        </w:rPr>
        <w:t xml:space="preserve">garantijos suma: </w:t>
      </w:r>
      <w:r w:rsidRPr="00364CE2">
        <w:rPr>
          <w:rFonts w:ascii="Times New Roman" w:hAnsi="Times New Roman" w:cs="Times New Roman"/>
          <w:i/>
          <w:color w:val="000000"/>
          <w:sz w:val="20"/>
          <w:szCs w:val="20"/>
        </w:rPr>
        <w:t>100.000 Eur;</w:t>
      </w:r>
    </w:p>
    <w:p w14:paraId="31C70EAF" w14:textId="77777777" w:rsidR="00D34908" w:rsidRPr="00364CE2" w:rsidRDefault="00D34908" w:rsidP="00991483">
      <w:pPr>
        <w:pStyle w:val="Pagrindinistekstas"/>
        <w:tabs>
          <w:tab w:val="left" w:pos="0"/>
        </w:tabs>
        <w:rPr>
          <w:rFonts w:ascii="Times New Roman" w:hAnsi="Times New Roman" w:cs="Times New Roman"/>
          <w:i/>
          <w:sz w:val="20"/>
          <w:szCs w:val="20"/>
        </w:rPr>
      </w:pPr>
      <w:r w:rsidRPr="00364CE2">
        <w:rPr>
          <w:rFonts w:ascii="Times New Roman" w:hAnsi="Times New Roman" w:cs="Times New Roman"/>
          <w:i/>
          <w:color w:val="000000"/>
          <w:sz w:val="20"/>
          <w:szCs w:val="20"/>
        </w:rPr>
        <w:t xml:space="preserve">52.2.1.3. </w:t>
      </w:r>
      <w:r w:rsidRPr="00364CE2">
        <w:rPr>
          <w:rFonts w:ascii="Times New Roman" w:hAnsi="Times New Roman" w:cs="Times New Roman"/>
          <w:i/>
          <w:sz w:val="20"/>
          <w:szCs w:val="20"/>
        </w:rPr>
        <w:t>garantijos galiojimo terminas: ne trumpiau kaip 30 dienų po Sutartyje numatyto Statybos užbaigimo akto įforminimo dienos;</w:t>
      </w:r>
    </w:p>
    <w:p w14:paraId="3C8B20A6" w14:textId="77777777" w:rsidR="00D34908" w:rsidRPr="00364CE2" w:rsidRDefault="00D34908" w:rsidP="00991483">
      <w:pPr>
        <w:pStyle w:val="Pagrindinistekstas"/>
        <w:tabs>
          <w:tab w:val="left" w:pos="0"/>
        </w:tabs>
        <w:rPr>
          <w:rFonts w:ascii="Times New Roman" w:hAnsi="Times New Roman" w:cs="Times New Roman"/>
          <w:sz w:val="20"/>
          <w:szCs w:val="20"/>
        </w:rPr>
      </w:pPr>
      <w:r w:rsidRPr="00364CE2">
        <w:rPr>
          <w:rFonts w:ascii="Times New Roman" w:hAnsi="Times New Roman" w:cs="Times New Roman"/>
          <w:i/>
          <w:sz w:val="20"/>
          <w:szCs w:val="20"/>
        </w:rPr>
        <w:t>52.2.1.4. garantijos dalykas: bet koks dalyvio prievolių pagal sutartį ir jos priedus pažeidimas, dalinis ar visiškas jų nevykdymas ar netinkamas jų vykdymas &lt;...&gt;“</w:t>
      </w:r>
      <w:r w:rsidRPr="00364CE2">
        <w:rPr>
          <w:rFonts w:ascii="Times New Roman" w:hAnsi="Times New Roman" w:cs="Times New Roman"/>
          <w:sz w:val="20"/>
          <w:szCs w:val="20"/>
        </w:rPr>
        <w:t>;</w:t>
      </w:r>
    </w:p>
  </w:footnote>
  <w:footnote w:id="4">
    <w:p w14:paraId="40704850" w14:textId="77777777" w:rsidR="00D34908" w:rsidRPr="00364CE2" w:rsidRDefault="00D34908" w:rsidP="00991483">
      <w:pPr>
        <w:pStyle w:val="Puslapioinaostekstas"/>
        <w:jc w:val="both"/>
        <w:rPr>
          <w:rFonts w:ascii="Times New Roman" w:hAnsi="Times New Roman"/>
          <w:lang w:val="lt-LT"/>
        </w:rPr>
      </w:pPr>
      <w:r w:rsidRPr="00364CE2">
        <w:rPr>
          <w:rStyle w:val="Puslapioinaosnuoroda"/>
          <w:rFonts w:ascii="Times New Roman" w:hAnsi="Times New Roman"/>
        </w:rPr>
        <w:footnoteRef/>
      </w:r>
      <w:r w:rsidRPr="00364CE2">
        <w:rPr>
          <w:rFonts w:ascii="Times New Roman" w:hAnsi="Times New Roman"/>
        </w:rPr>
        <w:t xml:space="preserve"> </w:t>
      </w:r>
      <w:r w:rsidRPr="00364CE2">
        <w:rPr>
          <w:rFonts w:ascii="Times New Roman" w:hAnsi="Times New Roman"/>
          <w:lang w:val="lt-LT"/>
        </w:rPr>
        <w:t>„Swedbank“ AB 2016 m. kovo 4 d. Sutarties sąlygų įvykdymo garantija Nr. 16-019814-GM;</w:t>
      </w:r>
    </w:p>
  </w:footnote>
  <w:footnote w:id="5">
    <w:p w14:paraId="2E92EDE5" w14:textId="77777777" w:rsidR="00D34908" w:rsidRPr="00364CE2" w:rsidRDefault="00D34908" w:rsidP="00991483">
      <w:pPr>
        <w:pStyle w:val="Puslapioinaostekstas"/>
        <w:jc w:val="both"/>
        <w:rPr>
          <w:rFonts w:ascii="Times New Roman" w:hAnsi="Times New Roman"/>
          <w:lang w:val="lt-LT"/>
        </w:rPr>
      </w:pPr>
      <w:r w:rsidRPr="00364CE2">
        <w:rPr>
          <w:rStyle w:val="Puslapioinaosnuoroda"/>
          <w:rFonts w:ascii="Times New Roman" w:hAnsi="Times New Roman"/>
        </w:rPr>
        <w:footnoteRef/>
      </w:r>
      <w:r w:rsidRPr="00364CE2">
        <w:rPr>
          <w:rFonts w:ascii="Times New Roman" w:hAnsi="Times New Roman"/>
        </w:rPr>
        <w:t xml:space="preserve"> </w:t>
      </w:r>
      <w:r w:rsidRPr="00364CE2">
        <w:rPr>
          <w:rFonts w:ascii="Times New Roman" w:hAnsi="Times New Roman"/>
          <w:lang w:val="lt-LT"/>
        </w:rPr>
        <w:t>Pirkimo vykdytojo 2017 m. spalio 26 d. raštas Nr. A51-73226/17(2.9.2.24-UK9) „Dėl informacijos ir dokumentų pateikimo sutarties vykdymo vertinimui“;</w:t>
      </w:r>
    </w:p>
  </w:footnote>
  <w:footnote w:id="6">
    <w:p w14:paraId="55BD32F2" w14:textId="7ACBAF15" w:rsidR="00D34908" w:rsidRPr="00364CE2" w:rsidRDefault="00D34908" w:rsidP="00991483">
      <w:pPr>
        <w:pStyle w:val="Puslapioinaostekstas"/>
        <w:jc w:val="both"/>
        <w:rPr>
          <w:rFonts w:ascii="Times New Roman" w:hAnsi="Times New Roman"/>
          <w:lang w:val="lt-LT"/>
        </w:rPr>
      </w:pPr>
      <w:r w:rsidRPr="00364CE2">
        <w:rPr>
          <w:rStyle w:val="Puslapioinaosnuoroda"/>
          <w:rFonts w:ascii="Times New Roman" w:hAnsi="Times New Roman"/>
        </w:rPr>
        <w:footnoteRef/>
      </w:r>
      <w:r w:rsidRPr="00364CE2">
        <w:rPr>
          <w:rFonts w:ascii="Times New Roman" w:hAnsi="Times New Roman"/>
        </w:rPr>
        <w:t xml:space="preserve"> </w:t>
      </w:r>
      <w:r w:rsidRPr="00364CE2">
        <w:rPr>
          <w:rFonts w:ascii="Times New Roman" w:hAnsi="Times New Roman"/>
          <w:lang w:val="lt-LT"/>
        </w:rPr>
        <w:t>Pirkimo vykdytojo 2017 m. lapkričio 28 d. raštas Nr. A51-83038/17(2.9.2.24-UK9) „Dėl papildomos informacijos ir dokumentų pateikimo sutarties vykdymo vertinimui“;</w:t>
      </w:r>
    </w:p>
  </w:footnote>
  <w:footnote w:id="7">
    <w:p w14:paraId="56585610" w14:textId="77777777" w:rsidR="00D34908" w:rsidRPr="00991483" w:rsidRDefault="00D34908" w:rsidP="009956FD">
      <w:pPr>
        <w:pStyle w:val="Puslapioinaostekstas"/>
        <w:jc w:val="both"/>
        <w:rPr>
          <w:rFonts w:ascii="Times New Roman" w:hAnsi="Times New Roman"/>
          <w:lang w:val="lt-LT"/>
        </w:rPr>
      </w:pPr>
      <w:r>
        <w:rPr>
          <w:rStyle w:val="Puslapioinaosnuoroda"/>
        </w:rPr>
        <w:footnoteRef/>
      </w:r>
      <w:r>
        <w:t xml:space="preserve"> </w:t>
      </w:r>
      <w:r w:rsidRPr="00991483">
        <w:rPr>
          <w:rFonts w:ascii="Times New Roman" w:hAnsi="Times New Roman"/>
          <w:lang w:val="lt-LT"/>
        </w:rPr>
        <w:t>Žr. nuorodą Nr. 1;</w:t>
      </w:r>
    </w:p>
  </w:footnote>
  <w:footnote w:id="8">
    <w:p w14:paraId="15EA9016" w14:textId="77777777" w:rsidR="00D34908" w:rsidRPr="00991483" w:rsidRDefault="00D34908" w:rsidP="009956FD">
      <w:pPr>
        <w:pStyle w:val="Puslapioinaostekstas"/>
        <w:jc w:val="both"/>
        <w:rPr>
          <w:rFonts w:ascii="Times New Roman" w:hAnsi="Times New Roman"/>
          <w:lang w:val="lt-LT"/>
        </w:rPr>
      </w:pPr>
      <w:r w:rsidRPr="00991483">
        <w:rPr>
          <w:rStyle w:val="Puslapioinaosnuoroda"/>
          <w:rFonts w:ascii="Times New Roman" w:hAnsi="Times New Roman"/>
        </w:rPr>
        <w:footnoteRef/>
      </w:r>
      <w:r w:rsidRPr="00991483">
        <w:rPr>
          <w:rFonts w:ascii="Times New Roman" w:hAnsi="Times New Roman"/>
        </w:rPr>
        <w:t xml:space="preserve"> </w:t>
      </w:r>
      <w:r w:rsidRPr="00991483">
        <w:rPr>
          <w:rFonts w:ascii="Times New Roman" w:hAnsi="Times New Roman"/>
          <w:lang w:val="lt-LT"/>
        </w:rPr>
        <w:t>„</w:t>
      </w:r>
      <w:r w:rsidRPr="00991483">
        <w:rPr>
          <w:rFonts w:ascii="Times New Roman" w:hAnsi="Times New Roman"/>
          <w:i/>
        </w:rPr>
        <w:t>Pirkimo sutarties sąlygos sutarties galiojimo laikotarpiu negali būti keičiamos, išskyrus tokias pirkimo sutarties sąlygas, kurias pakeitus nebūtų pažeisti šio įstatymo 3 straipsnyje nustatyti principai bei tikslai ir kai tokiems pirkimo sutarties sąlygų pakeitimams yra gautas Viešųjų pirkimų tarnybos sutikimas</w:t>
      </w:r>
      <w:r w:rsidRPr="00991483">
        <w:rPr>
          <w:rFonts w:ascii="Times New Roman" w:hAnsi="Times New Roman"/>
          <w:i/>
          <w:lang w:val="lt-LT"/>
        </w:rPr>
        <w:t xml:space="preserve"> &lt;...&gt;“;</w:t>
      </w:r>
    </w:p>
  </w:footnote>
  <w:footnote w:id="9">
    <w:p w14:paraId="11A0EDD2" w14:textId="6EAB79A0" w:rsidR="00D34908" w:rsidRPr="00991483" w:rsidRDefault="00D34908" w:rsidP="0021505C">
      <w:pPr>
        <w:pStyle w:val="Puslapioinaostekstas"/>
        <w:jc w:val="both"/>
        <w:rPr>
          <w:rFonts w:ascii="Times New Roman" w:hAnsi="Times New Roman"/>
          <w:i/>
          <w:lang w:val="lt-LT"/>
        </w:rPr>
      </w:pPr>
      <w:r w:rsidRPr="00991483">
        <w:rPr>
          <w:rStyle w:val="Puslapioinaosnuoroda"/>
          <w:rFonts w:ascii="Times New Roman" w:hAnsi="Times New Roman"/>
        </w:rPr>
        <w:footnoteRef/>
      </w:r>
      <w:r w:rsidRPr="00991483">
        <w:rPr>
          <w:rFonts w:ascii="Times New Roman" w:hAnsi="Times New Roman"/>
        </w:rPr>
        <w:t xml:space="preserve"> </w:t>
      </w:r>
      <w:r w:rsidRPr="00991483">
        <w:rPr>
          <w:rFonts w:ascii="Times New Roman" w:hAnsi="Times New Roman"/>
          <w:i/>
        </w:rPr>
        <w:t>„Perkančioji organizacija laimėjusio dalyvio pasiūlymą, sudarytą pirkimo sutartį ir pirkimo sutarties sąlygų pakeitimus &lt;...&gt; ne vėliau kaip per 10 dienų nuo pirkimo sutarties sudarymo ar jos sąlygų pakeitimo turi paskelbti Centrinėje viešųjų pirkimų informacinėje sistemoje.“</w:t>
      </w:r>
    </w:p>
  </w:footnote>
  <w:footnote w:id="10">
    <w:p w14:paraId="62A66186" w14:textId="77777777" w:rsidR="00D34908" w:rsidRPr="00991483" w:rsidRDefault="00D34908" w:rsidP="009956FD">
      <w:pPr>
        <w:pStyle w:val="Puslapioinaostekstas"/>
        <w:jc w:val="both"/>
        <w:rPr>
          <w:rFonts w:ascii="Times New Roman" w:hAnsi="Times New Roman"/>
          <w:lang w:val="lt-LT"/>
        </w:rPr>
      </w:pPr>
      <w:r w:rsidRPr="00991483">
        <w:rPr>
          <w:rStyle w:val="Puslapioinaosnuoroda"/>
          <w:rFonts w:ascii="Times New Roman" w:hAnsi="Times New Roman"/>
        </w:rPr>
        <w:footnoteRef/>
      </w:r>
      <w:r w:rsidRPr="00991483">
        <w:rPr>
          <w:rFonts w:ascii="Times New Roman" w:hAnsi="Times New Roman"/>
        </w:rPr>
        <w:t xml:space="preserve"> </w:t>
      </w:r>
      <w:r w:rsidRPr="00991483">
        <w:rPr>
          <w:rFonts w:ascii="Times New Roman" w:hAnsi="Times New Roman"/>
          <w:lang w:val="lt-LT"/>
        </w:rPr>
        <w:t>„</w:t>
      </w:r>
      <w:r w:rsidRPr="00991483">
        <w:rPr>
          <w:rFonts w:ascii="Times New Roman" w:hAnsi="Times New Roman"/>
          <w:i/>
          <w:lang w:val="lt-LT"/>
        </w:rPr>
        <w:t>2.1.7. &lt;...&gt; Šis terminas gali būti pratęstas iki 2 mėnesių laikotarpiui dėl nenumatytų aplinkybių, kurios nepriklauso nuo tiekėjo (trečiųjų šalių neveikimas arba netinkamas veikimas, Techninėje specifikacijoje ir/ar techniniame darbo projekte nurodytų darbų pakeitimai, išskirtinai nepalankios gamtinės sąlygos ir pan.). Tokiu atveju Darbų atlikimo termino pabaigos nukėlimas bus fiksuojamas rašytiniu šalių susitarimu &lt;...&gt;</w:t>
      </w:r>
      <w:r w:rsidRPr="00991483">
        <w:rPr>
          <w:rFonts w:ascii="Times New Roman" w:hAnsi="Times New Roman"/>
          <w:lang w:val="lt-LT"/>
        </w:rPr>
        <w:t>“;</w:t>
      </w:r>
    </w:p>
  </w:footnote>
  <w:footnote w:id="11">
    <w:p w14:paraId="23F8411A" w14:textId="77777777" w:rsidR="00D34908" w:rsidRPr="00991483" w:rsidRDefault="00D34908" w:rsidP="009956FD">
      <w:pPr>
        <w:pStyle w:val="Puslapioinaostekstas"/>
        <w:jc w:val="both"/>
        <w:rPr>
          <w:rFonts w:ascii="Times New Roman" w:hAnsi="Times New Roman"/>
          <w:lang w:val="lt-LT"/>
        </w:rPr>
      </w:pPr>
      <w:r w:rsidRPr="00991483">
        <w:rPr>
          <w:rStyle w:val="Puslapioinaosnuoroda"/>
          <w:rFonts w:ascii="Times New Roman" w:hAnsi="Times New Roman"/>
        </w:rPr>
        <w:footnoteRef/>
      </w:r>
      <w:r w:rsidRPr="00991483">
        <w:rPr>
          <w:rFonts w:ascii="Times New Roman" w:hAnsi="Times New Roman"/>
        </w:rPr>
        <w:t xml:space="preserve"> </w:t>
      </w:r>
      <w:r w:rsidRPr="00991483">
        <w:rPr>
          <w:rFonts w:ascii="Times New Roman" w:hAnsi="Times New Roman"/>
          <w:lang w:val="lt-LT"/>
        </w:rPr>
        <w:t>Pirkimo vykdytojo 2016 m. kovo 10 d. raštas Nr. A51-17525/16(2.8.3.24-UK4) „Nurodymas pradėti vykdyti darbus“;</w:t>
      </w:r>
    </w:p>
  </w:footnote>
  <w:footnote w:id="12">
    <w:p w14:paraId="05E639BF" w14:textId="04BC820D" w:rsidR="00D34908" w:rsidRPr="00991483" w:rsidRDefault="00D34908" w:rsidP="009956FD">
      <w:pPr>
        <w:pStyle w:val="Puslapioinaostekstas"/>
        <w:jc w:val="both"/>
        <w:rPr>
          <w:rFonts w:ascii="Times New Roman" w:hAnsi="Times New Roman"/>
          <w:lang w:val="lt-LT"/>
        </w:rPr>
      </w:pPr>
      <w:r w:rsidRPr="00991483">
        <w:rPr>
          <w:rStyle w:val="Puslapioinaosnuoroda"/>
          <w:rFonts w:ascii="Times New Roman" w:hAnsi="Times New Roman"/>
        </w:rPr>
        <w:footnoteRef/>
      </w:r>
      <w:r w:rsidRPr="00991483">
        <w:rPr>
          <w:rFonts w:ascii="Times New Roman" w:hAnsi="Times New Roman"/>
        </w:rPr>
        <w:t xml:space="preserve"> </w:t>
      </w:r>
      <w:r w:rsidRPr="00991483">
        <w:rPr>
          <w:rFonts w:ascii="Times New Roman" w:hAnsi="Times New Roman"/>
          <w:lang w:val="lt-LT"/>
        </w:rPr>
        <w:t>Žr. nuorodą Nr. 6, 2017 m. sausio 31 d. Rangovo raštas Nr. SR-170131-01AL „Dėl techninio darbo projekto pateikimo“;</w:t>
      </w:r>
    </w:p>
  </w:footnote>
  <w:footnote w:id="13">
    <w:p w14:paraId="6C4209CF" w14:textId="77777777" w:rsidR="00D34908" w:rsidRPr="00991483" w:rsidRDefault="00D34908" w:rsidP="009956FD">
      <w:pPr>
        <w:pStyle w:val="Puslapioinaostekstas"/>
        <w:jc w:val="both"/>
        <w:rPr>
          <w:rFonts w:ascii="Times New Roman" w:hAnsi="Times New Roman"/>
          <w:lang w:val="lt-LT"/>
        </w:rPr>
      </w:pPr>
      <w:r w:rsidRPr="00991483">
        <w:rPr>
          <w:rStyle w:val="Puslapioinaosnuoroda"/>
          <w:rFonts w:ascii="Times New Roman" w:hAnsi="Times New Roman"/>
        </w:rPr>
        <w:footnoteRef/>
      </w:r>
      <w:r w:rsidRPr="00991483">
        <w:rPr>
          <w:rFonts w:ascii="Times New Roman" w:hAnsi="Times New Roman"/>
        </w:rPr>
        <w:t xml:space="preserve"> </w:t>
      </w:r>
      <w:r w:rsidRPr="00991483">
        <w:rPr>
          <w:rFonts w:ascii="Times New Roman" w:hAnsi="Times New Roman"/>
          <w:lang w:val="lt-LT"/>
        </w:rPr>
        <w:t>2017 m. kovo 3 d. Rangovo raštas Nr. SR-170303-01AL „Dėl techninio darbo projekto pateikimo“;</w:t>
      </w:r>
    </w:p>
  </w:footnote>
  <w:footnote w:id="14">
    <w:p w14:paraId="3C7F3798" w14:textId="77777777" w:rsidR="00D34908" w:rsidRPr="00991483" w:rsidRDefault="00D34908" w:rsidP="009956FD">
      <w:pPr>
        <w:pStyle w:val="Puslapioinaostekstas"/>
        <w:jc w:val="both"/>
        <w:rPr>
          <w:rFonts w:ascii="Times New Roman" w:hAnsi="Times New Roman"/>
          <w:lang w:val="lt-LT"/>
        </w:rPr>
      </w:pPr>
      <w:r w:rsidRPr="00991483">
        <w:rPr>
          <w:rStyle w:val="Puslapioinaosnuoroda"/>
          <w:rFonts w:ascii="Times New Roman" w:hAnsi="Times New Roman"/>
        </w:rPr>
        <w:footnoteRef/>
      </w:r>
      <w:r w:rsidRPr="00991483">
        <w:rPr>
          <w:rFonts w:ascii="Times New Roman" w:hAnsi="Times New Roman"/>
        </w:rPr>
        <w:t xml:space="preserve"> </w:t>
      </w:r>
      <w:r w:rsidRPr="00991483">
        <w:rPr>
          <w:rFonts w:ascii="Times New Roman" w:hAnsi="Times New Roman"/>
          <w:lang w:val="lt-LT"/>
        </w:rPr>
        <w:t>Sutarties 12.5. punktas „</w:t>
      </w:r>
      <w:r w:rsidRPr="00991483">
        <w:rPr>
          <w:rFonts w:ascii="Times New Roman" w:hAnsi="Times New Roman"/>
          <w:i/>
          <w:lang w:val="lt-LT"/>
        </w:rPr>
        <w:t>Jei Rangovas neatlieka Darbų šioje Sutartyje nustatytais terminais, Užsakovas turi teisę pasinaudoti Sutarties sąlygų įvykdymo užtikrinimu, taip pat Rangovas Užsakovo reikalavimu papildomai moka Užsakovui 0,02 procento delspinigių už kiekvieną pavėluotą dieną nuo Sutartyje nurodytos Sutarties objekto kainos su PVM“;</w:t>
      </w:r>
    </w:p>
  </w:footnote>
  <w:footnote w:id="15">
    <w:p w14:paraId="7784A38C" w14:textId="77777777" w:rsidR="00D34908" w:rsidRPr="00991483" w:rsidRDefault="00D34908" w:rsidP="00991483">
      <w:pPr>
        <w:pStyle w:val="Puslapioinaostekstas"/>
        <w:jc w:val="both"/>
        <w:rPr>
          <w:rFonts w:ascii="Times New Roman" w:hAnsi="Times New Roman"/>
          <w:lang w:val="lt-LT"/>
        </w:rPr>
      </w:pPr>
      <w:r>
        <w:rPr>
          <w:rStyle w:val="Puslapioinaosnuoroda"/>
        </w:rPr>
        <w:footnoteRef/>
      </w:r>
      <w:r>
        <w:t xml:space="preserve"> </w:t>
      </w:r>
      <w:bookmarkStart w:id="4" w:name="_Hlk501031570"/>
      <w:r w:rsidRPr="00991483">
        <w:rPr>
          <w:rFonts w:ascii="Times New Roman" w:hAnsi="Times New Roman"/>
          <w:lang w:val="lt-LT"/>
        </w:rPr>
        <w:t>Žr. nuorodą Nr. 1;</w:t>
      </w:r>
      <w:bookmarkEnd w:id="4"/>
    </w:p>
  </w:footnote>
  <w:footnote w:id="16">
    <w:p w14:paraId="36833030" w14:textId="77777777" w:rsidR="00D34908" w:rsidRPr="00991483" w:rsidRDefault="00D34908" w:rsidP="00991483">
      <w:pPr>
        <w:pStyle w:val="Puslapioinaostekstas"/>
        <w:jc w:val="both"/>
        <w:rPr>
          <w:rFonts w:ascii="Times New Roman" w:hAnsi="Times New Roman"/>
          <w:lang w:val="lt-LT"/>
        </w:rPr>
      </w:pPr>
      <w:r w:rsidRPr="00991483">
        <w:rPr>
          <w:rStyle w:val="Puslapioinaosnuoroda"/>
          <w:rFonts w:ascii="Times New Roman" w:hAnsi="Times New Roman"/>
        </w:rPr>
        <w:footnoteRef/>
      </w:r>
      <w:r w:rsidRPr="00991483">
        <w:rPr>
          <w:rFonts w:ascii="Times New Roman" w:hAnsi="Times New Roman"/>
        </w:rPr>
        <w:t xml:space="preserve"> </w:t>
      </w:r>
      <w:r w:rsidRPr="00991483">
        <w:rPr>
          <w:rFonts w:ascii="Times New Roman" w:hAnsi="Times New Roman"/>
          <w:lang w:val="lt-LT"/>
        </w:rPr>
        <w:t>Žr. nuorodą Nr. 12;</w:t>
      </w:r>
    </w:p>
  </w:footnote>
  <w:footnote w:id="17">
    <w:p w14:paraId="61DC84DE" w14:textId="77777777" w:rsidR="00D34908" w:rsidRPr="00991483" w:rsidRDefault="00D34908" w:rsidP="00991483">
      <w:pPr>
        <w:pStyle w:val="Puslapioinaostekstas"/>
        <w:jc w:val="both"/>
        <w:rPr>
          <w:rFonts w:ascii="Times New Roman" w:hAnsi="Times New Roman"/>
          <w:lang w:val="lt-LT"/>
        </w:rPr>
      </w:pPr>
      <w:r w:rsidRPr="00991483">
        <w:rPr>
          <w:rStyle w:val="Puslapioinaosnuoroda"/>
          <w:rFonts w:ascii="Times New Roman" w:hAnsi="Times New Roman"/>
        </w:rPr>
        <w:footnoteRef/>
      </w:r>
      <w:r w:rsidRPr="00991483">
        <w:rPr>
          <w:rFonts w:ascii="Times New Roman" w:hAnsi="Times New Roman"/>
        </w:rPr>
        <w:t xml:space="preserve"> </w:t>
      </w:r>
      <w:r w:rsidRPr="00991483">
        <w:rPr>
          <w:rFonts w:ascii="Times New Roman" w:hAnsi="Times New Roman"/>
          <w:lang w:val="lt-LT"/>
        </w:rPr>
        <w:t>Žr. nuorodą Nr. 13;</w:t>
      </w:r>
    </w:p>
  </w:footnote>
  <w:footnote w:id="18">
    <w:p w14:paraId="63E213E9" w14:textId="77777777" w:rsidR="00D34908" w:rsidRPr="00991483" w:rsidRDefault="00D34908" w:rsidP="00991483">
      <w:pPr>
        <w:pStyle w:val="Puslapioinaostekstas"/>
        <w:jc w:val="both"/>
        <w:rPr>
          <w:rFonts w:ascii="Times New Roman" w:hAnsi="Times New Roman"/>
          <w:lang w:val="lt-LT"/>
        </w:rPr>
      </w:pPr>
      <w:r w:rsidRPr="00991483">
        <w:rPr>
          <w:rStyle w:val="Puslapioinaosnuoroda"/>
          <w:rFonts w:ascii="Times New Roman" w:hAnsi="Times New Roman"/>
        </w:rPr>
        <w:footnoteRef/>
      </w:r>
      <w:r w:rsidRPr="00991483">
        <w:rPr>
          <w:rFonts w:ascii="Times New Roman" w:hAnsi="Times New Roman"/>
        </w:rPr>
        <w:t xml:space="preserve"> </w:t>
      </w:r>
      <w:r w:rsidRPr="00991483">
        <w:rPr>
          <w:rFonts w:ascii="Times New Roman" w:hAnsi="Times New Roman"/>
          <w:lang w:val="lt-LT"/>
        </w:rPr>
        <w:t>2016 m. spalio 25 d. PVM sąskaita-faktūra Nr. 1621471, 2016 m. spalio mėn. Atliktų darbų ir išlaidų apmokėjimo pažyma Nr. 2, Atliktų darbų aktas Nr. 2 už 2016 m. spalio mėn., 2016 m. gruodžio 22 d. PVM sąskaita-faktūra Nr. 1621862, 2016 m. gruodžio mėn. Atliktų darbų ir išlaidų apmokėjimo pažyma Nr. 4, Atliktų darbų aktas Nr. 4 už 2016 m. gruodžio mėn.,</w:t>
      </w:r>
    </w:p>
  </w:footnote>
  <w:footnote w:id="19">
    <w:p w14:paraId="7322B49F" w14:textId="77777777" w:rsidR="00D34908" w:rsidRPr="00991483" w:rsidRDefault="00D34908" w:rsidP="00991483">
      <w:pPr>
        <w:pStyle w:val="Puslapioinaostekstas"/>
        <w:jc w:val="both"/>
        <w:rPr>
          <w:rFonts w:ascii="Times New Roman" w:hAnsi="Times New Roman"/>
          <w:lang w:val="lt-LT"/>
        </w:rPr>
      </w:pPr>
      <w:r w:rsidRPr="00991483">
        <w:rPr>
          <w:rStyle w:val="Puslapioinaosnuoroda"/>
          <w:rFonts w:ascii="Times New Roman" w:hAnsi="Times New Roman"/>
        </w:rPr>
        <w:footnoteRef/>
      </w:r>
      <w:r w:rsidRPr="00991483">
        <w:rPr>
          <w:rFonts w:ascii="Times New Roman" w:hAnsi="Times New Roman"/>
        </w:rPr>
        <w:t xml:space="preserve"> </w:t>
      </w:r>
      <w:r w:rsidRPr="00991483">
        <w:rPr>
          <w:rFonts w:ascii="Times New Roman" w:hAnsi="Times New Roman"/>
          <w:lang w:val="lt-LT"/>
        </w:rPr>
        <w:t>Žr. nuorodą Nr. 1;</w:t>
      </w:r>
    </w:p>
  </w:footnote>
  <w:footnote w:id="20">
    <w:p w14:paraId="157835F2" w14:textId="2820039A" w:rsidR="00D34908" w:rsidRPr="00991483" w:rsidRDefault="00D34908" w:rsidP="00991483">
      <w:pPr>
        <w:pStyle w:val="Puslapioinaostekstas"/>
        <w:jc w:val="both"/>
        <w:rPr>
          <w:rFonts w:ascii="Times New Roman" w:hAnsi="Times New Roman"/>
          <w:lang w:val="lt-LT"/>
        </w:rPr>
      </w:pPr>
      <w:r w:rsidRPr="00991483">
        <w:rPr>
          <w:rStyle w:val="Puslapioinaosnuoroda"/>
          <w:rFonts w:ascii="Times New Roman" w:hAnsi="Times New Roman"/>
        </w:rPr>
        <w:footnoteRef/>
      </w:r>
      <w:r w:rsidRPr="00991483">
        <w:rPr>
          <w:rFonts w:ascii="Times New Roman" w:hAnsi="Times New Roman"/>
        </w:rPr>
        <w:t xml:space="preserve"> </w:t>
      </w:r>
      <w:r w:rsidRPr="00991483">
        <w:rPr>
          <w:rFonts w:ascii="Times New Roman" w:hAnsi="Times New Roman"/>
          <w:lang w:val="lt-LT"/>
        </w:rPr>
        <w:t>Žr. nuorodą Nr. 8;</w:t>
      </w:r>
    </w:p>
  </w:footnote>
  <w:footnote w:id="21">
    <w:p w14:paraId="52FDFC44" w14:textId="131E6691" w:rsidR="00D34908" w:rsidRPr="00991483" w:rsidRDefault="00D34908" w:rsidP="00991483">
      <w:pPr>
        <w:pStyle w:val="Puslapioinaostekstas"/>
        <w:jc w:val="both"/>
        <w:rPr>
          <w:rFonts w:ascii="Times New Roman" w:hAnsi="Times New Roman"/>
          <w:i/>
          <w:lang w:val="lt-LT"/>
        </w:rPr>
      </w:pPr>
      <w:r w:rsidRPr="00991483">
        <w:rPr>
          <w:rStyle w:val="Puslapioinaosnuoroda"/>
          <w:rFonts w:ascii="Times New Roman" w:hAnsi="Times New Roman"/>
        </w:rPr>
        <w:footnoteRef/>
      </w:r>
      <w:r w:rsidRPr="00991483">
        <w:rPr>
          <w:rFonts w:ascii="Times New Roman" w:hAnsi="Times New Roman"/>
        </w:rPr>
        <w:t xml:space="preserve"> </w:t>
      </w:r>
      <w:r w:rsidRPr="00991483">
        <w:rPr>
          <w:rFonts w:ascii="Times New Roman" w:hAnsi="Times New Roman"/>
          <w:lang w:val="lt-LT"/>
        </w:rPr>
        <w:t>Žr. nuorodą Nr. 9;</w:t>
      </w:r>
    </w:p>
  </w:footnote>
  <w:footnote w:id="22">
    <w:p w14:paraId="3FBA33E5" w14:textId="77777777" w:rsidR="00D34908" w:rsidRPr="00991483" w:rsidRDefault="00D34908" w:rsidP="00991483">
      <w:pPr>
        <w:pStyle w:val="Puslapioinaostekstas"/>
        <w:jc w:val="both"/>
        <w:rPr>
          <w:rFonts w:ascii="Times New Roman" w:hAnsi="Times New Roman"/>
          <w:lang w:val="lt-LT"/>
        </w:rPr>
      </w:pPr>
      <w:r w:rsidRPr="00991483">
        <w:rPr>
          <w:rStyle w:val="Puslapioinaosnuoroda"/>
          <w:rFonts w:ascii="Times New Roman" w:hAnsi="Times New Roman"/>
        </w:rPr>
        <w:footnoteRef/>
      </w:r>
      <w:r w:rsidRPr="00991483">
        <w:rPr>
          <w:rFonts w:ascii="Times New Roman" w:hAnsi="Times New Roman"/>
        </w:rPr>
        <w:t xml:space="preserve"> </w:t>
      </w:r>
      <w:r w:rsidRPr="00991483">
        <w:rPr>
          <w:rFonts w:ascii="Times New Roman" w:hAnsi="Times New Roman"/>
          <w:lang w:val="lt-LT"/>
        </w:rPr>
        <w:t>2015 m. lapkričio 7 d. Rangovo pasiūlymas, Pagrindinių specialistų (projektuotojų) atsakingų už sutarties vykdymą, sąrašas;</w:t>
      </w:r>
    </w:p>
  </w:footnote>
  <w:footnote w:id="23">
    <w:p w14:paraId="6565ADC2" w14:textId="77777777" w:rsidR="00D34908" w:rsidRPr="00991483" w:rsidRDefault="00D34908" w:rsidP="00991483">
      <w:pPr>
        <w:pStyle w:val="Puslapioinaostekstas"/>
        <w:jc w:val="both"/>
        <w:rPr>
          <w:rFonts w:ascii="Times New Roman" w:hAnsi="Times New Roman"/>
          <w:lang w:val="lt-LT"/>
        </w:rPr>
      </w:pPr>
      <w:r w:rsidRPr="00991483">
        <w:rPr>
          <w:rStyle w:val="Puslapioinaosnuoroda"/>
          <w:rFonts w:ascii="Times New Roman" w:hAnsi="Times New Roman"/>
        </w:rPr>
        <w:footnoteRef/>
      </w:r>
      <w:r w:rsidRPr="00991483">
        <w:rPr>
          <w:rFonts w:ascii="Times New Roman" w:hAnsi="Times New Roman"/>
        </w:rPr>
        <w:t xml:space="preserve"> </w:t>
      </w:r>
      <w:r w:rsidRPr="00991483">
        <w:rPr>
          <w:rFonts w:ascii="Times New Roman" w:hAnsi="Times New Roman"/>
          <w:i/>
          <w:lang w:val="lt-LT"/>
        </w:rPr>
        <w:t>„1.2. &lt;...&gt; Subrangovų jėgomis atliekami Darbai: nėra &lt;...&gt;“;</w:t>
      </w:r>
    </w:p>
  </w:footnote>
  <w:footnote w:id="24">
    <w:p w14:paraId="08C7D5F4" w14:textId="77777777" w:rsidR="00D34908" w:rsidRPr="000310BE" w:rsidRDefault="00D34908" w:rsidP="00991483">
      <w:pPr>
        <w:pStyle w:val="Puslapioinaostekstas"/>
        <w:jc w:val="both"/>
        <w:rPr>
          <w:rFonts w:ascii="Times New Roman" w:hAnsi="Times New Roman"/>
        </w:rPr>
      </w:pPr>
      <w:r w:rsidRPr="004E4A2F">
        <w:rPr>
          <w:rStyle w:val="Puslapioinaosnuoroda"/>
          <w:rFonts w:ascii="Times New Roman" w:hAnsi="Times New Roman"/>
        </w:rPr>
        <w:footnoteRef/>
      </w:r>
      <w:r w:rsidRPr="004E4A2F">
        <w:rPr>
          <w:rFonts w:ascii="Times New Roman" w:hAnsi="Times New Roman"/>
        </w:rPr>
        <w:t xml:space="preserve"> </w:t>
      </w:r>
      <w:r w:rsidRPr="000310BE">
        <w:rPr>
          <w:rFonts w:ascii="Times New Roman" w:hAnsi="Times New Roman"/>
        </w:rPr>
        <w:t>Vadovaujantis Lietuvos Respublikos civilinio kodekso 6.650 straipsnio nuostatomis, subrangovu laikomas rangovo pasitelktas kitas asmuo savo (rangovo) prievolėms įvykdyti</w:t>
      </w:r>
      <w:r w:rsidRPr="000310BE">
        <w:rPr>
          <w:rFonts w:ascii="Times New Roman" w:hAnsi="Times New Roman"/>
          <w:lang w:val="lt-LT"/>
        </w:rPr>
        <w:t>;</w:t>
      </w:r>
    </w:p>
  </w:footnote>
  <w:footnote w:id="25">
    <w:p w14:paraId="7567A962" w14:textId="77777777" w:rsidR="00D34908" w:rsidRPr="000310BE" w:rsidRDefault="00D34908" w:rsidP="00991483">
      <w:pPr>
        <w:pStyle w:val="Puslapioinaostekstas"/>
        <w:jc w:val="both"/>
        <w:rPr>
          <w:rFonts w:ascii="Times New Roman" w:hAnsi="Times New Roman"/>
        </w:rPr>
      </w:pPr>
      <w:r w:rsidRPr="000310BE">
        <w:rPr>
          <w:rStyle w:val="Puslapioinaosnuoroda"/>
          <w:rFonts w:ascii="Times New Roman" w:hAnsi="Times New Roman"/>
        </w:rPr>
        <w:footnoteRef/>
      </w:r>
      <w:r w:rsidRPr="000310BE">
        <w:rPr>
          <w:rFonts w:ascii="Times New Roman" w:hAnsi="Times New Roman"/>
        </w:rPr>
        <w:t xml:space="preserve"> </w:t>
      </w:r>
      <w:r w:rsidRPr="000310BE">
        <w:rPr>
          <w:rFonts w:ascii="Times New Roman" w:hAnsi="Times New Roman"/>
        </w:rPr>
        <w:t>Lietuvos Aukščiausiojo Teismo nutartis, priimta civilinėje byloje Nr. 3K-3-359/2012</w:t>
      </w:r>
      <w:r w:rsidRPr="000310BE">
        <w:rPr>
          <w:rFonts w:ascii="Times New Roman" w:hAnsi="Times New Roman"/>
          <w:lang w:val="lt-LT"/>
        </w:rPr>
        <w:t>;</w:t>
      </w:r>
    </w:p>
  </w:footnote>
  <w:footnote w:id="26">
    <w:p w14:paraId="24DA1A33" w14:textId="77777777" w:rsidR="00D34908" w:rsidRPr="000310BE" w:rsidRDefault="00D34908" w:rsidP="00991483">
      <w:pPr>
        <w:pStyle w:val="Pagrindinistekstas"/>
        <w:tabs>
          <w:tab w:val="left" w:pos="0"/>
        </w:tabs>
        <w:rPr>
          <w:rFonts w:ascii="Times New Roman" w:hAnsi="Times New Roman" w:cs="Times New Roman"/>
          <w:sz w:val="20"/>
          <w:szCs w:val="20"/>
        </w:rPr>
      </w:pPr>
      <w:r w:rsidRPr="000310BE">
        <w:rPr>
          <w:rStyle w:val="Puslapioinaosnuoroda"/>
          <w:rFonts w:ascii="Times New Roman" w:hAnsi="Times New Roman" w:cs="Times New Roman"/>
          <w:sz w:val="20"/>
          <w:szCs w:val="20"/>
        </w:rPr>
        <w:footnoteRef/>
      </w:r>
      <w:r w:rsidRPr="000310BE">
        <w:rPr>
          <w:rFonts w:ascii="Times New Roman" w:hAnsi="Times New Roman" w:cs="Times New Roman"/>
          <w:sz w:val="20"/>
          <w:szCs w:val="20"/>
        </w:rPr>
        <w:t xml:space="preserve"> </w:t>
      </w:r>
      <w:r w:rsidRPr="000310BE">
        <w:rPr>
          <w:rFonts w:ascii="Times New Roman" w:hAnsi="Times New Roman" w:cs="Times New Roman"/>
          <w:sz w:val="20"/>
          <w:szCs w:val="20"/>
        </w:rPr>
        <w:t>„</w:t>
      </w:r>
      <w:r w:rsidRPr="000310BE">
        <w:rPr>
          <w:rFonts w:ascii="Times New Roman" w:hAnsi="Times New Roman" w:cs="Times New Roman"/>
          <w:i/>
          <w:sz w:val="20"/>
          <w:szCs w:val="20"/>
        </w:rPr>
        <w:t>66. Prieš pasirašant pirkimo sutartį pirkimo laimėtojas turės pateikti perkančiajai organizacijai &lt;...&gt; privalomo civilinės atsakomybės draudimo galiojantį liudijimą (polisą) ne mažesnei kaip 145.000 Eur sumai. Pirkimo laimėtojas turi užtikrinti, kad privalomo civilinės atsakomybės draudimo sutartis nenutrūkstamai galiotų nuo pirkimo sutarties įsigaliojimo iki visų sutartinių įsipareigojimų įvykdymo pabaigos, kaip numatyta Lietuvos Respublikos statybos įstatyme ir Rangovo civilinės atsakomybės privalomojo draudimo taisyklėse &lt;...&gt;“;</w:t>
      </w:r>
    </w:p>
  </w:footnote>
  <w:footnote w:id="27">
    <w:p w14:paraId="5E2BEB45" w14:textId="77777777" w:rsidR="00D34908" w:rsidRPr="000310BE" w:rsidRDefault="00D34908" w:rsidP="00991483">
      <w:pPr>
        <w:pStyle w:val="Puslapioinaostekstas"/>
        <w:jc w:val="both"/>
        <w:rPr>
          <w:rFonts w:ascii="Times New Roman" w:hAnsi="Times New Roman"/>
          <w:lang w:val="lt-LT"/>
        </w:rPr>
      </w:pPr>
      <w:r w:rsidRPr="000310BE">
        <w:rPr>
          <w:rStyle w:val="Puslapioinaosnuoroda"/>
          <w:rFonts w:ascii="Times New Roman" w:hAnsi="Times New Roman"/>
        </w:rPr>
        <w:footnoteRef/>
      </w:r>
      <w:r w:rsidRPr="000310BE">
        <w:rPr>
          <w:rFonts w:ascii="Times New Roman" w:hAnsi="Times New Roman"/>
        </w:rPr>
        <w:t xml:space="preserve"> </w:t>
      </w:r>
      <w:r w:rsidRPr="000310BE">
        <w:rPr>
          <w:rFonts w:ascii="Times New Roman" w:hAnsi="Times New Roman"/>
          <w:lang w:val="lt-LT"/>
        </w:rPr>
        <w:t>2012 m. spalio 23 d. Lietuvos banko valdybos nutarimu Nr. 03-227 „Dėl rangovo civilinės atsakomybės privalomojo draudimo taisyklių patvirtinimo“ patvirtintų Rangovo civilinės atsakomybės privalomojo draudimo taisyklių (toliau – Privalomojo draudimo taisyklės) 11 punktas;</w:t>
      </w:r>
    </w:p>
  </w:footnote>
  <w:footnote w:id="28">
    <w:p w14:paraId="55EDA09D" w14:textId="77777777" w:rsidR="00D34908" w:rsidRPr="000310BE" w:rsidRDefault="00D34908" w:rsidP="00991483">
      <w:pPr>
        <w:pStyle w:val="Puslapioinaostekstas"/>
        <w:jc w:val="both"/>
        <w:rPr>
          <w:rFonts w:ascii="Times New Roman" w:hAnsi="Times New Roman"/>
          <w:lang w:val="lt-LT"/>
        </w:rPr>
      </w:pPr>
      <w:r w:rsidRPr="000310BE">
        <w:rPr>
          <w:rStyle w:val="Puslapioinaosnuoroda"/>
          <w:rFonts w:ascii="Times New Roman" w:hAnsi="Times New Roman"/>
        </w:rPr>
        <w:footnoteRef/>
      </w:r>
      <w:r w:rsidRPr="000310BE">
        <w:rPr>
          <w:rFonts w:ascii="Times New Roman" w:hAnsi="Times New Roman"/>
        </w:rPr>
        <w:t xml:space="preserve"> </w:t>
      </w:r>
      <w:r w:rsidRPr="000310BE">
        <w:rPr>
          <w:rFonts w:ascii="Times New Roman" w:hAnsi="Times New Roman"/>
          <w:lang w:val="lt-LT"/>
        </w:rPr>
        <w:t>Priedas Nr. 2 prie rangovo civilinės atsakomybės privalomojo draudimo liudijimo (poliso) Nr. 710-680-102143;</w:t>
      </w:r>
    </w:p>
  </w:footnote>
  <w:footnote w:id="29">
    <w:p w14:paraId="18378C1E" w14:textId="77777777" w:rsidR="00D34908" w:rsidRPr="00401E68" w:rsidRDefault="00D34908" w:rsidP="00991483">
      <w:pPr>
        <w:pStyle w:val="Puslapioinaostekstas"/>
        <w:jc w:val="both"/>
        <w:rPr>
          <w:rFonts w:ascii="Times New Roman" w:hAnsi="Times New Roman"/>
          <w:lang w:val="lt-LT"/>
        </w:rPr>
      </w:pPr>
      <w:r w:rsidRPr="00401E68">
        <w:rPr>
          <w:rStyle w:val="Puslapioinaosnuoroda"/>
          <w:rFonts w:ascii="Times New Roman" w:hAnsi="Times New Roman"/>
        </w:rPr>
        <w:footnoteRef/>
      </w:r>
      <w:r w:rsidRPr="00401E68">
        <w:rPr>
          <w:rFonts w:ascii="Times New Roman" w:hAnsi="Times New Roman"/>
        </w:rPr>
        <w:t xml:space="preserve"> </w:t>
      </w:r>
      <w:r w:rsidRPr="00401E68">
        <w:rPr>
          <w:rFonts w:ascii="Times New Roman" w:hAnsi="Times New Roman"/>
          <w:lang w:val="lt-LT"/>
        </w:rPr>
        <w:t xml:space="preserve">Sutarties 8.1 p. </w:t>
      </w:r>
      <w:r w:rsidRPr="00401E68">
        <w:rPr>
          <w:rFonts w:ascii="Times New Roman" w:hAnsi="Times New Roman"/>
          <w:i/>
          <w:lang w:val="lt-LT"/>
        </w:rPr>
        <w:t>„Užsakovas už atliktus rangos darbus atsiskaito su Rangovu kartą per mėnesį pagal atliktų darbų aktus per 30 dienų po atliktų darbų aktų (F-2), atliktų darbų ir išlaidų apmokėjimo pažymų (F-3) ir PVM sąskaitų-faktūrų gavimo dienos. Jeigu iš Sutartyje nurodyto finansuotojo lėšos per šį laikotarpį nėra gautos, 30 dienų terminas pratęsiamas iki lėšų gavimo dienos, bet ne ilgesniam kaip 60 dienų laikotarpiui bendrai paėmus“</w:t>
      </w:r>
      <w:r w:rsidRPr="00401E68">
        <w:rPr>
          <w:rFonts w:ascii="Times New Roman" w:hAnsi="Times New Roman"/>
          <w:lang w:val="lt-LT"/>
        </w:rPr>
        <w:t>;</w:t>
      </w:r>
    </w:p>
  </w:footnote>
  <w:footnote w:id="30">
    <w:p w14:paraId="26070FA6" w14:textId="77777777" w:rsidR="00D34908" w:rsidRPr="00401E68" w:rsidRDefault="00D34908" w:rsidP="00401E68">
      <w:pPr>
        <w:pStyle w:val="Puslapioinaostekstas"/>
        <w:jc w:val="both"/>
        <w:rPr>
          <w:rFonts w:ascii="Times New Roman" w:hAnsi="Times New Roman"/>
          <w:lang w:val="lt-LT"/>
        </w:rPr>
      </w:pPr>
      <w:r w:rsidRPr="00401E68">
        <w:rPr>
          <w:rStyle w:val="Puslapioinaosnuoroda"/>
          <w:rFonts w:ascii="Times New Roman" w:hAnsi="Times New Roman"/>
        </w:rPr>
        <w:footnoteRef/>
      </w:r>
      <w:r w:rsidRPr="00401E68">
        <w:rPr>
          <w:rFonts w:ascii="Times New Roman" w:hAnsi="Times New Roman"/>
        </w:rPr>
        <w:t xml:space="preserve"> </w:t>
      </w:r>
      <w:r w:rsidRPr="00401E68">
        <w:rPr>
          <w:rFonts w:ascii="Times New Roman" w:hAnsi="Times New Roman"/>
          <w:lang w:val="lt-LT"/>
        </w:rPr>
        <w:t xml:space="preserve">2016 m. rugpjūčio 25 d. PVM sąskaita faktūra Nr. 1621078, 2016 m. spalio 25 d. PVM sąskaita faktūra Nr. 1621471, 2017 m. birželio 6 d. PVM sąskaita faktūra Nr. 1710467; </w:t>
      </w:r>
    </w:p>
  </w:footnote>
  <w:footnote w:id="31">
    <w:p w14:paraId="77F02858" w14:textId="77777777" w:rsidR="00D34908" w:rsidRPr="00401E68" w:rsidRDefault="00D34908" w:rsidP="00401E68">
      <w:pPr>
        <w:pStyle w:val="Puslapioinaostekstas"/>
        <w:jc w:val="both"/>
        <w:rPr>
          <w:rFonts w:ascii="Times New Roman" w:hAnsi="Times New Roman"/>
          <w:lang w:val="lt-LT"/>
        </w:rPr>
      </w:pPr>
      <w:r w:rsidRPr="00401E68">
        <w:rPr>
          <w:rStyle w:val="Puslapioinaosnuoroda"/>
          <w:rFonts w:ascii="Times New Roman" w:hAnsi="Times New Roman"/>
        </w:rPr>
        <w:footnoteRef/>
      </w:r>
      <w:r w:rsidRPr="00401E68">
        <w:rPr>
          <w:rFonts w:ascii="Times New Roman" w:hAnsi="Times New Roman"/>
        </w:rPr>
        <w:t xml:space="preserve"> </w:t>
      </w:r>
      <w:r w:rsidRPr="00401E68">
        <w:rPr>
          <w:rFonts w:ascii="Times New Roman" w:hAnsi="Times New Roman"/>
          <w:lang w:val="lt-LT"/>
        </w:rPr>
        <w:t xml:space="preserve">DNB banko išrašas (2016 m. gruodžio 29 d., 2017 m. rugpjūčio 31 d.); </w:t>
      </w:r>
    </w:p>
  </w:footnote>
  <w:footnote w:id="32">
    <w:p w14:paraId="6F93B816" w14:textId="77777777" w:rsidR="00D34908" w:rsidRPr="00991483" w:rsidRDefault="00D34908" w:rsidP="00991483">
      <w:pPr>
        <w:pStyle w:val="Puslapioinaostekstas"/>
        <w:jc w:val="both"/>
        <w:rPr>
          <w:rFonts w:ascii="Times New Roman" w:hAnsi="Times New Roman"/>
          <w:lang w:val="lt-LT"/>
        </w:rPr>
      </w:pPr>
      <w:r>
        <w:rPr>
          <w:rStyle w:val="Puslapioinaosnuoroda"/>
        </w:rPr>
        <w:footnoteRef/>
      </w:r>
      <w:r>
        <w:t xml:space="preserve"> </w:t>
      </w:r>
      <w:r w:rsidRPr="00991483">
        <w:rPr>
          <w:rFonts w:ascii="Times New Roman" w:hAnsi="Times New Roman"/>
          <w:lang w:val="lt-LT"/>
        </w:rPr>
        <w:t>Žr. nuorodą Nr. 1;</w:t>
      </w:r>
    </w:p>
  </w:footnote>
  <w:footnote w:id="33">
    <w:p w14:paraId="110A0913" w14:textId="77777777" w:rsidR="00D34908" w:rsidRPr="00991483" w:rsidRDefault="00D34908" w:rsidP="00991483">
      <w:pPr>
        <w:pStyle w:val="Puslapioinaostekstas"/>
        <w:jc w:val="both"/>
        <w:rPr>
          <w:rFonts w:ascii="Times New Roman" w:hAnsi="Times New Roman"/>
          <w:i/>
          <w:lang w:val="lt-LT"/>
        </w:rPr>
      </w:pPr>
      <w:r w:rsidRPr="00991483">
        <w:rPr>
          <w:rStyle w:val="Puslapioinaosnuoroda"/>
          <w:rFonts w:ascii="Times New Roman" w:hAnsi="Times New Roman"/>
        </w:rPr>
        <w:footnoteRef/>
      </w:r>
      <w:r w:rsidRPr="00991483">
        <w:rPr>
          <w:rFonts w:ascii="Times New Roman" w:hAnsi="Times New Roman"/>
        </w:rPr>
        <w:t xml:space="preserve"> </w:t>
      </w:r>
      <w:r w:rsidRPr="00991483">
        <w:rPr>
          <w:rFonts w:ascii="Times New Roman" w:hAnsi="Times New Roman"/>
          <w:lang w:val="lt-LT"/>
        </w:rPr>
        <w:t xml:space="preserve">Sutarties Nr. 1 </w:t>
      </w:r>
      <w:r w:rsidRPr="00991483">
        <w:rPr>
          <w:rFonts w:ascii="Times New Roman" w:hAnsi="Times New Roman"/>
          <w:i/>
          <w:lang w:val="lt-LT"/>
        </w:rPr>
        <w:t>1.9 punktas</w:t>
      </w:r>
      <w:r w:rsidRPr="00991483">
        <w:rPr>
          <w:rFonts w:ascii="Times New Roman" w:hAnsi="Times New Roman"/>
          <w:lang w:val="lt-LT"/>
        </w:rPr>
        <w:t xml:space="preserve"> „</w:t>
      </w:r>
      <w:r w:rsidRPr="00991483">
        <w:rPr>
          <w:rFonts w:ascii="Times New Roman" w:hAnsi="Times New Roman"/>
          <w:i/>
          <w:lang w:val="lt-LT"/>
        </w:rPr>
        <w:t>Sutarties dokumentai (pagal jų veikimo prioritetus): &lt;...&gt;1.9.3. Pirkimo dokumentai“;</w:t>
      </w:r>
    </w:p>
  </w:footnote>
  <w:footnote w:id="34">
    <w:p w14:paraId="490AD2BA" w14:textId="77777777" w:rsidR="00D34908" w:rsidRPr="00991483" w:rsidRDefault="00D34908" w:rsidP="00991483">
      <w:pPr>
        <w:pStyle w:val="Pagrindinistekstas"/>
        <w:tabs>
          <w:tab w:val="left" w:pos="0"/>
        </w:tabs>
        <w:rPr>
          <w:rFonts w:ascii="Times New Roman" w:hAnsi="Times New Roman" w:cs="Times New Roman"/>
          <w:sz w:val="20"/>
          <w:szCs w:val="20"/>
        </w:rPr>
      </w:pPr>
      <w:r w:rsidRPr="00991483">
        <w:rPr>
          <w:rStyle w:val="Puslapioinaosnuoroda"/>
          <w:rFonts w:ascii="Times New Roman" w:hAnsi="Times New Roman" w:cs="Times New Roman"/>
          <w:sz w:val="20"/>
          <w:szCs w:val="20"/>
        </w:rPr>
        <w:footnoteRef/>
      </w:r>
      <w:r w:rsidRPr="00991483">
        <w:rPr>
          <w:rFonts w:ascii="Times New Roman" w:hAnsi="Times New Roman" w:cs="Times New Roman"/>
          <w:sz w:val="20"/>
          <w:szCs w:val="20"/>
        </w:rPr>
        <w:t xml:space="preserve"> </w:t>
      </w:r>
      <w:r w:rsidRPr="00991483">
        <w:rPr>
          <w:rFonts w:ascii="Times New Roman" w:hAnsi="Times New Roman" w:cs="Times New Roman"/>
          <w:sz w:val="20"/>
          <w:szCs w:val="20"/>
        </w:rPr>
        <w:t>„</w:t>
      </w:r>
      <w:r w:rsidRPr="00991483">
        <w:rPr>
          <w:rFonts w:ascii="Times New Roman" w:hAnsi="Times New Roman" w:cs="Times New Roman"/>
          <w:i/>
          <w:sz w:val="20"/>
          <w:szCs w:val="20"/>
        </w:rPr>
        <w:t>29. Prieš pasirašant sutartį, tiekėjas privalo pateikti  &lt;...&gt; 5) privalomąjį civilinės atsakomybės draudimą“;</w:t>
      </w:r>
    </w:p>
  </w:footnote>
  <w:footnote w:id="35">
    <w:p w14:paraId="3F430595" w14:textId="77777777" w:rsidR="00D34908" w:rsidRPr="00991483" w:rsidRDefault="00D34908" w:rsidP="00991483">
      <w:pPr>
        <w:pStyle w:val="Puslapioinaostekstas"/>
        <w:jc w:val="both"/>
        <w:rPr>
          <w:rFonts w:ascii="Times New Roman" w:hAnsi="Times New Roman"/>
          <w:i/>
          <w:lang w:val="lt-LT"/>
        </w:rPr>
      </w:pPr>
      <w:r w:rsidRPr="00991483">
        <w:rPr>
          <w:rStyle w:val="Puslapioinaosnuoroda"/>
          <w:rFonts w:ascii="Times New Roman" w:hAnsi="Times New Roman"/>
        </w:rPr>
        <w:footnoteRef/>
      </w:r>
      <w:r w:rsidRPr="00991483">
        <w:rPr>
          <w:rFonts w:ascii="Times New Roman" w:hAnsi="Times New Roman"/>
        </w:rPr>
        <w:t xml:space="preserve"> </w:t>
      </w:r>
      <w:r w:rsidRPr="00991483">
        <w:rPr>
          <w:rFonts w:ascii="Times New Roman" w:hAnsi="Times New Roman"/>
          <w:lang w:val="lt-LT"/>
        </w:rPr>
        <w:t xml:space="preserve">Sutarties Nr. 1 </w:t>
      </w:r>
      <w:r w:rsidRPr="00991483">
        <w:rPr>
          <w:rFonts w:ascii="Times New Roman" w:hAnsi="Times New Roman"/>
          <w:i/>
          <w:lang w:val="lt-LT"/>
        </w:rPr>
        <w:t>11.1.38. punktas „Užtikrinti, kad privalomojo civilinės atsakomybės draudimo sutartis nenutrūkstamai galiotų nuo Sutarties įsigaliojimo iki Rangovo įsipareigojimų įvykdymo pabaigos, kaip numatyta Lietuvos Respublikos statybų įstatyme ir Rangovo civilinės atsakomybės privalomojo draudimo taisyklėse &lt;...&gt;“</w:t>
      </w:r>
    </w:p>
  </w:footnote>
  <w:footnote w:id="36">
    <w:p w14:paraId="093A0112" w14:textId="77777777" w:rsidR="00D34908" w:rsidRPr="00991483" w:rsidRDefault="00D34908" w:rsidP="00991483">
      <w:pPr>
        <w:pStyle w:val="Puslapioinaostekstas"/>
        <w:jc w:val="both"/>
        <w:rPr>
          <w:rFonts w:ascii="Times New Roman" w:hAnsi="Times New Roman"/>
          <w:i/>
          <w:lang w:val="lt-LT"/>
        </w:rPr>
      </w:pPr>
      <w:r w:rsidRPr="00991483">
        <w:rPr>
          <w:rStyle w:val="Puslapioinaosnuoroda"/>
          <w:rFonts w:ascii="Times New Roman" w:hAnsi="Times New Roman"/>
        </w:rPr>
        <w:footnoteRef/>
      </w:r>
      <w:r w:rsidRPr="00991483">
        <w:rPr>
          <w:rFonts w:ascii="Times New Roman" w:hAnsi="Times New Roman"/>
        </w:rPr>
        <w:t xml:space="preserve"> </w:t>
      </w:r>
      <w:r w:rsidRPr="00991483">
        <w:rPr>
          <w:rFonts w:ascii="Times New Roman" w:hAnsi="Times New Roman"/>
          <w:lang w:val="lt-LT"/>
        </w:rPr>
        <w:t xml:space="preserve">Sutarties Nr. 1 </w:t>
      </w:r>
      <w:r w:rsidRPr="00991483">
        <w:rPr>
          <w:rFonts w:ascii="Times New Roman" w:hAnsi="Times New Roman"/>
          <w:i/>
          <w:lang w:val="lt-LT"/>
        </w:rPr>
        <w:t>1.7. punktas „Sutartis įsigalioja jos pasirašymo dieną“;</w:t>
      </w:r>
    </w:p>
  </w:footnote>
  <w:footnote w:id="37">
    <w:p w14:paraId="1147BE26" w14:textId="77777777" w:rsidR="00D34908" w:rsidRPr="00991483" w:rsidRDefault="00D34908" w:rsidP="00991483">
      <w:pPr>
        <w:pStyle w:val="Puslapioinaostekstas"/>
        <w:jc w:val="both"/>
        <w:rPr>
          <w:rFonts w:ascii="Times New Roman" w:hAnsi="Times New Roman"/>
          <w:lang w:val="lt-LT"/>
        </w:rPr>
      </w:pPr>
      <w:r w:rsidRPr="00991483">
        <w:rPr>
          <w:rStyle w:val="Puslapioinaosnuoroda"/>
          <w:rFonts w:ascii="Times New Roman" w:hAnsi="Times New Roman"/>
        </w:rPr>
        <w:footnoteRef/>
      </w:r>
      <w:r w:rsidRPr="00991483">
        <w:rPr>
          <w:rFonts w:ascii="Times New Roman" w:hAnsi="Times New Roman"/>
        </w:rPr>
        <w:t xml:space="preserve"> </w:t>
      </w:r>
      <w:r w:rsidRPr="00991483">
        <w:rPr>
          <w:rFonts w:ascii="Times New Roman" w:hAnsi="Times New Roman"/>
          <w:lang w:val="lt-LT"/>
        </w:rPr>
        <w:t xml:space="preserve">ERGO </w:t>
      </w:r>
      <w:proofErr w:type="spellStart"/>
      <w:r w:rsidRPr="00991483">
        <w:rPr>
          <w:rFonts w:ascii="Times New Roman" w:hAnsi="Times New Roman"/>
          <w:lang w:val="lt-LT"/>
        </w:rPr>
        <w:t>Insurance</w:t>
      </w:r>
      <w:proofErr w:type="spellEnd"/>
      <w:r w:rsidRPr="00991483">
        <w:rPr>
          <w:rFonts w:ascii="Times New Roman" w:hAnsi="Times New Roman"/>
          <w:lang w:val="lt-LT"/>
        </w:rPr>
        <w:t xml:space="preserve"> SE Lietuvos filialo 2017 m. gegužės 17 d. išduotas Priedas Nr. 2 Prie rangovo civilinės atsakomybės privalomojo draudimo liudijimo (poliso) Nr. 710-680-102143;</w:t>
      </w:r>
    </w:p>
  </w:footnote>
  <w:footnote w:id="38">
    <w:p w14:paraId="08566A89" w14:textId="77777777" w:rsidR="00D34908" w:rsidRPr="00991483" w:rsidRDefault="00D34908" w:rsidP="00991483">
      <w:pPr>
        <w:pStyle w:val="Puslapioinaostekstas"/>
        <w:jc w:val="both"/>
        <w:rPr>
          <w:rFonts w:ascii="Times New Roman" w:hAnsi="Times New Roman"/>
          <w:lang w:val="lt-LT"/>
        </w:rPr>
      </w:pPr>
      <w:r w:rsidRPr="00991483">
        <w:rPr>
          <w:rStyle w:val="Puslapioinaosnuoroda"/>
          <w:rFonts w:ascii="Times New Roman" w:hAnsi="Times New Roman"/>
        </w:rPr>
        <w:footnoteRef/>
      </w:r>
      <w:r w:rsidRPr="00991483">
        <w:rPr>
          <w:rFonts w:ascii="Times New Roman" w:hAnsi="Times New Roman"/>
        </w:rPr>
        <w:t xml:space="preserve"> </w:t>
      </w:r>
      <w:r w:rsidRPr="00991483">
        <w:rPr>
          <w:rFonts w:ascii="Times New Roman" w:hAnsi="Times New Roman"/>
          <w:lang w:val="lt-LT"/>
        </w:rPr>
        <w:t>Žr. nuorodą Nr. 35;</w:t>
      </w:r>
    </w:p>
  </w:footnote>
  <w:footnote w:id="39">
    <w:p w14:paraId="7641BC1E" w14:textId="77777777" w:rsidR="00D34908" w:rsidRPr="00991483" w:rsidRDefault="00D34908" w:rsidP="00991483">
      <w:pPr>
        <w:pStyle w:val="Puslapioinaostekstas"/>
        <w:jc w:val="both"/>
        <w:rPr>
          <w:rFonts w:ascii="Times New Roman" w:hAnsi="Times New Roman"/>
          <w:lang w:val="lt-LT"/>
        </w:rPr>
      </w:pPr>
      <w:r w:rsidRPr="00991483">
        <w:rPr>
          <w:rStyle w:val="Puslapioinaosnuoroda"/>
          <w:rFonts w:ascii="Times New Roman" w:hAnsi="Times New Roman"/>
        </w:rPr>
        <w:footnoteRef/>
      </w:r>
      <w:r w:rsidRPr="00991483">
        <w:rPr>
          <w:rFonts w:ascii="Times New Roman" w:hAnsi="Times New Roman"/>
        </w:rPr>
        <w:t xml:space="preserve"> </w:t>
      </w:r>
      <w:r w:rsidRPr="00991483">
        <w:rPr>
          <w:rFonts w:ascii="Times New Roman" w:hAnsi="Times New Roman"/>
          <w:lang w:val="lt-LT"/>
        </w:rPr>
        <w:t>Žr. nuorodą Nr. 1;</w:t>
      </w:r>
    </w:p>
  </w:footnote>
  <w:footnote w:id="40">
    <w:p w14:paraId="0721D447" w14:textId="69D49107" w:rsidR="00D34908" w:rsidRPr="00991483" w:rsidRDefault="00D34908" w:rsidP="00991483">
      <w:pPr>
        <w:pStyle w:val="Puslapioinaostekstas"/>
        <w:jc w:val="both"/>
        <w:rPr>
          <w:rFonts w:ascii="Times New Roman" w:hAnsi="Times New Roman"/>
          <w:lang w:val="lt-LT"/>
        </w:rPr>
      </w:pPr>
      <w:r w:rsidRPr="00991483">
        <w:rPr>
          <w:rStyle w:val="Puslapioinaosnuoroda"/>
          <w:rFonts w:ascii="Times New Roman" w:hAnsi="Times New Roman"/>
        </w:rPr>
        <w:footnoteRef/>
      </w:r>
      <w:r w:rsidRPr="00991483">
        <w:rPr>
          <w:rFonts w:ascii="Times New Roman" w:hAnsi="Times New Roman"/>
        </w:rPr>
        <w:t xml:space="preserve"> </w:t>
      </w:r>
      <w:r w:rsidRPr="00991483">
        <w:rPr>
          <w:rFonts w:ascii="Times New Roman" w:hAnsi="Times New Roman"/>
          <w:lang w:val="lt-LT"/>
        </w:rPr>
        <w:t>Žr. nuorodą Nr. 9;</w:t>
      </w:r>
    </w:p>
  </w:footnote>
  <w:footnote w:id="41">
    <w:p w14:paraId="52DACD7F" w14:textId="77777777" w:rsidR="00D34908" w:rsidRPr="00991483" w:rsidRDefault="00D34908" w:rsidP="00991483">
      <w:pPr>
        <w:pStyle w:val="Puslapioinaostekstas"/>
        <w:jc w:val="both"/>
        <w:rPr>
          <w:rFonts w:ascii="Times New Roman" w:hAnsi="Times New Roman"/>
          <w:lang w:val="lt-LT"/>
        </w:rPr>
      </w:pPr>
      <w:r w:rsidRPr="00991483">
        <w:rPr>
          <w:rStyle w:val="Puslapioinaosnuoroda"/>
          <w:rFonts w:ascii="Times New Roman" w:hAnsi="Times New Roman"/>
        </w:rPr>
        <w:footnoteRef/>
      </w:r>
      <w:r w:rsidRPr="00991483">
        <w:rPr>
          <w:rFonts w:ascii="Times New Roman" w:hAnsi="Times New Roman"/>
        </w:rPr>
        <w:t xml:space="preserve"> </w:t>
      </w:r>
      <w:r w:rsidRPr="00991483">
        <w:rPr>
          <w:rFonts w:ascii="Times New Roman" w:hAnsi="Times New Roman"/>
          <w:lang w:val="en-US"/>
        </w:rPr>
        <w:t>„</w:t>
      </w:r>
      <w:r w:rsidRPr="00991483">
        <w:rPr>
          <w:rFonts w:ascii="Times New Roman" w:hAnsi="Times New Roman"/>
          <w:i/>
          <w:lang w:val="lt-LT"/>
        </w:rPr>
        <w:t xml:space="preserve">2.1. </w:t>
      </w:r>
      <w:r w:rsidRPr="00991483">
        <w:rPr>
          <w:rFonts w:ascii="Times New Roman" w:hAnsi="Times New Roman"/>
          <w:i/>
          <w:lang w:val="lt-LT"/>
        </w:rPr>
        <w:t>30 (trisdešimt) kalendorinių dienų nuo sutarties pasirašymo dienos. Darbų užbaigimo akto įforminimo terminas – 45 (keturiasdešimt penkios) kalendorinės dienos nuo darbų atlikimo termino pabaigos“;</w:t>
      </w:r>
    </w:p>
  </w:footnote>
  <w:footnote w:id="42">
    <w:p w14:paraId="2F0A720E" w14:textId="77777777" w:rsidR="00D34908" w:rsidRPr="00991483" w:rsidRDefault="00D34908" w:rsidP="00991483">
      <w:pPr>
        <w:pStyle w:val="Puslapioinaostekstas"/>
        <w:jc w:val="both"/>
        <w:rPr>
          <w:rFonts w:ascii="Times New Roman" w:hAnsi="Times New Roman"/>
          <w:lang w:val="lt-LT"/>
        </w:rPr>
      </w:pPr>
      <w:r w:rsidRPr="00991483">
        <w:rPr>
          <w:rStyle w:val="Puslapioinaosnuoroda"/>
          <w:rFonts w:ascii="Times New Roman" w:hAnsi="Times New Roman"/>
        </w:rPr>
        <w:footnoteRef/>
      </w:r>
      <w:r w:rsidRPr="00991483">
        <w:rPr>
          <w:rFonts w:ascii="Times New Roman" w:hAnsi="Times New Roman"/>
        </w:rPr>
        <w:t xml:space="preserve"> </w:t>
      </w:r>
      <w:r w:rsidRPr="00991483">
        <w:rPr>
          <w:rFonts w:ascii="Times New Roman" w:hAnsi="Times New Roman"/>
          <w:lang w:val="lt-LT"/>
        </w:rPr>
        <w:t>Sutarties Nr. 1 priede Nr. 2 „Darbų atlikimo grafikas“ nustatyta, kad darbų pradžia – 2016.12.14, darbų pabaiga – 2017.01.13;</w:t>
      </w:r>
    </w:p>
  </w:footnote>
  <w:footnote w:id="43">
    <w:p w14:paraId="1EDB7B89" w14:textId="1CAED075" w:rsidR="00D34908" w:rsidRPr="00991483" w:rsidRDefault="00D34908" w:rsidP="00991483">
      <w:pPr>
        <w:pStyle w:val="Puslapioinaostekstas"/>
        <w:jc w:val="both"/>
        <w:rPr>
          <w:rFonts w:ascii="Times New Roman" w:hAnsi="Times New Roman"/>
          <w:lang w:val="lt-LT"/>
        </w:rPr>
      </w:pPr>
      <w:r w:rsidRPr="00991483">
        <w:rPr>
          <w:rStyle w:val="Puslapioinaosnuoroda"/>
          <w:rFonts w:ascii="Times New Roman" w:hAnsi="Times New Roman"/>
        </w:rPr>
        <w:footnoteRef/>
      </w:r>
      <w:r w:rsidRPr="00991483">
        <w:rPr>
          <w:rFonts w:ascii="Times New Roman" w:hAnsi="Times New Roman"/>
        </w:rPr>
        <w:t xml:space="preserve"> </w:t>
      </w:r>
      <w:r w:rsidRPr="00991483">
        <w:rPr>
          <w:rFonts w:ascii="Times New Roman" w:hAnsi="Times New Roman"/>
          <w:lang w:val="lt-LT"/>
        </w:rPr>
        <w:t>Pirkimo vykdytojo 2017 m. gegužės 15 d. raštas Nr. A51-31266/17(2.9.2.24-UK) „Dėl sutarčių vykdymo;</w:t>
      </w:r>
    </w:p>
  </w:footnote>
  <w:footnote w:id="44">
    <w:p w14:paraId="3EC652A9" w14:textId="77777777" w:rsidR="00D34908" w:rsidRPr="00991483" w:rsidRDefault="00D34908" w:rsidP="00991483">
      <w:pPr>
        <w:pStyle w:val="Puslapioinaostekstas"/>
        <w:jc w:val="both"/>
        <w:rPr>
          <w:rFonts w:ascii="Times New Roman" w:hAnsi="Times New Roman"/>
          <w:lang w:val="lt-LT"/>
        </w:rPr>
      </w:pPr>
      <w:r w:rsidRPr="00991483">
        <w:rPr>
          <w:rStyle w:val="Puslapioinaosnuoroda"/>
          <w:rFonts w:ascii="Times New Roman" w:hAnsi="Times New Roman"/>
        </w:rPr>
        <w:footnoteRef/>
      </w:r>
      <w:r w:rsidRPr="00991483">
        <w:rPr>
          <w:rFonts w:ascii="Times New Roman" w:hAnsi="Times New Roman"/>
        </w:rPr>
        <w:t xml:space="preserve"> </w:t>
      </w:r>
      <w:r w:rsidRPr="00991483">
        <w:rPr>
          <w:rFonts w:ascii="Times New Roman" w:hAnsi="Times New Roman"/>
          <w:lang w:val="lt-LT"/>
        </w:rPr>
        <w:t>2017 m. birželio 23 d. PVM sąskaita faktūra Nr. 1710379, 2017 m. birželio 23 d. Atliktų darbų ir išlaidų apmokėjimo pažyma Nr. 1, 2017 m. birželio 23 d. Atliktų darbų aktas Nr. 1;</w:t>
      </w:r>
    </w:p>
  </w:footnote>
  <w:footnote w:id="45">
    <w:p w14:paraId="595DF37C" w14:textId="77777777" w:rsidR="00D34908" w:rsidRPr="00D604AC" w:rsidRDefault="00D34908" w:rsidP="00FE3B0C">
      <w:pPr>
        <w:pStyle w:val="Puslapioinaostekstas"/>
        <w:jc w:val="both"/>
        <w:rPr>
          <w:rFonts w:ascii="Times New Roman" w:hAnsi="Times New Roman"/>
          <w:lang w:val="lt-LT"/>
        </w:rPr>
      </w:pPr>
      <w:r w:rsidRPr="00D604AC">
        <w:rPr>
          <w:rStyle w:val="Puslapioinaosnuoroda"/>
          <w:rFonts w:ascii="Times New Roman" w:hAnsi="Times New Roman"/>
        </w:rPr>
        <w:footnoteRef/>
      </w:r>
      <w:r w:rsidRPr="00D604AC">
        <w:rPr>
          <w:rFonts w:ascii="Times New Roman" w:hAnsi="Times New Roman"/>
        </w:rPr>
        <w:t xml:space="preserve"> </w:t>
      </w:r>
      <w:r w:rsidRPr="00D604AC">
        <w:rPr>
          <w:rFonts w:ascii="Times New Roman" w:hAnsi="Times New Roman"/>
          <w:lang w:val="lt-LT"/>
        </w:rPr>
        <w:t xml:space="preserve">Sutarties Nr. 1 </w:t>
      </w:r>
      <w:r w:rsidRPr="00D604AC">
        <w:rPr>
          <w:rFonts w:ascii="Times New Roman" w:hAnsi="Times New Roman"/>
          <w:i/>
          <w:lang w:val="lt-LT"/>
        </w:rPr>
        <w:t>2.2 punktas „jeigu atsiranda aplinkybės, kurių iki sutarties pasirašymo momento negalima buvo numatyti, Užsakovas raštu nurodęs atsiradusias aplinkybes ir įspėjęs Rangovą prieš 3 (tris) darbo dienas, turi teisę sustabdyti visų Darbų arba jų dalies vykdymą &lt;...&gt;“;</w:t>
      </w:r>
    </w:p>
  </w:footnote>
  <w:footnote w:id="46">
    <w:p w14:paraId="0452D0F0" w14:textId="77777777" w:rsidR="00D34908" w:rsidRPr="00D604AC" w:rsidRDefault="00D34908" w:rsidP="008E011D">
      <w:pPr>
        <w:pStyle w:val="Puslapioinaostekstas"/>
        <w:jc w:val="both"/>
        <w:rPr>
          <w:rFonts w:ascii="Times New Roman" w:hAnsi="Times New Roman"/>
          <w:lang w:val="lt-LT"/>
        </w:rPr>
      </w:pPr>
      <w:r w:rsidRPr="00D604AC">
        <w:rPr>
          <w:rStyle w:val="Puslapioinaosnuoroda"/>
          <w:rFonts w:ascii="Times New Roman" w:hAnsi="Times New Roman"/>
        </w:rPr>
        <w:footnoteRef/>
      </w:r>
      <w:r w:rsidRPr="00D604AC">
        <w:rPr>
          <w:rFonts w:ascii="Times New Roman" w:hAnsi="Times New Roman"/>
        </w:rPr>
        <w:t xml:space="preserve"> </w:t>
      </w:r>
      <w:r w:rsidRPr="00D604AC">
        <w:rPr>
          <w:rFonts w:ascii="Times New Roman" w:hAnsi="Times New Roman"/>
          <w:i/>
          <w:lang w:val="lt-LT"/>
        </w:rPr>
        <w:t>„</w:t>
      </w:r>
      <w:r w:rsidRPr="00D604AC">
        <w:rPr>
          <w:rFonts w:ascii="Times New Roman" w:hAnsi="Times New Roman"/>
          <w:i/>
        </w:rPr>
        <w:t>Neskelbiant apie pirkimą taip pat gali būti perkamos paslaugos ir darbai, kai:</w:t>
      </w:r>
      <w:r w:rsidRPr="00D604AC">
        <w:rPr>
          <w:rFonts w:ascii="Times New Roman" w:hAnsi="Times New Roman"/>
          <w:i/>
          <w:lang w:val="lt-LT"/>
        </w:rPr>
        <w:t xml:space="preserve"> </w:t>
      </w:r>
      <w:r w:rsidRPr="00D604AC">
        <w:rPr>
          <w:rFonts w:ascii="Times New Roman" w:hAnsi="Times New Roman"/>
          <w:i/>
        </w:rPr>
        <w:t>1)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r w:rsidRPr="00D604AC">
        <w:rPr>
          <w:rFonts w:ascii="Times New Roman" w:hAnsi="Times New Roman"/>
          <w:i/>
          <w:lang w:val="lt-LT"/>
        </w:rPr>
        <w:t xml:space="preserve"> &lt;...&gt;;</w:t>
      </w:r>
      <w:r w:rsidRPr="00D604AC">
        <w:rPr>
          <w:rFonts w:ascii="Times New Roman" w:hAnsi="Times New Roman"/>
          <w:lang w:val="lt-LT"/>
        </w:rPr>
        <w:t xml:space="preserve"> </w:t>
      </w:r>
    </w:p>
  </w:footnote>
  <w:footnote w:id="47">
    <w:p w14:paraId="78264872" w14:textId="77777777" w:rsidR="00D34908" w:rsidRPr="00D604AC" w:rsidRDefault="00D34908" w:rsidP="008E011D">
      <w:pPr>
        <w:pStyle w:val="Puslapioinaostekstas"/>
        <w:jc w:val="both"/>
        <w:rPr>
          <w:rFonts w:ascii="Times New Roman" w:hAnsi="Times New Roman"/>
          <w:lang w:val="lt-LT"/>
        </w:rPr>
      </w:pPr>
      <w:r w:rsidRPr="00D604AC">
        <w:rPr>
          <w:rStyle w:val="Puslapioinaosnuoroda"/>
          <w:rFonts w:ascii="Times New Roman" w:hAnsi="Times New Roman"/>
        </w:rPr>
        <w:footnoteRef/>
      </w:r>
      <w:r w:rsidRPr="00D604AC">
        <w:rPr>
          <w:rFonts w:ascii="Times New Roman" w:hAnsi="Times New Roman"/>
        </w:rPr>
        <w:t xml:space="preserve"> </w:t>
      </w:r>
      <w:r w:rsidRPr="00D604AC">
        <w:rPr>
          <w:rFonts w:ascii="Times New Roman" w:hAnsi="Times New Roman"/>
          <w:lang w:val="lt-LT"/>
        </w:rPr>
        <w:t>Įgaliojimas patvirtintas 2017m. sausio 16 d. Vilniaus miesto savivaldybės administracijos direktoriaus įsakymu Nr. 30-86;</w:t>
      </w:r>
    </w:p>
  </w:footnote>
  <w:footnote w:id="48">
    <w:p w14:paraId="6FB645A2" w14:textId="77777777" w:rsidR="00D34908" w:rsidRPr="00D604AC" w:rsidRDefault="00D34908" w:rsidP="001C3C0D">
      <w:pPr>
        <w:pStyle w:val="Puslapioinaostekstas"/>
        <w:jc w:val="both"/>
        <w:rPr>
          <w:rFonts w:ascii="Times New Roman" w:hAnsi="Times New Roman"/>
          <w:lang w:val="lt-LT"/>
        </w:rPr>
      </w:pPr>
      <w:r w:rsidRPr="00D604AC">
        <w:rPr>
          <w:rStyle w:val="Puslapioinaosnuoroda"/>
          <w:rFonts w:ascii="Times New Roman" w:hAnsi="Times New Roman"/>
        </w:rPr>
        <w:footnoteRef/>
      </w:r>
      <w:r w:rsidRPr="00D604AC">
        <w:rPr>
          <w:rFonts w:ascii="Times New Roman" w:hAnsi="Times New Roman"/>
        </w:rPr>
        <w:t xml:space="preserve"> </w:t>
      </w:r>
      <w:r w:rsidRPr="00D604AC">
        <w:rPr>
          <w:rFonts w:ascii="Times New Roman" w:hAnsi="Times New Roman"/>
          <w:lang w:val="lt-LT"/>
        </w:rPr>
        <w:t>Žr. nuorodą Nr. 1;</w:t>
      </w:r>
    </w:p>
  </w:footnote>
  <w:footnote w:id="49">
    <w:p w14:paraId="3E9A3A62" w14:textId="77777777" w:rsidR="00D34908" w:rsidRPr="00D604AC" w:rsidRDefault="00D34908" w:rsidP="001C3C0D">
      <w:pPr>
        <w:spacing w:after="0" w:line="240" w:lineRule="auto"/>
        <w:jc w:val="both"/>
        <w:rPr>
          <w:rFonts w:ascii="Times New Roman" w:hAnsi="Times New Roman" w:cs="Times New Roman"/>
          <w:sz w:val="20"/>
          <w:szCs w:val="20"/>
        </w:rPr>
      </w:pPr>
      <w:r w:rsidRPr="00D604AC">
        <w:rPr>
          <w:rStyle w:val="Puslapioinaosnuoroda"/>
          <w:rFonts w:ascii="Times New Roman" w:hAnsi="Times New Roman" w:cs="Times New Roman"/>
          <w:sz w:val="20"/>
          <w:szCs w:val="20"/>
        </w:rPr>
        <w:footnoteRef/>
      </w:r>
      <w:r w:rsidRPr="00D604AC">
        <w:rPr>
          <w:rFonts w:ascii="Times New Roman" w:hAnsi="Times New Roman" w:cs="Times New Roman"/>
          <w:sz w:val="20"/>
          <w:szCs w:val="20"/>
        </w:rPr>
        <w:t xml:space="preserve"> </w:t>
      </w:r>
      <w:r w:rsidRPr="00D604AC">
        <w:rPr>
          <w:rFonts w:ascii="Times New Roman" w:hAnsi="Times New Roman" w:cs="Times New Roman"/>
          <w:i/>
          <w:sz w:val="20"/>
          <w:szCs w:val="20"/>
        </w:rPr>
        <w:t>„Perkančioji organizacija &lt;...&gt; supaprastintus pirkimus atlieka pagal pasitvirtintas taisykles &lt;...&gt;“;</w:t>
      </w:r>
    </w:p>
  </w:footnote>
  <w:footnote w:id="50">
    <w:p w14:paraId="21815161" w14:textId="50389784" w:rsidR="00D34908" w:rsidRPr="00D604AC" w:rsidRDefault="00D34908" w:rsidP="000406A1">
      <w:pPr>
        <w:pStyle w:val="Puslapioinaostekstas"/>
        <w:jc w:val="both"/>
        <w:rPr>
          <w:rFonts w:ascii="Times New Roman" w:hAnsi="Times New Roman"/>
          <w:lang w:val="lt-LT"/>
        </w:rPr>
      </w:pPr>
      <w:r w:rsidRPr="00D604AC">
        <w:rPr>
          <w:rStyle w:val="Puslapioinaosnuoroda"/>
          <w:rFonts w:ascii="Times New Roman" w:hAnsi="Times New Roman"/>
        </w:rPr>
        <w:footnoteRef/>
      </w:r>
      <w:r w:rsidRPr="00D604AC">
        <w:rPr>
          <w:rFonts w:ascii="Times New Roman" w:hAnsi="Times New Roman"/>
        </w:rPr>
        <w:t xml:space="preserve"> </w:t>
      </w:r>
      <w:r w:rsidRPr="00D604AC">
        <w:rPr>
          <w:rFonts w:ascii="Times New Roman" w:hAnsi="Times New Roman"/>
          <w:lang w:val="lt-LT"/>
        </w:rPr>
        <w:t>Žr. nuorodą Nr. 45;</w:t>
      </w:r>
    </w:p>
  </w:footnote>
  <w:footnote w:id="51">
    <w:p w14:paraId="3DBE960C" w14:textId="316E3359" w:rsidR="00D34908" w:rsidRPr="00D604AC" w:rsidRDefault="00D34908" w:rsidP="001C3C0D">
      <w:pPr>
        <w:pStyle w:val="Puslapioinaostekstas"/>
        <w:jc w:val="both"/>
        <w:rPr>
          <w:rFonts w:ascii="Times New Roman" w:hAnsi="Times New Roman"/>
          <w:lang w:val="lt-LT"/>
        </w:rPr>
      </w:pPr>
      <w:r w:rsidRPr="00D604AC">
        <w:rPr>
          <w:rStyle w:val="Puslapioinaosnuoroda"/>
          <w:rFonts w:ascii="Times New Roman" w:hAnsi="Times New Roman"/>
        </w:rPr>
        <w:footnoteRef/>
      </w:r>
      <w:r w:rsidRPr="00D604AC">
        <w:rPr>
          <w:rFonts w:ascii="Times New Roman" w:hAnsi="Times New Roman"/>
        </w:rPr>
        <w:t xml:space="preserve"> </w:t>
      </w:r>
      <w:r w:rsidRPr="00D604AC">
        <w:rPr>
          <w:rFonts w:ascii="Times New Roman" w:hAnsi="Times New Roman"/>
          <w:lang w:val="lt-LT"/>
        </w:rPr>
        <w:t>Žr. nuorodą Nr. 45;</w:t>
      </w:r>
    </w:p>
  </w:footnote>
  <w:footnote w:id="52">
    <w:p w14:paraId="538F1909" w14:textId="735A2C02" w:rsidR="00D34908" w:rsidRPr="00D604AC" w:rsidRDefault="00D34908" w:rsidP="001C3C0D">
      <w:pPr>
        <w:tabs>
          <w:tab w:val="left" w:pos="1134"/>
        </w:tabs>
        <w:spacing w:after="120" w:line="240" w:lineRule="auto"/>
        <w:jc w:val="both"/>
        <w:rPr>
          <w:rFonts w:ascii="Times New Roman" w:hAnsi="Times New Roman" w:cs="Times New Roman"/>
          <w:sz w:val="20"/>
          <w:szCs w:val="20"/>
        </w:rPr>
      </w:pPr>
      <w:r w:rsidRPr="00D604AC">
        <w:rPr>
          <w:rStyle w:val="Puslapioinaosnuoroda"/>
          <w:rFonts w:ascii="Times New Roman" w:hAnsi="Times New Roman" w:cs="Times New Roman"/>
          <w:sz w:val="20"/>
          <w:szCs w:val="20"/>
        </w:rPr>
        <w:footnoteRef/>
      </w:r>
      <w:r w:rsidRPr="00D604AC">
        <w:rPr>
          <w:rFonts w:ascii="Times New Roman" w:hAnsi="Times New Roman" w:cs="Times New Roman"/>
          <w:sz w:val="20"/>
          <w:szCs w:val="20"/>
        </w:rPr>
        <w:t xml:space="preserve"> </w:t>
      </w:r>
      <w:bookmarkStart w:id="10" w:name="_Ref457207485"/>
      <w:r w:rsidRPr="00D604AC">
        <w:rPr>
          <w:rFonts w:ascii="Times New Roman" w:hAnsi="Times New Roman" w:cs="Times New Roman"/>
          <w:i/>
          <w:sz w:val="20"/>
          <w:szCs w:val="20"/>
        </w:rPr>
        <w:t>„146. Neskelbiant apie pirkimą taip pat gali būti perkamos paslaugos ir darbai, kai:</w:t>
      </w:r>
      <w:bookmarkEnd w:id="10"/>
      <w:r w:rsidRPr="00D604AC">
        <w:rPr>
          <w:rFonts w:ascii="Times New Roman" w:hAnsi="Times New Roman" w:cs="Times New Roman"/>
          <w:i/>
          <w:sz w:val="20"/>
          <w:szCs w:val="20"/>
        </w:rPr>
        <w:t xml:space="preserve"> 146.1.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r w:rsidRPr="00D604AC">
        <w:rPr>
          <w:rFonts w:ascii="Times New Roman" w:hAnsi="Times New Roman" w:cs="Times New Roman"/>
          <w:sz w:val="20"/>
          <w:szCs w:val="20"/>
        </w:rPr>
        <w:t>;</w:t>
      </w:r>
    </w:p>
  </w:footnote>
  <w:footnote w:id="53">
    <w:p w14:paraId="33C03D78" w14:textId="77777777" w:rsidR="00D34908" w:rsidRPr="00D604AC" w:rsidRDefault="00D34908" w:rsidP="00D604AC">
      <w:pPr>
        <w:pStyle w:val="Puslapioinaostekstas"/>
        <w:jc w:val="both"/>
        <w:rPr>
          <w:rFonts w:ascii="Times New Roman" w:hAnsi="Times New Roman"/>
          <w:lang w:val="lt-LT"/>
        </w:rPr>
      </w:pPr>
      <w:r w:rsidRPr="001C3C0D">
        <w:rPr>
          <w:rStyle w:val="Puslapioinaosnuoroda"/>
          <w:rFonts w:ascii="Times New Roman" w:hAnsi="Times New Roman"/>
        </w:rPr>
        <w:footnoteRef/>
      </w:r>
      <w:r w:rsidRPr="001C3C0D">
        <w:rPr>
          <w:rFonts w:ascii="Times New Roman" w:hAnsi="Times New Roman"/>
        </w:rPr>
        <w:t xml:space="preserve"> </w:t>
      </w:r>
      <w:r w:rsidRPr="00D604AC">
        <w:rPr>
          <w:rFonts w:ascii="Times New Roman" w:hAnsi="Times New Roman"/>
          <w:lang w:val="lt-LT"/>
        </w:rPr>
        <w:t>2016 m. spalio 17 d. UAB „Vilniaus vystymo kompanija“ raštas „Dėl papildomų darbų rangos sutarčiai Nr. A62-7/16(3.10.22-TD2) įgyvendinti“, 2017 m. kovo 14 d. Pagrindimas dėl papildomų darbų pirkimo rangos sutarčiai Nr. A62-7/16(3.10.22-TD2) įgyvendinti, UAB „Vilniaus vystymo kompanija“ 2017 m. kovo 27 Viešųjų pirkimų komisijos (toliau – Komisija) posėdžio protokolas Nr. 03-27(1)-1;</w:t>
      </w:r>
    </w:p>
  </w:footnote>
  <w:footnote w:id="54">
    <w:p w14:paraId="7102FE35" w14:textId="77777777" w:rsidR="00D34908" w:rsidRPr="00D604AC" w:rsidRDefault="00D34908" w:rsidP="00D604AC">
      <w:pPr>
        <w:pStyle w:val="Puslapioinaostekstas"/>
        <w:jc w:val="both"/>
        <w:rPr>
          <w:rFonts w:ascii="Times New Roman" w:hAnsi="Times New Roman"/>
          <w:lang w:val="lt-LT"/>
        </w:rPr>
      </w:pPr>
      <w:r w:rsidRPr="00D604AC">
        <w:rPr>
          <w:rStyle w:val="Puslapioinaosnuoroda"/>
          <w:rFonts w:ascii="Times New Roman" w:hAnsi="Times New Roman"/>
        </w:rPr>
        <w:footnoteRef/>
      </w:r>
      <w:r w:rsidRPr="00D604AC">
        <w:rPr>
          <w:rFonts w:ascii="Times New Roman" w:hAnsi="Times New Roman"/>
        </w:rPr>
        <w:t xml:space="preserve"> </w:t>
      </w:r>
      <w:r w:rsidRPr="00D604AC">
        <w:rPr>
          <w:rFonts w:ascii="Times New Roman" w:hAnsi="Times New Roman"/>
          <w:lang w:val="lt-LT"/>
        </w:rPr>
        <w:t>P</w:t>
      </w:r>
      <w:proofErr w:type="spellStart"/>
      <w:r w:rsidRPr="00D604AC">
        <w:rPr>
          <w:rFonts w:ascii="Times New Roman" w:eastAsia="Times New Roman" w:hAnsi="Times New Roman"/>
        </w:rPr>
        <w:t>irkimo</w:t>
      </w:r>
      <w:proofErr w:type="spellEnd"/>
      <w:r w:rsidRPr="00D604AC">
        <w:rPr>
          <w:rFonts w:ascii="Times New Roman" w:eastAsia="Times New Roman" w:hAnsi="Times New Roman"/>
        </w:rPr>
        <w:t xml:space="preserve"> Nr. </w:t>
      </w:r>
      <w:r w:rsidRPr="00D604AC">
        <w:rPr>
          <w:rFonts w:ascii="Times New Roman" w:eastAsia="Times New Roman" w:hAnsi="Times New Roman"/>
          <w:lang w:val="lt-LT"/>
        </w:rPr>
        <w:t>169454 priedas „Darbų kiekių žiniaraštis“;</w:t>
      </w:r>
    </w:p>
  </w:footnote>
  <w:footnote w:id="55">
    <w:p w14:paraId="1ADF1A63" w14:textId="77777777" w:rsidR="00D34908" w:rsidRPr="00D604AC" w:rsidRDefault="00D34908" w:rsidP="00D604AC">
      <w:pPr>
        <w:pStyle w:val="Puslapioinaostekstas"/>
        <w:jc w:val="both"/>
        <w:rPr>
          <w:rFonts w:ascii="Times New Roman" w:hAnsi="Times New Roman"/>
          <w:lang w:val="lt-LT"/>
        </w:rPr>
      </w:pPr>
      <w:r w:rsidRPr="00D604AC">
        <w:rPr>
          <w:rStyle w:val="Puslapioinaosnuoroda"/>
          <w:rFonts w:ascii="Times New Roman" w:hAnsi="Times New Roman"/>
        </w:rPr>
        <w:footnoteRef/>
      </w:r>
      <w:r w:rsidRPr="00D604AC">
        <w:rPr>
          <w:rFonts w:ascii="Times New Roman" w:hAnsi="Times New Roman"/>
        </w:rPr>
        <w:t xml:space="preserve"> </w:t>
      </w:r>
      <w:r w:rsidRPr="00D604AC">
        <w:rPr>
          <w:rFonts w:ascii="Times New Roman" w:hAnsi="Times New Roman"/>
          <w:lang w:val="lt-LT"/>
        </w:rPr>
        <w:t>Žr. nuorodą Nr. 49;</w:t>
      </w:r>
    </w:p>
  </w:footnote>
  <w:footnote w:id="56">
    <w:p w14:paraId="7A20D1DA" w14:textId="5E1CCBB3" w:rsidR="00D34908" w:rsidRPr="00D604AC" w:rsidRDefault="00D34908" w:rsidP="00D604AC">
      <w:pPr>
        <w:pStyle w:val="Puslapioinaostekstas"/>
        <w:jc w:val="both"/>
        <w:rPr>
          <w:rFonts w:ascii="Times New Roman" w:hAnsi="Times New Roman"/>
          <w:lang w:val="lt-LT"/>
        </w:rPr>
      </w:pPr>
      <w:r w:rsidRPr="00D604AC">
        <w:rPr>
          <w:rStyle w:val="Puslapioinaosnuoroda"/>
          <w:rFonts w:ascii="Times New Roman" w:hAnsi="Times New Roman"/>
        </w:rPr>
        <w:footnoteRef/>
      </w:r>
      <w:r w:rsidRPr="00D604AC">
        <w:rPr>
          <w:rFonts w:ascii="Times New Roman" w:hAnsi="Times New Roman"/>
        </w:rPr>
        <w:t xml:space="preserve"> </w:t>
      </w:r>
      <w:r w:rsidRPr="00D604AC">
        <w:rPr>
          <w:rFonts w:ascii="Times New Roman" w:hAnsi="Times New Roman"/>
          <w:lang w:val="lt-LT"/>
        </w:rPr>
        <w:t>„</w:t>
      </w:r>
      <w:r w:rsidRPr="00D604AC">
        <w:rPr>
          <w:rFonts w:ascii="Times New Roman" w:hAnsi="Times New Roman"/>
          <w:i/>
          <w:lang w:val="lt-LT"/>
        </w:rPr>
        <w:t>Perkančioji organizacija užtikrina, kad vykdant pirkimą būtų laikomasi lygiateisiškumo, nediskriminavimo, abipusio pripažinimo, proporcingumo, skaidrumo principų“;</w:t>
      </w:r>
    </w:p>
  </w:footnote>
  <w:footnote w:id="57">
    <w:p w14:paraId="341D3AAB" w14:textId="135565CF" w:rsidR="00D34908" w:rsidRPr="00D604AC" w:rsidRDefault="00D34908" w:rsidP="00D604AC">
      <w:pPr>
        <w:pStyle w:val="Puslapioinaostekstas"/>
        <w:jc w:val="both"/>
        <w:rPr>
          <w:rFonts w:ascii="Times New Roman" w:hAnsi="Times New Roman"/>
          <w:lang w:val="lt-LT"/>
        </w:rPr>
      </w:pPr>
      <w:r w:rsidRPr="00D604AC">
        <w:rPr>
          <w:rStyle w:val="Puslapioinaosnuoroda"/>
          <w:rFonts w:ascii="Times New Roman" w:hAnsi="Times New Roman"/>
        </w:rPr>
        <w:footnoteRef/>
      </w:r>
      <w:r w:rsidRPr="00D604AC">
        <w:rPr>
          <w:rFonts w:ascii="Times New Roman" w:hAnsi="Times New Roman"/>
        </w:rPr>
        <w:t xml:space="preserve"> </w:t>
      </w:r>
      <w:r w:rsidRPr="00D604AC">
        <w:rPr>
          <w:rFonts w:ascii="Times New Roman" w:hAnsi="Times New Roman"/>
          <w:i/>
          <w:lang w:val="lt-LT"/>
        </w:rPr>
        <w:t>„Perkančioji organizacija &lt;...&gt; sudarytą pirkimo sutartį, preliminariąją sutartį ir šių sutarčių pakeitimus &lt;...&gt; ne vėliau kaip per 15 dienų nuo pirkimo sutarties ar preliminariosios sutarties sudarymo ar jų pakeitimo &lt;...&gt; turi paskelbti Centrinėje viešųjų pirkimų informacinėje sistemoje &lt;...&gt;“.</w:t>
      </w:r>
    </w:p>
  </w:footnote>
  <w:footnote w:id="58">
    <w:p w14:paraId="7C04076D" w14:textId="77777777" w:rsidR="00D34908" w:rsidRPr="00D604AC" w:rsidRDefault="00D34908" w:rsidP="00D604AC">
      <w:pPr>
        <w:pStyle w:val="Puslapioinaostekstas"/>
        <w:jc w:val="both"/>
        <w:rPr>
          <w:rFonts w:ascii="Times New Roman" w:hAnsi="Times New Roman"/>
          <w:lang w:val="lt-LT"/>
        </w:rPr>
      </w:pPr>
      <w:r w:rsidRPr="00D604AC">
        <w:rPr>
          <w:rStyle w:val="Puslapioinaosnuoroda"/>
          <w:rFonts w:ascii="Times New Roman" w:hAnsi="Times New Roman"/>
        </w:rPr>
        <w:footnoteRef/>
      </w:r>
      <w:r w:rsidRPr="00D604AC">
        <w:rPr>
          <w:rFonts w:ascii="Times New Roman" w:hAnsi="Times New Roman"/>
        </w:rPr>
        <w:t xml:space="preserve"> </w:t>
      </w:r>
      <w:r w:rsidRPr="00D604AC">
        <w:rPr>
          <w:rFonts w:ascii="Times New Roman" w:hAnsi="Times New Roman"/>
          <w:lang w:val="lt-LT"/>
        </w:rPr>
        <w:t>„</w:t>
      </w:r>
      <w:r w:rsidRPr="00D604AC">
        <w:rPr>
          <w:rFonts w:ascii="Times New Roman" w:hAnsi="Times New Roman"/>
          <w:i/>
          <w:lang w:val="lt-LT"/>
        </w:rPr>
        <w:t>2.1. Darbų atlikimo terminas – 3 (trys) mėnesiai nuo rašytinio Užsakovo nurodymo gavimo dienos pradėti vykdyti darbus. Darbų užbaigimo akto įforminimo terminas – 30 (trisdešimt) kalendorinių dienų nuo darbų atlikimo termino pabaigos“;</w:t>
      </w:r>
    </w:p>
  </w:footnote>
  <w:footnote w:id="59">
    <w:p w14:paraId="419DDB08" w14:textId="77777777" w:rsidR="00D34908" w:rsidRPr="00D604AC" w:rsidRDefault="00D34908" w:rsidP="00D604AC">
      <w:pPr>
        <w:pStyle w:val="Puslapioinaostekstas"/>
        <w:jc w:val="both"/>
        <w:rPr>
          <w:rFonts w:ascii="Times New Roman" w:hAnsi="Times New Roman"/>
          <w:lang w:val="lt-LT"/>
        </w:rPr>
      </w:pPr>
      <w:r w:rsidRPr="00D604AC">
        <w:rPr>
          <w:rStyle w:val="Puslapioinaosnuoroda"/>
          <w:rFonts w:ascii="Times New Roman" w:hAnsi="Times New Roman"/>
        </w:rPr>
        <w:footnoteRef/>
      </w:r>
      <w:r w:rsidRPr="00D604AC">
        <w:rPr>
          <w:rFonts w:ascii="Times New Roman" w:hAnsi="Times New Roman"/>
        </w:rPr>
        <w:t xml:space="preserve"> </w:t>
      </w:r>
      <w:r w:rsidRPr="00D604AC">
        <w:rPr>
          <w:rFonts w:ascii="Times New Roman" w:hAnsi="Times New Roman"/>
          <w:lang w:val="lt-LT"/>
        </w:rPr>
        <w:t>Pirkimo vykdytojo 2017 m. gegužės 15 d. raštas Nr. A51-31266/17(2.9.2.24-UK9) „Dėl sutarčių vykdymo“;</w:t>
      </w:r>
    </w:p>
  </w:footnote>
  <w:footnote w:id="60">
    <w:p w14:paraId="5FE89440" w14:textId="2C767BC7" w:rsidR="00D34908" w:rsidRPr="00346A5B" w:rsidRDefault="00D34908" w:rsidP="00931F5E">
      <w:pPr>
        <w:pStyle w:val="Puslapioinaostekstas"/>
        <w:jc w:val="both"/>
        <w:rPr>
          <w:lang w:val="lt-LT"/>
        </w:rPr>
      </w:pPr>
      <w:r w:rsidRPr="00931F5E">
        <w:rPr>
          <w:rStyle w:val="Puslapioinaosnuoroda"/>
          <w:rFonts w:ascii="Times New Roman" w:hAnsi="Times New Roman"/>
        </w:rPr>
        <w:footnoteRef/>
      </w:r>
      <w:r w:rsidRPr="00931F5E">
        <w:rPr>
          <w:rFonts w:ascii="Times New Roman" w:hAnsi="Times New Roman"/>
        </w:rPr>
        <w:t xml:space="preserve"> </w:t>
      </w:r>
      <w:r w:rsidRPr="00931F5E">
        <w:rPr>
          <w:rFonts w:ascii="Times New Roman" w:hAnsi="Times New Roman"/>
          <w:lang w:val="lt-LT"/>
        </w:rPr>
        <w:t>2017 m. birželio 23 d. PVM sąskaita faktūra Nr. 1710414, 2017 m. birželio 23 d. Atliktų darbų ir išlaidų apmokėjimo pažyma Nr. 1, 2017 m. birželio 23 d. Atliktų darbų aktas Nr. 1, 2017 m. liepos 25 d. PVM sąskaita faktūra Nr. 1710474, 2017 m. liepos 25 d. Atliktų darbų ir išlaidų apmokėjimo pažyma Nr. 2, 2017 m. liepos 25 d. Atliktų darbų aktas Nr. 2, 2017 m. spalio 25 d. PVM sąskaita faktūra Nr. 1710636, 2017 m. spalio 25 d. Atliktų darbų ir išlaidų apmokėjimo pažyma Nr. 3, 2017 m. spalio 25 d. Atliktų darbų aktas Nr. 3</w:t>
      </w:r>
      <w:r w:rsidR="00D604AC">
        <w:rPr>
          <w:rFonts w:ascii="Times New Roman" w:hAnsi="Times New Roman"/>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1303061"/>
      <w:docPartObj>
        <w:docPartGallery w:val="Page Numbers (Top of Page)"/>
        <w:docPartUnique/>
      </w:docPartObj>
    </w:sdtPr>
    <w:sdtEndPr/>
    <w:sdtContent>
      <w:p w14:paraId="62FD7030" w14:textId="7729531C" w:rsidR="00D34908" w:rsidRDefault="00D34908">
        <w:pPr>
          <w:pStyle w:val="Antrats"/>
          <w:jc w:val="center"/>
        </w:pPr>
        <w:r>
          <w:fldChar w:fldCharType="begin"/>
        </w:r>
        <w:r>
          <w:instrText>PAGE   \* MERGEFORMAT</w:instrText>
        </w:r>
        <w:r>
          <w:fldChar w:fldCharType="separate"/>
        </w:r>
        <w:r w:rsidR="00DB7DD7" w:rsidRPr="00DB7DD7">
          <w:rPr>
            <w:noProof/>
            <w:lang w:val="lt-LT"/>
          </w:rPr>
          <w:t>11</w:t>
        </w:r>
        <w:r>
          <w:fldChar w:fldCharType="end"/>
        </w:r>
      </w:p>
    </w:sdtContent>
  </w:sdt>
  <w:p w14:paraId="2FC5D8F3" w14:textId="77777777" w:rsidR="00D34908" w:rsidRDefault="00D349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8DCA14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54A7703"/>
    <w:multiLevelType w:val="multilevel"/>
    <w:tmpl w:val="10C0037A"/>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B6942AB"/>
    <w:multiLevelType w:val="multilevel"/>
    <w:tmpl w:val="EDCAFD28"/>
    <w:lvl w:ilvl="0">
      <w:start w:val="1"/>
      <w:numFmt w:val="decimal"/>
      <w:lvlText w:val="%1."/>
      <w:lvlJc w:val="left"/>
      <w:pPr>
        <w:ind w:left="360" w:hanging="360"/>
      </w:pPr>
      <w:rPr>
        <w:b w:val="0"/>
        <w:i w:val="0"/>
        <w:strike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3620B1D"/>
    <w:multiLevelType w:val="hybridMultilevel"/>
    <w:tmpl w:val="347A878E"/>
    <w:lvl w:ilvl="0" w:tplc="E9504DCC">
      <w:start w:val="1"/>
      <w:numFmt w:val="upperRoman"/>
      <w:pStyle w:val="Antrat1"/>
      <w:lvlText w:val="%1."/>
      <w:lvlJc w:val="right"/>
      <w:pPr>
        <w:ind w:left="4026" w:hanging="360"/>
      </w:pPr>
    </w:lvl>
    <w:lvl w:ilvl="1" w:tplc="04270019">
      <w:start w:val="1"/>
      <w:numFmt w:val="lowerLetter"/>
      <w:lvlText w:val="%2."/>
      <w:lvlJc w:val="left"/>
      <w:pPr>
        <w:ind w:left="4746" w:hanging="360"/>
      </w:pPr>
    </w:lvl>
    <w:lvl w:ilvl="2" w:tplc="0427001B">
      <w:start w:val="1"/>
      <w:numFmt w:val="lowerRoman"/>
      <w:lvlText w:val="%3."/>
      <w:lvlJc w:val="right"/>
      <w:pPr>
        <w:ind w:left="5466" w:hanging="180"/>
      </w:pPr>
    </w:lvl>
    <w:lvl w:ilvl="3" w:tplc="0427000F">
      <w:start w:val="1"/>
      <w:numFmt w:val="decimal"/>
      <w:lvlText w:val="%4."/>
      <w:lvlJc w:val="left"/>
      <w:pPr>
        <w:ind w:left="6186" w:hanging="360"/>
      </w:pPr>
    </w:lvl>
    <w:lvl w:ilvl="4" w:tplc="04270019">
      <w:start w:val="1"/>
      <w:numFmt w:val="lowerLetter"/>
      <w:lvlText w:val="%5."/>
      <w:lvlJc w:val="left"/>
      <w:pPr>
        <w:ind w:left="6906" w:hanging="360"/>
      </w:pPr>
    </w:lvl>
    <w:lvl w:ilvl="5" w:tplc="0427001B">
      <w:start w:val="1"/>
      <w:numFmt w:val="lowerRoman"/>
      <w:lvlText w:val="%6."/>
      <w:lvlJc w:val="right"/>
      <w:pPr>
        <w:ind w:left="7626" w:hanging="180"/>
      </w:pPr>
    </w:lvl>
    <w:lvl w:ilvl="6" w:tplc="0427000F">
      <w:start w:val="1"/>
      <w:numFmt w:val="decimal"/>
      <w:lvlText w:val="%7."/>
      <w:lvlJc w:val="left"/>
      <w:pPr>
        <w:ind w:left="8346" w:hanging="360"/>
      </w:pPr>
    </w:lvl>
    <w:lvl w:ilvl="7" w:tplc="04270019">
      <w:start w:val="1"/>
      <w:numFmt w:val="lowerLetter"/>
      <w:lvlText w:val="%8."/>
      <w:lvlJc w:val="left"/>
      <w:pPr>
        <w:ind w:left="9066" w:hanging="360"/>
      </w:pPr>
    </w:lvl>
    <w:lvl w:ilvl="8" w:tplc="0427001B">
      <w:start w:val="1"/>
      <w:numFmt w:val="lowerRoman"/>
      <w:lvlText w:val="%9."/>
      <w:lvlJc w:val="right"/>
      <w:pPr>
        <w:ind w:left="9786" w:hanging="180"/>
      </w:pPr>
    </w:lvl>
  </w:abstractNum>
  <w:abstractNum w:abstractNumId="4" w15:restartNumberingAfterBreak="0">
    <w:nsid w:val="6C06650A"/>
    <w:multiLevelType w:val="hybridMultilevel"/>
    <w:tmpl w:val="8ACC43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03F"/>
    <w:rsid w:val="0000189F"/>
    <w:rsid w:val="0000682F"/>
    <w:rsid w:val="00006DC3"/>
    <w:rsid w:val="0001334C"/>
    <w:rsid w:val="00027EB2"/>
    <w:rsid w:val="000310BE"/>
    <w:rsid w:val="000316EA"/>
    <w:rsid w:val="00037BDA"/>
    <w:rsid w:val="000406A1"/>
    <w:rsid w:val="0004096A"/>
    <w:rsid w:val="00063A32"/>
    <w:rsid w:val="000647A2"/>
    <w:rsid w:val="000668B7"/>
    <w:rsid w:val="00072760"/>
    <w:rsid w:val="0009187E"/>
    <w:rsid w:val="000A234E"/>
    <w:rsid w:val="000E0E62"/>
    <w:rsid w:val="000E61B5"/>
    <w:rsid w:val="000F7AD1"/>
    <w:rsid w:val="0012128D"/>
    <w:rsid w:val="001427C9"/>
    <w:rsid w:val="0014482B"/>
    <w:rsid w:val="001463E4"/>
    <w:rsid w:val="00162811"/>
    <w:rsid w:val="00166625"/>
    <w:rsid w:val="00193A1E"/>
    <w:rsid w:val="00196011"/>
    <w:rsid w:val="001A6886"/>
    <w:rsid w:val="001B1183"/>
    <w:rsid w:val="001C378B"/>
    <w:rsid w:val="001C3C0D"/>
    <w:rsid w:val="001C5B07"/>
    <w:rsid w:val="001E62B5"/>
    <w:rsid w:val="001F7F69"/>
    <w:rsid w:val="0020388B"/>
    <w:rsid w:val="00213EE6"/>
    <w:rsid w:val="0021505C"/>
    <w:rsid w:val="0022680B"/>
    <w:rsid w:val="00231FE0"/>
    <w:rsid w:val="002347E3"/>
    <w:rsid w:val="002349AE"/>
    <w:rsid w:val="00241DA6"/>
    <w:rsid w:val="002500D6"/>
    <w:rsid w:val="00253F99"/>
    <w:rsid w:val="00265D09"/>
    <w:rsid w:val="00266A12"/>
    <w:rsid w:val="0026741D"/>
    <w:rsid w:val="00270197"/>
    <w:rsid w:val="00277BE6"/>
    <w:rsid w:val="00294406"/>
    <w:rsid w:val="002A65F0"/>
    <w:rsid w:val="002B2694"/>
    <w:rsid w:val="002C4C93"/>
    <w:rsid w:val="002E50A4"/>
    <w:rsid w:val="0030052D"/>
    <w:rsid w:val="00304997"/>
    <w:rsid w:val="0034003F"/>
    <w:rsid w:val="0034233B"/>
    <w:rsid w:val="00346A5B"/>
    <w:rsid w:val="003530D1"/>
    <w:rsid w:val="003648A8"/>
    <w:rsid w:val="00364CE2"/>
    <w:rsid w:val="00364E43"/>
    <w:rsid w:val="00365B75"/>
    <w:rsid w:val="003A0A15"/>
    <w:rsid w:val="003A1A66"/>
    <w:rsid w:val="003C0F9D"/>
    <w:rsid w:val="003C3DE4"/>
    <w:rsid w:val="003D2704"/>
    <w:rsid w:val="003D4231"/>
    <w:rsid w:val="003D72C5"/>
    <w:rsid w:val="00401AD5"/>
    <w:rsid w:val="00401E68"/>
    <w:rsid w:val="0040337D"/>
    <w:rsid w:val="004422A9"/>
    <w:rsid w:val="004533BA"/>
    <w:rsid w:val="00461F9A"/>
    <w:rsid w:val="00464A6B"/>
    <w:rsid w:val="004A0511"/>
    <w:rsid w:val="004B10EF"/>
    <w:rsid w:val="004B1CFE"/>
    <w:rsid w:val="004C3892"/>
    <w:rsid w:val="004C4E56"/>
    <w:rsid w:val="004E7564"/>
    <w:rsid w:val="004F35FB"/>
    <w:rsid w:val="004F5315"/>
    <w:rsid w:val="004F5889"/>
    <w:rsid w:val="004F7FC4"/>
    <w:rsid w:val="005138D3"/>
    <w:rsid w:val="00513979"/>
    <w:rsid w:val="00515B52"/>
    <w:rsid w:val="00525ADB"/>
    <w:rsid w:val="00533CAF"/>
    <w:rsid w:val="005635DD"/>
    <w:rsid w:val="00564200"/>
    <w:rsid w:val="00572EB2"/>
    <w:rsid w:val="005A32C9"/>
    <w:rsid w:val="005C0F33"/>
    <w:rsid w:val="005C45B7"/>
    <w:rsid w:val="005E0EA6"/>
    <w:rsid w:val="005E6AB3"/>
    <w:rsid w:val="0060082C"/>
    <w:rsid w:val="006143CE"/>
    <w:rsid w:val="006267FD"/>
    <w:rsid w:val="00626FD7"/>
    <w:rsid w:val="00631E12"/>
    <w:rsid w:val="00634940"/>
    <w:rsid w:val="00642C1B"/>
    <w:rsid w:val="00647D03"/>
    <w:rsid w:val="00681263"/>
    <w:rsid w:val="00681B72"/>
    <w:rsid w:val="00691F19"/>
    <w:rsid w:val="006A3AB7"/>
    <w:rsid w:val="006D3F14"/>
    <w:rsid w:val="006F48D4"/>
    <w:rsid w:val="00704975"/>
    <w:rsid w:val="007074BC"/>
    <w:rsid w:val="00722F46"/>
    <w:rsid w:val="00734367"/>
    <w:rsid w:val="00736718"/>
    <w:rsid w:val="0075030A"/>
    <w:rsid w:val="00756480"/>
    <w:rsid w:val="007639EA"/>
    <w:rsid w:val="007671EB"/>
    <w:rsid w:val="007706EC"/>
    <w:rsid w:val="00776F51"/>
    <w:rsid w:val="00780A0A"/>
    <w:rsid w:val="007A1AB3"/>
    <w:rsid w:val="007A47E8"/>
    <w:rsid w:val="007A47F2"/>
    <w:rsid w:val="007B222B"/>
    <w:rsid w:val="007E0C03"/>
    <w:rsid w:val="007E2088"/>
    <w:rsid w:val="00830BED"/>
    <w:rsid w:val="008538E3"/>
    <w:rsid w:val="00862631"/>
    <w:rsid w:val="0086500E"/>
    <w:rsid w:val="00882A85"/>
    <w:rsid w:val="008E011D"/>
    <w:rsid w:val="008E6095"/>
    <w:rsid w:val="008F5EEA"/>
    <w:rsid w:val="0091154E"/>
    <w:rsid w:val="0091221E"/>
    <w:rsid w:val="00931F5E"/>
    <w:rsid w:val="00933ABD"/>
    <w:rsid w:val="009715CE"/>
    <w:rsid w:val="00972E2E"/>
    <w:rsid w:val="00974665"/>
    <w:rsid w:val="00991483"/>
    <w:rsid w:val="009956FD"/>
    <w:rsid w:val="009A4DB4"/>
    <w:rsid w:val="009B5C37"/>
    <w:rsid w:val="009C118B"/>
    <w:rsid w:val="009D044C"/>
    <w:rsid w:val="009D1D3C"/>
    <w:rsid w:val="00A04E16"/>
    <w:rsid w:val="00A13C39"/>
    <w:rsid w:val="00A43515"/>
    <w:rsid w:val="00A57EA5"/>
    <w:rsid w:val="00A6277A"/>
    <w:rsid w:val="00A6588A"/>
    <w:rsid w:val="00A949C7"/>
    <w:rsid w:val="00AA7D3B"/>
    <w:rsid w:val="00AC334F"/>
    <w:rsid w:val="00AD0079"/>
    <w:rsid w:val="00AD0E3A"/>
    <w:rsid w:val="00AE42DA"/>
    <w:rsid w:val="00AF5951"/>
    <w:rsid w:val="00B25A03"/>
    <w:rsid w:val="00B34AAC"/>
    <w:rsid w:val="00B44A1E"/>
    <w:rsid w:val="00B461E8"/>
    <w:rsid w:val="00B5602A"/>
    <w:rsid w:val="00B812A5"/>
    <w:rsid w:val="00B9359B"/>
    <w:rsid w:val="00BB2DD4"/>
    <w:rsid w:val="00BF1060"/>
    <w:rsid w:val="00BF1D67"/>
    <w:rsid w:val="00BF6366"/>
    <w:rsid w:val="00C03496"/>
    <w:rsid w:val="00C25C5F"/>
    <w:rsid w:val="00C32D05"/>
    <w:rsid w:val="00C51086"/>
    <w:rsid w:val="00C639A9"/>
    <w:rsid w:val="00C76BFC"/>
    <w:rsid w:val="00C945E2"/>
    <w:rsid w:val="00C97510"/>
    <w:rsid w:val="00CA1CBD"/>
    <w:rsid w:val="00CB0548"/>
    <w:rsid w:val="00CC6A97"/>
    <w:rsid w:val="00CE6B2A"/>
    <w:rsid w:val="00D02BC2"/>
    <w:rsid w:val="00D032DE"/>
    <w:rsid w:val="00D276CC"/>
    <w:rsid w:val="00D34908"/>
    <w:rsid w:val="00D349CB"/>
    <w:rsid w:val="00D45F12"/>
    <w:rsid w:val="00D604AC"/>
    <w:rsid w:val="00D65619"/>
    <w:rsid w:val="00D950B6"/>
    <w:rsid w:val="00D95AD6"/>
    <w:rsid w:val="00DA4939"/>
    <w:rsid w:val="00DB3B66"/>
    <w:rsid w:val="00DB7017"/>
    <w:rsid w:val="00DB7DD7"/>
    <w:rsid w:val="00DD1466"/>
    <w:rsid w:val="00DD49FF"/>
    <w:rsid w:val="00DE7B43"/>
    <w:rsid w:val="00DF39F9"/>
    <w:rsid w:val="00E017F2"/>
    <w:rsid w:val="00E1624C"/>
    <w:rsid w:val="00E30DB1"/>
    <w:rsid w:val="00E41F10"/>
    <w:rsid w:val="00E52349"/>
    <w:rsid w:val="00E5260F"/>
    <w:rsid w:val="00E83F07"/>
    <w:rsid w:val="00E92DC2"/>
    <w:rsid w:val="00EB04CF"/>
    <w:rsid w:val="00EB30FE"/>
    <w:rsid w:val="00EB6D23"/>
    <w:rsid w:val="00EC5587"/>
    <w:rsid w:val="00ED3E57"/>
    <w:rsid w:val="00EE4F3E"/>
    <w:rsid w:val="00F053B4"/>
    <w:rsid w:val="00F15E9B"/>
    <w:rsid w:val="00F26D5E"/>
    <w:rsid w:val="00F3120C"/>
    <w:rsid w:val="00F578E8"/>
    <w:rsid w:val="00F756B2"/>
    <w:rsid w:val="00F94883"/>
    <w:rsid w:val="00FA0C93"/>
    <w:rsid w:val="00FC600B"/>
    <w:rsid w:val="00FE3B0C"/>
    <w:rsid w:val="00FF05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A04F7"/>
  <w15:docId w15:val="{9946A743-EF4D-49A4-9A9A-8F9D496BF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qFormat/>
    <w:rsid w:val="000647A2"/>
    <w:pPr>
      <w:keepNext/>
      <w:numPr>
        <w:numId w:val="1"/>
      </w:numPr>
      <w:spacing w:after="0" w:line="240" w:lineRule="auto"/>
      <w:ind w:left="0" w:firstLine="567"/>
      <w:jc w:val="center"/>
      <w:outlineLvl w:val="0"/>
    </w:pPr>
    <w:rPr>
      <w:rFonts w:ascii="Times New Roman" w:eastAsia="Times New Roman" w:hAnsi="Times New Roman" w:cs="Times New Roman"/>
      <w:b/>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4003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4003F"/>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34003F"/>
    <w:rPr>
      <w:lang w:val="ru-RU"/>
    </w:rPr>
  </w:style>
  <w:style w:type="paragraph" w:styleId="Puslapioinaostekstas">
    <w:name w:val="footnote text"/>
    <w:basedOn w:val="prastasis"/>
    <w:link w:val="PuslapioinaostekstasDiagrama"/>
    <w:uiPriority w:val="99"/>
    <w:semiHidden/>
    <w:unhideWhenUsed/>
    <w:rsid w:val="0034003F"/>
    <w:pPr>
      <w:spacing w:after="0" w:line="240" w:lineRule="auto"/>
    </w:pPr>
    <w:rPr>
      <w:rFonts w:ascii="Calibri" w:eastAsia="Calibri" w:hAnsi="Calibri" w:cs="Times New Roman"/>
      <w:sz w:val="20"/>
      <w:szCs w:val="20"/>
      <w:lang w:val="x-none" w:eastAsia="x-none"/>
    </w:rPr>
  </w:style>
  <w:style w:type="character" w:customStyle="1" w:styleId="PuslapioinaostekstasDiagrama">
    <w:name w:val="Puslapio išnašos tekstas Diagrama"/>
    <w:basedOn w:val="Numatytasispastraiposriftas"/>
    <w:link w:val="Puslapioinaostekstas"/>
    <w:uiPriority w:val="99"/>
    <w:semiHidden/>
    <w:rsid w:val="0034003F"/>
    <w:rPr>
      <w:rFonts w:ascii="Calibri" w:eastAsia="Calibri" w:hAnsi="Calibri" w:cs="Times New Roman"/>
      <w:sz w:val="20"/>
      <w:szCs w:val="20"/>
      <w:lang w:val="x-none" w:eastAsia="x-none"/>
    </w:rPr>
  </w:style>
  <w:style w:type="character" w:styleId="Puslapioinaosnuoroda">
    <w:name w:val="footnote reference"/>
    <w:uiPriority w:val="99"/>
    <w:unhideWhenUsed/>
    <w:rsid w:val="0034003F"/>
    <w:rPr>
      <w:vertAlign w:val="superscript"/>
    </w:rPr>
  </w:style>
  <w:style w:type="paragraph" w:styleId="Debesliotekstas">
    <w:name w:val="Balloon Text"/>
    <w:basedOn w:val="prastasis"/>
    <w:link w:val="DebesliotekstasDiagrama"/>
    <w:uiPriority w:val="99"/>
    <w:semiHidden/>
    <w:unhideWhenUsed/>
    <w:rsid w:val="0034003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003F"/>
    <w:rPr>
      <w:rFonts w:ascii="Tahoma" w:hAnsi="Tahoma" w:cs="Tahoma"/>
      <w:sz w:val="16"/>
      <w:szCs w:val="16"/>
    </w:rPr>
  </w:style>
  <w:style w:type="character" w:customStyle="1" w:styleId="Antrat1Diagrama">
    <w:name w:val="Antraštė 1 Diagrama"/>
    <w:basedOn w:val="Numatytasispastraiposriftas"/>
    <w:link w:val="Antrat1"/>
    <w:rsid w:val="000647A2"/>
    <w:rPr>
      <w:rFonts w:ascii="Times New Roman" w:eastAsia="Times New Roman" w:hAnsi="Times New Roman" w:cs="Times New Roman"/>
      <w:b/>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locked/>
    <w:rsid w:val="005E6AB3"/>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
    <w:unhideWhenUsed/>
    <w:rsid w:val="005E6AB3"/>
    <w:pPr>
      <w:spacing w:after="0" w:line="240" w:lineRule="auto"/>
      <w:jc w:val="both"/>
    </w:pPr>
    <w:rPr>
      <w:rFonts w:eastAsia="Times New Roman"/>
    </w:rPr>
  </w:style>
  <w:style w:type="character" w:customStyle="1" w:styleId="PagrindinistekstasDiagrama1">
    <w:name w:val="Pagrindinis tekstas Diagrama1"/>
    <w:basedOn w:val="Numatytasispastraiposriftas"/>
    <w:uiPriority w:val="99"/>
    <w:semiHidden/>
    <w:rsid w:val="005E6AB3"/>
  </w:style>
  <w:style w:type="paragraph" w:styleId="Sraopastraipa">
    <w:name w:val="List Paragraph"/>
    <w:basedOn w:val="prastasis"/>
    <w:uiPriority w:val="34"/>
    <w:qFormat/>
    <w:rsid w:val="007E0C03"/>
    <w:pPr>
      <w:ind w:left="720"/>
      <w:contextualSpacing/>
    </w:pPr>
  </w:style>
  <w:style w:type="character" w:customStyle="1" w:styleId="Normal12ptChar">
    <w:name w:val="Normal + 12 pt Char"/>
    <w:basedOn w:val="Numatytasispastraiposriftas"/>
    <w:link w:val="Normal12pt"/>
    <w:locked/>
    <w:rsid w:val="00515B52"/>
  </w:style>
  <w:style w:type="paragraph" w:customStyle="1" w:styleId="Normal12pt">
    <w:name w:val="Normal + 12 pt"/>
    <w:basedOn w:val="prastasis"/>
    <w:link w:val="Normal12ptChar"/>
    <w:rsid w:val="00515B52"/>
    <w:pPr>
      <w:spacing w:after="0" w:line="240" w:lineRule="auto"/>
      <w:ind w:right="-283"/>
      <w:jc w:val="both"/>
    </w:pPr>
  </w:style>
  <w:style w:type="paragraph" w:styleId="Sraassuenkleliais">
    <w:name w:val="List Bullet"/>
    <w:basedOn w:val="prastasis"/>
    <w:autoRedefine/>
    <w:rsid w:val="002500D6"/>
    <w:pPr>
      <w:numPr>
        <w:numId w:val="5"/>
      </w:numPr>
      <w:spacing w:after="120" w:line="240" w:lineRule="auto"/>
      <w:jc w:val="both"/>
    </w:pPr>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6267FD"/>
    <w:rPr>
      <w:sz w:val="16"/>
      <w:szCs w:val="16"/>
    </w:rPr>
  </w:style>
  <w:style w:type="paragraph" w:styleId="Komentarotekstas">
    <w:name w:val="annotation text"/>
    <w:basedOn w:val="prastasis"/>
    <w:link w:val="KomentarotekstasDiagrama"/>
    <w:uiPriority w:val="99"/>
    <w:semiHidden/>
    <w:unhideWhenUsed/>
    <w:rsid w:val="006267F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67FD"/>
    <w:rPr>
      <w:sz w:val="20"/>
      <w:szCs w:val="20"/>
    </w:rPr>
  </w:style>
  <w:style w:type="paragraph" w:styleId="Komentarotema">
    <w:name w:val="annotation subject"/>
    <w:basedOn w:val="Komentarotekstas"/>
    <w:next w:val="Komentarotekstas"/>
    <w:link w:val="KomentarotemaDiagrama"/>
    <w:uiPriority w:val="99"/>
    <w:semiHidden/>
    <w:unhideWhenUsed/>
    <w:rsid w:val="006267FD"/>
    <w:rPr>
      <w:b/>
      <w:bCs/>
    </w:rPr>
  </w:style>
  <w:style w:type="character" w:customStyle="1" w:styleId="KomentarotemaDiagrama">
    <w:name w:val="Komentaro tema Diagrama"/>
    <w:basedOn w:val="KomentarotekstasDiagrama"/>
    <w:link w:val="Komentarotema"/>
    <w:uiPriority w:val="99"/>
    <w:semiHidden/>
    <w:rsid w:val="006267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950366">
      <w:bodyDiv w:val="1"/>
      <w:marLeft w:val="0"/>
      <w:marRight w:val="0"/>
      <w:marTop w:val="0"/>
      <w:marBottom w:val="0"/>
      <w:divBdr>
        <w:top w:val="none" w:sz="0" w:space="0" w:color="auto"/>
        <w:left w:val="none" w:sz="0" w:space="0" w:color="auto"/>
        <w:bottom w:val="none" w:sz="0" w:space="0" w:color="auto"/>
        <w:right w:val="none" w:sz="0" w:space="0" w:color="auto"/>
      </w:divBdr>
    </w:div>
    <w:div w:id="1553226948">
      <w:bodyDiv w:val="1"/>
      <w:marLeft w:val="0"/>
      <w:marRight w:val="0"/>
      <w:marTop w:val="0"/>
      <w:marBottom w:val="0"/>
      <w:divBdr>
        <w:top w:val="none" w:sz="0" w:space="0" w:color="auto"/>
        <w:left w:val="none" w:sz="0" w:space="0" w:color="auto"/>
        <w:bottom w:val="none" w:sz="0" w:space="0" w:color="auto"/>
        <w:right w:val="none" w:sz="0" w:space="0" w:color="auto"/>
      </w:divBdr>
    </w:div>
    <w:div w:id="175743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2BDF0-B247-4813-8CC2-C3E8D1DEB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11</Pages>
  <Words>16350</Words>
  <Characters>9321</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9</cp:revision>
  <cp:lastPrinted>2017-12-22T11:51:00Z</cp:lastPrinted>
  <dcterms:created xsi:type="dcterms:W3CDTF">2017-12-22T11:40:00Z</dcterms:created>
  <dcterms:modified xsi:type="dcterms:W3CDTF">2017-12-29T08:21:00Z</dcterms:modified>
</cp:coreProperties>
</file>