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01374B" w:rsidRDefault="00667A00" w:rsidP="00AF484F">
      <w:pPr>
        <w:jc w:val="center"/>
        <w:rPr>
          <w:rFonts w:ascii="Times New Roman" w:hAnsi="Times New Roman" w:cs="Times New Roman"/>
          <w:b/>
          <w:sz w:val="24"/>
          <w:szCs w:val="24"/>
          <w:lang w:val="lt-LT"/>
        </w:rPr>
      </w:pPr>
      <w:r w:rsidRPr="0001374B">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01374B" w:rsidRDefault="00667A00" w:rsidP="00667A00">
      <w:pPr>
        <w:jc w:val="center"/>
        <w:rPr>
          <w:rFonts w:ascii="Times New Roman" w:hAnsi="Times New Roman" w:cs="Times New Roman"/>
          <w:b/>
          <w:bCs/>
          <w:sz w:val="24"/>
          <w:szCs w:val="24"/>
          <w:lang w:val="lt-LT"/>
        </w:rPr>
      </w:pPr>
      <w:r w:rsidRPr="0001374B">
        <w:rPr>
          <w:rFonts w:ascii="Times New Roman" w:hAnsi="Times New Roman" w:cs="Times New Roman"/>
          <w:b/>
          <w:bCs/>
          <w:sz w:val="24"/>
          <w:szCs w:val="24"/>
          <w:lang w:val="lt-LT"/>
        </w:rPr>
        <w:t>VIEŠŲJŲ PIRKIMŲ TARNYBA</w:t>
      </w:r>
    </w:p>
    <w:p w:rsidR="00667A00" w:rsidRPr="0001374B" w:rsidRDefault="00667A00" w:rsidP="00667A00">
      <w:pPr>
        <w:jc w:val="center"/>
        <w:rPr>
          <w:rFonts w:ascii="Times New Roman" w:hAnsi="Times New Roman" w:cs="Times New Roman"/>
          <w:b/>
          <w:bCs/>
          <w:sz w:val="24"/>
          <w:szCs w:val="24"/>
          <w:lang w:val="lt-LT"/>
        </w:rPr>
      </w:pPr>
      <w:r w:rsidRPr="0001374B">
        <w:rPr>
          <w:rFonts w:ascii="Times New Roman" w:hAnsi="Times New Roman" w:cs="Times New Roman"/>
          <w:b/>
          <w:bCs/>
          <w:sz w:val="24"/>
          <w:szCs w:val="24"/>
          <w:lang w:val="lt-LT"/>
        </w:rPr>
        <w:t>KONTROLĖS SKYRIUS</w:t>
      </w:r>
    </w:p>
    <w:p w:rsidR="006760D4" w:rsidRPr="0001374B" w:rsidRDefault="006760D4" w:rsidP="00667A00">
      <w:pPr>
        <w:jc w:val="center"/>
        <w:rPr>
          <w:rFonts w:ascii="Times New Roman" w:hAnsi="Times New Roman" w:cs="Times New Roman"/>
          <w:b/>
          <w:bCs/>
          <w:sz w:val="24"/>
          <w:szCs w:val="24"/>
          <w:lang w:val="lt-LT"/>
        </w:rPr>
      </w:pPr>
      <w:r w:rsidRPr="0001374B">
        <w:rPr>
          <w:rFonts w:ascii="Times New Roman" w:hAnsi="Times New Roman" w:cs="Times New Roman"/>
          <w:b/>
          <w:bCs/>
          <w:sz w:val="24"/>
          <w:szCs w:val="24"/>
          <w:lang w:val="lt-LT"/>
        </w:rPr>
        <w:t>PI</w:t>
      </w:r>
      <w:r w:rsidR="00CD5FFF" w:rsidRPr="0001374B">
        <w:rPr>
          <w:rFonts w:ascii="Times New Roman" w:hAnsi="Times New Roman" w:cs="Times New Roman"/>
          <w:b/>
          <w:bCs/>
          <w:sz w:val="24"/>
          <w:szCs w:val="24"/>
          <w:lang w:val="lt-LT"/>
        </w:rPr>
        <w:t>R</w:t>
      </w:r>
      <w:r w:rsidRPr="0001374B">
        <w:rPr>
          <w:rFonts w:ascii="Times New Roman" w:hAnsi="Times New Roman" w:cs="Times New Roman"/>
          <w:b/>
          <w:bCs/>
          <w:sz w:val="24"/>
          <w:szCs w:val="24"/>
          <w:lang w:val="lt-LT"/>
        </w:rPr>
        <w:t>KIMŲ VERTINIMO IŠVADA</w:t>
      </w:r>
    </w:p>
    <w:p w:rsidR="006760D4" w:rsidRPr="0001374B" w:rsidRDefault="006760D4" w:rsidP="006760D4">
      <w:pPr>
        <w:rPr>
          <w:rFonts w:ascii="Times New Roman" w:hAnsi="Times New Roman" w:cs="Times New Roman"/>
          <w:sz w:val="24"/>
          <w:szCs w:val="24"/>
          <w:lang w:val="lt-LT"/>
        </w:rPr>
      </w:pPr>
      <w:r w:rsidRPr="0001374B">
        <w:rPr>
          <w:rFonts w:ascii="Times New Roman" w:hAnsi="Times New Roman" w:cs="Times New Roman"/>
          <w:b/>
          <w:sz w:val="24"/>
          <w:szCs w:val="24"/>
          <w:lang w:val="lt-LT"/>
        </w:rPr>
        <w:tab/>
      </w:r>
      <w:r w:rsidRPr="0001374B">
        <w:rPr>
          <w:rFonts w:ascii="Times New Roman" w:hAnsi="Times New Roman" w:cs="Times New Roman"/>
          <w:b/>
          <w:sz w:val="24"/>
          <w:szCs w:val="24"/>
          <w:lang w:val="lt-LT"/>
        </w:rPr>
        <w:tab/>
      </w:r>
      <w:r w:rsidRPr="0001374B">
        <w:rPr>
          <w:rFonts w:ascii="Times New Roman" w:hAnsi="Times New Roman" w:cs="Times New Roman"/>
          <w:b/>
          <w:sz w:val="24"/>
          <w:szCs w:val="24"/>
          <w:lang w:val="lt-LT"/>
        </w:rPr>
        <w:tab/>
      </w:r>
      <w:r w:rsidR="009629A5" w:rsidRPr="0001374B">
        <w:rPr>
          <w:rFonts w:ascii="Times New Roman" w:hAnsi="Times New Roman" w:cs="Times New Roman"/>
          <w:b/>
          <w:sz w:val="24"/>
          <w:szCs w:val="24"/>
          <w:lang w:val="lt-LT"/>
        </w:rPr>
        <w:tab/>
      </w:r>
      <w:r w:rsidRPr="0001374B">
        <w:rPr>
          <w:rFonts w:ascii="Times New Roman" w:hAnsi="Times New Roman" w:cs="Times New Roman"/>
          <w:b/>
          <w:sz w:val="24"/>
          <w:szCs w:val="24"/>
          <w:lang w:val="lt-LT"/>
        </w:rPr>
        <w:tab/>
      </w:r>
      <w:r w:rsidR="00155525" w:rsidRPr="0001374B">
        <w:rPr>
          <w:rFonts w:ascii="Times New Roman" w:hAnsi="Times New Roman" w:cs="Times New Roman"/>
          <w:sz w:val="24"/>
          <w:szCs w:val="24"/>
          <w:lang w:val="lt-LT"/>
        </w:rPr>
        <w:t>201</w:t>
      </w:r>
      <w:r w:rsidR="00804E16">
        <w:rPr>
          <w:rFonts w:ascii="Times New Roman" w:hAnsi="Times New Roman" w:cs="Times New Roman"/>
          <w:sz w:val="24"/>
          <w:szCs w:val="24"/>
          <w:lang w:val="lt-LT"/>
        </w:rPr>
        <w:t>7-0</w:t>
      </w:r>
      <w:r w:rsidR="00120A6A">
        <w:rPr>
          <w:rFonts w:ascii="Times New Roman" w:hAnsi="Times New Roman" w:cs="Times New Roman"/>
          <w:sz w:val="24"/>
          <w:szCs w:val="24"/>
          <w:lang w:val="lt-LT"/>
        </w:rPr>
        <w:t>7</w:t>
      </w:r>
      <w:r w:rsidR="00155525" w:rsidRPr="0001374B">
        <w:rPr>
          <w:rFonts w:ascii="Times New Roman" w:hAnsi="Times New Roman" w:cs="Times New Roman"/>
          <w:sz w:val="24"/>
          <w:szCs w:val="24"/>
          <w:lang w:val="lt-LT"/>
        </w:rPr>
        <w:t>-</w:t>
      </w:r>
      <w:r w:rsidR="00EF0198">
        <w:rPr>
          <w:rFonts w:ascii="Times New Roman" w:hAnsi="Times New Roman" w:cs="Times New Roman"/>
          <w:sz w:val="24"/>
          <w:szCs w:val="24"/>
          <w:lang w:val="lt-LT"/>
        </w:rPr>
        <w:t xml:space="preserve"> Nr. </w:t>
      </w:r>
      <w:r w:rsidRPr="0001374B">
        <w:rPr>
          <w:rFonts w:ascii="Times New Roman" w:hAnsi="Times New Roman" w:cs="Times New Roman"/>
          <w:sz w:val="24"/>
          <w:szCs w:val="24"/>
          <w:lang w:val="lt-LT"/>
        </w:rPr>
        <w:t>4S-_________</w:t>
      </w:r>
    </w:p>
    <w:p w:rsidR="00667A00" w:rsidRPr="0001374B" w:rsidRDefault="00667A00" w:rsidP="00667A00">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Vilnius</w:t>
      </w:r>
    </w:p>
    <w:p w:rsidR="006C7E58" w:rsidRPr="0001374B" w:rsidRDefault="00E70420" w:rsidP="006C7E58">
      <w:pPr>
        <w:ind w:firstLine="851"/>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Viešųjų pirkimų tarnyba (toliau – Tarnyba), vadovaudamasi Lietuvos Respublikos viešųjų pirkimų įstatymo </w:t>
      </w:r>
      <w:r w:rsidR="00FD16CD">
        <w:rPr>
          <w:rFonts w:ascii="Times New Roman" w:hAnsi="Times New Roman" w:cs="Times New Roman"/>
          <w:sz w:val="24"/>
          <w:szCs w:val="24"/>
          <w:lang w:val="lt-LT"/>
        </w:rPr>
        <w:t>95</w:t>
      </w:r>
      <w:r w:rsidRPr="0001374B">
        <w:rPr>
          <w:rFonts w:ascii="Times New Roman" w:hAnsi="Times New Roman" w:cs="Times New Roman"/>
          <w:sz w:val="24"/>
          <w:szCs w:val="24"/>
          <w:lang w:val="lt-LT"/>
        </w:rPr>
        <w:t xml:space="preserve"> straipsnio 1 dalies 2 punktu</w:t>
      </w:r>
      <w:r w:rsidR="00AB12EC" w:rsidRPr="0001374B">
        <w:rPr>
          <w:rFonts w:ascii="Times New Roman" w:hAnsi="Times New Roman" w:cs="Times New Roman"/>
          <w:sz w:val="24"/>
          <w:szCs w:val="24"/>
          <w:lang w:val="lt-LT"/>
        </w:rPr>
        <w:t>,</w:t>
      </w:r>
      <w:r w:rsidRPr="0001374B">
        <w:rPr>
          <w:rFonts w:ascii="Times New Roman" w:hAnsi="Times New Roman" w:cs="Times New Roman"/>
          <w:sz w:val="24"/>
          <w:szCs w:val="24"/>
          <w:lang w:val="lt-LT"/>
        </w:rPr>
        <w:t xml:space="preserve"> atliko </w:t>
      </w:r>
      <w:r w:rsidR="00D62E82" w:rsidRPr="0001374B">
        <w:rPr>
          <w:rFonts w:ascii="Times New Roman" w:hAnsi="Times New Roman" w:cs="Times New Roman"/>
          <w:sz w:val="24"/>
          <w:szCs w:val="24"/>
          <w:lang w:val="lt-LT"/>
        </w:rPr>
        <w:t>Švenčionių</w:t>
      </w:r>
      <w:r w:rsidR="005E4589" w:rsidRPr="0001374B">
        <w:rPr>
          <w:rFonts w:ascii="Times New Roman" w:hAnsi="Times New Roman" w:cs="Times New Roman"/>
          <w:sz w:val="24"/>
          <w:szCs w:val="24"/>
          <w:lang w:val="lt-LT"/>
        </w:rPr>
        <w:t xml:space="preserve"> rajono savivaldybės administracijos</w:t>
      </w:r>
      <w:r w:rsidR="003D5BD2" w:rsidRPr="0001374B">
        <w:rPr>
          <w:rFonts w:ascii="Times New Roman" w:hAnsi="Times New Roman" w:cs="Times New Roman"/>
          <w:sz w:val="24"/>
          <w:szCs w:val="24"/>
          <w:lang w:val="lt-LT"/>
        </w:rPr>
        <w:t xml:space="preserve"> </w:t>
      </w:r>
      <w:r w:rsidRPr="0001374B">
        <w:rPr>
          <w:rFonts w:ascii="Times New Roman" w:hAnsi="Times New Roman" w:cs="Times New Roman"/>
          <w:sz w:val="24"/>
          <w:szCs w:val="24"/>
          <w:lang w:val="lt-LT"/>
        </w:rPr>
        <w:t xml:space="preserve">(toliau – </w:t>
      </w:r>
      <w:r w:rsidR="00AB12EC" w:rsidRPr="0001374B">
        <w:rPr>
          <w:rFonts w:ascii="Times New Roman" w:hAnsi="Times New Roman" w:cs="Times New Roman"/>
          <w:sz w:val="24"/>
          <w:szCs w:val="24"/>
          <w:lang w:val="lt-LT"/>
        </w:rPr>
        <w:t>P</w:t>
      </w:r>
      <w:r w:rsidRPr="0001374B">
        <w:rPr>
          <w:rFonts w:ascii="Times New Roman" w:hAnsi="Times New Roman" w:cs="Times New Roman"/>
          <w:sz w:val="24"/>
          <w:szCs w:val="24"/>
          <w:lang w:val="lt-LT"/>
        </w:rPr>
        <w:t xml:space="preserve">erkančioji organizacija) </w:t>
      </w:r>
      <w:r w:rsidR="00D6646E" w:rsidRPr="0001374B">
        <w:rPr>
          <w:rFonts w:ascii="Times New Roman" w:hAnsi="Times New Roman"/>
          <w:bCs/>
          <w:sz w:val="24"/>
          <w:szCs w:val="24"/>
          <w:lang w:val="lt-LT"/>
        </w:rPr>
        <w:t>vykdytų pirkimų da</w:t>
      </w:r>
      <w:r w:rsidR="00D6646E" w:rsidRPr="0001374B">
        <w:rPr>
          <w:rFonts w:ascii="Times New Roman" w:hAnsi="Times New Roman"/>
          <w:sz w:val="24"/>
          <w:szCs w:val="24"/>
          <w:lang w:val="lt-LT"/>
        </w:rPr>
        <w:t>linį vertinimą</w:t>
      </w:r>
      <w:r w:rsidR="002431F6">
        <w:rPr>
          <w:rFonts w:ascii="Times New Roman" w:hAnsi="Times New Roman"/>
          <w:sz w:val="24"/>
          <w:szCs w:val="24"/>
          <w:lang w:val="lt-LT"/>
        </w:rPr>
        <w:t xml:space="preserve"> dėl pirkimo būdo </w:t>
      </w:r>
      <w:r w:rsidR="00D65402">
        <w:rPr>
          <w:rFonts w:ascii="Times New Roman" w:hAnsi="Times New Roman"/>
          <w:sz w:val="24"/>
          <w:szCs w:val="24"/>
          <w:lang w:val="lt-LT"/>
        </w:rPr>
        <w:t>teisėtumo</w:t>
      </w:r>
      <w:r w:rsidRPr="0001374B">
        <w:rPr>
          <w:rFonts w:ascii="Times New Roman" w:hAnsi="Times New Roman" w:cs="Times New Roman"/>
          <w:sz w:val="24"/>
          <w:szCs w:val="24"/>
          <w:lang w:val="lt-LT"/>
        </w:rPr>
        <w:t>.</w:t>
      </w:r>
    </w:p>
    <w:p w:rsidR="00246C98" w:rsidRPr="0001374B" w:rsidRDefault="00811C34" w:rsidP="00811C34">
      <w:pPr>
        <w:tabs>
          <w:tab w:val="left" w:pos="6855"/>
        </w:tabs>
        <w:ind w:firstLine="851"/>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ab/>
      </w:r>
    </w:p>
    <w:p w:rsidR="00AB1809" w:rsidRPr="0001374B" w:rsidRDefault="00AB1809" w:rsidP="00562F97">
      <w:pPr>
        <w:ind w:left="2689" w:firstLine="851"/>
        <w:jc w:val="both"/>
        <w:rPr>
          <w:rFonts w:ascii="Times New Roman" w:hAnsi="Times New Roman" w:cs="Times New Roman"/>
          <w:sz w:val="24"/>
          <w:szCs w:val="24"/>
          <w:lang w:val="lt-LT"/>
        </w:rPr>
      </w:pPr>
      <w:r w:rsidRPr="0001374B">
        <w:rPr>
          <w:rFonts w:ascii="Times New Roman" w:hAnsi="Times New Roman" w:cs="Times New Roman"/>
          <w:b/>
          <w:sz w:val="24"/>
          <w:szCs w:val="24"/>
          <w:lang w:val="lt-LT"/>
        </w:rPr>
        <w:t>I dalis.</w:t>
      </w:r>
      <w:r w:rsidR="007E4301" w:rsidRPr="0001374B">
        <w:rPr>
          <w:rFonts w:ascii="Times New Roman" w:hAnsi="Times New Roman" w:cs="Times New Roman"/>
          <w:b/>
          <w:sz w:val="24"/>
          <w:szCs w:val="24"/>
          <w:lang w:val="lt-LT"/>
        </w:rPr>
        <w:t xml:space="preserve"> Bendra informacija</w:t>
      </w:r>
    </w:p>
    <w:tbl>
      <w:tblPr>
        <w:tblStyle w:val="Lentelstinklelis"/>
        <w:tblW w:w="9606" w:type="dxa"/>
        <w:tblLook w:val="04A0" w:firstRow="1" w:lastRow="0" w:firstColumn="1" w:lastColumn="0" w:noHBand="0" w:noVBand="1"/>
      </w:tblPr>
      <w:tblGrid>
        <w:gridCol w:w="4672"/>
        <w:gridCol w:w="4934"/>
      </w:tblGrid>
      <w:tr w:rsidR="0001374B" w:rsidRPr="0001374B" w:rsidTr="00422723">
        <w:tc>
          <w:tcPr>
            <w:tcW w:w="4672" w:type="dxa"/>
          </w:tcPr>
          <w:p w:rsidR="00AB1809" w:rsidRPr="0001374B" w:rsidRDefault="00AB1809"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Pirkimo </w:t>
            </w:r>
            <w:r w:rsidR="007E4301" w:rsidRPr="0001374B">
              <w:rPr>
                <w:rFonts w:ascii="Times New Roman" w:hAnsi="Times New Roman" w:cs="Times New Roman"/>
                <w:sz w:val="24"/>
                <w:szCs w:val="24"/>
                <w:lang w:val="lt-LT"/>
              </w:rPr>
              <w:t xml:space="preserve">pavadinimas, </w:t>
            </w:r>
            <w:r w:rsidRPr="0001374B">
              <w:rPr>
                <w:rFonts w:ascii="Times New Roman" w:hAnsi="Times New Roman" w:cs="Times New Roman"/>
                <w:sz w:val="24"/>
                <w:szCs w:val="24"/>
                <w:lang w:val="lt-LT"/>
              </w:rPr>
              <w:t>numeris (jeigu skelbtas)</w:t>
            </w:r>
            <w:r w:rsidR="007E4301" w:rsidRPr="0001374B">
              <w:rPr>
                <w:rFonts w:ascii="Times New Roman" w:hAnsi="Times New Roman" w:cs="Times New Roman"/>
                <w:sz w:val="24"/>
                <w:szCs w:val="24"/>
                <w:lang w:val="lt-LT"/>
              </w:rPr>
              <w:t>,</w:t>
            </w:r>
            <w:r w:rsidRPr="0001374B">
              <w:rPr>
                <w:rFonts w:ascii="Times New Roman" w:hAnsi="Times New Roman" w:cs="Times New Roman"/>
                <w:sz w:val="24"/>
                <w:szCs w:val="24"/>
                <w:lang w:val="lt-LT"/>
              </w:rPr>
              <w:t xml:space="preserve"> pirkimo paskelbimo (kvietimo pateikti pasiūlymą) data</w:t>
            </w:r>
          </w:p>
        </w:tc>
        <w:tc>
          <w:tcPr>
            <w:tcW w:w="4934" w:type="dxa"/>
          </w:tcPr>
          <w:p w:rsidR="00AB1809" w:rsidRPr="0001374B" w:rsidRDefault="009F7A53" w:rsidP="00030D40">
            <w:pPr>
              <w:jc w:val="both"/>
              <w:rPr>
                <w:rFonts w:ascii="Times New Roman" w:hAnsi="Times New Roman" w:cs="Times New Roman"/>
                <w:sz w:val="24"/>
                <w:szCs w:val="24"/>
                <w:lang w:val="lt-LT"/>
              </w:rPr>
            </w:pPr>
            <w:r w:rsidRPr="0001374B">
              <w:rPr>
                <w:rFonts w:ascii="Times New Roman" w:hAnsi="Times New Roman"/>
                <w:bCs/>
                <w:sz w:val="24"/>
                <w:szCs w:val="24"/>
                <w:lang w:val="lt-LT"/>
              </w:rPr>
              <w:t>„Priežiūros ir remonto paslaugos“</w:t>
            </w:r>
            <w:r w:rsidR="00267D27" w:rsidRPr="0001374B">
              <w:rPr>
                <w:rFonts w:ascii="Times New Roman" w:hAnsi="Times New Roman"/>
                <w:bCs/>
                <w:sz w:val="24"/>
                <w:szCs w:val="24"/>
                <w:lang w:val="lt-LT"/>
              </w:rPr>
              <w:t xml:space="preserve"> (Švenčionių, Švenčionėlių, Adutiškio, </w:t>
            </w:r>
            <w:proofErr w:type="spellStart"/>
            <w:r w:rsidR="00267D27" w:rsidRPr="0001374B">
              <w:rPr>
                <w:rFonts w:ascii="Times New Roman" w:hAnsi="Times New Roman"/>
                <w:bCs/>
                <w:sz w:val="24"/>
                <w:szCs w:val="24"/>
                <w:lang w:val="lt-LT"/>
              </w:rPr>
              <w:t>Svirkų</w:t>
            </w:r>
            <w:proofErr w:type="spellEnd"/>
            <w:r w:rsidR="00267D27" w:rsidRPr="0001374B">
              <w:rPr>
                <w:rFonts w:ascii="Times New Roman" w:hAnsi="Times New Roman"/>
                <w:bCs/>
                <w:sz w:val="24"/>
                <w:szCs w:val="24"/>
                <w:lang w:val="lt-LT"/>
              </w:rPr>
              <w:t>,</w:t>
            </w:r>
            <w:r w:rsidR="00133548" w:rsidRPr="0001374B">
              <w:rPr>
                <w:rFonts w:ascii="Times New Roman" w:hAnsi="Times New Roman"/>
                <w:bCs/>
                <w:sz w:val="24"/>
                <w:szCs w:val="24"/>
                <w:lang w:val="lt-LT"/>
              </w:rPr>
              <w:t xml:space="preserve"> Strūnaičio, </w:t>
            </w:r>
            <w:proofErr w:type="spellStart"/>
            <w:r w:rsidR="00133548" w:rsidRPr="0001374B">
              <w:rPr>
                <w:rFonts w:ascii="Times New Roman" w:hAnsi="Times New Roman"/>
                <w:bCs/>
                <w:sz w:val="24"/>
                <w:szCs w:val="24"/>
                <w:lang w:val="lt-LT"/>
              </w:rPr>
              <w:t>Sarių</w:t>
            </w:r>
            <w:proofErr w:type="spellEnd"/>
            <w:r w:rsidR="00133548" w:rsidRPr="0001374B">
              <w:rPr>
                <w:rFonts w:ascii="Times New Roman" w:hAnsi="Times New Roman"/>
                <w:bCs/>
                <w:sz w:val="24"/>
                <w:szCs w:val="24"/>
                <w:lang w:val="lt-LT"/>
              </w:rPr>
              <w:t xml:space="preserve">, </w:t>
            </w:r>
            <w:proofErr w:type="spellStart"/>
            <w:r w:rsidR="00133548" w:rsidRPr="0001374B">
              <w:rPr>
                <w:rFonts w:ascii="Times New Roman" w:hAnsi="Times New Roman"/>
                <w:bCs/>
                <w:sz w:val="24"/>
                <w:szCs w:val="24"/>
                <w:lang w:val="lt-LT"/>
              </w:rPr>
              <w:t>Cirkliškio</w:t>
            </w:r>
            <w:proofErr w:type="spellEnd"/>
            <w:r w:rsidR="00133548" w:rsidRPr="0001374B">
              <w:rPr>
                <w:rFonts w:ascii="Times New Roman" w:hAnsi="Times New Roman"/>
                <w:bCs/>
                <w:sz w:val="24"/>
                <w:szCs w:val="24"/>
                <w:lang w:val="lt-LT"/>
              </w:rPr>
              <w:t>, Labanoro, Kaltanėnų seniūnijoms)</w:t>
            </w:r>
            <w:r w:rsidR="00EF0198">
              <w:rPr>
                <w:rFonts w:ascii="Times New Roman" w:hAnsi="Times New Roman"/>
                <w:bCs/>
                <w:sz w:val="24"/>
                <w:szCs w:val="24"/>
                <w:lang w:val="lt-LT"/>
              </w:rPr>
              <w:t xml:space="preserve"> </w:t>
            </w:r>
            <w:r w:rsidRPr="00BE5F3C">
              <w:rPr>
                <w:rFonts w:ascii="Times New Roman" w:hAnsi="Times New Roman"/>
                <w:b/>
                <w:bCs/>
                <w:sz w:val="24"/>
                <w:szCs w:val="24"/>
                <w:lang w:val="lt-LT"/>
              </w:rPr>
              <w:t xml:space="preserve">(toliau – Pirkimas </w:t>
            </w:r>
            <w:r w:rsidR="00EF0198">
              <w:rPr>
                <w:rFonts w:ascii="Times New Roman" w:hAnsi="Times New Roman"/>
                <w:b/>
                <w:bCs/>
                <w:sz w:val="24"/>
                <w:szCs w:val="24"/>
                <w:lang w:val="lt-LT"/>
              </w:rPr>
              <w:t xml:space="preserve">Nr. </w:t>
            </w:r>
            <w:r w:rsidRPr="00BE5F3C">
              <w:rPr>
                <w:rFonts w:ascii="Times New Roman" w:hAnsi="Times New Roman"/>
                <w:b/>
                <w:bCs/>
                <w:sz w:val="24"/>
                <w:szCs w:val="24"/>
                <w:lang w:val="lt-LT"/>
              </w:rPr>
              <w:t>1</w:t>
            </w:r>
            <w:r w:rsidR="00431086" w:rsidRPr="00BE5F3C">
              <w:rPr>
                <w:rFonts w:ascii="Times New Roman" w:hAnsi="Times New Roman"/>
                <w:b/>
                <w:bCs/>
                <w:sz w:val="24"/>
                <w:szCs w:val="24"/>
                <w:lang w:val="lt-LT"/>
              </w:rPr>
              <w:t>)</w:t>
            </w:r>
            <w:r w:rsidR="001A51D9" w:rsidRPr="001A51D9">
              <w:rPr>
                <w:rFonts w:ascii="Times New Roman" w:hAnsi="Times New Roman"/>
                <w:bCs/>
                <w:sz w:val="24"/>
                <w:szCs w:val="24"/>
                <w:lang w:val="lt-LT"/>
              </w:rPr>
              <w:t>,</w:t>
            </w:r>
            <w:r w:rsidR="001A51D9">
              <w:rPr>
                <w:rFonts w:ascii="Times New Roman" w:hAnsi="Times New Roman"/>
                <w:b/>
                <w:bCs/>
                <w:sz w:val="24"/>
                <w:szCs w:val="24"/>
                <w:lang w:val="lt-LT"/>
              </w:rPr>
              <w:t xml:space="preserve"> </w:t>
            </w:r>
            <w:r w:rsidR="00030D40">
              <w:rPr>
                <w:rFonts w:ascii="Times New Roman" w:hAnsi="Times New Roman"/>
                <w:bCs/>
                <w:sz w:val="24"/>
                <w:szCs w:val="24"/>
                <w:lang w:val="lt-LT"/>
              </w:rPr>
              <w:t xml:space="preserve">kvietimo </w:t>
            </w:r>
            <w:r w:rsidR="00370ACD">
              <w:rPr>
                <w:rFonts w:ascii="Times New Roman" w:hAnsi="Times New Roman"/>
                <w:bCs/>
                <w:sz w:val="24"/>
                <w:szCs w:val="24"/>
                <w:lang w:val="lt-LT"/>
              </w:rPr>
              <w:t>pateikti pasiūlymą</w:t>
            </w:r>
            <w:r w:rsidR="00030D40">
              <w:rPr>
                <w:rFonts w:ascii="Times New Roman" w:hAnsi="Times New Roman"/>
                <w:bCs/>
                <w:sz w:val="24"/>
                <w:szCs w:val="24"/>
                <w:lang w:val="lt-LT"/>
              </w:rPr>
              <w:t xml:space="preserve"> data</w:t>
            </w:r>
            <w:r w:rsidR="001A51D9" w:rsidRPr="001A51D9">
              <w:rPr>
                <w:rFonts w:ascii="Times New Roman" w:hAnsi="Times New Roman"/>
                <w:bCs/>
                <w:sz w:val="24"/>
                <w:szCs w:val="24"/>
                <w:lang w:val="lt-LT"/>
              </w:rPr>
              <w:t xml:space="preserve"> 2017-03-01</w:t>
            </w:r>
          </w:p>
        </w:tc>
      </w:tr>
      <w:tr w:rsidR="0001374B" w:rsidRPr="0001374B" w:rsidTr="00422723">
        <w:tc>
          <w:tcPr>
            <w:tcW w:w="4672" w:type="dxa"/>
          </w:tcPr>
          <w:p w:rsidR="00AB1809" w:rsidRPr="0001374B" w:rsidRDefault="00AB1809" w:rsidP="00422723">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AB1809" w:rsidRPr="0001374B" w:rsidRDefault="00E83828" w:rsidP="00C77585">
            <w:pPr>
              <w:jc w:val="both"/>
              <w:rPr>
                <w:rFonts w:ascii="Times New Roman" w:hAnsi="Times New Roman" w:cs="Times New Roman"/>
                <w:sz w:val="24"/>
                <w:szCs w:val="24"/>
                <w:lang w:val="lt-LT"/>
              </w:rPr>
            </w:pPr>
            <w:r>
              <w:rPr>
                <w:rFonts w:ascii="Times New Roman" w:hAnsi="Times New Roman"/>
                <w:bCs/>
                <w:sz w:val="24"/>
                <w:szCs w:val="24"/>
                <w:lang w:val="lt-LT"/>
              </w:rPr>
              <w:t>Apklausa žodžiu</w:t>
            </w:r>
          </w:p>
        </w:tc>
      </w:tr>
      <w:tr w:rsidR="0001374B" w:rsidRPr="0001374B" w:rsidTr="00422723">
        <w:tc>
          <w:tcPr>
            <w:tcW w:w="4672" w:type="dxa"/>
          </w:tcPr>
          <w:p w:rsidR="00AB1809" w:rsidRPr="0001374B" w:rsidRDefault="00AB1809"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Planuojama </w:t>
            </w:r>
            <w:r w:rsidR="00CD5FFF" w:rsidRPr="0001374B">
              <w:rPr>
                <w:rFonts w:ascii="Times New Roman" w:hAnsi="Times New Roman" w:cs="Times New Roman"/>
                <w:sz w:val="24"/>
                <w:szCs w:val="24"/>
                <w:lang w:val="lt-LT"/>
              </w:rPr>
              <w:t>(nenurodoma, jeigu pirkimas vertinamas iki vokų su pasiūlymais atplėšimo procedūros)</w:t>
            </w:r>
            <w:r w:rsidRPr="0001374B">
              <w:rPr>
                <w:rFonts w:ascii="Times New Roman" w:hAnsi="Times New Roman" w:cs="Times New Roman"/>
                <w:sz w:val="24"/>
                <w:szCs w:val="24"/>
                <w:lang w:val="lt-LT"/>
              </w:rPr>
              <w:t xml:space="preserve">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9F7A53" w:rsidRPr="0001374B" w:rsidRDefault="009F7A53" w:rsidP="009F7A53">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sidR="00EF0198">
              <w:rPr>
                <w:rFonts w:ascii="Times New Roman" w:hAnsi="Times New Roman"/>
                <w:sz w:val="24"/>
                <w:szCs w:val="24"/>
                <w:lang w:val="lt-LT"/>
              </w:rPr>
              <w:t xml:space="preserve">Nr. </w:t>
            </w:r>
            <w:r w:rsidRPr="0001374B">
              <w:rPr>
                <w:rFonts w:ascii="Times New Roman" w:hAnsi="Times New Roman"/>
                <w:sz w:val="24"/>
                <w:szCs w:val="24"/>
                <w:lang w:val="lt-LT"/>
              </w:rPr>
              <w:t>1 vertė –</w:t>
            </w:r>
            <w:r w:rsidR="00EF0198">
              <w:rPr>
                <w:rFonts w:ascii="Times New Roman" w:hAnsi="Times New Roman"/>
                <w:sz w:val="24"/>
                <w:szCs w:val="24"/>
                <w:lang w:val="lt-LT"/>
              </w:rPr>
              <w:t xml:space="preserve"> </w:t>
            </w:r>
            <w:r w:rsidR="0014740C">
              <w:rPr>
                <w:rFonts w:ascii="Times New Roman" w:hAnsi="Times New Roman"/>
                <w:sz w:val="24"/>
                <w:szCs w:val="24"/>
                <w:lang w:val="lt-LT"/>
              </w:rPr>
              <w:t>57.</w:t>
            </w:r>
            <w:r w:rsidR="00AF6F6A" w:rsidRPr="0001374B">
              <w:rPr>
                <w:rFonts w:ascii="Times New Roman" w:hAnsi="Times New Roman"/>
                <w:sz w:val="24"/>
                <w:szCs w:val="24"/>
                <w:lang w:val="lt-LT"/>
              </w:rPr>
              <w:t>851</w:t>
            </w:r>
            <w:r w:rsidRPr="0001374B">
              <w:rPr>
                <w:rFonts w:ascii="Times New Roman" w:hAnsi="Times New Roman"/>
                <w:sz w:val="24"/>
                <w:szCs w:val="24"/>
                <w:lang w:val="lt-LT"/>
              </w:rPr>
              <w:t>,</w:t>
            </w:r>
            <w:r w:rsidR="00AF6F6A" w:rsidRPr="0001374B">
              <w:rPr>
                <w:rFonts w:ascii="Times New Roman" w:hAnsi="Times New Roman"/>
                <w:sz w:val="24"/>
                <w:szCs w:val="24"/>
                <w:lang w:val="lt-LT"/>
              </w:rPr>
              <w:t>24</w:t>
            </w:r>
            <w:r w:rsidR="0014740C">
              <w:rPr>
                <w:rFonts w:ascii="Times New Roman" w:hAnsi="Times New Roman"/>
                <w:sz w:val="24"/>
                <w:szCs w:val="24"/>
                <w:lang w:val="lt-LT"/>
              </w:rPr>
              <w:t xml:space="preserve"> EUR be PVM</w:t>
            </w:r>
            <w:r w:rsidR="00EF0198">
              <w:rPr>
                <w:rFonts w:ascii="Times New Roman" w:hAnsi="Times New Roman"/>
                <w:sz w:val="24"/>
                <w:szCs w:val="24"/>
                <w:lang w:val="lt-LT"/>
              </w:rPr>
              <w:t xml:space="preserve"> / </w:t>
            </w:r>
            <w:r w:rsidR="0014740C">
              <w:rPr>
                <w:rFonts w:ascii="Times New Roman" w:hAnsi="Times New Roman"/>
                <w:sz w:val="24"/>
                <w:szCs w:val="24"/>
                <w:lang w:val="lt-LT"/>
              </w:rPr>
              <w:t>70.</w:t>
            </w:r>
            <w:r w:rsidRPr="0001374B">
              <w:rPr>
                <w:rFonts w:ascii="Times New Roman" w:hAnsi="Times New Roman"/>
                <w:sz w:val="24"/>
                <w:szCs w:val="24"/>
                <w:lang w:val="lt-LT"/>
              </w:rPr>
              <w:t>000,00 EUR su PVM</w:t>
            </w:r>
          </w:p>
          <w:p w:rsidR="00AB1809" w:rsidRPr="0001374B" w:rsidRDefault="00AB1809" w:rsidP="00422723">
            <w:pPr>
              <w:jc w:val="center"/>
              <w:rPr>
                <w:rFonts w:ascii="Times New Roman" w:hAnsi="Times New Roman" w:cs="Times New Roman"/>
                <w:sz w:val="24"/>
                <w:szCs w:val="24"/>
                <w:lang w:val="lt-LT"/>
              </w:rPr>
            </w:pPr>
          </w:p>
        </w:tc>
      </w:tr>
      <w:tr w:rsidR="0001374B" w:rsidRPr="0001374B" w:rsidTr="00422723">
        <w:tc>
          <w:tcPr>
            <w:tcW w:w="4672" w:type="dxa"/>
          </w:tcPr>
          <w:p w:rsidR="00AB1809" w:rsidRPr="0001374B" w:rsidRDefault="00AB1809"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Pirkimas finansuojamas ES lėšomis, projekto pavadinimas, </w:t>
            </w:r>
            <w:r w:rsidR="00BA3D29" w:rsidRPr="0001374B">
              <w:rPr>
                <w:rFonts w:ascii="Times New Roman" w:hAnsi="Times New Roman" w:cs="Times New Roman"/>
                <w:sz w:val="24"/>
                <w:szCs w:val="24"/>
                <w:lang w:val="lt-LT"/>
              </w:rPr>
              <w:t>Įgyvendinančioji institucija</w:t>
            </w:r>
          </w:p>
        </w:tc>
        <w:tc>
          <w:tcPr>
            <w:tcW w:w="4934" w:type="dxa"/>
          </w:tcPr>
          <w:p w:rsidR="00422723" w:rsidRPr="0001374B" w:rsidRDefault="003D5BD2" w:rsidP="00422723">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AB1809" w:rsidRPr="0001374B" w:rsidRDefault="00AB1809" w:rsidP="00422723">
            <w:pPr>
              <w:jc w:val="center"/>
              <w:rPr>
                <w:rFonts w:ascii="Times New Roman" w:hAnsi="Times New Roman" w:cs="Times New Roman"/>
                <w:sz w:val="24"/>
                <w:szCs w:val="24"/>
                <w:lang w:val="lt-LT"/>
              </w:rPr>
            </w:pPr>
          </w:p>
        </w:tc>
      </w:tr>
      <w:tr w:rsidR="0001374B" w:rsidRPr="0001374B" w:rsidTr="00422723">
        <w:tc>
          <w:tcPr>
            <w:tcW w:w="4672" w:type="dxa"/>
          </w:tcPr>
          <w:p w:rsidR="00AB1809" w:rsidRPr="0001374B" w:rsidRDefault="00CD5FFF"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w:t>
            </w:r>
            <w:r w:rsidR="00AB1809" w:rsidRPr="0001374B">
              <w:rPr>
                <w:rFonts w:ascii="Times New Roman" w:hAnsi="Times New Roman" w:cs="Times New Roman"/>
                <w:sz w:val="24"/>
                <w:szCs w:val="24"/>
                <w:lang w:val="lt-LT"/>
              </w:rPr>
              <w:t xml:space="preserve">eisinis pagrindas (pirkimui taikomo </w:t>
            </w:r>
            <w:r w:rsidR="00BA3D29" w:rsidRPr="0001374B">
              <w:rPr>
                <w:rFonts w:ascii="Times New Roman" w:hAnsi="Times New Roman" w:cs="Times New Roman"/>
                <w:sz w:val="24"/>
                <w:szCs w:val="24"/>
                <w:lang w:val="lt-LT"/>
              </w:rPr>
              <w:t>įstatymo</w:t>
            </w:r>
            <w:r w:rsidR="00AB1809" w:rsidRPr="0001374B">
              <w:rPr>
                <w:rFonts w:ascii="Times New Roman" w:hAnsi="Times New Roman" w:cs="Times New Roman"/>
                <w:sz w:val="24"/>
                <w:szCs w:val="24"/>
                <w:lang w:val="lt-LT"/>
              </w:rPr>
              <w:t>, supaprastintų pirkimų taisyklių redakcija)</w:t>
            </w:r>
          </w:p>
        </w:tc>
        <w:tc>
          <w:tcPr>
            <w:tcW w:w="4934" w:type="dxa"/>
          </w:tcPr>
          <w:p w:rsidR="00AB1809" w:rsidRPr="0001374B" w:rsidRDefault="004F0884" w:rsidP="00001AE7">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Lietuvos Respublikos viešųjų pirkimų įstatymas (redakcija nuo 2017-01-01; toliau – Įstatymas) ir Švenčionių rajono savivaldybės administracijos supaprastintų viešųjų pirkimų taisyklės patvirtintos Perkančiosios organizacijos direktoriaus </w:t>
            </w:r>
            <w:r w:rsidR="00A0107D" w:rsidRPr="0001374B">
              <w:rPr>
                <w:rFonts w:ascii="Times New Roman" w:hAnsi="Times New Roman" w:cs="Times New Roman"/>
                <w:sz w:val="24"/>
                <w:szCs w:val="24"/>
                <w:lang w:val="lt-LT"/>
              </w:rPr>
              <w:t>2015</w:t>
            </w:r>
            <w:r w:rsidRPr="0001374B">
              <w:rPr>
                <w:rFonts w:ascii="Times New Roman" w:hAnsi="Times New Roman" w:cs="Times New Roman"/>
                <w:sz w:val="24"/>
                <w:szCs w:val="24"/>
                <w:lang w:val="lt-LT"/>
              </w:rPr>
              <w:t xml:space="preserve"> m. </w:t>
            </w:r>
            <w:r w:rsidR="00A0107D" w:rsidRPr="0001374B">
              <w:rPr>
                <w:rFonts w:ascii="Times New Roman" w:hAnsi="Times New Roman" w:cs="Times New Roman"/>
                <w:sz w:val="24"/>
                <w:szCs w:val="24"/>
                <w:lang w:val="lt-LT"/>
              </w:rPr>
              <w:t>sausio</w:t>
            </w:r>
            <w:r w:rsidRPr="0001374B">
              <w:rPr>
                <w:rFonts w:ascii="Times New Roman" w:hAnsi="Times New Roman" w:cs="Times New Roman"/>
                <w:sz w:val="24"/>
                <w:szCs w:val="24"/>
                <w:lang w:val="lt-LT"/>
              </w:rPr>
              <w:t xml:space="preserve"> </w:t>
            </w:r>
            <w:r w:rsidR="00A0107D" w:rsidRPr="0001374B">
              <w:rPr>
                <w:rFonts w:ascii="Times New Roman" w:hAnsi="Times New Roman" w:cs="Times New Roman"/>
                <w:sz w:val="24"/>
                <w:szCs w:val="24"/>
                <w:lang w:val="lt-LT"/>
              </w:rPr>
              <w:t xml:space="preserve">21 </w:t>
            </w:r>
            <w:r w:rsidRPr="0001374B">
              <w:rPr>
                <w:rFonts w:ascii="Times New Roman" w:hAnsi="Times New Roman" w:cs="Times New Roman"/>
                <w:sz w:val="24"/>
                <w:szCs w:val="24"/>
                <w:lang w:val="lt-LT"/>
              </w:rPr>
              <w:t xml:space="preserve">d. įsakymu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A-</w:t>
            </w:r>
            <w:r w:rsidR="00A0107D" w:rsidRPr="0001374B">
              <w:rPr>
                <w:rFonts w:ascii="Times New Roman" w:hAnsi="Times New Roman" w:cs="Times New Roman"/>
                <w:sz w:val="24"/>
                <w:szCs w:val="24"/>
                <w:lang w:val="lt-LT"/>
              </w:rPr>
              <w:t>40</w:t>
            </w:r>
            <w:r w:rsidRPr="0001374B">
              <w:rPr>
                <w:rFonts w:ascii="Times New Roman" w:hAnsi="Times New Roman" w:cs="Times New Roman"/>
                <w:sz w:val="24"/>
                <w:szCs w:val="24"/>
                <w:lang w:val="lt-LT"/>
              </w:rPr>
              <w:t xml:space="preserve"> (toliau </w:t>
            </w:r>
            <w:r w:rsidRPr="0001374B">
              <w:rPr>
                <w:rFonts w:ascii="Times New Roman" w:hAnsi="Times New Roman"/>
                <w:bCs/>
                <w:sz w:val="24"/>
                <w:szCs w:val="24"/>
                <w:lang w:val="lt-LT"/>
              </w:rPr>
              <w:t>– Taisyklės)</w:t>
            </w:r>
          </w:p>
        </w:tc>
      </w:tr>
      <w:tr w:rsidR="0001374B" w:rsidRPr="0001374B" w:rsidTr="00083780">
        <w:tc>
          <w:tcPr>
            <w:tcW w:w="4672" w:type="dxa"/>
            <w:tcBorders>
              <w:bottom w:val="single" w:sz="4" w:space="0" w:color="auto"/>
            </w:tcBorders>
          </w:tcPr>
          <w:p w:rsidR="00AB1809" w:rsidRPr="0001374B" w:rsidRDefault="00AB1809" w:rsidP="00422723">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Vertinimo </w:t>
            </w:r>
            <w:r w:rsidR="007E4301" w:rsidRPr="0001374B">
              <w:rPr>
                <w:rFonts w:ascii="Times New Roman" w:hAnsi="Times New Roman" w:cs="Times New Roman"/>
                <w:sz w:val="24"/>
                <w:szCs w:val="24"/>
                <w:lang w:val="lt-LT"/>
              </w:rPr>
              <w:t>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Borders>
              <w:bottom w:val="single" w:sz="4" w:space="0" w:color="auto"/>
            </w:tcBorders>
          </w:tcPr>
          <w:p w:rsidR="00AB1809" w:rsidRPr="0001374B" w:rsidRDefault="00E63539" w:rsidP="00E8421E">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6C20B4">
              <w:rPr>
                <w:rFonts w:ascii="Times New Roman" w:hAnsi="Times New Roman"/>
                <w:sz w:val="24"/>
                <w:szCs w:val="24"/>
                <w:lang w:val="lt-LT"/>
              </w:rPr>
              <w:t xml:space="preserve"> dėl pirkimo būdo </w:t>
            </w:r>
            <w:r w:rsidR="00083780">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01374B" w:rsidRPr="0001374B" w:rsidTr="00083780">
        <w:tc>
          <w:tcPr>
            <w:tcW w:w="4672" w:type="dxa"/>
            <w:tcBorders>
              <w:bottom w:val="single" w:sz="4" w:space="0" w:color="auto"/>
            </w:tcBorders>
          </w:tcPr>
          <w:p w:rsidR="00AB1809" w:rsidRPr="0001374B" w:rsidRDefault="00AB1809" w:rsidP="000A66E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01374B">
              <w:rPr>
                <w:rFonts w:ascii="Times New Roman" w:hAnsi="Times New Roman" w:cs="Times New Roman"/>
                <w:sz w:val="24"/>
                <w:szCs w:val="24"/>
                <w:lang w:val="lt-LT"/>
              </w:rPr>
              <w:t>,</w:t>
            </w:r>
            <w:r w:rsidRPr="0001374B">
              <w:rPr>
                <w:rFonts w:ascii="Times New Roman" w:hAnsi="Times New Roman" w:cs="Times New Roman"/>
                <w:sz w:val="24"/>
                <w:szCs w:val="24"/>
                <w:lang w:val="lt-LT"/>
              </w:rPr>
              <w:t xml:space="preserve"> apygardos, apeliacinis teismas)</w:t>
            </w:r>
          </w:p>
        </w:tc>
        <w:tc>
          <w:tcPr>
            <w:tcW w:w="4934" w:type="dxa"/>
            <w:tcBorders>
              <w:bottom w:val="single" w:sz="4" w:space="0" w:color="auto"/>
            </w:tcBorders>
          </w:tcPr>
          <w:p w:rsidR="009759D4" w:rsidRPr="0001374B" w:rsidRDefault="009759D4" w:rsidP="00EC0919">
            <w:pPr>
              <w:pStyle w:val="Sraopastraipa"/>
              <w:numPr>
                <w:ilvl w:val="0"/>
                <w:numId w:val="38"/>
              </w:numPr>
              <w:jc w:val="both"/>
              <w:rPr>
                <w:rFonts w:ascii="Times New Roman" w:hAnsi="Times New Roman" w:cs="Times New Roman"/>
                <w:sz w:val="24"/>
                <w:szCs w:val="24"/>
                <w:lang w:val="lt-LT"/>
              </w:rPr>
            </w:pPr>
          </w:p>
        </w:tc>
      </w:tr>
      <w:tr w:rsidR="00083780" w:rsidRPr="0001374B" w:rsidTr="00083780">
        <w:tc>
          <w:tcPr>
            <w:tcW w:w="4672" w:type="dxa"/>
            <w:tcBorders>
              <w:top w:val="single" w:sz="4" w:space="0" w:color="auto"/>
              <w:left w:val="nil"/>
              <w:bottom w:val="nil"/>
              <w:right w:val="nil"/>
            </w:tcBorders>
            <w:shd w:val="clear" w:color="auto" w:fill="auto"/>
          </w:tcPr>
          <w:p w:rsidR="00083780" w:rsidRDefault="00083780" w:rsidP="000A66E6">
            <w:pPr>
              <w:jc w:val="both"/>
              <w:rPr>
                <w:rFonts w:ascii="Times New Roman" w:hAnsi="Times New Roman" w:cs="Times New Roman"/>
                <w:sz w:val="24"/>
                <w:szCs w:val="24"/>
                <w:lang w:val="lt-LT"/>
              </w:rPr>
            </w:pPr>
          </w:p>
          <w:p w:rsidR="00083780" w:rsidRPr="0001374B" w:rsidRDefault="00083780" w:rsidP="000A66E6">
            <w:pPr>
              <w:jc w:val="both"/>
              <w:rPr>
                <w:rFonts w:ascii="Times New Roman" w:hAnsi="Times New Roman" w:cs="Times New Roman"/>
                <w:sz w:val="24"/>
                <w:szCs w:val="24"/>
                <w:lang w:val="lt-LT"/>
              </w:rPr>
            </w:pPr>
          </w:p>
        </w:tc>
        <w:tc>
          <w:tcPr>
            <w:tcW w:w="4934" w:type="dxa"/>
            <w:tcBorders>
              <w:top w:val="single" w:sz="4" w:space="0" w:color="auto"/>
              <w:left w:val="nil"/>
              <w:bottom w:val="nil"/>
              <w:right w:val="nil"/>
            </w:tcBorders>
          </w:tcPr>
          <w:p w:rsidR="00083780" w:rsidRPr="00083780" w:rsidRDefault="00083780" w:rsidP="00083780">
            <w:pPr>
              <w:jc w:val="both"/>
              <w:rPr>
                <w:rFonts w:ascii="Times New Roman" w:hAnsi="Times New Roman" w:cs="Times New Roman"/>
                <w:sz w:val="24"/>
                <w:szCs w:val="24"/>
                <w:lang w:val="lt-LT"/>
              </w:rPr>
            </w:pPr>
          </w:p>
        </w:tc>
      </w:tr>
      <w:tr w:rsidR="00083780" w:rsidRPr="0001374B" w:rsidTr="00083780">
        <w:tc>
          <w:tcPr>
            <w:tcW w:w="4672" w:type="dxa"/>
            <w:tcBorders>
              <w:top w:val="nil"/>
              <w:left w:val="nil"/>
              <w:bottom w:val="single" w:sz="4" w:space="0" w:color="auto"/>
              <w:right w:val="nil"/>
            </w:tcBorders>
          </w:tcPr>
          <w:p w:rsidR="00083780" w:rsidRDefault="00083780" w:rsidP="000A66E6">
            <w:pPr>
              <w:jc w:val="both"/>
              <w:rPr>
                <w:rFonts w:ascii="Times New Roman" w:hAnsi="Times New Roman" w:cs="Times New Roman"/>
                <w:sz w:val="24"/>
                <w:szCs w:val="24"/>
                <w:lang w:val="lt-LT"/>
              </w:rPr>
            </w:pPr>
          </w:p>
        </w:tc>
        <w:tc>
          <w:tcPr>
            <w:tcW w:w="4934" w:type="dxa"/>
            <w:tcBorders>
              <w:top w:val="nil"/>
              <w:left w:val="nil"/>
              <w:bottom w:val="single" w:sz="4" w:space="0" w:color="auto"/>
              <w:right w:val="nil"/>
            </w:tcBorders>
          </w:tcPr>
          <w:p w:rsidR="00083780" w:rsidRPr="00083780" w:rsidRDefault="00083780" w:rsidP="00083780">
            <w:pPr>
              <w:jc w:val="both"/>
              <w:rPr>
                <w:rFonts w:ascii="Times New Roman" w:hAnsi="Times New Roman" w:cs="Times New Roman"/>
                <w:sz w:val="24"/>
                <w:szCs w:val="24"/>
                <w:lang w:val="lt-LT"/>
              </w:rPr>
            </w:pPr>
          </w:p>
        </w:tc>
      </w:tr>
      <w:tr w:rsidR="0001374B" w:rsidRPr="0001374B" w:rsidTr="00083780">
        <w:tc>
          <w:tcPr>
            <w:tcW w:w="4672" w:type="dxa"/>
            <w:tcBorders>
              <w:top w:val="single" w:sz="4" w:space="0" w:color="auto"/>
            </w:tcBorders>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pavadinimas, numeris (jeigu skelbtas), pirkimo paskelbimo (kvietimo pateikti pasiūlymą) data</w:t>
            </w:r>
          </w:p>
        </w:tc>
        <w:tc>
          <w:tcPr>
            <w:tcW w:w="4934" w:type="dxa"/>
            <w:tcBorders>
              <w:top w:val="single" w:sz="4" w:space="0" w:color="auto"/>
            </w:tcBorders>
          </w:tcPr>
          <w:p w:rsidR="00EC0919" w:rsidRPr="0001374B" w:rsidRDefault="003301A9" w:rsidP="00FC2D88">
            <w:pPr>
              <w:jc w:val="both"/>
              <w:rPr>
                <w:rFonts w:ascii="Times New Roman" w:hAnsi="Times New Roman" w:cs="Times New Roman"/>
                <w:sz w:val="24"/>
                <w:szCs w:val="24"/>
                <w:lang w:val="lt-LT"/>
              </w:rPr>
            </w:pPr>
            <w:r w:rsidRPr="0001374B">
              <w:rPr>
                <w:rFonts w:ascii="Times New Roman" w:hAnsi="Times New Roman"/>
                <w:bCs/>
                <w:sz w:val="24"/>
                <w:szCs w:val="24"/>
                <w:lang w:val="lt-LT"/>
              </w:rPr>
              <w:t>„</w:t>
            </w:r>
            <w:r w:rsidR="00FC2D88" w:rsidRPr="0001374B">
              <w:rPr>
                <w:rFonts w:ascii="Times New Roman" w:hAnsi="Times New Roman"/>
                <w:bCs/>
                <w:sz w:val="24"/>
                <w:szCs w:val="24"/>
                <w:lang w:val="lt-LT"/>
              </w:rPr>
              <w:t>Nuotekų ir atliekų šalinimo bei valymo paslaugos; sanitarinės ir panašios paslaugos</w:t>
            </w:r>
            <w:r w:rsidRPr="0001374B">
              <w:rPr>
                <w:rFonts w:ascii="Times New Roman" w:hAnsi="Times New Roman"/>
                <w:bCs/>
                <w:sz w:val="24"/>
                <w:szCs w:val="24"/>
                <w:lang w:val="lt-LT"/>
              </w:rPr>
              <w:t>“</w:t>
            </w:r>
            <w:r w:rsidR="0030549D" w:rsidRPr="0001374B">
              <w:rPr>
                <w:rFonts w:ascii="Times New Roman" w:hAnsi="Times New Roman"/>
                <w:bCs/>
                <w:sz w:val="24"/>
                <w:szCs w:val="24"/>
                <w:lang w:val="lt-LT"/>
              </w:rPr>
              <w:t xml:space="preserve"> (Švenčionių, Švenčionėlių, Adutiškio, </w:t>
            </w:r>
            <w:proofErr w:type="spellStart"/>
            <w:r w:rsidR="0030549D" w:rsidRPr="0001374B">
              <w:rPr>
                <w:rFonts w:ascii="Times New Roman" w:hAnsi="Times New Roman"/>
                <w:bCs/>
                <w:sz w:val="24"/>
                <w:szCs w:val="24"/>
                <w:lang w:val="lt-LT"/>
              </w:rPr>
              <w:t>Svirkų</w:t>
            </w:r>
            <w:proofErr w:type="spellEnd"/>
            <w:r w:rsidR="0030549D" w:rsidRPr="0001374B">
              <w:rPr>
                <w:rFonts w:ascii="Times New Roman" w:hAnsi="Times New Roman"/>
                <w:bCs/>
                <w:sz w:val="24"/>
                <w:szCs w:val="24"/>
                <w:lang w:val="lt-LT"/>
              </w:rPr>
              <w:t xml:space="preserve">, Strūnaičio, </w:t>
            </w:r>
            <w:proofErr w:type="spellStart"/>
            <w:r w:rsidR="0030549D" w:rsidRPr="0001374B">
              <w:rPr>
                <w:rFonts w:ascii="Times New Roman" w:hAnsi="Times New Roman"/>
                <w:bCs/>
                <w:sz w:val="24"/>
                <w:szCs w:val="24"/>
                <w:lang w:val="lt-LT"/>
              </w:rPr>
              <w:t>Sarių</w:t>
            </w:r>
            <w:proofErr w:type="spellEnd"/>
            <w:r w:rsidR="0030549D" w:rsidRPr="0001374B">
              <w:rPr>
                <w:rFonts w:ascii="Times New Roman" w:hAnsi="Times New Roman"/>
                <w:bCs/>
                <w:sz w:val="24"/>
                <w:szCs w:val="24"/>
                <w:lang w:val="lt-LT"/>
              </w:rPr>
              <w:t xml:space="preserve">, </w:t>
            </w:r>
            <w:proofErr w:type="spellStart"/>
            <w:r w:rsidR="00BE5F3C">
              <w:rPr>
                <w:rFonts w:ascii="Times New Roman" w:hAnsi="Times New Roman"/>
                <w:bCs/>
                <w:sz w:val="24"/>
                <w:szCs w:val="24"/>
                <w:lang w:val="lt-LT"/>
              </w:rPr>
              <w:t>Cirkliškio</w:t>
            </w:r>
            <w:proofErr w:type="spellEnd"/>
            <w:r w:rsidR="00BE5F3C">
              <w:rPr>
                <w:rFonts w:ascii="Times New Roman" w:hAnsi="Times New Roman"/>
                <w:bCs/>
                <w:sz w:val="24"/>
                <w:szCs w:val="24"/>
                <w:lang w:val="lt-LT"/>
              </w:rPr>
              <w:t xml:space="preserve">, </w:t>
            </w:r>
            <w:r w:rsidR="0030549D" w:rsidRPr="0001374B">
              <w:rPr>
                <w:rFonts w:ascii="Times New Roman" w:hAnsi="Times New Roman"/>
                <w:bCs/>
                <w:sz w:val="24"/>
                <w:szCs w:val="24"/>
                <w:lang w:val="lt-LT"/>
              </w:rPr>
              <w:t>Labanoro, Kalta</w:t>
            </w:r>
            <w:r w:rsidR="00BE5F3C">
              <w:rPr>
                <w:rFonts w:ascii="Times New Roman" w:hAnsi="Times New Roman"/>
                <w:bCs/>
                <w:sz w:val="24"/>
                <w:szCs w:val="24"/>
                <w:lang w:val="lt-LT"/>
              </w:rPr>
              <w:t>-</w:t>
            </w:r>
            <w:proofErr w:type="spellStart"/>
            <w:r w:rsidR="0030549D" w:rsidRPr="0001374B">
              <w:rPr>
                <w:rFonts w:ascii="Times New Roman" w:hAnsi="Times New Roman"/>
                <w:bCs/>
                <w:sz w:val="24"/>
                <w:szCs w:val="24"/>
                <w:lang w:val="lt-LT"/>
              </w:rPr>
              <w:t>nėnų</w:t>
            </w:r>
            <w:proofErr w:type="spellEnd"/>
            <w:r w:rsidR="0030549D" w:rsidRPr="0001374B">
              <w:rPr>
                <w:rFonts w:ascii="Times New Roman" w:hAnsi="Times New Roman"/>
                <w:bCs/>
                <w:sz w:val="24"/>
                <w:szCs w:val="24"/>
                <w:lang w:val="lt-LT"/>
              </w:rPr>
              <w:t xml:space="preserve"> seniūnijoms)</w:t>
            </w:r>
            <w:r w:rsidRPr="0001374B">
              <w:rPr>
                <w:rFonts w:ascii="Times New Roman" w:hAnsi="Times New Roman"/>
                <w:bCs/>
                <w:sz w:val="24"/>
                <w:szCs w:val="24"/>
                <w:lang w:val="lt-LT"/>
              </w:rPr>
              <w:t xml:space="preserve"> </w:t>
            </w:r>
            <w:r w:rsidRPr="00BE5F3C">
              <w:rPr>
                <w:rFonts w:ascii="Times New Roman" w:hAnsi="Times New Roman"/>
                <w:b/>
                <w:bCs/>
                <w:sz w:val="24"/>
                <w:szCs w:val="24"/>
                <w:lang w:val="lt-LT"/>
              </w:rPr>
              <w:t xml:space="preserve">(toliau – Pirkimas </w:t>
            </w:r>
            <w:r w:rsidR="00EF0198">
              <w:rPr>
                <w:rFonts w:ascii="Times New Roman" w:hAnsi="Times New Roman"/>
                <w:b/>
                <w:bCs/>
                <w:sz w:val="24"/>
                <w:szCs w:val="24"/>
                <w:lang w:val="lt-LT"/>
              </w:rPr>
              <w:t xml:space="preserve">Nr. </w:t>
            </w:r>
            <w:r w:rsidR="00FC2D88" w:rsidRPr="00BE5F3C">
              <w:rPr>
                <w:rFonts w:ascii="Times New Roman" w:hAnsi="Times New Roman"/>
                <w:b/>
                <w:bCs/>
                <w:sz w:val="24"/>
                <w:szCs w:val="24"/>
                <w:lang w:val="lt-LT"/>
              </w:rPr>
              <w:t>2</w:t>
            </w:r>
            <w:r w:rsidR="00BE5F3C">
              <w:rPr>
                <w:rFonts w:ascii="Times New Roman" w:hAnsi="Times New Roman"/>
                <w:b/>
                <w:bCs/>
                <w:sz w:val="24"/>
                <w:szCs w:val="24"/>
                <w:lang w:val="lt-LT"/>
              </w:rPr>
              <w:t>)</w:t>
            </w:r>
            <w:r w:rsidR="001A51D9" w:rsidRPr="001A51D9">
              <w:rPr>
                <w:rFonts w:ascii="Times New Roman" w:hAnsi="Times New Roman"/>
                <w:bCs/>
                <w:sz w:val="24"/>
                <w:szCs w:val="24"/>
                <w:lang w:val="lt-LT"/>
              </w:rPr>
              <w:t>,</w:t>
            </w:r>
            <w:r w:rsidR="001A51D9">
              <w:rPr>
                <w:rFonts w:ascii="Times New Roman" w:hAnsi="Times New Roman"/>
                <w:bCs/>
                <w:sz w:val="24"/>
                <w:szCs w:val="24"/>
                <w:lang w:val="lt-LT"/>
              </w:rPr>
              <w:t xml:space="preserve"> </w:t>
            </w:r>
            <w:r w:rsidR="001324AA">
              <w:rPr>
                <w:rFonts w:ascii="Times New Roman" w:hAnsi="Times New Roman"/>
                <w:bCs/>
                <w:sz w:val="24"/>
                <w:szCs w:val="24"/>
                <w:lang w:val="lt-LT"/>
              </w:rPr>
              <w:t>kvietimo pateikti pasiūlymą</w:t>
            </w:r>
            <w:r w:rsidR="00AC3448">
              <w:rPr>
                <w:rFonts w:ascii="Times New Roman" w:hAnsi="Times New Roman"/>
                <w:bCs/>
                <w:sz w:val="24"/>
                <w:szCs w:val="24"/>
                <w:lang w:val="lt-LT"/>
              </w:rPr>
              <w:t xml:space="preserve"> data</w:t>
            </w:r>
            <w:r w:rsidR="001A51D9" w:rsidRPr="001A51D9">
              <w:rPr>
                <w:rFonts w:ascii="Times New Roman" w:hAnsi="Times New Roman"/>
                <w:bCs/>
                <w:sz w:val="24"/>
                <w:szCs w:val="24"/>
                <w:lang w:val="lt-LT"/>
              </w:rPr>
              <w:t xml:space="preserve"> 2017-03-01</w:t>
            </w:r>
          </w:p>
        </w:tc>
      </w:tr>
      <w:tr w:rsidR="0001374B" w:rsidRPr="0001374B" w:rsidTr="00635708">
        <w:tc>
          <w:tcPr>
            <w:tcW w:w="4672" w:type="dxa"/>
          </w:tcPr>
          <w:p w:rsidR="00EC0919" w:rsidRPr="0001374B" w:rsidRDefault="00EC0919" w:rsidP="00635708">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EC0919" w:rsidRPr="0001374B" w:rsidRDefault="00E83828" w:rsidP="00635708">
            <w:pPr>
              <w:jc w:val="both"/>
              <w:rPr>
                <w:rFonts w:ascii="Times New Roman" w:hAnsi="Times New Roman" w:cs="Times New Roman"/>
                <w:sz w:val="24"/>
                <w:szCs w:val="24"/>
                <w:lang w:val="lt-LT"/>
              </w:rPr>
            </w:pPr>
            <w:r>
              <w:rPr>
                <w:rFonts w:ascii="Times New Roman" w:hAnsi="Times New Roman"/>
                <w:bCs/>
                <w:sz w:val="24"/>
                <w:szCs w:val="24"/>
                <w:lang w:val="lt-LT"/>
              </w:rPr>
              <w:t>Apklausa žodžiu</w:t>
            </w:r>
          </w:p>
        </w:tc>
      </w:tr>
      <w:tr w:rsidR="0001374B"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292B8D" w:rsidRPr="0001374B" w:rsidRDefault="00292B8D" w:rsidP="00292B8D">
            <w:pPr>
              <w:jc w:val="both"/>
              <w:rPr>
                <w:rFonts w:ascii="Times New Roman" w:hAnsi="Times New Roman"/>
                <w:sz w:val="24"/>
                <w:szCs w:val="24"/>
                <w:lang w:val="lt-LT"/>
              </w:rPr>
            </w:pPr>
            <w:r w:rsidRPr="0001374B">
              <w:rPr>
                <w:rFonts w:ascii="Times New Roman" w:hAnsi="Times New Roman"/>
                <w:sz w:val="24"/>
                <w:szCs w:val="24"/>
                <w:lang w:val="lt-LT"/>
              </w:rPr>
              <w:t>Planu</w:t>
            </w:r>
            <w:r w:rsidR="0014740C">
              <w:rPr>
                <w:rFonts w:ascii="Times New Roman" w:hAnsi="Times New Roman"/>
                <w:sz w:val="24"/>
                <w:szCs w:val="24"/>
                <w:lang w:val="lt-LT"/>
              </w:rPr>
              <w:t xml:space="preserve">ojama Pirkimo </w:t>
            </w:r>
            <w:r w:rsidR="00EF0198">
              <w:rPr>
                <w:rFonts w:ascii="Times New Roman" w:hAnsi="Times New Roman"/>
                <w:sz w:val="24"/>
                <w:szCs w:val="24"/>
                <w:lang w:val="lt-LT"/>
              </w:rPr>
              <w:t xml:space="preserve">Nr. </w:t>
            </w:r>
            <w:r w:rsidR="0014740C">
              <w:rPr>
                <w:rFonts w:ascii="Times New Roman" w:hAnsi="Times New Roman"/>
                <w:sz w:val="24"/>
                <w:szCs w:val="24"/>
                <w:lang w:val="lt-LT"/>
              </w:rPr>
              <w:t>2 vertė –</w:t>
            </w:r>
            <w:r w:rsidR="00EF0198">
              <w:rPr>
                <w:rFonts w:ascii="Times New Roman" w:hAnsi="Times New Roman"/>
                <w:sz w:val="24"/>
                <w:szCs w:val="24"/>
                <w:lang w:val="lt-LT"/>
              </w:rPr>
              <w:t xml:space="preserve"> </w:t>
            </w:r>
            <w:r w:rsidR="0014740C">
              <w:rPr>
                <w:rFonts w:ascii="Times New Roman" w:hAnsi="Times New Roman"/>
                <w:sz w:val="24"/>
                <w:szCs w:val="24"/>
                <w:lang w:val="lt-LT"/>
              </w:rPr>
              <w:t>57.851,24 EUR be PVM</w:t>
            </w:r>
            <w:r w:rsidR="00EF0198">
              <w:rPr>
                <w:rFonts w:ascii="Times New Roman" w:hAnsi="Times New Roman"/>
                <w:sz w:val="24"/>
                <w:szCs w:val="24"/>
                <w:lang w:val="lt-LT"/>
              </w:rPr>
              <w:t xml:space="preserve"> / </w:t>
            </w:r>
            <w:r w:rsidR="0014740C">
              <w:rPr>
                <w:rFonts w:ascii="Times New Roman" w:hAnsi="Times New Roman"/>
                <w:sz w:val="24"/>
                <w:szCs w:val="24"/>
                <w:lang w:val="lt-LT"/>
              </w:rPr>
              <w:t>70.</w:t>
            </w:r>
            <w:r w:rsidRPr="0001374B">
              <w:rPr>
                <w:rFonts w:ascii="Times New Roman" w:hAnsi="Times New Roman"/>
                <w:sz w:val="24"/>
                <w:szCs w:val="24"/>
                <w:lang w:val="lt-LT"/>
              </w:rPr>
              <w:t>000,00 EUR su PVM</w:t>
            </w:r>
          </w:p>
          <w:p w:rsidR="00EC0919" w:rsidRPr="0001374B" w:rsidRDefault="00EC0919" w:rsidP="00635708">
            <w:pPr>
              <w:jc w:val="center"/>
              <w:rPr>
                <w:rFonts w:ascii="Times New Roman" w:hAnsi="Times New Roman" w:cs="Times New Roman"/>
                <w:sz w:val="24"/>
                <w:szCs w:val="24"/>
                <w:lang w:val="lt-LT"/>
              </w:rPr>
            </w:pPr>
          </w:p>
        </w:tc>
      </w:tr>
      <w:tr w:rsidR="0001374B"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EC0919" w:rsidRPr="0001374B" w:rsidRDefault="00EC0919" w:rsidP="00635708">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EC0919" w:rsidRPr="0001374B" w:rsidRDefault="00EC0919" w:rsidP="00635708">
            <w:pPr>
              <w:jc w:val="center"/>
              <w:rPr>
                <w:rFonts w:ascii="Times New Roman" w:hAnsi="Times New Roman" w:cs="Times New Roman"/>
                <w:sz w:val="24"/>
                <w:szCs w:val="24"/>
                <w:lang w:val="lt-LT"/>
              </w:rPr>
            </w:pPr>
          </w:p>
        </w:tc>
      </w:tr>
      <w:tr w:rsidR="0001374B"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EC0919" w:rsidRPr="0001374B" w:rsidRDefault="00C06DCA" w:rsidP="00001AE7">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Lietuvos Respublikos viešųjų pirkimų įstatymas (redakcija nuo 2017-01-01; toliau – Įstatymas) ir Švenčionių rajono savivaldybės administracijos supaprastintų viešųjų pirkimų taisyklės patvirtintos Perkančiosios organizacijos direktoriaus 2015 m. sausio 21 d. įsakymu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 xml:space="preserve">A-40 (toliau </w:t>
            </w:r>
            <w:r w:rsidRPr="0001374B">
              <w:rPr>
                <w:rFonts w:ascii="Times New Roman" w:hAnsi="Times New Roman"/>
                <w:bCs/>
                <w:sz w:val="24"/>
                <w:szCs w:val="24"/>
                <w:lang w:val="lt-LT"/>
              </w:rPr>
              <w:t>– Taisyklės)</w:t>
            </w:r>
          </w:p>
        </w:tc>
      </w:tr>
      <w:tr w:rsidR="0001374B" w:rsidRPr="0001374B" w:rsidTr="00635708">
        <w:tc>
          <w:tcPr>
            <w:tcW w:w="4672" w:type="dxa"/>
          </w:tcPr>
          <w:p w:rsidR="00EC0919" w:rsidRPr="0001374B" w:rsidRDefault="00EC0919" w:rsidP="00635708">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Pr>
          <w:p w:rsidR="00EC0919" w:rsidRPr="0001374B" w:rsidRDefault="00C06DCA" w:rsidP="00635708">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6C20B4">
              <w:rPr>
                <w:rFonts w:ascii="Times New Roman" w:hAnsi="Times New Roman"/>
                <w:sz w:val="24"/>
                <w:szCs w:val="24"/>
                <w:lang w:val="lt-LT"/>
              </w:rPr>
              <w:t xml:space="preserve"> dėl pirkimo būdo </w:t>
            </w:r>
            <w:r w:rsidR="00AC18C6">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EC0919"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EC0919" w:rsidRPr="0001374B" w:rsidRDefault="00EC0919" w:rsidP="00635708">
            <w:pPr>
              <w:pStyle w:val="Sraopastraipa"/>
              <w:numPr>
                <w:ilvl w:val="0"/>
                <w:numId w:val="38"/>
              </w:numPr>
              <w:jc w:val="both"/>
              <w:rPr>
                <w:rFonts w:ascii="Times New Roman" w:hAnsi="Times New Roman" w:cs="Times New Roman"/>
                <w:sz w:val="24"/>
                <w:szCs w:val="24"/>
                <w:lang w:val="lt-LT"/>
              </w:rPr>
            </w:pPr>
          </w:p>
        </w:tc>
      </w:tr>
    </w:tbl>
    <w:p w:rsidR="00E74AFD" w:rsidRPr="0001374B" w:rsidRDefault="00E74AFD" w:rsidP="00607D08">
      <w:pPr>
        <w:jc w:val="both"/>
        <w:rPr>
          <w:rFonts w:ascii="Times New Roman" w:hAnsi="Times New Roman" w:cs="Times New Roman"/>
          <w:sz w:val="24"/>
          <w:szCs w:val="24"/>
          <w:lang w:val="lt-LT"/>
        </w:rPr>
      </w:pPr>
    </w:p>
    <w:tbl>
      <w:tblPr>
        <w:tblStyle w:val="Lentelstinklelis"/>
        <w:tblW w:w="9606" w:type="dxa"/>
        <w:tblLook w:val="04A0" w:firstRow="1" w:lastRow="0" w:firstColumn="1" w:lastColumn="0" w:noHBand="0" w:noVBand="1"/>
      </w:tblPr>
      <w:tblGrid>
        <w:gridCol w:w="4672"/>
        <w:gridCol w:w="4934"/>
      </w:tblGrid>
      <w:tr w:rsidR="0001374B"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EC0919" w:rsidRPr="0001374B" w:rsidRDefault="00EF60DA" w:rsidP="00EF60DA">
            <w:pPr>
              <w:jc w:val="both"/>
              <w:rPr>
                <w:rFonts w:ascii="Times New Roman" w:hAnsi="Times New Roman" w:cs="Times New Roman"/>
                <w:sz w:val="24"/>
                <w:szCs w:val="24"/>
                <w:lang w:val="lt-LT"/>
              </w:rPr>
            </w:pPr>
            <w:r w:rsidRPr="0001374B">
              <w:rPr>
                <w:rFonts w:ascii="Times New Roman" w:hAnsi="Times New Roman"/>
                <w:bCs/>
                <w:sz w:val="24"/>
                <w:szCs w:val="24"/>
                <w:lang w:val="lt-LT"/>
              </w:rPr>
              <w:t>„Pagalbinio transporto paslaugos“</w:t>
            </w:r>
            <w:r w:rsidR="0030549D" w:rsidRPr="0001374B">
              <w:rPr>
                <w:rFonts w:ascii="Times New Roman" w:hAnsi="Times New Roman"/>
                <w:bCs/>
                <w:sz w:val="24"/>
                <w:szCs w:val="24"/>
                <w:lang w:val="lt-LT"/>
              </w:rPr>
              <w:t xml:space="preserve"> (Švenčionių, Švenčionėlių, Adutiškio, </w:t>
            </w:r>
            <w:proofErr w:type="spellStart"/>
            <w:r w:rsidR="0030549D" w:rsidRPr="0001374B">
              <w:rPr>
                <w:rFonts w:ascii="Times New Roman" w:hAnsi="Times New Roman"/>
                <w:bCs/>
                <w:sz w:val="24"/>
                <w:szCs w:val="24"/>
                <w:lang w:val="lt-LT"/>
              </w:rPr>
              <w:t>Svirkų</w:t>
            </w:r>
            <w:proofErr w:type="spellEnd"/>
            <w:r w:rsidR="0030549D" w:rsidRPr="0001374B">
              <w:rPr>
                <w:rFonts w:ascii="Times New Roman" w:hAnsi="Times New Roman"/>
                <w:bCs/>
                <w:sz w:val="24"/>
                <w:szCs w:val="24"/>
                <w:lang w:val="lt-LT"/>
              </w:rPr>
              <w:t xml:space="preserve">, Strūnaičio, </w:t>
            </w:r>
            <w:proofErr w:type="spellStart"/>
            <w:r w:rsidR="0030549D" w:rsidRPr="0001374B">
              <w:rPr>
                <w:rFonts w:ascii="Times New Roman" w:hAnsi="Times New Roman"/>
                <w:bCs/>
                <w:sz w:val="24"/>
                <w:szCs w:val="24"/>
                <w:lang w:val="lt-LT"/>
              </w:rPr>
              <w:t>Sarių</w:t>
            </w:r>
            <w:proofErr w:type="spellEnd"/>
            <w:r w:rsidR="0030549D" w:rsidRPr="0001374B">
              <w:rPr>
                <w:rFonts w:ascii="Times New Roman" w:hAnsi="Times New Roman"/>
                <w:bCs/>
                <w:sz w:val="24"/>
                <w:szCs w:val="24"/>
                <w:lang w:val="lt-LT"/>
              </w:rPr>
              <w:t xml:space="preserve">, </w:t>
            </w:r>
            <w:proofErr w:type="spellStart"/>
            <w:r w:rsidR="0030549D" w:rsidRPr="0001374B">
              <w:rPr>
                <w:rFonts w:ascii="Times New Roman" w:hAnsi="Times New Roman"/>
                <w:bCs/>
                <w:sz w:val="24"/>
                <w:szCs w:val="24"/>
                <w:lang w:val="lt-LT"/>
              </w:rPr>
              <w:t>Cirkliškio</w:t>
            </w:r>
            <w:proofErr w:type="spellEnd"/>
            <w:r w:rsidR="0030549D" w:rsidRPr="0001374B">
              <w:rPr>
                <w:rFonts w:ascii="Times New Roman" w:hAnsi="Times New Roman"/>
                <w:bCs/>
                <w:sz w:val="24"/>
                <w:szCs w:val="24"/>
                <w:lang w:val="lt-LT"/>
              </w:rPr>
              <w:t>, Labanoro, Kaltanėnų seniūnijoms)</w:t>
            </w:r>
            <w:r w:rsidRPr="0001374B">
              <w:rPr>
                <w:rFonts w:ascii="Times New Roman" w:hAnsi="Times New Roman"/>
                <w:bCs/>
                <w:sz w:val="24"/>
                <w:szCs w:val="24"/>
                <w:lang w:val="lt-LT"/>
              </w:rPr>
              <w:t xml:space="preserve"> </w:t>
            </w:r>
            <w:r w:rsidRPr="005A5A23">
              <w:rPr>
                <w:rFonts w:ascii="Times New Roman" w:hAnsi="Times New Roman"/>
                <w:b/>
                <w:bCs/>
                <w:sz w:val="24"/>
                <w:szCs w:val="24"/>
                <w:lang w:val="lt-LT"/>
              </w:rPr>
              <w:t xml:space="preserve">(toliau – Pirkimas </w:t>
            </w:r>
            <w:r w:rsidR="00EF0198">
              <w:rPr>
                <w:rFonts w:ascii="Times New Roman" w:hAnsi="Times New Roman"/>
                <w:b/>
                <w:bCs/>
                <w:sz w:val="24"/>
                <w:szCs w:val="24"/>
                <w:lang w:val="lt-LT"/>
              </w:rPr>
              <w:t xml:space="preserve">Nr. </w:t>
            </w:r>
            <w:r w:rsidRPr="005A5A23">
              <w:rPr>
                <w:rFonts w:ascii="Times New Roman" w:hAnsi="Times New Roman"/>
                <w:b/>
                <w:bCs/>
                <w:sz w:val="24"/>
                <w:szCs w:val="24"/>
                <w:lang w:val="lt-LT"/>
              </w:rPr>
              <w:t>3</w:t>
            </w:r>
            <w:r w:rsidR="005A5A23">
              <w:rPr>
                <w:rFonts w:ascii="Times New Roman" w:hAnsi="Times New Roman"/>
                <w:b/>
                <w:bCs/>
                <w:sz w:val="24"/>
                <w:szCs w:val="24"/>
                <w:lang w:val="lt-LT"/>
              </w:rPr>
              <w:t>)</w:t>
            </w:r>
            <w:r w:rsidR="001A51D9" w:rsidRPr="001A51D9">
              <w:rPr>
                <w:rFonts w:ascii="Times New Roman" w:hAnsi="Times New Roman"/>
                <w:bCs/>
                <w:sz w:val="24"/>
                <w:szCs w:val="24"/>
                <w:lang w:val="lt-LT"/>
              </w:rPr>
              <w:t>,</w:t>
            </w:r>
            <w:r w:rsidR="001A51D9">
              <w:rPr>
                <w:rFonts w:ascii="Times New Roman" w:hAnsi="Times New Roman"/>
                <w:bCs/>
                <w:sz w:val="24"/>
                <w:szCs w:val="24"/>
                <w:lang w:val="lt-LT"/>
              </w:rPr>
              <w:t xml:space="preserve"> </w:t>
            </w:r>
            <w:r w:rsidR="001324AA">
              <w:rPr>
                <w:rFonts w:ascii="Times New Roman" w:hAnsi="Times New Roman"/>
                <w:bCs/>
                <w:sz w:val="24"/>
                <w:szCs w:val="24"/>
                <w:lang w:val="lt-LT"/>
              </w:rPr>
              <w:t>kvietimo pateikti pasiūlymą</w:t>
            </w:r>
            <w:r w:rsidR="00AC3448">
              <w:rPr>
                <w:rFonts w:ascii="Times New Roman" w:hAnsi="Times New Roman"/>
                <w:bCs/>
                <w:sz w:val="24"/>
                <w:szCs w:val="24"/>
                <w:lang w:val="lt-LT"/>
              </w:rPr>
              <w:t xml:space="preserve"> data</w:t>
            </w:r>
            <w:r w:rsidR="001A51D9" w:rsidRPr="001A51D9">
              <w:rPr>
                <w:rFonts w:ascii="Times New Roman" w:hAnsi="Times New Roman"/>
                <w:bCs/>
                <w:sz w:val="24"/>
                <w:szCs w:val="24"/>
                <w:lang w:val="lt-LT"/>
              </w:rPr>
              <w:t xml:space="preserve"> 2017-03-01</w:t>
            </w:r>
          </w:p>
        </w:tc>
      </w:tr>
      <w:tr w:rsidR="0001374B" w:rsidRPr="0001374B" w:rsidTr="00635708">
        <w:tc>
          <w:tcPr>
            <w:tcW w:w="4672" w:type="dxa"/>
          </w:tcPr>
          <w:p w:rsidR="00EC0919" w:rsidRPr="0001374B" w:rsidRDefault="00EC0919" w:rsidP="00635708">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EC0919" w:rsidRPr="0001374B" w:rsidRDefault="00E83828" w:rsidP="00635708">
            <w:pPr>
              <w:jc w:val="both"/>
              <w:rPr>
                <w:rFonts w:ascii="Times New Roman" w:hAnsi="Times New Roman" w:cs="Times New Roman"/>
                <w:sz w:val="24"/>
                <w:szCs w:val="24"/>
                <w:lang w:val="lt-LT"/>
              </w:rPr>
            </w:pPr>
            <w:r>
              <w:rPr>
                <w:rFonts w:ascii="Times New Roman" w:hAnsi="Times New Roman"/>
                <w:bCs/>
                <w:sz w:val="24"/>
                <w:szCs w:val="24"/>
                <w:lang w:val="lt-LT"/>
              </w:rPr>
              <w:t>Apklausa žodžiu</w:t>
            </w:r>
          </w:p>
        </w:tc>
      </w:tr>
      <w:tr w:rsidR="0001374B"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C752CE" w:rsidRPr="0001374B" w:rsidRDefault="00C752CE" w:rsidP="00C752CE">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sidR="00EF0198">
              <w:rPr>
                <w:rFonts w:ascii="Times New Roman" w:hAnsi="Times New Roman"/>
                <w:sz w:val="24"/>
                <w:szCs w:val="24"/>
                <w:lang w:val="lt-LT"/>
              </w:rPr>
              <w:t xml:space="preserve">Nr. </w:t>
            </w:r>
            <w:r w:rsidR="00312973" w:rsidRPr="0001374B">
              <w:rPr>
                <w:rFonts w:ascii="Times New Roman" w:hAnsi="Times New Roman"/>
                <w:sz w:val="24"/>
                <w:szCs w:val="24"/>
                <w:lang w:val="lt-LT"/>
              </w:rPr>
              <w:t>3</w:t>
            </w:r>
            <w:r w:rsidRPr="0001374B">
              <w:rPr>
                <w:rFonts w:ascii="Times New Roman" w:hAnsi="Times New Roman"/>
                <w:sz w:val="24"/>
                <w:szCs w:val="24"/>
                <w:lang w:val="lt-LT"/>
              </w:rPr>
              <w:t xml:space="preserve"> vertė –</w:t>
            </w:r>
            <w:r w:rsidR="00EF0198">
              <w:rPr>
                <w:rFonts w:ascii="Times New Roman" w:hAnsi="Times New Roman"/>
                <w:sz w:val="24"/>
                <w:szCs w:val="24"/>
                <w:lang w:val="lt-LT"/>
              </w:rPr>
              <w:t xml:space="preserve"> </w:t>
            </w:r>
            <w:r w:rsidR="008F7DF5" w:rsidRPr="0001374B">
              <w:rPr>
                <w:rFonts w:ascii="Times New Roman" w:hAnsi="Times New Roman"/>
                <w:sz w:val="24"/>
                <w:szCs w:val="24"/>
                <w:lang w:val="lt-LT"/>
              </w:rPr>
              <w:t>3</w:t>
            </w:r>
            <w:r w:rsidR="0014740C">
              <w:rPr>
                <w:rFonts w:ascii="Times New Roman" w:hAnsi="Times New Roman"/>
                <w:sz w:val="24"/>
                <w:szCs w:val="24"/>
                <w:lang w:val="lt-LT"/>
              </w:rPr>
              <w:t>.</w:t>
            </w:r>
            <w:r w:rsidR="008F7DF5" w:rsidRPr="0001374B">
              <w:rPr>
                <w:rFonts w:ascii="Times New Roman" w:hAnsi="Times New Roman"/>
                <w:sz w:val="24"/>
                <w:szCs w:val="24"/>
                <w:lang w:val="lt-LT"/>
              </w:rPr>
              <w:t>305</w:t>
            </w:r>
            <w:r w:rsidRPr="0001374B">
              <w:rPr>
                <w:rFonts w:ascii="Times New Roman" w:hAnsi="Times New Roman"/>
                <w:sz w:val="24"/>
                <w:szCs w:val="24"/>
                <w:lang w:val="lt-LT"/>
              </w:rPr>
              <w:t>,</w:t>
            </w:r>
            <w:r w:rsidR="006C2FA8" w:rsidRPr="0001374B">
              <w:rPr>
                <w:rFonts w:ascii="Times New Roman" w:hAnsi="Times New Roman"/>
                <w:sz w:val="24"/>
                <w:szCs w:val="24"/>
                <w:lang w:val="lt-LT"/>
              </w:rPr>
              <w:t>78</w:t>
            </w:r>
            <w:r w:rsidRPr="0001374B">
              <w:rPr>
                <w:rFonts w:ascii="Times New Roman" w:hAnsi="Times New Roman"/>
                <w:sz w:val="24"/>
                <w:szCs w:val="24"/>
                <w:lang w:val="lt-LT"/>
              </w:rPr>
              <w:t xml:space="preserve"> EUR be PVM</w:t>
            </w:r>
            <w:r w:rsidR="00EF0198">
              <w:rPr>
                <w:rFonts w:ascii="Times New Roman" w:hAnsi="Times New Roman"/>
                <w:sz w:val="24"/>
                <w:szCs w:val="24"/>
                <w:lang w:val="lt-LT"/>
              </w:rPr>
              <w:t xml:space="preserve"> / </w:t>
            </w:r>
            <w:r w:rsidR="00436571" w:rsidRPr="0001374B">
              <w:rPr>
                <w:rFonts w:ascii="Times New Roman" w:hAnsi="Times New Roman"/>
                <w:sz w:val="24"/>
                <w:szCs w:val="24"/>
                <w:lang w:val="lt-LT"/>
              </w:rPr>
              <w:t>4</w:t>
            </w:r>
            <w:r w:rsidR="0014740C">
              <w:rPr>
                <w:rFonts w:ascii="Times New Roman" w:hAnsi="Times New Roman"/>
                <w:sz w:val="24"/>
                <w:szCs w:val="24"/>
                <w:lang w:val="lt-LT"/>
              </w:rPr>
              <w:t>.</w:t>
            </w:r>
            <w:r w:rsidRPr="0001374B">
              <w:rPr>
                <w:rFonts w:ascii="Times New Roman" w:hAnsi="Times New Roman"/>
                <w:sz w:val="24"/>
                <w:szCs w:val="24"/>
                <w:lang w:val="lt-LT"/>
              </w:rPr>
              <w:t>000,00 EUR su PVM</w:t>
            </w:r>
          </w:p>
          <w:p w:rsidR="00EC0919" w:rsidRPr="0001374B" w:rsidRDefault="00EC0919" w:rsidP="00635708">
            <w:pPr>
              <w:jc w:val="center"/>
              <w:rPr>
                <w:rFonts w:ascii="Times New Roman" w:hAnsi="Times New Roman" w:cs="Times New Roman"/>
                <w:sz w:val="24"/>
                <w:szCs w:val="24"/>
                <w:lang w:val="lt-LT"/>
              </w:rPr>
            </w:pPr>
          </w:p>
        </w:tc>
      </w:tr>
      <w:tr w:rsidR="0001374B"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EC0919" w:rsidRPr="0001374B" w:rsidRDefault="00EC0919" w:rsidP="00635708">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EC0919" w:rsidRPr="0001374B" w:rsidRDefault="00EC0919" w:rsidP="00635708">
            <w:pPr>
              <w:jc w:val="center"/>
              <w:rPr>
                <w:rFonts w:ascii="Times New Roman" w:hAnsi="Times New Roman" w:cs="Times New Roman"/>
                <w:sz w:val="24"/>
                <w:szCs w:val="24"/>
                <w:lang w:val="lt-LT"/>
              </w:rPr>
            </w:pPr>
          </w:p>
        </w:tc>
      </w:tr>
      <w:tr w:rsidR="0001374B"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EC0919" w:rsidRPr="0001374B" w:rsidRDefault="00E50C81" w:rsidP="00001AE7">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Lietuvos Respublikos viešųjų pirkimų įstatymas (redakcija nuo 2017-01-01; toliau – Įstatymas) ir Švenčionių rajono savivaldybės administracijos supaprastintų viešųjų pirkimų taisyklės patvirtintos Perkančiosios organizacijos direktoriaus 2015 m. sausio 21 d. įsakymu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 xml:space="preserve">A-40 (toliau </w:t>
            </w:r>
            <w:r w:rsidRPr="0001374B">
              <w:rPr>
                <w:rFonts w:ascii="Times New Roman" w:hAnsi="Times New Roman"/>
                <w:bCs/>
                <w:sz w:val="24"/>
                <w:szCs w:val="24"/>
                <w:lang w:val="lt-LT"/>
              </w:rPr>
              <w:t>– Taisyklės)</w:t>
            </w:r>
          </w:p>
        </w:tc>
      </w:tr>
      <w:tr w:rsidR="0001374B" w:rsidRPr="0001374B" w:rsidTr="00635708">
        <w:tc>
          <w:tcPr>
            <w:tcW w:w="4672" w:type="dxa"/>
          </w:tcPr>
          <w:p w:rsidR="00EC0919" w:rsidRPr="0001374B" w:rsidRDefault="00EC0919" w:rsidP="00635708">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lastRenderedPageBreak/>
              <w:t>Vertinimo 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Pr>
          <w:p w:rsidR="00EC0919" w:rsidRPr="0001374B" w:rsidRDefault="00E50C81" w:rsidP="00635708">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6C20B4">
              <w:rPr>
                <w:rFonts w:ascii="Times New Roman" w:hAnsi="Times New Roman"/>
                <w:sz w:val="24"/>
                <w:szCs w:val="24"/>
                <w:lang w:val="lt-LT"/>
              </w:rPr>
              <w:t xml:space="preserve"> dėl pirkimo būdo </w:t>
            </w:r>
            <w:r w:rsidR="00AC18C6">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EC0919" w:rsidRPr="0001374B" w:rsidTr="00635708">
        <w:tc>
          <w:tcPr>
            <w:tcW w:w="4672" w:type="dxa"/>
          </w:tcPr>
          <w:p w:rsidR="00EC0919" w:rsidRPr="0001374B" w:rsidRDefault="00EC0919" w:rsidP="00635708">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EC0919" w:rsidRPr="0001374B" w:rsidRDefault="00EC0919" w:rsidP="00635708">
            <w:pPr>
              <w:pStyle w:val="Sraopastraipa"/>
              <w:numPr>
                <w:ilvl w:val="0"/>
                <w:numId w:val="38"/>
              </w:numPr>
              <w:jc w:val="both"/>
              <w:rPr>
                <w:rFonts w:ascii="Times New Roman" w:hAnsi="Times New Roman" w:cs="Times New Roman"/>
                <w:sz w:val="24"/>
                <w:szCs w:val="24"/>
                <w:lang w:val="lt-LT"/>
              </w:rPr>
            </w:pPr>
          </w:p>
        </w:tc>
      </w:tr>
    </w:tbl>
    <w:p w:rsidR="001C1FB9" w:rsidRPr="0001374B" w:rsidRDefault="001C1FB9" w:rsidP="00607D08">
      <w:pPr>
        <w:rPr>
          <w:rFonts w:ascii="Times New Roman" w:hAnsi="Times New Roman" w:cs="Times New Roman"/>
          <w:sz w:val="24"/>
          <w:szCs w:val="24"/>
          <w:lang w:val="lt-LT"/>
        </w:rPr>
      </w:pPr>
    </w:p>
    <w:tbl>
      <w:tblPr>
        <w:tblStyle w:val="Lentelstinklelis"/>
        <w:tblW w:w="9606" w:type="dxa"/>
        <w:tblLook w:val="04A0" w:firstRow="1" w:lastRow="0" w:firstColumn="1" w:lastColumn="0" w:noHBand="0" w:noVBand="1"/>
      </w:tblPr>
      <w:tblGrid>
        <w:gridCol w:w="4672"/>
        <w:gridCol w:w="4934"/>
      </w:tblGrid>
      <w:tr w:rsidR="0001374B" w:rsidRPr="0001374B" w:rsidTr="00BA3A6D">
        <w:tc>
          <w:tcPr>
            <w:tcW w:w="4672" w:type="dxa"/>
          </w:tcPr>
          <w:p w:rsidR="003F0EDC" w:rsidRPr="0001374B" w:rsidRDefault="003F0EDC"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3F0EDC" w:rsidRPr="0001374B" w:rsidRDefault="003F0EDC" w:rsidP="003F0EDC">
            <w:pPr>
              <w:jc w:val="both"/>
              <w:rPr>
                <w:rFonts w:ascii="Times New Roman" w:hAnsi="Times New Roman" w:cs="Times New Roman"/>
                <w:sz w:val="24"/>
                <w:szCs w:val="24"/>
                <w:lang w:val="lt-LT"/>
              </w:rPr>
            </w:pPr>
            <w:r w:rsidRPr="0001374B">
              <w:rPr>
                <w:rFonts w:ascii="Times New Roman" w:hAnsi="Times New Roman"/>
                <w:bCs/>
                <w:sz w:val="24"/>
                <w:szCs w:val="24"/>
                <w:lang w:val="lt-LT"/>
              </w:rPr>
              <w:t xml:space="preserve">„Kitos paslaugos“ </w:t>
            </w:r>
            <w:r w:rsidR="0030549D" w:rsidRPr="0001374B">
              <w:rPr>
                <w:rFonts w:ascii="Times New Roman" w:hAnsi="Times New Roman"/>
                <w:bCs/>
                <w:sz w:val="24"/>
                <w:szCs w:val="24"/>
                <w:lang w:val="lt-LT"/>
              </w:rPr>
              <w:t xml:space="preserve">(Švenčionių, Švenčionėlių, Adutiškio, </w:t>
            </w:r>
            <w:proofErr w:type="spellStart"/>
            <w:r w:rsidR="0030549D" w:rsidRPr="0001374B">
              <w:rPr>
                <w:rFonts w:ascii="Times New Roman" w:hAnsi="Times New Roman"/>
                <w:bCs/>
                <w:sz w:val="24"/>
                <w:szCs w:val="24"/>
                <w:lang w:val="lt-LT"/>
              </w:rPr>
              <w:t>Svirkų</w:t>
            </w:r>
            <w:proofErr w:type="spellEnd"/>
            <w:r w:rsidR="0030549D" w:rsidRPr="0001374B">
              <w:rPr>
                <w:rFonts w:ascii="Times New Roman" w:hAnsi="Times New Roman"/>
                <w:bCs/>
                <w:sz w:val="24"/>
                <w:szCs w:val="24"/>
                <w:lang w:val="lt-LT"/>
              </w:rPr>
              <w:t xml:space="preserve">, Strūnaičio, </w:t>
            </w:r>
            <w:proofErr w:type="spellStart"/>
            <w:r w:rsidR="0030549D" w:rsidRPr="0001374B">
              <w:rPr>
                <w:rFonts w:ascii="Times New Roman" w:hAnsi="Times New Roman"/>
                <w:bCs/>
                <w:sz w:val="24"/>
                <w:szCs w:val="24"/>
                <w:lang w:val="lt-LT"/>
              </w:rPr>
              <w:t>Sarių</w:t>
            </w:r>
            <w:proofErr w:type="spellEnd"/>
            <w:r w:rsidR="0030549D" w:rsidRPr="0001374B">
              <w:rPr>
                <w:rFonts w:ascii="Times New Roman" w:hAnsi="Times New Roman"/>
                <w:bCs/>
                <w:sz w:val="24"/>
                <w:szCs w:val="24"/>
                <w:lang w:val="lt-LT"/>
              </w:rPr>
              <w:t xml:space="preserve">, </w:t>
            </w:r>
            <w:proofErr w:type="spellStart"/>
            <w:r w:rsidR="0030549D" w:rsidRPr="0001374B">
              <w:rPr>
                <w:rFonts w:ascii="Times New Roman" w:hAnsi="Times New Roman"/>
                <w:bCs/>
                <w:sz w:val="24"/>
                <w:szCs w:val="24"/>
                <w:lang w:val="lt-LT"/>
              </w:rPr>
              <w:t>Cirkliškio</w:t>
            </w:r>
            <w:proofErr w:type="spellEnd"/>
            <w:r w:rsidR="0030549D" w:rsidRPr="0001374B">
              <w:rPr>
                <w:rFonts w:ascii="Times New Roman" w:hAnsi="Times New Roman"/>
                <w:bCs/>
                <w:sz w:val="24"/>
                <w:szCs w:val="24"/>
                <w:lang w:val="lt-LT"/>
              </w:rPr>
              <w:t xml:space="preserve">, Labanoro, Kaltanėnų seniūnijoms) </w:t>
            </w:r>
            <w:r w:rsidRPr="005A5A23">
              <w:rPr>
                <w:rFonts w:ascii="Times New Roman" w:hAnsi="Times New Roman"/>
                <w:b/>
                <w:bCs/>
                <w:sz w:val="24"/>
                <w:szCs w:val="24"/>
                <w:lang w:val="lt-LT"/>
              </w:rPr>
              <w:t xml:space="preserve">(toliau – Pirkimas </w:t>
            </w:r>
            <w:r w:rsidR="00EF0198">
              <w:rPr>
                <w:rFonts w:ascii="Times New Roman" w:hAnsi="Times New Roman"/>
                <w:b/>
                <w:bCs/>
                <w:sz w:val="24"/>
                <w:szCs w:val="24"/>
                <w:lang w:val="lt-LT"/>
              </w:rPr>
              <w:t xml:space="preserve">Nr. </w:t>
            </w:r>
            <w:r w:rsidRPr="005A5A23">
              <w:rPr>
                <w:rFonts w:ascii="Times New Roman" w:hAnsi="Times New Roman"/>
                <w:b/>
                <w:bCs/>
                <w:sz w:val="24"/>
                <w:szCs w:val="24"/>
                <w:lang w:val="lt-LT"/>
              </w:rPr>
              <w:t>4</w:t>
            </w:r>
            <w:r w:rsidR="005A5A23">
              <w:rPr>
                <w:rFonts w:ascii="Times New Roman" w:hAnsi="Times New Roman"/>
                <w:b/>
                <w:bCs/>
                <w:sz w:val="24"/>
                <w:szCs w:val="24"/>
                <w:lang w:val="lt-LT"/>
              </w:rPr>
              <w:t>)</w:t>
            </w:r>
            <w:r w:rsidR="001A51D9" w:rsidRPr="001A51D9">
              <w:rPr>
                <w:rFonts w:ascii="Times New Roman" w:hAnsi="Times New Roman"/>
                <w:bCs/>
                <w:sz w:val="24"/>
                <w:szCs w:val="24"/>
                <w:lang w:val="lt-LT"/>
              </w:rPr>
              <w:t>,</w:t>
            </w:r>
            <w:r w:rsidR="001A51D9">
              <w:rPr>
                <w:rFonts w:ascii="Times New Roman" w:hAnsi="Times New Roman"/>
                <w:b/>
                <w:bCs/>
                <w:sz w:val="24"/>
                <w:szCs w:val="24"/>
                <w:lang w:val="lt-LT"/>
              </w:rPr>
              <w:t xml:space="preserve"> </w:t>
            </w:r>
            <w:r w:rsidR="001324AA">
              <w:rPr>
                <w:rFonts w:ascii="Times New Roman" w:hAnsi="Times New Roman"/>
                <w:bCs/>
                <w:sz w:val="24"/>
                <w:szCs w:val="24"/>
                <w:lang w:val="lt-LT"/>
              </w:rPr>
              <w:t>kvietimo pateikti pasiūlymą</w:t>
            </w:r>
            <w:r w:rsidR="00AC3448">
              <w:rPr>
                <w:rFonts w:ascii="Times New Roman" w:hAnsi="Times New Roman"/>
                <w:bCs/>
                <w:sz w:val="24"/>
                <w:szCs w:val="24"/>
                <w:lang w:val="lt-LT"/>
              </w:rPr>
              <w:t xml:space="preserve"> data</w:t>
            </w:r>
            <w:r w:rsidR="001A51D9" w:rsidRPr="001A51D9">
              <w:rPr>
                <w:rFonts w:ascii="Times New Roman" w:hAnsi="Times New Roman"/>
                <w:bCs/>
                <w:sz w:val="24"/>
                <w:szCs w:val="24"/>
                <w:lang w:val="lt-LT"/>
              </w:rPr>
              <w:t xml:space="preserve"> 2017-03-01</w:t>
            </w:r>
          </w:p>
        </w:tc>
      </w:tr>
      <w:tr w:rsidR="0001374B" w:rsidRPr="0001374B" w:rsidTr="00BA3A6D">
        <w:tc>
          <w:tcPr>
            <w:tcW w:w="4672" w:type="dxa"/>
          </w:tcPr>
          <w:p w:rsidR="003F0EDC" w:rsidRPr="0001374B" w:rsidRDefault="003F0EDC"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3F0EDC" w:rsidRPr="0001374B" w:rsidRDefault="00E83828" w:rsidP="00BA3A6D">
            <w:pPr>
              <w:jc w:val="both"/>
              <w:rPr>
                <w:rFonts w:ascii="Times New Roman" w:hAnsi="Times New Roman" w:cs="Times New Roman"/>
                <w:sz w:val="24"/>
                <w:szCs w:val="24"/>
                <w:lang w:val="lt-LT"/>
              </w:rPr>
            </w:pPr>
            <w:r>
              <w:rPr>
                <w:rFonts w:ascii="Times New Roman" w:hAnsi="Times New Roman"/>
                <w:bCs/>
                <w:sz w:val="24"/>
                <w:szCs w:val="24"/>
                <w:lang w:val="lt-LT"/>
              </w:rPr>
              <w:t>Apklausa žodžiu</w:t>
            </w:r>
          </w:p>
        </w:tc>
      </w:tr>
      <w:tr w:rsidR="0001374B" w:rsidRPr="0001374B" w:rsidTr="00BA3A6D">
        <w:tc>
          <w:tcPr>
            <w:tcW w:w="4672" w:type="dxa"/>
          </w:tcPr>
          <w:p w:rsidR="003F0EDC" w:rsidRPr="0001374B" w:rsidRDefault="003F0EDC"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3F0EDC" w:rsidRPr="0001374B" w:rsidRDefault="003F0EDC" w:rsidP="00BA3A6D">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sidR="00EF0198">
              <w:rPr>
                <w:rFonts w:ascii="Times New Roman" w:hAnsi="Times New Roman"/>
                <w:sz w:val="24"/>
                <w:szCs w:val="24"/>
                <w:lang w:val="lt-LT"/>
              </w:rPr>
              <w:t xml:space="preserve">Nr. </w:t>
            </w:r>
            <w:r w:rsidRPr="0001374B">
              <w:rPr>
                <w:rFonts w:ascii="Times New Roman" w:hAnsi="Times New Roman"/>
                <w:sz w:val="24"/>
                <w:szCs w:val="24"/>
                <w:lang w:val="lt-LT"/>
              </w:rPr>
              <w:t>4 vertė –</w:t>
            </w:r>
            <w:r w:rsidR="00EF0198">
              <w:rPr>
                <w:rFonts w:ascii="Times New Roman" w:hAnsi="Times New Roman"/>
                <w:sz w:val="24"/>
                <w:szCs w:val="24"/>
                <w:lang w:val="lt-LT"/>
              </w:rPr>
              <w:t xml:space="preserve"> </w:t>
            </w:r>
            <w:r w:rsidR="0014740C">
              <w:rPr>
                <w:rFonts w:ascii="Times New Roman" w:hAnsi="Times New Roman"/>
                <w:sz w:val="24"/>
                <w:szCs w:val="24"/>
                <w:lang w:val="lt-LT"/>
              </w:rPr>
              <w:t>17.</w:t>
            </w:r>
            <w:r w:rsidR="00521252" w:rsidRPr="0001374B">
              <w:rPr>
                <w:rFonts w:ascii="Times New Roman" w:hAnsi="Times New Roman"/>
                <w:sz w:val="24"/>
                <w:szCs w:val="24"/>
                <w:lang w:val="lt-LT"/>
              </w:rPr>
              <w:t>768</w:t>
            </w:r>
            <w:r w:rsidRPr="0001374B">
              <w:rPr>
                <w:rFonts w:ascii="Times New Roman" w:hAnsi="Times New Roman"/>
                <w:sz w:val="24"/>
                <w:szCs w:val="24"/>
                <w:lang w:val="lt-LT"/>
              </w:rPr>
              <w:t>,</w:t>
            </w:r>
            <w:r w:rsidR="002F0010" w:rsidRPr="0001374B">
              <w:rPr>
                <w:rFonts w:ascii="Times New Roman" w:hAnsi="Times New Roman"/>
                <w:sz w:val="24"/>
                <w:szCs w:val="24"/>
                <w:lang w:val="lt-LT"/>
              </w:rPr>
              <w:t>59</w:t>
            </w:r>
            <w:r w:rsidR="00EF0198">
              <w:rPr>
                <w:rFonts w:ascii="Times New Roman" w:hAnsi="Times New Roman"/>
                <w:sz w:val="24"/>
                <w:szCs w:val="24"/>
                <w:lang w:val="lt-LT"/>
              </w:rPr>
              <w:t xml:space="preserve"> </w:t>
            </w:r>
            <w:r w:rsidRPr="0001374B">
              <w:rPr>
                <w:rFonts w:ascii="Times New Roman" w:hAnsi="Times New Roman"/>
                <w:sz w:val="24"/>
                <w:szCs w:val="24"/>
                <w:lang w:val="lt-LT"/>
              </w:rPr>
              <w:t>EUR be PVM</w:t>
            </w:r>
            <w:r w:rsidR="00EF0198">
              <w:rPr>
                <w:rFonts w:ascii="Times New Roman" w:hAnsi="Times New Roman"/>
                <w:sz w:val="24"/>
                <w:szCs w:val="24"/>
                <w:lang w:val="lt-LT"/>
              </w:rPr>
              <w:t xml:space="preserve"> / </w:t>
            </w:r>
            <w:r w:rsidR="000E3786" w:rsidRPr="0001374B">
              <w:rPr>
                <w:rFonts w:ascii="Times New Roman" w:hAnsi="Times New Roman"/>
                <w:sz w:val="24"/>
                <w:szCs w:val="24"/>
                <w:lang w:val="lt-LT"/>
              </w:rPr>
              <w:t>21</w:t>
            </w:r>
            <w:r w:rsidR="0014740C">
              <w:rPr>
                <w:rFonts w:ascii="Times New Roman" w:hAnsi="Times New Roman"/>
                <w:sz w:val="24"/>
                <w:szCs w:val="24"/>
                <w:lang w:val="lt-LT"/>
              </w:rPr>
              <w:t>.</w:t>
            </w:r>
            <w:r w:rsidR="000E3786" w:rsidRPr="0001374B">
              <w:rPr>
                <w:rFonts w:ascii="Times New Roman" w:hAnsi="Times New Roman"/>
                <w:sz w:val="24"/>
                <w:szCs w:val="24"/>
                <w:lang w:val="lt-LT"/>
              </w:rPr>
              <w:t>5</w:t>
            </w:r>
            <w:r w:rsidRPr="0001374B">
              <w:rPr>
                <w:rFonts w:ascii="Times New Roman" w:hAnsi="Times New Roman"/>
                <w:sz w:val="24"/>
                <w:szCs w:val="24"/>
                <w:lang w:val="lt-LT"/>
              </w:rPr>
              <w:t>00,00 EUR su PVM</w:t>
            </w:r>
          </w:p>
          <w:p w:rsidR="003F0EDC" w:rsidRPr="0001374B" w:rsidRDefault="003F0EDC" w:rsidP="00BA3A6D">
            <w:pPr>
              <w:jc w:val="center"/>
              <w:rPr>
                <w:rFonts w:ascii="Times New Roman" w:hAnsi="Times New Roman" w:cs="Times New Roman"/>
                <w:sz w:val="24"/>
                <w:szCs w:val="24"/>
                <w:lang w:val="lt-LT"/>
              </w:rPr>
            </w:pPr>
          </w:p>
        </w:tc>
      </w:tr>
      <w:tr w:rsidR="0001374B" w:rsidRPr="0001374B" w:rsidTr="00BA3A6D">
        <w:tc>
          <w:tcPr>
            <w:tcW w:w="4672" w:type="dxa"/>
          </w:tcPr>
          <w:p w:rsidR="003F0EDC" w:rsidRPr="0001374B" w:rsidRDefault="003F0EDC"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3F0EDC" w:rsidRPr="0001374B" w:rsidRDefault="003F0EDC" w:rsidP="00BA3A6D">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3F0EDC" w:rsidRPr="0001374B" w:rsidRDefault="003F0EDC" w:rsidP="00BA3A6D">
            <w:pPr>
              <w:jc w:val="center"/>
              <w:rPr>
                <w:rFonts w:ascii="Times New Roman" w:hAnsi="Times New Roman" w:cs="Times New Roman"/>
                <w:sz w:val="24"/>
                <w:szCs w:val="24"/>
                <w:lang w:val="lt-LT"/>
              </w:rPr>
            </w:pPr>
          </w:p>
        </w:tc>
      </w:tr>
      <w:tr w:rsidR="0001374B" w:rsidRPr="0001374B" w:rsidTr="00BA3A6D">
        <w:tc>
          <w:tcPr>
            <w:tcW w:w="4672" w:type="dxa"/>
          </w:tcPr>
          <w:p w:rsidR="003F0EDC" w:rsidRPr="0001374B" w:rsidRDefault="003F0EDC"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3F0EDC" w:rsidRPr="0001374B" w:rsidRDefault="003F0EDC" w:rsidP="00001AE7">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Lietuvos Respublikos viešųjų pirkimų įstatymas (redakcija nuo 2017-01-01; toliau – Įstatymas) ir Švenčionių rajono savivaldybės administracijos supaprastintų viešųjų pirkimų taisyklės patvirtintos Perkančiosios organizacijos direktoriaus 2015 m. sausio 21 d. įsakymu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 xml:space="preserve">A-40 (toliau </w:t>
            </w:r>
            <w:r w:rsidRPr="0001374B">
              <w:rPr>
                <w:rFonts w:ascii="Times New Roman" w:hAnsi="Times New Roman"/>
                <w:bCs/>
                <w:sz w:val="24"/>
                <w:szCs w:val="24"/>
                <w:lang w:val="lt-LT"/>
              </w:rPr>
              <w:t>– Taisyklės)</w:t>
            </w:r>
          </w:p>
        </w:tc>
      </w:tr>
      <w:tr w:rsidR="0001374B" w:rsidRPr="0001374B" w:rsidTr="00BA3A6D">
        <w:tc>
          <w:tcPr>
            <w:tcW w:w="4672" w:type="dxa"/>
          </w:tcPr>
          <w:p w:rsidR="003F0EDC" w:rsidRPr="0001374B" w:rsidRDefault="003F0EDC"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Pr>
          <w:p w:rsidR="003F0EDC" w:rsidRPr="0001374B" w:rsidRDefault="003F0EDC" w:rsidP="00BA3A6D">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653522">
              <w:rPr>
                <w:rFonts w:ascii="Times New Roman" w:hAnsi="Times New Roman"/>
                <w:sz w:val="24"/>
                <w:szCs w:val="24"/>
                <w:lang w:val="lt-LT"/>
              </w:rPr>
              <w:t xml:space="preserve"> dėl pirkimo būdo </w:t>
            </w:r>
            <w:r w:rsidR="00AC18C6">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3F0EDC" w:rsidRPr="0001374B" w:rsidTr="00BA3A6D">
        <w:tc>
          <w:tcPr>
            <w:tcW w:w="4672" w:type="dxa"/>
          </w:tcPr>
          <w:p w:rsidR="003F0EDC" w:rsidRPr="0001374B" w:rsidRDefault="003F0EDC"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3F0EDC" w:rsidRPr="0001374B" w:rsidRDefault="003F0EDC" w:rsidP="00BA3A6D">
            <w:pPr>
              <w:pStyle w:val="Sraopastraipa"/>
              <w:numPr>
                <w:ilvl w:val="0"/>
                <w:numId w:val="38"/>
              </w:numPr>
              <w:jc w:val="both"/>
              <w:rPr>
                <w:rFonts w:ascii="Times New Roman" w:hAnsi="Times New Roman" w:cs="Times New Roman"/>
                <w:sz w:val="24"/>
                <w:szCs w:val="24"/>
                <w:lang w:val="lt-LT"/>
              </w:rPr>
            </w:pPr>
          </w:p>
        </w:tc>
      </w:tr>
    </w:tbl>
    <w:p w:rsidR="001C1FB9" w:rsidRPr="0001374B" w:rsidRDefault="001C1FB9" w:rsidP="002C55C6">
      <w:pPr>
        <w:rPr>
          <w:rFonts w:ascii="Times New Roman" w:hAnsi="Times New Roman" w:cs="Times New Roman"/>
          <w:b/>
          <w:sz w:val="24"/>
          <w:szCs w:val="24"/>
          <w:lang w:val="lt-LT"/>
        </w:rPr>
      </w:pPr>
    </w:p>
    <w:tbl>
      <w:tblPr>
        <w:tblStyle w:val="Lentelstinklelis"/>
        <w:tblW w:w="9606" w:type="dxa"/>
        <w:tblLook w:val="04A0" w:firstRow="1" w:lastRow="0" w:firstColumn="1" w:lastColumn="0" w:noHBand="0" w:noVBand="1"/>
      </w:tblPr>
      <w:tblGrid>
        <w:gridCol w:w="4672"/>
        <w:gridCol w:w="4934"/>
      </w:tblGrid>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pavadinimas, numeris (jeigu skelbtas), pirkimo paskelbimo (kvietimo pateikti pasiūlymą) data</w:t>
            </w:r>
          </w:p>
        </w:tc>
        <w:tc>
          <w:tcPr>
            <w:tcW w:w="4934"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bCs/>
                <w:sz w:val="24"/>
                <w:szCs w:val="24"/>
                <w:lang w:val="lt-LT"/>
              </w:rPr>
              <w:t>„Priežiūros ir remonto paslaugos“</w:t>
            </w:r>
            <w:r w:rsidR="00085166" w:rsidRPr="0001374B">
              <w:rPr>
                <w:rFonts w:ascii="Times New Roman" w:hAnsi="Times New Roman"/>
                <w:bCs/>
                <w:sz w:val="24"/>
                <w:szCs w:val="24"/>
                <w:lang w:val="lt-LT"/>
              </w:rPr>
              <w:t xml:space="preserve"> (Pabradės ir </w:t>
            </w:r>
            <w:proofErr w:type="spellStart"/>
            <w:r w:rsidR="00085166" w:rsidRPr="0001374B">
              <w:rPr>
                <w:rFonts w:ascii="Times New Roman" w:hAnsi="Times New Roman"/>
                <w:bCs/>
                <w:sz w:val="24"/>
                <w:szCs w:val="24"/>
                <w:lang w:val="lt-LT"/>
              </w:rPr>
              <w:t>Magūnų</w:t>
            </w:r>
            <w:proofErr w:type="spellEnd"/>
            <w:r w:rsidR="00085166" w:rsidRPr="0001374B">
              <w:rPr>
                <w:rFonts w:ascii="Times New Roman" w:hAnsi="Times New Roman"/>
                <w:bCs/>
                <w:sz w:val="24"/>
                <w:szCs w:val="24"/>
                <w:lang w:val="lt-LT"/>
              </w:rPr>
              <w:t xml:space="preserve"> seniūnijoms)</w:t>
            </w:r>
            <w:r w:rsidRPr="0001374B">
              <w:rPr>
                <w:rFonts w:ascii="Times New Roman" w:hAnsi="Times New Roman"/>
                <w:bCs/>
                <w:sz w:val="24"/>
                <w:szCs w:val="24"/>
                <w:lang w:val="lt-LT"/>
              </w:rPr>
              <w:t xml:space="preserve"> </w:t>
            </w:r>
            <w:r w:rsidRPr="005A5A23">
              <w:rPr>
                <w:rFonts w:ascii="Times New Roman" w:hAnsi="Times New Roman"/>
                <w:b/>
                <w:bCs/>
                <w:sz w:val="24"/>
                <w:szCs w:val="24"/>
                <w:lang w:val="lt-LT"/>
              </w:rPr>
              <w:t>(toliau – Pirkimas</w:t>
            </w:r>
            <w:r w:rsidR="006F2014" w:rsidRPr="005A5A23">
              <w:rPr>
                <w:rFonts w:ascii="Times New Roman" w:hAnsi="Times New Roman"/>
                <w:b/>
                <w:bCs/>
                <w:sz w:val="24"/>
                <w:szCs w:val="24"/>
                <w:lang w:val="lt-LT"/>
              </w:rPr>
              <w:t xml:space="preserve"> </w:t>
            </w:r>
            <w:r w:rsidR="00EF0198">
              <w:rPr>
                <w:rFonts w:ascii="Times New Roman" w:hAnsi="Times New Roman"/>
                <w:b/>
                <w:bCs/>
                <w:sz w:val="24"/>
                <w:szCs w:val="24"/>
                <w:lang w:val="lt-LT"/>
              </w:rPr>
              <w:t xml:space="preserve">Nr. </w:t>
            </w:r>
            <w:r w:rsidR="006F2014" w:rsidRPr="005A5A23">
              <w:rPr>
                <w:rFonts w:ascii="Times New Roman" w:hAnsi="Times New Roman"/>
                <w:b/>
                <w:bCs/>
                <w:sz w:val="24"/>
                <w:szCs w:val="24"/>
                <w:lang w:val="lt-LT"/>
              </w:rPr>
              <w:t>5</w:t>
            </w:r>
            <w:r w:rsidR="005A5A23">
              <w:rPr>
                <w:rFonts w:ascii="Times New Roman" w:hAnsi="Times New Roman"/>
                <w:b/>
                <w:bCs/>
                <w:sz w:val="24"/>
                <w:szCs w:val="24"/>
                <w:lang w:val="lt-LT"/>
              </w:rPr>
              <w:t>)</w:t>
            </w:r>
            <w:r w:rsidR="002C32EF" w:rsidRPr="002C32EF">
              <w:rPr>
                <w:rFonts w:ascii="Times New Roman" w:hAnsi="Times New Roman"/>
                <w:bCs/>
                <w:sz w:val="24"/>
                <w:szCs w:val="24"/>
                <w:lang w:val="lt-LT"/>
              </w:rPr>
              <w:t>,</w:t>
            </w:r>
            <w:r w:rsidR="002C32EF">
              <w:rPr>
                <w:rFonts w:ascii="Times New Roman" w:hAnsi="Times New Roman" w:cs="Times New Roman"/>
                <w:sz w:val="24"/>
                <w:szCs w:val="24"/>
                <w:lang w:val="lt-LT"/>
              </w:rPr>
              <w:t xml:space="preserve"> </w:t>
            </w:r>
            <w:r w:rsidR="001324AA">
              <w:rPr>
                <w:rFonts w:ascii="Times New Roman" w:hAnsi="Times New Roman"/>
                <w:bCs/>
                <w:sz w:val="24"/>
                <w:szCs w:val="24"/>
                <w:lang w:val="lt-LT"/>
              </w:rPr>
              <w:t>kvietimo pateikti pasiūlymą</w:t>
            </w:r>
            <w:r w:rsidR="00AC3448">
              <w:rPr>
                <w:rFonts w:ascii="Times New Roman" w:hAnsi="Times New Roman"/>
                <w:bCs/>
                <w:sz w:val="24"/>
                <w:szCs w:val="24"/>
                <w:lang w:val="lt-LT"/>
              </w:rPr>
              <w:t xml:space="preserve"> data</w:t>
            </w:r>
            <w:r w:rsidR="002C32EF" w:rsidRPr="001A51D9">
              <w:rPr>
                <w:rFonts w:ascii="Times New Roman" w:hAnsi="Times New Roman"/>
                <w:bCs/>
                <w:sz w:val="24"/>
                <w:szCs w:val="24"/>
                <w:lang w:val="lt-LT"/>
              </w:rPr>
              <w:t xml:space="preserve"> 2017-03-01</w:t>
            </w:r>
            <w:r w:rsidRPr="005A5A23">
              <w:rPr>
                <w:rFonts w:ascii="Times New Roman" w:hAnsi="Times New Roman" w:cs="Times New Roman"/>
                <w:sz w:val="24"/>
                <w:szCs w:val="24"/>
                <w:lang w:val="lt-LT"/>
              </w:rPr>
              <w:t xml:space="preserve"> </w:t>
            </w:r>
          </w:p>
        </w:tc>
      </w:tr>
      <w:tr w:rsidR="0001374B" w:rsidRPr="0001374B" w:rsidTr="00D83AFF">
        <w:tc>
          <w:tcPr>
            <w:tcW w:w="4672" w:type="dxa"/>
          </w:tcPr>
          <w:p w:rsidR="00D83AFF" w:rsidRPr="0001374B" w:rsidRDefault="00D83AFF"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D83AFF" w:rsidRPr="0001374B" w:rsidRDefault="00DB1A8C" w:rsidP="00BA3A6D">
            <w:pPr>
              <w:jc w:val="both"/>
              <w:rPr>
                <w:rFonts w:ascii="Times New Roman" w:hAnsi="Times New Roman" w:cs="Times New Roman"/>
                <w:sz w:val="24"/>
                <w:szCs w:val="24"/>
                <w:lang w:val="lt-LT"/>
              </w:rPr>
            </w:pPr>
            <w:r>
              <w:rPr>
                <w:rFonts w:ascii="Times New Roman" w:hAnsi="Times New Roman"/>
                <w:bCs/>
                <w:sz w:val="24"/>
                <w:szCs w:val="24"/>
                <w:lang w:val="lt-LT"/>
              </w:rPr>
              <w:t>Apklausa žodžiu</w:t>
            </w: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D83AFF" w:rsidRPr="0001374B" w:rsidRDefault="00D83AFF" w:rsidP="00BA3A6D">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sidR="00EF0198">
              <w:rPr>
                <w:rFonts w:ascii="Times New Roman" w:hAnsi="Times New Roman"/>
                <w:sz w:val="24"/>
                <w:szCs w:val="24"/>
                <w:lang w:val="lt-LT"/>
              </w:rPr>
              <w:t xml:space="preserve">Nr. </w:t>
            </w:r>
            <w:r w:rsidR="008D3F05" w:rsidRPr="0001374B">
              <w:rPr>
                <w:rFonts w:ascii="Times New Roman" w:hAnsi="Times New Roman"/>
                <w:sz w:val="24"/>
                <w:szCs w:val="24"/>
                <w:lang w:val="lt-LT"/>
              </w:rPr>
              <w:t>5</w:t>
            </w:r>
            <w:r w:rsidRPr="0001374B">
              <w:rPr>
                <w:rFonts w:ascii="Times New Roman" w:hAnsi="Times New Roman"/>
                <w:sz w:val="24"/>
                <w:szCs w:val="24"/>
                <w:lang w:val="lt-LT"/>
              </w:rPr>
              <w:t xml:space="preserve"> vertė –</w:t>
            </w:r>
            <w:r w:rsidR="00EF0198">
              <w:rPr>
                <w:rFonts w:ascii="Times New Roman" w:hAnsi="Times New Roman"/>
                <w:sz w:val="24"/>
                <w:szCs w:val="24"/>
                <w:lang w:val="lt-LT"/>
              </w:rPr>
              <w:t xml:space="preserve"> </w:t>
            </w:r>
            <w:r w:rsidR="0059616F" w:rsidRPr="0001374B">
              <w:rPr>
                <w:rFonts w:ascii="Times New Roman" w:hAnsi="Times New Roman"/>
                <w:sz w:val="24"/>
                <w:szCs w:val="24"/>
                <w:lang w:val="lt-LT"/>
              </w:rPr>
              <w:t>40</w:t>
            </w:r>
            <w:r w:rsidR="00D04430">
              <w:rPr>
                <w:rFonts w:ascii="Times New Roman" w:hAnsi="Times New Roman"/>
                <w:sz w:val="24"/>
                <w:szCs w:val="24"/>
                <w:lang w:val="lt-LT"/>
              </w:rPr>
              <w:t>.</w:t>
            </w:r>
            <w:r w:rsidR="0059616F" w:rsidRPr="0001374B">
              <w:rPr>
                <w:rFonts w:ascii="Times New Roman" w:hAnsi="Times New Roman"/>
                <w:sz w:val="24"/>
                <w:szCs w:val="24"/>
                <w:lang w:val="lt-LT"/>
              </w:rPr>
              <w:t>165</w:t>
            </w:r>
            <w:r w:rsidRPr="0001374B">
              <w:rPr>
                <w:rFonts w:ascii="Times New Roman" w:hAnsi="Times New Roman"/>
                <w:sz w:val="24"/>
                <w:szCs w:val="24"/>
                <w:lang w:val="lt-LT"/>
              </w:rPr>
              <w:t>,2</w:t>
            </w:r>
            <w:r w:rsidR="0059616F" w:rsidRPr="0001374B">
              <w:rPr>
                <w:rFonts w:ascii="Times New Roman" w:hAnsi="Times New Roman"/>
                <w:sz w:val="24"/>
                <w:szCs w:val="24"/>
                <w:lang w:val="lt-LT"/>
              </w:rPr>
              <w:t>8</w:t>
            </w:r>
            <w:r w:rsidRPr="0001374B">
              <w:rPr>
                <w:rFonts w:ascii="Times New Roman" w:hAnsi="Times New Roman"/>
                <w:sz w:val="24"/>
                <w:szCs w:val="24"/>
                <w:lang w:val="lt-LT"/>
              </w:rPr>
              <w:t xml:space="preserve"> EUR be PVM</w:t>
            </w:r>
            <w:r w:rsidR="00EF0198">
              <w:rPr>
                <w:rFonts w:ascii="Times New Roman" w:hAnsi="Times New Roman"/>
                <w:sz w:val="24"/>
                <w:szCs w:val="24"/>
                <w:lang w:val="lt-LT"/>
              </w:rPr>
              <w:t xml:space="preserve"> / </w:t>
            </w:r>
            <w:r w:rsidR="002A434F" w:rsidRPr="0001374B">
              <w:rPr>
                <w:rFonts w:ascii="Times New Roman" w:hAnsi="Times New Roman"/>
                <w:sz w:val="24"/>
                <w:szCs w:val="24"/>
                <w:lang w:val="lt-LT"/>
              </w:rPr>
              <w:t>48</w:t>
            </w:r>
            <w:r w:rsidR="00D04430">
              <w:rPr>
                <w:rFonts w:ascii="Times New Roman" w:hAnsi="Times New Roman"/>
                <w:sz w:val="24"/>
                <w:szCs w:val="24"/>
                <w:lang w:val="lt-LT"/>
              </w:rPr>
              <w:t>.</w:t>
            </w:r>
            <w:r w:rsidR="002A434F" w:rsidRPr="0001374B">
              <w:rPr>
                <w:rFonts w:ascii="Times New Roman" w:hAnsi="Times New Roman"/>
                <w:sz w:val="24"/>
                <w:szCs w:val="24"/>
                <w:lang w:val="lt-LT"/>
              </w:rPr>
              <w:t>6</w:t>
            </w:r>
            <w:r w:rsidRPr="0001374B">
              <w:rPr>
                <w:rFonts w:ascii="Times New Roman" w:hAnsi="Times New Roman"/>
                <w:sz w:val="24"/>
                <w:szCs w:val="24"/>
                <w:lang w:val="lt-LT"/>
              </w:rPr>
              <w:t>00,00 EUR su PVM</w:t>
            </w:r>
          </w:p>
          <w:p w:rsidR="00D83AFF" w:rsidRPr="0001374B" w:rsidRDefault="00D83AFF" w:rsidP="00BA3A6D">
            <w:pPr>
              <w:jc w:val="center"/>
              <w:rPr>
                <w:rFonts w:ascii="Times New Roman" w:hAnsi="Times New Roman" w:cs="Times New Roman"/>
                <w:sz w:val="24"/>
                <w:szCs w:val="24"/>
                <w:lang w:val="lt-LT"/>
              </w:rPr>
            </w:pP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D83AFF" w:rsidRPr="0001374B" w:rsidRDefault="00D83AFF" w:rsidP="00BA3A6D">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D83AFF" w:rsidRPr="0001374B" w:rsidRDefault="00D83AFF" w:rsidP="00BA3A6D">
            <w:pPr>
              <w:jc w:val="center"/>
              <w:rPr>
                <w:rFonts w:ascii="Times New Roman" w:hAnsi="Times New Roman" w:cs="Times New Roman"/>
                <w:sz w:val="24"/>
                <w:szCs w:val="24"/>
                <w:lang w:val="lt-LT"/>
              </w:rPr>
            </w:pP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lastRenderedPageBreak/>
              <w:t>Pirkimo vykdymo teisinis pagrindas (pirkimui taikomo įstatymo, supaprastintų pirkimų taisyklių redakcija)</w:t>
            </w:r>
          </w:p>
        </w:tc>
        <w:tc>
          <w:tcPr>
            <w:tcW w:w="4934" w:type="dxa"/>
          </w:tcPr>
          <w:p w:rsidR="00D83AFF" w:rsidRPr="0001374B" w:rsidRDefault="00D83AFF" w:rsidP="002D6E93">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Lietuvos Respublikos viešųjų pirkimų įstatymas (redakcija nuo 2017-01-01; toliau – Įstatymas) ir Švenčionių rajono savivaldybės administracijos supaprastintų viešųjų pirkimų taisyklės patvirtintos Perkančiosios organizacijos direktoriaus 2015 m. sausio 21 d. įsakymu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 xml:space="preserve">A-40 (toliau </w:t>
            </w:r>
            <w:r w:rsidRPr="0001374B">
              <w:rPr>
                <w:rFonts w:ascii="Times New Roman" w:hAnsi="Times New Roman"/>
                <w:bCs/>
                <w:sz w:val="24"/>
                <w:szCs w:val="24"/>
                <w:lang w:val="lt-LT"/>
              </w:rPr>
              <w:t>– Taisyklės)</w:t>
            </w:r>
          </w:p>
        </w:tc>
      </w:tr>
      <w:tr w:rsidR="0001374B" w:rsidRPr="0001374B" w:rsidTr="001801B7">
        <w:tc>
          <w:tcPr>
            <w:tcW w:w="4672" w:type="dxa"/>
            <w:tcBorders>
              <w:bottom w:val="single" w:sz="4" w:space="0" w:color="auto"/>
            </w:tcBorders>
          </w:tcPr>
          <w:p w:rsidR="00D83AFF" w:rsidRPr="0001374B" w:rsidRDefault="00D83AFF"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Borders>
              <w:bottom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653522">
              <w:rPr>
                <w:rFonts w:ascii="Times New Roman" w:hAnsi="Times New Roman"/>
                <w:sz w:val="24"/>
                <w:szCs w:val="24"/>
                <w:lang w:val="lt-LT"/>
              </w:rPr>
              <w:t xml:space="preserve"> dėl pirkimo būdo </w:t>
            </w:r>
            <w:r w:rsidR="00AC18C6">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01374B" w:rsidRPr="0001374B" w:rsidTr="001801B7">
        <w:tc>
          <w:tcPr>
            <w:tcW w:w="4672" w:type="dxa"/>
            <w:tcBorders>
              <w:bottom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Borders>
              <w:bottom w:val="single" w:sz="4" w:space="0" w:color="auto"/>
            </w:tcBorders>
          </w:tcPr>
          <w:p w:rsidR="00D83AFF" w:rsidRPr="0001374B" w:rsidRDefault="00D83AFF" w:rsidP="00BA3A6D">
            <w:pPr>
              <w:pStyle w:val="Sraopastraipa"/>
              <w:numPr>
                <w:ilvl w:val="0"/>
                <w:numId w:val="38"/>
              </w:numPr>
              <w:jc w:val="both"/>
              <w:rPr>
                <w:rFonts w:ascii="Times New Roman" w:hAnsi="Times New Roman" w:cs="Times New Roman"/>
                <w:sz w:val="24"/>
                <w:szCs w:val="24"/>
                <w:lang w:val="lt-LT"/>
              </w:rPr>
            </w:pPr>
          </w:p>
        </w:tc>
      </w:tr>
      <w:tr w:rsidR="001801B7" w:rsidRPr="0001374B" w:rsidTr="001801B7">
        <w:tc>
          <w:tcPr>
            <w:tcW w:w="4672" w:type="dxa"/>
            <w:tcBorders>
              <w:top w:val="single" w:sz="4" w:space="0" w:color="auto"/>
              <w:left w:val="nil"/>
              <w:bottom w:val="single" w:sz="4" w:space="0" w:color="auto"/>
              <w:right w:val="nil"/>
            </w:tcBorders>
          </w:tcPr>
          <w:p w:rsidR="001801B7" w:rsidRPr="0001374B" w:rsidRDefault="001801B7" w:rsidP="00BA3A6D">
            <w:pPr>
              <w:jc w:val="both"/>
              <w:rPr>
                <w:rFonts w:ascii="Times New Roman" w:hAnsi="Times New Roman" w:cs="Times New Roman"/>
                <w:sz w:val="24"/>
                <w:szCs w:val="24"/>
                <w:lang w:val="lt-LT"/>
              </w:rPr>
            </w:pPr>
          </w:p>
        </w:tc>
        <w:tc>
          <w:tcPr>
            <w:tcW w:w="4934" w:type="dxa"/>
            <w:tcBorders>
              <w:top w:val="single" w:sz="4" w:space="0" w:color="auto"/>
              <w:left w:val="nil"/>
              <w:bottom w:val="single" w:sz="4" w:space="0" w:color="auto"/>
              <w:right w:val="nil"/>
            </w:tcBorders>
          </w:tcPr>
          <w:p w:rsidR="001801B7" w:rsidRDefault="001801B7" w:rsidP="001801B7">
            <w:pPr>
              <w:pStyle w:val="Sraopastraipa"/>
              <w:ind w:left="2460"/>
              <w:jc w:val="both"/>
              <w:rPr>
                <w:rFonts w:ascii="Times New Roman" w:hAnsi="Times New Roman" w:cs="Times New Roman"/>
                <w:sz w:val="24"/>
                <w:szCs w:val="24"/>
                <w:lang w:val="lt-LT"/>
              </w:rPr>
            </w:pPr>
          </w:p>
          <w:p w:rsidR="001801B7" w:rsidRPr="0001374B" w:rsidRDefault="001801B7" w:rsidP="001801B7">
            <w:pPr>
              <w:pStyle w:val="Sraopastraipa"/>
              <w:ind w:left="2460"/>
              <w:jc w:val="both"/>
              <w:rPr>
                <w:rFonts w:ascii="Times New Roman" w:hAnsi="Times New Roman" w:cs="Times New Roman"/>
                <w:sz w:val="24"/>
                <w:szCs w:val="24"/>
                <w:lang w:val="lt-LT"/>
              </w:rPr>
            </w:pPr>
          </w:p>
        </w:tc>
      </w:tr>
      <w:tr w:rsidR="0001374B" w:rsidRPr="0001374B" w:rsidTr="001801B7">
        <w:tc>
          <w:tcPr>
            <w:tcW w:w="4672" w:type="dxa"/>
            <w:tcBorders>
              <w:top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pavadinimas, numeris (jeigu skelbtas), pirkimo paskelbimo (kvietimo pateikti pasiūlymą) data</w:t>
            </w:r>
          </w:p>
        </w:tc>
        <w:tc>
          <w:tcPr>
            <w:tcW w:w="4934" w:type="dxa"/>
            <w:tcBorders>
              <w:top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bCs/>
                <w:sz w:val="24"/>
                <w:szCs w:val="24"/>
                <w:lang w:val="lt-LT"/>
              </w:rPr>
              <w:t>„Nuotekų ir atliekų šalinimo bei valymo paslaugos; sanitarinės ir panašios paslaugos“</w:t>
            </w:r>
            <w:r w:rsidR="00085166" w:rsidRPr="0001374B">
              <w:rPr>
                <w:rFonts w:ascii="Times New Roman" w:hAnsi="Times New Roman"/>
                <w:bCs/>
                <w:sz w:val="24"/>
                <w:szCs w:val="24"/>
                <w:lang w:val="lt-LT"/>
              </w:rPr>
              <w:t xml:space="preserve"> (Pabradės ir </w:t>
            </w:r>
            <w:proofErr w:type="spellStart"/>
            <w:r w:rsidR="00085166" w:rsidRPr="0001374B">
              <w:rPr>
                <w:rFonts w:ascii="Times New Roman" w:hAnsi="Times New Roman"/>
                <w:bCs/>
                <w:sz w:val="24"/>
                <w:szCs w:val="24"/>
                <w:lang w:val="lt-LT"/>
              </w:rPr>
              <w:t>Magūnų</w:t>
            </w:r>
            <w:proofErr w:type="spellEnd"/>
            <w:r w:rsidR="00085166" w:rsidRPr="0001374B">
              <w:rPr>
                <w:rFonts w:ascii="Times New Roman" w:hAnsi="Times New Roman"/>
                <w:bCs/>
                <w:sz w:val="24"/>
                <w:szCs w:val="24"/>
                <w:lang w:val="lt-LT"/>
              </w:rPr>
              <w:t xml:space="preserve"> seniūnijoms)</w:t>
            </w:r>
            <w:r w:rsidRPr="0001374B">
              <w:rPr>
                <w:rFonts w:ascii="Times New Roman" w:hAnsi="Times New Roman"/>
                <w:bCs/>
                <w:sz w:val="24"/>
                <w:szCs w:val="24"/>
                <w:lang w:val="lt-LT"/>
              </w:rPr>
              <w:t xml:space="preserve"> </w:t>
            </w:r>
            <w:r w:rsidRPr="002B4F08">
              <w:rPr>
                <w:rFonts w:ascii="Times New Roman" w:hAnsi="Times New Roman"/>
                <w:b/>
                <w:bCs/>
                <w:sz w:val="24"/>
                <w:szCs w:val="24"/>
                <w:lang w:val="lt-LT"/>
              </w:rPr>
              <w:t xml:space="preserve">(toliau – Pirkimas </w:t>
            </w:r>
            <w:r w:rsidR="00EF0198">
              <w:rPr>
                <w:rFonts w:ascii="Times New Roman" w:hAnsi="Times New Roman"/>
                <w:b/>
                <w:bCs/>
                <w:sz w:val="24"/>
                <w:szCs w:val="24"/>
                <w:lang w:val="lt-LT"/>
              </w:rPr>
              <w:t xml:space="preserve">Nr. </w:t>
            </w:r>
            <w:r w:rsidR="00B61E5D" w:rsidRPr="002B4F08">
              <w:rPr>
                <w:rFonts w:ascii="Times New Roman" w:hAnsi="Times New Roman"/>
                <w:b/>
                <w:bCs/>
                <w:sz w:val="24"/>
                <w:szCs w:val="24"/>
                <w:lang w:val="lt-LT"/>
              </w:rPr>
              <w:t>6</w:t>
            </w:r>
            <w:r w:rsidR="002B4F08">
              <w:rPr>
                <w:rFonts w:ascii="Times New Roman" w:hAnsi="Times New Roman"/>
                <w:b/>
                <w:bCs/>
                <w:sz w:val="24"/>
                <w:szCs w:val="24"/>
                <w:lang w:val="lt-LT"/>
              </w:rPr>
              <w:t>)</w:t>
            </w:r>
            <w:r w:rsidR="002C32EF" w:rsidRPr="002C32EF">
              <w:rPr>
                <w:rFonts w:ascii="Times New Roman" w:hAnsi="Times New Roman"/>
                <w:bCs/>
                <w:sz w:val="24"/>
                <w:szCs w:val="24"/>
                <w:lang w:val="lt-LT"/>
              </w:rPr>
              <w:t xml:space="preserve">, </w:t>
            </w:r>
            <w:r w:rsidR="00843BB5">
              <w:rPr>
                <w:rFonts w:ascii="Times New Roman" w:hAnsi="Times New Roman"/>
                <w:bCs/>
                <w:sz w:val="24"/>
                <w:szCs w:val="24"/>
                <w:lang w:val="lt-LT"/>
              </w:rPr>
              <w:t>kvietimo pateikti pasiūlymą</w:t>
            </w:r>
            <w:r w:rsidR="00AC3448">
              <w:rPr>
                <w:rFonts w:ascii="Times New Roman" w:hAnsi="Times New Roman"/>
                <w:bCs/>
                <w:sz w:val="24"/>
                <w:szCs w:val="24"/>
                <w:lang w:val="lt-LT"/>
              </w:rPr>
              <w:t xml:space="preserve"> data</w:t>
            </w:r>
            <w:r w:rsidR="002C32EF" w:rsidRPr="001A51D9">
              <w:rPr>
                <w:rFonts w:ascii="Times New Roman" w:hAnsi="Times New Roman"/>
                <w:bCs/>
                <w:sz w:val="24"/>
                <w:szCs w:val="24"/>
                <w:lang w:val="lt-LT"/>
              </w:rPr>
              <w:t xml:space="preserve"> 2017-03-01</w:t>
            </w:r>
          </w:p>
        </w:tc>
      </w:tr>
      <w:tr w:rsidR="0001374B" w:rsidRPr="0001374B" w:rsidTr="00D83AFF">
        <w:tc>
          <w:tcPr>
            <w:tcW w:w="4672" w:type="dxa"/>
          </w:tcPr>
          <w:p w:rsidR="00D83AFF" w:rsidRPr="0001374B" w:rsidRDefault="00D83AFF"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D83AFF" w:rsidRPr="0001374B" w:rsidRDefault="00DB1A8C" w:rsidP="00BA3A6D">
            <w:pPr>
              <w:jc w:val="both"/>
              <w:rPr>
                <w:rFonts w:ascii="Times New Roman" w:hAnsi="Times New Roman" w:cs="Times New Roman"/>
                <w:sz w:val="24"/>
                <w:szCs w:val="24"/>
                <w:lang w:val="lt-LT"/>
              </w:rPr>
            </w:pPr>
            <w:r>
              <w:rPr>
                <w:rFonts w:ascii="Times New Roman" w:hAnsi="Times New Roman"/>
                <w:bCs/>
                <w:sz w:val="24"/>
                <w:szCs w:val="24"/>
                <w:lang w:val="lt-LT"/>
              </w:rPr>
              <w:t>Apklausa žodžiu</w:t>
            </w: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D83AFF" w:rsidRPr="0001374B" w:rsidRDefault="00D83AFF" w:rsidP="00BA3A6D">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sidR="00EF0198">
              <w:rPr>
                <w:rFonts w:ascii="Times New Roman" w:hAnsi="Times New Roman"/>
                <w:sz w:val="24"/>
                <w:szCs w:val="24"/>
                <w:lang w:val="lt-LT"/>
              </w:rPr>
              <w:t xml:space="preserve">Nr. </w:t>
            </w:r>
            <w:r w:rsidR="00292D2C" w:rsidRPr="0001374B">
              <w:rPr>
                <w:rFonts w:ascii="Times New Roman" w:hAnsi="Times New Roman"/>
                <w:sz w:val="24"/>
                <w:szCs w:val="24"/>
                <w:lang w:val="lt-LT"/>
              </w:rPr>
              <w:t>6</w:t>
            </w:r>
            <w:r w:rsidR="00D04430">
              <w:rPr>
                <w:rFonts w:ascii="Times New Roman" w:hAnsi="Times New Roman"/>
                <w:sz w:val="24"/>
                <w:szCs w:val="24"/>
                <w:lang w:val="lt-LT"/>
              </w:rPr>
              <w:t xml:space="preserve"> vertė –</w:t>
            </w:r>
            <w:r w:rsidR="00EF0198">
              <w:rPr>
                <w:rFonts w:ascii="Times New Roman" w:hAnsi="Times New Roman"/>
                <w:sz w:val="24"/>
                <w:szCs w:val="24"/>
                <w:lang w:val="lt-LT"/>
              </w:rPr>
              <w:t xml:space="preserve"> </w:t>
            </w:r>
            <w:r w:rsidR="00D04430">
              <w:rPr>
                <w:rFonts w:ascii="Times New Roman" w:hAnsi="Times New Roman"/>
                <w:sz w:val="24"/>
                <w:szCs w:val="24"/>
                <w:lang w:val="lt-LT"/>
              </w:rPr>
              <w:t>57.851,24 EUR be PVM</w:t>
            </w:r>
            <w:r w:rsidR="00EF0198">
              <w:rPr>
                <w:rFonts w:ascii="Times New Roman" w:hAnsi="Times New Roman"/>
                <w:sz w:val="24"/>
                <w:szCs w:val="24"/>
                <w:lang w:val="lt-LT"/>
              </w:rPr>
              <w:t xml:space="preserve"> / </w:t>
            </w:r>
            <w:r w:rsidR="00D04430">
              <w:rPr>
                <w:rFonts w:ascii="Times New Roman" w:hAnsi="Times New Roman"/>
                <w:sz w:val="24"/>
                <w:szCs w:val="24"/>
                <w:lang w:val="lt-LT"/>
              </w:rPr>
              <w:t>70.</w:t>
            </w:r>
            <w:r w:rsidRPr="0001374B">
              <w:rPr>
                <w:rFonts w:ascii="Times New Roman" w:hAnsi="Times New Roman"/>
                <w:sz w:val="24"/>
                <w:szCs w:val="24"/>
                <w:lang w:val="lt-LT"/>
              </w:rPr>
              <w:t>000,00 EUR su PVM</w:t>
            </w:r>
          </w:p>
          <w:p w:rsidR="00D83AFF" w:rsidRPr="0001374B" w:rsidRDefault="00D83AFF" w:rsidP="00BA3A6D">
            <w:pPr>
              <w:jc w:val="center"/>
              <w:rPr>
                <w:rFonts w:ascii="Times New Roman" w:hAnsi="Times New Roman" w:cs="Times New Roman"/>
                <w:sz w:val="24"/>
                <w:szCs w:val="24"/>
                <w:lang w:val="lt-LT"/>
              </w:rPr>
            </w:pP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D83AFF" w:rsidRPr="0001374B" w:rsidRDefault="00D83AFF" w:rsidP="00BA3A6D">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D83AFF" w:rsidRPr="0001374B" w:rsidRDefault="00D83AFF" w:rsidP="00BA3A6D">
            <w:pPr>
              <w:jc w:val="center"/>
              <w:rPr>
                <w:rFonts w:ascii="Times New Roman" w:hAnsi="Times New Roman" w:cs="Times New Roman"/>
                <w:sz w:val="24"/>
                <w:szCs w:val="24"/>
                <w:lang w:val="lt-LT"/>
              </w:rPr>
            </w:pP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D83AFF" w:rsidRPr="0001374B" w:rsidRDefault="00D83AFF" w:rsidP="00001AE7">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Lietuvos Respublikos viešųjų pirkimų įstatymas (redakcija nuo 2017-01-01; toliau – Įstatymas) ir Švenčionių rajono savivaldybės administracijos supaprastintų viešųjų pirkimų taisyklės patvirtintos Perkančiosios organizacijos direktoriaus 2015 m. sausio 21 d. įsakymu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 xml:space="preserve">A-40 (toliau </w:t>
            </w:r>
            <w:r w:rsidRPr="0001374B">
              <w:rPr>
                <w:rFonts w:ascii="Times New Roman" w:hAnsi="Times New Roman"/>
                <w:bCs/>
                <w:sz w:val="24"/>
                <w:szCs w:val="24"/>
                <w:lang w:val="lt-LT"/>
              </w:rPr>
              <w:t>– Taisyklės)</w:t>
            </w:r>
          </w:p>
        </w:tc>
      </w:tr>
      <w:tr w:rsidR="0001374B" w:rsidRPr="0001374B" w:rsidTr="00C07965">
        <w:tc>
          <w:tcPr>
            <w:tcW w:w="4672" w:type="dxa"/>
            <w:tcBorders>
              <w:bottom w:val="single" w:sz="4" w:space="0" w:color="auto"/>
            </w:tcBorders>
          </w:tcPr>
          <w:p w:rsidR="00D83AFF" w:rsidRPr="0001374B" w:rsidRDefault="00D83AFF"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Borders>
              <w:bottom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653522">
              <w:rPr>
                <w:rFonts w:ascii="Times New Roman" w:hAnsi="Times New Roman"/>
                <w:sz w:val="24"/>
                <w:szCs w:val="24"/>
                <w:lang w:val="lt-LT"/>
              </w:rPr>
              <w:t xml:space="preserve"> dėl pirkimo būdo </w:t>
            </w:r>
            <w:r w:rsidR="009549A0">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01374B" w:rsidRPr="0001374B" w:rsidTr="00C07965">
        <w:tc>
          <w:tcPr>
            <w:tcW w:w="4672" w:type="dxa"/>
            <w:tcBorders>
              <w:bottom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Borders>
              <w:bottom w:val="single" w:sz="4" w:space="0" w:color="auto"/>
            </w:tcBorders>
          </w:tcPr>
          <w:p w:rsidR="00D83AFF" w:rsidRPr="0001374B" w:rsidRDefault="00D83AFF" w:rsidP="00BA3A6D">
            <w:pPr>
              <w:pStyle w:val="Sraopastraipa"/>
              <w:numPr>
                <w:ilvl w:val="0"/>
                <w:numId w:val="38"/>
              </w:numPr>
              <w:jc w:val="both"/>
              <w:rPr>
                <w:rFonts w:ascii="Times New Roman" w:hAnsi="Times New Roman" w:cs="Times New Roman"/>
                <w:sz w:val="24"/>
                <w:szCs w:val="24"/>
                <w:lang w:val="lt-LT"/>
              </w:rPr>
            </w:pPr>
          </w:p>
        </w:tc>
      </w:tr>
      <w:tr w:rsidR="0001374B" w:rsidRPr="0001374B" w:rsidTr="00C07965">
        <w:tc>
          <w:tcPr>
            <w:tcW w:w="4672" w:type="dxa"/>
            <w:tcBorders>
              <w:top w:val="single" w:sz="4" w:space="0" w:color="auto"/>
              <w:left w:val="nil"/>
              <w:bottom w:val="single" w:sz="4" w:space="0" w:color="auto"/>
              <w:right w:val="nil"/>
            </w:tcBorders>
          </w:tcPr>
          <w:p w:rsidR="00C07965" w:rsidRPr="0001374B" w:rsidRDefault="00C07965" w:rsidP="00BA3A6D">
            <w:pPr>
              <w:jc w:val="both"/>
              <w:rPr>
                <w:rFonts w:ascii="Times New Roman" w:hAnsi="Times New Roman" w:cs="Times New Roman"/>
                <w:sz w:val="24"/>
                <w:szCs w:val="24"/>
                <w:lang w:val="lt-LT"/>
              </w:rPr>
            </w:pPr>
          </w:p>
        </w:tc>
        <w:tc>
          <w:tcPr>
            <w:tcW w:w="4934" w:type="dxa"/>
            <w:tcBorders>
              <w:top w:val="single" w:sz="4" w:space="0" w:color="auto"/>
              <w:left w:val="nil"/>
              <w:bottom w:val="single" w:sz="4" w:space="0" w:color="auto"/>
              <w:right w:val="nil"/>
            </w:tcBorders>
          </w:tcPr>
          <w:p w:rsidR="00C07965" w:rsidRDefault="00C07965" w:rsidP="00E74AFD">
            <w:pPr>
              <w:pStyle w:val="Sraopastraipa"/>
              <w:ind w:left="2460"/>
              <w:jc w:val="both"/>
              <w:rPr>
                <w:rFonts w:ascii="Times New Roman" w:hAnsi="Times New Roman" w:cs="Times New Roman"/>
                <w:sz w:val="24"/>
                <w:szCs w:val="24"/>
                <w:lang w:val="lt-LT"/>
              </w:rPr>
            </w:pPr>
          </w:p>
          <w:p w:rsidR="001C1FB9" w:rsidRPr="0001374B" w:rsidRDefault="001C1FB9" w:rsidP="00E74AFD">
            <w:pPr>
              <w:pStyle w:val="Sraopastraipa"/>
              <w:ind w:left="2460"/>
              <w:jc w:val="both"/>
              <w:rPr>
                <w:rFonts w:ascii="Times New Roman" w:hAnsi="Times New Roman" w:cs="Times New Roman"/>
                <w:sz w:val="24"/>
                <w:szCs w:val="24"/>
                <w:lang w:val="lt-LT"/>
              </w:rPr>
            </w:pPr>
          </w:p>
        </w:tc>
      </w:tr>
      <w:tr w:rsidR="0001374B" w:rsidRPr="0001374B" w:rsidTr="00C07965">
        <w:tc>
          <w:tcPr>
            <w:tcW w:w="4672" w:type="dxa"/>
            <w:tcBorders>
              <w:top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pavadinimas, numeris (jeigu skelbtas), pirkimo paskelbimo (kvietimo pateikti pasiūlymą) data</w:t>
            </w:r>
          </w:p>
        </w:tc>
        <w:tc>
          <w:tcPr>
            <w:tcW w:w="4934" w:type="dxa"/>
            <w:tcBorders>
              <w:top w:val="single" w:sz="4" w:space="0" w:color="auto"/>
            </w:tcBorders>
          </w:tcPr>
          <w:p w:rsidR="00D83AFF" w:rsidRPr="0001374B" w:rsidRDefault="00D83AFF" w:rsidP="00630C5B">
            <w:pPr>
              <w:jc w:val="both"/>
              <w:rPr>
                <w:rFonts w:ascii="Times New Roman" w:hAnsi="Times New Roman" w:cs="Times New Roman"/>
                <w:sz w:val="24"/>
                <w:szCs w:val="24"/>
                <w:lang w:val="lt-LT"/>
              </w:rPr>
            </w:pPr>
            <w:r w:rsidRPr="0001374B">
              <w:rPr>
                <w:rFonts w:ascii="Times New Roman" w:hAnsi="Times New Roman"/>
                <w:bCs/>
                <w:sz w:val="24"/>
                <w:szCs w:val="24"/>
                <w:lang w:val="lt-LT"/>
              </w:rPr>
              <w:t>„Pagalbinio transporto paslaugos“</w:t>
            </w:r>
            <w:r w:rsidR="00085166" w:rsidRPr="0001374B">
              <w:rPr>
                <w:rFonts w:ascii="Times New Roman" w:hAnsi="Times New Roman"/>
                <w:bCs/>
                <w:sz w:val="24"/>
                <w:szCs w:val="24"/>
                <w:lang w:val="lt-LT"/>
              </w:rPr>
              <w:t xml:space="preserve"> (Pabradės ir </w:t>
            </w:r>
            <w:proofErr w:type="spellStart"/>
            <w:r w:rsidR="00085166" w:rsidRPr="0001374B">
              <w:rPr>
                <w:rFonts w:ascii="Times New Roman" w:hAnsi="Times New Roman"/>
                <w:bCs/>
                <w:sz w:val="24"/>
                <w:szCs w:val="24"/>
                <w:lang w:val="lt-LT"/>
              </w:rPr>
              <w:t>Magūnų</w:t>
            </w:r>
            <w:proofErr w:type="spellEnd"/>
            <w:r w:rsidR="00085166" w:rsidRPr="0001374B">
              <w:rPr>
                <w:rFonts w:ascii="Times New Roman" w:hAnsi="Times New Roman"/>
                <w:bCs/>
                <w:sz w:val="24"/>
                <w:szCs w:val="24"/>
                <w:lang w:val="lt-LT"/>
              </w:rPr>
              <w:t xml:space="preserve"> seniūnijoms)</w:t>
            </w:r>
            <w:r w:rsidRPr="0001374B">
              <w:rPr>
                <w:rFonts w:ascii="Times New Roman" w:hAnsi="Times New Roman"/>
                <w:bCs/>
                <w:sz w:val="24"/>
                <w:szCs w:val="24"/>
                <w:lang w:val="lt-LT"/>
              </w:rPr>
              <w:t xml:space="preserve"> </w:t>
            </w:r>
            <w:r w:rsidRPr="00CF7402">
              <w:rPr>
                <w:rFonts w:ascii="Times New Roman" w:hAnsi="Times New Roman"/>
                <w:b/>
                <w:bCs/>
                <w:sz w:val="24"/>
                <w:szCs w:val="24"/>
                <w:lang w:val="lt-LT"/>
              </w:rPr>
              <w:t xml:space="preserve">(toliau – Pirkimas </w:t>
            </w:r>
            <w:r w:rsidR="00EF0198">
              <w:rPr>
                <w:rFonts w:ascii="Times New Roman" w:hAnsi="Times New Roman"/>
                <w:b/>
                <w:bCs/>
                <w:sz w:val="24"/>
                <w:szCs w:val="24"/>
                <w:lang w:val="lt-LT"/>
              </w:rPr>
              <w:t xml:space="preserve">Nr. </w:t>
            </w:r>
            <w:r w:rsidR="00630C5B" w:rsidRPr="00CF7402">
              <w:rPr>
                <w:rFonts w:ascii="Times New Roman" w:hAnsi="Times New Roman"/>
                <w:b/>
                <w:bCs/>
                <w:sz w:val="24"/>
                <w:szCs w:val="24"/>
                <w:lang w:val="lt-LT"/>
              </w:rPr>
              <w:t>7</w:t>
            </w:r>
            <w:r w:rsidR="00CF7402">
              <w:rPr>
                <w:rFonts w:ascii="Times New Roman" w:hAnsi="Times New Roman"/>
                <w:b/>
                <w:bCs/>
                <w:sz w:val="24"/>
                <w:szCs w:val="24"/>
                <w:lang w:val="lt-LT"/>
              </w:rPr>
              <w:t>)</w:t>
            </w:r>
            <w:r w:rsidR="002C32EF">
              <w:rPr>
                <w:rFonts w:ascii="Times New Roman" w:hAnsi="Times New Roman" w:cs="Times New Roman"/>
                <w:sz w:val="24"/>
                <w:szCs w:val="24"/>
                <w:lang w:val="lt-LT"/>
              </w:rPr>
              <w:t xml:space="preserve">, </w:t>
            </w:r>
            <w:r w:rsidR="00843BB5">
              <w:rPr>
                <w:rFonts w:ascii="Times New Roman" w:hAnsi="Times New Roman"/>
                <w:bCs/>
                <w:sz w:val="24"/>
                <w:szCs w:val="24"/>
                <w:lang w:val="lt-LT"/>
              </w:rPr>
              <w:t>kvietimo pateikti pasiūlymą</w:t>
            </w:r>
            <w:r w:rsidR="00AC3448">
              <w:rPr>
                <w:rFonts w:ascii="Times New Roman" w:hAnsi="Times New Roman"/>
                <w:bCs/>
                <w:sz w:val="24"/>
                <w:szCs w:val="24"/>
                <w:lang w:val="lt-LT"/>
              </w:rPr>
              <w:t xml:space="preserve"> data</w:t>
            </w:r>
            <w:r w:rsidR="002C32EF" w:rsidRPr="001A51D9">
              <w:rPr>
                <w:rFonts w:ascii="Times New Roman" w:hAnsi="Times New Roman"/>
                <w:bCs/>
                <w:sz w:val="24"/>
                <w:szCs w:val="24"/>
                <w:lang w:val="lt-LT"/>
              </w:rPr>
              <w:t xml:space="preserve"> 2017-03-01</w:t>
            </w:r>
          </w:p>
        </w:tc>
      </w:tr>
      <w:tr w:rsidR="0001374B" w:rsidRPr="0001374B" w:rsidTr="00D83AFF">
        <w:tc>
          <w:tcPr>
            <w:tcW w:w="4672" w:type="dxa"/>
          </w:tcPr>
          <w:p w:rsidR="00D83AFF" w:rsidRPr="0001374B" w:rsidRDefault="00D83AFF"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D83AFF" w:rsidRPr="0001374B" w:rsidRDefault="00254BFB" w:rsidP="00BA3A6D">
            <w:pPr>
              <w:jc w:val="both"/>
              <w:rPr>
                <w:rFonts w:ascii="Times New Roman" w:hAnsi="Times New Roman" w:cs="Times New Roman"/>
                <w:sz w:val="24"/>
                <w:szCs w:val="24"/>
                <w:lang w:val="lt-LT"/>
              </w:rPr>
            </w:pPr>
            <w:r>
              <w:rPr>
                <w:rFonts w:ascii="Times New Roman" w:hAnsi="Times New Roman"/>
                <w:bCs/>
                <w:sz w:val="24"/>
                <w:szCs w:val="24"/>
                <w:lang w:val="lt-LT"/>
              </w:rPr>
              <w:t>Apklausa žodžiu</w:t>
            </w: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lastRenderedPageBreak/>
              <w:t>Planuojama (nenurodoma, jeigu pirkimas vertinamas iki vokų su pasiūlymais atplėšimo procedūros)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D83AFF" w:rsidRPr="0001374B" w:rsidRDefault="00D83AFF" w:rsidP="00BA3A6D">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sidR="00EF0198">
              <w:rPr>
                <w:rFonts w:ascii="Times New Roman" w:hAnsi="Times New Roman"/>
                <w:sz w:val="24"/>
                <w:szCs w:val="24"/>
                <w:lang w:val="lt-LT"/>
              </w:rPr>
              <w:t xml:space="preserve">Nr. </w:t>
            </w:r>
            <w:r w:rsidR="00630C5B" w:rsidRPr="0001374B">
              <w:rPr>
                <w:rFonts w:ascii="Times New Roman" w:hAnsi="Times New Roman"/>
                <w:sz w:val="24"/>
                <w:szCs w:val="24"/>
                <w:lang w:val="lt-LT"/>
              </w:rPr>
              <w:t xml:space="preserve">7 </w:t>
            </w:r>
            <w:r w:rsidRPr="0001374B">
              <w:rPr>
                <w:rFonts w:ascii="Times New Roman" w:hAnsi="Times New Roman"/>
                <w:sz w:val="24"/>
                <w:szCs w:val="24"/>
                <w:lang w:val="lt-LT"/>
              </w:rPr>
              <w:t>vertė –</w:t>
            </w:r>
            <w:r w:rsidR="00EF0198">
              <w:rPr>
                <w:rFonts w:ascii="Times New Roman" w:hAnsi="Times New Roman"/>
                <w:sz w:val="24"/>
                <w:szCs w:val="24"/>
                <w:lang w:val="lt-LT"/>
              </w:rPr>
              <w:t xml:space="preserve"> </w:t>
            </w:r>
            <w:r w:rsidR="00C15470" w:rsidRPr="0001374B">
              <w:rPr>
                <w:rFonts w:ascii="Times New Roman" w:hAnsi="Times New Roman"/>
                <w:sz w:val="24"/>
                <w:szCs w:val="24"/>
                <w:lang w:val="lt-LT"/>
              </w:rPr>
              <w:t>4</w:t>
            </w:r>
            <w:r w:rsidR="00D04430">
              <w:rPr>
                <w:rFonts w:ascii="Times New Roman" w:hAnsi="Times New Roman"/>
                <w:sz w:val="24"/>
                <w:szCs w:val="24"/>
                <w:lang w:val="lt-LT"/>
              </w:rPr>
              <w:t>.</w:t>
            </w:r>
            <w:r w:rsidR="00C15470" w:rsidRPr="0001374B">
              <w:rPr>
                <w:rFonts w:ascii="Times New Roman" w:hAnsi="Times New Roman"/>
                <w:sz w:val="24"/>
                <w:szCs w:val="24"/>
                <w:lang w:val="lt-LT"/>
              </w:rPr>
              <w:t>545</w:t>
            </w:r>
            <w:r w:rsidRPr="0001374B">
              <w:rPr>
                <w:rFonts w:ascii="Times New Roman" w:hAnsi="Times New Roman"/>
                <w:sz w:val="24"/>
                <w:szCs w:val="24"/>
                <w:lang w:val="lt-LT"/>
              </w:rPr>
              <w:t>,</w:t>
            </w:r>
            <w:r w:rsidR="00C15470" w:rsidRPr="0001374B">
              <w:rPr>
                <w:rFonts w:ascii="Times New Roman" w:hAnsi="Times New Roman"/>
                <w:sz w:val="24"/>
                <w:szCs w:val="24"/>
                <w:lang w:val="lt-LT"/>
              </w:rPr>
              <w:t>45</w:t>
            </w:r>
            <w:r w:rsidRPr="0001374B">
              <w:rPr>
                <w:rFonts w:ascii="Times New Roman" w:hAnsi="Times New Roman"/>
                <w:sz w:val="24"/>
                <w:szCs w:val="24"/>
                <w:lang w:val="lt-LT"/>
              </w:rPr>
              <w:t xml:space="preserve"> EUR be PVM</w:t>
            </w:r>
            <w:r w:rsidR="00EF0198">
              <w:rPr>
                <w:rFonts w:ascii="Times New Roman" w:hAnsi="Times New Roman"/>
                <w:sz w:val="24"/>
                <w:szCs w:val="24"/>
                <w:lang w:val="lt-LT"/>
              </w:rPr>
              <w:t xml:space="preserve"> / </w:t>
            </w:r>
            <w:r w:rsidR="00DC0837" w:rsidRPr="0001374B">
              <w:rPr>
                <w:rFonts w:ascii="Times New Roman" w:hAnsi="Times New Roman"/>
                <w:sz w:val="24"/>
                <w:szCs w:val="24"/>
                <w:lang w:val="lt-LT"/>
              </w:rPr>
              <w:t>5</w:t>
            </w:r>
            <w:r w:rsidR="00D04430">
              <w:rPr>
                <w:rFonts w:ascii="Times New Roman" w:hAnsi="Times New Roman"/>
                <w:sz w:val="24"/>
                <w:szCs w:val="24"/>
                <w:lang w:val="lt-LT"/>
              </w:rPr>
              <w:t>.</w:t>
            </w:r>
            <w:r w:rsidR="00DC0837" w:rsidRPr="0001374B">
              <w:rPr>
                <w:rFonts w:ascii="Times New Roman" w:hAnsi="Times New Roman"/>
                <w:sz w:val="24"/>
                <w:szCs w:val="24"/>
                <w:lang w:val="lt-LT"/>
              </w:rPr>
              <w:t>5</w:t>
            </w:r>
            <w:r w:rsidRPr="0001374B">
              <w:rPr>
                <w:rFonts w:ascii="Times New Roman" w:hAnsi="Times New Roman"/>
                <w:sz w:val="24"/>
                <w:szCs w:val="24"/>
                <w:lang w:val="lt-LT"/>
              </w:rPr>
              <w:t>00,00 EUR su PVM</w:t>
            </w:r>
          </w:p>
          <w:p w:rsidR="00D83AFF" w:rsidRPr="0001374B" w:rsidRDefault="00D83AFF" w:rsidP="00BA3A6D">
            <w:pPr>
              <w:jc w:val="center"/>
              <w:rPr>
                <w:rFonts w:ascii="Times New Roman" w:hAnsi="Times New Roman" w:cs="Times New Roman"/>
                <w:sz w:val="24"/>
                <w:szCs w:val="24"/>
                <w:lang w:val="lt-LT"/>
              </w:rPr>
            </w:pP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D83AFF" w:rsidRPr="0001374B" w:rsidRDefault="00D83AFF" w:rsidP="00BA3A6D">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D83AFF" w:rsidRPr="0001374B" w:rsidRDefault="00D83AFF" w:rsidP="00BA3A6D">
            <w:pPr>
              <w:jc w:val="center"/>
              <w:rPr>
                <w:rFonts w:ascii="Times New Roman" w:hAnsi="Times New Roman" w:cs="Times New Roman"/>
                <w:sz w:val="24"/>
                <w:szCs w:val="24"/>
                <w:lang w:val="lt-LT"/>
              </w:rPr>
            </w:pPr>
          </w:p>
        </w:tc>
      </w:tr>
      <w:tr w:rsidR="0001374B" w:rsidRPr="0001374B" w:rsidTr="00D83AFF">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D83AFF" w:rsidRPr="0001374B" w:rsidRDefault="00D83AFF" w:rsidP="002D6E93">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Lietuvos Respublikos viešųjų pirkimų įstatymas (redakcija nuo 2017-01-01; toliau – Įstatymas) ir Švenčionių rajono savivaldybės administracijos supaprastintų viešųjų pirkimų taisyklės patvirtintos Perkančiosios organizacijos direktoriaus 2015 m. sausio 21 d. įsakymu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 xml:space="preserve">A-40 (toliau </w:t>
            </w:r>
            <w:r w:rsidRPr="0001374B">
              <w:rPr>
                <w:rFonts w:ascii="Times New Roman" w:hAnsi="Times New Roman"/>
                <w:bCs/>
                <w:sz w:val="24"/>
                <w:szCs w:val="24"/>
                <w:lang w:val="lt-LT"/>
              </w:rPr>
              <w:t>– Taisyklės)</w:t>
            </w:r>
          </w:p>
        </w:tc>
      </w:tr>
      <w:tr w:rsidR="0001374B" w:rsidRPr="0001374B" w:rsidTr="0072373A">
        <w:tc>
          <w:tcPr>
            <w:tcW w:w="4672" w:type="dxa"/>
            <w:tcBorders>
              <w:bottom w:val="single" w:sz="4" w:space="0" w:color="auto"/>
            </w:tcBorders>
          </w:tcPr>
          <w:p w:rsidR="00D83AFF" w:rsidRPr="0001374B" w:rsidRDefault="00D83AFF"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Borders>
              <w:bottom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8B66EE">
              <w:rPr>
                <w:rFonts w:ascii="Times New Roman" w:hAnsi="Times New Roman"/>
                <w:sz w:val="24"/>
                <w:szCs w:val="24"/>
                <w:lang w:val="lt-LT"/>
              </w:rPr>
              <w:t xml:space="preserve"> dėl pirkimo būdo </w:t>
            </w:r>
            <w:r w:rsidR="009549A0">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01374B" w:rsidRPr="0001374B" w:rsidTr="0072373A">
        <w:tc>
          <w:tcPr>
            <w:tcW w:w="4672" w:type="dxa"/>
            <w:tcBorders>
              <w:bottom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Borders>
              <w:bottom w:val="single" w:sz="4" w:space="0" w:color="auto"/>
            </w:tcBorders>
          </w:tcPr>
          <w:p w:rsidR="00D83AFF" w:rsidRPr="0001374B" w:rsidRDefault="00D83AFF" w:rsidP="00BA3A6D">
            <w:pPr>
              <w:pStyle w:val="Sraopastraipa"/>
              <w:numPr>
                <w:ilvl w:val="0"/>
                <w:numId w:val="38"/>
              </w:numPr>
              <w:jc w:val="both"/>
              <w:rPr>
                <w:rFonts w:ascii="Times New Roman" w:hAnsi="Times New Roman" w:cs="Times New Roman"/>
                <w:sz w:val="24"/>
                <w:szCs w:val="24"/>
                <w:lang w:val="lt-LT"/>
              </w:rPr>
            </w:pPr>
          </w:p>
        </w:tc>
      </w:tr>
      <w:tr w:rsidR="0072373A" w:rsidRPr="0001374B" w:rsidTr="0072373A">
        <w:tc>
          <w:tcPr>
            <w:tcW w:w="4672" w:type="dxa"/>
            <w:tcBorders>
              <w:top w:val="single" w:sz="4" w:space="0" w:color="auto"/>
              <w:left w:val="nil"/>
              <w:bottom w:val="single" w:sz="4" w:space="0" w:color="auto"/>
              <w:right w:val="nil"/>
            </w:tcBorders>
          </w:tcPr>
          <w:p w:rsidR="0072373A" w:rsidRDefault="0072373A" w:rsidP="00BA3A6D">
            <w:pPr>
              <w:jc w:val="both"/>
              <w:rPr>
                <w:rFonts w:ascii="Times New Roman" w:hAnsi="Times New Roman" w:cs="Times New Roman"/>
                <w:sz w:val="24"/>
                <w:szCs w:val="24"/>
                <w:lang w:val="lt-LT"/>
              </w:rPr>
            </w:pPr>
          </w:p>
          <w:p w:rsidR="0072373A" w:rsidRPr="0001374B" w:rsidRDefault="0072373A" w:rsidP="00BA3A6D">
            <w:pPr>
              <w:jc w:val="both"/>
              <w:rPr>
                <w:rFonts w:ascii="Times New Roman" w:hAnsi="Times New Roman" w:cs="Times New Roman"/>
                <w:sz w:val="24"/>
                <w:szCs w:val="24"/>
                <w:lang w:val="lt-LT"/>
              </w:rPr>
            </w:pPr>
          </w:p>
        </w:tc>
        <w:tc>
          <w:tcPr>
            <w:tcW w:w="4934" w:type="dxa"/>
            <w:tcBorders>
              <w:top w:val="single" w:sz="4" w:space="0" w:color="auto"/>
              <w:left w:val="nil"/>
              <w:bottom w:val="single" w:sz="4" w:space="0" w:color="auto"/>
              <w:right w:val="nil"/>
            </w:tcBorders>
          </w:tcPr>
          <w:p w:rsidR="0072373A" w:rsidRPr="0001374B" w:rsidRDefault="0072373A" w:rsidP="0072373A">
            <w:pPr>
              <w:pStyle w:val="Sraopastraipa"/>
              <w:ind w:left="2460"/>
              <w:jc w:val="both"/>
              <w:rPr>
                <w:rFonts w:ascii="Times New Roman" w:hAnsi="Times New Roman" w:cs="Times New Roman"/>
                <w:sz w:val="24"/>
                <w:szCs w:val="24"/>
                <w:lang w:val="lt-LT"/>
              </w:rPr>
            </w:pPr>
          </w:p>
        </w:tc>
      </w:tr>
      <w:tr w:rsidR="0001374B" w:rsidRPr="0001374B" w:rsidTr="0072373A">
        <w:tc>
          <w:tcPr>
            <w:tcW w:w="4672" w:type="dxa"/>
            <w:tcBorders>
              <w:top w:val="single" w:sz="4" w:space="0" w:color="auto"/>
              <w:bottom w:val="single" w:sz="4" w:space="0" w:color="auto"/>
            </w:tcBorders>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pavadinimas, numeris (jeigu skelbtas), pirkimo paskelbimo (kvietimo pateikti pasiūlymą) data</w:t>
            </w:r>
          </w:p>
        </w:tc>
        <w:tc>
          <w:tcPr>
            <w:tcW w:w="4934" w:type="dxa"/>
            <w:tcBorders>
              <w:top w:val="single" w:sz="4" w:space="0" w:color="auto"/>
              <w:bottom w:val="single" w:sz="4" w:space="0" w:color="auto"/>
            </w:tcBorders>
          </w:tcPr>
          <w:p w:rsidR="00D83AFF" w:rsidRPr="0001374B" w:rsidRDefault="00D83AFF" w:rsidP="00C547B6">
            <w:pPr>
              <w:jc w:val="both"/>
              <w:rPr>
                <w:rFonts w:ascii="Times New Roman" w:hAnsi="Times New Roman" w:cs="Times New Roman"/>
                <w:sz w:val="24"/>
                <w:szCs w:val="24"/>
                <w:lang w:val="lt-LT"/>
              </w:rPr>
            </w:pPr>
            <w:r w:rsidRPr="0001374B">
              <w:rPr>
                <w:rFonts w:ascii="Times New Roman" w:hAnsi="Times New Roman"/>
                <w:bCs/>
                <w:sz w:val="24"/>
                <w:szCs w:val="24"/>
                <w:lang w:val="lt-LT"/>
              </w:rPr>
              <w:t xml:space="preserve">„Kitos paslaugos“ </w:t>
            </w:r>
            <w:r w:rsidR="00085166" w:rsidRPr="0001374B">
              <w:rPr>
                <w:rFonts w:ascii="Times New Roman" w:hAnsi="Times New Roman"/>
                <w:bCs/>
                <w:sz w:val="24"/>
                <w:szCs w:val="24"/>
                <w:lang w:val="lt-LT"/>
              </w:rPr>
              <w:t xml:space="preserve">(Pabradės ir </w:t>
            </w:r>
            <w:proofErr w:type="spellStart"/>
            <w:r w:rsidR="00085166" w:rsidRPr="0001374B">
              <w:rPr>
                <w:rFonts w:ascii="Times New Roman" w:hAnsi="Times New Roman"/>
                <w:bCs/>
                <w:sz w:val="24"/>
                <w:szCs w:val="24"/>
                <w:lang w:val="lt-LT"/>
              </w:rPr>
              <w:t>Magūnų</w:t>
            </w:r>
            <w:proofErr w:type="spellEnd"/>
            <w:r w:rsidR="00085166" w:rsidRPr="0001374B">
              <w:rPr>
                <w:rFonts w:ascii="Times New Roman" w:hAnsi="Times New Roman"/>
                <w:bCs/>
                <w:sz w:val="24"/>
                <w:szCs w:val="24"/>
                <w:lang w:val="lt-LT"/>
              </w:rPr>
              <w:t xml:space="preserve"> seniūnijoms) </w:t>
            </w:r>
            <w:r w:rsidRPr="007F1229">
              <w:rPr>
                <w:rFonts w:ascii="Times New Roman" w:hAnsi="Times New Roman"/>
                <w:b/>
                <w:bCs/>
                <w:sz w:val="24"/>
                <w:szCs w:val="24"/>
                <w:lang w:val="lt-LT"/>
              </w:rPr>
              <w:t xml:space="preserve">(toliau – Pirkimas </w:t>
            </w:r>
            <w:r w:rsidR="00EF0198">
              <w:rPr>
                <w:rFonts w:ascii="Times New Roman" w:hAnsi="Times New Roman"/>
                <w:b/>
                <w:bCs/>
                <w:sz w:val="24"/>
                <w:szCs w:val="24"/>
                <w:lang w:val="lt-LT"/>
              </w:rPr>
              <w:t xml:space="preserve">Nr. </w:t>
            </w:r>
            <w:r w:rsidR="00C547B6" w:rsidRPr="007F1229">
              <w:rPr>
                <w:rFonts w:ascii="Times New Roman" w:hAnsi="Times New Roman"/>
                <w:b/>
                <w:bCs/>
                <w:sz w:val="24"/>
                <w:szCs w:val="24"/>
                <w:lang w:val="lt-LT"/>
              </w:rPr>
              <w:t>8</w:t>
            </w:r>
            <w:r w:rsidR="007F1229">
              <w:rPr>
                <w:rFonts w:ascii="Times New Roman" w:hAnsi="Times New Roman"/>
                <w:b/>
                <w:bCs/>
                <w:sz w:val="24"/>
                <w:szCs w:val="24"/>
                <w:lang w:val="lt-LT"/>
              </w:rPr>
              <w:t>)</w:t>
            </w:r>
            <w:r w:rsidR="00915394" w:rsidRPr="00915394">
              <w:rPr>
                <w:rFonts w:ascii="Times New Roman" w:hAnsi="Times New Roman"/>
                <w:bCs/>
                <w:sz w:val="24"/>
                <w:szCs w:val="24"/>
                <w:lang w:val="lt-LT"/>
              </w:rPr>
              <w:t xml:space="preserve">, </w:t>
            </w:r>
            <w:r w:rsidR="00324095">
              <w:rPr>
                <w:rFonts w:ascii="Times New Roman" w:hAnsi="Times New Roman"/>
                <w:bCs/>
                <w:sz w:val="24"/>
                <w:szCs w:val="24"/>
                <w:lang w:val="lt-LT"/>
              </w:rPr>
              <w:t>kvietimo pateikti pasiūlymą</w:t>
            </w:r>
            <w:bookmarkStart w:id="0" w:name="_GoBack"/>
            <w:bookmarkEnd w:id="0"/>
            <w:r w:rsidR="00AC3448">
              <w:rPr>
                <w:rFonts w:ascii="Times New Roman" w:hAnsi="Times New Roman"/>
                <w:bCs/>
                <w:sz w:val="24"/>
                <w:szCs w:val="24"/>
                <w:lang w:val="lt-LT"/>
              </w:rPr>
              <w:t xml:space="preserve"> data</w:t>
            </w:r>
            <w:r w:rsidR="00915394" w:rsidRPr="001A51D9">
              <w:rPr>
                <w:rFonts w:ascii="Times New Roman" w:hAnsi="Times New Roman"/>
                <w:bCs/>
                <w:sz w:val="24"/>
                <w:szCs w:val="24"/>
                <w:lang w:val="lt-LT"/>
              </w:rPr>
              <w:t xml:space="preserve"> 2017-03-01</w:t>
            </w:r>
          </w:p>
        </w:tc>
      </w:tr>
      <w:tr w:rsidR="0001374B" w:rsidRPr="0001374B" w:rsidTr="00BA3A6D">
        <w:tc>
          <w:tcPr>
            <w:tcW w:w="4672" w:type="dxa"/>
          </w:tcPr>
          <w:p w:rsidR="00D83AFF" w:rsidRPr="0001374B" w:rsidRDefault="00D83AFF"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Pirkimo būdas</w:t>
            </w:r>
          </w:p>
        </w:tc>
        <w:tc>
          <w:tcPr>
            <w:tcW w:w="4934" w:type="dxa"/>
          </w:tcPr>
          <w:p w:rsidR="00D83AFF" w:rsidRPr="0001374B" w:rsidRDefault="00E83828" w:rsidP="00BA3A6D">
            <w:pPr>
              <w:jc w:val="both"/>
              <w:rPr>
                <w:rFonts w:ascii="Times New Roman" w:hAnsi="Times New Roman" w:cs="Times New Roman"/>
                <w:sz w:val="24"/>
                <w:szCs w:val="24"/>
                <w:lang w:val="lt-LT"/>
              </w:rPr>
            </w:pPr>
            <w:r>
              <w:rPr>
                <w:rFonts w:ascii="Times New Roman" w:hAnsi="Times New Roman"/>
                <w:bCs/>
                <w:sz w:val="24"/>
                <w:szCs w:val="24"/>
                <w:lang w:val="lt-LT"/>
              </w:rPr>
              <w:t>Apklausa žodžiu</w:t>
            </w:r>
          </w:p>
        </w:tc>
      </w:tr>
      <w:tr w:rsidR="0001374B" w:rsidRPr="0001374B" w:rsidTr="00BA3A6D">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Planuojama (nenurodoma, jeigu pirkimas vertinamas iki vokų su pasiūlymais atplėšimo procedūros) pirkimo sutarties vertė, su PVM</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be PVM</w:t>
            </w:r>
          </w:p>
        </w:tc>
        <w:tc>
          <w:tcPr>
            <w:tcW w:w="4934" w:type="dxa"/>
          </w:tcPr>
          <w:p w:rsidR="00D83AFF" w:rsidRPr="0001374B" w:rsidRDefault="00D83AFF" w:rsidP="00BA3A6D">
            <w:pPr>
              <w:jc w:val="both"/>
              <w:rPr>
                <w:rFonts w:ascii="Times New Roman" w:hAnsi="Times New Roman"/>
                <w:sz w:val="24"/>
                <w:szCs w:val="24"/>
                <w:lang w:val="lt-LT"/>
              </w:rPr>
            </w:pPr>
            <w:r w:rsidRPr="0001374B">
              <w:rPr>
                <w:rFonts w:ascii="Times New Roman" w:hAnsi="Times New Roman"/>
                <w:sz w:val="24"/>
                <w:szCs w:val="24"/>
                <w:lang w:val="lt-LT"/>
              </w:rPr>
              <w:t xml:space="preserve">Planuojama Pirkimo </w:t>
            </w:r>
            <w:r w:rsidR="00EF0198">
              <w:rPr>
                <w:rFonts w:ascii="Times New Roman" w:hAnsi="Times New Roman"/>
                <w:sz w:val="24"/>
                <w:szCs w:val="24"/>
                <w:lang w:val="lt-LT"/>
              </w:rPr>
              <w:t xml:space="preserve">Nr. </w:t>
            </w:r>
            <w:r w:rsidR="00C547B6" w:rsidRPr="0001374B">
              <w:rPr>
                <w:rFonts w:ascii="Times New Roman" w:hAnsi="Times New Roman"/>
                <w:sz w:val="24"/>
                <w:szCs w:val="24"/>
                <w:lang w:val="lt-LT"/>
              </w:rPr>
              <w:t>8</w:t>
            </w:r>
            <w:r w:rsidRPr="0001374B">
              <w:rPr>
                <w:rFonts w:ascii="Times New Roman" w:hAnsi="Times New Roman"/>
                <w:sz w:val="24"/>
                <w:szCs w:val="24"/>
                <w:lang w:val="lt-LT"/>
              </w:rPr>
              <w:t xml:space="preserve"> vertė –</w:t>
            </w:r>
            <w:r w:rsidR="00EF0198">
              <w:rPr>
                <w:rFonts w:ascii="Times New Roman" w:hAnsi="Times New Roman"/>
                <w:sz w:val="24"/>
                <w:szCs w:val="24"/>
                <w:lang w:val="lt-LT"/>
              </w:rPr>
              <w:t xml:space="preserve"> </w:t>
            </w:r>
            <w:r w:rsidR="00FF1CF9" w:rsidRPr="0001374B">
              <w:rPr>
                <w:rFonts w:ascii="Times New Roman" w:hAnsi="Times New Roman"/>
                <w:sz w:val="24"/>
                <w:szCs w:val="24"/>
                <w:lang w:val="lt-LT"/>
              </w:rPr>
              <w:t>22</w:t>
            </w:r>
            <w:r w:rsidR="007F7D0E">
              <w:rPr>
                <w:rFonts w:ascii="Times New Roman" w:hAnsi="Times New Roman"/>
                <w:sz w:val="24"/>
                <w:szCs w:val="24"/>
                <w:lang w:val="lt-LT"/>
              </w:rPr>
              <w:t>.</w:t>
            </w:r>
            <w:r w:rsidRPr="0001374B">
              <w:rPr>
                <w:rFonts w:ascii="Times New Roman" w:hAnsi="Times New Roman"/>
                <w:sz w:val="24"/>
                <w:szCs w:val="24"/>
                <w:lang w:val="lt-LT"/>
              </w:rPr>
              <w:t>7</w:t>
            </w:r>
            <w:r w:rsidR="00FF1CF9" w:rsidRPr="0001374B">
              <w:rPr>
                <w:rFonts w:ascii="Times New Roman" w:hAnsi="Times New Roman"/>
                <w:sz w:val="24"/>
                <w:szCs w:val="24"/>
                <w:lang w:val="lt-LT"/>
              </w:rPr>
              <w:t>27</w:t>
            </w:r>
            <w:r w:rsidRPr="0001374B">
              <w:rPr>
                <w:rFonts w:ascii="Times New Roman" w:hAnsi="Times New Roman"/>
                <w:sz w:val="24"/>
                <w:szCs w:val="24"/>
                <w:lang w:val="lt-LT"/>
              </w:rPr>
              <w:t>,</w:t>
            </w:r>
            <w:r w:rsidR="00FF1CF9" w:rsidRPr="0001374B">
              <w:rPr>
                <w:rFonts w:ascii="Times New Roman" w:hAnsi="Times New Roman"/>
                <w:sz w:val="24"/>
                <w:szCs w:val="24"/>
                <w:lang w:val="lt-LT"/>
              </w:rPr>
              <w:t>27</w:t>
            </w:r>
            <w:r w:rsidR="00EF0198">
              <w:rPr>
                <w:rFonts w:ascii="Times New Roman" w:hAnsi="Times New Roman"/>
                <w:sz w:val="24"/>
                <w:szCs w:val="24"/>
                <w:lang w:val="lt-LT"/>
              </w:rPr>
              <w:t xml:space="preserve"> </w:t>
            </w:r>
            <w:r w:rsidRPr="0001374B">
              <w:rPr>
                <w:rFonts w:ascii="Times New Roman" w:hAnsi="Times New Roman"/>
                <w:sz w:val="24"/>
                <w:szCs w:val="24"/>
                <w:lang w:val="lt-LT"/>
              </w:rPr>
              <w:t>EUR be PVM</w:t>
            </w:r>
            <w:r w:rsidR="00EF0198">
              <w:rPr>
                <w:rFonts w:ascii="Times New Roman" w:hAnsi="Times New Roman"/>
                <w:sz w:val="24"/>
                <w:szCs w:val="24"/>
                <w:lang w:val="lt-LT"/>
              </w:rPr>
              <w:t xml:space="preserve"> / </w:t>
            </w:r>
            <w:r w:rsidR="00942176" w:rsidRPr="0001374B">
              <w:rPr>
                <w:rFonts w:ascii="Times New Roman" w:hAnsi="Times New Roman"/>
                <w:sz w:val="24"/>
                <w:szCs w:val="24"/>
                <w:lang w:val="lt-LT"/>
              </w:rPr>
              <w:t>27</w:t>
            </w:r>
            <w:r w:rsidR="007F7D0E">
              <w:rPr>
                <w:rFonts w:ascii="Times New Roman" w:hAnsi="Times New Roman"/>
                <w:sz w:val="24"/>
                <w:szCs w:val="24"/>
                <w:lang w:val="lt-LT"/>
              </w:rPr>
              <w:t>.</w:t>
            </w:r>
            <w:r w:rsidRPr="0001374B">
              <w:rPr>
                <w:rFonts w:ascii="Times New Roman" w:hAnsi="Times New Roman"/>
                <w:sz w:val="24"/>
                <w:szCs w:val="24"/>
                <w:lang w:val="lt-LT"/>
              </w:rPr>
              <w:t>500,00 EUR su PVM</w:t>
            </w:r>
          </w:p>
          <w:p w:rsidR="00D83AFF" w:rsidRPr="0001374B" w:rsidRDefault="00D83AFF" w:rsidP="00BA3A6D">
            <w:pPr>
              <w:jc w:val="center"/>
              <w:rPr>
                <w:rFonts w:ascii="Times New Roman" w:hAnsi="Times New Roman" w:cs="Times New Roman"/>
                <w:sz w:val="24"/>
                <w:szCs w:val="24"/>
                <w:lang w:val="lt-LT"/>
              </w:rPr>
            </w:pPr>
          </w:p>
        </w:tc>
      </w:tr>
      <w:tr w:rsidR="0001374B" w:rsidRPr="0001374B" w:rsidTr="00BA3A6D">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Pirkimas finansuojamas ES lėšomis, projekto pavadinimas, Įgyvendinančioji institucija</w:t>
            </w:r>
          </w:p>
        </w:tc>
        <w:tc>
          <w:tcPr>
            <w:tcW w:w="4934" w:type="dxa"/>
          </w:tcPr>
          <w:p w:rsidR="00D83AFF" w:rsidRPr="0001374B" w:rsidRDefault="00D83AFF" w:rsidP="00BA3A6D">
            <w:pPr>
              <w:tabs>
                <w:tab w:val="left" w:pos="900"/>
              </w:tabs>
              <w:ind w:left="-87"/>
              <w:jc w:val="center"/>
              <w:rPr>
                <w:rFonts w:ascii="Times New Roman" w:eastAsia="Calibri" w:hAnsi="Times New Roman" w:cs="Times New Roman"/>
                <w:sz w:val="24"/>
                <w:szCs w:val="24"/>
                <w:lang w:val="lt-LT"/>
              </w:rPr>
            </w:pPr>
            <w:r w:rsidRPr="0001374B">
              <w:rPr>
                <w:rFonts w:ascii="Times New Roman" w:hAnsi="Times New Roman" w:cs="Times New Roman"/>
                <w:sz w:val="24"/>
                <w:szCs w:val="24"/>
                <w:lang w:val="lt-LT"/>
              </w:rPr>
              <w:t>-</w:t>
            </w:r>
          </w:p>
          <w:p w:rsidR="00D83AFF" w:rsidRPr="0001374B" w:rsidRDefault="00D83AFF" w:rsidP="00BA3A6D">
            <w:pPr>
              <w:jc w:val="center"/>
              <w:rPr>
                <w:rFonts w:ascii="Times New Roman" w:hAnsi="Times New Roman" w:cs="Times New Roman"/>
                <w:sz w:val="24"/>
                <w:szCs w:val="24"/>
                <w:lang w:val="lt-LT"/>
              </w:rPr>
            </w:pPr>
          </w:p>
        </w:tc>
      </w:tr>
      <w:tr w:rsidR="0001374B" w:rsidRPr="0001374B" w:rsidTr="00BA3A6D">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Pirkimo vykdymo teisinis pagrindas (pirkimui taikomo įstatymo, supaprastintų pirkimų taisyklių redakcija)</w:t>
            </w:r>
          </w:p>
        </w:tc>
        <w:tc>
          <w:tcPr>
            <w:tcW w:w="4934" w:type="dxa"/>
          </w:tcPr>
          <w:p w:rsidR="00D83AFF" w:rsidRPr="0001374B" w:rsidRDefault="00D83AFF" w:rsidP="001A0FA0">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Lietuvos Respublikos viešųjų pirkimų įstatymas (redakcija nuo 2017-01-01; toliau – Įstatymas) ir Švenčionių rajono savivaldybės administracijos supaprastintų viešųjų pirkimų taisyklės patvirtintos Perkančiosios organizacijos direktoriaus 2015 m. sausio 21 d. įsakymu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 xml:space="preserve">A-40 (toliau </w:t>
            </w:r>
            <w:r w:rsidRPr="0001374B">
              <w:rPr>
                <w:rFonts w:ascii="Times New Roman" w:hAnsi="Times New Roman"/>
                <w:bCs/>
                <w:sz w:val="24"/>
                <w:szCs w:val="24"/>
                <w:lang w:val="lt-LT"/>
              </w:rPr>
              <w:t>– Taisyklės)</w:t>
            </w:r>
          </w:p>
        </w:tc>
      </w:tr>
      <w:tr w:rsidR="0001374B" w:rsidRPr="0001374B" w:rsidTr="00BA3A6D">
        <w:tc>
          <w:tcPr>
            <w:tcW w:w="4672" w:type="dxa"/>
          </w:tcPr>
          <w:p w:rsidR="00D83AFF" w:rsidRPr="0001374B" w:rsidRDefault="00D83AFF" w:rsidP="00BA3A6D">
            <w:pPr>
              <w:jc w:val="center"/>
              <w:rPr>
                <w:rFonts w:ascii="Times New Roman" w:hAnsi="Times New Roman" w:cs="Times New Roman"/>
                <w:sz w:val="24"/>
                <w:szCs w:val="24"/>
                <w:lang w:val="lt-LT"/>
              </w:rPr>
            </w:pPr>
            <w:r w:rsidRPr="0001374B">
              <w:rPr>
                <w:rFonts w:ascii="Times New Roman" w:hAnsi="Times New Roman" w:cs="Times New Roman"/>
                <w:sz w:val="24"/>
                <w:szCs w:val="24"/>
                <w:lang w:val="lt-LT"/>
              </w:rPr>
              <w:t>Vertinimo apimtys</w:t>
            </w:r>
            <w:r w:rsidR="00EF0198">
              <w:rPr>
                <w:rFonts w:ascii="Times New Roman" w:hAnsi="Times New Roman" w:cs="Times New Roman"/>
                <w:sz w:val="24"/>
                <w:szCs w:val="24"/>
                <w:lang w:val="lt-LT"/>
              </w:rPr>
              <w:t xml:space="preserve"> / </w:t>
            </w:r>
            <w:r w:rsidRPr="0001374B">
              <w:rPr>
                <w:rFonts w:ascii="Times New Roman" w:hAnsi="Times New Roman" w:cs="Times New Roman"/>
                <w:sz w:val="24"/>
                <w:szCs w:val="24"/>
                <w:lang w:val="lt-LT"/>
              </w:rPr>
              <w:t>etapas</w:t>
            </w:r>
          </w:p>
        </w:tc>
        <w:tc>
          <w:tcPr>
            <w:tcW w:w="4934"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sz w:val="24"/>
                <w:szCs w:val="24"/>
                <w:lang w:val="lt-LT"/>
              </w:rPr>
              <w:t>Dalinis vertinimas</w:t>
            </w:r>
            <w:r w:rsidR="008B66EE">
              <w:rPr>
                <w:rFonts w:ascii="Times New Roman" w:hAnsi="Times New Roman"/>
                <w:sz w:val="24"/>
                <w:szCs w:val="24"/>
                <w:lang w:val="lt-LT"/>
              </w:rPr>
              <w:t xml:space="preserve"> dėl pirkimo būdo </w:t>
            </w:r>
            <w:r w:rsidR="009549A0">
              <w:rPr>
                <w:rFonts w:ascii="Times New Roman" w:hAnsi="Times New Roman"/>
                <w:sz w:val="24"/>
                <w:szCs w:val="24"/>
                <w:lang w:val="lt-LT"/>
              </w:rPr>
              <w:t>teisėtumo</w:t>
            </w:r>
            <w:r w:rsidR="00EF0198">
              <w:rPr>
                <w:rFonts w:ascii="Times New Roman" w:hAnsi="Times New Roman"/>
                <w:sz w:val="24"/>
                <w:szCs w:val="24"/>
                <w:lang w:val="lt-LT"/>
              </w:rPr>
              <w:t xml:space="preserve"> / </w:t>
            </w:r>
            <w:r w:rsidRPr="0001374B">
              <w:rPr>
                <w:rFonts w:ascii="Times New Roman" w:hAnsi="Times New Roman"/>
                <w:sz w:val="24"/>
                <w:szCs w:val="24"/>
                <w:lang w:val="lt-LT"/>
              </w:rPr>
              <w:t>Pirkimo procedūrų vertinimas po sutarties sudarymo.</w:t>
            </w:r>
          </w:p>
        </w:tc>
      </w:tr>
      <w:tr w:rsidR="0001374B" w:rsidRPr="0001374B" w:rsidTr="00BA3A6D">
        <w:tc>
          <w:tcPr>
            <w:tcW w:w="4672" w:type="dxa"/>
          </w:tcPr>
          <w:p w:rsidR="00D83AFF" w:rsidRPr="0001374B" w:rsidRDefault="00D83AFF" w:rsidP="00BA3A6D">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 apygardos, apeliacinis teismas)</w:t>
            </w:r>
          </w:p>
        </w:tc>
        <w:tc>
          <w:tcPr>
            <w:tcW w:w="4934" w:type="dxa"/>
          </w:tcPr>
          <w:p w:rsidR="00D83AFF" w:rsidRPr="0001374B" w:rsidRDefault="00D83AFF" w:rsidP="00BA3A6D">
            <w:pPr>
              <w:pStyle w:val="Sraopastraipa"/>
              <w:numPr>
                <w:ilvl w:val="0"/>
                <w:numId w:val="38"/>
              </w:numPr>
              <w:jc w:val="both"/>
              <w:rPr>
                <w:rFonts w:ascii="Times New Roman" w:hAnsi="Times New Roman" w:cs="Times New Roman"/>
                <w:sz w:val="24"/>
                <w:szCs w:val="24"/>
                <w:lang w:val="lt-LT"/>
              </w:rPr>
            </w:pPr>
          </w:p>
        </w:tc>
      </w:tr>
    </w:tbl>
    <w:p w:rsidR="00A609E8" w:rsidRPr="0001374B" w:rsidRDefault="00A609E8" w:rsidP="001C1FB9">
      <w:pPr>
        <w:rPr>
          <w:rFonts w:ascii="Times New Roman" w:hAnsi="Times New Roman" w:cs="Times New Roman"/>
          <w:b/>
          <w:sz w:val="24"/>
          <w:szCs w:val="24"/>
          <w:lang w:val="lt-LT"/>
        </w:rPr>
      </w:pPr>
    </w:p>
    <w:p w:rsidR="00B64236" w:rsidRPr="0001374B" w:rsidRDefault="00A500B8" w:rsidP="00AF484F">
      <w:pPr>
        <w:jc w:val="center"/>
        <w:rPr>
          <w:rFonts w:ascii="Times New Roman" w:hAnsi="Times New Roman" w:cs="Times New Roman"/>
          <w:b/>
          <w:sz w:val="24"/>
          <w:szCs w:val="24"/>
          <w:lang w:val="lt-LT"/>
        </w:rPr>
      </w:pPr>
      <w:r w:rsidRPr="0001374B">
        <w:rPr>
          <w:rFonts w:ascii="Times New Roman" w:hAnsi="Times New Roman" w:cs="Times New Roman"/>
          <w:b/>
          <w:sz w:val="24"/>
          <w:szCs w:val="24"/>
          <w:lang w:val="lt-LT"/>
        </w:rPr>
        <w:lastRenderedPageBreak/>
        <w:t xml:space="preserve">II dalis. </w:t>
      </w:r>
      <w:r w:rsidR="00C5562E" w:rsidRPr="0001374B">
        <w:rPr>
          <w:rFonts w:ascii="Times New Roman" w:hAnsi="Times New Roman" w:cs="Times New Roman"/>
          <w:b/>
          <w:sz w:val="24"/>
          <w:szCs w:val="24"/>
          <w:lang w:val="lt-LT"/>
        </w:rPr>
        <w:t>Vertinimo metu nustatyti pažeidimai</w:t>
      </w:r>
    </w:p>
    <w:p w:rsidR="008F4663" w:rsidRPr="0001374B" w:rsidRDefault="008F4663" w:rsidP="00440769">
      <w:pPr>
        <w:spacing w:after="0" w:line="240" w:lineRule="auto"/>
        <w:jc w:val="center"/>
        <w:rPr>
          <w:rFonts w:ascii="Times New Roman" w:hAnsi="Times New Roman" w:cs="Times New Roman"/>
          <w:b/>
          <w:sz w:val="24"/>
          <w:szCs w:val="24"/>
          <w:lang w:val="lt-LT"/>
        </w:rPr>
      </w:pPr>
    </w:p>
    <w:tbl>
      <w:tblPr>
        <w:tblStyle w:val="Lentelstinklelis"/>
        <w:tblW w:w="9299" w:type="dxa"/>
        <w:tblLayout w:type="fixed"/>
        <w:tblLook w:val="04A0" w:firstRow="1" w:lastRow="0" w:firstColumn="1" w:lastColumn="0" w:noHBand="0" w:noVBand="1"/>
      </w:tblPr>
      <w:tblGrid>
        <w:gridCol w:w="547"/>
        <w:gridCol w:w="8752"/>
      </w:tblGrid>
      <w:tr w:rsidR="0001374B" w:rsidRPr="0001374B" w:rsidTr="00CE0B1F">
        <w:tc>
          <w:tcPr>
            <w:tcW w:w="547" w:type="dxa"/>
          </w:tcPr>
          <w:p w:rsidR="006741AE" w:rsidRPr="0001374B" w:rsidRDefault="006741AE" w:rsidP="00AB1809">
            <w:pPr>
              <w:pStyle w:val="Sraopastraipa"/>
              <w:numPr>
                <w:ilvl w:val="0"/>
                <w:numId w:val="18"/>
              </w:numPr>
              <w:ind w:left="360"/>
              <w:jc w:val="both"/>
              <w:rPr>
                <w:rFonts w:ascii="Times New Roman" w:hAnsi="Times New Roman" w:cs="Times New Roman"/>
                <w:sz w:val="24"/>
                <w:szCs w:val="24"/>
                <w:lang w:val="lt-LT"/>
              </w:rPr>
            </w:pPr>
          </w:p>
        </w:tc>
        <w:tc>
          <w:tcPr>
            <w:tcW w:w="8752" w:type="dxa"/>
          </w:tcPr>
          <w:p w:rsidR="00F8009F" w:rsidRPr="0001374B" w:rsidRDefault="00021EF7" w:rsidP="005C2959">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Įstatymo 9 straipsnio</w:t>
            </w:r>
            <w:r w:rsidRPr="0001374B">
              <w:rPr>
                <w:sz w:val="24"/>
                <w:szCs w:val="24"/>
              </w:rPr>
              <w:t xml:space="preserve"> </w:t>
            </w:r>
            <w:r w:rsidR="009908C6" w:rsidRPr="0001374B">
              <w:rPr>
                <w:rFonts w:ascii="Times New Roman" w:hAnsi="Times New Roman" w:cs="Times New Roman"/>
                <w:sz w:val="24"/>
                <w:szCs w:val="24"/>
                <w:lang w:val="lt-LT"/>
              </w:rPr>
              <w:t>2 dalis</w:t>
            </w:r>
            <w:r w:rsidR="00907F98" w:rsidRPr="0001374B">
              <w:rPr>
                <w:rStyle w:val="Puslapioinaosnuoroda"/>
                <w:rFonts w:ascii="Times New Roman" w:hAnsi="Times New Roman" w:cs="Times New Roman"/>
                <w:sz w:val="24"/>
                <w:szCs w:val="24"/>
                <w:lang w:val="lt-LT"/>
              </w:rPr>
              <w:footnoteReference w:id="1"/>
            </w:r>
            <w:r w:rsidR="009908C6" w:rsidRPr="0001374B">
              <w:rPr>
                <w:rFonts w:ascii="Times New Roman" w:hAnsi="Times New Roman" w:cs="Times New Roman"/>
                <w:sz w:val="24"/>
                <w:szCs w:val="24"/>
                <w:lang w:val="lt-LT"/>
              </w:rPr>
              <w:t>, 3 dalis</w:t>
            </w:r>
            <w:r w:rsidR="00907F98" w:rsidRPr="0001374B">
              <w:rPr>
                <w:rStyle w:val="Puslapioinaosnuoroda"/>
                <w:rFonts w:ascii="Times New Roman" w:hAnsi="Times New Roman" w:cs="Times New Roman"/>
                <w:sz w:val="24"/>
                <w:szCs w:val="24"/>
                <w:lang w:val="lt-LT"/>
              </w:rPr>
              <w:footnoteReference w:id="2"/>
            </w:r>
            <w:r w:rsidR="009908C6" w:rsidRPr="0001374B">
              <w:rPr>
                <w:rFonts w:ascii="Times New Roman" w:hAnsi="Times New Roman" w:cs="Times New Roman"/>
                <w:sz w:val="24"/>
                <w:szCs w:val="24"/>
                <w:lang w:val="lt-LT"/>
              </w:rPr>
              <w:t>, 4 dalis</w:t>
            </w:r>
            <w:r w:rsidR="00907F98" w:rsidRPr="0001374B">
              <w:rPr>
                <w:rStyle w:val="Puslapioinaosnuoroda"/>
                <w:rFonts w:ascii="Times New Roman" w:hAnsi="Times New Roman" w:cs="Times New Roman"/>
                <w:sz w:val="24"/>
                <w:szCs w:val="24"/>
                <w:lang w:val="lt-LT"/>
              </w:rPr>
              <w:footnoteReference w:id="3"/>
            </w:r>
            <w:r w:rsidR="009908C6" w:rsidRPr="0001374B">
              <w:rPr>
                <w:rFonts w:ascii="Times New Roman" w:hAnsi="Times New Roman" w:cs="Times New Roman"/>
                <w:sz w:val="24"/>
                <w:szCs w:val="24"/>
                <w:lang w:val="lt-LT"/>
              </w:rPr>
              <w:t>, 6 dalis</w:t>
            </w:r>
            <w:r w:rsidR="00907F98" w:rsidRPr="0001374B">
              <w:rPr>
                <w:rStyle w:val="Puslapioinaosnuoroda"/>
                <w:rFonts w:ascii="Times New Roman" w:hAnsi="Times New Roman" w:cs="Times New Roman"/>
                <w:sz w:val="24"/>
                <w:szCs w:val="24"/>
                <w:lang w:val="lt-LT"/>
              </w:rPr>
              <w:footnoteReference w:id="4"/>
            </w:r>
            <w:r w:rsidR="005C2959">
              <w:rPr>
                <w:rFonts w:ascii="Times New Roman" w:hAnsi="Times New Roman" w:cs="Times New Roman"/>
                <w:sz w:val="24"/>
                <w:szCs w:val="24"/>
                <w:lang w:val="lt-LT"/>
              </w:rPr>
              <w:t>,</w:t>
            </w:r>
            <w:r w:rsidR="00DC449E" w:rsidRPr="0001374B">
              <w:rPr>
                <w:rFonts w:ascii="Times New Roman" w:hAnsi="Times New Roman" w:cs="Times New Roman"/>
                <w:sz w:val="24"/>
                <w:szCs w:val="24"/>
                <w:lang w:val="lt-LT"/>
              </w:rPr>
              <w:t xml:space="preserve"> Įstatymo 85 straipsnio 2 dalis</w:t>
            </w:r>
            <w:r w:rsidR="00DC449E" w:rsidRPr="0001374B">
              <w:rPr>
                <w:rStyle w:val="Puslapioinaosnuoroda"/>
                <w:rFonts w:ascii="Times New Roman" w:hAnsi="Times New Roman" w:cs="Times New Roman"/>
                <w:sz w:val="24"/>
                <w:szCs w:val="24"/>
                <w:lang w:val="lt-LT"/>
              </w:rPr>
              <w:footnoteReference w:id="5"/>
            </w:r>
            <w:r w:rsidR="00DC449E">
              <w:rPr>
                <w:rFonts w:ascii="Times New Roman" w:hAnsi="Times New Roman" w:cs="Times New Roman"/>
                <w:sz w:val="24"/>
                <w:szCs w:val="24"/>
                <w:lang w:val="lt-LT"/>
              </w:rPr>
              <w:t xml:space="preserve">, </w:t>
            </w:r>
            <w:r w:rsidR="006F6704" w:rsidRPr="0001374B">
              <w:rPr>
                <w:rFonts w:ascii="Times New Roman" w:hAnsi="Times New Roman" w:cs="Times New Roman"/>
                <w:sz w:val="24"/>
                <w:szCs w:val="24"/>
                <w:lang w:val="lt-LT"/>
              </w:rPr>
              <w:t>Taisyklių 8.4 punktas</w:t>
            </w:r>
            <w:r w:rsidR="006F6704" w:rsidRPr="0001374B">
              <w:rPr>
                <w:rStyle w:val="Puslapioinaosnuoroda"/>
                <w:rFonts w:ascii="Times New Roman" w:hAnsi="Times New Roman" w:cs="Times New Roman"/>
                <w:sz w:val="24"/>
                <w:szCs w:val="24"/>
                <w:lang w:val="lt-LT"/>
              </w:rPr>
              <w:footnoteReference w:id="6"/>
            </w:r>
            <w:r w:rsidR="006F6704" w:rsidRPr="0001374B">
              <w:rPr>
                <w:rFonts w:ascii="Times New Roman" w:hAnsi="Times New Roman" w:cs="Times New Roman"/>
                <w:sz w:val="24"/>
                <w:szCs w:val="24"/>
                <w:lang w:val="lt-LT"/>
              </w:rPr>
              <w:t xml:space="preserve">, </w:t>
            </w:r>
            <w:r w:rsidR="00BE7119" w:rsidRPr="0001374B">
              <w:rPr>
                <w:rFonts w:ascii="Times New Roman" w:hAnsi="Times New Roman" w:cs="Times New Roman"/>
                <w:sz w:val="24"/>
                <w:szCs w:val="24"/>
                <w:lang w:val="lt-LT"/>
              </w:rPr>
              <w:t>Taisyklių 50.2 punktas</w:t>
            </w:r>
            <w:r w:rsidR="000734D5" w:rsidRPr="0001374B">
              <w:rPr>
                <w:rStyle w:val="Puslapioinaosnuoroda"/>
                <w:rFonts w:ascii="Times New Roman" w:hAnsi="Times New Roman" w:cs="Times New Roman"/>
                <w:sz w:val="24"/>
                <w:szCs w:val="24"/>
                <w:lang w:val="lt-LT"/>
              </w:rPr>
              <w:footnoteReference w:id="7"/>
            </w:r>
          </w:p>
        </w:tc>
      </w:tr>
      <w:tr w:rsidR="0001374B" w:rsidRPr="0001374B" w:rsidTr="00CE0B1F">
        <w:tc>
          <w:tcPr>
            <w:tcW w:w="9299" w:type="dxa"/>
            <w:gridSpan w:val="2"/>
          </w:tcPr>
          <w:p w:rsidR="00254BBD" w:rsidRPr="0001374B" w:rsidRDefault="008352C5" w:rsidP="002A7B6C">
            <w:pPr>
              <w:ind w:firstLine="709"/>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Perkančioji organizacija </w:t>
            </w:r>
            <w:r w:rsidR="00154A8A" w:rsidRPr="0001374B">
              <w:rPr>
                <w:rFonts w:ascii="Times New Roman" w:hAnsi="Times New Roman" w:cs="Times New Roman"/>
                <w:sz w:val="24"/>
                <w:szCs w:val="24"/>
                <w:lang w:val="lt-LT"/>
              </w:rPr>
              <w:t xml:space="preserve">2017-02-08 raštu </w:t>
            </w:r>
            <w:r w:rsidR="00EF0198">
              <w:rPr>
                <w:rFonts w:ascii="Times New Roman" w:hAnsi="Times New Roman" w:cs="Times New Roman"/>
                <w:sz w:val="24"/>
                <w:szCs w:val="24"/>
                <w:lang w:val="lt-LT"/>
              </w:rPr>
              <w:t xml:space="preserve">Nr. </w:t>
            </w:r>
            <w:r w:rsidR="00154A8A" w:rsidRPr="0001374B">
              <w:rPr>
                <w:rFonts w:ascii="Times New Roman" w:hAnsi="Times New Roman" w:cs="Times New Roman"/>
                <w:sz w:val="24"/>
                <w:szCs w:val="24"/>
                <w:lang w:val="lt-LT"/>
              </w:rPr>
              <w:t>(4.7) 1S-182 kreipėsi į Tarnybą su prašymu duoti sutikimą 2017 metais pirkti paslaugas ir darbus iš savivaldybės kontroliuojamų UAB „Švenčionių švara“ ir UAB „Pabradės komunalinis</w:t>
            </w:r>
            <w:r w:rsidR="00EF0198">
              <w:rPr>
                <w:rFonts w:ascii="Times New Roman" w:hAnsi="Times New Roman" w:cs="Times New Roman"/>
                <w:sz w:val="24"/>
                <w:szCs w:val="24"/>
                <w:lang w:val="lt-LT"/>
              </w:rPr>
              <w:t xml:space="preserve"> </w:t>
            </w:r>
            <w:r w:rsidR="00154A8A" w:rsidRPr="0001374B">
              <w:rPr>
                <w:rFonts w:ascii="Times New Roman" w:hAnsi="Times New Roman" w:cs="Times New Roman"/>
                <w:sz w:val="24"/>
                <w:szCs w:val="24"/>
                <w:lang w:val="lt-LT"/>
              </w:rPr>
              <w:t>ūkis“</w:t>
            </w:r>
            <w:r w:rsidR="00C32F15" w:rsidRPr="0001374B">
              <w:rPr>
                <w:rFonts w:ascii="Times New Roman" w:hAnsi="Times New Roman" w:cs="Times New Roman"/>
                <w:sz w:val="24"/>
                <w:szCs w:val="24"/>
                <w:lang w:val="lt-LT"/>
              </w:rPr>
              <w:t xml:space="preserve"> Į</w:t>
            </w:r>
            <w:r w:rsidR="006204EF" w:rsidRPr="0001374B">
              <w:rPr>
                <w:rFonts w:ascii="Times New Roman" w:hAnsi="Times New Roman" w:cs="Times New Roman"/>
                <w:sz w:val="24"/>
                <w:szCs w:val="24"/>
                <w:lang w:val="lt-LT"/>
              </w:rPr>
              <w:t>statymo 10 straipsnio 5 dalyje n</w:t>
            </w:r>
            <w:r w:rsidR="00537286">
              <w:rPr>
                <w:rFonts w:ascii="Times New Roman" w:hAnsi="Times New Roman" w:cs="Times New Roman"/>
                <w:sz w:val="24"/>
                <w:szCs w:val="24"/>
                <w:lang w:val="lt-LT"/>
              </w:rPr>
              <w:t>urodytu būdu.</w:t>
            </w:r>
            <w:r w:rsidR="00EF0198">
              <w:rPr>
                <w:rFonts w:ascii="Times New Roman" w:hAnsi="Times New Roman" w:cs="Times New Roman"/>
                <w:sz w:val="24"/>
                <w:szCs w:val="24"/>
                <w:lang w:val="lt-LT"/>
              </w:rPr>
              <w:t xml:space="preserve"> </w:t>
            </w:r>
            <w:r w:rsidR="00537286">
              <w:rPr>
                <w:rFonts w:ascii="Times New Roman" w:hAnsi="Times New Roman" w:cs="Times New Roman"/>
                <w:sz w:val="24"/>
                <w:szCs w:val="24"/>
                <w:lang w:val="lt-LT"/>
              </w:rPr>
              <w:t xml:space="preserve">Tarnyba </w:t>
            </w:r>
            <w:r w:rsidR="00C32F15" w:rsidRPr="0001374B">
              <w:rPr>
                <w:rFonts w:ascii="Times New Roman" w:hAnsi="Times New Roman" w:cs="Times New Roman"/>
                <w:noProof/>
                <w:sz w:val="24"/>
                <w:szCs w:val="24"/>
                <w:lang w:val="lt-LT"/>
              </w:rPr>
              <w:t xml:space="preserve">motyvuodama, kad </w:t>
            </w:r>
            <w:r w:rsidR="00D734A0" w:rsidRPr="0001374B">
              <w:rPr>
                <w:rFonts w:ascii="Times New Roman" w:hAnsi="Times New Roman" w:cs="Times New Roman"/>
                <w:noProof/>
                <w:sz w:val="24"/>
                <w:szCs w:val="24"/>
                <w:lang w:val="lt-LT"/>
              </w:rPr>
              <w:t>„</w:t>
            </w:r>
            <w:r w:rsidR="00C32F15" w:rsidRPr="0001374B">
              <w:rPr>
                <w:rFonts w:ascii="Times New Roman" w:hAnsi="Times New Roman" w:cs="Times New Roman"/>
                <w:i/>
                <w:noProof/>
                <w:sz w:val="24"/>
                <w:szCs w:val="24"/>
                <w:lang w:val="lt-LT"/>
              </w:rPr>
              <w:t xml:space="preserve">nors nagrinėjamu atveju teoriškai egzistuoja galimybė sudaryti vidaus sandorį (t. y. Įmonės atitinka Įstatymo 10 straipsnio 5 dalyje nustatytus reikalavimus), tačiau atsižvelgiant į aktualią teismų praktiką, savivaldybė savo įsteigtai įmonei gali pavesti tokias paslaugas teikti tik tokiu atveju, jeigu įstatymų nustatyta tvarka atlikusi paslaugą teikiančių (inter alia savivaldybės įsteigtų paslaugų teikėjų, kitų asmenų) atranką, nustatytų, kad nėra kitų asmenų, galinčių teikti atitinkamą paslaugą, arba tokią paslaugą teikiant kitiems asmenims nebūtų užtikrinamas šios viešosios paslaugos nuolatinis teikimas, gera kokybė, prieinamumas (mutatis mutandis žr. Lietuvos apeliacinio teismo 2016 m. gegužės 3 d. nutartis, priimta civilinėje byloje </w:t>
            </w:r>
            <w:r w:rsidR="00EF0198">
              <w:rPr>
                <w:rFonts w:ascii="Times New Roman" w:hAnsi="Times New Roman" w:cs="Times New Roman"/>
                <w:i/>
                <w:noProof/>
                <w:sz w:val="24"/>
                <w:szCs w:val="24"/>
                <w:lang w:val="lt-LT"/>
              </w:rPr>
              <w:t xml:space="preserve">Nr. </w:t>
            </w:r>
            <w:r w:rsidR="00C32F15" w:rsidRPr="0001374B">
              <w:rPr>
                <w:rFonts w:ascii="Times New Roman" w:hAnsi="Times New Roman" w:cs="Times New Roman"/>
                <w:i/>
                <w:noProof/>
                <w:sz w:val="24"/>
                <w:szCs w:val="24"/>
                <w:lang w:val="lt-LT"/>
              </w:rPr>
              <w:t>2A-627-302</w:t>
            </w:r>
            <w:r w:rsidR="00EF0198">
              <w:rPr>
                <w:rFonts w:ascii="Times New Roman" w:hAnsi="Times New Roman" w:cs="Times New Roman"/>
                <w:i/>
                <w:noProof/>
                <w:sz w:val="24"/>
                <w:szCs w:val="24"/>
                <w:lang w:val="lt-LT"/>
              </w:rPr>
              <w:t xml:space="preserve"> / </w:t>
            </w:r>
            <w:r w:rsidR="00C32F15" w:rsidRPr="0001374B">
              <w:rPr>
                <w:rFonts w:ascii="Times New Roman" w:hAnsi="Times New Roman" w:cs="Times New Roman"/>
                <w:i/>
                <w:noProof/>
                <w:sz w:val="24"/>
                <w:szCs w:val="24"/>
                <w:lang w:val="lt-LT"/>
              </w:rPr>
              <w:t>2016)</w:t>
            </w:r>
            <w:r w:rsidR="00D734A0" w:rsidRPr="0001374B">
              <w:rPr>
                <w:rFonts w:ascii="Times New Roman" w:hAnsi="Times New Roman" w:cs="Times New Roman"/>
                <w:i/>
                <w:noProof/>
                <w:sz w:val="24"/>
                <w:szCs w:val="24"/>
                <w:lang w:val="lt-LT"/>
              </w:rPr>
              <w:t>“</w:t>
            </w:r>
            <w:r w:rsidR="00C32F15" w:rsidRPr="0001374B">
              <w:rPr>
                <w:rFonts w:ascii="Times New Roman" w:hAnsi="Times New Roman" w:cs="Times New Roman"/>
                <w:noProof/>
                <w:sz w:val="24"/>
                <w:szCs w:val="24"/>
                <w:lang w:val="lt-LT"/>
              </w:rPr>
              <w:t xml:space="preserve">, </w:t>
            </w:r>
            <w:r w:rsidR="005D7D81">
              <w:rPr>
                <w:rFonts w:ascii="Times New Roman" w:hAnsi="Times New Roman" w:cs="Times New Roman"/>
                <w:noProof/>
                <w:sz w:val="24"/>
                <w:szCs w:val="24"/>
                <w:lang w:val="lt-LT"/>
              </w:rPr>
              <w:t xml:space="preserve">atsakydama </w:t>
            </w:r>
            <w:r w:rsidR="004C191E">
              <w:rPr>
                <w:rFonts w:ascii="Times New Roman" w:hAnsi="Times New Roman" w:cs="Times New Roman"/>
                <w:noProof/>
                <w:sz w:val="24"/>
                <w:szCs w:val="24"/>
                <w:lang w:val="lt-LT"/>
              </w:rPr>
              <w:t xml:space="preserve">2017-02-27 raštu </w:t>
            </w:r>
            <w:r w:rsidR="00EF0198">
              <w:rPr>
                <w:rFonts w:ascii="Times New Roman" w:hAnsi="Times New Roman" w:cs="Times New Roman"/>
                <w:noProof/>
                <w:sz w:val="24"/>
                <w:szCs w:val="24"/>
                <w:lang w:val="lt-LT"/>
              </w:rPr>
              <w:t xml:space="preserve">Nr. </w:t>
            </w:r>
            <w:r w:rsidR="004C191E">
              <w:rPr>
                <w:rFonts w:ascii="Times New Roman" w:hAnsi="Times New Roman" w:cs="Times New Roman"/>
                <w:noProof/>
                <w:sz w:val="24"/>
                <w:szCs w:val="24"/>
                <w:lang w:val="lt-LT"/>
              </w:rPr>
              <w:t xml:space="preserve">4S-613 </w:t>
            </w:r>
            <w:r w:rsidR="00C32F15" w:rsidRPr="0001374B">
              <w:rPr>
                <w:rFonts w:ascii="Times New Roman" w:hAnsi="Times New Roman" w:cs="Times New Roman"/>
                <w:noProof/>
                <w:sz w:val="24"/>
                <w:szCs w:val="24"/>
                <w:lang w:val="lt-LT"/>
              </w:rPr>
              <w:t xml:space="preserve">nedavė Perkančiajai organizacijai sutikimo vykdyti pirkimus sudarant vidaus sandorius su </w:t>
            </w:r>
            <w:r w:rsidR="00CB32A3" w:rsidRPr="0001374B">
              <w:rPr>
                <w:rFonts w:ascii="Times New Roman" w:hAnsi="Times New Roman" w:cs="Times New Roman"/>
                <w:noProof/>
                <w:sz w:val="24"/>
                <w:szCs w:val="24"/>
                <w:lang w:val="lt-LT"/>
              </w:rPr>
              <w:t>minėtomis įmonėmis</w:t>
            </w:r>
            <w:r w:rsidR="00C32F15" w:rsidRPr="0001374B">
              <w:rPr>
                <w:rFonts w:ascii="Times New Roman" w:hAnsi="Times New Roman" w:cs="Times New Roman"/>
                <w:sz w:val="24"/>
                <w:szCs w:val="24"/>
                <w:lang w:val="lt-LT"/>
              </w:rPr>
              <w:t>.</w:t>
            </w:r>
            <w:r w:rsidR="006F1168" w:rsidRPr="0001374B">
              <w:rPr>
                <w:rFonts w:ascii="Times New Roman" w:hAnsi="Times New Roman" w:cs="Times New Roman"/>
                <w:sz w:val="24"/>
                <w:szCs w:val="24"/>
                <w:lang w:val="lt-LT"/>
              </w:rPr>
              <w:t xml:space="preserve"> </w:t>
            </w:r>
            <w:r w:rsidR="00254BBD" w:rsidRPr="0001374B">
              <w:rPr>
                <w:rFonts w:ascii="Times New Roman" w:hAnsi="Times New Roman" w:cs="Times New Roman"/>
                <w:sz w:val="24"/>
                <w:szCs w:val="24"/>
                <w:lang w:val="lt-LT"/>
              </w:rPr>
              <w:t xml:space="preserve">Atsižvelgęs į Tarnybos sprendimą, </w:t>
            </w:r>
            <w:r w:rsidR="00516D5F" w:rsidRPr="0001374B">
              <w:rPr>
                <w:rFonts w:ascii="Times New Roman" w:hAnsi="Times New Roman" w:cs="Times New Roman"/>
                <w:sz w:val="24"/>
                <w:szCs w:val="24"/>
                <w:lang w:val="lt-LT"/>
              </w:rPr>
              <w:t>Perkančiosios organizacijos</w:t>
            </w:r>
            <w:r w:rsidR="003B7B35" w:rsidRPr="0001374B">
              <w:rPr>
                <w:rFonts w:ascii="Times New Roman" w:hAnsi="Times New Roman" w:cs="Times New Roman"/>
                <w:sz w:val="24"/>
                <w:szCs w:val="24"/>
                <w:lang w:val="lt-LT"/>
              </w:rPr>
              <w:t xml:space="preserve"> direktorius</w:t>
            </w:r>
            <w:r w:rsidR="006F1168" w:rsidRPr="0001374B">
              <w:rPr>
                <w:rFonts w:ascii="Times New Roman" w:hAnsi="Times New Roman" w:cs="Times New Roman"/>
                <w:sz w:val="24"/>
                <w:szCs w:val="24"/>
                <w:lang w:val="lt-LT"/>
              </w:rPr>
              <w:t>,</w:t>
            </w:r>
            <w:r w:rsidR="003B7B35" w:rsidRPr="0001374B">
              <w:rPr>
                <w:rFonts w:ascii="Times New Roman" w:hAnsi="Times New Roman" w:cs="Times New Roman"/>
                <w:sz w:val="24"/>
                <w:szCs w:val="24"/>
                <w:lang w:val="lt-LT"/>
              </w:rPr>
              <w:t xml:space="preserve"> </w:t>
            </w:r>
            <w:r w:rsidR="00254BBD" w:rsidRPr="0001374B">
              <w:rPr>
                <w:rFonts w:ascii="Times New Roman" w:hAnsi="Times New Roman" w:cs="Times New Roman"/>
                <w:sz w:val="24"/>
                <w:szCs w:val="24"/>
                <w:lang w:val="lt-LT"/>
              </w:rPr>
              <w:t xml:space="preserve">2017-03-01 įsakymu </w:t>
            </w:r>
            <w:r w:rsidR="00EF0198">
              <w:rPr>
                <w:rFonts w:ascii="Times New Roman" w:hAnsi="Times New Roman" w:cs="Times New Roman"/>
                <w:sz w:val="24"/>
                <w:szCs w:val="24"/>
                <w:lang w:val="lt-LT"/>
              </w:rPr>
              <w:t xml:space="preserve">Nr. </w:t>
            </w:r>
            <w:r w:rsidR="00254BBD" w:rsidRPr="0001374B">
              <w:rPr>
                <w:rFonts w:ascii="Times New Roman" w:hAnsi="Times New Roman" w:cs="Times New Roman"/>
                <w:sz w:val="24"/>
                <w:szCs w:val="24"/>
                <w:lang w:val="lt-LT"/>
              </w:rPr>
              <w:t xml:space="preserve">A-143 </w:t>
            </w:r>
            <w:r w:rsidR="00254BBD" w:rsidRPr="003F3D8F">
              <w:rPr>
                <w:rFonts w:ascii="Times New Roman" w:hAnsi="Times New Roman" w:cs="Times New Roman"/>
                <w:sz w:val="24"/>
                <w:szCs w:val="24"/>
                <w:lang w:val="lt-LT"/>
              </w:rPr>
              <w:t>pavedė atsakingus padalinius rengti pirkimo dokumentus paslaugoms įsigyti konkurso būdu bei</w:t>
            </w:r>
            <w:r w:rsidR="00254BBD" w:rsidRPr="0001374B">
              <w:rPr>
                <w:rFonts w:ascii="Times New Roman" w:hAnsi="Times New Roman" w:cs="Times New Roman"/>
                <w:sz w:val="24"/>
                <w:szCs w:val="24"/>
                <w:lang w:val="lt-LT"/>
              </w:rPr>
              <w:t xml:space="preserve"> pakartotinai kreiptis </w:t>
            </w:r>
            <w:r w:rsidR="004A4795" w:rsidRPr="0001374B">
              <w:rPr>
                <w:rFonts w:ascii="Times New Roman" w:hAnsi="Times New Roman" w:cs="Times New Roman"/>
                <w:sz w:val="24"/>
                <w:szCs w:val="24"/>
                <w:lang w:val="lt-LT"/>
              </w:rPr>
              <w:t xml:space="preserve">į </w:t>
            </w:r>
            <w:r w:rsidR="00254BBD" w:rsidRPr="0001374B">
              <w:rPr>
                <w:rFonts w:ascii="Times New Roman" w:hAnsi="Times New Roman" w:cs="Times New Roman"/>
                <w:sz w:val="24"/>
                <w:szCs w:val="24"/>
                <w:lang w:val="lt-LT"/>
              </w:rPr>
              <w:t>Tarnybą su prašymu vykdyti pirkimus sudarant vidaus sandorius su savivald</w:t>
            </w:r>
            <w:r w:rsidR="004A4795" w:rsidRPr="0001374B">
              <w:rPr>
                <w:rFonts w:ascii="Times New Roman" w:hAnsi="Times New Roman" w:cs="Times New Roman"/>
                <w:sz w:val="24"/>
                <w:szCs w:val="24"/>
                <w:lang w:val="lt-LT"/>
              </w:rPr>
              <w:t>ybės kontroliuojamomis įmonėmis</w:t>
            </w:r>
            <w:r w:rsidR="00254BBD" w:rsidRPr="0001374B">
              <w:rPr>
                <w:rFonts w:ascii="Times New Roman" w:hAnsi="Times New Roman" w:cs="Times New Roman"/>
                <w:sz w:val="24"/>
                <w:szCs w:val="24"/>
                <w:lang w:val="lt-LT"/>
              </w:rPr>
              <w:t xml:space="preserve"> nurodytų konkursų rengimo ir vykdymo laikotarpiu.</w:t>
            </w:r>
          </w:p>
          <w:p w:rsidR="008352C5" w:rsidRPr="0001374B" w:rsidRDefault="00EB0BB5" w:rsidP="002A7B6C">
            <w:pPr>
              <w:ind w:firstLine="709"/>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Tą pačią dieną</w:t>
            </w:r>
            <w:r w:rsidR="007A6D20" w:rsidRPr="0001374B">
              <w:rPr>
                <w:rFonts w:ascii="Times New Roman" w:hAnsi="Times New Roman" w:cs="Times New Roman"/>
                <w:sz w:val="24"/>
                <w:szCs w:val="24"/>
                <w:lang w:val="lt-LT"/>
              </w:rPr>
              <w:t xml:space="preserve">, </w:t>
            </w:r>
            <w:r w:rsidR="007A169B" w:rsidRPr="0001374B">
              <w:rPr>
                <w:rFonts w:ascii="Times New Roman" w:hAnsi="Times New Roman" w:cs="Times New Roman"/>
                <w:sz w:val="24"/>
                <w:szCs w:val="24"/>
                <w:lang w:val="lt-LT"/>
              </w:rPr>
              <w:t xml:space="preserve">Perkančioji organizacija, </w:t>
            </w:r>
            <w:r w:rsidR="007A6D20" w:rsidRPr="0001374B">
              <w:rPr>
                <w:rFonts w:ascii="Times New Roman" w:hAnsi="Times New Roman" w:cs="Times New Roman"/>
                <w:sz w:val="24"/>
                <w:szCs w:val="24"/>
                <w:lang w:val="lt-LT"/>
              </w:rPr>
              <w:t>vadovau</w:t>
            </w:r>
            <w:r w:rsidR="007A169B" w:rsidRPr="0001374B">
              <w:rPr>
                <w:rFonts w:ascii="Times New Roman" w:hAnsi="Times New Roman" w:cs="Times New Roman"/>
                <w:sz w:val="24"/>
                <w:szCs w:val="24"/>
                <w:lang w:val="lt-LT"/>
              </w:rPr>
              <w:t>damasi</w:t>
            </w:r>
            <w:r w:rsidR="007A6D20" w:rsidRPr="0001374B">
              <w:rPr>
                <w:rFonts w:ascii="Times New Roman" w:hAnsi="Times New Roman" w:cs="Times New Roman"/>
                <w:sz w:val="24"/>
                <w:szCs w:val="24"/>
                <w:lang w:val="lt-LT"/>
              </w:rPr>
              <w:t xml:space="preserve"> Taisyklių 64.2 punktu, nustatančiu, </w:t>
            </w:r>
            <w:r w:rsidR="00DE5D7D" w:rsidRPr="0001374B">
              <w:rPr>
                <w:rFonts w:ascii="Times New Roman" w:hAnsi="Times New Roman" w:cs="Times New Roman"/>
                <w:sz w:val="24"/>
                <w:szCs w:val="24"/>
                <w:lang w:val="lt-LT"/>
              </w:rPr>
              <w:t>kad apklausa žodžiu, apklausiant vieną tiekėją, gali būti vykdoma</w:t>
            </w:r>
            <w:r w:rsidR="001167D5" w:rsidRPr="0001374B">
              <w:rPr>
                <w:rFonts w:ascii="Times New Roman" w:hAnsi="Times New Roman" w:cs="Times New Roman"/>
                <w:sz w:val="24"/>
                <w:szCs w:val="24"/>
                <w:lang w:val="lt-LT"/>
              </w:rPr>
              <w:t xml:space="preserve"> </w:t>
            </w:r>
            <w:r w:rsidR="00DE5D7D" w:rsidRPr="0001374B">
              <w:rPr>
                <w:rFonts w:ascii="Times New Roman" w:hAnsi="Times New Roman" w:cs="Times New Roman"/>
                <w:sz w:val="24"/>
                <w:szCs w:val="24"/>
                <w:lang w:val="lt-LT"/>
              </w:rPr>
              <w:t xml:space="preserve">„dėl įvykių, kurių Perkančioji organizacija negalėjo iš anksto numatyti, būtina skubiai įsigyti reikalingų prekių, paslaugų ar darbų. Aplinkybės, kuriomis grindžiama ypatinga skuba, negali priklausyti nuo Perkančiosios organizacijos“ </w:t>
            </w:r>
            <w:r w:rsidR="001167D5" w:rsidRPr="0001374B">
              <w:rPr>
                <w:rFonts w:ascii="Times New Roman" w:hAnsi="Times New Roman" w:cs="Times New Roman"/>
                <w:sz w:val="24"/>
                <w:szCs w:val="24"/>
                <w:lang w:val="lt-LT"/>
              </w:rPr>
              <w:t xml:space="preserve">apklausos būdu </w:t>
            </w:r>
            <w:r w:rsidR="007A169B" w:rsidRPr="0001374B">
              <w:rPr>
                <w:rFonts w:ascii="Times New Roman" w:hAnsi="Times New Roman" w:cs="Times New Roman"/>
                <w:sz w:val="24"/>
                <w:szCs w:val="24"/>
                <w:lang w:val="lt-LT"/>
              </w:rPr>
              <w:t>įvykdė</w:t>
            </w:r>
            <w:r w:rsidRPr="0001374B">
              <w:rPr>
                <w:rFonts w:ascii="Times New Roman" w:hAnsi="Times New Roman" w:cs="Times New Roman"/>
                <w:sz w:val="24"/>
                <w:szCs w:val="24"/>
                <w:lang w:val="lt-LT"/>
              </w:rPr>
              <w:t xml:space="preserve"> 8 mažos vertės pirkim</w:t>
            </w:r>
            <w:r w:rsidR="007A169B" w:rsidRPr="0001374B">
              <w:rPr>
                <w:rFonts w:ascii="Times New Roman" w:hAnsi="Times New Roman" w:cs="Times New Roman"/>
                <w:sz w:val="24"/>
                <w:szCs w:val="24"/>
                <w:lang w:val="lt-LT"/>
              </w:rPr>
              <w:t>us</w:t>
            </w:r>
            <w:r w:rsidR="00F61172" w:rsidRPr="0001374B">
              <w:rPr>
                <w:rFonts w:ascii="Times New Roman" w:hAnsi="Times New Roman" w:cs="Times New Roman"/>
                <w:sz w:val="24"/>
                <w:szCs w:val="24"/>
                <w:lang w:val="lt-LT"/>
              </w:rPr>
              <w:t xml:space="preserve"> sudarant sutartis su UAB „Švenčionių švara“ ir UAB „Pabradės komunalinis</w:t>
            </w:r>
            <w:r w:rsidR="00EF0198">
              <w:rPr>
                <w:rFonts w:ascii="Times New Roman" w:hAnsi="Times New Roman" w:cs="Times New Roman"/>
                <w:sz w:val="24"/>
                <w:szCs w:val="24"/>
                <w:lang w:val="lt-LT"/>
              </w:rPr>
              <w:t xml:space="preserve"> </w:t>
            </w:r>
            <w:r w:rsidR="00F61172" w:rsidRPr="0001374B">
              <w:rPr>
                <w:rFonts w:ascii="Times New Roman" w:hAnsi="Times New Roman" w:cs="Times New Roman"/>
                <w:sz w:val="24"/>
                <w:szCs w:val="24"/>
                <w:lang w:val="lt-LT"/>
              </w:rPr>
              <w:t>ūkis“.</w:t>
            </w:r>
            <w:r w:rsidR="00312A24" w:rsidRPr="0001374B">
              <w:rPr>
                <w:rFonts w:ascii="Times New Roman" w:hAnsi="Times New Roman" w:cs="Times New Roman"/>
                <w:sz w:val="24"/>
                <w:szCs w:val="24"/>
                <w:lang w:val="lt-LT"/>
              </w:rPr>
              <w:t xml:space="preserve"> </w:t>
            </w:r>
          </w:p>
          <w:p w:rsidR="001C53E6" w:rsidRPr="004311B2" w:rsidRDefault="00194E6D" w:rsidP="004311B2">
            <w:pPr>
              <w:ind w:firstLine="709"/>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Tarnyba, įvertinusi Perkančiosios organizacijos</w:t>
            </w:r>
            <w:r w:rsidR="002D1EC4" w:rsidRPr="0001374B">
              <w:rPr>
                <w:rFonts w:ascii="Times New Roman" w:hAnsi="Times New Roman" w:cs="Times New Roman"/>
                <w:sz w:val="24"/>
                <w:szCs w:val="24"/>
                <w:lang w:val="lt-LT"/>
              </w:rPr>
              <w:t xml:space="preserve"> 2017-06-07 raštu </w:t>
            </w:r>
            <w:r w:rsidR="00EF0198">
              <w:rPr>
                <w:rFonts w:ascii="Times New Roman" w:hAnsi="Times New Roman" w:cs="Times New Roman"/>
                <w:sz w:val="24"/>
                <w:szCs w:val="24"/>
                <w:lang w:val="lt-LT"/>
              </w:rPr>
              <w:t xml:space="preserve">Nr. </w:t>
            </w:r>
            <w:r w:rsidR="002D1EC4" w:rsidRPr="0001374B">
              <w:rPr>
                <w:rFonts w:ascii="Times New Roman" w:hAnsi="Times New Roman" w:cs="Times New Roman"/>
                <w:sz w:val="24"/>
                <w:szCs w:val="24"/>
                <w:lang w:val="lt-LT"/>
              </w:rPr>
              <w:t>(4.18) 1S-668</w:t>
            </w:r>
            <w:r w:rsidRPr="0001374B">
              <w:rPr>
                <w:rFonts w:ascii="Times New Roman" w:hAnsi="Times New Roman" w:cs="Times New Roman"/>
                <w:sz w:val="24"/>
                <w:szCs w:val="24"/>
                <w:lang w:val="lt-LT"/>
              </w:rPr>
              <w:t xml:space="preserve"> pateik</w:t>
            </w:r>
            <w:r w:rsidR="004311B2">
              <w:rPr>
                <w:rFonts w:ascii="Times New Roman" w:hAnsi="Times New Roman" w:cs="Times New Roman"/>
                <w:sz w:val="24"/>
                <w:szCs w:val="24"/>
                <w:lang w:val="lt-LT"/>
              </w:rPr>
              <w:t xml:space="preserve">tus Pirkimo dokumentus nustatė, kad Perkančioji organizacija </w:t>
            </w:r>
            <w:r w:rsidR="008D611A">
              <w:rPr>
                <w:rFonts w:ascii="Times New Roman" w:hAnsi="Times New Roman" w:cs="Times New Roman"/>
                <w:sz w:val="24"/>
                <w:szCs w:val="24"/>
                <w:lang w:val="lt-LT"/>
              </w:rPr>
              <w:t xml:space="preserve">pažeidė </w:t>
            </w:r>
            <w:r w:rsidR="00DA640C" w:rsidRPr="004311B2">
              <w:rPr>
                <w:rFonts w:ascii="Times New Roman" w:hAnsi="Times New Roman" w:cs="Times New Roman"/>
                <w:sz w:val="24"/>
                <w:szCs w:val="24"/>
                <w:lang w:val="lt-LT"/>
              </w:rPr>
              <w:t xml:space="preserve">Įstatymo 9 </w:t>
            </w:r>
            <w:r w:rsidR="00E10703">
              <w:rPr>
                <w:rFonts w:ascii="Times New Roman" w:hAnsi="Times New Roman" w:cs="Times New Roman"/>
                <w:sz w:val="24"/>
                <w:szCs w:val="24"/>
                <w:lang w:val="lt-LT"/>
              </w:rPr>
              <w:t>straipsnio 4 dalį</w:t>
            </w:r>
            <w:r w:rsidR="00DA640C" w:rsidRPr="004311B2">
              <w:rPr>
                <w:rFonts w:ascii="Times New Roman" w:hAnsi="Times New Roman" w:cs="Times New Roman"/>
                <w:sz w:val="24"/>
                <w:szCs w:val="24"/>
                <w:lang w:val="lt-LT"/>
              </w:rPr>
              <w:t xml:space="preserve">, </w:t>
            </w:r>
            <w:r w:rsidR="00153478">
              <w:rPr>
                <w:rFonts w:ascii="Times New Roman" w:hAnsi="Times New Roman" w:cs="Times New Roman"/>
                <w:sz w:val="24"/>
                <w:szCs w:val="24"/>
                <w:lang w:val="lt-LT"/>
              </w:rPr>
              <w:t>kur</w:t>
            </w:r>
            <w:r w:rsidR="008A65BF">
              <w:rPr>
                <w:rFonts w:ascii="Times New Roman" w:hAnsi="Times New Roman" w:cs="Times New Roman"/>
                <w:sz w:val="24"/>
                <w:szCs w:val="24"/>
                <w:lang w:val="lt-LT"/>
              </w:rPr>
              <w:t xml:space="preserve"> nustatoma</w:t>
            </w:r>
            <w:r w:rsidR="00153478">
              <w:rPr>
                <w:rFonts w:ascii="Times New Roman" w:hAnsi="Times New Roman" w:cs="Times New Roman"/>
                <w:sz w:val="24"/>
                <w:szCs w:val="24"/>
                <w:lang w:val="lt-LT"/>
              </w:rPr>
              <w:t xml:space="preserve">, kad </w:t>
            </w:r>
            <w:r w:rsidR="00DA640C" w:rsidRPr="004311B2">
              <w:rPr>
                <w:rFonts w:ascii="Times New Roman" w:hAnsi="Times New Roman" w:cs="Times New Roman"/>
                <w:sz w:val="24"/>
                <w:szCs w:val="24"/>
                <w:lang w:val="lt-LT"/>
              </w:rPr>
              <w:t xml:space="preserve">numatoma pirkimo vertė privalo būti apskaičiuojama pagal Numatomo viešojo pirkimo vertės skaičiavimo metodikos (toliau – Vertės nustatymo metodika), patvirtintos Tarnybos direktoriaus 2003-02-26 d. įsakymu </w:t>
            </w:r>
            <w:r w:rsidR="00EF0198">
              <w:rPr>
                <w:rFonts w:ascii="Times New Roman" w:hAnsi="Times New Roman" w:cs="Times New Roman"/>
                <w:sz w:val="24"/>
                <w:szCs w:val="24"/>
                <w:lang w:val="lt-LT"/>
              </w:rPr>
              <w:t xml:space="preserve">Nr. </w:t>
            </w:r>
            <w:r w:rsidR="00DA640C" w:rsidRPr="004311B2">
              <w:rPr>
                <w:rFonts w:ascii="Times New Roman" w:hAnsi="Times New Roman" w:cs="Times New Roman"/>
                <w:sz w:val="24"/>
                <w:szCs w:val="24"/>
                <w:lang w:val="lt-LT"/>
              </w:rPr>
              <w:t xml:space="preserve">1S-26, nuostatas, kurių 10.2 punkte </w:t>
            </w:r>
            <w:r w:rsidR="00333D48" w:rsidRPr="004311B2">
              <w:rPr>
                <w:rFonts w:ascii="Times New Roman" w:hAnsi="Times New Roman" w:cs="Times New Roman"/>
                <w:sz w:val="24"/>
                <w:szCs w:val="24"/>
                <w:lang w:val="lt-LT"/>
              </w:rPr>
              <w:t xml:space="preserve">nurodyta, kad „Pirkimo vertė yra bendra visų perkamų prekių ar paslaugų to paties tipo pirkimo sutarčių, sudarytų per 12 mėnesių nuo pirmojo prekių pristatymo ar per </w:t>
            </w:r>
            <w:r w:rsidR="00333D48" w:rsidRPr="004311B2">
              <w:rPr>
                <w:rFonts w:ascii="Times New Roman" w:hAnsi="Times New Roman" w:cs="Times New Roman"/>
                <w:sz w:val="24"/>
                <w:szCs w:val="24"/>
                <w:lang w:val="lt-LT"/>
              </w:rPr>
              <w:lastRenderedPageBreak/>
              <w:t>pirkimo sutarties galiojimo laikotarpį, jeigu jis yra ilgesnis kaip 12 mėnesių, numatoma vertė“</w:t>
            </w:r>
            <w:r w:rsidR="00C4290E" w:rsidRPr="004311B2">
              <w:rPr>
                <w:rFonts w:ascii="Times New Roman" w:hAnsi="Times New Roman" w:cs="Times New Roman"/>
                <w:sz w:val="24"/>
                <w:szCs w:val="24"/>
                <w:lang w:val="lt-LT"/>
              </w:rPr>
              <w:t>,</w:t>
            </w:r>
            <w:r w:rsidR="00333D48" w:rsidRPr="004311B2">
              <w:rPr>
                <w:rFonts w:ascii="Times New Roman" w:hAnsi="Times New Roman" w:cs="Times New Roman"/>
                <w:sz w:val="24"/>
                <w:szCs w:val="24"/>
                <w:lang w:val="lt-LT"/>
              </w:rPr>
              <w:t xml:space="preserve"> </w:t>
            </w:r>
            <w:r w:rsidR="00C4290E" w:rsidRPr="004311B2">
              <w:rPr>
                <w:rFonts w:ascii="Times New Roman" w:hAnsi="Times New Roman" w:cs="Times New Roman"/>
                <w:sz w:val="24"/>
                <w:szCs w:val="24"/>
                <w:lang w:val="lt-LT"/>
              </w:rPr>
              <w:t>o 12 punkte</w:t>
            </w:r>
            <w:r w:rsidR="00333D48" w:rsidRPr="004311B2">
              <w:rPr>
                <w:rFonts w:ascii="Times New Roman" w:hAnsi="Times New Roman" w:cs="Times New Roman"/>
                <w:sz w:val="24"/>
                <w:szCs w:val="24"/>
                <w:lang w:val="lt-LT"/>
              </w:rPr>
              <w:t>,</w:t>
            </w:r>
            <w:r w:rsidR="00C4290E" w:rsidRPr="004311B2">
              <w:rPr>
                <w:rFonts w:ascii="Times New Roman" w:hAnsi="Times New Roman" w:cs="Times New Roman"/>
                <w:sz w:val="24"/>
                <w:szCs w:val="24"/>
                <w:lang w:val="lt-LT"/>
              </w:rPr>
              <w:t xml:space="preserve"> kad „To paties paslaugų pirkimo sutartimis yra sutartys, kurios sudarytos dėl to pačios kategorijos paslaugų, ir (ar) sutartys, kurių sudarymu yra ar gali būti suinteresuotas tas pats tiekėjas. </w:t>
            </w:r>
            <w:r w:rsidR="00617B9B" w:rsidRPr="004311B2">
              <w:rPr>
                <w:rFonts w:ascii="Times New Roman" w:hAnsi="Times New Roman" w:cs="Times New Roman"/>
                <w:sz w:val="24"/>
                <w:szCs w:val="24"/>
                <w:lang w:val="lt-LT"/>
              </w:rPr>
              <w:t>Perkamų paslaugų kategorijos nurodytos Viešųjų pirkimų įstatymo 2 priedėlyj</w:t>
            </w:r>
            <w:r w:rsidR="00581A09" w:rsidRPr="004311B2">
              <w:rPr>
                <w:rFonts w:ascii="Times New Roman" w:hAnsi="Times New Roman" w:cs="Times New Roman"/>
                <w:sz w:val="24"/>
                <w:szCs w:val="24"/>
                <w:lang w:val="lt-LT"/>
              </w:rPr>
              <w:t>e</w:t>
            </w:r>
            <w:r w:rsidR="00C4290E" w:rsidRPr="004311B2">
              <w:rPr>
                <w:rFonts w:ascii="Times New Roman" w:hAnsi="Times New Roman" w:cs="Times New Roman"/>
                <w:sz w:val="24"/>
                <w:szCs w:val="24"/>
                <w:lang w:val="lt-LT"/>
              </w:rPr>
              <w:t>“</w:t>
            </w:r>
            <w:r w:rsidR="00592037" w:rsidRPr="004311B2">
              <w:rPr>
                <w:rFonts w:ascii="Times New Roman" w:hAnsi="Times New Roman" w:cs="Times New Roman"/>
                <w:sz w:val="24"/>
                <w:szCs w:val="24"/>
                <w:lang w:val="lt-LT"/>
              </w:rPr>
              <w:t xml:space="preserve">. </w:t>
            </w:r>
            <w:r w:rsidR="000551C7" w:rsidRPr="004311B2">
              <w:rPr>
                <w:rFonts w:ascii="Times New Roman" w:hAnsi="Times New Roman" w:cs="Times New Roman"/>
                <w:sz w:val="24"/>
                <w:szCs w:val="24"/>
                <w:lang w:val="lt-LT"/>
              </w:rPr>
              <w:t xml:space="preserve">Atsižvelgiant į tai, </w:t>
            </w:r>
            <w:r w:rsidR="00150C06" w:rsidRPr="004311B2">
              <w:rPr>
                <w:rFonts w:ascii="Times New Roman" w:hAnsi="Times New Roman" w:cs="Times New Roman"/>
                <w:sz w:val="24"/>
                <w:szCs w:val="24"/>
                <w:lang w:val="lt-LT"/>
              </w:rPr>
              <w:t xml:space="preserve">bei į Taisyklių 8.4 punktu nustatytą </w:t>
            </w:r>
            <w:r w:rsidR="00044B2A">
              <w:rPr>
                <w:rFonts w:ascii="Times New Roman" w:hAnsi="Times New Roman" w:cs="Times New Roman"/>
                <w:sz w:val="24"/>
                <w:szCs w:val="24"/>
                <w:lang w:val="lt-LT"/>
              </w:rPr>
              <w:t>sąlygą</w:t>
            </w:r>
            <w:r w:rsidR="00150C06" w:rsidRPr="004311B2">
              <w:rPr>
                <w:rFonts w:ascii="Times New Roman" w:hAnsi="Times New Roman" w:cs="Times New Roman"/>
                <w:sz w:val="24"/>
                <w:szCs w:val="24"/>
                <w:lang w:val="lt-LT"/>
              </w:rPr>
              <w:t xml:space="preserve">, </w:t>
            </w:r>
            <w:r w:rsidR="005331A1" w:rsidRPr="004311B2">
              <w:rPr>
                <w:rFonts w:ascii="Times New Roman" w:hAnsi="Times New Roman" w:cs="Times New Roman"/>
                <w:sz w:val="24"/>
                <w:szCs w:val="24"/>
                <w:lang w:val="lt-LT"/>
              </w:rPr>
              <w:t xml:space="preserve">Perkančioji organizacija </w:t>
            </w:r>
            <w:r w:rsidR="00F000C2" w:rsidRPr="004311B2">
              <w:rPr>
                <w:rFonts w:ascii="Times New Roman" w:hAnsi="Times New Roman" w:cs="Times New Roman"/>
                <w:sz w:val="24"/>
                <w:szCs w:val="24"/>
                <w:lang w:val="lt-LT"/>
              </w:rPr>
              <w:t xml:space="preserve">planuodama pirkimus </w:t>
            </w:r>
            <w:r w:rsidR="005331A1" w:rsidRPr="004311B2">
              <w:rPr>
                <w:rFonts w:ascii="Times New Roman" w:hAnsi="Times New Roman" w:cs="Times New Roman"/>
                <w:sz w:val="24"/>
                <w:szCs w:val="24"/>
                <w:lang w:val="lt-LT"/>
              </w:rPr>
              <w:t xml:space="preserve">turėjo sumuoti tų pačių kategorijų paslaugų pirkimus, t. </w:t>
            </w:r>
            <w:r w:rsidR="001C53E6" w:rsidRPr="004311B2">
              <w:rPr>
                <w:rFonts w:ascii="Times New Roman" w:hAnsi="Times New Roman" w:cs="Times New Roman"/>
                <w:sz w:val="24"/>
                <w:szCs w:val="24"/>
                <w:lang w:val="lt-LT"/>
              </w:rPr>
              <w:t>y.:</w:t>
            </w:r>
          </w:p>
          <w:p w:rsidR="00110589" w:rsidRPr="0001374B" w:rsidRDefault="00110589" w:rsidP="00110589">
            <w:pPr>
              <w:pStyle w:val="Sraopastraipa"/>
              <w:numPr>
                <w:ilvl w:val="0"/>
                <w:numId w:val="39"/>
              </w:numPr>
              <w:ind w:left="0" w:firstLine="738"/>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Perkant „Priežiūros ir remonto paslaugas“, kurios priskiriamos</w:t>
            </w:r>
            <w:r w:rsidR="008558BA" w:rsidRPr="0001374B">
              <w:rPr>
                <w:rFonts w:ascii="Times New Roman" w:eastAsia="Times New Roman" w:hAnsi="Times New Roman" w:cs="Times New Roman"/>
                <w:sz w:val="24"/>
                <w:szCs w:val="24"/>
                <w:lang w:val="lt-LT" w:eastAsia="lt-LT"/>
              </w:rPr>
              <w:t xml:space="preserve"> Įstatymo 2 priedėlio</w:t>
            </w:r>
            <w:r w:rsidRPr="0001374B">
              <w:rPr>
                <w:rFonts w:ascii="Times New Roman" w:hAnsi="Times New Roman" w:cs="Times New Roman"/>
                <w:sz w:val="24"/>
                <w:szCs w:val="24"/>
                <w:lang w:val="lt-LT"/>
              </w:rPr>
              <w:t xml:space="preserve"> A paslaugų 1 kategorijai</w:t>
            </w:r>
            <w:r w:rsidR="002073ED" w:rsidRPr="0001374B">
              <w:rPr>
                <w:rFonts w:ascii="Times New Roman" w:hAnsi="Times New Roman" w:cs="Times New Roman"/>
                <w:sz w:val="24"/>
                <w:szCs w:val="24"/>
                <w:lang w:val="lt-LT"/>
              </w:rPr>
              <w:t xml:space="preserve">, sumuoti </w:t>
            </w:r>
            <w:r w:rsidR="005331A1" w:rsidRPr="0001374B">
              <w:rPr>
                <w:rFonts w:ascii="Times New Roman" w:hAnsi="Times New Roman" w:cs="Times New Roman"/>
                <w:sz w:val="24"/>
                <w:szCs w:val="24"/>
                <w:lang w:val="lt-LT"/>
              </w:rPr>
              <w:t xml:space="preserve">Pirkimą </w:t>
            </w:r>
            <w:r w:rsidR="00EF0198">
              <w:rPr>
                <w:rFonts w:ascii="Times New Roman" w:hAnsi="Times New Roman" w:cs="Times New Roman"/>
                <w:sz w:val="24"/>
                <w:szCs w:val="24"/>
                <w:lang w:val="lt-LT"/>
              </w:rPr>
              <w:t xml:space="preserve">Nr. </w:t>
            </w:r>
            <w:r w:rsidR="005331A1" w:rsidRPr="0001374B">
              <w:rPr>
                <w:rFonts w:ascii="Times New Roman" w:hAnsi="Times New Roman" w:cs="Times New Roman"/>
                <w:sz w:val="24"/>
                <w:szCs w:val="24"/>
                <w:lang w:val="lt-LT"/>
              </w:rPr>
              <w:t xml:space="preserve">1 </w:t>
            </w:r>
            <w:r w:rsidR="001C53E6" w:rsidRPr="0001374B">
              <w:rPr>
                <w:rFonts w:ascii="Times New Roman" w:hAnsi="Times New Roman" w:cs="Times New Roman"/>
                <w:sz w:val="24"/>
                <w:szCs w:val="24"/>
                <w:lang w:val="lt-LT"/>
              </w:rPr>
              <w:t>(57</w:t>
            </w:r>
            <w:r w:rsidR="002073ED" w:rsidRPr="0001374B">
              <w:rPr>
                <w:rFonts w:ascii="Times New Roman" w:hAnsi="Times New Roman" w:cs="Times New Roman"/>
                <w:sz w:val="24"/>
                <w:szCs w:val="24"/>
                <w:lang w:val="lt-LT"/>
              </w:rPr>
              <w:t>.</w:t>
            </w:r>
            <w:r w:rsidR="001C53E6" w:rsidRPr="0001374B">
              <w:rPr>
                <w:rFonts w:ascii="Times New Roman" w:hAnsi="Times New Roman" w:cs="Times New Roman"/>
                <w:sz w:val="24"/>
                <w:szCs w:val="24"/>
                <w:lang w:val="lt-LT"/>
              </w:rPr>
              <w:t xml:space="preserve">851,24 </w:t>
            </w:r>
            <w:proofErr w:type="spellStart"/>
            <w:r w:rsidR="001C53E6" w:rsidRPr="0001374B">
              <w:rPr>
                <w:rFonts w:ascii="Times New Roman" w:hAnsi="Times New Roman" w:cs="Times New Roman"/>
                <w:sz w:val="24"/>
                <w:szCs w:val="24"/>
                <w:lang w:val="lt-LT"/>
              </w:rPr>
              <w:t>Eur</w:t>
            </w:r>
            <w:proofErr w:type="spellEnd"/>
            <w:r w:rsidR="001C53E6" w:rsidRPr="0001374B">
              <w:rPr>
                <w:rFonts w:ascii="Times New Roman" w:hAnsi="Times New Roman" w:cs="Times New Roman"/>
                <w:sz w:val="24"/>
                <w:szCs w:val="24"/>
                <w:lang w:val="lt-LT"/>
              </w:rPr>
              <w:t xml:space="preserve"> be PVM) </w:t>
            </w:r>
            <w:r w:rsidR="005331A1" w:rsidRPr="0001374B">
              <w:rPr>
                <w:rFonts w:ascii="Times New Roman" w:hAnsi="Times New Roman" w:cs="Times New Roman"/>
                <w:sz w:val="24"/>
                <w:szCs w:val="24"/>
                <w:lang w:val="lt-LT"/>
              </w:rPr>
              <w:t xml:space="preserve">su Pirkimu </w:t>
            </w:r>
            <w:r w:rsidR="00EF0198">
              <w:rPr>
                <w:rFonts w:ascii="Times New Roman" w:hAnsi="Times New Roman" w:cs="Times New Roman"/>
                <w:sz w:val="24"/>
                <w:szCs w:val="24"/>
                <w:lang w:val="lt-LT"/>
              </w:rPr>
              <w:t xml:space="preserve">Nr. </w:t>
            </w:r>
            <w:r w:rsidR="005331A1" w:rsidRPr="0001374B">
              <w:rPr>
                <w:rFonts w:ascii="Times New Roman" w:hAnsi="Times New Roman" w:cs="Times New Roman"/>
                <w:sz w:val="24"/>
                <w:szCs w:val="24"/>
                <w:lang w:val="lt-LT"/>
              </w:rPr>
              <w:t>5</w:t>
            </w:r>
            <w:r w:rsidR="001C53E6" w:rsidRPr="0001374B">
              <w:rPr>
                <w:rFonts w:ascii="Times New Roman" w:hAnsi="Times New Roman" w:cs="Times New Roman"/>
                <w:sz w:val="24"/>
                <w:szCs w:val="24"/>
                <w:lang w:val="lt-LT"/>
              </w:rPr>
              <w:t xml:space="preserve"> (40</w:t>
            </w:r>
            <w:r w:rsidR="002073ED" w:rsidRPr="0001374B">
              <w:rPr>
                <w:rFonts w:ascii="Times New Roman" w:hAnsi="Times New Roman" w:cs="Times New Roman"/>
                <w:sz w:val="24"/>
                <w:szCs w:val="24"/>
                <w:lang w:val="lt-LT"/>
              </w:rPr>
              <w:t>.</w:t>
            </w:r>
            <w:r w:rsidR="001C53E6" w:rsidRPr="0001374B">
              <w:rPr>
                <w:rFonts w:ascii="Times New Roman" w:hAnsi="Times New Roman" w:cs="Times New Roman"/>
                <w:sz w:val="24"/>
                <w:szCs w:val="24"/>
                <w:lang w:val="lt-LT"/>
              </w:rPr>
              <w:t xml:space="preserve">165,30 </w:t>
            </w:r>
            <w:proofErr w:type="spellStart"/>
            <w:r w:rsidR="001C53E6" w:rsidRPr="0001374B">
              <w:rPr>
                <w:rFonts w:ascii="Times New Roman" w:hAnsi="Times New Roman" w:cs="Times New Roman"/>
                <w:sz w:val="24"/>
                <w:szCs w:val="24"/>
                <w:lang w:val="lt-LT"/>
              </w:rPr>
              <w:t>Eur</w:t>
            </w:r>
            <w:proofErr w:type="spellEnd"/>
            <w:r w:rsidR="001C53E6" w:rsidRPr="0001374B">
              <w:rPr>
                <w:rFonts w:ascii="Times New Roman" w:hAnsi="Times New Roman" w:cs="Times New Roman"/>
                <w:sz w:val="24"/>
                <w:szCs w:val="24"/>
                <w:lang w:val="lt-LT"/>
              </w:rPr>
              <w:t xml:space="preserve"> be PVM)</w:t>
            </w:r>
            <w:r w:rsidR="002073ED" w:rsidRPr="0001374B">
              <w:rPr>
                <w:rFonts w:ascii="Times New Roman" w:hAnsi="Times New Roman" w:cs="Times New Roman"/>
                <w:sz w:val="24"/>
                <w:szCs w:val="24"/>
                <w:lang w:val="lt-LT"/>
              </w:rPr>
              <w:t>.</w:t>
            </w:r>
            <w:r w:rsidR="00A54C1E" w:rsidRPr="0001374B">
              <w:rPr>
                <w:rFonts w:ascii="Times New Roman" w:hAnsi="Times New Roman" w:cs="Times New Roman"/>
                <w:sz w:val="24"/>
                <w:szCs w:val="24"/>
                <w:lang w:val="lt-LT"/>
              </w:rPr>
              <w:t xml:space="preserve"> </w:t>
            </w:r>
            <w:r w:rsidR="0056708F" w:rsidRPr="0001374B">
              <w:rPr>
                <w:rFonts w:ascii="Times New Roman" w:hAnsi="Times New Roman" w:cs="Times New Roman"/>
                <w:sz w:val="24"/>
                <w:szCs w:val="24"/>
                <w:lang w:val="lt-LT"/>
              </w:rPr>
              <w:t xml:space="preserve">Sudėjus </w:t>
            </w:r>
            <w:r w:rsidR="002073ED" w:rsidRPr="0001374B">
              <w:rPr>
                <w:rFonts w:ascii="Times New Roman" w:hAnsi="Times New Roman" w:cs="Times New Roman"/>
                <w:sz w:val="24"/>
                <w:szCs w:val="24"/>
                <w:lang w:val="lt-LT"/>
              </w:rPr>
              <w:t>numatomas vertes gaunama suma yra</w:t>
            </w:r>
            <w:r w:rsidR="00FF1F4E" w:rsidRPr="0001374B">
              <w:rPr>
                <w:rFonts w:ascii="Times New Roman" w:hAnsi="Times New Roman" w:cs="Times New Roman"/>
                <w:sz w:val="24"/>
                <w:szCs w:val="24"/>
                <w:lang w:val="lt-LT"/>
              </w:rPr>
              <w:t xml:space="preserve"> 98.016,54 </w:t>
            </w:r>
            <w:proofErr w:type="spellStart"/>
            <w:r w:rsidR="00FF1F4E" w:rsidRPr="0001374B">
              <w:rPr>
                <w:rFonts w:ascii="Times New Roman" w:hAnsi="Times New Roman" w:cs="Times New Roman"/>
                <w:sz w:val="24"/>
                <w:szCs w:val="24"/>
                <w:lang w:val="lt-LT"/>
              </w:rPr>
              <w:t>Eur</w:t>
            </w:r>
            <w:proofErr w:type="spellEnd"/>
            <w:r w:rsidR="00FF1F4E" w:rsidRPr="0001374B">
              <w:rPr>
                <w:rFonts w:ascii="Times New Roman" w:hAnsi="Times New Roman" w:cs="Times New Roman"/>
                <w:sz w:val="24"/>
                <w:szCs w:val="24"/>
                <w:lang w:val="lt-LT"/>
              </w:rPr>
              <w:t xml:space="preserve"> </w:t>
            </w:r>
            <w:r w:rsidR="008D3DB5" w:rsidRPr="0001374B">
              <w:rPr>
                <w:rFonts w:ascii="Times New Roman" w:hAnsi="Times New Roman" w:cs="Times New Roman"/>
                <w:sz w:val="24"/>
                <w:szCs w:val="24"/>
                <w:lang w:val="lt-LT"/>
              </w:rPr>
              <w:t>be PVM</w:t>
            </w:r>
            <w:r w:rsidR="00FF1F4E" w:rsidRPr="0001374B">
              <w:rPr>
                <w:rFonts w:ascii="Times New Roman" w:hAnsi="Times New Roman" w:cs="Times New Roman"/>
                <w:sz w:val="24"/>
                <w:szCs w:val="24"/>
                <w:lang w:val="lt-LT"/>
              </w:rPr>
              <w:t>.</w:t>
            </w:r>
          </w:p>
          <w:p w:rsidR="00FF1F4E" w:rsidRPr="0001374B" w:rsidRDefault="00FF1F4E" w:rsidP="00110589">
            <w:pPr>
              <w:pStyle w:val="Sraopastraipa"/>
              <w:numPr>
                <w:ilvl w:val="0"/>
                <w:numId w:val="39"/>
              </w:numPr>
              <w:ind w:left="0" w:firstLine="738"/>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Perkant „Nuotekų ir atliekų šalinimo bei valymo paslaugas; sanitarines ir panašias paslaugas“, kurios priskiriamos </w:t>
            </w:r>
            <w:r w:rsidR="00350018" w:rsidRPr="0001374B">
              <w:rPr>
                <w:rFonts w:ascii="Times New Roman" w:eastAsia="Times New Roman" w:hAnsi="Times New Roman" w:cs="Times New Roman"/>
                <w:sz w:val="24"/>
                <w:szCs w:val="24"/>
                <w:lang w:val="lt-LT" w:eastAsia="lt-LT"/>
              </w:rPr>
              <w:t>Įstatymo 2 priedėlio</w:t>
            </w:r>
            <w:r w:rsidR="00350018" w:rsidRPr="0001374B">
              <w:rPr>
                <w:rFonts w:ascii="Times New Roman" w:hAnsi="Times New Roman" w:cs="Times New Roman"/>
                <w:sz w:val="24"/>
                <w:szCs w:val="24"/>
                <w:lang w:val="lt-LT"/>
              </w:rPr>
              <w:t xml:space="preserve"> </w:t>
            </w:r>
            <w:r w:rsidRPr="0001374B">
              <w:rPr>
                <w:rFonts w:ascii="Times New Roman" w:hAnsi="Times New Roman" w:cs="Times New Roman"/>
                <w:sz w:val="24"/>
                <w:szCs w:val="24"/>
                <w:lang w:val="lt-LT"/>
              </w:rPr>
              <w:t>A paslaugų 1</w:t>
            </w:r>
            <w:r w:rsidR="00963070" w:rsidRPr="0001374B">
              <w:rPr>
                <w:rFonts w:ascii="Times New Roman" w:hAnsi="Times New Roman" w:cs="Times New Roman"/>
                <w:sz w:val="24"/>
                <w:szCs w:val="24"/>
                <w:lang w:val="lt-LT"/>
              </w:rPr>
              <w:t>6</w:t>
            </w:r>
            <w:r w:rsidRPr="0001374B">
              <w:rPr>
                <w:rFonts w:ascii="Times New Roman" w:hAnsi="Times New Roman" w:cs="Times New Roman"/>
                <w:sz w:val="24"/>
                <w:szCs w:val="24"/>
                <w:lang w:val="lt-LT"/>
              </w:rPr>
              <w:t xml:space="preserve"> kategorijai, sumuoti </w:t>
            </w:r>
            <w:r w:rsidR="00C568E7" w:rsidRPr="0001374B">
              <w:rPr>
                <w:rFonts w:ascii="Times New Roman" w:hAnsi="Times New Roman" w:cs="Times New Roman"/>
                <w:sz w:val="24"/>
                <w:szCs w:val="24"/>
                <w:lang w:val="lt-LT"/>
              </w:rPr>
              <w:t xml:space="preserve">Pirkimą </w:t>
            </w:r>
            <w:r w:rsidR="00EF0198">
              <w:rPr>
                <w:rFonts w:ascii="Times New Roman" w:hAnsi="Times New Roman" w:cs="Times New Roman"/>
                <w:sz w:val="24"/>
                <w:szCs w:val="24"/>
                <w:lang w:val="lt-LT"/>
              </w:rPr>
              <w:t xml:space="preserve">Nr. </w:t>
            </w:r>
            <w:r w:rsidR="00C568E7" w:rsidRPr="0001374B">
              <w:rPr>
                <w:rFonts w:ascii="Times New Roman" w:hAnsi="Times New Roman" w:cs="Times New Roman"/>
                <w:sz w:val="24"/>
                <w:szCs w:val="24"/>
                <w:lang w:val="lt-LT"/>
              </w:rPr>
              <w:t>2</w:t>
            </w:r>
            <w:r w:rsidRPr="0001374B">
              <w:rPr>
                <w:rFonts w:ascii="Times New Roman" w:hAnsi="Times New Roman" w:cs="Times New Roman"/>
                <w:sz w:val="24"/>
                <w:szCs w:val="24"/>
                <w:lang w:val="lt-LT"/>
              </w:rPr>
              <w:t xml:space="preserve"> (57.851,24 </w:t>
            </w:r>
            <w:proofErr w:type="spellStart"/>
            <w:r w:rsidRPr="0001374B">
              <w:rPr>
                <w:rFonts w:ascii="Times New Roman" w:hAnsi="Times New Roman" w:cs="Times New Roman"/>
                <w:sz w:val="24"/>
                <w:szCs w:val="24"/>
                <w:lang w:val="lt-LT"/>
              </w:rPr>
              <w:t>Eur</w:t>
            </w:r>
            <w:proofErr w:type="spellEnd"/>
            <w:r w:rsidRPr="0001374B">
              <w:rPr>
                <w:rFonts w:ascii="Times New Roman" w:hAnsi="Times New Roman" w:cs="Times New Roman"/>
                <w:sz w:val="24"/>
                <w:szCs w:val="24"/>
                <w:lang w:val="lt-LT"/>
              </w:rPr>
              <w:t xml:space="preserve"> be PVM) </w:t>
            </w:r>
            <w:r w:rsidR="00C568E7" w:rsidRPr="0001374B">
              <w:rPr>
                <w:rFonts w:ascii="Times New Roman" w:hAnsi="Times New Roman" w:cs="Times New Roman"/>
                <w:sz w:val="24"/>
                <w:szCs w:val="24"/>
                <w:lang w:val="lt-LT"/>
              </w:rPr>
              <w:t xml:space="preserve">su Pirkimu </w:t>
            </w:r>
            <w:r w:rsidR="00EF0198">
              <w:rPr>
                <w:rFonts w:ascii="Times New Roman" w:hAnsi="Times New Roman" w:cs="Times New Roman"/>
                <w:sz w:val="24"/>
                <w:szCs w:val="24"/>
                <w:lang w:val="lt-LT"/>
              </w:rPr>
              <w:t xml:space="preserve">Nr. </w:t>
            </w:r>
            <w:r w:rsidR="00C568E7" w:rsidRPr="0001374B">
              <w:rPr>
                <w:rFonts w:ascii="Times New Roman" w:hAnsi="Times New Roman" w:cs="Times New Roman"/>
                <w:sz w:val="24"/>
                <w:szCs w:val="24"/>
                <w:lang w:val="lt-LT"/>
              </w:rPr>
              <w:t>6</w:t>
            </w:r>
            <w:r w:rsidRPr="0001374B">
              <w:rPr>
                <w:rFonts w:ascii="Times New Roman" w:hAnsi="Times New Roman" w:cs="Times New Roman"/>
                <w:sz w:val="24"/>
                <w:szCs w:val="24"/>
                <w:lang w:val="lt-LT"/>
              </w:rPr>
              <w:t xml:space="preserve"> (57.</w:t>
            </w:r>
            <w:r w:rsidR="0056708F" w:rsidRPr="0001374B">
              <w:rPr>
                <w:rFonts w:ascii="Times New Roman" w:hAnsi="Times New Roman" w:cs="Times New Roman"/>
                <w:sz w:val="24"/>
                <w:szCs w:val="24"/>
                <w:lang w:val="lt-LT"/>
              </w:rPr>
              <w:t xml:space="preserve">851,24 </w:t>
            </w:r>
            <w:proofErr w:type="spellStart"/>
            <w:r w:rsidR="0056708F" w:rsidRPr="0001374B">
              <w:rPr>
                <w:rFonts w:ascii="Times New Roman" w:hAnsi="Times New Roman" w:cs="Times New Roman"/>
                <w:sz w:val="24"/>
                <w:szCs w:val="24"/>
                <w:lang w:val="lt-LT"/>
              </w:rPr>
              <w:t>Eur</w:t>
            </w:r>
            <w:proofErr w:type="spellEnd"/>
            <w:r w:rsidR="0056708F" w:rsidRPr="0001374B">
              <w:rPr>
                <w:rFonts w:ascii="Times New Roman" w:hAnsi="Times New Roman" w:cs="Times New Roman"/>
                <w:sz w:val="24"/>
                <w:szCs w:val="24"/>
                <w:lang w:val="lt-LT"/>
              </w:rPr>
              <w:t xml:space="preserve"> be PVM).</w:t>
            </w:r>
            <w:r w:rsidR="00EF0198">
              <w:rPr>
                <w:rFonts w:ascii="Times New Roman" w:hAnsi="Times New Roman" w:cs="Times New Roman"/>
                <w:sz w:val="24"/>
                <w:szCs w:val="24"/>
                <w:lang w:val="lt-LT"/>
              </w:rPr>
              <w:t xml:space="preserve"> </w:t>
            </w:r>
            <w:r w:rsidR="0056708F" w:rsidRPr="0001374B">
              <w:rPr>
                <w:rFonts w:ascii="Times New Roman" w:hAnsi="Times New Roman" w:cs="Times New Roman"/>
                <w:sz w:val="24"/>
                <w:szCs w:val="24"/>
                <w:lang w:val="lt-LT"/>
              </w:rPr>
              <w:t xml:space="preserve">Sudėjus </w:t>
            </w:r>
            <w:r w:rsidRPr="0001374B">
              <w:rPr>
                <w:rFonts w:ascii="Times New Roman" w:hAnsi="Times New Roman" w:cs="Times New Roman"/>
                <w:sz w:val="24"/>
                <w:szCs w:val="24"/>
                <w:lang w:val="lt-LT"/>
              </w:rPr>
              <w:t xml:space="preserve">numatomas vertes gaunama suma yra </w:t>
            </w:r>
            <w:r w:rsidR="006C2153" w:rsidRPr="0001374B">
              <w:rPr>
                <w:rFonts w:ascii="Times New Roman" w:hAnsi="Times New Roman" w:cs="Times New Roman"/>
                <w:sz w:val="24"/>
                <w:szCs w:val="24"/>
                <w:lang w:val="lt-LT"/>
              </w:rPr>
              <w:t>115</w:t>
            </w:r>
            <w:r w:rsidRPr="0001374B">
              <w:rPr>
                <w:rFonts w:ascii="Times New Roman" w:hAnsi="Times New Roman" w:cs="Times New Roman"/>
                <w:sz w:val="24"/>
                <w:szCs w:val="24"/>
                <w:lang w:val="lt-LT"/>
              </w:rPr>
              <w:t>.</w:t>
            </w:r>
            <w:r w:rsidR="006C2153" w:rsidRPr="0001374B">
              <w:rPr>
                <w:rFonts w:ascii="Times New Roman" w:hAnsi="Times New Roman" w:cs="Times New Roman"/>
                <w:sz w:val="24"/>
                <w:szCs w:val="24"/>
                <w:lang w:val="lt-LT"/>
              </w:rPr>
              <w:t>702</w:t>
            </w:r>
            <w:r w:rsidRPr="0001374B">
              <w:rPr>
                <w:rFonts w:ascii="Times New Roman" w:hAnsi="Times New Roman" w:cs="Times New Roman"/>
                <w:sz w:val="24"/>
                <w:szCs w:val="24"/>
                <w:lang w:val="lt-LT"/>
              </w:rPr>
              <w:t>,</w:t>
            </w:r>
            <w:r w:rsidR="006C2153" w:rsidRPr="0001374B">
              <w:rPr>
                <w:rFonts w:ascii="Times New Roman" w:hAnsi="Times New Roman" w:cs="Times New Roman"/>
                <w:sz w:val="24"/>
                <w:szCs w:val="24"/>
                <w:lang w:val="lt-LT"/>
              </w:rPr>
              <w:t>48</w:t>
            </w:r>
            <w:r w:rsidRPr="0001374B">
              <w:rPr>
                <w:rFonts w:ascii="Times New Roman" w:hAnsi="Times New Roman" w:cs="Times New Roman"/>
                <w:sz w:val="24"/>
                <w:szCs w:val="24"/>
                <w:lang w:val="lt-LT"/>
              </w:rPr>
              <w:t xml:space="preserve"> </w:t>
            </w:r>
            <w:proofErr w:type="spellStart"/>
            <w:r w:rsidRPr="0001374B">
              <w:rPr>
                <w:rFonts w:ascii="Times New Roman" w:hAnsi="Times New Roman" w:cs="Times New Roman"/>
                <w:sz w:val="24"/>
                <w:szCs w:val="24"/>
                <w:lang w:val="lt-LT"/>
              </w:rPr>
              <w:t>Eur</w:t>
            </w:r>
            <w:proofErr w:type="spellEnd"/>
            <w:r w:rsidR="008D3DB5" w:rsidRPr="0001374B">
              <w:rPr>
                <w:rFonts w:ascii="Times New Roman" w:hAnsi="Times New Roman" w:cs="Times New Roman"/>
                <w:sz w:val="24"/>
                <w:szCs w:val="24"/>
                <w:lang w:val="lt-LT"/>
              </w:rPr>
              <w:t xml:space="preserve"> be PVM</w:t>
            </w:r>
            <w:r w:rsidRPr="0001374B">
              <w:rPr>
                <w:rFonts w:ascii="Times New Roman" w:hAnsi="Times New Roman" w:cs="Times New Roman"/>
                <w:sz w:val="24"/>
                <w:szCs w:val="24"/>
                <w:lang w:val="lt-LT"/>
              </w:rPr>
              <w:t xml:space="preserve"> .</w:t>
            </w:r>
          </w:p>
          <w:p w:rsidR="00963070" w:rsidRPr="0001374B" w:rsidRDefault="00963070" w:rsidP="00963070">
            <w:pPr>
              <w:pStyle w:val="Sraopastraipa"/>
              <w:numPr>
                <w:ilvl w:val="0"/>
                <w:numId w:val="39"/>
              </w:numPr>
              <w:ind w:left="0" w:firstLine="738"/>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Perkant „Pagalbinio transporto paslaugas“, kurios priskiriamos </w:t>
            </w:r>
            <w:r w:rsidR="00350018" w:rsidRPr="0001374B">
              <w:rPr>
                <w:rFonts w:ascii="Times New Roman" w:eastAsia="Times New Roman" w:hAnsi="Times New Roman" w:cs="Times New Roman"/>
                <w:sz w:val="24"/>
                <w:szCs w:val="24"/>
                <w:lang w:val="lt-LT" w:eastAsia="lt-LT"/>
              </w:rPr>
              <w:t>Įstatymo 2 priedėlio</w:t>
            </w:r>
            <w:r w:rsidR="00350018" w:rsidRPr="0001374B">
              <w:rPr>
                <w:rFonts w:ascii="Times New Roman" w:hAnsi="Times New Roman" w:cs="Times New Roman"/>
                <w:sz w:val="24"/>
                <w:szCs w:val="24"/>
                <w:lang w:val="lt-LT"/>
              </w:rPr>
              <w:t xml:space="preserve"> </w:t>
            </w:r>
            <w:r w:rsidRPr="0001374B">
              <w:rPr>
                <w:rFonts w:ascii="Times New Roman" w:hAnsi="Times New Roman" w:cs="Times New Roman"/>
                <w:sz w:val="24"/>
                <w:szCs w:val="24"/>
                <w:lang w:val="lt-LT"/>
              </w:rPr>
              <w:t xml:space="preserve">B paslaugų 20 kategorijai, sumuoti Pirkimą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 xml:space="preserve">3 (3.305,78 </w:t>
            </w:r>
            <w:proofErr w:type="spellStart"/>
            <w:r w:rsidRPr="0001374B">
              <w:rPr>
                <w:rFonts w:ascii="Times New Roman" w:hAnsi="Times New Roman" w:cs="Times New Roman"/>
                <w:sz w:val="24"/>
                <w:szCs w:val="24"/>
                <w:lang w:val="lt-LT"/>
              </w:rPr>
              <w:t>Eur</w:t>
            </w:r>
            <w:proofErr w:type="spellEnd"/>
            <w:r w:rsidRPr="0001374B">
              <w:rPr>
                <w:rFonts w:ascii="Times New Roman" w:hAnsi="Times New Roman" w:cs="Times New Roman"/>
                <w:sz w:val="24"/>
                <w:szCs w:val="24"/>
                <w:lang w:val="lt-LT"/>
              </w:rPr>
              <w:t xml:space="preserve"> be PVM) su Pirkimu </w:t>
            </w:r>
            <w:r w:rsidR="00EF0198">
              <w:rPr>
                <w:rFonts w:ascii="Times New Roman" w:hAnsi="Times New Roman" w:cs="Times New Roman"/>
                <w:sz w:val="24"/>
                <w:szCs w:val="24"/>
                <w:lang w:val="lt-LT"/>
              </w:rPr>
              <w:t xml:space="preserve">Nr. </w:t>
            </w:r>
            <w:r w:rsidRPr="0001374B">
              <w:rPr>
                <w:rFonts w:ascii="Times New Roman" w:hAnsi="Times New Roman" w:cs="Times New Roman"/>
                <w:sz w:val="24"/>
                <w:szCs w:val="24"/>
                <w:lang w:val="lt-LT"/>
              </w:rPr>
              <w:t>7 (4.545,45</w:t>
            </w:r>
            <w:r w:rsidR="0013311D" w:rsidRPr="0001374B">
              <w:rPr>
                <w:rFonts w:ascii="Times New Roman" w:hAnsi="Times New Roman" w:cs="Times New Roman"/>
                <w:sz w:val="24"/>
                <w:szCs w:val="24"/>
                <w:lang w:val="lt-LT"/>
              </w:rPr>
              <w:t xml:space="preserve"> </w:t>
            </w:r>
            <w:proofErr w:type="spellStart"/>
            <w:r w:rsidR="0013311D" w:rsidRPr="0001374B">
              <w:rPr>
                <w:rFonts w:ascii="Times New Roman" w:hAnsi="Times New Roman" w:cs="Times New Roman"/>
                <w:sz w:val="24"/>
                <w:szCs w:val="24"/>
                <w:lang w:val="lt-LT"/>
              </w:rPr>
              <w:t>Eur</w:t>
            </w:r>
            <w:proofErr w:type="spellEnd"/>
            <w:r w:rsidR="0013311D" w:rsidRPr="0001374B">
              <w:rPr>
                <w:rFonts w:ascii="Times New Roman" w:hAnsi="Times New Roman" w:cs="Times New Roman"/>
                <w:sz w:val="24"/>
                <w:szCs w:val="24"/>
                <w:lang w:val="lt-LT"/>
              </w:rPr>
              <w:t xml:space="preserve"> be PVM)</w:t>
            </w:r>
            <w:r w:rsidRPr="0001374B">
              <w:rPr>
                <w:rFonts w:ascii="Times New Roman" w:hAnsi="Times New Roman" w:cs="Times New Roman"/>
                <w:sz w:val="24"/>
                <w:szCs w:val="24"/>
                <w:lang w:val="lt-LT"/>
              </w:rPr>
              <w:t xml:space="preserve">. </w:t>
            </w:r>
            <w:r w:rsidR="0013311D" w:rsidRPr="0001374B">
              <w:rPr>
                <w:rFonts w:ascii="Times New Roman" w:hAnsi="Times New Roman" w:cs="Times New Roman"/>
                <w:sz w:val="24"/>
                <w:szCs w:val="24"/>
                <w:lang w:val="lt-LT"/>
              </w:rPr>
              <w:t>Sudėjus</w:t>
            </w:r>
            <w:r w:rsidRPr="0001374B">
              <w:rPr>
                <w:rFonts w:ascii="Times New Roman" w:hAnsi="Times New Roman" w:cs="Times New Roman"/>
                <w:sz w:val="24"/>
                <w:szCs w:val="24"/>
                <w:lang w:val="lt-LT"/>
              </w:rPr>
              <w:t xml:space="preserve"> numatomas vertes gaunama suma yra </w:t>
            </w:r>
            <w:r w:rsidR="00782465" w:rsidRPr="0001374B">
              <w:rPr>
                <w:rFonts w:ascii="Times New Roman" w:hAnsi="Times New Roman" w:cs="Times New Roman"/>
                <w:sz w:val="24"/>
                <w:szCs w:val="24"/>
                <w:lang w:val="lt-LT"/>
              </w:rPr>
              <w:t>7</w:t>
            </w:r>
            <w:r w:rsidRPr="0001374B">
              <w:rPr>
                <w:rFonts w:ascii="Times New Roman" w:hAnsi="Times New Roman" w:cs="Times New Roman"/>
                <w:sz w:val="24"/>
                <w:szCs w:val="24"/>
                <w:lang w:val="lt-LT"/>
              </w:rPr>
              <w:t>.</w:t>
            </w:r>
            <w:r w:rsidR="00782465" w:rsidRPr="0001374B">
              <w:rPr>
                <w:rFonts w:ascii="Times New Roman" w:hAnsi="Times New Roman" w:cs="Times New Roman"/>
                <w:sz w:val="24"/>
                <w:szCs w:val="24"/>
                <w:lang w:val="lt-LT"/>
              </w:rPr>
              <w:t>851</w:t>
            </w:r>
            <w:r w:rsidRPr="0001374B">
              <w:rPr>
                <w:rFonts w:ascii="Times New Roman" w:hAnsi="Times New Roman" w:cs="Times New Roman"/>
                <w:sz w:val="24"/>
                <w:szCs w:val="24"/>
                <w:lang w:val="lt-LT"/>
              </w:rPr>
              <w:t>,</w:t>
            </w:r>
            <w:r w:rsidR="00782465" w:rsidRPr="0001374B">
              <w:rPr>
                <w:rFonts w:ascii="Times New Roman" w:hAnsi="Times New Roman" w:cs="Times New Roman"/>
                <w:sz w:val="24"/>
                <w:szCs w:val="24"/>
                <w:lang w:val="lt-LT"/>
              </w:rPr>
              <w:t>23</w:t>
            </w:r>
            <w:r w:rsidRPr="0001374B">
              <w:rPr>
                <w:rFonts w:ascii="Times New Roman" w:hAnsi="Times New Roman" w:cs="Times New Roman"/>
                <w:sz w:val="24"/>
                <w:szCs w:val="24"/>
                <w:lang w:val="lt-LT"/>
              </w:rPr>
              <w:t xml:space="preserve"> </w:t>
            </w:r>
            <w:proofErr w:type="spellStart"/>
            <w:r w:rsidRPr="0001374B">
              <w:rPr>
                <w:rFonts w:ascii="Times New Roman" w:hAnsi="Times New Roman" w:cs="Times New Roman"/>
                <w:sz w:val="24"/>
                <w:szCs w:val="24"/>
                <w:lang w:val="lt-LT"/>
              </w:rPr>
              <w:t>Eur</w:t>
            </w:r>
            <w:proofErr w:type="spellEnd"/>
            <w:r w:rsidRPr="0001374B">
              <w:rPr>
                <w:rFonts w:ascii="Times New Roman" w:hAnsi="Times New Roman" w:cs="Times New Roman"/>
                <w:sz w:val="24"/>
                <w:szCs w:val="24"/>
                <w:lang w:val="lt-LT"/>
              </w:rPr>
              <w:t xml:space="preserve"> </w:t>
            </w:r>
            <w:r w:rsidR="008D3DB5" w:rsidRPr="0001374B">
              <w:rPr>
                <w:rFonts w:ascii="Times New Roman" w:hAnsi="Times New Roman" w:cs="Times New Roman"/>
                <w:sz w:val="24"/>
                <w:szCs w:val="24"/>
                <w:lang w:val="lt-LT"/>
              </w:rPr>
              <w:t>be PVM</w:t>
            </w:r>
            <w:r w:rsidRPr="0001374B">
              <w:rPr>
                <w:rFonts w:ascii="Times New Roman" w:hAnsi="Times New Roman" w:cs="Times New Roman"/>
                <w:sz w:val="24"/>
                <w:szCs w:val="24"/>
                <w:lang w:val="lt-LT"/>
              </w:rPr>
              <w:t>.</w:t>
            </w:r>
          </w:p>
          <w:p w:rsidR="002E0190" w:rsidRPr="0001374B" w:rsidRDefault="002E0190" w:rsidP="002E0190">
            <w:pPr>
              <w:pStyle w:val="Sraopastraipa"/>
              <w:numPr>
                <w:ilvl w:val="0"/>
                <w:numId w:val="39"/>
              </w:numPr>
              <w:ind w:left="0" w:firstLine="738"/>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Perkant „</w:t>
            </w:r>
            <w:r w:rsidR="001B1223" w:rsidRPr="0001374B">
              <w:rPr>
                <w:rFonts w:ascii="Times New Roman" w:hAnsi="Times New Roman" w:cs="Times New Roman"/>
                <w:sz w:val="24"/>
                <w:szCs w:val="24"/>
                <w:lang w:val="lt-LT"/>
              </w:rPr>
              <w:t>Kitas</w:t>
            </w:r>
            <w:r w:rsidRPr="0001374B">
              <w:rPr>
                <w:rFonts w:ascii="Times New Roman" w:hAnsi="Times New Roman" w:cs="Times New Roman"/>
                <w:sz w:val="24"/>
                <w:szCs w:val="24"/>
                <w:lang w:val="lt-LT"/>
              </w:rPr>
              <w:t xml:space="preserve"> paslaugas“, kurios priskiriamos </w:t>
            </w:r>
            <w:r w:rsidR="00350018" w:rsidRPr="0001374B">
              <w:rPr>
                <w:rFonts w:ascii="Times New Roman" w:eastAsia="Times New Roman" w:hAnsi="Times New Roman" w:cs="Times New Roman"/>
                <w:sz w:val="24"/>
                <w:szCs w:val="24"/>
                <w:lang w:val="lt-LT" w:eastAsia="lt-LT"/>
              </w:rPr>
              <w:t>Įstatymo 2 priedėlio</w:t>
            </w:r>
            <w:r w:rsidR="00350018" w:rsidRPr="0001374B">
              <w:rPr>
                <w:rFonts w:ascii="Times New Roman" w:hAnsi="Times New Roman" w:cs="Times New Roman"/>
                <w:sz w:val="24"/>
                <w:szCs w:val="24"/>
                <w:lang w:val="lt-LT"/>
              </w:rPr>
              <w:t xml:space="preserve"> </w:t>
            </w:r>
            <w:r w:rsidRPr="0001374B">
              <w:rPr>
                <w:rFonts w:ascii="Times New Roman" w:hAnsi="Times New Roman" w:cs="Times New Roman"/>
                <w:sz w:val="24"/>
                <w:szCs w:val="24"/>
                <w:lang w:val="lt-LT"/>
              </w:rPr>
              <w:t xml:space="preserve">B paslaugų </w:t>
            </w:r>
            <w:r w:rsidR="001B1223" w:rsidRPr="0001374B">
              <w:rPr>
                <w:rFonts w:ascii="Times New Roman" w:hAnsi="Times New Roman" w:cs="Times New Roman"/>
                <w:sz w:val="24"/>
                <w:szCs w:val="24"/>
                <w:lang w:val="lt-LT"/>
              </w:rPr>
              <w:t>27</w:t>
            </w:r>
            <w:r w:rsidRPr="0001374B">
              <w:rPr>
                <w:rFonts w:ascii="Times New Roman" w:hAnsi="Times New Roman" w:cs="Times New Roman"/>
                <w:sz w:val="24"/>
                <w:szCs w:val="24"/>
                <w:lang w:val="lt-LT"/>
              </w:rPr>
              <w:t xml:space="preserve"> kategorijai, sumuoti Pirkimą </w:t>
            </w:r>
            <w:r w:rsidR="00EF0198">
              <w:rPr>
                <w:rFonts w:ascii="Times New Roman" w:hAnsi="Times New Roman" w:cs="Times New Roman"/>
                <w:sz w:val="24"/>
                <w:szCs w:val="24"/>
                <w:lang w:val="lt-LT"/>
              </w:rPr>
              <w:t xml:space="preserve">Nr. </w:t>
            </w:r>
            <w:r w:rsidR="001B1223" w:rsidRPr="0001374B">
              <w:rPr>
                <w:rFonts w:ascii="Times New Roman" w:hAnsi="Times New Roman" w:cs="Times New Roman"/>
                <w:sz w:val="24"/>
                <w:szCs w:val="24"/>
                <w:lang w:val="lt-LT"/>
              </w:rPr>
              <w:t>4</w:t>
            </w:r>
            <w:r w:rsidRPr="0001374B">
              <w:rPr>
                <w:rFonts w:ascii="Times New Roman" w:hAnsi="Times New Roman" w:cs="Times New Roman"/>
                <w:sz w:val="24"/>
                <w:szCs w:val="24"/>
                <w:lang w:val="lt-LT"/>
              </w:rPr>
              <w:t xml:space="preserve"> (</w:t>
            </w:r>
            <w:r w:rsidR="00175CD9" w:rsidRPr="0001374B">
              <w:rPr>
                <w:rFonts w:ascii="Times New Roman" w:hAnsi="Times New Roman" w:cs="Times New Roman"/>
                <w:sz w:val="24"/>
                <w:szCs w:val="24"/>
                <w:lang w:val="lt-LT"/>
              </w:rPr>
              <w:t>17</w:t>
            </w:r>
            <w:r w:rsidRPr="0001374B">
              <w:rPr>
                <w:rFonts w:ascii="Times New Roman" w:hAnsi="Times New Roman" w:cs="Times New Roman"/>
                <w:sz w:val="24"/>
                <w:szCs w:val="24"/>
                <w:lang w:val="lt-LT"/>
              </w:rPr>
              <w:t>.</w:t>
            </w:r>
            <w:r w:rsidR="00175CD9" w:rsidRPr="0001374B">
              <w:rPr>
                <w:rFonts w:ascii="Times New Roman" w:hAnsi="Times New Roman" w:cs="Times New Roman"/>
                <w:sz w:val="24"/>
                <w:szCs w:val="24"/>
                <w:lang w:val="lt-LT"/>
              </w:rPr>
              <w:t>768</w:t>
            </w:r>
            <w:r w:rsidRPr="0001374B">
              <w:rPr>
                <w:rFonts w:ascii="Times New Roman" w:hAnsi="Times New Roman" w:cs="Times New Roman"/>
                <w:sz w:val="24"/>
                <w:szCs w:val="24"/>
                <w:lang w:val="lt-LT"/>
              </w:rPr>
              <w:t>,</w:t>
            </w:r>
            <w:r w:rsidR="00175CD9" w:rsidRPr="0001374B">
              <w:rPr>
                <w:rFonts w:ascii="Times New Roman" w:hAnsi="Times New Roman" w:cs="Times New Roman"/>
                <w:sz w:val="24"/>
                <w:szCs w:val="24"/>
                <w:lang w:val="lt-LT"/>
              </w:rPr>
              <w:t>59</w:t>
            </w:r>
            <w:r w:rsidRPr="0001374B">
              <w:rPr>
                <w:rFonts w:ascii="Times New Roman" w:hAnsi="Times New Roman" w:cs="Times New Roman"/>
                <w:sz w:val="24"/>
                <w:szCs w:val="24"/>
                <w:lang w:val="lt-LT"/>
              </w:rPr>
              <w:t xml:space="preserve"> </w:t>
            </w:r>
            <w:proofErr w:type="spellStart"/>
            <w:r w:rsidRPr="0001374B">
              <w:rPr>
                <w:rFonts w:ascii="Times New Roman" w:hAnsi="Times New Roman" w:cs="Times New Roman"/>
                <w:sz w:val="24"/>
                <w:szCs w:val="24"/>
                <w:lang w:val="lt-LT"/>
              </w:rPr>
              <w:t>Eur</w:t>
            </w:r>
            <w:proofErr w:type="spellEnd"/>
            <w:r w:rsidRPr="0001374B">
              <w:rPr>
                <w:rFonts w:ascii="Times New Roman" w:hAnsi="Times New Roman" w:cs="Times New Roman"/>
                <w:sz w:val="24"/>
                <w:szCs w:val="24"/>
                <w:lang w:val="lt-LT"/>
              </w:rPr>
              <w:t xml:space="preserve"> be PVM) su Pirkimu </w:t>
            </w:r>
            <w:r w:rsidR="00EF0198">
              <w:rPr>
                <w:rFonts w:ascii="Times New Roman" w:hAnsi="Times New Roman" w:cs="Times New Roman"/>
                <w:sz w:val="24"/>
                <w:szCs w:val="24"/>
                <w:lang w:val="lt-LT"/>
              </w:rPr>
              <w:t xml:space="preserve">Nr. </w:t>
            </w:r>
            <w:r w:rsidR="001B1223" w:rsidRPr="0001374B">
              <w:rPr>
                <w:rFonts w:ascii="Times New Roman" w:hAnsi="Times New Roman" w:cs="Times New Roman"/>
                <w:sz w:val="24"/>
                <w:szCs w:val="24"/>
                <w:lang w:val="lt-LT"/>
              </w:rPr>
              <w:t>8</w:t>
            </w:r>
            <w:r w:rsidRPr="0001374B">
              <w:rPr>
                <w:rFonts w:ascii="Times New Roman" w:hAnsi="Times New Roman" w:cs="Times New Roman"/>
                <w:sz w:val="24"/>
                <w:szCs w:val="24"/>
                <w:lang w:val="lt-LT"/>
              </w:rPr>
              <w:t xml:space="preserve"> (</w:t>
            </w:r>
            <w:r w:rsidR="00175CD9" w:rsidRPr="0001374B">
              <w:rPr>
                <w:rFonts w:ascii="Times New Roman" w:hAnsi="Times New Roman" w:cs="Times New Roman"/>
                <w:sz w:val="24"/>
                <w:szCs w:val="24"/>
                <w:lang w:val="lt-LT"/>
              </w:rPr>
              <w:t>22</w:t>
            </w:r>
            <w:r w:rsidRPr="0001374B">
              <w:rPr>
                <w:rFonts w:ascii="Times New Roman" w:hAnsi="Times New Roman" w:cs="Times New Roman"/>
                <w:sz w:val="24"/>
                <w:szCs w:val="24"/>
                <w:lang w:val="lt-LT"/>
              </w:rPr>
              <w:t>.</w:t>
            </w:r>
            <w:r w:rsidR="00175CD9" w:rsidRPr="0001374B">
              <w:rPr>
                <w:rFonts w:ascii="Times New Roman" w:hAnsi="Times New Roman" w:cs="Times New Roman"/>
                <w:sz w:val="24"/>
                <w:szCs w:val="24"/>
                <w:lang w:val="lt-LT"/>
              </w:rPr>
              <w:t>727</w:t>
            </w:r>
            <w:r w:rsidRPr="0001374B">
              <w:rPr>
                <w:rFonts w:ascii="Times New Roman" w:hAnsi="Times New Roman" w:cs="Times New Roman"/>
                <w:sz w:val="24"/>
                <w:szCs w:val="24"/>
                <w:lang w:val="lt-LT"/>
              </w:rPr>
              <w:t>,</w:t>
            </w:r>
            <w:r w:rsidR="00175CD9" w:rsidRPr="0001374B">
              <w:rPr>
                <w:rFonts w:ascii="Times New Roman" w:hAnsi="Times New Roman" w:cs="Times New Roman"/>
                <w:sz w:val="24"/>
                <w:szCs w:val="24"/>
                <w:lang w:val="lt-LT"/>
              </w:rPr>
              <w:t>27</w:t>
            </w:r>
            <w:r w:rsidR="0013311D" w:rsidRPr="0001374B">
              <w:rPr>
                <w:rFonts w:ascii="Times New Roman" w:hAnsi="Times New Roman" w:cs="Times New Roman"/>
                <w:sz w:val="24"/>
                <w:szCs w:val="24"/>
                <w:lang w:val="lt-LT"/>
              </w:rPr>
              <w:t xml:space="preserve"> </w:t>
            </w:r>
            <w:proofErr w:type="spellStart"/>
            <w:r w:rsidR="0013311D" w:rsidRPr="0001374B">
              <w:rPr>
                <w:rFonts w:ascii="Times New Roman" w:hAnsi="Times New Roman" w:cs="Times New Roman"/>
                <w:sz w:val="24"/>
                <w:szCs w:val="24"/>
                <w:lang w:val="lt-LT"/>
              </w:rPr>
              <w:t>Eur</w:t>
            </w:r>
            <w:proofErr w:type="spellEnd"/>
            <w:r w:rsidR="0013311D" w:rsidRPr="0001374B">
              <w:rPr>
                <w:rFonts w:ascii="Times New Roman" w:hAnsi="Times New Roman" w:cs="Times New Roman"/>
                <w:sz w:val="24"/>
                <w:szCs w:val="24"/>
                <w:lang w:val="lt-LT"/>
              </w:rPr>
              <w:t xml:space="preserve"> be PVM)</w:t>
            </w:r>
            <w:r w:rsidRPr="0001374B">
              <w:rPr>
                <w:rFonts w:ascii="Times New Roman" w:hAnsi="Times New Roman" w:cs="Times New Roman"/>
                <w:sz w:val="24"/>
                <w:szCs w:val="24"/>
                <w:lang w:val="lt-LT"/>
              </w:rPr>
              <w:t xml:space="preserve">. </w:t>
            </w:r>
            <w:r w:rsidR="0013311D" w:rsidRPr="0001374B">
              <w:rPr>
                <w:rFonts w:ascii="Times New Roman" w:hAnsi="Times New Roman" w:cs="Times New Roman"/>
                <w:sz w:val="24"/>
                <w:szCs w:val="24"/>
                <w:lang w:val="lt-LT"/>
              </w:rPr>
              <w:t>Sudėjus</w:t>
            </w:r>
            <w:r w:rsidRPr="0001374B">
              <w:rPr>
                <w:rFonts w:ascii="Times New Roman" w:hAnsi="Times New Roman" w:cs="Times New Roman"/>
                <w:sz w:val="24"/>
                <w:szCs w:val="24"/>
                <w:lang w:val="lt-LT"/>
              </w:rPr>
              <w:t xml:space="preserve"> numatomas vertes gaunama suma yra </w:t>
            </w:r>
            <w:r w:rsidR="00F34BA2" w:rsidRPr="0001374B">
              <w:rPr>
                <w:rFonts w:ascii="Times New Roman" w:hAnsi="Times New Roman" w:cs="Times New Roman"/>
                <w:sz w:val="24"/>
                <w:szCs w:val="24"/>
                <w:lang w:val="lt-LT"/>
              </w:rPr>
              <w:t>40</w:t>
            </w:r>
            <w:r w:rsidRPr="0001374B">
              <w:rPr>
                <w:rFonts w:ascii="Times New Roman" w:hAnsi="Times New Roman" w:cs="Times New Roman"/>
                <w:sz w:val="24"/>
                <w:szCs w:val="24"/>
                <w:lang w:val="lt-LT"/>
              </w:rPr>
              <w:t>.</w:t>
            </w:r>
            <w:r w:rsidR="00F34BA2" w:rsidRPr="0001374B">
              <w:rPr>
                <w:rFonts w:ascii="Times New Roman" w:hAnsi="Times New Roman" w:cs="Times New Roman"/>
                <w:sz w:val="24"/>
                <w:szCs w:val="24"/>
                <w:lang w:val="lt-LT"/>
              </w:rPr>
              <w:t>495</w:t>
            </w:r>
            <w:r w:rsidRPr="0001374B">
              <w:rPr>
                <w:rFonts w:ascii="Times New Roman" w:hAnsi="Times New Roman" w:cs="Times New Roman"/>
                <w:sz w:val="24"/>
                <w:szCs w:val="24"/>
                <w:lang w:val="lt-LT"/>
              </w:rPr>
              <w:t>,</w:t>
            </w:r>
            <w:r w:rsidR="00F34BA2" w:rsidRPr="0001374B">
              <w:rPr>
                <w:rFonts w:ascii="Times New Roman" w:hAnsi="Times New Roman" w:cs="Times New Roman"/>
                <w:sz w:val="24"/>
                <w:szCs w:val="24"/>
                <w:lang w:val="lt-LT"/>
              </w:rPr>
              <w:t>86</w:t>
            </w:r>
            <w:r w:rsidR="0096702D">
              <w:rPr>
                <w:rFonts w:ascii="Times New Roman" w:hAnsi="Times New Roman" w:cs="Times New Roman"/>
                <w:sz w:val="24"/>
                <w:szCs w:val="24"/>
                <w:lang w:val="lt-LT"/>
              </w:rPr>
              <w:t xml:space="preserve"> </w:t>
            </w:r>
            <w:proofErr w:type="spellStart"/>
            <w:r w:rsidR="0096702D">
              <w:rPr>
                <w:rFonts w:ascii="Times New Roman" w:hAnsi="Times New Roman" w:cs="Times New Roman"/>
                <w:sz w:val="24"/>
                <w:szCs w:val="24"/>
                <w:lang w:val="lt-LT"/>
              </w:rPr>
              <w:t>Eur</w:t>
            </w:r>
            <w:proofErr w:type="spellEnd"/>
            <w:r w:rsidR="008D3DB5" w:rsidRPr="0001374B">
              <w:rPr>
                <w:rFonts w:ascii="Times New Roman" w:hAnsi="Times New Roman" w:cs="Times New Roman"/>
                <w:sz w:val="24"/>
                <w:szCs w:val="24"/>
                <w:lang w:val="lt-LT"/>
              </w:rPr>
              <w:t xml:space="preserve"> be PVM</w:t>
            </w:r>
            <w:r w:rsidR="00131750">
              <w:rPr>
                <w:rFonts w:ascii="Times New Roman" w:hAnsi="Times New Roman" w:cs="Times New Roman"/>
                <w:sz w:val="24"/>
                <w:szCs w:val="24"/>
                <w:lang w:val="lt-LT"/>
              </w:rPr>
              <w:t>.</w:t>
            </w:r>
          </w:p>
          <w:p w:rsidR="005E0FBF" w:rsidRPr="0001374B" w:rsidRDefault="001F5EE8" w:rsidP="00285819">
            <w:pPr>
              <w:pStyle w:val="Sraopastraipa"/>
              <w:ind w:left="29" w:firstLine="709"/>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Tarnyba atkreipia dėmesį, kad susumavus </w:t>
            </w:r>
            <w:r w:rsidR="00912EC0" w:rsidRPr="0001374B">
              <w:rPr>
                <w:rFonts w:ascii="Times New Roman" w:hAnsi="Times New Roman" w:cs="Times New Roman"/>
                <w:sz w:val="24"/>
                <w:szCs w:val="24"/>
                <w:lang w:val="lt-LT"/>
              </w:rPr>
              <w:t xml:space="preserve">Pirkimą </w:t>
            </w:r>
            <w:r w:rsidR="00EF0198">
              <w:rPr>
                <w:rFonts w:ascii="Times New Roman" w:hAnsi="Times New Roman" w:cs="Times New Roman"/>
                <w:sz w:val="24"/>
                <w:szCs w:val="24"/>
                <w:lang w:val="lt-LT"/>
              </w:rPr>
              <w:t xml:space="preserve">Nr. </w:t>
            </w:r>
            <w:r w:rsidR="00912EC0" w:rsidRPr="0001374B">
              <w:rPr>
                <w:rFonts w:ascii="Times New Roman" w:hAnsi="Times New Roman" w:cs="Times New Roman"/>
                <w:sz w:val="24"/>
                <w:szCs w:val="24"/>
                <w:lang w:val="lt-LT"/>
              </w:rPr>
              <w:t xml:space="preserve">1 su Pirkimu </w:t>
            </w:r>
            <w:r w:rsidR="00EF0198">
              <w:rPr>
                <w:rFonts w:ascii="Times New Roman" w:hAnsi="Times New Roman" w:cs="Times New Roman"/>
                <w:sz w:val="24"/>
                <w:szCs w:val="24"/>
                <w:lang w:val="lt-LT"/>
              </w:rPr>
              <w:t xml:space="preserve">Nr. </w:t>
            </w:r>
            <w:r w:rsidR="00912EC0" w:rsidRPr="0001374B">
              <w:rPr>
                <w:rFonts w:ascii="Times New Roman" w:hAnsi="Times New Roman" w:cs="Times New Roman"/>
                <w:sz w:val="24"/>
                <w:szCs w:val="24"/>
                <w:lang w:val="lt-LT"/>
              </w:rPr>
              <w:t xml:space="preserve">5, bei Pirkimą </w:t>
            </w:r>
            <w:r w:rsidR="00EF0198">
              <w:rPr>
                <w:rFonts w:ascii="Times New Roman" w:hAnsi="Times New Roman" w:cs="Times New Roman"/>
                <w:sz w:val="24"/>
                <w:szCs w:val="24"/>
                <w:lang w:val="lt-LT"/>
              </w:rPr>
              <w:t xml:space="preserve">Nr. </w:t>
            </w:r>
            <w:r w:rsidR="00912EC0" w:rsidRPr="0001374B">
              <w:rPr>
                <w:rFonts w:ascii="Times New Roman" w:hAnsi="Times New Roman" w:cs="Times New Roman"/>
                <w:sz w:val="24"/>
                <w:szCs w:val="24"/>
                <w:lang w:val="lt-LT"/>
              </w:rPr>
              <w:t xml:space="preserve">2 su Pirkimu </w:t>
            </w:r>
            <w:r w:rsidR="00EF0198">
              <w:rPr>
                <w:rFonts w:ascii="Times New Roman" w:hAnsi="Times New Roman" w:cs="Times New Roman"/>
                <w:sz w:val="24"/>
                <w:szCs w:val="24"/>
                <w:lang w:val="lt-LT"/>
              </w:rPr>
              <w:t xml:space="preserve">Nr. </w:t>
            </w:r>
            <w:r w:rsidR="00912EC0" w:rsidRPr="0001374B">
              <w:rPr>
                <w:rFonts w:ascii="Times New Roman" w:hAnsi="Times New Roman" w:cs="Times New Roman"/>
                <w:sz w:val="24"/>
                <w:szCs w:val="24"/>
                <w:lang w:val="lt-LT"/>
              </w:rPr>
              <w:t>6</w:t>
            </w:r>
            <w:r w:rsidR="008D3DB5" w:rsidRPr="0001374B">
              <w:rPr>
                <w:rFonts w:ascii="Times New Roman" w:hAnsi="Times New Roman" w:cs="Times New Roman"/>
                <w:sz w:val="24"/>
                <w:szCs w:val="24"/>
                <w:lang w:val="lt-LT"/>
              </w:rPr>
              <w:t>,</w:t>
            </w:r>
            <w:r w:rsidR="00912EC0" w:rsidRPr="0001374B">
              <w:rPr>
                <w:rFonts w:ascii="Times New Roman" w:hAnsi="Times New Roman" w:cs="Times New Roman"/>
                <w:sz w:val="24"/>
                <w:szCs w:val="24"/>
                <w:lang w:val="lt-LT"/>
              </w:rPr>
              <w:t xml:space="preserve"> gautos sumos</w:t>
            </w:r>
            <w:r w:rsidR="008D3DB5" w:rsidRPr="0001374B">
              <w:rPr>
                <w:rFonts w:ascii="Times New Roman" w:hAnsi="Times New Roman" w:cs="Times New Roman"/>
                <w:sz w:val="24"/>
                <w:szCs w:val="24"/>
                <w:lang w:val="lt-LT"/>
              </w:rPr>
              <w:t xml:space="preserve"> (98.016,54</w:t>
            </w:r>
            <w:r w:rsidR="00EF0198">
              <w:rPr>
                <w:rFonts w:ascii="Times New Roman" w:hAnsi="Times New Roman" w:cs="Times New Roman"/>
                <w:sz w:val="24"/>
                <w:szCs w:val="24"/>
                <w:lang w:val="lt-LT"/>
              </w:rPr>
              <w:t xml:space="preserve"> </w:t>
            </w:r>
            <w:proofErr w:type="spellStart"/>
            <w:r w:rsidR="001B1FE9" w:rsidRPr="0001374B">
              <w:rPr>
                <w:rFonts w:ascii="Times New Roman" w:hAnsi="Times New Roman" w:cs="Times New Roman"/>
                <w:sz w:val="24"/>
                <w:szCs w:val="24"/>
                <w:lang w:val="lt-LT"/>
              </w:rPr>
              <w:t>Eur</w:t>
            </w:r>
            <w:proofErr w:type="spellEnd"/>
            <w:r w:rsidR="001B1FE9" w:rsidRPr="0001374B">
              <w:rPr>
                <w:rFonts w:ascii="Times New Roman" w:hAnsi="Times New Roman" w:cs="Times New Roman"/>
                <w:sz w:val="24"/>
                <w:szCs w:val="24"/>
                <w:lang w:val="lt-LT"/>
              </w:rPr>
              <w:t xml:space="preserve"> be PVM ir 115.702,48 </w:t>
            </w:r>
            <w:proofErr w:type="spellStart"/>
            <w:r w:rsidR="001B1FE9" w:rsidRPr="0001374B">
              <w:rPr>
                <w:rFonts w:ascii="Times New Roman" w:hAnsi="Times New Roman" w:cs="Times New Roman"/>
                <w:sz w:val="24"/>
                <w:szCs w:val="24"/>
                <w:lang w:val="lt-LT"/>
              </w:rPr>
              <w:t>Eur</w:t>
            </w:r>
            <w:proofErr w:type="spellEnd"/>
            <w:r w:rsidR="001B1FE9" w:rsidRPr="0001374B">
              <w:rPr>
                <w:rFonts w:ascii="Times New Roman" w:hAnsi="Times New Roman" w:cs="Times New Roman"/>
                <w:sz w:val="24"/>
                <w:szCs w:val="24"/>
                <w:lang w:val="lt-LT"/>
              </w:rPr>
              <w:t xml:space="preserve"> be PVM) </w:t>
            </w:r>
            <w:r w:rsidR="00912EC0" w:rsidRPr="0001374B">
              <w:rPr>
                <w:rFonts w:ascii="Times New Roman" w:hAnsi="Times New Roman" w:cs="Times New Roman"/>
                <w:sz w:val="24"/>
                <w:szCs w:val="24"/>
                <w:lang w:val="lt-LT"/>
              </w:rPr>
              <w:t xml:space="preserve">viršija </w:t>
            </w:r>
            <w:r w:rsidR="00BE7119" w:rsidRPr="0001374B">
              <w:rPr>
                <w:rFonts w:ascii="Times New Roman" w:hAnsi="Times New Roman" w:cs="Times New Roman"/>
                <w:sz w:val="24"/>
                <w:szCs w:val="24"/>
                <w:lang w:val="lt-LT"/>
              </w:rPr>
              <w:t>Įstatymo 2</w:t>
            </w:r>
            <w:r w:rsidR="001B1FE9" w:rsidRPr="0001374B">
              <w:rPr>
                <w:rFonts w:ascii="Times New Roman" w:hAnsi="Times New Roman" w:cs="Times New Roman"/>
                <w:sz w:val="24"/>
                <w:szCs w:val="24"/>
                <w:lang w:val="lt-LT"/>
              </w:rPr>
              <w:t xml:space="preserve"> straipsnio 15 dalyje</w:t>
            </w:r>
            <w:r w:rsidR="005C2959" w:rsidRPr="0001374B">
              <w:rPr>
                <w:rStyle w:val="Puslapioinaosnuoroda"/>
                <w:rFonts w:ascii="Times New Roman" w:hAnsi="Times New Roman" w:cs="Times New Roman"/>
                <w:sz w:val="24"/>
                <w:szCs w:val="24"/>
                <w:lang w:val="lt-LT"/>
              </w:rPr>
              <w:footnoteReference w:id="8"/>
            </w:r>
            <w:r w:rsidR="001B1FE9" w:rsidRPr="0001374B">
              <w:rPr>
                <w:rFonts w:ascii="Times New Roman" w:hAnsi="Times New Roman" w:cs="Times New Roman"/>
                <w:sz w:val="24"/>
                <w:szCs w:val="24"/>
                <w:lang w:val="lt-LT"/>
              </w:rPr>
              <w:t xml:space="preserve"> nusta</w:t>
            </w:r>
            <w:r w:rsidR="00817E7A" w:rsidRPr="0001374B">
              <w:rPr>
                <w:rFonts w:ascii="Times New Roman" w:hAnsi="Times New Roman" w:cs="Times New Roman"/>
                <w:sz w:val="24"/>
                <w:szCs w:val="24"/>
                <w:lang w:val="lt-LT"/>
              </w:rPr>
              <w:t>tytą</w:t>
            </w:r>
            <w:r w:rsidR="003B50EB">
              <w:rPr>
                <w:rFonts w:ascii="Times New Roman" w:hAnsi="Times New Roman" w:cs="Times New Roman"/>
                <w:sz w:val="24"/>
                <w:szCs w:val="24"/>
                <w:lang w:val="lt-LT"/>
              </w:rPr>
              <w:t xml:space="preserve"> m</w:t>
            </w:r>
            <w:r w:rsidR="00801D9D">
              <w:rPr>
                <w:rFonts w:ascii="Times New Roman" w:hAnsi="Times New Roman" w:cs="Times New Roman"/>
                <w:sz w:val="24"/>
                <w:szCs w:val="24"/>
                <w:lang w:val="lt-LT"/>
              </w:rPr>
              <w:t>ažos vertės pirkimo vertę bei</w:t>
            </w:r>
            <w:r w:rsidR="00817E7A" w:rsidRPr="0001374B">
              <w:rPr>
                <w:rFonts w:ascii="Times New Roman" w:hAnsi="Times New Roman" w:cs="Times New Roman"/>
                <w:sz w:val="24"/>
                <w:szCs w:val="24"/>
                <w:lang w:val="lt-LT"/>
              </w:rPr>
              <w:t xml:space="preserve"> Taisyklių 50.2 punkte nurodytą vertę, iki kurios gali būti atliekami nes</w:t>
            </w:r>
            <w:r w:rsidR="00976BC5">
              <w:rPr>
                <w:rFonts w:ascii="Times New Roman" w:hAnsi="Times New Roman" w:cs="Times New Roman"/>
                <w:sz w:val="24"/>
                <w:szCs w:val="24"/>
                <w:lang w:val="lt-LT"/>
              </w:rPr>
              <w:t>kelbiami mažos vertės pirkimai.</w:t>
            </w:r>
            <w:r w:rsidR="00447F33">
              <w:rPr>
                <w:rFonts w:ascii="Times New Roman" w:hAnsi="Times New Roman" w:cs="Times New Roman"/>
                <w:sz w:val="24"/>
                <w:szCs w:val="24"/>
                <w:lang w:val="lt-LT"/>
              </w:rPr>
              <w:t xml:space="preserve"> Tarnyba konstatuoja, </w:t>
            </w:r>
            <w:r w:rsidR="00B84671">
              <w:rPr>
                <w:rFonts w:ascii="Times New Roman" w:hAnsi="Times New Roman" w:cs="Times New Roman"/>
                <w:sz w:val="24"/>
                <w:szCs w:val="24"/>
                <w:lang w:val="lt-LT"/>
              </w:rPr>
              <w:t>kad Pirkimai</w:t>
            </w:r>
            <w:r w:rsidR="00C46D72">
              <w:rPr>
                <w:rFonts w:ascii="Times New Roman" w:hAnsi="Times New Roman" w:cs="Times New Roman"/>
                <w:sz w:val="24"/>
                <w:szCs w:val="24"/>
                <w:lang w:val="lt-LT"/>
              </w:rPr>
              <w:t xml:space="preserve"> </w:t>
            </w:r>
            <w:r w:rsidR="00EF0198">
              <w:rPr>
                <w:rFonts w:ascii="Times New Roman" w:hAnsi="Times New Roman" w:cs="Times New Roman"/>
                <w:sz w:val="24"/>
                <w:szCs w:val="24"/>
                <w:lang w:val="lt-LT"/>
              </w:rPr>
              <w:t xml:space="preserve">Nr. </w:t>
            </w:r>
            <w:r w:rsidR="00C46D72">
              <w:rPr>
                <w:rFonts w:ascii="Times New Roman" w:hAnsi="Times New Roman" w:cs="Times New Roman"/>
                <w:sz w:val="24"/>
                <w:szCs w:val="24"/>
                <w:lang w:val="lt-LT"/>
              </w:rPr>
              <w:t xml:space="preserve">1, </w:t>
            </w:r>
            <w:r w:rsidR="00EF0198">
              <w:rPr>
                <w:rFonts w:ascii="Times New Roman" w:hAnsi="Times New Roman" w:cs="Times New Roman"/>
                <w:sz w:val="24"/>
                <w:szCs w:val="24"/>
                <w:lang w:val="lt-LT"/>
              </w:rPr>
              <w:t xml:space="preserve">Nr. </w:t>
            </w:r>
            <w:r w:rsidR="00C46D72">
              <w:rPr>
                <w:rFonts w:ascii="Times New Roman" w:hAnsi="Times New Roman" w:cs="Times New Roman"/>
                <w:sz w:val="24"/>
                <w:szCs w:val="24"/>
                <w:lang w:val="lt-LT"/>
              </w:rPr>
              <w:t xml:space="preserve">2, </w:t>
            </w:r>
            <w:r w:rsidR="00EF0198">
              <w:rPr>
                <w:rFonts w:ascii="Times New Roman" w:hAnsi="Times New Roman" w:cs="Times New Roman"/>
                <w:sz w:val="24"/>
                <w:szCs w:val="24"/>
                <w:lang w:val="lt-LT"/>
              </w:rPr>
              <w:t xml:space="preserve">Nr. </w:t>
            </w:r>
            <w:r w:rsidR="00C46D72">
              <w:rPr>
                <w:rFonts w:ascii="Times New Roman" w:hAnsi="Times New Roman" w:cs="Times New Roman"/>
                <w:sz w:val="24"/>
                <w:szCs w:val="24"/>
                <w:lang w:val="lt-LT"/>
              </w:rPr>
              <w:t xml:space="preserve">5, </w:t>
            </w:r>
            <w:r w:rsidR="00EF0198">
              <w:rPr>
                <w:rFonts w:ascii="Times New Roman" w:hAnsi="Times New Roman" w:cs="Times New Roman"/>
                <w:sz w:val="24"/>
                <w:szCs w:val="24"/>
                <w:lang w:val="lt-LT"/>
              </w:rPr>
              <w:t xml:space="preserve">Nr. </w:t>
            </w:r>
            <w:r w:rsidR="00C46D72">
              <w:rPr>
                <w:rFonts w:ascii="Times New Roman" w:hAnsi="Times New Roman" w:cs="Times New Roman"/>
                <w:sz w:val="24"/>
                <w:szCs w:val="24"/>
                <w:lang w:val="lt-LT"/>
              </w:rPr>
              <w:t xml:space="preserve">6, </w:t>
            </w:r>
            <w:r w:rsidR="00D562FF">
              <w:rPr>
                <w:rFonts w:ascii="Times New Roman" w:hAnsi="Times New Roman" w:cs="Times New Roman"/>
                <w:sz w:val="24"/>
                <w:szCs w:val="24"/>
                <w:lang w:val="lt-LT"/>
              </w:rPr>
              <w:t>atlikti</w:t>
            </w:r>
            <w:r w:rsidR="00C46D72">
              <w:rPr>
                <w:rFonts w:ascii="Times New Roman" w:hAnsi="Times New Roman" w:cs="Times New Roman"/>
                <w:sz w:val="24"/>
                <w:szCs w:val="24"/>
                <w:lang w:val="lt-LT"/>
              </w:rPr>
              <w:t xml:space="preserve"> kaip mažos vertės pirkimai</w:t>
            </w:r>
            <w:r w:rsidR="00B1418A">
              <w:rPr>
                <w:rFonts w:ascii="Times New Roman" w:hAnsi="Times New Roman" w:cs="Times New Roman"/>
                <w:sz w:val="24"/>
                <w:szCs w:val="24"/>
                <w:lang w:val="lt-LT"/>
              </w:rPr>
              <w:t xml:space="preserve"> apklausos žodžiu būdu</w:t>
            </w:r>
            <w:r w:rsidR="00C46D72">
              <w:rPr>
                <w:rFonts w:ascii="Times New Roman" w:hAnsi="Times New Roman" w:cs="Times New Roman"/>
                <w:sz w:val="24"/>
                <w:szCs w:val="24"/>
                <w:lang w:val="lt-LT"/>
              </w:rPr>
              <w:t xml:space="preserve">, </w:t>
            </w:r>
            <w:r w:rsidR="00285819">
              <w:rPr>
                <w:rFonts w:ascii="Times New Roman" w:hAnsi="Times New Roman" w:cs="Times New Roman"/>
                <w:sz w:val="24"/>
                <w:szCs w:val="24"/>
                <w:lang w:val="lt-LT"/>
              </w:rPr>
              <w:t>vykdyti</w:t>
            </w:r>
            <w:r w:rsidR="00332E8C">
              <w:rPr>
                <w:rFonts w:ascii="Times New Roman" w:hAnsi="Times New Roman" w:cs="Times New Roman"/>
                <w:sz w:val="24"/>
                <w:szCs w:val="24"/>
                <w:lang w:val="lt-LT"/>
              </w:rPr>
              <w:t xml:space="preserve"> neteisėtai bei pažeidžia</w:t>
            </w:r>
            <w:r w:rsidR="008A7701">
              <w:rPr>
                <w:rFonts w:ascii="Times New Roman" w:hAnsi="Times New Roman" w:cs="Times New Roman"/>
                <w:sz w:val="24"/>
                <w:szCs w:val="24"/>
                <w:lang w:val="lt-LT"/>
              </w:rPr>
              <w:t>nt</w:t>
            </w:r>
            <w:r w:rsidR="00332E8C">
              <w:rPr>
                <w:rFonts w:ascii="Times New Roman" w:hAnsi="Times New Roman" w:cs="Times New Roman"/>
                <w:sz w:val="24"/>
                <w:szCs w:val="24"/>
                <w:lang w:val="lt-LT"/>
              </w:rPr>
              <w:t xml:space="preserve"> </w:t>
            </w:r>
            <w:r w:rsidR="00D63AB6">
              <w:rPr>
                <w:rFonts w:ascii="Times New Roman" w:hAnsi="Times New Roman" w:cs="Times New Roman"/>
                <w:sz w:val="24"/>
                <w:szCs w:val="24"/>
                <w:lang w:val="lt-LT"/>
              </w:rPr>
              <w:t xml:space="preserve">Įstatymo </w:t>
            </w:r>
            <w:r w:rsidR="00332E8C">
              <w:rPr>
                <w:rFonts w:ascii="Times New Roman" w:hAnsi="Times New Roman" w:cs="Times New Roman"/>
                <w:sz w:val="24"/>
                <w:szCs w:val="24"/>
                <w:lang w:val="lt-LT"/>
              </w:rPr>
              <w:t>85 straipsnio 2 dalį.</w:t>
            </w:r>
            <w:r w:rsidR="00447F33">
              <w:rPr>
                <w:rFonts w:ascii="Times New Roman" w:hAnsi="Times New Roman" w:cs="Times New Roman"/>
                <w:sz w:val="24"/>
                <w:szCs w:val="24"/>
                <w:lang w:val="lt-LT"/>
              </w:rPr>
              <w:t xml:space="preserve"> </w:t>
            </w:r>
          </w:p>
        </w:tc>
      </w:tr>
      <w:tr w:rsidR="0001374B" w:rsidRPr="0001374B" w:rsidTr="00973E8A">
        <w:tc>
          <w:tcPr>
            <w:tcW w:w="547" w:type="dxa"/>
          </w:tcPr>
          <w:p w:rsidR="00AA7653" w:rsidRPr="0001374B" w:rsidRDefault="00AA7653" w:rsidP="00973E8A">
            <w:pPr>
              <w:pStyle w:val="Sraopastraipa"/>
              <w:numPr>
                <w:ilvl w:val="0"/>
                <w:numId w:val="18"/>
              </w:numPr>
              <w:ind w:left="360"/>
              <w:jc w:val="both"/>
              <w:rPr>
                <w:rFonts w:ascii="Times New Roman" w:hAnsi="Times New Roman" w:cs="Times New Roman"/>
                <w:sz w:val="24"/>
                <w:szCs w:val="24"/>
                <w:lang w:val="lt-LT"/>
              </w:rPr>
            </w:pPr>
          </w:p>
        </w:tc>
        <w:tc>
          <w:tcPr>
            <w:tcW w:w="8752" w:type="dxa"/>
          </w:tcPr>
          <w:p w:rsidR="00AA7653" w:rsidRPr="0001374B" w:rsidRDefault="00E02B1A" w:rsidP="00973E8A">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457B7B" w:rsidRPr="0001374B">
              <w:rPr>
                <w:rFonts w:ascii="Times New Roman" w:hAnsi="Times New Roman" w:cs="Times New Roman"/>
                <w:sz w:val="24"/>
                <w:szCs w:val="24"/>
                <w:lang w:val="lt-LT"/>
              </w:rPr>
              <w:t>18 straipsnis 11 dalis</w:t>
            </w:r>
            <w:r w:rsidR="00457B7B" w:rsidRPr="0001374B">
              <w:rPr>
                <w:rStyle w:val="Puslapioinaosnuoroda"/>
                <w:rFonts w:ascii="Times New Roman" w:hAnsi="Times New Roman"/>
                <w:sz w:val="24"/>
                <w:szCs w:val="24"/>
                <w:lang w:val="lt-LT"/>
              </w:rPr>
              <w:footnoteReference w:id="9"/>
            </w:r>
            <w:r w:rsidR="000D1EC1" w:rsidRPr="0001374B">
              <w:rPr>
                <w:rFonts w:ascii="Times New Roman" w:hAnsi="Times New Roman" w:cs="Times New Roman"/>
                <w:sz w:val="24"/>
                <w:szCs w:val="24"/>
                <w:lang w:val="lt-LT"/>
              </w:rPr>
              <w:t>, Įstatymo 85 straipsnio 2 dalis</w:t>
            </w:r>
            <w:r w:rsidR="000D1EC1" w:rsidRPr="0001374B">
              <w:rPr>
                <w:rStyle w:val="Puslapioinaosnuoroda"/>
                <w:rFonts w:ascii="Times New Roman" w:hAnsi="Times New Roman" w:cs="Times New Roman"/>
                <w:sz w:val="24"/>
                <w:szCs w:val="24"/>
                <w:lang w:val="lt-LT"/>
              </w:rPr>
              <w:footnoteReference w:id="10"/>
            </w:r>
            <w:r w:rsidR="003A03D6" w:rsidRPr="0001374B">
              <w:rPr>
                <w:rFonts w:ascii="Times New Roman" w:hAnsi="Times New Roman" w:cs="Times New Roman"/>
                <w:sz w:val="24"/>
                <w:szCs w:val="24"/>
                <w:lang w:val="lt-LT"/>
              </w:rPr>
              <w:t>, Taisyklių 68 punktas</w:t>
            </w:r>
            <w:r w:rsidR="00B1631C" w:rsidRPr="0001374B">
              <w:rPr>
                <w:rStyle w:val="Puslapioinaosnuoroda"/>
                <w:rFonts w:ascii="Times New Roman" w:hAnsi="Times New Roman" w:cs="Times New Roman"/>
                <w:sz w:val="24"/>
                <w:szCs w:val="24"/>
                <w:lang w:val="lt-LT"/>
              </w:rPr>
              <w:footnoteReference w:id="11"/>
            </w:r>
          </w:p>
        </w:tc>
      </w:tr>
      <w:tr w:rsidR="0001374B" w:rsidRPr="0001374B" w:rsidTr="00973E8A">
        <w:tc>
          <w:tcPr>
            <w:tcW w:w="9299" w:type="dxa"/>
            <w:gridSpan w:val="2"/>
            <w:vAlign w:val="center"/>
          </w:tcPr>
          <w:p w:rsidR="00BD7DB8" w:rsidRDefault="00B627AC" w:rsidP="00BD7DB8">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Pr>
                <w:rFonts w:ascii="Times New Roman" w:hAnsi="Times New Roman" w:cs="Times New Roman"/>
                <w:sz w:val="24"/>
                <w:szCs w:val="24"/>
                <w:lang w:val="lt-LT"/>
              </w:rPr>
              <w:t>1</w:t>
            </w:r>
            <w:r w:rsidR="00E02B1A">
              <w:rPr>
                <w:rFonts w:ascii="Times New Roman" w:hAnsi="Times New Roman" w:cs="Times New Roman"/>
                <w:sz w:val="24"/>
                <w:szCs w:val="24"/>
                <w:lang w:val="lt-LT"/>
              </w:rPr>
              <w:t xml:space="preserve">) </w:t>
            </w:r>
            <w:r w:rsidR="00DE3F6B" w:rsidRPr="0001374B">
              <w:rPr>
                <w:rFonts w:ascii="Times New Roman" w:hAnsi="Times New Roman" w:cs="Times New Roman"/>
                <w:sz w:val="24"/>
                <w:szCs w:val="24"/>
                <w:lang w:val="lt-LT"/>
              </w:rPr>
              <w:t>Perkančioji organizacija nepaskelbdama Centr</w:t>
            </w:r>
            <w:r w:rsidR="00E41822">
              <w:rPr>
                <w:rFonts w:ascii="Times New Roman" w:hAnsi="Times New Roman" w:cs="Times New Roman"/>
                <w:sz w:val="24"/>
                <w:szCs w:val="24"/>
                <w:lang w:val="lt-LT"/>
              </w:rPr>
              <w:t xml:space="preserve">inėje viešųjų pirkimų sistemoje </w:t>
            </w:r>
            <w:r w:rsidR="00DE3F6B" w:rsidRPr="0001374B">
              <w:rPr>
                <w:rFonts w:ascii="Times New Roman" w:hAnsi="Times New Roman" w:cs="Times New Roman"/>
                <w:sz w:val="24"/>
                <w:szCs w:val="24"/>
                <w:lang w:val="lt-LT"/>
              </w:rPr>
              <w:t>sudarytų sutarčių dėl viešųjų paslaugų teikimo</w:t>
            </w:r>
            <w:r w:rsidR="005D3A2D">
              <w:rPr>
                <w:rFonts w:ascii="Times New Roman" w:hAnsi="Times New Roman" w:cs="Times New Roman"/>
                <w:sz w:val="24"/>
                <w:szCs w:val="24"/>
                <w:lang w:val="lt-LT"/>
              </w:rPr>
              <w:t>,</w:t>
            </w:r>
            <w:r w:rsidR="00DE3F6B" w:rsidRPr="0001374B">
              <w:rPr>
                <w:rFonts w:ascii="Times New Roman" w:hAnsi="Times New Roman" w:cs="Times New Roman"/>
                <w:sz w:val="24"/>
                <w:szCs w:val="24"/>
                <w:lang w:val="lt-LT"/>
              </w:rPr>
              <w:t xml:space="preserve"> pažeidė </w:t>
            </w:r>
            <w:r w:rsidR="00A71515" w:rsidRPr="0001374B">
              <w:rPr>
                <w:rFonts w:ascii="Times New Roman" w:hAnsi="Times New Roman" w:cs="Times New Roman"/>
                <w:sz w:val="24"/>
                <w:szCs w:val="24"/>
                <w:lang w:val="lt-LT"/>
              </w:rPr>
              <w:t>Įstatymo 18 straipsnio 11 dal</w:t>
            </w:r>
            <w:r w:rsidR="00DE3F6B" w:rsidRPr="0001374B">
              <w:rPr>
                <w:rFonts w:ascii="Times New Roman" w:hAnsi="Times New Roman" w:cs="Times New Roman"/>
                <w:sz w:val="24"/>
                <w:szCs w:val="24"/>
                <w:lang w:val="lt-LT"/>
              </w:rPr>
              <w:t>ies</w:t>
            </w:r>
            <w:r w:rsidR="00A71515" w:rsidRPr="0001374B">
              <w:rPr>
                <w:rFonts w:ascii="Times New Roman" w:hAnsi="Times New Roman" w:cs="Times New Roman"/>
                <w:sz w:val="24"/>
                <w:szCs w:val="24"/>
                <w:lang w:val="lt-LT"/>
              </w:rPr>
              <w:t xml:space="preserve"> n</w:t>
            </w:r>
            <w:r w:rsidR="00DE3F6B" w:rsidRPr="0001374B">
              <w:rPr>
                <w:rFonts w:ascii="Times New Roman" w:hAnsi="Times New Roman" w:cs="Times New Roman"/>
                <w:sz w:val="24"/>
                <w:szCs w:val="24"/>
                <w:lang w:val="lt-LT"/>
              </w:rPr>
              <w:t>uostatą</w:t>
            </w:r>
            <w:r w:rsidR="00A71515" w:rsidRPr="0001374B">
              <w:rPr>
                <w:rFonts w:ascii="Times New Roman" w:hAnsi="Times New Roman" w:cs="Times New Roman"/>
                <w:sz w:val="24"/>
                <w:szCs w:val="24"/>
                <w:lang w:val="lt-LT"/>
              </w:rPr>
              <w:t>,</w:t>
            </w:r>
            <w:r w:rsidR="00DE3F6B" w:rsidRPr="0001374B">
              <w:rPr>
                <w:rFonts w:ascii="Times New Roman" w:hAnsi="Times New Roman" w:cs="Times New Roman"/>
                <w:sz w:val="24"/>
                <w:szCs w:val="24"/>
                <w:lang w:val="lt-LT"/>
              </w:rPr>
              <w:t xml:space="preserve"> kurioje apibrėžta,</w:t>
            </w:r>
            <w:r w:rsidR="00A71515" w:rsidRPr="0001374B">
              <w:rPr>
                <w:rFonts w:ascii="Times New Roman" w:hAnsi="Times New Roman" w:cs="Times New Roman"/>
                <w:sz w:val="24"/>
                <w:szCs w:val="24"/>
                <w:lang w:val="lt-LT"/>
              </w:rPr>
              <w:t xml:space="preserve"> per kiek laiko Perkančioji organizacija turi paskelbti informaciją apie </w:t>
            </w:r>
            <w:r w:rsidR="00457B7B" w:rsidRPr="0001374B">
              <w:rPr>
                <w:rFonts w:ascii="Times New Roman" w:hAnsi="Times New Roman" w:cs="Times New Roman"/>
                <w:sz w:val="24"/>
                <w:szCs w:val="24"/>
                <w:lang w:val="lt-LT"/>
              </w:rPr>
              <w:t xml:space="preserve">laimėjusio dalyvio pasiūlymą bei </w:t>
            </w:r>
            <w:r w:rsidR="00A71515" w:rsidRPr="0001374B">
              <w:rPr>
                <w:rFonts w:ascii="Times New Roman" w:hAnsi="Times New Roman" w:cs="Times New Roman"/>
                <w:sz w:val="24"/>
                <w:szCs w:val="24"/>
                <w:lang w:val="lt-LT"/>
              </w:rPr>
              <w:t>sudarytą pirkimo sutartį</w:t>
            </w:r>
            <w:r w:rsidR="00457B7B" w:rsidRPr="0001374B">
              <w:rPr>
                <w:rFonts w:ascii="Times New Roman" w:hAnsi="Times New Roman" w:cs="Times New Roman"/>
                <w:sz w:val="24"/>
                <w:szCs w:val="24"/>
                <w:lang w:val="lt-LT"/>
              </w:rPr>
              <w:t xml:space="preserve">. </w:t>
            </w:r>
            <w:r w:rsidR="00525A9C" w:rsidRPr="0001374B">
              <w:rPr>
                <w:rFonts w:ascii="Times New Roman" w:hAnsi="Times New Roman" w:cs="Times New Roman"/>
                <w:sz w:val="24"/>
                <w:szCs w:val="24"/>
                <w:lang w:val="lt-LT"/>
              </w:rPr>
              <w:t xml:space="preserve">Tarnyba 2017-05-02 raštu </w:t>
            </w:r>
            <w:r w:rsidR="00EF0198">
              <w:rPr>
                <w:rFonts w:ascii="Times New Roman" w:hAnsi="Times New Roman" w:cs="Times New Roman"/>
                <w:sz w:val="24"/>
                <w:szCs w:val="24"/>
                <w:lang w:val="lt-LT"/>
              </w:rPr>
              <w:t xml:space="preserve">Nr. </w:t>
            </w:r>
            <w:r w:rsidR="00525A9C" w:rsidRPr="0001374B">
              <w:rPr>
                <w:rFonts w:ascii="Times New Roman" w:hAnsi="Times New Roman" w:cs="Times New Roman"/>
                <w:sz w:val="24"/>
                <w:szCs w:val="24"/>
                <w:lang w:val="lt-LT"/>
              </w:rPr>
              <w:t xml:space="preserve">4S-1384 pažymėjo, kad Perkančioji organizacija privalėjo laikytis Įstatymo 18 straipsnio 11 dalies nuostatos, </w:t>
            </w:r>
            <w:r w:rsidR="00844F1A" w:rsidRPr="0001374B">
              <w:rPr>
                <w:rFonts w:ascii="Times New Roman" w:hAnsi="Times New Roman" w:cs="Times New Roman"/>
                <w:sz w:val="24"/>
                <w:szCs w:val="24"/>
                <w:lang w:val="lt-LT"/>
              </w:rPr>
              <w:t xml:space="preserve">tuo tarpu Perkančioji organizacija atsakydama 2017-05-08 raštu </w:t>
            </w:r>
            <w:r w:rsidR="00EF0198">
              <w:rPr>
                <w:rFonts w:ascii="Times New Roman" w:hAnsi="Times New Roman" w:cs="Times New Roman"/>
                <w:sz w:val="24"/>
                <w:szCs w:val="24"/>
                <w:lang w:val="lt-LT"/>
              </w:rPr>
              <w:t xml:space="preserve">Nr. </w:t>
            </w:r>
            <w:r w:rsidR="00844F1A" w:rsidRPr="0001374B">
              <w:rPr>
                <w:rFonts w:ascii="Times New Roman" w:hAnsi="Times New Roman" w:cs="Times New Roman"/>
                <w:sz w:val="24"/>
                <w:szCs w:val="24"/>
                <w:lang w:val="lt-LT"/>
              </w:rPr>
              <w:t>(4.18) 1S-558 nurodė „</w:t>
            </w:r>
            <w:r w:rsidR="007B000F" w:rsidRPr="0001374B">
              <w:rPr>
                <w:rFonts w:ascii="Times New Roman" w:hAnsi="Times New Roman" w:cs="Times New Roman"/>
                <w:sz w:val="24"/>
                <w:szCs w:val="24"/>
                <w:lang w:val="lt-LT"/>
              </w:rPr>
              <w:t>Kadangi</w:t>
            </w:r>
            <w:r w:rsidR="00844F1A" w:rsidRPr="0001374B">
              <w:rPr>
                <w:rFonts w:ascii="Times New Roman" w:hAnsi="Times New Roman" w:cs="Times New Roman"/>
                <w:sz w:val="24"/>
                <w:szCs w:val="24"/>
                <w:lang w:val="lt-LT"/>
              </w:rPr>
              <w:t>, dėl nenumatytų aplinkybių, pirkimai atlikti skubos tvarka apklausiant tiekėją žodžiu, pirkimo sutartys nebuvo paviešintos“.</w:t>
            </w:r>
            <w:r w:rsidR="00916AA5">
              <w:rPr>
                <w:rFonts w:ascii="Times New Roman" w:hAnsi="Times New Roman" w:cs="Times New Roman"/>
                <w:sz w:val="24"/>
                <w:szCs w:val="24"/>
                <w:lang w:val="lt-LT"/>
              </w:rPr>
              <w:t xml:space="preserve"> Tarnyba pažymi, kad Įstatymas išlygas</w:t>
            </w:r>
            <w:r w:rsidR="00353995">
              <w:rPr>
                <w:rFonts w:ascii="Times New Roman" w:hAnsi="Times New Roman" w:cs="Times New Roman"/>
                <w:sz w:val="24"/>
                <w:szCs w:val="24"/>
                <w:lang w:val="lt-LT"/>
              </w:rPr>
              <w:t xml:space="preserve"> neskelbti informacijos</w:t>
            </w:r>
            <w:r w:rsidR="00916AA5">
              <w:rPr>
                <w:rFonts w:ascii="Times New Roman" w:hAnsi="Times New Roman" w:cs="Times New Roman"/>
                <w:sz w:val="24"/>
                <w:szCs w:val="24"/>
                <w:lang w:val="lt-LT"/>
              </w:rPr>
              <w:t xml:space="preserve"> </w:t>
            </w:r>
            <w:r w:rsidR="00BD7DB8">
              <w:rPr>
                <w:rFonts w:ascii="Times New Roman" w:hAnsi="Times New Roman" w:cs="Times New Roman"/>
                <w:sz w:val="24"/>
                <w:szCs w:val="24"/>
                <w:lang w:val="lt-LT"/>
              </w:rPr>
              <w:t>numato tik pirkimams, kai pirkimo sutartis sudaroma žodžiu,</w:t>
            </w:r>
            <w:r w:rsidR="005D6ED7" w:rsidRPr="0001374B">
              <w:rPr>
                <w:rFonts w:ascii="Times New Roman" w:hAnsi="Times New Roman" w:cs="Times New Roman"/>
                <w:sz w:val="24"/>
                <w:szCs w:val="24"/>
                <w:lang w:val="lt-LT"/>
              </w:rPr>
              <w:t xml:space="preserve"> </w:t>
            </w:r>
            <w:r w:rsidR="00BD7DB8">
              <w:rPr>
                <w:rFonts w:ascii="Times New Roman" w:hAnsi="Times New Roman" w:cs="Times New Roman"/>
                <w:sz w:val="24"/>
                <w:szCs w:val="24"/>
                <w:lang w:val="lt-LT"/>
              </w:rPr>
              <w:t xml:space="preserve">taip pat </w:t>
            </w:r>
            <w:r w:rsidR="00BD7DB8">
              <w:rPr>
                <w:rFonts w:ascii="Times New Roman" w:hAnsi="Times New Roman" w:cs="Times New Roman"/>
                <w:sz w:val="24"/>
                <w:szCs w:val="24"/>
                <w:lang w:val="lt-LT"/>
              </w:rPr>
              <w:lastRenderedPageBreak/>
              <w:t>laimėjusio dalyvio pasiūlymo ar pirkimo sutarties dalims, kai nėra techninių galimybių tokiu būdu paskelbtos informacijos atgaminti ar perskaityti.</w:t>
            </w:r>
          </w:p>
          <w:p w:rsidR="00806E2A" w:rsidRPr="0001374B" w:rsidRDefault="00E02B1A" w:rsidP="009F46CA">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0D1EC1" w:rsidRPr="0001374B">
              <w:rPr>
                <w:rFonts w:ascii="Times New Roman" w:hAnsi="Times New Roman" w:cs="Times New Roman"/>
                <w:sz w:val="24"/>
                <w:szCs w:val="24"/>
                <w:lang w:val="lt-LT"/>
              </w:rPr>
              <w:t>Perkančioji organizacija taip pat pažeidė Įstatymo</w:t>
            </w:r>
            <w:r w:rsidR="003E33F0" w:rsidRPr="0001374B">
              <w:rPr>
                <w:rFonts w:ascii="Times New Roman" w:hAnsi="Times New Roman" w:cs="Times New Roman"/>
                <w:sz w:val="24"/>
                <w:szCs w:val="24"/>
                <w:lang w:val="lt-LT"/>
              </w:rPr>
              <w:t xml:space="preserve"> 85 straipsnio 2 dalies nuostatą, nes </w:t>
            </w:r>
            <w:r w:rsidR="00C30F3C" w:rsidRPr="0001374B">
              <w:rPr>
                <w:rFonts w:ascii="Times New Roman" w:hAnsi="Times New Roman" w:cs="Times New Roman"/>
                <w:sz w:val="24"/>
                <w:szCs w:val="24"/>
                <w:lang w:val="lt-LT"/>
              </w:rPr>
              <w:t>nesilaikė</w:t>
            </w:r>
            <w:r w:rsidR="003E33F0" w:rsidRPr="0001374B">
              <w:rPr>
                <w:rFonts w:ascii="Times New Roman" w:hAnsi="Times New Roman" w:cs="Times New Roman"/>
                <w:sz w:val="24"/>
                <w:szCs w:val="24"/>
                <w:lang w:val="lt-LT"/>
              </w:rPr>
              <w:t xml:space="preserve"> Taisyklių</w:t>
            </w:r>
            <w:r w:rsidR="000D1EC1" w:rsidRPr="0001374B">
              <w:rPr>
                <w:rFonts w:ascii="Times New Roman" w:hAnsi="Times New Roman" w:cs="Times New Roman"/>
                <w:sz w:val="24"/>
                <w:szCs w:val="24"/>
                <w:lang w:val="lt-LT"/>
              </w:rPr>
              <w:t xml:space="preserve"> </w:t>
            </w:r>
            <w:r w:rsidR="0069198E">
              <w:rPr>
                <w:rFonts w:ascii="Times New Roman" w:hAnsi="Times New Roman" w:cs="Times New Roman"/>
                <w:sz w:val="24"/>
                <w:szCs w:val="24"/>
                <w:lang w:val="lt-LT"/>
              </w:rPr>
              <w:t>68 punktu įtvirtintos nuostatos</w:t>
            </w:r>
            <w:r w:rsidR="009F46CA">
              <w:rPr>
                <w:rFonts w:ascii="Times New Roman" w:hAnsi="Times New Roman" w:cs="Times New Roman"/>
                <w:sz w:val="24"/>
                <w:szCs w:val="24"/>
                <w:lang w:val="lt-LT"/>
              </w:rPr>
              <w:t>, kad „Perkančioji organizacija savo</w:t>
            </w:r>
            <w:r w:rsidR="0069198E">
              <w:rPr>
                <w:rFonts w:ascii="Times New Roman" w:hAnsi="Times New Roman" w:cs="Times New Roman"/>
                <w:sz w:val="24"/>
                <w:szCs w:val="24"/>
                <w:lang w:val="lt-LT"/>
              </w:rPr>
              <w:t xml:space="preserve"> </w:t>
            </w:r>
            <w:r w:rsidR="009F46CA">
              <w:rPr>
                <w:rFonts w:ascii="Times New Roman" w:hAnsi="Times New Roman" w:cs="Times New Roman"/>
                <w:sz w:val="24"/>
                <w:szCs w:val="24"/>
                <w:lang w:val="lt-LT"/>
              </w:rPr>
              <w:t>tinklalapyje &lt;...&gt; informuoja apie nustatytą laimėtoją ir</w:t>
            </w:r>
            <w:r w:rsidR="00C30F3C" w:rsidRPr="0001374B">
              <w:rPr>
                <w:rFonts w:ascii="Times New Roman" w:hAnsi="Times New Roman" w:cs="Times New Roman"/>
                <w:sz w:val="24"/>
                <w:szCs w:val="24"/>
                <w:lang w:val="lt-LT"/>
              </w:rPr>
              <w:t xml:space="preserve"> ketinamą </w:t>
            </w:r>
            <w:r w:rsidR="009F46CA">
              <w:rPr>
                <w:rFonts w:ascii="Times New Roman" w:hAnsi="Times New Roman" w:cs="Times New Roman"/>
                <w:sz w:val="24"/>
                <w:szCs w:val="24"/>
                <w:lang w:val="lt-LT"/>
              </w:rPr>
              <w:t xml:space="preserve">sudaryti bei sudarytą pirkimo sutartis“. </w:t>
            </w:r>
            <w:r w:rsidR="006B0C9C" w:rsidRPr="0001374B">
              <w:rPr>
                <w:rFonts w:ascii="Times New Roman" w:hAnsi="Times New Roman" w:cs="Times New Roman"/>
                <w:sz w:val="24"/>
                <w:szCs w:val="24"/>
                <w:lang w:val="lt-LT"/>
              </w:rPr>
              <w:t>Pagal Perkančiosios organizacijos internetiniame tin</w:t>
            </w:r>
            <w:r w:rsidR="002853C1" w:rsidRPr="0001374B">
              <w:rPr>
                <w:rFonts w:ascii="Times New Roman" w:hAnsi="Times New Roman" w:cs="Times New Roman"/>
                <w:sz w:val="24"/>
                <w:szCs w:val="24"/>
                <w:lang w:val="lt-LT"/>
              </w:rPr>
              <w:t xml:space="preserve">klalapyje </w:t>
            </w:r>
            <w:hyperlink r:id="rId9" w:history="1">
              <w:r w:rsidR="00BA64E5" w:rsidRPr="0001374B">
                <w:rPr>
                  <w:rFonts w:ascii="Times New Roman" w:hAnsi="Times New Roman" w:cs="Times New Roman"/>
                  <w:sz w:val="24"/>
                  <w:szCs w:val="24"/>
                  <w:lang w:val="lt-LT"/>
                </w:rPr>
                <w:t>http:</w:t>
              </w:r>
              <w:r w:rsidR="00EF0198">
                <w:rPr>
                  <w:rFonts w:ascii="Times New Roman" w:hAnsi="Times New Roman" w:cs="Times New Roman"/>
                  <w:sz w:val="24"/>
                  <w:szCs w:val="24"/>
                  <w:lang w:val="lt-LT"/>
                </w:rPr>
                <w:t xml:space="preserve"> / / </w:t>
              </w:r>
              <w:r w:rsidR="00BA64E5" w:rsidRPr="0001374B">
                <w:rPr>
                  <w:rFonts w:ascii="Times New Roman" w:hAnsi="Times New Roman" w:cs="Times New Roman"/>
                  <w:sz w:val="24"/>
                  <w:szCs w:val="24"/>
                  <w:lang w:val="lt-LT"/>
                </w:rPr>
                <w:t>www.svencionys.lt</w:t>
              </w:r>
              <w:r w:rsidR="00EF0198">
                <w:rPr>
                  <w:rFonts w:ascii="Times New Roman" w:hAnsi="Times New Roman" w:cs="Times New Roman"/>
                  <w:sz w:val="24"/>
                  <w:szCs w:val="24"/>
                  <w:lang w:val="lt-LT"/>
                </w:rPr>
                <w:t xml:space="preserve"> / </w:t>
              </w:r>
              <w:proofErr w:type="spellStart"/>
              <w:r w:rsidR="00BA64E5" w:rsidRPr="0001374B">
                <w:rPr>
                  <w:rFonts w:ascii="Times New Roman" w:hAnsi="Times New Roman" w:cs="Times New Roman"/>
                  <w:sz w:val="24"/>
                  <w:szCs w:val="24"/>
                  <w:lang w:val="lt-LT"/>
                </w:rPr>
                <w:t>lit</w:t>
              </w:r>
              <w:proofErr w:type="spellEnd"/>
              <w:r w:rsidR="00EF0198">
                <w:rPr>
                  <w:rFonts w:ascii="Times New Roman" w:hAnsi="Times New Roman" w:cs="Times New Roman"/>
                  <w:sz w:val="24"/>
                  <w:szCs w:val="24"/>
                  <w:lang w:val="lt-LT"/>
                </w:rPr>
                <w:t xml:space="preserve"> / </w:t>
              </w:r>
              <w:r w:rsidR="00BA64E5" w:rsidRPr="0001374B">
                <w:rPr>
                  <w:rFonts w:ascii="Times New Roman" w:hAnsi="Times New Roman" w:cs="Times New Roman"/>
                  <w:sz w:val="24"/>
                  <w:szCs w:val="24"/>
                  <w:lang w:val="lt-LT"/>
                </w:rPr>
                <w:t>IVYKE_MAZOS_VERTES_PIRKIMAI</w:t>
              </w:r>
              <w:r w:rsidR="00EF0198">
                <w:rPr>
                  <w:rFonts w:ascii="Times New Roman" w:hAnsi="Times New Roman" w:cs="Times New Roman"/>
                  <w:sz w:val="24"/>
                  <w:szCs w:val="24"/>
                  <w:lang w:val="lt-LT"/>
                </w:rPr>
                <w:t xml:space="preserve"> / </w:t>
              </w:r>
              <w:r w:rsidR="00BA64E5" w:rsidRPr="0001374B">
                <w:rPr>
                  <w:rFonts w:ascii="Times New Roman" w:hAnsi="Times New Roman" w:cs="Times New Roman"/>
                  <w:sz w:val="24"/>
                  <w:szCs w:val="24"/>
                  <w:lang w:val="lt-LT"/>
                </w:rPr>
                <w:t>6163</w:t>
              </w:r>
            </w:hyperlink>
            <w:r>
              <w:rPr>
                <w:rFonts w:ascii="Times New Roman" w:hAnsi="Times New Roman" w:cs="Times New Roman"/>
                <w:sz w:val="24"/>
                <w:szCs w:val="24"/>
                <w:lang w:val="lt-LT"/>
              </w:rPr>
              <w:t xml:space="preserve"> </w:t>
            </w:r>
            <w:r w:rsidR="00BA64E5" w:rsidRPr="0001374B">
              <w:rPr>
                <w:rFonts w:ascii="Times New Roman" w:hAnsi="Times New Roman" w:cs="Times New Roman"/>
                <w:sz w:val="24"/>
                <w:szCs w:val="24"/>
                <w:lang w:val="lt-LT"/>
              </w:rPr>
              <w:t xml:space="preserve">2017-06-22 </w:t>
            </w:r>
            <w:r w:rsidR="002853C1" w:rsidRPr="0001374B">
              <w:rPr>
                <w:rFonts w:ascii="Times New Roman" w:hAnsi="Times New Roman" w:cs="Times New Roman"/>
                <w:sz w:val="24"/>
                <w:szCs w:val="24"/>
                <w:lang w:val="lt-LT"/>
              </w:rPr>
              <w:t>prieinamą informaciją</w:t>
            </w:r>
            <w:r w:rsidR="00686259" w:rsidRPr="0001374B">
              <w:rPr>
                <w:rFonts w:ascii="Times New Roman" w:hAnsi="Times New Roman" w:cs="Times New Roman"/>
                <w:sz w:val="24"/>
                <w:szCs w:val="24"/>
                <w:lang w:val="lt-LT"/>
              </w:rPr>
              <w:t xml:space="preserve"> matyti, kad nei laimėtojai</w:t>
            </w:r>
            <w:r w:rsidR="006B0C9C" w:rsidRPr="0001374B">
              <w:rPr>
                <w:rFonts w:ascii="Times New Roman" w:hAnsi="Times New Roman" w:cs="Times New Roman"/>
                <w:sz w:val="24"/>
                <w:szCs w:val="24"/>
                <w:lang w:val="lt-LT"/>
              </w:rPr>
              <w:t>, nei sudaryt</w:t>
            </w:r>
            <w:r w:rsidR="00686259" w:rsidRPr="0001374B">
              <w:rPr>
                <w:rFonts w:ascii="Times New Roman" w:hAnsi="Times New Roman" w:cs="Times New Roman"/>
                <w:sz w:val="24"/>
                <w:szCs w:val="24"/>
                <w:lang w:val="lt-LT"/>
              </w:rPr>
              <w:t>os</w:t>
            </w:r>
            <w:r w:rsidR="006B0C9C" w:rsidRPr="0001374B">
              <w:rPr>
                <w:rFonts w:ascii="Times New Roman" w:hAnsi="Times New Roman" w:cs="Times New Roman"/>
                <w:sz w:val="24"/>
                <w:szCs w:val="24"/>
                <w:lang w:val="lt-LT"/>
              </w:rPr>
              <w:t xml:space="preserve"> sutart</w:t>
            </w:r>
            <w:r w:rsidR="00686259" w:rsidRPr="0001374B">
              <w:rPr>
                <w:rFonts w:ascii="Times New Roman" w:hAnsi="Times New Roman" w:cs="Times New Roman"/>
                <w:sz w:val="24"/>
                <w:szCs w:val="24"/>
                <w:lang w:val="lt-LT"/>
              </w:rPr>
              <w:t>ys</w:t>
            </w:r>
            <w:r w:rsidR="006B0C9C" w:rsidRPr="0001374B">
              <w:rPr>
                <w:rFonts w:ascii="Times New Roman" w:hAnsi="Times New Roman" w:cs="Times New Roman"/>
                <w:sz w:val="24"/>
                <w:szCs w:val="24"/>
                <w:lang w:val="lt-LT"/>
              </w:rPr>
              <w:t xml:space="preserve"> nebuvo paviešint</w:t>
            </w:r>
            <w:r w:rsidR="00D33B09" w:rsidRPr="0001374B">
              <w:rPr>
                <w:rFonts w:ascii="Times New Roman" w:hAnsi="Times New Roman" w:cs="Times New Roman"/>
                <w:sz w:val="24"/>
                <w:szCs w:val="24"/>
                <w:lang w:val="lt-LT"/>
              </w:rPr>
              <w:t>a</w:t>
            </w:r>
            <w:r w:rsidR="006B0C9C" w:rsidRPr="0001374B">
              <w:rPr>
                <w:rFonts w:ascii="Times New Roman" w:hAnsi="Times New Roman" w:cs="Times New Roman"/>
                <w:sz w:val="24"/>
                <w:szCs w:val="24"/>
                <w:lang w:val="lt-LT"/>
              </w:rPr>
              <w:t>.</w:t>
            </w:r>
          </w:p>
        </w:tc>
      </w:tr>
      <w:tr w:rsidR="0001374B" w:rsidRPr="0001374B" w:rsidTr="00A837CC">
        <w:tc>
          <w:tcPr>
            <w:tcW w:w="547" w:type="dxa"/>
          </w:tcPr>
          <w:p w:rsidR="00136E9D" w:rsidRPr="0001374B" w:rsidRDefault="00136E9D" w:rsidP="00A837CC">
            <w:pPr>
              <w:pStyle w:val="Sraopastraipa"/>
              <w:numPr>
                <w:ilvl w:val="0"/>
                <w:numId w:val="18"/>
              </w:numPr>
              <w:ind w:left="360"/>
              <w:jc w:val="both"/>
              <w:rPr>
                <w:rFonts w:ascii="Times New Roman" w:hAnsi="Times New Roman" w:cs="Times New Roman"/>
                <w:sz w:val="24"/>
                <w:szCs w:val="24"/>
                <w:lang w:val="lt-LT"/>
              </w:rPr>
            </w:pPr>
          </w:p>
        </w:tc>
        <w:tc>
          <w:tcPr>
            <w:tcW w:w="8752" w:type="dxa"/>
          </w:tcPr>
          <w:p w:rsidR="00590E8C" w:rsidRPr="0001374B" w:rsidRDefault="00136E9D" w:rsidP="00E32ECF">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Įstatymo 85 straipsnio 2 dalis</w:t>
            </w:r>
            <w:r w:rsidRPr="0001374B">
              <w:rPr>
                <w:rStyle w:val="Puslapioinaosnuoroda"/>
                <w:rFonts w:ascii="Times New Roman" w:hAnsi="Times New Roman" w:cs="Times New Roman"/>
                <w:sz w:val="24"/>
                <w:szCs w:val="24"/>
                <w:lang w:val="lt-LT"/>
              </w:rPr>
              <w:footnoteReference w:id="12"/>
            </w:r>
            <w:r w:rsidRPr="0001374B">
              <w:rPr>
                <w:rFonts w:ascii="Times New Roman" w:hAnsi="Times New Roman" w:cs="Times New Roman"/>
                <w:sz w:val="24"/>
                <w:szCs w:val="24"/>
                <w:lang w:val="lt-LT"/>
              </w:rPr>
              <w:t>, Taisyklių 3 punktas</w:t>
            </w:r>
            <w:r w:rsidRPr="0001374B">
              <w:rPr>
                <w:rStyle w:val="Puslapioinaosnuoroda"/>
                <w:rFonts w:ascii="Times New Roman" w:hAnsi="Times New Roman" w:cs="Times New Roman"/>
                <w:sz w:val="24"/>
                <w:szCs w:val="24"/>
                <w:lang w:val="lt-LT"/>
              </w:rPr>
              <w:footnoteReference w:id="13"/>
            </w:r>
            <w:r w:rsidR="00B35977" w:rsidRPr="0001374B">
              <w:rPr>
                <w:rFonts w:ascii="Times New Roman" w:hAnsi="Times New Roman" w:cs="Times New Roman"/>
                <w:sz w:val="24"/>
                <w:szCs w:val="24"/>
                <w:lang w:val="lt-LT"/>
              </w:rPr>
              <w:t>,</w:t>
            </w:r>
            <w:r w:rsidR="00590E8C">
              <w:rPr>
                <w:rFonts w:ascii="Times New Roman" w:hAnsi="Times New Roman" w:cs="Times New Roman"/>
                <w:sz w:val="24"/>
                <w:szCs w:val="24"/>
                <w:lang w:val="lt-LT"/>
              </w:rPr>
              <w:t xml:space="preserve"> Pirkimų organizavimo taisyklių 20 punktas</w:t>
            </w:r>
            <w:r w:rsidR="00590E8C" w:rsidRPr="0001374B">
              <w:rPr>
                <w:rStyle w:val="Puslapioinaosnuoroda"/>
                <w:rFonts w:ascii="Times New Roman" w:hAnsi="Times New Roman" w:cs="Times New Roman"/>
                <w:sz w:val="24"/>
                <w:szCs w:val="24"/>
                <w:lang w:val="lt-LT"/>
              </w:rPr>
              <w:footnoteReference w:id="14"/>
            </w:r>
          </w:p>
        </w:tc>
      </w:tr>
      <w:tr w:rsidR="00136E9D" w:rsidRPr="0001374B" w:rsidTr="00A837CC">
        <w:tc>
          <w:tcPr>
            <w:tcW w:w="9299" w:type="dxa"/>
            <w:gridSpan w:val="2"/>
            <w:vAlign w:val="center"/>
          </w:tcPr>
          <w:p w:rsidR="005C29EB" w:rsidRPr="00AC434C" w:rsidRDefault="009E4393" w:rsidP="00AC434C">
            <w:pPr>
              <w:pStyle w:val="Sraopastraipa"/>
              <w:tabs>
                <w:tab w:val="left" w:pos="0"/>
                <w:tab w:val="left" w:pos="738"/>
                <w:tab w:val="left" w:pos="1305"/>
              </w:tabs>
              <w:ind w:left="0" w:firstLine="738"/>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 xml:space="preserve">Perkančioji organizacija vykdydama pirkimus pažeidė 85 straipsnio 2 dalies nuostatą, </w:t>
            </w:r>
            <w:r w:rsidR="00924D51" w:rsidRPr="0001374B">
              <w:rPr>
                <w:rFonts w:ascii="Times New Roman" w:hAnsi="Times New Roman" w:cs="Times New Roman"/>
                <w:sz w:val="24"/>
                <w:szCs w:val="24"/>
                <w:lang w:val="lt-LT"/>
              </w:rPr>
              <w:t>kadangi</w:t>
            </w:r>
            <w:r w:rsidR="00B35977" w:rsidRPr="0001374B">
              <w:rPr>
                <w:rFonts w:ascii="Times New Roman" w:hAnsi="Times New Roman" w:cs="Times New Roman"/>
                <w:sz w:val="24"/>
                <w:szCs w:val="24"/>
                <w:lang w:val="lt-LT"/>
              </w:rPr>
              <w:t xml:space="preserve"> mažos vertės pirkimus atliko </w:t>
            </w:r>
            <w:r w:rsidR="00964033" w:rsidRPr="0001374B">
              <w:rPr>
                <w:rFonts w:ascii="Times New Roman" w:hAnsi="Times New Roman" w:cs="Times New Roman"/>
                <w:sz w:val="24"/>
                <w:szCs w:val="24"/>
                <w:lang w:val="lt-LT"/>
              </w:rPr>
              <w:t>Perkančiosio</w:t>
            </w:r>
            <w:r w:rsidR="00A40C44">
              <w:rPr>
                <w:rFonts w:ascii="Times New Roman" w:hAnsi="Times New Roman" w:cs="Times New Roman"/>
                <w:sz w:val="24"/>
                <w:szCs w:val="24"/>
                <w:lang w:val="lt-LT"/>
              </w:rPr>
              <w:t>s</w:t>
            </w:r>
            <w:r w:rsidR="00964033" w:rsidRPr="0001374B">
              <w:rPr>
                <w:rFonts w:ascii="Times New Roman" w:hAnsi="Times New Roman" w:cs="Times New Roman"/>
                <w:sz w:val="24"/>
                <w:szCs w:val="24"/>
                <w:lang w:val="lt-LT"/>
              </w:rPr>
              <w:t xml:space="preserve"> organizacijos direktoriaus 2015-01-21 įsakymu </w:t>
            </w:r>
            <w:r w:rsidR="00EF0198">
              <w:rPr>
                <w:rFonts w:ascii="Times New Roman" w:hAnsi="Times New Roman" w:cs="Times New Roman"/>
                <w:sz w:val="24"/>
                <w:szCs w:val="24"/>
                <w:lang w:val="lt-LT"/>
              </w:rPr>
              <w:t xml:space="preserve">Nr. </w:t>
            </w:r>
            <w:r w:rsidR="00964033" w:rsidRPr="0001374B">
              <w:rPr>
                <w:rFonts w:ascii="Times New Roman" w:hAnsi="Times New Roman" w:cs="Times New Roman"/>
                <w:sz w:val="24"/>
                <w:szCs w:val="24"/>
                <w:lang w:val="lt-LT"/>
              </w:rPr>
              <w:t xml:space="preserve">A-42 paskirtas </w:t>
            </w:r>
            <w:r w:rsidR="00B35977" w:rsidRPr="0001374B">
              <w:rPr>
                <w:rFonts w:ascii="Times New Roman" w:hAnsi="Times New Roman" w:cs="Times New Roman"/>
                <w:sz w:val="24"/>
                <w:szCs w:val="24"/>
                <w:lang w:val="lt-LT"/>
              </w:rPr>
              <w:t xml:space="preserve">pirkimo organizatorius L. M., kas pažeidžia Taisyklių 3 </w:t>
            </w:r>
            <w:r w:rsidR="00924D51" w:rsidRPr="0001374B">
              <w:rPr>
                <w:rFonts w:ascii="Times New Roman" w:hAnsi="Times New Roman" w:cs="Times New Roman"/>
                <w:sz w:val="24"/>
                <w:szCs w:val="24"/>
                <w:lang w:val="lt-LT"/>
              </w:rPr>
              <w:t>punkte įtvirtintą nuostatą, kad</w:t>
            </w:r>
            <w:r w:rsidR="00A40C44">
              <w:rPr>
                <w:rFonts w:ascii="Times New Roman" w:hAnsi="Times New Roman" w:cs="Times New Roman"/>
                <w:sz w:val="24"/>
                <w:szCs w:val="24"/>
                <w:lang w:val="lt-LT"/>
              </w:rPr>
              <w:t xml:space="preserve"> vyk</w:t>
            </w:r>
            <w:r w:rsidR="00B35977" w:rsidRPr="0001374B">
              <w:rPr>
                <w:rFonts w:ascii="Times New Roman" w:hAnsi="Times New Roman" w:cs="Times New Roman"/>
                <w:sz w:val="24"/>
                <w:szCs w:val="24"/>
                <w:lang w:val="lt-LT"/>
              </w:rPr>
              <w:t>da</w:t>
            </w:r>
            <w:r w:rsidR="00924D51" w:rsidRPr="0001374B">
              <w:rPr>
                <w:rFonts w:ascii="Times New Roman" w:hAnsi="Times New Roman" w:cs="Times New Roman"/>
                <w:sz w:val="24"/>
                <w:szCs w:val="24"/>
                <w:lang w:val="lt-LT"/>
              </w:rPr>
              <w:t>nt</w:t>
            </w:r>
            <w:r w:rsidR="00B35977" w:rsidRPr="0001374B">
              <w:rPr>
                <w:rFonts w:ascii="Times New Roman" w:hAnsi="Times New Roman" w:cs="Times New Roman"/>
                <w:sz w:val="24"/>
                <w:szCs w:val="24"/>
                <w:lang w:val="lt-LT"/>
              </w:rPr>
              <w:t xml:space="preserve"> pirkimus vadovauja</w:t>
            </w:r>
            <w:r w:rsidR="00924D51" w:rsidRPr="0001374B">
              <w:rPr>
                <w:rFonts w:ascii="Times New Roman" w:hAnsi="Times New Roman" w:cs="Times New Roman"/>
                <w:sz w:val="24"/>
                <w:szCs w:val="24"/>
                <w:lang w:val="lt-LT"/>
              </w:rPr>
              <w:t>ma</w:t>
            </w:r>
            <w:r w:rsidR="00B35977" w:rsidRPr="0001374B">
              <w:rPr>
                <w:rFonts w:ascii="Times New Roman" w:hAnsi="Times New Roman" w:cs="Times New Roman"/>
                <w:sz w:val="24"/>
                <w:szCs w:val="24"/>
                <w:lang w:val="lt-LT"/>
              </w:rPr>
              <w:t>si</w:t>
            </w:r>
            <w:r w:rsidR="00D669A3" w:rsidRPr="0001374B">
              <w:rPr>
                <w:rFonts w:ascii="Times New Roman" w:hAnsi="Times New Roman" w:cs="Times New Roman"/>
                <w:sz w:val="24"/>
                <w:szCs w:val="24"/>
                <w:lang w:val="lt-LT"/>
              </w:rPr>
              <w:t xml:space="preserve"> Perkančiosios organizacijos viešųjų pirkimų organizavimo taisyklėmis</w:t>
            </w:r>
            <w:r w:rsidR="00112DAB" w:rsidRPr="0001374B">
              <w:rPr>
                <w:rFonts w:ascii="Times New Roman" w:hAnsi="Times New Roman" w:cs="Times New Roman"/>
                <w:sz w:val="24"/>
                <w:szCs w:val="24"/>
                <w:lang w:val="lt-LT"/>
              </w:rPr>
              <w:t xml:space="preserve">, patvirtintomis direktoriaus 2015-01-21 įsakymu </w:t>
            </w:r>
            <w:r w:rsidR="00EF0198">
              <w:rPr>
                <w:rFonts w:ascii="Times New Roman" w:hAnsi="Times New Roman" w:cs="Times New Roman"/>
                <w:sz w:val="24"/>
                <w:szCs w:val="24"/>
                <w:lang w:val="lt-LT"/>
              </w:rPr>
              <w:t xml:space="preserve">Nr. </w:t>
            </w:r>
            <w:r w:rsidR="00112DAB" w:rsidRPr="0001374B">
              <w:rPr>
                <w:rFonts w:ascii="Times New Roman" w:hAnsi="Times New Roman" w:cs="Times New Roman"/>
                <w:sz w:val="24"/>
                <w:szCs w:val="24"/>
                <w:lang w:val="lt-LT"/>
              </w:rPr>
              <w:t>A-40</w:t>
            </w:r>
            <w:r w:rsidR="00D669A3" w:rsidRPr="0001374B">
              <w:rPr>
                <w:rFonts w:ascii="Times New Roman" w:hAnsi="Times New Roman" w:cs="Times New Roman"/>
                <w:sz w:val="24"/>
                <w:szCs w:val="24"/>
                <w:lang w:val="lt-LT"/>
              </w:rPr>
              <w:t xml:space="preserve"> (toliau </w:t>
            </w:r>
            <w:r w:rsidR="00D669A3" w:rsidRPr="0001374B">
              <w:rPr>
                <w:rFonts w:ascii="Times New Roman" w:hAnsi="Times New Roman"/>
                <w:sz w:val="24"/>
                <w:szCs w:val="24"/>
                <w:lang w:val="lt-LT"/>
              </w:rPr>
              <w:t xml:space="preserve">– </w:t>
            </w:r>
            <w:r w:rsidR="006A3A5B" w:rsidRPr="0001374B">
              <w:rPr>
                <w:rFonts w:ascii="Times New Roman" w:hAnsi="Times New Roman"/>
                <w:sz w:val="24"/>
                <w:szCs w:val="24"/>
                <w:lang w:val="lt-LT"/>
              </w:rPr>
              <w:t>Pirkimų organizavimo taisyklės), kurių</w:t>
            </w:r>
            <w:r w:rsidR="00EF0198">
              <w:rPr>
                <w:rFonts w:ascii="Times New Roman" w:hAnsi="Times New Roman"/>
                <w:sz w:val="24"/>
                <w:szCs w:val="24"/>
                <w:lang w:val="lt-LT"/>
              </w:rPr>
              <w:t xml:space="preserve"> </w:t>
            </w:r>
            <w:r w:rsidR="0088687F" w:rsidRPr="0001374B">
              <w:rPr>
                <w:rFonts w:ascii="Times New Roman" w:hAnsi="Times New Roman" w:cs="Times New Roman"/>
                <w:sz w:val="24"/>
                <w:szCs w:val="24"/>
                <w:lang w:val="lt-LT"/>
              </w:rPr>
              <w:t>20 punkte nustatyta, kad „Pirkimo organizatorius mažos vertės pirkimu</w:t>
            </w:r>
            <w:r w:rsidR="00D54EB4">
              <w:rPr>
                <w:rFonts w:ascii="Times New Roman" w:hAnsi="Times New Roman" w:cs="Times New Roman"/>
                <w:sz w:val="24"/>
                <w:szCs w:val="24"/>
                <w:lang w:val="lt-LT"/>
              </w:rPr>
              <w:t>s</w:t>
            </w:r>
            <w:r w:rsidR="00EF0198">
              <w:rPr>
                <w:rFonts w:ascii="Times New Roman" w:hAnsi="Times New Roman" w:cs="Times New Roman"/>
                <w:sz w:val="24"/>
                <w:szCs w:val="24"/>
                <w:lang w:val="lt-LT"/>
              </w:rPr>
              <w:t xml:space="preserve"> </w:t>
            </w:r>
            <w:r w:rsidR="0088687F" w:rsidRPr="0001374B">
              <w:rPr>
                <w:rFonts w:ascii="Times New Roman" w:hAnsi="Times New Roman" w:cs="Times New Roman"/>
                <w:sz w:val="24"/>
                <w:szCs w:val="24"/>
                <w:lang w:val="lt-LT"/>
              </w:rPr>
              <w:t>gali vykdyti, kai numatomos sudaryti prekių, paslaugų</w:t>
            </w:r>
            <w:r w:rsidR="00EF0198">
              <w:rPr>
                <w:rFonts w:ascii="Times New Roman" w:hAnsi="Times New Roman" w:cs="Times New Roman"/>
                <w:sz w:val="24"/>
                <w:szCs w:val="24"/>
                <w:lang w:val="lt-LT"/>
              </w:rPr>
              <w:t xml:space="preserve"> </w:t>
            </w:r>
            <w:r w:rsidR="0088687F" w:rsidRPr="0001374B">
              <w:rPr>
                <w:rFonts w:ascii="Times New Roman" w:hAnsi="Times New Roman" w:cs="Times New Roman"/>
                <w:sz w:val="24"/>
                <w:szCs w:val="24"/>
                <w:lang w:val="lt-LT"/>
              </w:rPr>
              <w:t>ar darbų sutarties vertė neviršija 14.500</w:t>
            </w:r>
            <w:r w:rsidR="005C2AD2" w:rsidRPr="0001374B">
              <w:rPr>
                <w:rFonts w:ascii="Times New Roman" w:hAnsi="Times New Roman" w:cs="Times New Roman"/>
                <w:sz w:val="24"/>
                <w:szCs w:val="24"/>
                <w:lang w:val="lt-LT"/>
              </w:rPr>
              <w:t>,00</w:t>
            </w:r>
            <w:r w:rsidR="0088687F" w:rsidRPr="0001374B">
              <w:rPr>
                <w:rFonts w:ascii="Times New Roman" w:hAnsi="Times New Roman" w:cs="Times New Roman"/>
                <w:sz w:val="24"/>
                <w:szCs w:val="24"/>
                <w:lang w:val="lt-LT"/>
              </w:rPr>
              <w:t xml:space="preserve"> eurų be PVM“</w:t>
            </w:r>
            <w:r w:rsidR="005C2AD2" w:rsidRPr="0001374B">
              <w:rPr>
                <w:rFonts w:ascii="Times New Roman" w:hAnsi="Times New Roman" w:cs="Times New Roman"/>
                <w:sz w:val="24"/>
                <w:szCs w:val="24"/>
                <w:lang w:val="lt-LT"/>
              </w:rPr>
              <w:t xml:space="preserve">, </w:t>
            </w:r>
            <w:r w:rsidR="000D7AFE" w:rsidRPr="0001374B">
              <w:rPr>
                <w:rFonts w:ascii="Times New Roman" w:hAnsi="Times New Roman" w:cs="Times New Roman"/>
                <w:sz w:val="24"/>
                <w:szCs w:val="24"/>
                <w:lang w:val="lt-LT"/>
              </w:rPr>
              <w:t>o</w:t>
            </w:r>
            <w:r w:rsidR="005C2AD2" w:rsidRPr="0001374B">
              <w:rPr>
                <w:rFonts w:ascii="Times New Roman" w:hAnsi="Times New Roman" w:cs="Times New Roman"/>
                <w:sz w:val="24"/>
                <w:szCs w:val="24"/>
                <w:lang w:val="lt-LT"/>
              </w:rPr>
              <w:t xml:space="preserve"> 21 punkte „Mažos vertės viešųjų pirkimų komisija vykdo pirkimus, kai prekių ar paslaugų vertė </w:t>
            </w:r>
            <w:r w:rsidR="005C2AD2" w:rsidRPr="0001374B">
              <w:rPr>
                <w:rFonts w:ascii="Times New Roman" w:hAnsi="Times New Roman"/>
                <w:sz w:val="24"/>
                <w:szCs w:val="24"/>
                <w:lang w:val="lt-LT"/>
              </w:rPr>
              <w:t>–</w:t>
            </w:r>
            <w:r w:rsidR="005C2AD2" w:rsidRPr="0001374B">
              <w:rPr>
                <w:rFonts w:ascii="Times New Roman" w:hAnsi="Times New Roman" w:cs="Times New Roman"/>
                <w:sz w:val="24"/>
                <w:szCs w:val="24"/>
                <w:lang w:val="lt-LT"/>
              </w:rPr>
              <w:t xml:space="preserve"> 14.500,00 eurų be PVM ir daugiau, bet neviršija 58.000,00 eurų be PVM“.</w:t>
            </w:r>
            <w:r w:rsidR="000D7AFE" w:rsidRPr="0001374B">
              <w:rPr>
                <w:rFonts w:ascii="Times New Roman" w:hAnsi="Times New Roman" w:cs="Times New Roman"/>
                <w:sz w:val="24"/>
                <w:szCs w:val="24"/>
                <w:lang w:val="lt-LT"/>
              </w:rPr>
              <w:t xml:space="preserve"> Apibendrinant aukščiau išdėstytą, Pirkimus </w:t>
            </w:r>
            <w:r w:rsidR="00EF0198">
              <w:rPr>
                <w:rFonts w:ascii="Times New Roman" w:hAnsi="Times New Roman" w:cs="Times New Roman"/>
                <w:sz w:val="24"/>
                <w:szCs w:val="24"/>
                <w:lang w:val="lt-LT"/>
              </w:rPr>
              <w:t xml:space="preserve">Nr. </w:t>
            </w:r>
            <w:r w:rsidR="000D7AFE" w:rsidRPr="0001374B">
              <w:rPr>
                <w:rFonts w:ascii="Times New Roman" w:hAnsi="Times New Roman" w:cs="Times New Roman"/>
                <w:sz w:val="24"/>
                <w:szCs w:val="24"/>
                <w:lang w:val="lt-LT"/>
              </w:rPr>
              <w:t xml:space="preserve">1, </w:t>
            </w:r>
            <w:r w:rsidR="00EF0198">
              <w:rPr>
                <w:rFonts w:ascii="Times New Roman" w:hAnsi="Times New Roman" w:cs="Times New Roman"/>
                <w:sz w:val="24"/>
                <w:szCs w:val="24"/>
                <w:lang w:val="lt-LT"/>
              </w:rPr>
              <w:t xml:space="preserve">Nr. </w:t>
            </w:r>
            <w:r w:rsidR="000D7AFE" w:rsidRPr="0001374B">
              <w:rPr>
                <w:rFonts w:ascii="Times New Roman" w:hAnsi="Times New Roman" w:cs="Times New Roman"/>
                <w:sz w:val="24"/>
                <w:szCs w:val="24"/>
                <w:lang w:val="lt-LT"/>
              </w:rPr>
              <w:t xml:space="preserve">2, </w:t>
            </w:r>
            <w:r w:rsidR="00EF0198">
              <w:rPr>
                <w:rFonts w:ascii="Times New Roman" w:hAnsi="Times New Roman" w:cs="Times New Roman"/>
                <w:sz w:val="24"/>
                <w:szCs w:val="24"/>
                <w:lang w:val="lt-LT"/>
              </w:rPr>
              <w:t xml:space="preserve">Nr. </w:t>
            </w:r>
            <w:r w:rsidR="000D7AFE" w:rsidRPr="0001374B">
              <w:rPr>
                <w:rFonts w:ascii="Times New Roman" w:hAnsi="Times New Roman" w:cs="Times New Roman"/>
                <w:sz w:val="24"/>
                <w:szCs w:val="24"/>
                <w:lang w:val="lt-LT"/>
              </w:rPr>
              <w:t xml:space="preserve">4, </w:t>
            </w:r>
            <w:r w:rsidR="00EF0198">
              <w:rPr>
                <w:rFonts w:ascii="Times New Roman" w:hAnsi="Times New Roman" w:cs="Times New Roman"/>
                <w:sz w:val="24"/>
                <w:szCs w:val="24"/>
                <w:lang w:val="lt-LT"/>
              </w:rPr>
              <w:t xml:space="preserve">Nr. </w:t>
            </w:r>
            <w:r w:rsidR="000D7AFE" w:rsidRPr="0001374B">
              <w:rPr>
                <w:rFonts w:ascii="Times New Roman" w:hAnsi="Times New Roman" w:cs="Times New Roman"/>
                <w:sz w:val="24"/>
                <w:szCs w:val="24"/>
                <w:lang w:val="lt-LT"/>
              </w:rPr>
              <w:t xml:space="preserve">5, </w:t>
            </w:r>
            <w:r w:rsidR="00EF0198">
              <w:rPr>
                <w:rFonts w:ascii="Times New Roman" w:hAnsi="Times New Roman" w:cs="Times New Roman"/>
                <w:sz w:val="24"/>
                <w:szCs w:val="24"/>
                <w:lang w:val="lt-LT"/>
              </w:rPr>
              <w:t xml:space="preserve">Nr. </w:t>
            </w:r>
            <w:r w:rsidR="000D7AFE" w:rsidRPr="0001374B">
              <w:rPr>
                <w:rFonts w:ascii="Times New Roman" w:hAnsi="Times New Roman" w:cs="Times New Roman"/>
                <w:sz w:val="24"/>
                <w:szCs w:val="24"/>
                <w:lang w:val="lt-LT"/>
              </w:rPr>
              <w:t xml:space="preserve">6 ir </w:t>
            </w:r>
            <w:r w:rsidR="00EF0198">
              <w:rPr>
                <w:rFonts w:ascii="Times New Roman" w:hAnsi="Times New Roman" w:cs="Times New Roman"/>
                <w:sz w:val="24"/>
                <w:szCs w:val="24"/>
                <w:lang w:val="lt-LT"/>
              </w:rPr>
              <w:t xml:space="preserve">Nr. </w:t>
            </w:r>
            <w:r w:rsidR="000D7AFE" w:rsidRPr="0001374B">
              <w:rPr>
                <w:rFonts w:ascii="Times New Roman" w:hAnsi="Times New Roman" w:cs="Times New Roman"/>
                <w:sz w:val="24"/>
                <w:szCs w:val="24"/>
                <w:lang w:val="lt-LT"/>
              </w:rPr>
              <w:t>8</w:t>
            </w:r>
            <w:r w:rsidR="001C3C8F" w:rsidRPr="0001374B">
              <w:rPr>
                <w:rFonts w:ascii="Times New Roman" w:hAnsi="Times New Roman" w:cs="Times New Roman"/>
                <w:sz w:val="24"/>
                <w:szCs w:val="24"/>
                <w:lang w:val="lt-LT"/>
              </w:rPr>
              <w:t>, kurių kiekvieno vertė atskira</w:t>
            </w:r>
            <w:r w:rsidR="0036318A">
              <w:rPr>
                <w:rFonts w:ascii="Times New Roman" w:hAnsi="Times New Roman" w:cs="Times New Roman"/>
                <w:sz w:val="24"/>
                <w:szCs w:val="24"/>
                <w:lang w:val="lt-LT"/>
              </w:rPr>
              <w:t>i yra didesnė nei 14.500,00 eurų</w:t>
            </w:r>
            <w:r w:rsidR="001C3C8F" w:rsidRPr="0001374B">
              <w:rPr>
                <w:rFonts w:ascii="Times New Roman" w:hAnsi="Times New Roman" w:cs="Times New Roman"/>
                <w:sz w:val="24"/>
                <w:szCs w:val="24"/>
                <w:lang w:val="lt-LT"/>
              </w:rPr>
              <w:t xml:space="preserve"> be PVM</w:t>
            </w:r>
            <w:r w:rsidR="007973D6" w:rsidRPr="0001374B">
              <w:rPr>
                <w:rFonts w:ascii="Times New Roman" w:hAnsi="Times New Roman" w:cs="Times New Roman"/>
                <w:sz w:val="24"/>
                <w:szCs w:val="24"/>
                <w:lang w:val="lt-LT"/>
              </w:rPr>
              <w:t>,</w:t>
            </w:r>
            <w:r w:rsidR="000D7AFE" w:rsidRPr="0001374B">
              <w:rPr>
                <w:rFonts w:ascii="Times New Roman" w:hAnsi="Times New Roman" w:cs="Times New Roman"/>
                <w:sz w:val="24"/>
                <w:szCs w:val="24"/>
                <w:lang w:val="lt-LT"/>
              </w:rPr>
              <w:t xml:space="preserve"> turėjo teisę bei privalėjo atlikti Perkančiosios organizacijos direktoriaus 2015-01-21 įsakymu </w:t>
            </w:r>
            <w:r w:rsidR="00EF0198">
              <w:rPr>
                <w:rFonts w:ascii="Times New Roman" w:hAnsi="Times New Roman" w:cs="Times New Roman"/>
                <w:sz w:val="24"/>
                <w:szCs w:val="24"/>
                <w:lang w:val="lt-LT"/>
              </w:rPr>
              <w:t xml:space="preserve">Nr. </w:t>
            </w:r>
            <w:r w:rsidR="000D7AFE" w:rsidRPr="0001374B">
              <w:rPr>
                <w:rFonts w:ascii="Times New Roman" w:hAnsi="Times New Roman" w:cs="Times New Roman"/>
                <w:sz w:val="24"/>
                <w:szCs w:val="24"/>
                <w:lang w:val="lt-LT"/>
              </w:rPr>
              <w:t xml:space="preserve">A-42 sudaryta mažos vertės pirkimų komisija, o </w:t>
            </w:r>
            <w:r w:rsidR="001C3C8F" w:rsidRPr="0001374B">
              <w:rPr>
                <w:rFonts w:ascii="Times New Roman" w:hAnsi="Times New Roman" w:cs="Times New Roman"/>
                <w:sz w:val="24"/>
                <w:szCs w:val="24"/>
                <w:lang w:val="lt-LT"/>
              </w:rPr>
              <w:t xml:space="preserve">Pirkimus </w:t>
            </w:r>
            <w:r w:rsidR="00EF0198">
              <w:rPr>
                <w:rFonts w:ascii="Times New Roman" w:hAnsi="Times New Roman" w:cs="Times New Roman"/>
                <w:sz w:val="24"/>
                <w:szCs w:val="24"/>
                <w:lang w:val="lt-LT"/>
              </w:rPr>
              <w:t xml:space="preserve">Nr. </w:t>
            </w:r>
            <w:r w:rsidR="001C3C8F" w:rsidRPr="0001374B">
              <w:rPr>
                <w:rFonts w:ascii="Times New Roman" w:hAnsi="Times New Roman" w:cs="Times New Roman"/>
                <w:sz w:val="24"/>
                <w:szCs w:val="24"/>
                <w:lang w:val="lt-LT"/>
              </w:rPr>
              <w:t xml:space="preserve">3 ir </w:t>
            </w:r>
            <w:r w:rsidR="00EF0198">
              <w:rPr>
                <w:rFonts w:ascii="Times New Roman" w:hAnsi="Times New Roman" w:cs="Times New Roman"/>
                <w:sz w:val="24"/>
                <w:szCs w:val="24"/>
                <w:lang w:val="lt-LT"/>
              </w:rPr>
              <w:t xml:space="preserve">Nr. </w:t>
            </w:r>
            <w:r w:rsidR="001C3C8F" w:rsidRPr="0001374B">
              <w:rPr>
                <w:rFonts w:ascii="Times New Roman" w:hAnsi="Times New Roman" w:cs="Times New Roman"/>
                <w:sz w:val="24"/>
                <w:szCs w:val="24"/>
                <w:lang w:val="lt-LT"/>
              </w:rPr>
              <w:t>7, kurių kiekvieno vertė atskirai</w:t>
            </w:r>
            <w:r w:rsidR="00B25745" w:rsidRPr="0001374B">
              <w:rPr>
                <w:rFonts w:ascii="Times New Roman" w:hAnsi="Times New Roman" w:cs="Times New Roman"/>
                <w:sz w:val="24"/>
                <w:szCs w:val="24"/>
                <w:lang w:val="lt-LT"/>
              </w:rPr>
              <w:t xml:space="preserve"> neviršija 14.500,00 eurų be PVM</w:t>
            </w:r>
            <w:r w:rsidR="00112DAB" w:rsidRPr="0001374B">
              <w:rPr>
                <w:rFonts w:ascii="Times New Roman" w:hAnsi="Times New Roman" w:cs="Times New Roman"/>
                <w:sz w:val="24"/>
                <w:szCs w:val="24"/>
                <w:lang w:val="lt-LT"/>
              </w:rPr>
              <w:t xml:space="preserve"> </w:t>
            </w:r>
            <w:r w:rsidR="00E11D41">
              <w:rPr>
                <w:rFonts w:ascii="Times New Roman" w:hAnsi="Times New Roman" w:cs="Times New Roman"/>
                <w:sz w:val="24"/>
                <w:szCs w:val="24"/>
                <w:lang w:val="lt-LT"/>
              </w:rPr>
              <w:t>–</w:t>
            </w:r>
            <w:r w:rsidR="001C3C8F" w:rsidRPr="0001374B">
              <w:rPr>
                <w:rFonts w:ascii="Times New Roman" w:hAnsi="Times New Roman" w:cs="Times New Roman"/>
                <w:sz w:val="24"/>
                <w:szCs w:val="24"/>
                <w:lang w:val="lt-LT"/>
              </w:rPr>
              <w:t xml:space="preserve"> </w:t>
            </w:r>
            <w:r w:rsidR="00E11D41">
              <w:rPr>
                <w:rFonts w:ascii="Times New Roman" w:hAnsi="Times New Roman" w:cs="Times New Roman"/>
                <w:sz w:val="24"/>
                <w:szCs w:val="24"/>
                <w:lang w:val="lt-LT"/>
              </w:rPr>
              <w:t xml:space="preserve">galėjo </w:t>
            </w:r>
            <w:r w:rsidR="0087206D">
              <w:rPr>
                <w:rFonts w:ascii="Times New Roman" w:hAnsi="Times New Roman" w:cs="Times New Roman"/>
                <w:sz w:val="24"/>
                <w:szCs w:val="24"/>
                <w:lang w:val="lt-LT"/>
              </w:rPr>
              <w:t xml:space="preserve">atlikti </w:t>
            </w:r>
            <w:r w:rsidR="000D7AFE" w:rsidRPr="0001374B">
              <w:rPr>
                <w:rFonts w:ascii="Times New Roman" w:hAnsi="Times New Roman" w:cs="Times New Roman"/>
                <w:sz w:val="24"/>
                <w:szCs w:val="24"/>
                <w:lang w:val="lt-LT"/>
              </w:rPr>
              <w:t xml:space="preserve">organizatorius L.M. </w:t>
            </w:r>
          </w:p>
        </w:tc>
      </w:tr>
    </w:tbl>
    <w:p w:rsidR="00EE1A67" w:rsidRPr="0001374B" w:rsidRDefault="00EE1A67" w:rsidP="00AF484F">
      <w:pPr>
        <w:jc w:val="center"/>
        <w:rPr>
          <w:rFonts w:ascii="Times New Roman" w:hAnsi="Times New Roman" w:cs="Times New Roman"/>
          <w:b/>
          <w:sz w:val="24"/>
          <w:szCs w:val="24"/>
          <w:lang w:val="lt-LT"/>
        </w:rPr>
      </w:pPr>
    </w:p>
    <w:p w:rsidR="00B64236" w:rsidRPr="0001374B" w:rsidRDefault="008F4663" w:rsidP="00AF484F">
      <w:pPr>
        <w:jc w:val="center"/>
        <w:rPr>
          <w:rFonts w:ascii="Times New Roman" w:hAnsi="Times New Roman" w:cs="Times New Roman"/>
          <w:b/>
          <w:sz w:val="24"/>
          <w:szCs w:val="24"/>
          <w:lang w:val="lt-LT"/>
        </w:rPr>
      </w:pPr>
      <w:r w:rsidRPr="0001374B">
        <w:rPr>
          <w:rFonts w:ascii="Times New Roman" w:hAnsi="Times New Roman" w:cs="Times New Roman"/>
          <w:b/>
          <w:sz w:val="24"/>
          <w:szCs w:val="24"/>
          <w:lang w:val="lt-LT"/>
        </w:rPr>
        <w:t>I</w:t>
      </w:r>
      <w:r w:rsidR="00ED2E43" w:rsidRPr="0001374B">
        <w:rPr>
          <w:rFonts w:ascii="Times New Roman" w:hAnsi="Times New Roman" w:cs="Times New Roman"/>
          <w:b/>
          <w:sz w:val="24"/>
          <w:szCs w:val="24"/>
          <w:lang w:val="lt-LT"/>
        </w:rPr>
        <w:t>II</w:t>
      </w:r>
      <w:r w:rsidR="00B64236" w:rsidRPr="0001374B">
        <w:rPr>
          <w:rFonts w:ascii="Times New Roman" w:hAnsi="Times New Roman" w:cs="Times New Roman"/>
          <w:b/>
          <w:sz w:val="24"/>
          <w:szCs w:val="24"/>
          <w:lang w:val="lt-LT"/>
        </w:rPr>
        <w:t xml:space="preserve"> dalis </w:t>
      </w:r>
      <w:r w:rsidR="007A1C3E" w:rsidRPr="0001374B">
        <w:rPr>
          <w:rFonts w:ascii="Times New Roman" w:hAnsi="Times New Roman" w:cs="Times New Roman"/>
          <w:b/>
          <w:sz w:val="24"/>
          <w:szCs w:val="24"/>
          <w:lang w:val="lt-LT"/>
        </w:rPr>
        <w:t>P</w:t>
      </w:r>
      <w:r w:rsidR="00B64236" w:rsidRPr="0001374B">
        <w:rPr>
          <w:rFonts w:ascii="Times New Roman" w:hAnsi="Times New Roman" w:cs="Times New Roman"/>
          <w:b/>
          <w:sz w:val="24"/>
          <w:szCs w:val="24"/>
          <w:lang w:val="lt-LT"/>
        </w:rPr>
        <w:t>astabos</w:t>
      </w:r>
      <w:r w:rsidR="00B822E0" w:rsidRPr="0001374B">
        <w:rPr>
          <w:rFonts w:ascii="Times New Roman" w:hAnsi="Times New Roman" w:cs="Times New Roman"/>
          <w:b/>
          <w:sz w:val="24"/>
          <w:szCs w:val="24"/>
          <w:lang w:val="lt-LT"/>
        </w:rPr>
        <w:t>,</w:t>
      </w:r>
      <w:r w:rsidR="00B64236" w:rsidRPr="0001374B">
        <w:rPr>
          <w:rFonts w:ascii="Times New Roman" w:hAnsi="Times New Roman" w:cs="Times New Roman"/>
          <w:b/>
          <w:sz w:val="24"/>
          <w:szCs w:val="24"/>
          <w:lang w:val="lt-LT"/>
        </w:rPr>
        <w:t xml:space="preserve"> </w:t>
      </w:r>
      <w:r w:rsidR="0071396E" w:rsidRPr="0001374B">
        <w:rPr>
          <w:rFonts w:ascii="Times New Roman" w:hAnsi="Times New Roman" w:cs="Times New Roman"/>
          <w:b/>
          <w:sz w:val="24"/>
          <w:szCs w:val="24"/>
          <w:lang w:val="lt-LT"/>
        </w:rPr>
        <w:t xml:space="preserve">į kurias </w:t>
      </w:r>
      <w:r w:rsidR="00BA3D29" w:rsidRPr="0001374B">
        <w:rPr>
          <w:rFonts w:ascii="Times New Roman" w:hAnsi="Times New Roman" w:cs="Times New Roman"/>
          <w:b/>
          <w:sz w:val="24"/>
          <w:szCs w:val="24"/>
          <w:lang w:val="lt-LT"/>
        </w:rPr>
        <w:t>perkančioji organizacija</w:t>
      </w:r>
      <w:r w:rsidR="0071396E" w:rsidRPr="0001374B">
        <w:rPr>
          <w:rFonts w:ascii="Times New Roman" w:hAnsi="Times New Roman" w:cs="Times New Roman"/>
          <w:b/>
          <w:sz w:val="24"/>
          <w:szCs w:val="24"/>
          <w:lang w:val="lt-LT"/>
        </w:rPr>
        <w:t xml:space="preserve"> turėtų atsižvelgti vykdydama </w:t>
      </w:r>
      <w:r w:rsidR="00E93D32" w:rsidRPr="0001374B">
        <w:rPr>
          <w:rFonts w:ascii="Times New Roman" w:hAnsi="Times New Roman" w:cs="Times New Roman"/>
          <w:b/>
          <w:sz w:val="24"/>
          <w:szCs w:val="24"/>
          <w:lang w:val="lt-LT"/>
        </w:rPr>
        <w:t xml:space="preserve">kitus </w:t>
      </w:r>
      <w:r w:rsidR="0071396E" w:rsidRPr="0001374B">
        <w:rPr>
          <w:rFonts w:ascii="Times New Roman" w:hAnsi="Times New Roman" w:cs="Times New Roman"/>
          <w:b/>
          <w:sz w:val="24"/>
          <w:szCs w:val="24"/>
          <w:lang w:val="lt-LT"/>
        </w:rPr>
        <w:t>pirkimus</w:t>
      </w:r>
    </w:p>
    <w:tbl>
      <w:tblPr>
        <w:tblStyle w:val="Lentelstinklelis"/>
        <w:tblW w:w="9776" w:type="dxa"/>
        <w:tblLook w:val="04A0" w:firstRow="1" w:lastRow="0" w:firstColumn="1" w:lastColumn="0" w:noHBand="0" w:noVBand="1"/>
      </w:tblPr>
      <w:tblGrid>
        <w:gridCol w:w="445"/>
        <w:gridCol w:w="9331"/>
      </w:tblGrid>
      <w:tr w:rsidR="0001374B" w:rsidRPr="0001374B" w:rsidTr="008C6EE5">
        <w:tc>
          <w:tcPr>
            <w:tcW w:w="445" w:type="dxa"/>
          </w:tcPr>
          <w:p w:rsidR="00FD74E9" w:rsidRPr="0001374B" w:rsidRDefault="00FD74E9" w:rsidP="00BA3D29">
            <w:pPr>
              <w:pStyle w:val="Sraopastraipa"/>
              <w:numPr>
                <w:ilvl w:val="0"/>
                <w:numId w:val="22"/>
              </w:numPr>
              <w:ind w:left="0" w:firstLine="0"/>
              <w:jc w:val="center"/>
              <w:rPr>
                <w:rFonts w:ascii="Times New Roman" w:hAnsi="Times New Roman" w:cs="Times New Roman"/>
                <w:sz w:val="24"/>
                <w:szCs w:val="24"/>
                <w:lang w:val="lt-LT"/>
              </w:rPr>
            </w:pPr>
          </w:p>
        </w:tc>
        <w:tc>
          <w:tcPr>
            <w:tcW w:w="9331" w:type="dxa"/>
          </w:tcPr>
          <w:p w:rsidR="00FD74E9" w:rsidRPr="0001374B" w:rsidRDefault="000F6D6C" w:rsidP="003C17A6">
            <w:pPr>
              <w:jc w:val="both"/>
              <w:rPr>
                <w:rFonts w:ascii="Times New Roman" w:hAnsi="Times New Roman" w:cs="Times New Roman"/>
                <w:sz w:val="24"/>
                <w:szCs w:val="24"/>
                <w:lang w:val="lt-LT"/>
              </w:rPr>
            </w:pPr>
            <w:r w:rsidRPr="0001374B">
              <w:rPr>
                <w:rFonts w:ascii="Times New Roman" w:hAnsi="Times New Roman" w:cs="Times New Roman"/>
                <w:sz w:val="24"/>
                <w:szCs w:val="24"/>
                <w:lang w:val="lt-LT"/>
              </w:rPr>
              <w:t>-</w:t>
            </w:r>
          </w:p>
        </w:tc>
      </w:tr>
      <w:tr w:rsidR="004E098B" w:rsidRPr="0001374B" w:rsidTr="008C6EE5">
        <w:tc>
          <w:tcPr>
            <w:tcW w:w="9776" w:type="dxa"/>
            <w:gridSpan w:val="2"/>
          </w:tcPr>
          <w:p w:rsidR="004E098B" w:rsidRPr="0001374B" w:rsidRDefault="00EB2A77" w:rsidP="00FA292F">
            <w:pPr>
              <w:pStyle w:val="Sraopastraipa"/>
              <w:tabs>
                <w:tab w:val="left" w:pos="0"/>
                <w:tab w:val="left" w:pos="738"/>
                <w:tab w:val="left" w:pos="1021"/>
                <w:tab w:val="left" w:pos="1276"/>
              </w:tabs>
              <w:ind w:left="0" w:firstLine="73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Įstatymo </w:t>
            </w:r>
            <w:r w:rsidR="00FA292F" w:rsidRPr="0001374B">
              <w:rPr>
                <w:rFonts w:ascii="Times New Roman" w:hAnsi="Times New Roman" w:cs="Times New Roman"/>
                <w:sz w:val="24"/>
                <w:szCs w:val="24"/>
                <w:lang w:val="lt-LT"/>
              </w:rPr>
              <w:t>92 straipsnio 3 dalies 4 punktas numato, kad neskelbiant apie pirkimą gali būti perkamos prekės, paslaugos ar darbai, kai atliekami mažos vertės pirkimai Perkančiosios organizacijos nustatytais atvejais. Perkančioji organizacija Taisyklių 50.1 punktu nusistačiusi, kad apie mažos vertės pirkimus neprivaloma skelbti, kai „Sudaromos prekių ar paslaugų pirkimo sutarties vertė neviršija 56.500,00 eurų (be PVM) &lt;...&gt;“, t. y. nustačiusi beveik maksimalią m</w:t>
            </w:r>
            <w:r w:rsidR="00B627AC">
              <w:rPr>
                <w:rFonts w:ascii="Times New Roman" w:hAnsi="Times New Roman" w:cs="Times New Roman"/>
                <w:sz w:val="24"/>
                <w:szCs w:val="24"/>
                <w:lang w:val="lt-LT"/>
              </w:rPr>
              <w:t>ažos vertės pirkimų ribą, sudaro</w:t>
            </w:r>
            <w:r w:rsidR="00FA292F" w:rsidRPr="0001374B">
              <w:rPr>
                <w:rFonts w:ascii="Times New Roman" w:hAnsi="Times New Roman" w:cs="Times New Roman"/>
                <w:sz w:val="24"/>
                <w:szCs w:val="24"/>
                <w:lang w:val="lt-LT"/>
              </w:rPr>
              <w:t xml:space="preserve"> sau sąlygas beveik visais atvejais neskelbti apie mažos vertės pirkimus, taip neužtikrindama Įstatymo 3 straipsnio 1 dalyje nustatyto skaidrumo principo laikymosi, bei 3 straipsnio 2 dalyje nustatyto pirkimų tikslo siekimo.</w:t>
            </w:r>
          </w:p>
        </w:tc>
      </w:tr>
    </w:tbl>
    <w:p w:rsidR="00067CE8" w:rsidRDefault="00067CE8" w:rsidP="00541357">
      <w:pPr>
        <w:spacing w:after="0" w:line="240" w:lineRule="auto"/>
        <w:ind w:firstLine="709"/>
        <w:jc w:val="both"/>
        <w:rPr>
          <w:rFonts w:ascii="Times New Roman" w:hAnsi="Times New Roman"/>
          <w:sz w:val="24"/>
          <w:szCs w:val="24"/>
          <w:lang w:val="lt-LT"/>
        </w:rPr>
      </w:pPr>
    </w:p>
    <w:p w:rsidR="007A437E" w:rsidRDefault="007A437E" w:rsidP="00541357">
      <w:pPr>
        <w:spacing w:after="0" w:line="240" w:lineRule="auto"/>
        <w:ind w:firstLine="709"/>
        <w:jc w:val="both"/>
        <w:rPr>
          <w:rFonts w:ascii="Times New Roman" w:hAnsi="Times New Roman"/>
          <w:sz w:val="24"/>
          <w:szCs w:val="24"/>
          <w:lang w:val="lt-LT"/>
        </w:rPr>
      </w:pPr>
    </w:p>
    <w:p w:rsidR="007A437E" w:rsidRDefault="007A437E" w:rsidP="00541357">
      <w:pPr>
        <w:spacing w:after="0" w:line="240" w:lineRule="auto"/>
        <w:ind w:firstLine="709"/>
        <w:jc w:val="both"/>
        <w:rPr>
          <w:rFonts w:ascii="Times New Roman" w:hAnsi="Times New Roman"/>
          <w:sz w:val="24"/>
          <w:szCs w:val="24"/>
          <w:lang w:val="lt-LT"/>
        </w:rPr>
      </w:pPr>
    </w:p>
    <w:p w:rsidR="007A437E" w:rsidRDefault="007A437E" w:rsidP="00541357">
      <w:pPr>
        <w:spacing w:after="0" w:line="240" w:lineRule="auto"/>
        <w:ind w:firstLine="709"/>
        <w:jc w:val="both"/>
        <w:rPr>
          <w:rFonts w:ascii="Times New Roman" w:hAnsi="Times New Roman"/>
          <w:sz w:val="24"/>
          <w:szCs w:val="24"/>
          <w:lang w:val="lt-LT"/>
        </w:rPr>
      </w:pPr>
    </w:p>
    <w:p w:rsidR="007A437E" w:rsidRDefault="007A437E" w:rsidP="00541357">
      <w:pPr>
        <w:spacing w:after="0" w:line="240" w:lineRule="auto"/>
        <w:ind w:firstLine="709"/>
        <w:jc w:val="both"/>
        <w:rPr>
          <w:rFonts w:ascii="Times New Roman" w:hAnsi="Times New Roman"/>
          <w:sz w:val="24"/>
          <w:szCs w:val="24"/>
          <w:lang w:val="lt-LT"/>
        </w:rPr>
      </w:pPr>
    </w:p>
    <w:p w:rsidR="007A437E" w:rsidRDefault="007A437E" w:rsidP="00541357">
      <w:pPr>
        <w:spacing w:after="0" w:line="240" w:lineRule="auto"/>
        <w:ind w:firstLine="709"/>
        <w:jc w:val="both"/>
        <w:rPr>
          <w:rFonts w:ascii="Times New Roman" w:hAnsi="Times New Roman"/>
          <w:sz w:val="24"/>
          <w:szCs w:val="24"/>
          <w:lang w:val="lt-LT"/>
        </w:rPr>
      </w:pPr>
    </w:p>
    <w:p w:rsidR="007A437E" w:rsidRDefault="007A437E" w:rsidP="003C17A6">
      <w:pPr>
        <w:jc w:val="center"/>
        <w:rPr>
          <w:rFonts w:ascii="Times New Roman" w:hAnsi="Times New Roman"/>
          <w:sz w:val="24"/>
          <w:szCs w:val="24"/>
          <w:lang w:val="lt-LT"/>
        </w:rPr>
      </w:pPr>
    </w:p>
    <w:p w:rsidR="003C17A6" w:rsidRDefault="003C17A6" w:rsidP="003C17A6">
      <w:pPr>
        <w:jc w:val="center"/>
        <w:rPr>
          <w:rFonts w:ascii="Times New Roman" w:hAnsi="Times New Roman" w:cs="Times New Roman"/>
          <w:b/>
          <w:sz w:val="24"/>
          <w:szCs w:val="24"/>
          <w:lang w:val="lt-LT"/>
        </w:rPr>
      </w:pPr>
      <w:r w:rsidRPr="0001374B">
        <w:rPr>
          <w:rFonts w:ascii="Times New Roman" w:hAnsi="Times New Roman" w:cs="Times New Roman"/>
          <w:b/>
          <w:sz w:val="24"/>
          <w:szCs w:val="24"/>
          <w:lang w:val="lt-LT"/>
        </w:rPr>
        <w:t>IV dalis. SPRENDIMAS</w:t>
      </w:r>
    </w:p>
    <w:p w:rsidR="00A73A53" w:rsidRPr="008344EE" w:rsidRDefault="00A73A53" w:rsidP="003C17A6">
      <w:pPr>
        <w:jc w:val="center"/>
        <w:rPr>
          <w:rFonts w:ascii="Times New Roman" w:hAnsi="Times New Roman" w:cs="Times New Roman"/>
          <w:b/>
          <w:sz w:val="24"/>
          <w:szCs w:val="24"/>
          <w:lang w:val="lt-LT"/>
        </w:rPr>
      </w:pPr>
    </w:p>
    <w:p w:rsidR="00FE4542" w:rsidRPr="00400BCD" w:rsidRDefault="0059761E" w:rsidP="009C47BC">
      <w:pPr>
        <w:spacing w:after="0" w:line="240" w:lineRule="auto"/>
        <w:ind w:firstLine="708"/>
        <w:jc w:val="both"/>
        <w:rPr>
          <w:rFonts w:ascii="Times New Roman" w:hAnsi="Times New Roman" w:cs="Times New Roman"/>
          <w:sz w:val="24"/>
          <w:szCs w:val="24"/>
          <w:lang w:val="lt-LT"/>
        </w:rPr>
      </w:pPr>
      <w:r w:rsidRPr="00400BCD">
        <w:rPr>
          <w:rFonts w:ascii="Times New Roman" w:hAnsi="Times New Roman"/>
          <w:sz w:val="24"/>
          <w:szCs w:val="24"/>
          <w:lang w:val="lt-LT"/>
        </w:rPr>
        <w:t>Tarnyba, a</w:t>
      </w:r>
      <w:r w:rsidR="00FE4542" w:rsidRPr="00400BCD">
        <w:rPr>
          <w:rFonts w:ascii="Times New Roman" w:hAnsi="Times New Roman"/>
          <w:sz w:val="24"/>
          <w:szCs w:val="24"/>
          <w:lang w:val="lt-LT"/>
        </w:rPr>
        <w:t>tsižvelgdama į nustatytus Įstatymo pažeidimus, nurodytus ši</w:t>
      </w:r>
      <w:r w:rsidRPr="00400BCD">
        <w:rPr>
          <w:rFonts w:ascii="Times New Roman" w:hAnsi="Times New Roman"/>
          <w:sz w:val="24"/>
          <w:szCs w:val="24"/>
          <w:lang w:val="lt-LT"/>
        </w:rPr>
        <w:t xml:space="preserve">os vertinimo išvados II dalyje ir į tai, </w:t>
      </w:r>
      <w:r w:rsidRPr="00400BCD">
        <w:rPr>
          <w:rFonts w:ascii="Times New Roman" w:hAnsi="Times New Roman" w:cs="Times New Roman"/>
          <w:sz w:val="24"/>
          <w:szCs w:val="24"/>
          <w:lang w:val="lt-LT"/>
        </w:rPr>
        <w:t xml:space="preserve">kad Pirkimams </w:t>
      </w:r>
      <w:r w:rsidR="00EF0198">
        <w:rPr>
          <w:rFonts w:ascii="Times New Roman" w:hAnsi="Times New Roman" w:cs="Times New Roman"/>
          <w:sz w:val="24"/>
          <w:szCs w:val="24"/>
          <w:lang w:val="lt-LT"/>
        </w:rPr>
        <w:t xml:space="preserve">Nr. </w:t>
      </w:r>
      <w:r w:rsidRPr="00400BCD">
        <w:rPr>
          <w:rFonts w:ascii="Times New Roman" w:hAnsi="Times New Roman" w:cs="Times New Roman"/>
          <w:sz w:val="24"/>
          <w:szCs w:val="24"/>
          <w:lang w:val="lt-LT"/>
        </w:rPr>
        <w:t xml:space="preserve">1, </w:t>
      </w:r>
      <w:r w:rsidR="00EF0198">
        <w:rPr>
          <w:rFonts w:ascii="Times New Roman" w:hAnsi="Times New Roman" w:cs="Times New Roman"/>
          <w:sz w:val="24"/>
          <w:szCs w:val="24"/>
          <w:lang w:val="lt-LT"/>
        </w:rPr>
        <w:t xml:space="preserve">Nr. </w:t>
      </w:r>
      <w:r w:rsidRPr="00400BCD">
        <w:rPr>
          <w:rFonts w:ascii="Times New Roman" w:hAnsi="Times New Roman" w:cs="Times New Roman"/>
          <w:sz w:val="24"/>
          <w:szCs w:val="24"/>
          <w:lang w:val="lt-LT"/>
        </w:rPr>
        <w:t xml:space="preserve">2, </w:t>
      </w:r>
      <w:r w:rsidR="00EF0198">
        <w:rPr>
          <w:rFonts w:ascii="Times New Roman" w:hAnsi="Times New Roman" w:cs="Times New Roman"/>
          <w:sz w:val="24"/>
          <w:szCs w:val="24"/>
          <w:lang w:val="lt-LT"/>
        </w:rPr>
        <w:t xml:space="preserve">Nr. </w:t>
      </w:r>
      <w:r w:rsidRPr="00400BCD">
        <w:rPr>
          <w:rFonts w:ascii="Times New Roman" w:hAnsi="Times New Roman" w:cs="Times New Roman"/>
          <w:sz w:val="24"/>
          <w:szCs w:val="24"/>
          <w:lang w:val="lt-LT"/>
        </w:rPr>
        <w:t xml:space="preserve">5, </w:t>
      </w:r>
      <w:r w:rsidR="00EF0198">
        <w:rPr>
          <w:rFonts w:ascii="Times New Roman" w:hAnsi="Times New Roman" w:cs="Times New Roman"/>
          <w:sz w:val="24"/>
          <w:szCs w:val="24"/>
          <w:lang w:val="lt-LT"/>
        </w:rPr>
        <w:t xml:space="preserve">Nr. </w:t>
      </w:r>
      <w:r w:rsidRPr="00400BCD">
        <w:rPr>
          <w:rFonts w:ascii="Times New Roman" w:hAnsi="Times New Roman" w:cs="Times New Roman"/>
          <w:sz w:val="24"/>
          <w:szCs w:val="24"/>
          <w:lang w:val="lt-LT"/>
        </w:rPr>
        <w:t>6 atlikti buvo parinktas neteisėtas pirkimo būdas</w:t>
      </w:r>
      <w:r w:rsidR="00FE4542" w:rsidRPr="00400BCD">
        <w:rPr>
          <w:rFonts w:ascii="Times New Roman" w:hAnsi="Times New Roman" w:cs="Times New Roman"/>
          <w:sz w:val="24"/>
          <w:szCs w:val="24"/>
          <w:lang w:val="lt-LT"/>
        </w:rPr>
        <w:t>:</w:t>
      </w:r>
    </w:p>
    <w:p w:rsidR="00791463" w:rsidRPr="00400BCD" w:rsidRDefault="003929F7" w:rsidP="009D0BA5">
      <w:pPr>
        <w:pStyle w:val="Sraopastraipa"/>
        <w:numPr>
          <w:ilvl w:val="0"/>
          <w:numId w:val="41"/>
        </w:numPr>
        <w:tabs>
          <w:tab w:val="left" w:pos="1276"/>
        </w:tabs>
        <w:spacing w:after="0" w:line="240" w:lineRule="auto"/>
        <w:ind w:left="0" w:firstLine="709"/>
        <w:jc w:val="both"/>
        <w:rPr>
          <w:rFonts w:ascii="Times New Roman" w:hAnsi="Times New Roman"/>
          <w:sz w:val="24"/>
          <w:szCs w:val="24"/>
          <w:lang w:val="lt-LT"/>
        </w:rPr>
      </w:pPr>
      <w:r w:rsidRPr="00400BCD">
        <w:rPr>
          <w:rFonts w:ascii="Times New Roman" w:hAnsi="Times New Roman" w:cs="Times New Roman"/>
          <w:sz w:val="24"/>
          <w:szCs w:val="24"/>
          <w:lang w:val="lt-LT"/>
        </w:rPr>
        <w:t>r</w:t>
      </w:r>
      <w:r w:rsidR="00441787" w:rsidRPr="00400BCD">
        <w:rPr>
          <w:rFonts w:ascii="Times New Roman" w:hAnsi="Times New Roman" w:cs="Times New Roman"/>
          <w:sz w:val="24"/>
          <w:szCs w:val="24"/>
          <w:lang w:val="lt-LT"/>
        </w:rPr>
        <w:t xml:space="preserve">ekomenduoja </w:t>
      </w:r>
      <w:r w:rsidR="00791463" w:rsidRPr="00400BCD">
        <w:rPr>
          <w:rFonts w:ascii="Times New Roman" w:hAnsi="Times New Roman" w:cs="Times New Roman"/>
          <w:sz w:val="24"/>
          <w:szCs w:val="24"/>
          <w:lang w:val="lt-LT"/>
        </w:rPr>
        <w:t xml:space="preserve">Pirkimo </w:t>
      </w:r>
      <w:r w:rsidR="00EF0198">
        <w:rPr>
          <w:rFonts w:ascii="Times New Roman" w:hAnsi="Times New Roman" w:cs="Times New Roman"/>
          <w:sz w:val="24"/>
          <w:szCs w:val="24"/>
          <w:lang w:val="lt-LT"/>
        </w:rPr>
        <w:t xml:space="preserve">Nr. </w:t>
      </w:r>
      <w:r w:rsidR="00791463" w:rsidRPr="00400BCD">
        <w:rPr>
          <w:rFonts w:ascii="Times New Roman" w:hAnsi="Times New Roman" w:cs="Times New Roman"/>
          <w:sz w:val="24"/>
          <w:szCs w:val="24"/>
          <w:lang w:val="lt-LT"/>
        </w:rPr>
        <w:t xml:space="preserve">1 ir Pirkimo </w:t>
      </w:r>
      <w:r w:rsidR="00EF0198">
        <w:rPr>
          <w:rFonts w:ascii="Times New Roman" w:hAnsi="Times New Roman" w:cs="Times New Roman"/>
          <w:sz w:val="24"/>
          <w:szCs w:val="24"/>
          <w:lang w:val="lt-LT"/>
        </w:rPr>
        <w:t xml:space="preserve">Nr. </w:t>
      </w:r>
      <w:r w:rsidR="00791463" w:rsidRPr="00400BCD">
        <w:rPr>
          <w:rFonts w:ascii="Times New Roman" w:hAnsi="Times New Roman" w:cs="Times New Roman"/>
          <w:sz w:val="24"/>
          <w:szCs w:val="24"/>
          <w:lang w:val="lt-LT"/>
        </w:rPr>
        <w:t xml:space="preserve">5 </w:t>
      </w:r>
      <w:r w:rsidR="00441787" w:rsidRPr="00400BCD">
        <w:rPr>
          <w:rFonts w:ascii="Times New Roman" w:hAnsi="Times New Roman" w:cs="Times New Roman"/>
          <w:sz w:val="24"/>
          <w:szCs w:val="24"/>
          <w:lang w:val="lt-LT"/>
        </w:rPr>
        <w:t xml:space="preserve">sutartis </w:t>
      </w:r>
      <w:r w:rsidR="00791463" w:rsidRPr="00400BCD">
        <w:rPr>
          <w:rFonts w:ascii="Times New Roman" w:hAnsi="Times New Roman" w:cs="Times New Roman"/>
          <w:sz w:val="24"/>
          <w:szCs w:val="24"/>
          <w:lang w:val="lt-LT"/>
        </w:rPr>
        <w:t xml:space="preserve">nutraukti </w:t>
      </w:r>
      <w:r w:rsidR="00791463" w:rsidRPr="00400BCD">
        <w:rPr>
          <w:rFonts w:ascii="Times New Roman" w:hAnsi="Times New Roman"/>
          <w:sz w:val="24"/>
          <w:szCs w:val="24"/>
          <w:lang w:val="lt-LT"/>
        </w:rPr>
        <w:t>ir, esant poreikiui, organizuoti naujus viešuosius pirkimus, vad</w:t>
      </w:r>
      <w:r w:rsidR="003E7931">
        <w:rPr>
          <w:rFonts w:ascii="Times New Roman" w:hAnsi="Times New Roman"/>
          <w:sz w:val="24"/>
          <w:szCs w:val="24"/>
          <w:lang w:val="lt-LT"/>
        </w:rPr>
        <w:t>ovaujantis Įstatymo nuostatomis;</w:t>
      </w:r>
    </w:p>
    <w:p w:rsidR="009C47BC" w:rsidRDefault="00743849" w:rsidP="003929F7">
      <w:pPr>
        <w:pStyle w:val="Sraopastraipa"/>
        <w:numPr>
          <w:ilvl w:val="0"/>
          <w:numId w:val="41"/>
        </w:numPr>
        <w:tabs>
          <w:tab w:val="left" w:pos="1276"/>
          <w:tab w:val="left" w:pos="1418"/>
        </w:tabs>
        <w:spacing w:after="0" w:line="240" w:lineRule="auto"/>
        <w:ind w:left="1276" w:hanging="568"/>
        <w:jc w:val="both"/>
        <w:rPr>
          <w:rFonts w:ascii="Times New Roman" w:hAnsi="Times New Roman" w:cs="Times New Roman"/>
          <w:sz w:val="24"/>
          <w:szCs w:val="24"/>
          <w:lang w:val="lt-LT"/>
        </w:rPr>
      </w:pPr>
      <w:r w:rsidRPr="00400BCD">
        <w:rPr>
          <w:rFonts w:ascii="Times New Roman" w:hAnsi="Times New Roman" w:cs="Times New Roman"/>
          <w:sz w:val="24"/>
          <w:szCs w:val="24"/>
          <w:lang w:val="lt-LT"/>
        </w:rPr>
        <w:t xml:space="preserve">dėl </w:t>
      </w:r>
      <w:r w:rsidR="009C47BC" w:rsidRPr="00400BCD">
        <w:rPr>
          <w:rFonts w:ascii="Times New Roman" w:hAnsi="Times New Roman" w:cs="Times New Roman"/>
          <w:sz w:val="24"/>
          <w:szCs w:val="24"/>
          <w:lang w:val="lt-LT"/>
        </w:rPr>
        <w:t xml:space="preserve">Pirkimo </w:t>
      </w:r>
      <w:r w:rsidR="00EF0198">
        <w:rPr>
          <w:rFonts w:ascii="Times New Roman" w:hAnsi="Times New Roman" w:cs="Times New Roman"/>
          <w:sz w:val="24"/>
          <w:szCs w:val="24"/>
          <w:lang w:val="lt-LT"/>
        </w:rPr>
        <w:t xml:space="preserve">Nr. </w:t>
      </w:r>
      <w:r w:rsidR="009C47BC" w:rsidRPr="00400BCD">
        <w:rPr>
          <w:rFonts w:ascii="Times New Roman" w:hAnsi="Times New Roman" w:cs="Times New Roman"/>
          <w:sz w:val="24"/>
          <w:szCs w:val="24"/>
          <w:lang w:val="lt-LT"/>
        </w:rPr>
        <w:t xml:space="preserve">2 ir </w:t>
      </w:r>
      <w:r w:rsidRPr="00400BCD">
        <w:rPr>
          <w:rFonts w:ascii="Times New Roman" w:hAnsi="Times New Roman" w:cs="Times New Roman"/>
          <w:sz w:val="24"/>
          <w:szCs w:val="24"/>
          <w:lang w:val="lt-LT"/>
        </w:rPr>
        <w:t xml:space="preserve">Pirkimo </w:t>
      </w:r>
      <w:r w:rsidR="00EF0198">
        <w:rPr>
          <w:rFonts w:ascii="Times New Roman" w:hAnsi="Times New Roman" w:cs="Times New Roman"/>
          <w:sz w:val="24"/>
          <w:szCs w:val="24"/>
          <w:lang w:val="lt-LT"/>
        </w:rPr>
        <w:t xml:space="preserve">Nr. </w:t>
      </w:r>
      <w:r w:rsidRPr="00400BCD">
        <w:rPr>
          <w:rFonts w:ascii="Times New Roman" w:hAnsi="Times New Roman" w:cs="Times New Roman"/>
          <w:sz w:val="24"/>
          <w:szCs w:val="24"/>
          <w:lang w:val="lt-LT"/>
        </w:rPr>
        <w:t xml:space="preserve">6 sutarčių, </w:t>
      </w:r>
      <w:r w:rsidR="002B3F2F" w:rsidRPr="00400BCD">
        <w:rPr>
          <w:rFonts w:ascii="Times New Roman" w:hAnsi="Times New Roman" w:cs="Times New Roman"/>
          <w:sz w:val="24"/>
          <w:szCs w:val="24"/>
          <w:lang w:val="lt-LT"/>
        </w:rPr>
        <w:t xml:space="preserve">kurios yra </w:t>
      </w:r>
      <w:r w:rsidR="003E7931">
        <w:rPr>
          <w:rFonts w:ascii="Times New Roman" w:hAnsi="Times New Roman" w:cs="Times New Roman"/>
          <w:sz w:val="24"/>
          <w:szCs w:val="24"/>
          <w:lang w:val="lt-LT"/>
        </w:rPr>
        <w:t>įvykdytos, apsiriboja vertinimu;</w:t>
      </w:r>
    </w:p>
    <w:p w:rsidR="003E7931" w:rsidRPr="00D71701" w:rsidRDefault="00523327" w:rsidP="003E246C">
      <w:pPr>
        <w:pStyle w:val="Sraopastraipa"/>
        <w:numPr>
          <w:ilvl w:val="0"/>
          <w:numId w:val="41"/>
        </w:numPr>
        <w:tabs>
          <w:tab w:val="left" w:pos="1276"/>
        </w:tabs>
        <w:spacing w:after="0" w:line="240" w:lineRule="auto"/>
        <w:ind w:left="0" w:firstLine="708"/>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prašo </w:t>
      </w:r>
      <w:r w:rsidR="003E7931" w:rsidRPr="00D71701">
        <w:rPr>
          <w:rFonts w:ascii="Times New Roman" w:hAnsi="Times New Roman" w:cs="Times New Roman"/>
          <w:sz w:val="24"/>
          <w:szCs w:val="24"/>
          <w:lang w:val="lt-LT"/>
        </w:rPr>
        <w:t>ne vėliau kaip per 10 darbo dienų, nuo šios vertinimo išvados gavimo dienos</w:t>
      </w:r>
      <w:r w:rsidR="00D71701" w:rsidRPr="00D71701">
        <w:rPr>
          <w:rFonts w:ascii="Times New Roman" w:hAnsi="Times New Roman" w:cs="Times New Roman"/>
          <w:sz w:val="24"/>
          <w:szCs w:val="24"/>
          <w:lang w:val="lt-LT"/>
        </w:rPr>
        <w:t>,</w:t>
      </w:r>
      <w:r w:rsidR="003E7931" w:rsidRPr="00D71701">
        <w:rPr>
          <w:rFonts w:ascii="Times New Roman" w:hAnsi="Times New Roman" w:cs="Times New Roman"/>
          <w:sz w:val="24"/>
          <w:szCs w:val="24"/>
          <w:lang w:val="lt-LT"/>
        </w:rPr>
        <w:t xml:space="preserve"> </w:t>
      </w:r>
      <w:r w:rsidR="00D71701" w:rsidRPr="00D71701">
        <w:rPr>
          <w:rFonts w:ascii="Times New Roman" w:hAnsi="Times New Roman" w:cs="Times New Roman"/>
          <w:sz w:val="24"/>
          <w:szCs w:val="24"/>
          <w:lang w:val="lt-LT"/>
        </w:rPr>
        <w:t xml:space="preserve">raštu </w:t>
      </w:r>
      <w:r w:rsidR="003E7931" w:rsidRPr="00D71701">
        <w:rPr>
          <w:rFonts w:ascii="Times New Roman" w:hAnsi="Times New Roman" w:cs="Times New Roman"/>
          <w:sz w:val="24"/>
          <w:szCs w:val="24"/>
          <w:lang w:val="lt-LT"/>
        </w:rPr>
        <w:t xml:space="preserve">informuoti Tarnybą apie priimtą sprendimą dėl Tarnybos rekomendacijos nutraukti </w:t>
      </w:r>
      <w:r w:rsidR="00A271BF">
        <w:rPr>
          <w:rFonts w:ascii="Times New Roman" w:hAnsi="Times New Roman" w:cs="Times New Roman"/>
          <w:sz w:val="24"/>
          <w:szCs w:val="24"/>
          <w:lang w:val="lt-LT"/>
        </w:rPr>
        <w:t>Pirkimo Nr. 1 ir Pirkimo Nr. 5 sutartis</w:t>
      </w:r>
      <w:r w:rsidR="003E7931" w:rsidRPr="00D71701">
        <w:rPr>
          <w:rFonts w:ascii="Times New Roman" w:hAnsi="Times New Roman" w:cs="Times New Roman"/>
          <w:sz w:val="24"/>
          <w:szCs w:val="24"/>
          <w:lang w:val="lt-LT"/>
        </w:rPr>
        <w:t>.</w:t>
      </w:r>
    </w:p>
    <w:p w:rsidR="00A73A53" w:rsidRPr="00290F03" w:rsidRDefault="00A73A53" w:rsidP="00A73A53">
      <w:pPr>
        <w:tabs>
          <w:tab w:val="left" w:pos="993"/>
        </w:tabs>
        <w:spacing w:after="0" w:line="240" w:lineRule="auto"/>
        <w:ind w:firstLine="709"/>
        <w:jc w:val="both"/>
        <w:rPr>
          <w:rFonts w:ascii="Times New Roman" w:hAnsi="Times New Roman"/>
          <w:bCs/>
          <w:sz w:val="24"/>
          <w:szCs w:val="24"/>
          <w:lang w:val="lt-LT"/>
        </w:rPr>
      </w:pPr>
      <w:r w:rsidRPr="004743BA">
        <w:rPr>
          <w:rFonts w:ascii="Times New Roman" w:hAnsi="Times New Roman"/>
          <w:bCs/>
          <w:sz w:val="24"/>
          <w:szCs w:val="24"/>
          <w:lang w:val="lt-LT"/>
        </w:rPr>
        <w:t>Vadovaujantis Lietuvos Respublikos administracinių bylų</w:t>
      </w:r>
      <w:r w:rsidRPr="00400BCD">
        <w:rPr>
          <w:rFonts w:ascii="Times New Roman" w:hAnsi="Times New Roman"/>
          <w:bCs/>
          <w:sz w:val="24"/>
          <w:szCs w:val="24"/>
        </w:rPr>
        <w:t xml:space="preserve"> </w:t>
      </w:r>
      <w:r w:rsidRPr="00290F03">
        <w:rPr>
          <w:rFonts w:ascii="Times New Roman" w:hAnsi="Times New Roman"/>
          <w:bCs/>
          <w:sz w:val="24"/>
          <w:szCs w:val="24"/>
          <w:lang w:val="lt-LT"/>
        </w:rPr>
        <w:t xml:space="preserve">teisenos įstatymo 5 ir 17 straipsniais, nesutikę su Tarnybos </w:t>
      </w:r>
      <w:r w:rsidR="00257E5D" w:rsidRPr="00290F03">
        <w:rPr>
          <w:rFonts w:ascii="Times New Roman" w:hAnsi="Times New Roman"/>
          <w:bCs/>
          <w:sz w:val="24"/>
          <w:szCs w:val="24"/>
          <w:lang w:val="lt-LT"/>
        </w:rPr>
        <w:t>sprendimu</w:t>
      </w:r>
      <w:r w:rsidRPr="00290F03">
        <w:rPr>
          <w:rFonts w:ascii="Times New Roman" w:hAnsi="Times New Roman"/>
          <w:bCs/>
          <w:sz w:val="24"/>
          <w:szCs w:val="24"/>
          <w:lang w:val="lt-LT"/>
        </w:rPr>
        <w:t>, Jūs galite jį apskųsti teismui šio įstatymo nustatyta tvarka.</w:t>
      </w:r>
    </w:p>
    <w:p w:rsidR="00A73A53" w:rsidRPr="00B34106" w:rsidRDefault="009C47BC" w:rsidP="009C47BC">
      <w:pPr>
        <w:pStyle w:val="Sraopastraipa"/>
        <w:tabs>
          <w:tab w:val="left" w:pos="0"/>
          <w:tab w:val="left" w:pos="747"/>
          <w:tab w:val="left" w:pos="993"/>
          <w:tab w:val="left" w:pos="1276"/>
        </w:tabs>
        <w:spacing w:after="0" w:line="240" w:lineRule="auto"/>
        <w:ind w:left="0"/>
        <w:jc w:val="both"/>
        <w:rPr>
          <w:rFonts w:ascii="Times New Roman" w:hAnsi="Times New Roman"/>
          <w:sz w:val="24"/>
          <w:szCs w:val="24"/>
          <w:lang w:val="lt-LT"/>
        </w:rPr>
      </w:pPr>
      <w:r w:rsidRPr="00400BCD">
        <w:rPr>
          <w:rFonts w:ascii="Times New Roman" w:hAnsi="Times New Roman"/>
          <w:bCs/>
          <w:sz w:val="24"/>
          <w:szCs w:val="24"/>
        </w:rPr>
        <w:tab/>
      </w:r>
      <w:r w:rsidR="00A73A53" w:rsidRPr="00400BCD">
        <w:rPr>
          <w:rFonts w:ascii="Times New Roman" w:hAnsi="Times New Roman"/>
          <w:bCs/>
          <w:sz w:val="24"/>
          <w:szCs w:val="24"/>
          <w:lang w:val="lt-LT"/>
        </w:rPr>
        <w:t xml:space="preserve">Įvertinus </w:t>
      </w:r>
      <w:r w:rsidR="00A73A53" w:rsidRPr="00B34106">
        <w:rPr>
          <w:rFonts w:ascii="Times New Roman" w:hAnsi="Times New Roman"/>
          <w:bCs/>
          <w:sz w:val="24"/>
          <w:szCs w:val="24"/>
          <w:lang w:val="lt-LT"/>
        </w:rPr>
        <w:t xml:space="preserve">tai, jog perkami objektai buvo </w:t>
      </w:r>
      <w:r w:rsidR="00C72F88" w:rsidRPr="00B34106">
        <w:rPr>
          <w:rFonts w:ascii="Times New Roman" w:hAnsi="Times New Roman"/>
          <w:bCs/>
          <w:sz w:val="24"/>
          <w:szCs w:val="24"/>
          <w:lang w:val="lt-LT"/>
        </w:rPr>
        <w:t>paslaugos</w:t>
      </w:r>
      <w:r w:rsidR="00A73A53" w:rsidRPr="00B34106">
        <w:rPr>
          <w:rFonts w:ascii="Times New Roman" w:hAnsi="Times New Roman"/>
          <w:bCs/>
          <w:sz w:val="24"/>
          <w:szCs w:val="24"/>
          <w:lang w:val="lt-LT"/>
        </w:rPr>
        <w:t xml:space="preserve"> ir rinkoje yra daug</w:t>
      </w:r>
      <w:r w:rsidR="00C72F88" w:rsidRPr="00B34106">
        <w:rPr>
          <w:rFonts w:ascii="Times New Roman" w:hAnsi="Times New Roman"/>
          <w:bCs/>
          <w:sz w:val="24"/>
          <w:szCs w:val="24"/>
          <w:lang w:val="lt-LT"/>
        </w:rPr>
        <w:t>iau</w:t>
      </w:r>
      <w:r w:rsidR="00A73A53" w:rsidRPr="00B34106">
        <w:rPr>
          <w:rFonts w:ascii="Times New Roman" w:hAnsi="Times New Roman"/>
          <w:bCs/>
          <w:sz w:val="24"/>
          <w:szCs w:val="24"/>
          <w:lang w:val="lt-LT"/>
        </w:rPr>
        <w:t xml:space="preserve"> potencialių tiekėjų, galinčių atlikti Pirkimuose </w:t>
      </w:r>
      <w:r w:rsidR="00EF0198">
        <w:rPr>
          <w:rFonts w:ascii="Times New Roman" w:hAnsi="Times New Roman"/>
          <w:bCs/>
          <w:sz w:val="24"/>
          <w:szCs w:val="24"/>
          <w:lang w:val="lt-LT"/>
        </w:rPr>
        <w:t xml:space="preserve">Nr. </w:t>
      </w:r>
      <w:r w:rsidR="00A73A53" w:rsidRPr="00B34106">
        <w:rPr>
          <w:rFonts w:ascii="Times New Roman" w:hAnsi="Times New Roman"/>
          <w:bCs/>
          <w:sz w:val="24"/>
          <w:szCs w:val="24"/>
          <w:lang w:val="lt-LT"/>
        </w:rPr>
        <w:t>1-</w:t>
      </w:r>
      <w:r w:rsidR="00C72F88" w:rsidRPr="00B34106">
        <w:rPr>
          <w:rFonts w:ascii="Times New Roman" w:hAnsi="Times New Roman"/>
          <w:bCs/>
          <w:sz w:val="24"/>
          <w:szCs w:val="24"/>
          <w:lang w:val="lt-LT"/>
        </w:rPr>
        <w:t>8</w:t>
      </w:r>
      <w:r w:rsidR="00AB4B28" w:rsidRPr="00B34106">
        <w:rPr>
          <w:rFonts w:ascii="Times New Roman" w:hAnsi="Times New Roman"/>
          <w:bCs/>
          <w:sz w:val="24"/>
          <w:szCs w:val="24"/>
          <w:lang w:val="lt-LT"/>
        </w:rPr>
        <w:t xml:space="preserve"> perkama</w:t>
      </w:r>
      <w:r w:rsidR="00A73A53" w:rsidRPr="00B34106">
        <w:rPr>
          <w:rFonts w:ascii="Times New Roman" w:hAnsi="Times New Roman"/>
          <w:bCs/>
          <w:sz w:val="24"/>
          <w:szCs w:val="24"/>
          <w:lang w:val="lt-LT"/>
        </w:rPr>
        <w:t xml:space="preserve">s </w:t>
      </w:r>
      <w:r w:rsidR="00C72F88" w:rsidRPr="00B34106">
        <w:rPr>
          <w:rFonts w:ascii="Times New Roman" w:hAnsi="Times New Roman"/>
          <w:bCs/>
          <w:sz w:val="24"/>
          <w:szCs w:val="24"/>
          <w:lang w:val="lt-LT"/>
        </w:rPr>
        <w:t>paslaugas</w:t>
      </w:r>
      <w:r w:rsidR="00A73A53" w:rsidRPr="00B34106">
        <w:rPr>
          <w:rFonts w:ascii="Times New Roman" w:hAnsi="Times New Roman"/>
          <w:bCs/>
          <w:sz w:val="24"/>
          <w:szCs w:val="24"/>
          <w:lang w:val="lt-LT"/>
        </w:rPr>
        <w:t xml:space="preserve">, </w:t>
      </w:r>
      <w:r w:rsidR="00175DFB">
        <w:rPr>
          <w:rFonts w:ascii="Times New Roman" w:hAnsi="Times New Roman"/>
          <w:bCs/>
          <w:sz w:val="24"/>
          <w:szCs w:val="24"/>
          <w:lang w:val="lt-LT"/>
        </w:rPr>
        <w:t xml:space="preserve">bei tai, kad Pirkimų </w:t>
      </w:r>
      <w:r w:rsidR="00EF0198">
        <w:rPr>
          <w:rFonts w:ascii="Times New Roman" w:hAnsi="Times New Roman"/>
          <w:bCs/>
          <w:sz w:val="24"/>
          <w:szCs w:val="24"/>
          <w:lang w:val="lt-LT"/>
        </w:rPr>
        <w:t xml:space="preserve">Nr. </w:t>
      </w:r>
      <w:r w:rsidR="00175DFB">
        <w:rPr>
          <w:rFonts w:ascii="Times New Roman" w:hAnsi="Times New Roman"/>
          <w:bCs/>
          <w:sz w:val="24"/>
          <w:szCs w:val="24"/>
          <w:lang w:val="lt-LT"/>
        </w:rPr>
        <w:t xml:space="preserve">1, </w:t>
      </w:r>
      <w:r w:rsidR="00EF0198">
        <w:rPr>
          <w:rFonts w:ascii="Times New Roman" w:hAnsi="Times New Roman"/>
          <w:bCs/>
          <w:sz w:val="24"/>
          <w:szCs w:val="24"/>
          <w:lang w:val="lt-LT"/>
        </w:rPr>
        <w:t xml:space="preserve">Nr. </w:t>
      </w:r>
      <w:r w:rsidR="00175DFB">
        <w:rPr>
          <w:rFonts w:ascii="Times New Roman" w:hAnsi="Times New Roman"/>
          <w:bCs/>
          <w:sz w:val="24"/>
          <w:szCs w:val="24"/>
          <w:lang w:val="lt-LT"/>
        </w:rPr>
        <w:t xml:space="preserve">3, </w:t>
      </w:r>
      <w:r w:rsidR="00EF0198">
        <w:rPr>
          <w:rFonts w:ascii="Times New Roman" w:hAnsi="Times New Roman"/>
          <w:bCs/>
          <w:sz w:val="24"/>
          <w:szCs w:val="24"/>
          <w:lang w:val="lt-LT"/>
        </w:rPr>
        <w:t xml:space="preserve">Nr. </w:t>
      </w:r>
      <w:r w:rsidR="00175DFB">
        <w:rPr>
          <w:rFonts w:ascii="Times New Roman" w:hAnsi="Times New Roman"/>
          <w:bCs/>
          <w:sz w:val="24"/>
          <w:szCs w:val="24"/>
          <w:lang w:val="lt-LT"/>
        </w:rPr>
        <w:t xml:space="preserve">4, </w:t>
      </w:r>
      <w:r w:rsidR="00EF0198">
        <w:rPr>
          <w:rFonts w:ascii="Times New Roman" w:hAnsi="Times New Roman"/>
          <w:bCs/>
          <w:sz w:val="24"/>
          <w:szCs w:val="24"/>
          <w:lang w:val="lt-LT"/>
        </w:rPr>
        <w:t xml:space="preserve">Nr. </w:t>
      </w:r>
      <w:r w:rsidR="00175DFB">
        <w:rPr>
          <w:rFonts w:ascii="Times New Roman" w:hAnsi="Times New Roman"/>
          <w:bCs/>
          <w:sz w:val="24"/>
          <w:szCs w:val="24"/>
          <w:lang w:val="lt-LT"/>
        </w:rPr>
        <w:t xml:space="preserve">5, </w:t>
      </w:r>
      <w:r w:rsidR="00EF0198">
        <w:rPr>
          <w:rFonts w:ascii="Times New Roman" w:hAnsi="Times New Roman"/>
          <w:bCs/>
          <w:sz w:val="24"/>
          <w:szCs w:val="24"/>
          <w:lang w:val="lt-LT"/>
        </w:rPr>
        <w:t xml:space="preserve">Nr. </w:t>
      </w:r>
      <w:r w:rsidR="00175DFB">
        <w:rPr>
          <w:rFonts w:ascii="Times New Roman" w:hAnsi="Times New Roman"/>
          <w:bCs/>
          <w:sz w:val="24"/>
          <w:szCs w:val="24"/>
          <w:lang w:val="lt-LT"/>
        </w:rPr>
        <w:t xml:space="preserve">7, </w:t>
      </w:r>
      <w:r w:rsidR="00EF0198">
        <w:rPr>
          <w:rFonts w:ascii="Times New Roman" w:hAnsi="Times New Roman"/>
          <w:bCs/>
          <w:sz w:val="24"/>
          <w:szCs w:val="24"/>
          <w:lang w:val="lt-LT"/>
        </w:rPr>
        <w:t xml:space="preserve">Nr. </w:t>
      </w:r>
      <w:r w:rsidR="00175DFB">
        <w:rPr>
          <w:rFonts w:ascii="Times New Roman" w:hAnsi="Times New Roman"/>
          <w:bCs/>
          <w:sz w:val="24"/>
          <w:szCs w:val="24"/>
          <w:lang w:val="lt-LT"/>
        </w:rPr>
        <w:t xml:space="preserve">8 sutartys 2017-03-01 sudarytos 3 mėn., su galimybe pratęsti 1 kartą iki 3 mėn., t. y. jų galiojimo terminas artėja link pabaigos, </w:t>
      </w:r>
      <w:r w:rsidR="00A73A53" w:rsidRPr="00B34106">
        <w:rPr>
          <w:rFonts w:ascii="Times New Roman" w:hAnsi="Times New Roman"/>
          <w:bCs/>
          <w:sz w:val="24"/>
          <w:szCs w:val="24"/>
          <w:lang w:val="lt-LT"/>
        </w:rPr>
        <w:t>Perkančioji organizacija, siekdama užtikrinti konkurenciją, skaidrumo principą ir racionalų lėšų</w:t>
      </w:r>
      <w:r w:rsidR="00B34106" w:rsidRPr="00B34106">
        <w:rPr>
          <w:rFonts w:ascii="Times New Roman" w:hAnsi="Times New Roman"/>
          <w:bCs/>
          <w:sz w:val="24"/>
          <w:szCs w:val="24"/>
          <w:lang w:val="lt-LT"/>
        </w:rPr>
        <w:t xml:space="preserve"> panaudojimą bei </w:t>
      </w:r>
      <w:r w:rsidR="00F741F6">
        <w:rPr>
          <w:rFonts w:ascii="Times New Roman" w:hAnsi="Times New Roman"/>
          <w:bCs/>
          <w:sz w:val="24"/>
          <w:szCs w:val="24"/>
          <w:lang w:val="lt-LT"/>
        </w:rPr>
        <w:t>nepertraukiamą paslaugų teikimą</w:t>
      </w:r>
      <w:r w:rsidR="00B34106" w:rsidRPr="00B34106">
        <w:rPr>
          <w:rFonts w:ascii="Times New Roman" w:hAnsi="Times New Roman"/>
          <w:bCs/>
          <w:sz w:val="24"/>
          <w:szCs w:val="24"/>
          <w:lang w:val="lt-LT"/>
        </w:rPr>
        <w:t xml:space="preserve">, </w:t>
      </w:r>
      <w:r w:rsidR="00A73A53" w:rsidRPr="00B34106">
        <w:rPr>
          <w:rFonts w:ascii="Times New Roman" w:hAnsi="Times New Roman"/>
          <w:bCs/>
          <w:sz w:val="24"/>
          <w:szCs w:val="24"/>
          <w:lang w:val="lt-LT"/>
        </w:rPr>
        <w:t>tur</w:t>
      </w:r>
      <w:r w:rsidR="00464C2E">
        <w:rPr>
          <w:rFonts w:ascii="Times New Roman" w:hAnsi="Times New Roman"/>
          <w:bCs/>
          <w:sz w:val="24"/>
          <w:szCs w:val="24"/>
          <w:lang w:val="lt-LT"/>
        </w:rPr>
        <w:t>i</w:t>
      </w:r>
      <w:r w:rsidR="00A73A53" w:rsidRPr="00B34106">
        <w:rPr>
          <w:rFonts w:ascii="Times New Roman" w:hAnsi="Times New Roman"/>
          <w:bCs/>
          <w:sz w:val="24"/>
          <w:szCs w:val="24"/>
          <w:lang w:val="lt-LT"/>
        </w:rPr>
        <w:t xml:space="preserve"> </w:t>
      </w:r>
      <w:r w:rsidR="00C72F88" w:rsidRPr="00B34106">
        <w:rPr>
          <w:rFonts w:ascii="Times New Roman" w:hAnsi="Times New Roman"/>
          <w:bCs/>
          <w:sz w:val="24"/>
          <w:szCs w:val="24"/>
          <w:lang w:val="lt-LT"/>
        </w:rPr>
        <w:t xml:space="preserve">būti pradėjusi vykdyti </w:t>
      </w:r>
      <w:r w:rsidR="00EF0198">
        <w:rPr>
          <w:rFonts w:ascii="Times New Roman" w:hAnsi="Times New Roman"/>
          <w:bCs/>
          <w:sz w:val="24"/>
          <w:szCs w:val="24"/>
          <w:lang w:val="lt-LT"/>
        </w:rPr>
        <w:t>skelbiamus viešuosius</w:t>
      </w:r>
      <w:r w:rsidR="004800F6">
        <w:rPr>
          <w:rFonts w:ascii="Times New Roman" w:hAnsi="Times New Roman"/>
          <w:bCs/>
          <w:sz w:val="24"/>
          <w:szCs w:val="24"/>
          <w:lang w:val="lt-LT"/>
        </w:rPr>
        <w:t xml:space="preserve"> pirkimus</w:t>
      </w:r>
      <w:r w:rsidR="00A424A8">
        <w:rPr>
          <w:rFonts w:ascii="Times New Roman" w:hAnsi="Times New Roman"/>
          <w:bCs/>
          <w:sz w:val="24"/>
          <w:szCs w:val="24"/>
          <w:lang w:val="lt-LT"/>
        </w:rPr>
        <w:t>.</w:t>
      </w:r>
    </w:p>
    <w:p w:rsidR="00F378B3" w:rsidRDefault="00F378B3" w:rsidP="00F378B3">
      <w:pPr>
        <w:spacing w:after="0" w:line="240" w:lineRule="auto"/>
        <w:jc w:val="both"/>
        <w:rPr>
          <w:rFonts w:ascii="Times New Roman" w:hAnsi="Times New Roman" w:cs="Times New Roman"/>
          <w:sz w:val="24"/>
          <w:szCs w:val="24"/>
          <w:lang w:val="lt-LT"/>
        </w:rPr>
      </w:pPr>
    </w:p>
    <w:p w:rsidR="00A751D0" w:rsidRDefault="00A751D0" w:rsidP="00F378B3">
      <w:pPr>
        <w:spacing w:after="0" w:line="240" w:lineRule="auto"/>
        <w:jc w:val="both"/>
        <w:rPr>
          <w:rFonts w:ascii="Times New Roman" w:hAnsi="Times New Roman" w:cs="Times New Roman"/>
          <w:sz w:val="24"/>
          <w:szCs w:val="24"/>
          <w:lang w:val="lt-LT"/>
        </w:rPr>
      </w:pPr>
    </w:p>
    <w:p w:rsidR="00056838" w:rsidRDefault="00056838" w:rsidP="00F378B3">
      <w:pPr>
        <w:spacing w:after="0" w:line="240" w:lineRule="auto"/>
        <w:jc w:val="both"/>
        <w:rPr>
          <w:rFonts w:ascii="Times New Roman" w:hAnsi="Times New Roman" w:cs="Times New Roman"/>
          <w:sz w:val="24"/>
          <w:szCs w:val="24"/>
          <w:lang w:val="lt-LT"/>
        </w:rPr>
      </w:pPr>
    </w:p>
    <w:p w:rsidR="008E7C55" w:rsidRDefault="008E7C55" w:rsidP="00F378B3">
      <w:pPr>
        <w:spacing w:after="0" w:line="240" w:lineRule="auto"/>
        <w:jc w:val="both"/>
        <w:rPr>
          <w:rFonts w:ascii="Times New Roman" w:hAnsi="Times New Roman" w:cs="Times New Roman"/>
          <w:sz w:val="24"/>
          <w:szCs w:val="24"/>
          <w:lang w:val="lt-LT"/>
        </w:rPr>
      </w:pPr>
    </w:p>
    <w:p w:rsidR="00E32ECF" w:rsidRDefault="00463A83" w:rsidP="00785DD4">
      <w:pPr>
        <w:tabs>
          <w:tab w:val="left" w:pos="900"/>
        </w:tabs>
        <w:rPr>
          <w:rFonts w:ascii="Times New Roman" w:hAnsi="Times New Roman" w:cs="Times New Roman"/>
          <w:bCs/>
          <w:sz w:val="24"/>
          <w:szCs w:val="24"/>
          <w:lang w:val="lt-LT"/>
        </w:rPr>
      </w:pPr>
      <w:r w:rsidRPr="0001374B">
        <w:rPr>
          <w:rFonts w:ascii="Times New Roman" w:hAnsi="Times New Roman" w:cs="Times New Roman"/>
          <w:bCs/>
          <w:sz w:val="24"/>
          <w:szCs w:val="24"/>
          <w:lang w:val="lt-LT"/>
        </w:rPr>
        <w:t>Kontrolės skyriaus vyriausioji specialistė</w:t>
      </w:r>
      <w:r w:rsidRPr="0001374B">
        <w:rPr>
          <w:rFonts w:ascii="Times New Roman" w:hAnsi="Times New Roman" w:cs="Times New Roman"/>
          <w:bCs/>
          <w:sz w:val="24"/>
          <w:szCs w:val="24"/>
          <w:lang w:val="lt-LT"/>
        </w:rPr>
        <w:tab/>
      </w:r>
      <w:r w:rsidRPr="0001374B">
        <w:rPr>
          <w:rFonts w:ascii="Times New Roman" w:hAnsi="Times New Roman" w:cs="Times New Roman"/>
          <w:bCs/>
          <w:sz w:val="24"/>
          <w:szCs w:val="24"/>
          <w:lang w:val="lt-LT"/>
        </w:rPr>
        <w:tab/>
      </w:r>
      <w:r w:rsidRPr="0001374B">
        <w:rPr>
          <w:rFonts w:ascii="Times New Roman" w:hAnsi="Times New Roman" w:cs="Times New Roman"/>
          <w:bCs/>
          <w:sz w:val="24"/>
          <w:szCs w:val="24"/>
          <w:lang w:val="lt-LT"/>
        </w:rPr>
        <w:tab/>
      </w:r>
      <w:r w:rsidRPr="0001374B">
        <w:rPr>
          <w:rFonts w:ascii="Times New Roman" w:hAnsi="Times New Roman" w:cs="Times New Roman"/>
          <w:bCs/>
          <w:sz w:val="24"/>
          <w:szCs w:val="24"/>
          <w:lang w:val="lt-LT"/>
        </w:rPr>
        <w:tab/>
      </w:r>
      <w:r w:rsidR="00EB1582" w:rsidRPr="0001374B">
        <w:rPr>
          <w:rFonts w:ascii="Times New Roman" w:hAnsi="Times New Roman" w:cs="Times New Roman"/>
          <w:bCs/>
          <w:sz w:val="24"/>
          <w:szCs w:val="24"/>
          <w:lang w:val="lt-LT"/>
        </w:rPr>
        <w:tab/>
      </w:r>
      <w:r w:rsidR="00EF0198">
        <w:rPr>
          <w:rFonts w:ascii="Times New Roman" w:hAnsi="Times New Roman" w:cs="Times New Roman"/>
          <w:bCs/>
          <w:sz w:val="24"/>
          <w:szCs w:val="24"/>
          <w:lang w:val="lt-LT"/>
        </w:rPr>
        <w:t xml:space="preserve">  </w:t>
      </w:r>
      <w:r w:rsidR="00EB1582" w:rsidRPr="0001374B">
        <w:rPr>
          <w:rFonts w:ascii="Times New Roman" w:hAnsi="Times New Roman" w:cs="Times New Roman"/>
          <w:bCs/>
          <w:sz w:val="24"/>
          <w:szCs w:val="24"/>
          <w:lang w:val="lt-LT"/>
        </w:rPr>
        <w:t xml:space="preserve"> </w:t>
      </w:r>
      <w:r w:rsidR="002E21DC" w:rsidRPr="0001374B">
        <w:rPr>
          <w:rFonts w:ascii="Times New Roman" w:hAnsi="Times New Roman" w:cs="Times New Roman"/>
          <w:bCs/>
          <w:sz w:val="24"/>
          <w:szCs w:val="24"/>
          <w:lang w:val="lt-LT"/>
        </w:rPr>
        <w:t>Daiva Žemaitienė</w:t>
      </w:r>
      <w:r w:rsidRPr="0001374B">
        <w:rPr>
          <w:rFonts w:ascii="Times New Roman" w:hAnsi="Times New Roman" w:cs="Times New Roman"/>
          <w:bCs/>
          <w:sz w:val="24"/>
          <w:szCs w:val="24"/>
          <w:lang w:val="lt-LT"/>
        </w:rPr>
        <w:t xml:space="preserve"> </w:t>
      </w:r>
    </w:p>
    <w:p w:rsidR="00A751D0" w:rsidRDefault="00A751D0" w:rsidP="00785DD4">
      <w:pPr>
        <w:tabs>
          <w:tab w:val="left" w:pos="900"/>
        </w:tabs>
        <w:rPr>
          <w:rFonts w:ascii="Times New Roman" w:hAnsi="Times New Roman" w:cs="Times New Roman"/>
          <w:bCs/>
          <w:sz w:val="24"/>
          <w:szCs w:val="24"/>
          <w:lang w:val="lt-LT"/>
        </w:rPr>
      </w:pPr>
    </w:p>
    <w:p w:rsidR="008E7C55" w:rsidRDefault="008E7C55" w:rsidP="00785DD4">
      <w:pPr>
        <w:tabs>
          <w:tab w:val="left" w:pos="900"/>
        </w:tabs>
        <w:rPr>
          <w:rFonts w:ascii="Times New Roman" w:hAnsi="Times New Roman" w:cs="Times New Roman"/>
          <w:bCs/>
          <w:sz w:val="24"/>
          <w:szCs w:val="24"/>
          <w:lang w:val="lt-LT"/>
        </w:rPr>
      </w:pPr>
    </w:p>
    <w:p w:rsidR="008E7C55" w:rsidRDefault="008E7C55" w:rsidP="00785DD4">
      <w:pPr>
        <w:tabs>
          <w:tab w:val="left" w:pos="900"/>
        </w:tabs>
        <w:rPr>
          <w:rFonts w:ascii="Times New Roman" w:hAnsi="Times New Roman" w:cs="Times New Roman"/>
          <w:bCs/>
          <w:sz w:val="24"/>
          <w:szCs w:val="24"/>
          <w:lang w:val="lt-LT"/>
        </w:rPr>
      </w:pPr>
    </w:p>
    <w:p w:rsidR="008E7C55" w:rsidRDefault="008E7C55" w:rsidP="00785DD4">
      <w:pPr>
        <w:tabs>
          <w:tab w:val="left" w:pos="900"/>
        </w:tabs>
        <w:rPr>
          <w:rFonts w:ascii="Times New Roman" w:hAnsi="Times New Roman" w:cs="Times New Roman"/>
          <w:bCs/>
          <w:sz w:val="24"/>
          <w:szCs w:val="24"/>
          <w:lang w:val="lt-LT"/>
        </w:rPr>
      </w:pPr>
    </w:p>
    <w:p w:rsidR="008E7C55" w:rsidRDefault="008E7C55" w:rsidP="00785DD4">
      <w:pPr>
        <w:tabs>
          <w:tab w:val="left" w:pos="900"/>
        </w:tabs>
        <w:rPr>
          <w:rFonts w:ascii="Times New Roman" w:hAnsi="Times New Roman" w:cs="Times New Roman"/>
          <w:bCs/>
          <w:sz w:val="24"/>
          <w:szCs w:val="24"/>
          <w:lang w:val="lt-LT"/>
        </w:rPr>
      </w:pPr>
    </w:p>
    <w:p w:rsidR="008E7C55" w:rsidRDefault="008E7C55" w:rsidP="00785DD4">
      <w:pPr>
        <w:tabs>
          <w:tab w:val="left" w:pos="900"/>
        </w:tabs>
        <w:rPr>
          <w:rFonts w:ascii="Times New Roman" w:hAnsi="Times New Roman" w:cs="Times New Roman"/>
          <w:bCs/>
          <w:sz w:val="24"/>
          <w:szCs w:val="24"/>
          <w:lang w:val="lt-LT"/>
        </w:rPr>
      </w:pPr>
    </w:p>
    <w:p w:rsidR="008E7C55" w:rsidRDefault="008E7C55" w:rsidP="00785DD4">
      <w:pPr>
        <w:tabs>
          <w:tab w:val="left" w:pos="900"/>
        </w:tabs>
        <w:rPr>
          <w:rFonts w:ascii="Times New Roman" w:hAnsi="Times New Roman" w:cs="Times New Roman"/>
          <w:bCs/>
          <w:sz w:val="24"/>
          <w:szCs w:val="24"/>
          <w:lang w:val="lt-LT"/>
        </w:rPr>
      </w:pPr>
    </w:p>
    <w:p w:rsidR="008E7C55" w:rsidRDefault="008E7C55" w:rsidP="00785DD4">
      <w:pPr>
        <w:tabs>
          <w:tab w:val="left" w:pos="900"/>
        </w:tabs>
        <w:rPr>
          <w:rFonts w:ascii="Times New Roman" w:hAnsi="Times New Roman"/>
          <w:color w:val="FF0000"/>
          <w:sz w:val="24"/>
          <w:szCs w:val="24"/>
        </w:rPr>
      </w:pPr>
    </w:p>
    <w:p w:rsidR="00753F2C" w:rsidRDefault="00753F2C" w:rsidP="00785DD4">
      <w:pPr>
        <w:tabs>
          <w:tab w:val="left" w:pos="900"/>
        </w:tabs>
        <w:rPr>
          <w:rFonts w:ascii="Times New Roman" w:hAnsi="Times New Roman" w:cs="Times New Roman"/>
          <w:bCs/>
          <w:sz w:val="24"/>
          <w:szCs w:val="24"/>
          <w:lang w:val="lt-LT"/>
        </w:rPr>
      </w:pPr>
    </w:p>
    <w:p w:rsidR="008E7C55" w:rsidRDefault="008E7C55" w:rsidP="00785DD4">
      <w:pPr>
        <w:tabs>
          <w:tab w:val="left" w:pos="900"/>
        </w:tabs>
        <w:rPr>
          <w:rFonts w:ascii="Times New Roman" w:hAnsi="Times New Roman" w:cs="Times New Roman"/>
          <w:bCs/>
          <w:sz w:val="24"/>
          <w:szCs w:val="24"/>
          <w:lang w:val="lt-LT"/>
        </w:rPr>
      </w:pPr>
    </w:p>
    <w:p w:rsidR="007A061C" w:rsidRDefault="007A061C" w:rsidP="00785DD4">
      <w:pPr>
        <w:tabs>
          <w:tab w:val="left" w:pos="900"/>
        </w:tabs>
        <w:rPr>
          <w:rFonts w:ascii="Times New Roman" w:hAnsi="Times New Roman" w:cs="Times New Roman"/>
          <w:bCs/>
          <w:sz w:val="24"/>
          <w:szCs w:val="24"/>
          <w:lang w:val="lt-LT"/>
        </w:rPr>
      </w:pPr>
    </w:p>
    <w:p w:rsidR="00092DEF" w:rsidRPr="00785DD4" w:rsidRDefault="00092DEF" w:rsidP="00785DD4">
      <w:pPr>
        <w:tabs>
          <w:tab w:val="left" w:pos="900"/>
        </w:tabs>
        <w:rPr>
          <w:rFonts w:ascii="Times New Roman" w:hAnsi="Times New Roman" w:cs="Times New Roman"/>
          <w:bCs/>
          <w:sz w:val="24"/>
          <w:szCs w:val="24"/>
          <w:lang w:val="lt-LT"/>
        </w:rPr>
      </w:pPr>
    </w:p>
    <w:p w:rsidR="00E32ECF" w:rsidRPr="0001374B" w:rsidRDefault="002E21DC" w:rsidP="00B2434B">
      <w:pPr>
        <w:tabs>
          <w:tab w:val="left" w:pos="720"/>
          <w:tab w:val="center" w:pos="4320"/>
          <w:tab w:val="right" w:pos="8640"/>
        </w:tabs>
        <w:rPr>
          <w:rStyle w:val="Hipersaitas"/>
          <w:rFonts w:ascii="Times New Roman" w:hAnsi="Times New Roman" w:cs="Times New Roman"/>
          <w:color w:val="auto"/>
          <w:sz w:val="24"/>
          <w:szCs w:val="24"/>
          <w:u w:val="none"/>
          <w:lang w:val="lt-LT"/>
        </w:rPr>
      </w:pPr>
      <w:r w:rsidRPr="0001374B">
        <w:rPr>
          <w:rFonts w:ascii="Times New Roman" w:hAnsi="Times New Roman" w:cs="Times New Roman"/>
          <w:sz w:val="24"/>
          <w:szCs w:val="24"/>
          <w:lang w:val="lt-LT"/>
        </w:rPr>
        <w:t>Daiva Žemaitienė</w:t>
      </w:r>
      <w:r w:rsidR="00DE543B" w:rsidRPr="0001374B">
        <w:rPr>
          <w:rFonts w:ascii="Times New Roman" w:hAnsi="Times New Roman" w:cs="Times New Roman"/>
          <w:sz w:val="24"/>
          <w:szCs w:val="24"/>
          <w:lang w:val="lt-LT"/>
        </w:rPr>
        <w:t>, tel. (8 5) 219 70</w:t>
      </w:r>
      <w:r w:rsidR="00803FE0" w:rsidRPr="0001374B">
        <w:rPr>
          <w:rFonts w:ascii="Times New Roman" w:hAnsi="Times New Roman" w:cs="Times New Roman"/>
          <w:sz w:val="24"/>
          <w:szCs w:val="24"/>
          <w:lang w:val="lt-LT"/>
        </w:rPr>
        <w:t>14</w:t>
      </w:r>
      <w:r w:rsidR="00DE543B" w:rsidRPr="0001374B">
        <w:rPr>
          <w:rFonts w:ascii="Times New Roman" w:hAnsi="Times New Roman" w:cs="Times New Roman"/>
          <w:sz w:val="24"/>
          <w:szCs w:val="24"/>
          <w:lang w:val="lt-LT"/>
        </w:rPr>
        <w:t xml:space="preserve">, el. p. </w:t>
      </w:r>
      <w:bookmarkStart w:id="1" w:name="_Hlt75580842"/>
      <w:r w:rsidR="00803FE0" w:rsidRPr="0001374B">
        <w:rPr>
          <w:rFonts w:ascii="Times New Roman" w:hAnsi="Times New Roman" w:cs="Times New Roman"/>
          <w:sz w:val="24"/>
          <w:szCs w:val="24"/>
          <w:lang w:val="lt-LT"/>
        </w:rPr>
        <w:t>Daiva</w:t>
      </w:r>
      <w:r w:rsidR="00DE543B" w:rsidRPr="0001374B">
        <w:rPr>
          <w:rFonts w:ascii="Times New Roman" w:hAnsi="Times New Roman" w:cs="Times New Roman"/>
          <w:sz w:val="24"/>
          <w:szCs w:val="24"/>
          <w:lang w:val="lt-LT"/>
        </w:rPr>
        <w:t>.</w:t>
      </w:r>
      <w:r w:rsidR="00803FE0" w:rsidRPr="0001374B">
        <w:rPr>
          <w:rFonts w:ascii="Times New Roman" w:hAnsi="Times New Roman" w:cs="Times New Roman"/>
          <w:sz w:val="24"/>
          <w:szCs w:val="24"/>
          <w:lang w:val="lt-LT"/>
        </w:rPr>
        <w:t>Zemaitiene</w:t>
      </w:r>
      <w:hyperlink r:id="rId10" w:history="1">
        <w:r w:rsidR="00DE543B" w:rsidRPr="0001374B">
          <w:rPr>
            <w:rStyle w:val="Hipersaitas"/>
            <w:rFonts w:ascii="Times New Roman" w:hAnsi="Times New Roman" w:cs="Times New Roman"/>
            <w:color w:val="auto"/>
            <w:sz w:val="24"/>
            <w:szCs w:val="24"/>
            <w:u w:val="none"/>
            <w:lang w:val="lt-LT"/>
          </w:rPr>
          <w:t>@vpt.lt</w:t>
        </w:r>
      </w:hyperlink>
      <w:bookmarkEnd w:id="1"/>
    </w:p>
    <w:sectPr w:rsidR="00E32ECF" w:rsidRPr="0001374B" w:rsidSect="005A75A4">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E01" w:rsidRDefault="00582E01" w:rsidP="006741AE">
      <w:pPr>
        <w:spacing w:after="0" w:line="240" w:lineRule="auto"/>
      </w:pPr>
      <w:r>
        <w:separator/>
      </w:r>
    </w:p>
  </w:endnote>
  <w:endnote w:type="continuationSeparator" w:id="0">
    <w:p w:rsidR="00582E01" w:rsidRDefault="00582E01"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E01" w:rsidRDefault="00582E01" w:rsidP="006741AE">
      <w:pPr>
        <w:spacing w:after="0" w:line="240" w:lineRule="auto"/>
      </w:pPr>
      <w:r>
        <w:separator/>
      </w:r>
    </w:p>
  </w:footnote>
  <w:footnote w:type="continuationSeparator" w:id="0">
    <w:p w:rsidR="00582E01" w:rsidRDefault="00582E01" w:rsidP="006741AE">
      <w:pPr>
        <w:spacing w:after="0" w:line="240" w:lineRule="auto"/>
      </w:pPr>
      <w:r>
        <w:continuationSeparator/>
      </w:r>
    </w:p>
  </w:footnote>
  <w:footnote w:id="1">
    <w:p w:rsidR="00907F98" w:rsidRPr="004E1EAB" w:rsidRDefault="00907F98" w:rsidP="00907F98">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FC5CCF">
        <w:rPr>
          <w:rFonts w:ascii="Times New Roman" w:hAnsi="Times New Roman"/>
        </w:rPr>
        <w:t>„</w:t>
      </w:r>
      <w:r w:rsidRPr="004E1EAB">
        <w:rPr>
          <w:rFonts w:ascii="Times New Roman" w:hAnsi="Times New Roman"/>
          <w:lang w:val="lt-LT"/>
        </w:rPr>
        <w:t>Perkančioji organizacija</w:t>
      </w:r>
      <w:r w:rsidRPr="004E1EAB">
        <w:rPr>
          <w:rFonts w:ascii="Times New Roman" w:hAnsi="Times New Roman"/>
          <w:sz w:val="24"/>
          <w:szCs w:val="24"/>
          <w:lang w:val="lt-LT"/>
        </w:rPr>
        <w:t xml:space="preserve"> </w:t>
      </w:r>
      <w:r w:rsidR="001A4062">
        <w:rPr>
          <w:rFonts w:ascii="Times New Roman" w:hAnsi="Times New Roman"/>
          <w:lang w:val="lt-LT"/>
        </w:rPr>
        <w:t xml:space="preserve">neturi teisės skaidyti pirkimo, jeigu taip galėtų būti išvengta šio įstatymo nustatytos pirkimų </w:t>
      </w:r>
      <w:proofErr w:type="gramStart"/>
      <w:r w:rsidR="001A4062">
        <w:rPr>
          <w:rFonts w:ascii="Times New Roman" w:hAnsi="Times New Roman"/>
          <w:lang w:val="lt-LT"/>
        </w:rPr>
        <w:t>tvarkos</w:t>
      </w:r>
      <w:r w:rsidRPr="004E1EAB">
        <w:rPr>
          <w:rFonts w:ascii="Times New Roman" w:hAnsi="Times New Roman"/>
          <w:lang w:val="lt-LT"/>
        </w:rPr>
        <w:t>“</w:t>
      </w:r>
      <w:proofErr w:type="gramEnd"/>
      <w:r w:rsidRPr="004E1EAB">
        <w:rPr>
          <w:rFonts w:ascii="Times New Roman" w:hAnsi="Times New Roman"/>
          <w:lang w:val="lt-LT"/>
        </w:rPr>
        <w:t>;</w:t>
      </w:r>
    </w:p>
  </w:footnote>
  <w:footnote w:id="2">
    <w:p w:rsidR="00907F98" w:rsidRPr="004E1EAB" w:rsidRDefault="00907F98" w:rsidP="00907F98">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FC5CCF">
        <w:rPr>
          <w:rFonts w:ascii="Times New Roman" w:hAnsi="Times New Roman"/>
        </w:rPr>
        <w:t>„</w:t>
      </w:r>
      <w:r w:rsidR="00A72203">
        <w:rPr>
          <w:rFonts w:ascii="Times New Roman" w:hAnsi="Times New Roman"/>
          <w:lang w:val="lt-LT"/>
        </w:rPr>
        <w:t xml:space="preserve">Pirkimo vertės nustatymo būdas negali būti pasirenkamas taip, kad būtų galima išvengti šio įstatymo nuostatų dėl pirkimo būdų pasirinkimo ir pirkimo procedūrų </w:t>
      </w:r>
      <w:proofErr w:type="gramStart"/>
      <w:r w:rsidR="00A72203">
        <w:rPr>
          <w:rFonts w:ascii="Times New Roman" w:hAnsi="Times New Roman"/>
          <w:lang w:val="lt-LT"/>
        </w:rPr>
        <w:t>vykdymo</w:t>
      </w:r>
      <w:r w:rsidRPr="004E1EAB">
        <w:rPr>
          <w:rFonts w:ascii="Times New Roman" w:hAnsi="Times New Roman"/>
          <w:lang w:val="lt-LT"/>
        </w:rPr>
        <w:t>“</w:t>
      </w:r>
      <w:proofErr w:type="gramEnd"/>
      <w:r w:rsidRPr="004E1EAB">
        <w:rPr>
          <w:rFonts w:ascii="Times New Roman" w:hAnsi="Times New Roman"/>
          <w:lang w:val="lt-LT"/>
        </w:rPr>
        <w:t>;</w:t>
      </w:r>
    </w:p>
  </w:footnote>
  <w:footnote w:id="3">
    <w:p w:rsidR="00907F98" w:rsidRPr="004E1EAB" w:rsidRDefault="00907F98" w:rsidP="00907F98">
      <w:pPr>
        <w:pStyle w:val="Puslapioinaostekstas"/>
        <w:ind w:right="-99"/>
        <w:jc w:val="both"/>
        <w:rPr>
          <w:lang w:val="lt-LT"/>
        </w:rPr>
      </w:pPr>
      <w:r w:rsidRPr="00E46D06">
        <w:rPr>
          <w:rStyle w:val="Puslapioinaosnuoroda"/>
          <w:rFonts w:ascii="Times New Roman" w:hAnsi="Times New Roman" w:cs="Times New Roman"/>
        </w:rPr>
        <w:footnoteRef/>
      </w:r>
      <w:r w:rsidRPr="00E46D06">
        <w:rPr>
          <w:rStyle w:val="Puslapioinaosnuoroda"/>
          <w:rFonts w:ascii="Times New Roman" w:hAnsi="Times New Roman" w:cs="Times New Roman"/>
        </w:rPr>
        <w:t xml:space="preserve"> </w:t>
      </w:r>
      <w:r w:rsidRPr="00E46D06">
        <w:rPr>
          <w:rFonts w:ascii="Times New Roman" w:hAnsi="Times New Roman"/>
          <w:lang w:val="lt-LT"/>
        </w:rPr>
        <w:t>„</w:t>
      </w:r>
      <w:r w:rsidR="006C1B46" w:rsidRPr="00E46D06">
        <w:rPr>
          <w:rFonts w:ascii="Times New Roman" w:hAnsi="Times New Roman"/>
          <w:lang w:val="lt-LT"/>
        </w:rPr>
        <w:t xml:space="preserve"> </w:t>
      </w:r>
      <w:r w:rsidR="00F96458" w:rsidRPr="00E46D06">
        <w:rPr>
          <w:rFonts w:ascii="Times New Roman" w:hAnsi="Times New Roman"/>
          <w:lang w:val="lt-LT"/>
        </w:rPr>
        <w:t>N</w:t>
      </w:r>
      <w:r w:rsidR="006C1B46" w:rsidRPr="006C1B46">
        <w:rPr>
          <w:rFonts w:ascii="Times New Roman" w:hAnsi="Times New Roman"/>
          <w:lang w:val="lt-LT"/>
        </w:rPr>
        <w:t xml:space="preserve">umatomo </w:t>
      </w:r>
      <w:r w:rsidR="003C6CE5">
        <w:rPr>
          <w:rFonts w:ascii="Times New Roman" w:hAnsi="Times New Roman"/>
          <w:lang w:val="lt-LT"/>
        </w:rPr>
        <w:t>prekių, paslaugų ar darbų pirkimo vertė apskaičiuojama pagal Viešųjų pirkimų tarnybos patvirtintą pirkimo vertės apskaičiavimo metodiką</w:t>
      </w:r>
      <w:r w:rsidR="006C1B46">
        <w:rPr>
          <w:rFonts w:ascii="Times New Roman" w:hAnsi="Times New Roman"/>
          <w:lang w:val="lt-LT"/>
        </w:rPr>
        <w:t>“;</w:t>
      </w:r>
    </w:p>
  </w:footnote>
  <w:footnote w:id="4">
    <w:p w:rsidR="00907F98" w:rsidRPr="004E1EAB" w:rsidRDefault="00907F98" w:rsidP="00907F98">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sidR="00FE02BB" w:rsidRPr="00BE7119">
        <w:rPr>
          <w:rFonts w:ascii="Times New Roman" w:hAnsi="Times New Roman"/>
          <w:lang w:val="lt-LT"/>
        </w:rPr>
        <w:t>N</w:t>
      </w:r>
      <w:r w:rsidR="00FE02BB" w:rsidRPr="006C1B46">
        <w:rPr>
          <w:rFonts w:ascii="Times New Roman" w:hAnsi="Times New Roman"/>
          <w:lang w:val="lt-LT"/>
        </w:rPr>
        <w:t>umatomo pirkimo vertė yra bendra visų perkamų prekių ar paslaugų to paties tipo pirkimo sutarčių, sudarytų per 12 mėnesių nuo pirmojo prekių pristatymo ar per pirkimo sutarties galiojimo laikotarpį, jeigu jis yra ilgesnis k</w:t>
      </w:r>
      <w:r w:rsidR="00FE02BB">
        <w:rPr>
          <w:rFonts w:ascii="Times New Roman" w:hAnsi="Times New Roman"/>
          <w:lang w:val="lt-LT"/>
        </w:rPr>
        <w:t>aip 12 mėnesių, numatoma vertė</w:t>
      </w:r>
      <w:r w:rsidRPr="004E1EAB">
        <w:rPr>
          <w:rFonts w:ascii="Times New Roman" w:hAnsi="Times New Roman"/>
          <w:lang w:val="lt-LT"/>
        </w:rPr>
        <w:t>“;</w:t>
      </w:r>
    </w:p>
  </w:footnote>
  <w:footnote w:id="5">
    <w:p w:rsidR="00DC449E" w:rsidRPr="004E1EAB" w:rsidRDefault="00DC449E" w:rsidP="00DC449E">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Pr>
          <w:rFonts w:ascii="Times New Roman" w:hAnsi="Times New Roman"/>
          <w:lang w:val="lt-LT"/>
        </w:rPr>
        <w:t>Perkančioji organizacija, išskyrus šio straipsnio 5 ir 6 dalyse nurodytus atvejus, supaprastintus pirkimus atlieka pagal pasitvirtintas taisykles.</w:t>
      </w:r>
      <w:r w:rsidRPr="004E1EAB">
        <w:rPr>
          <w:rFonts w:ascii="Times New Roman" w:hAnsi="Times New Roman"/>
          <w:lang w:val="lt-LT"/>
        </w:rPr>
        <w:t>“;</w:t>
      </w:r>
    </w:p>
  </w:footnote>
  <w:footnote w:id="6">
    <w:p w:rsidR="006F6704" w:rsidRPr="004E1EAB" w:rsidRDefault="006F6704" w:rsidP="006F6704">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Pr>
          <w:rFonts w:ascii="Times New Roman" w:hAnsi="Times New Roman"/>
          <w:lang w:val="lt-LT"/>
        </w:rPr>
        <w:t>&lt;...&gt; Pirkimo vertė skaičiuojama pirkimo pradžiai, atsižvelgia</w:t>
      </w:r>
      <w:r w:rsidR="00996E97">
        <w:rPr>
          <w:rFonts w:ascii="Times New Roman" w:hAnsi="Times New Roman"/>
          <w:lang w:val="lt-LT"/>
        </w:rPr>
        <w:t>nt į visas to paties tipo prekių</w:t>
      </w:r>
      <w:r>
        <w:rPr>
          <w:rFonts w:ascii="Times New Roman" w:hAnsi="Times New Roman"/>
          <w:lang w:val="lt-LT"/>
        </w:rPr>
        <w:t xml:space="preserve"> ar paslaugų arba tam pačiam objektui skirtas darbų pirkimo sutarčių vertes</w:t>
      </w:r>
      <w:r w:rsidRPr="004E1EAB">
        <w:rPr>
          <w:rFonts w:ascii="Times New Roman" w:hAnsi="Times New Roman"/>
          <w:lang w:val="lt-LT"/>
        </w:rPr>
        <w:t>“;</w:t>
      </w:r>
    </w:p>
  </w:footnote>
  <w:footnote w:id="7">
    <w:p w:rsidR="000734D5" w:rsidRPr="004E1EAB" w:rsidRDefault="000734D5" w:rsidP="000734D5">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sidR="009931E2">
        <w:rPr>
          <w:rFonts w:ascii="Times New Roman" w:hAnsi="Times New Roman"/>
          <w:lang w:val="lt-LT"/>
        </w:rPr>
        <w:t>Atliekant mažos vertės pirkimą &lt;...&gt; neprivaloma skelbti dėl įvykių, kurių perkančioji organizacija negalėjo iš anksto numatyti, būtina skubiai įsigyti reikalingų</w:t>
      </w:r>
      <w:r w:rsidR="00255500">
        <w:rPr>
          <w:rFonts w:ascii="Times New Roman" w:hAnsi="Times New Roman"/>
          <w:lang w:val="lt-LT"/>
        </w:rPr>
        <w:t xml:space="preserve"> prekių, paslaugų ar darbų, o sudaromos &lt;...&gt; sutarties vertė viršija 56.500</w:t>
      </w:r>
      <w:r w:rsidR="00EF6D3D">
        <w:rPr>
          <w:rFonts w:ascii="Times New Roman" w:hAnsi="Times New Roman"/>
          <w:lang w:val="lt-LT"/>
        </w:rPr>
        <w:t>,00</w:t>
      </w:r>
      <w:r w:rsidR="00255500">
        <w:rPr>
          <w:rFonts w:ascii="Times New Roman" w:hAnsi="Times New Roman"/>
          <w:lang w:val="lt-LT"/>
        </w:rPr>
        <w:t xml:space="preserve"> </w:t>
      </w:r>
      <w:proofErr w:type="spellStart"/>
      <w:r w:rsidR="00A23B23">
        <w:rPr>
          <w:rFonts w:ascii="Times New Roman" w:hAnsi="Times New Roman"/>
          <w:lang w:val="lt-LT"/>
        </w:rPr>
        <w:t>Eur</w:t>
      </w:r>
      <w:proofErr w:type="spellEnd"/>
      <w:r w:rsidR="00255500">
        <w:rPr>
          <w:rFonts w:ascii="Times New Roman" w:hAnsi="Times New Roman"/>
          <w:lang w:val="lt-LT"/>
        </w:rPr>
        <w:t xml:space="preserve"> be PVM &lt;...&gt;.</w:t>
      </w:r>
      <w:r w:rsidRPr="004E1EAB">
        <w:rPr>
          <w:rFonts w:ascii="Times New Roman" w:hAnsi="Times New Roman"/>
          <w:lang w:val="lt-LT"/>
        </w:rPr>
        <w:t>“;</w:t>
      </w:r>
    </w:p>
  </w:footnote>
  <w:footnote w:id="8">
    <w:p w:rsidR="005C2959" w:rsidRPr="004E1EAB" w:rsidRDefault="005C2959" w:rsidP="005C2959">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Pr>
          <w:rFonts w:ascii="Times New Roman" w:hAnsi="Times New Roman"/>
          <w:lang w:val="lt-LT"/>
        </w:rPr>
        <w:t xml:space="preserve">Mažos vertės viešasis pirkimas – supaprastintas pirkimas, kai yra bent viena iš šių sąlygų: 1) prekių ar paslaugų pirkimo vertė yra mažesnė kaip 58.000,00 </w:t>
      </w:r>
      <w:proofErr w:type="spellStart"/>
      <w:r>
        <w:rPr>
          <w:rFonts w:ascii="Times New Roman" w:hAnsi="Times New Roman"/>
          <w:lang w:val="lt-LT"/>
        </w:rPr>
        <w:t>Eur</w:t>
      </w:r>
      <w:proofErr w:type="spellEnd"/>
      <w:r>
        <w:rPr>
          <w:rFonts w:ascii="Times New Roman" w:hAnsi="Times New Roman"/>
          <w:lang w:val="lt-LT"/>
        </w:rPr>
        <w:t xml:space="preserve"> be PVM &lt;...&gt;; 2) perkamos panašios prekės, paslaugos ar perkami darbai dėl to paties objekto yra suskirstyti į atskiras dalis, kurių kiekvienai numatoma sudaryti atskirą pirkimo sutartį, jeigu bendra šių sutarčių vertė yra ne didesnė kaip 10 procentų prekių ar paslaugų supaprastintų pirkimų to paties tipo sutarčių vertės ir mažesnė kaip 58.000,00 </w:t>
      </w:r>
      <w:proofErr w:type="spellStart"/>
      <w:r>
        <w:rPr>
          <w:rFonts w:ascii="Times New Roman" w:hAnsi="Times New Roman"/>
          <w:lang w:val="lt-LT"/>
        </w:rPr>
        <w:t>Eur</w:t>
      </w:r>
      <w:proofErr w:type="spellEnd"/>
      <w:r>
        <w:rPr>
          <w:rFonts w:ascii="Times New Roman" w:hAnsi="Times New Roman"/>
          <w:lang w:val="lt-LT"/>
        </w:rPr>
        <w:t xml:space="preserve"> be PVM &lt;...&gt;“;</w:t>
      </w:r>
    </w:p>
  </w:footnote>
  <w:footnote w:id="9">
    <w:p w:rsidR="00457B7B" w:rsidRPr="0074531F" w:rsidRDefault="00457B7B" w:rsidP="00457B7B">
      <w:pPr>
        <w:pStyle w:val="Puslapioinaostekstas"/>
        <w:jc w:val="both"/>
        <w:rPr>
          <w:rFonts w:ascii="Times New Roman" w:hAnsi="Times New Roman"/>
        </w:rPr>
      </w:pPr>
      <w:r w:rsidRPr="0074531F">
        <w:rPr>
          <w:rStyle w:val="Puslapioinaosnuoroda"/>
          <w:rFonts w:ascii="Times New Roman" w:hAnsi="Times New Roman"/>
        </w:rPr>
        <w:footnoteRef/>
      </w:r>
      <w:r w:rsidRPr="0074531F">
        <w:rPr>
          <w:rFonts w:ascii="Times New Roman" w:hAnsi="Times New Roman"/>
        </w:rPr>
        <w:t xml:space="preserve"> „</w:t>
      </w:r>
      <w:r w:rsidRPr="008E0CC7">
        <w:rPr>
          <w:rFonts w:ascii="Times New Roman" w:hAnsi="Times New Roman" w:cs="Times New Roman"/>
          <w:lang w:val="lt-LT"/>
        </w:rPr>
        <w:t xml:space="preserve"> </w:t>
      </w:r>
      <w:r w:rsidR="00B509AC">
        <w:rPr>
          <w:rFonts w:ascii="Times New Roman" w:hAnsi="Times New Roman"/>
          <w:color w:val="000000"/>
          <w:lang w:val="lt-LT"/>
        </w:rPr>
        <w:t xml:space="preserve">Perkančioji organizacija laimėjusio dalyvio pasiūlymą, sudarytą pirkimo sutartį ir pirkimo sutarties sąlygų pakeitimus &lt;...&gt; ne vėliau kaip </w:t>
      </w:r>
      <w:r w:rsidR="002C4E39">
        <w:rPr>
          <w:rFonts w:ascii="Times New Roman" w:hAnsi="Times New Roman"/>
          <w:color w:val="000000"/>
          <w:lang w:val="lt-LT"/>
        </w:rPr>
        <w:t xml:space="preserve">per </w:t>
      </w:r>
      <w:r w:rsidR="00B509AC">
        <w:rPr>
          <w:rFonts w:ascii="Times New Roman" w:hAnsi="Times New Roman"/>
          <w:color w:val="000000"/>
          <w:lang w:val="lt-LT"/>
        </w:rPr>
        <w:t xml:space="preserve">10 dienų nuo pirkimo sutarties sudarymo &lt;...&gt; turi paskelbti Centrinėje viešųjų pirkimų informacinėje </w:t>
      </w:r>
      <w:proofErr w:type="gramStart"/>
      <w:r w:rsidR="00B509AC">
        <w:rPr>
          <w:rFonts w:ascii="Times New Roman" w:hAnsi="Times New Roman"/>
          <w:color w:val="000000"/>
          <w:lang w:val="lt-LT"/>
        </w:rPr>
        <w:t>sistemoje</w:t>
      </w:r>
      <w:r w:rsidRPr="0074531F">
        <w:rPr>
          <w:rFonts w:ascii="Times New Roman" w:hAnsi="Times New Roman"/>
        </w:rPr>
        <w:t>“</w:t>
      </w:r>
      <w:proofErr w:type="gramEnd"/>
      <w:r>
        <w:rPr>
          <w:rFonts w:ascii="Times New Roman" w:hAnsi="Times New Roman"/>
        </w:rPr>
        <w:t>;</w:t>
      </w:r>
    </w:p>
  </w:footnote>
  <w:footnote w:id="10">
    <w:p w:rsidR="000D1EC1" w:rsidRPr="004E1EAB" w:rsidRDefault="000D1EC1" w:rsidP="000D1EC1">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sidR="002D04AA">
        <w:rPr>
          <w:rFonts w:ascii="Times New Roman" w:hAnsi="Times New Roman" w:cs="Times New Roman"/>
          <w:lang w:val="lt-LT"/>
        </w:rPr>
        <w:t>Žr. išnašą Nr.</w:t>
      </w:r>
      <w:r w:rsidR="00A34850">
        <w:rPr>
          <w:rFonts w:ascii="Times New Roman" w:hAnsi="Times New Roman" w:cs="Times New Roman"/>
          <w:lang w:val="lt-LT"/>
        </w:rPr>
        <w:t>5</w:t>
      </w:r>
      <w:r>
        <w:rPr>
          <w:rFonts w:ascii="Times New Roman" w:hAnsi="Times New Roman" w:cs="Times New Roman"/>
          <w:lang w:val="lt-LT"/>
        </w:rPr>
        <w:t>“</w:t>
      </w:r>
      <w:r w:rsidR="00B1631C">
        <w:rPr>
          <w:rFonts w:ascii="Times New Roman" w:hAnsi="Times New Roman" w:cs="Times New Roman"/>
          <w:lang w:val="lt-LT"/>
        </w:rPr>
        <w:t>;</w:t>
      </w:r>
    </w:p>
  </w:footnote>
  <w:footnote w:id="11">
    <w:p w:rsidR="00B1631C" w:rsidRPr="004E1EAB" w:rsidRDefault="00B1631C" w:rsidP="00B1631C">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Pr>
          <w:rFonts w:ascii="Times New Roman" w:hAnsi="Times New Roman" w:cs="Times New Roman"/>
          <w:lang w:val="lt-LT"/>
        </w:rPr>
        <w:t xml:space="preserve">Perkančioji organizacija savo tinklalapyje &lt;...&gt; informuoja apie pradedamą bet kurį pirkimą, taip pat nustatytą laimėtoją ir ketinamą sudaryti bei sudarytą sutartį (mažos vertės pirkimo atveju </w:t>
      </w:r>
      <w:r w:rsidRPr="00083AE7">
        <w:rPr>
          <w:rFonts w:ascii="Times New Roman" w:hAnsi="Times New Roman"/>
          <w:color w:val="000000"/>
          <w:lang w:val="lt-LT"/>
        </w:rPr>
        <w:t>–</w:t>
      </w:r>
      <w:r>
        <w:rPr>
          <w:rFonts w:ascii="Times New Roman" w:hAnsi="Times New Roman"/>
          <w:color w:val="000000"/>
          <w:lang w:val="lt-LT"/>
        </w:rPr>
        <w:t xml:space="preserve"> tik savo tinklala</w:t>
      </w:r>
      <w:r w:rsidR="0090791A">
        <w:rPr>
          <w:rFonts w:ascii="Times New Roman" w:hAnsi="Times New Roman"/>
          <w:color w:val="000000"/>
          <w:lang w:val="lt-LT"/>
        </w:rPr>
        <w:t>pyje mažos vertės pirkimų komi</w:t>
      </w:r>
      <w:r>
        <w:rPr>
          <w:rFonts w:ascii="Times New Roman" w:hAnsi="Times New Roman"/>
          <w:color w:val="000000"/>
          <w:lang w:val="lt-LT"/>
        </w:rPr>
        <w:t>s</w:t>
      </w:r>
      <w:r w:rsidR="0090791A">
        <w:rPr>
          <w:rFonts w:ascii="Times New Roman" w:hAnsi="Times New Roman"/>
          <w:color w:val="000000"/>
          <w:lang w:val="lt-LT"/>
        </w:rPr>
        <w:t>i</w:t>
      </w:r>
      <w:r>
        <w:rPr>
          <w:rFonts w:ascii="Times New Roman" w:hAnsi="Times New Roman"/>
          <w:color w:val="000000"/>
          <w:lang w:val="lt-LT"/>
        </w:rPr>
        <w:t>ja – nedelsiant, bet ne vėliau kaip per 3 darbo dienas, pirkimų organizatorius vieną</w:t>
      </w:r>
      <w:r w:rsidR="00DE1486">
        <w:rPr>
          <w:rFonts w:ascii="Times New Roman" w:hAnsi="Times New Roman"/>
          <w:color w:val="000000"/>
          <w:lang w:val="lt-LT"/>
        </w:rPr>
        <w:t xml:space="preserve"> kartą per mėnesį (atnaujintą))</w:t>
      </w:r>
      <w:r w:rsidR="001F6770">
        <w:rPr>
          <w:rFonts w:ascii="Times New Roman" w:hAnsi="Times New Roman" w:cs="Times New Roman"/>
          <w:lang w:val="lt-LT"/>
        </w:rPr>
        <w:t>“;</w:t>
      </w:r>
    </w:p>
  </w:footnote>
  <w:footnote w:id="12">
    <w:p w:rsidR="00136E9D" w:rsidRPr="004E1EAB" w:rsidRDefault="00136E9D" w:rsidP="00136E9D">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sidR="00A632E3">
        <w:rPr>
          <w:rFonts w:ascii="Times New Roman" w:hAnsi="Times New Roman" w:cs="Times New Roman"/>
          <w:lang w:val="lt-LT"/>
        </w:rPr>
        <w:t>Žr. išnašą Nr.</w:t>
      </w:r>
      <w:r w:rsidR="0019023C">
        <w:rPr>
          <w:rFonts w:ascii="Times New Roman" w:hAnsi="Times New Roman" w:cs="Times New Roman"/>
          <w:lang w:val="lt-LT"/>
        </w:rPr>
        <w:t>5</w:t>
      </w:r>
      <w:r>
        <w:rPr>
          <w:rFonts w:ascii="Times New Roman" w:hAnsi="Times New Roman" w:cs="Times New Roman"/>
          <w:lang w:val="lt-LT"/>
        </w:rPr>
        <w:t>“;</w:t>
      </w:r>
    </w:p>
  </w:footnote>
  <w:footnote w:id="13">
    <w:p w:rsidR="00136E9D" w:rsidRPr="004E1EAB" w:rsidRDefault="00136E9D" w:rsidP="00136E9D">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Pr>
          <w:rFonts w:ascii="Times New Roman" w:hAnsi="Times New Roman"/>
          <w:lang w:val="lt-LT"/>
        </w:rPr>
        <w:t xml:space="preserve">Atlikdama pirkimus </w:t>
      </w:r>
      <w:r>
        <w:rPr>
          <w:rFonts w:ascii="Times New Roman" w:hAnsi="Times New Roman" w:cs="Times New Roman"/>
          <w:lang w:val="lt-LT"/>
        </w:rPr>
        <w:t>Perkančioji organizacija vadovaujasi Viešųjų pirkimų įstatymu, Perkančiosios organizacijos viešųjų pirkimų organizavimo taisyklėmis, šiomis taisyklėmis ir kitais teisės aktais</w:t>
      </w:r>
      <w:r>
        <w:rPr>
          <w:rFonts w:ascii="Times New Roman" w:hAnsi="Times New Roman"/>
          <w:color w:val="000000"/>
          <w:lang w:val="lt-LT"/>
        </w:rPr>
        <w:t xml:space="preserve"> </w:t>
      </w:r>
      <w:r>
        <w:rPr>
          <w:rFonts w:ascii="Times New Roman" w:hAnsi="Times New Roman" w:cs="Times New Roman"/>
          <w:lang w:val="lt-LT"/>
        </w:rPr>
        <w:t>“;</w:t>
      </w:r>
    </w:p>
  </w:footnote>
  <w:footnote w:id="14">
    <w:p w:rsidR="00590E8C" w:rsidRPr="004E1EAB" w:rsidRDefault="00590E8C" w:rsidP="00590E8C">
      <w:pPr>
        <w:pStyle w:val="Puslapioinaostekstas"/>
        <w:ind w:right="-99"/>
        <w:jc w:val="both"/>
        <w:rPr>
          <w:lang w:val="lt-LT"/>
        </w:rPr>
      </w:pPr>
      <w:r w:rsidRPr="00E46D06">
        <w:rPr>
          <w:rStyle w:val="Puslapioinaosnuoroda"/>
          <w:rFonts w:ascii="Times New Roman" w:hAnsi="Times New Roman" w:cs="Times New Roman"/>
        </w:rPr>
        <w:footnoteRef/>
      </w:r>
      <w:r>
        <w:t xml:space="preserve"> </w:t>
      </w:r>
      <w:r w:rsidRPr="00BE7119">
        <w:rPr>
          <w:rFonts w:ascii="Times New Roman" w:hAnsi="Times New Roman"/>
          <w:lang w:val="lt-LT"/>
        </w:rPr>
        <w:t>„</w:t>
      </w:r>
      <w:r>
        <w:rPr>
          <w:rFonts w:ascii="Times New Roman" w:hAnsi="Times New Roman"/>
          <w:lang w:val="lt-LT"/>
        </w:rPr>
        <w:t>Pirkimo organizatorius mažos vertės pirkimus gali vykdyti, kai numatomos sudaryti &lt;...&gt; sutarties vertė neviršija 14.500 eurų be PVM</w:t>
      </w:r>
      <w:r>
        <w:rPr>
          <w:rFonts w:ascii="Times New Roman" w:hAnsi="Times New Roman" w:cs="Times New Roman"/>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F17"/>
    <w:multiLevelType w:val="hybridMultilevel"/>
    <w:tmpl w:val="7430BDA6"/>
    <w:lvl w:ilvl="0" w:tplc="FCAE259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08CC17E6"/>
    <w:multiLevelType w:val="hybridMultilevel"/>
    <w:tmpl w:val="0EEA86AC"/>
    <w:lvl w:ilvl="0" w:tplc="7FE4DE26">
      <w:numFmt w:val="bullet"/>
      <w:lvlText w:val="-"/>
      <w:lvlJc w:val="left"/>
      <w:pPr>
        <w:ind w:left="766" w:hanging="360"/>
      </w:pPr>
      <w:rPr>
        <w:rFonts w:ascii="Times New Roman" w:eastAsiaTheme="minorHAnsi" w:hAnsi="Times New Roman" w:cs="Times New Roman"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4CB63FB"/>
    <w:multiLevelType w:val="hybridMultilevel"/>
    <w:tmpl w:val="F646973E"/>
    <w:lvl w:ilvl="0" w:tplc="5FF263FA">
      <w:start w:val="1"/>
      <w:numFmt w:val="decimal"/>
      <w:lvlText w:val="%1)"/>
      <w:lvlJc w:val="left"/>
      <w:pPr>
        <w:ind w:left="1098" w:hanging="360"/>
      </w:pPr>
      <w:rPr>
        <w:rFonts w:hint="default"/>
        <w:color w:val="FF0000"/>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8"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E7788A"/>
    <w:multiLevelType w:val="hybridMultilevel"/>
    <w:tmpl w:val="70E8D86E"/>
    <w:lvl w:ilvl="0" w:tplc="A024F020">
      <w:start w:val="1"/>
      <w:numFmt w:val="decimal"/>
      <w:lvlText w:val="%1)"/>
      <w:lvlJc w:val="left"/>
      <w:pPr>
        <w:ind w:left="1068" w:hanging="360"/>
      </w:pPr>
      <w:rPr>
        <w:rFonts w:hint="default"/>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1"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6829B2"/>
    <w:multiLevelType w:val="hybridMultilevel"/>
    <w:tmpl w:val="3398BB56"/>
    <w:lvl w:ilvl="0" w:tplc="D286F7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7E40C3A"/>
    <w:multiLevelType w:val="hybridMultilevel"/>
    <w:tmpl w:val="F5A0A44A"/>
    <w:lvl w:ilvl="0" w:tplc="EE46AE8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AE11BAE"/>
    <w:multiLevelType w:val="hybridMultilevel"/>
    <w:tmpl w:val="42B0DAE2"/>
    <w:lvl w:ilvl="0" w:tplc="1E446BC8">
      <w:start w:val="1"/>
      <w:numFmt w:val="decimal"/>
      <w:lvlText w:val="%1."/>
      <w:lvlJc w:val="left"/>
      <w:pPr>
        <w:ind w:left="2081" w:hanging="123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8C0FB9"/>
    <w:multiLevelType w:val="hybridMultilevel"/>
    <w:tmpl w:val="40BCF254"/>
    <w:lvl w:ilvl="0" w:tplc="5DCCC3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F927493"/>
    <w:multiLevelType w:val="hybridMultilevel"/>
    <w:tmpl w:val="4914E6A6"/>
    <w:lvl w:ilvl="0" w:tplc="F2184D5C">
      <w:start w:val="2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2D36A9F"/>
    <w:multiLevelType w:val="hybridMultilevel"/>
    <w:tmpl w:val="11146B94"/>
    <w:lvl w:ilvl="0" w:tplc="4FD4F2D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C563E68"/>
    <w:multiLevelType w:val="hybridMultilevel"/>
    <w:tmpl w:val="AF109DBE"/>
    <w:lvl w:ilvl="0" w:tplc="645ECFB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7B5774"/>
    <w:multiLevelType w:val="hybridMultilevel"/>
    <w:tmpl w:val="2BF845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9"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BD0A0F"/>
    <w:multiLevelType w:val="hybridMultilevel"/>
    <w:tmpl w:val="22242BDC"/>
    <w:lvl w:ilvl="0" w:tplc="0FCC556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A7B7105"/>
    <w:multiLevelType w:val="hybridMultilevel"/>
    <w:tmpl w:val="70E8D86E"/>
    <w:lvl w:ilvl="0" w:tplc="A024F020">
      <w:start w:val="1"/>
      <w:numFmt w:val="decimal"/>
      <w:lvlText w:val="%1)"/>
      <w:lvlJc w:val="left"/>
      <w:pPr>
        <w:ind w:left="1068" w:hanging="360"/>
      </w:pPr>
      <w:rPr>
        <w:rFonts w:hint="default"/>
        <w:color w:val="auto"/>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3"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F9F1620"/>
    <w:multiLevelType w:val="hybridMultilevel"/>
    <w:tmpl w:val="001A5BD4"/>
    <w:lvl w:ilvl="0" w:tplc="6F22F358">
      <w:start w:val="1"/>
      <w:numFmt w:val="bullet"/>
      <w:lvlText w:val="-"/>
      <w:lvlJc w:val="left"/>
      <w:pPr>
        <w:ind w:left="1458" w:hanging="360"/>
      </w:pPr>
      <w:rPr>
        <w:rFonts w:ascii="Times New Roman" w:eastAsiaTheme="minorHAnsi" w:hAnsi="Times New Roman" w:cs="Times New Roman" w:hint="default"/>
      </w:rPr>
    </w:lvl>
    <w:lvl w:ilvl="1" w:tplc="04270003" w:tentative="1">
      <w:start w:val="1"/>
      <w:numFmt w:val="bullet"/>
      <w:lvlText w:val="o"/>
      <w:lvlJc w:val="left"/>
      <w:pPr>
        <w:ind w:left="2178" w:hanging="360"/>
      </w:pPr>
      <w:rPr>
        <w:rFonts w:ascii="Courier New" w:hAnsi="Courier New" w:cs="Courier New" w:hint="default"/>
      </w:rPr>
    </w:lvl>
    <w:lvl w:ilvl="2" w:tplc="04270005" w:tentative="1">
      <w:start w:val="1"/>
      <w:numFmt w:val="bullet"/>
      <w:lvlText w:val=""/>
      <w:lvlJc w:val="left"/>
      <w:pPr>
        <w:ind w:left="2898" w:hanging="360"/>
      </w:pPr>
      <w:rPr>
        <w:rFonts w:ascii="Wingdings" w:hAnsi="Wingdings" w:hint="default"/>
      </w:rPr>
    </w:lvl>
    <w:lvl w:ilvl="3" w:tplc="04270001" w:tentative="1">
      <w:start w:val="1"/>
      <w:numFmt w:val="bullet"/>
      <w:lvlText w:val=""/>
      <w:lvlJc w:val="left"/>
      <w:pPr>
        <w:ind w:left="3618" w:hanging="360"/>
      </w:pPr>
      <w:rPr>
        <w:rFonts w:ascii="Symbol" w:hAnsi="Symbol" w:hint="default"/>
      </w:rPr>
    </w:lvl>
    <w:lvl w:ilvl="4" w:tplc="04270003" w:tentative="1">
      <w:start w:val="1"/>
      <w:numFmt w:val="bullet"/>
      <w:lvlText w:val="o"/>
      <w:lvlJc w:val="left"/>
      <w:pPr>
        <w:ind w:left="4338" w:hanging="360"/>
      </w:pPr>
      <w:rPr>
        <w:rFonts w:ascii="Courier New" w:hAnsi="Courier New" w:cs="Courier New" w:hint="default"/>
      </w:rPr>
    </w:lvl>
    <w:lvl w:ilvl="5" w:tplc="04270005" w:tentative="1">
      <w:start w:val="1"/>
      <w:numFmt w:val="bullet"/>
      <w:lvlText w:val=""/>
      <w:lvlJc w:val="left"/>
      <w:pPr>
        <w:ind w:left="5058" w:hanging="360"/>
      </w:pPr>
      <w:rPr>
        <w:rFonts w:ascii="Wingdings" w:hAnsi="Wingdings" w:hint="default"/>
      </w:rPr>
    </w:lvl>
    <w:lvl w:ilvl="6" w:tplc="04270001" w:tentative="1">
      <w:start w:val="1"/>
      <w:numFmt w:val="bullet"/>
      <w:lvlText w:val=""/>
      <w:lvlJc w:val="left"/>
      <w:pPr>
        <w:ind w:left="5778" w:hanging="360"/>
      </w:pPr>
      <w:rPr>
        <w:rFonts w:ascii="Symbol" w:hAnsi="Symbol" w:hint="default"/>
      </w:rPr>
    </w:lvl>
    <w:lvl w:ilvl="7" w:tplc="04270003" w:tentative="1">
      <w:start w:val="1"/>
      <w:numFmt w:val="bullet"/>
      <w:lvlText w:val="o"/>
      <w:lvlJc w:val="left"/>
      <w:pPr>
        <w:ind w:left="6498" w:hanging="360"/>
      </w:pPr>
      <w:rPr>
        <w:rFonts w:ascii="Courier New" w:hAnsi="Courier New" w:cs="Courier New" w:hint="default"/>
      </w:rPr>
    </w:lvl>
    <w:lvl w:ilvl="8" w:tplc="04270005" w:tentative="1">
      <w:start w:val="1"/>
      <w:numFmt w:val="bullet"/>
      <w:lvlText w:val=""/>
      <w:lvlJc w:val="left"/>
      <w:pPr>
        <w:ind w:left="7218" w:hanging="360"/>
      </w:pPr>
      <w:rPr>
        <w:rFonts w:ascii="Wingdings" w:hAnsi="Wingdings" w:hint="default"/>
      </w:rPr>
    </w:lvl>
  </w:abstractNum>
  <w:abstractNum w:abstractNumId="35"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685120"/>
    <w:multiLevelType w:val="hybridMultilevel"/>
    <w:tmpl w:val="27148648"/>
    <w:lvl w:ilvl="0" w:tplc="4D062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6C4617E8"/>
    <w:multiLevelType w:val="hybridMultilevel"/>
    <w:tmpl w:val="E36C25B4"/>
    <w:lvl w:ilvl="0" w:tplc="5E625630">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9543FF"/>
    <w:multiLevelType w:val="multilevel"/>
    <w:tmpl w:val="8758B38C"/>
    <w:lvl w:ilvl="0">
      <w:start w:val="1"/>
      <w:numFmt w:val="decimal"/>
      <w:lvlText w:val="%1."/>
      <w:lvlJc w:val="left"/>
      <w:pPr>
        <w:ind w:left="644"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9" w15:restartNumberingAfterBreak="0">
    <w:nsid w:val="747D3D70"/>
    <w:multiLevelType w:val="hybridMultilevel"/>
    <w:tmpl w:val="16586CA4"/>
    <w:lvl w:ilvl="0" w:tplc="6F22F358">
      <w:start w:val="1"/>
      <w:numFmt w:val="bullet"/>
      <w:lvlText w:val="-"/>
      <w:lvlJc w:val="left"/>
      <w:pPr>
        <w:ind w:left="2460" w:hanging="360"/>
      </w:pPr>
      <w:rPr>
        <w:rFonts w:ascii="Times New Roman" w:eastAsiaTheme="minorHAnsi" w:hAnsi="Times New Roman" w:cs="Times New Roman" w:hint="default"/>
      </w:rPr>
    </w:lvl>
    <w:lvl w:ilvl="1" w:tplc="04270003" w:tentative="1">
      <w:start w:val="1"/>
      <w:numFmt w:val="bullet"/>
      <w:lvlText w:val="o"/>
      <w:lvlJc w:val="left"/>
      <w:pPr>
        <w:ind w:left="3180" w:hanging="360"/>
      </w:pPr>
      <w:rPr>
        <w:rFonts w:ascii="Courier New" w:hAnsi="Courier New" w:cs="Courier New" w:hint="default"/>
      </w:rPr>
    </w:lvl>
    <w:lvl w:ilvl="2" w:tplc="04270005" w:tentative="1">
      <w:start w:val="1"/>
      <w:numFmt w:val="bullet"/>
      <w:lvlText w:val=""/>
      <w:lvlJc w:val="left"/>
      <w:pPr>
        <w:ind w:left="3900" w:hanging="360"/>
      </w:pPr>
      <w:rPr>
        <w:rFonts w:ascii="Wingdings" w:hAnsi="Wingdings" w:hint="default"/>
      </w:rPr>
    </w:lvl>
    <w:lvl w:ilvl="3" w:tplc="04270001" w:tentative="1">
      <w:start w:val="1"/>
      <w:numFmt w:val="bullet"/>
      <w:lvlText w:val=""/>
      <w:lvlJc w:val="left"/>
      <w:pPr>
        <w:ind w:left="4620" w:hanging="360"/>
      </w:pPr>
      <w:rPr>
        <w:rFonts w:ascii="Symbol" w:hAnsi="Symbol" w:hint="default"/>
      </w:rPr>
    </w:lvl>
    <w:lvl w:ilvl="4" w:tplc="04270003" w:tentative="1">
      <w:start w:val="1"/>
      <w:numFmt w:val="bullet"/>
      <w:lvlText w:val="o"/>
      <w:lvlJc w:val="left"/>
      <w:pPr>
        <w:ind w:left="5340" w:hanging="360"/>
      </w:pPr>
      <w:rPr>
        <w:rFonts w:ascii="Courier New" w:hAnsi="Courier New" w:cs="Courier New" w:hint="default"/>
      </w:rPr>
    </w:lvl>
    <w:lvl w:ilvl="5" w:tplc="04270005" w:tentative="1">
      <w:start w:val="1"/>
      <w:numFmt w:val="bullet"/>
      <w:lvlText w:val=""/>
      <w:lvlJc w:val="left"/>
      <w:pPr>
        <w:ind w:left="6060" w:hanging="360"/>
      </w:pPr>
      <w:rPr>
        <w:rFonts w:ascii="Wingdings" w:hAnsi="Wingdings" w:hint="default"/>
      </w:rPr>
    </w:lvl>
    <w:lvl w:ilvl="6" w:tplc="04270001" w:tentative="1">
      <w:start w:val="1"/>
      <w:numFmt w:val="bullet"/>
      <w:lvlText w:val=""/>
      <w:lvlJc w:val="left"/>
      <w:pPr>
        <w:ind w:left="6780" w:hanging="360"/>
      </w:pPr>
      <w:rPr>
        <w:rFonts w:ascii="Symbol" w:hAnsi="Symbol" w:hint="default"/>
      </w:rPr>
    </w:lvl>
    <w:lvl w:ilvl="7" w:tplc="04270003" w:tentative="1">
      <w:start w:val="1"/>
      <w:numFmt w:val="bullet"/>
      <w:lvlText w:val="o"/>
      <w:lvlJc w:val="left"/>
      <w:pPr>
        <w:ind w:left="7500" w:hanging="360"/>
      </w:pPr>
      <w:rPr>
        <w:rFonts w:ascii="Courier New" w:hAnsi="Courier New" w:cs="Courier New" w:hint="default"/>
      </w:rPr>
    </w:lvl>
    <w:lvl w:ilvl="8" w:tplc="04270005" w:tentative="1">
      <w:start w:val="1"/>
      <w:numFmt w:val="bullet"/>
      <w:lvlText w:val=""/>
      <w:lvlJc w:val="left"/>
      <w:pPr>
        <w:ind w:left="8220" w:hanging="360"/>
      </w:pPr>
      <w:rPr>
        <w:rFonts w:ascii="Wingdings" w:hAnsi="Wingdings" w:hint="default"/>
      </w:rPr>
    </w:lvl>
  </w:abstractNum>
  <w:abstractNum w:abstractNumId="40"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41"/>
  </w:num>
  <w:num w:numId="3">
    <w:abstractNumId w:val="24"/>
  </w:num>
  <w:num w:numId="4">
    <w:abstractNumId w:val="35"/>
  </w:num>
  <w:num w:numId="5">
    <w:abstractNumId w:val="40"/>
  </w:num>
  <w:num w:numId="6">
    <w:abstractNumId w:val="4"/>
  </w:num>
  <w:num w:numId="7">
    <w:abstractNumId w:val="14"/>
  </w:num>
  <w:num w:numId="8">
    <w:abstractNumId w:val="33"/>
  </w:num>
  <w:num w:numId="9">
    <w:abstractNumId w:val="9"/>
  </w:num>
  <w:num w:numId="10">
    <w:abstractNumId w:val="25"/>
  </w:num>
  <w:num w:numId="11">
    <w:abstractNumId w:val="3"/>
  </w:num>
  <w:num w:numId="12">
    <w:abstractNumId w:val="23"/>
  </w:num>
  <w:num w:numId="13">
    <w:abstractNumId w:val="28"/>
  </w:num>
  <w:num w:numId="14">
    <w:abstractNumId w:val="6"/>
  </w:num>
  <w:num w:numId="15">
    <w:abstractNumId w:val="13"/>
  </w:num>
  <w:num w:numId="16">
    <w:abstractNumId w:val="30"/>
  </w:num>
  <w:num w:numId="17">
    <w:abstractNumId w:val="29"/>
  </w:num>
  <w:num w:numId="18">
    <w:abstractNumId w:val="38"/>
  </w:num>
  <w:num w:numId="19">
    <w:abstractNumId w:val="19"/>
  </w:num>
  <w:num w:numId="20">
    <w:abstractNumId w:val="18"/>
  </w:num>
  <w:num w:numId="21">
    <w:abstractNumId w:val="11"/>
  </w:num>
  <w:num w:numId="22">
    <w:abstractNumId w:val="1"/>
  </w:num>
  <w:num w:numId="23">
    <w:abstractNumId w:val="12"/>
  </w:num>
  <w:num w:numId="24">
    <w:abstractNumId w:val="0"/>
  </w:num>
  <w:num w:numId="25">
    <w:abstractNumId w:val="17"/>
  </w:num>
  <w:num w:numId="26">
    <w:abstractNumId w:val="16"/>
  </w:num>
  <w:num w:numId="27">
    <w:abstractNumId w:val="22"/>
  </w:num>
  <w:num w:numId="28">
    <w:abstractNumId w:val="5"/>
  </w:num>
  <w:num w:numId="29">
    <w:abstractNumId w:val="21"/>
  </w:num>
  <w:num w:numId="30">
    <w:abstractNumId w:val="2"/>
  </w:num>
  <w:num w:numId="31">
    <w:abstractNumId w:val="37"/>
  </w:num>
  <w:num w:numId="32">
    <w:abstractNumId w:val="15"/>
  </w:num>
  <w:num w:numId="33">
    <w:abstractNumId w:val="36"/>
  </w:num>
  <w:num w:numId="34">
    <w:abstractNumId w:val="20"/>
  </w:num>
  <w:num w:numId="35">
    <w:abstractNumId w:val="26"/>
  </w:num>
  <w:num w:numId="36">
    <w:abstractNumId w:val="31"/>
  </w:num>
  <w:num w:numId="37">
    <w:abstractNumId w:val="27"/>
  </w:num>
  <w:num w:numId="38">
    <w:abstractNumId w:val="39"/>
  </w:num>
  <w:num w:numId="39">
    <w:abstractNumId w:val="34"/>
  </w:num>
  <w:num w:numId="40">
    <w:abstractNumId w:val="7"/>
  </w:num>
  <w:num w:numId="41">
    <w:abstractNumId w:val="32"/>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0001F"/>
    <w:rsid w:val="00000CAC"/>
    <w:rsid w:val="00001AE7"/>
    <w:rsid w:val="00005E74"/>
    <w:rsid w:val="00006467"/>
    <w:rsid w:val="0001178A"/>
    <w:rsid w:val="0001374B"/>
    <w:rsid w:val="00015674"/>
    <w:rsid w:val="00016F78"/>
    <w:rsid w:val="00017150"/>
    <w:rsid w:val="00017E71"/>
    <w:rsid w:val="00021EF7"/>
    <w:rsid w:val="00022C19"/>
    <w:rsid w:val="00024419"/>
    <w:rsid w:val="00027566"/>
    <w:rsid w:val="00030CC3"/>
    <w:rsid w:val="00030D40"/>
    <w:rsid w:val="0004111C"/>
    <w:rsid w:val="00041245"/>
    <w:rsid w:val="000422CF"/>
    <w:rsid w:val="00043B22"/>
    <w:rsid w:val="00044B2A"/>
    <w:rsid w:val="000474AA"/>
    <w:rsid w:val="00054198"/>
    <w:rsid w:val="000551C7"/>
    <w:rsid w:val="000552B0"/>
    <w:rsid w:val="00056838"/>
    <w:rsid w:val="00065B9B"/>
    <w:rsid w:val="00066D43"/>
    <w:rsid w:val="00067CE8"/>
    <w:rsid w:val="000734D5"/>
    <w:rsid w:val="00075A88"/>
    <w:rsid w:val="00075B0D"/>
    <w:rsid w:val="0008234B"/>
    <w:rsid w:val="00083780"/>
    <w:rsid w:val="00085166"/>
    <w:rsid w:val="00085418"/>
    <w:rsid w:val="00092DEF"/>
    <w:rsid w:val="000A2F8E"/>
    <w:rsid w:val="000A336E"/>
    <w:rsid w:val="000A4CF0"/>
    <w:rsid w:val="000A52FD"/>
    <w:rsid w:val="000A66E6"/>
    <w:rsid w:val="000B46C0"/>
    <w:rsid w:val="000C19E9"/>
    <w:rsid w:val="000C20C2"/>
    <w:rsid w:val="000C5F03"/>
    <w:rsid w:val="000C6DAF"/>
    <w:rsid w:val="000C6ED4"/>
    <w:rsid w:val="000D1879"/>
    <w:rsid w:val="000D1EC1"/>
    <w:rsid w:val="000D3D36"/>
    <w:rsid w:val="000D3E88"/>
    <w:rsid w:val="000D5AE1"/>
    <w:rsid w:val="000D7AFE"/>
    <w:rsid w:val="000E3558"/>
    <w:rsid w:val="000E3786"/>
    <w:rsid w:val="000E4F6F"/>
    <w:rsid w:val="000E76B7"/>
    <w:rsid w:val="000E7B16"/>
    <w:rsid w:val="000F1325"/>
    <w:rsid w:val="000F1C2C"/>
    <w:rsid w:val="000F1DD5"/>
    <w:rsid w:val="000F27D5"/>
    <w:rsid w:val="000F4593"/>
    <w:rsid w:val="000F6C05"/>
    <w:rsid w:val="000F6D6C"/>
    <w:rsid w:val="001054FC"/>
    <w:rsid w:val="001057DE"/>
    <w:rsid w:val="00110589"/>
    <w:rsid w:val="00112DAB"/>
    <w:rsid w:val="00114DD4"/>
    <w:rsid w:val="001155C7"/>
    <w:rsid w:val="001167D5"/>
    <w:rsid w:val="00120A6A"/>
    <w:rsid w:val="00120D6E"/>
    <w:rsid w:val="00121EA3"/>
    <w:rsid w:val="00121F78"/>
    <w:rsid w:val="00131750"/>
    <w:rsid w:val="001324AA"/>
    <w:rsid w:val="0013311D"/>
    <w:rsid w:val="00133548"/>
    <w:rsid w:val="00134E6F"/>
    <w:rsid w:val="00136E9D"/>
    <w:rsid w:val="0014028C"/>
    <w:rsid w:val="001404F3"/>
    <w:rsid w:val="001426D8"/>
    <w:rsid w:val="0014601B"/>
    <w:rsid w:val="0014740C"/>
    <w:rsid w:val="00150C06"/>
    <w:rsid w:val="0015217D"/>
    <w:rsid w:val="00153478"/>
    <w:rsid w:val="00154A8A"/>
    <w:rsid w:val="00155525"/>
    <w:rsid w:val="0016439A"/>
    <w:rsid w:val="00165133"/>
    <w:rsid w:val="001658B9"/>
    <w:rsid w:val="00167332"/>
    <w:rsid w:val="00167AE9"/>
    <w:rsid w:val="00170DA0"/>
    <w:rsid w:val="00175CD9"/>
    <w:rsid w:val="00175DFB"/>
    <w:rsid w:val="001801B7"/>
    <w:rsid w:val="00180ED5"/>
    <w:rsid w:val="00181F8F"/>
    <w:rsid w:val="0019023C"/>
    <w:rsid w:val="00193342"/>
    <w:rsid w:val="00194431"/>
    <w:rsid w:val="00194E6D"/>
    <w:rsid w:val="00195271"/>
    <w:rsid w:val="00197989"/>
    <w:rsid w:val="00197E2C"/>
    <w:rsid w:val="001A0FA0"/>
    <w:rsid w:val="001A1AA5"/>
    <w:rsid w:val="001A271F"/>
    <w:rsid w:val="001A3A03"/>
    <w:rsid w:val="001A4062"/>
    <w:rsid w:val="001A4E6D"/>
    <w:rsid w:val="001A51D9"/>
    <w:rsid w:val="001A59B7"/>
    <w:rsid w:val="001A6E55"/>
    <w:rsid w:val="001A7519"/>
    <w:rsid w:val="001B1223"/>
    <w:rsid w:val="001B1FE9"/>
    <w:rsid w:val="001B3C55"/>
    <w:rsid w:val="001B4057"/>
    <w:rsid w:val="001B75E3"/>
    <w:rsid w:val="001C041E"/>
    <w:rsid w:val="001C1FB9"/>
    <w:rsid w:val="001C3C8F"/>
    <w:rsid w:val="001C53E6"/>
    <w:rsid w:val="001D6AA6"/>
    <w:rsid w:val="001D7141"/>
    <w:rsid w:val="001D7D6D"/>
    <w:rsid w:val="001E62B2"/>
    <w:rsid w:val="001E72AF"/>
    <w:rsid w:val="001F19E6"/>
    <w:rsid w:val="001F5EE8"/>
    <w:rsid w:val="001F6770"/>
    <w:rsid w:val="001F6FB0"/>
    <w:rsid w:val="00203DBD"/>
    <w:rsid w:val="002043AE"/>
    <w:rsid w:val="002073ED"/>
    <w:rsid w:val="00213292"/>
    <w:rsid w:val="00220083"/>
    <w:rsid w:val="00221BB3"/>
    <w:rsid w:val="00221D89"/>
    <w:rsid w:val="002271FE"/>
    <w:rsid w:val="00227537"/>
    <w:rsid w:val="00237ED3"/>
    <w:rsid w:val="0024059C"/>
    <w:rsid w:val="00242D24"/>
    <w:rsid w:val="002431F6"/>
    <w:rsid w:val="00243FAC"/>
    <w:rsid w:val="002441C4"/>
    <w:rsid w:val="00246C98"/>
    <w:rsid w:val="00250BB9"/>
    <w:rsid w:val="00251AF9"/>
    <w:rsid w:val="00254BBD"/>
    <w:rsid w:val="00254BFB"/>
    <w:rsid w:val="00255500"/>
    <w:rsid w:val="00257E5D"/>
    <w:rsid w:val="00260A95"/>
    <w:rsid w:val="0026481C"/>
    <w:rsid w:val="00267D27"/>
    <w:rsid w:val="00275FB2"/>
    <w:rsid w:val="00276DEF"/>
    <w:rsid w:val="00277007"/>
    <w:rsid w:val="00281F9A"/>
    <w:rsid w:val="002852A7"/>
    <w:rsid w:val="002853C1"/>
    <w:rsid w:val="00285819"/>
    <w:rsid w:val="00287FA1"/>
    <w:rsid w:val="00290F03"/>
    <w:rsid w:val="00292B8D"/>
    <w:rsid w:val="00292D2C"/>
    <w:rsid w:val="0029371F"/>
    <w:rsid w:val="00295E35"/>
    <w:rsid w:val="002968F9"/>
    <w:rsid w:val="002A0C0D"/>
    <w:rsid w:val="002A2BF1"/>
    <w:rsid w:val="002A2D0F"/>
    <w:rsid w:val="002A4102"/>
    <w:rsid w:val="002A434F"/>
    <w:rsid w:val="002A7B6C"/>
    <w:rsid w:val="002B0659"/>
    <w:rsid w:val="002B3F2F"/>
    <w:rsid w:val="002B4EE8"/>
    <w:rsid w:val="002B4F08"/>
    <w:rsid w:val="002C0F99"/>
    <w:rsid w:val="002C32EF"/>
    <w:rsid w:val="002C4DB9"/>
    <w:rsid w:val="002C4E39"/>
    <w:rsid w:val="002C55C6"/>
    <w:rsid w:val="002C6680"/>
    <w:rsid w:val="002D04AA"/>
    <w:rsid w:val="002D052B"/>
    <w:rsid w:val="002D1EC4"/>
    <w:rsid w:val="002D3EDA"/>
    <w:rsid w:val="002D4E63"/>
    <w:rsid w:val="002D6E93"/>
    <w:rsid w:val="002D75E0"/>
    <w:rsid w:val="002E0190"/>
    <w:rsid w:val="002E0E16"/>
    <w:rsid w:val="002E145F"/>
    <w:rsid w:val="002E21DC"/>
    <w:rsid w:val="002E2985"/>
    <w:rsid w:val="002E6F44"/>
    <w:rsid w:val="002F0010"/>
    <w:rsid w:val="002F00A9"/>
    <w:rsid w:val="002F5790"/>
    <w:rsid w:val="003021F6"/>
    <w:rsid w:val="003023DB"/>
    <w:rsid w:val="0030549D"/>
    <w:rsid w:val="00307F8F"/>
    <w:rsid w:val="00311B02"/>
    <w:rsid w:val="00312973"/>
    <w:rsid w:val="00312A24"/>
    <w:rsid w:val="00313361"/>
    <w:rsid w:val="00313455"/>
    <w:rsid w:val="00323CB8"/>
    <w:rsid w:val="00324095"/>
    <w:rsid w:val="003251DE"/>
    <w:rsid w:val="003301A9"/>
    <w:rsid w:val="00332E8C"/>
    <w:rsid w:val="00333D48"/>
    <w:rsid w:val="00334C30"/>
    <w:rsid w:val="003374EE"/>
    <w:rsid w:val="00340E5B"/>
    <w:rsid w:val="00350018"/>
    <w:rsid w:val="00353995"/>
    <w:rsid w:val="003565DE"/>
    <w:rsid w:val="0036318A"/>
    <w:rsid w:val="00370ACD"/>
    <w:rsid w:val="0037586E"/>
    <w:rsid w:val="00377C32"/>
    <w:rsid w:val="00386B5E"/>
    <w:rsid w:val="00387828"/>
    <w:rsid w:val="00391A1D"/>
    <w:rsid w:val="003929F7"/>
    <w:rsid w:val="0039481D"/>
    <w:rsid w:val="003974B1"/>
    <w:rsid w:val="003A03D6"/>
    <w:rsid w:val="003A0F96"/>
    <w:rsid w:val="003A2E94"/>
    <w:rsid w:val="003A6AA8"/>
    <w:rsid w:val="003A7DCA"/>
    <w:rsid w:val="003B4970"/>
    <w:rsid w:val="003B50EB"/>
    <w:rsid w:val="003B5F8C"/>
    <w:rsid w:val="003B6572"/>
    <w:rsid w:val="003B7B35"/>
    <w:rsid w:val="003C0DD8"/>
    <w:rsid w:val="003C17A6"/>
    <w:rsid w:val="003C1ABE"/>
    <w:rsid w:val="003C2996"/>
    <w:rsid w:val="003C3518"/>
    <w:rsid w:val="003C3D7B"/>
    <w:rsid w:val="003C5095"/>
    <w:rsid w:val="003C57C3"/>
    <w:rsid w:val="003C6CE5"/>
    <w:rsid w:val="003C716A"/>
    <w:rsid w:val="003D19E1"/>
    <w:rsid w:val="003D24E2"/>
    <w:rsid w:val="003D3541"/>
    <w:rsid w:val="003D58F6"/>
    <w:rsid w:val="003D5BD2"/>
    <w:rsid w:val="003D601A"/>
    <w:rsid w:val="003E246C"/>
    <w:rsid w:val="003E24C8"/>
    <w:rsid w:val="003E33F0"/>
    <w:rsid w:val="003E435E"/>
    <w:rsid w:val="003E7931"/>
    <w:rsid w:val="003F01B6"/>
    <w:rsid w:val="003F0EDC"/>
    <w:rsid w:val="003F2332"/>
    <w:rsid w:val="003F3D8F"/>
    <w:rsid w:val="003F67B5"/>
    <w:rsid w:val="00400BCD"/>
    <w:rsid w:val="00416B0D"/>
    <w:rsid w:val="00422723"/>
    <w:rsid w:val="004229AF"/>
    <w:rsid w:val="00422DB0"/>
    <w:rsid w:val="00426034"/>
    <w:rsid w:val="00431086"/>
    <w:rsid w:val="004311B2"/>
    <w:rsid w:val="00431DC5"/>
    <w:rsid w:val="00432E27"/>
    <w:rsid w:val="00436571"/>
    <w:rsid w:val="00437480"/>
    <w:rsid w:val="00440769"/>
    <w:rsid w:val="00440936"/>
    <w:rsid w:val="00441787"/>
    <w:rsid w:val="004447F0"/>
    <w:rsid w:val="004450E7"/>
    <w:rsid w:val="00445145"/>
    <w:rsid w:val="00447F33"/>
    <w:rsid w:val="00451209"/>
    <w:rsid w:val="00455B55"/>
    <w:rsid w:val="00455BB0"/>
    <w:rsid w:val="00457788"/>
    <w:rsid w:val="00457B7B"/>
    <w:rsid w:val="004602D4"/>
    <w:rsid w:val="004619B2"/>
    <w:rsid w:val="00463A83"/>
    <w:rsid w:val="00463C95"/>
    <w:rsid w:val="00464513"/>
    <w:rsid w:val="00464C2E"/>
    <w:rsid w:val="00465826"/>
    <w:rsid w:val="00465F98"/>
    <w:rsid w:val="00466E2D"/>
    <w:rsid w:val="004700B0"/>
    <w:rsid w:val="0047431D"/>
    <w:rsid w:val="004743BA"/>
    <w:rsid w:val="004756E6"/>
    <w:rsid w:val="004800F6"/>
    <w:rsid w:val="004908D0"/>
    <w:rsid w:val="00496DC5"/>
    <w:rsid w:val="004A15C1"/>
    <w:rsid w:val="004A171B"/>
    <w:rsid w:val="004A4795"/>
    <w:rsid w:val="004B369A"/>
    <w:rsid w:val="004B4420"/>
    <w:rsid w:val="004B45CF"/>
    <w:rsid w:val="004B4CD7"/>
    <w:rsid w:val="004B62B6"/>
    <w:rsid w:val="004C191E"/>
    <w:rsid w:val="004D115A"/>
    <w:rsid w:val="004D195F"/>
    <w:rsid w:val="004D28DF"/>
    <w:rsid w:val="004D2B41"/>
    <w:rsid w:val="004D529C"/>
    <w:rsid w:val="004E082E"/>
    <w:rsid w:val="004E098B"/>
    <w:rsid w:val="004E1EAB"/>
    <w:rsid w:val="004F0884"/>
    <w:rsid w:val="004F29DC"/>
    <w:rsid w:val="004F35FA"/>
    <w:rsid w:val="00504B73"/>
    <w:rsid w:val="00506C5D"/>
    <w:rsid w:val="00513DF0"/>
    <w:rsid w:val="00516D5F"/>
    <w:rsid w:val="00521252"/>
    <w:rsid w:val="00522F8A"/>
    <w:rsid w:val="00523327"/>
    <w:rsid w:val="00525A89"/>
    <w:rsid w:val="00525A9C"/>
    <w:rsid w:val="005331A1"/>
    <w:rsid w:val="00534448"/>
    <w:rsid w:val="00536648"/>
    <w:rsid w:val="00537286"/>
    <w:rsid w:val="00540E8A"/>
    <w:rsid w:val="00541357"/>
    <w:rsid w:val="005424AD"/>
    <w:rsid w:val="00546923"/>
    <w:rsid w:val="00562F97"/>
    <w:rsid w:val="00565A3A"/>
    <w:rsid w:val="0056708F"/>
    <w:rsid w:val="0057120B"/>
    <w:rsid w:val="005724EA"/>
    <w:rsid w:val="005776F4"/>
    <w:rsid w:val="00581A09"/>
    <w:rsid w:val="00582E01"/>
    <w:rsid w:val="00583661"/>
    <w:rsid w:val="00584815"/>
    <w:rsid w:val="00585A4D"/>
    <w:rsid w:val="0058741E"/>
    <w:rsid w:val="00590E8C"/>
    <w:rsid w:val="00592037"/>
    <w:rsid w:val="00593A6F"/>
    <w:rsid w:val="0059616F"/>
    <w:rsid w:val="0059657F"/>
    <w:rsid w:val="0059761E"/>
    <w:rsid w:val="005A1960"/>
    <w:rsid w:val="005A3EB1"/>
    <w:rsid w:val="005A5A23"/>
    <w:rsid w:val="005A75A4"/>
    <w:rsid w:val="005A7F48"/>
    <w:rsid w:val="005B107C"/>
    <w:rsid w:val="005B15FD"/>
    <w:rsid w:val="005B332C"/>
    <w:rsid w:val="005B4AC7"/>
    <w:rsid w:val="005B66C2"/>
    <w:rsid w:val="005C2959"/>
    <w:rsid w:val="005C29EB"/>
    <w:rsid w:val="005C2AD2"/>
    <w:rsid w:val="005C3B1D"/>
    <w:rsid w:val="005D01A3"/>
    <w:rsid w:val="005D0BC6"/>
    <w:rsid w:val="005D0CAB"/>
    <w:rsid w:val="005D3A2D"/>
    <w:rsid w:val="005D6ED7"/>
    <w:rsid w:val="005D7D81"/>
    <w:rsid w:val="005E0FBF"/>
    <w:rsid w:val="005E4589"/>
    <w:rsid w:val="005F748D"/>
    <w:rsid w:val="00603C4E"/>
    <w:rsid w:val="006066E6"/>
    <w:rsid w:val="00606A15"/>
    <w:rsid w:val="00607934"/>
    <w:rsid w:val="00607D08"/>
    <w:rsid w:val="006111DA"/>
    <w:rsid w:val="00612DE8"/>
    <w:rsid w:val="00612F3B"/>
    <w:rsid w:val="00616C55"/>
    <w:rsid w:val="00617B9B"/>
    <w:rsid w:val="006204EF"/>
    <w:rsid w:val="0062058B"/>
    <w:rsid w:val="00622D79"/>
    <w:rsid w:val="006233C9"/>
    <w:rsid w:val="00630C5B"/>
    <w:rsid w:val="00632B27"/>
    <w:rsid w:val="006352F3"/>
    <w:rsid w:val="00636CE3"/>
    <w:rsid w:val="00637E2D"/>
    <w:rsid w:val="00643583"/>
    <w:rsid w:val="0064529A"/>
    <w:rsid w:val="00653522"/>
    <w:rsid w:val="00662A11"/>
    <w:rsid w:val="00662D28"/>
    <w:rsid w:val="00667A00"/>
    <w:rsid w:val="0067077F"/>
    <w:rsid w:val="006741AE"/>
    <w:rsid w:val="00674BB0"/>
    <w:rsid w:val="00674D08"/>
    <w:rsid w:val="006760D4"/>
    <w:rsid w:val="00681361"/>
    <w:rsid w:val="00686259"/>
    <w:rsid w:val="006867B4"/>
    <w:rsid w:val="00690339"/>
    <w:rsid w:val="0069046E"/>
    <w:rsid w:val="00690BCB"/>
    <w:rsid w:val="0069198E"/>
    <w:rsid w:val="00695442"/>
    <w:rsid w:val="006965FC"/>
    <w:rsid w:val="006A22AE"/>
    <w:rsid w:val="006A2986"/>
    <w:rsid w:val="006A3A5B"/>
    <w:rsid w:val="006A4755"/>
    <w:rsid w:val="006B0C9C"/>
    <w:rsid w:val="006B5750"/>
    <w:rsid w:val="006C1B46"/>
    <w:rsid w:val="006C20B4"/>
    <w:rsid w:val="006C2153"/>
    <w:rsid w:val="006C2FA8"/>
    <w:rsid w:val="006C3E1B"/>
    <w:rsid w:val="006C75D4"/>
    <w:rsid w:val="006C7E58"/>
    <w:rsid w:val="006D1A7C"/>
    <w:rsid w:val="006D53E8"/>
    <w:rsid w:val="006D6C10"/>
    <w:rsid w:val="006E009F"/>
    <w:rsid w:val="006E5172"/>
    <w:rsid w:val="006F1168"/>
    <w:rsid w:val="006F2014"/>
    <w:rsid w:val="006F2575"/>
    <w:rsid w:val="006F2E84"/>
    <w:rsid w:val="006F5D86"/>
    <w:rsid w:val="006F6616"/>
    <w:rsid w:val="006F6704"/>
    <w:rsid w:val="00702637"/>
    <w:rsid w:val="007032C0"/>
    <w:rsid w:val="00705DEC"/>
    <w:rsid w:val="00706930"/>
    <w:rsid w:val="00711D28"/>
    <w:rsid w:val="007126E1"/>
    <w:rsid w:val="0071396E"/>
    <w:rsid w:val="00713C2D"/>
    <w:rsid w:val="00716637"/>
    <w:rsid w:val="0072166C"/>
    <w:rsid w:val="0072373A"/>
    <w:rsid w:val="00724A2F"/>
    <w:rsid w:val="007269F7"/>
    <w:rsid w:val="007274FE"/>
    <w:rsid w:val="00740F2F"/>
    <w:rsid w:val="00743849"/>
    <w:rsid w:val="0074598C"/>
    <w:rsid w:val="0075243C"/>
    <w:rsid w:val="00753F2C"/>
    <w:rsid w:val="007540C1"/>
    <w:rsid w:val="00756C65"/>
    <w:rsid w:val="00760455"/>
    <w:rsid w:val="007622A3"/>
    <w:rsid w:val="00762F32"/>
    <w:rsid w:val="00763063"/>
    <w:rsid w:val="00782465"/>
    <w:rsid w:val="00783047"/>
    <w:rsid w:val="007846F0"/>
    <w:rsid w:val="0078555A"/>
    <w:rsid w:val="00785DD4"/>
    <w:rsid w:val="00787E66"/>
    <w:rsid w:val="00790165"/>
    <w:rsid w:val="00791463"/>
    <w:rsid w:val="007922E8"/>
    <w:rsid w:val="00794970"/>
    <w:rsid w:val="007973D6"/>
    <w:rsid w:val="007A061C"/>
    <w:rsid w:val="007A12BF"/>
    <w:rsid w:val="007A169B"/>
    <w:rsid w:val="007A1C3E"/>
    <w:rsid w:val="007A437E"/>
    <w:rsid w:val="007A6D20"/>
    <w:rsid w:val="007A7ABA"/>
    <w:rsid w:val="007B000F"/>
    <w:rsid w:val="007C01D0"/>
    <w:rsid w:val="007D3107"/>
    <w:rsid w:val="007E0E8B"/>
    <w:rsid w:val="007E4301"/>
    <w:rsid w:val="007E45B5"/>
    <w:rsid w:val="007E7047"/>
    <w:rsid w:val="007F09E8"/>
    <w:rsid w:val="007F1229"/>
    <w:rsid w:val="007F7D0E"/>
    <w:rsid w:val="00801D9D"/>
    <w:rsid w:val="00803FE0"/>
    <w:rsid w:val="00804E16"/>
    <w:rsid w:val="00806E2A"/>
    <w:rsid w:val="00811C34"/>
    <w:rsid w:val="00814533"/>
    <w:rsid w:val="008147A8"/>
    <w:rsid w:val="00816D04"/>
    <w:rsid w:val="00817E7A"/>
    <w:rsid w:val="008222C9"/>
    <w:rsid w:val="008244B7"/>
    <w:rsid w:val="0082697A"/>
    <w:rsid w:val="00830524"/>
    <w:rsid w:val="00830E7B"/>
    <w:rsid w:val="008344EE"/>
    <w:rsid w:val="008352C5"/>
    <w:rsid w:val="0084095B"/>
    <w:rsid w:val="00842933"/>
    <w:rsid w:val="00843BB5"/>
    <w:rsid w:val="00844F1A"/>
    <w:rsid w:val="008461FE"/>
    <w:rsid w:val="0085037E"/>
    <w:rsid w:val="00850388"/>
    <w:rsid w:val="00850ACD"/>
    <w:rsid w:val="008558BA"/>
    <w:rsid w:val="00857B02"/>
    <w:rsid w:val="00863485"/>
    <w:rsid w:val="008635E6"/>
    <w:rsid w:val="0086518C"/>
    <w:rsid w:val="00865E82"/>
    <w:rsid w:val="00870494"/>
    <w:rsid w:val="00870A57"/>
    <w:rsid w:val="0087206D"/>
    <w:rsid w:val="0087327F"/>
    <w:rsid w:val="0088620F"/>
    <w:rsid w:val="008866BF"/>
    <w:rsid w:val="0088687F"/>
    <w:rsid w:val="008870C7"/>
    <w:rsid w:val="008A0660"/>
    <w:rsid w:val="008A0C26"/>
    <w:rsid w:val="008A551A"/>
    <w:rsid w:val="008A5BB1"/>
    <w:rsid w:val="008A5EF3"/>
    <w:rsid w:val="008A61F3"/>
    <w:rsid w:val="008A65BF"/>
    <w:rsid w:val="008A7701"/>
    <w:rsid w:val="008B12E7"/>
    <w:rsid w:val="008B3D96"/>
    <w:rsid w:val="008B66EE"/>
    <w:rsid w:val="008C02FC"/>
    <w:rsid w:val="008C321A"/>
    <w:rsid w:val="008C5C66"/>
    <w:rsid w:val="008C6EE5"/>
    <w:rsid w:val="008D000D"/>
    <w:rsid w:val="008D002A"/>
    <w:rsid w:val="008D0A6F"/>
    <w:rsid w:val="008D3B2A"/>
    <w:rsid w:val="008D3DB5"/>
    <w:rsid w:val="008D3F05"/>
    <w:rsid w:val="008D611A"/>
    <w:rsid w:val="008D6420"/>
    <w:rsid w:val="008D6CAD"/>
    <w:rsid w:val="008D791E"/>
    <w:rsid w:val="008E0A49"/>
    <w:rsid w:val="008E0CC7"/>
    <w:rsid w:val="008E118B"/>
    <w:rsid w:val="008E43A6"/>
    <w:rsid w:val="008E7C55"/>
    <w:rsid w:val="008F152C"/>
    <w:rsid w:val="008F2E84"/>
    <w:rsid w:val="008F4663"/>
    <w:rsid w:val="008F4A7F"/>
    <w:rsid w:val="008F7DF5"/>
    <w:rsid w:val="0090549B"/>
    <w:rsid w:val="009074C1"/>
    <w:rsid w:val="0090791A"/>
    <w:rsid w:val="00907F98"/>
    <w:rsid w:val="00912B8E"/>
    <w:rsid w:val="00912EC0"/>
    <w:rsid w:val="00915394"/>
    <w:rsid w:val="00915C0B"/>
    <w:rsid w:val="00916413"/>
    <w:rsid w:val="00916AA5"/>
    <w:rsid w:val="0092280C"/>
    <w:rsid w:val="00924D51"/>
    <w:rsid w:val="009267DF"/>
    <w:rsid w:val="009312DA"/>
    <w:rsid w:val="00934736"/>
    <w:rsid w:val="00936582"/>
    <w:rsid w:val="0093671C"/>
    <w:rsid w:val="00942176"/>
    <w:rsid w:val="009422BA"/>
    <w:rsid w:val="00943A91"/>
    <w:rsid w:val="00945D83"/>
    <w:rsid w:val="00947885"/>
    <w:rsid w:val="009539A7"/>
    <w:rsid w:val="009549A0"/>
    <w:rsid w:val="00954A45"/>
    <w:rsid w:val="0095761F"/>
    <w:rsid w:val="00960D71"/>
    <w:rsid w:val="00961B38"/>
    <w:rsid w:val="009629A5"/>
    <w:rsid w:val="00963070"/>
    <w:rsid w:val="009635A0"/>
    <w:rsid w:val="009636B5"/>
    <w:rsid w:val="00963963"/>
    <w:rsid w:val="00964033"/>
    <w:rsid w:val="0096702D"/>
    <w:rsid w:val="009716E5"/>
    <w:rsid w:val="00974E79"/>
    <w:rsid w:val="009759D4"/>
    <w:rsid w:val="00976BC5"/>
    <w:rsid w:val="00980A7E"/>
    <w:rsid w:val="00980C2B"/>
    <w:rsid w:val="00981A33"/>
    <w:rsid w:val="009848DC"/>
    <w:rsid w:val="0098733E"/>
    <w:rsid w:val="009902B2"/>
    <w:rsid w:val="009908C6"/>
    <w:rsid w:val="00991785"/>
    <w:rsid w:val="009931B3"/>
    <w:rsid w:val="009931E2"/>
    <w:rsid w:val="00996E97"/>
    <w:rsid w:val="009A17C2"/>
    <w:rsid w:val="009A542C"/>
    <w:rsid w:val="009A6034"/>
    <w:rsid w:val="009A6F85"/>
    <w:rsid w:val="009B7505"/>
    <w:rsid w:val="009C3875"/>
    <w:rsid w:val="009C3E93"/>
    <w:rsid w:val="009C47BC"/>
    <w:rsid w:val="009C72CA"/>
    <w:rsid w:val="009D0218"/>
    <w:rsid w:val="009D0BA5"/>
    <w:rsid w:val="009D1147"/>
    <w:rsid w:val="009D1162"/>
    <w:rsid w:val="009D1808"/>
    <w:rsid w:val="009E2E22"/>
    <w:rsid w:val="009E4393"/>
    <w:rsid w:val="009E54E8"/>
    <w:rsid w:val="009E55F8"/>
    <w:rsid w:val="009E5E0A"/>
    <w:rsid w:val="009E77F1"/>
    <w:rsid w:val="009F3BD5"/>
    <w:rsid w:val="009F46CA"/>
    <w:rsid w:val="009F60D8"/>
    <w:rsid w:val="009F7A53"/>
    <w:rsid w:val="00A0107D"/>
    <w:rsid w:val="00A1021E"/>
    <w:rsid w:val="00A105BC"/>
    <w:rsid w:val="00A1182C"/>
    <w:rsid w:val="00A17A11"/>
    <w:rsid w:val="00A21966"/>
    <w:rsid w:val="00A21B8A"/>
    <w:rsid w:val="00A220B9"/>
    <w:rsid w:val="00A23B23"/>
    <w:rsid w:val="00A271BF"/>
    <w:rsid w:val="00A34850"/>
    <w:rsid w:val="00A34D03"/>
    <w:rsid w:val="00A40C44"/>
    <w:rsid w:val="00A41914"/>
    <w:rsid w:val="00A424A8"/>
    <w:rsid w:val="00A4515C"/>
    <w:rsid w:val="00A46B9F"/>
    <w:rsid w:val="00A46F3E"/>
    <w:rsid w:val="00A500B8"/>
    <w:rsid w:val="00A51C74"/>
    <w:rsid w:val="00A541DF"/>
    <w:rsid w:val="00A54C1E"/>
    <w:rsid w:val="00A56E73"/>
    <w:rsid w:val="00A57DDE"/>
    <w:rsid w:val="00A609E8"/>
    <w:rsid w:val="00A6251B"/>
    <w:rsid w:val="00A632E3"/>
    <w:rsid w:val="00A66E95"/>
    <w:rsid w:val="00A71515"/>
    <w:rsid w:val="00A715BD"/>
    <w:rsid w:val="00A72203"/>
    <w:rsid w:val="00A73A53"/>
    <w:rsid w:val="00A744D0"/>
    <w:rsid w:val="00A746EC"/>
    <w:rsid w:val="00A74C13"/>
    <w:rsid w:val="00A751D0"/>
    <w:rsid w:val="00A7589A"/>
    <w:rsid w:val="00A81048"/>
    <w:rsid w:val="00A86ABD"/>
    <w:rsid w:val="00A90060"/>
    <w:rsid w:val="00A9015A"/>
    <w:rsid w:val="00AA36BF"/>
    <w:rsid w:val="00AA4E04"/>
    <w:rsid w:val="00AA517E"/>
    <w:rsid w:val="00AA5B92"/>
    <w:rsid w:val="00AA7653"/>
    <w:rsid w:val="00AB12EC"/>
    <w:rsid w:val="00AB1809"/>
    <w:rsid w:val="00AB1C8E"/>
    <w:rsid w:val="00AB4B28"/>
    <w:rsid w:val="00AB4E93"/>
    <w:rsid w:val="00AB5C7D"/>
    <w:rsid w:val="00AC18C6"/>
    <w:rsid w:val="00AC3448"/>
    <w:rsid w:val="00AC3B04"/>
    <w:rsid w:val="00AC434C"/>
    <w:rsid w:val="00AC5C61"/>
    <w:rsid w:val="00AD2D0B"/>
    <w:rsid w:val="00AD5E38"/>
    <w:rsid w:val="00AE07A6"/>
    <w:rsid w:val="00AE2AF1"/>
    <w:rsid w:val="00AF36B7"/>
    <w:rsid w:val="00AF3E0A"/>
    <w:rsid w:val="00AF484F"/>
    <w:rsid w:val="00AF6F6A"/>
    <w:rsid w:val="00AF795A"/>
    <w:rsid w:val="00B006B2"/>
    <w:rsid w:val="00B015AE"/>
    <w:rsid w:val="00B019FD"/>
    <w:rsid w:val="00B036E2"/>
    <w:rsid w:val="00B1418A"/>
    <w:rsid w:val="00B14E0B"/>
    <w:rsid w:val="00B1631C"/>
    <w:rsid w:val="00B21730"/>
    <w:rsid w:val="00B21831"/>
    <w:rsid w:val="00B2434B"/>
    <w:rsid w:val="00B25745"/>
    <w:rsid w:val="00B32489"/>
    <w:rsid w:val="00B34106"/>
    <w:rsid w:val="00B35977"/>
    <w:rsid w:val="00B41D44"/>
    <w:rsid w:val="00B448F0"/>
    <w:rsid w:val="00B4627F"/>
    <w:rsid w:val="00B509AC"/>
    <w:rsid w:val="00B5485F"/>
    <w:rsid w:val="00B54D6F"/>
    <w:rsid w:val="00B55D5B"/>
    <w:rsid w:val="00B57A48"/>
    <w:rsid w:val="00B603E7"/>
    <w:rsid w:val="00B60D43"/>
    <w:rsid w:val="00B60FE5"/>
    <w:rsid w:val="00B61E5D"/>
    <w:rsid w:val="00B61E6F"/>
    <w:rsid w:val="00B627AC"/>
    <w:rsid w:val="00B62D32"/>
    <w:rsid w:val="00B64236"/>
    <w:rsid w:val="00B66A4E"/>
    <w:rsid w:val="00B67EA0"/>
    <w:rsid w:val="00B702A2"/>
    <w:rsid w:val="00B71DE3"/>
    <w:rsid w:val="00B72EC3"/>
    <w:rsid w:val="00B7669D"/>
    <w:rsid w:val="00B822E0"/>
    <w:rsid w:val="00B84671"/>
    <w:rsid w:val="00B865FF"/>
    <w:rsid w:val="00B875B2"/>
    <w:rsid w:val="00B911C7"/>
    <w:rsid w:val="00B9471F"/>
    <w:rsid w:val="00B94791"/>
    <w:rsid w:val="00BA0688"/>
    <w:rsid w:val="00BA23BB"/>
    <w:rsid w:val="00BA2B50"/>
    <w:rsid w:val="00BA3D29"/>
    <w:rsid w:val="00BA64E5"/>
    <w:rsid w:val="00BB1AE7"/>
    <w:rsid w:val="00BB2985"/>
    <w:rsid w:val="00BB7569"/>
    <w:rsid w:val="00BB78F2"/>
    <w:rsid w:val="00BC0A77"/>
    <w:rsid w:val="00BD03B6"/>
    <w:rsid w:val="00BD1554"/>
    <w:rsid w:val="00BD1EE5"/>
    <w:rsid w:val="00BD3FF8"/>
    <w:rsid w:val="00BD414B"/>
    <w:rsid w:val="00BD7DB8"/>
    <w:rsid w:val="00BD7E32"/>
    <w:rsid w:val="00BE3B96"/>
    <w:rsid w:val="00BE5F3C"/>
    <w:rsid w:val="00BE6ECD"/>
    <w:rsid w:val="00BE7119"/>
    <w:rsid w:val="00BF1392"/>
    <w:rsid w:val="00C02C06"/>
    <w:rsid w:val="00C05B4E"/>
    <w:rsid w:val="00C067E4"/>
    <w:rsid w:val="00C06DCA"/>
    <w:rsid w:val="00C07965"/>
    <w:rsid w:val="00C10CF8"/>
    <w:rsid w:val="00C1290D"/>
    <w:rsid w:val="00C15470"/>
    <w:rsid w:val="00C1672B"/>
    <w:rsid w:val="00C1685F"/>
    <w:rsid w:val="00C173F6"/>
    <w:rsid w:val="00C20482"/>
    <w:rsid w:val="00C26AA6"/>
    <w:rsid w:val="00C30F3C"/>
    <w:rsid w:val="00C326EE"/>
    <w:rsid w:val="00C32F15"/>
    <w:rsid w:val="00C34BB1"/>
    <w:rsid w:val="00C36206"/>
    <w:rsid w:val="00C40605"/>
    <w:rsid w:val="00C413AB"/>
    <w:rsid w:val="00C4290E"/>
    <w:rsid w:val="00C46D72"/>
    <w:rsid w:val="00C47A33"/>
    <w:rsid w:val="00C510AC"/>
    <w:rsid w:val="00C51924"/>
    <w:rsid w:val="00C52557"/>
    <w:rsid w:val="00C5404D"/>
    <w:rsid w:val="00C547B6"/>
    <w:rsid w:val="00C55343"/>
    <w:rsid w:val="00C5562E"/>
    <w:rsid w:val="00C55815"/>
    <w:rsid w:val="00C55E19"/>
    <w:rsid w:val="00C56014"/>
    <w:rsid w:val="00C568E7"/>
    <w:rsid w:val="00C6084C"/>
    <w:rsid w:val="00C608CA"/>
    <w:rsid w:val="00C646CB"/>
    <w:rsid w:val="00C66589"/>
    <w:rsid w:val="00C66D44"/>
    <w:rsid w:val="00C70FC6"/>
    <w:rsid w:val="00C72D9B"/>
    <w:rsid w:val="00C72F88"/>
    <w:rsid w:val="00C752CE"/>
    <w:rsid w:val="00C77585"/>
    <w:rsid w:val="00C77BBE"/>
    <w:rsid w:val="00C83E80"/>
    <w:rsid w:val="00C85D46"/>
    <w:rsid w:val="00C91CAC"/>
    <w:rsid w:val="00C9303A"/>
    <w:rsid w:val="00C93EA4"/>
    <w:rsid w:val="00C9591A"/>
    <w:rsid w:val="00CA0DC1"/>
    <w:rsid w:val="00CA2725"/>
    <w:rsid w:val="00CB2564"/>
    <w:rsid w:val="00CB32A3"/>
    <w:rsid w:val="00CC226F"/>
    <w:rsid w:val="00CC503E"/>
    <w:rsid w:val="00CC5A72"/>
    <w:rsid w:val="00CC5FA6"/>
    <w:rsid w:val="00CC6A90"/>
    <w:rsid w:val="00CC709A"/>
    <w:rsid w:val="00CD0B9E"/>
    <w:rsid w:val="00CD1B75"/>
    <w:rsid w:val="00CD4653"/>
    <w:rsid w:val="00CD5FFF"/>
    <w:rsid w:val="00CE0B1F"/>
    <w:rsid w:val="00CE0DCA"/>
    <w:rsid w:val="00CF35E9"/>
    <w:rsid w:val="00CF7402"/>
    <w:rsid w:val="00CF75E1"/>
    <w:rsid w:val="00D00B37"/>
    <w:rsid w:val="00D0440E"/>
    <w:rsid w:val="00D04430"/>
    <w:rsid w:val="00D054D1"/>
    <w:rsid w:val="00D0747A"/>
    <w:rsid w:val="00D116EC"/>
    <w:rsid w:val="00D124EC"/>
    <w:rsid w:val="00D153D7"/>
    <w:rsid w:val="00D2111D"/>
    <w:rsid w:val="00D26829"/>
    <w:rsid w:val="00D32EBC"/>
    <w:rsid w:val="00D33365"/>
    <w:rsid w:val="00D33B09"/>
    <w:rsid w:val="00D37A87"/>
    <w:rsid w:val="00D4579D"/>
    <w:rsid w:val="00D50573"/>
    <w:rsid w:val="00D51A18"/>
    <w:rsid w:val="00D54DB6"/>
    <w:rsid w:val="00D54EB4"/>
    <w:rsid w:val="00D562FF"/>
    <w:rsid w:val="00D571F5"/>
    <w:rsid w:val="00D62E82"/>
    <w:rsid w:val="00D63AB6"/>
    <w:rsid w:val="00D65402"/>
    <w:rsid w:val="00D6646E"/>
    <w:rsid w:val="00D666AA"/>
    <w:rsid w:val="00D669A3"/>
    <w:rsid w:val="00D67162"/>
    <w:rsid w:val="00D71701"/>
    <w:rsid w:val="00D734A0"/>
    <w:rsid w:val="00D752A8"/>
    <w:rsid w:val="00D75383"/>
    <w:rsid w:val="00D80992"/>
    <w:rsid w:val="00D83099"/>
    <w:rsid w:val="00D83AFF"/>
    <w:rsid w:val="00D85B74"/>
    <w:rsid w:val="00D873C8"/>
    <w:rsid w:val="00D87A05"/>
    <w:rsid w:val="00D915F4"/>
    <w:rsid w:val="00D93E8E"/>
    <w:rsid w:val="00D9660C"/>
    <w:rsid w:val="00DA049A"/>
    <w:rsid w:val="00DA0A5E"/>
    <w:rsid w:val="00DA157B"/>
    <w:rsid w:val="00DA20EB"/>
    <w:rsid w:val="00DA3252"/>
    <w:rsid w:val="00DA640C"/>
    <w:rsid w:val="00DA65FC"/>
    <w:rsid w:val="00DA6B7B"/>
    <w:rsid w:val="00DB1A8C"/>
    <w:rsid w:val="00DB1B06"/>
    <w:rsid w:val="00DB2A12"/>
    <w:rsid w:val="00DB55FB"/>
    <w:rsid w:val="00DC05EB"/>
    <w:rsid w:val="00DC0837"/>
    <w:rsid w:val="00DC3E69"/>
    <w:rsid w:val="00DC449E"/>
    <w:rsid w:val="00DD19F3"/>
    <w:rsid w:val="00DD21BE"/>
    <w:rsid w:val="00DD2A56"/>
    <w:rsid w:val="00DE086F"/>
    <w:rsid w:val="00DE10CF"/>
    <w:rsid w:val="00DE1486"/>
    <w:rsid w:val="00DE3F6B"/>
    <w:rsid w:val="00DE518B"/>
    <w:rsid w:val="00DE543B"/>
    <w:rsid w:val="00DE5D7D"/>
    <w:rsid w:val="00DE6B30"/>
    <w:rsid w:val="00E02B1A"/>
    <w:rsid w:val="00E03AAC"/>
    <w:rsid w:val="00E06340"/>
    <w:rsid w:val="00E072D5"/>
    <w:rsid w:val="00E074EB"/>
    <w:rsid w:val="00E1033D"/>
    <w:rsid w:val="00E10703"/>
    <w:rsid w:val="00E10B4E"/>
    <w:rsid w:val="00E11D41"/>
    <w:rsid w:val="00E224A4"/>
    <w:rsid w:val="00E237F1"/>
    <w:rsid w:val="00E272A9"/>
    <w:rsid w:val="00E3057E"/>
    <w:rsid w:val="00E310EC"/>
    <w:rsid w:val="00E32ECF"/>
    <w:rsid w:val="00E3540A"/>
    <w:rsid w:val="00E41822"/>
    <w:rsid w:val="00E4194C"/>
    <w:rsid w:val="00E4274B"/>
    <w:rsid w:val="00E46D06"/>
    <w:rsid w:val="00E47623"/>
    <w:rsid w:val="00E50C81"/>
    <w:rsid w:val="00E537A7"/>
    <w:rsid w:val="00E558CA"/>
    <w:rsid w:val="00E57395"/>
    <w:rsid w:val="00E62AC6"/>
    <w:rsid w:val="00E63539"/>
    <w:rsid w:val="00E70420"/>
    <w:rsid w:val="00E70F9C"/>
    <w:rsid w:val="00E74AFD"/>
    <w:rsid w:val="00E7590F"/>
    <w:rsid w:val="00E80E0A"/>
    <w:rsid w:val="00E831FA"/>
    <w:rsid w:val="00E83828"/>
    <w:rsid w:val="00E8421E"/>
    <w:rsid w:val="00E90356"/>
    <w:rsid w:val="00E93D32"/>
    <w:rsid w:val="00E957CB"/>
    <w:rsid w:val="00E97437"/>
    <w:rsid w:val="00EA0D7B"/>
    <w:rsid w:val="00EA26BA"/>
    <w:rsid w:val="00EA36E7"/>
    <w:rsid w:val="00EA4BA4"/>
    <w:rsid w:val="00EA5BA5"/>
    <w:rsid w:val="00EA60DE"/>
    <w:rsid w:val="00EB024D"/>
    <w:rsid w:val="00EB0BB5"/>
    <w:rsid w:val="00EB1582"/>
    <w:rsid w:val="00EB1ACE"/>
    <w:rsid w:val="00EB21A2"/>
    <w:rsid w:val="00EB2A77"/>
    <w:rsid w:val="00EB4966"/>
    <w:rsid w:val="00EC0919"/>
    <w:rsid w:val="00EC35DF"/>
    <w:rsid w:val="00EC58F6"/>
    <w:rsid w:val="00EC6F75"/>
    <w:rsid w:val="00EC7C8F"/>
    <w:rsid w:val="00ED0B6C"/>
    <w:rsid w:val="00ED2E43"/>
    <w:rsid w:val="00ED4A71"/>
    <w:rsid w:val="00ED555E"/>
    <w:rsid w:val="00EE07D0"/>
    <w:rsid w:val="00EE199F"/>
    <w:rsid w:val="00EE1A67"/>
    <w:rsid w:val="00EE59A5"/>
    <w:rsid w:val="00EE6EFB"/>
    <w:rsid w:val="00EF0198"/>
    <w:rsid w:val="00EF1F6B"/>
    <w:rsid w:val="00EF2F7B"/>
    <w:rsid w:val="00EF60DA"/>
    <w:rsid w:val="00EF6D3D"/>
    <w:rsid w:val="00F000C2"/>
    <w:rsid w:val="00F00AE1"/>
    <w:rsid w:val="00F01430"/>
    <w:rsid w:val="00F054C3"/>
    <w:rsid w:val="00F073EC"/>
    <w:rsid w:val="00F10811"/>
    <w:rsid w:val="00F10D84"/>
    <w:rsid w:val="00F11947"/>
    <w:rsid w:val="00F1709F"/>
    <w:rsid w:val="00F23CF4"/>
    <w:rsid w:val="00F27453"/>
    <w:rsid w:val="00F300FC"/>
    <w:rsid w:val="00F307E1"/>
    <w:rsid w:val="00F325C6"/>
    <w:rsid w:val="00F34BA2"/>
    <w:rsid w:val="00F3527F"/>
    <w:rsid w:val="00F35F41"/>
    <w:rsid w:val="00F378B3"/>
    <w:rsid w:val="00F37E9F"/>
    <w:rsid w:val="00F43787"/>
    <w:rsid w:val="00F44489"/>
    <w:rsid w:val="00F53B5C"/>
    <w:rsid w:val="00F53E49"/>
    <w:rsid w:val="00F56B3B"/>
    <w:rsid w:val="00F60F3B"/>
    <w:rsid w:val="00F61172"/>
    <w:rsid w:val="00F64449"/>
    <w:rsid w:val="00F67CB7"/>
    <w:rsid w:val="00F708C9"/>
    <w:rsid w:val="00F741F6"/>
    <w:rsid w:val="00F7597D"/>
    <w:rsid w:val="00F8009F"/>
    <w:rsid w:val="00F818D6"/>
    <w:rsid w:val="00F82294"/>
    <w:rsid w:val="00F92E9F"/>
    <w:rsid w:val="00F92F5B"/>
    <w:rsid w:val="00F96458"/>
    <w:rsid w:val="00F9792E"/>
    <w:rsid w:val="00FA292F"/>
    <w:rsid w:val="00FC2860"/>
    <w:rsid w:val="00FC2D88"/>
    <w:rsid w:val="00FC420D"/>
    <w:rsid w:val="00FD16CD"/>
    <w:rsid w:val="00FD285F"/>
    <w:rsid w:val="00FD452D"/>
    <w:rsid w:val="00FD6E65"/>
    <w:rsid w:val="00FD74E9"/>
    <w:rsid w:val="00FE02BB"/>
    <w:rsid w:val="00FE0518"/>
    <w:rsid w:val="00FE3990"/>
    <w:rsid w:val="00FE4542"/>
    <w:rsid w:val="00FF05AB"/>
    <w:rsid w:val="00FF1CF9"/>
    <w:rsid w:val="00FF1F4E"/>
    <w:rsid w:val="00FF3D2B"/>
    <w:rsid w:val="00FF4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E5F1F-F2F7-4024-A918-5A941A7FA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6481C"/>
    <w:pPr>
      <w:ind w:left="720"/>
      <w:contextualSpacing/>
    </w:pPr>
  </w:style>
  <w:style w:type="character" w:styleId="Komentaronuoroda">
    <w:name w:val="annotation reference"/>
    <w:basedOn w:val="Numatytasispastraiposriftas"/>
    <w:uiPriority w:val="99"/>
    <w:semiHidden/>
    <w:unhideWhenUsed/>
    <w:rsid w:val="00AB4E93"/>
    <w:rPr>
      <w:sz w:val="16"/>
      <w:szCs w:val="16"/>
    </w:rPr>
  </w:style>
  <w:style w:type="paragraph" w:styleId="Komentarotekstas">
    <w:name w:val="annotation text"/>
    <w:basedOn w:val="prastasis"/>
    <w:link w:val="KomentarotekstasDiagrama"/>
    <w:uiPriority w:val="99"/>
    <w:semiHidden/>
    <w:unhideWhenUsed/>
    <w:rsid w:val="00AB4E9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B4E93"/>
    <w:rPr>
      <w:sz w:val="20"/>
      <w:szCs w:val="20"/>
    </w:rPr>
  </w:style>
  <w:style w:type="paragraph" w:styleId="Komentarotema">
    <w:name w:val="annotation subject"/>
    <w:basedOn w:val="Komentarotekstas"/>
    <w:next w:val="Komentarotekstas"/>
    <w:link w:val="KomentarotemaDiagrama"/>
    <w:uiPriority w:val="99"/>
    <w:semiHidden/>
    <w:unhideWhenUsed/>
    <w:rsid w:val="00AB4E93"/>
    <w:rPr>
      <w:b/>
      <w:bCs/>
    </w:rPr>
  </w:style>
  <w:style w:type="character" w:customStyle="1" w:styleId="KomentarotemaDiagrama">
    <w:name w:val="Komentaro tema Diagrama"/>
    <w:basedOn w:val="KomentarotekstasDiagrama"/>
    <w:link w:val="Komentarotema"/>
    <w:uiPriority w:val="99"/>
    <w:semiHidden/>
    <w:rsid w:val="00AB4E93"/>
    <w:rPr>
      <w:b/>
      <w:bCs/>
      <w:sz w:val="20"/>
      <w:szCs w:val="20"/>
    </w:rPr>
  </w:style>
  <w:style w:type="paragraph" w:styleId="Debesliotekstas">
    <w:name w:val="Balloon Text"/>
    <w:basedOn w:val="prastasis"/>
    <w:link w:val="DebesliotekstasDiagrama"/>
    <w:uiPriority w:val="99"/>
    <w:semiHidden/>
    <w:unhideWhenUsed/>
    <w:rsid w:val="00AB4E9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B4E93"/>
    <w:rPr>
      <w:rFonts w:ascii="Segoe UI" w:hAnsi="Segoe UI" w:cs="Segoe UI"/>
      <w:sz w:val="18"/>
      <w:szCs w:val="18"/>
    </w:rPr>
  </w:style>
  <w:style w:type="paragraph" w:styleId="Pataisymai">
    <w:name w:val="Revision"/>
    <w:hidden/>
    <w:uiPriority w:val="99"/>
    <w:semiHidden/>
    <w:rsid w:val="00F23CF4"/>
    <w:pPr>
      <w:spacing w:after="0" w:line="240" w:lineRule="auto"/>
    </w:pPr>
  </w:style>
  <w:style w:type="character" w:styleId="Hipersaitas">
    <w:name w:val="Hyperlink"/>
    <w:basedOn w:val="Numatytasispastraiposriftas"/>
    <w:rsid w:val="000A336E"/>
    <w:rPr>
      <w:color w:val="0000FF"/>
      <w:u w:val="single"/>
    </w:rPr>
  </w:style>
  <w:style w:type="paragraph" w:customStyle="1" w:styleId="Normal12pt">
    <w:name w:val="Normal + 12 pt"/>
    <w:basedOn w:val="prastasis"/>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Numatytasispastraiposriftas"/>
    <w:link w:val="Normal12pt"/>
    <w:rsid w:val="000A336E"/>
    <w:rPr>
      <w:rFonts w:ascii="Times New Roman" w:eastAsia="Times New Roman" w:hAnsi="Times New Roman" w:cs="Times New Roman"/>
      <w:sz w:val="24"/>
      <w:szCs w:val="24"/>
      <w:lang w:val="lt-LT"/>
    </w:rPr>
  </w:style>
  <w:style w:type="paragraph" w:styleId="Puslapioinaostekstas">
    <w:name w:val="footnote text"/>
    <w:basedOn w:val="prastasis"/>
    <w:link w:val="PuslapioinaostekstasDiagrama"/>
    <w:uiPriority w:val="99"/>
    <w:semiHidden/>
    <w:unhideWhenUsed/>
    <w:rsid w:val="006741A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741AE"/>
    <w:rPr>
      <w:sz w:val="20"/>
      <w:szCs w:val="20"/>
    </w:rPr>
  </w:style>
  <w:style w:type="character" w:styleId="Puslapioinaosnuoroda">
    <w:name w:val="footnote reference"/>
    <w:basedOn w:val="Numatytasispastraiposriftas"/>
    <w:uiPriority w:val="99"/>
    <w:unhideWhenUsed/>
    <w:rsid w:val="006741AE"/>
    <w:rPr>
      <w:vertAlign w:val="superscript"/>
    </w:rPr>
  </w:style>
  <w:style w:type="paragraph" w:styleId="Antrats">
    <w:name w:val="header"/>
    <w:basedOn w:val="prastasis"/>
    <w:link w:val="AntratsDiagrama"/>
    <w:uiPriority w:val="99"/>
    <w:unhideWhenUsed/>
    <w:rsid w:val="00D37A8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37A87"/>
  </w:style>
  <w:style w:type="paragraph" w:styleId="Porat">
    <w:name w:val="footer"/>
    <w:basedOn w:val="prastasis"/>
    <w:link w:val="PoratDiagrama"/>
    <w:uiPriority w:val="99"/>
    <w:unhideWhenUsed/>
    <w:rsid w:val="00D37A8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D37A87"/>
  </w:style>
  <w:style w:type="paragraph" w:styleId="Dokumentoinaostekstas">
    <w:name w:val="endnote text"/>
    <w:basedOn w:val="prastasis"/>
    <w:link w:val="DokumentoinaostekstasDiagrama"/>
    <w:uiPriority w:val="99"/>
    <w:semiHidden/>
    <w:unhideWhenUsed/>
    <w:rsid w:val="008244B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244B7"/>
    <w:rPr>
      <w:sz w:val="20"/>
      <w:szCs w:val="20"/>
    </w:rPr>
  </w:style>
  <w:style w:type="character" w:styleId="Dokumentoinaosnumeris">
    <w:name w:val="endnote reference"/>
    <w:basedOn w:val="Numatytasispastraiposriftas"/>
    <w:uiPriority w:val="99"/>
    <w:semiHidden/>
    <w:unhideWhenUsed/>
    <w:rsid w:val="008244B7"/>
    <w:rPr>
      <w:vertAlign w:val="superscript"/>
    </w:rPr>
  </w:style>
  <w:style w:type="character" w:customStyle="1" w:styleId="apple-converted-space">
    <w:name w:val="apple-converted-space"/>
    <w:basedOn w:val="Numatytasispastraiposriftas"/>
    <w:rsid w:val="00CC5A72"/>
  </w:style>
  <w:style w:type="character" w:customStyle="1" w:styleId="FontStyle18">
    <w:name w:val="Font Style18"/>
    <w:basedOn w:val="Numatytasispastraiposriftas"/>
    <w:rsid w:val="00E558CA"/>
    <w:rPr>
      <w:rFonts w:ascii="Times New Roman" w:hAnsi="Times New Roman" w:cs="Times New Roman"/>
      <w:sz w:val="20"/>
      <w:szCs w:val="20"/>
    </w:rPr>
  </w:style>
  <w:style w:type="paragraph" w:styleId="prastasiniatinklio">
    <w:name w:val="Normal (Web)"/>
    <w:basedOn w:val="prastasis"/>
    <w:uiPriority w:val="99"/>
    <w:rsid w:val="00027566"/>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78766">
      <w:bodyDiv w:val="1"/>
      <w:marLeft w:val="0"/>
      <w:marRight w:val="0"/>
      <w:marTop w:val="0"/>
      <w:marBottom w:val="0"/>
      <w:divBdr>
        <w:top w:val="none" w:sz="0" w:space="0" w:color="auto"/>
        <w:left w:val="none" w:sz="0" w:space="0" w:color="auto"/>
        <w:bottom w:val="none" w:sz="0" w:space="0" w:color="auto"/>
        <w:right w:val="none" w:sz="0" w:space="0" w:color="auto"/>
      </w:divBdr>
    </w:div>
    <w:div w:id="319696144">
      <w:bodyDiv w:val="1"/>
      <w:marLeft w:val="0"/>
      <w:marRight w:val="0"/>
      <w:marTop w:val="0"/>
      <w:marBottom w:val="0"/>
      <w:divBdr>
        <w:top w:val="none" w:sz="0" w:space="0" w:color="auto"/>
        <w:left w:val="none" w:sz="0" w:space="0" w:color="auto"/>
        <w:bottom w:val="none" w:sz="0" w:space="0" w:color="auto"/>
        <w:right w:val="none" w:sz="0" w:space="0" w:color="auto"/>
      </w:divBdr>
    </w:div>
    <w:div w:id="357125726">
      <w:bodyDiv w:val="1"/>
      <w:marLeft w:val="0"/>
      <w:marRight w:val="0"/>
      <w:marTop w:val="0"/>
      <w:marBottom w:val="0"/>
      <w:divBdr>
        <w:top w:val="none" w:sz="0" w:space="0" w:color="auto"/>
        <w:left w:val="none" w:sz="0" w:space="0" w:color="auto"/>
        <w:bottom w:val="none" w:sz="0" w:space="0" w:color="auto"/>
        <w:right w:val="none" w:sz="0" w:space="0" w:color="auto"/>
      </w:divBdr>
    </w:div>
    <w:div w:id="518200530">
      <w:bodyDiv w:val="1"/>
      <w:marLeft w:val="0"/>
      <w:marRight w:val="0"/>
      <w:marTop w:val="0"/>
      <w:marBottom w:val="0"/>
      <w:divBdr>
        <w:top w:val="none" w:sz="0" w:space="0" w:color="auto"/>
        <w:left w:val="none" w:sz="0" w:space="0" w:color="auto"/>
        <w:bottom w:val="none" w:sz="0" w:space="0" w:color="auto"/>
        <w:right w:val="none" w:sz="0" w:space="0" w:color="auto"/>
      </w:divBdr>
    </w:div>
    <w:div w:id="614020558">
      <w:bodyDiv w:val="1"/>
      <w:marLeft w:val="0"/>
      <w:marRight w:val="0"/>
      <w:marTop w:val="0"/>
      <w:marBottom w:val="0"/>
      <w:divBdr>
        <w:top w:val="none" w:sz="0" w:space="0" w:color="auto"/>
        <w:left w:val="none" w:sz="0" w:space="0" w:color="auto"/>
        <w:bottom w:val="none" w:sz="0" w:space="0" w:color="auto"/>
        <w:right w:val="none" w:sz="0" w:space="0" w:color="auto"/>
      </w:divBdr>
    </w:div>
    <w:div w:id="696661092">
      <w:bodyDiv w:val="1"/>
      <w:marLeft w:val="0"/>
      <w:marRight w:val="0"/>
      <w:marTop w:val="0"/>
      <w:marBottom w:val="0"/>
      <w:divBdr>
        <w:top w:val="none" w:sz="0" w:space="0" w:color="auto"/>
        <w:left w:val="none" w:sz="0" w:space="0" w:color="auto"/>
        <w:bottom w:val="none" w:sz="0" w:space="0" w:color="auto"/>
        <w:right w:val="none" w:sz="0" w:space="0" w:color="auto"/>
      </w:divBdr>
    </w:div>
    <w:div w:id="779422924">
      <w:bodyDiv w:val="1"/>
      <w:marLeft w:val="0"/>
      <w:marRight w:val="0"/>
      <w:marTop w:val="0"/>
      <w:marBottom w:val="0"/>
      <w:divBdr>
        <w:top w:val="none" w:sz="0" w:space="0" w:color="auto"/>
        <w:left w:val="none" w:sz="0" w:space="0" w:color="auto"/>
        <w:bottom w:val="none" w:sz="0" w:space="0" w:color="auto"/>
        <w:right w:val="none" w:sz="0" w:space="0" w:color="auto"/>
      </w:divBdr>
    </w:div>
    <w:div w:id="902184328">
      <w:bodyDiv w:val="1"/>
      <w:marLeft w:val="0"/>
      <w:marRight w:val="0"/>
      <w:marTop w:val="0"/>
      <w:marBottom w:val="0"/>
      <w:divBdr>
        <w:top w:val="none" w:sz="0" w:space="0" w:color="auto"/>
        <w:left w:val="none" w:sz="0" w:space="0" w:color="auto"/>
        <w:bottom w:val="none" w:sz="0" w:space="0" w:color="auto"/>
        <w:right w:val="none" w:sz="0" w:space="0" w:color="auto"/>
      </w:divBdr>
    </w:div>
    <w:div w:id="905068997">
      <w:bodyDiv w:val="1"/>
      <w:marLeft w:val="0"/>
      <w:marRight w:val="0"/>
      <w:marTop w:val="0"/>
      <w:marBottom w:val="0"/>
      <w:divBdr>
        <w:top w:val="none" w:sz="0" w:space="0" w:color="auto"/>
        <w:left w:val="none" w:sz="0" w:space="0" w:color="auto"/>
        <w:bottom w:val="none" w:sz="0" w:space="0" w:color="auto"/>
        <w:right w:val="none" w:sz="0" w:space="0" w:color="auto"/>
      </w:divBdr>
      <w:divsChild>
        <w:div w:id="172964309">
          <w:marLeft w:val="0"/>
          <w:marRight w:val="0"/>
          <w:marTop w:val="0"/>
          <w:marBottom w:val="0"/>
          <w:divBdr>
            <w:top w:val="none" w:sz="0" w:space="0" w:color="auto"/>
            <w:left w:val="none" w:sz="0" w:space="0" w:color="auto"/>
            <w:bottom w:val="none" w:sz="0" w:space="0" w:color="auto"/>
            <w:right w:val="none" w:sz="0" w:space="0" w:color="auto"/>
          </w:divBdr>
          <w:divsChild>
            <w:div w:id="1011684490">
              <w:marLeft w:val="0"/>
              <w:marRight w:val="0"/>
              <w:marTop w:val="0"/>
              <w:marBottom w:val="0"/>
              <w:divBdr>
                <w:top w:val="none" w:sz="0" w:space="0" w:color="auto"/>
                <w:left w:val="none" w:sz="0" w:space="0" w:color="auto"/>
                <w:bottom w:val="none" w:sz="0" w:space="0" w:color="auto"/>
                <w:right w:val="none" w:sz="0" w:space="0" w:color="auto"/>
              </w:divBdr>
              <w:divsChild>
                <w:div w:id="67271537">
                  <w:marLeft w:val="0"/>
                  <w:marRight w:val="0"/>
                  <w:marTop w:val="0"/>
                  <w:marBottom w:val="0"/>
                  <w:divBdr>
                    <w:top w:val="none" w:sz="0" w:space="0" w:color="auto"/>
                    <w:left w:val="none" w:sz="0" w:space="0" w:color="auto"/>
                    <w:bottom w:val="none" w:sz="0" w:space="0" w:color="auto"/>
                    <w:right w:val="none" w:sz="0" w:space="0" w:color="auto"/>
                  </w:divBdr>
                  <w:divsChild>
                    <w:div w:id="1859003758">
                      <w:marLeft w:val="0"/>
                      <w:marRight w:val="0"/>
                      <w:marTop w:val="0"/>
                      <w:marBottom w:val="0"/>
                      <w:divBdr>
                        <w:top w:val="none" w:sz="0" w:space="0" w:color="auto"/>
                        <w:left w:val="none" w:sz="0" w:space="0" w:color="auto"/>
                        <w:bottom w:val="none" w:sz="0" w:space="0" w:color="auto"/>
                        <w:right w:val="none" w:sz="0" w:space="0" w:color="auto"/>
                      </w:divBdr>
                      <w:divsChild>
                        <w:div w:id="1295981627">
                          <w:marLeft w:val="0"/>
                          <w:marRight w:val="0"/>
                          <w:marTop w:val="0"/>
                          <w:marBottom w:val="0"/>
                          <w:divBdr>
                            <w:top w:val="none" w:sz="0" w:space="0" w:color="auto"/>
                            <w:left w:val="none" w:sz="0" w:space="0" w:color="auto"/>
                            <w:bottom w:val="none" w:sz="0" w:space="0" w:color="auto"/>
                            <w:right w:val="none" w:sz="0" w:space="0" w:color="auto"/>
                          </w:divBdr>
                        </w:div>
                        <w:div w:id="568349511">
                          <w:marLeft w:val="0"/>
                          <w:marRight w:val="0"/>
                          <w:marTop w:val="0"/>
                          <w:marBottom w:val="0"/>
                          <w:divBdr>
                            <w:top w:val="none" w:sz="0" w:space="0" w:color="auto"/>
                            <w:left w:val="none" w:sz="0" w:space="0" w:color="auto"/>
                            <w:bottom w:val="none" w:sz="0" w:space="0" w:color="auto"/>
                            <w:right w:val="none" w:sz="0" w:space="0" w:color="auto"/>
                          </w:divBdr>
                          <w:divsChild>
                            <w:div w:id="649796198">
                              <w:marLeft w:val="0"/>
                              <w:marRight w:val="0"/>
                              <w:marTop w:val="0"/>
                              <w:marBottom w:val="0"/>
                              <w:divBdr>
                                <w:top w:val="none" w:sz="0" w:space="0" w:color="auto"/>
                                <w:left w:val="none" w:sz="0" w:space="0" w:color="auto"/>
                                <w:bottom w:val="none" w:sz="0" w:space="0" w:color="auto"/>
                                <w:right w:val="none" w:sz="0" w:space="0" w:color="auto"/>
                              </w:divBdr>
                            </w:div>
                            <w:div w:id="1256982286">
                              <w:marLeft w:val="0"/>
                              <w:marRight w:val="0"/>
                              <w:marTop w:val="0"/>
                              <w:marBottom w:val="0"/>
                              <w:divBdr>
                                <w:top w:val="none" w:sz="0" w:space="0" w:color="auto"/>
                                <w:left w:val="none" w:sz="0" w:space="0" w:color="auto"/>
                                <w:bottom w:val="none" w:sz="0" w:space="0" w:color="auto"/>
                                <w:right w:val="none" w:sz="0" w:space="0" w:color="auto"/>
                              </w:divBdr>
                            </w:div>
                            <w:div w:id="750783534">
                              <w:marLeft w:val="0"/>
                              <w:marRight w:val="0"/>
                              <w:marTop w:val="0"/>
                              <w:marBottom w:val="0"/>
                              <w:divBdr>
                                <w:top w:val="none" w:sz="0" w:space="0" w:color="auto"/>
                                <w:left w:val="none" w:sz="0" w:space="0" w:color="auto"/>
                                <w:bottom w:val="none" w:sz="0" w:space="0" w:color="auto"/>
                                <w:right w:val="none" w:sz="0" w:space="0" w:color="auto"/>
                              </w:divBdr>
                            </w:div>
                            <w:div w:id="1453329559">
                              <w:marLeft w:val="0"/>
                              <w:marRight w:val="0"/>
                              <w:marTop w:val="0"/>
                              <w:marBottom w:val="0"/>
                              <w:divBdr>
                                <w:top w:val="none" w:sz="0" w:space="0" w:color="auto"/>
                                <w:left w:val="none" w:sz="0" w:space="0" w:color="auto"/>
                                <w:bottom w:val="none" w:sz="0" w:space="0" w:color="auto"/>
                                <w:right w:val="none" w:sz="0" w:space="0" w:color="auto"/>
                              </w:divBdr>
                            </w:div>
                            <w:div w:id="13634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079151">
      <w:bodyDiv w:val="1"/>
      <w:marLeft w:val="0"/>
      <w:marRight w:val="0"/>
      <w:marTop w:val="0"/>
      <w:marBottom w:val="0"/>
      <w:divBdr>
        <w:top w:val="none" w:sz="0" w:space="0" w:color="auto"/>
        <w:left w:val="none" w:sz="0" w:space="0" w:color="auto"/>
        <w:bottom w:val="none" w:sz="0" w:space="0" w:color="auto"/>
        <w:right w:val="none" w:sz="0" w:space="0" w:color="auto"/>
      </w:divBdr>
    </w:div>
    <w:div w:id="981426130">
      <w:bodyDiv w:val="1"/>
      <w:marLeft w:val="0"/>
      <w:marRight w:val="0"/>
      <w:marTop w:val="0"/>
      <w:marBottom w:val="0"/>
      <w:divBdr>
        <w:top w:val="none" w:sz="0" w:space="0" w:color="auto"/>
        <w:left w:val="none" w:sz="0" w:space="0" w:color="auto"/>
        <w:bottom w:val="none" w:sz="0" w:space="0" w:color="auto"/>
        <w:right w:val="none" w:sz="0" w:space="0" w:color="auto"/>
      </w:divBdr>
    </w:div>
    <w:div w:id="1041052094">
      <w:bodyDiv w:val="1"/>
      <w:marLeft w:val="0"/>
      <w:marRight w:val="0"/>
      <w:marTop w:val="0"/>
      <w:marBottom w:val="0"/>
      <w:divBdr>
        <w:top w:val="none" w:sz="0" w:space="0" w:color="auto"/>
        <w:left w:val="none" w:sz="0" w:space="0" w:color="auto"/>
        <w:bottom w:val="none" w:sz="0" w:space="0" w:color="auto"/>
        <w:right w:val="none" w:sz="0" w:space="0" w:color="auto"/>
      </w:divBdr>
      <w:divsChild>
        <w:div w:id="828247636">
          <w:marLeft w:val="0"/>
          <w:marRight w:val="0"/>
          <w:marTop w:val="0"/>
          <w:marBottom w:val="0"/>
          <w:divBdr>
            <w:top w:val="none" w:sz="0" w:space="0" w:color="auto"/>
            <w:left w:val="none" w:sz="0" w:space="0" w:color="auto"/>
            <w:bottom w:val="none" w:sz="0" w:space="0" w:color="auto"/>
            <w:right w:val="none" w:sz="0" w:space="0" w:color="auto"/>
          </w:divBdr>
          <w:divsChild>
            <w:div w:id="1068263703">
              <w:marLeft w:val="0"/>
              <w:marRight w:val="0"/>
              <w:marTop w:val="0"/>
              <w:marBottom w:val="0"/>
              <w:divBdr>
                <w:top w:val="none" w:sz="0" w:space="0" w:color="auto"/>
                <w:left w:val="none" w:sz="0" w:space="0" w:color="auto"/>
                <w:bottom w:val="none" w:sz="0" w:space="0" w:color="auto"/>
                <w:right w:val="none" w:sz="0" w:space="0" w:color="auto"/>
              </w:divBdr>
              <w:divsChild>
                <w:div w:id="1503005932">
                  <w:marLeft w:val="0"/>
                  <w:marRight w:val="0"/>
                  <w:marTop w:val="0"/>
                  <w:marBottom w:val="0"/>
                  <w:divBdr>
                    <w:top w:val="none" w:sz="0" w:space="0" w:color="auto"/>
                    <w:left w:val="none" w:sz="0" w:space="0" w:color="auto"/>
                    <w:bottom w:val="none" w:sz="0" w:space="0" w:color="auto"/>
                    <w:right w:val="none" w:sz="0" w:space="0" w:color="auto"/>
                  </w:divBdr>
                  <w:divsChild>
                    <w:div w:id="1935166451">
                      <w:marLeft w:val="0"/>
                      <w:marRight w:val="0"/>
                      <w:marTop w:val="0"/>
                      <w:marBottom w:val="0"/>
                      <w:divBdr>
                        <w:top w:val="none" w:sz="0" w:space="0" w:color="auto"/>
                        <w:left w:val="none" w:sz="0" w:space="0" w:color="auto"/>
                        <w:bottom w:val="none" w:sz="0" w:space="0" w:color="auto"/>
                        <w:right w:val="none" w:sz="0" w:space="0" w:color="auto"/>
                      </w:divBdr>
                      <w:divsChild>
                        <w:div w:id="1091584409">
                          <w:marLeft w:val="0"/>
                          <w:marRight w:val="0"/>
                          <w:marTop w:val="0"/>
                          <w:marBottom w:val="0"/>
                          <w:divBdr>
                            <w:top w:val="none" w:sz="0" w:space="0" w:color="auto"/>
                            <w:left w:val="none" w:sz="0" w:space="0" w:color="auto"/>
                            <w:bottom w:val="none" w:sz="0" w:space="0" w:color="auto"/>
                            <w:right w:val="none" w:sz="0" w:space="0" w:color="auto"/>
                          </w:divBdr>
                        </w:div>
                        <w:div w:id="650645962">
                          <w:marLeft w:val="0"/>
                          <w:marRight w:val="0"/>
                          <w:marTop w:val="0"/>
                          <w:marBottom w:val="0"/>
                          <w:divBdr>
                            <w:top w:val="none" w:sz="0" w:space="0" w:color="auto"/>
                            <w:left w:val="none" w:sz="0" w:space="0" w:color="auto"/>
                            <w:bottom w:val="none" w:sz="0" w:space="0" w:color="auto"/>
                            <w:right w:val="none" w:sz="0" w:space="0" w:color="auto"/>
                          </w:divBdr>
                          <w:divsChild>
                            <w:div w:id="710225144">
                              <w:marLeft w:val="0"/>
                              <w:marRight w:val="0"/>
                              <w:marTop w:val="0"/>
                              <w:marBottom w:val="0"/>
                              <w:divBdr>
                                <w:top w:val="none" w:sz="0" w:space="0" w:color="auto"/>
                                <w:left w:val="none" w:sz="0" w:space="0" w:color="auto"/>
                                <w:bottom w:val="none" w:sz="0" w:space="0" w:color="auto"/>
                                <w:right w:val="none" w:sz="0" w:space="0" w:color="auto"/>
                              </w:divBdr>
                            </w:div>
                            <w:div w:id="776875974">
                              <w:marLeft w:val="0"/>
                              <w:marRight w:val="0"/>
                              <w:marTop w:val="0"/>
                              <w:marBottom w:val="0"/>
                              <w:divBdr>
                                <w:top w:val="none" w:sz="0" w:space="0" w:color="auto"/>
                                <w:left w:val="none" w:sz="0" w:space="0" w:color="auto"/>
                                <w:bottom w:val="none" w:sz="0" w:space="0" w:color="auto"/>
                                <w:right w:val="none" w:sz="0" w:space="0" w:color="auto"/>
                              </w:divBdr>
                            </w:div>
                            <w:div w:id="1429934616">
                              <w:marLeft w:val="0"/>
                              <w:marRight w:val="0"/>
                              <w:marTop w:val="0"/>
                              <w:marBottom w:val="0"/>
                              <w:divBdr>
                                <w:top w:val="none" w:sz="0" w:space="0" w:color="auto"/>
                                <w:left w:val="none" w:sz="0" w:space="0" w:color="auto"/>
                                <w:bottom w:val="none" w:sz="0" w:space="0" w:color="auto"/>
                                <w:right w:val="none" w:sz="0" w:space="0" w:color="auto"/>
                              </w:divBdr>
                            </w:div>
                            <w:div w:id="541670480">
                              <w:marLeft w:val="0"/>
                              <w:marRight w:val="0"/>
                              <w:marTop w:val="0"/>
                              <w:marBottom w:val="0"/>
                              <w:divBdr>
                                <w:top w:val="none" w:sz="0" w:space="0" w:color="auto"/>
                                <w:left w:val="none" w:sz="0" w:space="0" w:color="auto"/>
                                <w:bottom w:val="none" w:sz="0" w:space="0" w:color="auto"/>
                                <w:right w:val="none" w:sz="0" w:space="0" w:color="auto"/>
                              </w:divBdr>
                            </w:div>
                            <w:div w:id="17099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911380">
      <w:bodyDiv w:val="1"/>
      <w:marLeft w:val="0"/>
      <w:marRight w:val="0"/>
      <w:marTop w:val="0"/>
      <w:marBottom w:val="0"/>
      <w:divBdr>
        <w:top w:val="none" w:sz="0" w:space="0" w:color="auto"/>
        <w:left w:val="none" w:sz="0" w:space="0" w:color="auto"/>
        <w:bottom w:val="none" w:sz="0" w:space="0" w:color="auto"/>
        <w:right w:val="none" w:sz="0" w:space="0" w:color="auto"/>
      </w:divBdr>
    </w:div>
    <w:div w:id="1397313504">
      <w:bodyDiv w:val="1"/>
      <w:marLeft w:val="0"/>
      <w:marRight w:val="0"/>
      <w:marTop w:val="0"/>
      <w:marBottom w:val="0"/>
      <w:divBdr>
        <w:top w:val="none" w:sz="0" w:space="0" w:color="auto"/>
        <w:left w:val="none" w:sz="0" w:space="0" w:color="auto"/>
        <w:bottom w:val="none" w:sz="0" w:space="0" w:color="auto"/>
        <w:right w:val="none" w:sz="0" w:space="0" w:color="auto"/>
      </w:divBdr>
    </w:div>
    <w:div w:id="1489515712">
      <w:bodyDiv w:val="1"/>
      <w:marLeft w:val="0"/>
      <w:marRight w:val="0"/>
      <w:marTop w:val="0"/>
      <w:marBottom w:val="0"/>
      <w:divBdr>
        <w:top w:val="none" w:sz="0" w:space="0" w:color="auto"/>
        <w:left w:val="none" w:sz="0" w:space="0" w:color="auto"/>
        <w:bottom w:val="none" w:sz="0" w:space="0" w:color="auto"/>
        <w:right w:val="none" w:sz="0" w:space="0" w:color="auto"/>
      </w:divBdr>
    </w:div>
    <w:div w:id="1503810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624459108">
      <w:bodyDiv w:val="1"/>
      <w:marLeft w:val="0"/>
      <w:marRight w:val="0"/>
      <w:marTop w:val="0"/>
      <w:marBottom w:val="0"/>
      <w:divBdr>
        <w:top w:val="none" w:sz="0" w:space="0" w:color="auto"/>
        <w:left w:val="none" w:sz="0" w:space="0" w:color="auto"/>
        <w:bottom w:val="none" w:sz="0" w:space="0" w:color="auto"/>
        <w:right w:val="none" w:sz="0" w:space="0" w:color="auto"/>
      </w:divBdr>
    </w:div>
    <w:div w:id="1769352114">
      <w:bodyDiv w:val="1"/>
      <w:marLeft w:val="0"/>
      <w:marRight w:val="0"/>
      <w:marTop w:val="0"/>
      <w:marBottom w:val="0"/>
      <w:divBdr>
        <w:top w:val="none" w:sz="0" w:space="0" w:color="auto"/>
        <w:left w:val="none" w:sz="0" w:space="0" w:color="auto"/>
        <w:bottom w:val="none" w:sz="0" w:space="0" w:color="auto"/>
        <w:right w:val="none" w:sz="0" w:space="0" w:color="auto"/>
      </w:divBdr>
    </w:div>
    <w:div w:id="21093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adliauskiene@vpt.lt" TargetMode="External"/><Relationship Id="rId4" Type="http://schemas.openxmlformats.org/officeDocument/2006/relationships/settings" Target="settings.xml"/><Relationship Id="rId9" Type="http://schemas.openxmlformats.org/officeDocument/2006/relationships/hyperlink" Target="http://www.svencionys.lt/lit/IVYKE_MAZOS_VERTES_PIRKIMAI/6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2D3D3-C91C-4F81-9C80-920B8B88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9</Pages>
  <Words>14005</Words>
  <Characters>7983</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 Ilčiukas</dc:creator>
  <cp:lastModifiedBy>Daiva Žemaitienė</cp:lastModifiedBy>
  <cp:revision>195</cp:revision>
  <cp:lastPrinted>2017-07-03T06:58:00Z</cp:lastPrinted>
  <dcterms:created xsi:type="dcterms:W3CDTF">2017-06-24T14:08:00Z</dcterms:created>
  <dcterms:modified xsi:type="dcterms:W3CDTF">2017-07-03T07:12:00Z</dcterms:modified>
</cp:coreProperties>
</file>