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4BEC" w14:textId="77777777" w:rsidR="00090237" w:rsidRPr="008B1F03" w:rsidRDefault="00090237" w:rsidP="00090237">
      <w:pPr>
        <w:spacing w:after="0" w:line="254" w:lineRule="atLeast"/>
        <w:ind w:right="49"/>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noProof/>
          <w:color w:val="000000"/>
          <w:sz w:val="24"/>
          <w:szCs w:val="24"/>
          <w:lang w:eastAsia="lt-LT"/>
        </w:rPr>
        <w:drawing>
          <wp:inline distT="0" distB="0" distL="0" distR="0" wp14:anchorId="2013AE73" wp14:editId="2E1831EB">
            <wp:extent cx="563880" cy="563880"/>
            <wp:effectExtent l="0" t="0" r="7620" b="7620"/>
            <wp:docPr id="1" name="Paveikslėlis 2" descr="https://www.e-tar.lt/rs/legalact/eefb6ad0288011e9b66f85227a03f7a3/content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e-tar.lt/rs/legalact/eefb6ad0288011e9b66f85227a03f7a3/content_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p w14:paraId="283A6A83" w14:textId="77777777" w:rsidR="00090237" w:rsidRPr="008B1F03" w:rsidRDefault="00090237" w:rsidP="00090237">
      <w:pPr>
        <w:spacing w:after="0" w:line="240" w:lineRule="auto"/>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14"/>
          <w:szCs w:val="14"/>
          <w:lang w:eastAsia="lt-LT"/>
        </w:rPr>
        <w:t> </w:t>
      </w:r>
    </w:p>
    <w:p w14:paraId="1A863C7B" w14:textId="77777777" w:rsidR="007B74D2" w:rsidRDefault="00090237" w:rsidP="007B74D2">
      <w:pPr>
        <w:spacing w:after="0"/>
        <w:jc w:val="center"/>
        <w:rPr>
          <w:rFonts w:ascii="Times New Roman" w:eastAsia="Calibri" w:hAnsi="Times New Roman" w:cs="Times New Roman"/>
          <w:b/>
          <w:bCs/>
          <w:sz w:val="24"/>
          <w:szCs w:val="24"/>
        </w:rPr>
      </w:pPr>
      <w:r w:rsidRPr="008B1F03">
        <w:rPr>
          <w:rFonts w:ascii="Times New Roman" w:eastAsia="Times New Roman" w:hAnsi="Times New Roman" w:cs="Times New Roman"/>
          <w:b/>
          <w:bCs/>
          <w:color w:val="000000"/>
          <w:sz w:val="24"/>
          <w:szCs w:val="24"/>
          <w:lang w:eastAsia="lt-LT"/>
        </w:rPr>
        <w:t> </w:t>
      </w:r>
      <w:r w:rsidR="007B74D2" w:rsidRPr="007B74D2">
        <w:rPr>
          <w:rFonts w:ascii="Times New Roman" w:eastAsia="Calibri" w:hAnsi="Times New Roman" w:cs="Times New Roman"/>
          <w:b/>
          <w:bCs/>
          <w:sz w:val="24"/>
          <w:szCs w:val="24"/>
        </w:rPr>
        <w:t>VIEŠŲJŲ PIRKIMŲ TARNYBA</w:t>
      </w:r>
    </w:p>
    <w:p w14:paraId="5FF13FAF" w14:textId="77777777" w:rsidR="0096141D" w:rsidRDefault="0096141D" w:rsidP="007B74D2">
      <w:pPr>
        <w:spacing w:after="0"/>
        <w:jc w:val="center"/>
        <w:rPr>
          <w:rFonts w:ascii="Times New Roman" w:eastAsia="Calibri" w:hAnsi="Times New Roman" w:cs="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96141D" w:rsidRPr="0096141D" w14:paraId="715313E5" w14:textId="77777777" w:rsidTr="00352F58">
        <w:trPr>
          <w:gridAfter w:val="1"/>
          <w:wAfter w:w="284" w:type="dxa"/>
          <w:cantSplit/>
          <w:trHeight w:val="80"/>
        </w:trPr>
        <w:tc>
          <w:tcPr>
            <w:tcW w:w="5085" w:type="dxa"/>
            <w:vMerge w:val="restart"/>
          </w:tcPr>
          <w:p w14:paraId="421E6431" w14:textId="77777777" w:rsidR="00844565" w:rsidRPr="00722C2D" w:rsidRDefault="00844565" w:rsidP="00844565">
            <w:pPr>
              <w:shd w:val="clear" w:color="auto" w:fill="FFFFFF"/>
              <w:tabs>
                <w:tab w:val="left" w:pos="900"/>
              </w:tabs>
              <w:spacing w:after="0" w:line="240" w:lineRule="auto"/>
              <w:jc w:val="both"/>
              <w:rPr>
                <w:rFonts w:ascii="Times New Roman" w:eastAsia="Calibri" w:hAnsi="Times New Roman" w:cs="Times New Roman"/>
                <w:bCs/>
                <w:sz w:val="24"/>
                <w:szCs w:val="24"/>
              </w:rPr>
            </w:pPr>
            <w:bookmarkStart w:id="0" w:name="_Hlk20900357"/>
            <w:r w:rsidRPr="00722C2D">
              <w:rPr>
                <w:rFonts w:ascii="Times New Roman" w:eastAsia="Calibri" w:hAnsi="Times New Roman" w:cs="Times New Roman"/>
                <w:bCs/>
                <w:sz w:val="24"/>
                <w:szCs w:val="24"/>
              </w:rPr>
              <w:t>UAB „</w:t>
            </w:r>
            <w:bookmarkStart w:id="1" w:name="_Hlk67987148"/>
            <w:r w:rsidRPr="00722C2D">
              <w:rPr>
                <w:rFonts w:ascii="Times New Roman" w:eastAsia="Calibri" w:hAnsi="Times New Roman" w:cs="Times New Roman"/>
                <w:bCs/>
                <w:sz w:val="24"/>
                <w:szCs w:val="24"/>
              </w:rPr>
              <w:t>Ignalinos šilumos tinklai</w:t>
            </w:r>
            <w:bookmarkEnd w:id="1"/>
            <w:r w:rsidRPr="00722C2D">
              <w:rPr>
                <w:rFonts w:ascii="Times New Roman" w:eastAsia="Calibri" w:hAnsi="Times New Roman" w:cs="Times New Roman"/>
                <w:bCs/>
                <w:sz w:val="24"/>
                <w:szCs w:val="24"/>
              </w:rPr>
              <w:t>“</w:t>
            </w:r>
          </w:p>
          <w:bookmarkEnd w:id="0"/>
          <w:p w14:paraId="22F6886A" w14:textId="77777777" w:rsidR="00844565" w:rsidRPr="00722C2D" w:rsidRDefault="00844565" w:rsidP="00844565">
            <w:pPr>
              <w:shd w:val="clear" w:color="auto" w:fill="FFFFFF"/>
              <w:tabs>
                <w:tab w:val="left" w:pos="900"/>
              </w:tabs>
              <w:spacing w:after="0" w:line="240" w:lineRule="auto"/>
              <w:jc w:val="both"/>
              <w:rPr>
                <w:rFonts w:ascii="Times New Roman" w:eastAsia="Calibri" w:hAnsi="Times New Roman" w:cs="Times New Roman"/>
                <w:sz w:val="24"/>
                <w:szCs w:val="24"/>
              </w:rPr>
            </w:pPr>
            <w:r w:rsidRPr="00722C2D">
              <w:rPr>
                <w:rFonts w:ascii="Times New Roman" w:eastAsia="Calibri" w:hAnsi="Times New Roman" w:cs="Times New Roman"/>
                <w:sz w:val="24"/>
                <w:szCs w:val="24"/>
              </w:rPr>
              <w:t xml:space="preserve">Vasario 16-osios g. 41, </w:t>
            </w:r>
          </w:p>
          <w:p w14:paraId="66DC1176" w14:textId="77777777" w:rsidR="00844565" w:rsidRPr="00722C2D" w:rsidRDefault="00844565" w:rsidP="00844565">
            <w:pPr>
              <w:shd w:val="clear" w:color="auto" w:fill="FFFFFF"/>
              <w:tabs>
                <w:tab w:val="left" w:pos="900"/>
              </w:tabs>
              <w:spacing w:after="0" w:line="240" w:lineRule="auto"/>
              <w:jc w:val="both"/>
              <w:rPr>
                <w:rFonts w:ascii="Times New Roman" w:eastAsia="Calibri" w:hAnsi="Times New Roman" w:cs="Times New Roman"/>
                <w:sz w:val="24"/>
                <w:szCs w:val="24"/>
              </w:rPr>
            </w:pPr>
            <w:r w:rsidRPr="00722C2D">
              <w:rPr>
                <w:rFonts w:ascii="Times New Roman" w:eastAsia="Calibri" w:hAnsi="Times New Roman" w:cs="Times New Roman"/>
                <w:sz w:val="24"/>
                <w:szCs w:val="24"/>
              </w:rPr>
              <w:t>LT-30112 Ignalina</w:t>
            </w:r>
          </w:p>
          <w:p w14:paraId="421AB03F" w14:textId="2396DC99" w:rsidR="0096141D" w:rsidRPr="0096141D" w:rsidRDefault="00844565" w:rsidP="00844565">
            <w:pPr>
              <w:shd w:val="clear" w:color="auto" w:fill="FFFFFF"/>
              <w:tabs>
                <w:tab w:val="left" w:pos="900"/>
              </w:tabs>
              <w:spacing w:after="0" w:line="240" w:lineRule="auto"/>
              <w:jc w:val="both"/>
              <w:rPr>
                <w:rFonts w:ascii="Times New Roman" w:eastAsia="Calibri" w:hAnsi="Times New Roman" w:cs="Times New Roman"/>
                <w:sz w:val="24"/>
                <w:szCs w:val="24"/>
              </w:rPr>
            </w:pPr>
            <w:r w:rsidRPr="00722C2D">
              <w:rPr>
                <w:rFonts w:ascii="Times New Roman" w:eastAsia="Calibri" w:hAnsi="Times New Roman" w:cs="Times New Roman"/>
                <w:sz w:val="24"/>
                <w:szCs w:val="24"/>
              </w:rPr>
              <w:t xml:space="preserve">el. p. </w:t>
            </w:r>
            <w:hyperlink r:id="rId8" w:history="1">
              <w:r w:rsidRPr="00722C2D">
                <w:rPr>
                  <w:rStyle w:val="Hyperlink"/>
                  <w:rFonts w:ascii="Times New Roman" w:eastAsia="Calibri" w:hAnsi="Times New Roman" w:cs="Times New Roman"/>
                  <w:color w:val="auto"/>
                  <w:sz w:val="24"/>
                  <w:szCs w:val="24"/>
                </w:rPr>
                <w:t>info</w:t>
              </w:r>
              <w:r w:rsidRPr="00722C2D">
                <w:rPr>
                  <w:rStyle w:val="Hyperlink"/>
                  <w:rFonts w:ascii="Times New Roman" w:eastAsia="Calibri" w:hAnsi="Times New Roman" w:cs="Times New Roman"/>
                  <w:color w:val="auto"/>
                  <w:sz w:val="24"/>
                  <w:szCs w:val="24"/>
                  <w:lang w:val="en-US"/>
                </w:rPr>
                <w:t>@</w:t>
              </w:r>
              <w:r w:rsidRPr="00722C2D">
                <w:rPr>
                  <w:rStyle w:val="Hyperlink"/>
                  <w:rFonts w:ascii="Times New Roman" w:eastAsia="Calibri" w:hAnsi="Times New Roman" w:cs="Times New Roman"/>
                  <w:color w:val="auto"/>
                  <w:sz w:val="24"/>
                  <w:szCs w:val="24"/>
                </w:rPr>
                <w:t>igst.lt</w:t>
              </w:r>
            </w:hyperlink>
          </w:p>
          <w:p w14:paraId="14E83A81" w14:textId="77777777" w:rsidR="0096141D" w:rsidRPr="0096141D" w:rsidRDefault="0096141D" w:rsidP="0096141D">
            <w:pPr>
              <w:shd w:val="clear" w:color="auto" w:fill="FFFFFF"/>
              <w:tabs>
                <w:tab w:val="left" w:pos="900"/>
              </w:tabs>
              <w:spacing w:after="0" w:line="240" w:lineRule="auto"/>
              <w:jc w:val="both"/>
              <w:rPr>
                <w:rFonts w:ascii="Times New Roman" w:eastAsia="Calibri" w:hAnsi="Times New Roman" w:cs="Times New Roman"/>
                <w:sz w:val="24"/>
                <w:szCs w:val="24"/>
              </w:rPr>
            </w:pPr>
          </w:p>
          <w:p w14:paraId="66575573" w14:textId="77777777" w:rsidR="00844565" w:rsidRPr="00722C2D" w:rsidRDefault="00844565" w:rsidP="00844565">
            <w:pPr>
              <w:shd w:val="clear" w:color="auto" w:fill="FFFFFF"/>
              <w:tabs>
                <w:tab w:val="left" w:pos="900"/>
              </w:tabs>
              <w:spacing w:after="0" w:line="240" w:lineRule="auto"/>
              <w:rPr>
                <w:rFonts w:ascii="Times New Roman" w:eastAsia="Calibri" w:hAnsi="Times New Roman" w:cs="Times New Roman"/>
                <w:sz w:val="24"/>
                <w:szCs w:val="24"/>
              </w:rPr>
            </w:pPr>
            <w:r w:rsidRPr="00722C2D">
              <w:rPr>
                <w:rFonts w:ascii="Times New Roman" w:eastAsia="Calibri" w:hAnsi="Times New Roman" w:cs="Times New Roman"/>
                <w:sz w:val="24"/>
                <w:szCs w:val="24"/>
              </w:rPr>
              <w:t>Žiniai:</w:t>
            </w:r>
          </w:p>
          <w:p w14:paraId="3F761C15" w14:textId="77777777" w:rsidR="00844565" w:rsidRPr="00722C2D" w:rsidRDefault="00844565" w:rsidP="00844565">
            <w:pPr>
              <w:shd w:val="clear" w:color="auto" w:fill="FFFFFF"/>
              <w:tabs>
                <w:tab w:val="left" w:pos="900"/>
              </w:tabs>
              <w:spacing w:after="0" w:line="240" w:lineRule="auto"/>
              <w:rPr>
                <w:rFonts w:ascii="Times New Roman" w:eastAsia="Calibri" w:hAnsi="Times New Roman" w:cs="Times New Roman"/>
                <w:sz w:val="24"/>
                <w:szCs w:val="24"/>
              </w:rPr>
            </w:pPr>
            <w:r w:rsidRPr="00722C2D">
              <w:rPr>
                <w:rFonts w:ascii="Times New Roman" w:eastAsia="Calibri" w:hAnsi="Times New Roman" w:cs="Times New Roman"/>
                <w:sz w:val="24"/>
                <w:szCs w:val="24"/>
              </w:rPr>
              <w:t>Ignalinos rajono savivaldybės administracijai</w:t>
            </w:r>
          </w:p>
          <w:p w14:paraId="0C3EF22C" w14:textId="77777777" w:rsidR="00844565" w:rsidRPr="00722C2D" w:rsidRDefault="00844565" w:rsidP="00844565">
            <w:pPr>
              <w:shd w:val="clear" w:color="auto" w:fill="FFFFFF"/>
              <w:tabs>
                <w:tab w:val="left" w:pos="900"/>
              </w:tabs>
              <w:spacing w:after="0" w:line="240" w:lineRule="auto"/>
              <w:rPr>
                <w:rFonts w:ascii="Times New Roman" w:eastAsia="Calibri" w:hAnsi="Times New Roman" w:cs="Times New Roman"/>
                <w:sz w:val="24"/>
                <w:szCs w:val="24"/>
              </w:rPr>
            </w:pPr>
            <w:r w:rsidRPr="00722C2D">
              <w:rPr>
                <w:rFonts w:ascii="Times New Roman" w:eastAsia="Calibri" w:hAnsi="Times New Roman" w:cs="Times New Roman"/>
                <w:sz w:val="24"/>
                <w:szCs w:val="24"/>
              </w:rPr>
              <w:t>Laisvės a. 70,</w:t>
            </w:r>
          </w:p>
          <w:p w14:paraId="31201C69" w14:textId="7D9B133C" w:rsidR="00844565" w:rsidRPr="00722C2D" w:rsidRDefault="00844565" w:rsidP="00844565">
            <w:pPr>
              <w:shd w:val="clear" w:color="auto" w:fill="FFFFFF"/>
              <w:tabs>
                <w:tab w:val="left" w:pos="900"/>
              </w:tabs>
              <w:spacing w:after="0" w:line="240" w:lineRule="auto"/>
              <w:rPr>
                <w:rFonts w:ascii="Times New Roman" w:eastAsia="Calibri" w:hAnsi="Times New Roman" w:cs="Times New Roman"/>
                <w:sz w:val="24"/>
                <w:szCs w:val="24"/>
              </w:rPr>
            </w:pPr>
            <w:r w:rsidRPr="00722C2D">
              <w:rPr>
                <w:rFonts w:ascii="Times New Roman" w:eastAsia="Calibri" w:hAnsi="Times New Roman" w:cs="Times New Roman"/>
                <w:sz w:val="24"/>
                <w:szCs w:val="24"/>
              </w:rPr>
              <w:t>LT-30122 Ignalina</w:t>
            </w:r>
            <w:r w:rsidRPr="00722C2D">
              <w:rPr>
                <w:rFonts w:ascii="Times New Roman" w:eastAsia="Calibri" w:hAnsi="Times New Roman" w:cs="Times New Roman"/>
                <w:sz w:val="24"/>
                <w:szCs w:val="24"/>
              </w:rPr>
              <w:br/>
            </w:r>
            <w:r w:rsidRPr="00722C2D">
              <w:rPr>
                <w:rFonts w:ascii="Times New Roman" w:eastAsia="Calibri" w:hAnsi="Times New Roman" w:cs="Times New Roman"/>
                <w:bCs/>
                <w:sz w:val="24"/>
                <w:szCs w:val="24"/>
              </w:rPr>
              <w:t xml:space="preserve">el. p. </w:t>
            </w:r>
            <w:r w:rsidRPr="00722C2D">
              <w:rPr>
                <w:rFonts w:ascii="Times New Roman" w:eastAsia="Calibri" w:hAnsi="Times New Roman" w:cs="Times New Roman"/>
                <w:sz w:val="24"/>
                <w:szCs w:val="24"/>
              </w:rPr>
              <w:t> </w:t>
            </w:r>
            <w:hyperlink r:id="rId9" w:history="1">
              <w:r w:rsidRPr="00722C2D">
                <w:rPr>
                  <w:rStyle w:val="Hyperlink"/>
                  <w:rFonts w:ascii="Times New Roman" w:eastAsia="Calibri" w:hAnsi="Times New Roman" w:cs="Times New Roman"/>
                  <w:color w:val="auto"/>
                  <w:sz w:val="24"/>
                  <w:szCs w:val="24"/>
                </w:rPr>
                <w:t>info@ignalina.lt</w:t>
              </w:r>
            </w:hyperlink>
          </w:p>
          <w:p w14:paraId="0EB4227C" w14:textId="4BA78358" w:rsidR="0096141D" w:rsidRPr="0096141D" w:rsidRDefault="0096141D" w:rsidP="0096141D">
            <w:pPr>
              <w:shd w:val="clear" w:color="auto" w:fill="FFFFFF"/>
              <w:tabs>
                <w:tab w:val="left" w:pos="900"/>
              </w:tabs>
              <w:spacing w:after="0" w:line="240" w:lineRule="auto"/>
              <w:jc w:val="both"/>
              <w:rPr>
                <w:rFonts w:ascii="Times New Roman" w:eastAsia="Calibri" w:hAnsi="Times New Roman" w:cs="Times New Roman"/>
                <w:sz w:val="24"/>
                <w:szCs w:val="24"/>
              </w:rPr>
            </w:pPr>
          </w:p>
        </w:tc>
        <w:tc>
          <w:tcPr>
            <w:tcW w:w="284" w:type="dxa"/>
          </w:tcPr>
          <w:p w14:paraId="2F9BA3F3" w14:textId="77777777" w:rsidR="0096141D" w:rsidRPr="0096141D" w:rsidRDefault="0096141D" w:rsidP="0096141D">
            <w:pPr>
              <w:tabs>
                <w:tab w:val="left" w:pos="900"/>
              </w:tabs>
              <w:spacing w:after="0" w:line="240" w:lineRule="auto"/>
              <w:ind w:firstLine="425"/>
              <w:jc w:val="both"/>
              <w:rPr>
                <w:rFonts w:ascii="Times New Roman" w:eastAsia="Calibri" w:hAnsi="Times New Roman" w:cs="Times New Roman"/>
                <w:sz w:val="24"/>
                <w:szCs w:val="24"/>
              </w:rPr>
            </w:pPr>
          </w:p>
        </w:tc>
        <w:tc>
          <w:tcPr>
            <w:tcW w:w="1417" w:type="dxa"/>
            <w:hideMark/>
          </w:tcPr>
          <w:p w14:paraId="00ED5DE6" w14:textId="445A250F" w:rsidR="0096141D" w:rsidRPr="0096141D" w:rsidRDefault="0096141D" w:rsidP="0096141D">
            <w:pPr>
              <w:spacing w:after="0" w:line="240" w:lineRule="auto"/>
              <w:jc w:val="both"/>
              <w:rPr>
                <w:rFonts w:ascii="Times New Roman" w:eastAsia="Calibri" w:hAnsi="Times New Roman" w:cs="Times New Roman"/>
                <w:sz w:val="24"/>
                <w:szCs w:val="24"/>
              </w:rPr>
            </w:pPr>
            <w:r w:rsidRPr="0096141D">
              <w:rPr>
                <w:rFonts w:ascii="Times New Roman" w:eastAsia="Calibri" w:hAnsi="Times New Roman" w:cs="Times New Roman"/>
                <w:sz w:val="24"/>
                <w:szCs w:val="24"/>
              </w:rPr>
              <w:t xml:space="preserve"> 2021-0</w:t>
            </w:r>
            <w:r w:rsidR="00844565">
              <w:rPr>
                <w:rFonts w:ascii="Times New Roman" w:eastAsia="Calibri" w:hAnsi="Times New Roman" w:cs="Times New Roman"/>
                <w:sz w:val="24"/>
                <w:szCs w:val="24"/>
              </w:rPr>
              <w:t>4-</w:t>
            </w:r>
          </w:p>
          <w:p w14:paraId="2D37F202" w14:textId="57BD1797" w:rsidR="0096141D" w:rsidRPr="0096141D" w:rsidRDefault="0096141D" w:rsidP="0096141D">
            <w:pPr>
              <w:spacing w:after="0" w:line="240" w:lineRule="auto"/>
              <w:ind w:left="-105"/>
              <w:jc w:val="both"/>
              <w:rPr>
                <w:rFonts w:ascii="Times New Roman" w:eastAsia="Calibri" w:hAnsi="Times New Roman" w:cs="Times New Roman"/>
                <w:sz w:val="24"/>
                <w:szCs w:val="24"/>
              </w:rPr>
            </w:pPr>
            <w:r w:rsidRPr="0096141D">
              <w:rPr>
                <w:rFonts w:ascii="Times New Roman" w:eastAsia="Calibri" w:hAnsi="Times New Roman" w:cs="Times New Roman"/>
                <w:sz w:val="24"/>
                <w:szCs w:val="24"/>
              </w:rPr>
              <w:t xml:space="preserve">Į </w:t>
            </w:r>
            <w:bookmarkStart w:id="2" w:name="_Hlk69881393"/>
            <w:r w:rsidRPr="0096141D">
              <w:rPr>
                <w:rFonts w:ascii="Times New Roman" w:eastAsia="Calibri" w:hAnsi="Times New Roman" w:cs="Times New Roman"/>
                <w:sz w:val="24"/>
                <w:szCs w:val="24"/>
              </w:rPr>
              <w:t>2021-</w:t>
            </w:r>
            <w:r w:rsidR="00844565">
              <w:rPr>
                <w:rFonts w:ascii="Times New Roman" w:eastAsia="Calibri" w:hAnsi="Times New Roman" w:cs="Times New Roman"/>
                <w:sz w:val="24"/>
                <w:szCs w:val="24"/>
              </w:rPr>
              <w:t>04-08</w:t>
            </w:r>
            <w:bookmarkEnd w:id="2"/>
          </w:p>
        </w:tc>
        <w:tc>
          <w:tcPr>
            <w:tcW w:w="566" w:type="dxa"/>
            <w:gridSpan w:val="2"/>
            <w:hideMark/>
          </w:tcPr>
          <w:p w14:paraId="564C0C12" w14:textId="77777777" w:rsidR="0096141D" w:rsidRPr="0096141D" w:rsidRDefault="0096141D" w:rsidP="0096141D">
            <w:pPr>
              <w:tabs>
                <w:tab w:val="left" w:pos="900"/>
              </w:tabs>
              <w:spacing w:after="0" w:line="240" w:lineRule="auto"/>
              <w:ind w:right="-119"/>
              <w:jc w:val="both"/>
              <w:rPr>
                <w:rFonts w:ascii="Times New Roman" w:eastAsia="Calibri" w:hAnsi="Times New Roman" w:cs="Times New Roman"/>
                <w:sz w:val="24"/>
                <w:szCs w:val="24"/>
              </w:rPr>
            </w:pPr>
            <w:r w:rsidRPr="0096141D">
              <w:rPr>
                <w:rFonts w:ascii="Times New Roman" w:eastAsia="Calibri" w:hAnsi="Times New Roman" w:cs="Times New Roman"/>
                <w:sz w:val="24"/>
                <w:szCs w:val="24"/>
              </w:rPr>
              <w:t>Nr.</w:t>
            </w:r>
          </w:p>
          <w:p w14:paraId="3E77EF9C" w14:textId="77777777" w:rsidR="0096141D" w:rsidRPr="0096141D" w:rsidRDefault="0096141D" w:rsidP="0096141D">
            <w:pPr>
              <w:tabs>
                <w:tab w:val="left" w:pos="900"/>
              </w:tabs>
              <w:spacing w:after="0" w:line="240" w:lineRule="auto"/>
              <w:ind w:right="-119"/>
              <w:jc w:val="both"/>
              <w:rPr>
                <w:rFonts w:ascii="Times New Roman" w:eastAsia="Calibri" w:hAnsi="Times New Roman" w:cs="Times New Roman"/>
                <w:sz w:val="24"/>
                <w:szCs w:val="24"/>
              </w:rPr>
            </w:pPr>
            <w:r w:rsidRPr="0096141D">
              <w:rPr>
                <w:rFonts w:ascii="Times New Roman" w:eastAsia="Calibri" w:hAnsi="Times New Roman" w:cs="Times New Roman"/>
                <w:sz w:val="24"/>
                <w:szCs w:val="24"/>
              </w:rPr>
              <w:t>Nr.</w:t>
            </w:r>
          </w:p>
          <w:p w14:paraId="1A300665" w14:textId="77777777" w:rsidR="0096141D" w:rsidRPr="0096141D" w:rsidRDefault="0096141D" w:rsidP="0096141D">
            <w:pPr>
              <w:tabs>
                <w:tab w:val="left" w:pos="900"/>
              </w:tabs>
              <w:spacing w:after="0" w:line="240" w:lineRule="auto"/>
              <w:ind w:right="-119"/>
              <w:jc w:val="both"/>
              <w:rPr>
                <w:rFonts w:ascii="Times New Roman" w:eastAsia="Calibri" w:hAnsi="Times New Roman" w:cs="Times New Roman"/>
                <w:sz w:val="24"/>
                <w:szCs w:val="24"/>
              </w:rPr>
            </w:pPr>
          </w:p>
        </w:tc>
        <w:tc>
          <w:tcPr>
            <w:tcW w:w="3086" w:type="dxa"/>
            <w:gridSpan w:val="2"/>
          </w:tcPr>
          <w:p w14:paraId="3F72188C" w14:textId="7264C654" w:rsidR="0096141D" w:rsidRPr="0096141D" w:rsidRDefault="0096141D" w:rsidP="0096141D">
            <w:pPr>
              <w:tabs>
                <w:tab w:val="left" w:pos="900"/>
              </w:tabs>
              <w:spacing w:after="0" w:line="240" w:lineRule="auto"/>
              <w:jc w:val="both"/>
              <w:rPr>
                <w:rFonts w:ascii="Times New Roman" w:eastAsia="Calibri" w:hAnsi="Times New Roman" w:cs="Times New Roman"/>
                <w:sz w:val="24"/>
                <w:szCs w:val="24"/>
              </w:rPr>
            </w:pPr>
            <w:r w:rsidRPr="0096141D">
              <w:rPr>
                <w:rFonts w:ascii="Times New Roman" w:eastAsia="Calibri" w:hAnsi="Times New Roman" w:cs="Times New Roman"/>
                <w:sz w:val="24"/>
                <w:szCs w:val="24"/>
              </w:rPr>
              <w:t>4S-</w:t>
            </w:r>
            <w:r w:rsidR="00BB7E5F">
              <w:rPr>
                <w:rFonts w:ascii="Times New Roman" w:eastAsia="Calibri" w:hAnsi="Times New Roman" w:cs="Times New Roman"/>
                <w:sz w:val="24"/>
                <w:szCs w:val="24"/>
              </w:rPr>
              <w:t xml:space="preserve">        </w:t>
            </w:r>
            <w:r w:rsidRPr="0096141D">
              <w:rPr>
                <w:rFonts w:ascii="Times New Roman" w:eastAsia="Calibri" w:hAnsi="Times New Roman" w:cs="Times New Roman"/>
                <w:sz w:val="24"/>
                <w:szCs w:val="24"/>
              </w:rPr>
              <w:t xml:space="preserve"> (7.4) Mr</w:t>
            </w:r>
          </w:p>
          <w:p w14:paraId="1724941E" w14:textId="731DA6DB" w:rsidR="0096141D" w:rsidRPr="0096141D" w:rsidRDefault="00844565" w:rsidP="0096141D">
            <w:pPr>
              <w:tabs>
                <w:tab w:val="left" w:pos="90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SD 190</w:t>
            </w:r>
          </w:p>
        </w:tc>
      </w:tr>
      <w:tr w:rsidR="0096141D" w:rsidRPr="0096141D" w14:paraId="6F77BF42" w14:textId="77777777" w:rsidTr="00352F58">
        <w:trPr>
          <w:cantSplit/>
          <w:trHeight w:val="80"/>
        </w:trPr>
        <w:tc>
          <w:tcPr>
            <w:tcW w:w="5085" w:type="dxa"/>
            <w:vMerge/>
            <w:vAlign w:val="center"/>
            <w:hideMark/>
          </w:tcPr>
          <w:p w14:paraId="1B2F1F98" w14:textId="77777777" w:rsidR="0096141D" w:rsidRPr="0096141D" w:rsidRDefault="0096141D" w:rsidP="0096141D">
            <w:pPr>
              <w:spacing w:after="0" w:line="240" w:lineRule="auto"/>
              <w:ind w:firstLine="16"/>
              <w:jc w:val="both"/>
              <w:rPr>
                <w:rFonts w:ascii="Times New Roman" w:eastAsia="Calibri" w:hAnsi="Times New Roman" w:cs="Times New Roman"/>
                <w:sz w:val="24"/>
                <w:szCs w:val="24"/>
              </w:rPr>
            </w:pPr>
          </w:p>
        </w:tc>
        <w:tc>
          <w:tcPr>
            <w:tcW w:w="284" w:type="dxa"/>
          </w:tcPr>
          <w:p w14:paraId="79DBD72B" w14:textId="77777777" w:rsidR="0096141D" w:rsidRPr="0096141D" w:rsidRDefault="0096141D" w:rsidP="0096141D">
            <w:pPr>
              <w:tabs>
                <w:tab w:val="left" w:pos="900"/>
              </w:tabs>
              <w:spacing w:after="0" w:line="240" w:lineRule="auto"/>
              <w:ind w:right="25" w:firstLine="425"/>
              <w:jc w:val="both"/>
              <w:rPr>
                <w:rFonts w:ascii="Times New Roman" w:eastAsia="Calibri" w:hAnsi="Times New Roman" w:cs="Times New Roman"/>
                <w:sz w:val="24"/>
                <w:szCs w:val="24"/>
              </w:rPr>
            </w:pPr>
          </w:p>
        </w:tc>
        <w:tc>
          <w:tcPr>
            <w:tcW w:w="1701" w:type="dxa"/>
            <w:gridSpan w:val="2"/>
          </w:tcPr>
          <w:p w14:paraId="01DA7B5F" w14:textId="77777777" w:rsidR="0096141D" w:rsidRPr="0096141D" w:rsidRDefault="0096141D" w:rsidP="0096141D">
            <w:pPr>
              <w:tabs>
                <w:tab w:val="left" w:pos="900"/>
              </w:tabs>
              <w:spacing w:after="0" w:line="240" w:lineRule="auto"/>
              <w:ind w:left="-105" w:firstLine="425"/>
              <w:jc w:val="both"/>
              <w:rPr>
                <w:rFonts w:ascii="Times New Roman" w:eastAsia="Calibri" w:hAnsi="Times New Roman" w:cs="Times New Roman"/>
                <w:sz w:val="24"/>
                <w:szCs w:val="24"/>
              </w:rPr>
            </w:pPr>
          </w:p>
        </w:tc>
        <w:tc>
          <w:tcPr>
            <w:tcW w:w="566" w:type="dxa"/>
            <w:gridSpan w:val="2"/>
          </w:tcPr>
          <w:p w14:paraId="35BB8A9C" w14:textId="77777777" w:rsidR="0096141D" w:rsidRPr="0096141D" w:rsidRDefault="0096141D" w:rsidP="0096141D">
            <w:pPr>
              <w:tabs>
                <w:tab w:val="left" w:pos="900"/>
              </w:tabs>
              <w:spacing w:after="0" w:line="240" w:lineRule="auto"/>
              <w:ind w:firstLine="425"/>
              <w:jc w:val="both"/>
              <w:rPr>
                <w:rFonts w:ascii="Times New Roman" w:eastAsia="Calibri" w:hAnsi="Times New Roman" w:cs="Times New Roman"/>
                <w:sz w:val="24"/>
                <w:szCs w:val="24"/>
              </w:rPr>
            </w:pPr>
          </w:p>
        </w:tc>
        <w:tc>
          <w:tcPr>
            <w:tcW w:w="3086" w:type="dxa"/>
            <w:gridSpan w:val="2"/>
          </w:tcPr>
          <w:p w14:paraId="76C144C2" w14:textId="77777777" w:rsidR="0096141D" w:rsidRPr="0096141D" w:rsidRDefault="0096141D" w:rsidP="0096141D">
            <w:pPr>
              <w:tabs>
                <w:tab w:val="left" w:pos="900"/>
              </w:tabs>
              <w:spacing w:after="0" w:line="240" w:lineRule="auto"/>
              <w:ind w:firstLine="425"/>
              <w:jc w:val="both"/>
              <w:rPr>
                <w:rFonts w:ascii="Times New Roman" w:eastAsia="Calibri" w:hAnsi="Times New Roman" w:cs="Times New Roman"/>
                <w:sz w:val="24"/>
                <w:szCs w:val="24"/>
              </w:rPr>
            </w:pPr>
          </w:p>
        </w:tc>
      </w:tr>
    </w:tbl>
    <w:p w14:paraId="56C0A6A1" w14:textId="77777777" w:rsidR="0096141D" w:rsidRPr="007B74D2" w:rsidRDefault="0096141D" w:rsidP="007B74D2">
      <w:pPr>
        <w:spacing w:after="0"/>
        <w:jc w:val="center"/>
        <w:rPr>
          <w:rFonts w:ascii="Times New Roman" w:eastAsia="Calibri" w:hAnsi="Times New Roman" w:cs="Times New Roman"/>
          <w:b/>
          <w:bCs/>
          <w:sz w:val="24"/>
          <w:szCs w:val="24"/>
        </w:rPr>
      </w:pPr>
    </w:p>
    <w:p w14:paraId="11AA94E6" w14:textId="77777777" w:rsidR="00090237" w:rsidRPr="008B1F03" w:rsidRDefault="00090237" w:rsidP="00090237">
      <w:pPr>
        <w:spacing w:after="0" w:line="240" w:lineRule="auto"/>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14"/>
          <w:szCs w:val="14"/>
          <w:lang w:eastAsia="lt-LT"/>
        </w:rPr>
        <w:t> </w:t>
      </w:r>
    </w:p>
    <w:p w14:paraId="05E916E9" w14:textId="34E434E5" w:rsidR="00090237" w:rsidRPr="008B1F03" w:rsidRDefault="00090237" w:rsidP="0029536E">
      <w:pPr>
        <w:spacing w:after="0" w:line="360" w:lineRule="atLeast"/>
        <w:ind w:right="-851"/>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24"/>
          <w:szCs w:val="24"/>
          <w:lang w:eastAsia="lt-LT"/>
        </w:rPr>
        <w:t> </w:t>
      </w:r>
      <w:r w:rsidRPr="008B1F03">
        <w:rPr>
          <w:rFonts w:ascii="Times New Roman" w:eastAsia="Times New Roman" w:hAnsi="Times New Roman" w:cs="Times New Roman"/>
          <w:b/>
          <w:bCs/>
          <w:color w:val="000000"/>
          <w:sz w:val="24"/>
          <w:szCs w:val="24"/>
          <w:lang w:eastAsia="lt-LT"/>
        </w:rPr>
        <w:t>VERTINIMO IŠVADA</w:t>
      </w:r>
    </w:p>
    <w:p w14:paraId="5A209813" w14:textId="77777777" w:rsidR="00090237" w:rsidRPr="008B1F03" w:rsidRDefault="00090237" w:rsidP="0029536E">
      <w:pPr>
        <w:spacing w:after="0" w:line="240" w:lineRule="auto"/>
        <w:ind w:right="-851"/>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b/>
          <w:bCs/>
          <w:color w:val="000000"/>
          <w:sz w:val="24"/>
          <w:szCs w:val="24"/>
          <w:lang w:eastAsia="lt-LT"/>
        </w:rPr>
        <w:t> </w:t>
      </w:r>
    </w:p>
    <w:p w14:paraId="2F76E9EB" w14:textId="49DDAD2C" w:rsidR="006D1D75" w:rsidRPr="006D1D75" w:rsidRDefault="006D1D75" w:rsidP="0029536E">
      <w:pPr>
        <w:spacing w:after="0"/>
        <w:ind w:right="-851" w:firstLine="567"/>
        <w:jc w:val="both"/>
        <w:rPr>
          <w:rFonts w:ascii="Times New Roman" w:eastAsia="Calibri" w:hAnsi="Times New Roman" w:cs="Times New Roman"/>
          <w:bCs/>
          <w:sz w:val="24"/>
          <w:szCs w:val="24"/>
        </w:rPr>
      </w:pPr>
      <w:r w:rsidRPr="006D1D75">
        <w:rPr>
          <w:rFonts w:ascii="Times New Roman" w:eastAsia="Calibri" w:hAnsi="Times New Roman" w:cs="Times New Roman"/>
          <w:bCs/>
          <w:sz w:val="24"/>
          <w:szCs w:val="24"/>
        </w:rPr>
        <w:t xml:space="preserve">Viešųjų pirkimų tarnyba (toliau – Tarnyba), </w:t>
      </w:r>
      <w:r w:rsidRPr="006D1D75">
        <w:rPr>
          <w:rFonts w:ascii="Times New Roman" w:eastAsia="Times New Roman" w:hAnsi="Times New Roman" w:cs="Times New Roman"/>
          <w:sz w:val="24"/>
          <w:szCs w:val="24"/>
        </w:rPr>
        <w:t>vadovaudamasi</w:t>
      </w:r>
      <w:r w:rsidRPr="006D1D75">
        <w:rPr>
          <w:rFonts w:ascii="Times New Roman" w:eastAsia="Calibri" w:hAnsi="Times New Roman" w:cs="Times New Roman"/>
          <w:bCs/>
          <w:sz w:val="24"/>
          <w:szCs w:val="24"/>
        </w:rPr>
        <w:t xml:space="preserve"> </w:t>
      </w:r>
      <w:r w:rsidRPr="006D1D75">
        <w:rPr>
          <w:rFonts w:ascii="Times New Roman" w:eastAsia="Times New Roman" w:hAnsi="Times New Roman" w:cs="Times New Roman"/>
          <w:sz w:val="24"/>
          <w:szCs w:val="24"/>
        </w:rPr>
        <w:t>Lietuvos Respublikos pirkimų, atliekamų vandentvarkos, energetikos, transporto ar pašto paslaugų srities perkančiųjų subjektų įstatymo 101 straipsnio 1 dalies 2 punktu</w:t>
      </w:r>
      <w:r w:rsidRPr="006D1D75">
        <w:rPr>
          <w:rFonts w:ascii="Times New Roman" w:eastAsia="Calibri" w:hAnsi="Times New Roman" w:cs="Times New Roman"/>
          <w:bCs/>
          <w:sz w:val="24"/>
          <w:szCs w:val="24"/>
        </w:rPr>
        <w:t xml:space="preserve">, atliko </w:t>
      </w:r>
      <w:r w:rsidRPr="006D1D75">
        <w:rPr>
          <w:rFonts w:ascii="Times New Roman" w:eastAsia="Times New Roman" w:hAnsi="Times New Roman" w:cs="Times New Roman"/>
          <w:sz w:val="24"/>
          <w:szCs w:val="24"/>
        </w:rPr>
        <w:t>UAB „Ignalinos šilumos tinklai“ (</w:t>
      </w:r>
      <w:r w:rsidRPr="006D1D75">
        <w:rPr>
          <w:rFonts w:ascii="Times New Roman" w:eastAsia="Times New Roman" w:hAnsi="Times New Roman" w:cs="Times New Roman"/>
          <w:bCs/>
          <w:sz w:val="24"/>
          <w:szCs w:val="24"/>
        </w:rPr>
        <w:t xml:space="preserve">toliau – </w:t>
      </w:r>
      <w:r w:rsidRPr="006D1D75">
        <w:rPr>
          <w:rFonts w:ascii="Times New Roman" w:eastAsia="Calibri" w:hAnsi="Times New Roman" w:cs="Times New Roman"/>
          <w:sz w:val="24"/>
          <w:szCs w:val="24"/>
        </w:rPr>
        <w:t>Perkantysis subjektas</w:t>
      </w:r>
      <w:r w:rsidRPr="006D1D75">
        <w:rPr>
          <w:rFonts w:ascii="Times New Roman" w:eastAsia="Times New Roman" w:hAnsi="Times New Roman" w:cs="Times New Roman"/>
          <w:bCs/>
          <w:sz w:val="24"/>
          <w:szCs w:val="24"/>
        </w:rPr>
        <w:t xml:space="preserve">) vykdomo pirkimo </w:t>
      </w:r>
      <w:r w:rsidR="00B929FE">
        <w:rPr>
          <w:rFonts w:ascii="Times New Roman" w:eastAsia="Times New Roman" w:hAnsi="Times New Roman" w:cs="Times New Roman"/>
          <w:bCs/>
          <w:sz w:val="24"/>
          <w:szCs w:val="24"/>
        </w:rPr>
        <w:t>,,</w:t>
      </w:r>
      <w:hyperlink r:id="rId10" w:history="1">
        <w:r w:rsidR="00EA07D9" w:rsidRPr="00EA07D9">
          <w:rPr>
            <w:rFonts w:ascii="Times New Roman" w:eastAsia="Times New Roman" w:hAnsi="Times New Roman" w:cs="Times New Roman"/>
            <w:i/>
            <w:iCs/>
            <w:sz w:val="24"/>
            <w:szCs w:val="24"/>
          </w:rPr>
          <w:t>Esamų biokuro vandens šildymo katilų 4,8 MW ir 2,5 MW galios keitimui naujais biokuro vandens šildymo katilais 4,8 MW ir 1,25 MW galios su papildoma įranga Ignalinos šilumos tinklų katilinėje</w:t>
        </w:r>
      </w:hyperlink>
      <w:r w:rsidR="0029536E">
        <w:rPr>
          <w:rFonts w:ascii="Times New Roman" w:eastAsia="Times New Roman" w:hAnsi="Times New Roman" w:cs="Times New Roman"/>
          <w:i/>
          <w:iCs/>
          <w:sz w:val="24"/>
          <w:szCs w:val="24"/>
        </w:rPr>
        <w:t>“</w:t>
      </w:r>
      <w:r w:rsidRPr="006D1D75">
        <w:rPr>
          <w:rFonts w:ascii="Times New Roman" w:eastAsia="Times New Roman" w:hAnsi="Times New Roman" w:cs="Times New Roman"/>
          <w:sz w:val="24"/>
          <w:szCs w:val="24"/>
        </w:rPr>
        <w:t xml:space="preserve"> </w:t>
      </w:r>
      <w:r w:rsidRPr="006D1D75">
        <w:rPr>
          <w:rFonts w:ascii="Times New Roman" w:eastAsia="Calibri" w:hAnsi="Times New Roman" w:cs="Times New Roman"/>
          <w:bCs/>
          <w:sz w:val="24"/>
          <w:szCs w:val="24"/>
        </w:rPr>
        <w:t>vertinimą.</w:t>
      </w:r>
    </w:p>
    <w:p w14:paraId="7FF8AE1D" w14:textId="77777777" w:rsidR="00090237" w:rsidRPr="008B1F03" w:rsidRDefault="00090237" w:rsidP="00090237">
      <w:pPr>
        <w:spacing w:after="0" w:line="240" w:lineRule="auto"/>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14"/>
          <w:szCs w:val="14"/>
          <w:lang w:eastAsia="lt-LT"/>
        </w:rPr>
        <w:t> </w:t>
      </w:r>
    </w:p>
    <w:p w14:paraId="023C9543" w14:textId="77777777" w:rsidR="00090237" w:rsidRDefault="00090237" w:rsidP="00090237">
      <w:pPr>
        <w:spacing w:after="0" w:line="254" w:lineRule="atLeast"/>
        <w:ind w:right="49"/>
        <w:jc w:val="center"/>
        <w:rPr>
          <w:rFonts w:ascii="Times New Roman" w:eastAsia="Times New Roman" w:hAnsi="Times New Roman" w:cs="Times New Roman"/>
          <w:b/>
          <w:bCs/>
          <w:color w:val="000000"/>
          <w:sz w:val="24"/>
          <w:szCs w:val="24"/>
          <w:lang w:eastAsia="lt-LT"/>
        </w:rPr>
      </w:pPr>
      <w:r w:rsidRPr="008B1F03">
        <w:rPr>
          <w:rFonts w:ascii="Times New Roman" w:eastAsia="Times New Roman" w:hAnsi="Times New Roman" w:cs="Times New Roman"/>
          <w:b/>
          <w:bCs/>
          <w:color w:val="000000"/>
          <w:sz w:val="24"/>
          <w:szCs w:val="24"/>
          <w:lang w:eastAsia="lt-LT"/>
        </w:rPr>
        <w:t>I dalis. Bendra informacija</w:t>
      </w:r>
    </w:p>
    <w:p w14:paraId="34794A5D" w14:textId="77777777" w:rsidR="00A23E92" w:rsidRPr="008B1F03" w:rsidRDefault="00A23E92" w:rsidP="00090237">
      <w:pPr>
        <w:spacing w:after="0" w:line="254" w:lineRule="atLeast"/>
        <w:ind w:right="49"/>
        <w:jc w:val="center"/>
        <w:rPr>
          <w:rFonts w:ascii="Times New Roman" w:eastAsia="Times New Roman" w:hAnsi="Times New Roman" w:cs="Times New Roman"/>
          <w:color w:val="000000"/>
          <w:sz w:val="24"/>
          <w:szCs w:val="24"/>
          <w:lang w:eastAsia="lt-LT"/>
        </w:rPr>
      </w:pPr>
    </w:p>
    <w:p w14:paraId="6936CF3A" w14:textId="77777777" w:rsidR="00090237" w:rsidRPr="008B1F03" w:rsidRDefault="00090237" w:rsidP="00090237">
      <w:pPr>
        <w:spacing w:after="0" w:line="240" w:lineRule="auto"/>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14"/>
          <w:szCs w:val="14"/>
          <w:lang w:eastAsia="lt-LT"/>
        </w:rPr>
        <w:t> </w:t>
      </w:r>
    </w:p>
    <w:tbl>
      <w:tblPr>
        <w:tblW w:w="10031" w:type="dxa"/>
        <w:tblCellMar>
          <w:left w:w="0" w:type="dxa"/>
          <w:right w:w="0" w:type="dxa"/>
        </w:tblCellMar>
        <w:tblLook w:val="04A0" w:firstRow="1" w:lastRow="0" w:firstColumn="1" w:lastColumn="0" w:noHBand="0" w:noVBand="1"/>
      </w:tblPr>
      <w:tblGrid>
        <w:gridCol w:w="4672"/>
        <w:gridCol w:w="5359"/>
      </w:tblGrid>
      <w:tr w:rsidR="009D546B" w:rsidRPr="009D546B" w14:paraId="0A072BCF" w14:textId="77777777" w:rsidTr="0096141D">
        <w:tc>
          <w:tcPr>
            <w:tcW w:w="4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E47F" w14:textId="77777777" w:rsidR="00090237" w:rsidRPr="009D546B" w:rsidRDefault="00090237" w:rsidP="00783B91">
            <w:pPr>
              <w:spacing w:after="0" w:line="240" w:lineRule="auto"/>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Pirkimo* pavadinimas, numeris (jeigu skelbtas), pirkimo paskelbimo (kvietimo pateikti paraišką/pasiūlymą) data/ sutarties pavadinimas, data, numeris</w:t>
            </w:r>
          </w:p>
        </w:tc>
        <w:tc>
          <w:tcPr>
            <w:tcW w:w="53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2D9B8" w14:textId="2F3B6754" w:rsidR="00090237" w:rsidRPr="009D546B" w:rsidRDefault="00090237" w:rsidP="00783B91">
            <w:pPr>
              <w:spacing w:after="0" w:line="254" w:lineRule="atLeast"/>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 </w:t>
            </w:r>
            <w:bookmarkStart w:id="3" w:name="_Hlk69443188"/>
            <w:r w:rsidR="00EA07D9" w:rsidRPr="009D546B">
              <w:rPr>
                <w:rFonts w:ascii="Times New Roman" w:eastAsia="Times New Roman" w:hAnsi="Times New Roman" w:cs="Times New Roman"/>
                <w:sz w:val="24"/>
                <w:szCs w:val="24"/>
              </w:rPr>
              <w:t>,,</w:t>
            </w:r>
            <w:hyperlink r:id="rId11" w:history="1">
              <w:r w:rsidR="00EA07D9" w:rsidRPr="009D546B">
                <w:rPr>
                  <w:rFonts w:ascii="Times New Roman" w:eastAsia="Times New Roman" w:hAnsi="Times New Roman" w:cs="Times New Roman"/>
                  <w:i/>
                  <w:iCs/>
                  <w:sz w:val="24"/>
                  <w:szCs w:val="24"/>
                </w:rPr>
                <w:t>Esamų biokuro vandens šildymo katilų 4,8 MW ir 2,5 MW galios keitimui naujais biokuro vandens šildymo katilais 4,8 MW ir 1,25 MW galios su papildoma įranga Ignalinos šilumos tinklų katilinėje</w:t>
              </w:r>
            </w:hyperlink>
            <w:r w:rsidR="00EA07D9" w:rsidRPr="009D546B">
              <w:rPr>
                <w:rFonts w:ascii="Times New Roman" w:eastAsia="Times New Roman" w:hAnsi="Times New Roman" w:cs="Times New Roman"/>
                <w:i/>
                <w:iCs/>
                <w:sz w:val="24"/>
                <w:szCs w:val="24"/>
              </w:rPr>
              <w:t>“</w:t>
            </w:r>
            <w:bookmarkEnd w:id="3"/>
            <w:r w:rsidR="00EA07D9" w:rsidRPr="009D546B">
              <w:rPr>
                <w:rFonts w:ascii="Times New Roman" w:eastAsia="Times New Roman" w:hAnsi="Times New Roman" w:cs="Times New Roman"/>
                <w:sz w:val="24"/>
                <w:szCs w:val="24"/>
              </w:rPr>
              <w:t xml:space="preserve">, skelbtas Centrinėje viešųjų pirkimų informacinėje sistemoje (toliau – CVP IS) </w:t>
            </w:r>
            <w:bookmarkStart w:id="4" w:name="_Hlk68174033"/>
            <w:r w:rsidR="00EA07D9" w:rsidRPr="009D546B">
              <w:rPr>
                <w:rFonts w:ascii="Times New Roman" w:eastAsia="Times New Roman" w:hAnsi="Times New Roman" w:cs="Times New Roman"/>
                <w:sz w:val="24"/>
                <w:szCs w:val="24"/>
              </w:rPr>
              <w:t>2021-01-29, pirkimo Nr.</w:t>
            </w:r>
            <w:r w:rsidR="00EA07D9" w:rsidRPr="009D546B">
              <w:rPr>
                <w:rFonts w:ascii="Calibri" w:eastAsia="Calibri" w:hAnsi="Calibri" w:cs="Times New Roman"/>
              </w:rPr>
              <w:t xml:space="preserve"> </w:t>
            </w:r>
            <w:r w:rsidR="00EA07D9" w:rsidRPr="009D546B">
              <w:rPr>
                <w:rFonts w:ascii="Times New Roman" w:eastAsia="Times New Roman" w:hAnsi="Times New Roman" w:cs="Times New Roman"/>
                <w:sz w:val="24"/>
                <w:szCs w:val="24"/>
              </w:rPr>
              <w:t xml:space="preserve">530032 </w:t>
            </w:r>
            <w:bookmarkEnd w:id="4"/>
            <w:r w:rsidR="00EA07D9" w:rsidRPr="009D546B">
              <w:rPr>
                <w:rFonts w:ascii="Times New Roman" w:eastAsia="Times New Roman" w:hAnsi="Times New Roman" w:cs="Times New Roman"/>
                <w:sz w:val="24"/>
                <w:szCs w:val="24"/>
              </w:rPr>
              <w:t>(toliau – Pirkimas)</w:t>
            </w:r>
          </w:p>
        </w:tc>
      </w:tr>
      <w:tr w:rsidR="009D546B" w:rsidRPr="009D546B" w14:paraId="47D3C0CF" w14:textId="77777777" w:rsidTr="0096141D">
        <w:tc>
          <w:tcPr>
            <w:tcW w:w="4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84E02" w14:textId="77777777" w:rsidR="00090237" w:rsidRPr="009D546B" w:rsidRDefault="00090237" w:rsidP="00783B91">
            <w:pPr>
              <w:spacing w:after="0" w:line="240" w:lineRule="auto"/>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Pirkimo vykdymo/sutarties sudarymo teisinis pagrindas</w:t>
            </w:r>
          </w:p>
        </w:tc>
        <w:tc>
          <w:tcPr>
            <w:tcW w:w="5359" w:type="dxa"/>
            <w:tcBorders>
              <w:top w:val="nil"/>
              <w:left w:val="nil"/>
              <w:bottom w:val="single" w:sz="8" w:space="0" w:color="auto"/>
              <w:right w:val="single" w:sz="8" w:space="0" w:color="auto"/>
            </w:tcBorders>
            <w:tcMar>
              <w:top w:w="0" w:type="dxa"/>
              <w:left w:w="108" w:type="dxa"/>
              <w:bottom w:w="0" w:type="dxa"/>
              <w:right w:w="108" w:type="dxa"/>
            </w:tcMar>
            <w:hideMark/>
          </w:tcPr>
          <w:p w14:paraId="35458A34" w14:textId="1E29802E" w:rsidR="00090237" w:rsidRPr="009D546B" w:rsidRDefault="006D1D75" w:rsidP="00A23E92">
            <w:pPr>
              <w:spacing w:after="0" w:line="254" w:lineRule="atLeast"/>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rPr>
              <w:t>Lietuvos Respublikos pirkimų, atliekamų vandentvarkos, energetikos, transporto ar pašto paslaugų srities perkančiųjų subjektų įstatymas</w:t>
            </w:r>
            <w:r w:rsidRPr="009D546B">
              <w:rPr>
                <w:rFonts w:ascii="Times New Roman" w:eastAsia="Times New Roman" w:hAnsi="Times New Roman" w:cs="Times New Roman"/>
                <w:bCs/>
                <w:sz w:val="24"/>
                <w:szCs w:val="24"/>
              </w:rPr>
              <w:t xml:space="preserve">  </w:t>
            </w:r>
            <w:r w:rsidR="007B74D2" w:rsidRPr="007B74D2">
              <w:rPr>
                <w:rFonts w:ascii="Times New Roman" w:eastAsia="Times New Roman" w:hAnsi="Times New Roman" w:cs="Times New Roman"/>
                <w:bCs/>
                <w:sz w:val="24"/>
                <w:szCs w:val="24"/>
              </w:rPr>
              <w:t xml:space="preserve">(redakcija nuo 2020-08-01) </w:t>
            </w:r>
            <w:r w:rsidRPr="009D546B">
              <w:rPr>
                <w:rFonts w:ascii="Times New Roman" w:eastAsia="Times New Roman" w:hAnsi="Times New Roman" w:cs="Times New Roman"/>
                <w:bCs/>
                <w:sz w:val="24"/>
                <w:szCs w:val="24"/>
              </w:rPr>
              <w:t>(toliau – Įstatymas)</w:t>
            </w:r>
            <w:r w:rsidR="00090237" w:rsidRPr="009D546B">
              <w:rPr>
                <w:rFonts w:ascii="Times New Roman" w:eastAsia="Times New Roman" w:hAnsi="Times New Roman" w:cs="Times New Roman"/>
                <w:sz w:val="24"/>
                <w:szCs w:val="24"/>
                <w:lang w:eastAsia="lt-LT"/>
              </w:rPr>
              <w:t> </w:t>
            </w:r>
          </w:p>
        </w:tc>
      </w:tr>
      <w:tr w:rsidR="009D546B" w:rsidRPr="009D546B" w14:paraId="3C26753C" w14:textId="77777777" w:rsidTr="0096141D">
        <w:tc>
          <w:tcPr>
            <w:tcW w:w="4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8AFD3" w14:textId="77777777" w:rsidR="00090237" w:rsidRPr="009D546B" w:rsidRDefault="00090237" w:rsidP="00783B91">
            <w:pPr>
              <w:spacing w:after="0" w:line="240" w:lineRule="auto"/>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Pirkimo būdas</w:t>
            </w:r>
          </w:p>
        </w:tc>
        <w:tc>
          <w:tcPr>
            <w:tcW w:w="5359" w:type="dxa"/>
            <w:tcBorders>
              <w:top w:val="nil"/>
              <w:left w:val="nil"/>
              <w:bottom w:val="single" w:sz="8" w:space="0" w:color="auto"/>
              <w:right w:val="single" w:sz="8" w:space="0" w:color="auto"/>
            </w:tcBorders>
            <w:tcMar>
              <w:top w:w="0" w:type="dxa"/>
              <w:left w:w="108" w:type="dxa"/>
              <w:bottom w:w="0" w:type="dxa"/>
              <w:right w:w="108" w:type="dxa"/>
            </w:tcMar>
            <w:hideMark/>
          </w:tcPr>
          <w:p w14:paraId="799DF755" w14:textId="549BF720" w:rsidR="00090237" w:rsidRPr="009D546B" w:rsidRDefault="00B86B4E" w:rsidP="00E94ABE">
            <w:pPr>
              <w:spacing w:after="0" w:line="254"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EA07D9" w:rsidRPr="009D546B">
              <w:rPr>
                <w:rFonts w:ascii="Times New Roman" w:eastAsia="Times New Roman" w:hAnsi="Times New Roman" w:cs="Times New Roman"/>
                <w:sz w:val="24"/>
                <w:szCs w:val="24"/>
                <w:lang w:eastAsia="lt-LT"/>
              </w:rPr>
              <w:t>tviras konkursas</w:t>
            </w:r>
            <w:r w:rsidR="00BB7E5F">
              <w:rPr>
                <w:rFonts w:ascii="Times New Roman" w:eastAsia="Times New Roman" w:hAnsi="Times New Roman" w:cs="Times New Roman"/>
                <w:sz w:val="24"/>
                <w:szCs w:val="24"/>
                <w:lang w:eastAsia="lt-LT"/>
              </w:rPr>
              <w:t xml:space="preserve"> (supaprastintas)</w:t>
            </w:r>
          </w:p>
        </w:tc>
      </w:tr>
      <w:tr w:rsidR="009D546B" w:rsidRPr="009D546B" w14:paraId="76FF7E31" w14:textId="77777777" w:rsidTr="0096141D">
        <w:tc>
          <w:tcPr>
            <w:tcW w:w="4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C544B" w14:textId="77777777" w:rsidR="00090237" w:rsidRPr="009D546B" w:rsidRDefault="00090237" w:rsidP="00783B91">
            <w:pPr>
              <w:spacing w:after="0" w:line="240" w:lineRule="auto"/>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Planuojama (nenurodoma, jeigu pirkimas vertinamas iki vokų su pasiūlymais atplėšimo procedūros), faktinė pirkimo/sutarties vertė Eur be PVM</w:t>
            </w:r>
          </w:p>
        </w:tc>
        <w:tc>
          <w:tcPr>
            <w:tcW w:w="5359" w:type="dxa"/>
            <w:tcBorders>
              <w:top w:val="nil"/>
              <w:left w:val="nil"/>
              <w:bottom w:val="single" w:sz="8" w:space="0" w:color="auto"/>
              <w:right w:val="single" w:sz="8" w:space="0" w:color="auto"/>
            </w:tcBorders>
            <w:tcMar>
              <w:top w:w="0" w:type="dxa"/>
              <w:left w:w="108" w:type="dxa"/>
              <w:bottom w:w="0" w:type="dxa"/>
              <w:right w:w="108" w:type="dxa"/>
            </w:tcMar>
            <w:hideMark/>
          </w:tcPr>
          <w:p w14:paraId="18EA7E64" w14:textId="13CFEB75" w:rsidR="00090237" w:rsidRPr="009D546B" w:rsidRDefault="00090237" w:rsidP="008928A3">
            <w:pPr>
              <w:spacing w:after="0" w:line="254" w:lineRule="atLeast"/>
              <w:jc w:val="both"/>
              <w:rPr>
                <w:rFonts w:ascii="Times New Roman" w:eastAsia="Times New Roman" w:hAnsi="Times New Roman" w:cs="Times New Roman"/>
                <w:sz w:val="24"/>
                <w:szCs w:val="24"/>
                <w:lang w:eastAsia="lt-LT"/>
              </w:rPr>
            </w:pPr>
            <w:r w:rsidRPr="009D546B">
              <w:rPr>
                <w:rFonts w:ascii="Times New Roman" w:eastAsia="Times New Roman" w:hAnsi="Times New Roman" w:cs="Times New Roman"/>
                <w:sz w:val="24"/>
                <w:szCs w:val="24"/>
                <w:lang w:eastAsia="lt-LT"/>
              </w:rPr>
              <w:t> </w:t>
            </w:r>
            <w:r w:rsidR="00F116B9">
              <w:rPr>
                <w:rFonts w:ascii="Times New Roman" w:eastAsia="Times New Roman" w:hAnsi="Times New Roman" w:cs="Times New Roman"/>
                <w:sz w:val="24"/>
                <w:szCs w:val="24"/>
                <w:lang w:eastAsia="lt-LT"/>
              </w:rPr>
              <w:t>1</w:t>
            </w:r>
            <w:r w:rsidR="008928A3">
              <w:rPr>
                <w:rFonts w:ascii="Times New Roman" w:eastAsia="Times New Roman" w:hAnsi="Times New Roman" w:cs="Times New Roman"/>
                <w:sz w:val="24"/>
                <w:szCs w:val="24"/>
                <w:lang w:eastAsia="lt-LT"/>
              </w:rPr>
              <w:t xml:space="preserve"> 40</w:t>
            </w:r>
            <w:r w:rsidR="009D546B" w:rsidRPr="009D546B">
              <w:rPr>
                <w:rFonts w:ascii="Times New Roman" w:eastAsia="Times New Roman" w:hAnsi="Times New Roman" w:cs="Times New Roman"/>
                <w:sz w:val="24"/>
                <w:szCs w:val="24"/>
                <w:lang w:eastAsia="lt-LT"/>
              </w:rPr>
              <w:t>0</w:t>
            </w:r>
            <w:r w:rsidR="00B929FE">
              <w:rPr>
                <w:rFonts w:ascii="Times New Roman" w:eastAsia="Times New Roman" w:hAnsi="Times New Roman" w:cs="Times New Roman"/>
                <w:sz w:val="24"/>
                <w:szCs w:val="24"/>
                <w:lang w:eastAsia="lt-LT"/>
              </w:rPr>
              <w:t xml:space="preserve"> </w:t>
            </w:r>
            <w:r w:rsidR="008928A3">
              <w:rPr>
                <w:rFonts w:ascii="Times New Roman" w:eastAsia="Times New Roman" w:hAnsi="Times New Roman" w:cs="Times New Roman"/>
                <w:sz w:val="24"/>
                <w:szCs w:val="24"/>
                <w:lang w:eastAsia="lt-LT"/>
              </w:rPr>
              <w:t>0</w:t>
            </w:r>
            <w:r w:rsidR="009D546B" w:rsidRPr="009D546B">
              <w:rPr>
                <w:rFonts w:ascii="Times New Roman" w:eastAsia="Times New Roman" w:hAnsi="Times New Roman" w:cs="Times New Roman"/>
                <w:sz w:val="24"/>
                <w:szCs w:val="24"/>
                <w:lang w:eastAsia="lt-LT"/>
              </w:rPr>
              <w:t>00</w:t>
            </w:r>
            <w:r w:rsidR="008928A3">
              <w:rPr>
                <w:rFonts w:ascii="Times New Roman" w:eastAsia="Times New Roman" w:hAnsi="Times New Roman" w:cs="Times New Roman"/>
                <w:sz w:val="24"/>
                <w:szCs w:val="24"/>
                <w:lang w:eastAsia="lt-LT"/>
              </w:rPr>
              <w:t>,00</w:t>
            </w:r>
            <w:r w:rsidR="009D546B" w:rsidRPr="009D546B">
              <w:rPr>
                <w:rFonts w:ascii="Times New Roman" w:eastAsia="Times New Roman" w:hAnsi="Times New Roman" w:cs="Times New Roman"/>
                <w:sz w:val="24"/>
                <w:szCs w:val="24"/>
                <w:lang w:eastAsia="lt-LT"/>
              </w:rPr>
              <w:t xml:space="preserve"> Eur</w:t>
            </w:r>
            <w:r w:rsidR="00E94ABE" w:rsidRPr="00E94ABE">
              <w:rPr>
                <w:rFonts w:ascii="Times New Roman" w:eastAsia="Times New Roman" w:hAnsi="Times New Roman" w:cs="Times New Roman"/>
                <w:sz w:val="24"/>
                <w:szCs w:val="24"/>
                <w:lang w:eastAsia="lt-LT"/>
              </w:rPr>
              <w:t xml:space="preserve"> be PVM</w:t>
            </w:r>
            <w:r w:rsidR="00E94ABE">
              <w:rPr>
                <w:rFonts w:ascii="Times New Roman" w:eastAsia="Times New Roman" w:hAnsi="Times New Roman" w:cs="Times New Roman"/>
                <w:sz w:val="24"/>
                <w:szCs w:val="24"/>
                <w:lang w:eastAsia="lt-LT"/>
              </w:rPr>
              <w:t xml:space="preserve"> </w:t>
            </w:r>
          </w:p>
        </w:tc>
      </w:tr>
      <w:tr w:rsidR="00090237" w:rsidRPr="008B1F03" w14:paraId="6F664F12" w14:textId="77777777" w:rsidTr="00A23E92">
        <w:tc>
          <w:tcPr>
            <w:tcW w:w="4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92306" w14:textId="77777777" w:rsidR="00090237" w:rsidRPr="008B1F03" w:rsidRDefault="00090237" w:rsidP="00783B91">
            <w:pPr>
              <w:spacing w:after="0" w:line="240" w:lineRule="auto"/>
              <w:jc w:val="both"/>
              <w:rPr>
                <w:rFonts w:ascii="Times New Roman" w:eastAsia="Times New Roman" w:hAnsi="Times New Roman" w:cs="Times New Roman"/>
                <w:sz w:val="24"/>
                <w:szCs w:val="24"/>
                <w:lang w:eastAsia="lt-LT"/>
              </w:rPr>
            </w:pPr>
            <w:r w:rsidRPr="008B1F03">
              <w:rPr>
                <w:rFonts w:ascii="Times New Roman" w:eastAsia="Times New Roman" w:hAnsi="Times New Roman" w:cs="Times New Roman"/>
                <w:sz w:val="24"/>
                <w:szCs w:val="24"/>
                <w:lang w:eastAsia="lt-LT"/>
              </w:rPr>
              <w:t>Tiekėjas / teikėjas / rangovas / koncesininkas, juridinio asmens kodas (su kuriuo sudaryta sutartis)</w:t>
            </w:r>
          </w:p>
        </w:tc>
        <w:tc>
          <w:tcPr>
            <w:tcW w:w="5359" w:type="dxa"/>
            <w:tcBorders>
              <w:top w:val="nil"/>
              <w:left w:val="nil"/>
              <w:bottom w:val="single" w:sz="8" w:space="0" w:color="auto"/>
              <w:right w:val="single" w:sz="8" w:space="0" w:color="auto"/>
            </w:tcBorders>
            <w:tcMar>
              <w:top w:w="0" w:type="dxa"/>
              <w:left w:w="108" w:type="dxa"/>
              <w:bottom w:w="0" w:type="dxa"/>
              <w:right w:w="108" w:type="dxa"/>
            </w:tcMar>
            <w:hideMark/>
          </w:tcPr>
          <w:p w14:paraId="07E17586" w14:textId="58495A7B" w:rsidR="00090237" w:rsidRPr="008B1F03" w:rsidRDefault="00F116B9" w:rsidP="00783B91">
            <w:pPr>
              <w:spacing w:after="0" w:line="254"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090237" w:rsidRPr="008B1F03">
              <w:rPr>
                <w:rFonts w:ascii="Times New Roman" w:eastAsia="Times New Roman" w:hAnsi="Times New Roman" w:cs="Times New Roman"/>
                <w:sz w:val="24"/>
                <w:szCs w:val="24"/>
                <w:lang w:eastAsia="lt-LT"/>
              </w:rPr>
              <w:t> </w:t>
            </w:r>
          </w:p>
        </w:tc>
      </w:tr>
    </w:tbl>
    <w:p w14:paraId="05375091" w14:textId="77777777" w:rsidR="00A25D5F" w:rsidRPr="00027957" w:rsidRDefault="00A25D5F" w:rsidP="00DF3D1E">
      <w:pPr>
        <w:spacing w:after="0" w:line="240" w:lineRule="auto"/>
        <w:ind w:right="-964"/>
        <w:rPr>
          <w:rFonts w:ascii="Times New Roman" w:eastAsia="Times New Roman" w:hAnsi="Times New Roman" w:cs="Times New Roman"/>
          <w:color w:val="000000"/>
          <w:sz w:val="16"/>
          <w:szCs w:val="16"/>
          <w:lang w:eastAsia="lt-LT"/>
        </w:rPr>
      </w:pPr>
    </w:p>
    <w:p w14:paraId="4396EF19" w14:textId="77777777" w:rsidR="00027957" w:rsidRPr="00027957" w:rsidRDefault="00027957" w:rsidP="00027957">
      <w:pPr>
        <w:pBdr>
          <w:top w:val="single" w:sz="4" w:space="1" w:color="auto"/>
        </w:pBdr>
        <w:spacing w:after="0"/>
        <w:rPr>
          <w:rFonts w:ascii="Times New Roman" w:eastAsia="Times New Roman" w:hAnsi="Times New Roman" w:cs="Times New Roman"/>
          <w:sz w:val="20"/>
          <w:szCs w:val="20"/>
        </w:rPr>
      </w:pPr>
      <w:r w:rsidRPr="00027957">
        <w:rPr>
          <w:rFonts w:ascii="Times New Roman" w:eastAsia="Times New Roman" w:hAnsi="Times New Roman" w:cs="Times New Roman"/>
          <w:sz w:val="20"/>
          <w:szCs w:val="20"/>
        </w:rPr>
        <w:t>Biudžetinė įstaiga                                               Tel.  (8 5) 219 7001                    Duomenys kaupiami ir saugomi </w:t>
      </w:r>
    </w:p>
    <w:p w14:paraId="105F68B4" w14:textId="77777777" w:rsidR="00027957" w:rsidRPr="00027957" w:rsidRDefault="00027957" w:rsidP="00027957">
      <w:pPr>
        <w:pBdr>
          <w:top w:val="single" w:sz="4" w:space="1" w:color="auto"/>
        </w:pBdr>
        <w:spacing w:after="0" w:line="240" w:lineRule="auto"/>
        <w:jc w:val="both"/>
        <w:rPr>
          <w:rFonts w:ascii="Times New Roman" w:eastAsia="Times New Roman" w:hAnsi="Times New Roman" w:cs="Times New Roman"/>
          <w:sz w:val="20"/>
          <w:szCs w:val="20"/>
        </w:rPr>
      </w:pPr>
      <w:r w:rsidRPr="00027957">
        <w:rPr>
          <w:rFonts w:ascii="Times New Roman" w:eastAsia="Times New Roman" w:hAnsi="Times New Roman" w:cs="Times New Roman"/>
          <w:sz w:val="20"/>
          <w:szCs w:val="20"/>
        </w:rPr>
        <w:t xml:space="preserve">Kareivių g. 1, LT-08351 Vilnius                        Faks. (8 5) 213 6213                   Juridinių asmenų registre </w:t>
      </w:r>
    </w:p>
    <w:p w14:paraId="374073F8" w14:textId="0001A76D" w:rsidR="00027957" w:rsidRDefault="00027957" w:rsidP="00027957">
      <w:pPr>
        <w:pBdr>
          <w:top w:val="single" w:sz="4" w:space="1" w:color="auto"/>
        </w:pBdr>
        <w:spacing w:after="0" w:line="240" w:lineRule="auto"/>
        <w:jc w:val="both"/>
        <w:rPr>
          <w:rFonts w:ascii="Times New Roman" w:eastAsia="Times New Roman" w:hAnsi="Times New Roman" w:cs="Times New Roman"/>
          <w:sz w:val="20"/>
          <w:szCs w:val="20"/>
        </w:rPr>
      </w:pPr>
      <w:r w:rsidRPr="00027957">
        <w:rPr>
          <w:rFonts w:ascii="Times New Roman" w:eastAsia="Times New Roman" w:hAnsi="Times New Roman" w:cs="Times New Roman"/>
          <w:sz w:val="20"/>
          <w:szCs w:val="20"/>
        </w:rPr>
        <w:t>http://www.vpt.lt                                                El.p. info@vpt.lt                          Kodas 188656261</w:t>
      </w:r>
    </w:p>
    <w:p w14:paraId="07E34747" w14:textId="77777777" w:rsidR="00814249" w:rsidRPr="00027957" w:rsidRDefault="00814249" w:rsidP="00814249">
      <w:pPr>
        <w:pBdr>
          <w:top w:val="single" w:sz="4" w:space="1" w:color="auto"/>
        </w:pBdr>
        <w:spacing w:after="0" w:line="240" w:lineRule="auto"/>
        <w:jc w:val="center"/>
        <w:rPr>
          <w:rFonts w:ascii="Times New Roman" w:eastAsia="Times New Roman" w:hAnsi="Times New Roman" w:cs="Times New Roman"/>
          <w:sz w:val="20"/>
          <w:szCs w:val="20"/>
        </w:rPr>
      </w:pPr>
    </w:p>
    <w:tbl>
      <w:tblPr>
        <w:tblW w:w="10031" w:type="dxa"/>
        <w:tblCellMar>
          <w:left w:w="0" w:type="dxa"/>
          <w:right w:w="0" w:type="dxa"/>
        </w:tblCellMar>
        <w:tblLook w:val="04A0" w:firstRow="1" w:lastRow="0" w:firstColumn="1" w:lastColumn="0" w:noHBand="0" w:noVBand="1"/>
      </w:tblPr>
      <w:tblGrid>
        <w:gridCol w:w="4672"/>
        <w:gridCol w:w="5359"/>
      </w:tblGrid>
      <w:tr w:rsidR="00027957" w:rsidRPr="00027957" w14:paraId="7D699CAA" w14:textId="77777777" w:rsidTr="001C7614">
        <w:trPr>
          <w:trHeight w:val="555"/>
        </w:trPr>
        <w:tc>
          <w:tcPr>
            <w:tcW w:w="4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5A948E" w14:textId="77777777" w:rsidR="00027957" w:rsidRPr="00027957" w:rsidRDefault="00027957" w:rsidP="00027957">
            <w:pPr>
              <w:spacing w:after="0" w:line="240" w:lineRule="auto"/>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Pirkimo/sutarties vertinimo apimtys/etapas</w:t>
            </w:r>
          </w:p>
        </w:tc>
        <w:tc>
          <w:tcPr>
            <w:tcW w:w="53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1E2E0" w14:textId="77777777" w:rsidR="00027957" w:rsidRPr="00027957" w:rsidRDefault="00027957" w:rsidP="00027957">
            <w:pPr>
              <w:spacing w:after="0" w:line="254" w:lineRule="atLeast"/>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 Išsamus vertinimas / po vokų atplėšimo iki sutarties sudarymo</w:t>
            </w:r>
          </w:p>
        </w:tc>
      </w:tr>
      <w:tr w:rsidR="00027957" w:rsidRPr="00027957" w14:paraId="21F5BD03" w14:textId="77777777" w:rsidTr="001C7614">
        <w:tc>
          <w:tcPr>
            <w:tcW w:w="4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C182C" w14:textId="77777777" w:rsidR="00027957" w:rsidRPr="00027957" w:rsidRDefault="00027957" w:rsidP="00027957">
            <w:pPr>
              <w:spacing w:after="0" w:line="240" w:lineRule="auto"/>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Pirkimas finansuojamas ES lėšomis, projekto pavadinimas, Įgyvendinančioji institucija</w:t>
            </w:r>
          </w:p>
        </w:tc>
        <w:tc>
          <w:tcPr>
            <w:tcW w:w="53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837EA" w14:textId="1121174C" w:rsidR="00027957" w:rsidRPr="00027957" w:rsidRDefault="00027957" w:rsidP="00027957">
            <w:pPr>
              <w:spacing w:after="0" w:line="254" w:lineRule="atLeast"/>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 </w:t>
            </w:r>
            <w:r w:rsidR="00F116B9">
              <w:rPr>
                <w:rFonts w:ascii="Times New Roman" w:eastAsia="Times New Roman" w:hAnsi="Times New Roman" w:cs="Times New Roman"/>
                <w:sz w:val="24"/>
                <w:szCs w:val="24"/>
                <w:lang w:eastAsia="lt-LT"/>
              </w:rPr>
              <w:t>-</w:t>
            </w:r>
          </w:p>
        </w:tc>
      </w:tr>
      <w:tr w:rsidR="00027957" w:rsidRPr="00027957" w14:paraId="36186980" w14:textId="77777777" w:rsidTr="001C7614">
        <w:tc>
          <w:tcPr>
            <w:tcW w:w="10031"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6B60EDFC" w14:textId="49E00CF5" w:rsidR="00027957" w:rsidRPr="00027957" w:rsidRDefault="00027957" w:rsidP="00027957">
            <w:pPr>
              <w:spacing w:after="0" w:line="240" w:lineRule="auto"/>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Jei dėl pirkimo/sutarties vyksta teismo procesas, nurodyti ieškinio (skundo) dalykus, bylos šalių pavadinimus, ar taikomos laikinosios apsaugos priemonės, teisminio nagrinėjimo stadija, pvz., apygardos, apeliacinis teismas</w:t>
            </w:r>
            <w:r w:rsidR="00F116B9">
              <w:rPr>
                <w:rFonts w:ascii="Times New Roman" w:eastAsia="Times New Roman" w:hAnsi="Times New Roman" w:cs="Times New Roman"/>
                <w:sz w:val="24"/>
                <w:szCs w:val="24"/>
                <w:lang w:eastAsia="lt-LT"/>
              </w:rPr>
              <w:t>:</w:t>
            </w:r>
          </w:p>
          <w:p w14:paraId="0096D93B" w14:textId="77777777" w:rsidR="00027957" w:rsidRPr="00027957" w:rsidRDefault="00027957" w:rsidP="00027957">
            <w:pPr>
              <w:spacing w:after="0" w:line="240" w:lineRule="auto"/>
              <w:jc w:val="both"/>
              <w:rPr>
                <w:rFonts w:ascii="Times New Roman" w:eastAsia="Times New Roman" w:hAnsi="Times New Roman" w:cs="Times New Roman"/>
                <w:sz w:val="24"/>
                <w:szCs w:val="24"/>
                <w:lang w:eastAsia="lt-LT"/>
              </w:rPr>
            </w:pPr>
            <w:r w:rsidRPr="00027957">
              <w:rPr>
                <w:rFonts w:ascii="Times New Roman" w:eastAsia="Times New Roman" w:hAnsi="Times New Roman" w:cs="Times New Roman"/>
                <w:sz w:val="24"/>
                <w:szCs w:val="24"/>
                <w:lang w:eastAsia="lt-LT"/>
              </w:rPr>
              <w:t>Teismo procesas nevyksta</w:t>
            </w:r>
          </w:p>
        </w:tc>
      </w:tr>
    </w:tbl>
    <w:p w14:paraId="61942EC3" w14:textId="77777777" w:rsidR="00027957" w:rsidRPr="00027957" w:rsidRDefault="00027957" w:rsidP="00027957">
      <w:pPr>
        <w:spacing w:after="0" w:line="240" w:lineRule="auto"/>
        <w:ind w:right="-964"/>
        <w:rPr>
          <w:rFonts w:ascii="Times New Roman" w:eastAsia="Times New Roman" w:hAnsi="Times New Roman" w:cs="Times New Roman"/>
          <w:color w:val="000000"/>
          <w:sz w:val="20"/>
          <w:szCs w:val="20"/>
          <w:lang w:eastAsia="lt-LT"/>
        </w:rPr>
      </w:pPr>
      <w:r w:rsidRPr="00027957">
        <w:rPr>
          <w:rFonts w:ascii="Times New Roman" w:eastAsia="Times New Roman" w:hAnsi="Times New Roman" w:cs="Times New Roman"/>
          <w:color w:val="000000"/>
          <w:sz w:val="24"/>
          <w:szCs w:val="24"/>
          <w:lang w:eastAsia="lt-LT"/>
        </w:rPr>
        <w:t> </w:t>
      </w:r>
      <w:r w:rsidRPr="00027957">
        <w:rPr>
          <w:rFonts w:ascii="Times New Roman" w:eastAsia="Times New Roman" w:hAnsi="Times New Roman" w:cs="Times New Roman"/>
          <w:color w:val="000000"/>
          <w:sz w:val="20"/>
          <w:szCs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CD2DD4A" w14:textId="77777777" w:rsidR="00027957" w:rsidRPr="00027957" w:rsidRDefault="00027957" w:rsidP="00027957">
      <w:pPr>
        <w:spacing w:after="160" w:line="259" w:lineRule="auto"/>
        <w:rPr>
          <w:rFonts w:ascii="Calibri" w:eastAsia="Calibri" w:hAnsi="Calibri" w:cs="Times New Roman"/>
        </w:rPr>
      </w:pPr>
    </w:p>
    <w:p w14:paraId="5470EC90" w14:textId="13974E97" w:rsidR="00090237" w:rsidRPr="008B1F03" w:rsidRDefault="00090237" w:rsidP="00090237">
      <w:pPr>
        <w:spacing w:after="0" w:line="240" w:lineRule="auto"/>
        <w:jc w:val="center"/>
        <w:rPr>
          <w:rFonts w:ascii="Times New Roman" w:eastAsia="Times New Roman" w:hAnsi="Times New Roman" w:cs="Times New Roman"/>
          <w:color w:val="000000"/>
          <w:sz w:val="24"/>
          <w:szCs w:val="24"/>
          <w:lang w:eastAsia="lt-LT"/>
        </w:rPr>
      </w:pPr>
    </w:p>
    <w:p w14:paraId="0B30273C" w14:textId="77777777" w:rsidR="00090237" w:rsidRDefault="00090237" w:rsidP="00090237">
      <w:pPr>
        <w:spacing w:after="0" w:line="240" w:lineRule="auto"/>
        <w:jc w:val="center"/>
        <w:rPr>
          <w:rFonts w:ascii="Times New Roman" w:eastAsia="Times New Roman" w:hAnsi="Times New Roman" w:cs="Times New Roman"/>
          <w:b/>
          <w:bCs/>
          <w:color w:val="000000"/>
          <w:sz w:val="24"/>
          <w:szCs w:val="24"/>
          <w:lang w:eastAsia="lt-LT"/>
        </w:rPr>
      </w:pPr>
      <w:r w:rsidRPr="008B1F03">
        <w:rPr>
          <w:rFonts w:ascii="Times New Roman" w:eastAsia="Times New Roman" w:hAnsi="Times New Roman" w:cs="Times New Roman"/>
          <w:b/>
          <w:bCs/>
          <w:color w:val="000000"/>
          <w:sz w:val="24"/>
          <w:szCs w:val="24"/>
          <w:lang w:eastAsia="lt-LT"/>
        </w:rPr>
        <w:t>II dalis. Vertinimo apimtyje nustatyti pažeidimai</w:t>
      </w:r>
    </w:p>
    <w:p w14:paraId="48A34659" w14:textId="77777777" w:rsidR="002C66C7" w:rsidRPr="008B1F03" w:rsidRDefault="002C66C7" w:rsidP="00090237">
      <w:pPr>
        <w:spacing w:after="0" w:line="240" w:lineRule="auto"/>
        <w:jc w:val="center"/>
        <w:rPr>
          <w:rFonts w:ascii="Times New Roman" w:eastAsia="Times New Roman" w:hAnsi="Times New Roman" w:cs="Times New Roman"/>
          <w:color w:val="000000"/>
          <w:sz w:val="24"/>
          <w:szCs w:val="24"/>
          <w:lang w:eastAsia="lt-LT"/>
        </w:rPr>
      </w:pPr>
    </w:p>
    <w:tbl>
      <w:tblPr>
        <w:tblW w:w="10031" w:type="dxa"/>
        <w:tblCellMar>
          <w:left w:w="0" w:type="dxa"/>
          <w:right w:w="0" w:type="dxa"/>
        </w:tblCellMar>
        <w:tblLook w:val="04A0" w:firstRow="1" w:lastRow="0" w:firstColumn="1" w:lastColumn="0" w:noHBand="0" w:noVBand="1"/>
      </w:tblPr>
      <w:tblGrid>
        <w:gridCol w:w="1536"/>
        <w:gridCol w:w="8495"/>
      </w:tblGrid>
      <w:tr w:rsidR="00090237" w:rsidRPr="008B1F03" w14:paraId="217B9A26" w14:textId="77777777" w:rsidTr="00B65596">
        <w:trPr>
          <w:trHeight w:val="567"/>
        </w:trPr>
        <w:tc>
          <w:tcPr>
            <w:tcW w:w="1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34EC3" w14:textId="605FE5C7" w:rsidR="00090237" w:rsidRPr="008B1F03" w:rsidRDefault="00090237" w:rsidP="00783B91">
            <w:pPr>
              <w:spacing w:after="0" w:line="240" w:lineRule="auto"/>
              <w:jc w:val="center"/>
              <w:rPr>
                <w:rFonts w:ascii="Times New Roman" w:eastAsia="Times New Roman" w:hAnsi="Times New Roman" w:cs="Times New Roman"/>
                <w:sz w:val="24"/>
                <w:szCs w:val="24"/>
                <w:lang w:eastAsia="lt-LT"/>
              </w:rPr>
            </w:pPr>
            <w:r w:rsidRPr="008B1F03">
              <w:rPr>
                <w:rFonts w:ascii="Times New Roman" w:eastAsia="Times New Roman" w:hAnsi="Times New Roman" w:cs="Times New Roman"/>
                <w:b/>
                <w:bCs/>
                <w:color w:val="000000"/>
                <w:sz w:val="24"/>
                <w:szCs w:val="24"/>
                <w:lang w:eastAsia="lt-LT"/>
              </w:rPr>
              <w:t> </w:t>
            </w:r>
            <w:r w:rsidRPr="008B1F03">
              <w:rPr>
                <w:rFonts w:ascii="Times New Roman" w:eastAsia="Times New Roman" w:hAnsi="Times New Roman" w:cs="Times New Roman"/>
                <w:sz w:val="24"/>
                <w:szCs w:val="24"/>
                <w:lang w:eastAsia="lt-LT"/>
              </w:rPr>
              <w:t>1.                  </w:t>
            </w:r>
          </w:p>
        </w:tc>
        <w:tc>
          <w:tcPr>
            <w:tcW w:w="8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C6D77" w14:textId="77777777" w:rsidR="009E2B69" w:rsidRDefault="007703B0" w:rsidP="003E1530">
            <w:pPr>
              <w:tabs>
                <w:tab w:val="left" w:pos="0"/>
                <w:tab w:val="left" w:pos="993"/>
                <w:tab w:val="left" w:pos="127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Įstatymo </w:t>
            </w:r>
            <w:r w:rsidR="005B7FBE" w:rsidRPr="000814CD">
              <w:rPr>
                <w:rFonts w:ascii="Times New Roman" w:eastAsia="Calibri" w:hAnsi="Times New Roman" w:cs="Times New Roman"/>
                <w:sz w:val="24"/>
                <w:szCs w:val="24"/>
              </w:rPr>
              <w:t xml:space="preserve">47 straipsnio </w:t>
            </w:r>
            <w:r w:rsidR="004A359E">
              <w:rPr>
                <w:rFonts w:ascii="Times New Roman" w:eastAsia="Calibri" w:hAnsi="Times New Roman" w:cs="Times New Roman"/>
                <w:sz w:val="24"/>
                <w:szCs w:val="24"/>
              </w:rPr>
              <w:t>2</w:t>
            </w:r>
            <w:r w:rsidR="005B7FBE" w:rsidRPr="000814CD">
              <w:rPr>
                <w:rFonts w:ascii="Times New Roman" w:eastAsia="Calibri" w:hAnsi="Times New Roman" w:cs="Times New Roman"/>
                <w:sz w:val="24"/>
                <w:szCs w:val="24"/>
              </w:rPr>
              <w:t xml:space="preserve"> dali</w:t>
            </w:r>
            <w:r w:rsidR="001D3E3C">
              <w:rPr>
                <w:rFonts w:ascii="Times New Roman" w:eastAsia="Calibri" w:hAnsi="Times New Roman" w:cs="Times New Roman"/>
                <w:sz w:val="24"/>
                <w:szCs w:val="24"/>
              </w:rPr>
              <w:t>e</w:t>
            </w:r>
            <w:r w:rsidR="005B7FBE" w:rsidRPr="000814CD">
              <w:rPr>
                <w:rFonts w:ascii="Times New Roman" w:eastAsia="Calibri" w:hAnsi="Times New Roman" w:cs="Times New Roman"/>
                <w:sz w:val="24"/>
                <w:szCs w:val="24"/>
              </w:rPr>
              <w:t>s</w:t>
            </w:r>
            <w:r w:rsidR="001D3E3C">
              <w:rPr>
                <w:rFonts w:ascii="Times New Roman" w:eastAsia="Calibri" w:hAnsi="Times New Roman" w:cs="Times New Roman"/>
                <w:sz w:val="24"/>
                <w:szCs w:val="24"/>
              </w:rPr>
              <w:t xml:space="preserve"> 2 punktas</w:t>
            </w:r>
            <w:r w:rsidR="005B7FBE" w:rsidRPr="005B7FBE">
              <w:rPr>
                <w:rFonts w:ascii="Times New Roman" w:eastAsia="Calibri" w:hAnsi="Times New Roman" w:cs="Times New Roman"/>
                <w:bCs/>
                <w:sz w:val="24"/>
                <w:szCs w:val="24"/>
                <w:vertAlign w:val="superscript"/>
              </w:rPr>
              <w:footnoteReference w:id="1"/>
            </w:r>
            <w:r w:rsidR="009E2B69">
              <w:rPr>
                <w:rFonts w:ascii="Times New Roman" w:eastAsia="Calibri" w:hAnsi="Times New Roman" w:cs="Times New Roman"/>
                <w:sz w:val="24"/>
                <w:szCs w:val="24"/>
              </w:rPr>
              <w:t>;</w:t>
            </w:r>
          </w:p>
          <w:p w14:paraId="40914E74" w14:textId="684FAE35" w:rsidR="003E1530" w:rsidRPr="00387A95" w:rsidRDefault="009E2B69" w:rsidP="003E1530">
            <w:pPr>
              <w:tabs>
                <w:tab w:val="left" w:pos="0"/>
                <w:tab w:val="left" w:pos="993"/>
                <w:tab w:val="left" w:pos="1276"/>
              </w:tabs>
              <w:spacing w:after="0" w:line="240" w:lineRule="auto"/>
              <w:contextualSpacing/>
              <w:jc w:val="both"/>
              <w:rPr>
                <w:rFonts w:ascii="Times New Roman" w:eastAsia="Calibri" w:hAnsi="Times New Roman" w:cs="Times New Roman"/>
                <w:sz w:val="24"/>
                <w:szCs w:val="24"/>
              </w:rPr>
            </w:pPr>
            <w:r w:rsidRPr="009E2B69">
              <w:rPr>
                <w:rFonts w:ascii="Times New Roman" w:eastAsia="Calibri" w:hAnsi="Times New Roman" w:cs="Times New Roman"/>
                <w:sz w:val="24"/>
                <w:szCs w:val="24"/>
              </w:rPr>
              <w:t>Skelbimų teikimo Viešųjų pirkimų tarnybai tvarkos ir reikalavimų skelbiamai supaprastintų pirkimų informacijai aprašo</w:t>
            </w:r>
            <w:r w:rsidRPr="009E2B69">
              <w:rPr>
                <w:rFonts w:ascii="Times New Roman" w:eastAsia="Calibri" w:hAnsi="Times New Roman" w:cs="Times New Roman"/>
                <w:sz w:val="24"/>
                <w:szCs w:val="24"/>
                <w:vertAlign w:val="superscript"/>
              </w:rPr>
              <w:footnoteReference w:id="2"/>
            </w:r>
            <w:r w:rsidRPr="009E2B69">
              <w:rPr>
                <w:rFonts w:ascii="Times New Roman" w:eastAsia="Calibri" w:hAnsi="Times New Roman" w:cs="Times New Roman"/>
                <w:sz w:val="24"/>
                <w:szCs w:val="24"/>
              </w:rPr>
              <w:t xml:space="preserve"> 8 punktas.</w:t>
            </w:r>
          </w:p>
        </w:tc>
      </w:tr>
      <w:tr w:rsidR="00090237" w:rsidRPr="008B1F03" w14:paraId="1FE09008" w14:textId="77777777" w:rsidTr="00B65596">
        <w:tc>
          <w:tcPr>
            <w:tcW w:w="100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7607E2" w14:textId="64B46104" w:rsidR="00B65596" w:rsidRDefault="000814CD" w:rsidP="00C770F3">
            <w:pPr>
              <w:spacing w:after="0"/>
              <w:jc w:val="both"/>
              <w:rPr>
                <w:rFonts w:ascii="Times New Roman" w:eastAsia="Times New Roman" w:hAnsi="Times New Roman" w:cs="Times New Roman"/>
                <w:sz w:val="24"/>
                <w:szCs w:val="24"/>
                <w:lang w:eastAsia="lt-LT"/>
              </w:rPr>
            </w:pPr>
            <w:r w:rsidRPr="000814CD">
              <w:rPr>
                <w:rFonts w:ascii="Times New Roman" w:eastAsia="Times New Roman" w:hAnsi="Times New Roman" w:cs="Times New Roman"/>
                <w:sz w:val="24"/>
                <w:szCs w:val="24"/>
                <w:lang w:eastAsia="lt-LT"/>
              </w:rPr>
              <w:t xml:space="preserve"> </w:t>
            </w:r>
            <w:r w:rsidR="00BB7E5F">
              <w:rPr>
                <w:rFonts w:ascii="Times New Roman" w:eastAsia="Times New Roman" w:hAnsi="Times New Roman" w:cs="Times New Roman"/>
                <w:sz w:val="24"/>
                <w:szCs w:val="24"/>
                <w:lang w:eastAsia="lt-LT"/>
              </w:rPr>
              <w:t xml:space="preserve">   </w:t>
            </w:r>
            <w:r w:rsidR="00B65596" w:rsidRPr="00B65596">
              <w:rPr>
                <w:rFonts w:ascii="Times New Roman" w:eastAsia="Times New Roman" w:hAnsi="Times New Roman" w:cs="Times New Roman"/>
                <w:sz w:val="24"/>
                <w:szCs w:val="24"/>
                <w:lang w:eastAsia="lt-LT"/>
              </w:rPr>
              <w:t>Pirkim</w:t>
            </w:r>
            <w:r w:rsidR="006D4540">
              <w:rPr>
                <w:rFonts w:ascii="Times New Roman" w:eastAsia="Times New Roman" w:hAnsi="Times New Roman" w:cs="Times New Roman"/>
                <w:sz w:val="24"/>
                <w:szCs w:val="24"/>
                <w:lang w:eastAsia="lt-LT"/>
              </w:rPr>
              <w:t>ą</w:t>
            </w:r>
            <w:r w:rsidR="00B65596" w:rsidRPr="00B65596">
              <w:rPr>
                <w:rFonts w:ascii="Times New Roman" w:eastAsia="Times New Roman" w:hAnsi="Times New Roman" w:cs="Times New Roman"/>
                <w:sz w:val="24"/>
                <w:szCs w:val="24"/>
                <w:lang w:eastAsia="lt-LT"/>
              </w:rPr>
              <w:t xml:space="preserve"> vykd</w:t>
            </w:r>
            <w:r w:rsidR="001D3E3C">
              <w:rPr>
                <w:rFonts w:ascii="Times New Roman" w:eastAsia="Times New Roman" w:hAnsi="Times New Roman" w:cs="Times New Roman"/>
                <w:sz w:val="24"/>
                <w:szCs w:val="24"/>
                <w:lang w:eastAsia="lt-LT"/>
              </w:rPr>
              <w:t>o</w:t>
            </w:r>
            <w:r w:rsidR="006D4540" w:rsidRPr="006D4540">
              <w:rPr>
                <w:rFonts w:ascii="Times New Roman" w:eastAsia="Times New Roman" w:hAnsi="Times New Roman" w:cs="Times New Roman"/>
                <w:bCs/>
                <w:sz w:val="24"/>
                <w:szCs w:val="24"/>
                <w:vertAlign w:val="superscript"/>
                <w:lang w:eastAsia="lt-LT"/>
              </w:rPr>
              <w:footnoteReference w:id="3"/>
            </w:r>
            <w:r w:rsidR="00B65596" w:rsidRPr="00B65596">
              <w:rPr>
                <w:rFonts w:ascii="Times New Roman" w:eastAsia="Times New Roman" w:hAnsi="Times New Roman" w:cs="Times New Roman"/>
                <w:sz w:val="24"/>
                <w:szCs w:val="24"/>
                <w:lang w:eastAsia="lt-LT"/>
              </w:rPr>
              <w:t xml:space="preserve"> Perkančiojo subjekto</w:t>
            </w:r>
            <w:r w:rsidR="00B65596">
              <w:rPr>
                <w:rFonts w:ascii="Times New Roman" w:eastAsia="Times New Roman" w:hAnsi="Times New Roman" w:cs="Times New Roman"/>
                <w:sz w:val="24"/>
                <w:szCs w:val="24"/>
                <w:lang w:eastAsia="lt-LT"/>
              </w:rPr>
              <w:t xml:space="preserve"> generalinio direktoriaus </w:t>
            </w:r>
            <w:r w:rsidR="00E421CD">
              <w:rPr>
                <w:rFonts w:ascii="Times New Roman" w:eastAsia="Times New Roman" w:hAnsi="Times New Roman" w:cs="Times New Roman"/>
                <w:sz w:val="24"/>
                <w:szCs w:val="24"/>
                <w:lang w:eastAsia="lt-LT"/>
              </w:rPr>
              <w:t>sudary</w:t>
            </w:r>
            <w:r w:rsidR="009E2813">
              <w:rPr>
                <w:rFonts w:ascii="Times New Roman" w:eastAsia="Times New Roman" w:hAnsi="Times New Roman" w:cs="Times New Roman"/>
                <w:sz w:val="24"/>
                <w:szCs w:val="24"/>
                <w:lang w:eastAsia="lt-LT"/>
              </w:rPr>
              <w:t>ta</w:t>
            </w:r>
            <w:r w:rsidR="009E2813" w:rsidRPr="009E2813">
              <w:rPr>
                <w:rFonts w:ascii="Times New Roman" w:eastAsia="Times New Roman" w:hAnsi="Times New Roman" w:cs="Times New Roman"/>
                <w:bCs/>
                <w:sz w:val="24"/>
                <w:szCs w:val="24"/>
                <w:vertAlign w:val="superscript"/>
                <w:lang w:eastAsia="lt-LT"/>
              </w:rPr>
              <w:footnoteReference w:id="4"/>
            </w:r>
            <w:r w:rsidR="00B65596">
              <w:rPr>
                <w:rFonts w:ascii="Times New Roman" w:eastAsia="Times New Roman" w:hAnsi="Times New Roman" w:cs="Times New Roman"/>
                <w:sz w:val="24"/>
                <w:szCs w:val="24"/>
                <w:lang w:eastAsia="lt-LT"/>
              </w:rPr>
              <w:t xml:space="preserve"> </w:t>
            </w:r>
            <w:r w:rsidR="00F116B9">
              <w:rPr>
                <w:rFonts w:ascii="Times New Roman" w:eastAsia="Times New Roman" w:hAnsi="Times New Roman" w:cs="Times New Roman"/>
                <w:sz w:val="24"/>
                <w:szCs w:val="24"/>
                <w:lang w:eastAsia="lt-LT"/>
              </w:rPr>
              <w:t>v</w:t>
            </w:r>
            <w:r w:rsidR="00B65596">
              <w:rPr>
                <w:rFonts w:ascii="Times New Roman" w:eastAsia="Times New Roman" w:hAnsi="Times New Roman" w:cs="Times New Roman"/>
                <w:sz w:val="24"/>
                <w:szCs w:val="24"/>
                <w:lang w:eastAsia="lt-LT"/>
              </w:rPr>
              <w:t xml:space="preserve">iešųjų pirkimu komisija  (toliau – Komisija). </w:t>
            </w:r>
            <w:r w:rsidR="00C770F3">
              <w:rPr>
                <w:rFonts w:ascii="Times New Roman" w:eastAsia="Times New Roman" w:hAnsi="Times New Roman" w:cs="Times New Roman"/>
                <w:sz w:val="24"/>
                <w:szCs w:val="24"/>
                <w:lang w:eastAsia="lt-LT"/>
              </w:rPr>
              <w:t>Komisija nutarė</w:t>
            </w:r>
            <w:r w:rsidR="00C770F3" w:rsidRPr="00C770F3">
              <w:rPr>
                <w:rFonts w:ascii="Times New Roman" w:eastAsia="Times New Roman" w:hAnsi="Times New Roman" w:cs="Times New Roman"/>
                <w:bCs/>
                <w:sz w:val="24"/>
                <w:szCs w:val="24"/>
                <w:vertAlign w:val="superscript"/>
                <w:lang w:eastAsia="lt-LT"/>
              </w:rPr>
              <w:footnoteReference w:id="5"/>
            </w:r>
            <w:r w:rsidR="00C770F3">
              <w:rPr>
                <w:rFonts w:ascii="Times New Roman" w:eastAsia="Times New Roman" w:hAnsi="Times New Roman" w:cs="Times New Roman"/>
                <w:sz w:val="24"/>
                <w:szCs w:val="24"/>
                <w:lang w:eastAsia="lt-LT"/>
              </w:rPr>
              <w:t xml:space="preserve"> pirkimą vykdyti atviro konkurso būdu.</w:t>
            </w:r>
          </w:p>
          <w:p w14:paraId="6874CA8D" w14:textId="77777777" w:rsidR="00700D7E" w:rsidRDefault="00C770F3" w:rsidP="00C770F3">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770F3">
              <w:rPr>
                <w:rFonts w:ascii="Times New Roman" w:eastAsia="Times New Roman" w:hAnsi="Times New Roman" w:cs="Times New Roman"/>
                <w:sz w:val="24"/>
                <w:szCs w:val="24"/>
                <w:lang w:eastAsia="lt-LT"/>
              </w:rPr>
              <w:t>Pagal Įstatymo 47 straipsnio 2 dalies</w:t>
            </w:r>
            <w:r w:rsidRPr="00C770F3">
              <w:rPr>
                <w:rFonts w:ascii="Times New Roman" w:eastAsia="Times New Roman" w:hAnsi="Times New Roman" w:cs="Times New Roman"/>
                <w:bCs/>
                <w:sz w:val="24"/>
                <w:szCs w:val="24"/>
                <w:lang w:eastAsia="lt-LT"/>
              </w:rPr>
              <w:t xml:space="preserve"> </w:t>
            </w:r>
            <w:r w:rsidRPr="00C770F3">
              <w:rPr>
                <w:rFonts w:ascii="Times New Roman" w:eastAsia="Times New Roman" w:hAnsi="Times New Roman" w:cs="Times New Roman"/>
                <w:sz w:val="24"/>
                <w:szCs w:val="24"/>
                <w:lang w:eastAsia="lt-LT"/>
              </w:rPr>
              <w:t>2 punkto nuostatas, Perkantysis subjektas Pirkimo skelbimą privalėjo skelbti Viešųjų pirkimų tarnybos priimtuose teisės aktuose nustatyta tvarka</w:t>
            </w:r>
            <w:r w:rsidRPr="00C770F3">
              <w:rPr>
                <w:rFonts w:ascii="Times New Roman" w:eastAsia="Times New Roman" w:hAnsi="Times New Roman" w:cs="Times New Roman"/>
                <w:bCs/>
                <w:sz w:val="24"/>
                <w:szCs w:val="24"/>
                <w:vertAlign w:val="superscript"/>
                <w:lang w:eastAsia="lt-LT"/>
              </w:rPr>
              <w:footnoteReference w:id="6"/>
            </w:r>
            <w:r w:rsidRPr="00C770F3">
              <w:rPr>
                <w:rFonts w:ascii="Times New Roman" w:eastAsia="Times New Roman" w:hAnsi="Times New Roman" w:cs="Times New Roman"/>
                <w:sz w:val="24"/>
                <w:szCs w:val="24"/>
                <w:lang w:eastAsia="lt-LT"/>
              </w:rPr>
              <w:t xml:space="preserve"> (toliau - Tvarka). Vadovaujantis Tvarkos 8 punkto nuostatomis, rengdamas skelbimą apie supaprastintą pirkimą (šiuo atveju Pirkimas vykdomas atviro supaprastinto konkurso būdu), Perkantysis subjektas privalėjo pildyti Tvarkoje nurodytą Sk-1 tipinę formą „Skelbimas apie pirkimą“.</w:t>
            </w:r>
            <w:r w:rsidR="00700D7E" w:rsidRPr="00700D7E">
              <w:rPr>
                <w:rFonts w:ascii="Times New Roman" w:eastAsia="Times New Roman" w:hAnsi="Times New Roman" w:cs="Times New Roman"/>
                <w:sz w:val="24"/>
                <w:szCs w:val="24"/>
                <w:lang w:eastAsia="lt-LT"/>
              </w:rPr>
              <w:t xml:space="preserve"> </w:t>
            </w:r>
          </w:p>
          <w:p w14:paraId="5F7C012F" w14:textId="431BE957" w:rsidR="00090237" w:rsidRDefault="00700D7E" w:rsidP="00700D7E">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00D7E">
              <w:rPr>
                <w:rFonts w:ascii="Times New Roman" w:eastAsia="Times New Roman" w:hAnsi="Times New Roman" w:cs="Times New Roman"/>
                <w:sz w:val="24"/>
                <w:szCs w:val="24"/>
                <w:lang w:eastAsia="lt-LT"/>
              </w:rPr>
              <w:t>Pirkimas paskelbtas užpildžius Sk-6 tipinę „Skelbimas apie supaprastintą mažos vertės pirkimą“, t. y. nesilaikant Tvarkoje nustatytų reikalavimų. Tuo Perkantysis subjektas pažeidė</w:t>
            </w:r>
            <w:r w:rsidR="009E2B69" w:rsidRPr="009E2B69">
              <w:rPr>
                <w:rFonts w:ascii="Times New Roman" w:eastAsia="Times New Roman" w:hAnsi="Times New Roman" w:cs="Times New Roman"/>
                <w:sz w:val="24"/>
                <w:szCs w:val="24"/>
                <w:lang w:eastAsia="lt-LT"/>
              </w:rPr>
              <w:t xml:space="preserve"> Tvarkos 8 punkto bei</w:t>
            </w:r>
            <w:r w:rsidRPr="00700D7E">
              <w:rPr>
                <w:rFonts w:ascii="Times New Roman" w:eastAsia="Times New Roman" w:hAnsi="Times New Roman" w:cs="Times New Roman"/>
                <w:sz w:val="24"/>
                <w:szCs w:val="24"/>
                <w:lang w:eastAsia="lt-LT"/>
              </w:rPr>
              <w:t xml:space="preserve"> Įstatymo 47 straipsnio 2 dalies 2 punkto reikalavimus.</w:t>
            </w:r>
          </w:p>
          <w:p w14:paraId="1DD56DC3" w14:textId="3532232B" w:rsidR="00814249" w:rsidRPr="008B1F03" w:rsidRDefault="00814249" w:rsidP="00700D7E">
            <w:pPr>
              <w:spacing w:after="0"/>
              <w:jc w:val="both"/>
              <w:rPr>
                <w:rFonts w:ascii="Times New Roman" w:eastAsia="Times New Roman" w:hAnsi="Times New Roman" w:cs="Times New Roman"/>
                <w:sz w:val="24"/>
                <w:szCs w:val="24"/>
                <w:lang w:eastAsia="lt-LT"/>
              </w:rPr>
            </w:pPr>
          </w:p>
        </w:tc>
      </w:tr>
      <w:tr w:rsidR="00090237" w:rsidRPr="008B1F03" w14:paraId="631AEB2D" w14:textId="77777777" w:rsidTr="00B65596">
        <w:tc>
          <w:tcPr>
            <w:tcW w:w="1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2539C" w14:textId="784B76B9" w:rsidR="00090237" w:rsidRPr="008B1F03" w:rsidRDefault="00090237" w:rsidP="00783B91">
            <w:pPr>
              <w:spacing w:after="0" w:line="240" w:lineRule="auto"/>
              <w:jc w:val="both"/>
              <w:rPr>
                <w:rFonts w:ascii="Times New Roman" w:eastAsia="Times New Roman" w:hAnsi="Times New Roman" w:cs="Times New Roman"/>
                <w:sz w:val="24"/>
                <w:szCs w:val="24"/>
                <w:lang w:eastAsia="lt-LT"/>
              </w:rPr>
            </w:pPr>
            <w:r w:rsidRPr="008B1F03">
              <w:rPr>
                <w:rFonts w:ascii="Times New Roman" w:eastAsia="Times New Roman" w:hAnsi="Times New Roman" w:cs="Times New Roman"/>
                <w:sz w:val="24"/>
                <w:szCs w:val="24"/>
                <w:lang w:eastAsia="lt-LT"/>
              </w:rPr>
              <w:t>2.</w:t>
            </w:r>
            <w:r w:rsidR="002A63A8">
              <w:rPr>
                <w:rFonts w:ascii="Times New Roman" w:eastAsia="Times New Roman" w:hAnsi="Times New Roman" w:cs="Times New Roman"/>
                <w:sz w:val="24"/>
                <w:szCs w:val="24"/>
                <w:lang w:eastAsia="lt-LT"/>
              </w:rPr>
              <w:t>         </w:t>
            </w:r>
            <w:r w:rsidRPr="008B1F03">
              <w:rPr>
                <w:rFonts w:ascii="Times New Roman" w:eastAsia="Times New Roman" w:hAnsi="Times New Roman" w:cs="Times New Roman"/>
                <w:sz w:val="24"/>
                <w:szCs w:val="24"/>
                <w:lang w:eastAsia="lt-LT"/>
              </w:rPr>
              <w:t>  </w:t>
            </w:r>
          </w:p>
        </w:tc>
        <w:tc>
          <w:tcPr>
            <w:tcW w:w="8495" w:type="dxa"/>
            <w:tcBorders>
              <w:top w:val="nil"/>
              <w:left w:val="nil"/>
              <w:bottom w:val="single" w:sz="8" w:space="0" w:color="auto"/>
              <w:right w:val="single" w:sz="8" w:space="0" w:color="auto"/>
            </w:tcBorders>
            <w:tcMar>
              <w:top w:w="0" w:type="dxa"/>
              <w:left w:w="108" w:type="dxa"/>
              <w:bottom w:w="0" w:type="dxa"/>
              <w:right w:w="108" w:type="dxa"/>
            </w:tcMar>
            <w:hideMark/>
          </w:tcPr>
          <w:p w14:paraId="186E1AC0" w14:textId="77777777" w:rsidR="00090237" w:rsidRDefault="002A63A8" w:rsidP="00907D59">
            <w:pPr>
              <w:spacing w:after="0" w:line="240" w:lineRule="auto"/>
              <w:jc w:val="both"/>
              <w:rPr>
                <w:rFonts w:ascii="Times New Roman" w:eastAsia="Times New Roman" w:hAnsi="Times New Roman" w:cs="Times New Roman"/>
                <w:bCs/>
                <w:sz w:val="24"/>
                <w:szCs w:val="24"/>
                <w:lang w:eastAsia="lt-LT"/>
              </w:rPr>
            </w:pPr>
            <w:r w:rsidRPr="002A63A8">
              <w:rPr>
                <w:rFonts w:ascii="Times New Roman" w:eastAsia="Times New Roman" w:hAnsi="Times New Roman" w:cs="Times New Roman"/>
                <w:bCs/>
                <w:sz w:val="24"/>
                <w:szCs w:val="24"/>
                <w:lang w:eastAsia="lt-LT"/>
              </w:rPr>
              <w:t xml:space="preserve">Įstatymo 109 straipsnio </w:t>
            </w:r>
            <w:r w:rsidR="002C66C7">
              <w:rPr>
                <w:rFonts w:ascii="Times New Roman" w:eastAsia="Times New Roman" w:hAnsi="Times New Roman" w:cs="Times New Roman"/>
                <w:bCs/>
                <w:sz w:val="24"/>
                <w:szCs w:val="24"/>
                <w:lang w:eastAsia="lt-LT"/>
              </w:rPr>
              <w:t>3</w:t>
            </w:r>
            <w:r w:rsidR="00584BA9" w:rsidRPr="00584BA9">
              <w:rPr>
                <w:rFonts w:ascii="Times New Roman" w:eastAsia="Times New Roman" w:hAnsi="Times New Roman" w:cs="Times New Roman"/>
                <w:bCs/>
                <w:sz w:val="24"/>
                <w:szCs w:val="24"/>
                <w:lang w:eastAsia="lt-LT"/>
              </w:rPr>
              <w:t xml:space="preserve"> dalis</w:t>
            </w:r>
            <w:r w:rsidR="00584BA9" w:rsidRPr="00584BA9">
              <w:rPr>
                <w:rFonts w:ascii="Times New Roman" w:eastAsia="Times New Roman" w:hAnsi="Times New Roman" w:cs="Times New Roman"/>
                <w:bCs/>
                <w:sz w:val="24"/>
                <w:szCs w:val="24"/>
                <w:vertAlign w:val="superscript"/>
                <w:lang w:eastAsia="lt-LT"/>
              </w:rPr>
              <w:t xml:space="preserve"> </w:t>
            </w:r>
            <w:r w:rsidR="00EF6596" w:rsidRPr="00EF6596">
              <w:rPr>
                <w:rFonts w:ascii="Times New Roman" w:eastAsia="Times New Roman" w:hAnsi="Times New Roman" w:cs="Times New Roman"/>
                <w:bCs/>
                <w:sz w:val="24"/>
                <w:szCs w:val="24"/>
                <w:vertAlign w:val="superscript"/>
                <w:lang w:eastAsia="lt-LT"/>
              </w:rPr>
              <w:footnoteReference w:id="7"/>
            </w:r>
            <w:r w:rsidR="003B3CF1">
              <w:rPr>
                <w:rFonts w:ascii="Times New Roman" w:eastAsia="Times New Roman" w:hAnsi="Times New Roman" w:cs="Times New Roman"/>
                <w:bCs/>
                <w:sz w:val="24"/>
                <w:szCs w:val="24"/>
                <w:lang w:eastAsia="lt-LT"/>
              </w:rPr>
              <w:t>;</w:t>
            </w:r>
          </w:p>
          <w:p w14:paraId="454E2CD6" w14:textId="2AFBB523" w:rsidR="003B3CF1" w:rsidRPr="008B1F03" w:rsidRDefault="003B3CF1" w:rsidP="00907D59">
            <w:pPr>
              <w:spacing w:after="0" w:line="240" w:lineRule="auto"/>
              <w:jc w:val="both"/>
              <w:rPr>
                <w:rFonts w:ascii="Times New Roman" w:eastAsia="Times New Roman" w:hAnsi="Times New Roman" w:cs="Times New Roman"/>
                <w:sz w:val="24"/>
                <w:szCs w:val="24"/>
                <w:lang w:eastAsia="lt-LT"/>
              </w:rPr>
            </w:pPr>
            <w:r w:rsidRPr="003B3CF1">
              <w:rPr>
                <w:rFonts w:ascii="Times New Roman" w:eastAsia="Times New Roman" w:hAnsi="Times New Roman" w:cs="Times New Roman"/>
                <w:sz w:val="24"/>
                <w:szCs w:val="24"/>
                <w:lang w:eastAsia="lt-LT"/>
              </w:rPr>
              <w:t>Įstatymo 29 straipsnio 1 dalis</w:t>
            </w:r>
            <w:r w:rsidRPr="003B3CF1">
              <w:rPr>
                <w:rFonts w:ascii="Times New Roman" w:eastAsia="Times New Roman" w:hAnsi="Times New Roman" w:cs="Times New Roman"/>
                <w:bCs/>
                <w:sz w:val="24"/>
                <w:szCs w:val="24"/>
                <w:vertAlign w:val="superscript"/>
                <w:lang w:eastAsia="lt-LT"/>
              </w:rPr>
              <w:footnoteReference w:id="8"/>
            </w:r>
            <w:r>
              <w:rPr>
                <w:rFonts w:ascii="Times New Roman" w:eastAsia="Times New Roman" w:hAnsi="Times New Roman" w:cs="Times New Roman"/>
                <w:sz w:val="24"/>
                <w:szCs w:val="24"/>
                <w:lang w:eastAsia="lt-LT"/>
              </w:rPr>
              <w:t>.</w:t>
            </w:r>
          </w:p>
        </w:tc>
      </w:tr>
      <w:tr w:rsidR="003C50FA" w:rsidRPr="00814249" w14:paraId="7BFA1E30" w14:textId="77777777" w:rsidTr="001C7614">
        <w:tc>
          <w:tcPr>
            <w:tcW w:w="10031" w:type="dxa"/>
            <w:gridSpan w:val="2"/>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0F29AE7E" w14:textId="77777777" w:rsidR="003C50FA" w:rsidRPr="00814249" w:rsidRDefault="003C50FA" w:rsidP="003C50FA">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814249">
              <w:rPr>
                <w:rFonts w:ascii="Times New Roman" w:eastAsia="Times New Roman" w:hAnsi="Times New Roman" w:cs="Times New Roman"/>
                <w:bCs/>
                <w:color w:val="000000"/>
                <w:sz w:val="24"/>
                <w:szCs w:val="24"/>
                <w:lang w:eastAsia="lt-LT"/>
              </w:rPr>
              <w:t xml:space="preserve">   Pirkimo dalyvis UAB ,,NEST Baltija“ CVP IS priemonėmis (2021-03-08 pranešimas Nr. 9255043 ir 2021-03-15 pranešimas Nr. 9280894) pateikė Perkančiajam subjektui pretenzijas dėl jo priimtų </w:t>
            </w:r>
            <w:r w:rsidRPr="00814249">
              <w:rPr>
                <w:rFonts w:ascii="Times New Roman" w:eastAsia="Times New Roman" w:hAnsi="Times New Roman" w:cs="Times New Roman"/>
                <w:bCs/>
                <w:color w:val="000000"/>
                <w:sz w:val="24"/>
                <w:szCs w:val="24"/>
                <w:lang w:eastAsia="lt-LT"/>
              </w:rPr>
              <w:lastRenderedPageBreak/>
              <w:t>sprendimų (toliau – Pretenzijos).</w:t>
            </w:r>
          </w:p>
          <w:p w14:paraId="4D17CB8C" w14:textId="77777777" w:rsidR="003C50FA" w:rsidRPr="005E35B8"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814249">
              <w:rPr>
                <w:rFonts w:ascii="Times New Roman" w:eastAsia="Times New Roman" w:hAnsi="Times New Roman" w:cs="Times New Roman"/>
                <w:bCs/>
                <w:color w:val="000000"/>
                <w:sz w:val="24"/>
                <w:szCs w:val="24"/>
                <w:lang w:eastAsia="lt-LT"/>
              </w:rPr>
              <w:t xml:space="preserve">    Įstatymo 109 straipsnio 3 dalis įpareigoja Perkantįjį subjektą išnagrinėti pretenziją, priimti motyvuotą sprendimą ir apie jį, taip pat apie anksčiau praneštų pirkimo procedūros terminų pasikeitimą raštu pranešti pretenziją pateikusiam tiekėjui, suinteresuotiems kandidatams ir suinteresuotiems dalyviams. </w:t>
            </w:r>
          </w:p>
          <w:p w14:paraId="24E8A768" w14:textId="77777777" w:rsid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814249">
              <w:rPr>
                <w:rFonts w:ascii="Times New Roman" w:eastAsia="Times New Roman" w:hAnsi="Times New Roman" w:cs="Times New Roman"/>
                <w:bCs/>
                <w:color w:val="000000"/>
                <w:sz w:val="24"/>
                <w:szCs w:val="24"/>
                <w:lang w:eastAsia="lt-LT"/>
              </w:rPr>
              <w:t xml:space="preserve">     Perkantysis subjektas neatliko privalomų Įstatyme nurodytų veiksmų, pateiktų Pretenzijų pats nenagrinėjo</w:t>
            </w:r>
            <w:r>
              <w:rPr>
                <w:rFonts w:ascii="Times New Roman" w:eastAsia="Times New Roman" w:hAnsi="Times New Roman" w:cs="Times New Roman"/>
                <w:bCs/>
                <w:color w:val="000000"/>
                <w:sz w:val="24"/>
                <w:szCs w:val="24"/>
                <w:lang w:eastAsia="lt-LT"/>
              </w:rPr>
              <w:t>,</w:t>
            </w:r>
            <w:r w:rsidRPr="00814249">
              <w:rPr>
                <w:rFonts w:ascii="Times New Roman" w:eastAsia="Times New Roman" w:hAnsi="Times New Roman" w:cs="Times New Roman"/>
                <w:bCs/>
                <w:color w:val="000000"/>
                <w:sz w:val="24"/>
                <w:szCs w:val="24"/>
                <w:lang w:eastAsia="lt-LT"/>
              </w:rPr>
              <w:t xml:space="preserve"> dėl jų turinio nesprendė</w:t>
            </w:r>
            <w:r>
              <w:rPr>
                <w:rFonts w:ascii="Times New Roman" w:eastAsia="Times New Roman" w:hAnsi="Times New Roman" w:cs="Times New Roman"/>
                <w:bCs/>
                <w:color w:val="000000"/>
                <w:sz w:val="24"/>
                <w:szCs w:val="24"/>
                <w:lang w:eastAsia="lt-LT"/>
              </w:rPr>
              <w:t>.</w:t>
            </w:r>
            <w:r w:rsidRPr="00814249">
              <w:rPr>
                <w:rFonts w:ascii="Times New Roman" w:eastAsia="Times New Roman" w:hAnsi="Times New Roman" w:cs="Times New Roman"/>
                <w:bCs/>
                <w:color w:val="000000"/>
                <w:sz w:val="24"/>
                <w:szCs w:val="24"/>
                <w:lang w:eastAsia="lt-LT"/>
              </w:rPr>
              <w:t xml:space="preserve"> </w:t>
            </w:r>
          </w:p>
          <w:p w14:paraId="0C6B09B1" w14:textId="77777777" w:rsidR="003C50FA" w:rsidRPr="00814249" w:rsidRDefault="003C50FA" w:rsidP="003C50FA">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Perkantysis subjektas</w:t>
            </w:r>
            <w:r w:rsidRPr="00814249">
              <w:rPr>
                <w:rFonts w:ascii="Times New Roman" w:eastAsia="Times New Roman" w:hAnsi="Times New Roman" w:cs="Times New Roman"/>
                <w:bCs/>
                <w:color w:val="000000"/>
                <w:sz w:val="24"/>
                <w:szCs w:val="24"/>
                <w:lang w:eastAsia="lt-LT"/>
              </w:rPr>
              <w:t xml:space="preserve"> nepranešė visiems Pirkimo dalyviams apie priimtus sprendimus</w:t>
            </w:r>
            <w:r>
              <w:rPr>
                <w:rFonts w:ascii="Times New Roman" w:eastAsia="Times New Roman" w:hAnsi="Times New Roman" w:cs="Times New Roman"/>
                <w:bCs/>
                <w:color w:val="000000"/>
                <w:sz w:val="24"/>
                <w:szCs w:val="24"/>
                <w:lang w:eastAsia="lt-LT"/>
              </w:rPr>
              <w:t>, pažeisdamas Įstatymo nustatytą skaidrumo principą.</w:t>
            </w:r>
            <w:r w:rsidRPr="00814249">
              <w:rPr>
                <w:rFonts w:ascii="Times New Roman" w:eastAsia="Times New Roman" w:hAnsi="Times New Roman" w:cs="Times New Roman"/>
                <w:bCs/>
                <w:color w:val="000000"/>
                <w:sz w:val="24"/>
                <w:szCs w:val="24"/>
                <w:lang w:eastAsia="lt-LT"/>
              </w:rPr>
              <w:t xml:space="preserve"> </w:t>
            </w:r>
          </w:p>
          <w:p w14:paraId="015F74AA" w14:textId="77777777" w:rsidR="003C50FA" w:rsidRPr="00814249"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814249">
              <w:rPr>
                <w:rFonts w:ascii="Times New Roman" w:eastAsia="Times New Roman" w:hAnsi="Times New Roman" w:cs="Times New Roman"/>
                <w:bCs/>
                <w:color w:val="000000"/>
                <w:sz w:val="24"/>
                <w:szCs w:val="24"/>
                <w:lang w:eastAsia="lt-LT"/>
              </w:rPr>
              <w:t xml:space="preserve">    Vertinant Komisijos susirašinėjimą su dalyviais CVP IS</w:t>
            </w:r>
            <w:r>
              <w:rPr>
                <w:rFonts w:ascii="Times New Roman" w:eastAsia="Times New Roman" w:hAnsi="Times New Roman" w:cs="Times New Roman"/>
                <w:bCs/>
                <w:color w:val="000000"/>
                <w:sz w:val="24"/>
                <w:szCs w:val="24"/>
                <w:lang w:eastAsia="lt-LT"/>
              </w:rPr>
              <w:t>,</w:t>
            </w:r>
            <w:r w:rsidRPr="00814249">
              <w:rPr>
                <w:rFonts w:ascii="Times New Roman" w:eastAsia="Times New Roman" w:hAnsi="Times New Roman" w:cs="Times New Roman"/>
                <w:bCs/>
                <w:color w:val="000000"/>
                <w:sz w:val="24"/>
                <w:szCs w:val="24"/>
                <w:lang w:eastAsia="lt-LT"/>
              </w:rPr>
              <w:t xml:space="preserve"> nustatyta, kad Perkantysis subjektas, neturėdamas jokio teisinio pagrindo, dalyvio UAB ,,NEST Baltija“ pretenzijas perdavė nagrinėti nustatytam Pirkimo laimėtojui UAB ,,ANTARA LT“ (toliau – Dalyvis), o vietoje savo motyvuotų sprendimų tiesiog pateikė UAB ,,NEST Baltija“ Dalyvio atsakymus. </w:t>
            </w:r>
          </w:p>
          <w:p w14:paraId="460B5B6C" w14:textId="77777777" w:rsidR="003C50FA" w:rsidRPr="00814249" w:rsidRDefault="003C50FA" w:rsidP="003C50FA">
            <w:pPr>
              <w:spacing w:after="0" w:line="240" w:lineRule="auto"/>
              <w:jc w:val="both"/>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bCs/>
                <w:color w:val="000000"/>
                <w:sz w:val="24"/>
                <w:szCs w:val="24"/>
                <w:lang w:eastAsia="lt-LT"/>
              </w:rPr>
              <w:t xml:space="preserve">    Tokiu būdu Perkantysis subjektas pažeidė Įstatymo 109 straipsnio 3 dalies</w:t>
            </w:r>
            <w:r>
              <w:rPr>
                <w:rFonts w:ascii="Times New Roman" w:eastAsia="Times New Roman" w:hAnsi="Times New Roman" w:cs="Times New Roman"/>
                <w:bCs/>
                <w:color w:val="000000"/>
                <w:sz w:val="24"/>
                <w:szCs w:val="24"/>
                <w:lang w:eastAsia="lt-LT"/>
              </w:rPr>
              <w:t xml:space="preserve"> reikalavimus</w:t>
            </w:r>
            <w:r w:rsidRPr="00814249">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ir Įstatymo 29 straipsnio 1 dalyje įtvirtintą skaidrumo principą</w:t>
            </w:r>
            <w:r w:rsidRPr="00814249">
              <w:rPr>
                <w:rFonts w:ascii="Times New Roman" w:eastAsia="Times New Roman" w:hAnsi="Times New Roman" w:cs="Times New Roman"/>
                <w:bCs/>
                <w:color w:val="000000"/>
                <w:sz w:val="24"/>
                <w:szCs w:val="24"/>
                <w:lang w:eastAsia="lt-LT"/>
              </w:rPr>
              <w:t>.</w:t>
            </w:r>
          </w:p>
          <w:p w14:paraId="241CB28A" w14:textId="77777777" w:rsidR="003C50FA" w:rsidRPr="00814249" w:rsidRDefault="003C50FA" w:rsidP="003C50FA">
            <w:pPr>
              <w:spacing w:after="0" w:line="240" w:lineRule="auto"/>
              <w:jc w:val="center"/>
              <w:rPr>
                <w:rFonts w:ascii="Times New Roman" w:eastAsia="Times New Roman" w:hAnsi="Times New Roman" w:cs="Times New Roman"/>
                <w:color w:val="000000"/>
                <w:sz w:val="24"/>
                <w:szCs w:val="24"/>
                <w:lang w:eastAsia="lt-LT"/>
              </w:rPr>
            </w:pPr>
          </w:p>
        </w:tc>
      </w:tr>
      <w:tr w:rsidR="003C50FA" w:rsidRPr="00814249" w14:paraId="2EA8C7AD" w14:textId="77777777" w:rsidTr="001C7614">
        <w:tc>
          <w:tcPr>
            <w:tcW w:w="1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51145" w14:textId="77777777" w:rsidR="003C50FA" w:rsidRPr="00814249" w:rsidRDefault="003C50FA" w:rsidP="003C50FA">
            <w:pPr>
              <w:spacing w:after="0" w:line="240" w:lineRule="auto"/>
              <w:jc w:val="center"/>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color w:val="000000"/>
                <w:sz w:val="24"/>
                <w:szCs w:val="24"/>
                <w:lang w:eastAsia="lt-LT"/>
              </w:rPr>
              <w:lastRenderedPageBreak/>
              <w:t>3.           </w:t>
            </w:r>
          </w:p>
        </w:tc>
        <w:tc>
          <w:tcPr>
            <w:tcW w:w="8495" w:type="dxa"/>
            <w:tcBorders>
              <w:top w:val="nil"/>
              <w:left w:val="nil"/>
              <w:bottom w:val="single" w:sz="8" w:space="0" w:color="auto"/>
              <w:right w:val="single" w:sz="8" w:space="0" w:color="auto"/>
            </w:tcBorders>
            <w:tcMar>
              <w:top w:w="0" w:type="dxa"/>
              <w:left w:w="108" w:type="dxa"/>
              <w:bottom w:w="0" w:type="dxa"/>
              <w:right w:w="108" w:type="dxa"/>
            </w:tcMar>
            <w:hideMark/>
          </w:tcPr>
          <w:p w14:paraId="51546B64" w14:textId="14E1BEF5" w:rsidR="003C50FA" w:rsidRPr="00814249" w:rsidRDefault="003C50FA" w:rsidP="003C50FA">
            <w:pPr>
              <w:spacing w:after="0" w:line="240" w:lineRule="auto"/>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bCs/>
                <w:color w:val="000000"/>
                <w:sz w:val="24"/>
                <w:szCs w:val="24"/>
                <w:lang w:eastAsia="lt-LT"/>
              </w:rPr>
              <w:t>Įstatymo 58 straipsnio 1 dalies 3 punktas</w:t>
            </w:r>
            <w:r w:rsidRPr="00814249">
              <w:rPr>
                <w:rFonts w:ascii="Times New Roman" w:eastAsia="Times New Roman" w:hAnsi="Times New Roman" w:cs="Times New Roman"/>
                <w:bCs/>
                <w:color w:val="000000"/>
                <w:sz w:val="24"/>
                <w:szCs w:val="24"/>
                <w:vertAlign w:val="superscript"/>
                <w:lang w:eastAsia="lt-LT"/>
              </w:rPr>
              <w:footnoteReference w:id="9"/>
            </w:r>
            <w:r>
              <w:rPr>
                <w:rFonts w:ascii="Times New Roman" w:eastAsia="Times New Roman" w:hAnsi="Times New Roman" w:cs="Times New Roman"/>
                <w:bCs/>
                <w:color w:val="000000"/>
                <w:sz w:val="24"/>
                <w:szCs w:val="24"/>
                <w:lang w:eastAsia="lt-LT"/>
              </w:rPr>
              <w:t>.</w:t>
            </w:r>
            <w:r w:rsidRPr="00814249">
              <w:rPr>
                <w:rFonts w:ascii="Times New Roman" w:eastAsia="Times New Roman" w:hAnsi="Times New Roman" w:cs="Times New Roman"/>
                <w:bCs/>
                <w:color w:val="000000"/>
                <w:sz w:val="24"/>
                <w:szCs w:val="24"/>
                <w:lang w:eastAsia="lt-LT"/>
              </w:rPr>
              <w:t xml:space="preserve"> </w:t>
            </w:r>
          </w:p>
        </w:tc>
      </w:tr>
      <w:tr w:rsidR="003C50FA" w:rsidRPr="00814249" w14:paraId="3FA1DF01" w14:textId="77777777" w:rsidTr="001C7614">
        <w:tc>
          <w:tcPr>
            <w:tcW w:w="10031" w:type="dxa"/>
            <w:gridSpan w:val="2"/>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64327B09" w14:textId="77777777" w:rsidR="003C50FA" w:rsidRP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Pirkimo kvalifikaciniuose reikalavimuose</w:t>
            </w:r>
            <w:r w:rsidRPr="003C50FA">
              <w:rPr>
                <w:rFonts w:ascii="Times New Roman" w:eastAsia="Times New Roman" w:hAnsi="Times New Roman" w:cs="Times New Roman"/>
                <w:bCs/>
                <w:color w:val="000000"/>
                <w:sz w:val="24"/>
                <w:szCs w:val="24"/>
                <w:vertAlign w:val="superscript"/>
                <w:lang w:eastAsia="lt-LT"/>
              </w:rPr>
              <w:footnoteReference w:id="10"/>
            </w:r>
            <w:r w:rsidRPr="003C50FA">
              <w:rPr>
                <w:rFonts w:ascii="Times New Roman" w:eastAsia="Times New Roman" w:hAnsi="Times New Roman" w:cs="Times New Roman"/>
                <w:bCs/>
                <w:color w:val="000000"/>
                <w:sz w:val="24"/>
                <w:szCs w:val="24"/>
                <w:lang w:eastAsia="lt-LT"/>
              </w:rPr>
              <w:t xml:space="preserve">  (toliau – Kvalifikacijos reikalavimai) nustatyta:</w:t>
            </w:r>
          </w:p>
          <w:p w14:paraId="7FA6F609" w14:textId="77777777" w:rsidR="003C50FA" w:rsidRPr="003C50FA" w:rsidRDefault="003C50FA" w:rsidP="003C50FA">
            <w:pPr>
              <w:spacing w:after="0" w:line="240" w:lineRule="auto"/>
              <w:jc w:val="both"/>
              <w:rPr>
                <w:rFonts w:ascii="Times New Roman" w:eastAsia="Times New Roman" w:hAnsi="Times New Roman" w:cs="Times New Roman"/>
                <w:bCs/>
                <w:i/>
                <w:i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- 3 punkte </w:t>
            </w:r>
            <w:r w:rsidRPr="003C50FA">
              <w:rPr>
                <w:rFonts w:ascii="Times New Roman" w:eastAsia="Times New Roman" w:hAnsi="Times New Roman" w:cs="Times New Roman"/>
                <w:bCs/>
                <w:i/>
                <w:iCs/>
                <w:color w:val="000000"/>
                <w:sz w:val="24"/>
                <w:szCs w:val="24"/>
                <w:lang w:eastAsia="lt-LT"/>
              </w:rPr>
              <w:t xml:space="preserve">,,Tiekėjas turi bent 1 (vieną) kvalifikuotą ypatingo statinio statybos vadovą, turintį ne mažesnę kaip 3 (trejų) metų vadovavimo patirtį“ </w:t>
            </w:r>
            <w:r w:rsidRPr="003C50FA">
              <w:rPr>
                <w:rFonts w:ascii="Times New Roman" w:eastAsia="Times New Roman" w:hAnsi="Times New Roman" w:cs="Times New Roman"/>
                <w:bCs/>
                <w:color w:val="000000"/>
                <w:sz w:val="24"/>
                <w:szCs w:val="24"/>
                <w:lang w:eastAsia="lt-LT"/>
              </w:rPr>
              <w:t xml:space="preserve">bei atitikčiai įrodyti reikalaujama pateikti </w:t>
            </w:r>
            <w:r w:rsidRPr="003C50FA">
              <w:rPr>
                <w:rFonts w:ascii="Times New Roman" w:eastAsia="Times New Roman" w:hAnsi="Times New Roman" w:cs="Times New Roman"/>
                <w:bCs/>
                <w:i/>
                <w:iCs/>
                <w:color w:val="000000"/>
                <w:sz w:val="24"/>
                <w:szCs w:val="24"/>
                <w:lang w:eastAsia="lt-LT"/>
              </w:rPr>
              <w:t>„&lt;...&gt;darbo patirties aprašymo skaitmeninę kopiją, nurodant vardą, pavardę, darbovietę, kvalifikaciją, vykdytus darbus, jų trumpą aprašymą, pateikti dokumentus įrodančius ne mažesnę kaip 3 (trijų) metų vadovavimo patirti įrengiant biokuro katilines“;</w:t>
            </w:r>
            <w:r w:rsidRPr="003C50FA">
              <w:rPr>
                <w:rFonts w:ascii="Times New Roman" w:eastAsia="Times New Roman" w:hAnsi="Times New Roman" w:cs="Times New Roman"/>
                <w:bCs/>
                <w:color w:val="000000"/>
                <w:sz w:val="24"/>
                <w:szCs w:val="24"/>
                <w:lang w:eastAsia="lt-LT"/>
              </w:rPr>
              <w:t xml:space="preserve"> </w:t>
            </w:r>
          </w:p>
          <w:p w14:paraId="4339BB71" w14:textId="77777777" w:rsidR="003C50FA" w:rsidRP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- 4 punkte </w:t>
            </w:r>
            <w:r w:rsidRPr="003C50FA">
              <w:rPr>
                <w:rFonts w:ascii="Times New Roman" w:eastAsia="Times New Roman" w:hAnsi="Times New Roman" w:cs="Times New Roman"/>
                <w:bCs/>
                <w:i/>
                <w:iCs/>
                <w:color w:val="000000"/>
                <w:sz w:val="24"/>
                <w:szCs w:val="24"/>
                <w:lang w:eastAsia="lt-LT"/>
              </w:rPr>
              <w:t>,, Tiekėjas turi bent 1 (vieną) kvalifikuotą ypatingo statinio projekto vadovą ir projekto vykdymo priežiūros vadovą turintį ne mažesnę kaip 3 (trejų) metų vadovavimo patirtį“</w:t>
            </w:r>
            <w:r w:rsidRPr="003C50FA">
              <w:rPr>
                <w:rFonts w:ascii="Times New Roman" w:eastAsia="Times New Roman" w:hAnsi="Times New Roman" w:cs="Times New Roman"/>
                <w:bCs/>
                <w:color w:val="000000"/>
                <w:sz w:val="24"/>
                <w:szCs w:val="24"/>
                <w:lang w:eastAsia="lt-LT"/>
              </w:rPr>
              <w:t xml:space="preserve"> bei atitikčiai įrodyti reikalaujama pateikti „</w:t>
            </w:r>
            <w:r w:rsidRPr="003C50FA">
              <w:rPr>
                <w:rFonts w:ascii="Times New Roman" w:eastAsia="Times New Roman" w:hAnsi="Times New Roman" w:cs="Times New Roman"/>
                <w:bCs/>
                <w:i/>
                <w:iCs/>
                <w:color w:val="000000"/>
                <w:sz w:val="24"/>
                <w:szCs w:val="24"/>
                <w:lang w:eastAsia="lt-LT"/>
              </w:rPr>
              <w:t>&lt;...&gt; darbo patirties aprašymo skaitmenines kopijas, nurodant vardą, pavardę, darbovietę, kvalifikaciją, vykdytus ypatingų statinių projektavimo darbus, jų trumpą aprašymą, įrodantį ne mažesnę kaip 3 (trijų) metų vadovavimo patirtį“.</w:t>
            </w:r>
          </w:p>
          <w:p w14:paraId="18D8C7C7" w14:textId="77777777" w:rsidR="003C50FA" w:rsidRP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Dalyvis, kartu su pasiūlymu pateikė darbuotojų, kurie vykdys nurodytas pareigas,  kvalifikacijos atestatus, tačiau dokumentų, įrodančių reikalaujamą patirtį, nepateikė, tačiau Komisija 2021-02-24 posėdyje (protokolo Nr. 2) Dalyvį nutarė paskelbti laimėjusiu Pirkimą (toliau – Komisijos sprendimas). </w:t>
            </w:r>
          </w:p>
          <w:p w14:paraId="4F74DC15" w14:textId="77777777" w:rsidR="003C50FA" w:rsidRP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Pastebėtina, kad Perkantysis subjektas, vertindamas dalyvio kvalifikaciją, nepaprašė papildomai pateikti Kvalifikaciniuose reikalavimuose nurodytų dokumentų.</w:t>
            </w:r>
          </w:p>
          <w:p w14:paraId="512BF3B6" w14:textId="77777777" w:rsidR="003C50FA" w:rsidRPr="003C50FA" w:rsidRDefault="003C50FA" w:rsidP="003C50FA">
            <w:pPr>
              <w:spacing w:after="0" w:line="240" w:lineRule="auto"/>
              <w:jc w:val="both"/>
              <w:rPr>
                <w:rFonts w:ascii="Times New Roman" w:eastAsia="Times New Roman" w:hAnsi="Times New Roman" w:cs="Times New Roman"/>
                <w:bCs/>
                <w:color w:val="000000"/>
                <w:sz w:val="24"/>
                <w:szCs w:val="24"/>
                <w:lang w:eastAsia="lt-LT"/>
              </w:rPr>
            </w:pPr>
            <w:r w:rsidRPr="003C50FA">
              <w:rPr>
                <w:rFonts w:ascii="Times New Roman" w:eastAsia="Times New Roman" w:hAnsi="Times New Roman" w:cs="Times New Roman"/>
                <w:bCs/>
                <w:color w:val="000000"/>
                <w:sz w:val="24"/>
                <w:szCs w:val="24"/>
                <w:lang w:eastAsia="lt-LT"/>
              </w:rPr>
              <w:t xml:space="preserve">    Tokiu būdu Perkantysis subjektas pažeidė Įstatymo 58 straipsnio 1 dalies 3 punkto reikalavimus.</w:t>
            </w:r>
          </w:p>
          <w:p w14:paraId="70D15D9D" w14:textId="77777777" w:rsidR="003C50FA" w:rsidRPr="00814249" w:rsidRDefault="003C50FA" w:rsidP="003C50FA">
            <w:pPr>
              <w:spacing w:after="0" w:line="240" w:lineRule="auto"/>
              <w:jc w:val="both"/>
              <w:rPr>
                <w:rFonts w:ascii="Times New Roman" w:eastAsia="Times New Roman" w:hAnsi="Times New Roman" w:cs="Times New Roman"/>
                <w:bCs/>
                <w:color w:val="000000"/>
                <w:sz w:val="24"/>
                <w:szCs w:val="24"/>
                <w:lang w:eastAsia="lt-LT"/>
              </w:rPr>
            </w:pPr>
          </w:p>
          <w:p w14:paraId="58368BE6" w14:textId="77777777" w:rsidR="003C50FA" w:rsidRPr="00814249" w:rsidRDefault="003C50FA" w:rsidP="003C50FA">
            <w:pPr>
              <w:spacing w:after="0" w:line="240" w:lineRule="auto"/>
              <w:jc w:val="center"/>
              <w:rPr>
                <w:rFonts w:ascii="Times New Roman" w:eastAsia="Times New Roman" w:hAnsi="Times New Roman" w:cs="Times New Roman"/>
                <w:color w:val="000000"/>
                <w:sz w:val="24"/>
                <w:szCs w:val="24"/>
                <w:lang w:eastAsia="lt-LT"/>
              </w:rPr>
            </w:pPr>
          </w:p>
        </w:tc>
      </w:tr>
    </w:tbl>
    <w:p w14:paraId="108CAD4B" w14:textId="77777777" w:rsidR="00814249" w:rsidRDefault="00814249" w:rsidP="00814249">
      <w:pPr>
        <w:spacing w:after="0" w:line="240" w:lineRule="auto"/>
        <w:jc w:val="center"/>
        <w:rPr>
          <w:rFonts w:ascii="Times New Roman" w:eastAsia="Times New Roman" w:hAnsi="Times New Roman" w:cs="Times New Roman"/>
          <w:b/>
          <w:bCs/>
          <w:color w:val="000000"/>
          <w:sz w:val="24"/>
          <w:szCs w:val="24"/>
          <w:lang w:eastAsia="lt-LT"/>
        </w:rPr>
      </w:pPr>
    </w:p>
    <w:p w14:paraId="24129AF7" w14:textId="5B8175AF" w:rsidR="00814249" w:rsidRPr="00814249" w:rsidRDefault="00814249" w:rsidP="00814249">
      <w:pPr>
        <w:spacing w:after="0" w:line="240" w:lineRule="auto"/>
        <w:jc w:val="center"/>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b/>
          <w:bCs/>
          <w:color w:val="000000"/>
          <w:sz w:val="24"/>
          <w:szCs w:val="24"/>
          <w:lang w:eastAsia="lt-LT"/>
        </w:rPr>
        <w:t>III dalis. Kiti nustatyti pažeidimai</w:t>
      </w:r>
    </w:p>
    <w:p w14:paraId="78CFCA52" w14:textId="77777777" w:rsidR="00814249" w:rsidRPr="00814249" w:rsidRDefault="00814249" w:rsidP="00814249">
      <w:pPr>
        <w:spacing w:after="0" w:line="240" w:lineRule="auto"/>
        <w:jc w:val="center"/>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b/>
          <w:bCs/>
          <w:color w:val="000000"/>
          <w:sz w:val="24"/>
          <w:szCs w:val="24"/>
          <w:lang w:eastAsia="lt-LT"/>
        </w:rPr>
        <w:t> </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31"/>
      </w:tblGrid>
      <w:tr w:rsidR="00814249" w:rsidRPr="00814249" w14:paraId="2DEA5C29" w14:textId="77777777" w:rsidTr="001C7614">
        <w:trPr>
          <w:trHeight w:val="465"/>
        </w:trPr>
        <w:tc>
          <w:tcPr>
            <w:tcW w:w="10031" w:type="dxa"/>
            <w:tcBorders>
              <w:bottom w:val="single" w:sz="12" w:space="0" w:color="auto"/>
            </w:tcBorders>
            <w:tcMar>
              <w:top w:w="0" w:type="dxa"/>
              <w:left w:w="108" w:type="dxa"/>
              <w:bottom w:w="0" w:type="dxa"/>
              <w:right w:w="108" w:type="dxa"/>
            </w:tcMar>
            <w:hideMark/>
          </w:tcPr>
          <w:p w14:paraId="5691AEC3" w14:textId="65BE140D" w:rsidR="00814249" w:rsidRPr="00814249" w:rsidRDefault="00E421CD" w:rsidP="0081424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r>
    </w:tbl>
    <w:p w14:paraId="54D6FAEA" w14:textId="3DBCD5BE" w:rsidR="00814249" w:rsidRPr="008B1F03" w:rsidRDefault="00814249" w:rsidP="00006966">
      <w:pPr>
        <w:spacing w:after="0" w:line="240" w:lineRule="auto"/>
        <w:jc w:val="center"/>
        <w:rPr>
          <w:rFonts w:ascii="Times New Roman" w:eastAsia="Times New Roman" w:hAnsi="Times New Roman" w:cs="Times New Roman"/>
          <w:color w:val="000000"/>
          <w:sz w:val="24"/>
          <w:szCs w:val="24"/>
          <w:lang w:eastAsia="lt-LT"/>
        </w:rPr>
      </w:pPr>
      <w:r w:rsidRPr="00814249">
        <w:rPr>
          <w:rFonts w:ascii="Times New Roman" w:eastAsia="Times New Roman" w:hAnsi="Times New Roman" w:cs="Times New Roman"/>
          <w:color w:val="000000"/>
          <w:sz w:val="24"/>
          <w:szCs w:val="24"/>
          <w:lang w:eastAsia="lt-LT"/>
        </w:rPr>
        <w:t> </w:t>
      </w:r>
    </w:p>
    <w:p w14:paraId="1483E1C1" w14:textId="77777777" w:rsidR="00006966" w:rsidRPr="008B1F03" w:rsidRDefault="00006966" w:rsidP="00006966">
      <w:pPr>
        <w:spacing w:after="0" w:line="240" w:lineRule="auto"/>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b/>
          <w:bCs/>
          <w:color w:val="000000"/>
          <w:sz w:val="24"/>
          <w:szCs w:val="24"/>
          <w:lang w:eastAsia="lt-LT"/>
        </w:rPr>
        <w:t>IV dalis. Sprendimas</w:t>
      </w:r>
    </w:p>
    <w:p w14:paraId="227855FF" w14:textId="77777777" w:rsidR="00006966" w:rsidRPr="008B1F03" w:rsidRDefault="00006966" w:rsidP="00006966">
      <w:pPr>
        <w:spacing w:after="0" w:line="240" w:lineRule="auto"/>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b/>
          <w:bCs/>
          <w:color w:val="000000"/>
          <w:sz w:val="24"/>
          <w:szCs w:val="24"/>
          <w:lang w:eastAsia="lt-LT"/>
        </w:rPr>
        <w:t> </w:t>
      </w:r>
    </w:p>
    <w:tbl>
      <w:tblPr>
        <w:tblW w:w="10031" w:type="dxa"/>
        <w:tblCellMar>
          <w:left w:w="0" w:type="dxa"/>
          <w:right w:w="0" w:type="dxa"/>
        </w:tblCellMar>
        <w:tblLook w:val="04A0" w:firstRow="1" w:lastRow="0" w:firstColumn="1" w:lastColumn="0" w:noHBand="0" w:noVBand="1"/>
      </w:tblPr>
      <w:tblGrid>
        <w:gridCol w:w="10031"/>
      </w:tblGrid>
      <w:tr w:rsidR="00006966" w:rsidRPr="008B1F03" w14:paraId="6225540D" w14:textId="77777777" w:rsidTr="000579AD">
        <w:tc>
          <w:tcPr>
            <w:tcW w:w="10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410AB" w14:textId="12098387" w:rsidR="00FC041C" w:rsidRPr="00FC041C" w:rsidRDefault="00E41E6D" w:rsidP="003861B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C041C" w:rsidRPr="00FC041C">
              <w:rPr>
                <w:rFonts w:ascii="Times New Roman" w:eastAsia="Times New Roman" w:hAnsi="Times New Roman" w:cs="Times New Roman"/>
                <w:bCs/>
                <w:sz w:val="24"/>
                <w:szCs w:val="24"/>
              </w:rPr>
              <w:t>Tarnybos vertinimu</w:t>
            </w:r>
            <w:r w:rsidR="00CC19C1">
              <w:rPr>
                <w:rFonts w:ascii="Times New Roman" w:eastAsia="Times New Roman" w:hAnsi="Times New Roman" w:cs="Times New Roman"/>
                <w:bCs/>
                <w:sz w:val="24"/>
                <w:szCs w:val="24"/>
              </w:rPr>
              <w:t>,</w:t>
            </w:r>
            <w:r w:rsidR="00FC041C" w:rsidRPr="00FC041C">
              <w:rPr>
                <w:rFonts w:ascii="Times New Roman" w:eastAsia="Times New Roman" w:hAnsi="Times New Roman" w:cs="Times New Roman"/>
                <w:bCs/>
                <w:sz w:val="24"/>
                <w:szCs w:val="24"/>
              </w:rPr>
              <w:t xml:space="preserve"> išvados II dalies 1 punkt</w:t>
            </w:r>
            <w:r w:rsidR="00F03512">
              <w:rPr>
                <w:rFonts w:ascii="Times New Roman" w:eastAsia="Times New Roman" w:hAnsi="Times New Roman" w:cs="Times New Roman"/>
                <w:bCs/>
                <w:sz w:val="24"/>
                <w:szCs w:val="24"/>
              </w:rPr>
              <w:t>e</w:t>
            </w:r>
            <w:r w:rsidR="00FC041C" w:rsidRPr="00FC041C">
              <w:rPr>
                <w:rFonts w:ascii="Times New Roman" w:eastAsia="Times New Roman" w:hAnsi="Times New Roman" w:cs="Times New Roman"/>
                <w:bCs/>
                <w:sz w:val="24"/>
                <w:szCs w:val="24"/>
              </w:rPr>
              <w:t xml:space="preserve"> nurodyt</w:t>
            </w:r>
            <w:r w:rsidR="00CC19C1">
              <w:rPr>
                <w:rFonts w:ascii="Times New Roman" w:eastAsia="Times New Roman" w:hAnsi="Times New Roman" w:cs="Times New Roman"/>
                <w:bCs/>
                <w:sz w:val="24"/>
                <w:szCs w:val="24"/>
              </w:rPr>
              <w:t>as</w:t>
            </w:r>
            <w:r w:rsidR="00FC041C" w:rsidRPr="00FC041C">
              <w:rPr>
                <w:rFonts w:ascii="Times New Roman" w:eastAsia="Times New Roman" w:hAnsi="Times New Roman" w:cs="Times New Roman"/>
                <w:bCs/>
                <w:sz w:val="24"/>
                <w:szCs w:val="24"/>
              </w:rPr>
              <w:t xml:space="preserve"> Įstatymo pažeidima</w:t>
            </w:r>
            <w:r w:rsidR="00CC19C1">
              <w:rPr>
                <w:rFonts w:ascii="Times New Roman" w:eastAsia="Times New Roman" w:hAnsi="Times New Roman" w:cs="Times New Roman"/>
                <w:bCs/>
                <w:sz w:val="24"/>
                <w:szCs w:val="24"/>
              </w:rPr>
              <w:t>s</w:t>
            </w:r>
            <w:r w:rsidR="00FC041C" w:rsidRPr="00FC041C">
              <w:rPr>
                <w:rFonts w:ascii="Times New Roman" w:eastAsia="Times New Roman" w:hAnsi="Times New Roman" w:cs="Times New Roman"/>
                <w:bCs/>
                <w:sz w:val="24"/>
                <w:szCs w:val="24"/>
              </w:rPr>
              <w:t xml:space="preserve"> įtakos Pirkimo rezultatui neturi, bet, atsižvelgdama į Vertinimo išvados II dalies</w:t>
            </w:r>
            <w:r w:rsidR="00F03512">
              <w:rPr>
                <w:rFonts w:ascii="Times New Roman" w:eastAsia="Times New Roman" w:hAnsi="Times New Roman" w:cs="Times New Roman"/>
                <w:bCs/>
                <w:sz w:val="24"/>
                <w:szCs w:val="24"/>
              </w:rPr>
              <w:t xml:space="preserve"> 2 ir</w:t>
            </w:r>
            <w:r w:rsidR="00FC041C" w:rsidRPr="00FC041C">
              <w:rPr>
                <w:rFonts w:ascii="Times New Roman" w:eastAsia="Times New Roman" w:hAnsi="Times New Roman" w:cs="Times New Roman"/>
                <w:bCs/>
                <w:sz w:val="24"/>
                <w:szCs w:val="24"/>
              </w:rPr>
              <w:t xml:space="preserve"> 3 punkt</w:t>
            </w:r>
            <w:r w:rsidR="00F03512">
              <w:rPr>
                <w:rFonts w:ascii="Times New Roman" w:eastAsia="Times New Roman" w:hAnsi="Times New Roman" w:cs="Times New Roman"/>
                <w:bCs/>
                <w:sz w:val="24"/>
                <w:szCs w:val="24"/>
              </w:rPr>
              <w:t>uose</w:t>
            </w:r>
            <w:r w:rsidR="00FC041C" w:rsidRPr="00FC041C">
              <w:rPr>
                <w:rFonts w:ascii="Times New Roman" w:eastAsia="Times New Roman" w:hAnsi="Times New Roman" w:cs="Times New Roman"/>
                <w:bCs/>
                <w:sz w:val="24"/>
                <w:szCs w:val="24"/>
              </w:rPr>
              <w:t xml:space="preserve"> nustatyt</w:t>
            </w:r>
            <w:r w:rsidR="00F03512">
              <w:rPr>
                <w:rFonts w:ascii="Times New Roman" w:eastAsia="Times New Roman" w:hAnsi="Times New Roman" w:cs="Times New Roman"/>
                <w:bCs/>
                <w:sz w:val="24"/>
                <w:szCs w:val="24"/>
              </w:rPr>
              <w:t>us</w:t>
            </w:r>
            <w:r w:rsidR="00FC041C" w:rsidRPr="00FC041C">
              <w:rPr>
                <w:rFonts w:ascii="Times New Roman" w:eastAsia="Times New Roman" w:hAnsi="Times New Roman" w:cs="Times New Roman"/>
                <w:bCs/>
                <w:sz w:val="24"/>
                <w:szCs w:val="24"/>
              </w:rPr>
              <w:t xml:space="preserve"> Įstatymo </w:t>
            </w:r>
            <w:r w:rsidR="00FC041C" w:rsidRPr="00FC041C">
              <w:rPr>
                <w:rFonts w:ascii="Times New Roman" w:eastAsia="Times New Roman" w:hAnsi="Times New Roman" w:cs="Times New Roman"/>
                <w:bCs/>
                <w:sz w:val="24"/>
                <w:szCs w:val="24"/>
              </w:rPr>
              <w:lastRenderedPageBreak/>
              <w:t>pažeidim</w:t>
            </w:r>
            <w:r w:rsidR="00F03512">
              <w:rPr>
                <w:rFonts w:ascii="Times New Roman" w:eastAsia="Times New Roman" w:hAnsi="Times New Roman" w:cs="Times New Roman"/>
                <w:bCs/>
                <w:sz w:val="24"/>
                <w:szCs w:val="24"/>
              </w:rPr>
              <w:t>us</w:t>
            </w:r>
            <w:r w:rsidR="00FC041C" w:rsidRPr="00FC041C">
              <w:rPr>
                <w:rFonts w:ascii="Times New Roman" w:eastAsia="Times New Roman" w:hAnsi="Times New Roman" w:cs="Times New Roman"/>
                <w:bCs/>
                <w:sz w:val="24"/>
                <w:szCs w:val="24"/>
              </w:rPr>
              <w:t xml:space="preserve"> bei vadovaudamasi Įstatymo 101 straipsnio 2 dalies 5 punktu, </w:t>
            </w:r>
            <w:r w:rsidR="001257CA">
              <w:rPr>
                <w:rFonts w:ascii="Times New Roman" w:eastAsia="Times New Roman" w:hAnsi="Times New Roman" w:cs="Times New Roman"/>
                <w:bCs/>
                <w:sz w:val="24"/>
                <w:szCs w:val="24"/>
              </w:rPr>
              <w:t xml:space="preserve">Tarnyba </w:t>
            </w:r>
            <w:r w:rsidR="00FC041C" w:rsidRPr="00FC041C">
              <w:rPr>
                <w:rFonts w:ascii="Times New Roman" w:eastAsia="Times New Roman" w:hAnsi="Times New Roman" w:cs="Times New Roman"/>
                <w:bCs/>
                <w:sz w:val="24"/>
                <w:szCs w:val="24"/>
              </w:rPr>
              <w:t>įpareigoja Perkantįjį subjektą:</w:t>
            </w:r>
          </w:p>
          <w:p w14:paraId="0A004FF5" w14:textId="2C781AA0" w:rsidR="00FC041C" w:rsidRPr="00FC041C" w:rsidRDefault="003861B8" w:rsidP="003861B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C041C" w:rsidRPr="00FC041C">
              <w:rPr>
                <w:rFonts w:ascii="Times New Roman" w:eastAsia="Times New Roman" w:hAnsi="Times New Roman" w:cs="Times New Roman"/>
                <w:bCs/>
                <w:sz w:val="24"/>
                <w:szCs w:val="24"/>
              </w:rPr>
              <w:t xml:space="preserve">1. </w:t>
            </w:r>
            <w:r w:rsidR="00B86B4E">
              <w:rPr>
                <w:rFonts w:ascii="Times New Roman" w:eastAsia="Times New Roman" w:hAnsi="Times New Roman" w:cs="Times New Roman"/>
                <w:bCs/>
                <w:sz w:val="24"/>
                <w:szCs w:val="24"/>
              </w:rPr>
              <w:t>P</w:t>
            </w:r>
            <w:r w:rsidR="00FC041C" w:rsidRPr="00FC041C">
              <w:rPr>
                <w:rFonts w:ascii="Times New Roman" w:eastAsia="Times New Roman" w:hAnsi="Times New Roman" w:cs="Times New Roman"/>
                <w:bCs/>
                <w:sz w:val="24"/>
                <w:szCs w:val="24"/>
              </w:rPr>
              <w:t>anaikinti Komisijos sprendimą</w:t>
            </w:r>
            <w:r w:rsidR="00F03512">
              <w:rPr>
                <w:rFonts w:ascii="Times New Roman" w:eastAsia="Times New Roman" w:hAnsi="Times New Roman" w:cs="Times New Roman"/>
                <w:bCs/>
                <w:sz w:val="24"/>
                <w:szCs w:val="24"/>
              </w:rPr>
              <w:t>.</w:t>
            </w:r>
            <w:r w:rsidR="00FC041C" w:rsidRPr="00FC041C">
              <w:rPr>
                <w:rFonts w:ascii="Times New Roman" w:eastAsia="Times New Roman" w:hAnsi="Times New Roman" w:cs="Times New Roman"/>
                <w:bCs/>
                <w:sz w:val="24"/>
                <w:szCs w:val="24"/>
              </w:rPr>
              <w:t xml:space="preserve"> </w:t>
            </w:r>
          </w:p>
          <w:p w14:paraId="490829C5" w14:textId="68AB1A30" w:rsidR="00FC041C" w:rsidRPr="00FC041C" w:rsidRDefault="003861B8" w:rsidP="003861B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C041C" w:rsidRPr="00FC041C">
              <w:rPr>
                <w:rFonts w:ascii="Times New Roman" w:eastAsia="Times New Roman" w:hAnsi="Times New Roman" w:cs="Times New Roman"/>
                <w:bCs/>
                <w:sz w:val="24"/>
                <w:szCs w:val="24"/>
              </w:rPr>
              <w:t xml:space="preserve">2. </w:t>
            </w:r>
            <w:r w:rsidR="00B86B4E">
              <w:rPr>
                <w:rFonts w:ascii="Times New Roman" w:eastAsia="Times New Roman" w:hAnsi="Times New Roman" w:cs="Times New Roman"/>
                <w:bCs/>
                <w:sz w:val="24"/>
                <w:szCs w:val="24"/>
              </w:rPr>
              <w:t>I</w:t>
            </w:r>
            <w:r w:rsidR="00FC041C" w:rsidRPr="00FC041C">
              <w:rPr>
                <w:rFonts w:ascii="Times New Roman" w:eastAsia="Times New Roman" w:hAnsi="Times New Roman" w:cs="Times New Roman"/>
                <w:bCs/>
                <w:sz w:val="24"/>
                <w:szCs w:val="24"/>
              </w:rPr>
              <w:t>š naujo vertinti Dalyvio kvalifikacijos atitiktį Pirkimo dokumentų reikalavimams</w:t>
            </w:r>
            <w:r w:rsidR="00F03512">
              <w:rPr>
                <w:rFonts w:ascii="Times New Roman" w:eastAsia="Times New Roman" w:hAnsi="Times New Roman" w:cs="Times New Roman"/>
                <w:bCs/>
                <w:sz w:val="24"/>
                <w:szCs w:val="24"/>
              </w:rPr>
              <w:t>.</w:t>
            </w:r>
          </w:p>
          <w:p w14:paraId="5C5B881B" w14:textId="4E578493" w:rsidR="003B3CF1" w:rsidRDefault="00F03512" w:rsidP="003861B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3</w:t>
            </w:r>
            <w:r w:rsidR="003B3CF1">
              <w:rPr>
                <w:rFonts w:ascii="Times New Roman" w:eastAsia="Times New Roman" w:hAnsi="Times New Roman" w:cs="Times New Roman"/>
                <w:bCs/>
                <w:sz w:val="24"/>
                <w:szCs w:val="24"/>
              </w:rPr>
              <w:t>.</w:t>
            </w:r>
            <w:r w:rsidR="003C50FA" w:rsidRPr="003C50FA">
              <w:rPr>
                <w:rFonts w:ascii="Times New Roman" w:eastAsia="Times New Roman" w:hAnsi="Times New Roman" w:cs="Times New Roman"/>
                <w:bCs/>
                <w:sz w:val="24"/>
                <w:szCs w:val="24"/>
              </w:rPr>
              <w:t xml:space="preserve"> Įstatymo nustatyta tvarka išnagrinėti Pretenzijas.</w:t>
            </w:r>
          </w:p>
          <w:p w14:paraId="59373425" w14:textId="53FAA266" w:rsidR="00FC041C" w:rsidRPr="00FC041C" w:rsidRDefault="003861B8" w:rsidP="003861B8">
            <w:pPr>
              <w:spacing w:after="0"/>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rPr>
              <w:t xml:space="preserve">    </w:t>
            </w:r>
            <w:r w:rsidR="00F03512">
              <w:rPr>
                <w:rFonts w:ascii="Times New Roman" w:eastAsia="Times New Roman" w:hAnsi="Times New Roman" w:cs="Times New Roman"/>
                <w:bCs/>
                <w:sz w:val="24"/>
                <w:szCs w:val="24"/>
              </w:rPr>
              <w:t>4</w:t>
            </w:r>
            <w:r w:rsidR="00FC041C" w:rsidRPr="00FC041C">
              <w:rPr>
                <w:rFonts w:ascii="Times New Roman" w:eastAsia="Times New Roman" w:hAnsi="Times New Roman" w:cs="Times New Roman"/>
                <w:bCs/>
                <w:sz w:val="24"/>
                <w:szCs w:val="24"/>
              </w:rPr>
              <w:t>.</w:t>
            </w:r>
            <w:r w:rsidR="00584BA9">
              <w:rPr>
                <w:rFonts w:ascii="Times New Roman" w:eastAsia="Times New Roman" w:hAnsi="Times New Roman" w:cs="Times New Roman"/>
                <w:bCs/>
                <w:sz w:val="24"/>
                <w:szCs w:val="24"/>
              </w:rPr>
              <w:t xml:space="preserve"> </w:t>
            </w:r>
            <w:r w:rsidR="00B86B4E">
              <w:rPr>
                <w:rFonts w:ascii="Times New Roman" w:eastAsia="Times New Roman" w:hAnsi="Times New Roman" w:cs="Times New Roman"/>
                <w:bCs/>
                <w:sz w:val="24"/>
                <w:szCs w:val="24"/>
              </w:rPr>
              <w:t>R</w:t>
            </w:r>
            <w:r w:rsidR="00FC041C" w:rsidRPr="00FC041C">
              <w:rPr>
                <w:rFonts w:ascii="Times New Roman" w:eastAsia="Times New Roman" w:hAnsi="Times New Roman" w:cs="Times New Roman"/>
                <w:bCs/>
                <w:sz w:val="24"/>
                <w:szCs w:val="24"/>
              </w:rPr>
              <w:t>aštu informuoti Tarnybą apie įpareigojim</w:t>
            </w:r>
            <w:r w:rsidR="00F03512">
              <w:rPr>
                <w:rFonts w:ascii="Times New Roman" w:eastAsia="Times New Roman" w:hAnsi="Times New Roman" w:cs="Times New Roman"/>
                <w:bCs/>
                <w:sz w:val="24"/>
                <w:szCs w:val="24"/>
              </w:rPr>
              <w:t>ų</w:t>
            </w:r>
            <w:r w:rsidR="00FC041C" w:rsidRPr="00FC041C">
              <w:rPr>
                <w:rFonts w:ascii="Times New Roman" w:eastAsia="Times New Roman" w:hAnsi="Times New Roman" w:cs="Times New Roman"/>
                <w:bCs/>
                <w:sz w:val="24"/>
                <w:szCs w:val="24"/>
              </w:rPr>
              <w:t xml:space="preserve"> įvykdymą ir pateikti tai patvirtinančius dokumentus</w:t>
            </w:r>
            <w:r>
              <w:rPr>
                <w:rFonts w:ascii="Times New Roman" w:eastAsia="Times New Roman" w:hAnsi="Times New Roman" w:cs="Times New Roman"/>
                <w:bCs/>
                <w:sz w:val="24"/>
                <w:szCs w:val="24"/>
              </w:rPr>
              <w:t>.</w:t>
            </w:r>
          </w:p>
          <w:p w14:paraId="7D87E9E8" w14:textId="508FA71B" w:rsidR="00006966" w:rsidRPr="00AC5939" w:rsidRDefault="00FC041C" w:rsidP="003861B8">
            <w:pPr>
              <w:spacing w:after="0"/>
              <w:jc w:val="both"/>
              <w:rPr>
                <w:rFonts w:ascii="Times New Roman" w:eastAsia="Times New Roman" w:hAnsi="Times New Roman" w:cs="Times New Roman"/>
                <w:sz w:val="24"/>
                <w:szCs w:val="24"/>
                <w:lang w:eastAsia="lt-LT"/>
              </w:rPr>
            </w:pPr>
            <w:r w:rsidRPr="00FC041C">
              <w:rPr>
                <w:rFonts w:ascii="Times New Roman" w:eastAsia="Times New Roman" w:hAnsi="Times New Roman" w:cs="Times New Roman"/>
                <w:bCs/>
                <w:sz w:val="24"/>
                <w:szCs w:val="24"/>
              </w:rPr>
              <w:t xml:space="preserve">    Perkantysis subjektas, nesutikęs su Vertinimo išvadoje Tarnybos pateiktu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70298D7D" w14:textId="77777777" w:rsidR="00406949" w:rsidRDefault="00406949" w:rsidP="00BC5595">
      <w:pPr>
        <w:spacing w:after="0" w:line="240" w:lineRule="auto"/>
        <w:rPr>
          <w:rFonts w:ascii="Times New Roman" w:eastAsia="Times New Roman" w:hAnsi="Times New Roman" w:cs="Times New Roman"/>
          <w:b/>
          <w:bCs/>
          <w:color w:val="000000"/>
          <w:sz w:val="24"/>
          <w:szCs w:val="24"/>
          <w:lang w:eastAsia="lt-LT"/>
        </w:rPr>
      </w:pPr>
    </w:p>
    <w:p w14:paraId="776C05AD" w14:textId="77777777" w:rsidR="00006966" w:rsidRPr="008B1F03" w:rsidRDefault="00006966" w:rsidP="00006966">
      <w:pPr>
        <w:spacing w:after="0" w:line="240" w:lineRule="auto"/>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b/>
          <w:bCs/>
          <w:color w:val="000000"/>
          <w:sz w:val="24"/>
          <w:szCs w:val="24"/>
          <w:lang w:eastAsia="lt-LT"/>
        </w:rPr>
        <w:t>Pastabos</w:t>
      </w:r>
    </w:p>
    <w:p w14:paraId="0622A4E1" w14:textId="77777777" w:rsidR="00006966" w:rsidRPr="008B1F03" w:rsidRDefault="00006966" w:rsidP="00006966">
      <w:pPr>
        <w:spacing w:after="0" w:line="240" w:lineRule="auto"/>
        <w:jc w:val="center"/>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b/>
          <w:bCs/>
          <w:color w:val="000000"/>
          <w:sz w:val="24"/>
          <w:szCs w:val="24"/>
          <w:lang w:eastAsia="lt-LT"/>
        </w:rPr>
        <w:t> </w:t>
      </w:r>
    </w:p>
    <w:tbl>
      <w:tblPr>
        <w:tblW w:w="10031" w:type="dxa"/>
        <w:tblCellMar>
          <w:left w:w="0" w:type="dxa"/>
          <w:right w:w="0" w:type="dxa"/>
        </w:tblCellMar>
        <w:tblLook w:val="04A0" w:firstRow="1" w:lastRow="0" w:firstColumn="1" w:lastColumn="0" w:noHBand="0" w:noVBand="1"/>
      </w:tblPr>
      <w:tblGrid>
        <w:gridCol w:w="10031"/>
      </w:tblGrid>
      <w:tr w:rsidR="00006966" w:rsidRPr="008B1F03" w14:paraId="1DB642B1" w14:textId="77777777" w:rsidTr="00027957">
        <w:tc>
          <w:tcPr>
            <w:tcW w:w="10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64B59" w14:textId="45BC6305" w:rsidR="001257CA" w:rsidRPr="001257CA" w:rsidRDefault="00BC5595" w:rsidP="001257C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1257CA" w:rsidRPr="001257CA">
              <w:rPr>
                <w:rFonts w:ascii="Times New Roman" w:eastAsia="Times New Roman" w:hAnsi="Times New Roman" w:cs="Times New Roman"/>
                <w:sz w:val="24"/>
                <w:szCs w:val="24"/>
                <w:lang w:eastAsia="lt-LT"/>
              </w:rPr>
              <w:t>1.</w:t>
            </w:r>
            <w:r w:rsidR="001257CA" w:rsidRPr="001257CA">
              <w:rPr>
                <w:rFonts w:ascii="Times New Roman" w:eastAsia="Times New Roman" w:hAnsi="Times New Roman" w:cs="Times New Roman"/>
                <w:bCs/>
                <w:sz w:val="24"/>
                <w:szCs w:val="24"/>
                <w:lang w:eastAsia="lt-LT"/>
              </w:rPr>
              <w:t xml:space="preserve"> Perkančiojo subjekto generalinio direktoriaus įsakymas dėl pirkimo organizavimo</w:t>
            </w:r>
            <w:r w:rsidR="001257CA" w:rsidRPr="001257CA">
              <w:rPr>
                <w:rFonts w:ascii="Times New Roman" w:eastAsia="Times New Roman" w:hAnsi="Times New Roman" w:cs="Times New Roman"/>
                <w:bCs/>
                <w:sz w:val="24"/>
                <w:szCs w:val="24"/>
                <w:vertAlign w:val="superscript"/>
                <w:lang w:eastAsia="lt-LT"/>
              </w:rPr>
              <w:footnoteReference w:id="11"/>
            </w:r>
            <w:r w:rsidR="001257CA" w:rsidRPr="001257CA">
              <w:rPr>
                <w:rFonts w:ascii="Times New Roman" w:eastAsia="Times New Roman" w:hAnsi="Times New Roman" w:cs="Times New Roman"/>
                <w:bCs/>
                <w:sz w:val="24"/>
                <w:szCs w:val="24"/>
                <w:lang w:eastAsia="lt-LT"/>
              </w:rPr>
              <w:t>, parengtas vadovaujantis UAB ,,Ignalinos šilumos tinklai“ mažos vertės pirkimų tvarkos aprašu</w:t>
            </w:r>
            <w:r w:rsidR="001257CA" w:rsidRPr="001257CA">
              <w:rPr>
                <w:rFonts w:ascii="Times New Roman" w:eastAsia="Times New Roman" w:hAnsi="Times New Roman" w:cs="Times New Roman"/>
                <w:bCs/>
                <w:sz w:val="24"/>
                <w:szCs w:val="24"/>
                <w:vertAlign w:val="superscript"/>
                <w:lang w:eastAsia="lt-LT"/>
              </w:rPr>
              <w:footnoteReference w:id="12"/>
            </w:r>
            <w:r w:rsidR="001257CA" w:rsidRPr="001257CA">
              <w:rPr>
                <w:rFonts w:ascii="Times New Roman" w:eastAsia="Times New Roman" w:hAnsi="Times New Roman" w:cs="Times New Roman"/>
                <w:bCs/>
                <w:sz w:val="24"/>
                <w:szCs w:val="24"/>
                <w:lang w:eastAsia="lt-LT"/>
              </w:rPr>
              <w:t xml:space="preserve"> (toliau – Aprašas). P</w:t>
            </w:r>
            <w:r w:rsidR="0039538C">
              <w:rPr>
                <w:rFonts w:ascii="Times New Roman" w:eastAsia="Times New Roman" w:hAnsi="Times New Roman" w:cs="Times New Roman"/>
                <w:bCs/>
                <w:sz w:val="24"/>
                <w:szCs w:val="24"/>
                <w:lang w:eastAsia="lt-LT"/>
              </w:rPr>
              <w:t>ažymėtina</w:t>
            </w:r>
            <w:r w:rsidR="001257CA" w:rsidRPr="001257CA">
              <w:rPr>
                <w:rFonts w:ascii="Times New Roman" w:eastAsia="Times New Roman" w:hAnsi="Times New Roman" w:cs="Times New Roman"/>
                <w:bCs/>
                <w:sz w:val="24"/>
                <w:szCs w:val="24"/>
                <w:lang w:eastAsia="lt-LT"/>
              </w:rPr>
              <w:t>, kad ir įsakymas dėl Perkančiojo subjekto Viešųjų pirkimų komisijos, kuriai pavestas Pirkimo vykdymas (toliau – Komisija) sudarymo</w:t>
            </w:r>
            <w:r w:rsidR="001257CA" w:rsidRPr="001257CA">
              <w:rPr>
                <w:rFonts w:ascii="Times New Roman" w:eastAsia="Times New Roman" w:hAnsi="Times New Roman" w:cs="Times New Roman"/>
                <w:bCs/>
                <w:sz w:val="24"/>
                <w:szCs w:val="24"/>
                <w:vertAlign w:val="superscript"/>
                <w:lang w:eastAsia="lt-LT"/>
              </w:rPr>
              <w:footnoteReference w:id="13"/>
            </w:r>
            <w:r w:rsidR="001257CA" w:rsidRPr="001257CA">
              <w:rPr>
                <w:rFonts w:ascii="Times New Roman" w:eastAsia="Times New Roman" w:hAnsi="Times New Roman" w:cs="Times New Roman"/>
                <w:bCs/>
                <w:sz w:val="24"/>
                <w:szCs w:val="24"/>
                <w:lang w:eastAsia="lt-LT"/>
              </w:rPr>
              <w:t>, parengtas taip pat vadovaujantis Aprašu. Komisija, nustatydama Pirkimo būdą</w:t>
            </w:r>
            <w:r w:rsidR="001257CA" w:rsidRPr="001257CA">
              <w:rPr>
                <w:rFonts w:ascii="Times New Roman" w:eastAsia="Times New Roman" w:hAnsi="Times New Roman" w:cs="Times New Roman"/>
                <w:bCs/>
                <w:sz w:val="24"/>
                <w:szCs w:val="24"/>
                <w:vertAlign w:val="superscript"/>
                <w:lang w:eastAsia="lt-LT"/>
              </w:rPr>
              <w:footnoteReference w:id="14"/>
            </w:r>
            <w:r w:rsidR="001257CA" w:rsidRPr="001257CA">
              <w:rPr>
                <w:rFonts w:ascii="Times New Roman" w:eastAsia="Times New Roman" w:hAnsi="Times New Roman" w:cs="Times New Roman"/>
                <w:bCs/>
                <w:sz w:val="24"/>
                <w:szCs w:val="24"/>
                <w:lang w:eastAsia="lt-LT"/>
              </w:rPr>
              <w:t xml:space="preserve">, vadovavosi </w:t>
            </w:r>
            <w:r w:rsidR="001257CA" w:rsidRPr="001257CA">
              <w:rPr>
                <w:rFonts w:ascii="Times New Roman" w:eastAsia="Times New Roman" w:hAnsi="Times New Roman" w:cs="Times New Roman"/>
                <w:b/>
                <w:bCs/>
                <w:sz w:val="24"/>
                <w:szCs w:val="24"/>
                <w:lang w:eastAsia="lt-LT"/>
              </w:rPr>
              <w:t>Viešųjų pirkimų įstatymo</w:t>
            </w:r>
            <w:r w:rsidR="001257CA" w:rsidRPr="001257CA">
              <w:rPr>
                <w:rFonts w:ascii="Times New Roman" w:eastAsia="Times New Roman" w:hAnsi="Times New Roman" w:cs="Times New Roman"/>
                <w:bCs/>
                <w:sz w:val="24"/>
                <w:szCs w:val="24"/>
                <w:lang w:eastAsia="lt-LT"/>
              </w:rPr>
              <w:t xml:space="preserve"> 59 ir 60 nuostatomis. Taigi, Perkantysis subjektas, rengdamas nurodytus dokumentus, </w:t>
            </w:r>
            <w:r w:rsidR="00B86B4E">
              <w:rPr>
                <w:rFonts w:ascii="Times New Roman" w:eastAsia="Times New Roman" w:hAnsi="Times New Roman" w:cs="Times New Roman"/>
                <w:bCs/>
                <w:sz w:val="24"/>
                <w:szCs w:val="24"/>
                <w:lang w:eastAsia="lt-LT"/>
              </w:rPr>
              <w:t xml:space="preserve">vadovavosi </w:t>
            </w:r>
            <w:r w:rsidR="001257CA" w:rsidRPr="001257CA">
              <w:rPr>
                <w:rFonts w:ascii="Times New Roman" w:eastAsia="Times New Roman" w:hAnsi="Times New Roman" w:cs="Times New Roman"/>
                <w:bCs/>
                <w:sz w:val="24"/>
                <w:szCs w:val="24"/>
                <w:lang w:eastAsia="lt-LT"/>
              </w:rPr>
              <w:t>netinkamai</w:t>
            </w:r>
            <w:r w:rsidR="00B86B4E">
              <w:rPr>
                <w:rFonts w:ascii="Times New Roman" w:eastAsia="Times New Roman" w:hAnsi="Times New Roman" w:cs="Times New Roman"/>
                <w:bCs/>
                <w:sz w:val="24"/>
                <w:szCs w:val="24"/>
                <w:lang w:eastAsia="lt-LT"/>
              </w:rPr>
              <w:t xml:space="preserve">s </w:t>
            </w:r>
            <w:r w:rsidR="001257CA" w:rsidRPr="001257CA">
              <w:rPr>
                <w:rFonts w:ascii="Times New Roman" w:eastAsia="Times New Roman" w:hAnsi="Times New Roman" w:cs="Times New Roman"/>
                <w:bCs/>
                <w:sz w:val="24"/>
                <w:szCs w:val="24"/>
                <w:lang w:eastAsia="lt-LT"/>
              </w:rPr>
              <w:t>teisės akt</w:t>
            </w:r>
            <w:r w:rsidR="00B86B4E">
              <w:rPr>
                <w:rFonts w:ascii="Times New Roman" w:eastAsia="Times New Roman" w:hAnsi="Times New Roman" w:cs="Times New Roman"/>
                <w:bCs/>
                <w:sz w:val="24"/>
                <w:szCs w:val="24"/>
                <w:lang w:eastAsia="lt-LT"/>
              </w:rPr>
              <w:t>ais</w:t>
            </w:r>
            <w:r w:rsidR="001257CA" w:rsidRPr="001257CA">
              <w:rPr>
                <w:rFonts w:ascii="Times New Roman" w:eastAsia="Times New Roman" w:hAnsi="Times New Roman" w:cs="Times New Roman"/>
                <w:bCs/>
                <w:sz w:val="24"/>
                <w:szCs w:val="24"/>
                <w:lang w:eastAsia="lt-LT"/>
              </w:rPr>
              <w:t>.</w:t>
            </w:r>
          </w:p>
          <w:p w14:paraId="31057A43" w14:textId="672F960C" w:rsidR="001257CA" w:rsidRPr="001257CA" w:rsidRDefault="001257CA" w:rsidP="001257CA">
            <w:pPr>
              <w:spacing w:after="0" w:line="240" w:lineRule="auto"/>
              <w:jc w:val="both"/>
              <w:rPr>
                <w:rFonts w:ascii="Times New Roman" w:eastAsia="Times New Roman" w:hAnsi="Times New Roman" w:cs="Times New Roman"/>
                <w:sz w:val="24"/>
                <w:szCs w:val="24"/>
                <w:lang w:eastAsia="lt-LT"/>
              </w:rPr>
            </w:pPr>
            <w:r w:rsidRPr="001257CA">
              <w:rPr>
                <w:rFonts w:ascii="Times New Roman" w:eastAsia="Times New Roman" w:hAnsi="Times New Roman" w:cs="Times New Roman"/>
                <w:sz w:val="24"/>
                <w:szCs w:val="24"/>
                <w:lang w:eastAsia="lt-LT"/>
              </w:rPr>
              <w:t xml:space="preserve">    2. </w:t>
            </w:r>
            <w:r w:rsidRPr="001257CA">
              <w:rPr>
                <w:rFonts w:ascii="Times New Roman" w:eastAsia="Times New Roman" w:hAnsi="Times New Roman" w:cs="Times New Roman"/>
                <w:bCs/>
                <w:sz w:val="24"/>
                <w:szCs w:val="24"/>
                <w:lang w:eastAsia="lt-LT"/>
              </w:rPr>
              <w:t>Komisija protokolais neįformino sprendimų, susijusių su  Pirkimo procedūrų stabdymu, Pretenzijų nagrinėjimu, kaip reikalauja Įstatymo 31 straipsnio 5 dalis bei susipažinimo su pasiūlymais rezultatų (Įstatymo 57 straipsnio 9 dalis).</w:t>
            </w:r>
          </w:p>
          <w:p w14:paraId="4817D1FD" w14:textId="50EA9F4F" w:rsidR="00B374FD" w:rsidRPr="00335630" w:rsidRDefault="00B374FD" w:rsidP="003C50F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3.</w:t>
            </w:r>
            <w:r w:rsidR="00335630" w:rsidRPr="00335630">
              <w:rPr>
                <w:rFonts w:ascii="Times New Roman" w:eastAsia="Times New Roman" w:hAnsi="Times New Roman" w:cs="Times New Roman"/>
                <w:bCs/>
                <w:sz w:val="24"/>
                <w:szCs w:val="24"/>
                <w:lang w:eastAsia="lt-LT"/>
              </w:rPr>
              <w:t xml:space="preserve"> </w:t>
            </w:r>
            <w:r w:rsidR="003C50FA" w:rsidRPr="003C50FA">
              <w:rPr>
                <w:rFonts w:ascii="Times New Roman" w:eastAsia="Times New Roman" w:hAnsi="Times New Roman" w:cs="Times New Roman"/>
                <w:bCs/>
                <w:sz w:val="24"/>
                <w:szCs w:val="24"/>
                <w:lang w:eastAsia="lt-LT"/>
              </w:rPr>
              <w:t xml:space="preserve">Kadangi Perkantysis subjektas Kvalifikacijos reikalavimuose nustatė reikalavimą ypatingo statinio statybos vadovui turėti ne mažesnę kaip 3 metų </w:t>
            </w:r>
            <w:r w:rsidR="003C50FA" w:rsidRPr="003C50FA">
              <w:rPr>
                <w:rFonts w:ascii="Times New Roman" w:eastAsia="Times New Roman" w:hAnsi="Times New Roman" w:cs="Times New Roman"/>
                <w:b/>
                <w:bCs/>
                <w:sz w:val="24"/>
                <w:szCs w:val="24"/>
                <w:lang w:eastAsia="lt-LT"/>
              </w:rPr>
              <w:t xml:space="preserve">vadovavimo patirtį įrengiant biokuro katilines, </w:t>
            </w:r>
            <w:r w:rsidR="003C50FA" w:rsidRPr="003C50FA">
              <w:rPr>
                <w:rFonts w:ascii="Times New Roman" w:eastAsia="Times New Roman" w:hAnsi="Times New Roman" w:cs="Times New Roman"/>
                <w:bCs/>
                <w:sz w:val="24"/>
                <w:szCs w:val="24"/>
                <w:lang w:eastAsia="lt-LT"/>
              </w:rPr>
              <w:t xml:space="preserve">ypatingo statinio projekto vadovui ir projekto vykdymo priežiūros vadovui taip pat turėtų būti nustatytas reikalavimas, susijęs su jo patirtimi įrengiant biokuro katilines, o ne bendras – turėti ne mažesnę kaip 3 metų </w:t>
            </w:r>
            <w:r w:rsidR="003C50FA" w:rsidRPr="003C50FA">
              <w:rPr>
                <w:rFonts w:ascii="Times New Roman" w:eastAsia="Times New Roman" w:hAnsi="Times New Roman" w:cs="Times New Roman"/>
                <w:b/>
                <w:bCs/>
                <w:sz w:val="24"/>
                <w:szCs w:val="24"/>
                <w:lang w:eastAsia="lt-LT"/>
              </w:rPr>
              <w:t>vadovavimo</w:t>
            </w:r>
            <w:r w:rsidR="003C50FA" w:rsidRPr="003C50FA">
              <w:rPr>
                <w:rFonts w:ascii="Times New Roman" w:eastAsia="Times New Roman" w:hAnsi="Times New Roman" w:cs="Times New Roman"/>
                <w:bCs/>
                <w:sz w:val="24"/>
                <w:szCs w:val="24"/>
                <w:lang w:eastAsia="lt-LT"/>
              </w:rPr>
              <w:t xml:space="preserve"> patirt</w:t>
            </w:r>
            <w:r w:rsidR="003C50FA">
              <w:rPr>
                <w:rFonts w:ascii="Times New Roman" w:eastAsia="Times New Roman" w:hAnsi="Times New Roman" w:cs="Times New Roman"/>
                <w:bCs/>
                <w:sz w:val="24"/>
                <w:szCs w:val="24"/>
                <w:lang w:eastAsia="lt-LT"/>
              </w:rPr>
              <w:t>į</w:t>
            </w:r>
            <w:r w:rsidR="003C50FA" w:rsidRPr="003C50FA">
              <w:rPr>
                <w:rFonts w:ascii="Times New Roman" w:eastAsia="Times New Roman" w:hAnsi="Times New Roman" w:cs="Times New Roman"/>
                <w:bCs/>
                <w:sz w:val="24"/>
                <w:szCs w:val="24"/>
                <w:lang w:eastAsia="lt-LT"/>
              </w:rPr>
              <w:t>.</w:t>
            </w:r>
          </w:p>
          <w:p w14:paraId="692B8B77" w14:textId="77777777" w:rsidR="00246AF7" w:rsidRDefault="001257CA" w:rsidP="001257CA">
            <w:pPr>
              <w:spacing w:after="0" w:line="240" w:lineRule="auto"/>
              <w:jc w:val="both"/>
              <w:rPr>
                <w:rFonts w:ascii="Times New Roman" w:eastAsia="Times New Roman" w:hAnsi="Times New Roman" w:cs="Times New Roman"/>
                <w:bCs/>
                <w:sz w:val="24"/>
                <w:szCs w:val="24"/>
                <w:lang w:eastAsia="lt-LT"/>
              </w:rPr>
            </w:pPr>
            <w:r w:rsidRPr="001257CA">
              <w:rPr>
                <w:rFonts w:ascii="Times New Roman" w:eastAsia="Times New Roman" w:hAnsi="Times New Roman" w:cs="Times New Roman"/>
                <w:sz w:val="24"/>
                <w:szCs w:val="24"/>
                <w:lang w:eastAsia="lt-LT"/>
              </w:rPr>
              <w:t xml:space="preserve">    </w:t>
            </w:r>
            <w:r w:rsidR="00B374FD">
              <w:rPr>
                <w:rFonts w:ascii="Times New Roman" w:eastAsia="Times New Roman" w:hAnsi="Times New Roman" w:cs="Times New Roman"/>
                <w:sz w:val="24"/>
                <w:szCs w:val="24"/>
                <w:lang w:eastAsia="lt-LT"/>
              </w:rPr>
              <w:t>4</w:t>
            </w:r>
            <w:r w:rsidRPr="001257CA">
              <w:rPr>
                <w:rFonts w:ascii="Times New Roman" w:eastAsia="Times New Roman" w:hAnsi="Times New Roman" w:cs="Times New Roman"/>
                <w:sz w:val="24"/>
                <w:szCs w:val="24"/>
                <w:lang w:eastAsia="lt-LT"/>
              </w:rPr>
              <w:t xml:space="preserve">. </w:t>
            </w:r>
            <w:r w:rsidRPr="001257CA">
              <w:rPr>
                <w:rFonts w:ascii="Times New Roman" w:eastAsia="Times New Roman" w:hAnsi="Times New Roman" w:cs="Times New Roman"/>
                <w:bCs/>
                <w:sz w:val="24"/>
                <w:szCs w:val="24"/>
                <w:lang w:eastAsia="lt-LT"/>
              </w:rPr>
              <w:t>Komisijos nariai - A. V. bei I. L</w:t>
            </w:r>
            <w:r w:rsidR="00DE2A31">
              <w:rPr>
                <w:rFonts w:ascii="Times New Roman" w:eastAsia="Times New Roman" w:hAnsi="Times New Roman" w:cs="Times New Roman"/>
                <w:bCs/>
                <w:sz w:val="24"/>
                <w:szCs w:val="24"/>
                <w:lang w:eastAsia="lt-LT"/>
              </w:rPr>
              <w:t>.</w:t>
            </w:r>
            <w:r w:rsidRPr="001257CA">
              <w:rPr>
                <w:rFonts w:ascii="Times New Roman" w:eastAsia="Times New Roman" w:hAnsi="Times New Roman" w:cs="Times New Roman"/>
                <w:bCs/>
                <w:sz w:val="24"/>
                <w:szCs w:val="24"/>
                <w:lang w:eastAsia="lt-LT"/>
              </w:rPr>
              <w:t xml:space="preserve"> </w:t>
            </w:r>
            <w:r w:rsidR="00DE2A31">
              <w:rPr>
                <w:rFonts w:ascii="Times New Roman" w:eastAsia="Times New Roman" w:hAnsi="Times New Roman" w:cs="Times New Roman"/>
                <w:bCs/>
                <w:sz w:val="24"/>
                <w:szCs w:val="24"/>
                <w:lang w:eastAsia="lt-LT"/>
              </w:rPr>
              <w:t xml:space="preserve">- </w:t>
            </w:r>
            <w:r w:rsidRPr="001257CA">
              <w:rPr>
                <w:rFonts w:ascii="Times New Roman" w:eastAsia="Times New Roman" w:hAnsi="Times New Roman" w:cs="Times New Roman"/>
                <w:bCs/>
                <w:sz w:val="24"/>
                <w:szCs w:val="24"/>
                <w:lang w:eastAsia="lt-LT"/>
              </w:rPr>
              <w:t>Vyriausiajai tarnybinės etikos komisijai nedeklaravo savo</w:t>
            </w:r>
            <w:r w:rsidR="00B86B4E">
              <w:rPr>
                <w:rFonts w:ascii="Times New Roman" w:eastAsia="Times New Roman" w:hAnsi="Times New Roman" w:cs="Times New Roman"/>
                <w:bCs/>
                <w:sz w:val="24"/>
                <w:szCs w:val="24"/>
                <w:lang w:eastAsia="lt-LT"/>
              </w:rPr>
              <w:t>,</w:t>
            </w:r>
            <w:r w:rsidRPr="001257CA">
              <w:rPr>
                <w:rFonts w:ascii="Times New Roman" w:eastAsia="Times New Roman" w:hAnsi="Times New Roman" w:cs="Times New Roman"/>
                <w:bCs/>
                <w:sz w:val="24"/>
                <w:szCs w:val="24"/>
                <w:lang w:eastAsia="lt-LT"/>
              </w:rPr>
              <w:t xml:space="preserve"> kaip pirkimų komisijos nari</w:t>
            </w:r>
            <w:r w:rsidR="00B86B4E">
              <w:rPr>
                <w:rFonts w:ascii="Times New Roman" w:eastAsia="Times New Roman" w:hAnsi="Times New Roman" w:cs="Times New Roman"/>
                <w:bCs/>
                <w:sz w:val="24"/>
                <w:szCs w:val="24"/>
                <w:lang w:eastAsia="lt-LT"/>
              </w:rPr>
              <w:t>ų</w:t>
            </w:r>
            <w:r w:rsidRPr="001257CA">
              <w:rPr>
                <w:rFonts w:ascii="Times New Roman" w:eastAsia="Times New Roman" w:hAnsi="Times New Roman" w:cs="Times New Roman"/>
                <w:bCs/>
                <w:sz w:val="24"/>
                <w:szCs w:val="24"/>
                <w:lang w:eastAsia="lt-LT"/>
              </w:rPr>
              <w:t xml:space="preserve"> statuso, nors dalyvavo Komisijos posėdžiuose pri</w:t>
            </w:r>
            <w:r w:rsidR="00B86B4E">
              <w:rPr>
                <w:rFonts w:ascii="Times New Roman" w:eastAsia="Times New Roman" w:hAnsi="Times New Roman" w:cs="Times New Roman"/>
                <w:bCs/>
                <w:sz w:val="24"/>
                <w:szCs w:val="24"/>
                <w:lang w:eastAsia="lt-LT"/>
              </w:rPr>
              <w:t>imant</w:t>
            </w:r>
            <w:r w:rsidRPr="001257CA">
              <w:rPr>
                <w:rFonts w:ascii="Times New Roman" w:eastAsia="Times New Roman" w:hAnsi="Times New Roman" w:cs="Times New Roman"/>
                <w:bCs/>
                <w:sz w:val="24"/>
                <w:szCs w:val="24"/>
                <w:lang w:eastAsia="lt-LT"/>
              </w:rPr>
              <w:t xml:space="preserve"> sprendimus dėl Pirkimo.</w:t>
            </w:r>
          </w:p>
          <w:p w14:paraId="3A302997" w14:textId="2B013A6F" w:rsidR="001257CA" w:rsidRPr="001257CA" w:rsidRDefault="001257CA" w:rsidP="001257CA">
            <w:pPr>
              <w:spacing w:after="0" w:line="240" w:lineRule="auto"/>
              <w:jc w:val="both"/>
              <w:rPr>
                <w:rFonts w:ascii="Times New Roman" w:eastAsia="Times New Roman" w:hAnsi="Times New Roman" w:cs="Times New Roman"/>
                <w:bCs/>
                <w:sz w:val="24"/>
                <w:szCs w:val="24"/>
                <w:lang w:eastAsia="lt-LT"/>
              </w:rPr>
            </w:pPr>
            <w:r w:rsidRPr="001257CA">
              <w:rPr>
                <w:rFonts w:ascii="Times New Roman" w:eastAsia="Times New Roman" w:hAnsi="Times New Roman" w:cs="Times New Roman"/>
                <w:bCs/>
                <w:sz w:val="24"/>
                <w:szCs w:val="24"/>
                <w:lang w:eastAsia="lt-LT"/>
              </w:rPr>
              <w:t xml:space="preserve"> </w:t>
            </w:r>
          </w:p>
          <w:p w14:paraId="7A1BF5EB" w14:textId="64B86A1C" w:rsidR="00006966" w:rsidRPr="008B1F03" w:rsidRDefault="00006966" w:rsidP="001257CA">
            <w:pPr>
              <w:spacing w:after="0" w:line="240" w:lineRule="auto"/>
              <w:jc w:val="both"/>
              <w:rPr>
                <w:rFonts w:ascii="Times New Roman" w:eastAsia="Times New Roman" w:hAnsi="Times New Roman" w:cs="Times New Roman"/>
                <w:sz w:val="24"/>
                <w:szCs w:val="24"/>
                <w:lang w:eastAsia="lt-LT"/>
              </w:rPr>
            </w:pPr>
          </w:p>
        </w:tc>
      </w:tr>
    </w:tbl>
    <w:p w14:paraId="6D801645" w14:textId="77777777" w:rsidR="00006966" w:rsidRPr="008B1F03" w:rsidRDefault="00006966" w:rsidP="00006966">
      <w:pPr>
        <w:spacing w:after="0" w:line="254" w:lineRule="atLeast"/>
        <w:ind w:right="49"/>
        <w:jc w:val="both"/>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24"/>
          <w:szCs w:val="24"/>
          <w:lang w:eastAsia="lt-LT"/>
        </w:rPr>
        <w:t> </w:t>
      </w:r>
    </w:p>
    <w:p w14:paraId="65E34DC6" w14:textId="77777777" w:rsidR="00006966" w:rsidRPr="008B1F03" w:rsidRDefault="00006966" w:rsidP="00006966">
      <w:pPr>
        <w:spacing w:after="0" w:line="240" w:lineRule="auto"/>
        <w:rPr>
          <w:rFonts w:ascii="Times New Roman" w:eastAsia="Times New Roman" w:hAnsi="Times New Roman" w:cs="Times New Roman"/>
          <w:color w:val="000000"/>
          <w:sz w:val="24"/>
          <w:szCs w:val="24"/>
          <w:lang w:eastAsia="lt-LT"/>
        </w:rPr>
      </w:pPr>
      <w:r w:rsidRPr="008B1F03">
        <w:rPr>
          <w:rFonts w:ascii="Times New Roman" w:eastAsia="Times New Roman" w:hAnsi="Times New Roman" w:cs="Times New Roman"/>
          <w:color w:val="000000"/>
          <w:sz w:val="14"/>
          <w:szCs w:val="14"/>
          <w:lang w:eastAsia="lt-LT"/>
        </w:rPr>
        <w:t> </w:t>
      </w:r>
    </w:p>
    <w:p w14:paraId="4148216A" w14:textId="77777777" w:rsidR="007703B0" w:rsidRDefault="007703B0" w:rsidP="00006966">
      <w:pPr>
        <w:spacing w:after="0" w:line="254" w:lineRule="atLeast"/>
        <w:ind w:right="49"/>
        <w:jc w:val="both"/>
        <w:rPr>
          <w:rFonts w:ascii="Times New Roman" w:eastAsia="Times New Roman" w:hAnsi="Times New Roman" w:cs="Times New Roman"/>
          <w:color w:val="000000"/>
          <w:sz w:val="24"/>
          <w:szCs w:val="24"/>
          <w:lang w:eastAsia="lt-LT"/>
        </w:rPr>
      </w:pPr>
    </w:p>
    <w:p w14:paraId="1691E391" w14:textId="597D04C9" w:rsidR="00006966" w:rsidRDefault="00006966" w:rsidP="00BC5595">
      <w:pPr>
        <w:spacing w:after="0" w:line="254" w:lineRule="atLeast"/>
        <w:ind w:right="-794"/>
        <w:jc w:val="both"/>
        <w:rPr>
          <w:rFonts w:ascii="Times New Roman" w:eastAsia="Times New Roman" w:hAnsi="Times New Roman" w:cs="Times New Roman"/>
          <w:sz w:val="24"/>
          <w:szCs w:val="24"/>
        </w:rPr>
      </w:pPr>
      <w:r w:rsidRPr="008B1F03">
        <w:rPr>
          <w:rFonts w:ascii="Times New Roman" w:eastAsia="Times New Roman" w:hAnsi="Times New Roman" w:cs="Times New Roman"/>
          <w:color w:val="000000"/>
          <w:sz w:val="24"/>
          <w:szCs w:val="24"/>
          <w:lang w:eastAsia="lt-LT"/>
        </w:rPr>
        <w:t>Direktor</w:t>
      </w:r>
      <w:r>
        <w:rPr>
          <w:rFonts w:ascii="Times New Roman" w:eastAsia="Times New Roman" w:hAnsi="Times New Roman" w:cs="Times New Roman"/>
          <w:color w:val="000000"/>
          <w:sz w:val="24"/>
          <w:szCs w:val="24"/>
          <w:lang w:eastAsia="lt-LT"/>
        </w:rPr>
        <w:t>ius</w:t>
      </w:r>
      <w:r w:rsidRPr="008B1F03">
        <w:rPr>
          <w:rFonts w:ascii="Times New Roman" w:eastAsia="Times New Roman" w:hAnsi="Times New Roman" w:cs="Times New Roman"/>
          <w:color w:val="000000"/>
          <w:sz w:val="24"/>
          <w:szCs w:val="24"/>
          <w:lang w:eastAsia="lt-LT"/>
        </w:rPr>
        <w:t>                       </w:t>
      </w:r>
      <w:r w:rsidR="00BC5595">
        <w:rPr>
          <w:rFonts w:ascii="Times New Roman" w:eastAsia="Times New Roman" w:hAnsi="Times New Roman" w:cs="Times New Roman"/>
          <w:color w:val="000000"/>
          <w:sz w:val="24"/>
          <w:szCs w:val="24"/>
          <w:lang w:eastAsia="lt-LT"/>
        </w:rPr>
        <w:t xml:space="preserve">    </w:t>
      </w:r>
      <w:r w:rsidRPr="008B1F03">
        <w:rPr>
          <w:rFonts w:ascii="Times New Roman" w:eastAsia="Times New Roman" w:hAnsi="Times New Roman" w:cs="Times New Roman"/>
          <w:color w:val="000000"/>
          <w:sz w:val="24"/>
          <w:szCs w:val="24"/>
          <w:lang w:eastAsia="lt-LT"/>
        </w:rPr>
        <w:t>            </w:t>
      </w:r>
      <w:r w:rsidR="00246AF7">
        <w:rPr>
          <w:rFonts w:ascii="Times New Roman" w:eastAsia="Times New Roman" w:hAnsi="Times New Roman" w:cs="Times New Roman"/>
          <w:color w:val="000000"/>
          <w:sz w:val="24"/>
          <w:szCs w:val="24"/>
          <w:lang w:eastAsia="lt-LT"/>
        </w:rPr>
        <w:t xml:space="preserve">    </w:t>
      </w:r>
      <w:r w:rsidRPr="008B1F03">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 xml:space="preserve"> </w:t>
      </w:r>
      <w:r w:rsidR="00BC559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Pr="008B1F03">
        <w:rPr>
          <w:rFonts w:ascii="Times New Roman" w:eastAsia="Times New Roman" w:hAnsi="Times New Roman" w:cs="Times New Roman"/>
          <w:color w:val="000000"/>
          <w:sz w:val="24"/>
          <w:szCs w:val="24"/>
          <w:lang w:eastAsia="lt-LT"/>
        </w:rPr>
        <w:t>             </w:t>
      </w:r>
      <w:r w:rsidRPr="00F536EE">
        <w:rPr>
          <w:rFonts w:ascii="Times New Roman" w:eastAsia="Times New Roman" w:hAnsi="Times New Roman" w:cs="Times New Roman"/>
          <w:sz w:val="24"/>
          <w:szCs w:val="24"/>
        </w:rPr>
        <w:t>Darius Vedrickas</w:t>
      </w:r>
    </w:p>
    <w:p w14:paraId="74697945" w14:textId="77777777" w:rsidR="00E675AF" w:rsidRDefault="00E675AF" w:rsidP="00006966">
      <w:pPr>
        <w:spacing w:after="0" w:line="254" w:lineRule="atLeast"/>
        <w:ind w:right="49"/>
        <w:jc w:val="both"/>
        <w:rPr>
          <w:rFonts w:ascii="Times New Roman" w:eastAsia="Times New Roman" w:hAnsi="Times New Roman" w:cs="Times New Roman"/>
          <w:sz w:val="24"/>
          <w:szCs w:val="24"/>
        </w:rPr>
      </w:pPr>
    </w:p>
    <w:p w14:paraId="0D5E4800" w14:textId="77777777" w:rsidR="00E675AF" w:rsidRDefault="00E675AF" w:rsidP="00006966">
      <w:pPr>
        <w:spacing w:after="0" w:line="254" w:lineRule="atLeast"/>
        <w:ind w:right="49"/>
        <w:jc w:val="both"/>
        <w:rPr>
          <w:rFonts w:ascii="Times New Roman" w:eastAsia="Times New Roman" w:hAnsi="Times New Roman" w:cs="Times New Roman"/>
          <w:sz w:val="24"/>
          <w:szCs w:val="24"/>
        </w:rPr>
      </w:pPr>
    </w:p>
    <w:p w14:paraId="74FCEC42" w14:textId="77777777" w:rsidR="00E675AF" w:rsidRDefault="00E675AF" w:rsidP="00006966">
      <w:pPr>
        <w:spacing w:after="0" w:line="254" w:lineRule="atLeast"/>
        <w:ind w:right="49"/>
        <w:jc w:val="both"/>
        <w:rPr>
          <w:rFonts w:ascii="Times New Roman" w:eastAsia="Times New Roman" w:hAnsi="Times New Roman" w:cs="Times New Roman"/>
          <w:sz w:val="24"/>
          <w:szCs w:val="24"/>
        </w:rPr>
      </w:pPr>
    </w:p>
    <w:p w14:paraId="26008C06" w14:textId="084B1D4D" w:rsidR="00E675AF" w:rsidRDefault="00E675AF" w:rsidP="00006966">
      <w:pPr>
        <w:spacing w:after="0" w:line="254" w:lineRule="atLeast"/>
        <w:ind w:right="49"/>
        <w:jc w:val="both"/>
        <w:rPr>
          <w:rFonts w:ascii="Times New Roman" w:eastAsia="Times New Roman" w:hAnsi="Times New Roman" w:cs="Times New Roman"/>
          <w:sz w:val="24"/>
          <w:szCs w:val="24"/>
        </w:rPr>
      </w:pPr>
    </w:p>
    <w:p w14:paraId="44AFB91C" w14:textId="245D5279" w:rsidR="00E64C1F" w:rsidRDefault="00E64C1F" w:rsidP="00006966">
      <w:pPr>
        <w:spacing w:after="0" w:line="254" w:lineRule="atLeast"/>
        <w:ind w:right="49"/>
        <w:jc w:val="both"/>
        <w:rPr>
          <w:rFonts w:ascii="Times New Roman" w:eastAsia="Times New Roman" w:hAnsi="Times New Roman" w:cs="Times New Roman"/>
          <w:sz w:val="24"/>
          <w:szCs w:val="24"/>
        </w:rPr>
      </w:pPr>
    </w:p>
    <w:p w14:paraId="2B31A3A1" w14:textId="69844130" w:rsidR="00E64C1F" w:rsidRDefault="00E64C1F" w:rsidP="00006966">
      <w:pPr>
        <w:spacing w:after="0" w:line="254" w:lineRule="atLeast"/>
        <w:ind w:right="49"/>
        <w:jc w:val="both"/>
        <w:rPr>
          <w:rFonts w:ascii="Times New Roman" w:eastAsia="Times New Roman" w:hAnsi="Times New Roman" w:cs="Times New Roman"/>
          <w:sz w:val="24"/>
          <w:szCs w:val="24"/>
        </w:rPr>
      </w:pPr>
    </w:p>
    <w:p w14:paraId="241484A0" w14:textId="64847D65" w:rsidR="00E64C1F" w:rsidRPr="00E64C1F" w:rsidRDefault="00027957" w:rsidP="00E64C1F">
      <w:pPr>
        <w:rPr>
          <w:rFonts w:ascii="Times New Roman" w:hAnsi="Times New Roman" w:cs="Times New Roman"/>
          <w:sz w:val="20"/>
          <w:szCs w:val="20"/>
        </w:rPr>
      </w:pPr>
      <w:r>
        <w:rPr>
          <w:rFonts w:ascii="Times New Roman" w:hAnsi="Times New Roman" w:cs="Times New Roman"/>
          <w:sz w:val="20"/>
          <w:szCs w:val="20"/>
        </w:rPr>
        <w:t>G.</w:t>
      </w:r>
      <w:r w:rsidR="00E64C1F" w:rsidRPr="00E64C1F">
        <w:rPr>
          <w:rFonts w:ascii="Times New Roman" w:hAnsi="Times New Roman" w:cs="Times New Roman"/>
          <w:sz w:val="20"/>
          <w:szCs w:val="20"/>
        </w:rPr>
        <w:t xml:space="preserve"> Kasperavičius, tel. (8 5) 219 7033, faks. (8 5) 213 6213, el. p. Giedrius.Kasperavicius</w:t>
      </w:r>
      <w:r w:rsidR="00E64C1F" w:rsidRPr="00E64C1F">
        <w:rPr>
          <w:rFonts w:ascii="Times New Roman" w:hAnsi="Times New Roman" w:cs="Times New Roman"/>
          <w:sz w:val="20"/>
          <w:szCs w:val="20"/>
          <w:lang w:val="en-US"/>
        </w:rPr>
        <w:t>@</w:t>
      </w:r>
      <w:r w:rsidR="00E64C1F" w:rsidRPr="00E64C1F">
        <w:rPr>
          <w:rFonts w:ascii="Times New Roman" w:hAnsi="Times New Roman" w:cs="Times New Roman"/>
          <w:sz w:val="20"/>
          <w:szCs w:val="20"/>
        </w:rPr>
        <w:t>vpt.lt</w:t>
      </w:r>
    </w:p>
    <w:sectPr w:rsidR="00E64C1F" w:rsidRPr="00E64C1F" w:rsidSect="00227945">
      <w:headerReference w:type="default" r:id="rId12"/>
      <w:pgSz w:w="11906" w:h="16838"/>
      <w:pgMar w:top="1276" w:right="1133" w:bottom="567"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D174" w14:textId="77777777" w:rsidR="008330D6" w:rsidRDefault="008330D6" w:rsidP="00FD7BF9">
      <w:pPr>
        <w:spacing w:after="0" w:line="240" w:lineRule="auto"/>
      </w:pPr>
      <w:r>
        <w:separator/>
      </w:r>
    </w:p>
  </w:endnote>
  <w:endnote w:type="continuationSeparator" w:id="0">
    <w:p w14:paraId="0F23026D" w14:textId="77777777" w:rsidR="008330D6" w:rsidRDefault="008330D6" w:rsidP="00FD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513D" w14:textId="77777777" w:rsidR="008330D6" w:rsidRDefault="008330D6" w:rsidP="00FD7BF9">
      <w:pPr>
        <w:spacing w:after="0" w:line="240" w:lineRule="auto"/>
      </w:pPr>
      <w:r>
        <w:separator/>
      </w:r>
    </w:p>
  </w:footnote>
  <w:footnote w:type="continuationSeparator" w:id="0">
    <w:p w14:paraId="2698DA0F" w14:textId="77777777" w:rsidR="008330D6" w:rsidRDefault="008330D6" w:rsidP="00FD7BF9">
      <w:pPr>
        <w:spacing w:after="0" w:line="240" w:lineRule="auto"/>
      </w:pPr>
      <w:r>
        <w:continuationSeparator/>
      </w:r>
    </w:p>
  </w:footnote>
  <w:footnote w:id="1">
    <w:p w14:paraId="623DBD47" w14:textId="76FAC57E" w:rsidR="005B7FBE" w:rsidRPr="00703162" w:rsidRDefault="005B7FBE" w:rsidP="00227945">
      <w:pPr>
        <w:pStyle w:val="FootnoteText"/>
        <w:ind w:right="-680"/>
        <w:jc w:val="both"/>
        <w:rPr>
          <w:rFonts w:ascii="Times New Roman" w:hAnsi="Times New Roman" w:cs="Times New Roman"/>
        </w:rPr>
      </w:pPr>
      <w:r w:rsidRPr="00703162">
        <w:rPr>
          <w:rStyle w:val="FootnoteReference"/>
          <w:rFonts w:ascii="Times New Roman" w:hAnsi="Times New Roman" w:cs="Times New Roman"/>
        </w:rPr>
        <w:footnoteRef/>
      </w:r>
      <w:bookmarkStart w:id="5" w:name="part_c0855e6048eb4efcacdb80d707b0e2ef"/>
      <w:bookmarkEnd w:id="5"/>
      <w:r>
        <w:rPr>
          <w:rFonts w:ascii="Times New Roman" w:hAnsi="Times New Roman" w:cs="Times New Roman"/>
        </w:rPr>
        <w:t xml:space="preserve"> </w:t>
      </w:r>
      <w:r w:rsidR="00FF1BCD">
        <w:rPr>
          <w:rFonts w:ascii="Times New Roman" w:hAnsi="Times New Roman" w:cs="Times New Roman"/>
          <w:i/>
          <w:iCs/>
        </w:rPr>
        <w:t>,,</w:t>
      </w:r>
      <w:r w:rsidRPr="002F104D">
        <w:rPr>
          <w:rFonts w:ascii="Times New Roman" w:hAnsi="Times New Roman" w:cs="Times New Roman"/>
          <w:i/>
          <w:iCs/>
        </w:rPr>
        <w:t>1. Šio įstatymo 42–46 straipsniuose nurodyti pirkimo skelbimai skelbiami šiame straipsnyje nustatyta tvarka.</w:t>
      </w:r>
      <w:r w:rsidRPr="004C377B">
        <w:rPr>
          <w:rFonts w:ascii="Times New Roman" w:hAnsi="Times New Roman" w:cs="Times New Roman"/>
          <w:i/>
          <w:iCs/>
        </w:rPr>
        <w:t xml:space="preserve"> &lt;...&gt;</w:t>
      </w:r>
      <w:bookmarkStart w:id="6" w:name="part_d3b91f89fd1c4840b9b8af9334bd6e56"/>
      <w:bookmarkStart w:id="7" w:name="part_d2b3bef08fe1418fbd1866458d6e159f"/>
      <w:bookmarkEnd w:id="6"/>
      <w:bookmarkEnd w:id="7"/>
      <w:r w:rsidRPr="002F104D">
        <w:rPr>
          <w:rFonts w:ascii="Times New Roman" w:hAnsi="Times New Roman" w:cs="Times New Roman"/>
          <w:i/>
          <w:iCs/>
        </w:rPr>
        <w:t>2) supaprastinto pirkimo atveju – Viešųjų pirkimų tarnybos priimtuose teisės aktuose.</w:t>
      </w:r>
      <w:r>
        <w:rPr>
          <w:rFonts w:ascii="Times New Roman" w:hAnsi="Times New Roman" w:cs="Times New Roman"/>
          <w:i/>
          <w:iCs/>
        </w:rPr>
        <w:t>“</w:t>
      </w:r>
    </w:p>
  </w:footnote>
  <w:footnote w:id="2">
    <w:p w14:paraId="53DB0EA7" w14:textId="581D1616" w:rsidR="009E2B69" w:rsidRPr="009E2B69" w:rsidRDefault="009E2B69" w:rsidP="00227945">
      <w:pPr>
        <w:pStyle w:val="FootnoteText"/>
        <w:ind w:right="-589"/>
        <w:jc w:val="both"/>
        <w:rPr>
          <w:rFonts w:ascii="Times New Roman" w:hAnsi="Times New Roman" w:cs="Times New Roman"/>
        </w:rPr>
      </w:pPr>
      <w:r w:rsidRPr="009E2B69">
        <w:rPr>
          <w:rStyle w:val="FootnoteReference"/>
          <w:rFonts w:ascii="Times New Roman" w:hAnsi="Times New Roman" w:cs="Times New Roman"/>
        </w:rPr>
        <w:footnoteRef/>
      </w:r>
      <w:r w:rsidRPr="009E2B69">
        <w:rPr>
          <w:rFonts w:ascii="Times New Roman" w:hAnsi="Times New Roman" w:cs="Times New Roman"/>
        </w:rPr>
        <w:t xml:space="preserve"> Skelbimų teikimo Viešųjų pirkimų tarnybai tvarkos ir reikalavimų skelbiamai supaprastintų pirkimų informacijai aprašas, patvirtintas Viešųjų pirkimų tarnybos direktoriaus 2017 m. birželio 21 d. įsakymu Nr. 1S-92 „Dėl skelbimų teikimo Viešųjų pirkimų tarnybai tvarkos ir reikalavimų skelbiamai supaprastintų pirkimų informacijai aprašo ir supaprastintų pirkimų skelbimų tipinių formų patvirtinimo“.</w:t>
      </w:r>
    </w:p>
  </w:footnote>
  <w:footnote w:id="3">
    <w:p w14:paraId="05DF222D" w14:textId="10FDFECF" w:rsidR="006D4540" w:rsidRPr="009E2B69" w:rsidRDefault="006D4540" w:rsidP="00227945">
      <w:pPr>
        <w:pStyle w:val="FootnoteText"/>
        <w:ind w:right="-737"/>
        <w:jc w:val="both"/>
        <w:rPr>
          <w:rFonts w:ascii="Times New Roman" w:hAnsi="Times New Roman" w:cs="Times New Roman"/>
        </w:rPr>
      </w:pPr>
      <w:r w:rsidRPr="009E2B69">
        <w:rPr>
          <w:rStyle w:val="FootnoteReference"/>
          <w:rFonts w:ascii="Times New Roman" w:hAnsi="Times New Roman" w:cs="Times New Roman"/>
        </w:rPr>
        <w:footnoteRef/>
      </w:r>
      <w:r w:rsidRPr="009E2B69">
        <w:rPr>
          <w:rFonts w:ascii="Times New Roman" w:hAnsi="Times New Roman" w:cs="Times New Roman"/>
        </w:rPr>
        <w:t xml:space="preserve"> UAB ,,Ignalinos šilumos tinklai“ generalinio direktoriaus 2021-01-26 įsakymas Nr. V-4 ,,Dėl esamų biokuro vandens šildymo katilų 4,8 MW ir 2,5 MW galios keitimui naujais biokuro vandens šildymo katilais 4,8 MW ir 1,25 MW galios su papildoma įranga Ignalinos šilumos tinklų katilinėje organizavimo“</w:t>
      </w:r>
      <w:r w:rsidR="00542890" w:rsidRPr="009E2B69">
        <w:rPr>
          <w:rFonts w:ascii="Times New Roman" w:hAnsi="Times New Roman" w:cs="Times New Roman"/>
        </w:rPr>
        <w:t>.</w:t>
      </w:r>
    </w:p>
  </w:footnote>
  <w:footnote w:id="4">
    <w:p w14:paraId="42A25BC9" w14:textId="553125AF" w:rsidR="009E2813" w:rsidRPr="009E2B69" w:rsidRDefault="009E2813" w:rsidP="00227945">
      <w:pPr>
        <w:pStyle w:val="FootnoteText"/>
        <w:ind w:right="-737"/>
        <w:jc w:val="both"/>
        <w:rPr>
          <w:rFonts w:ascii="Times New Roman" w:hAnsi="Times New Roman" w:cs="Times New Roman"/>
        </w:rPr>
      </w:pPr>
      <w:r w:rsidRPr="009E2B69">
        <w:rPr>
          <w:rStyle w:val="FootnoteReference"/>
          <w:rFonts w:ascii="Times New Roman" w:hAnsi="Times New Roman" w:cs="Times New Roman"/>
        </w:rPr>
        <w:footnoteRef/>
      </w:r>
      <w:r w:rsidRPr="009E2B69">
        <w:rPr>
          <w:rFonts w:ascii="Times New Roman" w:hAnsi="Times New Roman" w:cs="Times New Roman"/>
        </w:rPr>
        <w:t xml:space="preserve"> UAB ,,Ignalinos šilumos tinklai“ generalinio direktoriaus 2019-01-02 įsakymas Nr. V-1 ,,Dėl Viešųjų pirkim</w:t>
      </w:r>
      <w:r w:rsidR="00C770F3" w:rsidRPr="009E2B69">
        <w:rPr>
          <w:rFonts w:ascii="Times New Roman" w:hAnsi="Times New Roman" w:cs="Times New Roman"/>
        </w:rPr>
        <w:t>o</w:t>
      </w:r>
      <w:r w:rsidRPr="009E2B69">
        <w:rPr>
          <w:rFonts w:ascii="Times New Roman" w:hAnsi="Times New Roman" w:cs="Times New Roman"/>
        </w:rPr>
        <w:t xml:space="preserve"> komisijos sudarymo 2019 m. reglamento patvirtinimo“</w:t>
      </w:r>
      <w:r w:rsidR="00542890" w:rsidRPr="009E2B69">
        <w:rPr>
          <w:rFonts w:ascii="Times New Roman" w:hAnsi="Times New Roman" w:cs="Times New Roman"/>
        </w:rPr>
        <w:t>.</w:t>
      </w:r>
    </w:p>
  </w:footnote>
  <w:footnote w:id="5">
    <w:p w14:paraId="30BCFD48" w14:textId="0BC86B07" w:rsidR="00C770F3" w:rsidRPr="009E2B69" w:rsidRDefault="00C770F3" w:rsidP="00227945">
      <w:pPr>
        <w:pStyle w:val="FootnoteText"/>
        <w:ind w:right="-680"/>
        <w:jc w:val="both"/>
        <w:rPr>
          <w:rFonts w:ascii="Times New Roman" w:hAnsi="Times New Roman" w:cs="Times New Roman"/>
        </w:rPr>
      </w:pPr>
      <w:r w:rsidRPr="009E2B69">
        <w:rPr>
          <w:rStyle w:val="FootnoteReference"/>
          <w:rFonts w:ascii="Times New Roman" w:hAnsi="Times New Roman" w:cs="Times New Roman"/>
        </w:rPr>
        <w:footnoteRef/>
      </w:r>
      <w:r w:rsidRPr="009E2B69">
        <w:rPr>
          <w:rFonts w:ascii="Times New Roman" w:hAnsi="Times New Roman" w:cs="Times New Roman"/>
        </w:rPr>
        <w:t xml:space="preserve"> </w:t>
      </w:r>
      <w:r w:rsidR="001D3E3C" w:rsidRPr="009E2B69">
        <w:rPr>
          <w:rFonts w:ascii="Times New Roman" w:hAnsi="Times New Roman" w:cs="Times New Roman"/>
        </w:rPr>
        <w:t>Komisijos 2021-01-28 posėdžio protokolas Nr.1</w:t>
      </w:r>
      <w:r w:rsidR="00542890" w:rsidRPr="009E2B69">
        <w:rPr>
          <w:rFonts w:ascii="Times New Roman" w:hAnsi="Times New Roman" w:cs="Times New Roman"/>
        </w:rPr>
        <w:t>.</w:t>
      </w:r>
    </w:p>
  </w:footnote>
  <w:footnote w:id="6">
    <w:p w14:paraId="1C188251" w14:textId="6F6412D6" w:rsidR="00C770F3" w:rsidRPr="009E2B69" w:rsidRDefault="00C770F3" w:rsidP="00227945">
      <w:pPr>
        <w:pStyle w:val="FootnoteText"/>
        <w:ind w:right="-680"/>
        <w:jc w:val="both"/>
        <w:rPr>
          <w:rFonts w:ascii="Times New Roman" w:hAnsi="Times New Roman" w:cs="Times New Roman"/>
        </w:rPr>
      </w:pPr>
      <w:bookmarkStart w:id="8" w:name="_Hlk70309778"/>
      <w:r w:rsidRPr="009E2B69">
        <w:rPr>
          <w:rStyle w:val="FootnoteReference"/>
          <w:rFonts w:ascii="Times New Roman" w:hAnsi="Times New Roman" w:cs="Times New Roman"/>
        </w:rPr>
        <w:footnoteRef/>
      </w:r>
      <w:r w:rsidR="00FF1BCD" w:rsidRPr="009E2B69">
        <w:rPr>
          <w:rFonts w:ascii="Times New Roman" w:hAnsi="Times New Roman" w:cs="Times New Roman"/>
        </w:rPr>
        <w:t xml:space="preserve"> </w:t>
      </w:r>
      <w:bookmarkStart w:id="9" w:name="_Hlk70588824"/>
      <w:bookmarkEnd w:id="8"/>
      <w:r w:rsidR="00542890" w:rsidRPr="009E2B69">
        <w:rPr>
          <w:rFonts w:ascii="Times New Roman" w:hAnsi="Times New Roman" w:cs="Times New Roman"/>
        </w:rPr>
        <w:t>Skelbimų teikimo Viešųjų pirkimų tarnybai tvarkos ir reikalavimų skelbiamai supaprastintų pirkimų informacijai aprašas, patvirtintas Viešųjų pirkimų tarnybos direktoriaus 2017 m. birželio 21 d. įsakymu Nr. 1S-92 „Dėl skelbimų teikimo Viešųjų pirkimų tarnybai tvarkos ir reikalavimų skelbiamai supaprastintų pirkimų informacijai aprašo ir supaprastintų pirkimų skelbimų tipinių formų patvirtinimo“.</w:t>
      </w:r>
      <w:bookmarkEnd w:id="9"/>
    </w:p>
  </w:footnote>
  <w:footnote w:id="7">
    <w:p w14:paraId="544C2FC5" w14:textId="7084FE23" w:rsidR="00EF6596" w:rsidRPr="009E2B69" w:rsidRDefault="00EF6596" w:rsidP="00227945">
      <w:pPr>
        <w:pStyle w:val="FootnoteText"/>
        <w:ind w:right="-680"/>
        <w:jc w:val="both"/>
        <w:rPr>
          <w:rFonts w:ascii="Times New Roman" w:hAnsi="Times New Roman" w:cs="Times New Roman"/>
        </w:rPr>
      </w:pPr>
      <w:r w:rsidRPr="009E2B69">
        <w:rPr>
          <w:rStyle w:val="FootnoteReference"/>
          <w:rFonts w:ascii="Times New Roman" w:hAnsi="Times New Roman" w:cs="Times New Roman"/>
          <w:i/>
          <w:iCs/>
        </w:rPr>
        <w:footnoteRef/>
      </w:r>
      <w:r w:rsidRPr="009E2B69">
        <w:rPr>
          <w:rFonts w:ascii="Times New Roman" w:hAnsi="Times New Roman" w:cs="Times New Roman"/>
          <w:i/>
          <w:iCs/>
        </w:rPr>
        <w:t xml:space="preserve"> </w:t>
      </w:r>
      <w:r w:rsidR="00042357" w:rsidRPr="009E2B69">
        <w:rPr>
          <w:rFonts w:ascii="Times New Roman" w:hAnsi="Times New Roman" w:cs="Times New Roman"/>
          <w:i/>
          <w:iCs/>
        </w:rPr>
        <w:t>,,Perkantysis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footnote>
  <w:footnote w:id="8">
    <w:p w14:paraId="109D439A" w14:textId="5EAB4A0D" w:rsidR="003B3CF1" w:rsidRPr="009E2B69" w:rsidRDefault="003B3CF1" w:rsidP="00227945">
      <w:pPr>
        <w:pStyle w:val="FootnoteText"/>
        <w:ind w:right="-680"/>
        <w:jc w:val="both"/>
        <w:rPr>
          <w:rFonts w:ascii="Times New Roman" w:hAnsi="Times New Roman" w:cs="Times New Roman"/>
        </w:rPr>
      </w:pPr>
      <w:r w:rsidRPr="009E2B69">
        <w:rPr>
          <w:rStyle w:val="FootnoteReference"/>
          <w:rFonts w:ascii="Times New Roman" w:hAnsi="Times New Roman" w:cs="Times New Roman"/>
        </w:rPr>
        <w:footnoteRef/>
      </w:r>
      <w:r w:rsidRPr="009E2B69">
        <w:rPr>
          <w:rFonts w:ascii="Times New Roman" w:hAnsi="Times New Roman" w:cs="Times New Roman"/>
        </w:rPr>
        <w:t xml:space="preserve"> </w:t>
      </w:r>
      <w:r w:rsidRPr="009E2B69">
        <w:rPr>
          <w:rFonts w:ascii="Times New Roman" w:hAnsi="Times New Roman" w:cs="Times New Roman"/>
          <w:i/>
          <w:iCs/>
        </w:rPr>
        <w:t>,,</w:t>
      </w:r>
      <w:r w:rsidRPr="009E2B69">
        <w:rPr>
          <w:rFonts w:ascii="Times New Roman" w:eastAsia="Times New Roman" w:hAnsi="Times New Roman" w:cs="Times New Roman"/>
          <w:color w:val="000000"/>
          <w:sz w:val="24"/>
          <w:szCs w:val="24"/>
        </w:rPr>
        <w:t xml:space="preserve"> </w:t>
      </w:r>
      <w:r w:rsidRPr="009E2B69">
        <w:rPr>
          <w:rFonts w:ascii="Times New Roman" w:hAnsi="Times New Roman" w:cs="Times New Roman"/>
          <w:i/>
          <w:iCs/>
        </w:rPr>
        <w:t>1. Perkantysis subjektas užtikrina, kad vykdant pirkimą būtų laikomasi lygiateisiškumo, nediskriminavimo, abipusio pripažinimo, proporcingumo, skaidrumo principų.“.</w:t>
      </w:r>
    </w:p>
  </w:footnote>
  <w:footnote w:id="9">
    <w:p w14:paraId="3FF50B25" w14:textId="77777777" w:rsidR="003C50FA" w:rsidRPr="001206BE" w:rsidRDefault="003C50FA" w:rsidP="00227945">
      <w:pPr>
        <w:pStyle w:val="FootnoteText"/>
        <w:ind w:right="-680"/>
        <w:jc w:val="both"/>
        <w:rPr>
          <w:rFonts w:ascii="Times New Roman" w:hAnsi="Times New Roman" w:cs="Times New Roman"/>
          <w:i/>
          <w:iCs/>
          <w:lang w:val="en-US"/>
        </w:rPr>
      </w:pPr>
      <w:r w:rsidRPr="00042357">
        <w:rPr>
          <w:rStyle w:val="FootnoteReference"/>
          <w:rFonts w:ascii="Times New Roman" w:hAnsi="Times New Roman" w:cs="Times New Roman"/>
          <w:i/>
          <w:iCs/>
        </w:rPr>
        <w:footnoteRef/>
      </w:r>
      <w:r w:rsidRPr="00042357">
        <w:rPr>
          <w:rFonts w:ascii="Times New Roman" w:hAnsi="Times New Roman" w:cs="Times New Roman"/>
          <w:i/>
          <w:iCs/>
        </w:rPr>
        <w:t xml:space="preserve"> </w:t>
      </w:r>
      <w:r>
        <w:rPr>
          <w:rFonts w:ascii="Times New Roman" w:hAnsi="Times New Roman" w:cs="Times New Roman"/>
          <w:i/>
          <w:iCs/>
        </w:rPr>
        <w:t>,,</w:t>
      </w:r>
      <w:r w:rsidRPr="001206BE">
        <w:rPr>
          <w:rFonts w:ascii="Times New Roman" w:hAnsi="Times New Roman" w:cs="Times New Roman"/>
          <w:i/>
          <w:iCs/>
        </w:rPr>
        <w:t>1. Perkantysis subjektas, vadovaudamasis šio įstatymo 64, 65 ir 66 straipsnių nuostatomis, laimėjusį nustato ekonomiškai naudingiausią pasiūlymą, jeigu tenkinamos visos šios sąlygos:</w:t>
      </w:r>
      <w:r>
        <w:rPr>
          <w:rFonts w:ascii="Times New Roman" w:hAnsi="Times New Roman" w:cs="Times New Roman"/>
          <w:i/>
          <w:iCs/>
        </w:rPr>
        <w:t>&lt;...&gt;</w:t>
      </w:r>
    </w:p>
    <w:p w14:paraId="36B965DB" w14:textId="78867DD0" w:rsidR="003C50FA" w:rsidRPr="00703162" w:rsidRDefault="003C50FA" w:rsidP="00227945">
      <w:pPr>
        <w:pStyle w:val="FootnoteText"/>
        <w:ind w:right="-680"/>
        <w:jc w:val="both"/>
        <w:rPr>
          <w:rFonts w:ascii="Times New Roman" w:hAnsi="Times New Roman" w:cs="Times New Roman"/>
        </w:rPr>
      </w:pPr>
      <w:bookmarkStart w:id="10" w:name="part_3bc4418f2de44589b11cbe7d5bff806e"/>
      <w:bookmarkStart w:id="11" w:name="part_1ab0efe8281241dfb7643895b7aa2a80"/>
      <w:bookmarkEnd w:id="10"/>
      <w:bookmarkEnd w:id="11"/>
      <w:r w:rsidRPr="001206BE">
        <w:rPr>
          <w:rFonts w:ascii="Times New Roman" w:hAnsi="Times New Roman" w:cs="Times New Roman"/>
          <w:i/>
          <w:iCs/>
        </w:rPr>
        <w:t>3) pasiūlymą pateikęs tiekėjas atitinka pirkimo dokumentuose nustatytus kvalifikacijos reikalavimus pagal šio įstatymo 59 straipsnio 1 dalį ir, jeigu taikytina, kokybės vadybos sistemos ir aplinkos apsaugos vadybos sistemos standartus, reikalaujamus pagal šio įstatymo 60 straipsnį, nediskriminacines taisykles ir kriterijus, nustatytus pagal šio įstatymo 59 straipsnio 2 dalį</w:t>
      </w:r>
      <w:r>
        <w:rPr>
          <w:rFonts w:ascii="Times New Roman" w:hAnsi="Times New Roman" w:cs="Times New Roman"/>
          <w:i/>
          <w:iCs/>
        </w:rPr>
        <w:t>“.</w:t>
      </w:r>
    </w:p>
  </w:footnote>
  <w:footnote w:id="10">
    <w:p w14:paraId="1E315E0B" w14:textId="77777777" w:rsidR="003C50FA" w:rsidRPr="00FF1BCD" w:rsidRDefault="003C50FA" w:rsidP="00227945">
      <w:pPr>
        <w:pStyle w:val="FootnoteText"/>
        <w:ind w:right="-680"/>
        <w:jc w:val="both"/>
        <w:rPr>
          <w:rFonts w:ascii="Times New Roman" w:hAnsi="Times New Roman" w:cs="Times New Roman"/>
        </w:rPr>
      </w:pPr>
      <w:r w:rsidRPr="00703162">
        <w:rPr>
          <w:rStyle w:val="FootnoteReference"/>
          <w:rFonts w:ascii="Times New Roman" w:hAnsi="Times New Roman" w:cs="Times New Roman"/>
        </w:rPr>
        <w:footnoteRef/>
      </w:r>
      <w:r w:rsidRPr="00703162">
        <w:rPr>
          <w:rFonts w:ascii="Times New Roman" w:hAnsi="Times New Roman" w:cs="Times New Roman"/>
        </w:rPr>
        <w:t xml:space="preserve"> </w:t>
      </w:r>
      <w:r w:rsidRPr="00FF1BCD">
        <w:rPr>
          <w:rFonts w:ascii="Times New Roman" w:hAnsi="Times New Roman" w:cs="Times New Roman"/>
        </w:rPr>
        <w:t>,,TIEKĖJAMS KELIAMI REIKALAVIMAI“, Konkurso sąlygų 3 priedas</w:t>
      </w:r>
      <w:r>
        <w:rPr>
          <w:rFonts w:ascii="Times New Roman" w:hAnsi="Times New Roman" w:cs="Times New Roman"/>
        </w:rPr>
        <w:t>.</w:t>
      </w:r>
    </w:p>
  </w:footnote>
  <w:footnote w:id="11">
    <w:p w14:paraId="4947986F" w14:textId="6A129584" w:rsidR="001257CA" w:rsidRPr="00373E4E" w:rsidRDefault="001257CA" w:rsidP="001257CA">
      <w:pPr>
        <w:pStyle w:val="FootnoteText"/>
        <w:ind w:right="-680"/>
        <w:jc w:val="both"/>
        <w:rPr>
          <w:rFonts w:ascii="Times New Roman" w:hAnsi="Times New Roman" w:cs="Times New Roman"/>
        </w:rPr>
      </w:pPr>
      <w:r w:rsidRPr="00373E4E">
        <w:rPr>
          <w:rStyle w:val="FootnoteReference"/>
          <w:rFonts w:ascii="Times New Roman" w:hAnsi="Times New Roman" w:cs="Times New Roman"/>
        </w:rPr>
        <w:footnoteRef/>
      </w:r>
      <w:r w:rsidRPr="00373E4E">
        <w:rPr>
          <w:rFonts w:ascii="Times New Roman" w:hAnsi="Times New Roman" w:cs="Times New Roman"/>
        </w:rPr>
        <w:t xml:space="preserve"> </w:t>
      </w:r>
      <w:bookmarkStart w:id="12" w:name="_Hlk70309577"/>
      <w:r w:rsidRPr="00373E4E">
        <w:rPr>
          <w:rFonts w:ascii="Times New Roman" w:hAnsi="Times New Roman" w:cs="Times New Roman"/>
        </w:rPr>
        <w:t xml:space="preserve">UAB ,,Ignalinos šilumos tinklai“ generalinio direktoriaus 2021-01-26 įsakymas Nr. V-4 ,,Dėl </w:t>
      </w:r>
      <w:hyperlink r:id="rId1" w:history="1">
        <w:r w:rsidRPr="00373E4E">
          <w:rPr>
            <w:rStyle w:val="Hyperlink"/>
            <w:rFonts w:ascii="Times New Roman" w:hAnsi="Times New Roman" w:cs="Times New Roman"/>
            <w:iCs/>
            <w:color w:val="auto"/>
            <w:u w:val="none"/>
          </w:rPr>
          <w:t>esamų biokuro vandens šildymo katilų 4,8 MW ir 2,5 MW galios keitimui naujais biokuro vandens šildymo katilais 4,8 MW ir 1,25 MW galios su papildoma įranga Ignalinos šilumos tinklų katilinėje</w:t>
        </w:r>
      </w:hyperlink>
      <w:r w:rsidRPr="00373E4E">
        <w:rPr>
          <w:rFonts w:ascii="Times New Roman" w:hAnsi="Times New Roman" w:cs="Times New Roman"/>
        </w:rPr>
        <w:t xml:space="preserve"> organizavimo“</w:t>
      </w:r>
      <w:bookmarkEnd w:id="12"/>
      <w:r w:rsidR="00B86B4E" w:rsidRPr="00373E4E">
        <w:rPr>
          <w:rFonts w:ascii="Times New Roman" w:hAnsi="Times New Roman" w:cs="Times New Roman"/>
        </w:rPr>
        <w:t>.</w:t>
      </w:r>
    </w:p>
  </w:footnote>
  <w:footnote w:id="12">
    <w:p w14:paraId="5AAFB643" w14:textId="5A31FBFE" w:rsidR="001257CA" w:rsidRPr="00373E4E" w:rsidRDefault="001257CA" w:rsidP="001257CA">
      <w:pPr>
        <w:pStyle w:val="FootnoteText"/>
        <w:ind w:right="-680"/>
        <w:jc w:val="both"/>
        <w:rPr>
          <w:rFonts w:ascii="Times New Roman" w:hAnsi="Times New Roman" w:cs="Times New Roman"/>
        </w:rPr>
      </w:pPr>
      <w:r w:rsidRPr="00373E4E">
        <w:rPr>
          <w:rStyle w:val="FootnoteReference"/>
          <w:rFonts w:ascii="Times New Roman" w:hAnsi="Times New Roman" w:cs="Times New Roman"/>
        </w:rPr>
        <w:footnoteRef/>
      </w:r>
      <w:r w:rsidRPr="00373E4E">
        <w:rPr>
          <w:rFonts w:ascii="Times New Roman" w:hAnsi="Times New Roman" w:cs="Times New Roman"/>
        </w:rPr>
        <w:t xml:space="preserve"> UAB ,,Ignalinos šilumos tinklai“ generalinio direktoriaus 2017-07-03 įsakymu Nr. V-20 patvirtintas ,,Uždarosios akcinės bendrovės Ignalinos šilumos tinklų mažos vertės pirkimų tvarkos aprašas“</w:t>
      </w:r>
      <w:r w:rsidR="00373E4E" w:rsidRPr="00373E4E">
        <w:rPr>
          <w:rFonts w:ascii="Times New Roman" w:hAnsi="Times New Roman" w:cs="Times New Roman"/>
        </w:rPr>
        <w:t>.</w:t>
      </w:r>
    </w:p>
  </w:footnote>
  <w:footnote w:id="13">
    <w:p w14:paraId="21EFFD50" w14:textId="0A4BE304" w:rsidR="001257CA" w:rsidRPr="00373E4E" w:rsidRDefault="001257CA" w:rsidP="001257CA">
      <w:pPr>
        <w:pStyle w:val="FootnoteText"/>
        <w:ind w:right="-680"/>
        <w:jc w:val="both"/>
        <w:rPr>
          <w:rFonts w:ascii="Times New Roman" w:hAnsi="Times New Roman" w:cs="Times New Roman"/>
        </w:rPr>
      </w:pPr>
      <w:r w:rsidRPr="00373E4E">
        <w:rPr>
          <w:rStyle w:val="FootnoteReference"/>
          <w:rFonts w:ascii="Times New Roman" w:hAnsi="Times New Roman" w:cs="Times New Roman"/>
        </w:rPr>
        <w:footnoteRef/>
      </w:r>
      <w:r w:rsidRPr="00373E4E">
        <w:rPr>
          <w:rFonts w:ascii="Times New Roman" w:hAnsi="Times New Roman" w:cs="Times New Roman"/>
        </w:rPr>
        <w:t xml:space="preserve"> </w:t>
      </w:r>
      <w:bookmarkStart w:id="13" w:name="_Hlk70309163"/>
      <w:r w:rsidRPr="00373E4E">
        <w:rPr>
          <w:rFonts w:ascii="Times New Roman" w:hAnsi="Times New Roman" w:cs="Times New Roman"/>
        </w:rPr>
        <w:t>UAB ,,Ignalinos šilumos tinklai“ generalinio direktoriaus 2019-01-02 įsakymas Nr. V-1 ,,Dėl Viešųjų pirkimų komisijos sudarymo 2019 m. reglamento patvirtinimo“</w:t>
      </w:r>
      <w:bookmarkEnd w:id="13"/>
      <w:r w:rsidR="00373E4E" w:rsidRPr="00373E4E">
        <w:rPr>
          <w:rFonts w:ascii="Times New Roman" w:hAnsi="Times New Roman" w:cs="Times New Roman"/>
        </w:rPr>
        <w:t>.</w:t>
      </w:r>
    </w:p>
  </w:footnote>
  <w:footnote w:id="14">
    <w:p w14:paraId="0ED598CB" w14:textId="77777777" w:rsidR="001257CA" w:rsidRPr="00373E4E" w:rsidRDefault="001257CA" w:rsidP="001257CA">
      <w:pPr>
        <w:pStyle w:val="FootnoteText"/>
        <w:ind w:right="-680"/>
        <w:jc w:val="both"/>
        <w:rPr>
          <w:rFonts w:ascii="Times New Roman" w:hAnsi="Times New Roman" w:cs="Times New Roman"/>
        </w:rPr>
      </w:pPr>
      <w:r w:rsidRPr="00373E4E">
        <w:rPr>
          <w:rStyle w:val="FootnoteReference"/>
          <w:rFonts w:ascii="Times New Roman" w:hAnsi="Times New Roman" w:cs="Times New Roman"/>
        </w:rPr>
        <w:footnoteRef/>
      </w:r>
      <w:r w:rsidRPr="00373E4E">
        <w:rPr>
          <w:rFonts w:ascii="Times New Roman" w:hAnsi="Times New Roman" w:cs="Times New Roman"/>
        </w:rPr>
        <w:t xml:space="preserve"> </w:t>
      </w:r>
      <w:bookmarkStart w:id="14" w:name="_Hlk70393735"/>
      <w:r w:rsidRPr="00373E4E">
        <w:rPr>
          <w:rFonts w:ascii="Times New Roman" w:hAnsi="Times New Roman" w:cs="Times New Roman"/>
        </w:rPr>
        <w:t>Komisijos 2021-01-28 posėdžio protokolas Nr.1</w:t>
      </w:r>
      <w:bookmarkEnd w:id="14"/>
      <w:r w:rsidRPr="00373E4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16349"/>
      <w:docPartObj>
        <w:docPartGallery w:val="Page Numbers (Top of Page)"/>
        <w:docPartUnique/>
      </w:docPartObj>
    </w:sdtPr>
    <w:sdtEndPr>
      <w:rPr>
        <w:noProof/>
      </w:rPr>
    </w:sdtEndPr>
    <w:sdtContent>
      <w:p w14:paraId="0C9122D5" w14:textId="7E48FFAE" w:rsidR="00EC327E" w:rsidRDefault="00EC32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C2A614" w14:textId="77777777" w:rsidR="00EC327E" w:rsidRDefault="00EC3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237"/>
    <w:rsid w:val="00006966"/>
    <w:rsid w:val="00027957"/>
    <w:rsid w:val="000366AD"/>
    <w:rsid w:val="00042357"/>
    <w:rsid w:val="000534EA"/>
    <w:rsid w:val="000579AD"/>
    <w:rsid w:val="000604EA"/>
    <w:rsid w:val="000814CD"/>
    <w:rsid w:val="00090237"/>
    <w:rsid w:val="000940A9"/>
    <w:rsid w:val="00096738"/>
    <w:rsid w:val="001110DA"/>
    <w:rsid w:val="001206BE"/>
    <w:rsid w:val="001257CA"/>
    <w:rsid w:val="00141035"/>
    <w:rsid w:val="00164100"/>
    <w:rsid w:val="001C5C23"/>
    <w:rsid w:val="001D3E3C"/>
    <w:rsid w:val="001F05E6"/>
    <w:rsid w:val="0022133C"/>
    <w:rsid w:val="00227945"/>
    <w:rsid w:val="00246AF7"/>
    <w:rsid w:val="0029536E"/>
    <w:rsid w:val="002A63A8"/>
    <w:rsid w:val="002C66C7"/>
    <w:rsid w:val="002F104D"/>
    <w:rsid w:val="00335630"/>
    <w:rsid w:val="0035789F"/>
    <w:rsid w:val="00373E4E"/>
    <w:rsid w:val="003861B8"/>
    <w:rsid w:val="00387A95"/>
    <w:rsid w:val="0039538C"/>
    <w:rsid w:val="003B3CF1"/>
    <w:rsid w:val="003C50FA"/>
    <w:rsid w:val="003E1530"/>
    <w:rsid w:val="003F5BAD"/>
    <w:rsid w:val="00406949"/>
    <w:rsid w:val="004256D7"/>
    <w:rsid w:val="00437C9D"/>
    <w:rsid w:val="004702B9"/>
    <w:rsid w:val="00471273"/>
    <w:rsid w:val="004807BA"/>
    <w:rsid w:val="004A359E"/>
    <w:rsid w:val="004A3E1E"/>
    <w:rsid w:val="004C377B"/>
    <w:rsid w:val="004E55A7"/>
    <w:rsid w:val="004E56B2"/>
    <w:rsid w:val="005200F2"/>
    <w:rsid w:val="00525AD9"/>
    <w:rsid w:val="00531882"/>
    <w:rsid w:val="00535DDC"/>
    <w:rsid w:val="005370C3"/>
    <w:rsid w:val="00542890"/>
    <w:rsid w:val="00551E49"/>
    <w:rsid w:val="00584BA9"/>
    <w:rsid w:val="005B7FBE"/>
    <w:rsid w:val="005D1E31"/>
    <w:rsid w:val="005D31AF"/>
    <w:rsid w:val="005D3BCB"/>
    <w:rsid w:val="005D55AD"/>
    <w:rsid w:val="005F0864"/>
    <w:rsid w:val="00611E55"/>
    <w:rsid w:val="006142E7"/>
    <w:rsid w:val="006331F1"/>
    <w:rsid w:val="00671556"/>
    <w:rsid w:val="00681155"/>
    <w:rsid w:val="006837F0"/>
    <w:rsid w:val="006932BC"/>
    <w:rsid w:val="006A1018"/>
    <w:rsid w:val="006D1129"/>
    <w:rsid w:val="006D1D75"/>
    <w:rsid w:val="006D3E50"/>
    <w:rsid w:val="006D4540"/>
    <w:rsid w:val="00700D7E"/>
    <w:rsid w:val="00703162"/>
    <w:rsid w:val="00722C2D"/>
    <w:rsid w:val="00734E80"/>
    <w:rsid w:val="007551DD"/>
    <w:rsid w:val="00763082"/>
    <w:rsid w:val="007703B0"/>
    <w:rsid w:val="00797186"/>
    <w:rsid w:val="007B74D2"/>
    <w:rsid w:val="007E7F26"/>
    <w:rsid w:val="00814249"/>
    <w:rsid w:val="008330D6"/>
    <w:rsid w:val="00844565"/>
    <w:rsid w:val="008613C5"/>
    <w:rsid w:val="008827E9"/>
    <w:rsid w:val="008928A3"/>
    <w:rsid w:val="008B22F8"/>
    <w:rsid w:val="008B25BE"/>
    <w:rsid w:val="008B2A60"/>
    <w:rsid w:val="00902668"/>
    <w:rsid w:val="00907D59"/>
    <w:rsid w:val="009228DE"/>
    <w:rsid w:val="00925277"/>
    <w:rsid w:val="009257CD"/>
    <w:rsid w:val="00931F5A"/>
    <w:rsid w:val="0096141D"/>
    <w:rsid w:val="009662D2"/>
    <w:rsid w:val="00981D48"/>
    <w:rsid w:val="00991A7B"/>
    <w:rsid w:val="009D546B"/>
    <w:rsid w:val="009E0F8F"/>
    <w:rsid w:val="009E2813"/>
    <w:rsid w:val="009E2B69"/>
    <w:rsid w:val="009E493E"/>
    <w:rsid w:val="009E674C"/>
    <w:rsid w:val="00A01F44"/>
    <w:rsid w:val="00A23E92"/>
    <w:rsid w:val="00A25D5F"/>
    <w:rsid w:val="00A8594C"/>
    <w:rsid w:val="00A95536"/>
    <w:rsid w:val="00AA6BD0"/>
    <w:rsid w:val="00AB07F0"/>
    <w:rsid w:val="00AC5939"/>
    <w:rsid w:val="00AC7E1D"/>
    <w:rsid w:val="00AE1BCA"/>
    <w:rsid w:val="00AE5997"/>
    <w:rsid w:val="00B2066D"/>
    <w:rsid w:val="00B374FD"/>
    <w:rsid w:val="00B43CAC"/>
    <w:rsid w:val="00B5225A"/>
    <w:rsid w:val="00B605E0"/>
    <w:rsid w:val="00B65596"/>
    <w:rsid w:val="00B8579E"/>
    <w:rsid w:val="00B86B4E"/>
    <w:rsid w:val="00B929FE"/>
    <w:rsid w:val="00B93CD5"/>
    <w:rsid w:val="00B978E3"/>
    <w:rsid w:val="00BB22ED"/>
    <w:rsid w:val="00BB49B3"/>
    <w:rsid w:val="00BB5127"/>
    <w:rsid w:val="00BB7E5F"/>
    <w:rsid w:val="00BC5595"/>
    <w:rsid w:val="00BC7C15"/>
    <w:rsid w:val="00BD16FA"/>
    <w:rsid w:val="00BD7575"/>
    <w:rsid w:val="00C14198"/>
    <w:rsid w:val="00C16BB4"/>
    <w:rsid w:val="00C23A84"/>
    <w:rsid w:val="00C3433F"/>
    <w:rsid w:val="00C47830"/>
    <w:rsid w:val="00C52BC3"/>
    <w:rsid w:val="00C5424C"/>
    <w:rsid w:val="00C63B6B"/>
    <w:rsid w:val="00C770F3"/>
    <w:rsid w:val="00CB5FFD"/>
    <w:rsid w:val="00CC19C1"/>
    <w:rsid w:val="00D12FE0"/>
    <w:rsid w:val="00D827FA"/>
    <w:rsid w:val="00D85C4A"/>
    <w:rsid w:val="00DB3558"/>
    <w:rsid w:val="00DD727C"/>
    <w:rsid w:val="00DE2A31"/>
    <w:rsid w:val="00DF3D1E"/>
    <w:rsid w:val="00E31801"/>
    <w:rsid w:val="00E41E6D"/>
    <w:rsid w:val="00E421CD"/>
    <w:rsid w:val="00E44FD3"/>
    <w:rsid w:val="00E64C1F"/>
    <w:rsid w:val="00E65C55"/>
    <w:rsid w:val="00E675AF"/>
    <w:rsid w:val="00E94ABE"/>
    <w:rsid w:val="00E95DA4"/>
    <w:rsid w:val="00EA07D9"/>
    <w:rsid w:val="00EC327E"/>
    <w:rsid w:val="00EF6596"/>
    <w:rsid w:val="00F026B7"/>
    <w:rsid w:val="00F03512"/>
    <w:rsid w:val="00F0756B"/>
    <w:rsid w:val="00F116B9"/>
    <w:rsid w:val="00F2740B"/>
    <w:rsid w:val="00F34E3F"/>
    <w:rsid w:val="00F536EE"/>
    <w:rsid w:val="00F54C26"/>
    <w:rsid w:val="00F570B2"/>
    <w:rsid w:val="00FB6FF8"/>
    <w:rsid w:val="00FC041C"/>
    <w:rsid w:val="00FD7BF9"/>
    <w:rsid w:val="00FF1BCD"/>
    <w:rsid w:val="00FF2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29BB"/>
  <w15:docId w15:val="{D6E2FE29-BBFA-4393-9BDB-686C1ABD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37"/>
  </w:style>
  <w:style w:type="paragraph" w:styleId="Heading4">
    <w:name w:val="heading 4"/>
    <w:basedOn w:val="Normal"/>
    <w:next w:val="Normal"/>
    <w:link w:val="Heading4Char"/>
    <w:uiPriority w:val="9"/>
    <w:semiHidden/>
    <w:unhideWhenUsed/>
    <w:qFormat/>
    <w:rsid w:val="00FD7B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37"/>
    <w:rPr>
      <w:rFonts w:ascii="Tahoma" w:hAnsi="Tahoma" w:cs="Tahoma"/>
      <w:sz w:val="16"/>
      <w:szCs w:val="16"/>
    </w:rPr>
  </w:style>
  <w:style w:type="character" w:customStyle="1" w:styleId="Heading4Char">
    <w:name w:val="Heading 4 Char"/>
    <w:basedOn w:val="DefaultParagraphFont"/>
    <w:link w:val="Heading4"/>
    <w:uiPriority w:val="9"/>
    <w:semiHidden/>
    <w:rsid w:val="00FD7BF9"/>
    <w:rPr>
      <w:rFonts w:asciiTheme="majorHAnsi" w:eastAsiaTheme="majorEastAsia" w:hAnsiTheme="majorHAnsi" w:cstheme="majorBidi"/>
      <w:b/>
      <w:bCs/>
      <w:i/>
      <w:iCs/>
      <w:color w:val="4F81BD" w:themeColor="accent1"/>
    </w:rPr>
  </w:style>
  <w:style w:type="character" w:styleId="FootnoteReference">
    <w:name w:val="footnote reference"/>
    <w:aliases w:val="BVI fnr,Footnote symbol"/>
    <w:uiPriority w:val="99"/>
    <w:unhideWhenUsed/>
    <w:rsid w:val="00FD7BF9"/>
    <w:rPr>
      <w:vertAlign w:val="superscript"/>
    </w:rPr>
  </w:style>
  <w:style w:type="character" w:styleId="Hyperlink">
    <w:name w:val="Hyperlink"/>
    <w:basedOn w:val="DefaultParagraphFont"/>
    <w:uiPriority w:val="99"/>
    <w:unhideWhenUsed/>
    <w:rsid w:val="00531882"/>
    <w:rPr>
      <w:color w:val="0000FF" w:themeColor="hyperlink"/>
      <w:u w:val="single"/>
    </w:rPr>
  </w:style>
  <w:style w:type="paragraph" w:styleId="FootnoteText">
    <w:name w:val="footnote text"/>
    <w:basedOn w:val="Normal"/>
    <w:link w:val="FootnoteTextChar"/>
    <w:uiPriority w:val="99"/>
    <w:unhideWhenUsed/>
    <w:rsid w:val="00531882"/>
    <w:pPr>
      <w:spacing w:after="0" w:line="240" w:lineRule="auto"/>
    </w:pPr>
    <w:rPr>
      <w:sz w:val="20"/>
      <w:szCs w:val="20"/>
    </w:rPr>
  </w:style>
  <w:style w:type="character" w:customStyle="1" w:styleId="FootnoteTextChar">
    <w:name w:val="Footnote Text Char"/>
    <w:basedOn w:val="DefaultParagraphFont"/>
    <w:link w:val="FootnoteText"/>
    <w:uiPriority w:val="99"/>
    <w:rsid w:val="00531882"/>
    <w:rPr>
      <w:sz w:val="20"/>
      <w:szCs w:val="20"/>
    </w:rPr>
  </w:style>
  <w:style w:type="paragraph" w:styleId="EndnoteText">
    <w:name w:val="endnote text"/>
    <w:basedOn w:val="Normal"/>
    <w:link w:val="EndnoteTextChar"/>
    <w:uiPriority w:val="99"/>
    <w:semiHidden/>
    <w:unhideWhenUsed/>
    <w:rsid w:val="008928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8A3"/>
    <w:rPr>
      <w:sz w:val="20"/>
      <w:szCs w:val="20"/>
    </w:rPr>
  </w:style>
  <w:style w:type="character" w:styleId="EndnoteReference">
    <w:name w:val="endnote reference"/>
    <w:basedOn w:val="DefaultParagraphFont"/>
    <w:uiPriority w:val="99"/>
    <w:semiHidden/>
    <w:unhideWhenUsed/>
    <w:rsid w:val="008928A3"/>
    <w:rPr>
      <w:vertAlign w:val="superscript"/>
    </w:rPr>
  </w:style>
  <w:style w:type="paragraph" w:styleId="ListParagraph">
    <w:name w:val="List Paragraph"/>
    <w:basedOn w:val="Normal"/>
    <w:uiPriority w:val="34"/>
    <w:qFormat/>
    <w:rsid w:val="00042357"/>
    <w:pPr>
      <w:ind w:left="720"/>
      <w:contextualSpacing/>
    </w:pPr>
  </w:style>
  <w:style w:type="character" w:styleId="CommentReference">
    <w:name w:val="annotation reference"/>
    <w:basedOn w:val="DefaultParagraphFont"/>
    <w:uiPriority w:val="99"/>
    <w:semiHidden/>
    <w:unhideWhenUsed/>
    <w:rsid w:val="004A359E"/>
    <w:rPr>
      <w:sz w:val="16"/>
      <w:szCs w:val="16"/>
    </w:rPr>
  </w:style>
  <w:style w:type="paragraph" w:styleId="CommentText">
    <w:name w:val="annotation text"/>
    <w:basedOn w:val="Normal"/>
    <w:link w:val="CommentTextChar"/>
    <w:uiPriority w:val="99"/>
    <w:semiHidden/>
    <w:unhideWhenUsed/>
    <w:rsid w:val="004A359E"/>
    <w:pPr>
      <w:spacing w:line="240" w:lineRule="auto"/>
    </w:pPr>
    <w:rPr>
      <w:sz w:val="20"/>
      <w:szCs w:val="20"/>
    </w:rPr>
  </w:style>
  <w:style w:type="character" w:customStyle="1" w:styleId="CommentTextChar">
    <w:name w:val="Comment Text Char"/>
    <w:basedOn w:val="DefaultParagraphFont"/>
    <w:link w:val="CommentText"/>
    <w:uiPriority w:val="99"/>
    <w:semiHidden/>
    <w:rsid w:val="004A359E"/>
    <w:rPr>
      <w:sz w:val="20"/>
      <w:szCs w:val="20"/>
    </w:rPr>
  </w:style>
  <w:style w:type="paragraph" w:styleId="Header">
    <w:name w:val="header"/>
    <w:basedOn w:val="Normal"/>
    <w:link w:val="HeaderChar"/>
    <w:uiPriority w:val="99"/>
    <w:unhideWhenUsed/>
    <w:rsid w:val="0081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249"/>
  </w:style>
  <w:style w:type="paragraph" w:styleId="Footer">
    <w:name w:val="footer"/>
    <w:basedOn w:val="Normal"/>
    <w:link w:val="FooterChar"/>
    <w:uiPriority w:val="99"/>
    <w:unhideWhenUsed/>
    <w:rsid w:val="0081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49"/>
  </w:style>
  <w:style w:type="paragraph" w:styleId="CommentSubject">
    <w:name w:val="annotation subject"/>
    <w:basedOn w:val="CommentText"/>
    <w:next w:val="CommentText"/>
    <w:link w:val="CommentSubjectChar"/>
    <w:uiPriority w:val="99"/>
    <w:semiHidden/>
    <w:unhideWhenUsed/>
    <w:rsid w:val="001257CA"/>
    <w:rPr>
      <w:b/>
      <w:bCs/>
    </w:rPr>
  </w:style>
  <w:style w:type="character" w:customStyle="1" w:styleId="CommentSubjectChar">
    <w:name w:val="Comment Subject Char"/>
    <w:basedOn w:val="CommentTextChar"/>
    <w:link w:val="CommentSubject"/>
    <w:uiPriority w:val="99"/>
    <w:semiHidden/>
    <w:rsid w:val="001257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gs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vpp.eviesiejipirkimai.lt/Notice/Details/2021-662109" TargetMode="External"/><Relationship Id="rId5" Type="http://schemas.openxmlformats.org/officeDocument/2006/relationships/footnotes" Target="footnotes.xml"/><Relationship Id="rId10" Type="http://schemas.openxmlformats.org/officeDocument/2006/relationships/hyperlink" Target="https://cvpp.eviesiejipirkimai.lt/Notice/Details/2021-662109" TargetMode="External"/><Relationship Id="rId4" Type="http://schemas.openxmlformats.org/officeDocument/2006/relationships/webSettings" Target="webSettings.xml"/><Relationship Id="rId9" Type="http://schemas.openxmlformats.org/officeDocument/2006/relationships/hyperlink" Target="mailto:info@ignalin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1-66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8202-AFF6-4BA9-849C-63682582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Giedrius Kasperavičius</cp:lastModifiedBy>
  <cp:revision>70</cp:revision>
  <dcterms:created xsi:type="dcterms:W3CDTF">2021-04-16T02:45:00Z</dcterms:created>
  <dcterms:modified xsi:type="dcterms:W3CDTF">2021-04-29T12:36:00Z</dcterms:modified>
</cp:coreProperties>
</file>