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153" w:rsidRPr="00766153" w:rsidRDefault="00766153" w:rsidP="00766153">
      <w:pPr>
        <w:spacing w:after="160" w:line="259" w:lineRule="auto"/>
        <w:jc w:val="center"/>
        <w:rPr>
          <w:rFonts w:ascii="Times New Roman" w:hAnsi="Times New Roman" w:cs="Times New Roman"/>
          <w:b/>
          <w:sz w:val="24"/>
          <w:szCs w:val="24"/>
        </w:rPr>
      </w:pPr>
      <w:r w:rsidRPr="00766153">
        <w:rPr>
          <w:rFonts w:ascii="Times New Roman" w:eastAsia="Calibri" w:hAnsi="Times New Roman" w:cs="Times New Roman"/>
          <w:noProof/>
          <w:sz w:val="24"/>
          <w:szCs w:val="24"/>
          <w:lang w:eastAsia="lt-LT"/>
        </w:rPr>
        <w:drawing>
          <wp:inline distT="0" distB="0" distL="0" distR="0" wp14:anchorId="18093D95" wp14:editId="358C3B18">
            <wp:extent cx="552450" cy="5651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766153" w:rsidRPr="00766153" w:rsidRDefault="00766153" w:rsidP="00766153">
      <w:pPr>
        <w:spacing w:after="0"/>
        <w:jc w:val="center"/>
        <w:rPr>
          <w:rFonts w:ascii="Times New Roman" w:hAnsi="Times New Roman" w:cs="Times New Roman"/>
          <w:b/>
          <w:bCs/>
          <w:sz w:val="24"/>
          <w:szCs w:val="24"/>
        </w:rPr>
      </w:pPr>
      <w:r w:rsidRPr="00766153">
        <w:rPr>
          <w:rFonts w:ascii="Times New Roman" w:hAnsi="Times New Roman" w:cs="Times New Roman"/>
          <w:b/>
          <w:bCs/>
          <w:sz w:val="24"/>
          <w:szCs w:val="24"/>
        </w:rPr>
        <w:t>VIEŠŲJŲ PIRKIMŲ TARNYBOS</w:t>
      </w:r>
    </w:p>
    <w:p w:rsidR="00766153" w:rsidRPr="00766153" w:rsidRDefault="00766153" w:rsidP="00766153">
      <w:pPr>
        <w:spacing w:after="0"/>
        <w:jc w:val="center"/>
        <w:rPr>
          <w:rFonts w:ascii="Times New Roman" w:hAnsi="Times New Roman" w:cs="Times New Roman"/>
          <w:b/>
          <w:bCs/>
          <w:sz w:val="24"/>
          <w:szCs w:val="24"/>
        </w:rPr>
      </w:pPr>
      <w:r w:rsidRPr="00766153">
        <w:rPr>
          <w:rFonts w:ascii="Times New Roman" w:hAnsi="Times New Roman" w:cs="Times New Roman"/>
          <w:b/>
          <w:bCs/>
          <w:sz w:val="24"/>
          <w:szCs w:val="24"/>
        </w:rPr>
        <w:t>PREVENCIJOS IR PIRKIMO SUTARČIŲ PRIEŽIŪROS SKYRIUS</w:t>
      </w:r>
    </w:p>
    <w:p w:rsidR="00766153" w:rsidRPr="00766153" w:rsidRDefault="00766153" w:rsidP="00766153">
      <w:pPr>
        <w:spacing w:after="0"/>
        <w:jc w:val="center"/>
        <w:rPr>
          <w:rFonts w:ascii="Times New Roman" w:hAnsi="Times New Roman" w:cs="Times New Roman"/>
          <w:b/>
          <w:bCs/>
          <w:sz w:val="24"/>
          <w:szCs w:val="24"/>
        </w:rPr>
      </w:pPr>
    </w:p>
    <w:p w:rsidR="00766153" w:rsidRPr="00766153" w:rsidRDefault="00766153" w:rsidP="00766153">
      <w:pPr>
        <w:spacing w:after="0"/>
        <w:jc w:val="center"/>
        <w:rPr>
          <w:rFonts w:ascii="Times New Roman" w:hAnsi="Times New Roman" w:cs="Times New Roman"/>
          <w:b/>
          <w:bCs/>
          <w:sz w:val="24"/>
          <w:szCs w:val="24"/>
        </w:rPr>
      </w:pPr>
      <w:r w:rsidRPr="00766153">
        <w:rPr>
          <w:rFonts w:ascii="Times New Roman" w:hAnsi="Times New Roman" w:cs="Times New Roman"/>
          <w:b/>
          <w:bCs/>
          <w:sz w:val="24"/>
          <w:szCs w:val="24"/>
        </w:rPr>
        <w:t>PIRKIMO-PARDAVIMO SUTAR</w:t>
      </w:r>
      <w:r w:rsidR="00B50449">
        <w:rPr>
          <w:rFonts w:ascii="Times New Roman" w:hAnsi="Times New Roman" w:cs="Times New Roman"/>
          <w:b/>
          <w:bCs/>
          <w:sz w:val="24"/>
          <w:szCs w:val="24"/>
        </w:rPr>
        <w:t>ČIŲ</w:t>
      </w:r>
      <w:r w:rsidRPr="00766153">
        <w:rPr>
          <w:rFonts w:ascii="Times New Roman" w:hAnsi="Times New Roman" w:cs="Times New Roman"/>
          <w:b/>
          <w:bCs/>
          <w:sz w:val="24"/>
          <w:szCs w:val="24"/>
        </w:rPr>
        <w:t xml:space="preserve"> NEPLANINIO VERTINIMO </w:t>
      </w:r>
    </w:p>
    <w:p w:rsidR="00766153" w:rsidRPr="00766153" w:rsidRDefault="00766153" w:rsidP="00766153">
      <w:pPr>
        <w:spacing w:after="0"/>
        <w:jc w:val="center"/>
        <w:rPr>
          <w:rFonts w:ascii="Times New Roman" w:hAnsi="Times New Roman" w:cs="Times New Roman"/>
          <w:b/>
          <w:bCs/>
          <w:sz w:val="24"/>
          <w:szCs w:val="24"/>
        </w:rPr>
      </w:pPr>
      <w:r w:rsidRPr="00766153">
        <w:rPr>
          <w:rFonts w:ascii="Times New Roman" w:hAnsi="Times New Roman" w:cs="Times New Roman"/>
          <w:b/>
          <w:bCs/>
          <w:sz w:val="24"/>
          <w:szCs w:val="24"/>
        </w:rPr>
        <w:t>IŠVADA</w:t>
      </w:r>
    </w:p>
    <w:p w:rsidR="00766153" w:rsidRPr="00766153" w:rsidRDefault="00766153" w:rsidP="00766153">
      <w:pPr>
        <w:spacing w:after="0"/>
        <w:jc w:val="center"/>
        <w:rPr>
          <w:rFonts w:ascii="Times New Roman" w:hAnsi="Times New Roman" w:cs="Times New Roman"/>
          <w:b/>
          <w:bCs/>
          <w:sz w:val="24"/>
          <w:szCs w:val="24"/>
        </w:rPr>
      </w:pPr>
    </w:p>
    <w:p w:rsidR="00766153" w:rsidRPr="00766153" w:rsidRDefault="00766153" w:rsidP="00766153">
      <w:pPr>
        <w:spacing w:after="0" w:line="240" w:lineRule="auto"/>
        <w:jc w:val="center"/>
        <w:rPr>
          <w:rFonts w:ascii="Times New Roman" w:eastAsia="Times New Roman" w:hAnsi="Times New Roman" w:cs="Times New Roman"/>
          <w:sz w:val="24"/>
          <w:szCs w:val="24"/>
        </w:rPr>
      </w:pPr>
      <w:r w:rsidRPr="00766153">
        <w:rPr>
          <w:rFonts w:ascii="Times New Roman" w:eastAsia="Times New Roman" w:hAnsi="Times New Roman" w:cs="Times New Roman"/>
          <w:sz w:val="24"/>
          <w:szCs w:val="24"/>
        </w:rPr>
        <w:t>2017-07-</w:t>
      </w:r>
      <w:r w:rsidR="00655EF1">
        <w:rPr>
          <w:rFonts w:ascii="Times New Roman" w:eastAsia="Times New Roman" w:hAnsi="Times New Roman" w:cs="Times New Roman"/>
          <w:sz w:val="24"/>
          <w:szCs w:val="24"/>
        </w:rPr>
        <w:t>19</w:t>
      </w:r>
      <w:r w:rsidRPr="00766153">
        <w:rPr>
          <w:rFonts w:ascii="Times New Roman" w:eastAsia="Times New Roman" w:hAnsi="Times New Roman" w:cs="Times New Roman"/>
          <w:sz w:val="24"/>
          <w:szCs w:val="24"/>
        </w:rPr>
        <w:t xml:space="preserve"> Nr. 4S-</w:t>
      </w:r>
      <w:bookmarkStart w:id="0" w:name="_GoBack"/>
      <w:bookmarkEnd w:id="0"/>
      <w:r w:rsidR="00655EF1">
        <w:rPr>
          <w:rFonts w:ascii="Times New Roman" w:eastAsia="Times New Roman" w:hAnsi="Times New Roman" w:cs="Times New Roman"/>
          <w:sz w:val="24"/>
          <w:szCs w:val="24"/>
        </w:rPr>
        <w:t>2262</w:t>
      </w:r>
    </w:p>
    <w:p w:rsidR="00766153" w:rsidRPr="00766153" w:rsidRDefault="00766153" w:rsidP="00766153">
      <w:pPr>
        <w:spacing w:after="160" w:line="259" w:lineRule="auto"/>
        <w:jc w:val="center"/>
        <w:rPr>
          <w:rFonts w:ascii="Times New Roman" w:hAnsi="Times New Roman" w:cs="Times New Roman"/>
          <w:sz w:val="24"/>
          <w:szCs w:val="24"/>
        </w:rPr>
      </w:pPr>
      <w:r w:rsidRPr="00766153">
        <w:rPr>
          <w:rFonts w:ascii="Times New Roman" w:hAnsi="Times New Roman" w:cs="Times New Roman"/>
          <w:sz w:val="24"/>
          <w:szCs w:val="24"/>
        </w:rPr>
        <w:t>Vilnius</w:t>
      </w:r>
    </w:p>
    <w:p w:rsidR="00766153" w:rsidRPr="00766153" w:rsidRDefault="00766153" w:rsidP="00766153">
      <w:pPr>
        <w:spacing w:after="160" w:line="259" w:lineRule="auto"/>
        <w:ind w:firstLine="708"/>
        <w:jc w:val="center"/>
        <w:rPr>
          <w:rFonts w:ascii="Times New Roman" w:hAnsi="Times New Roman" w:cs="Times New Roman"/>
          <w:sz w:val="24"/>
          <w:szCs w:val="24"/>
        </w:rPr>
      </w:pPr>
      <w:r w:rsidRPr="00766153">
        <w:rPr>
          <w:rFonts w:ascii="Times New Roman" w:hAnsi="Times New Roman" w:cs="Times New Roman"/>
          <w:b/>
          <w:sz w:val="24"/>
          <w:szCs w:val="24"/>
        </w:rPr>
        <w:t>I dalis. Bendra informacija</w:t>
      </w:r>
    </w:p>
    <w:tbl>
      <w:tblPr>
        <w:tblStyle w:val="Lentelstinklelis"/>
        <w:tblW w:w="9606" w:type="dxa"/>
        <w:tblLook w:val="04A0" w:firstRow="1" w:lastRow="0" w:firstColumn="1" w:lastColumn="0" w:noHBand="0" w:noVBand="1"/>
      </w:tblPr>
      <w:tblGrid>
        <w:gridCol w:w="4672"/>
        <w:gridCol w:w="4934"/>
      </w:tblGrid>
      <w:tr w:rsidR="00766153" w:rsidRPr="00766153" w:rsidTr="001E1546">
        <w:tc>
          <w:tcPr>
            <w:tcW w:w="4672" w:type="dxa"/>
          </w:tcPr>
          <w:p w:rsidR="00766153" w:rsidRPr="00766153" w:rsidRDefault="00766153" w:rsidP="00766153">
            <w:pPr>
              <w:jc w:val="both"/>
              <w:rPr>
                <w:rFonts w:ascii="Times New Roman" w:hAnsi="Times New Roman" w:cs="Times New Roman"/>
                <w:sz w:val="24"/>
                <w:szCs w:val="24"/>
              </w:rPr>
            </w:pPr>
            <w:proofErr w:type="spellStart"/>
            <w:r w:rsidRPr="00766153">
              <w:rPr>
                <w:rFonts w:ascii="Times New Roman" w:hAnsi="Times New Roman" w:cs="Times New Roman"/>
                <w:sz w:val="24"/>
                <w:szCs w:val="24"/>
              </w:rPr>
              <w:t>Sutarties</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pavadinimas</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data</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numeris</w:t>
            </w:r>
            <w:proofErr w:type="spellEnd"/>
          </w:p>
        </w:tc>
        <w:tc>
          <w:tcPr>
            <w:tcW w:w="4934" w:type="dxa"/>
          </w:tcPr>
          <w:p w:rsidR="00766153" w:rsidRPr="00766153" w:rsidRDefault="00766153" w:rsidP="00EF7CC6">
            <w:pPr>
              <w:spacing w:after="160" w:line="259" w:lineRule="auto"/>
              <w:jc w:val="both"/>
              <w:rPr>
                <w:rFonts w:ascii="Times New Roman" w:hAnsi="Times New Roman" w:cs="Times New Roman"/>
                <w:sz w:val="24"/>
                <w:szCs w:val="24"/>
              </w:rPr>
            </w:pPr>
            <w:r>
              <w:rPr>
                <w:rFonts w:ascii="Times New Roman" w:hAnsi="Times New Roman" w:cs="Times New Roman"/>
                <w:b/>
                <w:sz w:val="24"/>
                <w:szCs w:val="24"/>
                <w:lang w:val="lt-LT"/>
              </w:rPr>
              <w:t xml:space="preserve">123 </w:t>
            </w:r>
            <w:r w:rsidR="00EF7CC6">
              <w:rPr>
                <w:rFonts w:ascii="Times New Roman" w:hAnsi="Times New Roman" w:cs="Times New Roman"/>
                <w:b/>
                <w:sz w:val="24"/>
                <w:szCs w:val="24"/>
                <w:lang w:val="lt-LT"/>
              </w:rPr>
              <w:t>viešojo pirkimo-pardavimo s</w:t>
            </w:r>
            <w:r>
              <w:rPr>
                <w:rFonts w:ascii="Times New Roman" w:hAnsi="Times New Roman" w:cs="Times New Roman"/>
                <w:b/>
                <w:sz w:val="24"/>
                <w:szCs w:val="24"/>
                <w:lang w:val="lt-LT"/>
              </w:rPr>
              <w:t>utartys sudarytos laikotarpiu nuo 2016 m. sausio 1 d. iki 2017 m. birželio 20 d. (toliau tekste – Sutartys)</w:t>
            </w:r>
            <w:r w:rsidR="00AE20E9">
              <w:rPr>
                <w:rStyle w:val="Puslapioinaosnuoroda"/>
                <w:rFonts w:ascii="Times New Roman" w:hAnsi="Times New Roman" w:cs="Times New Roman"/>
                <w:b/>
                <w:sz w:val="24"/>
                <w:szCs w:val="24"/>
                <w:lang w:val="lt-LT"/>
              </w:rPr>
              <w:footnoteReference w:id="1"/>
            </w:r>
            <w:r>
              <w:rPr>
                <w:rFonts w:ascii="Times New Roman" w:hAnsi="Times New Roman" w:cs="Times New Roman"/>
                <w:b/>
                <w:sz w:val="24"/>
                <w:szCs w:val="24"/>
                <w:lang w:val="lt-LT"/>
              </w:rPr>
              <w:t xml:space="preserve"> </w:t>
            </w:r>
          </w:p>
        </w:tc>
      </w:tr>
      <w:tr w:rsidR="00766153" w:rsidRPr="00766153" w:rsidTr="001E1546">
        <w:tc>
          <w:tcPr>
            <w:tcW w:w="4672" w:type="dxa"/>
          </w:tcPr>
          <w:p w:rsidR="00766153" w:rsidRPr="00766153" w:rsidRDefault="00766153" w:rsidP="00766153">
            <w:pPr>
              <w:jc w:val="both"/>
              <w:rPr>
                <w:rFonts w:ascii="Times New Roman" w:hAnsi="Times New Roman" w:cs="Times New Roman"/>
                <w:sz w:val="24"/>
                <w:szCs w:val="24"/>
              </w:rPr>
            </w:pPr>
            <w:proofErr w:type="spellStart"/>
            <w:r w:rsidRPr="00766153">
              <w:rPr>
                <w:rFonts w:ascii="Times New Roman" w:hAnsi="Times New Roman" w:cs="Times New Roman"/>
                <w:sz w:val="24"/>
                <w:szCs w:val="24"/>
              </w:rPr>
              <w:t>Sutarties</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pakeitimai</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jei</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tokių</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buvo</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data</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Nr</w:t>
            </w:r>
            <w:proofErr w:type="spellEnd"/>
            <w:r w:rsidRPr="00766153">
              <w:rPr>
                <w:rFonts w:ascii="Times New Roman" w:hAnsi="Times New Roman" w:cs="Times New Roman"/>
                <w:sz w:val="24"/>
                <w:szCs w:val="24"/>
              </w:rPr>
              <w:t xml:space="preserve">.  </w:t>
            </w:r>
          </w:p>
        </w:tc>
        <w:tc>
          <w:tcPr>
            <w:tcW w:w="4934" w:type="dxa"/>
          </w:tcPr>
          <w:p w:rsidR="00766153" w:rsidRPr="00766153" w:rsidRDefault="00766153" w:rsidP="00766153">
            <w:pPr>
              <w:spacing w:after="160" w:line="259" w:lineRule="auto"/>
              <w:jc w:val="both"/>
              <w:rPr>
                <w:rFonts w:ascii="Times New Roman" w:hAnsi="Times New Roman" w:cs="Times New Roman"/>
                <w:sz w:val="24"/>
                <w:szCs w:val="24"/>
              </w:rPr>
            </w:pPr>
            <w:r w:rsidRPr="00766153">
              <w:rPr>
                <w:rFonts w:ascii="Times New Roman" w:hAnsi="Times New Roman" w:cs="Times New Roman"/>
                <w:sz w:val="24"/>
                <w:szCs w:val="24"/>
              </w:rPr>
              <w:t>-</w:t>
            </w:r>
          </w:p>
        </w:tc>
      </w:tr>
      <w:tr w:rsidR="00766153" w:rsidRPr="00766153" w:rsidTr="001E1546">
        <w:tc>
          <w:tcPr>
            <w:tcW w:w="4672" w:type="dxa"/>
          </w:tcPr>
          <w:p w:rsidR="00766153" w:rsidRPr="00766153" w:rsidRDefault="00766153" w:rsidP="00766153">
            <w:pPr>
              <w:jc w:val="both"/>
              <w:rPr>
                <w:rFonts w:ascii="Times New Roman" w:hAnsi="Times New Roman" w:cs="Times New Roman"/>
                <w:sz w:val="24"/>
                <w:szCs w:val="24"/>
              </w:rPr>
            </w:pPr>
            <w:proofErr w:type="spellStart"/>
            <w:r w:rsidRPr="00766153">
              <w:rPr>
                <w:rFonts w:ascii="Times New Roman" w:hAnsi="Times New Roman" w:cs="Times New Roman"/>
                <w:sz w:val="24"/>
                <w:szCs w:val="24"/>
              </w:rPr>
              <w:t>Pirkimo</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kurį</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įvykdžius</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sudaryta</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sutartis</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pavadinimas</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numeris</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jeigu</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skelbtas</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pirkimo</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paskelbimo</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kvietimo</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pateikti</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pasiūlymą</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data</w:t>
            </w:r>
            <w:proofErr w:type="spellEnd"/>
          </w:p>
        </w:tc>
        <w:tc>
          <w:tcPr>
            <w:tcW w:w="4934" w:type="dxa"/>
          </w:tcPr>
          <w:p w:rsidR="00766153" w:rsidRPr="00766153" w:rsidRDefault="00766153" w:rsidP="00766153">
            <w:pPr>
              <w:spacing w:after="160" w:line="259" w:lineRule="auto"/>
              <w:jc w:val="both"/>
              <w:rPr>
                <w:rFonts w:ascii="Times New Roman" w:hAnsi="Times New Roman" w:cs="Times New Roman"/>
                <w:sz w:val="24"/>
                <w:szCs w:val="24"/>
              </w:rPr>
            </w:pPr>
            <w:r>
              <w:rPr>
                <w:rFonts w:ascii="Times New Roman" w:hAnsi="Times New Roman" w:cs="Times New Roman"/>
                <w:sz w:val="24"/>
                <w:szCs w:val="24"/>
                <w:lang w:val="lt-LT"/>
              </w:rPr>
              <w:t xml:space="preserve">122 </w:t>
            </w:r>
            <w:proofErr w:type="spellStart"/>
            <w:r w:rsidRPr="00766153">
              <w:rPr>
                <w:rFonts w:ascii="Times New Roman" w:hAnsi="Times New Roman" w:cs="Times New Roman"/>
                <w:sz w:val="24"/>
                <w:szCs w:val="24"/>
              </w:rPr>
              <w:t>Sutart</w:t>
            </w:r>
            <w:r>
              <w:rPr>
                <w:rFonts w:ascii="Times New Roman" w:hAnsi="Times New Roman" w:cs="Times New Roman"/>
                <w:sz w:val="24"/>
                <w:szCs w:val="24"/>
                <w:lang w:val="lt-LT"/>
              </w:rPr>
              <w:t>ys</w:t>
            </w:r>
            <w:proofErr w:type="spellEnd"/>
            <w:r w:rsidR="00B13B34">
              <w:rPr>
                <w:rStyle w:val="Puslapioinaosnuoroda"/>
                <w:rFonts w:ascii="Times New Roman" w:hAnsi="Times New Roman" w:cs="Times New Roman"/>
                <w:sz w:val="24"/>
                <w:szCs w:val="24"/>
                <w:lang w:val="lt-LT"/>
              </w:rPr>
              <w:footnoteReference w:id="2"/>
            </w:r>
            <w:r>
              <w:rPr>
                <w:rFonts w:ascii="Times New Roman" w:hAnsi="Times New Roman" w:cs="Times New Roman"/>
                <w:sz w:val="24"/>
                <w:szCs w:val="24"/>
                <w:lang w:val="lt-LT"/>
              </w:rPr>
              <w:t xml:space="preserve"> sudarytos </w:t>
            </w:r>
            <w:proofErr w:type="spellStart"/>
            <w:r w:rsidRPr="00766153">
              <w:rPr>
                <w:rFonts w:ascii="Times New Roman" w:hAnsi="Times New Roman" w:cs="Times New Roman"/>
                <w:sz w:val="24"/>
                <w:szCs w:val="24"/>
              </w:rPr>
              <w:t>atlikus</w:t>
            </w:r>
            <w:proofErr w:type="spellEnd"/>
            <w:r w:rsidRPr="00766153">
              <w:rPr>
                <w:rFonts w:ascii="Times New Roman" w:hAnsi="Times New Roman" w:cs="Times New Roman"/>
                <w:sz w:val="24"/>
                <w:szCs w:val="24"/>
              </w:rPr>
              <w:t xml:space="preserve"> </w:t>
            </w:r>
            <w:r>
              <w:rPr>
                <w:rFonts w:ascii="Times New Roman" w:hAnsi="Times New Roman" w:cs="Times New Roman"/>
                <w:sz w:val="24"/>
                <w:szCs w:val="24"/>
                <w:lang w:val="lt-LT"/>
              </w:rPr>
              <w:t>mažos vertės pirkimą apklausos būdu, 1 Sutartis</w:t>
            </w:r>
            <w:r w:rsidR="00B13B34">
              <w:rPr>
                <w:rStyle w:val="Puslapioinaosnuoroda"/>
                <w:rFonts w:ascii="Times New Roman" w:hAnsi="Times New Roman" w:cs="Times New Roman"/>
                <w:sz w:val="24"/>
                <w:szCs w:val="24"/>
                <w:lang w:val="lt-LT"/>
              </w:rPr>
              <w:footnoteReference w:id="3"/>
            </w:r>
            <w:r>
              <w:rPr>
                <w:rFonts w:ascii="Times New Roman" w:hAnsi="Times New Roman" w:cs="Times New Roman"/>
                <w:sz w:val="24"/>
                <w:szCs w:val="24"/>
                <w:lang w:val="lt-LT"/>
              </w:rPr>
              <w:t xml:space="preserve"> sudaryta vykdant supaprastintą pirkimą neskelbiamų derybų būdu (2017 m. gegužės 25 d. Pastatų įrengimo darbų Sutartis Nr. G2-120 su UAB „Statybų laikas“). </w:t>
            </w:r>
          </w:p>
        </w:tc>
      </w:tr>
      <w:tr w:rsidR="00766153" w:rsidRPr="00766153" w:rsidTr="001E1546">
        <w:tc>
          <w:tcPr>
            <w:tcW w:w="4672" w:type="dxa"/>
          </w:tcPr>
          <w:p w:rsidR="00766153" w:rsidRPr="00766153" w:rsidRDefault="00766153" w:rsidP="00766153">
            <w:pPr>
              <w:jc w:val="both"/>
              <w:rPr>
                <w:rFonts w:ascii="Times New Roman" w:hAnsi="Times New Roman" w:cs="Times New Roman"/>
                <w:sz w:val="24"/>
                <w:szCs w:val="24"/>
              </w:rPr>
            </w:pPr>
            <w:proofErr w:type="spellStart"/>
            <w:r w:rsidRPr="00766153">
              <w:rPr>
                <w:rFonts w:ascii="Times New Roman" w:hAnsi="Times New Roman" w:cs="Times New Roman"/>
                <w:sz w:val="24"/>
                <w:szCs w:val="24"/>
              </w:rPr>
              <w:t>Pirkimo</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vykdytojas</w:t>
            </w:r>
            <w:proofErr w:type="spellEnd"/>
            <w:r w:rsidRPr="00766153">
              <w:rPr>
                <w:rFonts w:ascii="Times New Roman" w:hAnsi="Times New Roman" w:cs="Times New Roman"/>
                <w:sz w:val="24"/>
                <w:szCs w:val="24"/>
              </w:rPr>
              <w:t xml:space="preserve"> </w:t>
            </w:r>
          </w:p>
        </w:tc>
        <w:tc>
          <w:tcPr>
            <w:tcW w:w="4934" w:type="dxa"/>
          </w:tcPr>
          <w:p w:rsidR="00766153" w:rsidRPr="00766153" w:rsidRDefault="00766153" w:rsidP="00766153">
            <w:pPr>
              <w:spacing w:after="160" w:line="259" w:lineRule="auto"/>
              <w:jc w:val="both"/>
              <w:rPr>
                <w:rFonts w:ascii="Times New Roman" w:hAnsi="Times New Roman" w:cs="Times New Roman"/>
                <w:sz w:val="24"/>
                <w:szCs w:val="24"/>
              </w:rPr>
            </w:pPr>
            <w:r>
              <w:rPr>
                <w:rFonts w:ascii="Times New Roman" w:hAnsi="Times New Roman" w:cs="Times New Roman"/>
                <w:sz w:val="24"/>
                <w:szCs w:val="24"/>
                <w:lang w:val="lt-LT"/>
              </w:rPr>
              <w:t>Viešoji įstaiga Karaliaus Mindaugo profesinio mokymo centras</w:t>
            </w:r>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įmonės</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kodas</w:t>
            </w:r>
            <w:proofErr w:type="spellEnd"/>
            <w:r w:rsidRPr="00766153">
              <w:rPr>
                <w:rFonts w:ascii="Times New Roman" w:hAnsi="Times New Roman" w:cs="Times New Roman"/>
                <w:sz w:val="24"/>
                <w:szCs w:val="24"/>
              </w:rPr>
              <w:t xml:space="preserve"> </w:t>
            </w:r>
            <w:r>
              <w:rPr>
                <w:rFonts w:ascii="Times New Roman" w:hAnsi="Times New Roman" w:cs="Times New Roman"/>
                <w:sz w:val="24"/>
                <w:szCs w:val="24"/>
                <w:lang w:val="lt-LT"/>
              </w:rPr>
              <w:t>111961453</w:t>
            </w:r>
            <w:r w:rsidRPr="00766153">
              <w:rPr>
                <w:rFonts w:ascii="Times New Roman" w:hAnsi="Times New Roman" w:cs="Times New Roman"/>
                <w:sz w:val="24"/>
                <w:szCs w:val="24"/>
              </w:rPr>
              <w:t xml:space="preserve">, </w:t>
            </w:r>
            <w:r>
              <w:rPr>
                <w:rFonts w:ascii="Times New Roman" w:hAnsi="Times New Roman" w:cs="Times New Roman"/>
                <w:sz w:val="24"/>
                <w:szCs w:val="24"/>
                <w:lang w:val="lt-LT"/>
              </w:rPr>
              <w:t>Karaliaus Mindaugo pr. 11, LT-44287, Kaunas</w:t>
            </w:r>
            <w:r w:rsidRPr="00766153">
              <w:rPr>
                <w:rFonts w:ascii="Times New Roman" w:hAnsi="Times New Roman" w:cs="Times New Roman"/>
                <w:sz w:val="24"/>
                <w:szCs w:val="24"/>
              </w:rPr>
              <w:t xml:space="preserve"> </w:t>
            </w:r>
          </w:p>
        </w:tc>
      </w:tr>
      <w:tr w:rsidR="00766153" w:rsidRPr="00766153" w:rsidTr="001E1546">
        <w:tc>
          <w:tcPr>
            <w:tcW w:w="4672" w:type="dxa"/>
          </w:tcPr>
          <w:p w:rsidR="00766153" w:rsidRPr="00766153" w:rsidRDefault="00766153" w:rsidP="00766153">
            <w:pPr>
              <w:jc w:val="both"/>
              <w:rPr>
                <w:rFonts w:ascii="Times New Roman" w:hAnsi="Times New Roman" w:cs="Times New Roman"/>
                <w:sz w:val="24"/>
                <w:szCs w:val="24"/>
              </w:rPr>
            </w:pPr>
            <w:proofErr w:type="spellStart"/>
            <w:r w:rsidRPr="00766153">
              <w:rPr>
                <w:rFonts w:ascii="Times New Roman" w:hAnsi="Times New Roman" w:cs="Times New Roman"/>
                <w:sz w:val="24"/>
                <w:szCs w:val="24"/>
              </w:rPr>
              <w:t>Tiekėjas</w:t>
            </w:r>
            <w:proofErr w:type="spellEnd"/>
            <w:r w:rsidRPr="00766153">
              <w:rPr>
                <w:rFonts w:ascii="Times New Roman" w:hAnsi="Times New Roman" w:cs="Times New Roman"/>
                <w:sz w:val="24"/>
                <w:szCs w:val="24"/>
              </w:rPr>
              <w:t xml:space="preserve"> / </w:t>
            </w:r>
            <w:proofErr w:type="spellStart"/>
            <w:r w:rsidRPr="00766153">
              <w:rPr>
                <w:rFonts w:ascii="Times New Roman" w:hAnsi="Times New Roman" w:cs="Times New Roman"/>
                <w:sz w:val="24"/>
                <w:szCs w:val="24"/>
              </w:rPr>
              <w:t>teikėjas</w:t>
            </w:r>
            <w:proofErr w:type="spellEnd"/>
            <w:r w:rsidRPr="00766153">
              <w:rPr>
                <w:rFonts w:ascii="Times New Roman" w:hAnsi="Times New Roman" w:cs="Times New Roman"/>
                <w:sz w:val="24"/>
                <w:szCs w:val="24"/>
              </w:rPr>
              <w:t xml:space="preserve"> / </w:t>
            </w:r>
            <w:proofErr w:type="spellStart"/>
            <w:r w:rsidRPr="00766153">
              <w:rPr>
                <w:rFonts w:ascii="Times New Roman" w:hAnsi="Times New Roman" w:cs="Times New Roman"/>
                <w:sz w:val="24"/>
                <w:szCs w:val="24"/>
              </w:rPr>
              <w:t>rangovas</w:t>
            </w:r>
            <w:proofErr w:type="spellEnd"/>
          </w:p>
        </w:tc>
        <w:tc>
          <w:tcPr>
            <w:tcW w:w="4934" w:type="dxa"/>
          </w:tcPr>
          <w:p w:rsidR="00766153" w:rsidRPr="00766153" w:rsidRDefault="00766153" w:rsidP="00766153">
            <w:pPr>
              <w:spacing w:after="160" w:line="259" w:lineRule="auto"/>
              <w:jc w:val="both"/>
              <w:rPr>
                <w:rFonts w:ascii="Times New Roman" w:hAnsi="Times New Roman" w:cs="Times New Roman"/>
                <w:sz w:val="24"/>
                <w:szCs w:val="24"/>
                <w:lang w:val="lt-LT"/>
              </w:rPr>
            </w:pPr>
            <w:r>
              <w:rPr>
                <w:rFonts w:ascii="Times New Roman" w:hAnsi="Times New Roman" w:cs="Times New Roman"/>
                <w:sz w:val="24"/>
                <w:szCs w:val="24"/>
                <w:lang w:val="lt-LT"/>
              </w:rPr>
              <w:t>fiziniai ir juridiniai asmenys</w:t>
            </w:r>
            <w:r w:rsidR="00B13B34">
              <w:rPr>
                <w:rStyle w:val="Puslapioinaosnuoroda"/>
                <w:rFonts w:ascii="Times New Roman" w:hAnsi="Times New Roman" w:cs="Times New Roman"/>
                <w:sz w:val="24"/>
                <w:szCs w:val="24"/>
                <w:lang w:val="lt-LT"/>
              </w:rPr>
              <w:footnoteReference w:id="4"/>
            </w:r>
          </w:p>
        </w:tc>
      </w:tr>
      <w:tr w:rsidR="00766153" w:rsidRPr="00766153" w:rsidTr="001E1546">
        <w:tc>
          <w:tcPr>
            <w:tcW w:w="4672" w:type="dxa"/>
          </w:tcPr>
          <w:p w:rsidR="00766153" w:rsidRPr="00766153" w:rsidRDefault="00766153" w:rsidP="00766153">
            <w:pPr>
              <w:jc w:val="both"/>
              <w:rPr>
                <w:rFonts w:ascii="Times New Roman" w:hAnsi="Times New Roman" w:cs="Times New Roman"/>
                <w:b/>
                <w:sz w:val="16"/>
                <w:szCs w:val="16"/>
              </w:rPr>
            </w:pPr>
            <w:proofErr w:type="spellStart"/>
            <w:r w:rsidRPr="00766153">
              <w:rPr>
                <w:rFonts w:ascii="Times New Roman" w:hAnsi="Times New Roman" w:cs="Times New Roman"/>
                <w:sz w:val="24"/>
                <w:szCs w:val="24"/>
              </w:rPr>
              <w:t>Subrangovai</w:t>
            </w:r>
            <w:proofErr w:type="spellEnd"/>
            <w:r w:rsidRPr="00766153">
              <w:rPr>
                <w:rFonts w:ascii="Times New Roman" w:hAnsi="Times New Roman" w:cs="Times New Roman"/>
                <w:sz w:val="24"/>
                <w:szCs w:val="24"/>
              </w:rPr>
              <w:t xml:space="preserve"> / </w:t>
            </w:r>
            <w:proofErr w:type="spellStart"/>
            <w:r w:rsidRPr="00766153">
              <w:rPr>
                <w:rFonts w:ascii="Times New Roman" w:hAnsi="Times New Roman" w:cs="Times New Roman"/>
                <w:sz w:val="24"/>
                <w:szCs w:val="24"/>
              </w:rPr>
              <w:t>subtiekėjai</w:t>
            </w:r>
            <w:proofErr w:type="spellEnd"/>
            <w:r w:rsidRPr="00766153">
              <w:rPr>
                <w:rFonts w:ascii="Times New Roman" w:hAnsi="Times New Roman" w:cs="Times New Roman"/>
                <w:sz w:val="24"/>
                <w:szCs w:val="24"/>
              </w:rPr>
              <w:t xml:space="preserve"> / </w:t>
            </w:r>
            <w:proofErr w:type="spellStart"/>
            <w:r w:rsidRPr="00766153">
              <w:rPr>
                <w:rFonts w:ascii="Times New Roman" w:hAnsi="Times New Roman" w:cs="Times New Roman"/>
                <w:sz w:val="24"/>
                <w:szCs w:val="24"/>
              </w:rPr>
              <w:t>subteikėjai</w:t>
            </w:r>
            <w:proofErr w:type="spellEnd"/>
            <w:r w:rsidRPr="00766153">
              <w:rPr>
                <w:rFonts w:ascii="Times New Roman" w:hAnsi="Times New Roman" w:cs="Times New Roman"/>
                <w:sz w:val="24"/>
                <w:szCs w:val="24"/>
              </w:rPr>
              <w:t xml:space="preserve"> </w:t>
            </w:r>
          </w:p>
        </w:tc>
        <w:tc>
          <w:tcPr>
            <w:tcW w:w="4934" w:type="dxa"/>
          </w:tcPr>
          <w:p w:rsidR="00766153" w:rsidRPr="00766153" w:rsidRDefault="00766153" w:rsidP="00766153">
            <w:pPr>
              <w:spacing w:after="160" w:line="259" w:lineRule="auto"/>
              <w:jc w:val="both"/>
              <w:rPr>
                <w:rFonts w:ascii="Times New Roman" w:hAnsi="Times New Roman" w:cs="Times New Roman"/>
                <w:sz w:val="24"/>
                <w:szCs w:val="24"/>
              </w:rPr>
            </w:pPr>
            <w:r w:rsidRPr="00766153">
              <w:rPr>
                <w:rFonts w:ascii="Times New Roman" w:hAnsi="Times New Roman" w:cs="Times New Roman"/>
                <w:sz w:val="24"/>
                <w:szCs w:val="24"/>
              </w:rPr>
              <w:t>-</w:t>
            </w:r>
          </w:p>
        </w:tc>
      </w:tr>
      <w:tr w:rsidR="00766153" w:rsidRPr="00766153" w:rsidTr="001E1546">
        <w:tc>
          <w:tcPr>
            <w:tcW w:w="4672" w:type="dxa"/>
          </w:tcPr>
          <w:p w:rsidR="00766153" w:rsidRPr="00766153" w:rsidRDefault="00766153" w:rsidP="00766153">
            <w:pPr>
              <w:jc w:val="both"/>
              <w:rPr>
                <w:rFonts w:ascii="Times New Roman" w:hAnsi="Times New Roman" w:cs="Times New Roman"/>
                <w:sz w:val="24"/>
                <w:szCs w:val="24"/>
              </w:rPr>
            </w:pPr>
            <w:proofErr w:type="spellStart"/>
            <w:r w:rsidRPr="00766153">
              <w:rPr>
                <w:rFonts w:ascii="Times New Roman" w:hAnsi="Times New Roman" w:cs="Times New Roman"/>
                <w:sz w:val="24"/>
                <w:szCs w:val="24"/>
              </w:rPr>
              <w:t>Jei</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pirkimas</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finansuojamas</w:t>
            </w:r>
            <w:proofErr w:type="spellEnd"/>
            <w:r w:rsidRPr="00766153">
              <w:rPr>
                <w:rFonts w:ascii="Times New Roman" w:hAnsi="Times New Roman" w:cs="Times New Roman"/>
                <w:sz w:val="24"/>
                <w:szCs w:val="24"/>
              </w:rPr>
              <w:t xml:space="preserve"> ES </w:t>
            </w:r>
            <w:proofErr w:type="spellStart"/>
            <w:r w:rsidRPr="00766153">
              <w:rPr>
                <w:rFonts w:ascii="Times New Roman" w:hAnsi="Times New Roman" w:cs="Times New Roman"/>
                <w:sz w:val="24"/>
                <w:szCs w:val="24"/>
              </w:rPr>
              <w:t>lėšomis</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projekto</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pavadinimas</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Įgyvendinančioji</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institucija</w:t>
            </w:r>
            <w:proofErr w:type="spellEnd"/>
          </w:p>
        </w:tc>
        <w:tc>
          <w:tcPr>
            <w:tcW w:w="4934" w:type="dxa"/>
          </w:tcPr>
          <w:p w:rsidR="00766153" w:rsidRPr="00766153" w:rsidRDefault="00766153" w:rsidP="00766153">
            <w:pPr>
              <w:spacing w:after="160" w:line="259" w:lineRule="auto"/>
              <w:jc w:val="both"/>
              <w:rPr>
                <w:rFonts w:ascii="Times New Roman" w:hAnsi="Times New Roman" w:cs="Times New Roman"/>
                <w:sz w:val="24"/>
                <w:szCs w:val="24"/>
              </w:rPr>
            </w:pPr>
            <w:r w:rsidRPr="00766153">
              <w:rPr>
                <w:rFonts w:ascii="Times New Roman" w:hAnsi="Times New Roman" w:cs="Times New Roman"/>
                <w:sz w:val="24"/>
                <w:szCs w:val="24"/>
              </w:rPr>
              <w:t>-</w:t>
            </w:r>
          </w:p>
        </w:tc>
      </w:tr>
      <w:tr w:rsidR="00766153" w:rsidRPr="00766153" w:rsidTr="001E1546">
        <w:tc>
          <w:tcPr>
            <w:tcW w:w="4672" w:type="dxa"/>
          </w:tcPr>
          <w:p w:rsidR="00766153" w:rsidRPr="00766153" w:rsidRDefault="00766153" w:rsidP="00766153">
            <w:pPr>
              <w:jc w:val="both"/>
              <w:rPr>
                <w:rFonts w:ascii="Times New Roman" w:hAnsi="Times New Roman" w:cs="Times New Roman"/>
                <w:sz w:val="24"/>
                <w:szCs w:val="24"/>
              </w:rPr>
            </w:pPr>
            <w:proofErr w:type="spellStart"/>
            <w:r w:rsidRPr="00766153">
              <w:rPr>
                <w:rFonts w:ascii="Times New Roman" w:hAnsi="Times New Roman" w:cs="Times New Roman"/>
                <w:sz w:val="24"/>
                <w:szCs w:val="24"/>
              </w:rPr>
              <w:t>Pirkimo</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kurį</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įvykdžius</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sudaryta</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sutartis</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vykdymo</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teisinis</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pagrindas</w:t>
            </w:r>
            <w:proofErr w:type="spellEnd"/>
            <w:r w:rsidRPr="00766153">
              <w:rPr>
                <w:rFonts w:ascii="Times New Roman" w:hAnsi="Times New Roman" w:cs="Times New Roman"/>
                <w:sz w:val="24"/>
                <w:szCs w:val="24"/>
              </w:rPr>
              <w:t xml:space="preserve"> (</w:t>
            </w:r>
            <w:r w:rsidRPr="00766153">
              <w:rPr>
                <w:rFonts w:ascii="Times New Roman" w:eastAsia="Times New Roman" w:hAnsi="Times New Roman" w:cs="Times New Roman"/>
                <w:sz w:val="24"/>
                <w:szCs w:val="24"/>
                <w:lang w:eastAsia="lt-LT"/>
              </w:rPr>
              <w:t xml:space="preserve">Lietuvos </w:t>
            </w:r>
            <w:proofErr w:type="spellStart"/>
            <w:r w:rsidRPr="00766153">
              <w:rPr>
                <w:rFonts w:ascii="Times New Roman" w:eastAsia="Times New Roman" w:hAnsi="Times New Roman" w:cs="Times New Roman"/>
                <w:sz w:val="24"/>
                <w:szCs w:val="24"/>
                <w:lang w:eastAsia="lt-LT"/>
              </w:rPr>
              <w:t>Respublikos</w:t>
            </w:r>
            <w:proofErr w:type="spellEnd"/>
            <w:r w:rsidRPr="00766153">
              <w:rPr>
                <w:rFonts w:ascii="Times New Roman" w:eastAsia="Times New Roman" w:hAnsi="Times New Roman" w:cs="Times New Roman"/>
                <w:sz w:val="24"/>
                <w:szCs w:val="24"/>
                <w:lang w:eastAsia="lt-LT"/>
              </w:rPr>
              <w:t xml:space="preserve"> </w:t>
            </w:r>
            <w:proofErr w:type="spellStart"/>
            <w:r w:rsidRPr="00766153">
              <w:rPr>
                <w:rFonts w:ascii="Times New Roman" w:eastAsia="Times New Roman" w:hAnsi="Times New Roman" w:cs="Times New Roman"/>
                <w:sz w:val="24"/>
                <w:szCs w:val="24"/>
                <w:lang w:eastAsia="lt-LT"/>
              </w:rPr>
              <w:t>viešųjų</w:t>
            </w:r>
            <w:proofErr w:type="spellEnd"/>
            <w:r w:rsidRPr="00766153">
              <w:rPr>
                <w:rFonts w:ascii="Times New Roman" w:eastAsia="Times New Roman" w:hAnsi="Times New Roman" w:cs="Times New Roman"/>
                <w:sz w:val="24"/>
                <w:szCs w:val="24"/>
                <w:lang w:eastAsia="lt-LT"/>
              </w:rPr>
              <w:t xml:space="preserve"> </w:t>
            </w:r>
            <w:proofErr w:type="spellStart"/>
            <w:r w:rsidRPr="00766153">
              <w:rPr>
                <w:rFonts w:ascii="Times New Roman" w:eastAsia="Times New Roman" w:hAnsi="Times New Roman" w:cs="Times New Roman"/>
                <w:sz w:val="24"/>
                <w:szCs w:val="24"/>
                <w:lang w:eastAsia="lt-LT"/>
              </w:rPr>
              <w:t>pirkimų</w:t>
            </w:r>
            <w:proofErr w:type="spellEnd"/>
            <w:r w:rsidRPr="00766153">
              <w:rPr>
                <w:rFonts w:ascii="Times New Roman" w:eastAsia="Times New Roman" w:hAnsi="Times New Roman" w:cs="Times New Roman"/>
                <w:sz w:val="24"/>
                <w:szCs w:val="24"/>
                <w:lang w:eastAsia="lt-LT"/>
              </w:rPr>
              <w:t xml:space="preserve"> </w:t>
            </w:r>
            <w:proofErr w:type="spellStart"/>
            <w:r w:rsidRPr="00766153">
              <w:rPr>
                <w:rFonts w:ascii="Times New Roman" w:eastAsia="Times New Roman" w:hAnsi="Times New Roman" w:cs="Times New Roman"/>
                <w:sz w:val="24"/>
                <w:szCs w:val="24"/>
                <w:lang w:eastAsia="lt-LT"/>
              </w:rPr>
              <w:t>įstatymas</w:t>
            </w:r>
            <w:proofErr w:type="spellEnd"/>
            <w:r w:rsidRPr="00766153">
              <w:rPr>
                <w:rFonts w:ascii="Times New Roman" w:hAnsi="Times New Roman" w:cs="Times New Roman"/>
                <w:sz w:val="24"/>
                <w:szCs w:val="24"/>
              </w:rPr>
              <w:t xml:space="preserve">, </w:t>
            </w:r>
            <w:r w:rsidRPr="00766153">
              <w:rPr>
                <w:rFonts w:ascii="Times New Roman" w:eastAsia="Times New Roman" w:hAnsi="Times New Roman" w:cs="Times New Roman"/>
                <w:sz w:val="24"/>
                <w:szCs w:val="24"/>
                <w:lang w:eastAsia="lt-LT"/>
              </w:rPr>
              <w:t xml:space="preserve">Lietuvos </w:t>
            </w:r>
            <w:proofErr w:type="spellStart"/>
            <w:r w:rsidRPr="00766153">
              <w:rPr>
                <w:rFonts w:ascii="Times New Roman" w:eastAsia="Times New Roman" w:hAnsi="Times New Roman" w:cs="Times New Roman"/>
                <w:sz w:val="24"/>
                <w:szCs w:val="24"/>
                <w:lang w:eastAsia="lt-LT"/>
              </w:rPr>
              <w:t>Respublikos</w:t>
            </w:r>
            <w:proofErr w:type="spellEnd"/>
            <w:r w:rsidRPr="00766153">
              <w:rPr>
                <w:rFonts w:ascii="Times New Roman" w:eastAsia="Times New Roman" w:hAnsi="Times New Roman" w:cs="Times New Roman"/>
                <w:sz w:val="24"/>
                <w:szCs w:val="24"/>
                <w:lang w:eastAsia="lt-LT"/>
              </w:rPr>
              <w:t xml:space="preserve"> </w:t>
            </w:r>
            <w:proofErr w:type="spellStart"/>
            <w:r w:rsidRPr="00766153">
              <w:rPr>
                <w:rFonts w:ascii="Times New Roman" w:eastAsia="Times New Roman" w:hAnsi="Times New Roman" w:cs="Times New Roman"/>
                <w:sz w:val="24"/>
                <w:szCs w:val="24"/>
                <w:lang w:eastAsia="lt-LT"/>
              </w:rPr>
              <w:t>pirkimų</w:t>
            </w:r>
            <w:proofErr w:type="spellEnd"/>
            <w:r w:rsidRPr="00766153">
              <w:rPr>
                <w:rFonts w:ascii="Times New Roman" w:eastAsia="Times New Roman" w:hAnsi="Times New Roman" w:cs="Times New Roman"/>
                <w:sz w:val="24"/>
                <w:szCs w:val="24"/>
                <w:lang w:eastAsia="lt-LT"/>
              </w:rPr>
              <w:t xml:space="preserve">, </w:t>
            </w:r>
            <w:proofErr w:type="spellStart"/>
            <w:r w:rsidRPr="00766153">
              <w:rPr>
                <w:rFonts w:ascii="Times New Roman" w:eastAsia="Times New Roman" w:hAnsi="Times New Roman" w:cs="Times New Roman"/>
                <w:sz w:val="24"/>
                <w:szCs w:val="24"/>
                <w:lang w:eastAsia="lt-LT"/>
              </w:rPr>
              <w:t>atliekamų</w:t>
            </w:r>
            <w:proofErr w:type="spellEnd"/>
            <w:r w:rsidRPr="00766153">
              <w:rPr>
                <w:rFonts w:ascii="Times New Roman" w:eastAsia="Times New Roman" w:hAnsi="Times New Roman" w:cs="Times New Roman"/>
                <w:sz w:val="24"/>
                <w:szCs w:val="24"/>
                <w:lang w:eastAsia="lt-LT"/>
              </w:rPr>
              <w:t xml:space="preserve"> </w:t>
            </w:r>
            <w:proofErr w:type="spellStart"/>
            <w:r w:rsidRPr="00766153">
              <w:rPr>
                <w:rFonts w:ascii="Times New Roman" w:eastAsia="Times New Roman" w:hAnsi="Times New Roman" w:cs="Times New Roman"/>
                <w:sz w:val="24"/>
                <w:szCs w:val="24"/>
                <w:lang w:eastAsia="lt-LT"/>
              </w:rPr>
              <w:t>vandentvarkos</w:t>
            </w:r>
            <w:proofErr w:type="spellEnd"/>
            <w:r w:rsidRPr="00766153">
              <w:rPr>
                <w:rFonts w:ascii="Times New Roman" w:eastAsia="Times New Roman" w:hAnsi="Times New Roman" w:cs="Times New Roman"/>
                <w:sz w:val="24"/>
                <w:szCs w:val="24"/>
                <w:lang w:eastAsia="lt-LT"/>
              </w:rPr>
              <w:t xml:space="preserve">, </w:t>
            </w:r>
            <w:proofErr w:type="spellStart"/>
            <w:r w:rsidRPr="00766153">
              <w:rPr>
                <w:rFonts w:ascii="Times New Roman" w:eastAsia="Times New Roman" w:hAnsi="Times New Roman" w:cs="Times New Roman"/>
                <w:sz w:val="24"/>
                <w:szCs w:val="24"/>
                <w:lang w:eastAsia="lt-LT"/>
              </w:rPr>
              <w:t>energetikos</w:t>
            </w:r>
            <w:proofErr w:type="spellEnd"/>
            <w:r w:rsidRPr="00766153">
              <w:rPr>
                <w:rFonts w:ascii="Times New Roman" w:eastAsia="Times New Roman" w:hAnsi="Times New Roman" w:cs="Times New Roman"/>
                <w:sz w:val="24"/>
                <w:szCs w:val="24"/>
                <w:lang w:eastAsia="lt-LT"/>
              </w:rPr>
              <w:t xml:space="preserve">, </w:t>
            </w:r>
            <w:proofErr w:type="spellStart"/>
            <w:r w:rsidRPr="00766153">
              <w:rPr>
                <w:rFonts w:ascii="Times New Roman" w:eastAsia="Times New Roman" w:hAnsi="Times New Roman" w:cs="Times New Roman"/>
                <w:sz w:val="24"/>
                <w:szCs w:val="24"/>
                <w:lang w:eastAsia="lt-LT"/>
              </w:rPr>
              <w:t>transporto</w:t>
            </w:r>
            <w:proofErr w:type="spellEnd"/>
            <w:r w:rsidRPr="00766153">
              <w:rPr>
                <w:rFonts w:ascii="Times New Roman" w:eastAsia="Times New Roman" w:hAnsi="Times New Roman" w:cs="Times New Roman"/>
                <w:sz w:val="24"/>
                <w:szCs w:val="24"/>
                <w:lang w:eastAsia="lt-LT"/>
              </w:rPr>
              <w:t xml:space="preserve"> </w:t>
            </w:r>
            <w:proofErr w:type="spellStart"/>
            <w:r w:rsidRPr="00766153">
              <w:rPr>
                <w:rFonts w:ascii="Times New Roman" w:eastAsia="Times New Roman" w:hAnsi="Times New Roman" w:cs="Times New Roman"/>
                <w:sz w:val="24"/>
                <w:szCs w:val="24"/>
                <w:lang w:eastAsia="lt-LT"/>
              </w:rPr>
              <w:t>ar</w:t>
            </w:r>
            <w:proofErr w:type="spellEnd"/>
            <w:r w:rsidRPr="00766153">
              <w:rPr>
                <w:rFonts w:ascii="Times New Roman" w:eastAsia="Times New Roman" w:hAnsi="Times New Roman" w:cs="Times New Roman"/>
                <w:sz w:val="24"/>
                <w:szCs w:val="24"/>
                <w:lang w:eastAsia="lt-LT"/>
              </w:rPr>
              <w:t xml:space="preserve"> </w:t>
            </w:r>
            <w:proofErr w:type="spellStart"/>
            <w:r w:rsidRPr="00766153">
              <w:rPr>
                <w:rFonts w:ascii="Times New Roman" w:eastAsia="Times New Roman" w:hAnsi="Times New Roman" w:cs="Times New Roman"/>
                <w:sz w:val="24"/>
                <w:szCs w:val="24"/>
                <w:lang w:eastAsia="lt-LT"/>
              </w:rPr>
              <w:t>pašto</w:t>
            </w:r>
            <w:proofErr w:type="spellEnd"/>
            <w:r w:rsidRPr="00766153">
              <w:rPr>
                <w:rFonts w:ascii="Times New Roman" w:eastAsia="Times New Roman" w:hAnsi="Times New Roman" w:cs="Times New Roman"/>
                <w:sz w:val="24"/>
                <w:szCs w:val="24"/>
                <w:lang w:eastAsia="lt-LT"/>
              </w:rPr>
              <w:t xml:space="preserve"> </w:t>
            </w:r>
            <w:proofErr w:type="spellStart"/>
            <w:r w:rsidRPr="00766153">
              <w:rPr>
                <w:rFonts w:ascii="Times New Roman" w:eastAsia="Times New Roman" w:hAnsi="Times New Roman" w:cs="Times New Roman"/>
                <w:sz w:val="24"/>
                <w:szCs w:val="24"/>
                <w:lang w:eastAsia="lt-LT"/>
              </w:rPr>
              <w:t>paslaugų</w:t>
            </w:r>
            <w:proofErr w:type="spellEnd"/>
            <w:r w:rsidRPr="00766153">
              <w:rPr>
                <w:rFonts w:ascii="Times New Roman" w:eastAsia="Times New Roman" w:hAnsi="Times New Roman" w:cs="Times New Roman"/>
                <w:sz w:val="24"/>
                <w:szCs w:val="24"/>
                <w:lang w:eastAsia="lt-LT"/>
              </w:rPr>
              <w:t xml:space="preserve"> </w:t>
            </w:r>
            <w:proofErr w:type="spellStart"/>
            <w:r w:rsidRPr="00766153">
              <w:rPr>
                <w:rFonts w:ascii="Times New Roman" w:eastAsia="Times New Roman" w:hAnsi="Times New Roman" w:cs="Times New Roman"/>
                <w:sz w:val="24"/>
                <w:szCs w:val="24"/>
                <w:lang w:eastAsia="lt-LT"/>
              </w:rPr>
              <w:t>srities</w:t>
            </w:r>
            <w:proofErr w:type="spellEnd"/>
            <w:r w:rsidRPr="00766153">
              <w:rPr>
                <w:rFonts w:ascii="Times New Roman" w:eastAsia="Times New Roman" w:hAnsi="Times New Roman" w:cs="Times New Roman"/>
                <w:sz w:val="24"/>
                <w:szCs w:val="24"/>
                <w:lang w:eastAsia="lt-LT"/>
              </w:rPr>
              <w:t xml:space="preserve"> </w:t>
            </w:r>
            <w:proofErr w:type="spellStart"/>
            <w:r w:rsidRPr="00766153">
              <w:rPr>
                <w:rFonts w:ascii="Times New Roman" w:eastAsia="Times New Roman" w:hAnsi="Times New Roman" w:cs="Times New Roman"/>
                <w:sz w:val="24"/>
                <w:szCs w:val="24"/>
                <w:lang w:eastAsia="lt-LT"/>
              </w:rPr>
              <w:t>perkančiųjų</w:t>
            </w:r>
            <w:proofErr w:type="spellEnd"/>
            <w:r w:rsidRPr="00766153">
              <w:rPr>
                <w:rFonts w:ascii="Times New Roman" w:eastAsia="Times New Roman" w:hAnsi="Times New Roman" w:cs="Times New Roman"/>
                <w:sz w:val="24"/>
                <w:szCs w:val="24"/>
                <w:lang w:eastAsia="lt-LT"/>
              </w:rPr>
              <w:t xml:space="preserve"> </w:t>
            </w:r>
            <w:proofErr w:type="spellStart"/>
            <w:r w:rsidRPr="00766153">
              <w:rPr>
                <w:rFonts w:ascii="Times New Roman" w:eastAsia="Times New Roman" w:hAnsi="Times New Roman" w:cs="Times New Roman"/>
                <w:sz w:val="24"/>
                <w:szCs w:val="24"/>
                <w:lang w:eastAsia="lt-LT"/>
              </w:rPr>
              <w:t>subjektų</w:t>
            </w:r>
            <w:proofErr w:type="spellEnd"/>
            <w:r w:rsidRPr="00766153">
              <w:rPr>
                <w:rFonts w:ascii="Times New Roman" w:eastAsia="Times New Roman" w:hAnsi="Times New Roman" w:cs="Times New Roman"/>
                <w:sz w:val="24"/>
                <w:szCs w:val="24"/>
                <w:lang w:eastAsia="lt-LT"/>
              </w:rPr>
              <w:t xml:space="preserve">, </w:t>
            </w:r>
            <w:proofErr w:type="spellStart"/>
            <w:r w:rsidRPr="00766153">
              <w:rPr>
                <w:rFonts w:ascii="Times New Roman" w:eastAsia="Times New Roman" w:hAnsi="Times New Roman" w:cs="Times New Roman"/>
                <w:sz w:val="24"/>
                <w:szCs w:val="24"/>
                <w:lang w:eastAsia="lt-LT"/>
              </w:rPr>
              <w:t>įstatymas</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supaprastintų</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pirkimų</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taisyklių</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redakcija</w:t>
            </w:r>
            <w:proofErr w:type="spellEnd"/>
            <w:r w:rsidRPr="00766153">
              <w:rPr>
                <w:rFonts w:ascii="Times New Roman" w:hAnsi="Times New Roman" w:cs="Times New Roman"/>
                <w:sz w:val="24"/>
                <w:szCs w:val="24"/>
              </w:rPr>
              <w:t>)</w:t>
            </w:r>
          </w:p>
        </w:tc>
        <w:tc>
          <w:tcPr>
            <w:tcW w:w="4934" w:type="dxa"/>
          </w:tcPr>
          <w:p w:rsidR="00766153" w:rsidRPr="00766153" w:rsidRDefault="0072267B" w:rsidP="00544F33">
            <w:pPr>
              <w:pStyle w:val="Default"/>
              <w:jc w:val="both"/>
            </w:pPr>
            <w:r w:rsidRPr="0072267B">
              <w:rPr>
                <w:lang w:val="lt-LT"/>
              </w:rPr>
              <w:t xml:space="preserve">vykdytiems pirkimams </w:t>
            </w:r>
            <w:proofErr w:type="spellStart"/>
            <w:r w:rsidR="00766153" w:rsidRPr="00766153">
              <w:t>taikomos</w:t>
            </w:r>
            <w:proofErr w:type="spellEnd"/>
            <w:r w:rsidR="00766153" w:rsidRPr="00766153">
              <w:t xml:space="preserve"> Lietuvos </w:t>
            </w:r>
            <w:proofErr w:type="spellStart"/>
            <w:r w:rsidR="00766153" w:rsidRPr="00766153">
              <w:t>Respublikos</w:t>
            </w:r>
            <w:proofErr w:type="spellEnd"/>
            <w:r w:rsidR="00766153" w:rsidRPr="00766153">
              <w:t xml:space="preserve"> </w:t>
            </w:r>
            <w:proofErr w:type="spellStart"/>
            <w:r w:rsidR="00766153" w:rsidRPr="00766153">
              <w:t>viešųjų</w:t>
            </w:r>
            <w:proofErr w:type="spellEnd"/>
            <w:r w:rsidR="00766153" w:rsidRPr="00766153">
              <w:t xml:space="preserve"> </w:t>
            </w:r>
            <w:proofErr w:type="spellStart"/>
            <w:r w:rsidR="00766153" w:rsidRPr="00766153">
              <w:t>pirkimų</w:t>
            </w:r>
            <w:proofErr w:type="spellEnd"/>
            <w:r w:rsidR="00766153" w:rsidRPr="00766153">
              <w:t xml:space="preserve"> </w:t>
            </w:r>
            <w:proofErr w:type="spellStart"/>
            <w:r w:rsidR="00766153" w:rsidRPr="00766153">
              <w:t>įstatymo</w:t>
            </w:r>
            <w:proofErr w:type="spellEnd"/>
            <w:r w:rsidR="00766153" w:rsidRPr="00766153">
              <w:t xml:space="preserve"> </w:t>
            </w:r>
            <w:r w:rsidR="00766153" w:rsidRPr="00766153">
              <w:rPr>
                <w:bCs/>
              </w:rPr>
              <w:t>(</w:t>
            </w:r>
            <w:proofErr w:type="spellStart"/>
            <w:r w:rsidR="00766153" w:rsidRPr="00766153">
              <w:rPr>
                <w:bCs/>
              </w:rPr>
              <w:t>aktuali</w:t>
            </w:r>
            <w:proofErr w:type="spellEnd"/>
            <w:r w:rsidR="00766153" w:rsidRPr="00766153">
              <w:rPr>
                <w:bCs/>
              </w:rPr>
              <w:t xml:space="preserve"> </w:t>
            </w:r>
            <w:proofErr w:type="spellStart"/>
            <w:r w:rsidR="00766153" w:rsidRPr="00766153">
              <w:rPr>
                <w:bCs/>
              </w:rPr>
              <w:t>redakcija</w:t>
            </w:r>
            <w:proofErr w:type="spellEnd"/>
            <w:r w:rsidR="00766153" w:rsidRPr="00766153">
              <w:rPr>
                <w:bCs/>
              </w:rPr>
              <w:t xml:space="preserve"> </w:t>
            </w:r>
            <w:proofErr w:type="spellStart"/>
            <w:r w:rsidR="00766153" w:rsidRPr="00766153">
              <w:rPr>
                <w:bCs/>
              </w:rPr>
              <w:t>nuo</w:t>
            </w:r>
            <w:proofErr w:type="spellEnd"/>
            <w:r w:rsidR="00766153" w:rsidRPr="00766153">
              <w:rPr>
                <w:bCs/>
              </w:rPr>
              <w:t xml:space="preserve"> </w:t>
            </w:r>
            <w:r w:rsidR="00766153" w:rsidRPr="00766153">
              <w:rPr>
                <w:bCs/>
                <w:shd w:val="clear" w:color="auto" w:fill="FFFFFF"/>
              </w:rPr>
              <w:t xml:space="preserve">2016 m. </w:t>
            </w:r>
            <w:proofErr w:type="spellStart"/>
            <w:proofErr w:type="gramStart"/>
            <w:r w:rsidR="00766153" w:rsidRPr="00766153">
              <w:rPr>
                <w:bCs/>
                <w:shd w:val="clear" w:color="auto" w:fill="FFFFFF"/>
              </w:rPr>
              <w:t>sausio</w:t>
            </w:r>
            <w:proofErr w:type="spellEnd"/>
            <w:r w:rsidR="00766153" w:rsidRPr="00766153">
              <w:rPr>
                <w:bCs/>
                <w:shd w:val="clear" w:color="auto" w:fill="FFFFFF"/>
              </w:rPr>
              <w:t xml:space="preserve"> 1 d.</w:t>
            </w:r>
            <w:r w:rsidR="00544F33">
              <w:rPr>
                <w:bCs/>
                <w:shd w:val="clear" w:color="auto" w:fill="FFFFFF"/>
                <w:lang w:val="lt-LT"/>
              </w:rPr>
              <w:t xml:space="preserve"> iki 2017 m. birželio 30 d.</w:t>
            </w:r>
            <w:r w:rsidR="00766153" w:rsidRPr="00766153">
              <w:rPr>
                <w:bCs/>
              </w:rPr>
              <w:t>)</w:t>
            </w:r>
            <w:r w:rsidR="00766153" w:rsidRPr="00766153">
              <w:t xml:space="preserve"> </w:t>
            </w:r>
            <w:r w:rsidR="00544F33" w:rsidRPr="00766153">
              <w:t>(</w:t>
            </w:r>
            <w:proofErr w:type="spellStart"/>
            <w:r w:rsidR="00544F33" w:rsidRPr="00766153">
              <w:t>toliau</w:t>
            </w:r>
            <w:proofErr w:type="spellEnd"/>
            <w:r w:rsidR="00544F33" w:rsidRPr="00766153">
              <w:t xml:space="preserve"> – </w:t>
            </w:r>
            <w:proofErr w:type="spellStart"/>
            <w:r w:rsidR="00544F33" w:rsidRPr="00766153">
              <w:t>Įstatymas</w:t>
            </w:r>
            <w:proofErr w:type="spellEnd"/>
            <w:r w:rsidR="00544F33" w:rsidRPr="00766153">
              <w:t xml:space="preserve">) </w:t>
            </w:r>
            <w:proofErr w:type="spellStart"/>
            <w:r w:rsidR="00766153" w:rsidRPr="00766153">
              <w:t>ir</w:t>
            </w:r>
            <w:proofErr w:type="spellEnd"/>
            <w:r w:rsidR="00766153" w:rsidRPr="00766153">
              <w:t xml:space="preserve"> </w:t>
            </w:r>
            <w:r w:rsidRPr="0072267B">
              <w:rPr>
                <w:lang w:val="lt-LT"/>
              </w:rPr>
              <w:t>Karaliaus Mindaugo profesinio mokymo centro</w:t>
            </w:r>
            <w:r w:rsidRPr="0072267B">
              <w:t xml:space="preserve"> </w:t>
            </w:r>
            <w:proofErr w:type="spellStart"/>
            <w:r w:rsidR="00766153" w:rsidRPr="00766153">
              <w:t>supaprastintų</w:t>
            </w:r>
            <w:proofErr w:type="spellEnd"/>
            <w:r w:rsidR="00766153" w:rsidRPr="00766153">
              <w:t xml:space="preserve"> </w:t>
            </w:r>
            <w:proofErr w:type="spellStart"/>
            <w:r w:rsidR="00766153" w:rsidRPr="00766153">
              <w:t>viešųjų</w:t>
            </w:r>
            <w:proofErr w:type="spellEnd"/>
            <w:r w:rsidR="00766153" w:rsidRPr="00766153">
              <w:t xml:space="preserve"> </w:t>
            </w:r>
            <w:proofErr w:type="spellStart"/>
            <w:r w:rsidR="00766153" w:rsidRPr="00766153">
              <w:t>pirkimų</w:t>
            </w:r>
            <w:proofErr w:type="spellEnd"/>
            <w:r w:rsidR="00766153" w:rsidRPr="00766153">
              <w:t xml:space="preserve"> </w:t>
            </w:r>
            <w:proofErr w:type="spellStart"/>
            <w:r w:rsidR="00766153" w:rsidRPr="00766153">
              <w:t>taisyklių</w:t>
            </w:r>
            <w:proofErr w:type="spellEnd"/>
            <w:r w:rsidR="00766153" w:rsidRPr="00766153">
              <w:t xml:space="preserve">, </w:t>
            </w:r>
            <w:r w:rsidRPr="0072267B">
              <w:rPr>
                <w:lang w:val="lt-LT"/>
              </w:rPr>
              <w:t>patvirtintų Karaliaus Mindaugo profesinio mokymo centro</w:t>
            </w:r>
            <w:r w:rsidRPr="0072267B">
              <w:t xml:space="preserve"> </w:t>
            </w:r>
            <w:proofErr w:type="spellStart"/>
            <w:r w:rsidRPr="0072267B">
              <w:t>direktoriaus</w:t>
            </w:r>
            <w:proofErr w:type="spellEnd"/>
            <w:r w:rsidRPr="0072267B">
              <w:t xml:space="preserve"> 2014 m. </w:t>
            </w:r>
            <w:proofErr w:type="spellStart"/>
            <w:r w:rsidRPr="0072267B">
              <w:t>balandžio</w:t>
            </w:r>
            <w:proofErr w:type="spellEnd"/>
            <w:r w:rsidRPr="0072267B">
              <w:t xml:space="preserve"> 22</w:t>
            </w:r>
            <w:r w:rsidRPr="0072267B">
              <w:rPr>
                <w:lang w:val="lt-LT"/>
              </w:rPr>
              <w:t xml:space="preserve"> </w:t>
            </w:r>
            <w:r w:rsidRPr="0072267B">
              <w:t xml:space="preserve">d. </w:t>
            </w:r>
            <w:proofErr w:type="spellStart"/>
            <w:r w:rsidRPr="0072267B">
              <w:t>įsakymu</w:t>
            </w:r>
            <w:proofErr w:type="spellEnd"/>
            <w:r w:rsidRPr="0072267B">
              <w:t xml:space="preserve"> </w:t>
            </w:r>
            <w:proofErr w:type="spellStart"/>
            <w:r w:rsidRPr="0072267B">
              <w:t>Nr</w:t>
            </w:r>
            <w:proofErr w:type="spellEnd"/>
            <w:r w:rsidRPr="0072267B">
              <w:t>.</w:t>
            </w:r>
            <w:proofErr w:type="gramEnd"/>
            <w:r w:rsidRPr="0072267B">
              <w:t xml:space="preserve"> V-87</w:t>
            </w:r>
            <w:r w:rsidR="00766153" w:rsidRPr="00766153">
              <w:t xml:space="preserve">, </w:t>
            </w:r>
            <w:proofErr w:type="spellStart"/>
            <w:r w:rsidR="00766153" w:rsidRPr="00766153">
              <w:rPr>
                <w:snapToGrid w:val="0"/>
              </w:rPr>
              <w:t>nuosta</w:t>
            </w:r>
            <w:r w:rsidR="00766153" w:rsidRPr="00766153">
              <w:t>tos</w:t>
            </w:r>
            <w:proofErr w:type="spellEnd"/>
            <w:r w:rsidR="00766153" w:rsidRPr="00766153">
              <w:t>.</w:t>
            </w:r>
          </w:p>
        </w:tc>
      </w:tr>
      <w:tr w:rsidR="00766153" w:rsidRPr="00766153" w:rsidTr="001E1546">
        <w:tc>
          <w:tcPr>
            <w:tcW w:w="4672" w:type="dxa"/>
          </w:tcPr>
          <w:p w:rsidR="00766153" w:rsidRPr="00766153" w:rsidRDefault="00766153" w:rsidP="00766153">
            <w:pPr>
              <w:jc w:val="both"/>
              <w:rPr>
                <w:rFonts w:ascii="Times New Roman" w:hAnsi="Times New Roman" w:cs="Times New Roman"/>
                <w:sz w:val="24"/>
                <w:szCs w:val="24"/>
              </w:rPr>
            </w:pPr>
            <w:proofErr w:type="spellStart"/>
            <w:r w:rsidRPr="00766153">
              <w:rPr>
                <w:rFonts w:ascii="Times New Roman" w:hAnsi="Times New Roman" w:cs="Times New Roman"/>
                <w:sz w:val="24"/>
                <w:szCs w:val="24"/>
              </w:rPr>
              <w:t>Vertinimo</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apimtis</w:t>
            </w:r>
            <w:proofErr w:type="spellEnd"/>
            <w:r w:rsidRPr="00766153">
              <w:rPr>
                <w:rFonts w:ascii="Times New Roman" w:hAnsi="Times New Roman" w:cs="Times New Roman"/>
                <w:sz w:val="24"/>
                <w:szCs w:val="24"/>
              </w:rPr>
              <w:t xml:space="preserve"> / </w:t>
            </w:r>
            <w:proofErr w:type="spellStart"/>
            <w:r w:rsidRPr="00766153">
              <w:rPr>
                <w:rFonts w:ascii="Times New Roman" w:hAnsi="Times New Roman" w:cs="Times New Roman"/>
                <w:sz w:val="24"/>
                <w:szCs w:val="24"/>
              </w:rPr>
              <w:t>sutarties</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vykdymo</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etapas</w:t>
            </w:r>
            <w:proofErr w:type="spellEnd"/>
          </w:p>
        </w:tc>
        <w:tc>
          <w:tcPr>
            <w:tcW w:w="4934" w:type="dxa"/>
          </w:tcPr>
          <w:p w:rsidR="00766153" w:rsidRPr="00766153" w:rsidRDefault="0072267B" w:rsidP="0072267B">
            <w:pPr>
              <w:spacing w:after="160" w:line="259" w:lineRule="auto"/>
              <w:jc w:val="both"/>
              <w:rPr>
                <w:rFonts w:ascii="Times New Roman" w:hAnsi="Times New Roman" w:cs="Times New Roman"/>
                <w:sz w:val="24"/>
                <w:szCs w:val="24"/>
              </w:rPr>
            </w:pPr>
            <w:r>
              <w:rPr>
                <w:rFonts w:ascii="Times New Roman" w:hAnsi="Times New Roman"/>
                <w:sz w:val="24"/>
                <w:szCs w:val="24"/>
                <w:lang w:val="lt-LT"/>
              </w:rPr>
              <w:t>Dalinis</w:t>
            </w:r>
            <w:r w:rsidR="00766153" w:rsidRPr="00766153">
              <w:rPr>
                <w:rFonts w:ascii="Times New Roman" w:hAnsi="Times New Roman"/>
                <w:sz w:val="24"/>
                <w:szCs w:val="24"/>
              </w:rPr>
              <w:t xml:space="preserve"> </w:t>
            </w:r>
            <w:proofErr w:type="spellStart"/>
            <w:r w:rsidR="00766153" w:rsidRPr="00766153">
              <w:rPr>
                <w:rFonts w:ascii="Times New Roman" w:hAnsi="Times New Roman"/>
                <w:sz w:val="24"/>
                <w:szCs w:val="24"/>
              </w:rPr>
              <w:t>vertinimas</w:t>
            </w:r>
            <w:proofErr w:type="spellEnd"/>
            <w:r w:rsidR="00766153" w:rsidRPr="00766153">
              <w:rPr>
                <w:rFonts w:ascii="Times New Roman" w:hAnsi="Times New Roman"/>
                <w:sz w:val="24"/>
                <w:szCs w:val="24"/>
              </w:rPr>
              <w:t>/</w:t>
            </w:r>
            <w:proofErr w:type="spellStart"/>
            <w:r w:rsidR="00766153" w:rsidRPr="00766153">
              <w:rPr>
                <w:rFonts w:ascii="Times New Roman" w:hAnsi="Times New Roman"/>
                <w:sz w:val="24"/>
                <w:szCs w:val="24"/>
              </w:rPr>
              <w:t>Sutart</w:t>
            </w:r>
            <w:r>
              <w:rPr>
                <w:rFonts w:ascii="Times New Roman" w:hAnsi="Times New Roman"/>
                <w:sz w:val="24"/>
                <w:szCs w:val="24"/>
                <w:lang w:val="lt-LT"/>
              </w:rPr>
              <w:t>ys</w:t>
            </w:r>
            <w:proofErr w:type="spellEnd"/>
            <w:r>
              <w:rPr>
                <w:rFonts w:ascii="Times New Roman" w:hAnsi="Times New Roman"/>
                <w:sz w:val="24"/>
                <w:szCs w:val="24"/>
                <w:lang w:val="lt-LT"/>
              </w:rPr>
              <w:t xml:space="preserve"> įvykdytos/vykdomos</w:t>
            </w:r>
          </w:p>
        </w:tc>
      </w:tr>
      <w:tr w:rsidR="00766153" w:rsidRPr="00766153" w:rsidTr="001E1546">
        <w:tc>
          <w:tcPr>
            <w:tcW w:w="4672" w:type="dxa"/>
          </w:tcPr>
          <w:p w:rsidR="00766153" w:rsidRPr="00766153" w:rsidRDefault="00766153" w:rsidP="00766153">
            <w:pPr>
              <w:jc w:val="both"/>
              <w:rPr>
                <w:rFonts w:ascii="Times New Roman" w:hAnsi="Times New Roman" w:cs="Times New Roman"/>
                <w:sz w:val="24"/>
                <w:szCs w:val="24"/>
              </w:rPr>
            </w:pPr>
            <w:proofErr w:type="spellStart"/>
            <w:r w:rsidRPr="00766153">
              <w:rPr>
                <w:rFonts w:ascii="Times New Roman" w:hAnsi="Times New Roman" w:cs="Times New Roman"/>
                <w:sz w:val="24"/>
                <w:szCs w:val="24"/>
              </w:rPr>
              <w:t>Ar</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dėl</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sutarties</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vyksta</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teismo</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procesas</w:t>
            </w:r>
            <w:proofErr w:type="spellEnd"/>
            <w:r w:rsidRPr="00766153">
              <w:rPr>
                <w:rFonts w:ascii="Times New Roman" w:hAnsi="Times New Roman" w:cs="Times New Roman"/>
                <w:sz w:val="24"/>
                <w:szCs w:val="24"/>
              </w:rPr>
              <w:t>?</w:t>
            </w:r>
          </w:p>
          <w:p w:rsidR="00766153" w:rsidRPr="00766153" w:rsidRDefault="00766153" w:rsidP="00766153">
            <w:pPr>
              <w:jc w:val="both"/>
              <w:rPr>
                <w:rFonts w:ascii="Times New Roman" w:hAnsi="Times New Roman" w:cs="Times New Roman"/>
                <w:sz w:val="24"/>
                <w:szCs w:val="24"/>
              </w:rPr>
            </w:pPr>
            <w:proofErr w:type="spellStart"/>
            <w:r w:rsidRPr="00766153">
              <w:rPr>
                <w:rFonts w:ascii="Times New Roman" w:hAnsi="Times New Roman" w:cs="Times New Roman"/>
                <w:sz w:val="24"/>
                <w:szCs w:val="24"/>
              </w:rPr>
              <w:lastRenderedPageBreak/>
              <w:t>Jei</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taip</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nurodyti</w:t>
            </w:r>
            <w:proofErr w:type="spellEnd"/>
            <w:r w:rsidRPr="00766153">
              <w:rPr>
                <w:rFonts w:ascii="Times New Roman" w:hAnsi="Times New Roman" w:cs="Times New Roman"/>
                <w:sz w:val="24"/>
                <w:szCs w:val="24"/>
              </w:rPr>
              <w:t>:</w:t>
            </w:r>
          </w:p>
          <w:p w:rsidR="00766153" w:rsidRPr="00766153" w:rsidRDefault="00766153" w:rsidP="00766153">
            <w:pPr>
              <w:jc w:val="both"/>
              <w:rPr>
                <w:rFonts w:ascii="Times New Roman" w:hAnsi="Times New Roman" w:cs="Times New Roman"/>
                <w:sz w:val="24"/>
                <w:szCs w:val="24"/>
              </w:rPr>
            </w:pPr>
            <w:proofErr w:type="spellStart"/>
            <w:r w:rsidRPr="00766153">
              <w:rPr>
                <w:rFonts w:ascii="Times New Roman" w:hAnsi="Times New Roman" w:cs="Times New Roman"/>
                <w:sz w:val="24"/>
                <w:szCs w:val="24"/>
              </w:rPr>
              <w:t>ieškinio</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skundo</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dalyką</w:t>
            </w:r>
            <w:proofErr w:type="spellEnd"/>
            <w:r w:rsidRPr="00766153">
              <w:rPr>
                <w:rFonts w:ascii="Times New Roman" w:hAnsi="Times New Roman" w:cs="Times New Roman"/>
                <w:sz w:val="24"/>
                <w:szCs w:val="24"/>
              </w:rPr>
              <w:t xml:space="preserve">, </w:t>
            </w:r>
          </w:p>
          <w:p w:rsidR="00766153" w:rsidRPr="00766153" w:rsidRDefault="00766153" w:rsidP="00766153">
            <w:pPr>
              <w:jc w:val="both"/>
              <w:rPr>
                <w:rFonts w:ascii="Times New Roman" w:hAnsi="Times New Roman" w:cs="Times New Roman"/>
                <w:sz w:val="24"/>
                <w:szCs w:val="24"/>
              </w:rPr>
            </w:pPr>
            <w:proofErr w:type="spellStart"/>
            <w:r w:rsidRPr="00766153">
              <w:rPr>
                <w:rFonts w:ascii="Times New Roman" w:hAnsi="Times New Roman" w:cs="Times New Roman"/>
                <w:sz w:val="24"/>
                <w:szCs w:val="24"/>
              </w:rPr>
              <w:t>bylos</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šalių</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pavadinimus</w:t>
            </w:r>
            <w:proofErr w:type="spellEnd"/>
            <w:r w:rsidRPr="00766153">
              <w:rPr>
                <w:rFonts w:ascii="Times New Roman" w:hAnsi="Times New Roman" w:cs="Times New Roman"/>
                <w:sz w:val="24"/>
                <w:szCs w:val="24"/>
              </w:rPr>
              <w:t xml:space="preserve">, </w:t>
            </w:r>
          </w:p>
          <w:p w:rsidR="00766153" w:rsidRPr="00766153" w:rsidRDefault="00766153" w:rsidP="00766153">
            <w:pPr>
              <w:jc w:val="both"/>
              <w:rPr>
                <w:rFonts w:ascii="Times New Roman" w:hAnsi="Times New Roman" w:cs="Times New Roman"/>
                <w:sz w:val="24"/>
                <w:szCs w:val="24"/>
              </w:rPr>
            </w:pPr>
            <w:proofErr w:type="spellStart"/>
            <w:r w:rsidRPr="00766153">
              <w:rPr>
                <w:rFonts w:ascii="Times New Roman" w:hAnsi="Times New Roman" w:cs="Times New Roman"/>
                <w:sz w:val="24"/>
                <w:szCs w:val="24"/>
              </w:rPr>
              <w:t>ar</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taikomos</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laikinosios</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apsaugos</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priemonės</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teismą</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pvz</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apygardos</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apeliacinis</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teismas</w:t>
            </w:r>
            <w:proofErr w:type="spellEnd"/>
            <w:r w:rsidRPr="00766153">
              <w:rPr>
                <w:rFonts w:ascii="Times New Roman" w:hAnsi="Times New Roman" w:cs="Times New Roman"/>
                <w:sz w:val="24"/>
                <w:szCs w:val="24"/>
              </w:rPr>
              <w:t>)</w:t>
            </w:r>
          </w:p>
        </w:tc>
        <w:tc>
          <w:tcPr>
            <w:tcW w:w="4934" w:type="dxa"/>
          </w:tcPr>
          <w:p w:rsidR="00766153" w:rsidRPr="00766153" w:rsidRDefault="00766153" w:rsidP="00766153">
            <w:pPr>
              <w:spacing w:after="160" w:line="259" w:lineRule="auto"/>
              <w:jc w:val="both"/>
              <w:rPr>
                <w:rFonts w:ascii="Times New Roman" w:hAnsi="Times New Roman" w:cs="Times New Roman"/>
                <w:sz w:val="24"/>
                <w:szCs w:val="24"/>
              </w:rPr>
            </w:pPr>
            <w:proofErr w:type="spellStart"/>
            <w:r w:rsidRPr="00766153">
              <w:rPr>
                <w:rFonts w:ascii="Times New Roman" w:hAnsi="Times New Roman" w:cs="Times New Roman"/>
                <w:sz w:val="24"/>
                <w:szCs w:val="24"/>
              </w:rPr>
              <w:lastRenderedPageBreak/>
              <w:t>Ne</w:t>
            </w:r>
            <w:proofErr w:type="spellEnd"/>
          </w:p>
          <w:p w:rsidR="00766153" w:rsidRPr="00766153" w:rsidRDefault="00766153" w:rsidP="00766153">
            <w:pPr>
              <w:spacing w:after="160" w:line="259" w:lineRule="auto"/>
              <w:jc w:val="both"/>
              <w:rPr>
                <w:rFonts w:ascii="Times New Roman" w:hAnsi="Times New Roman" w:cs="Times New Roman"/>
                <w:sz w:val="24"/>
                <w:szCs w:val="24"/>
              </w:rPr>
            </w:pPr>
          </w:p>
        </w:tc>
      </w:tr>
      <w:tr w:rsidR="00766153" w:rsidRPr="00766153" w:rsidTr="001E1546">
        <w:tc>
          <w:tcPr>
            <w:tcW w:w="4672" w:type="dxa"/>
          </w:tcPr>
          <w:p w:rsidR="00766153" w:rsidRPr="00766153" w:rsidRDefault="00766153" w:rsidP="00766153">
            <w:pPr>
              <w:jc w:val="both"/>
              <w:rPr>
                <w:rFonts w:ascii="Times New Roman" w:hAnsi="Times New Roman" w:cs="Times New Roman"/>
                <w:sz w:val="24"/>
                <w:szCs w:val="24"/>
              </w:rPr>
            </w:pPr>
            <w:proofErr w:type="spellStart"/>
            <w:r w:rsidRPr="00766153">
              <w:rPr>
                <w:rFonts w:ascii="Times New Roman" w:hAnsi="Times New Roman" w:cs="Times New Roman"/>
                <w:sz w:val="24"/>
                <w:szCs w:val="24"/>
              </w:rPr>
              <w:lastRenderedPageBreak/>
              <w:t>Už</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sutarties</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vykdymą</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atsakingas</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darbuotojas</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ai</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ar</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kiti</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asmenys</w:t>
            </w:r>
            <w:proofErr w:type="spellEnd"/>
          </w:p>
        </w:tc>
        <w:tc>
          <w:tcPr>
            <w:tcW w:w="4934" w:type="dxa"/>
          </w:tcPr>
          <w:p w:rsidR="00766153" w:rsidRPr="00766153" w:rsidRDefault="0072267B" w:rsidP="0072267B">
            <w:pPr>
              <w:spacing w:after="160" w:line="259" w:lineRule="auto"/>
              <w:jc w:val="both"/>
              <w:rPr>
                <w:rFonts w:ascii="Times New Roman" w:hAnsi="Times New Roman" w:cs="Times New Roman"/>
                <w:sz w:val="24"/>
                <w:szCs w:val="24"/>
              </w:rPr>
            </w:pPr>
            <w:r>
              <w:rPr>
                <w:rFonts w:ascii="Times New Roman" w:hAnsi="Times New Roman" w:cs="Times New Roman"/>
                <w:sz w:val="24"/>
                <w:szCs w:val="24"/>
                <w:lang w:val="lt-LT"/>
              </w:rPr>
              <w:t xml:space="preserve">Už Sutarčių vykdymą (paviešinimą) nuo 2017 m. sausio 18 d. atsakinga viešųjų pirkimų specialistė M. </w:t>
            </w:r>
            <w:proofErr w:type="spellStart"/>
            <w:r>
              <w:rPr>
                <w:rFonts w:ascii="Times New Roman" w:hAnsi="Times New Roman" w:cs="Times New Roman"/>
                <w:sz w:val="24"/>
                <w:szCs w:val="24"/>
                <w:lang w:val="lt-LT"/>
              </w:rPr>
              <w:t>Valackienė</w:t>
            </w:r>
            <w:proofErr w:type="spellEnd"/>
            <w:r>
              <w:rPr>
                <w:rFonts w:ascii="Times New Roman" w:hAnsi="Times New Roman" w:cs="Times New Roman"/>
                <w:sz w:val="24"/>
                <w:szCs w:val="24"/>
                <w:lang w:val="lt-LT"/>
              </w:rPr>
              <w:t>.</w:t>
            </w:r>
          </w:p>
        </w:tc>
      </w:tr>
    </w:tbl>
    <w:p w:rsidR="00766153" w:rsidRPr="00766153" w:rsidRDefault="00766153" w:rsidP="00766153">
      <w:pPr>
        <w:spacing w:after="160" w:line="259" w:lineRule="auto"/>
        <w:jc w:val="center"/>
        <w:rPr>
          <w:rFonts w:ascii="Times New Roman" w:hAnsi="Times New Roman" w:cs="Times New Roman"/>
          <w:sz w:val="24"/>
          <w:szCs w:val="24"/>
        </w:rPr>
      </w:pPr>
    </w:p>
    <w:p w:rsidR="00766153" w:rsidRPr="00766153" w:rsidRDefault="00766153" w:rsidP="00766153">
      <w:pPr>
        <w:spacing w:after="160" w:line="259" w:lineRule="auto"/>
        <w:jc w:val="center"/>
        <w:rPr>
          <w:rFonts w:ascii="Times New Roman" w:hAnsi="Times New Roman" w:cs="Times New Roman"/>
          <w:b/>
          <w:sz w:val="24"/>
          <w:szCs w:val="24"/>
        </w:rPr>
      </w:pPr>
      <w:r w:rsidRPr="00766153">
        <w:rPr>
          <w:rFonts w:ascii="Times New Roman" w:hAnsi="Times New Roman" w:cs="Times New Roman"/>
          <w:b/>
          <w:sz w:val="24"/>
          <w:szCs w:val="24"/>
        </w:rPr>
        <w:t>II dalis. Vertinimo metu nustatyti pažeidimai</w:t>
      </w:r>
    </w:p>
    <w:tbl>
      <w:tblPr>
        <w:tblStyle w:val="Lentelstinklelis"/>
        <w:tblW w:w="9606" w:type="dxa"/>
        <w:tblLook w:val="04A0" w:firstRow="1" w:lastRow="0" w:firstColumn="1" w:lastColumn="0" w:noHBand="0" w:noVBand="1"/>
      </w:tblPr>
      <w:tblGrid>
        <w:gridCol w:w="445"/>
        <w:gridCol w:w="9161"/>
      </w:tblGrid>
      <w:tr w:rsidR="00766153" w:rsidRPr="00766153" w:rsidTr="001E1546">
        <w:tc>
          <w:tcPr>
            <w:tcW w:w="445" w:type="dxa"/>
          </w:tcPr>
          <w:p w:rsidR="00766153" w:rsidRPr="00766153" w:rsidRDefault="00766153" w:rsidP="00766153">
            <w:pPr>
              <w:jc w:val="both"/>
              <w:rPr>
                <w:rFonts w:ascii="Times New Roman" w:hAnsi="Times New Roman" w:cs="Times New Roman"/>
                <w:sz w:val="24"/>
                <w:szCs w:val="24"/>
              </w:rPr>
            </w:pPr>
            <w:r w:rsidRPr="00766153">
              <w:rPr>
                <w:rFonts w:ascii="Times New Roman" w:hAnsi="Times New Roman" w:cs="Times New Roman"/>
                <w:sz w:val="24"/>
                <w:szCs w:val="24"/>
              </w:rPr>
              <w:t xml:space="preserve">1. </w:t>
            </w:r>
          </w:p>
        </w:tc>
        <w:tc>
          <w:tcPr>
            <w:tcW w:w="9161" w:type="dxa"/>
          </w:tcPr>
          <w:p w:rsidR="00766153" w:rsidRPr="00766153" w:rsidRDefault="00AE20E9" w:rsidP="00766153">
            <w:pPr>
              <w:spacing w:after="160" w:line="259" w:lineRule="auto"/>
              <w:jc w:val="both"/>
              <w:rPr>
                <w:rFonts w:ascii="Times New Roman" w:hAnsi="Times New Roman" w:cs="Times New Roman"/>
                <w:sz w:val="24"/>
                <w:szCs w:val="24"/>
              </w:rPr>
            </w:pPr>
            <w:proofErr w:type="spellStart"/>
            <w:r w:rsidRPr="001311F5">
              <w:rPr>
                <w:rFonts w:ascii="Times New Roman" w:hAnsi="Times New Roman" w:cs="Times New Roman"/>
                <w:sz w:val="24"/>
                <w:szCs w:val="24"/>
              </w:rPr>
              <w:t>Įstatymo</w:t>
            </w:r>
            <w:proofErr w:type="spellEnd"/>
            <w:r w:rsidRPr="001311F5">
              <w:rPr>
                <w:rFonts w:ascii="Times New Roman" w:hAnsi="Times New Roman" w:cs="Times New Roman"/>
                <w:sz w:val="24"/>
                <w:szCs w:val="24"/>
              </w:rPr>
              <w:t xml:space="preserve"> 18 </w:t>
            </w:r>
            <w:proofErr w:type="spellStart"/>
            <w:r w:rsidRPr="001311F5">
              <w:rPr>
                <w:rFonts w:ascii="Times New Roman" w:hAnsi="Times New Roman" w:cs="Times New Roman"/>
                <w:sz w:val="24"/>
                <w:szCs w:val="24"/>
              </w:rPr>
              <w:t>straipsnio</w:t>
            </w:r>
            <w:proofErr w:type="spellEnd"/>
            <w:r w:rsidRPr="001311F5">
              <w:rPr>
                <w:rFonts w:ascii="Times New Roman" w:hAnsi="Times New Roman" w:cs="Times New Roman"/>
                <w:sz w:val="24"/>
                <w:szCs w:val="24"/>
              </w:rPr>
              <w:t xml:space="preserve"> 11 </w:t>
            </w:r>
            <w:proofErr w:type="spellStart"/>
            <w:r w:rsidRPr="001311F5">
              <w:rPr>
                <w:rFonts w:ascii="Times New Roman" w:hAnsi="Times New Roman" w:cs="Times New Roman"/>
                <w:sz w:val="24"/>
                <w:szCs w:val="24"/>
              </w:rPr>
              <w:t>dalis</w:t>
            </w:r>
            <w:proofErr w:type="spellEnd"/>
            <w:r w:rsidR="00B13B34">
              <w:rPr>
                <w:rStyle w:val="Puslapioinaosnuoroda"/>
                <w:rFonts w:ascii="Times New Roman" w:hAnsi="Times New Roman" w:cs="Times New Roman"/>
                <w:sz w:val="24"/>
                <w:szCs w:val="24"/>
              </w:rPr>
              <w:footnoteReference w:id="5"/>
            </w:r>
          </w:p>
        </w:tc>
      </w:tr>
    </w:tbl>
    <w:tbl>
      <w:tblPr>
        <w:tblStyle w:val="Lentelstinklelis1"/>
        <w:tblW w:w="9606" w:type="dxa"/>
        <w:tblLook w:val="04A0" w:firstRow="1" w:lastRow="0" w:firstColumn="1" w:lastColumn="0" w:noHBand="0" w:noVBand="1"/>
      </w:tblPr>
      <w:tblGrid>
        <w:gridCol w:w="9606"/>
      </w:tblGrid>
      <w:tr w:rsidR="00766153" w:rsidRPr="00766153" w:rsidTr="001E1546">
        <w:tc>
          <w:tcPr>
            <w:tcW w:w="9606" w:type="dxa"/>
          </w:tcPr>
          <w:p w:rsidR="00AE20E9" w:rsidRPr="00766153" w:rsidRDefault="00766153" w:rsidP="00AE20E9">
            <w:pPr>
              <w:jc w:val="both"/>
              <w:rPr>
                <w:rFonts w:ascii="Times New Roman" w:hAnsi="Times New Roman" w:cs="Times New Roman"/>
                <w:b/>
                <w:sz w:val="24"/>
                <w:szCs w:val="24"/>
              </w:rPr>
            </w:pPr>
            <w:r w:rsidRPr="00766153">
              <w:rPr>
                <w:rFonts w:ascii="Times New Roman" w:hAnsi="Times New Roman" w:cs="Times New Roman"/>
                <w:sz w:val="24"/>
                <w:szCs w:val="24"/>
              </w:rPr>
              <w:t xml:space="preserve">     </w:t>
            </w:r>
            <w:r w:rsidR="00AE20E9" w:rsidRPr="00AE20E9">
              <w:rPr>
                <w:rFonts w:ascii="Times New Roman" w:hAnsi="Times New Roman" w:cs="Times New Roman"/>
                <w:bCs/>
                <w:sz w:val="24"/>
                <w:szCs w:val="24"/>
                <w:lang w:val="lt-LT"/>
              </w:rPr>
              <w:t xml:space="preserve">Vadovaujantis Įstatymo 18 straipsnio 11 </w:t>
            </w:r>
            <w:r w:rsidR="00AE20E9" w:rsidRPr="00AE20E9">
              <w:rPr>
                <w:rFonts w:ascii="Times New Roman" w:hAnsi="Times New Roman" w:cs="Times New Roman"/>
                <w:sz w:val="24"/>
                <w:szCs w:val="24"/>
                <w:lang w:val="lt-LT"/>
              </w:rPr>
              <w:t xml:space="preserve">dalimi </w:t>
            </w:r>
            <w:r w:rsidR="00AE20E9" w:rsidRPr="00AE20E9">
              <w:rPr>
                <w:rFonts w:ascii="Times New Roman" w:hAnsi="Times New Roman" w:cs="Times New Roman"/>
                <w:i/>
                <w:sz w:val="24"/>
                <w:szCs w:val="24"/>
                <w:lang w:val="lt-LT"/>
              </w:rPr>
              <w:t>„Perkančioji organizacija laimėjusio dalyvio pasiūlymą, sudarytą pirkimo sutartį &lt;...&gt; ne vėliau kaip per 10 dienų nuo pirkimo sutarties sudarymo ar jos sąlygų pakeitimo turi paskelbti Centrinėje viešųjų pirkimų informacinėje sistemoje &lt;...&gt;“</w:t>
            </w:r>
            <w:r w:rsidR="00AE20E9" w:rsidRPr="00AE20E9">
              <w:rPr>
                <w:rFonts w:ascii="Times New Roman" w:hAnsi="Times New Roman" w:cs="Times New Roman"/>
                <w:sz w:val="24"/>
                <w:szCs w:val="24"/>
                <w:lang w:val="lt-LT"/>
              </w:rPr>
              <w:t xml:space="preserve">. </w:t>
            </w:r>
            <w:r w:rsidR="00AE20E9" w:rsidRPr="00AE20E9">
              <w:rPr>
                <w:rFonts w:ascii="Times New Roman" w:hAnsi="Times New Roman" w:cs="Times New Roman"/>
                <w:b/>
                <w:sz w:val="24"/>
                <w:szCs w:val="24"/>
                <w:lang w:val="lt-LT"/>
              </w:rPr>
              <w:t>Nustatyta, kad P</w:t>
            </w:r>
            <w:r w:rsidR="00A20C4B">
              <w:rPr>
                <w:rFonts w:ascii="Times New Roman" w:hAnsi="Times New Roman" w:cs="Times New Roman"/>
                <w:b/>
                <w:sz w:val="24"/>
                <w:szCs w:val="24"/>
                <w:lang w:val="lt-LT"/>
              </w:rPr>
              <w:t>irkimo vykdytojas</w:t>
            </w:r>
            <w:r w:rsidR="00AE20E9" w:rsidRPr="00AE20E9">
              <w:rPr>
                <w:rFonts w:ascii="Times New Roman" w:hAnsi="Times New Roman" w:cs="Times New Roman"/>
                <w:b/>
                <w:sz w:val="24"/>
                <w:szCs w:val="24"/>
                <w:lang w:val="lt-LT"/>
              </w:rPr>
              <w:t xml:space="preserve"> </w:t>
            </w:r>
            <w:r w:rsidR="00544F33">
              <w:rPr>
                <w:rFonts w:ascii="Times New Roman" w:hAnsi="Times New Roman" w:cs="Times New Roman"/>
                <w:b/>
                <w:sz w:val="24"/>
                <w:szCs w:val="24"/>
                <w:lang w:val="lt-LT"/>
              </w:rPr>
              <w:t xml:space="preserve">dalį Sutarčių (95 Sutartys) sudarytų laikotarpiu </w:t>
            </w:r>
            <w:r w:rsidR="00AE20E9">
              <w:rPr>
                <w:rFonts w:ascii="Times New Roman" w:hAnsi="Times New Roman" w:cs="Times New Roman"/>
                <w:b/>
                <w:sz w:val="24"/>
                <w:szCs w:val="24"/>
                <w:lang w:val="lt-LT"/>
              </w:rPr>
              <w:t xml:space="preserve">nuo 2016 m. sausio 1 d. iki 2017 m. birželio 20 d. </w:t>
            </w:r>
            <w:r w:rsidR="00AE20E9" w:rsidRPr="00AE20E9">
              <w:rPr>
                <w:rFonts w:ascii="Times New Roman" w:hAnsi="Times New Roman" w:cs="Times New Roman"/>
                <w:b/>
                <w:sz w:val="24"/>
                <w:szCs w:val="24"/>
                <w:lang w:val="lt-LT"/>
              </w:rPr>
              <w:t xml:space="preserve">Centrinėje viešųjų pirkimų informacinėje sistemoje paviešino </w:t>
            </w:r>
            <w:r w:rsidR="00B13B34">
              <w:rPr>
                <w:rFonts w:ascii="Times New Roman" w:hAnsi="Times New Roman" w:cs="Times New Roman"/>
                <w:b/>
                <w:sz w:val="24"/>
                <w:szCs w:val="24"/>
                <w:lang w:val="lt-LT"/>
              </w:rPr>
              <w:t xml:space="preserve">tik 2017 m. birželio/liepos mėnesį </w:t>
            </w:r>
            <w:r w:rsidR="00AE20E9" w:rsidRPr="00AE20E9">
              <w:rPr>
                <w:rFonts w:ascii="Times New Roman" w:hAnsi="Times New Roman" w:cs="Times New Roman"/>
                <w:b/>
                <w:sz w:val="24"/>
                <w:szCs w:val="24"/>
                <w:lang w:val="lt-LT"/>
              </w:rPr>
              <w:t>(Sutart</w:t>
            </w:r>
            <w:r w:rsidR="00B13B34">
              <w:rPr>
                <w:rFonts w:ascii="Times New Roman" w:hAnsi="Times New Roman" w:cs="Times New Roman"/>
                <w:b/>
                <w:sz w:val="24"/>
                <w:szCs w:val="24"/>
                <w:lang w:val="lt-LT"/>
              </w:rPr>
              <w:t>ys</w:t>
            </w:r>
            <w:r w:rsidR="00AE20E9" w:rsidRPr="00AE20E9">
              <w:rPr>
                <w:rFonts w:ascii="Times New Roman" w:hAnsi="Times New Roman" w:cs="Times New Roman"/>
                <w:b/>
                <w:sz w:val="24"/>
                <w:szCs w:val="24"/>
                <w:lang w:val="lt-LT"/>
              </w:rPr>
              <w:t xml:space="preserve"> paviešint</w:t>
            </w:r>
            <w:r w:rsidR="00B13B34">
              <w:rPr>
                <w:rFonts w:ascii="Times New Roman" w:hAnsi="Times New Roman" w:cs="Times New Roman"/>
                <w:b/>
                <w:sz w:val="24"/>
                <w:szCs w:val="24"/>
                <w:lang w:val="lt-LT"/>
              </w:rPr>
              <w:t>os</w:t>
            </w:r>
            <w:r w:rsidR="00AE20E9" w:rsidRPr="00AE20E9">
              <w:rPr>
                <w:rFonts w:ascii="Times New Roman" w:hAnsi="Times New Roman" w:cs="Times New Roman"/>
                <w:b/>
                <w:sz w:val="24"/>
                <w:szCs w:val="24"/>
                <w:lang w:val="lt-LT"/>
              </w:rPr>
              <w:t xml:space="preserve"> </w:t>
            </w:r>
            <w:r w:rsidR="00B13B34">
              <w:rPr>
                <w:rFonts w:ascii="Times New Roman" w:hAnsi="Times New Roman" w:cs="Times New Roman"/>
                <w:b/>
                <w:sz w:val="24"/>
                <w:szCs w:val="24"/>
                <w:lang w:val="lt-LT"/>
              </w:rPr>
              <w:t>laikotarpiu nuo 2017 m. birželio 28 d. iki liepos 12 d.)</w:t>
            </w:r>
            <w:r w:rsidR="00625368">
              <w:rPr>
                <w:rFonts w:ascii="Times New Roman" w:hAnsi="Times New Roman" w:cs="Times New Roman"/>
                <w:b/>
                <w:sz w:val="24"/>
                <w:szCs w:val="24"/>
                <w:lang w:val="lt-LT"/>
              </w:rPr>
              <w:t xml:space="preserve">, </w:t>
            </w:r>
            <w:r w:rsidR="00544F33">
              <w:rPr>
                <w:rFonts w:ascii="Times New Roman" w:hAnsi="Times New Roman" w:cs="Times New Roman"/>
                <w:b/>
                <w:sz w:val="24"/>
                <w:szCs w:val="24"/>
                <w:lang w:val="lt-LT"/>
              </w:rPr>
              <w:t xml:space="preserve">dalis Sutarčių (28 Sutartys) šiai dienai nėra paviešintos. Atsižvelgiant į tai, konstatuotina, kad Pirkimo vykdytojas </w:t>
            </w:r>
            <w:r w:rsidR="00AE20E9" w:rsidRPr="00AE20E9">
              <w:rPr>
                <w:rFonts w:ascii="Times New Roman" w:hAnsi="Times New Roman" w:cs="Times New Roman"/>
                <w:b/>
                <w:sz w:val="24"/>
                <w:szCs w:val="24"/>
                <w:lang w:val="lt-LT"/>
              </w:rPr>
              <w:t xml:space="preserve">pažeidė </w:t>
            </w:r>
            <w:r w:rsidR="00A20C4B">
              <w:rPr>
                <w:rFonts w:ascii="Times New Roman" w:hAnsi="Times New Roman" w:cs="Times New Roman"/>
                <w:b/>
                <w:sz w:val="24"/>
                <w:szCs w:val="24"/>
                <w:lang w:val="lt-LT"/>
              </w:rPr>
              <w:t xml:space="preserve">imperatyvius </w:t>
            </w:r>
            <w:r w:rsidR="00AE20E9" w:rsidRPr="00AE20E9">
              <w:rPr>
                <w:rFonts w:ascii="Times New Roman" w:hAnsi="Times New Roman" w:cs="Times New Roman"/>
                <w:b/>
                <w:sz w:val="24"/>
                <w:szCs w:val="24"/>
                <w:lang w:val="lt-LT"/>
              </w:rPr>
              <w:t>Įstatymo 18 straipsnio 11 dalies reikalavimus.</w:t>
            </w:r>
          </w:p>
          <w:p w:rsidR="00766153" w:rsidRPr="00766153" w:rsidRDefault="00766153" w:rsidP="00766153">
            <w:pPr>
              <w:tabs>
                <w:tab w:val="left" w:pos="567"/>
              </w:tabs>
              <w:jc w:val="both"/>
              <w:rPr>
                <w:rFonts w:ascii="Times New Roman" w:hAnsi="Times New Roman" w:cs="Times New Roman"/>
                <w:b/>
                <w:sz w:val="24"/>
                <w:szCs w:val="24"/>
              </w:rPr>
            </w:pPr>
          </w:p>
        </w:tc>
      </w:tr>
    </w:tbl>
    <w:p w:rsidR="00766153" w:rsidRPr="00766153" w:rsidRDefault="00766153" w:rsidP="00766153">
      <w:pPr>
        <w:spacing w:after="160" w:line="259" w:lineRule="auto"/>
        <w:rPr>
          <w:rFonts w:ascii="Times New Roman" w:hAnsi="Times New Roman" w:cs="Times New Roman"/>
          <w:b/>
          <w:sz w:val="24"/>
          <w:szCs w:val="24"/>
        </w:rPr>
      </w:pPr>
      <w:r w:rsidRPr="00766153">
        <w:rPr>
          <w:rFonts w:ascii="Times New Roman" w:hAnsi="Times New Roman" w:cs="Times New Roman"/>
          <w:b/>
          <w:sz w:val="24"/>
          <w:szCs w:val="24"/>
        </w:rPr>
        <w:t>*kiekvienos sutarties vertinimas aprašomas atskirai</w:t>
      </w:r>
    </w:p>
    <w:p w:rsidR="00766153" w:rsidRPr="00766153" w:rsidRDefault="00766153" w:rsidP="00766153">
      <w:pPr>
        <w:spacing w:after="160" w:line="259" w:lineRule="auto"/>
        <w:jc w:val="center"/>
        <w:rPr>
          <w:rFonts w:ascii="Times New Roman" w:hAnsi="Times New Roman" w:cs="Times New Roman"/>
          <w:b/>
          <w:sz w:val="24"/>
          <w:szCs w:val="24"/>
        </w:rPr>
      </w:pPr>
    </w:p>
    <w:p w:rsidR="00766153" w:rsidRPr="00766153" w:rsidRDefault="00766153" w:rsidP="00766153">
      <w:pPr>
        <w:spacing w:after="160" w:line="259" w:lineRule="auto"/>
        <w:jc w:val="center"/>
        <w:rPr>
          <w:rFonts w:ascii="Times New Roman" w:hAnsi="Times New Roman" w:cs="Times New Roman"/>
          <w:b/>
          <w:sz w:val="24"/>
          <w:szCs w:val="24"/>
        </w:rPr>
      </w:pPr>
      <w:r w:rsidRPr="00766153">
        <w:rPr>
          <w:rFonts w:ascii="Times New Roman" w:hAnsi="Times New Roman" w:cs="Times New Roman"/>
          <w:b/>
          <w:sz w:val="24"/>
          <w:szCs w:val="24"/>
        </w:rPr>
        <w:t>III dalis. Pastabos, į kurias pirkimo vykdytojas</w:t>
      </w:r>
      <w:r w:rsidRPr="00766153">
        <w:rPr>
          <w:rFonts w:ascii="Times New Roman" w:hAnsi="Times New Roman" w:cs="Times New Roman"/>
          <w:sz w:val="24"/>
          <w:szCs w:val="24"/>
        </w:rPr>
        <w:t xml:space="preserve"> </w:t>
      </w:r>
      <w:r w:rsidRPr="00766153">
        <w:rPr>
          <w:rFonts w:ascii="Times New Roman" w:hAnsi="Times New Roman" w:cs="Times New Roman"/>
          <w:b/>
          <w:sz w:val="24"/>
          <w:szCs w:val="24"/>
        </w:rPr>
        <w:t>turėtų atsižvelgti rengdamas, sudarydamas ir vykdydamas kitas sutartis.</w:t>
      </w:r>
    </w:p>
    <w:tbl>
      <w:tblPr>
        <w:tblStyle w:val="Lentelstinklelis"/>
        <w:tblW w:w="9606" w:type="dxa"/>
        <w:tblLook w:val="04A0" w:firstRow="1" w:lastRow="0" w:firstColumn="1" w:lastColumn="0" w:noHBand="0" w:noVBand="1"/>
      </w:tblPr>
      <w:tblGrid>
        <w:gridCol w:w="445"/>
        <w:gridCol w:w="9161"/>
      </w:tblGrid>
      <w:tr w:rsidR="00766153" w:rsidRPr="00766153" w:rsidTr="001E1546">
        <w:tc>
          <w:tcPr>
            <w:tcW w:w="445" w:type="dxa"/>
          </w:tcPr>
          <w:p w:rsidR="00766153" w:rsidRPr="00766153" w:rsidRDefault="00766153" w:rsidP="00766153">
            <w:pPr>
              <w:contextualSpacing/>
              <w:jc w:val="both"/>
              <w:rPr>
                <w:rFonts w:ascii="Times New Roman" w:hAnsi="Times New Roman" w:cs="Times New Roman"/>
                <w:sz w:val="24"/>
                <w:szCs w:val="24"/>
              </w:rPr>
            </w:pPr>
          </w:p>
        </w:tc>
        <w:tc>
          <w:tcPr>
            <w:tcW w:w="9161" w:type="dxa"/>
          </w:tcPr>
          <w:p w:rsidR="00766153" w:rsidRPr="00766153" w:rsidRDefault="00766153" w:rsidP="00766153">
            <w:pPr>
              <w:rPr>
                <w:rFonts w:ascii="Times New Roman" w:hAnsi="Times New Roman" w:cs="Times New Roman"/>
                <w:sz w:val="24"/>
                <w:szCs w:val="24"/>
              </w:rPr>
            </w:pPr>
          </w:p>
        </w:tc>
      </w:tr>
      <w:tr w:rsidR="00766153" w:rsidRPr="00766153" w:rsidTr="001E1546">
        <w:tc>
          <w:tcPr>
            <w:tcW w:w="9606" w:type="dxa"/>
            <w:gridSpan w:val="2"/>
          </w:tcPr>
          <w:p w:rsidR="00766153" w:rsidRPr="00766153" w:rsidRDefault="00766153" w:rsidP="00766153">
            <w:pPr>
              <w:suppressAutoHyphens/>
              <w:autoSpaceDE w:val="0"/>
              <w:autoSpaceDN w:val="0"/>
              <w:adjustRightInd w:val="0"/>
              <w:jc w:val="both"/>
              <w:textAlignment w:val="center"/>
              <w:rPr>
                <w:rFonts w:ascii="Times New Roman" w:hAnsi="Times New Roman" w:cs="Times New Roman"/>
                <w:sz w:val="24"/>
                <w:szCs w:val="24"/>
              </w:rPr>
            </w:pPr>
          </w:p>
        </w:tc>
      </w:tr>
    </w:tbl>
    <w:p w:rsidR="00766153" w:rsidRPr="00766153" w:rsidRDefault="00766153" w:rsidP="00766153">
      <w:pPr>
        <w:spacing w:after="160" w:line="259" w:lineRule="auto"/>
        <w:jc w:val="center"/>
        <w:rPr>
          <w:rFonts w:ascii="Times New Roman" w:hAnsi="Times New Roman" w:cs="Times New Roman"/>
          <w:b/>
          <w:sz w:val="24"/>
          <w:szCs w:val="24"/>
        </w:rPr>
      </w:pPr>
    </w:p>
    <w:p w:rsidR="00766153" w:rsidRPr="00766153" w:rsidRDefault="00766153" w:rsidP="00766153">
      <w:pPr>
        <w:spacing w:after="160" w:line="259" w:lineRule="auto"/>
        <w:jc w:val="center"/>
        <w:rPr>
          <w:rFonts w:ascii="Times New Roman" w:hAnsi="Times New Roman" w:cs="Times New Roman"/>
          <w:b/>
          <w:sz w:val="24"/>
          <w:szCs w:val="24"/>
        </w:rPr>
      </w:pPr>
      <w:r w:rsidRPr="00766153">
        <w:rPr>
          <w:rFonts w:ascii="Times New Roman" w:hAnsi="Times New Roman" w:cs="Times New Roman"/>
          <w:b/>
          <w:sz w:val="24"/>
          <w:szCs w:val="24"/>
        </w:rPr>
        <w:t>IV dalis. Sprendimas</w:t>
      </w:r>
    </w:p>
    <w:tbl>
      <w:tblPr>
        <w:tblStyle w:val="Lentelstinklelis"/>
        <w:tblW w:w="0" w:type="auto"/>
        <w:tblLook w:val="04A0" w:firstRow="1" w:lastRow="0" w:firstColumn="1" w:lastColumn="0" w:noHBand="0" w:noVBand="1"/>
      </w:tblPr>
      <w:tblGrid>
        <w:gridCol w:w="9606"/>
      </w:tblGrid>
      <w:tr w:rsidR="00766153" w:rsidRPr="00766153" w:rsidTr="001E1546">
        <w:tc>
          <w:tcPr>
            <w:tcW w:w="9606" w:type="dxa"/>
          </w:tcPr>
          <w:p w:rsidR="00AE20E9" w:rsidRPr="00AE20E9" w:rsidRDefault="00766153" w:rsidP="00AE20E9">
            <w:pPr>
              <w:tabs>
                <w:tab w:val="left" w:pos="426"/>
                <w:tab w:val="left" w:pos="567"/>
              </w:tabs>
              <w:jc w:val="both"/>
              <w:rPr>
                <w:rFonts w:ascii="Times New Roman" w:eastAsia="Times New Roman" w:hAnsi="Times New Roman" w:cs="Times New Roman"/>
                <w:b/>
                <w:sz w:val="24"/>
                <w:szCs w:val="24"/>
                <w:lang w:val="lt-LT" w:eastAsia="zh-CN"/>
              </w:rPr>
            </w:pPr>
            <w:r w:rsidRPr="00766153">
              <w:rPr>
                <w:rFonts w:ascii="Times New Roman" w:hAnsi="Times New Roman" w:cs="Times New Roman"/>
                <w:b/>
                <w:sz w:val="24"/>
                <w:szCs w:val="24"/>
              </w:rPr>
              <w:t xml:space="preserve">     </w:t>
            </w:r>
            <w:r w:rsidR="00AE20E9" w:rsidRPr="00AE20E9">
              <w:rPr>
                <w:rFonts w:ascii="Times New Roman" w:hAnsi="Times New Roman" w:cs="Times New Roman"/>
                <w:b/>
                <w:sz w:val="24"/>
                <w:szCs w:val="24"/>
                <w:lang w:val="lt-LT"/>
              </w:rPr>
              <w:t>Perkančioji organizacija pažeidė Įstatymo 18 straipsnio 11 dalies</w:t>
            </w:r>
            <w:r w:rsidR="00AE20E9" w:rsidRPr="00AE20E9">
              <w:rPr>
                <w:rFonts w:ascii="Times New Roman" w:eastAsia="Times New Roman" w:hAnsi="Times New Roman" w:cs="Times New Roman"/>
                <w:b/>
                <w:sz w:val="24"/>
                <w:szCs w:val="24"/>
                <w:lang w:val="lt-LT" w:eastAsia="zh-CN"/>
              </w:rPr>
              <w:t xml:space="preserve"> reikalavimus</w:t>
            </w:r>
            <w:r w:rsidR="00AE20E9">
              <w:rPr>
                <w:rFonts w:ascii="Times New Roman" w:eastAsia="Times New Roman" w:hAnsi="Times New Roman" w:cs="Times New Roman"/>
                <w:b/>
                <w:sz w:val="24"/>
                <w:szCs w:val="24"/>
                <w:lang w:val="lt-LT" w:eastAsia="zh-CN"/>
              </w:rPr>
              <w:t>.</w:t>
            </w:r>
          </w:p>
          <w:p w:rsidR="00766153" w:rsidRPr="00766153" w:rsidRDefault="00766153" w:rsidP="00766153">
            <w:pPr>
              <w:tabs>
                <w:tab w:val="left" w:pos="426"/>
                <w:tab w:val="left" w:pos="567"/>
              </w:tabs>
              <w:jc w:val="both"/>
              <w:rPr>
                <w:rFonts w:ascii="Times New Roman" w:hAnsi="Times New Roman" w:cs="Times New Roman"/>
                <w:b/>
                <w:sz w:val="24"/>
                <w:szCs w:val="24"/>
              </w:rPr>
            </w:pPr>
            <w:r w:rsidRPr="00766153">
              <w:rPr>
                <w:rFonts w:ascii="Times New Roman" w:hAnsi="Times New Roman" w:cs="Times New Roman"/>
                <w:b/>
                <w:sz w:val="24"/>
                <w:szCs w:val="24"/>
              </w:rPr>
              <w:t xml:space="preserve">     </w:t>
            </w:r>
            <w:proofErr w:type="spellStart"/>
            <w:r w:rsidRPr="00766153">
              <w:rPr>
                <w:rFonts w:ascii="Times New Roman" w:eastAsia="Times New Roman" w:hAnsi="Times New Roman" w:cs="Times New Roman"/>
                <w:sz w:val="24"/>
                <w:szCs w:val="24"/>
              </w:rPr>
              <w:t>Vadovaujantis</w:t>
            </w:r>
            <w:proofErr w:type="spellEnd"/>
            <w:r w:rsidRPr="00766153">
              <w:rPr>
                <w:rFonts w:ascii="Times New Roman" w:eastAsia="Times New Roman" w:hAnsi="Times New Roman" w:cs="Times New Roman"/>
                <w:sz w:val="24"/>
                <w:szCs w:val="24"/>
              </w:rPr>
              <w:t xml:space="preserve"> Lietuvos </w:t>
            </w:r>
            <w:proofErr w:type="spellStart"/>
            <w:r w:rsidRPr="00766153">
              <w:rPr>
                <w:rFonts w:ascii="Times New Roman" w:eastAsia="Times New Roman" w:hAnsi="Times New Roman" w:cs="Times New Roman"/>
                <w:sz w:val="24"/>
                <w:szCs w:val="24"/>
              </w:rPr>
              <w:t>Respublikos</w:t>
            </w:r>
            <w:proofErr w:type="spellEnd"/>
            <w:r w:rsidRPr="00766153">
              <w:rPr>
                <w:rFonts w:ascii="Times New Roman" w:eastAsia="Times New Roman" w:hAnsi="Times New Roman" w:cs="Times New Roman"/>
                <w:sz w:val="24"/>
                <w:szCs w:val="24"/>
              </w:rPr>
              <w:t xml:space="preserve"> </w:t>
            </w:r>
            <w:proofErr w:type="spellStart"/>
            <w:r w:rsidRPr="00766153">
              <w:rPr>
                <w:rFonts w:ascii="Times New Roman" w:eastAsia="Times New Roman" w:hAnsi="Times New Roman" w:cs="Times New Roman"/>
                <w:sz w:val="24"/>
                <w:szCs w:val="24"/>
              </w:rPr>
              <w:t>administracinių</w:t>
            </w:r>
            <w:proofErr w:type="spellEnd"/>
            <w:r w:rsidRPr="00766153">
              <w:rPr>
                <w:rFonts w:ascii="Times New Roman" w:eastAsia="Times New Roman" w:hAnsi="Times New Roman" w:cs="Times New Roman"/>
                <w:sz w:val="24"/>
                <w:szCs w:val="24"/>
              </w:rPr>
              <w:t xml:space="preserve"> </w:t>
            </w:r>
            <w:proofErr w:type="spellStart"/>
            <w:r w:rsidRPr="00766153">
              <w:rPr>
                <w:rFonts w:ascii="Times New Roman" w:eastAsia="Times New Roman" w:hAnsi="Times New Roman" w:cs="Times New Roman"/>
                <w:sz w:val="24"/>
                <w:szCs w:val="24"/>
              </w:rPr>
              <w:t>bylų</w:t>
            </w:r>
            <w:proofErr w:type="spellEnd"/>
            <w:r w:rsidRPr="00766153">
              <w:rPr>
                <w:rFonts w:ascii="Times New Roman" w:eastAsia="Times New Roman" w:hAnsi="Times New Roman" w:cs="Times New Roman"/>
                <w:sz w:val="24"/>
                <w:szCs w:val="24"/>
              </w:rPr>
              <w:t xml:space="preserve"> </w:t>
            </w:r>
            <w:proofErr w:type="spellStart"/>
            <w:r w:rsidRPr="00766153">
              <w:rPr>
                <w:rFonts w:ascii="Times New Roman" w:eastAsia="Times New Roman" w:hAnsi="Times New Roman" w:cs="Times New Roman"/>
                <w:sz w:val="24"/>
                <w:szCs w:val="24"/>
              </w:rPr>
              <w:t>teisenos</w:t>
            </w:r>
            <w:proofErr w:type="spellEnd"/>
            <w:r w:rsidRPr="00766153">
              <w:rPr>
                <w:rFonts w:ascii="Times New Roman" w:eastAsia="Times New Roman" w:hAnsi="Times New Roman" w:cs="Times New Roman"/>
                <w:sz w:val="24"/>
                <w:szCs w:val="24"/>
              </w:rPr>
              <w:t xml:space="preserve"> </w:t>
            </w:r>
            <w:proofErr w:type="spellStart"/>
            <w:r w:rsidRPr="00766153">
              <w:rPr>
                <w:rFonts w:ascii="Times New Roman" w:eastAsia="Times New Roman" w:hAnsi="Times New Roman" w:cs="Times New Roman"/>
                <w:sz w:val="24"/>
                <w:szCs w:val="24"/>
              </w:rPr>
              <w:t>įstatymo</w:t>
            </w:r>
            <w:proofErr w:type="spellEnd"/>
            <w:r w:rsidRPr="00766153">
              <w:rPr>
                <w:rFonts w:ascii="Times New Roman" w:eastAsia="Times New Roman" w:hAnsi="Times New Roman" w:cs="Times New Roman"/>
                <w:sz w:val="24"/>
                <w:szCs w:val="24"/>
              </w:rPr>
              <w:t xml:space="preserve"> 5 </w:t>
            </w:r>
            <w:proofErr w:type="spellStart"/>
            <w:r w:rsidRPr="00766153">
              <w:rPr>
                <w:rFonts w:ascii="Times New Roman" w:eastAsia="Times New Roman" w:hAnsi="Times New Roman" w:cs="Times New Roman"/>
                <w:sz w:val="24"/>
                <w:szCs w:val="24"/>
              </w:rPr>
              <w:t>ir</w:t>
            </w:r>
            <w:proofErr w:type="spellEnd"/>
            <w:r w:rsidRPr="00766153">
              <w:rPr>
                <w:rFonts w:ascii="Times New Roman" w:eastAsia="Times New Roman" w:hAnsi="Times New Roman" w:cs="Times New Roman"/>
                <w:sz w:val="24"/>
                <w:szCs w:val="24"/>
              </w:rPr>
              <w:t xml:space="preserve"> 17 </w:t>
            </w:r>
            <w:proofErr w:type="spellStart"/>
            <w:r w:rsidRPr="00766153">
              <w:rPr>
                <w:rFonts w:ascii="Times New Roman" w:eastAsia="Times New Roman" w:hAnsi="Times New Roman" w:cs="Times New Roman"/>
                <w:sz w:val="24"/>
                <w:szCs w:val="24"/>
              </w:rPr>
              <w:t>straipsniais</w:t>
            </w:r>
            <w:proofErr w:type="spellEnd"/>
            <w:r w:rsidRPr="00766153">
              <w:rPr>
                <w:rFonts w:ascii="Times New Roman" w:eastAsia="Times New Roman" w:hAnsi="Times New Roman" w:cs="Times New Roman"/>
                <w:sz w:val="24"/>
                <w:szCs w:val="24"/>
              </w:rPr>
              <w:t xml:space="preserve">, </w:t>
            </w:r>
            <w:proofErr w:type="spellStart"/>
            <w:r w:rsidRPr="00766153">
              <w:rPr>
                <w:rFonts w:ascii="Times New Roman" w:eastAsia="Times New Roman" w:hAnsi="Times New Roman" w:cs="Times New Roman"/>
                <w:sz w:val="24"/>
                <w:szCs w:val="24"/>
              </w:rPr>
              <w:t>nesutikę</w:t>
            </w:r>
            <w:proofErr w:type="spellEnd"/>
            <w:r w:rsidRPr="00766153">
              <w:rPr>
                <w:rFonts w:ascii="Times New Roman" w:eastAsia="Times New Roman" w:hAnsi="Times New Roman" w:cs="Times New Roman"/>
                <w:sz w:val="24"/>
                <w:szCs w:val="24"/>
              </w:rPr>
              <w:t xml:space="preserve"> </w:t>
            </w:r>
            <w:proofErr w:type="spellStart"/>
            <w:r w:rsidRPr="00766153">
              <w:rPr>
                <w:rFonts w:ascii="Times New Roman" w:eastAsia="Times New Roman" w:hAnsi="Times New Roman" w:cs="Times New Roman"/>
                <w:sz w:val="24"/>
                <w:szCs w:val="24"/>
              </w:rPr>
              <w:t>su</w:t>
            </w:r>
            <w:proofErr w:type="spellEnd"/>
            <w:r w:rsidRPr="00766153">
              <w:rPr>
                <w:rFonts w:ascii="Times New Roman" w:eastAsia="Times New Roman" w:hAnsi="Times New Roman" w:cs="Times New Roman"/>
                <w:sz w:val="24"/>
                <w:szCs w:val="24"/>
              </w:rPr>
              <w:t xml:space="preserve"> </w:t>
            </w:r>
            <w:proofErr w:type="spellStart"/>
            <w:r w:rsidRPr="00766153">
              <w:rPr>
                <w:rFonts w:ascii="Times New Roman" w:eastAsia="Times New Roman" w:hAnsi="Times New Roman" w:cs="Times New Roman"/>
                <w:sz w:val="24"/>
                <w:szCs w:val="24"/>
              </w:rPr>
              <w:t>Vertinimo</w:t>
            </w:r>
            <w:proofErr w:type="spellEnd"/>
            <w:r w:rsidRPr="00766153">
              <w:rPr>
                <w:rFonts w:ascii="Times New Roman" w:eastAsia="Times New Roman" w:hAnsi="Times New Roman" w:cs="Times New Roman"/>
                <w:sz w:val="24"/>
                <w:szCs w:val="24"/>
              </w:rPr>
              <w:t xml:space="preserve"> </w:t>
            </w:r>
            <w:proofErr w:type="spellStart"/>
            <w:r w:rsidRPr="00766153">
              <w:rPr>
                <w:rFonts w:ascii="Times New Roman" w:eastAsia="Times New Roman" w:hAnsi="Times New Roman" w:cs="Times New Roman"/>
                <w:sz w:val="24"/>
                <w:szCs w:val="24"/>
              </w:rPr>
              <w:t>išvada</w:t>
            </w:r>
            <w:proofErr w:type="spellEnd"/>
            <w:r w:rsidRPr="00766153">
              <w:rPr>
                <w:rFonts w:ascii="Times New Roman" w:eastAsia="Times New Roman" w:hAnsi="Times New Roman" w:cs="Times New Roman"/>
                <w:sz w:val="24"/>
                <w:szCs w:val="24"/>
              </w:rPr>
              <w:t xml:space="preserve">, </w:t>
            </w:r>
            <w:proofErr w:type="spellStart"/>
            <w:r w:rsidRPr="00766153">
              <w:rPr>
                <w:rFonts w:ascii="Times New Roman" w:eastAsia="Times New Roman" w:hAnsi="Times New Roman" w:cs="Times New Roman"/>
                <w:sz w:val="24"/>
                <w:szCs w:val="24"/>
              </w:rPr>
              <w:t>galite</w:t>
            </w:r>
            <w:proofErr w:type="spellEnd"/>
            <w:r w:rsidRPr="00766153">
              <w:rPr>
                <w:rFonts w:ascii="Times New Roman" w:eastAsia="Times New Roman" w:hAnsi="Times New Roman" w:cs="Times New Roman"/>
                <w:sz w:val="24"/>
                <w:szCs w:val="24"/>
              </w:rPr>
              <w:t xml:space="preserve"> </w:t>
            </w:r>
            <w:proofErr w:type="spellStart"/>
            <w:r w:rsidRPr="00766153">
              <w:rPr>
                <w:rFonts w:ascii="Times New Roman" w:eastAsia="Times New Roman" w:hAnsi="Times New Roman" w:cs="Times New Roman"/>
                <w:sz w:val="24"/>
                <w:szCs w:val="24"/>
              </w:rPr>
              <w:t>ją</w:t>
            </w:r>
            <w:proofErr w:type="spellEnd"/>
            <w:r w:rsidRPr="00766153">
              <w:rPr>
                <w:rFonts w:ascii="Times New Roman" w:eastAsia="Times New Roman" w:hAnsi="Times New Roman" w:cs="Times New Roman"/>
                <w:sz w:val="24"/>
                <w:szCs w:val="24"/>
              </w:rPr>
              <w:t xml:space="preserve"> </w:t>
            </w:r>
            <w:proofErr w:type="spellStart"/>
            <w:r w:rsidRPr="00766153">
              <w:rPr>
                <w:rFonts w:ascii="Times New Roman" w:eastAsia="Times New Roman" w:hAnsi="Times New Roman" w:cs="Times New Roman"/>
                <w:sz w:val="24"/>
                <w:szCs w:val="24"/>
              </w:rPr>
              <w:t>apskųsti</w:t>
            </w:r>
            <w:proofErr w:type="spellEnd"/>
            <w:r w:rsidRPr="00766153">
              <w:rPr>
                <w:rFonts w:ascii="Times New Roman" w:eastAsia="Times New Roman" w:hAnsi="Times New Roman" w:cs="Times New Roman"/>
                <w:sz w:val="24"/>
                <w:szCs w:val="24"/>
              </w:rPr>
              <w:t xml:space="preserve"> </w:t>
            </w:r>
            <w:proofErr w:type="spellStart"/>
            <w:r w:rsidRPr="00766153">
              <w:rPr>
                <w:rFonts w:ascii="Times New Roman" w:eastAsia="Times New Roman" w:hAnsi="Times New Roman" w:cs="Times New Roman"/>
                <w:sz w:val="24"/>
                <w:szCs w:val="24"/>
              </w:rPr>
              <w:t>teismui</w:t>
            </w:r>
            <w:proofErr w:type="spellEnd"/>
            <w:r w:rsidRPr="00766153">
              <w:rPr>
                <w:rFonts w:ascii="Times New Roman" w:eastAsia="Times New Roman" w:hAnsi="Times New Roman" w:cs="Times New Roman"/>
                <w:sz w:val="24"/>
                <w:szCs w:val="24"/>
              </w:rPr>
              <w:t xml:space="preserve"> </w:t>
            </w:r>
            <w:proofErr w:type="spellStart"/>
            <w:r w:rsidRPr="00766153">
              <w:rPr>
                <w:rFonts w:ascii="Times New Roman" w:eastAsia="Times New Roman" w:hAnsi="Times New Roman" w:cs="Times New Roman"/>
                <w:sz w:val="24"/>
                <w:szCs w:val="24"/>
              </w:rPr>
              <w:t>šio</w:t>
            </w:r>
            <w:proofErr w:type="spellEnd"/>
            <w:r w:rsidRPr="00766153">
              <w:rPr>
                <w:rFonts w:ascii="Times New Roman" w:eastAsia="Times New Roman" w:hAnsi="Times New Roman" w:cs="Times New Roman"/>
                <w:sz w:val="24"/>
                <w:szCs w:val="24"/>
              </w:rPr>
              <w:t xml:space="preserve"> </w:t>
            </w:r>
            <w:proofErr w:type="spellStart"/>
            <w:r w:rsidRPr="00766153">
              <w:rPr>
                <w:rFonts w:ascii="Times New Roman" w:eastAsia="Times New Roman" w:hAnsi="Times New Roman" w:cs="Times New Roman"/>
                <w:sz w:val="24"/>
                <w:szCs w:val="24"/>
              </w:rPr>
              <w:t>įstatymo</w:t>
            </w:r>
            <w:proofErr w:type="spellEnd"/>
            <w:r w:rsidRPr="00766153">
              <w:rPr>
                <w:rFonts w:ascii="Times New Roman" w:eastAsia="Times New Roman" w:hAnsi="Times New Roman" w:cs="Times New Roman"/>
                <w:sz w:val="24"/>
                <w:szCs w:val="24"/>
              </w:rPr>
              <w:t xml:space="preserve"> </w:t>
            </w:r>
            <w:proofErr w:type="spellStart"/>
            <w:r w:rsidRPr="00766153">
              <w:rPr>
                <w:rFonts w:ascii="Times New Roman" w:eastAsia="Times New Roman" w:hAnsi="Times New Roman" w:cs="Times New Roman"/>
                <w:sz w:val="24"/>
                <w:szCs w:val="24"/>
              </w:rPr>
              <w:t>nustatyta</w:t>
            </w:r>
            <w:proofErr w:type="spellEnd"/>
            <w:r w:rsidRPr="00766153">
              <w:rPr>
                <w:rFonts w:ascii="Times New Roman" w:eastAsia="Times New Roman" w:hAnsi="Times New Roman" w:cs="Times New Roman"/>
                <w:sz w:val="24"/>
                <w:szCs w:val="24"/>
              </w:rPr>
              <w:t xml:space="preserve"> </w:t>
            </w:r>
            <w:proofErr w:type="spellStart"/>
            <w:r w:rsidRPr="00766153">
              <w:rPr>
                <w:rFonts w:ascii="Times New Roman" w:eastAsia="Times New Roman" w:hAnsi="Times New Roman" w:cs="Times New Roman"/>
                <w:sz w:val="24"/>
                <w:szCs w:val="24"/>
              </w:rPr>
              <w:t>tvarka</w:t>
            </w:r>
            <w:proofErr w:type="spellEnd"/>
            <w:r w:rsidRPr="00766153">
              <w:rPr>
                <w:rFonts w:ascii="Times New Roman" w:eastAsia="Times New Roman" w:hAnsi="Times New Roman" w:cs="Times New Roman"/>
                <w:sz w:val="24"/>
                <w:szCs w:val="24"/>
              </w:rPr>
              <w:t>.</w:t>
            </w:r>
          </w:p>
        </w:tc>
      </w:tr>
    </w:tbl>
    <w:p w:rsidR="00766153" w:rsidRPr="00766153" w:rsidRDefault="00766153" w:rsidP="00766153">
      <w:pPr>
        <w:spacing w:after="160" w:line="259" w:lineRule="auto"/>
        <w:jc w:val="both"/>
        <w:rPr>
          <w:rFonts w:ascii="Times New Roman" w:hAnsi="Times New Roman" w:cs="Times New Roman"/>
          <w:b/>
          <w:sz w:val="24"/>
          <w:szCs w:val="24"/>
        </w:rPr>
      </w:pPr>
    </w:p>
    <w:p w:rsidR="00766153" w:rsidRPr="00766153" w:rsidRDefault="00766153" w:rsidP="00766153">
      <w:pPr>
        <w:spacing w:after="0" w:line="240" w:lineRule="auto"/>
        <w:ind w:right="142"/>
        <w:jc w:val="both"/>
        <w:rPr>
          <w:rFonts w:ascii="Times New Roman" w:eastAsia="Times New Roman" w:hAnsi="Times New Roman" w:cs="Times New Roman"/>
          <w:sz w:val="24"/>
          <w:szCs w:val="24"/>
        </w:rPr>
      </w:pPr>
      <w:r w:rsidRPr="00766153">
        <w:rPr>
          <w:rFonts w:ascii="Times New Roman" w:eastAsia="Times New Roman" w:hAnsi="Times New Roman" w:cs="Times New Roman"/>
          <w:sz w:val="24"/>
          <w:szCs w:val="24"/>
        </w:rPr>
        <w:t>Prevencijos ir pirkimo sutarčių priežiūros skyriaus</w:t>
      </w:r>
    </w:p>
    <w:p w:rsidR="00766153" w:rsidRPr="00766153" w:rsidRDefault="00766153" w:rsidP="00766153">
      <w:pPr>
        <w:spacing w:after="0" w:line="240" w:lineRule="auto"/>
        <w:ind w:right="142"/>
        <w:jc w:val="both"/>
        <w:rPr>
          <w:rFonts w:ascii="Times New Roman" w:eastAsia="Times New Roman" w:hAnsi="Times New Roman" w:cs="Times New Roman"/>
        </w:rPr>
      </w:pPr>
      <w:r w:rsidRPr="00766153">
        <w:rPr>
          <w:rFonts w:ascii="Times New Roman" w:eastAsia="Times New Roman" w:hAnsi="Times New Roman" w:cs="Times New Roman"/>
          <w:sz w:val="24"/>
          <w:szCs w:val="24"/>
        </w:rPr>
        <w:t>vyriausioji specialistė</w:t>
      </w:r>
      <w:r w:rsidRPr="00766153">
        <w:rPr>
          <w:rFonts w:ascii="Times New Roman" w:eastAsia="Times New Roman" w:hAnsi="Times New Roman" w:cs="Times New Roman"/>
          <w:sz w:val="24"/>
          <w:szCs w:val="24"/>
        </w:rPr>
        <w:tab/>
      </w:r>
      <w:r w:rsidRPr="00766153">
        <w:rPr>
          <w:rFonts w:ascii="Times New Roman" w:eastAsia="Times New Roman" w:hAnsi="Times New Roman" w:cs="Times New Roman"/>
          <w:sz w:val="24"/>
          <w:szCs w:val="24"/>
        </w:rPr>
        <w:tab/>
      </w:r>
      <w:r w:rsidRPr="00766153">
        <w:rPr>
          <w:rFonts w:ascii="Times New Roman" w:eastAsia="Times New Roman" w:hAnsi="Times New Roman" w:cs="Times New Roman"/>
          <w:sz w:val="24"/>
          <w:szCs w:val="24"/>
        </w:rPr>
        <w:tab/>
      </w:r>
      <w:r w:rsidRPr="00766153">
        <w:rPr>
          <w:rFonts w:ascii="Times New Roman" w:eastAsia="Times New Roman" w:hAnsi="Times New Roman" w:cs="Times New Roman"/>
          <w:sz w:val="24"/>
          <w:szCs w:val="24"/>
        </w:rPr>
        <w:tab/>
      </w:r>
      <w:r w:rsidRPr="00766153">
        <w:rPr>
          <w:rFonts w:ascii="Times New Roman" w:eastAsia="Times New Roman" w:hAnsi="Times New Roman" w:cs="Times New Roman"/>
          <w:sz w:val="24"/>
          <w:szCs w:val="24"/>
        </w:rPr>
        <w:tab/>
        <w:t xml:space="preserve">  Lina Nariūnienė</w:t>
      </w:r>
    </w:p>
    <w:p w:rsidR="00D802D8" w:rsidRDefault="00D802D8" w:rsidP="00766153">
      <w:pPr>
        <w:spacing w:after="0" w:line="360" w:lineRule="auto"/>
        <w:ind w:right="142"/>
        <w:jc w:val="both"/>
        <w:rPr>
          <w:rFonts w:ascii="Times New Roman" w:eastAsia="Times New Roman" w:hAnsi="Times New Roman" w:cs="Times New Roman"/>
        </w:rPr>
      </w:pPr>
    </w:p>
    <w:p w:rsidR="00811B19" w:rsidRDefault="00811B19" w:rsidP="00766153">
      <w:pPr>
        <w:spacing w:after="0" w:line="360" w:lineRule="auto"/>
        <w:ind w:right="142"/>
        <w:jc w:val="both"/>
        <w:rPr>
          <w:rFonts w:ascii="Times New Roman" w:eastAsia="Times New Roman" w:hAnsi="Times New Roman" w:cs="Times New Roman"/>
        </w:rPr>
      </w:pPr>
    </w:p>
    <w:p w:rsidR="000F7AD1" w:rsidRDefault="00766153" w:rsidP="00D802D8">
      <w:pPr>
        <w:spacing w:after="0" w:line="360" w:lineRule="auto"/>
        <w:ind w:right="142"/>
        <w:jc w:val="both"/>
      </w:pPr>
      <w:r w:rsidRPr="00766153">
        <w:rPr>
          <w:rFonts w:ascii="Times New Roman" w:eastAsia="Times New Roman" w:hAnsi="Times New Roman" w:cs="Times New Roman"/>
        </w:rPr>
        <w:t>Lina Nariūnienė, tel. (8 5) 205 2966, faks. (8 5) 213 6213, el. p. Lina.Nariuniene@vpt.lt</w:t>
      </w:r>
      <w:r w:rsidRPr="00766153">
        <w:t xml:space="preserve"> </w:t>
      </w:r>
    </w:p>
    <w:sectPr w:rsidR="000F7AD1" w:rsidSect="00E54F42">
      <w:headerReference w:type="default" r:id="rId9"/>
      <w:pgSz w:w="11906" w:h="16838"/>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429" w:rsidRDefault="00257429" w:rsidP="00766153">
      <w:pPr>
        <w:spacing w:after="0" w:line="240" w:lineRule="auto"/>
      </w:pPr>
      <w:r>
        <w:separator/>
      </w:r>
    </w:p>
  </w:endnote>
  <w:endnote w:type="continuationSeparator" w:id="0">
    <w:p w:rsidR="00257429" w:rsidRDefault="00257429" w:rsidP="00766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429" w:rsidRDefault="00257429" w:rsidP="00766153">
      <w:pPr>
        <w:spacing w:after="0" w:line="240" w:lineRule="auto"/>
      </w:pPr>
      <w:r>
        <w:separator/>
      </w:r>
    </w:p>
  </w:footnote>
  <w:footnote w:type="continuationSeparator" w:id="0">
    <w:p w:rsidR="00257429" w:rsidRDefault="00257429" w:rsidP="00766153">
      <w:pPr>
        <w:spacing w:after="0" w:line="240" w:lineRule="auto"/>
      </w:pPr>
      <w:r>
        <w:continuationSeparator/>
      </w:r>
    </w:p>
  </w:footnote>
  <w:footnote w:id="1">
    <w:p w:rsidR="00AE20E9" w:rsidRPr="00B50449" w:rsidRDefault="00AE20E9" w:rsidP="00AE20E9">
      <w:pPr>
        <w:pStyle w:val="Puslapioinaostekstas"/>
        <w:jc w:val="both"/>
        <w:rPr>
          <w:rFonts w:ascii="Times New Roman" w:hAnsi="Times New Roman"/>
          <w:lang w:val="lt-LT"/>
        </w:rPr>
      </w:pPr>
      <w:r w:rsidRPr="00B13B34">
        <w:rPr>
          <w:rStyle w:val="Puslapioinaosnuoroda"/>
          <w:rFonts w:ascii="Times New Roman" w:hAnsi="Times New Roman"/>
        </w:rPr>
        <w:footnoteRef/>
      </w:r>
      <w:r w:rsidRPr="00B13B34">
        <w:rPr>
          <w:rFonts w:ascii="Times New Roman" w:hAnsi="Times New Roman"/>
        </w:rPr>
        <w:t xml:space="preserve"> </w:t>
      </w:r>
      <w:r w:rsidRPr="00B50449">
        <w:rPr>
          <w:rFonts w:ascii="Times New Roman" w:hAnsi="Times New Roman"/>
          <w:lang w:val="lt-LT"/>
        </w:rPr>
        <w:t>Pirkimo vykdytojo 2017 m. liepos 12 d. rašto Nr. SD-671-(1.12)-78 priedas Karaliau</w:t>
      </w:r>
      <w:r w:rsidR="00B13B34" w:rsidRPr="00B50449">
        <w:rPr>
          <w:rFonts w:ascii="Times New Roman" w:hAnsi="Times New Roman"/>
          <w:lang w:val="lt-LT"/>
        </w:rPr>
        <w:t>s</w:t>
      </w:r>
      <w:r w:rsidRPr="00B50449">
        <w:rPr>
          <w:rFonts w:ascii="Times New Roman" w:hAnsi="Times New Roman"/>
          <w:lang w:val="lt-LT"/>
        </w:rPr>
        <w:t xml:space="preserve"> Mindaugo profesinio mokymo centro 2016 m. sausio 01 d.-2017 m. birželio 20 d. viešųjų pirkimų-pardavimų sutarčių registracija;</w:t>
      </w:r>
    </w:p>
  </w:footnote>
  <w:footnote w:id="2">
    <w:p w:rsidR="00B13B34" w:rsidRPr="00B50449" w:rsidRDefault="00B13B34">
      <w:pPr>
        <w:pStyle w:val="Puslapioinaostekstas"/>
        <w:rPr>
          <w:rFonts w:ascii="Times New Roman" w:hAnsi="Times New Roman"/>
          <w:lang w:val="lt-LT"/>
        </w:rPr>
      </w:pPr>
      <w:r w:rsidRPr="00B50449">
        <w:rPr>
          <w:rStyle w:val="Puslapioinaosnuoroda"/>
          <w:rFonts w:ascii="Times New Roman" w:hAnsi="Times New Roman"/>
        </w:rPr>
        <w:footnoteRef/>
      </w:r>
      <w:r w:rsidRPr="00B50449">
        <w:rPr>
          <w:rFonts w:ascii="Times New Roman" w:hAnsi="Times New Roman"/>
        </w:rPr>
        <w:t xml:space="preserve"> </w:t>
      </w:r>
      <w:r w:rsidRPr="00B50449">
        <w:rPr>
          <w:rFonts w:ascii="Times New Roman" w:hAnsi="Times New Roman"/>
          <w:lang w:val="lt-LT"/>
        </w:rPr>
        <w:t>Žr. nuorodą Nr. 1;</w:t>
      </w:r>
    </w:p>
  </w:footnote>
  <w:footnote w:id="3">
    <w:p w:rsidR="00B13B34" w:rsidRPr="00B50449" w:rsidRDefault="00B13B34">
      <w:pPr>
        <w:pStyle w:val="Puslapioinaostekstas"/>
        <w:rPr>
          <w:rFonts w:ascii="Times New Roman" w:hAnsi="Times New Roman"/>
          <w:lang w:val="lt-LT"/>
        </w:rPr>
      </w:pPr>
      <w:r w:rsidRPr="00B50449">
        <w:rPr>
          <w:rStyle w:val="Puslapioinaosnuoroda"/>
          <w:rFonts w:ascii="Times New Roman" w:hAnsi="Times New Roman"/>
        </w:rPr>
        <w:footnoteRef/>
      </w:r>
      <w:r w:rsidRPr="00B50449">
        <w:rPr>
          <w:rFonts w:ascii="Times New Roman" w:hAnsi="Times New Roman"/>
        </w:rPr>
        <w:t xml:space="preserve"> </w:t>
      </w:r>
      <w:r w:rsidRPr="00B50449">
        <w:rPr>
          <w:rFonts w:ascii="Times New Roman" w:hAnsi="Times New Roman"/>
          <w:lang w:val="lt-LT"/>
        </w:rPr>
        <w:t>Žr. nuorodą Nr. 1;</w:t>
      </w:r>
    </w:p>
  </w:footnote>
  <w:footnote w:id="4">
    <w:p w:rsidR="00B13B34" w:rsidRPr="00B50449" w:rsidRDefault="00B13B34">
      <w:pPr>
        <w:pStyle w:val="Puslapioinaostekstas"/>
        <w:rPr>
          <w:rFonts w:ascii="Times New Roman" w:hAnsi="Times New Roman"/>
          <w:lang w:val="lt-LT"/>
        </w:rPr>
      </w:pPr>
      <w:r w:rsidRPr="00B50449">
        <w:rPr>
          <w:rStyle w:val="Puslapioinaosnuoroda"/>
          <w:rFonts w:ascii="Times New Roman" w:hAnsi="Times New Roman"/>
        </w:rPr>
        <w:footnoteRef/>
      </w:r>
      <w:r w:rsidRPr="00B50449">
        <w:rPr>
          <w:rFonts w:ascii="Times New Roman" w:hAnsi="Times New Roman"/>
        </w:rPr>
        <w:t xml:space="preserve"> </w:t>
      </w:r>
      <w:r w:rsidRPr="00B50449">
        <w:rPr>
          <w:rFonts w:ascii="Times New Roman" w:hAnsi="Times New Roman"/>
          <w:lang w:val="lt-LT"/>
        </w:rPr>
        <w:t>Žr. nuorodą Nr. 1;</w:t>
      </w:r>
    </w:p>
  </w:footnote>
  <w:footnote w:id="5">
    <w:p w:rsidR="00B13B34" w:rsidRPr="00B50449" w:rsidRDefault="00B13B34" w:rsidP="00B13B34">
      <w:pPr>
        <w:pStyle w:val="Puslapioinaostekstas"/>
        <w:jc w:val="both"/>
        <w:rPr>
          <w:rFonts w:ascii="Times New Roman" w:hAnsi="Times New Roman"/>
          <w:i/>
          <w:lang w:val="lt-LT"/>
        </w:rPr>
      </w:pPr>
      <w:r>
        <w:rPr>
          <w:rStyle w:val="Puslapioinaosnuoroda"/>
        </w:rPr>
        <w:footnoteRef/>
      </w:r>
      <w:r>
        <w:t xml:space="preserve"> </w:t>
      </w:r>
      <w:r w:rsidRPr="00B13B34">
        <w:rPr>
          <w:rFonts w:ascii="Times New Roman" w:hAnsi="Times New Roman"/>
          <w:lang w:val="lt-LT"/>
        </w:rPr>
        <w:t>„</w:t>
      </w:r>
      <w:r w:rsidRPr="00B50449">
        <w:rPr>
          <w:rFonts w:ascii="Times New Roman" w:hAnsi="Times New Roman"/>
          <w:i/>
        </w:rPr>
        <w:t>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 Šis reikalavimas netaikomas pirkimams, kai pirkimo sutartis sudaroma žodžiu, taip pat laimėjusio dalyvio pasiūlymo ar pirkimo sutarties dalims, kai nėra techninių galimybių tokiu būdu paskelbtos informacijos atgaminti ar perskaityti. Tokiu atveju perkančioji organizacija turi sudaryti galimybę susipažinti su nepaskelbtomis laimėjusio dalyvio pasiūlymo ar pirkimo sutarties dalimis</w:t>
      </w:r>
      <w:r w:rsidRPr="00B50449">
        <w:rPr>
          <w:rFonts w:ascii="Times New Roman" w:hAnsi="Times New Roman"/>
          <w:i/>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303061"/>
      <w:docPartObj>
        <w:docPartGallery w:val="Page Numbers (Top of Page)"/>
        <w:docPartUnique/>
      </w:docPartObj>
    </w:sdtPr>
    <w:sdtEndPr/>
    <w:sdtContent>
      <w:p w:rsidR="009D769F" w:rsidRDefault="00FF2E42">
        <w:pPr>
          <w:pStyle w:val="Antrats"/>
          <w:jc w:val="center"/>
        </w:pPr>
        <w:r>
          <w:fldChar w:fldCharType="begin"/>
        </w:r>
        <w:r>
          <w:instrText>PAGE   \* MERGEFORMAT</w:instrText>
        </w:r>
        <w:r>
          <w:fldChar w:fldCharType="separate"/>
        </w:r>
        <w:r w:rsidR="00655EF1" w:rsidRPr="00655EF1">
          <w:rPr>
            <w:noProof/>
            <w:lang w:val="lt-LT"/>
          </w:rPr>
          <w:t>2</w:t>
        </w:r>
        <w:r>
          <w:fldChar w:fldCharType="end"/>
        </w:r>
      </w:p>
    </w:sdtContent>
  </w:sdt>
  <w:p w:rsidR="009D769F" w:rsidRDefault="0025742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153"/>
    <w:rsid w:val="000F7AD1"/>
    <w:rsid w:val="001A0BFC"/>
    <w:rsid w:val="00257429"/>
    <w:rsid w:val="005138D3"/>
    <w:rsid w:val="00544F33"/>
    <w:rsid w:val="00625368"/>
    <w:rsid w:val="00631E12"/>
    <w:rsid w:val="00655EF1"/>
    <w:rsid w:val="0072267B"/>
    <w:rsid w:val="00766153"/>
    <w:rsid w:val="00811B19"/>
    <w:rsid w:val="00A20C4B"/>
    <w:rsid w:val="00AE20E9"/>
    <w:rsid w:val="00B13B34"/>
    <w:rsid w:val="00B50449"/>
    <w:rsid w:val="00B67EA2"/>
    <w:rsid w:val="00BE42C1"/>
    <w:rsid w:val="00CC46E2"/>
    <w:rsid w:val="00D802D8"/>
    <w:rsid w:val="00E54F42"/>
    <w:rsid w:val="00EB30FE"/>
    <w:rsid w:val="00EC5587"/>
    <w:rsid w:val="00EF7CC6"/>
    <w:rsid w:val="00F053B4"/>
    <w:rsid w:val="00F171F5"/>
    <w:rsid w:val="00FF2E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76615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766153"/>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766153"/>
    <w:rPr>
      <w:lang w:val="ru-RU"/>
    </w:rPr>
  </w:style>
  <w:style w:type="paragraph" w:styleId="Puslapioinaostekstas">
    <w:name w:val="footnote text"/>
    <w:basedOn w:val="prastasis"/>
    <w:link w:val="PuslapioinaostekstasDiagrama"/>
    <w:uiPriority w:val="99"/>
    <w:semiHidden/>
    <w:unhideWhenUsed/>
    <w:rsid w:val="00766153"/>
    <w:pPr>
      <w:spacing w:after="0" w:line="240" w:lineRule="auto"/>
    </w:pPr>
    <w:rPr>
      <w:rFonts w:ascii="Calibri" w:eastAsia="Calibri" w:hAnsi="Calibri" w:cs="Times New Roman"/>
      <w:sz w:val="20"/>
      <w:szCs w:val="20"/>
      <w:lang w:val="x-none" w:eastAsia="x-none"/>
    </w:rPr>
  </w:style>
  <w:style w:type="character" w:customStyle="1" w:styleId="PuslapioinaostekstasDiagrama">
    <w:name w:val="Puslapio išnašos tekstas Diagrama"/>
    <w:basedOn w:val="Numatytasispastraiposriftas"/>
    <w:link w:val="Puslapioinaostekstas"/>
    <w:uiPriority w:val="99"/>
    <w:semiHidden/>
    <w:rsid w:val="00766153"/>
    <w:rPr>
      <w:rFonts w:ascii="Calibri" w:eastAsia="Calibri" w:hAnsi="Calibri" w:cs="Times New Roman"/>
      <w:sz w:val="20"/>
      <w:szCs w:val="20"/>
      <w:lang w:val="x-none" w:eastAsia="x-none"/>
    </w:rPr>
  </w:style>
  <w:style w:type="character" w:styleId="Puslapioinaosnuoroda">
    <w:name w:val="footnote reference"/>
    <w:uiPriority w:val="99"/>
    <w:unhideWhenUsed/>
    <w:rsid w:val="00766153"/>
    <w:rPr>
      <w:vertAlign w:val="superscript"/>
    </w:rPr>
  </w:style>
  <w:style w:type="table" w:customStyle="1" w:styleId="Lentelstinklelis1">
    <w:name w:val="Lentelės tinklelis1"/>
    <w:basedOn w:val="prastojilentel"/>
    <w:next w:val="Lentelstinklelis"/>
    <w:uiPriority w:val="39"/>
    <w:rsid w:val="0076615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6615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66153"/>
    <w:rPr>
      <w:rFonts w:ascii="Tahoma" w:hAnsi="Tahoma" w:cs="Tahoma"/>
      <w:sz w:val="16"/>
      <w:szCs w:val="16"/>
    </w:rPr>
  </w:style>
  <w:style w:type="paragraph" w:customStyle="1" w:styleId="Default">
    <w:name w:val="Default"/>
    <w:rsid w:val="0072267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76615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766153"/>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766153"/>
    <w:rPr>
      <w:lang w:val="ru-RU"/>
    </w:rPr>
  </w:style>
  <w:style w:type="paragraph" w:styleId="Puslapioinaostekstas">
    <w:name w:val="footnote text"/>
    <w:basedOn w:val="prastasis"/>
    <w:link w:val="PuslapioinaostekstasDiagrama"/>
    <w:uiPriority w:val="99"/>
    <w:semiHidden/>
    <w:unhideWhenUsed/>
    <w:rsid w:val="00766153"/>
    <w:pPr>
      <w:spacing w:after="0" w:line="240" w:lineRule="auto"/>
    </w:pPr>
    <w:rPr>
      <w:rFonts w:ascii="Calibri" w:eastAsia="Calibri" w:hAnsi="Calibri" w:cs="Times New Roman"/>
      <w:sz w:val="20"/>
      <w:szCs w:val="20"/>
      <w:lang w:val="x-none" w:eastAsia="x-none"/>
    </w:rPr>
  </w:style>
  <w:style w:type="character" w:customStyle="1" w:styleId="PuslapioinaostekstasDiagrama">
    <w:name w:val="Puslapio išnašos tekstas Diagrama"/>
    <w:basedOn w:val="Numatytasispastraiposriftas"/>
    <w:link w:val="Puslapioinaostekstas"/>
    <w:uiPriority w:val="99"/>
    <w:semiHidden/>
    <w:rsid w:val="00766153"/>
    <w:rPr>
      <w:rFonts w:ascii="Calibri" w:eastAsia="Calibri" w:hAnsi="Calibri" w:cs="Times New Roman"/>
      <w:sz w:val="20"/>
      <w:szCs w:val="20"/>
      <w:lang w:val="x-none" w:eastAsia="x-none"/>
    </w:rPr>
  </w:style>
  <w:style w:type="character" w:styleId="Puslapioinaosnuoroda">
    <w:name w:val="footnote reference"/>
    <w:uiPriority w:val="99"/>
    <w:unhideWhenUsed/>
    <w:rsid w:val="00766153"/>
    <w:rPr>
      <w:vertAlign w:val="superscript"/>
    </w:rPr>
  </w:style>
  <w:style w:type="table" w:customStyle="1" w:styleId="Lentelstinklelis1">
    <w:name w:val="Lentelės tinklelis1"/>
    <w:basedOn w:val="prastojilentel"/>
    <w:next w:val="Lentelstinklelis"/>
    <w:uiPriority w:val="39"/>
    <w:rsid w:val="0076615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6615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66153"/>
    <w:rPr>
      <w:rFonts w:ascii="Tahoma" w:hAnsi="Tahoma" w:cs="Tahoma"/>
      <w:sz w:val="16"/>
      <w:szCs w:val="16"/>
    </w:rPr>
  </w:style>
  <w:style w:type="paragraph" w:customStyle="1" w:styleId="Default">
    <w:name w:val="Default"/>
    <w:rsid w:val="0072267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11A6F-F618-4C28-A20E-5E33F9CD8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2459</Words>
  <Characters>1403</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Lina Nariūnienė</cp:lastModifiedBy>
  <cp:revision>12</cp:revision>
  <cp:lastPrinted>2017-07-19T05:25:00Z</cp:lastPrinted>
  <dcterms:created xsi:type="dcterms:W3CDTF">2017-07-18T06:47:00Z</dcterms:created>
  <dcterms:modified xsi:type="dcterms:W3CDTF">2017-07-20T06:22:00Z</dcterms:modified>
</cp:coreProperties>
</file>