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9D0" w:rsidRPr="001F0EA4" w:rsidRDefault="002319D0" w:rsidP="002319D0">
      <w:pPr>
        <w:jc w:val="right"/>
        <w:rPr>
          <w:rFonts w:ascii="Arial" w:hAnsi="Arial" w:cs="Arial"/>
          <w:sz w:val="22"/>
          <w:szCs w:val="22"/>
          <w:lang w:val="lt-LT"/>
        </w:rPr>
      </w:pPr>
      <w:r w:rsidRPr="001F0EA4">
        <w:rPr>
          <w:rFonts w:ascii="Arial" w:hAnsi="Arial" w:cs="Arial"/>
          <w:sz w:val="22"/>
          <w:szCs w:val="22"/>
          <w:lang w:val="lt-LT"/>
        </w:rPr>
        <w:t xml:space="preserve">Konkurso sąlygų </w:t>
      </w:r>
    </w:p>
    <w:p w:rsidR="002319D0" w:rsidRPr="001F0EA4" w:rsidRDefault="002319D0" w:rsidP="002319D0">
      <w:pPr>
        <w:jc w:val="right"/>
        <w:rPr>
          <w:rFonts w:ascii="Arial" w:hAnsi="Arial" w:cs="Arial"/>
          <w:sz w:val="22"/>
          <w:szCs w:val="22"/>
          <w:lang w:val="lt-LT"/>
        </w:rPr>
      </w:pPr>
      <w:r w:rsidRPr="001F0EA4">
        <w:rPr>
          <w:rFonts w:ascii="Arial" w:hAnsi="Arial" w:cs="Arial"/>
          <w:sz w:val="22"/>
          <w:szCs w:val="22"/>
          <w:lang w:val="lt-LT"/>
        </w:rPr>
        <w:t>priedas Nr. 1</w:t>
      </w:r>
    </w:p>
    <w:p w:rsidR="002319D0" w:rsidRPr="001F0EA4" w:rsidRDefault="002319D0" w:rsidP="002319D0">
      <w:pPr>
        <w:ind w:right="-178"/>
        <w:jc w:val="center"/>
        <w:rPr>
          <w:rFonts w:ascii="Arial" w:hAnsi="Arial" w:cs="Arial"/>
          <w:sz w:val="22"/>
          <w:szCs w:val="22"/>
          <w:lang w:val="lt-LT"/>
        </w:rPr>
      </w:pPr>
    </w:p>
    <w:p w:rsidR="002319D0" w:rsidRPr="001F0EA4" w:rsidRDefault="002319D0" w:rsidP="002319D0">
      <w:pPr>
        <w:ind w:right="-178"/>
        <w:jc w:val="center"/>
        <w:rPr>
          <w:rFonts w:ascii="Arial" w:hAnsi="Arial" w:cs="Arial"/>
          <w:lang w:val="lt-LT"/>
        </w:rPr>
      </w:pPr>
    </w:p>
    <w:p w:rsidR="002319D0" w:rsidRPr="001F0EA4" w:rsidRDefault="002319D0" w:rsidP="002319D0">
      <w:pPr>
        <w:ind w:right="-178"/>
        <w:jc w:val="center"/>
        <w:rPr>
          <w:rFonts w:ascii="Arial" w:hAnsi="Arial" w:cs="Arial"/>
          <w:lang w:val="lt-LT"/>
        </w:rPr>
      </w:pPr>
      <w:r w:rsidRPr="001F0EA4">
        <w:rPr>
          <w:rFonts w:ascii="Arial" w:hAnsi="Arial" w:cs="Arial"/>
          <w:lang w:val="lt-LT"/>
        </w:rPr>
        <w:t>Herbas arba prekių ženklas</w:t>
      </w:r>
    </w:p>
    <w:p w:rsidR="002319D0" w:rsidRPr="001F0EA4" w:rsidRDefault="002319D0" w:rsidP="002319D0">
      <w:pPr>
        <w:ind w:right="-178"/>
        <w:jc w:val="center"/>
        <w:rPr>
          <w:rFonts w:ascii="Arial" w:hAnsi="Arial" w:cs="Arial"/>
          <w:lang w:val="lt-LT"/>
        </w:rPr>
      </w:pPr>
    </w:p>
    <w:p w:rsidR="002319D0" w:rsidRPr="001F0EA4" w:rsidRDefault="002319D0" w:rsidP="002319D0">
      <w:pPr>
        <w:ind w:right="-178"/>
        <w:jc w:val="center"/>
        <w:rPr>
          <w:rFonts w:ascii="Arial" w:hAnsi="Arial" w:cs="Arial"/>
          <w:lang w:val="lt-LT"/>
        </w:rPr>
      </w:pPr>
      <w:r w:rsidRPr="001F0EA4">
        <w:rPr>
          <w:rFonts w:ascii="Arial" w:hAnsi="Arial" w:cs="Arial"/>
          <w:lang w:val="lt-LT"/>
        </w:rPr>
        <w:t>(Tiekėjo pavadinimas)</w:t>
      </w:r>
    </w:p>
    <w:p w:rsidR="002319D0" w:rsidRPr="001F0EA4" w:rsidRDefault="002319D0" w:rsidP="002319D0">
      <w:pPr>
        <w:ind w:right="-178"/>
        <w:jc w:val="center"/>
        <w:rPr>
          <w:rFonts w:ascii="Arial" w:hAnsi="Arial" w:cs="Arial"/>
          <w:lang w:val="lt-LT"/>
        </w:rPr>
      </w:pPr>
    </w:p>
    <w:p w:rsidR="002319D0" w:rsidRPr="001F0EA4" w:rsidRDefault="002319D0" w:rsidP="002319D0">
      <w:pPr>
        <w:ind w:right="-178"/>
        <w:jc w:val="center"/>
        <w:rPr>
          <w:rFonts w:ascii="Arial" w:hAnsi="Arial" w:cs="Arial"/>
          <w:lang w:val="lt-LT"/>
        </w:rPr>
      </w:pPr>
      <w:r w:rsidRPr="001F0EA4">
        <w:rPr>
          <w:rFonts w:ascii="Arial" w:hAnsi="Arial" w:cs="Arial"/>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319D0" w:rsidRPr="001F0EA4" w:rsidRDefault="002319D0" w:rsidP="002319D0">
      <w:pPr>
        <w:jc w:val="both"/>
        <w:rPr>
          <w:rFonts w:ascii="Arial" w:hAnsi="Arial" w:cs="Arial"/>
          <w:sz w:val="24"/>
          <w:szCs w:val="24"/>
          <w:lang w:val="lt-LT"/>
        </w:rPr>
      </w:pPr>
    </w:p>
    <w:p w:rsidR="002319D0" w:rsidRPr="001F0EA4" w:rsidRDefault="002319D0" w:rsidP="002319D0">
      <w:pPr>
        <w:jc w:val="both"/>
        <w:rPr>
          <w:rFonts w:ascii="Arial" w:hAnsi="Arial" w:cs="Arial"/>
          <w:sz w:val="24"/>
          <w:szCs w:val="24"/>
          <w:lang w:val="lt-LT"/>
        </w:rPr>
      </w:pPr>
      <w:r w:rsidRPr="001F0EA4">
        <w:rPr>
          <w:rFonts w:ascii="Arial" w:hAnsi="Arial" w:cs="Arial"/>
          <w:sz w:val="24"/>
          <w:szCs w:val="24"/>
          <w:lang w:val="lt-LT"/>
        </w:rPr>
        <w:t>__________________________</w:t>
      </w:r>
    </w:p>
    <w:p w:rsidR="002319D0" w:rsidRPr="001F0EA4" w:rsidRDefault="002319D0" w:rsidP="002319D0">
      <w:pPr>
        <w:tabs>
          <w:tab w:val="center" w:pos="2520"/>
        </w:tabs>
        <w:jc w:val="both"/>
        <w:rPr>
          <w:rFonts w:ascii="Arial" w:hAnsi="Arial" w:cs="Arial"/>
          <w:sz w:val="22"/>
          <w:szCs w:val="22"/>
          <w:lang w:val="lt-LT"/>
        </w:rPr>
      </w:pPr>
      <w:r w:rsidRPr="001F0EA4">
        <w:rPr>
          <w:rFonts w:ascii="Arial" w:hAnsi="Arial" w:cs="Arial"/>
          <w:sz w:val="22"/>
          <w:szCs w:val="22"/>
          <w:lang w:val="lt-LT"/>
        </w:rPr>
        <w:t>(Adresatas (Įsigyjančioji organizacija))</w:t>
      </w:r>
    </w:p>
    <w:p w:rsidR="002319D0" w:rsidRPr="001F0EA4" w:rsidRDefault="002319D0" w:rsidP="002319D0">
      <w:pPr>
        <w:pStyle w:val="Betarp"/>
        <w:ind w:firstLine="851"/>
        <w:jc w:val="center"/>
        <w:rPr>
          <w:rFonts w:ascii="Arial" w:hAnsi="Arial" w:cs="Arial"/>
          <w:b/>
          <w:sz w:val="22"/>
        </w:rPr>
      </w:pPr>
    </w:p>
    <w:p w:rsidR="002319D0" w:rsidRPr="001F0EA4" w:rsidRDefault="002319D0" w:rsidP="002319D0">
      <w:pPr>
        <w:pStyle w:val="Betarp"/>
        <w:ind w:firstLine="851"/>
        <w:jc w:val="center"/>
        <w:rPr>
          <w:rFonts w:ascii="Arial" w:hAnsi="Arial" w:cs="Arial"/>
          <w:b/>
          <w:sz w:val="22"/>
        </w:rPr>
      </w:pPr>
    </w:p>
    <w:p w:rsidR="002319D0" w:rsidRPr="001F0EA4" w:rsidRDefault="002319D0" w:rsidP="002319D0">
      <w:pPr>
        <w:pStyle w:val="Betarp"/>
        <w:ind w:firstLine="851"/>
        <w:jc w:val="center"/>
        <w:rPr>
          <w:rFonts w:ascii="Arial" w:hAnsi="Arial" w:cs="Arial"/>
          <w:b/>
          <w:sz w:val="22"/>
        </w:rPr>
      </w:pPr>
      <w:r w:rsidRPr="001F0EA4">
        <w:rPr>
          <w:rFonts w:ascii="Arial" w:hAnsi="Arial" w:cs="Arial"/>
          <w:b/>
          <w:sz w:val="22"/>
        </w:rPr>
        <w:t>PASIŪLYMAS</w:t>
      </w:r>
    </w:p>
    <w:p w:rsidR="002319D0" w:rsidRPr="001F0EA4" w:rsidRDefault="002319D0" w:rsidP="002319D0">
      <w:pPr>
        <w:pStyle w:val="Betarp"/>
        <w:ind w:firstLine="851"/>
        <w:jc w:val="center"/>
        <w:rPr>
          <w:rFonts w:ascii="Arial" w:hAnsi="Arial" w:cs="Arial"/>
          <w:b/>
          <w:sz w:val="22"/>
        </w:rPr>
      </w:pPr>
      <w:r w:rsidRPr="001F0EA4">
        <w:rPr>
          <w:rFonts w:ascii="Arial" w:hAnsi="Arial" w:cs="Arial"/>
          <w:b/>
          <w:sz w:val="22"/>
        </w:rPr>
        <w:t xml:space="preserve">DĖL SUSKYSTINTŲ NAFTOS DUJŲ </w:t>
      </w:r>
      <w:r w:rsidRPr="001F0EA4">
        <w:rPr>
          <w:rFonts w:ascii="Arial" w:hAnsi="Arial" w:cs="Arial"/>
          <w:b/>
          <w:color w:val="333333"/>
          <w:sz w:val="22"/>
        </w:rPr>
        <w:t>(SPBT)</w:t>
      </w:r>
      <w:r w:rsidRPr="001F0EA4">
        <w:rPr>
          <w:rFonts w:ascii="Arial" w:hAnsi="Arial" w:cs="Arial"/>
          <w:b/>
          <w:sz w:val="22"/>
        </w:rPr>
        <w:t xml:space="preserve"> </w:t>
      </w:r>
      <w:r w:rsidRPr="001F0EA4">
        <w:rPr>
          <w:rFonts w:ascii="Arial" w:hAnsi="Arial" w:cs="Arial"/>
          <w:b/>
          <w:caps/>
          <w:sz w:val="22"/>
        </w:rPr>
        <w:t xml:space="preserve">pirkimo </w:t>
      </w:r>
    </w:p>
    <w:p w:rsidR="002319D0" w:rsidRPr="001F0EA4" w:rsidRDefault="002319D0" w:rsidP="002319D0">
      <w:pPr>
        <w:pStyle w:val="Betarp"/>
        <w:ind w:firstLine="851"/>
        <w:jc w:val="center"/>
        <w:rPr>
          <w:rFonts w:ascii="Arial" w:hAnsi="Arial" w:cs="Arial"/>
          <w:b/>
          <w:sz w:val="22"/>
        </w:rPr>
      </w:pPr>
    </w:p>
    <w:p w:rsidR="002319D0" w:rsidRPr="001F0EA4" w:rsidRDefault="002319D0" w:rsidP="002319D0">
      <w:pPr>
        <w:pStyle w:val="Betarp"/>
        <w:ind w:firstLine="851"/>
        <w:jc w:val="center"/>
        <w:rPr>
          <w:rFonts w:ascii="Arial" w:hAnsi="Arial" w:cs="Arial"/>
          <w:sz w:val="22"/>
        </w:rPr>
      </w:pPr>
      <w:r w:rsidRPr="001F0EA4">
        <w:rPr>
          <w:rFonts w:ascii="Arial" w:hAnsi="Arial" w:cs="Arial"/>
          <w:sz w:val="22"/>
        </w:rPr>
        <w:t>2017 m. _______________ d.</w:t>
      </w:r>
    </w:p>
    <w:tbl>
      <w:tblPr>
        <w:tblpPr w:leftFromText="180" w:rightFromText="180" w:vertAnchor="text" w:horzAnchor="margin" w:tblpY="17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8"/>
        <w:gridCol w:w="5558"/>
      </w:tblGrid>
      <w:tr w:rsidR="002319D0" w:rsidRPr="001F0EA4" w:rsidTr="006357DB">
        <w:tc>
          <w:tcPr>
            <w:tcW w:w="3368" w:type="dxa"/>
            <w:tcBorders>
              <w:top w:val="single" w:sz="4" w:space="0" w:color="auto"/>
              <w:left w:val="single" w:sz="4" w:space="0" w:color="auto"/>
              <w:bottom w:val="single" w:sz="4" w:space="0" w:color="auto"/>
              <w:right w:val="single" w:sz="4" w:space="0" w:color="auto"/>
            </w:tcBorders>
            <w:shd w:val="clear" w:color="auto" w:fill="auto"/>
          </w:tcPr>
          <w:p w:rsidR="002319D0" w:rsidRPr="001F0EA4" w:rsidRDefault="002319D0" w:rsidP="006357DB">
            <w:pPr>
              <w:rPr>
                <w:rFonts w:ascii="Arial" w:hAnsi="Arial" w:cs="Arial"/>
                <w:i/>
                <w:sz w:val="22"/>
                <w:szCs w:val="22"/>
                <w:lang w:val="lt-LT"/>
              </w:rPr>
            </w:pPr>
            <w:r w:rsidRPr="001F0EA4">
              <w:rPr>
                <w:rFonts w:ascii="Arial" w:hAnsi="Arial" w:cs="Arial"/>
                <w:sz w:val="22"/>
                <w:szCs w:val="22"/>
                <w:lang w:val="lt-LT"/>
              </w:rPr>
              <w:t xml:space="preserve">Tiekėjo pavadinimas </w:t>
            </w:r>
            <w:r w:rsidRPr="001F0EA4">
              <w:rPr>
                <w:rFonts w:ascii="Arial" w:hAnsi="Arial" w:cs="Arial"/>
                <w:i/>
                <w:sz w:val="22"/>
                <w:szCs w:val="22"/>
                <w:lang w:val="lt-LT"/>
              </w:rPr>
              <w:t>/Jeigu dalyvauja ūkio subjektų grupė, surašomi visi dalyvių pavadinimai/</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2319D0" w:rsidRPr="001F0EA4" w:rsidRDefault="002319D0" w:rsidP="006357DB">
            <w:pPr>
              <w:tabs>
                <w:tab w:val="left" w:pos="1440"/>
              </w:tabs>
              <w:ind w:firstLine="851"/>
              <w:jc w:val="both"/>
              <w:rPr>
                <w:rFonts w:ascii="Arial" w:hAnsi="Arial" w:cs="Arial"/>
                <w:sz w:val="22"/>
                <w:szCs w:val="22"/>
                <w:lang w:val="lt-LT"/>
              </w:rPr>
            </w:pPr>
            <w:r w:rsidRPr="001F0EA4">
              <w:rPr>
                <w:rFonts w:ascii="Arial" w:hAnsi="Arial" w:cs="Arial"/>
                <w:sz w:val="22"/>
                <w:szCs w:val="22"/>
                <w:lang w:val="lt-LT"/>
              </w:rPr>
              <w:tab/>
            </w:r>
          </w:p>
          <w:p w:rsidR="002319D0" w:rsidRPr="001F0EA4" w:rsidRDefault="002319D0" w:rsidP="006357DB">
            <w:pPr>
              <w:ind w:firstLine="851"/>
              <w:jc w:val="both"/>
              <w:rPr>
                <w:rFonts w:ascii="Arial" w:hAnsi="Arial" w:cs="Arial"/>
                <w:sz w:val="22"/>
                <w:szCs w:val="22"/>
                <w:lang w:val="lt-LT"/>
              </w:rPr>
            </w:pPr>
          </w:p>
        </w:tc>
      </w:tr>
      <w:tr w:rsidR="002319D0" w:rsidRPr="001F0EA4" w:rsidTr="006357DB">
        <w:tc>
          <w:tcPr>
            <w:tcW w:w="3368" w:type="dxa"/>
            <w:tcBorders>
              <w:top w:val="single" w:sz="4" w:space="0" w:color="auto"/>
              <w:left w:val="single" w:sz="4" w:space="0" w:color="auto"/>
              <w:bottom w:val="single" w:sz="4" w:space="0" w:color="auto"/>
              <w:right w:val="single" w:sz="4" w:space="0" w:color="auto"/>
            </w:tcBorders>
            <w:shd w:val="clear" w:color="auto" w:fill="auto"/>
          </w:tcPr>
          <w:p w:rsidR="002319D0" w:rsidRPr="001F0EA4" w:rsidRDefault="002319D0" w:rsidP="006357DB">
            <w:pPr>
              <w:jc w:val="both"/>
              <w:rPr>
                <w:rFonts w:ascii="Arial" w:hAnsi="Arial" w:cs="Arial"/>
                <w:sz w:val="22"/>
                <w:szCs w:val="22"/>
                <w:lang w:val="lt-LT"/>
              </w:rPr>
            </w:pPr>
            <w:r w:rsidRPr="001F0EA4">
              <w:rPr>
                <w:rFonts w:ascii="Arial" w:hAnsi="Arial" w:cs="Arial"/>
                <w:sz w:val="22"/>
                <w:szCs w:val="22"/>
                <w:lang w:val="lt-LT"/>
              </w:rPr>
              <w:t xml:space="preserve">Tiekėjo adresas </w:t>
            </w:r>
            <w:r w:rsidRPr="001F0EA4">
              <w:rPr>
                <w:rFonts w:ascii="Arial" w:hAnsi="Arial" w:cs="Arial"/>
                <w:i/>
                <w:sz w:val="22"/>
                <w:szCs w:val="22"/>
                <w:lang w:val="lt-LT"/>
              </w:rPr>
              <w:t>/Jeigu dalyvauja ūkio subjektų grupė, surašomi visi dalyvių adresai/</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2319D0" w:rsidRPr="001F0EA4" w:rsidRDefault="002319D0" w:rsidP="006357DB">
            <w:pPr>
              <w:ind w:firstLine="851"/>
              <w:jc w:val="both"/>
              <w:rPr>
                <w:rFonts w:ascii="Arial" w:hAnsi="Arial" w:cs="Arial"/>
                <w:sz w:val="22"/>
                <w:szCs w:val="22"/>
                <w:lang w:val="lt-LT"/>
              </w:rPr>
            </w:pPr>
          </w:p>
          <w:p w:rsidR="002319D0" w:rsidRPr="001F0EA4" w:rsidRDefault="002319D0" w:rsidP="006357DB">
            <w:pPr>
              <w:ind w:firstLine="851"/>
              <w:jc w:val="both"/>
              <w:rPr>
                <w:rFonts w:ascii="Arial" w:hAnsi="Arial" w:cs="Arial"/>
                <w:sz w:val="22"/>
                <w:szCs w:val="22"/>
                <w:lang w:val="lt-LT"/>
              </w:rPr>
            </w:pPr>
          </w:p>
        </w:tc>
      </w:tr>
      <w:tr w:rsidR="002319D0" w:rsidRPr="001F0EA4" w:rsidTr="006357DB">
        <w:tc>
          <w:tcPr>
            <w:tcW w:w="3368" w:type="dxa"/>
            <w:tcBorders>
              <w:top w:val="single" w:sz="4" w:space="0" w:color="auto"/>
              <w:left w:val="single" w:sz="4" w:space="0" w:color="auto"/>
              <w:bottom w:val="single" w:sz="4" w:space="0" w:color="auto"/>
              <w:right w:val="single" w:sz="4" w:space="0" w:color="auto"/>
            </w:tcBorders>
            <w:shd w:val="clear" w:color="auto" w:fill="auto"/>
          </w:tcPr>
          <w:p w:rsidR="002319D0" w:rsidRPr="001F0EA4" w:rsidRDefault="002319D0" w:rsidP="006357DB">
            <w:pPr>
              <w:jc w:val="both"/>
              <w:rPr>
                <w:rFonts w:ascii="Arial" w:hAnsi="Arial" w:cs="Arial"/>
                <w:sz w:val="22"/>
                <w:szCs w:val="22"/>
                <w:lang w:val="lt-LT"/>
              </w:rPr>
            </w:pPr>
            <w:r w:rsidRPr="001F0EA4">
              <w:rPr>
                <w:rFonts w:ascii="Arial" w:hAnsi="Arial" w:cs="Arial"/>
                <w:sz w:val="22"/>
                <w:szCs w:val="22"/>
                <w:lang w:val="lt-LT"/>
              </w:rPr>
              <w:t>Už pasiūlymą atsakingo asmens vardas, pavardė</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2319D0" w:rsidRPr="001F0EA4" w:rsidRDefault="002319D0" w:rsidP="006357DB">
            <w:pPr>
              <w:ind w:firstLine="851"/>
              <w:jc w:val="both"/>
              <w:rPr>
                <w:rFonts w:ascii="Arial" w:hAnsi="Arial" w:cs="Arial"/>
                <w:sz w:val="22"/>
                <w:szCs w:val="22"/>
                <w:lang w:val="lt-LT"/>
              </w:rPr>
            </w:pPr>
          </w:p>
        </w:tc>
      </w:tr>
      <w:tr w:rsidR="002319D0" w:rsidRPr="001F0EA4" w:rsidTr="006357DB">
        <w:tc>
          <w:tcPr>
            <w:tcW w:w="3368" w:type="dxa"/>
            <w:tcBorders>
              <w:top w:val="single" w:sz="4" w:space="0" w:color="auto"/>
              <w:left w:val="single" w:sz="4" w:space="0" w:color="auto"/>
              <w:bottom w:val="single" w:sz="4" w:space="0" w:color="auto"/>
              <w:right w:val="single" w:sz="4" w:space="0" w:color="auto"/>
            </w:tcBorders>
            <w:shd w:val="clear" w:color="auto" w:fill="auto"/>
          </w:tcPr>
          <w:p w:rsidR="002319D0" w:rsidRPr="001F0EA4" w:rsidRDefault="002319D0" w:rsidP="006357DB">
            <w:pPr>
              <w:jc w:val="both"/>
              <w:rPr>
                <w:rFonts w:ascii="Arial" w:hAnsi="Arial" w:cs="Arial"/>
                <w:sz w:val="22"/>
                <w:szCs w:val="22"/>
                <w:lang w:val="lt-LT"/>
              </w:rPr>
            </w:pPr>
            <w:r w:rsidRPr="001F0EA4">
              <w:rPr>
                <w:rFonts w:ascii="Arial" w:hAnsi="Arial" w:cs="Arial"/>
                <w:sz w:val="22"/>
                <w:szCs w:val="22"/>
                <w:lang w:val="lt-LT"/>
              </w:rPr>
              <w:t>Telefono numeris</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2319D0" w:rsidRPr="001F0EA4" w:rsidRDefault="002319D0" w:rsidP="006357DB">
            <w:pPr>
              <w:ind w:firstLine="851"/>
              <w:jc w:val="both"/>
              <w:rPr>
                <w:rFonts w:ascii="Arial" w:hAnsi="Arial" w:cs="Arial"/>
                <w:sz w:val="22"/>
                <w:szCs w:val="22"/>
                <w:lang w:val="lt-LT"/>
              </w:rPr>
            </w:pPr>
          </w:p>
        </w:tc>
      </w:tr>
      <w:tr w:rsidR="002319D0" w:rsidRPr="001F0EA4" w:rsidTr="006357DB">
        <w:tc>
          <w:tcPr>
            <w:tcW w:w="3368" w:type="dxa"/>
            <w:tcBorders>
              <w:top w:val="single" w:sz="4" w:space="0" w:color="auto"/>
              <w:left w:val="single" w:sz="4" w:space="0" w:color="auto"/>
              <w:bottom w:val="single" w:sz="4" w:space="0" w:color="auto"/>
              <w:right w:val="single" w:sz="4" w:space="0" w:color="auto"/>
            </w:tcBorders>
            <w:shd w:val="clear" w:color="auto" w:fill="auto"/>
          </w:tcPr>
          <w:p w:rsidR="002319D0" w:rsidRPr="001F0EA4" w:rsidRDefault="002319D0" w:rsidP="006357DB">
            <w:pPr>
              <w:jc w:val="both"/>
              <w:rPr>
                <w:rFonts w:ascii="Arial" w:hAnsi="Arial" w:cs="Arial"/>
                <w:sz w:val="22"/>
                <w:szCs w:val="22"/>
                <w:lang w:val="lt-LT"/>
              </w:rPr>
            </w:pPr>
            <w:r w:rsidRPr="001F0EA4">
              <w:rPr>
                <w:rFonts w:ascii="Arial" w:hAnsi="Arial" w:cs="Arial"/>
                <w:sz w:val="22"/>
                <w:szCs w:val="22"/>
                <w:lang w:val="lt-LT"/>
              </w:rPr>
              <w:t>Fakso numeris</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2319D0" w:rsidRPr="001F0EA4" w:rsidRDefault="002319D0" w:rsidP="006357DB">
            <w:pPr>
              <w:ind w:firstLine="851"/>
              <w:jc w:val="both"/>
              <w:rPr>
                <w:rFonts w:ascii="Arial" w:hAnsi="Arial" w:cs="Arial"/>
                <w:sz w:val="22"/>
                <w:szCs w:val="22"/>
                <w:lang w:val="lt-LT"/>
              </w:rPr>
            </w:pPr>
          </w:p>
        </w:tc>
      </w:tr>
      <w:tr w:rsidR="002319D0" w:rsidRPr="001F0EA4" w:rsidTr="006357DB">
        <w:tc>
          <w:tcPr>
            <w:tcW w:w="3368" w:type="dxa"/>
            <w:tcBorders>
              <w:top w:val="single" w:sz="4" w:space="0" w:color="auto"/>
              <w:left w:val="single" w:sz="4" w:space="0" w:color="auto"/>
              <w:bottom w:val="single" w:sz="4" w:space="0" w:color="auto"/>
              <w:right w:val="single" w:sz="4" w:space="0" w:color="auto"/>
            </w:tcBorders>
            <w:shd w:val="clear" w:color="auto" w:fill="auto"/>
          </w:tcPr>
          <w:p w:rsidR="002319D0" w:rsidRPr="001F0EA4" w:rsidRDefault="002319D0" w:rsidP="006357DB">
            <w:pPr>
              <w:jc w:val="both"/>
              <w:rPr>
                <w:rFonts w:ascii="Arial" w:hAnsi="Arial" w:cs="Arial"/>
                <w:sz w:val="22"/>
                <w:szCs w:val="22"/>
                <w:lang w:val="lt-LT"/>
              </w:rPr>
            </w:pPr>
            <w:r w:rsidRPr="001F0EA4">
              <w:rPr>
                <w:rFonts w:ascii="Arial" w:hAnsi="Arial" w:cs="Arial"/>
                <w:sz w:val="22"/>
                <w:szCs w:val="22"/>
                <w:lang w:val="lt-LT"/>
              </w:rPr>
              <w:t>El. pašto adresas</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2319D0" w:rsidRPr="001F0EA4" w:rsidRDefault="002319D0" w:rsidP="006357DB">
            <w:pPr>
              <w:ind w:firstLine="851"/>
              <w:jc w:val="both"/>
              <w:rPr>
                <w:rFonts w:ascii="Arial" w:hAnsi="Arial" w:cs="Arial"/>
                <w:sz w:val="22"/>
                <w:szCs w:val="22"/>
                <w:lang w:val="lt-LT"/>
              </w:rPr>
            </w:pPr>
          </w:p>
        </w:tc>
      </w:tr>
    </w:tbl>
    <w:p w:rsidR="002319D0" w:rsidRPr="001F0EA4" w:rsidRDefault="002319D0" w:rsidP="002319D0">
      <w:pPr>
        <w:pStyle w:val="Betarp"/>
        <w:ind w:firstLine="851"/>
        <w:jc w:val="center"/>
        <w:rPr>
          <w:rFonts w:ascii="Arial" w:hAnsi="Arial" w:cs="Arial"/>
          <w:b/>
          <w:sz w:val="22"/>
        </w:rPr>
      </w:pPr>
    </w:p>
    <w:p w:rsidR="002319D0" w:rsidRPr="001F0EA4" w:rsidRDefault="002319D0" w:rsidP="002319D0">
      <w:pPr>
        <w:widowControl w:val="0"/>
        <w:autoSpaceDE w:val="0"/>
        <w:autoSpaceDN w:val="0"/>
        <w:adjustRightInd w:val="0"/>
        <w:ind w:firstLine="851"/>
        <w:jc w:val="both"/>
        <w:rPr>
          <w:rFonts w:ascii="Arial" w:hAnsi="Arial" w:cs="Arial"/>
          <w:sz w:val="22"/>
          <w:szCs w:val="22"/>
          <w:lang w:val="lt-LT"/>
        </w:rPr>
      </w:pPr>
    </w:p>
    <w:p w:rsidR="002319D0" w:rsidRPr="001F0EA4" w:rsidRDefault="002319D0" w:rsidP="002319D0">
      <w:pPr>
        <w:ind w:firstLine="851"/>
        <w:jc w:val="both"/>
        <w:rPr>
          <w:rFonts w:ascii="Arial" w:hAnsi="Arial" w:cs="Arial"/>
          <w:sz w:val="22"/>
          <w:szCs w:val="22"/>
          <w:lang w:val="lt-LT"/>
        </w:rPr>
      </w:pPr>
      <w:r w:rsidRPr="001F0EA4">
        <w:rPr>
          <w:rFonts w:ascii="Arial" w:hAnsi="Arial" w:cs="Arial"/>
          <w:sz w:val="22"/>
          <w:szCs w:val="22"/>
          <w:lang w:val="lt-LT"/>
        </w:rPr>
        <w:t>1. Šiuo pasiūlymu pažymime, kad sutinkame su visomis pirkimo sąlygomis, nustatytomis:</w:t>
      </w:r>
    </w:p>
    <w:p w:rsidR="002319D0" w:rsidRPr="001F0EA4" w:rsidRDefault="002319D0" w:rsidP="002319D0">
      <w:pPr>
        <w:ind w:firstLine="851"/>
        <w:jc w:val="both"/>
        <w:rPr>
          <w:rFonts w:ascii="Arial" w:hAnsi="Arial" w:cs="Arial"/>
          <w:sz w:val="22"/>
          <w:szCs w:val="22"/>
          <w:lang w:val="lt-LT"/>
        </w:rPr>
      </w:pPr>
      <w:r w:rsidRPr="001F0EA4">
        <w:rPr>
          <w:rFonts w:ascii="Arial" w:hAnsi="Arial" w:cs="Arial"/>
          <w:sz w:val="22"/>
          <w:szCs w:val="22"/>
          <w:lang w:val="lt-LT"/>
        </w:rPr>
        <w:t>1) konkurso skelbime;</w:t>
      </w:r>
    </w:p>
    <w:p w:rsidR="002319D0" w:rsidRPr="001F0EA4" w:rsidRDefault="002319D0" w:rsidP="002319D0">
      <w:pPr>
        <w:ind w:firstLine="851"/>
        <w:jc w:val="both"/>
        <w:rPr>
          <w:rFonts w:ascii="Arial" w:hAnsi="Arial" w:cs="Arial"/>
          <w:sz w:val="22"/>
          <w:szCs w:val="22"/>
          <w:lang w:val="lt-LT"/>
        </w:rPr>
      </w:pPr>
      <w:r w:rsidRPr="001F0EA4">
        <w:rPr>
          <w:rFonts w:ascii="Arial" w:hAnsi="Arial" w:cs="Arial"/>
          <w:sz w:val="22"/>
          <w:szCs w:val="22"/>
          <w:lang w:val="lt-LT"/>
        </w:rPr>
        <w:t xml:space="preserve">2) kituose pirkimo dokumentuose (jų paaiškinimuose, </w:t>
      </w:r>
      <w:proofErr w:type="spellStart"/>
      <w:r w:rsidRPr="001F0EA4">
        <w:rPr>
          <w:rFonts w:ascii="Arial" w:hAnsi="Arial" w:cs="Arial"/>
          <w:sz w:val="22"/>
          <w:szCs w:val="22"/>
          <w:lang w:val="lt-LT"/>
        </w:rPr>
        <w:t>papildymuose</w:t>
      </w:r>
      <w:proofErr w:type="spellEnd"/>
      <w:r w:rsidRPr="001F0EA4">
        <w:rPr>
          <w:rFonts w:ascii="Arial" w:hAnsi="Arial" w:cs="Arial"/>
          <w:sz w:val="22"/>
          <w:szCs w:val="22"/>
          <w:lang w:val="lt-LT"/>
        </w:rPr>
        <w:t>).</w:t>
      </w:r>
    </w:p>
    <w:p w:rsidR="002319D0" w:rsidRPr="001F0EA4" w:rsidRDefault="002319D0" w:rsidP="002319D0">
      <w:pPr>
        <w:ind w:right="-108" w:firstLine="851"/>
        <w:jc w:val="both"/>
        <w:rPr>
          <w:rFonts w:ascii="Arial" w:hAnsi="Arial" w:cs="Arial"/>
          <w:sz w:val="22"/>
          <w:szCs w:val="22"/>
          <w:lang w:val="lt-LT"/>
        </w:rPr>
      </w:pPr>
      <w:r w:rsidRPr="001F0EA4">
        <w:rPr>
          <w:rFonts w:ascii="Arial" w:hAnsi="Arial" w:cs="Arial"/>
          <w:sz w:val="22"/>
          <w:szCs w:val="22"/>
          <w:lang w:val="lt-LT"/>
        </w:rPr>
        <w:t>2. Pasiūlymas galioja iki termino, nustatyto pirkimo dokumentuose.</w:t>
      </w:r>
    </w:p>
    <w:p w:rsidR="002319D0" w:rsidRPr="001F0EA4" w:rsidRDefault="002319D0" w:rsidP="002319D0">
      <w:pPr>
        <w:ind w:firstLine="851"/>
        <w:jc w:val="both"/>
        <w:rPr>
          <w:rFonts w:ascii="Arial" w:hAnsi="Arial" w:cs="Arial"/>
          <w:sz w:val="22"/>
          <w:szCs w:val="22"/>
          <w:lang w:val="lt-LT"/>
        </w:rPr>
      </w:pPr>
      <w:r w:rsidRPr="001F0EA4">
        <w:rPr>
          <w:rFonts w:ascii="Arial" w:hAnsi="Arial" w:cs="Arial"/>
          <w:sz w:val="22"/>
          <w:szCs w:val="22"/>
          <w:lang w:val="lt-LT"/>
        </w:rPr>
        <w:t xml:space="preserve">3. </w:t>
      </w:r>
      <w:r w:rsidRPr="001F0EA4">
        <w:rPr>
          <w:rFonts w:ascii="Arial" w:hAnsi="Arial" w:cs="Arial"/>
          <w:spacing w:val="-4"/>
          <w:sz w:val="22"/>
          <w:szCs w:val="22"/>
          <w:lang w:val="lt-LT"/>
        </w:rPr>
        <w:t xml:space="preserve">Pasirašydamas pasiūlymą, patvirtinu, kad dokumentų </w:t>
      </w:r>
      <w:r w:rsidRPr="001F0EA4">
        <w:rPr>
          <w:rFonts w:ascii="Arial" w:hAnsi="Arial" w:cs="Arial"/>
          <w:sz w:val="22"/>
          <w:szCs w:val="22"/>
          <w:lang w:val="lt-LT"/>
        </w:rPr>
        <w:t xml:space="preserve">kopijos yra tikros. </w:t>
      </w:r>
    </w:p>
    <w:p w:rsidR="002319D0" w:rsidRPr="001F0EA4" w:rsidRDefault="002319D0" w:rsidP="002319D0">
      <w:pPr>
        <w:widowControl w:val="0"/>
        <w:autoSpaceDE w:val="0"/>
        <w:autoSpaceDN w:val="0"/>
        <w:adjustRightInd w:val="0"/>
        <w:ind w:firstLine="851"/>
        <w:jc w:val="both"/>
        <w:rPr>
          <w:rFonts w:ascii="Arial" w:hAnsi="Arial" w:cs="Arial"/>
          <w:sz w:val="22"/>
          <w:szCs w:val="22"/>
          <w:lang w:val="lt-LT"/>
        </w:rPr>
      </w:pPr>
      <w:r w:rsidRPr="001F0EA4">
        <w:rPr>
          <w:rFonts w:ascii="Arial" w:hAnsi="Arial" w:cs="Arial"/>
          <w:sz w:val="22"/>
          <w:szCs w:val="22"/>
          <w:lang w:val="lt-LT"/>
        </w:rPr>
        <w:t>4. Mes siūlome suskystintas naftos dujas (SPBT) už:</w:t>
      </w:r>
    </w:p>
    <w:p w:rsidR="002319D0" w:rsidRPr="001F0EA4" w:rsidRDefault="002319D0" w:rsidP="002319D0">
      <w:pPr>
        <w:widowControl w:val="0"/>
        <w:autoSpaceDE w:val="0"/>
        <w:autoSpaceDN w:val="0"/>
        <w:adjustRightInd w:val="0"/>
        <w:ind w:firstLine="851"/>
        <w:jc w:val="both"/>
        <w:rPr>
          <w:rFonts w:ascii="Arial" w:hAnsi="Arial" w:cs="Arial"/>
          <w:sz w:val="22"/>
          <w:szCs w:val="22"/>
          <w:lang w:val="lt-LT"/>
        </w:rPr>
      </w:pPr>
    </w:p>
    <w:p w:rsidR="002319D0" w:rsidRPr="001F0EA4" w:rsidRDefault="002319D0" w:rsidP="002319D0">
      <w:pPr>
        <w:widowControl w:val="0"/>
        <w:autoSpaceDE w:val="0"/>
        <w:autoSpaceDN w:val="0"/>
        <w:adjustRightInd w:val="0"/>
        <w:jc w:val="both"/>
        <w:rPr>
          <w:rFonts w:ascii="Arial" w:hAnsi="Arial" w:cs="Arial"/>
          <w:sz w:val="22"/>
          <w:szCs w:val="22"/>
          <w:lang w:val="lt-LT"/>
        </w:rPr>
      </w:pPr>
    </w:p>
    <w:tbl>
      <w:tblPr>
        <w:tblStyle w:val="Lentelstinklelis"/>
        <w:tblW w:w="5000" w:type="pct"/>
        <w:tblLook w:val="04A0" w:firstRow="1" w:lastRow="0" w:firstColumn="1" w:lastColumn="0" w:noHBand="0" w:noVBand="1"/>
      </w:tblPr>
      <w:tblGrid>
        <w:gridCol w:w="487"/>
        <w:gridCol w:w="1451"/>
        <w:gridCol w:w="1247"/>
        <w:gridCol w:w="1904"/>
        <w:gridCol w:w="2040"/>
        <w:gridCol w:w="1195"/>
        <w:gridCol w:w="1304"/>
      </w:tblGrid>
      <w:tr w:rsidR="002319D0" w:rsidRPr="001F0EA4" w:rsidTr="006357DB">
        <w:tc>
          <w:tcPr>
            <w:tcW w:w="199" w:type="pct"/>
          </w:tcPr>
          <w:p w:rsidR="002319D0" w:rsidRPr="001F0EA4" w:rsidRDefault="002319D0" w:rsidP="006357DB">
            <w:pPr>
              <w:widowControl w:val="0"/>
              <w:autoSpaceDE w:val="0"/>
              <w:autoSpaceDN w:val="0"/>
              <w:adjustRightInd w:val="0"/>
              <w:jc w:val="center"/>
              <w:rPr>
                <w:rFonts w:ascii="Arial" w:hAnsi="Arial" w:cs="Arial"/>
                <w:b/>
                <w:sz w:val="18"/>
                <w:szCs w:val="18"/>
                <w:lang w:val="lt-LT"/>
              </w:rPr>
            </w:pPr>
            <w:r w:rsidRPr="001F0EA4">
              <w:rPr>
                <w:rFonts w:ascii="Arial" w:hAnsi="Arial" w:cs="Arial"/>
                <w:b/>
                <w:sz w:val="18"/>
                <w:szCs w:val="18"/>
                <w:lang w:val="lt-LT"/>
              </w:rPr>
              <w:t>Eil. Nr.</w:t>
            </w:r>
          </w:p>
        </w:tc>
        <w:tc>
          <w:tcPr>
            <w:tcW w:w="729" w:type="pct"/>
          </w:tcPr>
          <w:p w:rsidR="002319D0" w:rsidRPr="001F0EA4" w:rsidRDefault="002319D0" w:rsidP="006357DB">
            <w:pPr>
              <w:widowControl w:val="0"/>
              <w:autoSpaceDE w:val="0"/>
              <w:autoSpaceDN w:val="0"/>
              <w:adjustRightInd w:val="0"/>
              <w:jc w:val="center"/>
              <w:rPr>
                <w:rFonts w:ascii="Arial" w:hAnsi="Arial" w:cs="Arial"/>
                <w:b/>
                <w:sz w:val="18"/>
                <w:szCs w:val="18"/>
                <w:lang w:val="lt-LT"/>
              </w:rPr>
            </w:pPr>
            <w:r w:rsidRPr="001F0EA4">
              <w:rPr>
                <w:rFonts w:ascii="Arial" w:hAnsi="Arial" w:cs="Arial"/>
                <w:b/>
                <w:sz w:val="18"/>
                <w:szCs w:val="18"/>
                <w:lang w:val="lt-LT"/>
              </w:rPr>
              <w:t>Kuras</w:t>
            </w:r>
          </w:p>
          <w:p w:rsidR="002319D0" w:rsidRPr="001F0EA4" w:rsidRDefault="002319D0" w:rsidP="006357DB">
            <w:pPr>
              <w:widowControl w:val="0"/>
              <w:autoSpaceDE w:val="0"/>
              <w:autoSpaceDN w:val="0"/>
              <w:adjustRightInd w:val="0"/>
              <w:jc w:val="center"/>
              <w:rPr>
                <w:rFonts w:ascii="Arial" w:hAnsi="Arial" w:cs="Arial"/>
                <w:b/>
                <w:sz w:val="18"/>
                <w:szCs w:val="18"/>
                <w:lang w:val="lt-LT"/>
              </w:rPr>
            </w:pPr>
          </w:p>
        </w:tc>
        <w:tc>
          <w:tcPr>
            <w:tcW w:w="517" w:type="pct"/>
          </w:tcPr>
          <w:p w:rsidR="002319D0" w:rsidRPr="001F0EA4" w:rsidRDefault="002319D0" w:rsidP="006357DB">
            <w:pPr>
              <w:widowControl w:val="0"/>
              <w:autoSpaceDE w:val="0"/>
              <w:autoSpaceDN w:val="0"/>
              <w:adjustRightInd w:val="0"/>
              <w:jc w:val="center"/>
              <w:rPr>
                <w:rFonts w:ascii="Arial" w:hAnsi="Arial" w:cs="Arial"/>
                <w:b/>
                <w:sz w:val="18"/>
                <w:szCs w:val="18"/>
                <w:lang w:val="lt-LT"/>
              </w:rPr>
            </w:pPr>
            <w:r w:rsidRPr="001F0EA4">
              <w:rPr>
                <w:rFonts w:ascii="Arial" w:hAnsi="Arial" w:cs="Arial"/>
                <w:b/>
                <w:sz w:val="18"/>
                <w:szCs w:val="18"/>
                <w:lang w:val="lt-LT"/>
              </w:rPr>
              <w:t>Siūlomas maksimalus kiekis, kg</w:t>
            </w:r>
          </w:p>
        </w:tc>
        <w:tc>
          <w:tcPr>
            <w:tcW w:w="1041" w:type="pct"/>
          </w:tcPr>
          <w:p w:rsidR="002319D0" w:rsidRPr="001F0EA4" w:rsidRDefault="002319D0" w:rsidP="006357DB">
            <w:pPr>
              <w:widowControl w:val="0"/>
              <w:autoSpaceDE w:val="0"/>
              <w:autoSpaceDN w:val="0"/>
              <w:adjustRightInd w:val="0"/>
              <w:jc w:val="center"/>
              <w:rPr>
                <w:rFonts w:ascii="Arial" w:hAnsi="Arial" w:cs="Arial"/>
                <w:b/>
                <w:sz w:val="18"/>
                <w:szCs w:val="18"/>
                <w:lang w:val="lt-LT"/>
              </w:rPr>
            </w:pPr>
            <w:r w:rsidRPr="001F0EA4">
              <w:rPr>
                <w:rFonts w:ascii="Arial" w:hAnsi="Arial" w:cs="Arial"/>
                <w:b/>
                <w:sz w:val="18"/>
                <w:szCs w:val="18"/>
                <w:lang w:val="lt-LT"/>
              </w:rPr>
              <w:t>AB „</w:t>
            </w:r>
            <w:proofErr w:type="spellStart"/>
            <w:r w:rsidRPr="001F0EA4">
              <w:rPr>
                <w:rFonts w:ascii="Arial" w:hAnsi="Arial" w:cs="Arial"/>
                <w:b/>
                <w:sz w:val="18"/>
                <w:szCs w:val="18"/>
                <w:lang w:val="lt-LT"/>
              </w:rPr>
              <w:t>Orlen</w:t>
            </w:r>
            <w:proofErr w:type="spellEnd"/>
            <w:r w:rsidRPr="001F0EA4">
              <w:rPr>
                <w:rFonts w:ascii="Arial" w:hAnsi="Arial" w:cs="Arial"/>
                <w:b/>
                <w:sz w:val="18"/>
                <w:szCs w:val="18"/>
                <w:lang w:val="lt-LT"/>
              </w:rPr>
              <w:t xml:space="preserve"> Lietuva“ kainų protokole nurodyta Propanų ir butanų mišinio – „SPBT“ Bazinė kaina AB „</w:t>
            </w:r>
            <w:proofErr w:type="spellStart"/>
            <w:r w:rsidRPr="001F0EA4">
              <w:rPr>
                <w:rFonts w:ascii="Arial" w:hAnsi="Arial" w:cs="Arial"/>
                <w:b/>
                <w:sz w:val="18"/>
                <w:szCs w:val="18"/>
                <w:lang w:val="lt-LT"/>
              </w:rPr>
              <w:t>Orlen</w:t>
            </w:r>
            <w:proofErr w:type="spellEnd"/>
            <w:r w:rsidRPr="001F0EA4">
              <w:rPr>
                <w:rFonts w:ascii="Arial" w:hAnsi="Arial" w:cs="Arial"/>
                <w:b/>
                <w:sz w:val="18"/>
                <w:szCs w:val="18"/>
                <w:lang w:val="lt-LT"/>
              </w:rPr>
              <w:t xml:space="preserve"> Lietuva“ Juodeikių terminale</w:t>
            </w:r>
            <w:r w:rsidRPr="001F0EA4">
              <w:rPr>
                <w:rFonts w:ascii="Arial" w:hAnsi="Arial" w:cs="Arial"/>
                <w:b/>
                <w:sz w:val="18"/>
                <w:szCs w:val="18"/>
                <w:vertAlign w:val="superscript"/>
                <w:lang w:val="lt-LT"/>
              </w:rPr>
              <w:t>2</w:t>
            </w:r>
            <w:r w:rsidRPr="001F0EA4">
              <w:rPr>
                <w:rFonts w:ascii="Arial" w:hAnsi="Arial" w:cs="Arial"/>
                <w:b/>
                <w:sz w:val="18"/>
                <w:szCs w:val="18"/>
                <w:lang w:val="lt-LT"/>
              </w:rPr>
              <w:t xml:space="preserve">, </w:t>
            </w:r>
            <w:proofErr w:type="spellStart"/>
            <w:r w:rsidRPr="001F0EA4">
              <w:rPr>
                <w:rFonts w:ascii="Arial" w:hAnsi="Arial" w:cs="Arial"/>
                <w:b/>
                <w:sz w:val="18"/>
                <w:szCs w:val="18"/>
                <w:lang w:val="lt-LT"/>
              </w:rPr>
              <w:t>Eur</w:t>
            </w:r>
            <w:proofErr w:type="spellEnd"/>
            <w:r w:rsidRPr="001F0EA4">
              <w:rPr>
                <w:rFonts w:ascii="Arial" w:hAnsi="Arial" w:cs="Arial"/>
                <w:b/>
                <w:sz w:val="18"/>
                <w:szCs w:val="18"/>
                <w:lang w:val="lt-LT"/>
              </w:rPr>
              <w:t xml:space="preserve">/kg </w:t>
            </w:r>
          </w:p>
          <w:p w:rsidR="002319D0" w:rsidRPr="001F0EA4" w:rsidRDefault="002319D0" w:rsidP="006357DB">
            <w:pPr>
              <w:widowControl w:val="0"/>
              <w:autoSpaceDE w:val="0"/>
              <w:autoSpaceDN w:val="0"/>
              <w:adjustRightInd w:val="0"/>
              <w:jc w:val="center"/>
              <w:rPr>
                <w:rFonts w:ascii="Arial" w:hAnsi="Arial" w:cs="Arial"/>
                <w:b/>
                <w:sz w:val="18"/>
                <w:szCs w:val="18"/>
                <w:lang w:val="lt-LT"/>
              </w:rPr>
            </w:pPr>
            <w:r w:rsidRPr="001F0EA4">
              <w:rPr>
                <w:rFonts w:ascii="Arial" w:hAnsi="Arial" w:cs="Arial"/>
                <w:b/>
                <w:sz w:val="18"/>
                <w:szCs w:val="18"/>
                <w:lang w:val="lt-LT"/>
              </w:rPr>
              <w:t>(be PVM)</w:t>
            </w:r>
          </w:p>
        </w:tc>
        <w:tc>
          <w:tcPr>
            <w:tcW w:w="1112" w:type="pct"/>
          </w:tcPr>
          <w:p w:rsidR="002319D0" w:rsidRPr="001F0EA4" w:rsidRDefault="002319D0" w:rsidP="006357DB">
            <w:pPr>
              <w:jc w:val="center"/>
              <w:rPr>
                <w:rFonts w:ascii="Arial" w:hAnsi="Arial" w:cs="Arial"/>
                <w:b/>
                <w:sz w:val="18"/>
                <w:szCs w:val="18"/>
                <w:lang w:val="lt-LT"/>
              </w:rPr>
            </w:pPr>
            <w:r w:rsidRPr="001F0EA4">
              <w:rPr>
                <w:rFonts w:ascii="Arial" w:hAnsi="Arial" w:cs="Arial"/>
                <w:b/>
                <w:sz w:val="18"/>
                <w:szCs w:val="18"/>
                <w:lang w:val="lt-LT"/>
              </w:rPr>
              <w:t>Siūloma nuolaida / antkainis</w:t>
            </w:r>
            <w:r w:rsidRPr="001F0EA4">
              <w:rPr>
                <w:rFonts w:ascii="Arial" w:hAnsi="Arial" w:cs="Arial"/>
                <w:b/>
                <w:sz w:val="18"/>
                <w:szCs w:val="18"/>
                <w:vertAlign w:val="superscript"/>
                <w:lang w:val="lt-LT"/>
              </w:rPr>
              <w:t>1</w:t>
            </w:r>
            <w:r w:rsidRPr="001F0EA4">
              <w:rPr>
                <w:rFonts w:ascii="Arial" w:hAnsi="Arial" w:cs="Arial"/>
                <w:b/>
                <w:sz w:val="18"/>
                <w:szCs w:val="18"/>
                <w:lang w:val="lt-LT"/>
              </w:rPr>
              <w:t xml:space="preserve"> nuo AB „</w:t>
            </w:r>
            <w:proofErr w:type="spellStart"/>
            <w:r w:rsidRPr="001F0EA4">
              <w:rPr>
                <w:rFonts w:ascii="Arial" w:hAnsi="Arial" w:cs="Arial"/>
                <w:b/>
                <w:sz w:val="18"/>
                <w:szCs w:val="18"/>
                <w:lang w:val="lt-LT"/>
              </w:rPr>
              <w:t>Orlen</w:t>
            </w:r>
            <w:proofErr w:type="spellEnd"/>
            <w:r w:rsidRPr="001F0EA4">
              <w:rPr>
                <w:rFonts w:ascii="Arial" w:hAnsi="Arial" w:cs="Arial"/>
                <w:b/>
                <w:sz w:val="18"/>
                <w:szCs w:val="18"/>
                <w:lang w:val="lt-LT"/>
              </w:rPr>
              <w:t xml:space="preserve"> Lietuva“ protokole</w:t>
            </w:r>
            <w:r w:rsidRPr="001F0EA4">
              <w:rPr>
                <w:rFonts w:ascii="Arial" w:hAnsi="Arial" w:cs="Arial"/>
                <w:b/>
                <w:sz w:val="18"/>
                <w:szCs w:val="18"/>
                <w:vertAlign w:val="superscript"/>
                <w:lang w:val="lt-LT"/>
              </w:rPr>
              <w:t>2</w:t>
            </w:r>
            <w:r w:rsidRPr="001F0EA4">
              <w:rPr>
                <w:rFonts w:ascii="Arial" w:hAnsi="Arial" w:cs="Arial"/>
                <w:b/>
                <w:sz w:val="18"/>
                <w:szCs w:val="18"/>
                <w:lang w:val="lt-LT"/>
              </w:rPr>
              <w:t xml:space="preserve"> nurodytos Propanų ir butanų mišinio – „SPBT“</w:t>
            </w:r>
            <w:r w:rsidRPr="001F0EA4">
              <w:rPr>
                <w:rFonts w:ascii="Arial" w:hAnsi="Arial" w:cs="Arial"/>
                <w:b/>
                <w:sz w:val="18"/>
                <w:szCs w:val="18"/>
                <w:u w:val="single"/>
                <w:lang w:val="lt-LT"/>
              </w:rPr>
              <w:t xml:space="preserve"> Bazinės kainos</w:t>
            </w:r>
            <w:r w:rsidRPr="001F0EA4">
              <w:rPr>
                <w:rFonts w:ascii="Arial" w:hAnsi="Arial" w:cs="Arial"/>
                <w:b/>
                <w:sz w:val="18"/>
                <w:szCs w:val="18"/>
                <w:lang w:val="lt-LT"/>
              </w:rPr>
              <w:t xml:space="preserve"> AB „</w:t>
            </w:r>
            <w:proofErr w:type="spellStart"/>
            <w:r w:rsidRPr="001F0EA4">
              <w:rPr>
                <w:rFonts w:ascii="Arial" w:hAnsi="Arial" w:cs="Arial"/>
                <w:b/>
                <w:sz w:val="18"/>
                <w:szCs w:val="18"/>
                <w:lang w:val="lt-LT"/>
              </w:rPr>
              <w:t>Orlen</w:t>
            </w:r>
            <w:proofErr w:type="spellEnd"/>
            <w:r w:rsidRPr="001F0EA4">
              <w:rPr>
                <w:rFonts w:ascii="Arial" w:hAnsi="Arial" w:cs="Arial"/>
                <w:b/>
                <w:sz w:val="18"/>
                <w:szCs w:val="18"/>
                <w:lang w:val="lt-LT"/>
              </w:rPr>
              <w:t xml:space="preserve"> Lietuva“ Juodeikių terminale kainos, </w:t>
            </w:r>
            <w:proofErr w:type="spellStart"/>
            <w:r w:rsidRPr="001F0EA4">
              <w:rPr>
                <w:rFonts w:ascii="Arial" w:hAnsi="Arial" w:cs="Arial"/>
                <w:b/>
                <w:sz w:val="18"/>
                <w:szCs w:val="18"/>
                <w:lang w:val="lt-LT"/>
              </w:rPr>
              <w:t>Eur</w:t>
            </w:r>
            <w:proofErr w:type="spellEnd"/>
            <w:r w:rsidRPr="001F0EA4">
              <w:rPr>
                <w:rFonts w:ascii="Arial" w:hAnsi="Arial" w:cs="Arial"/>
                <w:b/>
                <w:sz w:val="18"/>
                <w:szCs w:val="18"/>
                <w:lang w:val="lt-LT"/>
              </w:rPr>
              <w:t>/kg (be PVM)</w:t>
            </w:r>
          </w:p>
        </w:tc>
        <w:tc>
          <w:tcPr>
            <w:tcW w:w="673" w:type="pct"/>
          </w:tcPr>
          <w:p w:rsidR="002319D0" w:rsidRPr="001F0EA4" w:rsidRDefault="002319D0" w:rsidP="006357DB">
            <w:pPr>
              <w:jc w:val="center"/>
              <w:rPr>
                <w:rFonts w:ascii="Arial" w:hAnsi="Arial" w:cs="Arial"/>
                <w:b/>
                <w:sz w:val="18"/>
                <w:szCs w:val="18"/>
                <w:lang w:val="lt-LT"/>
              </w:rPr>
            </w:pPr>
            <w:r w:rsidRPr="001F0EA4">
              <w:rPr>
                <w:rFonts w:ascii="Arial" w:hAnsi="Arial" w:cs="Arial"/>
                <w:b/>
                <w:sz w:val="18"/>
                <w:szCs w:val="18"/>
                <w:lang w:val="lt-LT"/>
              </w:rPr>
              <w:t xml:space="preserve">Kuro pristatymo ir iškrovimo kaina į nurodytą katilinę, </w:t>
            </w:r>
            <w:proofErr w:type="spellStart"/>
            <w:r w:rsidRPr="001F0EA4">
              <w:rPr>
                <w:rFonts w:ascii="Arial" w:hAnsi="Arial" w:cs="Arial"/>
                <w:b/>
                <w:sz w:val="18"/>
                <w:szCs w:val="18"/>
                <w:lang w:val="lt-LT"/>
              </w:rPr>
              <w:t>Eur</w:t>
            </w:r>
            <w:proofErr w:type="spellEnd"/>
            <w:r w:rsidRPr="001F0EA4">
              <w:rPr>
                <w:rFonts w:ascii="Arial" w:hAnsi="Arial" w:cs="Arial"/>
                <w:b/>
                <w:sz w:val="18"/>
                <w:szCs w:val="18"/>
                <w:lang w:val="lt-LT"/>
              </w:rPr>
              <w:t>/kg (be PVM)</w:t>
            </w:r>
          </w:p>
          <w:p w:rsidR="002319D0" w:rsidRPr="001F0EA4" w:rsidRDefault="002319D0" w:rsidP="006357DB">
            <w:pPr>
              <w:widowControl w:val="0"/>
              <w:autoSpaceDE w:val="0"/>
              <w:autoSpaceDN w:val="0"/>
              <w:adjustRightInd w:val="0"/>
              <w:jc w:val="center"/>
              <w:rPr>
                <w:rFonts w:ascii="Arial" w:hAnsi="Arial" w:cs="Arial"/>
                <w:b/>
                <w:sz w:val="18"/>
                <w:szCs w:val="18"/>
                <w:lang w:val="lt-LT"/>
              </w:rPr>
            </w:pPr>
          </w:p>
        </w:tc>
        <w:tc>
          <w:tcPr>
            <w:tcW w:w="729" w:type="pct"/>
          </w:tcPr>
          <w:p w:rsidR="002319D0" w:rsidRPr="001F0EA4" w:rsidRDefault="002319D0" w:rsidP="006357DB">
            <w:pPr>
              <w:jc w:val="center"/>
              <w:rPr>
                <w:rFonts w:ascii="Arial" w:hAnsi="Arial" w:cs="Arial"/>
                <w:b/>
                <w:sz w:val="18"/>
                <w:szCs w:val="18"/>
                <w:lang w:val="lt-LT"/>
              </w:rPr>
            </w:pPr>
            <w:r w:rsidRPr="001F0EA4">
              <w:rPr>
                <w:rFonts w:ascii="Arial" w:hAnsi="Arial" w:cs="Arial"/>
                <w:b/>
                <w:sz w:val="18"/>
                <w:szCs w:val="18"/>
                <w:lang w:val="lt-LT"/>
              </w:rPr>
              <w:t xml:space="preserve">Bendra kaina, </w:t>
            </w:r>
            <w:proofErr w:type="spellStart"/>
            <w:r w:rsidRPr="001F0EA4">
              <w:rPr>
                <w:rFonts w:ascii="Arial" w:hAnsi="Arial" w:cs="Arial"/>
                <w:b/>
                <w:sz w:val="18"/>
                <w:szCs w:val="18"/>
                <w:lang w:val="lt-LT"/>
              </w:rPr>
              <w:t>Eur</w:t>
            </w:r>
            <w:proofErr w:type="spellEnd"/>
            <w:r w:rsidRPr="001F0EA4">
              <w:rPr>
                <w:rFonts w:ascii="Arial" w:hAnsi="Arial" w:cs="Arial"/>
                <w:b/>
                <w:sz w:val="18"/>
                <w:szCs w:val="18"/>
                <w:lang w:val="lt-LT"/>
              </w:rPr>
              <w:t xml:space="preserve"> </w:t>
            </w:r>
          </w:p>
          <w:p w:rsidR="002319D0" w:rsidRPr="001F0EA4" w:rsidRDefault="002319D0" w:rsidP="006357DB">
            <w:pPr>
              <w:jc w:val="center"/>
              <w:rPr>
                <w:rFonts w:ascii="Arial" w:hAnsi="Arial" w:cs="Arial"/>
                <w:b/>
                <w:sz w:val="18"/>
                <w:szCs w:val="18"/>
                <w:lang w:val="lt-LT"/>
              </w:rPr>
            </w:pPr>
            <w:r w:rsidRPr="001F0EA4">
              <w:rPr>
                <w:rFonts w:ascii="Arial" w:hAnsi="Arial" w:cs="Arial"/>
                <w:b/>
                <w:sz w:val="18"/>
                <w:szCs w:val="18"/>
                <w:lang w:val="lt-LT"/>
              </w:rPr>
              <w:t>(be PVM)</w:t>
            </w:r>
          </w:p>
          <w:p w:rsidR="002319D0" w:rsidRPr="001F0EA4" w:rsidRDefault="002319D0" w:rsidP="006357DB">
            <w:pPr>
              <w:widowControl w:val="0"/>
              <w:autoSpaceDE w:val="0"/>
              <w:autoSpaceDN w:val="0"/>
              <w:adjustRightInd w:val="0"/>
              <w:jc w:val="center"/>
              <w:rPr>
                <w:rFonts w:ascii="Arial" w:hAnsi="Arial" w:cs="Arial"/>
                <w:b/>
                <w:sz w:val="18"/>
                <w:szCs w:val="18"/>
                <w:lang w:val="lt-LT"/>
              </w:rPr>
            </w:pPr>
            <w:r w:rsidRPr="001F0EA4">
              <w:rPr>
                <w:rFonts w:ascii="Arial" w:hAnsi="Arial" w:cs="Arial"/>
                <w:b/>
                <w:i/>
                <w:sz w:val="18"/>
                <w:szCs w:val="18"/>
                <w:lang w:val="lt-LT"/>
              </w:rPr>
              <w:t>(3 x (4±5+6))</w:t>
            </w:r>
          </w:p>
        </w:tc>
      </w:tr>
      <w:tr w:rsidR="002319D0" w:rsidRPr="001F0EA4" w:rsidTr="006357DB">
        <w:tc>
          <w:tcPr>
            <w:tcW w:w="199" w:type="pct"/>
          </w:tcPr>
          <w:p w:rsidR="002319D0" w:rsidRPr="001F0EA4" w:rsidRDefault="002319D0" w:rsidP="006357DB">
            <w:pPr>
              <w:widowControl w:val="0"/>
              <w:autoSpaceDE w:val="0"/>
              <w:autoSpaceDN w:val="0"/>
              <w:adjustRightInd w:val="0"/>
              <w:jc w:val="center"/>
              <w:rPr>
                <w:rFonts w:ascii="Arial" w:hAnsi="Arial" w:cs="Arial"/>
                <w:i/>
                <w:sz w:val="18"/>
                <w:szCs w:val="18"/>
                <w:lang w:val="lt-LT"/>
              </w:rPr>
            </w:pPr>
            <w:r w:rsidRPr="001F0EA4">
              <w:rPr>
                <w:rFonts w:ascii="Arial" w:hAnsi="Arial" w:cs="Arial"/>
                <w:i/>
                <w:sz w:val="18"/>
                <w:szCs w:val="18"/>
                <w:lang w:val="lt-LT"/>
              </w:rPr>
              <w:t>1</w:t>
            </w:r>
          </w:p>
        </w:tc>
        <w:tc>
          <w:tcPr>
            <w:tcW w:w="729" w:type="pct"/>
          </w:tcPr>
          <w:p w:rsidR="002319D0" w:rsidRPr="001F0EA4" w:rsidRDefault="002319D0" w:rsidP="006357DB">
            <w:pPr>
              <w:widowControl w:val="0"/>
              <w:autoSpaceDE w:val="0"/>
              <w:autoSpaceDN w:val="0"/>
              <w:adjustRightInd w:val="0"/>
              <w:jc w:val="center"/>
              <w:rPr>
                <w:rFonts w:ascii="Arial" w:hAnsi="Arial" w:cs="Arial"/>
                <w:i/>
                <w:sz w:val="18"/>
                <w:szCs w:val="18"/>
                <w:lang w:val="lt-LT"/>
              </w:rPr>
            </w:pPr>
            <w:r w:rsidRPr="001F0EA4">
              <w:rPr>
                <w:rFonts w:ascii="Arial" w:hAnsi="Arial" w:cs="Arial"/>
                <w:i/>
                <w:sz w:val="18"/>
                <w:szCs w:val="18"/>
                <w:lang w:val="lt-LT"/>
              </w:rPr>
              <w:t>2</w:t>
            </w:r>
          </w:p>
        </w:tc>
        <w:tc>
          <w:tcPr>
            <w:tcW w:w="517" w:type="pct"/>
          </w:tcPr>
          <w:p w:rsidR="002319D0" w:rsidRPr="001F0EA4" w:rsidRDefault="002319D0" w:rsidP="006357DB">
            <w:pPr>
              <w:widowControl w:val="0"/>
              <w:autoSpaceDE w:val="0"/>
              <w:autoSpaceDN w:val="0"/>
              <w:adjustRightInd w:val="0"/>
              <w:jc w:val="center"/>
              <w:rPr>
                <w:rFonts w:ascii="Arial" w:hAnsi="Arial" w:cs="Arial"/>
                <w:i/>
                <w:sz w:val="18"/>
                <w:szCs w:val="18"/>
                <w:lang w:val="lt-LT"/>
              </w:rPr>
            </w:pPr>
            <w:r w:rsidRPr="001F0EA4">
              <w:rPr>
                <w:rFonts w:ascii="Arial" w:hAnsi="Arial" w:cs="Arial"/>
                <w:i/>
                <w:sz w:val="18"/>
                <w:szCs w:val="18"/>
                <w:lang w:val="lt-LT"/>
              </w:rPr>
              <w:t>3</w:t>
            </w:r>
          </w:p>
        </w:tc>
        <w:tc>
          <w:tcPr>
            <w:tcW w:w="1041" w:type="pct"/>
          </w:tcPr>
          <w:p w:rsidR="002319D0" w:rsidRPr="001F0EA4" w:rsidRDefault="002319D0" w:rsidP="006357DB">
            <w:pPr>
              <w:widowControl w:val="0"/>
              <w:autoSpaceDE w:val="0"/>
              <w:autoSpaceDN w:val="0"/>
              <w:adjustRightInd w:val="0"/>
              <w:jc w:val="center"/>
              <w:rPr>
                <w:rFonts w:ascii="Arial" w:hAnsi="Arial" w:cs="Arial"/>
                <w:i/>
                <w:sz w:val="18"/>
                <w:szCs w:val="18"/>
                <w:lang w:val="lt-LT"/>
              </w:rPr>
            </w:pPr>
            <w:r w:rsidRPr="001F0EA4">
              <w:rPr>
                <w:rFonts w:ascii="Arial" w:hAnsi="Arial" w:cs="Arial"/>
                <w:i/>
                <w:sz w:val="18"/>
                <w:szCs w:val="18"/>
                <w:lang w:val="lt-LT"/>
              </w:rPr>
              <w:t>4</w:t>
            </w:r>
          </w:p>
        </w:tc>
        <w:tc>
          <w:tcPr>
            <w:tcW w:w="1112" w:type="pct"/>
          </w:tcPr>
          <w:p w:rsidR="002319D0" w:rsidRPr="001F0EA4" w:rsidRDefault="002319D0" w:rsidP="006357DB">
            <w:pPr>
              <w:widowControl w:val="0"/>
              <w:autoSpaceDE w:val="0"/>
              <w:autoSpaceDN w:val="0"/>
              <w:adjustRightInd w:val="0"/>
              <w:jc w:val="center"/>
              <w:rPr>
                <w:rFonts w:ascii="Arial" w:hAnsi="Arial" w:cs="Arial"/>
                <w:i/>
                <w:sz w:val="18"/>
                <w:szCs w:val="18"/>
                <w:lang w:val="lt-LT"/>
              </w:rPr>
            </w:pPr>
            <w:r w:rsidRPr="001F0EA4">
              <w:rPr>
                <w:rFonts w:ascii="Arial" w:hAnsi="Arial" w:cs="Arial"/>
                <w:i/>
                <w:sz w:val="18"/>
                <w:szCs w:val="18"/>
                <w:lang w:val="lt-LT"/>
              </w:rPr>
              <w:t>5</w:t>
            </w:r>
          </w:p>
        </w:tc>
        <w:tc>
          <w:tcPr>
            <w:tcW w:w="673" w:type="pct"/>
          </w:tcPr>
          <w:p w:rsidR="002319D0" w:rsidRPr="001F0EA4" w:rsidRDefault="002319D0" w:rsidP="006357DB">
            <w:pPr>
              <w:widowControl w:val="0"/>
              <w:autoSpaceDE w:val="0"/>
              <w:autoSpaceDN w:val="0"/>
              <w:adjustRightInd w:val="0"/>
              <w:jc w:val="center"/>
              <w:rPr>
                <w:rFonts w:ascii="Arial" w:hAnsi="Arial" w:cs="Arial"/>
                <w:i/>
                <w:sz w:val="18"/>
                <w:szCs w:val="18"/>
                <w:lang w:val="lt-LT"/>
              </w:rPr>
            </w:pPr>
            <w:r w:rsidRPr="001F0EA4">
              <w:rPr>
                <w:rFonts w:ascii="Arial" w:hAnsi="Arial" w:cs="Arial"/>
                <w:i/>
                <w:sz w:val="18"/>
                <w:szCs w:val="18"/>
                <w:lang w:val="lt-LT"/>
              </w:rPr>
              <w:t>6</w:t>
            </w:r>
          </w:p>
        </w:tc>
        <w:tc>
          <w:tcPr>
            <w:tcW w:w="729" w:type="pct"/>
          </w:tcPr>
          <w:p w:rsidR="002319D0" w:rsidRPr="001F0EA4" w:rsidRDefault="002319D0" w:rsidP="006357DB">
            <w:pPr>
              <w:widowControl w:val="0"/>
              <w:autoSpaceDE w:val="0"/>
              <w:autoSpaceDN w:val="0"/>
              <w:adjustRightInd w:val="0"/>
              <w:jc w:val="center"/>
              <w:rPr>
                <w:rFonts w:ascii="Arial" w:hAnsi="Arial" w:cs="Arial"/>
                <w:i/>
                <w:sz w:val="18"/>
                <w:szCs w:val="18"/>
                <w:lang w:val="lt-LT"/>
              </w:rPr>
            </w:pPr>
            <w:r w:rsidRPr="001F0EA4">
              <w:rPr>
                <w:rFonts w:ascii="Arial" w:hAnsi="Arial" w:cs="Arial"/>
                <w:i/>
                <w:sz w:val="18"/>
                <w:szCs w:val="18"/>
                <w:lang w:val="lt-LT"/>
              </w:rPr>
              <w:t>7</w:t>
            </w:r>
          </w:p>
        </w:tc>
      </w:tr>
      <w:tr w:rsidR="002319D0" w:rsidRPr="001F0EA4" w:rsidTr="006357DB">
        <w:tc>
          <w:tcPr>
            <w:tcW w:w="199" w:type="pct"/>
            <w:vAlign w:val="center"/>
          </w:tcPr>
          <w:p w:rsidR="002319D0" w:rsidRPr="001F0EA4" w:rsidRDefault="002319D0" w:rsidP="006357DB">
            <w:pPr>
              <w:widowControl w:val="0"/>
              <w:autoSpaceDE w:val="0"/>
              <w:autoSpaceDN w:val="0"/>
              <w:adjustRightInd w:val="0"/>
              <w:jc w:val="center"/>
              <w:rPr>
                <w:rFonts w:ascii="Arial" w:hAnsi="Arial" w:cs="Arial"/>
                <w:sz w:val="22"/>
                <w:szCs w:val="22"/>
                <w:lang w:val="lt-LT"/>
              </w:rPr>
            </w:pPr>
            <w:r w:rsidRPr="001F0EA4">
              <w:rPr>
                <w:rFonts w:ascii="Arial" w:hAnsi="Arial" w:cs="Arial"/>
                <w:sz w:val="22"/>
                <w:szCs w:val="22"/>
                <w:lang w:val="lt-LT"/>
              </w:rPr>
              <w:t>1.</w:t>
            </w:r>
          </w:p>
        </w:tc>
        <w:tc>
          <w:tcPr>
            <w:tcW w:w="729" w:type="pct"/>
            <w:vAlign w:val="center"/>
          </w:tcPr>
          <w:p w:rsidR="002319D0" w:rsidRPr="001F0EA4" w:rsidRDefault="002319D0" w:rsidP="006357DB">
            <w:pPr>
              <w:widowControl w:val="0"/>
              <w:autoSpaceDE w:val="0"/>
              <w:autoSpaceDN w:val="0"/>
              <w:adjustRightInd w:val="0"/>
              <w:jc w:val="center"/>
              <w:rPr>
                <w:rFonts w:ascii="Arial" w:hAnsi="Arial" w:cs="Arial"/>
                <w:sz w:val="22"/>
                <w:szCs w:val="22"/>
                <w:lang w:val="lt-LT"/>
              </w:rPr>
            </w:pPr>
            <w:r w:rsidRPr="001F0EA4">
              <w:rPr>
                <w:rFonts w:ascii="Arial" w:hAnsi="Arial" w:cs="Arial"/>
                <w:sz w:val="22"/>
                <w:szCs w:val="22"/>
                <w:lang w:val="lt-LT"/>
              </w:rPr>
              <w:t xml:space="preserve">Suskystintos naftos dujos </w:t>
            </w:r>
            <w:r w:rsidRPr="001F0EA4">
              <w:rPr>
                <w:rFonts w:ascii="Arial" w:hAnsi="Arial" w:cs="Arial"/>
                <w:sz w:val="22"/>
                <w:szCs w:val="22"/>
                <w:lang w:val="lt-LT"/>
              </w:rPr>
              <w:lastRenderedPageBreak/>
              <w:t>(SPBT)</w:t>
            </w:r>
          </w:p>
        </w:tc>
        <w:tc>
          <w:tcPr>
            <w:tcW w:w="517" w:type="pct"/>
            <w:vAlign w:val="center"/>
          </w:tcPr>
          <w:p w:rsidR="002319D0" w:rsidRPr="001F0EA4" w:rsidRDefault="002319D0" w:rsidP="006357DB">
            <w:pPr>
              <w:widowControl w:val="0"/>
              <w:autoSpaceDE w:val="0"/>
              <w:autoSpaceDN w:val="0"/>
              <w:adjustRightInd w:val="0"/>
              <w:jc w:val="center"/>
              <w:rPr>
                <w:rFonts w:ascii="Arial" w:hAnsi="Arial" w:cs="Arial"/>
                <w:sz w:val="22"/>
                <w:szCs w:val="22"/>
                <w:lang w:val="lt-LT"/>
              </w:rPr>
            </w:pPr>
            <w:r w:rsidRPr="001F0EA4">
              <w:rPr>
                <w:rFonts w:ascii="Arial" w:hAnsi="Arial" w:cs="Arial"/>
                <w:sz w:val="22"/>
                <w:szCs w:val="22"/>
                <w:lang w:val="lt-LT"/>
              </w:rPr>
              <w:lastRenderedPageBreak/>
              <w:t>14 000 kg</w:t>
            </w:r>
          </w:p>
        </w:tc>
        <w:tc>
          <w:tcPr>
            <w:tcW w:w="1041" w:type="pct"/>
            <w:vAlign w:val="center"/>
          </w:tcPr>
          <w:p w:rsidR="002319D0" w:rsidRPr="001F0EA4" w:rsidRDefault="002319D0" w:rsidP="006357DB">
            <w:pPr>
              <w:widowControl w:val="0"/>
              <w:autoSpaceDE w:val="0"/>
              <w:autoSpaceDN w:val="0"/>
              <w:adjustRightInd w:val="0"/>
              <w:jc w:val="center"/>
              <w:rPr>
                <w:rFonts w:ascii="Arial" w:hAnsi="Arial" w:cs="Arial"/>
                <w:sz w:val="22"/>
                <w:szCs w:val="22"/>
                <w:lang w:val="lt-LT"/>
              </w:rPr>
            </w:pPr>
          </w:p>
        </w:tc>
        <w:tc>
          <w:tcPr>
            <w:tcW w:w="1112" w:type="pct"/>
            <w:vAlign w:val="center"/>
          </w:tcPr>
          <w:p w:rsidR="002319D0" w:rsidRPr="001F0EA4" w:rsidRDefault="002319D0" w:rsidP="006357DB">
            <w:pPr>
              <w:widowControl w:val="0"/>
              <w:autoSpaceDE w:val="0"/>
              <w:autoSpaceDN w:val="0"/>
              <w:adjustRightInd w:val="0"/>
              <w:jc w:val="center"/>
              <w:rPr>
                <w:rFonts w:ascii="Arial" w:hAnsi="Arial" w:cs="Arial"/>
                <w:sz w:val="22"/>
                <w:szCs w:val="22"/>
                <w:lang w:val="lt-LT"/>
              </w:rPr>
            </w:pPr>
          </w:p>
        </w:tc>
        <w:tc>
          <w:tcPr>
            <w:tcW w:w="673" w:type="pct"/>
            <w:vAlign w:val="center"/>
          </w:tcPr>
          <w:p w:rsidR="002319D0" w:rsidRPr="001F0EA4" w:rsidRDefault="002319D0" w:rsidP="006357DB">
            <w:pPr>
              <w:widowControl w:val="0"/>
              <w:autoSpaceDE w:val="0"/>
              <w:autoSpaceDN w:val="0"/>
              <w:adjustRightInd w:val="0"/>
              <w:jc w:val="center"/>
              <w:rPr>
                <w:rFonts w:ascii="Arial" w:hAnsi="Arial" w:cs="Arial"/>
                <w:sz w:val="22"/>
                <w:szCs w:val="22"/>
                <w:lang w:val="lt-LT"/>
              </w:rPr>
            </w:pPr>
          </w:p>
        </w:tc>
        <w:tc>
          <w:tcPr>
            <w:tcW w:w="729" w:type="pct"/>
            <w:vAlign w:val="center"/>
          </w:tcPr>
          <w:p w:rsidR="002319D0" w:rsidRPr="001F0EA4" w:rsidRDefault="002319D0" w:rsidP="006357DB">
            <w:pPr>
              <w:widowControl w:val="0"/>
              <w:autoSpaceDE w:val="0"/>
              <w:autoSpaceDN w:val="0"/>
              <w:adjustRightInd w:val="0"/>
              <w:jc w:val="center"/>
              <w:rPr>
                <w:rFonts w:ascii="Arial" w:hAnsi="Arial" w:cs="Arial"/>
                <w:sz w:val="22"/>
                <w:szCs w:val="22"/>
                <w:lang w:val="lt-LT"/>
              </w:rPr>
            </w:pPr>
          </w:p>
        </w:tc>
      </w:tr>
      <w:tr w:rsidR="002319D0" w:rsidRPr="001F0EA4" w:rsidTr="006357DB">
        <w:tc>
          <w:tcPr>
            <w:tcW w:w="4271" w:type="pct"/>
            <w:gridSpan w:val="6"/>
          </w:tcPr>
          <w:p w:rsidR="002319D0" w:rsidRPr="001F0EA4" w:rsidRDefault="002319D0" w:rsidP="006357DB">
            <w:pPr>
              <w:widowControl w:val="0"/>
              <w:autoSpaceDE w:val="0"/>
              <w:autoSpaceDN w:val="0"/>
              <w:adjustRightInd w:val="0"/>
              <w:jc w:val="right"/>
              <w:rPr>
                <w:rFonts w:ascii="Arial" w:hAnsi="Arial" w:cs="Arial"/>
                <w:sz w:val="22"/>
                <w:szCs w:val="22"/>
                <w:lang w:val="lt-LT"/>
              </w:rPr>
            </w:pPr>
            <w:r w:rsidRPr="001F0EA4">
              <w:rPr>
                <w:rFonts w:ascii="Arial" w:hAnsi="Arial" w:cs="Arial"/>
                <w:b/>
                <w:sz w:val="22"/>
                <w:szCs w:val="22"/>
                <w:lang w:val="lt-LT"/>
              </w:rPr>
              <w:t xml:space="preserve">Viso pasiūlymo kaina, </w:t>
            </w:r>
            <w:proofErr w:type="spellStart"/>
            <w:r w:rsidRPr="001F0EA4">
              <w:rPr>
                <w:rFonts w:ascii="Arial" w:hAnsi="Arial" w:cs="Arial"/>
                <w:b/>
                <w:sz w:val="22"/>
                <w:szCs w:val="22"/>
                <w:lang w:val="lt-LT"/>
              </w:rPr>
              <w:t>Eur</w:t>
            </w:r>
            <w:proofErr w:type="spellEnd"/>
            <w:r w:rsidRPr="001F0EA4">
              <w:rPr>
                <w:rFonts w:ascii="Arial" w:hAnsi="Arial" w:cs="Arial"/>
                <w:b/>
                <w:sz w:val="22"/>
                <w:szCs w:val="22"/>
                <w:lang w:val="lt-LT"/>
              </w:rPr>
              <w:t xml:space="preserve"> be PVM:</w:t>
            </w:r>
          </w:p>
        </w:tc>
        <w:tc>
          <w:tcPr>
            <w:tcW w:w="729" w:type="pct"/>
          </w:tcPr>
          <w:p w:rsidR="002319D0" w:rsidRPr="001F0EA4" w:rsidRDefault="002319D0" w:rsidP="006357DB">
            <w:pPr>
              <w:widowControl w:val="0"/>
              <w:autoSpaceDE w:val="0"/>
              <w:autoSpaceDN w:val="0"/>
              <w:adjustRightInd w:val="0"/>
              <w:jc w:val="both"/>
              <w:rPr>
                <w:rFonts w:ascii="Arial" w:hAnsi="Arial" w:cs="Arial"/>
                <w:sz w:val="22"/>
                <w:szCs w:val="22"/>
                <w:lang w:val="lt-LT"/>
              </w:rPr>
            </w:pPr>
          </w:p>
        </w:tc>
      </w:tr>
      <w:tr w:rsidR="002319D0" w:rsidRPr="001F0EA4" w:rsidTr="006357DB">
        <w:tc>
          <w:tcPr>
            <w:tcW w:w="4271" w:type="pct"/>
            <w:gridSpan w:val="6"/>
          </w:tcPr>
          <w:p w:rsidR="002319D0" w:rsidRPr="001F0EA4" w:rsidRDefault="002319D0" w:rsidP="006357DB">
            <w:pPr>
              <w:widowControl w:val="0"/>
              <w:autoSpaceDE w:val="0"/>
              <w:autoSpaceDN w:val="0"/>
              <w:adjustRightInd w:val="0"/>
              <w:jc w:val="right"/>
              <w:rPr>
                <w:rFonts w:ascii="Arial" w:hAnsi="Arial" w:cs="Arial"/>
                <w:b/>
                <w:sz w:val="22"/>
                <w:szCs w:val="22"/>
                <w:lang w:val="lt-LT"/>
              </w:rPr>
            </w:pPr>
            <w:r w:rsidRPr="001F0EA4">
              <w:rPr>
                <w:rFonts w:ascii="Arial" w:hAnsi="Arial" w:cs="Arial"/>
                <w:b/>
                <w:sz w:val="22"/>
                <w:szCs w:val="22"/>
                <w:lang w:val="lt-LT"/>
              </w:rPr>
              <w:t>PVM*21%</w:t>
            </w:r>
          </w:p>
        </w:tc>
        <w:tc>
          <w:tcPr>
            <w:tcW w:w="729" w:type="pct"/>
          </w:tcPr>
          <w:p w:rsidR="002319D0" w:rsidRPr="001F0EA4" w:rsidRDefault="002319D0" w:rsidP="006357DB">
            <w:pPr>
              <w:widowControl w:val="0"/>
              <w:autoSpaceDE w:val="0"/>
              <w:autoSpaceDN w:val="0"/>
              <w:adjustRightInd w:val="0"/>
              <w:jc w:val="both"/>
              <w:rPr>
                <w:rFonts w:ascii="Arial" w:hAnsi="Arial" w:cs="Arial"/>
                <w:sz w:val="22"/>
                <w:szCs w:val="22"/>
                <w:lang w:val="lt-LT"/>
              </w:rPr>
            </w:pPr>
          </w:p>
        </w:tc>
      </w:tr>
      <w:tr w:rsidR="002319D0" w:rsidRPr="001F0EA4" w:rsidTr="006357DB">
        <w:tc>
          <w:tcPr>
            <w:tcW w:w="4271" w:type="pct"/>
            <w:gridSpan w:val="6"/>
          </w:tcPr>
          <w:p w:rsidR="002319D0" w:rsidRPr="001F0EA4" w:rsidRDefault="002319D0" w:rsidP="006357DB">
            <w:pPr>
              <w:widowControl w:val="0"/>
              <w:autoSpaceDE w:val="0"/>
              <w:autoSpaceDN w:val="0"/>
              <w:adjustRightInd w:val="0"/>
              <w:jc w:val="right"/>
              <w:rPr>
                <w:rFonts w:ascii="Arial" w:hAnsi="Arial" w:cs="Arial"/>
                <w:b/>
                <w:sz w:val="22"/>
                <w:szCs w:val="22"/>
                <w:lang w:val="lt-LT"/>
              </w:rPr>
            </w:pPr>
            <w:r w:rsidRPr="001F0EA4">
              <w:rPr>
                <w:rFonts w:ascii="Arial" w:hAnsi="Arial" w:cs="Arial"/>
                <w:b/>
                <w:sz w:val="22"/>
                <w:szCs w:val="22"/>
                <w:lang w:val="lt-LT"/>
              </w:rPr>
              <w:t xml:space="preserve">Viso pasiūlymo kaina, </w:t>
            </w:r>
            <w:proofErr w:type="spellStart"/>
            <w:r w:rsidRPr="001F0EA4">
              <w:rPr>
                <w:rFonts w:ascii="Arial" w:hAnsi="Arial" w:cs="Arial"/>
                <w:b/>
                <w:sz w:val="22"/>
                <w:szCs w:val="22"/>
                <w:lang w:val="lt-LT"/>
              </w:rPr>
              <w:t>Eur</w:t>
            </w:r>
            <w:proofErr w:type="spellEnd"/>
            <w:r w:rsidRPr="001F0EA4">
              <w:rPr>
                <w:rFonts w:ascii="Arial" w:hAnsi="Arial" w:cs="Arial"/>
                <w:b/>
                <w:sz w:val="22"/>
                <w:szCs w:val="22"/>
                <w:lang w:val="lt-LT"/>
              </w:rPr>
              <w:t xml:space="preserve"> su PVM:</w:t>
            </w:r>
          </w:p>
        </w:tc>
        <w:tc>
          <w:tcPr>
            <w:tcW w:w="729" w:type="pct"/>
          </w:tcPr>
          <w:p w:rsidR="002319D0" w:rsidRPr="001F0EA4" w:rsidRDefault="002319D0" w:rsidP="006357DB">
            <w:pPr>
              <w:widowControl w:val="0"/>
              <w:autoSpaceDE w:val="0"/>
              <w:autoSpaceDN w:val="0"/>
              <w:adjustRightInd w:val="0"/>
              <w:jc w:val="both"/>
              <w:rPr>
                <w:rFonts w:ascii="Arial" w:hAnsi="Arial" w:cs="Arial"/>
                <w:sz w:val="22"/>
                <w:szCs w:val="22"/>
                <w:lang w:val="lt-LT"/>
              </w:rPr>
            </w:pPr>
          </w:p>
        </w:tc>
      </w:tr>
    </w:tbl>
    <w:p w:rsidR="002319D0" w:rsidRPr="001F0EA4" w:rsidRDefault="002319D0" w:rsidP="002319D0">
      <w:pPr>
        <w:widowControl w:val="0"/>
        <w:autoSpaceDE w:val="0"/>
        <w:autoSpaceDN w:val="0"/>
        <w:adjustRightInd w:val="0"/>
        <w:jc w:val="both"/>
        <w:rPr>
          <w:rFonts w:ascii="Arial" w:hAnsi="Arial" w:cs="Arial"/>
          <w:sz w:val="22"/>
          <w:szCs w:val="22"/>
          <w:lang w:val="lt-LT"/>
        </w:rPr>
      </w:pPr>
    </w:p>
    <w:p w:rsidR="002319D0" w:rsidRPr="001F0EA4" w:rsidRDefault="002319D0" w:rsidP="002319D0">
      <w:pPr>
        <w:ind w:firstLine="851"/>
        <w:jc w:val="both"/>
        <w:rPr>
          <w:rFonts w:ascii="Arial" w:hAnsi="Arial" w:cs="Arial"/>
          <w:sz w:val="22"/>
          <w:szCs w:val="22"/>
          <w:lang w:val="lt-LT"/>
        </w:rPr>
      </w:pPr>
      <w:r w:rsidRPr="001F0EA4">
        <w:rPr>
          <w:rFonts w:ascii="Arial" w:hAnsi="Arial" w:cs="Arial"/>
          <w:sz w:val="22"/>
          <w:szCs w:val="22"/>
          <w:lang w:val="lt-LT"/>
        </w:rPr>
        <w:t xml:space="preserve">PASTABA:  </w:t>
      </w:r>
    </w:p>
    <w:p w:rsidR="002319D0" w:rsidRPr="001F0EA4" w:rsidRDefault="002319D0" w:rsidP="002319D0">
      <w:pPr>
        <w:ind w:firstLine="851"/>
        <w:jc w:val="both"/>
        <w:rPr>
          <w:rFonts w:ascii="Arial" w:hAnsi="Arial" w:cs="Arial"/>
          <w:i/>
          <w:lang w:val="lt-LT"/>
        </w:rPr>
      </w:pPr>
      <w:r w:rsidRPr="001F0EA4">
        <w:rPr>
          <w:rFonts w:ascii="Arial" w:hAnsi="Arial" w:cs="Arial"/>
          <w:i/>
          <w:vertAlign w:val="superscript"/>
          <w:lang w:val="lt-LT"/>
        </w:rPr>
        <w:t>1</w:t>
      </w:r>
      <w:r w:rsidRPr="001F0EA4">
        <w:rPr>
          <w:rFonts w:ascii="Arial" w:hAnsi="Arial" w:cs="Arial"/>
          <w:i/>
          <w:lang w:val="lt-LT"/>
        </w:rPr>
        <w:t xml:space="preserve">Jeigu siūloma nuolaida, rašoma </w:t>
      </w:r>
      <w:r w:rsidRPr="001F0EA4">
        <w:rPr>
          <w:rFonts w:ascii="Arial" w:hAnsi="Arial" w:cs="Arial"/>
          <w:b/>
          <w:i/>
          <w:lang w:val="lt-LT"/>
        </w:rPr>
        <w:t>„-“</w:t>
      </w:r>
      <w:r w:rsidRPr="001F0EA4">
        <w:rPr>
          <w:rFonts w:ascii="Arial" w:hAnsi="Arial" w:cs="Arial"/>
          <w:i/>
          <w:lang w:val="lt-LT"/>
        </w:rPr>
        <w:t xml:space="preserve"> ir nuolaidos dydis išreikštas eurais (pvz. jeigu Tiekėjas siūlo </w:t>
      </w:r>
      <w:r w:rsidRPr="001F0EA4">
        <w:rPr>
          <w:rFonts w:ascii="Arial" w:hAnsi="Arial" w:cs="Arial"/>
          <w:b/>
          <w:i/>
          <w:lang w:val="lt-LT"/>
        </w:rPr>
        <w:t xml:space="preserve">10 </w:t>
      </w:r>
      <w:proofErr w:type="spellStart"/>
      <w:r w:rsidRPr="001F0EA4">
        <w:rPr>
          <w:rFonts w:ascii="Arial" w:hAnsi="Arial" w:cs="Arial"/>
          <w:b/>
          <w:i/>
          <w:lang w:val="lt-LT"/>
        </w:rPr>
        <w:t>Eur</w:t>
      </w:r>
      <w:proofErr w:type="spellEnd"/>
      <w:r w:rsidRPr="001F0EA4">
        <w:rPr>
          <w:rFonts w:ascii="Arial" w:hAnsi="Arial" w:cs="Arial"/>
          <w:b/>
          <w:i/>
          <w:lang w:val="lt-LT"/>
        </w:rPr>
        <w:t xml:space="preserve"> nuolaidą</w:t>
      </w:r>
      <w:r w:rsidRPr="001F0EA4">
        <w:rPr>
          <w:rFonts w:ascii="Arial" w:hAnsi="Arial" w:cs="Arial"/>
          <w:i/>
          <w:lang w:val="lt-LT"/>
        </w:rPr>
        <w:t xml:space="preserve"> nuo</w:t>
      </w:r>
      <w:r w:rsidRPr="001F0EA4">
        <w:rPr>
          <w:rFonts w:ascii="Arial" w:hAnsi="Arial" w:cs="Arial"/>
          <w:b/>
          <w:lang w:val="lt-LT"/>
        </w:rPr>
        <w:t xml:space="preserve"> </w:t>
      </w:r>
      <w:r w:rsidRPr="001F0EA4">
        <w:rPr>
          <w:rFonts w:ascii="Arial" w:hAnsi="Arial" w:cs="Arial"/>
          <w:i/>
          <w:lang w:val="lt-LT"/>
        </w:rPr>
        <w:t>AB „</w:t>
      </w:r>
      <w:proofErr w:type="spellStart"/>
      <w:r w:rsidRPr="001F0EA4">
        <w:rPr>
          <w:rFonts w:ascii="Arial" w:hAnsi="Arial" w:cs="Arial"/>
          <w:i/>
          <w:lang w:val="lt-LT"/>
        </w:rPr>
        <w:t>Orlen</w:t>
      </w:r>
      <w:proofErr w:type="spellEnd"/>
      <w:r w:rsidRPr="001F0EA4">
        <w:rPr>
          <w:rFonts w:ascii="Arial" w:hAnsi="Arial" w:cs="Arial"/>
          <w:i/>
          <w:lang w:val="lt-LT"/>
        </w:rPr>
        <w:t xml:space="preserve"> Lietuva“ protokole nurodytos  Propanų ir butanų mišinio – „SPBT“ Bazinės kainos be PVM AB „</w:t>
      </w:r>
      <w:proofErr w:type="spellStart"/>
      <w:r w:rsidRPr="001F0EA4">
        <w:rPr>
          <w:rFonts w:ascii="Arial" w:hAnsi="Arial" w:cs="Arial"/>
          <w:i/>
          <w:lang w:val="lt-LT"/>
        </w:rPr>
        <w:t>Orlen</w:t>
      </w:r>
      <w:proofErr w:type="spellEnd"/>
      <w:r w:rsidRPr="001F0EA4">
        <w:rPr>
          <w:rFonts w:ascii="Arial" w:hAnsi="Arial" w:cs="Arial"/>
          <w:i/>
          <w:lang w:val="lt-LT"/>
        </w:rPr>
        <w:t xml:space="preserve"> Lietuva“ Juodeikių terminale), tuomet Tiekėjas rašo </w:t>
      </w:r>
      <w:r w:rsidRPr="001F0EA4">
        <w:rPr>
          <w:rFonts w:ascii="Arial" w:hAnsi="Arial" w:cs="Arial"/>
          <w:b/>
          <w:i/>
          <w:lang w:val="lt-LT"/>
        </w:rPr>
        <w:t>-10</w:t>
      </w:r>
      <w:r w:rsidRPr="001F0EA4">
        <w:rPr>
          <w:rFonts w:ascii="Arial" w:hAnsi="Arial" w:cs="Arial"/>
          <w:i/>
          <w:lang w:val="lt-LT"/>
        </w:rPr>
        <w:t>);</w:t>
      </w:r>
    </w:p>
    <w:p w:rsidR="002319D0" w:rsidRPr="001F0EA4" w:rsidRDefault="002319D0" w:rsidP="002319D0">
      <w:pPr>
        <w:ind w:firstLine="851"/>
        <w:jc w:val="both"/>
        <w:rPr>
          <w:rFonts w:ascii="Arial" w:hAnsi="Arial" w:cs="Arial"/>
          <w:i/>
          <w:lang w:val="lt-LT"/>
        </w:rPr>
      </w:pPr>
      <w:r w:rsidRPr="001F0EA4">
        <w:rPr>
          <w:rFonts w:ascii="Arial" w:hAnsi="Arial" w:cs="Arial"/>
          <w:i/>
          <w:lang w:val="lt-LT"/>
        </w:rPr>
        <w:t xml:space="preserve">Jeigu siūlomas antkainis, rašoma </w:t>
      </w:r>
      <w:r w:rsidRPr="001F0EA4">
        <w:rPr>
          <w:rFonts w:ascii="Arial" w:hAnsi="Arial" w:cs="Arial"/>
          <w:b/>
          <w:i/>
          <w:lang w:val="lt-LT"/>
        </w:rPr>
        <w:t>„+“</w:t>
      </w:r>
      <w:r w:rsidRPr="001F0EA4">
        <w:rPr>
          <w:rFonts w:ascii="Arial" w:hAnsi="Arial" w:cs="Arial"/>
          <w:i/>
          <w:lang w:val="lt-LT"/>
        </w:rPr>
        <w:t xml:space="preserve"> ir antkainio dydis išreikštas eurais (pvz. Jeigu Tiekėjas siūlo </w:t>
      </w:r>
      <w:r w:rsidRPr="001F0EA4">
        <w:rPr>
          <w:rFonts w:ascii="Arial" w:hAnsi="Arial" w:cs="Arial"/>
          <w:b/>
          <w:i/>
          <w:lang w:val="lt-LT"/>
        </w:rPr>
        <w:t xml:space="preserve">10 </w:t>
      </w:r>
      <w:proofErr w:type="spellStart"/>
      <w:r w:rsidRPr="001F0EA4">
        <w:rPr>
          <w:rFonts w:ascii="Arial" w:hAnsi="Arial" w:cs="Arial"/>
          <w:b/>
          <w:i/>
          <w:lang w:val="lt-LT"/>
        </w:rPr>
        <w:t>Eur</w:t>
      </w:r>
      <w:proofErr w:type="spellEnd"/>
      <w:r w:rsidRPr="001F0EA4">
        <w:rPr>
          <w:rFonts w:ascii="Arial" w:hAnsi="Arial" w:cs="Arial"/>
          <w:b/>
          <w:i/>
          <w:lang w:val="lt-LT"/>
        </w:rPr>
        <w:t xml:space="preserve"> antkainį</w:t>
      </w:r>
      <w:r w:rsidRPr="001F0EA4">
        <w:rPr>
          <w:rFonts w:ascii="Arial" w:hAnsi="Arial" w:cs="Arial"/>
          <w:i/>
          <w:lang w:val="lt-LT"/>
        </w:rPr>
        <w:t xml:space="preserve"> nuo AB „</w:t>
      </w:r>
      <w:proofErr w:type="spellStart"/>
      <w:r w:rsidRPr="001F0EA4">
        <w:rPr>
          <w:rFonts w:ascii="Arial" w:hAnsi="Arial" w:cs="Arial"/>
          <w:i/>
          <w:lang w:val="lt-LT"/>
        </w:rPr>
        <w:t>Orlen</w:t>
      </w:r>
      <w:proofErr w:type="spellEnd"/>
      <w:r w:rsidRPr="001F0EA4">
        <w:rPr>
          <w:rFonts w:ascii="Arial" w:hAnsi="Arial" w:cs="Arial"/>
          <w:i/>
          <w:lang w:val="lt-LT"/>
        </w:rPr>
        <w:t xml:space="preserve"> Lietuva“ protokole nurodytos Propanų ir butanų mišinio – „SPBT“ Bazinės kainos be PVM AB „</w:t>
      </w:r>
      <w:proofErr w:type="spellStart"/>
      <w:r w:rsidRPr="001F0EA4">
        <w:rPr>
          <w:rFonts w:ascii="Arial" w:hAnsi="Arial" w:cs="Arial"/>
          <w:i/>
          <w:lang w:val="lt-LT"/>
        </w:rPr>
        <w:t>Orlen</w:t>
      </w:r>
      <w:proofErr w:type="spellEnd"/>
      <w:r w:rsidRPr="001F0EA4">
        <w:rPr>
          <w:rFonts w:ascii="Arial" w:hAnsi="Arial" w:cs="Arial"/>
          <w:i/>
          <w:lang w:val="lt-LT"/>
        </w:rPr>
        <w:t xml:space="preserve"> Lietuva“ Juodeikių terminale), tuomet Tiekėjas rašo </w:t>
      </w:r>
      <w:r w:rsidRPr="001F0EA4">
        <w:rPr>
          <w:rFonts w:ascii="Arial" w:hAnsi="Arial" w:cs="Arial"/>
          <w:b/>
          <w:i/>
          <w:lang w:val="lt-LT"/>
        </w:rPr>
        <w:t>+10</w:t>
      </w:r>
      <w:r w:rsidRPr="001F0EA4">
        <w:rPr>
          <w:rFonts w:ascii="Arial" w:hAnsi="Arial" w:cs="Arial"/>
          <w:i/>
          <w:lang w:val="lt-LT"/>
        </w:rPr>
        <w:t>).</w:t>
      </w:r>
    </w:p>
    <w:p w:rsidR="002319D0" w:rsidRPr="001F0EA4" w:rsidRDefault="002319D0" w:rsidP="002319D0">
      <w:pPr>
        <w:ind w:firstLine="851"/>
        <w:jc w:val="both"/>
        <w:rPr>
          <w:rFonts w:ascii="Arial" w:hAnsi="Arial" w:cs="Arial"/>
          <w:i/>
          <w:lang w:val="lt-LT"/>
        </w:rPr>
      </w:pPr>
      <w:r w:rsidRPr="001F0EA4">
        <w:rPr>
          <w:rFonts w:ascii="Arial" w:hAnsi="Arial" w:cs="Arial"/>
          <w:b/>
          <w:i/>
          <w:vertAlign w:val="superscript"/>
          <w:lang w:val="lt-LT"/>
        </w:rPr>
        <w:t>2</w:t>
      </w:r>
      <w:r w:rsidRPr="001F0EA4">
        <w:rPr>
          <w:rFonts w:ascii="Arial" w:hAnsi="Arial" w:cs="Arial"/>
          <w:i/>
          <w:lang w:val="lt-LT"/>
        </w:rPr>
        <w:t xml:space="preserve"> kartu su pasiūlymu pateikti AB „</w:t>
      </w:r>
      <w:proofErr w:type="spellStart"/>
      <w:r w:rsidRPr="001F0EA4">
        <w:rPr>
          <w:rFonts w:ascii="Arial" w:hAnsi="Arial" w:cs="Arial"/>
          <w:i/>
          <w:lang w:val="lt-LT"/>
        </w:rPr>
        <w:t>Orlen</w:t>
      </w:r>
      <w:proofErr w:type="spellEnd"/>
      <w:r w:rsidRPr="001F0EA4">
        <w:rPr>
          <w:rFonts w:ascii="Arial" w:hAnsi="Arial" w:cs="Arial"/>
          <w:i/>
          <w:lang w:val="lt-LT"/>
        </w:rPr>
        <w:t xml:space="preserve"> Lietuva“ </w:t>
      </w:r>
      <w:r w:rsidRPr="001F0EA4">
        <w:rPr>
          <w:rFonts w:ascii="Arial" w:hAnsi="Arial" w:cs="Arial"/>
          <w:lang w:val="lt-LT"/>
        </w:rPr>
        <w:t xml:space="preserve">paskutinės mėnesio dienos (prieš pasiūlymo konkursui pateikimo dieną ėjusio paskutinio mėnesio) </w:t>
      </w:r>
      <w:r w:rsidRPr="001F0EA4">
        <w:rPr>
          <w:rFonts w:ascii="Arial" w:hAnsi="Arial" w:cs="Arial"/>
          <w:i/>
          <w:lang w:val="lt-LT"/>
        </w:rPr>
        <w:t>Kuro kainų protokolo Tiekėjo vadovo patvirtintą kopiją.</w:t>
      </w:r>
    </w:p>
    <w:p w:rsidR="002319D0" w:rsidRPr="001F0EA4" w:rsidRDefault="002319D0" w:rsidP="002319D0">
      <w:pPr>
        <w:pStyle w:val="Betarp"/>
        <w:tabs>
          <w:tab w:val="left" w:pos="993"/>
        </w:tabs>
        <w:ind w:left="720"/>
        <w:jc w:val="both"/>
        <w:rPr>
          <w:rFonts w:ascii="Arial" w:hAnsi="Arial" w:cs="Arial"/>
          <w:sz w:val="22"/>
        </w:rPr>
      </w:pPr>
    </w:p>
    <w:p w:rsidR="002319D0" w:rsidRPr="001F0EA4" w:rsidRDefault="002319D0" w:rsidP="002319D0">
      <w:pPr>
        <w:pStyle w:val="Betarp"/>
        <w:tabs>
          <w:tab w:val="left" w:pos="993"/>
        </w:tabs>
        <w:ind w:left="720"/>
        <w:jc w:val="both"/>
        <w:rPr>
          <w:rFonts w:ascii="Arial" w:hAnsi="Arial" w:cs="Arial"/>
          <w:sz w:val="22"/>
        </w:rPr>
      </w:pPr>
    </w:p>
    <w:p w:rsidR="002319D0" w:rsidRPr="001F0EA4" w:rsidRDefault="002319D0" w:rsidP="002319D0">
      <w:pPr>
        <w:pStyle w:val="Betarp"/>
        <w:tabs>
          <w:tab w:val="left" w:pos="993"/>
        </w:tabs>
        <w:ind w:left="720"/>
        <w:jc w:val="both"/>
        <w:rPr>
          <w:rFonts w:ascii="Arial" w:hAnsi="Arial" w:cs="Arial"/>
          <w:sz w:val="22"/>
        </w:rPr>
      </w:pPr>
      <w:r w:rsidRPr="001F0EA4">
        <w:rPr>
          <w:rFonts w:ascii="Arial" w:hAnsi="Arial" w:cs="Arial"/>
          <w:sz w:val="22"/>
        </w:rPr>
        <w:t>5. Patvirtiname, kad teikdami šį pasiūlymą, Tiekėjas ____________________ laikosi Konkurso sąlygų 9.1 punkto reikalavimo.</w:t>
      </w:r>
      <w:r w:rsidRPr="001F0EA4">
        <w:rPr>
          <w:rFonts w:ascii="Arial" w:hAnsi="Arial" w:cs="Arial"/>
          <w:sz w:val="22"/>
        </w:rPr>
        <w:tab/>
      </w:r>
      <w:r w:rsidRPr="001F0EA4">
        <w:rPr>
          <w:rFonts w:ascii="Arial" w:hAnsi="Arial" w:cs="Arial"/>
          <w:sz w:val="22"/>
        </w:rPr>
        <w:tab/>
      </w:r>
    </w:p>
    <w:p w:rsidR="002319D0" w:rsidRPr="001F0EA4" w:rsidRDefault="002319D0" w:rsidP="002319D0">
      <w:pPr>
        <w:pStyle w:val="Betarp"/>
        <w:tabs>
          <w:tab w:val="left" w:pos="993"/>
        </w:tabs>
        <w:ind w:left="720"/>
        <w:jc w:val="both"/>
        <w:rPr>
          <w:rFonts w:ascii="Arial" w:hAnsi="Arial" w:cs="Arial"/>
          <w:sz w:val="22"/>
        </w:rPr>
      </w:pPr>
    </w:p>
    <w:p w:rsidR="002319D0" w:rsidRPr="001F0EA4" w:rsidRDefault="002319D0" w:rsidP="002319D0">
      <w:pPr>
        <w:pStyle w:val="Betarp"/>
        <w:ind w:firstLine="709"/>
        <w:jc w:val="both"/>
        <w:rPr>
          <w:rFonts w:ascii="Arial" w:hAnsi="Arial" w:cs="Arial"/>
          <w:sz w:val="22"/>
        </w:rPr>
      </w:pPr>
      <w:r w:rsidRPr="001F0EA4">
        <w:rPr>
          <w:rFonts w:ascii="Arial" w:hAnsi="Arial" w:cs="Arial"/>
          <w:sz w:val="22"/>
        </w:rPr>
        <w:t>6. Šiame pasiūlyme yra pateikta ir konfidenciali informacija* (dokumentai su konfidencialia informacija yra šie):</w:t>
      </w:r>
    </w:p>
    <w:p w:rsidR="002319D0" w:rsidRPr="001F0EA4" w:rsidRDefault="002319D0" w:rsidP="002319D0">
      <w:pPr>
        <w:pStyle w:val="Betarp"/>
        <w:ind w:firstLine="720"/>
        <w:rPr>
          <w:rFonts w:ascii="Arial" w:hAnsi="Arial" w:cs="Arial"/>
          <w:sz w:val="22"/>
        </w:rPr>
      </w:pPr>
    </w:p>
    <w:tbl>
      <w:tblPr>
        <w:tblW w:w="4563"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7585"/>
      </w:tblGrid>
      <w:tr w:rsidR="002319D0" w:rsidRPr="001F0EA4" w:rsidTr="006357DB">
        <w:trPr>
          <w:trHeight w:val="116"/>
        </w:trPr>
        <w:tc>
          <w:tcPr>
            <w:tcW w:w="684" w:type="pct"/>
            <w:tcBorders>
              <w:top w:val="single" w:sz="4" w:space="0" w:color="auto"/>
              <w:left w:val="single" w:sz="4" w:space="0" w:color="auto"/>
              <w:bottom w:val="single" w:sz="4" w:space="0" w:color="auto"/>
              <w:right w:val="single" w:sz="4" w:space="0" w:color="auto"/>
            </w:tcBorders>
          </w:tcPr>
          <w:p w:rsidR="002319D0" w:rsidRPr="001F0EA4" w:rsidRDefault="002319D0" w:rsidP="006357DB">
            <w:pPr>
              <w:pStyle w:val="Betarp"/>
              <w:jc w:val="center"/>
              <w:rPr>
                <w:rFonts w:ascii="Arial" w:hAnsi="Arial" w:cs="Arial"/>
                <w:sz w:val="22"/>
              </w:rPr>
            </w:pPr>
            <w:r w:rsidRPr="001F0EA4">
              <w:rPr>
                <w:rFonts w:ascii="Arial" w:hAnsi="Arial" w:cs="Arial"/>
                <w:sz w:val="22"/>
              </w:rPr>
              <w:t>Eil. Nr.</w:t>
            </w:r>
          </w:p>
        </w:tc>
        <w:tc>
          <w:tcPr>
            <w:tcW w:w="4316" w:type="pct"/>
            <w:tcBorders>
              <w:top w:val="single" w:sz="4" w:space="0" w:color="auto"/>
              <w:left w:val="single" w:sz="4" w:space="0" w:color="auto"/>
              <w:bottom w:val="single" w:sz="4" w:space="0" w:color="auto"/>
              <w:right w:val="single" w:sz="4" w:space="0" w:color="auto"/>
            </w:tcBorders>
          </w:tcPr>
          <w:p w:rsidR="002319D0" w:rsidRPr="001F0EA4" w:rsidRDefault="002319D0" w:rsidP="006357DB">
            <w:pPr>
              <w:pStyle w:val="Betarp"/>
              <w:jc w:val="center"/>
              <w:rPr>
                <w:rFonts w:ascii="Arial" w:hAnsi="Arial" w:cs="Arial"/>
                <w:sz w:val="22"/>
              </w:rPr>
            </w:pPr>
            <w:r w:rsidRPr="001F0EA4">
              <w:rPr>
                <w:rFonts w:ascii="Arial" w:hAnsi="Arial" w:cs="Arial"/>
                <w:sz w:val="22"/>
              </w:rPr>
              <w:t>Pateikto dokumento pavadinimas</w:t>
            </w:r>
          </w:p>
        </w:tc>
      </w:tr>
      <w:tr w:rsidR="002319D0" w:rsidRPr="001F0EA4" w:rsidTr="006357DB">
        <w:trPr>
          <w:trHeight w:val="116"/>
        </w:trPr>
        <w:tc>
          <w:tcPr>
            <w:tcW w:w="684" w:type="pct"/>
            <w:tcBorders>
              <w:top w:val="single" w:sz="4" w:space="0" w:color="auto"/>
              <w:left w:val="single" w:sz="4" w:space="0" w:color="auto"/>
              <w:bottom w:val="single" w:sz="4" w:space="0" w:color="auto"/>
              <w:right w:val="single" w:sz="4" w:space="0" w:color="auto"/>
            </w:tcBorders>
          </w:tcPr>
          <w:p w:rsidR="002319D0" w:rsidRPr="001F0EA4" w:rsidRDefault="002319D0" w:rsidP="006357DB">
            <w:pPr>
              <w:pStyle w:val="Betarp"/>
              <w:rPr>
                <w:rFonts w:ascii="Arial" w:hAnsi="Arial" w:cs="Arial"/>
                <w:sz w:val="22"/>
              </w:rPr>
            </w:pPr>
          </w:p>
        </w:tc>
        <w:tc>
          <w:tcPr>
            <w:tcW w:w="4316" w:type="pct"/>
            <w:tcBorders>
              <w:top w:val="single" w:sz="4" w:space="0" w:color="auto"/>
              <w:left w:val="single" w:sz="4" w:space="0" w:color="auto"/>
              <w:bottom w:val="single" w:sz="4" w:space="0" w:color="auto"/>
              <w:right w:val="single" w:sz="4" w:space="0" w:color="auto"/>
            </w:tcBorders>
          </w:tcPr>
          <w:p w:rsidR="002319D0" w:rsidRPr="001F0EA4" w:rsidRDefault="002319D0" w:rsidP="006357DB">
            <w:pPr>
              <w:pStyle w:val="Betarp"/>
              <w:rPr>
                <w:rFonts w:ascii="Arial" w:hAnsi="Arial" w:cs="Arial"/>
                <w:sz w:val="22"/>
              </w:rPr>
            </w:pPr>
          </w:p>
        </w:tc>
      </w:tr>
      <w:tr w:rsidR="002319D0" w:rsidRPr="001F0EA4" w:rsidTr="006357DB">
        <w:trPr>
          <w:trHeight w:val="116"/>
        </w:trPr>
        <w:tc>
          <w:tcPr>
            <w:tcW w:w="684" w:type="pct"/>
            <w:tcBorders>
              <w:top w:val="single" w:sz="4" w:space="0" w:color="auto"/>
              <w:left w:val="single" w:sz="4" w:space="0" w:color="auto"/>
              <w:bottom w:val="single" w:sz="4" w:space="0" w:color="auto"/>
              <w:right w:val="single" w:sz="4" w:space="0" w:color="auto"/>
            </w:tcBorders>
          </w:tcPr>
          <w:p w:rsidR="002319D0" w:rsidRPr="001F0EA4" w:rsidRDefault="002319D0" w:rsidP="006357DB">
            <w:pPr>
              <w:pStyle w:val="Betarp"/>
              <w:rPr>
                <w:rFonts w:ascii="Arial" w:hAnsi="Arial" w:cs="Arial"/>
                <w:sz w:val="22"/>
              </w:rPr>
            </w:pPr>
          </w:p>
        </w:tc>
        <w:tc>
          <w:tcPr>
            <w:tcW w:w="4316" w:type="pct"/>
            <w:tcBorders>
              <w:top w:val="single" w:sz="4" w:space="0" w:color="auto"/>
              <w:left w:val="single" w:sz="4" w:space="0" w:color="auto"/>
              <w:bottom w:val="single" w:sz="4" w:space="0" w:color="auto"/>
              <w:right w:val="single" w:sz="4" w:space="0" w:color="auto"/>
            </w:tcBorders>
          </w:tcPr>
          <w:p w:rsidR="002319D0" w:rsidRPr="001F0EA4" w:rsidRDefault="002319D0" w:rsidP="006357DB">
            <w:pPr>
              <w:pStyle w:val="Betarp"/>
              <w:rPr>
                <w:rFonts w:ascii="Arial" w:hAnsi="Arial" w:cs="Arial"/>
                <w:sz w:val="22"/>
              </w:rPr>
            </w:pPr>
          </w:p>
        </w:tc>
      </w:tr>
    </w:tbl>
    <w:p w:rsidR="002319D0" w:rsidRPr="001F0EA4" w:rsidRDefault="002319D0" w:rsidP="002319D0">
      <w:pPr>
        <w:ind w:firstLine="720"/>
        <w:jc w:val="both"/>
        <w:rPr>
          <w:rFonts w:ascii="Arial" w:hAnsi="Arial" w:cs="Arial"/>
          <w:sz w:val="22"/>
          <w:szCs w:val="22"/>
          <w:lang w:val="lt-LT"/>
        </w:rPr>
      </w:pPr>
    </w:p>
    <w:p w:rsidR="002319D0" w:rsidRPr="001F0EA4" w:rsidRDefault="002319D0" w:rsidP="002319D0">
      <w:pPr>
        <w:ind w:firstLine="720"/>
        <w:jc w:val="both"/>
        <w:rPr>
          <w:rFonts w:ascii="Arial" w:hAnsi="Arial" w:cs="Arial"/>
          <w:lang w:val="lt-LT"/>
        </w:rPr>
      </w:pPr>
      <w:r w:rsidRPr="001F0EA4">
        <w:rPr>
          <w:rFonts w:ascii="Arial" w:hAnsi="Arial" w:cs="Arial"/>
          <w:lang w:val="lt-LT"/>
        </w:rPr>
        <w:t>*</w:t>
      </w:r>
      <w:r w:rsidRPr="001F0EA4">
        <w:rPr>
          <w:rFonts w:ascii="Arial" w:hAnsi="Arial" w:cs="Arial"/>
          <w:i/>
          <w:iCs/>
          <w:lang w:val="lt-LT"/>
        </w:rPr>
        <w:t>Pildyti tuomet, jei bus pateikta konfidenciali informacija. Tiekėjas negali nurodyti, kad visas pasiūlymas yra konfidencialus arba, kad konfidenciali yra pasiūlymo kaina</w:t>
      </w:r>
      <w:r>
        <w:rPr>
          <w:rFonts w:ascii="Arial" w:hAnsi="Arial" w:cs="Arial"/>
          <w:i/>
          <w:iCs/>
          <w:lang w:val="lt-LT"/>
        </w:rPr>
        <w:t>.</w:t>
      </w:r>
    </w:p>
    <w:p w:rsidR="002319D0" w:rsidRPr="001F0EA4" w:rsidRDefault="002319D0" w:rsidP="002319D0">
      <w:pPr>
        <w:widowControl w:val="0"/>
        <w:autoSpaceDE w:val="0"/>
        <w:autoSpaceDN w:val="0"/>
        <w:adjustRightInd w:val="0"/>
        <w:ind w:firstLine="851"/>
        <w:jc w:val="both"/>
        <w:rPr>
          <w:rFonts w:ascii="Arial" w:hAnsi="Arial" w:cs="Arial"/>
          <w:sz w:val="22"/>
          <w:szCs w:val="22"/>
          <w:lang w:val="lt-LT"/>
        </w:rPr>
      </w:pPr>
    </w:p>
    <w:p w:rsidR="002319D0" w:rsidRPr="001F0EA4" w:rsidRDefault="002319D0" w:rsidP="002319D0">
      <w:pPr>
        <w:widowControl w:val="0"/>
        <w:autoSpaceDE w:val="0"/>
        <w:autoSpaceDN w:val="0"/>
        <w:adjustRightInd w:val="0"/>
        <w:ind w:firstLine="851"/>
        <w:jc w:val="both"/>
        <w:rPr>
          <w:rFonts w:ascii="Arial" w:hAnsi="Arial" w:cs="Arial"/>
          <w:sz w:val="22"/>
          <w:szCs w:val="22"/>
          <w:lang w:val="lt-LT"/>
        </w:rPr>
      </w:pPr>
    </w:p>
    <w:p w:rsidR="002319D0" w:rsidRPr="001F0EA4" w:rsidRDefault="002319D0" w:rsidP="002319D0">
      <w:pPr>
        <w:widowControl w:val="0"/>
        <w:autoSpaceDE w:val="0"/>
        <w:autoSpaceDN w:val="0"/>
        <w:adjustRightInd w:val="0"/>
        <w:ind w:firstLine="709"/>
        <w:jc w:val="both"/>
        <w:rPr>
          <w:rFonts w:ascii="Arial" w:hAnsi="Arial" w:cs="Arial"/>
          <w:sz w:val="22"/>
          <w:szCs w:val="22"/>
          <w:lang w:val="lt-LT"/>
        </w:rPr>
      </w:pPr>
      <w:r w:rsidRPr="001F0EA4">
        <w:rPr>
          <w:rFonts w:ascii="Arial" w:hAnsi="Arial" w:cs="Arial"/>
          <w:sz w:val="22"/>
          <w:szCs w:val="22"/>
          <w:lang w:val="lt-LT"/>
        </w:rPr>
        <w:t>7. Pateikiamų dokumentų sąrašas:</w:t>
      </w:r>
    </w:p>
    <w:tbl>
      <w:tblPr>
        <w:tblW w:w="8135"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13"/>
        <w:gridCol w:w="5348"/>
        <w:gridCol w:w="1974"/>
      </w:tblGrid>
      <w:tr w:rsidR="002319D0" w:rsidRPr="001F0EA4" w:rsidTr="006357DB">
        <w:trPr>
          <w:trHeight w:val="776"/>
        </w:trPr>
        <w:tc>
          <w:tcPr>
            <w:tcW w:w="813" w:type="dxa"/>
            <w:vAlign w:val="center"/>
          </w:tcPr>
          <w:p w:rsidR="002319D0" w:rsidRPr="001F0EA4" w:rsidRDefault="002319D0" w:rsidP="006357DB">
            <w:pPr>
              <w:widowControl w:val="0"/>
              <w:autoSpaceDE w:val="0"/>
              <w:autoSpaceDN w:val="0"/>
              <w:adjustRightInd w:val="0"/>
              <w:jc w:val="center"/>
              <w:rPr>
                <w:rFonts w:ascii="Arial" w:hAnsi="Arial" w:cs="Arial"/>
                <w:sz w:val="22"/>
                <w:szCs w:val="22"/>
                <w:lang w:val="lt-LT"/>
              </w:rPr>
            </w:pPr>
            <w:r w:rsidRPr="001F0EA4">
              <w:rPr>
                <w:rFonts w:ascii="Arial" w:hAnsi="Arial" w:cs="Arial"/>
                <w:sz w:val="22"/>
                <w:szCs w:val="22"/>
                <w:lang w:val="lt-LT"/>
              </w:rPr>
              <w:t>Eil.</w:t>
            </w:r>
          </w:p>
          <w:p w:rsidR="002319D0" w:rsidRPr="001F0EA4" w:rsidRDefault="002319D0" w:rsidP="006357DB">
            <w:pPr>
              <w:widowControl w:val="0"/>
              <w:autoSpaceDE w:val="0"/>
              <w:autoSpaceDN w:val="0"/>
              <w:adjustRightInd w:val="0"/>
              <w:ind w:hanging="40"/>
              <w:jc w:val="center"/>
              <w:rPr>
                <w:rFonts w:ascii="Arial" w:hAnsi="Arial" w:cs="Arial"/>
                <w:sz w:val="22"/>
                <w:szCs w:val="22"/>
                <w:lang w:val="lt-LT"/>
              </w:rPr>
            </w:pPr>
            <w:r w:rsidRPr="001F0EA4">
              <w:rPr>
                <w:rFonts w:ascii="Arial" w:hAnsi="Arial" w:cs="Arial"/>
                <w:sz w:val="22"/>
                <w:szCs w:val="22"/>
                <w:lang w:val="lt-LT"/>
              </w:rPr>
              <w:t>Nr.</w:t>
            </w:r>
          </w:p>
        </w:tc>
        <w:tc>
          <w:tcPr>
            <w:tcW w:w="5348" w:type="dxa"/>
            <w:vAlign w:val="center"/>
          </w:tcPr>
          <w:p w:rsidR="002319D0" w:rsidRPr="001F0EA4" w:rsidRDefault="002319D0" w:rsidP="006357DB">
            <w:pPr>
              <w:widowControl w:val="0"/>
              <w:autoSpaceDE w:val="0"/>
              <w:autoSpaceDN w:val="0"/>
              <w:adjustRightInd w:val="0"/>
              <w:ind w:firstLine="851"/>
              <w:jc w:val="center"/>
              <w:rPr>
                <w:rFonts w:ascii="Arial" w:hAnsi="Arial" w:cs="Arial"/>
                <w:sz w:val="22"/>
                <w:szCs w:val="22"/>
                <w:lang w:val="lt-LT"/>
              </w:rPr>
            </w:pPr>
            <w:r w:rsidRPr="001F0EA4">
              <w:rPr>
                <w:rFonts w:ascii="Arial" w:hAnsi="Arial" w:cs="Arial"/>
                <w:sz w:val="22"/>
                <w:szCs w:val="22"/>
                <w:lang w:val="lt-LT"/>
              </w:rPr>
              <w:t>Pateiktų dokumentų pavadinimas</w:t>
            </w:r>
          </w:p>
        </w:tc>
        <w:tc>
          <w:tcPr>
            <w:tcW w:w="1974" w:type="dxa"/>
            <w:vAlign w:val="center"/>
          </w:tcPr>
          <w:p w:rsidR="002319D0" w:rsidRPr="001F0EA4" w:rsidRDefault="002319D0" w:rsidP="006357DB">
            <w:pPr>
              <w:widowControl w:val="0"/>
              <w:autoSpaceDE w:val="0"/>
              <w:autoSpaceDN w:val="0"/>
              <w:adjustRightInd w:val="0"/>
              <w:jc w:val="center"/>
              <w:rPr>
                <w:rFonts w:ascii="Arial" w:hAnsi="Arial" w:cs="Arial"/>
                <w:sz w:val="22"/>
                <w:szCs w:val="22"/>
                <w:lang w:val="lt-LT"/>
              </w:rPr>
            </w:pPr>
            <w:r w:rsidRPr="001F0EA4">
              <w:rPr>
                <w:rFonts w:ascii="Arial" w:hAnsi="Arial" w:cs="Arial"/>
                <w:sz w:val="22"/>
                <w:szCs w:val="22"/>
                <w:lang w:val="lt-LT"/>
              </w:rPr>
              <w:t>Dokumentų puslapių</w:t>
            </w:r>
            <w:r w:rsidRPr="001F0EA4">
              <w:rPr>
                <w:rFonts w:ascii="Arial" w:hAnsi="Arial" w:cs="Arial"/>
                <w:sz w:val="22"/>
                <w:szCs w:val="22"/>
                <w:lang w:val="lt-LT"/>
              </w:rPr>
              <w:br/>
              <w:t>skaičius</w:t>
            </w:r>
          </w:p>
        </w:tc>
      </w:tr>
      <w:tr w:rsidR="002319D0" w:rsidRPr="001F0EA4" w:rsidTr="006357DB">
        <w:trPr>
          <w:trHeight w:val="252"/>
        </w:trPr>
        <w:tc>
          <w:tcPr>
            <w:tcW w:w="813" w:type="dxa"/>
          </w:tcPr>
          <w:p w:rsidR="002319D0" w:rsidRPr="001F0EA4" w:rsidRDefault="002319D0" w:rsidP="006357DB">
            <w:pPr>
              <w:widowControl w:val="0"/>
              <w:autoSpaceDE w:val="0"/>
              <w:autoSpaceDN w:val="0"/>
              <w:adjustRightInd w:val="0"/>
              <w:ind w:firstLine="851"/>
              <w:jc w:val="both"/>
              <w:rPr>
                <w:rFonts w:ascii="Arial" w:hAnsi="Arial" w:cs="Arial"/>
                <w:sz w:val="22"/>
                <w:szCs w:val="22"/>
                <w:lang w:val="lt-LT"/>
              </w:rPr>
            </w:pPr>
          </w:p>
        </w:tc>
        <w:tc>
          <w:tcPr>
            <w:tcW w:w="5348" w:type="dxa"/>
          </w:tcPr>
          <w:p w:rsidR="002319D0" w:rsidRPr="001F0EA4" w:rsidRDefault="002319D0" w:rsidP="006357DB">
            <w:pPr>
              <w:widowControl w:val="0"/>
              <w:autoSpaceDE w:val="0"/>
              <w:autoSpaceDN w:val="0"/>
              <w:adjustRightInd w:val="0"/>
              <w:ind w:firstLine="851"/>
              <w:jc w:val="both"/>
              <w:rPr>
                <w:rFonts w:ascii="Arial" w:hAnsi="Arial" w:cs="Arial"/>
                <w:sz w:val="22"/>
                <w:szCs w:val="22"/>
                <w:lang w:val="lt-LT"/>
              </w:rPr>
            </w:pPr>
          </w:p>
        </w:tc>
        <w:tc>
          <w:tcPr>
            <w:tcW w:w="1974" w:type="dxa"/>
          </w:tcPr>
          <w:p w:rsidR="002319D0" w:rsidRPr="001F0EA4" w:rsidRDefault="002319D0" w:rsidP="006357DB">
            <w:pPr>
              <w:widowControl w:val="0"/>
              <w:autoSpaceDE w:val="0"/>
              <w:autoSpaceDN w:val="0"/>
              <w:adjustRightInd w:val="0"/>
              <w:ind w:firstLine="851"/>
              <w:jc w:val="both"/>
              <w:rPr>
                <w:rFonts w:ascii="Arial" w:hAnsi="Arial" w:cs="Arial"/>
                <w:sz w:val="22"/>
                <w:szCs w:val="22"/>
                <w:lang w:val="lt-LT"/>
              </w:rPr>
            </w:pPr>
          </w:p>
        </w:tc>
      </w:tr>
      <w:tr w:rsidR="002319D0" w:rsidRPr="001F0EA4" w:rsidTr="006357DB">
        <w:trPr>
          <w:trHeight w:val="278"/>
        </w:trPr>
        <w:tc>
          <w:tcPr>
            <w:tcW w:w="813" w:type="dxa"/>
          </w:tcPr>
          <w:p w:rsidR="002319D0" w:rsidRPr="001F0EA4" w:rsidRDefault="002319D0" w:rsidP="006357DB">
            <w:pPr>
              <w:widowControl w:val="0"/>
              <w:autoSpaceDE w:val="0"/>
              <w:autoSpaceDN w:val="0"/>
              <w:adjustRightInd w:val="0"/>
              <w:ind w:firstLine="851"/>
              <w:jc w:val="both"/>
              <w:rPr>
                <w:rFonts w:ascii="Arial" w:hAnsi="Arial" w:cs="Arial"/>
                <w:sz w:val="22"/>
                <w:szCs w:val="22"/>
                <w:lang w:val="lt-LT"/>
              </w:rPr>
            </w:pPr>
          </w:p>
        </w:tc>
        <w:tc>
          <w:tcPr>
            <w:tcW w:w="5348" w:type="dxa"/>
          </w:tcPr>
          <w:p w:rsidR="002319D0" w:rsidRPr="001F0EA4" w:rsidRDefault="002319D0" w:rsidP="006357DB">
            <w:pPr>
              <w:widowControl w:val="0"/>
              <w:autoSpaceDE w:val="0"/>
              <w:autoSpaceDN w:val="0"/>
              <w:adjustRightInd w:val="0"/>
              <w:ind w:firstLine="851"/>
              <w:jc w:val="both"/>
              <w:rPr>
                <w:rFonts w:ascii="Arial" w:hAnsi="Arial" w:cs="Arial"/>
                <w:sz w:val="22"/>
                <w:szCs w:val="22"/>
                <w:lang w:val="lt-LT"/>
              </w:rPr>
            </w:pPr>
          </w:p>
        </w:tc>
        <w:tc>
          <w:tcPr>
            <w:tcW w:w="1974" w:type="dxa"/>
          </w:tcPr>
          <w:p w:rsidR="002319D0" w:rsidRPr="001F0EA4" w:rsidRDefault="002319D0" w:rsidP="006357DB">
            <w:pPr>
              <w:widowControl w:val="0"/>
              <w:autoSpaceDE w:val="0"/>
              <w:autoSpaceDN w:val="0"/>
              <w:adjustRightInd w:val="0"/>
              <w:ind w:firstLine="851"/>
              <w:jc w:val="both"/>
              <w:rPr>
                <w:rFonts w:ascii="Arial" w:hAnsi="Arial" w:cs="Arial"/>
                <w:sz w:val="22"/>
                <w:szCs w:val="22"/>
                <w:lang w:val="lt-LT"/>
              </w:rPr>
            </w:pPr>
          </w:p>
        </w:tc>
      </w:tr>
    </w:tbl>
    <w:p w:rsidR="002319D0" w:rsidRPr="001F0EA4" w:rsidRDefault="002319D0" w:rsidP="002319D0">
      <w:pPr>
        <w:widowControl w:val="0"/>
        <w:autoSpaceDE w:val="0"/>
        <w:autoSpaceDN w:val="0"/>
        <w:adjustRightInd w:val="0"/>
        <w:jc w:val="both"/>
        <w:rPr>
          <w:rFonts w:ascii="Arial" w:hAnsi="Arial" w:cs="Arial"/>
          <w:sz w:val="22"/>
          <w:szCs w:val="22"/>
          <w:lang w:val="lt-LT"/>
        </w:rPr>
      </w:pPr>
    </w:p>
    <w:p w:rsidR="002319D0" w:rsidRPr="001F0EA4" w:rsidRDefault="002319D0" w:rsidP="002319D0">
      <w:pPr>
        <w:widowControl w:val="0"/>
        <w:autoSpaceDE w:val="0"/>
        <w:autoSpaceDN w:val="0"/>
        <w:adjustRightInd w:val="0"/>
        <w:jc w:val="both"/>
        <w:rPr>
          <w:rFonts w:ascii="Arial" w:hAnsi="Arial" w:cs="Arial"/>
          <w:sz w:val="22"/>
          <w:szCs w:val="22"/>
          <w:lang w:val="lt-LT"/>
        </w:rPr>
      </w:pPr>
    </w:p>
    <w:p w:rsidR="002319D0" w:rsidRPr="001F0EA4" w:rsidRDefault="002319D0" w:rsidP="002319D0">
      <w:pPr>
        <w:widowControl w:val="0"/>
        <w:autoSpaceDE w:val="0"/>
        <w:autoSpaceDN w:val="0"/>
        <w:adjustRightInd w:val="0"/>
        <w:jc w:val="both"/>
        <w:rPr>
          <w:rFonts w:ascii="Arial" w:hAnsi="Arial" w:cs="Arial"/>
          <w:sz w:val="22"/>
          <w:szCs w:val="22"/>
          <w:lang w:val="lt-LT"/>
        </w:rPr>
      </w:pPr>
      <w:r w:rsidRPr="001F0EA4">
        <w:rPr>
          <w:rFonts w:ascii="Arial" w:hAnsi="Arial" w:cs="Arial"/>
          <w:sz w:val="22"/>
          <w:szCs w:val="22"/>
          <w:lang w:val="lt-LT"/>
        </w:rPr>
        <w:t>_______________________________________________</w:t>
      </w:r>
    </w:p>
    <w:p w:rsidR="002319D0" w:rsidRPr="001F0EA4" w:rsidRDefault="002319D0" w:rsidP="002319D0">
      <w:pPr>
        <w:widowControl w:val="0"/>
        <w:autoSpaceDE w:val="0"/>
        <w:autoSpaceDN w:val="0"/>
        <w:adjustRightInd w:val="0"/>
        <w:jc w:val="both"/>
        <w:rPr>
          <w:rFonts w:ascii="Arial" w:hAnsi="Arial" w:cs="Arial"/>
          <w:sz w:val="22"/>
          <w:szCs w:val="22"/>
          <w:lang w:val="lt-LT"/>
        </w:rPr>
      </w:pPr>
      <w:r w:rsidRPr="001F0EA4">
        <w:rPr>
          <w:rFonts w:ascii="Arial" w:hAnsi="Arial" w:cs="Arial"/>
          <w:sz w:val="22"/>
          <w:szCs w:val="22"/>
          <w:lang w:val="lt-LT"/>
        </w:rPr>
        <w:t>(Tiekėjo arba jo įgalioto asmens vardas, pavardė, parašas)</w:t>
      </w:r>
    </w:p>
    <w:p w:rsidR="002319D0" w:rsidRPr="001F0EA4" w:rsidRDefault="002319D0" w:rsidP="002319D0">
      <w:pPr>
        <w:rPr>
          <w:rFonts w:ascii="Arial" w:hAnsi="Arial" w:cs="Arial"/>
          <w:sz w:val="22"/>
          <w:szCs w:val="22"/>
          <w:lang w:val="lt-LT"/>
        </w:rPr>
      </w:pPr>
      <w:r w:rsidRPr="001F0EA4">
        <w:rPr>
          <w:rFonts w:ascii="Arial" w:hAnsi="Arial" w:cs="Arial"/>
          <w:sz w:val="22"/>
          <w:szCs w:val="22"/>
          <w:lang w:val="lt-LT"/>
        </w:rPr>
        <w:t>A. V.</w:t>
      </w:r>
      <w:r w:rsidRPr="001F0EA4">
        <w:rPr>
          <w:rFonts w:ascii="Arial" w:hAnsi="Arial" w:cs="Arial"/>
          <w:i/>
          <w:sz w:val="22"/>
          <w:szCs w:val="22"/>
          <w:lang w:val="lt-LT"/>
        </w:rPr>
        <w:t xml:space="preserve"> </w:t>
      </w:r>
    </w:p>
    <w:p w:rsidR="002319D0" w:rsidRPr="001F0EA4" w:rsidRDefault="002319D0" w:rsidP="002319D0">
      <w:pPr>
        <w:spacing w:before="60" w:after="60"/>
        <w:ind w:firstLine="720"/>
        <w:jc w:val="both"/>
        <w:rPr>
          <w:rFonts w:ascii="Arial" w:hAnsi="Arial" w:cs="Arial"/>
          <w:i/>
          <w:sz w:val="22"/>
          <w:szCs w:val="22"/>
          <w:lang w:val="lt-LT"/>
        </w:rPr>
      </w:pPr>
    </w:p>
    <w:p w:rsidR="002319D0" w:rsidRPr="001F0EA4" w:rsidRDefault="002319D0" w:rsidP="002319D0">
      <w:pPr>
        <w:pStyle w:val="Betarp"/>
        <w:tabs>
          <w:tab w:val="left" w:pos="993"/>
        </w:tabs>
        <w:ind w:left="720"/>
        <w:jc w:val="both"/>
        <w:rPr>
          <w:rFonts w:ascii="Arial" w:hAnsi="Arial" w:cs="Arial"/>
          <w:sz w:val="22"/>
        </w:rPr>
      </w:pPr>
      <w:r w:rsidRPr="001F0EA4">
        <w:rPr>
          <w:rFonts w:ascii="Arial" w:hAnsi="Arial" w:cs="Arial"/>
          <w:sz w:val="22"/>
        </w:rPr>
        <w:t xml:space="preserve">                                        </w:t>
      </w:r>
    </w:p>
    <w:p w:rsidR="002319D0" w:rsidRPr="001F0EA4" w:rsidRDefault="002319D0" w:rsidP="002319D0">
      <w:pPr>
        <w:pStyle w:val="Pavadinimas"/>
        <w:jc w:val="right"/>
        <w:rPr>
          <w:rFonts w:ascii="Arial" w:hAnsi="Arial" w:cs="Arial"/>
          <w:sz w:val="22"/>
          <w:szCs w:val="22"/>
        </w:rPr>
      </w:pPr>
    </w:p>
    <w:p w:rsidR="002319D0" w:rsidRPr="001F0EA4" w:rsidRDefault="002319D0" w:rsidP="002319D0">
      <w:pPr>
        <w:pStyle w:val="Pavadinimas"/>
        <w:jc w:val="right"/>
        <w:rPr>
          <w:rFonts w:ascii="Arial" w:hAnsi="Arial" w:cs="Arial"/>
          <w:sz w:val="22"/>
          <w:szCs w:val="22"/>
        </w:rPr>
      </w:pPr>
    </w:p>
    <w:p w:rsidR="002319D0" w:rsidRPr="001F0EA4" w:rsidRDefault="002319D0" w:rsidP="002319D0">
      <w:pPr>
        <w:pStyle w:val="Pavadinimas"/>
        <w:jc w:val="right"/>
        <w:rPr>
          <w:rFonts w:ascii="Arial" w:hAnsi="Arial" w:cs="Arial"/>
          <w:sz w:val="22"/>
          <w:szCs w:val="22"/>
        </w:rPr>
      </w:pPr>
    </w:p>
    <w:p w:rsidR="002319D0" w:rsidRPr="001F0EA4" w:rsidRDefault="002319D0" w:rsidP="002319D0">
      <w:pPr>
        <w:pStyle w:val="Pavadinimas"/>
        <w:jc w:val="right"/>
        <w:rPr>
          <w:rFonts w:ascii="Arial" w:hAnsi="Arial" w:cs="Arial"/>
          <w:sz w:val="22"/>
          <w:szCs w:val="22"/>
        </w:rPr>
      </w:pPr>
    </w:p>
    <w:p w:rsidR="00086BC4" w:rsidRDefault="00086BC4">
      <w:bookmarkStart w:id="0" w:name="_GoBack"/>
      <w:bookmarkEnd w:id="0"/>
    </w:p>
    <w:sectPr w:rsidR="00086B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9D0"/>
    <w:rsid w:val="00086BC4"/>
    <w:rsid w:val="00231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03296-DFF0-4361-963A-8DB0818D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19D0"/>
    <w:pPr>
      <w:spacing w:after="0" w:line="240" w:lineRule="auto"/>
    </w:pPr>
    <w:rPr>
      <w:rFonts w:ascii="Times New Roman" w:eastAsia="Times New Roman" w:hAnsi="Times New Roman" w:cs="Times New Roman"/>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319D0"/>
    <w:pPr>
      <w:spacing w:after="0" w:line="240" w:lineRule="auto"/>
    </w:pPr>
    <w:rPr>
      <w:rFonts w:ascii="Times New Roman" w:eastAsia="Calibri" w:hAnsi="Times New Roman" w:cs="Times New Roman"/>
      <w:sz w:val="24"/>
    </w:rPr>
  </w:style>
  <w:style w:type="character" w:customStyle="1" w:styleId="BetarpDiagrama">
    <w:name w:val="Be tarpų Diagrama"/>
    <w:basedOn w:val="Numatytasispastraiposriftas"/>
    <w:link w:val="Betarp"/>
    <w:uiPriority w:val="1"/>
    <w:rsid w:val="002319D0"/>
    <w:rPr>
      <w:rFonts w:ascii="Times New Roman" w:eastAsia="Calibri" w:hAnsi="Times New Roman" w:cs="Times New Roman"/>
      <w:sz w:val="24"/>
    </w:rPr>
  </w:style>
  <w:style w:type="table" w:styleId="Lentelstinklelis">
    <w:name w:val="Table Grid"/>
    <w:basedOn w:val="prastojilentel"/>
    <w:rsid w:val="002319D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2319D0"/>
    <w:pPr>
      <w:jc w:val="center"/>
    </w:pPr>
    <w:rPr>
      <w:sz w:val="28"/>
      <w:lang w:val="lt-LT"/>
    </w:rPr>
  </w:style>
  <w:style w:type="character" w:customStyle="1" w:styleId="PavadinimasDiagrama">
    <w:name w:val="Pavadinimas Diagrama"/>
    <w:basedOn w:val="Numatytasispastraiposriftas"/>
    <w:link w:val="Pavadinimas"/>
    <w:rsid w:val="002319D0"/>
    <w:rPr>
      <w:rFonts w:ascii="Times New Roman" w:eastAsia="Times New Roman" w:hAnsi="Times New Roman" w:cs="Times New Roman"/>
      <w:sz w:val="28"/>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2124</Words>
  <Characters>1212</Characters>
  <Application>Microsoft Office Word</Application>
  <DocSecurity>0</DocSecurity>
  <Lines>10</Lines>
  <Paragraphs>6</Paragraphs>
  <ScaleCrop>false</ScaleCrop>
  <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Budreikaitė</dc:creator>
  <cp:keywords/>
  <dc:description/>
  <cp:lastModifiedBy>Reda Budreikaitė</cp:lastModifiedBy>
  <cp:revision>1</cp:revision>
  <dcterms:created xsi:type="dcterms:W3CDTF">2017-03-27T13:19:00Z</dcterms:created>
  <dcterms:modified xsi:type="dcterms:W3CDTF">2017-03-27T13:20:00Z</dcterms:modified>
</cp:coreProperties>
</file>