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3F2" w:rsidRPr="00CA6625" w:rsidRDefault="001253F2" w:rsidP="001253F2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625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42FE6861" wp14:editId="34F734F8">
            <wp:extent cx="552450" cy="565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3F2" w:rsidRPr="00CA6625" w:rsidRDefault="001253F2" w:rsidP="001253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625">
        <w:rPr>
          <w:rFonts w:ascii="Times New Roman" w:hAnsi="Times New Roman" w:cs="Times New Roman"/>
          <w:b/>
          <w:bCs/>
          <w:sz w:val="24"/>
          <w:szCs w:val="24"/>
        </w:rPr>
        <w:t>VIEŠŲJŲ PIRKIMŲ TARNYB</w:t>
      </w:r>
      <w:r w:rsidR="0048373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1253F2" w:rsidRPr="00CA6625" w:rsidRDefault="001253F2" w:rsidP="001253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53F2" w:rsidRPr="00CA6625" w:rsidRDefault="001253F2" w:rsidP="001253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625">
        <w:rPr>
          <w:rFonts w:ascii="Times New Roman" w:hAnsi="Times New Roman" w:cs="Times New Roman"/>
          <w:b/>
          <w:bCs/>
          <w:sz w:val="24"/>
          <w:szCs w:val="24"/>
        </w:rPr>
        <w:t xml:space="preserve">PIRKIMO-PARDAVIMO SUTARTIES NEPLANINIO VERTINIMO </w:t>
      </w:r>
    </w:p>
    <w:p w:rsidR="001253F2" w:rsidRPr="00CA6625" w:rsidRDefault="001253F2" w:rsidP="001253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625">
        <w:rPr>
          <w:rFonts w:ascii="Times New Roman" w:hAnsi="Times New Roman" w:cs="Times New Roman"/>
          <w:b/>
          <w:bCs/>
          <w:sz w:val="24"/>
          <w:szCs w:val="24"/>
        </w:rPr>
        <w:t>IŠVADA</w:t>
      </w:r>
    </w:p>
    <w:p w:rsidR="00D67280" w:rsidRPr="00CA6625" w:rsidRDefault="00D67280" w:rsidP="001253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6D2F" w:rsidRDefault="00316315" w:rsidP="00725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625">
        <w:rPr>
          <w:rFonts w:ascii="Times New Roman" w:hAnsi="Times New Roman" w:cs="Times New Roman"/>
          <w:sz w:val="24"/>
          <w:szCs w:val="24"/>
        </w:rPr>
        <w:t>201</w:t>
      </w:r>
      <w:r w:rsidR="00661B01" w:rsidRPr="00CA6625">
        <w:rPr>
          <w:rFonts w:ascii="Times New Roman" w:hAnsi="Times New Roman" w:cs="Times New Roman"/>
          <w:sz w:val="24"/>
          <w:szCs w:val="24"/>
        </w:rPr>
        <w:t>8-0</w:t>
      </w:r>
      <w:r w:rsidR="004366D4">
        <w:rPr>
          <w:rFonts w:ascii="Times New Roman" w:hAnsi="Times New Roman" w:cs="Times New Roman"/>
          <w:sz w:val="24"/>
          <w:szCs w:val="24"/>
        </w:rPr>
        <w:t>6</w:t>
      </w:r>
      <w:r w:rsidR="00661B01" w:rsidRPr="00CA6625">
        <w:rPr>
          <w:rFonts w:ascii="Times New Roman" w:hAnsi="Times New Roman" w:cs="Times New Roman"/>
          <w:sz w:val="24"/>
          <w:szCs w:val="24"/>
        </w:rPr>
        <w:t>-</w:t>
      </w:r>
      <w:r w:rsidR="00781D94">
        <w:rPr>
          <w:rFonts w:ascii="Times New Roman" w:hAnsi="Times New Roman" w:cs="Times New Roman"/>
          <w:sz w:val="24"/>
          <w:szCs w:val="24"/>
        </w:rPr>
        <w:t>22</w:t>
      </w:r>
      <w:r w:rsidR="00B0759A" w:rsidRPr="00CA6625">
        <w:rPr>
          <w:rFonts w:ascii="Times New Roman" w:hAnsi="Times New Roman" w:cs="Times New Roman"/>
          <w:sz w:val="24"/>
          <w:szCs w:val="24"/>
        </w:rPr>
        <w:t xml:space="preserve"> </w:t>
      </w:r>
      <w:r w:rsidR="001253F2" w:rsidRPr="00CA6625">
        <w:rPr>
          <w:rFonts w:ascii="Times New Roman" w:hAnsi="Times New Roman" w:cs="Times New Roman"/>
          <w:sz w:val="24"/>
          <w:szCs w:val="24"/>
        </w:rPr>
        <w:t xml:space="preserve">Nr. </w:t>
      </w:r>
      <w:r w:rsidR="00253137" w:rsidRPr="00CA6625">
        <w:rPr>
          <w:rFonts w:ascii="Times New Roman" w:hAnsi="Times New Roman" w:cs="Times New Roman"/>
          <w:sz w:val="24"/>
          <w:szCs w:val="24"/>
        </w:rPr>
        <w:t>4S-</w:t>
      </w:r>
      <w:r w:rsidR="00781D94">
        <w:rPr>
          <w:rFonts w:ascii="Times New Roman" w:hAnsi="Times New Roman" w:cs="Times New Roman"/>
          <w:sz w:val="24"/>
          <w:szCs w:val="24"/>
        </w:rPr>
        <w:t>84</w:t>
      </w:r>
      <w:r w:rsidR="008E264A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1253F2" w:rsidRPr="00CA6625" w:rsidRDefault="001253F2" w:rsidP="00725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625">
        <w:rPr>
          <w:rFonts w:ascii="Times New Roman" w:hAnsi="Times New Roman" w:cs="Times New Roman"/>
          <w:sz w:val="24"/>
          <w:szCs w:val="24"/>
        </w:rPr>
        <w:t>Vilnius</w:t>
      </w:r>
    </w:p>
    <w:p w:rsidR="00D67280" w:rsidRPr="00CA6625" w:rsidRDefault="00D67280" w:rsidP="00D40200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3F2" w:rsidRPr="00CA6625" w:rsidRDefault="001253F2" w:rsidP="00D40200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625">
        <w:rPr>
          <w:rFonts w:ascii="Times New Roman" w:hAnsi="Times New Roman" w:cs="Times New Roman"/>
          <w:b/>
          <w:sz w:val="24"/>
          <w:szCs w:val="24"/>
        </w:rPr>
        <w:t>I dalis. Bendra informacija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1253F2" w:rsidRPr="00CA6625" w:rsidTr="0021164B">
        <w:tc>
          <w:tcPr>
            <w:tcW w:w="4672" w:type="dxa"/>
          </w:tcPr>
          <w:p w:rsidR="001253F2" w:rsidRPr="00CA6625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pavadinimas, data, numeris</w:t>
            </w:r>
          </w:p>
        </w:tc>
        <w:tc>
          <w:tcPr>
            <w:tcW w:w="4934" w:type="dxa"/>
          </w:tcPr>
          <w:p w:rsidR="00BE3CA7" w:rsidRPr="00CA6625" w:rsidRDefault="00DE3DA1" w:rsidP="00281D6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</w:t>
            </w:r>
            <w:r w:rsidR="007D5A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7-</w:t>
            </w:r>
            <w:r w:rsidR="00281D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12-19</w:t>
            </w:r>
            <w:r w:rsidR="007D5A3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</w:t>
            </w:r>
            <w:r w:rsidR="00EE4734"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utartis </w:t>
            </w:r>
            <w:r w:rsidR="00661B01"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Nr. </w:t>
            </w:r>
            <w:r w:rsidR="00281D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V.Š.Į. Nr. 7</w:t>
            </w:r>
            <w:r w:rsidR="00661B01"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BE3CA7"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(toliau – Sutartis)</w:t>
            </w:r>
          </w:p>
        </w:tc>
      </w:tr>
      <w:tr w:rsidR="001253F2" w:rsidRPr="00CA6625" w:rsidTr="0021164B">
        <w:tc>
          <w:tcPr>
            <w:tcW w:w="4672" w:type="dxa"/>
          </w:tcPr>
          <w:p w:rsidR="001253F2" w:rsidRPr="00CA6625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pakeitimai (jei tokių buvo): data, Nr.</w:t>
            </w:r>
          </w:p>
        </w:tc>
        <w:tc>
          <w:tcPr>
            <w:tcW w:w="4934" w:type="dxa"/>
          </w:tcPr>
          <w:p w:rsidR="00D841E2" w:rsidRPr="007D5A32" w:rsidRDefault="00094E0C" w:rsidP="007D5A3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2017-12-22 Susitarimas dėl Sutarties pakeitimo, kuriuo į Sutartį įtraukta trečia šalis – mokėtojas Vilniaus VšĮ „Sveikas mi</w:t>
            </w:r>
            <w:r w:rsidR="002C1DD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stas“ (302682862)</w:t>
            </w:r>
          </w:p>
        </w:tc>
      </w:tr>
      <w:tr w:rsidR="001253F2" w:rsidRPr="00CA6625" w:rsidTr="0021164B">
        <w:tc>
          <w:tcPr>
            <w:tcW w:w="4672" w:type="dxa"/>
          </w:tcPr>
          <w:p w:rsidR="001253F2" w:rsidRPr="00CA6625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</w:t>
            </w:r>
            <w:r w:rsidR="00864909"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rkimo, kurį įvykdžius sudaryta </w:t>
            </w: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sutartis, pavadinimas, numeris (jeigu skelbtas), pirkimo paskelbimo (kvietimo pateikti pasiūlymą) data</w:t>
            </w:r>
          </w:p>
        </w:tc>
        <w:tc>
          <w:tcPr>
            <w:tcW w:w="4934" w:type="dxa"/>
          </w:tcPr>
          <w:p w:rsidR="00DE3DA1" w:rsidRPr="00F31434" w:rsidRDefault="00144261" w:rsidP="0014426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Mažos vertės pirkimas „Plaukimo starto bokšteliai ir plaukimo takeliai“</w:t>
            </w:r>
            <w:r w:rsidR="00F314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31434" w:rsidRPr="00F314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(skelbtas 2017-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12-11</w:t>
            </w:r>
            <w:r w:rsidR="00F31434" w:rsidRPr="00F314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Centrinėje viešųjų pirkimų informacinėje sistemoje (toliau – CVP IS</w:t>
            </w:r>
            <w:r w:rsidR="00F314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F31434" w:rsidRPr="00F314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pirkimo Nr.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358443</w:t>
            </w:r>
            <w:r w:rsidR="00F31434" w:rsidRPr="00F314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vykdytas skelbiamos apklausos būdu</w:t>
            </w:r>
          </w:p>
        </w:tc>
      </w:tr>
      <w:tr w:rsidR="001253F2" w:rsidRPr="00CA6625" w:rsidTr="0021164B">
        <w:tc>
          <w:tcPr>
            <w:tcW w:w="4672" w:type="dxa"/>
          </w:tcPr>
          <w:p w:rsidR="001253F2" w:rsidRPr="00CA6625" w:rsidRDefault="001253F2" w:rsidP="003B504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3B5045"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irkimo vykdytojas</w:t>
            </w:r>
          </w:p>
        </w:tc>
        <w:tc>
          <w:tcPr>
            <w:tcW w:w="4934" w:type="dxa"/>
          </w:tcPr>
          <w:p w:rsidR="002F49B9" w:rsidRPr="00CA6625" w:rsidRDefault="00144261" w:rsidP="002F49B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VšĮ Lazdynų baseinas</w:t>
            </w:r>
            <w:r w:rsidR="00A713E3"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:rsidR="006D6278" w:rsidRPr="00CA6625" w:rsidRDefault="006D6278" w:rsidP="0014426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14426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302738574</w:t>
            </w:r>
            <w:r w:rsidR="00A713E3"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14426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Erfurto g. 13</w:t>
            </w:r>
            <w:r w:rsidR="00A713E3"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14426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04220</w:t>
            </w:r>
            <w:r w:rsidR="00CE5450"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</w:t>
            </w:r>
            <w:r w:rsidR="00F314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lnius</w:t>
            </w:r>
            <w:r w:rsidR="00CE5450"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2E6CC8"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837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(toliau – Pirkimo vykdytojas)</w:t>
            </w:r>
          </w:p>
        </w:tc>
      </w:tr>
      <w:tr w:rsidR="001253F2" w:rsidRPr="00CA6625" w:rsidTr="0021164B">
        <w:tc>
          <w:tcPr>
            <w:tcW w:w="4672" w:type="dxa"/>
          </w:tcPr>
          <w:p w:rsidR="001253F2" w:rsidRPr="00CA6625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 / teikėjas / rangovas</w:t>
            </w:r>
          </w:p>
        </w:tc>
        <w:tc>
          <w:tcPr>
            <w:tcW w:w="4934" w:type="dxa"/>
          </w:tcPr>
          <w:p w:rsidR="00144261" w:rsidRDefault="002F49B9" w:rsidP="0014426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„</w:t>
            </w:r>
            <w:r w:rsidR="0014426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Niksė</w:t>
            </w:r>
            <w:r w:rsidR="004B338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  <w:p w:rsidR="002D76E5" w:rsidRPr="00CA6625" w:rsidRDefault="004B3380" w:rsidP="0014426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14426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133283197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14426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Ukmergės g. 9-47, 49342 Kaunas)</w:t>
            </w:r>
          </w:p>
        </w:tc>
      </w:tr>
      <w:tr w:rsidR="001253F2" w:rsidRPr="00CA6625" w:rsidTr="0021164B">
        <w:tc>
          <w:tcPr>
            <w:tcW w:w="4672" w:type="dxa"/>
          </w:tcPr>
          <w:p w:rsidR="001253F2" w:rsidRPr="00CA6625" w:rsidRDefault="001253F2" w:rsidP="00D867F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Subrangovai</w:t>
            </w:r>
            <w:r w:rsidR="00EA7E69"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EA7E69"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subtiekėjai</w:t>
            </w:r>
            <w:r w:rsidR="00EA7E69"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EA7E69"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subteikėjai</w:t>
            </w:r>
          </w:p>
        </w:tc>
        <w:tc>
          <w:tcPr>
            <w:tcW w:w="4934" w:type="dxa"/>
          </w:tcPr>
          <w:p w:rsidR="0065071C" w:rsidRPr="00CA6625" w:rsidRDefault="00144261" w:rsidP="003C315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1253F2" w:rsidRPr="00CA6625" w:rsidTr="0021164B">
        <w:tc>
          <w:tcPr>
            <w:tcW w:w="4672" w:type="dxa"/>
          </w:tcPr>
          <w:p w:rsidR="001253F2" w:rsidRPr="00CA6625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Jei pirkimas finansuojamas ES lėšomis, projekto pavadinimas, Įgyvendinančioji institucija</w:t>
            </w:r>
          </w:p>
        </w:tc>
        <w:tc>
          <w:tcPr>
            <w:tcW w:w="4934" w:type="dxa"/>
          </w:tcPr>
          <w:p w:rsidR="001253F2" w:rsidRPr="00CA6625" w:rsidRDefault="00035132" w:rsidP="00E74C6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1253F2" w:rsidRPr="00CA6625" w:rsidTr="0021164B">
        <w:tc>
          <w:tcPr>
            <w:tcW w:w="4672" w:type="dxa"/>
          </w:tcPr>
          <w:p w:rsidR="001253F2" w:rsidRPr="00CA6625" w:rsidRDefault="003B5045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Pirkimo, kurį įvykdžius sudaryta sutartis, vykdymo teisinis pagrindas (Lietuvos Respublikos viešųjų pirkimų įstatymas, Lietuvos Respublikos pirkimų, atliekamų vandentvarkos, energetikos, transporto ar pašto paslaugų srities perkančiųjų subjektų, įstatymas, supaprastintų pirkimų taisyklių redakcija)</w:t>
            </w:r>
          </w:p>
        </w:tc>
        <w:tc>
          <w:tcPr>
            <w:tcW w:w="4934" w:type="dxa"/>
          </w:tcPr>
          <w:p w:rsidR="003B5045" w:rsidRPr="00CA6625" w:rsidRDefault="003B5045" w:rsidP="00F74A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Pirkimui taikomos Lietuvos Respublikos viešųjų pirkimų įstatymo (toliau – Įstatymas) (aktuali redakcija nuo 201</w:t>
            </w:r>
            <w:r w:rsidR="00F74A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7-07-01</w:t>
            </w: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nuostatos</w:t>
            </w:r>
          </w:p>
        </w:tc>
      </w:tr>
      <w:tr w:rsidR="001253F2" w:rsidRPr="00CA6625" w:rsidTr="0021164B">
        <w:tc>
          <w:tcPr>
            <w:tcW w:w="4672" w:type="dxa"/>
          </w:tcPr>
          <w:p w:rsidR="001253F2" w:rsidRPr="00CA6625" w:rsidRDefault="001253F2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Vertinimo apimtis</w:t>
            </w:r>
            <w:r w:rsidR="00EA7E69"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 sutarties vykdymo etapas</w:t>
            </w:r>
          </w:p>
        </w:tc>
        <w:tc>
          <w:tcPr>
            <w:tcW w:w="4934" w:type="dxa"/>
          </w:tcPr>
          <w:p w:rsidR="001253F2" w:rsidRPr="00CA6625" w:rsidRDefault="00721534" w:rsidP="007215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Dalinis </w:t>
            </w:r>
            <w:r w:rsidR="001A349B"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vertinimas</w:t>
            </w:r>
            <w:r w:rsidR="009968DE"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</w:t>
            </w:r>
            <w:r w:rsidR="00353E23"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9968DE"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utartis</w:t>
            </w:r>
            <w:r w:rsidR="00C16FF5"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837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įvykdyta</w:t>
            </w:r>
          </w:p>
        </w:tc>
      </w:tr>
      <w:tr w:rsidR="001253F2" w:rsidRPr="00CA6625" w:rsidTr="0021164B">
        <w:tc>
          <w:tcPr>
            <w:tcW w:w="4672" w:type="dxa"/>
          </w:tcPr>
          <w:p w:rsidR="001253F2" w:rsidRPr="00CA6625" w:rsidRDefault="001253F2" w:rsidP="00D867F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dėl sutarties vyksta teismo procesas?</w:t>
            </w:r>
          </w:p>
          <w:p w:rsidR="001253F2" w:rsidRPr="00CA6625" w:rsidRDefault="001253F2" w:rsidP="00D867F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Jei taip, nurodyti:</w:t>
            </w:r>
          </w:p>
          <w:p w:rsidR="001253F2" w:rsidRPr="00CA6625" w:rsidRDefault="001253F2" w:rsidP="00D867F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ieškinio (skundo) dalyką, </w:t>
            </w:r>
          </w:p>
          <w:p w:rsidR="001253F2" w:rsidRPr="00CA6625" w:rsidRDefault="001253F2" w:rsidP="00D867F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bylos šalių pavadinimus, </w:t>
            </w:r>
          </w:p>
          <w:p w:rsidR="001253F2" w:rsidRPr="00CA6625" w:rsidRDefault="001253F2" w:rsidP="00D867F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taikomos laikinosios apsaugos priemonės, teismą (pvz., apygardos, apeliacinis teismas)</w:t>
            </w:r>
          </w:p>
        </w:tc>
        <w:tc>
          <w:tcPr>
            <w:tcW w:w="4934" w:type="dxa"/>
          </w:tcPr>
          <w:p w:rsidR="00035132" w:rsidRPr="00CA6625" w:rsidRDefault="00192281" w:rsidP="0019228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</w:p>
        </w:tc>
      </w:tr>
      <w:tr w:rsidR="001253F2" w:rsidRPr="00CA6625" w:rsidTr="0021164B">
        <w:tc>
          <w:tcPr>
            <w:tcW w:w="4672" w:type="dxa"/>
          </w:tcPr>
          <w:p w:rsidR="001253F2" w:rsidRPr="00CA6625" w:rsidRDefault="003B5045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 sutarties vykdymą atsakingas darbuotojas (-ai) ar kiti asmenys</w:t>
            </w:r>
          </w:p>
        </w:tc>
        <w:tc>
          <w:tcPr>
            <w:tcW w:w="4934" w:type="dxa"/>
          </w:tcPr>
          <w:p w:rsidR="001253F2" w:rsidRPr="00CA6625" w:rsidRDefault="00F74A9C" w:rsidP="00F74A9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Direktoriaus pavaduotojas Vytautas Janušaitis</w:t>
            </w:r>
          </w:p>
        </w:tc>
      </w:tr>
    </w:tbl>
    <w:p w:rsidR="00DF47C5" w:rsidRPr="00CA6625" w:rsidRDefault="00DF47C5" w:rsidP="001E0B90">
      <w:pPr>
        <w:spacing w:before="240"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3F2" w:rsidRPr="00CA6625" w:rsidRDefault="001253F2" w:rsidP="001E0B90">
      <w:pPr>
        <w:spacing w:before="240"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CA6625">
        <w:rPr>
          <w:rFonts w:ascii="Times New Roman" w:hAnsi="Times New Roman" w:cs="Times New Roman"/>
          <w:b/>
          <w:sz w:val="24"/>
          <w:szCs w:val="24"/>
        </w:rPr>
        <w:t>II dalis. Vertinimo metu nustatyti pažeidimai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576"/>
        <w:gridCol w:w="9030"/>
      </w:tblGrid>
      <w:tr w:rsidR="000478A6" w:rsidRPr="00CA6625" w:rsidTr="00D259D0">
        <w:trPr>
          <w:trHeight w:val="271"/>
        </w:trPr>
        <w:tc>
          <w:tcPr>
            <w:tcW w:w="576" w:type="dxa"/>
          </w:tcPr>
          <w:p w:rsidR="000478A6" w:rsidRPr="00CA6625" w:rsidRDefault="00F74A9C" w:rsidP="00877E29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0478A6"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9030" w:type="dxa"/>
          </w:tcPr>
          <w:p w:rsidR="000478A6" w:rsidRDefault="000478A6" w:rsidP="00204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Įstatymo </w:t>
            </w:r>
            <w:r w:rsidR="002046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86</w:t>
            </w: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straipsnio </w:t>
            </w:r>
            <w:r w:rsidR="002046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dalis</w:t>
            </w:r>
          </w:p>
          <w:p w:rsidR="00FE6D38" w:rsidRPr="00CA6625" w:rsidRDefault="00FE6D38" w:rsidP="00204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17 straipsnio 1 dalis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"/>
            </w:r>
          </w:p>
        </w:tc>
      </w:tr>
      <w:tr w:rsidR="000478A6" w:rsidRPr="00CA6625" w:rsidTr="00D259D0">
        <w:tc>
          <w:tcPr>
            <w:tcW w:w="9606" w:type="dxa"/>
            <w:gridSpan w:val="2"/>
          </w:tcPr>
          <w:p w:rsidR="00991572" w:rsidRPr="00991572" w:rsidRDefault="00991572" w:rsidP="00991572">
            <w:pPr>
              <w:spacing w:after="16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Vadovaujantis Įstatymo </w:t>
            </w:r>
            <w:r w:rsidR="001F4D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2046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straipsnio </w:t>
            </w:r>
            <w:r w:rsidR="001F4D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dalimi, Pirkimo vykdytojas </w:t>
            </w:r>
            <w:r w:rsidRPr="009915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laimėjusio dalyvio pasiūlymą, sudarytą pirkimo sutartį ir sutarties sąlygų pakeitimus</w:t>
            </w:r>
            <w:r w:rsidR="001F4D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9915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išskyrus informaciją, kurios atskleidimas prieštarautų </w:t>
            </w:r>
            <w:r w:rsidR="001F4D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informacijos ir duomenų apsaugą reguliuojantiems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teisės aktams arba </w:t>
            </w:r>
            <w:r w:rsidR="001F4D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visuomenės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interesams</w:t>
            </w:r>
            <w:r w:rsidR="001F4D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pažeistų teisėtus konkretaus tiekėjo komercinius interesus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 t</w:t>
            </w:r>
            <w:r w:rsidR="001F4D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urėtų neigiamą poveikį tiekėjų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konkur</w:t>
            </w:r>
            <w:r w:rsidR="001F4D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encijai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9915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vėliau kaip per 1</w:t>
            </w:r>
            <w:r w:rsidR="002046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9915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dienų nuo pirkimo sutarties sudarymo ar jos sąlygų pakeitimo</w:t>
            </w:r>
            <w:r w:rsidR="002046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bet ne vėliau kaip iki pirmojo mokėjimo pagal jį pradžios </w:t>
            </w:r>
            <w:r w:rsidRPr="009915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</w:t>
            </w:r>
            <w:r w:rsidR="001922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ri paskelbti CVP IS</w:t>
            </w:r>
            <w:r w:rsidRPr="009915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:rsidR="00F74A9C" w:rsidRPr="00CA6625" w:rsidRDefault="00F74A9C" w:rsidP="00094E0C">
            <w:pPr>
              <w:spacing w:after="16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Vertinamu atveju n</w:t>
            </w:r>
            <w:r w:rsidR="009915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ustatyta, kad Pirkimo vykdytojas CVP IS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="009915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paskelbė laimėjusio dalyvio pasiūly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</w:t>
            </w:r>
            <w:r w:rsidR="003F6AFE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</w:t>
            </w:r>
            <w:r w:rsidR="009915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sudaryt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="0099157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ies</w:t>
            </w:r>
            <w:r w:rsidR="00094E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taip pat Sutarties pakeitimo – 2017-12-22 Susitarimo dėl Sutarties pakeitimo.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Atsižvelgiant į tai, konstatuojama, kad Pirkimo vykdytojas pažeidė Įstatymo 86 straipsnio 9 dalies nuostatas</w:t>
            </w:r>
            <w:r w:rsidR="00FE6D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Įstatymo 17 straipsnio 1 dalyje įtvirtintą skaidrumo principą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</w:tbl>
    <w:p w:rsidR="00E014FF" w:rsidRPr="00CA6625" w:rsidRDefault="00E014FF" w:rsidP="00E014F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CA6625">
        <w:rPr>
          <w:rFonts w:ascii="Times New Roman" w:hAnsi="Times New Roman" w:cs="Times New Roman"/>
          <w:b/>
          <w:sz w:val="24"/>
          <w:szCs w:val="24"/>
        </w:rPr>
        <w:t>*kiekvienos sutarties vertinimas aprašomas atskirai</w:t>
      </w:r>
    </w:p>
    <w:p w:rsidR="00041993" w:rsidRPr="00CA6625" w:rsidRDefault="00041993" w:rsidP="00B23D88">
      <w:pPr>
        <w:spacing w:before="240"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3F2" w:rsidRPr="00CA6625" w:rsidRDefault="001253F2" w:rsidP="00B23D88">
      <w:pPr>
        <w:spacing w:before="240"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625">
        <w:rPr>
          <w:rFonts w:ascii="Times New Roman" w:hAnsi="Times New Roman" w:cs="Times New Roman"/>
          <w:b/>
          <w:sz w:val="24"/>
          <w:szCs w:val="24"/>
        </w:rPr>
        <w:t>III dalis. Pastabos, į kurias p</w:t>
      </w:r>
      <w:r w:rsidR="005C5503" w:rsidRPr="00CA6625">
        <w:rPr>
          <w:rFonts w:ascii="Times New Roman" w:hAnsi="Times New Roman" w:cs="Times New Roman"/>
          <w:b/>
          <w:sz w:val="24"/>
          <w:szCs w:val="24"/>
        </w:rPr>
        <w:t>irkimo vykdytojas</w:t>
      </w:r>
      <w:r w:rsidRPr="00CA6625">
        <w:rPr>
          <w:rFonts w:ascii="Times New Roman" w:hAnsi="Times New Roman" w:cs="Times New Roman"/>
          <w:b/>
          <w:sz w:val="24"/>
          <w:szCs w:val="24"/>
        </w:rPr>
        <w:t xml:space="preserve"> turėtų atsižvelgti rengdama</w:t>
      </w:r>
      <w:r w:rsidR="005C5503" w:rsidRPr="00CA6625">
        <w:rPr>
          <w:rFonts w:ascii="Times New Roman" w:hAnsi="Times New Roman" w:cs="Times New Roman"/>
          <w:b/>
          <w:sz w:val="24"/>
          <w:szCs w:val="24"/>
        </w:rPr>
        <w:t>s</w:t>
      </w:r>
      <w:r w:rsidRPr="00CA6625">
        <w:rPr>
          <w:rFonts w:ascii="Times New Roman" w:hAnsi="Times New Roman" w:cs="Times New Roman"/>
          <w:b/>
          <w:sz w:val="24"/>
          <w:szCs w:val="24"/>
        </w:rPr>
        <w:t>, sudarydama</w:t>
      </w:r>
      <w:r w:rsidR="005C5503" w:rsidRPr="00CA6625">
        <w:rPr>
          <w:rFonts w:ascii="Times New Roman" w:hAnsi="Times New Roman" w:cs="Times New Roman"/>
          <w:b/>
          <w:sz w:val="24"/>
          <w:szCs w:val="24"/>
        </w:rPr>
        <w:t>s</w:t>
      </w:r>
      <w:r w:rsidRPr="00CA6625">
        <w:rPr>
          <w:rFonts w:ascii="Times New Roman" w:hAnsi="Times New Roman" w:cs="Times New Roman"/>
          <w:b/>
          <w:sz w:val="24"/>
          <w:szCs w:val="24"/>
        </w:rPr>
        <w:t xml:space="preserve"> ir vykdydama</w:t>
      </w:r>
      <w:r w:rsidR="005C5503" w:rsidRPr="00CA6625">
        <w:rPr>
          <w:rFonts w:ascii="Times New Roman" w:hAnsi="Times New Roman" w:cs="Times New Roman"/>
          <w:b/>
          <w:sz w:val="24"/>
          <w:szCs w:val="24"/>
        </w:rPr>
        <w:t>s</w:t>
      </w:r>
      <w:r w:rsidRPr="00CA6625">
        <w:rPr>
          <w:rFonts w:ascii="Times New Roman" w:hAnsi="Times New Roman" w:cs="Times New Roman"/>
          <w:b/>
          <w:sz w:val="24"/>
          <w:szCs w:val="24"/>
        </w:rPr>
        <w:t xml:space="preserve"> kitas sutartis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576"/>
        <w:gridCol w:w="9030"/>
      </w:tblGrid>
      <w:tr w:rsidR="00457E44" w:rsidRPr="00CA6625" w:rsidTr="0047583A">
        <w:trPr>
          <w:trHeight w:val="271"/>
        </w:trPr>
        <w:tc>
          <w:tcPr>
            <w:tcW w:w="576" w:type="dxa"/>
          </w:tcPr>
          <w:p w:rsidR="00457E44" w:rsidRPr="00CA6625" w:rsidRDefault="00457E44" w:rsidP="0047583A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030" w:type="dxa"/>
          </w:tcPr>
          <w:p w:rsidR="00C83ED2" w:rsidRPr="00CA6625" w:rsidRDefault="00C83ED2" w:rsidP="004758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57E44" w:rsidRPr="00CA6625" w:rsidTr="0047583A">
        <w:tc>
          <w:tcPr>
            <w:tcW w:w="9606" w:type="dxa"/>
            <w:gridSpan w:val="2"/>
          </w:tcPr>
          <w:p w:rsidR="003A574E" w:rsidRPr="00CA6625" w:rsidRDefault="009B28F5" w:rsidP="000733ED">
            <w:pPr>
              <w:tabs>
                <w:tab w:val="left" w:pos="0"/>
                <w:tab w:val="left" w:pos="993"/>
                <w:tab w:val="left" w:pos="1276"/>
              </w:tabs>
              <w:spacing w:after="160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</w:tbl>
    <w:p w:rsidR="00A42B90" w:rsidRPr="00CA6625" w:rsidRDefault="00A42B90" w:rsidP="00665C79">
      <w:pPr>
        <w:spacing w:before="240"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3F2" w:rsidRPr="00CA6625" w:rsidRDefault="001253F2" w:rsidP="00665C79">
      <w:pPr>
        <w:spacing w:before="240"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625">
        <w:rPr>
          <w:rFonts w:ascii="Times New Roman" w:hAnsi="Times New Roman" w:cs="Times New Roman"/>
          <w:b/>
          <w:sz w:val="24"/>
          <w:szCs w:val="24"/>
        </w:rPr>
        <w:t>IV dalis. Sprendimas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253F2" w:rsidRPr="00CA6625" w:rsidTr="0021164B">
        <w:tc>
          <w:tcPr>
            <w:tcW w:w="9606" w:type="dxa"/>
          </w:tcPr>
          <w:p w:rsidR="00026449" w:rsidRPr="00C67938" w:rsidRDefault="00765162" w:rsidP="003F6AFE">
            <w:pPr>
              <w:tabs>
                <w:tab w:val="left" w:pos="284"/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679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Pirkimo vykdytojas </w:t>
            </w:r>
            <w:r w:rsidR="003F6AFE" w:rsidRPr="003F6AF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CVP IS </w:t>
            </w:r>
            <w:r w:rsidR="003F6AF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nepa</w:t>
            </w:r>
            <w:r w:rsidR="003F6AFE" w:rsidRPr="003F6AF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viešin</w:t>
            </w:r>
            <w:r w:rsidR="003F6AF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o laimėjusio dalyvio pasiūlymo ir Sutarties, taip pat – Sutarties pakeitimo – 2017-12-22 Susitarimo, dėl ko pažeidė </w:t>
            </w:r>
            <w:r w:rsidR="00814273" w:rsidRPr="00C679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Įstatym</w:t>
            </w:r>
            <w:r w:rsidRPr="00C679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o </w:t>
            </w:r>
            <w:r w:rsidR="00094E0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86</w:t>
            </w:r>
            <w:r w:rsidR="00814273" w:rsidRPr="00C679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straipsnio </w:t>
            </w:r>
            <w:r w:rsidR="00094E0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9</w:t>
            </w:r>
            <w:r w:rsidR="009B28F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dalies</w:t>
            </w:r>
            <w:r w:rsidR="00814273" w:rsidRPr="00C679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nuostatas</w:t>
            </w:r>
            <w:r w:rsidR="00FE6D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, Įstatymo 17 straipsnio 1 dalyje įtvirtintą skaidrumo principą</w:t>
            </w:r>
            <w:r w:rsidR="0059531F" w:rsidRPr="00C679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  <w:p w:rsidR="00FE6D38" w:rsidRPr="00FE6D38" w:rsidRDefault="00FE6D38" w:rsidP="00FE6D38">
            <w:pPr>
              <w:tabs>
                <w:tab w:val="left" w:pos="284"/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E6D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Atsižvelgdama į nustatytą, Tarnyba įpareigoja ne vėliau, kaip per 5 d. d. nuo Vertinimo išvados gavimo dienos paskelbti CVP IS Pasiūlymą ir Sutartį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</w:t>
            </w:r>
            <w:r w:rsidRPr="00FE6D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aip pat Sutarties pakeitim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ą – </w:t>
            </w:r>
            <w:r w:rsidRPr="00FE6D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2017-12-22 Susitarim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ą.</w:t>
            </w:r>
          </w:p>
          <w:p w:rsidR="0059531F" w:rsidRPr="00CA6625" w:rsidRDefault="0059531F" w:rsidP="00094E0C">
            <w:pPr>
              <w:tabs>
                <w:tab w:val="left" w:pos="284"/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Vadovaujantis Lietuvos Respublikos administracinių bylų teisenos įstatymo 5 ir 17 straipsniais, nesutikę su Sutarties vertinimo išvada, galite ją apskųsti teismui šio įstatymo nustatyta tvarka. </w:t>
            </w:r>
          </w:p>
        </w:tc>
      </w:tr>
    </w:tbl>
    <w:p w:rsidR="000A6219" w:rsidRDefault="000A6219" w:rsidP="001253F2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6"/>
        <w:gridCol w:w="283"/>
        <w:gridCol w:w="1894"/>
        <w:gridCol w:w="286"/>
        <w:gridCol w:w="3425"/>
      </w:tblGrid>
      <w:tr w:rsidR="001253F2" w:rsidRPr="00CA6625" w:rsidTr="00FE6D38">
        <w:tc>
          <w:tcPr>
            <w:tcW w:w="3466" w:type="dxa"/>
            <w:tcBorders>
              <w:bottom w:val="single" w:sz="8" w:space="0" w:color="auto"/>
            </w:tcBorders>
          </w:tcPr>
          <w:p w:rsidR="00EC23D8" w:rsidRPr="00CA6625" w:rsidRDefault="000E7D85" w:rsidP="00EC23D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Priežiūros skyriaus</w:t>
            </w:r>
          </w:p>
          <w:p w:rsidR="001253F2" w:rsidRPr="00CA6625" w:rsidRDefault="000E7D85" w:rsidP="00EC23D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vyriausioji specialistė</w:t>
            </w:r>
          </w:p>
        </w:tc>
        <w:tc>
          <w:tcPr>
            <w:tcW w:w="283" w:type="dxa"/>
          </w:tcPr>
          <w:p w:rsidR="001253F2" w:rsidRPr="00CA6625" w:rsidRDefault="001253F2" w:rsidP="001253F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94" w:type="dxa"/>
            <w:tcBorders>
              <w:bottom w:val="single" w:sz="8" w:space="0" w:color="auto"/>
            </w:tcBorders>
          </w:tcPr>
          <w:p w:rsidR="001253F2" w:rsidRPr="00CA6625" w:rsidRDefault="001253F2" w:rsidP="001253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6" w:type="dxa"/>
          </w:tcPr>
          <w:p w:rsidR="001253F2" w:rsidRPr="00CA6625" w:rsidRDefault="001253F2" w:rsidP="001253F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425" w:type="dxa"/>
            <w:tcBorders>
              <w:bottom w:val="single" w:sz="8" w:space="0" w:color="auto"/>
            </w:tcBorders>
          </w:tcPr>
          <w:p w:rsidR="003F2A87" w:rsidRPr="00CA6625" w:rsidRDefault="003F2A87" w:rsidP="001253F2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1253F2" w:rsidRPr="00CA6625" w:rsidRDefault="00565920" w:rsidP="00DD466E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Henrika Šileikė</w:t>
            </w:r>
          </w:p>
        </w:tc>
      </w:tr>
      <w:tr w:rsidR="001253F2" w:rsidRPr="00CA6625" w:rsidTr="00FE6D38">
        <w:tc>
          <w:tcPr>
            <w:tcW w:w="3466" w:type="dxa"/>
            <w:tcBorders>
              <w:top w:val="single" w:sz="8" w:space="0" w:color="auto"/>
            </w:tcBorders>
          </w:tcPr>
          <w:p w:rsidR="001253F2" w:rsidRPr="00CA6625" w:rsidRDefault="001253F2" w:rsidP="001253F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(išvados rengėjo pareigų pavadinimas)</w:t>
            </w:r>
          </w:p>
        </w:tc>
        <w:tc>
          <w:tcPr>
            <w:tcW w:w="283" w:type="dxa"/>
          </w:tcPr>
          <w:p w:rsidR="001253F2" w:rsidRPr="00CA6625" w:rsidRDefault="001253F2" w:rsidP="001253F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894" w:type="dxa"/>
            <w:tcBorders>
              <w:top w:val="single" w:sz="8" w:space="0" w:color="auto"/>
            </w:tcBorders>
          </w:tcPr>
          <w:p w:rsidR="001253F2" w:rsidRPr="00CA6625" w:rsidRDefault="001253F2" w:rsidP="001253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6" w:type="dxa"/>
          </w:tcPr>
          <w:p w:rsidR="001253F2" w:rsidRPr="00CA6625" w:rsidRDefault="001253F2" w:rsidP="001253F2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425" w:type="dxa"/>
            <w:tcBorders>
              <w:top w:val="single" w:sz="8" w:space="0" w:color="auto"/>
            </w:tcBorders>
          </w:tcPr>
          <w:p w:rsidR="001253F2" w:rsidRPr="00CA6625" w:rsidRDefault="001253F2" w:rsidP="001253F2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A66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(vardas, pavardė)</w:t>
            </w:r>
          </w:p>
        </w:tc>
      </w:tr>
    </w:tbl>
    <w:p w:rsidR="002C1B16" w:rsidRDefault="002C1B16" w:rsidP="0018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5721" w:rsidRPr="003F6AFE" w:rsidRDefault="00094E0C" w:rsidP="00181888">
      <w:pPr>
        <w:spacing w:after="0" w:line="240" w:lineRule="auto"/>
        <w:jc w:val="both"/>
        <w:rPr>
          <w:sz w:val="20"/>
          <w:szCs w:val="20"/>
        </w:rPr>
      </w:pPr>
      <w:r w:rsidRPr="003F6AFE">
        <w:rPr>
          <w:rFonts w:ascii="Times New Roman" w:eastAsia="Times New Roman" w:hAnsi="Times New Roman" w:cs="Times New Roman"/>
          <w:sz w:val="20"/>
          <w:szCs w:val="20"/>
        </w:rPr>
        <w:t>Hen</w:t>
      </w:r>
      <w:r w:rsidR="001F6B14" w:rsidRPr="003F6AFE">
        <w:rPr>
          <w:rFonts w:ascii="Times New Roman" w:eastAsia="Times New Roman" w:hAnsi="Times New Roman" w:cs="Times New Roman"/>
          <w:sz w:val="20"/>
          <w:szCs w:val="20"/>
        </w:rPr>
        <w:t>rika</w:t>
      </w:r>
      <w:r w:rsidR="002A751B" w:rsidRPr="003F6AF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E7D85" w:rsidRPr="003F6AFE">
        <w:rPr>
          <w:rFonts w:ascii="Times New Roman" w:eastAsia="Times New Roman" w:hAnsi="Times New Roman" w:cs="Times New Roman"/>
          <w:sz w:val="20"/>
          <w:szCs w:val="20"/>
        </w:rPr>
        <w:t>Šileikė, tel. (8 5) 219 7034, faks. (8 5) 213 6213, el. p. Henrika.Sileike@vpt.lt</w:t>
      </w:r>
    </w:p>
    <w:sectPr w:rsidR="001D5721" w:rsidRPr="003F6AFE" w:rsidSect="00E850B3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64B" w:rsidRDefault="0021164B">
      <w:pPr>
        <w:spacing w:after="0" w:line="240" w:lineRule="auto"/>
      </w:pPr>
      <w:r>
        <w:separator/>
      </w:r>
    </w:p>
  </w:endnote>
  <w:endnote w:type="continuationSeparator" w:id="0">
    <w:p w:rsidR="0021164B" w:rsidRDefault="0021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64B" w:rsidRDefault="0021164B">
      <w:pPr>
        <w:spacing w:after="0" w:line="240" w:lineRule="auto"/>
      </w:pPr>
      <w:r>
        <w:separator/>
      </w:r>
    </w:p>
  </w:footnote>
  <w:footnote w:type="continuationSeparator" w:id="0">
    <w:p w:rsidR="0021164B" w:rsidRDefault="0021164B">
      <w:pPr>
        <w:spacing w:after="0" w:line="240" w:lineRule="auto"/>
      </w:pPr>
      <w:r>
        <w:continuationSeparator/>
      </w:r>
    </w:p>
  </w:footnote>
  <w:footnote w:id="1">
    <w:p w:rsidR="00FE6D38" w:rsidRDefault="00FE6D38">
      <w:pPr>
        <w:pStyle w:val="FootnoteText"/>
      </w:pPr>
      <w:r>
        <w:rPr>
          <w:rStyle w:val="FootnoteReference"/>
        </w:rPr>
        <w:footnoteRef/>
      </w:r>
      <w:r w:rsidRPr="00FE6D38">
        <w:t xml:space="preserve"> „Perkančioji organizacija užtikrina, kad vykdant pirkimą būtų laikomasi lygiateisiškumo, nediskriminavimo, abipusio pripažinimo, proporcingumo, skaidrumo principų.“</w:t>
      </w:r>
    </w:p>
  </w:footnote>
  <w:footnote w:id="2">
    <w:p w:rsidR="003F6AFE" w:rsidRDefault="003F6AFE">
      <w:pPr>
        <w:pStyle w:val="FootnoteText"/>
      </w:pPr>
      <w:r>
        <w:rPr>
          <w:rStyle w:val="FootnoteReference"/>
        </w:rPr>
        <w:footnoteRef/>
      </w:r>
      <w:r>
        <w:t xml:space="preserve"> UAB „Niksė“ 2017-12-14 Pasiūlymas.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1303061"/>
      <w:docPartObj>
        <w:docPartGallery w:val="Page Numbers (Top of Page)"/>
        <w:docPartUnique/>
      </w:docPartObj>
    </w:sdtPr>
    <w:sdtEndPr/>
    <w:sdtContent>
      <w:p w:rsidR="0021164B" w:rsidRDefault="0021164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EDE" w:rsidRPr="00796EDE">
          <w:rPr>
            <w:noProof/>
            <w:lang w:val="lt-LT"/>
          </w:rPr>
          <w:t>2</w:t>
        </w:r>
        <w:r>
          <w:fldChar w:fldCharType="end"/>
        </w:r>
      </w:p>
    </w:sdtContent>
  </w:sdt>
  <w:p w:rsidR="0021164B" w:rsidRDefault="00211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4621"/>
    <w:multiLevelType w:val="hybridMultilevel"/>
    <w:tmpl w:val="F3B0485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F07D29"/>
    <w:multiLevelType w:val="hybridMultilevel"/>
    <w:tmpl w:val="7DD86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3012B"/>
    <w:multiLevelType w:val="hybridMultilevel"/>
    <w:tmpl w:val="54C6C0DE"/>
    <w:lvl w:ilvl="0" w:tplc="AC4C5F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ACC068D"/>
    <w:multiLevelType w:val="hybridMultilevel"/>
    <w:tmpl w:val="44221ABC"/>
    <w:lvl w:ilvl="0" w:tplc="93E2E4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64C11"/>
    <w:multiLevelType w:val="hybridMultilevel"/>
    <w:tmpl w:val="F3F213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87C2E"/>
    <w:multiLevelType w:val="multilevel"/>
    <w:tmpl w:val="A10CE7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Theme="minorHAnsi" w:hint="default"/>
      </w:rPr>
    </w:lvl>
  </w:abstractNum>
  <w:abstractNum w:abstractNumId="6" w15:restartNumberingAfterBreak="0">
    <w:nsid w:val="510861F3"/>
    <w:multiLevelType w:val="hybridMultilevel"/>
    <w:tmpl w:val="D28AB5A6"/>
    <w:lvl w:ilvl="0" w:tplc="198218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B337A"/>
    <w:multiLevelType w:val="hybridMultilevel"/>
    <w:tmpl w:val="1AF0AD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543FF"/>
    <w:multiLevelType w:val="hybridMultilevel"/>
    <w:tmpl w:val="F3B0485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E6B56CE"/>
    <w:multiLevelType w:val="hybridMultilevel"/>
    <w:tmpl w:val="D56ACA22"/>
    <w:lvl w:ilvl="0" w:tplc="2842E070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F2"/>
    <w:rsid w:val="00004FAF"/>
    <w:rsid w:val="000060A5"/>
    <w:rsid w:val="00011253"/>
    <w:rsid w:val="00021877"/>
    <w:rsid w:val="00022797"/>
    <w:rsid w:val="0002316E"/>
    <w:rsid w:val="00024C04"/>
    <w:rsid w:val="00026449"/>
    <w:rsid w:val="0003051F"/>
    <w:rsid w:val="00030633"/>
    <w:rsid w:val="000308EF"/>
    <w:rsid w:val="000340F6"/>
    <w:rsid w:val="00035132"/>
    <w:rsid w:val="00036DAD"/>
    <w:rsid w:val="00041993"/>
    <w:rsid w:val="00043FAD"/>
    <w:rsid w:val="000458DD"/>
    <w:rsid w:val="000478A6"/>
    <w:rsid w:val="0005273B"/>
    <w:rsid w:val="000569A2"/>
    <w:rsid w:val="00061601"/>
    <w:rsid w:val="00062532"/>
    <w:rsid w:val="000656DA"/>
    <w:rsid w:val="000733ED"/>
    <w:rsid w:val="00086504"/>
    <w:rsid w:val="00087CB5"/>
    <w:rsid w:val="00094E0C"/>
    <w:rsid w:val="000A3E95"/>
    <w:rsid w:val="000A3F7F"/>
    <w:rsid w:val="000A581A"/>
    <w:rsid w:val="000A6219"/>
    <w:rsid w:val="000B1557"/>
    <w:rsid w:val="000B3BB9"/>
    <w:rsid w:val="000C521B"/>
    <w:rsid w:val="000C6EF0"/>
    <w:rsid w:val="000D09D8"/>
    <w:rsid w:val="000D5A47"/>
    <w:rsid w:val="000D6E72"/>
    <w:rsid w:val="000E6CE7"/>
    <w:rsid w:val="000E737C"/>
    <w:rsid w:val="000E7D85"/>
    <w:rsid w:val="001253F2"/>
    <w:rsid w:val="00127919"/>
    <w:rsid w:val="00132CD3"/>
    <w:rsid w:val="00134F08"/>
    <w:rsid w:val="001421BD"/>
    <w:rsid w:val="00144261"/>
    <w:rsid w:val="00144F8E"/>
    <w:rsid w:val="00147A58"/>
    <w:rsid w:val="00152825"/>
    <w:rsid w:val="001540F3"/>
    <w:rsid w:val="00154AF7"/>
    <w:rsid w:val="001657F8"/>
    <w:rsid w:val="00171219"/>
    <w:rsid w:val="00176038"/>
    <w:rsid w:val="001760CF"/>
    <w:rsid w:val="00177F18"/>
    <w:rsid w:val="00181888"/>
    <w:rsid w:val="001834FE"/>
    <w:rsid w:val="001900BF"/>
    <w:rsid w:val="00192281"/>
    <w:rsid w:val="00196DFC"/>
    <w:rsid w:val="001A349B"/>
    <w:rsid w:val="001B154B"/>
    <w:rsid w:val="001B299F"/>
    <w:rsid w:val="001D4B7C"/>
    <w:rsid w:val="001D5721"/>
    <w:rsid w:val="001D5AF9"/>
    <w:rsid w:val="001E0B90"/>
    <w:rsid w:val="001E1229"/>
    <w:rsid w:val="001F16F7"/>
    <w:rsid w:val="001F2166"/>
    <w:rsid w:val="001F4D31"/>
    <w:rsid w:val="001F6B14"/>
    <w:rsid w:val="00204675"/>
    <w:rsid w:val="0021164B"/>
    <w:rsid w:val="00217FBC"/>
    <w:rsid w:val="00221D19"/>
    <w:rsid w:val="00223D4B"/>
    <w:rsid w:val="002308A2"/>
    <w:rsid w:val="002318F4"/>
    <w:rsid w:val="0023611A"/>
    <w:rsid w:val="002417A8"/>
    <w:rsid w:val="00243780"/>
    <w:rsid w:val="00243938"/>
    <w:rsid w:val="00245927"/>
    <w:rsid w:val="0025117C"/>
    <w:rsid w:val="00253137"/>
    <w:rsid w:val="00260BAD"/>
    <w:rsid w:val="002619C3"/>
    <w:rsid w:val="00265B91"/>
    <w:rsid w:val="00270EAF"/>
    <w:rsid w:val="00276557"/>
    <w:rsid w:val="002803E3"/>
    <w:rsid w:val="00281D6F"/>
    <w:rsid w:val="002929D3"/>
    <w:rsid w:val="00295BC0"/>
    <w:rsid w:val="00295DB8"/>
    <w:rsid w:val="00296A1B"/>
    <w:rsid w:val="00297CCC"/>
    <w:rsid w:val="002A31A4"/>
    <w:rsid w:val="002A751B"/>
    <w:rsid w:val="002B1DB4"/>
    <w:rsid w:val="002B74E3"/>
    <w:rsid w:val="002C1B16"/>
    <w:rsid w:val="002C1DD5"/>
    <w:rsid w:val="002D0BAF"/>
    <w:rsid w:val="002D76E5"/>
    <w:rsid w:val="002E6CC8"/>
    <w:rsid w:val="002F49B9"/>
    <w:rsid w:val="00312EBB"/>
    <w:rsid w:val="00314741"/>
    <w:rsid w:val="00316315"/>
    <w:rsid w:val="00324081"/>
    <w:rsid w:val="0033315B"/>
    <w:rsid w:val="00333DC1"/>
    <w:rsid w:val="00333FFC"/>
    <w:rsid w:val="0033463D"/>
    <w:rsid w:val="00345E29"/>
    <w:rsid w:val="00351F9B"/>
    <w:rsid w:val="00353E23"/>
    <w:rsid w:val="003564FF"/>
    <w:rsid w:val="003633D7"/>
    <w:rsid w:val="0036429D"/>
    <w:rsid w:val="00366899"/>
    <w:rsid w:val="003704C3"/>
    <w:rsid w:val="00385524"/>
    <w:rsid w:val="0039021E"/>
    <w:rsid w:val="00390B54"/>
    <w:rsid w:val="0039166A"/>
    <w:rsid w:val="00391D4E"/>
    <w:rsid w:val="00395F8E"/>
    <w:rsid w:val="003A10E5"/>
    <w:rsid w:val="003A29B3"/>
    <w:rsid w:val="003A574E"/>
    <w:rsid w:val="003B367A"/>
    <w:rsid w:val="003B5045"/>
    <w:rsid w:val="003B5812"/>
    <w:rsid w:val="003B60A8"/>
    <w:rsid w:val="003B6B7F"/>
    <w:rsid w:val="003B6E0C"/>
    <w:rsid w:val="003B6EA4"/>
    <w:rsid w:val="003C0E4A"/>
    <w:rsid w:val="003C22E9"/>
    <w:rsid w:val="003C315A"/>
    <w:rsid w:val="003D0DDE"/>
    <w:rsid w:val="003F030A"/>
    <w:rsid w:val="003F2A87"/>
    <w:rsid w:val="003F5B93"/>
    <w:rsid w:val="003F6AFE"/>
    <w:rsid w:val="00415F3D"/>
    <w:rsid w:val="004237C4"/>
    <w:rsid w:val="00424095"/>
    <w:rsid w:val="004245FD"/>
    <w:rsid w:val="004261D1"/>
    <w:rsid w:val="004278B6"/>
    <w:rsid w:val="00435CD3"/>
    <w:rsid w:val="004366D4"/>
    <w:rsid w:val="00437B27"/>
    <w:rsid w:val="00440423"/>
    <w:rsid w:val="004421A9"/>
    <w:rsid w:val="0044555B"/>
    <w:rsid w:val="00453427"/>
    <w:rsid w:val="00454975"/>
    <w:rsid w:val="00455454"/>
    <w:rsid w:val="00455FA5"/>
    <w:rsid w:val="00456283"/>
    <w:rsid w:val="00457BD2"/>
    <w:rsid w:val="00457E44"/>
    <w:rsid w:val="00460882"/>
    <w:rsid w:val="00461466"/>
    <w:rsid w:val="004628EA"/>
    <w:rsid w:val="004662AC"/>
    <w:rsid w:val="00482160"/>
    <w:rsid w:val="0048373A"/>
    <w:rsid w:val="00487D23"/>
    <w:rsid w:val="00495493"/>
    <w:rsid w:val="00496830"/>
    <w:rsid w:val="00496D8B"/>
    <w:rsid w:val="004A3087"/>
    <w:rsid w:val="004B1904"/>
    <w:rsid w:val="004B2A07"/>
    <w:rsid w:val="004B3380"/>
    <w:rsid w:val="004B3614"/>
    <w:rsid w:val="004B7211"/>
    <w:rsid w:val="004D2205"/>
    <w:rsid w:val="004D30D2"/>
    <w:rsid w:val="004D3646"/>
    <w:rsid w:val="004D47E4"/>
    <w:rsid w:val="004D7D8B"/>
    <w:rsid w:val="004E12CB"/>
    <w:rsid w:val="004E1D06"/>
    <w:rsid w:val="004E743B"/>
    <w:rsid w:val="004F02D6"/>
    <w:rsid w:val="004F12A9"/>
    <w:rsid w:val="004F5766"/>
    <w:rsid w:val="004F668B"/>
    <w:rsid w:val="00500E85"/>
    <w:rsid w:val="0050361E"/>
    <w:rsid w:val="005038FD"/>
    <w:rsid w:val="005042F9"/>
    <w:rsid w:val="005158F2"/>
    <w:rsid w:val="00520D92"/>
    <w:rsid w:val="0052422A"/>
    <w:rsid w:val="0053194B"/>
    <w:rsid w:val="00534D9D"/>
    <w:rsid w:val="00536E61"/>
    <w:rsid w:val="00542F6B"/>
    <w:rsid w:val="00544304"/>
    <w:rsid w:val="00551128"/>
    <w:rsid w:val="0055480B"/>
    <w:rsid w:val="00561C58"/>
    <w:rsid w:val="00562147"/>
    <w:rsid w:val="005627D3"/>
    <w:rsid w:val="00565920"/>
    <w:rsid w:val="00565BC4"/>
    <w:rsid w:val="00567722"/>
    <w:rsid w:val="00573859"/>
    <w:rsid w:val="005753C9"/>
    <w:rsid w:val="00577554"/>
    <w:rsid w:val="00586686"/>
    <w:rsid w:val="005904E1"/>
    <w:rsid w:val="00592A89"/>
    <w:rsid w:val="0059531F"/>
    <w:rsid w:val="00595A25"/>
    <w:rsid w:val="005A1372"/>
    <w:rsid w:val="005A2933"/>
    <w:rsid w:val="005A34D3"/>
    <w:rsid w:val="005A56C6"/>
    <w:rsid w:val="005B12C8"/>
    <w:rsid w:val="005B588A"/>
    <w:rsid w:val="005C5503"/>
    <w:rsid w:val="005D17F8"/>
    <w:rsid w:val="005E056A"/>
    <w:rsid w:val="005E09F6"/>
    <w:rsid w:val="005E1587"/>
    <w:rsid w:val="005E256E"/>
    <w:rsid w:val="005E2B7C"/>
    <w:rsid w:val="005F068F"/>
    <w:rsid w:val="005F0BD6"/>
    <w:rsid w:val="005F4402"/>
    <w:rsid w:val="0060561D"/>
    <w:rsid w:val="00610F93"/>
    <w:rsid w:val="00611168"/>
    <w:rsid w:val="00621F50"/>
    <w:rsid w:val="00624352"/>
    <w:rsid w:val="00625F74"/>
    <w:rsid w:val="006319C1"/>
    <w:rsid w:val="00634F0A"/>
    <w:rsid w:val="00640CEB"/>
    <w:rsid w:val="00641349"/>
    <w:rsid w:val="00645D9B"/>
    <w:rsid w:val="00646237"/>
    <w:rsid w:val="0065071C"/>
    <w:rsid w:val="00652DC3"/>
    <w:rsid w:val="00655D37"/>
    <w:rsid w:val="00657296"/>
    <w:rsid w:val="00657D4E"/>
    <w:rsid w:val="00661B01"/>
    <w:rsid w:val="00665C79"/>
    <w:rsid w:val="00676BDE"/>
    <w:rsid w:val="006770BA"/>
    <w:rsid w:val="00677452"/>
    <w:rsid w:val="00681DD9"/>
    <w:rsid w:val="00683885"/>
    <w:rsid w:val="006A0F19"/>
    <w:rsid w:val="006A11F7"/>
    <w:rsid w:val="006A7CD4"/>
    <w:rsid w:val="006B057D"/>
    <w:rsid w:val="006B0FDC"/>
    <w:rsid w:val="006B7175"/>
    <w:rsid w:val="006C5B58"/>
    <w:rsid w:val="006C6E61"/>
    <w:rsid w:val="006D167A"/>
    <w:rsid w:val="006D46ED"/>
    <w:rsid w:val="006D47BE"/>
    <w:rsid w:val="006D6278"/>
    <w:rsid w:val="006F29A3"/>
    <w:rsid w:val="007005D9"/>
    <w:rsid w:val="00700766"/>
    <w:rsid w:val="00721534"/>
    <w:rsid w:val="007251D0"/>
    <w:rsid w:val="00731C53"/>
    <w:rsid w:val="007348BC"/>
    <w:rsid w:val="007403BE"/>
    <w:rsid w:val="00747681"/>
    <w:rsid w:val="00747C3E"/>
    <w:rsid w:val="00752277"/>
    <w:rsid w:val="00754A3C"/>
    <w:rsid w:val="00756482"/>
    <w:rsid w:val="00756C2F"/>
    <w:rsid w:val="007606E8"/>
    <w:rsid w:val="00761A40"/>
    <w:rsid w:val="00761F7A"/>
    <w:rsid w:val="00765162"/>
    <w:rsid w:val="00772976"/>
    <w:rsid w:val="00781D94"/>
    <w:rsid w:val="00796EDE"/>
    <w:rsid w:val="00796FC6"/>
    <w:rsid w:val="00797CF2"/>
    <w:rsid w:val="007A7B32"/>
    <w:rsid w:val="007B30D2"/>
    <w:rsid w:val="007C12EE"/>
    <w:rsid w:val="007C1C24"/>
    <w:rsid w:val="007C5383"/>
    <w:rsid w:val="007D3FAF"/>
    <w:rsid w:val="007D5A32"/>
    <w:rsid w:val="007F614C"/>
    <w:rsid w:val="007F701F"/>
    <w:rsid w:val="00814273"/>
    <w:rsid w:val="00814CAC"/>
    <w:rsid w:val="00815F08"/>
    <w:rsid w:val="008237F3"/>
    <w:rsid w:val="008342B1"/>
    <w:rsid w:val="00834E8F"/>
    <w:rsid w:val="008401F5"/>
    <w:rsid w:val="00840290"/>
    <w:rsid w:val="00842213"/>
    <w:rsid w:val="0084248C"/>
    <w:rsid w:val="00851F2B"/>
    <w:rsid w:val="00864909"/>
    <w:rsid w:val="008660FB"/>
    <w:rsid w:val="00867BD1"/>
    <w:rsid w:val="008742E6"/>
    <w:rsid w:val="00877E29"/>
    <w:rsid w:val="00881040"/>
    <w:rsid w:val="00881A1F"/>
    <w:rsid w:val="00883FC4"/>
    <w:rsid w:val="008905C9"/>
    <w:rsid w:val="00892D17"/>
    <w:rsid w:val="00894D1C"/>
    <w:rsid w:val="008A7500"/>
    <w:rsid w:val="008B2E1D"/>
    <w:rsid w:val="008B4A74"/>
    <w:rsid w:val="008C1BAA"/>
    <w:rsid w:val="008C20D0"/>
    <w:rsid w:val="008E264A"/>
    <w:rsid w:val="008E6F29"/>
    <w:rsid w:val="008F19BC"/>
    <w:rsid w:val="00904020"/>
    <w:rsid w:val="00905444"/>
    <w:rsid w:val="00906C78"/>
    <w:rsid w:val="00910277"/>
    <w:rsid w:val="0091117B"/>
    <w:rsid w:val="00911A20"/>
    <w:rsid w:val="00915D72"/>
    <w:rsid w:val="00916FEB"/>
    <w:rsid w:val="009177EB"/>
    <w:rsid w:val="00921A04"/>
    <w:rsid w:val="009249F2"/>
    <w:rsid w:val="009267C2"/>
    <w:rsid w:val="00934E70"/>
    <w:rsid w:val="009512CC"/>
    <w:rsid w:val="0095647A"/>
    <w:rsid w:val="0096035F"/>
    <w:rsid w:val="009702FA"/>
    <w:rsid w:val="009705C3"/>
    <w:rsid w:val="00970B6B"/>
    <w:rsid w:val="00984E71"/>
    <w:rsid w:val="00987AF8"/>
    <w:rsid w:val="00987BF7"/>
    <w:rsid w:val="00987E01"/>
    <w:rsid w:val="00991572"/>
    <w:rsid w:val="00991DAB"/>
    <w:rsid w:val="00992A0A"/>
    <w:rsid w:val="00992ABC"/>
    <w:rsid w:val="009968DE"/>
    <w:rsid w:val="009B14A8"/>
    <w:rsid w:val="009B28F5"/>
    <w:rsid w:val="009C15B6"/>
    <w:rsid w:val="009C6DC5"/>
    <w:rsid w:val="009D21BC"/>
    <w:rsid w:val="009D37CE"/>
    <w:rsid w:val="009E7952"/>
    <w:rsid w:val="009F5B93"/>
    <w:rsid w:val="00A03685"/>
    <w:rsid w:val="00A04A71"/>
    <w:rsid w:val="00A13285"/>
    <w:rsid w:val="00A20297"/>
    <w:rsid w:val="00A22D48"/>
    <w:rsid w:val="00A24D65"/>
    <w:rsid w:val="00A26CAA"/>
    <w:rsid w:val="00A3692A"/>
    <w:rsid w:val="00A36E49"/>
    <w:rsid w:val="00A42B90"/>
    <w:rsid w:val="00A47DEC"/>
    <w:rsid w:val="00A5142A"/>
    <w:rsid w:val="00A5531B"/>
    <w:rsid w:val="00A57E82"/>
    <w:rsid w:val="00A66F04"/>
    <w:rsid w:val="00A67E94"/>
    <w:rsid w:val="00A706C6"/>
    <w:rsid w:val="00A713E3"/>
    <w:rsid w:val="00A73233"/>
    <w:rsid w:val="00A74A3F"/>
    <w:rsid w:val="00A75A02"/>
    <w:rsid w:val="00A86FA1"/>
    <w:rsid w:val="00A948F0"/>
    <w:rsid w:val="00A952E6"/>
    <w:rsid w:val="00AA2FF4"/>
    <w:rsid w:val="00AA73E3"/>
    <w:rsid w:val="00AB35D1"/>
    <w:rsid w:val="00AB527A"/>
    <w:rsid w:val="00AE0ADD"/>
    <w:rsid w:val="00AE12B3"/>
    <w:rsid w:val="00AF0397"/>
    <w:rsid w:val="00AF2875"/>
    <w:rsid w:val="00B00B0A"/>
    <w:rsid w:val="00B00C41"/>
    <w:rsid w:val="00B013DD"/>
    <w:rsid w:val="00B02D41"/>
    <w:rsid w:val="00B0759A"/>
    <w:rsid w:val="00B1697D"/>
    <w:rsid w:val="00B16A76"/>
    <w:rsid w:val="00B203D0"/>
    <w:rsid w:val="00B20516"/>
    <w:rsid w:val="00B225D6"/>
    <w:rsid w:val="00B23D88"/>
    <w:rsid w:val="00B3014F"/>
    <w:rsid w:val="00B306A0"/>
    <w:rsid w:val="00B31EB7"/>
    <w:rsid w:val="00B3785B"/>
    <w:rsid w:val="00B47B49"/>
    <w:rsid w:val="00B51230"/>
    <w:rsid w:val="00B541E3"/>
    <w:rsid w:val="00B55BC9"/>
    <w:rsid w:val="00B62282"/>
    <w:rsid w:val="00B643E1"/>
    <w:rsid w:val="00B65232"/>
    <w:rsid w:val="00B6558F"/>
    <w:rsid w:val="00B70706"/>
    <w:rsid w:val="00B73E96"/>
    <w:rsid w:val="00B73F3E"/>
    <w:rsid w:val="00B74971"/>
    <w:rsid w:val="00B76272"/>
    <w:rsid w:val="00B8011C"/>
    <w:rsid w:val="00B85D94"/>
    <w:rsid w:val="00BA1CB8"/>
    <w:rsid w:val="00BA2F64"/>
    <w:rsid w:val="00BA5ED6"/>
    <w:rsid w:val="00BC22D7"/>
    <w:rsid w:val="00BC7AED"/>
    <w:rsid w:val="00BD5BAF"/>
    <w:rsid w:val="00BD6713"/>
    <w:rsid w:val="00BE3CA7"/>
    <w:rsid w:val="00BE5DDA"/>
    <w:rsid w:val="00BF328A"/>
    <w:rsid w:val="00C015D3"/>
    <w:rsid w:val="00C01AFC"/>
    <w:rsid w:val="00C01BE2"/>
    <w:rsid w:val="00C044B2"/>
    <w:rsid w:val="00C070B3"/>
    <w:rsid w:val="00C1685F"/>
    <w:rsid w:val="00C16FF5"/>
    <w:rsid w:val="00C22B71"/>
    <w:rsid w:val="00C240EC"/>
    <w:rsid w:val="00C2471C"/>
    <w:rsid w:val="00C307CD"/>
    <w:rsid w:val="00C32E4A"/>
    <w:rsid w:val="00C3464E"/>
    <w:rsid w:val="00C47D99"/>
    <w:rsid w:val="00C50FC1"/>
    <w:rsid w:val="00C524B4"/>
    <w:rsid w:val="00C52896"/>
    <w:rsid w:val="00C54A75"/>
    <w:rsid w:val="00C60D09"/>
    <w:rsid w:val="00C641D3"/>
    <w:rsid w:val="00C64B50"/>
    <w:rsid w:val="00C6505E"/>
    <w:rsid w:val="00C672E9"/>
    <w:rsid w:val="00C67938"/>
    <w:rsid w:val="00C737C1"/>
    <w:rsid w:val="00C75E20"/>
    <w:rsid w:val="00C77433"/>
    <w:rsid w:val="00C83ED2"/>
    <w:rsid w:val="00C871D6"/>
    <w:rsid w:val="00C90034"/>
    <w:rsid w:val="00C92D23"/>
    <w:rsid w:val="00C956CC"/>
    <w:rsid w:val="00C95797"/>
    <w:rsid w:val="00C96570"/>
    <w:rsid w:val="00CA6625"/>
    <w:rsid w:val="00CC2AFC"/>
    <w:rsid w:val="00CD0AE8"/>
    <w:rsid w:val="00CD1E01"/>
    <w:rsid w:val="00CD4903"/>
    <w:rsid w:val="00CE5450"/>
    <w:rsid w:val="00D01864"/>
    <w:rsid w:val="00D05F52"/>
    <w:rsid w:val="00D16B56"/>
    <w:rsid w:val="00D237A1"/>
    <w:rsid w:val="00D25844"/>
    <w:rsid w:val="00D26D2F"/>
    <w:rsid w:val="00D27B39"/>
    <w:rsid w:val="00D40200"/>
    <w:rsid w:val="00D41FD8"/>
    <w:rsid w:val="00D53B65"/>
    <w:rsid w:val="00D548C1"/>
    <w:rsid w:val="00D554DF"/>
    <w:rsid w:val="00D60745"/>
    <w:rsid w:val="00D63C19"/>
    <w:rsid w:val="00D66C43"/>
    <w:rsid w:val="00D66EA9"/>
    <w:rsid w:val="00D67280"/>
    <w:rsid w:val="00D75FE6"/>
    <w:rsid w:val="00D8396D"/>
    <w:rsid w:val="00D841E2"/>
    <w:rsid w:val="00D867F5"/>
    <w:rsid w:val="00D93BE0"/>
    <w:rsid w:val="00DA50D4"/>
    <w:rsid w:val="00DB1BC6"/>
    <w:rsid w:val="00DB3695"/>
    <w:rsid w:val="00DB4879"/>
    <w:rsid w:val="00DC237D"/>
    <w:rsid w:val="00DC5F9E"/>
    <w:rsid w:val="00DC68AE"/>
    <w:rsid w:val="00DD067B"/>
    <w:rsid w:val="00DD466E"/>
    <w:rsid w:val="00DD7B86"/>
    <w:rsid w:val="00DE3DA1"/>
    <w:rsid w:val="00DF47C5"/>
    <w:rsid w:val="00E014FF"/>
    <w:rsid w:val="00E06CA5"/>
    <w:rsid w:val="00E15A78"/>
    <w:rsid w:val="00E16E9C"/>
    <w:rsid w:val="00E205E6"/>
    <w:rsid w:val="00E22E70"/>
    <w:rsid w:val="00E30BC7"/>
    <w:rsid w:val="00E31924"/>
    <w:rsid w:val="00E36E5A"/>
    <w:rsid w:val="00E46F09"/>
    <w:rsid w:val="00E5319A"/>
    <w:rsid w:val="00E678B5"/>
    <w:rsid w:val="00E74C6C"/>
    <w:rsid w:val="00E81709"/>
    <w:rsid w:val="00E82D17"/>
    <w:rsid w:val="00E850B3"/>
    <w:rsid w:val="00E961B7"/>
    <w:rsid w:val="00EA3737"/>
    <w:rsid w:val="00EA7E69"/>
    <w:rsid w:val="00EB31F9"/>
    <w:rsid w:val="00EB3A83"/>
    <w:rsid w:val="00EB4504"/>
    <w:rsid w:val="00EB7644"/>
    <w:rsid w:val="00EC23D8"/>
    <w:rsid w:val="00EC6A82"/>
    <w:rsid w:val="00ED3B44"/>
    <w:rsid w:val="00EE4734"/>
    <w:rsid w:val="00EE7E71"/>
    <w:rsid w:val="00EF4F6D"/>
    <w:rsid w:val="00F04ABD"/>
    <w:rsid w:val="00F05562"/>
    <w:rsid w:val="00F06C2B"/>
    <w:rsid w:val="00F07826"/>
    <w:rsid w:val="00F11C6B"/>
    <w:rsid w:val="00F12884"/>
    <w:rsid w:val="00F132F8"/>
    <w:rsid w:val="00F2012C"/>
    <w:rsid w:val="00F204ED"/>
    <w:rsid w:val="00F230A8"/>
    <w:rsid w:val="00F25E4F"/>
    <w:rsid w:val="00F26B42"/>
    <w:rsid w:val="00F30FE7"/>
    <w:rsid w:val="00F31434"/>
    <w:rsid w:val="00F32145"/>
    <w:rsid w:val="00F3704A"/>
    <w:rsid w:val="00F41A75"/>
    <w:rsid w:val="00F46A93"/>
    <w:rsid w:val="00F61455"/>
    <w:rsid w:val="00F65397"/>
    <w:rsid w:val="00F704D9"/>
    <w:rsid w:val="00F7119B"/>
    <w:rsid w:val="00F72C83"/>
    <w:rsid w:val="00F74A9C"/>
    <w:rsid w:val="00F85E01"/>
    <w:rsid w:val="00F94118"/>
    <w:rsid w:val="00F97635"/>
    <w:rsid w:val="00FA1710"/>
    <w:rsid w:val="00FA17CA"/>
    <w:rsid w:val="00FA4358"/>
    <w:rsid w:val="00FC623C"/>
    <w:rsid w:val="00FD25A5"/>
    <w:rsid w:val="00FE0E56"/>
    <w:rsid w:val="00FE120A"/>
    <w:rsid w:val="00FE6D38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EBE8"/>
  <w15:docId w15:val="{762F1ECA-A74D-4194-A7D7-BA3654B9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3F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53F2"/>
    <w:pPr>
      <w:tabs>
        <w:tab w:val="center" w:pos="4819"/>
        <w:tab w:val="right" w:pos="9638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1253F2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3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76E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D76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76E5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2D76E5"/>
    <w:rPr>
      <w:vertAlign w:val="superscript"/>
    </w:rPr>
  </w:style>
  <w:style w:type="table" w:customStyle="1" w:styleId="Lentelstinklelis1">
    <w:name w:val="Lentelės tinklelis1"/>
    <w:basedOn w:val="TableNormal"/>
    <w:next w:val="TableGrid"/>
    <w:uiPriority w:val="39"/>
    <w:rsid w:val="007C12E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39"/>
    <w:rsid w:val="007C12E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0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635FB-DE9C-467C-91FF-7DCA3E924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2619</Words>
  <Characters>1493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Vaitukaitytė</dc:creator>
  <cp:lastModifiedBy>Henrika Šileikė</cp:lastModifiedBy>
  <cp:revision>2</cp:revision>
  <cp:lastPrinted>2018-06-20T13:32:00Z</cp:lastPrinted>
  <dcterms:created xsi:type="dcterms:W3CDTF">2018-06-25T05:27:00Z</dcterms:created>
  <dcterms:modified xsi:type="dcterms:W3CDTF">2018-06-25T05:27:00Z</dcterms:modified>
</cp:coreProperties>
</file>