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Pr="002B2009" w:rsidRDefault="00667A00" w:rsidP="00AF484F">
      <w:pPr>
        <w:jc w:val="center"/>
        <w:rPr>
          <w:rFonts w:ascii="Times New Roman" w:hAnsi="Times New Roman" w:cs="Times New Roman"/>
          <w:b/>
          <w:sz w:val="24"/>
          <w:szCs w:val="24"/>
          <w:lang w:val="lt-LT"/>
        </w:rPr>
      </w:pPr>
      <w:r w:rsidRPr="002B2009">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2B2009" w:rsidRDefault="00667A00" w:rsidP="00667A00">
      <w:pPr>
        <w:jc w:val="center"/>
        <w:rPr>
          <w:rFonts w:ascii="Times New Roman" w:hAnsi="Times New Roman" w:cs="Times New Roman"/>
          <w:b/>
          <w:bCs/>
          <w:sz w:val="24"/>
          <w:szCs w:val="24"/>
          <w:lang w:val="lt-LT"/>
        </w:rPr>
      </w:pPr>
      <w:r w:rsidRPr="002B2009">
        <w:rPr>
          <w:rFonts w:ascii="Times New Roman" w:hAnsi="Times New Roman" w:cs="Times New Roman"/>
          <w:b/>
          <w:bCs/>
          <w:sz w:val="24"/>
          <w:szCs w:val="24"/>
          <w:lang w:val="lt-LT"/>
        </w:rPr>
        <w:t>VIEŠŲJŲ PIRKIMŲ TARNYBA</w:t>
      </w:r>
    </w:p>
    <w:p w:rsidR="00667A00" w:rsidRPr="002B2009" w:rsidRDefault="00667A00" w:rsidP="00667A00">
      <w:pPr>
        <w:jc w:val="center"/>
        <w:rPr>
          <w:rFonts w:ascii="Times New Roman" w:hAnsi="Times New Roman" w:cs="Times New Roman"/>
          <w:b/>
          <w:bCs/>
          <w:sz w:val="24"/>
          <w:szCs w:val="24"/>
          <w:lang w:val="lt-LT"/>
        </w:rPr>
      </w:pPr>
      <w:r w:rsidRPr="002B2009">
        <w:rPr>
          <w:rFonts w:ascii="Times New Roman" w:hAnsi="Times New Roman" w:cs="Times New Roman"/>
          <w:b/>
          <w:bCs/>
          <w:sz w:val="24"/>
          <w:szCs w:val="24"/>
          <w:lang w:val="lt-LT"/>
        </w:rPr>
        <w:t>KONTROLĖS SKYRIUS</w:t>
      </w:r>
    </w:p>
    <w:p w:rsidR="006760D4" w:rsidRPr="002B2009" w:rsidRDefault="006760D4" w:rsidP="00667A00">
      <w:pPr>
        <w:jc w:val="center"/>
        <w:rPr>
          <w:rFonts w:ascii="Times New Roman" w:hAnsi="Times New Roman" w:cs="Times New Roman"/>
          <w:b/>
          <w:bCs/>
          <w:sz w:val="24"/>
          <w:szCs w:val="24"/>
          <w:lang w:val="lt-LT"/>
        </w:rPr>
      </w:pPr>
      <w:r w:rsidRPr="002B2009">
        <w:rPr>
          <w:rFonts w:ascii="Times New Roman" w:hAnsi="Times New Roman" w:cs="Times New Roman"/>
          <w:b/>
          <w:bCs/>
          <w:sz w:val="24"/>
          <w:szCs w:val="24"/>
          <w:lang w:val="lt-LT"/>
        </w:rPr>
        <w:t>PI</w:t>
      </w:r>
      <w:r w:rsidR="00CD5FFF" w:rsidRPr="002B2009">
        <w:rPr>
          <w:rFonts w:ascii="Times New Roman" w:hAnsi="Times New Roman" w:cs="Times New Roman"/>
          <w:b/>
          <w:bCs/>
          <w:sz w:val="24"/>
          <w:szCs w:val="24"/>
          <w:lang w:val="lt-LT"/>
        </w:rPr>
        <w:t>R</w:t>
      </w:r>
      <w:r w:rsidRPr="002B2009">
        <w:rPr>
          <w:rFonts w:ascii="Times New Roman" w:hAnsi="Times New Roman" w:cs="Times New Roman"/>
          <w:b/>
          <w:bCs/>
          <w:sz w:val="24"/>
          <w:szCs w:val="24"/>
          <w:lang w:val="lt-LT"/>
        </w:rPr>
        <w:t>KIMŲ VERTINIMO IŠVADA</w:t>
      </w:r>
    </w:p>
    <w:p w:rsidR="006760D4" w:rsidRPr="002B2009" w:rsidRDefault="005338E3" w:rsidP="003114CE">
      <w:pPr>
        <w:jc w:val="center"/>
        <w:rPr>
          <w:rFonts w:ascii="Times New Roman" w:hAnsi="Times New Roman" w:cs="Times New Roman"/>
          <w:sz w:val="24"/>
          <w:szCs w:val="24"/>
          <w:lang w:val="lt-LT"/>
        </w:rPr>
      </w:pPr>
      <w:r w:rsidRPr="002B2009">
        <w:rPr>
          <w:rFonts w:ascii="Times New Roman" w:hAnsi="Times New Roman" w:cs="Times New Roman"/>
          <w:sz w:val="24"/>
          <w:szCs w:val="24"/>
          <w:u w:val="single"/>
          <w:lang w:val="lt-LT"/>
        </w:rPr>
        <w:t>2016-06</w:t>
      </w:r>
      <w:r w:rsidR="003114CE" w:rsidRPr="002B2009">
        <w:rPr>
          <w:rFonts w:ascii="Times New Roman" w:hAnsi="Times New Roman" w:cs="Times New Roman"/>
          <w:sz w:val="24"/>
          <w:szCs w:val="24"/>
          <w:u w:val="single"/>
          <w:lang w:val="lt-LT"/>
        </w:rPr>
        <w:t xml:space="preserve">- </w:t>
      </w:r>
      <w:r w:rsidR="006760D4" w:rsidRPr="002B2009">
        <w:rPr>
          <w:rFonts w:ascii="Times New Roman" w:hAnsi="Times New Roman" w:cs="Times New Roman"/>
          <w:sz w:val="24"/>
          <w:szCs w:val="24"/>
          <w:u w:val="single"/>
          <w:lang w:val="lt-LT"/>
        </w:rPr>
        <w:t>_</w:t>
      </w:r>
      <w:r w:rsidR="003114CE" w:rsidRPr="002B2009">
        <w:rPr>
          <w:rFonts w:ascii="Times New Roman" w:hAnsi="Times New Roman" w:cs="Times New Roman"/>
          <w:sz w:val="24"/>
          <w:szCs w:val="24"/>
          <w:lang w:val="lt-LT"/>
        </w:rPr>
        <w:t xml:space="preserve">  </w:t>
      </w:r>
      <w:r w:rsidR="006760D4" w:rsidRPr="002B2009">
        <w:rPr>
          <w:rFonts w:ascii="Times New Roman" w:hAnsi="Times New Roman" w:cs="Times New Roman"/>
          <w:sz w:val="24"/>
          <w:szCs w:val="24"/>
          <w:lang w:val="lt-LT"/>
        </w:rPr>
        <w:t>Nr. 4S-_________</w:t>
      </w:r>
    </w:p>
    <w:p w:rsidR="00667A00" w:rsidRPr="002B2009" w:rsidRDefault="00667A00" w:rsidP="003114CE">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Vilnius</w:t>
      </w:r>
    </w:p>
    <w:p w:rsidR="006757E4" w:rsidRPr="002B2009" w:rsidRDefault="005021D3" w:rsidP="004562AA">
      <w:pPr>
        <w:spacing w:after="0" w:line="240" w:lineRule="auto"/>
        <w:ind w:firstLine="709"/>
        <w:jc w:val="both"/>
        <w:rPr>
          <w:rFonts w:ascii="Times New Roman" w:hAnsi="Times New Roman" w:cs="Times New Roman"/>
          <w:bCs/>
          <w:sz w:val="24"/>
          <w:szCs w:val="24"/>
          <w:lang w:val="lt-LT"/>
        </w:rPr>
      </w:pPr>
      <w:r w:rsidRPr="002B2009">
        <w:rPr>
          <w:rFonts w:ascii="Times New Roman" w:hAnsi="Times New Roman" w:cs="Times New Roman"/>
          <w:sz w:val="24"/>
          <w:szCs w:val="24"/>
          <w:lang w:val="lt-LT"/>
        </w:rPr>
        <w:t>Viešųjų pirkimų tarnyba (toliau – Tarnyba), vadovaudamasi Lietuvos Respublikos viešųjų pirkimų įstatymo 8</w:t>
      </w:r>
      <w:r w:rsidRPr="002B2009">
        <w:rPr>
          <w:rFonts w:ascii="Times New Roman" w:hAnsi="Times New Roman" w:cs="Times New Roman"/>
          <w:sz w:val="24"/>
          <w:szCs w:val="24"/>
          <w:vertAlign w:val="superscript"/>
          <w:lang w:val="lt-LT"/>
        </w:rPr>
        <w:t>2</w:t>
      </w:r>
      <w:r w:rsidRPr="002B2009">
        <w:rPr>
          <w:rFonts w:ascii="Times New Roman" w:hAnsi="Times New Roman" w:cs="Times New Roman"/>
          <w:sz w:val="24"/>
          <w:szCs w:val="24"/>
          <w:lang w:val="lt-LT"/>
        </w:rPr>
        <w:t xml:space="preserve"> straipsnio 1 dalies 2 punktu, </w:t>
      </w:r>
      <w:r w:rsidR="004562AA" w:rsidRPr="002B2009">
        <w:rPr>
          <w:rFonts w:ascii="Times New Roman" w:hAnsi="Times New Roman" w:cs="Times New Roman"/>
          <w:sz w:val="24"/>
          <w:szCs w:val="24"/>
          <w:lang w:val="lt-LT"/>
        </w:rPr>
        <w:t>įvertino</w:t>
      </w:r>
      <w:r w:rsidRPr="002B2009">
        <w:rPr>
          <w:rFonts w:ascii="Times New Roman" w:hAnsi="Times New Roman" w:cs="Times New Roman"/>
          <w:sz w:val="24"/>
          <w:szCs w:val="24"/>
          <w:lang w:val="lt-LT"/>
        </w:rPr>
        <w:t xml:space="preserve"> </w:t>
      </w:r>
      <w:r w:rsidR="00077DD9" w:rsidRPr="002B2009">
        <w:rPr>
          <w:rFonts w:ascii="Times New Roman" w:hAnsi="Times New Roman" w:cs="Times New Roman"/>
          <w:sz w:val="24"/>
          <w:szCs w:val="24"/>
          <w:lang w:val="lt-LT"/>
        </w:rPr>
        <w:t>Lietuvos kariuomenės (toliau – Perkančioji organizacija)</w:t>
      </w:r>
      <w:r w:rsidRPr="002B2009">
        <w:rPr>
          <w:rFonts w:ascii="Times New Roman" w:hAnsi="Times New Roman" w:cs="Times New Roman"/>
          <w:sz w:val="24"/>
          <w:szCs w:val="24"/>
          <w:lang w:val="lt-LT"/>
        </w:rPr>
        <w:t xml:space="preserve"> </w:t>
      </w:r>
      <w:r w:rsidR="004562AA" w:rsidRPr="002B2009">
        <w:rPr>
          <w:rFonts w:ascii="Times New Roman" w:hAnsi="Times New Roman" w:cs="Times New Roman"/>
          <w:bCs/>
          <w:sz w:val="24"/>
          <w:szCs w:val="24"/>
          <w:lang w:val="lt-LT"/>
        </w:rPr>
        <w:t>pateiktus d</w:t>
      </w:r>
      <w:r w:rsidR="006757E4" w:rsidRPr="002B2009">
        <w:rPr>
          <w:rFonts w:ascii="Times New Roman" w:hAnsi="Times New Roman" w:cs="Times New Roman"/>
          <w:bCs/>
          <w:sz w:val="24"/>
          <w:szCs w:val="24"/>
          <w:lang w:val="lt-LT"/>
        </w:rPr>
        <w:t xml:space="preserve">okumentus, susijusius su </w:t>
      </w:r>
      <w:r w:rsidR="00077DD9" w:rsidRPr="002B2009">
        <w:rPr>
          <w:rFonts w:ascii="Times New Roman" w:hAnsi="Times New Roman" w:cs="Times New Roman"/>
          <w:bCs/>
          <w:sz w:val="24"/>
          <w:szCs w:val="24"/>
          <w:lang w:val="lt-LT"/>
        </w:rPr>
        <w:t>vykdomu viešuoju pirkimu.</w:t>
      </w:r>
    </w:p>
    <w:p w:rsidR="006757E4" w:rsidRPr="002B2009" w:rsidRDefault="006757E4" w:rsidP="004562AA">
      <w:pPr>
        <w:spacing w:after="0" w:line="240" w:lineRule="auto"/>
        <w:ind w:firstLine="709"/>
        <w:jc w:val="both"/>
        <w:rPr>
          <w:rFonts w:ascii="Times New Roman" w:hAnsi="Times New Roman" w:cs="Times New Roman"/>
          <w:bCs/>
          <w:sz w:val="24"/>
          <w:szCs w:val="24"/>
          <w:lang w:val="lt-LT"/>
        </w:rPr>
      </w:pPr>
    </w:p>
    <w:p w:rsidR="00AB1809" w:rsidRPr="002B2009" w:rsidRDefault="00AB1809" w:rsidP="004562AA">
      <w:pPr>
        <w:jc w:val="center"/>
        <w:rPr>
          <w:rFonts w:ascii="Times New Roman" w:hAnsi="Times New Roman" w:cs="Times New Roman"/>
          <w:b/>
          <w:sz w:val="24"/>
          <w:szCs w:val="24"/>
          <w:lang w:val="lt-LT"/>
        </w:rPr>
      </w:pPr>
      <w:r w:rsidRPr="002B2009">
        <w:rPr>
          <w:rFonts w:ascii="Times New Roman" w:hAnsi="Times New Roman" w:cs="Times New Roman"/>
          <w:b/>
          <w:sz w:val="24"/>
          <w:szCs w:val="24"/>
          <w:lang w:val="lt-LT"/>
        </w:rPr>
        <w:t>I dalis.</w:t>
      </w:r>
      <w:r w:rsidR="007E4301" w:rsidRPr="002B2009">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2B2009" w:rsidTr="0081274A">
        <w:tc>
          <w:tcPr>
            <w:tcW w:w="4672" w:type="dxa"/>
          </w:tcPr>
          <w:p w:rsidR="00AB1809" w:rsidRPr="002B2009" w:rsidRDefault="00AB1809" w:rsidP="007E4301">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Pirkimo </w:t>
            </w:r>
            <w:r w:rsidR="007E4301" w:rsidRPr="002B2009">
              <w:rPr>
                <w:rFonts w:ascii="Times New Roman" w:hAnsi="Times New Roman" w:cs="Times New Roman"/>
                <w:sz w:val="24"/>
                <w:szCs w:val="24"/>
                <w:lang w:val="lt-LT"/>
              </w:rPr>
              <w:t xml:space="preserve">pavadinimas, </w:t>
            </w:r>
            <w:r w:rsidRPr="002B2009">
              <w:rPr>
                <w:rFonts w:ascii="Times New Roman" w:hAnsi="Times New Roman" w:cs="Times New Roman"/>
                <w:sz w:val="24"/>
                <w:szCs w:val="24"/>
                <w:lang w:val="lt-LT"/>
              </w:rPr>
              <w:t>numeris (jeigu skelbtas)</w:t>
            </w:r>
            <w:r w:rsidR="007E4301" w:rsidRPr="002B2009">
              <w:rPr>
                <w:rFonts w:ascii="Times New Roman" w:hAnsi="Times New Roman" w:cs="Times New Roman"/>
                <w:sz w:val="24"/>
                <w:szCs w:val="24"/>
                <w:lang w:val="lt-LT"/>
              </w:rPr>
              <w:t>,</w:t>
            </w:r>
            <w:r w:rsidRPr="002B2009">
              <w:rPr>
                <w:rFonts w:ascii="Times New Roman" w:hAnsi="Times New Roman" w:cs="Times New Roman"/>
                <w:sz w:val="24"/>
                <w:szCs w:val="24"/>
                <w:lang w:val="lt-LT"/>
              </w:rPr>
              <w:t xml:space="preserve"> pirkimo paskelbimo (kvietimo pateikti pasiūlymą) data</w:t>
            </w:r>
          </w:p>
        </w:tc>
        <w:tc>
          <w:tcPr>
            <w:tcW w:w="4934" w:type="dxa"/>
          </w:tcPr>
          <w:p w:rsidR="00AB1809" w:rsidRPr="002B2009" w:rsidRDefault="00077DD9" w:rsidP="00AF14F5">
            <w:pPr>
              <w:ind w:firstLine="728"/>
              <w:jc w:val="both"/>
              <w:rPr>
                <w:rFonts w:ascii="Times New Roman" w:hAnsi="Times New Roman" w:cs="Times New Roman"/>
                <w:sz w:val="24"/>
                <w:szCs w:val="24"/>
                <w:lang w:val="lt-LT"/>
              </w:rPr>
            </w:pPr>
            <w:r w:rsidRPr="002B2009">
              <w:rPr>
                <w:rFonts w:ascii="Times New Roman" w:hAnsi="Times New Roman" w:cs="Times New Roman"/>
                <w:i/>
                <w:sz w:val="24"/>
                <w:szCs w:val="24"/>
              </w:rPr>
              <w:t>Ekipuotės prekės (gertuvės, katiliukai, kariški kastuvėliai, komplektai slepiamųjų dažų, kompasai, kariški žibintuvėliai)</w:t>
            </w:r>
            <w:r w:rsidRPr="002B2009">
              <w:rPr>
                <w:rFonts w:ascii="Times New Roman" w:hAnsi="Times New Roman" w:cs="Times New Roman"/>
                <w:sz w:val="24"/>
                <w:szCs w:val="24"/>
              </w:rPr>
              <w:t xml:space="preserve"> (skelbtas 2015-12-29 Centrinėje viešųjų pirkimų informacinėje sistemoje (toliau – CVP IS), pirkimo Nr. 170579) 3 objekto dalis „Kariškas kastuvėlis“ </w:t>
            </w:r>
            <w:r w:rsidRPr="002B2009">
              <w:rPr>
                <w:rFonts w:ascii="Times New Roman" w:hAnsi="Times New Roman" w:cs="Times New Roman"/>
                <w:sz w:val="24"/>
                <w:szCs w:val="24"/>
                <w:lang w:val="lt-LT"/>
              </w:rPr>
              <w:t>(toliau – Pirkimas)</w:t>
            </w:r>
          </w:p>
        </w:tc>
      </w:tr>
      <w:tr w:rsidR="00AB1809" w:rsidRPr="002B2009" w:rsidTr="0081274A">
        <w:tc>
          <w:tcPr>
            <w:tcW w:w="4672" w:type="dxa"/>
          </w:tcPr>
          <w:p w:rsidR="00AB1809" w:rsidRPr="002B2009" w:rsidRDefault="00AB1809" w:rsidP="0081274A">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Pirkimo būdas</w:t>
            </w:r>
          </w:p>
        </w:tc>
        <w:tc>
          <w:tcPr>
            <w:tcW w:w="4934" w:type="dxa"/>
          </w:tcPr>
          <w:p w:rsidR="00AB1809" w:rsidRPr="002B2009" w:rsidRDefault="00077DD9" w:rsidP="005021D3">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Atviras konkursas</w:t>
            </w:r>
          </w:p>
        </w:tc>
      </w:tr>
      <w:tr w:rsidR="00AB1809" w:rsidRPr="002B2009" w:rsidTr="0081274A">
        <w:tc>
          <w:tcPr>
            <w:tcW w:w="4672" w:type="dxa"/>
          </w:tcPr>
          <w:p w:rsidR="00AB1809" w:rsidRPr="002B2009" w:rsidRDefault="00AB1809" w:rsidP="007E4301">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Planuojama </w:t>
            </w:r>
            <w:r w:rsidR="00CD5FFF" w:rsidRPr="002B2009">
              <w:rPr>
                <w:rFonts w:ascii="Times New Roman" w:hAnsi="Times New Roman" w:cs="Times New Roman"/>
                <w:sz w:val="24"/>
                <w:szCs w:val="24"/>
                <w:lang w:val="lt-LT"/>
              </w:rPr>
              <w:t>(nenurodoma, jeigu pirkimas vertinamas iki vokų su pasiūlymais atplėšimo procedūros)</w:t>
            </w:r>
            <w:r w:rsidR="00D361EE" w:rsidRPr="002B2009">
              <w:rPr>
                <w:rFonts w:ascii="Times New Roman" w:hAnsi="Times New Roman" w:cs="Times New Roman"/>
                <w:sz w:val="24"/>
                <w:szCs w:val="24"/>
                <w:lang w:val="lt-LT"/>
              </w:rPr>
              <w:t xml:space="preserve"> pirkimo sutarties vertė</w:t>
            </w:r>
            <w:r w:rsidR="006757E4" w:rsidRPr="002B2009">
              <w:rPr>
                <w:rFonts w:ascii="Times New Roman" w:hAnsi="Times New Roman" w:cs="Times New Roman"/>
                <w:sz w:val="24"/>
                <w:szCs w:val="24"/>
                <w:lang w:val="lt-LT"/>
              </w:rPr>
              <w:t xml:space="preserve"> su</w:t>
            </w:r>
            <w:r w:rsidRPr="002B2009">
              <w:rPr>
                <w:rFonts w:ascii="Times New Roman" w:hAnsi="Times New Roman" w:cs="Times New Roman"/>
                <w:sz w:val="24"/>
                <w:szCs w:val="24"/>
                <w:lang w:val="lt-LT"/>
              </w:rPr>
              <w:t xml:space="preserve"> PVM</w:t>
            </w:r>
          </w:p>
        </w:tc>
        <w:tc>
          <w:tcPr>
            <w:tcW w:w="4934" w:type="dxa"/>
          </w:tcPr>
          <w:p w:rsidR="00AB1809" w:rsidRPr="002B2009" w:rsidRDefault="00077DD9" w:rsidP="0081274A">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1.342.350</w:t>
            </w:r>
            <w:r w:rsidR="00D361EE" w:rsidRPr="002B2009">
              <w:rPr>
                <w:rFonts w:ascii="Times New Roman" w:hAnsi="Times New Roman" w:cs="Times New Roman"/>
                <w:sz w:val="24"/>
                <w:szCs w:val="24"/>
                <w:lang w:val="lt-LT"/>
              </w:rPr>
              <w:t xml:space="preserve">,00 </w:t>
            </w:r>
            <w:r w:rsidRPr="002B2009">
              <w:rPr>
                <w:rFonts w:ascii="Times New Roman" w:hAnsi="Times New Roman" w:cs="Times New Roman"/>
                <w:sz w:val="24"/>
                <w:szCs w:val="24"/>
                <w:lang w:val="lt-LT"/>
              </w:rPr>
              <w:t>EUR</w:t>
            </w:r>
            <w:r w:rsidR="002B1570">
              <w:rPr>
                <w:rFonts w:ascii="Times New Roman" w:hAnsi="Times New Roman" w:cs="Times New Roman"/>
                <w:sz w:val="24"/>
                <w:szCs w:val="24"/>
                <w:lang w:val="lt-LT"/>
              </w:rPr>
              <w:t xml:space="preserve"> (3 Pirkimo objekto dalies)</w:t>
            </w:r>
          </w:p>
        </w:tc>
      </w:tr>
      <w:tr w:rsidR="00AB1809" w:rsidRPr="002B2009" w:rsidTr="0081274A">
        <w:tc>
          <w:tcPr>
            <w:tcW w:w="4672" w:type="dxa"/>
          </w:tcPr>
          <w:p w:rsidR="00AB1809" w:rsidRPr="002B2009" w:rsidRDefault="00AB1809" w:rsidP="00BA3D29">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Pirkimas finansuojamas ES lėšomis, projekto pavadinimas, </w:t>
            </w:r>
            <w:r w:rsidR="00BA3D29" w:rsidRPr="002B2009">
              <w:rPr>
                <w:rFonts w:ascii="Times New Roman" w:hAnsi="Times New Roman" w:cs="Times New Roman"/>
                <w:sz w:val="24"/>
                <w:szCs w:val="24"/>
                <w:lang w:val="lt-LT"/>
              </w:rPr>
              <w:t>Įgyvendinančioji institucija</w:t>
            </w:r>
          </w:p>
        </w:tc>
        <w:tc>
          <w:tcPr>
            <w:tcW w:w="4934" w:type="dxa"/>
          </w:tcPr>
          <w:p w:rsidR="00AB1809" w:rsidRPr="002B2009" w:rsidRDefault="004562AA" w:rsidP="0081274A">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w:t>
            </w:r>
          </w:p>
        </w:tc>
      </w:tr>
      <w:tr w:rsidR="00AB1809" w:rsidRPr="002B2009" w:rsidTr="0081274A">
        <w:tc>
          <w:tcPr>
            <w:tcW w:w="4672" w:type="dxa"/>
          </w:tcPr>
          <w:p w:rsidR="00AB1809" w:rsidRPr="002B2009" w:rsidRDefault="00CD5FFF" w:rsidP="00BA3D29">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Pirkimo vykdymo t</w:t>
            </w:r>
            <w:r w:rsidR="00AB1809" w:rsidRPr="002B2009">
              <w:rPr>
                <w:rFonts w:ascii="Times New Roman" w:hAnsi="Times New Roman" w:cs="Times New Roman"/>
                <w:sz w:val="24"/>
                <w:szCs w:val="24"/>
                <w:lang w:val="lt-LT"/>
              </w:rPr>
              <w:t xml:space="preserve">eisinis pagrindas (pirkimui taikomo </w:t>
            </w:r>
            <w:r w:rsidR="00BA3D29" w:rsidRPr="002B2009">
              <w:rPr>
                <w:rFonts w:ascii="Times New Roman" w:hAnsi="Times New Roman" w:cs="Times New Roman"/>
                <w:sz w:val="24"/>
                <w:szCs w:val="24"/>
                <w:lang w:val="lt-LT"/>
              </w:rPr>
              <w:t>įstatymo</w:t>
            </w:r>
            <w:r w:rsidR="00AB1809" w:rsidRPr="002B2009">
              <w:rPr>
                <w:rFonts w:ascii="Times New Roman" w:hAnsi="Times New Roman" w:cs="Times New Roman"/>
                <w:sz w:val="24"/>
                <w:szCs w:val="24"/>
                <w:lang w:val="lt-LT"/>
              </w:rPr>
              <w:t xml:space="preserve">, supaprastintų pirkimų </w:t>
            </w:r>
            <w:proofErr w:type="gramStart"/>
            <w:r w:rsidR="00AB1809" w:rsidRPr="002B2009">
              <w:rPr>
                <w:rFonts w:ascii="Times New Roman" w:hAnsi="Times New Roman" w:cs="Times New Roman"/>
                <w:sz w:val="24"/>
                <w:szCs w:val="24"/>
                <w:lang w:val="lt-LT"/>
              </w:rPr>
              <w:t>taisyklių</w:t>
            </w:r>
            <w:proofErr w:type="gramEnd"/>
            <w:r w:rsidR="00AB1809" w:rsidRPr="002B2009">
              <w:rPr>
                <w:rFonts w:ascii="Times New Roman" w:hAnsi="Times New Roman" w:cs="Times New Roman"/>
                <w:sz w:val="24"/>
                <w:szCs w:val="24"/>
                <w:lang w:val="lt-LT"/>
              </w:rPr>
              <w:t xml:space="preserve"> redakcija)</w:t>
            </w:r>
          </w:p>
        </w:tc>
        <w:tc>
          <w:tcPr>
            <w:tcW w:w="4934" w:type="dxa"/>
          </w:tcPr>
          <w:p w:rsidR="00B91312" w:rsidRPr="002B2009" w:rsidRDefault="0081274A" w:rsidP="006757E4">
            <w:pPr>
              <w:ind w:firstLine="728"/>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Lietuvos Respublikos viešųjų pirki</w:t>
            </w:r>
            <w:r w:rsidR="006757E4" w:rsidRPr="002B2009">
              <w:rPr>
                <w:rFonts w:ascii="Times New Roman" w:hAnsi="Times New Roman" w:cs="Times New Roman"/>
                <w:sz w:val="24"/>
                <w:szCs w:val="24"/>
                <w:lang w:val="lt-LT"/>
              </w:rPr>
              <w:t xml:space="preserve">mų įstatymas (redakcija nuo </w:t>
            </w:r>
            <w:r w:rsidR="00077DD9" w:rsidRPr="002B2009">
              <w:rPr>
                <w:rFonts w:ascii="Times New Roman" w:hAnsi="Times New Roman" w:cs="Times New Roman"/>
                <w:bCs/>
                <w:color w:val="333333"/>
                <w:sz w:val="24"/>
                <w:szCs w:val="24"/>
              </w:rPr>
              <w:t xml:space="preserve">2015-07-02 </w:t>
            </w:r>
            <w:r w:rsidR="00077DD9" w:rsidRPr="002B2009">
              <w:rPr>
                <w:rFonts w:ascii="Times New Roman" w:hAnsi="Times New Roman" w:cs="Times New Roman"/>
                <w:bCs/>
                <w:color w:val="333333"/>
                <w:sz w:val="24"/>
                <w:szCs w:val="24"/>
                <w:lang w:val="lt-LT"/>
              </w:rPr>
              <w:t>iki</w:t>
            </w:r>
            <w:r w:rsidR="00077DD9" w:rsidRPr="002B2009">
              <w:rPr>
                <w:rFonts w:ascii="Times New Roman" w:hAnsi="Times New Roman" w:cs="Times New Roman"/>
                <w:bCs/>
                <w:color w:val="333333"/>
                <w:sz w:val="24"/>
                <w:szCs w:val="24"/>
              </w:rPr>
              <w:t xml:space="preserve"> 2015-12-31</w:t>
            </w:r>
            <w:r w:rsidR="00077DD9" w:rsidRPr="002B2009">
              <w:rPr>
                <w:rFonts w:ascii="Times New Roman" w:hAnsi="Times New Roman" w:cs="Times New Roman"/>
                <w:sz w:val="24"/>
                <w:szCs w:val="24"/>
                <w:lang w:val="lt-LT"/>
              </w:rPr>
              <w:t xml:space="preserve">, toliau - </w:t>
            </w:r>
            <w:r w:rsidR="00CF0C82" w:rsidRPr="002B2009">
              <w:rPr>
                <w:rFonts w:ascii="Times New Roman" w:hAnsi="Times New Roman" w:cs="Times New Roman"/>
                <w:sz w:val="24"/>
                <w:szCs w:val="24"/>
                <w:lang w:val="lt-LT"/>
              </w:rPr>
              <w:t>Į</w:t>
            </w:r>
            <w:r w:rsidR="00077DD9" w:rsidRPr="002B2009">
              <w:rPr>
                <w:rFonts w:ascii="Times New Roman" w:hAnsi="Times New Roman" w:cs="Times New Roman"/>
                <w:sz w:val="24"/>
                <w:szCs w:val="24"/>
                <w:lang w:val="lt-LT"/>
              </w:rPr>
              <w:t>statymas</w:t>
            </w:r>
            <w:r w:rsidRPr="002B2009">
              <w:rPr>
                <w:rFonts w:ascii="Times New Roman" w:hAnsi="Times New Roman" w:cs="Times New Roman"/>
                <w:sz w:val="24"/>
                <w:szCs w:val="24"/>
                <w:lang w:val="lt-LT"/>
              </w:rPr>
              <w:t>)</w:t>
            </w:r>
          </w:p>
        </w:tc>
      </w:tr>
      <w:tr w:rsidR="00AB1809" w:rsidRPr="002B2009" w:rsidTr="0081274A">
        <w:tc>
          <w:tcPr>
            <w:tcW w:w="4672" w:type="dxa"/>
          </w:tcPr>
          <w:p w:rsidR="00AB1809" w:rsidRPr="002B2009" w:rsidRDefault="00AB1809" w:rsidP="0081274A">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Vertinimo </w:t>
            </w:r>
            <w:r w:rsidR="007E4301" w:rsidRPr="002B2009">
              <w:rPr>
                <w:rFonts w:ascii="Times New Roman" w:hAnsi="Times New Roman" w:cs="Times New Roman"/>
                <w:sz w:val="24"/>
                <w:szCs w:val="24"/>
                <w:lang w:val="lt-LT"/>
              </w:rPr>
              <w:t>apimtys/</w:t>
            </w:r>
            <w:r w:rsidRPr="002B2009">
              <w:rPr>
                <w:rFonts w:ascii="Times New Roman" w:hAnsi="Times New Roman" w:cs="Times New Roman"/>
                <w:sz w:val="24"/>
                <w:szCs w:val="24"/>
                <w:lang w:val="lt-LT"/>
              </w:rPr>
              <w:t>etapas</w:t>
            </w:r>
          </w:p>
        </w:tc>
        <w:tc>
          <w:tcPr>
            <w:tcW w:w="4934" w:type="dxa"/>
          </w:tcPr>
          <w:p w:rsidR="00AB1809" w:rsidRPr="002B2009" w:rsidRDefault="002B1570" w:rsidP="008C62BC">
            <w:pPr>
              <w:ind w:firstLine="728"/>
              <w:jc w:val="both"/>
              <w:rPr>
                <w:rFonts w:ascii="Times New Roman" w:hAnsi="Times New Roman" w:cs="Times New Roman"/>
                <w:sz w:val="24"/>
                <w:szCs w:val="24"/>
                <w:lang w:val="lt-LT"/>
              </w:rPr>
            </w:pPr>
            <w:r>
              <w:rPr>
                <w:rFonts w:ascii="Times New Roman" w:hAnsi="Times New Roman" w:cs="Times New Roman"/>
                <w:sz w:val="24"/>
                <w:szCs w:val="24"/>
                <w:lang w:val="lt-LT"/>
              </w:rPr>
              <w:t>Dalinis</w:t>
            </w:r>
            <w:r w:rsidR="004562AA" w:rsidRPr="002B2009">
              <w:rPr>
                <w:rFonts w:ascii="Times New Roman" w:hAnsi="Times New Roman" w:cs="Times New Roman"/>
                <w:sz w:val="24"/>
                <w:szCs w:val="24"/>
                <w:lang w:val="lt-LT"/>
              </w:rPr>
              <w:t xml:space="preserve"> vertinimas /</w:t>
            </w:r>
            <w:r w:rsidR="00D361EE" w:rsidRPr="002B2009">
              <w:rPr>
                <w:rFonts w:ascii="Times New Roman" w:hAnsi="Times New Roman" w:cs="Times New Roman"/>
                <w:sz w:val="24"/>
                <w:szCs w:val="24"/>
                <w:lang w:val="lt-LT"/>
              </w:rPr>
              <w:t xml:space="preserve"> </w:t>
            </w:r>
            <w:r w:rsidR="00077DD9" w:rsidRPr="002B2009">
              <w:rPr>
                <w:rFonts w:ascii="Times New Roman" w:hAnsi="Times New Roman" w:cs="Times New Roman"/>
                <w:sz w:val="24"/>
                <w:szCs w:val="24"/>
                <w:lang w:val="lt-LT"/>
              </w:rPr>
              <w:t>Pirkimo procedūrų vertinimas</w:t>
            </w:r>
            <w:r w:rsidR="002B2009" w:rsidRPr="002B2009">
              <w:rPr>
                <w:rFonts w:ascii="Times New Roman" w:hAnsi="Times New Roman" w:cs="Times New Roman"/>
                <w:sz w:val="24"/>
                <w:szCs w:val="24"/>
                <w:lang w:val="lt-LT"/>
              </w:rPr>
              <w:t xml:space="preserve"> po laimėtojo nustatymo, bet</w:t>
            </w:r>
            <w:r w:rsidR="00077DD9" w:rsidRPr="002B2009">
              <w:rPr>
                <w:rFonts w:ascii="Times New Roman" w:hAnsi="Times New Roman" w:cs="Times New Roman"/>
                <w:sz w:val="24"/>
                <w:szCs w:val="24"/>
                <w:lang w:val="lt-LT"/>
              </w:rPr>
              <w:t xml:space="preserve"> iki</w:t>
            </w:r>
            <w:r w:rsidR="004562AA" w:rsidRPr="002B2009">
              <w:rPr>
                <w:rFonts w:ascii="Times New Roman" w:hAnsi="Times New Roman" w:cs="Times New Roman"/>
                <w:sz w:val="24"/>
                <w:szCs w:val="24"/>
                <w:lang w:val="lt-LT"/>
              </w:rPr>
              <w:t xml:space="preserve"> </w:t>
            </w:r>
            <w:r w:rsidR="0081274A" w:rsidRPr="002B2009">
              <w:rPr>
                <w:rFonts w:ascii="Times New Roman" w:hAnsi="Times New Roman" w:cs="Times New Roman"/>
                <w:sz w:val="24"/>
                <w:szCs w:val="24"/>
                <w:lang w:val="lt-LT"/>
              </w:rPr>
              <w:t>sutarties sudarymo</w:t>
            </w:r>
          </w:p>
        </w:tc>
      </w:tr>
      <w:tr w:rsidR="00AB1809" w:rsidRPr="002B2009" w:rsidTr="007E4301">
        <w:tc>
          <w:tcPr>
            <w:tcW w:w="4672" w:type="dxa"/>
          </w:tcPr>
          <w:p w:rsidR="00AB1809" w:rsidRPr="002B2009" w:rsidRDefault="00AB1809" w:rsidP="00BA3D29">
            <w:pPr>
              <w:jc w:val="center"/>
              <w:rPr>
                <w:rFonts w:ascii="Times New Roman" w:hAnsi="Times New Roman" w:cs="Times New Roman"/>
                <w:sz w:val="24"/>
                <w:szCs w:val="24"/>
                <w:lang w:val="lt-LT"/>
              </w:rPr>
            </w:pPr>
            <w:r w:rsidRPr="002B2009">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2B2009">
              <w:rPr>
                <w:rFonts w:ascii="Times New Roman" w:hAnsi="Times New Roman" w:cs="Times New Roman"/>
                <w:sz w:val="24"/>
                <w:szCs w:val="24"/>
                <w:lang w:val="lt-LT"/>
              </w:rPr>
              <w:t>,</w:t>
            </w:r>
            <w:r w:rsidRPr="002B2009">
              <w:rPr>
                <w:rFonts w:ascii="Times New Roman" w:hAnsi="Times New Roman" w:cs="Times New Roman"/>
                <w:sz w:val="24"/>
                <w:szCs w:val="24"/>
                <w:lang w:val="lt-LT"/>
              </w:rPr>
              <w:t xml:space="preserve"> apygardos, apeliacinis teismas)</w:t>
            </w:r>
          </w:p>
        </w:tc>
        <w:tc>
          <w:tcPr>
            <w:tcW w:w="4934" w:type="dxa"/>
          </w:tcPr>
          <w:p w:rsidR="00AB1809" w:rsidRPr="002B2009" w:rsidRDefault="006757E4" w:rsidP="00477891">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w:t>
            </w:r>
          </w:p>
        </w:tc>
      </w:tr>
    </w:tbl>
    <w:p w:rsidR="00950187" w:rsidRPr="002B2009" w:rsidRDefault="00950187" w:rsidP="00AF484F">
      <w:pPr>
        <w:jc w:val="center"/>
        <w:rPr>
          <w:rFonts w:ascii="Times New Roman" w:hAnsi="Times New Roman" w:cs="Times New Roman"/>
          <w:b/>
          <w:sz w:val="24"/>
          <w:szCs w:val="24"/>
          <w:lang w:val="lt-LT"/>
        </w:rPr>
      </w:pPr>
    </w:p>
    <w:p w:rsidR="00950187" w:rsidRPr="002B2009" w:rsidRDefault="00950187" w:rsidP="00950187">
      <w:pPr>
        <w:jc w:val="center"/>
        <w:rPr>
          <w:rFonts w:ascii="Times New Roman" w:hAnsi="Times New Roman" w:cs="Times New Roman"/>
          <w:b/>
          <w:sz w:val="24"/>
          <w:szCs w:val="24"/>
          <w:lang w:val="lt-LT"/>
        </w:rPr>
      </w:pPr>
      <w:r w:rsidRPr="002B2009">
        <w:rPr>
          <w:rFonts w:ascii="Times New Roman" w:hAnsi="Times New Roman" w:cs="Times New Roman"/>
          <w:b/>
          <w:sz w:val="24"/>
          <w:szCs w:val="24"/>
          <w:lang w:val="lt-LT"/>
        </w:rPr>
        <w:t>II dalis. Vertinimo metu nustatyti pažeidimai</w:t>
      </w:r>
    </w:p>
    <w:p w:rsidR="006757E4" w:rsidRPr="002B2009" w:rsidRDefault="006757E4" w:rsidP="00950187">
      <w:pPr>
        <w:spacing w:after="0" w:line="240" w:lineRule="auto"/>
        <w:jc w:val="center"/>
        <w:rPr>
          <w:rFonts w:ascii="Times New Roman" w:hAnsi="Times New Roman" w:cs="Times New Roman"/>
          <w:b/>
          <w:sz w:val="24"/>
          <w:szCs w:val="24"/>
          <w:lang w:val="lt-LT"/>
        </w:rPr>
      </w:pPr>
    </w:p>
    <w:tbl>
      <w:tblPr>
        <w:tblStyle w:val="TableGrid"/>
        <w:tblW w:w="9738" w:type="dxa"/>
        <w:tblLayout w:type="fixed"/>
        <w:tblLook w:val="04A0"/>
      </w:tblPr>
      <w:tblGrid>
        <w:gridCol w:w="451"/>
        <w:gridCol w:w="17"/>
        <w:gridCol w:w="9270"/>
      </w:tblGrid>
      <w:tr w:rsidR="00F04F5F" w:rsidRPr="002B2009" w:rsidTr="00E930CB">
        <w:trPr>
          <w:trHeight w:val="275"/>
        </w:trPr>
        <w:tc>
          <w:tcPr>
            <w:tcW w:w="451" w:type="dxa"/>
          </w:tcPr>
          <w:p w:rsidR="00F04F5F" w:rsidRPr="002B2009" w:rsidRDefault="00137769" w:rsidP="00F04F5F">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F04F5F" w:rsidRPr="002B2009">
              <w:rPr>
                <w:rFonts w:ascii="Times New Roman" w:hAnsi="Times New Roman" w:cs="Times New Roman"/>
                <w:sz w:val="24"/>
                <w:szCs w:val="24"/>
                <w:lang w:val="lt-LT"/>
              </w:rPr>
              <w:t>.</w:t>
            </w:r>
          </w:p>
        </w:tc>
        <w:tc>
          <w:tcPr>
            <w:tcW w:w="9287" w:type="dxa"/>
            <w:gridSpan w:val="2"/>
          </w:tcPr>
          <w:p w:rsidR="00F04F5F" w:rsidRPr="002B2009" w:rsidRDefault="002B2009" w:rsidP="00B964C0">
            <w:pPr>
              <w:pStyle w:val="ListParagraph"/>
              <w:tabs>
                <w:tab w:val="left" w:pos="993"/>
              </w:tabs>
              <w:ind w:left="0"/>
              <w:jc w:val="both"/>
              <w:rPr>
                <w:rFonts w:ascii="Times New Roman" w:hAnsi="Times New Roman" w:cs="Times New Roman"/>
                <w:b/>
                <w:sz w:val="24"/>
                <w:szCs w:val="24"/>
                <w:lang w:val="lt-LT"/>
              </w:rPr>
            </w:pPr>
            <w:r>
              <w:rPr>
                <w:rFonts w:ascii="Times New Roman" w:hAnsi="Times New Roman" w:cs="Times New Roman"/>
                <w:b/>
                <w:sz w:val="24"/>
                <w:szCs w:val="24"/>
                <w:lang w:val="lt-LT"/>
              </w:rPr>
              <w:t>Įstatymo</w:t>
            </w:r>
            <w:r w:rsidR="00187449">
              <w:rPr>
                <w:rFonts w:ascii="Times New Roman" w:hAnsi="Times New Roman" w:cs="Times New Roman"/>
                <w:b/>
                <w:sz w:val="24"/>
                <w:szCs w:val="24"/>
                <w:lang w:val="lt-LT"/>
              </w:rPr>
              <w:t xml:space="preserve"> 39 straipsnio 7 dalis</w:t>
            </w:r>
            <w:r w:rsidR="00187449">
              <w:rPr>
                <w:rStyle w:val="FootnoteReference"/>
                <w:rFonts w:ascii="Times New Roman" w:hAnsi="Times New Roman" w:cs="Times New Roman"/>
                <w:b/>
                <w:sz w:val="24"/>
                <w:szCs w:val="24"/>
                <w:lang w:val="lt-LT"/>
              </w:rPr>
              <w:footnoteReference w:id="1"/>
            </w:r>
          </w:p>
        </w:tc>
      </w:tr>
      <w:tr w:rsidR="00F04F5F" w:rsidRPr="002B2009" w:rsidTr="006757E4">
        <w:trPr>
          <w:trHeight w:val="337"/>
        </w:trPr>
        <w:tc>
          <w:tcPr>
            <w:tcW w:w="9738" w:type="dxa"/>
            <w:gridSpan w:val="3"/>
          </w:tcPr>
          <w:p w:rsidR="002B2009" w:rsidRPr="002B2009" w:rsidRDefault="00A75610" w:rsidP="002B2009">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komisija 2015-12-28 posėdyje (protokolo Nr. 2015-VP48-P-1) patvirtino Pirkimo sąlygas. </w:t>
            </w:r>
            <w:r w:rsidR="00187449">
              <w:rPr>
                <w:rFonts w:ascii="Times New Roman" w:hAnsi="Times New Roman" w:cs="Times New Roman"/>
                <w:sz w:val="24"/>
                <w:szCs w:val="24"/>
                <w:lang w:val="lt-LT"/>
              </w:rPr>
              <w:t xml:space="preserve">Pirkimo sąlygų 6 priedo „Techninė specifikacija kastuvėliui kariškam“ (toliau – Techninė </w:t>
            </w:r>
            <w:r w:rsidR="00187449">
              <w:rPr>
                <w:rFonts w:ascii="Times New Roman" w:hAnsi="Times New Roman" w:cs="Times New Roman"/>
                <w:sz w:val="24"/>
                <w:szCs w:val="24"/>
                <w:lang w:val="lt-LT"/>
              </w:rPr>
              <w:lastRenderedPageBreak/>
              <w:t>specifikacija)</w:t>
            </w:r>
            <w:r w:rsidR="002B2009" w:rsidRPr="002B2009">
              <w:rPr>
                <w:rFonts w:ascii="Times New Roman" w:hAnsi="Times New Roman" w:cs="Times New Roman"/>
                <w:sz w:val="24"/>
                <w:szCs w:val="24"/>
                <w:lang w:val="lt-LT"/>
              </w:rPr>
              <w:t xml:space="preserve"> 2.1-2.7</w:t>
            </w:r>
            <w:r w:rsidR="002B1570">
              <w:rPr>
                <w:rFonts w:ascii="Times New Roman" w:hAnsi="Times New Roman" w:cs="Times New Roman"/>
                <w:sz w:val="24"/>
                <w:szCs w:val="24"/>
                <w:lang w:val="lt-LT"/>
              </w:rPr>
              <w:t xml:space="preserve"> punktuose</w:t>
            </w:r>
            <w:r w:rsidR="002B2009" w:rsidRPr="002B2009">
              <w:rPr>
                <w:rFonts w:ascii="Times New Roman" w:hAnsi="Times New Roman" w:cs="Times New Roman"/>
                <w:sz w:val="24"/>
                <w:szCs w:val="24"/>
                <w:lang w:val="lt-LT"/>
              </w:rPr>
              <w:t xml:space="preserve"> nustatyti fiziniai reikalavimai kariškam kastuvėliui, o Techninės specifikacijos 2 punkte nustatyta, kad </w:t>
            </w:r>
            <w:r w:rsidR="002B2009" w:rsidRPr="002B2009">
              <w:rPr>
                <w:rFonts w:ascii="Times New Roman" w:hAnsi="Times New Roman" w:cs="Times New Roman"/>
                <w:i/>
                <w:sz w:val="24"/>
                <w:szCs w:val="24"/>
                <w:lang w:val="lt-LT"/>
              </w:rPr>
              <w:t>„Kastuvėlis turi atitikti firmos „</w:t>
            </w:r>
            <w:proofErr w:type="spellStart"/>
            <w:r w:rsidR="002B2009" w:rsidRPr="002B2009">
              <w:rPr>
                <w:rFonts w:ascii="Times New Roman" w:hAnsi="Times New Roman" w:cs="Times New Roman"/>
                <w:i/>
                <w:sz w:val="24"/>
                <w:szCs w:val="24"/>
                <w:lang w:val="lt-LT"/>
              </w:rPr>
              <w:t>Gerber</w:t>
            </w:r>
            <w:proofErr w:type="spellEnd"/>
            <w:r w:rsidR="002B2009" w:rsidRPr="002B2009">
              <w:rPr>
                <w:rFonts w:ascii="Times New Roman" w:hAnsi="Times New Roman" w:cs="Times New Roman"/>
                <w:i/>
                <w:sz w:val="24"/>
                <w:szCs w:val="24"/>
                <w:lang w:val="lt-LT"/>
              </w:rPr>
              <w:t xml:space="preserve"> </w:t>
            </w:r>
            <w:proofErr w:type="spellStart"/>
            <w:r w:rsidR="002B2009" w:rsidRPr="002B2009">
              <w:rPr>
                <w:rFonts w:ascii="Times New Roman" w:hAnsi="Times New Roman" w:cs="Times New Roman"/>
                <w:i/>
                <w:sz w:val="24"/>
                <w:szCs w:val="24"/>
                <w:lang w:val="lt-LT"/>
              </w:rPr>
              <w:t>Legendary</w:t>
            </w:r>
            <w:proofErr w:type="spellEnd"/>
            <w:r w:rsidR="002B2009" w:rsidRPr="002B2009">
              <w:rPr>
                <w:rFonts w:ascii="Times New Roman" w:hAnsi="Times New Roman" w:cs="Times New Roman"/>
                <w:i/>
                <w:sz w:val="24"/>
                <w:szCs w:val="24"/>
                <w:lang w:val="lt-LT"/>
              </w:rPr>
              <w:t xml:space="preserve"> </w:t>
            </w:r>
            <w:proofErr w:type="spellStart"/>
            <w:r w:rsidR="002B2009" w:rsidRPr="002B2009">
              <w:rPr>
                <w:rFonts w:ascii="Times New Roman" w:hAnsi="Times New Roman" w:cs="Times New Roman"/>
                <w:i/>
                <w:sz w:val="24"/>
                <w:szCs w:val="24"/>
                <w:lang w:val="lt-LT"/>
              </w:rPr>
              <w:t>Blades</w:t>
            </w:r>
            <w:proofErr w:type="spellEnd"/>
            <w:r w:rsidR="002B2009" w:rsidRPr="002B2009">
              <w:rPr>
                <w:rFonts w:ascii="Times New Roman" w:hAnsi="Times New Roman" w:cs="Times New Roman"/>
                <w:i/>
                <w:sz w:val="24"/>
                <w:szCs w:val="24"/>
                <w:lang w:val="lt-LT"/>
              </w:rPr>
              <w:t>“ ar „Fiskars“ NSN kodo 5120-01-476-7556 modelį arba būti jam lygiavertis“</w:t>
            </w:r>
            <w:r w:rsidR="002B2009" w:rsidRPr="002B2009">
              <w:rPr>
                <w:rFonts w:ascii="Times New Roman" w:hAnsi="Times New Roman" w:cs="Times New Roman"/>
                <w:sz w:val="24"/>
                <w:szCs w:val="24"/>
                <w:lang w:val="lt-LT"/>
              </w:rPr>
              <w:t xml:space="preserve">. Perkančioji organizacija Tarnybai paaiškino, kad </w:t>
            </w:r>
            <w:r w:rsidR="002B2009" w:rsidRPr="002B2009">
              <w:rPr>
                <w:rFonts w:ascii="Times New Roman" w:hAnsi="Times New Roman" w:cs="Times New Roman"/>
                <w:i/>
                <w:sz w:val="24"/>
                <w:szCs w:val="24"/>
                <w:lang w:val="lt-LT"/>
              </w:rPr>
              <w:t>„Kitų gamintojų kastuvėliai bus laikomi lygiaverčiais, jeigu jie atitiks Techninėje specifikacijoje nustatytus reikalavimus, pvz. vertinimo metu bus bandoma ar kastuvėlis atlieka Techninės specifikacijos 1 punkte nustatytą paskirtį, ar kastuvėlis nekelia triukšmo lauke &lt;...&gt; bei patikrinti kiti Techninės specifikacijos 2 punkte nustatyti fiziniai reikalavimai"</w:t>
            </w:r>
            <w:r w:rsidR="00CE0153">
              <w:rPr>
                <w:rFonts w:ascii="Times New Roman" w:hAnsi="Times New Roman" w:cs="Times New Roman"/>
                <w:sz w:val="24"/>
                <w:szCs w:val="24"/>
                <w:lang w:val="lt-LT"/>
              </w:rPr>
              <w:t>, o</w:t>
            </w:r>
            <w:r w:rsidR="002B2009" w:rsidRPr="002B2009">
              <w:rPr>
                <w:rFonts w:ascii="Times New Roman" w:hAnsi="Times New Roman" w:cs="Times New Roman"/>
                <w:sz w:val="24"/>
                <w:szCs w:val="24"/>
                <w:lang w:val="lt-LT"/>
              </w:rPr>
              <w:t xml:space="preserve"> tiekėjui </w:t>
            </w:r>
            <w:proofErr w:type="spellStart"/>
            <w:r w:rsidR="002B2009" w:rsidRPr="002B2009">
              <w:rPr>
                <w:rFonts w:ascii="Times New Roman" w:hAnsi="Times New Roman" w:cs="Times New Roman"/>
                <w:sz w:val="24"/>
                <w:szCs w:val="24"/>
                <w:lang w:val="lt-LT"/>
              </w:rPr>
              <w:t>Eurosec</w:t>
            </w:r>
            <w:proofErr w:type="spellEnd"/>
            <w:r w:rsidR="002B2009" w:rsidRPr="002B2009">
              <w:rPr>
                <w:rFonts w:ascii="Times New Roman" w:hAnsi="Times New Roman" w:cs="Times New Roman"/>
                <w:sz w:val="24"/>
                <w:szCs w:val="24"/>
                <w:lang w:val="lt-LT"/>
              </w:rPr>
              <w:t xml:space="preserve"> OU raštu </w:t>
            </w:r>
            <w:r w:rsidR="00CE0153">
              <w:rPr>
                <w:rFonts w:ascii="Times New Roman" w:hAnsi="Times New Roman" w:cs="Times New Roman"/>
                <w:sz w:val="24"/>
                <w:szCs w:val="24"/>
                <w:lang w:val="lt-LT"/>
              </w:rPr>
              <w:t>nurodė</w:t>
            </w:r>
            <w:r w:rsidR="002B2009" w:rsidRPr="002B2009">
              <w:rPr>
                <w:rFonts w:ascii="Times New Roman" w:hAnsi="Times New Roman" w:cs="Times New Roman"/>
                <w:sz w:val="24"/>
                <w:szCs w:val="24"/>
                <w:lang w:val="lt-LT"/>
              </w:rPr>
              <w:t xml:space="preserve">, kad </w:t>
            </w:r>
            <w:r w:rsidR="002B2009" w:rsidRPr="002B2009">
              <w:rPr>
                <w:rFonts w:ascii="Times New Roman" w:hAnsi="Times New Roman" w:cs="Times New Roman"/>
                <w:i/>
                <w:sz w:val="24"/>
                <w:szCs w:val="24"/>
                <w:lang w:val="lt-LT"/>
              </w:rPr>
              <w:t xml:space="preserve">„techninė informacija apie kastuvėlį yra viešai prieinama įvedus prekės NSN kodo numerį internetinės paieškos sistemose (pvz. </w:t>
            </w:r>
            <w:hyperlink r:id="rId9" w:history="1">
              <w:r w:rsidR="002B2009" w:rsidRPr="002B2009">
                <w:rPr>
                  <w:rStyle w:val="Hyperlink"/>
                  <w:rFonts w:ascii="Times New Roman" w:hAnsi="Times New Roman" w:cs="Times New Roman"/>
                  <w:i/>
                  <w:sz w:val="24"/>
                  <w:szCs w:val="24"/>
                  <w:lang w:val="lt-LT"/>
                </w:rPr>
                <w:t>www.google.lt</w:t>
              </w:r>
            </w:hyperlink>
            <w:r w:rsidR="002B2009" w:rsidRPr="002B2009">
              <w:rPr>
                <w:rFonts w:ascii="Times New Roman" w:hAnsi="Times New Roman" w:cs="Times New Roman"/>
                <w:i/>
                <w:sz w:val="24"/>
                <w:szCs w:val="24"/>
                <w:lang w:val="lt-LT"/>
              </w:rPr>
              <w:t xml:space="preserve"> arba </w:t>
            </w:r>
            <w:hyperlink r:id="rId10" w:history="1">
              <w:r w:rsidR="002B2009" w:rsidRPr="002B2009">
                <w:rPr>
                  <w:rStyle w:val="Hyperlink"/>
                  <w:rFonts w:ascii="Times New Roman" w:hAnsi="Times New Roman" w:cs="Times New Roman"/>
                  <w:i/>
                  <w:sz w:val="24"/>
                  <w:szCs w:val="24"/>
                  <w:lang w:val="lt-LT"/>
                </w:rPr>
                <w:t>https://nationalstocknumber.info</w:t>
              </w:r>
            </w:hyperlink>
            <w:r w:rsidR="002B2009" w:rsidRPr="002B2009">
              <w:rPr>
                <w:rFonts w:ascii="Times New Roman" w:hAnsi="Times New Roman" w:cs="Times New Roman"/>
                <w:i/>
                <w:sz w:val="24"/>
                <w:szCs w:val="24"/>
                <w:lang w:val="lt-LT"/>
              </w:rPr>
              <w:t xml:space="preserve"> ar kt.)“</w:t>
            </w:r>
            <w:r w:rsidR="002B2009" w:rsidRPr="002B2009">
              <w:rPr>
                <w:rFonts w:ascii="Times New Roman" w:hAnsi="Times New Roman" w:cs="Times New Roman"/>
                <w:sz w:val="24"/>
                <w:szCs w:val="24"/>
                <w:lang w:val="lt-LT"/>
              </w:rPr>
              <w:t>.</w:t>
            </w:r>
          </w:p>
          <w:p w:rsidR="002B2009" w:rsidRPr="002B2009"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Pirkimo komisija 2016-05-12 posėdyje (protokolo Nr. 2015-VP48-P-27) atmetė ūkio subjektų grupės UAB „</w:t>
            </w:r>
            <w:proofErr w:type="spellStart"/>
            <w:r w:rsidRPr="002B2009">
              <w:rPr>
                <w:rFonts w:ascii="Times New Roman" w:hAnsi="Times New Roman" w:cs="Times New Roman"/>
                <w:sz w:val="24"/>
                <w:szCs w:val="24"/>
                <w:lang w:val="lt-LT"/>
              </w:rPr>
              <w:t>Deftools</w:t>
            </w:r>
            <w:proofErr w:type="spellEnd"/>
            <w:r w:rsidRPr="002B2009">
              <w:rPr>
                <w:rFonts w:ascii="Times New Roman" w:hAnsi="Times New Roman" w:cs="Times New Roman"/>
                <w:sz w:val="24"/>
                <w:szCs w:val="24"/>
                <w:lang w:val="lt-LT"/>
              </w:rPr>
              <w:t xml:space="preserve">“ ir SPEQ OU (toliau – </w:t>
            </w:r>
            <w:proofErr w:type="spellStart"/>
            <w:r w:rsidRPr="002B2009">
              <w:rPr>
                <w:rFonts w:ascii="Times New Roman" w:hAnsi="Times New Roman" w:cs="Times New Roman"/>
                <w:sz w:val="24"/>
                <w:szCs w:val="24"/>
                <w:lang w:val="lt-LT"/>
              </w:rPr>
              <w:t>Deftools</w:t>
            </w:r>
            <w:proofErr w:type="spellEnd"/>
            <w:r w:rsidRPr="002B2009">
              <w:rPr>
                <w:rFonts w:ascii="Times New Roman" w:hAnsi="Times New Roman" w:cs="Times New Roman"/>
                <w:sz w:val="24"/>
                <w:szCs w:val="24"/>
                <w:lang w:val="lt-LT"/>
              </w:rPr>
              <w:t xml:space="preserve">) bei tiekėjo </w:t>
            </w:r>
            <w:proofErr w:type="spellStart"/>
            <w:r w:rsidRPr="002B2009">
              <w:rPr>
                <w:rFonts w:ascii="Times New Roman" w:hAnsi="Times New Roman" w:cs="Times New Roman"/>
                <w:sz w:val="24"/>
                <w:szCs w:val="24"/>
                <w:lang w:val="lt-LT"/>
              </w:rPr>
              <w:t>Eurosec</w:t>
            </w:r>
            <w:proofErr w:type="spellEnd"/>
            <w:r w:rsidRPr="002B2009">
              <w:rPr>
                <w:rFonts w:ascii="Times New Roman" w:hAnsi="Times New Roman" w:cs="Times New Roman"/>
                <w:sz w:val="24"/>
                <w:szCs w:val="24"/>
                <w:lang w:val="lt-LT"/>
              </w:rPr>
              <w:t xml:space="preserve"> OU (toliau abu tiekėjai kartu –Tiekėjai) pateiktus pasiūlymus, nes:</w:t>
            </w:r>
          </w:p>
          <w:p w:rsidR="002B2009" w:rsidRPr="002B2009"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 Tiekėjai </w:t>
            </w:r>
            <w:r w:rsidRPr="002B2009">
              <w:rPr>
                <w:rFonts w:ascii="Times New Roman" w:hAnsi="Times New Roman" w:cs="Times New Roman"/>
                <w:i/>
                <w:sz w:val="24"/>
                <w:szCs w:val="24"/>
                <w:lang w:val="lt-LT"/>
              </w:rPr>
              <w:t>„nepateikė dokumentų, įrodančių pilną kastuvėlio atitikimą NSN kode 5120-01-476-7556 nustatytiems reikalavimams“</w:t>
            </w:r>
            <w:r w:rsidRPr="002B2009">
              <w:rPr>
                <w:rFonts w:ascii="Times New Roman" w:hAnsi="Times New Roman" w:cs="Times New Roman"/>
                <w:sz w:val="24"/>
                <w:szCs w:val="24"/>
                <w:lang w:val="lt-LT"/>
              </w:rPr>
              <w:t>;</w:t>
            </w:r>
          </w:p>
          <w:p w:rsidR="002B2009" w:rsidRPr="002B2009"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 Tiekėjų </w:t>
            </w:r>
            <w:r w:rsidRPr="002B2009">
              <w:rPr>
                <w:rFonts w:ascii="Times New Roman" w:hAnsi="Times New Roman" w:cs="Times New Roman"/>
                <w:i/>
                <w:sz w:val="24"/>
                <w:szCs w:val="24"/>
                <w:lang w:val="lt-LT"/>
              </w:rPr>
              <w:t>„pateiktame pavyzdyje nėra tarpinės tarp rankenos ir įvorės, kaip reikalaujama NSN kode“</w:t>
            </w:r>
            <w:r w:rsidRPr="002B2009">
              <w:rPr>
                <w:rFonts w:ascii="Times New Roman" w:hAnsi="Times New Roman" w:cs="Times New Roman"/>
                <w:sz w:val="24"/>
                <w:szCs w:val="24"/>
                <w:lang w:val="lt-LT"/>
              </w:rPr>
              <w:t>;</w:t>
            </w:r>
          </w:p>
          <w:p w:rsidR="00973FC8" w:rsidRPr="002B2009"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 Tiekėjų pateiktų kastuvėlių dėklai pasiūti iš netvirto audinio – </w:t>
            </w:r>
            <w:proofErr w:type="spellStart"/>
            <w:r w:rsidRPr="002B2009">
              <w:rPr>
                <w:rFonts w:ascii="Times New Roman" w:hAnsi="Times New Roman" w:cs="Times New Roman"/>
                <w:sz w:val="24"/>
                <w:szCs w:val="24"/>
                <w:lang w:val="lt-LT"/>
              </w:rPr>
              <w:t>Deftools</w:t>
            </w:r>
            <w:proofErr w:type="spellEnd"/>
            <w:r w:rsidRPr="002B2009">
              <w:rPr>
                <w:rFonts w:ascii="Times New Roman" w:hAnsi="Times New Roman" w:cs="Times New Roman"/>
                <w:sz w:val="24"/>
                <w:szCs w:val="24"/>
                <w:lang w:val="lt-LT"/>
              </w:rPr>
              <w:t xml:space="preserve"> pateikto kastuvėlio dėklo šonai jau išdilę, o tiekėjo </w:t>
            </w:r>
            <w:proofErr w:type="spellStart"/>
            <w:r w:rsidRPr="002B2009">
              <w:rPr>
                <w:rFonts w:ascii="Times New Roman" w:hAnsi="Times New Roman" w:cs="Times New Roman"/>
                <w:sz w:val="24"/>
                <w:szCs w:val="24"/>
                <w:lang w:val="lt-LT"/>
              </w:rPr>
              <w:t>Eurosec</w:t>
            </w:r>
            <w:proofErr w:type="spellEnd"/>
            <w:r w:rsidRPr="002B2009">
              <w:rPr>
                <w:rFonts w:ascii="Times New Roman" w:hAnsi="Times New Roman" w:cs="Times New Roman"/>
                <w:sz w:val="24"/>
                <w:szCs w:val="24"/>
                <w:lang w:val="lt-LT"/>
              </w:rPr>
              <w:t xml:space="preserve"> OU pateikto kastuvėlio dėkl</w:t>
            </w:r>
            <w:r w:rsidR="001D61B4">
              <w:rPr>
                <w:rFonts w:ascii="Times New Roman" w:hAnsi="Times New Roman" w:cs="Times New Roman"/>
                <w:sz w:val="24"/>
                <w:szCs w:val="24"/>
                <w:lang w:val="lt-LT"/>
              </w:rPr>
              <w:t>o šonai prasipjovė bandymų metu.</w:t>
            </w:r>
          </w:p>
          <w:p w:rsidR="002B2009" w:rsidRPr="002B2009" w:rsidRDefault="00137769" w:rsidP="002B2009">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Tarnyba, įvertinusi</w:t>
            </w:r>
            <w:r w:rsidR="001D61B4">
              <w:rPr>
                <w:rFonts w:ascii="Times New Roman" w:hAnsi="Times New Roman" w:cs="Times New Roman"/>
                <w:sz w:val="24"/>
                <w:szCs w:val="24"/>
                <w:lang w:val="lt-LT"/>
              </w:rPr>
              <w:t xml:space="preserve"> T</w:t>
            </w:r>
            <w:r w:rsidR="002B2009" w:rsidRPr="002B2009">
              <w:rPr>
                <w:rFonts w:ascii="Times New Roman" w:hAnsi="Times New Roman" w:cs="Times New Roman"/>
                <w:sz w:val="24"/>
                <w:szCs w:val="24"/>
                <w:lang w:val="lt-LT"/>
              </w:rPr>
              <w:t>iekėjų pasiūlymų atmetimo aplinkybes, konstatuoja, kad Perkančioji organizacija Tiekėjų pasiūlymus atmetė nepagrįstai, nes:</w:t>
            </w:r>
          </w:p>
          <w:p w:rsidR="002B2009" w:rsidRPr="002B2009"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1) Įstatymo 39 straipsnio 1 dalyje nustatyta, kad </w:t>
            </w:r>
            <w:r w:rsidRPr="00CE0153">
              <w:rPr>
                <w:rFonts w:ascii="Times New Roman" w:hAnsi="Times New Roman" w:cs="Times New Roman"/>
                <w:i/>
                <w:sz w:val="24"/>
                <w:szCs w:val="24"/>
                <w:lang w:val="lt-LT"/>
              </w:rPr>
              <w:t xml:space="preserve">„Perkančioji organizacija gali </w:t>
            </w:r>
            <w:proofErr w:type="gramStart"/>
            <w:r w:rsidRPr="00CE0153">
              <w:rPr>
                <w:rFonts w:ascii="Times New Roman" w:hAnsi="Times New Roman" w:cs="Times New Roman"/>
                <w:i/>
                <w:sz w:val="24"/>
                <w:szCs w:val="24"/>
                <w:lang w:val="lt-LT"/>
              </w:rPr>
              <w:t>prašyti</w:t>
            </w:r>
            <w:proofErr w:type="gramEnd"/>
            <w:r w:rsidRPr="00CE0153">
              <w:rPr>
                <w:rFonts w:ascii="Times New Roman" w:hAnsi="Times New Roman" w:cs="Times New Roman"/>
                <w:i/>
                <w:sz w:val="24"/>
                <w:szCs w:val="24"/>
                <w:lang w:val="lt-LT"/>
              </w:rPr>
              <w:t>, kad dalyviai paaiškintų savo pasiūlymus, tačiau ji negali prašyti, siūlyti arba leisti pakeisti pasiūlymo &lt;...&gt;“</w:t>
            </w:r>
            <w:r w:rsidRPr="002B2009">
              <w:rPr>
                <w:rFonts w:ascii="Times New Roman" w:hAnsi="Times New Roman" w:cs="Times New Roman"/>
                <w:sz w:val="24"/>
                <w:szCs w:val="24"/>
                <w:lang w:val="lt-LT"/>
              </w:rPr>
              <w:t>. Perkančioji organizacija dėl t</w:t>
            </w:r>
            <w:r w:rsidR="000D378F">
              <w:rPr>
                <w:rFonts w:ascii="Times New Roman" w:hAnsi="Times New Roman" w:cs="Times New Roman"/>
                <w:sz w:val="24"/>
                <w:szCs w:val="24"/>
                <w:lang w:val="lt-LT"/>
              </w:rPr>
              <w:t>rūkstamų dokumentų pateikimo į T</w:t>
            </w:r>
            <w:r w:rsidRPr="002B2009">
              <w:rPr>
                <w:rFonts w:ascii="Times New Roman" w:hAnsi="Times New Roman" w:cs="Times New Roman"/>
                <w:sz w:val="24"/>
                <w:szCs w:val="24"/>
                <w:lang w:val="lt-LT"/>
              </w:rPr>
              <w:t xml:space="preserve">iekėjus nesikreipė, nors </w:t>
            </w:r>
            <w:r w:rsidR="000D378F">
              <w:rPr>
                <w:rFonts w:ascii="Times New Roman" w:hAnsi="Times New Roman" w:cs="Times New Roman"/>
                <w:sz w:val="24"/>
                <w:szCs w:val="24"/>
                <w:lang w:val="lt-LT"/>
              </w:rPr>
              <w:t>tokio pobūdžio</w:t>
            </w:r>
            <w:r w:rsidRPr="002B2009">
              <w:rPr>
                <w:rFonts w:ascii="Times New Roman" w:hAnsi="Times New Roman" w:cs="Times New Roman"/>
                <w:sz w:val="24"/>
                <w:szCs w:val="24"/>
                <w:lang w:val="lt-LT"/>
              </w:rPr>
              <w:t xml:space="preserve"> dokumentai (įrodantys pilną kastuvėlio atitikimą NSN kode 5120-01-476-7556 nustatytiems reikalavimams) gali būti pateikti pasiūlymų vertinimo metu, nes nesikeičia nei pasiūlymo kaina, nei siūloma prekė, tuo labiau, kad iki pasiūlymo</w:t>
            </w:r>
            <w:r w:rsidR="002B1570">
              <w:rPr>
                <w:rFonts w:ascii="Times New Roman" w:hAnsi="Times New Roman" w:cs="Times New Roman"/>
                <w:sz w:val="24"/>
                <w:szCs w:val="24"/>
                <w:lang w:val="lt-LT"/>
              </w:rPr>
              <w:t xml:space="preserve"> pateikimo</w:t>
            </w:r>
            <w:r w:rsidRPr="002B2009">
              <w:rPr>
                <w:rFonts w:ascii="Times New Roman" w:hAnsi="Times New Roman" w:cs="Times New Roman"/>
                <w:sz w:val="24"/>
                <w:szCs w:val="24"/>
                <w:lang w:val="lt-LT"/>
              </w:rPr>
              <w:t xml:space="preserve"> termino pabaigos</w:t>
            </w:r>
            <w:r w:rsidR="000D378F">
              <w:rPr>
                <w:rFonts w:ascii="Times New Roman" w:hAnsi="Times New Roman" w:cs="Times New Roman"/>
                <w:sz w:val="24"/>
                <w:szCs w:val="24"/>
                <w:lang w:val="lt-LT"/>
              </w:rPr>
              <w:t xml:space="preserve"> visi pasiūlymus pateikę</w:t>
            </w:r>
            <w:r w:rsidRPr="002B2009">
              <w:rPr>
                <w:rFonts w:ascii="Times New Roman" w:hAnsi="Times New Roman" w:cs="Times New Roman"/>
                <w:sz w:val="24"/>
                <w:szCs w:val="24"/>
                <w:lang w:val="lt-LT"/>
              </w:rPr>
              <w:t xml:space="preserve"> tiekėjai turi pristatyti ir k</w:t>
            </w:r>
            <w:r w:rsidR="00B97B04">
              <w:rPr>
                <w:rFonts w:ascii="Times New Roman" w:hAnsi="Times New Roman" w:cs="Times New Roman"/>
                <w:sz w:val="24"/>
                <w:szCs w:val="24"/>
                <w:lang w:val="lt-LT"/>
              </w:rPr>
              <w:t>astuvėlių pavyzdžius;</w:t>
            </w:r>
          </w:p>
          <w:p w:rsidR="002B2009" w:rsidRPr="002B2009"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2) nei Pirkimo dokumentuose, nei įvedus NSN kodą viešai prieinamuose informacijos šaltiniuose (pvz. </w:t>
            </w:r>
            <w:hyperlink r:id="rId11" w:history="1">
              <w:r w:rsidRPr="002B2009">
                <w:rPr>
                  <w:rStyle w:val="Hyperlink"/>
                  <w:rFonts w:ascii="Times New Roman" w:hAnsi="Times New Roman" w:cs="Times New Roman"/>
                  <w:sz w:val="24"/>
                  <w:szCs w:val="24"/>
                  <w:lang w:val="lt-LT"/>
                </w:rPr>
                <w:t>https://nationalstocknumber.info</w:t>
              </w:r>
            </w:hyperlink>
            <w:r w:rsidRPr="002B2009">
              <w:rPr>
                <w:rFonts w:ascii="Times New Roman" w:hAnsi="Times New Roman" w:cs="Times New Roman"/>
                <w:sz w:val="24"/>
                <w:szCs w:val="24"/>
                <w:lang w:val="lt-LT"/>
              </w:rPr>
              <w:t>) nėra pateikti kastuvėlio konstrukcijos elementai, išsamūs brėžiniai ir pan., pagal kuriuos būtų įmanoma nustatyti, kad siūlomas kastuvėlis turėjo būti komplektuojamas su tarpine tarp rankenos ir įvorės. Tokiu būdu Perkančioji organizacija Tiekėjų pasiūlymus atmetė dėl kriterijaus (tarpinės nebuvimo), kuris net nenustatytas.</w:t>
            </w:r>
          </w:p>
          <w:p w:rsidR="00872CC5" w:rsidRDefault="002B2009" w:rsidP="001E0E68">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3) vykdytas kastuvėlių dėklų tvirtumo </w:t>
            </w:r>
            <w:r w:rsidR="000D378F">
              <w:rPr>
                <w:rFonts w:ascii="Times New Roman" w:hAnsi="Times New Roman" w:cs="Times New Roman"/>
                <w:sz w:val="24"/>
                <w:szCs w:val="24"/>
                <w:lang w:val="lt-LT"/>
              </w:rPr>
              <w:t>bandymas</w:t>
            </w:r>
            <w:r w:rsidRPr="002B2009">
              <w:rPr>
                <w:rFonts w:ascii="Times New Roman" w:hAnsi="Times New Roman" w:cs="Times New Roman"/>
                <w:sz w:val="24"/>
                <w:szCs w:val="24"/>
                <w:lang w:val="lt-LT"/>
              </w:rPr>
              <w:t xml:space="preserve"> (pvz. atsparumas įpjovimui, plyšimui) yra neobjektyvus ir visiškai priklausantis nuo </w:t>
            </w:r>
            <w:r w:rsidR="000D378F">
              <w:rPr>
                <w:rFonts w:ascii="Times New Roman" w:hAnsi="Times New Roman" w:cs="Times New Roman"/>
                <w:sz w:val="24"/>
                <w:szCs w:val="24"/>
                <w:lang w:val="lt-LT"/>
              </w:rPr>
              <w:t>bandymą atliekančio</w:t>
            </w:r>
            <w:r w:rsidRPr="002B2009">
              <w:rPr>
                <w:rFonts w:ascii="Times New Roman" w:hAnsi="Times New Roman" w:cs="Times New Roman"/>
                <w:sz w:val="24"/>
                <w:szCs w:val="24"/>
                <w:lang w:val="lt-LT"/>
              </w:rPr>
              <w:t xml:space="preserve"> asmens. Perkančiosios organizacijos pareiga užtikrinti, kad Pirkimo procedūros būtų atliekamos užtikrinant skaidrumo ir lygiateisiškumo principų laikymąsi, todėl, Tarnybos nuomone, Perkančioji organizacija pvz. tiekėjų atstovams turėtų sudaryti galimybes stebėti vykdomus</w:t>
            </w:r>
            <w:r w:rsidR="00B97B04">
              <w:rPr>
                <w:rFonts w:ascii="Times New Roman" w:hAnsi="Times New Roman" w:cs="Times New Roman"/>
                <w:sz w:val="24"/>
                <w:szCs w:val="24"/>
                <w:lang w:val="lt-LT"/>
              </w:rPr>
              <w:t xml:space="preserve"> siūlomų prekių</w:t>
            </w:r>
            <w:r w:rsidRPr="002B2009">
              <w:rPr>
                <w:rFonts w:ascii="Times New Roman" w:hAnsi="Times New Roman" w:cs="Times New Roman"/>
                <w:sz w:val="24"/>
                <w:szCs w:val="24"/>
                <w:lang w:val="lt-LT"/>
              </w:rPr>
              <w:t xml:space="preserve"> bandymus</w:t>
            </w:r>
            <w:r w:rsidR="00137769">
              <w:rPr>
                <w:rFonts w:ascii="Times New Roman" w:hAnsi="Times New Roman" w:cs="Times New Roman"/>
                <w:sz w:val="24"/>
                <w:szCs w:val="24"/>
                <w:lang w:val="lt-LT"/>
              </w:rPr>
              <w:t xml:space="preserve"> arba pvz. </w:t>
            </w:r>
            <w:r w:rsidR="00187449">
              <w:rPr>
                <w:rFonts w:ascii="Times New Roman" w:hAnsi="Times New Roman" w:cs="Times New Roman"/>
                <w:sz w:val="24"/>
                <w:szCs w:val="24"/>
                <w:lang w:val="lt-LT"/>
              </w:rPr>
              <w:t>pateikti išsamius bandymų laboratorijos išduotus bandymų protokolus ir pan.</w:t>
            </w:r>
          </w:p>
          <w:p w:rsidR="006D2836" w:rsidRDefault="006B7C76" w:rsidP="006B7C76">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w:t>
            </w:r>
            <w:r w:rsidR="00ED4532">
              <w:rPr>
                <w:rFonts w:ascii="Times New Roman" w:hAnsi="Times New Roman" w:cs="Times New Roman"/>
                <w:sz w:val="24"/>
                <w:szCs w:val="24"/>
                <w:lang w:val="lt-LT"/>
              </w:rPr>
              <w:t>Tarnyba papildomai pastebi, kad Perkančioji organizacija</w:t>
            </w:r>
            <w:r>
              <w:rPr>
                <w:rFonts w:ascii="Times New Roman" w:hAnsi="Times New Roman" w:cs="Times New Roman"/>
                <w:sz w:val="24"/>
                <w:szCs w:val="24"/>
                <w:lang w:val="lt-LT"/>
              </w:rPr>
              <w:t xml:space="preserve"> atmetė Tiekėjų pasiūlymus atlikusi </w:t>
            </w:r>
            <w:r w:rsidRPr="002B2009">
              <w:rPr>
                <w:rFonts w:ascii="Times New Roman" w:hAnsi="Times New Roman" w:cs="Times New Roman"/>
                <w:sz w:val="24"/>
                <w:szCs w:val="24"/>
                <w:lang w:val="lt-LT"/>
              </w:rPr>
              <w:t xml:space="preserve">kastuvėlių dėklų tvirtumo </w:t>
            </w:r>
            <w:r>
              <w:rPr>
                <w:rFonts w:ascii="Times New Roman" w:hAnsi="Times New Roman" w:cs="Times New Roman"/>
                <w:sz w:val="24"/>
                <w:szCs w:val="24"/>
                <w:lang w:val="lt-LT"/>
              </w:rPr>
              <w:t>bandymus</w:t>
            </w:r>
            <w:r w:rsidR="00ED4532">
              <w:rPr>
                <w:rFonts w:ascii="Times New Roman" w:hAnsi="Times New Roman" w:cs="Times New Roman"/>
                <w:sz w:val="24"/>
                <w:szCs w:val="24"/>
                <w:lang w:val="lt-LT"/>
              </w:rPr>
              <w:t>,</w:t>
            </w:r>
            <w:r>
              <w:rPr>
                <w:rFonts w:ascii="Times New Roman" w:hAnsi="Times New Roman" w:cs="Times New Roman"/>
                <w:sz w:val="24"/>
                <w:szCs w:val="24"/>
                <w:lang w:val="lt-LT"/>
              </w:rPr>
              <w:t xml:space="preserve"> nors,</w:t>
            </w:r>
            <w:r w:rsidR="00ED4532">
              <w:rPr>
                <w:rFonts w:ascii="Times New Roman" w:hAnsi="Times New Roman" w:cs="Times New Roman"/>
                <w:sz w:val="24"/>
                <w:szCs w:val="24"/>
                <w:lang w:val="lt-LT"/>
              </w:rPr>
              <w:t xml:space="preserve"> Tarnybai teikdama paaiškinimus dėl Techninės specifikacijos 2.7 punkte nustatyto reikalavimo (maksimalus matmenų nuokrypis ne didesnis kaip 2 proc.), nurodė, jog kastuvėlių dėklai įsigyjami atskiru pirkimu</w:t>
            </w:r>
            <w:r>
              <w:rPr>
                <w:rFonts w:ascii="Times New Roman" w:hAnsi="Times New Roman" w:cs="Times New Roman"/>
                <w:sz w:val="24"/>
                <w:szCs w:val="24"/>
                <w:lang w:val="lt-LT"/>
              </w:rPr>
              <w:t>. Pagal tai sprendžiama, kad Tiekėjų pateiktų kastuvėlių dėklų tvirtumo bandymai apskritai neturėjo būti atliekami.</w:t>
            </w:r>
          </w:p>
          <w:p w:rsidR="002B1570" w:rsidRPr="002B2009" w:rsidRDefault="002B1570" w:rsidP="002B157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Tokiu būdu Perkančioji organizacija neišnaudojo Įstatyme nustatytos galimybės pašalinti/išsiaiškinti pateiktų pasiūlymų trūkumų nekeičiant pasiūlymo esmės bei pasiūlymus vertino nesivadovaudama Pirkimo sąlygose nustatytais reikalavimais.</w:t>
            </w:r>
          </w:p>
        </w:tc>
      </w:tr>
      <w:tr w:rsidR="002B2009" w:rsidRPr="002B2009" w:rsidTr="002B2009">
        <w:trPr>
          <w:trHeight w:val="292"/>
        </w:trPr>
        <w:tc>
          <w:tcPr>
            <w:tcW w:w="468" w:type="dxa"/>
            <w:gridSpan w:val="2"/>
          </w:tcPr>
          <w:p w:rsidR="002B2009" w:rsidRPr="002B2009" w:rsidRDefault="00137769" w:rsidP="002B2009">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r w:rsidR="002B2009" w:rsidRPr="002B2009">
              <w:rPr>
                <w:rFonts w:ascii="Times New Roman" w:hAnsi="Times New Roman" w:cs="Times New Roman"/>
                <w:sz w:val="24"/>
                <w:szCs w:val="24"/>
                <w:lang w:val="lt-LT"/>
              </w:rPr>
              <w:t>.</w:t>
            </w:r>
          </w:p>
        </w:tc>
        <w:tc>
          <w:tcPr>
            <w:tcW w:w="9270" w:type="dxa"/>
          </w:tcPr>
          <w:p w:rsidR="002B2009" w:rsidRPr="00187449" w:rsidRDefault="002B2009" w:rsidP="002B2009">
            <w:pPr>
              <w:jc w:val="both"/>
              <w:rPr>
                <w:rFonts w:ascii="Times New Roman" w:hAnsi="Times New Roman" w:cs="Times New Roman"/>
                <w:b/>
                <w:sz w:val="24"/>
                <w:szCs w:val="24"/>
                <w:lang w:val="lt-LT"/>
              </w:rPr>
            </w:pPr>
            <w:r w:rsidRPr="00187449">
              <w:rPr>
                <w:rFonts w:ascii="Times New Roman" w:hAnsi="Times New Roman" w:cs="Times New Roman"/>
                <w:b/>
                <w:sz w:val="24"/>
                <w:szCs w:val="24"/>
                <w:lang w:val="lt-LT"/>
              </w:rPr>
              <w:t>Įstatymo</w:t>
            </w:r>
            <w:r w:rsidR="00C0405F" w:rsidRPr="00187449">
              <w:rPr>
                <w:rFonts w:ascii="Times New Roman" w:hAnsi="Times New Roman" w:cs="Times New Roman"/>
                <w:b/>
                <w:sz w:val="24"/>
                <w:szCs w:val="24"/>
                <w:lang w:val="lt-LT"/>
              </w:rPr>
              <w:t xml:space="preserve"> 3 straipsnio 2 dalis</w:t>
            </w:r>
            <w:r w:rsidR="00187449">
              <w:rPr>
                <w:rStyle w:val="FootnoteReference"/>
                <w:rFonts w:ascii="Times New Roman" w:hAnsi="Times New Roman" w:cs="Times New Roman"/>
                <w:b/>
                <w:sz w:val="24"/>
                <w:szCs w:val="24"/>
                <w:lang w:val="lt-LT"/>
              </w:rPr>
              <w:footnoteReference w:id="2"/>
            </w:r>
          </w:p>
        </w:tc>
      </w:tr>
      <w:tr w:rsidR="002B2009" w:rsidRPr="002B2009" w:rsidTr="002B2009">
        <w:trPr>
          <w:trHeight w:val="274"/>
        </w:trPr>
        <w:tc>
          <w:tcPr>
            <w:tcW w:w="9738" w:type="dxa"/>
            <w:gridSpan w:val="3"/>
          </w:tcPr>
          <w:p w:rsidR="002B2009" w:rsidRPr="002B2009" w:rsidRDefault="00C0405F" w:rsidP="002B2009">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Pirkimo komisija 2016-06-14 posėdyje (protokolo Nr. 2015-VP48-P-38) nutarė</w:t>
            </w:r>
            <w:r w:rsidR="00137769">
              <w:rPr>
                <w:rFonts w:ascii="Times New Roman" w:hAnsi="Times New Roman" w:cs="Times New Roman"/>
                <w:sz w:val="24"/>
                <w:szCs w:val="24"/>
                <w:lang w:val="lt-LT"/>
              </w:rPr>
              <w:t>, kad</w:t>
            </w:r>
            <w:r>
              <w:rPr>
                <w:rFonts w:ascii="Times New Roman" w:hAnsi="Times New Roman" w:cs="Times New Roman"/>
                <w:sz w:val="24"/>
                <w:szCs w:val="24"/>
                <w:lang w:val="lt-LT"/>
              </w:rPr>
              <w:t xml:space="preserve"> tiekėjo UAB „Nota Bene“ </w:t>
            </w:r>
            <w:r w:rsidR="00CE0153">
              <w:rPr>
                <w:rFonts w:ascii="Times New Roman" w:hAnsi="Times New Roman" w:cs="Times New Roman"/>
                <w:sz w:val="24"/>
                <w:szCs w:val="24"/>
                <w:lang w:val="lt-LT"/>
              </w:rPr>
              <w:t>pasiūlymo kaina ne per didelė ir priimtina Perkančiajai organizacijai.</w:t>
            </w:r>
            <w:r>
              <w:rPr>
                <w:rFonts w:ascii="Times New Roman" w:hAnsi="Times New Roman" w:cs="Times New Roman"/>
                <w:sz w:val="24"/>
                <w:szCs w:val="24"/>
                <w:lang w:val="lt-LT"/>
              </w:rPr>
              <w:t xml:space="preserve"> Kadangi </w:t>
            </w:r>
            <w:r w:rsidR="002B1570">
              <w:rPr>
                <w:rFonts w:ascii="Times New Roman" w:hAnsi="Times New Roman" w:cs="Times New Roman"/>
                <w:sz w:val="24"/>
                <w:szCs w:val="24"/>
                <w:lang w:val="lt-LT"/>
              </w:rPr>
              <w:t>t</w:t>
            </w:r>
            <w:r w:rsidR="002B2009" w:rsidRPr="002B2009">
              <w:rPr>
                <w:rFonts w:ascii="Times New Roman" w:hAnsi="Times New Roman" w:cs="Times New Roman"/>
                <w:sz w:val="24"/>
                <w:szCs w:val="24"/>
                <w:lang w:val="lt-LT"/>
              </w:rPr>
              <w:t>iekėjo</w:t>
            </w:r>
            <w:r w:rsidR="002B1570">
              <w:rPr>
                <w:rFonts w:ascii="Times New Roman" w:hAnsi="Times New Roman" w:cs="Times New Roman"/>
                <w:sz w:val="24"/>
                <w:szCs w:val="24"/>
                <w:lang w:val="lt-LT"/>
              </w:rPr>
              <w:t xml:space="preserve"> UAB „Nota Bene“</w:t>
            </w:r>
            <w:r w:rsidR="002B2009" w:rsidRPr="002B2009">
              <w:rPr>
                <w:rFonts w:ascii="Times New Roman" w:hAnsi="Times New Roman" w:cs="Times New Roman"/>
                <w:sz w:val="24"/>
                <w:szCs w:val="24"/>
                <w:lang w:val="lt-LT"/>
              </w:rPr>
              <w:t xml:space="preserve"> pasiūlymo kaina</w:t>
            </w:r>
            <w:r w:rsidR="002B1570">
              <w:rPr>
                <w:rFonts w:ascii="Times New Roman" w:hAnsi="Times New Roman" w:cs="Times New Roman"/>
                <w:sz w:val="24"/>
                <w:szCs w:val="24"/>
                <w:lang w:val="lt-LT"/>
              </w:rPr>
              <w:t xml:space="preserve"> (1.522.800,00 EUR su PVM)</w:t>
            </w:r>
            <w:r w:rsidR="002B2009" w:rsidRPr="002B2009">
              <w:rPr>
                <w:rFonts w:ascii="Times New Roman" w:hAnsi="Times New Roman" w:cs="Times New Roman"/>
                <w:sz w:val="24"/>
                <w:szCs w:val="24"/>
                <w:lang w:val="lt-LT"/>
              </w:rPr>
              <w:t xml:space="preserve"> vir</w:t>
            </w:r>
            <w:r>
              <w:rPr>
                <w:rFonts w:ascii="Times New Roman" w:hAnsi="Times New Roman" w:cs="Times New Roman"/>
                <w:sz w:val="24"/>
                <w:szCs w:val="24"/>
                <w:lang w:val="lt-LT"/>
              </w:rPr>
              <w:t>šijo Pirkimui suplanuotas lėšas</w:t>
            </w:r>
            <w:r w:rsidR="002B1570">
              <w:rPr>
                <w:rFonts w:ascii="Times New Roman" w:hAnsi="Times New Roman" w:cs="Times New Roman"/>
                <w:sz w:val="24"/>
                <w:szCs w:val="24"/>
                <w:lang w:val="lt-LT"/>
              </w:rPr>
              <w:t xml:space="preserve"> (1</w:t>
            </w:r>
            <w:r w:rsidR="002B1570" w:rsidRPr="002B2009">
              <w:rPr>
                <w:rFonts w:ascii="Times New Roman" w:hAnsi="Times New Roman" w:cs="Times New Roman"/>
                <w:sz w:val="24"/>
                <w:szCs w:val="24"/>
                <w:lang w:val="lt-LT"/>
              </w:rPr>
              <w:t>.342.350,00 EUR</w:t>
            </w:r>
            <w:r w:rsidR="002B1570">
              <w:rPr>
                <w:rFonts w:ascii="Times New Roman" w:hAnsi="Times New Roman" w:cs="Times New Roman"/>
                <w:sz w:val="24"/>
                <w:szCs w:val="24"/>
                <w:lang w:val="lt-LT"/>
              </w:rPr>
              <w:t xml:space="preserve"> su PVM)</w:t>
            </w:r>
            <w:r>
              <w:rPr>
                <w:rFonts w:ascii="Times New Roman" w:hAnsi="Times New Roman" w:cs="Times New Roman"/>
                <w:sz w:val="24"/>
                <w:szCs w:val="24"/>
                <w:lang w:val="lt-LT"/>
              </w:rPr>
              <w:t>,</w:t>
            </w:r>
            <w:r w:rsidR="002B2009" w:rsidRPr="002B2009">
              <w:rPr>
                <w:rFonts w:ascii="Times New Roman" w:hAnsi="Times New Roman" w:cs="Times New Roman"/>
                <w:sz w:val="24"/>
                <w:szCs w:val="24"/>
                <w:lang w:val="lt-LT"/>
              </w:rPr>
              <w:t xml:space="preserve"> </w:t>
            </w:r>
            <w:r w:rsidR="00137769">
              <w:rPr>
                <w:rFonts w:ascii="Times New Roman" w:hAnsi="Times New Roman" w:cs="Times New Roman"/>
                <w:sz w:val="24"/>
                <w:szCs w:val="24"/>
                <w:lang w:val="lt-LT"/>
              </w:rPr>
              <w:t>Pirkimo komisija iniciavo</w:t>
            </w:r>
            <w:r>
              <w:rPr>
                <w:rFonts w:ascii="Times New Roman" w:hAnsi="Times New Roman" w:cs="Times New Roman"/>
                <w:sz w:val="24"/>
                <w:szCs w:val="24"/>
                <w:lang w:val="lt-LT"/>
              </w:rPr>
              <w:t xml:space="preserve"> </w:t>
            </w:r>
            <w:r w:rsidR="00137769">
              <w:rPr>
                <w:rFonts w:ascii="Times New Roman" w:hAnsi="Times New Roman" w:cs="Times New Roman"/>
                <w:sz w:val="24"/>
                <w:szCs w:val="24"/>
                <w:lang w:val="lt-LT"/>
              </w:rPr>
              <w:t>kreipimąsi</w:t>
            </w:r>
            <w:r w:rsidR="002B2009" w:rsidRPr="002B2009">
              <w:rPr>
                <w:rFonts w:ascii="Times New Roman" w:hAnsi="Times New Roman" w:cs="Times New Roman"/>
                <w:sz w:val="24"/>
                <w:szCs w:val="24"/>
                <w:lang w:val="lt-LT"/>
              </w:rPr>
              <w:t xml:space="preserve"> į Lietuvos kariuomenės vadą su prašymu priimti teigiamą sprendi</w:t>
            </w:r>
            <w:r w:rsidR="002B1570">
              <w:rPr>
                <w:rFonts w:ascii="Times New Roman" w:hAnsi="Times New Roman" w:cs="Times New Roman"/>
                <w:sz w:val="24"/>
                <w:szCs w:val="24"/>
                <w:lang w:val="lt-LT"/>
              </w:rPr>
              <w:t>mą dėl t</w:t>
            </w:r>
            <w:r w:rsidR="002B2009" w:rsidRPr="002B2009">
              <w:rPr>
                <w:rFonts w:ascii="Times New Roman" w:hAnsi="Times New Roman" w:cs="Times New Roman"/>
                <w:sz w:val="24"/>
                <w:szCs w:val="24"/>
                <w:lang w:val="lt-LT"/>
              </w:rPr>
              <w:t>iekėjo</w:t>
            </w:r>
            <w:r w:rsidR="002B1570">
              <w:rPr>
                <w:rFonts w:ascii="Times New Roman" w:hAnsi="Times New Roman" w:cs="Times New Roman"/>
                <w:sz w:val="24"/>
                <w:szCs w:val="24"/>
                <w:lang w:val="lt-LT"/>
              </w:rPr>
              <w:t xml:space="preserve"> UAB „Nota Bene“</w:t>
            </w:r>
            <w:r w:rsidR="002B2009" w:rsidRPr="002B2009">
              <w:rPr>
                <w:rFonts w:ascii="Times New Roman" w:hAnsi="Times New Roman" w:cs="Times New Roman"/>
                <w:sz w:val="24"/>
                <w:szCs w:val="24"/>
                <w:lang w:val="lt-LT"/>
              </w:rPr>
              <w:t xml:space="preserve"> pasiūlytų kainų priimtinumo Perkančiajai organizacijai (toliau – Kainos pagrindimas)</w:t>
            </w:r>
            <w:r>
              <w:rPr>
                <w:rFonts w:ascii="Times New Roman" w:hAnsi="Times New Roman" w:cs="Times New Roman"/>
                <w:sz w:val="24"/>
                <w:szCs w:val="24"/>
                <w:lang w:val="lt-LT"/>
              </w:rPr>
              <w:t>, tačiau</w:t>
            </w:r>
            <w:r w:rsidR="00B97B04">
              <w:rPr>
                <w:rFonts w:ascii="Times New Roman" w:hAnsi="Times New Roman" w:cs="Times New Roman"/>
                <w:sz w:val="24"/>
                <w:szCs w:val="24"/>
                <w:lang w:val="lt-LT"/>
              </w:rPr>
              <w:t xml:space="preserve"> </w:t>
            </w:r>
            <w:r>
              <w:rPr>
                <w:rFonts w:ascii="Times New Roman" w:hAnsi="Times New Roman" w:cs="Times New Roman"/>
                <w:sz w:val="24"/>
                <w:szCs w:val="24"/>
                <w:lang w:val="lt-LT"/>
              </w:rPr>
              <w:t>Kainos pagrindime</w:t>
            </w:r>
            <w:r w:rsidR="001E68E7">
              <w:rPr>
                <w:rFonts w:ascii="Times New Roman" w:hAnsi="Times New Roman" w:cs="Times New Roman"/>
                <w:sz w:val="24"/>
                <w:szCs w:val="24"/>
                <w:lang w:val="lt-LT"/>
              </w:rPr>
              <w:t xml:space="preserve"> nurodyta tikrovės neatitinkanti informacija, t.y. nurodyta</w:t>
            </w:r>
            <w:r w:rsidR="002B2009" w:rsidRPr="002B2009">
              <w:rPr>
                <w:rFonts w:ascii="Times New Roman" w:hAnsi="Times New Roman" w:cs="Times New Roman"/>
                <w:sz w:val="24"/>
                <w:szCs w:val="24"/>
                <w:lang w:val="lt-LT"/>
              </w:rPr>
              <w:t>, kad:</w:t>
            </w:r>
          </w:p>
          <w:p w:rsidR="00A75610"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 </w:t>
            </w:r>
            <w:r w:rsidRPr="002B2009">
              <w:rPr>
                <w:rFonts w:ascii="Times New Roman" w:hAnsi="Times New Roman" w:cs="Times New Roman"/>
                <w:i/>
                <w:sz w:val="24"/>
                <w:szCs w:val="24"/>
                <w:lang w:val="lt-LT"/>
              </w:rPr>
              <w:t xml:space="preserve">„&lt;...&gt; pagrindinė priežastis, nulėmusi kainų pasikeitimus: gauti karinių vienetų nusiskundimai dėl senojo pavyzdžio kareiviško kastuvėlio &lt;...&gt; įtakojo keisti technines specifikacijas &lt;...&gt; Pasiūlytos kainos skiriasi nuo planinių kainų, kadangi, planuojant kainas, vadovautasi seno modelio kareiviško kastuvėlio &lt;...&gt; pirkimo duomenimis. Šiuo metu vykdomas jau antras tokių </w:t>
            </w:r>
            <w:proofErr w:type="spellStart"/>
            <w:r w:rsidRPr="002B2009">
              <w:rPr>
                <w:rFonts w:ascii="Times New Roman" w:hAnsi="Times New Roman" w:cs="Times New Roman"/>
                <w:i/>
                <w:sz w:val="24"/>
                <w:szCs w:val="24"/>
                <w:lang w:val="lt-LT"/>
              </w:rPr>
              <w:t>ekipuotės</w:t>
            </w:r>
            <w:proofErr w:type="spellEnd"/>
            <w:r w:rsidRPr="002B2009">
              <w:rPr>
                <w:rFonts w:ascii="Times New Roman" w:hAnsi="Times New Roman" w:cs="Times New Roman"/>
                <w:i/>
                <w:sz w:val="24"/>
                <w:szCs w:val="24"/>
                <w:lang w:val="lt-LT"/>
              </w:rPr>
              <w:t xml:space="preserve"> elementų pirkimas ir planuojant kainos išliko tokios pačios“</w:t>
            </w:r>
            <w:r w:rsidRPr="002B2009">
              <w:rPr>
                <w:rFonts w:ascii="Times New Roman" w:hAnsi="Times New Roman" w:cs="Times New Roman"/>
                <w:sz w:val="24"/>
                <w:szCs w:val="24"/>
                <w:lang w:val="lt-LT"/>
              </w:rPr>
              <w:t>. Tarnyba nustatė, kad</w:t>
            </w:r>
            <w:r w:rsidR="00A75610">
              <w:rPr>
                <w:rFonts w:ascii="Times New Roman" w:hAnsi="Times New Roman" w:cs="Times New Roman"/>
                <w:sz w:val="24"/>
                <w:szCs w:val="24"/>
                <w:lang w:val="lt-LT"/>
              </w:rPr>
              <w:t xml:space="preserve"> ankstesnių pirkimų</w:t>
            </w:r>
            <w:r w:rsidR="002B1570">
              <w:rPr>
                <w:rFonts w:ascii="Times New Roman" w:hAnsi="Times New Roman" w:cs="Times New Roman"/>
                <w:sz w:val="24"/>
                <w:szCs w:val="24"/>
                <w:lang w:val="lt-LT"/>
              </w:rPr>
              <w:t>, kurių pagrindu su t</w:t>
            </w:r>
            <w:r w:rsidR="00B91FB9">
              <w:rPr>
                <w:rFonts w:ascii="Times New Roman" w:hAnsi="Times New Roman" w:cs="Times New Roman"/>
                <w:sz w:val="24"/>
                <w:szCs w:val="24"/>
                <w:lang w:val="lt-LT"/>
              </w:rPr>
              <w:t>iekėju</w:t>
            </w:r>
            <w:r w:rsidR="002B1570">
              <w:rPr>
                <w:rFonts w:ascii="Times New Roman" w:hAnsi="Times New Roman" w:cs="Times New Roman"/>
                <w:sz w:val="24"/>
                <w:szCs w:val="24"/>
                <w:lang w:val="lt-LT"/>
              </w:rPr>
              <w:t xml:space="preserve"> UAB „Nota Bene“</w:t>
            </w:r>
            <w:r w:rsidR="00B91FB9">
              <w:rPr>
                <w:rFonts w:ascii="Times New Roman" w:hAnsi="Times New Roman" w:cs="Times New Roman"/>
                <w:sz w:val="24"/>
                <w:szCs w:val="24"/>
                <w:lang w:val="lt-LT"/>
              </w:rPr>
              <w:t xml:space="preserve"> 2015-08-04 ir 2016-02-19 sudarytos sutartys Nr. KPS-290 ir KPS-99 (toliau – Ankstesni pirkimai),</w:t>
            </w:r>
            <w:r w:rsidR="00A75610">
              <w:rPr>
                <w:rFonts w:ascii="Times New Roman" w:hAnsi="Times New Roman" w:cs="Times New Roman"/>
                <w:sz w:val="24"/>
                <w:szCs w:val="24"/>
                <w:lang w:val="lt-LT"/>
              </w:rPr>
              <w:t xml:space="preserve"> </w:t>
            </w:r>
            <w:r w:rsidR="00A75610" w:rsidRPr="002B2009">
              <w:rPr>
                <w:rFonts w:ascii="Times New Roman" w:hAnsi="Times New Roman" w:cs="Times New Roman"/>
                <w:sz w:val="24"/>
                <w:szCs w:val="24"/>
                <w:lang w:val="lt-LT"/>
              </w:rPr>
              <w:t>techninė</w:t>
            </w:r>
            <w:r w:rsidR="00A75610">
              <w:rPr>
                <w:rFonts w:ascii="Times New Roman" w:hAnsi="Times New Roman" w:cs="Times New Roman"/>
                <w:sz w:val="24"/>
                <w:szCs w:val="24"/>
                <w:lang w:val="lt-LT"/>
              </w:rPr>
              <w:t>s specifikacijos identiškos</w:t>
            </w:r>
            <w:r w:rsidR="002B1570">
              <w:rPr>
                <w:rFonts w:ascii="Times New Roman" w:hAnsi="Times New Roman" w:cs="Times New Roman"/>
                <w:sz w:val="24"/>
                <w:szCs w:val="24"/>
                <w:lang w:val="lt-LT"/>
              </w:rPr>
              <w:t xml:space="preserve"> šio Pirkimo</w:t>
            </w:r>
            <w:r w:rsidR="00A75610" w:rsidRPr="002B2009">
              <w:rPr>
                <w:rFonts w:ascii="Times New Roman" w:hAnsi="Times New Roman" w:cs="Times New Roman"/>
                <w:sz w:val="24"/>
                <w:szCs w:val="24"/>
                <w:lang w:val="lt-LT"/>
              </w:rPr>
              <w:t xml:space="preserve"> Techninei spe</w:t>
            </w:r>
            <w:r w:rsidR="00A75610">
              <w:rPr>
                <w:rFonts w:ascii="Times New Roman" w:hAnsi="Times New Roman" w:cs="Times New Roman"/>
                <w:sz w:val="24"/>
                <w:szCs w:val="24"/>
                <w:lang w:val="lt-LT"/>
              </w:rPr>
              <w:t>cifikacijai ir nebuvo koreguotos, todėl</w:t>
            </w:r>
            <w:r w:rsidR="00A75610" w:rsidRPr="002B2009">
              <w:rPr>
                <w:rFonts w:ascii="Times New Roman" w:hAnsi="Times New Roman" w:cs="Times New Roman"/>
                <w:sz w:val="24"/>
                <w:szCs w:val="24"/>
                <w:lang w:val="lt-LT"/>
              </w:rPr>
              <w:t xml:space="preserve"> Techninė specifikacija negalėjo įtakoti ir neįtakojo kainų padidėjimo</w:t>
            </w:r>
            <w:r w:rsidR="00B91FB9">
              <w:rPr>
                <w:rFonts w:ascii="Times New Roman" w:hAnsi="Times New Roman" w:cs="Times New Roman"/>
                <w:sz w:val="24"/>
                <w:szCs w:val="24"/>
                <w:lang w:val="lt-LT"/>
              </w:rPr>
              <w:t>.</w:t>
            </w:r>
          </w:p>
          <w:p w:rsidR="002B2009" w:rsidRPr="002B2009"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Be to, tokia Kainos pagrindime pateikta informacija prieštarauja Perkančiosios organizacijos</w:t>
            </w:r>
            <w:r w:rsidR="008B74FC">
              <w:rPr>
                <w:rFonts w:ascii="Times New Roman" w:hAnsi="Times New Roman" w:cs="Times New Roman"/>
                <w:sz w:val="24"/>
                <w:szCs w:val="24"/>
                <w:lang w:val="lt-LT"/>
              </w:rPr>
              <w:t xml:space="preserve"> Tarnybai pateiktiems</w:t>
            </w:r>
            <w:r w:rsidRPr="002B2009">
              <w:rPr>
                <w:rFonts w:ascii="Times New Roman" w:hAnsi="Times New Roman" w:cs="Times New Roman"/>
                <w:sz w:val="24"/>
                <w:szCs w:val="24"/>
                <w:lang w:val="lt-LT"/>
              </w:rPr>
              <w:t xml:space="preserve"> paaiškinimams, kad būtent </w:t>
            </w:r>
            <w:r w:rsidR="00B97B04">
              <w:rPr>
                <w:rFonts w:ascii="Times New Roman" w:hAnsi="Times New Roman" w:cs="Times New Roman"/>
                <w:sz w:val="24"/>
                <w:szCs w:val="24"/>
                <w:lang w:val="lt-LT"/>
              </w:rPr>
              <w:t>„</w:t>
            </w:r>
            <w:proofErr w:type="spellStart"/>
            <w:r w:rsidRPr="002B2009">
              <w:rPr>
                <w:rFonts w:ascii="Times New Roman" w:hAnsi="Times New Roman" w:cs="Times New Roman"/>
                <w:sz w:val="24"/>
                <w:szCs w:val="24"/>
                <w:lang w:val="lt-LT"/>
              </w:rPr>
              <w:t>Gerber</w:t>
            </w:r>
            <w:proofErr w:type="spellEnd"/>
            <w:r w:rsidRPr="002B2009">
              <w:rPr>
                <w:rFonts w:ascii="Times New Roman" w:hAnsi="Times New Roman" w:cs="Times New Roman"/>
                <w:sz w:val="24"/>
                <w:szCs w:val="24"/>
                <w:lang w:val="lt-LT"/>
              </w:rPr>
              <w:t xml:space="preserve"> </w:t>
            </w:r>
            <w:proofErr w:type="spellStart"/>
            <w:r w:rsidRPr="002B2009">
              <w:rPr>
                <w:rFonts w:ascii="Times New Roman" w:hAnsi="Times New Roman" w:cs="Times New Roman"/>
                <w:sz w:val="24"/>
                <w:szCs w:val="24"/>
                <w:lang w:val="lt-LT"/>
              </w:rPr>
              <w:t>Legendary</w:t>
            </w:r>
            <w:proofErr w:type="spellEnd"/>
            <w:r w:rsidRPr="002B2009">
              <w:rPr>
                <w:rFonts w:ascii="Times New Roman" w:hAnsi="Times New Roman" w:cs="Times New Roman"/>
                <w:sz w:val="24"/>
                <w:szCs w:val="24"/>
                <w:lang w:val="lt-LT"/>
              </w:rPr>
              <w:t xml:space="preserve"> </w:t>
            </w:r>
            <w:proofErr w:type="spellStart"/>
            <w:r w:rsidRPr="002B2009">
              <w:rPr>
                <w:rFonts w:ascii="Times New Roman" w:hAnsi="Times New Roman" w:cs="Times New Roman"/>
                <w:sz w:val="24"/>
                <w:szCs w:val="24"/>
                <w:lang w:val="lt-LT"/>
              </w:rPr>
              <w:t>Blades</w:t>
            </w:r>
            <w:proofErr w:type="spellEnd"/>
            <w:r w:rsidR="00B97B04">
              <w:rPr>
                <w:rFonts w:ascii="Times New Roman" w:hAnsi="Times New Roman" w:cs="Times New Roman"/>
                <w:sz w:val="24"/>
                <w:szCs w:val="24"/>
                <w:lang w:val="lt-LT"/>
              </w:rPr>
              <w:t>“</w:t>
            </w:r>
            <w:r w:rsidRPr="002B2009">
              <w:rPr>
                <w:rFonts w:ascii="Times New Roman" w:hAnsi="Times New Roman" w:cs="Times New Roman"/>
                <w:sz w:val="24"/>
                <w:szCs w:val="24"/>
                <w:lang w:val="lt-LT"/>
              </w:rPr>
              <w:t xml:space="preserve"> ir </w:t>
            </w:r>
            <w:r w:rsidR="00B97B04">
              <w:rPr>
                <w:rFonts w:ascii="Times New Roman" w:hAnsi="Times New Roman" w:cs="Times New Roman"/>
                <w:sz w:val="24"/>
                <w:szCs w:val="24"/>
                <w:lang w:val="lt-LT"/>
              </w:rPr>
              <w:t>„</w:t>
            </w:r>
            <w:r w:rsidRPr="002B2009">
              <w:rPr>
                <w:rFonts w:ascii="Times New Roman" w:hAnsi="Times New Roman" w:cs="Times New Roman"/>
                <w:sz w:val="24"/>
                <w:szCs w:val="24"/>
                <w:lang w:val="lt-LT"/>
              </w:rPr>
              <w:t>Fiskars</w:t>
            </w:r>
            <w:r w:rsidR="00B97B04">
              <w:rPr>
                <w:rFonts w:ascii="Times New Roman" w:hAnsi="Times New Roman" w:cs="Times New Roman"/>
                <w:sz w:val="24"/>
                <w:szCs w:val="24"/>
                <w:lang w:val="lt-LT"/>
              </w:rPr>
              <w:t>“</w:t>
            </w:r>
            <w:r w:rsidRPr="002B2009">
              <w:rPr>
                <w:rFonts w:ascii="Times New Roman" w:hAnsi="Times New Roman" w:cs="Times New Roman"/>
                <w:sz w:val="24"/>
                <w:szCs w:val="24"/>
                <w:lang w:val="lt-LT"/>
              </w:rPr>
              <w:t xml:space="preserve"> gamintojų kastuvėliai yra išbandyti, teigiamai įvertinti ir labiausiai atitinkantys karių </w:t>
            </w:r>
            <w:proofErr w:type="gramStart"/>
            <w:r w:rsidRPr="002B2009">
              <w:rPr>
                <w:rFonts w:ascii="Times New Roman" w:hAnsi="Times New Roman" w:cs="Times New Roman"/>
                <w:sz w:val="24"/>
                <w:szCs w:val="24"/>
                <w:lang w:val="lt-LT"/>
              </w:rPr>
              <w:t>poreikius</w:t>
            </w:r>
            <w:proofErr w:type="gramEnd"/>
            <w:r w:rsidRPr="002B2009">
              <w:rPr>
                <w:rFonts w:ascii="Times New Roman" w:hAnsi="Times New Roman" w:cs="Times New Roman"/>
                <w:sz w:val="24"/>
                <w:szCs w:val="24"/>
                <w:lang w:val="lt-LT"/>
              </w:rPr>
              <w:t>;</w:t>
            </w:r>
          </w:p>
          <w:p w:rsidR="002B2009" w:rsidRPr="002B2009"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w:t>
            </w:r>
            <w:r w:rsidRPr="002B2009">
              <w:rPr>
                <w:rFonts w:ascii="Times New Roman" w:hAnsi="Times New Roman" w:cs="Times New Roman"/>
                <w:i/>
                <w:sz w:val="24"/>
                <w:szCs w:val="24"/>
                <w:lang w:val="lt-LT"/>
              </w:rPr>
              <w:t>Planuojami įsigyti kastuvėliai savo kokybe skiriasi nuo dabar naudojamų Lietuvos kariuomenėje“</w:t>
            </w:r>
            <w:r w:rsidRPr="002B2009">
              <w:rPr>
                <w:rFonts w:ascii="Times New Roman" w:hAnsi="Times New Roman" w:cs="Times New Roman"/>
                <w:sz w:val="24"/>
                <w:szCs w:val="24"/>
                <w:lang w:val="lt-LT"/>
              </w:rPr>
              <w:t xml:space="preserve">, tačiau Techninėje specifikacijoje nustatyta, kad kastuvėlis turi atitikti </w:t>
            </w:r>
            <w:proofErr w:type="spellStart"/>
            <w:r w:rsidRPr="002B2009">
              <w:rPr>
                <w:rFonts w:ascii="Times New Roman" w:hAnsi="Times New Roman" w:cs="Times New Roman"/>
                <w:sz w:val="24"/>
                <w:szCs w:val="24"/>
                <w:lang w:val="lt-LT"/>
              </w:rPr>
              <w:t>Gerber</w:t>
            </w:r>
            <w:proofErr w:type="spellEnd"/>
            <w:r w:rsidRPr="002B2009">
              <w:rPr>
                <w:rFonts w:ascii="Times New Roman" w:hAnsi="Times New Roman" w:cs="Times New Roman"/>
                <w:sz w:val="24"/>
                <w:szCs w:val="24"/>
                <w:lang w:val="lt-LT"/>
              </w:rPr>
              <w:t xml:space="preserve"> </w:t>
            </w:r>
            <w:proofErr w:type="spellStart"/>
            <w:r w:rsidRPr="002B2009">
              <w:rPr>
                <w:rFonts w:ascii="Times New Roman" w:hAnsi="Times New Roman" w:cs="Times New Roman"/>
                <w:sz w:val="24"/>
                <w:szCs w:val="24"/>
                <w:lang w:val="lt-LT"/>
              </w:rPr>
              <w:t>Legendary</w:t>
            </w:r>
            <w:proofErr w:type="spellEnd"/>
            <w:r w:rsidRPr="002B2009">
              <w:rPr>
                <w:rFonts w:ascii="Times New Roman" w:hAnsi="Times New Roman" w:cs="Times New Roman"/>
                <w:sz w:val="24"/>
                <w:szCs w:val="24"/>
                <w:lang w:val="lt-LT"/>
              </w:rPr>
              <w:t xml:space="preserve"> </w:t>
            </w:r>
            <w:proofErr w:type="spellStart"/>
            <w:r w:rsidRPr="002B2009">
              <w:rPr>
                <w:rFonts w:ascii="Times New Roman" w:hAnsi="Times New Roman" w:cs="Times New Roman"/>
                <w:sz w:val="24"/>
                <w:szCs w:val="24"/>
                <w:lang w:val="lt-LT"/>
              </w:rPr>
              <w:t>Blades</w:t>
            </w:r>
            <w:proofErr w:type="spellEnd"/>
            <w:r w:rsidRPr="002B2009">
              <w:rPr>
                <w:rFonts w:ascii="Times New Roman" w:hAnsi="Times New Roman" w:cs="Times New Roman"/>
                <w:sz w:val="24"/>
                <w:szCs w:val="24"/>
                <w:lang w:val="lt-LT"/>
              </w:rPr>
              <w:t xml:space="preserve"> arba</w:t>
            </w:r>
            <w:r w:rsidR="008B74FC">
              <w:rPr>
                <w:rFonts w:ascii="Times New Roman" w:hAnsi="Times New Roman" w:cs="Times New Roman"/>
                <w:sz w:val="24"/>
                <w:szCs w:val="24"/>
                <w:lang w:val="lt-LT"/>
              </w:rPr>
              <w:t xml:space="preserve"> Fiskars kastuvėlį, o Ankstesniais pirkimais</w:t>
            </w:r>
            <w:r w:rsidRPr="002B2009">
              <w:rPr>
                <w:rFonts w:ascii="Times New Roman" w:hAnsi="Times New Roman" w:cs="Times New Roman"/>
                <w:sz w:val="24"/>
                <w:szCs w:val="24"/>
                <w:lang w:val="lt-LT"/>
              </w:rPr>
              <w:t xml:space="preserve"> Perkančioji organizacija </w:t>
            </w:r>
            <w:proofErr w:type="gramStart"/>
            <w:r w:rsidRPr="002B2009">
              <w:rPr>
                <w:rFonts w:ascii="Times New Roman" w:hAnsi="Times New Roman" w:cs="Times New Roman"/>
                <w:sz w:val="24"/>
                <w:szCs w:val="24"/>
                <w:lang w:val="lt-LT"/>
              </w:rPr>
              <w:t>įsigijo</w:t>
            </w:r>
            <w:proofErr w:type="gramEnd"/>
            <w:r w:rsidRPr="002B2009">
              <w:rPr>
                <w:rFonts w:ascii="Times New Roman" w:hAnsi="Times New Roman" w:cs="Times New Roman"/>
                <w:sz w:val="24"/>
                <w:szCs w:val="24"/>
                <w:lang w:val="lt-LT"/>
              </w:rPr>
              <w:t xml:space="preserve"> būtent Fiskars</w:t>
            </w:r>
            <w:r w:rsidR="008B74FC">
              <w:rPr>
                <w:rFonts w:ascii="Times New Roman" w:hAnsi="Times New Roman" w:cs="Times New Roman"/>
                <w:sz w:val="24"/>
                <w:szCs w:val="24"/>
                <w:lang w:val="lt-LT"/>
              </w:rPr>
              <w:t xml:space="preserve"> ir </w:t>
            </w:r>
            <w:proofErr w:type="spellStart"/>
            <w:r w:rsidR="008B74FC">
              <w:rPr>
                <w:rFonts w:ascii="Times New Roman" w:hAnsi="Times New Roman" w:cs="Times New Roman"/>
                <w:sz w:val="24"/>
                <w:szCs w:val="24"/>
                <w:lang w:val="lt-LT"/>
              </w:rPr>
              <w:t>Gerber</w:t>
            </w:r>
            <w:proofErr w:type="spellEnd"/>
            <w:r w:rsidR="008B74FC">
              <w:rPr>
                <w:rFonts w:ascii="Times New Roman" w:hAnsi="Times New Roman" w:cs="Times New Roman"/>
                <w:sz w:val="24"/>
                <w:szCs w:val="24"/>
                <w:lang w:val="lt-LT"/>
              </w:rPr>
              <w:t xml:space="preserve"> </w:t>
            </w:r>
            <w:proofErr w:type="spellStart"/>
            <w:r w:rsidR="008B74FC">
              <w:rPr>
                <w:rFonts w:ascii="Times New Roman" w:hAnsi="Times New Roman" w:cs="Times New Roman"/>
                <w:sz w:val="24"/>
                <w:szCs w:val="24"/>
                <w:lang w:val="lt-LT"/>
              </w:rPr>
              <w:t>Legendary</w:t>
            </w:r>
            <w:proofErr w:type="spellEnd"/>
            <w:r w:rsidR="008B74FC">
              <w:rPr>
                <w:rFonts w:ascii="Times New Roman" w:hAnsi="Times New Roman" w:cs="Times New Roman"/>
                <w:sz w:val="24"/>
                <w:szCs w:val="24"/>
                <w:lang w:val="lt-LT"/>
              </w:rPr>
              <w:t xml:space="preserve"> </w:t>
            </w:r>
            <w:proofErr w:type="spellStart"/>
            <w:r w:rsidR="008B74FC">
              <w:rPr>
                <w:rFonts w:ascii="Times New Roman" w:hAnsi="Times New Roman" w:cs="Times New Roman"/>
                <w:sz w:val="24"/>
                <w:szCs w:val="24"/>
                <w:lang w:val="lt-LT"/>
              </w:rPr>
              <w:t>Blades</w:t>
            </w:r>
            <w:proofErr w:type="spellEnd"/>
            <w:r w:rsidRPr="002B2009">
              <w:rPr>
                <w:rFonts w:ascii="Times New Roman" w:hAnsi="Times New Roman" w:cs="Times New Roman"/>
                <w:sz w:val="24"/>
                <w:szCs w:val="24"/>
                <w:lang w:val="lt-LT"/>
              </w:rPr>
              <w:t xml:space="preserve"> kastuvėlius</w:t>
            </w:r>
            <w:r w:rsidR="0039104E">
              <w:rPr>
                <w:rFonts w:ascii="Times New Roman" w:hAnsi="Times New Roman" w:cs="Times New Roman"/>
                <w:sz w:val="24"/>
                <w:szCs w:val="24"/>
                <w:lang w:val="lt-LT"/>
              </w:rPr>
              <w:t xml:space="preserve"> ir</w:t>
            </w:r>
            <w:r w:rsidR="002B1570">
              <w:rPr>
                <w:rFonts w:ascii="Times New Roman" w:hAnsi="Times New Roman" w:cs="Times New Roman"/>
                <w:sz w:val="24"/>
                <w:szCs w:val="24"/>
                <w:lang w:val="lt-LT"/>
              </w:rPr>
              <w:t xml:space="preserve"> šiame Pirkime ti</w:t>
            </w:r>
            <w:r w:rsidR="0039104E">
              <w:rPr>
                <w:rFonts w:ascii="Times New Roman" w:hAnsi="Times New Roman" w:cs="Times New Roman"/>
                <w:sz w:val="24"/>
                <w:szCs w:val="24"/>
                <w:lang w:val="lt-LT"/>
              </w:rPr>
              <w:t xml:space="preserve">ekėjas UAB „Nota Bene“ </w:t>
            </w:r>
            <w:r w:rsidR="002B1570">
              <w:rPr>
                <w:rFonts w:ascii="Times New Roman" w:hAnsi="Times New Roman" w:cs="Times New Roman"/>
                <w:sz w:val="24"/>
                <w:szCs w:val="24"/>
                <w:lang w:val="lt-LT"/>
              </w:rPr>
              <w:t>siūlo</w:t>
            </w:r>
            <w:r w:rsidR="0039104E">
              <w:rPr>
                <w:rFonts w:ascii="Times New Roman" w:hAnsi="Times New Roman" w:cs="Times New Roman"/>
                <w:sz w:val="24"/>
                <w:szCs w:val="24"/>
                <w:lang w:val="lt-LT"/>
              </w:rPr>
              <w:t xml:space="preserve"> taip pat</w:t>
            </w:r>
            <w:r w:rsidR="002B1570">
              <w:rPr>
                <w:rFonts w:ascii="Times New Roman" w:hAnsi="Times New Roman" w:cs="Times New Roman"/>
                <w:sz w:val="24"/>
                <w:szCs w:val="24"/>
                <w:lang w:val="lt-LT"/>
              </w:rPr>
              <w:t xml:space="preserve"> </w:t>
            </w:r>
            <w:proofErr w:type="spellStart"/>
            <w:r w:rsidR="002B1570">
              <w:rPr>
                <w:rFonts w:ascii="Times New Roman" w:hAnsi="Times New Roman" w:cs="Times New Roman"/>
                <w:sz w:val="24"/>
                <w:szCs w:val="24"/>
                <w:lang w:val="lt-LT"/>
              </w:rPr>
              <w:t>G</w:t>
            </w:r>
            <w:r w:rsidR="0039104E">
              <w:rPr>
                <w:rFonts w:ascii="Times New Roman" w:hAnsi="Times New Roman" w:cs="Times New Roman"/>
                <w:sz w:val="24"/>
                <w:szCs w:val="24"/>
                <w:lang w:val="lt-LT"/>
              </w:rPr>
              <w:t>erber</w:t>
            </w:r>
            <w:proofErr w:type="spellEnd"/>
            <w:r w:rsidR="0039104E">
              <w:rPr>
                <w:rFonts w:ascii="Times New Roman" w:hAnsi="Times New Roman" w:cs="Times New Roman"/>
                <w:sz w:val="24"/>
                <w:szCs w:val="24"/>
                <w:lang w:val="lt-LT"/>
              </w:rPr>
              <w:t xml:space="preserve"> </w:t>
            </w:r>
            <w:proofErr w:type="spellStart"/>
            <w:r w:rsidR="0039104E">
              <w:rPr>
                <w:rFonts w:ascii="Times New Roman" w:hAnsi="Times New Roman" w:cs="Times New Roman"/>
                <w:sz w:val="24"/>
                <w:szCs w:val="24"/>
                <w:lang w:val="lt-LT"/>
              </w:rPr>
              <w:t>Legendary</w:t>
            </w:r>
            <w:proofErr w:type="spellEnd"/>
            <w:r w:rsidR="0039104E">
              <w:rPr>
                <w:rFonts w:ascii="Times New Roman" w:hAnsi="Times New Roman" w:cs="Times New Roman"/>
                <w:sz w:val="24"/>
                <w:szCs w:val="24"/>
                <w:lang w:val="lt-LT"/>
              </w:rPr>
              <w:t xml:space="preserve"> </w:t>
            </w:r>
            <w:proofErr w:type="spellStart"/>
            <w:r w:rsidR="0039104E">
              <w:rPr>
                <w:rFonts w:ascii="Times New Roman" w:hAnsi="Times New Roman" w:cs="Times New Roman"/>
                <w:sz w:val="24"/>
                <w:szCs w:val="24"/>
                <w:lang w:val="lt-LT"/>
              </w:rPr>
              <w:t>Blades</w:t>
            </w:r>
            <w:proofErr w:type="spellEnd"/>
            <w:r w:rsidR="002B1570">
              <w:rPr>
                <w:rFonts w:ascii="Times New Roman" w:hAnsi="Times New Roman" w:cs="Times New Roman"/>
                <w:sz w:val="24"/>
                <w:szCs w:val="24"/>
                <w:lang w:val="lt-LT"/>
              </w:rPr>
              <w:t xml:space="preserve"> kastuvėlius</w:t>
            </w:r>
            <w:r w:rsidRPr="002B2009">
              <w:rPr>
                <w:rFonts w:ascii="Times New Roman" w:hAnsi="Times New Roman" w:cs="Times New Roman"/>
                <w:sz w:val="24"/>
                <w:szCs w:val="24"/>
                <w:lang w:val="lt-LT"/>
              </w:rPr>
              <w:t>;</w:t>
            </w:r>
          </w:p>
          <w:p w:rsidR="00F95131" w:rsidRDefault="002B2009" w:rsidP="002B200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 </w:t>
            </w:r>
            <w:r w:rsidRPr="002B2009">
              <w:rPr>
                <w:rFonts w:ascii="Times New Roman" w:hAnsi="Times New Roman" w:cs="Times New Roman"/>
                <w:i/>
                <w:sz w:val="24"/>
                <w:szCs w:val="24"/>
                <w:lang w:val="lt-LT"/>
              </w:rPr>
              <w:t xml:space="preserve">„&lt;...&gt; šio pasiūlymo kainos yra mažesnės lyginant su pirmojo konkurso kainomis. Tąkart kareiviškas kastuvėlis kainavo 42,35 </w:t>
            </w:r>
            <w:proofErr w:type="spellStart"/>
            <w:r w:rsidRPr="002B2009">
              <w:rPr>
                <w:rFonts w:ascii="Times New Roman" w:hAnsi="Times New Roman" w:cs="Times New Roman"/>
                <w:i/>
                <w:sz w:val="24"/>
                <w:szCs w:val="24"/>
                <w:lang w:val="lt-LT"/>
              </w:rPr>
              <w:t>Eur</w:t>
            </w:r>
            <w:proofErr w:type="spellEnd"/>
            <w:r w:rsidRPr="002B2009">
              <w:rPr>
                <w:rFonts w:ascii="Times New Roman" w:hAnsi="Times New Roman" w:cs="Times New Roman"/>
                <w:i/>
                <w:sz w:val="24"/>
                <w:szCs w:val="24"/>
                <w:lang w:val="lt-LT"/>
              </w:rPr>
              <w:t xml:space="preserve"> &lt;...&gt; Tiekėjo pasiūlyta kaina atitinka ir yra konkurencinga rinkoje siūlomiems tokios pačios markės kareiviškiems kastuvėliams &lt;...&gt;“</w:t>
            </w:r>
            <w:r>
              <w:rPr>
                <w:rFonts w:ascii="Times New Roman" w:hAnsi="Times New Roman" w:cs="Times New Roman"/>
                <w:sz w:val="24"/>
                <w:szCs w:val="24"/>
                <w:lang w:val="lt-LT"/>
              </w:rPr>
              <w:t>.</w:t>
            </w:r>
            <w:r w:rsidR="008B74FC">
              <w:rPr>
                <w:rFonts w:ascii="Times New Roman" w:hAnsi="Times New Roman" w:cs="Times New Roman"/>
                <w:sz w:val="24"/>
                <w:szCs w:val="24"/>
                <w:lang w:val="lt-LT"/>
              </w:rPr>
              <w:t xml:space="preserve"> Atsižvelgiant į nurodytą kastuvėlių kainą, Tarnyba nustatė, kad Kainos pagrindime minimas </w:t>
            </w:r>
            <w:r w:rsidR="008B74FC" w:rsidRPr="002B2009">
              <w:rPr>
                <w:rFonts w:ascii="Times New Roman" w:hAnsi="Times New Roman" w:cs="Times New Roman"/>
                <w:sz w:val="24"/>
                <w:szCs w:val="24"/>
                <w:lang w:val="lt-LT"/>
              </w:rPr>
              <w:t>2015-08-28 CVP IS</w:t>
            </w:r>
            <w:r w:rsidR="008B74FC">
              <w:rPr>
                <w:rFonts w:ascii="Times New Roman" w:hAnsi="Times New Roman" w:cs="Times New Roman"/>
                <w:sz w:val="24"/>
                <w:szCs w:val="24"/>
                <w:lang w:val="lt-LT"/>
              </w:rPr>
              <w:t xml:space="preserve"> skelbtas </w:t>
            </w:r>
            <w:proofErr w:type="spellStart"/>
            <w:r w:rsidR="008B74FC">
              <w:rPr>
                <w:rFonts w:ascii="Times New Roman" w:hAnsi="Times New Roman" w:cs="Times New Roman"/>
                <w:sz w:val="24"/>
                <w:szCs w:val="24"/>
                <w:lang w:val="lt-LT"/>
              </w:rPr>
              <w:t>ekipuotės</w:t>
            </w:r>
            <w:proofErr w:type="spellEnd"/>
            <w:r w:rsidR="008B74FC">
              <w:rPr>
                <w:rFonts w:ascii="Times New Roman" w:hAnsi="Times New Roman" w:cs="Times New Roman"/>
                <w:sz w:val="24"/>
                <w:szCs w:val="24"/>
                <w:lang w:val="lt-LT"/>
              </w:rPr>
              <w:t xml:space="preserve"> prekių pirkimas (</w:t>
            </w:r>
            <w:r w:rsidR="008B74FC" w:rsidRPr="002B2009">
              <w:rPr>
                <w:rFonts w:ascii="Times New Roman" w:hAnsi="Times New Roman" w:cs="Times New Roman"/>
                <w:sz w:val="24"/>
                <w:szCs w:val="24"/>
                <w:lang w:val="lt-LT"/>
              </w:rPr>
              <w:t>pirkimo Nr. 166862</w:t>
            </w:r>
            <w:r w:rsidR="008B74FC">
              <w:rPr>
                <w:rFonts w:ascii="Times New Roman" w:hAnsi="Times New Roman" w:cs="Times New Roman"/>
                <w:sz w:val="24"/>
                <w:szCs w:val="24"/>
                <w:lang w:val="lt-LT"/>
              </w:rPr>
              <w:t xml:space="preserve">) ir </w:t>
            </w:r>
            <w:r w:rsidR="00297EDF">
              <w:rPr>
                <w:rFonts w:ascii="Times New Roman" w:hAnsi="Times New Roman" w:cs="Times New Roman"/>
                <w:sz w:val="24"/>
                <w:szCs w:val="24"/>
                <w:lang w:val="lt-LT"/>
              </w:rPr>
              <w:t>pažymi</w:t>
            </w:r>
            <w:r w:rsidR="00F95131">
              <w:rPr>
                <w:rFonts w:ascii="Times New Roman" w:hAnsi="Times New Roman" w:cs="Times New Roman"/>
                <w:sz w:val="24"/>
                <w:szCs w:val="24"/>
                <w:lang w:val="lt-LT"/>
              </w:rPr>
              <w:t>, kad</w:t>
            </w:r>
            <w:r w:rsidRPr="002B2009">
              <w:rPr>
                <w:rFonts w:ascii="Times New Roman" w:hAnsi="Times New Roman" w:cs="Times New Roman"/>
                <w:sz w:val="24"/>
                <w:szCs w:val="24"/>
                <w:lang w:val="lt-LT"/>
              </w:rPr>
              <w:t xml:space="preserve"> </w:t>
            </w:r>
            <w:r w:rsidR="008B74FC">
              <w:rPr>
                <w:rFonts w:ascii="Times New Roman" w:hAnsi="Times New Roman" w:cs="Times New Roman"/>
                <w:sz w:val="24"/>
                <w:szCs w:val="24"/>
                <w:lang w:val="lt-LT"/>
              </w:rPr>
              <w:t>šiuo</w:t>
            </w:r>
            <w:r w:rsidRPr="002B2009">
              <w:rPr>
                <w:rFonts w:ascii="Times New Roman" w:hAnsi="Times New Roman" w:cs="Times New Roman"/>
                <w:sz w:val="24"/>
                <w:szCs w:val="24"/>
                <w:lang w:val="lt-LT"/>
              </w:rPr>
              <w:t xml:space="preserve"> pirkimu</w:t>
            </w:r>
            <w:r w:rsidR="00297EDF">
              <w:rPr>
                <w:rFonts w:ascii="Times New Roman" w:hAnsi="Times New Roman" w:cs="Times New Roman"/>
                <w:sz w:val="24"/>
                <w:szCs w:val="24"/>
                <w:lang w:val="lt-LT"/>
              </w:rPr>
              <w:t xml:space="preserve"> buvo</w:t>
            </w:r>
            <w:r w:rsidRPr="002B2009">
              <w:rPr>
                <w:rFonts w:ascii="Times New Roman" w:hAnsi="Times New Roman" w:cs="Times New Roman"/>
                <w:sz w:val="24"/>
                <w:szCs w:val="24"/>
                <w:lang w:val="lt-LT"/>
              </w:rPr>
              <w:t xml:space="preserve"> įsigyta 4.500 vnt. kastuvėlių, o Pirkimu siekiama įsigyti – 45.000 vnt., t.y. net 10 kartų daugiau, todėl, esant tokiam kiekių skirtumui, skirtinguose pirkimuose tiekėjų pasiūlytos skirtingos k</w:t>
            </w:r>
            <w:r w:rsidR="00F95131">
              <w:rPr>
                <w:rFonts w:ascii="Times New Roman" w:hAnsi="Times New Roman" w:cs="Times New Roman"/>
                <w:sz w:val="24"/>
                <w:szCs w:val="24"/>
                <w:lang w:val="lt-LT"/>
              </w:rPr>
              <w:t xml:space="preserve">ainos objektyviai nepalyginamos. </w:t>
            </w:r>
          </w:p>
          <w:p w:rsidR="002B2009" w:rsidRPr="002B2009" w:rsidRDefault="00F95131" w:rsidP="002B2009">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 to, </w:t>
            </w:r>
            <w:r w:rsidR="00607B0C">
              <w:rPr>
                <w:rFonts w:ascii="Times New Roman" w:hAnsi="Times New Roman" w:cs="Times New Roman"/>
                <w:sz w:val="24"/>
                <w:szCs w:val="24"/>
                <w:lang w:val="lt-LT"/>
              </w:rPr>
              <w:t>t</w:t>
            </w:r>
            <w:r w:rsidR="002B2009" w:rsidRPr="002B2009">
              <w:rPr>
                <w:rFonts w:ascii="Times New Roman" w:hAnsi="Times New Roman" w:cs="Times New Roman"/>
                <w:sz w:val="24"/>
                <w:szCs w:val="24"/>
                <w:lang w:val="lt-LT"/>
              </w:rPr>
              <w:t>iekėjo</w:t>
            </w:r>
            <w:r w:rsidR="00607B0C">
              <w:rPr>
                <w:rFonts w:ascii="Times New Roman" w:hAnsi="Times New Roman" w:cs="Times New Roman"/>
                <w:sz w:val="24"/>
                <w:szCs w:val="24"/>
                <w:lang w:val="lt-LT"/>
              </w:rPr>
              <w:t xml:space="preserve"> UAB „Nota Bene“</w:t>
            </w:r>
            <w:r w:rsidR="002B2009" w:rsidRPr="002B2009">
              <w:rPr>
                <w:rFonts w:ascii="Times New Roman" w:hAnsi="Times New Roman" w:cs="Times New Roman"/>
                <w:sz w:val="24"/>
                <w:szCs w:val="24"/>
                <w:lang w:val="lt-LT"/>
              </w:rPr>
              <w:t xml:space="preserve"> pasiūlyta kaina</w:t>
            </w:r>
            <w:r w:rsidR="001E68E7">
              <w:rPr>
                <w:rFonts w:ascii="Times New Roman" w:hAnsi="Times New Roman" w:cs="Times New Roman"/>
                <w:sz w:val="24"/>
                <w:szCs w:val="24"/>
                <w:lang w:val="lt-LT"/>
              </w:rPr>
              <w:t xml:space="preserve"> (33,84 EUR su PVM/Vnt.)</w:t>
            </w:r>
            <w:r w:rsidR="002B2009" w:rsidRPr="002B2009">
              <w:rPr>
                <w:rFonts w:ascii="Times New Roman" w:hAnsi="Times New Roman" w:cs="Times New Roman"/>
                <w:sz w:val="24"/>
                <w:szCs w:val="24"/>
                <w:lang w:val="lt-LT"/>
              </w:rPr>
              <w:t xml:space="preserve"> yra aukščiausia iš visų Pirkime dalyvavusių tiekėjų pasiūlytų kainų ir kuo tokia kaina yra konkurencinga rinkos kainoms nėra paaiškinta.</w:t>
            </w:r>
          </w:p>
          <w:p w:rsidR="002B2009" w:rsidRPr="002B2009" w:rsidRDefault="002B2009" w:rsidP="00B91FB9">
            <w:pPr>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Atsižvelgiant į tai, kas išdėstyta, Tarnyba konstatuoja, kad Perkančioji organizacija lėšų sumą padidino nepagrįstai ir </w:t>
            </w:r>
            <w:proofErr w:type="gramStart"/>
            <w:r w:rsidRPr="002B2009">
              <w:rPr>
                <w:rFonts w:ascii="Times New Roman" w:hAnsi="Times New Roman" w:cs="Times New Roman"/>
                <w:sz w:val="24"/>
                <w:szCs w:val="24"/>
                <w:lang w:val="lt-LT"/>
              </w:rPr>
              <w:t>poreikį</w:t>
            </w:r>
            <w:proofErr w:type="gramEnd"/>
            <w:r w:rsidRPr="002B2009">
              <w:rPr>
                <w:rFonts w:ascii="Times New Roman" w:hAnsi="Times New Roman" w:cs="Times New Roman"/>
                <w:sz w:val="24"/>
                <w:szCs w:val="24"/>
                <w:lang w:val="lt-LT"/>
              </w:rPr>
              <w:t xml:space="preserve"> didinti Pirkimui suplanuotas lėšas</w:t>
            </w:r>
            <w:r w:rsidR="00B91FB9">
              <w:rPr>
                <w:rFonts w:ascii="Times New Roman" w:hAnsi="Times New Roman" w:cs="Times New Roman"/>
                <w:sz w:val="24"/>
                <w:szCs w:val="24"/>
                <w:lang w:val="lt-LT"/>
              </w:rPr>
              <w:t xml:space="preserve"> lėmė ne objektyvios priežastys</w:t>
            </w:r>
            <w:r w:rsidRPr="002B2009">
              <w:rPr>
                <w:rFonts w:ascii="Times New Roman" w:hAnsi="Times New Roman" w:cs="Times New Roman"/>
                <w:sz w:val="24"/>
                <w:szCs w:val="24"/>
                <w:lang w:val="lt-LT"/>
              </w:rPr>
              <w:t>.</w:t>
            </w:r>
          </w:p>
        </w:tc>
      </w:tr>
    </w:tbl>
    <w:p w:rsidR="00187449" w:rsidRDefault="00187449" w:rsidP="006E7925">
      <w:pPr>
        <w:jc w:val="center"/>
        <w:rPr>
          <w:rFonts w:ascii="Times New Roman" w:hAnsi="Times New Roman" w:cs="Times New Roman"/>
          <w:b/>
          <w:sz w:val="24"/>
          <w:szCs w:val="24"/>
          <w:lang w:val="lt-LT"/>
        </w:rPr>
      </w:pPr>
      <w:bookmarkStart w:id="0" w:name="_GoBack"/>
      <w:bookmarkEnd w:id="0"/>
    </w:p>
    <w:p w:rsidR="006E7925" w:rsidRPr="002B2009" w:rsidRDefault="006E7925" w:rsidP="006E7925">
      <w:pPr>
        <w:jc w:val="center"/>
        <w:rPr>
          <w:rFonts w:ascii="Times New Roman" w:hAnsi="Times New Roman" w:cs="Times New Roman"/>
          <w:b/>
          <w:sz w:val="24"/>
          <w:szCs w:val="24"/>
          <w:lang w:val="lt-LT"/>
        </w:rPr>
      </w:pPr>
      <w:r w:rsidRPr="002B2009">
        <w:rPr>
          <w:rFonts w:ascii="Times New Roman" w:hAnsi="Times New Roman" w:cs="Times New Roman"/>
          <w:b/>
          <w:sz w:val="24"/>
          <w:szCs w:val="24"/>
          <w:lang w:val="lt-LT"/>
        </w:rPr>
        <w:t>III dalis Pastabos, į kurias perkančioji organizacija turėtų atsižvelgti vykdydama kitus pirkimus</w:t>
      </w:r>
    </w:p>
    <w:tbl>
      <w:tblPr>
        <w:tblStyle w:val="TableGrid"/>
        <w:tblW w:w="9828" w:type="dxa"/>
        <w:tblLook w:val="04A0"/>
      </w:tblPr>
      <w:tblGrid>
        <w:gridCol w:w="445"/>
        <w:gridCol w:w="9383"/>
      </w:tblGrid>
      <w:tr w:rsidR="006E7925" w:rsidRPr="002B2009" w:rsidTr="00077DD9">
        <w:tc>
          <w:tcPr>
            <w:tcW w:w="445" w:type="dxa"/>
          </w:tcPr>
          <w:p w:rsidR="006E7925" w:rsidRPr="002B2009" w:rsidRDefault="00137769" w:rsidP="00077DD9">
            <w:pPr>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383" w:type="dxa"/>
          </w:tcPr>
          <w:p w:rsidR="006E7925" w:rsidRPr="002B2009" w:rsidRDefault="00137769" w:rsidP="00077DD9">
            <w:pPr>
              <w:ind w:firstLine="5"/>
              <w:jc w:val="both"/>
              <w:rPr>
                <w:rFonts w:ascii="Times New Roman" w:hAnsi="Times New Roman" w:cs="Times New Roman"/>
                <w:sz w:val="24"/>
                <w:szCs w:val="24"/>
                <w:lang w:val="lt-LT"/>
              </w:rPr>
            </w:pPr>
            <w:r>
              <w:rPr>
                <w:rFonts w:ascii="Times New Roman" w:hAnsi="Times New Roman" w:cs="Times New Roman"/>
                <w:b/>
                <w:sz w:val="24"/>
                <w:szCs w:val="24"/>
                <w:lang w:val="lt-LT"/>
              </w:rPr>
              <w:t>Įstatymo 27 straipsnio 1 dalis</w:t>
            </w:r>
            <w:r>
              <w:rPr>
                <w:rStyle w:val="FootnoteReference"/>
                <w:rFonts w:ascii="Times New Roman" w:hAnsi="Times New Roman" w:cs="Times New Roman"/>
                <w:b/>
                <w:sz w:val="24"/>
                <w:szCs w:val="24"/>
                <w:lang w:val="lt-LT"/>
              </w:rPr>
              <w:footnoteReference w:id="3"/>
            </w:r>
          </w:p>
        </w:tc>
      </w:tr>
      <w:tr w:rsidR="006E7925" w:rsidRPr="002B2009" w:rsidTr="00077DD9">
        <w:tc>
          <w:tcPr>
            <w:tcW w:w="9828" w:type="dxa"/>
            <w:gridSpan w:val="2"/>
          </w:tcPr>
          <w:p w:rsidR="006E7925" w:rsidRPr="002B2009" w:rsidRDefault="00137769" w:rsidP="00077DD9">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2016-01-15 ir 2016-01-28 CVP IS priemonėmis Pirkimo dalyviams </w:t>
            </w:r>
            <w:r>
              <w:rPr>
                <w:rFonts w:ascii="Times New Roman" w:eastAsia="Calibri" w:hAnsi="Times New Roman" w:cs="Times New Roman"/>
                <w:sz w:val="24"/>
                <w:szCs w:val="24"/>
                <w:lang w:val="lt-LT" w:eastAsia="lt-LT"/>
              </w:rPr>
              <w:t xml:space="preserve">pateikė Pirkimo dokumentų paaiškinimus (pranešimų Nr. 4001377 ir 4023786), tačiau Pirkimo </w:t>
            </w:r>
            <w:r>
              <w:rPr>
                <w:rFonts w:ascii="Times New Roman" w:eastAsia="Calibri" w:hAnsi="Times New Roman" w:cs="Times New Roman"/>
                <w:sz w:val="24"/>
                <w:szCs w:val="24"/>
                <w:lang w:val="lt-LT" w:eastAsia="lt-LT"/>
              </w:rPr>
              <w:lastRenderedPageBreak/>
              <w:t>dokumentų paaiškinimų nepatalpino kartu su skelbimu apie Pirkimą.</w:t>
            </w:r>
          </w:p>
        </w:tc>
      </w:tr>
    </w:tbl>
    <w:p w:rsidR="00137769" w:rsidRDefault="00137769" w:rsidP="00455BB0">
      <w:pPr>
        <w:jc w:val="center"/>
        <w:rPr>
          <w:rFonts w:ascii="Times New Roman" w:hAnsi="Times New Roman" w:cs="Times New Roman"/>
          <w:b/>
          <w:sz w:val="24"/>
          <w:szCs w:val="24"/>
          <w:lang w:val="lt-LT"/>
        </w:rPr>
      </w:pPr>
    </w:p>
    <w:p w:rsidR="008C62BC" w:rsidRPr="002B2009" w:rsidRDefault="00ED2E43" w:rsidP="00455BB0">
      <w:pPr>
        <w:jc w:val="center"/>
        <w:rPr>
          <w:rFonts w:ascii="Times New Roman" w:hAnsi="Times New Roman" w:cs="Times New Roman"/>
          <w:b/>
          <w:sz w:val="24"/>
          <w:szCs w:val="24"/>
          <w:lang w:val="lt-LT"/>
        </w:rPr>
      </w:pPr>
      <w:r w:rsidRPr="002B2009">
        <w:rPr>
          <w:rFonts w:ascii="Times New Roman" w:hAnsi="Times New Roman" w:cs="Times New Roman"/>
          <w:b/>
          <w:sz w:val="24"/>
          <w:szCs w:val="24"/>
          <w:lang w:val="lt-LT"/>
        </w:rPr>
        <w:t>I</w:t>
      </w:r>
      <w:r w:rsidR="00D83099" w:rsidRPr="002B2009">
        <w:rPr>
          <w:rFonts w:ascii="Times New Roman" w:hAnsi="Times New Roman" w:cs="Times New Roman"/>
          <w:b/>
          <w:sz w:val="24"/>
          <w:szCs w:val="24"/>
          <w:lang w:val="lt-LT"/>
        </w:rPr>
        <w:t>V dalis. SPRENDIMAS</w:t>
      </w:r>
    </w:p>
    <w:p w:rsidR="00D47DE2" w:rsidRDefault="00D47DE2" w:rsidP="00D47DE2">
      <w:pPr>
        <w:pStyle w:val="NoSpacing"/>
        <w:ind w:firstLine="720"/>
        <w:jc w:val="both"/>
        <w:rPr>
          <w:rFonts w:ascii="Times New Roman" w:hAnsi="Times New Roman" w:cs="Times New Roman"/>
          <w:sz w:val="24"/>
          <w:szCs w:val="24"/>
          <w:lang w:val="lt-LT"/>
        </w:rPr>
      </w:pPr>
      <w:r w:rsidRPr="00BC7E36">
        <w:rPr>
          <w:rFonts w:ascii="Times New Roman" w:hAnsi="Times New Roman" w:cs="Times New Roman"/>
          <w:sz w:val="24"/>
          <w:szCs w:val="24"/>
          <w:lang w:val="lt-LT" w:eastAsia="lt-LT"/>
        </w:rPr>
        <w:t xml:space="preserve">Tarnyba, atsižvelgdama į šioje išvadoje konstatuotus pažeidimus, </w:t>
      </w:r>
      <w:r w:rsidRPr="00BC7E36">
        <w:rPr>
          <w:rFonts w:ascii="Times New Roman" w:hAnsi="Times New Roman" w:cs="Times New Roman"/>
          <w:sz w:val="24"/>
          <w:szCs w:val="24"/>
          <w:lang w:val="lt-LT"/>
        </w:rPr>
        <w:t>vadovaudamasi Įstatymo 8</w:t>
      </w:r>
      <w:r w:rsidRPr="00BC7E36">
        <w:rPr>
          <w:rFonts w:ascii="Times New Roman" w:hAnsi="Times New Roman" w:cs="Times New Roman"/>
          <w:sz w:val="24"/>
          <w:szCs w:val="24"/>
          <w:vertAlign w:val="superscript"/>
          <w:lang w:val="lt-LT"/>
        </w:rPr>
        <w:t>2</w:t>
      </w:r>
      <w:r w:rsidRPr="00BC7E36">
        <w:rPr>
          <w:rFonts w:ascii="Times New Roman" w:hAnsi="Times New Roman" w:cs="Times New Roman"/>
          <w:sz w:val="24"/>
          <w:szCs w:val="24"/>
          <w:lang w:val="lt-LT"/>
        </w:rPr>
        <w:t xml:space="preserve"> straipsnio 2 dalies 6 punktu, įpareigoja Perkančiąją organizaciją:</w:t>
      </w:r>
    </w:p>
    <w:p w:rsidR="00D47DE2" w:rsidRDefault="00D47DE2" w:rsidP="00D47DE2">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panaikinti Pirkimo komisijos </w:t>
      </w:r>
      <w:r w:rsidR="00B91FB9">
        <w:rPr>
          <w:rFonts w:ascii="Times New Roman" w:hAnsi="Times New Roman" w:cs="Times New Roman"/>
          <w:sz w:val="24"/>
          <w:szCs w:val="24"/>
          <w:lang w:val="lt-LT"/>
        </w:rPr>
        <w:t>2016-06-14 posėdyje (protokolo</w:t>
      </w:r>
      <w:r>
        <w:rPr>
          <w:rFonts w:ascii="Times New Roman" w:hAnsi="Times New Roman" w:cs="Times New Roman"/>
          <w:sz w:val="24"/>
          <w:szCs w:val="24"/>
          <w:lang w:val="lt-LT"/>
        </w:rPr>
        <w:t xml:space="preserve"> Nr.</w:t>
      </w:r>
      <w:r w:rsidR="00B91FB9">
        <w:rPr>
          <w:rFonts w:ascii="Times New Roman" w:hAnsi="Times New Roman" w:cs="Times New Roman"/>
          <w:sz w:val="24"/>
          <w:szCs w:val="24"/>
          <w:lang w:val="lt-LT"/>
        </w:rPr>
        <w:t xml:space="preserve"> </w:t>
      </w:r>
      <w:r w:rsidR="00973FC8">
        <w:rPr>
          <w:rFonts w:ascii="Times New Roman" w:hAnsi="Times New Roman" w:cs="Times New Roman"/>
          <w:sz w:val="24"/>
          <w:szCs w:val="24"/>
          <w:lang w:val="lt-LT"/>
        </w:rPr>
        <w:t>2015-VP48-P-38)</w:t>
      </w:r>
      <w:r>
        <w:rPr>
          <w:rFonts w:ascii="Times New Roman" w:hAnsi="Times New Roman" w:cs="Times New Roman"/>
          <w:sz w:val="24"/>
          <w:szCs w:val="24"/>
          <w:lang w:val="lt-LT"/>
        </w:rPr>
        <w:t xml:space="preserve"> priimtus sprendimus dėl</w:t>
      </w:r>
      <w:r w:rsidR="00B91FB9">
        <w:rPr>
          <w:rFonts w:ascii="Times New Roman" w:hAnsi="Times New Roman" w:cs="Times New Roman"/>
          <w:sz w:val="24"/>
          <w:szCs w:val="24"/>
          <w:lang w:val="lt-LT"/>
        </w:rPr>
        <w:t xml:space="preserve"> laimėtojo nustatymo ir tiekėjo UAB „Nota Bene“ pasiūlymo kainos priimtinumo Perkančiajai organizacijai bei 2016-05-12 posėdyje (protokolo Nr. 2015-VP48-P-27) priimtus sprendimus dėl tiekėjo</w:t>
      </w:r>
      <w:r w:rsidR="00973FC8">
        <w:rPr>
          <w:rFonts w:ascii="Times New Roman" w:hAnsi="Times New Roman" w:cs="Times New Roman"/>
          <w:sz w:val="24"/>
          <w:szCs w:val="24"/>
          <w:lang w:val="lt-LT"/>
        </w:rPr>
        <w:t xml:space="preserve"> </w:t>
      </w:r>
      <w:proofErr w:type="spellStart"/>
      <w:r w:rsidR="00973FC8" w:rsidRPr="002B2009">
        <w:rPr>
          <w:rFonts w:ascii="Times New Roman" w:hAnsi="Times New Roman" w:cs="Times New Roman"/>
          <w:sz w:val="24"/>
          <w:szCs w:val="24"/>
          <w:lang w:val="lt-LT"/>
        </w:rPr>
        <w:t>Eurosec</w:t>
      </w:r>
      <w:proofErr w:type="spellEnd"/>
      <w:r w:rsidR="00973FC8" w:rsidRPr="002B2009">
        <w:rPr>
          <w:rFonts w:ascii="Times New Roman" w:hAnsi="Times New Roman" w:cs="Times New Roman"/>
          <w:sz w:val="24"/>
          <w:szCs w:val="24"/>
          <w:lang w:val="lt-LT"/>
        </w:rPr>
        <w:t xml:space="preserve"> OU</w:t>
      </w:r>
      <w:r w:rsidR="00973FC8">
        <w:rPr>
          <w:rFonts w:ascii="Times New Roman" w:hAnsi="Times New Roman" w:cs="Times New Roman"/>
          <w:sz w:val="24"/>
          <w:szCs w:val="24"/>
          <w:lang w:val="lt-LT"/>
        </w:rPr>
        <w:t xml:space="preserve"> bei </w:t>
      </w:r>
      <w:r w:rsidR="00973FC8" w:rsidRPr="002B2009">
        <w:rPr>
          <w:rFonts w:ascii="Times New Roman" w:hAnsi="Times New Roman" w:cs="Times New Roman"/>
          <w:sz w:val="24"/>
          <w:szCs w:val="24"/>
          <w:lang w:val="lt-LT"/>
        </w:rPr>
        <w:t>ūkio subjektų grupės UAB „</w:t>
      </w:r>
      <w:proofErr w:type="spellStart"/>
      <w:r w:rsidR="00973FC8" w:rsidRPr="002B2009">
        <w:rPr>
          <w:rFonts w:ascii="Times New Roman" w:hAnsi="Times New Roman" w:cs="Times New Roman"/>
          <w:sz w:val="24"/>
          <w:szCs w:val="24"/>
          <w:lang w:val="lt-LT"/>
        </w:rPr>
        <w:t>Deftools</w:t>
      </w:r>
      <w:proofErr w:type="spellEnd"/>
      <w:r w:rsidR="00973FC8" w:rsidRPr="002B2009">
        <w:rPr>
          <w:rFonts w:ascii="Times New Roman" w:hAnsi="Times New Roman" w:cs="Times New Roman"/>
          <w:sz w:val="24"/>
          <w:szCs w:val="24"/>
          <w:lang w:val="lt-LT"/>
        </w:rPr>
        <w:t>“ ir SPEQ OU</w:t>
      </w:r>
      <w:r>
        <w:rPr>
          <w:rFonts w:ascii="Times New Roman" w:hAnsi="Times New Roman" w:cs="Times New Roman"/>
          <w:sz w:val="24"/>
          <w:szCs w:val="24"/>
          <w:lang w:val="lt-LT"/>
        </w:rPr>
        <w:t xml:space="preserve"> pasiūlymų atitikties Pirkimo dokumentuose nustatytiems reikalavimams</w:t>
      </w:r>
      <w:r w:rsidR="00973FC8">
        <w:rPr>
          <w:rFonts w:ascii="Times New Roman" w:hAnsi="Times New Roman" w:cs="Times New Roman"/>
          <w:sz w:val="24"/>
          <w:szCs w:val="24"/>
          <w:lang w:val="lt-LT"/>
        </w:rPr>
        <w:t>;</w:t>
      </w:r>
    </w:p>
    <w:p w:rsidR="00D47DE2" w:rsidRPr="00BC7E36" w:rsidRDefault="00D47DE2" w:rsidP="00D47DE2">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iš naujo vertinti </w:t>
      </w:r>
      <w:r w:rsidR="00973FC8">
        <w:rPr>
          <w:rFonts w:ascii="Times New Roman" w:hAnsi="Times New Roman" w:cs="Times New Roman"/>
          <w:sz w:val="24"/>
          <w:szCs w:val="24"/>
          <w:lang w:val="lt-LT"/>
        </w:rPr>
        <w:t xml:space="preserve">tiekėjų </w:t>
      </w:r>
      <w:proofErr w:type="spellStart"/>
      <w:r w:rsidR="00973FC8" w:rsidRPr="002B2009">
        <w:rPr>
          <w:rFonts w:ascii="Times New Roman" w:hAnsi="Times New Roman" w:cs="Times New Roman"/>
          <w:sz w:val="24"/>
          <w:szCs w:val="24"/>
          <w:lang w:val="lt-LT"/>
        </w:rPr>
        <w:t>Eurosec</w:t>
      </w:r>
      <w:proofErr w:type="spellEnd"/>
      <w:r w:rsidR="00973FC8" w:rsidRPr="002B2009">
        <w:rPr>
          <w:rFonts w:ascii="Times New Roman" w:hAnsi="Times New Roman" w:cs="Times New Roman"/>
          <w:sz w:val="24"/>
          <w:szCs w:val="24"/>
          <w:lang w:val="lt-LT"/>
        </w:rPr>
        <w:t xml:space="preserve"> OU</w:t>
      </w:r>
      <w:r w:rsidR="00973FC8">
        <w:rPr>
          <w:rFonts w:ascii="Times New Roman" w:hAnsi="Times New Roman" w:cs="Times New Roman"/>
          <w:sz w:val="24"/>
          <w:szCs w:val="24"/>
          <w:lang w:val="lt-LT"/>
        </w:rPr>
        <w:t xml:space="preserve"> bei </w:t>
      </w:r>
      <w:r w:rsidR="00973FC8" w:rsidRPr="002B2009">
        <w:rPr>
          <w:rFonts w:ascii="Times New Roman" w:hAnsi="Times New Roman" w:cs="Times New Roman"/>
          <w:sz w:val="24"/>
          <w:szCs w:val="24"/>
          <w:lang w:val="lt-LT"/>
        </w:rPr>
        <w:t>ūkio subjektų grupės UAB „</w:t>
      </w:r>
      <w:proofErr w:type="spellStart"/>
      <w:r w:rsidR="00973FC8" w:rsidRPr="002B2009">
        <w:rPr>
          <w:rFonts w:ascii="Times New Roman" w:hAnsi="Times New Roman" w:cs="Times New Roman"/>
          <w:sz w:val="24"/>
          <w:szCs w:val="24"/>
          <w:lang w:val="lt-LT"/>
        </w:rPr>
        <w:t>Deftools</w:t>
      </w:r>
      <w:proofErr w:type="spellEnd"/>
      <w:r w:rsidR="00973FC8" w:rsidRPr="002B2009">
        <w:rPr>
          <w:rFonts w:ascii="Times New Roman" w:hAnsi="Times New Roman" w:cs="Times New Roman"/>
          <w:sz w:val="24"/>
          <w:szCs w:val="24"/>
          <w:lang w:val="lt-LT"/>
        </w:rPr>
        <w:t>“ ir SPEQ OU</w:t>
      </w:r>
      <w:r w:rsidR="00973FC8">
        <w:rPr>
          <w:rFonts w:ascii="Times New Roman" w:hAnsi="Times New Roman" w:cs="Times New Roman"/>
          <w:sz w:val="24"/>
          <w:szCs w:val="24"/>
          <w:lang w:val="lt-LT"/>
        </w:rPr>
        <w:t xml:space="preserve"> pasiūlymų atitiktį</w:t>
      </w:r>
      <w:r>
        <w:rPr>
          <w:rFonts w:ascii="Times New Roman" w:hAnsi="Times New Roman" w:cs="Times New Roman"/>
          <w:sz w:val="24"/>
          <w:szCs w:val="24"/>
          <w:lang w:val="lt-LT"/>
        </w:rPr>
        <w:t xml:space="preserve"> </w:t>
      </w:r>
      <w:r w:rsidRPr="00BC7E36">
        <w:rPr>
          <w:rFonts w:ascii="Times New Roman" w:hAnsi="Times New Roman" w:cs="Times New Roman"/>
          <w:sz w:val="24"/>
          <w:szCs w:val="24"/>
          <w:lang w:val="lt-LT"/>
        </w:rPr>
        <w:t>Pirkimo dokumentuose nustatytiems reika</w:t>
      </w:r>
      <w:r w:rsidR="001E68E7">
        <w:rPr>
          <w:rFonts w:ascii="Times New Roman" w:hAnsi="Times New Roman" w:cs="Times New Roman"/>
          <w:sz w:val="24"/>
          <w:szCs w:val="24"/>
          <w:lang w:val="lt-LT"/>
        </w:rPr>
        <w:t>lavimams bei UAB „Nota Bene“ pasiūlymo kainos priimtinumą Perkančiajai organizacijai,</w:t>
      </w:r>
      <w:r w:rsidRPr="00BC7E36">
        <w:rPr>
          <w:rFonts w:ascii="Times New Roman" w:hAnsi="Times New Roman" w:cs="Times New Roman"/>
          <w:sz w:val="24"/>
          <w:szCs w:val="24"/>
          <w:lang w:val="lt-LT"/>
        </w:rPr>
        <w:t xml:space="preserve"> atsižvelgiant į šios i</w:t>
      </w:r>
      <w:r>
        <w:rPr>
          <w:rFonts w:ascii="Times New Roman" w:hAnsi="Times New Roman" w:cs="Times New Roman"/>
          <w:sz w:val="24"/>
          <w:szCs w:val="24"/>
          <w:lang w:val="lt-LT"/>
        </w:rPr>
        <w:t>švados II</w:t>
      </w:r>
      <w:r w:rsidRPr="00BC7E36">
        <w:rPr>
          <w:rFonts w:ascii="Times New Roman" w:hAnsi="Times New Roman" w:cs="Times New Roman"/>
          <w:sz w:val="24"/>
          <w:szCs w:val="24"/>
          <w:lang w:val="lt-LT"/>
        </w:rPr>
        <w:t xml:space="preserve"> </w:t>
      </w:r>
      <w:r w:rsidR="00137769">
        <w:rPr>
          <w:rFonts w:ascii="Times New Roman" w:hAnsi="Times New Roman" w:cs="Times New Roman"/>
          <w:sz w:val="24"/>
          <w:szCs w:val="24"/>
          <w:lang w:val="lt-LT"/>
        </w:rPr>
        <w:t xml:space="preserve">skyriuje </w:t>
      </w:r>
      <w:r>
        <w:rPr>
          <w:rFonts w:ascii="Times New Roman" w:hAnsi="Times New Roman" w:cs="Times New Roman"/>
          <w:sz w:val="24"/>
          <w:szCs w:val="24"/>
          <w:lang w:val="lt-LT"/>
        </w:rPr>
        <w:t>konstatuotus Įstatymo pažeidimus</w:t>
      </w:r>
      <w:r w:rsidRPr="00BC7E36">
        <w:rPr>
          <w:rFonts w:ascii="Times New Roman" w:hAnsi="Times New Roman" w:cs="Times New Roman"/>
          <w:sz w:val="24"/>
          <w:szCs w:val="24"/>
          <w:lang w:val="lt-LT"/>
        </w:rPr>
        <w:t>;</w:t>
      </w:r>
    </w:p>
    <w:p w:rsidR="00D47DE2" w:rsidRPr="00BC7E36" w:rsidRDefault="00D47DE2" w:rsidP="00D47DE2">
      <w:pPr>
        <w:pStyle w:val="NoSpacing"/>
        <w:ind w:firstLine="720"/>
        <w:jc w:val="both"/>
        <w:rPr>
          <w:rFonts w:ascii="Times New Roman" w:hAnsi="Times New Roman" w:cs="Times New Roman"/>
          <w:sz w:val="24"/>
          <w:szCs w:val="24"/>
          <w:lang w:val="lt-LT"/>
        </w:rPr>
      </w:pPr>
      <w:r w:rsidRPr="00BC7E36">
        <w:rPr>
          <w:rFonts w:ascii="Times New Roman" w:hAnsi="Times New Roman" w:cs="Times New Roman"/>
          <w:sz w:val="24"/>
          <w:szCs w:val="24"/>
          <w:lang w:val="lt-LT"/>
        </w:rPr>
        <w:t>- raštu informuoti Tarnybą apie įpareigojimo įvykdymą ir pateikti tai patvirtinančius dokumentus.</w:t>
      </w:r>
    </w:p>
    <w:p w:rsidR="00F607C9" w:rsidRPr="002B2009" w:rsidRDefault="00B318FC" w:rsidP="00BA0285">
      <w:pPr>
        <w:pStyle w:val="NoSpacing"/>
        <w:ind w:firstLine="720"/>
        <w:jc w:val="both"/>
        <w:rPr>
          <w:rFonts w:ascii="Times New Roman" w:hAnsi="Times New Roman" w:cs="Times New Roman"/>
          <w:sz w:val="24"/>
          <w:szCs w:val="24"/>
          <w:lang w:val="lt-LT"/>
        </w:rPr>
      </w:pPr>
      <w:r w:rsidRPr="002B2009">
        <w:rPr>
          <w:rFonts w:ascii="Times New Roman" w:hAnsi="Times New Roman" w:cs="Times New Roman"/>
          <w:sz w:val="24"/>
          <w:szCs w:val="24"/>
          <w:lang w:val="lt-LT"/>
        </w:rPr>
        <w:t xml:space="preserve">Vadovaujantis Lietuvos Respublikos administracinių bylų teisenos įstatymo 5 ir 15 straipsniais, nesutikę su </w:t>
      </w:r>
      <w:r w:rsidR="004C03B1" w:rsidRPr="002B2009">
        <w:rPr>
          <w:rFonts w:ascii="Times New Roman" w:hAnsi="Times New Roman" w:cs="Times New Roman"/>
          <w:sz w:val="24"/>
          <w:szCs w:val="24"/>
          <w:lang w:val="lt-LT"/>
        </w:rPr>
        <w:t>šia išvada</w:t>
      </w:r>
      <w:r w:rsidR="00B61BF1" w:rsidRPr="002B2009">
        <w:rPr>
          <w:rFonts w:ascii="Times New Roman" w:hAnsi="Times New Roman" w:cs="Times New Roman"/>
          <w:sz w:val="24"/>
          <w:szCs w:val="24"/>
          <w:lang w:val="lt-LT"/>
        </w:rPr>
        <w:t>, Jūs galite ją</w:t>
      </w:r>
      <w:r w:rsidRPr="002B2009">
        <w:rPr>
          <w:rFonts w:ascii="Times New Roman" w:hAnsi="Times New Roman" w:cs="Times New Roman"/>
          <w:sz w:val="24"/>
          <w:szCs w:val="24"/>
          <w:lang w:val="lt-LT"/>
        </w:rPr>
        <w:t xml:space="preserve"> apskųsti teismui </w:t>
      </w:r>
      <w:r w:rsidR="00123246" w:rsidRPr="002B2009">
        <w:rPr>
          <w:rFonts w:ascii="Times New Roman" w:hAnsi="Times New Roman" w:cs="Times New Roman"/>
          <w:sz w:val="24"/>
          <w:szCs w:val="24"/>
          <w:lang w:val="lt-LT"/>
        </w:rPr>
        <w:t xml:space="preserve">Lietuvos Respublikos viešųjų pirkimų įstatymo </w:t>
      </w:r>
      <w:r w:rsidRPr="002B2009">
        <w:rPr>
          <w:rFonts w:ascii="Times New Roman" w:hAnsi="Times New Roman" w:cs="Times New Roman"/>
          <w:sz w:val="24"/>
          <w:szCs w:val="24"/>
          <w:lang w:val="lt-LT"/>
        </w:rPr>
        <w:t>nustatyta tvarka.</w:t>
      </w:r>
    </w:p>
    <w:p w:rsidR="00FC3B1B" w:rsidRPr="002B2009" w:rsidRDefault="00FC3B1B" w:rsidP="004562AA">
      <w:pPr>
        <w:spacing w:after="0" w:line="240" w:lineRule="auto"/>
        <w:ind w:firstLine="709"/>
        <w:jc w:val="both"/>
        <w:rPr>
          <w:rFonts w:ascii="Times New Roman" w:hAnsi="Times New Roman" w:cs="Times New Roman"/>
          <w:bCs/>
          <w:sz w:val="24"/>
          <w:szCs w:val="24"/>
          <w:lang w:val="lt-LT"/>
        </w:rPr>
      </w:pPr>
    </w:p>
    <w:p w:rsidR="00E93D32" w:rsidRPr="002B2009" w:rsidRDefault="00B85D34" w:rsidP="00251612">
      <w:pPr>
        <w:jc w:val="both"/>
        <w:rPr>
          <w:rFonts w:ascii="Times New Roman" w:hAnsi="Times New Roman" w:cs="Times New Roman"/>
          <w:sz w:val="24"/>
          <w:szCs w:val="24"/>
          <w:lang w:val="lt-LT"/>
        </w:rPr>
      </w:pPr>
      <w:r w:rsidRPr="002B2009">
        <w:rPr>
          <w:rFonts w:ascii="Times New Roman" w:hAnsi="Times New Roman" w:cs="Times New Roman"/>
          <w:bCs/>
          <w:sz w:val="24"/>
          <w:szCs w:val="24"/>
          <w:lang w:val="lt-LT"/>
        </w:rPr>
        <w:t>Kontrolės skyriaus vyriausiasis specialistas</w:t>
      </w:r>
      <w:r w:rsidRPr="002B2009">
        <w:rPr>
          <w:rFonts w:ascii="Times New Roman" w:hAnsi="Times New Roman" w:cs="Times New Roman"/>
          <w:bCs/>
          <w:sz w:val="24"/>
          <w:szCs w:val="24"/>
          <w:lang w:val="lt-LT"/>
        </w:rPr>
        <w:tab/>
      </w:r>
      <w:proofErr w:type="gramStart"/>
      <w:r w:rsidRPr="002B2009">
        <w:rPr>
          <w:rFonts w:ascii="Times New Roman" w:hAnsi="Times New Roman" w:cs="Times New Roman"/>
          <w:bCs/>
          <w:sz w:val="24"/>
          <w:szCs w:val="24"/>
          <w:lang w:val="lt-LT"/>
        </w:rPr>
        <w:t xml:space="preserve">                               </w:t>
      </w:r>
      <w:r w:rsidR="00B62C84" w:rsidRPr="002B2009">
        <w:rPr>
          <w:rFonts w:ascii="Times New Roman" w:hAnsi="Times New Roman" w:cs="Times New Roman"/>
          <w:bCs/>
          <w:sz w:val="24"/>
          <w:szCs w:val="24"/>
          <w:lang w:val="lt-LT"/>
        </w:rPr>
        <w:t xml:space="preserve">   </w:t>
      </w:r>
      <w:r w:rsidRPr="002B2009">
        <w:rPr>
          <w:rFonts w:ascii="Times New Roman" w:hAnsi="Times New Roman" w:cs="Times New Roman"/>
          <w:bCs/>
          <w:sz w:val="24"/>
          <w:szCs w:val="24"/>
          <w:lang w:val="lt-LT"/>
        </w:rPr>
        <w:t xml:space="preserve">                  </w:t>
      </w:r>
      <w:proofErr w:type="gramEnd"/>
      <w:r w:rsidRPr="002B2009">
        <w:rPr>
          <w:rFonts w:ascii="Times New Roman" w:hAnsi="Times New Roman" w:cs="Times New Roman"/>
          <w:bCs/>
          <w:sz w:val="24"/>
          <w:szCs w:val="24"/>
          <w:lang w:val="lt-LT"/>
        </w:rPr>
        <w:t>Deividas Vitkauskas</w:t>
      </w:r>
    </w:p>
    <w:p w:rsidR="00973FC8" w:rsidRDefault="00973FC8"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477EB6" w:rsidRDefault="00477EB6" w:rsidP="00B85D34">
      <w:pPr>
        <w:tabs>
          <w:tab w:val="left" w:pos="900"/>
        </w:tabs>
        <w:jc w:val="both"/>
        <w:rPr>
          <w:rFonts w:ascii="Times New Roman" w:hAnsi="Times New Roman" w:cs="Times New Roman"/>
          <w:sz w:val="20"/>
          <w:szCs w:val="20"/>
          <w:lang w:val="lt-LT"/>
        </w:rPr>
      </w:pPr>
    </w:p>
    <w:p w:rsidR="00B85D34" w:rsidRPr="002B2009" w:rsidRDefault="004C03B1" w:rsidP="00B85D34">
      <w:pPr>
        <w:tabs>
          <w:tab w:val="left" w:pos="900"/>
        </w:tabs>
        <w:jc w:val="both"/>
        <w:rPr>
          <w:rFonts w:ascii="Times New Roman" w:hAnsi="Times New Roman" w:cs="Times New Roman"/>
          <w:sz w:val="20"/>
          <w:szCs w:val="20"/>
          <w:lang w:val="lt-LT"/>
        </w:rPr>
      </w:pPr>
      <w:r w:rsidRPr="002B2009">
        <w:rPr>
          <w:rFonts w:ascii="Times New Roman" w:hAnsi="Times New Roman" w:cs="Times New Roman"/>
          <w:sz w:val="20"/>
          <w:szCs w:val="20"/>
          <w:lang w:val="lt-LT"/>
        </w:rPr>
        <w:t>De</w:t>
      </w:r>
      <w:r w:rsidR="00A56D7F" w:rsidRPr="002B2009">
        <w:rPr>
          <w:rFonts w:ascii="Times New Roman" w:hAnsi="Times New Roman" w:cs="Times New Roman"/>
          <w:sz w:val="20"/>
          <w:szCs w:val="20"/>
          <w:lang w:val="lt-LT"/>
        </w:rPr>
        <w:t>i</w:t>
      </w:r>
      <w:r w:rsidR="00B85D34" w:rsidRPr="002B2009">
        <w:rPr>
          <w:rFonts w:ascii="Times New Roman" w:hAnsi="Times New Roman" w:cs="Times New Roman"/>
          <w:sz w:val="20"/>
          <w:szCs w:val="20"/>
          <w:lang w:val="lt-LT"/>
        </w:rPr>
        <w:t xml:space="preserve">vidas Vitkauskas, tel. (8 5) 203 4836, el. p. </w:t>
      </w:r>
      <w:hyperlink r:id="rId12" w:history="1">
        <w:r w:rsidR="00B85D34" w:rsidRPr="002B2009">
          <w:rPr>
            <w:rStyle w:val="Hyperlink"/>
            <w:rFonts w:ascii="Times New Roman" w:hAnsi="Times New Roman" w:cs="Times New Roman"/>
            <w:sz w:val="20"/>
            <w:szCs w:val="20"/>
            <w:lang w:val="lt-LT"/>
          </w:rPr>
          <w:t>deividas.vitkauskas@vpt.lt</w:t>
        </w:r>
      </w:hyperlink>
    </w:p>
    <w:sectPr w:rsidR="00B85D34" w:rsidRPr="002B2009" w:rsidSect="009B3C41">
      <w:pgSz w:w="11906" w:h="16838"/>
      <w:pgMar w:top="1138" w:right="850" w:bottom="1138" w:left="1699"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570" w:rsidRDefault="002B1570" w:rsidP="006741AE">
      <w:pPr>
        <w:spacing w:after="0" w:line="240" w:lineRule="auto"/>
      </w:pPr>
      <w:r>
        <w:separator/>
      </w:r>
    </w:p>
  </w:endnote>
  <w:endnote w:type="continuationSeparator" w:id="0">
    <w:p w:rsidR="002B1570" w:rsidRDefault="002B1570"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BA"/>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570" w:rsidRDefault="002B1570" w:rsidP="006741AE">
      <w:pPr>
        <w:spacing w:after="0" w:line="240" w:lineRule="auto"/>
      </w:pPr>
      <w:r>
        <w:separator/>
      </w:r>
    </w:p>
  </w:footnote>
  <w:footnote w:type="continuationSeparator" w:id="0">
    <w:p w:rsidR="002B1570" w:rsidRDefault="002B1570" w:rsidP="006741AE">
      <w:pPr>
        <w:spacing w:after="0" w:line="240" w:lineRule="auto"/>
      </w:pPr>
      <w:r>
        <w:continuationSeparator/>
      </w:r>
    </w:p>
  </w:footnote>
  <w:footnote w:id="1">
    <w:p w:rsidR="002B1570" w:rsidRPr="00187449" w:rsidRDefault="002B1570" w:rsidP="002B1570">
      <w:pPr>
        <w:pStyle w:val="FootnoteText"/>
        <w:jc w:val="both"/>
        <w:rPr>
          <w:lang w:val="lt-LT"/>
        </w:rPr>
      </w:pPr>
      <w:r>
        <w:rPr>
          <w:rStyle w:val="FootnoteReference"/>
        </w:rPr>
        <w:footnoteRef/>
      </w:r>
      <w:r>
        <w:t xml:space="preserve"> </w:t>
      </w:r>
      <w:r>
        <w:rPr>
          <w:lang w:val="lt-LT"/>
        </w:rPr>
        <w:t xml:space="preserve"> </w:t>
      </w:r>
      <w:r w:rsidRPr="00187449">
        <w:rPr>
          <w:rFonts w:ascii="Times New Roman" w:hAnsi="Times New Roman" w:cs="Times New Roman"/>
          <w:i/>
          <w:lang w:val="lt-LT"/>
        </w:rPr>
        <w:t>„Perkančioji organizacija, norėdama priimti sprendimą sudaryti pirkimo sutartį, turi pagal pirkimo dokumentuose nustatytus vertinimo kriterijus ir tvarką nedelsdama įvertinti pateiktus dalyvių pasiūlymus &lt;...&gt;“;</w:t>
      </w:r>
    </w:p>
  </w:footnote>
  <w:footnote w:id="2">
    <w:p w:rsidR="002B1570" w:rsidRPr="00187449" w:rsidRDefault="002B1570" w:rsidP="002B1570">
      <w:pPr>
        <w:pStyle w:val="FootnoteText"/>
        <w:jc w:val="both"/>
        <w:rPr>
          <w:rFonts w:ascii="Times New Roman" w:hAnsi="Times New Roman" w:cs="Times New Roman"/>
          <w:lang w:val="lt-LT"/>
        </w:rPr>
      </w:pPr>
      <w:r w:rsidRPr="00187449">
        <w:rPr>
          <w:rStyle w:val="FootnoteReference"/>
          <w:rFonts w:ascii="Times New Roman" w:hAnsi="Times New Roman" w:cs="Times New Roman"/>
        </w:rPr>
        <w:footnoteRef/>
      </w:r>
      <w:r w:rsidRPr="00187449">
        <w:rPr>
          <w:rFonts w:ascii="Times New Roman" w:hAnsi="Times New Roman" w:cs="Times New Roman"/>
        </w:rPr>
        <w:t xml:space="preserve"> </w:t>
      </w:r>
      <w:r w:rsidRPr="00187449">
        <w:rPr>
          <w:rFonts w:ascii="Times New Roman" w:hAnsi="Times New Roman" w:cs="Times New Roman"/>
          <w:lang w:val="lt-LT"/>
        </w:rPr>
        <w:t xml:space="preserve"> </w:t>
      </w:r>
      <w:r w:rsidRPr="00187449">
        <w:rPr>
          <w:rFonts w:ascii="Times New Roman" w:hAnsi="Times New Roman" w:cs="Times New Roman"/>
          <w:i/>
          <w:lang w:val="lt-LT"/>
        </w:rPr>
        <w:t>„Pirkimų tikslas – vadovaujantis šio įstatymo reikalavimais sudaryti pirkimo sutartį, leidžiančią įsigyti perkančiajai organizacijai &lt;...&gt; reikalingų prekių &lt;...&gt; racionaliai naudojant tam skirtas lėšas“</w:t>
      </w:r>
    </w:p>
  </w:footnote>
  <w:footnote w:id="3">
    <w:p w:rsidR="002B1570" w:rsidRPr="004B4C60" w:rsidRDefault="002B1570" w:rsidP="002B1570">
      <w:pPr>
        <w:pStyle w:val="FootnoteText"/>
        <w:jc w:val="both"/>
        <w:rPr>
          <w:lang w:val="lt-LT"/>
        </w:rPr>
      </w:pPr>
      <w:r>
        <w:rPr>
          <w:rStyle w:val="FootnoteReference"/>
        </w:rPr>
        <w:footnoteRef/>
      </w:r>
      <w:r>
        <w:t xml:space="preserve"> </w:t>
      </w:r>
      <w:r>
        <w:rPr>
          <w:lang w:val="lt-LT"/>
        </w:rPr>
        <w:t xml:space="preserve"> </w:t>
      </w:r>
      <w:r w:rsidRPr="001E0E68">
        <w:rPr>
          <w:rFonts w:ascii="Times New Roman" w:hAnsi="Times New Roman" w:cs="Times New Roman"/>
          <w:i/>
          <w:lang w:val="lt-LT"/>
        </w:rPr>
        <w:t>„Perkančioji organizacija &lt;...&gt; atsakymus į tiekėjų klausimus, skelbia Centrinėje viešųjų pirkimų informacinėje sistemoje kartu su skelbimu apie pirkimą“;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127FE"/>
    <w:rsid w:val="00014242"/>
    <w:rsid w:val="00055391"/>
    <w:rsid w:val="00060BBB"/>
    <w:rsid w:val="00065D45"/>
    <w:rsid w:val="00075B0D"/>
    <w:rsid w:val="00077DD9"/>
    <w:rsid w:val="0008132B"/>
    <w:rsid w:val="00081379"/>
    <w:rsid w:val="00081C4D"/>
    <w:rsid w:val="00086E08"/>
    <w:rsid w:val="000A2523"/>
    <w:rsid w:val="000A336E"/>
    <w:rsid w:val="000B3732"/>
    <w:rsid w:val="000C19E9"/>
    <w:rsid w:val="000D1E07"/>
    <w:rsid w:val="000D378F"/>
    <w:rsid w:val="000E32E7"/>
    <w:rsid w:val="000E7B16"/>
    <w:rsid w:val="000F1C2C"/>
    <w:rsid w:val="001057DE"/>
    <w:rsid w:val="00107D4C"/>
    <w:rsid w:val="00122454"/>
    <w:rsid w:val="00123246"/>
    <w:rsid w:val="00131178"/>
    <w:rsid w:val="001328AC"/>
    <w:rsid w:val="00136583"/>
    <w:rsid w:val="00137769"/>
    <w:rsid w:val="001404F3"/>
    <w:rsid w:val="00151943"/>
    <w:rsid w:val="00187449"/>
    <w:rsid w:val="001A1AA5"/>
    <w:rsid w:val="001B75E3"/>
    <w:rsid w:val="001C035B"/>
    <w:rsid w:val="001C0716"/>
    <w:rsid w:val="001D13EE"/>
    <w:rsid w:val="001D61B4"/>
    <w:rsid w:val="001E0E68"/>
    <w:rsid w:val="001E3224"/>
    <w:rsid w:val="001E60DD"/>
    <w:rsid w:val="001E62B2"/>
    <w:rsid w:val="001E68E7"/>
    <w:rsid w:val="001E72AF"/>
    <w:rsid w:val="001F48D7"/>
    <w:rsid w:val="00200C18"/>
    <w:rsid w:val="00211FCF"/>
    <w:rsid w:val="00212D97"/>
    <w:rsid w:val="002152E8"/>
    <w:rsid w:val="00217FFC"/>
    <w:rsid w:val="00220083"/>
    <w:rsid w:val="00223ECA"/>
    <w:rsid w:val="002271FE"/>
    <w:rsid w:val="00231341"/>
    <w:rsid w:val="00231682"/>
    <w:rsid w:val="00233FA2"/>
    <w:rsid w:val="00237B38"/>
    <w:rsid w:val="002441C4"/>
    <w:rsid w:val="00251612"/>
    <w:rsid w:val="00253A92"/>
    <w:rsid w:val="00260261"/>
    <w:rsid w:val="002636F6"/>
    <w:rsid w:val="00263E4B"/>
    <w:rsid w:val="0026481C"/>
    <w:rsid w:val="00287E42"/>
    <w:rsid w:val="00292770"/>
    <w:rsid w:val="002968F9"/>
    <w:rsid w:val="00297EDF"/>
    <w:rsid w:val="002A15CD"/>
    <w:rsid w:val="002A2D0F"/>
    <w:rsid w:val="002B0659"/>
    <w:rsid w:val="002B1570"/>
    <w:rsid w:val="002B1AC4"/>
    <w:rsid w:val="002B2009"/>
    <w:rsid w:val="002B39C1"/>
    <w:rsid w:val="002C1D77"/>
    <w:rsid w:val="002D3EDA"/>
    <w:rsid w:val="002D781D"/>
    <w:rsid w:val="002E145F"/>
    <w:rsid w:val="002F7C5D"/>
    <w:rsid w:val="003114CE"/>
    <w:rsid w:val="0031766E"/>
    <w:rsid w:val="0031788F"/>
    <w:rsid w:val="00317DC1"/>
    <w:rsid w:val="0032074A"/>
    <w:rsid w:val="00322671"/>
    <w:rsid w:val="00330013"/>
    <w:rsid w:val="003469F2"/>
    <w:rsid w:val="00350C8E"/>
    <w:rsid w:val="003512CF"/>
    <w:rsid w:val="0037586E"/>
    <w:rsid w:val="00377C32"/>
    <w:rsid w:val="0038145D"/>
    <w:rsid w:val="0038356A"/>
    <w:rsid w:val="0039104E"/>
    <w:rsid w:val="00395952"/>
    <w:rsid w:val="003974B1"/>
    <w:rsid w:val="003A2CF4"/>
    <w:rsid w:val="003C0DD8"/>
    <w:rsid w:val="003C1ABE"/>
    <w:rsid w:val="003C3D7B"/>
    <w:rsid w:val="003D3541"/>
    <w:rsid w:val="003D601A"/>
    <w:rsid w:val="003E17DC"/>
    <w:rsid w:val="003E24C8"/>
    <w:rsid w:val="003F15C7"/>
    <w:rsid w:val="003F2332"/>
    <w:rsid w:val="003F717E"/>
    <w:rsid w:val="00404A1F"/>
    <w:rsid w:val="00406B18"/>
    <w:rsid w:val="004107D5"/>
    <w:rsid w:val="00415399"/>
    <w:rsid w:val="00423CE3"/>
    <w:rsid w:val="00426034"/>
    <w:rsid w:val="00430E27"/>
    <w:rsid w:val="0043791F"/>
    <w:rsid w:val="00440769"/>
    <w:rsid w:val="00440936"/>
    <w:rsid w:val="004446FC"/>
    <w:rsid w:val="004473EC"/>
    <w:rsid w:val="00447878"/>
    <w:rsid w:val="00455BB0"/>
    <w:rsid w:val="004562AA"/>
    <w:rsid w:val="004571DA"/>
    <w:rsid w:val="004733DF"/>
    <w:rsid w:val="004756E6"/>
    <w:rsid w:val="00477891"/>
    <w:rsid w:val="00477EB6"/>
    <w:rsid w:val="00494855"/>
    <w:rsid w:val="004B4420"/>
    <w:rsid w:val="004B4C60"/>
    <w:rsid w:val="004B62B6"/>
    <w:rsid w:val="004C03B1"/>
    <w:rsid w:val="004D3A17"/>
    <w:rsid w:val="004E3B0D"/>
    <w:rsid w:val="004E41CF"/>
    <w:rsid w:val="004F35FA"/>
    <w:rsid w:val="005021D3"/>
    <w:rsid w:val="00506301"/>
    <w:rsid w:val="00525A89"/>
    <w:rsid w:val="00527578"/>
    <w:rsid w:val="005338E3"/>
    <w:rsid w:val="00540E8A"/>
    <w:rsid w:val="005528CF"/>
    <w:rsid w:val="00561C2C"/>
    <w:rsid w:val="00566908"/>
    <w:rsid w:val="005704C2"/>
    <w:rsid w:val="0057748B"/>
    <w:rsid w:val="005904D3"/>
    <w:rsid w:val="00590648"/>
    <w:rsid w:val="0059657F"/>
    <w:rsid w:val="005A1CAD"/>
    <w:rsid w:val="005B4891"/>
    <w:rsid w:val="005D205B"/>
    <w:rsid w:val="005D4623"/>
    <w:rsid w:val="005F3DC0"/>
    <w:rsid w:val="00603C4E"/>
    <w:rsid w:val="006041E6"/>
    <w:rsid w:val="00607B0C"/>
    <w:rsid w:val="006121C4"/>
    <w:rsid w:val="00635055"/>
    <w:rsid w:val="006372FB"/>
    <w:rsid w:val="006420FA"/>
    <w:rsid w:val="00667A00"/>
    <w:rsid w:val="006741AE"/>
    <w:rsid w:val="006757E4"/>
    <w:rsid w:val="006760D4"/>
    <w:rsid w:val="00677808"/>
    <w:rsid w:val="00690339"/>
    <w:rsid w:val="00691E27"/>
    <w:rsid w:val="006955B4"/>
    <w:rsid w:val="006A22AE"/>
    <w:rsid w:val="006A7EFC"/>
    <w:rsid w:val="006B7C76"/>
    <w:rsid w:val="006D1A7C"/>
    <w:rsid w:val="006D2836"/>
    <w:rsid w:val="006E7925"/>
    <w:rsid w:val="006F168C"/>
    <w:rsid w:val="007032C0"/>
    <w:rsid w:val="00704798"/>
    <w:rsid w:val="00704A24"/>
    <w:rsid w:val="00707B08"/>
    <w:rsid w:val="00711D28"/>
    <w:rsid w:val="00712938"/>
    <w:rsid w:val="0071396E"/>
    <w:rsid w:val="00721F23"/>
    <w:rsid w:val="007269F7"/>
    <w:rsid w:val="00730CF7"/>
    <w:rsid w:val="007362D5"/>
    <w:rsid w:val="00737B92"/>
    <w:rsid w:val="00740B20"/>
    <w:rsid w:val="00782A07"/>
    <w:rsid w:val="00783047"/>
    <w:rsid w:val="007A1C3E"/>
    <w:rsid w:val="007B1A57"/>
    <w:rsid w:val="007B2A13"/>
    <w:rsid w:val="007B47E0"/>
    <w:rsid w:val="007D6712"/>
    <w:rsid w:val="007E4301"/>
    <w:rsid w:val="007E45B5"/>
    <w:rsid w:val="007F0785"/>
    <w:rsid w:val="007F09E8"/>
    <w:rsid w:val="007F4371"/>
    <w:rsid w:val="007F5D85"/>
    <w:rsid w:val="00804B76"/>
    <w:rsid w:val="0081274A"/>
    <w:rsid w:val="00814533"/>
    <w:rsid w:val="00820D8D"/>
    <w:rsid w:val="0082697A"/>
    <w:rsid w:val="00847A13"/>
    <w:rsid w:val="0085037E"/>
    <w:rsid w:val="00850388"/>
    <w:rsid w:val="008635E6"/>
    <w:rsid w:val="00872CC5"/>
    <w:rsid w:val="00872D06"/>
    <w:rsid w:val="00884A0A"/>
    <w:rsid w:val="00885BC5"/>
    <w:rsid w:val="008A64B7"/>
    <w:rsid w:val="008A7785"/>
    <w:rsid w:val="008B116D"/>
    <w:rsid w:val="008B5D52"/>
    <w:rsid w:val="008B74FC"/>
    <w:rsid w:val="008C62BC"/>
    <w:rsid w:val="008D6CAD"/>
    <w:rsid w:val="008E44A5"/>
    <w:rsid w:val="008F4663"/>
    <w:rsid w:val="008F46F0"/>
    <w:rsid w:val="008F4A7F"/>
    <w:rsid w:val="00907CA2"/>
    <w:rsid w:val="0091128C"/>
    <w:rsid w:val="00916413"/>
    <w:rsid w:val="00920221"/>
    <w:rsid w:val="009219D1"/>
    <w:rsid w:val="0092706B"/>
    <w:rsid w:val="009310B9"/>
    <w:rsid w:val="00936C1D"/>
    <w:rsid w:val="0094589A"/>
    <w:rsid w:val="00950187"/>
    <w:rsid w:val="00954272"/>
    <w:rsid w:val="00954587"/>
    <w:rsid w:val="00955C30"/>
    <w:rsid w:val="0096393A"/>
    <w:rsid w:val="009717CE"/>
    <w:rsid w:val="00972EE1"/>
    <w:rsid w:val="00973FC8"/>
    <w:rsid w:val="009806DC"/>
    <w:rsid w:val="0099241E"/>
    <w:rsid w:val="009A5B56"/>
    <w:rsid w:val="009B11E4"/>
    <w:rsid w:val="009B3C41"/>
    <w:rsid w:val="009C3E93"/>
    <w:rsid w:val="009D1808"/>
    <w:rsid w:val="009D57DE"/>
    <w:rsid w:val="009E4038"/>
    <w:rsid w:val="009E55F8"/>
    <w:rsid w:val="00A0233C"/>
    <w:rsid w:val="00A03381"/>
    <w:rsid w:val="00A13C0B"/>
    <w:rsid w:val="00A13DE4"/>
    <w:rsid w:val="00A220B9"/>
    <w:rsid w:val="00A243C2"/>
    <w:rsid w:val="00A246DE"/>
    <w:rsid w:val="00A34A6E"/>
    <w:rsid w:val="00A417BB"/>
    <w:rsid w:val="00A478A3"/>
    <w:rsid w:val="00A500B8"/>
    <w:rsid w:val="00A56D7F"/>
    <w:rsid w:val="00A56E73"/>
    <w:rsid w:val="00A65FCA"/>
    <w:rsid w:val="00A74C13"/>
    <w:rsid w:val="00A75610"/>
    <w:rsid w:val="00A82522"/>
    <w:rsid w:val="00A82827"/>
    <w:rsid w:val="00A91191"/>
    <w:rsid w:val="00A9134A"/>
    <w:rsid w:val="00AA2517"/>
    <w:rsid w:val="00AA56DD"/>
    <w:rsid w:val="00AA5A01"/>
    <w:rsid w:val="00AB1809"/>
    <w:rsid w:val="00AB1C8E"/>
    <w:rsid w:val="00AB4E93"/>
    <w:rsid w:val="00AB675A"/>
    <w:rsid w:val="00AC1A63"/>
    <w:rsid w:val="00AD41D5"/>
    <w:rsid w:val="00AD45A4"/>
    <w:rsid w:val="00AE428E"/>
    <w:rsid w:val="00AF0602"/>
    <w:rsid w:val="00AF14F5"/>
    <w:rsid w:val="00AF2232"/>
    <w:rsid w:val="00AF484F"/>
    <w:rsid w:val="00B0256E"/>
    <w:rsid w:val="00B03F24"/>
    <w:rsid w:val="00B14E0B"/>
    <w:rsid w:val="00B318FC"/>
    <w:rsid w:val="00B32174"/>
    <w:rsid w:val="00B61BF1"/>
    <w:rsid w:val="00B62C84"/>
    <w:rsid w:val="00B64236"/>
    <w:rsid w:val="00B822E0"/>
    <w:rsid w:val="00B844E3"/>
    <w:rsid w:val="00B85D34"/>
    <w:rsid w:val="00B873DE"/>
    <w:rsid w:val="00B909FD"/>
    <w:rsid w:val="00B91312"/>
    <w:rsid w:val="00B91FB9"/>
    <w:rsid w:val="00B94791"/>
    <w:rsid w:val="00B95B7F"/>
    <w:rsid w:val="00B964C0"/>
    <w:rsid w:val="00B97B04"/>
    <w:rsid w:val="00BA0285"/>
    <w:rsid w:val="00BA12F3"/>
    <w:rsid w:val="00BA3D29"/>
    <w:rsid w:val="00BB1AE7"/>
    <w:rsid w:val="00BB662C"/>
    <w:rsid w:val="00BC0CAF"/>
    <w:rsid w:val="00BC2257"/>
    <w:rsid w:val="00BC7E36"/>
    <w:rsid w:val="00BD1049"/>
    <w:rsid w:val="00BD1554"/>
    <w:rsid w:val="00BD4FBF"/>
    <w:rsid w:val="00BD4FF4"/>
    <w:rsid w:val="00BE744A"/>
    <w:rsid w:val="00BF4CDA"/>
    <w:rsid w:val="00C02FA6"/>
    <w:rsid w:val="00C0405F"/>
    <w:rsid w:val="00C20D24"/>
    <w:rsid w:val="00C27541"/>
    <w:rsid w:val="00C31BE4"/>
    <w:rsid w:val="00C378A0"/>
    <w:rsid w:val="00C40B12"/>
    <w:rsid w:val="00C47A33"/>
    <w:rsid w:val="00C510AC"/>
    <w:rsid w:val="00C51880"/>
    <w:rsid w:val="00C5562E"/>
    <w:rsid w:val="00C634AA"/>
    <w:rsid w:val="00C711C7"/>
    <w:rsid w:val="00C72100"/>
    <w:rsid w:val="00C83E80"/>
    <w:rsid w:val="00CA370C"/>
    <w:rsid w:val="00CB1DD3"/>
    <w:rsid w:val="00CC10E0"/>
    <w:rsid w:val="00CC15F1"/>
    <w:rsid w:val="00CC226F"/>
    <w:rsid w:val="00CD0C19"/>
    <w:rsid w:val="00CD23B3"/>
    <w:rsid w:val="00CD5FFF"/>
    <w:rsid w:val="00CE0153"/>
    <w:rsid w:val="00CE01FA"/>
    <w:rsid w:val="00CF0C82"/>
    <w:rsid w:val="00CF7139"/>
    <w:rsid w:val="00D0594E"/>
    <w:rsid w:val="00D07990"/>
    <w:rsid w:val="00D11A42"/>
    <w:rsid w:val="00D23D14"/>
    <w:rsid w:val="00D26394"/>
    <w:rsid w:val="00D32EBC"/>
    <w:rsid w:val="00D361EE"/>
    <w:rsid w:val="00D37A87"/>
    <w:rsid w:val="00D47DE2"/>
    <w:rsid w:val="00D57624"/>
    <w:rsid w:val="00D666AA"/>
    <w:rsid w:val="00D73C09"/>
    <w:rsid w:val="00D7534B"/>
    <w:rsid w:val="00D83099"/>
    <w:rsid w:val="00D9113D"/>
    <w:rsid w:val="00DA2A95"/>
    <w:rsid w:val="00DA3252"/>
    <w:rsid w:val="00DA6B7B"/>
    <w:rsid w:val="00DC3E31"/>
    <w:rsid w:val="00DD2E6A"/>
    <w:rsid w:val="00DD6DB5"/>
    <w:rsid w:val="00DD71C7"/>
    <w:rsid w:val="00DE71E6"/>
    <w:rsid w:val="00DF5759"/>
    <w:rsid w:val="00DF7A2F"/>
    <w:rsid w:val="00E06320"/>
    <w:rsid w:val="00E16433"/>
    <w:rsid w:val="00E25238"/>
    <w:rsid w:val="00E3540A"/>
    <w:rsid w:val="00E47623"/>
    <w:rsid w:val="00E50153"/>
    <w:rsid w:val="00E54F52"/>
    <w:rsid w:val="00E66E07"/>
    <w:rsid w:val="00E70E72"/>
    <w:rsid w:val="00E733F0"/>
    <w:rsid w:val="00E85223"/>
    <w:rsid w:val="00E8786E"/>
    <w:rsid w:val="00E930CB"/>
    <w:rsid w:val="00E933B8"/>
    <w:rsid w:val="00E93451"/>
    <w:rsid w:val="00E93D32"/>
    <w:rsid w:val="00E94F3F"/>
    <w:rsid w:val="00E97DD4"/>
    <w:rsid w:val="00EA056A"/>
    <w:rsid w:val="00EA4BA4"/>
    <w:rsid w:val="00EA5F68"/>
    <w:rsid w:val="00EA7A48"/>
    <w:rsid w:val="00EB01C3"/>
    <w:rsid w:val="00EB21AA"/>
    <w:rsid w:val="00ED2E43"/>
    <w:rsid w:val="00ED4532"/>
    <w:rsid w:val="00EE0B18"/>
    <w:rsid w:val="00EE7DF2"/>
    <w:rsid w:val="00EF122E"/>
    <w:rsid w:val="00EF3BAF"/>
    <w:rsid w:val="00EF6789"/>
    <w:rsid w:val="00EF75AD"/>
    <w:rsid w:val="00EF7CE4"/>
    <w:rsid w:val="00F04F5F"/>
    <w:rsid w:val="00F06827"/>
    <w:rsid w:val="00F16B28"/>
    <w:rsid w:val="00F23CF4"/>
    <w:rsid w:val="00F32846"/>
    <w:rsid w:val="00F34DD3"/>
    <w:rsid w:val="00F3527F"/>
    <w:rsid w:val="00F35901"/>
    <w:rsid w:val="00F43787"/>
    <w:rsid w:val="00F46577"/>
    <w:rsid w:val="00F524AE"/>
    <w:rsid w:val="00F607C9"/>
    <w:rsid w:val="00F67107"/>
    <w:rsid w:val="00F67CB7"/>
    <w:rsid w:val="00F71502"/>
    <w:rsid w:val="00F82294"/>
    <w:rsid w:val="00F8734F"/>
    <w:rsid w:val="00F95131"/>
    <w:rsid w:val="00FA2850"/>
    <w:rsid w:val="00FA6F0F"/>
    <w:rsid w:val="00FC3B1B"/>
    <w:rsid w:val="00FC67BB"/>
    <w:rsid w:val="00FC7891"/>
    <w:rsid w:val="00FD4EA1"/>
    <w:rsid w:val="00FD7DDD"/>
    <w:rsid w:val="00FE0003"/>
    <w:rsid w:val="00FE4929"/>
    <w:rsid w:val="00FE5F61"/>
    <w:rsid w:val="00FF76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 w:type="paragraph" w:styleId="BodyText">
    <w:name w:val="Body Text"/>
    <w:basedOn w:val="Normal"/>
    <w:link w:val="BodyTextChar"/>
    <w:semiHidden/>
    <w:unhideWhenUsed/>
    <w:rsid w:val="00A478A3"/>
    <w:pPr>
      <w:spacing w:after="0" w:line="240" w:lineRule="auto"/>
      <w:jc w:val="center"/>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478A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deividas.vitkauskas@vpt.lt" TargetMode="Externa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stocknumber.info" TargetMode="External"/><Relationship Id="rId5" Type="http://schemas.openxmlformats.org/officeDocument/2006/relationships/webSettings" Target="webSettings.xml"/><Relationship Id="rId10" Type="http://schemas.openxmlformats.org/officeDocument/2006/relationships/hyperlink" Target="https://nationalstocknumber.info" TargetMode="External"/><Relationship Id="rId4" Type="http://schemas.openxmlformats.org/officeDocument/2006/relationships/settings" Target="settings.xml"/><Relationship Id="rId9" Type="http://schemas.openxmlformats.org/officeDocument/2006/relationships/hyperlink" Target="http://www.google.lt" TargetMode="External"/><Relationship Id="rId14" Type="http://schemas.openxmlformats.org/officeDocument/2006/relationships/theme" Target="theme/theme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2BBF8-BCD2-4510-93D6-8DE11266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DVitkauskas</cp:lastModifiedBy>
  <cp:revision>32</cp:revision>
  <cp:lastPrinted>2016-07-01T10:11:00Z</cp:lastPrinted>
  <dcterms:created xsi:type="dcterms:W3CDTF">2016-06-27T12:23:00Z</dcterms:created>
  <dcterms:modified xsi:type="dcterms:W3CDTF">2016-07-01T10:11:00Z</dcterms:modified>
</cp:coreProperties>
</file>