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B0C9E" w14:textId="77777777" w:rsidR="00C23FAF" w:rsidRPr="007E7F04" w:rsidRDefault="00C23FAF" w:rsidP="00C23FAF">
      <w:pPr>
        <w:spacing w:after="160" w:line="259" w:lineRule="auto"/>
        <w:jc w:val="center"/>
        <w:rPr>
          <w:rFonts w:ascii="Times New Roman" w:hAnsi="Times New Roman" w:cs="Times New Roman"/>
          <w:b/>
          <w:sz w:val="24"/>
          <w:szCs w:val="24"/>
        </w:rPr>
      </w:pPr>
      <w:r w:rsidRPr="007E7F04">
        <w:rPr>
          <w:rFonts w:ascii="Times New Roman" w:eastAsia="Calibri" w:hAnsi="Times New Roman" w:cs="Times New Roman"/>
          <w:noProof/>
          <w:sz w:val="24"/>
          <w:szCs w:val="24"/>
          <w:lang w:val="en-US"/>
        </w:rPr>
        <w:drawing>
          <wp:inline distT="0" distB="0" distL="0" distR="0" wp14:anchorId="1971F24C" wp14:editId="4368FEC3">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46E53D37" w14:textId="2B350AE2" w:rsidR="00C23FAF" w:rsidRPr="007E7F04" w:rsidRDefault="009F33BA" w:rsidP="009F33BA">
      <w:pPr>
        <w:spacing w:after="0"/>
        <w:jc w:val="center"/>
        <w:rPr>
          <w:rFonts w:ascii="Times New Roman" w:hAnsi="Times New Roman" w:cs="Times New Roman"/>
          <w:b/>
          <w:bCs/>
          <w:sz w:val="24"/>
          <w:szCs w:val="24"/>
        </w:rPr>
      </w:pPr>
      <w:r>
        <w:rPr>
          <w:rFonts w:ascii="Times New Roman" w:hAnsi="Times New Roman" w:cs="Times New Roman"/>
          <w:b/>
          <w:bCs/>
          <w:sz w:val="24"/>
          <w:szCs w:val="24"/>
        </w:rPr>
        <w:t>VIEŠŲJŲ PIRKIMŲ TARNYBA</w:t>
      </w:r>
    </w:p>
    <w:p w14:paraId="636A46E3" w14:textId="77777777" w:rsidR="00827B6B" w:rsidRPr="007E7F04" w:rsidRDefault="00827B6B" w:rsidP="00C23FAF">
      <w:pPr>
        <w:spacing w:after="0"/>
        <w:jc w:val="center"/>
        <w:rPr>
          <w:rFonts w:ascii="Times New Roman" w:hAnsi="Times New Roman" w:cs="Times New Roman"/>
          <w:b/>
          <w:bCs/>
          <w:sz w:val="24"/>
          <w:szCs w:val="24"/>
        </w:rPr>
      </w:pPr>
    </w:p>
    <w:p w14:paraId="7F2E5F7B" w14:textId="77777777" w:rsidR="00C23FAF" w:rsidRPr="007E7F04" w:rsidRDefault="00C23FAF" w:rsidP="00C23FAF">
      <w:pPr>
        <w:spacing w:after="0"/>
        <w:jc w:val="center"/>
        <w:rPr>
          <w:rFonts w:ascii="Times New Roman" w:hAnsi="Times New Roman" w:cs="Times New Roman"/>
          <w:b/>
          <w:bCs/>
          <w:sz w:val="24"/>
          <w:szCs w:val="24"/>
        </w:rPr>
      </w:pPr>
      <w:r w:rsidRPr="007E7F04">
        <w:rPr>
          <w:rFonts w:ascii="Times New Roman" w:hAnsi="Times New Roman" w:cs="Times New Roman"/>
          <w:b/>
          <w:bCs/>
          <w:sz w:val="24"/>
          <w:szCs w:val="24"/>
        </w:rPr>
        <w:t xml:space="preserve">PIRKIMO-PARDAVIMO SUTARTIES NEPLANINIO VERTINIMO </w:t>
      </w:r>
    </w:p>
    <w:p w14:paraId="3111FCE7" w14:textId="77777777" w:rsidR="00C23FAF" w:rsidRPr="007E7F04" w:rsidRDefault="00C23FAF" w:rsidP="00C23FAF">
      <w:pPr>
        <w:spacing w:after="0"/>
        <w:jc w:val="center"/>
        <w:rPr>
          <w:rFonts w:ascii="Times New Roman" w:hAnsi="Times New Roman" w:cs="Times New Roman"/>
          <w:b/>
          <w:bCs/>
          <w:sz w:val="24"/>
          <w:szCs w:val="24"/>
        </w:rPr>
      </w:pPr>
      <w:r w:rsidRPr="007E7F04">
        <w:rPr>
          <w:rFonts w:ascii="Times New Roman" w:hAnsi="Times New Roman" w:cs="Times New Roman"/>
          <w:b/>
          <w:bCs/>
          <w:sz w:val="24"/>
          <w:szCs w:val="24"/>
        </w:rPr>
        <w:t>IŠVADA</w:t>
      </w:r>
    </w:p>
    <w:p w14:paraId="1A1FF047" w14:textId="77777777" w:rsidR="00C23FAF" w:rsidRPr="007E7F04" w:rsidRDefault="00C23FAF" w:rsidP="00C23FAF">
      <w:pPr>
        <w:spacing w:after="0"/>
        <w:jc w:val="center"/>
        <w:rPr>
          <w:rFonts w:ascii="Times New Roman" w:hAnsi="Times New Roman" w:cs="Times New Roman"/>
          <w:b/>
          <w:bCs/>
          <w:sz w:val="24"/>
          <w:szCs w:val="24"/>
        </w:rPr>
      </w:pPr>
    </w:p>
    <w:p w14:paraId="56519CC6" w14:textId="7A76562A" w:rsidR="00C23FAF" w:rsidRPr="007E7F04" w:rsidRDefault="00C23FAF" w:rsidP="00C23FAF">
      <w:pPr>
        <w:spacing w:after="0" w:line="240" w:lineRule="auto"/>
        <w:jc w:val="center"/>
        <w:rPr>
          <w:rFonts w:ascii="Times New Roman" w:eastAsia="Times New Roman" w:hAnsi="Times New Roman" w:cs="Times New Roman"/>
          <w:sz w:val="24"/>
          <w:szCs w:val="24"/>
        </w:rPr>
      </w:pPr>
      <w:r w:rsidRPr="007E7F04">
        <w:rPr>
          <w:rFonts w:ascii="Times New Roman" w:eastAsia="Times New Roman" w:hAnsi="Times New Roman" w:cs="Times New Roman"/>
          <w:sz w:val="24"/>
          <w:szCs w:val="24"/>
        </w:rPr>
        <w:t>201</w:t>
      </w:r>
      <w:r w:rsidR="00827B6B" w:rsidRPr="007E7F04">
        <w:rPr>
          <w:rFonts w:ascii="Times New Roman" w:eastAsia="Times New Roman" w:hAnsi="Times New Roman" w:cs="Times New Roman"/>
          <w:sz w:val="24"/>
          <w:szCs w:val="24"/>
        </w:rPr>
        <w:t>8</w:t>
      </w:r>
      <w:r w:rsidRPr="007E7F04">
        <w:rPr>
          <w:rFonts w:ascii="Times New Roman" w:eastAsia="Times New Roman" w:hAnsi="Times New Roman" w:cs="Times New Roman"/>
          <w:sz w:val="24"/>
          <w:szCs w:val="24"/>
        </w:rPr>
        <w:t>-</w:t>
      </w:r>
      <w:r w:rsidR="00827B6B" w:rsidRPr="007E7F04">
        <w:rPr>
          <w:rFonts w:ascii="Times New Roman" w:eastAsia="Times New Roman" w:hAnsi="Times New Roman" w:cs="Times New Roman"/>
          <w:sz w:val="24"/>
          <w:szCs w:val="24"/>
        </w:rPr>
        <w:t>0</w:t>
      </w:r>
      <w:r w:rsidR="00584F9A" w:rsidRPr="007E7F04">
        <w:rPr>
          <w:rFonts w:ascii="Times New Roman" w:eastAsia="Times New Roman" w:hAnsi="Times New Roman" w:cs="Times New Roman"/>
          <w:sz w:val="24"/>
          <w:szCs w:val="24"/>
        </w:rPr>
        <w:t>5</w:t>
      </w:r>
      <w:r w:rsidRPr="007E7F04">
        <w:rPr>
          <w:rFonts w:ascii="Times New Roman" w:eastAsia="Times New Roman" w:hAnsi="Times New Roman" w:cs="Times New Roman"/>
          <w:sz w:val="24"/>
          <w:szCs w:val="24"/>
        </w:rPr>
        <w:t>-</w:t>
      </w:r>
      <w:r w:rsidR="0075367D">
        <w:rPr>
          <w:rFonts w:ascii="Times New Roman" w:eastAsia="Times New Roman" w:hAnsi="Times New Roman" w:cs="Times New Roman"/>
          <w:sz w:val="24"/>
          <w:szCs w:val="24"/>
        </w:rPr>
        <w:t>24 Nr. 4S-737</w:t>
      </w:r>
      <w:bookmarkStart w:id="0" w:name="_GoBack"/>
      <w:bookmarkEnd w:id="0"/>
    </w:p>
    <w:p w14:paraId="13F82EA0" w14:textId="77777777" w:rsidR="00C23FAF" w:rsidRPr="007E7F04" w:rsidRDefault="00C23FAF" w:rsidP="00C23FAF">
      <w:pPr>
        <w:spacing w:after="160" w:line="259" w:lineRule="auto"/>
        <w:jc w:val="center"/>
        <w:rPr>
          <w:rFonts w:ascii="Times New Roman" w:hAnsi="Times New Roman" w:cs="Times New Roman"/>
          <w:sz w:val="24"/>
          <w:szCs w:val="24"/>
        </w:rPr>
      </w:pPr>
      <w:r w:rsidRPr="007E7F04">
        <w:rPr>
          <w:rFonts w:ascii="Times New Roman" w:hAnsi="Times New Roman" w:cs="Times New Roman"/>
          <w:sz w:val="24"/>
          <w:szCs w:val="24"/>
        </w:rPr>
        <w:t>Vilnius</w:t>
      </w:r>
    </w:p>
    <w:p w14:paraId="332169AC" w14:textId="77777777" w:rsidR="00C23FAF" w:rsidRPr="007E7F04" w:rsidRDefault="00C23FAF" w:rsidP="00C23FAF">
      <w:pPr>
        <w:spacing w:after="160" w:line="259" w:lineRule="auto"/>
        <w:ind w:firstLine="708"/>
        <w:jc w:val="center"/>
        <w:rPr>
          <w:rFonts w:ascii="Times New Roman" w:hAnsi="Times New Roman" w:cs="Times New Roman"/>
          <w:sz w:val="24"/>
          <w:szCs w:val="24"/>
        </w:rPr>
      </w:pPr>
      <w:r w:rsidRPr="007E7F04">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7E7F04" w14:paraId="46B7DE08" w14:textId="77777777" w:rsidTr="00844ED0">
        <w:tc>
          <w:tcPr>
            <w:tcW w:w="4672" w:type="dxa"/>
          </w:tcPr>
          <w:p w14:paraId="23DFB225"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Sutarties pavadinimas, data, numeris</w:t>
            </w:r>
          </w:p>
        </w:tc>
        <w:tc>
          <w:tcPr>
            <w:tcW w:w="4934" w:type="dxa"/>
          </w:tcPr>
          <w:p w14:paraId="1DAD6DE3" w14:textId="57890E72"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S-666,</w:t>
            </w:r>
          </w:p>
          <w:p w14:paraId="092B5451" w14:textId="4F29D6E8"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S-665,</w:t>
            </w:r>
          </w:p>
          <w:p w14:paraId="02213DA4" w14:textId="4107EA2D"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S-664,</w:t>
            </w:r>
          </w:p>
          <w:p w14:paraId="39FD927C" w14:textId="39E6E058"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S-662,</w:t>
            </w:r>
          </w:p>
          <w:p w14:paraId="4928E126" w14:textId="5D957941"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S-669,</w:t>
            </w:r>
          </w:p>
          <w:p w14:paraId="2E74E23A" w14:textId="68FD0835"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S-663,</w:t>
            </w:r>
          </w:p>
          <w:p w14:paraId="07D927EA" w14:textId="19C5CEED"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S-661,</w:t>
            </w:r>
          </w:p>
          <w:p w14:paraId="26E4D955" w14:textId="53733C44"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S-668,</w:t>
            </w:r>
          </w:p>
          <w:p w14:paraId="22AFB9A2" w14:textId="6F5719BF"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S-660,</w:t>
            </w:r>
          </w:p>
          <w:p w14:paraId="7B83A3CD" w14:textId="5BD12039"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S-667,</w:t>
            </w:r>
          </w:p>
          <w:p w14:paraId="1CCDD6E5" w14:textId="05E353CB" w:rsidR="00ED509B"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S-659,</w:t>
            </w:r>
          </w:p>
          <w:p w14:paraId="57C1F3EE" w14:textId="30593B01" w:rsidR="00C23FAF" w:rsidRPr="007E7F04" w:rsidRDefault="00ED509B" w:rsidP="00FB349A">
            <w:pPr>
              <w:pStyle w:val="Sraopastraipa"/>
              <w:numPr>
                <w:ilvl w:val="0"/>
                <w:numId w:val="2"/>
              </w:numPr>
              <w:tabs>
                <w:tab w:val="left" w:pos="460"/>
              </w:tabs>
              <w:ind w:left="35" w:firstLine="0"/>
              <w:rPr>
                <w:rFonts w:ascii="Times New Roman" w:hAnsi="Times New Roman" w:cs="Times New Roman"/>
                <w:sz w:val="24"/>
                <w:szCs w:val="24"/>
                <w:lang w:val="lt-LT"/>
              </w:rPr>
            </w:pPr>
            <w:r w:rsidRPr="007E7F04">
              <w:rPr>
                <w:rFonts w:ascii="Times New Roman" w:hAnsi="Times New Roman" w:cs="Times New Roman"/>
                <w:sz w:val="24"/>
                <w:szCs w:val="24"/>
                <w:lang w:val="lt-LT"/>
              </w:rPr>
              <w:t>2017 m. spalio 11 d. Sutartis Nr. S-658</w:t>
            </w:r>
            <w:r w:rsidR="00C710D4" w:rsidRPr="007E7F04">
              <w:rPr>
                <w:rFonts w:ascii="Times New Roman" w:hAnsi="Times New Roman" w:cs="Times New Roman"/>
                <w:sz w:val="24"/>
                <w:szCs w:val="24"/>
                <w:lang w:val="lt-LT"/>
              </w:rPr>
              <w:t xml:space="preserve"> (toliau bendrai vadinama Sutartimis).</w:t>
            </w:r>
          </w:p>
        </w:tc>
      </w:tr>
      <w:tr w:rsidR="00C23FAF" w:rsidRPr="007E7F04" w14:paraId="105F95F7" w14:textId="77777777" w:rsidTr="00844ED0">
        <w:tc>
          <w:tcPr>
            <w:tcW w:w="4672" w:type="dxa"/>
          </w:tcPr>
          <w:p w14:paraId="16CDBA51" w14:textId="042FF393"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Sutarties pakeitimai (jei tokių buvo): data, Nr.  </w:t>
            </w:r>
          </w:p>
        </w:tc>
        <w:tc>
          <w:tcPr>
            <w:tcW w:w="4934" w:type="dxa"/>
          </w:tcPr>
          <w:p w14:paraId="6D716DFF" w14:textId="5203245A" w:rsidR="00655CE6"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 S-666</w:t>
            </w:r>
            <w:r w:rsidR="009C415F" w:rsidRPr="007E7F04">
              <w:rPr>
                <w:rFonts w:ascii="Times New Roman" w:hAnsi="Times New Roman" w:cs="Times New Roman"/>
                <w:sz w:val="24"/>
                <w:szCs w:val="24"/>
                <w:lang w:val="lt-LT"/>
              </w:rPr>
              <w:t>;</w:t>
            </w:r>
          </w:p>
          <w:p w14:paraId="74CB63DF" w14:textId="6FEEEB04"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 S-665</w:t>
            </w:r>
            <w:r w:rsidR="009C415F" w:rsidRPr="007E7F04">
              <w:rPr>
                <w:rFonts w:ascii="Times New Roman" w:hAnsi="Times New Roman" w:cs="Times New Roman"/>
                <w:sz w:val="24"/>
                <w:szCs w:val="24"/>
                <w:lang w:val="lt-LT"/>
              </w:rPr>
              <w:t>;</w:t>
            </w:r>
          </w:p>
          <w:p w14:paraId="1611DB86" w14:textId="0B1F2208"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 S-664</w:t>
            </w:r>
            <w:r w:rsidR="009C415F" w:rsidRPr="007E7F04">
              <w:rPr>
                <w:rFonts w:ascii="Times New Roman" w:hAnsi="Times New Roman" w:cs="Times New Roman"/>
                <w:sz w:val="24"/>
                <w:szCs w:val="24"/>
                <w:lang w:val="lt-LT"/>
              </w:rPr>
              <w:t>;</w:t>
            </w:r>
          </w:p>
          <w:p w14:paraId="3BC406AD" w14:textId="14B262F5"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 S-662</w:t>
            </w:r>
            <w:r w:rsidR="009C415F" w:rsidRPr="007E7F04">
              <w:rPr>
                <w:rFonts w:ascii="Times New Roman" w:hAnsi="Times New Roman" w:cs="Times New Roman"/>
                <w:sz w:val="24"/>
                <w:szCs w:val="24"/>
                <w:lang w:val="lt-LT"/>
              </w:rPr>
              <w:t>;</w:t>
            </w:r>
          </w:p>
          <w:p w14:paraId="178C2AC4" w14:textId="757F21F2"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 S-663</w:t>
            </w:r>
            <w:r w:rsidR="009C415F" w:rsidRPr="007E7F04">
              <w:rPr>
                <w:rFonts w:ascii="Times New Roman" w:hAnsi="Times New Roman" w:cs="Times New Roman"/>
                <w:sz w:val="24"/>
                <w:szCs w:val="24"/>
                <w:lang w:val="lt-LT"/>
              </w:rPr>
              <w:t>;</w:t>
            </w:r>
          </w:p>
          <w:p w14:paraId="058C5000" w14:textId="04A4EB73"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 S-661</w:t>
            </w:r>
            <w:r w:rsidR="009C415F" w:rsidRPr="007E7F04">
              <w:rPr>
                <w:rFonts w:ascii="Times New Roman" w:hAnsi="Times New Roman" w:cs="Times New Roman"/>
                <w:sz w:val="24"/>
                <w:szCs w:val="24"/>
                <w:lang w:val="lt-LT"/>
              </w:rPr>
              <w:t>;</w:t>
            </w:r>
          </w:p>
          <w:p w14:paraId="3F74D241" w14:textId="3755E664"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w:t>
            </w:r>
            <w:r w:rsidR="009C415F" w:rsidRPr="007E7F04">
              <w:rPr>
                <w:rFonts w:ascii="Times New Roman" w:hAnsi="Times New Roman" w:cs="Times New Roman"/>
                <w:sz w:val="24"/>
                <w:szCs w:val="24"/>
                <w:lang w:val="lt-LT"/>
              </w:rPr>
              <w:t xml:space="preserve"> S-660;</w:t>
            </w:r>
          </w:p>
          <w:p w14:paraId="0EA50394" w14:textId="0CA6BDA2"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w:t>
            </w:r>
            <w:r w:rsidR="009C415F" w:rsidRPr="007E7F04">
              <w:rPr>
                <w:rFonts w:ascii="Times New Roman" w:hAnsi="Times New Roman" w:cs="Times New Roman"/>
                <w:sz w:val="24"/>
                <w:szCs w:val="24"/>
                <w:lang w:val="lt-LT"/>
              </w:rPr>
              <w:t xml:space="preserve"> S-667;</w:t>
            </w:r>
          </w:p>
          <w:p w14:paraId="3575229C" w14:textId="018D4E61" w:rsidR="00D40DB4" w:rsidRPr="007E7F04" w:rsidRDefault="00D40DB4" w:rsidP="00D40DB4">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w:t>
            </w:r>
            <w:r w:rsidR="009C415F" w:rsidRPr="007E7F04">
              <w:rPr>
                <w:rFonts w:ascii="Times New Roman" w:hAnsi="Times New Roman" w:cs="Times New Roman"/>
                <w:sz w:val="24"/>
                <w:szCs w:val="24"/>
                <w:lang w:val="lt-LT"/>
              </w:rPr>
              <w:t xml:space="preserve"> S-659;</w:t>
            </w:r>
          </w:p>
          <w:p w14:paraId="61D7A190" w14:textId="77777777" w:rsidR="004354E3" w:rsidRPr="007E7F04" w:rsidRDefault="00D40DB4" w:rsidP="009C415F">
            <w:pPr>
              <w:pStyle w:val="Sraopastraipa"/>
              <w:numPr>
                <w:ilvl w:val="0"/>
                <w:numId w:val="4"/>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2017 m. gruodžio 8 d. susitarimas Nr. 1 prie 2017 m. </w:t>
            </w:r>
            <w:r w:rsidR="00E83CC7" w:rsidRPr="007E7F04">
              <w:rPr>
                <w:rFonts w:ascii="Times New Roman" w:hAnsi="Times New Roman" w:cs="Times New Roman"/>
                <w:sz w:val="24"/>
                <w:szCs w:val="24"/>
                <w:lang w:val="lt-LT"/>
              </w:rPr>
              <w:t xml:space="preserve">spalio </w:t>
            </w:r>
            <w:r w:rsidRPr="007E7F04">
              <w:rPr>
                <w:rFonts w:ascii="Times New Roman" w:hAnsi="Times New Roman" w:cs="Times New Roman"/>
                <w:sz w:val="24"/>
                <w:szCs w:val="24"/>
                <w:lang w:val="lt-LT"/>
              </w:rPr>
              <w:t>11 d. pirkimo sutarties Nr.</w:t>
            </w:r>
            <w:r w:rsidR="009C415F" w:rsidRPr="007E7F04">
              <w:rPr>
                <w:rFonts w:ascii="Times New Roman" w:hAnsi="Times New Roman" w:cs="Times New Roman"/>
                <w:sz w:val="24"/>
                <w:szCs w:val="24"/>
                <w:lang w:val="lt-LT"/>
              </w:rPr>
              <w:t xml:space="preserve"> S-658.</w:t>
            </w:r>
          </w:p>
          <w:p w14:paraId="3395AECC" w14:textId="6A0A0EC5" w:rsidR="00FE54F2" w:rsidRPr="007E7F04" w:rsidRDefault="00FE54F2" w:rsidP="0024035D">
            <w:pPr>
              <w:pStyle w:val="Sraopastraipa"/>
              <w:tabs>
                <w:tab w:val="left" w:pos="460"/>
              </w:tabs>
              <w:ind w:left="35"/>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(toliau bendrai vadinama Papildomais susitarimais)</w:t>
            </w:r>
          </w:p>
        </w:tc>
      </w:tr>
      <w:tr w:rsidR="00C23FAF" w:rsidRPr="007E7F04" w14:paraId="2E281CE8" w14:textId="77777777" w:rsidTr="00844ED0">
        <w:tc>
          <w:tcPr>
            <w:tcW w:w="4672" w:type="dxa"/>
          </w:tcPr>
          <w:p w14:paraId="3E08CDA4"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55F38309" w14:textId="3E2B5E9A" w:rsidR="00C23FAF" w:rsidRPr="007E7F04" w:rsidRDefault="00DB7571"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w:t>
            </w:r>
            <w:r w:rsidR="00270AC2" w:rsidRPr="007E7F04">
              <w:rPr>
                <w:rFonts w:ascii="Times New Roman" w:hAnsi="Times New Roman" w:cs="Times New Roman"/>
                <w:sz w:val="24"/>
                <w:szCs w:val="24"/>
                <w:lang w:val="lt-LT"/>
              </w:rPr>
              <w:t xml:space="preserve"> „Valstybinės reikšmės automobilių kelių horizontaliojo ženklinimo darbai VĮ „Vilniaus regiono keliai“ prižiūrimų kelių ruožuose“</w:t>
            </w:r>
            <w:r w:rsidR="00270AC2" w:rsidRPr="007E7F04">
              <w:rPr>
                <w:rFonts w:ascii="Times New Roman" w:hAnsi="Times New Roman" w:cs="Times New Roman"/>
                <w:i/>
                <w:sz w:val="24"/>
                <w:szCs w:val="24"/>
                <w:lang w:val="lt-LT"/>
              </w:rPr>
              <w:t xml:space="preserve"> </w:t>
            </w:r>
            <w:r w:rsidR="00270AC2" w:rsidRPr="007E7F04">
              <w:rPr>
                <w:rFonts w:ascii="Times New Roman" w:hAnsi="Times New Roman" w:cs="Times New Roman"/>
                <w:sz w:val="24"/>
                <w:szCs w:val="24"/>
                <w:lang w:val="lt-LT"/>
              </w:rPr>
              <w:lastRenderedPageBreak/>
              <w:t>(skelbtas 2017 m. birželio 23 d. Centrinėje viešųjų pirkimų informacinėje sistemoje (toliau – CVP IS), pirkimo Nr. 189316)</w:t>
            </w:r>
            <w:r w:rsidR="00FB349A" w:rsidRPr="007E7F04">
              <w:rPr>
                <w:rFonts w:ascii="Times New Roman" w:hAnsi="Times New Roman" w:cs="Times New Roman"/>
                <w:sz w:val="24"/>
                <w:szCs w:val="24"/>
                <w:lang w:val="lt-LT"/>
              </w:rPr>
              <w:t>;</w:t>
            </w:r>
          </w:p>
          <w:p w14:paraId="524DFDBB" w14:textId="1114E438" w:rsidR="00FB349A" w:rsidRPr="007E7F04" w:rsidRDefault="00DB7571"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supaprastintas atviras konkursas </w:t>
            </w:r>
            <w:r w:rsidR="00D40DB4" w:rsidRPr="007E7F04">
              <w:rPr>
                <w:rFonts w:ascii="Times New Roman" w:hAnsi="Times New Roman" w:cs="Times New Roman"/>
                <w:sz w:val="24"/>
                <w:szCs w:val="24"/>
                <w:lang w:val="lt-LT"/>
              </w:rPr>
              <w:t>„</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„Telšių regiono keliai“ prižiūrimų kelių ruožuose</w:t>
            </w:r>
            <w:r w:rsidR="00D40DB4"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189294);</w:t>
            </w:r>
          </w:p>
          <w:p w14:paraId="277FD5B0" w14:textId="4F06527C"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w:t>
            </w:r>
            <w:r w:rsidR="00FB349A"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w:t>
            </w:r>
            <w:r w:rsidR="00FB349A" w:rsidRPr="007E7F04">
              <w:rPr>
                <w:rFonts w:ascii="Times New Roman" w:hAnsi="Times New Roman" w:cs="Times New Roman"/>
                <w:sz w:val="24"/>
                <w:szCs w:val="24"/>
                <w:lang w:val="lt-LT"/>
              </w:rPr>
              <w:t>Valstybinės reikšmės automobilių kelių horizontaliojo ženklinimo darbai VĮ „Tauragės regiono keliai“ prižiūrimų kelių ruožuose</w:t>
            </w:r>
            <w:r w:rsidRPr="007E7F04">
              <w:rPr>
                <w:rFonts w:ascii="Times New Roman" w:hAnsi="Times New Roman" w:cs="Times New Roman"/>
                <w:sz w:val="24"/>
                <w:szCs w:val="24"/>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189292);</w:t>
            </w:r>
          </w:p>
          <w:p w14:paraId="69A5CB88" w14:textId="2F8FBA91"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w:t>
            </w:r>
            <w:r w:rsidR="00FB349A"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„Panevėžio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189288);</w:t>
            </w:r>
          </w:p>
          <w:p w14:paraId="34537440" w14:textId="11379BC3"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 „</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„Panevėžio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189288);</w:t>
            </w:r>
          </w:p>
          <w:p w14:paraId="737619EA" w14:textId="19B2EBFF"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w:t>
            </w:r>
            <w:r w:rsidR="00FB349A"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„Šiaulių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189290);</w:t>
            </w:r>
          </w:p>
          <w:p w14:paraId="0BC6E33E" w14:textId="1A5034E4"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 „</w:t>
            </w:r>
            <w:r w:rsidR="00FB349A" w:rsidRPr="007E7F04">
              <w:rPr>
                <w:rFonts w:ascii="Times New Roman" w:hAnsi="Times New Roman" w:cs="Times New Roman"/>
                <w:sz w:val="24"/>
                <w:szCs w:val="24"/>
                <w:lang w:val="lt-LT"/>
              </w:rPr>
              <w:t>Valstybinės reikšmės automobilių kelių horizontaliojo ženklinimo darbai VĮ „Marijampolės regiono keliai“ prižiūrimų kelių ruožuose</w:t>
            </w:r>
            <w:r w:rsidRPr="007E7F04">
              <w:rPr>
                <w:rFonts w:ascii="Times New Roman" w:hAnsi="Times New Roman" w:cs="Times New Roman"/>
                <w:sz w:val="24"/>
                <w:szCs w:val="24"/>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189285);</w:t>
            </w:r>
          </w:p>
          <w:p w14:paraId="2973B806" w14:textId="73266731"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w:t>
            </w:r>
            <w:r w:rsidR="00FB349A"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„Klaipėdos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22 d. CVP IS, pirkimo Nr. 188983);</w:t>
            </w:r>
          </w:p>
          <w:p w14:paraId="41A0DA3A" w14:textId="4EFE01C9"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 „</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„Klaipėdos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lastRenderedPageBreak/>
              <w:t>(skelbtas 2017 m. birželio 22 d. CVP IS, pirkimo Nr. 188983);</w:t>
            </w:r>
          </w:p>
          <w:p w14:paraId="24BEBD16" w14:textId="1CFDB40E"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 „</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„Kauno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189281);</w:t>
            </w:r>
          </w:p>
          <w:p w14:paraId="15807667" w14:textId="26D7E33B" w:rsidR="00FB349A" w:rsidRPr="007E7F04" w:rsidRDefault="00D40DB4" w:rsidP="00FB349A">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 „</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„Kauno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189281);</w:t>
            </w:r>
          </w:p>
          <w:p w14:paraId="3294BAF9" w14:textId="77777777" w:rsidR="002864DE" w:rsidRPr="007E7F04" w:rsidRDefault="00D40DB4" w:rsidP="002864DE">
            <w:pPr>
              <w:pStyle w:val="Sraopastraipa"/>
              <w:numPr>
                <w:ilvl w:val="0"/>
                <w:numId w:val="3"/>
              </w:numPr>
              <w:tabs>
                <w:tab w:val="left" w:pos="460"/>
              </w:tabs>
              <w:spacing w:after="160" w:line="259" w:lineRule="auto"/>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supaprastintas atviras konkursas „</w:t>
            </w:r>
            <w:r w:rsidR="00FB349A" w:rsidRPr="007E7F04">
              <w:rPr>
                <w:rFonts w:ascii="Times New Roman" w:hAnsi="Times New Roman" w:cs="Times New Roman"/>
                <w:sz w:val="24"/>
                <w:szCs w:val="24"/>
                <w:shd w:val="clear" w:color="auto" w:fill="F6F6F6"/>
                <w:lang w:val="lt-LT"/>
              </w:rPr>
              <w:t>Valstybinės reikšmės automobilių kelių horizontaliojo ženklinimo darbai VĮ „Alytaus regiono keliai“ prižiūrimų kelių ruožuose</w:t>
            </w:r>
            <w:r w:rsidRPr="007E7F04">
              <w:rPr>
                <w:rFonts w:ascii="Times New Roman" w:hAnsi="Times New Roman" w:cs="Times New Roman"/>
                <w:sz w:val="24"/>
                <w:szCs w:val="24"/>
                <w:shd w:val="clear" w:color="auto" w:fill="F6F6F6"/>
                <w:lang w:val="lt-LT"/>
              </w:rPr>
              <w:t>“</w:t>
            </w:r>
            <w:r w:rsidR="00FB349A" w:rsidRPr="007E7F04">
              <w:rPr>
                <w:rFonts w:ascii="Times New Roman" w:hAnsi="Times New Roman" w:cs="Times New Roman"/>
                <w:i/>
                <w:sz w:val="24"/>
                <w:szCs w:val="24"/>
                <w:lang w:val="lt-LT"/>
              </w:rPr>
              <w:t xml:space="preserve"> </w:t>
            </w:r>
            <w:r w:rsidR="00FB349A" w:rsidRPr="007E7F04">
              <w:rPr>
                <w:rFonts w:ascii="Times New Roman" w:hAnsi="Times New Roman" w:cs="Times New Roman"/>
                <w:sz w:val="24"/>
                <w:szCs w:val="24"/>
                <w:lang w:val="lt-LT"/>
              </w:rPr>
              <w:t>(skelbtas 2017 m. birželio 23 d. CVP IS, pirkimo Nr. 189277).</w:t>
            </w:r>
          </w:p>
          <w:p w14:paraId="72C5ED28" w14:textId="7CEBD276" w:rsidR="002864DE" w:rsidRPr="007E7F04" w:rsidRDefault="002864DE" w:rsidP="002864DE">
            <w:pPr>
              <w:pStyle w:val="Sraopastraipa"/>
              <w:tabs>
                <w:tab w:val="left" w:pos="460"/>
              </w:tabs>
              <w:spacing w:after="160" w:line="259" w:lineRule="auto"/>
              <w:ind w:left="35"/>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(toliau bendrai vadinama </w:t>
            </w:r>
            <w:r w:rsidR="00575D8E" w:rsidRPr="0000720A">
              <w:rPr>
                <w:rFonts w:ascii="Times New Roman" w:hAnsi="Times New Roman" w:cs="Times New Roman"/>
                <w:sz w:val="24"/>
                <w:szCs w:val="24"/>
                <w:lang w:val="lt-LT"/>
              </w:rPr>
              <w:t>P</w:t>
            </w:r>
            <w:r w:rsidRPr="0000720A">
              <w:rPr>
                <w:rFonts w:ascii="Times New Roman" w:hAnsi="Times New Roman" w:cs="Times New Roman"/>
                <w:sz w:val="24"/>
                <w:szCs w:val="24"/>
                <w:lang w:val="lt-LT"/>
              </w:rPr>
              <w:t>irkimais</w:t>
            </w:r>
            <w:r w:rsidRPr="0000720A">
              <w:rPr>
                <w:rFonts w:ascii="Times New Roman" w:hAnsi="Times New Roman" w:cs="Times New Roman"/>
                <w:sz w:val="24"/>
                <w:szCs w:val="24"/>
              </w:rPr>
              <w:t>)</w:t>
            </w:r>
          </w:p>
        </w:tc>
      </w:tr>
      <w:tr w:rsidR="00C23FAF" w:rsidRPr="007E7F04" w14:paraId="53063043" w14:textId="77777777" w:rsidTr="00844ED0">
        <w:tc>
          <w:tcPr>
            <w:tcW w:w="4672" w:type="dxa"/>
          </w:tcPr>
          <w:p w14:paraId="53E9B00B" w14:textId="7C4B1D5D"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lastRenderedPageBreak/>
              <w:t xml:space="preserve">Pirkimo vykdytojas </w:t>
            </w:r>
          </w:p>
        </w:tc>
        <w:tc>
          <w:tcPr>
            <w:tcW w:w="4934" w:type="dxa"/>
          </w:tcPr>
          <w:p w14:paraId="471385F0" w14:textId="2382C2A9" w:rsidR="00C23FAF" w:rsidRPr="007E7F04" w:rsidRDefault="009C415F" w:rsidP="009C415F">
            <w:pPr>
              <w:rPr>
                <w:rFonts w:ascii="Times New Roman" w:hAnsi="Times New Roman" w:cs="Times New Roman"/>
                <w:sz w:val="24"/>
                <w:szCs w:val="24"/>
                <w:lang w:val="lt-LT"/>
              </w:rPr>
            </w:pPr>
            <w:r w:rsidRPr="007E7F04">
              <w:rPr>
                <w:rFonts w:ascii="Times New Roman" w:hAnsi="Times New Roman" w:cs="Times New Roman"/>
                <w:sz w:val="24"/>
                <w:szCs w:val="24"/>
                <w:lang w:val="lt-LT"/>
              </w:rPr>
              <w:t>Lietuvos automobilių kelių direkcija</w:t>
            </w:r>
            <w:r w:rsidR="00A246AE"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prie Susisiekimo ministerijos, kodas 188710638, J. Basanavičiaus g. 36, Vilnius</w:t>
            </w:r>
            <w:r w:rsidR="00D77C98" w:rsidRPr="007E7F04">
              <w:rPr>
                <w:rFonts w:ascii="Times New Roman" w:hAnsi="Times New Roman" w:cs="Times New Roman"/>
                <w:sz w:val="24"/>
                <w:szCs w:val="24"/>
                <w:lang w:val="lt-LT"/>
              </w:rPr>
              <w:t xml:space="preserve"> (toliau – Pirkimų vykdytojas)</w:t>
            </w:r>
          </w:p>
        </w:tc>
      </w:tr>
      <w:tr w:rsidR="00C23FAF" w:rsidRPr="007E7F04" w14:paraId="1249E444" w14:textId="77777777" w:rsidTr="00844ED0">
        <w:tc>
          <w:tcPr>
            <w:tcW w:w="4672" w:type="dxa"/>
          </w:tcPr>
          <w:p w14:paraId="2F765FA5"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Tiekėjas / teikėjas / rangovas</w:t>
            </w:r>
          </w:p>
        </w:tc>
        <w:tc>
          <w:tcPr>
            <w:tcW w:w="4934" w:type="dxa"/>
          </w:tcPr>
          <w:p w14:paraId="2815FFD3" w14:textId="589AF420" w:rsidR="009C415F" w:rsidRPr="007E7F04" w:rsidRDefault="009C415F" w:rsidP="00A246AE">
            <w:pPr>
              <w:pStyle w:val="Sraopastraipa"/>
              <w:numPr>
                <w:ilvl w:val="0"/>
                <w:numId w:val="5"/>
              </w:numPr>
              <w:tabs>
                <w:tab w:val="left" w:pos="460"/>
              </w:tabs>
              <w:spacing w:after="160" w:line="259" w:lineRule="auto"/>
              <w:ind w:left="0"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UAB „Biseris“, įmonės kodas 222288190, Žarijų g. 12, Vilnius</w:t>
            </w:r>
          </w:p>
          <w:p w14:paraId="5C8F32D7" w14:textId="77777777" w:rsidR="006059A6" w:rsidRPr="007E7F04" w:rsidRDefault="009C415F" w:rsidP="0024035D">
            <w:pPr>
              <w:pStyle w:val="Sraopastraipa"/>
              <w:numPr>
                <w:ilvl w:val="0"/>
                <w:numId w:val="5"/>
              </w:numPr>
              <w:tabs>
                <w:tab w:val="left" w:pos="460"/>
              </w:tabs>
              <w:spacing w:after="160" w:line="259" w:lineRule="auto"/>
              <w:ind w:left="0"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UAB „Gatas“, įmonės kodas 125718917, Dariaus ir Girėno g. 19, Vilnius</w:t>
            </w:r>
          </w:p>
          <w:p w14:paraId="6B400698" w14:textId="541A2FB8" w:rsidR="006059A6" w:rsidRPr="007E7F04" w:rsidRDefault="006059A6" w:rsidP="0024035D">
            <w:pPr>
              <w:pStyle w:val="Sraopastraipa"/>
              <w:tabs>
                <w:tab w:val="left" w:pos="460"/>
              </w:tabs>
              <w:spacing w:after="160" w:line="259" w:lineRule="auto"/>
              <w:ind w:left="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(toliau kartu vadinami Tiekėjais)</w:t>
            </w:r>
          </w:p>
        </w:tc>
      </w:tr>
      <w:tr w:rsidR="00C23FAF" w:rsidRPr="007E7F04" w14:paraId="3AA87C0F" w14:textId="77777777" w:rsidTr="00844ED0">
        <w:tc>
          <w:tcPr>
            <w:tcW w:w="4672" w:type="dxa"/>
          </w:tcPr>
          <w:p w14:paraId="37C6BFAC" w14:textId="155FC58D" w:rsidR="00C23FAF" w:rsidRPr="007E7F04" w:rsidRDefault="00C23FAF" w:rsidP="00C23FAF">
            <w:pPr>
              <w:jc w:val="both"/>
              <w:rPr>
                <w:rFonts w:ascii="Times New Roman" w:hAnsi="Times New Roman" w:cs="Times New Roman"/>
                <w:b/>
                <w:sz w:val="16"/>
                <w:szCs w:val="16"/>
                <w:lang w:val="lt-LT"/>
              </w:rPr>
            </w:pPr>
            <w:r w:rsidRPr="007E7F04">
              <w:rPr>
                <w:rFonts w:ascii="Times New Roman" w:hAnsi="Times New Roman" w:cs="Times New Roman"/>
                <w:sz w:val="24"/>
                <w:szCs w:val="24"/>
                <w:lang w:val="lt-LT"/>
              </w:rPr>
              <w:t xml:space="preserve">Subrangovai / subtiekėjai / subteikėjai </w:t>
            </w:r>
          </w:p>
        </w:tc>
        <w:tc>
          <w:tcPr>
            <w:tcW w:w="4934" w:type="dxa"/>
          </w:tcPr>
          <w:p w14:paraId="31013357" w14:textId="77777777" w:rsidR="00774DBA" w:rsidRPr="007E7F04" w:rsidRDefault="00F40292" w:rsidP="00D93C69">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UAB „Biseris“ subrangovai:</w:t>
            </w:r>
          </w:p>
          <w:p w14:paraId="015E4122" w14:textId="77777777" w:rsidR="00F40292" w:rsidRPr="007E7F04" w:rsidRDefault="00F40292" w:rsidP="00F40292">
            <w:pPr>
              <w:pStyle w:val="Sraopastraipa"/>
              <w:numPr>
                <w:ilvl w:val="0"/>
                <w:numId w:val="6"/>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AB „Przedsiebiorstwem Produkcyjno – Uslugowym DROGOWNICTWA“, įmonės kodas KRS 0000100344, Woskrzenice Duze 132, 21-500 Biala Podlaska, Lenkija;</w:t>
            </w:r>
          </w:p>
          <w:p w14:paraId="25B685DE" w14:textId="35E12A5A" w:rsidR="00F40292" w:rsidRPr="007E7F04" w:rsidRDefault="00F40292" w:rsidP="00F40292">
            <w:pPr>
              <w:pStyle w:val="Sraopastraipa"/>
              <w:numPr>
                <w:ilvl w:val="0"/>
                <w:numId w:val="6"/>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SOOO „Bretskaja Stroitelnaja Kompanija“, įmonės kodas 29251154,</w:t>
            </w:r>
            <w:r w:rsidR="0009391C" w:rsidRPr="007E7F04">
              <w:rPr>
                <w:rFonts w:ascii="Times New Roman" w:hAnsi="Times New Roman" w:cs="Times New Roman"/>
                <w:sz w:val="24"/>
                <w:szCs w:val="24"/>
                <w:lang w:val="lt-LT"/>
              </w:rPr>
              <w:t xml:space="preserve"> Katin Bor g. 103</w:t>
            </w:r>
            <w:r w:rsidRPr="007E7F04">
              <w:rPr>
                <w:rFonts w:ascii="Times New Roman" w:hAnsi="Times New Roman" w:cs="Times New Roman"/>
                <w:sz w:val="24"/>
                <w:szCs w:val="24"/>
                <w:lang w:val="lt-LT"/>
              </w:rPr>
              <w:t>B, 224025, Brestas, Baltarusija</w:t>
            </w:r>
            <w:r w:rsidR="006916A0" w:rsidRPr="007E7F04">
              <w:rPr>
                <w:rFonts w:ascii="Times New Roman" w:hAnsi="Times New Roman" w:cs="Times New Roman"/>
                <w:sz w:val="24"/>
                <w:szCs w:val="24"/>
                <w:lang w:val="lt-LT"/>
              </w:rPr>
              <w:t>;</w:t>
            </w:r>
          </w:p>
          <w:p w14:paraId="1A2295C4" w14:textId="3FEB1929" w:rsidR="006916A0" w:rsidRPr="007E7F04" w:rsidRDefault="006916A0" w:rsidP="00F40292">
            <w:pPr>
              <w:pStyle w:val="Sraopastraipa"/>
              <w:numPr>
                <w:ilvl w:val="0"/>
                <w:numId w:val="6"/>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UAB „Sankryža“, įmonės kodas 140908254, S. Daukanto g. 24A, Klaipėda.</w:t>
            </w:r>
          </w:p>
          <w:p w14:paraId="34C1B04B" w14:textId="77777777" w:rsidR="0009391C" w:rsidRPr="007E7F04" w:rsidRDefault="0009391C" w:rsidP="0009391C">
            <w:pPr>
              <w:tabs>
                <w:tab w:val="left" w:pos="460"/>
              </w:tabs>
              <w:jc w:val="both"/>
              <w:rPr>
                <w:rFonts w:ascii="Times New Roman" w:hAnsi="Times New Roman" w:cs="Times New Roman"/>
                <w:sz w:val="24"/>
                <w:szCs w:val="24"/>
                <w:lang w:val="lt-LT"/>
              </w:rPr>
            </w:pPr>
          </w:p>
          <w:p w14:paraId="5FD7AA48" w14:textId="77777777" w:rsidR="0009391C" w:rsidRPr="007E7F04" w:rsidRDefault="0009391C" w:rsidP="0009391C">
            <w:pPr>
              <w:tabs>
                <w:tab w:val="left" w:pos="460"/>
              </w:tabs>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UAB „Gatas“ subrangovai:</w:t>
            </w:r>
          </w:p>
          <w:p w14:paraId="5EB40173" w14:textId="17D30F92" w:rsidR="0009391C" w:rsidRPr="007E7F04" w:rsidRDefault="0009391C" w:rsidP="0009391C">
            <w:pPr>
              <w:pStyle w:val="Sraopastraipa"/>
              <w:numPr>
                <w:ilvl w:val="0"/>
                <w:numId w:val="7"/>
              </w:numPr>
              <w:tabs>
                <w:tab w:val="left" w:pos="460"/>
              </w:tabs>
              <w:ind w:left="35" w:firstLine="0"/>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SIA „Celju, tiltu būvnieks“, įmonės kodas 42103019682, Cukura g. 38A, Liepoja, LV-3402, Latvija.</w:t>
            </w:r>
          </w:p>
        </w:tc>
      </w:tr>
      <w:tr w:rsidR="00C23FAF" w:rsidRPr="007E7F04" w14:paraId="14CC6250" w14:textId="77777777" w:rsidTr="00844ED0">
        <w:tc>
          <w:tcPr>
            <w:tcW w:w="4672" w:type="dxa"/>
          </w:tcPr>
          <w:p w14:paraId="6CAC18C6" w14:textId="3BD8363A"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Jei pirkimas finansuojamas ES lėšomis, projekto pavadinimas, Įgyvendinančioji institucija</w:t>
            </w:r>
          </w:p>
        </w:tc>
        <w:tc>
          <w:tcPr>
            <w:tcW w:w="4934" w:type="dxa"/>
          </w:tcPr>
          <w:p w14:paraId="213F4F27" w14:textId="77777777" w:rsidR="00C23FAF" w:rsidRPr="007E7F04" w:rsidRDefault="00C23FAF" w:rsidP="00C23FAF">
            <w:pPr>
              <w:spacing w:after="160" w:line="259" w:lineRule="auto"/>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w:t>
            </w:r>
          </w:p>
        </w:tc>
      </w:tr>
      <w:tr w:rsidR="00C23FAF" w:rsidRPr="007E7F04" w14:paraId="3A7B29FE" w14:textId="77777777" w:rsidTr="00844ED0">
        <w:tc>
          <w:tcPr>
            <w:tcW w:w="4672" w:type="dxa"/>
          </w:tcPr>
          <w:p w14:paraId="7FE4540D"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lastRenderedPageBreak/>
              <w:t>Pirkimo, kurį įvykdžius sudaryta sutartis, vykdymo teisinis pagrindas (</w:t>
            </w:r>
            <w:r w:rsidRPr="007E7F04">
              <w:rPr>
                <w:rFonts w:ascii="Times New Roman" w:eastAsia="Times New Roman" w:hAnsi="Times New Roman" w:cs="Times New Roman"/>
                <w:sz w:val="24"/>
                <w:szCs w:val="24"/>
                <w:lang w:val="lt-LT" w:eastAsia="lt-LT"/>
              </w:rPr>
              <w:t>Lietuvos Respublikos viešųjų pirkimų įstatymas</w:t>
            </w:r>
            <w:r w:rsidRPr="007E7F04">
              <w:rPr>
                <w:rFonts w:ascii="Times New Roman" w:hAnsi="Times New Roman" w:cs="Times New Roman"/>
                <w:sz w:val="24"/>
                <w:szCs w:val="24"/>
                <w:lang w:val="lt-LT"/>
              </w:rPr>
              <w:t xml:space="preserve">, </w:t>
            </w:r>
            <w:r w:rsidRPr="007E7F04">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00BA6305" w:rsidRPr="007E7F04">
              <w:rPr>
                <w:rFonts w:ascii="Times New Roman" w:eastAsia="Times New Roman" w:hAnsi="Times New Roman" w:cs="Times New Roman"/>
                <w:sz w:val="24"/>
                <w:szCs w:val="24"/>
                <w:lang w:val="lt-LT" w:eastAsia="lt-LT"/>
              </w:rPr>
              <w:t xml:space="preserve"> (toliau – Įstatymas)</w:t>
            </w:r>
            <w:r w:rsidRPr="007E7F04">
              <w:rPr>
                <w:rFonts w:ascii="Times New Roman" w:hAnsi="Times New Roman" w:cs="Times New Roman"/>
                <w:sz w:val="24"/>
                <w:szCs w:val="24"/>
                <w:lang w:val="lt-LT"/>
              </w:rPr>
              <w:t>, supaprastintų pirkimų taisyklių redakcija)</w:t>
            </w:r>
          </w:p>
        </w:tc>
        <w:tc>
          <w:tcPr>
            <w:tcW w:w="4934" w:type="dxa"/>
          </w:tcPr>
          <w:p w14:paraId="75797161" w14:textId="78FE599D" w:rsidR="00C23FAF" w:rsidRPr="007E7F04" w:rsidRDefault="00C23FAF" w:rsidP="00C23FAF">
            <w:pPr>
              <w:spacing w:after="160" w:line="259" w:lineRule="auto"/>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Pirkimui taikomos Lietuvos Respublikos viešųjų pirkimų įstatymo (toliau – Įstatymas) </w:t>
            </w:r>
            <w:r w:rsidRPr="007E7F04">
              <w:rPr>
                <w:rFonts w:ascii="Times New Roman" w:hAnsi="Times New Roman" w:cs="Times New Roman"/>
                <w:bCs/>
                <w:sz w:val="24"/>
                <w:szCs w:val="24"/>
                <w:lang w:val="lt-LT"/>
              </w:rPr>
              <w:t xml:space="preserve">(aktuali redakcija nuo </w:t>
            </w:r>
            <w:r w:rsidRPr="007E7F04">
              <w:rPr>
                <w:rFonts w:ascii="Times New Roman" w:hAnsi="Times New Roman" w:cs="Times New Roman"/>
                <w:bCs/>
                <w:sz w:val="24"/>
                <w:szCs w:val="24"/>
                <w:shd w:val="clear" w:color="auto" w:fill="FFFFFF"/>
                <w:lang w:val="lt-LT"/>
              </w:rPr>
              <w:t>201</w:t>
            </w:r>
            <w:r w:rsidR="00C73665" w:rsidRPr="007E7F04">
              <w:rPr>
                <w:rFonts w:ascii="Times New Roman" w:hAnsi="Times New Roman" w:cs="Times New Roman"/>
                <w:bCs/>
                <w:sz w:val="24"/>
                <w:szCs w:val="24"/>
                <w:shd w:val="clear" w:color="auto" w:fill="FFFFFF"/>
                <w:lang w:val="lt-LT"/>
              </w:rPr>
              <w:t>7</w:t>
            </w:r>
            <w:r w:rsidRPr="007E7F04">
              <w:rPr>
                <w:rFonts w:ascii="Times New Roman" w:hAnsi="Times New Roman" w:cs="Times New Roman"/>
                <w:bCs/>
                <w:sz w:val="24"/>
                <w:szCs w:val="24"/>
                <w:shd w:val="clear" w:color="auto" w:fill="FFFFFF"/>
                <w:lang w:val="lt-LT"/>
              </w:rPr>
              <w:t xml:space="preserve"> m. </w:t>
            </w:r>
            <w:r w:rsidR="00D52AA2" w:rsidRPr="007E7F04">
              <w:rPr>
                <w:rFonts w:ascii="Times New Roman" w:hAnsi="Times New Roman" w:cs="Times New Roman"/>
                <w:bCs/>
                <w:sz w:val="24"/>
                <w:szCs w:val="24"/>
                <w:shd w:val="clear" w:color="auto" w:fill="FFFFFF"/>
                <w:lang w:val="lt-LT"/>
              </w:rPr>
              <w:t>sausio</w:t>
            </w:r>
            <w:r w:rsidRPr="007E7F04">
              <w:rPr>
                <w:rFonts w:ascii="Times New Roman" w:hAnsi="Times New Roman" w:cs="Times New Roman"/>
                <w:bCs/>
                <w:sz w:val="24"/>
                <w:szCs w:val="24"/>
                <w:shd w:val="clear" w:color="auto" w:fill="FFFFFF"/>
                <w:lang w:val="lt-LT"/>
              </w:rPr>
              <w:t xml:space="preserve"> 1 d.</w:t>
            </w:r>
            <w:r w:rsidRPr="007E7F04">
              <w:rPr>
                <w:rFonts w:ascii="Times New Roman" w:hAnsi="Times New Roman" w:cs="Times New Roman"/>
                <w:bCs/>
                <w:sz w:val="24"/>
                <w:szCs w:val="24"/>
                <w:lang w:val="lt-LT"/>
              </w:rPr>
              <w:t>)</w:t>
            </w:r>
            <w:r w:rsidRPr="007E7F04">
              <w:rPr>
                <w:rFonts w:ascii="Times New Roman" w:hAnsi="Times New Roman" w:cs="Times New Roman"/>
                <w:sz w:val="24"/>
                <w:szCs w:val="24"/>
                <w:lang w:val="lt-LT"/>
              </w:rPr>
              <w:t xml:space="preserve"> </w:t>
            </w:r>
            <w:r w:rsidRPr="007E7F04">
              <w:rPr>
                <w:rFonts w:ascii="Times New Roman" w:hAnsi="Times New Roman" w:cs="Times New Roman"/>
                <w:snapToGrid w:val="0"/>
                <w:sz w:val="24"/>
                <w:szCs w:val="24"/>
                <w:lang w:val="lt-LT"/>
              </w:rPr>
              <w:t>nuosta</w:t>
            </w:r>
            <w:r w:rsidRPr="007E7F04">
              <w:rPr>
                <w:rFonts w:ascii="Times New Roman" w:hAnsi="Times New Roman" w:cs="Times New Roman"/>
                <w:sz w:val="24"/>
                <w:szCs w:val="24"/>
                <w:lang w:val="lt-LT"/>
              </w:rPr>
              <w:t>tos.</w:t>
            </w:r>
            <w:r w:rsidR="00B83488" w:rsidRPr="007E7F04">
              <w:rPr>
                <w:rFonts w:ascii="Times New Roman" w:hAnsi="Times New Roman" w:cs="Times New Roman"/>
                <w:sz w:val="24"/>
                <w:szCs w:val="24"/>
                <w:lang w:val="lt-LT"/>
              </w:rPr>
              <w:t xml:space="preserve"> Sutarčių pakeitimams taikomos nuo 2017 m. liepos 1 d.</w:t>
            </w:r>
            <w:r w:rsidR="00B83488" w:rsidRPr="007E7F04">
              <w:rPr>
                <w:rStyle w:val="PuslapioinaostekstasDiagrama"/>
                <w:rFonts w:ascii="Times New Roman" w:hAnsi="Times New Roman"/>
                <w:sz w:val="24"/>
                <w:szCs w:val="24"/>
                <w:lang w:val="lt-LT"/>
              </w:rPr>
              <w:t xml:space="preserve"> </w:t>
            </w:r>
            <w:r w:rsidR="00B83488" w:rsidRPr="007E7F04">
              <w:rPr>
                <w:rStyle w:val="patternclearwhitecharchar"/>
                <w:rFonts w:ascii="Times New Roman" w:hAnsi="Times New Roman" w:cs="Times New Roman"/>
                <w:sz w:val="24"/>
                <w:szCs w:val="24"/>
                <w:lang w:val="lt-LT"/>
              </w:rPr>
              <w:t>įsigaliojusio Įstatymo 89 straipsnio nuostatos</w:t>
            </w:r>
            <w:r w:rsidR="004F5C1A" w:rsidRPr="007E7F04">
              <w:rPr>
                <w:rStyle w:val="patternclearwhitecharchar"/>
                <w:rFonts w:ascii="Times New Roman" w:hAnsi="Times New Roman" w:cs="Times New Roman"/>
                <w:sz w:val="24"/>
                <w:szCs w:val="24"/>
                <w:lang w:val="lt-LT"/>
              </w:rPr>
              <w:t xml:space="preserve"> (toliau – Įstatymas </w:t>
            </w:r>
            <w:r w:rsidR="004F5C1A" w:rsidRPr="007E7F04">
              <w:rPr>
                <w:rFonts w:ascii="Times New Roman" w:hAnsi="Times New Roman" w:cs="Times New Roman"/>
                <w:sz w:val="24"/>
                <w:szCs w:val="24"/>
                <w:lang w:val="lt-LT"/>
              </w:rPr>
              <w:t>(aktuali redakcija nuo 2017 m. liepos 1 d.)</w:t>
            </w:r>
            <w:r w:rsidR="004F5C1A" w:rsidRPr="007E7F04">
              <w:rPr>
                <w:rStyle w:val="patternclearwhitecharchar"/>
                <w:rFonts w:ascii="Times New Roman" w:hAnsi="Times New Roman" w:cs="Times New Roman"/>
                <w:sz w:val="24"/>
                <w:szCs w:val="24"/>
                <w:lang w:val="lt-LT"/>
              </w:rPr>
              <w:t>)</w:t>
            </w:r>
            <w:r w:rsidR="00B83488" w:rsidRPr="007E7F04">
              <w:rPr>
                <w:rStyle w:val="patternclearwhitecharchar"/>
                <w:rFonts w:ascii="Times New Roman" w:hAnsi="Times New Roman" w:cs="Times New Roman"/>
                <w:sz w:val="24"/>
                <w:szCs w:val="24"/>
                <w:lang w:val="lt-LT"/>
              </w:rPr>
              <w:t>.</w:t>
            </w:r>
          </w:p>
          <w:p w14:paraId="4EFF7D6A" w14:textId="77777777" w:rsidR="007904BA" w:rsidRPr="007E7F04" w:rsidRDefault="007904BA" w:rsidP="005C06A2">
            <w:pPr>
              <w:spacing w:after="160" w:line="259" w:lineRule="auto"/>
              <w:jc w:val="both"/>
              <w:rPr>
                <w:rFonts w:ascii="Times New Roman" w:hAnsi="Times New Roman" w:cs="Times New Roman"/>
                <w:sz w:val="24"/>
                <w:szCs w:val="24"/>
                <w:lang w:val="lt-LT"/>
              </w:rPr>
            </w:pPr>
          </w:p>
        </w:tc>
      </w:tr>
      <w:tr w:rsidR="00C23FAF" w:rsidRPr="007E7F04" w14:paraId="7098EAE8" w14:textId="77777777" w:rsidTr="00844ED0">
        <w:tc>
          <w:tcPr>
            <w:tcW w:w="4672" w:type="dxa"/>
          </w:tcPr>
          <w:p w14:paraId="2206D0FD"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Vertinimo apimtis / sutarties vykdymo etapas</w:t>
            </w:r>
          </w:p>
        </w:tc>
        <w:tc>
          <w:tcPr>
            <w:tcW w:w="4934" w:type="dxa"/>
          </w:tcPr>
          <w:p w14:paraId="7A8C39F8" w14:textId="4038F30F" w:rsidR="00C23FAF" w:rsidRPr="007E7F04" w:rsidRDefault="0020725A" w:rsidP="005631A2">
            <w:pPr>
              <w:spacing w:after="160" w:line="259" w:lineRule="auto"/>
              <w:jc w:val="both"/>
              <w:rPr>
                <w:rFonts w:ascii="Times New Roman" w:hAnsi="Times New Roman" w:cs="Times New Roman"/>
                <w:sz w:val="24"/>
                <w:szCs w:val="24"/>
                <w:lang w:val="lt-LT"/>
              </w:rPr>
            </w:pPr>
            <w:r w:rsidRPr="007E7F04">
              <w:rPr>
                <w:rFonts w:ascii="Times New Roman" w:hAnsi="Times New Roman" w:cs="Times New Roman"/>
                <w:sz w:val="23"/>
                <w:szCs w:val="23"/>
                <w:lang w:val="lt-LT"/>
              </w:rPr>
              <w:t>Dalinis vertinimas</w:t>
            </w:r>
            <w:r w:rsidR="0098029F" w:rsidRPr="007E7F04">
              <w:rPr>
                <w:rFonts w:ascii="Times New Roman" w:hAnsi="Times New Roman" w:cs="Times New Roman"/>
                <w:sz w:val="23"/>
                <w:szCs w:val="23"/>
                <w:lang w:val="lt-LT"/>
              </w:rPr>
              <w:t xml:space="preserve"> / </w:t>
            </w:r>
            <w:r w:rsidR="00E26DF3" w:rsidRPr="007E7F04">
              <w:rPr>
                <w:rFonts w:ascii="Times New Roman" w:hAnsi="Times New Roman" w:cs="Times New Roman"/>
                <w:sz w:val="23"/>
                <w:szCs w:val="23"/>
                <w:lang w:val="lt-LT"/>
              </w:rPr>
              <w:t>Sutartys</w:t>
            </w:r>
            <w:r w:rsidR="00D5426A" w:rsidRPr="007E7F04">
              <w:rPr>
                <w:rFonts w:ascii="Times New Roman" w:hAnsi="Times New Roman" w:cs="Times New Roman"/>
                <w:sz w:val="23"/>
                <w:szCs w:val="23"/>
                <w:lang w:val="lt-LT"/>
              </w:rPr>
              <w:t xml:space="preserve"> </w:t>
            </w:r>
            <w:r w:rsidR="00E26DF3" w:rsidRPr="007E7F04">
              <w:rPr>
                <w:rFonts w:ascii="Times New Roman" w:hAnsi="Times New Roman" w:cs="Times New Roman"/>
                <w:sz w:val="23"/>
                <w:szCs w:val="23"/>
                <w:lang w:val="lt-LT"/>
              </w:rPr>
              <w:t>vykdomos</w:t>
            </w:r>
          </w:p>
        </w:tc>
      </w:tr>
      <w:tr w:rsidR="00C23FAF" w:rsidRPr="007E7F04" w14:paraId="72048EE6" w14:textId="77777777" w:rsidTr="00844ED0">
        <w:tc>
          <w:tcPr>
            <w:tcW w:w="4672" w:type="dxa"/>
          </w:tcPr>
          <w:p w14:paraId="3578C463"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Ar dėl sutarties vyksta teismo procesas?</w:t>
            </w:r>
          </w:p>
          <w:p w14:paraId="7512D869"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Jei taip, nurodyti:</w:t>
            </w:r>
          </w:p>
          <w:p w14:paraId="6F053B2A"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ieškinio (skundo) dalyką, </w:t>
            </w:r>
          </w:p>
          <w:p w14:paraId="36BBA063"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bylos šalių pavadinimus, </w:t>
            </w:r>
          </w:p>
          <w:p w14:paraId="5704BF9E" w14:textId="77777777" w:rsidR="00C23FAF" w:rsidRPr="007E7F04" w:rsidRDefault="00C23FAF" w:rsidP="00C23FAF">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ar taikomos laikinosios apsaugos priemonės, teismą (pvz., apygardos, apeliacinis teismas)</w:t>
            </w:r>
          </w:p>
        </w:tc>
        <w:tc>
          <w:tcPr>
            <w:tcW w:w="4934" w:type="dxa"/>
          </w:tcPr>
          <w:p w14:paraId="3B4F733C" w14:textId="14CD3B7E" w:rsidR="00C23FAF" w:rsidRPr="007E7F04" w:rsidRDefault="0020725A" w:rsidP="00C23FAF">
            <w:pPr>
              <w:spacing w:after="160" w:line="259" w:lineRule="auto"/>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w:t>
            </w:r>
          </w:p>
        </w:tc>
      </w:tr>
      <w:tr w:rsidR="00C23FAF" w:rsidRPr="007E7F04" w14:paraId="5BF2E234" w14:textId="77777777" w:rsidTr="0099169B">
        <w:trPr>
          <w:trHeight w:val="1772"/>
        </w:trPr>
        <w:tc>
          <w:tcPr>
            <w:tcW w:w="4672" w:type="dxa"/>
          </w:tcPr>
          <w:p w14:paraId="33EB000C" w14:textId="43CE6E83" w:rsidR="00F92911" w:rsidRPr="007E7F04" w:rsidRDefault="00C23FAF" w:rsidP="006524E9">
            <w:pPr>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Už sutarties vykdymą atsakingas darbuotojas (-ai) ar kiti asmenys</w:t>
            </w:r>
          </w:p>
        </w:tc>
        <w:tc>
          <w:tcPr>
            <w:tcW w:w="4934" w:type="dxa"/>
          </w:tcPr>
          <w:p w14:paraId="596D94D0" w14:textId="650AB14A" w:rsidR="00F92911" w:rsidRPr="007E7F04" w:rsidRDefault="00A44B3D" w:rsidP="0099169B">
            <w:pPr>
              <w:spacing w:after="160" w:line="259" w:lineRule="auto"/>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Valstybinės reikšmės kelių ir tiltų priežiūros skyriaus vedėjas Raimundas Indrulėnas (techniniais klausimais), Intelektinių transporto sistemų skyriaus vyriausiasis specialistas Sigitas Radavičius (informacijos apie atliktų horizontaliojo ženklinimo darbų pateikimo į LAKIS klausimais), Viešųjų pirkimų skyriaus pavaduotojas Kastytis Grigas (viešųjų pirkimų procedūrų ir tiekėjų kvalifikacijos reikalavimų nustatymo klausimais).</w:t>
            </w:r>
          </w:p>
        </w:tc>
      </w:tr>
    </w:tbl>
    <w:p w14:paraId="0FDCBB49" w14:textId="2DE3F965" w:rsidR="00C23FAF" w:rsidRPr="007E7F04" w:rsidRDefault="00C23FAF" w:rsidP="00C23FAF">
      <w:pPr>
        <w:spacing w:after="160" w:line="259" w:lineRule="auto"/>
        <w:jc w:val="center"/>
        <w:rPr>
          <w:rFonts w:ascii="Times New Roman" w:hAnsi="Times New Roman" w:cs="Times New Roman"/>
          <w:sz w:val="24"/>
          <w:szCs w:val="24"/>
        </w:rPr>
      </w:pPr>
    </w:p>
    <w:p w14:paraId="2209A38E" w14:textId="77777777" w:rsidR="00C23FAF" w:rsidRPr="007E7F04" w:rsidRDefault="00C23FAF" w:rsidP="00C23FAF">
      <w:pPr>
        <w:spacing w:after="160" w:line="259" w:lineRule="auto"/>
        <w:jc w:val="center"/>
        <w:rPr>
          <w:rFonts w:ascii="Times New Roman" w:hAnsi="Times New Roman" w:cs="Times New Roman"/>
          <w:b/>
          <w:sz w:val="24"/>
          <w:szCs w:val="24"/>
        </w:rPr>
      </w:pPr>
      <w:r w:rsidRPr="007E7F04">
        <w:rPr>
          <w:rFonts w:ascii="Times New Roman" w:hAnsi="Times New Roman" w:cs="Times New Roman"/>
          <w:b/>
          <w:sz w:val="24"/>
          <w:szCs w:val="24"/>
        </w:rPr>
        <w:t>II dalis. Vertinimo metu nustatyti pažeidimai</w:t>
      </w:r>
    </w:p>
    <w:tbl>
      <w:tblPr>
        <w:tblStyle w:val="Lentelstinklelis"/>
        <w:tblW w:w="9060" w:type="dxa"/>
        <w:tblLook w:val="04A0" w:firstRow="1" w:lastRow="0" w:firstColumn="1" w:lastColumn="0" w:noHBand="0" w:noVBand="1"/>
      </w:tblPr>
      <w:tblGrid>
        <w:gridCol w:w="445"/>
        <w:gridCol w:w="8615"/>
      </w:tblGrid>
      <w:tr w:rsidR="00C23FAF" w:rsidRPr="007E7F04" w14:paraId="70428F64" w14:textId="77777777" w:rsidTr="007A04CF">
        <w:tc>
          <w:tcPr>
            <w:tcW w:w="445" w:type="dxa"/>
          </w:tcPr>
          <w:p w14:paraId="66D455BA" w14:textId="77777777" w:rsidR="00C23FAF" w:rsidRPr="007E7F04" w:rsidRDefault="00C23FAF" w:rsidP="00C23FAF">
            <w:pPr>
              <w:contextualSpacing/>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1. </w:t>
            </w:r>
          </w:p>
        </w:tc>
        <w:tc>
          <w:tcPr>
            <w:tcW w:w="8615" w:type="dxa"/>
          </w:tcPr>
          <w:p w14:paraId="2D60B33A" w14:textId="541845E7" w:rsidR="00C23FAF" w:rsidRDefault="0062167C" w:rsidP="00F35682">
            <w:pPr>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Įstatymo </w:t>
            </w:r>
            <w:r w:rsidR="00104BAE" w:rsidRPr="007E7F04">
              <w:rPr>
                <w:rFonts w:ascii="Times New Roman" w:hAnsi="Times New Roman" w:cs="Times New Roman"/>
                <w:sz w:val="24"/>
                <w:szCs w:val="24"/>
                <w:lang w:val="lt-LT"/>
              </w:rPr>
              <w:t>18 straipsnio 11 dalis</w:t>
            </w:r>
            <w:r w:rsidR="00B14E7D" w:rsidRPr="007E7F04">
              <w:rPr>
                <w:rStyle w:val="Puslapioinaosnuoroda"/>
                <w:rFonts w:ascii="Times New Roman" w:hAnsi="Times New Roman" w:cs="Times New Roman"/>
                <w:sz w:val="24"/>
                <w:szCs w:val="24"/>
                <w:lang w:val="lt-LT"/>
              </w:rPr>
              <w:footnoteReference w:id="1"/>
            </w:r>
            <w:r w:rsidR="0000720A">
              <w:rPr>
                <w:rFonts w:ascii="Times New Roman" w:hAnsi="Times New Roman" w:cs="Times New Roman"/>
                <w:sz w:val="24"/>
                <w:szCs w:val="24"/>
                <w:lang w:val="lt-LT"/>
              </w:rPr>
              <w:t>,</w:t>
            </w:r>
          </w:p>
          <w:p w14:paraId="7AE9A3EC" w14:textId="6DAA7F72" w:rsidR="00F35682" w:rsidRPr="007E7F04" w:rsidRDefault="00F35682" w:rsidP="00F35682">
            <w:pPr>
              <w:rPr>
                <w:rFonts w:ascii="Times New Roman" w:hAnsi="Times New Roman" w:cs="Times New Roman"/>
                <w:sz w:val="24"/>
                <w:szCs w:val="24"/>
                <w:lang w:val="lt-LT"/>
              </w:rPr>
            </w:pPr>
            <w:r w:rsidRPr="00780840">
              <w:rPr>
                <w:rFonts w:ascii="Times New Roman" w:hAnsi="Times New Roman" w:cs="Times New Roman"/>
                <w:sz w:val="24"/>
                <w:szCs w:val="24"/>
                <w:lang w:val="lt-LT"/>
              </w:rPr>
              <w:t>Įstatym</w:t>
            </w:r>
            <w:r>
              <w:rPr>
                <w:rFonts w:ascii="Times New Roman" w:hAnsi="Times New Roman" w:cs="Times New Roman"/>
                <w:sz w:val="24"/>
                <w:szCs w:val="24"/>
                <w:lang w:val="lt-LT"/>
              </w:rPr>
              <w:t>o 3 straipsnio 1 dalis</w:t>
            </w:r>
            <w:r w:rsidR="00571F60">
              <w:rPr>
                <w:rStyle w:val="Puslapioinaosnuoroda"/>
                <w:rFonts w:ascii="Times New Roman" w:hAnsi="Times New Roman" w:cs="Times New Roman"/>
                <w:sz w:val="24"/>
                <w:szCs w:val="24"/>
                <w:lang w:val="lt-LT"/>
              </w:rPr>
              <w:footnoteReference w:id="2"/>
            </w:r>
          </w:p>
        </w:tc>
      </w:tr>
      <w:tr w:rsidR="00401751" w:rsidRPr="007E7F04" w14:paraId="4851CF45" w14:textId="77777777" w:rsidTr="007A04CF">
        <w:tc>
          <w:tcPr>
            <w:tcW w:w="9060" w:type="dxa"/>
            <w:gridSpan w:val="2"/>
          </w:tcPr>
          <w:p w14:paraId="65817A64" w14:textId="76F13E4A" w:rsidR="002A28BB" w:rsidRPr="007E7F04" w:rsidRDefault="00992194" w:rsidP="002676F2">
            <w:pPr>
              <w:suppressAutoHyphens/>
              <w:autoSpaceDE w:val="0"/>
              <w:autoSpaceDN w:val="0"/>
              <w:adjustRightInd w:val="0"/>
              <w:ind w:firstLine="567"/>
              <w:jc w:val="both"/>
              <w:textAlignment w:val="center"/>
              <w:rPr>
                <w:rFonts w:ascii="Times New Roman" w:hAnsi="Times New Roman" w:cs="Times New Roman"/>
                <w:sz w:val="24"/>
                <w:szCs w:val="24"/>
                <w:lang w:val="lt-LT"/>
              </w:rPr>
            </w:pPr>
            <w:r w:rsidRPr="007E7F04">
              <w:rPr>
                <w:rFonts w:ascii="Times New Roman" w:hAnsi="Times New Roman" w:cs="Times New Roman"/>
                <w:sz w:val="24"/>
                <w:szCs w:val="24"/>
                <w:lang w:val="lt-LT"/>
              </w:rPr>
              <w:t>Sutarčių</w:t>
            </w:r>
            <w:r w:rsidR="00A9208F" w:rsidRPr="007E7F04">
              <w:rPr>
                <w:rFonts w:ascii="Times New Roman" w:hAnsi="Times New Roman" w:cs="Times New Roman"/>
                <w:sz w:val="24"/>
                <w:szCs w:val="24"/>
                <w:lang w:val="lt-LT"/>
              </w:rPr>
              <w:t xml:space="preserve"> verti</w:t>
            </w:r>
            <w:r w:rsidR="00BB4B88" w:rsidRPr="007E7F04">
              <w:rPr>
                <w:rFonts w:ascii="Times New Roman" w:hAnsi="Times New Roman" w:cs="Times New Roman"/>
                <w:sz w:val="24"/>
                <w:szCs w:val="24"/>
                <w:lang w:val="lt-LT"/>
              </w:rPr>
              <w:t>nimo metu nustatyta, kad Pirkimų</w:t>
            </w:r>
            <w:r w:rsidR="00A9208F" w:rsidRPr="007E7F04">
              <w:rPr>
                <w:rFonts w:ascii="Times New Roman" w:hAnsi="Times New Roman" w:cs="Times New Roman"/>
                <w:sz w:val="24"/>
                <w:szCs w:val="24"/>
                <w:lang w:val="lt-LT"/>
              </w:rPr>
              <w:t xml:space="preserve"> vykdytojas paskelbė CVP</w:t>
            </w:r>
            <w:r w:rsidR="00BA5799" w:rsidRPr="007E7F04">
              <w:rPr>
                <w:rFonts w:ascii="Times New Roman" w:hAnsi="Times New Roman" w:cs="Times New Roman"/>
                <w:sz w:val="24"/>
                <w:szCs w:val="24"/>
                <w:lang w:val="lt-LT"/>
              </w:rPr>
              <w:t xml:space="preserve"> IS laimėjusių dalyvių</w:t>
            </w:r>
            <w:r w:rsidR="00BC3563" w:rsidRPr="007E7F04">
              <w:rPr>
                <w:rFonts w:ascii="Times New Roman" w:hAnsi="Times New Roman" w:cs="Times New Roman"/>
                <w:sz w:val="24"/>
                <w:szCs w:val="24"/>
                <w:lang w:val="lt-LT"/>
              </w:rPr>
              <w:t xml:space="preserve"> pasiūlymus (toliau – Pasiūlymai) ir sudarytas Sutartis</w:t>
            </w:r>
            <w:r w:rsidR="00A9208F" w:rsidRPr="007E7F04">
              <w:rPr>
                <w:rFonts w:ascii="Times New Roman" w:hAnsi="Times New Roman" w:cs="Times New Roman"/>
                <w:sz w:val="24"/>
                <w:szCs w:val="24"/>
                <w:lang w:val="lt-LT"/>
              </w:rPr>
              <w:t xml:space="preserve">, tačiau ne </w:t>
            </w:r>
            <w:r w:rsidR="007E2779" w:rsidRPr="007E7F04">
              <w:rPr>
                <w:rFonts w:ascii="Times New Roman" w:hAnsi="Times New Roman" w:cs="Times New Roman"/>
                <w:sz w:val="24"/>
                <w:szCs w:val="24"/>
                <w:lang w:val="lt-LT"/>
              </w:rPr>
              <w:t>visa</w:t>
            </w:r>
            <w:r w:rsidR="00A9208F" w:rsidRPr="007E7F04">
              <w:rPr>
                <w:rFonts w:ascii="Times New Roman" w:hAnsi="Times New Roman" w:cs="Times New Roman"/>
                <w:sz w:val="24"/>
                <w:szCs w:val="24"/>
                <w:lang w:val="lt-LT"/>
              </w:rPr>
              <w:t xml:space="preserve"> apimtimi. </w:t>
            </w:r>
            <w:r w:rsidR="00BB4B88" w:rsidRPr="007E7F04">
              <w:rPr>
                <w:rFonts w:ascii="Times New Roman" w:hAnsi="Times New Roman" w:cs="Times New Roman"/>
                <w:sz w:val="24"/>
                <w:szCs w:val="24"/>
                <w:lang w:val="lt-LT"/>
              </w:rPr>
              <w:t>Pirkimų</w:t>
            </w:r>
            <w:r w:rsidR="002A28BB" w:rsidRPr="007E7F04">
              <w:rPr>
                <w:rFonts w:ascii="Times New Roman" w:hAnsi="Times New Roman" w:cs="Times New Roman"/>
                <w:sz w:val="24"/>
                <w:szCs w:val="24"/>
                <w:lang w:val="lt-LT"/>
              </w:rPr>
              <w:t xml:space="preserve"> vykdytojas </w:t>
            </w:r>
            <w:r w:rsidR="00171D13" w:rsidRPr="007E7F04">
              <w:rPr>
                <w:rFonts w:ascii="Times New Roman" w:hAnsi="Times New Roman" w:cs="Times New Roman"/>
                <w:sz w:val="24"/>
                <w:szCs w:val="24"/>
                <w:lang w:val="lt-LT"/>
              </w:rPr>
              <w:t>paviešino Pasiūlymų bendras kainas, tiekėjų pateiktas minimalių kvalifikacijos reikalavimų atitikties deklaracijas</w:t>
            </w:r>
            <w:r w:rsidR="003A240D" w:rsidRPr="007E7F04">
              <w:rPr>
                <w:rFonts w:ascii="Times New Roman" w:hAnsi="Times New Roman" w:cs="Times New Roman"/>
                <w:sz w:val="24"/>
                <w:szCs w:val="24"/>
                <w:lang w:val="lt-LT"/>
              </w:rPr>
              <w:t xml:space="preserve">. Pasiūlymuose nurodytų darbų 1 vieneto </w:t>
            </w:r>
            <w:r w:rsidR="00171D13" w:rsidRPr="007E7F04">
              <w:rPr>
                <w:rFonts w:ascii="Times New Roman" w:hAnsi="Times New Roman" w:cs="Times New Roman"/>
                <w:sz w:val="24"/>
                <w:szCs w:val="24"/>
                <w:lang w:val="lt-LT"/>
              </w:rPr>
              <w:t xml:space="preserve">įkainiai </w:t>
            </w:r>
            <w:r w:rsidR="003A240D" w:rsidRPr="007E7F04">
              <w:rPr>
                <w:rFonts w:ascii="Times New Roman" w:hAnsi="Times New Roman" w:cs="Times New Roman"/>
                <w:sz w:val="24"/>
                <w:szCs w:val="24"/>
                <w:lang w:val="lt-LT"/>
              </w:rPr>
              <w:t>nėra paviešinti, o paviešintų Sutarčių darbų 1 vieneto įkainiai yra uždengti.</w:t>
            </w:r>
          </w:p>
          <w:p w14:paraId="1E377FEA" w14:textId="19826F35" w:rsidR="00B71775" w:rsidRPr="007E7F04" w:rsidRDefault="00295365" w:rsidP="00642507">
            <w:pPr>
              <w:suppressAutoHyphens/>
              <w:autoSpaceDE w:val="0"/>
              <w:autoSpaceDN w:val="0"/>
              <w:adjustRightInd w:val="0"/>
              <w:ind w:firstLine="567"/>
              <w:jc w:val="both"/>
              <w:textAlignment w:val="center"/>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Tiekėjas UAB „Biseris“ </w:t>
            </w:r>
            <w:r w:rsidR="00BB0D77" w:rsidRPr="007E7F04">
              <w:rPr>
                <w:rFonts w:ascii="Times New Roman" w:hAnsi="Times New Roman" w:cs="Times New Roman"/>
                <w:sz w:val="24"/>
                <w:szCs w:val="24"/>
                <w:lang w:val="lt-LT"/>
              </w:rPr>
              <w:t xml:space="preserve">Pirkimų vykdytojui </w:t>
            </w:r>
            <w:r w:rsidR="003D565D" w:rsidRPr="007E7F04">
              <w:rPr>
                <w:rFonts w:ascii="Times New Roman" w:hAnsi="Times New Roman" w:cs="Times New Roman"/>
                <w:sz w:val="24"/>
                <w:szCs w:val="24"/>
                <w:lang w:val="lt-LT"/>
              </w:rPr>
              <w:t>2017 m. rugsėjo 6 d. rašte Nr. 17.09.06(3)</w:t>
            </w:r>
            <w:r w:rsidR="00112B95" w:rsidRPr="007E7F04">
              <w:rPr>
                <w:rFonts w:ascii="Times New Roman" w:hAnsi="Times New Roman" w:cs="Times New Roman"/>
                <w:sz w:val="24"/>
                <w:szCs w:val="24"/>
                <w:lang w:val="lt-LT"/>
              </w:rPr>
              <w:t xml:space="preserve"> (toliau – Raštas Nr. 1)</w:t>
            </w:r>
            <w:r w:rsidR="003D565D" w:rsidRPr="007E7F04">
              <w:rPr>
                <w:rFonts w:ascii="Times New Roman" w:hAnsi="Times New Roman" w:cs="Times New Roman"/>
                <w:sz w:val="24"/>
                <w:szCs w:val="24"/>
                <w:lang w:val="lt-LT"/>
              </w:rPr>
              <w:t xml:space="preserve"> nurodo, jog kartu su Pasiūlymais pateikti</w:t>
            </w:r>
            <w:r w:rsidRPr="007E7F04">
              <w:rPr>
                <w:rFonts w:ascii="Times New Roman" w:hAnsi="Times New Roman" w:cs="Times New Roman"/>
                <w:sz w:val="24"/>
                <w:szCs w:val="24"/>
                <w:lang w:val="lt-LT"/>
              </w:rPr>
              <w:t xml:space="preserve"> dokumentai</w:t>
            </w:r>
            <w:r w:rsidR="00112B95" w:rsidRPr="007E7F04">
              <w:rPr>
                <w:rStyle w:val="Puslapioinaosnuoroda"/>
                <w:rFonts w:ascii="Times New Roman" w:hAnsi="Times New Roman" w:cs="Times New Roman"/>
                <w:sz w:val="24"/>
                <w:szCs w:val="24"/>
                <w:lang w:val="lt-LT"/>
              </w:rPr>
              <w:footnoteReference w:id="3"/>
            </w:r>
            <w:r w:rsidRPr="007E7F04">
              <w:rPr>
                <w:rFonts w:ascii="Times New Roman" w:hAnsi="Times New Roman" w:cs="Times New Roman"/>
                <w:sz w:val="24"/>
                <w:szCs w:val="24"/>
                <w:lang w:val="lt-LT"/>
              </w:rPr>
              <w:t xml:space="preserve"> </w:t>
            </w:r>
            <w:r w:rsidR="00B71775" w:rsidRPr="007E7F04">
              <w:rPr>
                <w:rFonts w:ascii="Times New Roman" w:hAnsi="Times New Roman" w:cs="Times New Roman"/>
                <w:sz w:val="24"/>
                <w:szCs w:val="24"/>
                <w:lang w:val="lt-LT"/>
              </w:rPr>
              <w:t xml:space="preserve"> yra konfidencialūs</w:t>
            </w:r>
            <w:r w:rsidR="005C071A" w:rsidRPr="007E7F04">
              <w:rPr>
                <w:rFonts w:ascii="Times New Roman" w:hAnsi="Times New Roman" w:cs="Times New Roman"/>
                <w:sz w:val="24"/>
                <w:szCs w:val="24"/>
                <w:lang w:val="lt-LT"/>
              </w:rPr>
              <w:t>.</w:t>
            </w:r>
            <w:r w:rsidR="00B71775" w:rsidRPr="007E7F04">
              <w:rPr>
                <w:rFonts w:ascii="Times New Roman" w:hAnsi="Times New Roman" w:cs="Times New Roman"/>
                <w:sz w:val="24"/>
                <w:szCs w:val="24"/>
                <w:lang w:val="lt-LT"/>
              </w:rPr>
              <w:t xml:space="preserve"> Tiekėjas UAB „Gatas“</w:t>
            </w:r>
            <w:r w:rsidR="00BB0D77" w:rsidRPr="007E7F04">
              <w:rPr>
                <w:rFonts w:ascii="Times New Roman" w:hAnsi="Times New Roman" w:cs="Times New Roman"/>
                <w:sz w:val="24"/>
                <w:szCs w:val="24"/>
                <w:lang w:val="lt-LT"/>
              </w:rPr>
              <w:t xml:space="preserve"> Pirkimų vykdytojui</w:t>
            </w:r>
            <w:r w:rsidR="003D565D" w:rsidRPr="007E7F04">
              <w:rPr>
                <w:rFonts w:ascii="Times New Roman" w:hAnsi="Times New Roman" w:cs="Times New Roman"/>
                <w:sz w:val="24"/>
                <w:szCs w:val="24"/>
                <w:lang w:val="lt-LT"/>
              </w:rPr>
              <w:t xml:space="preserve"> 2017 m. rugsėjo 8 d. rašte Nr. </w:t>
            </w:r>
            <w:r w:rsidR="003D565D" w:rsidRPr="007E7F04">
              <w:rPr>
                <w:rFonts w:ascii="Times New Roman" w:hAnsi="Times New Roman" w:cs="Times New Roman"/>
                <w:sz w:val="24"/>
                <w:szCs w:val="24"/>
                <w:lang w:val="lt-LT"/>
              </w:rPr>
              <w:lastRenderedPageBreak/>
              <w:t>426</w:t>
            </w:r>
            <w:r w:rsidR="00112B95" w:rsidRPr="007E7F04">
              <w:rPr>
                <w:rFonts w:ascii="Times New Roman" w:hAnsi="Times New Roman" w:cs="Times New Roman"/>
                <w:sz w:val="24"/>
                <w:szCs w:val="24"/>
                <w:lang w:val="lt-LT"/>
              </w:rPr>
              <w:t xml:space="preserve"> (toliau – Raštas Nr. 2)</w:t>
            </w:r>
            <w:r w:rsidR="003D565D" w:rsidRPr="007E7F04">
              <w:rPr>
                <w:rFonts w:ascii="Times New Roman" w:hAnsi="Times New Roman" w:cs="Times New Roman"/>
                <w:sz w:val="24"/>
                <w:szCs w:val="24"/>
                <w:lang w:val="lt-LT"/>
              </w:rPr>
              <w:t xml:space="preserve"> nurodo, jog kartu su Pasiūlymais pateikti dokumentai</w:t>
            </w:r>
            <w:r w:rsidR="00112B95" w:rsidRPr="007E7F04">
              <w:rPr>
                <w:rStyle w:val="Puslapioinaosnuoroda"/>
                <w:rFonts w:ascii="Times New Roman" w:hAnsi="Times New Roman" w:cs="Times New Roman"/>
                <w:sz w:val="24"/>
                <w:szCs w:val="24"/>
                <w:lang w:val="lt-LT"/>
              </w:rPr>
              <w:footnoteReference w:id="4"/>
            </w:r>
            <w:r w:rsidR="000F5AAE" w:rsidRPr="007E7F04">
              <w:rPr>
                <w:rFonts w:ascii="Times New Roman" w:hAnsi="Times New Roman" w:cs="Times New Roman"/>
                <w:sz w:val="24"/>
                <w:szCs w:val="24"/>
                <w:lang w:val="lt-LT"/>
              </w:rPr>
              <w:t xml:space="preserve"> </w:t>
            </w:r>
            <w:r w:rsidR="00B71775" w:rsidRPr="007E7F04">
              <w:rPr>
                <w:rFonts w:ascii="Times New Roman" w:hAnsi="Times New Roman" w:cs="Times New Roman"/>
                <w:sz w:val="24"/>
                <w:szCs w:val="24"/>
                <w:lang w:val="lt-LT"/>
              </w:rPr>
              <w:t xml:space="preserve"> yra konfidencialūs, t. y. tiekėjai iš esmės nurodo, kad visa Pasiūlymų</w:t>
            </w:r>
            <w:r w:rsidR="002F2C43" w:rsidRPr="007E7F04">
              <w:rPr>
                <w:rFonts w:ascii="Times New Roman" w:hAnsi="Times New Roman" w:cs="Times New Roman"/>
                <w:sz w:val="24"/>
                <w:szCs w:val="24"/>
                <w:lang w:val="lt-LT"/>
              </w:rPr>
              <w:t xml:space="preserve"> informacija</w:t>
            </w:r>
            <w:r w:rsidR="00DF5C62" w:rsidRPr="007E7F04">
              <w:rPr>
                <w:rFonts w:ascii="Times New Roman" w:hAnsi="Times New Roman" w:cs="Times New Roman"/>
                <w:sz w:val="24"/>
                <w:szCs w:val="24"/>
                <w:lang w:val="lt-LT"/>
              </w:rPr>
              <w:t xml:space="preserve"> </w:t>
            </w:r>
            <w:r w:rsidR="00B71775" w:rsidRPr="007E7F04">
              <w:rPr>
                <w:rFonts w:ascii="Times New Roman" w:hAnsi="Times New Roman" w:cs="Times New Roman"/>
                <w:sz w:val="24"/>
                <w:szCs w:val="24"/>
                <w:lang w:val="lt-LT"/>
              </w:rPr>
              <w:t>yra konfidenciali.</w:t>
            </w:r>
          </w:p>
          <w:p w14:paraId="4610BD0C" w14:textId="77777777" w:rsidR="00ED520B" w:rsidRPr="007E7F04" w:rsidRDefault="00ED520B" w:rsidP="00ED520B">
            <w:pPr>
              <w:ind w:firstLine="567"/>
              <w:jc w:val="both"/>
              <w:rPr>
                <w:rFonts w:ascii="Times New Roman" w:hAnsi="Times New Roman" w:cs="Times New Roman"/>
                <w:sz w:val="24"/>
                <w:szCs w:val="24"/>
                <w:lang w:val="lt-LT"/>
              </w:rPr>
            </w:pPr>
            <w:r w:rsidRPr="007E7F04">
              <w:rPr>
                <w:rFonts w:ascii="Times New Roman" w:eastAsia="Times New Roman" w:hAnsi="Times New Roman" w:cs="Times New Roman"/>
                <w:sz w:val="24"/>
                <w:szCs w:val="24"/>
                <w:lang w:val="lt-LT"/>
              </w:rPr>
              <w:t xml:space="preserve">Pirkimų vykdytojas viešindamas Pirkimų ir Sutarčių informaciją, kiekvienu atveju paskelbė raštą, kuriame nurodė, kad „&lt;...&gt; </w:t>
            </w:r>
            <w:r w:rsidRPr="007E7F04">
              <w:rPr>
                <w:rFonts w:ascii="Times New Roman" w:hAnsi="Times New Roman" w:cs="Times New Roman"/>
                <w:sz w:val="24"/>
                <w:szCs w:val="24"/>
                <w:lang w:val="lt-LT"/>
              </w:rPr>
              <w:t xml:space="preserve">dėl didelės apimties, taupant materialinius ir žmogiškuosius išteklius bei siekiant apsaugoti informacijos, kurią perkančioji organizacija teikia viešindama pirkimo procesą, konfidencialų pobūdį ir </w:t>
            </w:r>
            <w:r w:rsidRPr="007E7F04">
              <w:rPr>
                <w:rFonts w:ascii="Times New Roman" w:eastAsia="TimesNewRomanPSMT" w:hAnsi="Times New Roman" w:cs="Times New Roman"/>
                <w:sz w:val="24"/>
                <w:szCs w:val="24"/>
                <w:lang w:val="lt-LT" w:eastAsia="ru-RU"/>
              </w:rPr>
              <w:t>kurios atskleidimas prieštarautų informacijos ir duomenų apsaugą reguliuojantiems teisės aktams arba visuomenės interesams, pažeistų teisėtus konkretaus tiekėjo komercinius interesus arba turėtų neigiamą poveikį tiekėjų konkurencijai</w:t>
            </w:r>
            <w:r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u w:val="single"/>
                <w:lang w:val="lt-LT"/>
              </w:rPr>
              <w:t>visas laimėjusio dalyvio pasiūlymas nėra viešinamas</w:t>
            </w:r>
            <w:r w:rsidRPr="007E7F04">
              <w:rPr>
                <w:rFonts w:ascii="Times New Roman" w:hAnsi="Times New Roman" w:cs="Times New Roman"/>
                <w:sz w:val="24"/>
                <w:szCs w:val="24"/>
                <w:lang w:val="lt-LT"/>
              </w:rPr>
              <w:t>.</w:t>
            </w:r>
          </w:p>
          <w:p w14:paraId="0B3148E8" w14:textId="77777777" w:rsidR="00ED520B" w:rsidRPr="007E7F04" w:rsidRDefault="00ED520B" w:rsidP="00ED520B">
            <w:pPr>
              <w:suppressAutoHyphens/>
              <w:autoSpaceDE w:val="0"/>
              <w:autoSpaceDN w:val="0"/>
              <w:adjustRightInd w:val="0"/>
              <w:ind w:firstLine="567"/>
              <w:jc w:val="both"/>
              <w:textAlignment w:val="center"/>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Esant būtinybei, su jame esančia nekonfidencialia informacija galima susipažinti Lietuvos automobilių kelių direkcijos prie Susisiekimo ministerijos Viešųjų pirkimų skyriuje“. </w:t>
            </w:r>
          </w:p>
          <w:p w14:paraId="591ABA66" w14:textId="77777777" w:rsidR="00EE0D59" w:rsidRPr="007E7F04" w:rsidRDefault="00ED520B" w:rsidP="00ED520B">
            <w:pPr>
              <w:suppressAutoHyphens/>
              <w:autoSpaceDE w:val="0"/>
              <w:autoSpaceDN w:val="0"/>
              <w:adjustRightInd w:val="0"/>
              <w:ind w:firstLine="567"/>
              <w:jc w:val="both"/>
              <w:textAlignment w:val="center"/>
              <w:rPr>
                <w:rFonts w:ascii="Times New Roman" w:hAnsi="Times New Roman" w:cs="Times New Roman"/>
                <w:color w:val="000000"/>
                <w:sz w:val="24"/>
                <w:szCs w:val="24"/>
                <w:lang w:val="lt-LT"/>
              </w:rPr>
            </w:pPr>
            <w:r w:rsidRPr="007E7F04">
              <w:rPr>
                <w:rFonts w:ascii="Times New Roman" w:hAnsi="Times New Roman" w:cs="Times New Roman"/>
                <w:color w:val="000000"/>
                <w:sz w:val="24"/>
                <w:szCs w:val="24"/>
                <w:lang w:val="lt-LT"/>
              </w:rPr>
              <w:t>Viešindamas Pasiūlymų ir Sutarčių informaciją, Pirkimų vykdytojas kartu paviešino tiekėjų UAB „Biseris“ ir UAB „Gatas“ pateiktus dokumentus</w:t>
            </w:r>
            <w:r w:rsidR="00EE0D59" w:rsidRPr="007E7F04">
              <w:rPr>
                <w:rFonts w:ascii="Times New Roman" w:hAnsi="Times New Roman" w:cs="Times New Roman"/>
                <w:color w:val="000000"/>
                <w:sz w:val="24"/>
                <w:szCs w:val="24"/>
                <w:lang w:val="lt-LT"/>
              </w:rPr>
              <w:t xml:space="preserve"> (Raštą Nr. 1 ir Raštą Nr. 2)</w:t>
            </w:r>
            <w:r w:rsidRPr="007E7F04">
              <w:rPr>
                <w:rFonts w:ascii="Times New Roman" w:hAnsi="Times New Roman" w:cs="Times New Roman"/>
                <w:color w:val="000000"/>
                <w:sz w:val="24"/>
                <w:szCs w:val="24"/>
                <w:lang w:val="lt-LT"/>
              </w:rPr>
              <w:t>, kuriuose nurodyta, kuri kartu su pateiktais Pasiūlymais esanti informacija yra konfidenciali. Pažymėtina, kad šios tiekėjų nurodytos kaip konfidencialios informacijos Pirkimų vykdytojas ir neviešino.</w:t>
            </w:r>
          </w:p>
          <w:p w14:paraId="7CC6B40F" w14:textId="3BF1151A" w:rsidR="00ED520B" w:rsidRPr="007E7F04" w:rsidRDefault="00EE0D59" w:rsidP="00ED520B">
            <w:pPr>
              <w:suppressAutoHyphens/>
              <w:autoSpaceDE w:val="0"/>
              <w:autoSpaceDN w:val="0"/>
              <w:adjustRightInd w:val="0"/>
              <w:ind w:firstLine="567"/>
              <w:jc w:val="both"/>
              <w:textAlignment w:val="center"/>
              <w:rPr>
                <w:rFonts w:ascii="Times New Roman" w:hAnsi="Times New Roman" w:cs="Times New Roman"/>
                <w:color w:val="000000"/>
                <w:sz w:val="24"/>
                <w:szCs w:val="24"/>
                <w:lang w:val="lt-LT"/>
              </w:rPr>
            </w:pPr>
            <w:r w:rsidRPr="007E7F04">
              <w:rPr>
                <w:rFonts w:ascii="Times New Roman" w:hAnsi="Times New Roman" w:cs="Times New Roman"/>
                <w:b/>
                <w:sz w:val="24"/>
                <w:szCs w:val="24"/>
                <w:lang w:val="lt-LT"/>
              </w:rPr>
              <w:t>Dėl konfidencialios informacijos ir</w:t>
            </w:r>
            <w:r w:rsidRPr="007E7F04">
              <w:rPr>
                <w:rFonts w:ascii="Times New Roman" w:hAnsi="Times New Roman" w:cs="Times New Roman"/>
                <w:color w:val="000000"/>
                <w:sz w:val="24"/>
                <w:szCs w:val="24"/>
                <w:lang w:val="lt-LT"/>
              </w:rPr>
              <w:t xml:space="preserve"> </w:t>
            </w:r>
            <w:r w:rsidRPr="007E7F04">
              <w:rPr>
                <w:rFonts w:ascii="Times New Roman" w:hAnsi="Times New Roman" w:cs="Times New Roman"/>
                <w:b/>
                <w:sz w:val="24"/>
                <w:szCs w:val="24"/>
                <w:lang w:val="lt-LT"/>
              </w:rPr>
              <w:t>darbų kainos viešinimo</w:t>
            </w:r>
          </w:p>
          <w:p w14:paraId="3C85C594" w14:textId="5D30C026" w:rsidR="00ED520B" w:rsidRPr="007E7F04" w:rsidRDefault="0018384D">
            <w:pPr>
              <w:suppressAutoHyphens/>
              <w:autoSpaceDE w:val="0"/>
              <w:autoSpaceDN w:val="0"/>
              <w:adjustRightInd w:val="0"/>
              <w:ind w:firstLine="567"/>
              <w:jc w:val="both"/>
              <w:textAlignment w:val="center"/>
              <w:rPr>
                <w:rFonts w:ascii="Times New Roman" w:hAnsi="Times New Roman" w:cs="Times New Roman"/>
                <w:sz w:val="24"/>
                <w:szCs w:val="24"/>
                <w:lang w:val="lt-LT"/>
              </w:rPr>
            </w:pPr>
            <w:r w:rsidRPr="00965403">
              <w:rPr>
                <w:rFonts w:ascii="Times New Roman" w:hAnsi="Times New Roman" w:cs="Times New Roman"/>
                <w:sz w:val="24"/>
                <w:szCs w:val="24"/>
                <w:lang w:val="lt-LT"/>
              </w:rPr>
              <w:t xml:space="preserve">Įstatymo 18 straipsnio 11 dalyje nustatyta,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turi paskelbti CVP IS. Šis reikalavimas netaikomas pirkimams, kai pirkimo sutartis sudaroma žodžiu, taip pat laimėjusio dalyvio pasiūlymo ar pirkimo sutarties dalims, kai nėra techninių galimybių tokiu būdu paskelbtos informacijos atgaminti ar perskaityti, tačiau </w:t>
            </w:r>
            <w:r w:rsidR="00ED520B" w:rsidRPr="007E7F04">
              <w:rPr>
                <w:rFonts w:ascii="Times New Roman" w:hAnsi="Times New Roman" w:cs="Times New Roman"/>
                <w:color w:val="000000"/>
                <w:sz w:val="24"/>
                <w:szCs w:val="24"/>
                <w:lang w:val="lt-LT"/>
              </w:rPr>
              <w:t>Įstatymas nesuteikia teisės perkančiajai organizacijai neviešinti minėtų dokumentų, jeigu jų apimtis yra didelė. Šių dokumentų viešinimas, kitaip nei nurodo Pirkimų vykdytojas, nereikalauja jokių materialinių išteklių, kadangi dokumentai yra skelbiami elektronine forma. Tuo atveju, jeigu Pirkimų vykdytojas neviešina Pirkimų informacijos dėl jos konfidencialaus pobūdžio, abejotina, kaip bus užtikrintas konfidencialios informacijos neatskleidimas, jeigu Pirkimų vykdytojas leis susipažinti su pateiktų Pasiūlymų informacija perkančiojoje organizacijoje</w:t>
            </w:r>
            <w:r w:rsidR="0066177B" w:rsidRPr="007E7F04">
              <w:rPr>
                <w:rFonts w:ascii="Times New Roman" w:hAnsi="Times New Roman" w:cs="Times New Roman"/>
                <w:color w:val="000000"/>
                <w:sz w:val="24"/>
                <w:szCs w:val="24"/>
                <w:lang w:val="lt-LT"/>
              </w:rPr>
              <w:t xml:space="preserve"> Pirkimų vykdytojui</w:t>
            </w:r>
            <w:r w:rsidR="00ED520B" w:rsidRPr="007E7F04">
              <w:rPr>
                <w:rFonts w:ascii="Times New Roman" w:hAnsi="Times New Roman" w:cs="Times New Roman"/>
                <w:color w:val="000000"/>
                <w:sz w:val="24"/>
                <w:szCs w:val="24"/>
                <w:lang w:val="lt-LT"/>
              </w:rPr>
              <w:t xml:space="preserve"> iš anksto nenustačius, kuri kartu su Pasiūlymais pateikta informacija yra konfidenciali.</w:t>
            </w:r>
          </w:p>
          <w:p w14:paraId="6D0CBC38" w14:textId="4FC024C2" w:rsidR="00ED520B" w:rsidRPr="007E7F04" w:rsidRDefault="00ED520B" w:rsidP="002676F2">
            <w:pPr>
              <w:suppressAutoHyphens/>
              <w:autoSpaceDE w:val="0"/>
              <w:autoSpaceDN w:val="0"/>
              <w:adjustRightInd w:val="0"/>
              <w:ind w:firstLine="567"/>
              <w:jc w:val="both"/>
              <w:textAlignment w:val="center"/>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Pirkimų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Lietuvos Aukščiausiasis  Teismas 2018 m. nutartyje išaiškino, kad Įstatyme „&lt;...&gt; </w:t>
            </w:r>
            <w:r w:rsidRPr="007E7F04">
              <w:rPr>
                <w:rFonts w:ascii="Times New Roman" w:eastAsia="Times New Roman" w:hAnsi="Times New Roman" w:cs="Times New Roman"/>
                <w:iCs/>
                <w:sz w:val="24"/>
                <w:szCs w:val="24"/>
                <w:lang w:val="lt-LT"/>
              </w:rPr>
              <w:t>įtvirtinta tiekėjo teisė apsaugoti pasiūlyme atskirai nurodytą neviešintiną informaciją apima tik tokius duomenis, kurie kvalifikuotini kaip komercinė (gamybinė) paslaptis CK 1.116 straipsnio 1 dalies prasme</w:t>
            </w:r>
            <w:r w:rsidRPr="007E7F04">
              <w:rPr>
                <w:rFonts w:ascii="Times New Roman" w:eastAsia="Times New Roman" w:hAnsi="Times New Roman" w:cs="Times New Roman"/>
                <w:sz w:val="24"/>
                <w:szCs w:val="24"/>
                <w:lang w:val="lt-LT"/>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w:t>
            </w:r>
            <w:r w:rsidRPr="007E7F04">
              <w:rPr>
                <w:rFonts w:ascii="Times New Roman" w:hAnsi="Times New Roman" w:cs="Times New Roman"/>
                <w:sz w:val="24"/>
                <w:szCs w:val="24"/>
                <w:vertAlign w:val="superscript"/>
                <w:lang w:val="lt-LT"/>
              </w:rPr>
              <w:footnoteReference w:id="5"/>
            </w:r>
          </w:p>
          <w:p w14:paraId="6C59686D" w14:textId="0E4C8869" w:rsidR="00ED520B" w:rsidRPr="007E7F04" w:rsidRDefault="00ED520B" w:rsidP="00642507">
            <w:pPr>
              <w:suppressAutoHyphens/>
              <w:autoSpaceDE w:val="0"/>
              <w:autoSpaceDN w:val="0"/>
              <w:adjustRightInd w:val="0"/>
              <w:ind w:firstLine="567"/>
              <w:jc w:val="both"/>
              <w:textAlignment w:val="center"/>
              <w:rPr>
                <w:rFonts w:ascii="Times New Roman" w:hAnsi="Times New Roman" w:cs="Times New Roman"/>
                <w:b/>
                <w:sz w:val="24"/>
                <w:szCs w:val="24"/>
                <w:lang w:val="lt-LT"/>
              </w:rPr>
            </w:pPr>
            <w:r w:rsidRPr="007E7F04">
              <w:rPr>
                <w:rFonts w:ascii="Times New Roman" w:hAnsi="Times New Roman" w:cs="Times New Roman"/>
                <w:sz w:val="24"/>
                <w:szCs w:val="24"/>
                <w:lang w:val="lt-LT"/>
              </w:rPr>
              <w:lastRenderedPageBreak/>
              <w:t>Pažymėtina, kad Sutartims taikoma fiksuoto įkainio kainodara, todėl Pirkimų objektams  susidedant iš keleto darbų (9 – 10 skirtingų pavadinimų darbai), šių darbų įkainiai nelaikytini kainos sudedamosiomis dalimis, kurie vadovaujantis Įstatymo</w:t>
            </w:r>
            <w:r w:rsidR="002C7B23"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 xml:space="preserve"> </w:t>
            </w:r>
            <w:r w:rsidR="0018384D">
              <w:rPr>
                <w:rFonts w:ascii="Times New Roman" w:hAnsi="Times New Roman" w:cs="Times New Roman"/>
                <w:sz w:val="24"/>
                <w:szCs w:val="24"/>
                <w:lang w:val="lt-LT"/>
              </w:rPr>
              <w:t xml:space="preserve">6 </w:t>
            </w:r>
            <w:r w:rsidRPr="007E7F04">
              <w:rPr>
                <w:rFonts w:ascii="Times New Roman" w:hAnsi="Times New Roman" w:cs="Times New Roman"/>
                <w:sz w:val="24"/>
                <w:szCs w:val="24"/>
                <w:lang w:val="lt-LT"/>
              </w:rPr>
              <w:t xml:space="preserve">straipsnio </w:t>
            </w:r>
            <w:r w:rsidR="0018384D">
              <w:rPr>
                <w:rFonts w:ascii="Times New Roman" w:hAnsi="Times New Roman" w:cs="Times New Roman"/>
                <w:sz w:val="24"/>
                <w:szCs w:val="24"/>
                <w:lang w:val="lt-LT"/>
              </w:rPr>
              <w:t xml:space="preserve">1 dalies </w:t>
            </w:r>
            <w:r w:rsidR="00970379">
              <w:rPr>
                <w:rFonts w:ascii="Times New Roman" w:hAnsi="Times New Roman" w:cs="Times New Roman"/>
                <w:sz w:val="24"/>
                <w:szCs w:val="24"/>
                <w:lang w:val="lt-LT"/>
              </w:rPr>
              <w:t xml:space="preserve">(atitinkamai </w:t>
            </w:r>
            <w:r w:rsidR="00184EEB">
              <w:rPr>
                <w:rFonts w:ascii="Times New Roman" w:hAnsi="Times New Roman" w:cs="Times New Roman"/>
                <w:sz w:val="24"/>
                <w:szCs w:val="24"/>
                <w:lang w:val="lt-LT"/>
              </w:rPr>
              <w:t xml:space="preserve">– </w:t>
            </w:r>
            <w:r w:rsidR="00970379">
              <w:rPr>
                <w:rFonts w:ascii="Times New Roman" w:hAnsi="Times New Roman" w:cs="Times New Roman"/>
                <w:sz w:val="24"/>
                <w:szCs w:val="24"/>
                <w:lang w:val="lt-LT"/>
              </w:rPr>
              <w:t xml:space="preserve">Įstatymo </w:t>
            </w:r>
            <w:r w:rsidR="00184EEB">
              <w:rPr>
                <w:rFonts w:ascii="Times New Roman" w:hAnsi="Times New Roman" w:cs="Times New Roman"/>
                <w:sz w:val="24"/>
                <w:szCs w:val="24"/>
                <w:lang w:val="lt-LT"/>
              </w:rPr>
              <w:t xml:space="preserve">aktualios </w:t>
            </w:r>
            <w:r w:rsidR="00970379">
              <w:rPr>
                <w:rFonts w:ascii="Times New Roman" w:hAnsi="Times New Roman" w:cs="Times New Roman"/>
                <w:sz w:val="24"/>
                <w:szCs w:val="24"/>
                <w:lang w:val="lt-LT"/>
              </w:rPr>
              <w:t xml:space="preserve">redakcijos nuo 2017 m. liepos 1 d. 20 straipsnis) </w:t>
            </w:r>
            <w:r w:rsidRPr="007E7F04">
              <w:rPr>
                <w:rFonts w:ascii="Times New Roman" w:hAnsi="Times New Roman" w:cs="Times New Roman"/>
                <w:sz w:val="24"/>
                <w:szCs w:val="24"/>
                <w:lang w:val="lt-LT"/>
              </w:rPr>
              <w:t>nuostatomis galėtų būti laikomi konfidencialia informacija ir todėl nevieš</w:t>
            </w:r>
            <w:r w:rsidR="00D3446A" w:rsidRPr="007E7F04">
              <w:rPr>
                <w:rFonts w:ascii="Times New Roman" w:hAnsi="Times New Roman" w:cs="Times New Roman"/>
                <w:sz w:val="24"/>
                <w:szCs w:val="24"/>
                <w:lang w:val="lt-LT"/>
              </w:rPr>
              <w:t>inami skelbiant CVP IS viešojo Pirkimo Sutartis ir T</w:t>
            </w:r>
            <w:r w:rsidRPr="007E7F04">
              <w:rPr>
                <w:rFonts w:ascii="Times New Roman" w:hAnsi="Times New Roman" w:cs="Times New Roman"/>
                <w:sz w:val="24"/>
                <w:szCs w:val="24"/>
                <w:lang w:val="lt-LT"/>
              </w:rPr>
              <w:t>iekėjų Pasiūlymus. Sudėtinėmis dalimis laikomos dalys, iš kurių susideda įkainiai, pvz., objekto savikaina, tiesioginės ir netiesioginės išlaidos, pelnas ir kt.</w:t>
            </w:r>
          </w:p>
          <w:p w14:paraId="55605136" w14:textId="3235CFDC" w:rsidR="009E08A8" w:rsidRPr="007E7F04" w:rsidRDefault="00D84C44" w:rsidP="005D68E7">
            <w:pPr>
              <w:suppressAutoHyphens/>
              <w:autoSpaceDE w:val="0"/>
              <w:autoSpaceDN w:val="0"/>
              <w:adjustRightInd w:val="0"/>
              <w:ind w:firstLine="567"/>
              <w:jc w:val="both"/>
              <w:textAlignment w:val="center"/>
              <w:rPr>
                <w:rFonts w:ascii="Times New Roman" w:eastAsia="Times New Roman" w:hAnsi="Times New Roman" w:cs="Times New Roman"/>
                <w:sz w:val="24"/>
                <w:szCs w:val="24"/>
                <w:lang w:val="lt-LT"/>
              </w:rPr>
            </w:pPr>
            <w:r w:rsidRPr="007E7F04">
              <w:rPr>
                <w:rFonts w:ascii="Times New Roman" w:hAnsi="Times New Roman" w:cs="Times New Roman"/>
                <w:sz w:val="24"/>
                <w:szCs w:val="24"/>
                <w:lang w:val="lt-LT"/>
              </w:rPr>
              <w:t>Pažy</w:t>
            </w:r>
            <w:r w:rsidR="00DF5C62" w:rsidRPr="007E7F04">
              <w:rPr>
                <w:rFonts w:ascii="Times New Roman" w:hAnsi="Times New Roman" w:cs="Times New Roman"/>
                <w:sz w:val="24"/>
                <w:szCs w:val="24"/>
                <w:lang w:val="lt-LT"/>
              </w:rPr>
              <w:t>mėtina, kad Įstatymo 6 straipsnio 1 dalyje</w:t>
            </w:r>
            <w:r w:rsidR="002F5319" w:rsidRPr="007E7F04">
              <w:rPr>
                <w:rFonts w:ascii="Times New Roman" w:hAnsi="Times New Roman" w:cs="Times New Roman"/>
                <w:sz w:val="24"/>
                <w:szCs w:val="24"/>
                <w:vertAlign w:val="superscript"/>
                <w:lang w:val="lt-LT"/>
              </w:rPr>
              <w:t xml:space="preserve"> </w:t>
            </w:r>
            <w:r w:rsidR="00FE7E2B" w:rsidRPr="007E7F04">
              <w:rPr>
                <w:rFonts w:ascii="Times New Roman" w:hAnsi="Times New Roman" w:cs="Times New Roman"/>
                <w:sz w:val="24"/>
                <w:szCs w:val="24"/>
                <w:lang w:val="lt-LT"/>
              </w:rPr>
              <w:t xml:space="preserve">įtvirtinta, kad </w:t>
            </w:r>
            <w:r w:rsidR="008B2772" w:rsidRPr="007E7F04">
              <w:rPr>
                <w:rFonts w:ascii="Times New Roman" w:hAnsi="Times New Roman" w:cs="Times New Roman"/>
                <w:color w:val="000000"/>
                <w:sz w:val="24"/>
                <w:szCs w:val="24"/>
                <w:lang w:val="lt-LT"/>
              </w:rPr>
              <w:t>p</w:t>
            </w:r>
            <w:r w:rsidR="00DF5C62" w:rsidRPr="007E7F04">
              <w:rPr>
                <w:rFonts w:ascii="Times New Roman" w:hAnsi="Times New Roman" w:cs="Times New Roman"/>
                <w:color w:val="000000"/>
                <w:sz w:val="24"/>
                <w:szCs w:val="24"/>
                <w:lang w:val="lt-LT"/>
              </w:rPr>
              <w:t>asiūlyme nurodyta prekių, paslaugų ar darbų kaina, išskyrus jos sudedamąsias dalis, nėra laikoma konfidencialia informacija</w:t>
            </w:r>
            <w:r w:rsidR="006425C3" w:rsidRPr="007E7F04">
              <w:rPr>
                <w:rFonts w:ascii="Times New Roman" w:hAnsi="Times New Roman" w:cs="Times New Roman"/>
                <w:sz w:val="24"/>
                <w:szCs w:val="24"/>
                <w:lang w:val="lt-LT"/>
              </w:rPr>
              <w:t xml:space="preserve">. </w:t>
            </w:r>
            <w:r w:rsidR="00AA0CC4" w:rsidRPr="007E7F04">
              <w:rPr>
                <w:rFonts w:ascii="Times New Roman" w:hAnsi="Times New Roman" w:cs="Times New Roman"/>
                <w:sz w:val="24"/>
                <w:szCs w:val="24"/>
                <w:lang w:val="lt-LT"/>
              </w:rPr>
              <w:t>Tarnyba</w:t>
            </w:r>
            <w:r w:rsidR="004325E7" w:rsidRPr="007E7F04">
              <w:rPr>
                <w:rFonts w:ascii="Times New Roman" w:hAnsi="Times New Roman" w:cs="Times New Roman"/>
                <w:sz w:val="24"/>
                <w:szCs w:val="24"/>
                <w:lang w:val="lt-LT"/>
              </w:rPr>
              <w:t xml:space="preserve"> </w:t>
            </w:r>
            <w:r w:rsidR="008874C3" w:rsidRPr="007E7F04">
              <w:rPr>
                <w:rFonts w:ascii="Times New Roman" w:hAnsi="Times New Roman" w:cs="Times New Roman"/>
                <w:sz w:val="24"/>
                <w:szCs w:val="24"/>
                <w:lang w:val="lt-LT"/>
              </w:rPr>
              <w:t xml:space="preserve">pažymi, kad  </w:t>
            </w:r>
            <w:r w:rsidR="00222D9C" w:rsidRPr="007E7F04">
              <w:rPr>
                <w:rFonts w:ascii="Times New Roman" w:hAnsi="Times New Roman" w:cs="Times New Roman"/>
                <w:sz w:val="24"/>
                <w:szCs w:val="24"/>
                <w:lang w:val="lt-LT"/>
              </w:rPr>
              <w:t>p</w:t>
            </w:r>
            <w:r w:rsidR="00BB4B88" w:rsidRPr="007E7F04">
              <w:rPr>
                <w:rFonts w:ascii="Times New Roman" w:hAnsi="Times New Roman" w:cs="Times New Roman"/>
                <w:sz w:val="24"/>
                <w:szCs w:val="24"/>
                <w:lang w:val="lt-LT"/>
              </w:rPr>
              <w:t>irkimų</w:t>
            </w:r>
            <w:r w:rsidR="005D68E7" w:rsidRPr="007E7F04">
              <w:rPr>
                <w:rFonts w:ascii="Times New Roman" w:hAnsi="Times New Roman" w:cs="Times New Roman"/>
                <w:sz w:val="24"/>
                <w:szCs w:val="24"/>
                <w:lang w:val="lt-LT"/>
              </w:rPr>
              <w:t xml:space="preserve"> vykdytoja</w:t>
            </w:r>
            <w:r w:rsidR="00D24A81" w:rsidRPr="007E7F04">
              <w:rPr>
                <w:rFonts w:ascii="Times New Roman" w:hAnsi="Times New Roman" w:cs="Times New Roman"/>
                <w:sz w:val="24"/>
                <w:szCs w:val="24"/>
                <w:lang w:val="lt-LT"/>
              </w:rPr>
              <w:t>i</w:t>
            </w:r>
            <w:r w:rsidR="005D68E7" w:rsidRPr="007E7F04">
              <w:rPr>
                <w:rFonts w:ascii="Times New Roman" w:hAnsi="Times New Roman" w:cs="Times New Roman"/>
                <w:sz w:val="24"/>
                <w:szCs w:val="24"/>
                <w:lang w:val="lt-LT"/>
              </w:rPr>
              <w:t xml:space="preserve"> turi užtikrinti, </w:t>
            </w:r>
            <w:r w:rsidR="005D68E7" w:rsidRPr="007E7F04">
              <w:rPr>
                <w:rFonts w:ascii="Times New Roman" w:eastAsia="Calibri" w:hAnsi="Times New Roman" w:cs="Times New Roman"/>
                <w:sz w:val="24"/>
                <w:szCs w:val="24"/>
                <w:lang w:val="lt-LT"/>
              </w:rPr>
              <w:t xml:space="preserve"> kad vykdant pi</w:t>
            </w:r>
            <w:r w:rsidR="00DF5C62" w:rsidRPr="007E7F04">
              <w:rPr>
                <w:rFonts w:ascii="Times New Roman" w:eastAsia="Calibri" w:hAnsi="Times New Roman" w:cs="Times New Roman"/>
                <w:sz w:val="24"/>
                <w:szCs w:val="24"/>
                <w:lang w:val="lt-LT"/>
              </w:rPr>
              <w:t>rkimą būtų laikomasi Įstatymo</w:t>
            </w:r>
            <w:r w:rsidR="005C071A" w:rsidRPr="007E7F04">
              <w:rPr>
                <w:rFonts w:ascii="Times New Roman" w:eastAsia="Calibri" w:hAnsi="Times New Roman" w:cs="Times New Roman"/>
                <w:sz w:val="24"/>
                <w:szCs w:val="24"/>
                <w:lang w:val="lt-LT"/>
              </w:rPr>
              <w:t xml:space="preserve"> </w:t>
            </w:r>
            <w:r w:rsidR="005C071A" w:rsidRPr="007E7F04">
              <w:rPr>
                <w:rFonts w:ascii="Times New Roman" w:hAnsi="Times New Roman" w:cs="Times New Roman"/>
                <w:sz w:val="24"/>
                <w:szCs w:val="24"/>
                <w:lang w:val="lt-LT"/>
              </w:rPr>
              <w:t>(aktuali redakcija nuo 2017 m. liepos 1 d.)</w:t>
            </w:r>
            <w:r w:rsidR="00DF5C62" w:rsidRPr="007E7F04">
              <w:rPr>
                <w:rFonts w:ascii="Times New Roman" w:eastAsia="Calibri" w:hAnsi="Times New Roman" w:cs="Times New Roman"/>
                <w:sz w:val="24"/>
                <w:szCs w:val="24"/>
                <w:lang w:val="lt-LT"/>
              </w:rPr>
              <w:t xml:space="preserve"> </w:t>
            </w:r>
            <w:r w:rsidR="005C071A" w:rsidRPr="007E7F04">
              <w:rPr>
                <w:rFonts w:ascii="Times New Roman" w:eastAsia="Calibri" w:hAnsi="Times New Roman" w:cs="Times New Roman"/>
                <w:sz w:val="24"/>
                <w:szCs w:val="24"/>
                <w:lang w:val="lt-LT"/>
              </w:rPr>
              <w:t>17</w:t>
            </w:r>
            <w:r w:rsidR="005D68E7" w:rsidRPr="007E7F04">
              <w:rPr>
                <w:rFonts w:ascii="Times New Roman" w:eastAsia="Calibri" w:hAnsi="Times New Roman" w:cs="Times New Roman"/>
                <w:sz w:val="24"/>
                <w:szCs w:val="24"/>
                <w:lang w:val="lt-LT"/>
              </w:rPr>
              <w:t xml:space="preserve"> straipsnio 1 dalyje įtvirtintų principų, taip pat ir skaidrumo principo</w:t>
            </w:r>
            <w:r w:rsidR="008874C3" w:rsidRPr="007E7F04">
              <w:rPr>
                <w:rFonts w:ascii="Times New Roman" w:eastAsia="Calibri" w:hAnsi="Times New Roman" w:cs="Times New Roman"/>
                <w:sz w:val="24"/>
                <w:szCs w:val="24"/>
                <w:lang w:val="lt-LT"/>
              </w:rPr>
              <w:t xml:space="preserve">, </w:t>
            </w:r>
            <w:r w:rsidR="005D68E7" w:rsidRPr="007E7F04">
              <w:rPr>
                <w:rFonts w:ascii="Times New Roman" w:hAnsi="Times New Roman" w:cs="Times New Roman"/>
                <w:sz w:val="24"/>
                <w:szCs w:val="24"/>
                <w:lang w:val="lt-LT"/>
              </w:rPr>
              <w:t xml:space="preserve">konfidencialumu negali būti piktnaudžiaujama siekiant išsaugoti paslaptyje prekių, paslaugų ar darbų kainas. </w:t>
            </w:r>
            <w:r w:rsidR="00907B6C" w:rsidRPr="007E7F04">
              <w:rPr>
                <w:rFonts w:ascii="Times New Roman" w:hAnsi="Times New Roman" w:cs="Times New Roman"/>
                <w:sz w:val="24"/>
                <w:szCs w:val="24"/>
                <w:lang w:val="lt-LT"/>
              </w:rPr>
              <w:t>A</w:t>
            </w:r>
            <w:r w:rsidR="006425C3" w:rsidRPr="007E7F04">
              <w:rPr>
                <w:rFonts w:ascii="Times New Roman" w:hAnsi="Times New Roman" w:cs="Times New Roman"/>
                <w:sz w:val="24"/>
                <w:szCs w:val="24"/>
                <w:lang w:val="lt-LT"/>
              </w:rPr>
              <w:t>tsižvelgiant į tai, jog „&lt;...&gt; konfidencialios informacijos apsaugos tikslas – teisėta viešumo ribojimo priemonė, ji turi būti aiškinama siaurai, taikoma nepiktnaudžiaujant įstatymų suteiktomis teisėmis, &lt;...&gt;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sidR="006425C3" w:rsidRPr="007E7F04">
              <w:rPr>
                <w:rFonts w:ascii="Times New Roman" w:hAnsi="Times New Roman" w:cs="Times New Roman"/>
                <w:sz w:val="24"/>
                <w:szCs w:val="24"/>
                <w:vertAlign w:val="superscript"/>
                <w:lang w:val="lt-LT"/>
              </w:rPr>
              <w:footnoteReference w:id="6"/>
            </w:r>
            <w:r w:rsidR="006425C3" w:rsidRPr="007E7F04">
              <w:rPr>
                <w:rFonts w:ascii="Times New Roman" w:hAnsi="Times New Roman" w:cs="Times New Roman"/>
                <w:sz w:val="24"/>
                <w:szCs w:val="24"/>
                <w:lang w:val="lt-LT"/>
              </w:rPr>
              <w:t xml:space="preserve"> </w:t>
            </w:r>
            <w:r w:rsidR="00403CE6" w:rsidRPr="007E7F04">
              <w:rPr>
                <w:rFonts w:ascii="Times New Roman" w:eastAsia="Times New Roman" w:hAnsi="Times New Roman" w:cs="Times New Roman"/>
                <w:sz w:val="24"/>
                <w:szCs w:val="24"/>
                <w:lang w:val="lt-LT"/>
              </w:rPr>
              <w:t>Tokiu būdu</w:t>
            </w:r>
            <w:r w:rsidR="00FE5309" w:rsidRPr="007E7F04">
              <w:rPr>
                <w:rFonts w:ascii="Times New Roman" w:eastAsia="Times New Roman" w:hAnsi="Times New Roman" w:cs="Times New Roman"/>
                <w:sz w:val="24"/>
                <w:szCs w:val="24"/>
                <w:lang w:val="lt-LT"/>
              </w:rPr>
              <w:t xml:space="preserve"> t</w:t>
            </w:r>
            <w:r w:rsidR="00FE5309" w:rsidRPr="007E7F04">
              <w:rPr>
                <w:rFonts w:ascii="Times New Roman" w:hAnsi="Times New Roman" w:cs="Times New Roman"/>
                <w:sz w:val="24"/>
                <w:szCs w:val="24"/>
                <w:lang w:val="lt-LT"/>
              </w:rPr>
              <w:t xml:space="preserve">iekėjo nurodymas dėl pasiūlyme </w:t>
            </w:r>
            <w:r w:rsidR="00403CE6" w:rsidRPr="007E7F04">
              <w:rPr>
                <w:rFonts w:ascii="Times New Roman" w:hAnsi="Times New Roman" w:cs="Times New Roman"/>
                <w:sz w:val="24"/>
                <w:szCs w:val="24"/>
                <w:lang w:val="lt-LT"/>
              </w:rPr>
              <w:t xml:space="preserve">esančios </w:t>
            </w:r>
            <w:r w:rsidR="00FE5309" w:rsidRPr="007E7F04">
              <w:rPr>
                <w:rFonts w:ascii="Times New Roman" w:hAnsi="Times New Roman" w:cs="Times New Roman"/>
                <w:sz w:val="24"/>
                <w:szCs w:val="24"/>
                <w:lang w:val="lt-LT"/>
              </w:rPr>
              <w:t>informacijos konfidencialumo nė</w:t>
            </w:r>
            <w:r w:rsidR="00FE5309" w:rsidRPr="007E7F04">
              <w:rPr>
                <w:rFonts w:ascii="Times New Roman" w:eastAsia="Times New Roman" w:hAnsi="Times New Roman" w:cs="Times New Roman"/>
                <w:sz w:val="24"/>
                <w:szCs w:val="24"/>
                <w:lang w:val="lt-LT"/>
              </w:rPr>
              <w:t>ra privalomas perkančiajai organizacijai</w:t>
            </w:r>
            <w:r w:rsidR="00403CE6" w:rsidRPr="007E7F04">
              <w:rPr>
                <w:rFonts w:ascii="Times New Roman" w:eastAsia="Times New Roman" w:hAnsi="Times New Roman" w:cs="Times New Roman"/>
                <w:sz w:val="24"/>
                <w:szCs w:val="24"/>
                <w:lang w:val="lt-LT"/>
              </w:rPr>
              <w:t xml:space="preserve"> visa apimtimi</w:t>
            </w:r>
            <w:r w:rsidR="00FE5309" w:rsidRPr="007E7F04">
              <w:rPr>
                <w:rFonts w:ascii="Times New Roman" w:eastAsia="Times New Roman" w:hAnsi="Times New Roman" w:cs="Times New Roman"/>
                <w:sz w:val="24"/>
                <w:szCs w:val="24"/>
                <w:lang w:val="lt-LT"/>
              </w:rPr>
              <w:t>, ji turi pati įvertinti prašomos įslaptinti informacijos pobūdį ir nuspręsti, ar prašymas pagrįstas, o tiekėjas turi pateikti patikimus argumentus, kad duomenų atskleidimas pažeis jo teisėtus interesus</w:t>
            </w:r>
            <w:r w:rsidR="00533268" w:rsidRPr="007E7F04">
              <w:rPr>
                <w:rFonts w:ascii="Times New Roman" w:eastAsia="Times New Roman" w:hAnsi="Times New Roman" w:cs="Times New Roman"/>
                <w:sz w:val="24"/>
                <w:szCs w:val="24"/>
                <w:lang w:val="lt-LT"/>
              </w:rPr>
              <w:t xml:space="preserve"> ir lūkesčius</w:t>
            </w:r>
            <w:r w:rsidR="00FE5309" w:rsidRPr="007E7F04">
              <w:rPr>
                <w:rFonts w:ascii="Times New Roman" w:eastAsia="Times New Roman" w:hAnsi="Times New Roman" w:cs="Times New Roman"/>
                <w:sz w:val="24"/>
                <w:szCs w:val="24"/>
                <w:lang w:val="lt-LT"/>
              </w:rPr>
              <w:t>.</w:t>
            </w:r>
          </w:p>
          <w:p w14:paraId="45BDAE80" w14:textId="799C6265" w:rsidR="007A04CF" w:rsidRDefault="00A92561" w:rsidP="00CF4FD2">
            <w:pPr>
              <w:suppressAutoHyphens/>
              <w:autoSpaceDE w:val="0"/>
              <w:autoSpaceDN w:val="0"/>
              <w:adjustRightInd w:val="0"/>
              <w:ind w:firstLine="567"/>
              <w:jc w:val="both"/>
              <w:textAlignment w:val="center"/>
              <w:rPr>
                <w:rFonts w:ascii="Times New Roman" w:hAnsi="Times New Roman" w:cs="Times New Roman"/>
                <w:sz w:val="24"/>
                <w:szCs w:val="24"/>
                <w:lang w:val="lt-LT"/>
              </w:rPr>
            </w:pPr>
            <w:r w:rsidRPr="007E7F04">
              <w:rPr>
                <w:rFonts w:ascii="Times New Roman" w:hAnsi="Times New Roman" w:cs="Times New Roman"/>
                <w:sz w:val="24"/>
                <w:szCs w:val="24"/>
                <w:lang w:val="lt-LT"/>
              </w:rPr>
              <w:t>Atsižvelgiant</w:t>
            </w:r>
            <w:r w:rsidR="00A172A5" w:rsidRPr="007E7F04">
              <w:rPr>
                <w:rFonts w:ascii="Times New Roman" w:hAnsi="Times New Roman" w:cs="Times New Roman"/>
                <w:sz w:val="24"/>
                <w:szCs w:val="24"/>
                <w:lang w:val="lt-LT"/>
              </w:rPr>
              <w:t xml:space="preserve"> į</w:t>
            </w:r>
            <w:r w:rsidRPr="007E7F04">
              <w:rPr>
                <w:rFonts w:ascii="Times New Roman" w:hAnsi="Times New Roman" w:cs="Times New Roman"/>
                <w:sz w:val="24"/>
                <w:szCs w:val="24"/>
                <w:lang w:val="lt-LT"/>
              </w:rPr>
              <w:t xml:space="preserve"> </w:t>
            </w:r>
            <w:r w:rsidR="00907B6C" w:rsidRPr="007E7F04">
              <w:rPr>
                <w:rFonts w:ascii="Times New Roman" w:hAnsi="Times New Roman" w:cs="Times New Roman"/>
                <w:sz w:val="24"/>
                <w:szCs w:val="24"/>
                <w:lang w:val="lt-LT"/>
              </w:rPr>
              <w:t>išdėstytą</w:t>
            </w:r>
            <w:r w:rsidRPr="007E7F04">
              <w:rPr>
                <w:rFonts w:ascii="Times New Roman" w:hAnsi="Times New Roman" w:cs="Times New Roman"/>
                <w:sz w:val="24"/>
                <w:szCs w:val="24"/>
                <w:lang w:val="lt-LT"/>
              </w:rPr>
              <w:t>, Tarnyba konstatuoja</w:t>
            </w:r>
            <w:r w:rsidR="005B1EC0" w:rsidRPr="007E7F04">
              <w:rPr>
                <w:rFonts w:ascii="Times New Roman" w:hAnsi="Times New Roman" w:cs="Times New Roman"/>
                <w:sz w:val="24"/>
                <w:szCs w:val="24"/>
                <w:lang w:val="lt-LT"/>
              </w:rPr>
              <w:t>, kad sudarytos</w:t>
            </w:r>
            <w:r w:rsidR="00A817D9" w:rsidRPr="007E7F04">
              <w:rPr>
                <w:rFonts w:ascii="Times New Roman" w:hAnsi="Times New Roman" w:cs="Times New Roman"/>
                <w:sz w:val="24"/>
                <w:szCs w:val="24"/>
                <w:lang w:val="lt-LT"/>
              </w:rPr>
              <w:t>e Sutartyse ir Pasiūlymuose</w:t>
            </w:r>
            <w:r w:rsidRPr="007E7F04">
              <w:rPr>
                <w:rFonts w:ascii="Times New Roman" w:hAnsi="Times New Roman" w:cs="Times New Roman"/>
                <w:sz w:val="24"/>
                <w:szCs w:val="24"/>
                <w:lang w:val="lt-LT"/>
              </w:rPr>
              <w:t xml:space="preserve"> nurodyti </w:t>
            </w:r>
            <w:r w:rsidR="00666FBE" w:rsidRPr="007E7F04">
              <w:rPr>
                <w:rFonts w:ascii="Times New Roman" w:hAnsi="Times New Roman" w:cs="Times New Roman"/>
                <w:sz w:val="24"/>
                <w:szCs w:val="24"/>
                <w:lang w:val="lt-LT"/>
              </w:rPr>
              <w:t xml:space="preserve">darbų </w:t>
            </w:r>
            <w:r w:rsidRPr="007E7F04">
              <w:rPr>
                <w:rFonts w:ascii="Times New Roman" w:hAnsi="Times New Roman" w:cs="Times New Roman"/>
                <w:sz w:val="24"/>
                <w:szCs w:val="24"/>
                <w:lang w:val="lt-LT"/>
              </w:rPr>
              <w:t xml:space="preserve">įkainiai yra </w:t>
            </w:r>
            <w:r w:rsidR="00666FBE" w:rsidRPr="007E7F04">
              <w:rPr>
                <w:rFonts w:ascii="Times New Roman" w:hAnsi="Times New Roman" w:cs="Times New Roman"/>
                <w:sz w:val="24"/>
                <w:szCs w:val="24"/>
                <w:lang w:val="lt-LT"/>
              </w:rPr>
              <w:t xml:space="preserve">darbų </w:t>
            </w:r>
            <w:r w:rsidRPr="007E7F04">
              <w:rPr>
                <w:rFonts w:ascii="Times New Roman" w:hAnsi="Times New Roman" w:cs="Times New Roman"/>
                <w:sz w:val="24"/>
                <w:szCs w:val="24"/>
                <w:lang w:val="lt-LT"/>
              </w:rPr>
              <w:t>kaina</w:t>
            </w:r>
            <w:r w:rsidR="008B7602" w:rsidRPr="007E7F04">
              <w:rPr>
                <w:rFonts w:ascii="Times New Roman" w:hAnsi="Times New Roman" w:cs="Times New Roman"/>
                <w:sz w:val="24"/>
                <w:szCs w:val="24"/>
                <w:lang w:val="lt-LT"/>
              </w:rPr>
              <w:t>, kuri vadovaujantis Įstatymo</w:t>
            </w:r>
            <w:r w:rsidR="001715B4" w:rsidRPr="007E7F04">
              <w:rPr>
                <w:rFonts w:ascii="Times New Roman" w:hAnsi="Times New Roman" w:cs="Times New Roman"/>
                <w:sz w:val="24"/>
                <w:szCs w:val="24"/>
                <w:lang w:val="lt-LT"/>
              </w:rPr>
              <w:t xml:space="preserve"> </w:t>
            </w:r>
            <w:r w:rsidR="00CF4FD2" w:rsidRPr="007E7F04">
              <w:rPr>
                <w:rFonts w:ascii="Times New Roman" w:hAnsi="Times New Roman" w:cs="Times New Roman"/>
                <w:sz w:val="24"/>
                <w:szCs w:val="24"/>
                <w:lang w:val="lt-LT"/>
              </w:rPr>
              <w:t>6</w:t>
            </w:r>
            <w:r w:rsidR="008B7602" w:rsidRPr="007E7F04">
              <w:rPr>
                <w:rFonts w:ascii="Times New Roman" w:hAnsi="Times New Roman" w:cs="Times New Roman"/>
                <w:sz w:val="24"/>
                <w:szCs w:val="24"/>
                <w:lang w:val="lt-LT"/>
              </w:rPr>
              <w:t xml:space="preserve"> straipsni</w:t>
            </w:r>
            <w:r w:rsidR="00CF4FD2" w:rsidRPr="007E7F04">
              <w:rPr>
                <w:rFonts w:ascii="Times New Roman" w:hAnsi="Times New Roman" w:cs="Times New Roman"/>
                <w:sz w:val="24"/>
                <w:szCs w:val="24"/>
                <w:lang w:val="lt-LT"/>
              </w:rPr>
              <w:t>o 1 dalimi</w:t>
            </w:r>
            <w:r w:rsidR="008B7602"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nelaikoma konfidencialia informacija, todėl šie įkainiai</w:t>
            </w:r>
            <w:r w:rsidR="00D94210" w:rsidRPr="007E7F04">
              <w:rPr>
                <w:rFonts w:ascii="Times New Roman" w:hAnsi="Times New Roman" w:cs="Times New Roman"/>
                <w:sz w:val="24"/>
                <w:szCs w:val="24"/>
                <w:lang w:val="lt-LT"/>
              </w:rPr>
              <w:t>, bei kita</w:t>
            </w:r>
            <w:r w:rsidR="00BB0607" w:rsidRPr="007E7F04">
              <w:rPr>
                <w:rFonts w:ascii="Times New Roman" w:hAnsi="Times New Roman" w:cs="Times New Roman"/>
                <w:sz w:val="24"/>
                <w:szCs w:val="24"/>
                <w:lang w:val="lt-LT"/>
              </w:rPr>
              <w:t xml:space="preserve"> kartu su Pasiūlymais </w:t>
            </w:r>
            <w:r w:rsidR="00BA4699" w:rsidRPr="007E7F04">
              <w:rPr>
                <w:rFonts w:ascii="Times New Roman" w:hAnsi="Times New Roman" w:cs="Times New Roman"/>
                <w:sz w:val="24"/>
                <w:szCs w:val="24"/>
                <w:lang w:val="lt-LT"/>
              </w:rPr>
              <w:t>pateikta informacija, kuri pagal savo pobūdį nelaikytina konfidencialia,</w:t>
            </w:r>
            <w:r w:rsidRPr="007E7F04">
              <w:rPr>
                <w:rFonts w:ascii="Times New Roman" w:hAnsi="Times New Roman" w:cs="Times New Roman"/>
                <w:sz w:val="24"/>
                <w:szCs w:val="24"/>
                <w:lang w:val="lt-LT"/>
              </w:rPr>
              <w:t xml:space="preserve"> turėjo būti paskelbti CVP IS</w:t>
            </w:r>
            <w:r w:rsidR="008B7602" w:rsidRPr="007E7F04">
              <w:rPr>
                <w:rFonts w:ascii="Times New Roman" w:hAnsi="Times New Roman" w:cs="Times New Roman"/>
                <w:sz w:val="24"/>
                <w:szCs w:val="24"/>
                <w:lang w:val="lt-LT"/>
              </w:rPr>
              <w:t>, kaip tai nustatyta Įstatymo 18 straipsnio 11</w:t>
            </w:r>
            <w:r w:rsidRPr="007E7F04">
              <w:rPr>
                <w:rFonts w:ascii="Times New Roman" w:hAnsi="Times New Roman" w:cs="Times New Roman"/>
                <w:sz w:val="24"/>
                <w:szCs w:val="24"/>
                <w:lang w:val="lt-LT"/>
              </w:rPr>
              <w:t xml:space="preserve"> dalyje.</w:t>
            </w:r>
          </w:p>
          <w:p w14:paraId="7F77AAAF" w14:textId="7E59081B" w:rsidR="0018384D" w:rsidRPr="00780840" w:rsidRDefault="0018384D" w:rsidP="00CF4FD2">
            <w:pPr>
              <w:suppressAutoHyphens/>
              <w:autoSpaceDE w:val="0"/>
              <w:autoSpaceDN w:val="0"/>
              <w:adjustRightInd w:val="0"/>
              <w:ind w:firstLine="567"/>
              <w:jc w:val="both"/>
              <w:textAlignment w:val="center"/>
              <w:rPr>
                <w:rFonts w:ascii="Times New Roman" w:hAnsi="Times New Roman" w:cs="Times New Roman"/>
                <w:sz w:val="24"/>
                <w:szCs w:val="24"/>
                <w:lang w:val="lt-LT"/>
              </w:rPr>
            </w:pPr>
            <w:r w:rsidRPr="00780840">
              <w:rPr>
                <w:rFonts w:ascii="Times New Roman" w:hAnsi="Times New Roman" w:cs="Times New Roman"/>
                <w:sz w:val="24"/>
                <w:szCs w:val="24"/>
                <w:lang w:val="lt-LT"/>
              </w:rPr>
              <w:t xml:space="preserve">Apibendrinant išdėstytą, </w:t>
            </w:r>
            <w:r w:rsidR="0000720A">
              <w:rPr>
                <w:rFonts w:ascii="Times New Roman" w:hAnsi="Times New Roman" w:cs="Times New Roman"/>
                <w:sz w:val="24"/>
                <w:szCs w:val="24"/>
                <w:lang w:val="lt-LT"/>
              </w:rPr>
              <w:t>Tarnyba konstatuoja, kad Pirkimų</w:t>
            </w:r>
            <w:r w:rsidRPr="00780840">
              <w:rPr>
                <w:rFonts w:ascii="Times New Roman" w:hAnsi="Times New Roman" w:cs="Times New Roman"/>
                <w:sz w:val="24"/>
                <w:szCs w:val="24"/>
                <w:lang w:val="lt-LT"/>
              </w:rPr>
              <w:t xml:space="preserve"> vykdytojas, paskelbd</w:t>
            </w:r>
            <w:r w:rsidR="0000720A">
              <w:rPr>
                <w:rFonts w:ascii="Times New Roman" w:hAnsi="Times New Roman" w:cs="Times New Roman"/>
                <w:sz w:val="24"/>
                <w:szCs w:val="24"/>
                <w:lang w:val="lt-LT"/>
              </w:rPr>
              <w:t>amas Pasiūlymus ir Sutartis</w:t>
            </w:r>
            <w:r w:rsidRPr="00780840">
              <w:rPr>
                <w:rFonts w:ascii="Times New Roman" w:hAnsi="Times New Roman" w:cs="Times New Roman"/>
                <w:sz w:val="24"/>
                <w:szCs w:val="24"/>
                <w:lang w:val="lt-LT"/>
              </w:rPr>
              <w:t xml:space="preserve"> ne</w:t>
            </w:r>
            <w:r w:rsidR="00780840" w:rsidRPr="00780840">
              <w:rPr>
                <w:rFonts w:ascii="Times New Roman" w:hAnsi="Times New Roman" w:cs="Times New Roman"/>
                <w:sz w:val="24"/>
                <w:szCs w:val="24"/>
                <w:lang w:val="lt-LT"/>
              </w:rPr>
              <w:t xml:space="preserve"> visa</w:t>
            </w:r>
            <w:r w:rsidRPr="00780840">
              <w:rPr>
                <w:rFonts w:ascii="Times New Roman" w:hAnsi="Times New Roman" w:cs="Times New Roman"/>
                <w:sz w:val="24"/>
                <w:szCs w:val="24"/>
                <w:lang w:val="lt-LT"/>
              </w:rPr>
              <w:t xml:space="preserve"> apimtimi, t. y. uždengęs darbų</w:t>
            </w:r>
            <w:r w:rsidR="008533DE" w:rsidRPr="00780840">
              <w:rPr>
                <w:rFonts w:ascii="Times New Roman" w:hAnsi="Times New Roman" w:cs="Times New Roman"/>
                <w:sz w:val="24"/>
                <w:szCs w:val="24"/>
                <w:lang w:val="lt-LT"/>
              </w:rPr>
              <w:t xml:space="preserve"> </w:t>
            </w:r>
            <w:r w:rsidRPr="00780840">
              <w:rPr>
                <w:rFonts w:ascii="Times New Roman" w:hAnsi="Times New Roman" w:cs="Times New Roman"/>
                <w:sz w:val="24"/>
                <w:szCs w:val="24"/>
                <w:lang w:val="lt-LT"/>
              </w:rPr>
              <w:t>į</w:t>
            </w:r>
            <w:r w:rsidR="0000720A">
              <w:rPr>
                <w:rFonts w:ascii="Times New Roman" w:hAnsi="Times New Roman" w:cs="Times New Roman"/>
                <w:sz w:val="24"/>
                <w:szCs w:val="24"/>
                <w:lang w:val="lt-LT"/>
              </w:rPr>
              <w:t>kainius ir nepaskelbęs Sutarčių priedų</w:t>
            </w:r>
            <w:r w:rsidRPr="00780840">
              <w:rPr>
                <w:rFonts w:ascii="Times New Roman" w:hAnsi="Times New Roman" w:cs="Times New Roman"/>
                <w:sz w:val="24"/>
                <w:szCs w:val="24"/>
                <w:lang w:val="lt-LT"/>
              </w:rPr>
              <w:t xml:space="preserve"> Nr. 1, pažeidė Įstatymo 18 straipsnio 11 dalies nuostatas ir Įstatym</w:t>
            </w:r>
            <w:r w:rsidR="00780840">
              <w:rPr>
                <w:rFonts w:ascii="Times New Roman" w:hAnsi="Times New Roman" w:cs="Times New Roman"/>
                <w:sz w:val="24"/>
                <w:szCs w:val="24"/>
                <w:lang w:val="lt-LT"/>
              </w:rPr>
              <w:t>o 3</w:t>
            </w:r>
            <w:r w:rsidR="00184AFA">
              <w:rPr>
                <w:rFonts w:ascii="Times New Roman" w:hAnsi="Times New Roman" w:cs="Times New Roman"/>
                <w:sz w:val="24"/>
                <w:szCs w:val="24"/>
                <w:lang w:val="lt-LT"/>
              </w:rPr>
              <w:t xml:space="preserve"> straipsnio </w:t>
            </w:r>
            <w:r w:rsidR="00780840">
              <w:rPr>
                <w:rFonts w:ascii="Times New Roman" w:hAnsi="Times New Roman" w:cs="Times New Roman"/>
                <w:sz w:val="24"/>
                <w:szCs w:val="24"/>
                <w:lang w:val="lt-LT"/>
              </w:rPr>
              <w:t>1</w:t>
            </w:r>
            <w:r w:rsidR="00184AFA">
              <w:rPr>
                <w:rFonts w:ascii="Times New Roman" w:hAnsi="Times New Roman" w:cs="Times New Roman"/>
                <w:sz w:val="24"/>
                <w:szCs w:val="24"/>
                <w:lang w:val="lt-LT"/>
              </w:rPr>
              <w:t xml:space="preserve"> dalyje</w:t>
            </w:r>
            <w:r w:rsidRPr="00780840">
              <w:rPr>
                <w:rFonts w:ascii="Times New Roman" w:hAnsi="Times New Roman" w:cs="Times New Roman"/>
                <w:sz w:val="24"/>
                <w:szCs w:val="24"/>
                <w:lang w:val="lt-LT"/>
              </w:rPr>
              <w:t xml:space="preserve"> įtvirtintą skaidrumo principą</w:t>
            </w:r>
            <w:r w:rsidR="00780840" w:rsidRPr="00780840">
              <w:rPr>
                <w:rFonts w:ascii="Times New Roman" w:hAnsi="Times New Roman" w:cs="Times New Roman"/>
                <w:sz w:val="24"/>
                <w:szCs w:val="24"/>
                <w:lang w:val="lt-LT"/>
              </w:rPr>
              <w:t>.</w:t>
            </w:r>
          </w:p>
          <w:p w14:paraId="144F7BEC" w14:textId="04DF39C8" w:rsidR="002676F2" w:rsidRPr="007E7F04" w:rsidRDefault="002676F2" w:rsidP="00CF4FD2">
            <w:pPr>
              <w:suppressAutoHyphens/>
              <w:autoSpaceDE w:val="0"/>
              <w:autoSpaceDN w:val="0"/>
              <w:adjustRightInd w:val="0"/>
              <w:ind w:firstLine="567"/>
              <w:jc w:val="both"/>
              <w:textAlignment w:val="center"/>
              <w:rPr>
                <w:rFonts w:ascii="Times New Roman" w:hAnsi="Times New Roman" w:cs="Times New Roman"/>
                <w:sz w:val="24"/>
                <w:szCs w:val="24"/>
                <w:lang w:val="lt-LT"/>
              </w:rPr>
            </w:pPr>
          </w:p>
        </w:tc>
      </w:tr>
      <w:tr w:rsidR="007A04CF" w:rsidRPr="007E7F04" w14:paraId="2E4932BD" w14:textId="77777777" w:rsidTr="007A04CF">
        <w:trPr>
          <w:trHeight w:val="184"/>
        </w:trPr>
        <w:tc>
          <w:tcPr>
            <w:tcW w:w="445" w:type="dxa"/>
          </w:tcPr>
          <w:p w14:paraId="0C1F297A" w14:textId="1B3964CF" w:rsidR="007A04CF" w:rsidRPr="007E7F04" w:rsidRDefault="007A04CF" w:rsidP="007A04CF">
            <w:pPr>
              <w:rPr>
                <w:rFonts w:ascii="Times New Roman" w:hAnsi="Times New Roman" w:cs="Times New Roman"/>
                <w:sz w:val="24"/>
                <w:szCs w:val="24"/>
                <w:lang w:val="lt-LT"/>
              </w:rPr>
            </w:pPr>
            <w:r w:rsidRPr="007E7F04">
              <w:rPr>
                <w:rFonts w:ascii="Times New Roman" w:hAnsi="Times New Roman" w:cs="Times New Roman"/>
                <w:sz w:val="24"/>
                <w:szCs w:val="24"/>
                <w:lang w:val="lt-LT"/>
              </w:rPr>
              <w:lastRenderedPageBreak/>
              <w:t>2.</w:t>
            </w:r>
          </w:p>
        </w:tc>
        <w:tc>
          <w:tcPr>
            <w:tcW w:w="8615" w:type="dxa"/>
          </w:tcPr>
          <w:p w14:paraId="78FB0026" w14:textId="3898ECD2" w:rsidR="007A04CF" w:rsidRDefault="007A04CF" w:rsidP="00DF6DE0">
            <w:pPr>
              <w:rPr>
                <w:rFonts w:ascii="Times New Roman" w:hAnsi="Times New Roman" w:cs="Times New Roman"/>
                <w:sz w:val="24"/>
                <w:szCs w:val="24"/>
                <w:lang w:val="lt-LT"/>
              </w:rPr>
            </w:pPr>
            <w:r w:rsidRPr="007E7F04">
              <w:rPr>
                <w:rFonts w:ascii="Times New Roman" w:hAnsi="Times New Roman" w:cs="Times New Roman"/>
                <w:sz w:val="24"/>
                <w:szCs w:val="24"/>
                <w:lang w:val="lt-LT"/>
              </w:rPr>
              <w:t>Įstatymo 18 straipsnio 11 dalis</w:t>
            </w:r>
            <w:r w:rsidR="000F4B80" w:rsidRPr="007E7F04">
              <w:rPr>
                <w:rStyle w:val="Puslapioinaosnuoroda"/>
                <w:rFonts w:ascii="Times New Roman" w:hAnsi="Times New Roman" w:cs="Times New Roman"/>
                <w:sz w:val="24"/>
                <w:szCs w:val="24"/>
                <w:lang w:val="lt-LT"/>
              </w:rPr>
              <w:footnoteReference w:id="7"/>
            </w:r>
            <w:r w:rsidR="00DF6DE0">
              <w:rPr>
                <w:rFonts w:ascii="Times New Roman" w:hAnsi="Times New Roman" w:cs="Times New Roman"/>
                <w:sz w:val="24"/>
                <w:szCs w:val="24"/>
                <w:lang w:val="lt-LT"/>
              </w:rPr>
              <w:t>,</w:t>
            </w:r>
          </w:p>
          <w:p w14:paraId="3CA02919" w14:textId="77777777" w:rsidR="00DF6DE0" w:rsidRDefault="00DF6DE0" w:rsidP="00DF6DE0">
            <w:pPr>
              <w:rPr>
                <w:rFonts w:ascii="Times New Roman" w:hAnsi="Times New Roman" w:cs="Times New Roman"/>
                <w:sz w:val="24"/>
                <w:szCs w:val="24"/>
                <w:lang w:val="lt-LT"/>
              </w:rPr>
            </w:pPr>
            <w:r w:rsidRPr="00780840">
              <w:rPr>
                <w:rFonts w:ascii="Times New Roman" w:hAnsi="Times New Roman" w:cs="Times New Roman"/>
                <w:sz w:val="24"/>
                <w:szCs w:val="24"/>
                <w:lang w:val="lt-LT"/>
              </w:rPr>
              <w:t>Įstatym</w:t>
            </w:r>
            <w:r>
              <w:rPr>
                <w:rFonts w:ascii="Times New Roman" w:hAnsi="Times New Roman" w:cs="Times New Roman"/>
                <w:sz w:val="24"/>
                <w:szCs w:val="24"/>
                <w:lang w:val="lt-LT"/>
              </w:rPr>
              <w:t>o 3 straipsnio 1 dalis</w:t>
            </w:r>
            <w:r>
              <w:rPr>
                <w:rStyle w:val="Puslapioinaosnuoroda"/>
                <w:rFonts w:ascii="Times New Roman" w:hAnsi="Times New Roman" w:cs="Times New Roman"/>
                <w:sz w:val="24"/>
                <w:szCs w:val="24"/>
                <w:lang w:val="lt-LT"/>
              </w:rPr>
              <w:footnoteReference w:id="8"/>
            </w:r>
            <w:r w:rsidR="00392EEE">
              <w:rPr>
                <w:rFonts w:ascii="Times New Roman" w:hAnsi="Times New Roman" w:cs="Times New Roman"/>
                <w:sz w:val="24"/>
                <w:szCs w:val="24"/>
                <w:lang w:val="lt-LT"/>
              </w:rPr>
              <w:t>,</w:t>
            </w:r>
          </w:p>
          <w:p w14:paraId="2286F3F1" w14:textId="57002A91" w:rsidR="00392EEE" w:rsidRPr="007E7F04" w:rsidRDefault="00392EEE" w:rsidP="00DF6DE0">
            <w:pPr>
              <w:rPr>
                <w:rFonts w:ascii="Times New Roman" w:hAnsi="Times New Roman" w:cs="Times New Roman"/>
                <w:sz w:val="24"/>
                <w:szCs w:val="24"/>
                <w:lang w:val="lt-LT"/>
              </w:rPr>
            </w:pPr>
            <w:r w:rsidRPr="007E7F04">
              <w:rPr>
                <w:rFonts w:ascii="Times New Roman" w:hAnsi="Times New Roman" w:cs="Times New Roman"/>
                <w:sz w:val="24"/>
                <w:szCs w:val="24"/>
                <w:lang w:val="lt-LT"/>
              </w:rPr>
              <w:t>Įstatymo (aktuali redakcija nuo 2017 m. liepos 1 d.) 17 straipsnio 1 dalis</w:t>
            </w:r>
            <w:r w:rsidRPr="007E7F04">
              <w:rPr>
                <w:rStyle w:val="Puslapioinaosnuoroda"/>
                <w:rFonts w:ascii="Times New Roman" w:hAnsi="Times New Roman" w:cs="Times New Roman"/>
                <w:sz w:val="24"/>
                <w:szCs w:val="24"/>
                <w:lang w:val="lt-LT"/>
              </w:rPr>
              <w:footnoteReference w:id="9"/>
            </w:r>
          </w:p>
        </w:tc>
      </w:tr>
      <w:tr w:rsidR="007A04CF" w:rsidRPr="007E7F04" w14:paraId="65F07982" w14:textId="77777777" w:rsidTr="000D5BA3">
        <w:trPr>
          <w:trHeight w:val="184"/>
        </w:trPr>
        <w:tc>
          <w:tcPr>
            <w:tcW w:w="9060" w:type="dxa"/>
            <w:gridSpan w:val="2"/>
          </w:tcPr>
          <w:p w14:paraId="0E101FB9" w14:textId="675585F0" w:rsidR="00196AA4" w:rsidRPr="007E7F04" w:rsidRDefault="007A04CF" w:rsidP="00B8586B">
            <w:pPr>
              <w:spacing w:after="160"/>
              <w:ind w:firstLine="567"/>
              <w:contextualSpacing/>
              <w:jc w:val="both"/>
              <w:rPr>
                <w:rFonts w:ascii="Times New Roman" w:hAnsi="Times New Roman" w:cs="Times New Roman"/>
                <w:bCs/>
                <w:sz w:val="24"/>
                <w:szCs w:val="24"/>
                <w:lang w:val="lt-LT"/>
              </w:rPr>
            </w:pPr>
            <w:r w:rsidRPr="007E7F04">
              <w:rPr>
                <w:rFonts w:ascii="Times New Roman" w:hAnsi="Times New Roman" w:cs="Times New Roman"/>
                <w:bCs/>
                <w:sz w:val="24"/>
                <w:szCs w:val="24"/>
                <w:lang w:val="lt-LT"/>
              </w:rPr>
              <w:t>Sutartys, sudarytos 2017 m. spalio 11 d., CVP IS paskelbtos 2017 m. lapkričio 22 d., t. y. po 42 dienų nuo Sutarčių sudarymo.</w:t>
            </w:r>
          </w:p>
          <w:p w14:paraId="0D30BD0D" w14:textId="7CE570B8" w:rsidR="00196AA4" w:rsidRPr="007E7F04" w:rsidRDefault="00196AA4" w:rsidP="00B8586B">
            <w:pPr>
              <w:spacing w:after="160"/>
              <w:ind w:firstLine="567"/>
              <w:contextualSpacing/>
              <w:jc w:val="both"/>
              <w:rPr>
                <w:rFonts w:ascii="Times New Roman" w:hAnsi="Times New Roman" w:cs="Times New Roman"/>
                <w:bCs/>
                <w:sz w:val="24"/>
                <w:szCs w:val="24"/>
                <w:lang w:val="lt-LT"/>
              </w:rPr>
            </w:pPr>
            <w:r w:rsidRPr="007E7F04">
              <w:rPr>
                <w:rFonts w:ascii="Times New Roman" w:hAnsi="Times New Roman" w:cs="Times New Roman"/>
                <w:bCs/>
                <w:sz w:val="24"/>
                <w:szCs w:val="24"/>
                <w:lang w:val="lt-LT"/>
              </w:rPr>
              <w:t xml:space="preserve">Pirkimų vykdytojas paviešino Papildomus susitarimus prie 2017 m. spalio 11 d. sutarčių </w:t>
            </w:r>
            <w:r w:rsidRPr="007E7F04">
              <w:rPr>
                <w:rFonts w:ascii="Times New Roman" w:hAnsi="Times New Roman" w:cs="Times New Roman"/>
                <w:sz w:val="24"/>
                <w:szCs w:val="24"/>
                <w:lang w:val="lt-LT"/>
              </w:rPr>
              <w:t>Nr. S-666, Nr. S-665, Nr. S-664, Nr. S-662, Nr. S-663, Nr. S-661, Nr. S-660, Nr. S-</w:t>
            </w:r>
            <w:r w:rsidRPr="007E7F04">
              <w:rPr>
                <w:rFonts w:ascii="Times New Roman" w:hAnsi="Times New Roman" w:cs="Times New Roman"/>
                <w:sz w:val="24"/>
                <w:szCs w:val="24"/>
                <w:lang w:val="lt-LT"/>
              </w:rPr>
              <w:lastRenderedPageBreak/>
              <w:t>667, Nr. S-659 ir Nr. S-658, tačiau papildomi susitarimai prie 2017 m. spalio 11 d. sutarčių Nr. S-668 ir Nr. 669, sudaryti tarp Pirkimų vykdytojo ir UAB „Gatas“, paviešinti nebuvo.</w:t>
            </w:r>
          </w:p>
          <w:p w14:paraId="6E1BE6AD" w14:textId="738EC2FD" w:rsidR="007A04CF" w:rsidRPr="007E7F04" w:rsidRDefault="007A04CF" w:rsidP="00B8586B">
            <w:pPr>
              <w:spacing w:after="160"/>
              <w:ind w:firstLine="567"/>
              <w:contextualSpacing/>
              <w:jc w:val="both"/>
              <w:rPr>
                <w:rFonts w:ascii="Times New Roman" w:hAnsi="Times New Roman" w:cs="Times New Roman"/>
                <w:bCs/>
                <w:sz w:val="24"/>
                <w:szCs w:val="24"/>
                <w:lang w:val="lt-LT"/>
              </w:rPr>
            </w:pPr>
            <w:r w:rsidRPr="007E7F04">
              <w:rPr>
                <w:rFonts w:ascii="Times New Roman" w:hAnsi="Times New Roman" w:cs="Times New Roman"/>
                <w:bCs/>
                <w:sz w:val="24"/>
                <w:szCs w:val="24"/>
                <w:lang w:val="lt-LT"/>
              </w:rPr>
              <w:t xml:space="preserve">Atsižvelgiant į </w:t>
            </w:r>
            <w:r w:rsidR="00F508CF" w:rsidRPr="007E7F04">
              <w:rPr>
                <w:rFonts w:ascii="Times New Roman" w:hAnsi="Times New Roman" w:cs="Times New Roman"/>
                <w:bCs/>
                <w:sz w:val="24"/>
                <w:szCs w:val="24"/>
                <w:lang w:val="lt-LT"/>
              </w:rPr>
              <w:t>aukščiau išdėstytą</w:t>
            </w:r>
            <w:r w:rsidRPr="007E7F04">
              <w:rPr>
                <w:rFonts w:ascii="Times New Roman" w:hAnsi="Times New Roman" w:cs="Times New Roman"/>
                <w:bCs/>
                <w:sz w:val="24"/>
                <w:szCs w:val="24"/>
                <w:lang w:val="lt-LT"/>
              </w:rPr>
              <w:t xml:space="preserve">, </w:t>
            </w:r>
            <w:r w:rsidR="00BB4B88" w:rsidRPr="007E7F04">
              <w:rPr>
                <w:rFonts w:ascii="Times New Roman" w:hAnsi="Times New Roman" w:cs="Times New Roman"/>
                <w:bCs/>
                <w:sz w:val="24"/>
                <w:szCs w:val="24"/>
                <w:lang w:val="lt-LT"/>
              </w:rPr>
              <w:t>Tarnyba konstatuoja, kad Pirkimų</w:t>
            </w:r>
            <w:r w:rsidRPr="007E7F04">
              <w:rPr>
                <w:rFonts w:ascii="Times New Roman" w:hAnsi="Times New Roman" w:cs="Times New Roman"/>
                <w:bCs/>
                <w:sz w:val="24"/>
                <w:szCs w:val="24"/>
                <w:lang w:val="lt-LT"/>
              </w:rPr>
              <w:t xml:space="preserve"> vykdytojas pažeidė Įstatymo 18 straipsn</w:t>
            </w:r>
            <w:r w:rsidR="00511722" w:rsidRPr="007E7F04">
              <w:rPr>
                <w:rFonts w:ascii="Times New Roman" w:hAnsi="Times New Roman" w:cs="Times New Roman"/>
                <w:bCs/>
                <w:sz w:val="24"/>
                <w:szCs w:val="24"/>
                <w:lang w:val="lt-LT"/>
              </w:rPr>
              <w:t>io 11 dalies</w:t>
            </w:r>
            <w:r w:rsidR="00702E14">
              <w:rPr>
                <w:rFonts w:ascii="Times New Roman" w:hAnsi="Times New Roman" w:cs="Times New Roman"/>
                <w:bCs/>
                <w:sz w:val="24"/>
                <w:szCs w:val="24"/>
                <w:lang w:val="lt-LT"/>
              </w:rPr>
              <w:t xml:space="preserve">, </w:t>
            </w:r>
            <w:r w:rsidR="00702E14" w:rsidRPr="00780840">
              <w:rPr>
                <w:rFonts w:ascii="Times New Roman" w:hAnsi="Times New Roman" w:cs="Times New Roman"/>
                <w:sz w:val="24"/>
                <w:szCs w:val="24"/>
                <w:lang w:val="lt-LT"/>
              </w:rPr>
              <w:t>Įstatym</w:t>
            </w:r>
            <w:r w:rsidR="00702E14">
              <w:rPr>
                <w:rFonts w:ascii="Times New Roman" w:hAnsi="Times New Roman" w:cs="Times New Roman"/>
                <w:sz w:val="24"/>
                <w:szCs w:val="24"/>
                <w:lang w:val="lt-LT"/>
              </w:rPr>
              <w:t>o 3 straipsnio 1 dalies</w:t>
            </w:r>
            <w:r w:rsidR="00392EEE">
              <w:rPr>
                <w:rFonts w:ascii="Times New Roman" w:hAnsi="Times New Roman" w:cs="Times New Roman"/>
                <w:sz w:val="24"/>
                <w:szCs w:val="24"/>
                <w:lang w:val="lt-LT"/>
              </w:rPr>
              <w:t xml:space="preserve"> (atitinkamai – </w:t>
            </w:r>
            <w:r w:rsidR="00392EEE" w:rsidRPr="007E7F04">
              <w:rPr>
                <w:rFonts w:ascii="Times New Roman" w:hAnsi="Times New Roman" w:cs="Times New Roman"/>
                <w:sz w:val="24"/>
                <w:szCs w:val="24"/>
                <w:lang w:val="lt-LT"/>
              </w:rPr>
              <w:t>Įstatymo aktuali</w:t>
            </w:r>
            <w:r w:rsidR="00392EEE">
              <w:rPr>
                <w:rFonts w:ascii="Times New Roman" w:hAnsi="Times New Roman" w:cs="Times New Roman"/>
                <w:sz w:val="24"/>
                <w:szCs w:val="24"/>
                <w:lang w:val="lt-LT"/>
              </w:rPr>
              <w:t>os</w:t>
            </w:r>
            <w:r w:rsidR="00392EEE" w:rsidRPr="007E7F04">
              <w:rPr>
                <w:rFonts w:ascii="Times New Roman" w:hAnsi="Times New Roman" w:cs="Times New Roman"/>
                <w:sz w:val="24"/>
                <w:szCs w:val="24"/>
                <w:lang w:val="lt-LT"/>
              </w:rPr>
              <w:t xml:space="preserve"> re</w:t>
            </w:r>
            <w:r w:rsidR="00AF3149">
              <w:rPr>
                <w:rFonts w:ascii="Times New Roman" w:hAnsi="Times New Roman" w:cs="Times New Roman"/>
                <w:sz w:val="24"/>
                <w:szCs w:val="24"/>
                <w:lang w:val="lt-LT"/>
              </w:rPr>
              <w:t>dakcijos</w:t>
            </w:r>
            <w:r w:rsidR="00392EEE">
              <w:rPr>
                <w:rFonts w:ascii="Times New Roman" w:hAnsi="Times New Roman" w:cs="Times New Roman"/>
                <w:sz w:val="24"/>
                <w:szCs w:val="24"/>
                <w:lang w:val="lt-LT"/>
              </w:rPr>
              <w:t xml:space="preserve"> nuo 2017 m. liepos 1 d.</w:t>
            </w:r>
            <w:r w:rsidR="00392EEE" w:rsidRPr="007E7F04">
              <w:rPr>
                <w:rFonts w:ascii="Times New Roman" w:hAnsi="Times New Roman" w:cs="Times New Roman"/>
                <w:sz w:val="24"/>
                <w:szCs w:val="24"/>
                <w:lang w:val="lt-LT"/>
              </w:rPr>
              <w:t xml:space="preserve"> 17 straipsnio 1 dalis</w:t>
            </w:r>
            <w:r w:rsidR="00392EEE">
              <w:rPr>
                <w:rFonts w:ascii="Times New Roman" w:hAnsi="Times New Roman" w:cs="Times New Roman"/>
                <w:sz w:val="24"/>
                <w:szCs w:val="24"/>
                <w:lang w:val="lt-LT"/>
              </w:rPr>
              <w:t>)</w:t>
            </w:r>
            <w:r w:rsidR="00511722" w:rsidRPr="007E7F04">
              <w:rPr>
                <w:rFonts w:ascii="Times New Roman" w:hAnsi="Times New Roman" w:cs="Times New Roman"/>
                <w:bCs/>
                <w:sz w:val="24"/>
                <w:szCs w:val="24"/>
                <w:lang w:val="lt-LT"/>
              </w:rPr>
              <w:t xml:space="preserve"> nuostatas</w:t>
            </w:r>
            <w:r w:rsidRPr="007E7F04">
              <w:rPr>
                <w:rFonts w:ascii="Times New Roman" w:hAnsi="Times New Roman" w:cs="Times New Roman"/>
                <w:bCs/>
                <w:sz w:val="24"/>
                <w:szCs w:val="24"/>
                <w:lang w:val="lt-LT"/>
              </w:rPr>
              <w:t>.</w:t>
            </w:r>
          </w:p>
          <w:p w14:paraId="6892E1E2" w14:textId="6A2C3D49" w:rsidR="001D4C0E" w:rsidRPr="007E7F04" w:rsidRDefault="001D4C0E" w:rsidP="00B8586B">
            <w:pPr>
              <w:spacing w:after="160"/>
              <w:ind w:firstLine="567"/>
              <w:contextualSpacing/>
              <w:jc w:val="both"/>
              <w:rPr>
                <w:rFonts w:ascii="Times New Roman" w:hAnsi="Times New Roman" w:cs="Times New Roman"/>
                <w:bCs/>
                <w:sz w:val="24"/>
                <w:szCs w:val="24"/>
                <w:lang w:val="lt-LT"/>
              </w:rPr>
            </w:pPr>
          </w:p>
        </w:tc>
      </w:tr>
      <w:tr w:rsidR="007A04CF" w:rsidRPr="007E7F04" w14:paraId="4EA7821F" w14:textId="77777777" w:rsidTr="007A04CF">
        <w:trPr>
          <w:trHeight w:val="184"/>
        </w:trPr>
        <w:tc>
          <w:tcPr>
            <w:tcW w:w="445" w:type="dxa"/>
          </w:tcPr>
          <w:p w14:paraId="4D78C0BD" w14:textId="06A0C264" w:rsidR="007A04CF" w:rsidRPr="007E7F04" w:rsidRDefault="00A8727D" w:rsidP="007A04CF">
            <w:pPr>
              <w:rPr>
                <w:rFonts w:ascii="Times New Roman" w:hAnsi="Times New Roman" w:cs="Times New Roman"/>
                <w:sz w:val="24"/>
                <w:szCs w:val="24"/>
                <w:lang w:val="lt-LT"/>
              </w:rPr>
            </w:pPr>
            <w:r w:rsidRPr="007E7F04">
              <w:rPr>
                <w:rFonts w:ascii="Times New Roman" w:hAnsi="Times New Roman" w:cs="Times New Roman"/>
                <w:sz w:val="24"/>
                <w:szCs w:val="24"/>
                <w:lang w:val="lt-LT"/>
              </w:rPr>
              <w:lastRenderedPageBreak/>
              <w:t>3.</w:t>
            </w:r>
          </w:p>
        </w:tc>
        <w:tc>
          <w:tcPr>
            <w:tcW w:w="8615" w:type="dxa"/>
          </w:tcPr>
          <w:p w14:paraId="66BDEF67" w14:textId="040842CD" w:rsidR="006C5FB1" w:rsidRPr="007E7F04" w:rsidRDefault="003545B0" w:rsidP="002B364F">
            <w:pPr>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Įstatymo </w:t>
            </w:r>
            <w:r w:rsidR="002645BE" w:rsidRPr="007E7F04">
              <w:rPr>
                <w:rFonts w:ascii="Times New Roman" w:hAnsi="Times New Roman" w:cs="Times New Roman"/>
                <w:sz w:val="24"/>
                <w:szCs w:val="24"/>
                <w:lang w:val="lt-LT"/>
              </w:rPr>
              <w:t>(aktuali redakcija nuo 2017 m. liepos 1 d.)</w:t>
            </w:r>
            <w:r w:rsidRPr="007E7F04">
              <w:rPr>
                <w:rFonts w:ascii="Times New Roman" w:hAnsi="Times New Roman" w:cs="Times New Roman"/>
                <w:sz w:val="24"/>
                <w:szCs w:val="24"/>
                <w:lang w:val="lt-LT"/>
              </w:rPr>
              <w:t xml:space="preserve"> </w:t>
            </w:r>
            <w:r w:rsidR="002B364F" w:rsidRPr="007E7F04">
              <w:rPr>
                <w:rFonts w:ascii="Times New Roman" w:hAnsi="Times New Roman" w:cs="Times New Roman"/>
                <w:sz w:val="24"/>
                <w:szCs w:val="24"/>
                <w:lang w:val="lt-LT"/>
              </w:rPr>
              <w:t>17 straipsnio 1 dalis</w:t>
            </w:r>
            <w:r w:rsidR="006C5FB1" w:rsidRPr="007E7F04">
              <w:rPr>
                <w:rStyle w:val="Puslapioinaosnuoroda"/>
                <w:rFonts w:ascii="Times New Roman" w:hAnsi="Times New Roman" w:cs="Times New Roman"/>
                <w:sz w:val="24"/>
                <w:szCs w:val="24"/>
                <w:lang w:val="lt-LT"/>
              </w:rPr>
              <w:footnoteReference w:id="10"/>
            </w:r>
            <w:r w:rsidR="00CE5BC7" w:rsidRPr="007E7F04">
              <w:rPr>
                <w:rFonts w:ascii="Times New Roman" w:hAnsi="Times New Roman" w:cs="Times New Roman"/>
                <w:sz w:val="24"/>
                <w:szCs w:val="24"/>
                <w:lang w:val="lt-LT"/>
              </w:rPr>
              <w:t>,</w:t>
            </w:r>
            <w:r w:rsidR="002645BE" w:rsidRPr="007E7F04">
              <w:rPr>
                <w:rFonts w:ascii="Times New Roman" w:hAnsi="Times New Roman" w:cs="Times New Roman"/>
                <w:sz w:val="24"/>
                <w:szCs w:val="24"/>
                <w:lang w:val="lt-LT"/>
              </w:rPr>
              <w:t xml:space="preserve"> </w:t>
            </w:r>
          </w:p>
          <w:p w14:paraId="2C86E90E" w14:textId="0EC8043C" w:rsidR="001650DA" w:rsidRPr="007E7F04" w:rsidRDefault="001650DA" w:rsidP="000B5896">
            <w:pPr>
              <w:rPr>
                <w:rFonts w:ascii="Times New Roman" w:hAnsi="Times New Roman" w:cs="Times New Roman"/>
                <w:sz w:val="24"/>
                <w:szCs w:val="24"/>
                <w:lang w:val="lt-LT"/>
              </w:rPr>
            </w:pPr>
            <w:r w:rsidRPr="00ED6224">
              <w:rPr>
                <w:rFonts w:ascii="Times New Roman" w:hAnsi="Times New Roman" w:cs="Times New Roman"/>
                <w:sz w:val="24"/>
                <w:szCs w:val="24"/>
                <w:lang w:val="lt-LT"/>
              </w:rPr>
              <w:t>89 straipsnio 1 dalies 5 punkt</w:t>
            </w:r>
            <w:r>
              <w:rPr>
                <w:rFonts w:ascii="Times New Roman" w:hAnsi="Times New Roman" w:cs="Times New Roman"/>
                <w:sz w:val="24"/>
                <w:szCs w:val="24"/>
                <w:lang w:val="lt-LT"/>
              </w:rPr>
              <w:t>as</w:t>
            </w:r>
            <w:r>
              <w:rPr>
                <w:rStyle w:val="Puslapioinaosnuoroda"/>
                <w:rFonts w:ascii="Times New Roman" w:hAnsi="Times New Roman" w:cs="Times New Roman"/>
                <w:sz w:val="24"/>
                <w:szCs w:val="24"/>
                <w:lang w:val="lt-LT"/>
              </w:rPr>
              <w:footnoteReference w:id="11"/>
            </w:r>
          </w:p>
        </w:tc>
      </w:tr>
      <w:tr w:rsidR="005A4FE6" w:rsidRPr="007E7F04" w14:paraId="44445082" w14:textId="77777777" w:rsidTr="005C1E4E">
        <w:trPr>
          <w:trHeight w:val="184"/>
        </w:trPr>
        <w:tc>
          <w:tcPr>
            <w:tcW w:w="9060" w:type="dxa"/>
            <w:gridSpan w:val="2"/>
          </w:tcPr>
          <w:p w14:paraId="3833BC6F" w14:textId="672A6103" w:rsidR="00D535BE" w:rsidRPr="007E7F04" w:rsidRDefault="005059C3" w:rsidP="008B2FA1">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Pirkimų </w:t>
            </w:r>
            <w:r w:rsidR="00F71F00" w:rsidRPr="007E7F04">
              <w:rPr>
                <w:rFonts w:ascii="Times New Roman" w:hAnsi="Times New Roman" w:cs="Times New Roman"/>
                <w:sz w:val="24"/>
                <w:szCs w:val="24"/>
                <w:lang w:val="lt-LT"/>
              </w:rPr>
              <w:t>sąlygų</w:t>
            </w:r>
            <w:r w:rsidRPr="007E7F04">
              <w:rPr>
                <w:rFonts w:ascii="Times New Roman" w:hAnsi="Times New Roman" w:cs="Times New Roman"/>
                <w:sz w:val="24"/>
                <w:szCs w:val="24"/>
                <w:lang w:val="lt-LT"/>
              </w:rPr>
              <w:t xml:space="preserve"> </w:t>
            </w:r>
            <w:r w:rsidR="00B96011" w:rsidRPr="007E7F04">
              <w:rPr>
                <w:rFonts w:ascii="Times New Roman" w:hAnsi="Times New Roman" w:cs="Times New Roman"/>
                <w:sz w:val="24"/>
                <w:szCs w:val="24"/>
                <w:lang w:val="lt-LT"/>
              </w:rPr>
              <w:t>7</w:t>
            </w:r>
            <w:r w:rsidR="005475F0" w:rsidRPr="007E7F04">
              <w:rPr>
                <w:rFonts w:ascii="Times New Roman" w:hAnsi="Times New Roman" w:cs="Times New Roman"/>
                <w:sz w:val="24"/>
                <w:szCs w:val="24"/>
                <w:lang w:val="lt-LT"/>
              </w:rPr>
              <w:t xml:space="preserve"> p.</w:t>
            </w:r>
            <w:r w:rsidR="00F71F00" w:rsidRPr="007E7F04">
              <w:rPr>
                <w:rFonts w:ascii="Times New Roman" w:hAnsi="Times New Roman" w:cs="Times New Roman"/>
                <w:sz w:val="24"/>
                <w:szCs w:val="24"/>
                <w:lang w:val="lt-LT"/>
              </w:rPr>
              <w:t xml:space="preserve"> ir Techninių specifikacijų 13 p.</w:t>
            </w:r>
            <w:r w:rsidR="005475F0" w:rsidRPr="007E7F04">
              <w:rPr>
                <w:rFonts w:ascii="Times New Roman" w:hAnsi="Times New Roman" w:cs="Times New Roman"/>
                <w:sz w:val="24"/>
                <w:szCs w:val="24"/>
                <w:lang w:val="lt-LT"/>
              </w:rPr>
              <w:t xml:space="preserve"> </w:t>
            </w:r>
            <w:r w:rsidR="001C138B" w:rsidRPr="007E7F04">
              <w:rPr>
                <w:rFonts w:ascii="Times New Roman" w:hAnsi="Times New Roman" w:cs="Times New Roman"/>
                <w:sz w:val="24"/>
                <w:szCs w:val="24"/>
                <w:lang w:val="lt-LT"/>
              </w:rPr>
              <w:t>buvo nustatyti</w:t>
            </w:r>
            <w:r w:rsidR="005475F0" w:rsidRPr="007E7F04">
              <w:rPr>
                <w:rFonts w:ascii="Times New Roman" w:hAnsi="Times New Roman" w:cs="Times New Roman"/>
                <w:sz w:val="24"/>
                <w:szCs w:val="24"/>
                <w:lang w:val="lt-LT"/>
              </w:rPr>
              <w:t xml:space="preserve"> </w:t>
            </w:r>
            <w:r w:rsidR="001C138B" w:rsidRPr="007E7F04">
              <w:rPr>
                <w:rFonts w:ascii="Times New Roman" w:hAnsi="Times New Roman" w:cs="Times New Roman"/>
                <w:sz w:val="24"/>
                <w:szCs w:val="24"/>
                <w:lang w:val="lt-LT"/>
              </w:rPr>
              <w:t>darbų atlikimo terminai</w:t>
            </w:r>
            <w:r w:rsidR="00F71F00" w:rsidRPr="007E7F04">
              <w:rPr>
                <w:rStyle w:val="Puslapioinaosnuoroda"/>
                <w:rFonts w:ascii="Times New Roman" w:hAnsi="Times New Roman" w:cs="Times New Roman"/>
                <w:sz w:val="24"/>
                <w:szCs w:val="24"/>
                <w:lang w:val="lt-LT"/>
              </w:rPr>
              <w:footnoteReference w:id="12"/>
            </w:r>
            <w:r w:rsidR="001C138B" w:rsidRPr="007E7F04">
              <w:rPr>
                <w:rFonts w:ascii="Times New Roman" w:hAnsi="Times New Roman" w:cs="Times New Roman"/>
                <w:sz w:val="24"/>
                <w:szCs w:val="24"/>
                <w:lang w:val="lt-LT"/>
              </w:rPr>
              <w:t>. Numatyta, kad ženklinimo darbai turės būti atlikti iki 2017 m. lapkričio 10 d.</w:t>
            </w:r>
            <w:r w:rsidR="00CC70C3" w:rsidRPr="007E7F04">
              <w:rPr>
                <w:rFonts w:ascii="Times New Roman" w:hAnsi="Times New Roman" w:cs="Times New Roman"/>
                <w:sz w:val="24"/>
                <w:szCs w:val="24"/>
                <w:lang w:val="lt-LT"/>
              </w:rPr>
              <w:t xml:space="preserve"> Pirkimų</w:t>
            </w:r>
            <w:r w:rsidR="00F71F00" w:rsidRPr="007E7F04">
              <w:rPr>
                <w:rFonts w:ascii="Times New Roman" w:hAnsi="Times New Roman" w:cs="Times New Roman"/>
                <w:sz w:val="24"/>
                <w:szCs w:val="24"/>
                <w:lang w:val="lt-LT"/>
              </w:rPr>
              <w:t xml:space="preserve"> vykdymo metu vien</w:t>
            </w:r>
            <w:r w:rsidR="00BB4B88" w:rsidRPr="007E7F04">
              <w:rPr>
                <w:rFonts w:ascii="Times New Roman" w:hAnsi="Times New Roman" w:cs="Times New Roman"/>
                <w:sz w:val="24"/>
                <w:szCs w:val="24"/>
                <w:lang w:val="lt-LT"/>
              </w:rPr>
              <w:t>as iš tiekėjų kreipėsi į Pirkimų</w:t>
            </w:r>
            <w:r w:rsidR="00F71F00" w:rsidRPr="007E7F04">
              <w:rPr>
                <w:rFonts w:ascii="Times New Roman" w:hAnsi="Times New Roman" w:cs="Times New Roman"/>
                <w:sz w:val="24"/>
                <w:szCs w:val="24"/>
                <w:lang w:val="lt-LT"/>
              </w:rPr>
              <w:t xml:space="preserve"> vykdytoją nurodydamas, jog „&lt;...&gt;kvalifikacijos tikrinimas &lt;...&gt; ir pasiūlymų vertinimas užtrunka ne mažiau kaip pusantro mėnesio. &lt;...&gt; Tai reiškia, kad &lt;...&gt; sutartys su tiekėjais bus sudarytos ne anksčiau kaip rugsėjo mėn. pabaigoje. Taigi, 2017 m. darbų vykdymui tiekėjai realiai turės tik apie 1 mėn. ir jie tai turi įsivertinti pateikdami pasiūlymus Pirkimui</w:t>
            </w:r>
            <w:r w:rsidR="00C03CEE" w:rsidRPr="007E7F04">
              <w:rPr>
                <w:rFonts w:ascii="Times New Roman" w:hAnsi="Times New Roman" w:cs="Times New Roman"/>
                <w:sz w:val="24"/>
                <w:szCs w:val="24"/>
                <w:lang w:val="lt-LT"/>
              </w:rPr>
              <w:t>. &lt;...&gt;</w:t>
            </w:r>
            <w:r w:rsidR="002D01F1">
              <w:rPr>
                <w:rFonts w:ascii="Times New Roman" w:hAnsi="Times New Roman" w:cs="Times New Roman"/>
                <w:sz w:val="24"/>
                <w:szCs w:val="24"/>
                <w:lang w:val="lt-LT"/>
              </w:rPr>
              <w:t xml:space="preserve"> </w:t>
            </w:r>
            <w:r w:rsidR="00C03CEE" w:rsidRPr="007E7F04">
              <w:rPr>
                <w:rFonts w:ascii="Times New Roman" w:hAnsi="Times New Roman" w:cs="Times New Roman"/>
                <w:sz w:val="24"/>
                <w:szCs w:val="24"/>
                <w:lang w:val="lt-LT"/>
              </w:rPr>
              <w:t>Tiekėjas prašo Perkančiosios organizacijos paaiškinti &lt;...&gt;, kas bus tokiu atveju, jeigu atitinkamų dalių Pirkimo sutartys bus sudarytos per vėlai, kad šie darbai objektyviai galėtų būti tinkamai atlikti</w:t>
            </w:r>
            <w:r w:rsidR="00F71F00" w:rsidRPr="007E7F04">
              <w:rPr>
                <w:rFonts w:ascii="Times New Roman" w:hAnsi="Times New Roman" w:cs="Times New Roman"/>
                <w:sz w:val="24"/>
                <w:szCs w:val="24"/>
                <w:lang w:val="lt-LT"/>
              </w:rPr>
              <w:t>“</w:t>
            </w:r>
            <w:r w:rsidR="00A861D9" w:rsidRPr="007E7F04">
              <w:rPr>
                <w:rFonts w:ascii="Times New Roman" w:hAnsi="Times New Roman" w:cs="Times New Roman"/>
                <w:sz w:val="24"/>
                <w:szCs w:val="24"/>
                <w:lang w:val="lt-LT"/>
              </w:rPr>
              <w:t>.</w:t>
            </w:r>
          </w:p>
          <w:p w14:paraId="0137B0E2" w14:textId="319DB8F4" w:rsidR="005A4FE6" w:rsidRPr="007E7F04" w:rsidRDefault="001E087D" w:rsidP="008B2FA1">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Atsakydamas į </w:t>
            </w:r>
            <w:r w:rsidR="00267D4B" w:rsidRPr="007E7F04">
              <w:rPr>
                <w:rFonts w:ascii="Times New Roman" w:hAnsi="Times New Roman" w:cs="Times New Roman"/>
                <w:sz w:val="24"/>
                <w:szCs w:val="24"/>
                <w:lang w:val="lt-LT"/>
              </w:rPr>
              <w:t xml:space="preserve">šį </w:t>
            </w:r>
            <w:r w:rsidRPr="007E7F04">
              <w:rPr>
                <w:rFonts w:ascii="Times New Roman" w:hAnsi="Times New Roman" w:cs="Times New Roman"/>
                <w:sz w:val="24"/>
                <w:szCs w:val="24"/>
                <w:lang w:val="lt-LT"/>
              </w:rPr>
              <w:t xml:space="preserve">tiekėjo klausimą, </w:t>
            </w:r>
            <w:r w:rsidR="00BB4B88" w:rsidRPr="007E7F04">
              <w:rPr>
                <w:rFonts w:ascii="Times New Roman" w:hAnsi="Times New Roman" w:cs="Times New Roman"/>
                <w:sz w:val="24"/>
                <w:szCs w:val="24"/>
                <w:lang w:val="lt-LT"/>
              </w:rPr>
              <w:t>Pirkimų</w:t>
            </w:r>
            <w:r w:rsidR="00C03CEE" w:rsidRPr="007E7F04">
              <w:rPr>
                <w:rFonts w:ascii="Times New Roman" w:hAnsi="Times New Roman" w:cs="Times New Roman"/>
                <w:sz w:val="24"/>
                <w:szCs w:val="24"/>
                <w:lang w:val="lt-LT"/>
              </w:rPr>
              <w:t xml:space="preserve"> vykdytojas</w:t>
            </w:r>
            <w:r w:rsidR="00A93342" w:rsidRPr="007E7F04">
              <w:rPr>
                <w:rFonts w:ascii="Times New Roman" w:hAnsi="Times New Roman" w:cs="Times New Roman"/>
                <w:sz w:val="24"/>
                <w:szCs w:val="24"/>
                <w:lang w:val="lt-LT"/>
              </w:rPr>
              <w:t xml:space="preserve"> raštuose</w:t>
            </w:r>
            <w:r w:rsidR="001B0532" w:rsidRPr="007E7F04">
              <w:rPr>
                <w:rStyle w:val="Puslapioinaosnuoroda"/>
                <w:rFonts w:ascii="Times New Roman" w:hAnsi="Times New Roman" w:cs="Times New Roman"/>
                <w:sz w:val="24"/>
                <w:szCs w:val="24"/>
                <w:lang w:val="lt-LT"/>
              </w:rPr>
              <w:footnoteReference w:id="13"/>
            </w:r>
            <w:r w:rsidR="00C03CEE" w:rsidRPr="007E7F04">
              <w:rPr>
                <w:rFonts w:ascii="Times New Roman" w:hAnsi="Times New Roman" w:cs="Times New Roman"/>
                <w:sz w:val="24"/>
                <w:szCs w:val="24"/>
                <w:lang w:val="lt-LT"/>
              </w:rPr>
              <w:t xml:space="preserve"> nurodė, kad „Pirkimo sąlygų 7 punkte, pirkimo sutarties 6.2 punkte (sutarties projekto naujos redakcijos 8.2 punkte) ir techninių specifikacijų 13 punkte yra nurodyti terminai</w:t>
            </w:r>
            <w:r w:rsidR="00CD59D3" w:rsidRPr="007E7F04">
              <w:rPr>
                <w:rFonts w:ascii="Times New Roman" w:hAnsi="Times New Roman" w:cs="Times New Roman"/>
                <w:sz w:val="24"/>
                <w:szCs w:val="24"/>
                <w:lang w:val="lt-LT"/>
              </w:rPr>
              <w:t>,</w:t>
            </w:r>
            <w:r w:rsidR="00C03CEE" w:rsidRPr="007E7F04">
              <w:rPr>
                <w:rFonts w:ascii="Times New Roman" w:hAnsi="Times New Roman" w:cs="Times New Roman"/>
                <w:sz w:val="24"/>
                <w:szCs w:val="24"/>
                <w:lang w:val="lt-LT"/>
              </w:rPr>
              <w:t xml:space="preserve"> iki kada turi būti baigti darbai atitinkamose </w:t>
            </w:r>
            <w:r w:rsidR="00D535BE" w:rsidRPr="007E7F04">
              <w:rPr>
                <w:rFonts w:ascii="Times New Roman" w:hAnsi="Times New Roman" w:cs="Times New Roman"/>
                <w:sz w:val="24"/>
                <w:szCs w:val="24"/>
                <w:lang w:val="lt-LT"/>
              </w:rPr>
              <w:t>kelių grupėse. Pasibaigus numatytam terminui darbai atitinkamoje kelio grupėje negali būti toliau atliekami“.</w:t>
            </w:r>
          </w:p>
          <w:p w14:paraId="51B66AA9" w14:textId="24141ADE" w:rsidR="00033F3D" w:rsidRPr="007E7F04" w:rsidRDefault="00C23294" w:rsidP="008B2FA1">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N</w:t>
            </w:r>
            <w:r w:rsidR="001E087D" w:rsidRPr="007E7F04">
              <w:rPr>
                <w:rFonts w:ascii="Times New Roman" w:hAnsi="Times New Roman" w:cs="Times New Roman"/>
                <w:sz w:val="24"/>
                <w:szCs w:val="24"/>
                <w:lang w:val="lt-LT"/>
              </w:rPr>
              <w:t>ei Pirkimų sąlygose, nei Sutarčių projektuose</w:t>
            </w:r>
            <w:r w:rsidR="00D535BE" w:rsidRPr="007E7F04">
              <w:rPr>
                <w:rFonts w:ascii="Times New Roman" w:hAnsi="Times New Roman" w:cs="Times New Roman"/>
                <w:sz w:val="24"/>
                <w:szCs w:val="24"/>
                <w:lang w:val="lt-LT"/>
              </w:rPr>
              <w:t xml:space="preserve"> nebuvo numatyta galimybė pratęsti </w:t>
            </w:r>
            <w:r w:rsidR="002D01F1" w:rsidRPr="007E7F04">
              <w:rPr>
                <w:rFonts w:ascii="Times New Roman" w:hAnsi="Times New Roman" w:cs="Times New Roman"/>
                <w:sz w:val="24"/>
                <w:szCs w:val="24"/>
                <w:lang w:val="lt-LT"/>
              </w:rPr>
              <w:t>2017 m</w:t>
            </w:r>
            <w:r w:rsidR="002D01F1">
              <w:rPr>
                <w:rFonts w:ascii="Times New Roman" w:hAnsi="Times New Roman" w:cs="Times New Roman"/>
                <w:sz w:val="24"/>
                <w:szCs w:val="24"/>
                <w:lang w:val="lt-LT"/>
              </w:rPr>
              <w:t>. numatytų</w:t>
            </w:r>
            <w:r w:rsidR="002D01F1" w:rsidRPr="007E7F04">
              <w:rPr>
                <w:rFonts w:ascii="Times New Roman" w:hAnsi="Times New Roman" w:cs="Times New Roman"/>
                <w:sz w:val="24"/>
                <w:szCs w:val="24"/>
                <w:lang w:val="lt-LT"/>
              </w:rPr>
              <w:t xml:space="preserve"> </w:t>
            </w:r>
            <w:r w:rsidR="00D535BE" w:rsidRPr="007E7F04">
              <w:rPr>
                <w:rFonts w:ascii="Times New Roman" w:hAnsi="Times New Roman" w:cs="Times New Roman"/>
                <w:sz w:val="24"/>
                <w:szCs w:val="24"/>
                <w:lang w:val="lt-LT"/>
              </w:rPr>
              <w:t>darbų vykdymą</w:t>
            </w:r>
            <w:r w:rsidR="00036E42">
              <w:rPr>
                <w:rFonts w:ascii="Times New Roman" w:hAnsi="Times New Roman" w:cs="Times New Roman"/>
                <w:sz w:val="24"/>
                <w:szCs w:val="24"/>
                <w:lang w:val="lt-LT"/>
              </w:rPr>
              <w:t>.</w:t>
            </w:r>
            <w:r w:rsidR="00D535BE" w:rsidRPr="007E7F04">
              <w:rPr>
                <w:rFonts w:ascii="Times New Roman" w:hAnsi="Times New Roman" w:cs="Times New Roman"/>
                <w:sz w:val="24"/>
                <w:szCs w:val="24"/>
                <w:lang w:val="lt-LT"/>
              </w:rPr>
              <w:t xml:space="preserve"> </w:t>
            </w:r>
            <w:r w:rsidR="001E087D" w:rsidRPr="007E7F04">
              <w:rPr>
                <w:rFonts w:ascii="Times New Roman" w:hAnsi="Times New Roman" w:cs="Times New Roman"/>
                <w:sz w:val="24"/>
                <w:szCs w:val="24"/>
                <w:lang w:val="lt-LT"/>
              </w:rPr>
              <w:t xml:space="preserve">Darbų pratęsimo galimybės ir </w:t>
            </w:r>
            <w:r w:rsidR="00A40788" w:rsidRPr="007E7F04">
              <w:rPr>
                <w:rFonts w:ascii="Times New Roman" w:hAnsi="Times New Roman" w:cs="Times New Roman"/>
                <w:sz w:val="24"/>
                <w:szCs w:val="24"/>
                <w:lang w:val="lt-LT"/>
              </w:rPr>
              <w:t xml:space="preserve">pratęsimo </w:t>
            </w:r>
            <w:r w:rsidR="001E087D" w:rsidRPr="007E7F04">
              <w:rPr>
                <w:rFonts w:ascii="Times New Roman" w:hAnsi="Times New Roman" w:cs="Times New Roman"/>
                <w:sz w:val="24"/>
                <w:szCs w:val="24"/>
                <w:lang w:val="lt-LT"/>
              </w:rPr>
              <w:t>sąlygų nebuvo numatyta ir pasirašytose Sut</w:t>
            </w:r>
            <w:r w:rsidR="00A93342" w:rsidRPr="007E7F04">
              <w:rPr>
                <w:rFonts w:ascii="Times New Roman" w:hAnsi="Times New Roman" w:cs="Times New Roman"/>
                <w:sz w:val="24"/>
                <w:szCs w:val="24"/>
                <w:lang w:val="lt-LT"/>
              </w:rPr>
              <w:t>artyse. Kaip matyti pateiktame Pirkimų vykdytojo sąlygų paaiškinime, Pirkimų vykdytojas informavo tiekėjus, kad</w:t>
            </w:r>
            <w:r w:rsidR="00C54B9D" w:rsidRPr="007E7F04">
              <w:rPr>
                <w:rFonts w:ascii="Times New Roman" w:hAnsi="Times New Roman" w:cs="Times New Roman"/>
                <w:sz w:val="24"/>
                <w:szCs w:val="24"/>
                <w:lang w:val="lt-LT"/>
              </w:rPr>
              <w:t xml:space="preserve"> darbai</w:t>
            </w:r>
            <w:r w:rsidR="00F145BC" w:rsidRPr="007E7F04">
              <w:rPr>
                <w:rFonts w:ascii="Times New Roman" w:hAnsi="Times New Roman" w:cs="Times New Roman"/>
                <w:sz w:val="24"/>
                <w:szCs w:val="24"/>
                <w:lang w:val="lt-LT"/>
              </w:rPr>
              <w:t xml:space="preserve"> </w:t>
            </w:r>
            <w:r w:rsidR="00C54B9D" w:rsidRPr="007E7F04">
              <w:rPr>
                <w:rFonts w:ascii="Times New Roman" w:hAnsi="Times New Roman" w:cs="Times New Roman"/>
                <w:sz w:val="24"/>
                <w:szCs w:val="24"/>
                <w:lang w:val="lt-LT"/>
              </w:rPr>
              <w:t xml:space="preserve">jokiais atvejais nebus </w:t>
            </w:r>
            <w:r w:rsidR="00E117A7" w:rsidRPr="007E7F04">
              <w:rPr>
                <w:rFonts w:ascii="Times New Roman" w:hAnsi="Times New Roman" w:cs="Times New Roman"/>
                <w:sz w:val="24"/>
                <w:szCs w:val="24"/>
                <w:lang w:val="lt-LT"/>
              </w:rPr>
              <w:t>atliekami po 2017 m. lapkričio 1</w:t>
            </w:r>
            <w:r w:rsidR="00C54B9D" w:rsidRPr="007E7F04">
              <w:rPr>
                <w:rFonts w:ascii="Times New Roman" w:hAnsi="Times New Roman" w:cs="Times New Roman"/>
                <w:sz w:val="24"/>
                <w:szCs w:val="24"/>
                <w:lang w:val="lt-LT"/>
              </w:rPr>
              <w:t>0 d</w:t>
            </w:r>
            <w:r w:rsidR="00CF21B9" w:rsidRPr="007E7F04">
              <w:rPr>
                <w:rFonts w:ascii="Times New Roman" w:hAnsi="Times New Roman" w:cs="Times New Roman"/>
                <w:sz w:val="24"/>
                <w:szCs w:val="24"/>
                <w:lang w:val="lt-LT"/>
              </w:rPr>
              <w:t>.</w:t>
            </w:r>
            <w:r w:rsidR="00F12E62" w:rsidRPr="007E7F04">
              <w:rPr>
                <w:rFonts w:ascii="Times New Roman" w:hAnsi="Times New Roman" w:cs="Times New Roman"/>
                <w:sz w:val="24"/>
                <w:szCs w:val="24"/>
                <w:lang w:val="lt-LT"/>
              </w:rPr>
              <w:t xml:space="preserve"> Pažymėtina, kad darbų atlikimo ter</w:t>
            </w:r>
            <w:r w:rsidR="005A5EC5" w:rsidRPr="007E7F04">
              <w:rPr>
                <w:rFonts w:ascii="Times New Roman" w:hAnsi="Times New Roman" w:cs="Times New Roman"/>
                <w:sz w:val="24"/>
                <w:szCs w:val="24"/>
                <w:lang w:val="lt-LT"/>
              </w:rPr>
              <w:t xml:space="preserve">minas </w:t>
            </w:r>
            <w:r w:rsidR="005E1C63" w:rsidRPr="007E7F04">
              <w:rPr>
                <w:rFonts w:ascii="Times New Roman" w:hAnsi="Times New Roman" w:cs="Times New Roman"/>
                <w:sz w:val="24"/>
                <w:szCs w:val="24"/>
                <w:lang w:val="lt-LT"/>
              </w:rPr>
              <w:t>– viena esminių Sutarčių sąlygų.</w:t>
            </w:r>
            <w:r w:rsidR="005A5EC5" w:rsidRPr="007E7F04">
              <w:rPr>
                <w:rFonts w:ascii="Times New Roman" w:hAnsi="Times New Roman" w:cs="Times New Roman"/>
                <w:sz w:val="24"/>
                <w:szCs w:val="24"/>
                <w:lang w:val="lt-LT"/>
              </w:rPr>
              <w:t xml:space="preserve"> D</w:t>
            </w:r>
            <w:r w:rsidR="00F12E62" w:rsidRPr="007E7F04">
              <w:rPr>
                <w:rFonts w:ascii="Times New Roman" w:hAnsi="Times New Roman" w:cs="Times New Roman"/>
                <w:sz w:val="24"/>
                <w:szCs w:val="24"/>
                <w:lang w:val="lt-LT"/>
              </w:rPr>
              <w:t>ėl šios p</w:t>
            </w:r>
            <w:r w:rsidR="00CC70C3" w:rsidRPr="007E7F04">
              <w:rPr>
                <w:rFonts w:ascii="Times New Roman" w:hAnsi="Times New Roman" w:cs="Times New Roman"/>
                <w:sz w:val="24"/>
                <w:szCs w:val="24"/>
                <w:lang w:val="lt-LT"/>
              </w:rPr>
              <w:t>riežasties, kaip minėta, Pirkimų</w:t>
            </w:r>
            <w:r w:rsidR="00F12E62" w:rsidRPr="007E7F04">
              <w:rPr>
                <w:rFonts w:ascii="Times New Roman" w:hAnsi="Times New Roman" w:cs="Times New Roman"/>
                <w:sz w:val="24"/>
                <w:szCs w:val="24"/>
                <w:lang w:val="lt-LT"/>
              </w:rPr>
              <w:t xml:space="preserve"> vykdytojo buvo prašoma paaiškinti Pirkimų sąlygas, kadangi buvo didelė tikimybė, jog numatomas darbų vykdymo terminas 2017 m. bus neproporcingai trumpas. Akivaizdu, jog darbų atlikimo terminas yra labai svarbus tiekėjams</w:t>
            </w:r>
            <w:r w:rsidR="000D5E60" w:rsidRPr="007E7F04">
              <w:rPr>
                <w:rFonts w:ascii="Times New Roman" w:hAnsi="Times New Roman" w:cs="Times New Roman"/>
                <w:sz w:val="24"/>
                <w:szCs w:val="24"/>
                <w:lang w:val="lt-LT"/>
              </w:rPr>
              <w:t xml:space="preserve"> tiek priimant sprendimą teikti pasiūlymą, siekiant sudaryti pirkimo sutartį, tiek</w:t>
            </w:r>
            <w:r w:rsidR="00F12E62" w:rsidRPr="007E7F04">
              <w:rPr>
                <w:rFonts w:ascii="Times New Roman" w:hAnsi="Times New Roman" w:cs="Times New Roman"/>
                <w:sz w:val="24"/>
                <w:szCs w:val="24"/>
                <w:lang w:val="lt-LT"/>
              </w:rPr>
              <w:t xml:space="preserve"> </w:t>
            </w:r>
            <w:r w:rsidR="000D5E60" w:rsidRPr="007E7F04">
              <w:rPr>
                <w:rFonts w:ascii="Times New Roman" w:hAnsi="Times New Roman" w:cs="Times New Roman"/>
                <w:sz w:val="24"/>
                <w:szCs w:val="24"/>
                <w:lang w:val="lt-LT"/>
              </w:rPr>
              <w:t>sprendžiant dėl pasiūlymų kainos</w:t>
            </w:r>
            <w:r w:rsidR="00EF57A1" w:rsidRPr="007E7F04">
              <w:rPr>
                <w:rFonts w:ascii="Times New Roman" w:hAnsi="Times New Roman" w:cs="Times New Roman"/>
                <w:sz w:val="24"/>
                <w:szCs w:val="24"/>
                <w:lang w:val="lt-LT"/>
              </w:rPr>
              <w:t>, kadangi</w:t>
            </w:r>
            <w:r w:rsidR="00F12E62" w:rsidRPr="007E7F04">
              <w:rPr>
                <w:rFonts w:ascii="Times New Roman" w:hAnsi="Times New Roman" w:cs="Times New Roman"/>
                <w:sz w:val="24"/>
                <w:szCs w:val="24"/>
                <w:lang w:val="lt-LT"/>
              </w:rPr>
              <w:t xml:space="preserve"> </w:t>
            </w:r>
            <w:r w:rsidR="00EF57A1" w:rsidRPr="007E7F04">
              <w:rPr>
                <w:rFonts w:ascii="Times New Roman" w:hAnsi="Times New Roman" w:cs="Times New Roman"/>
                <w:sz w:val="24"/>
                <w:szCs w:val="24"/>
                <w:lang w:val="lt-LT"/>
              </w:rPr>
              <w:t>d</w:t>
            </w:r>
            <w:r w:rsidR="00F12E62" w:rsidRPr="007E7F04">
              <w:rPr>
                <w:rFonts w:ascii="Times New Roman" w:hAnsi="Times New Roman" w:cs="Times New Roman"/>
                <w:sz w:val="24"/>
                <w:szCs w:val="24"/>
                <w:lang w:val="lt-LT"/>
              </w:rPr>
              <w:t>idelė darbų apimtis trumpu laikotarpiu reikalauja didelių materialiųjų ir žmogiškųjų išteklių</w:t>
            </w:r>
            <w:r w:rsidR="00522701" w:rsidRPr="007E7F04">
              <w:rPr>
                <w:rFonts w:ascii="Times New Roman" w:hAnsi="Times New Roman" w:cs="Times New Roman"/>
                <w:sz w:val="24"/>
                <w:szCs w:val="24"/>
                <w:lang w:val="lt-LT"/>
              </w:rPr>
              <w:t>, tiekėjai priversti didinti siūlomų darbų įkainius</w:t>
            </w:r>
            <w:r w:rsidR="00BB4B88" w:rsidRPr="007E7F04">
              <w:rPr>
                <w:rFonts w:ascii="Times New Roman" w:hAnsi="Times New Roman" w:cs="Times New Roman"/>
                <w:sz w:val="24"/>
                <w:szCs w:val="24"/>
                <w:lang w:val="lt-LT"/>
              </w:rPr>
              <w:t>.</w:t>
            </w:r>
          </w:p>
          <w:p w14:paraId="3E4B4B59" w14:textId="77777777" w:rsidR="00033F3D" w:rsidRPr="007E7F04" w:rsidRDefault="00033F3D" w:rsidP="00033F3D">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lastRenderedPageBreak/>
              <w:t>UAB „Biseris“ 2017 m. spalio 25 d. raštu Nr. 10.25/1 kreipėsi į Pirkimų vykdytoją prašydamas pratęsti visų darbų pagal Sutartis atlikimo terminus iki 2017 m. gruodžio 20 d. Tiekėjas nurodė, jog darbų negali atlikti dėl „&lt;...&gt; darbų atlikimui nepalankių gamtinių sąlygų, t. y. (1) dėl ženkliai didesnio nei įprasta kritulių kiekio, (2) trumpėjančio dienos laiko ir krentančių temperatūrų“.</w:t>
            </w:r>
          </w:p>
          <w:p w14:paraId="520A9769" w14:textId="77777777" w:rsidR="0020088F" w:rsidRPr="007E7F04" w:rsidRDefault="00033F3D" w:rsidP="0020088F">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Tiekėjas prašydamas pratęsti darbų atlikimo terminą, vadovaujasi Sutarčių 12 p., kuriame numatyta, kad „Darbų grafiko pakeitimas yra galimas tik statinio statybos techniniam prižiūrėtojui ir (ar) Užsakovui pritarus ir tik dėl darbų atlikimui nepalankių gamtinių sąlygų, dėl trečiųjų šalių neveikimo arba netinkamo veikimo, dėl atsiradusių papildomų darbų, taip pat siekiant padidinti darbų spartą“.</w:t>
            </w:r>
          </w:p>
          <w:p w14:paraId="0975BC95" w14:textId="04D04A9E" w:rsidR="0020088F" w:rsidRPr="007E7F04" w:rsidRDefault="0020088F" w:rsidP="0020088F">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Pažymėtina, jog Tarnybai Pirkimų vykdytojas pateikė tik minėtąjį UAB „Biseris“ prašymą pratęsti darbų vykdymo terminus, Tarnyba nenustatė, jog tokį prašymą būtų pateikęs UAB „Gatas“.</w:t>
            </w:r>
          </w:p>
          <w:p w14:paraId="195EB88A" w14:textId="3904E599" w:rsidR="0020088F" w:rsidRPr="007E7F04" w:rsidRDefault="00522701" w:rsidP="0020088F">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Pirkimų vykdytojas 2017 m. gruodžio 11 d. (pirmadienis) paskelbė, kad 2017 m. gruod</w:t>
            </w:r>
            <w:r w:rsidR="009D3FB5" w:rsidRPr="007E7F04">
              <w:rPr>
                <w:rFonts w:ascii="Times New Roman" w:hAnsi="Times New Roman" w:cs="Times New Roman"/>
                <w:sz w:val="24"/>
                <w:szCs w:val="24"/>
                <w:lang w:val="lt-LT"/>
              </w:rPr>
              <w:t>žio 8 d. (penktadienis) sudarė P</w:t>
            </w:r>
            <w:r w:rsidRPr="007E7F04">
              <w:rPr>
                <w:rFonts w:ascii="Times New Roman" w:hAnsi="Times New Roman" w:cs="Times New Roman"/>
                <w:sz w:val="24"/>
                <w:szCs w:val="24"/>
                <w:lang w:val="lt-LT"/>
              </w:rPr>
              <w:t xml:space="preserve">apildomus susitarimus </w:t>
            </w:r>
            <w:r w:rsidR="000744B5" w:rsidRPr="007E7F04">
              <w:rPr>
                <w:rFonts w:ascii="Times New Roman" w:hAnsi="Times New Roman" w:cs="Times New Roman"/>
                <w:sz w:val="24"/>
                <w:szCs w:val="24"/>
                <w:lang w:val="lt-LT"/>
              </w:rPr>
              <w:t>tiek su UAB „Biseris</w:t>
            </w:r>
            <w:r w:rsidR="00857C4D" w:rsidRPr="007E7F04">
              <w:rPr>
                <w:rFonts w:ascii="Times New Roman" w:hAnsi="Times New Roman" w:cs="Times New Roman"/>
                <w:sz w:val="24"/>
                <w:szCs w:val="24"/>
                <w:lang w:val="lt-LT"/>
              </w:rPr>
              <w:t>“</w:t>
            </w:r>
            <w:r w:rsidR="000744B5" w:rsidRPr="007E7F04">
              <w:rPr>
                <w:rFonts w:ascii="Times New Roman" w:hAnsi="Times New Roman" w:cs="Times New Roman"/>
                <w:sz w:val="24"/>
                <w:szCs w:val="24"/>
                <w:lang w:val="lt-LT"/>
              </w:rPr>
              <w:t>, tiek su UAB „Gatas“</w:t>
            </w:r>
            <w:r w:rsidRPr="007E7F04">
              <w:rPr>
                <w:rFonts w:ascii="Times New Roman" w:hAnsi="Times New Roman" w:cs="Times New Roman"/>
                <w:sz w:val="24"/>
                <w:szCs w:val="24"/>
                <w:lang w:val="lt-LT"/>
              </w:rPr>
              <w:t xml:space="preserve">, kuriais iš esmės buvo pratęsti ženklinimo darbų vykdymo terminai iki 2017 m. gruodžio 10 d. (sekmadienis). Atkreiptinas dėmesys, jog ženklinimo darbai buvo vykdomi po nustatyto galutinio ženklinimo darbų atlikimo termino pabaigos (2017 m. lapkričio 10 d.), o Sutarčių pakeitimai pasirašyti tik po 28 dienų ir tik trims dienoms, darbus vykdant savaitgalį. </w:t>
            </w:r>
          </w:p>
          <w:p w14:paraId="200388ED" w14:textId="4F902E68" w:rsidR="000744B5" w:rsidRPr="007E7F04" w:rsidRDefault="004576B6" w:rsidP="00985269">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Pažymėtina</w:t>
            </w:r>
            <w:r w:rsidR="000744B5" w:rsidRPr="007E7F04">
              <w:rPr>
                <w:rFonts w:ascii="Times New Roman" w:hAnsi="Times New Roman" w:cs="Times New Roman"/>
                <w:sz w:val="24"/>
                <w:szCs w:val="24"/>
                <w:lang w:val="lt-LT"/>
              </w:rPr>
              <w:t xml:space="preserve">, kad minėtoji Sutarčių nuostata dėl darbų grafiko keitimo nesuteikia teisės pratęsti darbų vykdymo terminų. Pirkimų vykdytojas aiškinant Pirkimų sąlygas, kaip minėta, vienareikšmiškai nurodė, kad darbai 2017 metais bus vykdomi tik iki numatyto termino, t. y. 2017 m. lapkričio 10 d. Tuo tarpu nuostata dėl darbų grafiko keitimo reiškia tai, kad gali būti keičiama tik darbų apimtis tam tikru laikotarpiu </w:t>
            </w:r>
            <w:r w:rsidR="000744B5" w:rsidRPr="007E7F04">
              <w:rPr>
                <w:rFonts w:ascii="Times New Roman" w:hAnsi="Times New Roman" w:cs="Times New Roman"/>
                <w:sz w:val="24"/>
                <w:szCs w:val="24"/>
                <w:u w:val="single"/>
                <w:lang w:val="lt-LT"/>
              </w:rPr>
              <w:t>Sutarčių nustatytų terminų ribose</w:t>
            </w:r>
            <w:r w:rsidR="000744B5" w:rsidRPr="007E7F04">
              <w:rPr>
                <w:rFonts w:ascii="Times New Roman" w:hAnsi="Times New Roman" w:cs="Times New Roman"/>
                <w:sz w:val="24"/>
                <w:szCs w:val="24"/>
                <w:lang w:val="lt-LT"/>
              </w:rPr>
              <w:t>.</w:t>
            </w:r>
          </w:p>
          <w:p w14:paraId="446B1766" w14:textId="03C8ED39" w:rsidR="009F3F2A" w:rsidRPr="007E7F04" w:rsidRDefault="009F3F2A" w:rsidP="009F3F2A">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Papildomu</w:t>
            </w:r>
            <w:r w:rsidR="005773C9" w:rsidRPr="007E7F04">
              <w:rPr>
                <w:rFonts w:ascii="Times New Roman" w:hAnsi="Times New Roman" w:cs="Times New Roman"/>
                <w:sz w:val="24"/>
                <w:szCs w:val="24"/>
                <w:lang w:val="lt-LT"/>
              </w:rPr>
              <w:t xml:space="preserve">ose susitarimuose nurodyta, kad </w:t>
            </w:r>
            <w:r w:rsidRPr="007E7F04">
              <w:rPr>
                <w:rFonts w:ascii="Times New Roman" w:hAnsi="Times New Roman" w:cs="Times New Roman"/>
                <w:sz w:val="24"/>
                <w:szCs w:val="24"/>
                <w:lang w:val="lt-LT"/>
              </w:rPr>
              <w:t xml:space="preserve">šalys </w:t>
            </w:r>
            <w:r w:rsidR="005773C9" w:rsidRPr="007E7F04">
              <w:rPr>
                <w:rFonts w:ascii="Times New Roman" w:hAnsi="Times New Roman" w:cs="Times New Roman"/>
                <w:sz w:val="24"/>
                <w:szCs w:val="24"/>
                <w:lang w:val="lt-LT"/>
              </w:rPr>
              <w:t xml:space="preserve">juos </w:t>
            </w:r>
            <w:r w:rsidRPr="007E7F04">
              <w:rPr>
                <w:rFonts w:ascii="Times New Roman" w:hAnsi="Times New Roman" w:cs="Times New Roman"/>
                <w:sz w:val="24"/>
                <w:szCs w:val="24"/>
                <w:lang w:val="lt-LT"/>
              </w:rPr>
              <w:t>sudarė vadovaujantis 2017 m. lapkričio 28 d. Tarnybos išaiškinimu, kuriame Tarnyba nurodė, jog „</w:t>
            </w:r>
            <w:r w:rsidRPr="007E7F04">
              <w:rPr>
                <w:rStyle w:val="patternclearwhitecharchar"/>
                <w:rFonts w:ascii="Times New Roman" w:hAnsi="Times New Roman" w:cs="Times New Roman"/>
                <w:sz w:val="24"/>
                <w:szCs w:val="24"/>
                <w:lang w:val="lt-LT"/>
              </w:rPr>
              <w:t xml:space="preserve">tiek viešojo pirkimo sutartys ir pirkimo sutartys sudarytos iki 2017 m. birželio 30 d., tiek sudarytos po 2017 m. liepos 1 d., keičiamos vadovaujantis nuo 2017 m. liepos 1 d. įsigaliojusio Viešųjų pirkimų įstatymo &lt;…&gt; 89 straipsnio nuostatomis arba </w:t>
            </w:r>
            <w:r w:rsidRPr="007E7F04">
              <w:rPr>
                <w:rFonts w:ascii="Times New Roman" w:hAnsi="Times New Roman" w:cs="Times New Roman"/>
                <w:sz w:val="24"/>
                <w:szCs w:val="24"/>
                <w:shd w:val="clear" w:color="auto" w:fill="FFFFFF"/>
                <w:lang w:val="lt-LT"/>
              </w:rPr>
              <w:t>Pirkimų įstatymo 97 straipsnio nuostatomis</w:t>
            </w:r>
            <w:r w:rsidRPr="007E7F04">
              <w:rPr>
                <w:rStyle w:val="patternclearwhitecharchar"/>
                <w:rFonts w:ascii="Times New Roman" w:hAnsi="Times New Roman" w:cs="Times New Roman"/>
                <w:sz w:val="24"/>
                <w:szCs w:val="24"/>
                <w:lang w:val="lt-LT"/>
              </w:rPr>
              <w:t>. Perkančiosioms organizacijoms ir perkantiesiems subjektams nebelieka pareigos kreiptis į Viešųjų pirkimų tarnybą sutikimo pakeisti sutarčių sąlygas.“ Pažymėtina, jog tame pačiame dokumente Tarnyba nurodė: „Darbų atlikimo terminai negalėtų būti pratęsiami, jeigu, pavyzdžiui: &lt;...&gt;</w:t>
            </w:r>
            <w:r w:rsidRPr="007E7F04">
              <w:rPr>
                <w:rFonts w:ascii="Times New Roman" w:hAnsi="Times New Roman" w:cs="Times New Roman"/>
                <w:sz w:val="24"/>
                <w:szCs w:val="24"/>
                <w:lang w:val="lt-LT"/>
              </w:rPr>
              <w:t xml:space="preserve"> pratęsimu būtų suteikiamas ilgesnis laikotarpis darbų vykdymui nei buvo numatyta pirkimo dokumentuose ir (arba) tiekėjo pasiūlyme“. Akivaizdu, jog priimdamas sprendimą pratęsti darbų at</w:t>
            </w:r>
            <w:r w:rsidR="009D3FB5" w:rsidRPr="007E7F04">
              <w:rPr>
                <w:rFonts w:ascii="Times New Roman" w:hAnsi="Times New Roman" w:cs="Times New Roman"/>
                <w:sz w:val="24"/>
                <w:szCs w:val="24"/>
                <w:lang w:val="lt-LT"/>
              </w:rPr>
              <w:t>likimo terminus ir sudarydamas P</w:t>
            </w:r>
            <w:r w:rsidRPr="007E7F04">
              <w:rPr>
                <w:rFonts w:ascii="Times New Roman" w:hAnsi="Times New Roman" w:cs="Times New Roman"/>
                <w:sz w:val="24"/>
                <w:szCs w:val="24"/>
                <w:lang w:val="lt-LT"/>
              </w:rPr>
              <w:t xml:space="preserve">apildomus susitarimus, Pirkimų vykdytojas nesilaikė Tarnybos pateikto išaiškinimo visa apimtimi, o priėmė Tiekėjams palankius sprendimus klaidingai interpretuodamas tik dalį minėtojo Tarnybos </w:t>
            </w:r>
            <w:r w:rsidR="00985269" w:rsidRPr="007E7F04">
              <w:rPr>
                <w:rFonts w:ascii="Times New Roman" w:hAnsi="Times New Roman" w:cs="Times New Roman"/>
                <w:sz w:val="24"/>
                <w:szCs w:val="24"/>
                <w:lang w:val="lt-LT"/>
              </w:rPr>
              <w:t>išaiškinimo</w:t>
            </w:r>
            <w:r w:rsidRPr="007E7F04">
              <w:rPr>
                <w:rFonts w:ascii="Times New Roman" w:hAnsi="Times New Roman" w:cs="Times New Roman"/>
                <w:sz w:val="24"/>
                <w:szCs w:val="24"/>
                <w:lang w:val="lt-LT"/>
              </w:rPr>
              <w:t>.</w:t>
            </w:r>
          </w:p>
          <w:p w14:paraId="1435CE59" w14:textId="78A73FEE" w:rsidR="000744B5" w:rsidRPr="00EE15F3" w:rsidRDefault="00985269" w:rsidP="00985269">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Taip pat akcentuotina, kad Papildomuose susitarimuose nurodyta, kad šie sudaryti atsižvelgiant ir į tą aplinkybę, jog „&lt;...&gt; užsitęsė pirkimo procedūros ir dėl to nebus įmanoma atlikti &lt;...&gt; numatytų darbų iki &lt;...&gt; nustatyto darbų atlikimo termino pabaigos“. Pažymėtina, kad Pirkimų vykdytojas aiškindamas Pirkimų dokumentus ir atsižvelgęs į iš esmės tokį pat tiekėjo </w:t>
            </w:r>
            <w:r w:rsidRPr="00EE15F3">
              <w:rPr>
                <w:rFonts w:ascii="Times New Roman" w:hAnsi="Times New Roman" w:cs="Times New Roman"/>
                <w:sz w:val="24"/>
                <w:szCs w:val="24"/>
                <w:lang w:val="lt-LT"/>
              </w:rPr>
              <w:t>argumentą, nurodė, kad darbų</w:t>
            </w:r>
            <w:r w:rsidR="009D3FB5" w:rsidRPr="00EE15F3">
              <w:rPr>
                <w:rFonts w:ascii="Times New Roman" w:hAnsi="Times New Roman" w:cs="Times New Roman"/>
                <w:sz w:val="24"/>
                <w:szCs w:val="24"/>
                <w:lang w:val="lt-LT"/>
              </w:rPr>
              <w:t xml:space="preserve"> atlikimo</w:t>
            </w:r>
            <w:r w:rsidRPr="00EE15F3">
              <w:rPr>
                <w:rFonts w:ascii="Times New Roman" w:hAnsi="Times New Roman" w:cs="Times New Roman"/>
                <w:sz w:val="24"/>
                <w:szCs w:val="24"/>
                <w:lang w:val="lt-LT"/>
              </w:rPr>
              <w:t xml:space="preserve"> terminai pratęsiami nebus.</w:t>
            </w:r>
          </w:p>
          <w:p w14:paraId="5C17E9DD" w14:textId="06F4334A" w:rsidR="002D01F1" w:rsidRPr="00ED6224" w:rsidRDefault="002D01F1" w:rsidP="002D01F1">
            <w:pPr>
              <w:ind w:firstLine="851"/>
              <w:jc w:val="both"/>
              <w:rPr>
                <w:rFonts w:ascii="Times New Roman" w:hAnsi="Times New Roman" w:cs="Times New Roman"/>
                <w:sz w:val="24"/>
                <w:szCs w:val="24"/>
                <w:highlight w:val="yellow"/>
                <w:lang w:val="lt-LT"/>
              </w:rPr>
            </w:pPr>
            <w:r w:rsidRPr="00ED6224">
              <w:rPr>
                <w:rFonts w:ascii="Times New Roman" w:hAnsi="Times New Roman" w:cs="Times New Roman"/>
                <w:sz w:val="24"/>
                <w:szCs w:val="24"/>
                <w:lang w:val="lt-LT"/>
              </w:rPr>
              <w:t xml:space="preserve">Atkreiptinas dėmesys, kad </w:t>
            </w:r>
            <w:r w:rsidR="0032746F">
              <w:rPr>
                <w:rFonts w:ascii="Times New Roman" w:hAnsi="Times New Roman" w:cs="Times New Roman"/>
                <w:sz w:val="24"/>
                <w:szCs w:val="24"/>
                <w:lang w:val="lt-LT"/>
              </w:rPr>
              <w:t>p</w:t>
            </w:r>
            <w:r w:rsidRPr="00ED6224">
              <w:rPr>
                <w:rFonts w:ascii="Times New Roman" w:hAnsi="Times New Roman" w:cs="Times New Roman"/>
                <w:sz w:val="24"/>
                <w:szCs w:val="24"/>
                <w:lang w:val="lt-LT"/>
              </w:rPr>
              <w:t xml:space="preserve">irkimo sutarties sąlygos gali būti keičiamos </w:t>
            </w:r>
            <w:r w:rsidR="00EE15F3" w:rsidRPr="00ED6224">
              <w:rPr>
                <w:rFonts w:ascii="Times New Roman" w:hAnsi="Times New Roman" w:cs="Times New Roman"/>
                <w:sz w:val="24"/>
                <w:szCs w:val="24"/>
                <w:lang w:val="lt-LT"/>
              </w:rPr>
              <w:t xml:space="preserve">Įstatymo (aktuali redakcija nuo 2017 m. liepos 1 d.) 89 </w:t>
            </w:r>
            <w:r w:rsidRPr="00ED6224">
              <w:rPr>
                <w:rFonts w:ascii="Times New Roman" w:hAnsi="Times New Roman" w:cs="Times New Roman"/>
                <w:sz w:val="24"/>
                <w:szCs w:val="24"/>
                <w:lang w:val="lt-LT"/>
              </w:rPr>
              <w:t>straipsnyje nustatytais atvejais</w:t>
            </w:r>
            <w:r w:rsidR="00EE15F3" w:rsidRPr="00ED6224">
              <w:rPr>
                <w:rFonts w:ascii="Times New Roman" w:hAnsi="Times New Roman" w:cs="Times New Roman"/>
                <w:sz w:val="24"/>
                <w:szCs w:val="24"/>
                <w:lang w:val="lt-LT"/>
              </w:rPr>
              <w:t>, o nagrinėjamu atveju</w:t>
            </w:r>
            <w:r w:rsidR="00F10B6F">
              <w:rPr>
                <w:rFonts w:ascii="Times New Roman" w:hAnsi="Times New Roman" w:cs="Times New Roman"/>
                <w:sz w:val="24"/>
                <w:szCs w:val="24"/>
                <w:lang w:val="lt-LT"/>
              </w:rPr>
              <w:t xml:space="preserve"> –</w:t>
            </w:r>
            <w:r w:rsidR="00EE15F3" w:rsidRPr="00ED6224">
              <w:rPr>
                <w:rFonts w:ascii="Times New Roman" w:hAnsi="Times New Roman" w:cs="Times New Roman"/>
                <w:sz w:val="24"/>
                <w:szCs w:val="24"/>
                <w:lang w:val="lt-LT"/>
              </w:rPr>
              <w:t xml:space="preserve"> vadovaujantis Įstatymo</w:t>
            </w:r>
            <w:r w:rsidR="001650DA">
              <w:rPr>
                <w:rFonts w:ascii="Times New Roman" w:hAnsi="Times New Roman" w:cs="Times New Roman"/>
                <w:sz w:val="24"/>
                <w:szCs w:val="24"/>
                <w:lang w:val="lt-LT"/>
              </w:rPr>
              <w:t xml:space="preserve"> </w:t>
            </w:r>
            <w:r w:rsidR="001650DA" w:rsidRPr="008C30A4">
              <w:rPr>
                <w:rFonts w:ascii="Times New Roman" w:hAnsi="Times New Roman" w:cs="Times New Roman"/>
                <w:sz w:val="24"/>
                <w:szCs w:val="24"/>
                <w:lang w:val="lt-LT"/>
              </w:rPr>
              <w:t>(aktuali redakcija nuo 2017 m. liepos 1 d.)</w:t>
            </w:r>
            <w:r w:rsidR="00EE15F3" w:rsidRPr="00ED6224">
              <w:rPr>
                <w:rFonts w:ascii="Times New Roman" w:hAnsi="Times New Roman" w:cs="Times New Roman"/>
                <w:sz w:val="24"/>
                <w:szCs w:val="24"/>
                <w:lang w:val="lt-LT"/>
              </w:rPr>
              <w:t xml:space="preserve"> 89 straipsnio 1 dalies 5 punkto nuostatomis, kuriame nurodyta, kad, </w:t>
            </w:r>
            <w:r w:rsidR="0032746F">
              <w:rPr>
                <w:rFonts w:ascii="Times New Roman" w:hAnsi="Times New Roman" w:cs="Times New Roman"/>
                <w:sz w:val="24"/>
                <w:szCs w:val="24"/>
                <w:lang w:val="lt-LT"/>
              </w:rPr>
              <w:t>p</w:t>
            </w:r>
            <w:r w:rsidR="00EE15F3" w:rsidRPr="00ED6224">
              <w:rPr>
                <w:rFonts w:ascii="Times New Roman" w:hAnsi="Times New Roman" w:cs="Times New Roman"/>
                <w:sz w:val="24"/>
                <w:szCs w:val="24"/>
                <w:lang w:val="lt-LT"/>
              </w:rPr>
              <w:t xml:space="preserve">irkimo sutartis gali būti keičiama, kai pakeitimas nėra esminis, kaip tai nustatyta šio </w:t>
            </w:r>
            <w:r w:rsidR="00ED6224" w:rsidRPr="00ED6224">
              <w:rPr>
                <w:rFonts w:ascii="Times New Roman" w:hAnsi="Times New Roman" w:cs="Times New Roman"/>
                <w:sz w:val="24"/>
                <w:szCs w:val="24"/>
                <w:lang w:val="lt-LT"/>
              </w:rPr>
              <w:t>s</w:t>
            </w:r>
            <w:r w:rsidR="00EE15F3" w:rsidRPr="00ED6224">
              <w:rPr>
                <w:rFonts w:ascii="Times New Roman" w:hAnsi="Times New Roman" w:cs="Times New Roman"/>
                <w:sz w:val="24"/>
                <w:szCs w:val="24"/>
                <w:lang w:val="lt-LT"/>
              </w:rPr>
              <w:t>traipsnio 4 dalyje</w:t>
            </w:r>
            <w:r w:rsidR="00ED6224">
              <w:rPr>
                <w:rStyle w:val="Puslapioinaosnuoroda"/>
                <w:rFonts w:ascii="Times New Roman" w:hAnsi="Times New Roman" w:cs="Times New Roman"/>
                <w:sz w:val="24"/>
                <w:szCs w:val="24"/>
                <w:lang w:val="lt-LT"/>
              </w:rPr>
              <w:footnoteReference w:id="14"/>
            </w:r>
            <w:r w:rsidR="00EE15F3" w:rsidRPr="00ED6224">
              <w:rPr>
                <w:rFonts w:ascii="Times New Roman" w:hAnsi="Times New Roman" w:cs="Times New Roman"/>
                <w:sz w:val="24"/>
                <w:szCs w:val="24"/>
                <w:lang w:val="lt-LT"/>
              </w:rPr>
              <w:t xml:space="preserve">. </w:t>
            </w:r>
            <w:r w:rsidR="00ED6224" w:rsidRPr="00ED6224">
              <w:rPr>
                <w:rFonts w:ascii="Times New Roman" w:hAnsi="Times New Roman" w:cs="Times New Roman"/>
                <w:sz w:val="24"/>
                <w:szCs w:val="24"/>
                <w:lang w:val="lt-LT"/>
              </w:rPr>
              <w:t xml:space="preserve">Atsižvelgiant į tai, kad </w:t>
            </w:r>
            <w:r w:rsidR="00ED6224" w:rsidRPr="00ED6224">
              <w:rPr>
                <w:rFonts w:ascii="Times New Roman" w:eastAsia="Calibri" w:hAnsi="Times New Roman" w:cs="Times New Roman"/>
                <w:sz w:val="24"/>
                <w:szCs w:val="24"/>
                <w:lang w:val="lt-LT"/>
              </w:rPr>
              <w:lastRenderedPageBreak/>
              <w:t xml:space="preserve">dėl šių pakeitimų ekonominė Sutarčių pusiausvyra pasikeitė </w:t>
            </w:r>
            <w:r w:rsidR="00F86AC2">
              <w:rPr>
                <w:rFonts w:ascii="Times New Roman" w:eastAsia="Calibri" w:hAnsi="Times New Roman" w:cs="Times New Roman"/>
                <w:sz w:val="24"/>
                <w:szCs w:val="24"/>
                <w:lang w:val="lt-LT"/>
              </w:rPr>
              <w:t>t</w:t>
            </w:r>
            <w:r w:rsidR="00ED6224" w:rsidRPr="00ED6224">
              <w:rPr>
                <w:rFonts w:ascii="Times New Roman" w:eastAsia="Calibri" w:hAnsi="Times New Roman" w:cs="Times New Roman"/>
                <w:sz w:val="24"/>
                <w:szCs w:val="24"/>
                <w:lang w:val="lt-LT"/>
              </w:rPr>
              <w:t>iekėjų naudai taip, kaip n</w:t>
            </w:r>
            <w:r w:rsidR="00FC6ED0">
              <w:rPr>
                <w:rFonts w:ascii="Times New Roman" w:eastAsia="Calibri" w:hAnsi="Times New Roman" w:cs="Times New Roman"/>
                <w:sz w:val="24"/>
                <w:szCs w:val="24"/>
                <w:lang w:val="lt-LT"/>
              </w:rPr>
              <w:t>ebuvo aptarta pradinėse Sutartys</w:t>
            </w:r>
            <w:r w:rsidR="00ED6224" w:rsidRPr="00ED6224">
              <w:rPr>
                <w:rFonts w:ascii="Times New Roman" w:eastAsia="Calibri" w:hAnsi="Times New Roman" w:cs="Times New Roman"/>
                <w:sz w:val="24"/>
                <w:szCs w:val="24"/>
                <w:lang w:val="lt-LT"/>
              </w:rPr>
              <w:t xml:space="preserve">e, </w:t>
            </w:r>
            <w:r w:rsidR="00ED6224" w:rsidRPr="00ED6224">
              <w:rPr>
                <w:rFonts w:ascii="Times New Roman" w:hAnsi="Times New Roman" w:cs="Times New Roman"/>
                <w:sz w:val="24"/>
                <w:szCs w:val="24"/>
                <w:lang w:val="lt-LT"/>
              </w:rPr>
              <w:t xml:space="preserve">Tarnyba </w:t>
            </w:r>
            <w:r w:rsidR="00ED6224">
              <w:rPr>
                <w:rFonts w:ascii="Times New Roman" w:hAnsi="Times New Roman" w:cs="Times New Roman"/>
                <w:sz w:val="24"/>
                <w:szCs w:val="24"/>
                <w:lang w:val="lt-LT"/>
              </w:rPr>
              <w:t>pažymi</w:t>
            </w:r>
            <w:r w:rsidR="00ED6224" w:rsidRPr="00ED6224">
              <w:rPr>
                <w:rFonts w:ascii="Times New Roman" w:hAnsi="Times New Roman" w:cs="Times New Roman"/>
                <w:sz w:val="24"/>
                <w:szCs w:val="24"/>
                <w:lang w:val="lt-LT"/>
              </w:rPr>
              <w:t xml:space="preserve">,  </w:t>
            </w:r>
            <w:r w:rsidR="00EE15F3" w:rsidRPr="00ED6224">
              <w:rPr>
                <w:rFonts w:ascii="Times New Roman" w:hAnsi="Times New Roman" w:cs="Times New Roman"/>
                <w:sz w:val="24"/>
                <w:szCs w:val="24"/>
                <w:lang w:val="lt-LT"/>
              </w:rPr>
              <w:t>jog buvo</w:t>
            </w:r>
            <w:r w:rsidR="00EE15F3" w:rsidRPr="00EE15F3">
              <w:rPr>
                <w:rFonts w:ascii="Times New Roman" w:hAnsi="Times New Roman" w:cs="Times New Roman"/>
                <w:sz w:val="24"/>
                <w:szCs w:val="24"/>
                <w:lang w:val="lt-LT"/>
              </w:rPr>
              <w:t xml:space="preserve"> atlikt</w:t>
            </w:r>
            <w:r w:rsidR="00ED6224">
              <w:rPr>
                <w:rFonts w:ascii="Times New Roman" w:hAnsi="Times New Roman" w:cs="Times New Roman"/>
                <w:sz w:val="24"/>
                <w:szCs w:val="24"/>
                <w:lang w:val="lt-LT"/>
              </w:rPr>
              <w:t>i</w:t>
            </w:r>
            <w:r w:rsidR="00EE15F3" w:rsidRPr="00EE15F3">
              <w:rPr>
                <w:rFonts w:ascii="Times New Roman" w:hAnsi="Times New Roman" w:cs="Times New Roman"/>
                <w:sz w:val="24"/>
                <w:szCs w:val="24"/>
                <w:lang w:val="lt-LT"/>
              </w:rPr>
              <w:t xml:space="preserve"> esmin</w:t>
            </w:r>
            <w:r w:rsidR="00ED6224">
              <w:rPr>
                <w:rFonts w:ascii="Times New Roman" w:hAnsi="Times New Roman" w:cs="Times New Roman"/>
                <w:sz w:val="24"/>
                <w:szCs w:val="24"/>
                <w:lang w:val="lt-LT"/>
              </w:rPr>
              <w:t>iai</w:t>
            </w:r>
            <w:r w:rsidR="00EE15F3" w:rsidRPr="00EE15F3">
              <w:rPr>
                <w:rFonts w:ascii="Times New Roman" w:hAnsi="Times New Roman" w:cs="Times New Roman"/>
                <w:sz w:val="24"/>
                <w:szCs w:val="24"/>
                <w:lang w:val="lt-LT"/>
              </w:rPr>
              <w:t xml:space="preserve"> Sutar</w:t>
            </w:r>
            <w:r w:rsidR="00ED6224">
              <w:rPr>
                <w:rFonts w:ascii="Times New Roman" w:hAnsi="Times New Roman" w:cs="Times New Roman"/>
                <w:sz w:val="24"/>
                <w:szCs w:val="24"/>
                <w:lang w:val="lt-LT"/>
              </w:rPr>
              <w:t>čių</w:t>
            </w:r>
            <w:r w:rsidR="00EE15F3" w:rsidRPr="00EE15F3">
              <w:rPr>
                <w:rFonts w:ascii="Times New Roman" w:hAnsi="Times New Roman" w:cs="Times New Roman"/>
                <w:sz w:val="24"/>
                <w:szCs w:val="24"/>
                <w:lang w:val="lt-LT"/>
              </w:rPr>
              <w:t xml:space="preserve"> pakeitima</w:t>
            </w:r>
            <w:r w:rsidR="00ED6224">
              <w:rPr>
                <w:rFonts w:ascii="Times New Roman" w:hAnsi="Times New Roman" w:cs="Times New Roman"/>
                <w:sz w:val="24"/>
                <w:szCs w:val="24"/>
                <w:lang w:val="lt-LT"/>
              </w:rPr>
              <w:t>i ir tokių pakeitimų Perkančioji organizacija atlikti negalėjo.</w:t>
            </w:r>
          </w:p>
          <w:p w14:paraId="2A14BA4B" w14:textId="3E82BCD3" w:rsidR="00D535BE" w:rsidRPr="008C30A4" w:rsidRDefault="00985269" w:rsidP="008B2FA1">
            <w:pPr>
              <w:ind w:firstLine="596"/>
              <w:jc w:val="both"/>
              <w:rPr>
                <w:rFonts w:ascii="Times New Roman" w:hAnsi="Times New Roman" w:cs="Times New Roman"/>
                <w:sz w:val="24"/>
                <w:szCs w:val="24"/>
                <w:lang w:val="lt-LT"/>
              </w:rPr>
            </w:pPr>
            <w:r w:rsidRPr="008C30A4">
              <w:rPr>
                <w:rFonts w:ascii="Times New Roman" w:hAnsi="Times New Roman" w:cs="Times New Roman"/>
                <w:sz w:val="24"/>
                <w:szCs w:val="24"/>
                <w:lang w:val="lt-LT"/>
              </w:rPr>
              <w:t xml:space="preserve">Tarnyba konstatuoja, kad </w:t>
            </w:r>
            <w:r w:rsidR="00BB4B88" w:rsidRPr="008C30A4">
              <w:rPr>
                <w:rFonts w:ascii="Times New Roman" w:hAnsi="Times New Roman" w:cs="Times New Roman"/>
                <w:sz w:val="24"/>
                <w:szCs w:val="24"/>
                <w:lang w:val="lt-LT"/>
              </w:rPr>
              <w:t>Pirkimų</w:t>
            </w:r>
            <w:r w:rsidR="005A5EC5" w:rsidRPr="008C30A4">
              <w:rPr>
                <w:rFonts w:ascii="Times New Roman" w:hAnsi="Times New Roman" w:cs="Times New Roman"/>
                <w:sz w:val="24"/>
                <w:szCs w:val="24"/>
                <w:lang w:val="lt-LT"/>
              </w:rPr>
              <w:t xml:space="preserve"> vykdytojas, nurodydamas, jog darb</w:t>
            </w:r>
            <w:r w:rsidRPr="008C30A4">
              <w:rPr>
                <w:rFonts w:ascii="Times New Roman" w:hAnsi="Times New Roman" w:cs="Times New Roman"/>
                <w:sz w:val="24"/>
                <w:szCs w:val="24"/>
                <w:lang w:val="lt-LT"/>
              </w:rPr>
              <w:t xml:space="preserve">ų </w:t>
            </w:r>
            <w:r w:rsidR="009D3FB5" w:rsidRPr="008C30A4">
              <w:rPr>
                <w:rFonts w:ascii="Times New Roman" w:hAnsi="Times New Roman" w:cs="Times New Roman"/>
                <w:sz w:val="24"/>
                <w:szCs w:val="24"/>
                <w:lang w:val="lt-LT"/>
              </w:rPr>
              <w:t xml:space="preserve">atlikimo </w:t>
            </w:r>
            <w:r w:rsidRPr="008C30A4">
              <w:rPr>
                <w:rFonts w:ascii="Times New Roman" w:hAnsi="Times New Roman" w:cs="Times New Roman"/>
                <w:sz w:val="24"/>
                <w:szCs w:val="24"/>
                <w:lang w:val="lt-LT"/>
              </w:rPr>
              <w:t>termin</w:t>
            </w:r>
            <w:r w:rsidR="005A5EC5" w:rsidRPr="008C30A4">
              <w:rPr>
                <w:rFonts w:ascii="Times New Roman" w:hAnsi="Times New Roman" w:cs="Times New Roman"/>
                <w:sz w:val="24"/>
                <w:szCs w:val="24"/>
                <w:lang w:val="lt-LT"/>
              </w:rPr>
              <w:t xml:space="preserve">ai nebus pratęsti </w:t>
            </w:r>
            <w:r w:rsidR="00E117A7" w:rsidRPr="008C30A4">
              <w:rPr>
                <w:rFonts w:ascii="Times New Roman" w:hAnsi="Times New Roman" w:cs="Times New Roman"/>
                <w:sz w:val="24"/>
                <w:szCs w:val="24"/>
                <w:lang w:val="lt-LT"/>
              </w:rPr>
              <w:t>po 2017 m. lapkričio 1</w:t>
            </w:r>
            <w:r w:rsidR="005A5EC5" w:rsidRPr="008C30A4">
              <w:rPr>
                <w:rFonts w:ascii="Times New Roman" w:hAnsi="Times New Roman" w:cs="Times New Roman"/>
                <w:sz w:val="24"/>
                <w:szCs w:val="24"/>
                <w:lang w:val="lt-LT"/>
              </w:rPr>
              <w:t>0 d., o Sutarčių vykdymo metu minėtus terminus pratęsęs</w:t>
            </w:r>
            <w:r w:rsidR="00522701" w:rsidRPr="008C30A4">
              <w:rPr>
                <w:rFonts w:ascii="Times New Roman" w:hAnsi="Times New Roman" w:cs="Times New Roman"/>
                <w:sz w:val="24"/>
                <w:szCs w:val="24"/>
                <w:lang w:val="lt-LT"/>
              </w:rPr>
              <w:t>, t. y. pakeitęs Sutartis nustatant naujas, Tiekėjams palankesnes, sąlygas</w:t>
            </w:r>
            <w:r w:rsidR="005A5EC5" w:rsidRPr="008C30A4">
              <w:rPr>
                <w:rFonts w:ascii="Times New Roman" w:hAnsi="Times New Roman" w:cs="Times New Roman"/>
                <w:sz w:val="24"/>
                <w:szCs w:val="24"/>
                <w:lang w:val="lt-LT"/>
              </w:rPr>
              <w:t xml:space="preserve">, </w:t>
            </w:r>
            <w:r w:rsidR="008C30A4" w:rsidRPr="008C30A4">
              <w:rPr>
                <w:rFonts w:ascii="Times New Roman" w:hAnsi="Times New Roman" w:cs="Times New Roman"/>
                <w:sz w:val="24"/>
                <w:szCs w:val="24"/>
                <w:lang w:val="lt-LT"/>
              </w:rPr>
              <w:t>atliko esminius Sutarčių pakeitimus</w:t>
            </w:r>
            <w:r w:rsidR="00190A9A" w:rsidRPr="008C30A4">
              <w:rPr>
                <w:rFonts w:ascii="Times New Roman" w:hAnsi="Times New Roman" w:cs="Times New Roman"/>
                <w:sz w:val="24"/>
                <w:szCs w:val="24"/>
                <w:lang w:val="lt-LT"/>
              </w:rPr>
              <w:t xml:space="preserve"> ir tuo </w:t>
            </w:r>
            <w:r w:rsidR="005A5EC5" w:rsidRPr="008C30A4">
              <w:rPr>
                <w:rFonts w:ascii="Times New Roman" w:hAnsi="Times New Roman" w:cs="Times New Roman"/>
                <w:sz w:val="24"/>
                <w:szCs w:val="24"/>
                <w:lang w:val="lt-LT"/>
              </w:rPr>
              <w:t xml:space="preserve">pažeidė </w:t>
            </w:r>
            <w:r w:rsidR="00BB3241" w:rsidRPr="008C30A4">
              <w:rPr>
                <w:rFonts w:ascii="Times New Roman" w:hAnsi="Times New Roman" w:cs="Times New Roman"/>
                <w:sz w:val="24"/>
                <w:szCs w:val="24"/>
                <w:lang w:val="lt-LT"/>
              </w:rPr>
              <w:t>Įstatymo (aktuali redakcija nuo 2017 m. liepos 1 d.)</w:t>
            </w:r>
            <w:r w:rsidR="001650DA">
              <w:rPr>
                <w:rFonts w:ascii="Times New Roman" w:hAnsi="Times New Roman" w:cs="Times New Roman"/>
                <w:sz w:val="24"/>
                <w:szCs w:val="24"/>
                <w:lang w:val="lt-LT"/>
              </w:rPr>
              <w:t xml:space="preserve"> </w:t>
            </w:r>
            <w:r w:rsidR="001650DA" w:rsidRPr="00ED6224">
              <w:rPr>
                <w:rFonts w:ascii="Times New Roman" w:hAnsi="Times New Roman" w:cs="Times New Roman"/>
                <w:sz w:val="24"/>
                <w:szCs w:val="24"/>
                <w:lang w:val="lt-LT"/>
              </w:rPr>
              <w:t>89 straipsnio 1 dalies 5 punkto</w:t>
            </w:r>
            <w:r w:rsidR="001650DA">
              <w:rPr>
                <w:rFonts w:ascii="Times New Roman" w:hAnsi="Times New Roman" w:cs="Times New Roman"/>
                <w:sz w:val="24"/>
                <w:szCs w:val="24"/>
                <w:lang w:val="lt-LT"/>
              </w:rPr>
              <w:t xml:space="preserve"> nuostatą ir</w:t>
            </w:r>
            <w:r w:rsidR="005A5EC5" w:rsidRPr="008C30A4">
              <w:rPr>
                <w:rFonts w:ascii="Times New Roman" w:hAnsi="Times New Roman" w:cs="Times New Roman"/>
                <w:sz w:val="24"/>
                <w:szCs w:val="24"/>
                <w:lang w:val="lt-LT"/>
              </w:rPr>
              <w:t xml:space="preserve"> </w:t>
            </w:r>
            <w:r w:rsidR="00BB3241" w:rsidRPr="008C30A4">
              <w:rPr>
                <w:rFonts w:ascii="Times New Roman" w:hAnsi="Times New Roman" w:cs="Times New Roman"/>
                <w:sz w:val="24"/>
                <w:szCs w:val="24"/>
                <w:lang w:val="lt-LT"/>
              </w:rPr>
              <w:t>17</w:t>
            </w:r>
            <w:r w:rsidR="005A5EC5" w:rsidRPr="008C30A4">
              <w:rPr>
                <w:rFonts w:ascii="Times New Roman" w:hAnsi="Times New Roman" w:cs="Times New Roman"/>
                <w:sz w:val="24"/>
                <w:szCs w:val="24"/>
                <w:lang w:val="lt-LT"/>
              </w:rPr>
              <w:t xml:space="preserve"> straipsnio 1 dalyje įtvirtint</w:t>
            </w:r>
            <w:r w:rsidR="00685FC7" w:rsidRPr="008C30A4">
              <w:rPr>
                <w:rFonts w:ascii="Times New Roman" w:hAnsi="Times New Roman" w:cs="Times New Roman"/>
                <w:sz w:val="24"/>
                <w:szCs w:val="24"/>
                <w:lang w:val="lt-LT"/>
              </w:rPr>
              <w:t>us</w:t>
            </w:r>
            <w:r w:rsidR="005A5EC5" w:rsidRPr="008C30A4">
              <w:rPr>
                <w:rFonts w:ascii="Times New Roman" w:hAnsi="Times New Roman" w:cs="Times New Roman"/>
                <w:sz w:val="24"/>
                <w:szCs w:val="24"/>
                <w:lang w:val="lt-LT"/>
              </w:rPr>
              <w:t xml:space="preserve"> skaidrumo</w:t>
            </w:r>
            <w:r w:rsidR="00685FC7" w:rsidRPr="008C30A4">
              <w:rPr>
                <w:rFonts w:ascii="Times New Roman" w:hAnsi="Times New Roman" w:cs="Times New Roman"/>
                <w:sz w:val="24"/>
                <w:szCs w:val="24"/>
                <w:lang w:val="lt-LT"/>
              </w:rPr>
              <w:t xml:space="preserve"> ir lygiateisiškumo</w:t>
            </w:r>
            <w:r w:rsidR="005A5EC5" w:rsidRPr="008C30A4">
              <w:rPr>
                <w:rFonts w:ascii="Times New Roman" w:hAnsi="Times New Roman" w:cs="Times New Roman"/>
                <w:sz w:val="24"/>
                <w:szCs w:val="24"/>
                <w:lang w:val="lt-LT"/>
              </w:rPr>
              <w:t xml:space="preserve"> princip</w:t>
            </w:r>
            <w:r w:rsidR="00685FC7" w:rsidRPr="008C30A4">
              <w:rPr>
                <w:rFonts w:ascii="Times New Roman" w:hAnsi="Times New Roman" w:cs="Times New Roman"/>
                <w:sz w:val="24"/>
                <w:szCs w:val="24"/>
                <w:lang w:val="lt-LT"/>
              </w:rPr>
              <w:t>us</w:t>
            </w:r>
            <w:r w:rsidR="005A5EC5" w:rsidRPr="008C30A4">
              <w:rPr>
                <w:rFonts w:ascii="Times New Roman" w:hAnsi="Times New Roman" w:cs="Times New Roman"/>
                <w:sz w:val="24"/>
                <w:szCs w:val="24"/>
                <w:lang w:val="lt-LT"/>
              </w:rPr>
              <w:t xml:space="preserve">. </w:t>
            </w:r>
          </w:p>
          <w:p w14:paraId="28970269" w14:textId="7AD720DD" w:rsidR="00F145BC" w:rsidRPr="007E7F04" w:rsidRDefault="00F145BC" w:rsidP="008B2FA1">
            <w:pPr>
              <w:ind w:firstLine="596"/>
              <w:jc w:val="both"/>
              <w:rPr>
                <w:rFonts w:ascii="Times New Roman" w:hAnsi="Times New Roman" w:cs="Times New Roman"/>
                <w:sz w:val="24"/>
                <w:szCs w:val="24"/>
                <w:lang w:val="lt-LT"/>
              </w:rPr>
            </w:pPr>
          </w:p>
        </w:tc>
      </w:tr>
      <w:tr w:rsidR="006E59D8" w:rsidRPr="007E7F04" w14:paraId="25010DA9" w14:textId="77777777" w:rsidTr="007A04CF">
        <w:trPr>
          <w:trHeight w:val="184"/>
        </w:trPr>
        <w:tc>
          <w:tcPr>
            <w:tcW w:w="445" w:type="dxa"/>
          </w:tcPr>
          <w:p w14:paraId="69D72C59" w14:textId="1D683978" w:rsidR="006E59D8" w:rsidRPr="007E7F04" w:rsidRDefault="008A29CD" w:rsidP="007A04CF">
            <w:pPr>
              <w:rPr>
                <w:rFonts w:ascii="Times New Roman" w:hAnsi="Times New Roman" w:cs="Times New Roman"/>
                <w:sz w:val="24"/>
                <w:szCs w:val="24"/>
                <w:lang w:val="lt-LT"/>
              </w:rPr>
            </w:pPr>
            <w:r w:rsidRPr="007E7F04">
              <w:rPr>
                <w:rFonts w:ascii="Times New Roman" w:hAnsi="Times New Roman" w:cs="Times New Roman"/>
                <w:sz w:val="24"/>
                <w:szCs w:val="24"/>
                <w:lang w:val="lt-LT"/>
              </w:rPr>
              <w:lastRenderedPageBreak/>
              <w:t>4</w:t>
            </w:r>
            <w:r w:rsidR="0008030F" w:rsidRPr="007E7F04">
              <w:rPr>
                <w:rFonts w:ascii="Times New Roman" w:hAnsi="Times New Roman" w:cs="Times New Roman"/>
                <w:sz w:val="24"/>
                <w:szCs w:val="24"/>
                <w:lang w:val="lt-LT"/>
              </w:rPr>
              <w:t>.</w:t>
            </w:r>
          </w:p>
        </w:tc>
        <w:tc>
          <w:tcPr>
            <w:tcW w:w="8615" w:type="dxa"/>
          </w:tcPr>
          <w:p w14:paraId="063D7710" w14:textId="56FFA711" w:rsidR="0050251A" w:rsidRPr="007E7F04" w:rsidRDefault="0050251A" w:rsidP="00E6118A">
            <w:pPr>
              <w:rPr>
                <w:rFonts w:ascii="Times New Roman" w:hAnsi="Times New Roman" w:cs="Times New Roman"/>
                <w:sz w:val="24"/>
                <w:szCs w:val="24"/>
                <w:lang w:val="lt-LT"/>
              </w:rPr>
            </w:pPr>
            <w:r w:rsidRPr="007E7F04">
              <w:rPr>
                <w:rFonts w:ascii="Times New Roman" w:hAnsi="Times New Roman" w:cs="Times New Roman"/>
                <w:sz w:val="24"/>
                <w:szCs w:val="24"/>
                <w:lang w:val="lt-LT"/>
              </w:rPr>
              <w:t>Įstatymo 18 straipsnio 11 dalis</w:t>
            </w:r>
            <w:r w:rsidRPr="007E7F04">
              <w:rPr>
                <w:rStyle w:val="Puslapioinaosnuoroda"/>
                <w:rFonts w:ascii="Times New Roman" w:hAnsi="Times New Roman" w:cs="Times New Roman"/>
                <w:sz w:val="24"/>
                <w:szCs w:val="24"/>
                <w:lang w:val="lt-LT"/>
              </w:rPr>
              <w:footnoteReference w:id="15"/>
            </w:r>
            <w:r w:rsidR="00366200" w:rsidRPr="007E7F04">
              <w:rPr>
                <w:rFonts w:ascii="Times New Roman" w:hAnsi="Times New Roman" w:cs="Times New Roman"/>
                <w:sz w:val="24"/>
                <w:szCs w:val="24"/>
                <w:lang w:val="lt-LT"/>
              </w:rPr>
              <w:t>,</w:t>
            </w:r>
          </w:p>
          <w:p w14:paraId="7331788E" w14:textId="77777777" w:rsidR="006E59D8" w:rsidRDefault="00E6118A" w:rsidP="00E6118A">
            <w:pPr>
              <w:rPr>
                <w:rFonts w:ascii="Times New Roman" w:hAnsi="Times New Roman" w:cs="Times New Roman"/>
                <w:sz w:val="24"/>
                <w:szCs w:val="24"/>
                <w:lang w:val="lt-LT"/>
              </w:rPr>
            </w:pPr>
            <w:r w:rsidRPr="007E7F04">
              <w:rPr>
                <w:rFonts w:ascii="Times New Roman" w:hAnsi="Times New Roman" w:cs="Times New Roman"/>
                <w:sz w:val="24"/>
                <w:szCs w:val="24"/>
                <w:lang w:val="lt-LT"/>
              </w:rPr>
              <w:t>Įstatymo (aktuali redakcija nuo 2017 m. liepos 1 d.)</w:t>
            </w:r>
            <w:r w:rsidR="00AE485B" w:rsidRPr="007E7F04">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17</w:t>
            </w:r>
            <w:r w:rsidR="00E6084F" w:rsidRPr="007E7F04">
              <w:rPr>
                <w:rFonts w:ascii="Times New Roman" w:hAnsi="Times New Roman" w:cs="Times New Roman"/>
                <w:sz w:val="24"/>
                <w:szCs w:val="24"/>
                <w:lang w:val="lt-LT"/>
              </w:rPr>
              <w:t xml:space="preserve"> straipsnio 1 dalis</w:t>
            </w:r>
            <w:r w:rsidR="00166AA8" w:rsidRPr="007E7F04">
              <w:rPr>
                <w:rStyle w:val="Puslapioinaosnuoroda"/>
                <w:rFonts w:ascii="Times New Roman" w:hAnsi="Times New Roman" w:cs="Times New Roman"/>
                <w:sz w:val="24"/>
                <w:szCs w:val="24"/>
                <w:lang w:val="lt-LT"/>
              </w:rPr>
              <w:footnoteReference w:id="16"/>
            </w:r>
            <w:r w:rsidR="00950423">
              <w:rPr>
                <w:rFonts w:ascii="Times New Roman" w:hAnsi="Times New Roman" w:cs="Times New Roman"/>
                <w:sz w:val="24"/>
                <w:szCs w:val="24"/>
                <w:lang w:val="lt-LT"/>
              </w:rPr>
              <w:t>,</w:t>
            </w:r>
          </w:p>
          <w:p w14:paraId="7ECD4C9D" w14:textId="082E6D09" w:rsidR="00950423" w:rsidRPr="007E7F04" w:rsidRDefault="00950423" w:rsidP="00E6118A">
            <w:pPr>
              <w:rPr>
                <w:rFonts w:ascii="Times New Roman" w:hAnsi="Times New Roman" w:cs="Times New Roman"/>
                <w:sz w:val="24"/>
                <w:szCs w:val="24"/>
                <w:lang w:val="lt-LT"/>
              </w:rPr>
            </w:pPr>
            <w:r w:rsidRPr="00ED6224">
              <w:rPr>
                <w:rFonts w:ascii="Times New Roman" w:hAnsi="Times New Roman" w:cs="Times New Roman"/>
                <w:sz w:val="24"/>
                <w:szCs w:val="24"/>
                <w:lang w:val="lt-LT"/>
              </w:rPr>
              <w:t>89 straipsnio 1 dalies 5 punkt</w:t>
            </w:r>
            <w:r>
              <w:rPr>
                <w:rFonts w:ascii="Times New Roman" w:hAnsi="Times New Roman" w:cs="Times New Roman"/>
                <w:sz w:val="24"/>
                <w:szCs w:val="24"/>
                <w:lang w:val="lt-LT"/>
              </w:rPr>
              <w:t>as</w:t>
            </w:r>
            <w:r>
              <w:rPr>
                <w:rStyle w:val="Puslapioinaosnuoroda"/>
                <w:rFonts w:ascii="Times New Roman" w:hAnsi="Times New Roman" w:cs="Times New Roman"/>
                <w:sz w:val="24"/>
                <w:szCs w:val="24"/>
                <w:lang w:val="lt-LT"/>
              </w:rPr>
              <w:footnoteReference w:id="17"/>
            </w:r>
          </w:p>
        </w:tc>
      </w:tr>
      <w:tr w:rsidR="00D8287D" w:rsidRPr="007E7F04" w14:paraId="1A8CCA26" w14:textId="77777777" w:rsidTr="00110AA3">
        <w:trPr>
          <w:trHeight w:val="184"/>
        </w:trPr>
        <w:tc>
          <w:tcPr>
            <w:tcW w:w="9060" w:type="dxa"/>
            <w:gridSpan w:val="2"/>
          </w:tcPr>
          <w:p w14:paraId="1879EA5E" w14:textId="4BEAC257" w:rsidR="00797B47" w:rsidRPr="00797B47" w:rsidRDefault="00797B47" w:rsidP="002C1ECF">
            <w:pPr>
              <w:ind w:firstLine="596"/>
              <w:jc w:val="both"/>
              <w:rPr>
                <w:rFonts w:ascii="Times New Roman" w:hAnsi="Times New Roman" w:cs="Times New Roman"/>
                <w:sz w:val="24"/>
                <w:szCs w:val="24"/>
                <w:lang w:val="lt-LT"/>
              </w:rPr>
            </w:pPr>
            <w:r w:rsidRPr="00797B47">
              <w:rPr>
                <w:rFonts w:ascii="Times New Roman" w:hAnsi="Times New Roman" w:cs="Times New Roman"/>
                <w:sz w:val="24"/>
                <w:szCs w:val="24"/>
                <w:lang w:val="lt-LT"/>
              </w:rPr>
              <w:t>Pirkimų vykdytojas 2017-07-31 raštais</w:t>
            </w:r>
            <w:r w:rsidRPr="00797B47">
              <w:rPr>
                <w:rStyle w:val="Puslapioinaosnuoroda"/>
                <w:rFonts w:ascii="Times New Roman" w:hAnsi="Times New Roman" w:cs="Times New Roman"/>
                <w:sz w:val="24"/>
                <w:szCs w:val="24"/>
                <w:lang w:val="lt-LT"/>
              </w:rPr>
              <w:footnoteReference w:id="18"/>
            </w:r>
            <w:r w:rsidRPr="00797B47">
              <w:rPr>
                <w:rFonts w:ascii="Times New Roman" w:hAnsi="Times New Roman" w:cs="Times New Roman"/>
                <w:sz w:val="24"/>
                <w:szCs w:val="24"/>
                <w:lang w:val="lt-LT"/>
              </w:rPr>
              <w:t xml:space="preserve"> patikslino visų Pirkimų sąlygas, numatydamas minimalius privalomų atlikti ženklinimo darbų kiekius. Pažymėtina, kad pirminėse Pirkimų sąlygose buvo numatyti </w:t>
            </w:r>
            <w:r>
              <w:rPr>
                <w:rFonts w:ascii="Times New Roman" w:hAnsi="Times New Roman" w:cs="Times New Roman"/>
                <w:sz w:val="24"/>
                <w:szCs w:val="24"/>
                <w:lang w:val="lt-LT"/>
              </w:rPr>
              <w:t xml:space="preserve">tik </w:t>
            </w:r>
            <w:r w:rsidRPr="00797B47">
              <w:rPr>
                <w:rFonts w:ascii="Times New Roman" w:hAnsi="Times New Roman" w:cs="Times New Roman"/>
                <w:sz w:val="24"/>
                <w:szCs w:val="24"/>
                <w:lang w:val="lt-LT"/>
              </w:rPr>
              <w:t>preliminarūs darbų kiekiai.</w:t>
            </w:r>
          </w:p>
          <w:p w14:paraId="4CF6F8D6" w14:textId="3808076D" w:rsidR="00506B8D" w:rsidRPr="007E7F04" w:rsidRDefault="00BB4B88" w:rsidP="002C1ECF">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Pirkimų</w:t>
            </w:r>
            <w:r w:rsidR="00181A9C" w:rsidRPr="007E7F04">
              <w:rPr>
                <w:rFonts w:ascii="Times New Roman" w:hAnsi="Times New Roman" w:cs="Times New Roman"/>
                <w:sz w:val="24"/>
                <w:szCs w:val="24"/>
                <w:lang w:val="lt-LT"/>
              </w:rPr>
              <w:t xml:space="preserve"> vykdytojas </w:t>
            </w:r>
            <w:r w:rsidR="00506B8D" w:rsidRPr="007E7F04">
              <w:rPr>
                <w:rFonts w:ascii="Times New Roman" w:hAnsi="Times New Roman" w:cs="Times New Roman"/>
                <w:sz w:val="24"/>
                <w:szCs w:val="24"/>
                <w:lang w:val="lt-LT"/>
              </w:rPr>
              <w:t>tiekėjui UAB „Gatas“</w:t>
            </w:r>
            <w:r w:rsidR="00403B75" w:rsidRPr="007E7F04">
              <w:rPr>
                <w:rFonts w:ascii="Times New Roman" w:hAnsi="Times New Roman" w:cs="Times New Roman"/>
                <w:sz w:val="24"/>
                <w:szCs w:val="24"/>
                <w:lang w:val="lt-LT"/>
              </w:rPr>
              <w:t xml:space="preserve"> ir UAB „Biseris“</w:t>
            </w:r>
            <w:r w:rsidR="00506B8D" w:rsidRPr="007E7F04">
              <w:rPr>
                <w:rFonts w:ascii="Times New Roman" w:hAnsi="Times New Roman" w:cs="Times New Roman"/>
                <w:sz w:val="24"/>
                <w:szCs w:val="24"/>
                <w:lang w:val="lt-LT"/>
              </w:rPr>
              <w:t xml:space="preserve"> 2018 m. sausio 18 d. rašt</w:t>
            </w:r>
            <w:r w:rsidR="00403B75" w:rsidRPr="007E7F04">
              <w:rPr>
                <w:rFonts w:ascii="Times New Roman" w:hAnsi="Times New Roman" w:cs="Times New Roman"/>
                <w:sz w:val="24"/>
                <w:szCs w:val="24"/>
                <w:lang w:val="lt-LT"/>
              </w:rPr>
              <w:t>uos</w:t>
            </w:r>
            <w:r w:rsidR="00506B8D" w:rsidRPr="007E7F04">
              <w:rPr>
                <w:rFonts w:ascii="Times New Roman" w:hAnsi="Times New Roman" w:cs="Times New Roman"/>
                <w:sz w:val="24"/>
                <w:szCs w:val="24"/>
                <w:lang w:val="lt-LT"/>
              </w:rPr>
              <w:t>e Nr. 2E-177</w:t>
            </w:r>
            <w:r w:rsidR="005C612E" w:rsidRPr="007E7F04">
              <w:rPr>
                <w:rFonts w:ascii="Times New Roman" w:hAnsi="Times New Roman" w:cs="Times New Roman"/>
                <w:sz w:val="24"/>
                <w:szCs w:val="24"/>
                <w:lang w:val="lt-LT"/>
              </w:rPr>
              <w:t xml:space="preserve"> </w:t>
            </w:r>
            <w:r w:rsidR="00403B75" w:rsidRPr="007E7F04">
              <w:rPr>
                <w:rFonts w:ascii="Times New Roman" w:hAnsi="Times New Roman" w:cs="Times New Roman"/>
                <w:sz w:val="24"/>
                <w:szCs w:val="24"/>
                <w:lang w:val="lt-LT"/>
              </w:rPr>
              <w:t xml:space="preserve">ir Nr. 2E-176 </w:t>
            </w:r>
            <w:r w:rsidR="005C612E" w:rsidRPr="007E7F04">
              <w:rPr>
                <w:rFonts w:ascii="Times New Roman" w:hAnsi="Times New Roman" w:cs="Times New Roman"/>
                <w:sz w:val="24"/>
                <w:szCs w:val="24"/>
                <w:lang w:val="lt-LT"/>
              </w:rPr>
              <w:t>nurodė, kad</w:t>
            </w:r>
            <w:r w:rsidR="00506B8D" w:rsidRPr="007E7F04">
              <w:rPr>
                <w:rFonts w:ascii="Times New Roman" w:hAnsi="Times New Roman" w:cs="Times New Roman"/>
                <w:sz w:val="24"/>
                <w:szCs w:val="24"/>
                <w:lang w:val="lt-LT"/>
              </w:rPr>
              <w:t xml:space="preserve"> „&lt;...&gt;</w:t>
            </w:r>
            <w:r w:rsidR="002676F2" w:rsidRPr="007E7F04">
              <w:rPr>
                <w:rFonts w:ascii="Times New Roman" w:hAnsi="Times New Roman" w:cs="Times New Roman"/>
                <w:sz w:val="24"/>
                <w:szCs w:val="24"/>
                <w:lang w:val="lt-LT"/>
              </w:rPr>
              <w:t xml:space="preserve"> </w:t>
            </w:r>
            <w:r w:rsidR="00216A57" w:rsidRPr="007E7F04">
              <w:rPr>
                <w:rFonts w:ascii="Times New Roman" w:hAnsi="Times New Roman" w:cs="Times New Roman"/>
                <w:sz w:val="24"/>
                <w:szCs w:val="24"/>
                <w:lang w:val="lt-LT"/>
              </w:rPr>
              <w:t xml:space="preserve">2017-10-11 sutarčių </w:t>
            </w:r>
            <w:r w:rsidR="005C612E" w:rsidRPr="007E7F04">
              <w:rPr>
                <w:rFonts w:ascii="Times New Roman" w:hAnsi="Times New Roman" w:cs="Times New Roman"/>
                <w:sz w:val="24"/>
                <w:szCs w:val="24"/>
                <w:lang w:val="lt-LT"/>
              </w:rPr>
              <w:t>&lt;...&gt;</w:t>
            </w:r>
            <w:r w:rsidR="00216A57" w:rsidRPr="007E7F04">
              <w:rPr>
                <w:rFonts w:ascii="Times New Roman" w:hAnsi="Times New Roman" w:cs="Times New Roman"/>
                <w:sz w:val="24"/>
                <w:szCs w:val="24"/>
                <w:lang w:val="lt-LT"/>
              </w:rPr>
              <w:t xml:space="preserve"> nurodyti minimalūs darbų kiekiai nebuvo visiškai įgyvendinti iki sutarčių termino pabaigos (2017-12-10). Dėl šios priežasties sutartys laikomos neužbaigtomis ir, vadovaujantis </w:t>
            </w:r>
            <w:r w:rsidR="001C36F3" w:rsidRPr="007E7F04">
              <w:rPr>
                <w:rFonts w:ascii="Times New Roman" w:hAnsi="Times New Roman" w:cs="Times New Roman"/>
                <w:sz w:val="24"/>
                <w:szCs w:val="24"/>
                <w:lang w:val="lt-LT"/>
              </w:rPr>
              <w:t>S</w:t>
            </w:r>
            <w:r w:rsidR="00216A57" w:rsidRPr="007E7F04">
              <w:rPr>
                <w:rFonts w:ascii="Times New Roman" w:hAnsi="Times New Roman" w:cs="Times New Roman"/>
                <w:sz w:val="24"/>
                <w:szCs w:val="24"/>
                <w:lang w:val="lt-LT"/>
              </w:rPr>
              <w:t>utarčių 34 punktu, nuo 2017-12-10 yra skaič</w:t>
            </w:r>
            <w:r w:rsidR="00506B8D" w:rsidRPr="007E7F04">
              <w:rPr>
                <w:rFonts w:ascii="Times New Roman" w:hAnsi="Times New Roman" w:cs="Times New Roman"/>
                <w:sz w:val="24"/>
                <w:szCs w:val="24"/>
                <w:lang w:val="lt-LT"/>
              </w:rPr>
              <w:t>iuojami delspinigiai“.</w:t>
            </w:r>
          </w:p>
          <w:p w14:paraId="25652AD1" w14:textId="55484EE4" w:rsidR="005C612E" w:rsidRPr="007E7F04" w:rsidRDefault="005C612E" w:rsidP="008127F8">
            <w:pPr>
              <w:ind w:firstLine="596"/>
              <w:jc w:val="both"/>
              <w:rPr>
                <w:rFonts w:ascii="Times New Roman" w:hAnsi="Times New Roman" w:cs="Times New Roman"/>
                <w:color w:val="000000"/>
                <w:sz w:val="24"/>
                <w:szCs w:val="24"/>
                <w:lang w:val="lt-LT"/>
              </w:rPr>
            </w:pPr>
            <w:r w:rsidRPr="007E7F04">
              <w:rPr>
                <w:rFonts w:ascii="Times New Roman" w:hAnsi="Times New Roman" w:cs="Times New Roman"/>
                <w:sz w:val="24"/>
                <w:szCs w:val="24"/>
                <w:lang w:val="lt-LT"/>
              </w:rPr>
              <w:t xml:space="preserve">Pažymėtina, kad Pirkimų vykdytojas delspinigius skaičiuoja nuo termino, kuris buvo nustatytas </w:t>
            </w:r>
            <w:r w:rsidR="0084201D" w:rsidRPr="007E7F04">
              <w:rPr>
                <w:rFonts w:ascii="Times New Roman" w:hAnsi="Times New Roman" w:cs="Times New Roman"/>
                <w:sz w:val="24"/>
                <w:szCs w:val="24"/>
                <w:lang w:val="lt-LT"/>
              </w:rPr>
              <w:t xml:space="preserve">neteisėtai pratęsiant </w:t>
            </w:r>
            <w:r w:rsidR="00403B75" w:rsidRPr="007E7F04">
              <w:rPr>
                <w:rFonts w:ascii="Times New Roman" w:hAnsi="Times New Roman" w:cs="Times New Roman"/>
                <w:sz w:val="24"/>
                <w:szCs w:val="24"/>
                <w:lang w:val="lt-LT"/>
              </w:rPr>
              <w:t>darbų atlikimo terminus</w:t>
            </w:r>
            <w:r w:rsidR="00F132E1" w:rsidRPr="007E7F04">
              <w:rPr>
                <w:rFonts w:ascii="Times New Roman" w:hAnsi="Times New Roman" w:cs="Times New Roman"/>
                <w:sz w:val="24"/>
                <w:szCs w:val="24"/>
                <w:lang w:val="lt-LT"/>
              </w:rPr>
              <w:t xml:space="preserve"> iki 2017 m. gruodžio 10 d.</w:t>
            </w:r>
            <w:r w:rsidR="000A3693" w:rsidRPr="007E7F04">
              <w:rPr>
                <w:rFonts w:ascii="Times New Roman" w:hAnsi="Times New Roman" w:cs="Times New Roman"/>
                <w:sz w:val="24"/>
                <w:szCs w:val="24"/>
                <w:lang w:val="lt-LT"/>
              </w:rPr>
              <w:t>, ir</w:t>
            </w:r>
            <w:r w:rsidR="0093506F" w:rsidRPr="007E7F04">
              <w:rPr>
                <w:rFonts w:ascii="Times New Roman" w:hAnsi="Times New Roman" w:cs="Times New Roman"/>
                <w:sz w:val="24"/>
                <w:szCs w:val="24"/>
                <w:lang w:val="lt-LT"/>
              </w:rPr>
              <w:t xml:space="preserve"> dėl šios priežasties</w:t>
            </w:r>
            <w:r w:rsidR="000A3693" w:rsidRPr="007E7F04">
              <w:rPr>
                <w:rFonts w:ascii="Times New Roman" w:hAnsi="Times New Roman" w:cs="Times New Roman"/>
                <w:sz w:val="24"/>
                <w:szCs w:val="24"/>
                <w:lang w:val="lt-LT"/>
              </w:rPr>
              <w:t xml:space="preserve"> atitinkamai</w:t>
            </w:r>
            <w:r w:rsidR="001373A1" w:rsidRPr="007E7F04">
              <w:rPr>
                <w:rFonts w:ascii="Times New Roman" w:hAnsi="Times New Roman" w:cs="Times New Roman"/>
                <w:sz w:val="24"/>
                <w:szCs w:val="24"/>
                <w:lang w:val="lt-LT"/>
              </w:rPr>
              <w:t xml:space="preserve"> –</w:t>
            </w:r>
            <w:r w:rsidR="000A3693" w:rsidRPr="007E7F04">
              <w:rPr>
                <w:rFonts w:ascii="Times New Roman" w:hAnsi="Times New Roman" w:cs="Times New Roman"/>
                <w:sz w:val="24"/>
                <w:szCs w:val="24"/>
                <w:lang w:val="lt-LT"/>
              </w:rPr>
              <w:t xml:space="preserve"> nuo mažesnio neatliktų darbų kiekio</w:t>
            </w:r>
            <w:r w:rsidR="0084201D" w:rsidRPr="007E7F04">
              <w:rPr>
                <w:rFonts w:ascii="Times New Roman" w:hAnsi="Times New Roman" w:cs="Times New Roman"/>
                <w:sz w:val="24"/>
                <w:szCs w:val="24"/>
                <w:lang w:val="lt-LT"/>
              </w:rPr>
              <w:t xml:space="preserve">. </w:t>
            </w:r>
            <w:r w:rsidR="000A3693" w:rsidRPr="007E7F04">
              <w:rPr>
                <w:rFonts w:ascii="Times New Roman" w:hAnsi="Times New Roman" w:cs="Times New Roman"/>
                <w:sz w:val="24"/>
                <w:szCs w:val="24"/>
                <w:lang w:val="lt-LT"/>
              </w:rPr>
              <w:t xml:space="preserve">Tarnybai </w:t>
            </w:r>
            <w:r w:rsidR="00966B31" w:rsidRPr="007E7F04">
              <w:rPr>
                <w:rFonts w:ascii="Times New Roman" w:hAnsi="Times New Roman" w:cs="Times New Roman"/>
                <w:sz w:val="24"/>
                <w:szCs w:val="24"/>
                <w:lang w:val="lt-LT"/>
              </w:rPr>
              <w:t xml:space="preserve">2018 m. vasario 23 d. raštu Nr. 4 S-287 </w:t>
            </w:r>
            <w:r w:rsidR="000A3693" w:rsidRPr="007E7F04">
              <w:rPr>
                <w:rFonts w:ascii="Times New Roman" w:hAnsi="Times New Roman" w:cs="Times New Roman"/>
                <w:sz w:val="24"/>
                <w:szCs w:val="24"/>
                <w:lang w:val="lt-LT"/>
              </w:rPr>
              <w:t>paprašius Pirkimų vykdytojo</w:t>
            </w:r>
            <w:r w:rsidR="00262749" w:rsidRPr="007E7F04">
              <w:rPr>
                <w:rFonts w:ascii="Times New Roman" w:hAnsi="Times New Roman" w:cs="Times New Roman"/>
                <w:sz w:val="24"/>
                <w:szCs w:val="24"/>
                <w:lang w:val="lt-LT"/>
              </w:rPr>
              <w:t xml:space="preserve"> nurodyti, kiek ženklinimo darbų buvo atlikta pagal Sutarčių 8.2.1 p. – 8.2.4 p. iki 2017 m. lapkričio 10 d.</w:t>
            </w:r>
            <w:r w:rsidR="00966B31" w:rsidRPr="007E7F04">
              <w:rPr>
                <w:rFonts w:ascii="Times New Roman" w:hAnsi="Times New Roman" w:cs="Times New Roman"/>
                <w:sz w:val="24"/>
                <w:szCs w:val="24"/>
                <w:lang w:val="lt-LT"/>
              </w:rPr>
              <w:t xml:space="preserve">, Pirkimų vykdytojas </w:t>
            </w:r>
            <w:r w:rsidR="00E117A7" w:rsidRPr="007E7F04">
              <w:rPr>
                <w:rFonts w:ascii="Times New Roman" w:hAnsi="Times New Roman" w:cs="Times New Roman"/>
                <w:sz w:val="24"/>
                <w:szCs w:val="24"/>
                <w:lang w:val="lt-LT"/>
              </w:rPr>
              <w:t xml:space="preserve">2018 m. kovo 7 d. raštu Nr. (6.11E)2E-643 </w:t>
            </w:r>
            <w:r w:rsidR="00AF3149" w:rsidRPr="00AF3149">
              <w:rPr>
                <w:rFonts w:ascii="Times New Roman" w:hAnsi="Times New Roman" w:cs="Times New Roman"/>
                <w:sz w:val="24"/>
                <w:szCs w:val="24"/>
                <w:lang w:val="lt-LT"/>
              </w:rPr>
              <w:t>prašomos informacijos nepateikė ir nurodė atliktų horizontaliojo ženklinimo darbų kiekius iki 2017 m. gruodžio 10 d</w:t>
            </w:r>
            <w:r w:rsidR="00E117A7" w:rsidRPr="00AF3149">
              <w:rPr>
                <w:rFonts w:ascii="Times New Roman" w:hAnsi="Times New Roman" w:cs="Times New Roman"/>
                <w:sz w:val="24"/>
                <w:szCs w:val="24"/>
                <w:lang w:val="lt-LT"/>
              </w:rPr>
              <w:t>.</w:t>
            </w:r>
            <w:r w:rsidR="008A23AA" w:rsidRPr="007E7F04">
              <w:rPr>
                <w:rFonts w:ascii="Times New Roman" w:hAnsi="Times New Roman" w:cs="Times New Roman"/>
                <w:sz w:val="24"/>
                <w:szCs w:val="24"/>
                <w:lang w:val="lt-LT"/>
              </w:rPr>
              <w:t xml:space="preserve"> Darytina išvada, kad Pirkimų vykdytojas tinkamai nekontroliavo Sutarčių vykdymo proceso ir nenustatęs neatliktų darbų kiekio iki 2017 m. lapkričio 10 d., negali apskaičiuoti delspinigių dydžio pagal Sutarčių 34 p. nuostatas.</w:t>
            </w:r>
            <w:r w:rsidR="00F74474" w:rsidRPr="007E7F04">
              <w:rPr>
                <w:rFonts w:ascii="Times New Roman" w:hAnsi="Times New Roman" w:cs="Times New Roman"/>
                <w:sz w:val="24"/>
                <w:szCs w:val="24"/>
                <w:lang w:val="lt-LT"/>
              </w:rPr>
              <w:t xml:space="preserve"> Tokiu būdu</w:t>
            </w:r>
            <w:r w:rsidR="008127F8" w:rsidRPr="007E7F04">
              <w:rPr>
                <w:rFonts w:ascii="Times New Roman" w:hAnsi="Times New Roman" w:cs="Times New Roman"/>
                <w:sz w:val="24"/>
                <w:szCs w:val="24"/>
                <w:lang w:val="lt-LT"/>
              </w:rPr>
              <w:t xml:space="preserve"> netinkamai taikant Sutarčių nuostatas</w:t>
            </w:r>
            <w:r w:rsidR="00F74474" w:rsidRPr="007E7F04">
              <w:rPr>
                <w:rFonts w:ascii="Times New Roman" w:hAnsi="Times New Roman" w:cs="Times New Roman"/>
                <w:sz w:val="24"/>
                <w:szCs w:val="24"/>
                <w:lang w:val="lt-LT"/>
              </w:rPr>
              <w:t xml:space="preserve"> dėl delspinigių skaičiavimo termino pradžios </w:t>
            </w:r>
            <w:r w:rsidR="008127F8" w:rsidRPr="007E7F04">
              <w:rPr>
                <w:rFonts w:ascii="Times New Roman" w:hAnsi="Times New Roman" w:cs="Times New Roman"/>
                <w:sz w:val="24"/>
                <w:szCs w:val="24"/>
                <w:lang w:val="lt-LT"/>
              </w:rPr>
              <w:t>ir neatliktų darbų kiekio,</w:t>
            </w:r>
            <w:r w:rsidR="00F74474" w:rsidRPr="007E7F04">
              <w:rPr>
                <w:rFonts w:ascii="Times New Roman" w:hAnsi="Times New Roman" w:cs="Times New Roman"/>
                <w:sz w:val="24"/>
                <w:szCs w:val="24"/>
                <w:lang w:val="lt-LT"/>
              </w:rPr>
              <w:t xml:space="preserve"> </w:t>
            </w:r>
            <w:r w:rsidR="00F74474" w:rsidRPr="007E7F04">
              <w:rPr>
                <w:rFonts w:ascii="Times New Roman" w:hAnsi="Times New Roman" w:cs="Times New Roman"/>
                <w:color w:val="000000"/>
                <w:sz w:val="24"/>
                <w:szCs w:val="24"/>
                <w:lang w:val="lt-LT"/>
              </w:rPr>
              <w:t>ekonominė Sutarčių</w:t>
            </w:r>
            <w:r w:rsidR="00F814A6" w:rsidRPr="007E7F04">
              <w:rPr>
                <w:rFonts w:ascii="Times New Roman" w:hAnsi="Times New Roman" w:cs="Times New Roman"/>
                <w:color w:val="000000"/>
                <w:sz w:val="24"/>
                <w:szCs w:val="24"/>
                <w:lang w:val="lt-LT"/>
              </w:rPr>
              <w:t xml:space="preserve"> pusiausvyra pasikeitė</w:t>
            </w:r>
            <w:r w:rsidR="0008770C" w:rsidRPr="007E7F04">
              <w:rPr>
                <w:rFonts w:ascii="Times New Roman" w:hAnsi="Times New Roman" w:cs="Times New Roman"/>
                <w:color w:val="000000"/>
                <w:sz w:val="24"/>
                <w:szCs w:val="24"/>
                <w:lang w:val="lt-LT"/>
              </w:rPr>
              <w:t xml:space="preserve"> T</w:t>
            </w:r>
            <w:r w:rsidR="00F74474" w:rsidRPr="007E7F04">
              <w:rPr>
                <w:rFonts w:ascii="Times New Roman" w:hAnsi="Times New Roman" w:cs="Times New Roman"/>
                <w:color w:val="000000"/>
                <w:sz w:val="24"/>
                <w:szCs w:val="24"/>
                <w:lang w:val="lt-LT"/>
              </w:rPr>
              <w:t>iekėjų naudai taip, kaip nebuvo aptarta pradinėse Sutartyse.</w:t>
            </w:r>
          </w:p>
          <w:p w14:paraId="313A4A93" w14:textId="03D5EB62" w:rsidR="006E624E" w:rsidRPr="007E7F04" w:rsidRDefault="002F6920" w:rsidP="00F814A6">
            <w:pPr>
              <w:ind w:firstLine="596"/>
              <w:jc w:val="both"/>
              <w:rPr>
                <w:rFonts w:ascii="Times New Roman" w:hAnsi="Times New Roman" w:cs="Times New Roman"/>
                <w:color w:val="000000"/>
                <w:sz w:val="24"/>
                <w:szCs w:val="24"/>
                <w:lang w:val="lt-LT"/>
              </w:rPr>
            </w:pPr>
            <w:r w:rsidRPr="007E7F04">
              <w:rPr>
                <w:rFonts w:ascii="Times New Roman" w:hAnsi="Times New Roman" w:cs="Times New Roman"/>
                <w:sz w:val="24"/>
                <w:szCs w:val="24"/>
                <w:lang w:val="lt-LT"/>
              </w:rPr>
              <w:t>Atkreiptinas dėmesys, kad Pirkimų vykdytoj</w:t>
            </w:r>
            <w:r w:rsidR="00475D70" w:rsidRPr="007E7F04">
              <w:rPr>
                <w:rFonts w:ascii="Times New Roman" w:hAnsi="Times New Roman" w:cs="Times New Roman"/>
                <w:sz w:val="24"/>
                <w:szCs w:val="24"/>
                <w:lang w:val="lt-LT"/>
              </w:rPr>
              <w:t>as T</w:t>
            </w:r>
            <w:r w:rsidRPr="007E7F04">
              <w:rPr>
                <w:rFonts w:ascii="Times New Roman" w:hAnsi="Times New Roman" w:cs="Times New Roman"/>
                <w:sz w:val="24"/>
                <w:szCs w:val="24"/>
                <w:lang w:val="lt-LT"/>
              </w:rPr>
              <w:t>iekėjams 2018 m. sausio 18 d. raštuose Nr. 2E-177 ir Nr. 2E-176 nurodė, jog delspinigiai už darbus, kurių neatliktas kiekis, pasak Pirkimų vykdytojo, yra „&lt;...&gt;</w:t>
            </w:r>
            <w:r w:rsidR="00E27B45">
              <w:rPr>
                <w:rFonts w:ascii="Times New Roman" w:hAnsi="Times New Roman" w:cs="Times New Roman"/>
                <w:sz w:val="24"/>
                <w:szCs w:val="24"/>
                <w:lang w:val="lt-LT"/>
              </w:rPr>
              <w:t xml:space="preserve"> </w:t>
            </w:r>
            <w:r w:rsidRPr="007E7F04">
              <w:rPr>
                <w:rFonts w:ascii="Times New Roman" w:hAnsi="Times New Roman" w:cs="Times New Roman"/>
                <w:sz w:val="24"/>
                <w:szCs w:val="24"/>
                <w:lang w:val="lt-LT"/>
              </w:rPr>
              <w:t xml:space="preserve">labai mažas“, nebus </w:t>
            </w:r>
            <w:r w:rsidR="00077497" w:rsidRPr="007E7F04">
              <w:rPr>
                <w:rFonts w:ascii="Times New Roman" w:hAnsi="Times New Roman" w:cs="Times New Roman"/>
                <w:sz w:val="24"/>
                <w:szCs w:val="24"/>
                <w:lang w:val="lt-LT"/>
              </w:rPr>
              <w:t>skaičiuojami</w:t>
            </w:r>
            <w:r w:rsidRPr="007E7F04">
              <w:rPr>
                <w:rFonts w:ascii="Times New Roman" w:hAnsi="Times New Roman" w:cs="Times New Roman"/>
                <w:sz w:val="24"/>
                <w:szCs w:val="24"/>
                <w:lang w:val="lt-LT"/>
              </w:rPr>
              <w:t>.</w:t>
            </w:r>
            <w:r w:rsidR="00C740C8" w:rsidRPr="007E7F04">
              <w:rPr>
                <w:rFonts w:ascii="Times New Roman" w:hAnsi="Times New Roman" w:cs="Times New Roman"/>
                <w:sz w:val="24"/>
                <w:szCs w:val="24"/>
                <w:lang w:val="lt-LT"/>
              </w:rPr>
              <w:t xml:space="preserve"> Pažymėtina, kad galimybės mažinti delspinigių dydį Sutartyse nebuvo numatyta.</w:t>
            </w:r>
          </w:p>
          <w:p w14:paraId="29B5F85D" w14:textId="1D87AF33" w:rsidR="00A97EB1" w:rsidRDefault="00525144" w:rsidP="00A97EB1">
            <w:pPr>
              <w:ind w:firstLine="596"/>
              <w:jc w:val="both"/>
              <w:rPr>
                <w:rFonts w:ascii="Times New Roman" w:hAnsi="Times New Roman" w:cs="Times New Roman"/>
                <w:sz w:val="24"/>
                <w:szCs w:val="24"/>
                <w:lang w:val="lt-LT"/>
              </w:rPr>
            </w:pPr>
            <w:r w:rsidRPr="007E7F04">
              <w:rPr>
                <w:rFonts w:ascii="Times New Roman" w:hAnsi="Times New Roman" w:cs="Times New Roman"/>
                <w:color w:val="000000"/>
                <w:sz w:val="24"/>
                <w:szCs w:val="24"/>
                <w:lang w:val="lt-LT"/>
              </w:rPr>
              <w:t xml:space="preserve">Pirkimų vykdytojas minėtuose raštuose taip pat nurodo, kad „&lt;...&gt; </w:t>
            </w:r>
            <w:r w:rsidRPr="007E7F04">
              <w:rPr>
                <w:rFonts w:ascii="Times New Roman" w:hAnsi="Times New Roman" w:cs="Times New Roman"/>
                <w:sz w:val="24"/>
                <w:szCs w:val="24"/>
                <w:lang w:val="lt-LT"/>
              </w:rPr>
              <w:t xml:space="preserve">nusprendė delspinigius skaičiuoti nuo pirkimo dalyse reikalaujamos atlikti </w:t>
            </w:r>
            <w:r w:rsidRPr="007E7F04">
              <w:rPr>
                <w:rFonts w:ascii="Times New Roman" w:hAnsi="Times New Roman" w:cs="Times New Roman"/>
                <w:b/>
                <w:sz w:val="24"/>
                <w:szCs w:val="24"/>
                <w:lang w:val="lt-LT"/>
              </w:rPr>
              <w:t>minimalių darbų kiekių bendros sumos</w:t>
            </w:r>
            <w:r w:rsidR="00A97EB1" w:rsidRPr="007E7F04">
              <w:rPr>
                <w:rFonts w:ascii="Times New Roman" w:hAnsi="Times New Roman" w:cs="Times New Roman"/>
                <w:sz w:val="24"/>
                <w:szCs w:val="24"/>
                <w:lang w:val="lt-LT"/>
              </w:rPr>
              <w:t>“. Pažymėtina, kad Sutarčių 34 p. numatyta,</w:t>
            </w:r>
            <w:r w:rsidR="008C1969" w:rsidRPr="007E7F04">
              <w:rPr>
                <w:rFonts w:ascii="Times New Roman" w:hAnsi="Times New Roman" w:cs="Times New Roman"/>
                <w:sz w:val="24"/>
                <w:szCs w:val="24"/>
                <w:lang w:val="lt-LT"/>
              </w:rPr>
              <w:t xml:space="preserve"> kad delspinigiai skaičiuojami „</w:t>
            </w:r>
            <w:r w:rsidR="00A97EB1" w:rsidRPr="007E7F04">
              <w:rPr>
                <w:rFonts w:ascii="Times New Roman" w:hAnsi="Times New Roman" w:cs="Times New Roman"/>
                <w:sz w:val="24"/>
                <w:szCs w:val="24"/>
                <w:lang w:val="lt-LT"/>
              </w:rPr>
              <w:t xml:space="preserve">&lt;…&gt; </w:t>
            </w:r>
            <w:r w:rsidR="00A97EB1" w:rsidRPr="007E7F04">
              <w:rPr>
                <w:rFonts w:ascii="Times New Roman" w:hAnsi="Times New Roman" w:cs="Times New Roman"/>
                <w:b/>
                <w:sz w:val="24"/>
                <w:szCs w:val="24"/>
                <w:lang w:val="lt-LT"/>
              </w:rPr>
              <w:t>nuo neužbaigtos pirkimo dalies priimtos Sutarties sumos</w:t>
            </w:r>
            <w:r w:rsidR="00A97EB1" w:rsidRPr="007E7F04">
              <w:rPr>
                <w:rFonts w:ascii="Times New Roman" w:hAnsi="Times New Roman" w:cs="Times New Roman"/>
                <w:sz w:val="24"/>
                <w:szCs w:val="24"/>
                <w:lang w:val="lt-LT"/>
              </w:rPr>
              <w:t>”.</w:t>
            </w:r>
          </w:p>
          <w:p w14:paraId="4BBFD384" w14:textId="6142090F" w:rsidR="004E0908" w:rsidRDefault="00E14282" w:rsidP="00A97EB1">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Pažymėtina, kad Pirkimų vykdytojas</w:t>
            </w:r>
            <w:r w:rsidR="005E10D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5E10D7" w:rsidRPr="00797B47">
              <w:rPr>
                <w:rFonts w:ascii="Times New Roman" w:hAnsi="Times New Roman" w:cs="Times New Roman"/>
                <w:sz w:val="24"/>
                <w:szCs w:val="24"/>
                <w:lang w:val="lt-LT"/>
              </w:rPr>
              <w:t>patikslin</w:t>
            </w:r>
            <w:r w:rsidR="005E10D7">
              <w:rPr>
                <w:rFonts w:ascii="Times New Roman" w:hAnsi="Times New Roman" w:cs="Times New Roman"/>
                <w:sz w:val="24"/>
                <w:szCs w:val="24"/>
                <w:lang w:val="lt-LT"/>
              </w:rPr>
              <w:t>damas</w:t>
            </w:r>
            <w:r w:rsidR="005E10D7" w:rsidRPr="00797B47">
              <w:rPr>
                <w:rFonts w:ascii="Times New Roman" w:hAnsi="Times New Roman" w:cs="Times New Roman"/>
                <w:sz w:val="24"/>
                <w:szCs w:val="24"/>
                <w:lang w:val="lt-LT"/>
              </w:rPr>
              <w:t xml:space="preserve"> visų Pirkimų sąlygas, numat</w:t>
            </w:r>
            <w:r w:rsidR="005E10D7">
              <w:rPr>
                <w:rFonts w:ascii="Times New Roman" w:hAnsi="Times New Roman" w:cs="Times New Roman"/>
                <w:sz w:val="24"/>
                <w:szCs w:val="24"/>
                <w:lang w:val="lt-LT"/>
              </w:rPr>
              <w:t>ė</w:t>
            </w:r>
            <w:r w:rsidR="005E10D7" w:rsidRPr="00797B47">
              <w:rPr>
                <w:rFonts w:ascii="Times New Roman" w:hAnsi="Times New Roman" w:cs="Times New Roman"/>
                <w:sz w:val="24"/>
                <w:szCs w:val="24"/>
                <w:lang w:val="lt-LT"/>
              </w:rPr>
              <w:t xml:space="preserve"> minimalius privalomų atlikti ženklinimo darbų kiekius</w:t>
            </w:r>
            <w:r w:rsidR="005E10D7">
              <w:rPr>
                <w:rFonts w:ascii="Times New Roman" w:hAnsi="Times New Roman" w:cs="Times New Roman"/>
                <w:sz w:val="24"/>
                <w:szCs w:val="24"/>
                <w:lang w:val="lt-LT"/>
              </w:rPr>
              <w:t xml:space="preserve"> 2017 m</w:t>
            </w:r>
            <w:r>
              <w:rPr>
                <w:rFonts w:ascii="Times New Roman" w:hAnsi="Times New Roman" w:cs="Times New Roman"/>
                <w:sz w:val="24"/>
                <w:szCs w:val="24"/>
                <w:lang w:val="lt-LT"/>
              </w:rPr>
              <w:t>.</w:t>
            </w:r>
            <w:r w:rsidRPr="007E7F04">
              <w:rPr>
                <w:rFonts w:ascii="Times New Roman" w:hAnsi="Times New Roman" w:cs="Times New Roman"/>
                <w:sz w:val="24"/>
                <w:szCs w:val="24"/>
                <w:lang w:val="lt-LT"/>
              </w:rPr>
              <w:t xml:space="preserve"> </w:t>
            </w:r>
            <w:r w:rsidR="00CB1FC7" w:rsidRPr="007E7F04">
              <w:rPr>
                <w:rFonts w:ascii="Times New Roman" w:hAnsi="Times New Roman" w:cs="Times New Roman"/>
                <w:sz w:val="24"/>
                <w:szCs w:val="24"/>
                <w:lang w:val="lt-LT"/>
              </w:rPr>
              <w:t>Taip pat atkreiptinas dėmesys</w:t>
            </w:r>
            <w:r>
              <w:rPr>
                <w:rFonts w:ascii="Times New Roman" w:hAnsi="Times New Roman" w:cs="Times New Roman"/>
                <w:sz w:val="24"/>
                <w:szCs w:val="24"/>
                <w:lang w:val="lt-LT"/>
              </w:rPr>
              <w:t xml:space="preserve"> </w:t>
            </w:r>
            <w:r w:rsidR="00CB1FC7" w:rsidRPr="007E7F04">
              <w:rPr>
                <w:rFonts w:ascii="Times New Roman" w:hAnsi="Times New Roman" w:cs="Times New Roman"/>
                <w:sz w:val="24"/>
                <w:szCs w:val="24"/>
                <w:lang w:val="lt-LT"/>
              </w:rPr>
              <w:t xml:space="preserve">į Pirkimų vykdytojo pateiktus </w:t>
            </w:r>
            <w:r w:rsidR="0014267C" w:rsidRPr="0014267C">
              <w:rPr>
                <w:rFonts w:ascii="Times New Roman" w:hAnsi="Times New Roman" w:cs="Times New Roman"/>
                <w:sz w:val="24"/>
                <w:szCs w:val="24"/>
                <w:lang w:val="lt-LT"/>
              </w:rPr>
              <w:t>Pirkimų sąlygų paaiškinimus</w:t>
            </w:r>
            <w:r w:rsidR="00082DDC">
              <w:rPr>
                <w:rStyle w:val="Puslapioinaosnuoroda"/>
                <w:rFonts w:ascii="Times New Roman" w:hAnsi="Times New Roman" w:cs="Times New Roman"/>
                <w:sz w:val="24"/>
                <w:szCs w:val="24"/>
                <w:lang w:val="lt-LT"/>
              </w:rPr>
              <w:footnoteReference w:id="19"/>
            </w:r>
            <w:r w:rsidR="0014267C" w:rsidRPr="0014267C">
              <w:rPr>
                <w:rFonts w:ascii="Times New Roman" w:hAnsi="Times New Roman" w:cs="Times New Roman"/>
                <w:sz w:val="24"/>
                <w:szCs w:val="24"/>
                <w:lang w:val="lt-LT"/>
              </w:rPr>
              <w:t>, kad „&lt;…&gt; neįvykdžius visų darbų kiekių &lt;…&gt; iki nustatyto termino pabaigos, likutis nebus perkeliamas į kitus metus</w:t>
            </w:r>
            <w:r w:rsidR="00D7728D">
              <w:rPr>
                <w:rFonts w:ascii="Times New Roman" w:hAnsi="Times New Roman" w:cs="Times New Roman"/>
                <w:sz w:val="24"/>
                <w:szCs w:val="24"/>
                <w:lang w:val="lt-LT"/>
              </w:rPr>
              <w:t>&lt;...&gt;</w:t>
            </w:r>
            <w:r w:rsidR="0014267C" w:rsidRPr="0014267C">
              <w:rPr>
                <w:rFonts w:ascii="Times New Roman" w:hAnsi="Times New Roman" w:cs="Times New Roman"/>
                <w:sz w:val="24"/>
                <w:szCs w:val="24"/>
                <w:lang w:val="lt-LT"/>
              </w:rPr>
              <w:t xml:space="preserve"> </w:t>
            </w:r>
            <w:r w:rsidR="00CB1FC7" w:rsidRPr="0014267C">
              <w:rPr>
                <w:rFonts w:ascii="Times New Roman" w:hAnsi="Times New Roman" w:cs="Times New Roman"/>
                <w:sz w:val="24"/>
                <w:szCs w:val="24"/>
                <w:lang w:val="lt-LT"/>
              </w:rPr>
              <w:t>ir tai, kad Sutarčių 34 p. nustatyta</w:t>
            </w:r>
            <w:r w:rsidR="00CB1FC7" w:rsidRPr="00B05DF3">
              <w:rPr>
                <w:rFonts w:ascii="Times New Roman" w:hAnsi="Times New Roman" w:cs="Times New Roman"/>
                <w:sz w:val="24"/>
                <w:szCs w:val="24"/>
                <w:lang w:val="lt-LT"/>
              </w:rPr>
              <w:t xml:space="preserve"> galimybė taikyti delspinigius</w:t>
            </w:r>
            <w:r w:rsidR="00773AD5" w:rsidRPr="00B05DF3">
              <w:rPr>
                <w:rFonts w:ascii="Times New Roman" w:hAnsi="Times New Roman" w:cs="Times New Roman"/>
                <w:sz w:val="24"/>
                <w:szCs w:val="24"/>
                <w:lang w:val="lt-LT"/>
              </w:rPr>
              <w:t xml:space="preserve"> </w:t>
            </w:r>
            <w:r>
              <w:rPr>
                <w:rFonts w:ascii="Times New Roman" w:hAnsi="Times New Roman" w:cs="Times New Roman"/>
                <w:sz w:val="24"/>
                <w:szCs w:val="24"/>
                <w:lang w:val="lt-LT"/>
              </w:rPr>
              <w:t>r</w:t>
            </w:r>
            <w:r w:rsidR="00773AD5" w:rsidRPr="00D364FD">
              <w:rPr>
                <w:rFonts w:ascii="Times New Roman" w:hAnsi="Times New Roman" w:cs="Times New Roman"/>
                <w:sz w:val="24"/>
                <w:szCs w:val="24"/>
                <w:lang w:val="lt-LT"/>
              </w:rPr>
              <w:t xml:space="preserve">angovui, neužbaigus </w:t>
            </w:r>
            <w:r>
              <w:rPr>
                <w:rFonts w:ascii="Times New Roman" w:hAnsi="Times New Roman" w:cs="Times New Roman"/>
                <w:sz w:val="24"/>
                <w:szCs w:val="24"/>
                <w:lang w:val="lt-LT"/>
              </w:rPr>
              <w:t>d</w:t>
            </w:r>
            <w:r w:rsidR="00773AD5" w:rsidRPr="00D364FD">
              <w:rPr>
                <w:rFonts w:ascii="Times New Roman" w:hAnsi="Times New Roman" w:cs="Times New Roman"/>
                <w:sz w:val="24"/>
                <w:szCs w:val="24"/>
                <w:lang w:val="lt-LT"/>
              </w:rPr>
              <w:t>arbų Sutarty</w:t>
            </w:r>
            <w:r>
              <w:rPr>
                <w:rFonts w:ascii="Times New Roman" w:hAnsi="Times New Roman" w:cs="Times New Roman"/>
                <w:sz w:val="24"/>
                <w:szCs w:val="24"/>
                <w:lang w:val="lt-LT"/>
              </w:rPr>
              <w:t>se</w:t>
            </w:r>
            <w:r w:rsidR="00773AD5" w:rsidRPr="00D364FD">
              <w:rPr>
                <w:rFonts w:ascii="Times New Roman" w:hAnsi="Times New Roman" w:cs="Times New Roman"/>
                <w:sz w:val="24"/>
                <w:szCs w:val="24"/>
                <w:lang w:val="lt-LT"/>
              </w:rPr>
              <w:t xml:space="preserve"> numatytu laiku</w:t>
            </w:r>
            <w:r w:rsidR="00CB1FC7" w:rsidRPr="00B05DF3">
              <w:rPr>
                <w:rFonts w:ascii="Times New Roman" w:hAnsi="Times New Roman" w:cs="Times New Roman"/>
                <w:sz w:val="24"/>
                <w:szCs w:val="24"/>
                <w:lang w:val="lt-LT"/>
              </w:rPr>
              <w:t xml:space="preserve">. </w:t>
            </w:r>
          </w:p>
          <w:p w14:paraId="79A5D6C4" w14:textId="23A7B97A" w:rsidR="0032746F" w:rsidRPr="007E7F04" w:rsidRDefault="002603E6" w:rsidP="00A97EB1">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4D7B02">
              <w:rPr>
                <w:rFonts w:ascii="Times New Roman" w:hAnsi="Times New Roman" w:cs="Times New Roman"/>
                <w:sz w:val="24"/>
                <w:szCs w:val="24"/>
                <w:lang w:val="lt-LT"/>
              </w:rPr>
              <w:t>ustatyta, kad</w:t>
            </w:r>
            <w:r w:rsidR="004D7B02" w:rsidRPr="007E7F04">
              <w:rPr>
                <w:rFonts w:ascii="Times New Roman" w:hAnsi="Times New Roman" w:cs="Times New Roman"/>
                <w:sz w:val="24"/>
                <w:szCs w:val="24"/>
                <w:lang w:val="lt-LT"/>
              </w:rPr>
              <w:t xml:space="preserve"> </w:t>
            </w:r>
            <w:r w:rsidR="0032746F" w:rsidRPr="007E7F04">
              <w:rPr>
                <w:rFonts w:ascii="Times New Roman" w:hAnsi="Times New Roman" w:cs="Times New Roman"/>
                <w:sz w:val="24"/>
                <w:szCs w:val="24"/>
                <w:lang w:val="lt-LT"/>
              </w:rPr>
              <w:t xml:space="preserve">Pirkimų vykdytojas tiekėjams </w:t>
            </w:r>
            <w:r w:rsidR="00CB1FC7" w:rsidRPr="007E7F04">
              <w:rPr>
                <w:rFonts w:ascii="Times New Roman" w:hAnsi="Times New Roman" w:cs="Times New Roman"/>
                <w:sz w:val="24"/>
                <w:szCs w:val="24"/>
                <w:lang w:val="lt-LT"/>
              </w:rPr>
              <w:t>2018 m. sausio 18 d. raštuose Nr. 2E-177 ir Nr. 2E-176</w:t>
            </w:r>
            <w:r w:rsidR="0032746F" w:rsidRPr="007E7F04">
              <w:rPr>
                <w:rFonts w:ascii="Times New Roman" w:hAnsi="Times New Roman" w:cs="Times New Roman"/>
                <w:sz w:val="24"/>
                <w:szCs w:val="24"/>
                <w:lang w:val="lt-LT"/>
              </w:rPr>
              <w:t xml:space="preserve"> nurodė, </w:t>
            </w:r>
            <w:r w:rsidR="004D7B02">
              <w:rPr>
                <w:rFonts w:ascii="Times New Roman" w:hAnsi="Times New Roman" w:cs="Times New Roman"/>
                <w:sz w:val="24"/>
                <w:szCs w:val="24"/>
                <w:lang w:val="lt-LT"/>
              </w:rPr>
              <w:t>jog</w:t>
            </w:r>
            <w:r w:rsidR="0032746F" w:rsidRPr="007E7F04">
              <w:rPr>
                <w:rFonts w:ascii="Times New Roman" w:hAnsi="Times New Roman" w:cs="Times New Roman"/>
                <w:sz w:val="24"/>
                <w:szCs w:val="24"/>
                <w:lang w:val="lt-LT"/>
              </w:rPr>
              <w:t xml:space="preserve"> „vadovaudamasi CK 6.209 straipsniu, Kelių direkcija suteikia papildomą terminą (iki šių metų birželio 1 d.) neįvykdytiems horizontaliojo ženklinimo darbams atlikti. Kitų sutarties darbų (atliktų ženklinimo darbų duomenų įkėlimas į LAKIS, duomenų tikslinimas, darbų baigimo akto surašymas ir kiti privalomi darbai, reikalingi įgyvendinti sutarčiai, išskyrus horizontalųjį ženklinimą ir kelio atšvaitų įrengimą) atlikimo terminas – šių metų birželio 15 d. Delspinigiai bus skaičiuojami iki tol, kol sutartyse nustatyti minimalūs darbų kiekiai bus įgyvendinti”.</w:t>
            </w:r>
            <w:r w:rsidR="00B35F4E">
              <w:rPr>
                <w:rFonts w:ascii="Times New Roman" w:hAnsi="Times New Roman" w:cs="Times New Roman"/>
                <w:sz w:val="24"/>
                <w:szCs w:val="24"/>
                <w:lang w:val="lt-LT"/>
              </w:rPr>
              <w:t xml:space="preserve"> Pažymėtina, kad nustatytas terminas neatliktiems darbams baigti, yra neproporcingai ilgas, lyginant su Sutarčių nustatytais darbų atlikimo terminais (t. y. ženklinimo darbai – iki 2017 m. lapkričio 10 d., kiti darbai – iki 2017 m. gruodžio 10 d.).</w:t>
            </w:r>
          </w:p>
          <w:p w14:paraId="477FED24" w14:textId="68E828C9" w:rsidR="00C862DD" w:rsidRDefault="00A97EB1" w:rsidP="00C862DD">
            <w:pPr>
              <w:ind w:firstLine="596"/>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Tuose pačiuose Pirkimo vykdytojo Tiekėjams siųstuose dokumentuose nurodoma, kad „&lt;...&gt;</w:t>
            </w:r>
            <w:r w:rsidR="00525144" w:rsidRPr="007E7F04">
              <w:rPr>
                <w:rFonts w:ascii="Times New Roman" w:hAnsi="Times New Roman" w:cs="Times New Roman"/>
                <w:sz w:val="24"/>
                <w:szCs w:val="24"/>
                <w:lang w:val="lt-LT"/>
              </w:rPr>
              <w:t xml:space="preserve"> technologinės darbų pertraukos metu (nuo 2017 m. gruodžio 15 d. iki 2018 m. kovo 15 d. imtinai), kai darbai negali būti atliekami, delspinigiai skaič</w:t>
            </w:r>
            <w:r w:rsidR="00F3147D" w:rsidRPr="007E7F04">
              <w:rPr>
                <w:rFonts w:ascii="Times New Roman" w:hAnsi="Times New Roman" w:cs="Times New Roman"/>
                <w:sz w:val="24"/>
                <w:szCs w:val="24"/>
                <w:lang w:val="lt-LT"/>
              </w:rPr>
              <w:t xml:space="preserve">iuojami nebus”. </w:t>
            </w:r>
            <w:r w:rsidRPr="007E7F04">
              <w:rPr>
                <w:rFonts w:ascii="Times New Roman" w:hAnsi="Times New Roman" w:cs="Times New Roman"/>
                <w:sz w:val="24"/>
                <w:szCs w:val="24"/>
                <w:lang w:val="lt-LT"/>
              </w:rPr>
              <w:t>Pirkimų</w:t>
            </w:r>
            <w:r w:rsidR="00816B2F" w:rsidRPr="007E7F04">
              <w:rPr>
                <w:rFonts w:ascii="Times New Roman" w:hAnsi="Times New Roman" w:cs="Times New Roman"/>
                <w:sz w:val="24"/>
                <w:szCs w:val="24"/>
                <w:lang w:val="lt-LT"/>
              </w:rPr>
              <w:t xml:space="preserve"> vykdytojas Tarnybai raštu</w:t>
            </w:r>
            <w:r w:rsidR="00816B2F" w:rsidRPr="007E7F04">
              <w:rPr>
                <w:rStyle w:val="Puslapioinaosnuoroda"/>
                <w:rFonts w:ascii="Times New Roman" w:hAnsi="Times New Roman" w:cs="Times New Roman"/>
                <w:sz w:val="24"/>
                <w:szCs w:val="24"/>
                <w:lang w:val="lt-LT"/>
              </w:rPr>
              <w:footnoteReference w:id="20"/>
            </w:r>
            <w:r w:rsidR="00816B2F" w:rsidRPr="007E7F04">
              <w:rPr>
                <w:rFonts w:ascii="Times New Roman" w:hAnsi="Times New Roman" w:cs="Times New Roman"/>
                <w:sz w:val="24"/>
                <w:szCs w:val="24"/>
                <w:lang w:val="lt-LT"/>
              </w:rPr>
              <w:t xml:space="preserve"> nurodė, kad „&lt;...&gt;</w:t>
            </w:r>
            <w:r w:rsidR="00F13CD9">
              <w:rPr>
                <w:rFonts w:ascii="Times New Roman" w:hAnsi="Times New Roman" w:cs="Times New Roman"/>
                <w:sz w:val="24"/>
                <w:szCs w:val="24"/>
                <w:lang w:val="lt-LT"/>
              </w:rPr>
              <w:t xml:space="preserve"> </w:t>
            </w:r>
            <w:r w:rsidR="00816B2F" w:rsidRPr="007E7F04">
              <w:rPr>
                <w:rFonts w:ascii="Times New Roman" w:hAnsi="Times New Roman" w:cs="Times New Roman"/>
                <w:sz w:val="24"/>
                <w:szCs w:val="24"/>
                <w:lang w:val="lt-LT"/>
              </w:rPr>
              <w:t>Technologinė darbų pertrauka buvo nustatyta atsižvelgiant į atliekamų darbų pobūdį ir nustatytam laikotarpiui būdingas oro sąlygas, kurioms esant nėra galimybės atlikti darbų. Taip pat parenkant technologinės pertraukos terminą atsižvelgta į Kelių direkcijos praktiką rengiant kelių taisymo darbų pirkimo tipines sutar</w:t>
            </w:r>
            <w:r w:rsidRPr="007E7F04">
              <w:rPr>
                <w:rFonts w:ascii="Times New Roman" w:hAnsi="Times New Roman" w:cs="Times New Roman"/>
                <w:sz w:val="24"/>
                <w:szCs w:val="24"/>
                <w:lang w:val="lt-LT"/>
              </w:rPr>
              <w:t>tis“.</w:t>
            </w:r>
            <w:r w:rsidR="00D37EC7" w:rsidRPr="007E7F04">
              <w:rPr>
                <w:rFonts w:ascii="Times New Roman" w:hAnsi="Times New Roman" w:cs="Times New Roman"/>
                <w:sz w:val="24"/>
                <w:szCs w:val="24"/>
                <w:lang w:val="lt-LT"/>
              </w:rPr>
              <w:t xml:space="preserve"> Pažymėtina, kad Pirkimų dokumentuose</w:t>
            </w:r>
            <w:r w:rsidR="001D432D" w:rsidRPr="007E7F04">
              <w:rPr>
                <w:rFonts w:ascii="Times New Roman" w:hAnsi="Times New Roman" w:cs="Times New Roman"/>
                <w:sz w:val="24"/>
                <w:szCs w:val="24"/>
                <w:lang w:val="lt-LT"/>
              </w:rPr>
              <w:t xml:space="preserve"> ir</w:t>
            </w:r>
            <w:r w:rsidR="00D37EC7" w:rsidRPr="007E7F04">
              <w:rPr>
                <w:rFonts w:ascii="Times New Roman" w:hAnsi="Times New Roman" w:cs="Times New Roman"/>
                <w:sz w:val="24"/>
                <w:szCs w:val="24"/>
                <w:lang w:val="lt-LT"/>
              </w:rPr>
              <w:t xml:space="preserve"> pasirašytose Sutartyse</w:t>
            </w:r>
            <w:r w:rsidRPr="007E7F04">
              <w:rPr>
                <w:rFonts w:ascii="Times New Roman" w:hAnsi="Times New Roman" w:cs="Times New Roman"/>
                <w:sz w:val="24"/>
                <w:szCs w:val="24"/>
                <w:lang w:val="lt-LT"/>
              </w:rPr>
              <w:t xml:space="preserve"> </w:t>
            </w:r>
            <w:r w:rsidR="00D37EC7" w:rsidRPr="007E7F04">
              <w:rPr>
                <w:rFonts w:ascii="Times New Roman" w:hAnsi="Times New Roman" w:cs="Times New Roman"/>
                <w:sz w:val="24"/>
                <w:szCs w:val="24"/>
                <w:lang w:val="lt-LT"/>
              </w:rPr>
              <w:t xml:space="preserve">nebuvo numatyta galimybė taikyti technologinę darbų pertrauką. </w:t>
            </w:r>
            <w:r w:rsidR="001D432D" w:rsidRPr="007E7F04">
              <w:rPr>
                <w:rFonts w:ascii="Times New Roman" w:hAnsi="Times New Roman" w:cs="Times New Roman"/>
                <w:sz w:val="24"/>
                <w:szCs w:val="24"/>
                <w:lang w:val="lt-LT"/>
              </w:rPr>
              <w:t>Kaip matyti iš Tarnybai pateiktos informacijos,</w:t>
            </w:r>
            <w:r w:rsidR="00D37EC7" w:rsidRPr="007E7F04">
              <w:rPr>
                <w:rFonts w:ascii="Times New Roman" w:hAnsi="Times New Roman" w:cs="Times New Roman"/>
                <w:sz w:val="24"/>
                <w:szCs w:val="24"/>
                <w:lang w:val="lt-LT"/>
              </w:rPr>
              <w:t xml:space="preserve"> naują Sutarčių sąlygą Pirkimų vykdytojas nustatė savo iniciat</w:t>
            </w:r>
            <w:r w:rsidR="00E831F2" w:rsidRPr="007E7F04">
              <w:rPr>
                <w:rFonts w:ascii="Times New Roman" w:hAnsi="Times New Roman" w:cs="Times New Roman"/>
                <w:sz w:val="24"/>
                <w:szCs w:val="24"/>
                <w:lang w:val="lt-LT"/>
              </w:rPr>
              <w:t xml:space="preserve">yva ir </w:t>
            </w:r>
            <w:r w:rsidR="00D37EC7" w:rsidRPr="007E7F04">
              <w:rPr>
                <w:rFonts w:ascii="Times New Roman" w:hAnsi="Times New Roman" w:cs="Times New Roman"/>
                <w:sz w:val="24"/>
                <w:szCs w:val="24"/>
                <w:lang w:val="lt-LT"/>
              </w:rPr>
              <w:t xml:space="preserve">tokiu būdu </w:t>
            </w:r>
            <w:r w:rsidR="001D432D" w:rsidRPr="007E7F04">
              <w:rPr>
                <w:rFonts w:ascii="Times New Roman" w:hAnsi="Times New Roman" w:cs="Times New Roman"/>
                <w:sz w:val="24"/>
                <w:szCs w:val="24"/>
                <w:lang w:val="lt-LT"/>
              </w:rPr>
              <w:t>technologinės darbų pe</w:t>
            </w:r>
            <w:r w:rsidR="00E831F2" w:rsidRPr="007E7F04">
              <w:rPr>
                <w:rFonts w:ascii="Times New Roman" w:hAnsi="Times New Roman" w:cs="Times New Roman"/>
                <w:sz w:val="24"/>
                <w:szCs w:val="24"/>
                <w:lang w:val="lt-LT"/>
              </w:rPr>
              <w:t>rtraukos laikotarpiu atleido Tiekėjus</w:t>
            </w:r>
            <w:r w:rsidR="001D432D" w:rsidRPr="007E7F04">
              <w:rPr>
                <w:rFonts w:ascii="Times New Roman" w:hAnsi="Times New Roman" w:cs="Times New Roman"/>
                <w:sz w:val="24"/>
                <w:szCs w:val="24"/>
                <w:lang w:val="lt-LT"/>
              </w:rPr>
              <w:t xml:space="preserve"> nuo sutartinių prievolių</w:t>
            </w:r>
            <w:r w:rsidR="00E831F2" w:rsidRPr="007E7F04">
              <w:rPr>
                <w:rFonts w:ascii="Times New Roman" w:hAnsi="Times New Roman" w:cs="Times New Roman"/>
                <w:sz w:val="24"/>
                <w:szCs w:val="24"/>
                <w:lang w:val="lt-LT"/>
              </w:rPr>
              <w:t xml:space="preserve"> (darbų)</w:t>
            </w:r>
            <w:r w:rsidR="001D432D" w:rsidRPr="007E7F04">
              <w:rPr>
                <w:rFonts w:ascii="Times New Roman" w:hAnsi="Times New Roman" w:cs="Times New Roman"/>
                <w:sz w:val="24"/>
                <w:szCs w:val="24"/>
                <w:lang w:val="lt-LT"/>
              </w:rPr>
              <w:t xml:space="preserve"> </w:t>
            </w:r>
            <w:r w:rsidR="00E831F2" w:rsidRPr="007E7F04">
              <w:rPr>
                <w:rFonts w:ascii="Times New Roman" w:hAnsi="Times New Roman" w:cs="Times New Roman"/>
                <w:sz w:val="24"/>
                <w:szCs w:val="24"/>
                <w:lang w:val="lt-LT"/>
              </w:rPr>
              <w:t>vykdymo</w:t>
            </w:r>
            <w:r w:rsidR="001D432D" w:rsidRPr="007E7F04">
              <w:rPr>
                <w:rFonts w:ascii="Times New Roman" w:hAnsi="Times New Roman" w:cs="Times New Roman"/>
                <w:sz w:val="24"/>
                <w:szCs w:val="24"/>
                <w:lang w:val="lt-LT"/>
              </w:rPr>
              <w:t>, o taip pat</w:t>
            </w:r>
            <w:r w:rsidR="00E831F2" w:rsidRPr="007E7F04">
              <w:rPr>
                <w:rFonts w:ascii="Times New Roman" w:hAnsi="Times New Roman" w:cs="Times New Roman"/>
                <w:sz w:val="24"/>
                <w:szCs w:val="24"/>
                <w:lang w:val="lt-LT"/>
              </w:rPr>
              <w:t xml:space="preserve"> netaikė</w:t>
            </w:r>
            <w:r w:rsidR="001D432D" w:rsidRPr="007E7F04">
              <w:rPr>
                <w:rFonts w:ascii="Times New Roman" w:hAnsi="Times New Roman" w:cs="Times New Roman"/>
                <w:sz w:val="24"/>
                <w:szCs w:val="24"/>
                <w:lang w:val="lt-LT"/>
              </w:rPr>
              <w:t xml:space="preserve"> </w:t>
            </w:r>
            <w:r w:rsidR="00E831F2" w:rsidRPr="007E7F04">
              <w:rPr>
                <w:rFonts w:ascii="Times New Roman" w:hAnsi="Times New Roman" w:cs="Times New Roman"/>
                <w:sz w:val="24"/>
                <w:szCs w:val="24"/>
                <w:lang w:val="lt-LT"/>
              </w:rPr>
              <w:t>sankcijų</w:t>
            </w:r>
            <w:r w:rsidR="00EF12D5" w:rsidRPr="007E7F04">
              <w:rPr>
                <w:rFonts w:ascii="Times New Roman" w:hAnsi="Times New Roman" w:cs="Times New Roman"/>
                <w:sz w:val="24"/>
                <w:szCs w:val="24"/>
                <w:lang w:val="lt-LT"/>
              </w:rPr>
              <w:t xml:space="preserve"> (delspinigių)</w:t>
            </w:r>
            <w:r w:rsidR="001D432D" w:rsidRPr="007E7F04">
              <w:rPr>
                <w:rFonts w:ascii="Times New Roman" w:hAnsi="Times New Roman" w:cs="Times New Roman"/>
                <w:sz w:val="24"/>
                <w:szCs w:val="24"/>
                <w:lang w:val="lt-LT"/>
              </w:rPr>
              <w:t xml:space="preserve"> už vėluojamų atlikti darbų nevykdymą</w:t>
            </w:r>
            <w:r w:rsidR="00D37EC7" w:rsidRPr="007E7F04">
              <w:rPr>
                <w:rFonts w:ascii="Times New Roman" w:hAnsi="Times New Roman" w:cs="Times New Roman"/>
                <w:sz w:val="24"/>
                <w:szCs w:val="24"/>
                <w:lang w:val="lt-LT"/>
              </w:rPr>
              <w:t>.</w:t>
            </w:r>
            <w:r w:rsidR="00AC3360">
              <w:rPr>
                <w:rFonts w:ascii="Times New Roman" w:hAnsi="Times New Roman" w:cs="Times New Roman"/>
                <w:sz w:val="24"/>
                <w:szCs w:val="24"/>
                <w:lang w:val="lt-LT"/>
              </w:rPr>
              <w:t xml:space="preserve"> </w:t>
            </w:r>
            <w:r w:rsidR="004022A1" w:rsidRPr="007E7F04">
              <w:rPr>
                <w:rFonts w:ascii="Times New Roman" w:hAnsi="Times New Roman" w:cs="Times New Roman"/>
                <w:sz w:val="24"/>
                <w:szCs w:val="24"/>
                <w:lang w:val="lt-LT"/>
              </w:rPr>
              <w:t>Pirkimų vykdytojas, nustatydamas</w:t>
            </w:r>
            <w:r w:rsidR="004413BD" w:rsidRPr="007E7F04">
              <w:rPr>
                <w:rFonts w:ascii="Times New Roman" w:hAnsi="Times New Roman" w:cs="Times New Roman"/>
                <w:sz w:val="24"/>
                <w:szCs w:val="24"/>
                <w:lang w:val="lt-LT"/>
              </w:rPr>
              <w:t xml:space="preserve"> naują delspinigių skaičiavimo tvarką bei</w:t>
            </w:r>
            <w:r w:rsidR="004022A1" w:rsidRPr="007E7F04">
              <w:rPr>
                <w:rFonts w:ascii="Times New Roman" w:hAnsi="Times New Roman" w:cs="Times New Roman"/>
                <w:sz w:val="24"/>
                <w:szCs w:val="24"/>
                <w:lang w:val="lt-LT"/>
              </w:rPr>
              <w:t xml:space="preserve"> technologinę darbų pertrauką, faktiškai pakeitė Sutartis</w:t>
            </w:r>
            <w:r w:rsidR="00082DDC">
              <w:rPr>
                <w:rFonts w:ascii="Times New Roman" w:hAnsi="Times New Roman" w:cs="Times New Roman"/>
                <w:sz w:val="24"/>
                <w:szCs w:val="24"/>
                <w:lang w:val="lt-LT"/>
              </w:rPr>
              <w:t>.</w:t>
            </w:r>
            <w:r w:rsidR="004022A1" w:rsidRPr="007E7F04">
              <w:rPr>
                <w:rFonts w:ascii="Times New Roman" w:hAnsi="Times New Roman" w:cs="Times New Roman"/>
                <w:sz w:val="24"/>
                <w:szCs w:val="24"/>
                <w:lang w:val="lt-LT"/>
              </w:rPr>
              <w:t xml:space="preserve"> </w:t>
            </w:r>
          </w:p>
          <w:p w14:paraId="23F1F374" w14:textId="1528AD16" w:rsidR="00D7728D" w:rsidRDefault="00683B6C" w:rsidP="00C862DD">
            <w:pPr>
              <w:ind w:firstLine="596"/>
              <w:jc w:val="both"/>
              <w:rPr>
                <w:rFonts w:ascii="Times New Roman" w:hAnsi="Times New Roman" w:cs="Times New Roman"/>
                <w:color w:val="000000"/>
                <w:sz w:val="24"/>
                <w:szCs w:val="24"/>
                <w:lang w:val="lt-LT"/>
              </w:rPr>
            </w:pPr>
            <w:r w:rsidRPr="00ED6224">
              <w:rPr>
                <w:rFonts w:ascii="Times New Roman" w:hAnsi="Times New Roman" w:cs="Times New Roman"/>
                <w:sz w:val="24"/>
                <w:szCs w:val="24"/>
                <w:lang w:val="lt-LT"/>
              </w:rPr>
              <w:t>Atkreiptinas dėmesys, kad Pirkimo sutarties sąlygos gali būti keičiamos Įstatymo (aktuali redakcija nuo 2017 m. liepos 1 d.) 89 straipsnyje nustatytais atvejais, o nagrinėjamu atveju</w:t>
            </w:r>
            <w:r>
              <w:rPr>
                <w:rFonts w:ascii="Times New Roman" w:hAnsi="Times New Roman" w:cs="Times New Roman"/>
                <w:sz w:val="24"/>
                <w:szCs w:val="24"/>
                <w:lang w:val="lt-LT"/>
              </w:rPr>
              <w:t xml:space="preserve"> –</w:t>
            </w:r>
            <w:r w:rsidRPr="00ED6224">
              <w:rPr>
                <w:rFonts w:ascii="Times New Roman" w:hAnsi="Times New Roman" w:cs="Times New Roman"/>
                <w:sz w:val="24"/>
                <w:szCs w:val="24"/>
                <w:lang w:val="lt-LT"/>
              </w:rPr>
              <w:t xml:space="preserve"> vadovaujantis Įstatymo 89 straipsnio 1 dalies 5 punkto nuostatomis</w:t>
            </w:r>
            <w:r>
              <w:rPr>
                <w:rFonts w:ascii="Times New Roman" w:hAnsi="Times New Roman" w:cs="Times New Roman"/>
                <w:sz w:val="24"/>
                <w:szCs w:val="24"/>
                <w:lang w:val="lt-LT"/>
              </w:rPr>
              <w:t>, kuriame nurodyta, kad</w:t>
            </w:r>
            <w:r w:rsidRPr="00ED6224">
              <w:rPr>
                <w:rFonts w:ascii="Times New Roman" w:hAnsi="Times New Roman" w:cs="Times New Roman"/>
                <w:sz w:val="24"/>
                <w:szCs w:val="24"/>
                <w:lang w:val="lt-LT"/>
              </w:rPr>
              <w:t>, Pirkimo sutartis gali būti keičiama, kai pakeitimas nėra esminis, kaip tai nustatyta šio straipsnio 4 dalyje</w:t>
            </w:r>
            <w:r>
              <w:rPr>
                <w:rStyle w:val="Puslapioinaosnuoroda"/>
                <w:rFonts w:ascii="Times New Roman" w:hAnsi="Times New Roman" w:cs="Times New Roman"/>
                <w:sz w:val="24"/>
                <w:szCs w:val="24"/>
                <w:lang w:val="lt-LT"/>
              </w:rPr>
              <w:footnoteReference w:id="21"/>
            </w:r>
            <w:r w:rsidRPr="00ED6224">
              <w:rPr>
                <w:rFonts w:ascii="Times New Roman" w:hAnsi="Times New Roman" w:cs="Times New Roman"/>
                <w:sz w:val="24"/>
                <w:szCs w:val="24"/>
                <w:lang w:val="lt-LT"/>
              </w:rPr>
              <w:t xml:space="preserve">. Atsižvelgiant į tai, kad </w:t>
            </w:r>
            <w:r w:rsidRPr="00ED6224">
              <w:rPr>
                <w:rFonts w:ascii="Times New Roman" w:eastAsia="Calibri" w:hAnsi="Times New Roman" w:cs="Times New Roman"/>
                <w:sz w:val="24"/>
                <w:szCs w:val="24"/>
                <w:lang w:val="lt-LT"/>
              </w:rPr>
              <w:t xml:space="preserve">ekonominė Sutarčių pusiausvyra pasikeitė </w:t>
            </w:r>
            <w:r w:rsidR="0035428E">
              <w:rPr>
                <w:rFonts w:ascii="Times New Roman" w:eastAsia="Calibri" w:hAnsi="Times New Roman" w:cs="Times New Roman"/>
                <w:sz w:val="24"/>
                <w:szCs w:val="24"/>
                <w:lang w:val="lt-LT"/>
              </w:rPr>
              <w:t>T</w:t>
            </w:r>
            <w:r w:rsidRPr="00ED6224">
              <w:rPr>
                <w:rFonts w:ascii="Times New Roman" w:eastAsia="Calibri" w:hAnsi="Times New Roman" w:cs="Times New Roman"/>
                <w:sz w:val="24"/>
                <w:szCs w:val="24"/>
                <w:lang w:val="lt-LT"/>
              </w:rPr>
              <w:t xml:space="preserve">iekėjų naudai taip, kaip nebuvo aptarta pradinėse Sutartyje, </w:t>
            </w:r>
            <w:r w:rsidRPr="00A151B8">
              <w:rPr>
                <w:rFonts w:ascii="Times New Roman" w:hAnsi="Times New Roman" w:cs="Times New Roman"/>
                <w:sz w:val="24"/>
                <w:szCs w:val="24"/>
                <w:lang w:val="lt-LT"/>
              </w:rPr>
              <w:t>Tarnyba</w:t>
            </w:r>
            <w:r w:rsidRPr="00ED6224">
              <w:rPr>
                <w:rFonts w:ascii="Times New Roman" w:hAnsi="Times New Roman" w:cs="Times New Roman"/>
                <w:sz w:val="24"/>
                <w:szCs w:val="24"/>
                <w:lang w:val="lt-LT"/>
              </w:rPr>
              <w:t xml:space="preserve"> </w:t>
            </w:r>
            <w:r>
              <w:rPr>
                <w:rFonts w:ascii="Times New Roman" w:hAnsi="Times New Roman" w:cs="Times New Roman"/>
                <w:sz w:val="24"/>
                <w:szCs w:val="24"/>
                <w:lang w:val="lt-LT"/>
              </w:rPr>
              <w:t>pažymi</w:t>
            </w:r>
            <w:r w:rsidRPr="00ED6224">
              <w:rPr>
                <w:rFonts w:ascii="Times New Roman" w:hAnsi="Times New Roman" w:cs="Times New Roman"/>
                <w:sz w:val="24"/>
                <w:szCs w:val="24"/>
                <w:lang w:val="lt-LT"/>
              </w:rPr>
              <w:t>,  jog buvo</w:t>
            </w:r>
            <w:r w:rsidRPr="00EE15F3">
              <w:rPr>
                <w:rFonts w:ascii="Times New Roman" w:hAnsi="Times New Roman" w:cs="Times New Roman"/>
                <w:sz w:val="24"/>
                <w:szCs w:val="24"/>
                <w:lang w:val="lt-LT"/>
              </w:rPr>
              <w:t xml:space="preserve"> atlikt</w:t>
            </w:r>
            <w:r>
              <w:rPr>
                <w:rFonts w:ascii="Times New Roman" w:hAnsi="Times New Roman" w:cs="Times New Roman"/>
                <w:sz w:val="24"/>
                <w:szCs w:val="24"/>
                <w:lang w:val="lt-LT"/>
              </w:rPr>
              <w:t>i</w:t>
            </w:r>
            <w:r w:rsidRPr="00EE15F3">
              <w:rPr>
                <w:rFonts w:ascii="Times New Roman" w:hAnsi="Times New Roman" w:cs="Times New Roman"/>
                <w:sz w:val="24"/>
                <w:szCs w:val="24"/>
                <w:lang w:val="lt-LT"/>
              </w:rPr>
              <w:t xml:space="preserve"> esmin</w:t>
            </w:r>
            <w:r>
              <w:rPr>
                <w:rFonts w:ascii="Times New Roman" w:hAnsi="Times New Roman" w:cs="Times New Roman"/>
                <w:sz w:val="24"/>
                <w:szCs w:val="24"/>
                <w:lang w:val="lt-LT"/>
              </w:rPr>
              <w:t>iai</w:t>
            </w:r>
            <w:r w:rsidRPr="00EE15F3">
              <w:rPr>
                <w:rFonts w:ascii="Times New Roman" w:hAnsi="Times New Roman" w:cs="Times New Roman"/>
                <w:sz w:val="24"/>
                <w:szCs w:val="24"/>
                <w:lang w:val="lt-LT"/>
              </w:rPr>
              <w:t xml:space="preserve"> Sutar</w:t>
            </w:r>
            <w:r>
              <w:rPr>
                <w:rFonts w:ascii="Times New Roman" w:hAnsi="Times New Roman" w:cs="Times New Roman"/>
                <w:sz w:val="24"/>
                <w:szCs w:val="24"/>
                <w:lang w:val="lt-LT"/>
              </w:rPr>
              <w:t>čių</w:t>
            </w:r>
            <w:r w:rsidRPr="00EE15F3">
              <w:rPr>
                <w:rFonts w:ascii="Times New Roman" w:hAnsi="Times New Roman" w:cs="Times New Roman"/>
                <w:sz w:val="24"/>
                <w:szCs w:val="24"/>
                <w:lang w:val="lt-LT"/>
              </w:rPr>
              <w:t xml:space="preserve"> pakeitima</w:t>
            </w:r>
            <w:r>
              <w:rPr>
                <w:rFonts w:ascii="Times New Roman" w:hAnsi="Times New Roman" w:cs="Times New Roman"/>
                <w:sz w:val="24"/>
                <w:szCs w:val="24"/>
                <w:lang w:val="lt-LT"/>
              </w:rPr>
              <w:t>i ir tokių pakeitimų Perkančioji organizacija atlikti negalėjo.</w:t>
            </w:r>
            <w:r w:rsidRPr="007E7F04">
              <w:rPr>
                <w:rFonts w:ascii="Times New Roman" w:hAnsi="Times New Roman" w:cs="Times New Roman"/>
                <w:color w:val="000000"/>
                <w:sz w:val="24"/>
                <w:szCs w:val="24"/>
                <w:lang w:val="lt-LT"/>
              </w:rPr>
              <w:t xml:space="preserve"> </w:t>
            </w:r>
          </w:p>
          <w:p w14:paraId="107814B0" w14:textId="616063F0" w:rsidR="00591CD6" w:rsidRDefault="00683B6C" w:rsidP="00D7728D">
            <w:pPr>
              <w:ind w:firstLine="596"/>
              <w:jc w:val="both"/>
              <w:rPr>
                <w:rFonts w:ascii="Times New Roman" w:hAnsi="Times New Roman" w:cs="Times New Roman"/>
                <w:sz w:val="24"/>
                <w:szCs w:val="24"/>
                <w:lang w:val="lt-LT"/>
              </w:rPr>
            </w:pPr>
            <w:r w:rsidRPr="007E7F04">
              <w:rPr>
                <w:rFonts w:ascii="Times New Roman" w:hAnsi="Times New Roman" w:cs="Times New Roman"/>
                <w:color w:val="000000"/>
                <w:sz w:val="24"/>
                <w:szCs w:val="24"/>
                <w:lang w:val="lt-LT"/>
              </w:rPr>
              <w:t>Tarnyba konstatuoja, kad</w:t>
            </w:r>
            <w:r w:rsidR="00074002">
              <w:rPr>
                <w:rFonts w:ascii="Times New Roman" w:hAnsi="Times New Roman" w:cs="Times New Roman"/>
                <w:color w:val="000000"/>
                <w:sz w:val="24"/>
                <w:szCs w:val="24"/>
                <w:lang w:val="lt-LT"/>
              </w:rPr>
              <w:t xml:space="preserve"> Pirkimų vykdytojas</w:t>
            </w:r>
            <w:r w:rsidR="00082DDC">
              <w:rPr>
                <w:rFonts w:ascii="Times New Roman" w:hAnsi="Times New Roman" w:cs="Times New Roman"/>
                <w:color w:val="000000"/>
                <w:sz w:val="24"/>
                <w:szCs w:val="24"/>
                <w:lang w:val="lt-LT"/>
              </w:rPr>
              <w:t>,</w:t>
            </w:r>
            <w:r w:rsidR="00074002">
              <w:rPr>
                <w:rFonts w:ascii="Times New Roman" w:hAnsi="Times New Roman" w:cs="Times New Roman"/>
                <w:color w:val="000000"/>
                <w:sz w:val="24"/>
                <w:szCs w:val="24"/>
                <w:lang w:val="lt-LT"/>
              </w:rPr>
              <w:t xml:space="preserve"> </w:t>
            </w:r>
            <w:r w:rsidR="00D7728D">
              <w:rPr>
                <w:rFonts w:ascii="Times New Roman" w:hAnsi="Times New Roman" w:cs="Times New Roman"/>
                <w:color w:val="000000"/>
                <w:sz w:val="24"/>
                <w:szCs w:val="24"/>
                <w:lang w:val="lt-LT"/>
              </w:rPr>
              <w:t>n</w:t>
            </w:r>
            <w:r w:rsidR="00E27B45" w:rsidRPr="00082DDC">
              <w:rPr>
                <w:rFonts w:ascii="Times New Roman" w:hAnsi="Times New Roman" w:cs="Times New Roman"/>
                <w:sz w:val="24"/>
                <w:szCs w:val="24"/>
                <w:lang w:val="lt-LT"/>
              </w:rPr>
              <w:t xml:space="preserve">ustatydamas </w:t>
            </w:r>
            <w:r w:rsidR="004D7B02" w:rsidRPr="00082DDC">
              <w:rPr>
                <w:rFonts w:ascii="Times New Roman" w:hAnsi="Times New Roman" w:cs="Times New Roman"/>
                <w:sz w:val="24"/>
                <w:szCs w:val="24"/>
                <w:lang w:val="lt-LT"/>
              </w:rPr>
              <w:t xml:space="preserve">technologinę darbų pertrauką, </w:t>
            </w:r>
            <w:r w:rsidR="00E27B45">
              <w:rPr>
                <w:rFonts w:ascii="Times New Roman" w:hAnsi="Times New Roman" w:cs="Times New Roman"/>
                <w:sz w:val="24"/>
                <w:szCs w:val="24"/>
                <w:lang w:val="lt-LT"/>
              </w:rPr>
              <w:t>kurios metu neskaičiuojami delspinigiai</w:t>
            </w:r>
            <w:r w:rsidR="00FF7DF9">
              <w:rPr>
                <w:rFonts w:ascii="Times New Roman" w:hAnsi="Times New Roman" w:cs="Times New Roman"/>
                <w:sz w:val="24"/>
                <w:szCs w:val="24"/>
                <w:lang w:val="lt-LT"/>
              </w:rPr>
              <w:t>,</w:t>
            </w:r>
            <w:r w:rsidR="00E27B45">
              <w:rPr>
                <w:rFonts w:ascii="Times New Roman" w:hAnsi="Times New Roman" w:cs="Times New Roman"/>
                <w:sz w:val="24"/>
                <w:szCs w:val="24"/>
                <w:lang w:val="lt-LT"/>
              </w:rPr>
              <w:t xml:space="preserve"> ir neskaičiuodamas delspinigių </w:t>
            </w:r>
            <w:r w:rsidR="006428BB">
              <w:rPr>
                <w:rFonts w:ascii="Times New Roman" w:hAnsi="Times New Roman" w:cs="Times New Roman"/>
                <w:sz w:val="24"/>
                <w:szCs w:val="24"/>
                <w:lang w:val="lt-LT"/>
              </w:rPr>
              <w:t>s</w:t>
            </w:r>
            <w:r w:rsidR="00E27B45">
              <w:rPr>
                <w:rFonts w:ascii="Times New Roman" w:hAnsi="Times New Roman" w:cs="Times New Roman"/>
                <w:sz w:val="24"/>
                <w:szCs w:val="24"/>
                <w:lang w:val="lt-LT"/>
              </w:rPr>
              <w:t>utarty</w:t>
            </w:r>
            <w:r w:rsidR="006428BB">
              <w:rPr>
                <w:rFonts w:ascii="Times New Roman" w:hAnsi="Times New Roman" w:cs="Times New Roman"/>
                <w:sz w:val="24"/>
                <w:szCs w:val="24"/>
                <w:lang w:val="lt-LT"/>
              </w:rPr>
              <w:t>se Nr. S-663, Nr. S-666, Nr. S-</w:t>
            </w:r>
            <w:r w:rsidR="006428BB" w:rsidRPr="00D7728D">
              <w:rPr>
                <w:rFonts w:ascii="Times New Roman" w:hAnsi="Times New Roman" w:cs="Times New Roman"/>
                <w:sz w:val="24"/>
                <w:szCs w:val="24"/>
                <w:lang w:val="lt-LT"/>
              </w:rPr>
              <w:t>669</w:t>
            </w:r>
            <w:r w:rsidR="00E27B45" w:rsidRPr="00D7728D">
              <w:rPr>
                <w:rFonts w:ascii="Times New Roman" w:hAnsi="Times New Roman" w:cs="Times New Roman"/>
                <w:sz w:val="24"/>
                <w:szCs w:val="24"/>
                <w:lang w:val="lt-LT"/>
              </w:rPr>
              <w:t>, nes</w:t>
            </w:r>
            <w:r w:rsidR="00FC6ED0">
              <w:rPr>
                <w:rFonts w:ascii="Times New Roman" w:hAnsi="Times New Roman" w:cs="Times New Roman"/>
                <w:sz w:val="24"/>
                <w:szCs w:val="24"/>
                <w:lang w:val="lt-LT"/>
              </w:rPr>
              <w:t>, kaip nurodo Pirkimų vykdytojas,</w:t>
            </w:r>
            <w:r w:rsidR="00E27B45" w:rsidRPr="00D7728D">
              <w:rPr>
                <w:rFonts w:ascii="Times New Roman" w:hAnsi="Times New Roman" w:cs="Times New Roman"/>
                <w:sz w:val="24"/>
                <w:szCs w:val="24"/>
                <w:lang w:val="lt-LT"/>
              </w:rPr>
              <w:t xml:space="preserve"> jose nurodytas neatliktų darbų kiekis labai mažas, </w:t>
            </w:r>
            <w:r w:rsidR="0035428E" w:rsidRPr="00D7728D">
              <w:rPr>
                <w:rFonts w:ascii="Times New Roman" w:hAnsi="Times New Roman" w:cs="Times New Roman"/>
                <w:sz w:val="24"/>
                <w:szCs w:val="24"/>
                <w:lang w:val="lt-LT"/>
              </w:rPr>
              <w:t>nustat</w:t>
            </w:r>
            <w:r w:rsidR="00A151B8" w:rsidRPr="00D7728D">
              <w:rPr>
                <w:rFonts w:ascii="Times New Roman" w:hAnsi="Times New Roman" w:cs="Times New Roman"/>
                <w:sz w:val="24"/>
                <w:szCs w:val="24"/>
                <w:lang w:val="lt-LT"/>
              </w:rPr>
              <w:t>ė</w:t>
            </w:r>
            <w:r w:rsidR="0035428E" w:rsidRPr="00D7728D">
              <w:rPr>
                <w:rFonts w:ascii="Times New Roman" w:hAnsi="Times New Roman" w:cs="Times New Roman"/>
                <w:sz w:val="24"/>
                <w:szCs w:val="24"/>
                <w:lang w:val="lt-LT"/>
              </w:rPr>
              <w:t xml:space="preserve"> naujas, Tiekėjams palankesnes,</w:t>
            </w:r>
            <w:r w:rsidR="0035428E" w:rsidRPr="00082DDC">
              <w:rPr>
                <w:rFonts w:ascii="Times New Roman" w:hAnsi="Times New Roman" w:cs="Times New Roman"/>
                <w:sz w:val="24"/>
                <w:szCs w:val="24"/>
                <w:lang w:val="lt-LT"/>
              </w:rPr>
              <w:t xml:space="preserve"> sąlygas, </w:t>
            </w:r>
            <w:r w:rsidR="00A45A69" w:rsidRPr="00082DDC">
              <w:rPr>
                <w:rFonts w:ascii="Times New Roman" w:hAnsi="Times New Roman" w:cs="Times New Roman"/>
                <w:sz w:val="24"/>
                <w:szCs w:val="24"/>
                <w:lang w:val="lt-LT"/>
              </w:rPr>
              <w:t xml:space="preserve">t. y. </w:t>
            </w:r>
            <w:r w:rsidR="0035428E" w:rsidRPr="00082DDC">
              <w:rPr>
                <w:rFonts w:ascii="Times New Roman" w:hAnsi="Times New Roman" w:cs="Times New Roman"/>
                <w:sz w:val="24"/>
                <w:szCs w:val="24"/>
                <w:lang w:val="lt-LT"/>
              </w:rPr>
              <w:t xml:space="preserve">atliko </w:t>
            </w:r>
            <w:r w:rsidR="0035428E" w:rsidRPr="00082DDC">
              <w:rPr>
                <w:rFonts w:ascii="Times New Roman" w:hAnsi="Times New Roman" w:cs="Times New Roman"/>
                <w:sz w:val="24"/>
                <w:szCs w:val="24"/>
                <w:lang w:val="lt-LT"/>
              </w:rPr>
              <w:lastRenderedPageBreak/>
              <w:t>esmin</w:t>
            </w:r>
            <w:r w:rsidR="00A45A69" w:rsidRPr="00082DDC">
              <w:rPr>
                <w:rFonts w:ascii="Times New Roman" w:hAnsi="Times New Roman" w:cs="Times New Roman"/>
                <w:sz w:val="24"/>
                <w:szCs w:val="24"/>
                <w:lang w:val="lt-LT"/>
              </w:rPr>
              <w:t>ius</w:t>
            </w:r>
            <w:r w:rsidR="0035428E" w:rsidRPr="00082DDC">
              <w:rPr>
                <w:rFonts w:ascii="Times New Roman" w:hAnsi="Times New Roman" w:cs="Times New Roman"/>
                <w:sz w:val="24"/>
                <w:szCs w:val="24"/>
                <w:lang w:val="lt-LT"/>
              </w:rPr>
              <w:t xml:space="preserve"> Sutarčių pakeitim</w:t>
            </w:r>
            <w:r w:rsidR="00A45A69" w:rsidRPr="00082DDC">
              <w:rPr>
                <w:rFonts w:ascii="Times New Roman" w:hAnsi="Times New Roman" w:cs="Times New Roman"/>
                <w:sz w:val="24"/>
                <w:szCs w:val="24"/>
                <w:lang w:val="lt-LT"/>
              </w:rPr>
              <w:t>us</w:t>
            </w:r>
            <w:r w:rsidR="0035428E" w:rsidRPr="00082DDC">
              <w:rPr>
                <w:rFonts w:ascii="Times New Roman" w:hAnsi="Times New Roman" w:cs="Times New Roman"/>
                <w:sz w:val="24"/>
                <w:szCs w:val="24"/>
                <w:lang w:val="lt-LT"/>
              </w:rPr>
              <w:t xml:space="preserve"> ir tuo pažeidė Įstatymo (aktuali redakcija nuo 2017 m. liepos 1 d.)</w:t>
            </w:r>
            <w:r w:rsidR="00950423" w:rsidRPr="00ED6224">
              <w:rPr>
                <w:rFonts w:ascii="Times New Roman" w:hAnsi="Times New Roman" w:cs="Times New Roman"/>
                <w:sz w:val="24"/>
                <w:szCs w:val="24"/>
                <w:lang w:val="lt-LT"/>
              </w:rPr>
              <w:t xml:space="preserve"> 89 straipsnio 1 dalies 5 punkto</w:t>
            </w:r>
            <w:r w:rsidR="00950423">
              <w:rPr>
                <w:rFonts w:ascii="Times New Roman" w:hAnsi="Times New Roman" w:cs="Times New Roman"/>
                <w:sz w:val="24"/>
                <w:szCs w:val="24"/>
                <w:lang w:val="lt-LT"/>
              </w:rPr>
              <w:t xml:space="preserve"> nuostatą ir</w:t>
            </w:r>
            <w:r w:rsidR="0035428E" w:rsidRPr="00082DDC">
              <w:rPr>
                <w:rFonts w:ascii="Times New Roman" w:hAnsi="Times New Roman" w:cs="Times New Roman"/>
                <w:sz w:val="24"/>
                <w:szCs w:val="24"/>
                <w:lang w:val="lt-LT"/>
              </w:rPr>
              <w:t xml:space="preserve"> 17 straipsnio 1 dalyje įtvirtintus skaidrumo ir lygiateisiškumo principus</w:t>
            </w:r>
            <w:r w:rsidR="00A45A69" w:rsidRPr="00082DDC">
              <w:rPr>
                <w:rFonts w:ascii="Times New Roman" w:hAnsi="Times New Roman" w:cs="Times New Roman"/>
                <w:sz w:val="24"/>
                <w:szCs w:val="24"/>
                <w:lang w:val="lt-LT"/>
              </w:rPr>
              <w:t>.</w:t>
            </w:r>
          </w:p>
          <w:p w14:paraId="2758F3C6" w14:textId="32C05A76" w:rsidR="0058763B" w:rsidRPr="007E7F04" w:rsidRDefault="0058763B" w:rsidP="00D7728D">
            <w:pPr>
              <w:ind w:firstLine="596"/>
              <w:jc w:val="both"/>
              <w:rPr>
                <w:rFonts w:ascii="Times New Roman" w:hAnsi="Times New Roman" w:cs="Times New Roman"/>
                <w:sz w:val="24"/>
                <w:szCs w:val="24"/>
                <w:lang w:val="lt-LT"/>
              </w:rPr>
            </w:pPr>
          </w:p>
        </w:tc>
      </w:tr>
      <w:tr w:rsidR="008E54EB" w:rsidRPr="007E7F04" w14:paraId="3DA66D06" w14:textId="77777777" w:rsidTr="007A04CF">
        <w:trPr>
          <w:trHeight w:val="184"/>
        </w:trPr>
        <w:tc>
          <w:tcPr>
            <w:tcW w:w="445" w:type="dxa"/>
          </w:tcPr>
          <w:p w14:paraId="2915D98B" w14:textId="50865F19" w:rsidR="008E54EB" w:rsidRPr="007E7F04" w:rsidRDefault="00157FFE" w:rsidP="007A04CF">
            <w:pPr>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D25D60" w:rsidRPr="007E7F04">
              <w:rPr>
                <w:rFonts w:ascii="Times New Roman" w:hAnsi="Times New Roman" w:cs="Times New Roman"/>
                <w:sz w:val="24"/>
                <w:szCs w:val="24"/>
                <w:lang w:val="lt-LT"/>
              </w:rPr>
              <w:t>.</w:t>
            </w:r>
          </w:p>
        </w:tc>
        <w:tc>
          <w:tcPr>
            <w:tcW w:w="8615" w:type="dxa"/>
          </w:tcPr>
          <w:p w14:paraId="46477027" w14:textId="01DA16F3" w:rsidR="008E54EB" w:rsidRPr="007E7F04" w:rsidRDefault="00B95366" w:rsidP="007D63EE">
            <w:pPr>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Įstatymo (aktuali redakcija nuo 2017 m. liepos 1 d.) </w:t>
            </w:r>
            <w:r w:rsidR="007D63EE" w:rsidRPr="007E7F04">
              <w:rPr>
                <w:rFonts w:ascii="Times New Roman" w:hAnsi="Times New Roman" w:cs="Times New Roman"/>
                <w:sz w:val="24"/>
                <w:szCs w:val="24"/>
                <w:lang w:val="lt-LT"/>
              </w:rPr>
              <w:t>17</w:t>
            </w:r>
            <w:r w:rsidRPr="007E7F04">
              <w:rPr>
                <w:rFonts w:ascii="Times New Roman" w:hAnsi="Times New Roman" w:cs="Times New Roman"/>
                <w:sz w:val="24"/>
                <w:szCs w:val="24"/>
                <w:lang w:val="lt-LT"/>
              </w:rPr>
              <w:t xml:space="preserve"> straipsnio </w:t>
            </w:r>
            <w:r w:rsidR="007D63EE" w:rsidRPr="007E7F04">
              <w:rPr>
                <w:rFonts w:ascii="Times New Roman" w:hAnsi="Times New Roman" w:cs="Times New Roman"/>
                <w:sz w:val="24"/>
                <w:szCs w:val="24"/>
                <w:lang w:val="lt-LT"/>
              </w:rPr>
              <w:t>1</w:t>
            </w:r>
            <w:r w:rsidRPr="007E7F04">
              <w:rPr>
                <w:rFonts w:ascii="Times New Roman" w:hAnsi="Times New Roman" w:cs="Times New Roman"/>
                <w:sz w:val="24"/>
                <w:szCs w:val="24"/>
                <w:lang w:val="lt-LT"/>
              </w:rPr>
              <w:t xml:space="preserve"> dalis</w:t>
            </w:r>
            <w:r w:rsidR="00AC5D21" w:rsidRPr="007E7F04">
              <w:rPr>
                <w:rStyle w:val="Puslapioinaosnuoroda"/>
                <w:rFonts w:ascii="Times New Roman" w:hAnsi="Times New Roman" w:cs="Times New Roman"/>
                <w:sz w:val="24"/>
                <w:szCs w:val="24"/>
                <w:lang w:val="lt-LT"/>
              </w:rPr>
              <w:footnoteReference w:id="22"/>
            </w:r>
          </w:p>
        </w:tc>
      </w:tr>
      <w:tr w:rsidR="005E5B60" w:rsidRPr="007E7F04" w14:paraId="402341DA" w14:textId="77777777" w:rsidTr="009F0441">
        <w:trPr>
          <w:trHeight w:val="184"/>
        </w:trPr>
        <w:tc>
          <w:tcPr>
            <w:tcW w:w="9060" w:type="dxa"/>
            <w:gridSpan w:val="2"/>
          </w:tcPr>
          <w:p w14:paraId="08BEBCAD" w14:textId="79248328" w:rsidR="005E5B60" w:rsidRPr="007E7F04" w:rsidRDefault="001128AB" w:rsidP="00F734CE">
            <w:pPr>
              <w:ind w:firstLine="738"/>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Pirkimų vykdytojas 2017 m. rugpjūčio 4 d. raštu Nr. (11.7)2-3508 nurodė kokie darbai bus laikomi prioritetiniais</w:t>
            </w:r>
            <w:r w:rsidRPr="007E7F04">
              <w:rPr>
                <w:rStyle w:val="Puslapioinaosnuoroda"/>
                <w:rFonts w:ascii="Times New Roman" w:hAnsi="Times New Roman" w:cs="Times New Roman"/>
                <w:sz w:val="24"/>
                <w:szCs w:val="24"/>
                <w:lang w:val="lt-LT"/>
              </w:rPr>
              <w:footnoteReference w:id="23"/>
            </w:r>
            <w:r w:rsidRPr="007E7F04">
              <w:rPr>
                <w:rFonts w:ascii="Times New Roman" w:hAnsi="Times New Roman" w:cs="Times New Roman"/>
                <w:sz w:val="24"/>
                <w:szCs w:val="24"/>
                <w:lang w:val="lt-LT"/>
              </w:rPr>
              <w:t>. Šį pirkimo dokumentų paaiškinimą Pirkimų vykdytojas pateikė vienam iš tiekėjų pasiteiravus</w:t>
            </w:r>
            <w:r w:rsidR="00C93B38" w:rsidRPr="007E7F04">
              <w:rPr>
                <w:rStyle w:val="Puslapioinaosnuoroda"/>
                <w:rFonts w:ascii="Times New Roman" w:hAnsi="Times New Roman" w:cs="Times New Roman"/>
                <w:sz w:val="24"/>
                <w:szCs w:val="24"/>
                <w:lang w:val="lt-LT"/>
              </w:rPr>
              <w:footnoteReference w:id="24"/>
            </w:r>
            <w:r w:rsidRPr="007E7F04">
              <w:rPr>
                <w:rFonts w:ascii="Times New Roman" w:hAnsi="Times New Roman" w:cs="Times New Roman"/>
                <w:sz w:val="24"/>
                <w:szCs w:val="24"/>
                <w:lang w:val="lt-LT"/>
              </w:rPr>
              <w:t>.</w:t>
            </w:r>
          </w:p>
          <w:p w14:paraId="46DBC8E5" w14:textId="5CC3CEAC" w:rsidR="00302502" w:rsidRPr="007E7F04" w:rsidRDefault="009B6C77" w:rsidP="00F734CE">
            <w:pPr>
              <w:ind w:firstLine="738"/>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Tarnyba 2018 m. kovo 15 d. raštu Nr. 4S-394 kreipėsi į Pirkimų vykdytoją, prašydama „&lt;...&gt; Nurodyti ir pateikti dokumentus, kuriuose užfiksuota, koks darbų kiekis m2 (kvadratiniais metrais) buvo atliktas pagal Sutartis prioritetiniuose objektuose, t. y.: perėjose, sankryžose, kelių ruožuose, kuriuose atlikti dangų taisymo darbai</w:t>
            </w:r>
            <w:r w:rsidR="00C5295B" w:rsidRPr="007E7F04">
              <w:rPr>
                <w:rFonts w:ascii="Times New Roman" w:hAnsi="Times New Roman" w:cs="Times New Roman"/>
                <w:sz w:val="24"/>
                <w:szCs w:val="24"/>
                <w:lang w:val="lt-LT"/>
              </w:rPr>
              <w:t>“</w:t>
            </w:r>
            <w:r w:rsidRPr="007E7F04">
              <w:rPr>
                <w:rFonts w:ascii="Times New Roman" w:hAnsi="Times New Roman" w:cs="Times New Roman"/>
                <w:sz w:val="24"/>
                <w:szCs w:val="24"/>
                <w:lang w:val="lt-LT"/>
              </w:rPr>
              <w:t>.</w:t>
            </w:r>
            <w:r w:rsidR="00C5295B" w:rsidRPr="007E7F04">
              <w:rPr>
                <w:rFonts w:ascii="Times New Roman" w:hAnsi="Times New Roman" w:cs="Times New Roman"/>
                <w:sz w:val="24"/>
                <w:szCs w:val="24"/>
                <w:lang w:val="lt-LT"/>
              </w:rPr>
              <w:t xml:space="preserve"> Atsakydamas į minėtąjį prašymą, Pirkimų vykdytojas 2018 m. kovo 22 d. raštu Nr. (6.11E)2E-850 nurodė, kad „</w:t>
            </w:r>
            <w:r w:rsidR="00D95A82" w:rsidRPr="007E7F04">
              <w:rPr>
                <w:rFonts w:ascii="Times New Roman" w:hAnsi="Times New Roman" w:cs="Times New Roman"/>
                <w:sz w:val="24"/>
                <w:szCs w:val="24"/>
                <w:lang w:val="lt-LT"/>
              </w:rPr>
              <w:t>p</w:t>
            </w:r>
            <w:r w:rsidR="00C5295B" w:rsidRPr="007E7F04">
              <w:rPr>
                <w:rFonts w:ascii="Times New Roman" w:hAnsi="Times New Roman" w:cs="Times New Roman"/>
                <w:sz w:val="24"/>
                <w:szCs w:val="24"/>
                <w:lang w:val="lt-LT"/>
              </w:rPr>
              <w:t>ateiktuose atliktų darbų aktuose nėra išskiriama informacija apie atliktų darbų kiekius kelių ruožuose, kuriuose buvo atlikti kelio dangų taisymo darbai, perėjose ar sankryžose, todėl neturime galimybės išskirti Jūsų rašte prašomų pateikti dokumentų apie šiuos darbų kiekius. Už šio reikalavimo laikymąsi atsakingas statinio statybos techninis prižiūrėtojas“.</w:t>
            </w:r>
          </w:p>
          <w:p w14:paraId="5EDC8801" w14:textId="3A5FEEFE" w:rsidR="00D95A82" w:rsidRPr="007E7F04" w:rsidRDefault="00D95A82" w:rsidP="00F734CE">
            <w:pPr>
              <w:ind w:firstLine="738"/>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Atkreiptinas dėmesys, kad Pirkimų vykdytojas šią informaciją Tarnybai nurodė jau po galutinio darbų įvykdymo termino, t. y. iki</w:t>
            </w:r>
            <w:r w:rsidR="00FF0E00" w:rsidRPr="007E7F04">
              <w:rPr>
                <w:rFonts w:ascii="Times New Roman" w:hAnsi="Times New Roman" w:cs="Times New Roman"/>
                <w:sz w:val="24"/>
                <w:szCs w:val="24"/>
                <w:lang w:val="lt-LT"/>
              </w:rPr>
              <w:t xml:space="preserve"> minėtos informacijos pateikimo </w:t>
            </w:r>
            <w:r w:rsidRPr="007E7F04">
              <w:rPr>
                <w:rFonts w:ascii="Times New Roman" w:hAnsi="Times New Roman" w:cs="Times New Roman"/>
                <w:sz w:val="24"/>
                <w:szCs w:val="24"/>
                <w:lang w:val="lt-LT"/>
              </w:rPr>
              <w:t>Pirkimų vykdytojas turėjo būti nu</w:t>
            </w:r>
            <w:r w:rsidR="00FC6ED0">
              <w:rPr>
                <w:rFonts w:ascii="Times New Roman" w:hAnsi="Times New Roman" w:cs="Times New Roman"/>
                <w:sz w:val="24"/>
                <w:szCs w:val="24"/>
                <w:lang w:val="lt-LT"/>
              </w:rPr>
              <w:t>statęs visas su Sutarčių vykdymu</w:t>
            </w:r>
            <w:r w:rsidRPr="007E7F04">
              <w:rPr>
                <w:rFonts w:ascii="Times New Roman" w:hAnsi="Times New Roman" w:cs="Times New Roman"/>
                <w:sz w:val="24"/>
                <w:szCs w:val="24"/>
                <w:lang w:val="lt-LT"/>
              </w:rPr>
              <w:t xml:space="preserve"> susijusias faktines aplinkybes – atliktų ir nebaigtų darbų kiekius.</w:t>
            </w:r>
          </w:p>
          <w:p w14:paraId="3D7D1386" w14:textId="0BBD1BBE" w:rsidR="00F85131" w:rsidRPr="007E7F04" w:rsidRDefault="00D4189A" w:rsidP="00F734CE">
            <w:pPr>
              <w:ind w:firstLine="738"/>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Pažymėtina, kad pirkimo dokumentų paaiškinimai dėl Sutarčių vykdymo buvo privalomi ir vykdant Sutartis. Akivaizdu, kad darbus atlikti Pirkimų vykdytojo nurodytuose prioritetiniuose objektuose logistiniu, eismo planavimo požiūriu y</w:t>
            </w:r>
            <w:r w:rsidR="007D7C48" w:rsidRPr="007E7F04">
              <w:rPr>
                <w:rFonts w:ascii="Times New Roman" w:hAnsi="Times New Roman" w:cs="Times New Roman"/>
                <w:sz w:val="24"/>
                <w:szCs w:val="24"/>
                <w:lang w:val="lt-LT"/>
              </w:rPr>
              <w:t>ra sudėtingiau, nei tuos</w:t>
            </w:r>
            <w:r w:rsidRPr="007E7F04">
              <w:rPr>
                <w:rFonts w:ascii="Times New Roman" w:hAnsi="Times New Roman" w:cs="Times New Roman"/>
                <w:sz w:val="24"/>
                <w:szCs w:val="24"/>
                <w:lang w:val="lt-LT"/>
              </w:rPr>
              <w:t>, kuri</w:t>
            </w:r>
            <w:r w:rsidR="00E913C5" w:rsidRPr="007E7F04">
              <w:rPr>
                <w:rFonts w:ascii="Times New Roman" w:hAnsi="Times New Roman" w:cs="Times New Roman"/>
                <w:sz w:val="24"/>
                <w:szCs w:val="24"/>
                <w:lang w:val="lt-LT"/>
              </w:rPr>
              <w:t>e prioritetiniais nėra laikomi</w:t>
            </w:r>
            <w:r w:rsidR="000E78EF" w:rsidRPr="007E7F04">
              <w:rPr>
                <w:rFonts w:ascii="Times New Roman" w:hAnsi="Times New Roman" w:cs="Times New Roman"/>
                <w:sz w:val="24"/>
                <w:szCs w:val="24"/>
                <w:lang w:val="lt-LT"/>
              </w:rPr>
              <w:t>, kadangi pasiruošimas paženklinti sankryžą ar pėsčiųjų perėją užtrunka ilgesnį laiką, nei, pavyzdžiui, ilgo tiesaus kelio ženklinimas</w:t>
            </w:r>
            <w:r w:rsidR="00E913C5" w:rsidRPr="007E7F04">
              <w:rPr>
                <w:rFonts w:ascii="Times New Roman" w:hAnsi="Times New Roman" w:cs="Times New Roman"/>
                <w:sz w:val="24"/>
                <w:szCs w:val="24"/>
                <w:lang w:val="lt-LT"/>
              </w:rPr>
              <w:t>.</w:t>
            </w:r>
            <w:r w:rsidR="000E78EF" w:rsidRPr="007E7F04">
              <w:rPr>
                <w:rFonts w:ascii="Times New Roman" w:hAnsi="Times New Roman" w:cs="Times New Roman"/>
                <w:sz w:val="24"/>
                <w:szCs w:val="24"/>
                <w:lang w:val="lt-LT"/>
              </w:rPr>
              <w:t xml:space="preserve"> Ši aplinkybė neabejotinai turėjo didelę įtaką tiekėjams apsisprendžiant dėl ketinimo dalyvauti Pirkimuose, sudaryti sutartis ir s</w:t>
            </w:r>
            <w:r w:rsidR="00E22B37" w:rsidRPr="007E7F04">
              <w:rPr>
                <w:rFonts w:ascii="Times New Roman" w:hAnsi="Times New Roman" w:cs="Times New Roman"/>
                <w:sz w:val="24"/>
                <w:szCs w:val="24"/>
                <w:lang w:val="lt-LT"/>
              </w:rPr>
              <w:t xml:space="preserve">prendžiant dėl pasiūlymo kainos, kadangi prioritetinių darbų objektų nustatymas reiškia, kad tiekėjas per tapatų laiką prioritetinių darbų </w:t>
            </w:r>
            <w:r w:rsidR="00AB4816" w:rsidRPr="007E7F04">
              <w:rPr>
                <w:rFonts w:ascii="Times New Roman" w:hAnsi="Times New Roman" w:cs="Times New Roman"/>
                <w:sz w:val="24"/>
                <w:szCs w:val="24"/>
                <w:lang w:val="lt-LT"/>
              </w:rPr>
              <w:t xml:space="preserve">dėl jų vykdymo sudėtingumo </w:t>
            </w:r>
            <w:r w:rsidR="00E22B37" w:rsidRPr="007E7F04">
              <w:rPr>
                <w:rFonts w:ascii="Times New Roman" w:hAnsi="Times New Roman" w:cs="Times New Roman"/>
                <w:sz w:val="24"/>
                <w:szCs w:val="24"/>
                <w:lang w:val="lt-LT"/>
              </w:rPr>
              <w:t>būtų atlikęs mažiau, nei tų darbų, kurie nelaikomi prioritetiniais.</w:t>
            </w:r>
          </w:p>
          <w:p w14:paraId="4ADDF595" w14:textId="4E2EB31D" w:rsidR="00C5295B" w:rsidRPr="007E7F04" w:rsidRDefault="004E678A" w:rsidP="008454AC">
            <w:pPr>
              <w:ind w:firstLine="738"/>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A</w:t>
            </w:r>
            <w:r w:rsidR="007F77D4" w:rsidRPr="007E7F04">
              <w:rPr>
                <w:rFonts w:ascii="Times New Roman" w:hAnsi="Times New Roman" w:cs="Times New Roman"/>
                <w:sz w:val="24"/>
                <w:szCs w:val="24"/>
                <w:lang w:val="lt-LT"/>
              </w:rPr>
              <w:t xml:space="preserve">tsižvelgiant į Pirkimų vykdytojo pateiktą atsakymą Tarnybai, matyti, kad Pirkimų vykdytojas tinkamai </w:t>
            </w:r>
            <w:r w:rsidR="0082091F" w:rsidRPr="007E7F04">
              <w:rPr>
                <w:rFonts w:ascii="Times New Roman" w:hAnsi="Times New Roman" w:cs="Times New Roman"/>
                <w:sz w:val="24"/>
                <w:szCs w:val="24"/>
                <w:lang w:val="lt-LT"/>
              </w:rPr>
              <w:t>nekontroliavo Sutarčių vykdymo.</w:t>
            </w:r>
            <w:r w:rsidR="0076723C" w:rsidRPr="007E7F04">
              <w:rPr>
                <w:rFonts w:ascii="Times New Roman" w:hAnsi="Times New Roman" w:cs="Times New Roman"/>
                <w:sz w:val="24"/>
                <w:szCs w:val="24"/>
                <w:lang w:val="lt-LT"/>
              </w:rPr>
              <w:t xml:space="preserve"> </w:t>
            </w:r>
            <w:r w:rsidR="00580C79" w:rsidRPr="007E7F04">
              <w:rPr>
                <w:rFonts w:ascii="Times New Roman" w:hAnsi="Times New Roman" w:cs="Times New Roman"/>
                <w:sz w:val="24"/>
                <w:szCs w:val="24"/>
                <w:lang w:val="lt-LT"/>
              </w:rPr>
              <w:t>Tokiu būdu, neužtikrindamas privalomų Sutarčių nuostatų įgyvendinimo, Pirkimų vykdytojas pažeidė Įstatymo (aktuali redakcija nuo 2017 m. liepos 1 d.) 17 straipsnio 1 dalyje įtvirtintą skaidrumo principą.</w:t>
            </w:r>
          </w:p>
        </w:tc>
      </w:tr>
    </w:tbl>
    <w:p w14:paraId="00D1DD67" w14:textId="77777777" w:rsidR="007A04CF" w:rsidRPr="007E7F04" w:rsidRDefault="007A04CF" w:rsidP="00C23FAF">
      <w:pPr>
        <w:spacing w:after="160" w:line="259" w:lineRule="auto"/>
        <w:rPr>
          <w:rFonts w:ascii="Times New Roman" w:hAnsi="Times New Roman" w:cs="Times New Roman"/>
          <w:sz w:val="24"/>
          <w:szCs w:val="24"/>
        </w:rPr>
      </w:pPr>
    </w:p>
    <w:p w14:paraId="047F794D" w14:textId="20D070CE" w:rsidR="00BA6305" w:rsidRPr="007E7F04" w:rsidRDefault="00BA6305" w:rsidP="00BA6305">
      <w:pPr>
        <w:spacing w:after="160" w:line="259" w:lineRule="auto"/>
        <w:jc w:val="center"/>
        <w:rPr>
          <w:rFonts w:ascii="Times New Roman" w:hAnsi="Times New Roman" w:cs="Times New Roman"/>
          <w:b/>
          <w:sz w:val="24"/>
          <w:szCs w:val="24"/>
        </w:rPr>
      </w:pPr>
      <w:r w:rsidRPr="007E7F04">
        <w:rPr>
          <w:rFonts w:ascii="Times New Roman" w:hAnsi="Times New Roman" w:cs="Times New Roman"/>
          <w:b/>
          <w:sz w:val="24"/>
          <w:szCs w:val="24"/>
        </w:rPr>
        <w:t>III dalis. Pastabos, į kurias pirkimo vykdytojas turėtų atsižvelgti rengdamas, sudarydamas ir vykdydama</w:t>
      </w:r>
      <w:r w:rsidR="005D6359" w:rsidRPr="007E7F04">
        <w:rPr>
          <w:rFonts w:ascii="Times New Roman" w:hAnsi="Times New Roman" w:cs="Times New Roman"/>
          <w:b/>
          <w:sz w:val="24"/>
          <w:szCs w:val="24"/>
        </w:rPr>
        <w:t>s</w:t>
      </w:r>
      <w:r w:rsidRPr="007E7F04">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9606"/>
      </w:tblGrid>
      <w:tr w:rsidR="00C23FAF" w:rsidRPr="007E7F04" w14:paraId="33474140" w14:textId="77777777" w:rsidTr="00844ED0">
        <w:tc>
          <w:tcPr>
            <w:tcW w:w="9606" w:type="dxa"/>
          </w:tcPr>
          <w:p w14:paraId="2F538CA4" w14:textId="247430AA" w:rsidR="00DA6199" w:rsidRPr="007E7F04" w:rsidRDefault="00DA6199" w:rsidP="009706BA">
            <w:pPr>
              <w:ind w:firstLine="738"/>
              <w:jc w:val="both"/>
              <w:rPr>
                <w:rFonts w:ascii="Times New Roman" w:hAnsi="Times New Roman" w:cs="Times New Roman"/>
                <w:sz w:val="24"/>
                <w:szCs w:val="24"/>
                <w:lang w:val="lt-LT"/>
              </w:rPr>
            </w:pPr>
          </w:p>
        </w:tc>
      </w:tr>
    </w:tbl>
    <w:p w14:paraId="4F9F0DA4" w14:textId="77777777" w:rsidR="00C23FAF" w:rsidRPr="007E7F04" w:rsidRDefault="00C23FAF" w:rsidP="00C23FAF">
      <w:pPr>
        <w:spacing w:after="160" w:line="259" w:lineRule="auto"/>
        <w:jc w:val="center"/>
        <w:rPr>
          <w:rFonts w:ascii="Times New Roman" w:hAnsi="Times New Roman" w:cs="Times New Roman"/>
          <w:b/>
          <w:sz w:val="24"/>
          <w:szCs w:val="24"/>
        </w:rPr>
      </w:pPr>
    </w:p>
    <w:p w14:paraId="23DB1ACE" w14:textId="77777777" w:rsidR="00C23FAF" w:rsidRPr="007E7F04" w:rsidRDefault="00C23FAF" w:rsidP="00C23FAF">
      <w:pPr>
        <w:spacing w:after="160" w:line="259" w:lineRule="auto"/>
        <w:jc w:val="center"/>
        <w:rPr>
          <w:rFonts w:ascii="Times New Roman" w:hAnsi="Times New Roman" w:cs="Times New Roman"/>
          <w:b/>
          <w:sz w:val="24"/>
          <w:szCs w:val="24"/>
        </w:rPr>
      </w:pPr>
      <w:r w:rsidRPr="007E7F04">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7E7F04" w14:paraId="447598D5" w14:textId="77777777" w:rsidTr="00844ED0">
        <w:tc>
          <w:tcPr>
            <w:tcW w:w="9606" w:type="dxa"/>
          </w:tcPr>
          <w:p w14:paraId="0B3E4B43" w14:textId="57C5FF24" w:rsidR="005F42F5" w:rsidRPr="007E7F04" w:rsidRDefault="005F42F5" w:rsidP="005D68E7">
            <w:pPr>
              <w:ind w:firstLine="567"/>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Sprendžiant iš pažeidimų, padarytų vykdant Sutartis, visumos, ypač dėl to, kad Pirkimų vykdytojas sudarant ir vykdant Sutartis nesilaikė savo pateiktų paaiškinimų, galima teigti, kad Pirkimų vykdytojas sąmoningai formaliai aiškino Pirkimų dokumentus, net neketindamas aiškinamųjų nuostatų laikytis, sudarydamas </w:t>
            </w:r>
            <w:r w:rsidR="006814F6">
              <w:rPr>
                <w:rFonts w:ascii="Times New Roman" w:hAnsi="Times New Roman" w:cs="Times New Roman"/>
                <w:sz w:val="24"/>
                <w:szCs w:val="24"/>
                <w:lang w:val="lt-LT"/>
              </w:rPr>
              <w:t xml:space="preserve">Tiekėjams </w:t>
            </w:r>
            <w:r w:rsidRPr="007E7F04">
              <w:rPr>
                <w:rFonts w:ascii="Times New Roman" w:hAnsi="Times New Roman" w:cs="Times New Roman"/>
                <w:sz w:val="24"/>
                <w:szCs w:val="24"/>
                <w:lang w:val="lt-LT"/>
              </w:rPr>
              <w:t>ženkliai palankesnes sąlygas Sutarčių vykdymo metu, nei buvo nurodyta Pirkimų vykdymo metu.</w:t>
            </w:r>
          </w:p>
          <w:p w14:paraId="30D4172C" w14:textId="122214AD" w:rsidR="009706BA" w:rsidRPr="007E7F04" w:rsidRDefault="00581B42" w:rsidP="005D68E7">
            <w:pPr>
              <w:ind w:firstLine="567"/>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Vykd</w:t>
            </w:r>
            <w:r w:rsidR="009706BA" w:rsidRPr="007E7F04">
              <w:rPr>
                <w:rFonts w:ascii="Times New Roman" w:hAnsi="Times New Roman" w:cs="Times New Roman"/>
                <w:sz w:val="24"/>
                <w:szCs w:val="24"/>
                <w:lang w:val="lt-LT"/>
              </w:rPr>
              <w:t>ydamas Sutartis</w:t>
            </w:r>
            <w:r w:rsidR="00FB3377" w:rsidRPr="007E7F04">
              <w:rPr>
                <w:rFonts w:ascii="Times New Roman" w:hAnsi="Times New Roman" w:cs="Times New Roman"/>
                <w:sz w:val="24"/>
                <w:szCs w:val="24"/>
                <w:lang w:val="lt-LT"/>
              </w:rPr>
              <w:t xml:space="preserve"> </w:t>
            </w:r>
            <w:r w:rsidR="00BB4B88" w:rsidRPr="007E7F04">
              <w:rPr>
                <w:rFonts w:ascii="Times New Roman" w:hAnsi="Times New Roman" w:cs="Times New Roman"/>
                <w:sz w:val="24"/>
                <w:szCs w:val="24"/>
                <w:lang w:val="lt-LT"/>
              </w:rPr>
              <w:t>Pirkimų</w:t>
            </w:r>
            <w:r w:rsidRPr="007E7F04">
              <w:rPr>
                <w:rFonts w:ascii="Times New Roman" w:hAnsi="Times New Roman" w:cs="Times New Roman"/>
                <w:sz w:val="24"/>
                <w:szCs w:val="24"/>
                <w:lang w:val="lt-LT"/>
              </w:rPr>
              <w:t xml:space="preserve"> vykdytojas </w:t>
            </w:r>
            <w:r w:rsidR="005D68E7" w:rsidRPr="007E7F04">
              <w:rPr>
                <w:rFonts w:ascii="Times New Roman" w:hAnsi="Times New Roman" w:cs="Times New Roman"/>
                <w:sz w:val="24"/>
                <w:szCs w:val="24"/>
                <w:lang w:val="lt-LT"/>
              </w:rPr>
              <w:t xml:space="preserve">pažeidė </w:t>
            </w:r>
            <w:r w:rsidR="009706BA" w:rsidRPr="007E7F04">
              <w:rPr>
                <w:rFonts w:ascii="Times New Roman" w:hAnsi="Times New Roman" w:cs="Times New Roman"/>
                <w:sz w:val="24"/>
                <w:szCs w:val="24"/>
                <w:lang w:val="lt-LT"/>
              </w:rPr>
              <w:t xml:space="preserve">Įstatymo 18 straipsnio 11 dalies </w:t>
            </w:r>
            <w:r w:rsidR="005D68E7" w:rsidRPr="007E7F04">
              <w:rPr>
                <w:rFonts w:ascii="Times New Roman" w:hAnsi="Times New Roman" w:cs="Times New Roman"/>
                <w:sz w:val="24"/>
                <w:szCs w:val="24"/>
                <w:lang w:val="lt-LT"/>
              </w:rPr>
              <w:t>nuostatas</w:t>
            </w:r>
            <w:r w:rsidR="009706BA" w:rsidRPr="007E7F04">
              <w:rPr>
                <w:rFonts w:ascii="Times New Roman" w:hAnsi="Times New Roman" w:cs="Times New Roman"/>
                <w:sz w:val="24"/>
                <w:szCs w:val="24"/>
                <w:lang w:val="lt-LT"/>
              </w:rPr>
              <w:t>,</w:t>
            </w:r>
            <w:r w:rsidR="0058763B" w:rsidRPr="00082DDC">
              <w:rPr>
                <w:rFonts w:ascii="Times New Roman" w:hAnsi="Times New Roman" w:cs="Times New Roman"/>
                <w:sz w:val="24"/>
                <w:szCs w:val="24"/>
                <w:lang w:val="lt-LT"/>
              </w:rPr>
              <w:t xml:space="preserve"> Įstatymo (aktuali redakcija nuo 2017 m. liepos 1 d.)</w:t>
            </w:r>
            <w:r w:rsidR="0058763B" w:rsidRPr="00ED6224">
              <w:rPr>
                <w:rFonts w:ascii="Times New Roman" w:hAnsi="Times New Roman" w:cs="Times New Roman"/>
                <w:sz w:val="24"/>
                <w:szCs w:val="24"/>
                <w:lang w:val="lt-LT"/>
              </w:rPr>
              <w:t xml:space="preserve"> 89 straipsnio 1 dalies 5 punkto</w:t>
            </w:r>
            <w:r w:rsidR="0058763B">
              <w:rPr>
                <w:rFonts w:ascii="Times New Roman" w:hAnsi="Times New Roman" w:cs="Times New Roman"/>
                <w:sz w:val="24"/>
                <w:szCs w:val="24"/>
                <w:lang w:val="lt-LT"/>
              </w:rPr>
              <w:t xml:space="preserve"> nuostatą,</w:t>
            </w:r>
            <w:r w:rsidR="00EE7C6B">
              <w:rPr>
                <w:rFonts w:ascii="Times New Roman" w:hAnsi="Times New Roman" w:cs="Times New Roman"/>
                <w:sz w:val="24"/>
                <w:szCs w:val="24"/>
                <w:lang w:val="lt-LT"/>
              </w:rPr>
              <w:t xml:space="preserve"> </w:t>
            </w:r>
            <w:r w:rsidR="00E50C7F">
              <w:rPr>
                <w:rFonts w:ascii="Times New Roman" w:hAnsi="Times New Roman" w:cs="Times New Roman"/>
                <w:sz w:val="24"/>
                <w:szCs w:val="24"/>
                <w:lang w:val="lt-LT"/>
              </w:rPr>
              <w:t>Įstatymo 3</w:t>
            </w:r>
            <w:r w:rsidR="005D68E7" w:rsidRPr="007E7F04">
              <w:rPr>
                <w:rFonts w:ascii="Times New Roman" w:hAnsi="Times New Roman" w:cs="Times New Roman"/>
                <w:sz w:val="24"/>
                <w:szCs w:val="24"/>
                <w:lang w:val="lt-LT"/>
              </w:rPr>
              <w:t xml:space="preserve"> straipsnio 1 dalyje</w:t>
            </w:r>
            <w:r w:rsidR="00E50C7F">
              <w:rPr>
                <w:rFonts w:ascii="Times New Roman" w:hAnsi="Times New Roman" w:cs="Times New Roman"/>
                <w:sz w:val="24"/>
                <w:szCs w:val="24"/>
                <w:lang w:val="lt-LT"/>
              </w:rPr>
              <w:t xml:space="preserve"> (atitinkamai – </w:t>
            </w:r>
            <w:r w:rsidR="00E50C7F" w:rsidRPr="007E7F04">
              <w:rPr>
                <w:rFonts w:ascii="Times New Roman" w:hAnsi="Times New Roman" w:cs="Times New Roman"/>
                <w:sz w:val="24"/>
                <w:szCs w:val="24"/>
                <w:lang w:val="lt-LT"/>
              </w:rPr>
              <w:t>Įstatymo aktuali</w:t>
            </w:r>
            <w:r w:rsidR="00E50C7F">
              <w:rPr>
                <w:rFonts w:ascii="Times New Roman" w:hAnsi="Times New Roman" w:cs="Times New Roman"/>
                <w:sz w:val="24"/>
                <w:szCs w:val="24"/>
                <w:lang w:val="lt-LT"/>
              </w:rPr>
              <w:t>os</w:t>
            </w:r>
            <w:r w:rsidR="00E50C7F" w:rsidRPr="007E7F04">
              <w:rPr>
                <w:rFonts w:ascii="Times New Roman" w:hAnsi="Times New Roman" w:cs="Times New Roman"/>
                <w:sz w:val="24"/>
                <w:szCs w:val="24"/>
                <w:lang w:val="lt-LT"/>
              </w:rPr>
              <w:t xml:space="preserve"> re</w:t>
            </w:r>
            <w:r w:rsidR="00E50C7F">
              <w:rPr>
                <w:rFonts w:ascii="Times New Roman" w:hAnsi="Times New Roman" w:cs="Times New Roman"/>
                <w:sz w:val="24"/>
                <w:szCs w:val="24"/>
                <w:lang w:val="lt-LT"/>
              </w:rPr>
              <w:t>dakcijos nuo 2017 m. liepos 1 d.</w:t>
            </w:r>
            <w:r w:rsidR="00E50C7F" w:rsidRPr="007E7F04">
              <w:rPr>
                <w:rFonts w:ascii="Times New Roman" w:hAnsi="Times New Roman" w:cs="Times New Roman"/>
                <w:sz w:val="24"/>
                <w:szCs w:val="24"/>
                <w:lang w:val="lt-LT"/>
              </w:rPr>
              <w:t xml:space="preserve"> 17 straipsnio 1 dalis</w:t>
            </w:r>
            <w:r w:rsidR="00E50C7F">
              <w:rPr>
                <w:rFonts w:ascii="Times New Roman" w:hAnsi="Times New Roman" w:cs="Times New Roman"/>
                <w:sz w:val="24"/>
                <w:szCs w:val="24"/>
                <w:lang w:val="lt-LT"/>
              </w:rPr>
              <w:t>)</w:t>
            </w:r>
            <w:r w:rsidR="005D68E7" w:rsidRPr="007E7F04">
              <w:rPr>
                <w:rFonts w:ascii="Times New Roman" w:hAnsi="Times New Roman" w:cs="Times New Roman"/>
                <w:sz w:val="24"/>
                <w:szCs w:val="24"/>
                <w:lang w:val="lt-LT"/>
              </w:rPr>
              <w:t xml:space="preserve"> </w:t>
            </w:r>
            <w:r w:rsidR="00B27C7D" w:rsidRPr="007E7F04">
              <w:rPr>
                <w:rFonts w:ascii="Times New Roman" w:hAnsi="Times New Roman" w:cs="Times New Roman"/>
                <w:sz w:val="24"/>
                <w:szCs w:val="24"/>
                <w:lang w:val="lt-LT"/>
              </w:rPr>
              <w:t>įtvirtint</w:t>
            </w:r>
            <w:r w:rsidR="00B27C7D">
              <w:rPr>
                <w:rFonts w:ascii="Times New Roman" w:hAnsi="Times New Roman" w:cs="Times New Roman"/>
                <w:sz w:val="24"/>
                <w:szCs w:val="24"/>
                <w:lang w:val="lt-LT"/>
              </w:rPr>
              <w:t>us</w:t>
            </w:r>
            <w:r w:rsidR="00B27C7D" w:rsidRPr="007E7F04">
              <w:rPr>
                <w:rFonts w:ascii="Times New Roman" w:hAnsi="Times New Roman" w:cs="Times New Roman"/>
                <w:sz w:val="24"/>
                <w:szCs w:val="24"/>
                <w:lang w:val="lt-LT"/>
              </w:rPr>
              <w:t xml:space="preserve"> </w:t>
            </w:r>
            <w:r w:rsidR="005D68E7" w:rsidRPr="007E7F04">
              <w:rPr>
                <w:rFonts w:ascii="Times New Roman" w:hAnsi="Times New Roman" w:cs="Times New Roman"/>
                <w:sz w:val="24"/>
                <w:szCs w:val="24"/>
                <w:lang w:val="lt-LT"/>
              </w:rPr>
              <w:t xml:space="preserve">skaidrumo </w:t>
            </w:r>
            <w:r w:rsidR="00B27C7D">
              <w:rPr>
                <w:rFonts w:ascii="Times New Roman" w:hAnsi="Times New Roman" w:cs="Times New Roman"/>
                <w:sz w:val="24"/>
                <w:szCs w:val="24"/>
                <w:lang w:val="lt-LT"/>
              </w:rPr>
              <w:t xml:space="preserve">ir lygiateisiškumo </w:t>
            </w:r>
            <w:r w:rsidR="005D68E7" w:rsidRPr="007E7F04">
              <w:rPr>
                <w:rFonts w:ascii="Times New Roman" w:hAnsi="Times New Roman" w:cs="Times New Roman"/>
                <w:sz w:val="24"/>
                <w:szCs w:val="24"/>
                <w:lang w:val="lt-LT"/>
              </w:rPr>
              <w:t>princip</w:t>
            </w:r>
            <w:r w:rsidR="00B27C7D">
              <w:rPr>
                <w:rFonts w:ascii="Times New Roman" w:hAnsi="Times New Roman" w:cs="Times New Roman"/>
                <w:sz w:val="24"/>
                <w:szCs w:val="24"/>
                <w:lang w:val="lt-LT"/>
              </w:rPr>
              <w:t>us</w:t>
            </w:r>
            <w:r w:rsidR="007E7F04">
              <w:rPr>
                <w:rFonts w:ascii="Times New Roman" w:hAnsi="Times New Roman" w:cs="Times New Roman"/>
                <w:sz w:val="24"/>
                <w:szCs w:val="24"/>
                <w:lang w:val="lt-LT"/>
              </w:rPr>
              <w:t>.</w:t>
            </w:r>
          </w:p>
          <w:p w14:paraId="4A023558" w14:textId="2FCB09FC" w:rsidR="007E7F04" w:rsidRDefault="005D68E7" w:rsidP="007E7F04">
            <w:pPr>
              <w:ind w:firstLine="567"/>
              <w:jc w:val="both"/>
              <w:rPr>
                <w:rFonts w:ascii="Times New Roman" w:hAnsi="Times New Roman" w:cs="Times New Roman"/>
                <w:sz w:val="24"/>
                <w:szCs w:val="24"/>
                <w:lang w:val="lt-LT"/>
              </w:rPr>
            </w:pPr>
            <w:r w:rsidRPr="007E7F04">
              <w:rPr>
                <w:rFonts w:ascii="Times New Roman" w:hAnsi="Times New Roman" w:cs="Times New Roman"/>
                <w:sz w:val="24"/>
                <w:szCs w:val="24"/>
                <w:lang w:val="lt-LT"/>
              </w:rPr>
              <w:t xml:space="preserve">Atsižvelgdama į nustatytą, Tarnyba įpareigoja </w:t>
            </w:r>
            <w:r w:rsidR="00B27C7D">
              <w:rPr>
                <w:rFonts w:ascii="Times New Roman" w:hAnsi="Times New Roman" w:cs="Times New Roman"/>
                <w:sz w:val="24"/>
                <w:szCs w:val="24"/>
                <w:lang w:val="lt-LT"/>
              </w:rPr>
              <w:t xml:space="preserve">Pirkimo vykdytoją </w:t>
            </w:r>
            <w:r w:rsidRPr="007E7F04">
              <w:rPr>
                <w:rFonts w:ascii="Times New Roman" w:hAnsi="Times New Roman" w:cs="Times New Roman"/>
                <w:sz w:val="24"/>
                <w:szCs w:val="24"/>
                <w:lang w:val="lt-LT"/>
              </w:rPr>
              <w:t>ne vėliau, kaip per 5 d. d. nuo Vertinimo išvados gavimo</w:t>
            </w:r>
            <w:r w:rsidR="009706BA" w:rsidRPr="007E7F04">
              <w:rPr>
                <w:rFonts w:ascii="Times New Roman" w:hAnsi="Times New Roman" w:cs="Times New Roman"/>
                <w:sz w:val="24"/>
                <w:szCs w:val="24"/>
                <w:lang w:val="lt-LT"/>
              </w:rPr>
              <w:t xml:space="preserve"> dienos paskelbti CVP IS Sutartis ir Pasiūlymus</w:t>
            </w:r>
            <w:r w:rsidRPr="007E7F04">
              <w:rPr>
                <w:rFonts w:ascii="Times New Roman" w:hAnsi="Times New Roman" w:cs="Times New Roman"/>
                <w:sz w:val="24"/>
                <w:szCs w:val="24"/>
                <w:lang w:val="lt-LT"/>
              </w:rPr>
              <w:t xml:space="preserve"> </w:t>
            </w:r>
            <w:r w:rsidR="009706BA" w:rsidRPr="007E7F04">
              <w:rPr>
                <w:rFonts w:ascii="Times New Roman" w:hAnsi="Times New Roman" w:cs="Times New Roman"/>
                <w:sz w:val="24"/>
                <w:szCs w:val="24"/>
                <w:lang w:val="lt-LT"/>
              </w:rPr>
              <w:t>visa</w:t>
            </w:r>
            <w:r w:rsidRPr="007E7F04">
              <w:rPr>
                <w:rFonts w:ascii="Times New Roman" w:hAnsi="Times New Roman" w:cs="Times New Roman"/>
                <w:sz w:val="24"/>
                <w:szCs w:val="24"/>
                <w:lang w:val="lt-LT"/>
              </w:rPr>
              <w:t xml:space="preserve"> apimtimi, t. y. paskelbti </w:t>
            </w:r>
            <w:r w:rsidR="008E36E4" w:rsidRPr="007E7F04">
              <w:rPr>
                <w:rFonts w:ascii="Times New Roman" w:hAnsi="Times New Roman" w:cs="Times New Roman"/>
                <w:sz w:val="24"/>
                <w:szCs w:val="24"/>
                <w:lang w:val="lt-LT"/>
              </w:rPr>
              <w:t>darbų</w:t>
            </w:r>
            <w:r w:rsidRPr="007E7F04">
              <w:rPr>
                <w:rFonts w:ascii="Times New Roman" w:hAnsi="Times New Roman" w:cs="Times New Roman"/>
                <w:sz w:val="24"/>
                <w:szCs w:val="24"/>
                <w:lang w:val="lt-LT"/>
              </w:rPr>
              <w:t xml:space="preserve"> vieneto kainas (įkainius)</w:t>
            </w:r>
            <w:r w:rsidR="00B27C7D">
              <w:rPr>
                <w:rFonts w:ascii="Times New Roman" w:hAnsi="Times New Roman" w:cs="Times New Roman"/>
                <w:sz w:val="24"/>
                <w:szCs w:val="24"/>
                <w:lang w:val="lt-LT"/>
              </w:rPr>
              <w:t xml:space="preserve"> ir </w:t>
            </w:r>
            <w:r w:rsidR="006814F6">
              <w:rPr>
                <w:rFonts w:ascii="Times New Roman" w:hAnsi="Times New Roman" w:cs="Times New Roman"/>
                <w:sz w:val="24"/>
                <w:szCs w:val="24"/>
                <w:lang w:val="lt-LT"/>
              </w:rPr>
              <w:t xml:space="preserve">rekomenduoja </w:t>
            </w:r>
            <w:r w:rsidR="00BB2085">
              <w:rPr>
                <w:rFonts w:ascii="Times New Roman" w:hAnsi="Times New Roman" w:cs="Times New Roman"/>
                <w:sz w:val="24"/>
                <w:szCs w:val="24"/>
                <w:lang w:val="lt-LT"/>
              </w:rPr>
              <w:t>panaikinti</w:t>
            </w:r>
            <w:r w:rsidR="006814F6">
              <w:rPr>
                <w:rFonts w:ascii="Times New Roman" w:hAnsi="Times New Roman" w:cs="Times New Roman"/>
                <w:sz w:val="24"/>
                <w:szCs w:val="24"/>
                <w:lang w:val="lt-LT"/>
              </w:rPr>
              <w:t xml:space="preserve"> Vertinimo išvados</w:t>
            </w:r>
            <w:r w:rsidR="006C163F">
              <w:rPr>
                <w:rFonts w:ascii="Times New Roman" w:hAnsi="Times New Roman" w:cs="Times New Roman"/>
                <w:sz w:val="24"/>
                <w:szCs w:val="24"/>
                <w:lang w:val="lt-LT"/>
              </w:rPr>
              <w:t xml:space="preserve"> </w:t>
            </w:r>
            <w:r w:rsidR="00BB2085">
              <w:rPr>
                <w:rFonts w:ascii="Times New Roman" w:hAnsi="Times New Roman" w:cs="Times New Roman"/>
                <w:sz w:val="24"/>
                <w:szCs w:val="24"/>
                <w:lang w:val="lt-LT"/>
              </w:rPr>
              <w:t xml:space="preserve">3 ir </w:t>
            </w:r>
            <w:r w:rsidR="006C163F">
              <w:rPr>
                <w:rFonts w:ascii="Times New Roman" w:hAnsi="Times New Roman" w:cs="Times New Roman"/>
                <w:sz w:val="24"/>
                <w:szCs w:val="24"/>
                <w:lang w:val="lt-LT"/>
              </w:rPr>
              <w:t>4</w:t>
            </w:r>
            <w:r w:rsidR="006814F6">
              <w:rPr>
                <w:rFonts w:ascii="Times New Roman" w:hAnsi="Times New Roman" w:cs="Times New Roman"/>
                <w:sz w:val="24"/>
                <w:szCs w:val="24"/>
                <w:lang w:val="lt-LT"/>
              </w:rPr>
              <w:t xml:space="preserve"> </w:t>
            </w:r>
            <w:r w:rsidR="00BB2085">
              <w:rPr>
                <w:rFonts w:ascii="Times New Roman" w:hAnsi="Times New Roman" w:cs="Times New Roman"/>
                <w:sz w:val="24"/>
                <w:szCs w:val="24"/>
                <w:lang w:val="lt-LT"/>
              </w:rPr>
              <w:t>punktuose</w:t>
            </w:r>
            <w:r w:rsidR="00B27C7D">
              <w:rPr>
                <w:rFonts w:ascii="Times New Roman" w:hAnsi="Times New Roman" w:cs="Times New Roman"/>
                <w:sz w:val="24"/>
                <w:szCs w:val="24"/>
                <w:lang w:val="lt-LT"/>
              </w:rPr>
              <w:t xml:space="preserve"> nurodytus Sutarčių pakeitimus</w:t>
            </w:r>
            <w:r w:rsidR="00BB2085">
              <w:rPr>
                <w:rFonts w:ascii="Times New Roman" w:hAnsi="Times New Roman" w:cs="Times New Roman"/>
                <w:sz w:val="24"/>
                <w:szCs w:val="24"/>
                <w:lang w:val="lt-LT"/>
              </w:rPr>
              <w:t xml:space="preserve"> (</w:t>
            </w:r>
            <w:r w:rsidR="001518CB">
              <w:rPr>
                <w:rFonts w:ascii="Times New Roman" w:hAnsi="Times New Roman" w:cs="Times New Roman"/>
                <w:sz w:val="24"/>
                <w:szCs w:val="24"/>
                <w:lang w:val="lt-LT"/>
              </w:rPr>
              <w:t>darbų atlikimo terminų pratęsimus bei technologinės darbų pertraukos nustatymą</w:t>
            </w:r>
            <w:r w:rsidR="00BB2085">
              <w:rPr>
                <w:rFonts w:ascii="Times New Roman" w:hAnsi="Times New Roman" w:cs="Times New Roman"/>
                <w:sz w:val="24"/>
                <w:szCs w:val="24"/>
                <w:lang w:val="lt-LT"/>
              </w:rPr>
              <w:t>)</w:t>
            </w:r>
            <w:r w:rsidR="00B27C7D">
              <w:rPr>
                <w:rFonts w:ascii="Times New Roman" w:hAnsi="Times New Roman" w:cs="Times New Roman"/>
                <w:sz w:val="24"/>
                <w:szCs w:val="24"/>
                <w:lang w:val="lt-LT"/>
              </w:rPr>
              <w:t xml:space="preserve">, </w:t>
            </w:r>
            <w:r w:rsidR="009A71C0">
              <w:rPr>
                <w:rFonts w:ascii="Times New Roman" w:hAnsi="Times New Roman" w:cs="Times New Roman"/>
                <w:sz w:val="24"/>
                <w:szCs w:val="24"/>
                <w:lang w:val="lt-LT"/>
              </w:rPr>
              <w:t xml:space="preserve">atliktus pažeidžiant Įstatymo </w:t>
            </w:r>
            <w:r w:rsidR="009A71C0" w:rsidRPr="00ED6224">
              <w:rPr>
                <w:rFonts w:ascii="Times New Roman" w:hAnsi="Times New Roman" w:cs="Times New Roman"/>
                <w:sz w:val="24"/>
                <w:szCs w:val="24"/>
                <w:lang w:val="lt-LT"/>
              </w:rPr>
              <w:t>(aktuali redakcija nuo 2017 m. liepos 1 d.)</w:t>
            </w:r>
            <w:r w:rsidR="009A71C0">
              <w:rPr>
                <w:rFonts w:ascii="Times New Roman" w:hAnsi="Times New Roman" w:cs="Times New Roman"/>
                <w:sz w:val="24"/>
                <w:szCs w:val="24"/>
                <w:lang w:val="lt-LT"/>
              </w:rPr>
              <w:t xml:space="preserve"> 89 straipsnį</w:t>
            </w:r>
            <w:r w:rsidR="000853D1">
              <w:rPr>
                <w:rFonts w:ascii="Times New Roman" w:hAnsi="Times New Roman" w:cs="Times New Roman"/>
                <w:sz w:val="24"/>
                <w:szCs w:val="24"/>
                <w:lang w:val="lt-LT"/>
              </w:rPr>
              <w:t xml:space="preserve"> ir skaičiuoti delspinigius pagal Sutartis nuo 2017 m. lapkričio 10 d., delspinigių dydį apskaičiuojant pagal Sutarčių 34 p. „nuo neužbaigtos pirkimo dalies priimtos Sutarties sumos“</w:t>
            </w:r>
            <w:r w:rsidR="00BB2085">
              <w:rPr>
                <w:rFonts w:ascii="Times New Roman" w:hAnsi="Times New Roman" w:cs="Times New Roman"/>
                <w:sz w:val="24"/>
                <w:szCs w:val="24"/>
                <w:lang w:val="lt-LT"/>
              </w:rPr>
              <w:t xml:space="preserve"> be išlygų, numatytų Pirkimų vykdytojo </w:t>
            </w:r>
            <w:r w:rsidR="00BB2085" w:rsidRPr="007E7F04">
              <w:rPr>
                <w:rFonts w:ascii="Times New Roman" w:hAnsi="Times New Roman" w:cs="Times New Roman"/>
                <w:sz w:val="24"/>
                <w:szCs w:val="24"/>
                <w:lang w:val="lt-LT"/>
              </w:rPr>
              <w:t>2018 m. sausio 18 d. raštuose Nr. 2E-177 ir Nr. 2E-176</w:t>
            </w:r>
            <w:r w:rsidR="0014113F">
              <w:rPr>
                <w:rFonts w:ascii="Times New Roman" w:hAnsi="Times New Roman" w:cs="Times New Roman"/>
                <w:sz w:val="24"/>
                <w:szCs w:val="24"/>
                <w:lang w:val="lt-LT"/>
              </w:rPr>
              <w:t>.</w:t>
            </w:r>
          </w:p>
          <w:p w14:paraId="27A01C97" w14:textId="51C55B37" w:rsidR="002348BC" w:rsidRPr="007E7F04" w:rsidRDefault="005E0A58" w:rsidP="007E7F04">
            <w:pPr>
              <w:ind w:firstLine="567"/>
              <w:jc w:val="both"/>
              <w:rPr>
                <w:rFonts w:ascii="Times New Roman" w:hAnsi="Times New Roman" w:cs="Times New Roman"/>
                <w:sz w:val="24"/>
                <w:szCs w:val="24"/>
                <w:lang w:val="lt-LT"/>
              </w:rPr>
            </w:pPr>
            <w:r w:rsidRPr="007E7F04">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14:paraId="6E750442" w14:textId="77777777" w:rsidR="00C23FAF" w:rsidRPr="007E7F04" w:rsidRDefault="00C23FAF" w:rsidP="005D68E7">
      <w:pPr>
        <w:spacing w:after="0" w:line="259" w:lineRule="auto"/>
        <w:ind w:firstLine="567"/>
        <w:jc w:val="both"/>
        <w:rPr>
          <w:rFonts w:ascii="Times New Roman" w:hAnsi="Times New Roman" w:cs="Times New Roman"/>
          <w:b/>
          <w:sz w:val="24"/>
          <w:szCs w:val="24"/>
        </w:rPr>
      </w:pPr>
    </w:p>
    <w:p w14:paraId="7779D20E" w14:textId="77777777" w:rsidR="003876B3" w:rsidRDefault="003876B3" w:rsidP="00C23FAF">
      <w:pPr>
        <w:spacing w:after="0" w:line="240" w:lineRule="auto"/>
        <w:ind w:right="142"/>
        <w:jc w:val="both"/>
        <w:rPr>
          <w:rFonts w:ascii="Times New Roman" w:eastAsia="Times New Roman" w:hAnsi="Times New Roman" w:cs="Times New Roman"/>
          <w:sz w:val="24"/>
          <w:szCs w:val="24"/>
        </w:rPr>
      </w:pPr>
    </w:p>
    <w:p w14:paraId="400C6490" w14:textId="77777777" w:rsidR="00527055" w:rsidRDefault="00527055" w:rsidP="00C23FAF">
      <w:pPr>
        <w:spacing w:after="0" w:line="240" w:lineRule="auto"/>
        <w:ind w:right="142"/>
        <w:jc w:val="both"/>
        <w:rPr>
          <w:rFonts w:ascii="Times New Roman" w:eastAsia="Times New Roman" w:hAnsi="Times New Roman" w:cs="Times New Roman"/>
          <w:sz w:val="24"/>
          <w:szCs w:val="24"/>
        </w:rPr>
      </w:pPr>
    </w:p>
    <w:p w14:paraId="367AC958" w14:textId="77777777" w:rsidR="00527055" w:rsidRDefault="00527055" w:rsidP="00C23FAF">
      <w:pPr>
        <w:spacing w:after="0" w:line="240" w:lineRule="auto"/>
        <w:ind w:right="142"/>
        <w:jc w:val="both"/>
        <w:rPr>
          <w:rFonts w:ascii="Times New Roman" w:eastAsia="Times New Roman" w:hAnsi="Times New Roman" w:cs="Times New Roman"/>
          <w:sz w:val="24"/>
          <w:szCs w:val="24"/>
        </w:rPr>
      </w:pPr>
    </w:p>
    <w:p w14:paraId="1F8B176D" w14:textId="77777777" w:rsidR="00527055" w:rsidRPr="007E7F04" w:rsidRDefault="00527055" w:rsidP="00C23FAF">
      <w:pPr>
        <w:spacing w:after="0" w:line="240" w:lineRule="auto"/>
        <w:ind w:right="142"/>
        <w:jc w:val="both"/>
        <w:rPr>
          <w:rFonts w:ascii="Times New Roman" w:eastAsia="Times New Roman" w:hAnsi="Times New Roman" w:cs="Times New Roman"/>
          <w:sz w:val="24"/>
          <w:szCs w:val="24"/>
        </w:rPr>
      </w:pPr>
    </w:p>
    <w:p w14:paraId="71449790" w14:textId="77777777" w:rsidR="00225AA3" w:rsidRPr="007E7F04" w:rsidRDefault="00225AA3" w:rsidP="00C23FAF">
      <w:pPr>
        <w:spacing w:after="0" w:line="240" w:lineRule="auto"/>
        <w:ind w:right="142"/>
        <w:jc w:val="both"/>
        <w:rPr>
          <w:rFonts w:ascii="Times New Roman" w:eastAsia="Times New Roman" w:hAnsi="Times New Roman" w:cs="Times New Roman"/>
          <w:sz w:val="24"/>
          <w:szCs w:val="24"/>
        </w:rPr>
      </w:pPr>
    </w:p>
    <w:p w14:paraId="51C7A640" w14:textId="25138FD7" w:rsidR="00C23FAF" w:rsidRPr="004C15EC" w:rsidRDefault="004C15EC" w:rsidP="00C23FAF">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Priežiūros</w:t>
      </w:r>
      <w:r w:rsidR="00C23FAF" w:rsidRPr="007E7F04">
        <w:rPr>
          <w:rFonts w:ascii="Times New Roman" w:eastAsia="Times New Roman" w:hAnsi="Times New Roman" w:cs="Times New Roman"/>
          <w:sz w:val="24"/>
          <w:szCs w:val="24"/>
        </w:rPr>
        <w:t xml:space="preserve"> skyriaus</w:t>
      </w:r>
      <w:r w:rsidRPr="004C15EC">
        <w:rPr>
          <w:rFonts w:ascii="Times New Roman" w:eastAsia="Times New Roman" w:hAnsi="Times New Roman" w:cs="Times New Roman"/>
          <w:sz w:val="24"/>
          <w:szCs w:val="24"/>
        </w:rPr>
        <w:t xml:space="preserve"> </w:t>
      </w:r>
      <w:r w:rsidRPr="007E7F04">
        <w:rPr>
          <w:rFonts w:ascii="Times New Roman" w:eastAsia="Times New Roman" w:hAnsi="Times New Roman" w:cs="Times New Roman"/>
          <w:sz w:val="24"/>
          <w:szCs w:val="24"/>
        </w:rPr>
        <w:t>vyriausiasis specialistas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475F0" w:rsidRPr="007E7F04">
        <w:rPr>
          <w:rFonts w:ascii="Times New Roman" w:eastAsia="Times New Roman" w:hAnsi="Times New Roman" w:cs="Times New Roman"/>
          <w:sz w:val="24"/>
          <w:szCs w:val="24"/>
        </w:rPr>
        <w:t>Mindaugas Knopkus</w:t>
      </w:r>
    </w:p>
    <w:p w14:paraId="7341D2DE" w14:textId="77777777" w:rsidR="000028D0" w:rsidRPr="007E7F04" w:rsidRDefault="000028D0" w:rsidP="00C23FAF">
      <w:pPr>
        <w:spacing w:after="0" w:line="360" w:lineRule="auto"/>
        <w:ind w:right="142"/>
        <w:jc w:val="both"/>
        <w:rPr>
          <w:rFonts w:ascii="Times New Roman" w:eastAsia="Times New Roman" w:hAnsi="Times New Roman" w:cs="Times New Roman"/>
        </w:rPr>
      </w:pPr>
    </w:p>
    <w:p w14:paraId="3F4384E3" w14:textId="77777777" w:rsidR="00225AA3" w:rsidRPr="007E7F04" w:rsidRDefault="00225AA3" w:rsidP="00C23FAF">
      <w:pPr>
        <w:spacing w:after="0" w:line="360" w:lineRule="auto"/>
        <w:ind w:right="142"/>
        <w:jc w:val="both"/>
        <w:rPr>
          <w:rFonts w:ascii="Times New Roman" w:eastAsia="Times New Roman" w:hAnsi="Times New Roman" w:cs="Times New Roman"/>
        </w:rPr>
      </w:pPr>
    </w:p>
    <w:p w14:paraId="1C4DC438" w14:textId="77777777" w:rsidR="00225AA3" w:rsidRPr="007E7F04" w:rsidRDefault="00225AA3" w:rsidP="00C23FAF">
      <w:pPr>
        <w:spacing w:after="0" w:line="360" w:lineRule="auto"/>
        <w:ind w:right="142"/>
        <w:jc w:val="both"/>
        <w:rPr>
          <w:rFonts w:ascii="Times New Roman" w:eastAsia="Times New Roman" w:hAnsi="Times New Roman" w:cs="Times New Roman"/>
        </w:rPr>
      </w:pPr>
    </w:p>
    <w:p w14:paraId="1919A9B8" w14:textId="70AF075D" w:rsidR="003876B3" w:rsidRDefault="003876B3" w:rsidP="00C23FAF">
      <w:pPr>
        <w:spacing w:after="0" w:line="360" w:lineRule="auto"/>
        <w:ind w:right="142"/>
        <w:jc w:val="both"/>
        <w:rPr>
          <w:rFonts w:ascii="Times New Roman" w:eastAsia="Times New Roman" w:hAnsi="Times New Roman" w:cs="Times New Roman"/>
        </w:rPr>
      </w:pPr>
    </w:p>
    <w:p w14:paraId="360E7E00" w14:textId="77777777" w:rsidR="00527055" w:rsidRDefault="00527055" w:rsidP="00C23FAF">
      <w:pPr>
        <w:spacing w:after="0" w:line="360" w:lineRule="auto"/>
        <w:ind w:right="142"/>
        <w:jc w:val="both"/>
        <w:rPr>
          <w:rFonts w:ascii="Times New Roman" w:eastAsia="Times New Roman" w:hAnsi="Times New Roman" w:cs="Times New Roman"/>
        </w:rPr>
      </w:pPr>
    </w:p>
    <w:p w14:paraId="4324137F" w14:textId="77777777" w:rsidR="00527055" w:rsidRDefault="00527055" w:rsidP="00C23FAF">
      <w:pPr>
        <w:spacing w:after="0" w:line="360" w:lineRule="auto"/>
        <w:ind w:right="142"/>
        <w:jc w:val="both"/>
        <w:rPr>
          <w:rFonts w:ascii="Times New Roman" w:eastAsia="Times New Roman" w:hAnsi="Times New Roman" w:cs="Times New Roman"/>
        </w:rPr>
      </w:pPr>
    </w:p>
    <w:p w14:paraId="5A0CD8DC" w14:textId="77777777" w:rsidR="00527055" w:rsidRDefault="00527055" w:rsidP="00C23FAF">
      <w:pPr>
        <w:spacing w:after="0" w:line="360" w:lineRule="auto"/>
        <w:ind w:right="142"/>
        <w:jc w:val="both"/>
        <w:rPr>
          <w:rFonts w:ascii="Times New Roman" w:eastAsia="Times New Roman" w:hAnsi="Times New Roman" w:cs="Times New Roman"/>
        </w:rPr>
      </w:pPr>
    </w:p>
    <w:p w14:paraId="39E85513" w14:textId="77777777" w:rsidR="00527055" w:rsidRDefault="00527055" w:rsidP="00C23FAF">
      <w:pPr>
        <w:spacing w:after="0" w:line="360" w:lineRule="auto"/>
        <w:ind w:right="142"/>
        <w:jc w:val="both"/>
        <w:rPr>
          <w:rFonts w:ascii="Times New Roman" w:eastAsia="Times New Roman" w:hAnsi="Times New Roman" w:cs="Times New Roman"/>
        </w:rPr>
      </w:pPr>
    </w:p>
    <w:p w14:paraId="21149BFC" w14:textId="77777777" w:rsidR="00527055" w:rsidRDefault="00527055" w:rsidP="00C23FAF">
      <w:pPr>
        <w:spacing w:after="0" w:line="360" w:lineRule="auto"/>
        <w:ind w:right="142"/>
        <w:jc w:val="both"/>
        <w:rPr>
          <w:rFonts w:ascii="Times New Roman" w:eastAsia="Times New Roman" w:hAnsi="Times New Roman" w:cs="Times New Roman"/>
        </w:rPr>
      </w:pPr>
    </w:p>
    <w:p w14:paraId="2EB0E379" w14:textId="77777777" w:rsidR="00527055" w:rsidRDefault="00527055" w:rsidP="00C23FAF">
      <w:pPr>
        <w:spacing w:after="0" w:line="360" w:lineRule="auto"/>
        <w:ind w:right="142"/>
        <w:jc w:val="both"/>
        <w:rPr>
          <w:rFonts w:ascii="Times New Roman" w:eastAsia="Times New Roman" w:hAnsi="Times New Roman" w:cs="Times New Roman"/>
        </w:rPr>
      </w:pPr>
    </w:p>
    <w:p w14:paraId="53135307" w14:textId="77777777" w:rsidR="00527055" w:rsidRDefault="00527055" w:rsidP="00C23FAF">
      <w:pPr>
        <w:spacing w:after="0" w:line="360" w:lineRule="auto"/>
        <w:ind w:right="142"/>
        <w:jc w:val="both"/>
        <w:rPr>
          <w:rFonts w:ascii="Times New Roman" w:eastAsia="Times New Roman" w:hAnsi="Times New Roman" w:cs="Times New Roman"/>
        </w:rPr>
      </w:pPr>
    </w:p>
    <w:p w14:paraId="5949B816" w14:textId="77777777" w:rsidR="006C1506" w:rsidRDefault="006C1506" w:rsidP="00C23FAF">
      <w:pPr>
        <w:spacing w:after="0" w:line="360" w:lineRule="auto"/>
        <w:ind w:right="142"/>
        <w:jc w:val="both"/>
        <w:rPr>
          <w:rFonts w:ascii="Times New Roman" w:eastAsia="Times New Roman" w:hAnsi="Times New Roman" w:cs="Times New Roman"/>
        </w:rPr>
      </w:pPr>
    </w:p>
    <w:p w14:paraId="288BE029" w14:textId="77777777" w:rsidR="006C1506" w:rsidRDefault="006C1506" w:rsidP="00C23FAF">
      <w:pPr>
        <w:spacing w:after="0" w:line="360" w:lineRule="auto"/>
        <w:ind w:right="142"/>
        <w:jc w:val="both"/>
        <w:rPr>
          <w:rFonts w:ascii="Times New Roman" w:eastAsia="Times New Roman" w:hAnsi="Times New Roman" w:cs="Times New Roman"/>
        </w:rPr>
      </w:pPr>
    </w:p>
    <w:p w14:paraId="2B8066CB" w14:textId="77777777" w:rsidR="00527055" w:rsidRPr="007E7F04" w:rsidRDefault="00527055" w:rsidP="00C23FAF">
      <w:pPr>
        <w:spacing w:after="0" w:line="360" w:lineRule="auto"/>
        <w:ind w:right="142"/>
        <w:jc w:val="both"/>
        <w:rPr>
          <w:rFonts w:ascii="Times New Roman" w:eastAsia="Times New Roman" w:hAnsi="Times New Roman" w:cs="Times New Roman"/>
        </w:rPr>
      </w:pPr>
    </w:p>
    <w:p w14:paraId="3430F61F" w14:textId="77777777" w:rsidR="003876B3" w:rsidRPr="007E7F04" w:rsidRDefault="003876B3" w:rsidP="00C23FAF">
      <w:pPr>
        <w:spacing w:after="0" w:line="360" w:lineRule="auto"/>
        <w:ind w:right="142"/>
        <w:jc w:val="both"/>
        <w:rPr>
          <w:rFonts w:ascii="Times New Roman" w:eastAsia="Times New Roman" w:hAnsi="Times New Roman" w:cs="Times New Roman"/>
        </w:rPr>
      </w:pPr>
    </w:p>
    <w:p w14:paraId="33E0FA96" w14:textId="77777777" w:rsidR="00A3305B" w:rsidRPr="007E7F04" w:rsidRDefault="00A3305B" w:rsidP="00C23FAF">
      <w:pPr>
        <w:spacing w:after="0" w:line="360" w:lineRule="auto"/>
        <w:ind w:right="142"/>
        <w:jc w:val="both"/>
        <w:rPr>
          <w:rFonts w:ascii="Times New Roman" w:eastAsia="Times New Roman" w:hAnsi="Times New Roman" w:cs="Times New Roman"/>
        </w:rPr>
      </w:pPr>
    </w:p>
    <w:p w14:paraId="0D97F3D5" w14:textId="4540BE87" w:rsidR="000F7AD1" w:rsidRPr="007E7F04" w:rsidRDefault="00033833" w:rsidP="00172509">
      <w:pPr>
        <w:shd w:val="clear" w:color="auto" w:fill="FFFFFF"/>
        <w:tabs>
          <w:tab w:val="left" w:pos="900"/>
        </w:tabs>
        <w:rPr>
          <w:rFonts w:ascii="Times New Roman" w:hAnsi="Times New Roman" w:cs="Times New Roman"/>
          <w:sz w:val="24"/>
          <w:szCs w:val="24"/>
        </w:rPr>
      </w:pPr>
      <w:r w:rsidRPr="007E7F04">
        <w:rPr>
          <w:rFonts w:ascii="Times New Roman" w:hAnsi="Times New Roman" w:cs="Times New Roman"/>
          <w:sz w:val="24"/>
          <w:szCs w:val="24"/>
        </w:rPr>
        <w:t>M. Knopkus, tel. (8 5) 219 7042</w:t>
      </w:r>
      <w:r w:rsidR="00987F95">
        <w:rPr>
          <w:rFonts w:ascii="Times New Roman" w:hAnsi="Times New Roman" w:cs="Times New Roman"/>
          <w:sz w:val="24"/>
          <w:szCs w:val="24"/>
        </w:rPr>
        <w:t>,</w:t>
      </w:r>
      <w:r w:rsidRPr="007E7F04">
        <w:rPr>
          <w:rFonts w:ascii="Times New Roman" w:hAnsi="Times New Roman" w:cs="Times New Roman"/>
          <w:sz w:val="24"/>
          <w:szCs w:val="24"/>
        </w:rPr>
        <w:t xml:space="preserve"> faks. (8 5) 213 6213, el. p. Mindaugas.Knopkus@vpt.lt</w:t>
      </w:r>
    </w:p>
    <w:sectPr w:rsidR="000F7AD1" w:rsidRPr="007E7F04" w:rsidSect="00B715F2">
      <w:headerReference w:type="default" r:id="rId9"/>
      <w:pgSz w:w="11906" w:h="16838"/>
      <w:pgMar w:top="1134" w:right="567" w:bottom="851"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AC52D5" w16cid:durableId="1E9FEEE6"/>
  <w16cid:commentId w16cid:paraId="3995C0A9" w16cid:durableId="1EA5361D"/>
  <w16cid:commentId w16cid:paraId="7F0D9DB8" w16cid:durableId="1EA53670"/>
  <w16cid:commentId w16cid:paraId="22E09CAE" w16cid:durableId="1EA536C2"/>
  <w16cid:commentId w16cid:paraId="48DDD04E" w16cid:durableId="1EA53A0A"/>
  <w16cid:commentId w16cid:paraId="6650CD62" w16cid:durableId="1EA43546"/>
  <w16cid:commentId w16cid:paraId="5B44F1D2" w16cid:durableId="1EA536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D7287" w14:textId="77777777" w:rsidR="00974335" w:rsidRDefault="00974335" w:rsidP="00C23FAF">
      <w:pPr>
        <w:spacing w:after="0" w:line="240" w:lineRule="auto"/>
      </w:pPr>
      <w:r>
        <w:separator/>
      </w:r>
    </w:p>
  </w:endnote>
  <w:endnote w:type="continuationSeparator" w:id="0">
    <w:p w14:paraId="70CC76CE" w14:textId="77777777" w:rsidR="00974335" w:rsidRDefault="00974335"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B9526" w14:textId="77777777" w:rsidR="00974335" w:rsidRDefault="00974335" w:rsidP="00C23FAF">
      <w:pPr>
        <w:spacing w:after="0" w:line="240" w:lineRule="auto"/>
      </w:pPr>
      <w:r>
        <w:separator/>
      </w:r>
    </w:p>
  </w:footnote>
  <w:footnote w:type="continuationSeparator" w:id="0">
    <w:p w14:paraId="59BABAD3" w14:textId="77777777" w:rsidR="00974335" w:rsidRDefault="00974335" w:rsidP="00C23FAF">
      <w:pPr>
        <w:spacing w:after="0" w:line="240" w:lineRule="auto"/>
      </w:pPr>
      <w:r>
        <w:continuationSeparator/>
      </w:r>
    </w:p>
  </w:footnote>
  <w:footnote w:id="1">
    <w:p w14:paraId="4F72850E" w14:textId="7C2F51ED" w:rsidR="00B14E7D" w:rsidRPr="0000720A" w:rsidRDefault="00B14E7D" w:rsidP="008454AC">
      <w:pPr>
        <w:pStyle w:val="Puslapioinaostekstas"/>
        <w:ind w:right="1133"/>
        <w:jc w:val="both"/>
        <w:rPr>
          <w:rFonts w:ascii="Times New Roman" w:hAnsi="Times New Roman"/>
          <w:lang w:val="lt-LT"/>
        </w:rPr>
      </w:pPr>
      <w:r w:rsidRPr="0024035D">
        <w:rPr>
          <w:rStyle w:val="Puslapioinaosnuoroda"/>
          <w:rFonts w:ascii="Times New Roman" w:hAnsi="Times New Roman"/>
        </w:rPr>
        <w:footnoteRef/>
      </w:r>
      <w:r w:rsidRPr="0024035D">
        <w:rPr>
          <w:rFonts w:ascii="Times New Roman" w:hAnsi="Times New Roman"/>
        </w:rPr>
        <w:t xml:space="preserve"> </w:t>
      </w:r>
      <w:r w:rsidR="0000720A">
        <w:rPr>
          <w:rFonts w:ascii="Times New Roman" w:hAnsi="Times New Roman"/>
          <w:lang w:val="lt-LT"/>
        </w:rPr>
        <w:t>„</w:t>
      </w:r>
      <w:r w:rsidRPr="0024035D">
        <w:rPr>
          <w:rFonts w:ascii="Times New Roman" w:hAnsi="Times New Roman"/>
          <w:color w:val="000000"/>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r w:rsidR="0000720A">
        <w:rPr>
          <w:rFonts w:ascii="Times New Roman" w:hAnsi="Times New Roman"/>
          <w:color w:val="000000"/>
          <w:lang w:val="lt-LT"/>
        </w:rPr>
        <w:t>“</w:t>
      </w:r>
    </w:p>
  </w:footnote>
  <w:footnote w:id="2">
    <w:p w14:paraId="40E82DE7" w14:textId="43A6CCD9" w:rsidR="00571F60" w:rsidRPr="0000720A" w:rsidRDefault="00571F60" w:rsidP="008454AC">
      <w:pPr>
        <w:pStyle w:val="Puslapioinaostekstas"/>
        <w:ind w:right="1133"/>
        <w:rPr>
          <w:rFonts w:ascii="Times New Roman" w:hAnsi="Times New Roman"/>
          <w:lang w:val="lt-LT"/>
        </w:rPr>
      </w:pPr>
      <w:r>
        <w:rPr>
          <w:rStyle w:val="Puslapioinaosnuoroda"/>
        </w:rPr>
        <w:footnoteRef/>
      </w:r>
      <w:r>
        <w:t xml:space="preserve"> </w:t>
      </w:r>
      <w:r w:rsidRPr="0000720A">
        <w:rPr>
          <w:rFonts w:ascii="Times New Roman" w:hAnsi="Times New Roman"/>
          <w:lang w:val="lt-LT"/>
        </w:rPr>
        <w:t>„</w:t>
      </w:r>
      <w:r w:rsidRPr="0000720A">
        <w:rPr>
          <w:rFonts w:ascii="Times New Roman" w:hAnsi="Times New Roman"/>
          <w:color w:val="000000"/>
        </w:rPr>
        <w:t>Perkančioji organizacija užtikrina, kad atliekant pirkimo procedūras ir nustatant laimėtoją būtų laikomasi lygiateisiškumo, nediskriminavimo, abipusio pripažinimo, proporcingumo ir skaidrumo principų.</w:t>
      </w:r>
      <w:r w:rsidRPr="0000720A">
        <w:rPr>
          <w:rFonts w:ascii="Times New Roman" w:hAnsi="Times New Roman"/>
          <w:lang w:val="lt-LT"/>
        </w:rPr>
        <w:t>“</w:t>
      </w:r>
    </w:p>
  </w:footnote>
  <w:footnote w:id="3">
    <w:p w14:paraId="0E25A496" w14:textId="45C6D4D7" w:rsidR="00112B95" w:rsidRPr="00584F9A" w:rsidRDefault="00112B95" w:rsidP="008454AC">
      <w:pPr>
        <w:pStyle w:val="Puslapioinaostekstas"/>
        <w:ind w:right="1133"/>
        <w:jc w:val="both"/>
        <w:rPr>
          <w:lang w:val="lt-LT"/>
        </w:rPr>
      </w:pPr>
      <w:r>
        <w:rPr>
          <w:rStyle w:val="Puslapioinaosnuoroda"/>
        </w:rPr>
        <w:footnoteRef/>
      </w:r>
      <w:r>
        <w:t xml:space="preserve"> </w:t>
      </w:r>
      <w:r w:rsidRPr="00584F9A">
        <w:rPr>
          <w:rFonts w:ascii="Times New Roman" w:hAnsi="Times New Roman"/>
          <w:lang w:val="lt-LT"/>
        </w:rPr>
        <w:t>„Kainos išskaidymo lentelė 18 priede nurodyti atskiri darbų įkainiai“, „Biseris JAR pažyma“, „Laisvos formos deklaracija“, „Deklaracija“, „Biseris ISO 14001“, „Biseris ISO 9001“, „Biseris ISO OHSAS“, „Biseris atliktų darbų sąrašas“, „LAKD atsiliepimas apie tinkamai atliktus darbus“, „Rangovo techninės galimybės“, „UAB „Biseris“ ženklinimo technikos techniniai pasai“, „Statybos vadovų sąrašas“, „Specialisto sutikimas“, „Specialistų atestatai“</w:t>
      </w:r>
      <w:r>
        <w:rPr>
          <w:rFonts w:ascii="Times New Roman" w:hAnsi="Times New Roman"/>
          <w:lang w:val="lt-LT"/>
        </w:rPr>
        <w:t>.</w:t>
      </w:r>
    </w:p>
  </w:footnote>
  <w:footnote w:id="4">
    <w:p w14:paraId="58B14840" w14:textId="7E7CF712" w:rsidR="00112B95" w:rsidRPr="00584F9A" w:rsidRDefault="00112B95" w:rsidP="008454AC">
      <w:pPr>
        <w:pStyle w:val="Puslapioinaostekstas"/>
        <w:ind w:right="1133"/>
        <w:jc w:val="both"/>
        <w:rPr>
          <w:lang w:val="lt-LT"/>
        </w:rPr>
      </w:pPr>
      <w:r>
        <w:rPr>
          <w:rStyle w:val="Puslapioinaosnuoroda"/>
        </w:rPr>
        <w:footnoteRef/>
      </w:r>
      <w:r>
        <w:t xml:space="preserve"> </w:t>
      </w:r>
      <w:r w:rsidRPr="00584F9A">
        <w:rPr>
          <w:rFonts w:ascii="Times New Roman" w:hAnsi="Times New Roman"/>
          <w:lang w:val="lt-LT"/>
        </w:rPr>
        <w:t>„RC pažyma“, „Laisvos formos tiekėjo deklaracija“, „8 priedas atliktų darbų sąrašas“, „8 priedas pažymos ir kiti dokumentai“, „9 priedas horizontalaus ženklinimo sutarčių sąrašas“, „9 priedas 1-9 priedai kiti dokumentai“, „9 priedas 10-14 priedai kiti dokumentai“, „9 priedas 15-22 priedai kiti dokumentai“, „Tiekėjo deklaracija (statusas)“, „10 priedas vadovų sąrašas ir atestatai“, „Mechanizmų sąrašas ketinimų protokolas pažyma“, „Tech. kontrolės ir matavimo įrankių sąrašas kiti dokumentai“, „ISO 9001 LT su patikslinimu“, „ISO 14001 LT“, „Subtiekėjo deklaracija Ketinimų protokolas“, „2017-08-23 UAB „GATAS“ raštai Nr. 400, 401, 403 (atsakymas į LAKD paklausimą dėl neįprastai mažos kainos pagrindimo)“</w:t>
      </w:r>
      <w:r>
        <w:rPr>
          <w:rFonts w:ascii="Times New Roman" w:hAnsi="Times New Roman"/>
          <w:lang w:val="lt-LT"/>
        </w:rPr>
        <w:t>.</w:t>
      </w:r>
    </w:p>
  </w:footnote>
  <w:footnote w:id="5">
    <w:p w14:paraId="65EFDA9C" w14:textId="77777777" w:rsidR="00ED520B" w:rsidRPr="00BF6B27" w:rsidRDefault="00ED520B" w:rsidP="008454AC">
      <w:pPr>
        <w:pStyle w:val="Puslapioinaostekstas"/>
        <w:ind w:right="1133"/>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BF6B27">
        <w:rPr>
          <w:rFonts w:ascii="Times New Roman" w:hAnsi="Times New Roman"/>
          <w:lang w:val="lt-LT"/>
        </w:rPr>
        <w:t>Lietuvos Aukščiausiojo Tei</w:t>
      </w:r>
      <w:r>
        <w:rPr>
          <w:rFonts w:ascii="Times New Roman" w:hAnsi="Times New Roman"/>
          <w:lang w:val="lt-LT"/>
        </w:rPr>
        <w:t xml:space="preserve">smo 2018-01-04 nutartis byloje Nr. </w:t>
      </w:r>
      <w:r w:rsidRPr="00940048">
        <w:rPr>
          <w:rFonts w:ascii="Times New Roman" w:hAnsi="Times New Roman"/>
          <w:lang w:val="lt-LT"/>
        </w:rPr>
        <w:t>e3K-3-16-378/2018</w:t>
      </w:r>
      <w:r>
        <w:rPr>
          <w:rFonts w:ascii="Times New Roman" w:hAnsi="Times New Roman"/>
          <w:lang w:val="lt-LT"/>
        </w:rPr>
        <w:t>;</w:t>
      </w:r>
    </w:p>
  </w:footnote>
  <w:footnote w:id="6">
    <w:p w14:paraId="7548139F" w14:textId="749B88F9" w:rsidR="006425C3" w:rsidRPr="00C23294" w:rsidRDefault="006425C3" w:rsidP="008454AC">
      <w:pPr>
        <w:pStyle w:val="Puslapioinaostekstas"/>
        <w:ind w:right="1133"/>
        <w:jc w:val="both"/>
        <w:rPr>
          <w:rFonts w:ascii="Times New Roman" w:hAnsi="Times New Roman"/>
          <w:lang w:val="lt-LT"/>
        </w:rPr>
      </w:pPr>
      <w:r w:rsidRPr="0024035D">
        <w:rPr>
          <w:rStyle w:val="Puslapioinaosnuoroda"/>
          <w:rFonts w:ascii="Times New Roman" w:hAnsi="Times New Roman"/>
          <w:lang w:val="lt-LT"/>
        </w:rPr>
        <w:footnoteRef/>
      </w:r>
      <w:r w:rsidRPr="0024035D">
        <w:rPr>
          <w:rFonts w:ascii="Times New Roman" w:hAnsi="Times New Roman"/>
          <w:lang w:val="lt-LT"/>
        </w:rPr>
        <w:t xml:space="preserve"> </w:t>
      </w:r>
      <w:r w:rsidRPr="00B96011">
        <w:rPr>
          <w:rFonts w:ascii="Times New Roman" w:hAnsi="Times New Roman"/>
          <w:lang w:val="lt-LT"/>
        </w:rPr>
        <w:t>Lietuvos Aukščiausiojo Teismo 2013-10-18 nutartis byloje  3K-3-495/2013</w:t>
      </w:r>
      <w:r w:rsidR="00B24476" w:rsidRPr="00B96011">
        <w:rPr>
          <w:rFonts w:ascii="Times New Roman" w:hAnsi="Times New Roman"/>
          <w:lang w:val="lt-LT"/>
        </w:rPr>
        <w:t>;</w:t>
      </w:r>
    </w:p>
  </w:footnote>
  <w:footnote w:id="7">
    <w:p w14:paraId="48ECD1F6" w14:textId="02FB7617" w:rsidR="000F4B80" w:rsidRPr="0000720A" w:rsidRDefault="000F4B80" w:rsidP="008454AC">
      <w:pPr>
        <w:pStyle w:val="Puslapioinaostekstas"/>
        <w:ind w:right="1133"/>
        <w:jc w:val="both"/>
        <w:rPr>
          <w:rFonts w:ascii="Times New Roman" w:hAnsi="Times New Roman"/>
          <w:lang w:val="lt-LT"/>
        </w:rPr>
      </w:pPr>
      <w:r w:rsidRPr="0024035D">
        <w:rPr>
          <w:rStyle w:val="Puslapioinaosnuoroda"/>
          <w:rFonts w:ascii="Times New Roman" w:hAnsi="Times New Roman"/>
          <w:lang w:val="lt-LT"/>
        </w:rPr>
        <w:footnoteRef/>
      </w:r>
      <w:r w:rsidRPr="0024035D">
        <w:rPr>
          <w:rFonts w:ascii="Times New Roman" w:hAnsi="Times New Roman"/>
          <w:lang w:val="lt-LT"/>
        </w:rPr>
        <w:t xml:space="preserve"> </w:t>
      </w:r>
      <w:r w:rsidR="0050251A">
        <w:rPr>
          <w:rFonts w:ascii="Times New Roman" w:hAnsi="Times New Roman"/>
          <w:lang w:val="lt-LT"/>
        </w:rPr>
        <w:t>„</w:t>
      </w:r>
      <w:r w:rsidRPr="0024035D">
        <w:rPr>
          <w:rFonts w:ascii="Times New Roman" w:hAnsi="Times New Roman"/>
          <w:color w:val="000000"/>
          <w:lang w:val="lt-LT"/>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w:t>
      </w:r>
      <w:r w:rsidRPr="0000720A">
        <w:rPr>
          <w:rFonts w:ascii="Times New Roman" w:hAnsi="Times New Roman"/>
          <w:color w:val="000000"/>
          <w:lang w:val="lt-LT"/>
        </w:rPr>
        <w:t>trukdytų laisvai konkuruoti tarpusavyje, ne vėliau kaip per 10 dienų nuo pirkimo sutarties sudarymo ar jos sąlygų pakeitimo turi paskelbti Centrinėje viešųjų pirkimų informacinėje sistemoje.</w:t>
      </w:r>
      <w:r w:rsidR="0050251A" w:rsidRPr="0000720A">
        <w:rPr>
          <w:rFonts w:ascii="Times New Roman" w:hAnsi="Times New Roman"/>
          <w:color w:val="000000"/>
          <w:lang w:val="lt-LT"/>
        </w:rPr>
        <w:t>“</w:t>
      </w:r>
    </w:p>
  </w:footnote>
  <w:footnote w:id="8">
    <w:p w14:paraId="79EBD040" w14:textId="77777777" w:rsidR="00DF6DE0" w:rsidRPr="0000720A" w:rsidRDefault="00DF6DE0" w:rsidP="008454AC">
      <w:pPr>
        <w:pStyle w:val="Puslapioinaostekstas"/>
        <w:ind w:right="1133"/>
        <w:rPr>
          <w:rFonts w:ascii="Times New Roman" w:hAnsi="Times New Roman"/>
          <w:lang w:val="lt-LT"/>
        </w:rPr>
      </w:pPr>
      <w:r w:rsidRPr="0000720A">
        <w:rPr>
          <w:rStyle w:val="Puslapioinaosnuoroda"/>
          <w:lang w:val="lt-LT"/>
        </w:rPr>
        <w:footnoteRef/>
      </w:r>
      <w:r w:rsidRPr="0000720A">
        <w:rPr>
          <w:lang w:val="lt-LT"/>
        </w:rPr>
        <w:t xml:space="preserve"> </w:t>
      </w:r>
      <w:r w:rsidRPr="0000720A">
        <w:rPr>
          <w:rFonts w:ascii="Times New Roman" w:hAnsi="Times New Roman"/>
          <w:lang w:val="lt-LT"/>
        </w:rPr>
        <w:t>„</w:t>
      </w:r>
      <w:r w:rsidRPr="0000720A">
        <w:rPr>
          <w:rFonts w:ascii="Times New Roman" w:hAnsi="Times New Roman"/>
          <w:color w:val="000000"/>
          <w:lang w:val="lt-LT"/>
        </w:rPr>
        <w:t>Perkančioji organizacija užtikrina, kad atliekant pirkimo procedūras ir nustatant laimėtoją būtų laikomasi lygiateisiškumo, nediskriminavimo, abipusio pripažinimo, proporcingumo ir skaidrumo principų.</w:t>
      </w:r>
      <w:r w:rsidRPr="0000720A">
        <w:rPr>
          <w:rFonts w:ascii="Times New Roman" w:hAnsi="Times New Roman"/>
          <w:lang w:val="lt-LT"/>
        </w:rPr>
        <w:t>“</w:t>
      </w:r>
    </w:p>
  </w:footnote>
  <w:footnote w:id="9">
    <w:p w14:paraId="3C6DE979" w14:textId="77777777" w:rsidR="00392EEE" w:rsidRPr="0000720A" w:rsidRDefault="00392EEE" w:rsidP="008454AC">
      <w:pPr>
        <w:pStyle w:val="Puslapioinaostekstas"/>
        <w:ind w:right="1133"/>
        <w:jc w:val="both"/>
        <w:rPr>
          <w:rFonts w:ascii="Times New Roman" w:hAnsi="Times New Roman"/>
          <w:lang w:val="lt-LT"/>
        </w:rPr>
      </w:pPr>
      <w:r w:rsidRPr="0000720A">
        <w:rPr>
          <w:rStyle w:val="Puslapioinaosnuoroda"/>
          <w:rFonts w:ascii="Times New Roman" w:hAnsi="Times New Roman"/>
          <w:lang w:val="lt-LT"/>
        </w:rPr>
        <w:footnoteRef/>
      </w:r>
      <w:r w:rsidRPr="0000720A">
        <w:rPr>
          <w:rFonts w:ascii="Times New Roman" w:hAnsi="Times New Roman"/>
          <w:lang w:val="lt-LT"/>
        </w:rPr>
        <w:t xml:space="preserve"> </w:t>
      </w:r>
      <w:r w:rsidRPr="0000720A">
        <w:rPr>
          <w:rFonts w:ascii="Times New Roman" w:hAnsi="Times New Roman"/>
          <w:color w:val="000000"/>
          <w:lang w:val="lt-LT"/>
        </w:rPr>
        <w:t>Perkančioji organizacija užtikrina, kad vykdant pirkimą būtų laikomasi lygiateisiškumo, nediskriminavimo, abipusio pripažinimo, proporcingumo, skaidrumo principų.</w:t>
      </w:r>
    </w:p>
  </w:footnote>
  <w:footnote w:id="10">
    <w:p w14:paraId="13D71C32" w14:textId="6F0C7BEB" w:rsidR="006C5FB1" w:rsidRPr="0024035D" w:rsidRDefault="006C5FB1" w:rsidP="008454AC">
      <w:pPr>
        <w:pStyle w:val="Puslapioinaostekstas"/>
        <w:ind w:right="1133"/>
        <w:jc w:val="both"/>
        <w:rPr>
          <w:rFonts w:ascii="Times New Roman" w:hAnsi="Times New Roman"/>
          <w:lang w:val="lt-LT"/>
        </w:rPr>
      </w:pPr>
      <w:r w:rsidRPr="0024035D">
        <w:rPr>
          <w:rStyle w:val="Puslapioinaosnuoroda"/>
          <w:rFonts w:ascii="Times New Roman" w:hAnsi="Times New Roman"/>
        </w:rPr>
        <w:footnoteRef/>
      </w:r>
      <w:r w:rsidRPr="0024035D">
        <w:rPr>
          <w:rFonts w:ascii="Times New Roman" w:hAnsi="Times New Roman"/>
        </w:rPr>
        <w:t xml:space="preserve"> </w:t>
      </w:r>
      <w:r w:rsidR="008C30A4">
        <w:rPr>
          <w:rFonts w:ascii="Times New Roman" w:hAnsi="Times New Roman"/>
          <w:lang w:val="lt-LT"/>
        </w:rPr>
        <w:t>„</w:t>
      </w:r>
      <w:r w:rsidRPr="0024035D">
        <w:rPr>
          <w:rFonts w:ascii="Times New Roman" w:hAnsi="Times New Roman"/>
          <w:color w:val="000000"/>
        </w:rPr>
        <w:t>Perkančioji organizacija užtikrina, kad vykdant pirkimą būtų laikomasi lygiateisiškumo, nediskriminavimo, abipusio pripažinimo, proporcingumo, skaidrumo principų</w:t>
      </w:r>
      <w:r w:rsidR="008C30A4">
        <w:rPr>
          <w:rFonts w:ascii="Times New Roman" w:hAnsi="Times New Roman"/>
          <w:color w:val="000000"/>
          <w:lang w:val="lt-LT"/>
        </w:rPr>
        <w:t>“</w:t>
      </w:r>
      <w:r w:rsidRPr="0024035D">
        <w:rPr>
          <w:rFonts w:ascii="Times New Roman" w:hAnsi="Times New Roman"/>
          <w:color w:val="000000"/>
        </w:rPr>
        <w:t>.</w:t>
      </w:r>
    </w:p>
  </w:footnote>
  <w:footnote w:id="11">
    <w:p w14:paraId="2A572BDE" w14:textId="7073B521" w:rsidR="001650DA" w:rsidRPr="00884879" w:rsidRDefault="001650DA" w:rsidP="00884879">
      <w:pPr>
        <w:pStyle w:val="Puslapioinaostekstas"/>
        <w:ind w:right="1133"/>
        <w:jc w:val="both"/>
        <w:rPr>
          <w:rFonts w:ascii="Times New Roman" w:hAnsi="Times New Roman"/>
          <w:color w:val="000000"/>
          <w:lang w:val="lt-LT"/>
        </w:rPr>
      </w:pPr>
      <w:r w:rsidRPr="00884879">
        <w:rPr>
          <w:rStyle w:val="Puslapioinaosnuoroda"/>
          <w:rFonts w:ascii="Times New Roman" w:hAnsi="Times New Roman"/>
        </w:rPr>
        <w:footnoteRef/>
      </w:r>
      <w:r w:rsidRPr="00884879">
        <w:rPr>
          <w:rFonts w:ascii="Times New Roman" w:hAnsi="Times New Roman"/>
        </w:rPr>
        <w:t xml:space="preserve"> </w:t>
      </w:r>
      <w:r w:rsidRPr="00884879">
        <w:rPr>
          <w:rFonts w:ascii="Times New Roman" w:hAnsi="Times New Roman"/>
          <w:lang w:val="lt-LT"/>
        </w:rPr>
        <w:t>„</w:t>
      </w:r>
      <w:r w:rsidRPr="00884879">
        <w:rPr>
          <w:rFonts w:ascii="Times New Roman" w:hAnsi="Times New Roman"/>
          <w:color w:val="000000"/>
          <w:lang w:val="lt-LT"/>
        </w:rPr>
        <w:t>1. Pirkimo sutartis ar preliminarioji sutartis jos galiojimo laikotarpiu gali būti keičiama neatliekant naujos pirkimo procedūros pagal šį įstatymą, kai yra bent vienas iš šių atvejų:</w:t>
      </w:r>
      <w:r w:rsidR="008454AC">
        <w:rPr>
          <w:rFonts w:ascii="Times New Roman" w:hAnsi="Times New Roman"/>
          <w:color w:val="000000"/>
          <w:lang w:val="lt-LT"/>
        </w:rPr>
        <w:t xml:space="preserve"> &lt;...&gt;</w:t>
      </w:r>
    </w:p>
    <w:p w14:paraId="36541A74" w14:textId="36AF1A87" w:rsidR="001650DA" w:rsidRPr="00884879" w:rsidRDefault="001650DA" w:rsidP="00884879">
      <w:pPr>
        <w:pStyle w:val="Puslapioinaostekstas"/>
        <w:ind w:right="1133"/>
        <w:jc w:val="both"/>
        <w:rPr>
          <w:rFonts w:ascii="Times New Roman" w:hAnsi="Times New Roman"/>
          <w:lang w:val="lt-LT"/>
        </w:rPr>
      </w:pPr>
      <w:r w:rsidRPr="00884879">
        <w:rPr>
          <w:rFonts w:ascii="Times New Roman" w:hAnsi="Times New Roman"/>
          <w:color w:val="000000"/>
          <w:lang w:val="lt-LT"/>
        </w:rPr>
        <w:t>5) kai pakeitimas, neatsižvelgiant į jo vertę, nėra esminis, kaip nustatyta šio straipsnio 4 dalyje.“</w:t>
      </w:r>
    </w:p>
  </w:footnote>
  <w:footnote w:id="12">
    <w:p w14:paraId="436D3CDF" w14:textId="06F8A8AE" w:rsidR="00F71F00" w:rsidRPr="0024035D" w:rsidRDefault="00F71F00" w:rsidP="008454AC">
      <w:pPr>
        <w:pStyle w:val="Sraopastraipa"/>
        <w:tabs>
          <w:tab w:val="left" w:pos="567"/>
        </w:tabs>
        <w:spacing w:after="0" w:line="240" w:lineRule="auto"/>
        <w:ind w:left="0" w:right="1133"/>
        <w:jc w:val="both"/>
        <w:rPr>
          <w:rFonts w:ascii="Times New Roman" w:hAnsi="Times New Roman" w:cs="Times New Roman"/>
          <w:sz w:val="20"/>
          <w:szCs w:val="20"/>
        </w:rPr>
      </w:pPr>
      <w:r w:rsidRPr="0024035D">
        <w:rPr>
          <w:rStyle w:val="Puslapioinaosnuoroda"/>
          <w:rFonts w:ascii="Times New Roman" w:hAnsi="Times New Roman" w:cs="Times New Roman"/>
          <w:sz w:val="20"/>
          <w:szCs w:val="20"/>
        </w:rPr>
        <w:footnoteRef/>
      </w:r>
      <w:r w:rsidR="00F16725">
        <w:rPr>
          <w:rFonts w:ascii="Times New Roman" w:hAnsi="Times New Roman" w:cs="Times New Roman"/>
          <w:sz w:val="20"/>
          <w:szCs w:val="20"/>
        </w:rPr>
        <w:t>„</w:t>
      </w:r>
      <w:r w:rsidR="00C41DC3" w:rsidRPr="008536EF">
        <w:rPr>
          <w:rFonts w:ascii="Times New Roman" w:hAnsi="Times New Roman" w:cs="Times New Roman"/>
          <w:sz w:val="20"/>
          <w:szCs w:val="20"/>
        </w:rPr>
        <w:t>7</w:t>
      </w:r>
      <w:r w:rsidRPr="0024035D">
        <w:rPr>
          <w:rFonts w:ascii="Times New Roman" w:hAnsi="Times New Roman" w:cs="Times New Roman"/>
          <w:sz w:val="20"/>
          <w:szCs w:val="20"/>
        </w:rPr>
        <w:t xml:space="preserve">.2. Darbų atlikimo terminai: </w:t>
      </w:r>
    </w:p>
    <w:p w14:paraId="50C51891" w14:textId="77777777" w:rsidR="00F71F00" w:rsidRPr="0024035D" w:rsidRDefault="00F71F00" w:rsidP="008454AC">
      <w:pPr>
        <w:pStyle w:val="Sraopastraipa"/>
        <w:numPr>
          <w:ilvl w:val="0"/>
          <w:numId w:val="12"/>
        </w:numPr>
        <w:tabs>
          <w:tab w:val="left" w:pos="567"/>
        </w:tabs>
        <w:suppressAutoHyphens/>
        <w:spacing w:after="0" w:line="240" w:lineRule="auto"/>
        <w:ind w:left="0" w:right="1133" w:firstLine="0"/>
        <w:jc w:val="both"/>
        <w:rPr>
          <w:rFonts w:ascii="Times New Roman" w:hAnsi="Times New Roman" w:cs="Times New Roman"/>
          <w:sz w:val="20"/>
          <w:szCs w:val="20"/>
        </w:rPr>
      </w:pPr>
      <w:r w:rsidRPr="0024035D">
        <w:rPr>
          <w:rFonts w:ascii="Times New Roman" w:hAnsi="Times New Roman" w:cs="Times New Roman"/>
          <w:sz w:val="20"/>
          <w:szCs w:val="20"/>
        </w:rPr>
        <w:t>Visi ženklinimo darbai (įskaitant rajoninius kelius) turi būti baigti iki atitinkamų metų lapkričio 10 d.;</w:t>
      </w:r>
    </w:p>
    <w:p w14:paraId="344C5F8C" w14:textId="77777777" w:rsidR="00F71F00" w:rsidRPr="0024035D" w:rsidRDefault="00F71F00" w:rsidP="008454AC">
      <w:pPr>
        <w:pStyle w:val="Sraopastraipa"/>
        <w:numPr>
          <w:ilvl w:val="0"/>
          <w:numId w:val="12"/>
        </w:numPr>
        <w:tabs>
          <w:tab w:val="left" w:pos="567"/>
        </w:tabs>
        <w:suppressAutoHyphens/>
        <w:spacing w:after="0" w:line="240" w:lineRule="auto"/>
        <w:ind w:left="0" w:right="1133" w:firstLine="0"/>
        <w:jc w:val="both"/>
        <w:rPr>
          <w:rFonts w:ascii="Times New Roman" w:hAnsi="Times New Roman" w:cs="Times New Roman"/>
          <w:sz w:val="20"/>
          <w:szCs w:val="20"/>
        </w:rPr>
      </w:pPr>
      <w:r w:rsidRPr="0024035D">
        <w:rPr>
          <w:rFonts w:ascii="Times New Roman" w:hAnsi="Times New Roman" w:cs="Times New Roman"/>
          <w:sz w:val="20"/>
          <w:szCs w:val="20"/>
        </w:rPr>
        <w:t xml:space="preserve">Kitų sutarties darbų atlikimo terminas (atliktų ženklinimo darbų duomenų įkėlimas į LAKIS, duomenų tikslinimas, darbų baigimo akto surašymas ir kiti privalomi darbai reikalingi sutarties įgyvendinimui, išskyrus horizontalųjį ženklinimą)  – atitinkamų  metų gruodžio 10 d. </w:t>
      </w:r>
    </w:p>
    <w:p w14:paraId="70FA54C6" w14:textId="77777777" w:rsidR="00F71F00" w:rsidRPr="0024035D" w:rsidRDefault="00F71F00" w:rsidP="008454AC">
      <w:pPr>
        <w:pStyle w:val="Sraopastraipa"/>
        <w:numPr>
          <w:ilvl w:val="0"/>
          <w:numId w:val="12"/>
        </w:numPr>
        <w:tabs>
          <w:tab w:val="left" w:pos="567"/>
        </w:tabs>
        <w:suppressAutoHyphens/>
        <w:spacing w:after="0" w:line="240" w:lineRule="auto"/>
        <w:ind w:left="0" w:right="1133" w:firstLine="0"/>
        <w:jc w:val="both"/>
        <w:rPr>
          <w:rFonts w:ascii="Times New Roman" w:hAnsi="Times New Roman" w:cs="Times New Roman"/>
          <w:sz w:val="20"/>
          <w:szCs w:val="20"/>
        </w:rPr>
      </w:pPr>
      <w:r w:rsidRPr="0024035D">
        <w:rPr>
          <w:rFonts w:ascii="Times New Roman" w:hAnsi="Times New Roman" w:cs="Times New Roman"/>
          <w:sz w:val="20"/>
          <w:szCs w:val="20"/>
        </w:rPr>
        <w:t xml:space="preserve">Magistraliniai keliai ir visų kelių tęsiniai gyvenamosiose vietovėse, pėsčiųjų perėjos ir sankryžos (išskyrus dangų taisymo ruožus) 2017 m. turi būti paženklinti iki lapkričio 10 d., o 2018 m. ir 2019 m. (jei sutartis bus pratęsta) – iki atitinkamų metų liepos 15 d.; </w:t>
      </w:r>
    </w:p>
    <w:p w14:paraId="4E9324BE" w14:textId="77777777" w:rsidR="00F71F00" w:rsidRPr="0024035D" w:rsidRDefault="00F71F00" w:rsidP="008454AC">
      <w:pPr>
        <w:pStyle w:val="Sraopastraipa"/>
        <w:numPr>
          <w:ilvl w:val="0"/>
          <w:numId w:val="12"/>
        </w:numPr>
        <w:tabs>
          <w:tab w:val="left" w:pos="567"/>
        </w:tabs>
        <w:suppressAutoHyphens/>
        <w:spacing w:after="0" w:line="240" w:lineRule="auto"/>
        <w:ind w:left="0" w:right="1133" w:firstLine="0"/>
        <w:jc w:val="both"/>
        <w:rPr>
          <w:rFonts w:ascii="Times New Roman" w:hAnsi="Times New Roman" w:cs="Times New Roman"/>
          <w:sz w:val="20"/>
          <w:szCs w:val="20"/>
        </w:rPr>
      </w:pPr>
      <w:r w:rsidRPr="0024035D">
        <w:rPr>
          <w:rFonts w:ascii="Times New Roman" w:hAnsi="Times New Roman" w:cs="Times New Roman"/>
          <w:sz w:val="20"/>
          <w:szCs w:val="20"/>
        </w:rPr>
        <w:t>Krašto keliai (išskyrus dangų taisymo ruožus) 2017 m. turi būti paženklinti iki lapkričio 10 d., o 2018 m. ir 2019 m. (jei sutartis bus pratęsta) – iki atitinkamų metų rugpjūčio 31 d.;</w:t>
      </w:r>
    </w:p>
    <w:p w14:paraId="7DF56DC1" w14:textId="6EBCEC98" w:rsidR="00F71F00" w:rsidRPr="008536EF" w:rsidRDefault="00F71F00" w:rsidP="008454AC">
      <w:pPr>
        <w:pStyle w:val="Sraopastraipa"/>
        <w:numPr>
          <w:ilvl w:val="0"/>
          <w:numId w:val="12"/>
        </w:numPr>
        <w:tabs>
          <w:tab w:val="left" w:pos="567"/>
        </w:tabs>
        <w:suppressAutoHyphens/>
        <w:spacing w:after="0" w:line="240" w:lineRule="auto"/>
        <w:ind w:left="0" w:right="1133" w:firstLine="0"/>
        <w:jc w:val="both"/>
        <w:rPr>
          <w:rFonts w:ascii="Times New Roman" w:hAnsi="Times New Roman" w:cs="Times New Roman"/>
          <w:sz w:val="20"/>
          <w:szCs w:val="20"/>
        </w:rPr>
      </w:pPr>
      <w:r w:rsidRPr="0024035D">
        <w:rPr>
          <w:rFonts w:ascii="Times New Roman" w:hAnsi="Times New Roman" w:cs="Times New Roman"/>
          <w:sz w:val="20"/>
          <w:szCs w:val="20"/>
        </w:rPr>
        <w:t>Kelių ruožai, kuriuose bus atliekami dangų taisymo darbai, turi būti paženklinti ne vėliau kaip per 20 kalendorinių dienų po dangų taisymo darbų užbaigimo (terminas netaikomas, jeigu dangų taisymo darbai buvo užbaigti prieš sutarties įsigaliojimą).</w:t>
      </w:r>
      <w:r w:rsidR="00F16725">
        <w:rPr>
          <w:rFonts w:ascii="Times New Roman" w:hAnsi="Times New Roman" w:cs="Times New Roman"/>
          <w:sz w:val="20"/>
          <w:szCs w:val="20"/>
        </w:rPr>
        <w:t>“</w:t>
      </w:r>
    </w:p>
  </w:footnote>
  <w:footnote w:id="13">
    <w:p w14:paraId="093207F1" w14:textId="50C42D16" w:rsidR="001B0532" w:rsidRPr="0024035D" w:rsidRDefault="001B0532" w:rsidP="008454AC">
      <w:pPr>
        <w:pStyle w:val="Puslapioinaostekstas"/>
        <w:ind w:right="1133"/>
        <w:jc w:val="both"/>
        <w:rPr>
          <w:rFonts w:ascii="Times New Roman" w:hAnsi="Times New Roman"/>
          <w:lang w:val="lt-LT"/>
        </w:rPr>
      </w:pPr>
      <w:r w:rsidRPr="0024035D">
        <w:rPr>
          <w:rStyle w:val="Puslapioinaosnuoroda"/>
          <w:rFonts w:ascii="Times New Roman" w:hAnsi="Times New Roman"/>
        </w:rPr>
        <w:footnoteRef/>
      </w:r>
      <w:r w:rsidRPr="0024035D">
        <w:rPr>
          <w:rFonts w:ascii="Times New Roman" w:hAnsi="Times New Roman"/>
          <w:lang w:val="lt-LT"/>
        </w:rPr>
        <w:t xml:space="preserve">2017 </w:t>
      </w:r>
      <w:r w:rsidR="00F145BC" w:rsidRPr="0024035D">
        <w:rPr>
          <w:rFonts w:ascii="Times New Roman" w:hAnsi="Times New Roman"/>
          <w:lang w:val="lt-LT"/>
        </w:rPr>
        <w:t>m. liepos 17 d. raštai</w:t>
      </w:r>
      <w:r w:rsidRPr="0024035D">
        <w:rPr>
          <w:rFonts w:ascii="Times New Roman" w:hAnsi="Times New Roman"/>
          <w:lang w:val="lt-LT"/>
        </w:rPr>
        <w:t xml:space="preserve"> Nr. (11.7)</w:t>
      </w:r>
      <w:r w:rsidR="00F145BC" w:rsidRPr="0024035D">
        <w:rPr>
          <w:rFonts w:ascii="Times New Roman" w:hAnsi="Times New Roman"/>
          <w:lang w:val="lt-LT"/>
        </w:rPr>
        <w:t>2-3065, (11.7)2-3066, (11.7)2-3067, (11.7)2-3068, (11.7)2-3069, (11.7)2-3070, (11.7)2-3071, (11.7)2-3072, (11.7)2-3074.</w:t>
      </w:r>
    </w:p>
  </w:footnote>
  <w:footnote w:id="14">
    <w:p w14:paraId="1D0577CD" w14:textId="77777777" w:rsidR="00ED6224" w:rsidRPr="0024035D" w:rsidRDefault="00ED6224" w:rsidP="008454AC">
      <w:pPr>
        <w:pStyle w:val="Puslapioinaostekstas"/>
        <w:ind w:right="1133"/>
        <w:jc w:val="both"/>
        <w:rPr>
          <w:rFonts w:ascii="Times New Roman" w:hAnsi="Times New Roman"/>
          <w:color w:val="000000"/>
        </w:rPr>
      </w:pPr>
      <w:r>
        <w:rPr>
          <w:rStyle w:val="Puslapioinaosnuoroda"/>
        </w:rPr>
        <w:footnoteRef/>
      </w:r>
      <w:r>
        <w:t xml:space="preserve"> </w:t>
      </w:r>
      <w:r w:rsidRPr="0024035D">
        <w:rPr>
          <w:rFonts w:ascii="Times New Roman" w:hAnsi="Times New Roman"/>
          <w:color w:val="000000"/>
        </w:rPr>
        <w:t>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14:paraId="70E87B70" w14:textId="5DC73D04" w:rsidR="00ED6224" w:rsidRPr="004D7B02" w:rsidRDefault="00ED6224" w:rsidP="008454AC">
      <w:pPr>
        <w:pStyle w:val="Puslapioinaostekstas"/>
        <w:ind w:right="1133"/>
        <w:jc w:val="both"/>
        <w:rPr>
          <w:rFonts w:ascii="Times New Roman" w:hAnsi="Times New Roman"/>
          <w:lang w:val="lt-LT"/>
        </w:rPr>
      </w:pPr>
      <w:r w:rsidRPr="0024035D">
        <w:rPr>
          <w:rFonts w:ascii="Times New Roman" w:hAnsi="Times New Roman"/>
          <w:color w:val="000000"/>
          <w:lang w:val="lt-LT"/>
        </w:rPr>
        <w:t xml:space="preserve">1) </w:t>
      </w:r>
      <w:r w:rsidRPr="004D7B02">
        <w:rPr>
          <w:rFonts w:ascii="Times New Roman" w:hAnsi="Times New Roman"/>
          <w:color w:val="000000"/>
          <w:lang w:val="lt-LT"/>
        </w:rPr>
        <w:t>pakeitimu nustatoma nauja sąlyga, kurią įtraukus į pradinį pirkimą būtų galima priimti kitų kandidatų paraiškų, dalyvių pasiūlymų ar pirkimas sudomintų daugiau tiekėjų;“</w:t>
      </w:r>
    </w:p>
  </w:footnote>
  <w:footnote w:id="15">
    <w:p w14:paraId="3F0B19AC" w14:textId="77777777" w:rsidR="0050251A" w:rsidRPr="0087413D" w:rsidRDefault="0050251A" w:rsidP="008454AC">
      <w:pPr>
        <w:pStyle w:val="Puslapioinaostekstas"/>
        <w:ind w:right="1133"/>
        <w:jc w:val="both"/>
        <w:rPr>
          <w:lang w:val="lt-LT"/>
        </w:rPr>
      </w:pPr>
      <w:r w:rsidRPr="004D7B02">
        <w:rPr>
          <w:rStyle w:val="Puslapioinaosnuoroda"/>
          <w:lang w:val="lt-LT"/>
        </w:rPr>
        <w:footnoteRef/>
      </w:r>
      <w:r w:rsidRPr="004D7B02">
        <w:rPr>
          <w:lang w:val="lt-LT"/>
        </w:rPr>
        <w:t xml:space="preserve"> </w:t>
      </w:r>
      <w:r w:rsidRPr="004D7B02">
        <w:rPr>
          <w:rFonts w:ascii="Times New Roman" w:hAnsi="Times New Roman"/>
          <w:lang w:val="lt-LT"/>
        </w:rPr>
        <w:t>„</w:t>
      </w:r>
      <w:r w:rsidRPr="004D7B02">
        <w:rPr>
          <w:rFonts w:ascii="Times New Roman" w:hAnsi="Times New Roman"/>
          <w:color w:val="000000"/>
          <w:lang w:val="lt-LT"/>
        </w:rPr>
        <w:t>Perkančioji organizacija laimėjusio dalyvio</w:t>
      </w:r>
      <w:r w:rsidRPr="0024035D">
        <w:rPr>
          <w:rFonts w:ascii="Times New Roman" w:hAnsi="Times New Roman"/>
          <w:color w:val="000000"/>
          <w:lang w:val="lt-LT"/>
        </w:rPr>
        <w:t xml:space="preserve">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r>
        <w:rPr>
          <w:rFonts w:ascii="Times New Roman" w:hAnsi="Times New Roman"/>
          <w:color w:val="000000"/>
          <w:lang w:val="lt-LT"/>
        </w:rPr>
        <w:t>“</w:t>
      </w:r>
    </w:p>
  </w:footnote>
  <w:footnote w:id="16">
    <w:p w14:paraId="6D383C14" w14:textId="0261F430" w:rsidR="00166AA8" w:rsidRPr="00166AA8" w:rsidRDefault="00166AA8" w:rsidP="008454AC">
      <w:pPr>
        <w:pStyle w:val="Puslapioinaostekstas"/>
        <w:ind w:right="1133"/>
        <w:jc w:val="both"/>
        <w:rPr>
          <w:rFonts w:ascii="Times New Roman" w:hAnsi="Times New Roman"/>
          <w:lang w:val="lt-LT"/>
        </w:rPr>
      </w:pPr>
      <w:r w:rsidRPr="00166AA8">
        <w:rPr>
          <w:rStyle w:val="Puslapioinaosnuoroda"/>
          <w:rFonts w:ascii="Times New Roman" w:hAnsi="Times New Roman"/>
        </w:rPr>
        <w:footnoteRef/>
      </w:r>
      <w:r w:rsidRPr="00166AA8">
        <w:rPr>
          <w:rFonts w:ascii="Times New Roman" w:hAnsi="Times New Roman"/>
        </w:rPr>
        <w:t xml:space="preserve"> </w:t>
      </w:r>
      <w:r w:rsidRPr="00166AA8">
        <w:rPr>
          <w:rFonts w:ascii="Times New Roman" w:hAnsi="Times New Roman"/>
          <w:lang w:val="lt-LT"/>
        </w:rPr>
        <w:t>„</w:t>
      </w:r>
      <w:r w:rsidRPr="00166AA8">
        <w:rPr>
          <w:rFonts w:ascii="Times New Roman" w:hAnsi="Times New Roman"/>
          <w:color w:val="000000"/>
        </w:rPr>
        <w:t>Perkančioji organizacija užtikrina, kad vykdant pirkimą būtų laikomasi lygiateisiškumo, nediskriminavimo, abipusio pripažinimo, proporcingumo, skaidrumo principų.</w:t>
      </w:r>
      <w:r w:rsidRPr="00166AA8">
        <w:rPr>
          <w:rFonts w:ascii="Times New Roman" w:hAnsi="Times New Roman"/>
          <w:color w:val="000000"/>
          <w:lang w:val="lt-LT"/>
        </w:rPr>
        <w:t>“</w:t>
      </w:r>
    </w:p>
  </w:footnote>
  <w:footnote w:id="17">
    <w:p w14:paraId="7819952F" w14:textId="21F8B61D" w:rsidR="00950423" w:rsidRPr="00766E70" w:rsidRDefault="00950423" w:rsidP="008454AC">
      <w:pPr>
        <w:pStyle w:val="Puslapioinaostekstas"/>
        <w:ind w:right="1133"/>
        <w:jc w:val="both"/>
        <w:rPr>
          <w:rFonts w:ascii="Times New Roman" w:hAnsi="Times New Roman"/>
          <w:color w:val="000000"/>
          <w:lang w:val="lt-LT"/>
        </w:rPr>
      </w:pPr>
      <w:r w:rsidRPr="00766E70">
        <w:rPr>
          <w:rStyle w:val="Puslapioinaosnuoroda"/>
          <w:rFonts w:ascii="Times New Roman" w:hAnsi="Times New Roman"/>
        </w:rPr>
        <w:footnoteRef/>
      </w:r>
      <w:r w:rsidRPr="00766E70">
        <w:rPr>
          <w:rFonts w:ascii="Times New Roman" w:hAnsi="Times New Roman"/>
        </w:rPr>
        <w:t xml:space="preserve"> </w:t>
      </w:r>
      <w:r w:rsidRPr="00766E70">
        <w:rPr>
          <w:rFonts w:ascii="Times New Roman" w:hAnsi="Times New Roman"/>
          <w:lang w:val="lt-LT"/>
        </w:rPr>
        <w:t>„</w:t>
      </w:r>
      <w:r w:rsidRPr="00766E70">
        <w:rPr>
          <w:rFonts w:ascii="Times New Roman" w:hAnsi="Times New Roman"/>
          <w:color w:val="000000"/>
          <w:lang w:val="lt-LT"/>
        </w:rPr>
        <w:t>1. Pirkimo sutartis ar preliminarioji sutartis jos galiojimo laikotarpiu gali būti keičiama neatliekant naujos pirkimo procedūros pagal šį įstatymą, kai yra bent vienas iš šių atvejų:</w:t>
      </w:r>
      <w:r w:rsidR="008454AC">
        <w:rPr>
          <w:rFonts w:ascii="Times New Roman" w:hAnsi="Times New Roman"/>
          <w:color w:val="000000"/>
          <w:lang w:val="lt-LT"/>
        </w:rPr>
        <w:t xml:space="preserve"> &lt;...&gt;</w:t>
      </w:r>
    </w:p>
    <w:p w14:paraId="087D1EA5" w14:textId="77777777" w:rsidR="00950423" w:rsidRPr="00766E70" w:rsidRDefault="00950423" w:rsidP="008454AC">
      <w:pPr>
        <w:pStyle w:val="Puslapioinaostekstas"/>
        <w:ind w:right="1133"/>
        <w:jc w:val="both"/>
        <w:rPr>
          <w:rFonts w:ascii="Times New Roman" w:hAnsi="Times New Roman"/>
          <w:lang w:val="lt-LT"/>
        </w:rPr>
      </w:pPr>
      <w:r w:rsidRPr="00766E70">
        <w:rPr>
          <w:rFonts w:ascii="Times New Roman" w:hAnsi="Times New Roman"/>
          <w:color w:val="000000"/>
          <w:lang w:val="lt-LT"/>
        </w:rPr>
        <w:t>5) kai pakeitimas, neatsižvelgiant į jo vertę, nėra esminis, kaip nustatyta šio straipsnio 4 dalyje.“</w:t>
      </w:r>
    </w:p>
  </w:footnote>
  <w:footnote w:id="18">
    <w:p w14:paraId="0E88BCA3" w14:textId="7B4867D3" w:rsidR="00797B47" w:rsidRPr="00D7728D" w:rsidRDefault="00797B47" w:rsidP="008454AC">
      <w:pPr>
        <w:pStyle w:val="Puslapioinaostekstas"/>
        <w:ind w:right="1133"/>
        <w:rPr>
          <w:rFonts w:ascii="Times New Roman" w:hAnsi="Times New Roman"/>
          <w:lang w:val="lt-LT"/>
        </w:rPr>
      </w:pPr>
      <w:r>
        <w:rPr>
          <w:rStyle w:val="Puslapioinaosnuoroda"/>
        </w:rPr>
        <w:footnoteRef/>
      </w:r>
      <w:r>
        <w:t xml:space="preserve"> </w:t>
      </w:r>
      <w:r w:rsidRPr="00D7728D">
        <w:rPr>
          <w:rFonts w:ascii="Times New Roman" w:hAnsi="Times New Roman"/>
          <w:lang w:val="lt-LT"/>
        </w:rPr>
        <w:t>2017-07-31 raštai Nr. (11.7)2-3405,</w:t>
      </w:r>
      <w:r w:rsidRPr="00D7728D">
        <w:rPr>
          <w:rFonts w:ascii="Times New Roman" w:hAnsi="Times New Roman"/>
        </w:rPr>
        <w:t xml:space="preserve"> </w:t>
      </w:r>
      <w:r w:rsidRPr="00D7728D">
        <w:rPr>
          <w:rFonts w:ascii="Times New Roman" w:hAnsi="Times New Roman"/>
          <w:lang w:val="lt-LT"/>
        </w:rPr>
        <w:t xml:space="preserve">Nr. (11.7)2-3406, Nr. (11.7)2-3407, Nr. (11.7)2-3408, Nr. (11.7)2-3409, </w:t>
      </w:r>
      <w:r w:rsidRPr="00D7728D">
        <w:rPr>
          <w:rFonts w:ascii="Times New Roman" w:hAnsi="Times New Roman"/>
        </w:rPr>
        <w:t xml:space="preserve"> </w:t>
      </w:r>
      <w:r w:rsidRPr="00D7728D">
        <w:rPr>
          <w:rFonts w:ascii="Times New Roman" w:hAnsi="Times New Roman"/>
          <w:lang w:val="lt-LT"/>
        </w:rPr>
        <w:t>Nr. (11.7)2-3410, Nr. (11.7)2-3411, Nr. (11.7)2-3412, Nr. (11.7)2-3414.</w:t>
      </w:r>
    </w:p>
  </w:footnote>
  <w:footnote w:id="19">
    <w:p w14:paraId="4859D0F3" w14:textId="579FBAE3" w:rsidR="00082DDC" w:rsidRPr="00017A1A" w:rsidRDefault="00082DDC" w:rsidP="008454AC">
      <w:pPr>
        <w:pStyle w:val="Puslapioinaostekstas"/>
        <w:ind w:right="1133"/>
        <w:rPr>
          <w:lang w:val="lt-LT"/>
        </w:rPr>
      </w:pPr>
      <w:r>
        <w:rPr>
          <w:rStyle w:val="Puslapioinaosnuoroda"/>
        </w:rPr>
        <w:footnoteRef/>
      </w:r>
      <w:r>
        <w:t xml:space="preserve"> </w:t>
      </w:r>
      <w:r w:rsidRPr="0024035D">
        <w:rPr>
          <w:rFonts w:ascii="Times New Roman" w:hAnsi="Times New Roman"/>
          <w:lang w:val="lt-LT"/>
        </w:rPr>
        <w:t>2017 m. liepos 17 d. raštai Nr. (11.7)2-3065, (11.7)2-3066, (11.7)2-3067, (11.7)2-3068, (11.7)2-3069, (11.7)2-3070, (11.7)2-3071, (11.7)2-3072, (11.7)2-3074</w:t>
      </w:r>
    </w:p>
  </w:footnote>
  <w:footnote w:id="20">
    <w:p w14:paraId="75FA9669" w14:textId="1984A75E" w:rsidR="00816B2F" w:rsidRPr="00166AA8" w:rsidRDefault="00816B2F" w:rsidP="008454AC">
      <w:pPr>
        <w:pStyle w:val="Puslapioinaostekstas"/>
        <w:ind w:right="1133"/>
        <w:jc w:val="both"/>
        <w:rPr>
          <w:rFonts w:ascii="Times New Roman" w:hAnsi="Times New Roman"/>
          <w:lang w:val="lt-LT"/>
        </w:rPr>
      </w:pPr>
      <w:r w:rsidRPr="00166AA8">
        <w:rPr>
          <w:rStyle w:val="Puslapioinaosnuoroda"/>
          <w:rFonts w:ascii="Times New Roman" w:hAnsi="Times New Roman"/>
        </w:rPr>
        <w:footnoteRef/>
      </w:r>
      <w:r w:rsidRPr="00166AA8">
        <w:rPr>
          <w:rFonts w:ascii="Times New Roman" w:hAnsi="Times New Roman"/>
        </w:rPr>
        <w:t xml:space="preserve"> </w:t>
      </w:r>
      <w:r w:rsidRPr="00166AA8">
        <w:rPr>
          <w:rFonts w:ascii="Times New Roman" w:hAnsi="Times New Roman"/>
          <w:lang w:val="lt-LT"/>
        </w:rPr>
        <w:t>2018 m. balandžio 23 d. raštas Nr. (6.11E) 2E-1225.</w:t>
      </w:r>
    </w:p>
  </w:footnote>
  <w:footnote w:id="21">
    <w:p w14:paraId="4180AB2A" w14:textId="488B0194" w:rsidR="00683B6C" w:rsidRPr="0024035D" w:rsidRDefault="00683B6C" w:rsidP="008454AC">
      <w:pPr>
        <w:pStyle w:val="Puslapioinaostekstas"/>
        <w:ind w:right="1133"/>
        <w:jc w:val="both"/>
        <w:rPr>
          <w:rFonts w:ascii="Times New Roman" w:hAnsi="Times New Roman"/>
          <w:color w:val="000000"/>
        </w:rPr>
      </w:pPr>
      <w:r>
        <w:rPr>
          <w:rStyle w:val="Puslapioinaosnuoroda"/>
        </w:rPr>
        <w:footnoteRef/>
      </w:r>
      <w:r>
        <w:t xml:space="preserve"> </w:t>
      </w:r>
      <w:r w:rsidR="00D7728D">
        <w:rPr>
          <w:lang w:val="lt-LT"/>
        </w:rPr>
        <w:t>„</w:t>
      </w:r>
      <w:r w:rsidRPr="0024035D">
        <w:rPr>
          <w:rFonts w:ascii="Times New Roman" w:hAnsi="Times New Roman"/>
          <w:color w:val="000000"/>
        </w:rPr>
        <w:t>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14:paraId="4C12AA5F" w14:textId="69B30E66" w:rsidR="00683B6C" w:rsidRPr="00700851" w:rsidRDefault="00683B6C" w:rsidP="008454AC">
      <w:pPr>
        <w:pStyle w:val="Puslapioinaostekstas"/>
        <w:ind w:right="1133"/>
        <w:jc w:val="both"/>
        <w:rPr>
          <w:rFonts w:ascii="Times New Roman" w:hAnsi="Times New Roman"/>
          <w:lang w:val="lt-LT"/>
        </w:rPr>
      </w:pPr>
      <w:r w:rsidRPr="0024035D">
        <w:rPr>
          <w:rFonts w:ascii="Times New Roman" w:hAnsi="Times New Roman"/>
          <w:color w:val="000000"/>
          <w:lang w:val="lt-LT"/>
        </w:rPr>
        <w:t>1) pakeitimu nustatoma nauja sąlyga, kurią įtraukus į pradinį pirkimą būtų galima priimti kitų kandidatų paraiškų, dalyvių pasiūlymų ar pirkimas sudomintų daugiau tiekėjų;“</w:t>
      </w:r>
    </w:p>
  </w:footnote>
  <w:footnote w:id="22">
    <w:p w14:paraId="26AF11DD" w14:textId="675D3C58" w:rsidR="00AC5D21" w:rsidRPr="00DC4C8C" w:rsidRDefault="00AC5D21" w:rsidP="008454AC">
      <w:pPr>
        <w:pStyle w:val="Puslapioinaostekstas"/>
        <w:ind w:right="1133"/>
        <w:jc w:val="both"/>
        <w:rPr>
          <w:rFonts w:ascii="Times New Roman" w:hAnsi="Times New Roman"/>
          <w:lang w:val="lt-LT"/>
        </w:rPr>
      </w:pPr>
      <w:r w:rsidRPr="00AC5D21">
        <w:rPr>
          <w:rStyle w:val="Puslapioinaosnuoroda"/>
          <w:rFonts w:ascii="Times New Roman" w:hAnsi="Times New Roman"/>
        </w:rPr>
        <w:footnoteRef/>
      </w:r>
      <w:r w:rsidRPr="00AC5D21">
        <w:rPr>
          <w:rFonts w:ascii="Times New Roman" w:hAnsi="Times New Roman"/>
        </w:rPr>
        <w:t xml:space="preserve"> </w:t>
      </w:r>
      <w:r w:rsidR="00DC4C8C">
        <w:rPr>
          <w:rFonts w:ascii="Times New Roman" w:hAnsi="Times New Roman"/>
          <w:lang w:val="lt-LT"/>
        </w:rPr>
        <w:t>„</w:t>
      </w:r>
      <w:r w:rsidRPr="00AC5D21">
        <w:rPr>
          <w:rFonts w:ascii="Times New Roman" w:hAnsi="Times New Roman"/>
          <w:color w:val="000000"/>
        </w:rPr>
        <w:t>Perkančioji organizacija užtikrina, kad vykdant pirkimą būtų laikomasi lygiateisiškumo, nediskriminavimo, abipusio pripažinimo, proporcingumo, skaidrumo principų.</w:t>
      </w:r>
      <w:r w:rsidR="00DC4C8C">
        <w:rPr>
          <w:rFonts w:ascii="Times New Roman" w:hAnsi="Times New Roman"/>
          <w:color w:val="000000"/>
          <w:lang w:val="lt-LT"/>
        </w:rPr>
        <w:t>“</w:t>
      </w:r>
    </w:p>
  </w:footnote>
  <w:footnote w:id="23">
    <w:p w14:paraId="6757F118" w14:textId="5FEFCC88" w:rsidR="001128AB" w:rsidRPr="00AC5D21" w:rsidRDefault="001128AB" w:rsidP="008454AC">
      <w:pPr>
        <w:pStyle w:val="Puslapioinaostekstas"/>
        <w:ind w:right="1133"/>
        <w:jc w:val="both"/>
        <w:rPr>
          <w:rFonts w:ascii="Times New Roman" w:hAnsi="Times New Roman"/>
          <w:lang w:val="lt-LT"/>
        </w:rPr>
      </w:pPr>
      <w:r w:rsidRPr="00AC5D21">
        <w:rPr>
          <w:rStyle w:val="Puslapioinaosnuoroda"/>
          <w:rFonts w:ascii="Times New Roman" w:hAnsi="Times New Roman"/>
        </w:rPr>
        <w:footnoteRef/>
      </w:r>
      <w:r w:rsidRPr="00AC5D21">
        <w:rPr>
          <w:rFonts w:ascii="Times New Roman" w:hAnsi="Times New Roman"/>
        </w:rPr>
        <w:t xml:space="preserve"> </w:t>
      </w:r>
      <w:r w:rsidRPr="00AC5D21">
        <w:rPr>
          <w:rFonts w:ascii="Times New Roman" w:hAnsi="Times New Roman"/>
          <w:lang w:val="lt-LT"/>
        </w:rPr>
        <w:t>„&lt;...&gt; visuose pirkimuose prioritetiniai objektai visų pirma bus:</w:t>
      </w:r>
    </w:p>
    <w:p w14:paraId="1DF876BC" w14:textId="083DB202" w:rsidR="001128AB" w:rsidRPr="00AC5D21" w:rsidRDefault="001128AB" w:rsidP="008454AC">
      <w:pPr>
        <w:pStyle w:val="Puslapioinaostekstas"/>
        <w:ind w:right="1133"/>
        <w:jc w:val="both"/>
        <w:rPr>
          <w:rFonts w:ascii="Times New Roman" w:hAnsi="Times New Roman"/>
          <w:lang w:val="lt-LT"/>
        </w:rPr>
      </w:pPr>
      <w:r w:rsidRPr="00AC5D21">
        <w:rPr>
          <w:rFonts w:ascii="Times New Roman" w:hAnsi="Times New Roman"/>
          <w:lang w:val="lt-LT"/>
        </w:rPr>
        <w:t>- perėjos – ne mažiau 120 m</w:t>
      </w:r>
      <w:r w:rsidRPr="00AC5D21">
        <w:rPr>
          <w:rFonts w:ascii="Times New Roman" w:hAnsi="Times New Roman"/>
          <w:vertAlign w:val="superscript"/>
          <w:lang w:val="lt-LT"/>
        </w:rPr>
        <w:t>2</w:t>
      </w:r>
      <w:r w:rsidRPr="00AC5D21">
        <w:rPr>
          <w:rFonts w:ascii="Times New Roman" w:hAnsi="Times New Roman"/>
          <w:lang w:val="lt-LT"/>
        </w:rPr>
        <w:t xml:space="preserve"> kiekvienoje pirkimo dalyje (išskyrus pirkimo Nr. 189281 7 ir 8 pirkimo dalis, pirkimo Nr. 188983 5 pirkimo dalį ir pirkimo Nr. 189316 6 pirkimo dalį, nes keliuose A1 ir A2 perėjos neženklinamos);</w:t>
      </w:r>
    </w:p>
    <w:p w14:paraId="3CF46E71" w14:textId="1C66C314" w:rsidR="001128AB" w:rsidRPr="00AC5D21" w:rsidRDefault="001128AB" w:rsidP="008454AC">
      <w:pPr>
        <w:pStyle w:val="Puslapioinaostekstas"/>
        <w:ind w:right="1133"/>
        <w:jc w:val="both"/>
        <w:rPr>
          <w:rFonts w:ascii="Times New Roman" w:hAnsi="Times New Roman"/>
          <w:lang w:val="lt-LT"/>
        </w:rPr>
      </w:pPr>
      <w:r w:rsidRPr="00AC5D21">
        <w:rPr>
          <w:rFonts w:ascii="Times New Roman" w:hAnsi="Times New Roman"/>
          <w:lang w:val="lt-LT"/>
        </w:rPr>
        <w:t>- sankryžos – ne mažiau 400 m</w:t>
      </w:r>
      <w:r w:rsidRPr="00AC5D21">
        <w:rPr>
          <w:rFonts w:ascii="Times New Roman" w:hAnsi="Times New Roman"/>
          <w:vertAlign w:val="superscript"/>
          <w:lang w:val="lt-LT"/>
        </w:rPr>
        <w:t>2</w:t>
      </w:r>
      <w:r w:rsidRPr="00AC5D21">
        <w:rPr>
          <w:rFonts w:ascii="Times New Roman" w:hAnsi="Times New Roman"/>
          <w:lang w:val="lt-LT"/>
        </w:rPr>
        <w:t xml:space="preserve"> kiekvienoje pirkimo dalyje;</w:t>
      </w:r>
    </w:p>
    <w:p w14:paraId="4F76D218" w14:textId="628F9EF6" w:rsidR="001128AB" w:rsidRPr="0024035D" w:rsidRDefault="001128AB" w:rsidP="008454AC">
      <w:pPr>
        <w:pStyle w:val="Puslapioinaostekstas"/>
        <w:ind w:right="1133"/>
        <w:jc w:val="both"/>
        <w:rPr>
          <w:rFonts w:ascii="Times New Roman" w:hAnsi="Times New Roman"/>
          <w:lang w:val="lt-LT"/>
        </w:rPr>
      </w:pPr>
      <w:r w:rsidRPr="00AC5D21">
        <w:rPr>
          <w:rFonts w:ascii="Times New Roman" w:hAnsi="Times New Roman"/>
          <w:lang w:val="lt-LT"/>
        </w:rPr>
        <w:t>- kelių ruožai, kuriuose buvo atlikti dangų taisymo darbai</w:t>
      </w:r>
      <w:r w:rsidRPr="0024035D">
        <w:rPr>
          <w:rFonts w:ascii="Times New Roman" w:hAnsi="Times New Roman"/>
          <w:lang w:val="lt-LT"/>
        </w:rPr>
        <w:t xml:space="preserve">  - kiekvienoje pirkimo dalyje, ne daugiau 11 km ruožų, kuriuose buvo atlikti dangų taisymo darbai </w:t>
      </w:r>
      <w:r w:rsidR="002122A7" w:rsidRPr="0024035D">
        <w:rPr>
          <w:rFonts w:ascii="Times New Roman" w:hAnsi="Times New Roman"/>
          <w:lang w:val="lt-LT"/>
        </w:rPr>
        <w:t>ir kurie turi būti paženklinti (išskyrus pirkimo Nr. 189281 3 pirkimo dalį (14 km), 4 pirkimo dalį (18 km) ir 7 pirkimo dalį (20 km));</w:t>
      </w:r>
    </w:p>
    <w:p w14:paraId="2B25C1FC" w14:textId="10E9B52C" w:rsidR="002122A7" w:rsidRPr="0024035D" w:rsidRDefault="002122A7" w:rsidP="008454AC">
      <w:pPr>
        <w:pStyle w:val="Puslapioinaostekstas"/>
        <w:ind w:right="1133"/>
        <w:jc w:val="both"/>
        <w:rPr>
          <w:rFonts w:ascii="Times New Roman" w:hAnsi="Times New Roman"/>
          <w:lang w:val="lt-LT"/>
        </w:rPr>
      </w:pPr>
      <w:r w:rsidRPr="0024035D">
        <w:rPr>
          <w:rFonts w:ascii="Times New Roman" w:hAnsi="Times New Roman"/>
          <w:lang w:val="lt-LT"/>
        </w:rPr>
        <w:t>- likę minimalūs kiekiai tenka magistraliniams keliams, o pirkimo dalyse, kur magistralinių kelių nėra – krašto keliams</w:t>
      </w:r>
      <w:r w:rsidR="0020112A" w:rsidRPr="0024035D">
        <w:rPr>
          <w:rFonts w:ascii="Times New Roman" w:hAnsi="Times New Roman"/>
          <w:lang w:val="lt-LT"/>
        </w:rPr>
        <w:t>“</w:t>
      </w:r>
      <w:r w:rsidRPr="0024035D">
        <w:rPr>
          <w:rFonts w:ascii="Times New Roman" w:hAnsi="Times New Roman"/>
          <w:lang w:val="lt-LT"/>
        </w:rPr>
        <w:t>.</w:t>
      </w:r>
    </w:p>
  </w:footnote>
  <w:footnote w:id="24">
    <w:p w14:paraId="1C064363" w14:textId="176B50C3" w:rsidR="00C93B38" w:rsidRPr="0024035D" w:rsidRDefault="00C93B38" w:rsidP="008454AC">
      <w:pPr>
        <w:pStyle w:val="Puslapioinaostekstas"/>
        <w:ind w:right="1133"/>
        <w:jc w:val="both"/>
        <w:rPr>
          <w:rFonts w:ascii="Times New Roman" w:hAnsi="Times New Roman"/>
          <w:lang w:val="lt-LT"/>
        </w:rPr>
      </w:pPr>
      <w:r w:rsidRPr="0024035D">
        <w:rPr>
          <w:rStyle w:val="Puslapioinaosnuoroda"/>
          <w:rFonts w:ascii="Times New Roman" w:hAnsi="Times New Roman"/>
        </w:rPr>
        <w:footnoteRef/>
      </w:r>
      <w:r w:rsidRPr="0024035D">
        <w:rPr>
          <w:rFonts w:ascii="Times New Roman" w:hAnsi="Times New Roman"/>
        </w:rPr>
        <w:t xml:space="preserve"> </w:t>
      </w:r>
      <w:r w:rsidRPr="0024035D">
        <w:rPr>
          <w:rFonts w:ascii="Times New Roman" w:hAnsi="Times New Roman"/>
          <w:lang w:val="lt-LT"/>
        </w:rPr>
        <w:t>„&lt;...&gt; b. Atsižvelgiant į nustatytus minimalius darbų kiekius 2017 metams prašome sukonkretinti:</w:t>
      </w:r>
    </w:p>
    <w:p w14:paraId="2657F554" w14:textId="4002FA8D" w:rsidR="00C93B38" w:rsidRPr="0024035D" w:rsidRDefault="00C93B38" w:rsidP="008454AC">
      <w:pPr>
        <w:pStyle w:val="Puslapioinaostekstas"/>
        <w:ind w:right="1133"/>
        <w:jc w:val="both"/>
        <w:rPr>
          <w:rFonts w:ascii="Times New Roman" w:hAnsi="Times New Roman"/>
          <w:lang w:val="lt-LT"/>
        </w:rPr>
      </w:pPr>
      <w:r w:rsidRPr="0024035D">
        <w:rPr>
          <w:rFonts w:ascii="Times New Roman" w:hAnsi="Times New Roman"/>
          <w:lang w:val="lt-LT"/>
        </w:rPr>
        <w:t xml:space="preserve">(i) Kokie keliai kiekvienoje pirkimo dalyje bus prioritetiniai ir (ii) atitinkamai prašome nurodyti minimalius darbų kiekius kiekviename kelyje, (iii) kiekvienoje pirkimo dalyje, tam, kad visi tiekėjai galėtų </w:t>
      </w:r>
      <w:r w:rsidR="008328F3" w:rsidRPr="0024035D">
        <w:rPr>
          <w:rFonts w:ascii="Times New Roman" w:hAnsi="Times New Roman"/>
          <w:lang w:val="lt-LT"/>
        </w:rPr>
        <w:t>teisingai suprasti nustatytus minimalius darbų kiekius 2017 metams ir vienodai įvertinti reikalingus pajėgumus darbų atlikimui</w:t>
      </w:r>
      <w:r w:rsidR="001B2175" w:rsidRPr="0024035D">
        <w:rPr>
          <w:rFonts w:ascii="Times New Roman" w:hAnsi="Times New Roman"/>
          <w:lang w:val="lt-LT"/>
        </w:rPr>
        <w:t>“</w:t>
      </w:r>
      <w:r w:rsidR="008328F3" w:rsidRPr="0024035D">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14:paraId="20543678" w14:textId="77777777" w:rsidR="009D769F" w:rsidRDefault="00F63B86">
        <w:pPr>
          <w:pStyle w:val="Antrats"/>
          <w:jc w:val="center"/>
        </w:pPr>
        <w:r>
          <w:fldChar w:fldCharType="begin"/>
        </w:r>
        <w:r>
          <w:instrText>PAGE   \* MERGEFORMAT</w:instrText>
        </w:r>
        <w:r>
          <w:fldChar w:fldCharType="separate"/>
        </w:r>
        <w:r w:rsidR="0075367D" w:rsidRPr="0075367D">
          <w:rPr>
            <w:noProof/>
            <w:lang w:val="lt-LT"/>
          </w:rPr>
          <w:t>12</w:t>
        </w:r>
        <w:r>
          <w:fldChar w:fldCharType="end"/>
        </w:r>
      </w:p>
    </w:sdtContent>
  </w:sdt>
  <w:p w14:paraId="59BA4A98" w14:textId="77777777" w:rsidR="009D769F" w:rsidRDefault="009743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97793"/>
    <w:multiLevelType w:val="multilevel"/>
    <w:tmpl w:val="750E0690"/>
    <w:lvl w:ilvl="0">
      <w:start w:val="1"/>
      <w:numFmt w:val="decimal"/>
      <w:lvlText w:val="%1."/>
      <w:lvlJc w:val="left"/>
      <w:pPr>
        <w:ind w:left="1946" w:hanging="1095"/>
      </w:pPr>
      <w:rPr>
        <w:rFonts w:hint="default"/>
        <w:b w:val="0"/>
        <w:i w:val="0"/>
        <w:strike w:val="0"/>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8E8234D"/>
    <w:multiLevelType w:val="hybridMultilevel"/>
    <w:tmpl w:val="7EB8C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9679A"/>
    <w:multiLevelType w:val="hybridMultilevel"/>
    <w:tmpl w:val="80E2F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92DEE"/>
    <w:multiLevelType w:val="hybridMultilevel"/>
    <w:tmpl w:val="A2CE4886"/>
    <w:lvl w:ilvl="0" w:tplc="270E8BC6">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764CB"/>
    <w:multiLevelType w:val="hybridMultilevel"/>
    <w:tmpl w:val="078E56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B42FA"/>
    <w:multiLevelType w:val="hybridMultilevel"/>
    <w:tmpl w:val="3B64F9A4"/>
    <w:lvl w:ilvl="0" w:tplc="9F9A44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62FAA"/>
    <w:multiLevelType w:val="hybridMultilevel"/>
    <w:tmpl w:val="7EB8C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E4D7A"/>
    <w:multiLevelType w:val="hybridMultilevel"/>
    <w:tmpl w:val="6B086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610FB"/>
    <w:multiLevelType w:val="multilevel"/>
    <w:tmpl w:val="6546989E"/>
    <w:lvl w:ilvl="0">
      <w:start w:val="8"/>
      <w:numFmt w:val="decimal"/>
      <w:lvlText w:val="%1."/>
      <w:lvlJc w:val="left"/>
      <w:pPr>
        <w:ind w:left="495" w:hanging="495"/>
      </w:pPr>
      <w:rPr>
        <w:rFonts w:hint="default"/>
      </w:rPr>
    </w:lvl>
    <w:lvl w:ilvl="1">
      <w:start w:val="2"/>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53291739"/>
    <w:multiLevelType w:val="hybridMultilevel"/>
    <w:tmpl w:val="411E662A"/>
    <w:lvl w:ilvl="0" w:tplc="4530B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67BF7"/>
    <w:multiLevelType w:val="hybridMultilevel"/>
    <w:tmpl w:val="A4CC9FCE"/>
    <w:lvl w:ilvl="0" w:tplc="98D82F46">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45AFF"/>
    <w:multiLevelType w:val="hybridMultilevel"/>
    <w:tmpl w:val="3BC8B4DA"/>
    <w:lvl w:ilvl="0" w:tplc="9F5289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05D18"/>
    <w:multiLevelType w:val="hybridMultilevel"/>
    <w:tmpl w:val="6B086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13"/>
  </w:num>
  <w:num w:numId="6">
    <w:abstractNumId w:val="8"/>
  </w:num>
  <w:num w:numId="7">
    <w:abstractNumId w:val="7"/>
  </w:num>
  <w:num w:numId="8">
    <w:abstractNumId w:val="0"/>
  </w:num>
  <w:num w:numId="9">
    <w:abstractNumId w:val="9"/>
  </w:num>
  <w:num w:numId="10">
    <w:abstractNumId w:val="3"/>
  </w:num>
  <w:num w:numId="11">
    <w:abstractNumId w:val="10"/>
  </w:num>
  <w:num w:numId="12">
    <w:abstractNumId w:val="11"/>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0805"/>
    <w:rsid w:val="000028D0"/>
    <w:rsid w:val="00004652"/>
    <w:rsid w:val="0000720A"/>
    <w:rsid w:val="00013996"/>
    <w:rsid w:val="00017A1A"/>
    <w:rsid w:val="000215EC"/>
    <w:rsid w:val="00022609"/>
    <w:rsid w:val="00027830"/>
    <w:rsid w:val="000307AA"/>
    <w:rsid w:val="00033833"/>
    <w:rsid w:val="000338AA"/>
    <w:rsid w:val="00033F3D"/>
    <w:rsid w:val="00035DDB"/>
    <w:rsid w:val="00036E42"/>
    <w:rsid w:val="000371F3"/>
    <w:rsid w:val="00041B80"/>
    <w:rsid w:val="00041DC2"/>
    <w:rsid w:val="00042F12"/>
    <w:rsid w:val="00045784"/>
    <w:rsid w:val="0006204E"/>
    <w:rsid w:val="00066154"/>
    <w:rsid w:val="000661D6"/>
    <w:rsid w:val="00066324"/>
    <w:rsid w:val="000674B6"/>
    <w:rsid w:val="000715D4"/>
    <w:rsid w:val="000718F6"/>
    <w:rsid w:val="00073B3B"/>
    <w:rsid w:val="00074002"/>
    <w:rsid w:val="000744B5"/>
    <w:rsid w:val="000758E1"/>
    <w:rsid w:val="00076E61"/>
    <w:rsid w:val="00077497"/>
    <w:rsid w:val="0008030F"/>
    <w:rsid w:val="000820FC"/>
    <w:rsid w:val="000821F2"/>
    <w:rsid w:val="00082BCF"/>
    <w:rsid w:val="00082DDC"/>
    <w:rsid w:val="00084247"/>
    <w:rsid w:val="000853D1"/>
    <w:rsid w:val="0008770C"/>
    <w:rsid w:val="00091E4A"/>
    <w:rsid w:val="0009391C"/>
    <w:rsid w:val="00096CA1"/>
    <w:rsid w:val="000A3693"/>
    <w:rsid w:val="000A40CD"/>
    <w:rsid w:val="000B5896"/>
    <w:rsid w:val="000C189E"/>
    <w:rsid w:val="000C2B5E"/>
    <w:rsid w:val="000C685D"/>
    <w:rsid w:val="000D5E60"/>
    <w:rsid w:val="000E78EF"/>
    <w:rsid w:val="000F220A"/>
    <w:rsid w:val="000F4B80"/>
    <w:rsid w:val="000F5AAE"/>
    <w:rsid w:val="000F71E3"/>
    <w:rsid w:val="000F7AD1"/>
    <w:rsid w:val="00100A1B"/>
    <w:rsid w:val="00101438"/>
    <w:rsid w:val="00104862"/>
    <w:rsid w:val="00104BAE"/>
    <w:rsid w:val="0010759A"/>
    <w:rsid w:val="001101A5"/>
    <w:rsid w:val="001128AB"/>
    <w:rsid w:val="00112B95"/>
    <w:rsid w:val="00113F8C"/>
    <w:rsid w:val="00116DE5"/>
    <w:rsid w:val="00120789"/>
    <w:rsid w:val="00121C4C"/>
    <w:rsid w:val="00131680"/>
    <w:rsid w:val="00131DAB"/>
    <w:rsid w:val="00132A1D"/>
    <w:rsid w:val="00134FEB"/>
    <w:rsid w:val="0013667A"/>
    <w:rsid w:val="001373A1"/>
    <w:rsid w:val="001374B3"/>
    <w:rsid w:val="0014113F"/>
    <w:rsid w:val="001420FB"/>
    <w:rsid w:val="0014267C"/>
    <w:rsid w:val="00146D74"/>
    <w:rsid w:val="001507EB"/>
    <w:rsid w:val="001518CB"/>
    <w:rsid w:val="00152BFC"/>
    <w:rsid w:val="00156417"/>
    <w:rsid w:val="00157FFE"/>
    <w:rsid w:val="001643A0"/>
    <w:rsid w:val="001650DA"/>
    <w:rsid w:val="00166AA8"/>
    <w:rsid w:val="001670C2"/>
    <w:rsid w:val="00170321"/>
    <w:rsid w:val="00170CD5"/>
    <w:rsid w:val="00171561"/>
    <w:rsid w:val="001715B4"/>
    <w:rsid w:val="00171D13"/>
    <w:rsid w:val="00172509"/>
    <w:rsid w:val="00172AA3"/>
    <w:rsid w:val="001746A0"/>
    <w:rsid w:val="00175FA9"/>
    <w:rsid w:val="00181340"/>
    <w:rsid w:val="00181A9C"/>
    <w:rsid w:val="00181B88"/>
    <w:rsid w:val="00182698"/>
    <w:rsid w:val="0018384D"/>
    <w:rsid w:val="00184AFA"/>
    <w:rsid w:val="00184C72"/>
    <w:rsid w:val="00184EEB"/>
    <w:rsid w:val="0018585B"/>
    <w:rsid w:val="00185A21"/>
    <w:rsid w:val="00190A9A"/>
    <w:rsid w:val="001918BB"/>
    <w:rsid w:val="00192565"/>
    <w:rsid w:val="00192A41"/>
    <w:rsid w:val="00193CBC"/>
    <w:rsid w:val="00196AA4"/>
    <w:rsid w:val="001A2826"/>
    <w:rsid w:val="001A632B"/>
    <w:rsid w:val="001B0532"/>
    <w:rsid w:val="001B0980"/>
    <w:rsid w:val="001B1CF6"/>
    <w:rsid w:val="001B2175"/>
    <w:rsid w:val="001B5882"/>
    <w:rsid w:val="001B5C17"/>
    <w:rsid w:val="001C138B"/>
    <w:rsid w:val="001C36F3"/>
    <w:rsid w:val="001D00DE"/>
    <w:rsid w:val="001D432D"/>
    <w:rsid w:val="001D4C0E"/>
    <w:rsid w:val="001D721D"/>
    <w:rsid w:val="001D78A8"/>
    <w:rsid w:val="001E087D"/>
    <w:rsid w:val="001E4C5D"/>
    <w:rsid w:val="001E57D1"/>
    <w:rsid w:val="001E6DE5"/>
    <w:rsid w:val="001F2F8D"/>
    <w:rsid w:val="001F407E"/>
    <w:rsid w:val="0020088F"/>
    <w:rsid w:val="0020112A"/>
    <w:rsid w:val="0020725A"/>
    <w:rsid w:val="002079E8"/>
    <w:rsid w:val="00211842"/>
    <w:rsid w:val="002122A7"/>
    <w:rsid w:val="00212858"/>
    <w:rsid w:val="00212891"/>
    <w:rsid w:val="00216A57"/>
    <w:rsid w:val="0021773D"/>
    <w:rsid w:val="00222A30"/>
    <w:rsid w:val="00222D9C"/>
    <w:rsid w:val="00223AFE"/>
    <w:rsid w:val="00225AA3"/>
    <w:rsid w:val="00230FC1"/>
    <w:rsid w:val="0023274B"/>
    <w:rsid w:val="00232CDB"/>
    <w:rsid w:val="002348BC"/>
    <w:rsid w:val="002348E2"/>
    <w:rsid w:val="002377C8"/>
    <w:rsid w:val="00237FFE"/>
    <w:rsid w:val="0024035D"/>
    <w:rsid w:val="00241B1E"/>
    <w:rsid w:val="00242BB3"/>
    <w:rsid w:val="00243980"/>
    <w:rsid w:val="00243A58"/>
    <w:rsid w:val="002511C2"/>
    <w:rsid w:val="002521FA"/>
    <w:rsid w:val="00253FB4"/>
    <w:rsid w:val="00255DE9"/>
    <w:rsid w:val="00255F8D"/>
    <w:rsid w:val="00257260"/>
    <w:rsid w:val="002603E6"/>
    <w:rsid w:val="002611C4"/>
    <w:rsid w:val="00261C55"/>
    <w:rsid w:val="00262749"/>
    <w:rsid w:val="00262B44"/>
    <w:rsid w:val="00262D3E"/>
    <w:rsid w:val="00264098"/>
    <w:rsid w:val="002645BE"/>
    <w:rsid w:val="00264E9B"/>
    <w:rsid w:val="00265E97"/>
    <w:rsid w:val="002676F2"/>
    <w:rsid w:val="00267D4B"/>
    <w:rsid w:val="00270AC2"/>
    <w:rsid w:val="00271CB6"/>
    <w:rsid w:val="00272D6A"/>
    <w:rsid w:val="00273876"/>
    <w:rsid w:val="002754BD"/>
    <w:rsid w:val="00276151"/>
    <w:rsid w:val="0028099A"/>
    <w:rsid w:val="002814A5"/>
    <w:rsid w:val="002832C3"/>
    <w:rsid w:val="00284B9D"/>
    <w:rsid w:val="00284DEB"/>
    <w:rsid w:val="002857D4"/>
    <w:rsid w:val="002864DE"/>
    <w:rsid w:val="00290EE3"/>
    <w:rsid w:val="002916C3"/>
    <w:rsid w:val="00295365"/>
    <w:rsid w:val="002957D2"/>
    <w:rsid w:val="0029753C"/>
    <w:rsid w:val="002A28BB"/>
    <w:rsid w:val="002A3ADD"/>
    <w:rsid w:val="002A6C79"/>
    <w:rsid w:val="002B13C0"/>
    <w:rsid w:val="002B364F"/>
    <w:rsid w:val="002B3A3B"/>
    <w:rsid w:val="002B66D1"/>
    <w:rsid w:val="002C0298"/>
    <w:rsid w:val="002C0AAB"/>
    <w:rsid w:val="002C10CD"/>
    <w:rsid w:val="002C1ECF"/>
    <w:rsid w:val="002C4BBD"/>
    <w:rsid w:val="002C7A19"/>
    <w:rsid w:val="002C7B23"/>
    <w:rsid w:val="002D01F1"/>
    <w:rsid w:val="002D0C33"/>
    <w:rsid w:val="002D138E"/>
    <w:rsid w:val="002D7174"/>
    <w:rsid w:val="002E0076"/>
    <w:rsid w:val="002E4942"/>
    <w:rsid w:val="002F2C43"/>
    <w:rsid w:val="002F4C82"/>
    <w:rsid w:val="002F5319"/>
    <w:rsid w:val="002F60E8"/>
    <w:rsid w:val="002F6920"/>
    <w:rsid w:val="00302502"/>
    <w:rsid w:val="0030544F"/>
    <w:rsid w:val="0030679F"/>
    <w:rsid w:val="00310982"/>
    <w:rsid w:val="00312C7D"/>
    <w:rsid w:val="00313C16"/>
    <w:rsid w:val="00314AFE"/>
    <w:rsid w:val="00322AF9"/>
    <w:rsid w:val="00322E37"/>
    <w:rsid w:val="00326520"/>
    <w:rsid w:val="003268E8"/>
    <w:rsid w:val="0032746F"/>
    <w:rsid w:val="00330686"/>
    <w:rsid w:val="00332016"/>
    <w:rsid w:val="003334C4"/>
    <w:rsid w:val="003357E2"/>
    <w:rsid w:val="003365F1"/>
    <w:rsid w:val="0034381E"/>
    <w:rsid w:val="003464A8"/>
    <w:rsid w:val="003530E6"/>
    <w:rsid w:val="0035428E"/>
    <w:rsid w:val="003545B0"/>
    <w:rsid w:val="00365A24"/>
    <w:rsid w:val="00366200"/>
    <w:rsid w:val="00366838"/>
    <w:rsid w:val="00370852"/>
    <w:rsid w:val="00372380"/>
    <w:rsid w:val="00372750"/>
    <w:rsid w:val="0037444A"/>
    <w:rsid w:val="00374AB7"/>
    <w:rsid w:val="00375567"/>
    <w:rsid w:val="0038423D"/>
    <w:rsid w:val="003871B7"/>
    <w:rsid w:val="003876B3"/>
    <w:rsid w:val="00387FB2"/>
    <w:rsid w:val="00391970"/>
    <w:rsid w:val="00392EEE"/>
    <w:rsid w:val="00394EC4"/>
    <w:rsid w:val="00397F1A"/>
    <w:rsid w:val="003A128F"/>
    <w:rsid w:val="003A240D"/>
    <w:rsid w:val="003A4239"/>
    <w:rsid w:val="003A4391"/>
    <w:rsid w:val="003A5C9A"/>
    <w:rsid w:val="003B0D78"/>
    <w:rsid w:val="003B1435"/>
    <w:rsid w:val="003B35BE"/>
    <w:rsid w:val="003C0C5F"/>
    <w:rsid w:val="003C6AE3"/>
    <w:rsid w:val="003C7D1E"/>
    <w:rsid w:val="003D1D35"/>
    <w:rsid w:val="003D28CE"/>
    <w:rsid w:val="003D565D"/>
    <w:rsid w:val="003D7B8D"/>
    <w:rsid w:val="003E221A"/>
    <w:rsid w:val="003E37C0"/>
    <w:rsid w:val="003F07F3"/>
    <w:rsid w:val="003F18A9"/>
    <w:rsid w:val="003F1C45"/>
    <w:rsid w:val="003F23F4"/>
    <w:rsid w:val="004002B3"/>
    <w:rsid w:val="00401751"/>
    <w:rsid w:val="004022A1"/>
    <w:rsid w:val="00402B8A"/>
    <w:rsid w:val="00403B75"/>
    <w:rsid w:val="00403CE6"/>
    <w:rsid w:val="0041120D"/>
    <w:rsid w:val="00413A22"/>
    <w:rsid w:val="00414ADB"/>
    <w:rsid w:val="00416414"/>
    <w:rsid w:val="00416D89"/>
    <w:rsid w:val="00420B15"/>
    <w:rsid w:val="00421DFB"/>
    <w:rsid w:val="004256BF"/>
    <w:rsid w:val="00430C5D"/>
    <w:rsid w:val="0043122D"/>
    <w:rsid w:val="004325E7"/>
    <w:rsid w:val="0043545A"/>
    <w:rsid w:val="004354E3"/>
    <w:rsid w:val="00436345"/>
    <w:rsid w:val="00436475"/>
    <w:rsid w:val="00436FF5"/>
    <w:rsid w:val="004413BD"/>
    <w:rsid w:val="0044307F"/>
    <w:rsid w:val="0044748B"/>
    <w:rsid w:val="004506CF"/>
    <w:rsid w:val="004576B6"/>
    <w:rsid w:val="004579F8"/>
    <w:rsid w:val="00460D45"/>
    <w:rsid w:val="0046292D"/>
    <w:rsid w:val="00463E25"/>
    <w:rsid w:val="004655F1"/>
    <w:rsid w:val="00467239"/>
    <w:rsid w:val="0046785E"/>
    <w:rsid w:val="00475D70"/>
    <w:rsid w:val="004816B9"/>
    <w:rsid w:val="00482D05"/>
    <w:rsid w:val="00494329"/>
    <w:rsid w:val="00496686"/>
    <w:rsid w:val="004A292F"/>
    <w:rsid w:val="004B255C"/>
    <w:rsid w:val="004B27C4"/>
    <w:rsid w:val="004B4825"/>
    <w:rsid w:val="004B4A74"/>
    <w:rsid w:val="004C0A96"/>
    <w:rsid w:val="004C15EC"/>
    <w:rsid w:val="004C298C"/>
    <w:rsid w:val="004C2A02"/>
    <w:rsid w:val="004D0443"/>
    <w:rsid w:val="004D0CFD"/>
    <w:rsid w:val="004D5C37"/>
    <w:rsid w:val="004D7AA4"/>
    <w:rsid w:val="004D7B02"/>
    <w:rsid w:val="004E0908"/>
    <w:rsid w:val="004E3AD8"/>
    <w:rsid w:val="004E678A"/>
    <w:rsid w:val="004F5C1A"/>
    <w:rsid w:val="004F7F9F"/>
    <w:rsid w:val="0050251A"/>
    <w:rsid w:val="005056A0"/>
    <w:rsid w:val="005059C3"/>
    <w:rsid w:val="00506B8D"/>
    <w:rsid w:val="00510CA6"/>
    <w:rsid w:val="00511722"/>
    <w:rsid w:val="005138D3"/>
    <w:rsid w:val="0051606C"/>
    <w:rsid w:val="00517AD9"/>
    <w:rsid w:val="00522701"/>
    <w:rsid w:val="00523704"/>
    <w:rsid w:val="00525144"/>
    <w:rsid w:val="00527055"/>
    <w:rsid w:val="005279BC"/>
    <w:rsid w:val="00532343"/>
    <w:rsid w:val="00532F50"/>
    <w:rsid w:val="00533268"/>
    <w:rsid w:val="00533CE2"/>
    <w:rsid w:val="0053560E"/>
    <w:rsid w:val="005358B2"/>
    <w:rsid w:val="005419A2"/>
    <w:rsid w:val="00541D17"/>
    <w:rsid w:val="00547133"/>
    <w:rsid w:val="005475F0"/>
    <w:rsid w:val="0055276F"/>
    <w:rsid w:val="005561F4"/>
    <w:rsid w:val="00556696"/>
    <w:rsid w:val="00562046"/>
    <w:rsid w:val="00563131"/>
    <w:rsid w:val="005631A2"/>
    <w:rsid w:val="005640EA"/>
    <w:rsid w:val="00571F60"/>
    <w:rsid w:val="005720F4"/>
    <w:rsid w:val="00572C06"/>
    <w:rsid w:val="0057591F"/>
    <w:rsid w:val="00575D8E"/>
    <w:rsid w:val="005773C9"/>
    <w:rsid w:val="005802D2"/>
    <w:rsid w:val="00580C79"/>
    <w:rsid w:val="00581A82"/>
    <w:rsid w:val="00581B42"/>
    <w:rsid w:val="00584F9A"/>
    <w:rsid w:val="0058763B"/>
    <w:rsid w:val="005878D5"/>
    <w:rsid w:val="00591CD6"/>
    <w:rsid w:val="005963AF"/>
    <w:rsid w:val="005A05D8"/>
    <w:rsid w:val="005A08FD"/>
    <w:rsid w:val="005A1862"/>
    <w:rsid w:val="005A3080"/>
    <w:rsid w:val="005A47E6"/>
    <w:rsid w:val="005A4FE6"/>
    <w:rsid w:val="005A5EC5"/>
    <w:rsid w:val="005A5F4C"/>
    <w:rsid w:val="005B174B"/>
    <w:rsid w:val="005B1EC0"/>
    <w:rsid w:val="005B3BCF"/>
    <w:rsid w:val="005C06A2"/>
    <w:rsid w:val="005C071A"/>
    <w:rsid w:val="005C1424"/>
    <w:rsid w:val="005C2AD0"/>
    <w:rsid w:val="005C612E"/>
    <w:rsid w:val="005D449A"/>
    <w:rsid w:val="005D4CC0"/>
    <w:rsid w:val="005D6359"/>
    <w:rsid w:val="005D68E7"/>
    <w:rsid w:val="005E0A58"/>
    <w:rsid w:val="005E10D7"/>
    <w:rsid w:val="005E1C63"/>
    <w:rsid w:val="005E5B60"/>
    <w:rsid w:val="005E6F33"/>
    <w:rsid w:val="005E79CE"/>
    <w:rsid w:val="005F0446"/>
    <w:rsid w:val="005F42F5"/>
    <w:rsid w:val="005F4353"/>
    <w:rsid w:val="006059A6"/>
    <w:rsid w:val="00620CED"/>
    <w:rsid w:val="0062167C"/>
    <w:rsid w:val="0062339F"/>
    <w:rsid w:val="00631E12"/>
    <w:rsid w:val="0063368A"/>
    <w:rsid w:val="00633D23"/>
    <w:rsid w:val="00634FC2"/>
    <w:rsid w:val="006401C7"/>
    <w:rsid w:val="00640E99"/>
    <w:rsid w:val="00642507"/>
    <w:rsid w:val="006425C3"/>
    <w:rsid w:val="006428BB"/>
    <w:rsid w:val="00652407"/>
    <w:rsid w:val="006524E9"/>
    <w:rsid w:val="00652690"/>
    <w:rsid w:val="00652BFC"/>
    <w:rsid w:val="00655CE6"/>
    <w:rsid w:val="0066174F"/>
    <w:rsid w:val="0066177B"/>
    <w:rsid w:val="00666FBE"/>
    <w:rsid w:val="006729FC"/>
    <w:rsid w:val="006814F6"/>
    <w:rsid w:val="00682937"/>
    <w:rsid w:val="00683B6C"/>
    <w:rsid w:val="00685FC7"/>
    <w:rsid w:val="006865BE"/>
    <w:rsid w:val="006916A0"/>
    <w:rsid w:val="006921E6"/>
    <w:rsid w:val="00693440"/>
    <w:rsid w:val="00695274"/>
    <w:rsid w:val="006955DC"/>
    <w:rsid w:val="00696B06"/>
    <w:rsid w:val="006972EB"/>
    <w:rsid w:val="00697C22"/>
    <w:rsid w:val="006A6B71"/>
    <w:rsid w:val="006B4E47"/>
    <w:rsid w:val="006B601D"/>
    <w:rsid w:val="006B628E"/>
    <w:rsid w:val="006B77D1"/>
    <w:rsid w:val="006C1506"/>
    <w:rsid w:val="006C163F"/>
    <w:rsid w:val="006C3DB1"/>
    <w:rsid w:val="006C5FB1"/>
    <w:rsid w:val="006D183C"/>
    <w:rsid w:val="006D2492"/>
    <w:rsid w:val="006D4A30"/>
    <w:rsid w:val="006E0A5B"/>
    <w:rsid w:val="006E0DE0"/>
    <w:rsid w:val="006E4086"/>
    <w:rsid w:val="006E41B4"/>
    <w:rsid w:val="006E59D8"/>
    <w:rsid w:val="006E624E"/>
    <w:rsid w:val="006E7797"/>
    <w:rsid w:val="006F040C"/>
    <w:rsid w:val="006F1F85"/>
    <w:rsid w:val="00700851"/>
    <w:rsid w:val="00700A72"/>
    <w:rsid w:val="00702E14"/>
    <w:rsid w:val="0071409B"/>
    <w:rsid w:val="00714602"/>
    <w:rsid w:val="007174B4"/>
    <w:rsid w:val="007174F1"/>
    <w:rsid w:val="00720535"/>
    <w:rsid w:val="007220CD"/>
    <w:rsid w:val="00727A02"/>
    <w:rsid w:val="00732564"/>
    <w:rsid w:val="007344F4"/>
    <w:rsid w:val="00735EAC"/>
    <w:rsid w:val="00745858"/>
    <w:rsid w:val="00752334"/>
    <w:rsid w:val="00752B13"/>
    <w:rsid w:val="0075367D"/>
    <w:rsid w:val="00761EDD"/>
    <w:rsid w:val="00763C22"/>
    <w:rsid w:val="0076469B"/>
    <w:rsid w:val="00766AE7"/>
    <w:rsid w:val="0076723C"/>
    <w:rsid w:val="00771E57"/>
    <w:rsid w:val="00773AD5"/>
    <w:rsid w:val="00774DBA"/>
    <w:rsid w:val="007760CE"/>
    <w:rsid w:val="00780840"/>
    <w:rsid w:val="007875B0"/>
    <w:rsid w:val="007902D2"/>
    <w:rsid w:val="007904BA"/>
    <w:rsid w:val="007916AF"/>
    <w:rsid w:val="007960D9"/>
    <w:rsid w:val="00797B47"/>
    <w:rsid w:val="007A04CF"/>
    <w:rsid w:val="007A3630"/>
    <w:rsid w:val="007B313D"/>
    <w:rsid w:val="007B467E"/>
    <w:rsid w:val="007B6CA1"/>
    <w:rsid w:val="007C1167"/>
    <w:rsid w:val="007C1A4A"/>
    <w:rsid w:val="007C657C"/>
    <w:rsid w:val="007C7479"/>
    <w:rsid w:val="007D2542"/>
    <w:rsid w:val="007D2E0D"/>
    <w:rsid w:val="007D63EE"/>
    <w:rsid w:val="007D7C48"/>
    <w:rsid w:val="007E2779"/>
    <w:rsid w:val="007E49D2"/>
    <w:rsid w:val="007E49D3"/>
    <w:rsid w:val="007E7F04"/>
    <w:rsid w:val="007F051A"/>
    <w:rsid w:val="007F236F"/>
    <w:rsid w:val="007F28BF"/>
    <w:rsid w:val="007F5D7F"/>
    <w:rsid w:val="007F77D4"/>
    <w:rsid w:val="00805D02"/>
    <w:rsid w:val="008103BB"/>
    <w:rsid w:val="008127F8"/>
    <w:rsid w:val="00812AE1"/>
    <w:rsid w:val="00816B2F"/>
    <w:rsid w:val="0082091F"/>
    <w:rsid w:val="00821460"/>
    <w:rsid w:val="0082496C"/>
    <w:rsid w:val="00827B6B"/>
    <w:rsid w:val="008328F3"/>
    <w:rsid w:val="00833C85"/>
    <w:rsid w:val="00834548"/>
    <w:rsid w:val="00835945"/>
    <w:rsid w:val="00840FB5"/>
    <w:rsid w:val="0084201D"/>
    <w:rsid w:val="008454AC"/>
    <w:rsid w:val="008533DE"/>
    <w:rsid w:val="008536EF"/>
    <w:rsid w:val="0085747D"/>
    <w:rsid w:val="00857C4D"/>
    <w:rsid w:val="00860AAB"/>
    <w:rsid w:val="008647B8"/>
    <w:rsid w:val="00867B16"/>
    <w:rsid w:val="00871164"/>
    <w:rsid w:val="00871B11"/>
    <w:rsid w:val="00880093"/>
    <w:rsid w:val="00881B94"/>
    <w:rsid w:val="00882FB7"/>
    <w:rsid w:val="00884879"/>
    <w:rsid w:val="008874C3"/>
    <w:rsid w:val="0089385A"/>
    <w:rsid w:val="008A044F"/>
    <w:rsid w:val="008A23AA"/>
    <w:rsid w:val="008A25D4"/>
    <w:rsid w:val="008A29CD"/>
    <w:rsid w:val="008A3A3B"/>
    <w:rsid w:val="008A74FE"/>
    <w:rsid w:val="008B2772"/>
    <w:rsid w:val="008B2FA1"/>
    <w:rsid w:val="008B3582"/>
    <w:rsid w:val="008B4559"/>
    <w:rsid w:val="008B6F91"/>
    <w:rsid w:val="008B7602"/>
    <w:rsid w:val="008C1969"/>
    <w:rsid w:val="008C30A4"/>
    <w:rsid w:val="008C710F"/>
    <w:rsid w:val="008C79E1"/>
    <w:rsid w:val="008E0BC9"/>
    <w:rsid w:val="008E1517"/>
    <w:rsid w:val="008E2375"/>
    <w:rsid w:val="008E2FAF"/>
    <w:rsid w:val="008E36E4"/>
    <w:rsid w:val="008E54EB"/>
    <w:rsid w:val="008F6F8F"/>
    <w:rsid w:val="008F6FE9"/>
    <w:rsid w:val="009021C7"/>
    <w:rsid w:val="009025EB"/>
    <w:rsid w:val="009026BC"/>
    <w:rsid w:val="00907B6C"/>
    <w:rsid w:val="009105E2"/>
    <w:rsid w:val="009123D7"/>
    <w:rsid w:val="00914316"/>
    <w:rsid w:val="00916623"/>
    <w:rsid w:val="00917E24"/>
    <w:rsid w:val="00923A45"/>
    <w:rsid w:val="00924492"/>
    <w:rsid w:val="00924A50"/>
    <w:rsid w:val="0093506F"/>
    <w:rsid w:val="00940048"/>
    <w:rsid w:val="0094311A"/>
    <w:rsid w:val="00945DA1"/>
    <w:rsid w:val="00950423"/>
    <w:rsid w:val="00952065"/>
    <w:rsid w:val="00957354"/>
    <w:rsid w:val="0096517C"/>
    <w:rsid w:val="00965403"/>
    <w:rsid w:val="009658AF"/>
    <w:rsid w:val="00966B31"/>
    <w:rsid w:val="00970379"/>
    <w:rsid w:val="009706BA"/>
    <w:rsid w:val="009716CF"/>
    <w:rsid w:val="00974335"/>
    <w:rsid w:val="00977C5A"/>
    <w:rsid w:val="0098029F"/>
    <w:rsid w:val="00980DC6"/>
    <w:rsid w:val="0098325B"/>
    <w:rsid w:val="00985269"/>
    <w:rsid w:val="00987F95"/>
    <w:rsid w:val="0099169B"/>
    <w:rsid w:val="009919A2"/>
    <w:rsid w:val="00992194"/>
    <w:rsid w:val="009A1641"/>
    <w:rsid w:val="009A1E35"/>
    <w:rsid w:val="009A5F6F"/>
    <w:rsid w:val="009A71C0"/>
    <w:rsid w:val="009B6C77"/>
    <w:rsid w:val="009C277A"/>
    <w:rsid w:val="009C309C"/>
    <w:rsid w:val="009C3CE1"/>
    <w:rsid w:val="009C415F"/>
    <w:rsid w:val="009C4F7D"/>
    <w:rsid w:val="009D1E10"/>
    <w:rsid w:val="009D3FB5"/>
    <w:rsid w:val="009E08A8"/>
    <w:rsid w:val="009E0F59"/>
    <w:rsid w:val="009E3165"/>
    <w:rsid w:val="009F0CFA"/>
    <w:rsid w:val="009F0E4E"/>
    <w:rsid w:val="009F2F8B"/>
    <w:rsid w:val="009F33BA"/>
    <w:rsid w:val="009F3F2A"/>
    <w:rsid w:val="009F76B2"/>
    <w:rsid w:val="00A000F4"/>
    <w:rsid w:val="00A00E76"/>
    <w:rsid w:val="00A01562"/>
    <w:rsid w:val="00A0200E"/>
    <w:rsid w:val="00A151B8"/>
    <w:rsid w:val="00A172A5"/>
    <w:rsid w:val="00A20700"/>
    <w:rsid w:val="00A230CA"/>
    <w:rsid w:val="00A242C8"/>
    <w:rsid w:val="00A246AE"/>
    <w:rsid w:val="00A24D2F"/>
    <w:rsid w:val="00A25D9F"/>
    <w:rsid w:val="00A3305B"/>
    <w:rsid w:val="00A35173"/>
    <w:rsid w:val="00A371AC"/>
    <w:rsid w:val="00A37597"/>
    <w:rsid w:val="00A37651"/>
    <w:rsid w:val="00A37F28"/>
    <w:rsid w:val="00A40788"/>
    <w:rsid w:val="00A4145A"/>
    <w:rsid w:val="00A42484"/>
    <w:rsid w:val="00A44B3D"/>
    <w:rsid w:val="00A44CE4"/>
    <w:rsid w:val="00A4560C"/>
    <w:rsid w:val="00A4588C"/>
    <w:rsid w:val="00A45A69"/>
    <w:rsid w:val="00A5432F"/>
    <w:rsid w:val="00A54C39"/>
    <w:rsid w:val="00A60753"/>
    <w:rsid w:val="00A6077C"/>
    <w:rsid w:val="00A67E70"/>
    <w:rsid w:val="00A704BF"/>
    <w:rsid w:val="00A72CC0"/>
    <w:rsid w:val="00A817D9"/>
    <w:rsid w:val="00A83422"/>
    <w:rsid w:val="00A84D0D"/>
    <w:rsid w:val="00A861D9"/>
    <w:rsid w:val="00A8727D"/>
    <w:rsid w:val="00A9208F"/>
    <w:rsid w:val="00A92561"/>
    <w:rsid w:val="00A93342"/>
    <w:rsid w:val="00A94654"/>
    <w:rsid w:val="00A96C13"/>
    <w:rsid w:val="00A97EB1"/>
    <w:rsid w:val="00AA0A8F"/>
    <w:rsid w:val="00AA0CC4"/>
    <w:rsid w:val="00AB37C9"/>
    <w:rsid w:val="00AB4816"/>
    <w:rsid w:val="00AC0FA3"/>
    <w:rsid w:val="00AC1BFC"/>
    <w:rsid w:val="00AC3360"/>
    <w:rsid w:val="00AC5D21"/>
    <w:rsid w:val="00AC6A5F"/>
    <w:rsid w:val="00AD4CC4"/>
    <w:rsid w:val="00AD745D"/>
    <w:rsid w:val="00AE485B"/>
    <w:rsid w:val="00AE69E7"/>
    <w:rsid w:val="00AE787C"/>
    <w:rsid w:val="00AF3149"/>
    <w:rsid w:val="00AF6E92"/>
    <w:rsid w:val="00AF7381"/>
    <w:rsid w:val="00B05DF3"/>
    <w:rsid w:val="00B06A5C"/>
    <w:rsid w:val="00B0758F"/>
    <w:rsid w:val="00B1136D"/>
    <w:rsid w:val="00B13256"/>
    <w:rsid w:val="00B1426E"/>
    <w:rsid w:val="00B14E7D"/>
    <w:rsid w:val="00B17418"/>
    <w:rsid w:val="00B21387"/>
    <w:rsid w:val="00B22E6F"/>
    <w:rsid w:val="00B24476"/>
    <w:rsid w:val="00B24A43"/>
    <w:rsid w:val="00B24D98"/>
    <w:rsid w:val="00B27C7D"/>
    <w:rsid w:val="00B3233C"/>
    <w:rsid w:val="00B32884"/>
    <w:rsid w:val="00B35D40"/>
    <w:rsid w:val="00B35F4E"/>
    <w:rsid w:val="00B4117B"/>
    <w:rsid w:val="00B5165C"/>
    <w:rsid w:val="00B53CF4"/>
    <w:rsid w:val="00B5535B"/>
    <w:rsid w:val="00B574FC"/>
    <w:rsid w:val="00B60098"/>
    <w:rsid w:val="00B602B4"/>
    <w:rsid w:val="00B60C2A"/>
    <w:rsid w:val="00B6139D"/>
    <w:rsid w:val="00B62BE7"/>
    <w:rsid w:val="00B62D5C"/>
    <w:rsid w:val="00B715F2"/>
    <w:rsid w:val="00B71775"/>
    <w:rsid w:val="00B73F0A"/>
    <w:rsid w:val="00B745B6"/>
    <w:rsid w:val="00B74CD1"/>
    <w:rsid w:val="00B763BD"/>
    <w:rsid w:val="00B77E82"/>
    <w:rsid w:val="00B83488"/>
    <w:rsid w:val="00B85354"/>
    <w:rsid w:val="00B8586B"/>
    <w:rsid w:val="00B90048"/>
    <w:rsid w:val="00B90B2A"/>
    <w:rsid w:val="00B91390"/>
    <w:rsid w:val="00B94173"/>
    <w:rsid w:val="00B95366"/>
    <w:rsid w:val="00B96011"/>
    <w:rsid w:val="00BA4699"/>
    <w:rsid w:val="00BA5799"/>
    <w:rsid w:val="00BA6305"/>
    <w:rsid w:val="00BA6D0C"/>
    <w:rsid w:val="00BA77BE"/>
    <w:rsid w:val="00BA7966"/>
    <w:rsid w:val="00BB0607"/>
    <w:rsid w:val="00BB079C"/>
    <w:rsid w:val="00BB0D77"/>
    <w:rsid w:val="00BB2085"/>
    <w:rsid w:val="00BB3241"/>
    <w:rsid w:val="00BB4B88"/>
    <w:rsid w:val="00BB55F2"/>
    <w:rsid w:val="00BB708A"/>
    <w:rsid w:val="00BB72D5"/>
    <w:rsid w:val="00BB7B59"/>
    <w:rsid w:val="00BC0131"/>
    <w:rsid w:val="00BC1010"/>
    <w:rsid w:val="00BC3563"/>
    <w:rsid w:val="00BD17B9"/>
    <w:rsid w:val="00BD1983"/>
    <w:rsid w:val="00BD307F"/>
    <w:rsid w:val="00BD3403"/>
    <w:rsid w:val="00BD402B"/>
    <w:rsid w:val="00BE501F"/>
    <w:rsid w:val="00BE7453"/>
    <w:rsid w:val="00BF138B"/>
    <w:rsid w:val="00BF6B27"/>
    <w:rsid w:val="00C01003"/>
    <w:rsid w:val="00C01827"/>
    <w:rsid w:val="00C03CEE"/>
    <w:rsid w:val="00C0452B"/>
    <w:rsid w:val="00C069E3"/>
    <w:rsid w:val="00C11C31"/>
    <w:rsid w:val="00C153D6"/>
    <w:rsid w:val="00C173F9"/>
    <w:rsid w:val="00C22845"/>
    <w:rsid w:val="00C23294"/>
    <w:rsid w:val="00C23FAF"/>
    <w:rsid w:val="00C26B5C"/>
    <w:rsid w:val="00C27629"/>
    <w:rsid w:val="00C3500F"/>
    <w:rsid w:val="00C351AE"/>
    <w:rsid w:val="00C35A74"/>
    <w:rsid w:val="00C36559"/>
    <w:rsid w:val="00C41DC3"/>
    <w:rsid w:val="00C41E30"/>
    <w:rsid w:val="00C4237B"/>
    <w:rsid w:val="00C434BF"/>
    <w:rsid w:val="00C44336"/>
    <w:rsid w:val="00C45014"/>
    <w:rsid w:val="00C45167"/>
    <w:rsid w:val="00C46123"/>
    <w:rsid w:val="00C506D6"/>
    <w:rsid w:val="00C51AF1"/>
    <w:rsid w:val="00C5295B"/>
    <w:rsid w:val="00C539C8"/>
    <w:rsid w:val="00C54B9D"/>
    <w:rsid w:val="00C60E33"/>
    <w:rsid w:val="00C61B36"/>
    <w:rsid w:val="00C710D4"/>
    <w:rsid w:val="00C73665"/>
    <w:rsid w:val="00C740C8"/>
    <w:rsid w:val="00C81CEB"/>
    <w:rsid w:val="00C862DD"/>
    <w:rsid w:val="00C86688"/>
    <w:rsid w:val="00C912B9"/>
    <w:rsid w:val="00C93B38"/>
    <w:rsid w:val="00C94390"/>
    <w:rsid w:val="00CA4424"/>
    <w:rsid w:val="00CA47A4"/>
    <w:rsid w:val="00CA6AB6"/>
    <w:rsid w:val="00CB0357"/>
    <w:rsid w:val="00CB0A95"/>
    <w:rsid w:val="00CB1FC7"/>
    <w:rsid w:val="00CB3023"/>
    <w:rsid w:val="00CB33EF"/>
    <w:rsid w:val="00CC38F3"/>
    <w:rsid w:val="00CC70C3"/>
    <w:rsid w:val="00CD3357"/>
    <w:rsid w:val="00CD59D3"/>
    <w:rsid w:val="00CD64B4"/>
    <w:rsid w:val="00CE1102"/>
    <w:rsid w:val="00CE51DD"/>
    <w:rsid w:val="00CE5766"/>
    <w:rsid w:val="00CE5BC7"/>
    <w:rsid w:val="00CF1E60"/>
    <w:rsid w:val="00CF21B9"/>
    <w:rsid w:val="00CF4FD2"/>
    <w:rsid w:val="00D018E2"/>
    <w:rsid w:val="00D02EDC"/>
    <w:rsid w:val="00D03119"/>
    <w:rsid w:val="00D034B8"/>
    <w:rsid w:val="00D05D30"/>
    <w:rsid w:val="00D1171F"/>
    <w:rsid w:val="00D13592"/>
    <w:rsid w:val="00D176B6"/>
    <w:rsid w:val="00D21ED0"/>
    <w:rsid w:val="00D24A81"/>
    <w:rsid w:val="00D25D60"/>
    <w:rsid w:val="00D26646"/>
    <w:rsid w:val="00D26F8F"/>
    <w:rsid w:val="00D328D2"/>
    <w:rsid w:val="00D3446A"/>
    <w:rsid w:val="00D364FD"/>
    <w:rsid w:val="00D37EC7"/>
    <w:rsid w:val="00D40DB4"/>
    <w:rsid w:val="00D4189A"/>
    <w:rsid w:val="00D4774A"/>
    <w:rsid w:val="00D52AA2"/>
    <w:rsid w:val="00D535BE"/>
    <w:rsid w:val="00D536A8"/>
    <w:rsid w:val="00D53905"/>
    <w:rsid w:val="00D5426A"/>
    <w:rsid w:val="00D55179"/>
    <w:rsid w:val="00D553B1"/>
    <w:rsid w:val="00D56F27"/>
    <w:rsid w:val="00D67612"/>
    <w:rsid w:val="00D67BA7"/>
    <w:rsid w:val="00D74856"/>
    <w:rsid w:val="00D7728D"/>
    <w:rsid w:val="00D77C98"/>
    <w:rsid w:val="00D816AB"/>
    <w:rsid w:val="00D82371"/>
    <w:rsid w:val="00D8287D"/>
    <w:rsid w:val="00D84C44"/>
    <w:rsid w:val="00D90C40"/>
    <w:rsid w:val="00D93C69"/>
    <w:rsid w:val="00D94210"/>
    <w:rsid w:val="00D95A45"/>
    <w:rsid w:val="00D95A82"/>
    <w:rsid w:val="00DA0C1B"/>
    <w:rsid w:val="00DA6199"/>
    <w:rsid w:val="00DB2DCB"/>
    <w:rsid w:val="00DB42AA"/>
    <w:rsid w:val="00DB6EB2"/>
    <w:rsid w:val="00DB7571"/>
    <w:rsid w:val="00DB7D04"/>
    <w:rsid w:val="00DC225E"/>
    <w:rsid w:val="00DC4C8C"/>
    <w:rsid w:val="00DD0272"/>
    <w:rsid w:val="00DD0CC9"/>
    <w:rsid w:val="00DD104E"/>
    <w:rsid w:val="00DD3305"/>
    <w:rsid w:val="00DD353C"/>
    <w:rsid w:val="00DD4025"/>
    <w:rsid w:val="00DD6ADB"/>
    <w:rsid w:val="00DE1930"/>
    <w:rsid w:val="00DE3787"/>
    <w:rsid w:val="00DE5A8E"/>
    <w:rsid w:val="00DE5B5A"/>
    <w:rsid w:val="00DE6975"/>
    <w:rsid w:val="00DF3563"/>
    <w:rsid w:val="00DF5C62"/>
    <w:rsid w:val="00DF6DE0"/>
    <w:rsid w:val="00E001B9"/>
    <w:rsid w:val="00E00524"/>
    <w:rsid w:val="00E02A98"/>
    <w:rsid w:val="00E02DEF"/>
    <w:rsid w:val="00E05081"/>
    <w:rsid w:val="00E05B0E"/>
    <w:rsid w:val="00E06304"/>
    <w:rsid w:val="00E06E4C"/>
    <w:rsid w:val="00E1086B"/>
    <w:rsid w:val="00E110E4"/>
    <w:rsid w:val="00E11571"/>
    <w:rsid w:val="00E117A7"/>
    <w:rsid w:val="00E11E9D"/>
    <w:rsid w:val="00E14282"/>
    <w:rsid w:val="00E14B81"/>
    <w:rsid w:val="00E14C05"/>
    <w:rsid w:val="00E15910"/>
    <w:rsid w:val="00E2260D"/>
    <w:rsid w:val="00E22B37"/>
    <w:rsid w:val="00E22B73"/>
    <w:rsid w:val="00E23A8A"/>
    <w:rsid w:val="00E23B33"/>
    <w:rsid w:val="00E24369"/>
    <w:rsid w:val="00E26DF3"/>
    <w:rsid w:val="00E27B45"/>
    <w:rsid w:val="00E3157B"/>
    <w:rsid w:val="00E33271"/>
    <w:rsid w:val="00E338C7"/>
    <w:rsid w:val="00E34543"/>
    <w:rsid w:val="00E37870"/>
    <w:rsid w:val="00E47884"/>
    <w:rsid w:val="00E50C7F"/>
    <w:rsid w:val="00E533A8"/>
    <w:rsid w:val="00E6084F"/>
    <w:rsid w:val="00E6118A"/>
    <w:rsid w:val="00E6289F"/>
    <w:rsid w:val="00E640BA"/>
    <w:rsid w:val="00E643A3"/>
    <w:rsid w:val="00E65ACF"/>
    <w:rsid w:val="00E65C06"/>
    <w:rsid w:val="00E7134F"/>
    <w:rsid w:val="00E71887"/>
    <w:rsid w:val="00E74838"/>
    <w:rsid w:val="00E75D38"/>
    <w:rsid w:val="00E82225"/>
    <w:rsid w:val="00E831F2"/>
    <w:rsid w:val="00E83CC7"/>
    <w:rsid w:val="00E86DCA"/>
    <w:rsid w:val="00E913C5"/>
    <w:rsid w:val="00E91965"/>
    <w:rsid w:val="00E958F5"/>
    <w:rsid w:val="00EA205B"/>
    <w:rsid w:val="00EA4D60"/>
    <w:rsid w:val="00EA7305"/>
    <w:rsid w:val="00EA7A96"/>
    <w:rsid w:val="00EB03E0"/>
    <w:rsid w:val="00EB30FE"/>
    <w:rsid w:val="00EB7D00"/>
    <w:rsid w:val="00EC00F5"/>
    <w:rsid w:val="00EC42E4"/>
    <w:rsid w:val="00EC4E0F"/>
    <w:rsid w:val="00EC5587"/>
    <w:rsid w:val="00EC7A5F"/>
    <w:rsid w:val="00ED13DA"/>
    <w:rsid w:val="00ED34A0"/>
    <w:rsid w:val="00ED43A1"/>
    <w:rsid w:val="00ED509B"/>
    <w:rsid w:val="00ED520B"/>
    <w:rsid w:val="00ED6224"/>
    <w:rsid w:val="00EE0D59"/>
    <w:rsid w:val="00EE15F3"/>
    <w:rsid w:val="00EE5ABC"/>
    <w:rsid w:val="00EE72B8"/>
    <w:rsid w:val="00EE7700"/>
    <w:rsid w:val="00EE7C6B"/>
    <w:rsid w:val="00EE7F81"/>
    <w:rsid w:val="00EF12D5"/>
    <w:rsid w:val="00EF57A1"/>
    <w:rsid w:val="00F01C6C"/>
    <w:rsid w:val="00F02626"/>
    <w:rsid w:val="00F053B4"/>
    <w:rsid w:val="00F10B6F"/>
    <w:rsid w:val="00F12E62"/>
    <w:rsid w:val="00F132E1"/>
    <w:rsid w:val="00F13CD9"/>
    <w:rsid w:val="00F145BC"/>
    <w:rsid w:val="00F16725"/>
    <w:rsid w:val="00F177C2"/>
    <w:rsid w:val="00F20592"/>
    <w:rsid w:val="00F21D32"/>
    <w:rsid w:val="00F23199"/>
    <w:rsid w:val="00F23FB0"/>
    <w:rsid w:val="00F24617"/>
    <w:rsid w:val="00F24B14"/>
    <w:rsid w:val="00F25170"/>
    <w:rsid w:val="00F25291"/>
    <w:rsid w:val="00F30561"/>
    <w:rsid w:val="00F3147D"/>
    <w:rsid w:val="00F33CEB"/>
    <w:rsid w:val="00F35682"/>
    <w:rsid w:val="00F40292"/>
    <w:rsid w:val="00F45357"/>
    <w:rsid w:val="00F46184"/>
    <w:rsid w:val="00F4681A"/>
    <w:rsid w:val="00F47B1C"/>
    <w:rsid w:val="00F508CF"/>
    <w:rsid w:val="00F52649"/>
    <w:rsid w:val="00F549D5"/>
    <w:rsid w:val="00F557FC"/>
    <w:rsid w:val="00F55CB8"/>
    <w:rsid w:val="00F57DF4"/>
    <w:rsid w:val="00F61922"/>
    <w:rsid w:val="00F6228D"/>
    <w:rsid w:val="00F63B86"/>
    <w:rsid w:val="00F71F00"/>
    <w:rsid w:val="00F734CE"/>
    <w:rsid w:val="00F74474"/>
    <w:rsid w:val="00F74691"/>
    <w:rsid w:val="00F756F0"/>
    <w:rsid w:val="00F76B28"/>
    <w:rsid w:val="00F76D98"/>
    <w:rsid w:val="00F814A6"/>
    <w:rsid w:val="00F81C1F"/>
    <w:rsid w:val="00F84438"/>
    <w:rsid w:val="00F85131"/>
    <w:rsid w:val="00F8668B"/>
    <w:rsid w:val="00F86AC2"/>
    <w:rsid w:val="00F91BA8"/>
    <w:rsid w:val="00F92911"/>
    <w:rsid w:val="00F957F8"/>
    <w:rsid w:val="00F96B37"/>
    <w:rsid w:val="00FA0F2E"/>
    <w:rsid w:val="00FA6FAA"/>
    <w:rsid w:val="00FA7CB3"/>
    <w:rsid w:val="00FB03D6"/>
    <w:rsid w:val="00FB0BE1"/>
    <w:rsid w:val="00FB3377"/>
    <w:rsid w:val="00FB349A"/>
    <w:rsid w:val="00FC1481"/>
    <w:rsid w:val="00FC51C2"/>
    <w:rsid w:val="00FC6ED0"/>
    <w:rsid w:val="00FC77E0"/>
    <w:rsid w:val="00FD5EA1"/>
    <w:rsid w:val="00FD76B1"/>
    <w:rsid w:val="00FE0A44"/>
    <w:rsid w:val="00FE17A0"/>
    <w:rsid w:val="00FE17FF"/>
    <w:rsid w:val="00FE2FE5"/>
    <w:rsid w:val="00FE5309"/>
    <w:rsid w:val="00FE54F2"/>
    <w:rsid w:val="00FE58E9"/>
    <w:rsid w:val="00FE5D38"/>
    <w:rsid w:val="00FE6C03"/>
    <w:rsid w:val="00FE7E2B"/>
    <w:rsid w:val="00FF0E00"/>
    <w:rsid w:val="00FF2BAD"/>
    <w:rsid w:val="00FF52BF"/>
    <w:rsid w:val="00FF6477"/>
    <w:rsid w:val="00FF685F"/>
    <w:rsid w:val="00FF6C1B"/>
    <w:rsid w:val="00FF7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2E96"/>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4">
    <w:name w:val="heading 4"/>
    <w:basedOn w:val="prastasis"/>
    <w:next w:val="prastasis"/>
    <w:link w:val="Antrat4Diagrama"/>
    <w:uiPriority w:val="9"/>
    <w:semiHidden/>
    <w:unhideWhenUsed/>
    <w:qFormat/>
    <w:rsid w:val="001C13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 w:type="character" w:styleId="Emfaz">
    <w:name w:val="Emphasis"/>
    <w:basedOn w:val="Numatytasispastraiposriftas"/>
    <w:uiPriority w:val="20"/>
    <w:qFormat/>
    <w:rsid w:val="009F76B2"/>
    <w:rPr>
      <w:i/>
      <w:iCs/>
    </w:rPr>
  </w:style>
  <w:style w:type="character" w:styleId="Komentaronuoroda">
    <w:name w:val="annotation reference"/>
    <w:basedOn w:val="Numatytasispastraiposriftas"/>
    <w:uiPriority w:val="99"/>
    <w:semiHidden/>
    <w:unhideWhenUsed/>
    <w:rsid w:val="00F74691"/>
    <w:rPr>
      <w:sz w:val="16"/>
      <w:szCs w:val="16"/>
    </w:rPr>
  </w:style>
  <w:style w:type="paragraph" w:styleId="Komentarotekstas">
    <w:name w:val="annotation text"/>
    <w:basedOn w:val="prastasis"/>
    <w:link w:val="KomentarotekstasDiagrama"/>
    <w:uiPriority w:val="99"/>
    <w:semiHidden/>
    <w:unhideWhenUsed/>
    <w:rsid w:val="00F746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4691"/>
    <w:rPr>
      <w:sz w:val="20"/>
      <w:szCs w:val="20"/>
    </w:rPr>
  </w:style>
  <w:style w:type="paragraph" w:styleId="Komentarotema">
    <w:name w:val="annotation subject"/>
    <w:basedOn w:val="Komentarotekstas"/>
    <w:next w:val="Komentarotekstas"/>
    <w:link w:val="KomentarotemaDiagrama"/>
    <w:uiPriority w:val="99"/>
    <w:semiHidden/>
    <w:unhideWhenUsed/>
    <w:rsid w:val="00F74691"/>
    <w:rPr>
      <w:b/>
      <w:bCs/>
    </w:rPr>
  </w:style>
  <w:style w:type="character" w:customStyle="1" w:styleId="KomentarotemaDiagrama">
    <w:name w:val="Komentaro tema Diagrama"/>
    <w:basedOn w:val="KomentarotekstasDiagrama"/>
    <w:link w:val="Komentarotema"/>
    <w:uiPriority w:val="99"/>
    <w:semiHidden/>
    <w:rsid w:val="00F74691"/>
    <w:rPr>
      <w:b/>
      <w:bCs/>
      <w:sz w:val="20"/>
      <w:szCs w:val="20"/>
    </w:rPr>
  </w:style>
  <w:style w:type="paragraph" w:styleId="Sraopastraipa">
    <w:name w:val="List Paragraph"/>
    <w:basedOn w:val="prastasis"/>
    <w:link w:val="SraopastraipaDiagrama"/>
    <w:uiPriority w:val="34"/>
    <w:qFormat/>
    <w:rsid w:val="007344F4"/>
    <w:pPr>
      <w:ind w:left="720"/>
      <w:contextualSpacing/>
    </w:pPr>
  </w:style>
  <w:style w:type="paragraph" w:styleId="Porat">
    <w:name w:val="footer"/>
    <w:basedOn w:val="prastasis"/>
    <w:link w:val="PoratDiagrama"/>
    <w:uiPriority w:val="99"/>
    <w:unhideWhenUsed/>
    <w:rsid w:val="00463E2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3E25"/>
  </w:style>
  <w:style w:type="character" w:customStyle="1" w:styleId="Antrat4Diagrama">
    <w:name w:val="Antraštė 4 Diagrama"/>
    <w:basedOn w:val="Numatytasispastraiposriftas"/>
    <w:link w:val="Antrat4"/>
    <w:rsid w:val="001C138B"/>
    <w:rPr>
      <w:rFonts w:asciiTheme="majorHAnsi" w:eastAsiaTheme="majorEastAsia" w:hAnsiTheme="majorHAnsi" w:cstheme="majorBidi"/>
      <w:i/>
      <w:iCs/>
      <w:color w:val="365F91" w:themeColor="accent1" w:themeShade="BF"/>
    </w:rPr>
  </w:style>
  <w:style w:type="character" w:customStyle="1" w:styleId="SraopastraipaDiagrama">
    <w:name w:val="Sąrašo pastraipa Diagrama"/>
    <w:link w:val="Sraopastraipa"/>
    <w:uiPriority w:val="34"/>
    <w:rsid w:val="001C138B"/>
  </w:style>
  <w:style w:type="character" w:customStyle="1" w:styleId="patternclearwhitecharchar">
    <w:name w:val="patternclearwhitecharchar"/>
    <w:rsid w:val="00B834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1803">
      <w:bodyDiv w:val="1"/>
      <w:marLeft w:val="0"/>
      <w:marRight w:val="0"/>
      <w:marTop w:val="0"/>
      <w:marBottom w:val="0"/>
      <w:divBdr>
        <w:top w:val="none" w:sz="0" w:space="0" w:color="auto"/>
        <w:left w:val="none" w:sz="0" w:space="0" w:color="auto"/>
        <w:bottom w:val="none" w:sz="0" w:space="0" w:color="auto"/>
        <w:right w:val="none" w:sz="0" w:space="0" w:color="auto"/>
      </w:divBdr>
      <w:divsChild>
        <w:div w:id="224950200">
          <w:marLeft w:val="0"/>
          <w:marRight w:val="0"/>
          <w:marTop w:val="0"/>
          <w:marBottom w:val="0"/>
          <w:divBdr>
            <w:top w:val="none" w:sz="0" w:space="0" w:color="auto"/>
            <w:left w:val="none" w:sz="0" w:space="0" w:color="auto"/>
            <w:bottom w:val="none" w:sz="0" w:space="0" w:color="auto"/>
            <w:right w:val="none" w:sz="0" w:space="0" w:color="auto"/>
          </w:divBdr>
        </w:div>
      </w:divsChild>
    </w:div>
    <w:div w:id="173495257">
      <w:bodyDiv w:val="1"/>
      <w:marLeft w:val="0"/>
      <w:marRight w:val="0"/>
      <w:marTop w:val="0"/>
      <w:marBottom w:val="0"/>
      <w:divBdr>
        <w:top w:val="none" w:sz="0" w:space="0" w:color="auto"/>
        <w:left w:val="none" w:sz="0" w:space="0" w:color="auto"/>
        <w:bottom w:val="none" w:sz="0" w:space="0" w:color="auto"/>
        <w:right w:val="none" w:sz="0" w:space="0" w:color="auto"/>
      </w:divBdr>
    </w:div>
    <w:div w:id="508569548">
      <w:bodyDiv w:val="1"/>
      <w:marLeft w:val="0"/>
      <w:marRight w:val="0"/>
      <w:marTop w:val="0"/>
      <w:marBottom w:val="0"/>
      <w:divBdr>
        <w:top w:val="none" w:sz="0" w:space="0" w:color="auto"/>
        <w:left w:val="none" w:sz="0" w:space="0" w:color="auto"/>
        <w:bottom w:val="none" w:sz="0" w:space="0" w:color="auto"/>
        <w:right w:val="none" w:sz="0" w:space="0" w:color="auto"/>
      </w:divBdr>
    </w:div>
    <w:div w:id="678703854">
      <w:bodyDiv w:val="1"/>
      <w:marLeft w:val="0"/>
      <w:marRight w:val="0"/>
      <w:marTop w:val="0"/>
      <w:marBottom w:val="0"/>
      <w:divBdr>
        <w:top w:val="none" w:sz="0" w:space="0" w:color="auto"/>
        <w:left w:val="none" w:sz="0" w:space="0" w:color="auto"/>
        <w:bottom w:val="none" w:sz="0" w:space="0" w:color="auto"/>
        <w:right w:val="none" w:sz="0" w:space="0" w:color="auto"/>
      </w:divBdr>
    </w:div>
    <w:div w:id="1437871710">
      <w:bodyDiv w:val="1"/>
      <w:marLeft w:val="0"/>
      <w:marRight w:val="0"/>
      <w:marTop w:val="0"/>
      <w:marBottom w:val="0"/>
      <w:divBdr>
        <w:top w:val="none" w:sz="0" w:space="0" w:color="auto"/>
        <w:left w:val="none" w:sz="0" w:space="0" w:color="auto"/>
        <w:bottom w:val="none" w:sz="0" w:space="0" w:color="auto"/>
        <w:right w:val="none" w:sz="0" w:space="0" w:color="auto"/>
      </w:divBdr>
    </w:div>
    <w:div w:id="1536693367">
      <w:bodyDiv w:val="1"/>
      <w:marLeft w:val="0"/>
      <w:marRight w:val="0"/>
      <w:marTop w:val="0"/>
      <w:marBottom w:val="0"/>
      <w:divBdr>
        <w:top w:val="none" w:sz="0" w:space="0" w:color="auto"/>
        <w:left w:val="none" w:sz="0" w:space="0" w:color="auto"/>
        <w:bottom w:val="none" w:sz="0" w:space="0" w:color="auto"/>
        <w:right w:val="none" w:sz="0" w:space="0" w:color="auto"/>
      </w:divBdr>
    </w:div>
    <w:div w:id="2017882719">
      <w:bodyDiv w:val="1"/>
      <w:marLeft w:val="0"/>
      <w:marRight w:val="0"/>
      <w:marTop w:val="0"/>
      <w:marBottom w:val="0"/>
      <w:divBdr>
        <w:top w:val="none" w:sz="0" w:space="0" w:color="auto"/>
        <w:left w:val="none" w:sz="0" w:space="0" w:color="auto"/>
        <w:bottom w:val="none" w:sz="0" w:space="0" w:color="auto"/>
        <w:right w:val="none" w:sz="0" w:space="0" w:color="auto"/>
      </w:divBdr>
    </w:div>
    <w:div w:id="202316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D66B9-C03C-410F-B7E3-A4B2267E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4960</Words>
  <Characters>28278</Characters>
  <Application>Microsoft Office Word</Application>
  <DocSecurity>0</DocSecurity>
  <Lines>235</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Mindaugas Knopkus</cp:lastModifiedBy>
  <cp:revision>34</cp:revision>
  <cp:lastPrinted>2018-05-02T11:40:00Z</cp:lastPrinted>
  <dcterms:created xsi:type="dcterms:W3CDTF">2018-05-15T07:34:00Z</dcterms:created>
  <dcterms:modified xsi:type="dcterms:W3CDTF">2018-05-30T11:07:00Z</dcterms:modified>
</cp:coreProperties>
</file>