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E725B" w14:textId="77777777" w:rsidR="00331084" w:rsidRDefault="00331084" w:rsidP="00331084">
      <w:pPr>
        <w:spacing w:after="0" w:line="240" w:lineRule="auto"/>
        <w:jc w:val="center"/>
        <w:rPr>
          <w:rFonts w:ascii="CG Times" w:eastAsia="Times New Roman" w:hAnsi="CG Times" w:cs="Times New Roman"/>
          <w:sz w:val="24"/>
          <w:szCs w:val="24"/>
        </w:rPr>
      </w:pPr>
      <w:r>
        <w:rPr>
          <w:rFonts w:ascii="CG Times" w:eastAsia="Times New Roman" w:hAnsi="CG Times" w:cs="Times New Roman"/>
          <w:sz w:val="24"/>
          <w:szCs w:val="24"/>
        </w:rPr>
        <w:object w:dxaOrig="870" w:dyaOrig="960" w14:anchorId="73A3E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20318037" r:id="rId10"/>
        </w:object>
      </w:r>
    </w:p>
    <w:p w14:paraId="7CF5D25D" w14:textId="77777777" w:rsidR="00331084" w:rsidRDefault="00331084" w:rsidP="00331084">
      <w:pPr>
        <w:spacing w:after="0" w:line="240" w:lineRule="auto"/>
        <w:jc w:val="center"/>
        <w:rPr>
          <w:rFonts w:ascii="Times New Roman" w:eastAsia="Times New Roman" w:hAnsi="Times New Roman" w:cs="Times New Roman"/>
          <w:sz w:val="24"/>
          <w:szCs w:val="24"/>
        </w:rPr>
      </w:pPr>
    </w:p>
    <w:p w14:paraId="7D943AA9" w14:textId="77777777" w:rsidR="00331084" w:rsidRDefault="00331084" w:rsidP="00331084">
      <w:pPr>
        <w:keepNext/>
        <w:tabs>
          <w:tab w:val="left" w:pos="900"/>
        </w:tabs>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VIEŠŲJŲ PIRKIMŲ TARNYBA</w:t>
      </w:r>
    </w:p>
    <w:p w14:paraId="3A9B4F6B" w14:textId="77777777" w:rsidR="00331084" w:rsidRDefault="00331084" w:rsidP="003310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PREVENCIJOS IR PIRKIMO SUTARČIŲ PRIEŽIŪROS SKYRIUS</w:t>
      </w:r>
    </w:p>
    <w:p w14:paraId="7342969B" w14:textId="77777777" w:rsidR="00331084" w:rsidRDefault="00331084" w:rsidP="00331084">
      <w:pPr>
        <w:spacing w:after="0" w:line="240" w:lineRule="auto"/>
        <w:jc w:val="center"/>
        <w:rPr>
          <w:rFonts w:ascii="Times New Roman" w:eastAsia="Times New Roman" w:hAnsi="Times New Roman" w:cs="Times New Roman"/>
          <w:b/>
          <w:sz w:val="24"/>
          <w:szCs w:val="24"/>
        </w:rPr>
      </w:pPr>
    </w:p>
    <w:p w14:paraId="5C98B73C" w14:textId="77777777" w:rsidR="00331084" w:rsidRDefault="00331084" w:rsidP="003310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NEPLANINIO VIEŠOJO PIRKIMO–PARDAVIMO SUTARČIŲ VYKDYMO VERTINIMO IŠVADA</w:t>
      </w:r>
    </w:p>
    <w:p w14:paraId="69BA6D9C" w14:textId="77777777" w:rsidR="00331084" w:rsidRDefault="00331084" w:rsidP="00331084">
      <w:pPr>
        <w:spacing w:after="0" w:line="240" w:lineRule="auto"/>
        <w:jc w:val="center"/>
        <w:rPr>
          <w:rFonts w:ascii="Times New Roman" w:eastAsia="Times New Roman" w:hAnsi="Times New Roman" w:cs="Times New Roman"/>
          <w:b/>
          <w:sz w:val="28"/>
          <w:szCs w:val="28"/>
        </w:rPr>
      </w:pPr>
    </w:p>
    <w:p w14:paraId="300BDA55" w14:textId="26831F2D" w:rsidR="00331084" w:rsidRDefault="00331084" w:rsidP="003310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r w:rsidRPr="000E3B81">
        <w:rPr>
          <w:rFonts w:ascii="Times New Roman" w:eastAsia="Times New Roman" w:hAnsi="Times New Roman" w:cs="Times New Roman"/>
          <w:sz w:val="24"/>
          <w:szCs w:val="24"/>
        </w:rPr>
        <w:t>-0</w:t>
      </w:r>
      <w:r w:rsidR="000E3B81" w:rsidRPr="000E3B81">
        <w:rPr>
          <w:rFonts w:ascii="Times New Roman" w:eastAsia="Times New Roman" w:hAnsi="Times New Roman" w:cs="Times New Roman"/>
          <w:sz w:val="24"/>
          <w:szCs w:val="24"/>
        </w:rPr>
        <w:t>3</w:t>
      </w:r>
      <w:r w:rsidRPr="000E3B81">
        <w:rPr>
          <w:rFonts w:ascii="Times New Roman" w:eastAsia="Times New Roman" w:hAnsi="Times New Roman" w:cs="Times New Roman"/>
          <w:sz w:val="24"/>
          <w:szCs w:val="24"/>
        </w:rPr>
        <w:t>-</w:t>
      </w:r>
      <w:bookmarkStart w:id="0" w:name="_GoBack"/>
      <w:bookmarkEnd w:id="0"/>
      <w:r w:rsidR="00014D04">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Nr. 4S-</w:t>
      </w:r>
      <w:r w:rsidR="00014D04">
        <w:rPr>
          <w:rFonts w:ascii="Times New Roman" w:eastAsia="Times New Roman" w:hAnsi="Times New Roman" w:cs="Times New Roman"/>
          <w:sz w:val="24"/>
          <w:szCs w:val="24"/>
        </w:rPr>
        <w:t>858</w:t>
      </w:r>
    </w:p>
    <w:p w14:paraId="51C3AE7E" w14:textId="77777777" w:rsidR="00331084" w:rsidRDefault="00331084" w:rsidP="00331084">
      <w:pPr>
        <w:tabs>
          <w:tab w:val="left" w:pos="900"/>
        </w:tabs>
        <w:spacing w:after="0" w:line="240" w:lineRule="auto"/>
        <w:rPr>
          <w:rFonts w:ascii="Times New Roman" w:eastAsia="Times New Roman" w:hAnsi="Times New Roman" w:cs="Times New Roman"/>
          <w:bCs/>
          <w:sz w:val="24"/>
          <w:szCs w:val="24"/>
        </w:rPr>
      </w:pPr>
    </w:p>
    <w:p w14:paraId="28C0379D" w14:textId="77777777" w:rsidR="00331084" w:rsidRPr="00E346C3" w:rsidRDefault="00331084" w:rsidP="00331084">
      <w:pPr>
        <w:tabs>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Viešųjų pirkimų tarnyba (toliau </w:t>
      </w:r>
      <w:r w:rsidRPr="00E346C3">
        <w:rPr>
          <w:rFonts w:ascii="Times New Roman" w:eastAsia="Times New Roman" w:hAnsi="Times New Roman" w:cs="Times New Roman"/>
          <w:sz w:val="24"/>
          <w:szCs w:val="24"/>
        </w:rPr>
        <w:t>– Tarnyba), vadovaudamasi Lietuvos Respublikos viešųjų pirkimų įstatymo 8</w:t>
      </w:r>
      <w:r w:rsidRPr="00E346C3">
        <w:rPr>
          <w:rFonts w:ascii="Times New Roman" w:eastAsia="Times New Roman" w:hAnsi="Times New Roman" w:cs="Times New Roman"/>
          <w:sz w:val="24"/>
          <w:szCs w:val="24"/>
          <w:vertAlign w:val="superscript"/>
        </w:rPr>
        <w:t xml:space="preserve">2 </w:t>
      </w:r>
      <w:r w:rsidRPr="00E346C3">
        <w:rPr>
          <w:rFonts w:ascii="Times New Roman" w:eastAsia="Times New Roman" w:hAnsi="Times New Roman" w:cs="Times New Roman"/>
          <w:sz w:val="24"/>
          <w:szCs w:val="24"/>
        </w:rPr>
        <w:t xml:space="preserve">straipsnio 1 dalies 2 punktu (toliau – Įstatymas), atliko </w:t>
      </w:r>
      <w:r w:rsidR="00C94C57" w:rsidRPr="00E346C3">
        <w:rPr>
          <w:rFonts w:ascii="Times New Roman" w:eastAsia="Times New Roman" w:hAnsi="Times New Roman" w:cs="Times New Roman"/>
          <w:sz w:val="24"/>
          <w:szCs w:val="24"/>
        </w:rPr>
        <w:t>UAB Kuršėnų komunalinis ūkis (kodas 175606358</w:t>
      </w:r>
      <w:r w:rsidRPr="00E346C3">
        <w:rPr>
          <w:rFonts w:ascii="Times New Roman" w:eastAsia="Times New Roman" w:hAnsi="Times New Roman" w:cs="Times New Roman"/>
          <w:sz w:val="24"/>
          <w:szCs w:val="24"/>
        </w:rPr>
        <w:t xml:space="preserve">, </w:t>
      </w:r>
      <w:r w:rsidR="00C94C57" w:rsidRPr="00E346C3">
        <w:rPr>
          <w:rFonts w:ascii="Times New Roman" w:eastAsia="Times New Roman" w:hAnsi="Times New Roman" w:cs="Times New Roman"/>
          <w:sz w:val="24"/>
          <w:szCs w:val="24"/>
        </w:rPr>
        <w:t>Sodo g. 18,</w:t>
      </w:r>
      <w:r w:rsidRPr="00E346C3">
        <w:rPr>
          <w:rFonts w:ascii="Times New Roman" w:eastAsia="Times New Roman" w:hAnsi="Times New Roman" w:cs="Times New Roman"/>
          <w:sz w:val="24"/>
          <w:szCs w:val="24"/>
        </w:rPr>
        <w:t xml:space="preserve"> </w:t>
      </w:r>
      <w:r w:rsidR="00C43122" w:rsidRPr="00E346C3">
        <w:rPr>
          <w:rFonts w:ascii="Times New Roman" w:eastAsia="Times New Roman" w:hAnsi="Times New Roman" w:cs="Times New Roman"/>
          <w:sz w:val="24"/>
          <w:szCs w:val="24"/>
        </w:rPr>
        <w:t>81178</w:t>
      </w:r>
      <w:r w:rsidRPr="00E346C3">
        <w:rPr>
          <w:rFonts w:ascii="Times New Roman" w:eastAsia="Times New Roman" w:hAnsi="Times New Roman" w:cs="Times New Roman"/>
          <w:sz w:val="24"/>
          <w:szCs w:val="24"/>
        </w:rPr>
        <w:t xml:space="preserve"> </w:t>
      </w:r>
      <w:r w:rsidR="00C43122" w:rsidRPr="00E346C3">
        <w:rPr>
          <w:rFonts w:ascii="Times New Roman" w:eastAsia="Times New Roman" w:hAnsi="Times New Roman" w:cs="Times New Roman"/>
          <w:sz w:val="24"/>
          <w:szCs w:val="24"/>
        </w:rPr>
        <w:t>Kuršėnai</w:t>
      </w:r>
      <w:r w:rsidRPr="00E346C3">
        <w:rPr>
          <w:rFonts w:ascii="Times New Roman" w:eastAsia="Times New Roman" w:hAnsi="Times New Roman" w:cs="Times New Roman"/>
          <w:sz w:val="24"/>
          <w:szCs w:val="24"/>
        </w:rPr>
        <w:t>) (to</w:t>
      </w:r>
      <w:r w:rsidR="00C43122" w:rsidRPr="00E346C3">
        <w:rPr>
          <w:rFonts w:ascii="Times New Roman" w:eastAsia="Times New Roman" w:hAnsi="Times New Roman" w:cs="Times New Roman"/>
          <w:sz w:val="24"/>
          <w:szCs w:val="24"/>
        </w:rPr>
        <w:t>liau – perkančioji organizacija</w:t>
      </w:r>
      <w:r w:rsidRPr="00E346C3">
        <w:rPr>
          <w:rFonts w:ascii="Times New Roman" w:eastAsia="Times New Roman" w:hAnsi="Times New Roman" w:cs="Times New Roman"/>
          <w:sz w:val="24"/>
          <w:szCs w:val="24"/>
        </w:rPr>
        <w:t>) įvykdžius viešąjį pirkimą „</w:t>
      </w:r>
      <w:r w:rsidR="00C43122" w:rsidRPr="00E346C3">
        <w:rPr>
          <w:rFonts w:ascii="Times New Roman" w:eastAsia="Times New Roman" w:hAnsi="Times New Roman" w:cs="Times New Roman"/>
          <w:i/>
          <w:sz w:val="24"/>
          <w:szCs w:val="24"/>
        </w:rPr>
        <w:t>Daugiabučio namo Ateities g. 3, Šilėnų k., Šiaulių r., atnaujinimo (modernizavimo) darbai su projektavimu</w:t>
      </w:r>
      <w:r w:rsidRPr="00E346C3">
        <w:rPr>
          <w:rFonts w:ascii="Times New Roman" w:eastAsia="Times New Roman" w:hAnsi="Times New Roman" w:cs="Times New Roman"/>
          <w:sz w:val="24"/>
          <w:szCs w:val="24"/>
        </w:rPr>
        <w:t>“, pirkimo Nr. 1</w:t>
      </w:r>
      <w:r w:rsidR="004A6FC3" w:rsidRPr="00E346C3">
        <w:rPr>
          <w:rFonts w:ascii="Times New Roman" w:eastAsia="Times New Roman" w:hAnsi="Times New Roman" w:cs="Times New Roman"/>
          <w:sz w:val="24"/>
          <w:szCs w:val="24"/>
        </w:rPr>
        <w:t>61068, 2015 m. kovo 31</w:t>
      </w:r>
      <w:r w:rsidRPr="00E346C3">
        <w:rPr>
          <w:rFonts w:ascii="Times New Roman" w:eastAsia="Times New Roman" w:hAnsi="Times New Roman" w:cs="Times New Roman"/>
          <w:sz w:val="24"/>
          <w:szCs w:val="24"/>
        </w:rPr>
        <w:t xml:space="preserve"> d. tarp perkančiosios organizacijos ir UAB „</w:t>
      </w:r>
      <w:r w:rsidR="004A6FC3" w:rsidRPr="00E346C3">
        <w:rPr>
          <w:rFonts w:ascii="Times New Roman" w:eastAsia="Times New Roman" w:hAnsi="Times New Roman" w:cs="Times New Roman"/>
          <w:sz w:val="24"/>
          <w:szCs w:val="24"/>
        </w:rPr>
        <w:t xml:space="preserve">Telšių statyba“ (kodas </w:t>
      </w:r>
      <w:r w:rsidR="006946F1" w:rsidRPr="00E346C3">
        <w:rPr>
          <w:rFonts w:ascii="Times New Roman" w:eastAsia="Times New Roman" w:hAnsi="Times New Roman" w:cs="Times New Roman"/>
          <w:sz w:val="24"/>
          <w:szCs w:val="24"/>
        </w:rPr>
        <w:t>180236330</w:t>
      </w:r>
      <w:r w:rsidRPr="00E346C3">
        <w:rPr>
          <w:rFonts w:ascii="Times New Roman" w:eastAsia="Times New Roman" w:hAnsi="Times New Roman" w:cs="Times New Roman"/>
          <w:sz w:val="24"/>
          <w:szCs w:val="24"/>
        </w:rPr>
        <w:t xml:space="preserve">, </w:t>
      </w:r>
      <w:r w:rsidR="006946F1" w:rsidRPr="00E346C3">
        <w:rPr>
          <w:rFonts w:ascii="Times New Roman" w:eastAsia="Times New Roman" w:hAnsi="Times New Roman" w:cs="Times New Roman"/>
          <w:sz w:val="24"/>
          <w:szCs w:val="24"/>
        </w:rPr>
        <w:t>Šiaulių pl.</w:t>
      </w:r>
      <w:r w:rsidRPr="00E346C3">
        <w:rPr>
          <w:rFonts w:ascii="Times New Roman" w:eastAsia="Times New Roman" w:hAnsi="Times New Roman" w:cs="Times New Roman"/>
          <w:sz w:val="24"/>
          <w:szCs w:val="24"/>
        </w:rPr>
        <w:t xml:space="preserve"> </w:t>
      </w:r>
      <w:r w:rsidR="006946F1" w:rsidRPr="00E346C3">
        <w:rPr>
          <w:rFonts w:ascii="Times New Roman" w:eastAsia="Times New Roman" w:hAnsi="Times New Roman" w:cs="Times New Roman"/>
          <w:sz w:val="24"/>
          <w:szCs w:val="24"/>
        </w:rPr>
        <w:t>10</w:t>
      </w:r>
      <w:r w:rsidRPr="00E346C3">
        <w:rPr>
          <w:rFonts w:ascii="Times New Roman" w:eastAsia="Times New Roman" w:hAnsi="Times New Roman" w:cs="Times New Roman"/>
          <w:sz w:val="24"/>
          <w:szCs w:val="24"/>
        </w:rPr>
        <w:t xml:space="preserve">, </w:t>
      </w:r>
      <w:r w:rsidR="006946F1" w:rsidRPr="00E346C3">
        <w:rPr>
          <w:rFonts w:ascii="Times New Roman" w:eastAsia="Times New Roman" w:hAnsi="Times New Roman" w:cs="Times New Roman"/>
          <w:sz w:val="24"/>
          <w:szCs w:val="24"/>
        </w:rPr>
        <w:t>87101</w:t>
      </w:r>
      <w:r w:rsidRPr="00E346C3">
        <w:rPr>
          <w:rFonts w:ascii="Times New Roman" w:eastAsia="Times New Roman" w:hAnsi="Times New Roman" w:cs="Times New Roman"/>
          <w:sz w:val="24"/>
          <w:szCs w:val="24"/>
        </w:rPr>
        <w:t xml:space="preserve"> </w:t>
      </w:r>
      <w:r w:rsidR="006946F1" w:rsidRPr="00E346C3">
        <w:rPr>
          <w:rFonts w:ascii="Times New Roman" w:eastAsia="Times New Roman" w:hAnsi="Times New Roman" w:cs="Times New Roman"/>
          <w:sz w:val="24"/>
          <w:szCs w:val="24"/>
        </w:rPr>
        <w:t>Telšiai) (toliau – Tiekėjas</w:t>
      </w:r>
      <w:r w:rsidR="005457EF" w:rsidRPr="00E346C3">
        <w:rPr>
          <w:rFonts w:ascii="Times New Roman" w:eastAsia="Times New Roman" w:hAnsi="Times New Roman" w:cs="Times New Roman"/>
          <w:sz w:val="24"/>
          <w:szCs w:val="24"/>
        </w:rPr>
        <w:t xml:space="preserve"> arba Rangovas</w:t>
      </w:r>
      <w:r w:rsidRPr="00E346C3">
        <w:rPr>
          <w:rFonts w:ascii="Times New Roman" w:eastAsia="Times New Roman" w:hAnsi="Times New Roman" w:cs="Times New Roman"/>
          <w:sz w:val="24"/>
          <w:szCs w:val="24"/>
        </w:rPr>
        <w:t xml:space="preserve">) sudarytos </w:t>
      </w:r>
      <w:r w:rsidR="005457EF" w:rsidRPr="00E346C3">
        <w:rPr>
          <w:rFonts w:ascii="Times New Roman" w:eastAsia="Times New Roman" w:hAnsi="Times New Roman" w:cs="Times New Roman"/>
          <w:sz w:val="24"/>
          <w:szCs w:val="24"/>
        </w:rPr>
        <w:t>Daugiabučio gyvenamojo namo, adresu Ateities g. 3, Šilėnų k., Šiaulių r., atnaujinimo (modernizavimo) statybos rangos darbų su projektavimo pirkimo</w:t>
      </w:r>
      <w:r w:rsidRPr="00E346C3">
        <w:rPr>
          <w:rFonts w:ascii="Times New Roman" w:eastAsia="Times New Roman" w:hAnsi="Times New Roman" w:cs="Times New Roman"/>
          <w:sz w:val="24"/>
          <w:szCs w:val="24"/>
        </w:rPr>
        <w:t xml:space="preserve"> sutarties Nr. </w:t>
      </w:r>
      <w:r w:rsidR="009D5AD7" w:rsidRPr="00E346C3">
        <w:rPr>
          <w:rFonts w:ascii="Times New Roman" w:eastAsia="Times New Roman" w:hAnsi="Times New Roman" w:cs="Times New Roman"/>
          <w:sz w:val="24"/>
          <w:szCs w:val="24"/>
        </w:rPr>
        <w:t>8/T-9</w:t>
      </w:r>
      <w:r w:rsidRPr="00E346C3">
        <w:rPr>
          <w:rFonts w:ascii="Times New Roman" w:eastAsia="Times New Roman" w:hAnsi="Times New Roman" w:cs="Times New Roman"/>
          <w:sz w:val="24"/>
          <w:szCs w:val="24"/>
        </w:rPr>
        <w:t xml:space="preserve"> (toliau – Sutartis) vykdymo atitikties Įstatymui ir (ar) su jo įgyvendinimu susijusiems teisės aktams neplaninį vertinimą pagal </w:t>
      </w:r>
      <w:r w:rsidR="00C50D88" w:rsidRPr="00E346C3">
        <w:rPr>
          <w:rFonts w:ascii="Times New Roman" w:eastAsia="Times New Roman" w:hAnsi="Times New Roman" w:cs="Times New Roman"/>
          <w:sz w:val="24"/>
          <w:szCs w:val="24"/>
        </w:rPr>
        <w:t xml:space="preserve">Šiaulių </w:t>
      </w:r>
      <w:r w:rsidRPr="00E346C3">
        <w:rPr>
          <w:rFonts w:ascii="Times New Roman" w:eastAsia="Times New Roman" w:hAnsi="Times New Roman" w:cs="Times New Roman"/>
          <w:sz w:val="24"/>
          <w:szCs w:val="24"/>
        </w:rPr>
        <w:t>apygardos prokuratūros</w:t>
      </w:r>
      <w:r w:rsidR="00C377C7" w:rsidRPr="00E346C3">
        <w:rPr>
          <w:rFonts w:ascii="Times New Roman" w:eastAsia="Times New Roman" w:hAnsi="Times New Roman" w:cs="Times New Roman"/>
          <w:sz w:val="24"/>
          <w:szCs w:val="24"/>
        </w:rPr>
        <w:t xml:space="preserve"> (toliau – Prokuratūra)</w:t>
      </w:r>
      <w:r w:rsidRPr="00E346C3">
        <w:rPr>
          <w:rFonts w:ascii="Times New Roman" w:eastAsia="Times New Roman" w:hAnsi="Times New Roman" w:cs="Times New Roman"/>
          <w:sz w:val="24"/>
          <w:szCs w:val="24"/>
        </w:rPr>
        <w:t xml:space="preserve"> </w:t>
      </w:r>
      <w:r w:rsidR="00964ECC" w:rsidRPr="00E346C3">
        <w:rPr>
          <w:rFonts w:ascii="Times New Roman" w:eastAsia="Times New Roman" w:hAnsi="Times New Roman" w:cs="Times New Roman"/>
          <w:sz w:val="24"/>
          <w:szCs w:val="24"/>
        </w:rPr>
        <w:t>persiųstą UAB „</w:t>
      </w:r>
      <w:proofErr w:type="spellStart"/>
      <w:r w:rsidR="00964ECC" w:rsidRPr="00E346C3">
        <w:rPr>
          <w:rFonts w:ascii="Times New Roman" w:eastAsia="Times New Roman" w:hAnsi="Times New Roman" w:cs="Times New Roman"/>
          <w:sz w:val="24"/>
          <w:szCs w:val="24"/>
        </w:rPr>
        <w:t>Termoskydas</w:t>
      </w:r>
      <w:proofErr w:type="spellEnd"/>
      <w:r w:rsidR="00964ECC" w:rsidRPr="00E346C3">
        <w:rPr>
          <w:rFonts w:ascii="Times New Roman" w:eastAsia="Times New Roman" w:hAnsi="Times New Roman" w:cs="Times New Roman"/>
          <w:sz w:val="24"/>
          <w:szCs w:val="24"/>
        </w:rPr>
        <w:t>“ 2015 m. gruodžio 8 d. pranešimą</w:t>
      </w:r>
      <w:r w:rsidR="00FF71AF" w:rsidRPr="00E346C3">
        <w:rPr>
          <w:rFonts w:ascii="Times New Roman" w:eastAsia="Times New Roman" w:hAnsi="Times New Roman" w:cs="Times New Roman"/>
          <w:sz w:val="24"/>
          <w:szCs w:val="24"/>
        </w:rPr>
        <w:t xml:space="preserve"> „</w:t>
      </w:r>
      <w:r w:rsidR="006B2E87" w:rsidRPr="00E346C3">
        <w:rPr>
          <w:rFonts w:ascii="Times New Roman" w:eastAsia="Times New Roman" w:hAnsi="Times New Roman" w:cs="Times New Roman"/>
          <w:sz w:val="24"/>
          <w:szCs w:val="24"/>
        </w:rPr>
        <w:t>Dėl įtariamo sukčiavimo vykdant daugiabučių namų atnaujinimo (modernizavimo) programą bei viešojo intereso gynimo“</w:t>
      </w:r>
      <w:r w:rsidR="00E97A94" w:rsidRPr="00E346C3">
        <w:rPr>
          <w:rFonts w:ascii="Times New Roman" w:eastAsia="Times New Roman" w:hAnsi="Times New Roman" w:cs="Times New Roman"/>
          <w:sz w:val="24"/>
          <w:szCs w:val="24"/>
        </w:rPr>
        <w:t xml:space="preserve"> ir UAB „</w:t>
      </w:r>
      <w:proofErr w:type="spellStart"/>
      <w:r w:rsidR="00E97A94" w:rsidRPr="00E346C3">
        <w:rPr>
          <w:rFonts w:ascii="Times New Roman" w:eastAsia="Times New Roman" w:hAnsi="Times New Roman" w:cs="Times New Roman"/>
          <w:sz w:val="24"/>
          <w:szCs w:val="24"/>
        </w:rPr>
        <w:t>Termoskydas</w:t>
      </w:r>
      <w:proofErr w:type="spellEnd"/>
      <w:r w:rsidR="00E97A94" w:rsidRPr="00E346C3">
        <w:rPr>
          <w:rFonts w:ascii="Times New Roman" w:eastAsia="Times New Roman" w:hAnsi="Times New Roman" w:cs="Times New Roman"/>
          <w:sz w:val="24"/>
          <w:szCs w:val="24"/>
        </w:rPr>
        <w:t>“</w:t>
      </w:r>
      <w:r w:rsidR="00221519" w:rsidRPr="00E346C3">
        <w:rPr>
          <w:rFonts w:ascii="Times New Roman" w:eastAsia="Times New Roman" w:hAnsi="Times New Roman" w:cs="Times New Roman"/>
          <w:sz w:val="24"/>
          <w:szCs w:val="24"/>
        </w:rPr>
        <w:t xml:space="preserve"> (toliau – Pareiškėjas)</w:t>
      </w:r>
      <w:r w:rsidR="00E97A94" w:rsidRPr="00E346C3">
        <w:rPr>
          <w:rFonts w:ascii="Times New Roman" w:eastAsia="Times New Roman" w:hAnsi="Times New Roman" w:cs="Times New Roman"/>
          <w:sz w:val="24"/>
          <w:szCs w:val="24"/>
        </w:rPr>
        <w:t xml:space="preserve"> 2016 m. sausio 6 d. raštą „Dėl UAB „Kuršėnų komunalinis ūkis“ neteisėto prašymo leisti pakeisti 2015 m. kovo 31 d. sutarties Nr. 8</w:t>
      </w:r>
      <w:r w:rsidR="00BF7610" w:rsidRPr="00E346C3">
        <w:rPr>
          <w:rFonts w:ascii="Times New Roman" w:eastAsia="Times New Roman" w:hAnsi="Times New Roman" w:cs="Times New Roman"/>
          <w:sz w:val="24"/>
          <w:szCs w:val="24"/>
        </w:rPr>
        <w:t>/T-9 sąlygas“</w:t>
      </w:r>
      <w:r w:rsidR="006B2E87" w:rsidRPr="00E346C3">
        <w:rPr>
          <w:rFonts w:ascii="Times New Roman" w:eastAsia="Times New Roman" w:hAnsi="Times New Roman" w:cs="Times New Roman"/>
          <w:sz w:val="24"/>
          <w:szCs w:val="24"/>
        </w:rPr>
        <w:t xml:space="preserve"> </w:t>
      </w:r>
      <w:r w:rsidR="00BF7610" w:rsidRPr="00E346C3">
        <w:rPr>
          <w:rFonts w:ascii="Times New Roman" w:eastAsia="Times New Roman" w:hAnsi="Times New Roman" w:cs="Times New Roman"/>
          <w:sz w:val="24"/>
          <w:szCs w:val="24"/>
        </w:rPr>
        <w:t>bei</w:t>
      </w:r>
      <w:r w:rsidRPr="00E346C3">
        <w:rPr>
          <w:rFonts w:ascii="Times New Roman" w:eastAsia="Times New Roman" w:hAnsi="Times New Roman" w:cs="Times New Roman"/>
          <w:sz w:val="24"/>
          <w:szCs w:val="24"/>
        </w:rPr>
        <w:t xml:space="preserve"> teikia išvadą.</w:t>
      </w:r>
    </w:p>
    <w:p w14:paraId="71224039" w14:textId="77777777" w:rsidR="00331084" w:rsidRDefault="00331084" w:rsidP="00331084">
      <w:pPr>
        <w:tabs>
          <w:tab w:val="left" w:pos="900"/>
        </w:tabs>
        <w:spacing w:after="0" w:line="240" w:lineRule="auto"/>
        <w:jc w:val="both"/>
        <w:rPr>
          <w:rFonts w:ascii="Times New Roman" w:eastAsia="Times New Roman" w:hAnsi="Times New Roman" w:cs="Times New Roman"/>
          <w:sz w:val="24"/>
          <w:szCs w:val="24"/>
        </w:rPr>
      </w:pPr>
      <w:r w:rsidRPr="00E346C3">
        <w:rPr>
          <w:rFonts w:ascii="Times New Roman" w:eastAsia="Times New Roman" w:hAnsi="Times New Roman" w:cs="Times New Roman"/>
          <w:sz w:val="24"/>
          <w:szCs w:val="24"/>
        </w:rPr>
        <w:tab/>
        <w:t>Viešasis pirkimas „</w:t>
      </w:r>
      <w:r w:rsidR="00C50D88" w:rsidRPr="00E346C3">
        <w:rPr>
          <w:rFonts w:ascii="Times New Roman" w:eastAsia="Times New Roman" w:hAnsi="Times New Roman" w:cs="Times New Roman"/>
          <w:i/>
          <w:sz w:val="24"/>
          <w:szCs w:val="24"/>
        </w:rPr>
        <w:t>Daugiabučio namo Ateities g. 3, Šilėnų k., Šiaulių r., atnaujinimo (modernizavimo) darbai su projektavimu</w:t>
      </w:r>
      <w:r w:rsidRPr="00E346C3">
        <w:rPr>
          <w:rFonts w:ascii="Times New Roman" w:eastAsia="Times New Roman" w:hAnsi="Times New Roman" w:cs="Times New Roman"/>
          <w:sz w:val="24"/>
          <w:szCs w:val="24"/>
        </w:rPr>
        <w:t xml:space="preserve">“ (skelbtas Centrinėje viešųjų </w:t>
      </w:r>
      <w:r>
        <w:rPr>
          <w:rFonts w:ascii="Times New Roman" w:eastAsia="Times New Roman" w:hAnsi="Times New Roman" w:cs="Times New Roman"/>
          <w:sz w:val="24"/>
          <w:szCs w:val="24"/>
        </w:rPr>
        <w:t>pirk</w:t>
      </w:r>
      <w:r w:rsidR="006A5DFE">
        <w:rPr>
          <w:rFonts w:ascii="Times New Roman" w:eastAsia="Times New Roman" w:hAnsi="Times New Roman" w:cs="Times New Roman"/>
          <w:sz w:val="24"/>
          <w:szCs w:val="24"/>
        </w:rPr>
        <w:t>imų informacinėje sistemoje 2015</w:t>
      </w:r>
      <w:r>
        <w:rPr>
          <w:rFonts w:ascii="Times New Roman" w:eastAsia="Times New Roman" w:hAnsi="Times New Roman" w:cs="Times New Roman"/>
          <w:sz w:val="24"/>
          <w:szCs w:val="24"/>
        </w:rPr>
        <w:t xml:space="preserve"> m. </w:t>
      </w:r>
      <w:r w:rsidR="006A5DFE">
        <w:rPr>
          <w:rFonts w:ascii="Times New Roman" w:eastAsia="Times New Roman" w:hAnsi="Times New Roman" w:cs="Times New Roman"/>
          <w:sz w:val="24"/>
          <w:szCs w:val="24"/>
        </w:rPr>
        <w:t>kovo 17</w:t>
      </w:r>
      <w:r>
        <w:rPr>
          <w:rFonts w:ascii="Times New Roman" w:eastAsia="Times New Roman" w:hAnsi="Times New Roman" w:cs="Times New Roman"/>
          <w:sz w:val="24"/>
          <w:szCs w:val="24"/>
        </w:rPr>
        <w:t xml:space="preserve"> d.) (toliau – Pirkimas) atliktas supaprastino atviro konkurso būdu.</w:t>
      </w:r>
    </w:p>
    <w:p w14:paraId="55667BBF" w14:textId="627AEE5B" w:rsidR="00172F74" w:rsidRDefault="00331084" w:rsidP="00331084">
      <w:pPr>
        <w:tabs>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Pirkimui taikomos </w:t>
      </w:r>
      <w:r w:rsidR="006A5DFE">
        <w:rPr>
          <w:rFonts w:ascii="Times New Roman" w:eastAsia="Times New Roman" w:hAnsi="Times New Roman" w:cs="Times New Roman"/>
          <w:sz w:val="24"/>
          <w:szCs w:val="24"/>
        </w:rPr>
        <w:t>UAB Kuršėnų komunalinis ūkis</w:t>
      </w:r>
      <w:r>
        <w:rPr>
          <w:rFonts w:ascii="Times New Roman" w:eastAsia="Times New Roman" w:hAnsi="Times New Roman" w:cs="Times New Roman"/>
          <w:sz w:val="24"/>
          <w:szCs w:val="24"/>
        </w:rPr>
        <w:t xml:space="preserve"> supaprastintų viešųjų pirkimų taisyklių, patvirtintų </w:t>
      </w:r>
      <w:r w:rsidR="00BA3A4B">
        <w:rPr>
          <w:rFonts w:ascii="Times New Roman" w:eastAsia="Times New Roman" w:hAnsi="Times New Roman" w:cs="Times New Roman"/>
          <w:sz w:val="24"/>
          <w:szCs w:val="24"/>
        </w:rPr>
        <w:t xml:space="preserve">UAB Kuršėnų komunalinis ūkis </w:t>
      </w:r>
      <w:r>
        <w:rPr>
          <w:rFonts w:ascii="Times New Roman" w:eastAsia="Times New Roman" w:hAnsi="Times New Roman" w:cs="Times New Roman"/>
          <w:sz w:val="24"/>
          <w:szCs w:val="24"/>
        </w:rPr>
        <w:t xml:space="preserve">direktoriaus 2014 m. </w:t>
      </w:r>
      <w:r w:rsidR="00BA3A4B">
        <w:rPr>
          <w:rFonts w:ascii="Times New Roman" w:eastAsia="Times New Roman" w:hAnsi="Times New Roman" w:cs="Times New Roman"/>
          <w:sz w:val="24"/>
          <w:szCs w:val="24"/>
        </w:rPr>
        <w:t xml:space="preserve">birželio 26 </w:t>
      </w:r>
      <w:r>
        <w:rPr>
          <w:rFonts w:ascii="Times New Roman" w:eastAsia="Times New Roman" w:hAnsi="Times New Roman" w:cs="Times New Roman"/>
          <w:sz w:val="24"/>
          <w:szCs w:val="24"/>
        </w:rPr>
        <w:t xml:space="preserve">d. įsakymu Nr. </w:t>
      </w:r>
      <w:r w:rsidR="00BA3A4B">
        <w:rPr>
          <w:rFonts w:ascii="Times New Roman" w:eastAsia="Times New Roman" w:hAnsi="Times New Roman" w:cs="Times New Roman"/>
          <w:sz w:val="24"/>
          <w:szCs w:val="24"/>
        </w:rPr>
        <w:t>B-38</w:t>
      </w:r>
      <w:r>
        <w:rPr>
          <w:rFonts w:ascii="Times New Roman" w:eastAsia="Times New Roman" w:hAnsi="Times New Roman" w:cs="Times New Roman"/>
          <w:sz w:val="24"/>
          <w:szCs w:val="24"/>
        </w:rPr>
        <w:t>, ir Įstatymo</w:t>
      </w:r>
      <w:r>
        <w:rPr>
          <w:rFonts w:ascii="Times New Roman" w:eastAsia="Times New Roman" w:hAnsi="Times New Roman" w:cs="Times New Roman"/>
          <w:bCs/>
          <w:sz w:val="24"/>
          <w:szCs w:val="24"/>
        </w:rPr>
        <w:t xml:space="preserve"> (aktuali redakcija nuo 201</w:t>
      </w:r>
      <w:r w:rsidR="001E6D2C">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m. sausio 1 d.) </w:t>
      </w:r>
      <w:r>
        <w:rPr>
          <w:rFonts w:ascii="Times New Roman" w:eastAsia="Times New Roman" w:hAnsi="Times New Roman" w:cs="Times New Roman"/>
          <w:sz w:val="24"/>
          <w:szCs w:val="24"/>
        </w:rPr>
        <w:t>nuostatos.</w:t>
      </w:r>
      <w:r w:rsidR="003E1E76">
        <w:rPr>
          <w:rFonts w:ascii="Times New Roman" w:eastAsia="Times New Roman" w:hAnsi="Times New Roman" w:cs="Times New Roman"/>
          <w:sz w:val="24"/>
          <w:szCs w:val="24"/>
        </w:rPr>
        <w:t xml:space="preserve"> Pirkimo objektas – daugiabučio gyvenamojo namo (kadastro bylos nr. ), esančio adresu </w:t>
      </w:r>
      <w:r w:rsidR="003E1E76" w:rsidRPr="00E346C3">
        <w:rPr>
          <w:rFonts w:ascii="Times New Roman" w:eastAsia="Times New Roman" w:hAnsi="Times New Roman" w:cs="Times New Roman"/>
          <w:sz w:val="24"/>
          <w:szCs w:val="24"/>
        </w:rPr>
        <w:t xml:space="preserve">Ateities g. 3, Šilėnų k., Šiaulių r., atnaujinimo (modernizavimo) </w:t>
      </w:r>
      <w:r w:rsidR="007E0932">
        <w:rPr>
          <w:rFonts w:ascii="Times New Roman" w:eastAsia="Times New Roman" w:hAnsi="Times New Roman" w:cs="Times New Roman"/>
          <w:sz w:val="24"/>
          <w:szCs w:val="24"/>
        </w:rPr>
        <w:t>stat</w:t>
      </w:r>
      <w:r w:rsidR="003E1E76" w:rsidRPr="00E346C3">
        <w:rPr>
          <w:rFonts w:ascii="Times New Roman" w:eastAsia="Times New Roman" w:hAnsi="Times New Roman" w:cs="Times New Roman"/>
          <w:sz w:val="24"/>
          <w:szCs w:val="24"/>
        </w:rPr>
        <w:t>ybos rangos darb</w:t>
      </w:r>
      <w:r w:rsidR="007E0932">
        <w:rPr>
          <w:rFonts w:ascii="Times New Roman" w:eastAsia="Times New Roman" w:hAnsi="Times New Roman" w:cs="Times New Roman"/>
          <w:sz w:val="24"/>
          <w:szCs w:val="24"/>
        </w:rPr>
        <w:t>ai</w:t>
      </w:r>
      <w:r w:rsidR="003E1E76" w:rsidRPr="00E346C3">
        <w:rPr>
          <w:rFonts w:ascii="Times New Roman" w:eastAsia="Times New Roman" w:hAnsi="Times New Roman" w:cs="Times New Roman"/>
          <w:sz w:val="24"/>
          <w:szCs w:val="24"/>
        </w:rPr>
        <w:t xml:space="preserve"> su projektavimo p</w:t>
      </w:r>
      <w:r w:rsidR="007E0932">
        <w:rPr>
          <w:rFonts w:ascii="Times New Roman" w:eastAsia="Times New Roman" w:hAnsi="Times New Roman" w:cs="Times New Roman"/>
          <w:sz w:val="24"/>
          <w:szCs w:val="24"/>
        </w:rPr>
        <w:t>aslaugomis.</w:t>
      </w:r>
    </w:p>
    <w:p w14:paraId="0BE5ABF4" w14:textId="6EBDA8A1" w:rsidR="005357B6" w:rsidRPr="00A73CF1" w:rsidRDefault="005357B6" w:rsidP="005357B6">
      <w:pPr>
        <w:tabs>
          <w:tab w:val="left" w:pos="900"/>
        </w:tabs>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Tarnyba, įvertinusi perkančiosios organizacijos</w:t>
      </w:r>
      <w:r w:rsidR="00172F74">
        <w:rPr>
          <w:rFonts w:ascii="Times New Roman" w:eastAsia="Times New Roman" w:hAnsi="Times New Roman" w:cs="Times New Roman"/>
          <w:sz w:val="24"/>
          <w:szCs w:val="24"/>
        </w:rPr>
        <w:t xml:space="preserve"> </w:t>
      </w:r>
      <w:r w:rsidR="00172F74" w:rsidRPr="00306F29">
        <w:rPr>
          <w:rFonts w:ascii="Times New Roman" w:eastAsia="Times New Roman" w:hAnsi="Times New Roman" w:cs="Times New Roman"/>
          <w:sz w:val="24"/>
          <w:szCs w:val="24"/>
        </w:rPr>
        <w:t>(2016 m. sausio 18 d. raštas Nr. 1-31; 2016 m. vasario 8 d. ir 2016 m. vasario 22 d. elektroniniu paštu atsiųsti dokumentai ir informacija)</w:t>
      </w:r>
      <w:r>
        <w:rPr>
          <w:rFonts w:ascii="Times New Roman" w:eastAsia="Times New Roman" w:hAnsi="Times New Roman" w:cs="Times New Roman"/>
          <w:sz w:val="24"/>
          <w:szCs w:val="24"/>
        </w:rPr>
        <w:t xml:space="preserve"> </w:t>
      </w:r>
      <w:r w:rsidRPr="00306F29">
        <w:rPr>
          <w:rFonts w:ascii="Times New Roman" w:eastAsia="Times New Roman" w:hAnsi="Times New Roman" w:cs="Times New Roman"/>
          <w:sz w:val="24"/>
          <w:szCs w:val="24"/>
        </w:rPr>
        <w:t>ir Pareiškėjo</w:t>
      </w:r>
      <w:r w:rsidR="002A686A">
        <w:rPr>
          <w:rFonts w:ascii="Times New Roman" w:eastAsia="Times New Roman" w:hAnsi="Times New Roman" w:cs="Times New Roman"/>
          <w:sz w:val="24"/>
          <w:szCs w:val="24"/>
        </w:rPr>
        <w:t xml:space="preserve"> </w:t>
      </w:r>
      <w:r w:rsidR="002A686A" w:rsidRPr="00306F29">
        <w:rPr>
          <w:rFonts w:ascii="Times New Roman" w:eastAsia="Times New Roman" w:hAnsi="Times New Roman" w:cs="Times New Roman"/>
          <w:sz w:val="24"/>
          <w:szCs w:val="24"/>
        </w:rPr>
        <w:t>(2016 m. sausio 6 d. elektroniniu paštu atsiųsti dokumentai ir informacija; 2016 m. vasario 9 d. raštas)</w:t>
      </w:r>
      <w:r w:rsidRPr="00306F29">
        <w:rPr>
          <w:rFonts w:ascii="Times New Roman" w:eastAsia="Times New Roman" w:hAnsi="Times New Roman" w:cs="Times New Roman"/>
          <w:sz w:val="24"/>
          <w:szCs w:val="24"/>
        </w:rPr>
        <w:t xml:space="preserve"> pateiktus dokumentus ir informaciją, </w:t>
      </w:r>
      <w:r>
        <w:rPr>
          <w:rFonts w:ascii="Times New Roman" w:eastAsia="Times New Roman" w:hAnsi="Times New Roman" w:cs="Times New Roman"/>
          <w:sz w:val="24"/>
          <w:szCs w:val="24"/>
        </w:rPr>
        <w:t xml:space="preserve">konstatuoja, kad Įstatymo ir (ar) su juo susijusių teisės aktų reikalavimų </w:t>
      </w:r>
      <w:r w:rsidRPr="00A73CF1">
        <w:rPr>
          <w:rFonts w:ascii="Times New Roman" w:eastAsia="Times New Roman" w:hAnsi="Times New Roman" w:cs="Times New Roman"/>
          <w:b/>
          <w:sz w:val="24"/>
          <w:szCs w:val="24"/>
        </w:rPr>
        <w:t>pažeidimų, susijusių su dalies darbų atsisakymu (</w:t>
      </w:r>
      <w:r w:rsidRPr="00A73CF1">
        <w:rPr>
          <w:rFonts w:ascii="Times New Roman" w:eastAsia="Times New Roman" w:hAnsi="Times New Roman" w:cs="Times New Roman"/>
          <w:b/>
          <w:color w:val="000000"/>
          <w:sz w:val="24"/>
          <w:szCs w:val="24"/>
          <w:lang w:eastAsia="lt-LT"/>
        </w:rPr>
        <w:t>papildomu susitarimu Nr. 1 prie Sutarties)</w:t>
      </w:r>
      <w:r w:rsidRPr="00A73CF1">
        <w:rPr>
          <w:rFonts w:ascii="Times New Roman" w:eastAsia="Times New Roman" w:hAnsi="Times New Roman" w:cs="Times New Roman"/>
          <w:b/>
          <w:sz w:val="24"/>
          <w:szCs w:val="24"/>
        </w:rPr>
        <w:t>, atitinkamai jų verte sumažinant bendrą Sutarties kainą, nenustatyta.</w:t>
      </w:r>
    </w:p>
    <w:p w14:paraId="05026944" w14:textId="77777777" w:rsidR="005357B6" w:rsidRDefault="005357B6" w:rsidP="005357B6">
      <w:pPr>
        <w:pStyle w:val="Sraopastraipa"/>
        <w:tabs>
          <w:tab w:val="left" w:pos="0"/>
        </w:tabs>
        <w:spacing w:after="0" w:line="240" w:lineRule="auto"/>
        <w:ind w:left="0" w:firstLine="851"/>
        <w:jc w:val="both"/>
        <w:rPr>
          <w:rFonts w:ascii="Times New Roman" w:eastAsia="Times New Roman" w:hAnsi="Times New Roman" w:cs="Times New Roman"/>
          <w:sz w:val="24"/>
          <w:szCs w:val="24"/>
        </w:rPr>
      </w:pPr>
      <w:r w:rsidRPr="00512C29">
        <w:rPr>
          <w:rFonts w:ascii="Times New Roman" w:eastAsia="Times New Roman" w:hAnsi="Times New Roman" w:cs="Times New Roman"/>
          <w:sz w:val="24"/>
          <w:szCs w:val="24"/>
        </w:rPr>
        <w:t>Sutarties 3.4, 3.5.1 ir 11.1 punktuose Sutarties šalys numatė galimybę atsisakyti atskirų darbų (ar jų dalies). Atsižvelgiant į tai, Tarnyba, gavusi perkančiosios organizacijos prašymą leisti atsisakyti Sutartyje numatytą sienų ir cokolio šiltinimo medžiagos ir su ja susijusių specifinių, tai medžiagai, tvirtinimo darbų</w:t>
      </w:r>
      <w:r w:rsidRPr="00512C29">
        <w:rPr>
          <w:rStyle w:val="Puslapioinaosnuoroda"/>
          <w:rFonts w:ascii="Times New Roman" w:eastAsia="Times New Roman" w:hAnsi="Times New Roman" w:cs="Times New Roman"/>
          <w:sz w:val="24"/>
          <w:szCs w:val="24"/>
        </w:rPr>
        <w:footnoteReference w:id="1"/>
      </w:r>
      <w:r w:rsidRPr="00512C29">
        <w:rPr>
          <w:rFonts w:ascii="Times New Roman" w:eastAsia="Times New Roman" w:hAnsi="Times New Roman" w:cs="Times New Roman"/>
          <w:sz w:val="24"/>
          <w:szCs w:val="24"/>
        </w:rPr>
        <w:t>, įvertino</w:t>
      </w:r>
      <w:r>
        <w:rPr>
          <w:rFonts w:ascii="Times New Roman" w:eastAsia="Times New Roman" w:hAnsi="Times New Roman" w:cs="Times New Roman"/>
          <w:sz w:val="24"/>
          <w:szCs w:val="24"/>
        </w:rPr>
        <w:t xml:space="preserve"> prašyme nurodytas aplinkybes</w:t>
      </w:r>
      <w:r w:rsidRPr="00512C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taip pat </w:t>
      </w:r>
      <w:r w:rsidRPr="00512C29">
        <w:rPr>
          <w:rFonts w:ascii="Times New Roman" w:eastAsia="Times New Roman" w:hAnsi="Times New Roman" w:cs="Times New Roman"/>
          <w:sz w:val="24"/>
          <w:szCs w:val="24"/>
        </w:rPr>
        <w:t>jog:</w:t>
      </w:r>
    </w:p>
    <w:p w14:paraId="488CFCF7" w14:textId="77777777" w:rsidR="005357B6" w:rsidRDefault="005357B6" w:rsidP="005357B6">
      <w:pPr>
        <w:pStyle w:val="Sraopastraipa"/>
        <w:numPr>
          <w:ilvl w:val="0"/>
          <w:numId w:val="7"/>
        </w:numPr>
        <w:tabs>
          <w:tab w:val="left" w:pos="0"/>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Sutarties vykdymo metu paaiškėjo, kad </w:t>
      </w:r>
      <w:r w:rsidRPr="00C7043F">
        <w:rPr>
          <w:rFonts w:ascii="Times New Roman" w:eastAsia="Times New Roman" w:hAnsi="Times New Roman" w:cs="Times New Roman"/>
          <w:sz w:val="24"/>
          <w:szCs w:val="24"/>
        </w:rPr>
        <w:t>Supaprastinto atviro konkurso sąlygų „</w:t>
      </w:r>
      <w:r w:rsidRPr="00C7043F">
        <w:rPr>
          <w:rFonts w:ascii="Times New Roman" w:eastAsia="Times New Roman" w:hAnsi="Times New Roman" w:cs="Times New Roman"/>
          <w:i/>
          <w:sz w:val="24"/>
          <w:szCs w:val="24"/>
        </w:rPr>
        <w:t xml:space="preserve">Daugiabučio </w:t>
      </w:r>
      <w:r w:rsidRPr="005C529C">
        <w:rPr>
          <w:rFonts w:ascii="Times New Roman" w:eastAsia="Times New Roman" w:hAnsi="Times New Roman" w:cs="Times New Roman"/>
          <w:i/>
          <w:sz w:val="24"/>
          <w:szCs w:val="24"/>
        </w:rPr>
        <w:t xml:space="preserve">gyvenamojo namo, esančio adresu Ateities g. 3, Šilėnų k., Šiaulių r., atnaujinimo </w:t>
      </w:r>
      <w:r w:rsidRPr="005C529C">
        <w:rPr>
          <w:rFonts w:ascii="Times New Roman" w:eastAsia="Times New Roman" w:hAnsi="Times New Roman" w:cs="Times New Roman"/>
          <w:i/>
          <w:sz w:val="24"/>
          <w:szCs w:val="24"/>
        </w:rPr>
        <w:lastRenderedPageBreak/>
        <w:t>(modernizavimo) statybos rangos darbų su projektavimu pirkimas</w:t>
      </w:r>
      <w:r w:rsidRPr="005C529C">
        <w:rPr>
          <w:rFonts w:ascii="Times New Roman" w:eastAsia="Times New Roman" w:hAnsi="Times New Roman" w:cs="Times New Roman"/>
          <w:sz w:val="24"/>
          <w:szCs w:val="24"/>
        </w:rPr>
        <w:t>“, patvirtintų perkančiosios organizacijos direktoriaus 2015 m. kovo 9 d. įsakymu Nr. VP-6 (patikslintos 2015-03-23), (toliau – Konkurso sąlygos)</w:t>
      </w:r>
      <w:r>
        <w:rPr>
          <w:rFonts w:ascii="Times New Roman" w:eastAsia="Times New Roman" w:hAnsi="Times New Roman" w:cs="Times New Roman"/>
          <w:sz w:val="24"/>
          <w:szCs w:val="24"/>
        </w:rPr>
        <w:t xml:space="preserve"> 6 priede (toliau – Techninė specifikacija), kuri taip pat yra Sutarties priedas, nustatyta sienų ir cokolio šiltinimo medžiaga – termoizoliacinė</w:t>
      </w:r>
      <w:r w:rsidRPr="00622C85">
        <w:rPr>
          <w:rFonts w:ascii="Times New Roman" w:eastAsia="Times New Roman" w:hAnsi="Times New Roman" w:cs="Times New Roman"/>
          <w:sz w:val="24"/>
          <w:szCs w:val="24"/>
        </w:rPr>
        <w:t xml:space="preserve"> kietųjų putų poliuretano plokšt</w:t>
      </w:r>
      <w:r>
        <w:rPr>
          <w:rFonts w:ascii="Times New Roman" w:eastAsia="Times New Roman" w:hAnsi="Times New Roman" w:cs="Times New Roman"/>
          <w:sz w:val="24"/>
          <w:szCs w:val="24"/>
        </w:rPr>
        <w:t>ė</w:t>
      </w:r>
      <w:r w:rsidRPr="00622C85">
        <w:rPr>
          <w:rFonts w:ascii="Times New Roman" w:eastAsia="Times New Roman" w:hAnsi="Times New Roman" w:cs="Times New Roman"/>
          <w:sz w:val="24"/>
          <w:szCs w:val="24"/>
        </w:rPr>
        <w:t xml:space="preserve"> suklijuota tarpusavyje </w:t>
      </w:r>
      <w:proofErr w:type="spellStart"/>
      <w:r w:rsidRPr="00622C85">
        <w:rPr>
          <w:rFonts w:ascii="Times New Roman" w:eastAsia="Times New Roman" w:hAnsi="Times New Roman" w:cs="Times New Roman"/>
          <w:sz w:val="24"/>
          <w:szCs w:val="24"/>
        </w:rPr>
        <w:t>poliuretaniniais</w:t>
      </w:r>
      <w:proofErr w:type="spellEnd"/>
      <w:r w:rsidRPr="00622C85">
        <w:rPr>
          <w:rFonts w:ascii="Times New Roman" w:eastAsia="Times New Roman" w:hAnsi="Times New Roman" w:cs="Times New Roman"/>
          <w:sz w:val="24"/>
          <w:szCs w:val="24"/>
        </w:rPr>
        <w:t xml:space="preserve"> klijais su ne storesne, kaip 4,5 mm </w:t>
      </w:r>
      <w:proofErr w:type="spellStart"/>
      <w:r w:rsidRPr="00622C85">
        <w:rPr>
          <w:rFonts w:ascii="Times New Roman" w:eastAsia="Times New Roman" w:hAnsi="Times New Roman" w:cs="Times New Roman"/>
          <w:sz w:val="24"/>
          <w:szCs w:val="24"/>
        </w:rPr>
        <w:t>fibrocementine</w:t>
      </w:r>
      <w:proofErr w:type="spellEnd"/>
      <w:r w:rsidRPr="00622C85">
        <w:rPr>
          <w:rFonts w:ascii="Times New Roman" w:eastAsia="Times New Roman" w:hAnsi="Times New Roman" w:cs="Times New Roman"/>
          <w:sz w:val="24"/>
          <w:szCs w:val="24"/>
        </w:rPr>
        <w:t xml:space="preserve"> apdailos plokšte</w:t>
      </w:r>
      <w:r>
        <w:rPr>
          <w:rFonts w:ascii="Times New Roman" w:eastAsia="Times New Roman" w:hAnsi="Times New Roman" w:cs="Times New Roman"/>
          <w:sz w:val="24"/>
          <w:szCs w:val="24"/>
        </w:rPr>
        <w:t xml:space="preserve"> – neturi Techninėje specifikacijoje nurodytų dokumentų </w:t>
      </w:r>
      <w:r w:rsidRPr="00CF5F2E">
        <w:rPr>
          <w:rFonts w:ascii="Times New Roman" w:eastAsia="Times New Roman" w:hAnsi="Times New Roman" w:cs="Times New Roman"/>
          <w:sz w:val="24"/>
          <w:szCs w:val="24"/>
        </w:rPr>
        <w:t>(</w:t>
      </w:r>
      <w:r>
        <w:rPr>
          <w:rFonts w:ascii="Times New Roman" w:eastAsia="Times New Roman" w:hAnsi="Times New Roman" w:cs="Times New Roman"/>
          <w:sz w:val="24"/>
          <w:szCs w:val="24"/>
        </w:rPr>
        <w:t>Europos arba Nacionalinių</w:t>
      </w:r>
      <w:r w:rsidRPr="00CF5F2E">
        <w:rPr>
          <w:rFonts w:ascii="Times New Roman" w:eastAsia="Times New Roman" w:hAnsi="Times New Roman" w:cs="Times New Roman"/>
          <w:sz w:val="24"/>
          <w:szCs w:val="24"/>
        </w:rPr>
        <w:t xml:space="preserve"> technini</w:t>
      </w:r>
      <w:r>
        <w:rPr>
          <w:rFonts w:ascii="Times New Roman" w:eastAsia="Times New Roman" w:hAnsi="Times New Roman" w:cs="Times New Roman"/>
          <w:sz w:val="24"/>
          <w:szCs w:val="24"/>
        </w:rPr>
        <w:t>ų liudijimų</w:t>
      </w:r>
      <w:r w:rsidRPr="00C877C9">
        <w:rPr>
          <w:rFonts w:ascii="Times New Roman" w:eastAsia="Times New Roman" w:hAnsi="Times New Roman" w:cs="Times New Roman"/>
          <w:sz w:val="24"/>
          <w:szCs w:val="24"/>
        </w:rPr>
        <w:t>)</w:t>
      </w:r>
      <w:r w:rsidRPr="005903C4">
        <w:rPr>
          <w:rFonts w:ascii="Times New Roman" w:eastAsia="Times New Roman" w:hAnsi="Times New Roman" w:cs="Times New Roman"/>
          <w:sz w:val="24"/>
          <w:szCs w:val="24"/>
        </w:rPr>
        <w:t>, dėl ko negali būti ženklinam</w:t>
      </w:r>
      <w:r>
        <w:rPr>
          <w:rFonts w:ascii="Times New Roman" w:eastAsia="Times New Roman" w:hAnsi="Times New Roman" w:cs="Times New Roman"/>
          <w:sz w:val="24"/>
          <w:szCs w:val="24"/>
        </w:rPr>
        <w:t>a</w:t>
      </w:r>
      <w:r w:rsidRPr="005903C4">
        <w:rPr>
          <w:rFonts w:ascii="Times New Roman" w:eastAsia="Times New Roman" w:hAnsi="Times New Roman" w:cs="Times New Roman"/>
          <w:sz w:val="24"/>
          <w:szCs w:val="24"/>
        </w:rPr>
        <w:t xml:space="preserve"> CE ženklu.</w:t>
      </w:r>
    </w:p>
    <w:p w14:paraId="63D17076" w14:textId="77777777" w:rsidR="005357B6" w:rsidRDefault="005357B6" w:rsidP="005357B6">
      <w:pPr>
        <w:pStyle w:val="Sraopastraipa"/>
        <w:numPr>
          <w:ilvl w:val="0"/>
          <w:numId w:val="7"/>
        </w:numPr>
        <w:tabs>
          <w:tab w:val="left" w:pos="0"/>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Statybos techninis reglamentas STR 2.01.10:2007 „Išorinės tinkuojamos sudėtinės termoizoliacinės sistemos“, patvirtintas Lietuvos Respublikos aplinkos </w:t>
      </w:r>
      <w:r w:rsidRPr="00C91DFA">
        <w:rPr>
          <w:rFonts w:ascii="Times New Roman" w:eastAsia="Times New Roman" w:hAnsi="Times New Roman" w:cs="Times New Roman"/>
          <w:sz w:val="24"/>
          <w:szCs w:val="24"/>
        </w:rPr>
        <w:t xml:space="preserve">ministro </w:t>
      </w:r>
      <w:r w:rsidRPr="00C91DFA">
        <w:rPr>
          <w:rFonts w:ascii="Times New Roman" w:hAnsi="Times New Roman" w:cs="Times New Roman"/>
          <w:sz w:val="24"/>
          <w:szCs w:val="24"/>
        </w:rPr>
        <w:t>2007 m. balandžio 17 d. įsakymu Nr. D1-219</w:t>
      </w:r>
      <w:r>
        <w:rPr>
          <w:rFonts w:ascii="Times New Roman" w:hAnsi="Times New Roman" w:cs="Times New Roman"/>
          <w:sz w:val="24"/>
          <w:szCs w:val="24"/>
        </w:rPr>
        <w:t>, (redakcija nuo 2009 m. rugsėjo 23 d.)</w:t>
      </w:r>
      <w:r w:rsidRPr="00C91DFA">
        <w:rPr>
          <w:rFonts w:ascii="Times New Roman" w:eastAsia="Times New Roman" w:hAnsi="Times New Roman" w:cs="Times New Roman"/>
          <w:sz w:val="24"/>
          <w:szCs w:val="24"/>
        </w:rPr>
        <w:t xml:space="preserve"> nustato prievolę, kad atitvarų projektavimui ir statybai</w:t>
      </w:r>
      <w:r>
        <w:rPr>
          <w:rFonts w:ascii="Times New Roman" w:eastAsia="Times New Roman" w:hAnsi="Times New Roman" w:cs="Times New Roman"/>
          <w:sz w:val="24"/>
          <w:szCs w:val="24"/>
        </w:rPr>
        <w:t xml:space="preserve"> būtų naudojamos tik turinčios Europos techninį liudijimą (ETL) ir CE ženklu ženklintos išorinės tinkuojamos sudėtinės termoizoliacinės sistemos.</w:t>
      </w:r>
    </w:p>
    <w:p w14:paraId="74D44BCF" w14:textId="77777777" w:rsidR="005357B6" w:rsidRDefault="005357B6" w:rsidP="005357B6">
      <w:pPr>
        <w:pStyle w:val="Sraopastraipa"/>
        <w:numPr>
          <w:ilvl w:val="0"/>
          <w:numId w:val="7"/>
        </w:numPr>
        <w:tabs>
          <w:tab w:val="left" w:pos="0"/>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Inspecta</w:t>
      </w:r>
      <w:proofErr w:type="spellEnd"/>
      <w:r>
        <w:rPr>
          <w:rFonts w:ascii="Times New Roman" w:eastAsia="Times New Roman" w:hAnsi="Times New Roman" w:cs="Times New Roman"/>
          <w:sz w:val="24"/>
          <w:szCs w:val="24"/>
        </w:rPr>
        <w:t xml:space="preserve">“ Eksploatacinių savybių pastovumo sertifikatas Nr. 04-15-043 (toliau – sertifikatas) išduotas statybos produktui – daugiasluoksnei fasado šiltinimo plokštei </w:t>
      </w:r>
      <w:proofErr w:type="spellStart"/>
      <w:r>
        <w:rPr>
          <w:rFonts w:ascii="Times New Roman" w:eastAsia="Times New Roman" w:hAnsi="Times New Roman" w:cs="Times New Roman"/>
          <w:sz w:val="24"/>
          <w:szCs w:val="24"/>
        </w:rPr>
        <w:t>Fibrolight</w:t>
      </w:r>
      <w:proofErr w:type="spellEnd"/>
      <w:r>
        <w:rPr>
          <w:rFonts w:ascii="Times New Roman" w:eastAsia="Times New Roman" w:hAnsi="Times New Roman" w:cs="Times New Roman"/>
          <w:sz w:val="24"/>
          <w:szCs w:val="24"/>
        </w:rPr>
        <w:t>, kuris yra išorinės sudėtinės termoizoliacinės sistemos sudėtinė dalis, t.y. sertifikatas išduotas statybos produktui, tačiau ne visai išorinei sudėtinei termoizoliacinei sistemai.</w:t>
      </w:r>
    </w:p>
    <w:p w14:paraId="0F6D4873" w14:textId="77777777" w:rsidR="005357B6" w:rsidRDefault="005357B6" w:rsidP="005357B6">
      <w:pPr>
        <w:pStyle w:val="Sraopastraipa"/>
        <w:numPr>
          <w:ilvl w:val="0"/>
          <w:numId w:val="7"/>
        </w:numPr>
        <w:tabs>
          <w:tab w:val="left" w:pos="0"/>
          <w:tab w:val="left" w:pos="993"/>
        </w:tabs>
        <w:spacing w:after="0" w:line="240" w:lineRule="auto"/>
        <w:ind w:left="0" w:firstLine="709"/>
        <w:jc w:val="both"/>
        <w:rPr>
          <w:rFonts w:ascii="Times New Roman" w:eastAsia="Times New Roman" w:hAnsi="Times New Roman" w:cs="Times New Roman"/>
          <w:sz w:val="24"/>
          <w:szCs w:val="24"/>
        </w:rPr>
      </w:pPr>
      <w:r w:rsidRPr="007A1E0D">
        <w:rPr>
          <w:rFonts w:ascii="Times New Roman" w:eastAsia="Times New Roman" w:hAnsi="Times New Roman" w:cs="Times New Roman"/>
          <w:sz w:val="24"/>
          <w:szCs w:val="24"/>
        </w:rPr>
        <w:t>Tais atvejais, kai išorinę sudėtinę termoizoliacinę sistemą ketinama įrengti iš atskirai komplektuojamų statybos produktų, o ne tokių produktų rinkinio, pateikto į rinką kaip vienas vieno gamintojo statybos produktas, tokiu atveju statybos produktų rinkinio (šiltinimo medžiaga, apdailos sluoksnis, tvirtinimo elementai, specialiai paruoštas pagrindas ir kt.) eksploatacinių savybių įvertinimo atsakomybė tenka ne, kaip vienas statybos produktas rinkai tiekiamos sistemos, gamintojui, bet statinio projektuotojui</w:t>
      </w:r>
      <w:r>
        <w:rPr>
          <w:rStyle w:val="Puslapioinaosnuoroda"/>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w:t>
      </w:r>
    </w:p>
    <w:p w14:paraId="6E812E2E" w14:textId="77777777" w:rsidR="005357B6" w:rsidRDefault="005357B6" w:rsidP="005357B6">
      <w:pPr>
        <w:pStyle w:val="Sraopastraipa"/>
        <w:numPr>
          <w:ilvl w:val="0"/>
          <w:numId w:val="7"/>
        </w:numPr>
        <w:tabs>
          <w:tab w:val="left" w:pos="0"/>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2015 m. rugsėjo 10 d. įvykusio daugiabučio namo Ateities g. 3, Šilėnų k., Šiaulių r., butų ir kitų patalpų savininkų susirinkimo</w:t>
      </w:r>
      <w:r w:rsidRPr="00F41D16">
        <w:rPr>
          <w:rFonts w:ascii="Times New Roman" w:eastAsia="Times New Roman" w:hAnsi="Times New Roman" w:cs="Times New Roman"/>
          <w:sz w:val="24"/>
          <w:szCs w:val="24"/>
        </w:rPr>
        <w:t xml:space="preserve"> metu, </w:t>
      </w:r>
      <w:r>
        <w:rPr>
          <w:rFonts w:ascii="Times New Roman" w:eastAsia="Times New Roman" w:hAnsi="Times New Roman" w:cs="Times New Roman"/>
          <w:sz w:val="24"/>
          <w:szCs w:val="24"/>
        </w:rPr>
        <w:t xml:space="preserve">daugiabučio namo butų ir kitų patalpų savininkai nusprendė vietoj sienų ir cokolio šiltinimui numatomos naudoti termoizoliacinės kietųjų putų poliuretano plokščių suklijuotų tarpusavyje </w:t>
      </w:r>
      <w:proofErr w:type="spellStart"/>
      <w:r>
        <w:rPr>
          <w:rFonts w:ascii="Times New Roman" w:eastAsia="Times New Roman" w:hAnsi="Times New Roman" w:cs="Times New Roman"/>
          <w:sz w:val="24"/>
          <w:szCs w:val="24"/>
        </w:rPr>
        <w:t>poliuretaniniais</w:t>
      </w:r>
      <w:proofErr w:type="spellEnd"/>
      <w:r>
        <w:rPr>
          <w:rFonts w:ascii="Times New Roman" w:eastAsia="Times New Roman" w:hAnsi="Times New Roman" w:cs="Times New Roman"/>
          <w:sz w:val="24"/>
          <w:szCs w:val="24"/>
        </w:rPr>
        <w:t xml:space="preserve"> klijais ne storesne, kaip 4,5 mm </w:t>
      </w:r>
      <w:proofErr w:type="spellStart"/>
      <w:r>
        <w:rPr>
          <w:rFonts w:ascii="Times New Roman" w:eastAsia="Times New Roman" w:hAnsi="Times New Roman" w:cs="Times New Roman"/>
          <w:sz w:val="24"/>
          <w:szCs w:val="24"/>
        </w:rPr>
        <w:t>fibrocementine</w:t>
      </w:r>
      <w:proofErr w:type="spellEnd"/>
      <w:r>
        <w:rPr>
          <w:rFonts w:ascii="Times New Roman" w:eastAsia="Times New Roman" w:hAnsi="Times New Roman" w:cs="Times New Roman"/>
          <w:sz w:val="24"/>
          <w:szCs w:val="24"/>
        </w:rPr>
        <w:t xml:space="preserve"> apdailos plokšte, pasirinkti kitą sienų ir cokolio šiltinimo sistemą – ventiliuojamą fasadą, nekeičiant Sutarties kainos</w:t>
      </w:r>
      <w:r>
        <w:rPr>
          <w:rStyle w:val="Puslapioinaosnuoroda"/>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w:t>
      </w:r>
    </w:p>
    <w:p w14:paraId="6CD582B6" w14:textId="77777777" w:rsidR="005357B6" w:rsidRDefault="005357B6" w:rsidP="005357B6">
      <w:pPr>
        <w:pStyle w:val="Sraopastraipa"/>
        <w:numPr>
          <w:ilvl w:val="0"/>
          <w:numId w:val="7"/>
        </w:numPr>
        <w:tabs>
          <w:tab w:val="left" w:pos="0"/>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Viešoji įstaiga Būsto energijos taupymo agentūra (toliau – VĮ BETA) rašte</w:t>
      </w:r>
      <w:r>
        <w:rPr>
          <w:rStyle w:val="Puslapioinaosnuoroda"/>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nurodė, kad atsižvelgiant į tai, kad Namo atnaujinimo (modernizavimo) investicijų plane nėra nurodyta konkreti sienų ir cokolio šiltinimo termoizoliacinė sistema, ventiliuojamos termoizoliacinės sistemos parinkimas neprieštarauja investiciniame plane numatytos sienų ir cokolio šiltinimo priemonės aprašymui, todėl šiuo atveju nereikės tikslinti investicijų plano. Be to, nurodė, kad visi sutarties vykdymo klausimai, tame tarpe ir susiję su jos sąlygų keitimu, yra išimtinai sutarties šalių susitarimo reikalas. VĮ BETA taip pat pažymėjo, kad sutarties šalys, priimdamos sprendimus, turi atsižvelgti į sutarties sąlygose numatytas galimybes, bei nurodė, kad visos renovacijoje naudojamos medžiagos privalo turėti gamintojų techninius dokumentus ir eksploatacinių savybių deklaracijas, o šių dokumentų neturinčios medžiagos negali būti naudojamos.</w:t>
      </w:r>
    </w:p>
    <w:p w14:paraId="56045E73" w14:textId="77777777" w:rsidR="005357B6" w:rsidRPr="007867ED" w:rsidRDefault="005357B6" w:rsidP="005357B6">
      <w:pPr>
        <w:spacing w:after="0" w:line="240" w:lineRule="auto"/>
        <w:ind w:firstLine="851"/>
        <w:jc w:val="both"/>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 xml:space="preserve">Atsižvelgiant į tai, perkančioji organizacija </w:t>
      </w:r>
      <w:r w:rsidRPr="00563DFF">
        <w:rPr>
          <w:rFonts w:ascii="Times New Roman" w:eastAsia="Times New Roman" w:hAnsi="Times New Roman" w:cs="Times New Roman"/>
          <w:sz w:val="24"/>
          <w:szCs w:val="24"/>
        </w:rPr>
        <w:t>raštu kreipėsi</w:t>
      </w:r>
      <w:r>
        <w:rPr>
          <w:rFonts w:ascii="Times New Roman" w:eastAsia="Times New Roman" w:hAnsi="Times New Roman" w:cs="Times New Roman"/>
          <w:sz w:val="24"/>
          <w:szCs w:val="24"/>
        </w:rPr>
        <w:t xml:space="preserve"> į Tarnybą su prašymu sutikti atsisakyti darbų už 70.659,16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ir šia suma sumažinti Sutarties kainą. Šiame </w:t>
      </w:r>
      <w:r w:rsidRPr="00E346C3">
        <w:rPr>
          <w:rFonts w:ascii="Times New Roman" w:eastAsia="Times New Roman" w:hAnsi="Times New Roman" w:cs="Times New Roman"/>
          <w:sz w:val="24"/>
          <w:szCs w:val="24"/>
        </w:rPr>
        <w:t>rašte</w:t>
      </w:r>
      <w:r>
        <w:rPr>
          <w:rFonts w:ascii="Times New Roman" w:eastAsia="Times New Roman" w:hAnsi="Times New Roman" w:cs="Times New Roman"/>
          <w:sz w:val="24"/>
          <w:szCs w:val="24"/>
        </w:rPr>
        <w:t xml:space="preserve"> perkančioji organizacija pažymėjo, kad atsisakoma tik Sutartyje numatytų sienų ir cokolio šiltinimo medžiaga ir su ja susiję specifiniai, tai medžiagai skirti, tvirtinimo darbai.</w:t>
      </w:r>
    </w:p>
    <w:p w14:paraId="00A855FF" w14:textId="77777777" w:rsidR="005357B6" w:rsidRPr="005870F6" w:rsidRDefault="005357B6" w:rsidP="005357B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Tarnyba, įvertinusi </w:t>
      </w:r>
      <w:r w:rsidRPr="005870F6">
        <w:rPr>
          <w:rFonts w:ascii="Times New Roman" w:eastAsia="Times New Roman" w:hAnsi="Times New Roman" w:cs="Times New Roman"/>
          <w:sz w:val="24"/>
          <w:szCs w:val="24"/>
        </w:rPr>
        <w:t>perkančiosios rašte</w:t>
      </w:r>
      <w:r w:rsidRPr="005870F6">
        <w:rPr>
          <w:rStyle w:val="Puslapioinaosnuoroda"/>
          <w:rFonts w:ascii="Times New Roman" w:eastAsia="Times New Roman" w:hAnsi="Times New Roman" w:cs="Times New Roman"/>
          <w:sz w:val="24"/>
          <w:szCs w:val="24"/>
        </w:rPr>
        <w:footnoteReference w:id="5"/>
      </w:r>
      <w:r w:rsidRPr="005870F6">
        <w:rPr>
          <w:rFonts w:ascii="Times New Roman" w:eastAsia="Times New Roman" w:hAnsi="Times New Roman" w:cs="Times New Roman"/>
          <w:sz w:val="24"/>
          <w:szCs w:val="24"/>
        </w:rPr>
        <w:t xml:space="preserve"> išdėstytas</w:t>
      </w:r>
      <w:r>
        <w:rPr>
          <w:rFonts w:ascii="Times New Roman" w:eastAsia="Times New Roman" w:hAnsi="Times New Roman" w:cs="Times New Roman"/>
          <w:sz w:val="24"/>
          <w:szCs w:val="24"/>
        </w:rPr>
        <w:t xml:space="preserve"> aplinkybes bei tai, kad bet kuris Pirkime dalyvavęs rangovas būtų susidūręs su tomis pačiomis aplinkybėmis, tokiu Sutarties pakeitimu nekeičiamos jokios kitos sutarties sąlygos, nesikeičia ekonominė Sutarties šalių pusiausvyra taip, kaip nebuvo nustatyta Sutartyje, o pagrindiniai Įstatymo 3 straipsnio 1 dalyje įtvirtinti principai ir </w:t>
      </w:r>
      <w:r>
        <w:rPr>
          <w:rFonts w:ascii="Times New Roman" w:eastAsia="Times New Roman" w:hAnsi="Times New Roman" w:cs="Times New Roman"/>
          <w:sz w:val="24"/>
          <w:szCs w:val="24"/>
        </w:rPr>
        <w:lastRenderedPageBreak/>
        <w:t xml:space="preserve">viešųjų pirkimų tikslas nebus pažeisti, konstatavo, kad perkančiosios organizacijos prašymas atsisakyti sienų ir cokolio šiltinimo darbų, atitinkamai mažinant Sutarties kainą, yra pagrįstas ir sąlygotas objektyvių priežasčių, ir sutiko, kad būtų pakeistos Sutarties sąlygos, t.y. leido atsisakyti dalies, Sutartyje numatytų darbų už 70.659,16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su PVM, ir atitinkamai sumažinti Sutarties kainą nuo 217.307,53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su PVM iki 146.648,37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su PVM</w:t>
      </w:r>
      <w:r>
        <w:rPr>
          <w:rStyle w:val="Puslapioinaosnuoroda"/>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Tarnyba, įvertinusi, kad Sutarties vertė yra 217.307,53</w:t>
      </w:r>
      <w:r w:rsidRPr="005D5CF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su PVM, o Sutartyje numatytų darbų, kurių atsisakė perkančioji organizacija, vertė – 70.659,16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su PVM, nustatė, kad perkančioji </w:t>
      </w:r>
      <w:r w:rsidRPr="0058130D">
        <w:rPr>
          <w:rFonts w:ascii="Times New Roman" w:eastAsia="Times New Roman" w:hAnsi="Times New Roman" w:cs="Times New Roman"/>
          <w:sz w:val="24"/>
          <w:szCs w:val="24"/>
        </w:rPr>
        <w:t xml:space="preserve">organizacija </w:t>
      </w:r>
      <w:r w:rsidRPr="007A1E0D">
        <w:rPr>
          <w:rFonts w:ascii="Times New Roman" w:eastAsia="Times New Roman" w:hAnsi="Times New Roman" w:cs="Times New Roman"/>
          <w:sz w:val="24"/>
          <w:szCs w:val="24"/>
        </w:rPr>
        <w:t>atsisakė 32,52 proc. darbų.</w:t>
      </w:r>
    </w:p>
    <w:p w14:paraId="27CA0319" w14:textId="77777777" w:rsidR="005357B6" w:rsidRDefault="005357B6" w:rsidP="00331084">
      <w:pPr>
        <w:tabs>
          <w:tab w:val="left" w:pos="900"/>
        </w:tabs>
        <w:spacing w:after="0" w:line="240" w:lineRule="auto"/>
        <w:jc w:val="both"/>
        <w:rPr>
          <w:rFonts w:ascii="Times New Roman" w:eastAsia="Times New Roman" w:hAnsi="Times New Roman" w:cs="Times New Roman"/>
          <w:sz w:val="24"/>
          <w:szCs w:val="24"/>
        </w:rPr>
      </w:pPr>
    </w:p>
    <w:p w14:paraId="5C434C06" w14:textId="33004984" w:rsidR="00505889" w:rsidRPr="00E346C3" w:rsidRDefault="00331084" w:rsidP="00331084">
      <w:pPr>
        <w:tabs>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06F29">
        <w:rPr>
          <w:rFonts w:ascii="Times New Roman" w:eastAsia="Times New Roman" w:hAnsi="Times New Roman" w:cs="Times New Roman"/>
          <w:sz w:val="24"/>
          <w:szCs w:val="24"/>
        </w:rPr>
        <w:t>Įvertinus perkančiosios organizacijos</w:t>
      </w:r>
      <w:r w:rsidR="00221519" w:rsidRPr="00306F29">
        <w:rPr>
          <w:rFonts w:ascii="Times New Roman" w:eastAsia="Times New Roman" w:hAnsi="Times New Roman" w:cs="Times New Roman"/>
          <w:sz w:val="24"/>
          <w:szCs w:val="24"/>
        </w:rPr>
        <w:t xml:space="preserve"> ir Pareiškėjo </w:t>
      </w:r>
      <w:r w:rsidRPr="00306F29">
        <w:rPr>
          <w:rFonts w:ascii="Times New Roman" w:eastAsia="Times New Roman" w:hAnsi="Times New Roman" w:cs="Times New Roman"/>
          <w:sz w:val="24"/>
          <w:szCs w:val="24"/>
        </w:rPr>
        <w:t>pateiktus</w:t>
      </w:r>
      <w:r w:rsidR="00714ADE" w:rsidRPr="00306F29">
        <w:rPr>
          <w:rFonts w:ascii="Times New Roman" w:eastAsia="Times New Roman" w:hAnsi="Times New Roman" w:cs="Times New Roman"/>
          <w:sz w:val="24"/>
          <w:szCs w:val="24"/>
        </w:rPr>
        <w:t xml:space="preserve"> dokumentus ir informaciją</w:t>
      </w:r>
      <w:r w:rsidRPr="00306F29">
        <w:rPr>
          <w:rFonts w:ascii="Times New Roman" w:eastAsia="Times New Roman" w:hAnsi="Times New Roman" w:cs="Times New Roman"/>
          <w:sz w:val="24"/>
          <w:szCs w:val="24"/>
        </w:rPr>
        <w:t xml:space="preserve">, </w:t>
      </w:r>
      <w:r w:rsidRPr="005D7CAD">
        <w:rPr>
          <w:rFonts w:ascii="Times New Roman" w:eastAsia="Times New Roman" w:hAnsi="Times New Roman" w:cs="Times New Roman"/>
          <w:b/>
          <w:sz w:val="24"/>
          <w:szCs w:val="24"/>
        </w:rPr>
        <w:t>nustatyta,</w:t>
      </w:r>
      <w:r w:rsidRPr="00306F29">
        <w:rPr>
          <w:rFonts w:ascii="Times New Roman" w:eastAsia="Times New Roman" w:hAnsi="Times New Roman" w:cs="Times New Roman"/>
          <w:sz w:val="24"/>
          <w:szCs w:val="24"/>
        </w:rPr>
        <w:t xml:space="preserve"> kad:</w:t>
      </w:r>
    </w:p>
    <w:p w14:paraId="1CC86B4F" w14:textId="08D63A0E" w:rsidR="00EF0E27" w:rsidRPr="00EF0E27" w:rsidRDefault="0043155B" w:rsidP="00EF0E27">
      <w:pPr>
        <w:pStyle w:val="Sraopastraipa"/>
        <w:numPr>
          <w:ilvl w:val="0"/>
          <w:numId w:val="3"/>
        </w:numPr>
        <w:tabs>
          <w:tab w:val="left" w:pos="1134"/>
        </w:tabs>
        <w:spacing w:after="0" w:line="240" w:lineRule="auto"/>
        <w:ind w:left="0"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rPr>
        <w:t xml:space="preserve">Dėl papildomo susitarimo Nr. </w:t>
      </w:r>
      <w:r w:rsidR="00EF0E2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prie Sutarties</w:t>
      </w:r>
      <w:r w:rsidR="00C3449F">
        <w:rPr>
          <w:rFonts w:ascii="Times New Roman" w:eastAsia="Times New Roman" w:hAnsi="Times New Roman" w:cs="Times New Roman"/>
          <w:sz w:val="24"/>
          <w:szCs w:val="24"/>
        </w:rPr>
        <w:t xml:space="preserve"> (toliau – p</w:t>
      </w:r>
      <w:r w:rsidR="006F387A">
        <w:rPr>
          <w:rFonts w:ascii="Times New Roman" w:eastAsia="Times New Roman" w:hAnsi="Times New Roman" w:cs="Times New Roman"/>
          <w:sz w:val="24"/>
          <w:szCs w:val="24"/>
        </w:rPr>
        <w:t>apildomas susitarimas Nr. 2)</w:t>
      </w:r>
      <w:r w:rsidR="00A618CA">
        <w:rPr>
          <w:rFonts w:ascii="Times New Roman" w:eastAsia="Times New Roman" w:hAnsi="Times New Roman" w:cs="Times New Roman"/>
          <w:sz w:val="24"/>
          <w:szCs w:val="24"/>
        </w:rPr>
        <w:t xml:space="preserve"> (papildomų darbų pirkimas)</w:t>
      </w:r>
      <w:r w:rsidR="00EF0E27">
        <w:rPr>
          <w:rFonts w:ascii="Times New Roman" w:eastAsia="Times New Roman" w:hAnsi="Times New Roman" w:cs="Times New Roman"/>
          <w:sz w:val="24"/>
          <w:szCs w:val="24"/>
        </w:rPr>
        <w:t>.</w:t>
      </w:r>
    </w:p>
    <w:p w14:paraId="276A3ED0" w14:textId="28CFC5C6" w:rsidR="007F6FC2" w:rsidRDefault="004A5259" w:rsidP="00EE6875">
      <w:pPr>
        <w:pStyle w:val="Sraopastraipa"/>
        <w:tabs>
          <w:tab w:val="left" w:pos="900"/>
        </w:tabs>
        <w:spacing w:after="0" w:line="240" w:lineRule="auto"/>
        <w:ind w:left="0" w:firstLine="851"/>
        <w:jc w:val="both"/>
        <w:rPr>
          <w:rFonts w:ascii="Times New Roman" w:eastAsia="Times New Roman" w:hAnsi="Times New Roman" w:cs="Times New Roman"/>
          <w:sz w:val="24"/>
          <w:szCs w:val="24"/>
        </w:rPr>
      </w:pPr>
      <w:r w:rsidRPr="008401D3">
        <w:rPr>
          <w:rFonts w:ascii="Times New Roman" w:eastAsia="Times New Roman" w:hAnsi="Times New Roman" w:cs="Times New Roman"/>
          <w:sz w:val="24"/>
          <w:szCs w:val="24"/>
        </w:rPr>
        <w:t>Perkančio</w:t>
      </w:r>
      <w:r w:rsidR="00F836E7" w:rsidRPr="008401D3">
        <w:rPr>
          <w:rFonts w:ascii="Times New Roman" w:eastAsia="Times New Roman" w:hAnsi="Times New Roman" w:cs="Times New Roman"/>
          <w:sz w:val="24"/>
          <w:szCs w:val="24"/>
        </w:rPr>
        <w:t>sios</w:t>
      </w:r>
      <w:r w:rsidRPr="008401D3">
        <w:rPr>
          <w:rFonts w:ascii="Times New Roman" w:eastAsia="Times New Roman" w:hAnsi="Times New Roman" w:cs="Times New Roman"/>
          <w:sz w:val="24"/>
          <w:szCs w:val="24"/>
        </w:rPr>
        <w:t xml:space="preserve"> organizacij</w:t>
      </w:r>
      <w:r w:rsidR="00E05533" w:rsidRPr="008401D3">
        <w:rPr>
          <w:rFonts w:ascii="Times New Roman" w:eastAsia="Times New Roman" w:hAnsi="Times New Roman" w:cs="Times New Roman"/>
          <w:sz w:val="24"/>
          <w:szCs w:val="24"/>
        </w:rPr>
        <w:t xml:space="preserve">os </w:t>
      </w:r>
      <w:r w:rsidR="00FD1992" w:rsidRPr="008401D3">
        <w:rPr>
          <w:rFonts w:ascii="Times New Roman" w:eastAsia="Times New Roman" w:hAnsi="Times New Roman" w:cs="Times New Roman"/>
          <w:sz w:val="24"/>
          <w:szCs w:val="24"/>
        </w:rPr>
        <w:t xml:space="preserve">Pirkimo komisija (toliau </w:t>
      </w:r>
      <w:r w:rsidR="00FD1992" w:rsidRPr="00306F29">
        <w:rPr>
          <w:rFonts w:ascii="Times New Roman" w:eastAsia="Times New Roman" w:hAnsi="Times New Roman" w:cs="Times New Roman"/>
          <w:sz w:val="24"/>
          <w:szCs w:val="24"/>
        </w:rPr>
        <w:t>– Komisija)</w:t>
      </w:r>
      <w:r w:rsidRPr="00306F29">
        <w:rPr>
          <w:rFonts w:ascii="Times New Roman" w:eastAsia="Times New Roman" w:hAnsi="Times New Roman" w:cs="Times New Roman"/>
          <w:sz w:val="24"/>
          <w:szCs w:val="24"/>
        </w:rPr>
        <w:t xml:space="preserve">, atsižvelgdama į </w:t>
      </w:r>
      <w:r w:rsidR="003E5D03" w:rsidRPr="00306F29">
        <w:rPr>
          <w:rFonts w:ascii="Times New Roman" w:eastAsia="Times New Roman" w:hAnsi="Times New Roman" w:cs="Times New Roman"/>
          <w:sz w:val="24"/>
          <w:szCs w:val="24"/>
        </w:rPr>
        <w:t xml:space="preserve">2015 m. rugsėjo 10 d. įvykusio daugiabučio namo Ateities g. 3, Šilėnų k., Šiaulių r., butų ir kitų patalpų savininkų susirinkimo (toliau – Susirinkimas) metu priimtą sprendimą </w:t>
      </w:r>
      <w:r w:rsidR="003E5D03" w:rsidRPr="008401D3">
        <w:rPr>
          <w:rFonts w:ascii="Times New Roman" w:eastAsia="Times New Roman" w:hAnsi="Times New Roman" w:cs="Times New Roman"/>
          <w:sz w:val="24"/>
          <w:szCs w:val="24"/>
        </w:rPr>
        <w:t xml:space="preserve">– vietoj </w:t>
      </w:r>
      <w:r w:rsidR="008F4903" w:rsidRPr="008401D3">
        <w:rPr>
          <w:rFonts w:ascii="Times New Roman" w:eastAsia="Times New Roman" w:hAnsi="Times New Roman" w:cs="Times New Roman"/>
          <w:sz w:val="24"/>
          <w:szCs w:val="24"/>
        </w:rPr>
        <w:t xml:space="preserve">sienų ir cokolio šiltinimui numatomos naudoti termoizoliacinės kietųjų putų poliuretano plokščių suklijuotų tarpusavyje </w:t>
      </w:r>
      <w:proofErr w:type="spellStart"/>
      <w:r w:rsidR="008F4903" w:rsidRPr="008401D3">
        <w:rPr>
          <w:rFonts w:ascii="Times New Roman" w:eastAsia="Times New Roman" w:hAnsi="Times New Roman" w:cs="Times New Roman"/>
          <w:sz w:val="24"/>
          <w:szCs w:val="24"/>
        </w:rPr>
        <w:t>poliuretaniniais</w:t>
      </w:r>
      <w:proofErr w:type="spellEnd"/>
      <w:r w:rsidR="008F4903" w:rsidRPr="008401D3">
        <w:rPr>
          <w:rFonts w:ascii="Times New Roman" w:eastAsia="Times New Roman" w:hAnsi="Times New Roman" w:cs="Times New Roman"/>
          <w:sz w:val="24"/>
          <w:szCs w:val="24"/>
        </w:rPr>
        <w:t xml:space="preserve"> klijais ne storesne, kaip 4,5 mm </w:t>
      </w:r>
      <w:proofErr w:type="spellStart"/>
      <w:r w:rsidR="008F4903" w:rsidRPr="008401D3">
        <w:rPr>
          <w:rFonts w:ascii="Times New Roman" w:eastAsia="Times New Roman" w:hAnsi="Times New Roman" w:cs="Times New Roman"/>
          <w:sz w:val="24"/>
          <w:szCs w:val="24"/>
        </w:rPr>
        <w:t>fibrocementine</w:t>
      </w:r>
      <w:proofErr w:type="spellEnd"/>
      <w:r w:rsidR="008F4903" w:rsidRPr="008401D3">
        <w:rPr>
          <w:rFonts w:ascii="Times New Roman" w:eastAsia="Times New Roman" w:hAnsi="Times New Roman" w:cs="Times New Roman"/>
          <w:sz w:val="24"/>
          <w:szCs w:val="24"/>
        </w:rPr>
        <w:t xml:space="preserve"> apdailos plokšte, pasirinkti kitą sienų ir cokolio šiltinimo sistemą – ventiliuojamą fasadą, nekeičiant Sutarties kainos</w:t>
      </w:r>
      <w:r w:rsidR="00F836E7" w:rsidRPr="008401D3">
        <w:rPr>
          <w:rFonts w:ascii="Times New Roman" w:eastAsia="Times New Roman" w:hAnsi="Times New Roman" w:cs="Times New Roman"/>
          <w:sz w:val="24"/>
          <w:szCs w:val="24"/>
        </w:rPr>
        <w:t xml:space="preserve">, 2015 m. gruodžio 18 d. vykusio </w:t>
      </w:r>
      <w:r w:rsidR="00AC17C6" w:rsidRPr="008401D3">
        <w:rPr>
          <w:rFonts w:ascii="Times New Roman" w:eastAsia="Times New Roman" w:hAnsi="Times New Roman" w:cs="Times New Roman"/>
          <w:sz w:val="24"/>
          <w:szCs w:val="24"/>
        </w:rPr>
        <w:t>Komisijos posėdžio metu vienbalsiai pritarė papildomus darbu</w:t>
      </w:r>
      <w:r w:rsidR="00EA257C" w:rsidRPr="008401D3">
        <w:rPr>
          <w:rFonts w:ascii="Times New Roman" w:eastAsia="Times New Roman" w:hAnsi="Times New Roman" w:cs="Times New Roman"/>
          <w:sz w:val="24"/>
          <w:szCs w:val="24"/>
        </w:rPr>
        <w:t xml:space="preserve">s vykdyti </w:t>
      </w:r>
      <w:r w:rsidR="00111D98" w:rsidRPr="008401D3">
        <w:rPr>
          <w:rFonts w:ascii="Times New Roman" w:eastAsia="Times New Roman" w:hAnsi="Times New Roman" w:cs="Times New Roman"/>
          <w:sz w:val="24"/>
          <w:szCs w:val="24"/>
        </w:rPr>
        <w:t xml:space="preserve">apklausos būdu iš to </w:t>
      </w:r>
      <w:r w:rsidR="00AC17C6" w:rsidRPr="008401D3">
        <w:rPr>
          <w:rFonts w:ascii="Times New Roman" w:eastAsia="Times New Roman" w:hAnsi="Times New Roman" w:cs="Times New Roman"/>
          <w:sz w:val="24"/>
          <w:szCs w:val="24"/>
        </w:rPr>
        <w:t>pačio rangovo</w:t>
      </w:r>
      <w:r w:rsidR="00820737">
        <w:rPr>
          <w:rStyle w:val="Puslapioinaosnuoroda"/>
          <w:rFonts w:ascii="Times New Roman" w:eastAsia="Times New Roman" w:hAnsi="Times New Roman" w:cs="Times New Roman"/>
          <w:sz w:val="24"/>
          <w:szCs w:val="24"/>
        </w:rPr>
        <w:footnoteReference w:id="7"/>
      </w:r>
      <w:r w:rsidR="00EA257C" w:rsidRPr="008401D3">
        <w:rPr>
          <w:rFonts w:ascii="Times New Roman" w:eastAsia="Times New Roman" w:hAnsi="Times New Roman" w:cs="Times New Roman"/>
          <w:sz w:val="24"/>
          <w:szCs w:val="24"/>
        </w:rPr>
        <w:t>.</w:t>
      </w:r>
      <w:r w:rsidR="008401D3" w:rsidRPr="008401D3">
        <w:rPr>
          <w:rFonts w:ascii="Times New Roman" w:eastAsia="Times New Roman" w:hAnsi="Times New Roman" w:cs="Times New Roman"/>
          <w:sz w:val="24"/>
          <w:szCs w:val="24"/>
        </w:rPr>
        <w:t xml:space="preserve"> </w:t>
      </w:r>
      <w:r w:rsidR="00FF7387" w:rsidRPr="008401D3">
        <w:rPr>
          <w:rFonts w:ascii="Times New Roman" w:eastAsia="Times New Roman" w:hAnsi="Times New Roman" w:cs="Times New Roman"/>
          <w:sz w:val="24"/>
          <w:szCs w:val="24"/>
        </w:rPr>
        <w:t xml:space="preserve">2016 m. sausio 12 d. </w:t>
      </w:r>
      <w:r w:rsidR="00C664CD" w:rsidRPr="008401D3">
        <w:rPr>
          <w:rFonts w:ascii="Times New Roman" w:eastAsia="Times New Roman" w:hAnsi="Times New Roman" w:cs="Times New Roman"/>
          <w:sz w:val="24"/>
          <w:szCs w:val="24"/>
        </w:rPr>
        <w:t xml:space="preserve">Tiekėjas pateikė pasiūlymą, kuriame nurodė siūlomų </w:t>
      </w:r>
      <w:r w:rsidR="002F04F5">
        <w:rPr>
          <w:rFonts w:ascii="Times New Roman" w:eastAsia="Times New Roman" w:hAnsi="Times New Roman" w:cs="Times New Roman"/>
          <w:sz w:val="24"/>
          <w:szCs w:val="24"/>
        </w:rPr>
        <w:t xml:space="preserve">papildomų </w:t>
      </w:r>
      <w:r w:rsidR="00C664CD" w:rsidRPr="008401D3">
        <w:rPr>
          <w:rFonts w:ascii="Times New Roman" w:eastAsia="Times New Roman" w:hAnsi="Times New Roman" w:cs="Times New Roman"/>
          <w:sz w:val="24"/>
          <w:szCs w:val="24"/>
        </w:rPr>
        <w:t xml:space="preserve">statybos darbų kainą – 70.522,05 </w:t>
      </w:r>
      <w:proofErr w:type="spellStart"/>
      <w:r w:rsidR="00C664CD" w:rsidRPr="008401D3">
        <w:rPr>
          <w:rFonts w:ascii="Times New Roman" w:eastAsia="Times New Roman" w:hAnsi="Times New Roman" w:cs="Times New Roman"/>
          <w:sz w:val="24"/>
          <w:szCs w:val="24"/>
        </w:rPr>
        <w:t>Eur</w:t>
      </w:r>
      <w:proofErr w:type="spellEnd"/>
      <w:r w:rsidR="00C664CD" w:rsidRPr="008401D3">
        <w:rPr>
          <w:rFonts w:ascii="Times New Roman" w:eastAsia="Times New Roman" w:hAnsi="Times New Roman" w:cs="Times New Roman"/>
          <w:sz w:val="24"/>
          <w:szCs w:val="24"/>
        </w:rPr>
        <w:t xml:space="preserve"> su PVM. </w:t>
      </w:r>
      <w:r w:rsidR="00C779FB">
        <w:rPr>
          <w:rFonts w:ascii="Times New Roman" w:eastAsia="Times New Roman" w:hAnsi="Times New Roman" w:cs="Times New Roman"/>
          <w:sz w:val="24"/>
          <w:szCs w:val="24"/>
        </w:rPr>
        <w:t xml:space="preserve">Sutarties šalys, vadovaujantis Sutarties </w:t>
      </w:r>
      <w:r w:rsidR="00AE22FB">
        <w:rPr>
          <w:rFonts w:ascii="Times New Roman" w:eastAsia="Times New Roman" w:hAnsi="Times New Roman" w:cs="Times New Roman"/>
          <w:sz w:val="24"/>
          <w:szCs w:val="24"/>
        </w:rPr>
        <w:t>11.2, 11.3, 11.4, 11.5 punktais,</w:t>
      </w:r>
      <w:r w:rsidR="00C779FB">
        <w:rPr>
          <w:rFonts w:ascii="Times New Roman" w:eastAsia="Times New Roman" w:hAnsi="Times New Roman" w:cs="Times New Roman"/>
          <w:sz w:val="24"/>
          <w:szCs w:val="24"/>
        </w:rPr>
        <w:t xml:space="preserve"> </w:t>
      </w:r>
      <w:r w:rsidR="008937F7" w:rsidRPr="008401D3">
        <w:rPr>
          <w:rFonts w:ascii="Times New Roman" w:eastAsia="Times New Roman" w:hAnsi="Times New Roman" w:cs="Times New Roman"/>
          <w:sz w:val="24"/>
          <w:szCs w:val="24"/>
        </w:rPr>
        <w:t>2016 m. sausio 19 d. sudarė papildomą susitarimą Nr. 2, kuri</w:t>
      </w:r>
      <w:r w:rsidR="005F06BB">
        <w:rPr>
          <w:rFonts w:ascii="Times New Roman" w:eastAsia="Times New Roman" w:hAnsi="Times New Roman" w:cs="Times New Roman"/>
          <w:sz w:val="24"/>
          <w:szCs w:val="24"/>
        </w:rPr>
        <w:t>ame nurodė, kad b</w:t>
      </w:r>
      <w:r w:rsidR="00884EAF" w:rsidRPr="008401D3">
        <w:rPr>
          <w:rFonts w:ascii="Times New Roman" w:eastAsia="Times New Roman" w:hAnsi="Times New Roman" w:cs="Times New Roman"/>
          <w:sz w:val="24"/>
          <w:szCs w:val="24"/>
        </w:rPr>
        <w:t>endra Sutarties kaina</w:t>
      </w:r>
      <w:r w:rsidR="005F06BB">
        <w:rPr>
          <w:rFonts w:ascii="Times New Roman" w:eastAsia="Times New Roman" w:hAnsi="Times New Roman" w:cs="Times New Roman"/>
          <w:sz w:val="24"/>
          <w:szCs w:val="24"/>
        </w:rPr>
        <w:t xml:space="preserve"> kartu su papildomais darbais reikalingais Sutarčiai užbaigti</w:t>
      </w:r>
      <w:r w:rsidR="0063391A">
        <w:rPr>
          <w:rFonts w:ascii="Times New Roman" w:eastAsia="Times New Roman" w:hAnsi="Times New Roman" w:cs="Times New Roman"/>
          <w:sz w:val="24"/>
          <w:szCs w:val="24"/>
        </w:rPr>
        <w:t>, įrengiant vėdinamą fasadą –</w:t>
      </w:r>
      <w:r w:rsidR="00884EAF" w:rsidRPr="008401D3">
        <w:rPr>
          <w:rFonts w:ascii="Times New Roman" w:eastAsia="Times New Roman" w:hAnsi="Times New Roman" w:cs="Times New Roman"/>
          <w:sz w:val="24"/>
          <w:szCs w:val="24"/>
        </w:rPr>
        <w:t xml:space="preserve"> 217.170,42 </w:t>
      </w:r>
      <w:proofErr w:type="spellStart"/>
      <w:r w:rsidR="00884EAF" w:rsidRPr="008401D3">
        <w:rPr>
          <w:rFonts w:ascii="Times New Roman" w:eastAsia="Times New Roman" w:hAnsi="Times New Roman" w:cs="Times New Roman"/>
          <w:sz w:val="24"/>
          <w:szCs w:val="24"/>
        </w:rPr>
        <w:t>Eur</w:t>
      </w:r>
      <w:proofErr w:type="spellEnd"/>
      <w:r w:rsidR="0063391A">
        <w:rPr>
          <w:rFonts w:ascii="Times New Roman" w:eastAsia="Times New Roman" w:hAnsi="Times New Roman" w:cs="Times New Roman"/>
          <w:sz w:val="24"/>
          <w:szCs w:val="24"/>
        </w:rPr>
        <w:t xml:space="preserve"> su PVM</w:t>
      </w:r>
      <w:r w:rsidR="00230EC9" w:rsidRPr="008401D3">
        <w:rPr>
          <w:rFonts w:ascii="Times New Roman" w:eastAsia="Times New Roman" w:hAnsi="Times New Roman" w:cs="Times New Roman"/>
          <w:sz w:val="24"/>
          <w:szCs w:val="24"/>
        </w:rPr>
        <w:t>.</w:t>
      </w:r>
    </w:p>
    <w:p w14:paraId="7E13C6A9" w14:textId="37A404C4" w:rsidR="0008436B" w:rsidRPr="00576E4B" w:rsidRDefault="002E659D" w:rsidP="00EE6875">
      <w:pPr>
        <w:pStyle w:val="Sraopastraipa"/>
        <w:tabs>
          <w:tab w:val="left" w:pos="900"/>
        </w:tabs>
        <w:spacing w:after="0" w:line="240" w:lineRule="auto"/>
        <w:ind w:left="0" w:firstLine="851"/>
        <w:jc w:val="both"/>
        <w:rPr>
          <w:rFonts w:ascii="Times New Roman" w:eastAsia="Times New Roman" w:hAnsi="Times New Roman" w:cs="Times New Roman"/>
          <w:b/>
          <w:sz w:val="24"/>
          <w:szCs w:val="24"/>
        </w:rPr>
      </w:pPr>
      <w:r w:rsidRPr="000E5F2A">
        <w:rPr>
          <w:rFonts w:ascii="Times New Roman" w:eastAsia="Times New Roman" w:hAnsi="Times New Roman" w:cs="Times New Roman"/>
          <w:sz w:val="24"/>
          <w:szCs w:val="24"/>
          <w:lang w:eastAsia="lt-LT"/>
        </w:rPr>
        <w:t>P</w:t>
      </w:r>
      <w:r w:rsidR="0093042C" w:rsidRPr="000E5F2A">
        <w:rPr>
          <w:rFonts w:ascii="Times New Roman" w:eastAsia="Times New Roman" w:hAnsi="Times New Roman" w:cs="Times New Roman"/>
          <w:sz w:val="24"/>
          <w:szCs w:val="24"/>
          <w:lang w:eastAsia="lt-LT"/>
        </w:rPr>
        <w:t>erkančioji organizacija, pirkdama papildomus darbus (</w:t>
      </w:r>
      <w:r w:rsidR="005C529C" w:rsidRPr="000E5F2A">
        <w:rPr>
          <w:rFonts w:ascii="Times New Roman" w:eastAsia="Times New Roman" w:hAnsi="Times New Roman" w:cs="Times New Roman"/>
          <w:sz w:val="24"/>
          <w:szCs w:val="24"/>
          <w:lang w:eastAsia="lt-LT"/>
        </w:rPr>
        <w:t>ventiliuojamo fasado įrengimo darbus), kurie nebuvo įrašyti į sudarytą Sutartį</w:t>
      </w:r>
      <w:r w:rsidR="00243443" w:rsidRPr="000E5F2A">
        <w:rPr>
          <w:rFonts w:ascii="Times New Roman" w:eastAsia="Times New Roman" w:hAnsi="Times New Roman" w:cs="Times New Roman"/>
          <w:sz w:val="24"/>
          <w:szCs w:val="24"/>
          <w:lang w:eastAsia="lt-LT"/>
        </w:rPr>
        <w:t>, tačiau be kurių negalima užbaigti sudarytos Sutarties vykdymo</w:t>
      </w:r>
      <w:r w:rsidR="00BF7BDC" w:rsidRPr="000E5F2A">
        <w:rPr>
          <w:rFonts w:ascii="Times New Roman" w:eastAsia="Times New Roman" w:hAnsi="Times New Roman" w:cs="Times New Roman"/>
          <w:sz w:val="24"/>
          <w:szCs w:val="24"/>
          <w:lang w:eastAsia="lt-LT"/>
        </w:rPr>
        <w:t>, tur</w:t>
      </w:r>
      <w:r w:rsidR="00D45100">
        <w:rPr>
          <w:rFonts w:ascii="Times New Roman" w:eastAsia="Times New Roman" w:hAnsi="Times New Roman" w:cs="Times New Roman"/>
          <w:sz w:val="24"/>
          <w:szCs w:val="24"/>
          <w:lang w:eastAsia="lt-LT"/>
        </w:rPr>
        <w:t>i</w:t>
      </w:r>
      <w:r w:rsidR="00BF7BDC" w:rsidRPr="000E5F2A">
        <w:rPr>
          <w:rFonts w:ascii="Times New Roman" w:eastAsia="Times New Roman" w:hAnsi="Times New Roman" w:cs="Times New Roman"/>
          <w:sz w:val="24"/>
          <w:szCs w:val="24"/>
          <w:lang w:eastAsia="lt-LT"/>
        </w:rPr>
        <w:t xml:space="preserve"> vadovautis Įstatymo 92 straipsnio 7 dalies 1 punktu</w:t>
      </w:r>
      <w:r w:rsidR="00C7043F" w:rsidRPr="000E5F2A">
        <w:rPr>
          <w:rFonts w:ascii="Times New Roman" w:eastAsia="Times New Roman" w:hAnsi="Times New Roman" w:cs="Times New Roman"/>
          <w:sz w:val="24"/>
          <w:szCs w:val="24"/>
          <w:lang w:eastAsia="lt-LT"/>
        </w:rPr>
        <w:t xml:space="preserve"> („Neskelbiant apie pirkimą taip pat gali būti perkamos paslaugos ir darbai, kai </w:t>
      </w:r>
      <w:bookmarkStart w:id="1" w:name="part_4c091a3f4eb94c0b9dcba56394b3b0c5"/>
      <w:bookmarkEnd w:id="1"/>
      <w:r w:rsidR="00C7043F" w:rsidRPr="000E5F2A">
        <w:rPr>
          <w:rFonts w:ascii="Times New Roman" w:eastAsia="Times New Roman" w:hAnsi="Times New Roman" w:cs="Times New Roman"/>
          <w:sz w:val="24"/>
          <w:szCs w:val="24"/>
          <w:lang w:eastAsia="lt-LT"/>
        </w:rPr>
        <w:t xml:space="preserve">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w:t>
      </w:r>
      <w:r w:rsidR="00C7043F" w:rsidRPr="000E5F2A">
        <w:rPr>
          <w:rFonts w:ascii="Times New Roman" w:eastAsia="Times New Roman" w:hAnsi="Times New Roman" w:cs="Times New Roman"/>
          <w:i/>
          <w:sz w:val="24"/>
          <w:szCs w:val="24"/>
          <w:lang w:eastAsia="lt-LT"/>
        </w:rPr>
        <w:t>neturi viršyti 30</w:t>
      </w:r>
      <w:r w:rsidR="00FA1FFA" w:rsidRPr="000E5F2A">
        <w:rPr>
          <w:rFonts w:ascii="Times New Roman" w:eastAsia="Times New Roman" w:hAnsi="Times New Roman" w:cs="Times New Roman"/>
          <w:i/>
          <w:sz w:val="24"/>
          <w:szCs w:val="24"/>
          <w:lang w:eastAsia="lt-LT"/>
        </w:rPr>
        <w:t xml:space="preserve"> </w:t>
      </w:r>
      <w:r w:rsidR="00C7043F" w:rsidRPr="000E5F2A">
        <w:rPr>
          <w:rFonts w:ascii="Times New Roman" w:eastAsia="Times New Roman" w:hAnsi="Times New Roman" w:cs="Times New Roman"/>
          <w:i/>
          <w:sz w:val="24"/>
          <w:szCs w:val="24"/>
          <w:lang w:eastAsia="lt-LT"/>
        </w:rPr>
        <w:t>procentų</w:t>
      </w:r>
      <w:r w:rsidR="00C7043F" w:rsidRPr="000E5F2A">
        <w:rPr>
          <w:rFonts w:ascii="Times New Roman" w:eastAsia="Times New Roman" w:hAnsi="Times New Roman" w:cs="Times New Roman"/>
          <w:sz w:val="24"/>
          <w:szCs w:val="24"/>
          <w:lang w:eastAsia="lt-LT"/>
        </w:rPr>
        <w:t xml:space="preserve"> pradinės pirkimo sutarties kainos“)</w:t>
      </w:r>
      <w:r w:rsidR="002B75AE" w:rsidRPr="000E5F2A">
        <w:rPr>
          <w:rFonts w:ascii="Times New Roman" w:eastAsia="Times New Roman" w:hAnsi="Times New Roman" w:cs="Times New Roman"/>
          <w:sz w:val="24"/>
          <w:szCs w:val="24"/>
          <w:lang w:eastAsia="lt-LT"/>
        </w:rPr>
        <w:t>.</w:t>
      </w:r>
      <w:r w:rsidR="00AD6F80" w:rsidRPr="00826C84">
        <w:rPr>
          <w:rFonts w:ascii="Times New Roman" w:eastAsia="Times New Roman" w:hAnsi="Times New Roman" w:cs="Times New Roman"/>
          <w:sz w:val="24"/>
          <w:szCs w:val="24"/>
          <w:lang w:eastAsia="lt-LT"/>
        </w:rPr>
        <w:t xml:space="preserve"> Pažymėtina, kad Įstatymo 85 straipsnio 2 dalyje nurodyta, jog perkančioji organizacija supaprastintus pirkimus atlieka pagal pasitvirtintas taisykles</w:t>
      </w:r>
      <w:r w:rsidR="007E7B4D" w:rsidRPr="00826C84">
        <w:rPr>
          <w:rFonts w:ascii="Times New Roman" w:eastAsia="Times New Roman" w:hAnsi="Times New Roman" w:cs="Times New Roman"/>
          <w:sz w:val="24"/>
          <w:szCs w:val="24"/>
          <w:lang w:eastAsia="lt-LT"/>
        </w:rPr>
        <w:t>. Tokios taisyklės turi būti parengtos vadovaujantis Įstatymu ir kitais viešuosius pirkimus reglame</w:t>
      </w:r>
      <w:r w:rsidR="00403CBB" w:rsidRPr="00826C84">
        <w:rPr>
          <w:rFonts w:ascii="Times New Roman" w:eastAsia="Times New Roman" w:hAnsi="Times New Roman" w:cs="Times New Roman"/>
          <w:sz w:val="24"/>
          <w:szCs w:val="24"/>
          <w:lang w:eastAsia="lt-LT"/>
        </w:rPr>
        <w:t xml:space="preserve">ntuojančiais teisės </w:t>
      </w:r>
      <w:r w:rsidR="007E7B4D" w:rsidRPr="00826C84">
        <w:rPr>
          <w:rFonts w:ascii="Times New Roman" w:eastAsia="Times New Roman" w:hAnsi="Times New Roman" w:cs="Times New Roman"/>
          <w:sz w:val="24"/>
          <w:szCs w:val="24"/>
          <w:lang w:eastAsia="lt-LT"/>
        </w:rPr>
        <w:t>aktais</w:t>
      </w:r>
      <w:r w:rsidR="003603E7" w:rsidRPr="00826C84">
        <w:rPr>
          <w:rFonts w:ascii="Times New Roman" w:eastAsia="Times New Roman" w:hAnsi="Times New Roman" w:cs="Times New Roman"/>
          <w:sz w:val="24"/>
          <w:szCs w:val="24"/>
        </w:rPr>
        <w:t xml:space="preserve">. </w:t>
      </w:r>
      <w:r w:rsidR="004130BB">
        <w:rPr>
          <w:rFonts w:ascii="Times New Roman" w:eastAsia="Times New Roman" w:hAnsi="Times New Roman" w:cs="Times New Roman"/>
          <w:sz w:val="24"/>
          <w:szCs w:val="24"/>
        </w:rPr>
        <w:t>P</w:t>
      </w:r>
      <w:r w:rsidR="00A71C6F" w:rsidRPr="00826C84">
        <w:rPr>
          <w:rFonts w:ascii="Times New Roman" w:eastAsia="Times New Roman" w:hAnsi="Times New Roman" w:cs="Times New Roman"/>
          <w:sz w:val="24"/>
          <w:szCs w:val="24"/>
        </w:rPr>
        <w:t>erkančiosios organizacijos direktoriaus 2015 m. liepos 30 d. įsakymu Nr. B-32 patvirtint</w:t>
      </w:r>
      <w:r w:rsidR="004130BB">
        <w:rPr>
          <w:rFonts w:ascii="Times New Roman" w:eastAsia="Times New Roman" w:hAnsi="Times New Roman" w:cs="Times New Roman"/>
          <w:sz w:val="24"/>
          <w:szCs w:val="24"/>
        </w:rPr>
        <w:t>ų</w:t>
      </w:r>
      <w:r w:rsidR="00A71C6F" w:rsidRPr="00826C84">
        <w:rPr>
          <w:rFonts w:ascii="Times New Roman" w:eastAsia="Times New Roman" w:hAnsi="Times New Roman" w:cs="Times New Roman"/>
          <w:sz w:val="24"/>
          <w:szCs w:val="24"/>
        </w:rPr>
        <w:t xml:space="preserve"> UAB </w:t>
      </w:r>
      <w:proofErr w:type="spellStart"/>
      <w:r w:rsidR="00A71C6F" w:rsidRPr="00826C84">
        <w:rPr>
          <w:rFonts w:ascii="Times New Roman" w:eastAsia="Times New Roman" w:hAnsi="Times New Roman" w:cs="Times New Roman"/>
          <w:sz w:val="24"/>
          <w:szCs w:val="24"/>
        </w:rPr>
        <w:t>Kuršėnų</w:t>
      </w:r>
      <w:proofErr w:type="spellEnd"/>
      <w:r w:rsidR="00A71C6F" w:rsidRPr="00826C84">
        <w:rPr>
          <w:rFonts w:ascii="Times New Roman" w:eastAsia="Times New Roman" w:hAnsi="Times New Roman" w:cs="Times New Roman"/>
          <w:sz w:val="24"/>
          <w:szCs w:val="24"/>
        </w:rPr>
        <w:t xml:space="preserve"> komunalinis ūkis supaprastintų viešųjų pirkimų taisykl</w:t>
      </w:r>
      <w:r w:rsidR="004130BB">
        <w:rPr>
          <w:rFonts w:ascii="Times New Roman" w:eastAsia="Times New Roman" w:hAnsi="Times New Roman" w:cs="Times New Roman"/>
          <w:sz w:val="24"/>
          <w:szCs w:val="24"/>
        </w:rPr>
        <w:t>ių</w:t>
      </w:r>
      <w:r w:rsidR="00714C9E" w:rsidRPr="00826C84">
        <w:rPr>
          <w:rFonts w:ascii="Times New Roman" w:eastAsia="Times New Roman" w:hAnsi="Times New Roman" w:cs="Times New Roman"/>
          <w:sz w:val="24"/>
          <w:szCs w:val="24"/>
        </w:rPr>
        <w:t xml:space="preserve"> (toliau – </w:t>
      </w:r>
      <w:r w:rsidR="00714C9E" w:rsidRPr="00360D9E">
        <w:rPr>
          <w:rFonts w:ascii="Times New Roman" w:eastAsia="Times New Roman" w:hAnsi="Times New Roman" w:cs="Times New Roman"/>
          <w:sz w:val="24"/>
          <w:szCs w:val="24"/>
        </w:rPr>
        <w:t>Supaprastintų pirkimų taisyklės</w:t>
      </w:r>
      <w:r w:rsidR="00714C9E" w:rsidRPr="00826C84">
        <w:rPr>
          <w:rFonts w:ascii="Times New Roman" w:eastAsia="Times New Roman" w:hAnsi="Times New Roman" w:cs="Times New Roman"/>
          <w:sz w:val="24"/>
          <w:szCs w:val="24"/>
        </w:rPr>
        <w:t>)</w:t>
      </w:r>
      <w:r w:rsidR="00AE282C" w:rsidRPr="00826C84">
        <w:rPr>
          <w:rFonts w:ascii="Times New Roman" w:eastAsia="Times New Roman" w:hAnsi="Times New Roman" w:cs="Times New Roman"/>
          <w:sz w:val="24"/>
          <w:szCs w:val="24"/>
        </w:rPr>
        <w:t xml:space="preserve"> 90.7.7 punkt</w:t>
      </w:r>
      <w:r w:rsidR="00D06189">
        <w:rPr>
          <w:rFonts w:ascii="Times New Roman" w:eastAsia="Times New Roman" w:hAnsi="Times New Roman" w:cs="Times New Roman"/>
          <w:sz w:val="24"/>
          <w:szCs w:val="24"/>
        </w:rPr>
        <w:t>o nuostata, kad pirkimo organizatorius turi teisę pasirinkti tiekėją išanalizavęs ir įvertinęs tik vieno tiekėjo pasiūlymą, kai:</w:t>
      </w:r>
      <w:r w:rsidR="00FD1537">
        <w:rPr>
          <w:rFonts w:ascii="Times New Roman" w:eastAsia="Times New Roman" w:hAnsi="Times New Roman" w:cs="Times New Roman"/>
          <w:sz w:val="24"/>
          <w:szCs w:val="24"/>
        </w:rPr>
        <w:t xml:space="preserve"> dėl aplinkybių, kurių nebuvo galima numatyti, paaiškėja, kad yra reikalingi papildomi darbai arba paslaugos, kurie nebuvo įrašyti į sudarytą pirkimo sutartį, tačiau be kurių negalima užbaigti sudarytos sutarties vykdymo, ir tokia pirkimo sutartis (papildoma) gali būti sudaroma tik su tuo tiekėju, su kuriuo buvo sudaryta pradinė sutartis, o jos ir visų kitų</w:t>
      </w:r>
      <w:r w:rsidR="001C762E" w:rsidRPr="00826C84">
        <w:rPr>
          <w:rFonts w:ascii="Times New Roman" w:eastAsia="Times New Roman" w:hAnsi="Times New Roman" w:cs="Times New Roman"/>
          <w:sz w:val="24"/>
          <w:szCs w:val="24"/>
        </w:rPr>
        <w:t xml:space="preserve"> </w:t>
      </w:r>
      <w:r w:rsidR="001C762E" w:rsidRPr="00826C84">
        <w:rPr>
          <w:rFonts w:ascii="Times New Roman" w:hAnsi="Times New Roman" w:cs="Times New Roman"/>
          <w:sz w:val="24"/>
          <w:szCs w:val="24"/>
        </w:rPr>
        <w:t xml:space="preserve">papildomai sudarytų pirkimo sutarčių kaina </w:t>
      </w:r>
      <w:r w:rsidR="001C762E" w:rsidRPr="00826C84">
        <w:rPr>
          <w:rFonts w:ascii="Times New Roman" w:hAnsi="Times New Roman" w:cs="Times New Roman"/>
          <w:i/>
          <w:sz w:val="24"/>
          <w:szCs w:val="24"/>
        </w:rPr>
        <w:t>neturi viršyti 50 procentų</w:t>
      </w:r>
      <w:r w:rsidR="001C762E" w:rsidRPr="00826C84">
        <w:rPr>
          <w:rFonts w:ascii="Times New Roman" w:hAnsi="Times New Roman" w:cs="Times New Roman"/>
          <w:sz w:val="24"/>
          <w:szCs w:val="24"/>
        </w:rPr>
        <w:t xml:space="preserve"> pradinės pirkimo sutarties kainos</w:t>
      </w:r>
      <w:r w:rsidR="00BB5982">
        <w:rPr>
          <w:rFonts w:ascii="Times New Roman" w:hAnsi="Times New Roman" w:cs="Times New Roman"/>
          <w:sz w:val="24"/>
          <w:szCs w:val="24"/>
        </w:rPr>
        <w:t>, kuria perkančioji organizacija vad</w:t>
      </w:r>
      <w:r w:rsidR="00D50E5F">
        <w:rPr>
          <w:rFonts w:ascii="Times New Roman" w:hAnsi="Times New Roman" w:cs="Times New Roman"/>
          <w:sz w:val="24"/>
          <w:szCs w:val="24"/>
        </w:rPr>
        <w:t>ovavosi įsigydama papildomus į S</w:t>
      </w:r>
      <w:r w:rsidR="00BB5982">
        <w:rPr>
          <w:rFonts w:ascii="Times New Roman" w:hAnsi="Times New Roman" w:cs="Times New Roman"/>
          <w:sz w:val="24"/>
          <w:szCs w:val="24"/>
        </w:rPr>
        <w:t xml:space="preserve">utartį neįrašytus darbus, be kurių negalima užbaigti Sutarties vykdymo, prieštarauja Įstatymo nuostatoms (92 straipsnio 7 dalies 1 punktas), </w:t>
      </w:r>
      <w:r w:rsidR="007E4A89">
        <w:rPr>
          <w:rFonts w:ascii="Times New Roman" w:hAnsi="Times New Roman" w:cs="Times New Roman"/>
          <w:sz w:val="24"/>
          <w:szCs w:val="24"/>
        </w:rPr>
        <w:t xml:space="preserve">reglamentuojančioms papildomų pradinėje sutartyje nenumatytų darbų, siekiant tinkamai užbaigti pirkimo sutarties vykdymą, įsigijimą, t.y. perkančiosios organizacijos Supaprastintų pirkimų taisyklės parengtos nesivadovaujant Įstatymo </w:t>
      </w:r>
      <w:r w:rsidR="007E4A89">
        <w:rPr>
          <w:rFonts w:ascii="Times New Roman" w:hAnsi="Times New Roman" w:cs="Times New Roman"/>
          <w:sz w:val="24"/>
          <w:szCs w:val="24"/>
        </w:rPr>
        <w:lastRenderedPageBreak/>
        <w:t>nuostatomis</w:t>
      </w:r>
      <w:r w:rsidR="001C762E" w:rsidRPr="00826C84">
        <w:rPr>
          <w:rFonts w:ascii="Times New Roman" w:hAnsi="Times New Roman" w:cs="Times New Roman"/>
          <w:sz w:val="24"/>
          <w:szCs w:val="24"/>
        </w:rPr>
        <w:t xml:space="preserve">. </w:t>
      </w:r>
      <w:r w:rsidR="00532091" w:rsidRPr="00826C84">
        <w:rPr>
          <w:rFonts w:ascii="Times New Roman" w:eastAsia="Times New Roman" w:hAnsi="Times New Roman" w:cs="Times New Roman"/>
          <w:sz w:val="24"/>
          <w:szCs w:val="24"/>
        </w:rPr>
        <w:t>Tarnyba, įvertinusi ar perkančioji organizacija įsigydama papildomus darbus</w:t>
      </w:r>
      <w:r w:rsidR="008E4AF0" w:rsidRPr="00826C84">
        <w:rPr>
          <w:rFonts w:ascii="Times New Roman" w:eastAsia="Times New Roman" w:hAnsi="Times New Roman" w:cs="Times New Roman"/>
          <w:sz w:val="24"/>
          <w:szCs w:val="24"/>
        </w:rPr>
        <w:t xml:space="preserve">, neįrašytus </w:t>
      </w:r>
      <w:r w:rsidR="008E4AF0" w:rsidRPr="00826C84">
        <w:rPr>
          <w:rFonts w:ascii="Times New Roman" w:eastAsia="Times New Roman" w:hAnsi="Times New Roman" w:cs="Times New Roman"/>
          <w:sz w:val="24"/>
          <w:szCs w:val="24"/>
          <w:lang w:eastAsia="lt-LT"/>
        </w:rPr>
        <w:t>į sudarytą Sutartį, be kurių negalima užbaigti sutarties vykdymo iš to paties Tiekėjo su kuriuo buvo sudaryta pradinė Sutartis</w:t>
      </w:r>
      <w:r w:rsidR="001D5152" w:rsidRPr="00826C84">
        <w:rPr>
          <w:rFonts w:ascii="Times New Roman" w:eastAsia="Times New Roman" w:hAnsi="Times New Roman" w:cs="Times New Roman"/>
          <w:sz w:val="24"/>
          <w:szCs w:val="24"/>
          <w:lang w:eastAsia="lt-LT"/>
        </w:rPr>
        <w:t>,</w:t>
      </w:r>
      <w:r w:rsidR="00532091" w:rsidRPr="00826C84">
        <w:rPr>
          <w:rFonts w:ascii="Times New Roman" w:eastAsia="Times New Roman" w:hAnsi="Times New Roman" w:cs="Times New Roman"/>
          <w:sz w:val="24"/>
          <w:szCs w:val="24"/>
        </w:rPr>
        <w:t xml:space="preserve"> neviršijo </w:t>
      </w:r>
      <w:r w:rsidR="00532091" w:rsidRPr="00826C84">
        <w:rPr>
          <w:rFonts w:ascii="Times New Roman" w:eastAsia="Times New Roman" w:hAnsi="Times New Roman" w:cs="Times New Roman"/>
          <w:sz w:val="24"/>
          <w:szCs w:val="24"/>
          <w:lang w:eastAsia="lt-LT"/>
        </w:rPr>
        <w:t>Įstatymo 92 straipsnio 7 dalies 1 punkte nurodyt</w:t>
      </w:r>
      <w:r w:rsidR="001D5152" w:rsidRPr="00826C84">
        <w:rPr>
          <w:rFonts w:ascii="Times New Roman" w:eastAsia="Times New Roman" w:hAnsi="Times New Roman" w:cs="Times New Roman"/>
          <w:sz w:val="24"/>
          <w:szCs w:val="24"/>
          <w:lang w:eastAsia="lt-LT"/>
        </w:rPr>
        <w:t xml:space="preserve">o 30 procentų </w:t>
      </w:r>
      <w:r w:rsidR="00F12370" w:rsidRPr="00826C84">
        <w:rPr>
          <w:rFonts w:ascii="Times New Roman" w:eastAsia="Times New Roman" w:hAnsi="Times New Roman" w:cs="Times New Roman"/>
          <w:sz w:val="24"/>
          <w:szCs w:val="24"/>
          <w:lang w:eastAsia="lt-LT"/>
        </w:rPr>
        <w:t>pradinės Sutarties kainos, nustatė, kad perkančioji organ</w:t>
      </w:r>
      <w:r w:rsidR="004A7E87" w:rsidRPr="00826C84">
        <w:rPr>
          <w:rFonts w:ascii="Times New Roman" w:eastAsia="Times New Roman" w:hAnsi="Times New Roman" w:cs="Times New Roman"/>
          <w:sz w:val="24"/>
          <w:szCs w:val="24"/>
          <w:lang w:eastAsia="lt-LT"/>
        </w:rPr>
        <w:t>izacija įsigijo papildomų darbų</w:t>
      </w:r>
      <w:r w:rsidR="00F12370" w:rsidRPr="00826C84">
        <w:rPr>
          <w:rFonts w:ascii="Times New Roman" w:eastAsia="Times New Roman" w:hAnsi="Times New Roman" w:cs="Times New Roman"/>
          <w:sz w:val="24"/>
          <w:szCs w:val="24"/>
          <w:lang w:eastAsia="lt-LT"/>
        </w:rPr>
        <w:t>, kurie sudaro 48,09 proc</w:t>
      </w:r>
      <w:r w:rsidR="004A7E87" w:rsidRPr="00826C84">
        <w:rPr>
          <w:rFonts w:ascii="Times New Roman" w:eastAsia="Times New Roman" w:hAnsi="Times New Roman" w:cs="Times New Roman"/>
          <w:sz w:val="24"/>
          <w:szCs w:val="24"/>
          <w:lang w:eastAsia="lt-LT"/>
        </w:rPr>
        <w:t>entų pradinės Sutarties kainos</w:t>
      </w:r>
      <w:r w:rsidR="000151D7" w:rsidRPr="00826C84">
        <w:rPr>
          <w:rFonts w:ascii="Times New Roman" w:eastAsia="Times New Roman" w:hAnsi="Times New Roman" w:cs="Times New Roman"/>
          <w:sz w:val="24"/>
          <w:szCs w:val="24"/>
          <w:lang w:eastAsia="lt-LT"/>
        </w:rPr>
        <w:t xml:space="preserve"> (t.y. </w:t>
      </w:r>
      <w:r w:rsidR="00FE7F6B" w:rsidRPr="00826C84">
        <w:rPr>
          <w:rFonts w:ascii="Times New Roman" w:eastAsia="Times New Roman" w:hAnsi="Times New Roman" w:cs="Times New Roman"/>
          <w:sz w:val="24"/>
          <w:szCs w:val="24"/>
          <w:lang w:eastAsia="lt-LT"/>
        </w:rPr>
        <w:t>S</w:t>
      </w:r>
      <w:r w:rsidR="000151D7" w:rsidRPr="00826C84">
        <w:rPr>
          <w:rFonts w:ascii="Times New Roman" w:eastAsia="Times New Roman" w:hAnsi="Times New Roman" w:cs="Times New Roman"/>
          <w:sz w:val="24"/>
          <w:szCs w:val="24"/>
          <w:lang w:eastAsia="lt-LT"/>
        </w:rPr>
        <w:t>utarties su visais jos pakeitimais, taip pat ir kainos sumažinimais)</w:t>
      </w:r>
      <w:r w:rsidR="004A7E87" w:rsidRPr="00826C84">
        <w:rPr>
          <w:rFonts w:ascii="Times New Roman" w:eastAsia="Times New Roman" w:hAnsi="Times New Roman" w:cs="Times New Roman"/>
          <w:sz w:val="24"/>
          <w:szCs w:val="24"/>
          <w:lang w:eastAsia="lt-LT"/>
        </w:rPr>
        <w:t>.</w:t>
      </w:r>
      <w:r w:rsidR="00A24EFD" w:rsidRPr="00826C84">
        <w:rPr>
          <w:rFonts w:ascii="Times New Roman" w:eastAsia="Times New Roman" w:hAnsi="Times New Roman" w:cs="Times New Roman"/>
          <w:sz w:val="24"/>
          <w:szCs w:val="24"/>
          <w:lang w:eastAsia="lt-LT"/>
        </w:rPr>
        <w:t xml:space="preserve"> </w:t>
      </w:r>
      <w:r w:rsidR="00A24EFD" w:rsidRPr="00576E4B">
        <w:rPr>
          <w:rFonts w:ascii="Times New Roman" w:eastAsia="Times New Roman" w:hAnsi="Times New Roman" w:cs="Times New Roman"/>
          <w:sz w:val="24"/>
          <w:szCs w:val="24"/>
          <w:lang w:eastAsia="lt-LT"/>
        </w:rPr>
        <w:t>Apibendrinant tai, kas išdėstyta,</w:t>
      </w:r>
      <w:r w:rsidR="00576E4B">
        <w:rPr>
          <w:rFonts w:ascii="Times New Roman" w:eastAsia="Times New Roman" w:hAnsi="Times New Roman" w:cs="Times New Roman"/>
          <w:sz w:val="24"/>
          <w:szCs w:val="24"/>
          <w:lang w:eastAsia="lt-LT"/>
        </w:rPr>
        <w:t xml:space="preserve"> </w:t>
      </w:r>
      <w:r w:rsidR="00A24EFD" w:rsidRPr="00576E4B">
        <w:rPr>
          <w:rFonts w:ascii="Times New Roman" w:eastAsia="Times New Roman" w:hAnsi="Times New Roman" w:cs="Times New Roman"/>
          <w:sz w:val="24"/>
          <w:szCs w:val="24"/>
          <w:lang w:eastAsia="lt-LT"/>
        </w:rPr>
        <w:t>darytina išvada, kad perkančioji organizacija,</w:t>
      </w:r>
      <w:r w:rsidR="003F3650" w:rsidRPr="00576E4B">
        <w:rPr>
          <w:rFonts w:ascii="Times New Roman" w:eastAsia="Times New Roman" w:hAnsi="Times New Roman" w:cs="Times New Roman"/>
          <w:sz w:val="24"/>
          <w:szCs w:val="24"/>
          <w:lang w:eastAsia="lt-LT"/>
        </w:rPr>
        <w:t xml:space="preserve"> </w:t>
      </w:r>
      <w:r w:rsidR="003617E0" w:rsidRPr="00576E4B">
        <w:rPr>
          <w:rFonts w:ascii="Times New Roman" w:eastAsia="Times New Roman" w:hAnsi="Times New Roman" w:cs="Times New Roman"/>
          <w:sz w:val="24"/>
          <w:szCs w:val="24"/>
          <w:lang w:eastAsia="lt-LT"/>
        </w:rPr>
        <w:t xml:space="preserve">įsigydama papildomų darbų daugiau nei 30 procentų pradinės Sutarties kainos, </w:t>
      </w:r>
      <w:r w:rsidR="003617E0" w:rsidRPr="00576E4B">
        <w:rPr>
          <w:rFonts w:ascii="Times New Roman" w:eastAsia="Times New Roman" w:hAnsi="Times New Roman" w:cs="Times New Roman"/>
          <w:b/>
          <w:sz w:val="24"/>
          <w:szCs w:val="24"/>
          <w:lang w:eastAsia="lt-LT"/>
        </w:rPr>
        <w:t>pažeidė Įstatymo 92 straipsnio 7 dalies 1 punktą</w:t>
      </w:r>
      <w:r w:rsidR="0043155B" w:rsidRPr="00576E4B">
        <w:rPr>
          <w:rFonts w:ascii="Times New Roman" w:eastAsia="Times New Roman" w:hAnsi="Times New Roman" w:cs="Times New Roman"/>
          <w:b/>
          <w:sz w:val="24"/>
          <w:szCs w:val="24"/>
          <w:lang w:eastAsia="lt-LT"/>
        </w:rPr>
        <w:t>.</w:t>
      </w:r>
      <w:r w:rsidR="00BE6655">
        <w:rPr>
          <w:rFonts w:ascii="Times New Roman" w:eastAsia="Times New Roman" w:hAnsi="Times New Roman" w:cs="Times New Roman"/>
          <w:b/>
          <w:sz w:val="24"/>
          <w:szCs w:val="24"/>
          <w:lang w:eastAsia="lt-LT"/>
        </w:rPr>
        <w:t xml:space="preserve"> </w:t>
      </w:r>
      <w:r w:rsidR="00BE6655" w:rsidRPr="00BE6655">
        <w:rPr>
          <w:rFonts w:ascii="Times New Roman" w:eastAsia="Times New Roman" w:hAnsi="Times New Roman" w:cs="Times New Roman"/>
          <w:sz w:val="24"/>
          <w:szCs w:val="24"/>
          <w:lang w:eastAsia="lt-LT"/>
        </w:rPr>
        <w:t>Atsižvelgiant į tai, kad</w:t>
      </w:r>
      <w:r w:rsidR="00BE6655" w:rsidRPr="00826C84">
        <w:rPr>
          <w:rFonts w:ascii="Times New Roman" w:eastAsia="Times New Roman" w:hAnsi="Times New Roman" w:cs="Times New Roman"/>
          <w:sz w:val="24"/>
          <w:szCs w:val="24"/>
          <w:lang w:eastAsia="lt-LT"/>
        </w:rPr>
        <w:t xml:space="preserve"> </w:t>
      </w:r>
      <w:r w:rsidR="00BE6655">
        <w:rPr>
          <w:rFonts w:ascii="Times New Roman" w:eastAsia="Times New Roman" w:hAnsi="Times New Roman" w:cs="Times New Roman"/>
          <w:sz w:val="24"/>
          <w:szCs w:val="24"/>
        </w:rPr>
        <w:t>vertinimo išvadoje</w:t>
      </w:r>
      <w:r w:rsidR="00BE6655">
        <w:rPr>
          <w:rStyle w:val="Puslapioinaosnuoroda"/>
          <w:rFonts w:ascii="Times New Roman" w:eastAsia="Times New Roman" w:hAnsi="Times New Roman" w:cs="Times New Roman"/>
          <w:sz w:val="24"/>
          <w:szCs w:val="24"/>
        </w:rPr>
        <w:footnoteReference w:id="8"/>
      </w:r>
      <w:r w:rsidR="00BE6655" w:rsidRPr="00AC5DFA">
        <w:rPr>
          <w:rFonts w:ascii="Times New Roman" w:eastAsia="Times New Roman" w:hAnsi="Times New Roman" w:cs="Times New Roman"/>
          <w:sz w:val="24"/>
          <w:szCs w:val="24"/>
          <w:lang w:eastAsia="lt-LT"/>
        </w:rPr>
        <w:t xml:space="preserve"> </w:t>
      </w:r>
      <w:r w:rsidR="00BE6655">
        <w:rPr>
          <w:rFonts w:ascii="Times New Roman" w:eastAsia="Times New Roman" w:hAnsi="Times New Roman" w:cs="Times New Roman"/>
          <w:sz w:val="24"/>
          <w:szCs w:val="24"/>
          <w:lang w:eastAsia="lt-LT"/>
        </w:rPr>
        <w:t>nustatytas analogiškas pažeidimas, Tarnyba daro išvadą, kad tai sisteminis pažeidimas.</w:t>
      </w:r>
    </w:p>
    <w:p w14:paraId="797537FC" w14:textId="2D3B2111" w:rsidR="00EF0E27" w:rsidRDefault="00EF0E27" w:rsidP="00EF0E27">
      <w:pPr>
        <w:pStyle w:val="Sraopastraipa"/>
        <w:numPr>
          <w:ilvl w:val="0"/>
          <w:numId w:val="3"/>
        </w:numPr>
        <w:spacing w:after="0" w:line="240" w:lineRule="auto"/>
        <w:ind w:left="0"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Dėl papildomo susitarimo Nr. 3 prie Sut</w:t>
      </w:r>
      <w:r w:rsidR="00BB17F0">
        <w:rPr>
          <w:rFonts w:ascii="Times New Roman" w:eastAsia="Times New Roman" w:hAnsi="Times New Roman" w:cs="Times New Roman"/>
          <w:color w:val="000000"/>
          <w:sz w:val="24"/>
          <w:szCs w:val="24"/>
          <w:lang w:eastAsia="lt-LT"/>
        </w:rPr>
        <w:t>a</w:t>
      </w:r>
      <w:r>
        <w:rPr>
          <w:rFonts w:ascii="Times New Roman" w:eastAsia="Times New Roman" w:hAnsi="Times New Roman" w:cs="Times New Roman"/>
          <w:color w:val="000000"/>
          <w:sz w:val="24"/>
          <w:szCs w:val="24"/>
          <w:lang w:eastAsia="lt-LT"/>
        </w:rPr>
        <w:t>rties</w:t>
      </w:r>
      <w:r w:rsidR="00C56C9E">
        <w:rPr>
          <w:rFonts w:ascii="Times New Roman" w:eastAsia="Times New Roman" w:hAnsi="Times New Roman" w:cs="Times New Roman"/>
          <w:color w:val="000000"/>
          <w:sz w:val="24"/>
          <w:szCs w:val="24"/>
          <w:lang w:eastAsia="lt-LT"/>
        </w:rPr>
        <w:t xml:space="preserve"> (toliau – p</w:t>
      </w:r>
      <w:r w:rsidR="00C3449F">
        <w:rPr>
          <w:rFonts w:ascii="Times New Roman" w:eastAsia="Times New Roman" w:hAnsi="Times New Roman" w:cs="Times New Roman"/>
          <w:color w:val="000000"/>
          <w:sz w:val="24"/>
          <w:szCs w:val="24"/>
          <w:lang w:eastAsia="lt-LT"/>
        </w:rPr>
        <w:t>apildomas susitarimas Nr. 3)</w:t>
      </w:r>
      <w:r w:rsidR="00564D8C">
        <w:rPr>
          <w:rFonts w:ascii="Times New Roman" w:eastAsia="Times New Roman" w:hAnsi="Times New Roman" w:cs="Times New Roman"/>
          <w:color w:val="000000"/>
          <w:sz w:val="24"/>
          <w:szCs w:val="24"/>
          <w:lang w:eastAsia="lt-LT"/>
        </w:rPr>
        <w:t xml:space="preserve"> (darbų atlikimo termino pratęsimas)</w:t>
      </w:r>
      <w:r>
        <w:rPr>
          <w:rFonts w:ascii="Times New Roman" w:eastAsia="Times New Roman" w:hAnsi="Times New Roman" w:cs="Times New Roman"/>
          <w:color w:val="000000"/>
          <w:sz w:val="24"/>
          <w:szCs w:val="24"/>
          <w:lang w:eastAsia="lt-LT"/>
        </w:rPr>
        <w:t>.</w:t>
      </w:r>
    </w:p>
    <w:p w14:paraId="20F1A966" w14:textId="5D1BDDF9" w:rsidR="005C5B6E" w:rsidRDefault="00E050EE" w:rsidP="000A03D2">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2016 m. vasario 1 d. perkančioji organizacija ir Tiekėjas pasirašė papildomą susitarimą Nr. 3</w:t>
      </w:r>
      <w:r w:rsidR="00622153">
        <w:rPr>
          <w:rFonts w:ascii="Times New Roman" w:eastAsia="Times New Roman" w:hAnsi="Times New Roman" w:cs="Times New Roman"/>
          <w:color w:val="000000"/>
          <w:sz w:val="24"/>
          <w:szCs w:val="24"/>
          <w:lang w:eastAsia="lt-LT"/>
        </w:rPr>
        <w:t xml:space="preserve">, kuriuo </w:t>
      </w:r>
      <w:r w:rsidR="00B11F5B">
        <w:rPr>
          <w:rFonts w:ascii="Times New Roman" w:eastAsia="Times New Roman" w:hAnsi="Times New Roman" w:cs="Times New Roman"/>
          <w:color w:val="000000"/>
          <w:sz w:val="24"/>
          <w:szCs w:val="24"/>
          <w:lang w:eastAsia="lt-LT"/>
        </w:rPr>
        <w:t xml:space="preserve">pratęsė darbų atlikimo terminą </w:t>
      </w:r>
      <w:r w:rsidR="00622153">
        <w:rPr>
          <w:rFonts w:ascii="Times New Roman" w:eastAsia="Times New Roman" w:hAnsi="Times New Roman" w:cs="Times New Roman"/>
          <w:color w:val="000000"/>
          <w:sz w:val="24"/>
          <w:szCs w:val="24"/>
          <w:lang w:eastAsia="lt-LT"/>
        </w:rPr>
        <w:t>4 mėnesi</w:t>
      </w:r>
      <w:r w:rsidR="00071A2D">
        <w:rPr>
          <w:rFonts w:ascii="Times New Roman" w:eastAsia="Times New Roman" w:hAnsi="Times New Roman" w:cs="Times New Roman"/>
          <w:color w:val="000000"/>
          <w:sz w:val="24"/>
          <w:szCs w:val="24"/>
          <w:lang w:eastAsia="lt-LT"/>
        </w:rPr>
        <w:t xml:space="preserve">ų </w:t>
      </w:r>
      <w:r w:rsidR="00B11F5B">
        <w:rPr>
          <w:rFonts w:ascii="Times New Roman" w:eastAsia="Times New Roman" w:hAnsi="Times New Roman" w:cs="Times New Roman"/>
          <w:color w:val="000000"/>
          <w:sz w:val="24"/>
          <w:szCs w:val="24"/>
          <w:lang w:eastAsia="lt-LT"/>
        </w:rPr>
        <w:t>laikotarpiui</w:t>
      </w:r>
      <w:r w:rsidR="00622153">
        <w:rPr>
          <w:rFonts w:ascii="Times New Roman" w:eastAsia="Times New Roman" w:hAnsi="Times New Roman" w:cs="Times New Roman"/>
          <w:color w:val="000000"/>
          <w:sz w:val="24"/>
          <w:szCs w:val="24"/>
          <w:lang w:eastAsia="lt-LT"/>
        </w:rPr>
        <w:t xml:space="preserve"> </w:t>
      </w:r>
      <w:r w:rsidR="00071A2D">
        <w:rPr>
          <w:rFonts w:ascii="Times New Roman" w:eastAsia="Times New Roman" w:hAnsi="Times New Roman" w:cs="Times New Roman"/>
          <w:color w:val="000000"/>
          <w:sz w:val="24"/>
          <w:szCs w:val="24"/>
          <w:lang w:eastAsia="lt-LT"/>
        </w:rPr>
        <w:t>nuo papildomo susitarimo Nr. 3 pasirašymo dienos</w:t>
      </w:r>
      <w:r w:rsidR="00622153">
        <w:rPr>
          <w:rFonts w:ascii="Times New Roman" w:eastAsia="Times New Roman" w:hAnsi="Times New Roman" w:cs="Times New Roman"/>
          <w:color w:val="000000"/>
          <w:sz w:val="24"/>
          <w:szCs w:val="24"/>
          <w:lang w:eastAsia="lt-LT"/>
        </w:rPr>
        <w:t xml:space="preserve">. </w:t>
      </w:r>
      <w:r w:rsidR="005C5B6E">
        <w:rPr>
          <w:rFonts w:ascii="Times New Roman" w:eastAsia="Times New Roman" w:hAnsi="Times New Roman" w:cs="Times New Roman"/>
          <w:color w:val="000000"/>
          <w:sz w:val="24"/>
          <w:szCs w:val="24"/>
          <w:lang w:eastAsia="lt-LT"/>
        </w:rPr>
        <w:t>Tarnyba</w:t>
      </w:r>
      <w:r w:rsidR="00C56C9E" w:rsidRPr="00C56C9E">
        <w:rPr>
          <w:rFonts w:ascii="Times New Roman" w:eastAsia="Times New Roman" w:hAnsi="Times New Roman" w:cs="Times New Roman"/>
          <w:color w:val="000000"/>
          <w:sz w:val="24"/>
          <w:szCs w:val="24"/>
          <w:lang w:eastAsia="lt-LT"/>
        </w:rPr>
        <w:t xml:space="preserve"> </w:t>
      </w:r>
      <w:r w:rsidR="005C5B6E">
        <w:rPr>
          <w:rFonts w:ascii="Times New Roman" w:eastAsia="Times New Roman" w:hAnsi="Times New Roman" w:cs="Times New Roman"/>
          <w:color w:val="000000"/>
          <w:sz w:val="24"/>
          <w:szCs w:val="24"/>
          <w:lang w:eastAsia="lt-LT"/>
        </w:rPr>
        <w:t xml:space="preserve">nustatė, kad </w:t>
      </w:r>
      <w:r w:rsidR="004D0B73">
        <w:rPr>
          <w:rFonts w:ascii="Times New Roman" w:eastAsia="Times New Roman" w:hAnsi="Times New Roman" w:cs="Times New Roman"/>
          <w:color w:val="000000"/>
          <w:sz w:val="24"/>
          <w:szCs w:val="24"/>
          <w:lang w:eastAsia="lt-LT"/>
        </w:rPr>
        <w:t xml:space="preserve">darbų atlikimo terminas buvo pratęstas atsižvelgus į tai, kad </w:t>
      </w:r>
      <w:r w:rsidR="00164D9B">
        <w:rPr>
          <w:rFonts w:ascii="Times New Roman" w:eastAsia="Times New Roman" w:hAnsi="Times New Roman" w:cs="Times New Roman"/>
          <w:color w:val="000000"/>
          <w:sz w:val="24"/>
          <w:szCs w:val="24"/>
          <w:lang w:eastAsia="lt-LT"/>
        </w:rPr>
        <w:t xml:space="preserve">buvo koreguotas </w:t>
      </w:r>
      <w:r w:rsidR="004D0B73" w:rsidRPr="00933018">
        <w:rPr>
          <w:rFonts w:ascii="Times New Roman" w:eastAsia="Times New Roman" w:hAnsi="Times New Roman" w:cs="Times New Roman"/>
          <w:color w:val="000000"/>
          <w:sz w:val="24"/>
          <w:szCs w:val="24"/>
          <w:lang w:eastAsia="lt-LT"/>
        </w:rPr>
        <w:t>techninis darbo</w:t>
      </w:r>
      <w:r w:rsidR="004D0B73">
        <w:rPr>
          <w:rFonts w:ascii="Times New Roman" w:eastAsia="Times New Roman" w:hAnsi="Times New Roman" w:cs="Times New Roman"/>
          <w:color w:val="000000"/>
          <w:sz w:val="24"/>
          <w:szCs w:val="24"/>
          <w:lang w:eastAsia="lt-LT"/>
        </w:rPr>
        <w:t xml:space="preserve"> </w:t>
      </w:r>
      <w:r w:rsidR="00164D9B">
        <w:rPr>
          <w:rFonts w:ascii="Times New Roman" w:eastAsia="Times New Roman" w:hAnsi="Times New Roman" w:cs="Times New Roman"/>
          <w:color w:val="000000"/>
          <w:sz w:val="24"/>
          <w:szCs w:val="24"/>
          <w:lang w:eastAsia="lt-LT"/>
        </w:rPr>
        <w:t>projektas</w:t>
      </w:r>
      <w:r w:rsidR="00F1021B">
        <w:rPr>
          <w:rFonts w:ascii="Times New Roman" w:eastAsia="Times New Roman" w:hAnsi="Times New Roman" w:cs="Times New Roman"/>
          <w:color w:val="000000"/>
          <w:sz w:val="24"/>
          <w:szCs w:val="24"/>
          <w:lang w:eastAsia="lt-LT"/>
        </w:rPr>
        <w:t>.</w:t>
      </w:r>
      <w:r w:rsidR="00C56F0F">
        <w:rPr>
          <w:rFonts w:ascii="Times New Roman" w:eastAsia="Times New Roman" w:hAnsi="Times New Roman" w:cs="Times New Roman"/>
          <w:color w:val="000000"/>
          <w:sz w:val="24"/>
          <w:szCs w:val="24"/>
          <w:lang w:eastAsia="lt-LT"/>
        </w:rPr>
        <w:t xml:space="preserve"> </w:t>
      </w:r>
      <w:r w:rsidR="00F1021B">
        <w:rPr>
          <w:rFonts w:ascii="Times New Roman" w:eastAsia="Times New Roman" w:hAnsi="Times New Roman" w:cs="Times New Roman"/>
          <w:color w:val="000000"/>
          <w:sz w:val="24"/>
          <w:szCs w:val="24"/>
          <w:lang w:eastAsia="lt-LT"/>
        </w:rPr>
        <w:t>P</w:t>
      </w:r>
      <w:r w:rsidR="00B2236A">
        <w:rPr>
          <w:rFonts w:ascii="Times New Roman" w:eastAsia="Times New Roman" w:hAnsi="Times New Roman" w:cs="Times New Roman"/>
          <w:color w:val="000000"/>
          <w:sz w:val="24"/>
          <w:szCs w:val="24"/>
          <w:lang w:eastAsia="lt-LT"/>
        </w:rPr>
        <w:t>agal Sutarties 5.1 punktą, techninis darbo projektas turėjo būti parengtas per 2 mėn</w:t>
      </w:r>
      <w:r w:rsidR="0045144F">
        <w:rPr>
          <w:rFonts w:ascii="Times New Roman" w:eastAsia="Times New Roman" w:hAnsi="Times New Roman" w:cs="Times New Roman"/>
          <w:color w:val="000000"/>
          <w:sz w:val="24"/>
          <w:szCs w:val="24"/>
          <w:lang w:eastAsia="lt-LT"/>
        </w:rPr>
        <w:t>e</w:t>
      </w:r>
      <w:r w:rsidR="00B2236A">
        <w:rPr>
          <w:rFonts w:ascii="Times New Roman" w:eastAsia="Times New Roman" w:hAnsi="Times New Roman" w:cs="Times New Roman"/>
          <w:color w:val="000000"/>
          <w:sz w:val="24"/>
          <w:szCs w:val="24"/>
          <w:lang w:eastAsia="lt-LT"/>
        </w:rPr>
        <w:t>sius nuo Sutarties įsigaliojimo</w:t>
      </w:r>
      <w:r w:rsidR="0045144F">
        <w:rPr>
          <w:rFonts w:ascii="Times New Roman" w:eastAsia="Times New Roman" w:hAnsi="Times New Roman" w:cs="Times New Roman"/>
          <w:color w:val="000000"/>
          <w:sz w:val="24"/>
          <w:szCs w:val="24"/>
          <w:lang w:eastAsia="lt-LT"/>
        </w:rPr>
        <w:t xml:space="preserve">, </w:t>
      </w:r>
      <w:r w:rsidR="00C60EA2">
        <w:rPr>
          <w:rFonts w:ascii="Times New Roman" w:eastAsia="Times New Roman" w:hAnsi="Times New Roman" w:cs="Times New Roman"/>
          <w:color w:val="000000"/>
          <w:sz w:val="24"/>
          <w:szCs w:val="24"/>
          <w:lang w:eastAsia="lt-LT"/>
        </w:rPr>
        <w:t xml:space="preserve">t.y. iki </w:t>
      </w:r>
      <w:r w:rsidR="00C60EA2" w:rsidRPr="00BB2004">
        <w:rPr>
          <w:rFonts w:ascii="Times New Roman" w:eastAsia="Times New Roman" w:hAnsi="Times New Roman" w:cs="Times New Roman"/>
          <w:color w:val="000000"/>
          <w:sz w:val="24"/>
          <w:szCs w:val="24"/>
          <w:lang w:eastAsia="lt-LT"/>
        </w:rPr>
        <w:t xml:space="preserve">2015 m. birželio 3 d., tačiau </w:t>
      </w:r>
      <w:r w:rsidR="00241812" w:rsidRPr="00BB2004">
        <w:rPr>
          <w:rFonts w:ascii="Times New Roman" w:eastAsia="Times New Roman" w:hAnsi="Times New Roman" w:cs="Times New Roman"/>
          <w:color w:val="000000"/>
          <w:sz w:val="24"/>
          <w:szCs w:val="24"/>
          <w:lang w:eastAsia="lt-LT"/>
        </w:rPr>
        <w:t xml:space="preserve">techninis darbo projektas Teikėjo buvo parengtas tik 2015 m. </w:t>
      </w:r>
      <w:r w:rsidR="00933018" w:rsidRPr="00BB2004">
        <w:rPr>
          <w:rFonts w:ascii="Times New Roman" w:eastAsia="Times New Roman" w:hAnsi="Times New Roman" w:cs="Times New Roman"/>
          <w:color w:val="000000"/>
          <w:sz w:val="24"/>
          <w:szCs w:val="24"/>
          <w:lang w:eastAsia="lt-LT"/>
        </w:rPr>
        <w:t>rugpjūčio 31 d.</w:t>
      </w:r>
      <w:r w:rsidR="000119E6" w:rsidRPr="00BB2004">
        <w:rPr>
          <w:rStyle w:val="Puslapioinaosnuoroda"/>
          <w:rFonts w:ascii="Times New Roman" w:eastAsia="Times New Roman" w:hAnsi="Times New Roman" w:cs="Times New Roman"/>
          <w:color w:val="000000"/>
          <w:sz w:val="24"/>
          <w:szCs w:val="24"/>
          <w:lang w:eastAsia="lt-LT"/>
        </w:rPr>
        <w:footnoteReference w:id="9"/>
      </w:r>
      <w:r w:rsidR="00504B75" w:rsidRPr="00BB2004">
        <w:rPr>
          <w:rFonts w:ascii="Times New Roman" w:eastAsia="Times New Roman" w:hAnsi="Times New Roman" w:cs="Times New Roman"/>
          <w:color w:val="000000"/>
          <w:sz w:val="24"/>
          <w:szCs w:val="24"/>
          <w:lang w:eastAsia="lt-LT"/>
        </w:rPr>
        <w:t>. Įstatymo</w:t>
      </w:r>
      <w:r w:rsidR="00504B75">
        <w:rPr>
          <w:rFonts w:ascii="Times New Roman" w:eastAsia="Times New Roman" w:hAnsi="Times New Roman" w:cs="Times New Roman"/>
          <w:color w:val="000000"/>
          <w:sz w:val="24"/>
          <w:szCs w:val="24"/>
          <w:lang w:eastAsia="lt-LT"/>
        </w:rPr>
        <w:t xml:space="preserve"> 18 straipsnio 8 dalyje nustatyta, kad </w:t>
      </w:r>
      <w:r w:rsidR="000B6A10">
        <w:rPr>
          <w:rFonts w:ascii="Times New Roman" w:eastAsia="Times New Roman" w:hAnsi="Times New Roman" w:cs="Times New Roman"/>
          <w:color w:val="000000"/>
          <w:sz w:val="24"/>
          <w:szCs w:val="24"/>
          <w:lang w:eastAsia="lt-LT"/>
        </w:rPr>
        <w:t>pirkimo sutarties sąlygos sutarties galiojimo laikotarpiu negali būti keičiamos, išskyrus tokias pirkimo sutarties sąlygas, kurias pakeitus nebūtų pažeisti Įstatymo 3 straipsnyje nustatyti principai bei tikslai ir kai tokiems pirkimo sutarties sąlygų pakeitimams yra gautas Tarnybos sutikimas.</w:t>
      </w:r>
      <w:r w:rsidR="00690F69">
        <w:rPr>
          <w:rFonts w:ascii="Times New Roman" w:eastAsia="Times New Roman" w:hAnsi="Times New Roman" w:cs="Times New Roman"/>
          <w:color w:val="000000"/>
          <w:sz w:val="24"/>
          <w:szCs w:val="24"/>
          <w:lang w:eastAsia="lt-LT"/>
        </w:rPr>
        <w:t xml:space="preserve"> Tarnybos sutikimo nereikalaujama, kai atlikus supaprastintą pirkimą sudarytos sutarties vertė yra mažesnė kaip 3.000</w:t>
      </w:r>
      <w:r w:rsidR="00024C83">
        <w:rPr>
          <w:rFonts w:ascii="Times New Roman" w:eastAsia="Times New Roman" w:hAnsi="Times New Roman" w:cs="Times New Roman"/>
          <w:color w:val="000000"/>
          <w:sz w:val="24"/>
          <w:szCs w:val="24"/>
          <w:lang w:eastAsia="lt-LT"/>
        </w:rPr>
        <w:t xml:space="preserve"> eur</w:t>
      </w:r>
      <w:r w:rsidR="00690F69">
        <w:rPr>
          <w:rFonts w:ascii="Times New Roman" w:eastAsia="Times New Roman" w:hAnsi="Times New Roman" w:cs="Times New Roman"/>
          <w:color w:val="000000"/>
          <w:sz w:val="24"/>
          <w:szCs w:val="24"/>
          <w:lang w:eastAsia="lt-LT"/>
        </w:rPr>
        <w:t xml:space="preserve">ų (be pridėtinės vertės mokesčio) arba kai pirkimo sutartis sudaryta atlikus mažos vertės pirkimą, taip pat – </w:t>
      </w:r>
      <w:r w:rsidR="00283754">
        <w:rPr>
          <w:rFonts w:ascii="Times New Roman" w:eastAsia="Times New Roman" w:hAnsi="Times New Roman" w:cs="Times New Roman"/>
          <w:color w:val="000000"/>
          <w:sz w:val="24"/>
          <w:szCs w:val="24"/>
          <w:lang w:eastAsia="lt-LT"/>
        </w:rPr>
        <w:t>kada pačioje pirkimo sutartyje tiksliai, aiškiai ir nedviprasmiškai numatyta pirkimo sutarties keitimo galimybė arba atliekami techninio pobūdžio pirkimo sutarties pakeitimai</w:t>
      </w:r>
      <w:r w:rsidR="00024C83">
        <w:rPr>
          <w:rFonts w:ascii="Times New Roman" w:eastAsia="Times New Roman" w:hAnsi="Times New Roman" w:cs="Times New Roman"/>
          <w:color w:val="000000"/>
          <w:sz w:val="24"/>
          <w:szCs w:val="24"/>
          <w:lang w:eastAsia="lt-LT"/>
        </w:rPr>
        <w:t xml:space="preserve"> (pvz., keičiami pirkimo sutarties šalių rekvizitai ir pan.).</w:t>
      </w:r>
    </w:p>
    <w:p w14:paraId="1B251E7B" w14:textId="51CFEDE1" w:rsidR="003C12AC" w:rsidRDefault="00ED611B" w:rsidP="00BA0E97">
      <w:pPr>
        <w:autoSpaceDE w:val="0"/>
        <w:autoSpaceDN w:val="0"/>
        <w:adjustRightInd w:val="0"/>
        <w:spacing w:after="27"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Tarnybos nuomone, </w:t>
      </w:r>
      <w:r w:rsidR="00330B1D">
        <w:rPr>
          <w:rFonts w:ascii="Times New Roman" w:eastAsia="Times New Roman" w:hAnsi="Times New Roman" w:cs="Times New Roman"/>
          <w:color w:val="000000"/>
          <w:sz w:val="24"/>
          <w:szCs w:val="24"/>
          <w:lang w:eastAsia="lt-LT"/>
        </w:rPr>
        <w:t>Suta</w:t>
      </w:r>
      <w:r w:rsidR="000A03D2">
        <w:rPr>
          <w:rFonts w:ascii="Times New Roman" w:eastAsia="Times New Roman" w:hAnsi="Times New Roman" w:cs="Times New Roman"/>
          <w:color w:val="000000"/>
          <w:sz w:val="24"/>
          <w:szCs w:val="24"/>
          <w:lang w:eastAsia="lt-LT"/>
        </w:rPr>
        <w:t>rties 5.1 punkte nustatytos</w:t>
      </w:r>
      <w:r w:rsidR="00496608">
        <w:rPr>
          <w:rFonts w:ascii="Times New Roman" w:eastAsia="Times New Roman" w:hAnsi="Times New Roman" w:cs="Times New Roman"/>
          <w:color w:val="000000"/>
          <w:sz w:val="24"/>
          <w:szCs w:val="24"/>
          <w:lang w:eastAsia="lt-LT"/>
        </w:rPr>
        <w:t xml:space="preserve"> sąlygos yra</w:t>
      </w:r>
      <w:r w:rsidR="000A03D2">
        <w:rPr>
          <w:rFonts w:ascii="Times New Roman" w:eastAsia="Times New Roman" w:hAnsi="Times New Roman" w:cs="Times New Roman"/>
          <w:color w:val="000000"/>
          <w:sz w:val="24"/>
          <w:szCs w:val="24"/>
          <w:lang w:eastAsia="lt-LT"/>
        </w:rPr>
        <w:t xml:space="preserve"> </w:t>
      </w:r>
      <w:r w:rsidR="00AF5D37">
        <w:rPr>
          <w:rFonts w:ascii="Times New Roman" w:eastAsia="Times New Roman" w:hAnsi="Times New Roman" w:cs="Times New Roman"/>
          <w:color w:val="000000"/>
          <w:sz w:val="24"/>
          <w:szCs w:val="24"/>
          <w:lang w:eastAsia="lt-LT"/>
        </w:rPr>
        <w:t>netikslios, neaiškios</w:t>
      </w:r>
      <w:r w:rsidR="00496608">
        <w:rPr>
          <w:rFonts w:ascii="Times New Roman" w:eastAsia="Times New Roman" w:hAnsi="Times New Roman" w:cs="Times New Roman"/>
          <w:color w:val="000000"/>
          <w:sz w:val="24"/>
          <w:szCs w:val="24"/>
          <w:lang w:eastAsia="lt-LT"/>
        </w:rPr>
        <w:t xml:space="preserve"> ir</w:t>
      </w:r>
      <w:r w:rsidR="00952777">
        <w:rPr>
          <w:rFonts w:ascii="Times New Roman" w:eastAsia="Times New Roman" w:hAnsi="Times New Roman" w:cs="Times New Roman"/>
          <w:color w:val="000000"/>
          <w:sz w:val="24"/>
          <w:szCs w:val="24"/>
          <w:lang w:eastAsia="lt-LT"/>
        </w:rPr>
        <w:t xml:space="preserve"> abstrakčios</w:t>
      </w:r>
      <w:r w:rsidR="00985EFB">
        <w:rPr>
          <w:rFonts w:ascii="Times New Roman" w:eastAsia="Times New Roman" w:hAnsi="Times New Roman" w:cs="Times New Roman"/>
          <w:color w:val="000000"/>
          <w:sz w:val="24"/>
          <w:szCs w:val="24"/>
          <w:lang w:eastAsia="lt-LT"/>
        </w:rPr>
        <w:t xml:space="preserve"> („dėl nenumatytų aplinkybių darbų atlikimo trukmė gali būti pratęsta 1 (vieną) kartą ne ilgesniam kaip 4 mėnesių laikotarpiui“)</w:t>
      </w:r>
      <w:r w:rsidR="004E2108">
        <w:rPr>
          <w:rFonts w:ascii="Times New Roman" w:eastAsia="Times New Roman" w:hAnsi="Times New Roman" w:cs="Times New Roman"/>
          <w:color w:val="000000"/>
          <w:sz w:val="24"/>
          <w:szCs w:val="24"/>
          <w:lang w:eastAsia="lt-LT"/>
        </w:rPr>
        <w:t>, t.y.</w:t>
      </w:r>
      <w:r w:rsidR="00900794">
        <w:rPr>
          <w:rFonts w:ascii="Times New Roman" w:eastAsia="Times New Roman" w:hAnsi="Times New Roman" w:cs="Times New Roman"/>
          <w:color w:val="000000"/>
          <w:sz w:val="24"/>
          <w:szCs w:val="24"/>
          <w:lang w:eastAsia="lt-LT"/>
        </w:rPr>
        <w:t xml:space="preserve"> </w:t>
      </w:r>
      <w:r w:rsidR="003F08D7">
        <w:rPr>
          <w:rFonts w:ascii="Times New Roman" w:eastAsia="Times New Roman" w:hAnsi="Times New Roman" w:cs="Times New Roman"/>
          <w:color w:val="000000"/>
          <w:sz w:val="24"/>
          <w:szCs w:val="24"/>
          <w:lang w:eastAsia="lt-LT"/>
        </w:rPr>
        <w:t>nėra tiksliai ir aiškiai nurodyti objektyvūs pagrindai (aplinkybės), kuriais remiantis galėtų būti daromi Sutarties pakeitimai</w:t>
      </w:r>
      <w:r>
        <w:rPr>
          <w:rFonts w:ascii="Times New Roman" w:eastAsia="Times New Roman" w:hAnsi="Times New Roman" w:cs="Times New Roman"/>
          <w:color w:val="000000"/>
          <w:sz w:val="24"/>
          <w:szCs w:val="24"/>
          <w:lang w:eastAsia="lt-LT"/>
        </w:rPr>
        <w:t xml:space="preserve">, šiuo atveju </w:t>
      </w:r>
      <w:r w:rsidR="00985EFB">
        <w:rPr>
          <w:rFonts w:ascii="Times New Roman" w:eastAsia="Times New Roman" w:hAnsi="Times New Roman" w:cs="Times New Roman"/>
          <w:color w:val="000000"/>
          <w:sz w:val="24"/>
          <w:szCs w:val="24"/>
          <w:lang w:eastAsia="lt-LT"/>
        </w:rPr>
        <w:t>pratęsiamas</w:t>
      </w:r>
      <w:r w:rsidR="00AF5D37">
        <w:rPr>
          <w:rFonts w:ascii="Times New Roman" w:eastAsia="Times New Roman" w:hAnsi="Times New Roman" w:cs="Times New Roman"/>
          <w:color w:val="000000"/>
          <w:sz w:val="24"/>
          <w:szCs w:val="24"/>
          <w:lang w:eastAsia="lt-LT"/>
        </w:rPr>
        <w:t xml:space="preserve"> </w:t>
      </w:r>
      <w:r w:rsidR="004E2108">
        <w:rPr>
          <w:rFonts w:ascii="Times New Roman" w:eastAsia="Times New Roman" w:hAnsi="Times New Roman" w:cs="Times New Roman"/>
          <w:color w:val="000000"/>
          <w:sz w:val="24"/>
          <w:szCs w:val="24"/>
          <w:lang w:eastAsia="lt-LT"/>
        </w:rPr>
        <w:t>darbų atlikimo terminas</w:t>
      </w:r>
      <w:r w:rsidR="00785A7F">
        <w:rPr>
          <w:rFonts w:ascii="Times New Roman" w:eastAsia="Times New Roman" w:hAnsi="Times New Roman" w:cs="Times New Roman"/>
          <w:color w:val="000000"/>
          <w:sz w:val="24"/>
          <w:szCs w:val="24"/>
          <w:lang w:eastAsia="lt-LT"/>
        </w:rPr>
        <w:t xml:space="preserve">. </w:t>
      </w:r>
      <w:r w:rsidR="001175C6">
        <w:rPr>
          <w:rFonts w:ascii="Times New Roman" w:eastAsia="Times New Roman" w:hAnsi="Times New Roman" w:cs="Times New Roman"/>
          <w:color w:val="000000"/>
          <w:sz w:val="24"/>
          <w:szCs w:val="24"/>
          <w:lang w:eastAsia="lt-LT"/>
        </w:rPr>
        <w:t xml:space="preserve">Todėl </w:t>
      </w:r>
      <w:r w:rsidR="00952777">
        <w:rPr>
          <w:rFonts w:ascii="Times New Roman" w:eastAsia="Times New Roman" w:hAnsi="Times New Roman" w:cs="Times New Roman"/>
          <w:color w:val="000000"/>
          <w:sz w:val="24"/>
          <w:szCs w:val="24"/>
          <w:lang w:eastAsia="lt-LT"/>
        </w:rPr>
        <w:t>perkančioji organizacija</w:t>
      </w:r>
      <w:r w:rsidR="00FE0AFF">
        <w:rPr>
          <w:rFonts w:ascii="Times New Roman" w:eastAsia="Times New Roman" w:hAnsi="Times New Roman" w:cs="Times New Roman"/>
          <w:color w:val="000000"/>
          <w:sz w:val="24"/>
          <w:szCs w:val="24"/>
          <w:lang w:eastAsia="lt-LT"/>
        </w:rPr>
        <w:t xml:space="preserve">, esant netiksliai, neaiškiai, abstrakčiai Sutarties 5.1 punkto sąlygai, </w:t>
      </w:r>
      <w:r w:rsidR="00952777">
        <w:rPr>
          <w:rFonts w:ascii="Times New Roman" w:eastAsia="Times New Roman" w:hAnsi="Times New Roman" w:cs="Times New Roman"/>
          <w:color w:val="000000"/>
          <w:sz w:val="24"/>
          <w:szCs w:val="24"/>
          <w:lang w:eastAsia="lt-LT"/>
        </w:rPr>
        <w:t>negalėjo pratęsti darbų atlikimo termino</w:t>
      </w:r>
      <w:r w:rsidR="0017375E">
        <w:rPr>
          <w:rFonts w:ascii="Times New Roman" w:eastAsia="Times New Roman" w:hAnsi="Times New Roman" w:cs="Times New Roman"/>
          <w:color w:val="000000"/>
          <w:sz w:val="24"/>
          <w:szCs w:val="24"/>
          <w:lang w:eastAsia="lt-LT"/>
        </w:rPr>
        <w:t xml:space="preserve"> 4 mėnesiams</w:t>
      </w:r>
      <w:r w:rsidR="00952777">
        <w:rPr>
          <w:rFonts w:ascii="Times New Roman" w:eastAsia="Times New Roman" w:hAnsi="Times New Roman" w:cs="Times New Roman"/>
          <w:color w:val="000000"/>
          <w:sz w:val="24"/>
          <w:szCs w:val="24"/>
          <w:lang w:eastAsia="lt-LT"/>
        </w:rPr>
        <w:t xml:space="preserve"> be Tarnybos sutikimo.</w:t>
      </w:r>
      <w:r w:rsidR="00B35060">
        <w:rPr>
          <w:rFonts w:ascii="Times New Roman" w:eastAsia="Times New Roman" w:hAnsi="Times New Roman" w:cs="Times New Roman"/>
          <w:color w:val="000000"/>
          <w:sz w:val="24"/>
          <w:szCs w:val="24"/>
          <w:lang w:eastAsia="lt-LT"/>
        </w:rPr>
        <w:t xml:space="preserve"> </w:t>
      </w:r>
      <w:r w:rsidR="00E45A86">
        <w:rPr>
          <w:rFonts w:ascii="Times New Roman" w:eastAsia="Times New Roman" w:hAnsi="Times New Roman" w:cs="Times New Roman"/>
          <w:color w:val="000000"/>
          <w:sz w:val="24"/>
          <w:szCs w:val="24"/>
          <w:lang w:eastAsia="lt-LT"/>
        </w:rPr>
        <w:t>Į</w:t>
      </w:r>
      <w:r w:rsidR="004E1C6D">
        <w:rPr>
          <w:rFonts w:ascii="Times New Roman" w:eastAsia="Times New Roman" w:hAnsi="Times New Roman" w:cs="Times New Roman"/>
          <w:color w:val="000000"/>
          <w:sz w:val="24"/>
          <w:szCs w:val="24"/>
          <w:lang w:eastAsia="lt-LT"/>
        </w:rPr>
        <w:t>vertinusi</w:t>
      </w:r>
      <w:r w:rsidR="004E1C6D" w:rsidRPr="004E1C6D">
        <w:rPr>
          <w:rFonts w:ascii="Times New Roman" w:eastAsia="Times New Roman" w:hAnsi="Times New Roman" w:cs="Times New Roman"/>
          <w:color w:val="000000"/>
          <w:sz w:val="24"/>
          <w:szCs w:val="24"/>
          <w:lang w:eastAsia="lt-LT"/>
        </w:rPr>
        <w:t xml:space="preserve"> </w:t>
      </w:r>
      <w:r w:rsidR="004E1C6D">
        <w:rPr>
          <w:rFonts w:ascii="Times New Roman" w:eastAsia="Times New Roman" w:hAnsi="Times New Roman" w:cs="Times New Roman"/>
          <w:color w:val="000000"/>
          <w:sz w:val="24"/>
          <w:szCs w:val="24"/>
          <w:lang w:eastAsia="lt-LT"/>
        </w:rPr>
        <w:t>papildomo susitarimo Nr. 3 atitiktį</w:t>
      </w:r>
      <w:r w:rsidR="00BE12A6">
        <w:rPr>
          <w:rFonts w:ascii="Times New Roman" w:eastAsia="Times New Roman" w:hAnsi="Times New Roman" w:cs="Times New Roman"/>
          <w:color w:val="000000"/>
          <w:sz w:val="24"/>
          <w:szCs w:val="24"/>
          <w:lang w:eastAsia="lt-LT"/>
        </w:rPr>
        <w:t xml:space="preserve"> Įstatymo 3 straipsnio 1 dalyje nustatytiems principams, </w:t>
      </w:r>
      <w:r w:rsidR="00E45A86">
        <w:rPr>
          <w:rFonts w:ascii="Times New Roman" w:eastAsia="Times New Roman" w:hAnsi="Times New Roman" w:cs="Times New Roman"/>
          <w:color w:val="000000"/>
          <w:sz w:val="24"/>
          <w:szCs w:val="24"/>
          <w:lang w:eastAsia="lt-LT"/>
        </w:rPr>
        <w:t xml:space="preserve">Tarnyba </w:t>
      </w:r>
      <w:r w:rsidR="002B28E4">
        <w:rPr>
          <w:rFonts w:ascii="Times New Roman" w:eastAsia="Times New Roman" w:hAnsi="Times New Roman" w:cs="Times New Roman"/>
          <w:color w:val="000000"/>
          <w:sz w:val="24"/>
          <w:szCs w:val="24"/>
          <w:lang w:eastAsia="lt-LT"/>
        </w:rPr>
        <w:t>konstatuoja, kad pratęsus darbų atlikimo terminą 4 mėnesių laikotarpiui, Įstatymo 3 straipsnio 1 dalyje nustatyti viešųjų pirkimų principai nebuvo pažeisti</w:t>
      </w:r>
      <w:r w:rsidR="00D16A29">
        <w:rPr>
          <w:rFonts w:ascii="Times New Roman" w:eastAsia="Times New Roman" w:hAnsi="Times New Roman" w:cs="Times New Roman"/>
          <w:color w:val="000000"/>
          <w:sz w:val="24"/>
          <w:szCs w:val="24"/>
          <w:lang w:eastAsia="lt-LT"/>
        </w:rPr>
        <w:t>.</w:t>
      </w:r>
      <w:r w:rsidR="004E1C6D">
        <w:rPr>
          <w:rFonts w:ascii="Times New Roman" w:eastAsia="Times New Roman" w:hAnsi="Times New Roman" w:cs="Times New Roman"/>
          <w:color w:val="000000"/>
          <w:sz w:val="24"/>
          <w:szCs w:val="24"/>
          <w:lang w:eastAsia="lt-LT"/>
        </w:rPr>
        <w:t xml:space="preserve"> </w:t>
      </w:r>
      <w:r w:rsidR="00804DB4">
        <w:rPr>
          <w:rFonts w:ascii="Times New Roman" w:eastAsia="Times New Roman" w:hAnsi="Times New Roman" w:cs="Times New Roman"/>
          <w:color w:val="000000"/>
          <w:sz w:val="24"/>
          <w:szCs w:val="24"/>
          <w:lang w:eastAsia="lt-LT"/>
        </w:rPr>
        <w:t xml:space="preserve">Apibendrindama tai, kas išdėstyta, Tarnyba daro išvadą, kad perkančioji organizacija papildomu susitarimu Nr. 3 </w:t>
      </w:r>
      <w:r w:rsidR="00B11A71">
        <w:rPr>
          <w:rFonts w:ascii="Times New Roman" w:eastAsia="Times New Roman" w:hAnsi="Times New Roman" w:cs="Times New Roman"/>
          <w:color w:val="000000"/>
          <w:sz w:val="24"/>
          <w:szCs w:val="24"/>
          <w:lang w:eastAsia="lt-LT"/>
        </w:rPr>
        <w:t>pakeitusi Sutarties sąlygas, t.y. pratęsusi darbų atlikimo terminą, be Tarnybos sutikimo</w:t>
      </w:r>
      <w:r w:rsidR="0032125B">
        <w:rPr>
          <w:rFonts w:ascii="Times New Roman" w:eastAsia="Times New Roman" w:hAnsi="Times New Roman" w:cs="Times New Roman"/>
          <w:color w:val="000000"/>
          <w:sz w:val="24"/>
          <w:szCs w:val="24"/>
          <w:lang w:eastAsia="lt-LT"/>
        </w:rPr>
        <w:t xml:space="preserve">, </w:t>
      </w:r>
      <w:r w:rsidR="003C12AC">
        <w:rPr>
          <w:rFonts w:ascii="Times New Roman" w:eastAsia="Times New Roman" w:hAnsi="Times New Roman" w:cs="Times New Roman"/>
          <w:color w:val="000000"/>
          <w:sz w:val="24"/>
          <w:szCs w:val="24"/>
          <w:lang w:eastAsia="lt-LT"/>
        </w:rPr>
        <w:t>neužtikrino Įstatymo 18 straipsnio 8 dalyje įtvirtintų nuostatų laikymosi</w:t>
      </w:r>
      <w:r w:rsidR="00D4766B">
        <w:rPr>
          <w:rFonts w:ascii="Times New Roman" w:eastAsia="Times New Roman" w:hAnsi="Times New Roman" w:cs="Times New Roman"/>
          <w:color w:val="000000"/>
          <w:sz w:val="24"/>
          <w:szCs w:val="24"/>
          <w:lang w:eastAsia="lt-LT"/>
        </w:rPr>
        <w:t>.</w:t>
      </w:r>
    </w:p>
    <w:p w14:paraId="7A58EE86" w14:textId="77777777" w:rsidR="002F6DBB" w:rsidRPr="00205D86" w:rsidRDefault="00205D86" w:rsidP="00B62B86">
      <w:pPr>
        <w:pStyle w:val="Sraopastraipa"/>
        <w:numPr>
          <w:ilvl w:val="0"/>
          <w:numId w:val="3"/>
        </w:numPr>
        <w:tabs>
          <w:tab w:val="left" w:pos="0"/>
        </w:tabs>
        <w:spacing w:after="0" w:line="240" w:lineRule="auto"/>
        <w:ind w:left="0" w:firstLine="851"/>
        <w:jc w:val="both"/>
        <w:rPr>
          <w:rFonts w:ascii="Times New Roman" w:eastAsia="Times New Roman" w:hAnsi="Times New Roman" w:cs="Times New Roman"/>
          <w:sz w:val="24"/>
          <w:szCs w:val="24"/>
        </w:rPr>
      </w:pPr>
      <w:r w:rsidRPr="00205D86">
        <w:rPr>
          <w:rFonts w:ascii="Times New Roman" w:eastAsia="Times New Roman" w:hAnsi="Times New Roman" w:cs="Times New Roman"/>
          <w:sz w:val="24"/>
          <w:szCs w:val="24"/>
        </w:rPr>
        <w:t>Dėl Sutarties sąlygų pakeitimų viešinimo.</w:t>
      </w:r>
    </w:p>
    <w:p w14:paraId="40C37F7E" w14:textId="00B05B0F" w:rsidR="003D6E2A" w:rsidRPr="00F33647" w:rsidRDefault="0095106F" w:rsidP="00C7043F">
      <w:pPr>
        <w:pStyle w:val="Sraopastraipa"/>
        <w:tabs>
          <w:tab w:val="left" w:pos="0"/>
        </w:tabs>
        <w:spacing w:after="0" w:line="240" w:lineRule="auto"/>
        <w:ind w:left="0" w:firstLine="851"/>
        <w:jc w:val="both"/>
        <w:rPr>
          <w:rFonts w:ascii="Times New Roman" w:eastAsia="Times New Roman" w:hAnsi="Times New Roman" w:cs="Times New Roman"/>
          <w:b/>
          <w:sz w:val="24"/>
          <w:szCs w:val="24"/>
        </w:rPr>
      </w:pPr>
      <w:r>
        <w:rPr>
          <w:rFonts w:ascii="Times New Roman" w:hAnsi="Times New Roman" w:cs="Times New Roman"/>
          <w:color w:val="000000"/>
          <w:sz w:val="24"/>
          <w:szCs w:val="24"/>
        </w:rPr>
        <w:t>Įstatymo 18 straipsnio 11 dalyje nustatyta, kad „</w:t>
      </w:r>
      <w:r w:rsidR="00C37A42">
        <w:rPr>
          <w:rFonts w:ascii="Times New Roman" w:hAnsi="Times New Roman" w:cs="Times New Roman"/>
          <w:color w:val="000000"/>
          <w:sz w:val="24"/>
          <w:szCs w:val="24"/>
        </w:rPr>
        <w:t>P</w:t>
      </w:r>
      <w:r w:rsidRPr="0095106F">
        <w:rPr>
          <w:rFonts w:ascii="Times New Roman" w:hAnsi="Times New Roman" w:cs="Times New Roman"/>
          <w:color w:val="000000"/>
          <w:sz w:val="24"/>
          <w:szCs w:val="24"/>
        </w:rPr>
        <w:t>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w:t>
      </w:r>
      <w:r>
        <w:rPr>
          <w:rFonts w:ascii="Times New Roman" w:hAnsi="Times New Roman" w:cs="Times New Roman"/>
          <w:color w:val="000000"/>
          <w:sz w:val="24"/>
          <w:szCs w:val="24"/>
        </w:rPr>
        <w:t xml:space="preserve"> </w:t>
      </w:r>
      <w:r w:rsidRPr="0095106F">
        <w:rPr>
          <w:rFonts w:ascii="Times New Roman" w:hAnsi="Times New Roman" w:cs="Times New Roman"/>
          <w:color w:val="000000"/>
          <w:sz w:val="24"/>
          <w:szCs w:val="24"/>
        </w:rPr>
        <w:t xml:space="preserve">pirkimams, kai pirkimo sutartis sudaroma žodžiu, taip pat laimėjusio dalyvio pasiūlymo ar pirkimo sutarties dalims, kai nėra techninių galimybių tokiu būdu paskelbtos informacijos atgaminti ar perskaityti. Tokiu atveju perkančioji organizacija turi sudaryti </w:t>
      </w:r>
      <w:r w:rsidRPr="0095106F">
        <w:rPr>
          <w:rFonts w:ascii="Times New Roman" w:hAnsi="Times New Roman" w:cs="Times New Roman"/>
          <w:color w:val="000000"/>
          <w:sz w:val="24"/>
          <w:szCs w:val="24"/>
        </w:rPr>
        <w:lastRenderedPageBreak/>
        <w:t>galimybę susipažinti su nepaskelbtomis laimėjusio dalyvio pasiūlymo ar pirkimo sutarties dalimis</w:t>
      </w:r>
      <w:r w:rsidR="00205D86">
        <w:rPr>
          <w:rFonts w:ascii="Times New Roman" w:hAnsi="Times New Roman" w:cs="Times New Roman"/>
          <w:color w:val="000000"/>
          <w:sz w:val="24"/>
          <w:szCs w:val="24"/>
        </w:rPr>
        <w:t>“</w:t>
      </w:r>
      <w:r w:rsidRPr="0095106F">
        <w:rPr>
          <w:rFonts w:ascii="Times New Roman" w:hAnsi="Times New Roman" w:cs="Times New Roman"/>
          <w:color w:val="000000"/>
          <w:sz w:val="24"/>
          <w:szCs w:val="24"/>
        </w:rPr>
        <w:t>.</w:t>
      </w:r>
      <w:r w:rsidR="00205D86">
        <w:rPr>
          <w:rFonts w:ascii="Times New Roman" w:hAnsi="Times New Roman" w:cs="Times New Roman"/>
          <w:color w:val="000000"/>
          <w:sz w:val="24"/>
          <w:szCs w:val="24"/>
        </w:rPr>
        <w:t xml:space="preserve"> </w:t>
      </w:r>
      <w:r w:rsidR="0060419A">
        <w:rPr>
          <w:rFonts w:ascii="Times New Roman" w:hAnsi="Times New Roman" w:cs="Times New Roman"/>
          <w:color w:val="000000"/>
          <w:sz w:val="24"/>
          <w:szCs w:val="24"/>
        </w:rPr>
        <w:t>Nustatyta, kad 2015 m. gruodžio 2 d. Papildomas susitarimas Nr. 1 buvo paskelbtas</w:t>
      </w:r>
      <w:r w:rsidR="006140CC">
        <w:rPr>
          <w:rFonts w:ascii="Times New Roman" w:hAnsi="Times New Roman" w:cs="Times New Roman"/>
          <w:color w:val="000000"/>
          <w:sz w:val="24"/>
          <w:szCs w:val="24"/>
        </w:rPr>
        <w:t xml:space="preserve"> CVP IS tik 2016 m. vasario 1 d.</w:t>
      </w:r>
      <w:r w:rsidR="00933E3C">
        <w:rPr>
          <w:rFonts w:ascii="Times New Roman" w:hAnsi="Times New Roman" w:cs="Times New Roman"/>
          <w:color w:val="000000"/>
          <w:sz w:val="24"/>
          <w:szCs w:val="24"/>
        </w:rPr>
        <w:t xml:space="preserve">, </w:t>
      </w:r>
      <w:r w:rsidR="00D24B8A">
        <w:rPr>
          <w:rFonts w:ascii="Times New Roman" w:hAnsi="Times New Roman" w:cs="Times New Roman"/>
          <w:color w:val="000000"/>
          <w:sz w:val="24"/>
          <w:szCs w:val="24"/>
        </w:rPr>
        <w:t xml:space="preserve">o </w:t>
      </w:r>
      <w:r w:rsidR="00933E3C">
        <w:rPr>
          <w:rFonts w:ascii="Times New Roman" w:hAnsi="Times New Roman" w:cs="Times New Roman"/>
          <w:color w:val="000000"/>
          <w:sz w:val="24"/>
          <w:szCs w:val="24"/>
        </w:rPr>
        <w:t>2016 m. sausio 19 d. Papildomas susitarimas Nr. 2</w:t>
      </w:r>
      <w:r w:rsidR="00D24B8A">
        <w:rPr>
          <w:rFonts w:ascii="Times New Roman" w:hAnsi="Times New Roman" w:cs="Times New Roman"/>
          <w:color w:val="000000"/>
          <w:sz w:val="24"/>
          <w:szCs w:val="24"/>
        </w:rPr>
        <w:t xml:space="preserve"> – </w:t>
      </w:r>
      <w:r w:rsidR="00933E3C">
        <w:rPr>
          <w:rFonts w:ascii="Times New Roman" w:hAnsi="Times New Roman" w:cs="Times New Roman"/>
          <w:color w:val="000000"/>
          <w:sz w:val="24"/>
          <w:szCs w:val="24"/>
        </w:rPr>
        <w:t>tik 2</w:t>
      </w:r>
      <w:r w:rsidR="00CF6571">
        <w:rPr>
          <w:rFonts w:ascii="Times New Roman" w:hAnsi="Times New Roman" w:cs="Times New Roman"/>
          <w:color w:val="000000"/>
          <w:sz w:val="24"/>
          <w:szCs w:val="24"/>
        </w:rPr>
        <w:t xml:space="preserve">016 m. vasario 8 d. Apibendrinus tai, kas išdėstyta, darytina išvada, kad perkančioji organizacija vėliau nei per 10 dienų nuo </w:t>
      </w:r>
      <w:r w:rsidR="000878BF">
        <w:rPr>
          <w:rFonts w:ascii="Times New Roman" w:hAnsi="Times New Roman" w:cs="Times New Roman"/>
          <w:color w:val="000000"/>
          <w:sz w:val="24"/>
          <w:szCs w:val="24"/>
        </w:rPr>
        <w:t>papildomų susitarimų sudarymo (Sutarties sąlygų pakeitimo) paskelbusi</w:t>
      </w:r>
      <w:r w:rsidR="00F33647">
        <w:rPr>
          <w:rFonts w:ascii="Times New Roman" w:hAnsi="Times New Roman" w:cs="Times New Roman"/>
          <w:color w:val="000000"/>
          <w:sz w:val="24"/>
          <w:szCs w:val="24"/>
        </w:rPr>
        <w:t xml:space="preserve"> apie juos CVP IS, </w:t>
      </w:r>
      <w:r w:rsidR="00F33647" w:rsidRPr="00F33647">
        <w:rPr>
          <w:rFonts w:ascii="Times New Roman" w:hAnsi="Times New Roman" w:cs="Times New Roman"/>
          <w:b/>
          <w:color w:val="000000"/>
          <w:sz w:val="24"/>
          <w:szCs w:val="24"/>
        </w:rPr>
        <w:t>pažeidė Įstatymo 18 straipsnio 11 dalį.</w:t>
      </w:r>
    </w:p>
    <w:p w14:paraId="6AF96423" w14:textId="77777777" w:rsidR="00983CF2" w:rsidRPr="0058130D" w:rsidRDefault="00983CF2" w:rsidP="00A94FD1">
      <w:pPr>
        <w:spacing w:after="0" w:line="240" w:lineRule="auto"/>
        <w:ind w:firstLine="851"/>
        <w:jc w:val="both"/>
        <w:rPr>
          <w:rFonts w:ascii="Times New Roman" w:eastAsia="Times New Roman" w:hAnsi="Times New Roman" w:cs="Times New Roman"/>
          <w:sz w:val="24"/>
          <w:szCs w:val="24"/>
          <w:u w:val="single"/>
        </w:rPr>
      </w:pPr>
    </w:p>
    <w:p w14:paraId="0C347CD4" w14:textId="68716003" w:rsidR="00786B32" w:rsidRPr="00A94FD1" w:rsidRDefault="00786B32" w:rsidP="00A94FD1">
      <w:pPr>
        <w:tabs>
          <w:tab w:val="left" w:pos="567"/>
        </w:tabs>
        <w:spacing w:after="0" w:line="240" w:lineRule="auto"/>
        <w:ind w:firstLine="851"/>
        <w:jc w:val="both"/>
        <w:rPr>
          <w:rFonts w:ascii="Times New Roman" w:hAnsi="Times New Roman" w:cs="Times New Roman"/>
          <w:sz w:val="24"/>
          <w:szCs w:val="24"/>
        </w:rPr>
      </w:pPr>
      <w:r w:rsidRPr="00A94FD1">
        <w:rPr>
          <w:rFonts w:ascii="Times New Roman" w:hAnsi="Times New Roman" w:cs="Times New Roman"/>
          <w:sz w:val="24"/>
          <w:szCs w:val="24"/>
        </w:rPr>
        <w:t>Vadovaujantis Lietuvos Respublikos administracinių bylų teisenos įstatymo 5 ir 15 straipsniais, nesutikę su Vertinimo išvada, galite ją apskųsti teismui šio įstatymo nustatyta tvarka.</w:t>
      </w:r>
    </w:p>
    <w:p w14:paraId="7C8390D1" w14:textId="77777777" w:rsidR="00983CF2" w:rsidRDefault="00983CF2" w:rsidP="0030067D">
      <w:pPr>
        <w:spacing w:after="0" w:line="240" w:lineRule="auto"/>
        <w:ind w:firstLine="851"/>
        <w:jc w:val="both"/>
        <w:rPr>
          <w:rFonts w:ascii="Times New Roman" w:eastAsia="Times New Roman" w:hAnsi="Times New Roman" w:cs="Times New Roman"/>
          <w:sz w:val="24"/>
          <w:szCs w:val="24"/>
        </w:rPr>
      </w:pPr>
    </w:p>
    <w:p w14:paraId="5E5796BD" w14:textId="77777777" w:rsidR="00587ACC" w:rsidRPr="00115D96" w:rsidRDefault="00587ACC" w:rsidP="0030067D">
      <w:pPr>
        <w:spacing w:after="0" w:line="240" w:lineRule="auto"/>
        <w:ind w:firstLine="851"/>
        <w:jc w:val="both"/>
        <w:rPr>
          <w:rFonts w:ascii="Times New Roman" w:eastAsia="Times New Roman" w:hAnsi="Times New Roman" w:cs="Times New Roman"/>
          <w:sz w:val="24"/>
          <w:szCs w:val="24"/>
        </w:rPr>
      </w:pPr>
    </w:p>
    <w:p w14:paraId="613EB164" w14:textId="77777777" w:rsidR="00331084" w:rsidRDefault="00331084" w:rsidP="00331084">
      <w:pPr>
        <w:spacing w:after="0" w:line="240" w:lineRule="auto"/>
        <w:jc w:val="both"/>
        <w:rPr>
          <w:rFonts w:ascii="Times New Roman" w:eastAsia="Times New Roman" w:hAnsi="Times New Roman" w:cs="Times New Roman"/>
          <w:sz w:val="24"/>
          <w:szCs w:val="24"/>
        </w:rPr>
      </w:pPr>
    </w:p>
    <w:p w14:paraId="3D283646" w14:textId="77777777" w:rsidR="00331084" w:rsidRDefault="00331084" w:rsidP="003310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14:paraId="4AB6F951" w14:textId="77777777" w:rsidR="00331084" w:rsidRDefault="00331084" w:rsidP="003310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vyriausioji specialistė                                                                                                     Eglė Spudulytė</w:t>
      </w:r>
    </w:p>
    <w:p w14:paraId="688762C1" w14:textId="77777777" w:rsidR="00331084" w:rsidRDefault="00331084" w:rsidP="00331084">
      <w:pPr>
        <w:spacing w:after="0" w:line="240" w:lineRule="auto"/>
        <w:rPr>
          <w:rFonts w:ascii="Times New Roman" w:eastAsia="Times New Roman" w:hAnsi="Times New Roman" w:cs="Times New Roman"/>
          <w:sz w:val="24"/>
          <w:szCs w:val="24"/>
        </w:rPr>
      </w:pPr>
    </w:p>
    <w:p w14:paraId="2CE46726" w14:textId="77777777" w:rsidR="00331084" w:rsidRDefault="00331084" w:rsidP="00331084">
      <w:pPr>
        <w:spacing w:after="0" w:line="240" w:lineRule="auto"/>
        <w:rPr>
          <w:rFonts w:ascii="Times New Roman" w:eastAsia="Times New Roman" w:hAnsi="Times New Roman" w:cs="Times New Roman"/>
          <w:sz w:val="24"/>
          <w:szCs w:val="24"/>
        </w:rPr>
      </w:pPr>
    </w:p>
    <w:p w14:paraId="5155D8E5" w14:textId="77777777" w:rsidR="00D564BF" w:rsidRDefault="00D564BF" w:rsidP="00331084">
      <w:pPr>
        <w:spacing w:after="0" w:line="240" w:lineRule="auto"/>
        <w:rPr>
          <w:rFonts w:ascii="Times New Roman" w:eastAsia="Times New Roman" w:hAnsi="Times New Roman" w:cs="Times New Roman"/>
          <w:sz w:val="24"/>
          <w:szCs w:val="24"/>
        </w:rPr>
      </w:pPr>
    </w:p>
    <w:p w14:paraId="656EBCF4" w14:textId="77777777" w:rsidR="00D564BF" w:rsidRDefault="00D564BF" w:rsidP="00331084">
      <w:pPr>
        <w:spacing w:after="0" w:line="240" w:lineRule="auto"/>
        <w:rPr>
          <w:rFonts w:ascii="Times New Roman" w:eastAsia="Times New Roman" w:hAnsi="Times New Roman" w:cs="Times New Roman"/>
          <w:sz w:val="24"/>
          <w:szCs w:val="24"/>
        </w:rPr>
      </w:pPr>
    </w:p>
    <w:p w14:paraId="6453CED4" w14:textId="77777777" w:rsidR="00D564BF" w:rsidRDefault="00D564BF" w:rsidP="00331084">
      <w:pPr>
        <w:spacing w:after="0" w:line="240" w:lineRule="auto"/>
        <w:rPr>
          <w:rFonts w:ascii="Times New Roman" w:eastAsia="Times New Roman" w:hAnsi="Times New Roman" w:cs="Times New Roman"/>
          <w:sz w:val="24"/>
          <w:szCs w:val="24"/>
        </w:rPr>
      </w:pPr>
    </w:p>
    <w:p w14:paraId="7E329452" w14:textId="77777777" w:rsidR="00D564BF" w:rsidRDefault="00D564BF" w:rsidP="00331084">
      <w:pPr>
        <w:spacing w:after="0" w:line="240" w:lineRule="auto"/>
        <w:rPr>
          <w:rFonts w:ascii="Times New Roman" w:eastAsia="Times New Roman" w:hAnsi="Times New Roman" w:cs="Times New Roman"/>
          <w:sz w:val="24"/>
          <w:szCs w:val="24"/>
        </w:rPr>
      </w:pPr>
    </w:p>
    <w:p w14:paraId="757110E9" w14:textId="77777777" w:rsidR="00D564BF" w:rsidRDefault="00D564BF" w:rsidP="00331084">
      <w:pPr>
        <w:spacing w:after="0" w:line="240" w:lineRule="auto"/>
        <w:rPr>
          <w:rFonts w:ascii="Times New Roman" w:eastAsia="Times New Roman" w:hAnsi="Times New Roman" w:cs="Times New Roman"/>
          <w:sz w:val="24"/>
          <w:szCs w:val="24"/>
        </w:rPr>
      </w:pPr>
    </w:p>
    <w:p w14:paraId="0DA2B60E" w14:textId="77777777" w:rsidR="00D564BF" w:rsidRDefault="00D564BF" w:rsidP="00331084">
      <w:pPr>
        <w:spacing w:after="0" w:line="240" w:lineRule="auto"/>
        <w:rPr>
          <w:rFonts w:ascii="Times New Roman" w:eastAsia="Times New Roman" w:hAnsi="Times New Roman" w:cs="Times New Roman"/>
          <w:sz w:val="24"/>
          <w:szCs w:val="24"/>
        </w:rPr>
      </w:pPr>
    </w:p>
    <w:p w14:paraId="362EF0DB" w14:textId="77777777" w:rsidR="00D564BF" w:rsidRDefault="00D564BF" w:rsidP="00331084">
      <w:pPr>
        <w:spacing w:after="0" w:line="240" w:lineRule="auto"/>
        <w:rPr>
          <w:rFonts w:ascii="Times New Roman" w:eastAsia="Times New Roman" w:hAnsi="Times New Roman" w:cs="Times New Roman"/>
          <w:sz w:val="24"/>
          <w:szCs w:val="24"/>
        </w:rPr>
      </w:pPr>
    </w:p>
    <w:p w14:paraId="41DADD1F" w14:textId="77777777" w:rsidR="00D564BF" w:rsidRDefault="00D564BF" w:rsidP="00331084">
      <w:pPr>
        <w:spacing w:after="0" w:line="240" w:lineRule="auto"/>
        <w:rPr>
          <w:rFonts w:ascii="Times New Roman" w:eastAsia="Times New Roman" w:hAnsi="Times New Roman" w:cs="Times New Roman"/>
          <w:sz w:val="24"/>
          <w:szCs w:val="24"/>
        </w:rPr>
      </w:pPr>
    </w:p>
    <w:p w14:paraId="0461C6C2" w14:textId="77777777" w:rsidR="00D564BF" w:rsidRDefault="00D564BF" w:rsidP="00331084">
      <w:pPr>
        <w:spacing w:after="0" w:line="240" w:lineRule="auto"/>
        <w:rPr>
          <w:rFonts w:ascii="Times New Roman" w:eastAsia="Times New Roman" w:hAnsi="Times New Roman" w:cs="Times New Roman"/>
          <w:sz w:val="24"/>
          <w:szCs w:val="24"/>
        </w:rPr>
      </w:pPr>
    </w:p>
    <w:p w14:paraId="3612A172" w14:textId="77777777" w:rsidR="00D564BF" w:rsidRDefault="00D564BF" w:rsidP="00331084">
      <w:pPr>
        <w:spacing w:after="0" w:line="240" w:lineRule="auto"/>
        <w:rPr>
          <w:rFonts w:ascii="Times New Roman" w:eastAsia="Times New Roman" w:hAnsi="Times New Roman" w:cs="Times New Roman"/>
          <w:sz w:val="24"/>
          <w:szCs w:val="24"/>
        </w:rPr>
      </w:pPr>
    </w:p>
    <w:p w14:paraId="03C86943" w14:textId="77777777" w:rsidR="00D564BF" w:rsidRDefault="00D564BF" w:rsidP="00331084">
      <w:pPr>
        <w:spacing w:after="0" w:line="240" w:lineRule="auto"/>
        <w:rPr>
          <w:rFonts w:ascii="Times New Roman" w:eastAsia="Times New Roman" w:hAnsi="Times New Roman" w:cs="Times New Roman"/>
          <w:sz w:val="24"/>
          <w:szCs w:val="24"/>
        </w:rPr>
      </w:pPr>
    </w:p>
    <w:p w14:paraId="3A7AD075" w14:textId="77777777" w:rsidR="00D564BF" w:rsidRDefault="00D564BF" w:rsidP="00331084">
      <w:pPr>
        <w:spacing w:after="0" w:line="240" w:lineRule="auto"/>
        <w:rPr>
          <w:rFonts w:ascii="Times New Roman" w:eastAsia="Times New Roman" w:hAnsi="Times New Roman" w:cs="Times New Roman"/>
          <w:sz w:val="24"/>
          <w:szCs w:val="24"/>
        </w:rPr>
      </w:pPr>
    </w:p>
    <w:p w14:paraId="149BFD49" w14:textId="77777777" w:rsidR="00D564BF" w:rsidRDefault="00D564BF" w:rsidP="00331084">
      <w:pPr>
        <w:spacing w:after="0" w:line="240" w:lineRule="auto"/>
        <w:rPr>
          <w:rFonts w:ascii="Times New Roman" w:eastAsia="Times New Roman" w:hAnsi="Times New Roman" w:cs="Times New Roman"/>
          <w:sz w:val="24"/>
          <w:szCs w:val="24"/>
        </w:rPr>
      </w:pPr>
    </w:p>
    <w:p w14:paraId="3F5098C2" w14:textId="77777777" w:rsidR="00D564BF" w:rsidRDefault="00D564BF" w:rsidP="00331084">
      <w:pPr>
        <w:spacing w:after="0" w:line="240" w:lineRule="auto"/>
        <w:rPr>
          <w:rFonts w:ascii="Times New Roman" w:eastAsia="Times New Roman" w:hAnsi="Times New Roman" w:cs="Times New Roman"/>
          <w:sz w:val="24"/>
          <w:szCs w:val="24"/>
        </w:rPr>
      </w:pPr>
    </w:p>
    <w:p w14:paraId="12013002" w14:textId="77777777" w:rsidR="00D564BF" w:rsidRDefault="00D564BF" w:rsidP="00331084">
      <w:pPr>
        <w:spacing w:after="0" w:line="240" w:lineRule="auto"/>
        <w:rPr>
          <w:rFonts w:ascii="Times New Roman" w:eastAsia="Times New Roman" w:hAnsi="Times New Roman" w:cs="Times New Roman"/>
          <w:sz w:val="24"/>
          <w:szCs w:val="24"/>
        </w:rPr>
      </w:pPr>
    </w:p>
    <w:p w14:paraId="529B74EC" w14:textId="77777777" w:rsidR="00D564BF" w:rsidRDefault="00D564BF" w:rsidP="00331084">
      <w:pPr>
        <w:spacing w:after="0" w:line="240" w:lineRule="auto"/>
        <w:rPr>
          <w:rFonts w:ascii="Times New Roman" w:eastAsia="Times New Roman" w:hAnsi="Times New Roman" w:cs="Times New Roman"/>
          <w:sz w:val="24"/>
          <w:szCs w:val="24"/>
        </w:rPr>
      </w:pPr>
    </w:p>
    <w:p w14:paraId="30E1646B" w14:textId="77777777" w:rsidR="00D564BF" w:rsidRDefault="00D564BF" w:rsidP="00331084">
      <w:pPr>
        <w:spacing w:after="0" w:line="240" w:lineRule="auto"/>
        <w:rPr>
          <w:rFonts w:ascii="Times New Roman" w:eastAsia="Times New Roman" w:hAnsi="Times New Roman" w:cs="Times New Roman"/>
          <w:sz w:val="24"/>
          <w:szCs w:val="24"/>
        </w:rPr>
      </w:pPr>
    </w:p>
    <w:p w14:paraId="51D618D0" w14:textId="77777777" w:rsidR="00D564BF" w:rsidRDefault="00D564BF" w:rsidP="00331084">
      <w:pPr>
        <w:spacing w:after="0" w:line="240" w:lineRule="auto"/>
        <w:rPr>
          <w:rFonts w:ascii="Times New Roman" w:eastAsia="Times New Roman" w:hAnsi="Times New Roman" w:cs="Times New Roman"/>
          <w:sz w:val="24"/>
          <w:szCs w:val="24"/>
        </w:rPr>
      </w:pPr>
    </w:p>
    <w:p w14:paraId="1D82C964" w14:textId="77777777" w:rsidR="00D564BF" w:rsidRDefault="00D564BF" w:rsidP="00331084">
      <w:pPr>
        <w:spacing w:after="0" w:line="240" w:lineRule="auto"/>
        <w:rPr>
          <w:rFonts w:ascii="Times New Roman" w:eastAsia="Times New Roman" w:hAnsi="Times New Roman" w:cs="Times New Roman"/>
          <w:sz w:val="24"/>
          <w:szCs w:val="24"/>
        </w:rPr>
      </w:pPr>
    </w:p>
    <w:p w14:paraId="3D74D566" w14:textId="77777777" w:rsidR="00D564BF" w:rsidRDefault="00D564BF" w:rsidP="00331084">
      <w:pPr>
        <w:spacing w:after="0" w:line="240" w:lineRule="auto"/>
        <w:rPr>
          <w:rFonts w:ascii="Times New Roman" w:eastAsia="Times New Roman" w:hAnsi="Times New Roman" w:cs="Times New Roman"/>
          <w:sz w:val="24"/>
          <w:szCs w:val="24"/>
        </w:rPr>
      </w:pPr>
    </w:p>
    <w:p w14:paraId="462B7C40" w14:textId="77777777" w:rsidR="00D564BF" w:rsidRDefault="00D564BF" w:rsidP="00331084">
      <w:pPr>
        <w:spacing w:after="0" w:line="240" w:lineRule="auto"/>
        <w:rPr>
          <w:rFonts w:ascii="Times New Roman" w:eastAsia="Times New Roman" w:hAnsi="Times New Roman" w:cs="Times New Roman"/>
          <w:sz w:val="24"/>
          <w:szCs w:val="24"/>
        </w:rPr>
      </w:pPr>
    </w:p>
    <w:p w14:paraId="0D4A870F" w14:textId="77777777" w:rsidR="00D564BF" w:rsidRDefault="00D564BF" w:rsidP="00331084">
      <w:pPr>
        <w:spacing w:after="0" w:line="240" w:lineRule="auto"/>
        <w:rPr>
          <w:rFonts w:ascii="Times New Roman" w:eastAsia="Times New Roman" w:hAnsi="Times New Roman" w:cs="Times New Roman"/>
          <w:sz w:val="24"/>
          <w:szCs w:val="24"/>
        </w:rPr>
      </w:pPr>
    </w:p>
    <w:p w14:paraId="470F6471" w14:textId="77777777" w:rsidR="00EC017F" w:rsidRDefault="00EC017F" w:rsidP="00331084">
      <w:pPr>
        <w:spacing w:after="0" w:line="240" w:lineRule="auto"/>
        <w:rPr>
          <w:rFonts w:ascii="Times New Roman" w:eastAsia="Times New Roman" w:hAnsi="Times New Roman" w:cs="Times New Roman"/>
          <w:sz w:val="24"/>
          <w:szCs w:val="24"/>
        </w:rPr>
      </w:pPr>
    </w:p>
    <w:p w14:paraId="0EA19896" w14:textId="77777777" w:rsidR="00A74CFA" w:rsidRDefault="00A74CFA" w:rsidP="00331084">
      <w:pPr>
        <w:spacing w:after="0" w:line="240" w:lineRule="auto"/>
        <w:rPr>
          <w:rFonts w:ascii="Times New Roman" w:eastAsia="Times New Roman" w:hAnsi="Times New Roman" w:cs="Times New Roman"/>
          <w:sz w:val="24"/>
          <w:szCs w:val="24"/>
        </w:rPr>
      </w:pPr>
    </w:p>
    <w:p w14:paraId="68677134" w14:textId="77777777" w:rsidR="00A74CFA" w:rsidRDefault="00A74CFA" w:rsidP="00331084">
      <w:pPr>
        <w:spacing w:after="0" w:line="240" w:lineRule="auto"/>
        <w:rPr>
          <w:rFonts w:ascii="Times New Roman" w:eastAsia="Times New Roman" w:hAnsi="Times New Roman" w:cs="Times New Roman"/>
          <w:sz w:val="24"/>
          <w:szCs w:val="24"/>
        </w:rPr>
      </w:pPr>
    </w:p>
    <w:p w14:paraId="2BCB5F3E" w14:textId="77777777" w:rsidR="005D7CAD" w:rsidRDefault="005D7CAD" w:rsidP="00331084">
      <w:pPr>
        <w:spacing w:after="0" w:line="240" w:lineRule="auto"/>
        <w:rPr>
          <w:rFonts w:ascii="Times New Roman" w:eastAsia="Times New Roman" w:hAnsi="Times New Roman" w:cs="Times New Roman"/>
          <w:sz w:val="24"/>
          <w:szCs w:val="24"/>
        </w:rPr>
      </w:pPr>
    </w:p>
    <w:p w14:paraId="3411A6B0" w14:textId="77777777" w:rsidR="005D7CAD" w:rsidRDefault="005D7CAD" w:rsidP="00331084">
      <w:pPr>
        <w:spacing w:after="0" w:line="240" w:lineRule="auto"/>
        <w:rPr>
          <w:rFonts w:ascii="Times New Roman" w:eastAsia="Times New Roman" w:hAnsi="Times New Roman" w:cs="Times New Roman"/>
          <w:sz w:val="24"/>
          <w:szCs w:val="24"/>
        </w:rPr>
      </w:pPr>
    </w:p>
    <w:p w14:paraId="24348D9F" w14:textId="77777777" w:rsidR="005D7CAD" w:rsidRDefault="005D7CAD" w:rsidP="00331084">
      <w:pPr>
        <w:spacing w:after="0" w:line="240" w:lineRule="auto"/>
        <w:rPr>
          <w:rFonts w:ascii="Times New Roman" w:eastAsia="Times New Roman" w:hAnsi="Times New Roman" w:cs="Times New Roman"/>
          <w:sz w:val="24"/>
          <w:szCs w:val="24"/>
        </w:rPr>
      </w:pPr>
    </w:p>
    <w:p w14:paraId="30E5B990" w14:textId="77777777" w:rsidR="00E45A86" w:rsidRDefault="00E45A86" w:rsidP="00331084">
      <w:pPr>
        <w:spacing w:after="0" w:line="240" w:lineRule="auto"/>
        <w:rPr>
          <w:rFonts w:ascii="Times New Roman" w:eastAsia="Times New Roman" w:hAnsi="Times New Roman" w:cs="Times New Roman"/>
          <w:sz w:val="24"/>
          <w:szCs w:val="24"/>
        </w:rPr>
      </w:pPr>
    </w:p>
    <w:p w14:paraId="780CA792" w14:textId="77777777" w:rsidR="00E45A86" w:rsidRDefault="00E45A86" w:rsidP="00331084">
      <w:pPr>
        <w:spacing w:after="0" w:line="240" w:lineRule="auto"/>
        <w:rPr>
          <w:rFonts w:ascii="Times New Roman" w:eastAsia="Times New Roman" w:hAnsi="Times New Roman" w:cs="Times New Roman"/>
          <w:sz w:val="24"/>
          <w:szCs w:val="24"/>
        </w:rPr>
      </w:pPr>
    </w:p>
    <w:p w14:paraId="5387D91E" w14:textId="77777777" w:rsidR="00E45A86" w:rsidRDefault="00E45A86" w:rsidP="00331084">
      <w:pPr>
        <w:spacing w:after="0" w:line="240" w:lineRule="auto"/>
        <w:rPr>
          <w:rFonts w:ascii="Times New Roman" w:eastAsia="Times New Roman" w:hAnsi="Times New Roman" w:cs="Times New Roman"/>
          <w:sz w:val="24"/>
          <w:szCs w:val="24"/>
        </w:rPr>
      </w:pPr>
    </w:p>
    <w:p w14:paraId="553E5697" w14:textId="77777777" w:rsidR="005D7CAD" w:rsidRDefault="005D7CAD" w:rsidP="00331084">
      <w:pPr>
        <w:spacing w:after="0" w:line="240" w:lineRule="auto"/>
        <w:rPr>
          <w:rFonts w:ascii="Times New Roman" w:eastAsia="Times New Roman" w:hAnsi="Times New Roman" w:cs="Times New Roman"/>
          <w:sz w:val="24"/>
          <w:szCs w:val="24"/>
        </w:rPr>
      </w:pPr>
    </w:p>
    <w:p w14:paraId="348D0ECE" w14:textId="77777777" w:rsidR="00EC017F" w:rsidRDefault="00EC017F" w:rsidP="00331084">
      <w:pPr>
        <w:spacing w:after="0" w:line="240" w:lineRule="auto"/>
        <w:rPr>
          <w:rFonts w:ascii="Times New Roman" w:eastAsia="Times New Roman" w:hAnsi="Times New Roman" w:cs="Times New Roman"/>
          <w:sz w:val="24"/>
          <w:szCs w:val="24"/>
        </w:rPr>
      </w:pPr>
    </w:p>
    <w:p w14:paraId="1EB07C79" w14:textId="77777777" w:rsidR="00331084" w:rsidRPr="00CB088E" w:rsidRDefault="00331084" w:rsidP="00331084">
      <w:pPr>
        <w:spacing w:after="0" w:line="240" w:lineRule="auto"/>
      </w:pPr>
      <w:r>
        <w:rPr>
          <w:rFonts w:ascii="Times New Roman" w:eastAsia="Times New Roman" w:hAnsi="Times New Roman" w:cs="Times New Roman"/>
          <w:sz w:val="24"/>
          <w:szCs w:val="24"/>
        </w:rPr>
        <w:t xml:space="preserve">Eglė </w:t>
      </w:r>
      <w:proofErr w:type="spellStart"/>
      <w:r>
        <w:rPr>
          <w:rFonts w:ascii="Times New Roman" w:eastAsia="Times New Roman" w:hAnsi="Times New Roman" w:cs="Times New Roman"/>
          <w:sz w:val="24"/>
          <w:szCs w:val="24"/>
        </w:rPr>
        <w:t>Spudulytė</w:t>
      </w:r>
      <w:proofErr w:type="spellEnd"/>
      <w:r>
        <w:rPr>
          <w:rFonts w:ascii="Times New Roman" w:eastAsia="Times New Roman" w:hAnsi="Times New Roman" w:cs="Times New Roman"/>
          <w:sz w:val="24"/>
          <w:szCs w:val="24"/>
        </w:rPr>
        <w:t>, tel. (8 5) 219 7039, faks. (8 5) 213 6213, el. p.</w:t>
      </w:r>
      <w:r w:rsidRPr="00CB088E">
        <w:rPr>
          <w:rFonts w:ascii="Times New Roman" w:eastAsia="Times New Roman" w:hAnsi="Times New Roman" w:cs="Times New Roman"/>
          <w:sz w:val="24"/>
          <w:szCs w:val="24"/>
        </w:rPr>
        <w:t xml:space="preserve"> </w:t>
      </w:r>
      <w:hyperlink r:id="rId11" w:history="1">
        <w:r w:rsidRPr="00CB088E">
          <w:rPr>
            <w:rStyle w:val="Hipersaitas"/>
            <w:rFonts w:ascii="Times New Roman" w:eastAsia="Times New Roman" w:hAnsi="Times New Roman" w:cs="Times New Roman"/>
            <w:color w:val="auto"/>
            <w:sz w:val="24"/>
            <w:szCs w:val="24"/>
            <w:u w:val="none"/>
          </w:rPr>
          <w:t>Egle.Spudulyte@vpt.lt</w:t>
        </w:r>
      </w:hyperlink>
    </w:p>
    <w:sectPr w:rsidR="00331084" w:rsidRPr="00CB088E" w:rsidSect="00795665">
      <w:headerReference w:type="default" r:id="rId12"/>
      <w:pgSz w:w="11906" w:h="16838"/>
      <w:pgMar w:top="1701"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8DBCAD" w15:done="0"/>
  <w15:commentEx w15:paraId="0C8C2114" w15:done="0"/>
  <w15:commentEx w15:paraId="76DDA2C7" w15:done="0"/>
  <w15:commentEx w15:paraId="2FBA9412" w15:done="0"/>
  <w15:commentEx w15:paraId="23CF400C" w15:done="0"/>
  <w15:commentEx w15:paraId="60D8C71A" w15:done="0"/>
  <w15:commentEx w15:paraId="68754AEB" w15:done="0"/>
  <w15:commentEx w15:paraId="7D753D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F9288" w14:textId="77777777" w:rsidR="000C4B4C" w:rsidRDefault="000C4B4C" w:rsidP="00563DFF">
      <w:pPr>
        <w:spacing w:after="0" w:line="240" w:lineRule="auto"/>
      </w:pPr>
      <w:r>
        <w:separator/>
      </w:r>
    </w:p>
  </w:endnote>
  <w:endnote w:type="continuationSeparator" w:id="0">
    <w:p w14:paraId="0EA7C693" w14:textId="77777777" w:rsidR="000C4B4C" w:rsidRDefault="000C4B4C" w:rsidP="00563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G Times">
    <w:panose1 w:val="02020603050405020304"/>
    <w:charset w:val="BA"/>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09FCB" w14:textId="77777777" w:rsidR="000C4B4C" w:rsidRDefault="000C4B4C" w:rsidP="00563DFF">
      <w:pPr>
        <w:spacing w:after="0" w:line="240" w:lineRule="auto"/>
      </w:pPr>
      <w:r>
        <w:separator/>
      </w:r>
    </w:p>
  </w:footnote>
  <w:footnote w:type="continuationSeparator" w:id="0">
    <w:p w14:paraId="51A8F819" w14:textId="77777777" w:rsidR="000C4B4C" w:rsidRDefault="000C4B4C" w:rsidP="00563DFF">
      <w:pPr>
        <w:spacing w:after="0" w:line="240" w:lineRule="auto"/>
      </w:pPr>
      <w:r>
        <w:continuationSeparator/>
      </w:r>
    </w:p>
  </w:footnote>
  <w:footnote w:id="1">
    <w:p w14:paraId="54F7C08C" w14:textId="77777777" w:rsidR="005357B6" w:rsidRPr="007540F3" w:rsidRDefault="005357B6" w:rsidP="005357B6">
      <w:pPr>
        <w:pStyle w:val="Puslapioinaostekstas"/>
        <w:jc w:val="both"/>
        <w:rPr>
          <w:rFonts w:ascii="Times New Roman" w:hAnsi="Times New Roman" w:cs="Times New Roman"/>
          <w:sz w:val="16"/>
          <w:szCs w:val="16"/>
        </w:rPr>
      </w:pPr>
      <w:r w:rsidRPr="007540F3">
        <w:rPr>
          <w:rStyle w:val="Puslapioinaosnuoroda"/>
          <w:rFonts w:ascii="Times New Roman" w:hAnsi="Times New Roman" w:cs="Times New Roman"/>
          <w:sz w:val="16"/>
          <w:szCs w:val="16"/>
        </w:rPr>
        <w:footnoteRef/>
      </w:r>
      <w:r w:rsidRPr="007540F3">
        <w:rPr>
          <w:rFonts w:ascii="Times New Roman" w:hAnsi="Times New Roman" w:cs="Times New Roman"/>
          <w:sz w:val="16"/>
          <w:szCs w:val="16"/>
        </w:rPr>
        <w:t xml:space="preserve"> 2015 m. lapkričio 9 d. perkančiosios organizacijos raštas Nr. 1-420 „Dėl sutarties sąlygų pakeitimo“.</w:t>
      </w:r>
    </w:p>
  </w:footnote>
  <w:footnote w:id="2">
    <w:p w14:paraId="3FA29B72" w14:textId="77777777" w:rsidR="005357B6" w:rsidRPr="00CB088E" w:rsidRDefault="005357B6" w:rsidP="005357B6">
      <w:pPr>
        <w:pStyle w:val="Puslapioinaostekstas"/>
        <w:jc w:val="both"/>
        <w:rPr>
          <w:rFonts w:ascii="Times New Roman" w:hAnsi="Times New Roman" w:cs="Times New Roman"/>
          <w:sz w:val="16"/>
          <w:szCs w:val="16"/>
        </w:rPr>
      </w:pPr>
      <w:r w:rsidRPr="00CB088E">
        <w:rPr>
          <w:rStyle w:val="Puslapioinaosnuoroda"/>
          <w:rFonts w:ascii="Times New Roman" w:hAnsi="Times New Roman" w:cs="Times New Roman"/>
          <w:sz w:val="16"/>
          <w:szCs w:val="16"/>
        </w:rPr>
        <w:footnoteRef/>
      </w:r>
      <w:r w:rsidRPr="00CB088E">
        <w:rPr>
          <w:rFonts w:ascii="Times New Roman" w:hAnsi="Times New Roman" w:cs="Times New Roman"/>
          <w:sz w:val="16"/>
          <w:szCs w:val="16"/>
        </w:rPr>
        <w:t xml:space="preserve"> Lietuvos Respublikos aplinkos ministerijos 2016 m. sausio 25 d. el. laiškas.</w:t>
      </w:r>
    </w:p>
  </w:footnote>
  <w:footnote w:id="3">
    <w:p w14:paraId="5C322886" w14:textId="77777777" w:rsidR="005357B6" w:rsidRPr="00CB088E" w:rsidRDefault="005357B6" w:rsidP="005357B6">
      <w:pPr>
        <w:pStyle w:val="Puslapioinaostekstas"/>
        <w:jc w:val="both"/>
        <w:rPr>
          <w:rFonts w:ascii="Times New Roman" w:hAnsi="Times New Roman" w:cs="Times New Roman"/>
          <w:sz w:val="16"/>
          <w:szCs w:val="16"/>
        </w:rPr>
      </w:pPr>
      <w:r w:rsidRPr="00CB088E">
        <w:rPr>
          <w:rStyle w:val="Puslapioinaosnuoroda"/>
          <w:rFonts w:ascii="Times New Roman" w:hAnsi="Times New Roman" w:cs="Times New Roman"/>
          <w:sz w:val="16"/>
          <w:szCs w:val="16"/>
        </w:rPr>
        <w:footnoteRef/>
      </w:r>
      <w:r w:rsidRPr="00CB088E">
        <w:rPr>
          <w:rFonts w:ascii="Times New Roman" w:hAnsi="Times New Roman" w:cs="Times New Roman"/>
          <w:sz w:val="16"/>
          <w:szCs w:val="16"/>
        </w:rPr>
        <w:t xml:space="preserve"> 2015 m. rugsėjo 10 d. </w:t>
      </w:r>
      <w:r w:rsidRPr="00CB088E">
        <w:rPr>
          <w:rFonts w:ascii="Times New Roman" w:eastAsia="Times New Roman" w:hAnsi="Times New Roman" w:cs="Times New Roman"/>
          <w:sz w:val="16"/>
          <w:szCs w:val="16"/>
        </w:rPr>
        <w:t>daugiabučio namo Ateities g. 3, Šilėnų k., Šiaulių r., butų ir kitų patalpų savininkų</w:t>
      </w:r>
      <w:r w:rsidRPr="00CB088E">
        <w:rPr>
          <w:rFonts w:ascii="Times New Roman" w:hAnsi="Times New Roman" w:cs="Times New Roman"/>
          <w:sz w:val="16"/>
          <w:szCs w:val="16"/>
        </w:rPr>
        <w:t xml:space="preserve"> </w:t>
      </w:r>
      <w:r w:rsidRPr="00CB088E">
        <w:rPr>
          <w:rFonts w:ascii="Times New Roman" w:eastAsia="Times New Roman" w:hAnsi="Times New Roman" w:cs="Times New Roman"/>
          <w:sz w:val="16"/>
          <w:szCs w:val="16"/>
        </w:rPr>
        <w:t>Susirinkimo protokolas Nr. RP–30.</w:t>
      </w:r>
    </w:p>
  </w:footnote>
  <w:footnote w:id="4">
    <w:p w14:paraId="0B497ACB" w14:textId="77777777" w:rsidR="005357B6" w:rsidRPr="00CB088E" w:rsidRDefault="005357B6" w:rsidP="005357B6">
      <w:pPr>
        <w:pStyle w:val="Puslapioinaostekstas"/>
        <w:jc w:val="both"/>
        <w:rPr>
          <w:rFonts w:ascii="Times New Roman" w:hAnsi="Times New Roman" w:cs="Times New Roman"/>
          <w:sz w:val="16"/>
          <w:szCs w:val="16"/>
        </w:rPr>
      </w:pPr>
      <w:r w:rsidRPr="00CB088E">
        <w:rPr>
          <w:rStyle w:val="Puslapioinaosnuoroda"/>
          <w:rFonts w:ascii="Times New Roman" w:hAnsi="Times New Roman" w:cs="Times New Roman"/>
          <w:sz w:val="16"/>
          <w:szCs w:val="16"/>
        </w:rPr>
        <w:footnoteRef/>
      </w:r>
      <w:r w:rsidRPr="00CB088E">
        <w:rPr>
          <w:rFonts w:ascii="Times New Roman" w:hAnsi="Times New Roman" w:cs="Times New Roman"/>
          <w:sz w:val="16"/>
          <w:szCs w:val="16"/>
        </w:rPr>
        <w:t xml:space="preserve"> 2015 m. spalio 21 d. VĮ Būsto energijos taupymo agentūros raštas Nr. (4)-B2.1-7434 „Dėl investicijų plano keitimo reikalingumo keičiant vieną medžiagą kita“.</w:t>
      </w:r>
    </w:p>
  </w:footnote>
  <w:footnote w:id="5">
    <w:p w14:paraId="1CF8769E" w14:textId="77777777" w:rsidR="005357B6" w:rsidRDefault="005357B6" w:rsidP="005357B6">
      <w:pPr>
        <w:pStyle w:val="Dokumentoinaostekstas"/>
        <w:jc w:val="both"/>
      </w:pPr>
      <w:r w:rsidRPr="00CB088E">
        <w:rPr>
          <w:rStyle w:val="Puslapioinaosnuoroda"/>
          <w:rFonts w:ascii="Times New Roman" w:hAnsi="Times New Roman" w:cs="Times New Roman"/>
          <w:sz w:val="16"/>
          <w:szCs w:val="16"/>
        </w:rPr>
        <w:footnoteRef/>
      </w:r>
      <w:r w:rsidRPr="00CB088E">
        <w:rPr>
          <w:rFonts w:ascii="Times New Roman" w:hAnsi="Times New Roman" w:cs="Times New Roman"/>
          <w:sz w:val="16"/>
          <w:szCs w:val="16"/>
        </w:rPr>
        <w:t xml:space="preserve"> </w:t>
      </w:r>
      <w:r w:rsidRPr="00CB088E">
        <w:rPr>
          <w:rFonts w:ascii="Times New Roman" w:eastAsia="Times New Roman" w:hAnsi="Times New Roman" w:cs="Times New Roman"/>
          <w:sz w:val="16"/>
          <w:szCs w:val="16"/>
        </w:rPr>
        <w:t>Perkančiosios organizacijos 2015 m. lapkričio 9 d. raštas Nr. 1-420 „Dėl sutarties sąlygų pakeitimo“.</w:t>
      </w:r>
    </w:p>
  </w:footnote>
  <w:footnote w:id="6">
    <w:p w14:paraId="02EB6012" w14:textId="77777777" w:rsidR="005357B6" w:rsidRPr="00F2057F" w:rsidRDefault="005357B6" w:rsidP="005357B6">
      <w:pPr>
        <w:pStyle w:val="Puslapioinaostekstas"/>
        <w:rPr>
          <w:rFonts w:ascii="Times New Roman" w:hAnsi="Times New Roman" w:cs="Times New Roman"/>
          <w:sz w:val="18"/>
          <w:szCs w:val="18"/>
        </w:rPr>
      </w:pPr>
      <w:r w:rsidRPr="00F2057F">
        <w:rPr>
          <w:rStyle w:val="Puslapioinaosnuoroda"/>
          <w:rFonts w:ascii="Times New Roman" w:hAnsi="Times New Roman" w:cs="Times New Roman"/>
          <w:sz w:val="18"/>
          <w:szCs w:val="18"/>
        </w:rPr>
        <w:footnoteRef/>
      </w:r>
      <w:r w:rsidRPr="00F2057F">
        <w:rPr>
          <w:rFonts w:ascii="Times New Roman" w:hAnsi="Times New Roman" w:cs="Times New Roman"/>
          <w:sz w:val="18"/>
          <w:szCs w:val="18"/>
        </w:rPr>
        <w:t xml:space="preserve"> 2015 m. lapkričio 27 d. Tarnybos sprendimas dėl sutikimo pakeisti pirkimo sutarties sąlygas Nr. 4S-3955.</w:t>
      </w:r>
    </w:p>
  </w:footnote>
  <w:footnote w:id="7">
    <w:p w14:paraId="56AC57BA" w14:textId="77777777" w:rsidR="00820737" w:rsidRPr="00774DA9" w:rsidRDefault="00820737" w:rsidP="00774DA9">
      <w:pPr>
        <w:pStyle w:val="Puslapioinaostekstas"/>
        <w:jc w:val="both"/>
        <w:rPr>
          <w:sz w:val="16"/>
          <w:szCs w:val="16"/>
        </w:rPr>
      </w:pPr>
      <w:r>
        <w:rPr>
          <w:rStyle w:val="Puslapioinaosnuoroda"/>
        </w:rPr>
        <w:footnoteRef/>
      </w:r>
      <w:r>
        <w:t xml:space="preserve"> </w:t>
      </w:r>
      <w:r w:rsidRPr="00774DA9">
        <w:rPr>
          <w:rFonts w:ascii="Times New Roman" w:eastAsia="Arial Unicode MS" w:hAnsi="Times New Roman" w:cs="Times New Roman"/>
          <w:sz w:val="16"/>
          <w:szCs w:val="16"/>
        </w:rPr>
        <w:t>2015 m. gruodžio 18 d. Pirkimo komisijos posėdžio protokolas Nr. P-23.</w:t>
      </w:r>
    </w:p>
  </w:footnote>
  <w:footnote w:id="8">
    <w:p w14:paraId="20CAD616" w14:textId="77777777" w:rsidR="00BE6655" w:rsidRPr="001A4A29" w:rsidRDefault="00BE6655" w:rsidP="00BE6655">
      <w:pPr>
        <w:pStyle w:val="Puslapioinaostekstas"/>
        <w:rPr>
          <w:sz w:val="16"/>
          <w:szCs w:val="16"/>
        </w:rPr>
      </w:pPr>
      <w:r>
        <w:rPr>
          <w:rStyle w:val="Puslapioinaosnuoroda"/>
        </w:rPr>
        <w:footnoteRef/>
      </w:r>
      <w:r>
        <w:t xml:space="preserve"> </w:t>
      </w:r>
      <w:r w:rsidRPr="001A4A29">
        <w:rPr>
          <w:rFonts w:ascii="Times New Roman" w:hAnsi="Times New Roman" w:cs="Times New Roman"/>
          <w:sz w:val="16"/>
          <w:szCs w:val="16"/>
        </w:rPr>
        <w:t>2016 m. kovo 14 d. Tarnybos neplaninio viešojo pirkimo–pardavimo sutarčių vykdymo vertinimo išvada Nr. 4S-731.</w:t>
      </w:r>
    </w:p>
  </w:footnote>
  <w:footnote w:id="9">
    <w:p w14:paraId="2CAE6891" w14:textId="77777777" w:rsidR="000119E6" w:rsidRPr="00774DA9" w:rsidRDefault="000119E6" w:rsidP="00774DA9">
      <w:pPr>
        <w:pStyle w:val="Puslapioinaostekstas"/>
        <w:jc w:val="both"/>
        <w:rPr>
          <w:rFonts w:ascii="Times New Roman" w:hAnsi="Times New Roman" w:cs="Times New Roman"/>
          <w:sz w:val="16"/>
          <w:szCs w:val="16"/>
        </w:rPr>
      </w:pPr>
      <w:r w:rsidRPr="00774DA9">
        <w:rPr>
          <w:rStyle w:val="Puslapioinaosnuoroda"/>
          <w:rFonts w:ascii="Times New Roman" w:hAnsi="Times New Roman" w:cs="Times New Roman"/>
          <w:sz w:val="16"/>
          <w:szCs w:val="16"/>
        </w:rPr>
        <w:footnoteRef/>
      </w:r>
      <w:r w:rsidRPr="00774DA9">
        <w:rPr>
          <w:rFonts w:ascii="Times New Roman" w:hAnsi="Times New Roman" w:cs="Times New Roman"/>
          <w:sz w:val="16"/>
          <w:szCs w:val="16"/>
        </w:rPr>
        <w:t xml:space="preserve"> 2015 m. rugpjūčio 27 d. PVM sąskaita faktūra Serija TST Nr. 2240; </w:t>
      </w:r>
      <w:r w:rsidR="00F05E1A" w:rsidRPr="00774DA9">
        <w:rPr>
          <w:rFonts w:ascii="Times New Roman" w:hAnsi="Times New Roman" w:cs="Times New Roman"/>
          <w:sz w:val="16"/>
          <w:szCs w:val="16"/>
        </w:rPr>
        <w:t xml:space="preserve">2015 m. </w:t>
      </w:r>
      <w:r w:rsidR="00BB2004">
        <w:rPr>
          <w:rFonts w:ascii="Times New Roman" w:hAnsi="Times New Roman" w:cs="Times New Roman"/>
          <w:sz w:val="16"/>
          <w:szCs w:val="16"/>
        </w:rPr>
        <w:t xml:space="preserve"> rugpjūčio 31 d. </w:t>
      </w:r>
      <w:r w:rsidR="00F05E1A" w:rsidRPr="00774DA9">
        <w:rPr>
          <w:rFonts w:ascii="Times New Roman" w:hAnsi="Times New Roman" w:cs="Times New Roman"/>
          <w:sz w:val="16"/>
          <w:szCs w:val="16"/>
        </w:rPr>
        <w:t>statybos rangos darbų priėmimo ir perdavimo aktas Nr.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920282"/>
      <w:docPartObj>
        <w:docPartGallery w:val="Page Numbers (Top of Page)"/>
        <w:docPartUnique/>
      </w:docPartObj>
    </w:sdtPr>
    <w:sdtEndPr>
      <w:rPr>
        <w:rFonts w:ascii="Times New Roman" w:hAnsi="Times New Roman" w:cs="Times New Roman"/>
      </w:rPr>
    </w:sdtEndPr>
    <w:sdtContent>
      <w:p w14:paraId="3ED5C7F0" w14:textId="5FC490FF" w:rsidR="00795665" w:rsidRPr="00795665" w:rsidRDefault="00795665">
        <w:pPr>
          <w:pStyle w:val="Antrats"/>
          <w:jc w:val="center"/>
          <w:rPr>
            <w:rFonts w:ascii="Times New Roman" w:hAnsi="Times New Roman" w:cs="Times New Roman"/>
          </w:rPr>
        </w:pPr>
        <w:r w:rsidRPr="00795665">
          <w:rPr>
            <w:rFonts w:ascii="Times New Roman" w:hAnsi="Times New Roman" w:cs="Times New Roman"/>
          </w:rPr>
          <w:fldChar w:fldCharType="begin"/>
        </w:r>
        <w:r w:rsidRPr="00795665">
          <w:rPr>
            <w:rFonts w:ascii="Times New Roman" w:hAnsi="Times New Roman" w:cs="Times New Roman"/>
          </w:rPr>
          <w:instrText>PAGE   \* MERGEFORMAT</w:instrText>
        </w:r>
        <w:r w:rsidRPr="00795665">
          <w:rPr>
            <w:rFonts w:ascii="Times New Roman" w:hAnsi="Times New Roman" w:cs="Times New Roman"/>
          </w:rPr>
          <w:fldChar w:fldCharType="separate"/>
        </w:r>
        <w:r w:rsidR="00014D04">
          <w:rPr>
            <w:rFonts w:ascii="Times New Roman" w:hAnsi="Times New Roman" w:cs="Times New Roman"/>
            <w:noProof/>
          </w:rPr>
          <w:t>5</w:t>
        </w:r>
        <w:r w:rsidRPr="00795665">
          <w:rPr>
            <w:rFonts w:ascii="Times New Roman" w:hAnsi="Times New Roman" w:cs="Times New Roman"/>
          </w:rPr>
          <w:fldChar w:fldCharType="end"/>
        </w:r>
      </w:p>
    </w:sdtContent>
  </w:sdt>
  <w:p w14:paraId="38A6AA25" w14:textId="77777777" w:rsidR="004525F8" w:rsidRDefault="004525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74F"/>
    <w:multiLevelType w:val="hybridMultilevel"/>
    <w:tmpl w:val="D5B2BF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nsid w:val="08EC73FB"/>
    <w:multiLevelType w:val="hybridMultilevel"/>
    <w:tmpl w:val="6EB0F64E"/>
    <w:lvl w:ilvl="0" w:tplc="BF18B6C6">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2">
    <w:nsid w:val="0C6E1133"/>
    <w:multiLevelType w:val="hybridMultilevel"/>
    <w:tmpl w:val="4C08488E"/>
    <w:lvl w:ilvl="0" w:tplc="FDA06578">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3">
    <w:nsid w:val="13224456"/>
    <w:multiLevelType w:val="hybridMultilevel"/>
    <w:tmpl w:val="D86C6312"/>
    <w:lvl w:ilvl="0" w:tplc="DC5419A2">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3423699F"/>
    <w:multiLevelType w:val="hybridMultilevel"/>
    <w:tmpl w:val="68D8B05E"/>
    <w:lvl w:ilvl="0" w:tplc="8B6AC24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CF4200A"/>
    <w:multiLevelType w:val="hybridMultilevel"/>
    <w:tmpl w:val="534C2664"/>
    <w:lvl w:ilvl="0" w:tplc="9A6A803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3"/>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vilas Straševičius">
    <w15:presenceInfo w15:providerId="None" w15:userId="Povilas Straševiči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084"/>
    <w:rsid w:val="000059A5"/>
    <w:rsid w:val="000119E6"/>
    <w:rsid w:val="00014D04"/>
    <w:rsid w:val="000151D7"/>
    <w:rsid w:val="0002374B"/>
    <w:rsid w:val="00024C83"/>
    <w:rsid w:val="00026BF6"/>
    <w:rsid w:val="000362C4"/>
    <w:rsid w:val="00044E69"/>
    <w:rsid w:val="00046818"/>
    <w:rsid w:val="000510BF"/>
    <w:rsid w:val="00053EC9"/>
    <w:rsid w:val="000649F3"/>
    <w:rsid w:val="00070314"/>
    <w:rsid w:val="00071A2D"/>
    <w:rsid w:val="00074D38"/>
    <w:rsid w:val="0008436B"/>
    <w:rsid w:val="00085CEE"/>
    <w:rsid w:val="000878BF"/>
    <w:rsid w:val="0009252C"/>
    <w:rsid w:val="000A03D2"/>
    <w:rsid w:val="000B305F"/>
    <w:rsid w:val="000B4B9A"/>
    <w:rsid w:val="000B518D"/>
    <w:rsid w:val="000B6A10"/>
    <w:rsid w:val="000C2AE6"/>
    <w:rsid w:val="000C4B4C"/>
    <w:rsid w:val="000C4B67"/>
    <w:rsid w:val="000C4F65"/>
    <w:rsid w:val="000D4BFA"/>
    <w:rsid w:val="000E0CFB"/>
    <w:rsid w:val="000E3B81"/>
    <w:rsid w:val="000E5F2A"/>
    <w:rsid w:val="000F3D13"/>
    <w:rsid w:val="000F7A29"/>
    <w:rsid w:val="00111D98"/>
    <w:rsid w:val="00115D96"/>
    <w:rsid w:val="001175C6"/>
    <w:rsid w:val="00127430"/>
    <w:rsid w:val="00162CC5"/>
    <w:rsid w:val="00164D9B"/>
    <w:rsid w:val="00172F74"/>
    <w:rsid w:val="0017375E"/>
    <w:rsid w:val="00196338"/>
    <w:rsid w:val="001A4A29"/>
    <w:rsid w:val="001A4C2D"/>
    <w:rsid w:val="001B1F46"/>
    <w:rsid w:val="001C762E"/>
    <w:rsid w:val="001D5152"/>
    <w:rsid w:val="001E6D2C"/>
    <w:rsid w:val="001E703F"/>
    <w:rsid w:val="001F2D0B"/>
    <w:rsid w:val="001F5CDA"/>
    <w:rsid w:val="002038AA"/>
    <w:rsid w:val="00205D86"/>
    <w:rsid w:val="002118E6"/>
    <w:rsid w:val="00221519"/>
    <w:rsid w:val="002231AE"/>
    <w:rsid w:val="0022411E"/>
    <w:rsid w:val="00230EC9"/>
    <w:rsid w:val="002335A9"/>
    <w:rsid w:val="00241812"/>
    <w:rsid w:val="00243443"/>
    <w:rsid w:val="00247B0C"/>
    <w:rsid w:val="00256729"/>
    <w:rsid w:val="00271B31"/>
    <w:rsid w:val="00283754"/>
    <w:rsid w:val="00294AC7"/>
    <w:rsid w:val="002A49DF"/>
    <w:rsid w:val="002A5C06"/>
    <w:rsid w:val="002A686A"/>
    <w:rsid w:val="002B28E4"/>
    <w:rsid w:val="002B3775"/>
    <w:rsid w:val="002B75AE"/>
    <w:rsid w:val="002E113C"/>
    <w:rsid w:val="002E2015"/>
    <w:rsid w:val="002E659D"/>
    <w:rsid w:val="002F04F5"/>
    <w:rsid w:val="002F2B1C"/>
    <w:rsid w:val="002F6DBB"/>
    <w:rsid w:val="0030067D"/>
    <w:rsid w:val="003057B8"/>
    <w:rsid w:val="00306F29"/>
    <w:rsid w:val="0032125B"/>
    <w:rsid w:val="00330B1D"/>
    <w:rsid w:val="00331084"/>
    <w:rsid w:val="00340594"/>
    <w:rsid w:val="00341B30"/>
    <w:rsid w:val="003433AD"/>
    <w:rsid w:val="00356E54"/>
    <w:rsid w:val="003603E7"/>
    <w:rsid w:val="00360D9E"/>
    <w:rsid w:val="003617E0"/>
    <w:rsid w:val="00363C5F"/>
    <w:rsid w:val="0037025D"/>
    <w:rsid w:val="00396BC1"/>
    <w:rsid w:val="003C12AC"/>
    <w:rsid w:val="003D27CF"/>
    <w:rsid w:val="003D6B78"/>
    <w:rsid w:val="003D6E2A"/>
    <w:rsid w:val="003E1E76"/>
    <w:rsid w:val="003E5D03"/>
    <w:rsid w:val="003F08D7"/>
    <w:rsid w:val="003F3650"/>
    <w:rsid w:val="003F7B86"/>
    <w:rsid w:val="003F7C2C"/>
    <w:rsid w:val="00400225"/>
    <w:rsid w:val="0040374A"/>
    <w:rsid w:val="00403CBB"/>
    <w:rsid w:val="004130BB"/>
    <w:rsid w:val="0043155B"/>
    <w:rsid w:val="004337CF"/>
    <w:rsid w:val="0043387D"/>
    <w:rsid w:val="00436388"/>
    <w:rsid w:val="004372E9"/>
    <w:rsid w:val="004406B0"/>
    <w:rsid w:val="0045144F"/>
    <w:rsid w:val="004525F8"/>
    <w:rsid w:val="004656D8"/>
    <w:rsid w:val="004714DB"/>
    <w:rsid w:val="0048534F"/>
    <w:rsid w:val="00491D80"/>
    <w:rsid w:val="00492E42"/>
    <w:rsid w:val="004930A7"/>
    <w:rsid w:val="00496608"/>
    <w:rsid w:val="004968DE"/>
    <w:rsid w:val="004A5259"/>
    <w:rsid w:val="004A6FC3"/>
    <w:rsid w:val="004A7E87"/>
    <w:rsid w:val="004B7D89"/>
    <w:rsid w:val="004C5EF4"/>
    <w:rsid w:val="004D0165"/>
    <w:rsid w:val="004D0B73"/>
    <w:rsid w:val="004E1C6D"/>
    <w:rsid w:val="004E2108"/>
    <w:rsid w:val="004F7FFD"/>
    <w:rsid w:val="00501076"/>
    <w:rsid w:val="00504B75"/>
    <w:rsid w:val="00505889"/>
    <w:rsid w:val="005060D8"/>
    <w:rsid w:val="00506798"/>
    <w:rsid w:val="00511CC0"/>
    <w:rsid w:val="00512C29"/>
    <w:rsid w:val="00517521"/>
    <w:rsid w:val="00526348"/>
    <w:rsid w:val="00530100"/>
    <w:rsid w:val="00532091"/>
    <w:rsid w:val="005357B6"/>
    <w:rsid w:val="00542ED1"/>
    <w:rsid w:val="005457EF"/>
    <w:rsid w:val="00547699"/>
    <w:rsid w:val="005532F4"/>
    <w:rsid w:val="00556374"/>
    <w:rsid w:val="00563DFF"/>
    <w:rsid w:val="00564D8C"/>
    <w:rsid w:val="00576E4B"/>
    <w:rsid w:val="0058130D"/>
    <w:rsid w:val="005870F6"/>
    <w:rsid w:val="00587ACC"/>
    <w:rsid w:val="005903C4"/>
    <w:rsid w:val="005A0AA7"/>
    <w:rsid w:val="005B63DB"/>
    <w:rsid w:val="005C1667"/>
    <w:rsid w:val="005C529C"/>
    <w:rsid w:val="005C5B6E"/>
    <w:rsid w:val="005D2686"/>
    <w:rsid w:val="005D5CFB"/>
    <w:rsid w:val="005D7CAD"/>
    <w:rsid w:val="005F06BB"/>
    <w:rsid w:val="005F58E4"/>
    <w:rsid w:val="006033EE"/>
    <w:rsid w:val="0060419A"/>
    <w:rsid w:val="00604CC1"/>
    <w:rsid w:val="006103FF"/>
    <w:rsid w:val="006140CC"/>
    <w:rsid w:val="006161E3"/>
    <w:rsid w:val="00622153"/>
    <w:rsid w:val="00622715"/>
    <w:rsid w:val="00622C85"/>
    <w:rsid w:val="00624242"/>
    <w:rsid w:val="0063391A"/>
    <w:rsid w:val="00640946"/>
    <w:rsid w:val="0065516F"/>
    <w:rsid w:val="0065694E"/>
    <w:rsid w:val="0067343D"/>
    <w:rsid w:val="00690F69"/>
    <w:rsid w:val="00693A3C"/>
    <w:rsid w:val="006946F1"/>
    <w:rsid w:val="006A25C4"/>
    <w:rsid w:val="006A5DFE"/>
    <w:rsid w:val="006B2E87"/>
    <w:rsid w:val="006B60EA"/>
    <w:rsid w:val="006D1B0F"/>
    <w:rsid w:val="006D7EB3"/>
    <w:rsid w:val="006E21E7"/>
    <w:rsid w:val="006E7773"/>
    <w:rsid w:val="006F387A"/>
    <w:rsid w:val="0071352A"/>
    <w:rsid w:val="00714ADE"/>
    <w:rsid w:val="00714C9E"/>
    <w:rsid w:val="00714E58"/>
    <w:rsid w:val="00746216"/>
    <w:rsid w:val="007540F3"/>
    <w:rsid w:val="00762C5A"/>
    <w:rsid w:val="00766725"/>
    <w:rsid w:val="0077403B"/>
    <w:rsid w:val="00774DA9"/>
    <w:rsid w:val="00785A7F"/>
    <w:rsid w:val="007867ED"/>
    <w:rsid w:val="00786B32"/>
    <w:rsid w:val="00787873"/>
    <w:rsid w:val="00795665"/>
    <w:rsid w:val="007A1E0D"/>
    <w:rsid w:val="007C1763"/>
    <w:rsid w:val="007C3A5A"/>
    <w:rsid w:val="007D6B94"/>
    <w:rsid w:val="007E0932"/>
    <w:rsid w:val="007E4A89"/>
    <w:rsid w:val="007E7B4D"/>
    <w:rsid w:val="007F2F3B"/>
    <w:rsid w:val="007F628F"/>
    <w:rsid w:val="007F6FC2"/>
    <w:rsid w:val="00802053"/>
    <w:rsid w:val="00804DB4"/>
    <w:rsid w:val="008176CB"/>
    <w:rsid w:val="00817B02"/>
    <w:rsid w:val="008205ED"/>
    <w:rsid w:val="00820737"/>
    <w:rsid w:val="00826C84"/>
    <w:rsid w:val="008401D3"/>
    <w:rsid w:val="00841674"/>
    <w:rsid w:val="008443F2"/>
    <w:rsid w:val="008514BC"/>
    <w:rsid w:val="00871626"/>
    <w:rsid w:val="00872628"/>
    <w:rsid w:val="00884E4B"/>
    <w:rsid w:val="00884EAF"/>
    <w:rsid w:val="0089068A"/>
    <w:rsid w:val="00892AB1"/>
    <w:rsid w:val="008937F7"/>
    <w:rsid w:val="008A1AC7"/>
    <w:rsid w:val="008C1172"/>
    <w:rsid w:val="008C3156"/>
    <w:rsid w:val="008D258F"/>
    <w:rsid w:val="008D536B"/>
    <w:rsid w:val="008E4AF0"/>
    <w:rsid w:val="008F4903"/>
    <w:rsid w:val="008F51EE"/>
    <w:rsid w:val="00900794"/>
    <w:rsid w:val="00901B7D"/>
    <w:rsid w:val="00903BAF"/>
    <w:rsid w:val="009122A1"/>
    <w:rsid w:val="009157CE"/>
    <w:rsid w:val="00916BFB"/>
    <w:rsid w:val="009244F6"/>
    <w:rsid w:val="009268CD"/>
    <w:rsid w:val="0093042C"/>
    <w:rsid w:val="00933018"/>
    <w:rsid w:val="00933E3C"/>
    <w:rsid w:val="0095106F"/>
    <w:rsid w:val="00952777"/>
    <w:rsid w:val="00960946"/>
    <w:rsid w:val="009620A5"/>
    <w:rsid w:val="00964ECC"/>
    <w:rsid w:val="00983CF2"/>
    <w:rsid w:val="00985EFB"/>
    <w:rsid w:val="009868A7"/>
    <w:rsid w:val="00994BCB"/>
    <w:rsid w:val="009B2300"/>
    <w:rsid w:val="009B2A42"/>
    <w:rsid w:val="009D00D8"/>
    <w:rsid w:val="009D27F9"/>
    <w:rsid w:val="009D4750"/>
    <w:rsid w:val="009D5AD7"/>
    <w:rsid w:val="009E08FA"/>
    <w:rsid w:val="009E5A74"/>
    <w:rsid w:val="009F0E7F"/>
    <w:rsid w:val="009F1274"/>
    <w:rsid w:val="00A227B1"/>
    <w:rsid w:val="00A24EFD"/>
    <w:rsid w:val="00A37B4A"/>
    <w:rsid w:val="00A4157E"/>
    <w:rsid w:val="00A53ECE"/>
    <w:rsid w:val="00A54B75"/>
    <w:rsid w:val="00A618CA"/>
    <w:rsid w:val="00A62D3C"/>
    <w:rsid w:val="00A64B4A"/>
    <w:rsid w:val="00A657F7"/>
    <w:rsid w:val="00A71C6F"/>
    <w:rsid w:val="00A72AE4"/>
    <w:rsid w:val="00A73CF1"/>
    <w:rsid w:val="00A74CFA"/>
    <w:rsid w:val="00A94FD1"/>
    <w:rsid w:val="00AA4BA8"/>
    <w:rsid w:val="00AA5EE8"/>
    <w:rsid w:val="00AB2C9B"/>
    <w:rsid w:val="00AB6DD8"/>
    <w:rsid w:val="00AC17C6"/>
    <w:rsid w:val="00AC5DFA"/>
    <w:rsid w:val="00AD2E02"/>
    <w:rsid w:val="00AD46A2"/>
    <w:rsid w:val="00AD6E3E"/>
    <w:rsid w:val="00AD6F80"/>
    <w:rsid w:val="00AE0D4D"/>
    <w:rsid w:val="00AE22FB"/>
    <w:rsid w:val="00AE282C"/>
    <w:rsid w:val="00AE33C1"/>
    <w:rsid w:val="00AE4D7E"/>
    <w:rsid w:val="00AF29D1"/>
    <w:rsid w:val="00AF5D37"/>
    <w:rsid w:val="00B03D00"/>
    <w:rsid w:val="00B11A71"/>
    <w:rsid w:val="00B11F5B"/>
    <w:rsid w:val="00B211B6"/>
    <w:rsid w:val="00B2236A"/>
    <w:rsid w:val="00B26976"/>
    <w:rsid w:val="00B27EEC"/>
    <w:rsid w:val="00B35060"/>
    <w:rsid w:val="00B366A0"/>
    <w:rsid w:val="00B37F97"/>
    <w:rsid w:val="00B5527F"/>
    <w:rsid w:val="00B62B86"/>
    <w:rsid w:val="00B67F4E"/>
    <w:rsid w:val="00B80212"/>
    <w:rsid w:val="00B80421"/>
    <w:rsid w:val="00BA0E97"/>
    <w:rsid w:val="00BA3A4B"/>
    <w:rsid w:val="00BA3EE2"/>
    <w:rsid w:val="00BB14DC"/>
    <w:rsid w:val="00BB17F0"/>
    <w:rsid w:val="00BB2004"/>
    <w:rsid w:val="00BB5982"/>
    <w:rsid w:val="00BD61BD"/>
    <w:rsid w:val="00BE12A6"/>
    <w:rsid w:val="00BE6655"/>
    <w:rsid w:val="00BF4502"/>
    <w:rsid w:val="00BF5726"/>
    <w:rsid w:val="00BF7610"/>
    <w:rsid w:val="00BF7BDC"/>
    <w:rsid w:val="00C03F45"/>
    <w:rsid w:val="00C0424A"/>
    <w:rsid w:val="00C13745"/>
    <w:rsid w:val="00C22413"/>
    <w:rsid w:val="00C3449F"/>
    <w:rsid w:val="00C377C7"/>
    <w:rsid w:val="00C37A42"/>
    <w:rsid w:val="00C43122"/>
    <w:rsid w:val="00C476E3"/>
    <w:rsid w:val="00C50D88"/>
    <w:rsid w:val="00C56C9E"/>
    <w:rsid w:val="00C56F0F"/>
    <w:rsid w:val="00C60EA2"/>
    <w:rsid w:val="00C664CD"/>
    <w:rsid w:val="00C7043F"/>
    <w:rsid w:val="00C729EA"/>
    <w:rsid w:val="00C779FB"/>
    <w:rsid w:val="00C82808"/>
    <w:rsid w:val="00C8303C"/>
    <w:rsid w:val="00C84E0E"/>
    <w:rsid w:val="00C8680F"/>
    <w:rsid w:val="00C877C9"/>
    <w:rsid w:val="00C904CF"/>
    <w:rsid w:val="00C91DFA"/>
    <w:rsid w:val="00C94C57"/>
    <w:rsid w:val="00C964F9"/>
    <w:rsid w:val="00CA5F95"/>
    <w:rsid w:val="00CA6BAC"/>
    <w:rsid w:val="00CB088E"/>
    <w:rsid w:val="00CB65A1"/>
    <w:rsid w:val="00CD363A"/>
    <w:rsid w:val="00CD42C6"/>
    <w:rsid w:val="00CF5F2E"/>
    <w:rsid w:val="00CF6571"/>
    <w:rsid w:val="00CF66BB"/>
    <w:rsid w:val="00D04A58"/>
    <w:rsid w:val="00D06189"/>
    <w:rsid w:val="00D148E5"/>
    <w:rsid w:val="00D16A29"/>
    <w:rsid w:val="00D24B8A"/>
    <w:rsid w:val="00D30003"/>
    <w:rsid w:val="00D31884"/>
    <w:rsid w:val="00D34DD1"/>
    <w:rsid w:val="00D45100"/>
    <w:rsid w:val="00D4766B"/>
    <w:rsid w:val="00D50E5F"/>
    <w:rsid w:val="00D56348"/>
    <w:rsid w:val="00D564BF"/>
    <w:rsid w:val="00D768F4"/>
    <w:rsid w:val="00D9264A"/>
    <w:rsid w:val="00DA3298"/>
    <w:rsid w:val="00DA4D0D"/>
    <w:rsid w:val="00DA6D91"/>
    <w:rsid w:val="00DF0534"/>
    <w:rsid w:val="00E016F2"/>
    <w:rsid w:val="00E028BD"/>
    <w:rsid w:val="00E050EE"/>
    <w:rsid w:val="00E05533"/>
    <w:rsid w:val="00E337F6"/>
    <w:rsid w:val="00E346C3"/>
    <w:rsid w:val="00E43C6E"/>
    <w:rsid w:val="00E45A86"/>
    <w:rsid w:val="00E609AD"/>
    <w:rsid w:val="00E72CEE"/>
    <w:rsid w:val="00E93DFC"/>
    <w:rsid w:val="00E967CD"/>
    <w:rsid w:val="00E97A94"/>
    <w:rsid w:val="00EA1797"/>
    <w:rsid w:val="00EA257C"/>
    <w:rsid w:val="00EB2B93"/>
    <w:rsid w:val="00EC017F"/>
    <w:rsid w:val="00ED55B5"/>
    <w:rsid w:val="00ED611B"/>
    <w:rsid w:val="00EE6875"/>
    <w:rsid w:val="00EF0E27"/>
    <w:rsid w:val="00F02E2A"/>
    <w:rsid w:val="00F05E1A"/>
    <w:rsid w:val="00F1021B"/>
    <w:rsid w:val="00F10922"/>
    <w:rsid w:val="00F12370"/>
    <w:rsid w:val="00F17294"/>
    <w:rsid w:val="00F2057F"/>
    <w:rsid w:val="00F258E4"/>
    <w:rsid w:val="00F3039F"/>
    <w:rsid w:val="00F33647"/>
    <w:rsid w:val="00F41D16"/>
    <w:rsid w:val="00F5406A"/>
    <w:rsid w:val="00F7029B"/>
    <w:rsid w:val="00F836E7"/>
    <w:rsid w:val="00F84DFF"/>
    <w:rsid w:val="00F91D73"/>
    <w:rsid w:val="00FA13E5"/>
    <w:rsid w:val="00FA1FFA"/>
    <w:rsid w:val="00FA7569"/>
    <w:rsid w:val="00FC01E7"/>
    <w:rsid w:val="00FD1537"/>
    <w:rsid w:val="00FD1992"/>
    <w:rsid w:val="00FE0214"/>
    <w:rsid w:val="00FE0AFF"/>
    <w:rsid w:val="00FE39EB"/>
    <w:rsid w:val="00FE7F6B"/>
    <w:rsid w:val="00FF01C9"/>
    <w:rsid w:val="00FF71AF"/>
    <w:rsid w:val="00FF73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94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108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31084"/>
    <w:pPr>
      <w:ind w:left="720"/>
      <w:contextualSpacing/>
    </w:pPr>
  </w:style>
  <w:style w:type="character" w:styleId="Hipersaitas">
    <w:name w:val="Hyperlink"/>
    <w:basedOn w:val="Numatytasispastraiposriftas"/>
    <w:uiPriority w:val="99"/>
    <w:semiHidden/>
    <w:unhideWhenUsed/>
    <w:rsid w:val="00331084"/>
    <w:rPr>
      <w:color w:val="0000FF"/>
      <w:u w:val="single"/>
    </w:rPr>
  </w:style>
  <w:style w:type="paragraph" w:styleId="Dokumentoinaostekstas">
    <w:name w:val="endnote text"/>
    <w:basedOn w:val="prastasis"/>
    <w:link w:val="DokumentoinaostekstasDiagrama"/>
    <w:uiPriority w:val="99"/>
    <w:unhideWhenUsed/>
    <w:rsid w:val="00563D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563DFF"/>
    <w:rPr>
      <w:sz w:val="20"/>
      <w:szCs w:val="20"/>
    </w:rPr>
  </w:style>
  <w:style w:type="character" w:styleId="Dokumentoinaosnumeris">
    <w:name w:val="endnote reference"/>
    <w:basedOn w:val="Numatytasispastraiposriftas"/>
    <w:uiPriority w:val="99"/>
    <w:semiHidden/>
    <w:unhideWhenUsed/>
    <w:rsid w:val="00563DFF"/>
    <w:rPr>
      <w:vertAlign w:val="superscript"/>
    </w:rPr>
  </w:style>
  <w:style w:type="paragraph" w:styleId="Puslapioinaostekstas">
    <w:name w:val="footnote text"/>
    <w:basedOn w:val="prastasis"/>
    <w:link w:val="PuslapioinaostekstasDiagrama"/>
    <w:uiPriority w:val="99"/>
    <w:semiHidden/>
    <w:unhideWhenUsed/>
    <w:rsid w:val="00B2697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26976"/>
    <w:rPr>
      <w:sz w:val="20"/>
      <w:szCs w:val="20"/>
    </w:rPr>
  </w:style>
  <w:style w:type="character" w:styleId="Puslapioinaosnuoroda">
    <w:name w:val="footnote reference"/>
    <w:basedOn w:val="Numatytasispastraiposriftas"/>
    <w:uiPriority w:val="99"/>
    <w:semiHidden/>
    <w:unhideWhenUsed/>
    <w:rsid w:val="00B26976"/>
    <w:rPr>
      <w:vertAlign w:val="superscript"/>
    </w:rPr>
  </w:style>
  <w:style w:type="paragraph" w:customStyle="1" w:styleId="Default">
    <w:name w:val="Default"/>
    <w:rsid w:val="00FA1FF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Numatytasispastraiposriftas"/>
    <w:rsid w:val="0095106F"/>
  </w:style>
  <w:style w:type="character" w:styleId="Komentaronuoroda">
    <w:name w:val="annotation reference"/>
    <w:basedOn w:val="Numatytasispastraiposriftas"/>
    <w:uiPriority w:val="99"/>
    <w:semiHidden/>
    <w:unhideWhenUsed/>
    <w:rsid w:val="009D27F9"/>
    <w:rPr>
      <w:sz w:val="16"/>
      <w:szCs w:val="16"/>
    </w:rPr>
  </w:style>
  <w:style w:type="paragraph" w:styleId="Komentarotekstas">
    <w:name w:val="annotation text"/>
    <w:basedOn w:val="prastasis"/>
    <w:link w:val="KomentarotekstasDiagrama"/>
    <w:uiPriority w:val="99"/>
    <w:semiHidden/>
    <w:unhideWhenUsed/>
    <w:rsid w:val="009D27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D27F9"/>
    <w:rPr>
      <w:sz w:val="20"/>
      <w:szCs w:val="20"/>
    </w:rPr>
  </w:style>
  <w:style w:type="paragraph" w:styleId="Komentarotema">
    <w:name w:val="annotation subject"/>
    <w:basedOn w:val="Komentarotekstas"/>
    <w:next w:val="Komentarotekstas"/>
    <w:link w:val="KomentarotemaDiagrama"/>
    <w:uiPriority w:val="99"/>
    <w:semiHidden/>
    <w:unhideWhenUsed/>
    <w:rsid w:val="009D27F9"/>
    <w:rPr>
      <w:b/>
      <w:bCs/>
    </w:rPr>
  </w:style>
  <w:style w:type="character" w:customStyle="1" w:styleId="KomentarotemaDiagrama">
    <w:name w:val="Komentaro tema Diagrama"/>
    <w:basedOn w:val="KomentarotekstasDiagrama"/>
    <w:link w:val="Komentarotema"/>
    <w:uiPriority w:val="99"/>
    <w:semiHidden/>
    <w:rsid w:val="009D27F9"/>
    <w:rPr>
      <w:b/>
      <w:bCs/>
      <w:sz w:val="20"/>
      <w:szCs w:val="20"/>
    </w:rPr>
  </w:style>
  <w:style w:type="paragraph" w:styleId="Debesliotekstas">
    <w:name w:val="Balloon Text"/>
    <w:basedOn w:val="prastasis"/>
    <w:link w:val="DebesliotekstasDiagrama"/>
    <w:uiPriority w:val="99"/>
    <w:semiHidden/>
    <w:unhideWhenUsed/>
    <w:rsid w:val="009D27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27F9"/>
    <w:rPr>
      <w:rFonts w:ascii="Segoe UI" w:hAnsi="Segoe UI" w:cs="Segoe UI"/>
      <w:sz w:val="18"/>
      <w:szCs w:val="18"/>
    </w:rPr>
  </w:style>
  <w:style w:type="paragraph" w:styleId="Antrats">
    <w:name w:val="header"/>
    <w:basedOn w:val="prastasis"/>
    <w:link w:val="AntratsDiagrama"/>
    <w:uiPriority w:val="99"/>
    <w:unhideWhenUsed/>
    <w:rsid w:val="007C176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1763"/>
  </w:style>
  <w:style w:type="paragraph" w:styleId="Porat">
    <w:name w:val="footer"/>
    <w:basedOn w:val="prastasis"/>
    <w:link w:val="PoratDiagrama"/>
    <w:uiPriority w:val="99"/>
    <w:unhideWhenUsed/>
    <w:rsid w:val="007C17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17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108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31084"/>
    <w:pPr>
      <w:ind w:left="720"/>
      <w:contextualSpacing/>
    </w:pPr>
  </w:style>
  <w:style w:type="character" w:styleId="Hipersaitas">
    <w:name w:val="Hyperlink"/>
    <w:basedOn w:val="Numatytasispastraiposriftas"/>
    <w:uiPriority w:val="99"/>
    <w:semiHidden/>
    <w:unhideWhenUsed/>
    <w:rsid w:val="00331084"/>
    <w:rPr>
      <w:color w:val="0000FF"/>
      <w:u w:val="single"/>
    </w:rPr>
  </w:style>
  <w:style w:type="paragraph" w:styleId="Dokumentoinaostekstas">
    <w:name w:val="endnote text"/>
    <w:basedOn w:val="prastasis"/>
    <w:link w:val="DokumentoinaostekstasDiagrama"/>
    <w:uiPriority w:val="99"/>
    <w:unhideWhenUsed/>
    <w:rsid w:val="00563D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563DFF"/>
    <w:rPr>
      <w:sz w:val="20"/>
      <w:szCs w:val="20"/>
    </w:rPr>
  </w:style>
  <w:style w:type="character" w:styleId="Dokumentoinaosnumeris">
    <w:name w:val="endnote reference"/>
    <w:basedOn w:val="Numatytasispastraiposriftas"/>
    <w:uiPriority w:val="99"/>
    <w:semiHidden/>
    <w:unhideWhenUsed/>
    <w:rsid w:val="00563DFF"/>
    <w:rPr>
      <w:vertAlign w:val="superscript"/>
    </w:rPr>
  </w:style>
  <w:style w:type="paragraph" w:styleId="Puslapioinaostekstas">
    <w:name w:val="footnote text"/>
    <w:basedOn w:val="prastasis"/>
    <w:link w:val="PuslapioinaostekstasDiagrama"/>
    <w:uiPriority w:val="99"/>
    <w:semiHidden/>
    <w:unhideWhenUsed/>
    <w:rsid w:val="00B2697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26976"/>
    <w:rPr>
      <w:sz w:val="20"/>
      <w:szCs w:val="20"/>
    </w:rPr>
  </w:style>
  <w:style w:type="character" w:styleId="Puslapioinaosnuoroda">
    <w:name w:val="footnote reference"/>
    <w:basedOn w:val="Numatytasispastraiposriftas"/>
    <w:uiPriority w:val="99"/>
    <w:semiHidden/>
    <w:unhideWhenUsed/>
    <w:rsid w:val="00B26976"/>
    <w:rPr>
      <w:vertAlign w:val="superscript"/>
    </w:rPr>
  </w:style>
  <w:style w:type="paragraph" w:customStyle="1" w:styleId="Default">
    <w:name w:val="Default"/>
    <w:rsid w:val="00FA1FF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Numatytasispastraiposriftas"/>
    <w:rsid w:val="0095106F"/>
  </w:style>
  <w:style w:type="character" w:styleId="Komentaronuoroda">
    <w:name w:val="annotation reference"/>
    <w:basedOn w:val="Numatytasispastraiposriftas"/>
    <w:uiPriority w:val="99"/>
    <w:semiHidden/>
    <w:unhideWhenUsed/>
    <w:rsid w:val="009D27F9"/>
    <w:rPr>
      <w:sz w:val="16"/>
      <w:szCs w:val="16"/>
    </w:rPr>
  </w:style>
  <w:style w:type="paragraph" w:styleId="Komentarotekstas">
    <w:name w:val="annotation text"/>
    <w:basedOn w:val="prastasis"/>
    <w:link w:val="KomentarotekstasDiagrama"/>
    <w:uiPriority w:val="99"/>
    <w:semiHidden/>
    <w:unhideWhenUsed/>
    <w:rsid w:val="009D27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D27F9"/>
    <w:rPr>
      <w:sz w:val="20"/>
      <w:szCs w:val="20"/>
    </w:rPr>
  </w:style>
  <w:style w:type="paragraph" w:styleId="Komentarotema">
    <w:name w:val="annotation subject"/>
    <w:basedOn w:val="Komentarotekstas"/>
    <w:next w:val="Komentarotekstas"/>
    <w:link w:val="KomentarotemaDiagrama"/>
    <w:uiPriority w:val="99"/>
    <w:semiHidden/>
    <w:unhideWhenUsed/>
    <w:rsid w:val="009D27F9"/>
    <w:rPr>
      <w:b/>
      <w:bCs/>
    </w:rPr>
  </w:style>
  <w:style w:type="character" w:customStyle="1" w:styleId="KomentarotemaDiagrama">
    <w:name w:val="Komentaro tema Diagrama"/>
    <w:basedOn w:val="KomentarotekstasDiagrama"/>
    <w:link w:val="Komentarotema"/>
    <w:uiPriority w:val="99"/>
    <w:semiHidden/>
    <w:rsid w:val="009D27F9"/>
    <w:rPr>
      <w:b/>
      <w:bCs/>
      <w:sz w:val="20"/>
      <w:szCs w:val="20"/>
    </w:rPr>
  </w:style>
  <w:style w:type="paragraph" w:styleId="Debesliotekstas">
    <w:name w:val="Balloon Text"/>
    <w:basedOn w:val="prastasis"/>
    <w:link w:val="DebesliotekstasDiagrama"/>
    <w:uiPriority w:val="99"/>
    <w:semiHidden/>
    <w:unhideWhenUsed/>
    <w:rsid w:val="009D27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27F9"/>
    <w:rPr>
      <w:rFonts w:ascii="Segoe UI" w:hAnsi="Segoe UI" w:cs="Segoe UI"/>
      <w:sz w:val="18"/>
      <w:szCs w:val="18"/>
    </w:rPr>
  </w:style>
  <w:style w:type="paragraph" w:styleId="Antrats">
    <w:name w:val="header"/>
    <w:basedOn w:val="prastasis"/>
    <w:link w:val="AntratsDiagrama"/>
    <w:uiPriority w:val="99"/>
    <w:unhideWhenUsed/>
    <w:rsid w:val="007C176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1763"/>
  </w:style>
  <w:style w:type="paragraph" w:styleId="Porat">
    <w:name w:val="footer"/>
    <w:basedOn w:val="prastasis"/>
    <w:link w:val="PoratDiagrama"/>
    <w:uiPriority w:val="99"/>
    <w:unhideWhenUsed/>
    <w:rsid w:val="007C17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1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15925">
      <w:bodyDiv w:val="1"/>
      <w:marLeft w:val="0"/>
      <w:marRight w:val="0"/>
      <w:marTop w:val="0"/>
      <w:marBottom w:val="0"/>
      <w:divBdr>
        <w:top w:val="none" w:sz="0" w:space="0" w:color="auto"/>
        <w:left w:val="none" w:sz="0" w:space="0" w:color="auto"/>
        <w:bottom w:val="none" w:sz="0" w:space="0" w:color="auto"/>
        <w:right w:val="none" w:sz="0" w:space="0" w:color="auto"/>
      </w:divBdr>
    </w:div>
    <w:div w:id="471751631">
      <w:bodyDiv w:val="1"/>
      <w:marLeft w:val="0"/>
      <w:marRight w:val="0"/>
      <w:marTop w:val="0"/>
      <w:marBottom w:val="0"/>
      <w:divBdr>
        <w:top w:val="none" w:sz="0" w:space="0" w:color="auto"/>
        <w:left w:val="none" w:sz="0" w:space="0" w:color="auto"/>
        <w:bottom w:val="none" w:sz="0" w:space="0" w:color="auto"/>
        <w:right w:val="none" w:sz="0" w:space="0" w:color="auto"/>
      </w:divBdr>
    </w:div>
    <w:div w:id="837647228">
      <w:bodyDiv w:val="1"/>
      <w:marLeft w:val="0"/>
      <w:marRight w:val="0"/>
      <w:marTop w:val="0"/>
      <w:marBottom w:val="0"/>
      <w:divBdr>
        <w:top w:val="none" w:sz="0" w:space="0" w:color="auto"/>
        <w:left w:val="none" w:sz="0" w:space="0" w:color="auto"/>
        <w:bottom w:val="none" w:sz="0" w:space="0" w:color="auto"/>
        <w:right w:val="none" w:sz="0" w:space="0" w:color="auto"/>
      </w:divBdr>
      <w:divsChild>
        <w:div w:id="511726773">
          <w:marLeft w:val="0"/>
          <w:marRight w:val="0"/>
          <w:marTop w:val="0"/>
          <w:marBottom w:val="0"/>
          <w:divBdr>
            <w:top w:val="none" w:sz="0" w:space="0" w:color="auto"/>
            <w:left w:val="none" w:sz="0" w:space="0" w:color="auto"/>
            <w:bottom w:val="none" w:sz="0" w:space="0" w:color="auto"/>
            <w:right w:val="none" w:sz="0" w:space="0" w:color="auto"/>
          </w:divBdr>
        </w:div>
      </w:divsChild>
    </w:div>
    <w:div w:id="1655526482">
      <w:bodyDiv w:val="1"/>
      <w:marLeft w:val="0"/>
      <w:marRight w:val="0"/>
      <w:marTop w:val="0"/>
      <w:marBottom w:val="0"/>
      <w:divBdr>
        <w:top w:val="none" w:sz="0" w:space="0" w:color="auto"/>
        <w:left w:val="none" w:sz="0" w:space="0" w:color="auto"/>
        <w:bottom w:val="none" w:sz="0" w:space="0" w:color="auto"/>
        <w:right w:val="none" w:sz="0" w:space="0" w:color="auto"/>
      </w:divBdr>
      <w:divsChild>
        <w:div w:id="1294599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le.Spudulyte@vpt.lt"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42D54-5A42-4504-8DB6-67D76DE8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5</Pages>
  <Words>10965</Words>
  <Characters>6251</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Spudulytė</dc:creator>
  <cp:lastModifiedBy>Eglė Spudulytė</cp:lastModifiedBy>
  <cp:revision>18</cp:revision>
  <cp:lastPrinted>2016-03-14T11:19:00Z</cp:lastPrinted>
  <dcterms:created xsi:type="dcterms:W3CDTF">2016-03-14T08:46:00Z</dcterms:created>
  <dcterms:modified xsi:type="dcterms:W3CDTF">2016-03-24T07:48:00Z</dcterms:modified>
</cp:coreProperties>
</file>