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2" w:rsidRPr="00AC5CF9" w:rsidRDefault="001253F2" w:rsidP="001253F2">
      <w:pPr>
        <w:spacing w:after="160" w:line="259" w:lineRule="auto"/>
        <w:jc w:val="center"/>
        <w:rPr>
          <w:rFonts w:ascii="Times New Roman" w:hAnsi="Times New Roman" w:cs="Times New Roman"/>
          <w:b/>
          <w:sz w:val="23"/>
          <w:szCs w:val="23"/>
        </w:rPr>
      </w:pPr>
      <w:r w:rsidRPr="00AC5CF9">
        <w:rPr>
          <w:rFonts w:ascii="Times New Roman" w:eastAsia="Calibri" w:hAnsi="Times New Roman" w:cs="Times New Roman"/>
          <w:noProof/>
          <w:sz w:val="23"/>
          <w:szCs w:val="23"/>
          <w:lang w:eastAsia="lt-LT"/>
        </w:rPr>
        <w:drawing>
          <wp:inline distT="0" distB="0" distL="0" distR="0" wp14:anchorId="22718B08" wp14:editId="78EF66BA">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AC5CF9" w:rsidRDefault="001253F2" w:rsidP="001253F2">
      <w:pPr>
        <w:spacing w:after="0"/>
        <w:jc w:val="center"/>
        <w:rPr>
          <w:rFonts w:ascii="Times New Roman" w:hAnsi="Times New Roman" w:cs="Times New Roman"/>
          <w:b/>
          <w:bCs/>
          <w:sz w:val="23"/>
          <w:szCs w:val="23"/>
        </w:rPr>
      </w:pPr>
      <w:r w:rsidRPr="00AC5CF9">
        <w:rPr>
          <w:rFonts w:ascii="Times New Roman" w:hAnsi="Times New Roman" w:cs="Times New Roman"/>
          <w:b/>
          <w:bCs/>
          <w:sz w:val="23"/>
          <w:szCs w:val="23"/>
        </w:rPr>
        <w:t>VIEŠŲJŲ PIRKIMŲ TARNYBOS</w:t>
      </w:r>
    </w:p>
    <w:p w:rsidR="001253F2" w:rsidRPr="00AC5CF9" w:rsidRDefault="001253F2" w:rsidP="001253F2">
      <w:pPr>
        <w:spacing w:after="0"/>
        <w:jc w:val="center"/>
        <w:rPr>
          <w:rFonts w:ascii="Times New Roman" w:hAnsi="Times New Roman" w:cs="Times New Roman"/>
          <w:b/>
          <w:bCs/>
          <w:sz w:val="23"/>
          <w:szCs w:val="23"/>
        </w:rPr>
      </w:pPr>
      <w:r w:rsidRPr="00AC5CF9">
        <w:rPr>
          <w:rFonts w:ascii="Times New Roman" w:hAnsi="Times New Roman" w:cs="Times New Roman"/>
          <w:b/>
          <w:bCs/>
          <w:sz w:val="23"/>
          <w:szCs w:val="23"/>
        </w:rPr>
        <w:t>PREVENCIJOS IR PIRKIMO SUTARČIŲ PRIEŽIŪROS SKYRIUS</w:t>
      </w:r>
    </w:p>
    <w:p w:rsidR="001253F2" w:rsidRPr="00AC5CF9" w:rsidRDefault="001253F2" w:rsidP="001253F2">
      <w:pPr>
        <w:spacing w:after="0"/>
        <w:jc w:val="center"/>
        <w:rPr>
          <w:rFonts w:ascii="Times New Roman" w:hAnsi="Times New Roman" w:cs="Times New Roman"/>
          <w:b/>
          <w:bCs/>
          <w:sz w:val="23"/>
          <w:szCs w:val="23"/>
        </w:rPr>
      </w:pPr>
    </w:p>
    <w:p w:rsidR="009C43B2" w:rsidRPr="00AC5CF9" w:rsidRDefault="009C43B2" w:rsidP="001253F2">
      <w:pPr>
        <w:spacing w:after="0"/>
        <w:jc w:val="center"/>
        <w:rPr>
          <w:rFonts w:ascii="Times New Roman" w:hAnsi="Times New Roman" w:cs="Times New Roman"/>
          <w:b/>
          <w:bCs/>
          <w:sz w:val="23"/>
          <w:szCs w:val="23"/>
        </w:rPr>
      </w:pPr>
    </w:p>
    <w:p w:rsidR="001253F2" w:rsidRPr="00AC5CF9" w:rsidRDefault="001253F2" w:rsidP="001253F2">
      <w:pPr>
        <w:spacing w:after="0"/>
        <w:jc w:val="center"/>
        <w:rPr>
          <w:rFonts w:ascii="Times New Roman" w:hAnsi="Times New Roman" w:cs="Times New Roman"/>
          <w:b/>
          <w:bCs/>
          <w:sz w:val="23"/>
          <w:szCs w:val="23"/>
        </w:rPr>
      </w:pPr>
      <w:r w:rsidRPr="00AC5CF9">
        <w:rPr>
          <w:rFonts w:ascii="Times New Roman" w:hAnsi="Times New Roman" w:cs="Times New Roman"/>
          <w:b/>
          <w:bCs/>
          <w:sz w:val="23"/>
          <w:szCs w:val="23"/>
        </w:rPr>
        <w:t xml:space="preserve">VIEŠOJO PIRKIMO-PARDAVIMO SUTARTIES NEPLANINIO VERTINIMO </w:t>
      </w:r>
    </w:p>
    <w:p w:rsidR="001253F2" w:rsidRPr="00AC5CF9" w:rsidRDefault="001253F2" w:rsidP="001253F2">
      <w:pPr>
        <w:spacing w:after="0"/>
        <w:jc w:val="center"/>
        <w:rPr>
          <w:rFonts w:ascii="Times New Roman" w:hAnsi="Times New Roman" w:cs="Times New Roman"/>
          <w:b/>
          <w:bCs/>
          <w:sz w:val="23"/>
          <w:szCs w:val="23"/>
        </w:rPr>
      </w:pPr>
      <w:r w:rsidRPr="00AC5CF9">
        <w:rPr>
          <w:rFonts w:ascii="Times New Roman" w:hAnsi="Times New Roman" w:cs="Times New Roman"/>
          <w:b/>
          <w:bCs/>
          <w:sz w:val="23"/>
          <w:szCs w:val="23"/>
        </w:rPr>
        <w:t>IŠVADA</w:t>
      </w:r>
    </w:p>
    <w:p w:rsidR="001253F2" w:rsidRPr="00AC5CF9" w:rsidRDefault="001253F2" w:rsidP="001253F2">
      <w:pPr>
        <w:spacing w:after="0"/>
        <w:jc w:val="center"/>
        <w:rPr>
          <w:rFonts w:ascii="Times New Roman" w:hAnsi="Times New Roman" w:cs="Times New Roman"/>
          <w:b/>
          <w:bCs/>
          <w:sz w:val="23"/>
          <w:szCs w:val="23"/>
        </w:rPr>
      </w:pPr>
    </w:p>
    <w:p w:rsidR="001253F2" w:rsidRPr="00AC5CF9" w:rsidRDefault="00252193" w:rsidP="001253F2">
      <w:pPr>
        <w:spacing w:after="0" w:line="240" w:lineRule="auto"/>
        <w:jc w:val="center"/>
        <w:rPr>
          <w:rFonts w:ascii="Times New Roman" w:hAnsi="Times New Roman" w:cs="Times New Roman"/>
          <w:sz w:val="23"/>
          <w:szCs w:val="23"/>
        </w:rPr>
      </w:pPr>
      <w:r w:rsidRPr="00AC5CF9">
        <w:rPr>
          <w:rFonts w:ascii="Times New Roman" w:hAnsi="Times New Roman" w:cs="Times New Roman"/>
          <w:sz w:val="23"/>
          <w:szCs w:val="23"/>
        </w:rPr>
        <w:t>201</w:t>
      </w:r>
      <w:r w:rsidR="00935EF5" w:rsidRPr="00AC5CF9">
        <w:rPr>
          <w:rFonts w:ascii="Times New Roman" w:hAnsi="Times New Roman" w:cs="Times New Roman"/>
          <w:sz w:val="23"/>
          <w:szCs w:val="23"/>
        </w:rPr>
        <w:t>7</w:t>
      </w:r>
      <w:r w:rsidRPr="00AC5CF9">
        <w:rPr>
          <w:rFonts w:ascii="Times New Roman" w:hAnsi="Times New Roman" w:cs="Times New Roman"/>
          <w:sz w:val="23"/>
          <w:szCs w:val="23"/>
        </w:rPr>
        <w:t xml:space="preserve"> m. </w:t>
      </w:r>
      <w:r w:rsidR="00E61199" w:rsidRPr="00AC5CF9">
        <w:rPr>
          <w:rFonts w:ascii="Times New Roman" w:hAnsi="Times New Roman" w:cs="Times New Roman"/>
          <w:sz w:val="23"/>
          <w:szCs w:val="23"/>
        </w:rPr>
        <w:t xml:space="preserve">rugpjūčio </w:t>
      </w:r>
      <w:r w:rsidR="00FD211F">
        <w:rPr>
          <w:rFonts w:ascii="Times New Roman" w:hAnsi="Times New Roman" w:cs="Times New Roman"/>
          <w:sz w:val="23"/>
          <w:szCs w:val="23"/>
        </w:rPr>
        <w:t>4</w:t>
      </w:r>
      <w:r w:rsidR="00E61199" w:rsidRPr="00AC5CF9">
        <w:rPr>
          <w:rFonts w:ascii="Times New Roman" w:hAnsi="Times New Roman" w:cs="Times New Roman"/>
          <w:sz w:val="23"/>
          <w:szCs w:val="23"/>
        </w:rPr>
        <w:t xml:space="preserve"> </w:t>
      </w:r>
      <w:r w:rsidRPr="00AC5CF9">
        <w:rPr>
          <w:rFonts w:ascii="Times New Roman" w:hAnsi="Times New Roman" w:cs="Times New Roman"/>
          <w:sz w:val="23"/>
          <w:szCs w:val="23"/>
        </w:rPr>
        <w:t xml:space="preserve">d. </w:t>
      </w:r>
      <w:r w:rsidR="001253F2" w:rsidRPr="00AC5CF9">
        <w:rPr>
          <w:rFonts w:ascii="Times New Roman" w:hAnsi="Times New Roman" w:cs="Times New Roman"/>
          <w:sz w:val="23"/>
          <w:szCs w:val="23"/>
        </w:rPr>
        <w:t xml:space="preserve">Nr. </w:t>
      </w:r>
      <w:r w:rsidR="00FD211F">
        <w:rPr>
          <w:rFonts w:ascii="Times New Roman" w:hAnsi="Times New Roman" w:cs="Times New Roman"/>
          <w:sz w:val="23"/>
          <w:szCs w:val="23"/>
        </w:rPr>
        <w:t>4S-2468</w:t>
      </w:r>
    </w:p>
    <w:p w:rsidR="001253F2" w:rsidRPr="00AC5CF9" w:rsidRDefault="001253F2" w:rsidP="001253F2">
      <w:pPr>
        <w:spacing w:after="160" w:line="259" w:lineRule="auto"/>
        <w:jc w:val="center"/>
        <w:rPr>
          <w:rFonts w:ascii="Times New Roman" w:hAnsi="Times New Roman" w:cs="Times New Roman"/>
          <w:sz w:val="23"/>
          <w:szCs w:val="23"/>
        </w:rPr>
      </w:pPr>
      <w:r w:rsidRPr="00AC5CF9">
        <w:rPr>
          <w:rFonts w:ascii="Times New Roman" w:hAnsi="Times New Roman" w:cs="Times New Roman"/>
          <w:sz w:val="23"/>
          <w:szCs w:val="23"/>
        </w:rPr>
        <w:t>Vilnius</w:t>
      </w:r>
    </w:p>
    <w:p w:rsidR="001253F2" w:rsidRPr="00AC5CF9" w:rsidRDefault="001253F2" w:rsidP="009C43B2">
      <w:pPr>
        <w:spacing w:after="160" w:line="259" w:lineRule="auto"/>
        <w:jc w:val="center"/>
        <w:rPr>
          <w:rFonts w:ascii="Times New Roman" w:hAnsi="Times New Roman" w:cs="Times New Roman"/>
          <w:sz w:val="23"/>
          <w:szCs w:val="23"/>
        </w:rPr>
      </w:pPr>
      <w:r w:rsidRPr="00AC5CF9">
        <w:rPr>
          <w:rFonts w:ascii="Times New Roman" w:hAnsi="Times New Roman" w:cs="Times New Roman"/>
          <w:b/>
          <w:sz w:val="23"/>
          <w:szCs w:val="23"/>
        </w:rPr>
        <w:t>I dalis. Bendra informacija</w:t>
      </w:r>
    </w:p>
    <w:tbl>
      <w:tblPr>
        <w:tblStyle w:val="Lentelstinklelis"/>
        <w:tblW w:w="9606" w:type="dxa"/>
        <w:tblLook w:val="04A0" w:firstRow="1" w:lastRow="0" w:firstColumn="1" w:lastColumn="0" w:noHBand="0" w:noVBand="1"/>
      </w:tblPr>
      <w:tblGrid>
        <w:gridCol w:w="4928"/>
        <w:gridCol w:w="4678"/>
      </w:tblGrid>
      <w:tr w:rsidR="00C5245D" w:rsidRPr="00AC5CF9" w:rsidTr="00AC5CF9">
        <w:tc>
          <w:tcPr>
            <w:tcW w:w="4928" w:type="dxa"/>
          </w:tcPr>
          <w:p w:rsidR="00C5245D" w:rsidRPr="00AC5CF9" w:rsidRDefault="00C5245D"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Sutarties pavadinimas, data, numeris</w:t>
            </w:r>
          </w:p>
        </w:tc>
        <w:tc>
          <w:tcPr>
            <w:tcW w:w="4678" w:type="dxa"/>
          </w:tcPr>
          <w:p w:rsidR="00C5245D" w:rsidRPr="00AC5CF9" w:rsidRDefault="00306C0C" w:rsidP="00061AD2">
            <w:pPr>
              <w:pStyle w:val="Pagrindinistekstas2"/>
              <w:spacing w:line="240" w:lineRule="auto"/>
              <w:ind w:firstLine="0"/>
              <w:rPr>
                <w:color w:val="auto"/>
                <w:sz w:val="23"/>
                <w:szCs w:val="23"/>
                <w:lang w:val="lt-LT"/>
              </w:rPr>
            </w:pPr>
            <w:r w:rsidRPr="00AC5CF9">
              <w:rPr>
                <w:color w:val="auto"/>
                <w:sz w:val="23"/>
                <w:szCs w:val="23"/>
                <w:lang w:val="lt-LT"/>
              </w:rPr>
              <w:t xml:space="preserve">2017 m. balandžio 11 d. </w:t>
            </w:r>
            <w:r w:rsidR="00F76121" w:rsidRPr="00AC5CF9">
              <w:rPr>
                <w:color w:val="auto"/>
                <w:sz w:val="23"/>
                <w:szCs w:val="23"/>
                <w:lang w:val="lt-LT"/>
              </w:rPr>
              <w:t xml:space="preserve">Lektorių paslaugų </w:t>
            </w:r>
            <w:proofErr w:type="spellStart"/>
            <w:r w:rsidR="00F76121" w:rsidRPr="00AC5CF9">
              <w:rPr>
                <w:color w:val="auto"/>
                <w:sz w:val="23"/>
                <w:szCs w:val="23"/>
                <w:lang w:val="lt-LT"/>
              </w:rPr>
              <w:t>motyvacinių</w:t>
            </w:r>
            <w:proofErr w:type="spellEnd"/>
            <w:r w:rsidR="00F76121" w:rsidRPr="00AC5CF9">
              <w:rPr>
                <w:color w:val="auto"/>
                <w:sz w:val="23"/>
                <w:szCs w:val="23"/>
                <w:lang w:val="lt-LT"/>
              </w:rPr>
              <w:t xml:space="preserve"> renginių „</w:t>
            </w:r>
            <w:r w:rsidR="007F292E" w:rsidRPr="00AC5CF9">
              <w:rPr>
                <w:color w:val="auto"/>
                <w:sz w:val="23"/>
                <w:szCs w:val="23"/>
                <w:lang w:val="lt-LT"/>
              </w:rPr>
              <w:t>P</w:t>
            </w:r>
            <w:r w:rsidR="00F76121" w:rsidRPr="00AC5CF9">
              <w:rPr>
                <w:color w:val="auto"/>
                <w:sz w:val="23"/>
                <w:szCs w:val="23"/>
                <w:lang w:val="lt-LT"/>
              </w:rPr>
              <w:t>radėk formuoti savo ateitį pats“ dalyviams viešojo pirkimo-pardavimo sutartis Nr. US-17</w:t>
            </w:r>
          </w:p>
        </w:tc>
      </w:tr>
      <w:tr w:rsidR="00C5245D" w:rsidRPr="00AC5CF9" w:rsidTr="00AC5CF9">
        <w:tc>
          <w:tcPr>
            <w:tcW w:w="4928" w:type="dxa"/>
          </w:tcPr>
          <w:p w:rsidR="00C5245D" w:rsidRPr="00AC5CF9" w:rsidRDefault="00C5245D"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Sutarties pakeitimai (jei tokių buvo): data, Nr.  </w:t>
            </w:r>
          </w:p>
        </w:tc>
        <w:tc>
          <w:tcPr>
            <w:tcW w:w="4678" w:type="dxa"/>
          </w:tcPr>
          <w:p w:rsidR="00C5245D" w:rsidRPr="00AC5CF9" w:rsidRDefault="00F76121" w:rsidP="007A7C41">
            <w:pPr>
              <w:autoSpaceDE w:val="0"/>
              <w:autoSpaceDN w:val="0"/>
              <w:adjustRightInd w:val="0"/>
              <w:spacing w:before="60" w:after="60"/>
              <w:rPr>
                <w:rFonts w:ascii="Times New Roman" w:hAnsi="Times New Roman" w:cs="Times New Roman"/>
                <w:sz w:val="23"/>
                <w:szCs w:val="23"/>
                <w:lang w:val="lt-LT"/>
              </w:rPr>
            </w:pPr>
            <w:r w:rsidRPr="00AC5CF9">
              <w:rPr>
                <w:rFonts w:ascii="Times New Roman" w:hAnsi="Times New Roman" w:cs="Times New Roman"/>
                <w:sz w:val="23"/>
                <w:szCs w:val="23"/>
                <w:lang w:val="lt-LT"/>
              </w:rPr>
              <w:t>2017 m. balandžio 24 d. Nr. US-17/1</w:t>
            </w:r>
          </w:p>
          <w:p w:rsidR="00F76121" w:rsidRPr="00AC5CF9" w:rsidRDefault="00F76121" w:rsidP="00F76121">
            <w:pPr>
              <w:autoSpaceDE w:val="0"/>
              <w:autoSpaceDN w:val="0"/>
              <w:adjustRightInd w:val="0"/>
              <w:spacing w:before="60" w:after="60"/>
              <w:rPr>
                <w:rFonts w:ascii="Times New Roman" w:hAnsi="Times New Roman" w:cs="Times New Roman"/>
                <w:sz w:val="23"/>
                <w:szCs w:val="23"/>
                <w:lang w:val="lt-LT"/>
              </w:rPr>
            </w:pPr>
            <w:r w:rsidRPr="00AC5CF9">
              <w:rPr>
                <w:rFonts w:ascii="Times New Roman" w:hAnsi="Times New Roman" w:cs="Times New Roman"/>
                <w:sz w:val="23"/>
                <w:szCs w:val="23"/>
                <w:lang w:val="lt-LT"/>
              </w:rPr>
              <w:t>2017 m. balandžio 25 d. Nr. US-17/2</w:t>
            </w:r>
          </w:p>
        </w:tc>
      </w:tr>
      <w:tr w:rsidR="00504FF1" w:rsidRPr="00AC5CF9" w:rsidTr="00AC5CF9">
        <w:tc>
          <w:tcPr>
            <w:tcW w:w="4928" w:type="dxa"/>
          </w:tcPr>
          <w:p w:rsidR="00504FF1" w:rsidRPr="00AC5CF9" w:rsidRDefault="00504FF1" w:rsidP="00470D66">
            <w:pPr>
              <w:rPr>
                <w:rFonts w:ascii="Times New Roman" w:hAnsi="Times New Roman" w:cs="Times New Roman"/>
                <w:sz w:val="23"/>
                <w:szCs w:val="23"/>
                <w:lang w:val="lt-LT"/>
              </w:rPr>
            </w:pPr>
            <w:r w:rsidRPr="00AC5CF9">
              <w:rPr>
                <w:rFonts w:ascii="Times New Roman" w:hAnsi="Times New Roman" w:cs="Times New Roman"/>
                <w:sz w:val="23"/>
                <w:szCs w:val="23"/>
                <w:lang w:val="lt-LT"/>
              </w:rPr>
              <w:t>Pirkimo, kurį įvykdžius sudaryta sutartis, pavadinimas, numeris (jeigu skelbtas), pirkimo paskelbimo (kvietimo pateikti pasiūlymą) data</w:t>
            </w:r>
          </w:p>
        </w:tc>
        <w:tc>
          <w:tcPr>
            <w:tcW w:w="4678" w:type="dxa"/>
          </w:tcPr>
          <w:p w:rsidR="00290202" w:rsidRPr="00AC5CF9" w:rsidRDefault="00F76121" w:rsidP="00F76121">
            <w:pPr>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„Lektorių paslaugų </w:t>
            </w:r>
            <w:proofErr w:type="spellStart"/>
            <w:r w:rsidRPr="00AC5CF9">
              <w:rPr>
                <w:rFonts w:ascii="Times New Roman" w:hAnsi="Times New Roman" w:cs="Times New Roman"/>
                <w:sz w:val="23"/>
                <w:szCs w:val="23"/>
                <w:lang w:val="lt-LT"/>
              </w:rPr>
              <w:t>motyvaciniams</w:t>
            </w:r>
            <w:proofErr w:type="spellEnd"/>
            <w:r w:rsidRPr="00AC5CF9">
              <w:rPr>
                <w:rFonts w:ascii="Times New Roman" w:hAnsi="Times New Roman" w:cs="Times New Roman"/>
                <w:sz w:val="23"/>
                <w:szCs w:val="23"/>
                <w:lang w:val="lt-LT"/>
              </w:rPr>
              <w:t xml:space="preserve"> renginiams </w:t>
            </w:r>
            <w:r w:rsidR="00F371D6" w:rsidRPr="00AC5CF9">
              <w:rPr>
                <w:rFonts w:ascii="Times New Roman" w:hAnsi="Times New Roman" w:cs="Times New Roman"/>
                <w:sz w:val="23"/>
                <w:szCs w:val="23"/>
                <w:lang w:val="lt-LT"/>
              </w:rPr>
              <w:t>"</w:t>
            </w:r>
            <w:r w:rsidRPr="00AC5CF9">
              <w:rPr>
                <w:rFonts w:ascii="Times New Roman" w:hAnsi="Times New Roman" w:cs="Times New Roman"/>
                <w:sz w:val="23"/>
                <w:szCs w:val="23"/>
                <w:lang w:val="lt-LT"/>
              </w:rPr>
              <w:t>Formuok savo ateitį pats</w:t>
            </w:r>
            <w:r w:rsidR="00F371D6" w:rsidRPr="00AC5CF9">
              <w:rPr>
                <w:rFonts w:ascii="Times New Roman" w:hAnsi="Times New Roman" w:cs="Times New Roman"/>
                <w:sz w:val="23"/>
                <w:szCs w:val="23"/>
                <w:lang w:val="lt-LT"/>
              </w:rPr>
              <w:t>"</w:t>
            </w:r>
            <w:r w:rsidRPr="00AC5CF9">
              <w:rPr>
                <w:rFonts w:ascii="Times New Roman" w:hAnsi="Times New Roman" w:cs="Times New Roman"/>
                <w:sz w:val="23"/>
                <w:szCs w:val="23"/>
                <w:lang w:val="lt-LT"/>
              </w:rPr>
              <w:t xml:space="preserve"> pirkimas“ (skelbtas 2017 m. kovo 3 d. </w:t>
            </w:r>
            <w:r w:rsidRPr="00AC5CF9">
              <w:rPr>
                <w:rFonts w:ascii="Times New Roman" w:hAnsi="Times New Roman" w:cs="Times New Roman"/>
                <w:color w:val="000000"/>
                <w:sz w:val="23"/>
                <w:szCs w:val="23"/>
                <w:lang w:val="lt-LT"/>
              </w:rPr>
              <w:t xml:space="preserve">Centrinėje viešųjų pirkimų informacinėje sistemoje, </w:t>
            </w:r>
            <w:r w:rsidRPr="00AC5CF9">
              <w:rPr>
                <w:rFonts w:ascii="Times New Roman" w:hAnsi="Times New Roman" w:cs="Times New Roman"/>
                <w:sz w:val="23"/>
                <w:szCs w:val="23"/>
                <w:lang w:val="lt-LT"/>
              </w:rPr>
              <w:t xml:space="preserve">pirkimo Nr. </w:t>
            </w:r>
            <w:proofErr w:type="gramStart"/>
            <w:r w:rsidRPr="00AC5CF9">
              <w:rPr>
                <w:rFonts w:ascii="Times New Roman" w:hAnsi="Times New Roman" w:cs="Times New Roman"/>
                <w:b/>
                <w:sz w:val="23"/>
                <w:szCs w:val="23"/>
              </w:rPr>
              <w:t>184173</w:t>
            </w:r>
            <w:r w:rsidRPr="00AC5CF9">
              <w:rPr>
                <w:rFonts w:ascii="Times New Roman" w:hAnsi="Times New Roman" w:cs="Times New Roman"/>
                <w:sz w:val="23"/>
                <w:szCs w:val="23"/>
                <w:lang w:val="lt-LT"/>
              </w:rPr>
              <w:t>; toliau – Pirkimas)</w:t>
            </w:r>
            <w:proofErr w:type="gramEnd"/>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Perkančioji organizacija </w:t>
            </w:r>
          </w:p>
        </w:tc>
        <w:tc>
          <w:tcPr>
            <w:tcW w:w="4678" w:type="dxa"/>
          </w:tcPr>
          <w:p w:rsidR="00504FF1" w:rsidRPr="00AC5CF9" w:rsidRDefault="008F2105" w:rsidP="008F2105">
            <w:pPr>
              <w:rPr>
                <w:rFonts w:ascii="Times New Roman" w:hAnsi="Times New Roman" w:cs="Times New Roman"/>
                <w:sz w:val="23"/>
                <w:szCs w:val="23"/>
                <w:lang w:val="lt-LT"/>
              </w:rPr>
            </w:pPr>
            <w:r w:rsidRPr="00AC5CF9">
              <w:rPr>
                <w:rFonts w:ascii="Times New Roman" w:hAnsi="Times New Roman" w:cs="Times New Roman"/>
                <w:sz w:val="23"/>
                <w:szCs w:val="23"/>
                <w:lang w:val="lt-LT"/>
              </w:rPr>
              <w:t>Kauno teritorinė darbo birža, kodas 291435060</w:t>
            </w:r>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Tiekėjas / teikėjas / rangovas</w:t>
            </w:r>
          </w:p>
        </w:tc>
        <w:tc>
          <w:tcPr>
            <w:tcW w:w="4678" w:type="dxa"/>
          </w:tcPr>
          <w:p w:rsidR="00F76121" w:rsidRPr="00AC5CF9" w:rsidRDefault="00F76121" w:rsidP="00C27CD3">
            <w:pPr>
              <w:rPr>
                <w:rFonts w:ascii="Times New Roman" w:hAnsi="Times New Roman" w:cs="Times New Roman"/>
                <w:sz w:val="23"/>
                <w:szCs w:val="23"/>
                <w:lang w:val="lt-LT"/>
              </w:rPr>
            </w:pPr>
            <w:r w:rsidRPr="00AC5CF9">
              <w:rPr>
                <w:rFonts w:ascii="Times New Roman" w:hAnsi="Times New Roman" w:cs="Times New Roman"/>
                <w:sz w:val="23"/>
                <w:szCs w:val="23"/>
                <w:lang w:val="lt-LT"/>
              </w:rPr>
              <w:t>Ūkio subjektų grupė:</w:t>
            </w:r>
          </w:p>
          <w:p w:rsidR="00C27CD3" w:rsidRPr="00AC5CF9" w:rsidRDefault="00F76121" w:rsidP="00C27CD3">
            <w:pPr>
              <w:rPr>
                <w:rFonts w:ascii="Times New Roman" w:hAnsi="Times New Roman" w:cs="Times New Roman"/>
                <w:sz w:val="23"/>
                <w:szCs w:val="23"/>
                <w:lang w:val="lt-LT"/>
              </w:rPr>
            </w:pPr>
            <w:r w:rsidRPr="00AC5CF9">
              <w:rPr>
                <w:rFonts w:ascii="Times New Roman" w:hAnsi="Times New Roman" w:cs="Times New Roman"/>
                <w:sz w:val="23"/>
                <w:szCs w:val="23"/>
                <w:lang w:val="lt-LT"/>
              </w:rPr>
              <w:t>UAB „Verslo bitė“</w:t>
            </w:r>
            <w:r w:rsidR="008F2105" w:rsidRPr="00AC5CF9">
              <w:rPr>
                <w:rFonts w:ascii="Times New Roman" w:hAnsi="Times New Roman" w:cs="Times New Roman"/>
                <w:sz w:val="23"/>
                <w:szCs w:val="23"/>
                <w:lang w:val="lt-LT"/>
              </w:rPr>
              <w:t>, kodas 300531395</w:t>
            </w:r>
          </w:p>
          <w:p w:rsidR="00F76121" w:rsidRPr="00AC5CF9" w:rsidRDefault="00F76121" w:rsidP="008F2105">
            <w:pPr>
              <w:rPr>
                <w:rFonts w:ascii="Times New Roman" w:hAnsi="Times New Roman" w:cs="Times New Roman"/>
                <w:sz w:val="23"/>
                <w:szCs w:val="23"/>
                <w:lang w:val="lt-LT"/>
              </w:rPr>
            </w:pPr>
            <w:r w:rsidRPr="00AC5CF9">
              <w:rPr>
                <w:rFonts w:ascii="Times New Roman" w:hAnsi="Times New Roman" w:cs="Times New Roman"/>
                <w:sz w:val="23"/>
                <w:szCs w:val="23"/>
                <w:lang w:val="lt-LT"/>
              </w:rPr>
              <w:t>UAB „</w:t>
            </w:r>
            <w:proofErr w:type="spellStart"/>
            <w:r w:rsidRPr="00AC5CF9">
              <w:rPr>
                <w:rFonts w:ascii="Times New Roman" w:hAnsi="Times New Roman" w:cs="Times New Roman"/>
                <w:sz w:val="23"/>
                <w:szCs w:val="23"/>
                <w:lang w:val="lt-LT"/>
              </w:rPr>
              <w:t>Optimetrija</w:t>
            </w:r>
            <w:proofErr w:type="spellEnd"/>
            <w:r w:rsidRPr="00AC5CF9">
              <w:rPr>
                <w:rFonts w:ascii="Times New Roman" w:hAnsi="Times New Roman" w:cs="Times New Roman"/>
                <w:sz w:val="23"/>
                <w:szCs w:val="23"/>
                <w:lang w:val="lt-LT"/>
              </w:rPr>
              <w:t>“</w:t>
            </w:r>
            <w:r w:rsidR="008F2105" w:rsidRPr="00AC5CF9">
              <w:rPr>
                <w:rFonts w:ascii="Times New Roman" w:hAnsi="Times New Roman" w:cs="Times New Roman"/>
                <w:sz w:val="23"/>
                <w:szCs w:val="23"/>
                <w:lang w:val="lt-LT"/>
              </w:rPr>
              <w:t>, kodas 300663411</w:t>
            </w:r>
          </w:p>
        </w:tc>
      </w:tr>
      <w:tr w:rsidR="00504FF1" w:rsidRPr="00AC5CF9" w:rsidTr="00AC5CF9">
        <w:tc>
          <w:tcPr>
            <w:tcW w:w="4928" w:type="dxa"/>
          </w:tcPr>
          <w:p w:rsidR="00504FF1" w:rsidRPr="00AC5CF9" w:rsidRDefault="00504FF1" w:rsidP="007D50E7">
            <w:pPr>
              <w:rPr>
                <w:rFonts w:ascii="Times New Roman" w:hAnsi="Times New Roman" w:cs="Times New Roman"/>
                <w:b/>
                <w:sz w:val="23"/>
                <w:szCs w:val="23"/>
                <w:lang w:val="lt-LT"/>
              </w:rPr>
            </w:pPr>
            <w:r w:rsidRPr="00AC5CF9">
              <w:rPr>
                <w:rFonts w:ascii="Times New Roman" w:hAnsi="Times New Roman" w:cs="Times New Roman"/>
                <w:sz w:val="23"/>
                <w:szCs w:val="23"/>
                <w:lang w:val="lt-LT"/>
              </w:rPr>
              <w:t>Subrangovai</w:t>
            </w:r>
            <w:r w:rsidR="00663CD9" w:rsidRPr="00AC5CF9">
              <w:rPr>
                <w:rFonts w:ascii="Times New Roman" w:hAnsi="Times New Roman" w:cs="Times New Roman"/>
                <w:sz w:val="23"/>
                <w:szCs w:val="23"/>
                <w:lang w:val="lt-LT"/>
              </w:rPr>
              <w:t xml:space="preserve"> </w:t>
            </w:r>
            <w:r w:rsidRPr="00AC5CF9">
              <w:rPr>
                <w:rFonts w:ascii="Times New Roman" w:hAnsi="Times New Roman" w:cs="Times New Roman"/>
                <w:sz w:val="23"/>
                <w:szCs w:val="23"/>
                <w:lang w:val="lt-LT"/>
              </w:rPr>
              <w:t>/</w:t>
            </w:r>
            <w:r w:rsidR="00663CD9" w:rsidRPr="00AC5CF9">
              <w:rPr>
                <w:rFonts w:ascii="Times New Roman" w:hAnsi="Times New Roman" w:cs="Times New Roman"/>
                <w:sz w:val="23"/>
                <w:szCs w:val="23"/>
                <w:lang w:val="lt-LT"/>
              </w:rPr>
              <w:t xml:space="preserve"> </w:t>
            </w:r>
            <w:proofErr w:type="spellStart"/>
            <w:r w:rsidRPr="00AC5CF9">
              <w:rPr>
                <w:rFonts w:ascii="Times New Roman" w:hAnsi="Times New Roman" w:cs="Times New Roman"/>
                <w:sz w:val="23"/>
                <w:szCs w:val="23"/>
                <w:lang w:val="lt-LT"/>
              </w:rPr>
              <w:t>subtiekėjai</w:t>
            </w:r>
            <w:proofErr w:type="spellEnd"/>
            <w:r w:rsidR="00663CD9" w:rsidRPr="00AC5CF9">
              <w:rPr>
                <w:rFonts w:ascii="Times New Roman" w:hAnsi="Times New Roman" w:cs="Times New Roman"/>
                <w:sz w:val="23"/>
                <w:szCs w:val="23"/>
                <w:lang w:val="lt-LT"/>
              </w:rPr>
              <w:t xml:space="preserve"> </w:t>
            </w:r>
            <w:r w:rsidRPr="00AC5CF9">
              <w:rPr>
                <w:rFonts w:ascii="Times New Roman" w:hAnsi="Times New Roman" w:cs="Times New Roman"/>
                <w:sz w:val="23"/>
                <w:szCs w:val="23"/>
                <w:lang w:val="lt-LT"/>
              </w:rPr>
              <w:t>/</w:t>
            </w:r>
            <w:r w:rsidR="00663CD9" w:rsidRPr="00AC5CF9">
              <w:rPr>
                <w:rFonts w:ascii="Times New Roman" w:hAnsi="Times New Roman" w:cs="Times New Roman"/>
                <w:sz w:val="23"/>
                <w:szCs w:val="23"/>
                <w:lang w:val="lt-LT"/>
              </w:rPr>
              <w:t xml:space="preserve"> </w:t>
            </w:r>
            <w:proofErr w:type="spellStart"/>
            <w:r w:rsidRPr="00AC5CF9">
              <w:rPr>
                <w:rFonts w:ascii="Times New Roman" w:hAnsi="Times New Roman" w:cs="Times New Roman"/>
                <w:sz w:val="23"/>
                <w:szCs w:val="23"/>
                <w:lang w:val="lt-LT"/>
              </w:rPr>
              <w:t>subteikėjai</w:t>
            </w:r>
            <w:proofErr w:type="spellEnd"/>
          </w:p>
        </w:tc>
        <w:tc>
          <w:tcPr>
            <w:tcW w:w="4678" w:type="dxa"/>
          </w:tcPr>
          <w:p w:rsidR="00504FF1" w:rsidRPr="00AC5CF9" w:rsidRDefault="00F76121" w:rsidP="00C5245D">
            <w:pPr>
              <w:spacing w:after="160" w:line="259" w:lineRule="auto"/>
              <w:rPr>
                <w:rFonts w:ascii="Times New Roman" w:hAnsi="Times New Roman" w:cs="Times New Roman"/>
                <w:sz w:val="23"/>
                <w:szCs w:val="23"/>
                <w:lang w:val="lt-LT"/>
              </w:rPr>
            </w:pPr>
            <w:r w:rsidRPr="00AC5CF9">
              <w:rPr>
                <w:rFonts w:ascii="Times New Roman" w:hAnsi="Times New Roman" w:cs="Times New Roman"/>
                <w:sz w:val="23"/>
                <w:szCs w:val="23"/>
                <w:lang w:val="lt-LT"/>
              </w:rPr>
              <w:t>-</w:t>
            </w:r>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Jei pirkimas finansuojamas ES lėšomis, projekto pavadinimas, Įgyvendinančioji institucija</w:t>
            </w:r>
          </w:p>
        </w:tc>
        <w:tc>
          <w:tcPr>
            <w:tcW w:w="4678" w:type="dxa"/>
          </w:tcPr>
          <w:p w:rsidR="008F2105" w:rsidRPr="00AC5CF9" w:rsidRDefault="008F2105" w:rsidP="008F2105">
            <w:pPr>
              <w:spacing w:after="160" w:line="259" w:lineRule="auto"/>
              <w:rPr>
                <w:rFonts w:ascii="Times New Roman" w:hAnsi="Times New Roman" w:cs="Times New Roman"/>
                <w:sz w:val="23"/>
                <w:szCs w:val="23"/>
                <w:lang w:val="lt-LT"/>
              </w:rPr>
            </w:pPr>
            <w:r w:rsidRPr="00AC5CF9">
              <w:rPr>
                <w:rFonts w:ascii="Times New Roman" w:hAnsi="Times New Roman" w:cs="Times New Roman"/>
                <w:sz w:val="23"/>
                <w:szCs w:val="23"/>
                <w:lang w:val="lt-LT"/>
              </w:rPr>
              <w:t>„Atrask save“ 07.4.1.ESFA-V-404-01-0001</w:t>
            </w:r>
          </w:p>
          <w:p w:rsidR="008F2105" w:rsidRPr="00AC5CF9" w:rsidRDefault="008F2105" w:rsidP="00C5245D">
            <w:pPr>
              <w:spacing w:after="160" w:line="259" w:lineRule="auto"/>
              <w:rPr>
                <w:rFonts w:ascii="Times New Roman" w:hAnsi="Times New Roman" w:cs="Times New Roman"/>
                <w:sz w:val="23"/>
                <w:szCs w:val="23"/>
                <w:lang w:val="lt-LT"/>
              </w:rPr>
            </w:pPr>
            <w:r w:rsidRPr="00AC5CF9">
              <w:rPr>
                <w:rFonts w:ascii="Times New Roman" w:hAnsi="Times New Roman" w:cs="Times New Roman"/>
                <w:sz w:val="23"/>
                <w:szCs w:val="23"/>
                <w:lang w:val="lt-LT"/>
              </w:rPr>
              <w:t>Europos socialinio fondo agentūra</w:t>
            </w:r>
          </w:p>
        </w:tc>
      </w:tr>
      <w:tr w:rsidR="00504FF1" w:rsidRPr="00AC5CF9" w:rsidTr="00AC5CF9">
        <w:trPr>
          <w:trHeight w:val="864"/>
        </w:trPr>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Pirkimo, kurį įvykdžius sudaryta sutartis, vykdymo teisinis pagrindas (VPĮ, supaprastintų pirkimų taisyklių redakcija)</w:t>
            </w:r>
          </w:p>
        </w:tc>
        <w:tc>
          <w:tcPr>
            <w:tcW w:w="4678" w:type="dxa"/>
          </w:tcPr>
          <w:p w:rsidR="00504FF1" w:rsidRPr="00AC5CF9" w:rsidRDefault="00866820" w:rsidP="00866820">
            <w:pPr>
              <w:spacing w:after="160" w:line="259" w:lineRule="auto"/>
              <w:rPr>
                <w:rFonts w:ascii="Times New Roman" w:hAnsi="Times New Roman" w:cs="Times New Roman"/>
                <w:sz w:val="23"/>
                <w:szCs w:val="23"/>
                <w:lang w:val="lt-LT"/>
              </w:rPr>
            </w:pPr>
            <w:r w:rsidRPr="00AC5CF9">
              <w:rPr>
                <w:rFonts w:ascii="Times New Roman" w:eastAsia="Calibri" w:hAnsi="Times New Roman" w:cs="Times New Roman"/>
                <w:bCs/>
                <w:sz w:val="23"/>
                <w:szCs w:val="23"/>
                <w:lang w:val="lt-LT"/>
              </w:rPr>
              <w:t>Lietuvos Respublikos viešųjų pirkimų į</w:t>
            </w:r>
            <w:r w:rsidRPr="00AC5CF9">
              <w:rPr>
                <w:rFonts w:ascii="Times New Roman" w:hAnsi="Times New Roman"/>
                <w:bCs/>
                <w:sz w:val="23"/>
                <w:szCs w:val="23"/>
                <w:lang w:val="lt-LT"/>
              </w:rPr>
              <w:t>statymas (redakcija nuo 2017</w:t>
            </w:r>
            <w:r w:rsidRPr="00AC5CF9">
              <w:rPr>
                <w:rFonts w:ascii="Times New Roman" w:eastAsia="Calibri" w:hAnsi="Times New Roman" w:cs="Times New Roman"/>
                <w:bCs/>
                <w:sz w:val="23"/>
                <w:szCs w:val="23"/>
                <w:lang w:val="lt-LT"/>
              </w:rPr>
              <w:t xml:space="preserve"> m. </w:t>
            </w:r>
            <w:r w:rsidRPr="00AC5CF9">
              <w:rPr>
                <w:rFonts w:ascii="Times New Roman" w:hAnsi="Times New Roman"/>
                <w:bCs/>
                <w:sz w:val="23"/>
                <w:szCs w:val="23"/>
                <w:lang w:val="lt-LT"/>
              </w:rPr>
              <w:t>sausio 1</w:t>
            </w:r>
            <w:r w:rsidRPr="00AC5CF9">
              <w:rPr>
                <w:rFonts w:ascii="Times New Roman" w:eastAsia="Calibri" w:hAnsi="Times New Roman" w:cs="Times New Roman"/>
                <w:bCs/>
                <w:sz w:val="23"/>
                <w:szCs w:val="23"/>
                <w:lang w:val="lt-LT"/>
              </w:rPr>
              <w:t xml:space="preserve"> d</w:t>
            </w:r>
            <w:r w:rsidR="007F292E" w:rsidRPr="00AC5CF9">
              <w:rPr>
                <w:rFonts w:ascii="Times New Roman" w:eastAsia="Calibri" w:hAnsi="Times New Roman" w:cs="Times New Roman"/>
                <w:bCs/>
                <w:sz w:val="23"/>
                <w:szCs w:val="23"/>
                <w:lang w:val="lt-LT"/>
              </w:rPr>
              <w:t xml:space="preserve">., </w:t>
            </w:r>
            <w:r w:rsidRPr="00AC5CF9">
              <w:rPr>
                <w:rFonts w:ascii="Times New Roman" w:eastAsia="Calibri" w:hAnsi="Times New Roman" w:cs="Times New Roman"/>
                <w:bCs/>
                <w:sz w:val="23"/>
                <w:szCs w:val="23"/>
                <w:lang w:val="lt-LT"/>
              </w:rPr>
              <w:t>toliau – Įstatymas); K</w:t>
            </w:r>
            <w:r w:rsidRPr="00AC5CF9">
              <w:rPr>
                <w:rFonts w:ascii="Times New Roman" w:eastAsia="Calibri" w:hAnsi="Times New Roman" w:cs="Times New Roman"/>
                <w:sz w:val="23"/>
                <w:szCs w:val="23"/>
                <w:lang w:val="lt-LT"/>
              </w:rPr>
              <w:t>auno teritorinės darbo biržos</w:t>
            </w:r>
            <w:r w:rsidRPr="00AC5CF9">
              <w:rPr>
                <w:rFonts w:ascii="Times New Roman" w:hAnsi="Times New Roman" w:cs="Times New Roman"/>
                <w:sz w:val="23"/>
                <w:szCs w:val="23"/>
                <w:lang w:val="lt-LT"/>
              </w:rPr>
              <w:t xml:space="preserve"> supaprastintų pirkimų taisyklės (redakcija nuo </w:t>
            </w:r>
            <w:r w:rsidRPr="00AC5CF9">
              <w:rPr>
                <w:rFonts w:ascii="Times New Roman" w:eastAsia="Calibri" w:hAnsi="Times New Roman" w:cs="Times New Roman"/>
                <w:color w:val="000000"/>
                <w:sz w:val="23"/>
                <w:szCs w:val="23"/>
                <w:lang w:val="lt-LT"/>
              </w:rPr>
              <w:t>2015 m. sausio 20 d.</w:t>
            </w:r>
            <w:r w:rsidRPr="00AC5CF9">
              <w:rPr>
                <w:rFonts w:ascii="Times New Roman" w:hAnsi="Times New Roman" w:cs="Times New Roman"/>
                <w:sz w:val="23"/>
                <w:szCs w:val="23"/>
                <w:lang w:val="lt-LT"/>
              </w:rPr>
              <w:t>)</w:t>
            </w:r>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Vertinimo apimtis</w:t>
            </w:r>
            <w:r w:rsidR="00B6633A" w:rsidRPr="00AC5CF9">
              <w:rPr>
                <w:rFonts w:ascii="Times New Roman" w:hAnsi="Times New Roman" w:cs="Times New Roman"/>
                <w:sz w:val="23"/>
                <w:szCs w:val="23"/>
                <w:lang w:val="lt-LT"/>
              </w:rPr>
              <w:t xml:space="preserve"> </w:t>
            </w:r>
            <w:r w:rsidRPr="00AC5CF9">
              <w:rPr>
                <w:rFonts w:ascii="Times New Roman" w:hAnsi="Times New Roman" w:cs="Times New Roman"/>
                <w:sz w:val="23"/>
                <w:szCs w:val="23"/>
                <w:lang w:val="lt-LT"/>
              </w:rPr>
              <w:t>/ sutarties vykdymo etapas</w:t>
            </w:r>
          </w:p>
        </w:tc>
        <w:tc>
          <w:tcPr>
            <w:tcW w:w="4678" w:type="dxa"/>
          </w:tcPr>
          <w:p w:rsidR="00504FF1" w:rsidRPr="00AC5CF9" w:rsidRDefault="008F2105" w:rsidP="00C5245D">
            <w:pPr>
              <w:spacing w:after="160" w:line="259" w:lineRule="auto"/>
              <w:rPr>
                <w:rFonts w:ascii="Times New Roman" w:hAnsi="Times New Roman" w:cs="Times New Roman"/>
                <w:sz w:val="23"/>
                <w:szCs w:val="23"/>
                <w:lang w:val="lt-LT"/>
              </w:rPr>
            </w:pPr>
            <w:r w:rsidRPr="00AC5CF9">
              <w:rPr>
                <w:rFonts w:ascii="Times New Roman" w:hAnsi="Times New Roman" w:cs="Times New Roman"/>
                <w:sz w:val="23"/>
                <w:szCs w:val="23"/>
                <w:lang w:val="lt-LT"/>
              </w:rPr>
              <w:t>Vykdoma sutartis</w:t>
            </w:r>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Ar dėl sutarties vyksta teismo procesas?</w:t>
            </w:r>
          </w:p>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Jei taip, nurodyti:</w:t>
            </w:r>
          </w:p>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ieškinio (skundo) dalyką, </w:t>
            </w:r>
          </w:p>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bylos šalių pavadinimus, </w:t>
            </w:r>
          </w:p>
          <w:p w:rsidR="00504FF1" w:rsidRPr="00AC5CF9" w:rsidRDefault="00504FF1" w:rsidP="00570BCD">
            <w:pPr>
              <w:rPr>
                <w:rFonts w:ascii="Times New Roman" w:hAnsi="Times New Roman" w:cs="Times New Roman"/>
                <w:sz w:val="23"/>
                <w:szCs w:val="23"/>
                <w:lang w:val="lt-LT"/>
              </w:rPr>
            </w:pPr>
            <w:r w:rsidRPr="00AC5CF9">
              <w:rPr>
                <w:rFonts w:ascii="Times New Roman" w:hAnsi="Times New Roman" w:cs="Times New Roman"/>
                <w:sz w:val="23"/>
                <w:szCs w:val="23"/>
                <w:lang w:val="lt-LT"/>
              </w:rPr>
              <w:t>ar taikomos laikinosios apsaugos priemonės, teismą (pvz., apygardos, apeliacinis teismas)</w:t>
            </w:r>
          </w:p>
        </w:tc>
        <w:tc>
          <w:tcPr>
            <w:tcW w:w="4678" w:type="dxa"/>
          </w:tcPr>
          <w:p w:rsidR="00504FF1" w:rsidRPr="00AC5CF9" w:rsidRDefault="003B5C74" w:rsidP="00C5245D">
            <w:pPr>
              <w:spacing w:after="160" w:line="259" w:lineRule="auto"/>
              <w:rPr>
                <w:rFonts w:ascii="Times New Roman" w:hAnsi="Times New Roman" w:cs="Times New Roman"/>
                <w:sz w:val="23"/>
                <w:szCs w:val="23"/>
                <w:lang w:val="lt-LT"/>
              </w:rPr>
            </w:pPr>
            <w:r w:rsidRPr="00AC5CF9">
              <w:rPr>
                <w:rFonts w:ascii="Times New Roman" w:hAnsi="Times New Roman" w:cs="Times New Roman"/>
                <w:sz w:val="23"/>
                <w:szCs w:val="23"/>
                <w:lang w:val="lt-LT"/>
              </w:rPr>
              <w:t>Ne</w:t>
            </w:r>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Už sutarties vykdymą atsakingas Perkančiosios organizacijos darbuotojas (-ai) ar kiti asmenys</w:t>
            </w:r>
          </w:p>
        </w:tc>
        <w:tc>
          <w:tcPr>
            <w:tcW w:w="4678" w:type="dxa"/>
          </w:tcPr>
          <w:p w:rsidR="000D0957" w:rsidRPr="00AC5CF9" w:rsidRDefault="008F2105" w:rsidP="00682963">
            <w:pPr>
              <w:pStyle w:val="Sraopastraipa"/>
              <w:tabs>
                <w:tab w:val="left" w:pos="459"/>
              </w:tabs>
              <w:spacing w:after="160" w:line="259" w:lineRule="auto"/>
              <w:ind w:left="0"/>
              <w:rPr>
                <w:rFonts w:ascii="Times New Roman" w:hAnsi="Times New Roman" w:cs="Times New Roman"/>
                <w:sz w:val="23"/>
                <w:szCs w:val="23"/>
                <w:lang w:val="lt-LT"/>
              </w:rPr>
            </w:pPr>
            <w:r w:rsidRPr="00AC5CF9">
              <w:rPr>
                <w:rFonts w:ascii="Times New Roman" w:hAnsi="Times New Roman" w:cs="Times New Roman"/>
                <w:sz w:val="23"/>
                <w:szCs w:val="23"/>
                <w:lang w:val="lt-LT"/>
              </w:rPr>
              <w:t>Rasa Juknevičienė</w:t>
            </w:r>
          </w:p>
        </w:tc>
      </w:tr>
    </w:tbl>
    <w:p w:rsidR="001253F2" w:rsidRPr="00AC5CF9" w:rsidRDefault="001253F2" w:rsidP="001253F2">
      <w:pPr>
        <w:spacing w:after="160" w:line="259" w:lineRule="auto"/>
        <w:jc w:val="center"/>
        <w:rPr>
          <w:rFonts w:ascii="Times New Roman" w:hAnsi="Times New Roman" w:cs="Times New Roman"/>
          <w:sz w:val="23"/>
          <w:szCs w:val="23"/>
        </w:rPr>
      </w:pPr>
    </w:p>
    <w:p w:rsidR="001253F2" w:rsidRPr="00AC5CF9" w:rsidRDefault="001253F2" w:rsidP="001253F2">
      <w:pPr>
        <w:spacing w:after="160" w:line="259" w:lineRule="auto"/>
        <w:jc w:val="center"/>
        <w:rPr>
          <w:rFonts w:ascii="Times New Roman" w:hAnsi="Times New Roman" w:cs="Times New Roman"/>
          <w:b/>
          <w:sz w:val="23"/>
          <w:szCs w:val="23"/>
        </w:rPr>
      </w:pPr>
      <w:r w:rsidRPr="00AC5CF9">
        <w:rPr>
          <w:rFonts w:ascii="Times New Roman" w:hAnsi="Times New Roman" w:cs="Times New Roman"/>
          <w:b/>
          <w:sz w:val="23"/>
          <w:szCs w:val="23"/>
        </w:rPr>
        <w:t>II dalis. Vertinimo metu nustatyti pažeidimai</w:t>
      </w:r>
    </w:p>
    <w:tbl>
      <w:tblPr>
        <w:tblStyle w:val="Lentelstinklelis"/>
        <w:tblW w:w="9606" w:type="dxa"/>
        <w:tblLook w:val="04A0" w:firstRow="1" w:lastRow="0" w:firstColumn="1" w:lastColumn="0" w:noHBand="0" w:noVBand="1"/>
      </w:tblPr>
      <w:tblGrid>
        <w:gridCol w:w="781"/>
        <w:gridCol w:w="8825"/>
      </w:tblGrid>
      <w:tr w:rsidR="005C01AD" w:rsidRPr="00AC5CF9" w:rsidTr="00511597">
        <w:trPr>
          <w:trHeight w:val="409"/>
        </w:trPr>
        <w:tc>
          <w:tcPr>
            <w:tcW w:w="781" w:type="dxa"/>
          </w:tcPr>
          <w:p w:rsidR="005C01AD" w:rsidRPr="00AC5CF9" w:rsidRDefault="005C01AD" w:rsidP="009B6569">
            <w:pPr>
              <w:numPr>
                <w:ilvl w:val="0"/>
                <w:numId w:val="1"/>
              </w:numPr>
              <w:ind w:left="360"/>
              <w:contextualSpacing/>
              <w:jc w:val="both"/>
              <w:rPr>
                <w:rFonts w:ascii="Times New Roman" w:hAnsi="Times New Roman" w:cs="Times New Roman"/>
                <w:sz w:val="23"/>
                <w:szCs w:val="23"/>
                <w:lang w:val="lt-LT"/>
              </w:rPr>
            </w:pPr>
          </w:p>
        </w:tc>
        <w:tc>
          <w:tcPr>
            <w:tcW w:w="8825" w:type="dxa"/>
          </w:tcPr>
          <w:p w:rsidR="005C01AD" w:rsidRPr="00AC5CF9" w:rsidRDefault="003B5C74" w:rsidP="004E3676">
            <w:pPr>
              <w:spacing w:after="160" w:line="259" w:lineRule="auto"/>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Įstatymo </w:t>
            </w:r>
            <w:r w:rsidR="004E3676" w:rsidRPr="00AC5CF9">
              <w:rPr>
                <w:rFonts w:ascii="Times New Roman" w:hAnsi="Times New Roman" w:cs="Times New Roman"/>
                <w:sz w:val="23"/>
                <w:szCs w:val="23"/>
                <w:lang w:val="lt-LT"/>
              </w:rPr>
              <w:t>18 straipsnio 11 dalis</w:t>
            </w:r>
            <w:r w:rsidR="004E3676" w:rsidRPr="00AC5CF9">
              <w:rPr>
                <w:rStyle w:val="Puslapioinaosnuoroda"/>
                <w:rFonts w:ascii="Times New Roman" w:hAnsi="Times New Roman" w:cs="Times New Roman"/>
                <w:sz w:val="23"/>
                <w:szCs w:val="23"/>
                <w:lang w:val="lt-LT"/>
              </w:rPr>
              <w:footnoteReference w:id="1"/>
            </w:r>
            <w:r w:rsidR="004E3676" w:rsidRPr="00AC5CF9">
              <w:rPr>
                <w:rFonts w:ascii="Times New Roman" w:hAnsi="Times New Roman" w:cs="Times New Roman"/>
                <w:sz w:val="23"/>
                <w:szCs w:val="23"/>
                <w:lang w:val="lt-LT"/>
              </w:rPr>
              <w:t xml:space="preserve">, </w:t>
            </w:r>
            <w:r w:rsidR="003469DD" w:rsidRPr="00AC5CF9">
              <w:rPr>
                <w:rFonts w:ascii="Times New Roman" w:hAnsi="Times New Roman" w:cs="Times New Roman"/>
                <w:sz w:val="23"/>
                <w:szCs w:val="23"/>
                <w:lang w:val="lt-LT"/>
              </w:rPr>
              <w:t>3 straipsnio 1 dalyje įtvirtintas skaidrumo principas</w:t>
            </w:r>
          </w:p>
        </w:tc>
      </w:tr>
      <w:tr w:rsidR="005C01AD" w:rsidRPr="00AC5CF9" w:rsidTr="009B6569">
        <w:tc>
          <w:tcPr>
            <w:tcW w:w="9606" w:type="dxa"/>
            <w:gridSpan w:val="2"/>
          </w:tcPr>
          <w:p w:rsidR="002C0C14" w:rsidRPr="00AC5CF9" w:rsidRDefault="002C0C14" w:rsidP="004E3676">
            <w:pPr>
              <w:spacing w:line="259" w:lineRule="auto"/>
              <w:ind w:firstLine="851"/>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2017 m. balandžio 11 d. sudarytą Sutartį Perkančioji organizacija paviešino 2017 m. gegužės 2 d., t. y. praleidusi Įstatymo 18 straipsnio 11 dalyje nustatytą 10 dienų terminą</w:t>
            </w:r>
            <w:r w:rsidR="003B5C74" w:rsidRPr="00AC5CF9">
              <w:rPr>
                <w:rFonts w:ascii="Times New Roman" w:hAnsi="Times New Roman" w:cs="Times New Roman"/>
                <w:sz w:val="23"/>
                <w:szCs w:val="23"/>
                <w:lang w:val="lt-LT"/>
              </w:rPr>
              <w:t>, be to,</w:t>
            </w:r>
            <w:r w:rsidRPr="00AC5CF9">
              <w:rPr>
                <w:rFonts w:ascii="Times New Roman" w:hAnsi="Times New Roman" w:cs="Times New Roman"/>
                <w:sz w:val="23"/>
                <w:szCs w:val="23"/>
                <w:lang w:val="lt-LT"/>
              </w:rPr>
              <w:t xml:space="preserve"> </w:t>
            </w:r>
            <w:r w:rsidR="003B5C74" w:rsidRPr="00AC5CF9">
              <w:rPr>
                <w:rFonts w:ascii="Times New Roman" w:hAnsi="Times New Roman" w:cs="Times New Roman"/>
                <w:sz w:val="23"/>
                <w:szCs w:val="23"/>
                <w:lang w:val="lt-LT"/>
              </w:rPr>
              <w:t>P</w:t>
            </w:r>
            <w:r w:rsidRPr="00AC5CF9">
              <w:rPr>
                <w:rFonts w:ascii="Times New Roman" w:hAnsi="Times New Roman" w:cs="Times New Roman"/>
                <w:sz w:val="23"/>
                <w:szCs w:val="23"/>
                <w:lang w:val="lt-LT"/>
              </w:rPr>
              <w:t xml:space="preserve">erkančioji organizacija </w:t>
            </w:r>
            <w:r w:rsidR="003B5C74" w:rsidRPr="00AC5CF9">
              <w:rPr>
                <w:rFonts w:ascii="Times New Roman" w:hAnsi="Times New Roman" w:cs="Times New Roman"/>
                <w:sz w:val="23"/>
                <w:szCs w:val="23"/>
                <w:lang w:val="lt-LT"/>
              </w:rPr>
              <w:t>nepaviešino dalies</w:t>
            </w:r>
            <w:r w:rsidRPr="00AC5CF9">
              <w:rPr>
                <w:rFonts w:ascii="Times New Roman" w:hAnsi="Times New Roman" w:cs="Times New Roman"/>
                <w:sz w:val="23"/>
                <w:szCs w:val="23"/>
                <w:lang w:val="lt-LT"/>
              </w:rPr>
              <w:t xml:space="preserve"> pasiūlymą sudaranči</w:t>
            </w:r>
            <w:r w:rsidR="003B5C74" w:rsidRPr="00AC5CF9">
              <w:rPr>
                <w:rFonts w:ascii="Times New Roman" w:hAnsi="Times New Roman" w:cs="Times New Roman"/>
                <w:sz w:val="23"/>
                <w:szCs w:val="23"/>
                <w:lang w:val="lt-LT"/>
              </w:rPr>
              <w:t>ų</w:t>
            </w:r>
            <w:r w:rsidRPr="00AC5CF9">
              <w:rPr>
                <w:rStyle w:val="Puslapioinaosnuoroda"/>
                <w:rFonts w:ascii="Times New Roman" w:hAnsi="Times New Roman" w:cs="Times New Roman"/>
                <w:sz w:val="23"/>
                <w:szCs w:val="23"/>
                <w:lang w:val="lt-LT"/>
              </w:rPr>
              <w:footnoteReference w:id="2"/>
            </w:r>
            <w:r w:rsidRPr="00AC5CF9">
              <w:rPr>
                <w:rFonts w:ascii="Times New Roman" w:hAnsi="Times New Roman" w:cs="Times New Roman"/>
                <w:sz w:val="23"/>
                <w:szCs w:val="23"/>
                <w:lang w:val="lt-LT"/>
              </w:rPr>
              <w:t xml:space="preserve"> dokument</w:t>
            </w:r>
            <w:r w:rsidR="003B5C74" w:rsidRPr="00AC5CF9">
              <w:rPr>
                <w:rFonts w:ascii="Times New Roman" w:hAnsi="Times New Roman" w:cs="Times New Roman"/>
                <w:sz w:val="23"/>
                <w:szCs w:val="23"/>
                <w:lang w:val="lt-LT"/>
              </w:rPr>
              <w:t xml:space="preserve">ų. </w:t>
            </w:r>
          </w:p>
          <w:p w:rsidR="00496C14" w:rsidRPr="00AC5CF9" w:rsidRDefault="003B5C74" w:rsidP="003B5C74">
            <w:pPr>
              <w:spacing w:line="259" w:lineRule="auto"/>
              <w:ind w:firstLine="851"/>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Taip pat</w:t>
            </w:r>
            <w:r w:rsidR="00F76121" w:rsidRPr="00AC5CF9">
              <w:rPr>
                <w:rFonts w:ascii="Times New Roman" w:hAnsi="Times New Roman" w:cs="Times New Roman"/>
                <w:sz w:val="23"/>
                <w:szCs w:val="23"/>
                <w:lang w:val="lt-LT"/>
              </w:rPr>
              <w:t xml:space="preserve"> 2017 m. balandžio 24 d.</w:t>
            </w:r>
            <w:r w:rsidRPr="00AC5CF9">
              <w:rPr>
                <w:rFonts w:ascii="Times New Roman" w:hAnsi="Times New Roman" w:cs="Times New Roman"/>
                <w:sz w:val="23"/>
                <w:szCs w:val="23"/>
                <w:lang w:val="lt-LT"/>
              </w:rPr>
              <w:t xml:space="preserve"> </w:t>
            </w:r>
            <w:r w:rsidR="00F76121" w:rsidRPr="00AC5CF9">
              <w:rPr>
                <w:rFonts w:ascii="Times New Roman" w:hAnsi="Times New Roman" w:cs="Times New Roman"/>
                <w:sz w:val="23"/>
                <w:szCs w:val="23"/>
                <w:lang w:val="lt-LT"/>
              </w:rPr>
              <w:t xml:space="preserve">Perkančioji organizacija su Tiekėju sudarė susitarimą Nr. US-17-/1 dėl 2017 m. balandžio 11 d. lektorių paslaugų </w:t>
            </w:r>
            <w:proofErr w:type="spellStart"/>
            <w:r w:rsidR="00F76121" w:rsidRPr="00AC5CF9">
              <w:rPr>
                <w:rFonts w:ascii="Times New Roman" w:hAnsi="Times New Roman" w:cs="Times New Roman"/>
                <w:sz w:val="23"/>
                <w:szCs w:val="23"/>
                <w:lang w:val="lt-LT"/>
              </w:rPr>
              <w:t>motyvacinių</w:t>
            </w:r>
            <w:proofErr w:type="spellEnd"/>
            <w:r w:rsidR="00F76121" w:rsidRPr="00AC5CF9">
              <w:rPr>
                <w:rFonts w:ascii="Times New Roman" w:hAnsi="Times New Roman" w:cs="Times New Roman"/>
                <w:sz w:val="23"/>
                <w:szCs w:val="23"/>
                <w:lang w:val="lt-LT"/>
              </w:rPr>
              <w:t xml:space="preserve"> renginių „Pradėk formuoti savo ateitį pats“ dalyviams viešojo pirkimo pardavimo sutarties Nr. US-17 pakeitimo bei </w:t>
            </w:r>
            <w:r w:rsidR="002C0C14" w:rsidRPr="00AC5CF9">
              <w:rPr>
                <w:rFonts w:ascii="Times New Roman" w:hAnsi="Times New Roman" w:cs="Times New Roman"/>
                <w:sz w:val="23"/>
                <w:szCs w:val="23"/>
                <w:lang w:val="lt-LT"/>
              </w:rPr>
              <w:t xml:space="preserve">2017 m. balandžio 25 d. </w:t>
            </w:r>
            <w:r w:rsidRPr="00AC5CF9">
              <w:rPr>
                <w:rFonts w:ascii="Times New Roman" w:hAnsi="Times New Roman" w:cs="Times New Roman"/>
                <w:sz w:val="23"/>
                <w:szCs w:val="23"/>
                <w:lang w:val="lt-LT"/>
              </w:rPr>
              <w:t>s</w:t>
            </w:r>
            <w:r w:rsidR="002C0C14" w:rsidRPr="00AC5CF9">
              <w:rPr>
                <w:rFonts w:ascii="Times New Roman" w:hAnsi="Times New Roman" w:cs="Times New Roman"/>
                <w:sz w:val="23"/>
                <w:szCs w:val="23"/>
                <w:lang w:val="lt-LT"/>
              </w:rPr>
              <w:t xml:space="preserve">usitarimą dėl 2017 m. balandžio 11 d. lektorių paslaugų </w:t>
            </w:r>
            <w:proofErr w:type="spellStart"/>
            <w:r w:rsidR="002C0C14" w:rsidRPr="00AC5CF9">
              <w:rPr>
                <w:rFonts w:ascii="Times New Roman" w:hAnsi="Times New Roman" w:cs="Times New Roman"/>
                <w:sz w:val="23"/>
                <w:szCs w:val="23"/>
                <w:lang w:val="lt-LT"/>
              </w:rPr>
              <w:t>motyvacinių</w:t>
            </w:r>
            <w:proofErr w:type="spellEnd"/>
            <w:r w:rsidR="002C0C14" w:rsidRPr="00AC5CF9">
              <w:rPr>
                <w:rFonts w:ascii="Times New Roman" w:hAnsi="Times New Roman" w:cs="Times New Roman"/>
                <w:sz w:val="23"/>
                <w:szCs w:val="23"/>
                <w:lang w:val="lt-LT"/>
              </w:rPr>
              <w:t xml:space="preserve"> renginių „Pradėk formuoti savo ateitį pats“ dalyviams viešojo pirkimo pardavimo sutarties Nr. US-17 pakeitimo, Nr. US-17/2 (toliau – Susitarimas)</w:t>
            </w:r>
            <w:r w:rsidRPr="00AC5CF9">
              <w:rPr>
                <w:rFonts w:ascii="Times New Roman" w:hAnsi="Times New Roman" w:cs="Times New Roman"/>
                <w:sz w:val="23"/>
                <w:szCs w:val="23"/>
                <w:lang w:val="lt-LT"/>
              </w:rPr>
              <w:t xml:space="preserve">, </w:t>
            </w:r>
            <w:r w:rsidR="00F76121" w:rsidRPr="00AC5CF9">
              <w:rPr>
                <w:rFonts w:ascii="Times New Roman" w:hAnsi="Times New Roman" w:cs="Times New Roman"/>
                <w:sz w:val="23"/>
                <w:szCs w:val="23"/>
                <w:lang w:val="lt-LT"/>
              </w:rPr>
              <w:t>kurių</w:t>
            </w:r>
            <w:r w:rsidRPr="00AC5CF9">
              <w:rPr>
                <w:rFonts w:ascii="Times New Roman" w:hAnsi="Times New Roman" w:cs="Times New Roman"/>
                <w:sz w:val="23"/>
                <w:szCs w:val="23"/>
                <w:lang w:val="lt-LT"/>
              </w:rPr>
              <w:t xml:space="preserve"> Įstatymo 18 straipsnio 11 dalyje nustatyta tvarka </w:t>
            </w:r>
            <w:r w:rsidR="00F76121" w:rsidRPr="00AC5CF9">
              <w:rPr>
                <w:rFonts w:ascii="Times New Roman" w:hAnsi="Times New Roman" w:cs="Times New Roman"/>
                <w:sz w:val="23"/>
                <w:szCs w:val="23"/>
                <w:lang w:val="lt-LT"/>
              </w:rPr>
              <w:t>nepaviešino</w:t>
            </w:r>
            <w:r w:rsidRPr="00AC5CF9">
              <w:rPr>
                <w:rFonts w:ascii="Times New Roman" w:hAnsi="Times New Roman" w:cs="Times New Roman"/>
                <w:sz w:val="23"/>
                <w:szCs w:val="23"/>
                <w:lang w:val="lt-LT"/>
              </w:rPr>
              <w:t xml:space="preserve">. </w:t>
            </w:r>
          </w:p>
          <w:p w:rsidR="003B5C74" w:rsidRPr="00AC5CF9" w:rsidRDefault="003B5C74" w:rsidP="00F371D6">
            <w:pPr>
              <w:spacing w:line="259" w:lineRule="auto"/>
              <w:ind w:firstLine="851"/>
              <w:jc w:val="both"/>
              <w:rPr>
                <w:rFonts w:ascii="Times New Roman" w:hAnsi="Times New Roman" w:cs="Times New Roman"/>
                <w:b/>
                <w:sz w:val="23"/>
                <w:szCs w:val="23"/>
                <w:lang w:val="lt-LT"/>
              </w:rPr>
            </w:pPr>
            <w:r w:rsidRPr="00AC5CF9">
              <w:rPr>
                <w:rFonts w:ascii="Times New Roman" w:hAnsi="Times New Roman" w:cs="Times New Roman"/>
                <w:b/>
                <w:sz w:val="23"/>
                <w:szCs w:val="23"/>
                <w:lang w:val="lt-LT"/>
              </w:rPr>
              <w:t>Apibendrinant tai, kas pasakyta, Tarnyba konstatuoja, kad pavėluotai paviešinusi sudarytą Sutartį</w:t>
            </w:r>
            <w:r w:rsidR="00F371D6" w:rsidRPr="00AC5CF9">
              <w:rPr>
                <w:rFonts w:ascii="Times New Roman" w:hAnsi="Times New Roman" w:cs="Times New Roman"/>
                <w:b/>
                <w:sz w:val="23"/>
                <w:szCs w:val="23"/>
                <w:lang w:val="lt-LT"/>
              </w:rPr>
              <w:t xml:space="preserve"> bei nepaviešinusi sudarytų susitarimų</w:t>
            </w:r>
            <w:r w:rsidRPr="00AC5CF9">
              <w:rPr>
                <w:rFonts w:ascii="Times New Roman" w:hAnsi="Times New Roman" w:cs="Times New Roman"/>
                <w:b/>
                <w:sz w:val="23"/>
                <w:szCs w:val="23"/>
                <w:lang w:val="lt-LT"/>
              </w:rPr>
              <w:t>, Perkančioji organizacija pažeidė Įstatymo 18 straipsnio 11 dalies nuostatas ir 3 straipsnio 1 dalyje įtvirtintą skaidrumo principą.</w:t>
            </w:r>
          </w:p>
        </w:tc>
      </w:tr>
      <w:tr w:rsidR="00B669E5" w:rsidRPr="00AC5CF9" w:rsidTr="00511597">
        <w:trPr>
          <w:trHeight w:val="409"/>
        </w:trPr>
        <w:tc>
          <w:tcPr>
            <w:tcW w:w="781" w:type="dxa"/>
          </w:tcPr>
          <w:p w:rsidR="00B669E5" w:rsidRPr="00AC5CF9" w:rsidRDefault="00B669E5" w:rsidP="009B6569">
            <w:pPr>
              <w:numPr>
                <w:ilvl w:val="0"/>
                <w:numId w:val="1"/>
              </w:numPr>
              <w:ind w:left="360"/>
              <w:contextualSpacing/>
              <w:jc w:val="both"/>
              <w:rPr>
                <w:rFonts w:ascii="Times New Roman" w:hAnsi="Times New Roman" w:cs="Times New Roman"/>
                <w:sz w:val="23"/>
                <w:szCs w:val="23"/>
                <w:lang w:val="lt-LT"/>
              </w:rPr>
            </w:pPr>
          </w:p>
        </w:tc>
        <w:tc>
          <w:tcPr>
            <w:tcW w:w="8825" w:type="dxa"/>
          </w:tcPr>
          <w:p w:rsidR="00B669E5" w:rsidRPr="00AC5CF9" w:rsidRDefault="003B5C74" w:rsidP="009B6569">
            <w:pPr>
              <w:spacing w:after="160" w:line="259" w:lineRule="auto"/>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Įstatymo 18 straipsnio 8 dalis</w:t>
            </w:r>
            <w:r w:rsidRPr="00AC5CF9">
              <w:rPr>
                <w:rStyle w:val="Puslapioinaosnuoroda"/>
                <w:rFonts w:ascii="Times New Roman" w:hAnsi="Times New Roman" w:cs="Times New Roman"/>
                <w:sz w:val="23"/>
                <w:szCs w:val="23"/>
                <w:lang w:val="lt-LT"/>
              </w:rPr>
              <w:footnoteReference w:id="3"/>
            </w:r>
            <w:r w:rsidRPr="00AC5CF9">
              <w:rPr>
                <w:rFonts w:ascii="Times New Roman" w:hAnsi="Times New Roman" w:cs="Times New Roman"/>
                <w:sz w:val="23"/>
                <w:szCs w:val="23"/>
                <w:lang w:val="lt-LT"/>
              </w:rPr>
              <w:t>, 3 straipsnio 1 dalyje įtvirtintas skaidrumo principas</w:t>
            </w:r>
          </w:p>
        </w:tc>
      </w:tr>
      <w:tr w:rsidR="00B669E5" w:rsidRPr="00AC5CF9" w:rsidTr="009B6569">
        <w:tc>
          <w:tcPr>
            <w:tcW w:w="9606" w:type="dxa"/>
            <w:gridSpan w:val="2"/>
          </w:tcPr>
          <w:p w:rsidR="003B5C74" w:rsidRPr="00AC5CF9" w:rsidRDefault="002C0C14" w:rsidP="002C0C14">
            <w:pPr>
              <w:spacing w:line="259" w:lineRule="auto"/>
              <w:ind w:firstLine="851"/>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Susitarimu </w:t>
            </w:r>
            <w:r w:rsidR="003B5C74" w:rsidRPr="00AC5CF9">
              <w:rPr>
                <w:rFonts w:ascii="Times New Roman" w:hAnsi="Times New Roman" w:cs="Times New Roman"/>
                <w:sz w:val="23"/>
                <w:szCs w:val="23"/>
                <w:lang w:val="lt-LT"/>
              </w:rPr>
              <w:t xml:space="preserve">Tiekėjas ir Perkančioji organizacija susitarė </w:t>
            </w:r>
            <w:r w:rsidRPr="00AC5CF9">
              <w:rPr>
                <w:rFonts w:ascii="Times New Roman" w:hAnsi="Times New Roman" w:cs="Times New Roman"/>
                <w:sz w:val="23"/>
                <w:szCs w:val="23"/>
                <w:lang w:val="lt-LT"/>
              </w:rPr>
              <w:t>Sutarties 5 priede pateikiam</w:t>
            </w:r>
            <w:r w:rsidR="003B5C74" w:rsidRPr="00AC5CF9">
              <w:rPr>
                <w:rFonts w:ascii="Times New Roman" w:hAnsi="Times New Roman" w:cs="Times New Roman"/>
                <w:sz w:val="23"/>
                <w:szCs w:val="23"/>
                <w:lang w:val="lt-LT"/>
              </w:rPr>
              <w:t>ą</w:t>
            </w:r>
            <w:r w:rsidRPr="00AC5CF9">
              <w:rPr>
                <w:rFonts w:ascii="Times New Roman" w:hAnsi="Times New Roman" w:cs="Times New Roman"/>
                <w:sz w:val="23"/>
                <w:szCs w:val="23"/>
                <w:lang w:val="lt-LT"/>
              </w:rPr>
              <w:t xml:space="preserve"> specialistų sąraš</w:t>
            </w:r>
            <w:r w:rsidR="003B5C74" w:rsidRPr="00AC5CF9">
              <w:rPr>
                <w:rFonts w:ascii="Times New Roman" w:hAnsi="Times New Roman" w:cs="Times New Roman"/>
                <w:sz w:val="23"/>
                <w:szCs w:val="23"/>
                <w:lang w:val="lt-LT"/>
              </w:rPr>
              <w:t>ą</w:t>
            </w:r>
            <w:r w:rsidRPr="00AC5CF9">
              <w:rPr>
                <w:rFonts w:ascii="Times New Roman" w:hAnsi="Times New Roman" w:cs="Times New Roman"/>
                <w:sz w:val="23"/>
                <w:szCs w:val="23"/>
                <w:lang w:val="lt-LT"/>
              </w:rPr>
              <w:t xml:space="preserve"> papildyt</w:t>
            </w:r>
            <w:r w:rsidR="003B5C74" w:rsidRPr="00AC5CF9">
              <w:rPr>
                <w:rFonts w:ascii="Times New Roman" w:hAnsi="Times New Roman" w:cs="Times New Roman"/>
                <w:sz w:val="23"/>
                <w:szCs w:val="23"/>
                <w:lang w:val="lt-LT"/>
              </w:rPr>
              <w:t>i</w:t>
            </w:r>
            <w:r w:rsidRPr="00AC5CF9">
              <w:rPr>
                <w:rFonts w:ascii="Times New Roman" w:hAnsi="Times New Roman" w:cs="Times New Roman"/>
                <w:sz w:val="23"/>
                <w:szCs w:val="23"/>
                <w:lang w:val="lt-LT"/>
              </w:rPr>
              <w:t xml:space="preserve"> </w:t>
            </w:r>
            <w:r w:rsidR="003970DC" w:rsidRPr="00AC5CF9">
              <w:rPr>
                <w:rFonts w:ascii="Times New Roman" w:hAnsi="Times New Roman" w:cs="Times New Roman"/>
                <w:sz w:val="23"/>
                <w:szCs w:val="23"/>
                <w:lang w:val="lt-LT"/>
              </w:rPr>
              <w:t xml:space="preserve">ir jame nurodyti </w:t>
            </w:r>
            <w:r w:rsidRPr="00AC5CF9">
              <w:rPr>
                <w:rFonts w:ascii="Times New Roman" w:hAnsi="Times New Roman" w:cs="Times New Roman"/>
                <w:sz w:val="23"/>
                <w:szCs w:val="23"/>
                <w:lang w:val="lt-LT"/>
              </w:rPr>
              <w:t>9</w:t>
            </w:r>
            <w:r w:rsidR="003970DC" w:rsidRPr="00AC5CF9">
              <w:rPr>
                <w:rFonts w:ascii="Times New Roman" w:hAnsi="Times New Roman" w:cs="Times New Roman"/>
                <w:sz w:val="23"/>
                <w:szCs w:val="23"/>
                <w:lang w:val="lt-LT"/>
              </w:rPr>
              <w:t xml:space="preserve"> naujus specialistus (lektorius)</w:t>
            </w:r>
            <w:r w:rsidRPr="00AC5CF9">
              <w:rPr>
                <w:rFonts w:ascii="Times New Roman" w:hAnsi="Times New Roman" w:cs="Times New Roman"/>
                <w:sz w:val="23"/>
                <w:szCs w:val="23"/>
                <w:lang w:val="lt-LT"/>
              </w:rPr>
              <w:t>. Tarnyba pažymi, jog Sutarties 3.2.1 punkte</w:t>
            </w:r>
            <w:r w:rsidRPr="00AC5CF9">
              <w:rPr>
                <w:rStyle w:val="Puslapioinaosnuoroda"/>
                <w:rFonts w:ascii="Times New Roman" w:hAnsi="Times New Roman" w:cs="Times New Roman"/>
                <w:sz w:val="23"/>
                <w:szCs w:val="23"/>
                <w:lang w:val="lt-LT"/>
              </w:rPr>
              <w:footnoteReference w:id="4"/>
            </w:r>
            <w:r w:rsidRPr="00AC5CF9">
              <w:rPr>
                <w:rFonts w:ascii="Times New Roman" w:hAnsi="Times New Roman" w:cs="Times New Roman"/>
                <w:sz w:val="23"/>
                <w:szCs w:val="23"/>
                <w:lang w:val="lt-LT"/>
              </w:rPr>
              <w:t xml:space="preserve"> nustatyta sąlyga yra nepakankama, kad Perkančioji organizacija be Tarnybos sutikimo galėtų sudaryti susitarimą dėl specialistų </w:t>
            </w:r>
            <w:r w:rsidR="003970DC" w:rsidRPr="00AC5CF9">
              <w:rPr>
                <w:rFonts w:ascii="Times New Roman" w:hAnsi="Times New Roman" w:cs="Times New Roman"/>
                <w:sz w:val="23"/>
                <w:szCs w:val="23"/>
                <w:lang w:val="lt-LT"/>
              </w:rPr>
              <w:t xml:space="preserve">(lektorių) </w:t>
            </w:r>
            <w:r w:rsidRPr="00AC5CF9">
              <w:rPr>
                <w:rFonts w:ascii="Times New Roman" w:hAnsi="Times New Roman" w:cs="Times New Roman"/>
                <w:sz w:val="23"/>
                <w:szCs w:val="23"/>
                <w:lang w:val="lt-LT"/>
              </w:rPr>
              <w:t xml:space="preserve">pakeitimo ar naujų pasitelkimo, kadangi </w:t>
            </w:r>
            <w:r w:rsidR="003B5C74" w:rsidRPr="00AC5CF9">
              <w:rPr>
                <w:rFonts w:ascii="Times New Roman" w:hAnsi="Times New Roman" w:cs="Times New Roman"/>
                <w:sz w:val="23"/>
                <w:szCs w:val="23"/>
                <w:lang w:val="lt-LT"/>
              </w:rPr>
              <w:t xml:space="preserve">Sutartyje </w:t>
            </w:r>
            <w:r w:rsidRPr="00AC5CF9">
              <w:rPr>
                <w:rFonts w:ascii="Times New Roman" w:hAnsi="Times New Roman" w:cs="Times New Roman"/>
                <w:sz w:val="23"/>
                <w:szCs w:val="23"/>
                <w:lang w:val="lt-LT"/>
              </w:rPr>
              <w:t>nėra</w:t>
            </w:r>
            <w:r w:rsidR="003970DC" w:rsidRPr="00AC5CF9">
              <w:rPr>
                <w:rFonts w:ascii="Times New Roman" w:hAnsi="Times New Roman" w:cs="Times New Roman"/>
                <w:sz w:val="23"/>
                <w:szCs w:val="23"/>
                <w:lang w:val="lt-LT"/>
              </w:rPr>
              <w:t xml:space="preserve"> tiksliai ir aiškiai nurodytos </w:t>
            </w:r>
            <w:r w:rsidR="009625F9" w:rsidRPr="00AC5CF9">
              <w:rPr>
                <w:rFonts w:ascii="Times New Roman" w:hAnsi="Times New Roman" w:cs="Times New Roman"/>
                <w:sz w:val="23"/>
                <w:szCs w:val="23"/>
                <w:lang w:val="lt-LT"/>
              </w:rPr>
              <w:t xml:space="preserve">aplinkybės ir </w:t>
            </w:r>
            <w:r w:rsidR="003970DC" w:rsidRPr="00AC5CF9">
              <w:rPr>
                <w:rFonts w:ascii="Times New Roman" w:hAnsi="Times New Roman" w:cs="Times New Roman"/>
                <w:sz w:val="23"/>
                <w:szCs w:val="23"/>
                <w:lang w:val="lt-LT"/>
              </w:rPr>
              <w:t>sąlygos, kurioms esant būtų atliekamas toks pakeitimas</w:t>
            </w:r>
            <w:r w:rsidRPr="00AC5CF9">
              <w:rPr>
                <w:rFonts w:ascii="Times New Roman" w:hAnsi="Times New Roman" w:cs="Times New Roman"/>
                <w:sz w:val="23"/>
                <w:szCs w:val="23"/>
                <w:lang w:val="lt-LT"/>
              </w:rPr>
              <w:t xml:space="preserve">. </w:t>
            </w:r>
          </w:p>
          <w:p w:rsidR="003970DC" w:rsidRPr="00AC5CF9" w:rsidRDefault="002C0C14" w:rsidP="002C0C14">
            <w:pPr>
              <w:spacing w:line="259" w:lineRule="auto"/>
              <w:ind w:firstLine="851"/>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Objektyvių tokio pakeitimo priežasčių bei jas pagrindžiančių duomenų Perkančioji organizacija </w:t>
            </w:r>
            <w:r w:rsidR="003970DC" w:rsidRPr="00AC5CF9">
              <w:rPr>
                <w:rFonts w:ascii="Times New Roman" w:hAnsi="Times New Roman" w:cs="Times New Roman"/>
                <w:sz w:val="23"/>
                <w:szCs w:val="23"/>
                <w:lang w:val="lt-LT"/>
              </w:rPr>
              <w:t>T</w:t>
            </w:r>
            <w:r w:rsidRPr="00AC5CF9">
              <w:rPr>
                <w:rFonts w:ascii="Times New Roman" w:hAnsi="Times New Roman" w:cs="Times New Roman"/>
                <w:sz w:val="23"/>
                <w:szCs w:val="23"/>
                <w:lang w:val="lt-LT"/>
              </w:rPr>
              <w:t>arnybai nepateikė</w:t>
            </w:r>
            <w:r w:rsidR="003970DC" w:rsidRPr="00AC5CF9">
              <w:rPr>
                <w:rFonts w:ascii="Times New Roman" w:hAnsi="Times New Roman" w:cs="Times New Roman"/>
                <w:sz w:val="23"/>
                <w:szCs w:val="23"/>
                <w:lang w:val="lt-LT"/>
              </w:rPr>
              <w:t xml:space="preserve">. </w:t>
            </w:r>
            <w:r w:rsidR="003B5C74" w:rsidRPr="00AC5CF9">
              <w:rPr>
                <w:rFonts w:ascii="Times New Roman" w:hAnsi="Times New Roman" w:cs="Times New Roman"/>
                <w:sz w:val="23"/>
                <w:szCs w:val="23"/>
                <w:lang w:val="lt-LT"/>
              </w:rPr>
              <w:t xml:space="preserve">Tarnybai pateiktas </w:t>
            </w:r>
            <w:r w:rsidRPr="00AC5CF9">
              <w:rPr>
                <w:rFonts w:ascii="Times New Roman" w:hAnsi="Times New Roman" w:cs="Times New Roman"/>
                <w:sz w:val="23"/>
                <w:szCs w:val="23"/>
                <w:lang w:val="lt-LT"/>
              </w:rPr>
              <w:t>tokio keitimo poreikio pagrindimas</w:t>
            </w:r>
            <w:r w:rsidRPr="00AC5CF9">
              <w:rPr>
                <w:rStyle w:val="Puslapioinaosnuoroda"/>
                <w:rFonts w:ascii="Times New Roman" w:hAnsi="Times New Roman" w:cs="Times New Roman"/>
                <w:sz w:val="23"/>
                <w:szCs w:val="23"/>
                <w:lang w:val="lt-LT"/>
              </w:rPr>
              <w:footnoteReference w:id="5"/>
            </w:r>
            <w:r w:rsidR="003B5C74" w:rsidRPr="00AC5CF9">
              <w:rPr>
                <w:rFonts w:ascii="Times New Roman" w:hAnsi="Times New Roman" w:cs="Times New Roman"/>
                <w:sz w:val="23"/>
                <w:szCs w:val="23"/>
                <w:lang w:val="lt-LT"/>
              </w:rPr>
              <w:t xml:space="preserve"> buvo parengtas jau atlikus pakeitimą ir yra </w:t>
            </w:r>
            <w:r w:rsidRPr="00AC5CF9">
              <w:rPr>
                <w:rFonts w:ascii="Times New Roman" w:hAnsi="Times New Roman" w:cs="Times New Roman"/>
                <w:sz w:val="23"/>
                <w:szCs w:val="23"/>
                <w:lang w:val="lt-LT"/>
              </w:rPr>
              <w:t xml:space="preserve">paremtas </w:t>
            </w:r>
            <w:r w:rsidR="003B5C74" w:rsidRPr="00AC5CF9">
              <w:rPr>
                <w:rFonts w:ascii="Times New Roman" w:hAnsi="Times New Roman" w:cs="Times New Roman"/>
                <w:sz w:val="23"/>
                <w:szCs w:val="23"/>
                <w:lang w:val="lt-LT"/>
              </w:rPr>
              <w:t xml:space="preserve">tik </w:t>
            </w:r>
            <w:r w:rsidRPr="00AC5CF9">
              <w:rPr>
                <w:rFonts w:ascii="Times New Roman" w:hAnsi="Times New Roman" w:cs="Times New Roman"/>
                <w:sz w:val="23"/>
                <w:szCs w:val="23"/>
                <w:lang w:val="lt-LT"/>
              </w:rPr>
              <w:t>galima ekonomine nauda Tiekėjui</w:t>
            </w:r>
            <w:r w:rsidRPr="00AC5CF9">
              <w:rPr>
                <w:rStyle w:val="Puslapioinaosnuoroda"/>
                <w:rFonts w:ascii="Times New Roman" w:hAnsi="Times New Roman" w:cs="Times New Roman"/>
                <w:sz w:val="23"/>
                <w:szCs w:val="23"/>
                <w:lang w:val="lt-LT"/>
              </w:rPr>
              <w:footnoteReference w:id="6"/>
            </w:r>
            <w:r w:rsidRPr="00AC5CF9">
              <w:rPr>
                <w:rFonts w:ascii="Times New Roman" w:hAnsi="Times New Roman" w:cs="Times New Roman"/>
                <w:sz w:val="23"/>
                <w:szCs w:val="23"/>
                <w:lang w:val="lt-LT"/>
              </w:rPr>
              <w:t xml:space="preserve">. </w:t>
            </w:r>
          </w:p>
          <w:p w:rsidR="00B669E5" w:rsidRPr="00AC5CF9" w:rsidRDefault="002C0C14" w:rsidP="007C3884">
            <w:pPr>
              <w:spacing w:line="259" w:lineRule="auto"/>
              <w:ind w:firstLine="851"/>
              <w:jc w:val="both"/>
              <w:rPr>
                <w:rFonts w:ascii="Times New Roman" w:hAnsi="Times New Roman" w:cs="Times New Roman"/>
                <w:sz w:val="23"/>
                <w:szCs w:val="23"/>
                <w:lang w:val="lt-LT"/>
              </w:rPr>
            </w:pPr>
            <w:r w:rsidRPr="00AC5CF9">
              <w:rPr>
                <w:rFonts w:ascii="Times New Roman" w:hAnsi="Times New Roman" w:cs="Times New Roman"/>
                <w:b/>
                <w:sz w:val="23"/>
                <w:szCs w:val="23"/>
                <w:lang w:val="lt-LT"/>
              </w:rPr>
              <w:t xml:space="preserve">Apibendrinant tai, kas pasakyta, Tarnyba konstatuoja, kad be Tarnybos sutikimo sudariusi Susitarimą </w:t>
            </w:r>
            <w:r w:rsidR="008F2105" w:rsidRPr="00AC5CF9">
              <w:rPr>
                <w:rFonts w:ascii="Times New Roman" w:hAnsi="Times New Roman" w:cs="Times New Roman"/>
                <w:b/>
                <w:sz w:val="23"/>
                <w:szCs w:val="23"/>
                <w:lang w:val="lt-LT"/>
              </w:rPr>
              <w:t>dėl Sutarties pakeitimo</w:t>
            </w:r>
            <w:r w:rsidRPr="00AC5CF9">
              <w:rPr>
                <w:rFonts w:ascii="Times New Roman" w:hAnsi="Times New Roman" w:cs="Times New Roman"/>
                <w:b/>
                <w:sz w:val="23"/>
                <w:szCs w:val="23"/>
                <w:lang w:val="lt-LT"/>
              </w:rPr>
              <w:t xml:space="preserve">, Perkančioji organizacija pažeidė Įstatymo 18 straipsnio 8 </w:t>
            </w:r>
            <w:r w:rsidR="003B5C74" w:rsidRPr="00AC5CF9">
              <w:rPr>
                <w:rFonts w:ascii="Times New Roman" w:hAnsi="Times New Roman" w:cs="Times New Roman"/>
                <w:b/>
                <w:sz w:val="23"/>
                <w:szCs w:val="23"/>
                <w:lang w:val="lt-LT"/>
              </w:rPr>
              <w:t>dalies</w:t>
            </w:r>
            <w:r w:rsidRPr="00AC5CF9">
              <w:rPr>
                <w:rFonts w:ascii="Times New Roman" w:hAnsi="Times New Roman" w:cs="Times New Roman"/>
                <w:b/>
                <w:sz w:val="23"/>
                <w:szCs w:val="23"/>
                <w:lang w:val="lt-LT"/>
              </w:rPr>
              <w:t xml:space="preserve"> nuostatas, bei 3 straipsnio 1 dalyje įtvirtintą skaidrumo principą.</w:t>
            </w:r>
          </w:p>
        </w:tc>
      </w:tr>
    </w:tbl>
    <w:p w:rsidR="00114BB8" w:rsidRPr="00AC5CF9" w:rsidRDefault="001253F2" w:rsidP="00114BB8">
      <w:pPr>
        <w:spacing w:after="160" w:line="259" w:lineRule="auto"/>
        <w:rPr>
          <w:rFonts w:ascii="Times New Roman" w:hAnsi="Times New Roman" w:cs="Times New Roman"/>
          <w:b/>
          <w:sz w:val="23"/>
          <w:szCs w:val="23"/>
        </w:rPr>
      </w:pPr>
      <w:r w:rsidRPr="00AC5CF9">
        <w:rPr>
          <w:rFonts w:ascii="Times New Roman" w:hAnsi="Times New Roman" w:cs="Times New Roman"/>
          <w:b/>
          <w:sz w:val="23"/>
          <w:szCs w:val="23"/>
        </w:rPr>
        <w:t>*kiekvienos sutarties vertinimas aprašomas atskirai</w:t>
      </w:r>
      <w:r w:rsidR="007C2427" w:rsidRPr="00AC5CF9">
        <w:rPr>
          <w:rFonts w:ascii="Times New Roman" w:hAnsi="Times New Roman" w:cs="Times New Roman"/>
          <w:b/>
          <w:sz w:val="23"/>
          <w:szCs w:val="23"/>
        </w:rPr>
        <w:t>.</w:t>
      </w:r>
    </w:p>
    <w:p w:rsidR="001253F2" w:rsidRPr="00AC5CF9" w:rsidRDefault="001253F2" w:rsidP="00114BB8">
      <w:pPr>
        <w:spacing w:after="160" w:line="259" w:lineRule="auto"/>
        <w:rPr>
          <w:rFonts w:ascii="Times New Roman" w:hAnsi="Times New Roman" w:cs="Times New Roman"/>
          <w:b/>
          <w:sz w:val="23"/>
          <w:szCs w:val="23"/>
        </w:rPr>
      </w:pPr>
      <w:r w:rsidRPr="00AC5CF9">
        <w:rPr>
          <w:rFonts w:ascii="Times New Roman" w:hAnsi="Times New Roman" w:cs="Times New Roman"/>
          <w:b/>
          <w:sz w:val="23"/>
          <w:szCs w:val="23"/>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675"/>
        <w:gridCol w:w="8931"/>
      </w:tblGrid>
      <w:tr w:rsidR="001253F2" w:rsidRPr="00AC5CF9" w:rsidTr="00807C08">
        <w:tc>
          <w:tcPr>
            <w:tcW w:w="675" w:type="dxa"/>
          </w:tcPr>
          <w:p w:rsidR="001253F2" w:rsidRPr="00AC5CF9" w:rsidRDefault="001253F2" w:rsidP="001253F2">
            <w:pPr>
              <w:numPr>
                <w:ilvl w:val="0"/>
                <w:numId w:val="2"/>
              </w:numPr>
              <w:contextualSpacing/>
              <w:jc w:val="center"/>
              <w:rPr>
                <w:rFonts w:ascii="Times New Roman" w:hAnsi="Times New Roman" w:cs="Times New Roman"/>
                <w:sz w:val="23"/>
                <w:szCs w:val="23"/>
                <w:lang w:val="lt-LT"/>
              </w:rPr>
            </w:pPr>
          </w:p>
        </w:tc>
        <w:tc>
          <w:tcPr>
            <w:tcW w:w="8931" w:type="dxa"/>
          </w:tcPr>
          <w:p w:rsidR="001253F2" w:rsidRPr="00AC5CF9" w:rsidRDefault="003970DC" w:rsidP="00D33987">
            <w:pPr>
              <w:spacing w:after="160" w:line="259" w:lineRule="auto"/>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Įstatymo 3 straipsnio 1 dalyje įtvirtintas skaidrumo principas</w:t>
            </w:r>
          </w:p>
        </w:tc>
      </w:tr>
      <w:tr w:rsidR="001253F2" w:rsidRPr="00AC5CF9" w:rsidTr="009B6569">
        <w:tc>
          <w:tcPr>
            <w:tcW w:w="9606" w:type="dxa"/>
            <w:gridSpan w:val="2"/>
          </w:tcPr>
          <w:p w:rsidR="00987BBE" w:rsidRPr="00AC5CF9" w:rsidRDefault="00987BBE" w:rsidP="00987BBE">
            <w:pPr>
              <w:spacing w:line="259" w:lineRule="auto"/>
              <w:ind w:firstLine="851"/>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Perkančioji organizacija Tarnybos prašymu nenurodė dėl kokių priežasčių naujai įtraukiamų specialistų gyvenimo aprašymuose ir (ar) vestų mokymų sąrašuose nurodyti mokymai buvo priskirti „komandos formavimo“ ar „asmens motyvacijos didinimo“ sritims, taip pat, kaip buvo įvertinta specialistų vestų mokymų trukmė tais atvejais, kai skaitytų temų programoje minėtos temos sudarė tik dalį visų temų. </w:t>
            </w:r>
          </w:p>
          <w:p w:rsidR="00C01D16" w:rsidRPr="00AC5CF9" w:rsidRDefault="00987BBE" w:rsidP="00F2759D">
            <w:pPr>
              <w:spacing w:line="259" w:lineRule="auto"/>
              <w:ind w:firstLine="851"/>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Tarnybos nuomone, kai kurie lektorių gyvenimo aprašymuose / skaitytų temų sąrašuose nurodomi pavadinimai, pavyzdžiui „Įtakos menas“, „Kūrybingas problemų sprendimas“, „Poveikio psichologija“ yra pernelyg abstraktūs, jog vien iš jų būtų </w:t>
            </w:r>
            <w:r w:rsidR="00F2759D" w:rsidRPr="00AC5CF9">
              <w:rPr>
                <w:rFonts w:ascii="Times New Roman" w:hAnsi="Times New Roman" w:cs="Times New Roman"/>
                <w:sz w:val="23"/>
                <w:szCs w:val="23"/>
                <w:lang w:val="lt-LT"/>
              </w:rPr>
              <w:t>galima spręsti apie atitinkamos temos priskyrimą / nepriskyrimą „komandos formavimo“ ar „asmens motyvacijos didinimo“ sritims, vertinat atitinkamo specialisto atitiktį Pirkimo dokumentuose ir Sutartyje nustatytiems patirties reikalavimams.</w:t>
            </w:r>
          </w:p>
          <w:p w:rsidR="008F2105" w:rsidRPr="00AC5CF9" w:rsidRDefault="008F2105" w:rsidP="00321006">
            <w:pPr>
              <w:spacing w:line="259" w:lineRule="auto"/>
              <w:ind w:firstLine="851"/>
              <w:jc w:val="both"/>
              <w:rPr>
                <w:b/>
                <w:sz w:val="23"/>
                <w:szCs w:val="23"/>
                <w:lang w:val="lt-LT"/>
              </w:rPr>
            </w:pPr>
            <w:r w:rsidRPr="00AC5CF9">
              <w:rPr>
                <w:rFonts w:ascii="Times New Roman" w:hAnsi="Times New Roman" w:cs="Times New Roman"/>
                <w:b/>
                <w:sz w:val="23"/>
                <w:szCs w:val="23"/>
                <w:lang w:val="lt-LT"/>
              </w:rPr>
              <w:t xml:space="preserve">Atsižvelgiant į tai, kas pasakyta, Tarnyba pažymi, jog Perkančioji organizacija, siekdama užtikrinti Įstatymo 3 straipsnio 1 dalyje įtvirtinto skaidrumo principo laikymąsi, privalo </w:t>
            </w:r>
            <w:r w:rsidR="00321006" w:rsidRPr="00AC5CF9">
              <w:rPr>
                <w:rFonts w:ascii="Times New Roman" w:hAnsi="Times New Roman" w:cs="Times New Roman"/>
                <w:b/>
                <w:sz w:val="23"/>
                <w:szCs w:val="23"/>
                <w:lang w:val="lt-LT"/>
              </w:rPr>
              <w:t xml:space="preserve">remdamasi aiškiais ir nedviprasmiškais duomenimis </w:t>
            </w:r>
            <w:r w:rsidR="009E5F9E" w:rsidRPr="00AC5CF9">
              <w:rPr>
                <w:rFonts w:ascii="Times New Roman" w:hAnsi="Times New Roman" w:cs="Times New Roman"/>
                <w:b/>
                <w:sz w:val="23"/>
                <w:szCs w:val="23"/>
                <w:lang w:val="lt-LT"/>
              </w:rPr>
              <w:t xml:space="preserve">įsitikinti </w:t>
            </w:r>
            <w:r w:rsidR="003970DC" w:rsidRPr="00AC5CF9">
              <w:rPr>
                <w:rFonts w:ascii="Times New Roman" w:hAnsi="Times New Roman" w:cs="Times New Roman"/>
                <w:b/>
                <w:sz w:val="23"/>
                <w:szCs w:val="23"/>
                <w:lang w:val="lt-LT"/>
              </w:rPr>
              <w:t xml:space="preserve">keičiamų ar naujai pasitelkiamų </w:t>
            </w:r>
            <w:r w:rsidR="00321006" w:rsidRPr="00AC5CF9">
              <w:rPr>
                <w:rFonts w:ascii="Times New Roman" w:hAnsi="Times New Roman" w:cs="Times New Roman"/>
                <w:b/>
                <w:sz w:val="23"/>
                <w:szCs w:val="23"/>
                <w:lang w:val="lt-LT"/>
              </w:rPr>
              <w:t xml:space="preserve">specialistų (lektorių) atitiktimi Pirkimo dokumentuose ir Sutartyje nustatytiems reikalavimams, bei turėti tai pagrindžiančius dokumentus. </w:t>
            </w:r>
          </w:p>
        </w:tc>
      </w:tr>
      <w:tr w:rsidR="001253F2" w:rsidRPr="00AC5CF9" w:rsidTr="00807C08">
        <w:tc>
          <w:tcPr>
            <w:tcW w:w="675" w:type="dxa"/>
          </w:tcPr>
          <w:p w:rsidR="001253F2" w:rsidRPr="00AC5CF9" w:rsidRDefault="001253F2" w:rsidP="001253F2">
            <w:pPr>
              <w:numPr>
                <w:ilvl w:val="0"/>
                <w:numId w:val="2"/>
              </w:numPr>
              <w:contextualSpacing/>
              <w:jc w:val="center"/>
              <w:rPr>
                <w:rFonts w:ascii="Times New Roman" w:hAnsi="Times New Roman" w:cs="Times New Roman"/>
                <w:sz w:val="23"/>
                <w:szCs w:val="23"/>
                <w:lang w:val="lt-LT"/>
              </w:rPr>
            </w:pPr>
          </w:p>
        </w:tc>
        <w:tc>
          <w:tcPr>
            <w:tcW w:w="8931" w:type="dxa"/>
          </w:tcPr>
          <w:p w:rsidR="001253F2" w:rsidRPr="00AC5CF9" w:rsidRDefault="009520A8" w:rsidP="00296C31">
            <w:pPr>
              <w:tabs>
                <w:tab w:val="left" w:pos="993"/>
              </w:tabs>
              <w:jc w:val="both"/>
              <w:rPr>
                <w:rFonts w:ascii="Times New Roman" w:eastAsia="Times New Roman" w:hAnsi="Times New Roman" w:cs="Times New Roman"/>
                <w:bCs/>
                <w:sz w:val="23"/>
                <w:szCs w:val="23"/>
                <w:lang w:val="lt-LT"/>
              </w:rPr>
            </w:pPr>
            <w:r w:rsidRPr="00AC5CF9">
              <w:rPr>
                <w:rFonts w:ascii="Times New Roman" w:hAnsi="Times New Roman" w:cs="Times New Roman"/>
                <w:sz w:val="23"/>
                <w:szCs w:val="23"/>
                <w:lang w:val="lt-LT"/>
              </w:rPr>
              <w:t>Įstatymo 18 straipsnio 3 dalis</w:t>
            </w:r>
            <w:r w:rsidRPr="00AC5CF9">
              <w:rPr>
                <w:rStyle w:val="Puslapioinaosnuoroda"/>
                <w:rFonts w:ascii="Times New Roman" w:hAnsi="Times New Roman" w:cs="Times New Roman"/>
                <w:sz w:val="23"/>
                <w:szCs w:val="23"/>
                <w:lang w:val="lt-LT"/>
              </w:rPr>
              <w:footnoteReference w:id="7"/>
            </w:r>
          </w:p>
        </w:tc>
      </w:tr>
      <w:tr w:rsidR="001253F2" w:rsidRPr="00AC5CF9" w:rsidTr="009B6569">
        <w:tc>
          <w:tcPr>
            <w:tcW w:w="9606" w:type="dxa"/>
            <w:gridSpan w:val="2"/>
          </w:tcPr>
          <w:p w:rsidR="00513636" w:rsidRPr="00AC5CF9" w:rsidRDefault="00EC6A4F" w:rsidP="00296C31">
            <w:pPr>
              <w:tabs>
                <w:tab w:val="left" w:pos="993"/>
              </w:tabs>
              <w:spacing w:after="160" w:line="259" w:lineRule="auto"/>
              <w:ind w:firstLine="851"/>
              <w:contextualSpacing/>
              <w:jc w:val="both"/>
              <w:rPr>
                <w:rFonts w:ascii="Times New Roman" w:hAnsi="Times New Roman" w:cs="Times New Roman"/>
                <w:bCs/>
                <w:sz w:val="23"/>
                <w:szCs w:val="23"/>
                <w:lang w:val="lt-LT"/>
              </w:rPr>
            </w:pPr>
            <w:r w:rsidRPr="00AC5CF9">
              <w:rPr>
                <w:rFonts w:ascii="Times New Roman" w:hAnsi="Times New Roman" w:cs="Times New Roman"/>
                <w:bCs/>
                <w:sz w:val="23"/>
                <w:szCs w:val="23"/>
                <w:lang w:val="lt-LT"/>
              </w:rPr>
              <w:t xml:space="preserve">Sudarant Sutartį į ją nebuvo perkelta Pirkimo dokumentuose pateikto </w:t>
            </w:r>
            <w:r w:rsidR="00F76121" w:rsidRPr="00AC5CF9">
              <w:rPr>
                <w:rFonts w:ascii="Times New Roman" w:hAnsi="Times New Roman" w:cs="Times New Roman"/>
                <w:bCs/>
                <w:sz w:val="23"/>
                <w:szCs w:val="23"/>
                <w:lang w:val="lt-LT"/>
              </w:rPr>
              <w:t>s</w:t>
            </w:r>
            <w:r w:rsidRPr="00AC5CF9">
              <w:rPr>
                <w:rFonts w:ascii="Times New Roman" w:hAnsi="Times New Roman" w:cs="Times New Roman"/>
                <w:bCs/>
                <w:sz w:val="23"/>
                <w:szCs w:val="23"/>
                <w:lang w:val="lt-LT"/>
              </w:rPr>
              <w:t>utarties projekto 7.2 punkto nuostata</w:t>
            </w:r>
            <w:r w:rsidRPr="00AC5CF9">
              <w:rPr>
                <w:rStyle w:val="Puslapioinaosnuoroda"/>
                <w:rFonts w:ascii="Times New Roman" w:hAnsi="Times New Roman" w:cs="Times New Roman"/>
                <w:bCs/>
                <w:sz w:val="23"/>
                <w:szCs w:val="23"/>
                <w:lang w:val="lt-LT"/>
              </w:rPr>
              <w:footnoteReference w:id="8"/>
            </w:r>
            <w:r w:rsidRPr="00AC5CF9">
              <w:rPr>
                <w:rFonts w:ascii="Times New Roman" w:hAnsi="Times New Roman" w:cs="Times New Roman"/>
                <w:bCs/>
                <w:sz w:val="23"/>
                <w:szCs w:val="23"/>
                <w:lang w:val="lt-LT"/>
              </w:rPr>
              <w:t xml:space="preserve">, reglamentuojanti Sutarties įvykdymo užtikrinimo </w:t>
            </w:r>
            <w:r w:rsidR="00F76121" w:rsidRPr="00AC5CF9">
              <w:rPr>
                <w:rFonts w:ascii="Times New Roman" w:hAnsi="Times New Roman" w:cs="Times New Roman"/>
                <w:bCs/>
                <w:sz w:val="23"/>
                <w:szCs w:val="23"/>
                <w:lang w:val="lt-LT"/>
              </w:rPr>
              <w:t xml:space="preserve">pratęsimo </w:t>
            </w:r>
            <w:r w:rsidRPr="00AC5CF9">
              <w:rPr>
                <w:rFonts w:ascii="Times New Roman" w:hAnsi="Times New Roman" w:cs="Times New Roman"/>
                <w:bCs/>
                <w:sz w:val="23"/>
                <w:szCs w:val="23"/>
                <w:lang w:val="lt-LT"/>
              </w:rPr>
              <w:t>pateikimą</w:t>
            </w:r>
            <w:r w:rsidR="00F76121" w:rsidRPr="00AC5CF9">
              <w:rPr>
                <w:rFonts w:ascii="Times New Roman" w:hAnsi="Times New Roman" w:cs="Times New Roman"/>
                <w:bCs/>
                <w:sz w:val="23"/>
                <w:szCs w:val="23"/>
                <w:lang w:val="lt-LT"/>
              </w:rPr>
              <w:t xml:space="preserve"> tuo atveju, kai pratęsiama Sutartis.</w:t>
            </w:r>
            <w:r w:rsidRPr="00AC5CF9">
              <w:rPr>
                <w:rFonts w:ascii="Times New Roman" w:hAnsi="Times New Roman" w:cs="Times New Roman"/>
                <w:bCs/>
                <w:sz w:val="23"/>
                <w:szCs w:val="23"/>
                <w:lang w:val="lt-LT"/>
              </w:rPr>
              <w:t xml:space="preserve"> </w:t>
            </w:r>
            <w:r w:rsidR="00F8453D" w:rsidRPr="00AC5CF9">
              <w:rPr>
                <w:rFonts w:ascii="Times New Roman" w:hAnsi="Times New Roman" w:cs="Times New Roman"/>
                <w:bCs/>
                <w:sz w:val="23"/>
                <w:szCs w:val="23"/>
                <w:lang w:val="lt-LT"/>
              </w:rPr>
              <w:t xml:space="preserve">Tarnyba pažymi, jog Perkančioji organizacija neperkeldama į Sutartį minėtos nuostatos </w:t>
            </w:r>
            <w:r w:rsidR="00F8453D" w:rsidRPr="00AC5CF9">
              <w:rPr>
                <w:rFonts w:ascii="Times New Roman" w:hAnsi="Times New Roman" w:cs="Times New Roman"/>
                <w:b/>
                <w:bCs/>
                <w:sz w:val="23"/>
                <w:szCs w:val="23"/>
                <w:lang w:val="lt-LT"/>
              </w:rPr>
              <w:t xml:space="preserve">neužtikrino </w:t>
            </w:r>
            <w:r w:rsidR="009625F9" w:rsidRPr="00AC5CF9">
              <w:rPr>
                <w:rFonts w:ascii="Times New Roman" w:hAnsi="Times New Roman" w:cs="Times New Roman"/>
                <w:b/>
                <w:sz w:val="23"/>
                <w:szCs w:val="23"/>
                <w:lang w:val="lt-LT"/>
              </w:rPr>
              <w:t xml:space="preserve">18 </w:t>
            </w:r>
            <w:r w:rsidR="00F8453D" w:rsidRPr="00AC5CF9">
              <w:rPr>
                <w:rFonts w:ascii="Times New Roman" w:hAnsi="Times New Roman" w:cs="Times New Roman"/>
                <w:b/>
                <w:sz w:val="23"/>
                <w:szCs w:val="23"/>
                <w:lang w:val="lt-LT"/>
              </w:rPr>
              <w:t xml:space="preserve">straipsnio </w:t>
            </w:r>
            <w:r w:rsidR="009625F9" w:rsidRPr="00AC5CF9">
              <w:rPr>
                <w:rFonts w:ascii="Times New Roman" w:hAnsi="Times New Roman" w:cs="Times New Roman"/>
                <w:b/>
                <w:sz w:val="23"/>
                <w:szCs w:val="23"/>
                <w:lang w:val="lt-LT"/>
              </w:rPr>
              <w:t xml:space="preserve">3 </w:t>
            </w:r>
            <w:r w:rsidR="00F8453D" w:rsidRPr="00AC5CF9">
              <w:rPr>
                <w:rFonts w:ascii="Times New Roman" w:hAnsi="Times New Roman" w:cs="Times New Roman"/>
                <w:b/>
                <w:sz w:val="23"/>
                <w:szCs w:val="23"/>
                <w:lang w:val="lt-LT"/>
              </w:rPr>
              <w:t>dalies nuostatų laikymosi.</w:t>
            </w:r>
            <w:r w:rsidR="00F8453D" w:rsidRPr="00AC5CF9">
              <w:rPr>
                <w:rFonts w:ascii="Times New Roman" w:hAnsi="Times New Roman" w:cs="Times New Roman"/>
                <w:sz w:val="23"/>
                <w:szCs w:val="23"/>
                <w:lang w:val="lt-LT"/>
              </w:rPr>
              <w:t xml:space="preserve"> </w:t>
            </w:r>
          </w:p>
        </w:tc>
      </w:tr>
      <w:tr w:rsidR="00011ECF" w:rsidRPr="00AC5CF9" w:rsidTr="009B6569">
        <w:tc>
          <w:tcPr>
            <w:tcW w:w="675" w:type="dxa"/>
          </w:tcPr>
          <w:p w:rsidR="00011ECF" w:rsidRPr="00AC5CF9" w:rsidRDefault="00011ECF" w:rsidP="009B6569">
            <w:pPr>
              <w:numPr>
                <w:ilvl w:val="0"/>
                <w:numId w:val="2"/>
              </w:numPr>
              <w:contextualSpacing/>
              <w:jc w:val="center"/>
              <w:rPr>
                <w:rFonts w:ascii="Times New Roman" w:hAnsi="Times New Roman" w:cs="Times New Roman"/>
                <w:sz w:val="23"/>
                <w:szCs w:val="23"/>
                <w:lang w:val="lt-LT"/>
              </w:rPr>
            </w:pPr>
          </w:p>
        </w:tc>
        <w:tc>
          <w:tcPr>
            <w:tcW w:w="8931" w:type="dxa"/>
          </w:tcPr>
          <w:p w:rsidR="00011ECF" w:rsidRPr="00AC5CF9" w:rsidRDefault="003970DC" w:rsidP="009B6569">
            <w:pPr>
              <w:spacing w:after="160" w:line="259" w:lineRule="auto"/>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Įstatymo 19 straipsnio 3 dalis</w:t>
            </w:r>
            <w:r w:rsidRPr="00AC5CF9">
              <w:rPr>
                <w:rStyle w:val="Puslapioinaosnuoroda"/>
                <w:rFonts w:ascii="Times New Roman" w:hAnsi="Times New Roman" w:cs="Times New Roman"/>
                <w:sz w:val="23"/>
                <w:szCs w:val="23"/>
                <w:lang w:val="lt-LT"/>
              </w:rPr>
              <w:footnoteReference w:id="9"/>
            </w:r>
            <w:r w:rsidRPr="00AC5CF9">
              <w:rPr>
                <w:rFonts w:ascii="Times New Roman" w:hAnsi="Times New Roman" w:cs="Times New Roman"/>
                <w:sz w:val="23"/>
                <w:szCs w:val="23"/>
                <w:lang w:val="lt-LT"/>
              </w:rPr>
              <w:t>, 3 straipsnio 1 dalyje įtvirtintas skaidrumo principas</w:t>
            </w:r>
          </w:p>
        </w:tc>
      </w:tr>
      <w:tr w:rsidR="00011ECF" w:rsidRPr="00AC5CF9" w:rsidTr="009B6569">
        <w:trPr>
          <w:trHeight w:val="269"/>
        </w:trPr>
        <w:tc>
          <w:tcPr>
            <w:tcW w:w="9606" w:type="dxa"/>
            <w:gridSpan w:val="2"/>
          </w:tcPr>
          <w:p w:rsidR="008F2105" w:rsidRPr="00AC5CF9" w:rsidRDefault="008F2105" w:rsidP="003970DC">
            <w:pPr>
              <w:tabs>
                <w:tab w:val="left" w:pos="993"/>
              </w:tabs>
              <w:spacing w:after="160" w:line="259" w:lineRule="auto"/>
              <w:ind w:firstLine="851"/>
              <w:contextualSpacing/>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2017 m. balandžio 20 d. pateiktoje pirkimo procedūrų ataskaitoje Nr. 3537 netiksliai nurodomas pasiūlymą pateikęs tiekėjas – UAB „Verslo Bitė“, kadangi pasiūlymą pateikė ūkio subjektų grupė, sudaryta iš tiekėjų UAB „Verslo bitė“ bei UAB „</w:t>
            </w:r>
            <w:proofErr w:type="spellStart"/>
            <w:r w:rsidRPr="00AC5CF9">
              <w:rPr>
                <w:rFonts w:ascii="Times New Roman" w:hAnsi="Times New Roman" w:cs="Times New Roman"/>
                <w:sz w:val="23"/>
                <w:szCs w:val="23"/>
                <w:lang w:val="lt-LT"/>
              </w:rPr>
              <w:t>Optimetrija</w:t>
            </w:r>
            <w:proofErr w:type="spellEnd"/>
            <w:r w:rsidRPr="00AC5CF9">
              <w:rPr>
                <w:rFonts w:ascii="Times New Roman" w:hAnsi="Times New Roman" w:cs="Times New Roman"/>
                <w:sz w:val="23"/>
                <w:szCs w:val="23"/>
                <w:lang w:val="lt-LT"/>
              </w:rPr>
              <w:t xml:space="preserve">“. Taip pat šioje ataskaitoje neteisingai nurodyta Sutarties vertė – 114 452,00 </w:t>
            </w:r>
            <w:proofErr w:type="spellStart"/>
            <w:r w:rsidRPr="00AC5CF9">
              <w:rPr>
                <w:rFonts w:ascii="Times New Roman" w:hAnsi="Times New Roman" w:cs="Times New Roman"/>
                <w:sz w:val="23"/>
                <w:szCs w:val="23"/>
                <w:lang w:val="lt-LT"/>
              </w:rPr>
              <w:t>eur</w:t>
            </w:r>
            <w:proofErr w:type="spellEnd"/>
            <w:r w:rsidRPr="00AC5CF9">
              <w:rPr>
                <w:rFonts w:ascii="Times New Roman" w:hAnsi="Times New Roman" w:cs="Times New Roman"/>
                <w:sz w:val="23"/>
                <w:szCs w:val="23"/>
                <w:lang w:val="lt-LT"/>
              </w:rPr>
              <w:t xml:space="preserve"> su PVM, kadangi sudarytos Sutarties vertė – 125 457,00 </w:t>
            </w:r>
            <w:proofErr w:type="spellStart"/>
            <w:r w:rsidRPr="00AC5CF9">
              <w:rPr>
                <w:rFonts w:ascii="Times New Roman" w:hAnsi="Times New Roman" w:cs="Times New Roman"/>
                <w:sz w:val="23"/>
                <w:szCs w:val="23"/>
                <w:lang w:val="lt-LT"/>
              </w:rPr>
              <w:t>Eur</w:t>
            </w:r>
            <w:proofErr w:type="spellEnd"/>
            <w:r w:rsidRPr="00AC5CF9">
              <w:rPr>
                <w:rFonts w:ascii="Times New Roman" w:hAnsi="Times New Roman" w:cs="Times New Roman"/>
                <w:sz w:val="23"/>
                <w:szCs w:val="23"/>
                <w:lang w:val="lt-LT"/>
              </w:rPr>
              <w:t>.</w:t>
            </w:r>
            <w:r w:rsidR="00D501B1" w:rsidRPr="00AC5CF9">
              <w:rPr>
                <w:rFonts w:ascii="Times New Roman" w:hAnsi="Times New Roman" w:cs="Times New Roman"/>
                <w:sz w:val="23"/>
                <w:szCs w:val="23"/>
                <w:lang w:val="lt-LT"/>
              </w:rPr>
              <w:t xml:space="preserve"> Atsižvelgiant į </w:t>
            </w:r>
            <w:r w:rsidR="009625F9" w:rsidRPr="00AC5CF9">
              <w:rPr>
                <w:rFonts w:ascii="Times New Roman" w:hAnsi="Times New Roman" w:cs="Times New Roman"/>
                <w:sz w:val="23"/>
                <w:szCs w:val="23"/>
                <w:lang w:val="lt-LT"/>
              </w:rPr>
              <w:t>nurodytus pirkimo procedūrų ataskaitos neatitikimus</w:t>
            </w:r>
            <w:r w:rsidR="00D501B1" w:rsidRPr="00AC5CF9">
              <w:rPr>
                <w:rFonts w:ascii="Times New Roman" w:hAnsi="Times New Roman" w:cs="Times New Roman"/>
                <w:sz w:val="23"/>
                <w:szCs w:val="23"/>
                <w:lang w:val="lt-LT"/>
              </w:rPr>
              <w:t xml:space="preserve">, Perkančioji organizacija Tarybai pateiktą pirkimo procedūrų atskaitą privalo patikslinti. </w:t>
            </w:r>
          </w:p>
          <w:p w:rsidR="003970DC" w:rsidRPr="00AC5CF9" w:rsidRDefault="003970DC" w:rsidP="003970DC">
            <w:pPr>
              <w:tabs>
                <w:tab w:val="left" w:pos="993"/>
              </w:tabs>
              <w:spacing w:after="160" w:line="259" w:lineRule="auto"/>
              <w:ind w:firstLine="851"/>
              <w:contextualSpacing/>
              <w:jc w:val="both"/>
              <w:rPr>
                <w:rFonts w:ascii="Times New Roman" w:hAnsi="Times New Roman" w:cs="Times New Roman"/>
                <w:b/>
                <w:sz w:val="23"/>
                <w:szCs w:val="23"/>
                <w:lang w:val="lt-LT"/>
              </w:rPr>
            </w:pPr>
            <w:r w:rsidRPr="00AC5CF9">
              <w:rPr>
                <w:rFonts w:ascii="Times New Roman" w:hAnsi="Times New Roman" w:cs="Times New Roman"/>
                <w:b/>
                <w:sz w:val="23"/>
                <w:szCs w:val="23"/>
                <w:lang w:val="lt-LT"/>
              </w:rPr>
              <w:t>Tarnyba pažymi, jog nurodydama netikslią ir neišsamią informaciją pirkimo procedūrų ataskaitoje, Perkančioji organizacija neužtikrino Įstatymo 19 straipsnio 3 dalies nuostatų bei 3 straipsnio 1 dalyje įtvirtinto skaidrumo principo laikymosi.</w:t>
            </w:r>
          </w:p>
        </w:tc>
      </w:tr>
      <w:tr w:rsidR="00101874" w:rsidRPr="00AC5CF9" w:rsidTr="009B6569">
        <w:tc>
          <w:tcPr>
            <w:tcW w:w="675" w:type="dxa"/>
          </w:tcPr>
          <w:p w:rsidR="00101874" w:rsidRPr="00AC5CF9" w:rsidRDefault="00101874" w:rsidP="009B6569">
            <w:pPr>
              <w:numPr>
                <w:ilvl w:val="0"/>
                <w:numId w:val="2"/>
              </w:numPr>
              <w:contextualSpacing/>
              <w:jc w:val="center"/>
              <w:rPr>
                <w:rFonts w:ascii="Times New Roman" w:hAnsi="Times New Roman" w:cs="Times New Roman"/>
                <w:sz w:val="23"/>
                <w:szCs w:val="23"/>
                <w:lang w:val="lt-LT"/>
              </w:rPr>
            </w:pPr>
          </w:p>
        </w:tc>
        <w:tc>
          <w:tcPr>
            <w:tcW w:w="8931" w:type="dxa"/>
          </w:tcPr>
          <w:p w:rsidR="00101874" w:rsidRPr="00AC5CF9" w:rsidRDefault="00114BB8" w:rsidP="009B6569">
            <w:pPr>
              <w:spacing w:after="160" w:line="259" w:lineRule="auto"/>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Įstatymo 3 s</w:t>
            </w:r>
            <w:r w:rsidR="007C3884" w:rsidRPr="00AC5CF9">
              <w:rPr>
                <w:rFonts w:ascii="Times New Roman" w:hAnsi="Times New Roman" w:cs="Times New Roman"/>
                <w:sz w:val="23"/>
                <w:szCs w:val="23"/>
                <w:lang w:val="lt-LT"/>
              </w:rPr>
              <w:t>traipsnio 1 dalis</w:t>
            </w:r>
          </w:p>
        </w:tc>
      </w:tr>
      <w:tr w:rsidR="00101874" w:rsidRPr="00AC5CF9" w:rsidTr="009B6569">
        <w:trPr>
          <w:trHeight w:val="269"/>
        </w:trPr>
        <w:tc>
          <w:tcPr>
            <w:tcW w:w="9606" w:type="dxa"/>
            <w:gridSpan w:val="2"/>
          </w:tcPr>
          <w:p w:rsidR="007C3884" w:rsidRPr="00AC5CF9" w:rsidRDefault="00833F2E" w:rsidP="007C3884">
            <w:pPr>
              <w:tabs>
                <w:tab w:val="left" w:pos="993"/>
              </w:tabs>
              <w:spacing w:after="160" w:line="259" w:lineRule="auto"/>
              <w:ind w:firstLine="851"/>
              <w:contextualSpacing/>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2017 m. balandžio 26 d. mokymo dalyvių sąraše (Grupės Nr. 5.2.1 – 478) nurodytas 21 mokymų dalyvis, o 2017 m. gegužės 22-23 d. mokymo dalyvių sąraše (Grupės Nr. 5.2.1 – 383) – 22 mokymų dalyviai. Abiejuose sąrašuose nurodytas ir šiuos sąrašus pasirašė tik vienas mokymų dėstytojas (lektorius). Perkančioji organizacija nurodė</w:t>
            </w:r>
            <w:r w:rsidRPr="00AC5CF9">
              <w:rPr>
                <w:rStyle w:val="Puslapioinaosnuoroda"/>
                <w:rFonts w:ascii="Times New Roman" w:hAnsi="Times New Roman" w:cs="Times New Roman"/>
                <w:sz w:val="23"/>
                <w:szCs w:val="23"/>
                <w:lang w:val="lt-LT"/>
              </w:rPr>
              <w:footnoteReference w:id="10"/>
            </w:r>
            <w:r w:rsidRPr="00AC5CF9">
              <w:rPr>
                <w:rFonts w:ascii="Times New Roman" w:hAnsi="Times New Roman" w:cs="Times New Roman"/>
                <w:sz w:val="23"/>
                <w:szCs w:val="23"/>
                <w:lang w:val="lt-LT"/>
              </w:rPr>
              <w:t>, kad mokymus nurodytose grupėse vedė du lektoriai, tačiau mokymų dalyvių sąraš</w:t>
            </w:r>
            <w:r w:rsidR="009625F9" w:rsidRPr="00AC5CF9">
              <w:rPr>
                <w:rFonts w:ascii="Times New Roman" w:hAnsi="Times New Roman" w:cs="Times New Roman"/>
                <w:sz w:val="23"/>
                <w:szCs w:val="23"/>
                <w:lang w:val="lt-LT"/>
              </w:rPr>
              <w:t>uose</w:t>
            </w:r>
            <w:r w:rsidRPr="00AC5CF9">
              <w:rPr>
                <w:rFonts w:ascii="Times New Roman" w:hAnsi="Times New Roman" w:cs="Times New Roman"/>
                <w:sz w:val="23"/>
                <w:szCs w:val="23"/>
                <w:lang w:val="lt-LT"/>
              </w:rPr>
              <w:t xml:space="preserve"> pasirašė tik vienas lektorius. </w:t>
            </w:r>
          </w:p>
          <w:p w:rsidR="00833F2E" w:rsidRPr="00AC5CF9" w:rsidRDefault="00833F2E" w:rsidP="007C3884">
            <w:pPr>
              <w:tabs>
                <w:tab w:val="left" w:pos="993"/>
              </w:tabs>
              <w:spacing w:after="160" w:line="259" w:lineRule="auto"/>
              <w:ind w:firstLine="851"/>
              <w:contextualSpacing/>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2017 m. liepos 12 d. ESF Projekto „Atrask save“ specialisto – koordinatoriaus Vaido Simonaičio paaiškinime</w:t>
            </w:r>
            <w:r w:rsidR="00114BB8" w:rsidRPr="00AC5CF9">
              <w:rPr>
                <w:rStyle w:val="Puslapioinaosnuoroda"/>
                <w:rFonts w:ascii="Times New Roman" w:hAnsi="Times New Roman" w:cs="Times New Roman"/>
                <w:sz w:val="23"/>
                <w:szCs w:val="23"/>
                <w:lang w:val="lt-LT"/>
              </w:rPr>
              <w:footnoteReference w:id="11"/>
            </w:r>
            <w:r w:rsidRPr="00AC5CF9">
              <w:rPr>
                <w:rFonts w:ascii="Times New Roman" w:hAnsi="Times New Roman" w:cs="Times New Roman"/>
                <w:sz w:val="23"/>
                <w:szCs w:val="23"/>
                <w:lang w:val="lt-LT"/>
              </w:rPr>
              <w:t xml:space="preserve"> nurodyta „</w:t>
            </w:r>
            <w:r w:rsidRPr="00AC5CF9">
              <w:rPr>
                <w:rFonts w:ascii="Times New Roman" w:hAnsi="Times New Roman" w:cs="Times New Roman"/>
                <w:i/>
                <w:sz w:val="23"/>
                <w:szCs w:val="23"/>
                <w:lang w:val="lt-LT"/>
              </w:rPr>
              <w:t xml:space="preserve">Aš Vaidas Simonaitis 2017.05.22 atvykau į ESF projekto „atrask save“ </w:t>
            </w:r>
            <w:proofErr w:type="spellStart"/>
            <w:r w:rsidRPr="00AC5CF9">
              <w:rPr>
                <w:rFonts w:ascii="Times New Roman" w:hAnsi="Times New Roman" w:cs="Times New Roman"/>
                <w:i/>
                <w:sz w:val="23"/>
                <w:szCs w:val="23"/>
                <w:lang w:val="lt-LT"/>
              </w:rPr>
              <w:t>motyvacinį</w:t>
            </w:r>
            <w:proofErr w:type="spellEnd"/>
            <w:r w:rsidRPr="00AC5CF9">
              <w:rPr>
                <w:rFonts w:ascii="Times New Roman" w:hAnsi="Times New Roman" w:cs="Times New Roman"/>
                <w:i/>
                <w:sz w:val="23"/>
                <w:szCs w:val="23"/>
                <w:lang w:val="lt-LT"/>
              </w:rPr>
              <w:t xml:space="preserve"> renginį „</w:t>
            </w:r>
            <w:r w:rsidR="00B73E17" w:rsidRPr="00AC5CF9">
              <w:rPr>
                <w:rFonts w:ascii="Times New Roman" w:hAnsi="Times New Roman" w:cs="Times New Roman"/>
                <w:i/>
                <w:sz w:val="23"/>
                <w:szCs w:val="23"/>
                <w:lang w:val="lt-LT"/>
              </w:rPr>
              <w:t xml:space="preserve">Pradėk </w:t>
            </w:r>
            <w:r w:rsidRPr="00AC5CF9">
              <w:rPr>
                <w:rFonts w:ascii="Times New Roman" w:hAnsi="Times New Roman" w:cs="Times New Roman"/>
                <w:i/>
                <w:sz w:val="23"/>
                <w:szCs w:val="23"/>
                <w:lang w:val="lt-LT"/>
              </w:rPr>
              <w:t>formuoti savo ateitį pats“, kuris vyko Stasiūnų k., Kaišiadorių r. „</w:t>
            </w:r>
            <w:r w:rsidRPr="00AC5CF9">
              <w:rPr>
                <w:rFonts w:ascii="Times New Roman" w:hAnsi="Times New Roman" w:cs="Times New Roman"/>
                <w:b/>
                <w:i/>
                <w:sz w:val="23"/>
                <w:szCs w:val="23"/>
                <w:lang w:val="lt-LT"/>
              </w:rPr>
              <w:t>Roko</w:t>
            </w:r>
            <w:r w:rsidRPr="00AC5CF9">
              <w:rPr>
                <w:rFonts w:ascii="Times New Roman" w:hAnsi="Times New Roman" w:cs="Times New Roman"/>
                <w:i/>
                <w:sz w:val="23"/>
                <w:szCs w:val="23"/>
                <w:lang w:val="lt-LT"/>
              </w:rPr>
              <w:t xml:space="preserve"> sodyboje“. Atvykus į patikrą </w:t>
            </w:r>
            <w:r w:rsidRPr="00AC5CF9">
              <w:rPr>
                <w:rFonts w:ascii="Times New Roman" w:hAnsi="Times New Roman" w:cs="Times New Roman"/>
                <w:b/>
                <w:i/>
                <w:sz w:val="23"/>
                <w:szCs w:val="23"/>
                <w:lang w:val="lt-LT"/>
              </w:rPr>
              <w:t>sodyboje buvo 22 projekto dalyviai</w:t>
            </w:r>
            <w:r w:rsidRPr="00AC5CF9">
              <w:rPr>
                <w:rFonts w:ascii="Times New Roman" w:hAnsi="Times New Roman" w:cs="Times New Roman"/>
                <w:i/>
                <w:sz w:val="23"/>
                <w:szCs w:val="23"/>
                <w:lang w:val="lt-LT"/>
              </w:rPr>
              <w:t xml:space="preserve">, su jais dirbo </w:t>
            </w:r>
            <w:r w:rsidRPr="00AC5CF9">
              <w:rPr>
                <w:rFonts w:ascii="Times New Roman" w:hAnsi="Times New Roman" w:cs="Times New Roman"/>
                <w:b/>
                <w:i/>
                <w:sz w:val="23"/>
                <w:szCs w:val="23"/>
                <w:lang w:val="lt-LT"/>
              </w:rPr>
              <w:t>du paslaugų teikėjų lektoriai</w:t>
            </w:r>
            <w:r w:rsidRPr="00AC5CF9">
              <w:rPr>
                <w:rFonts w:ascii="Times New Roman" w:hAnsi="Times New Roman" w:cs="Times New Roman"/>
                <w:i/>
                <w:sz w:val="23"/>
                <w:szCs w:val="23"/>
                <w:lang w:val="lt-LT"/>
              </w:rPr>
              <w:t xml:space="preserve">.“, </w:t>
            </w:r>
            <w:r w:rsidRPr="00AC5CF9">
              <w:rPr>
                <w:rFonts w:ascii="Times New Roman" w:hAnsi="Times New Roman" w:cs="Times New Roman"/>
                <w:sz w:val="23"/>
                <w:szCs w:val="23"/>
                <w:lang w:val="lt-LT"/>
              </w:rPr>
              <w:t>tačiau toks paaiškinimas prieštarauja Perkančiosios organizacijos anksčiau</w:t>
            </w:r>
            <w:r w:rsidRPr="00AC5CF9">
              <w:rPr>
                <w:rStyle w:val="Puslapioinaosnuoroda"/>
                <w:rFonts w:ascii="Times New Roman" w:hAnsi="Times New Roman" w:cs="Times New Roman"/>
                <w:sz w:val="23"/>
                <w:szCs w:val="23"/>
                <w:lang w:val="lt-LT"/>
              </w:rPr>
              <w:footnoteReference w:id="12"/>
            </w:r>
            <w:r w:rsidRPr="00AC5CF9">
              <w:rPr>
                <w:rFonts w:ascii="Times New Roman" w:hAnsi="Times New Roman" w:cs="Times New Roman"/>
                <w:sz w:val="23"/>
                <w:szCs w:val="23"/>
                <w:lang w:val="lt-LT"/>
              </w:rPr>
              <w:t xml:space="preserve"> pateiktiems duomenims, pagal kuriuos 2017 m. gegužės 22-23 d. mokymai vyko „Roko sodyboje“, juos vedė Diana </w:t>
            </w:r>
            <w:proofErr w:type="spellStart"/>
            <w:r w:rsidRPr="00AC5CF9">
              <w:rPr>
                <w:rFonts w:ascii="Times New Roman" w:hAnsi="Times New Roman" w:cs="Times New Roman"/>
                <w:sz w:val="23"/>
                <w:szCs w:val="23"/>
                <w:lang w:val="lt-LT"/>
              </w:rPr>
              <w:t>Mačiuikienė</w:t>
            </w:r>
            <w:proofErr w:type="spellEnd"/>
            <w:r w:rsidRPr="00AC5CF9">
              <w:rPr>
                <w:rFonts w:ascii="Times New Roman" w:hAnsi="Times New Roman" w:cs="Times New Roman"/>
                <w:sz w:val="23"/>
                <w:szCs w:val="23"/>
                <w:lang w:val="lt-LT"/>
              </w:rPr>
              <w:t xml:space="preserve"> (</w:t>
            </w:r>
            <w:r w:rsidRPr="00AC5CF9">
              <w:rPr>
                <w:rFonts w:ascii="Times New Roman" w:hAnsi="Times New Roman" w:cs="Times New Roman"/>
                <w:b/>
                <w:sz w:val="23"/>
                <w:szCs w:val="23"/>
                <w:lang w:val="lt-LT"/>
              </w:rPr>
              <w:t>15 dalyvių</w:t>
            </w:r>
            <w:r w:rsidRPr="00AC5CF9">
              <w:rPr>
                <w:rFonts w:ascii="Times New Roman" w:hAnsi="Times New Roman" w:cs="Times New Roman"/>
                <w:sz w:val="23"/>
                <w:szCs w:val="23"/>
                <w:lang w:val="lt-LT"/>
              </w:rPr>
              <w:t>, grupės Nr. 501 dalyvių sąrašas), Asta Januškevičiūtė (</w:t>
            </w:r>
            <w:r w:rsidRPr="00AC5CF9">
              <w:rPr>
                <w:rFonts w:ascii="Times New Roman" w:hAnsi="Times New Roman" w:cs="Times New Roman"/>
                <w:b/>
                <w:sz w:val="23"/>
                <w:szCs w:val="23"/>
                <w:lang w:val="lt-LT"/>
              </w:rPr>
              <w:t>8 dalyviai</w:t>
            </w:r>
            <w:r w:rsidRPr="00AC5CF9">
              <w:rPr>
                <w:rFonts w:ascii="Times New Roman" w:hAnsi="Times New Roman" w:cs="Times New Roman"/>
                <w:sz w:val="23"/>
                <w:szCs w:val="23"/>
                <w:lang w:val="lt-LT"/>
              </w:rPr>
              <w:t>, grupės Nr. 319 dalyvių sąrašas), bei Giedrius Steponavičius (</w:t>
            </w:r>
            <w:r w:rsidRPr="00AC5CF9">
              <w:rPr>
                <w:rFonts w:ascii="Times New Roman" w:hAnsi="Times New Roman" w:cs="Times New Roman"/>
                <w:b/>
                <w:sz w:val="23"/>
                <w:szCs w:val="23"/>
                <w:lang w:val="lt-LT"/>
              </w:rPr>
              <w:t>22 dalyviai</w:t>
            </w:r>
            <w:r w:rsidRPr="00AC5CF9">
              <w:rPr>
                <w:rFonts w:ascii="Times New Roman" w:hAnsi="Times New Roman" w:cs="Times New Roman"/>
                <w:sz w:val="23"/>
                <w:szCs w:val="23"/>
                <w:lang w:val="lt-LT"/>
              </w:rPr>
              <w:t>, grupės Nr. 383 dalyvių sąrašas)</w:t>
            </w:r>
            <w:r w:rsidR="00114BB8" w:rsidRPr="00AC5CF9">
              <w:rPr>
                <w:rFonts w:ascii="Times New Roman" w:hAnsi="Times New Roman" w:cs="Times New Roman"/>
                <w:sz w:val="23"/>
                <w:szCs w:val="23"/>
                <w:lang w:val="lt-LT"/>
              </w:rPr>
              <w:t xml:space="preserve">. </w:t>
            </w:r>
          </w:p>
          <w:p w:rsidR="00CE3DBA" w:rsidRPr="00AC5CF9" w:rsidRDefault="00833F2E" w:rsidP="00B73E17">
            <w:pPr>
              <w:tabs>
                <w:tab w:val="left" w:pos="0"/>
              </w:tabs>
              <w:spacing w:after="160" w:line="259" w:lineRule="auto"/>
              <w:ind w:firstLine="851"/>
              <w:contextualSpacing/>
              <w:jc w:val="both"/>
              <w:rPr>
                <w:rFonts w:ascii="Times New Roman" w:hAnsi="Times New Roman" w:cs="Times New Roman"/>
                <w:sz w:val="23"/>
                <w:szCs w:val="23"/>
                <w:lang w:val="lt-LT"/>
              </w:rPr>
            </w:pPr>
            <w:r w:rsidRPr="00AC5CF9">
              <w:rPr>
                <w:rFonts w:ascii="Times New Roman" w:hAnsi="Times New Roman" w:cs="Times New Roman"/>
                <w:b/>
                <w:sz w:val="23"/>
                <w:szCs w:val="23"/>
                <w:lang w:val="lt-LT"/>
              </w:rPr>
              <w:t>Tarnyba pažymi, jog Perkančiosios organizacijos pateiktuose dokumentuose nurodoma prieštaringa</w:t>
            </w:r>
            <w:r w:rsidR="00114BB8" w:rsidRPr="00AC5CF9">
              <w:rPr>
                <w:rFonts w:ascii="Times New Roman" w:hAnsi="Times New Roman" w:cs="Times New Roman"/>
                <w:b/>
                <w:sz w:val="23"/>
                <w:szCs w:val="23"/>
                <w:lang w:val="lt-LT"/>
              </w:rPr>
              <w:t xml:space="preserve"> informacija</w:t>
            </w:r>
            <w:r w:rsidRPr="00AC5CF9">
              <w:rPr>
                <w:rFonts w:ascii="Times New Roman" w:hAnsi="Times New Roman" w:cs="Times New Roman"/>
                <w:b/>
                <w:sz w:val="23"/>
                <w:szCs w:val="23"/>
                <w:lang w:val="lt-LT"/>
              </w:rPr>
              <w:t xml:space="preserve">, Sutarties vykdymo metu pildomi dokumentai nepatvirtina, kad Paslaugos buvo suteiktos laikantis Sutarties </w:t>
            </w:r>
            <w:r w:rsidR="00114BB8" w:rsidRPr="00AC5CF9">
              <w:rPr>
                <w:rFonts w:ascii="Times New Roman" w:hAnsi="Times New Roman" w:cs="Times New Roman"/>
                <w:b/>
                <w:sz w:val="23"/>
                <w:szCs w:val="23"/>
                <w:lang w:val="lt-LT"/>
              </w:rPr>
              <w:t>1 priedo 6 punkto</w:t>
            </w:r>
            <w:r w:rsidR="00114BB8" w:rsidRPr="00AC5CF9">
              <w:rPr>
                <w:rStyle w:val="Puslapioinaosnuoroda"/>
                <w:rFonts w:ascii="Times New Roman" w:hAnsi="Times New Roman" w:cs="Times New Roman"/>
                <w:b/>
                <w:sz w:val="23"/>
                <w:szCs w:val="23"/>
                <w:lang w:val="lt-LT"/>
              </w:rPr>
              <w:footnoteReference w:id="13"/>
            </w:r>
            <w:r w:rsidR="00114BB8" w:rsidRPr="00AC5CF9">
              <w:rPr>
                <w:rFonts w:ascii="Times New Roman" w:hAnsi="Times New Roman" w:cs="Times New Roman"/>
                <w:b/>
                <w:sz w:val="23"/>
                <w:szCs w:val="23"/>
                <w:lang w:val="lt-LT"/>
              </w:rPr>
              <w:t xml:space="preserve"> nuostatų, o Sutarties vykdymo metu Perkančioji organizacija neužtikrino Įstatymo 3 straipsnio 1 dalyje įtvirtinto skaidrumo principo laikymosi. </w:t>
            </w:r>
          </w:p>
        </w:tc>
      </w:tr>
      <w:tr w:rsidR="0048786B" w:rsidRPr="00AC5CF9" w:rsidTr="009B6569">
        <w:tc>
          <w:tcPr>
            <w:tcW w:w="675" w:type="dxa"/>
          </w:tcPr>
          <w:p w:rsidR="0048786B" w:rsidRPr="00AC5CF9" w:rsidRDefault="0048786B" w:rsidP="009B6569">
            <w:pPr>
              <w:numPr>
                <w:ilvl w:val="0"/>
                <w:numId w:val="2"/>
              </w:numPr>
              <w:contextualSpacing/>
              <w:jc w:val="center"/>
              <w:rPr>
                <w:rFonts w:ascii="Times New Roman" w:hAnsi="Times New Roman" w:cs="Times New Roman"/>
                <w:sz w:val="23"/>
                <w:szCs w:val="23"/>
                <w:lang w:val="lt-LT"/>
              </w:rPr>
            </w:pPr>
          </w:p>
        </w:tc>
        <w:tc>
          <w:tcPr>
            <w:tcW w:w="8931" w:type="dxa"/>
          </w:tcPr>
          <w:p w:rsidR="0048786B" w:rsidRPr="00AC5CF9" w:rsidRDefault="0048786B" w:rsidP="0048786B">
            <w:pPr>
              <w:spacing w:after="160" w:line="259" w:lineRule="auto"/>
              <w:jc w:val="both"/>
              <w:rPr>
                <w:rFonts w:ascii="Times New Roman" w:hAnsi="Times New Roman" w:cs="Times New Roman"/>
                <w:sz w:val="23"/>
                <w:szCs w:val="23"/>
                <w:highlight w:val="yellow"/>
                <w:lang w:val="lt-LT"/>
              </w:rPr>
            </w:pPr>
            <w:r w:rsidRPr="00AC5CF9">
              <w:rPr>
                <w:rFonts w:ascii="Times New Roman" w:eastAsia="Calibri" w:hAnsi="Times New Roman" w:cs="Times New Roman"/>
                <w:sz w:val="23"/>
                <w:szCs w:val="23"/>
                <w:lang w:val="lt-LT"/>
              </w:rPr>
              <w:t xml:space="preserve">Lietuvos Respublikos mokėjimų, atliekamų pagal komercinius sandorius, vėlavimo prevencijos įstatymas (toliau – Mokėjimų </w:t>
            </w:r>
            <w:r w:rsidR="007C3884" w:rsidRPr="00AC5CF9">
              <w:rPr>
                <w:rFonts w:ascii="Times New Roman" w:eastAsia="Calibri" w:hAnsi="Times New Roman" w:cs="Times New Roman"/>
                <w:sz w:val="23"/>
                <w:szCs w:val="23"/>
                <w:lang w:val="lt-LT"/>
              </w:rPr>
              <w:t>vėlavimo prevencijos įstatymas).</w:t>
            </w:r>
          </w:p>
        </w:tc>
      </w:tr>
      <w:tr w:rsidR="0048786B" w:rsidRPr="00AC5CF9" w:rsidTr="009B6569">
        <w:trPr>
          <w:trHeight w:val="269"/>
        </w:trPr>
        <w:tc>
          <w:tcPr>
            <w:tcW w:w="9606" w:type="dxa"/>
            <w:gridSpan w:val="2"/>
          </w:tcPr>
          <w:p w:rsidR="0048786B" w:rsidRPr="00AC5CF9" w:rsidRDefault="0048786B" w:rsidP="0048786B">
            <w:pPr>
              <w:tabs>
                <w:tab w:val="left" w:pos="993"/>
              </w:tabs>
              <w:spacing w:after="160" w:line="259" w:lineRule="auto"/>
              <w:ind w:firstLine="851"/>
              <w:contextualSpacing/>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Sutarties vykdymo metu Perkančioji organizacija ne visuomet užtikrina atsiskaitymą per Sutarties 2.2 punkte nustatytą 30 kalendorinių dienų terminą, pavyzdžiui 2017 m. birželio 7 d. sąskaita faktūra Nr. 0001297 apmokėta 2017 m. liepos 11 d. </w:t>
            </w:r>
          </w:p>
          <w:p w:rsidR="009B6569" w:rsidRPr="00AC5CF9" w:rsidRDefault="0048786B" w:rsidP="006D4FA9">
            <w:pPr>
              <w:tabs>
                <w:tab w:val="left" w:pos="993"/>
              </w:tabs>
              <w:spacing w:after="160" w:line="259" w:lineRule="auto"/>
              <w:ind w:firstLine="851"/>
              <w:contextualSpacing/>
              <w:jc w:val="both"/>
              <w:rPr>
                <w:rFonts w:ascii="Times New Roman" w:hAnsi="Times New Roman" w:cs="Times New Roman"/>
                <w:b/>
                <w:sz w:val="23"/>
                <w:szCs w:val="23"/>
                <w:lang w:val="lt-LT"/>
              </w:rPr>
            </w:pPr>
            <w:r w:rsidRPr="00AC5CF9">
              <w:rPr>
                <w:rFonts w:ascii="Times New Roman" w:hAnsi="Times New Roman" w:cs="Times New Roman"/>
                <w:b/>
                <w:sz w:val="23"/>
                <w:szCs w:val="23"/>
                <w:lang w:val="lt-LT"/>
              </w:rPr>
              <w:t>Tarnyba pažymi, kad vykdydama Sutartis Perkančioji organizacija privalo griežtai laikytis sutartyse nustatytų sąlygų, įskaitant sąlygas reglamentuojančias atsiskaitymo tvarką, bei siekdama užtikrinti Įstatymo 3 straipsnyje įtvirtintų principų, pirmiausia lygiateisiškumo ir skaidrumo, laikymąsi, privalo vadovautis imperatyviomis Mokėjimų vėlavimo prevencijos įstatymo nuostatomis.</w:t>
            </w:r>
          </w:p>
        </w:tc>
      </w:tr>
      <w:tr w:rsidR="009B6569" w:rsidRPr="00AC5CF9" w:rsidTr="009B6569">
        <w:tc>
          <w:tcPr>
            <w:tcW w:w="675" w:type="dxa"/>
          </w:tcPr>
          <w:p w:rsidR="009B6569" w:rsidRPr="00AC5CF9" w:rsidRDefault="009B6569" w:rsidP="009B6569">
            <w:pPr>
              <w:numPr>
                <w:ilvl w:val="0"/>
                <w:numId w:val="2"/>
              </w:numPr>
              <w:contextualSpacing/>
              <w:jc w:val="center"/>
              <w:rPr>
                <w:rFonts w:ascii="Times New Roman" w:hAnsi="Times New Roman" w:cs="Times New Roman"/>
                <w:sz w:val="23"/>
                <w:szCs w:val="23"/>
                <w:lang w:val="lt-LT"/>
              </w:rPr>
            </w:pPr>
          </w:p>
        </w:tc>
        <w:tc>
          <w:tcPr>
            <w:tcW w:w="8931" w:type="dxa"/>
          </w:tcPr>
          <w:p w:rsidR="009B6569" w:rsidRPr="00AC5CF9" w:rsidRDefault="009B6569" w:rsidP="009B6569">
            <w:pPr>
              <w:spacing w:after="160" w:line="259" w:lineRule="auto"/>
              <w:jc w:val="both"/>
              <w:rPr>
                <w:rFonts w:ascii="Times New Roman" w:hAnsi="Times New Roman" w:cs="Times New Roman"/>
                <w:sz w:val="23"/>
                <w:szCs w:val="23"/>
                <w:highlight w:val="yellow"/>
                <w:lang w:val="lt-LT"/>
              </w:rPr>
            </w:pPr>
            <w:r w:rsidRPr="00AC5CF9">
              <w:rPr>
                <w:rFonts w:ascii="Times New Roman" w:hAnsi="Times New Roman" w:cs="Times New Roman"/>
                <w:sz w:val="23"/>
                <w:szCs w:val="23"/>
                <w:lang w:val="lt-LT"/>
              </w:rPr>
              <w:t>Įstatymo 3 straipsnio 1 dalis</w:t>
            </w:r>
          </w:p>
        </w:tc>
      </w:tr>
      <w:tr w:rsidR="009B6569" w:rsidRPr="00AC5CF9" w:rsidTr="009B6569">
        <w:trPr>
          <w:trHeight w:val="269"/>
        </w:trPr>
        <w:tc>
          <w:tcPr>
            <w:tcW w:w="9606" w:type="dxa"/>
            <w:gridSpan w:val="2"/>
          </w:tcPr>
          <w:p w:rsidR="009B6569" w:rsidRPr="00AC5CF9" w:rsidRDefault="009B6569" w:rsidP="007C3884">
            <w:pPr>
              <w:tabs>
                <w:tab w:val="left" w:pos="1560"/>
              </w:tabs>
              <w:ind w:firstLine="851"/>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Tarnybos prašymu Perkančioji organizacija nepateikė aukščiau nurodytų atlikimo sutartinių įsipareigojimų įvykdymo laidavimo draudimo (toliau – Užtikrinimas) įsigaliojimą (apmokėjimą) įrodančių dokumentų. Tarnyba atkreipia dėmesį, kad Perkančiosios organizacijos pateikto Užtikrinimo įsigaliojimas yra susietas</w:t>
            </w:r>
            <w:r w:rsidRPr="00AC5CF9">
              <w:rPr>
                <w:rStyle w:val="Puslapioinaosnuoroda"/>
                <w:rFonts w:ascii="Times New Roman" w:hAnsi="Times New Roman" w:cs="Times New Roman"/>
                <w:sz w:val="23"/>
                <w:szCs w:val="23"/>
                <w:lang w:val="lt-LT"/>
              </w:rPr>
              <w:footnoteReference w:id="14"/>
            </w:r>
            <w:r w:rsidRPr="00AC5CF9">
              <w:rPr>
                <w:rFonts w:ascii="Times New Roman" w:hAnsi="Times New Roman" w:cs="Times New Roman"/>
                <w:sz w:val="23"/>
                <w:szCs w:val="23"/>
                <w:lang w:val="lt-LT"/>
              </w:rPr>
              <w:t xml:space="preserve"> su draudimo įmokos sumokėjimu, todėl Perkančiajai organizacijai neįsitikinus jog Tiekėjas sumokėjo draudimo įmoką, Perkančioji organizacija negali būti tikra, ar Tiekėjo pateiktas ir jos priimtas Užtikrinimas atitinka Sutarčių sąlygas bei užtikrina Perkančiosios organizacijos galimybę juo pasinaudoti atsiradus tokiai būtinybei.</w:t>
            </w:r>
          </w:p>
        </w:tc>
      </w:tr>
    </w:tbl>
    <w:p w:rsidR="001253F2" w:rsidRPr="00AC5CF9" w:rsidRDefault="001253F2" w:rsidP="001253F2">
      <w:pPr>
        <w:spacing w:after="160" w:line="259" w:lineRule="auto"/>
        <w:jc w:val="center"/>
        <w:rPr>
          <w:rFonts w:ascii="Times New Roman" w:hAnsi="Times New Roman" w:cs="Times New Roman"/>
          <w:b/>
          <w:sz w:val="23"/>
          <w:szCs w:val="23"/>
        </w:rPr>
      </w:pPr>
      <w:r w:rsidRPr="00AC5CF9">
        <w:rPr>
          <w:rFonts w:ascii="Times New Roman" w:hAnsi="Times New Roman" w:cs="Times New Roman"/>
          <w:b/>
          <w:sz w:val="23"/>
          <w:szCs w:val="23"/>
        </w:rPr>
        <w:t>IV dalis. Sprendimas</w:t>
      </w:r>
    </w:p>
    <w:tbl>
      <w:tblPr>
        <w:tblStyle w:val="Lentelstinklelis"/>
        <w:tblW w:w="0" w:type="auto"/>
        <w:tblLook w:val="04A0" w:firstRow="1" w:lastRow="0" w:firstColumn="1" w:lastColumn="0" w:noHBand="0" w:noVBand="1"/>
      </w:tblPr>
      <w:tblGrid>
        <w:gridCol w:w="9606"/>
      </w:tblGrid>
      <w:tr w:rsidR="00336C87" w:rsidRPr="00AC5CF9" w:rsidTr="009B6569">
        <w:tc>
          <w:tcPr>
            <w:tcW w:w="9606" w:type="dxa"/>
          </w:tcPr>
          <w:p w:rsidR="00510588" w:rsidRPr="00AC5CF9" w:rsidRDefault="00510588" w:rsidP="00F15813">
            <w:pPr>
              <w:ind w:firstLine="567"/>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Vykdydama Sutartį Perkančioji organizacija pažeidė Įstatymo </w:t>
            </w:r>
            <w:r w:rsidR="00B82322" w:rsidRPr="00AC5CF9">
              <w:rPr>
                <w:rFonts w:ascii="Times New Roman" w:hAnsi="Times New Roman" w:cs="Times New Roman"/>
                <w:sz w:val="23"/>
                <w:szCs w:val="23"/>
                <w:lang w:val="lt-LT"/>
              </w:rPr>
              <w:t xml:space="preserve">18 straipsnio </w:t>
            </w:r>
            <w:r w:rsidR="00321006" w:rsidRPr="00AC5CF9">
              <w:rPr>
                <w:rFonts w:ascii="Times New Roman" w:hAnsi="Times New Roman" w:cs="Times New Roman"/>
                <w:sz w:val="23"/>
                <w:szCs w:val="23"/>
                <w:lang w:val="lt-LT"/>
              </w:rPr>
              <w:t xml:space="preserve">8 ir </w:t>
            </w:r>
            <w:r w:rsidR="00F53D28" w:rsidRPr="00AC5CF9">
              <w:rPr>
                <w:rFonts w:ascii="Times New Roman" w:hAnsi="Times New Roman" w:cs="Times New Roman"/>
                <w:sz w:val="23"/>
                <w:szCs w:val="23"/>
                <w:lang w:val="lt-LT"/>
              </w:rPr>
              <w:t>11</w:t>
            </w:r>
            <w:r w:rsidR="00336C87" w:rsidRPr="00AC5CF9">
              <w:rPr>
                <w:rFonts w:ascii="Times New Roman" w:hAnsi="Times New Roman" w:cs="Times New Roman"/>
                <w:sz w:val="23"/>
                <w:szCs w:val="23"/>
                <w:lang w:val="lt-LT"/>
              </w:rPr>
              <w:t xml:space="preserve"> </w:t>
            </w:r>
            <w:r w:rsidRPr="00AC5CF9">
              <w:rPr>
                <w:rFonts w:ascii="Times New Roman" w:hAnsi="Times New Roman" w:cs="Times New Roman"/>
                <w:sz w:val="23"/>
                <w:szCs w:val="23"/>
                <w:lang w:val="lt-LT"/>
              </w:rPr>
              <w:t>dalį</w:t>
            </w:r>
            <w:r w:rsidR="00321006" w:rsidRPr="00AC5CF9">
              <w:rPr>
                <w:rFonts w:ascii="Times New Roman" w:hAnsi="Times New Roman" w:cs="Times New Roman"/>
                <w:sz w:val="23"/>
                <w:szCs w:val="23"/>
                <w:lang w:val="lt-LT"/>
              </w:rPr>
              <w:t>,</w:t>
            </w:r>
            <w:r w:rsidR="007C2427" w:rsidRPr="00AC5CF9">
              <w:rPr>
                <w:rFonts w:ascii="Times New Roman" w:hAnsi="Times New Roman" w:cs="Times New Roman"/>
                <w:sz w:val="23"/>
                <w:szCs w:val="23"/>
                <w:lang w:val="lt-LT"/>
              </w:rPr>
              <w:t xml:space="preserve"> </w:t>
            </w:r>
            <w:r w:rsidRPr="00AC5CF9">
              <w:rPr>
                <w:rFonts w:ascii="Times New Roman" w:hAnsi="Times New Roman" w:cs="Times New Roman"/>
                <w:sz w:val="23"/>
                <w:szCs w:val="23"/>
                <w:lang w:val="lt-LT"/>
              </w:rPr>
              <w:t>3 straipsnio 1 dalyje įtvirtintą skaidrumo principą</w:t>
            </w:r>
            <w:r w:rsidR="00321006" w:rsidRPr="00AC5CF9">
              <w:rPr>
                <w:rFonts w:ascii="Times New Roman" w:hAnsi="Times New Roman" w:cs="Times New Roman"/>
                <w:sz w:val="23"/>
                <w:szCs w:val="23"/>
                <w:lang w:val="lt-LT"/>
              </w:rPr>
              <w:t>, bei neužtikrino Įstatymo 19 straipsnio 3 dalyje nuostatų laikymosi.</w:t>
            </w:r>
          </w:p>
          <w:p w:rsidR="007C3884" w:rsidRPr="00AC5CF9" w:rsidRDefault="007C3884" w:rsidP="00F15813">
            <w:pPr>
              <w:ind w:firstLine="567"/>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Atsižvelgiant į nustatytus pažeidimus, Tarnyba rekomenduoja Susitarimą nutraukti. </w:t>
            </w:r>
          </w:p>
          <w:p w:rsidR="007C3884" w:rsidRPr="00AC5CF9" w:rsidRDefault="00F8453D" w:rsidP="00F15813">
            <w:pPr>
              <w:ind w:firstLine="567"/>
              <w:jc w:val="both"/>
              <w:rPr>
                <w:rFonts w:ascii="Times New Roman" w:hAnsi="Times New Roman" w:cs="Times New Roman"/>
                <w:sz w:val="23"/>
                <w:szCs w:val="23"/>
                <w:lang w:val="lt-LT"/>
              </w:rPr>
            </w:pPr>
            <w:r w:rsidRPr="00AC5CF9">
              <w:rPr>
                <w:rFonts w:ascii="Times New Roman" w:hAnsi="Times New Roman" w:cs="Times New Roman"/>
                <w:sz w:val="23"/>
                <w:szCs w:val="23"/>
                <w:lang w:val="lt-LT"/>
              </w:rPr>
              <w:t>Vertinimo išvada surašyta pagal Perkančiosios organizacijos iki 2017 m. liepos 14 d. pateiktus duomenis.</w:t>
            </w:r>
            <w:r w:rsidR="007C3884" w:rsidRPr="00AC5CF9">
              <w:rPr>
                <w:rFonts w:ascii="Times New Roman" w:hAnsi="Times New Roman" w:cs="Times New Roman"/>
                <w:sz w:val="23"/>
                <w:szCs w:val="23"/>
                <w:lang w:val="lt-LT"/>
              </w:rPr>
              <w:t xml:space="preserve"> </w:t>
            </w:r>
          </w:p>
          <w:p w:rsidR="001253F2" w:rsidRPr="00AC5CF9" w:rsidRDefault="00C93D3B" w:rsidP="00F15813">
            <w:pPr>
              <w:pStyle w:val="Stilius3"/>
              <w:spacing w:before="0"/>
              <w:ind w:firstLine="567"/>
              <w:rPr>
                <w:b/>
                <w:sz w:val="23"/>
                <w:szCs w:val="23"/>
                <w:lang w:val="lt-LT"/>
              </w:rPr>
            </w:pPr>
            <w:r w:rsidRPr="00AC5CF9">
              <w:rPr>
                <w:sz w:val="23"/>
                <w:szCs w:val="23"/>
                <w:lang w:val="lt-LT"/>
              </w:rPr>
              <w:t xml:space="preserve">Vadovaujantis Lietuvos Respublikos administracinių bylų teisenos įstatymo 5 ir </w:t>
            </w:r>
            <w:r w:rsidR="00FB6840" w:rsidRPr="00AC5CF9">
              <w:rPr>
                <w:sz w:val="23"/>
                <w:szCs w:val="23"/>
                <w:lang w:val="lt-LT"/>
              </w:rPr>
              <w:t xml:space="preserve">17 </w:t>
            </w:r>
            <w:r w:rsidRPr="00AC5CF9">
              <w:rPr>
                <w:sz w:val="23"/>
                <w:szCs w:val="23"/>
                <w:lang w:val="lt-LT"/>
              </w:rPr>
              <w:t>straipsniais, nesutikę su Vertinimo išvada, galite ją apskųsti teismui šio įstatymo nustatyta tvarka.</w:t>
            </w:r>
          </w:p>
        </w:tc>
      </w:tr>
    </w:tbl>
    <w:p w:rsidR="009C43B2" w:rsidRPr="00AC5CF9" w:rsidRDefault="009C43B2" w:rsidP="001253F2">
      <w:pPr>
        <w:spacing w:after="160" w:line="259" w:lineRule="auto"/>
        <w:jc w:val="both"/>
        <w:rPr>
          <w:rFonts w:ascii="Times New Roman" w:hAnsi="Times New Roman" w:cs="Times New Roman"/>
          <w:b/>
          <w:sz w:val="23"/>
          <w:szCs w:val="23"/>
        </w:rPr>
      </w:pPr>
    </w:p>
    <w:p w:rsidR="005049E9" w:rsidRPr="00AC5CF9" w:rsidRDefault="005049E9" w:rsidP="005049E9">
      <w:pPr>
        <w:tabs>
          <w:tab w:val="left" w:pos="709"/>
          <w:tab w:val="left" w:pos="900"/>
        </w:tabs>
        <w:spacing w:after="0" w:line="240" w:lineRule="auto"/>
        <w:jc w:val="both"/>
        <w:rPr>
          <w:rFonts w:ascii="Times New Roman" w:hAnsi="Times New Roman" w:cs="Times New Roman"/>
          <w:color w:val="000000" w:themeColor="text1"/>
          <w:sz w:val="23"/>
          <w:szCs w:val="23"/>
        </w:rPr>
      </w:pPr>
      <w:r w:rsidRPr="00AC5CF9">
        <w:rPr>
          <w:rFonts w:ascii="Times New Roman" w:hAnsi="Times New Roman" w:cs="Times New Roman"/>
          <w:color w:val="000000" w:themeColor="text1"/>
          <w:sz w:val="23"/>
          <w:szCs w:val="23"/>
        </w:rPr>
        <w:t>Prevencijos ir pirkimo sutarčių priežiūros skyriaus</w:t>
      </w:r>
    </w:p>
    <w:p w:rsidR="005049E9" w:rsidRPr="00AC5CF9" w:rsidRDefault="005049E9" w:rsidP="005049E9">
      <w:pPr>
        <w:spacing w:after="0" w:line="240" w:lineRule="auto"/>
        <w:rPr>
          <w:rFonts w:ascii="Times New Roman" w:hAnsi="Times New Roman" w:cs="Times New Roman"/>
          <w:color w:val="000000" w:themeColor="text1"/>
          <w:sz w:val="23"/>
          <w:szCs w:val="23"/>
        </w:rPr>
      </w:pPr>
      <w:r w:rsidRPr="00AC5CF9">
        <w:rPr>
          <w:rFonts w:ascii="Times New Roman" w:hAnsi="Times New Roman" w:cs="Times New Roman"/>
          <w:color w:val="000000" w:themeColor="text1"/>
          <w:sz w:val="23"/>
          <w:szCs w:val="23"/>
        </w:rPr>
        <w:t xml:space="preserve">vyriausiasis specialistas   </w:t>
      </w:r>
      <w:r w:rsidRPr="00AC5CF9">
        <w:rPr>
          <w:rFonts w:ascii="Times New Roman" w:hAnsi="Times New Roman" w:cs="Times New Roman"/>
          <w:color w:val="000000" w:themeColor="text1"/>
          <w:sz w:val="23"/>
          <w:szCs w:val="23"/>
        </w:rPr>
        <w:tab/>
      </w:r>
      <w:r w:rsidRPr="00AC5CF9">
        <w:rPr>
          <w:rFonts w:ascii="Times New Roman" w:hAnsi="Times New Roman" w:cs="Times New Roman"/>
          <w:color w:val="000000" w:themeColor="text1"/>
          <w:sz w:val="23"/>
          <w:szCs w:val="23"/>
        </w:rPr>
        <w:tab/>
      </w:r>
      <w:r w:rsidRPr="00AC5CF9">
        <w:rPr>
          <w:rFonts w:ascii="Times New Roman" w:hAnsi="Times New Roman" w:cs="Times New Roman"/>
          <w:color w:val="000000" w:themeColor="text1"/>
          <w:sz w:val="23"/>
          <w:szCs w:val="23"/>
        </w:rPr>
        <w:tab/>
      </w:r>
      <w:r w:rsidRPr="00AC5CF9">
        <w:rPr>
          <w:rFonts w:ascii="Times New Roman" w:hAnsi="Times New Roman" w:cs="Times New Roman"/>
          <w:color w:val="000000" w:themeColor="text1"/>
          <w:sz w:val="23"/>
          <w:szCs w:val="23"/>
        </w:rPr>
        <w:tab/>
        <w:t xml:space="preserve">                   Gediminas Golcevas</w:t>
      </w:r>
    </w:p>
    <w:p w:rsidR="00AC5CF9" w:rsidRDefault="00AC5CF9" w:rsidP="005049E9">
      <w:pPr>
        <w:spacing w:after="0" w:line="240" w:lineRule="auto"/>
        <w:ind w:right="142"/>
        <w:jc w:val="both"/>
        <w:rPr>
          <w:rFonts w:ascii="Times New Roman" w:eastAsia="Times New Roman" w:hAnsi="Times New Roman" w:cs="Times New Roman"/>
          <w:sz w:val="23"/>
          <w:szCs w:val="23"/>
        </w:rPr>
      </w:pPr>
    </w:p>
    <w:p w:rsidR="00AC5CF9" w:rsidRDefault="00AC5CF9" w:rsidP="005049E9">
      <w:pPr>
        <w:spacing w:after="0" w:line="240" w:lineRule="auto"/>
        <w:ind w:right="142"/>
        <w:jc w:val="both"/>
        <w:rPr>
          <w:rFonts w:ascii="Times New Roman" w:eastAsia="Times New Roman" w:hAnsi="Times New Roman" w:cs="Times New Roman"/>
          <w:sz w:val="23"/>
          <w:szCs w:val="23"/>
        </w:rPr>
      </w:pPr>
    </w:p>
    <w:p w:rsidR="001253F2" w:rsidRPr="00AC5CF9" w:rsidRDefault="00AC5CF9" w:rsidP="005049E9">
      <w:pPr>
        <w:spacing w:after="0" w:line="240" w:lineRule="auto"/>
        <w:ind w:right="142"/>
        <w:jc w:val="both"/>
        <w:rPr>
          <w:rFonts w:ascii="Times New Roman" w:hAnsi="Times New Roman" w:cs="Times New Roman"/>
          <w:sz w:val="23"/>
          <w:szCs w:val="23"/>
        </w:rPr>
      </w:pPr>
      <w:r>
        <w:rPr>
          <w:rFonts w:ascii="Times New Roman" w:eastAsia="Times New Roman" w:hAnsi="Times New Roman" w:cs="Times New Roman"/>
          <w:sz w:val="23"/>
          <w:szCs w:val="23"/>
        </w:rPr>
        <w:t>Ged</w:t>
      </w:r>
      <w:r w:rsidR="005049E9" w:rsidRPr="00AC5CF9">
        <w:rPr>
          <w:rFonts w:ascii="Times New Roman" w:eastAsia="Times New Roman" w:hAnsi="Times New Roman" w:cs="Times New Roman"/>
          <w:sz w:val="23"/>
          <w:szCs w:val="23"/>
        </w:rPr>
        <w:t>iminas Golcevas, tel. (8 5) 203 4837, faks. (8 5) 213 6213, el. p.</w:t>
      </w:r>
      <w:r w:rsidR="005049E9" w:rsidRPr="00AC5CF9">
        <w:rPr>
          <w:rFonts w:ascii="Times New Roman" w:hAnsi="Times New Roman" w:cs="Times New Roman"/>
          <w:sz w:val="23"/>
          <w:szCs w:val="23"/>
        </w:rPr>
        <w:t xml:space="preserve"> </w:t>
      </w:r>
      <w:hyperlink r:id="rId10" w:history="1">
        <w:r w:rsidR="005049E9" w:rsidRPr="00AC5CF9">
          <w:rPr>
            <w:rStyle w:val="Hipersaitas"/>
            <w:rFonts w:ascii="Times New Roman" w:hAnsi="Times New Roman" w:cs="Times New Roman"/>
            <w:color w:val="auto"/>
            <w:sz w:val="23"/>
            <w:szCs w:val="23"/>
            <w:u w:val="none"/>
          </w:rPr>
          <w:t>Gediminas.Golcevas@vpt.lt</w:t>
        </w:r>
      </w:hyperlink>
      <w:r w:rsidR="005049E9" w:rsidRPr="00AC5CF9">
        <w:rPr>
          <w:rFonts w:ascii="Times New Roman" w:hAnsi="Times New Roman" w:cs="Times New Roman"/>
          <w:sz w:val="23"/>
          <w:szCs w:val="23"/>
        </w:rPr>
        <w:t xml:space="preserve"> </w:t>
      </w:r>
    </w:p>
    <w:sectPr w:rsidR="001253F2" w:rsidRPr="00AC5CF9" w:rsidSect="009B6569">
      <w:headerReference w:type="default" r:id="rId11"/>
      <w:pgSz w:w="11906" w:h="16838"/>
      <w:pgMar w:top="1134" w:right="567" w:bottom="1134"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1FA659" w15:done="0"/>
  <w15:commentEx w15:paraId="7ECB8101" w15:done="0"/>
  <w15:commentEx w15:paraId="033D7D0D" w15:done="0"/>
  <w15:commentEx w15:paraId="18F2826A" w15:done="0"/>
  <w15:commentEx w15:paraId="09BD878A" w15:done="0"/>
  <w15:commentEx w15:paraId="68F31198" w15:done="0"/>
  <w15:commentEx w15:paraId="3B078E97" w15:done="0"/>
  <w15:commentEx w15:paraId="4FF6E510" w15:done="0"/>
  <w15:commentEx w15:paraId="3F129C1D" w15:done="0"/>
  <w15:commentEx w15:paraId="22DCC8C5" w15:paraIdParent="3F129C1D" w15:done="0"/>
  <w15:commentEx w15:paraId="6CC6D7E4" w15:paraIdParent="3F129C1D" w15:done="0"/>
  <w15:commentEx w15:paraId="4DBE766C" w15:done="0"/>
  <w15:commentEx w15:paraId="4940E984" w15:paraIdParent="4DBE766C" w15:done="0"/>
  <w15:commentEx w15:paraId="0D0CF854" w15:done="0"/>
  <w15:commentEx w15:paraId="4EE5E0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FA659" w16cid:durableId="1D2B0A0C"/>
  <w16cid:commentId w16cid:paraId="033D7D0D" w16cid:durableId="1D2B0ABF"/>
  <w16cid:commentId w16cid:paraId="68F31198" w16cid:durableId="1D2B0B4D"/>
  <w16cid:commentId w16cid:paraId="4FF6E510" w16cid:durableId="1D2B0D49"/>
  <w16cid:commentId w16cid:paraId="4DBE766C" w16cid:durableId="1D2B0D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42" w:rsidRDefault="00397F42">
      <w:pPr>
        <w:spacing w:after="0" w:line="240" w:lineRule="auto"/>
      </w:pPr>
      <w:r>
        <w:separator/>
      </w:r>
    </w:p>
  </w:endnote>
  <w:endnote w:type="continuationSeparator" w:id="0">
    <w:p w:rsidR="00397F42" w:rsidRDefault="0039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42" w:rsidRDefault="00397F42">
      <w:pPr>
        <w:spacing w:after="0" w:line="240" w:lineRule="auto"/>
      </w:pPr>
      <w:r>
        <w:separator/>
      </w:r>
    </w:p>
  </w:footnote>
  <w:footnote w:type="continuationSeparator" w:id="0">
    <w:p w:rsidR="00397F42" w:rsidRDefault="00397F42">
      <w:pPr>
        <w:spacing w:after="0" w:line="240" w:lineRule="auto"/>
      </w:pPr>
      <w:r>
        <w:continuationSeparator/>
      </w:r>
    </w:p>
  </w:footnote>
  <w:footnote w:id="1">
    <w:p w:rsidR="009B6569" w:rsidRPr="00AC5CF9" w:rsidRDefault="009B6569" w:rsidP="00A04037">
      <w:pPr>
        <w:pStyle w:val="Puslapioinaostekstas"/>
        <w:jc w:val="both"/>
        <w:rPr>
          <w:rFonts w:ascii="Times New Roman" w:hAnsi="Times New Roman" w:cs="Times New Roman"/>
          <w:sz w:val="18"/>
          <w:szCs w:val="18"/>
        </w:rPr>
      </w:pPr>
      <w:r w:rsidRPr="00AC5CF9">
        <w:rPr>
          <w:rStyle w:val="Puslapioinaosnuoroda"/>
          <w:rFonts w:ascii="Times New Roman" w:hAnsi="Times New Roman" w:cs="Times New Roman"/>
          <w:sz w:val="18"/>
          <w:szCs w:val="18"/>
        </w:rPr>
        <w:footnoteRef/>
      </w:r>
      <w:r w:rsidRPr="00AC5CF9">
        <w:rPr>
          <w:rFonts w:ascii="Times New Roman" w:hAnsi="Times New Roman" w:cs="Times New Roman"/>
          <w:color w:val="000000"/>
          <w:sz w:val="18"/>
          <w:szCs w:val="18"/>
        </w:rPr>
        <w:t xml:space="preserve"> „Perkančioji organizacija laimėjusio dalyvio pasiūlymą, sudarytą pirkimo sutartį </w:t>
      </w:r>
      <w:r w:rsidRPr="00AC5CF9">
        <w:rPr>
          <w:rFonts w:ascii="Times New Roman" w:hAnsi="Times New Roman" w:cs="Times New Roman"/>
          <w:b/>
          <w:color w:val="000000"/>
          <w:sz w:val="18"/>
          <w:szCs w:val="18"/>
        </w:rPr>
        <w:t>ir pirkimo sutarties sąlygų pakeitimus</w:t>
      </w:r>
      <w:r w:rsidRPr="00AC5CF9">
        <w:rPr>
          <w:rFonts w:ascii="Times New Roman" w:hAnsi="Times New Roman" w:cs="Times New Roman"/>
          <w:color w:val="000000"/>
          <w:sz w:val="18"/>
          <w:szCs w:val="18"/>
        </w:rPr>
        <w:t>,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&lt;...&gt;“</w:t>
      </w:r>
      <w:r w:rsidR="007F292E" w:rsidRPr="00AC5CF9">
        <w:rPr>
          <w:rFonts w:ascii="Times New Roman" w:hAnsi="Times New Roman" w:cs="Times New Roman"/>
          <w:color w:val="000000"/>
          <w:sz w:val="18"/>
          <w:szCs w:val="18"/>
        </w:rPr>
        <w:t>.</w:t>
      </w:r>
    </w:p>
  </w:footnote>
  <w:footnote w:id="2">
    <w:p w:rsidR="009B6569" w:rsidRPr="00AC5CF9" w:rsidRDefault="009B6569" w:rsidP="00A04037">
      <w:pPr>
        <w:pStyle w:val="Puslapioinaostekstas"/>
        <w:jc w:val="both"/>
        <w:rPr>
          <w:rFonts w:ascii="Times New Roman" w:hAnsi="Times New Roman" w:cs="Times New Roman"/>
          <w:sz w:val="18"/>
          <w:szCs w:val="18"/>
        </w:rPr>
      </w:pPr>
      <w:r w:rsidRPr="00AC5CF9">
        <w:rPr>
          <w:rStyle w:val="Puslapioinaosnuoroda"/>
          <w:rFonts w:ascii="Times New Roman" w:hAnsi="Times New Roman" w:cs="Times New Roman"/>
          <w:sz w:val="18"/>
          <w:szCs w:val="18"/>
        </w:rPr>
        <w:footnoteRef/>
      </w:r>
      <w:r w:rsidRPr="00AC5CF9">
        <w:rPr>
          <w:rFonts w:ascii="Times New Roman" w:hAnsi="Times New Roman" w:cs="Times New Roman"/>
          <w:sz w:val="18"/>
          <w:szCs w:val="18"/>
        </w:rPr>
        <w:t xml:space="preserve"> Įstatymo 2 straipsnio 19 dalis „</w:t>
      </w:r>
      <w:r w:rsidRPr="00AC5CF9">
        <w:rPr>
          <w:rFonts w:ascii="Times New Roman" w:hAnsi="Times New Roman" w:cs="Times New Roman"/>
          <w:bCs/>
          <w:color w:val="000000"/>
          <w:sz w:val="18"/>
          <w:szCs w:val="18"/>
        </w:rPr>
        <w:t>Pasiūlymas</w:t>
      </w:r>
      <w:r w:rsidRPr="00AC5CF9">
        <w:rPr>
          <w:rFonts w:ascii="Times New Roman" w:hAnsi="Times New Roman" w:cs="Times New Roman"/>
          <w:color w:val="000000"/>
          <w:sz w:val="18"/>
          <w:szCs w:val="18"/>
        </w:rPr>
        <w:t> – tiekėjo raštu pateiktų dokumentų ir elektroninėmis priemonėmis pateiktų duomenų</w:t>
      </w:r>
      <w:r w:rsidRPr="00AC5CF9">
        <w:rPr>
          <w:rFonts w:ascii="Times New Roman" w:hAnsi="Times New Roman" w:cs="Times New Roman"/>
          <w:b/>
          <w:bCs/>
          <w:color w:val="000000"/>
          <w:sz w:val="18"/>
          <w:szCs w:val="18"/>
        </w:rPr>
        <w:t> </w:t>
      </w:r>
      <w:r w:rsidRPr="00AC5CF9">
        <w:rPr>
          <w:rFonts w:ascii="Times New Roman" w:hAnsi="Times New Roman" w:cs="Times New Roman"/>
          <w:color w:val="000000"/>
          <w:sz w:val="18"/>
          <w:szCs w:val="18"/>
        </w:rPr>
        <w:t>visuma &lt;...&gt;</w:t>
      </w:r>
      <w:r w:rsidRPr="00AC5CF9">
        <w:rPr>
          <w:rFonts w:ascii="Times New Roman" w:hAnsi="Times New Roman" w:cs="Times New Roman"/>
          <w:sz w:val="18"/>
          <w:szCs w:val="18"/>
        </w:rPr>
        <w:t>“.</w:t>
      </w:r>
    </w:p>
  </w:footnote>
  <w:footnote w:id="3">
    <w:p w:rsidR="009B6569" w:rsidRPr="00AC5CF9" w:rsidRDefault="009B6569" w:rsidP="00A04037">
      <w:pPr>
        <w:pStyle w:val="Puslapioinaostekstas"/>
        <w:jc w:val="both"/>
        <w:rPr>
          <w:rFonts w:ascii="Times New Roman" w:hAnsi="Times New Roman" w:cs="Times New Roman"/>
          <w:sz w:val="18"/>
          <w:szCs w:val="18"/>
        </w:rPr>
      </w:pPr>
      <w:r w:rsidRPr="00AC5CF9">
        <w:rPr>
          <w:rStyle w:val="Puslapioinaosnuoroda"/>
          <w:rFonts w:ascii="Times New Roman" w:hAnsi="Times New Roman" w:cs="Times New Roman"/>
          <w:sz w:val="18"/>
          <w:szCs w:val="18"/>
        </w:rPr>
        <w:footnoteRef/>
      </w:r>
      <w:r w:rsidRPr="00AC5CF9">
        <w:rPr>
          <w:rFonts w:ascii="Times New Roman" w:hAnsi="Times New Roman" w:cs="Times New Roman"/>
          <w:sz w:val="18"/>
          <w:szCs w:val="18"/>
        </w:rPr>
        <w:t xml:space="preserve"> „</w:t>
      </w:r>
      <w:r w:rsidRPr="00AC5CF9">
        <w:rPr>
          <w:rFonts w:ascii="Times New Roman" w:hAnsi="Times New Roman" w:cs="Times New Roman"/>
          <w:color w:val="000000"/>
          <w:sz w:val="18"/>
          <w:szCs w:val="18"/>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&lt;...&gt;“</w:t>
      </w:r>
      <w:r w:rsidR="007F292E" w:rsidRPr="00AC5CF9">
        <w:rPr>
          <w:rFonts w:ascii="Times New Roman" w:hAnsi="Times New Roman" w:cs="Times New Roman"/>
          <w:color w:val="000000"/>
          <w:sz w:val="18"/>
          <w:szCs w:val="18"/>
        </w:rPr>
        <w:t>.</w:t>
      </w:r>
    </w:p>
  </w:footnote>
  <w:footnote w:id="4">
    <w:p w:rsidR="009B6569" w:rsidRPr="00AC5CF9" w:rsidRDefault="009B6569" w:rsidP="00A04037">
      <w:pPr>
        <w:pStyle w:val="Puslapioinaostekstas"/>
        <w:jc w:val="both"/>
        <w:rPr>
          <w:rFonts w:ascii="Times New Roman" w:hAnsi="Times New Roman" w:cs="Times New Roman"/>
          <w:sz w:val="18"/>
          <w:szCs w:val="18"/>
        </w:rPr>
      </w:pPr>
      <w:r w:rsidRPr="00AC5CF9">
        <w:rPr>
          <w:rStyle w:val="Puslapioinaosnuoroda"/>
          <w:rFonts w:ascii="Times New Roman" w:hAnsi="Times New Roman" w:cs="Times New Roman"/>
          <w:sz w:val="18"/>
          <w:szCs w:val="18"/>
        </w:rPr>
        <w:footnoteRef/>
      </w:r>
      <w:r w:rsidRPr="00AC5CF9">
        <w:rPr>
          <w:rFonts w:ascii="Times New Roman" w:hAnsi="Times New Roman" w:cs="Times New Roman"/>
          <w:sz w:val="18"/>
          <w:szCs w:val="18"/>
        </w:rPr>
        <w:t xml:space="preserve"> „</w:t>
      </w:r>
      <w:r w:rsidRPr="00AC5CF9">
        <w:rPr>
          <w:rFonts w:ascii="Times New Roman" w:hAnsi="Times New Roman" w:cs="Times New Roman"/>
          <w:i/>
          <w:sz w:val="18"/>
          <w:szCs w:val="18"/>
        </w:rPr>
        <w:t>Paslaugų teikėjas sutarties galiojimo laikotarpiu turi teisę &lt;...&gt; Gavęs Paslaugų pirkėjo sutikimą, pakeisti ar įtraukti naujus specialistus, išvardytus Sutarties 5 priede &lt;...&gt;</w:t>
      </w:r>
      <w:r w:rsidRPr="00AC5CF9">
        <w:rPr>
          <w:rFonts w:ascii="Times New Roman" w:hAnsi="Times New Roman" w:cs="Times New Roman"/>
          <w:sz w:val="18"/>
          <w:szCs w:val="18"/>
        </w:rPr>
        <w:t>“</w:t>
      </w:r>
      <w:r w:rsidR="007F292E" w:rsidRPr="00AC5CF9">
        <w:rPr>
          <w:rFonts w:ascii="Times New Roman" w:hAnsi="Times New Roman" w:cs="Times New Roman"/>
          <w:sz w:val="18"/>
          <w:szCs w:val="18"/>
        </w:rPr>
        <w:t>.</w:t>
      </w:r>
    </w:p>
  </w:footnote>
  <w:footnote w:id="5">
    <w:p w:rsidR="009B6569" w:rsidRPr="00AC5CF9" w:rsidRDefault="009B6569" w:rsidP="00A04037">
      <w:pPr>
        <w:pStyle w:val="Puslapioinaostekstas"/>
        <w:jc w:val="both"/>
        <w:rPr>
          <w:rFonts w:ascii="Times New Roman" w:hAnsi="Times New Roman" w:cs="Times New Roman"/>
          <w:i/>
          <w:sz w:val="18"/>
          <w:szCs w:val="18"/>
        </w:rPr>
      </w:pPr>
      <w:r w:rsidRPr="00AC5CF9">
        <w:rPr>
          <w:rStyle w:val="Puslapioinaosnuoroda"/>
          <w:rFonts w:ascii="Times New Roman" w:hAnsi="Times New Roman" w:cs="Times New Roman"/>
          <w:i/>
          <w:sz w:val="18"/>
          <w:szCs w:val="18"/>
        </w:rPr>
        <w:footnoteRef/>
      </w:r>
      <w:r w:rsidRPr="00AC5CF9">
        <w:rPr>
          <w:rFonts w:ascii="Times New Roman" w:hAnsi="Times New Roman" w:cs="Times New Roman"/>
          <w:i/>
          <w:sz w:val="18"/>
          <w:szCs w:val="18"/>
        </w:rPr>
        <w:t xml:space="preserve"> 2017 m. gegužės 30 d. UAB „Verslo bitė“ raštas Nr. VBS17/05/30-01</w:t>
      </w:r>
      <w:r w:rsidR="007F292E" w:rsidRPr="00AC5CF9">
        <w:rPr>
          <w:rFonts w:ascii="Times New Roman" w:hAnsi="Times New Roman" w:cs="Times New Roman"/>
          <w:i/>
          <w:sz w:val="18"/>
          <w:szCs w:val="18"/>
        </w:rPr>
        <w:t>.</w:t>
      </w:r>
    </w:p>
  </w:footnote>
  <w:footnote w:id="6">
    <w:p w:rsidR="009B6569" w:rsidRPr="00AC5CF9" w:rsidRDefault="009B6569" w:rsidP="00A04037">
      <w:pPr>
        <w:spacing w:line="259" w:lineRule="auto"/>
        <w:jc w:val="both"/>
        <w:rPr>
          <w:rFonts w:ascii="Times New Roman" w:hAnsi="Times New Roman" w:cs="Times New Roman"/>
          <w:sz w:val="18"/>
          <w:szCs w:val="18"/>
        </w:rPr>
      </w:pPr>
      <w:r w:rsidRPr="00AC5CF9">
        <w:rPr>
          <w:rStyle w:val="Puslapioinaosnuoroda"/>
          <w:rFonts w:ascii="Times New Roman" w:hAnsi="Times New Roman" w:cs="Times New Roman"/>
          <w:sz w:val="18"/>
          <w:szCs w:val="18"/>
        </w:rPr>
        <w:footnoteRef/>
      </w:r>
      <w:r w:rsidRPr="00AC5CF9">
        <w:rPr>
          <w:rFonts w:ascii="Times New Roman" w:hAnsi="Times New Roman" w:cs="Times New Roman"/>
          <w:sz w:val="18"/>
          <w:szCs w:val="18"/>
        </w:rPr>
        <w:t xml:space="preserve"> „Sutarties įgyvendinimo pradžioje, atsižvelgiant į &lt;....&gt; sutarties biudžetą, buvo &lt;...&gt; peržiūrėtas lektorių sąrašas. Šiame etape buvo ištirta lektorių rinka ir nustatyta, kad rinkoje yra &lt;...&gt; specialistų, kurie teikia mokymo paslaugas už ženkliai mažesnę kainą“.</w:t>
      </w:r>
    </w:p>
    <w:p w:rsidR="009B6569" w:rsidRDefault="009B6569" w:rsidP="002C0C14">
      <w:pPr>
        <w:pStyle w:val="Puslapioinaostekstas"/>
      </w:pPr>
    </w:p>
  </w:footnote>
  <w:footnote w:id="7">
    <w:p w:rsidR="009B6569" w:rsidRPr="00AC5CF9" w:rsidRDefault="009B6569">
      <w:pPr>
        <w:pStyle w:val="Puslapioinaostekstas"/>
        <w:rPr>
          <w:rFonts w:ascii="Times New Roman" w:hAnsi="Times New Roman" w:cs="Times New Roman"/>
          <w:i/>
          <w:sz w:val="18"/>
          <w:szCs w:val="18"/>
        </w:rPr>
      </w:pPr>
      <w:r w:rsidRPr="00AC5CF9">
        <w:rPr>
          <w:rStyle w:val="Puslapioinaosnuoroda"/>
          <w:rFonts w:ascii="Times New Roman" w:hAnsi="Times New Roman" w:cs="Times New Roman"/>
          <w:i/>
          <w:sz w:val="18"/>
          <w:szCs w:val="18"/>
        </w:rPr>
        <w:footnoteRef/>
      </w:r>
      <w:r w:rsidRPr="00AC5CF9">
        <w:rPr>
          <w:rFonts w:ascii="Times New Roman" w:hAnsi="Times New Roman" w:cs="Times New Roman"/>
          <w:i/>
          <w:sz w:val="18"/>
          <w:szCs w:val="18"/>
        </w:rPr>
        <w:t xml:space="preserve"> Sudarant pirkimo sutartį, joje negali būti keičiama laimėjusio tiekėjo pasiūlymo kaina, derybų protokole ar po derybų pateiktame galutiniame pasiūlyme užfiksuota galutinė derybų kaina ir pirkimo dokumentuose bei pasiūlyme nustatytos pirkimo sąlygos.</w:t>
      </w:r>
    </w:p>
  </w:footnote>
  <w:footnote w:id="8">
    <w:p w:rsidR="009B6569" w:rsidRPr="00AC5CF9" w:rsidRDefault="009B6569" w:rsidP="00A04037">
      <w:pPr>
        <w:pStyle w:val="Puslapioinaostekstas"/>
        <w:jc w:val="both"/>
        <w:rPr>
          <w:rFonts w:ascii="Times New Roman" w:hAnsi="Times New Roman" w:cs="Times New Roman"/>
          <w:i/>
          <w:sz w:val="18"/>
          <w:szCs w:val="18"/>
        </w:rPr>
      </w:pPr>
      <w:r w:rsidRPr="00AC5CF9">
        <w:rPr>
          <w:rStyle w:val="Puslapioinaosnuoroda"/>
          <w:rFonts w:ascii="Times New Roman" w:hAnsi="Times New Roman" w:cs="Times New Roman"/>
          <w:i/>
          <w:sz w:val="18"/>
          <w:szCs w:val="18"/>
        </w:rPr>
        <w:footnoteRef/>
      </w:r>
      <w:r w:rsidRPr="00AC5CF9">
        <w:rPr>
          <w:rFonts w:ascii="Times New Roman" w:hAnsi="Times New Roman" w:cs="Times New Roman"/>
          <w:i/>
          <w:sz w:val="18"/>
          <w:szCs w:val="18"/>
        </w:rPr>
        <w:t xml:space="preserve"> 7.2. Pratęsiant Sutartį, Paslaugų teikėjas ne vėliau kaip iki galiojančio Sutarties įvykdymo užtikrinimo termino pabaigos turi pristatyti Lietuvos Respublikoje ar užsienyje registruoto banko garantiją ar draudimo bendrovės laidavimo raštą, kaip nurodyta Sutarties 3.1.9 papunktyje, būsimos pratęstos Sutarties užtikrinimui. Jei Paslaugų teikėjas nepateikia naujo Sutarties įvykdymo užtikrinimo, laikoma, kad Sutartis nebuvo pratęsta.</w:t>
      </w:r>
    </w:p>
  </w:footnote>
  <w:footnote w:id="9">
    <w:p w:rsidR="009B6569" w:rsidRPr="00AC5CF9" w:rsidRDefault="009B6569" w:rsidP="00A04037">
      <w:pPr>
        <w:pStyle w:val="Puslapioinaostekstas"/>
        <w:jc w:val="both"/>
        <w:rPr>
          <w:sz w:val="18"/>
          <w:szCs w:val="18"/>
        </w:rPr>
      </w:pPr>
      <w:r w:rsidRPr="00AC5CF9">
        <w:rPr>
          <w:rStyle w:val="Puslapioinaosnuoroda"/>
          <w:rFonts w:ascii="Times New Roman" w:hAnsi="Times New Roman" w:cs="Times New Roman"/>
          <w:i/>
          <w:sz w:val="18"/>
          <w:szCs w:val="18"/>
        </w:rPr>
        <w:footnoteRef/>
      </w:r>
      <w:r w:rsidRPr="00AC5CF9">
        <w:rPr>
          <w:rFonts w:ascii="Times New Roman" w:hAnsi="Times New Roman" w:cs="Times New Roman"/>
          <w:i/>
          <w:sz w:val="18"/>
          <w:szCs w:val="18"/>
        </w:rPr>
        <w:t xml:space="preserve"> </w:t>
      </w:r>
      <w:r w:rsidRPr="00AC5CF9">
        <w:rPr>
          <w:rFonts w:ascii="Times New Roman" w:hAnsi="Times New Roman" w:cs="Times New Roman"/>
          <w:i/>
          <w:color w:val="000000"/>
          <w:sz w:val="18"/>
          <w:szCs w:val="18"/>
        </w:rPr>
        <w:t xml:space="preserve"> Pirkimo procedūrų ataskaita pildoma Centrinėje viešųjų pirkimų informacinėje sistemoje Viešųjų pirkimų </w:t>
      </w:r>
      <w:r w:rsidRPr="00AC5CF9">
        <w:rPr>
          <w:rFonts w:ascii="Times New Roman" w:hAnsi="Times New Roman" w:cs="Times New Roman"/>
          <w:b/>
          <w:i/>
          <w:color w:val="000000"/>
          <w:sz w:val="18"/>
          <w:szCs w:val="18"/>
        </w:rPr>
        <w:t>tarnybos nustatyta tvarka</w:t>
      </w:r>
      <w:r w:rsidRPr="00AC5CF9">
        <w:rPr>
          <w:rFonts w:ascii="Times New Roman" w:hAnsi="Times New Roman" w:cs="Times New Roman"/>
          <w:i/>
          <w:color w:val="000000"/>
          <w:sz w:val="18"/>
          <w:szCs w:val="18"/>
        </w:rPr>
        <w:t xml:space="preserve"> ir terminais ir baigiama pildyti ne vėliau kaip per 5 darbo dienas pasibaigus pirkimui.</w:t>
      </w:r>
    </w:p>
  </w:footnote>
  <w:footnote w:id="10">
    <w:p w:rsidR="009B6569" w:rsidRPr="00AC5CF9" w:rsidRDefault="009B6569" w:rsidP="00833F2E">
      <w:pPr>
        <w:pStyle w:val="Puslapioinaostekstas"/>
        <w:rPr>
          <w:rFonts w:ascii="Times New Roman" w:hAnsi="Times New Roman"/>
          <w:i/>
          <w:sz w:val="18"/>
          <w:szCs w:val="18"/>
        </w:rPr>
      </w:pPr>
      <w:r w:rsidRPr="00AC5CF9">
        <w:rPr>
          <w:rStyle w:val="Puslapioinaosnuoroda"/>
          <w:rFonts w:ascii="Times New Roman" w:hAnsi="Times New Roman"/>
          <w:i/>
          <w:sz w:val="18"/>
          <w:szCs w:val="18"/>
        </w:rPr>
        <w:footnoteRef/>
      </w:r>
      <w:r w:rsidRPr="00AC5CF9">
        <w:rPr>
          <w:rFonts w:ascii="Times New Roman" w:hAnsi="Times New Roman"/>
          <w:i/>
          <w:sz w:val="18"/>
          <w:szCs w:val="18"/>
        </w:rPr>
        <w:t xml:space="preserve"> 2017 m. liepos 14 d. raštas Nr. SD-8944. </w:t>
      </w:r>
    </w:p>
  </w:footnote>
  <w:footnote w:id="11">
    <w:p w:rsidR="009B6569" w:rsidRPr="00AC5CF9" w:rsidRDefault="009B6569">
      <w:pPr>
        <w:pStyle w:val="Puslapioinaostekstas"/>
        <w:rPr>
          <w:rFonts w:ascii="Times New Roman" w:hAnsi="Times New Roman"/>
          <w:i/>
          <w:sz w:val="18"/>
          <w:szCs w:val="18"/>
        </w:rPr>
      </w:pPr>
      <w:r w:rsidRPr="00AC5CF9">
        <w:rPr>
          <w:rStyle w:val="Puslapioinaosnuoroda"/>
          <w:rFonts w:ascii="Times New Roman" w:hAnsi="Times New Roman"/>
          <w:i/>
          <w:sz w:val="18"/>
          <w:szCs w:val="18"/>
        </w:rPr>
        <w:footnoteRef/>
      </w:r>
      <w:r w:rsidRPr="00AC5CF9">
        <w:rPr>
          <w:rFonts w:ascii="Times New Roman" w:hAnsi="Times New Roman"/>
          <w:i/>
          <w:sz w:val="18"/>
          <w:szCs w:val="18"/>
        </w:rPr>
        <w:t xml:space="preserve"> Pateiktas 2017 m. liepos 14 d. Kauno teritorinės darbo biržos raštu Nr. SD-8944.</w:t>
      </w:r>
    </w:p>
  </w:footnote>
  <w:footnote w:id="12">
    <w:p w:rsidR="009B6569" w:rsidRPr="00AC5CF9" w:rsidRDefault="009B6569" w:rsidP="00833F2E">
      <w:pPr>
        <w:pStyle w:val="Puslapioinaostekstas"/>
        <w:rPr>
          <w:rFonts w:ascii="Times New Roman" w:hAnsi="Times New Roman"/>
          <w:i/>
          <w:sz w:val="18"/>
          <w:szCs w:val="18"/>
        </w:rPr>
      </w:pPr>
      <w:r w:rsidRPr="00AC5CF9">
        <w:rPr>
          <w:rStyle w:val="Puslapioinaosnuoroda"/>
          <w:rFonts w:ascii="Times New Roman" w:hAnsi="Times New Roman"/>
          <w:i/>
          <w:sz w:val="18"/>
          <w:szCs w:val="18"/>
        </w:rPr>
        <w:footnoteRef/>
      </w:r>
      <w:r w:rsidRPr="00AC5CF9">
        <w:rPr>
          <w:rFonts w:ascii="Times New Roman" w:hAnsi="Times New Roman"/>
          <w:i/>
          <w:sz w:val="18"/>
          <w:szCs w:val="18"/>
        </w:rPr>
        <w:t xml:space="preserve"> 2017 m. birželio 21 d. raštas Nr. SD-8045</w:t>
      </w:r>
    </w:p>
  </w:footnote>
  <w:footnote w:id="13">
    <w:p w:rsidR="009B6569" w:rsidRPr="00AC5CF9" w:rsidRDefault="009B6569">
      <w:pPr>
        <w:pStyle w:val="Puslapioinaostekstas"/>
        <w:rPr>
          <w:rFonts w:ascii="Times New Roman" w:hAnsi="Times New Roman"/>
          <w:sz w:val="18"/>
          <w:szCs w:val="18"/>
        </w:rPr>
      </w:pPr>
      <w:r w:rsidRPr="00AC5CF9">
        <w:rPr>
          <w:rStyle w:val="Puslapioinaosnuoroda"/>
          <w:rFonts w:ascii="Times New Roman" w:hAnsi="Times New Roman"/>
          <w:i/>
          <w:sz w:val="18"/>
          <w:szCs w:val="18"/>
        </w:rPr>
        <w:footnoteRef/>
      </w:r>
      <w:r w:rsidRPr="00AC5CF9">
        <w:rPr>
          <w:rFonts w:ascii="Times New Roman" w:hAnsi="Times New Roman"/>
          <w:i/>
          <w:sz w:val="18"/>
          <w:szCs w:val="18"/>
        </w:rPr>
        <w:t xml:space="preserve"> „&lt;...&gt; Vienoje grupėje gali būti ne daugiau kaip 15 (penkiolika) dalyvių.“</w:t>
      </w:r>
    </w:p>
  </w:footnote>
  <w:footnote w:id="14">
    <w:p w:rsidR="009B6569" w:rsidRPr="00AC5CF9" w:rsidRDefault="009B6569" w:rsidP="009B6569">
      <w:pPr>
        <w:pStyle w:val="Puslapioinaostekstas"/>
        <w:rPr>
          <w:sz w:val="18"/>
          <w:szCs w:val="18"/>
        </w:rPr>
      </w:pPr>
      <w:r w:rsidRPr="00AC5CF9">
        <w:rPr>
          <w:rStyle w:val="Puslapioinaosnuoroda"/>
          <w:i/>
          <w:sz w:val="18"/>
          <w:szCs w:val="18"/>
        </w:rPr>
        <w:footnoteRef/>
      </w:r>
      <w:r w:rsidRPr="00AC5CF9">
        <w:rPr>
          <w:i/>
          <w:sz w:val="18"/>
          <w:szCs w:val="18"/>
        </w:rPr>
        <w:t xml:space="preserve"> </w:t>
      </w:r>
      <w:r w:rsidRPr="00AC5CF9">
        <w:rPr>
          <w:rFonts w:ascii="Times New Roman" w:hAnsi="Times New Roman" w:cs="Times New Roman"/>
          <w:i/>
          <w:sz w:val="18"/>
          <w:szCs w:val="18"/>
        </w:rPr>
        <w:t xml:space="preserve">Draudiko „Sutartinių įsipareigojimų įvykdymo laidavimo draudimo taisyklių Nr. 024.1 2.2 punktas „Draudimo apsauga įsigalioja draudimo sutartyje nurodytą dieną 00:00, bet ne anksčiau nei sumokama draudimo įmoka arba pirma jos dalis </w:t>
      </w:r>
      <w:r w:rsidRPr="00AC5CF9">
        <w:rPr>
          <w:i/>
          <w:sz w:val="18"/>
          <w:szCs w:val="18"/>
        </w:rPr>
        <w:t>&lt;...&gt;</w:t>
      </w:r>
      <w:r w:rsidRPr="00AC5CF9">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B6569" w:rsidRDefault="009B6569">
        <w:pPr>
          <w:pStyle w:val="Antrats"/>
          <w:jc w:val="center"/>
        </w:pPr>
        <w:r>
          <w:fldChar w:fldCharType="begin"/>
        </w:r>
        <w:r>
          <w:instrText>PAGE   \* MERGEFORMAT</w:instrText>
        </w:r>
        <w:r>
          <w:fldChar w:fldCharType="separate"/>
        </w:r>
        <w:r w:rsidR="00FD211F" w:rsidRPr="00FD211F">
          <w:rPr>
            <w:noProof/>
            <w:lang w:val="lt-LT"/>
          </w:rPr>
          <w:t>2</w:t>
        </w:r>
        <w:r>
          <w:fldChar w:fldCharType="end"/>
        </w:r>
      </w:p>
    </w:sdtContent>
  </w:sdt>
  <w:p w:rsidR="009B6569" w:rsidRDefault="009B65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72694"/>
    <w:multiLevelType w:val="multilevel"/>
    <w:tmpl w:val="49AA5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AA6377D"/>
    <w:multiLevelType w:val="hybridMultilevel"/>
    <w:tmpl w:val="BB205126"/>
    <w:lvl w:ilvl="0" w:tplc="779864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5257CF0"/>
    <w:multiLevelType w:val="hybridMultilevel"/>
    <w:tmpl w:val="6F90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D9543FF"/>
    <w:multiLevelType w:val="multilevel"/>
    <w:tmpl w:val="CBA4F4CC"/>
    <w:lvl w:ilvl="0">
      <w:start w:val="1"/>
      <w:numFmt w:val="decimal"/>
      <w:lvlText w:val="%1."/>
      <w:lvlJc w:val="left"/>
      <w:pPr>
        <w:ind w:left="502"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5">
    <w:nsid w:val="7D0B73C5"/>
    <w:multiLevelType w:val="hybridMultilevel"/>
    <w:tmpl w:val="5E821DB6"/>
    <w:lvl w:ilvl="0" w:tplc="A34E823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7F4C5AB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vilas Straševičius">
    <w15:presenceInfo w15:providerId="AD" w15:userId="S-1-5-21-4111454661-213433603-4154746482-1624"/>
  </w15:person>
  <w15:person w15:author="Audronė Šatūnienė">
    <w15:presenceInfo w15:providerId="AD" w15:userId="S-1-5-21-4111454661-213433603-4154746482-1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366B"/>
    <w:rsid w:val="000052BA"/>
    <w:rsid w:val="00011ECF"/>
    <w:rsid w:val="00015218"/>
    <w:rsid w:val="00015E54"/>
    <w:rsid w:val="00017986"/>
    <w:rsid w:val="000246FD"/>
    <w:rsid w:val="00036364"/>
    <w:rsid w:val="00036DB0"/>
    <w:rsid w:val="00056CEF"/>
    <w:rsid w:val="00061AD2"/>
    <w:rsid w:val="000944B8"/>
    <w:rsid w:val="000D0957"/>
    <w:rsid w:val="000D282A"/>
    <w:rsid w:val="000E7655"/>
    <w:rsid w:val="00101874"/>
    <w:rsid w:val="00114BB8"/>
    <w:rsid w:val="001167DE"/>
    <w:rsid w:val="001253F2"/>
    <w:rsid w:val="0012676A"/>
    <w:rsid w:val="001357A3"/>
    <w:rsid w:val="00136EB8"/>
    <w:rsid w:val="00150913"/>
    <w:rsid w:val="00167472"/>
    <w:rsid w:val="00194F2A"/>
    <w:rsid w:val="001A0C50"/>
    <w:rsid w:val="001A58A1"/>
    <w:rsid w:val="001B37E6"/>
    <w:rsid w:val="001C18BF"/>
    <w:rsid w:val="001E2256"/>
    <w:rsid w:val="001F0127"/>
    <w:rsid w:val="001F35B8"/>
    <w:rsid w:val="001F6507"/>
    <w:rsid w:val="0020305E"/>
    <w:rsid w:val="002053A1"/>
    <w:rsid w:val="002213A6"/>
    <w:rsid w:val="002450AB"/>
    <w:rsid w:val="00252193"/>
    <w:rsid w:val="0026300F"/>
    <w:rsid w:val="00270727"/>
    <w:rsid w:val="00290202"/>
    <w:rsid w:val="00290D28"/>
    <w:rsid w:val="002915BD"/>
    <w:rsid w:val="00296C31"/>
    <w:rsid w:val="002A6766"/>
    <w:rsid w:val="002C0C14"/>
    <w:rsid w:val="002D14E3"/>
    <w:rsid w:val="002D2C36"/>
    <w:rsid w:val="002F045A"/>
    <w:rsid w:val="002F1C58"/>
    <w:rsid w:val="002F5C80"/>
    <w:rsid w:val="00306C0C"/>
    <w:rsid w:val="00312986"/>
    <w:rsid w:val="00317AEF"/>
    <w:rsid w:val="00321006"/>
    <w:rsid w:val="003235EC"/>
    <w:rsid w:val="00324FDD"/>
    <w:rsid w:val="0033139E"/>
    <w:rsid w:val="00334CDB"/>
    <w:rsid w:val="00335983"/>
    <w:rsid w:val="00336C87"/>
    <w:rsid w:val="00343670"/>
    <w:rsid w:val="003469DD"/>
    <w:rsid w:val="00347943"/>
    <w:rsid w:val="00347C98"/>
    <w:rsid w:val="003504EB"/>
    <w:rsid w:val="003519E8"/>
    <w:rsid w:val="00356B5C"/>
    <w:rsid w:val="00362F32"/>
    <w:rsid w:val="003970DC"/>
    <w:rsid w:val="00397F42"/>
    <w:rsid w:val="003A5A53"/>
    <w:rsid w:val="003B16E5"/>
    <w:rsid w:val="003B4BD3"/>
    <w:rsid w:val="003B5C74"/>
    <w:rsid w:val="003E14CA"/>
    <w:rsid w:val="003E5422"/>
    <w:rsid w:val="003E7C8D"/>
    <w:rsid w:val="00415119"/>
    <w:rsid w:val="00436B79"/>
    <w:rsid w:val="00437D20"/>
    <w:rsid w:val="00444F4F"/>
    <w:rsid w:val="004543B2"/>
    <w:rsid w:val="00470D66"/>
    <w:rsid w:val="004816CB"/>
    <w:rsid w:val="004838C3"/>
    <w:rsid w:val="0048786B"/>
    <w:rsid w:val="00496C14"/>
    <w:rsid w:val="004A46EB"/>
    <w:rsid w:val="004B4E40"/>
    <w:rsid w:val="004B7BF8"/>
    <w:rsid w:val="004C1F28"/>
    <w:rsid w:val="004D21ED"/>
    <w:rsid w:val="004D7B73"/>
    <w:rsid w:val="004E3676"/>
    <w:rsid w:val="005049E9"/>
    <w:rsid w:val="00504FE7"/>
    <w:rsid w:val="00504FF1"/>
    <w:rsid w:val="00510588"/>
    <w:rsid w:val="00511597"/>
    <w:rsid w:val="00513636"/>
    <w:rsid w:val="005240E2"/>
    <w:rsid w:val="00526126"/>
    <w:rsid w:val="0053172B"/>
    <w:rsid w:val="00547B30"/>
    <w:rsid w:val="005571C3"/>
    <w:rsid w:val="005655E4"/>
    <w:rsid w:val="00570BCD"/>
    <w:rsid w:val="0057364E"/>
    <w:rsid w:val="00586830"/>
    <w:rsid w:val="005A3B77"/>
    <w:rsid w:val="005C01AD"/>
    <w:rsid w:val="005D742E"/>
    <w:rsid w:val="005F2099"/>
    <w:rsid w:val="00611FB7"/>
    <w:rsid w:val="006371C8"/>
    <w:rsid w:val="00662FB3"/>
    <w:rsid w:val="00663CD9"/>
    <w:rsid w:val="0067251E"/>
    <w:rsid w:val="00682963"/>
    <w:rsid w:val="006B1FCE"/>
    <w:rsid w:val="006C06D8"/>
    <w:rsid w:val="006D31C0"/>
    <w:rsid w:val="006D4FA9"/>
    <w:rsid w:val="006F0CB6"/>
    <w:rsid w:val="006F4268"/>
    <w:rsid w:val="007016ED"/>
    <w:rsid w:val="007048A6"/>
    <w:rsid w:val="0070611B"/>
    <w:rsid w:val="00724969"/>
    <w:rsid w:val="00732DDB"/>
    <w:rsid w:val="007369B0"/>
    <w:rsid w:val="007477BA"/>
    <w:rsid w:val="00762A5C"/>
    <w:rsid w:val="007A7C41"/>
    <w:rsid w:val="007B3C0B"/>
    <w:rsid w:val="007C2427"/>
    <w:rsid w:val="007C3884"/>
    <w:rsid w:val="007D50E7"/>
    <w:rsid w:val="007D6AB8"/>
    <w:rsid w:val="007E1238"/>
    <w:rsid w:val="007E4258"/>
    <w:rsid w:val="007F0705"/>
    <w:rsid w:val="007F292E"/>
    <w:rsid w:val="007F6F69"/>
    <w:rsid w:val="007F701F"/>
    <w:rsid w:val="00807C08"/>
    <w:rsid w:val="008110FC"/>
    <w:rsid w:val="00815C07"/>
    <w:rsid w:val="008207CF"/>
    <w:rsid w:val="00833F2E"/>
    <w:rsid w:val="0083759B"/>
    <w:rsid w:val="00842012"/>
    <w:rsid w:val="00862FD8"/>
    <w:rsid w:val="00866820"/>
    <w:rsid w:val="00870791"/>
    <w:rsid w:val="008B1D97"/>
    <w:rsid w:val="008C6D7B"/>
    <w:rsid w:val="008E71B2"/>
    <w:rsid w:val="008F2105"/>
    <w:rsid w:val="009272A9"/>
    <w:rsid w:val="00935EF5"/>
    <w:rsid w:val="009474D9"/>
    <w:rsid w:val="009520A8"/>
    <w:rsid w:val="00955AAD"/>
    <w:rsid w:val="009625F9"/>
    <w:rsid w:val="0096557C"/>
    <w:rsid w:val="00987BBE"/>
    <w:rsid w:val="009A44C8"/>
    <w:rsid w:val="009B1DF7"/>
    <w:rsid w:val="009B6569"/>
    <w:rsid w:val="009C43B2"/>
    <w:rsid w:val="009C48BD"/>
    <w:rsid w:val="009D6308"/>
    <w:rsid w:val="009E5F9E"/>
    <w:rsid w:val="00A01E86"/>
    <w:rsid w:val="00A04037"/>
    <w:rsid w:val="00A14CF7"/>
    <w:rsid w:val="00A43DBE"/>
    <w:rsid w:val="00A46C77"/>
    <w:rsid w:val="00A571C2"/>
    <w:rsid w:val="00A652C6"/>
    <w:rsid w:val="00A7039E"/>
    <w:rsid w:val="00A91E1D"/>
    <w:rsid w:val="00A96BFA"/>
    <w:rsid w:val="00AA3780"/>
    <w:rsid w:val="00AB2285"/>
    <w:rsid w:val="00AB3F78"/>
    <w:rsid w:val="00AB57B4"/>
    <w:rsid w:val="00AC5CF9"/>
    <w:rsid w:val="00AC7AE9"/>
    <w:rsid w:val="00AE1B10"/>
    <w:rsid w:val="00B04463"/>
    <w:rsid w:val="00B350DA"/>
    <w:rsid w:val="00B362E7"/>
    <w:rsid w:val="00B552E9"/>
    <w:rsid w:val="00B64CD5"/>
    <w:rsid w:val="00B6633A"/>
    <w:rsid w:val="00B669E5"/>
    <w:rsid w:val="00B66C65"/>
    <w:rsid w:val="00B73E17"/>
    <w:rsid w:val="00B82322"/>
    <w:rsid w:val="00B9299F"/>
    <w:rsid w:val="00B94C41"/>
    <w:rsid w:val="00B9659C"/>
    <w:rsid w:val="00BA5881"/>
    <w:rsid w:val="00BB1F17"/>
    <w:rsid w:val="00C01D16"/>
    <w:rsid w:val="00C04C8A"/>
    <w:rsid w:val="00C11B57"/>
    <w:rsid w:val="00C27CD3"/>
    <w:rsid w:val="00C334AA"/>
    <w:rsid w:val="00C33AF2"/>
    <w:rsid w:val="00C375B3"/>
    <w:rsid w:val="00C5245D"/>
    <w:rsid w:val="00C732D4"/>
    <w:rsid w:val="00C9356C"/>
    <w:rsid w:val="00C93D3B"/>
    <w:rsid w:val="00CA2694"/>
    <w:rsid w:val="00CB3797"/>
    <w:rsid w:val="00CB574D"/>
    <w:rsid w:val="00CC2264"/>
    <w:rsid w:val="00CE3DBA"/>
    <w:rsid w:val="00CF2571"/>
    <w:rsid w:val="00D33987"/>
    <w:rsid w:val="00D501B1"/>
    <w:rsid w:val="00D53CFA"/>
    <w:rsid w:val="00D63079"/>
    <w:rsid w:val="00D67B4D"/>
    <w:rsid w:val="00D72117"/>
    <w:rsid w:val="00D81112"/>
    <w:rsid w:val="00D90C53"/>
    <w:rsid w:val="00DB0600"/>
    <w:rsid w:val="00DC0598"/>
    <w:rsid w:val="00DD621C"/>
    <w:rsid w:val="00DE19E9"/>
    <w:rsid w:val="00DE1A4A"/>
    <w:rsid w:val="00DF17CD"/>
    <w:rsid w:val="00DF296C"/>
    <w:rsid w:val="00E01188"/>
    <w:rsid w:val="00E012BB"/>
    <w:rsid w:val="00E10E07"/>
    <w:rsid w:val="00E43E77"/>
    <w:rsid w:val="00E61199"/>
    <w:rsid w:val="00E73C09"/>
    <w:rsid w:val="00E77C25"/>
    <w:rsid w:val="00E77CB3"/>
    <w:rsid w:val="00E814F9"/>
    <w:rsid w:val="00E82E9A"/>
    <w:rsid w:val="00E82FB3"/>
    <w:rsid w:val="00E966BB"/>
    <w:rsid w:val="00EA5589"/>
    <w:rsid w:val="00EA6421"/>
    <w:rsid w:val="00EA7596"/>
    <w:rsid w:val="00EC4C70"/>
    <w:rsid w:val="00EC6A4F"/>
    <w:rsid w:val="00EE20F7"/>
    <w:rsid w:val="00F15813"/>
    <w:rsid w:val="00F2759D"/>
    <w:rsid w:val="00F31517"/>
    <w:rsid w:val="00F371D6"/>
    <w:rsid w:val="00F374A7"/>
    <w:rsid w:val="00F44CA3"/>
    <w:rsid w:val="00F53D28"/>
    <w:rsid w:val="00F75D02"/>
    <w:rsid w:val="00F76121"/>
    <w:rsid w:val="00F8453D"/>
    <w:rsid w:val="00F87A82"/>
    <w:rsid w:val="00F92448"/>
    <w:rsid w:val="00FA21B5"/>
    <w:rsid w:val="00FA614B"/>
    <w:rsid w:val="00FB04F1"/>
    <w:rsid w:val="00FB0A68"/>
    <w:rsid w:val="00FB0AC7"/>
    <w:rsid w:val="00FB6840"/>
    <w:rsid w:val="00FB7D6F"/>
    <w:rsid w:val="00FC6B99"/>
    <w:rsid w:val="00FD211F"/>
    <w:rsid w:val="00FD2A9C"/>
    <w:rsid w:val="00FE1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30496">
      <w:bodyDiv w:val="1"/>
      <w:marLeft w:val="0"/>
      <w:marRight w:val="0"/>
      <w:marTop w:val="0"/>
      <w:marBottom w:val="0"/>
      <w:divBdr>
        <w:top w:val="none" w:sz="0" w:space="0" w:color="auto"/>
        <w:left w:val="none" w:sz="0" w:space="0" w:color="auto"/>
        <w:bottom w:val="none" w:sz="0" w:space="0" w:color="auto"/>
        <w:right w:val="none" w:sz="0" w:space="0" w:color="auto"/>
      </w:divBdr>
    </w:div>
    <w:div w:id="1031299849">
      <w:bodyDiv w:val="1"/>
      <w:marLeft w:val="0"/>
      <w:marRight w:val="0"/>
      <w:marTop w:val="0"/>
      <w:marBottom w:val="0"/>
      <w:divBdr>
        <w:top w:val="none" w:sz="0" w:space="0" w:color="auto"/>
        <w:left w:val="none" w:sz="0" w:space="0" w:color="auto"/>
        <w:bottom w:val="none" w:sz="0" w:space="0" w:color="auto"/>
        <w:right w:val="none" w:sz="0" w:space="0" w:color="auto"/>
      </w:divBdr>
    </w:div>
    <w:div w:id="1137794962">
      <w:bodyDiv w:val="1"/>
      <w:marLeft w:val="0"/>
      <w:marRight w:val="0"/>
      <w:marTop w:val="0"/>
      <w:marBottom w:val="0"/>
      <w:divBdr>
        <w:top w:val="none" w:sz="0" w:space="0" w:color="auto"/>
        <w:left w:val="none" w:sz="0" w:space="0" w:color="auto"/>
        <w:bottom w:val="none" w:sz="0" w:space="0" w:color="auto"/>
        <w:right w:val="none" w:sz="0" w:space="0" w:color="auto"/>
      </w:divBdr>
    </w:div>
    <w:div w:id="17111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ediminas.Golcevas@vpt.l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C1FEC-80D0-471B-8FB1-11AE3C7C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7078</Words>
  <Characters>4036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Golcevas</dc:creator>
  <cp:lastModifiedBy>Gediminas Golcevas</cp:lastModifiedBy>
  <cp:revision>5</cp:revision>
  <cp:lastPrinted>2017-08-04T10:37:00Z</cp:lastPrinted>
  <dcterms:created xsi:type="dcterms:W3CDTF">2017-08-04T10:12:00Z</dcterms:created>
  <dcterms:modified xsi:type="dcterms:W3CDTF">2017-08-04T11:13:00Z</dcterms:modified>
</cp:coreProperties>
</file>