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C8880" w14:textId="311D4331" w:rsidR="00E5308E" w:rsidRPr="00C96DD0" w:rsidRDefault="00A96C62" w:rsidP="00073EFC">
      <w:pPr>
        <w:tabs>
          <w:tab w:val="left" w:pos="7088"/>
        </w:tabs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AA789FD" wp14:editId="1865966D">
            <wp:extent cx="2160905" cy="693420"/>
            <wp:effectExtent l="0" t="0" r="0" b="0"/>
            <wp:docPr id="5" name="Picture 1" descr="Macintosh HD:Users:edvinasbinderis:Desktop:Firminis blankas:Vilniaus_silumos_tinklai_300dpi_60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acintosh HD:Users:edvinasbinderis:Desktop:Firminis blankas:Vilniaus_silumos_tinklai_300dpi_60m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8F9" w:rsidRPr="00C96DD0">
        <w:rPr>
          <w:rFonts w:ascii="Arial" w:hAnsi="Arial" w:cs="Arial"/>
        </w:rPr>
        <w:tab/>
      </w:r>
      <w:r w:rsidR="008E01E1" w:rsidRPr="00C96DD0">
        <w:rPr>
          <w:rFonts w:ascii="Arial" w:hAnsi="Arial" w:cs="Arial"/>
        </w:rPr>
        <w:t>PATVI</w:t>
      </w:r>
      <w:r w:rsidR="00BC237A" w:rsidRPr="00C96DD0">
        <w:rPr>
          <w:rFonts w:ascii="Arial" w:hAnsi="Arial" w:cs="Arial"/>
        </w:rPr>
        <w:t>R</w:t>
      </w:r>
      <w:r w:rsidR="008E01E1" w:rsidRPr="00C96DD0">
        <w:rPr>
          <w:rFonts w:ascii="Arial" w:hAnsi="Arial" w:cs="Arial"/>
        </w:rPr>
        <w:t>TINTA</w:t>
      </w:r>
    </w:p>
    <w:p w14:paraId="6D1C8881" w14:textId="2106C39A" w:rsidR="00AF6492" w:rsidRPr="00C96DD0" w:rsidRDefault="00E5308E" w:rsidP="00CE498F">
      <w:pPr>
        <w:tabs>
          <w:tab w:val="left" w:pos="6663"/>
        </w:tabs>
        <w:spacing w:after="0" w:line="240" w:lineRule="auto"/>
        <w:rPr>
          <w:rFonts w:ascii="Arial" w:hAnsi="Arial" w:cs="Arial"/>
        </w:rPr>
      </w:pPr>
      <w:r w:rsidRPr="00C96DD0">
        <w:rPr>
          <w:rFonts w:ascii="Arial" w:hAnsi="Arial" w:cs="Arial"/>
        </w:rPr>
        <w:tab/>
      </w:r>
      <w:r w:rsidR="00AF6492" w:rsidRPr="00C96DD0">
        <w:rPr>
          <w:rFonts w:ascii="Arial" w:hAnsi="Arial" w:cs="Arial"/>
        </w:rPr>
        <w:t>AB „</w:t>
      </w:r>
      <w:r w:rsidR="00BD59C5" w:rsidRPr="00C96DD0">
        <w:rPr>
          <w:rFonts w:ascii="Arial" w:hAnsi="Arial" w:cs="Arial"/>
        </w:rPr>
        <w:t>Vilniaus šilumos tinklai</w:t>
      </w:r>
      <w:r w:rsidR="00AF6492" w:rsidRPr="00C96DD0">
        <w:rPr>
          <w:rFonts w:ascii="Arial" w:hAnsi="Arial" w:cs="Arial"/>
        </w:rPr>
        <w:t>“</w:t>
      </w:r>
    </w:p>
    <w:p w14:paraId="6D1C8883" w14:textId="4DEE535F" w:rsidR="008E01E1" w:rsidRPr="00C96DD0" w:rsidRDefault="00CE498F" w:rsidP="00CE498F">
      <w:pPr>
        <w:tabs>
          <w:tab w:val="left" w:pos="6663"/>
        </w:tabs>
        <w:spacing w:after="0" w:line="240" w:lineRule="auto"/>
        <w:rPr>
          <w:rFonts w:ascii="Arial" w:hAnsi="Arial" w:cs="Arial"/>
        </w:rPr>
      </w:pPr>
      <w:r w:rsidRPr="00C96DD0">
        <w:rPr>
          <w:rFonts w:ascii="Arial" w:hAnsi="Arial" w:cs="Arial"/>
        </w:rPr>
        <w:tab/>
      </w:r>
      <w:r w:rsidR="00EB1B29" w:rsidRPr="00C96DD0">
        <w:rPr>
          <w:rFonts w:ascii="Arial" w:hAnsi="Arial" w:cs="Arial"/>
        </w:rPr>
        <w:t>P</w:t>
      </w:r>
      <w:r w:rsidR="00912B03" w:rsidRPr="00C96DD0">
        <w:rPr>
          <w:rFonts w:ascii="Arial" w:hAnsi="Arial" w:cs="Arial"/>
        </w:rPr>
        <w:t>irkimų komisijos</w:t>
      </w:r>
      <w:bookmarkStart w:id="0" w:name="_GoBack"/>
      <w:bookmarkEnd w:id="0"/>
    </w:p>
    <w:p w14:paraId="6D1C8886" w14:textId="051BAB33" w:rsidR="001655BA" w:rsidRPr="00C96DD0" w:rsidRDefault="00BD59C5" w:rsidP="00CE498F">
      <w:pPr>
        <w:tabs>
          <w:tab w:val="left" w:pos="6663"/>
        </w:tabs>
        <w:spacing w:after="0" w:line="240" w:lineRule="auto"/>
        <w:rPr>
          <w:rFonts w:ascii="Arial" w:hAnsi="Arial" w:cs="Arial"/>
        </w:rPr>
      </w:pPr>
      <w:r w:rsidRPr="00C96DD0">
        <w:rPr>
          <w:rFonts w:ascii="Arial" w:hAnsi="Arial" w:cs="Arial"/>
        </w:rPr>
        <w:tab/>
        <w:t>2018</w:t>
      </w:r>
      <w:r w:rsidR="002A67F3" w:rsidRPr="00C96DD0">
        <w:rPr>
          <w:rFonts w:ascii="Arial" w:hAnsi="Arial" w:cs="Arial"/>
        </w:rPr>
        <w:t>-</w:t>
      </w:r>
      <w:r w:rsidR="001655BA" w:rsidRPr="00C96DD0">
        <w:rPr>
          <w:rFonts w:ascii="Arial" w:hAnsi="Arial" w:cs="Arial"/>
        </w:rPr>
        <w:t>0</w:t>
      </w:r>
      <w:r w:rsidR="00E023FC">
        <w:rPr>
          <w:rFonts w:ascii="Arial" w:hAnsi="Arial" w:cs="Arial"/>
        </w:rPr>
        <w:t>4-17</w:t>
      </w:r>
      <w:r w:rsidR="001876FA" w:rsidRPr="00C96DD0">
        <w:rPr>
          <w:rFonts w:ascii="Arial" w:hAnsi="Arial" w:cs="Arial"/>
        </w:rPr>
        <w:t xml:space="preserve"> </w:t>
      </w:r>
      <w:r w:rsidR="00595529" w:rsidRPr="00C96DD0">
        <w:rPr>
          <w:rFonts w:ascii="Arial" w:hAnsi="Arial" w:cs="Arial"/>
        </w:rPr>
        <w:t>posėdžio</w:t>
      </w:r>
      <w:r w:rsidR="008E01E1" w:rsidRPr="00C96DD0">
        <w:rPr>
          <w:rFonts w:ascii="Arial" w:hAnsi="Arial" w:cs="Arial"/>
        </w:rPr>
        <w:t xml:space="preserve"> protokolu</w:t>
      </w:r>
    </w:p>
    <w:p w14:paraId="6D1C8887" w14:textId="77777777" w:rsidR="00B16B0D" w:rsidRPr="00C96DD0" w:rsidRDefault="00B16B0D" w:rsidP="00073EFC">
      <w:pPr>
        <w:spacing w:after="0" w:line="240" w:lineRule="auto"/>
        <w:jc w:val="both"/>
        <w:rPr>
          <w:rFonts w:ascii="Arial" w:hAnsi="Arial" w:cs="Arial"/>
        </w:rPr>
      </w:pPr>
    </w:p>
    <w:p w14:paraId="6D1C8888" w14:textId="77777777" w:rsidR="007D68F9" w:rsidRPr="00C96DD0" w:rsidRDefault="001655BA" w:rsidP="00073EFC">
      <w:pPr>
        <w:spacing w:after="0" w:line="240" w:lineRule="auto"/>
        <w:jc w:val="both"/>
        <w:rPr>
          <w:rFonts w:ascii="Arial" w:hAnsi="Arial" w:cs="Arial"/>
        </w:rPr>
      </w:pPr>
      <w:r w:rsidRPr="00C96DD0">
        <w:rPr>
          <w:rFonts w:ascii="Arial" w:hAnsi="Arial" w:cs="Arial"/>
        </w:rPr>
        <w:t>Tiekėjams</w:t>
      </w:r>
    </w:p>
    <w:p w14:paraId="6D1C888A" w14:textId="77777777" w:rsidR="007D68F9" w:rsidRPr="00C96DD0" w:rsidRDefault="007D68F9" w:rsidP="00073EFC">
      <w:pPr>
        <w:spacing w:after="0" w:line="240" w:lineRule="auto"/>
        <w:jc w:val="both"/>
        <w:rPr>
          <w:rFonts w:ascii="Arial" w:hAnsi="Arial" w:cs="Arial"/>
        </w:rPr>
      </w:pPr>
    </w:p>
    <w:p w14:paraId="6D1C888B" w14:textId="77777777" w:rsidR="007E4082" w:rsidRPr="00C96DD0" w:rsidRDefault="007E4082" w:rsidP="00073EFC">
      <w:pPr>
        <w:spacing w:after="0" w:line="240" w:lineRule="auto"/>
        <w:jc w:val="both"/>
        <w:rPr>
          <w:rFonts w:ascii="Arial" w:hAnsi="Arial" w:cs="Arial"/>
        </w:rPr>
      </w:pPr>
    </w:p>
    <w:p w14:paraId="6D1C888C" w14:textId="77777777" w:rsidR="005E1E84" w:rsidRPr="00C96DD0" w:rsidRDefault="00595529" w:rsidP="00073EFC">
      <w:pPr>
        <w:spacing w:after="0" w:line="240" w:lineRule="auto"/>
        <w:jc w:val="both"/>
        <w:rPr>
          <w:rFonts w:ascii="Arial" w:hAnsi="Arial" w:cs="Arial"/>
          <w:b/>
        </w:rPr>
      </w:pPr>
      <w:r w:rsidRPr="00C96DD0">
        <w:rPr>
          <w:rFonts w:ascii="Arial" w:hAnsi="Arial" w:cs="Arial"/>
          <w:b/>
        </w:rPr>
        <w:t xml:space="preserve">DĖL ATSAKYMO Į </w:t>
      </w:r>
      <w:r w:rsidR="001655BA" w:rsidRPr="00C96DD0">
        <w:rPr>
          <w:rFonts w:ascii="Arial" w:hAnsi="Arial" w:cs="Arial"/>
          <w:b/>
        </w:rPr>
        <w:t>TIEKĖJO PAKLAUSIMĄ</w:t>
      </w:r>
    </w:p>
    <w:p w14:paraId="6D1C888D" w14:textId="77777777" w:rsidR="008E01E1" w:rsidRPr="00C96DD0" w:rsidRDefault="008E01E1" w:rsidP="00C96DD0">
      <w:pPr>
        <w:spacing w:after="0" w:line="240" w:lineRule="auto"/>
        <w:jc w:val="both"/>
        <w:rPr>
          <w:rFonts w:ascii="Arial" w:hAnsi="Arial" w:cs="Arial"/>
        </w:rPr>
      </w:pPr>
    </w:p>
    <w:p w14:paraId="563AB067" w14:textId="77777777" w:rsidR="003C4B7A" w:rsidRPr="00C96DD0" w:rsidRDefault="003C4B7A" w:rsidP="00C96DD0">
      <w:pPr>
        <w:spacing w:line="240" w:lineRule="auto"/>
        <w:ind w:firstLine="567"/>
        <w:jc w:val="both"/>
        <w:rPr>
          <w:rFonts w:ascii="Arial" w:hAnsi="Arial" w:cs="Arial"/>
        </w:rPr>
      </w:pPr>
      <w:r w:rsidRPr="00C96DD0">
        <w:rPr>
          <w:rFonts w:ascii="Arial" w:hAnsi="Arial" w:cs="Arial"/>
        </w:rPr>
        <w:t>2018 m. kovo 26 d. Centrinėje viešųjų pirkimų informacinėje sistemoje (</w:t>
      </w:r>
      <w:r w:rsidRPr="00C96DD0">
        <w:rPr>
          <w:rFonts w:ascii="Arial" w:hAnsi="Arial" w:cs="Arial"/>
          <w:i/>
        </w:rPr>
        <w:t>Kuro skelbimai ir ataskaitos</w:t>
      </w:r>
      <w:r w:rsidRPr="00C96DD0">
        <w:rPr>
          <w:rFonts w:ascii="Arial" w:hAnsi="Arial" w:cs="Arial"/>
        </w:rPr>
        <w:t xml:space="preserve"> </w:t>
      </w:r>
      <w:r w:rsidRPr="00C96DD0">
        <w:rPr>
          <w:rFonts w:ascii="Arial" w:hAnsi="Arial" w:cs="Arial"/>
          <w:i/>
        </w:rPr>
        <w:t>Indeksas 220</w:t>
      </w:r>
      <w:r w:rsidRPr="00C96DD0">
        <w:rPr>
          <w:rFonts w:ascii="Arial" w:hAnsi="Arial" w:cs="Arial"/>
        </w:rPr>
        <w:t xml:space="preserve">) </w:t>
      </w:r>
      <w:r w:rsidRPr="00C96DD0">
        <w:rPr>
          <w:rFonts w:ascii="Arial" w:hAnsi="Arial" w:cs="Arial"/>
          <w:bCs/>
        </w:rPr>
        <w:t xml:space="preserve">ir įmonės interneto svetainėje </w:t>
      </w:r>
      <w:r w:rsidRPr="00C96DD0">
        <w:rPr>
          <w:rFonts w:ascii="Arial" w:hAnsi="Arial" w:cs="Arial"/>
        </w:rPr>
        <w:t xml:space="preserve">paskelbtas skelbimas apie pirkimą </w:t>
      </w:r>
      <w:r w:rsidRPr="00C96DD0">
        <w:rPr>
          <w:rFonts w:ascii="Arial" w:hAnsi="Arial" w:cs="Arial"/>
          <w:b/>
        </w:rPr>
        <w:t xml:space="preserve">„Dyzelinio krosnių kuro (žymėto) </w:t>
      </w:r>
      <w:r w:rsidRPr="00C96DD0">
        <w:rPr>
          <w:rFonts w:ascii="Arial" w:hAnsi="Arial" w:cs="Arial"/>
          <w:b/>
          <w:bCs/>
        </w:rPr>
        <w:t>pirkimas</w:t>
      </w:r>
      <w:r w:rsidRPr="00C96DD0">
        <w:rPr>
          <w:rFonts w:ascii="Arial" w:hAnsi="Arial" w:cs="Arial"/>
          <w:b/>
        </w:rPr>
        <w:t>“</w:t>
      </w:r>
      <w:r w:rsidRPr="00C96DD0">
        <w:rPr>
          <w:rFonts w:ascii="Arial" w:hAnsi="Arial" w:cs="Arial"/>
        </w:rPr>
        <w:t xml:space="preserve"> atviro konkurso būdu (toliau – Konkursas).</w:t>
      </w:r>
    </w:p>
    <w:p w14:paraId="39BFF67C" w14:textId="77777777" w:rsidR="003C4B7A" w:rsidRPr="00C96DD0" w:rsidRDefault="003C4B7A" w:rsidP="00C96DD0">
      <w:pPr>
        <w:pStyle w:val="Betarp"/>
        <w:ind w:firstLine="567"/>
        <w:jc w:val="both"/>
        <w:rPr>
          <w:rFonts w:ascii="Arial" w:hAnsi="Arial" w:cs="Arial"/>
          <w:sz w:val="22"/>
          <w:szCs w:val="22"/>
        </w:rPr>
      </w:pPr>
      <w:r w:rsidRPr="00C96DD0">
        <w:rPr>
          <w:rFonts w:ascii="Arial" w:hAnsi="Arial" w:cs="Arial"/>
          <w:sz w:val="22"/>
          <w:szCs w:val="22"/>
        </w:rPr>
        <w:t>2018 m. balandžio  13 d. gautas tiekėjo paklausimas.</w:t>
      </w:r>
    </w:p>
    <w:p w14:paraId="145FC313" w14:textId="784B1DDA" w:rsidR="003C4B7A" w:rsidRPr="00C96DD0" w:rsidRDefault="003C4B7A" w:rsidP="00C96DD0">
      <w:pPr>
        <w:pStyle w:val="Pagrindiniotekstotrauka2"/>
        <w:tabs>
          <w:tab w:val="left" w:pos="0"/>
        </w:tabs>
        <w:ind w:firstLine="567"/>
        <w:jc w:val="both"/>
        <w:rPr>
          <w:rFonts w:cs="Arial"/>
          <w:sz w:val="22"/>
          <w:szCs w:val="22"/>
        </w:rPr>
      </w:pPr>
      <w:r w:rsidRPr="00C96DD0">
        <w:rPr>
          <w:rFonts w:cs="Arial"/>
          <w:sz w:val="22"/>
          <w:szCs w:val="22"/>
        </w:rPr>
        <w:t xml:space="preserve">Pateikiame tiekėjo paklausimą ir perkančiosios organizacijos </w:t>
      </w:r>
      <w:r w:rsidR="00C96DD0">
        <w:rPr>
          <w:rFonts w:cs="Arial"/>
          <w:sz w:val="22"/>
          <w:szCs w:val="22"/>
        </w:rPr>
        <w:t>sprendimą dėl konkurso sąlygų patikslinimo</w:t>
      </w:r>
    </w:p>
    <w:p w14:paraId="654917C1" w14:textId="77777777" w:rsidR="003C4B7A" w:rsidRPr="00C96DD0" w:rsidRDefault="003C4B7A" w:rsidP="00C96DD0">
      <w:pPr>
        <w:pStyle w:val="Pagrindiniotekstotrauka2"/>
        <w:tabs>
          <w:tab w:val="left" w:pos="0"/>
        </w:tabs>
        <w:ind w:firstLine="567"/>
        <w:jc w:val="both"/>
        <w:rPr>
          <w:rFonts w:cs="Arial"/>
          <w:sz w:val="22"/>
          <w:szCs w:val="22"/>
        </w:rPr>
      </w:pPr>
    </w:p>
    <w:p w14:paraId="67298978" w14:textId="43675295" w:rsidR="003C4B7A" w:rsidRPr="00C96DD0" w:rsidRDefault="003C4B7A" w:rsidP="00C96DD0">
      <w:pPr>
        <w:spacing w:line="240" w:lineRule="auto"/>
        <w:ind w:firstLine="567"/>
        <w:jc w:val="both"/>
        <w:rPr>
          <w:rFonts w:ascii="Arial" w:hAnsi="Arial" w:cs="Arial"/>
          <w:i/>
          <w:color w:val="000000"/>
        </w:rPr>
      </w:pPr>
      <w:r w:rsidRPr="00C96DD0">
        <w:rPr>
          <w:rFonts w:ascii="Arial" w:hAnsi="Arial" w:cs="Arial"/>
          <w:b/>
        </w:rPr>
        <w:t>Tiekėjo paklausimas (pateikiamas neredaguotas tekstas</w:t>
      </w:r>
      <w:r w:rsidRPr="00C96DD0">
        <w:rPr>
          <w:rFonts w:ascii="Arial" w:hAnsi="Arial" w:cs="Arial"/>
          <w:b/>
          <w:i/>
        </w:rPr>
        <w:t>):</w:t>
      </w:r>
      <w:r w:rsidRPr="00C96DD0">
        <w:rPr>
          <w:rFonts w:ascii="Arial" w:hAnsi="Arial" w:cs="Arial"/>
          <w:i/>
          <w:color w:val="000000"/>
        </w:rPr>
        <w:t xml:space="preserve"> planuojame dalyvauti jūsų organizuojamame krosninio kuro pirkimo konkurse. Norime pasitikslinti nuo kurios </w:t>
      </w:r>
      <w:proofErr w:type="spellStart"/>
      <w:r w:rsidRPr="00C96DD0">
        <w:rPr>
          <w:rFonts w:ascii="Arial" w:hAnsi="Arial" w:cs="Arial"/>
          <w:i/>
          <w:color w:val="000000"/>
        </w:rPr>
        <w:t>Orlen</w:t>
      </w:r>
      <w:proofErr w:type="spellEnd"/>
      <w:r w:rsidRPr="00C96DD0">
        <w:rPr>
          <w:rFonts w:ascii="Arial" w:hAnsi="Arial" w:cs="Arial"/>
          <w:i/>
          <w:color w:val="000000"/>
        </w:rPr>
        <w:t xml:space="preserve"> Lietuva </w:t>
      </w:r>
      <w:proofErr w:type="spellStart"/>
      <w:r w:rsidRPr="00C96DD0">
        <w:rPr>
          <w:rFonts w:ascii="Arial" w:hAnsi="Arial" w:cs="Arial"/>
          <w:i/>
          <w:color w:val="000000"/>
        </w:rPr>
        <w:t>Okseta</w:t>
      </w:r>
      <w:proofErr w:type="spellEnd"/>
      <w:r w:rsidRPr="00C96DD0">
        <w:rPr>
          <w:rFonts w:ascii="Arial" w:hAnsi="Arial" w:cs="Arial"/>
          <w:i/>
          <w:color w:val="000000"/>
        </w:rPr>
        <w:t xml:space="preserve"> terminalo krosnių kuro klasės  (A0 ar E) reiktų skaičiuoti pasiūlymo kainą, kadangi jų bazinės kainos skiriasi? Maloniai lauksime jūsų atsakymo.</w:t>
      </w:r>
    </w:p>
    <w:p w14:paraId="17F5B6F0" w14:textId="2466C228" w:rsidR="006912B3" w:rsidRPr="00C96DD0" w:rsidRDefault="006912B3" w:rsidP="00C96DD0">
      <w:pPr>
        <w:spacing w:line="240" w:lineRule="auto"/>
        <w:ind w:firstLine="737"/>
        <w:jc w:val="both"/>
        <w:rPr>
          <w:rFonts w:ascii="Arial" w:hAnsi="Arial" w:cs="Arial"/>
        </w:rPr>
      </w:pPr>
      <w:r w:rsidRPr="00C96DD0">
        <w:rPr>
          <w:rFonts w:ascii="Arial" w:hAnsi="Arial" w:cs="Arial"/>
        </w:rPr>
        <w:t xml:space="preserve">Kadangi </w:t>
      </w:r>
      <w:r w:rsidR="003C4B7A" w:rsidRPr="00C96DD0">
        <w:rPr>
          <w:rFonts w:ascii="Arial" w:hAnsi="Arial" w:cs="Arial"/>
        </w:rPr>
        <w:t>AB „</w:t>
      </w:r>
      <w:proofErr w:type="spellStart"/>
      <w:r w:rsidR="003C4B7A" w:rsidRPr="00C96DD0">
        <w:rPr>
          <w:rFonts w:ascii="Arial" w:hAnsi="Arial" w:cs="Arial"/>
        </w:rPr>
        <w:t>Orlen</w:t>
      </w:r>
      <w:proofErr w:type="spellEnd"/>
      <w:r w:rsidR="003C4B7A" w:rsidRPr="00C96DD0">
        <w:rPr>
          <w:rFonts w:ascii="Arial" w:hAnsi="Arial" w:cs="Arial"/>
        </w:rPr>
        <w:t xml:space="preserve">  Lietuva“ 2018.03.30 dienos protokole, UAB </w:t>
      </w:r>
      <w:proofErr w:type="spellStart"/>
      <w:r w:rsidR="003C4B7A" w:rsidRPr="00C96DD0">
        <w:rPr>
          <w:rFonts w:ascii="Arial" w:hAnsi="Arial" w:cs="Arial"/>
        </w:rPr>
        <w:t>Okseta</w:t>
      </w:r>
      <w:proofErr w:type="spellEnd"/>
      <w:r w:rsidR="003C4B7A" w:rsidRPr="00C96DD0">
        <w:rPr>
          <w:rFonts w:ascii="Arial" w:hAnsi="Arial" w:cs="Arial"/>
        </w:rPr>
        <w:t xml:space="preserve">“ Kauno terminale </w:t>
      </w:r>
      <w:r w:rsidR="00AC5E49" w:rsidRPr="00C96DD0">
        <w:rPr>
          <w:rFonts w:ascii="Arial" w:hAnsi="Arial" w:cs="Arial"/>
        </w:rPr>
        <w:t>pereinamuoju laikotarpiu</w:t>
      </w:r>
      <w:r w:rsidR="003C4B7A" w:rsidRPr="00C96DD0">
        <w:rPr>
          <w:rFonts w:ascii="Arial" w:hAnsi="Arial" w:cs="Arial"/>
        </w:rPr>
        <w:t xml:space="preserve"> </w:t>
      </w:r>
      <w:r w:rsidR="00AC5E49" w:rsidRPr="00C96DD0">
        <w:rPr>
          <w:rFonts w:ascii="Arial" w:hAnsi="Arial" w:cs="Arial"/>
        </w:rPr>
        <w:t xml:space="preserve">(vasaros ir žiemos) </w:t>
      </w:r>
      <w:r w:rsidR="003C4B7A" w:rsidRPr="00C96DD0">
        <w:rPr>
          <w:rFonts w:ascii="Arial" w:hAnsi="Arial" w:cs="Arial"/>
        </w:rPr>
        <w:t xml:space="preserve">nurodytos dvi dyzelinio krosnių kuro (žymėto) </w:t>
      </w:r>
      <w:r w:rsidR="003C4B7A" w:rsidRPr="00C96DD0">
        <w:rPr>
          <w:rFonts w:ascii="Arial" w:hAnsi="Arial" w:cs="Arial"/>
          <w:b/>
        </w:rPr>
        <w:t>A0</w:t>
      </w:r>
      <w:r w:rsidR="00AC5E49" w:rsidRPr="00C96DD0">
        <w:rPr>
          <w:rFonts w:ascii="Arial" w:hAnsi="Arial" w:cs="Arial"/>
        </w:rPr>
        <w:t xml:space="preserve"> </w:t>
      </w:r>
      <w:r w:rsidR="003C4B7A" w:rsidRPr="00C96DD0">
        <w:rPr>
          <w:rFonts w:ascii="Arial" w:hAnsi="Arial" w:cs="Arial"/>
        </w:rPr>
        <w:t xml:space="preserve">ir </w:t>
      </w:r>
      <w:r w:rsidR="003C4B7A" w:rsidRPr="00C96DD0">
        <w:rPr>
          <w:rFonts w:ascii="Arial" w:hAnsi="Arial" w:cs="Arial"/>
          <w:b/>
        </w:rPr>
        <w:t>E</w:t>
      </w:r>
      <w:r w:rsidR="00AC5E49" w:rsidRPr="00C96DD0">
        <w:rPr>
          <w:rFonts w:ascii="Arial" w:hAnsi="Arial" w:cs="Arial"/>
        </w:rPr>
        <w:t xml:space="preserve"> </w:t>
      </w:r>
      <w:r w:rsidRPr="00C96DD0">
        <w:rPr>
          <w:rFonts w:ascii="Arial" w:hAnsi="Arial" w:cs="Arial"/>
        </w:rPr>
        <w:t>klasės, kurių skiriasi kainos, todėl Komisija nusprendė patikslinti dyzelinio krosnių kuro (žymėto) konkurso sąlygų 5.1. p. ir jį išdėstyti taip:</w:t>
      </w:r>
    </w:p>
    <w:p w14:paraId="6BBE05C3" w14:textId="77777777" w:rsidR="00C96DD0" w:rsidRPr="00C96DD0" w:rsidRDefault="00C96DD0" w:rsidP="00C96DD0">
      <w:pPr>
        <w:spacing w:line="240" w:lineRule="auto"/>
        <w:ind w:firstLine="720"/>
        <w:jc w:val="both"/>
        <w:rPr>
          <w:rFonts w:ascii="Arial" w:hAnsi="Arial" w:cs="Arial"/>
        </w:rPr>
      </w:pPr>
      <w:r w:rsidRPr="00C96DD0">
        <w:rPr>
          <w:rFonts w:ascii="Arial" w:hAnsi="Arial" w:cs="Arial"/>
        </w:rPr>
        <w:t>5.1. Tiekėjai pasiūlyme pateikia Kuro kainą eurais pagal paskutinės mėnesio dienos (prieš pasiūlymo konkursui pateikimo dieną ėjusio paskutinio mėnesio) AB „</w:t>
      </w:r>
      <w:proofErr w:type="spellStart"/>
      <w:r w:rsidRPr="00C96DD0">
        <w:rPr>
          <w:rFonts w:ascii="Arial" w:hAnsi="Arial" w:cs="Arial"/>
        </w:rPr>
        <w:t>Orlen</w:t>
      </w:r>
      <w:proofErr w:type="spellEnd"/>
      <w:r w:rsidRPr="00C96DD0">
        <w:rPr>
          <w:rFonts w:ascii="Arial" w:hAnsi="Arial" w:cs="Arial"/>
        </w:rPr>
        <w:t xml:space="preserve"> Lietuva“ protokole nurodytą dyzelinio krosnių kuro (žymėto) </w:t>
      </w:r>
      <w:r w:rsidRPr="00C96DD0">
        <w:rPr>
          <w:rFonts w:ascii="Arial" w:hAnsi="Arial" w:cs="Arial"/>
          <w:b/>
        </w:rPr>
        <w:t xml:space="preserve"> E</w:t>
      </w:r>
      <w:r w:rsidRPr="00C96DD0">
        <w:rPr>
          <w:rFonts w:ascii="Arial" w:hAnsi="Arial" w:cs="Arial"/>
        </w:rPr>
        <w:t xml:space="preserve"> </w:t>
      </w:r>
      <w:r w:rsidRPr="00C96DD0">
        <w:rPr>
          <w:rFonts w:ascii="Arial" w:hAnsi="Arial" w:cs="Arial"/>
          <w:b/>
        </w:rPr>
        <w:t>klasės</w:t>
      </w:r>
      <w:r w:rsidRPr="00C96DD0">
        <w:rPr>
          <w:rFonts w:ascii="Arial" w:hAnsi="Arial" w:cs="Arial"/>
        </w:rPr>
        <w:t xml:space="preserve"> pardavimo kainą UAB „</w:t>
      </w:r>
      <w:proofErr w:type="spellStart"/>
      <w:r w:rsidRPr="00C96DD0">
        <w:rPr>
          <w:rFonts w:ascii="Arial" w:hAnsi="Arial" w:cs="Arial"/>
        </w:rPr>
        <w:t>Okseta</w:t>
      </w:r>
      <w:proofErr w:type="spellEnd"/>
      <w:r w:rsidRPr="00C96DD0">
        <w:rPr>
          <w:rFonts w:ascii="Arial" w:hAnsi="Arial" w:cs="Arial"/>
        </w:rPr>
        <w:t xml:space="preserve">“ Kauno terminale, be PVM, Eur/1000 l (esant produkto temperatūrai +15°C), nurodo siūlomą nuolaidą ar antkainį, transportavimo paslaugos kainą, taikomą PVM bei bendrą kainą. </w:t>
      </w:r>
    </w:p>
    <w:p w14:paraId="32544C25" w14:textId="77777777" w:rsidR="003C4B7A" w:rsidRPr="00C96DD0" w:rsidRDefault="003C4B7A" w:rsidP="003C4B7A">
      <w:pPr>
        <w:spacing w:line="240" w:lineRule="auto"/>
        <w:ind w:firstLine="737"/>
        <w:rPr>
          <w:rFonts w:ascii="Arial" w:hAnsi="Arial" w:cs="Arial"/>
        </w:rPr>
      </w:pPr>
    </w:p>
    <w:p w14:paraId="6D1C88A5" w14:textId="32A96BD5" w:rsidR="00E13D99" w:rsidRPr="00C96DD0" w:rsidRDefault="003C4B7A" w:rsidP="00073EFC">
      <w:pPr>
        <w:spacing w:after="0" w:line="240" w:lineRule="auto"/>
        <w:jc w:val="both"/>
        <w:rPr>
          <w:rFonts w:ascii="Arial" w:hAnsi="Arial" w:cs="Arial"/>
        </w:rPr>
      </w:pPr>
      <w:r w:rsidRPr="00C96DD0">
        <w:rPr>
          <w:rFonts w:ascii="Arial" w:hAnsi="Arial" w:cs="Arial"/>
        </w:rPr>
        <w:t>AB „Vilniaus šilumos tinklai“</w:t>
      </w:r>
    </w:p>
    <w:p w14:paraId="48D825EB" w14:textId="515B009B" w:rsidR="00737D9C" w:rsidRPr="00C96DD0" w:rsidRDefault="00EB1B29" w:rsidP="00737D9C">
      <w:pPr>
        <w:spacing w:after="0" w:line="240" w:lineRule="auto"/>
        <w:jc w:val="both"/>
        <w:rPr>
          <w:rFonts w:ascii="Arial" w:hAnsi="Arial" w:cs="Arial"/>
        </w:rPr>
      </w:pPr>
      <w:r w:rsidRPr="00C96DD0">
        <w:rPr>
          <w:rFonts w:ascii="Arial" w:hAnsi="Arial" w:cs="Arial"/>
        </w:rPr>
        <w:t>P</w:t>
      </w:r>
      <w:r w:rsidR="00737D9C" w:rsidRPr="00C96DD0">
        <w:rPr>
          <w:rFonts w:ascii="Arial" w:hAnsi="Arial" w:cs="Arial"/>
        </w:rPr>
        <w:t>irkimų komisija</w:t>
      </w:r>
    </w:p>
    <w:p w14:paraId="5ABAA0B4" w14:textId="44B402AA" w:rsidR="00737D9C" w:rsidRPr="00C96DD0" w:rsidRDefault="00737D9C" w:rsidP="00073EFC">
      <w:pPr>
        <w:spacing w:after="0" w:line="240" w:lineRule="auto"/>
        <w:jc w:val="both"/>
        <w:rPr>
          <w:rFonts w:ascii="Arial" w:hAnsi="Arial" w:cs="Arial"/>
        </w:rPr>
      </w:pPr>
    </w:p>
    <w:p w14:paraId="48D71577" w14:textId="3784D9B1" w:rsidR="00737D9C" w:rsidRPr="00C96DD0" w:rsidRDefault="00737D9C">
      <w:pPr>
        <w:spacing w:after="0" w:line="240" w:lineRule="auto"/>
        <w:jc w:val="both"/>
        <w:rPr>
          <w:rFonts w:ascii="Arial" w:hAnsi="Arial" w:cs="Arial"/>
        </w:rPr>
      </w:pPr>
    </w:p>
    <w:p w14:paraId="7EA01A63" w14:textId="5F2145EB" w:rsidR="00987446" w:rsidRPr="00C96DD0" w:rsidRDefault="00987446">
      <w:pPr>
        <w:spacing w:after="0" w:line="240" w:lineRule="auto"/>
        <w:jc w:val="both"/>
        <w:rPr>
          <w:rFonts w:ascii="Arial" w:hAnsi="Arial" w:cs="Arial"/>
        </w:rPr>
      </w:pPr>
    </w:p>
    <w:p w14:paraId="1A842F40" w14:textId="77777777" w:rsidR="00987446" w:rsidRPr="00C96DD0" w:rsidRDefault="00987446">
      <w:pPr>
        <w:spacing w:after="0" w:line="240" w:lineRule="auto"/>
        <w:jc w:val="both"/>
        <w:rPr>
          <w:rFonts w:ascii="Arial" w:hAnsi="Arial" w:cs="Arial"/>
        </w:rPr>
      </w:pPr>
    </w:p>
    <w:sectPr w:rsidR="00987446" w:rsidRPr="00C96DD0" w:rsidSect="00C93B6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41D96"/>
    <w:multiLevelType w:val="hybridMultilevel"/>
    <w:tmpl w:val="DCA6539C"/>
    <w:lvl w:ilvl="0" w:tplc="629C7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C5068C"/>
    <w:multiLevelType w:val="hybridMultilevel"/>
    <w:tmpl w:val="74EAA2F8"/>
    <w:lvl w:ilvl="0" w:tplc="957421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503352"/>
    <w:multiLevelType w:val="hybridMultilevel"/>
    <w:tmpl w:val="2DBA8B22"/>
    <w:lvl w:ilvl="0" w:tplc="2B62AA0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80562E"/>
    <w:multiLevelType w:val="hybridMultilevel"/>
    <w:tmpl w:val="FF4A8754"/>
    <w:lvl w:ilvl="0" w:tplc="EE189F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913479"/>
    <w:multiLevelType w:val="hybridMultilevel"/>
    <w:tmpl w:val="65C6FA52"/>
    <w:lvl w:ilvl="0" w:tplc="9E721558">
      <w:start w:val="20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E74A6E"/>
    <w:multiLevelType w:val="hybridMultilevel"/>
    <w:tmpl w:val="271815CA"/>
    <w:lvl w:ilvl="0" w:tplc="15325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63150F"/>
    <w:multiLevelType w:val="hybridMultilevel"/>
    <w:tmpl w:val="B830B3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F7912"/>
    <w:multiLevelType w:val="hybridMultilevel"/>
    <w:tmpl w:val="C87A7B1A"/>
    <w:lvl w:ilvl="0" w:tplc="CAE2E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D616DF"/>
    <w:multiLevelType w:val="hybridMultilevel"/>
    <w:tmpl w:val="82187ADE"/>
    <w:lvl w:ilvl="0" w:tplc="276265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B4657E"/>
    <w:multiLevelType w:val="hybridMultilevel"/>
    <w:tmpl w:val="ABE27590"/>
    <w:lvl w:ilvl="0" w:tplc="B10800A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24"/>
    <w:rsid w:val="000050D9"/>
    <w:rsid w:val="00005F5C"/>
    <w:rsid w:val="00042501"/>
    <w:rsid w:val="0006174E"/>
    <w:rsid w:val="00073EFC"/>
    <w:rsid w:val="00097DD0"/>
    <w:rsid w:val="000B7C3B"/>
    <w:rsid w:val="000F1FF2"/>
    <w:rsid w:val="00110264"/>
    <w:rsid w:val="0015245A"/>
    <w:rsid w:val="001655BA"/>
    <w:rsid w:val="001876FA"/>
    <w:rsid w:val="001C1E21"/>
    <w:rsid w:val="001E4C88"/>
    <w:rsid w:val="001F25B4"/>
    <w:rsid w:val="00202342"/>
    <w:rsid w:val="00216B61"/>
    <w:rsid w:val="00231D5B"/>
    <w:rsid w:val="002859AC"/>
    <w:rsid w:val="002A354C"/>
    <w:rsid w:val="002A67F3"/>
    <w:rsid w:val="002C3BD9"/>
    <w:rsid w:val="002C4846"/>
    <w:rsid w:val="002C500D"/>
    <w:rsid w:val="002D11F7"/>
    <w:rsid w:val="002E49EE"/>
    <w:rsid w:val="00354547"/>
    <w:rsid w:val="00355F8F"/>
    <w:rsid w:val="003613CB"/>
    <w:rsid w:val="00377F6B"/>
    <w:rsid w:val="003A2AA9"/>
    <w:rsid w:val="003A73C0"/>
    <w:rsid w:val="003C4B7A"/>
    <w:rsid w:val="003D475B"/>
    <w:rsid w:val="00403F15"/>
    <w:rsid w:val="00420836"/>
    <w:rsid w:val="00462D4C"/>
    <w:rsid w:val="004A6A7A"/>
    <w:rsid w:val="004C0585"/>
    <w:rsid w:val="004C7ECE"/>
    <w:rsid w:val="004E2FAF"/>
    <w:rsid w:val="004F00FA"/>
    <w:rsid w:val="00520954"/>
    <w:rsid w:val="00520A3E"/>
    <w:rsid w:val="005318E0"/>
    <w:rsid w:val="00536D5E"/>
    <w:rsid w:val="00567037"/>
    <w:rsid w:val="0058705D"/>
    <w:rsid w:val="00595529"/>
    <w:rsid w:val="005A248A"/>
    <w:rsid w:val="005E0543"/>
    <w:rsid w:val="005E1E84"/>
    <w:rsid w:val="006912B3"/>
    <w:rsid w:val="006A3CF0"/>
    <w:rsid w:val="006C479B"/>
    <w:rsid w:val="006E0C89"/>
    <w:rsid w:val="00713D43"/>
    <w:rsid w:val="0073659D"/>
    <w:rsid w:val="00737D9C"/>
    <w:rsid w:val="00751E47"/>
    <w:rsid w:val="00777DF5"/>
    <w:rsid w:val="00782EDC"/>
    <w:rsid w:val="007923C6"/>
    <w:rsid w:val="00796ADD"/>
    <w:rsid w:val="007A0A80"/>
    <w:rsid w:val="007A36BF"/>
    <w:rsid w:val="007A3C8B"/>
    <w:rsid w:val="007B500E"/>
    <w:rsid w:val="007B5D24"/>
    <w:rsid w:val="007C4009"/>
    <w:rsid w:val="007D29A4"/>
    <w:rsid w:val="007D68F9"/>
    <w:rsid w:val="007E4082"/>
    <w:rsid w:val="00806EF0"/>
    <w:rsid w:val="008362F4"/>
    <w:rsid w:val="00880A67"/>
    <w:rsid w:val="00882F31"/>
    <w:rsid w:val="008A425A"/>
    <w:rsid w:val="008A6845"/>
    <w:rsid w:val="008C0FC9"/>
    <w:rsid w:val="008E01E1"/>
    <w:rsid w:val="00912B03"/>
    <w:rsid w:val="0093074A"/>
    <w:rsid w:val="0093422C"/>
    <w:rsid w:val="00960741"/>
    <w:rsid w:val="009840A6"/>
    <w:rsid w:val="00984293"/>
    <w:rsid w:val="00987446"/>
    <w:rsid w:val="009A072E"/>
    <w:rsid w:val="009B0977"/>
    <w:rsid w:val="009B2495"/>
    <w:rsid w:val="009C03D0"/>
    <w:rsid w:val="00A174C7"/>
    <w:rsid w:val="00A22553"/>
    <w:rsid w:val="00A3408D"/>
    <w:rsid w:val="00A437AC"/>
    <w:rsid w:val="00A93C36"/>
    <w:rsid w:val="00A96C62"/>
    <w:rsid w:val="00AB6B17"/>
    <w:rsid w:val="00AC5E49"/>
    <w:rsid w:val="00AF5322"/>
    <w:rsid w:val="00AF6492"/>
    <w:rsid w:val="00B0661E"/>
    <w:rsid w:val="00B16B0D"/>
    <w:rsid w:val="00B32DEE"/>
    <w:rsid w:val="00B37C3E"/>
    <w:rsid w:val="00B433C3"/>
    <w:rsid w:val="00B77593"/>
    <w:rsid w:val="00B91D90"/>
    <w:rsid w:val="00BC237A"/>
    <w:rsid w:val="00BD59C5"/>
    <w:rsid w:val="00BE7299"/>
    <w:rsid w:val="00BF197F"/>
    <w:rsid w:val="00C21D47"/>
    <w:rsid w:val="00C44D6B"/>
    <w:rsid w:val="00C47B7F"/>
    <w:rsid w:val="00C60326"/>
    <w:rsid w:val="00C70883"/>
    <w:rsid w:val="00C84B35"/>
    <w:rsid w:val="00C93B6F"/>
    <w:rsid w:val="00C96DD0"/>
    <w:rsid w:val="00CB2E00"/>
    <w:rsid w:val="00CD5424"/>
    <w:rsid w:val="00CE498F"/>
    <w:rsid w:val="00D04FC3"/>
    <w:rsid w:val="00D07642"/>
    <w:rsid w:val="00D22E37"/>
    <w:rsid w:val="00D32E28"/>
    <w:rsid w:val="00D36D27"/>
    <w:rsid w:val="00D52106"/>
    <w:rsid w:val="00D62FF0"/>
    <w:rsid w:val="00DC04B3"/>
    <w:rsid w:val="00DC6D6C"/>
    <w:rsid w:val="00DE71BC"/>
    <w:rsid w:val="00DE7BFA"/>
    <w:rsid w:val="00E023FC"/>
    <w:rsid w:val="00E03EF0"/>
    <w:rsid w:val="00E13D99"/>
    <w:rsid w:val="00E36DBE"/>
    <w:rsid w:val="00E5308E"/>
    <w:rsid w:val="00E6496B"/>
    <w:rsid w:val="00E97836"/>
    <w:rsid w:val="00EA0FF7"/>
    <w:rsid w:val="00EA3558"/>
    <w:rsid w:val="00EA5275"/>
    <w:rsid w:val="00EA6B79"/>
    <w:rsid w:val="00EB1B29"/>
    <w:rsid w:val="00EB45AF"/>
    <w:rsid w:val="00EB4AEC"/>
    <w:rsid w:val="00EC7935"/>
    <w:rsid w:val="00ED0AB8"/>
    <w:rsid w:val="00ED4082"/>
    <w:rsid w:val="00EE44E0"/>
    <w:rsid w:val="00EE670E"/>
    <w:rsid w:val="00F1301A"/>
    <w:rsid w:val="00F1791E"/>
    <w:rsid w:val="00F42FFF"/>
    <w:rsid w:val="00F473DB"/>
    <w:rsid w:val="00F52408"/>
    <w:rsid w:val="00F64946"/>
    <w:rsid w:val="00F86DE7"/>
    <w:rsid w:val="00F90C5A"/>
    <w:rsid w:val="00FA4F53"/>
    <w:rsid w:val="00FB699A"/>
    <w:rsid w:val="00FD6263"/>
    <w:rsid w:val="00FE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8880"/>
  <w15:docId w15:val="{0E5DE346-757E-4989-8711-04AFC82E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44E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7088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D475B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2">
    <w:name w:val="Body Text Indent 2"/>
    <w:basedOn w:val="prastasis"/>
    <w:link w:val="Pagrindiniotekstotrauka2Diagrama"/>
    <w:rsid w:val="008E01E1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E01E1"/>
    <w:rPr>
      <w:rFonts w:ascii="Arial" w:eastAsia="Times New Roman" w:hAnsi="Arial" w:cs="Times New Roman"/>
      <w:sz w:val="20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655B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655BA"/>
    <w:rPr>
      <w:lang w:val="lt-LT"/>
    </w:rPr>
  </w:style>
  <w:style w:type="paragraph" w:styleId="Betarp">
    <w:name w:val="No Spacing"/>
    <w:link w:val="BetarpDiagrama"/>
    <w:uiPriority w:val="1"/>
    <w:qFormat/>
    <w:rsid w:val="00165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7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7299"/>
    <w:rPr>
      <w:rFonts w:ascii="Segoe UI" w:hAnsi="Segoe UI" w:cs="Segoe UI"/>
      <w:sz w:val="18"/>
      <w:szCs w:val="18"/>
      <w:lang w:val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C4B7A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GMatkeviciute</dc:creator>
  <cp:lastModifiedBy>Algirdas LELEIVA</cp:lastModifiedBy>
  <cp:revision>2</cp:revision>
  <cp:lastPrinted>2015-08-06T07:22:00Z</cp:lastPrinted>
  <dcterms:created xsi:type="dcterms:W3CDTF">2018-04-17T07:14:00Z</dcterms:created>
  <dcterms:modified xsi:type="dcterms:W3CDTF">2018-04-17T07:14:00Z</dcterms:modified>
</cp:coreProperties>
</file>