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B08BA" w14:textId="77777777"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3881C9D0" wp14:editId="6628077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380A8EC1"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14:paraId="08134B06"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14:paraId="6731CE8A" w14:textId="77777777" w:rsidR="001253F2" w:rsidRPr="00253137" w:rsidRDefault="001253F2" w:rsidP="001253F2">
      <w:pPr>
        <w:spacing w:after="0"/>
        <w:jc w:val="center"/>
        <w:rPr>
          <w:rFonts w:ascii="Times New Roman" w:hAnsi="Times New Roman" w:cs="Times New Roman"/>
          <w:b/>
          <w:bCs/>
          <w:sz w:val="24"/>
          <w:szCs w:val="24"/>
        </w:rPr>
      </w:pPr>
    </w:p>
    <w:p w14:paraId="7CCD6829"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14:paraId="6F21D98A" w14:textId="77777777"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14:paraId="00A36BA9" w14:textId="77777777" w:rsidR="001253F2" w:rsidRPr="00253137" w:rsidRDefault="001253F2" w:rsidP="001253F2">
      <w:pPr>
        <w:spacing w:after="0"/>
        <w:jc w:val="center"/>
        <w:rPr>
          <w:rFonts w:ascii="Times New Roman" w:hAnsi="Times New Roman" w:cs="Times New Roman"/>
          <w:b/>
          <w:bCs/>
          <w:sz w:val="24"/>
          <w:szCs w:val="24"/>
        </w:rPr>
      </w:pPr>
    </w:p>
    <w:p w14:paraId="1865F4DC" w14:textId="27F2F00D"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w:t>
      </w:r>
      <w:r w:rsidR="00DF6DDF">
        <w:rPr>
          <w:rFonts w:ascii="Times New Roman" w:hAnsi="Times New Roman" w:cs="Times New Roman"/>
          <w:sz w:val="24"/>
          <w:szCs w:val="24"/>
        </w:rPr>
        <w:t>17</w:t>
      </w:r>
      <w:r>
        <w:rPr>
          <w:rFonts w:ascii="Times New Roman" w:hAnsi="Times New Roman" w:cs="Times New Roman"/>
          <w:sz w:val="24"/>
          <w:szCs w:val="24"/>
        </w:rPr>
        <w:t>-</w:t>
      </w:r>
      <w:r w:rsidR="00DF6DDF">
        <w:rPr>
          <w:rFonts w:ascii="Times New Roman" w:hAnsi="Times New Roman" w:cs="Times New Roman"/>
          <w:sz w:val="24"/>
          <w:szCs w:val="24"/>
        </w:rPr>
        <w:t>01</w:t>
      </w:r>
      <w:r w:rsidR="00253137" w:rsidRPr="00B0759A">
        <w:rPr>
          <w:rFonts w:ascii="Times New Roman" w:hAnsi="Times New Roman" w:cs="Times New Roman"/>
          <w:sz w:val="24"/>
          <w:szCs w:val="24"/>
        </w:rPr>
        <w:t>-</w:t>
      </w:r>
      <w:r w:rsidR="00466F48">
        <w:rPr>
          <w:rFonts w:ascii="Times New Roman" w:hAnsi="Times New Roman" w:cs="Times New Roman"/>
          <w:sz w:val="24"/>
          <w:szCs w:val="24"/>
        </w:rPr>
        <w:t>23</w:t>
      </w:r>
      <w:r w:rsidR="00B0759A">
        <w:rPr>
          <w:rFonts w:ascii="Times New Roman" w:hAnsi="Times New Roman" w:cs="Times New Roman"/>
          <w:sz w:val="24"/>
          <w:szCs w:val="24"/>
        </w:rPr>
        <w:t xml:space="preserve"> </w:t>
      </w:r>
      <w:r w:rsidR="001253F2" w:rsidRPr="00B0759A">
        <w:rPr>
          <w:rFonts w:ascii="Times New Roman" w:hAnsi="Times New Roman" w:cs="Times New Roman"/>
          <w:sz w:val="24"/>
          <w:szCs w:val="24"/>
        </w:rPr>
        <w:t xml:space="preserve">Nr. </w:t>
      </w:r>
      <w:r w:rsidR="00253137" w:rsidRPr="00B0759A">
        <w:rPr>
          <w:rFonts w:ascii="Times New Roman" w:hAnsi="Times New Roman" w:cs="Times New Roman"/>
          <w:sz w:val="24"/>
          <w:szCs w:val="24"/>
        </w:rPr>
        <w:t>4S-</w:t>
      </w:r>
      <w:r w:rsidR="00466F48">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14:paraId="1A6F53D2"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14:paraId="3BEF7199" w14:textId="77777777"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14:paraId="63EAB82F" w14:textId="77777777" w:rsidTr="007F74A9">
        <w:tc>
          <w:tcPr>
            <w:tcW w:w="4672" w:type="dxa"/>
          </w:tcPr>
          <w:p w14:paraId="6BE5D5A8"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14:paraId="6B4272BC" w14:textId="77777777"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14:paraId="6F3874EE" w14:textId="77777777" w:rsidR="009968DE" w:rsidRPr="00253137" w:rsidRDefault="005A34D3" w:rsidP="00135BEA">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135BEA">
              <w:rPr>
                <w:rFonts w:ascii="Times New Roman" w:hAnsi="Times New Roman" w:cs="Times New Roman"/>
                <w:sz w:val="24"/>
                <w:szCs w:val="24"/>
                <w:lang w:val="lt-LT"/>
              </w:rPr>
              <w:t>57</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perkančiosios organizacijos </w:t>
            </w:r>
            <w:r w:rsidR="0018187B">
              <w:rPr>
                <w:rFonts w:ascii="Times New Roman" w:hAnsi="Times New Roman" w:cs="Times New Roman"/>
                <w:sz w:val="24"/>
                <w:szCs w:val="24"/>
                <w:lang w:val="lt-LT"/>
              </w:rPr>
              <w:t xml:space="preserve">– </w:t>
            </w:r>
            <w:r w:rsidR="00135BEA">
              <w:rPr>
                <w:rFonts w:ascii="Times New Roman" w:hAnsi="Times New Roman" w:cs="Times New Roman"/>
                <w:sz w:val="24"/>
                <w:szCs w:val="24"/>
                <w:lang w:val="lt-LT"/>
              </w:rPr>
              <w:t>UAB LITGAS</w:t>
            </w:r>
            <w:r w:rsidR="00F04ABD">
              <w:rPr>
                <w:rFonts w:ascii="Times New Roman" w:hAnsi="Times New Roman" w:cs="Times New Roman"/>
                <w:sz w:val="24"/>
                <w:szCs w:val="24"/>
                <w:lang w:val="lt-LT"/>
              </w:rPr>
              <w:t xml:space="preserve">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135BEA">
              <w:rPr>
                <w:rFonts w:ascii="Times New Roman" w:hAnsi="Times New Roman" w:cs="Times New Roman"/>
                <w:sz w:val="24"/>
                <w:szCs w:val="24"/>
                <w:lang w:val="lt-LT"/>
              </w:rPr>
              <w:t>2937277</w:t>
            </w:r>
            <w:r w:rsidR="00B013DD">
              <w:rPr>
                <w:rFonts w:ascii="Times New Roman" w:hAnsi="Times New Roman" w:cs="Times New Roman"/>
                <w:sz w:val="24"/>
                <w:szCs w:val="24"/>
                <w:lang w:val="lt-LT"/>
              </w:rPr>
              <w:t>,</w:t>
            </w:r>
            <w:r w:rsidR="00135BEA">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Žvejų g. 14</w:t>
            </w:r>
            <w:r w:rsidR="00B013DD">
              <w:rPr>
                <w:rFonts w:ascii="Times New Roman" w:hAnsi="Times New Roman" w:cs="Times New Roman"/>
                <w:sz w:val="24"/>
                <w:szCs w:val="24"/>
                <w:lang w:val="lt-LT"/>
              </w:rPr>
              <w:t>, 0</w:t>
            </w:r>
            <w:r w:rsidR="00F04ABD">
              <w:rPr>
                <w:rFonts w:ascii="Times New Roman" w:hAnsi="Times New Roman" w:cs="Times New Roman"/>
                <w:sz w:val="24"/>
                <w:szCs w:val="24"/>
                <w:lang w:val="lt-LT"/>
              </w:rPr>
              <w:t>9310</w:t>
            </w:r>
            <w:r w:rsidR="00B013DD">
              <w:rPr>
                <w:rFonts w:ascii="Times New Roman" w:hAnsi="Times New Roman" w:cs="Times New Roman"/>
                <w:sz w:val="24"/>
                <w:szCs w:val="24"/>
                <w:lang w:val="lt-LT"/>
              </w:rPr>
              <w:t xml:space="preserve"> Vilnius)</w:t>
            </w:r>
            <w:r w:rsidR="003D0DDE">
              <w:rPr>
                <w:rFonts w:ascii="Times New Roman" w:hAnsi="Times New Roman" w:cs="Times New Roman"/>
                <w:sz w:val="24"/>
                <w:szCs w:val="24"/>
                <w:lang w:val="lt-LT"/>
              </w:rPr>
              <w:t xml:space="preserve"> </w:t>
            </w:r>
            <w:r w:rsidR="00F04ABD">
              <w:rPr>
                <w:rFonts w:ascii="Times New Roman" w:hAnsi="Times New Roman" w:cs="Times New Roman"/>
                <w:sz w:val="24"/>
                <w:szCs w:val="24"/>
                <w:lang w:val="lt-LT"/>
              </w:rPr>
              <w:t xml:space="preserve">(toliau – Užsakovas)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Pr>
                <w:rFonts w:ascii="Times New Roman" w:hAnsi="Times New Roman" w:cs="Times New Roman"/>
                <w:sz w:val="24"/>
                <w:szCs w:val="24"/>
                <w:lang w:val="lt-LT"/>
              </w:rPr>
              <w:t xml:space="preserve">“ </w:t>
            </w:r>
          </w:p>
        </w:tc>
      </w:tr>
      <w:tr w:rsidR="001253F2" w:rsidRPr="00253137" w14:paraId="1A2E81FC" w14:textId="77777777" w:rsidTr="007F74A9">
        <w:tc>
          <w:tcPr>
            <w:tcW w:w="4672" w:type="dxa"/>
          </w:tcPr>
          <w:p w14:paraId="3EA8C84E"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14:paraId="6C191B05" w14:textId="77777777"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0658D550" w14:textId="77777777" w:rsidTr="007F74A9">
        <w:tc>
          <w:tcPr>
            <w:tcW w:w="4672" w:type="dxa"/>
          </w:tcPr>
          <w:p w14:paraId="053D5B1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1DDB6FB3" w14:textId="77777777" w:rsidR="001253F2" w:rsidRPr="00253137" w:rsidRDefault="00223D4B" w:rsidP="00135BEA">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135BEA">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14:paraId="7877B7C3" w14:textId="77777777" w:rsidTr="007F74A9">
        <w:tc>
          <w:tcPr>
            <w:tcW w:w="4672" w:type="dxa"/>
          </w:tcPr>
          <w:p w14:paraId="18FC02C8"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14:paraId="17036649" w14:textId="77777777" w:rsidR="00135BEA" w:rsidRPr="00253137" w:rsidRDefault="008A7500" w:rsidP="0018187B">
            <w:pPr>
              <w:rPr>
                <w:rFonts w:ascii="Times New Roman" w:hAnsi="Times New Roman" w:cs="Times New Roman"/>
                <w:sz w:val="24"/>
                <w:szCs w:val="24"/>
                <w:lang w:val="lt-LT"/>
              </w:rPr>
            </w:pPr>
            <w:r>
              <w:rPr>
                <w:rFonts w:ascii="Times New Roman" w:hAnsi="Times New Roman" w:cs="Times New Roman"/>
                <w:sz w:val="24"/>
                <w:szCs w:val="24"/>
                <w:lang w:val="lt-LT"/>
              </w:rPr>
              <w:t xml:space="preserve">UAB Verslo aptarnavimo centras (303359627, P. Lukšio g. 5B, 08221 Vilnius), įgaliotoji perkančioji organizacija, perkanti </w:t>
            </w:r>
            <w:r w:rsidR="0018187B">
              <w:rPr>
                <w:rFonts w:ascii="Times New Roman" w:hAnsi="Times New Roman" w:cs="Times New Roman"/>
                <w:sz w:val="24"/>
                <w:szCs w:val="24"/>
                <w:lang w:val="lt-LT"/>
              </w:rPr>
              <w:t xml:space="preserve">įgaliojusių </w:t>
            </w:r>
            <w:r>
              <w:rPr>
                <w:rFonts w:ascii="Times New Roman" w:hAnsi="Times New Roman" w:cs="Times New Roman"/>
                <w:sz w:val="24"/>
                <w:szCs w:val="24"/>
                <w:lang w:val="lt-LT"/>
              </w:rPr>
              <w:t xml:space="preserve">organizacijų </w:t>
            </w:r>
            <w:r w:rsidR="0018187B">
              <w:rPr>
                <w:rFonts w:ascii="Times New Roman" w:hAnsi="Times New Roman" w:cs="Times New Roman"/>
                <w:sz w:val="24"/>
                <w:szCs w:val="24"/>
                <w:lang w:val="lt-LT"/>
              </w:rPr>
              <w:t xml:space="preserve">bei savo reikmėms </w:t>
            </w:r>
            <w:r w:rsidR="00135BEA">
              <w:rPr>
                <w:rFonts w:ascii="Times New Roman" w:hAnsi="Times New Roman" w:cs="Times New Roman"/>
                <w:sz w:val="24"/>
                <w:szCs w:val="24"/>
                <w:lang w:val="lt-LT"/>
              </w:rPr>
              <w:t>(toliau – Perkančioji organizacija)</w:t>
            </w:r>
          </w:p>
        </w:tc>
      </w:tr>
      <w:tr w:rsidR="001253F2" w:rsidRPr="00253137" w14:paraId="36B16A30" w14:textId="77777777" w:rsidTr="007F74A9">
        <w:tc>
          <w:tcPr>
            <w:tcW w:w="4672" w:type="dxa"/>
          </w:tcPr>
          <w:p w14:paraId="23D1AB5A"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14:paraId="3DA76ABF" w14:textId="77777777"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14:paraId="5AB6ED10" w14:textId="77777777"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14:paraId="5E4CBE4F" w14:textId="77777777" w:rsidTr="007F74A9">
        <w:tc>
          <w:tcPr>
            <w:tcW w:w="4672" w:type="dxa"/>
          </w:tcPr>
          <w:p w14:paraId="4F437214" w14:textId="77777777"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14:paraId="697C3D68"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3EE704B3" w14:textId="77777777" w:rsidTr="007F74A9">
        <w:tc>
          <w:tcPr>
            <w:tcW w:w="4672" w:type="dxa"/>
          </w:tcPr>
          <w:p w14:paraId="412DBC6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14:paraId="12A0D3B8" w14:textId="77777777"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71AFAD76" w14:textId="77777777" w:rsidTr="007F74A9">
        <w:tc>
          <w:tcPr>
            <w:tcW w:w="4672" w:type="dxa"/>
          </w:tcPr>
          <w:p w14:paraId="3FAC0C1D"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14:paraId="46597A25" w14:textId="77777777"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14:paraId="1619E564" w14:textId="77777777" w:rsidTr="007F74A9">
        <w:tc>
          <w:tcPr>
            <w:tcW w:w="4672" w:type="dxa"/>
          </w:tcPr>
          <w:p w14:paraId="7B9E87C4"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14:paraId="0BCB6CCF" w14:textId="77777777"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14:paraId="6E388D85" w14:textId="77777777" w:rsidTr="007F74A9">
        <w:tc>
          <w:tcPr>
            <w:tcW w:w="4672" w:type="dxa"/>
          </w:tcPr>
          <w:p w14:paraId="7A81FCE6"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14:paraId="67D00002"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14:paraId="319D41B1"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14:paraId="78EDEB87"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14:paraId="5A719E24" w14:textId="77777777"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ar taikomos laikinosios apsaugos priemonės, teismą (pvz., apygardos, apeliacinis teismas)</w:t>
            </w:r>
          </w:p>
        </w:tc>
        <w:tc>
          <w:tcPr>
            <w:tcW w:w="4934" w:type="dxa"/>
          </w:tcPr>
          <w:p w14:paraId="53CCADE8" w14:textId="77777777"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14:paraId="170953B5" w14:textId="77777777" w:rsidTr="007F74A9">
        <w:tc>
          <w:tcPr>
            <w:tcW w:w="4672" w:type="dxa"/>
          </w:tcPr>
          <w:p w14:paraId="0A9A2B45" w14:textId="77777777"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Už sutarties vykdymą atsakingas </w:t>
            </w:r>
            <w:r w:rsidRPr="00253137">
              <w:rPr>
                <w:rFonts w:ascii="Times New Roman" w:hAnsi="Times New Roman" w:cs="Times New Roman"/>
                <w:sz w:val="24"/>
                <w:szCs w:val="24"/>
                <w:lang w:val="lt-LT"/>
              </w:rPr>
              <w:lastRenderedPageBreak/>
              <w:t>Perkančiosios organizacijos darbuotojas (-ai) ar kiti asmenys</w:t>
            </w:r>
          </w:p>
        </w:tc>
        <w:tc>
          <w:tcPr>
            <w:tcW w:w="4934" w:type="dxa"/>
          </w:tcPr>
          <w:p w14:paraId="577AA499" w14:textId="77777777"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14:paraId="5BDCFD3A" w14:textId="77777777" w:rsidR="001253F2"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II dalis. Vertinimo metu nustatyti pažeidimai</w:t>
      </w:r>
    </w:p>
    <w:tbl>
      <w:tblPr>
        <w:tblStyle w:val="Lentelstinklelis"/>
        <w:tblW w:w="9606" w:type="dxa"/>
        <w:tblLook w:val="04A0" w:firstRow="1" w:lastRow="0" w:firstColumn="1" w:lastColumn="0" w:noHBand="0" w:noVBand="1"/>
      </w:tblPr>
      <w:tblGrid>
        <w:gridCol w:w="445"/>
        <w:gridCol w:w="9161"/>
      </w:tblGrid>
      <w:tr w:rsidR="001253F2" w:rsidRPr="00253137" w14:paraId="4B89BEDD" w14:textId="77777777" w:rsidTr="00AB35D1">
        <w:trPr>
          <w:trHeight w:val="271"/>
        </w:trPr>
        <w:tc>
          <w:tcPr>
            <w:tcW w:w="445" w:type="dxa"/>
          </w:tcPr>
          <w:p w14:paraId="47EB75EF" w14:textId="77777777" w:rsidR="001253F2" w:rsidRPr="00135BEA"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14:paraId="2F181FD3" w14:textId="3EE43897" w:rsidR="001253F2" w:rsidRPr="00451558" w:rsidRDefault="00451558" w:rsidP="00BF328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1"/>
            </w:r>
          </w:p>
        </w:tc>
      </w:tr>
      <w:tr w:rsidR="001253F2" w:rsidRPr="00253137" w14:paraId="0FC765E3" w14:textId="77777777" w:rsidTr="007F74A9">
        <w:tc>
          <w:tcPr>
            <w:tcW w:w="9606" w:type="dxa"/>
            <w:gridSpan w:val="2"/>
          </w:tcPr>
          <w:p w14:paraId="228F4DE0" w14:textId="7EB99519" w:rsidR="00451558" w:rsidRPr="00B7198F" w:rsidRDefault="00451558" w:rsidP="00451558">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nenurodant 1 paros fiksuoto dydžio įmokos vienai transporto priemonei, o iš pateiktų sąskaitų faktūrų ir </w:t>
            </w:r>
            <w:r w:rsidR="001065D1">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2"/>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Užsakovas pagal jam Paslaugų teikėjo suteiktą prieigą, t. y. per praėjusį mėnesį faktiškai suteiktų paslaugų kaina yra apskaičiuojama kitaip nei nustatyta Sutarties sąlygose, tuo pažeidžiant skaidrumo principą, įtvirtintą Įstatymo 3 straipsnio 1 dalyje</w:t>
            </w:r>
            <w:r w:rsidR="001065D1">
              <w:rPr>
                <w:rStyle w:val="Puslapioinaosnuoroda"/>
                <w:rFonts w:ascii="Times New Roman" w:hAnsi="Times New Roman" w:cs="Times New Roman"/>
                <w:sz w:val="24"/>
                <w:szCs w:val="24"/>
                <w:lang w:val="lt-LT"/>
              </w:rPr>
              <w:footnoteReference w:id="3"/>
            </w:r>
            <w:r w:rsidRPr="00B7198F">
              <w:rPr>
                <w:rFonts w:ascii="Times New Roman" w:hAnsi="Times New Roman" w:cs="Times New Roman"/>
                <w:sz w:val="24"/>
                <w:szCs w:val="24"/>
                <w:lang w:val="lt-LT"/>
              </w:rPr>
              <w:t>.</w:t>
            </w:r>
          </w:p>
          <w:p w14:paraId="7E6BFC9F" w14:textId="6EAB4F88" w:rsidR="00F11C6B" w:rsidRPr="00135BEA" w:rsidRDefault="00451558" w:rsidP="00451558">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4"/>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sidRPr="00B43D87">
              <w:rPr>
                <w:rFonts w:ascii="Times New Roman" w:hAnsi="Times New Roman" w:cs="Times New Roman"/>
                <w:sz w:val="24"/>
                <w:szCs w:val="24"/>
                <w:lang w:val="lt-LT"/>
              </w:rPr>
              <w:t xml:space="preserve">Sutarties 1 priedo „Techninė specifikacija“ </w:t>
            </w:r>
            <w:r>
              <w:rPr>
                <w:rFonts w:ascii="Times New Roman" w:hAnsi="Times New Roman" w:cs="Times New Roman"/>
                <w:sz w:val="24"/>
                <w:szCs w:val="24"/>
                <w:lang w:val="lt-LT"/>
              </w:rPr>
              <w:t>(toliau – Techninė specifikacija)</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5"/>
            </w:r>
            <w:r w:rsidRPr="00B7198F">
              <w:rPr>
                <w:rFonts w:ascii="Times New Roman" w:hAnsi="Times New Roman" w:cs="Times New Roman"/>
                <w:sz w:val="24"/>
                <w:szCs w:val="24"/>
                <w:lang w:val="lt-LT"/>
              </w:rPr>
              <w:t>.</w:t>
            </w:r>
          </w:p>
        </w:tc>
      </w:tr>
      <w:tr w:rsidR="00451558" w:rsidRPr="00135BEA" w14:paraId="7FC3EA86" w14:textId="77777777" w:rsidTr="001A3F91">
        <w:trPr>
          <w:trHeight w:val="271"/>
        </w:trPr>
        <w:tc>
          <w:tcPr>
            <w:tcW w:w="445" w:type="dxa"/>
          </w:tcPr>
          <w:p w14:paraId="764554AF" w14:textId="77777777" w:rsidR="00451558" w:rsidRPr="00135BEA" w:rsidRDefault="00451558" w:rsidP="001A3F91">
            <w:pPr>
              <w:numPr>
                <w:ilvl w:val="0"/>
                <w:numId w:val="1"/>
              </w:numPr>
              <w:ind w:left="360"/>
              <w:contextualSpacing/>
              <w:jc w:val="both"/>
              <w:rPr>
                <w:rFonts w:ascii="Times New Roman" w:hAnsi="Times New Roman" w:cs="Times New Roman"/>
                <w:sz w:val="24"/>
                <w:szCs w:val="24"/>
                <w:lang w:val="lt-LT"/>
              </w:rPr>
            </w:pPr>
          </w:p>
        </w:tc>
        <w:tc>
          <w:tcPr>
            <w:tcW w:w="9161" w:type="dxa"/>
          </w:tcPr>
          <w:p w14:paraId="5CCEACB1" w14:textId="77777777" w:rsidR="00451558" w:rsidRPr="00135BEA" w:rsidRDefault="00451558" w:rsidP="001A3F91">
            <w:pPr>
              <w:jc w:val="both"/>
              <w:rPr>
                <w:rFonts w:ascii="Times New Roman" w:hAnsi="Times New Roman" w:cs="Times New Roman"/>
                <w:i/>
                <w:sz w:val="24"/>
                <w:szCs w:val="24"/>
                <w:lang w:val="lt-LT"/>
              </w:rPr>
            </w:pPr>
            <w:r w:rsidRPr="00135BEA">
              <w:rPr>
                <w:rFonts w:ascii="Times New Roman" w:hAnsi="Times New Roman" w:cs="Times New Roman"/>
                <w:sz w:val="24"/>
                <w:szCs w:val="24"/>
                <w:lang w:val="lt-LT"/>
              </w:rPr>
              <w:t xml:space="preserve">Įstatymo 18 straipsnio 11 dalis </w:t>
            </w:r>
            <w:r w:rsidRPr="00135BEA">
              <w:rPr>
                <w:rStyle w:val="Puslapioinaosnuoroda"/>
                <w:rFonts w:ascii="Times New Roman" w:hAnsi="Times New Roman" w:cs="Times New Roman"/>
                <w:sz w:val="24"/>
                <w:szCs w:val="24"/>
                <w:lang w:val="lt-LT"/>
              </w:rPr>
              <w:footnoteReference w:id="6"/>
            </w:r>
          </w:p>
        </w:tc>
      </w:tr>
      <w:tr w:rsidR="00451558" w:rsidRPr="00135BEA" w14:paraId="67CE644B" w14:textId="77777777" w:rsidTr="001A3F91">
        <w:tc>
          <w:tcPr>
            <w:tcW w:w="9606" w:type="dxa"/>
            <w:gridSpan w:val="2"/>
          </w:tcPr>
          <w:p w14:paraId="1A0909EC" w14:textId="77777777" w:rsidR="00451558" w:rsidRPr="00135BEA" w:rsidRDefault="00451558" w:rsidP="001A3F91">
            <w:pPr>
              <w:spacing w:after="160"/>
              <w:ind w:firstLine="567"/>
              <w:contextualSpacing/>
              <w:jc w:val="both"/>
              <w:rPr>
                <w:rFonts w:ascii="Times New Roman" w:hAnsi="Times New Roman" w:cs="Times New Roman"/>
                <w:sz w:val="24"/>
                <w:szCs w:val="24"/>
                <w:lang w:val="lt-LT"/>
              </w:rPr>
            </w:pPr>
            <w:r w:rsidRPr="00135BEA">
              <w:rPr>
                <w:rFonts w:ascii="Times New Roman" w:hAnsi="Times New Roman" w:cs="Times New Roman"/>
                <w:bCs/>
                <w:sz w:val="24"/>
                <w:szCs w:val="24"/>
                <w:lang w:val="lt-LT"/>
              </w:rPr>
              <w:t>Nagrinėjamu atveju nustatyta, kad Sutartis, sudaryta 2015 m. spalio 5 d., CVP IS buvo paskelbta 2015 m. gruodžio 1 d., t. y. per 56 dienas nuo Sutarties sudarymo. Atsižvelgiant į tai, Tarnyba konstatuoja, kad Užsakovas pažeidė Įstatymo 18 straipsnio 11 dalies nuostatos laikymąsi.</w:t>
            </w:r>
          </w:p>
        </w:tc>
      </w:tr>
    </w:tbl>
    <w:p w14:paraId="6F9C6E55" w14:textId="3FE1CB3E" w:rsidR="001253F2"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lastRenderedPageBreak/>
        <w:t>II dalis. Pastabos, į kurias perkančioji organizacija turėtų atsižvelgti rengdama, sudarydama ir vykdydama kitas sutartis</w:t>
      </w:r>
    </w:p>
    <w:tbl>
      <w:tblPr>
        <w:tblStyle w:val="Lentelstinklelis2"/>
        <w:tblW w:w="9606" w:type="dxa"/>
        <w:tblLook w:val="04A0" w:firstRow="1" w:lastRow="0" w:firstColumn="1" w:lastColumn="0" w:noHBand="0" w:noVBand="1"/>
      </w:tblPr>
      <w:tblGrid>
        <w:gridCol w:w="538"/>
        <w:gridCol w:w="9068"/>
      </w:tblGrid>
      <w:tr w:rsidR="007C12EE" w:rsidRPr="00253137" w14:paraId="6E56DEA5" w14:textId="77777777" w:rsidTr="00DF6DDF">
        <w:tc>
          <w:tcPr>
            <w:tcW w:w="538" w:type="dxa"/>
          </w:tcPr>
          <w:p w14:paraId="5F41ADE9" w14:textId="77777777" w:rsidR="007C12EE" w:rsidRPr="00253137" w:rsidRDefault="007B52C8" w:rsidP="00276557">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68" w:type="dxa"/>
          </w:tcPr>
          <w:p w14:paraId="75B9A75F" w14:textId="1C108E55" w:rsidR="007C12EE" w:rsidRPr="00253137" w:rsidRDefault="00652B44" w:rsidP="00076517">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sidRPr="00652B44">
              <w:rPr>
                <w:rFonts w:ascii="Times New Roman" w:hAnsi="Times New Roman" w:cs="Times New Roman"/>
                <w:sz w:val="24"/>
                <w:szCs w:val="24"/>
                <w:lang w:val="lt-LT"/>
              </w:rPr>
              <w:t>Sutarties 14.1 punktas</w:t>
            </w:r>
          </w:p>
        </w:tc>
      </w:tr>
      <w:tr w:rsidR="007C12EE" w:rsidRPr="00253137" w14:paraId="4039854B" w14:textId="77777777" w:rsidTr="00076517">
        <w:tc>
          <w:tcPr>
            <w:tcW w:w="9606" w:type="dxa"/>
            <w:gridSpan w:val="2"/>
          </w:tcPr>
          <w:p w14:paraId="15A858F4" w14:textId="77777777" w:rsidR="007C12EE" w:rsidRDefault="007B52C8" w:rsidP="007B52C8">
            <w:pPr>
              <w:ind w:firstLine="567"/>
              <w:jc w:val="both"/>
              <w:rPr>
                <w:rFonts w:ascii="Times New Roman" w:hAnsi="Times New Roman" w:cs="Times New Roman"/>
                <w:sz w:val="24"/>
                <w:szCs w:val="24"/>
                <w:lang w:val="lt-LT"/>
              </w:rPr>
            </w:pPr>
            <w:r w:rsidRPr="007B52C8">
              <w:rPr>
                <w:rFonts w:ascii="Times New Roman" w:hAnsi="Times New Roman" w:cs="Times New Roman"/>
                <w:sz w:val="24"/>
                <w:szCs w:val="24"/>
                <w:lang w:val="lt-LT"/>
              </w:rPr>
              <w:t>Sutarties 14.1 punkt</w:t>
            </w:r>
            <w:r>
              <w:rPr>
                <w:rFonts w:ascii="Times New Roman" w:hAnsi="Times New Roman" w:cs="Times New Roman"/>
                <w:sz w:val="24"/>
                <w:szCs w:val="24"/>
                <w:lang w:val="lt-LT"/>
              </w:rPr>
              <w:t>e nurodyta, kad n</w:t>
            </w:r>
            <w:r w:rsidRPr="007B52C8">
              <w:rPr>
                <w:rFonts w:ascii="Times New Roman" w:hAnsi="Times New Roman" w:cs="Times New Roman"/>
                <w:sz w:val="24"/>
                <w:szCs w:val="24"/>
                <w:lang w:val="lt-LT"/>
              </w:rPr>
              <w:t>e vėliau kaip per 10 dienų nuo Sutarties pasirašymo dienos Paslaugų teikėjas pateikia Užsakovui Sutarties ir Sutarties specialiųjų sąlygų reikalavimus atitinkantį Sutarties įvykdymo užtikrinimą</w:t>
            </w:r>
            <w:r>
              <w:rPr>
                <w:rFonts w:ascii="Times New Roman" w:hAnsi="Times New Roman" w:cs="Times New Roman"/>
                <w:sz w:val="24"/>
                <w:szCs w:val="24"/>
                <w:lang w:val="lt-LT"/>
              </w:rPr>
              <w:t xml:space="preserve">, kuris </w:t>
            </w:r>
            <w:r w:rsidRPr="007B52C8">
              <w:rPr>
                <w:rFonts w:ascii="Times New Roman" w:hAnsi="Times New Roman" w:cs="Times New Roman"/>
                <w:sz w:val="24"/>
                <w:szCs w:val="24"/>
                <w:lang w:val="lt-LT"/>
              </w:rPr>
              <w:t>turi galioti ne trumpi</w:t>
            </w:r>
            <w:r w:rsidR="00FF0210">
              <w:rPr>
                <w:rFonts w:ascii="Times New Roman" w:hAnsi="Times New Roman" w:cs="Times New Roman"/>
                <w:sz w:val="24"/>
                <w:szCs w:val="24"/>
                <w:lang w:val="lt-LT"/>
              </w:rPr>
              <w:t>au, negu galioja pati Sutartis.</w:t>
            </w:r>
          </w:p>
          <w:p w14:paraId="7669499A" w14:textId="7B9DABCE" w:rsidR="00612248" w:rsidRPr="00253137" w:rsidRDefault="00EA7410" w:rsidP="00EE291D">
            <w:pPr>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tai, kad S</w:t>
            </w:r>
            <w:r w:rsidR="00612248" w:rsidRPr="00612248">
              <w:rPr>
                <w:rFonts w:ascii="Times New Roman" w:hAnsi="Times New Roman" w:cs="Times New Roman"/>
                <w:sz w:val="24"/>
                <w:szCs w:val="24"/>
                <w:lang w:val="lt-LT"/>
              </w:rPr>
              <w:t xml:space="preserve">utarties įvykdymo užtikrinimas garantuoja, </w:t>
            </w:r>
            <w:r>
              <w:rPr>
                <w:rFonts w:ascii="Times New Roman" w:hAnsi="Times New Roman" w:cs="Times New Roman"/>
                <w:sz w:val="24"/>
                <w:szCs w:val="24"/>
                <w:lang w:val="lt-LT"/>
              </w:rPr>
              <w:t xml:space="preserve">jog Užsakovui </w:t>
            </w:r>
            <w:r w:rsidR="00612248" w:rsidRPr="00612248">
              <w:rPr>
                <w:rFonts w:ascii="Times New Roman" w:hAnsi="Times New Roman" w:cs="Times New Roman"/>
                <w:sz w:val="24"/>
                <w:szCs w:val="24"/>
                <w:lang w:val="lt-LT"/>
              </w:rPr>
              <w:t xml:space="preserve">bus atlyginti nuostoliai, atsiradę </w:t>
            </w:r>
            <w:r>
              <w:rPr>
                <w:rFonts w:ascii="Times New Roman" w:hAnsi="Times New Roman" w:cs="Times New Roman"/>
                <w:sz w:val="24"/>
                <w:szCs w:val="24"/>
                <w:lang w:val="lt-LT"/>
              </w:rPr>
              <w:t xml:space="preserve">Paslaugų </w:t>
            </w:r>
            <w:r w:rsidR="00612248" w:rsidRPr="00612248">
              <w:rPr>
                <w:rFonts w:ascii="Times New Roman" w:hAnsi="Times New Roman" w:cs="Times New Roman"/>
                <w:sz w:val="24"/>
                <w:szCs w:val="24"/>
                <w:lang w:val="lt-LT"/>
              </w:rPr>
              <w:t>te</w:t>
            </w:r>
            <w:r>
              <w:rPr>
                <w:rFonts w:ascii="Times New Roman" w:hAnsi="Times New Roman" w:cs="Times New Roman"/>
                <w:sz w:val="24"/>
                <w:szCs w:val="24"/>
                <w:lang w:val="lt-LT"/>
              </w:rPr>
              <w:t>i</w:t>
            </w:r>
            <w:r w:rsidR="00612248" w:rsidRPr="00612248">
              <w:rPr>
                <w:rFonts w:ascii="Times New Roman" w:hAnsi="Times New Roman" w:cs="Times New Roman"/>
                <w:sz w:val="24"/>
                <w:szCs w:val="24"/>
                <w:lang w:val="lt-LT"/>
              </w:rPr>
              <w:t>kėjui pažeidus</w:t>
            </w:r>
            <w:r>
              <w:rPr>
                <w:rFonts w:ascii="Times New Roman" w:hAnsi="Times New Roman" w:cs="Times New Roman"/>
                <w:sz w:val="24"/>
                <w:szCs w:val="24"/>
                <w:lang w:val="lt-LT"/>
              </w:rPr>
              <w:t xml:space="preserve"> </w:t>
            </w:r>
            <w:r w:rsidR="00612248" w:rsidRPr="00612248">
              <w:rPr>
                <w:rFonts w:ascii="Times New Roman" w:hAnsi="Times New Roman" w:cs="Times New Roman"/>
                <w:sz w:val="24"/>
                <w:szCs w:val="24"/>
                <w:lang w:val="lt-LT"/>
              </w:rPr>
              <w:t xml:space="preserve">Sutartį, </w:t>
            </w:r>
            <w:r>
              <w:rPr>
                <w:rFonts w:ascii="Times New Roman" w:hAnsi="Times New Roman" w:cs="Times New Roman"/>
                <w:sz w:val="24"/>
                <w:szCs w:val="24"/>
                <w:lang w:val="lt-LT"/>
              </w:rPr>
              <w:t xml:space="preserve">Užsakovas turėtų </w:t>
            </w:r>
            <w:r w:rsidR="00260231">
              <w:rPr>
                <w:rFonts w:ascii="Times New Roman" w:hAnsi="Times New Roman" w:cs="Times New Roman"/>
                <w:sz w:val="24"/>
                <w:szCs w:val="24"/>
                <w:lang w:val="lt-LT"/>
              </w:rPr>
              <w:t>atkreipti dėmesį į tai, kad sutartin</w:t>
            </w:r>
            <w:r w:rsidR="0018187B">
              <w:rPr>
                <w:rFonts w:ascii="Times New Roman" w:hAnsi="Times New Roman" w:cs="Times New Roman"/>
                <w:sz w:val="24"/>
                <w:szCs w:val="24"/>
                <w:lang w:val="lt-LT"/>
              </w:rPr>
              <w:t>i</w:t>
            </w:r>
            <w:r w:rsidR="00260231">
              <w:rPr>
                <w:rFonts w:ascii="Times New Roman" w:hAnsi="Times New Roman" w:cs="Times New Roman"/>
                <w:sz w:val="24"/>
                <w:szCs w:val="24"/>
                <w:lang w:val="lt-LT"/>
              </w:rPr>
              <w:t xml:space="preserve">ų įsipareigojimų užtikrinimo galiojimo terminas šiuo atveju nesutampa su Sutarties galiojimo terminu: </w:t>
            </w:r>
            <w:r>
              <w:rPr>
                <w:rFonts w:ascii="Times New Roman" w:hAnsi="Times New Roman" w:cs="Times New Roman"/>
                <w:sz w:val="24"/>
                <w:szCs w:val="24"/>
                <w:lang w:val="lt-LT"/>
              </w:rPr>
              <w:t>Sutartyje įtvirtinta</w:t>
            </w:r>
            <w:r w:rsidR="00260231">
              <w:rPr>
                <w:rFonts w:ascii="Times New Roman" w:hAnsi="Times New Roman" w:cs="Times New Roman"/>
                <w:sz w:val="24"/>
                <w:szCs w:val="24"/>
                <w:lang w:val="lt-LT"/>
              </w:rPr>
              <w:t xml:space="preserve">, kad Sutartis </w:t>
            </w:r>
            <w:r>
              <w:rPr>
                <w:rFonts w:ascii="Times New Roman" w:hAnsi="Times New Roman" w:cs="Times New Roman"/>
                <w:sz w:val="24"/>
                <w:szCs w:val="24"/>
                <w:lang w:val="lt-LT"/>
              </w:rPr>
              <w:t>įsigalioj</w:t>
            </w:r>
            <w:r w:rsidR="00260231">
              <w:rPr>
                <w:rFonts w:ascii="Times New Roman" w:hAnsi="Times New Roman" w:cs="Times New Roman"/>
                <w:sz w:val="24"/>
                <w:szCs w:val="24"/>
                <w:lang w:val="lt-LT"/>
              </w:rPr>
              <w:t xml:space="preserve">a </w:t>
            </w:r>
            <w:r>
              <w:rPr>
                <w:rFonts w:ascii="Times New Roman" w:hAnsi="Times New Roman" w:cs="Times New Roman"/>
                <w:sz w:val="24"/>
                <w:szCs w:val="24"/>
                <w:lang w:val="lt-LT"/>
              </w:rPr>
              <w:t>nuo 2015 m. lapkričio 9 d.</w:t>
            </w:r>
            <w:r w:rsidR="00260231">
              <w:rPr>
                <w:rFonts w:ascii="Times New Roman" w:hAnsi="Times New Roman" w:cs="Times New Roman"/>
                <w:sz w:val="24"/>
                <w:szCs w:val="24"/>
                <w:lang w:val="lt-LT"/>
              </w:rPr>
              <w:t xml:space="preserve"> ir </w:t>
            </w:r>
            <w:r>
              <w:rPr>
                <w:rFonts w:ascii="Times New Roman" w:hAnsi="Times New Roman" w:cs="Times New Roman"/>
                <w:sz w:val="24"/>
                <w:szCs w:val="24"/>
                <w:lang w:val="lt-LT"/>
              </w:rPr>
              <w:t>galioj</w:t>
            </w:r>
            <w:r w:rsidR="00260231">
              <w:rPr>
                <w:rFonts w:ascii="Times New Roman" w:hAnsi="Times New Roman" w:cs="Times New Roman"/>
                <w:sz w:val="24"/>
                <w:szCs w:val="24"/>
                <w:lang w:val="lt-LT"/>
              </w:rPr>
              <w:t>a</w:t>
            </w:r>
            <w:r>
              <w:rPr>
                <w:rFonts w:ascii="Times New Roman" w:hAnsi="Times New Roman" w:cs="Times New Roman"/>
                <w:sz w:val="24"/>
                <w:szCs w:val="24"/>
                <w:lang w:val="lt-LT"/>
              </w:rPr>
              <w:t xml:space="preserve"> iki visiško šalių įsipareigojimų įvykdymo, bet ne ilgiau kaip 3 metus</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xml:space="preserve">, t. y. iki 2018 m. lapkričio </w:t>
            </w:r>
            <w:r w:rsidR="00652B44">
              <w:rPr>
                <w:rFonts w:ascii="Times New Roman" w:hAnsi="Times New Roman" w:cs="Times New Roman"/>
                <w:sz w:val="24"/>
                <w:szCs w:val="24"/>
                <w:lang w:val="lt-LT"/>
              </w:rPr>
              <w:t>8</w:t>
            </w:r>
            <w:r>
              <w:rPr>
                <w:rFonts w:ascii="Times New Roman" w:hAnsi="Times New Roman" w:cs="Times New Roman"/>
                <w:sz w:val="24"/>
                <w:szCs w:val="24"/>
                <w:lang w:val="lt-LT"/>
              </w:rPr>
              <w:t xml:space="preserve"> d., o 2015 m. spalio 15 d. išduota</w:t>
            </w:r>
            <w:r w:rsidR="00260231">
              <w:rPr>
                <w:rFonts w:ascii="Times New Roman" w:hAnsi="Times New Roman" w:cs="Times New Roman"/>
                <w:sz w:val="24"/>
                <w:szCs w:val="24"/>
                <w:lang w:val="lt-LT"/>
              </w:rPr>
              <w:t>me</w:t>
            </w:r>
            <w:r>
              <w:rPr>
                <w:rFonts w:ascii="Times New Roman" w:hAnsi="Times New Roman" w:cs="Times New Roman"/>
                <w:sz w:val="24"/>
                <w:szCs w:val="24"/>
                <w:lang w:val="lt-LT"/>
              </w:rPr>
              <w:t xml:space="preserve"> ir Užsakovui pateikta</w:t>
            </w:r>
            <w:r w:rsidR="00260231">
              <w:rPr>
                <w:rFonts w:ascii="Times New Roman" w:hAnsi="Times New Roman" w:cs="Times New Roman"/>
                <w:sz w:val="24"/>
                <w:szCs w:val="24"/>
                <w:lang w:val="lt-LT"/>
              </w:rPr>
              <w:t>me</w:t>
            </w:r>
            <w:r>
              <w:rPr>
                <w:rFonts w:ascii="Times New Roman" w:hAnsi="Times New Roman" w:cs="Times New Roman"/>
                <w:sz w:val="24"/>
                <w:szCs w:val="24"/>
                <w:lang w:val="lt-LT"/>
              </w:rPr>
              <w:t xml:space="preserve"> Sutarties sąlygų vykdymo garantini</w:t>
            </w:r>
            <w:r w:rsidR="0018187B">
              <w:rPr>
                <w:rFonts w:ascii="Times New Roman" w:hAnsi="Times New Roman" w:cs="Times New Roman"/>
                <w:sz w:val="24"/>
                <w:szCs w:val="24"/>
                <w:lang w:val="lt-LT"/>
              </w:rPr>
              <w:t>ame</w:t>
            </w:r>
            <w:r>
              <w:rPr>
                <w:rFonts w:ascii="Times New Roman" w:hAnsi="Times New Roman" w:cs="Times New Roman"/>
                <w:sz w:val="24"/>
                <w:szCs w:val="24"/>
                <w:lang w:val="lt-LT"/>
              </w:rPr>
              <w:t xml:space="preserve"> rašt</w:t>
            </w:r>
            <w:r w:rsidR="00260231">
              <w:rPr>
                <w:rFonts w:ascii="Times New Roman" w:hAnsi="Times New Roman" w:cs="Times New Roman"/>
                <w:sz w:val="24"/>
                <w:szCs w:val="24"/>
                <w:lang w:val="lt-LT"/>
              </w:rPr>
              <w:t>e</w:t>
            </w:r>
            <w:r>
              <w:rPr>
                <w:rStyle w:val="Puslapioinaosnuoroda"/>
                <w:rFonts w:ascii="Times New Roman" w:hAnsi="Times New Roman" w:cs="Times New Roman"/>
                <w:sz w:val="24"/>
                <w:szCs w:val="24"/>
                <w:lang w:val="lt-LT"/>
              </w:rPr>
              <w:footnoteReference w:id="8"/>
            </w:r>
            <w:r>
              <w:rPr>
                <w:rFonts w:ascii="Times New Roman" w:hAnsi="Times New Roman" w:cs="Times New Roman"/>
                <w:sz w:val="24"/>
                <w:szCs w:val="24"/>
                <w:lang w:val="lt-LT"/>
              </w:rPr>
              <w:t xml:space="preserve"> </w:t>
            </w:r>
            <w:r w:rsidR="00260231">
              <w:rPr>
                <w:rFonts w:ascii="Times New Roman" w:hAnsi="Times New Roman" w:cs="Times New Roman"/>
                <w:sz w:val="24"/>
                <w:szCs w:val="24"/>
                <w:lang w:val="lt-LT"/>
              </w:rPr>
              <w:t>nu</w:t>
            </w:r>
            <w:r w:rsidR="0018187B">
              <w:rPr>
                <w:rFonts w:ascii="Times New Roman" w:hAnsi="Times New Roman" w:cs="Times New Roman"/>
                <w:sz w:val="24"/>
                <w:szCs w:val="24"/>
                <w:lang w:val="lt-LT"/>
              </w:rPr>
              <w:t>rodytas garantinio</w:t>
            </w:r>
            <w:r w:rsidR="00260231">
              <w:rPr>
                <w:rFonts w:ascii="Times New Roman" w:hAnsi="Times New Roman" w:cs="Times New Roman"/>
                <w:sz w:val="24"/>
                <w:szCs w:val="24"/>
                <w:lang w:val="lt-LT"/>
              </w:rPr>
              <w:t xml:space="preserve"> rašt</w:t>
            </w:r>
            <w:r w:rsidR="0018187B">
              <w:rPr>
                <w:rFonts w:ascii="Times New Roman" w:hAnsi="Times New Roman" w:cs="Times New Roman"/>
                <w:sz w:val="24"/>
                <w:szCs w:val="24"/>
                <w:lang w:val="lt-LT"/>
              </w:rPr>
              <w:t>o</w:t>
            </w:r>
            <w:r w:rsidR="00260231">
              <w:rPr>
                <w:rFonts w:ascii="Times New Roman" w:hAnsi="Times New Roman" w:cs="Times New Roman"/>
                <w:sz w:val="24"/>
                <w:szCs w:val="24"/>
                <w:lang w:val="lt-LT"/>
              </w:rPr>
              <w:t xml:space="preserve"> galioj</w:t>
            </w:r>
            <w:r w:rsidR="0018187B">
              <w:rPr>
                <w:rFonts w:ascii="Times New Roman" w:hAnsi="Times New Roman" w:cs="Times New Roman"/>
                <w:sz w:val="24"/>
                <w:szCs w:val="24"/>
                <w:lang w:val="lt-LT"/>
              </w:rPr>
              <w:t>imo terminas –</w:t>
            </w:r>
            <w:r>
              <w:rPr>
                <w:rFonts w:ascii="Times New Roman" w:hAnsi="Times New Roman" w:cs="Times New Roman"/>
                <w:sz w:val="24"/>
                <w:szCs w:val="24"/>
                <w:lang w:val="lt-LT"/>
              </w:rPr>
              <w:t xml:space="preserve"> iki 2018 m. spalio 6 d.</w:t>
            </w:r>
            <w:r w:rsidR="0018187B">
              <w:rPr>
                <w:rFonts w:ascii="Times New Roman" w:hAnsi="Times New Roman" w:cs="Times New Roman"/>
                <w:sz w:val="24"/>
                <w:szCs w:val="24"/>
                <w:lang w:val="lt-LT"/>
              </w:rPr>
              <w:t>, t. y. trumpesnis nei Sutarties galiojimo terminas</w:t>
            </w:r>
            <w:r w:rsidR="00EE291D">
              <w:rPr>
                <w:rStyle w:val="Puslapioinaosnuoroda"/>
                <w:rFonts w:ascii="Times New Roman" w:hAnsi="Times New Roman" w:cs="Times New Roman"/>
                <w:sz w:val="24"/>
                <w:szCs w:val="24"/>
                <w:lang w:val="lt-LT"/>
              </w:rPr>
              <w:footnoteReference w:id="9"/>
            </w:r>
            <w:r w:rsidR="0018187B">
              <w:rPr>
                <w:rFonts w:ascii="Times New Roman" w:hAnsi="Times New Roman" w:cs="Times New Roman"/>
                <w:sz w:val="24"/>
                <w:szCs w:val="24"/>
                <w:lang w:val="lt-LT"/>
              </w:rPr>
              <w:t>.</w:t>
            </w:r>
          </w:p>
        </w:tc>
      </w:tr>
    </w:tbl>
    <w:p w14:paraId="79BB5AE5" w14:textId="77777777" w:rsidR="001253F2" w:rsidRPr="00253137"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253137" w14:paraId="2DD81016" w14:textId="77777777" w:rsidTr="007F74A9">
        <w:tc>
          <w:tcPr>
            <w:tcW w:w="9606" w:type="dxa"/>
          </w:tcPr>
          <w:p w14:paraId="239AFC6D" w14:textId="0079FB13" w:rsidR="00657296" w:rsidRPr="008E6F29"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276557">
              <w:rPr>
                <w:rFonts w:ascii="Times New Roman" w:hAnsi="Times New Roman" w:cs="Times New Roman"/>
                <w:sz w:val="24"/>
                <w:szCs w:val="24"/>
                <w:lang w:val="lt-LT"/>
              </w:rPr>
              <w:t xml:space="preserve">Užsakovas pažeidė </w:t>
            </w:r>
            <w:r w:rsidR="00657296" w:rsidRPr="008E6F29">
              <w:rPr>
                <w:rFonts w:ascii="Times New Roman" w:hAnsi="Times New Roman" w:cs="Times New Roman"/>
                <w:sz w:val="24"/>
                <w:szCs w:val="24"/>
                <w:lang w:val="lt-LT"/>
              </w:rPr>
              <w:t xml:space="preserve">Įstatymo </w:t>
            </w:r>
            <w:r w:rsidR="00451558">
              <w:rPr>
                <w:rFonts w:ascii="Times New Roman" w:hAnsi="Times New Roman" w:cs="Times New Roman"/>
                <w:sz w:val="24"/>
                <w:szCs w:val="24"/>
                <w:lang w:val="lt-LT"/>
              </w:rPr>
              <w:t xml:space="preserve">3 straipsnio 1 dalies, </w:t>
            </w:r>
            <w:r w:rsidR="00276557">
              <w:rPr>
                <w:rFonts w:ascii="Times New Roman" w:hAnsi="Times New Roman" w:cs="Times New Roman"/>
                <w:sz w:val="24"/>
                <w:szCs w:val="24"/>
                <w:lang w:val="lt-LT"/>
              </w:rPr>
              <w:t>18</w:t>
            </w:r>
            <w:r w:rsidR="00657296" w:rsidRPr="008E6F29">
              <w:rPr>
                <w:rFonts w:ascii="Times New Roman" w:hAnsi="Times New Roman" w:cs="Times New Roman"/>
                <w:sz w:val="24"/>
                <w:szCs w:val="24"/>
                <w:lang w:val="lt-LT"/>
              </w:rPr>
              <w:t xml:space="preserve"> straipsnio 1</w:t>
            </w:r>
            <w:r w:rsidR="00276557">
              <w:rPr>
                <w:rFonts w:ascii="Times New Roman" w:hAnsi="Times New Roman" w:cs="Times New Roman"/>
                <w:sz w:val="24"/>
                <w:szCs w:val="24"/>
                <w:lang w:val="lt-LT"/>
              </w:rPr>
              <w:t>1 dalies nuostat</w:t>
            </w:r>
            <w:r w:rsidR="00451558">
              <w:rPr>
                <w:rFonts w:ascii="Times New Roman" w:hAnsi="Times New Roman" w:cs="Times New Roman"/>
                <w:sz w:val="24"/>
                <w:szCs w:val="24"/>
                <w:lang w:val="lt-LT"/>
              </w:rPr>
              <w:t>as</w:t>
            </w:r>
            <w:r w:rsidR="00276557">
              <w:rPr>
                <w:rFonts w:ascii="Times New Roman" w:hAnsi="Times New Roman" w:cs="Times New Roman"/>
                <w:sz w:val="24"/>
                <w:szCs w:val="24"/>
                <w:lang w:val="lt-LT"/>
              </w:rPr>
              <w:t>.</w:t>
            </w:r>
          </w:p>
          <w:p w14:paraId="6EB184A7" w14:textId="7834D1DF" w:rsidR="00BB71CB" w:rsidRPr="00BB71CB" w:rsidRDefault="00BB71CB" w:rsidP="00BB71CB">
            <w:pPr>
              <w:tabs>
                <w:tab w:val="left" w:pos="284"/>
                <w:tab w:val="left" w:pos="851"/>
              </w:tabs>
              <w:ind w:firstLine="567"/>
              <w:jc w:val="both"/>
              <w:rPr>
                <w:rFonts w:ascii="Times New Roman" w:hAnsi="Times New Roman" w:cs="Times New Roman"/>
                <w:sz w:val="24"/>
                <w:szCs w:val="24"/>
                <w:lang w:val="lt-LT"/>
              </w:rPr>
            </w:pPr>
            <w:r w:rsidRPr="00BB71CB">
              <w:rPr>
                <w:rFonts w:ascii="Times New Roman" w:hAnsi="Times New Roman" w:cs="Times New Roman"/>
                <w:sz w:val="24"/>
                <w:szCs w:val="24"/>
                <w:lang w:val="lt-LT"/>
              </w:rPr>
              <w:t xml:space="preserve">Atsižvelgdama į nustatytus Įstatymo pažeidimus, nurodytus šios vertinimo išvados                      II dalyje, taip pat </w:t>
            </w:r>
            <w:r w:rsidR="00540CC4">
              <w:rPr>
                <w:rFonts w:ascii="Times New Roman" w:hAnsi="Times New Roman" w:cs="Times New Roman"/>
                <w:sz w:val="24"/>
                <w:szCs w:val="24"/>
                <w:lang w:val="lt-LT"/>
              </w:rPr>
              <w:t xml:space="preserve">į pažeidimus, nurodytus </w:t>
            </w:r>
            <w:r w:rsidRPr="00BB71CB">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14:paraId="2B3AE598" w14:textId="77777777" w:rsidR="00BB71CB" w:rsidRPr="00BB71CB" w:rsidRDefault="00BB71CB" w:rsidP="00BB71CB">
            <w:pPr>
              <w:tabs>
                <w:tab w:val="left" w:pos="284"/>
                <w:tab w:val="left" w:pos="851"/>
              </w:tabs>
              <w:ind w:firstLine="567"/>
              <w:jc w:val="both"/>
              <w:rPr>
                <w:rFonts w:ascii="Times New Roman" w:hAnsi="Times New Roman" w:cs="Times New Roman"/>
                <w:sz w:val="24"/>
                <w:szCs w:val="24"/>
                <w:lang w:val="lt-LT"/>
              </w:rPr>
            </w:pPr>
            <w:r w:rsidRPr="00BB71CB">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14:paraId="0BD2B78B" w14:textId="77777777"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14:paraId="54EDE57F" w14:textId="77777777" w:rsidR="000A3E95" w:rsidRDefault="000A3E95"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14:paraId="46E156A4" w14:textId="77777777" w:rsidTr="007F74A9">
        <w:tc>
          <w:tcPr>
            <w:tcW w:w="3652" w:type="dxa"/>
            <w:tcBorders>
              <w:bottom w:val="single" w:sz="8" w:space="0" w:color="auto"/>
            </w:tcBorders>
          </w:tcPr>
          <w:p w14:paraId="3274248F" w14:textId="77777777"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14:paraId="2CAB4E27" w14:textId="77777777"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14:paraId="42E1FD98"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72CA785F" w14:textId="77777777"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5C78D1A4" w14:textId="77777777"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14:paraId="220F679B" w14:textId="77777777" w:rsidR="003F2A87" w:rsidRDefault="003F2A87" w:rsidP="001253F2">
            <w:pPr>
              <w:spacing w:after="160" w:line="259" w:lineRule="auto"/>
              <w:jc w:val="right"/>
              <w:rPr>
                <w:rFonts w:ascii="Times New Roman" w:hAnsi="Times New Roman" w:cs="Times New Roman"/>
                <w:sz w:val="24"/>
                <w:szCs w:val="24"/>
                <w:lang w:val="lt-LT"/>
              </w:rPr>
            </w:pPr>
          </w:p>
          <w:p w14:paraId="440675C8" w14:textId="77777777"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14:paraId="720DE622" w14:textId="77777777" w:rsidTr="007F74A9">
        <w:tc>
          <w:tcPr>
            <w:tcW w:w="3652" w:type="dxa"/>
            <w:tcBorders>
              <w:top w:val="single" w:sz="8" w:space="0" w:color="auto"/>
            </w:tcBorders>
          </w:tcPr>
          <w:p w14:paraId="4DC5BB60" w14:textId="77777777"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14:paraId="35B23DFF"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12013D9A" w14:textId="77777777"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14:paraId="54A4E7E1" w14:textId="77777777"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14:paraId="55607FA6" w14:textId="77777777"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14:paraId="78902855" w14:textId="77777777" w:rsidR="00451558" w:rsidRDefault="00451558" w:rsidP="00767F30">
      <w:pPr>
        <w:spacing w:after="0" w:line="240" w:lineRule="auto"/>
        <w:jc w:val="both"/>
        <w:rPr>
          <w:rFonts w:ascii="Times New Roman" w:eastAsia="Times New Roman" w:hAnsi="Times New Roman" w:cs="Times New Roman"/>
          <w:sz w:val="24"/>
          <w:szCs w:val="24"/>
        </w:rPr>
      </w:pPr>
    </w:p>
    <w:p w14:paraId="4D682C81" w14:textId="77777777" w:rsidR="00451558" w:rsidRDefault="00451558" w:rsidP="00767F30">
      <w:pPr>
        <w:spacing w:after="0" w:line="240" w:lineRule="auto"/>
        <w:jc w:val="both"/>
        <w:rPr>
          <w:rFonts w:ascii="Times New Roman" w:eastAsia="Times New Roman" w:hAnsi="Times New Roman" w:cs="Times New Roman"/>
          <w:sz w:val="24"/>
          <w:szCs w:val="24"/>
        </w:rPr>
      </w:pPr>
    </w:p>
    <w:p w14:paraId="66647FA5" w14:textId="30640750" w:rsidR="001D5721" w:rsidRPr="00253137" w:rsidRDefault="00652B44" w:rsidP="00767F30">
      <w:pPr>
        <w:spacing w:after="0" w:line="240" w:lineRule="auto"/>
        <w:jc w:val="both"/>
      </w:pPr>
      <w:r>
        <w:rPr>
          <w:rFonts w:ascii="Times New Roman" w:eastAsia="Times New Roman" w:hAnsi="Times New Roman" w:cs="Times New Roman"/>
          <w:sz w:val="24"/>
          <w:szCs w:val="24"/>
        </w:rPr>
        <w:t xml:space="preserve">H. </w:t>
      </w:r>
      <w:r w:rsidR="000E7D85" w:rsidRPr="000E7D85">
        <w:rPr>
          <w:rFonts w:ascii="Times New Roman" w:eastAsia="Times New Roman" w:hAnsi="Times New Roman" w:cs="Times New Roman"/>
          <w:sz w:val="24"/>
          <w:szCs w:val="24"/>
        </w:rPr>
        <w:t>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897647" w15:done="0"/>
  <w15:commentEx w15:paraId="598B78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245DF" w14:textId="77777777" w:rsidR="00DA5F51" w:rsidRDefault="00DA5F51">
      <w:pPr>
        <w:spacing w:after="0" w:line="240" w:lineRule="auto"/>
      </w:pPr>
      <w:r>
        <w:separator/>
      </w:r>
    </w:p>
  </w:endnote>
  <w:endnote w:type="continuationSeparator" w:id="0">
    <w:p w14:paraId="11FFFD6D" w14:textId="77777777" w:rsidR="00DA5F51" w:rsidRDefault="00DA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CE6F8" w14:textId="77777777" w:rsidR="00DA5F51" w:rsidRDefault="00DA5F51">
      <w:pPr>
        <w:spacing w:after="0" w:line="240" w:lineRule="auto"/>
      </w:pPr>
      <w:r>
        <w:separator/>
      </w:r>
    </w:p>
  </w:footnote>
  <w:footnote w:type="continuationSeparator" w:id="0">
    <w:p w14:paraId="64FDC8F5" w14:textId="77777777" w:rsidR="00DA5F51" w:rsidRDefault="00DA5F51">
      <w:pPr>
        <w:spacing w:after="0" w:line="240" w:lineRule="auto"/>
      </w:pPr>
      <w:r>
        <w:continuationSeparator/>
      </w:r>
    </w:p>
  </w:footnote>
  <w:footnote w:id="1">
    <w:p w14:paraId="545BDE4F" w14:textId="21FF3E4B" w:rsidR="00451558" w:rsidRPr="00451558" w:rsidRDefault="00451558">
      <w:pPr>
        <w:pStyle w:val="Puslapioinaostekstas"/>
        <w:rPr>
          <w:rFonts w:ascii="Times New Roman" w:hAnsi="Times New Roman" w:cs="Times New Roman"/>
        </w:rPr>
      </w:pPr>
      <w:r>
        <w:rPr>
          <w:rStyle w:val="Puslapioinaosnuoroda"/>
        </w:rPr>
        <w:footnoteRef/>
      </w:r>
      <w:r>
        <w:t xml:space="preserve"> </w:t>
      </w:r>
      <w:r w:rsidRPr="00855932">
        <w:rPr>
          <w:rFonts w:ascii="Times New Roman" w:hAnsi="Times New Roman" w:cs="Times New Roman"/>
        </w:rPr>
        <w:t xml:space="preserve">Perkančioji organizacija užtikrina, kad atliekant pirkimo procedūras ir nustatant laimėtoją būtų laikomasi lygiateisiškumo, nediskriminavimo, abipusio pripažinimo, proporcingumo ir skaidrumo principų. </w:t>
      </w:r>
    </w:p>
  </w:footnote>
  <w:footnote w:id="2">
    <w:p w14:paraId="3D170759" w14:textId="7A7367A0" w:rsidR="00451558" w:rsidRPr="00FF3AC2" w:rsidRDefault="00451558" w:rsidP="00451558">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w:t>
      </w:r>
      <w:r>
        <w:rPr>
          <w:rFonts w:ascii="Times New Roman" w:hAnsi="Times New Roman" w:cs="Times New Roman"/>
        </w:rPr>
        <w:t>6</w:t>
      </w:r>
      <w:r w:rsidRPr="00FF3AC2">
        <w:rPr>
          <w:rFonts w:ascii="Times New Roman" w:hAnsi="Times New Roman" w:cs="Times New Roman"/>
        </w:rPr>
        <w:t xml:space="preserve"> m. s</w:t>
      </w:r>
      <w:r>
        <w:rPr>
          <w:rFonts w:ascii="Times New Roman" w:hAnsi="Times New Roman" w:cs="Times New Roman"/>
        </w:rPr>
        <w:t xml:space="preserve">ausio </w:t>
      </w:r>
      <w:r w:rsidRPr="00FF3AC2">
        <w:rPr>
          <w:rFonts w:ascii="Times New Roman" w:hAnsi="Times New Roman" w:cs="Times New Roman"/>
        </w:rPr>
        <w:t>31 d. PVM sąskaita faktūra Serija VA Nr. 00</w:t>
      </w:r>
      <w:r>
        <w:rPr>
          <w:rFonts w:ascii="Times New Roman" w:hAnsi="Times New Roman" w:cs="Times New Roman"/>
        </w:rPr>
        <w:t>9645</w:t>
      </w:r>
      <w:r w:rsidRPr="00FF3AC2">
        <w:rPr>
          <w:rFonts w:ascii="Times New Roman" w:hAnsi="Times New Roman" w:cs="Times New Roman"/>
        </w:rPr>
        <w:t xml:space="preserve"> ir</w:t>
      </w:r>
      <w:r>
        <w:rPr>
          <w:rFonts w:ascii="Times New Roman" w:hAnsi="Times New Roman" w:cs="Times New Roman"/>
        </w:rPr>
        <w:t xml:space="preserve"> priedas prie sąskaitos – </w:t>
      </w:r>
      <w:r w:rsidRPr="00FF3AC2">
        <w:rPr>
          <w:rFonts w:ascii="Times New Roman" w:hAnsi="Times New Roman" w:cs="Times New Roman"/>
        </w:rPr>
        <w:t>201</w:t>
      </w:r>
      <w:r>
        <w:rPr>
          <w:rFonts w:ascii="Times New Roman" w:hAnsi="Times New Roman" w:cs="Times New Roman"/>
        </w:rPr>
        <w:t>6</w:t>
      </w:r>
      <w:r w:rsidRPr="00FF3AC2">
        <w:rPr>
          <w:rFonts w:ascii="Times New Roman" w:hAnsi="Times New Roman" w:cs="Times New Roman"/>
        </w:rPr>
        <w:t xml:space="preserve"> m. s</w:t>
      </w:r>
      <w:r>
        <w:rPr>
          <w:rFonts w:ascii="Times New Roman" w:hAnsi="Times New Roman" w:cs="Times New Roman"/>
        </w:rPr>
        <w:t>ausio</w:t>
      </w:r>
      <w:r w:rsidRPr="00FF3AC2">
        <w:rPr>
          <w:rFonts w:ascii="Times New Roman" w:hAnsi="Times New Roman" w:cs="Times New Roman"/>
        </w:rPr>
        <w:t xml:space="preserve"> mėn. nuomos paslaugų priėmimo-perdavimo </w:t>
      </w:r>
      <w:r>
        <w:rPr>
          <w:rFonts w:ascii="Times New Roman" w:hAnsi="Times New Roman" w:cs="Times New Roman"/>
        </w:rPr>
        <w:t>aktas.</w:t>
      </w:r>
    </w:p>
  </w:footnote>
  <w:footnote w:id="3">
    <w:p w14:paraId="3099E395" w14:textId="6383E515" w:rsidR="001065D1" w:rsidRPr="001065D1" w:rsidRDefault="001065D1">
      <w:pPr>
        <w:pStyle w:val="Puslapioinaostekstas"/>
        <w:rPr>
          <w:rFonts w:ascii="Times New Roman" w:hAnsi="Times New Roman" w:cs="Times New Roman"/>
        </w:rPr>
      </w:pPr>
      <w:r w:rsidRPr="001065D1">
        <w:rPr>
          <w:rStyle w:val="Puslapioinaosnuoroda"/>
          <w:rFonts w:ascii="Times New Roman" w:hAnsi="Times New Roman" w:cs="Times New Roman"/>
        </w:rPr>
        <w:footnoteRef/>
      </w:r>
      <w:r w:rsidRPr="001065D1">
        <w:rPr>
          <w:rFonts w:ascii="Times New Roman" w:hAnsi="Times New Roman" w:cs="Times New Roman"/>
        </w:rPr>
        <w:t xml:space="preserve"> </w:t>
      </w:r>
      <w:r>
        <w:rPr>
          <w:rFonts w:ascii="Times New Roman" w:hAnsi="Times New Roman" w:cs="Times New Roman"/>
        </w:rPr>
        <w:t>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4">
    <w:p w14:paraId="3781AD63" w14:textId="77777777" w:rsidR="00451558" w:rsidRPr="00AD2178" w:rsidRDefault="00451558" w:rsidP="00451558">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5">
    <w:p w14:paraId="04E57075" w14:textId="77777777" w:rsidR="00451558" w:rsidRPr="00AD2178" w:rsidRDefault="00451558" w:rsidP="00451558">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6">
    <w:p w14:paraId="73EA8EF9" w14:textId="77777777" w:rsidR="00451558" w:rsidRPr="00860B42" w:rsidRDefault="00451558" w:rsidP="00451558">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bCs/>
        </w:rPr>
        <w:t xml:space="preserve">Perkančioji organizacija laimėjusio dalyvio pasiūlymą, sudarytą pirkimo sutartį ir pirkimo sutarties sąlygų pakeitimus &lt;...&gt; </w:t>
      </w:r>
      <w:r w:rsidRPr="00860B42">
        <w:rPr>
          <w:rFonts w:ascii="Times New Roman" w:hAnsi="Times New Roman" w:cs="Times New Roman"/>
          <w:bCs/>
          <w:i/>
        </w:rPr>
        <w:t>ne vėliau kaip per 10 dienų</w:t>
      </w:r>
      <w:r w:rsidRPr="00860B42">
        <w:rPr>
          <w:rFonts w:ascii="Times New Roman" w:hAnsi="Times New Roman" w:cs="Times New Roman"/>
          <w:bCs/>
        </w:rPr>
        <w:t xml:space="preserve"> nuo pirkimo sutarties sudarymo ar jos sąlygų pakeitimo turi paskelbti Centrinėje viešųjų pirkimų informacinėje sistemoje.</w:t>
      </w:r>
    </w:p>
  </w:footnote>
  <w:footnote w:id="7">
    <w:p w14:paraId="7C12C4E1" w14:textId="77777777" w:rsidR="00EA7410" w:rsidRPr="00860B42" w:rsidRDefault="00EA7410">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rPr>
        <w:t xml:space="preserve"> Sutarties 7.1 punktas</w:t>
      </w:r>
      <w:r w:rsidR="00DF6DDF">
        <w:rPr>
          <w:rFonts w:ascii="Times New Roman" w:hAnsi="Times New Roman" w:cs="Times New Roman"/>
        </w:rPr>
        <w:t>.</w:t>
      </w:r>
    </w:p>
  </w:footnote>
  <w:footnote w:id="8">
    <w:p w14:paraId="7717EAF7" w14:textId="77777777" w:rsidR="00EA7410" w:rsidRPr="00860B42" w:rsidRDefault="00EA7410" w:rsidP="00EA7410">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rPr>
        <w:t xml:space="preserve"> 2015 m. spalio 15 d. Sutarties sąlygų vykdymo garantinis raštas Nr. 56780A021944</w:t>
      </w:r>
      <w:r w:rsidR="00DF6DDF">
        <w:rPr>
          <w:rFonts w:ascii="Times New Roman" w:hAnsi="Times New Roman" w:cs="Times New Roman"/>
        </w:rPr>
        <w:t>.</w:t>
      </w:r>
    </w:p>
  </w:footnote>
  <w:footnote w:id="9">
    <w:p w14:paraId="6B9DF00D" w14:textId="77777777" w:rsidR="00D810FE" w:rsidRPr="00860B42" w:rsidRDefault="00EE291D" w:rsidP="00EE291D">
      <w:pPr>
        <w:pStyle w:val="Puslapioinaostekstas"/>
        <w:rPr>
          <w:rFonts w:ascii="Times New Roman" w:hAnsi="Times New Roman" w:cs="Times New Roman"/>
        </w:rPr>
      </w:pPr>
      <w:r w:rsidRPr="00860B42">
        <w:rPr>
          <w:rStyle w:val="Puslapioinaosnuoroda"/>
          <w:rFonts w:ascii="Times New Roman" w:hAnsi="Times New Roman" w:cs="Times New Roman"/>
        </w:rPr>
        <w:footnoteRef/>
      </w:r>
      <w:r w:rsidRPr="00860B42">
        <w:rPr>
          <w:rFonts w:ascii="Times New Roman" w:hAnsi="Times New Roman" w:cs="Times New Roman"/>
        </w:rPr>
        <w:t xml:space="preserve"> </w:t>
      </w:r>
      <w:r>
        <w:rPr>
          <w:rFonts w:ascii="Times New Roman" w:hAnsi="Times New Roman" w:cs="Times New Roman"/>
        </w:rPr>
        <w:t>PASTABA: P</w:t>
      </w:r>
      <w:r w:rsidRPr="00860B42">
        <w:rPr>
          <w:rFonts w:ascii="Times New Roman" w:hAnsi="Times New Roman" w:cs="Times New Roman"/>
        </w:rPr>
        <w:t>erkanči</w:t>
      </w:r>
      <w:r w:rsidR="00D810FE">
        <w:rPr>
          <w:rFonts w:ascii="Times New Roman" w:hAnsi="Times New Roman" w:cs="Times New Roman"/>
        </w:rPr>
        <w:t>ąją</w:t>
      </w:r>
      <w:r w:rsidRPr="00860B42">
        <w:rPr>
          <w:rFonts w:ascii="Times New Roman" w:hAnsi="Times New Roman" w:cs="Times New Roman"/>
        </w:rPr>
        <w:t xml:space="preserve"> organizacij</w:t>
      </w:r>
      <w:r w:rsidR="00D810FE">
        <w:rPr>
          <w:rFonts w:ascii="Times New Roman" w:hAnsi="Times New Roman" w:cs="Times New Roman"/>
        </w:rPr>
        <w:t xml:space="preserve">ą </w:t>
      </w:r>
      <w:r>
        <w:rPr>
          <w:rFonts w:ascii="Times New Roman" w:hAnsi="Times New Roman" w:cs="Times New Roman"/>
        </w:rPr>
        <w:t>vykdyt</w:t>
      </w:r>
      <w:r w:rsidR="00D810FE">
        <w:rPr>
          <w:rFonts w:ascii="Times New Roman" w:hAnsi="Times New Roman" w:cs="Times New Roman"/>
        </w:rPr>
        <w:t>i</w:t>
      </w:r>
      <w:r>
        <w:rPr>
          <w:rFonts w:ascii="Times New Roman" w:hAnsi="Times New Roman" w:cs="Times New Roman"/>
        </w:rPr>
        <w:t xml:space="preserve"> Pirkim</w:t>
      </w:r>
      <w:r w:rsidR="00D810FE">
        <w:rPr>
          <w:rFonts w:ascii="Times New Roman" w:hAnsi="Times New Roman" w:cs="Times New Roman"/>
        </w:rPr>
        <w:t>ą</w:t>
      </w:r>
      <w:r>
        <w:rPr>
          <w:rFonts w:ascii="Times New Roman" w:hAnsi="Times New Roman" w:cs="Times New Roman"/>
        </w:rPr>
        <w:t xml:space="preserve"> į</w:t>
      </w:r>
      <w:r w:rsidRPr="00860B42">
        <w:rPr>
          <w:rFonts w:ascii="Times New Roman" w:hAnsi="Times New Roman" w:cs="Times New Roman"/>
        </w:rPr>
        <w:t xml:space="preserve">galiojusi </w:t>
      </w:r>
      <w:r>
        <w:rPr>
          <w:rFonts w:ascii="Times New Roman" w:hAnsi="Times New Roman" w:cs="Times New Roman"/>
        </w:rPr>
        <w:t xml:space="preserve">organizacija, kuri nėra perkančioji organizacija pagal Viešųjų pirkimų įstatymą, </w:t>
      </w:r>
      <w:r w:rsidRPr="00860B42">
        <w:rPr>
          <w:rFonts w:ascii="Times New Roman" w:hAnsi="Times New Roman" w:cs="Times New Roman"/>
        </w:rPr>
        <w:t xml:space="preserve">Energetikos paslaugų ir rangos organizacija, UAB </w:t>
      </w:r>
      <w:r>
        <w:rPr>
          <w:rFonts w:ascii="Times New Roman" w:hAnsi="Times New Roman" w:cs="Times New Roman"/>
        </w:rPr>
        <w:t xml:space="preserve">(toliau – EnePRO) </w:t>
      </w:r>
      <w:r w:rsidR="00D810FE">
        <w:rPr>
          <w:rFonts w:ascii="Times New Roman" w:hAnsi="Times New Roman" w:cs="Times New Roman"/>
        </w:rPr>
        <w:t>kartu su P</w:t>
      </w:r>
      <w:r w:rsidRPr="00860B42">
        <w:rPr>
          <w:rFonts w:ascii="Times New Roman" w:hAnsi="Times New Roman" w:cs="Times New Roman"/>
        </w:rPr>
        <w:t>aslaugų teikėj</w:t>
      </w:r>
      <w:r w:rsidR="00D810FE">
        <w:rPr>
          <w:rFonts w:ascii="Times New Roman" w:hAnsi="Times New Roman" w:cs="Times New Roman"/>
        </w:rPr>
        <w:t>u</w:t>
      </w:r>
      <w:r>
        <w:rPr>
          <w:rFonts w:ascii="Times New Roman" w:hAnsi="Times New Roman" w:cs="Times New Roman"/>
        </w:rPr>
        <w:t xml:space="preserve"> </w:t>
      </w:r>
      <w:r w:rsidR="005E64C7">
        <w:rPr>
          <w:rFonts w:ascii="Times New Roman" w:hAnsi="Times New Roman" w:cs="Times New Roman"/>
        </w:rPr>
        <w:t xml:space="preserve">Pirkimo pagrindu </w:t>
      </w:r>
      <w:r>
        <w:rPr>
          <w:rFonts w:ascii="Times New Roman" w:hAnsi="Times New Roman" w:cs="Times New Roman"/>
        </w:rPr>
        <w:t xml:space="preserve">2016 m. sausio 1 d. sudarė </w:t>
      </w:r>
      <w:r w:rsidRPr="00860B42">
        <w:rPr>
          <w:rFonts w:ascii="Times New Roman" w:hAnsi="Times New Roman" w:cs="Times New Roman"/>
        </w:rPr>
        <w:t>Sutart</w:t>
      </w:r>
      <w:r>
        <w:rPr>
          <w:rFonts w:ascii="Times New Roman" w:hAnsi="Times New Roman" w:cs="Times New Roman"/>
        </w:rPr>
        <w:t xml:space="preserve">į </w:t>
      </w:r>
      <w:r w:rsidRPr="00860B42">
        <w:rPr>
          <w:rFonts w:ascii="Times New Roman" w:hAnsi="Times New Roman" w:cs="Times New Roman"/>
        </w:rPr>
        <w:t>Nr. Ps_T-15-23200-14</w:t>
      </w:r>
      <w:r>
        <w:rPr>
          <w:rFonts w:ascii="Times New Roman" w:hAnsi="Times New Roman" w:cs="Times New Roman"/>
        </w:rPr>
        <w:t>67</w:t>
      </w:r>
      <w:r w:rsidR="00D810FE">
        <w:rPr>
          <w:rFonts w:ascii="Times New Roman" w:hAnsi="Times New Roman" w:cs="Times New Roman"/>
        </w:rPr>
        <w:t>. Šios sutarties</w:t>
      </w:r>
      <w:r w:rsidRPr="00860B42">
        <w:rPr>
          <w:rFonts w:ascii="Times New Roman" w:hAnsi="Times New Roman" w:cs="Times New Roman"/>
        </w:rPr>
        <w:t xml:space="preserve"> 14.1 punkte </w:t>
      </w:r>
      <w:r>
        <w:rPr>
          <w:rFonts w:ascii="Times New Roman" w:hAnsi="Times New Roman" w:cs="Times New Roman"/>
        </w:rPr>
        <w:t xml:space="preserve">įtvirtinta analogiška nuostata, kad </w:t>
      </w:r>
      <w:r w:rsidRPr="00860B42">
        <w:rPr>
          <w:rFonts w:ascii="Times New Roman" w:hAnsi="Times New Roman" w:cs="Times New Roman"/>
        </w:rPr>
        <w:t xml:space="preserve"> sutarties įvykdymo užtikrinimas turi galioti </w:t>
      </w:r>
      <w:r>
        <w:rPr>
          <w:rFonts w:ascii="Times New Roman" w:hAnsi="Times New Roman" w:cs="Times New Roman"/>
        </w:rPr>
        <w:t>ne trumpiau, negu galioja pati s</w:t>
      </w:r>
      <w:r w:rsidRPr="00860B42">
        <w:rPr>
          <w:rFonts w:ascii="Times New Roman" w:hAnsi="Times New Roman" w:cs="Times New Roman"/>
        </w:rPr>
        <w:t xml:space="preserve">utartis. Atsižvelgiant į tai, kad </w:t>
      </w:r>
      <w:r>
        <w:rPr>
          <w:rFonts w:ascii="Times New Roman" w:hAnsi="Times New Roman" w:cs="Times New Roman"/>
        </w:rPr>
        <w:t xml:space="preserve">minėta </w:t>
      </w:r>
      <w:r w:rsidRPr="00860B42">
        <w:rPr>
          <w:rFonts w:ascii="Times New Roman" w:hAnsi="Times New Roman" w:cs="Times New Roman"/>
        </w:rPr>
        <w:t xml:space="preserve">sutartis įsigaliojo 2016 m. sausio 1 d, ir galioja iki visiško šalių įsipareigojimų įvykdymo, bet ne ilgiau kaip 3 metus, t. y. iki 2019 m. sausio 1 d., </w:t>
      </w:r>
      <w:r>
        <w:rPr>
          <w:rFonts w:ascii="Times New Roman" w:hAnsi="Times New Roman" w:cs="Times New Roman"/>
        </w:rPr>
        <w:t>o</w:t>
      </w:r>
      <w:r w:rsidRPr="00860B42">
        <w:rPr>
          <w:rFonts w:ascii="Times New Roman" w:hAnsi="Times New Roman" w:cs="Times New Roman"/>
        </w:rPr>
        <w:t xml:space="preserve"> </w:t>
      </w:r>
      <w:r>
        <w:rPr>
          <w:rFonts w:ascii="Times New Roman" w:hAnsi="Times New Roman" w:cs="Times New Roman"/>
        </w:rPr>
        <w:t>2015 m. spalio 15 d. S</w:t>
      </w:r>
      <w:r w:rsidRPr="00860B42">
        <w:rPr>
          <w:rFonts w:ascii="Times New Roman" w:hAnsi="Times New Roman" w:cs="Times New Roman"/>
        </w:rPr>
        <w:t>utartinių įsipareigojim</w:t>
      </w:r>
      <w:r>
        <w:rPr>
          <w:rFonts w:ascii="Times New Roman" w:hAnsi="Times New Roman" w:cs="Times New Roman"/>
        </w:rPr>
        <w:t>ų</w:t>
      </w:r>
      <w:r w:rsidRPr="00860B42">
        <w:rPr>
          <w:rFonts w:ascii="Times New Roman" w:hAnsi="Times New Roman" w:cs="Times New Roman"/>
        </w:rPr>
        <w:t xml:space="preserve"> užtikrinimo rašt</w:t>
      </w:r>
      <w:r>
        <w:rPr>
          <w:rFonts w:ascii="Times New Roman" w:hAnsi="Times New Roman" w:cs="Times New Roman"/>
        </w:rPr>
        <w:t xml:space="preserve">e Nr. 56780A021951 nurodytas garantinio rašto galiojimo terminas – iki 2018 m. spalio 6 d., </w:t>
      </w:r>
      <w:r w:rsidR="00D810FE">
        <w:rPr>
          <w:rFonts w:ascii="Times New Roman" w:hAnsi="Times New Roman" w:cs="Times New Roman"/>
        </w:rPr>
        <w:t xml:space="preserve">garantinio rašto galiojimo terminas yra </w:t>
      </w:r>
      <w:r w:rsidRPr="00860B42">
        <w:rPr>
          <w:rFonts w:ascii="Times New Roman" w:hAnsi="Times New Roman" w:cs="Times New Roman"/>
        </w:rPr>
        <w:t>trumpesn</w:t>
      </w:r>
      <w:r>
        <w:rPr>
          <w:rFonts w:ascii="Times New Roman" w:hAnsi="Times New Roman" w:cs="Times New Roman"/>
        </w:rPr>
        <w:t>is nei sutarties galiojimo terminas.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4D303EAD" w14:textId="79A80090" w:rsidR="009D769F" w:rsidRDefault="001253F2">
        <w:pPr>
          <w:pStyle w:val="Antrats"/>
          <w:jc w:val="center"/>
        </w:pPr>
        <w:r>
          <w:fldChar w:fldCharType="begin"/>
        </w:r>
        <w:r>
          <w:instrText>PAGE   \* MERGEFORMAT</w:instrText>
        </w:r>
        <w:r>
          <w:fldChar w:fldCharType="separate"/>
        </w:r>
        <w:r w:rsidR="00466F48" w:rsidRPr="00466F48">
          <w:rPr>
            <w:noProof/>
            <w:lang w:val="lt-LT"/>
          </w:rPr>
          <w:t>3</w:t>
        </w:r>
        <w:r>
          <w:fldChar w:fldCharType="end"/>
        </w:r>
      </w:p>
    </w:sdtContent>
  </w:sdt>
  <w:p w14:paraId="4EE15980" w14:textId="77777777" w:rsidR="009D769F" w:rsidRDefault="00466F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21877"/>
    <w:rsid w:val="00030633"/>
    <w:rsid w:val="000308EF"/>
    <w:rsid w:val="00036DAD"/>
    <w:rsid w:val="00043FAD"/>
    <w:rsid w:val="000458DD"/>
    <w:rsid w:val="000656DA"/>
    <w:rsid w:val="00085EFC"/>
    <w:rsid w:val="00086504"/>
    <w:rsid w:val="00087CB5"/>
    <w:rsid w:val="000A3E95"/>
    <w:rsid w:val="000B3BB9"/>
    <w:rsid w:val="000D09D8"/>
    <w:rsid w:val="000D6E72"/>
    <w:rsid w:val="000E7D85"/>
    <w:rsid w:val="001065D1"/>
    <w:rsid w:val="001253F2"/>
    <w:rsid w:val="00135BEA"/>
    <w:rsid w:val="00152825"/>
    <w:rsid w:val="001540F3"/>
    <w:rsid w:val="00154AF7"/>
    <w:rsid w:val="001657F8"/>
    <w:rsid w:val="00171219"/>
    <w:rsid w:val="0018187B"/>
    <w:rsid w:val="001900BF"/>
    <w:rsid w:val="00196DFC"/>
    <w:rsid w:val="001A349B"/>
    <w:rsid w:val="001D5721"/>
    <w:rsid w:val="001E0B90"/>
    <w:rsid w:val="001F2166"/>
    <w:rsid w:val="00223D4B"/>
    <w:rsid w:val="002318F4"/>
    <w:rsid w:val="002417A8"/>
    <w:rsid w:val="0025117C"/>
    <w:rsid w:val="00253137"/>
    <w:rsid w:val="00260231"/>
    <w:rsid w:val="00270EAF"/>
    <w:rsid w:val="00276557"/>
    <w:rsid w:val="002A31A4"/>
    <w:rsid w:val="002B1DB4"/>
    <w:rsid w:val="002D76E5"/>
    <w:rsid w:val="00316315"/>
    <w:rsid w:val="00333DC1"/>
    <w:rsid w:val="00345E29"/>
    <w:rsid w:val="00353E23"/>
    <w:rsid w:val="003633D7"/>
    <w:rsid w:val="0036429D"/>
    <w:rsid w:val="00385524"/>
    <w:rsid w:val="003B6B7F"/>
    <w:rsid w:val="003C0E4A"/>
    <w:rsid w:val="003D0DDE"/>
    <w:rsid w:val="003F2A87"/>
    <w:rsid w:val="00403A35"/>
    <w:rsid w:val="00415F3D"/>
    <w:rsid w:val="004237C4"/>
    <w:rsid w:val="004245FD"/>
    <w:rsid w:val="00440423"/>
    <w:rsid w:val="0044555B"/>
    <w:rsid w:val="00451558"/>
    <w:rsid w:val="00454975"/>
    <w:rsid w:val="00460882"/>
    <w:rsid w:val="004662AC"/>
    <w:rsid w:val="00466F48"/>
    <w:rsid w:val="00496D8B"/>
    <w:rsid w:val="004B1904"/>
    <w:rsid w:val="004B3614"/>
    <w:rsid w:val="004D30D2"/>
    <w:rsid w:val="004D47E4"/>
    <w:rsid w:val="004D6B11"/>
    <w:rsid w:val="004F668B"/>
    <w:rsid w:val="0050361E"/>
    <w:rsid w:val="0053194B"/>
    <w:rsid w:val="00540CC4"/>
    <w:rsid w:val="00544304"/>
    <w:rsid w:val="00561C58"/>
    <w:rsid w:val="00565920"/>
    <w:rsid w:val="005904E1"/>
    <w:rsid w:val="00595A25"/>
    <w:rsid w:val="005A34D3"/>
    <w:rsid w:val="005A7561"/>
    <w:rsid w:val="005B588A"/>
    <w:rsid w:val="005D17F8"/>
    <w:rsid w:val="005E09F6"/>
    <w:rsid w:val="005E2B7C"/>
    <w:rsid w:val="005E64C7"/>
    <w:rsid w:val="005F0BD6"/>
    <w:rsid w:val="00610F93"/>
    <w:rsid w:val="00611168"/>
    <w:rsid w:val="00612248"/>
    <w:rsid w:val="00624352"/>
    <w:rsid w:val="00625F74"/>
    <w:rsid w:val="006319C1"/>
    <w:rsid w:val="00641349"/>
    <w:rsid w:val="00646237"/>
    <w:rsid w:val="00652B44"/>
    <w:rsid w:val="00657296"/>
    <w:rsid w:val="00665C79"/>
    <w:rsid w:val="006A0F19"/>
    <w:rsid w:val="006A7CD4"/>
    <w:rsid w:val="00700766"/>
    <w:rsid w:val="00731C53"/>
    <w:rsid w:val="00747C3E"/>
    <w:rsid w:val="00752277"/>
    <w:rsid w:val="00754A3C"/>
    <w:rsid w:val="00756C2F"/>
    <w:rsid w:val="007606E8"/>
    <w:rsid w:val="00767F30"/>
    <w:rsid w:val="00780AD1"/>
    <w:rsid w:val="00796FC6"/>
    <w:rsid w:val="007A7B32"/>
    <w:rsid w:val="007B52C8"/>
    <w:rsid w:val="007C12EE"/>
    <w:rsid w:val="007C5383"/>
    <w:rsid w:val="007F701F"/>
    <w:rsid w:val="00814CAC"/>
    <w:rsid w:val="00815F08"/>
    <w:rsid w:val="0083076C"/>
    <w:rsid w:val="008342B1"/>
    <w:rsid w:val="008401F5"/>
    <w:rsid w:val="00860B42"/>
    <w:rsid w:val="00864909"/>
    <w:rsid w:val="008660FB"/>
    <w:rsid w:val="00867C64"/>
    <w:rsid w:val="00883FC4"/>
    <w:rsid w:val="008A7500"/>
    <w:rsid w:val="008C20D0"/>
    <w:rsid w:val="008E6F29"/>
    <w:rsid w:val="008F19BC"/>
    <w:rsid w:val="00904020"/>
    <w:rsid w:val="00906C78"/>
    <w:rsid w:val="00911A20"/>
    <w:rsid w:val="00915D72"/>
    <w:rsid w:val="00916FEB"/>
    <w:rsid w:val="00921A04"/>
    <w:rsid w:val="0095647A"/>
    <w:rsid w:val="009702FA"/>
    <w:rsid w:val="00984E71"/>
    <w:rsid w:val="00992ABC"/>
    <w:rsid w:val="009968DE"/>
    <w:rsid w:val="009D21BC"/>
    <w:rsid w:val="009D37CE"/>
    <w:rsid w:val="009F5B93"/>
    <w:rsid w:val="00A13285"/>
    <w:rsid w:val="00A22D48"/>
    <w:rsid w:val="00A26CAA"/>
    <w:rsid w:val="00A47DEC"/>
    <w:rsid w:val="00A5531B"/>
    <w:rsid w:val="00A73233"/>
    <w:rsid w:val="00A74A3F"/>
    <w:rsid w:val="00AA73E3"/>
    <w:rsid w:val="00AB35D1"/>
    <w:rsid w:val="00AE0ADD"/>
    <w:rsid w:val="00AE12B3"/>
    <w:rsid w:val="00AF0397"/>
    <w:rsid w:val="00B00C41"/>
    <w:rsid w:val="00B013DD"/>
    <w:rsid w:val="00B02D41"/>
    <w:rsid w:val="00B0759A"/>
    <w:rsid w:val="00B16A76"/>
    <w:rsid w:val="00B203D0"/>
    <w:rsid w:val="00B23D88"/>
    <w:rsid w:val="00B55BC9"/>
    <w:rsid w:val="00B62282"/>
    <w:rsid w:val="00B73E96"/>
    <w:rsid w:val="00B8011C"/>
    <w:rsid w:val="00BA2F64"/>
    <w:rsid w:val="00BB71CB"/>
    <w:rsid w:val="00BC22D7"/>
    <w:rsid w:val="00BF328A"/>
    <w:rsid w:val="00C015D3"/>
    <w:rsid w:val="00C01BE2"/>
    <w:rsid w:val="00C22B71"/>
    <w:rsid w:val="00C47D99"/>
    <w:rsid w:val="00C50FC1"/>
    <w:rsid w:val="00C52896"/>
    <w:rsid w:val="00C54A75"/>
    <w:rsid w:val="00C64B50"/>
    <w:rsid w:val="00C6505E"/>
    <w:rsid w:val="00C737C1"/>
    <w:rsid w:val="00C75E20"/>
    <w:rsid w:val="00C871D6"/>
    <w:rsid w:val="00C92D23"/>
    <w:rsid w:val="00C956CC"/>
    <w:rsid w:val="00CB2CB0"/>
    <w:rsid w:val="00CC2AFC"/>
    <w:rsid w:val="00CC49E9"/>
    <w:rsid w:val="00CD0AE8"/>
    <w:rsid w:val="00D01864"/>
    <w:rsid w:val="00D237A1"/>
    <w:rsid w:val="00D40200"/>
    <w:rsid w:val="00D63C19"/>
    <w:rsid w:val="00D810FE"/>
    <w:rsid w:val="00D8396D"/>
    <w:rsid w:val="00DA5F51"/>
    <w:rsid w:val="00DC237D"/>
    <w:rsid w:val="00DD067B"/>
    <w:rsid w:val="00DD466E"/>
    <w:rsid w:val="00DF6DDF"/>
    <w:rsid w:val="00E15A78"/>
    <w:rsid w:val="00E22E70"/>
    <w:rsid w:val="00E30BC7"/>
    <w:rsid w:val="00E36E5A"/>
    <w:rsid w:val="00E46F09"/>
    <w:rsid w:val="00E74C6C"/>
    <w:rsid w:val="00E961B7"/>
    <w:rsid w:val="00EA3737"/>
    <w:rsid w:val="00EA7410"/>
    <w:rsid w:val="00EA7E69"/>
    <w:rsid w:val="00EC23D8"/>
    <w:rsid w:val="00EC6A82"/>
    <w:rsid w:val="00ED3B44"/>
    <w:rsid w:val="00EE291D"/>
    <w:rsid w:val="00EF4F6D"/>
    <w:rsid w:val="00F04ABD"/>
    <w:rsid w:val="00F07826"/>
    <w:rsid w:val="00F11C6B"/>
    <w:rsid w:val="00F2012C"/>
    <w:rsid w:val="00F26B42"/>
    <w:rsid w:val="00F3704A"/>
    <w:rsid w:val="00F85E01"/>
    <w:rsid w:val="00FA4358"/>
    <w:rsid w:val="00FE0E56"/>
    <w:rsid w:val="00FF0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F0210"/>
    <w:rPr>
      <w:sz w:val="16"/>
      <w:szCs w:val="16"/>
    </w:rPr>
  </w:style>
  <w:style w:type="paragraph" w:styleId="Komentarotekstas">
    <w:name w:val="annotation text"/>
    <w:basedOn w:val="prastasis"/>
    <w:link w:val="KomentarotekstasDiagrama"/>
    <w:uiPriority w:val="99"/>
    <w:semiHidden/>
    <w:unhideWhenUsed/>
    <w:rsid w:val="00FF02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F0210"/>
    <w:rPr>
      <w:sz w:val="20"/>
      <w:szCs w:val="20"/>
    </w:rPr>
  </w:style>
  <w:style w:type="paragraph" w:styleId="Komentarotema">
    <w:name w:val="annotation subject"/>
    <w:basedOn w:val="Komentarotekstas"/>
    <w:next w:val="Komentarotekstas"/>
    <w:link w:val="KomentarotemaDiagrama"/>
    <w:uiPriority w:val="99"/>
    <w:semiHidden/>
    <w:unhideWhenUsed/>
    <w:rsid w:val="00FF0210"/>
    <w:rPr>
      <w:b/>
      <w:bCs/>
    </w:rPr>
  </w:style>
  <w:style w:type="character" w:customStyle="1" w:styleId="KomentarotemaDiagrama">
    <w:name w:val="Komentaro tema Diagrama"/>
    <w:basedOn w:val="KomentarotekstasDiagrama"/>
    <w:link w:val="Komentarotema"/>
    <w:uiPriority w:val="99"/>
    <w:semiHidden/>
    <w:rsid w:val="00FF02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F0210"/>
    <w:rPr>
      <w:sz w:val="16"/>
      <w:szCs w:val="16"/>
    </w:rPr>
  </w:style>
  <w:style w:type="paragraph" w:styleId="Komentarotekstas">
    <w:name w:val="annotation text"/>
    <w:basedOn w:val="prastasis"/>
    <w:link w:val="KomentarotekstasDiagrama"/>
    <w:uiPriority w:val="99"/>
    <w:semiHidden/>
    <w:unhideWhenUsed/>
    <w:rsid w:val="00FF02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F0210"/>
    <w:rPr>
      <w:sz w:val="20"/>
      <w:szCs w:val="20"/>
    </w:rPr>
  </w:style>
  <w:style w:type="paragraph" w:styleId="Komentarotema">
    <w:name w:val="annotation subject"/>
    <w:basedOn w:val="Komentarotekstas"/>
    <w:next w:val="Komentarotekstas"/>
    <w:link w:val="KomentarotemaDiagrama"/>
    <w:uiPriority w:val="99"/>
    <w:semiHidden/>
    <w:unhideWhenUsed/>
    <w:rsid w:val="00FF0210"/>
    <w:rPr>
      <w:b/>
      <w:bCs/>
    </w:rPr>
  </w:style>
  <w:style w:type="character" w:customStyle="1" w:styleId="KomentarotemaDiagrama">
    <w:name w:val="Komentaro tema Diagrama"/>
    <w:basedOn w:val="KomentarotekstasDiagrama"/>
    <w:link w:val="Komentarotema"/>
    <w:uiPriority w:val="99"/>
    <w:semiHidden/>
    <w:rsid w:val="00FF02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111167599">
      <w:bodyDiv w:val="1"/>
      <w:marLeft w:val="0"/>
      <w:marRight w:val="0"/>
      <w:marTop w:val="0"/>
      <w:marBottom w:val="0"/>
      <w:divBdr>
        <w:top w:val="none" w:sz="0" w:space="0" w:color="auto"/>
        <w:left w:val="none" w:sz="0" w:space="0" w:color="auto"/>
        <w:bottom w:val="none" w:sz="0" w:space="0" w:color="auto"/>
        <w:right w:val="none" w:sz="0" w:space="0" w:color="auto"/>
      </w:divBdr>
    </w:div>
    <w:div w:id="1206329275">
      <w:bodyDiv w:val="1"/>
      <w:marLeft w:val="0"/>
      <w:marRight w:val="0"/>
      <w:marTop w:val="0"/>
      <w:marBottom w:val="0"/>
      <w:divBdr>
        <w:top w:val="none" w:sz="0" w:space="0" w:color="auto"/>
        <w:left w:val="none" w:sz="0" w:space="0" w:color="auto"/>
        <w:bottom w:val="none" w:sz="0" w:space="0" w:color="auto"/>
        <w:right w:val="none" w:sz="0" w:space="0" w:color="auto"/>
      </w:divBdr>
    </w:div>
    <w:div w:id="151317954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A745-BCD3-4C1C-AC0E-6085C7D6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3992</Words>
  <Characters>2276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7</cp:revision>
  <cp:lastPrinted>2016-10-11T08:45:00Z</cp:lastPrinted>
  <dcterms:created xsi:type="dcterms:W3CDTF">2017-01-06T11:37:00Z</dcterms:created>
  <dcterms:modified xsi:type="dcterms:W3CDTF">2017-01-25T14:05:00Z</dcterms:modified>
</cp:coreProperties>
</file>