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051956295"/>
    <w:bookmarkEnd w:id="0"/>
    <w:bookmarkStart w:id="1" w:name="_MON_1301915618"/>
    <w:bookmarkEnd w:id="1"/>
    <w:p w:rsidR="00907C82" w:rsidRDefault="00364784" w:rsidP="00907C82">
      <w:pPr>
        <w:jc w:val="center"/>
        <w:rPr>
          <w:rFonts w:ascii="CG Times" w:hAnsi="CG Times"/>
          <w:sz w:val="24"/>
          <w:szCs w:val="24"/>
        </w:rPr>
      </w:pPr>
      <w:r w:rsidRPr="00907C82">
        <w:rPr>
          <w:rFonts w:ascii="CG Times" w:hAnsi="CG Times"/>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7pt;height:47.85pt" o:ole="" fillcolor="window">
            <v:imagedata r:id="rId9" o:title=""/>
          </v:shape>
          <o:OLEObject Type="Embed" ProgID="Word.Picture.8" ShapeID="_x0000_i1025" DrawAspect="Content" ObjectID="_1494739691" r:id="rId10"/>
        </w:object>
      </w:r>
    </w:p>
    <w:p w:rsidR="00CD0D68" w:rsidRPr="00907C82" w:rsidRDefault="00CD0D68" w:rsidP="00907C82">
      <w:pPr>
        <w:jc w:val="center"/>
        <w:rPr>
          <w:sz w:val="24"/>
          <w:szCs w:val="24"/>
        </w:rPr>
      </w:pPr>
    </w:p>
    <w:p w:rsidR="00351E8D" w:rsidRDefault="00351E8D" w:rsidP="009310AB">
      <w:pPr>
        <w:pStyle w:val="Antrat1"/>
        <w:tabs>
          <w:tab w:val="left" w:pos="900"/>
        </w:tabs>
        <w:jc w:val="center"/>
        <w:rPr>
          <w:sz w:val="24"/>
          <w:szCs w:val="24"/>
        </w:rPr>
      </w:pPr>
      <w:r w:rsidRPr="00907C82">
        <w:rPr>
          <w:sz w:val="24"/>
          <w:szCs w:val="24"/>
        </w:rPr>
        <w:t>VIEŠŲJŲ PIRKIMŲ TARNYBA</w:t>
      </w:r>
    </w:p>
    <w:p w:rsidR="00427FA0" w:rsidRDefault="00427FA0" w:rsidP="00427FA0">
      <w:pPr>
        <w:pStyle w:val="Antrat1"/>
        <w:tabs>
          <w:tab w:val="left" w:pos="900"/>
        </w:tabs>
        <w:jc w:val="center"/>
        <w:rPr>
          <w:sz w:val="24"/>
          <w:szCs w:val="24"/>
        </w:rPr>
      </w:pPr>
      <w:r w:rsidRPr="00427FA0">
        <w:rPr>
          <w:sz w:val="24"/>
          <w:szCs w:val="24"/>
        </w:rPr>
        <w:t>KONTROLĖS SKYRIUS</w:t>
      </w:r>
    </w:p>
    <w:p w:rsidR="00427FA0" w:rsidRDefault="00427FA0" w:rsidP="00427FA0"/>
    <w:p w:rsidR="00427FA0" w:rsidRDefault="00427FA0" w:rsidP="00427FA0">
      <w:pPr>
        <w:pStyle w:val="Antrat1"/>
        <w:tabs>
          <w:tab w:val="left" w:pos="900"/>
        </w:tabs>
        <w:jc w:val="center"/>
        <w:rPr>
          <w:sz w:val="24"/>
          <w:szCs w:val="24"/>
        </w:rPr>
      </w:pPr>
      <w:r w:rsidRPr="00427FA0">
        <w:rPr>
          <w:sz w:val="24"/>
          <w:szCs w:val="24"/>
        </w:rPr>
        <w:t>VIEŠŲJŲ PIRKIMŲ VERTINIMO IŠVADA</w:t>
      </w:r>
    </w:p>
    <w:p w:rsidR="00B93B07" w:rsidRDefault="00B93B07" w:rsidP="00B93B07"/>
    <w:p w:rsidR="00B93B07" w:rsidRPr="000B3B36" w:rsidRDefault="00B93B07" w:rsidP="00B93B07">
      <w:pPr>
        <w:pStyle w:val="Default"/>
        <w:rPr>
          <w:lang w:val="lt-LT"/>
        </w:rPr>
      </w:pPr>
    </w:p>
    <w:p w:rsidR="00B93B07" w:rsidRPr="00A12A97" w:rsidRDefault="00B93B07" w:rsidP="00B93B07">
      <w:pPr>
        <w:pStyle w:val="Default"/>
        <w:jc w:val="center"/>
        <w:rPr>
          <w:lang w:val="lt-LT"/>
        </w:rPr>
      </w:pPr>
      <w:r w:rsidRPr="00A12A97">
        <w:rPr>
          <w:lang w:val="lt-LT"/>
        </w:rPr>
        <w:t>______________ Nr. 4S-______</w:t>
      </w:r>
    </w:p>
    <w:p w:rsidR="00EB3F56" w:rsidRPr="00A12A97" w:rsidRDefault="00EB3F56" w:rsidP="00360DA5">
      <w:pPr>
        <w:pStyle w:val="Default"/>
        <w:ind w:left="709"/>
        <w:jc w:val="center"/>
        <w:rPr>
          <w:lang w:val="lt-LT"/>
        </w:rPr>
      </w:pPr>
    </w:p>
    <w:p w:rsidR="00992F8E" w:rsidRPr="00A12A97" w:rsidRDefault="00992F8E" w:rsidP="00360DA5">
      <w:pPr>
        <w:pStyle w:val="Default"/>
        <w:ind w:left="709"/>
        <w:jc w:val="center"/>
        <w:rPr>
          <w:lang w:val="lt-LT"/>
        </w:rPr>
      </w:pPr>
      <w:r w:rsidRPr="00A12A97">
        <w:rPr>
          <w:lang w:val="lt-LT"/>
        </w:rPr>
        <w:t>Vilnius</w:t>
      </w:r>
    </w:p>
    <w:p w:rsidR="000327A3" w:rsidRDefault="000327A3" w:rsidP="00A77BDD">
      <w:pPr>
        <w:tabs>
          <w:tab w:val="left" w:pos="900"/>
        </w:tabs>
        <w:rPr>
          <w:bCs/>
          <w:sz w:val="24"/>
          <w:szCs w:val="24"/>
        </w:rPr>
      </w:pPr>
    </w:p>
    <w:p w:rsidR="00472C85" w:rsidRDefault="00472C85" w:rsidP="00A77BDD">
      <w:pPr>
        <w:tabs>
          <w:tab w:val="left" w:pos="900"/>
        </w:tabs>
        <w:rPr>
          <w:bCs/>
          <w:sz w:val="24"/>
          <w:szCs w:val="24"/>
        </w:rPr>
      </w:pPr>
    </w:p>
    <w:p w:rsidR="004206D9" w:rsidRPr="00A24FF0" w:rsidRDefault="004206D9" w:rsidP="00F85B90">
      <w:pPr>
        <w:ind w:firstLine="709"/>
        <w:jc w:val="both"/>
        <w:rPr>
          <w:sz w:val="24"/>
          <w:szCs w:val="24"/>
        </w:rPr>
      </w:pPr>
      <w:r w:rsidRPr="00A24FF0">
        <w:rPr>
          <w:sz w:val="24"/>
          <w:szCs w:val="24"/>
        </w:rPr>
        <w:t>Viešųjų pirkimų tarnyba (toliau – Tarnyba), vadovaudamasi Lietuvos Respublikos viešųjų pirkimų įstatymo 8</w:t>
      </w:r>
      <w:r w:rsidRPr="00A24FF0">
        <w:rPr>
          <w:sz w:val="24"/>
          <w:szCs w:val="24"/>
          <w:vertAlign w:val="superscript"/>
        </w:rPr>
        <w:t>2</w:t>
      </w:r>
      <w:r w:rsidRPr="00A24FF0">
        <w:rPr>
          <w:sz w:val="24"/>
          <w:szCs w:val="24"/>
        </w:rPr>
        <w:t xml:space="preserve"> straipsnio 1 dalies 2 punktu, atliko </w:t>
      </w:r>
      <w:r w:rsidR="00EE282F">
        <w:rPr>
          <w:sz w:val="24"/>
          <w:szCs w:val="24"/>
        </w:rPr>
        <w:t>L</w:t>
      </w:r>
      <w:r w:rsidR="00EE282F" w:rsidRPr="00047F8C">
        <w:rPr>
          <w:sz w:val="24"/>
          <w:szCs w:val="24"/>
        </w:rPr>
        <w:t>ietuvos jūrų muziejaus</w:t>
      </w:r>
      <w:r>
        <w:rPr>
          <w:sz w:val="24"/>
          <w:szCs w:val="24"/>
        </w:rPr>
        <w:t xml:space="preserve"> vykd</w:t>
      </w:r>
      <w:r w:rsidR="00EE282F">
        <w:rPr>
          <w:sz w:val="24"/>
          <w:szCs w:val="24"/>
        </w:rPr>
        <w:t>omo</w:t>
      </w:r>
      <w:r w:rsidRPr="00683204">
        <w:rPr>
          <w:sz w:val="24"/>
          <w:szCs w:val="24"/>
        </w:rPr>
        <w:t xml:space="preserve"> </w:t>
      </w:r>
      <w:r w:rsidR="00EE282F">
        <w:rPr>
          <w:sz w:val="24"/>
          <w:szCs w:val="24"/>
        </w:rPr>
        <w:t>projekt</w:t>
      </w:r>
      <w:r w:rsidRPr="003E465B">
        <w:rPr>
          <w:sz w:val="24"/>
          <w:szCs w:val="24"/>
        </w:rPr>
        <w:t>o konkurso „</w:t>
      </w:r>
      <w:r w:rsidR="00EE282F">
        <w:rPr>
          <w:sz w:val="24"/>
          <w:szCs w:val="24"/>
        </w:rPr>
        <w:t>L</w:t>
      </w:r>
      <w:r w:rsidR="00EE282F" w:rsidRPr="00047F8C">
        <w:rPr>
          <w:sz w:val="24"/>
          <w:szCs w:val="24"/>
        </w:rPr>
        <w:t>ietuvos jūrų muziejaus administracinio pastato rekonstravimas, pritaikant jį jūrų gamtos ir jūrinės kultūros paveldo atviros prieigos centro viešosioms reikmėms</w:t>
      </w:r>
      <w:r w:rsidR="00EE282F" w:rsidRPr="00683204">
        <w:rPr>
          <w:sz w:val="24"/>
          <w:szCs w:val="24"/>
        </w:rPr>
        <w:t>“ (skelbtas 2014-0</w:t>
      </w:r>
      <w:r w:rsidR="00EE282F">
        <w:rPr>
          <w:sz w:val="24"/>
          <w:szCs w:val="24"/>
        </w:rPr>
        <w:t>8</w:t>
      </w:r>
      <w:r w:rsidR="00EE282F" w:rsidRPr="00683204">
        <w:rPr>
          <w:sz w:val="24"/>
          <w:szCs w:val="24"/>
        </w:rPr>
        <w:t>-2</w:t>
      </w:r>
      <w:r w:rsidR="00EE282F">
        <w:rPr>
          <w:sz w:val="24"/>
          <w:szCs w:val="24"/>
        </w:rPr>
        <w:t>9</w:t>
      </w:r>
      <w:r w:rsidR="00EE282F" w:rsidRPr="00683204">
        <w:rPr>
          <w:sz w:val="24"/>
          <w:szCs w:val="24"/>
        </w:rPr>
        <w:t xml:space="preserve"> Centrinėje viešųjų pirkimų informacinėje sistemoje, </w:t>
      </w:r>
      <w:r>
        <w:rPr>
          <w:sz w:val="24"/>
          <w:szCs w:val="24"/>
        </w:rPr>
        <w:t xml:space="preserve">(toliau – </w:t>
      </w:r>
      <w:r w:rsidRPr="00CF6D5A">
        <w:rPr>
          <w:sz w:val="24"/>
          <w:szCs w:val="24"/>
        </w:rPr>
        <w:t>CVP</w:t>
      </w:r>
      <w:r>
        <w:rPr>
          <w:sz w:val="24"/>
          <w:szCs w:val="24"/>
        </w:rPr>
        <w:t xml:space="preserve"> </w:t>
      </w:r>
      <w:r w:rsidRPr="00CF6D5A">
        <w:rPr>
          <w:sz w:val="24"/>
          <w:szCs w:val="24"/>
        </w:rPr>
        <w:t>IS</w:t>
      </w:r>
      <w:r>
        <w:rPr>
          <w:sz w:val="24"/>
          <w:szCs w:val="24"/>
        </w:rPr>
        <w:t>)</w:t>
      </w:r>
      <w:r w:rsidRPr="00683204">
        <w:rPr>
          <w:sz w:val="24"/>
          <w:szCs w:val="24"/>
        </w:rPr>
        <w:t xml:space="preserve">, </w:t>
      </w:r>
      <w:r w:rsidR="00EE282F" w:rsidRPr="00683204">
        <w:rPr>
          <w:sz w:val="24"/>
          <w:szCs w:val="24"/>
        </w:rPr>
        <w:t>pirkimo Nr. 15</w:t>
      </w:r>
      <w:r w:rsidR="00EE282F">
        <w:rPr>
          <w:sz w:val="24"/>
          <w:szCs w:val="24"/>
        </w:rPr>
        <w:t>5088</w:t>
      </w:r>
      <w:r w:rsidRPr="00A24FF0">
        <w:rPr>
          <w:sz w:val="24"/>
          <w:szCs w:val="24"/>
        </w:rPr>
        <w:t>; toliau – Pirkimas)</w:t>
      </w:r>
      <w:r w:rsidRPr="00A24FF0">
        <w:rPr>
          <w:i/>
          <w:sz w:val="24"/>
          <w:szCs w:val="24"/>
        </w:rPr>
        <w:t xml:space="preserve"> </w:t>
      </w:r>
      <w:r w:rsidRPr="00A24FF0">
        <w:rPr>
          <w:sz w:val="24"/>
          <w:szCs w:val="24"/>
        </w:rPr>
        <w:t>vertinimą</w:t>
      </w:r>
      <w:r w:rsidRPr="00A24FF0">
        <w:rPr>
          <w:bCs/>
          <w:sz w:val="24"/>
          <w:szCs w:val="24"/>
        </w:rPr>
        <w:t>.</w:t>
      </w:r>
    </w:p>
    <w:p w:rsidR="004206D9" w:rsidRDefault="00A23E94" w:rsidP="00F85B90">
      <w:pPr>
        <w:ind w:firstLine="709"/>
        <w:jc w:val="both"/>
        <w:rPr>
          <w:sz w:val="24"/>
          <w:szCs w:val="24"/>
        </w:rPr>
      </w:pPr>
      <w:r>
        <w:rPr>
          <w:sz w:val="24"/>
          <w:szCs w:val="24"/>
        </w:rPr>
        <w:t>Lietuvos jūrų muziej</w:t>
      </w:r>
      <w:r w:rsidRPr="00047F8C">
        <w:rPr>
          <w:sz w:val="24"/>
          <w:szCs w:val="24"/>
        </w:rPr>
        <w:t>us</w:t>
      </w:r>
      <w:r>
        <w:rPr>
          <w:sz w:val="24"/>
          <w:szCs w:val="24"/>
        </w:rPr>
        <w:t xml:space="preserve"> </w:t>
      </w:r>
      <w:r w:rsidR="004206D9">
        <w:rPr>
          <w:sz w:val="24"/>
          <w:szCs w:val="24"/>
        </w:rPr>
        <w:t>Pirkimo procedūras atli</w:t>
      </w:r>
      <w:r>
        <w:rPr>
          <w:sz w:val="24"/>
          <w:szCs w:val="24"/>
        </w:rPr>
        <w:t>e</w:t>
      </w:r>
      <w:r w:rsidR="004206D9">
        <w:rPr>
          <w:sz w:val="24"/>
          <w:szCs w:val="24"/>
        </w:rPr>
        <w:t>k</w:t>
      </w:r>
      <w:r>
        <w:rPr>
          <w:sz w:val="24"/>
          <w:szCs w:val="24"/>
        </w:rPr>
        <w:t>a</w:t>
      </w:r>
      <w:r w:rsidR="004206D9">
        <w:rPr>
          <w:sz w:val="24"/>
          <w:szCs w:val="24"/>
        </w:rPr>
        <w:t xml:space="preserve"> </w:t>
      </w:r>
      <w:r w:rsidR="004206D9" w:rsidRPr="00CF6D5A">
        <w:rPr>
          <w:sz w:val="24"/>
          <w:szCs w:val="24"/>
        </w:rPr>
        <w:t>CVP IS</w:t>
      </w:r>
      <w:r w:rsidR="004206D9" w:rsidRPr="009B7327">
        <w:rPr>
          <w:sz w:val="24"/>
          <w:szCs w:val="24"/>
        </w:rPr>
        <w:t xml:space="preserve"> priemonėmis pagal Lietuvos Respublikos viešųjų pirkimų įstatymo (redakcija nuo 2014 m. sausio 1 d.) (toliau – Įstatymas) nuostatas.</w:t>
      </w:r>
    </w:p>
    <w:p w:rsidR="004206D9" w:rsidRDefault="004206D9" w:rsidP="0082736C">
      <w:pPr>
        <w:tabs>
          <w:tab w:val="left" w:pos="900"/>
        </w:tabs>
        <w:ind w:firstLine="709"/>
        <w:jc w:val="both"/>
        <w:rPr>
          <w:bCs/>
          <w:sz w:val="24"/>
          <w:szCs w:val="24"/>
        </w:rPr>
      </w:pPr>
      <w:r>
        <w:rPr>
          <w:sz w:val="24"/>
          <w:szCs w:val="24"/>
        </w:rPr>
        <w:t>Tarnyba, įvertinusi</w:t>
      </w:r>
      <w:r w:rsidRPr="00CF6D5A">
        <w:rPr>
          <w:sz w:val="24"/>
          <w:szCs w:val="24"/>
        </w:rPr>
        <w:t xml:space="preserve"> </w:t>
      </w:r>
      <w:r>
        <w:rPr>
          <w:sz w:val="24"/>
          <w:szCs w:val="24"/>
        </w:rPr>
        <w:t xml:space="preserve">su Pirkimu </w:t>
      </w:r>
      <w:r w:rsidRPr="00CF6D5A">
        <w:rPr>
          <w:sz w:val="24"/>
          <w:szCs w:val="24"/>
        </w:rPr>
        <w:t xml:space="preserve">susijusius dokumentus ir CVP IS esančią </w:t>
      </w:r>
      <w:r>
        <w:rPr>
          <w:sz w:val="24"/>
          <w:szCs w:val="24"/>
        </w:rPr>
        <w:t xml:space="preserve">Pirkimo </w:t>
      </w:r>
      <w:r w:rsidRPr="00CF6D5A">
        <w:rPr>
          <w:sz w:val="24"/>
          <w:szCs w:val="24"/>
        </w:rPr>
        <w:t>informaciją,</w:t>
      </w:r>
      <w:r w:rsidR="000B493A">
        <w:rPr>
          <w:sz w:val="24"/>
          <w:szCs w:val="24"/>
        </w:rPr>
        <w:t xml:space="preserve"> gavusi kompetentingos institucijos</w:t>
      </w:r>
      <w:r w:rsidRPr="00CF6D5A">
        <w:rPr>
          <w:sz w:val="24"/>
          <w:szCs w:val="24"/>
        </w:rPr>
        <w:t xml:space="preserve"> </w:t>
      </w:r>
      <w:r w:rsidR="00BA75B9">
        <w:rPr>
          <w:sz w:val="24"/>
          <w:szCs w:val="24"/>
        </w:rPr>
        <w:t>(V</w:t>
      </w:r>
      <w:r w:rsidR="00BA75B9" w:rsidRPr="00BA78BA">
        <w:rPr>
          <w:sz w:val="24"/>
          <w:szCs w:val="24"/>
        </w:rPr>
        <w:t>alstybin</w:t>
      </w:r>
      <w:r w:rsidR="00BA75B9">
        <w:rPr>
          <w:sz w:val="24"/>
          <w:szCs w:val="24"/>
        </w:rPr>
        <w:t xml:space="preserve">ės </w:t>
      </w:r>
      <w:r w:rsidR="00BA75B9" w:rsidRPr="00BA78BA">
        <w:rPr>
          <w:sz w:val="24"/>
          <w:szCs w:val="24"/>
        </w:rPr>
        <w:t>teritorijų planavimo ir statybos inspekcij</w:t>
      </w:r>
      <w:r w:rsidR="00BA75B9">
        <w:rPr>
          <w:sz w:val="24"/>
          <w:szCs w:val="24"/>
        </w:rPr>
        <w:t>os prie A</w:t>
      </w:r>
      <w:r w:rsidR="00BA75B9" w:rsidRPr="00BA78BA">
        <w:rPr>
          <w:sz w:val="24"/>
          <w:szCs w:val="24"/>
        </w:rPr>
        <w:t>plinkos minister</w:t>
      </w:r>
      <w:r w:rsidR="00BA75B9">
        <w:rPr>
          <w:sz w:val="24"/>
          <w:szCs w:val="24"/>
        </w:rPr>
        <w:t>ijos</w:t>
      </w:r>
      <w:r w:rsidR="00BA75B9">
        <w:rPr>
          <w:bCs/>
          <w:sz w:val="24"/>
          <w:szCs w:val="24"/>
        </w:rPr>
        <w:t xml:space="preserve"> </w:t>
      </w:r>
      <w:r w:rsidR="00A954D7">
        <w:rPr>
          <w:bCs/>
          <w:sz w:val="24"/>
          <w:szCs w:val="24"/>
        </w:rPr>
        <w:t xml:space="preserve">2015-05-20 raštas Nr. (8.4)2D-7263) </w:t>
      </w:r>
      <w:r w:rsidR="00BA75B9">
        <w:rPr>
          <w:bCs/>
          <w:sz w:val="24"/>
          <w:szCs w:val="24"/>
        </w:rPr>
        <w:t>išaiškinimą</w:t>
      </w:r>
      <w:r w:rsidR="00A954D7">
        <w:rPr>
          <w:bCs/>
          <w:sz w:val="24"/>
          <w:szCs w:val="24"/>
        </w:rPr>
        <w:t>, kuriame išdėstyta, jog „</w:t>
      </w:r>
      <w:r w:rsidR="00075C02">
        <w:rPr>
          <w:bCs/>
          <w:sz w:val="24"/>
          <w:szCs w:val="24"/>
        </w:rPr>
        <w:t>&lt;...&gt;</w:t>
      </w:r>
      <w:r w:rsidR="0082736C">
        <w:rPr>
          <w:bCs/>
          <w:sz w:val="24"/>
          <w:szCs w:val="24"/>
        </w:rPr>
        <w:t xml:space="preserve"> </w:t>
      </w:r>
      <w:r w:rsidR="0082736C" w:rsidRPr="0082736C">
        <w:rPr>
          <w:bCs/>
          <w:sz w:val="24"/>
          <w:szCs w:val="24"/>
          <w:lang w:val="lt"/>
        </w:rPr>
        <w:t>Teritorijų planavimo įstatymo 18 straipsnio 1 dalyje nustatyta, kad leistinas statinių aukštis, statinių statybos zona, riba ir linija yra privalomas teritorijų naudojimo reglamentas.</w:t>
      </w:r>
      <w:r w:rsidR="0082736C">
        <w:rPr>
          <w:bCs/>
          <w:sz w:val="24"/>
          <w:szCs w:val="24"/>
          <w:lang w:val="lt"/>
        </w:rPr>
        <w:t xml:space="preserve"> </w:t>
      </w:r>
      <w:r w:rsidR="0082736C" w:rsidRPr="0082736C">
        <w:rPr>
          <w:bCs/>
          <w:sz w:val="24"/>
          <w:szCs w:val="24"/>
          <w:lang w:val="lt"/>
        </w:rPr>
        <w:t>Statinio projektas turi būti parengtas pagal galiojančio detaliojo plano sprendinius.</w:t>
      </w:r>
      <w:r w:rsidR="0082736C">
        <w:rPr>
          <w:bCs/>
          <w:sz w:val="24"/>
          <w:szCs w:val="24"/>
          <w:lang w:val="lt"/>
        </w:rPr>
        <w:t xml:space="preserve"> </w:t>
      </w:r>
      <w:r w:rsidR="0082736C" w:rsidRPr="0082736C">
        <w:rPr>
          <w:bCs/>
          <w:sz w:val="24"/>
          <w:szCs w:val="24"/>
          <w:lang w:val="lt"/>
        </w:rPr>
        <w:t>Vadovaujantis šio įstatymo 28 straipsnio 8 dalies nuostatomis, detaliuose planuose nustatyta statinių statybos zona, statybos riba ir statybos linija gali būti koreguojama, jeigu tai nepažeidžia įstatymų ir kitų teisės aktų reikalavimų, aukštesnio lygmens kompleksinio ar specialiojo teritorijų planavimo dokumento sprendinių, savivaldybės administracijos direktoriaus sprendimu statinio projekto rengimo metu. Prieš tai šiam kompleksinio teritorijų planavimo dokumento koregavimui turi raštu pritarti visi žemės sklypo valdytojai ir naudotojai bei Teritorijų planavimo komisija, jai pateikiant statinio projekto sklypo sutvarkymo dalį (sklypo planą).</w:t>
      </w:r>
      <w:r w:rsidR="0082736C">
        <w:rPr>
          <w:bCs/>
          <w:sz w:val="24"/>
          <w:szCs w:val="24"/>
          <w:lang w:val="lt"/>
        </w:rPr>
        <w:t xml:space="preserve"> </w:t>
      </w:r>
      <w:r w:rsidR="0082736C" w:rsidRPr="0082736C">
        <w:rPr>
          <w:bCs/>
          <w:sz w:val="24"/>
          <w:szCs w:val="24"/>
          <w:lang w:val="lt"/>
        </w:rPr>
        <w:t>Detaliuose planuose nustatytas sprendinys (leistinas statinių aukštis) gali būti keičiamas, atliekant galio</w:t>
      </w:r>
      <w:r w:rsidR="00C514EE">
        <w:rPr>
          <w:bCs/>
          <w:sz w:val="24"/>
          <w:szCs w:val="24"/>
          <w:lang w:val="lt"/>
        </w:rPr>
        <w:t>jančio detaliojo plano keitimą (j</w:t>
      </w:r>
      <w:r w:rsidR="0082736C" w:rsidRPr="0082736C">
        <w:rPr>
          <w:bCs/>
          <w:sz w:val="24"/>
          <w:szCs w:val="24"/>
          <w:lang w:val="lt"/>
        </w:rPr>
        <w:t xml:space="preserve">eigu dėl numatomo sprendinio (leistino statinių aukščio) keitimo būtų keičiami planavimo tikslai ir uždaviniai) arba koregavimą </w:t>
      </w:r>
      <w:r w:rsidR="00C514EE">
        <w:rPr>
          <w:bCs/>
          <w:sz w:val="24"/>
          <w:szCs w:val="24"/>
          <w:lang w:val="lt"/>
        </w:rPr>
        <w:t>(j</w:t>
      </w:r>
      <w:r w:rsidR="0082736C" w:rsidRPr="0082736C">
        <w:rPr>
          <w:bCs/>
          <w:sz w:val="24"/>
          <w:szCs w:val="24"/>
          <w:lang w:val="lt"/>
        </w:rPr>
        <w:t>eigu dėl numatomo sprendinio (leistino statinių aukščio) keitimo nekeičiami planavimo tikslai ir uždaviniai) pagal Teritorijų planavimo įstatymo 28 straipsnio nuostatas ir Kompleksinių teritorijų planavimo dokumentų rengimo taisyklių, patvirtintų Lietuvos Respublikos aplinkos ministro 2014 m. sausio 2 d. įsakymu Nr. D1-8, VI skyriaus VI skirsnio nuostatas. Konkrečiu atveju, vadovaujantis šių taisyklių 315 punkto nuostatomis, planavimo organizatorius nusprendžia, ar detalusis planas turi būti keičiamas, ar jo sprendiniai gali būti koreguojami</w:t>
      </w:r>
      <w:r w:rsidR="00D66B74">
        <w:rPr>
          <w:bCs/>
          <w:sz w:val="24"/>
          <w:szCs w:val="24"/>
          <w:lang w:val="lt"/>
        </w:rPr>
        <w:t xml:space="preserve"> &lt;...&gt;</w:t>
      </w:r>
      <w:r w:rsidR="00075C02">
        <w:rPr>
          <w:bCs/>
          <w:sz w:val="24"/>
          <w:szCs w:val="24"/>
        </w:rPr>
        <w:t>“,</w:t>
      </w:r>
      <w:r w:rsidR="00BA75B9">
        <w:rPr>
          <w:bCs/>
          <w:sz w:val="24"/>
          <w:szCs w:val="24"/>
        </w:rPr>
        <w:t xml:space="preserve"> </w:t>
      </w:r>
      <w:r>
        <w:rPr>
          <w:bCs/>
          <w:sz w:val="24"/>
          <w:szCs w:val="24"/>
        </w:rPr>
        <w:t>nustatė:</w:t>
      </w:r>
    </w:p>
    <w:p w:rsidR="002E64C0" w:rsidRDefault="000B493A" w:rsidP="002B5191">
      <w:pPr>
        <w:tabs>
          <w:tab w:val="left" w:pos="900"/>
        </w:tabs>
        <w:ind w:firstLine="709"/>
        <w:jc w:val="both"/>
        <w:rPr>
          <w:sz w:val="24"/>
          <w:szCs w:val="24"/>
        </w:rPr>
      </w:pPr>
      <w:r>
        <w:rPr>
          <w:bCs/>
          <w:sz w:val="24"/>
          <w:szCs w:val="24"/>
        </w:rPr>
        <w:t>1</w:t>
      </w:r>
      <w:r w:rsidR="002B5776">
        <w:rPr>
          <w:bCs/>
          <w:sz w:val="24"/>
          <w:szCs w:val="24"/>
        </w:rPr>
        <w:t xml:space="preserve">. </w:t>
      </w:r>
      <w:r w:rsidR="00602DC5">
        <w:rPr>
          <w:bCs/>
          <w:sz w:val="24"/>
          <w:szCs w:val="24"/>
        </w:rPr>
        <w:t xml:space="preserve">Pirkimo projektų vertinimo komisija, 2014-11-13 posėdyje (protokolo Nr. 3) nustačiusi projektų eilę ir </w:t>
      </w:r>
      <w:r w:rsidR="00E85FE7">
        <w:rPr>
          <w:bCs/>
          <w:sz w:val="24"/>
          <w:szCs w:val="24"/>
        </w:rPr>
        <w:t>Pirkimo komisija</w:t>
      </w:r>
      <w:r w:rsidR="00F530E8">
        <w:rPr>
          <w:bCs/>
          <w:sz w:val="24"/>
          <w:szCs w:val="24"/>
        </w:rPr>
        <w:t>,</w:t>
      </w:r>
      <w:r w:rsidR="008F5E98">
        <w:rPr>
          <w:bCs/>
          <w:sz w:val="24"/>
          <w:szCs w:val="24"/>
        </w:rPr>
        <w:t xml:space="preserve"> 2014-12-01 posėdyje (protokolo Nr. 6) nutarusi patvirtinti</w:t>
      </w:r>
      <w:r w:rsidR="00AB58F7">
        <w:rPr>
          <w:bCs/>
          <w:sz w:val="24"/>
          <w:szCs w:val="24"/>
        </w:rPr>
        <w:t xml:space="preserve"> projektų eilę</w:t>
      </w:r>
      <w:r w:rsidR="00F530E8">
        <w:rPr>
          <w:bCs/>
          <w:sz w:val="24"/>
          <w:szCs w:val="24"/>
        </w:rPr>
        <w:t xml:space="preserve">, į ją įtraukdama </w:t>
      </w:r>
      <w:r w:rsidR="006871BB">
        <w:rPr>
          <w:bCs/>
          <w:sz w:val="24"/>
          <w:szCs w:val="24"/>
        </w:rPr>
        <w:t>neatitinkanči</w:t>
      </w:r>
      <w:r w:rsidR="006F3163">
        <w:rPr>
          <w:bCs/>
          <w:sz w:val="24"/>
          <w:szCs w:val="24"/>
        </w:rPr>
        <w:t>ų</w:t>
      </w:r>
      <w:r w:rsidR="006871BB">
        <w:rPr>
          <w:bCs/>
          <w:sz w:val="24"/>
          <w:szCs w:val="24"/>
        </w:rPr>
        <w:t xml:space="preserve"> Pirkimo dokumentų reikalavimų </w:t>
      </w:r>
      <w:r w:rsidR="00F530E8">
        <w:rPr>
          <w:bCs/>
          <w:sz w:val="24"/>
          <w:szCs w:val="24"/>
        </w:rPr>
        <w:t xml:space="preserve">Pirkimo dalyvių </w:t>
      </w:r>
      <w:r w:rsidR="006871BB">
        <w:rPr>
          <w:bCs/>
          <w:sz w:val="24"/>
          <w:szCs w:val="24"/>
        </w:rPr>
        <w:t xml:space="preserve">pasiūlymus, </w:t>
      </w:r>
      <w:r w:rsidR="002B5191">
        <w:rPr>
          <w:bCs/>
          <w:sz w:val="24"/>
          <w:szCs w:val="24"/>
        </w:rPr>
        <w:t>nesivadovavo Pirkimo sąlygų 10.9 punktu, jog „</w:t>
      </w:r>
      <w:r w:rsidR="002B5191" w:rsidRPr="002B5191">
        <w:rPr>
          <w:bCs/>
          <w:sz w:val="24"/>
          <w:szCs w:val="24"/>
        </w:rPr>
        <w:t>Vertinimo Komisija vertina tik tuos projektus, kurie atitinka atviro projekto konkurso</w:t>
      </w:r>
      <w:r w:rsidR="002B5191">
        <w:rPr>
          <w:bCs/>
          <w:sz w:val="24"/>
          <w:szCs w:val="24"/>
        </w:rPr>
        <w:t xml:space="preserve"> </w:t>
      </w:r>
      <w:r w:rsidR="002B5191" w:rsidRPr="002B5191">
        <w:rPr>
          <w:bCs/>
          <w:sz w:val="24"/>
          <w:szCs w:val="24"/>
        </w:rPr>
        <w:t>dokumentuose išdėstytus reikalavimus</w:t>
      </w:r>
      <w:r w:rsidR="002B5191">
        <w:rPr>
          <w:bCs/>
          <w:sz w:val="24"/>
          <w:szCs w:val="24"/>
        </w:rPr>
        <w:t xml:space="preserve"> &lt;...&gt;“, tuo </w:t>
      </w:r>
      <w:r w:rsidR="006871BB">
        <w:rPr>
          <w:bCs/>
          <w:sz w:val="24"/>
          <w:szCs w:val="24"/>
        </w:rPr>
        <w:lastRenderedPageBreak/>
        <w:t>pažeidė Įstatymo 39 straipsnio 2 dalies 2 punkto nuostatas, kad „</w:t>
      </w:r>
      <w:r w:rsidR="006871BB" w:rsidRPr="006871BB">
        <w:rPr>
          <w:bCs/>
          <w:sz w:val="24"/>
          <w:szCs w:val="24"/>
        </w:rPr>
        <w:t>Perkančioji organizacija pasiūlymą turi atmesti, jeigu pasiūlymas neatitinka pirkimo dokumentuose nustatytų reikalavimų</w:t>
      </w:r>
      <w:r w:rsidR="00FC6A5A">
        <w:rPr>
          <w:bCs/>
          <w:sz w:val="24"/>
          <w:szCs w:val="24"/>
        </w:rPr>
        <w:t>“</w:t>
      </w:r>
      <w:r w:rsidR="00472C85">
        <w:rPr>
          <w:bCs/>
          <w:sz w:val="24"/>
          <w:szCs w:val="24"/>
        </w:rPr>
        <w:t xml:space="preserve"> ir</w:t>
      </w:r>
      <w:r w:rsidR="006871BB">
        <w:rPr>
          <w:bCs/>
          <w:sz w:val="24"/>
          <w:szCs w:val="24"/>
        </w:rPr>
        <w:t xml:space="preserve"> </w:t>
      </w:r>
      <w:r w:rsidR="00FC6A5A" w:rsidRPr="007B7D03">
        <w:rPr>
          <w:sz w:val="24"/>
          <w:szCs w:val="24"/>
        </w:rPr>
        <w:t>Įstatymo 3 straipsnio 1 dalyje įtvirtint</w:t>
      </w:r>
      <w:r w:rsidR="00B60E1C">
        <w:rPr>
          <w:sz w:val="24"/>
          <w:szCs w:val="24"/>
        </w:rPr>
        <w:t>ą</w:t>
      </w:r>
      <w:r w:rsidR="00FC6A5A" w:rsidRPr="007B7D03">
        <w:rPr>
          <w:sz w:val="24"/>
          <w:szCs w:val="24"/>
        </w:rPr>
        <w:t xml:space="preserve"> </w:t>
      </w:r>
      <w:r w:rsidR="006F3163">
        <w:rPr>
          <w:sz w:val="24"/>
          <w:szCs w:val="24"/>
        </w:rPr>
        <w:t>skaidrumo</w:t>
      </w:r>
      <w:r w:rsidR="00FC6A5A" w:rsidRPr="007B7D03">
        <w:rPr>
          <w:sz w:val="24"/>
          <w:szCs w:val="24"/>
        </w:rPr>
        <w:t xml:space="preserve"> </w:t>
      </w:r>
      <w:r w:rsidR="00B60E1C">
        <w:rPr>
          <w:sz w:val="24"/>
          <w:szCs w:val="24"/>
        </w:rPr>
        <w:t>principą, nes:</w:t>
      </w:r>
    </w:p>
    <w:p w:rsidR="00B60E1C" w:rsidRDefault="00354F7D" w:rsidP="007311DF">
      <w:pPr>
        <w:ind w:firstLine="539"/>
        <w:jc w:val="both"/>
        <w:rPr>
          <w:bCs/>
          <w:sz w:val="24"/>
          <w:szCs w:val="24"/>
        </w:rPr>
      </w:pPr>
      <w:r>
        <w:rPr>
          <w:sz w:val="24"/>
          <w:szCs w:val="24"/>
        </w:rPr>
        <w:t xml:space="preserve">1) Perkančioji organizacija </w:t>
      </w:r>
      <w:r w:rsidR="007311DF">
        <w:rPr>
          <w:sz w:val="24"/>
          <w:szCs w:val="24"/>
        </w:rPr>
        <w:t>Pirkimo sąlygų 2.3 punkte</w:t>
      </w:r>
      <w:r w:rsidR="00FE1A7E" w:rsidRPr="00FE1A7E">
        <w:rPr>
          <w:sz w:val="24"/>
          <w:szCs w:val="24"/>
        </w:rPr>
        <w:t xml:space="preserve"> </w:t>
      </w:r>
      <w:r w:rsidR="00FE1A7E">
        <w:rPr>
          <w:sz w:val="24"/>
          <w:szCs w:val="24"/>
        </w:rPr>
        <w:t>nurodė</w:t>
      </w:r>
      <w:r w:rsidR="007311DF">
        <w:rPr>
          <w:sz w:val="24"/>
          <w:szCs w:val="24"/>
        </w:rPr>
        <w:t>, kad „</w:t>
      </w:r>
      <w:r w:rsidR="007311DF" w:rsidRPr="007311DF">
        <w:rPr>
          <w:sz w:val="24"/>
          <w:szCs w:val="24"/>
        </w:rPr>
        <w:t>Projektas privalo atitikti techninėje specifikacijoje (1 priedas) nurodytus reikalavimus,</w:t>
      </w:r>
      <w:r w:rsidR="00FE1A7E">
        <w:rPr>
          <w:sz w:val="24"/>
          <w:szCs w:val="24"/>
        </w:rPr>
        <w:t xml:space="preserve"> </w:t>
      </w:r>
      <w:r w:rsidR="007311DF" w:rsidRPr="007311DF">
        <w:rPr>
          <w:sz w:val="24"/>
          <w:szCs w:val="24"/>
        </w:rPr>
        <w:t>apimtis</w:t>
      </w:r>
      <w:r w:rsidR="00FE1A7E">
        <w:rPr>
          <w:sz w:val="24"/>
          <w:szCs w:val="24"/>
        </w:rPr>
        <w:t xml:space="preserve">“. </w:t>
      </w:r>
      <w:r>
        <w:rPr>
          <w:sz w:val="24"/>
          <w:szCs w:val="24"/>
        </w:rPr>
        <w:t>Pirkimo dokumentų techninėje specifikacijoje (toliau – TS) nurodė, kad „</w:t>
      </w:r>
      <w:r w:rsidRPr="00C61E3B">
        <w:rPr>
          <w:sz w:val="24"/>
          <w:szCs w:val="24"/>
        </w:rPr>
        <w:t xml:space="preserve">Ruošiant projektą, vadovautis detaliuoju planu </w:t>
      </w:r>
      <w:r>
        <w:rPr>
          <w:sz w:val="24"/>
          <w:szCs w:val="24"/>
        </w:rPr>
        <w:t>S</w:t>
      </w:r>
      <w:r w:rsidRPr="00C61E3B">
        <w:rPr>
          <w:sz w:val="24"/>
          <w:szCs w:val="24"/>
        </w:rPr>
        <w:t xml:space="preserve">miltynės g. 1 ir </w:t>
      </w:r>
      <w:r>
        <w:rPr>
          <w:sz w:val="24"/>
          <w:szCs w:val="24"/>
        </w:rPr>
        <w:t>S</w:t>
      </w:r>
      <w:r w:rsidRPr="00C61E3B">
        <w:rPr>
          <w:sz w:val="24"/>
          <w:szCs w:val="24"/>
        </w:rPr>
        <w:t>miltynės g. 2,</w:t>
      </w:r>
      <w:r>
        <w:rPr>
          <w:sz w:val="24"/>
          <w:szCs w:val="24"/>
        </w:rPr>
        <w:t xml:space="preserve"> K</w:t>
      </w:r>
      <w:r w:rsidRPr="00C61E3B">
        <w:rPr>
          <w:sz w:val="24"/>
          <w:szCs w:val="24"/>
        </w:rPr>
        <w:t>laipėdoje, detalusis planas (patvirtintas Klaipėdos miesto savivaldybės tarybos 2013</w:t>
      </w:r>
      <w:r>
        <w:rPr>
          <w:sz w:val="24"/>
          <w:szCs w:val="24"/>
        </w:rPr>
        <w:t xml:space="preserve"> </w:t>
      </w:r>
      <w:r w:rsidRPr="00C61E3B">
        <w:rPr>
          <w:sz w:val="24"/>
          <w:szCs w:val="24"/>
        </w:rPr>
        <w:t xml:space="preserve">m. gruodžio 6 d. sprendimu Nr. AD1-3085/ nuoroda </w:t>
      </w:r>
      <w:r w:rsidRPr="0030272A">
        <w:rPr>
          <w:sz w:val="24"/>
          <w:szCs w:val="24"/>
          <w:u w:val="single"/>
        </w:rPr>
        <w:t>http://www.klaipeda.lt/lit/IMG/2190</w:t>
      </w:r>
      <w:r w:rsidRPr="00C61E3B">
        <w:rPr>
          <w:sz w:val="24"/>
          <w:szCs w:val="24"/>
        </w:rPr>
        <w:t xml:space="preserve"> ir Kuršių</w:t>
      </w:r>
      <w:r>
        <w:rPr>
          <w:sz w:val="24"/>
          <w:szCs w:val="24"/>
        </w:rPr>
        <w:t xml:space="preserve"> </w:t>
      </w:r>
      <w:r w:rsidRPr="00C61E3B">
        <w:rPr>
          <w:sz w:val="24"/>
          <w:szCs w:val="24"/>
        </w:rPr>
        <w:t>nerijos nacionalinio parko tvarkymo planu, patvirtintas 2012 m. birželio 6</w:t>
      </w:r>
      <w:r>
        <w:rPr>
          <w:sz w:val="24"/>
          <w:szCs w:val="24"/>
        </w:rPr>
        <w:t xml:space="preserve"> </w:t>
      </w:r>
      <w:r w:rsidRPr="00C61E3B">
        <w:rPr>
          <w:sz w:val="24"/>
          <w:szCs w:val="24"/>
        </w:rPr>
        <w:t>d. sprendimu Nr. 702</w:t>
      </w:r>
      <w:r>
        <w:rPr>
          <w:sz w:val="24"/>
          <w:szCs w:val="24"/>
        </w:rPr>
        <w:t xml:space="preserve"> </w:t>
      </w:r>
      <w:r w:rsidRPr="0030272A">
        <w:rPr>
          <w:sz w:val="24"/>
          <w:szCs w:val="24"/>
          <w:u w:val="single"/>
        </w:rPr>
        <w:t>http://www3.lrs.lt/pls/inter3/dokpaieska.showdoc_l?p_id=428043&amp;p_query=&amp;p_tr2=2</w:t>
      </w:r>
      <w:r w:rsidRPr="00C61E3B">
        <w:rPr>
          <w:sz w:val="24"/>
          <w:szCs w:val="24"/>
        </w:rPr>
        <w:t xml:space="preserve"> (Priedas Nr.</w:t>
      </w:r>
      <w:r w:rsidR="00127C1E">
        <w:rPr>
          <w:sz w:val="24"/>
          <w:szCs w:val="24"/>
        </w:rPr>
        <w:t xml:space="preserve"> </w:t>
      </w:r>
      <w:r w:rsidRPr="00C61E3B">
        <w:rPr>
          <w:sz w:val="24"/>
          <w:szCs w:val="24"/>
        </w:rPr>
        <w:t>12)</w:t>
      </w:r>
      <w:r>
        <w:rPr>
          <w:sz w:val="24"/>
          <w:szCs w:val="24"/>
        </w:rPr>
        <w:t>“. TS 1.21 punkte nurodyta</w:t>
      </w:r>
      <w:r w:rsidRPr="00C61E3B">
        <w:rPr>
          <w:sz w:val="24"/>
          <w:szCs w:val="24"/>
        </w:rPr>
        <w:t xml:space="preserve"> </w:t>
      </w:r>
      <w:r>
        <w:rPr>
          <w:sz w:val="24"/>
          <w:szCs w:val="24"/>
        </w:rPr>
        <w:t>„</w:t>
      </w:r>
      <w:r w:rsidRPr="007504C8">
        <w:rPr>
          <w:sz w:val="24"/>
          <w:szCs w:val="24"/>
        </w:rPr>
        <w:t>Architektūrinės koncepcijos pasiūlymai rengiami, vadovaujantis patvirtintu detaliuoju</w:t>
      </w:r>
      <w:r>
        <w:rPr>
          <w:sz w:val="24"/>
          <w:szCs w:val="24"/>
        </w:rPr>
        <w:t xml:space="preserve"> </w:t>
      </w:r>
      <w:r w:rsidRPr="007504C8">
        <w:rPr>
          <w:sz w:val="24"/>
          <w:szCs w:val="24"/>
        </w:rPr>
        <w:t>planu, KNNP tvarkymo planu, patvirtintu 2012 m. birželio 6</w:t>
      </w:r>
      <w:r>
        <w:rPr>
          <w:sz w:val="24"/>
          <w:szCs w:val="24"/>
        </w:rPr>
        <w:t xml:space="preserve"> </w:t>
      </w:r>
      <w:r w:rsidRPr="007504C8">
        <w:rPr>
          <w:sz w:val="24"/>
          <w:szCs w:val="24"/>
        </w:rPr>
        <w:t xml:space="preserve">d. sprendimu Nr. 702 (LR </w:t>
      </w:r>
      <w:r>
        <w:rPr>
          <w:sz w:val="24"/>
          <w:szCs w:val="24"/>
        </w:rPr>
        <w:t>V</w:t>
      </w:r>
      <w:r w:rsidRPr="007504C8">
        <w:rPr>
          <w:sz w:val="24"/>
          <w:szCs w:val="24"/>
        </w:rPr>
        <w:t>yriausybės</w:t>
      </w:r>
      <w:r>
        <w:rPr>
          <w:sz w:val="24"/>
          <w:szCs w:val="24"/>
        </w:rPr>
        <w:t xml:space="preserve"> </w:t>
      </w:r>
      <w:r w:rsidRPr="007504C8">
        <w:rPr>
          <w:sz w:val="24"/>
          <w:szCs w:val="24"/>
        </w:rPr>
        <w:t xml:space="preserve">nutarimas </w:t>
      </w:r>
      <w:r>
        <w:rPr>
          <w:sz w:val="24"/>
          <w:szCs w:val="24"/>
        </w:rPr>
        <w:t>„</w:t>
      </w:r>
      <w:r w:rsidRPr="007504C8">
        <w:rPr>
          <w:sz w:val="24"/>
          <w:szCs w:val="24"/>
        </w:rPr>
        <w:t>Dėl Kuršių nerijos nacionalinio parko tvarkymo plano patvirtinimo</w:t>
      </w:r>
      <w:r>
        <w:rPr>
          <w:sz w:val="24"/>
          <w:szCs w:val="24"/>
        </w:rPr>
        <w:t>“</w:t>
      </w:r>
      <w:r w:rsidRPr="007504C8">
        <w:rPr>
          <w:sz w:val="24"/>
          <w:szCs w:val="24"/>
        </w:rPr>
        <w:t>) ir LR saugomų</w:t>
      </w:r>
      <w:r>
        <w:rPr>
          <w:sz w:val="24"/>
          <w:szCs w:val="24"/>
        </w:rPr>
        <w:t xml:space="preserve"> </w:t>
      </w:r>
      <w:r w:rsidRPr="007504C8">
        <w:rPr>
          <w:sz w:val="24"/>
          <w:szCs w:val="24"/>
        </w:rPr>
        <w:t>Teritorijų planavimo įstatymo nuostatomis. Teikdami pasiūlymą, visus Įstatymo numatytus</w:t>
      </w:r>
      <w:r>
        <w:rPr>
          <w:sz w:val="24"/>
          <w:szCs w:val="24"/>
        </w:rPr>
        <w:t xml:space="preserve"> </w:t>
      </w:r>
      <w:r w:rsidRPr="007504C8">
        <w:rPr>
          <w:sz w:val="24"/>
          <w:szCs w:val="24"/>
        </w:rPr>
        <w:t>galimus keitimus Dalyviai privalo nurodyti ir pagrįsti</w:t>
      </w:r>
      <w:r>
        <w:rPr>
          <w:sz w:val="24"/>
          <w:szCs w:val="24"/>
        </w:rPr>
        <w:t>“</w:t>
      </w:r>
      <w:r w:rsidR="00E62E37">
        <w:rPr>
          <w:sz w:val="24"/>
          <w:szCs w:val="24"/>
        </w:rPr>
        <w:t>. L</w:t>
      </w:r>
      <w:r w:rsidR="00E62E37" w:rsidRPr="00047F8C">
        <w:rPr>
          <w:sz w:val="24"/>
          <w:szCs w:val="24"/>
        </w:rPr>
        <w:t>ietuvos jūrų muziejaus</w:t>
      </w:r>
      <w:r w:rsidR="00E62E37">
        <w:rPr>
          <w:sz w:val="24"/>
          <w:szCs w:val="24"/>
        </w:rPr>
        <w:t xml:space="preserve"> inicijuotos </w:t>
      </w:r>
      <w:r w:rsidR="00E62E37" w:rsidRPr="001B2922">
        <w:rPr>
          <w:bCs/>
          <w:sz w:val="24"/>
          <w:szCs w:val="24"/>
        </w:rPr>
        <w:t>2014</w:t>
      </w:r>
      <w:r w:rsidR="00E62E37">
        <w:rPr>
          <w:bCs/>
          <w:sz w:val="24"/>
          <w:szCs w:val="24"/>
        </w:rPr>
        <w:t>-</w:t>
      </w:r>
      <w:r w:rsidR="00E62E37" w:rsidRPr="001B2922">
        <w:rPr>
          <w:bCs/>
          <w:sz w:val="24"/>
          <w:szCs w:val="24"/>
        </w:rPr>
        <w:t>09-25</w:t>
      </w:r>
      <w:r w:rsidR="00E62E37">
        <w:rPr>
          <w:bCs/>
          <w:sz w:val="24"/>
          <w:szCs w:val="24"/>
        </w:rPr>
        <w:t xml:space="preserve"> </w:t>
      </w:r>
      <w:r w:rsidR="00E62E37" w:rsidRPr="001B2922">
        <w:rPr>
          <w:bCs/>
          <w:sz w:val="24"/>
          <w:szCs w:val="24"/>
        </w:rPr>
        <w:t>vykusios viešos diskusijos „Architektūros raiškos galimybės Kopgalyje“</w:t>
      </w:r>
      <w:r w:rsidR="003912BD">
        <w:rPr>
          <w:bCs/>
          <w:sz w:val="24"/>
          <w:szCs w:val="24"/>
        </w:rPr>
        <w:t xml:space="preserve"> </w:t>
      </w:r>
      <w:r w:rsidR="00A70513">
        <w:rPr>
          <w:bCs/>
          <w:sz w:val="24"/>
          <w:szCs w:val="24"/>
        </w:rPr>
        <w:t>išvadose</w:t>
      </w:r>
      <w:r w:rsidR="003912BD">
        <w:rPr>
          <w:bCs/>
          <w:sz w:val="24"/>
          <w:szCs w:val="24"/>
        </w:rPr>
        <w:t xml:space="preserve"> nurodyta „</w:t>
      </w:r>
      <w:r w:rsidR="003912BD" w:rsidRPr="00B43D3B">
        <w:rPr>
          <w:bCs/>
          <w:sz w:val="24"/>
          <w:szCs w:val="24"/>
        </w:rPr>
        <w:t xml:space="preserve">Projektuojant pastatą </w:t>
      </w:r>
      <w:r w:rsidR="003912BD" w:rsidRPr="00B43D3B">
        <w:rPr>
          <w:bCs/>
          <w:sz w:val="24"/>
          <w:szCs w:val="24"/>
          <w:u w:val="single"/>
        </w:rPr>
        <w:t>griežtai laikytis</w:t>
      </w:r>
      <w:r w:rsidR="003912BD" w:rsidRPr="00B43D3B">
        <w:rPr>
          <w:bCs/>
          <w:sz w:val="24"/>
          <w:szCs w:val="24"/>
        </w:rPr>
        <w:t xml:space="preserve"> teritorijų planavimo dokumentuose nurodytų reikalavimų</w:t>
      </w:r>
      <w:r w:rsidR="003912BD">
        <w:rPr>
          <w:bCs/>
          <w:sz w:val="24"/>
          <w:szCs w:val="24"/>
        </w:rPr>
        <w:t xml:space="preserve"> (detaliojo plano, KNNP tvarkymo plano, LR saugomų teritorijų įstatymo</w:t>
      </w:r>
      <w:r w:rsidR="00B14E8D">
        <w:rPr>
          <w:bCs/>
          <w:sz w:val="24"/>
          <w:szCs w:val="24"/>
        </w:rPr>
        <w:t xml:space="preserve"> reikalavimų ir kt.</w:t>
      </w:r>
      <w:r w:rsidR="001954DE">
        <w:rPr>
          <w:bCs/>
          <w:sz w:val="24"/>
          <w:szCs w:val="24"/>
        </w:rPr>
        <w:t xml:space="preserve"> &lt;...&gt; Projektuojant pastatą </w:t>
      </w:r>
      <w:r w:rsidR="001954DE" w:rsidRPr="00B43D3B">
        <w:rPr>
          <w:bCs/>
          <w:sz w:val="24"/>
          <w:szCs w:val="24"/>
          <w:u w:val="single"/>
        </w:rPr>
        <w:t>griežtai laikytis</w:t>
      </w:r>
      <w:r w:rsidR="001954DE">
        <w:rPr>
          <w:bCs/>
          <w:sz w:val="24"/>
          <w:szCs w:val="24"/>
        </w:rPr>
        <w:t xml:space="preserve"> </w:t>
      </w:r>
      <w:r w:rsidR="001954DE">
        <w:rPr>
          <w:sz w:val="24"/>
          <w:szCs w:val="24"/>
        </w:rPr>
        <w:t>L</w:t>
      </w:r>
      <w:r w:rsidR="001954DE" w:rsidRPr="00047F8C">
        <w:rPr>
          <w:sz w:val="24"/>
          <w:szCs w:val="24"/>
        </w:rPr>
        <w:t>ietuvos jūrų muziejaus</w:t>
      </w:r>
      <w:r w:rsidR="001954DE">
        <w:rPr>
          <w:sz w:val="24"/>
          <w:szCs w:val="24"/>
        </w:rPr>
        <w:t xml:space="preserve"> nustatytos projektų</w:t>
      </w:r>
      <w:r w:rsidR="00B43D3B">
        <w:rPr>
          <w:sz w:val="24"/>
          <w:szCs w:val="24"/>
        </w:rPr>
        <w:t xml:space="preserve"> konkurso sąlygų programos ir reikalavimų &lt;...&gt;</w:t>
      </w:r>
      <w:r w:rsidR="00B14E8D">
        <w:rPr>
          <w:bCs/>
          <w:sz w:val="24"/>
          <w:szCs w:val="24"/>
        </w:rPr>
        <w:t>“</w:t>
      </w:r>
      <w:r w:rsidR="00B43D3B">
        <w:rPr>
          <w:bCs/>
          <w:sz w:val="24"/>
          <w:szCs w:val="24"/>
        </w:rPr>
        <w:t>.</w:t>
      </w:r>
      <w:r w:rsidR="00A2255C">
        <w:rPr>
          <w:bCs/>
          <w:sz w:val="24"/>
          <w:szCs w:val="24"/>
        </w:rPr>
        <w:t xml:space="preserve"> Pirkimo sąlygų</w:t>
      </w:r>
      <w:r w:rsidR="0049754D">
        <w:rPr>
          <w:bCs/>
          <w:sz w:val="24"/>
          <w:szCs w:val="24"/>
        </w:rPr>
        <w:t xml:space="preserve"> 2.8 punkte nurodyta, kad </w:t>
      </w:r>
      <w:r w:rsidR="00A2255C">
        <w:rPr>
          <w:bCs/>
          <w:sz w:val="24"/>
          <w:szCs w:val="24"/>
        </w:rPr>
        <w:t>„</w:t>
      </w:r>
      <w:r w:rsidR="00A2255C" w:rsidRPr="00A2255C">
        <w:rPr>
          <w:bCs/>
          <w:sz w:val="24"/>
          <w:szCs w:val="24"/>
        </w:rPr>
        <w:t>Projektas turi būti parengtas vadovaujantis galiojančiais LR įstatymais, organizaciniais tvarkomaisiais, techniniais ir ekonominiais reglamentais, LR higienos normomis, Priešgaisrinės</w:t>
      </w:r>
      <w:r w:rsidR="00A2255C">
        <w:rPr>
          <w:bCs/>
          <w:sz w:val="24"/>
          <w:szCs w:val="24"/>
        </w:rPr>
        <w:t xml:space="preserve"> </w:t>
      </w:r>
      <w:r w:rsidR="00A2255C" w:rsidRPr="00A2255C">
        <w:rPr>
          <w:bCs/>
          <w:sz w:val="24"/>
          <w:szCs w:val="24"/>
        </w:rPr>
        <w:t>apsaugos ir gelbėjimo departamento prie Vidaus reikalų ministerijos direktoria</w:t>
      </w:r>
      <w:r w:rsidR="00A2255C">
        <w:rPr>
          <w:bCs/>
          <w:sz w:val="24"/>
          <w:szCs w:val="24"/>
        </w:rPr>
        <w:t>us įsakymais, kt. teisės aktais“</w:t>
      </w:r>
      <w:r w:rsidR="00FE1A7E">
        <w:rPr>
          <w:bCs/>
          <w:sz w:val="24"/>
          <w:szCs w:val="24"/>
        </w:rPr>
        <w:t>.</w:t>
      </w:r>
    </w:p>
    <w:p w:rsidR="00127C1E" w:rsidRDefault="00127C1E" w:rsidP="00354F7D">
      <w:pPr>
        <w:ind w:firstLine="539"/>
        <w:jc w:val="both"/>
        <w:rPr>
          <w:sz w:val="24"/>
          <w:szCs w:val="24"/>
        </w:rPr>
      </w:pPr>
      <w:r>
        <w:rPr>
          <w:bCs/>
          <w:sz w:val="24"/>
          <w:szCs w:val="24"/>
        </w:rPr>
        <w:t>2)</w:t>
      </w:r>
      <w:r w:rsidR="00D66273">
        <w:rPr>
          <w:bCs/>
          <w:sz w:val="24"/>
          <w:szCs w:val="24"/>
        </w:rPr>
        <w:t xml:space="preserve"> </w:t>
      </w:r>
      <w:r w:rsidR="00635D91">
        <w:rPr>
          <w:bCs/>
          <w:sz w:val="24"/>
          <w:szCs w:val="24"/>
        </w:rPr>
        <w:t xml:space="preserve">Pirkimo </w:t>
      </w:r>
      <w:r w:rsidR="00635D91">
        <w:rPr>
          <w:sz w:val="24"/>
          <w:szCs w:val="24"/>
        </w:rPr>
        <w:t>dalyvi</w:t>
      </w:r>
      <w:r w:rsidR="00221322">
        <w:rPr>
          <w:sz w:val="24"/>
          <w:szCs w:val="24"/>
        </w:rPr>
        <w:t>s</w:t>
      </w:r>
      <w:r w:rsidR="00635D91">
        <w:rPr>
          <w:sz w:val="24"/>
          <w:szCs w:val="24"/>
        </w:rPr>
        <w:t xml:space="preserve"> UAB „AKETURI ARCHITEKTAI“</w:t>
      </w:r>
      <w:r w:rsidR="00D66273">
        <w:rPr>
          <w:sz w:val="24"/>
          <w:szCs w:val="24"/>
        </w:rPr>
        <w:t xml:space="preserve"> a</w:t>
      </w:r>
      <w:r w:rsidR="00D66273" w:rsidRPr="007504C8">
        <w:rPr>
          <w:sz w:val="24"/>
          <w:szCs w:val="24"/>
        </w:rPr>
        <w:t>rchitektūrinės koncepcijos pasiūlym</w:t>
      </w:r>
      <w:r w:rsidR="00D66273">
        <w:rPr>
          <w:sz w:val="24"/>
          <w:szCs w:val="24"/>
        </w:rPr>
        <w:t xml:space="preserve">o aiškinamajame rašte nurodė perkančiajai organizacijai, jog „&lt;...&gt; Projektinis sprendinys atitinka visus esminius galiojančio detaliojo plano reikalavimus – yra laikomasi nustatyto tankumo, </w:t>
      </w:r>
      <w:proofErr w:type="spellStart"/>
      <w:r w:rsidR="00D66273">
        <w:rPr>
          <w:sz w:val="24"/>
          <w:szCs w:val="24"/>
        </w:rPr>
        <w:t>aukštingumo</w:t>
      </w:r>
      <w:proofErr w:type="spellEnd"/>
      <w:r w:rsidR="00D66273">
        <w:rPr>
          <w:sz w:val="24"/>
          <w:szCs w:val="24"/>
        </w:rPr>
        <w:t xml:space="preserve">, intensyvumo bei paskirties. Yra nesilaikoma tik detaliajame plane nustatytos užstatymo zonos, tačiau šis nukrypimas pagal LR Teritorijų planavimo įstatymą nelaikomas esminiu ir šis detaliojo plano sprendinys gali būti koreguojamas techninių projektu, neperdarant detaliojo plano &lt;...&gt;“. Taip pat projektiniame pasiūlyme nurodė </w:t>
      </w:r>
      <w:r w:rsidR="00203B9C">
        <w:rPr>
          <w:sz w:val="24"/>
          <w:szCs w:val="24"/>
        </w:rPr>
        <w:t>pastato aukštį</w:t>
      </w:r>
      <w:r w:rsidR="00D66273">
        <w:rPr>
          <w:sz w:val="24"/>
          <w:szCs w:val="24"/>
        </w:rPr>
        <w:t xml:space="preserve"> – 12 m., kuris viršija detaliajame plane leistiną maksimalų aukštį – 10 m.</w:t>
      </w:r>
    </w:p>
    <w:p w:rsidR="00174395" w:rsidRDefault="00221322" w:rsidP="00174395">
      <w:pPr>
        <w:ind w:firstLine="539"/>
        <w:jc w:val="both"/>
        <w:rPr>
          <w:sz w:val="24"/>
          <w:szCs w:val="24"/>
        </w:rPr>
      </w:pPr>
      <w:r>
        <w:rPr>
          <w:sz w:val="24"/>
          <w:szCs w:val="24"/>
        </w:rPr>
        <w:t xml:space="preserve">3) </w:t>
      </w:r>
      <w:r w:rsidR="007664B2">
        <w:rPr>
          <w:bCs/>
          <w:sz w:val="24"/>
          <w:szCs w:val="24"/>
        </w:rPr>
        <w:t xml:space="preserve">Pirkimo </w:t>
      </w:r>
      <w:r w:rsidR="007664B2">
        <w:rPr>
          <w:sz w:val="24"/>
          <w:szCs w:val="24"/>
        </w:rPr>
        <w:t>dalyvis: UAB „Dalis erdvės“, UAB „Bendrieji statybos projektai“</w:t>
      </w:r>
      <w:r w:rsidR="00F144A0">
        <w:rPr>
          <w:sz w:val="24"/>
          <w:szCs w:val="24"/>
        </w:rPr>
        <w:t xml:space="preserve"> projektiniame pasiūlyme nurodė pastato aukštį – 1</w:t>
      </w:r>
      <w:r w:rsidR="00203B9C">
        <w:rPr>
          <w:sz w:val="24"/>
          <w:szCs w:val="24"/>
        </w:rPr>
        <w:t>0-1</w:t>
      </w:r>
      <w:r w:rsidR="00F144A0">
        <w:rPr>
          <w:sz w:val="24"/>
          <w:szCs w:val="24"/>
        </w:rPr>
        <w:t>2 m.</w:t>
      </w:r>
      <w:r w:rsidR="004214EA">
        <w:rPr>
          <w:sz w:val="24"/>
          <w:szCs w:val="24"/>
        </w:rPr>
        <w:t xml:space="preserve"> ir </w:t>
      </w:r>
      <w:r w:rsidR="007664B2">
        <w:rPr>
          <w:sz w:val="24"/>
          <w:szCs w:val="24"/>
        </w:rPr>
        <w:t xml:space="preserve">Pirkimo dalyvis </w:t>
      </w:r>
      <w:r w:rsidR="004214EA">
        <w:rPr>
          <w:sz w:val="24"/>
          <w:szCs w:val="24"/>
        </w:rPr>
        <w:t xml:space="preserve">„UAB „G. </w:t>
      </w:r>
      <w:proofErr w:type="spellStart"/>
      <w:r w:rsidR="004214EA">
        <w:rPr>
          <w:sz w:val="24"/>
          <w:szCs w:val="24"/>
        </w:rPr>
        <w:t>Janulytės-Bernotienės</w:t>
      </w:r>
      <w:proofErr w:type="spellEnd"/>
      <w:r w:rsidR="004214EA">
        <w:rPr>
          <w:sz w:val="24"/>
          <w:szCs w:val="24"/>
        </w:rPr>
        <w:t xml:space="preserve"> studija“ projektiniame pasiūlyme nurodė </w:t>
      </w:r>
      <w:r w:rsidR="00F144A0">
        <w:rPr>
          <w:sz w:val="24"/>
          <w:szCs w:val="24"/>
        </w:rPr>
        <w:t>pastato aukštį</w:t>
      </w:r>
      <w:r w:rsidR="004214EA">
        <w:rPr>
          <w:sz w:val="24"/>
          <w:szCs w:val="24"/>
        </w:rPr>
        <w:t xml:space="preserve"> – 12 m., kuri</w:t>
      </w:r>
      <w:r w:rsidR="002B75C2">
        <w:rPr>
          <w:sz w:val="24"/>
          <w:szCs w:val="24"/>
        </w:rPr>
        <w:t>e</w:t>
      </w:r>
      <w:r w:rsidR="004214EA">
        <w:rPr>
          <w:sz w:val="24"/>
          <w:szCs w:val="24"/>
        </w:rPr>
        <w:t xml:space="preserve"> viršija detaliajame plane leistiną maksimalų aukštį – 10 m.</w:t>
      </w:r>
    </w:p>
    <w:p w:rsidR="00547612" w:rsidRDefault="00547612" w:rsidP="00174395">
      <w:pPr>
        <w:ind w:firstLine="539"/>
        <w:jc w:val="both"/>
        <w:rPr>
          <w:bCs/>
          <w:sz w:val="24"/>
          <w:szCs w:val="24"/>
        </w:rPr>
      </w:pPr>
      <w:r>
        <w:rPr>
          <w:bCs/>
          <w:sz w:val="24"/>
          <w:szCs w:val="24"/>
        </w:rPr>
        <w:t xml:space="preserve">2. </w:t>
      </w:r>
      <w:r w:rsidR="00865370">
        <w:rPr>
          <w:bCs/>
          <w:sz w:val="24"/>
          <w:szCs w:val="24"/>
        </w:rPr>
        <w:t>Projektų vertinimo komisija, 2014-11-13 posėdyje (protokolo Nr. 3) nustačiusi projektų eilę</w:t>
      </w:r>
      <w:r w:rsidR="00AE5A87">
        <w:rPr>
          <w:bCs/>
          <w:sz w:val="24"/>
          <w:szCs w:val="24"/>
        </w:rPr>
        <w:t xml:space="preserve">, protokole nenurodė </w:t>
      </w:r>
      <w:r w:rsidR="00636016">
        <w:rPr>
          <w:bCs/>
          <w:sz w:val="24"/>
          <w:szCs w:val="24"/>
        </w:rPr>
        <w:t>vertintų projektų privalumų</w:t>
      </w:r>
      <w:r w:rsidR="00135C80">
        <w:rPr>
          <w:bCs/>
          <w:sz w:val="24"/>
          <w:szCs w:val="24"/>
        </w:rPr>
        <w:t xml:space="preserve">, nenurodė Projektų vertinimo </w:t>
      </w:r>
      <w:r w:rsidR="00BD1857">
        <w:rPr>
          <w:bCs/>
          <w:sz w:val="24"/>
          <w:szCs w:val="24"/>
        </w:rPr>
        <w:t xml:space="preserve">komisijos </w:t>
      </w:r>
      <w:r w:rsidR="00135C80">
        <w:rPr>
          <w:bCs/>
          <w:sz w:val="24"/>
          <w:szCs w:val="24"/>
        </w:rPr>
        <w:t>narių pastabų, tuo</w:t>
      </w:r>
      <w:r w:rsidR="00865370">
        <w:rPr>
          <w:bCs/>
          <w:sz w:val="24"/>
          <w:szCs w:val="24"/>
        </w:rPr>
        <w:t xml:space="preserve"> </w:t>
      </w:r>
      <w:r w:rsidR="00095635">
        <w:rPr>
          <w:bCs/>
          <w:sz w:val="24"/>
          <w:szCs w:val="24"/>
        </w:rPr>
        <w:t xml:space="preserve">neužtikrino </w:t>
      </w:r>
      <w:r w:rsidR="00A5110D">
        <w:rPr>
          <w:bCs/>
          <w:sz w:val="24"/>
          <w:szCs w:val="24"/>
        </w:rPr>
        <w:t xml:space="preserve">Įstatymo </w:t>
      </w:r>
      <w:r w:rsidR="00095635">
        <w:rPr>
          <w:bCs/>
          <w:sz w:val="24"/>
          <w:szCs w:val="24"/>
        </w:rPr>
        <w:t xml:space="preserve">69 straipsnio 3 dalies nuostatų, </w:t>
      </w:r>
      <w:r>
        <w:rPr>
          <w:bCs/>
          <w:sz w:val="24"/>
          <w:szCs w:val="24"/>
        </w:rPr>
        <w:t>kad „</w:t>
      </w:r>
      <w:r w:rsidR="00095635">
        <w:rPr>
          <w:bCs/>
          <w:sz w:val="24"/>
          <w:szCs w:val="24"/>
        </w:rPr>
        <w:t>&lt;...&gt;</w:t>
      </w:r>
      <w:r w:rsidRPr="00547612">
        <w:rPr>
          <w:bCs/>
          <w:sz w:val="24"/>
          <w:szCs w:val="24"/>
        </w:rPr>
        <w:t xml:space="preserve"> Vertinimo komisija narių pasirašytame protokole nurodo projektų eiliškumą, remdamasi kiekvieno projekto privalumais, kartu pateikdama savo pastabas, dėl kurių reikia papildomo paaiškinimo</w:t>
      </w:r>
      <w:r>
        <w:rPr>
          <w:bCs/>
          <w:sz w:val="24"/>
          <w:szCs w:val="24"/>
        </w:rPr>
        <w:t>“.</w:t>
      </w:r>
    </w:p>
    <w:p w:rsidR="00174395" w:rsidRDefault="00547612" w:rsidP="00174395">
      <w:pPr>
        <w:ind w:firstLine="539"/>
        <w:jc w:val="both"/>
        <w:rPr>
          <w:bCs/>
          <w:sz w:val="24"/>
          <w:szCs w:val="24"/>
        </w:rPr>
      </w:pPr>
      <w:r>
        <w:rPr>
          <w:bCs/>
          <w:sz w:val="24"/>
          <w:szCs w:val="24"/>
        </w:rPr>
        <w:t>3</w:t>
      </w:r>
      <w:r w:rsidR="000B493A">
        <w:rPr>
          <w:bCs/>
          <w:sz w:val="24"/>
          <w:szCs w:val="24"/>
        </w:rPr>
        <w:t xml:space="preserve">. </w:t>
      </w:r>
      <w:r w:rsidR="000B493A" w:rsidRPr="00931BF2">
        <w:rPr>
          <w:bCs/>
          <w:sz w:val="24"/>
          <w:szCs w:val="24"/>
        </w:rPr>
        <w:t>Perkančioji organizacija</w:t>
      </w:r>
      <w:r w:rsidR="000B493A">
        <w:rPr>
          <w:bCs/>
          <w:sz w:val="24"/>
          <w:szCs w:val="24"/>
        </w:rPr>
        <w:t xml:space="preserve"> po </w:t>
      </w:r>
      <w:r w:rsidR="000B493A" w:rsidRPr="001B2922">
        <w:rPr>
          <w:bCs/>
          <w:sz w:val="24"/>
          <w:szCs w:val="24"/>
        </w:rPr>
        <w:t>2014</w:t>
      </w:r>
      <w:r w:rsidR="000B493A">
        <w:rPr>
          <w:bCs/>
          <w:sz w:val="24"/>
          <w:szCs w:val="24"/>
        </w:rPr>
        <w:t>-</w:t>
      </w:r>
      <w:r w:rsidR="000B493A" w:rsidRPr="001B2922">
        <w:rPr>
          <w:bCs/>
          <w:sz w:val="24"/>
          <w:szCs w:val="24"/>
        </w:rPr>
        <w:t>09-25</w:t>
      </w:r>
      <w:r w:rsidR="000B493A">
        <w:rPr>
          <w:bCs/>
          <w:sz w:val="24"/>
          <w:szCs w:val="24"/>
        </w:rPr>
        <w:t xml:space="preserve"> </w:t>
      </w:r>
      <w:r w:rsidR="000B493A" w:rsidRPr="001B2922">
        <w:rPr>
          <w:bCs/>
          <w:sz w:val="24"/>
          <w:szCs w:val="24"/>
        </w:rPr>
        <w:t>vykusios viešos diskusijos „Architektūros raiškos galimybės Kopgalyje“</w:t>
      </w:r>
      <w:r w:rsidR="000B493A">
        <w:rPr>
          <w:bCs/>
          <w:sz w:val="24"/>
          <w:szCs w:val="24"/>
        </w:rPr>
        <w:t>, rengdama</w:t>
      </w:r>
      <w:r w:rsidR="000B493A" w:rsidRPr="00931BF2">
        <w:rPr>
          <w:bCs/>
          <w:sz w:val="24"/>
          <w:szCs w:val="24"/>
        </w:rPr>
        <w:t xml:space="preserve"> </w:t>
      </w:r>
      <w:r w:rsidR="000B493A">
        <w:rPr>
          <w:bCs/>
          <w:sz w:val="24"/>
          <w:szCs w:val="24"/>
        </w:rPr>
        <w:t>P</w:t>
      </w:r>
      <w:r w:rsidR="000B493A" w:rsidRPr="00931BF2">
        <w:rPr>
          <w:bCs/>
          <w:sz w:val="24"/>
          <w:szCs w:val="24"/>
        </w:rPr>
        <w:t>irkimo dokumentų paaiškinimus</w:t>
      </w:r>
      <w:r w:rsidR="000B493A">
        <w:rPr>
          <w:bCs/>
          <w:sz w:val="24"/>
          <w:szCs w:val="24"/>
        </w:rPr>
        <w:t xml:space="preserve"> (diskusijos išvadas)</w:t>
      </w:r>
      <w:r w:rsidR="000B493A" w:rsidRPr="00931BF2">
        <w:rPr>
          <w:bCs/>
          <w:sz w:val="24"/>
          <w:szCs w:val="24"/>
        </w:rPr>
        <w:t>, taip pat atsakym</w:t>
      </w:r>
      <w:r w:rsidR="000B493A">
        <w:rPr>
          <w:bCs/>
          <w:sz w:val="24"/>
          <w:szCs w:val="24"/>
        </w:rPr>
        <w:t>ų į tiekėjų klausimus nepa</w:t>
      </w:r>
      <w:r w:rsidR="000B493A" w:rsidRPr="00931BF2">
        <w:rPr>
          <w:bCs/>
          <w:sz w:val="24"/>
          <w:szCs w:val="24"/>
        </w:rPr>
        <w:t>skelb</w:t>
      </w:r>
      <w:r w:rsidR="000B493A">
        <w:rPr>
          <w:bCs/>
          <w:sz w:val="24"/>
          <w:szCs w:val="24"/>
        </w:rPr>
        <w:t>ė</w:t>
      </w:r>
      <w:r w:rsidR="000B493A" w:rsidRPr="00931BF2">
        <w:rPr>
          <w:bCs/>
          <w:sz w:val="24"/>
          <w:szCs w:val="24"/>
        </w:rPr>
        <w:t xml:space="preserve"> </w:t>
      </w:r>
      <w:r w:rsidR="000B493A" w:rsidRPr="00CF6D5A">
        <w:rPr>
          <w:sz w:val="24"/>
          <w:szCs w:val="24"/>
        </w:rPr>
        <w:t>CVP</w:t>
      </w:r>
      <w:r w:rsidR="000B493A">
        <w:rPr>
          <w:sz w:val="24"/>
          <w:szCs w:val="24"/>
        </w:rPr>
        <w:t xml:space="preserve"> </w:t>
      </w:r>
      <w:r w:rsidR="000B493A" w:rsidRPr="00CF6D5A">
        <w:rPr>
          <w:sz w:val="24"/>
          <w:szCs w:val="24"/>
        </w:rPr>
        <w:t>IS</w:t>
      </w:r>
      <w:r w:rsidR="000B493A" w:rsidRPr="00931BF2">
        <w:rPr>
          <w:bCs/>
          <w:sz w:val="24"/>
          <w:szCs w:val="24"/>
        </w:rPr>
        <w:t xml:space="preserve"> kartu su skelbimu apie pirkimą</w:t>
      </w:r>
      <w:r w:rsidR="000B493A">
        <w:rPr>
          <w:bCs/>
          <w:sz w:val="24"/>
          <w:szCs w:val="24"/>
        </w:rPr>
        <w:t>. Tuo neužtikrino Įstatymo 27 straipsnio 1 dalies nuostatų įgyvendinimo.</w:t>
      </w:r>
    </w:p>
    <w:p w:rsidR="00174395" w:rsidRDefault="00054353" w:rsidP="00174395">
      <w:pPr>
        <w:ind w:firstLine="539"/>
        <w:jc w:val="both"/>
        <w:rPr>
          <w:bCs/>
          <w:sz w:val="24"/>
          <w:szCs w:val="24"/>
        </w:rPr>
      </w:pPr>
      <w:r w:rsidRPr="00AA7E9B">
        <w:rPr>
          <w:sz w:val="24"/>
          <w:szCs w:val="24"/>
        </w:rPr>
        <w:t>Tarnyba, atsižvelgdama į nustatytus Įstatymo pažeidimus</w:t>
      </w:r>
      <w:r>
        <w:rPr>
          <w:sz w:val="24"/>
          <w:szCs w:val="24"/>
        </w:rPr>
        <w:t xml:space="preserve"> (1 punktas)</w:t>
      </w:r>
      <w:r w:rsidRPr="00AA7E9B">
        <w:rPr>
          <w:sz w:val="24"/>
          <w:szCs w:val="24"/>
        </w:rPr>
        <w:t xml:space="preserve"> ir vadovaudamasi Įstatymo 8</w:t>
      </w:r>
      <w:r w:rsidRPr="00AA7E9B">
        <w:rPr>
          <w:sz w:val="24"/>
          <w:szCs w:val="24"/>
          <w:vertAlign w:val="superscript"/>
        </w:rPr>
        <w:t>2</w:t>
      </w:r>
      <w:r w:rsidRPr="00AA7E9B">
        <w:rPr>
          <w:sz w:val="24"/>
          <w:szCs w:val="24"/>
        </w:rPr>
        <w:t xml:space="preserve"> straipsnio 2 dalies 6 punktu, </w:t>
      </w:r>
      <w:r w:rsidRPr="00AA7E9B">
        <w:rPr>
          <w:b/>
          <w:sz w:val="24"/>
          <w:szCs w:val="24"/>
        </w:rPr>
        <w:t>įpareigoja</w:t>
      </w:r>
      <w:r w:rsidRPr="00AA7E9B">
        <w:rPr>
          <w:sz w:val="24"/>
          <w:szCs w:val="24"/>
        </w:rPr>
        <w:t xml:space="preserve"> perkančiąją organizaciją:</w:t>
      </w:r>
    </w:p>
    <w:p w:rsidR="00174395" w:rsidRDefault="00054353" w:rsidP="00174395">
      <w:pPr>
        <w:ind w:firstLine="539"/>
        <w:jc w:val="both"/>
        <w:rPr>
          <w:bCs/>
          <w:sz w:val="24"/>
          <w:szCs w:val="24"/>
        </w:rPr>
      </w:pPr>
      <w:r>
        <w:rPr>
          <w:sz w:val="24"/>
          <w:szCs w:val="24"/>
        </w:rPr>
        <w:t>1. p</w:t>
      </w:r>
      <w:r w:rsidRPr="00B1388B">
        <w:rPr>
          <w:sz w:val="24"/>
          <w:szCs w:val="24"/>
        </w:rPr>
        <w:t xml:space="preserve">anaikinti Pirkimo komisijos </w:t>
      </w:r>
      <w:r>
        <w:rPr>
          <w:bCs/>
          <w:sz w:val="24"/>
          <w:szCs w:val="24"/>
        </w:rPr>
        <w:t xml:space="preserve">2014-12-01 </w:t>
      </w:r>
      <w:r>
        <w:rPr>
          <w:sz w:val="24"/>
          <w:szCs w:val="24"/>
        </w:rPr>
        <w:t xml:space="preserve">posėdyje (protokolo Nr. 6) priimtą sprendimą </w:t>
      </w:r>
      <w:r w:rsidR="0003751B">
        <w:rPr>
          <w:sz w:val="24"/>
          <w:szCs w:val="24"/>
        </w:rPr>
        <w:t xml:space="preserve">patvirtinti </w:t>
      </w:r>
      <w:r w:rsidR="00B81C3F">
        <w:rPr>
          <w:sz w:val="24"/>
          <w:szCs w:val="24"/>
        </w:rPr>
        <w:t>Pirkimo dalyvių projektų eilę</w:t>
      </w:r>
      <w:r w:rsidRPr="00B1388B">
        <w:rPr>
          <w:sz w:val="24"/>
          <w:szCs w:val="24"/>
        </w:rPr>
        <w:t>;</w:t>
      </w:r>
    </w:p>
    <w:p w:rsidR="00174395" w:rsidRDefault="00054353" w:rsidP="00174395">
      <w:pPr>
        <w:ind w:firstLine="539"/>
        <w:jc w:val="both"/>
        <w:rPr>
          <w:bCs/>
          <w:sz w:val="24"/>
          <w:szCs w:val="24"/>
        </w:rPr>
      </w:pPr>
      <w:r w:rsidRPr="00B1388B">
        <w:rPr>
          <w:bCs/>
          <w:sz w:val="24"/>
          <w:szCs w:val="24"/>
        </w:rPr>
        <w:t xml:space="preserve">2. </w:t>
      </w:r>
      <w:r>
        <w:rPr>
          <w:bCs/>
          <w:sz w:val="24"/>
          <w:szCs w:val="24"/>
        </w:rPr>
        <w:t>i</w:t>
      </w:r>
      <w:r w:rsidRPr="00B1388B">
        <w:rPr>
          <w:bCs/>
          <w:sz w:val="24"/>
          <w:szCs w:val="24"/>
        </w:rPr>
        <w:t xml:space="preserve">š naujo įvertinti </w:t>
      </w:r>
      <w:r w:rsidRPr="00B1388B">
        <w:rPr>
          <w:sz w:val="24"/>
          <w:szCs w:val="24"/>
        </w:rPr>
        <w:t xml:space="preserve">Pirkimo </w:t>
      </w:r>
      <w:r w:rsidR="00C92CB1">
        <w:rPr>
          <w:sz w:val="24"/>
          <w:szCs w:val="24"/>
        </w:rPr>
        <w:t xml:space="preserve">dalyvių </w:t>
      </w:r>
      <w:r w:rsidR="00966A09">
        <w:rPr>
          <w:sz w:val="24"/>
          <w:szCs w:val="24"/>
        </w:rPr>
        <w:t>projekt</w:t>
      </w:r>
      <w:r w:rsidR="00F62C89">
        <w:rPr>
          <w:sz w:val="24"/>
          <w:szCs w:val="24"/>
        </w:rPr>
        <w:t>inius pasiūlymus</w:t>
      </w:r>
      <w:r w:rsidRPr="00B1388B">
        <w:rPr>
          <w:sz w:val="24"/>
          <w:szCs w:val="24"/>
        </w:rPr>
        <w:t>;</w:t>
      </w:r>
    </w:p>
    <w:p w:rsidR="00174395" w:rsidRDefault="00054353" w:rsidP="00174395">
      <w:pPr>
        <w:ind w:firstLine="539"/>
        <w:jc w:val="both"/>
        <w:rPr>
          <w:bCs/>
          <w:sz w:val="24"/>
          <w:szCs w:val="24"/>
        </w:rPr>
      </w:pPr>
      <w:r w:rsidRPr="00AA7E9B">
        <w:rPr>
          <w:sz w:val="24"/>
          <w:szCs w:val="24"/>
        </w:rPr>
        <w:t>3. raštu i</w:t>
      </w:r>
      <w:r w:rsidRPr="00AA7E9B">
        <w:rPr>
          <w:bCs/>
          <w:sz w:val="24"/>
          <w:szCs w:val="24"/>
        </w:rPr>
        <w:t>nformuoti</w:t>
      </w:r>
      <w:r w:rsidRPr="00AA7E9B">
        <w:rPr>
          <w:sz w:val="24"/>
          <w:szCs w:val="24"/>
        </w:rPr>
        <w:t xml:space="preserve"> Tarnybą apie įpareigojimo įvykdymą ir pateikti tai įrodančius dokumentus.</w:t>
      </w:r>
    </w:p>
    <w:p w:rsidR="00054353" w:rsidRPr="00AA7E9B" w:rsidRDefault="00054353" w:rsidP="00174395">
      <w:pPr>
        <w:ind w:firstLine="539"/>
        <w:jc w:val="both"/>
        <w:rPr>
          <w:bCs/>
          <w:sz w:val="24"/>
          <w:szCs w:val="24"/>
        </w:rPr>
      </w:pPr>
      <w:r w:rsidRPr="00AA7E9B">
        <w:rPr>
          <w:bCs/>
          <w:sz w:val="24"/>
          <w:szCs w:val="24"/>
        </w:rPr>
        <w:lastRenderedPageBreak/>
        <w:t>Vadovaujantis Lietuvos Respublikos administracinių bylų teisenos įstatymo 5 ir 15 straipsniais, nesutikę su Tarnybos įpareigojimu, Jūs galite jį apskųsti teismui šio įstatymo nustatyta tvarka.</w:t>
      </w:r>
    </w:p>
    <w:p w:rsidR="00054353" w:rsidRPr="002175DE" w:rsidRDefault="00054353" w:rsidP="002175DE">
      <w:pPr>
        <w:ind w:firstLine="539"/>
        <w:jc w:val="both"/>
        <w:rPr>
          <w:sz w:val="24"/>
          <w:szCs w:val="24"/>
        </w:rPr>
      </w:pPr>
    </w:p>
    <w:p w:rsidR="000B493A" w:rsidRDefault="000B493A" w:rsidP="00354F7D">
      <w:pPr>
        <w:ind w:firstLine="539"/>
        <w:jc w:val="both"/>
        <w:rPr>
          <w:bCs/>
          <w:sz w:val="24"/>
          <w:szCs w:val="24"/>
        </w:rPr>
      </w:pPr>
    </w:p>
    <w:p w:rsidR="00360DA5" w:rsidRDefault="00393D1C" w:rsidP="001430CC">
      <w:pPr>
        <w:tabs>
          <w:tab w:val="left" w:pos="900"/>
        </w:tabs>
        <w:jc w:val="both"/>
        <w:rPr>
          <w:bCs/>
          <w:sz w:val="24"/>
          <w:szCs w:val="24"/>
        </w:rPr>
      </w:pPr>
      <w:r>
        <w:rPr>
          <w:bCs/>
          <w:sz w:val="24"/>
          <w:szCs w:val="24"/>
        </w:rPr>
        <w:t>Vyriausiasis specialistas</w:t>
      </w:r>
      <w:r w:rsidR="001430CC">
        <w:rPr>
          <w:bCs/>
          <w:sz w:val="24"/>
          <w:szCs w:val="24"/>
        </w:rPr>
        <w:t xml:space="preserve">     </w:t>
      </w:r>
      <w:r w:rsidR="00360DA5">
        <w:rPr>
          <w:bCs/>
          <w:sz w:val="24"/>
          <w:szCs w:val="24"/>
        </w:rPr>
        <w:tab/>
      </w:r>
      <w:r w:rsidR="00360DA5">
        <w:rPr>
          <w:bCs/>
          <w:sz w:val="24"/>
          <w:szCs w:val="24"/>
        </w:rPr>
        <w:tab/>
      </w:r>
      <w:r>
        <w:rPr>
          <w:bCs/>
          <w:sz w:val="24"/>
          <w:szCs w:val="24"/>
        </w:rPr>
        <w:tab/>
      </w:r>
      <w:r w:rsidR="00360DA5">
        <w:rPr>
          <w:bCs/>
          <w:sz w:val="24"/>
          <w:szCs w:val="24"/>
        </w:rPr>
        <w:tab/>
      </w:r>
      <w:r w:rsidR="00360DA5">
        <w:rPr>
          <w:bCs/>
          <w:sz w:val="24"/>
          <w:szCs w:val="24"/>
        </w:rPr>
        <w:tab/>
      </w:r>
      <w:r w:rsidR="001430CC">
        <w:rPr>
          <w:bCs/>
          <w:sz w:val="24"/>
          <w:szCs w:val="24"/>
        </w:rPr>
        <w:tab/>
      </w:r>
      <w:r w:rsidR="001430CC">
        <w:rPr>
          <w:bCs/>
          <w:sz w:val="24"/>
          <w:szCs w:val="24"/>
        </w:rPr>
        <w:tab/>
        <w:t xml:space="preserve">   </w:t>
      </w:r>
      <w:r w:rsidR="001430CC">
        <w:rPr>
          <w:bCs/>
          <w:sz w:val="24"/>
          <w:szCs w:val="24"/>
        </w:rPr>
        <w:tab/>
        <w:t xml:space="preserve">   </w:t>
      </w:r>
      <w:proofErr w:type="spellStart"/>
      <w:r>
        <w:rPr>
          <w:bCs/>
          <w:sz w:val="24"/>
          <w:szCs w:val="24"/>
        </w:rPr>
        <w:t>Jaroslav</w:t>
      </w:r>
      <w:proofErr w:type="spellEnd"/>
      <w:r>
        <w:rPr>
          <w:bCs/>
          <w:sz w:val="24"/>
          <w:szCs w:val="24"/>
        </w:rPr>
        <w:t xml:space="preserve"> </w:t>
      </w:r>
      <w:proofErr w:type="spellStart"/>
      <w:r>
        <w:rPr>
          <w:bCs/>
          <w:sz w:val="24"/>
          <w:szCs w:val="24"/>
        </w:rPr>
        <w:t>Šostak</w:t>
      </w:r>
      <w:proofErr w:type="spellEnd"/>
    </w:p>
    <w:p w:rsidR="00360DA5" w:rsidRDefault="00360DA5" w:rsidP="008706C5">
      <w:pPr>
        <w:tabs>
          <w:tab w:val="left" w:pos="900"/>
        </w:tabs>
        <w:ind w:firstLine="709"/>
        <w:jc w:val="both"/>
        <w:rPr>
          <w:bCs/>
          <w:sz w:val="24"/>
          <w:szCs w:val="24"/>
        </w:rPr>
      </w:pPr>
    </w:p>
    <w:p w:rsidR="00D26194" w:rsidRDefault="00D26194" w:rsidP="008706C5">
      <w:pPr>
        <w:tabs>
          <w:tab w:val="left" w:pos="900"/>
        </w:tabs>
        <w:ind w:firstLine="709"/>
        <w:jc w:val="both"/>
        <w:rPr>
          <w:bCs/>
          <w:sz w:val="24"/>
          <w:szCs w:val="24"/>
        </w:rPr>
      </w:pPr>
    </w:p>
    <w:p w:rsidR="00C8534D" w:rsidRDefault="00C8534D" w:rsidP="008706C5">
      <w:pPr>
        <w:tabs>
          <w:tab w:val="left" w:pos="900"/>
        </w:tabs>
        <w:ind w:firstLine="709"/>
        <w:jc w:val="both"/>
        <w:rPr>
          <w:bCs/>
          <w:sz w:val="24"/>
          <w:szCs w:val="24"/>
        </w:rPr>
      </w:pPr>
    </w:p>
    <w:p w:rsidR="00C8534D" w:rsidRDefault="00C8534D" w:rsidP="008706C5">
      <w:pPr>
        <w:tabs>
          <w:tab w:val="left" w:pos="900"/>
        </w:tabs>
        <w:ind w:firstLine="709"/>
        <w:jc w:val="both"/>
        <w:rPr>
          <w:bCs/>
          <w:sz w:val="24"/>
          <w:szCs w:val="24"/>
        </w:rPr>
      </w:pPr>
    </w:p>
    <w:p w:rsidR="00C8534D" w:rsidRDefault="00C8534D" w:rsidP="008706C5">
      <w:pPr>
        <w:tabs>
          <w:tab w:val="left" w:pos="900"/>
        </w:tabs>
        <w:ind w:firstLine="709"/>
        <w:jc w:val="both"/>
        <w:rPr>
          <w:bCs/>
          <w:sz w:val="24"/>
          <w:szCs w:val="24"/>
        </w:rPr>
      </w:pPr>
    </w:p>
    <w:p w:rsidR="00C8534D" w:rsidRDefault="00C8534D" w:rsidP="008706C5">
      <w:pPr>
        <w:tabs>
          <w:tab w:val="left" w:pos="900"/>
        </w:tabs>
        <w:ind w:firstLine="709"/>
        <w:jc w:val="both"/>
        <w:rPr>
          <w:bCs/>
          <w:sz w:val="24"/>
          <w:szCs w:val="24"/>
        </w:rPr>
      </w:pPr>
    </w:p>
    <w:p w:rsidR="00C8534D" w:rsidRDefault="00C8534D" w:rsidP="008706C5">
      <w:pPr>
        <w:tabs>
          <w:tab w:val="left" w:pos="900"/>
        </w:tabs>
        <w:ind w:firstLine="709"/>
        <w:jc w:val="both"/>
        <w:rPr>
          <w:bCs/>
          <w:sz w:val="24"/>
          <w:szCs w:val="24"/>
        </w:rPr>
      </w:pPr>
    </w:p>
    <w:p w:rsidR="00C8534D" w:rsidRDefault="00C8534D" w:rsidP="008706C5">
      <w:pPr>
        <w:tabs>
          <w:tab w:val="left" w:pos="900"/>
        </w:tabs>
        <w:ind w:firstLine="709"/>
        <w:jc w:val="both"/>
        <w:rPr>
          <w:bCs/>
          <w:sz w:val="24"/>
          <w:szCs w:val="24"/>
        </w:rPr>
      </w:pPr>
    </w:p>
    <w:p w:rsidR="00C8534D" w:rsidRDefault="00C8534D" w:rsidP="008706C5">
      <w:pPr>
        <w:tabs>
          <w:tab w:val="left" w:pos="900"/>
        </w:tabs>
        <w:ind w:firstLine="709"/>
        <w:jc w:val="both"/>
        <w:rPr>
          <w:bCs/>
          <w:sz w:val="24"/>
          <w:szCs w:val="24"/>
        </w:rPr>
      </w:pPr>
    </w:p>
    <w:p w:rsidR="00C8534D" w:rsidRDefault="00C8534D" w:rsidP="008706C5">
      <w:pPr>
        <w:tabs>
          <w:tab w:val="left" w:pos="900"/>
        </w:tabs>
        <w:ind w:firstLine="709"/>
        <w:jc w:val="both"/>
        <w:rPr>
          <w:bCs/>
          <w:sz w:val="24"/>
          <w:szCs w:val="24"/>
        </w:rPr>
      </w:pPr>
    </w:p>
    <w:p w:rsidR="00C8534D" w:rsidRDefault="00C8534D" w:rsidP="008706C5">
      <w:pPr>
        <w:tabs>
          <w:tab w:val="left" w:pos="900"/>
        </w:tabs>
        <w:ind w:firstLine="709"/>
        <w:jc w:val="both"/>
        <w:rPr>
          <w:bCs/>
          <w:sz w:val="24"/>
          <w:szCs w:val="24"/>
        </w:rPr>
      </w:pPr>
    </w:p>
    <w:p w:rsidR="00C8534D" w:rsidRDefault="00C8534D" w:rsidP="008706C5">
      <w:pPr>
        <w:tabs>
          <w:tab w:val="left" w:pos="900"/>
        </w:tabs>
        <w:ind w:firstLine="709"/>
        <w:jc w:val="both"/>
        <w:rPr>
          <w:bCs/>
          <w:sz w:val="24"/>
          <w:szCs w:val="24"/>
        </w:rPr>
      </w:pPr>
    </w:p>
    <w:p w:rsidR="00C8534D" w:rsidRDefault="00C8534D" w:rsidP="008706C5">
      <w:pPr>
        <w:tabs>
          <w:tab w:val="left" w:pos="900"/>
        </w:tabs>
        <w:ind w:firstLine="709"/>
        <w:jc w:val="both"/>
        <w:rPr>
          <w:bCs/>
          <w:sz w:val="24"/>
          <w:szCs w:val="24"/>
        </w:rPr>
      </w:pPr>
    </w:p>
    <w:p w:rsidR="00C8534D" w:rsidRDefault="00C8534D" w:rsidP="008706C5">
      <w:pPr>
        <w:tabs>
          <w:tab w:val="left" w:pos="900"/>
        </w:tabs>
        <w:ind w:firstLine="709"/>
        <w:jc w:val="both"/>
        <w:rPr>
          <w:bCs/>
          <w:sz w:val="24"/>
          <w:szCs w:val="24"/>
        </w:rPr>
      </w:pPr>
    </w:p>
    <w:p w:rsidR="00C8534D" w:rsidRDefault="00C8534D" w:rsidP="008706C5">
      <w:pPr>
        <w:tabs>
          <w:tab w:val="left" w:pos="900"/>
        </w:tabs>
        <w:ind w:firstLine="709"/>
        <w:jc w:val="both"/>
        <w:rPr>
          <w:bCs/>
          <w:sz w:val="24"/>
          <w:szCs w:val="24"/>
        </w:rPr>
      </w:pPr>
    </w:p>
    <w:p w:rsidR="00C8534D" w:rsidRDefault="00C8534D" w:rsidP="008706C5">
      <w:pPr>
        <w:tabs>
          <w:tab w:val="left" w:pos="900"/>
        </w:tabs>
        <w:ind w:firstLine="709"/>
        <w:jc w:val="both"/>
        <w:rPr>
          <w:bCs/>
          <w:sz w:val="24"/>
          <w:szCs w:val="24"/>
        </w:rPr>
      </w:pPr>
    </w:p>
    <w:p w:rsidR="00C8534D" w:rsidRDefault="00C8534D" w:rsidP="008706C5">
      <w:pPr>
        <w:tabs>
          <w:tab w:val="left" w:pos="900"/>
        </w:tabs>
        <w:ind w:firstLine="709"/>
        <w:jc w:val="both"/>
        <w:rPr>
          <w:bCs/>
          <w:sz w:val="24"/>
          <w:szCs w:val="24"/>
        </w:rPr>
      </w:pPr>
    </w:p>
    <w:p w:rsidR="00C8534D" w:rsidRDefault="00C8534D" w:rsidP="008706C5">
      <w:pPr>
        <w:tabs>
          <w:tab w:val="left" w:pos="900"/>
        </w:tabs>
        <w:ind w:firstLine="709"/>
        <w:jc w:val="both"/>
        <w:rPr>
          <w:bCs/>
          <w:sz w:val="24"/>
          <w:szCs w:val="24"/>
        </w:rPr>
      </w:pPr>
    </w:p>
    <w:p w:rsidR="00C8534D" w:rsidRDefault="00C8534D" w:rsidP="008706C5">
      <w:pPr>
        <w:tabs>
          <w:tab w:val="left" w:pos="900"/>
        </w:tabs>
        <w:ind w:firstLine="709"/>
        <w:jc w:val="both"/>
        <w:rPr>
          <w:bCs/>
          <w:sz w:val="24"/>
          <w:szCs w:val="24"/>
        </w:rPr>
      </w:pPr>
    </w:p>
    <w:p w:rsidR="00C8534D" w:rsidRDefault="00C8534D" w:rsidP="008706C5">
      <w:pPr>
        <w:tabs>
          <w:tab w:val="left" w:pos="900"/>
        </w:tabs>
        <w:ind w:firstLine="709"/>
        <w:jc w:val="both"/>
        <w:rPr>
          <w:bCs/>
          <w:sz w:val="24"/>
          <w:szCs w:val="24"/>
        </w:rPr>
      </w:pPr>
    </w:p>
    <w:p w:rsidR="00C8534D" w:rsidRDefault="00C8534D" w:rsidP="008706C5">
      <w:pPr>
        <w:tabs>
          <w:tab w:val="left" w:pos="900"/>
        </w:tabs>
        <w:ind w:firstLine="709"/>
        <w:jc w:val="both"/>
        <w:rPr>
          <w:bCs/>
          <w:sz w:val="24"/>
          <w:szCs w:val="24"/>
        </w:rPr>
      </w:pPr>
    </w:p>
    <w:p w:rsidR="00C8534D" w:rsidRDefault="00C8534D" w:rsidP="008706C5">
      <w:pPr>
        <w:tabs>
          <w:tab w:val="left" w:pos="900"/>
        </w:tabs>
        <w:ind w:firstLine="709"/>
        <w:jc w:val="both"/>
        <w:rPr>
          <w:bCs/>
          <w:sz w:val="24"/>
          <w:szCs w:val="24"/>
        </w:rPr>
      </w:pPr>
    </w:p>
    <w:p w:rsidR="00C8534D" w:rsidRDefault="00C8534D" w:rsidP="008706C5">
      <w:pPr>
        <w:tabs>
          <w:tab w:val="left" w:pos="900"/>
        </w:tabs>
        <w:ind w:firstLine="709"/>
        <w:jc w:val="both"/>
        <w:rPr>
          <w:bCs/>
          <w:sz w:val="24"/>
          <w:szCs w:val="24"/>
        </w:rPr>
      </w:pPr>
    </w:p>
    <w:p w:rsidR="00C8534D" w:rsidRDefault="00C8534D" w:rsidP="008706C5">
      <w:pPr>
        <w:tabs>
          <w:tab w:val="left" w:pos="900"/>
        </w:tabs>
        <w:ind w:firstLine="709"/>
        <w:jc w:val="both"/>
        <w:rPr>
          <w:bCs/>
          <w:sz w:val="24"/>
          <w:szCs w:val="24"/>
        </w:rPr>
      </w:pPr>
    </w:p>
    <w:p w:rsidR="00C8534D" w:rsidRDefault="00C8534D" w:rsidP="008706C5">
      <w:pPr>
        <w:tabs>
          <w:tab w:val="left" w:pos="900"/>
        </w:tabs>
        <w:ind w:firstLine="709"/>
        <w:jc w:val="both"/>
        <w:rPr>
          <w:bCs/>
          <w:sz w:val="24"/>
          <w:szCs w:val="24"/>
        </w:rPr>
      </w:pPr>
    </w:p>
    <w:p w:rsidR="00C8534D" w:rsidRDefault="00C8534D" w:rsidP="008706C5">
      <w:pPr>
        <w:tabs>
          <w:tab w:val="left" w:pos="900"/>
        </w:tabs>
        <w:ind w:firstLine="709"/>
        <w:jc w:val="both"/>
        <w:rPr>
          <w:bCs/>
          <w:sz w:val="24"/>
          <w:szCs w:val="24"/>
        </w:rPr>
      </w:pPr>
    </w:p>
    <w:p w:rsidR="00C8534D" w:rsidRDefault="00C8534D" w:rsidP="008706C5">
      <w:pPr>
        <w:tabs>
          <w:tab w:val="left" w:pos="900"/>
        </w:tabs>
        <w:ind w:firstLine="709"/>
        <w:jc w:val="both"/>
        <w:rPr>
          <w:bCs/>
          <w:sz w:val="24"/>
          <w:szCs w:val="24"/>
        </w:rPr>
      </w:pPr>
    </w:p>
    <w:p w:rsidR="00C8534D" w:rsidRDefault="00C8534D" w:rsidP="008706C5">
      <w:pPr>
        <w:tabs>
          <w:tab w:val="left" w:pos="900"/>
        </w:tabs>
        <w:ind w:firstLine="709"/>
        <w:jc w:val="both"/>
        <w:rPr>
          <w:bCs/>
          <w:sz w:val="24"/>
          <w:szCs w:val="24"/>
        </w:rPr>
      </w:pPr>
    </w:p>
    <w:p w:rsidR="00C8534D" w:rsidRDefault="00C8534D" w:rsidP="008706C5">
      <w:pPr>
        <w:tabs>
          <w:tab w:val="left" w:pos="900"/>
        </w:tabs>
        <w:ind w:firstLine="709"/>
        <w:jc w:val="both"/>
        <w:rPr>
          <w:bCs/>
          <w:sz w:val="24"/>
          <w:szCs w:val="24"/>
        </w:rPr>
      </w:pPr>
    </w:p>
    <w:p w:rsidR="00C8534D" w:rsidRDefault="00C8534D" w:rsidP="008706C5">
      <w:pPr>
        <w:tabs>
          <w:tab w:val="left" w:pos="900"/>
        </w:tabs>
        <w:ind w:firstLine="709"/>
        <w:jc w:val="both"/>
        <w:rPr>
          <w:bCs/>
          <w:sz w:val="24"/>
          <w:szCs w:val="24"/>
        </w:rPr>
      </w:pPr>
    </w:p>
    <w:p w:rsidR="00C8534D" w:rsidRDefault="00C8534D" w:rsidP="008706C5">
      <w:pPr>
        <w:tabs>
          <w:tab w:val="left" w:pos="900"/>
        </w:tabs>
        <w:ind w:firstLine="709"/>
        <w:jc w:val="both"/>
        <w:rPr>
          <w:bCs/>
          <w:sz w:val="24"/>
          <w:szCs w:val="24"/>
        </w:rPr>
      </w:pPr>
    </w:p>
    <w:p w:rsidR="00C8534D" w:rsidRDefault="00C8534D" w:rsidP="008706C5">
      <w:pPr>
        <w:tabs>
          <w:tab w:val="left" w:pos="900"/>
        </w:tabs>
        <w:ind w:firstLine="709"/>
        <w:jc w:val="both"/>
        <w:rPr>
          <w:bCs/>
          <w:sz w:val="24"/>
          <w:szCs w:val="24"/>
        </w:rPr>
      </w:pPr>
    </w:p>
    <w:p w:rsidR="00C8534D" w:rsidRDefault="00C8534D" w:rsidP="008706C5">
      <w:pPr>
        <w:tabs>
          <w:tab w:val="left" w:pos="900"/>
        </w:tabs>
        <w:ind w:firstLine="709"/>
        <w:jc w:val="both"/>
        <w:rPr>
          <w:bCs/>
          <w:sz w:val="24"/>
          <w:szCs w:val="24"/>
        </w:rPr>
      </w:pPr>
    </w:p>
    <w:p w:rsidR="00C8534D" w:rsidRDefault="00C8534D" w:rsidP="008706C5">
      <w:pPr>
        <w:tabs>
          <w:tab w:val="left" w:pos="900"/>
        </w:tabs>
        <w:ind w:firstLine="709"/>
        <w:jc w:val="both"/>
        <w:rPr>
          <w:bCs/>
          <w:sz w:val="24"/>
          <w:szCs w:val="24"/>
        </w:rPr>
      </w:pPr>
    </w:p>
    <w:p w:rsidR="00C8534D" w:rsidRDefault="00C8534D" w:rsidP="008706C5">
      <w:pPr>
        <w:tabs>
          <w:tab w:val="left" w:pos="900"/>
        </w:tabs>
        <w:ind w:firstLine="709"/>
        <w:jc w:val="both"/>
        <w:rPr>
          <w:bCs/>
          <w:sz w:val="24"/>
          <w:szCs w:val="24"/>
        </w:rPr>
      </w:pPr>
    </w:p>
    <w:p w:rsidR="00C8534D" w:rsidRDefault="00C8534D" w:rsidP="008706C5">
      <w:pPr>
        <w:tabs>
          <w:tab w:val="left" w:pos="900"/>
        </w:tabs>
        <w:ind w:firstLine="709"/>
        <w:jc w:val="both"/>
        <w:rPr>
          <w:bCs/>
          <w:sz w:val="24"/>
          <w:szCs w:val="24"/>
        </w:rPr>
      </w:pPr>
    </w:p>
    <w:p w:rsidR="00C8534D" w:rsidRDefault="00C8534D" w:rsidP="008706C5">
      <w:pPr>
        <w:tabs>
          <w:tab w:val="left" w:pos="900"/>
        </w:tabs>
        <w:ind w:firstLine="709"/>
        <w:jc w:val="both"/>
        <w:rPr>
          <w:bCs/>
          <w:sz w:val="24"/>
          <w:szCs w:val="24"/>
        </w:rPr>
      </w:pPr>
    </w:p>
    <w:p w:rsidR="00C8534D" w:rsidRDefault="00C8534D" w:rsidP="008706C5">
      <w:pPr>
        <w:tabs>
          <w:tab w:val="left" w:pos="900"/>
        </w:tabs>
        <w:ind w:firstLine="709"/>
        <w:jc w:val="both"/>
        <w:rPr>
          <w:bCs/>
          <w:sz w:val="24"/>
          <w:szCs w:val="24"/>
        </w:rPr>
      </w:pPr>
    </w:p>
    <w:p w:rsidR="005372F3" w:rsidRDefault="005372F3" w:rsidP="008706C5">
      <w:pPr>
        <w:tabs>
          <w:tab w:val="left" w:pos="900"/>
        </w:tabs>
        <w:ind w:firstLine="709"/>
        <w:jc w:val="both"/>
        <w:rPr>
          <w:bCs/>
          <w:sz w:val="24"/>
          <w:szCs w:val="24"/>
        </w:rPr>
      </w:pPr>
    </w:p>
    <w:p w:rsidR="005372F3" w:rsidRDefault="005372F3" w:rsidP="008706C5">
      <w:pPr>
        <w:tabs>
          <w:tab w:val="left" w:pos="900"/>
        </w:tabs>
        <w:ind w:firstLine="709"/>
        <w:jc w:val="both"/>
        <w:rPr>
          <w:bCs/>
          <w:sz w:val="24"/>
          <w:szCs w:val="24"/>
        </w:rPr>
      </w:pPr>
    </w:p>
    <w:p w:rsidR="005372F3" w:rsidRDefault="005372F3" w:rsidP="008706C5">
      <w:pPr>
        <w:tabs>
          <w:tab w:val="left" w:pos="900"/>
        </w:tabs>
        <w:ind w:firstLine="709"/>
        <w:jc w:val="both"/>
        <w:rPr>
          <w:bCs/>
          <w:sz w:val="24"/>
          <w:szCs w:val="24"/>
        </w:rPr>
      </w:pPr>
    </w:p>
    <w:p w:rsidR="005372F3" w:rsidRDefault="005372F3" w:rsidP="008706C5">
      <w:pPr>
        <w:tabs>
          <w:tab w:val="left" w:pos="900"/>
        </w:tabs>
        <w:ind w:firstLine="709"/>
        <w:jc w:val="both"/>
        <w:rPr>
          <w:bCs/>
          <w:sz w:val="24"/>
          <w:szCs w:val="24"/>
        </w:rPr>
      </w:pPr>
    </w:p>
    <w:p w:rsidR="005372F3" w:rsidRDefault="005372F3" w:rsidP="008706C5">
      <w:pPr>
        <w:tabs>
          <w:tab w:val="left" w:pos="900"/>
        </w:tabs>
        <w:ind w:firstLine="709"/>
        <w:jc w:val="both"/>
        <w:rPr>
          <w:bCs/>
          <w:sz w:val="24"/>
          <w:szCs w:val="24"/>
        </w:rPr>
      </w:pPr>
    </w:p>
    <w:p w:rsidR="005372F3" w:rsidRDefault="005372F3" w:rsidP="008706C5">
      <w:pPr>
        <w:tabs>
          <w:tab w:val="left" w:pos="900"/>
        </w:tabs>
        <w:ind w:firstLine="709"/>
        <w:jc w:val="both"/>
        <w:rPr>
          <w:bCs/>
          <w:sz w:val="24"/>
          <w:szCs w:val="24"/>
        </w:rPr>
      </w:pPr>
    </w:p>
    <w:p w:rsidR="005372F3" w:rsidRDefault="005372F3" w:rsidP="008706C5">
      <w:pPr>
        <w:tabs>
          <w:tab w:val="left" w:pos="900"/>
        </w:tabs>
        <w:ind w:firstLine="709"/>
        <w:jc w:val="both"/>
        <w:rPr>
          <w:bCs/>
          <w:sz w:val="24"/>
          <w:szCs w:val="24"/>
        </w:rPr>
      </w:pPr>
    </w:p>
    <w:p w:rsidR="001430CC" w:rsidRPr="00163172" w:rsidRDefault="00174395" w:rsidP="001430CC">
      <w:pPr>
        <w:rPr>
          <w:color w:val="0000FF"/>
          <w:sz w:val="24"/>
          <w:szCs w:val="22"/>
          <w:u w:val="single"/>
        </w:rPr>
      </w:pPr>
      <w:bookmarkStart w:id="2" w:name="_GoBack"/>
      <w:bookmarkEnd w:id="2"/>
      <w:proofErr w:type="spellStart"/>
      <w:r>
        <w:rPr>
          <w:sz w:val="24"/>
          <w:szCs w:val="22"/>
        </w:rPr>
        <w:t>J</w:t>
      </w:r>
      <w:r w:rsidR="001430CC" w:rsidRPr="00163172">
        <w:rPr>
          <w:sz w:val="24"/>
          <w:szCs w:val="22"/>
        </w:rPr>
        <w:t>aroslav</w:t>
      </w:r>
      <w:proofErr w:type="spellEnd"/>
      <w:r w:rsidR="001430CC" w:rsidRPr="00163172">
        <w:rPr>
          <w:sz w:val="24"/>
          <w:szCs w:val="22"/>
        </w:rPr>
        <w:t xml:space="preserve"> </w:t>
      </w:r>
      <w:proofErr w:type="spellStart"/>
      <w:r w:rsidR="001430CC" w:rsidRPr="00163172">
        <w:rPr>
          <w:sz w:val="24"/>
          <w:szCs w:val="22"/>
        </w:rPr>
        <w:t>Šostak</w:t>
      </w:r>
      <w:proofErr w:type="spellEnd"/>
      <w:r w:rsidR="001430CC" w:rsidRPr="00163172">
        <w:rPr>
          <w:sz w:val="24"/>
          <w:szCs w:val="22"/>
        </w:rPr>
        <w:t xml:space="preserve">, tel. (8 5) 219 7041, el. p. </w:t>
      </w:r>
      <w:r w:rsidR="001430CC" w:rsidRPr="00163172">
        <w:rPr>
          <w:color w:val="0000FF"/>
          <w:sz w:val="24"/>
          <w:szCs w:val="22"/>
          <w:u w:val="single"/>
        </w:rPr>
        <w:t>Jaroslav.Sostak@vpt.lt</w:t>
      </w:r>
    </w:p>
    <w:sectPr w:rsidR="001430CC" w:rsidRPr="00163172" w:rsidSect="009F2EFD">
      <w:headerReference w:type="even" r:id="rId11"/>
      <w:headerReference w:type="default" r:id="rId12"/>
      <w:footerReference w:type="default" r:id="rId13"/>
      <w:footerReference w:type="first" r:id="rId14"/>
      <w:pgSz w:w="11907" w:h="16840" w:code="9"/>
      <w:pgMar w:top="1134" w:right="567" w:bottom="1134" w:left="1701" w:header="567" w:footer="454"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5CDA" w:rsidRDefault="002A5CDA">
      <w:r>
        <w:separator/>
      </w:r>
    </w:p>
  </w:endnote>
  <w:endnote w:type="continuationSeparator" w:id="0">
    <w:p w:rsidR="002A5CDA" w:rsidRDefault="002A5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G Times">
    <w:panose1 w:val="02020603050405020304"/>
    <w:charset w:val="BA"/>
    <w:family w:val="roman"/>
    <w:pitch w:val="variable"/>
    <w:sig w:usb0="00000007" w:usb1="00000000" w:usb2="00000000" w:usb3="00000000" w:csb0="00000093"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B07" w:rsidRDefault="00B93B07">
    <w:pPr>
      <w:pStyle w:val="Porat"/>
    </w:pPr>
  </w:p>
  <w:p w:rsidR="00B93B07" w:rsidRDefault="00B93B07">
    <w:pPr>
      <w:pStyle w:val="Porat"/>
    </w:pPr>
  </w:p>
  <w:p w:rsidR="00B93B07" w:rsidRDefault="00B93B07">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tblBorders>
      <w:tblLook w:val="04A0" w:firstRow="1" w:lastRow="0" w:firstColumn="1" w:lastColumn="0" w:noHBand="0" w:noVBand="1"/>
    </w:tblPr>
    <w:tblGrid>
      <w:gridCol w:w="3285"/>
      <w:gridCol w:w="3285"/>
      <w:gridCol w:w="3285"/>
    </w:tblGrid>
    <w:tr w:rsidR="00B93B07" w:rsidRPr="008F10BE" w:rsidTr="0048148B">
      <w:tc>
        <w:tcPr>
          <w:tcW w:w="3225" w:type="dxa"/>
        </w:tcPr>
        <w:p w:rsidR="00B93B07" w:rsidRPr="008F10BE" w:rsidRDefault="00B93B07" w:rsidP="00225780">
          <w:pPr>
            <w:pStyle w:val="Porat"/>
          </w:pPr>
          <w:r w:rsidRPr="008F10BE">
            <w:t>Biudžetinė įstaiga</w:t>
          </w:r>
        </w:p>
        <w:p w:rsidR="00B93B07" w:rsidRPr="008F10BE" w:rsidRDefault="00B93B07" w:rsidP="00225780">
          <w:pPr>
            <w:pStyle w:val="Porat"/>
          </w:pPr>
          <w:r w:rsidRPr="008F10BE">
            <w:t>Kareivių g. 1, 08221 Vilnius</w:t>
          </w:r>
        </w:p>
        <w:p w:rsidR="00B93B07" w:rsidRPr="008F10BE" w:rsidRDefault="00B93B07" w:rsidP="00225780">
          <w:pPr>
            <w:pStyle w:val="Porat"/>
          </w:pPr>
          <w:r w:rsidRPr="008F10BE">
            <w:t>http://www.vpt.lt</w:t>
          </w:r>
        </w:p>
      </w:tc>
      <w:tc>
        <w:tcPr>
          <w:tcW w:w="3225" w:type="dxa"/>
        </w:tcPr>
        <w:p w:rsidR="00B93B07" w:rsidRPr="008F10BE" w:rsidRDefault="00B93B07" w:rsidP="008A5A7B">
          <w:pPr>
            <w:pStyle w:val="Porat"/>
          </w:pPr>
          <w:r w:rsidRPr="008F10BE">
            <w:t>Tel. (8 5) 219 7001</w:t>
          </w:r>
        </w:p>
        <w:p w:rsidR="00B93B07" w:rsidRPr="008F10BE" w:rsidRDefault="00B93B07" w:rsidP="008A5A7B">
          <w:pPr>
            <w:pStyle w:val="Porat"/>
          </w:pPr>
          <w:r w:rsidRPr="008F10BE">
            <w:t>Faks. (8 5) 213 6213</w:t>
          </w:r>
        </w:p>
        <w:p w:rsidR="00B93B07" w:rsidRPr="008F10BE" w:rsidRDefault="00B93B07" w:rsidP="008A5A7B">
          <w:pPr>
            <w:pStyle w:val="Porat"/>
          </w:pPr>
          <w:r w:rsidRPr="008F10BE">
            <w:t>El. p. info@vpt.lt</w:t>
          </w:r>
        </w:p>
      </w:tc>
      <w:tc>
        <w:tcPr>
          <w:tcW w:w="3225" w:type="dxa"/>
        </w:tcPr>
        <w:p w:rsidR="00B93B07" w:rsidRPr="008F10BE" w:rsidRDefault="00B93B07" w:rsidP="008A5A7B">
          <w:pPr>
            <w:pStyle w:val="Porat"/>
          </w:pPr>
          <w:r w:rsidRPr="008F10BE">
            <w:t>Duomenys kaupiami ir saugomi</w:t>
          </w:r>
        </w:p>
        <w:p w:rsidR="00B93B07" w:rsidRPr="008F10BE" w:rsidRDefault="00B93B07" w:rsidP="00225780">
          <w:pPr>
            <w:pStyle w:val="Porat"/>
          </w:pPr>
          <w:r w:rsidRPr="008F10BE">
            <w:t>Juridinių asmenų registre</w:t>
          </w:r>
        </w:p>
        <w:p w:rsidR="00B93B07" w:rsidRPr="008F10BE" w:rsidRDefault="00B93B07" w:rsidP="00225780">
          <w:pPr>
            <w:pStyle w:val="Porat"/>
          </w:pPr>
          <w:r w:rsidRPr="008F10BE">
            <w:t>Kodas 188656261</w:t>
          </w:r>
        </w:p>
      </w:tc>
    </w:tr>
  </w:tbl>
  <w:p w:rsidR="00B93B07" w:rsidRPr="008F10BE" w:rsidRDefault="00B93B07" w:rsidP="00225780">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5CDA" w:rsidRDefault="002A5CDA">
      <w:r>
        <w:separator/>
      </w:r>
    </w:p>
  </w:footnote>
  <w:footnote w:type="continuationSeparator" w:id="0">
    <w:p w:rsidR="002A5CDA" w:rsidRDefault="002A5C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B07" w:rsidRDefault="00914D6A">
    <w:pPr>
      <w:pStyle w:val="Antrats"/>
      <w:framePr w:wrap="around" w:vAnchor="text" w:hAnchor="margin" w:xAlign="center" w:y="1"/>
      <w:rPr>
        <w:rStyle w:val="Puslapionumeris"/>
      </w:rPr>
    </w:pPr>
    <w:r>
      <w:rPr>
        <w:rStyle w:val="Puslapionumeris"/>
      </w:rPr>
      <w:fldChar w:fldCharType="begin"/>
    </w:r>
    <w:r w:rsidR="00B93B07">
      <w:rPr>
        <w:rStyle w:val="Puslapionumeris"/>
      </w:rPr>
      <w:instrText xml:space="preserve">PAGE  </w:instrText>
    </w:r>
    <w:r>
      <w:rPr>
        <w:rStyle w:val="Puslapionumeris"/>
      </w:rPr>
      <w:fldChar w:fldCharType="end"/>
    </w:r>
  </w:p>
  <w:p w:rsidR="00B93B07" w:rsidRDefault="00B93B0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B07" w:rsidRPr="00C46A04" w:rsidRDefault="00914D6A">
    <w:pPr>
      <w:pStyle w:val="Antrats"/>
      <w:framePr w:wrap="around" w:vAnchor="text" w:hAnchor="margin" w:xAlign="center" w:y="1"/>
      <w:rPr>
        <w:rStyle w:val="Puslapionumeris"/>
        <w:sz w:val="24"/>
        <w:szCs w:val="24"/>
      </w:rPr>
    </w:pPr>
    <w:r w:rsidRPr="00C46A04">
      <w:rPr>
        <w:rStyle w:val="Puslapionumeris"/>
        <w:sz w:val="24"/>
        <w:szCs w:val="24"/>
      </w:rPr>
      <w:fldChar w:fldCharType="begin"/>
    </w:r>
    <w:r w:rsidR="00B93B07" w:rsidRPr="00C46A04">
      <w:rPr>
        <w:rStyle w:val="Puslapionumeris"/>
        <w:sz w:val="24"/>
        <w:szCs w:val="24"/>
      </w:rPr>
      <w:instrText xml:space="preserve">PAGE  </w:instrText>
    </w:r>
    <w:r w:rsidRPr="00C46A04">
      <w:rPr>
        <w:rStyle w:val="Puslapionumeris"/>
        <w:sz w:val="24"/>
        <w:szCs w:val="24"/>
      </w:rPr>
      <w:fldChar w:fldCharType="separate"/>
    </w:r>
    <w:r w:rsidR="005372F3">
      <w:rPr>
        <w:rStyle w:val="Puslapionumeris"/>
        <w:noProof/>
        <w:sz w:val="24"/>
        <w:szCs w:val="24"/>
      </w:rPr>
      <w:t>3</w:t>
    </w:r>
    <w:r w:rsidRPr="00C46A04">
      <w:rPr>
        <w:rStyle w:val="Puslapionumeris"/>
        <w:sz w:val="24"/>
        <w:szCs w:val="24"/>
      </w:rPr>
      <w:fldChar w:fldCharType="end"/>
    </w:r>
  </w:p>
  <w:p w:rsidR="00B93B07" w:rsidRDefault="00B93B0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D0FF5"/>
    <w:multiLevelType w:val="hybridMultilevel"/>
    <w:tmpl w:val="DAF235A6"/>
    <w:lvl w:ilvl="0" w:tplc="611CCF7C">
      <w:start w:val="1"/>
      <w:numFmt w:val="bullet"/>
      <w:lvlText w:val=""/>
      <w:lvlJc w:val="left"/>
      <w:pPr>
        <w:ind w:left="2509" w:hanging="360"/>
      </w:pPr>
      <w:rPr>
        <w:rFonts w:ascii="Symbol" w:hAnsi="Symbol" w:hint="default"/>
      </w:rPr>
    </w:lvl>
    <w:lvl w:ilvl="1" w:tplc="04270003" w:tentative="1">
      <w:start w:val="1"/>
      <w:numFmt w:val="bullet"/>
      <w:lvlText w:val="o"/>
      <w:lvlJc w:val="left"/>
      <w:pPr>
        <w:ind w:left="3229" w:hanging="360"/>
      </w:pPr>
      <w:rPr>
        <w:rFonts w:ascii="Courier New" w:hAnsi="Courier New" w:cs="Courier New" w:hint="default"/>
      </w:rPr>
    </w:lvl>
    <w:lvl w:ilvl="2" w:tplc="04270005" w:tentative="1">
      <w:start w:val="1"/>
      <w:numFmt w:val="bullet"/>
      <w:lvlText w:val=""/>
      <w:lvlJc w:val="left"/>
      <w:pPr>
        <w:ind w:left="3949" w:hanging="360"/>
      </w:pPr>
      <w:rPr>
        <w:rFonts w:ascii="Wingdings" w:hAnsi="Wingdings" w:hint="default"/>
      </w:rPr>
    </w:lvl>
    <w:lvl w:ilvl="3" w:tplc="04270001" w:tentative="1">
      <w:start w:val="1"/>
      <w:numFmt w:val="bullet"/>
      <w:lvlText w:val=""/>
      <w:lvlJc w:val="left"/>
      <w:pPr>
        <w:ind w:left="4669" w:hanging="360"/>
      </w:pPr>
      <w:rPr>
        <w:rFonts w:ascii="Symbol" w:hAnsi="Symbol" w:hint="default"/>
      </w:rPr>
    </w:lvl>
    <w:lvl w:ilvl="4" w:tplc="04270003" w:tentative="1">
      <w:start w:val="1"/>
      <w:numFmt w:val="bullet"/>
      <w:lvlText w:val="o"/>
      <w:lvlJc w:val="left"/>
      <w:pPr>
        <w:ind w:left="5389" w:hanging="360"/>
      </w:pPr>
      <w:rPr>
        <w:rFonts w:ascii="Courier New" w:hAnsi="Courier New" w:cs="Courier New" w:hint="default"/>
      </w:rPr>
    </w:lvl>
    <w:lvl w:ilvl="5" w:tplc="04270005" w:tentative="1">
      <w:start w:val="1"/>
      <w:numFmt w:val="bullet"/>
      <w:lvlText w:val=""/>
      <w:lvlJc w:val="left"/>
      <w:pPr>
        <w:ind w:left="6109" w:hanging="360"/>
      </w:pPr>
      <w:rPr>
        <w:rFonts w:ascii="Wingdings" w:hAnsi="Wingdings" w:hint="default"/>
      </w:rPr>
    </w:lvl>
    <w:lvl w:ilvl="6" w:tplc="04270001" w:tentative="1">
      <w:start w:val="1"/>
      <w:numFmt w:val="bullet"/>
      <w:lvlText w:val=""/>
      <w:lvlJc w:val="left"/>
      <w:pPr>
        <w:ind w:left="6829" w:hanging="360"/>
      </w:pPr>
      <w:rPr>
        <w:rFonts w:ascii="Symbol" w:hAnsi="Symbol" w:hint="default"/>
      </w:rPr>
    </w:lvl>
    <w:lvl w:ilvl="7" w:tplc="04270003" w:tentative="1">
      <w:start w:val="1"/>
      <w:numFmt w:val="bullet"/>
      <w:lvlText w:val="o"/>
      <w:lvlJc w:val="left"/>
      <w:pPr>
        <w:ind w:left="7549" w:hanging="360"/>
      </w:pPr>
      <w:rPr>
        <w:rFonts w:ascii="Courier New" w:hAnsi="Courier New" w:cs="Courier New" w:hint="default"/>
      </w:rPr>
    </w:lvl>
    <w:lvl w:ilvl="8" w:tplc="04270005" w:tentative="1">
      <w:start w:val="1"/>
      <w:numFmt w:val="bullet"/>
      <w:lvlText w:val=""/>
      <w:lvlJc w:val="left"/>
      <w:pPr>
        <w:ind w:left="8269" w:hanging="360"/>
      </w:pPr>
      <w:rPr>
        <w:rFonts w:ascii="Wingdings" w:hAnsi="Wingdings" w:hint="default"/>
      </w:rPr>
    </w:lvl>
  </w:abstractNum>
  <w:abstractNum w:abstractNumId="1">
    <w:nsid w:val="18145A84"/>
    <w:multiLevelType w:val="hybridMultilevel"/>
    <w:tmpl w:val="6E88BA2A"/>
    <w:lvl w:ilvl="0" w:tplc="611CCF7C">
      <w:start w:val="1"/>
      <w:numFmt w:val="bullet"/>
      <w:lvlText w:val=""/>
      <w:lvlJc w:val="left"/>
      <w:pPr>
        <w:ind w:left="2149" w:hanging="360"/>
      </w:pPr>
      <w:rPr>
        <w:rFonts w:ascii="Symbol" w:hAnsi="Symbol" w:hint="default"/>
      </w:rPr>
    </w:lvl>
    <w:lvl w:ilvl="1" w:tplc="04270003" w:tentative="1">
      <w:start w:val="1"/>
      <w:numFmt w:val="bullet"/>
      <w:lvlText w:val="o"/>
      <w:lvlJc w:val="left"/>
      <w:pPr>
        <w:ind w:left="2869" w:hanging="360"/>
      </w:pPr>
      <w:rPr>
        <w:rFonts w:ascii="Courier New" w:hAnsi="Courier New" w:cs="Courier New" w:hint="default"/>
      </w:rPr>
    </w:lvl>
    <w:lvl w:ilvl="2" w:tplc="04270005" w:tentative="1">
      <w:start w:val="1"/>
      <w:numFmt w:val="bullet"/>
      <w:lvlText w:val=""/>
      <w:lvlJc w:val="left"/>
      <w:pPr>
        <w:ind w:left="3589" w:hanging="360"/>
      </w:pPr>
      <w:rPr>
        <w:rFonts w:ascii="Wingdings" w:hAnsi="Wingdings" w:hint="default"/>
      </w:rPr>
    </w:lvl>
    <w:lvl w:ilvl="3" w:tplc="04270001" w:tentative="1">
      <w:start w:val="1"/>
      <w:numFmt w:val="bullet"/>
      <w:lvlText w:val=""/>
      <w:lvlJc w:val="left"/>
      <w:pPr>
        <w:ind w:left="4309" w:hanging="360"/>
      </w:pPr>
      <w:rPr>
        <w:rFonts w:ascii="Symbol" w:hAnsi="Symbol" w:hint="default"/>
      </w:rPr>
    </w:lvl>
    <w:lvl w:ilvl="4" w:tplc="04270003" w:tentative="1">
      <w:start w:val="1"/>
      <w:numFmt w:val="bullet"/>
      <w:lvlText w:val="o"/>
      <w:lvlJc w:val="left"/>
      <w:pPr>
        <w:ind w:left="5029" w:hanging="360"/>
      </w:pPr>
      <w:rPr>
        <w:rFonts w:ascii="Courier New" w:hAnsi="Courier New" w:cs="Courier New" w:hint="default"/>
      </w:rPr>
    </w:lvl>
    <w:lvl w:ilvl="5" w:tplc="04270005" w:tentative="1">
      <w:start w:val="1"/>
      <w:numFmt w:val="bullet"/>
      <w:lvlText w:val=""/>
      <w:lvlJc w:val="left"/>
      <w:pPr>
        <w:ind w:left="5749" w:hanging="360"/>
      </w:pPr>
      <w:rPr>
        <w:rFonts w:ascii="Wingdings" w:hAnsi="Wingdings" w:hint="default"/>
      </w:rPr>
    </w:lvl>
    <w:lvl w:ilvl="6" w:tplc="04270001" w:tentative="1">
      <w:start w:val="1"/>
      <w:numFmt w:val="bullet"/>
      <w:lvlText w:val=""/>
      <w:lvlJc w:val="left"/>
      <w:pPr>
        <w:ind w:left="6469" w:hanging="360"/>
      </w:pPr>
      <w:rPr>
        <w:rFonts w:ascii="Symbol" w:hAnsi="Symbol" w:hint="default"/>
      </w:rPr>
    </w:lvl>
    <w:lvl w:ilvl="7" w:tplc="04270003" w:tentative="1">
      <w:start w:val="1"/>
      <w:numFmt w:val="bullet"/>
      <w:lvlText w:val="o"/>
      <w:lvlJc w:val="left"/>
      <w:pPr>
        <w:ind w:left="7189" w:hanging="360"/>
      </w:pPr>
      <w:rPr>
        <w:rFonts w:ascii="Courier New" w:hAnsi="Courier New" w:cs="Courier New" w:hint="default"/>
      </w:rPr>
    </w:lvl>
    <w:lvl w:ilvl="8" w:tplc="04270005" w:tentative="1">
      <w:start w:val="1"/>
      <w:numFmt w:val="bullet"/>
      <w:lvlText w:val=""/>
      <w:lvlJc w:val="left"/>
      <w:pPr>
        <w:ind w:left="7909" w:hanging="360"/>
      </w:pPr>
      <w:rPr>
        <w:rFonts w:ascii="Wingdings" w:hAnsi="Wingdings" w:hint="default"/>
      </w:rPr>
    </w:lvl>
  </w:abstractNum>
  <w:abstractNum w:abstractNumId="2">
    <w:nsid w:val="1DAD3DD2"/>
    <w:multiLevelType w:val="hybridMultilevel"/>
    <w:tmpl w:val="BB5C519C"/>
    <w:lvl w:ilvl="0" w:tplc="64BA90A8">
      <w:start w:val="1"/>
      <w:numFmt w:val="decimal"/>
      <w:lvlText w:val="%1."/>
      <w:lvlJc w:val="left"/>
      <w:pPr>
        <w:tabs>
          <w:tab w:val="num" w:pos="786"/>
        </w:tabs>
        <w:ind w:left="786" w:hanging="360"/>
      </w:pPr>
      <w:rPr>
        <w:rFonts w:cs="Times New Roman"/>
      </w:rPr>
    </w:lvl>
    <w:lvl w:ilvl="1" w:tplc="0A20CF02">
      <w:start w:val="1"/>
      <w:numFmt w:val="decimal"/>
      <w:lvlText w:val="%2."/>
      <w:lvlJc w:val="left"/>
      <w:pPr>
        <w:tabs>
          <w:tab w:val="num" w:pos="1440"/>
        </w:tabs>
        <w:ind w:left="1440" w:hanging="360"/>
      </w:pPr>
      <w:rPr>
        <w:rFonts w:cs="Times New Roman"/>
      </w:rPr>
    </w:lvl>
    <w:lvl w:ilvl="2" w:tplc="23A25A98">
      <w:start w:val="1"/>
      <w:numFmt w:val="decimal"/>
      <w:lvlText w:val="%3."/>
      <w:lvlJc w:val="left"/>
      <w:pPr>
        <w:tabs>
          <w:tab w:val="num" w:pos="2160"/>
        </w:tabs>
        <w:ind w:left="2160" w:hanging="360"/>
      </w:pPr>
      <w:rPr>
        <w:rFonts w:cs="Times New Roman"/>
      </w:rPr>
    </w:lvl>
    <w:lvl w:ilvl="3" w:tplc="CC6CE5DA">
      <w:start w:val="1"/>
      <w:numFmt w:val="decimal"/>
      <w:lvlText w:val="%4."/>
      <w:lvlJc w:val="left"/>
      <w:pPr>
        <w:tabs>
          <w:tab w:val="num" w:pos="2880"/>
        </w:tabs>
        <w:ind w:left="2880" w:hanging="360"/>
      </w:pPr>
      <w:rPr>
        <w:rFonts w:cs="Times New Roman"/>
      </w:rPr>
    </w:lvl>
    <w:lvl w:ilvl="4" w:tplc="73A85B60">
      <w:start w:val="1"/>
      <w:numFmt w:val="decimal"/>
      <w:lvlText w:val="%5."/>
      <w:lvlJc w:val="left"/>
      <w:pPr>
        <w:tabs>
          <w:tab w:val="num" w:pos="3600"/>
        </w:tabs>
        <w:ind w:left="3600" w:hanging="360"/>
      </w:pPr>
      <w:rPr>
        <w:rFonts w:cs="Times New Roman"/>
      </w:rPr>
    </w:lvl>
    <w:lvl w:ilvl="5" w:tplc="005626E6">
      <w:start w:val="1"/>
      <w:numFmt w:val="decimal"/>
      <w:lvlText w:val="%6."/>
      <w:lvlJc w:val="left"/>
      <w:pPr>
        <w:tabs>
          <w:tab w:val="num" w:pos="4320"/>
        </w:tabs>
        <w:ind w:left="4320" w:hanging="360"/>
      </w:pPr>
      <w:rPr>
        <w:rFonts w:cs="Times New Roman"/>
      </w:rPr>
    </w:lvl>
    <w:lvl w:ilvl="6" w:tplc="9C52A0F6">
      <w:start w:val="1"/>
      <w:numFmt w:val="decimal"/>
      <w:lvlText w:val="%7."/>
      <w:lvlJc w:val="left"/>
      <w:pPr>
        <w:tabs>
          <w:tab w:val="num" w:pos="5040"/>
        </w:tabs>
        <w:ind w:left="5040" w:hanging="360"/>
      </w:pPr>
      <w:rPr>
        <w:rFonts w:cs="Times New Roman"/>
      </w:rPr>
    </w:lvl>
    <w:lvl w:ilvl="7" w:tplc="A860FEE8">
      <w:start w:val="1"/>
      <w:numFmt w:val="decimal"/>
      <w:lvlText w:val="%8."/>
      <w:lvlJc w:val="left"/>
      <w:pPr>
        <w:tabs>
          <w:tab w:val="num" w:pos="5760"/>
        </w:tabs>
        <w:ind w:left="5760" w:hanging="360"/>
      </w:pPr>
      <w:rPr>
        <w:rFonts w:cs="Times New Roman"/>
      </w:rPr>
    </w:lvl>
    <w:lvl w:ilvl="8" w:tplc="9CE45ACE">
      <w:start w:val="1"/>
      <w:numFmt w:val="decimal"/>
      <w:lvlText w:val="%9."/>
      <w:lvlJc w:val="left"/>
      <w:pPr>
        <w:tabs>
          <w:tab w:val="num" w:pos="6480"/>
        </w:tabs>
        <w:ind w:left="6480" w:hanging="360"/>
      </w:pPr>
      <w:rPr>
        <w:rFonts w:cs="Times New Roman"/>
      </w:rPr>
    </w:lvl>
  </w:abstractNum>
  <w:abstractNum w:abstractNumId="3">
    <w:nsid w:val="74E67F14"/>
    <w:multiLevelType w:val="hybridMultilevel"/>
    <w:tmpl w:val="D38AF296"/>
    <w:lvl w:ilvl="0" w:tplc="611CCF7C">
      <w:start w:val="1"/>
      <w:numFmt w:val="bullet"/>
      <w:lvlText w:val=""/>
      <w:lvlJc w:val="left"/>
      <w:pPr>
        <w:ind w:left="2149" w:hanging="360"/>
      </w:pPr>
      <w:rPr>
        <w:rFonts w:ascii="Symbol" w:hAnsi="Symbol" w:hint="default"/>
      </w:rPr>
    </w:lvl>
    <w:lvl w:ilvl="1" w:tplc="04270003" w:tentative="1">
      <w:start w:val="1"/>
      <w:numFmt w:val="bullet"/>
      <w:lvlText w:val="o"/>
      <w:lvlJc w:val="left"/>
      <w:pPr>
        <w:ind w:left="2869" w:hanging="360"/>
      </w:pPr>
      <w:rPr>
        <w:rFonts w:ascii="Courier New" w:hAnsi="Courier New" w:cs="Courier New" w:hint="default"/>
      </w:rPr>
    </w:lvl>
    <w:lvl w:ilvl="2" w:tplc="04270005" w:tentative="1">
      <w:start w:val="1"/>
      <w:numFmt w:val="bullet"/>
      <w:lvlText w:val=""/>
      <w:lvlJc w:val="left"/>
      <w:pPr>
        <w:ind w:left="3589" w:hanging="360"/>
      </w:pPr>
      <w:rPr>
        <w:rFonts w:ascii="Wingdings" w:hAnsi="Wingdings" w:hint="default"/>
      </w:rPr>
    </w:lvl>
    <w:lvl w:ilvl="3" w:tplc="04270001" w:tentative="1">
      <w:start w:val="1"/>
      <w:numFmt w:val="bullet"/>
      <w:lvlText w:val=""/>
      <w:lvlJc w:val="left"/>
      <w:pPr>
        <w:ind w:left="4309" w:hanging="360"/>
      </w:pPr>
      <w:rPr>
        <w:rFonts w:ascii="Symbol" w:hAnsi="Symbol" w:hint="default"/>
      </w:rPr>
    </w:lvl>
    <w:lvl w:ilvl="4" w:tplc="04270003" w:tentative="1">
      <w:start w:val="1"/>
      <w:numFmt w:val="bullet"/>
      <w:lvlText w:val="o"/>
      <w:lvlJc w:val="left"/>
      <w:pPr>
        <w:ind w:left="5029" w:hanging="360"/>
      </w:pPr>
      <w:rPr>
        <w:rFonts w:ascii="Courier New" w:hAnsi="Courier New" w:cs="Courier New" w:hint="default"/>
      </w:rPr>
    </w:lvl>
    <w:lvl w:ilvl="5" w:tplc="04270005" w:tentative="1">
      <w:start w:val="1"/>
      <w:numFmt w:val="bullet"/>
      <w:lvlText w:val=""/>
      <w:lvlJc w:val="left"/>
      <w:pPr>
        <w:ind w:left="5749" w:hanging="360"/>
      </w:pPr>
      <w:rPr>
        <w:rFonts w:ascii="Wingdings" w:hAnsi="Wingdings" w:hint="default"/>
      </w:rPr>
    </w:lvl>
    <w:lvl w:ilvl="6" w:tplc="04270001" w:tentative="1">
      <w:start w:val="1"/>
      <w:numFmt w:val="bullet"/>
      <w:lvlText w:val=""/>
      <w:lvlJc w:val="left"/>
      <w:pPr>
        <w:ind w:left="6469" w:hanging="360"/>
      </w:pPr>
      <w:rPr>
        <w:rFonts w:ascii="Symbol" w:hAnsi="Symbol" w:hint="default"/>
      </w:rPr>
    </w:lvl>
    <w:lvl w:ilvl="7" w:tplc="04270003" w:tentative="1">
      <w:start w:val="1"/>
      <w:numFmt w:val="bullet"/>
      <w:lvlText w:val="o"/>
      <w:lvlJc w:val="left"/>
      <w:pPr>
        <w:ind w:left="7189" w:hanging="360"/>
      </w:pPr>
      <w:rPr>
        <w:rFonts w:ascii="Courier New" w:hAnsi="Courier New" w:cs="Courier New" w:hint="default"/>
      </w:rPr>
    </w:lvl>
    <w:lvl w:ilvl="8" w:tplc="04270005" w:tentative="1">
      <w:start w:val="1"/>
      <w:numFmt w:val="bullet"/>
      <w:lvlText w:val=""/>
      <w:lvlJc w:val="left"/>
      <w:pPr>
        <w:ind w:left="7909" w:hanging="360"/>
      </w:pPr>
      <w:rPr>
        <w:rFonts w:ascii="Wingdings" w:hAnsi="Wingdings" w:hint="default"/>
      </w:rPr>
    </w:lvl>
  </w:abstractNum>
  <w:abstractNum w:abstractNumId="4">
    <w:nsid w:val="78F176D3"/>
    <w:multiLevelType w:val="hybridMultilevel"/>
    <w:tmpl w:val="845660D6"/>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abstractNumId w:val="4"/>
  </w:num>
  <w:num w:numId="2">
    <w:abstractNumId w:val="3"/>
  </w:num>
  <w:num w:numId="3">
    <w:abstractNumId w:val="0"/>
  </w:num>
  <w:num w:numId="4">
    <w:abstractNumId w:val="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77F"/>
    <w:rsid w:val="00001C12"/>
    <w:rsid w:val="00002401"/>
    <w:rsid w:val="00005420"/>
    <w:rsid w:val="00005869"/>
    <w:rsid w:val="00006F30"/>
    <w:rsid w:val="00007372"/>
    <w:rsid w:val="00011365"/>
    <w:rsid w:val="00017B8F"/>
    <w:rsid w:val="00021053"/>
    <w:rsid w:val="00023B43"/>
    <w:rsid w:val="00030047"/>
    <w:rsid w:val="000327A3"/>
    <w:rsid w:val="00033B8E"/>
    <w:rsid w:val="00033CC7"/>
    <w:rsid w:val="00035955"/>
    <w:rsid w:val="00035EB7"/>
    <w:rsid w:val="0003751B"/>
    <w:rsid w:val="00042066"/>
    <w:rsid w:val="00044AFE"/>
    <w:rsid w:val="00046709"/>
    <w:rsid w:val="000506A7"/>
    <w:rsid w:val="00054353"/>
    <w:rsid w:val="00056C82"/>
    <w:rsid w:val="0006029C"/>
    <w:rsid w:val="000676A3"/>
    <w:rsid w:val="000737F4"/>
    <w:rsid w:val="00073F77"/>
    <w:rsid w:val="00074D5C"/>
    <w:rsid w:val="00074E94"/>
    <w:rsid w:val="00075C02"/>
    <w:rsid w:val="0007641C"/>
    <w:rsid w:val="00087983"/>
    <w:rsid w:val="00094314"/>
    <w:rsid w:val="00095635"/>
    <w:rsid w:val="00095FE6"/>
    <w:rsid w:val="00097A68"/>
    <w:rsid w:val="000B2067"/>
    <w:rsid w:val="000B3B36"/>
    <w:rsid w:val="000B493A"/>
    <w:rsid w:val="000B7D39"/>
    <w:rsid w:val="000B7D4C"/>
    <w:rsid w:val="000C1778"/>
    <w:rsid w:val="000D60D1"/>
    <w:rsid w:val="000E2279"/>
    <w:rsid w:val="000E3FC7"/>
    <w:rsid w:val="000E5D45"/>
    <w:rsid w:val="000F71D7"/>
    <w:rsid w:val="00102E41"/>
    <w:rsid w:val="00103DFB"/>
    <w:rsid w:val="00117AAD"/>
    <w:rsid w:val="00117B72"/>
    <w:rsid w:val="00120529"/>
    <w:rsid w:val="00123A2E"/>
    <w:rsid w:val="00123B40"/>
    <w:rsid w:val="00125F4D"/>
    <w:rsid w:val="00127C1E"/>
    <w:rsid w:val="00135C80"/>
    <w:rsid w:val="001430CC"/>
    <w:rsid w:val="001437FE"/>
    <w:rsid w:val="00146AFF"/>
    <w:rsid w:val="00151F76"/>
    <w:rsid w:val="00155907"/>
    <w:rsid w:val="00156FF1"/>
    <w:rsid w:val="001619EC"/>
    <w:rsid w:val="00161CC6"/>
    <w:rsid w:val="00162220"/>
    <w:rsid w:val="0016724A"/>
    <w:rsid w:val="0017077F"/>
    <w:rsid w:val="00174395"/>
    <w:rsid w:val="00176E20"/>
    <w:rsid w:val="00177097"/>
    <w:rsid w:val="001804D5"/>
    <w:rsid w:val="00183668"/>
    <w:rsid w:val="001840CE"/>
    <w:rsid w:val="00187A54"/>
    <w:rsid w:val="00191435"/>
    <w:rsid w:val="001924A4"/>
    <w:rsid w:val="001945BF"/>
    <w:rsid w:val="001947C6"/>
    <w:rsid w:val="0019513B"/>
    <w:rsid w:val="001954DE"/>
    <w:rsid w:val="001A108F"/>
    <w:rsid w:val="001A1D44"/>
    <w:rsid w:val="001A2A3C"/>
    <w:rsid w:val="001A4FCD"/>
    <w:rsid w:val="001A5DBE"/>
    <w:rsid w:val="001A7018"/>
    <w:rsid w:val="001B2922"/>
    <w:rsid w:val="001B63CF"/>
    <w:rsid w:val="001B7BA0"/>
    <w:rsid w:val="001C5127"/>
    <w:rsid w:val="001C5DD9"/>
    <w:rsid w:val="001C63E5"/>
    <w:rsid w:val="001C64A9"/>
    <w:rsid w:val="001C737E"/>
    <w:rsid w:val="001D5CD9"/>
    <w:rsid w:val="001E2A72"/>
    <w:rsid w:val="001E46DF"/>
    <w:rsid w:val="001F1D00"/>
    <w:rsid w:val="00202C19"/>
    <w:rsid w:val="00203B9C"/>
    <w:rsid w:val="00206527"/>
    <w:rsid w:val="00215546"/>
    <w:rsid w:val="0021646F"/>
    <w:rsid w:val="002175DE"/>
    <w:rsid w:val="00221322"/>
    <w:rsid w:val="00221734"/>
    <w:rsid w:val="00223C6F"/>
    <w:rsid w:val="00223E47"/>
    <w:rsid w:val="00225780"/>
    <w:rsid w:val="00233532"/>
    <w:rsid w:val="00240BB6"/>
    <w:rsid w:val="00242BD5"/>
    <w:rsid w:val="00243248"/>
    <w:rsid w:val="00251AB3"/>
    <w:rsid w:val="002556A3"/>
    <w:rsid w:val="00255711"/>
    <w:rsid w:val="00256CEF"/>
    <w:rsid w:val="002571B3"/>
    <w:rsid w:val="0026687D"/>
    <w:rsid w:val="002706AB"/>
    <w:rsid w:val="00270768"/>
    <w:rsid w:val="00273F71"/>
    <w:rsid w:val="00277290"/>
    <w:rsid w:val="00277489"/>
    <w:rsid w:val="0028351C"/>
    <w:rsid w:val="00286647"/>
    <w:rsid w:val="00287365"/>
    <w:rsid w:val="002878B6"/>
    <w:rsid w:val="00297410"/>
    <w:rsid w:val="002A064A"/>
    <w:rsid w:val="002A06B0"/>
    <w:rsid w:val="002A5CDA"/>
    <w:rsid w:val="002B0D9C"/>
    <w:rsid w:val="002B4746"/>
    <w:rsid w:val="002B5191"/>
    <w:rsid w:val="002B5776"/>
    <w:rsid w:val="002B5987"/>
    <w:rsid w:val="002B5FFD"/>
    <w:rsid w:val="002B6A22"/>
    <w:rsid w:val="002B75C2"/>
    <w:rsid w:val="002C163F"/>
    <w:rsid w:val="002C1FB8"/>
    <w:rsid w:val="002C4A68"/>
    <w:rsid w:val="002D1F71"/>
    <w:rsid w:val="002E15B8"/>
    <w:rsid w:val="002E64C0"/>
    <w:rsid w:val="002F3EFE"/>
    <w:rsid w:val="002F6A88"/>
    <w:rsid w:val="003008CD"/>
    <w:rsid w:val="00303DAB"/>
    <w:rsid w:val="00310DFA"/>
    <w:rsid w:val="00313FC6"/>
    <w:rsid w:val="00326B7B"/>
    <w:rsid w:val="00333C57"/>
    <w:rsid w:val="00351E8D"/>
    <w:rsid w:val="00354F7D"/>
    <w:rsid w:val="0035640A"/>
    <w:rsid w:val="00356B0A"/>
    <w:rsid w:val="00357A1F"/>
    <w:rsid w:val="00360DA5"/>
    <w:rsid w:val="00363575"/>
    <w:rsid w:val="00364784"/>
    <w:rsid w:val="00364912"/>
    <w:rsid w:val="00364ABE"/>
    <w:rsid w:val="00373C6D"/>
    <w:rsid w:val="0037496F"/>
    <w:rsid w:val="00375CEC"/>
    <w:rsid w:val="00380718"/>
    <w:rsid w:val="00383973"/>
    <w:rsid w:val="00387A4E"/>
    <w:rsid w:val="003912BD"/>
    <w:rsid w:val="00393D1C"/>
    <w:rsid w:val="00396B0F"/>
    <w:rsid w:val="003A20D6"/>
    <w:rsid w:val="003A4425"/>
    <w:rsid w:val="003B2550"/>
    <w:rsid w:val="003B3873"/>
    <w:rsid w:val="003C15FF"/>
    <w:rsid w:val="003C2255"/>
    <w:rsid w:val="003D25FB"/>
    <w:rsid w:val="003D3D13"/>
    <w:rsid w:val="003F03F0"/>
    <w:rsid w:val="003F5351"/>
    <w:rsid w:val="00401A32"/>
    <w:rsid w:val="00405D4E"/>
    <w:rsid w:val="00407574"/>
    <w:rsid w:val="004206D9"/>
    <w:rsid w:val="004214EA"/>
    <w:rsid w:val="00423FE3"/>
    <w:rsid w:val="00427657"/>
    <w:rsid w:val="00427FA0"/>
    <w:rsid w:val="00430C04"/>
    <w:rsid w:val="00431D07"/>
    <w:rsid w:val="004434D2"/>
    <w:rsid w:val="00443B85"/>
    <w:rsid w:val="00454117"/>
    <w:rsid w:val="00454D65"/>
    <w:rsid w:val="00457063"/>
    <w:rsid w:val="00462A10"/>
    <w:rsid w:val="00462F63"/>
    <w:rsid w:val="00472C85"/>
    <w:rsid w:val="004763F0"/>
    <w:rsid w:val="0048148B"/>
    <w:rsid w:val="004906F6"/>
    <w:rsid w:val="004948B3"/>
    <w:rsid w:val="0049754D"/>
    <w:rsid w:val="004A01F5"/>
    <w:rsid w:val="004A78DE"/>
    <w:rsid w:val="004B0D05"/>
    <w:rsid w:val="004C2067"/>
    <w:rsid w:val="004D03A6"/>
    <w:rsid w:val="004D0DE8"/>
    <w:rsid w:val="004D1BAD"/>
    <w:rsid w:val="004D25B1"/>
    <w:rsid w:val="004E4C23"/>
    <w:rsid w:val="004E7899"/>
    <w:rsid w:val="004F15EB"/>
    <w:rsid w:val="004F45B4"/>
    <w:rsid w:val="00510C55"/>
    <w:rsid w:val="00512556"/>
    <w:rsid w:val="005305AC"/>
    <w:rsid w:val="00537059"/>
    <w:rsid w:val="005372F3"/>
    <w:rsid w:val="0054275F"/>
    <w:rsid w:val="00547612"/>
    <w:rsid w:val="00547B9B"/>
    <w:rsid w:val="00556B20"/>
    <w:rsid w:val="00557B1F"/>
    <w:rsid w:val="00566BB9"/>
    <w:rsid w:val="00566F2B"/>
    <w:rsid w:val="0056793C"/>
    <w:rsid w:val="00571438"/>
    <w:rsid w:val="00571A95"/>
    <w:rsid w:val="0057211B"/>
    <w:rsid w:val="00580C44"/>
    <w:rsid w:val="005833EA"/>
    <w:rsid w:val="00593B73"/>
    <w:rsid w:val="005A1992"/>
    <w:rsid w:val="005A4D4D"/>
    <w:rsid w:val="005A5864"/>
    <w:rsid w:val="005A797B"/>
    <w:rsid w:val="005B6FCB"/>
    <w:rsid w:val="005B7F5A"/>
    <w:rsid w:val="005D0BA8"/>
    <w:rsid w:val="005D4B7E"/>
    <w:rsid w:val="005E5B43"/>
    <w:rsid w:val="005E6C89"/>
    <w:rsid w:val="005F5F70"/>
    <w:rsid w:val="00601E64"/>
    <w:rsid w:val="00602DC5"/>
    <w:rsid w:val="00604645"/>
    <w:rsid w:val="0061047C"/>
    <w:rsid w:val="00617673"/>
    <w:rsid w:val="00617AD5"/>
    <w:rsid w:val="006214E4"/>
    <w:rsid w:val="006221BC"/>
    <w:rsid w:val="00622C3E"/>
    <w:rsid w:val="00626943"/>
    <w:rsid w:val="00635D91"/>
    <w:rsid w:val="00636016"/>
    <w:rsid w:val="006416BB"/>
    <w:rsid w:val="006443D0"/>
    <w:rsid w:val="00653884"/>
    <w:rsid w:val="00654BAE"/>
    <w:rsid w:val="006621D7"/>
    <w:rsid w:val="00663222"/>
    <w:rsid w:val="00664877"/>
    <w:rsid w:val="00665232"/>
    <w:rsid w:val="00665943"/>
    <w:rsid w:val="00667E20"/>
    <w:rsid w:val="00683003"/>
    <w:rsid w:val="006871BB"/>
    <w:rsid w:val="00691084"/>
    <w:rsid w:val="00693D78"/>
    <w:rsid w:val="00693F43"/>
    <w:rsid w:val="00697293"/>
    <w:rsid w:val="006A0069"/>
    <w:rsid w:val="006A1276"/>
    <w:rsid w:val="006A30EB"/>
    <w:rsid w:val="006A5B69"/>
    <w:rsid w:val="006A5D3F"/>
    <w:rsid w:val="006B0D1F"/>
    <w:rsid w:val="006C1BF9"/>
    <w:rsid w:val="006D0BCB"/>
    <w:rsid w:val="006D45FD"/>
    <w:rsid w:val="006D6F78"/>
    <w:rsid w:val="006D7AC4"/>
    <w:rsid w:val="006E2FD3"/>
    <w:rsid w:val="006F3163"/>
    <w:rsid w:val="006F4BB2"/>
    <w:rsid w:val="006F5D94"/>
    <w:rsid w:val="006F7045"/>
    <w:rsid w:val="00702D6E"/>
    <w:rsid w:val="00702DFF"/>
    <w:rsid w:val="00707080"/>
    <w:rsid w:val="00717B51"/>
    <w:rsid w:val="007223D5"/>
    <w:rsid w:val="00727CA6"/>
    <w:rsid w:val="007311DF"/>
    <w:rsid w:val="00734BC3"/>
    <w:rsid w:val="00737A3F"/>
    <w:rsid w:val="00742BD7"/>
    <w:rsid w:val="00743029"/>
    <w:rsid w:val="00744E44"/>
    <w:rsid w:val="00757CF4"/>
    <w:rsid w:val="00761D89"/>
    <w:rsid w:val="00762E03"/>
    <w:rsid w:val="007664B2"/>
    <w:rsid w:val="00772AE3"/>
    <w:rsid w:val="00774571"/>
    <w:rsid w:val="0078424B"/>
    <w:rsid w:val="007912C4"/>
    <w:rsid w:val="00791D47"/>
    <w:rsid w:val="00793677"/>
    <w:rsid w:val="00794ED8"/>
    <w:rsid w:val="007A3192"/>
    <w:rsid w:val="007A327D"/>
    <w:rsid w:val="007A7FEC"/>
    <w:rsid w:val="007D5923"/>
    <w:rsid w:val="007D76FE"/>
    <w:rsid w:val="007E30C1"/>
    <w:rsid w:val="007E47AE"/>
    <w:rsid w:val="007E7A35"/>
    <w:rsid w:val="007F0660"/>
    <w:rsid w:val="007F3849"/>
    <w:rsid w:val="007F5530"/>
    <w:rsid w:val="007F62F4"/>
    <w:rsid w:val="007F69B1"/>
    <w:rsid w:val="0080519C"/>
    <w:rsid w:val="00806E3F"/>
    <w:rsid w:val="00810181"/>
    <w:rsid w:val="00811B07"/>
    <w:rsid w:val="0081327A"/>
    <w:rsid w:val="00817F1E"/>
    <w:rsid w:val="008238EF"/>
    <w:rsid w:val="00826AF8"/>
    <w:rsid w:val="0082736C"/>
    <w:rsid w:val="00830B4D"/>
    <w:rsid w:val="008316CC"/>
    <w:rsid w:val="00832037"/>
    <w:rsid w:val="00832DBE"/>
    <w:rsid w:val="00840186"/>
    <w:rsid w:val="008451AF"/>
    <w:rsid w:val="008465EF"/>
    <w:rsid w:val="00854F66"/>
    <w:rsid w:val="00860C99"/>
    <w:rsid w:val="00861AF8"/>
    <w:rsid w:val="00865370"/>
    <w:rsid w:val="00865B8F"/>
    <w:rsid w:val="008706C5"/>
    <w:rsid w:val="00877384"/>
    <w:rsid w:val="008969A5"/>
    <w:rsid w:val="00896D6D"/>
    <w:rsid w:val="008A5A7B"/>
    <w:rsid w:val="008B369B"/>
    <w:rsid w:val="008C08DC"/>
    <w:rsid w:val="008C5A90"/>
    <w:rsid w:val="008C6722"/>
    <w:rsid w:val="008E462B"/>
    <w:rsid w:val="008E46DD"/>
    <w:rsid w:val="008F10BE"/>
    <w:rsid w:val="008F5E98"/>
    <w:rsid w:val="00900135"/>
    <w:rsid w:val="00907C82"/>
    <w:rsid w:val="00914D6A"/>
    <w:rsid w:val="0091685E"/>
    <w:rsid w:val="00927225"/>
    <w:rsid w:val="009310AB"/>
    <w:rsid w:val="00931BF2"/>
    <w:rsid w:val="00932A29"/>
    <w:rsid w:val="00934544"/>
    <w:rsid w:val="009358AE"/>
    <w:rsid w:val="00943DBD"/>
    <w:rsid w:val="00945DC0"/>
    <w:rsid w:val="00947756"/>
    <w:rsid w:val="00953024"/>
    <w:rsid w:val="00953B26"/>
    <w:rsid w:val="00953DFC"/>
    <w:rsid w:val="009564E6"/>
    <w:rsid w:val="0095689C"/>
    <w:rsid w:val="009607FC"/>
    <w:rsid w:val="00966A09"/>
    <w:rsid w:val="00967B97"/>
    <w:rsid w:val="00975E26"/>
    <w:rsid w:val="00980213"/>
    <w:rsid w:val="009831BF"/>
    <w:rsid w:val="0098570E"/>
    <w:rsid w:val="00987111"/>
    <w:rsid w:val="009872D8"/>
    <w:rsid w:val="00987834"/>
    <w:rsid w:val="0099217F"/>
    <w:rsid w:val="00992F8E"/>
    <w:rsid w:val="00995E88"/>
    <w:rsid w:val="00997AEC"/>
    <w:rsid w:val="009A7CC2"/>
    <w:rsid w:val="009B04E0"/>
    <w:rsid w:val="009B3888"/>
    <w:rsid w:val="009B5496"/>
    <w:rsid w:val="009C19F9"/>
    <w:rsid w:val="009C7212"/>
    <w:rsid w:val="009D64C5"/>
    <w:rsid w:val="009E35C6"/>
    <w:rsid w:val="009E3715"/>
    <w:rsid w:val="009E6933"/>
    <w:rsid w:val="009E7B3A"/>
    <w:rsid w:val="009F1576"/>
    <w:rsid w:val="009F2EFD"/>
    <w:rsid w:val="00A012DC"/>
    <w:rsid w:val="00A07134"/>
    <w:rsid w:val="00A1161B"/>
    <w:rsid w:val="00A128EC"/>
    <w:rsid w:val="00A12A97"/>
    <w:rsid w:val="00A2255C"/>
    <w:rsid w:val="00A23E94"/>
    <w:rsid w:val="00A24035"/>
    <w:rsid w:val="00A24FD5"/>
    <w:rsid w:val="00A25D09"/>
    <w:rsid w:val="00A26FAE"/>
    <w:rsid w:val="00A37070"/>
    <w:rsid w:val="00A41F79"/>
    <w:rsid w:val="00A5110D"/>
    <w:rsid w:val="00A51590"/>
    <w:rsid w:val="00A52A53"/>
    <w:rsid w:val="00A5571A"/>
    <w:rsid w:val="00A57630"/>
    <w:rsid w:val="00A630A8"/>
    <w:rsid w:val="00A652BE"/>
    <w:rsid w:val="00A70513"/>
    <w:rsid w:val="00A77BDD"/>
    <w:rsid w:val="00A84B81"/>
    <w:rsid w:val="00A954D7"/>
    <w:rsid w:val="00A97B7F"/>
    <w:rsid w:val="00AA1E51"/>
    <w:rsid w:val="00AA3FB3"/>
    <w:rsid w:val="00AA6DB0"/>
    <w:rsid w:val="00AA7E9B"/>
    <w:rsid w:val="00AB58F7"/>
    <w:rsid w:val="00AC720E"/>
    <w:rsid w:val="00AD1186"/>
    <w:rsid w:val="00AD4FCC"/>
    <w:rsid w:val="00AD58F8"/>
    <w:rsid w:val="00AD6B9F"/>
    <w:rsid w:val="00AD7991"/>
    <w:rsid w:val="00AE1A79"/>
    <w:rsid w:val="00AE21B4"/>
    <w:rsid w:val="00AE5A87"/>
    <w:rsid w:val="00AE6DFA"/>
    <w:rsid w:val="00AF0A7E"/>
    <w:rsid w:val="00AF1821"/>
    <w:rsid w:val="00AF2B68"/>
    <w:rsid w:val="00AF3920"/>
    <w:rsid w:val="00AF543F"/>
    <w:rsid w:val="00B00C51"/>
    <w:rsid w:val="00B039C0"/>
    <w:rsid w:val="00B052EA"/>
    <w:rsid w:val="00B10AFB"/>
    <w:rsid w:val="00B1182C"/>
    <w:rsid w:val="00B1388B"/>
    <w:rsid w:val="00B13D09"/>
    <w:rsid w:val="00B146D8"/>
    <w:rsid w:val="00B14E8D"/>
    <w:rsid w:val="00B228CF"/>
    <w:rsid w:val="00B23540"/>
    <w:rsid w:val="00B23863"/>
    <w:rsid w:val="00B27D0D"/>
    <w:rsid w:val="00B30BBC"/>
    <w:rsid w:val="00B36DDA"/>
    <w:rsid w:val="00B43D3B"/>
    <w:rsid w:val="00B44EE1"/>
    <w:rsid w:val="00B50CBB"/>
    <w:rsid w:val="00B53DC4"/>
    <w:rsid w:val="00B55996"/>
    <w:rsid w:val="00B55EFD"/>
    <w:rsid w:val="00B57B8F"/>
    <w:rsid w:val="00B60E1C"/>
    <w:rsid w:val="00B64871"/>
    <w:rsid w:val="00B67F07"/>
    <w:rsid w:val="00B77728"/>
    <w:rsid w:val="00B77867"/>
    <w:rsid w:val="00B81C3F"/>
    <w:rsid w:val="00B823F9"/>
    <w:rsid w:val="00B91F59"/>
    <w:rsid w:val="00B93B07"/>
    <w:rsid w:val="00B969C7"/>
    <w:rsid w:val="00BA1311"/>
    <w:rsid w:val="00BA1748"/>
    <w:rsid w:val="00BA75B9"/>
    <w:rsid w:val="00BB0636"/>
    <w:rsid w:val="00BB3371"/>
    <w:rsid w:val="00BB4939"/>
    <w:rsid w:val="00BB6D51"/>
    <w:rsid w:val="00BC2A65"/>
    <w:rsid w:val="00BD1857"/>
    <w:rsid w:val="00BD207F"/>
    <w:rsid w:val="00BD5A4D"/>
    <w:rsid w:val="00BD5BA1"/>
    <w:rsid w:val="00BD78F4"/>
    <w:rsid w:val="00BE3328"/>
    <w:rsid w:val="00BE5F43"/>
    <w:rsid w:val="00BF293C"/>
    <w:rsid w:val="00C0209D"/>
    <w:rsid w:val="00C042E6"/>
    <w:rsid w:val="00C11535"/>
    <w:rsid w:val="00C15EEA"/>
    <w:rsid w:val="00C17B7A"/>
    <w:rsid w:val="00C20832"/>
    <w:rsid w:val="00C267ED"/>
    <w:rsid w:val="00C27152"/>
    <w:rsid w:val="00C30755"/>
    <w:rsid w:val="00C30D1E"/>
    <w:rsid w:val="00C3102D"/>
    <w:rsid w:val="00C377AF"/>
    <w:rsid w:val="00C401C6"/>
    <w:rsid w:val="00C46A04"/>
    <w:rsid w:val="00C5037E"/>
    <w:rsid w:val="00C514EE"/>
    <w:rsid w:val="00C60998"/>
    <w:rsid w:val="00C71B4A"/>
    <w:rsid w:val="00C74800"/>
    <w:rsid w:val="00C828EB"/>
    <w:rsid w:val="00C846AD"/>
    <w:rsid w:val="00C8534D"/>
    <w:rsid w:val="00C875B1"/>
    <w:rsid w:val="00C87A41"/>
    <w:rsid w:val="00C90C72"/>
    <w:rsid w:val="00C92CB1"/>
    <w:rsid w:val="00C9438A"/>
    <w:rsid w:val="00C96CAB"/>
    <w:rsid w:val="00CA2CBA"/>
    <w:rsid w:val="00CA55C6"/>
    <w:rsid w:val="00CA62C0"/>
    <w:rsid w:val="00CD0D68"/>
    <w:rsid w:val="00CD0EB9"/>
    <w:rsid w:val="00CD1CD1"/>
    <w:rsid w:val="00CD40CC"/>
    <w:rsid w:val="00CD7324"/>
    <w:rsid w:val="00CD7DFD"/>
    <w:rsid w:val="00CE347E"/>
    <w:rsid w:val="00CE5D24"/>
    <w:rsid w:val="00CF5130"/>
    <w:rsid w:val="00CF59D9"/>
    <w:rsid w:val="00D14231"/>
    <w:rsid w:val="00D215F6"/>
    <w:rsid w:val="00D26194"/>
    <w:rsid w:val="00D26C7E"/>
    <w:rsid w:val="00D30739"/>
    <w:rsid w:val="00D34D66"/>
    <w:rsid w:val="00D35561"/>
    <w:rsid w:val="00D360BA"/>
    <w:rsid w:val="00D37AE0"/>
    <w:rsid w:val="00D40370"/>
    <w:rsid w:val="00D4401D"/>
    <w:rsid w:val="00D477F0"/>
    <w:rsid w:val="00D47FC9"/>
    <w:rsid w:val="00D5057E"/>
    <w:rsid w:val="00D570C1"/>
    <w:rsid w:val="00D60060"/>
    <w:rsid w:val="00D66273"/>
    <w:rsid w:val="00D66B74"/>
    <w:rsid w:val="00D701D2"/>
    <w:rsid w:val="00D70B97"/>
    <w:rsid w:val="00D73CF3"/>
    <w:rsid w:val="00D743F3"/>
    <w:rsid w:val="00D74661"/>
    <w:rsid w:val="00D87661"/>
    <w:rsid w:val="00D906FE"/>
    <w:rsid w:val="00D917BE"/>
    <w:rsid w:val="00D91F4E"/>
    <w:rsid w:val="00D934B8"/>
    <w:rsid w:val="00DA3998"/>
    <w:rsid w:val="00DA4325"/>
    <w:rsid w:val="00DA737B"/>
    <w:rsid w:val="00DB05AC"/>
    <w:rsid w:val="00DB3D63"/>
    <w:rsid w:val="00DB4B8C"/>
    <w:rsid w:val="00DB60D9"/>
    <w:rsid w:val="00DB6D68"/>
    <w:rsid w:val="00DD1681"/>
    <w:rsid w:val="00DE3527"/>
    <w:rsid w:val="00DE7300"/>
    <w:rsid w:val="00E009A4"/>
    <w:rsid w:val="00E0184F"/>
    <w:rsid w:val="00E034E5"/>
    <w:rsid w:val="00E10488"/>
    <w:rsid w:val="00E13546"/>
    <w:rsid w:val="00E13BA8"/>
    <w:rsid w:val="00E15343"/>
    <w:rsid w:val="00E15AAC"/>
    <w:rsid w:val="00E1788F"/>
    <w:rsid w:val="00E23D2E"/>
    <w:rsid w:val="00E246EC"/>
    <w:rsid w:val="00E24EC9"/>
    <w:rsid w:val="00E30102"/>
    <w:rsid w:val="00E34547"/>
    <w:rsid w:val="00E53DCA"/>
    <w:rsid w:val="00E62E37"/>
    <w:rsid w:val="00E64CB1"/>
    <w:rsid w:val="00E657C1"/>
    <w:rsid w:val="00E85FE7"/>
    <w:rsid w:val="00E91D8C"/>
    <w:rsid w:val="00E96DD8"/>
    <w:rsid w:val="00EA2184"/>
    <w:rsid w:val="00EA3A02"/>
    <w:rsid w:val="00EA3B13"/>
    <w:rsid w:val="00EB3F56"/>
    <w:rsid w:val="00EB7073"/>
    <w:rsid w:val="00EC1185"/>
    <w:rsid w:val="00EC1F01"/>
    <w:rsid w:val="00EC312B"/>
    <w:rsid w:val="00EC3B31"/>
    <w:rsid w:val="00EC6EED"/>
    <w:rsid w:val="00EC741A"/>
    <w:rsid w:val="00EC761E"/>
    <w:rsid w:val="00ED3BAE"/>
    <w:rsid w:val="00EE282F"/>
    <w:rsid w:val="00EE6C52"/>
    <w:rsid w:val="00EF33EB"/>
    <w:rsid w:val="00F00551"/>
    <w:rsid w:val="00F144A0"/>
    <w:rsid w:val="00F15A1F"/>
    <w:rsid w:val="00F25F8E"/>
    <w:rsid w:val="00F316A7"/>
    <w:rsid w:val="00F325F6"/>
    <w:rsid w:val="00F34035"/>
    <w:rsid w:val="00F418EB"/>
    <w:rsid w:val="00F45FE2"/>
    <w:rsid w:val="00F50C1F"/>
    <w:rsid w:val="00F530E8"/>
    <w:rsid w:val="00F5311A"/>
    <w:rsid w:val="00F606BC"/>
    <w:rsid w:val="00F62C89"/>
    <w:rsid w:val="00F8174F"/>
    <w:rsid w:val="00F83FAC"/>
    <w:rsid w:val="00F85B90"/>
    <w:rsid w:val="00F86257"/>
    <w:rsid w:val="00F875F2"/>
    <w:rsid w:val="00F90553"/>
    <w:rsid w:val="00F90D16"/>
    <w:rsid w:val="00F94496"/>
    <w:rsid w:val="00F95A44"/>
    <w:rsid w:val="00FA76E1"/>
    <w:rsid w:val="00FB7DEE"/>
    <w:rsid w:val="00FC0AD9"/>
    <w:rsid w:val="00FC271B"/>
    <w:rsid w:val="00FC299D"/>
    <w:rsid w:val="00FC6A5A"/>
    <w:rsid w:val="00FD5B69"/>
    <w:rsid w:val="00FE1A7E"/>
    <w:rsid w:val="00FF6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351E8D"/>
    <w:rPr>
      <w:lang w:eastAsia="en-US"/>
    </w:rPr>
  </w:style>
  <w:style w:type="paragraph" w:styleId="Antrat1">
    <w:name w:val="heading 1"/>
    <w:basedOn w:val="prastasis"/>
    <w:next w:val="prastasis"/>
    <w:qFormat/>
    <w:rsid w:val="00351E8D"/>
    <w:pPr>
      <w:keepNext/>
      <w:outlineLvl w:val="0"/>
    </w:pPr>
    <w:rPr>
      <w:b/>
      <w:bCs/>
      <w:sz w:val="32"/>
      <w:szCs w:val="32"/>
    </w:rPr>
  </w:style>
  <w:style w:type="paragraph" w:styleId="Antrat2">
    <w:name w:val="heading 2"/>
    <w:basedOn w:val="prastasis"/>
    <w:next w:val="prastasis"/>
    <w:qFormat/>
    <w:rsid w:val="00351E8D"/>
    <w:pPr>
      <w:keepNext/>
      <w:jc w:val="center"/>
      <w:outlineLvl w:val="1"/>
    </w:pPr>
    <w:rPr>
      <w:b/>
      <w:bCs/>
      <w:sz w:val="32"/>
      <w:szCs w:val="32"/>
    </w:rPr>
  </w:style>
  <w:style w:type="paragraph" w:styleId="Antrat3">
    <w:name w:val="heading 3"/>
    <w:basedOn w:val="prastasis"/>
    <w:next w:val="prastasis"/>
    <w:qFormat/>
    <w:rsid w:val="00351E8D"/>
    <w:pPr>
      <w:keepNext/>
      <w:jc w:val="right"/>
      <w:outlineLvl w:val="2"/>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51E8D"/>
    <w:pPr>
      <w:tabs>
        <w:tab w:val="center" w:pos="4320"/>
        <w:tab w:val="right" w:pos="8640"/>
      </w:tabs>
    </w:pPr>
  </w:style>
  <w:style w:type="paragraph" w:styleId="Porat">
    <w:name w:val="footer"/>
    <w:basedOn w:val="prastasis"/>
    <w:rsid w:val="00351E8D"/>
    <w:pPr>
      <w:tabs>
        <w:tab w:val="center" w:pos="4320"/>
        <w:tab w:val="right" w:pos="8640"/>
      </w:tabs>
    </w:pPr>
  </w:style>
  <w:style w:type="character" w:styleId="Puslapionumeris">
    <w:name w:val="page number"/>
    <w:basedOn w:val="Numatytasispastraiposriftas"/>
    <w:rsid w:val="00351E8D"/>
  </w:style>
  <w:style w:type="paragraph" w:customStyle="1" w:styleId="DiagramaCharChar1Diagrama">
    <w:name w:val="Diagrama Char Char1 Diagrama"/>
    <w:basedOn w:val="prastasis"/>
    <w:rsid w:val="00351E8D"/>
    <w:pPr>
      <w:spacing w:after="160" w:line="240" w:lineRule="exact"/>
    </w:pPr>
    <w:rPr>
      <w:rFonts w:ascii="Tahoma" w:hAnsi="Tahoma"/>
      <w:lang w:val="en-US"/>
    </w:rPr>
  </w:style>
  <w:style w:type="character" w:styleId="Hipersaitas">
    <w:name w:val="Hyperlink"/>
    <w:basedOn w:val="Numatytasispastraiposriftas"/>
    <w:rsid w:val="00F90553"/>
    <w:rPr>
      <w:color w:val="0000FF"/>
      <w:u w:val="single"/>
    </w:rPr>
  </w:style>
  <w:style w:type="table" w:styleId="Lentelstinklelis">
    <w:name w:val="Table Grid"/>
    <w:basedOn w:val="prastojilente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prastasis"/>
    <w:rsid w:val="00F90553"/>
    <w:pPr>
      <w:spacing w:after="160" w:line="240" w:lineRule="exact"/>
    </w:pPr>
    <w:rPr>
      <w:rFonts w:ascii="Tahoma" w:hAnsi="Tahoma"/>
      <w:lang w:val="en-US"/>
    </w:rPr>
  </w:style>
  <w:style w:type="paragraph" w:styleId="Debesliotekstas">
    <w:name w:val="Balloon Text"/>
    <w:basedOn w:val="prastasis"/>
    <w:semiHidden/>
    <w:rsid w:val="009F1576"/>
    <w:rPr>
      <w:rFonts w:ascii="Tahoma" w:hAnsi="Tahoma" w:cs="Tahoma"/>
      <w:sz w:val="16"/>
      <w:szCs w:val="16"/>
    </w:rPr>
  </w:style>
  <w:style w:type="paragraph" w:styleId="Sraopastraipa">
    <w:name w:val="List Paragraph"/>
    <w:basedOn w:val="prastasis"/>
    <w:uiPriority w:val="34"/>
    <w:qFormat/>
    <w:rsid w:val="00B039C0"/>
    <w:pPr>
      <w:ind w:left="720"/>
      <w:contextualSpacing/>
    </w:pPr>
  </w:style>
  <w:style w:type="paragraph" w:customStyle="1" w:styleId="Default">
    <w:name w:val="Default"/>
    <w:rsid w:val="00B93B07"/>
    <w:pPr>
      <w:autoSpaceDE w:val="0"/>
      <w:autoSpaceDN w:val="0"/>
      <w:adjustRightInd w:val="0"/>
    </w:pPr>
    <w:rPr>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351E8D"/>
    <w:rPr>
      <w:lang w:eastAsia="en-US"/>
    </w:rPr>
  </w:style>
  <w:style w:type="paragraph" w:styleId="Antrat1">
    <w:name w:val="heading 1"/>
    <w:basedOn w:val="prastasis"/>
    <w:next w:val="prastasis"/>
    <w:qFormat/>
    <w:rsid w:val="00351E8D"/>
    <w:pPr>
      <w:keepNext/>
      <w:outlineLvl w:val="0"/>
    </w:pPr>
    <w:rPr>
      <w:b/>
      <w:bCs/>
      <w:sz w:val="32"/>
      <w:szCs w:val="32"/>
    </w:rPr>
  </w:style>
  <w:style w:type="paragraph" w:styleId="Antrat2">
    <w:name w:val="heading 2"/>
    <w:basedOn w:val="prastasis"/>
    <w:next w:val="prastasis"/>
    <w:qFormat/>
    <w:rsid w:val="00351E8D"/>
    <w:pPr>
      <w:keepNext/>
      <w:jc w:val="center"/>
      <w:outlineLvl w:val="1"/>
    </w:pPr>
    <w:rPr>
      <w:b/>
      <w:bCs/>
      <w:sz w:val="32"/>
      <w:szCs w:val="32"/>
    </w:rPr>
  </w:style>
  <w:style w:type="paragraph" w:styleId="Antrat3">
    <w:name w:val="heading 3"/>
    <w:basedOn w:val="prastasis"/>
    <w:next w:val="prastasis"/>
    <w:qFormat/>
    <w:rsid w:val="00351E8D"/>
    <w:pPr>
      <w:keepNext/>
      <w:jc w:val="right"/>
      <w:outlineLvl w:val="2"/>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51E8D"/>
    <w:pPr>
      <w:tabs>
        <w:tab w:val="center" w:pos="4320"/>
        <w:tab w:val="right" w:pos="8640"/>
      </w:tabs>
    </w:pPr>
  </w:style>
  <w:style w:type="paragraph" w:styleId="Porat">
    <w:name w:val="footer"/>
    <w:basedOn w:val="prastasis"/>
    <w:rsid w:val="00351E8D"/>
    <w:pPr>
      <w:tabs>
        <w:tab w:val="center" w:pos="4320"/>
        <w:tab w:val="right" w:pos="8640"/>
      </w:tabs>
    </w:pPr>
  </w:style>
  <w:style w:type="character" w:styleId="Puslapionumeris">
    <w:name w:val="page number"/>
    <w:basedOn w:val="Numatytasispastraiposriftas"/>
    <w:rsid w:val="00351E8D"/>
  </w:style>
  <w:style w:type="paragraph" w:customStyle="1" w:styleId="DiagramaCharChar1Diagrama">
    <w:name w:val="Diagrama Char Char1 Diagrama"/>
    <w:basedOn w:val="prastasis"/>
    <w:rsid w:val="00351E8D"/>
    <w:pPr>
      <w:spacing w:after="160" w:line="240" w:lineRule="exact"/>
    </w:pPr>
    <w:rPr>
      <w:rFonts w:ascii="Tahoma" w:hAnsi="Tahoma"/>
      <w:lang w:val="en-US"/>
    </w:rPr>
  </w:style>
  <w:style w:type="character" w:styleId="Hipersaitas">
    <w:name w:val="Hyperlink"/>
    <w:basedOn w:val="Numatytasispastraiposriftas"/>
    <w:rsid w:val="00F90553"/>
    <w:rPr>
      <w:color w:val="0000FF"/>
      <w:u w:val="single"/>
    </w:rPr>
  </w:style>
  <w:style w:type="table" w:styleId="Lentelstinklelis">
    <w:name w:val="Table Grid"/>
    <w:basedOn w:val="prastojilente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prastasis"/>
    <w:rsid w:val="00F90553"/>
    <w:pPr>
      <w:spacing w:after="160" w:line="240" w:lineRule="exact"/>
    </w:pPr>
    <w:rPr>
      <w:rFonts w:ascii="Tahoma" w:hAnsi="Tahoma"/>
      <w:lang w:val="en-US"/>
    </w:rPr>
  </w:style>
  <w:style w:type="paragraph" w:styleId="Debesliotekstas">
    <w:name w:val="Balloon Text"/>
    <w:basedOn w:val="prastasis"/>
    <w:semiHidden/>
    <w:rsid w:val="009F1576"/>
    <w:rPr>
      <w:rFonts w:ascii="Tahoma" w:hAnsi="Tahoma" w:cs="Tahoma"/>
      <w:sz w:val="16"/>
      <w:szCs w:val="16"/>
    </w:rPr>
  </w:style>
  <w:style w:type="paragraph" w:styleId="Sraopastraipa">
    <w:name w:val="List Paragraph"/>
    <w:basedOn w:val="prastasis"/>
    <w:uiPriority w:val="34"/>
    <w:qFormat/>
    <w:rsid w:val="00B039C0"/>
    <w:pPr>
      <w:ind w:left="720"/>
      <w:contextualSpacing/>
    </w:pPr>
  </w:style>
  <w:style w:type="paragraph" w:customStyle="1" w:styleId="Default">
    <w:name w:val="Default"/>
    <w:rsid w:val="00B93B07"/>
    <w:pPr>
      <w:autoSpaceDE w:val="0"/>
      <w:autoSpaceDN w:val="0"/>
      <w:adjustRightInd w:val="0"/>
    </w:pPr>
    <w:rPr>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970123">
      <w:bodyDiv w:val="1"/>
      <w:marLeft w:val="0"/>
      <w:marRight w:val="0"/>
      <w:marTop w:val="0"/>
      <w:marBottom w:val="0"/>
      <w:divBdr>
        <w:top w:val="none" w:sz="0" w:space="0" w:color="auto"/>
        <w:left w:val="none" w:sz="0" w:space="0" w:color="auto"/>
        <w:bottom w:val="none" w:sz="0" w:space="0" w:color="auto"/>
        <w:right w:val="none" w:sz="0" w:space="0" w:color="auto"/>
      </w:divBdr>
    </w:div>
    <w:div w:id="93050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9E7703-E990-4B90-BBB4-0439977E6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Template>
  <TotalTime>1</TotalTime>
  <Pages>3</Pages>
  <Words>962</Words>
  <Characters>7209</Characters>
  <Application>Microsoft Office Word</Application>
  <DocSecurity>0</DocSecurity>
  <Lines>60</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Viešųjų pirkimų tarnyba</Company>
  <LinksUpToDate>false</LinksUpToDate>
  <CharactersWithSpaces>8155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Raimondas Valentinas</dc:creator>
  <cp:lastModifiedBy>Jaroslav Šostak</cp:lastModifiedBy>
  <cp:revision>3</cp:revision>
  <cp:lastPrinted>2014-10-10T11:00:00Z</cp:lastPrinted>
  <dcterms:created xsi:type="dcterms:W3CDTF">2015-06-02T05:41:00Z</dcterms:created>
  <dcterms:modified xsi:type="dcterms:W3CDTF">2015-06-02T05:42:00Z</dcterms:modified>
</cp:coreProperties>
</file>