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682F85" w:rsidRPr="00F8471A" w:rsidRDefault="00682F85" w:rsidP="00682F85">
      <w:pPr>
        <w:jc w:val="center"/>
        <w:rPr>
          <w:rFonts w:ascii="CG Times" w:hAnsi="CG Times"/>
          <w:sz w:val="24"/>
          <w:szCs w:val="24"/>
        </w:rPr>
      </w:pPr>
      <w:r w:rsidRPr="00F8471A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7" o:title=""/>
          </v:shape>
          <o:OLEObject Type="Embed" ProgID="Word.Picture.8" ShapeID="_x0000_i1025" DrawAspect="Content" ObjectID="_1479210121" r:id="rId8"/>
        </w:object>
      </w:r>
    </w:p>
    <w:p w:rsidR="00682F85" w:rsidRPr="00F8471A" w:rsidRDefault="00682F85" w:rsidP="00682F85">
      <w:pPr>
        <w:jc w:val="center"/>
        <w:rPr>
          <w:sz w:val="24"/>
          <w:szCs w:val="24"/>
        </w:rPr>
      </w:pPr>
    </w:p>
    <w:p w:rsidR="00682F85" w:rsidRPr="00F8471A" w:rsidRDefault="00682F85" w:rsidP="00682F8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F8471A">
        <w:rPr>
          <w:sz w:val="24"/>
          <w:szCs w:val="24"/>
        </w:rPr>
        <w:t>VIEŠŲJŲ PIRKIMŲ TARNYBA</w:t>
      </w:r>
    </w:p>
    <w:p w:rsidR="00682F85" w:rsidRPr="00F8471A" w:rsidRDefault="00682F85" w:rsidP="00682F8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F8471A">
        <w:rPr>
          <w:sz w:val="24"/>
          <w:szCs w:val="24"/>
        </w:rPr>
        <w:t>KONTROLĖS SKYRIUS</w:t>
      </w:r>
    </w:p>
    <w:p w:rsidR="00682F85" w:rsidRPr="00F8471A" w:rsidRDefault="00682F85" w:rsidP="00682F85">
      <w:pPr>
        <w:pStyle w:val="Antrat1"/>
        <w:tabs>
          <w:tab w:val="left" w:pos="900"/>
        </w:tabs>
        <w:rPr>
          <w:b w:val="0"/>
          <w:bCs w:val="0"/>
          <w:sz w:val="24"/>
          <w:szCs w:val="24"/>
        </w:rPr>
      </w:pPr>
    </w:p>
    <w:p w:rsidR="00682F85" w:rsidRPr="00F8471A" w:rsidRDefault="00682F85" w:rsidP="00682F85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F8471A">
        <w:rPr>
          <w:sz w:val="24"/>
          <w:szCs w:val="24"/>
        </w:rPr>
        <w:t>VIEŠŲJŲ PIRKIMŲ VERTINIMO IŠVADA</w:t>
      </w:r>
    </w:p>
    <w:p w:rsidR="00682F85" w:rsidRPr="00F8471A" w:rsidRDefault="00682F85" w:rsidP="00682F85">
      <w:pPr>
        <w:rPr>
          <w:sz w:val="24"/>
          <w:szCs w:val="24"/>
        </w:rPr>
      </w:pPr>
    </w:p>
    <w:p w:rsidR="00682F85" w:rsidRPr="00F8471A" w:rsidRDefault="00682F85" w:rsidP="00682F85">
      <w:pPr>
        <w:pStyle w:val="Default"/>
        <w:rPr>
          <w:lang w:val="lt-LT"/>
        </w:rPr>
      </w:pPr>
    </w:p>
    <w:p w:rsidR="00682F85" w:rsidRPr="00F8471A" w:rsidRDefault="00682F85" w:rsidP="00682F85">
      <w:pPr>
        <w:pStyle w:val="Default"/>
        <w:jc w:val="center"/>
        <w:rPr>
          <w:lang w:val="lt-LT"/>
        </w:rPr>
      </w:pPr>
      <w:r w:rsidRPr="00F8471A">
        <w:rPr>
          <w:lang w:val="lt-LT"/>
        </w:rPr>
        <w:t>2014-</w:t>
      </w:r>
      <w:r>
        <w:rPr>
          <w:lang w:val="lt-LT"/>
        </w:rPr>
        <w:t>12</w:t>
      </w:r>
      <w:r w:rsidRPr="00F8471A">
        <w:rPr>
          <w:lang w:val="lt-LT"/>
        </w:rPr>
        <w:t>-     Nr. 4S-</w:t>
      </w:r>
    </w:p>
    <w:p w:rsidR="00682F85" w:rsidRPr="00F8471A" w:rsidRDefault="00682F85" w:rsidP="00682F85">
      <w:pPr>
        <w:pStyle w:val="Default"/>
        <w:jc w:val="center"/>
        <w:rPr>
          <w:lang w:val="lt-LT"/>
        </w:rPr>
      </w:pPr>
    </w:p>
    <w:p w:rsidR="00682F85" w:rsidRPr="00F8471A" w:rsidRDefault="00682F85" w:rsidP="00682F85">
      <w:pPr>
        <w:pStyle w:val="Default"/>
        <w:jc w:val="center"/>
        <w:rPr>
          <w:lang w:val="lt-LT"/>
        </w:rPr>
      </w:pPr>
      <w:r w:rsidRPr="00F8471A">
        <w:rPr>
          <w:lang w:val="lt-LT"/>
        </w:rPr>
        <w:t>Vilnius</w:t>
      </w:r>
    </w:p>
    <w:p w:rsidR="00682F85" w:rsidRPr="00F8471A" w:rsidRDefault="00682F85" w:rsidP="00682F85">
      <w:pPr>
        <w:tabs>
          <w:tab w:val="left" w:pos="900"/>
        </w:tabs>
        <w:rPr>
          <w:bCs/>
          <w:sz w:val="24"/>
          <w:szCs w:val="24"/>
        </w:rPr>
      </w:pPr>
    </w:p>
    <w:p w:rsidR="00682F85" w:rsidRPr="00F8471A" w:rsidRDefault="00682F85" w:rsidP="00682F8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21EFF" w:rsidRDefault="00F21EFF" w:rsidP="002D0932">
      <w:pPr>
        <w:tabs>
          <w:tab w:val="left" w:pos="1418"/>
        </w:tabs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Viešųjų pirkimų tarnyba (toliau – Tarnyba), vadovaudamasi Lietuvos Respublikos viešųjų pirkimų įstatymo </w:t>
      </w:r>
      <w:r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1 dalies 2</w:t>
      </w:r>
      <w:r w:rsidR="00841FD6">
        <w:rPr>
          <w:sz w:val="24"/>
          <w:szCs w:val="24"/>
        </w:rPr>
        <w:t xml:space="preserve"> punktu</w:t>
      </w:r>
      <w:r>
        <w:rPr>
          <w:sz w:val="24"/>
          <w:szCs w:val="24"/>
        </w:rPr>
        <w:t>, atliko Kauno technologijos universiteto</w:t>
      </w:r>
      <w:r w:rsidR="004602DE">
        <w:rPr>
          <w:sz w:val="24"/>
          <w:szCs w:val="24"/>
        </w:rPr>
        <w:t xml:space="preserve"> (toliau – Perkančioji organizacija)</w:t>
      </w:r>
      <w:r>
        <w:rPr>
          <w:sz w:val="24"/>
          <w:szCs w:val="24"/>
        </w:rPr>
        <w:t xml:space="preserve"> vykdyto atviro konkurso </w:t>
      </w:r>
      <w:r>
        <w:rPr>
          <w:bCs/>
          <w:i/>
          <w:sz w:val="24"/>
          <w:szCs w:val="24"/>
        </w:rPr>
        <w:t>„LIEMSIS/IMSIS studijų posistemio programinės įrangos diegimo ir naudotojų mokymo paslaugos“</w:t>
      </w:r>
      <w:r>
        <w:rPr>
          <w:bCs/>
          <w:sz w:val="24"/>
          <w:szCs w:val="24"/>
        </w:rPr>
        <w:t xml:space="preserve"> (Centrinėje viešųjų pirkimų informacinėje sistemoje skelbtas 2014 m. gegužės 16 d., pirkimo Nr. 151531; toliau – Pirkimas)</w:t>
      </w:r>
      <w:r>
        <w:rPr>
          <w:bCs/>
          <w:sz w:val="24"/>
          <w:szCs w:val="24"/>
        </w:rPr>
        <w:t xml:space="preserve"> dalinį vertinimą, pagal Europos socialinio fondo agentūros (toliau – ESFA) prašymą (2014 m. spalio 24 d. raštas Nr. ESFS07-2014-05680, toliau – Raštas)</w:t>
      </w:r>
      <w:r w:rsidR="000844DA">
        <w:rPr>
          <w:bCs/>
          <w:sz w:val="24"/>
          <w:szCs w:val="24"/>
        </w:rPr>
        <w:t xml:space="preserve"> ir P</w:t>
      </w:r>
      <w:r>
        <w:rPr>
          <w:bCs/>
          <w:sz w:val="24"/>
          <w:szCs w:val="24"/>
        </w:rPr>
        <w:t>erkančiosios organizacijos pateiktą papildomą informaciją</w:t>
      </w:r>
      <w:r w:rsidR="000844DA">
        <w:rPr>
          <w:bCs/>
          <w:sz w:val="24"/>
          <w:szCs w:val="24"/>
        </w:rPr>
        <w:t>, susijusią su Pirkimu</w:t>
      </w:r>
      <w:r>
        <w:rPr>
          <w:bCs/>
          <w:sz w:val="24"/>
          <w:szCs w:val="24"/>
        </w:rPr>
        <w:t xml:space="preserve"> (2014 m. lapkričio 20 d. raštas Nr. DV10-2456-1, toliau – Informacija) ir teikia išvadą.</w:t>
      </w:r>
    </w:p>
    <w:p w:rsidR="0034393A" w:rsidRPr="002D0932" w:rsidRDefault="00F21EFF" w:rsidP="002D0932">
      <w:pPr>
        <w:tabs>
          <w:tab w:val="left" w:pos="1418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2D0932">
        <w:rPr>
          <w:sz w:val="24"/>
          <w:szCs w:val="24"/>
        </w:rPr>
        <w:t>Perkančioji organizacija Pirkimą atliko pagal Lietuvos Respublikos viešųjų pirk</w:t>
      </w:r>
      <w:r w:rsidRPr="002D0932">
        <w:rPr>
          <w:sz w:val="24"/>
          <w:szCs w:val="24"/>
        </w:rPr>
        <w:t>imų įstatymo (redakcija nuo 2014 m. sausio 1 d.</w:t>
      </w:r>
      <w:r w:rsidRPr="002D0932">
        <w:rPr>
          <w:sz w:val="24"/>
          <w:szCs w:val="24"/>
        </w:rPr>
        <w:t xml:space="preserve">) (toliau – </w:t>
      </w:r>
      <w:r w:rsidRPr="002D0932">
        <w:rPr>
          <w:sz w:val="24"/>
          <w:szCs w:val="24"/>
        </w:rPr>
        <w:t>Įstatymas</w:t>
      </w:r>
      <w:r w:rsidRPr="002D0932">
        <w:rPr>
          <w:sz w:val="24"/>
          <w:szCs w:val="24"/>
        </w:rPr>
        <w:t xml:space="preserve">) nuostatas ir Pirkimo sąlygas, patvirtintas perkančiosios organizacijos Viešojo pirkimo komisijos </w:t>
      </w:r>
      <w:r w:rsidRPr="002D0932">
        <w:rPr>
          <w:sz w:val="24"/>
          <w:szCs w:val="24"/>
        </w:rPr>
        <w:t>2014 m. gegužės 12 d.</w:t>
      </w:r>
      <w:r w:rsidRPr="002D0932">
        <w:rPr>
          <w:sz w:val="24"/>
          <w:szCs w:val="24"/>
        </w:rPr>
        <w:t xml:space="preserve"> posėdžio protokolu Nr. </w:t>
      </w:r>
      <w:r w:rsidRPr="002D0932">
        <w:rPr>
          <w:sz w:val="24"/>
          <w:szCs w:val="24"/>
        </w:rPr>
        <w:t>VP-319-3</w:t>
      </w:r>
      <w:r w:rsidRPr="002D0932">
        <w:rPr>
          <w:sz w:val="24"/>
          <w:szCs w:val="24"/>
        </w:rPr>
        <w:t>, (toliau – Pirkimo sąlygos</w:t>
      </w:r>
      <w:r w:rsidR="004602DE" w:rsidRPr="002D0932">
        <w:rPr>
          <w:sz w:val="24"/>
          <w:szCs w:val="24"/>
        </w:rPr>
        <w:t>)</w:t>
      </w:r>
      <w:r w:rsidRPr="002D0932">
        <w:rPr>
          <w:sz w:val="24"/>
          <w:szCs w:val="24"/>
        </w:rPr>
        <w:t>.</w:t>
      </w:r>
      <w:r w:rsidR="00166B1D" w:rsidRPr="002D0932">
        <w:rPr>
          <w:bCs/>
          <w:sz w:val="24"/>
          <w:szCs w:val="24"/>
        </w:rPr>
        <w:t xml:space="preserve"> </w:t>
      </w:r>
      <w:r w:rsidR="00166B1D" w:rsidRPr="002D0932">
        <w:rPr>
          <w:bCs/>
          <w:sz w:val="24"/>
          <w:szCs w:val="24"/>
        </w:rPr>
        <w:t>Pirkimas atli</w:t>
      </w:r>
      <w:r w:rsidR="00AD2AC5" w:rsidRPr="002D0932">
        <w:rPr>
          <w:bCs/>
          <w:sz w:val="24"/>
          <w:szCs w:val="24"/>
        </w:rPr>
        <w:t>ktas</w:t>
      </w:r>
      <w:r w:rsidR="00166B1D" w:rsidRPr="002D0932">
        <w:rPr>
          <w:bCs/>
          <w:sz w:val="24"/>
          <w:szCs w:val="24"/>
        </w:rPr>
        <w:t xml:space="preserve"> įgyvendinant projektą </w:t>
      </w:r>
      <w:r w:rsidR="00166B1D" w:rsidRPr="002D0932">
        <w:rPr>
          <w:bCs/>
          <w:i/>
          <w:sz w:val="24"/>
          <w:szCs w:val="24"/>
        </w:rPr>
        <w:t>„Lietuvos mokslo ir studijų informacinės sistemos diegimas“</w:t>
      </w:r>
      <w:r w:rsidR="00166B1D" w:rsidRPr="002D0932">
        <w:rPr>
          <w:bCs/>
          <w:sz w:val="24"/>
          <w:szCs w:val="24"/>
        </w:rPr>
        <w:t xml:space="preserve"> Nr. VP1-2.2-ŠMM-04-V-02-003.</w:t>
      </w:r>
    </w:p>
    <w:p w:rsidR="004602DE" w:rsidRPr="002D0932" w:rsidRDefault="004602DE" w:rsidP="002D0932">
      <w:pPr>
        <w:tabs>
          <w:tab w:val="left" w:pos="1418"/>
        </w:tabs>
        <w:spacing w:line="276" w:lineRule="auto"/>
        <w:ind w:firstLine="709"/>
        <w:jc w:val="both"/>
        <w:rPr>
          <w:sz w:val="24"/>
          <w:szCs w:val="24"/>
          <w:lang w:eastAsia="lt-LT"/>
        </w:rPr>
      </w:pPr>
      <w:r w:rsidRPr="002D0932">
        <w:rPr>
          <w:bCs/>
          <w:sz w:val="24"/>
          <w:szCs w:val="24"/>
        </w:rPr>
        <w:t>Tarnyba, susipažinusi su Raštu, nustatė, kad tarp Perkančiosios organizacijos ir ESFA kilo ginčas dėl Pirkimo sąlygose nustatytų kvalifikacinių reikalavimų</w:t>
      </w:r>
      <w:r w:rsidR="002D0932" w:rsidRPr="002D0932">
        <w:rPr>
          <w:bCs/>
          <w:sz w:val="24"/>
          <w:szCs w:val="24"/>
        </w:rPr>
        <w:t xml:space="preserve"> (</w:t>
      </w:r>
      <w:r w:rsidR="002D0932" w:rsidRPr="002D0932">
        <w:rPr>
          <w:bCs/>
          <w:sz w:val="24"/>
          <w:szCs w:val="24"/>
        </w:rPr>
        <w:t xml:space="preserve">1. </w:t>
      </w:r>
      <w:r w:rsidR="002D0932" w:rsidRPr="002D0932">
        <w:rPr>
          <w:sz w:val="24"/>
          <w:szCs w:val="24"/>
          <w:lang w:eastAsia="lt-LT"/>
        </w:rPr>
        <w:t>Pirkimo sąlygų 3.1 punkto 2 lentelės 5.3 punkto 2 papunkt</w:t>
      </w:r>
      <w:r w:rsidR="00122DD9">
        <w:rPr>
          <w:sz w:val="24"/>
          <w:szCs w:val="24"/>
          <w:lang w:eastAsia="lt-LT"/>
        </w:rPr>
        <w:t xml:space="preserve">is </w:t>
      </w:r>
      <w:r w:rsidR="002D0932" w:rsidRPr="002D0932">
        <w:rPr>
          <w:sz w:val="24"/>
          <w:szCs w:val="24"/>
          <w:lang w:eastAsia="lt-LT"/>
        </w:rPr>
        <w:t>„</w:t>
      </w:r>
      <w:r w:rsidR="002D0932" w:rsidRPr="002D0932">
        <w:rPr>
          <w:i/>
          <w:sz w:val="24"/>
          <w:szCs w:val="24"/>
          <w:lang w:eastAsia="lt-LT"/>
        </w:rPr>
        <w:t>Programavimo grupės vadovas &lt;...&gt; turi turėti profesionalo PL/SQL programavimo kalbos kvalifikaciją</w:t>
      </w:r>
      <w:r w:rsidR="002D0932" w:rsidRPr="002D0932">
        <w:rPr>
          <w:sz w:val="24"/>
          <w:szCs w:val="24"/>
          <w:lang w:eastAsia="lt-LT"/>
        </w:rPr>
        <w:t>“ ir reikalavimą atitikties įrodymui pateikti „</w:t>
      </w:r>
      <w:proofErr w:type="spellStart"/>
      <w:r w:rsidR="002D0932" w:rsidRPr="002D0932">
        <w:rPr>
          <w:i/>
          <w:sz w:val="24"/>
          <w:szCs w:val="24"/>
          <w:lang w:eastAsia="lt-LT"/>
        </w:rPr>
        <w:t>Oracle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Advanced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PL/SQL </w:t>
      </w:r>
      <w:proofErr w:type="spellStart"/>
      <w:r w:rsidR="002D0932" w:rsidRPr="002D0932">
        <w:rPr>
          <w:i/>
          <w:sz w:val="24"/>
          <w:szCs w:val="24"/>
          <w:lang w:eastAsia="lt-LT"/>
        </w:rPr>
        <w:t>Developer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Certified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Professional sertifikatą arba lygiavertį dokumentą</w:t>
      </w:r>
      <w:r w:rsidR="002D0932" w:rsidRPr="002D0932">
        <w:rPr>
          <w:sz w:val="24"/>
          <w:szCs w:val="24"/>
          <w:lang w:eastAsia="lt-LT"/>
        </w:rPr>
        <w:t>“; 2. Pirkimo sąlygų 3.1 punkto 2 lentelės 5.4 punkto 2 papunkt</w:t>
      </w:r>
      <w:r w:rsidR="00122DD9">
        <w:rPr>
          <w:sz w:val="24"/>
          <w:szCs w:val="24"/>
          <w:lang w:eastAsia="lt-LT"/>
        </w:rPr>
        <w:t xml:space="preserve">is </w:t>
      </w:r>
      <w:r w:rsidR="002D0932" w:rsidRPr="002D0932">
        <w:rPr>
          <w:sz w:val="24"/>
          <w:szCs w:val="24"/>
          <w:lang w:eastAsia="lt-LT"/>
        </w:rPr>
        <w:t>„</w:t>
      </w:r>
      <w:r w:rsidR="002D0932" w:rsidRPr="002D0932">
        <w:rPr>
          <w:i/>
          <w:sz w:val="24"/>
          <w:szCs w:val="24"/>
          <w:lang w:eastAsia="lt-LT"/>
        </w:rPr>
        <w:t>Sistemos programuotojas &lt;...&gt;</w:t>
      </w:r>
      <w:r w:rsidR="002D0932" w:rsidRPr="002D0932">
        <w:rPr>
          <w:i/>
        </w:rPr>
        <w:t xml:space="preserve"> </w:t>
      </w:r>
      <w:r w:rsidR="002D0932" w:rsidRPr="002D0932">
        <w:rPr>
          <w:i/>
          <w:sz w:val="24"/>
          <w:szCs w:val="24"/>
          <w:lang w:eastAsia="lt-LT"/>
        </w:rPr>
        <w:t>turi turėti profesionalo PL/SQL programavimo kalbos kvalifikaciją</w:t>
      </w:r>
      <w:r w:rsidR="002D0932" w:rsidRPr="002D0932">
        <w:rPr>
          <w:sz w:val="24"/>
          <w:szCs w:val="24"/>
          <w:lang w:eastAsia="lt-LT"/>
        </w:rPr>
        <w:t>“ ir reikalavimą atitikties įrodymui pateikti „</w:t>
      </w:r>
      <w:proofErr w:type="spellStart"/>
      <w:r w:rsidR="002D0932" w:rsidRPr="002D0932">
        <w:rPr>
          <w:i/>
          <w:sz w:val="24"/>
          <w:szCs w:val="24"/>
          <w:lang w:eastAsia="lt-LT"/>
        </w:rPr>
        <w:t>Oracle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Advanced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PL/SQL </w:t>
      </w:r>
      <w:proofErr w:type="spellStart"/>
      <w:r w:rsidR="002D0932" w:rsidRPr="002D0932">
        <w:rPr>
          <w:i/>
          <w:sz w:val="24"/>
          <w:szCs w:val="24"/>
          <w:lang w:eastAsia="lt-LT"/>
        </w:rPr>
        <w:t>Developer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Certified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Professional sertifikatą arba lygiavertį dokumentą</w:t>
      </w:r>
      <w:r w:rsidR="002D0932" w:rsidRPr="002D0932">
        <w:rPr>
          <w:sz w:val="24"/>
          <w:szCs w:val="24"/>
          <w:lang w:eastAsia="lt-LT"/>
        </w:rPr>
        <w:t>“;</w:t>
      </w:r>
      <w:r w:rsidR="002D0932" w:rsidRPr="002D0932">
        <w:rPr>
          <w:sz w:val="24"/>
          <w:szCs w:val="24"/>
          <w:lang w:eastAsia="lt-LT"/>
        </w:rPr>
        <w:t xml:space="preserve"> </w:t>
      </w:r>
      <w:r w:rsidR="002D0932" w:rsidRPr="002D0932">
        <w:rPr>
          <w:sz w:val="24"/>
          <w:szCs w:val="24"/>
          <w:lang w:eastAsia="lt-LT"/>
        </w:rPr>
        <w:t>3. Pirkimo sąlygų 3.1 punkto 2 lentelės 5.5 pu</w:t>
      </w:r>
      <w:r w:rsidR="00122DD9">
        <w:rPr>
          <w:sz w:val="24"/>
          <w:szCs w:val="24"/>
          <w:lang w:eastAsia="lt-LT"/>
        </w:rPr>
        <w:t xml:space="preserve">nkto 2 papunktis </w:t>
      </w:r>
      <w:r w:rsidR="002D0932" w:rsidRPr="002D0932">
        <w:rPr>
          <w:sz w:val="24"/>
          <w:szCs w:val="24"/>
          <w:lang w:eastAsia="lt-LT"/>
        </w:rPr>
        <w:t>„</w:t>
      </w:r>
      <w:r w:rsidR="002D0932" w:rsidRPr="002D0932">
        <w:rPr>
          <w:i/>
          <w:sz w:val="24"/>
          <w:szCs w:val="24"/>
          <w:lang w:eastAsia="lt-LT"/>
        </w:rPr>
        <w:t xml:space="preserve">Sistemos administravimo specialistas turi turėti </w:t>
      </w:r>
      <w:proofErr w:type="spellStart"/>
      <w:r w:rsidR="002D0932" w:rsidRPr="002D0932">
        <w:rPr>
          <w:i/>
          <w:sz w:val="24"/>
          <w:szCs w:val="24"/>
          <w:lang w:eastAsia="lt-LT"/>
        </w:rPr>
        <w:t>Oracle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E-</w:t>
      </w:r>
      <w:proofErr w:type="spellStart"/>
      <w:r w:rsidR="002D0932" w:rsidRPr="002D0932">
        <w:rPr>
          <w:i/>
          <w:sz w:val="24"/>
          <w:szCs w:val="24"/>
          <w:lang w:eastAsia="lt-LT"/>
        </w:rPr>
        <w:t>Business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Suite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System </w:t>
      </w:r>
      <w:proofErr w:type="spellStart"/>
      <w:r w:rsidR="002D0932" w:rsidRPr="002D0932">
        <w:rPr>
          <w:i/>
          <w:sz w:val="24"/>
          <w:szCs w:val="24"/>
          <w:lang w:eastAsia="lt-LT"/>
        </w:rPr>
        <w:t>Administrator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eksperto kvalifikaciją</w:t>
      </w:r>
      <w:r w:rsidR="002D0932" w:rsidRPr="002D0932">
        <w:rPr>
          <w:sz w:val="24"/>
          <w:szCs w:val="24"/>
          <w:lang w:eastAsia="lt-LT"/>
        </w:rPr>
        <w:t>“ ir reikalavimą atitikties įrodymui pateikti „</w:t>
      </w:r>
      <w:proofErr w:type="spellStart"/>
      <w:r w:rsidR="002D0932" w:rsidRPr="002D0932">
        <w:rPr>
          <w:i/>
          <w:sz w:val="24"/>
          <w:szCs w:val="24"/>
          <w:lang w:eastAsia="lt-LT"/>
        </w:rPr>
        <w:t>Oracle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E-</w:t>
      </w:r>
      <w:proofErr w:type="spellStart"/>
      <w:r w:rsidR="002D0932" w:rsidRPr="002D0932">
        <w:rPr>
          <w:i/>
          <w:sz w:val="24"/>
          <w:szCs w:val="24"/>
          <w:lang w:eastAsia="lt-LT"/>
        </w:rPr>
        <w:t>Business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Suite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System </w:t>
      </w:r>
      <w:proofErr w:type="spellStart"/>
      <w:r w:rsidR="002D0932" w:rsidRPr="002D0932">
        <w:rPr>
          <w:i/>
          <w:sz w:val="24"/>
          <w:szCs w:val="24"/>
          <w:lang w:eastAsia="lt-LT"/>
        </w:rPr>
        <w:t>Administrator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Certified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Expert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sertifikatą arba lygiavertį dokumentą</w:t>
      </w:r>
      <w:r w:rsidR="002D0932" w:rsidRPr="002D0932">
        <w:rPr>
          <w:sz w:val="24"/>
          <w:szCs w:val="24"/>
          <w:lang w:eastAsia="lt-LT"/>
        </w:rPr>
        <w:t>“</w:t>
      </w:r>
      <w:r w:rsidR="002D0932" w:rsidRPr="002D0932">
        <w:rPr>
          <w:sz w:val="24"/>
          <w:szCs w:val="24"/>
          <w:lang w:eastAsia="lt-LT"/>
        </w:rPr>
        <w:t xml:space="preserve"> ir </w:t>
      </w:r>
      <w:r w:rsidR="002D0932" w:rsidRPr="002D0932">
        <w:rPr>
          <w:sz w:val="24"/>
          <w:szCs w:val="24"/>
          <w:lang w:eastAsia="lt-LT"/>
        </w:rPr>
        <w:t>4. Pirkimo sąlygų 3.1. punkte 2 len</w:t>
      </w:r>
      <w:r w:rsidR="00122DD9">
        <w:rPr>
          <w:sz w:val="24"/>
          <w:szCs w:val="24"/>
          <w:lang w:eastAsia="lt-LT"/>
        </w:rPr>
        <w:t xml:space="preserve">telės 5.5 punkto 3 papunktis </w:t>
      </w:r>
      <w:r w:rsidR="002D0932" w:rsidRPr="002D0932">
        <w:rPr>
          <w:sz w:val="24"/>
          <w:szCs w:val="24"/>
          <w:lang w:eastAsia="lt-LT"/>
        </w:rPr>
        <w:t>„</w:t>
      </w:r>
      <w:r w:rsidR="002D0932" w:rsidRPr="002D0932">
        <w:rPr>
          <w:i/>
          <w:sz w:val="24"/>
          <w:szCs w:val="24"/>
          <w:lang w:eastAsia="lt-LT"/>
        </w:rPr>
        <w:t xml:space="preserve">Sistemos administravimo specialistas turi turėti ne žemesnės nei 11g duomenų bazės versijos </w:t>
      </w:r>
      <w:proofErr w:type="spellStart"/>
      <w:r w:rsidR="002D0932" w:rsidRPr="002D0932">
        <w:rPr>
          <w:i/>
          <w:sz w:val="24"/>
          <w:szCs w:val="24"/>
          <w:lang w:eastAsia="lt-LT"/>
        </w:rPr>
        <w:t>Oracle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Database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11g </w:t>
      </w:r>
      <w:proofErr w:type="spellStart"/>
      <w:r w:rsidR="002D0932" w:rsidRPr="002D0932">
        <w:rPr>
          <w:i/>
          <w:sz w:val="24"/>
          <w:szCs w:val="24"/>
          <w:lang w:eastAsia="lt-LT"/>
        </w:rPr>
        <w:t>Administratos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profesonalo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kvalifikaciją</w:t>
      </w:r>
      <w:r w:rsidR="002D0932" w:rsidRPr="002D0932">
        <w:rPr>
          <w:sz w:val="24"/>
          <w:szCs w:val="24"/>
          <w:lang w:eastAsia="lt-LT"/>
        </w:rPr>
        <w:t>“ ir reikalavimą atitikties įrodymui pateikti „</w:t>
      </w:r>
      <w:proofErr w:type="spellStart"/>
      <w:r w:rsidR="002D0932" w:rsidRPr="002D0932">
        <w:rPr>
          <w:i/>
          <w:sz w:val="24"/>
          <w:szCs w:val="24"/>
          <w:lang w:eastAsia="lt-LT"/>
        </w:rPr>
        <w:t>Oracle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Database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11g </w:t>
      </w:r>
      <w:proofErr w:type="spellStart"/>
      <w:r w:rsidR="002D0932" w:rsidRPr="002D0932">
        <w:rPr>
          <w:i/>
          <w:sz w:val="24"/>
          <w:szCs w:val="24"/>
          <w:lang w:eastAsia="lt-LT"/>
        </w:rPr>
        <w:t>Administrator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</w:t>
      </w:r>
      <w:proofErr w:type="spellStart"/>
      <w:r w:rsidR="002D0932" w:rsidRPr="002D0932">
        <w:rPr>
          <w:i/>
          <w:sz w:val="24"/>
          <w:szCs w:val="24"/>
          <w:lang w:eastAsia="lt-LT"/>
        </w:rPr>
        <w:t>Certified</w:t>
      </w:r>
      <w:proofErr w:type="spellEnd"/>
      <w:r w:rsidR="002D0932" w:rsidRPr="002D0932">
        <w:rPr>
          <w:i/>
          <w:sz w:val="24"/>
          <w:szCs w:val="24"/>
          <w:lang w:eastAsia="lt-LT"/>
        </w:rPr>
        <w:t xml:space="preserve"> Professional sertifikatą arba lygiavertį dokumentą</w:t>
      </w:r>
      <w:r w:rsidR="002D0932" w:rsidRPr="002D0932">
        <w:rPr>
          <w:sz w:val="24"/>
          <w:szCs w:val="24"/>
          <w:lang w:eastAsia="lt-LT"/>
        </w:rPr>
        <w:t>“</w:t>
      </w:r>
      <w:r w:rsidR="00122DD9">
        <w:rPr>
          <w:sz w:val="24"/>
          <w:szCs w:val="24"/>
          <w:lang w:eastAsia="lt-LT"/>
        </w:rPr>
        <w:t xml:space="preserve">, </w:t>
      </w:r>
      <w:r w:rsidR="002D0932" w:rsidRPr="002D0932">
        <w:rPr>
          <w:sz w:val="24"/>
          <w:szCs w:val="24"/>
          <w:lang w:eastAsia="lt-LT"/>
        </w:rPr>
        <w:t>toliau – Kvalifikaciniai reikalavimai</w:t>
      </w:r>
      <w:r w:rsidR="002D0932" w:rsidRPr="002D0932">
        <w:rPr>
          <w:sz w:val="24"/>
          <w:szCs w:val="24"/>
          <w:lang w:eastAsia="lt-LT"/>
        </w:rPr>
        <w:t xml:space="preserve">) </w:t>
      </w:r>
      <w:r w:rsidRPr="002D0932">
        <w:rPr>
          <w:bCs/>
          <w:sz w:val="24"/>
          <w:szCs w:val="24"/>
        </w:rPr>
        <w:t>proporcingumo Pirkimo objektui</w:t>
      </w:r>
      <w:r w:rsidR="00AD2AC5" w:rsidRPr="002D0932">
        <w:rPr>
          <w:bCs/>
          <w:sz w:val="24"/>
          <w:szCs w:val="24"/>
        </w:rPr>
        <w:t>,</w:t>
      </w:r>
      <w:r w:rsidR="0034393A" w:rsidRPr="002D0932">
        <w:rPr>
          <w:bCs/>
          <w:sz w:val="24"/>
          <w:szCs w:val="24"/>
        </w:rPr>
        <w:t xml:space="preserve"> jų atitikties Įstatymo 3 straipsnio 1 dalyje įtvirtintiems principams </w:t>
      </w:r>
      <w:r w:rsidR="000844DA" w:rsidRPr="002D0932">
        <w:rPr>
          <w:bCs/>
          <w:sz w:val="24"/>
          <w:szCs w:val="24"/>
        </w:rPr>
        <w:t>bei</w:t>
      </w:r>
      <w:r w:rsidR="0034393A" w:rsidRPr="002D0932">
        <w:rPr>
          <w:bCs/>
          <w:sz w:val="24"/>
          <w:szCs w:val="24"/>
        </w:rPr>
        <w:t xml:space="preserve"> </w:t>
      </w:r>
      <w:r w:rsidR="00AD2AC5" w:rsidRPr="002D0932">
        <w:rPr>
          <w:bCs/>
          <w:sz w:val="24"/>
          <w:szCs w:val="24"/>
        </w:rPr>
        <w:t xml:space="preserve">Įstatymo </w:t>
      </w:r>
      <w:r w:rsidR="0034393A" w:rsidRPr="002D0932">
        <w:rPr>
          <w:bCs/>
          <w:sz w:val="24"/>
          <w:szCs w:val="24"/>
        </w:rPr>
        <w:t xml:space="preserve">32 straipsnio </w:t>
      </w:r>
      <w:r w:rsidR="0034393A" w:rsidRPr="002D0932">
        <w:rPr>
          <w:bCs/>
          <w:sz w:val="24"/>
          <w:szCs w:val="24"/>
        </w:rPr>
        <w:lastRenderedPageBreak/>
        <w:t>2 dalies nuostatoms</w:t>
      </w:r>
      <w:r w:rsidR="00AD2AC5" w:rsidRPr="002D0932">
        <w:rPr>
          <w:bCs/>
          <w:sz w:val="24"/>
          <w:szCs w:val="24"/>
        </w:rPr>
        <w:t xml:space="preserve">, </w:t>
      </w:r>
      <w:r w:rsidR="00AD2AC5" w:rsidRPr="002D0932">
        <w:rPr>
          <w:bCs/>
          <w:sz w:val="24"/>
          <w:szCs w:val="24"/>
        </w:rPr>
        <w:t xml:space="preserve">kad </w:t>
      </w:r>
      <w:r w:rsidR="00AD2AC5" w:rsidRPr="002D0932">
        <w:rPr>
          <w:bCs/>
          <w:i/>
          <w:sz w:val="24"/>
          <w:szCs w:val="24"/>
        </w:rPr>
        <w:t>„Perkančiosios organizacijos nustatyti minimalūs kandidatų ar dalyvių reikalavimai negali dirbtinai riboti konkurencijos. Jie turi būti pagrįsti ir proporcingi pirkimo objektui, tikslūs ir aiškūs &lt;...&gt;“</w:t>
      </w:r>
      <w:r w:rsidR="0034393A" w:rsidRPr="002D0932">
        <w:rPr>
          <w:bCs/>
          <w:sz w:val="24"/>
          <w:szCs w:val="24"/>
        </w:rPr>
        <w:t xml:space="preserve">. ESFA teigimu, </w:t>
      </w:r>
      <w:r w:rsidR="00166B1D" w:rsidRPr="002D0932">
        <w:rPr>
          <w:bCs/>
          <w:sz w:val="24"/>
          <w:szCs w:val="24"/>
        </w:rPr>
        <w:t xml:space="preserve">Perkančioji organizacija Pirkimo sąlygose nustatė per aukštus  ir pernelyg specifinius reikalavimus. </w:t>
      </w:r>
      <w:r w:rsidR="00AD2AC5" w:rsidRPr="002D0932">
        <w:rPr>
          <w:bCs/>
          <w:sz w:val="24"/>
          <w:szCs w:val="24"/>
        </w:rPr>
        <w:t xml:space="preserve">Atsižvelgdama į tai, ESFA paprašė Tarnybos įvertinti Pirkimo </w:t>
      </w:r>
      <w:r w:rsidR="00140348" w:rsidRPr="002D0932">
        <w:rPr>
          <w:bCs/>
          <w:sz w:val="24"/>
          <w:szCs w:val="24"/>
        </w:rPr>
        <w:t>sąlygose nustatytus K</w:t>
      </w:r>
      <w:r w:rsidR="00AD2AC5" w:rsidRPr="002D0932">
        <w:rPr>
          <w:bCs/>
          <w:sz w:val="24"/>
          <w:szCs w:val="24"/>
        </w:rPr>
        <w:t>valifikacinius reikalavimus.</w:t>
      </w:r>
    </w:p>
    <w:p w:rsidR="00682F85" w:rsidRDefault="00891909" w:rsidP="002D0932">
      <w:pPr>
        <w:tabs>
          <w:tab w:val="left" w:pos="900"/>
        </w:tabs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Tarnyba, į</w:t>
      </w:r>
      <w:r w:rsidR="00682F85">
        <w:rPr>
          <w:bCs/>
          <w:sz w:val="24"/>
          <w:szCs w:val="24"/>
        </w:rPr>
        <w:t>vertinusi pateikt</w:t>
      </w:r>
      <w:r w:rsidR="0053432E">
        <w:rPr>
          <w:bCs/>
          <w:sz w:val="24"/>
          <w:szCs w:val="24"/>
        </w:rPr>
        <w:t>us</w:t>
      </w:r>
      <w:r w:rsidR="00122DD9">
        <w:rPr>
          <w:bCs/>
          <w:sz w:val="24"/>
          <w:szCs w:val="24"/>
        </w:rPr>
        <w:t xml:space="preserve"> Pirkimo</w:t>
      </w:r>
      <w:r w:rsidR="0053432E">
        <w:rPr>
          <w:bCs/>
          <w:sz w:val="24"/>
          <w:szCs w:val="24"/>
        </w:rPr>
        <w:t xml:space="preserve"> dokumentus</w:t>
      </w:r>
      <w:r w:rsidR="00682F85">
        <w:rPr>
          <w:bCs/>
          <w:sz w:val="24"/>
          <w:szCs w:val="24"/>
        </w:rPr>
        <w:t xml:space="preserve"> ir </w:t>
      </w:r>
      <w:r>
        <w:rPr>
          <w:bCs/>
          <w:sz w:val="24"/>
          <w:szCs w:val="24"/>
        </w:rPr>
        <w:t>Informaciją,</w:t>
      </w:r>
      <w:r w:rsidR="00682F85" w:rsidRPr="009F71E2">
        <w:rPr>
          <w:bCs/>
          <w:sz w:val="24"/>
          <w:szCs w:val="24"/>
        </w:rPr>
        <w:t xml:space="preserve"> neturi pagrindo konstatuoti, kad </w:t>
      </w:r>
      <w:r>
        <w:rPr>
          <w:bCs/>
          <w:sz w:val="24"/>
          <w:szCs w:val="24"/>
        </w:rPr>
        <w:t>Pirkimo sąlygose nustatyti</w:t>
      </w:r>
      <w:r w:rsidR="00682F85">
        <w:rPr>
          <w:bCs/>
          <w:sz w:val="24"/>
          <w:szCs w:val="24"/>
        </w:rPr>
        <w:t xml:space="preserve"> </w:t>
      </w:r>
      <w:r w:rsidR="00122DD9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valifikaciniai</w:t>
      </w:r>
      <w:r w:rsidR="00682F85" w:rsidRPr="009F71E2">
        <w:rPr>
          <w:bCs/>
          <w:sz w:val="24"/>
          <w:szCs w:val="24"/>
        </w:rPr>
        <w:t xml:space="preserve"> reikalavima</w:t>
      </w:r>
      <w:r w:rsidR="00683181">
        <w:rPr>
          <w:bCs/>
          <w:sz w:val="24"/>
          <w:szCs w:val="24"/>
        </w:rPr>
        <w:t>i</w:t>
      </w:r>
      <w:r w:rsidR="00682F85" w:rsidRPr="009F71E2">
        <w:rPr>
          <w:bCs/>
          <w:sz w:val="24"/>
          <w:szCs w:val="24"/>
        </w:rPr>
        <w:t xml:space="preserve"> pažeidžia Įstatymo 3 straipsnio 1 dalyje įtvirtint</w:t>
      </w:r>
      <w:r w:rsidR="00683181">
        <w:rPr>
          <w:bCs/>
          <w:sz w:val="24"/>
          <w:szCs w:val="24"/>
        </w:rPr>
        <w:t>us</w:t>
      </w:r>
      <w:r w:rsidR="00682F85" w:rsidRPr="009F71E2">
        <w:rPr>
          <w:bCs/>
          <w:sz w:val="24"/>
          <w:szCs w:val="24"/>
        </w:rPr>
        <w:t xml:space="preserve"> </w:t>
      </w:r>
      <w:r w:rsidR="00683181">
        <w:rPr>
          <w:bCs/>
          <w:sz w:val="24"/>
          <w:szCs w:val="24"/>
        </w:rPr>
        <w:t>viešųjų pirkimų</w:t>
      </w:r>
      <w:r w:rsidR="00682F85" w:rsidRPr="009F71E2">
        <w:rPr>
          <w:bCs/>
          <w:sz w:val="24"/>
          <w:szCs w:val="24"/>
        </w:rPr>
        <w:t xml:space="preserve"> princip</w:t>
      </w:r>
      <w:r w:rsidR="00683181">
        <w:rPr>
          <w:bCs/>
          <w:sz w:val="24"/>
          <w:szCs w:val="24"/>
        </w:rPr>
        <w:t>us</w:t>
      </w:r>
      <w:r w:rsidR="0074216F">
        <w:rPr>
          <w:bCs/>
          <w:sz w:val="24"/>
          <w:szCs w:val="24"/>
        </w:rPr>
        <w:t xml:space="preserve"> i</w:t>
      </w:r>
      <w:r w:rsidR="00682F85">
        <w:rPr>
          <w:bCs/>
          <w:sz w:val="24"/>
          <w:szCs w:val="24"/>
        </w:rPr>
        <w:t xml:space="preserve">r </w:t>
      </w:r>
      <w:r w:rsidR="0074216F">
        <w:rPr>
          <w:bCs/>
          <w:sz w:val="24"/>
          <w:szCs w:val="24"/>
        </w:rPr>
        <w:t xml:space="preserve">Įstatymo </w:t>
      </w:r>
      <w:r w:rsidR="00682F85">
        <w:rPr>
          <w:bCs/>
          <w:sz w:val="24"/>
          <w:szCs w:val="24"/>
        </w:rPr>
        <w:t xml:space="preserve">32 straipsnio 2 dalies </w:t>
      </w:r>
      <w:r w:rsidR="00AD2AC5">
        <w:rPr>
          <w:bCs/>
          <w:sz w:val="24"/>
          <w:szCs w:val="24"/>
        </w:rPr>
        <w:t>nuostatas</w:t>
      </w:r>
      <w:r w:rsidR="00682F85" w:rsidRPr="009F71E2">
        <w:rPr>
          <w:bCs/>
          <w:sz w:val="24"/>
          <w:szCs w:val="24"/>
        </w:rPr>
        <w:t>.</w:t>
      </w:r>
    </w:p>
    <w:p w:rsidR="00683181" w:rsidRDefault="00683181" w:rsidP="00682F8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891909" w:rsidRDefault="00891909" w:rsidP="00891909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140348" w:rsidRDefault="00140348" w:rsidP="00891909">
      <w:pPr>
        <w:tabs>
          <w:tab w:val="left" w:pos="900"/>
        </w:tabs>
        <w:jc w:val="both"/>
        <w:rPr>
          <w:bCs/>
          <w:sz w:val="24"/>
          <w:szCs w:val="24"/>
        </w:rPr>
      </w:pPr>
    </w:p>
    <w:p w:rsidR="00140348" w:rsidRPr="00F8471A" w:rsidRDefault="00140348" w:rsidP="00891909">
      <w:pPr>
        <w:tabs>
          <w:tab w:val="left" w:pos="900"/>
        </w:tabs>
        <w:jc w:val="both"/>
        <w:rPr>
          <w:bC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9"/>
        <w:gridCol w:w="4826"/>
      </w:tblGrid>
      <w:tr w:rsidR="00682F85" w:rsidRPr="00F8471A" w:rsidTr="0046149E">
        <w:tc>
          <w:tcPr>
            <w:tcW w:w="4927" w:type="dxa"/>
          </w:tcPr>
          <w:p w:rsidR="00682F85" w:rsidRPr="00F8471A" w:rsidRDefault="00682F85" w:rsidP="0046149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F8471A">
              <w:rPr>
                <w:sz w:val="24"/>
                <w:szCs w:val="24"/>
              </w:rPr>
              <w:t>Kontrolės skyriaus vyriausioji specialistė</w:t>
            </w:r>
          </w:p>
        </w:tc>
        <w:tc>
          <w:tcPr>
            <w:tcW w:w="4928" w:type="dxa"/>
          </w:tcPr>
          <w:p w:rsidR="00682F85" w:rsidRPr="00F8471A" w:rsidRDefault="00682F85" w:rsidP="0046149E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Justina Juškauskaitė</w:t>
            </w:r>
          </w:p>
        </w:tc>
      </w:tr>
    </w:tbl>
    <w:p w:rsidR="00891909" w:rsidRDefault="00891909" w:rsidP="00682F85">
      <w:pPr>
        <w:tabs>
          <w:tab w:val="left" w:pos="900"/>
        </w:tabs>
        <w:rPr>
          <w:bCs/>
          <w:sz w:val="24"/>
          <w:szCs w:val="24"/>
        </w:rPr>
      </w:pPr>
    </w:p>
    <w:p w:rsidR="00891909" w:rsidRDefault="00891909" w:rsidP="00682F85">
      <w:pPr>
        <w:tabs>
          <w:tab w:val="left" w:pos="900"/>
        </w:tabs>
        <w:rPr>
          <w:bCs/>
          <w:sz w:val="24"/>
          <w:szCs w:val="24"/>
        </w:rPr>
      </w:pPr>
    </w:p>
    <w:p w:rsidR="00AD2AC5" w:rsidRDefault="00AD2AC5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22DD9" w:rsidRDefault="00122DD9" w:rsidP="00682F85">
      <w:pPr>
        <w:tabs>
          <w:tab w:val="left" w:pos="900"/>
        </w:tabs>
        <w:rPr>
          <w:bCs/>
          <w:sz w:val="24"/>
          <w:szCs w:val="24"/>
        </w:rPr>
      </w:pPr>
      <w:bookmarkStart w:id="2" w:name="_GoBack"/>
      <w:bookmarkEnd w:id="2"/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140348" w:rsidRDefault="00140348" w:rsidP="00682F85">
      <w:pPr>
        <w:tabs>
          <w:tab w:val="left" w:pos="900"/>
        </w:tabs>
        <w:rPr>
          <w:bCs/>
          <w:sz w:val="24"/>
          <w:szCs w:val="24"/>
        </w:rPr>
      </w:pPr>
    </w:p>
    <w:p w:rsidR="00682F85" w:rsidRPr="00682F85" w:rsidRDefault="00682F85" w:rsidP="00682F85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Justina Juškauskaitė, tel.</w:t>
      </w:r>
      <w:r w:rsidRPr="00F8471A">
        <w:rPr>
          <w:bCs/>
          <w:sz w:val="24"/>
          <w:szCs w:val="24"/>
        </w:rPr>
        <w:t xml:space="preserve"> (8 5) 219 70</w:t>
      </w:r>
      <w:r>
        <w:rPr>
          <w:bCs/>
          <w:sz w:val="24"/>
          <w:szCs w:val="24"/>
        </w:rPr>
        <w:t>14</w:t>
      </w:r>
      <w:r w:rsidRPr="00F8471A">
        <w:rPr>
          <w:bCs/>
          <w:sz w:val="24"/>
          <w:szCs w:val="24"/>
        </w:rPr>
        <w:t xml:space="preserve">, el. p. </w:t>
      </w:r>
      <w:r>
        <w:rPr>
          <w:bCs/>
          <w:sz w:val="24"/>
          <w:szCs w:val="24"/>
        </w:rPr>
        <w:t>Justina.Juskausakite</w:t>
      </w:r>
      <w:r w:rsidRPr="00F8471A">
        <w:rPr>
          <w:bCs/>
          <w:sz w:val="24"/>
          <w:szCs w:val="24"/>
        </w:rPr>
        <w:t>@vpt.lt</w:t>
      </w:r>
    </w:p>
    <w:sectPr w:rsidR="00682F85" w:rsidRPr="00682F85" w:rsidSect="00683181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40" w:right="561" w:bottom="1140" w:left="1701" w:header="567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81" w:rsidRDefault="00F36CC7">
      <w:r>
        <w:separator/>
      </w:r>
    </w:p>
  </w:endnote>
  <w:endnote w:type="continuationSeparator" w:id="0">
    <w:p w:rsidR="00020381" w:rsidRDefault="00F3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122DD9">
    <w:pPr>
      <w:pStyle w:val="Porat"/>
    </w:pPr>
  </w:p>
  <w:p w:rsidR="00B23540" w:rsidRDefault="00122DD9">
    <w:pPr>
      <w:pStyle w:val="Porat"/>
    </w:pPr>
  </w:p>
  <w:p w:rsidR="00B23540" w:rsidRDefault="00122D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7"/>
      <w:gridCol w:w="3214"/>
      <w:gridCol w:w="3214"/>
    </w:tblGrid>
    <w:tr w:rsidR="00396B0F" w:rsidRPr="008F10BE" w:rsidTr="0048148B">
      <w:tc>
        <w:tcPr>
          <w:tcW w:w="3225" w:type="dxa"/>
        </w:tcPr>
        <w:p w:rsidR="008A5A7B" w:rsidRPr="008F10BE" w:rsidRDefault="00683181" w:rsidP="00225780">
          <w:pPr>
            <w:pStyle w:val="Porat"/>
          </w:pPr>
          <w:r w:rsidRPr="008F10BE">
            <w:t>Biudžetinė įstaiga</w:t>
          </w:r>
        </w:p>
        <w:p w:rsidR="00225780" w:rsidRPr="008F10BE" w:rsidRDefault="00683181" w:rsidP="00225780">
          <w:pPr>
            <w:pStyle w:val="Porat"/>
          </w:pPr>
          <w:r w:rsidRPr="008F10BE">
            <w:t>Kareivių g. 1, 08221 Vilnius</w:t>
          </w:r>
        </w:p>
        <w:p w:rsidR="00225780" w:rsidRPr="008F10BE" w:rsidRDefault="00683181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683181" w:rsidP="008A5A7B">
          <w:pPr>
            <w:pStyle w:val="Porat"/>
          </w:pPr>
          <w:r w:rsidRPr="008F10BE">
            <w:t>Tel. (8 5) 219 7001</w:t>
          </w:r>
        </w:p>
        <w:p w:rsidR="008A5A7B" w:rsidRPr="008F10BE" w:rsidRDefault="00683181" w:rsidP="008A5A7B">
          <w:pPr>
            <w:pStyle w:val="Porat"/>
          </w:pPr>
          <w:r w:rsidRPr="008F10BE">
            <w:t>Faks. (8 5) 213 6213</w:t>
          </w:r>
        </w:p>
        <w:p w:rsidR="008A5A7B" w:rsidRPr="008F10BE" w:rsidRDefault="00683181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683181" w:rsidP="008A5A7B">
          <w:pPr>
            <w:pStyle w:val="Porat"/>
          </w:pPr>
          <w:r w:rsidRPr="008F10BE">
            <w:t>Duomenys kaupiami ir saugomi</w:t>
          </w:r>
        </w:p>
        <w:p w:rsidR="00225780" w:rsidRPr="008F10BE" w:rsidRDefault="00683181" w:rsidP="00225780">
          <w:pPr>
            <w:pStyle w:val="Porat"/>
          </w:pPr>
          <w:r w:rsidRPr="008F10BE">
            <w:t>Juridinių asmenų registre</w:t>
          </w:r>
        </w:p>
        <w:p w:rsidR="00396B0F" w:rsidRPr="008F10BE" w:rsidRDefault="00683181" w:rsidP="00225780">
          <w:pPr>
            <w:pStyle w:val="Porat"/>
          </w:pPr>
          <w:r w:rsidRPr="008F10BE">
            <w:t>Kodas 188656261</w:t>
          </w:r>
        </w:p>
      </w:tc>
    </w:tr>
  </w:tbl>
  <w:p w:rsidR="00B23540" w:rsidRPr="008F10BE" w:rsidRDefault="00122DD9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81" w:rsidRDefault="00F36CC7">
      <w:r>
        <w:separator/>
      </w:r>
    </w:p>
  </w:footnote>
  <w:footnote w:type="continuationSeparator" w:id="0">
    <w:p w:rsidR="00020381" w:rsidRDefault="00F3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6831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122D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540" w:rsidRDefault="006831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D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540" w:rsidRDefault="00122DD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B2281"/>
    <w:multiLevelType w:val="hybridMultilevel"/>
    <w:tmpl w:val="5F7A5116"/>
    <w:lvl w:ilvl="0" w:tplc="8572D85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B0"/>
    <w:rsid w:val="00020381"/>
    <w:rsid w:val="000844DA"/>
    <w:rsid w:val="00122DD9"/>
    <w:rsid w:val="00140348"/>
    <w:rsid w:val="00166B1D"/>
    <w:rsid w:val="002D0932"/>
    <w:rsid w:val="0034393A"/>
    <w:rsid w:val="004602DE"/>
    <w:rsid w:val="004813BC"/>
    <w:rsid w:val="0053432E"/>
    <w:rsid w:val="00682F85"/>
    <w:rsid w:val="00683181"/>
    <w:rsid w:val="0074216F"/>
    <w:rsid w:val="007B28D0"/>
    <w:rsid w:val="00841FD6"/>
    <w:rsid w:val="00891909"/>
    <w:rsid w:val="009C7046"/>
    <w:rsid w:val="00A72945"/>
    <w:rsid w:val="00AD2AC5"/>
    <w:rsid w:val="00AD5FE3"/>
    <w:rsid w:val="00B231E1"/>
    <w:rsid w:val="00C334B0"/>
    <w:rsid w:val="00C875C1"/>
    <w:rsid w:val="00EF2719"/>
    <w:rsid w:val="00F21EFF"/>
    <w:rsid w:val="00F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98857D-FD53-43DA-95D7-1BBBAA29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3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334B0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334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ntrats">
    <w:name w:val="header"/>
    <w:basedOn w:val="prastasis"/>
    <w:link w:val="AntratsDiagrama"/>
    <w:rsid w:val="00C334B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334B0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334B0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334B0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334B0"/>
  </w:style>
  <w:style w:type="character" w:customStyle="1" w:styleId="Normal12ptChar">
    <w:name w:val="Normal + 12 pt Char"/>
    <w:basedOn w:val="Numatytasispastraiposriftas"/>
    <w:link w:val="Normal12pt"/>
    <w:locked/>
    <w:rsid w:val="00C334B0"/>
  </w:style>
  <w:style w:type="paragraph" w:customStyle="1" w:styleId="Normal12pt">
    <w:name w:val="Normal + 12 pt"/>
    <w:basedOn w:val="prastasis"/>
    <w:link w:val="Normal12ptChar"/>
    <w:rsid w:val="00C334B0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33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682F8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27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2719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48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2494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Juškauskaitė</dc:creator>
  <cp:keywords/>
  <dc:description/>
  <cp:lastModifiedBy>Justina Juškauskaitė</cp:lastModifiedBy>
  <cp:revision>14</cp:revision>
  <cp:lastPrinted>2014-12-04T12:44:00Z</cp:lastPrinted>
  <dcterms:created xsi:type="dcterms:W3CDTF">2014-12-04T06:13:00Z</dcterms:created>
  <dcterms:modified xsi:type="dcterms:W3CDTF">2014-12-04T12:55:00Z</dcterms:modified>
</cp:coreProperties>
</file>