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8064815"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Default="00B93B07" w:rsidP="00B93B07"/>
    <w:p w:rsidR="00B93B07" w:rsidRPr="009D5A6D" w:rsidRDefault="00B93B07" w:rsidP="00B93B07">
      <w:pPr>
        <w:pStyle w:val="Default"/>
        <w:rPr>
          <w:lang w:val="lt-LT"/>
        </w:rPr>
      </w:pPr>
    </w:p>
    <w:p w:rsidR="00B93B07" w:rsidRPr="007920ED" w:rsidRDefault="00890AE1" w:rsidP="00B93B07">
      <w:pPr>
        <w:pStyle w:val="Default"/>
        <w:jc w:val="center"/>
        <w:rPr>
          <w:lang w:val="lt-LT"/>
        </w:rPr>
      </w:pPr>
      <w:r>
        <w:rPr>
          <w:lang w:val="lt-LT"/>
        </w:rPr>
        <w:t xml:space="preserve">2014 m. </w:t>
      </w:r>
      <w:r w:rsidR="005E1087">
        <w:rPr>
          <w:lang w:val="lt-LT"/>
        </w:rPr>
        <w:t>lapkričio</w:t>
      </w:r>
      <w:r>
        <w:rPr>
          <w:lang w:val="lt-LT"/>
        </w:rPr>
        <w:t xml:space="preserve">  </w:t>
      </w:r>
      <w:r w:rsidR="004951EB">
        <w:rPr>
          <w:lang w:val="lt-LT"/>
        </w:rPr>
        <w:t xml:space="preserve"> </w:t>
      </w:r>
      <w:r>
        <w:rPr>
          <w:lang w:val="lt-LT"/>
        </w:rPr>
        <w:t xml:space="preserve">  d.</w:t>
      </w:r>
      <w:r w:rsidR="00B93B07" w:rsidRPr="007920ED">
        <w:rPr>
          <w:lang w:val="lt-LT"/>
        </w:rPr>
        <w:t xml:space="preserve"> Nr. 4S-______</w:t>
      </w:r>
    </w:p>
    <w:p w:rsidR="00890AE1" w:rsidRDefault="00890AE1" w:rsidP="00360DA5">
      <w:pPr>
        <w:pStyle w:val="Default"/>
        <w:ind w:left="709"/>
        <w:jc w:val="center"/>
        <w:rPr>
          <w:lang w:val="lt-LT"/>
        </w:rPr>
      </w:pPr>
    </w:p>
    <w:p w:rsidR="00992F8E" w:rsidRPr="007920ED" w:rsidRDefault="00992F8E" w:rsidP="00890AE1">
      <w:pPr>
        <w:pStyle w:val="Default"/>
        <w:jc w:val="center"/>
        <w:rPr>
          <w:lang w:val="lt-LT"/>
        </w:rPr>
      </w:pPr>
      <w:r w:rsidRPr="007920ED">
        <w:rPr>
          <w:lang w:val="lt-LT"/>
        </w:rPr>
        <w:t>Vilnius</w:t>
      </w:r>
    </w:p>
    <w:p w:rsidR="000327A3" w:rsidRDefault="000327A3" w:rsidP="00A77BDD">
      <w:pPr>
        <w:tabs>
          <w:tab w:val="left" w:pos="900"/>
        </w:tabs>
        <w:rPr>
          <w:bCs/>
          <w:sz w:val="24"/>
          <w:szCs w:val="24"/>
        </w:rPr>
      </w:pPr>
    </w:p>
    <w:p w:rsidR="00DB1AA7" w:rsidRDefault="00DB1AA7" w:rsidP="00DB1AA7">
      <w:pPr>
        <w:ind w:firstLine="709"/>
        <w:jc w:val="both"/>
        <w:rPr>
          <w:sz w:val="24"/>
          <w:szCs w:val="24"/>
        </w:rPr>
      </w:pPr>
      <w:r w:rsidRPr="00BD536D">
        <w:rPr>
          <w:sz w:val="24"/>
          <w:szCs w:val="24"/>
        </w:rPr>
        <w:t>Viešųjų pirkimų tarnyba (toliau – Tarnyba), vadovaudamasi Lietuvos Respubl</w:t>
      </w:r>
      <w:r>
        <w:rPr>
          <w:sz w:val="24"/>
          <w:szCs w:val="24"/>
        </w:rPr>
        <w:t>ikos viešųjų pirkimų įstatymo 8</w:t>
      </w:r>
      <w:r>
        <w:rPr>
          <w:sz w:val="24"/>
          <w:szCs w:val="24"/>
          <w:vertAlign w:val="superscript"/>
        </w:rPr>
        <w:t>2</w:t>
      </w:r>
      <w:r w:rsidRPr="00BD536D">
        <w:rPr>
          <w:sz w:val="24"/>
          <w:szCs w:val="24"/>
        </w:rPr>
        <w:t xml:space="preserve"> straipsnio 1 dalies 2 punktu, atliko </w:t>
      </w:r>
      <w:r w:rsidR="007638FF">
        <w:rPr>
          <w:sz w:val="24"/>
          <w:szCs w:val="24"/>
        </w:rPr>
        <w:t xml:space="preserve">UAB “Jurbarko vandenys” </w:t>
      </w:r>
      <w:r w:rsidR="007638FF" w:rsidRPr="00261882">
        <w:rPr>
          <w:sz w:val="24"/>
        </w:rPr>
        <w:t>atviro konkurso būdu vykd</w:t>
      </w:r>
      <w:r w:rsidR="007638FF">
        <w:rPr>
          <w:sz w:val="24"/>
        </w:rPr>
        <w:t>omo</w:t>
      </w:r>
      <w:r w:rsidR="007638FF" w:rsidRPr="00261882">
        <w:rPr>
          <w:sz w:val="24"/>
        </w:rPr>
        <w:t xml:space="preserve"> pirkimo </w:t>
      </w:r>
      <w:r w:rsidR="007638FF" w:rsidRPr="00261882">
        <w:rPr>
          <w:sz w:val="24"/>
          <w:szCs w:val="24"/>
        </w:rPr>
        <w:t>„</w:t>
      </w:r>
      <w:r w:rsidR="007638FF">
        <w:rPr>
          <w:sz w:val="24"/>
          <w:szCs w:val="24"/>
        </w:rPr>
        <w:t>Jurbarko miesto vandenvietės vandens gerinimo įrenginių projektavimo, įrangos ir darbų pirkim</w:t>
      </w:r>
      <w:r w:rsidR="007E08C0">
        <w:rPr>
          <w:sz w:val="24"/>
          <w:szCs w:val="24"/>
        </w:rPr>
        <w:t>as</w:t>
      </w:r>
      <w:r w:rsidR="007638FF" w:rsidRPr="00261882">
        <w:rPr>
          <w:sz w:val="24"/>
          <w:szCs w:val="24"/>
        </w:rPr>
        <w:t>“</w:t>
      </w:r>
      <w:r w:rsidRPr="00261882">
        <w:rPr>
          <w:sz w:val="24"/>
          <w:szCs w:val="24"/>
        </w:rPr>
        <w:t xml:space="preserve"> </w:t>
      </w:r>
      <w:r w:rsidR="003D3307" w:rsidRPr="003D3307">
        <w:rPr>
          <w:sz w:val="24"/>
          <w:szCs w:val="24"/>
        </w:rPr>
        <w:t xml:space="preserve">(skelbtas 2014-09-26 Centrinėje </w:t>
      </w:r>
      <w:r w:rsidR="003D3307">
        <w:rPr>
          <w:sz w:val="24"/>
          <w:szCs w:val="24"/>
        </w:rPr>
        <w:t xml:space="preserve">viešųjų pirkimų </w:t>
      </w:r>
      <w:r w:rsidR="003D3307" w:rsidRPr="003D3307">
        <w:rPr>
          <w:sz w:val="24"/>
          <w:szCs w:val="24"/>
        </w:rPr>
        <w:t xml:space="preserve">informacinėje sistemoje, pirkimo Nr. 156047) </w:t>
      </w:r>
      <w:r w:rsidRPr="00BD536D">
        <w:rPr>
          <w:sz w:val="24"/>
          <w:szCs w:val="24"/>
        </w:rPr>
        <w:t>(toliau – Pirkimas) vertinimą.</w:t>
      </w:r>
    </w:p>
    <w:p w:rsidR="007C6DA9" w:rsidRPr="00B92711" w:rsidRDefault="00C81141" w:rsidP="007C6DA9">
      <w:pPr>
        <w:ind w:firstLine="709"/>
        <w:jc w:val="both"/>
        <w:rPr>
          <w:sz w:val="24"/>
          <w:szCs w:val="24"/>
        </w:rPr>
      </w:pPr>
      <w:r w:rsidRPr="0037593D">
        <w:rPr>
          <w:sz w:val="24"/>
          <w:szCs w:val="24"/>
        </w:rPr>
        <w:t>Perkančioji organizacija Pirkimą vykd</w:t>
      </w:r>
      <w:r w:rsidR="009B54E1">
        <w:rPr>
          <w:sz w:val="24"/>
          <w:szCs w:val="24"/>
        </w:rPr>
        <w:t>o</w:t>
      </w:r>
      <w:r w:rsidRPr="0037593D">
        <w:rPr>
          <w:sz w:val="24"/>
          <w:szCs w:val="24"/>
        </w:rPr>
        <w:t xml:space="preserve"> pagal Lietuvos Respublikos viešųjų pirkimų įstatymo (redakcija nuo 20</w:t>
      </w:r>
      <w:r w:rsidR="007638FF">
        <w:rPr>
          <w:sz w:val="24"/>
          <w:szCs w:val="24"/>
        </w:rPr>
        <w:t>14</w:t>
      </w:r>
      <w:r w:rsidRPr="0037593D">
        <w:rPr>
          <w:sz w:val="24"/>
          <w:szCs w:val="24"/>
        </w:rPr>
        <w:t>-</w:t>
      </w:r>
      <w:r>
        <w:rPr>
          <w:sz w:val="24"/>
          <w:szCs w:val="24"/>
        </w:rPr>
        <w:t>01</w:t>
      </w:r>
      <w:r w:rsidRPr="0037593D">
        <w:rPr>
          <w:sz w:val="24"/>
          <w:szCs w:val="24"/>
        </w:rPr>
        <w:t>-</w:t>
      </w:r>
      <w:r w:rsidR="007638FF">
        <w:rPr>
          <w:sz w:val="24"/>
          <w:szCs w:val="24"/>
        </w:rPr>
        <w:t>0</w:t>
      </w:r>
      <w:r>
        <w:rPr>
          <w:sz w:val="24"/>
          <w:szCs w:val="24"/>
        </w:rPr>
        <w:t>1</w:t>
      </w:r>
      <w:r w:rsidRPr="0037593D">
        <w:rPr>
          <w:sz w:val="24"/>
          <w:szCs w:val="24"/>
        </w:rPr>
        <w:t xml:space="preserve">) (toliau – Įstatymas) </w:t>
      </w:r>
      <w:r>
        <w:rPr>
          <w:sz w:val="24"/>
          <w:szCs w:val="24"/>
        </w:rPr>
        <w:t>nuostatas</w:t>
      </w:r>
      <w:r w:rsidR="007C6DA9">
        <w:rPr>
          <w:sz w:val="24"/>
          <w:szCs w:val="24"/>
        </w:rPr>
        <w:t>.</w:t>
      </w:r>
      <w:r w:rsidR="007C6DA9" w:rsidRPr="007C6DA9">
        <w:rPr>
          <w:sz w:val="24"/>
          <w:szCs w:val="24"/>
        </w:rPr>
        <w:t xml:space="preserve"> </w:t>
      </w:r>
      <w:r w:rsidR="007C6DA9">
        <w:rPr>
          <w:sz w:val="24"/>
          <w:szCs w:val="24"/>
        </w:rPr>
        <w:t xml:space="preserve">Planuojama, kad </w:t>
      </w:r>
      <w:r w:rsidR="007C6DA9" w:rsidRPr="00B92711">
        <w:rPr>
          <w:sz w:val="24"/>
          <w:szCs w:val="24"/>
        </w:rPr>
        <w:t xml:space="preserve">Pirkimas </w:t>
      </w:r>
      <w:r w:rsidR="007C6DA9">
        <w:rPr>
          <w:sz w:val="24"/>
          <w:szCs w:val="24"/>
        </w:rPr>
        <w:t>bus</w:t>
      </w:r>
      <w:r w:rsidR="007C6DA9" w:rsidRPr="00B92711">
        <w:rPr>
          <w:sz w:val="24"/>
          <w:szCs w:val="24"/>
        </w:rPr>
        <w:t xml:space="preserve"> </w:t>
      </w:r>
      <w:r w:rsidR="007C6DA9">
        <w:rPr>
          <w:sz w:val="24"/>
          <w:szCs w:val="24"/>
        </w:rPr>
        <w:t>finansuojamas pagal 2014-2020 m. Europos Sąjungos struk</w:t>
      </w:r>
      <w:r w:rsidR="000A46A5">
        <w:rPr>
          <w:sz w:val="24"/>
          <w:szCs w:val="24"/>
        </w:rPr>
        <w:t>tūrinių fondų veiksmų programo</w:t>
      </w:r>
      <w:r w:rsidR="00716D83">
        <w:rPr>
          <w:sz w:val="24"/>
          <w:szCs w:val="24"/>
        </w:rPr>
        <w:t>s</w:t>
      </w:r>
      <w:r w:rsidR="007C6DA9">
        <w:rPr>
          <w:sz w:val="24"/>
          <w:szCs w:val="24"/>
        </w:rPr>
        <w:t xml:space="preserve"> prioritetą „Aplinkosauga, gamtos išteklių darnus naudojimas ir prisitaikymas prie klimato kaitos“</w:t>
      </w:r>
      <w:r w:rsidR="007C6DA9" w:rsidRPr="00B92711">
        <w:rPr>
          <w:sz w:val="24"/>
          <w:szCs w:val="24"/>
        </w:rPr>
        <w:t xml:space="preserve">. </w:t>
      </w:r>
    </w:p>
    <w:p w:rsidR="00C94AEC" w:rsidRDefault="00E32C1A" w:rsidP="00C81141">
      <w:pPr>
        <w:tabs>
          <w:tab w:val="left" w:pos="8685"/>
        </w:tabs>
        <w:ind w:firstLine="709"/>
        <w:jc w:val="both"/>
        <w:rPr>
          <w:sz w:val="24"/>
          <w:szCs w:val="24"/>
        </w:rPr>
      </w:pPr>
      <w:r w:rsidRPr="00FD0679">
        <w:rPr>
          <w:sz w:val="24"/>
          <w:szCs w:val="24"/>
        </w:rPr>
        <w:t xml:space="preserve">Įvertinusi su Pirkimu susijusius dokumentus ir informaciją Tarnyba </w:t>
      </w:r>
      <w:r w:rsidR="007E557F">
        <w:rPr>
          <w:sz w:val="24"/>
          <w:szCs w:val="24"/>
        </w:rPr>
        <w:t>pastebi</w:t>
      </w:r>
      <w:r w:rsidRPr="00FD0679">
        <w:rPr>
          <w:sz w:val="24"/>
          <w:szCs w:val="24"/>
        </w:rPr>
        <w:t>, kad</w:t>
      </w:r>
      <w:r w:rsidR="00C94AEC">
        <w:rPr>
          <w:sz w:val="24"/>
          <w:szCs w:val="24"/>
        </w:rPr>
        <w:t>:</w:t>
      </w:r>
    </w:p>
    <w:p w:rsidR="00C94AEC" w:rsidRDefault="00C94AEC" w:rsidP="00C94AEC">
      <w:pPr>
        <w:pStyle w:val="ListParagraph"/>
        <w:numPr>
          <w:ilvl w:val="0"/>
          <w:numId w:val="10"/>
        </w:numPr>
        <w:tabs>
          <w:tab w:val="left" w:pos="993"/>
          <w:tab w:val="left" w:pos="8685"/>
        </w:tabs>
        <w:suppressAutoHyphens/>
        <w:spacing w:after="120"/>
        <w:ind w:left="0" w:firstLine="709"/>
        <w:jc w:val="both"/>
        <w:rPr>
          <w:sz w:val="24"/>
          <w:szCs w:val="24"/>
        </w:rPr>
      </w:pPr>
      <w:r w:rsidRPr="00C94AEC">
        <w:rPr>
          <w:sz w:val="24"/>
          <w:szCs w:val="24"/>
        </w:rPr>
        <w:t>S</w:t>
      </w:r>
      <w:r w:rsidR="009D38FA" w:rsidRPr="00C94AEC">
        <w:rPr>
          <w:sz w:val="24"/>
          <w:szCs w:val="24"/>
        </w:rPr>
        <w:t xml:space="preserve">kelbimo apie Pirkimą II.3 punkte nurodyta, kad sutarties trukmė yra 18 mėnesių ir skelbimo apie Pirkimą II.2.3 punkte nurodyta, kad sutartis negali būti pratęsta, </w:t>
      </w:r>
      <w:r w:rsidR="002F3BDB" w:rsidRPr="00C94AEC">
        <w:rPr>
          <w:sz w:val="24"/>
          <w:szCs w:val="24"/>
        </w:rPr>
        <w:t>o Pirkimo sąlygų II skyriaus „Sutarties sąlygos</w:t>
      </w:r>
      <w:r w:rsidR="00BE5D08" w:rsidRPr="00C94AEC">
        <w:rPr>
          <w:sz w:val="24"/>
          <w:szCs w:val="24"/>
        </w:rPr>
        <w:t xml:space="preserve">“ 1  skirsnio „Rangos sutartis“ 10 punkte nustatyta, kad „Darbų atlikimo terminas: 18 mėnesių nuo sutarties įsigaliojimo dienos. Darbų atlikimo terminas gali būti pratęstas, pratęsus veiklų pabaigos terminą, ne ilgesniam laikotarpiui kaip iki veiklų galutinio termino.“ Atsižvelgiant į tai, </w:t>
      </w:r>
      <w:r w:rsidR="00650D4D">
        <w:rPr>
          <w:sz w:val="24"/>
          <w:szCs w:val="24"/>
        </w:rPr>
        <w:t xml:space="preserve">Perkančioji organizacija </w:t>
      </w:r>
      <w:r w:rsidR="009D38FA" w:rsidRPr="00C94AEC">
        <w:rPr>
          <w:sz w:val="24"/>
          <w:szCs w:val="24"/>
        </w:rPr>
        <w:t>neužtikrin</w:t>
      </w:r>
      <w:r w:rsidR="00650D4D">
        <w:rPr>
          <w:sz w:val="24"/>
          <w:szCs w:val="24"/>
        </w:rPr>
        <w:t>o</w:t>
      </w:r>
      <w:r w:rsidR="009D38FA" w:rsidRPr="00C94AEC">
        <w:rPr>
          <w:sz w:val="24"/>
          <w:szCs w:val="24"/>
        </w:rPr>
        <w:t xml:space="preserve"> Įstatymo 24 straipsnio </w:t>
      </w:r>
      <w:r w:rsidR="007E557F">
        <w:rPr>
          <w:sz w:val="24"/>
          <w:szCs w:val="24"/>
        </w:rPr>
        <w:t>9</w:t>
      </w:r>
      <w:r w:rsidR="009D38FA" w:rsidRPr="00C94AEC">
        <w:rPr>
          <w:sz w:val="24"/>
          <w:szCs w:val="24"/>
        </w:rPr>
        <w:t xml:space="preserve"> dalies nuostatų, kad „Pirkimo dokumentai turi būti tikslūs, aiškūs, be dviprasmybių&lt;...&gt;“</w:t>
      </w:r>
      <w:r w:rsidR="00650D4D">
        <w:rPr>
          <w:sz w:val="24"/>
          <w:szCs w:val="24"/>
        </w:rPr>
        <w:t xml:space="preserve"> laikymosi</w:t>
      </w:r>
      <w:r w:rsidR="009D38FA" w:rsidRPr="00C94AEC">
        <w:rPr>
          <w:sz w:val="24"/>
          <w:szCs w:val="24"/>
        </w:rPr>
        <w:t>, kadangi darbų atlikimo terminas sutampa su sutarties trukme bei, priešingai nei sutarties trukmė, darbų atlikimo terminas gali būti pratęstas.</w:t>
      </w:r>
    </w:p>
    <w:p w:rsidR="00F64C65" w:rsidRDefault="007E557F" w:rsidP="00C94AEC">
      <w:pPr>
        <w:pStyle w:val="ListParagraph"/>
        <w:numPr>
          <w:ilvl w:val="0"/>
          <w:numId w:val="10"/>
        </w:numPr>
        <w:tabs>
          <w:tab w:val="left" w:pos="993"/>
          <w:tab w:val="left" w:pos="8685"/>
        </w:tabs>
        <w:suppressAutoHyphens/>
        <w:spacing w:after="120"/>
        <w:ind w:left="0" w:firstLine="709"/>
        <w:jc w:val="both"/>
        <w:rPr>
          <w:sz w:val="24"/>
          <w:szCs w:val="24"/>
        </w:rPr>
      </w:pPr>
      <w:r>
        <w:rPr>
          <w:rStyle w:val="Strong"/>
          <w:b w:val="0"/>
          <w:sz w:val="24"/>
          <w:szCs w:val="24"/>
        </w:rPr>
        <w:t xml:space="preserve">Sąlygų </w:t>
      </w:r>
      <w:r>
        <w:rPr>
          <w:sz w:val="24"/>
          <w:szCs w:val="24"/>
        </w:rPr>
        <w:t xml:space="preserve">35.1 </w:t>
      </w:r>
      <w:r>
        <w:rPr>
          <w:rStyle w:val="Strong"/>
          <w:b w:val="0"/>
          <w:sz w:val="24"/>
          <w:szCs w:val="24"/>
        </w:rPr>
        <w:t xml:space="preserve">punkto </w:t>
      </w:r>
      <w:r>
        <w:rPr>
          <w:bCs/>
          <w:sz w:val="24"/>
          <w:szCs w:val="24"/>
        </w:rPr>
        <w:t xml:space="preserve">reikalavimas, kad </w:t>
      </w:r>
      <w:r w:rsidRPr="006C2025">
        <w:rPr>
          <w:bCs/>
          <w:i/>
          <w:sz w:val="24"/>
          <w:szCs w:val="24"/>
        </w:rPr>
        <w:t>„Pretenzija turi būti pateikta CVP IS priemonėmis“</w:t>
      </w:r>
      <w:r>
        <w:rPr>
          <w:bCs/>
          <w:sz w:val="24"/>
          <w:szCs w:val="24"/>
        </w:rPr>
        <w:t xml:space="preserve"> nustatytas neatsižvelgiant į Įstatymo 93 straipsnio 3 dalies nuostatą, kad „Pretenzija turi būti pateikta faksu, elektroninėmis priemonėmis ar pasirašytinai per kurjerį“</w:t>
      </w:r>
    </w:p>
    <w:p w:rsidR="000A46A5" w:rsidRDefault="004D54EC" w:rsidP="000A46A5">
      <w:pPr>
        <w:pStyle w:val="ListParagraph"/>
        <w:numPr>
          <w:ilvl w:val="0"/>
          <w:numId w:val="10"/>
        </w:numPr>
        <w:tabs>
          <w:tab w:val="left" w:pos="993"/>
          <w:tab w:val="left" w:pos="8685"/>
        </w:tabs>
        <w:suppressAutoHyphens/>
        <w:ind w:left="0" w:firstLine="709"/>
        <w:jc w:val="both"/>
        <w:rPr>
          <w:sz w:val="24"/>
          <w:szCs w:val="24"/>
        </w:rPr>
      </w:pPr>
      <w:r>
        <w:rPr>
          <w:sz w:val="24"/>
          <w:szCs w:val="24"/>
        </w:rPr>
        <w:t>Pirkimo sąlygų II skyriaus 3 skirsnio „</w:t>
      </w:r>
      <w:r w:rsidR="00C94AEC" w:rsidRPr="004D54EC">
        <w:rPr>
          <w:sz w:val="24"/>
          <w:szCs w:val="24"/>
        </w:rPr>
        <w:t>Konkreči</w:t>
      </w:r>
      <w:r>
        <w:rPr>
          <w:sz w:val="24"/>
          <w:szCs w:val="24"/>
        </w:rPr>
        <w:t>osios</w:t>
      </w:r>
      <w:r w:rsidR="00C94AEC" w:rsidRPr="004D54EC">
        <w:rPr>
          <w:sz w:val="24"/>
          <w:szCs w:val="24"/>
        </w:rPr>
        <w:t xml:space="preserve"> sutarties sąlyg</w:t>
      </w:r>
      <w:r>
        <w:rPr>
          <w:sz w:val="24"/>
          <w:szCs w:val="24"/>
        </w:rPr>
        <w:t>os“</w:t>
      </w:r>
      <w:r w:rsidR="00C94AEC" w:rsidRPr="004D54EC">
        <w:rPr>
          <w:sz w:val="24"/>
          <w:szCs w:val="24"/>
        </w:rPr>
        <w:t xml:space="preserve"> 4.4. punkto nuostat</w:t>
      </w:r>
      <w:r w:rsidR="007E557F">
        <w:rPr>
          <w:sz w:val="24"/>
          <w:szCs w:val="24"/>
        </w:rPr>
        <w:t>os</w:t>
      </w:r>
      <w:r w:rsidR="00C94AEC" w:rsidRPr="004D54EC">
        <w:rPr>
          <w:sz w:val="24"/>
          <w:szCs w:val="24"/>
        </w:rPr>
        <w:t>, kad „</w:t>
      </w:r>
      <w:r w:rsidR="00C94AEC" w:rsidRPr="004D54EC">
        <w:rPr>
          <w:color w:val="000000"/>
          <w:sz w:val="24"/>
          <w:szCs w:val="24"/>
          <w:lang w:eastAsia="lt-LT"/>
        </w:rPr>
        <w:t>Kartu su prašymu pakeisti sutartyje nurodytą Subrangovą Rangovas Inžinieriui turi pateikti dokumentus kurie įrodo, kad siūlomas Subrangovas atitinka šiuos reikalavimus: 1. Subrangovas privalo būti registruotas fizinis arba juridinis asmuo, turintis LR Statybos įstatymo nustatyta tvarka išduotą kvalifikacijos atestatą, suteikiantį teisę vykdyti pirkimo dokumentuose nurodytų ypatingo statinio statybos darbų dalį, kuriai subrangovas numatomas samdyti. 2. Kiekvienas subrangovas privalo atitikti konkurso sąlygų 1 skirsnio 4.2 punkte nurodytus tinkamumo reikalavimus</w:t>
      </w:r>
      <w:r w:rsidR="00C94AEC" w:rsidRPr="004D54EC">
        <w:rPr>
          <w:sz w:val="24"/>
          <w:szCs w:val="24"/>
        </w:rPr>
        <w:t>“, Tarnybos nuomone, yra nepakankam</w:t>
      </w:r>
      <w:r w:rsidR="007E557F">
        <w:rPr>
          <w:sz w:val="24"/>
          <w:szCs w:val="24"/>
        </w:rPr>
        <w:t>os</w:t>
      </w:r>
      <w:r w:rsidR="00C94AEC" w:rsidRPr="004D54EC">
        <w:rPr>
          <w:sz w:val="24"/>
          <w:szCs w:val="24"/>
        </w:rPr>
        <w:t xml:space="preserve"> tam, kad be Tarnybos sutikimo būtų pakeistas </w:t>
      </w:r>
      <w:r>
        <w:rPr>
          <w:sz w:val="24"/>
          <w:szCs w:val="24"/>
        </w:rPr>
        <w:t>P</w:t>
      </w:r>
      <w:r w:rsidR="00C94AEC" w:rsidRPr="004D54EC">
        <w:rPr>
          <w:sz w:val="24"/>
          <w:szCs w:val="24"/>
        </w:rPr>
        <w:t xml:space="preserve">irkimo sutartyje nurodytas subrangovas kitu, kadangi nėra tiksliai, aiškiai ir konkrečiai aptartos subrangovo keitimo aplinkybės, kurioms esant, būtų galimi tokie pakeitimai. Tarnybos nuomone, tam, kad </w:t>
      </w:r>
      <w:r>
        <w:rPr>
          <w:sz w:val="24"/>
          <w:szCs w:val="24"/>
        </w:rPr>
        <w:t>P</w:t>
      </w:r>
      <w:r w:rsidR="00C94AEC" w:rsidRPr="004D54EC">
        <w:rPr>
          <w:sz w:val="24"/>
          <w:szCs w:val="24"/>
        </w:rPr>
        <w:t xml:space="preserve">irkimo sutartyje numatytą subrangovą būtų galima pakeisti kitu be Tarnybos sutikimo, </w:t>
      </w:r>
      <w:r>
        <w:rPr>
          <w:sz w:val="24"/>
          <w:szCs w:val="24"/>
        </w:rPr>
        <w:t>P</w:t>
      </w:r>
      <w:r w:rsidR="00C94AEC" w:rsidRPr="004D54EC">
        <w:rPr>
          <w:sz w:val="24"/>
          <w:szCs w:val="24"/>
        </w:rPr>
        <w:t xml:space="preserve">irkimo sutartyje taip pat turėtų būti nustatytos ir objektyvios aplinkybės, kurioms esant gali būti keičiamas subrangovas, pvz.: </w:t>
      </w:r>
      <w:r w:rsidR="00C94AEC" w:rsidRPr="007E08C0">
        <w:rPr>
          <w:i/>
          <w:sz w:val="24"/>
          <w:szCs w:val="24"/>
        </w:rPr>
        <w:t>Pirkimo sutartyje nurodytam subrangovui bankrutavus arba atsisakius vykdyti pirkimo sutartyje nustatytus darbus, jis gali būti keičiamas kitu subrangovu.</w:t>
      </w:r>
      <w:r w:rsidR="00C94AEC" w:rsidRPr="00C94AEC">
        <w:rPr>
          <w:sz w:val="24"/>
          <w:szCs w:val="24"/>
        </w:rPr>
        <w:t xml:space="preserve"> </w:t>
      </w:r>
    </w:p>
    <w:p w:rsidR="009D38FA" w:rsidRDefault="009D38FA" w:rsidP="000A46A5">
      <w:pPr>
        <w:ind w:firstLine="709"/>
        <w:jc w:val="both"/>
        <w:rPr>
          <w:sz w:val="24"/>
          <w:szCs w:val="24"/>
        </w:rPr>
      </w:pPr>
      <w:r w:rsidRPr="00C00343">
        <w:rPr>
          <w:sz w:val="24"/>
          <w:szCs w:val="24"/>
        </w:rPr>
        <w:lastRenderedPageBreak/>
        <w:t xml:space="preserve">Tarnyba, atsižvelgdama į tai, kad nenustatė </w:t>
      </w:r>
      <w:r>
        <w:rPr>
          <w:sz w:val="24"/>
          <w:szCs w:val="24"/>
        </w:rPr>
        <w:t>Į</w:t>
      </w:r>
      <w:r w:rsidRPr="00C00343">
        <w:rPr>
          <w:sz w:val="24"/>
          <w:szCs w:val="24"/>
        </w:rPr>
        <w:t>statymo pažeidimų, galėsiančių turėti įtakos Pirkimo rezultata</w:t>
      </w:r>
      <w:r>
        <w:rPr>
          <w:sz w:val="24"/>
          <w:szCs w:val="24"/>
        </w:rPr>
        <w:t>ms</w:t>
      </w:r>
      <w:r w:rsidRPr="00C00343">
        <w:rPr>
          <w:sz w:val="24"/>
          <w:szCs w:val="24"/>
        </w:rPr>
        <w:t xml:space="preserve">, neprieštarauja, kad </w:t>
      </w:r>
      <w:r>
        <w:rPr>
          <w:sz w:val="24"/>
          <w:szCs w:val="24"/>
        </w:rPr>
        <w:t>P</w:t>
      </w:r>
      <w:r w:rsidRPr="00C00343">
        <w:rPr>
          <w:sz w:val="24"/>
          <w:szCs w:val="24"/>
        </w:rPr>
        <w:t>erkančioji organizacija tęstų Pirkimo procedūras, tik atsižvelgusi į Išvadoje pateikt</w:t>
      </w:r>
      <w:r w:rsidR="00F64C65">
        <w:rPr>
          <w:sz w:val="24"/>
          <w:szCs w:val="24"/>
        </w:rPr>
        <w:t>as</w:t>
      </w:r>
      <w:r w:rsidRPr="00C00343">
        <w:rPr>
          <w:sz w:val="24"/>
          <w:szCs w:val="24"/>
        </w:rPr>
        <w:t xml:space="preserve"> pastab</w:t>
      </w:r>
      <w:r w:rsidR="00F64C65">
        <w:rPr>
          <w:sz w:val="24"/>
          <w:szCs w:val="24"/>
        </w:rPr>
        <w:t>as</w:t>
      </w:r>
      <w:r w:rsidRPr="00C00343">
        <w:rPr>
          <w:sz w:val="24"/>
          <w:szCs w:val="24"/>
        </w:rPr>
        <w:t xml:space="preserve"> ir patikslinusi Pirkimo dokumentus.</w:t>
      </w:r>
    </w:p>
    <w:p w:rsidR="009D38FA" w:rsidRDefault="009D38FA" w:rsidP="009D38FA">
      <w:pPr>
        <w:tabs>
          <w:tab w:val="left" w:pos="8685"/>
        </w:tabs>
        <w:ind w:firstLine="709"/>
        <w:jc w:val="both"/>
        <w:rPr>
          <w:sz w:val="24"/>
          <w:szCs w:val="24"/>
        </w:rPr>
      </w:pPr>
    </w:p>
    <w:p w:rsidR="00F438A6" w:rsidRDefault="00F438A6" w:rsidP="009D38FA">
      <w:pPr>
        <w:tabs>
          <w:tab w:val="left" w:pos="8685"/>
        </w:tabs>
        <w:ind w:firstLine="709"/>
        <w:jc w:val="both"/>
        <w:rPr>
          <w:sz w:val="24"/>
          <w:szCs w:val="24"/>
        </w:rPr>
      </w:pPr>
    </w:p>
    <w:p w:rsidR="00F438A6" w:rsidRDefault="00F438A6" w:rsidP="009D38FA">
      <w:pPr>
        <w:tabs>
          <w:tab w:val="left" w:pos="8685"/>
        </w:tabs>
        <w:ind w:firstLine="709"/>
        <w:jc w:val="both"/>
        <w:rPr>
          <w:sz w:val="24"/>
          <w:szCs w:val="24"/>
        </w:rPr>
      </w:pPr>
    </w:p>
    <w:p w:rsidR="00F438A6" w:rsidRDefault="00F438A6" w:rsidP="00F438A6">
      <w:pPr>
        <w:tabs>
          <w:tab w:val="left" w:pos="0"/>
        </w:tabs>
        <w:jc w:val="both"/>
        <w:rPr>
          <w:bCs/>
          <w:sz w:val="24"/>
          <w:szCs w:val="24"/>
        </w:rPr>
      </w:pPr>
      <w:r>
        <w:rPr>
          <w:bCs/>
          <w:sz w:val="24"/>
          <w:szCs w:val="24"/>
        </w:rPr>
        <w:t>Kontrolės skyriaus vyriausiasis specialistas</w:t>
      </w:r>
      <w:r>
        <w:rPr>
          <w:bCs/>
          <w:sz w:val="24"/>
          <w:szCs w:val="24"/>
        </w:rPr>
        <w:tab/>
        <w:t xml:space="preserve">                                                               Tomas Ilčiukas</w:t>
      </w:r>
    </w:p>
    <w:p w:rsidR="00F438A6" w:rsidRDefault="00F438A6" w:rsidP="00F438A6">
      <w:pPr>
        <w:jc w:val="both"/>
        <w:rPr>
          <w:bCs/>
          <w:sz w:val="24"/>
          <w:szCs w:val="24"/>
        </w:rPr>
      </w:pPr>
    </w:p>
    <w:p w:rsidR="00F438A6" w:rsidRDefault="00F438A6" w:rsidP="00F438A6">
      <w:pPr>
        <w:jc w:val="both"/>
        <w:rPr>
          <w:bCs/>
          <w:sz w:val="24"/>
          <w:szCs w:val="24"/>
        </w:rPr>
      </w:pPr>
    </w:p>
    <w:p w:rsidR="00F438A6" w:rsidRDefault="00F438A6" w:rsidP="00F438A6">
      <w:pPr>
        <w:jc w:val="both"/>
        <w:rPr>
          <w:bCs/>
          <w:sz w:val="24"/>
          <w:szCs w:val="24"/>
        </w:rPr>
      </w:pPr>
    </w:p>
    <w:p w:rsidR="00F438A6" w:rsidRDefault="00F438A6" w:rsidP="00F438A6">
      <w:pPr>
        <w:jc w:val="both"/>
        <w:rPr>
          <w:bCs/>
          <w:sz w:val="24"/>
          <w:szCs w:val="24"/>
        </w:rPr>
      </w:pPr>
    </w:p>
    <w:p w:rsidR="00F438A6" w:rsidRDefault="00F438A6" w:rsidP="00F438A6">
      <w:pPr>
        <w:jc w:val="both"/>
        <w:rPr>
          <w:bCs/>
          <w:sz w:val="24"/>
          <w:szCs w:val="24"/>
        </w:rPr>
      </w:pPr>
    </w:p>
    <w:p w:rsidR="00F438A6" w:rsidRDefault="00F438A6"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0A46A5" w:rsidRDefault="000A46A5" w:rsidP="00F438A6">
      <w:pPr>
        <w:jc w:val="both"/>
        <w:rPr>
          <w:bCs/>
          <w:sz w:val="24"/>
          <w:szCs w:val="24"/>
        </w:rPr>
      </w:pPr>
    </w:p>
    <w:p w:rsidR="00F438A6" w:rsidRDefault="00F438A6" w:rsidP="00F438A6">
      <w:pPr>
        <w:jc w:val="both"/>
        <w:rPr>
          <w:bCs/>
          <w:sz w:val="24"/>
          <w:szCs w:val="24"/>
        </w:rPr>
      </w:pPr>
    </w:p>
    <w:p w:rsidR="005A78E8" w:rsidRDefault="005A78E8" w:rsidP="00F438A6">
      <w:pPr>
        <w:jc w:val="both"/>
        <w:rPr>
          <w:bCs/>
          <w:sz w:val="24"/>
          <w:szCs w:val="24"/>
        </w:rPr>
      </w:pPr>
    </w:p>
    <w:p w:rsidR="005A78E8" w:rsidRDefault="005A78E8" w:rsidP="00F438A6">
      <w:pPr>
        <w:jc w:val="both"/>
        <w:rPr>
          <w:bCs/>
          <w:sz w:val="24"/>
          <w:szCs w:val="24"/>
        </w:rPr>
      </w:pPr>
    </w:p>
    <w:p w:rsidR="005A78E8" w:rsidRDefault="005A78E8" w:rsidP="00F438A6">
      <w:pPr>
        <w:jc w:val="both"/>
        <w:rPr>
          <w:bCs/>
          <w:sz w:val="24"/>
          <w:szCs w:val="24"/>
        </w:rPr>
      </w:pPr>
    </w:p>
    <w:p w:rsidR="005A78E8" w:rsidRDefault="005A78E8" w:rsidP="00F438A6">
      <w:pPr>
        <w:jc w:val="both"/>
        <w:rPr>
          <w:bCs/>
          <w:sz w:val="24"/>
          <w:szCs w:val="24"/>
        </w:rPr>
      </w:pPr>
    </w:p>
    <w:p w:rsidR="00F438A6" w:rsidRDefault="00F438A6" w:rsidP="00F438A6">
      <w:pPr>
        <w:jc w:val="both"/>
        <w:rPr>
          <w:bCs/>
          <w:sz w:val="24"/>
          <w:szCs w:val="24"/>
        </w:rPr>
      </w:pPr>
    </w:p>
    <w:p w:rsidR="00F438A6" w:rsidRDefault="00F438A6" w:rsidP="00F438A6">
      <w:pPr>
        <w:jc w:val="both"/>
        <w:rPr>
          <w:bCs/>
          <w:sz w:val="24"/>
          <w:szCs w:val="24"/>
        </w:rPr>
      </w:pPr>
    </w:p>
    <w:p w:rsidR="00F438A6" w:rsidRDefault="00F438A6" w:rsidP="00F438A6">
      <w:pPr>
        <w:jc w:val="both"/>
        <w:rPr>
          <w:bCs/>
          <w:sz w:val="24"/>
          <w:szCs w:val="24"/>
        </w:rPr>
      </w:pPr>
    </w:p>
    <w:p w:rsidR="00F438A6" w:rsidRDefault="00F438A6" w:rsidP="00F438A6">
      <w:pPr>
        <w:jc w:val="both"/>
        <w:rPr>
          <w:bCs/>
          <w:sz w:val="24"/>
          <w:szCs w:val="24"/>
        </w:rPr>
      </w:pPr>
    </w:p>
    <w:p w:rsidR="00F438A6" w:rsidRDefault="00F438A6" w:rsidP="00F438A6">
      <w:pPr>
        <w:jc w:val="both"/>
        <w:rPr>
          <w:bCs/>
          <w:sz w:val="24"/>
          <w:szCs w:val="24"/>
        </w:rPr>
      </w:pPr>
      <w:r>
        <w:rPr>
          <w:bCs/>
          <w:sz w:val="24"/>
          <w:szCs w:val="24"/>
        </w:rPr>
        <w:t xml:space="preserve">Tomas Ilčiukas, (8 5) 219 7037, el. p. </w:t>
      </w:r>
      <w:hyperlink r:id="rId10" w:history="1">
        <w:r w:rsidRPr="000F4287">
          <w:rPr>
            <w:rStyle w:val="Hyperlink"/>
            <w:bCs/>
            <w:color w:val="auto"/>
            <w:sz w:val="24"/>
            <w:szCs w:val="24"/>
            <w:u w:val="none"/>
          </w:rPr>
          <w:t>Tomas.Ilciukas@vpt.lt</w:t>
        </w:r>
      </w:hyperlink>
    </w:p>
    <w:sectPr w:rsidR="00F438A6"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E54" w:rsidRDefault="00590E54">
      <w:r>
        <w:separator/>
      </w:r>
    </w:p>
  </w:endnote>
  <w:endnote w:type="continuationSeparator" w:id="0">
    <w:p w:rsidR="00590E54" w:rsidRDefault="00590E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54" w:rsidRDefault="00590E54">
    <w:pPr>
      <w:pStyle w:val="Footer"/>
    </w:pPr>
  </w:p>
  <w:p w:rsidR="00590E54" w:rsidRDefault="00590E54">
    <w:pPr>
      <w:pStyle w:val="Footer"/>
    </w:pPr>
  </w:p>
  <w:p w:rsidR="00590E54" w:rsidRDefault="00590E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590E54" w:rsidRPr="008F10BE" w:rsidTr="0048148B">
      <w:tc>
        <w:tcPr>
          <w:tcW w:w="3225" w:type="dxa"/>
        </w:tcPr>
        <w:p w:rsidR="00590E54" w:rsidRPr="008F10BE" w:rsidRDefault="00590E54" w:rsidP="00225780">
          <w:pPr>
            <w:pStyle w:val="Footer"/>
          </w:pPr>
          <w:r w:rsidRPr="008F10BE">
            <w:t>Biudžetinė įstaiga</w:t>
          </w:r>
        </w:p>
        <w:p w:rsidR="00590E54" w:rsidRPr="008F10BE" w:rsidRDefault="00590E54" w:rsidP="00225780">
          <w:pPr>
            <w:pStyle w:val="Footer"/>
          </w:pPr>
          <w:r w:rsidRPr="008F10BE">
            <w:t>Kareivių g. 1, 08221 Vilnius</w:t>
          </w:r>
        </w:p>
        <w:p w:rsidR="00590E54" w:rsidRPr="008F10BE" w:rsidRDefault="00590E54" w:rsidP="00225780">
          <w:pPr>
            <w:pStyle w:val="Footer"/>
          </w:pPr>
          <w:r w:rsidRPr="008F10BE">
            <w:t>http://www.vpt.lt</w:t>
          </w:r>
        </w:p>
      </w:tc>
      <w:tc>
        <w:tcPr>
          <w:tcW w:w="3225" w:type="dxa"/>
        </w:tcPr>
        <w:p w:rsidR="00590E54" w:rsidRPr="008F10BE" w:rsidRDefault="00590E54" w:rsidP="008A5A7B">
          <w:pPr>
            <w:pStyle w:val="Footer"/>
          </w:pPr>
          <w:r w:rsidRPr="008F10BE">
            <w:t>Tel. (8 5) 219 7001</w:t>
          </w:r>
        </w:p>
        <w:p w:rsidR="00590E54" w:rsidRPr="008F10BE" w:rsidRDefault="00590E54" w:rsidP="008A5A7B">
          <w:pPr>
            <w:pStyle w:val="Footer"/>
          </w:pPr>
          <w:r w:rsidRPr="008F10BE">
            <w:t>Faks. (8 5) 213 6213</w:t>
          </w:r>
        </w:p>
        <w:p w:rsidR="00590E54" w:rsidRPr="008F10BE" w:rsidRDefault="00590E54" w:rsidP="008A5A7B">
          <w:pPr>
            <w:pStyle w:val="Footer"/>
          </w:pPr>
          <w:r w:rsidRPr="008F10BE">
            <w:t>El. p. info@vpt.lt</w:t>
          </w:r>
        </w:p>
      </w:tc>
      <w:tc>
        <w:tcPr>
          <w:tcW w:w="3225" w:type="dxa"/>
        </w:tcPr>
        <w:p w:rsidR="00590E54" w:rsidRPr="008F10BE" w:rsidRDefault="00590E54" w:rsidP="008A5A7B">
          <w:pPr>
            <w:pStyle w:val="Footer"/>
          </w:pPr>
          <w:r w:rsidRPr="008F10BE">
            <w:t>Duomenys kaupiami ir saugomi</w:t>
          </w:r>
        </w:p>
        <w:p w:rsidR="00590E54" w:rsidRPr="008F10BE" w:rsidRDefault="00590E54" w:rsidP="00225780">
          <w:pPr>
            <w:pStyle w:val="Footer"/>
          </w:pPr>
          <w:r w:rsidRPr="008F10BE">
            <w:t>Juridinių asmenų registre</w:t>
          </w:r>
        </w:p>
        <w:p w:rsidR="00590E54" w:rsidRPr="008F10BE" w:rsidRDefault="00590E54" w:rsidP="00225780">
          <w:pPr>
            <w:pStyle w:val="Footer"/>
          </w:pPr>
          <w:r w:rsidRPr="008F10BE">
            <w:t>Kodas 188656261</w:t>
          </w:r>
        </w:p>
      </w:tc>
    </w:tr>
  </w:tbl>
  <w:p w:rsidR="00590E54" w:rsidRPr="008F10BE" w:rsidRDefault="00590E54"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E54" w:rsidRDefault="00590E54">
      <w:r>
        <w:separator/>
      </w:r>
    </w:p>
  </w:footnote>
  <w:footnote w:type="continuationSeparator" w:id="0">
    <w:p w:rsidR="00590E54" w:rsidRDefault="00590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54" w:rsidRDefault="00D14F63">
    <w:pPr>
      <w:pStyle w:val="Header"/>
      <w:framePr w:wrap="around" w:vAnchor="text" w:hAnchor="margin" w:xAlign="center" w:y="1"/>
      <w:rPr>
        <w:rStyle w:val="PageNumber"/>
      </w:rPr>
    </w:pPr>
    <w:r>
      <w:rPr>
        <w:rStyle w:val="PageNumber"/>
      </w:rPr>
      <w:fldChar w:fldCharType="begin"/>
    </w:r>
    <w:r w:rsidR="00590E54">
      <w:rPr>
        <w:rStyle w:val="PageNumber"/>
      </w:rPr>
      <w:instrText xml:space="preserve">PAGE  </w:instrText>
    </w:r>
    <w:r>
      <w:rPr>
        <w:rStyle w:val="PageNumber"/>
      </w:rPr>
      <w:fldChar w:fldCharType="end"/>
    </w:r>
  </w:p>
  <w:p w:rsidR="00590E54" w:rsidRDefault="00590E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54" w:rsidRPr="00C46A04" w:rsidRDefault="00D14F63">
    <w:pPr>
      <w:pStyle w:val="Header"/>
      <w:framePr w:wrap="around" w:vAnchor="text" w:hAnchor="margin" w:xAlign="center" w:y="1"/>
      <w:rPr>
        <w:rStyle w:val="PageNumber"/>
        <w:sz w:val="24"/>
        <w:szCs w:val="24"/>
      </w:rPr>
    </w:pPr>
    <w:r w:rsidRPr="00C46A04">
      <w:rPr>
        <w:rStyle w:val="PageNumber"/>
        <w:sz w:val="24"/>
        <w:szCs w:val="24"/>
      </w:rPr>
      <w:fldChar w:fldCharType="begin"/>
    </w:r>
    <w:r w:rsidR="00590E54" w:rsidRPr="00C46A04">
      <w:rPr>
        <w:rStyle w:val="PageNumber"/>
        <w:sz w:val="24"/>
        <w:szCs w:val="24"/>
      </w:rPr>
      <w:instrText xml:space="preserve">PAGE  </w:instrText>
    </w:r>
    <w:r w:rsidRPr="00C46A04">
      <w:rPr>
        <w:rStyle w:val="PageNumber"/>
        <w:sz w:val="24"/>
        <w:szCs w:val="24"/>
      </w:rPr>
      <w:fldChar w:fldCharType="separate"/>
    </w:r>
    <w:r w:rsidR="00716D83">
      <w:rPr>
        <w:rStyle w:val="PageNumber"/>
        <w:noProof/>
        <w:sz w:val="24"/>
        <w:szCs w:val="24"/>
      </w:rPr>
      <w:t>2</w:t>
    </w:r>
    <w:r w:rsidRPr="00C46A04">
      <w:rPr>
        <w:rStyle w:val="PageNumber"/>
        <w:sz w:val="24"/>
        <w:szCs w:val="24"/>
      </w:rPr>
      <w:fldChar w:fldCharType="end"/>
    </w:r>
  </w:p>
  <w:p w:rsidR="00590E54" w:rsidRDefault="00590E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6812FC5"/>
    <w:multiLevelType w:val="hybridMultilevel"/>
    <w:tmpl w:val="F07C54C2"/>
    <w:lvl w:ilvl="0" w:tplc="5EFC86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5">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8">
    <w:nsid w:val="77246197"/>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9"/>
  </w:num>
  <w:num w:numId="2">
    <w:abstractNumId w:val="7"/>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6"/>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20"/>
  <w:hyphenationZone w:val="396"/>
  <w:characterSpacingControl w:val="doNotCompress"/>
  <w:hdrShapeDefaults>
    <o:shapedefaults v:ext="edit" spidmax="57345"/>
  </w:hdrShapeDefaults>
  <w:footnotePr>
    <w:footnote w:id="-1"/>
    <w:footnote w:id="0"/>
  </w:footnotePr>
  <w:endnotePr>
    <w:endnote w:id="-1"/>
    <w:endnote w:id="0"/>
  </w:endnotePr>
  <w:compat/>
  <w:rsids>
    <w:rsidRoot w:val="0017077F"/>
    <w:rsid w:val="00005420"/>
    <w:rsid w:val="00006F30"/>
    <w:rsid w:val="00007372"/>
    <w:rsid w:val="00021053"/>
    <w:rsid w:val="000239EE"/>
    <w:rsid w:val="00023B43"/>
    <w:rsid w:val="00024C9B"/>
    <w:rsid w:val="000327A3"/>
    <w:rsid w:val="00033CC7"/>
    <w:rsid w:val="00035EB7"/>
    <w:rsid w:val="00044AFE"/>
    <w:rsid w:val="00046709"/>
    <w:rsid w:val="000506A7"/>
    <w:rsid w:val="000676A3"/>
    <w:rsid w:val="000834F2"/>
    <w:rsid w:val="00094314"/>
    <w:rsid w:val="00097A68"/>
    <w:rsid w:val="000A46A5"/>
    <w:rsid w:val="000D040C"/>
    <w:rsid w:val="000E3FC7"/>
    <w:rsid w:val="000E5D45"/>
    <w:rsid w:val="00103DFB"/>
    <w:rsid w:val="00105601"/>
    <w:rsid w:val="00117AAD"/>
    <w:rsid w:val="00141C54"/>
    <w:rsid w:val="0017074C"/>
    <w:rsid w:val="0017077F"/>
    <w:rsid w:val="00187A54"/>
    <w:rsid w:val="001904F8"/>
    <w:rsid w:val="001947C6"/>
    <w:rsid w:val="001A2A3C"/>
    <w:rsid w:val="001B63CF"/>
    <w:rsid w:val="001C5DD9"/>
    <w:rsid w:val="001C64A9"/>
    <w:rsid w:val="0021022D"/>
    <w:rsid w:val="00223E47"/>
    <w:rsid w:val="00225780"/>
    <w:rsid w:val="00234DE0"/>
    <w:rsid w:val="00243489"/>
    <w:rsid w:val="002556A3"/>
    <w:rsid w:val="00256CEF"/>
    <w:rsid w:val="002571B3"/>
    <w:rsid w:val="00287365"/>
    <w:rsid w:val="002878B6"/>
    <w:rsid w:val="0029199F"/>
    <w:rsid w:val="00297410"/>
    <w:rsid w:val="002A06B0"/>
    <w:rsid w:val="002A3AFC"/>
    <w:rsid w:val="002B0D9C"/>
    <w:rsid w:val="002B5FFD"/>
    <w:rsid w:val="002B6A22"/>
    <w:rsid w:val="002C2E09"/>
    <w:rsid w:val="002C4A68"/>
    <w:rsid w:val="002D1F71"/>
    <w:rsid w:val="002D26F3"/>
    <w:rsid w:val="002D52F7"/>
    <w:rsid w:val="002E78FF"/>
    <w:rsid w:val="002F3BDB"/>
    <w:rsid w:val="002F6A88"/>
    <w:rsid w:val="00313FC6"/>
    <w:rsid w:val="00333C57"/>
    <w:rsid w:val="00351E8D"/>
    <w:rsid w:val="0035640A"/>
    <w:rsid w:val="00357A1F"/>
    <w:rsid w:val="00360DA5"/>
    <w:rsid w:val="00363575"/>
    <w:rsid w:val="00364784"/>
    <w:rsid w:val="00367380"/>
    <w:rsid w:val="00375CEC"/>
    <w:rsid w:val="00380718"/>
    <w:rsid w:val="00383973"/>
    <w:rsid w:val="00396B0F"/>
    <w:rsid w:val="003A13B9"/>
    <w:rsid w:val="003A20D6"/>
    <w:rsid w:val="003B2550"/>
    <w:rsid w:val="003B3873"/>
    <w:rsid w:val="003C1844"/>
    <w:rsid w:val="003D3307"/>
    <w:rsid w:val="003D3D13"/>
    <w:rsid w:val="003F0969"/>
    <w:rsid w:val="003F5351"/>
    <w:rsid w:val="0040364E"/>
    <w:rsid w:val="00404CCB"/>
    <w:rsid w:val="00407574"/>
    <w:rsid w:val="00427657"/>
    <w:rsid w:val="00427FA0"/>
    <w:rsid w:val="004434D2"/>
    <w:rsid w:val="00454D65"/>
    <w:rsid w:val="00462A10"/>
    <w:rsid w:val="00473366"/>
    <w:rsid w:val="0048148B"/>
    <w:rsid w:val="004951EB"/>
    <w:rsid w:val="004A3835"/>
    <w:rsid w:val="004A78DE"/>
    <w:rsid w:val="004D03A6"/>
    <w:rsid w:val="004D1BAD"/>
    <w:rsid w:val="004D54EC"/>
    <w:rsid w:val="004E4C23"/>
    <w:rsid w:val="00500DE1"/>
    <w:rsid w:val="00510C55"/>
    <w:rsid w:val="00521461"/>
    <w:rsid w:val="00556B20"/>
    <w:rsid w:val="00557B1F"/>
    <w:rsid w:val="005833EA"/>
    <w:rsid w:val="00590E54"/>
    <w:rsid w:val="00597552"/>
    <w:rsid w:val="005A4D4D"/>
    <w:rsid w:val="005A5864"/>
    <w:rsid w:val="005A78E8"/>
    <w:rsid w:val="005B52FD"/>
    <w:rsid w:val="005B6FCB"/>
    <w:rsid w:val="005E1087"/>
    <w:rsid w:val="005E5B43"/>
    <w:rsid w:val="005F5F70"/>
    <w:rsid w:val="00604645"/>
    <w:rsid w:val="00617673"/>
    <w:rsid w:val="00622231"/>
    <w:rsid w:val="00626943"/>
    <w:rsid w:val="006416BB"/>
    <w:rsid w:val="00650D4D"/>
    <w:rsid w:val="00653884"/>
    <w:rsid w:val="00654BAE"/>
    <w:rsid w:val="006621D7"/>
    <w:rsid w:val="00663222"/>
    <w:rsid w:val="00664877"/>
    <w:rsid w:val="00665232"/>
    <w:rsid w:val="00691084"/>
    <w:rsid w:val="00693D78"/>
    <w:rsid w:val="00693F43"/>
    <w:rsid w:val="006A0F11"/>
    <w:rsid w:val="006C5D13"/>
    <w:rsid w:val="006D6F78"/>
    <w:rsid w:val="006E2FD3"/>
    <w:rsid w:val="006F6505"/>
    <w:rsid w:val="006F7045"/>
    <w:rsid w:val="00702DFF"/>
    <w:rsid w:val="00715D41"/>
    <w:rsid w:val="00716D83"/>
    <w:rsid w:val="007223D5"/>
    <w:rsid w:val="00727CA6"/>
    <w:rsid w:val="00744E44"/>
    <w:rsid w:val="0074643E"/>
    <w:rsid w:val="007565ED"/>
    <w:rsid w:val="007638FF"/>
    <w:rsid w:val="00764CEE"/>
    <w:rsid w:val="00791D47"/>
    <w:rsid w:val="007920ED"/>
    <w:rsid w:val="00792759"/>
    <w:rsid w:val="00793677"/>
    <w:rsid w:val="007A3192"/>
    <w:rsid w:val="007A327D"/>
    <w:rsid w:val="007A7FEC"/>
    <w:rsid w:val="007C6DA9"/>
    <w:rsid w:val="007D76FE"/>
    <w:rsid w:val="007E08C0"/>
    <w:rsid w:val="007E557F"/>
    <w:rsid w:val="007E5932"/>
    <w:rsid w:val="007F029E"/>
    <w:rsid w:val="007F3849"/>
    <w:rsid w:val="007F62F4"/>
    <w:rsid w:val="00810F2F"/>
    <w:rsid w:val="00832DBE"/>
    <w:rsid w:val="008346B5"/>
    <w:rsid w:val="008408F8"/>
    <w:rsid w:val="008465EF"/>
    <w:rsid w:val="00854F66"/>
    <w:rsid w:val="00860C99"/>
    <w:rsid w:val="008706C5"/>
    <w:rsid w:val="00877384"/>
    <w:rsid w:val="00890AE1"/>
    <w:rsid w:val="008A5A7B"/>
    <w:rsid w:val="008B369B"/>
    <w:rsid w:val="008B7385"/>
    <w:rsid w:val="008C08DC"/>
    <w:rsid w:val="008E462B"/>
    <w:rsid w:val="008F10BE"/>
    <w:rsid w:val="00900135"/>
    <w:rsid w:val="00907C82"/>
    <w:rsid w:val="009310AB"/>
    <w:rsid w:val="00932A29"/>
    <w:rsid w:val="00934544"/>
    <w:rsid w:val="00943DBD"/>
    <w:rsid w:val="009500E6"/>
    <w:rsid w:val="00953DFC"/>
    <w:rsid w:val="009564E6"/>
    <w:rsid w:val="0095689C"/>
    <w:rsid w:val="009607FC"/>
    <w:rsid w:val="009610C0"/>
    <w:rsid w:val="009831BF"/>
    <w:rsid w:val="0098570E"/>
    <w:rsid w:val="00987111"/>
    <w:rsid w:val="00992F8E"/>
    <w:rsid w:val="009A7CC2"/>
    <w:rsid w:val="009B54E1"/>
    <w:rsid w:val="009D38FA"/>
    <w:rsid w:val="009D5A6D"/>
    <w:rsid w:val="009E35C6"/>
    <w:rsid w:val="009E6949"/>
    <w:rsid w:val="009F0603"/>
    <w:rsid w:val="009F1576"/>
    <w:rsid w:val="009F2EFD"/>
    <w:rsid w:val="00A012DC"/>
    <w:rsid w:val="00A07134"/>
    <w:rsid w:val="00A104B2"/>
    <w:rsid w:val="00A26FAE"/>
    <w:rsid w:val="00A278B2"/>
    <w:rsid w:val="00A41F79"/>
    <w:rsid w:val="00A47D97"/>
    <w:rsid w:val="00A62AD1"/>
    <w:rsid w:val="00A630A8"/>
    <w:rsid w:val="00A6695C"/>
    <w:rsid w:val="00A76ECB"/>
    <w:rsid w:val="00A77BDD"/>
    <w:rsid w:val="00AA1E51"/>
    <w:rsid w:val="00AA7146"/>
    <w:rsid w:val="00AC720E"/>
    <w:rsid w:val="00AD4FCC"/>
    <w:rsid w:val="00AD6B9F"/>
    <w:rsid w:val="00AD7991"/>
    <w:rsid w:val="00AE1A79"/>
    <w:rsid w:val="00B039C0"/>
    <w:rsid w:val="00B052EA"/>
    <w:rsid w:val="00B1182C"/>
    <w:rsid w:val="00B13D09"/>
    <w:rsid w:val="00B23540"/>
    <w:rsid w:val="00B30BBC"/>
    <w:rsid w:val="00B32A76"/>
    <w:rsid w:val="00B36DDA"/>
    <w:rsid w:val="00B53DC4"/>
    <w:rsid w:val="00B57B8F"/>
    <w:rsid w:val="00B64871"/>
    <w:rsid w:val="00B67F07"/>
    <w:rsid w:val="00B77709"/>
    <w:rsid w:val="00B91F59"/>
    <w:rsid w:val="00B93B07"/>
    <w:rsid w:val="00BB0636"/>
    <w:rsid w:val="00BB3371"/>
    <w:rsid w:val="00BB6D51"/>
    <w:rsid w:val="00BC2A65"/>
    <w:rsid w:val="00BD5BA1"/>
    <w:rsid w:val="00BE5D08"/>
    <w:rsid w:val="00BE5F43"/>
    <w:rsid w:val="00BF2C45"/>
    <w:rsid w:val="00C0209D"/>
    <w:rsid w:val="00C042E6"/>
    <w:rsid w:val="00C11535"/>
    <w:rsid w:val="00C1387A"/>
    <w:rsid w:val="00C267ED"/>
    <w:rsid w:val="00C30D1E"/>
    <w:rsid w:val="00C3102D"/>
    <w:rsid w:val="00C436CF"/>
    <w:rsid w:val="00C46A04"/>
    <w:rsid w:val="00C5593F"/>
    <w:rsid w:val="00C71B4A"/>
    <w:rsid w:val="00C81141"/>
    <w:rsid w:val="00C87A41"/>
    <w:rsid w:val="00C90C72"/>
    <w:rsid w:val="00C9438A"/>
    <w:rsid w:val="00C94AEC"/>
    <w:rsid w:val="00C96CAB"/>
    <w:rsid w:val="00CB7BB8"/>
    <w:rsid w:val="00CD0D68"/>
    <w:rsid w:val="00CE4C22"/>
    <w:rsid w:val="00CF077D"/>
    <w:rsid w:val="00D1083F"/>
    <w:rsid w:val="00D14F63"/>
    <w:rsid w:val="00D215F6"/>
    <w:rsid w:val="00D26C7E"/>
    <w:rsid w:val="00D30739"/>
    <w:rsid w:val="00D37AE0"/>
    <w:rsid w:val="00D5057E"/>
    <w:rsid w:val="00D509ED"/>
    <w:rsid w:val="00D57B54"/>
    <w:rsid w:val="00D73CF3"/>
    <w:rsid w:val="00D743F3"/>
    <w:rsid w:val="00D74661"/>
    <w:rsid w:val="00D87661"/>
    <w:rsid w:val="00D906FE"/>
    <w:rsid w:val="00D917BE"/>
    <w:rsid w:val="00DB1AA7"/>
    <w:rsid w:val="00DB3D63"/>
    <w:rsid w:val="00DB4CA0"/>
    <w:rsid w:val="00DC5CD3"/>
    <w:rsid w:val="00DE7300"/>
    <w:rsid w:val="00DF0C3C"/>
    <w:rsid w:val="00E10488"/>
    <w:rsid w:val="00E16062"/>
    <w:rsid w:val="00E1788F"/>
    <w:rsid w:val="00E21F16"/>
    <w:rsid w:val="00E246EC"/>
    <w:rsid w:val="00E32C1A"/>
    <w:rsid w:val="00E37E5D"/>
    <w:rsid w:val="00E43F45"/>
    <w:rsid w:val="00E43FBF"/>
    <w:rsid w:val="00E73564"/>
    <w:rsid w:val="00EC1185"/>
    <w:rsid w:val="00EC3B31"/>
    <w:rsid w:val="00EC772D"/>
    <w:rsid w:val="00F000BD"/>
    <w:rsid w:val="00F0326B"/>
    <w:rsid w:val="00F04FE2"/>
    <w:rsid w:val="00F34035"/>
    <w:rsid w:val="00F438A6"/>
    <w:rsid w:val="00F606BC"/>
    <w:rsid w:val="00F64C65"/>
    <w:rsid w:val="00F86C77"/>
    <w:rsid w:val="00F90553"/>
    <w:rsid w:val="00F90D16"/>
    <w:rsid w:val="00F94496"/>
    <w:rsid w:val="00F95A44"/>
    <w:rsid w:val="00FA76E1"/>
    <w:rsid w:val="00FB10DF"/>
    <w:rsid w:val="00FC1B94"/>
    <w:rsid w:val="00FC69DA"/>
    <w:rsid w:val="00FF6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styleId="Strong">
    <w:name w:val="Strong"/>
    <w:basedOn w:val="DefaultParagraphFont"/>
    <w:qFormat/>
    <w:rsid w:val="007E55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Ilciuka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7A3E3-E00C-45C7-9ACB-04C9B867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2708</TotalTime>
  <Pages>2</Pages>
  <Words>467</Words>
  <Characters>3490</Characters>
  <Application>Microsoft Office Word</Application>
  <DocSecurity>0</DocSecurity>
  <Lines>29</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TIlciukas</cp:lastModifiedBy>
  <cp:revision>30</cp:revision>
  <cp:lastPrinted>2014-11-19T09:09:00Z</cp:lastPrinted>
  <dcterms:created xsi:type="dcterms:W3CDTF">2014-08-26T08:19:00Z</dcterms:created>
  <dcterms:modified xsi:type="dcterms:W3CDTF">2014-11-21T06:47:00Z</dcterms:modified>
</cp:coreProperties>
</file>