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bookmarkStart w:id="0" w:name="_MON_1051956295"/>
    <w:bookmarkEnd w:id="0"/>
    <w:bookmarkStart w:id="1" w:name="_MON_1301915618"/>
    <w:bookmarkEnd w:id="1"/>
    <w:p w:rsidR="00907C82" w:rsidRDefault="00364784" w:rsidP="00907C82">
      <w:pPr>
        <w:jc w:val="center"/>
        <w:rPr>
          <w:rFonts w:ascii="CG Times" w:hAnsi="CG Times"/>
          <w:sz w:val="24"/>
          <w:szCs w:val="24"/>
        </w:rPr>
      </w:pPr>
      <w:r w:rsidRPr="00907C82">
        <w:rPr>
          <w:rFonts w:ascii="CG Times" w:hAnsi="CG Times"/>
          <w:sz w:val="24"/>
          <w:szCs w:val="24"/>
        </w:rPr>
        <w:object w:dxaOrig="871" w:dyaOrig="88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3.7pt;height:47.85pt" o:ole="" fillcolor="window">
            <v:imagedata r:id="rId9" o:title=""/>
          </v:shape>
          <o:OLEObject Type="Embed" ProgID="Word.Picture.8" ShapeID="_x0000_i1025" DrawAspect="Content" ObjectID="_1478515325" r:id="rId10"/>
        </w:object>
      </w:r>
    </w:p>
    <w:p w:rsidR="00CD0D68" w:rsidRPr="00907C82" w:rsidRDefault="00CD0D68" w:rsidP="00907C82">
      <w:pPr>
        <w:jc w:val="center"/>
        <w:rPr>
          <w:sz w:val="24"/>
          <w:szCs w:val="24"/>
        </w:rPr>
      </w:pPr>
    </w:p>
    <w:p w:rsidR="00351E8D" w:rsidRDefault="00351E8D" w:rsidP="009310AB">
      <w:pPr>
        <w:pStyle w:val="Antrat1"/>
        <w:tabs>
          <w:tab w:val="left" w:pos="900"/>
        </w:tabs>
        <w:jc w:val="center"/>
        <w:rPr>
          <w:sz w:val="24"/>
          <w:szCs w:val="24"/>
        </w:rPr>
      </w:pPr>
      <w:r w:rsidRPr="00907C82">
        <w:rPr>
          <w:sz w:val="24"/>
          <w:szCs w:val="24"/>
        </w:rPr>
        <w:t>VIEŠŲJŲ PIRKIMŲ TARNYBA</w:t>
      </w:r>
    </w:p>
    <w:p w:rsidR="00427FA0" w:rsidRDefault="00427FA0" w:rsidP="00427FA0">
      <w:pPr>
        <w:pStyle w:val="Antrat1"/>
        <w:tabs>
          <w:tab w:val="left" w:pos="900"/>
        </w:tabs>
        <w:jc w:val="center"/>
        <w:rPr>
          <w:sz w:val="24"/>
          <w:szCs w:val="24"/>
        </w:rPr>
      </w:pPr>
      <w:r w:rsidRPr="00427FA0">
        <w:rPr>
          <w:sz w:val="24"/>
          <w:szCs w:val="24"/>
        </w:rPr>
        <w:t>KONTROLĖS SKYRIUS</w:t>
      </w:r>
    </w:p>
    <w:p w:rsidR="00427FA0" w:rsidRDefault="00427FA0" w:rsidP="00427FA0"/>
    <w:p w:rsidR="00427FA0" w:rsidRDefault="00427FA0" w:rsidP="00427FA0">
      <w:pPr>
        <w:pStyle w:val="Antrat1"/>
        <w:tabs>
          <w:tab w:val="left" w:pos="900"/>
        </w:tabs>
        <w:jc w:val="center"/>
        <w:rPr>
          <w:sz w:val="24"/>
          <w:szCs w:val="24"/>
        </w:rPr>
      </w:pPr>
      <w:r w:rsidRPr="00427FA0">
        <w:rPr>
          <w:sz w:val="24"/>
          <w:szCs w:val="24"/>
        </w:rPr>
        <w:t>VIEŠŲJŲ PIRKIMŲ VERTINIMO IŠVADA</w:t>
      </w:r>
    </w:p>
    <w:p w:rsidR="00B93B07" w:rsidRDefault="00B93B07" w:rsidP="00B93B07"/>
    <w:p w:rsidR="00B93B07" w:rsidRPr="000B3B36" w:rsidRDefault="00B93B07" w:rsidP="00B93B07">
      <w:pPr>
        <w:pStyle w:val="Default"/>
        <w:rPr>
          <w:lang w:val="lt-LT"/>
        </w:rPr>
      </w:pPr>
    </w:p>
    <w:p w:rsidR="00B93B07" w:rsidRPr="00A12A97" w:rsidRDefault="00B93B07" w:rsidP="00B93B07">
      <w:pPr>
        <w:pStyle w:val="Default"/>
        <w:jc w:val="center"/>
        <w:rPr>
          <w:lang w:val="lt-LT"/>
        </w:rPr>
      </w:pPr>
      <w:r w:rsidRPr="00A12A97">
        <w:rPr>
          <w:lang w:val="lt-LT"/>
        </w:rPr>
        <w:t>______________ Nr. 4S-______</w:t>
      </w:r>
    </w:p>
    <w:p w:rsidR="00EB3F56" w:rsidRPr="00A12A97" w:rsidRDefault="00EB3F56" w:rsidP="00360DA5">
      <w:pPr>
        <w:pStyle w:val="Default"/>
        <w:ind w:left="709"/>
        <w:jc w:val="center"/>
        <w:rPr>
          <w:lang w:val="lt-LT"/>
        </w:rPr>
      </w:pPr>
    </w:p>
    <w:p w:rsidR="00992F8E" w:rsidRPr="00A12A97" w:rsidRDefault="00992F8E" w:rsidP="00360DA5">
      <w:pPr>
        <w:pStyle w:val="Default"/>
        <w:ind w:left="709"/>
        <w:jc w:val="center"/>
        <w:rPr>
          <w:lang w:val="lt-LT"/>
        </w:rPr>
      </w:pPr>
      <w:r w:rsidRPr="00A12A97">
        <w:rPr>
          <w:lang w:val="lt-LT"/>
        </w:rPr>
        <w:t>Vilnius</w:t>
      </w:r>
    </w:p>
    <w:p w:rsidR="000327A3" w:rsidRDefault="000327A3" w:rsidP="00A77BDD">
      <w:pPr>
        <w:tabs>
          <w:tab w:val="left" w:pos="900"/>
        </w:tabs>
        <w:rPr>
          <w:bCs/>
          <w:sz w:val="24"/>
          <w:szCs w:val="24"/>
        </w:rPr>
      </w:pPr>
    </w:p>
    <w:p w:rsidR="007E7A35" w:rsidRDefault="007E7A35" w:rsidP="00A77BDD">
      <w:pPr>
        <w:tabs>
          <w:tab w:val="left" w:pos="900"/>
        </w:tabs>
        <w:rPr>
          <w:bCs/>
          <w:sz w:val="24"/>
          <w:szCs w:val="24"/>
        </w:rPr>
      </w:pPr>
    </w:p>
    <w:p w:rsidR="00396B0F" w:rsidRDefault="00396B0F" w:rsidP="00396B0F">
      <w:pPr>
        <w:tabs>
          <w:tab w:val="left" w:pos="900"/>
        </w:tabs>
        <w:jc w:val="both"/>
        <w:rPr>
          <w:sz w:val="24"/>
          <w:szCs w:val="24"/>
        </w:rPr>
      </w:pPr>
    </w:p>
    <w:p w:rsidR="000B3B36" w:rsidRPr="00A24FF0" w:rsidRDefault="000B3B36" w:rsidP="00F45FE2">
      <w:pPr>
        <w:ind w:firstLine="709"/>
        <w:jc w:val="both"/>
        <w:rPr>
          <w:sz w:val="24"/>
          <w:szCs w:val="24"/>
        </w:rPr>
      </w:pPr>
      <w:r w:rsidRPr="00A24FF0">
        <w:rPr>
          <w:sz w:val="24"/>
          <w:szCs w:val="24"/>
        </w:rPr>
        <w:t>Viešųjų pirkimų tarnyba (toliau – Tarnyba), vadovaudamasi Lietuvos Respublikos viešųjų pirkimų įstatymo 8</w:t>
      </w:r>
      <w:r w:rsidRPr="00A24FF0">
        <w:rPr>
          <w:sz w:val="24"/>
          <w:szCs w:val="24"/>
          <w:vertAlign w:val="superscript"/>
        </w:rPr>
        <w:t>2</w:t>
      </w:r>
      <w:r w:rsidRPr="00A24FF0">
        <w:rPr>
          <w:sz w:val="24"/>
          <w:szCs w:val="24"/>
        </w:rPr>
        <w:t xml:space="preserve"> straipsnio 1 dalies 2 punktu, atliko </w:t>
      </w:r>
      <w:r w:rsidR="00161CC6" w:rsidRPr="009C5B7E">
        <w:rPr>
          <w:sz w:val="24"/>
          <w:szCs w:val="24"/>
        </w:rPr>
        <w:t>Klaipėdos miesto savivaldybės administracij</w:t>
      </w:r>
      <w:r w:rsidR="00161CC6">
        <w:rPr>
          <w:sz w:val="24"/>
          <w:szCs w:val="24"/>
        </w:rPr>
        <w:t xml:space="preserve">os vykdomo </w:t>
      </w:r>
      <w:r w:rsidR="00840186" w:rsidRPr="00683204">
        <w:rPr>
          <w:sz w:val="24"/>
          <w:szCs w:val="24"/>
        </w:rPr>
        <w:t>atviro konkurso „</w:t>
      </w:r>
      <w:r w:rsidR="00161CC6" w:rsidRPr="009C5B7E">
        <w:rPr>
          <w:sz w:val="24"/>
          <w:szCs w:val="24"/>
        </w:rPr>
        <w:t xml:space="preserve">Filtrato ir nuotekų valymo įrenginių pirkimas ir jų įrengimas Klaipėdos regioniniame komunalinių atliekų sąvartyne </w:t>
      </w:r>
      <w:proofErr w:type="spellStart"/>
      <w:r w:rsidR="00161CC6" w:rsidRPr="009C5B7E">
        <w:rPr>
          <w:sz w:val="24"/>
          <w:szCs w:val="24"/>
        </w:rPr>
        <w:t>Dumpiuose</w:t>
      </w:r>
      <w:proofErr w:type="spellEnd"/>
      <w:r w:rsidR="00161CC6" w:rsidRPr="009C5B7E">
        <w:rPr>
          <w:sz w:val="24"/>
          <w:szCs w:val="24"/>
        </w:rPr>
        <w:t>“ (skelbtas 2014-07-31 Centrinėje viešųjų pirkimų informacinėje sistemoje</w:t>
      </w:r>
      <w:r w:rsidR="006D0BCB">
        <w:rPr>
          <w:sz w:val="24"/>
          <w:szCs w:val="24"/>
        </w:rPr>
        <w:t xml:space="preserve"> (toliau – CVP IS)</w:t>
      </w:r>
      <w:r w:rsidR="00161CC6" w:rsidRPr="009C5B7E">
        <w:rPr>
          <w:sz w:val="24"/>
          <w:szCs w:val="24"/>
        </w:rPr>
        <w:t>, pirkimo Nr. 154245</w:t>
      </w:r>
      <w:r w:rsidRPr="00A24FF0">
        <w:rPr>
          <w:sz w:val="24"/>
          <w:szCs w:val="24"/>
        </w:rPr>
        <w:t>; toliau – Pirkimas)</w:t>
      </w:r>
      <w:r w:rsidRPr="00A24FF0">
        <w:rPr>
          <w:i/>
          <w:sz w:val="24"/>
          <w:szCs w:val="24"/>
        </w:rPr>
        <w:t xml:space="preserve"> </w:t>
      </w:r>
      <w:r w:rsidRPr="00A24FF0">
        <w:rPr>
          <w:sz w:val="24"/>
          <w:szCs w:val="24"/>
        </w:rPr>
        <w:t>vertinimą</w:t>
      </w:r>
      <w:r w:rsidRPr="00A24FF0">
        <w:rPr>
          <w:bCs/>
          <w:sz w:val="24"/>
          <w:szCs w:val="24"/>
        </w:rPr>
        <w:t>.</w:t>
      </w:r>
    </w:p>
    <w:p w:rsidR="000B3B36" w:rsidRDefault="00161CC6" w:rsidP="00F45FE2">
      <w:pPr>
        <w:ind w:firstLine="709"/>
        <w:jc w:val="both"/>
        <w:rPr>
          <w:sz w:val="24"/>
          <w:szCs w:val="24"/>
        </w:rPr>
      </w:pPr>
      <w:r w:rsidRPr="009C5B7E">
        <w:rPr>
          <w:sz w:val="24"/>
          <w:szCs w:val="24"/>
        </w:rPr>
        <w:t>Klaipėdos miesto savivaldybės administracij</w:t>
      </w:r>
      <w:r>
        <w:rPr>
          <w:sz w:val="24"/>
          <w:szCs w:val="24"/>
        </w:rPr>
        <w:t xml:space="preserve">a </w:t>
      </w:r>
      <w:r w:rsidR="00C15EEA">
        <w:rPr>
          <w:sz w:val="24"/>
          <w:szCs w:val="24"/>
        </w:rPr>
        <w:t xml:space="preserve">Pirkimo </w:t>
      </w:r>
      <w:r w:rsidR="008238EF">
        <w:rPr>
          <w:sz w:val="24"/>
          <w:szCs w:val="24"/>
        </w:rPr>
        <w:t>procedūras</w:t>
      </w:r>
      <w:r w:rsidR="000B3B36">
        <w:rPr>
          <w:sz w:val="24"/>
          <w:szCs w:val="24"/>
        </w:rPr>
        <w:t xml:space="preserve"> atli</w:t>
      </w:r>
      <w:r w:rsidR="008238EF">
        <w:rPr>
          <w:sz w:val="24"/>
          <w:szCs w:val="24"/>
        </w:rPr>
        <w:t>eka</w:t>
      </w:r>
      <w:r w:rsidR="000B3B36">
        <w:rPr>
          <w:sz w:val="24"/>
          <w:szCs w:val="24"/>
        </w:rPr>
        <w:t xml:space="preserve"> </w:t>
      </w:r>
      <w:r w:rsidR="00806E3F" w:rsidRPr="00CF6D5A">
        <w:rPr>
          <w:sz w:val="24"/>
          <w:szCs w:val="24"/>
        </w:rPr>
        <w:t>CVP IS</w:t>
      </w:r>
      <w:r w:rsidR="00CA2CBA" w:rsidRPr="009B7327">
        <w:rPr>
          <w:sz w:val="24"/>
          <w:szCs w:val="24"/>
        </w:rPr>
        <w:t xml:space="preserve"> priemonėmis pagal Lietuvos Respublikos viešųjų pirkimų įstatymo (redakcija nuo 2014 m. sausio 1 d.) (toliau – Įstatymas) nuostatas.</w:t>
      </w:r>
    </w:p>
    <w:p w:rsidR="00EB7073" w:rsidRPr="001E6BE9" w:rsidRDefault="00EB7073" w:rsidP="00F45FE2">
      <w:pPr>
        <w:ind w:firstLine="709"/>
        <w:jc w:val="both"/>
        <w:rPr>
          <w:sz w:val="24"/>
          <w:szCs w:val="24"/>
        </w:rPr>
      </w:pPr>
      <w:r w:rsidRPr="001E6BE9">
        <w:rPr>
          <w:sz w:val="24"/>
          <w:szCs w:val="24"/>
        </w:rPr>
        <w:t xml:space="preserve">Pirkimas iš dalies finansuojamas Europos Sąjungos fondų lėšomis, įgyvendinant </w:t>
      </w:r>
      <w:r w:rsidR="00303DAB" w:rsidRPr="00303DAB">
        <w:rPr>
          <w:sz w:val="24"/>
          <w:szCs w:val="24"/>
        </w:rPr>
        <w:t>projektą Nr. ILPR.01.01.00-72-039/10 „Aplinkosaugos gerinimas Lietuvos ir</w:t>
      </w:r>
      <w:r w:rsidR="00303DAB">
        <w:rPr>
          <w:sz w:val="24"/>
          <w:szCs w:val="24"/>
        </w:rPr>
        <w:t xml:space="preserve"> Rusijos Federacijos pasienyje“</w:t>
      </w:r>
      <w:r w:rsidRPr="001E6BE9">
        <w:rPr>
          <w:sz w:val="24"/>
          <w:szCs w:val="24"/>
        </w:rPr>
        <w:t>.</w:t>
      </w:r>
    </w:p>
    <w:p w:rsidR="00360DA5" w:rsidRDefault="00D934B8" w:rsidP="00F45FE2">
      <w:pPr>
        <w:tabs>
          <w:tab w:val="left" w:pos="900"/>
        </w:tabs>
        <w:ind w:firstLine="709"/>
        <w:jc w:val="both"/>
        <w:rPr>
          <w:bCs/>
          <w:sz w:val="24"/>
          <w:szCs w:val="24"/>
        </w:rPr>
      </w:pPr>
      <w:r>
        <w:rPr>
          <w:sz w:val="24"/>
          <w:szCs w:val="24"/>
        </w:rPr>
        <w:t>Tarnyba, įvertinusi</w:t>
      </w:r>
      <w:r w:rsidR="000B3B36" w:rsidRPr="00CF6D5A">
        <w:rPr>
          <w:sz w:val="24"/>
          <w:szCs w:val="24"/>
        </w:rPr>
        <w:t xml:space="preserve"> </w:t>
      </w:r>
      <w:r>
        <w:rPr>
          <w:sz w:val="24"/>
          <w:szCs w:val="24"/>
        </w:rPr>
        <w:t xml:space="preserve">su </w:t>
      </w:r>
      <w:r w:rsidR="005D4B7E">
        <w:rPr>
          <w:sz w:val="24"/>
          <w:szCs w:val="24"/>
        </w:rPr>
        <w:t xml:space="preserve">Pirkimu </w:t>
      </w:r>
      <w:r w:rsidR="000B3B36" w:rsidRPr="00CF6D5A">
        <w:rPr>
          <w:sz w:val="24"/>
          <w:szCs w:val="24"/>
        </w:rPr>
        <w:t xml:space="preserve">susijusius dokumentus ir CVP IS esančią </w:t>
      </w:r>
      <w:r w:rsidR="008238EF">
        <w:rPr>
          <w:sz w:val="24"/>
          <w:szCs w:val="24"/>
        </w:rPr>
        <w:t xml:space="preserve">Pirkimo </w:t>
      </w:r>
      <w:r w:rsidR="000B3B36" w:rsidRPr="00CF6D5A">
        <w:rPr>
          <w:sz w:val="24"/>
          <w:szCs w:val="24"/>
        </w:rPr>
        <w:t xml:space="preserve">informaciją, </w:t>
      </w:r>
      <w:r w:rsidR="00AF1821">
        <w:rPr>
          <w:bCs/>
          <w:sz w:val="24"/>
          <w:szCs w:val="24"/>
        </w:rPr>
        <w:t>nustatė:</w:t>
      </w:r>
    </w:p>
    <w:p w:rsidR="00772AE3" w:rsidRDefault="00BD5A4D" w:rsidP="00772AE3">
      <w:pPr>
        <w:ind w:firstLine="737"/>
        <w:jc w:val="both"/>
        <w:rPr>
          <w:sz w:val="24"/>
          <w:szCs w:val="24"/>
        </w:rPr>
      </w:pPr>
      <w:r>
        <w:rPr>
          <w:bCs/>
          <w:sz w:val="24"/>
          <w:szCs w:val="24"/>
        </w:rPr>
        <w:t xml:space="preserve">1. </w:t>
      </w:r>
      <w:r w:rsidR="0007641C">
        <w:rPr>
          <w:sz w:val="24"/>
          <w:szCs w:val="24"/>
        </w:rPr>
        <w:t>Pirkimo sąlygų 1</w:t>
      </w:r>
      <w:r w:rsidR="00215546">
        <w:rPr>
          <w:sz w:val="24"/>
          <w:szCs w:val="24"/>
        </w:rPr>
        <w:t>2.1</w:t>
      </w:r>
      <w:r w:rsidR="0007641C">
        <w:rPr>
          <w:sz w:val="24"/>
          <w:szCs w:val="24"/>
        </w:rPr>
        <w:t xml:space="preserve"> punkto</w:t>
      </w:r>
      <w:r w:rsidR="0007641C">
        <w:rPr>
          <w:bCs/>
          <w:sz w:val="24"/>
          <w:szCs w:val="24"/>
        </w:rPr>
        <w:t xml:space="preserve"> nuostata </w:t>
      </w:r>
      <w:r>
        <w:rPr>
          <w:bCs/>
          <w:sz w:val="24"/>
          <w:szCs w:val="24"/>
        </w:rPr>
        <w:t>„</w:t>
      </w:r>
      <w:r w:rsidRPr="00BD5A4D">
        <w:rPr>
          <w:bCs/>
          <w:sz w:val="24"/>
          <w:szCs w:val="24"/>
        </w:rPr>
        <w:t xml:space="preserve">Atvirkštinės </w:t>
      </w:r>
      <w:proofErr w:type="spellStart"/>
      <w:r w:rsidRPr="00BD5A4D">
        <w:rPr>
          <w:bCs/>
          <w:sz w:val="24"/>
          <w:szCs w:val="24"/>
        </w:rPr>
        <w:t>osmosės</w:t>
      </w:r>
      <w:proofErr w:type="spellEnd"/>
      <w:r w:rsidRPr="00BD5A4D">
        <w:rPr>
          <w:bCs/>
          <w:sz w:val="24"/>
          <w:szCs w:val="24"/>
        </w:rPr>
        <w:t xml:space="preserve"> atviro kanalo diskinės konstrukcijos tipo membranų modulių pagrindu suprojektuotas filtrato valymo įrenginys, kurio darbinis slėgis 90-100 bar, sumontuotas ant specialaus rėmo patalpoje</w:t>
      </w:r>
      <w:r>
        <w:rPr>
          <w:bCs/>
          <w:sz w:val="24"/>
          <w:szCs w:val="24"/>
        </w:rPr>
        <w:t xml:space="preserve"> &lt;...&gt;“</w:t>
      </w:r>
      <w:r w:rsidR="0007641C">
        <w:rPr>
          <w:bCs/>
          <w:sz w:val="24"/>
          <w:szCs w:val="24"/>
        </w:rPr>
        <w:t xml:space="preserve"> prieštarauja </w:t>
      </w:r>
      <w:r w:rsidR="00C875B1">
        <w:rPr>
          <w:bCs/>
          <w:sz w:val="24"/>
          <w:szCs w:val="24"/>
        </w:rPr>
        <w:t xml:space="preserve">Pirkimo sąlygų </w:t>
      </w:r>
      <w:r w:rsidR="00C875B1" w:rsidRPr="00D4401D">
        <w:rPr>
          <w:sz w:val="24"/>
          <w:szCs w:val="24"/>
        </w:rPr>
        <w:t>techninių specifikacijų</w:t>
      </w:r>
      <w:r w:rsidR="002C1FB8">
        <w:rPr>
          <w:sz w:val="24"/>
          <w:szCs w:val="24"/>
        </w:rPr>
        <w:t xml:space="preserve"> (Pirkimo sąlygų 3 priedas)</w:t>
      </w:r>
      <w:r w:rsidR="00C875B1" w:rsidRPr="00D4401D">
        <w:rPr>
          <w:sz w:val="24"/>
          <w:szCs w:val="24"/>
        </w:rPr>
        <w:t xml:space="preserve"> </w:t>
      </w:r>
      <w:r w:rsidR="00C875B1">
        <w:rPr>
          <w:sz w:val="24"/>
          <w:szCs w:val="24"/>
        </w:rPr>
        <w:t>4.1.2 punkte pateiktai informacijai</w:t>
      </w:r>
      <w:r w:rsidR="002C1FB8">
        <w:rPr>
          <w:sz w:val="24"/>
          <w:szCs w:val="24"/>
        </w:rPr>
        <w:t xml:space="preserve"> „</w:t>
      </w:r>
      <w:r w:rsidR="00811B07">
        <w:rPr>
          <w:sz w:val="24"/>
          <w:szCs w:val="24"/>
        </w:rPr>
        <w:t xml:space="preserve">&lt;...&gt; </w:t>
      </w:r>
      <w:r w:rsidR="00811B07" w:rsidRPr="00811B07">
        <w:rPr>
          <w:sz w:val="24"/>
          <w:szCs w:val="24"/>
        </w:rPr>
        <w:t>Maksimalus dar</w:t>
      </w:r>
      <w:r w:rsidR="00811B07">
        <w:rPr>
          <w:sz w:val="24"/>
          <w:szCs w:val="24"/>
        </w:rPr>
        <w:t>binis slėgis 90 bar (ne mažiau) &lt;...&gt;“ ir 4.1.3 punkte pateiktai informacijai „</w:t>
      </w:r>
      <w:r w:rsidR="00772AE3">
        <w:rPr>
          <w:sz w:val="24"/>
          <w:szCs w:val="24"/>
        </w:rPr>
        <w:t xml:space="preserve"> &lt;...&gt; </w:t>
      </w:r>
      <w:r w:rsidR="00772AE3" w:rsidRPr="00772AE3">
        <w:rPr>
          <w:sz w:val="24"/>
          <w:szCs w:val="24"/>
        </w:rPr>
        <w:t xml:space="preserve">2 (dvejų) pakopų atviro kanalo tipo, 90 bar darbinio slėgio, diskinės konstrukcijos membranų modulių pagrindu suprojektuota atvirkštinės </w:t>
      </w:r>
      <w:proofErr w:type="spellStart"/>
      <w:r w:rsidR="00772AE3" w:rsidRPr="00772AE3">
        <w:rPr>
          <w:sz w:val="24"/>
          <w:szCs w:val="24"/>
        </w:rPr>
        <w:t>osmosės</w:t>
      </w:r>
      <w:proofErr w:type="spellEnd"/>
      <w:r w:rsidR="00772AE3" w:rsidRPr="00772AE3">
        <w:rPr>
          <w:sz w:val="24"/>
          <w:szCs w:val="24"/>
        </w:rPr>
        <w:t xml:space="preserve"> sąvartyno filtrato valymo įrenginys</w:t>
      </w:r>
      <w:r w:rsidR="00772AE3">
        <w:rPr>
          <w:sz w:val="24"/>
          <w:szCs w:val="24"/>
        </w:rPr>
        <w:t xml:space="preserve"> &lt;...&gt;“. Tai neužtikrina Įstatymo 24 straipsnio 9 dalies nuostatų, kad „</w:t>
      </w:r>
      <w:r w:rsidR="00772AE3" w:rsidRPr="006D45FD">
        <w:rPr>
          <w:sz w:val="24"/>
          <w:szCs w:val="24"/>
        </w:rPr>
        <w:t>Perkančioji organizacija pirkimo dokumentus rengia vadovaudamasi šio įstatymo nuostatomis. Pirkimo dokumentai turi būti tikslūs, aiškūs, be dviprasmybių, kad tiekėjai galėtų pateikti pasiūlymus, o perkančioji organizacija nupirkti tai, ko reikia</w:t>
      </w:r>
      <w:r w:rsidR="00772AE3">
        <w:rPr>
          <w:sz w:val="24"/>
          <w:szCs w:val="24"/>
        </w:rPr>
        <w:t>“, įgyvendinimo.</w:t>
      </w:r>
    </w:p>
    <w:p w:rsidR="002C163F" w:rsidRDefault="002C163F" w:rsidP="00772AE3">
      <w:pPr>
        <w:ind w:firstLine="737"/>
        <w:jc w:val="both"/>
        <w:rPr>
          <w:sz w:val="24"/>
          <w:szCs w:val="24"/>
        </w:rPr>
      </w:pPr>
      <w:r>
        <w:rPr>
          <w:sz w:val="24"/>
          <w:szCs w:val="24"/>
        </w:rPr>
        <w:t xml:space="preserve">2. </w:t>
      </w:r>
      <w:r w:rsidR="00DB05AC">
        <w:rPr>
          <w:sz w:val="24"/>
          <w:szCs w:val="24"/>
        </w:rPr>
        <w:t xml:space="preserve">Pirkimo sąlygų 16 punkte </w:t>
      </w:r>
      <w:r w:rsidR="00CD0EB9">
        <w:rPr>
          <w:sz w:val="24"/>
          <w:szCs w:val="24"/>
        </w:rPr>
        <w:t>perkančioji organizacija nustačiusi tik 4 kvalifikacinius reikalavimus, tačiau nenustačiusi kvalifikacijos reikalavimo susijusio su teise verstis  veikla</w:t>
      </w:r>
      <w:r w:rsidR="00B23863">
        <w:rPr>
          <w:sz w:val="24"/>
          <w:szCs w:val="24"/>
        </w:rPr>
        <w:t>, kuri reikalinga Pirkimo sutarčiai vykdyti</w:t>
      </w:r>
      <w:r w:rsidR="009D64C5">
        <w:rPr>
          <w:sz w:val="24"/>
          <w:szCs w:val="24"/>
        </w:rPr>
        <w:t xml:space="preserve"> </w:t>
      </w:r>
      <w:r w:rsidR="00AE6DFA">
        <w:rPr>
          <w:sz w:val="24"/>
          <w:szCs w:val="24"/>
        </w:rPr>
        <w:t>(Įstatymo 34 straipsnio 1 dalis)</w:t>
      </w:r>
      <w:r w:rsidR="00CD0EB9">
        <w:rPr>
          <w:sz w:val="24"/>
          <w:szCs w:val="24"/>
        </w:rPr>
        <w:t>, atsižve</w:t>
      </w:r>
      <w:r w:rsidR="00571A95">
        <w:rPr>
          <w:sz w:val="24"/>
          <w:szCs w:val="24"/>
        </w:rPr>
        <w:t>l</w:t>
      </w:r>
      <w:r w:rsidR="00CD0EB9">
        <w:rPr>
          <w:sz w:val="24"/>
          <w:szCs w:val="24"/>
        </w:rPr>
        <w:t xml:space="preserve">giant į </w:t>
      </w:r>
      <w:r w:rsidR="00571A95">
        <w:rPr>
          <w:sz w:val="24"/>
          <w:szCs w:val="24"/>
        </w:rPr>
        <w:t xml:space="preserve">Pirkimo sąlygų 12.1 punkte ir 3 priedo „Techninė specifikacija“ nurodytas prekes, paslaugas ir darbus, kuriuos ketina įsigyti, </w:t>
      </w:r>
      <w:r w:rsidR="00035955">
        <w:rPr>
          <w:sz w:val="24"/>
          <w:szCs w:val="24"/>
        </w:rPr>
        <w:t xml:space="preserve"> neužtikrina Įstatymo 32 straipsnio 1</w:t>
      </w:r>
      <w:r w:rsidR="00035955" w:rsidRPr="006A5D3F">
        <w:rPr>
          <w:sz w:val="24"/>
          <w:szCs w:val="24"/>
        </w:rPr>
        <w:t xml:space="preserve"> dalies</w:t>
      </w:r>
      <w:r w:rsidR="00035955">
        <w:rPr>
          <w:sz w:val="24"/>
          <w:szCs w:val="24"/>
        </w:rPr>
        <w:t xml:space="preserve"> nuostatų</w:t>
      </w:r>
      <w:r w:rsidR="00035955" w:rsidRPr="006A5D3F">
        <w:rPr>
          <w:sz w:val="24"/>
          <w:szCs w:val="24"/>
        </w:rPr>
        <w:t>, kad</w:t>
      </w:r>
      <w:r w:rsidR="00035955">
        <w:rPr>
          <w:sz w:val="24"/>
          <w:szCs w:val="24"/>
        </w:rPr>
        <w:t xml:space="preserve"> „</w:t>
      </w:r>
      <w:r w:rsidR="00035955" w:rsidRPr="00035955">
        <w:rPr>
          <w:sz w:val="24"/>
          <w:szCs w:val="24"/>
        </w:rPr>
        <w:t xml:space="preserve">Perkančioji organizacija privalo išsiaiškinti, ar tiekėjas yra kompetentingas, patikimas ir pajėgus įvykdyti pirkimo sąlygas, todėl ji turi teisę skelbime apie pirkimą ar kituose pirkimo dokumentuose nustatyti minimalius kandidatų ar dalyvių kvalifikacijos (teisės verstis atitinkama veikla, finansinio, ekonominio ir techninio pajėgumo) reikalavimus ir pareikalauti, kad kandidatai ar dalyviai pateiktų pirkimo </w:t>
      </w:r>
      <w:r w:rsidR="00035955" w:rsidRPr="00035955">
        <w:rPr>
          <w:sz w:val="24"/>
          <w:szCs w:val="24"/>
        </w:rPr>
        <w:lastRenderedPageBreak/>
        <w:t>dokumentuose nurodytą informaciją ir kvalifika</w:t>
      </w:r>
      <w:r w:rsidR="00035955">
        <w:rPr>
          <w:sz w:val="24"/>
          <w:szCs w:val="24"/>
        </w:rPr>
        <w:t>ciją patvirtinančius dokumentus &lt;...&gt;“, įgyvendinimo.</w:t>
      </w:r>
      <w:r w:rsidR="0080519C">
        <w:rPr>
          <w:sz w:val="24"/>
          <w:szCs w:val="24"/>
        </w:rPr>
        <w:t xml:space="preserve"> </w:t>
      </w:r>
    </w:p>
    <w:p w:rsidR="006A5D3F" w:rsidRPr="006A5D3F" w:rsidRDefault="002C163F" w:rsidP="00F45FE2">
      <w:pPr>
        <w:ind w:firstLine="737"/>
        <w:jc w:val="both"/>
        <w:rPr>
          <w:sz w:val="24"/>
          <w:szCs w:val="24"/>
        </w:rPr>
      </w:pPr>
      <w:r>
        <w:rPr>
          <w:bCs/>
          <w:sz w:val="24"/>
          <w:szCs w:val="24"/>
        </w:rPr>
        <w:t>3</w:t>
      </w:r>
      <w:r w:rsidR="006D0BCB">
        <w:rPr>
          <w:bCs/>
          <w:sz w:val="24"/>
          <w:szCs w:val="24"/>
        </w:rPr>
        <w:t xml:space="preserve">. </w:t>
      </w:r>
      <w:r w:rsidR="006D0BCB">
        <w:rPr>
          <w:sz w:val="24"/>
          <w:szCs w:val="24"/>
        </w:rPr>
        <w:t xml:space="preserve">Pirkimo sąlygų 16 punkto lentelės </w:t>
      </w:r>
      <w:r w:rsidR="006D0BCB" w:rsidRPr="006D0BCB">
        <w:rPr>
          <w:sz w:val="24"/>
          <w:szCs w:val="24"/>
        </w:rPr>
        <w:t>2 punkte</w:t>
      </w:r>
      <w:r w:rsidR="006A5D3F">
        <w:rPr>
          <w:sz w:val="24"/>
          <w:szCs w:val="24"/>
        </w:rPr>
        <w:t xml:space="preserve"> nustatytas kvalifikacijos reikalavimas</w:t>
      </w:r>
      <w:r w:rsidR="006D0BCB">
        <w:rPr>
          <w:sz w:val="24"/>
          <w:szCs w:val="24"/>
        </w:rPr>
        <w:t xml:space="preserve"> „</w:t>
      </w:r>
      <w:r w:rsidR="006D0BCB" w:rsidRPr="00CD701E">
        <w:rPr>
          <w:sz w:val="24"/>
          <w:szCs w:val="24"/>
        </w:rPr>
        <w:t xml:space="preserve">Per pastaruosius 3 metus </w:t>
      </w:r>
      <w:r w:rsidR="006D0BCB" w:rsidRPr="00D4401D">
        <w:rPr>
          <w:sz w:val="24"/>
          <w:szCs w:val="24"/>
        </w:rPr>
        <w:t>arba per laiką nuo tiekėjo įregistravimo dienos (jeigu tiekėjas vykdė veiklą mažiau nei 3 metus) tiekėjas turi būti įvykdęs bent (1) vieną sąvartyno filtrato valymo įrenginio tiekimo, pastatymo / rekonstrukcijos bei įrengimo ir infrastruktūros statybos darbų sutartį, valymo įrenginiams, turintiems ne daugiau ir ne mažiau kaip dvi filtrato valymo pakopas ir kurių našumas ne mažesnis kaip 4 m</w:t>
      </w:r>
      <w:r w:rsidR="006D0BCB" w:rsidRPr="00D4401D">
        <w:rPr>
          <w:sz w:val="24"/>
          <w:szCs w:val="24"/>
          <w:vertAlign w:val="superscript"/>
        </w:rPr>
        <w:t>3</w:t>
      </w:r>
      <w:r w:rsidR="006D0BCB" w:rsidRPr="00D4401D">
        <w:rPr>
          <w:sz w:val="24"/>
          <w:szCs w:val="24"/>
        </w:rPr>
        <w:t xml:space="preserve">/h, kuriuose panaudoti techninių specifikacijų punkte 4.1.2. reikalaujamos konstrukcijos ir punkte 4.1.4. reikalaujamo darbinio slėgio (90 bar) membranų moduliai ir sėkmingai užtikrina ne mažesnį kaip 75%, vandens atskyrimo koeficientą. Kartu su sąvartyno filtrato valymo įrenginiu, tiekėjas turi būti įrengęs visą sąvartyno filtrato valymo įrenginiams būtiną infrastruktūrą (siurblinės, komunikacijos ir </w:t>
      </w:r>
      <w:proofErr w:type="spellStart"/>
      <w:r w:rsidR="006D0BCB" w:rsidRPr="00D4401D">
        <w:rPr>
          <w:sz w:val="24"/>
          <w:szCs w:val="24"/>
        </w:rPr>
        <w:t>tt</w:t>
      </w:r>
      <w:proofErr w:type="spellEnd"/>
      <w:r w:rsidR="006D0BCB" w:rsidRPr="00D4401D">
        <w:rPr>
          <w:sz w:val="24"/>
          <w:szCs w:val="24"/>
        </w:rPr>
        <w:t>.), taip pat sąvartyno filtrato koncentrato infiltravimo atgal į sąvartyno kaupą sistemą, kuri sėkmingai infiltruoja sąvartyno filtrato koncentratą ir sėkmingai valo sąvartyno filtratą, kurio tarša - ne mažiau kaip nurodyta techninių specifikacijų 2.3 punkte“</w:t>
      </w:r>
      <w:r w:rsidR="00794ED8" w:rsidRPr="00D4401D">
        <w:rPr>
          <w:sz w:val="24"/>
          <w:szCs w:val="24"/>
        </w:rPr>
        <w:t>.</w:t>
      </w:r>
      <w:r w:rsidR="006A5D3F" w:rsidRPr="00D4401D">
        <w:rPr>
          <w:sz w:val="24"/>
          <w:szCs w:val="24"/>
        </w:rPr>
        <w:t xml:space="preserve"> </w:t>
      </w:r>
      <w:r w:rsidR="00AE21B4" w:rsidRPr="00D4401D">
        <w:rPr>
          <w:sz w:val="24"/>
          <w:szCs w:val="24"/>
        </w:rPr>
        <w:t>Tarnybos prašymu, perkančioji organizacija pateikė šio kvalifikacijos reikalavimo pagrindimą „</w:t>
      </w:r>
      <w:r w:rsidR="001A108F" w:rsidRPr="00D4401D">
        <w:rPr>
          <w:sz w:val="24"/>
          <w:szCs w:val="24"/>
        </w:rPr>
        <w:t>Šis reikalavimas nėra didesnis, nei reikalavimai perkamai įrangai, apibrėžti techninės specifikacijos 4.1.</w:t>
      </w:r>
      <w:r w:rsidR="0056793C" w:rsidRPr="00D4401D">
        <w:rPr>
          <w:sz w:val="24"/>
          <w:szCs w:val="24"/>
        </w:rPr>
        <w:t>2</w:t>
      </w:r>
      <w:r w:rsidR="001A108F" w:rsidRPr="00D4401D">
        <w:rPr>
          <w:sz w:val="24"/>
          <w:szCs w:val="24"/>
        </w:rPr>
        <w:t>, 4.1.</w:t>
      </w:r>
      <w:r w:rsidR="0056793C" w:rsidRPr="00D4401D">
        <w:rPr>
          <w:sz w:val="24"/>
          <w:szCs w:val="24"/>
        </w:rPr>
        <w:t>4</w:t>
      </w:r>
      <w:r w:rsidR="001A108F" w:rsidRPr="00D4401D">
        <w:rPr>
          <w:sz w:val="24"/>
          <w:szCs w:val="24"/>
        </w:rPr>
        <w:t xml:space="preserve"> ir</w:t>
      </w:r>
      <w:r w:rsidR="0056793C" w:rsidRPr="00D4401D">
        <w:rPr>
          <w:sz w:val="24"/>
          <w:szCs w:val="24"/>
        </w:rPr>
        <w:t xml:space="preserve"> 2.3 punktuose, ir yra pro</w:t>
      </w:r>
      <w:r w:rsidR="00123B40" w:rsidRPr="00D4401D">
        <w:rPr>
          <w:sz w:val="24"/>
          <w:szCs w:val="24"/>
        </w:rPr>
        <w:t>porcingas sutarties įvykdymo sud</w:t>
      </w:r>
      <w:r w:rsidR="0056793C" w:rsidRPr="00D4401D">
        <w:rPr>
          <w:sz w:val="24"/>
          <w:szCs w:val="24"/>
        </w:rPr>
        <w:t>ėtingumui</w:t>
      </w:r>
      <w:r w:rsidR="00AE21B4" w:rsidRPr="00D4401D">
        <w:rPr>
          <w:sz w:val="24"/>
          <w:szCs w:val="24"/>
        </w:rPr>
        <w:t>“, kuris, Tarnybos nuomone, yra deklaratyvaus pobūdžio</w:t>
      </w:r>
      <w:r w:rsidR="00571438" w:rsidRPr="00D4401D">
        <w:rPr>
          <w:sz w:val="24"/>
          <w:szCs w:val="24"/>
        </w:rPr>
        <w:t xml:space="preserve"> ir nėra grindžiamas jokia papildoma informacija.</w:t>
      </w:r>
      <w:r w:rsidR="00AE21B4" w:rsidRPr="00D4401D">
        <w:rPr>
          <w:sz w:val="24"/>
          <w:szCs w:val="24"/>
        </w:rPr>
        <w:t xml:space="preserve"> </w:t>
      </w:r>
      <w:r w:rsidR="003D25FB" w:rsidRPr="00D4401D">
        <w:rPr>
          <w:sz w:val="24"/>
          <w:szCs w:val="24"/>
        </w:rPr>
        <w:t>Šis kvalifikacijos reikalavimas</w:t>
      </w:r>
      <w:r w:rsidR="00D14231" w:rsidRPr="00D4401D">
        <w:rPr>
          <w:sz w:val="24"/>
          <w:szCs w:val="24"/>
        </w:rPr>
        <w:t xml:space="preserve"> nėra tikslus ir aiškus, nes </w:t>
      </w:r>
      <w:r w:rsidR="00233532" w:rsidRPr="00D4401D">
        <w:rPr>
          <w:sz w:val="24"/>
          <w:szCs w:val="24"/>
        </w:rPr>
        <w:t>nenurodoma įrangos konstrukcija ir parametrai</w:t>
      </w:r>
      <w:r w:rsidR="007912C4" w:rsidRPr="00D4401D">
        <w:rPr>
          <w:sz w:val="24"/>
          <w:szCs w:val="24"/>
        </w:rPr>
        <w:t>, bet pateikiamos nuorodos į kitus Pirkimo dokumentus</w:t>
      </w:r>
      <w:r w:rsidR="003D25FB" w:rsidRPr="00D4401D">
        <w:rPr>
          <w:sz w:val="24"/>
          <w:szCs w:val="24"/>
        </w:rPr>
        <w:t xml:space="preserve">, </w:t>
      </w:r>
      <w:r w:rsidR="00D14231" w:rsidRPr="00D4401D">
        <w:rPr>
          <w:sz w:val="24"/>
          <w:szCs w:val="24"/>
        </w:rPr>
        <w:t xml:space="preserve">o </w:t>
      </w:r>
      <w:r w:rsidR="003D25FB" w:rsidRPr="00D4401D">
        <w:rPr>
          <w:sz w:val="24"/>
          <w:szCs w:val="24"/>
        </w:rPr>
        <w:t xml:space="preserve">atsižvelgiant į tai, kad </w:t>
      </w:r>
      <w:r w:rsidR="00F418EB" w:rsidRPr="00D4401D">
        <w:rPr>
          <w:sz w:val="24"/>
          <w:szCs w:val="24"/>
        </w:rPr>
        <w:t xml:space="preserve">iš tiekėjų reikalaujama patirties įrodymų apie </w:t>
      </w:r>
      <w:r w:rsidR="008451AF" w:rsidRPr="00D4401D">
        <w:rPr>
          <w:sz w:val="24"/>
          <w:szCs w:val="24"/>
        </w:rPr>
        <w:t>įvykdytą sutartį</w:t>
      </w:r>
      <w:r w:rsidR="00757CF4" w:rsidRPr="00D4401D">
        <w:rPr>
          <w:sz w:val="24"/>
          <w:szCs w:val="24"/>
        </w:rPr>
        <w:t>, kuri</w:t>
      </w:r>
      <w:r w:rsidR="00D360BA" w:rsidRPr="00D4401D">
        <w:rPr>
          <w:sz w:val="24"/>
          <w:szCs w:val="24"/>
        </w:rPr>
        <w:t>os apimtyje buvo atlikta</w:t>
      </w:r>
      <w:r w:rsidR="004E7899" w:rsidRPr="00D4401D">
        <w:rPr>
          <w:sz w:val="24"/>
          <w:szCs w:val="24"/>
        </w:rPr>
        <w:t>s</w:t>
      </w:r>
      <w:r w:rsidR="00757CF4" w:rsidRPr="00D4401D">
        <w:rPr>
          <w:sz w:val="24"/>
          <w:szCs w:val="24"/>
        </w:rPr>
        <w:t xml:space="preserve"> valymo įrengin</w:t>
      </w:r>
      <w:r w:rsidR="00761D89" w:rsidRPr="00D4401D">
        <w:rPr>
          <w:sz w:val="24"/>
          <w:szCs w:val="24"/>
        </w:rPr>
        <w:t>io</w:t>
      </w:r>
      <w:r w:rsidR="00580C44" w:rsidRPr="00D4401D">
        <w:rPr>
          <w:sz w:val="24"/>
          <w:szCs w:val="24"/>
        </w:rPr>
        <w:t>, turin</w:t>
      </w:r>
      <w:r w:rsidR="00761D89" w:rsidRPr="00D4401D">
        <w:rPr>
          <w:sz w:val="24"/>
          <w:szCs w:val="24"/>
        </w:rPr>
        <w:t>čio</w:t>
      </w:r>
      <w:r w:rsidR="00757CF4" w:rsidRPr="00D4401D">
        <w:rPr>
          <w:sz w:val="24"/>
          <w:szCs w:val="24"/>
        </w:rPr>
        <w:t xml:space="preserve"> ne daugiau ir ne mažiau kaip dvi filtrato valymo pakopas</w:t>
      </w:r>
      <w:r w:rsidR="00202C19" w:rsidRPr="00D4401D">
        <w:rPr>
          <w:sz w:val="24"/>
          <w:szCs w:val="24"/>
        </w:rPr>
        <w:t xml:space="preserve"> ir </w:t>
      </w:r>
      <w:r w:rsidR="004B0D05" w:rsidRPr="00D4401D">
        <w:rPr>
          <w:sz w:val="24"/>
          <w:szCs w:val="24"/>
        </w:rPr>
        <w:t>90 barų</w:t>
      </w:r>
      <w:r w:rsidR="00202C19" w:rsidRPr="00D4401D">
        <w:rPr>
          <w:sz w:val="24"/>
          <w:szCs w:val="24"/>
        </w:rPr>
        <w:t xml:space="preserve"> darbinio slėgio</w:t>
      </w:r>
      <w:r w:rsidR="003D25FB" w:rsidRPr="00D4401D">
        <w:rPr>
          <w:sz w:val="24"/>
          <w:szCs w:val="24"/>
        </w:rPr>
        <w:t>,</w:t>
      </w:r>
      <w:r w:rsidR="004E7899" w:rsidRPr="00D4401D">
        <w:rPr>
          <w:sz w:val="24"/>
          <w:szCs w:val="24"/>
        </w:rPr>
        <w:t xml:space="preserve"> tiekimas</w:t>
      </w:r>
      <w:r w:rsidR="004E7899">
        <w:rPr>
          <w:sz w:val="24"/>
          <w:szCs w:val="24"/>
        </w:rPr>
        <w:t>,</w:t>
      </w:r>
      <w:r w:rsidR="003D25FB">
        <w:rPr>
          <w:sz w:val="24"/>
          <w:szCs w:val="24"/>
        </w:rPr>
        <w:t xml:space="preserve"> </w:t>
      </w:r>
      <w:r w:rsidR="006A5D3F" w:rsidRPr="006A5D3F">
        <w:rPr>
          <w:sz w:val="24"/>
          <w:szCs w:val="24"/>
        </w:rPr>
        <w:t xml:space="preserve">dirbtinai riboja konkurenciją, </w:t>
      </w:r>
      <w:r w:rsidR="00580C44">
        <w:rPr>
          <w:sz w:val="24"/>
          <w:szCs w:val="24"/>
        </w:rPr>
        <w:t>nes nesudaro tiekėjams</w:t>
      </w:r>
      <w:r w:rsidR="00E23D2E">
        <w:rPr>
          <w:sz w:val="24"/>
          <w:szCs w:val="24"/>
        </w:rPr>
        <w:t>,</w:t>
      </w:r>
      <w:r w:rsidR="00580C44">
        <w:rPr>
          <w:sz w:val="24"/>
          <w:szCs w:val="24"/>
        </w:rPr>
        <w:t xml:space="preserve"> turintiems patirties</w:t>
      </w:r>
      <w:r w:rsidR="00861AF8">
        <w:rPr>
          <w:sz w:val="24"/>
          <w:szCs w:val="24"/>
        </w:rPr>
        <w:t>,</w:t>
      </w:r>
      <w:r w:rsidR="00580C44">
        <w:rPr>
          <w:sz w:val="24"/>
          <w:szCs w:val="24"/>
        </w:rPr>
        <w:t xml:space="preserve"> </w:t>
      </w:r>
      <w:r w:rsidR="00861AF8">
        <w:rPr>
          <w:sz w:val="24"/>
          <w:szCs w:val="24"/>
        </w:rPr>
        <w:t xml:space="preserve">įrengiant </w:t>
      </w:r>
      <w:r w:rsidR="00580C44">
        <w:rPr>
          <w:sz w:val="24"/>
          <w:szCs w:val="24"/>
        </w:rPr>
        <w:t xml:space="preserve">daugiau negu </w:t>
      </w:r>
      <w:r w:rsidR="00095FE6">
        <w:rPr>
          <w:sz w:val="24"/>
          <w:szCs w:val="24"/>
        </w:rPr>
        <w:t xml:space="preserve">dvejų </w:t>
      </w:r>
      <w:r w:rsidR="00861AF8">
        <w:rPr>
          <w:sz w:val="24"/>
          <w:szCs w:val="24"/>
        </w:rPr>
        <w:t>pakopų filtrato valymo įrenginį,</w:t>
      </w:r>
      <w:r w:rsidR="004B0D05">
        <w:rPr>
          <w:sz w:val="24"/>
          <w:szCs w:val="24"/>
        </w:rPr>
        <w:t xml:space="preserve"> taip pat, ir didesnio negu 90 bar</w:t>
      </w:r>
      <w:r w:rsidR="00B10AFB">
        <w:rPr>
          <w:sz w:val="24"/>
          <w:szCs w:val="24"/>
        </w:rPr>
        <w:t>ų</w:t>
      </w:r>
      <w:r w:rsidR="004B0D05">
        <w:rPr>
          <w:sz w:val="24"/>
          <w:szCs w:val="24"/>
        </w:rPr>
        <w:t xml:space="preserve"> darbinio slėgio</w:t>
      </w:r>
      <w:r w:rsidR="00861AF8">
        <w:rPr>
          <w:sz w:val="24"/>
          <w:szCs w:val="24"/>
        </w:rPr>
        <w:t xml:space="preserve"> </w:t>
      </w:r>
      <w:r w:rsidR="004B0D05">
        <w:rPr>
          <w:sz w:val="24"/>
          <w:szCs w:val="24"/>
        </w:rPr>
        <w:t>filtrato valymo įrenginį</w:t>
      </w:r>
      <w:r w:rsidR="00B10AFB">
        <w:rPr>
          <w:sz w:val="24"/>
          <w:szCs w:val="24"/>
        </w:rPr>
        <w:t>,</w:t>
      </w:r>
      <w:r w:rsidR="004B0D05">
        <w:rPr>
          <w:sz w:val="24"/>
          <w:szCs w:val="24"/>
        </w:rPr>
        <w:t xml:space="preserve"> </w:t>
      </w:r>
      <w:r w:rsidR="00373C6D">
        <w:rPr>
          <w:sz w:val="24"/>
          <w:szCs w:val="24"/>
        </w:rPr>
        <w:t xml:space="preserve">galimybės </w:t>
      </w:r>
      <w:r w:rsidR="00095FE6">
        <w:rPr>
          <w:sz w:val="24"/>
          <w:szCs w:val="24"/>
        </w:rPr>
        <w:t>dalyvauti Pirkime</w:t>
      </w:r>
      <w:r w:rsidR="00580C44">
        <w:rPr>
          <w:sz w:val="24"/>
          <w:szCs w:val="24"/>
        </w:rPr>
        <w:t xml:space="preserve">, </w:t>
      </w:r>
      <w:r w:rsidR="006A5D3F" w:rsidRPr="006A5D3F">
        <w:rPr>
          <w:sz w:val="24"/>
          <w:szCs w:val="24"/>
        </w:rPr>
        <w:t>tuo pažeidžia Įstatymo 3 straipsnio 1 dalyje įtvirtintus nediskriminavimo ir proporcingumo principus, Įstatymo 32 straipsnio 2 dalies nuostatas, kad „Perkančiosios organizacijos nustatyti minimalūs kandidatų ar dalyvių kvalifikacijos reikalavimai negali dirbtinai riboti konkurencijos. Jie turi būti pagrįsti ir proporcingi pirkimo objektui, tikslūs ir aiškūs &lt;...&gt;“</w:t>
      </w:r>
      <w:r w:rsidR="003D25FB">
        <w:rPr>
          <w:sz w:val="24"/>
          <w:szCs w:val="24"/>
        </w:rPr>
        <w:t>.</w:t>
      </w:r>
    </w:p>
    <w:p w:rsidR="006A5D3F" w:rsidRDefault="006A5D3F" w:rsidP="00F45FE2">
      <w:pPr>
        <w:ind w:firstLine="737"/>
        <w:jc w:val="both"/>
        <w:rPr>
          <w:sz w:val="24"/>
          <w:szCs w:val="24"/>
        </w:rPr>
      </w:pPr>
      <w:r w:rsidRPr="006A5D3F">
        <w:rPr>
          <w:sz w:val="24"/>
          <w:szCs w:val="24"/>
        </w:rPr>
        <w:t>Lietuvos Aukščiausiasis Teismas civilinėje byloje Nr. 3K-3-507/2011 yra pasisakęs, kad „VPĮ 32 straipsnio 2 dalyje nurodyta, kad perkančiosios organizacijos nustatyti minimalūs kandidatų ar dalyvių kvalifikacijos reikalavimai negali dirbtinai riboti konkurencijos; jie turi būti pagrįsti ir proporcingi pirkimo objektui, tikslūs ir aiškūs. Proporcingumo principo turinį sudaro siekiamų tikslų ir jiems pasirenkamų priemonių derinimas – šių priemonių adekvatumo tikslams vertinimas. Paprastai proporcingumo principas kaip kriterijus vertinti priemonių atitiktį tikslams pasireiškia pareigų nustatymo kontekste, kai vieni subjektai turi teisę kitiems subjektams nustatyti tam tikras pareigas, suvaržymus, įpareigojimus ar net draudimus. Šiam vertinimui atlikti Europos Sąjungos Teisingumo Teismas nustatė sąlygas: priemonės (įpareigojimai, suvaržymai, draudimai ir kt.) privalo būti nediskriminuojančios; pagrįstos privalomais bendrojo intereso reikalavimais; tinkamos užtikrinti, kad jomis siekiamas tikslas bus pasiektas; neviršyti to, kas būtina tikslui pasiekti</w:t>
      </w:r>
      <w:r w:rsidRPr="006A5D3F">
        <w:rPr>
          <w:iCs/>
          <w:sz w:val="24"/>
          <w:szCs w:val="24"/>
        </w:rPr>
        <w:t xml:space="preserve"> </w:t>
      </w:r>
      <w:r w:rsidRPr="006A5D3F">
        <w:rPr>
          <w:sz w:val="24"/>
          <w:szCs w:val="24"/>
        </w:rPr>
        <w:t>(</w:t>
      </w:r>
      <w:r w:rsidRPr="006A5D3F">
        <w:rPr>
          <w:iCs/>
          <w:sz w:val="24"/>
          <w:szCs w:val="24"/>
        </w:rPr>
        <w:t xml:space="preserve">Europos Sąjungos Teisingumo Teismo </w:t>
      </w:r>
      <w:smartTag w:uri="schemas-tilde-lv/tildestengine" w:element="metric2">
        <w:smartTagPr>
          <w:attr w:name="metric_value" w:val="1995"/>
          <w:attr w:name="metric_text" w:val="m"/>
        </w:smartTagPr>
        <w:r w:rsidRPr="006A5D3F">
          <w:rPr>
            <w:iCs/>
            <w:sz w:val="24"/>
            <w:szCs w:val="24"/>
          </w:rPr>
          <w:t>1995 m</w:t>
        </w:r>
      </w:smartTag>
      <w:r w:rsidRPr="006A5D3F">
        <w:rPr>
          <w:iCs/>
          <w:sz w:val="24"/>
          <w:szCs w:val="24"/>
        </w:rPr>
        <w:t xml:space="preserve">. lapkričio 30 d. Sprendimas </w:t>
      </w:r>
      <w:proofErr w:type="spellStart"/>
      <w:r w:rsidRPr="006A5D3F">
        <w:rPr>
          <w:iCs/>
          <w:sz w:val="24"/>
          <w:szCs w:val="24"/>
        </w:rPr>
        <w:t>Gebhard</w:t>
      </w:r>
      <w:proofErr w:type="spellEnd"/>
      <w:r w:rsidRPr="006A5D3F">
        <w:rPr>
          <w:iCs/>
          <w:sz w:val="24"/>
          <w:szCs w:val="24"/>
        </w:rPr>
        <w:t>/</w:t>
      </w:r>
      <w:proofErr w:type="spellStart"/>
      <w:r w:rsidRPr="006A5D3F">
        <w:rPr>
          <w:iCs/>
          <w:sz w:val="24"/>
          <w:szCs w:val="24"/>
        </w:rPr>
        <w:t>Consiglio</w:t>
      </w:r>
      <w:proofErr w:type="spellEnd"/>
      <w:r w:rsidRPr="006A5D3F">
        <w:rPr>
          <w:iCs/>
          <w:sz w:val="24"/>
          <w:szCs w:val="24"/>
        </w:rPr>
        <w:t xml:space="preserve"> </w:t>
      </w:r>
      <w:proofErr w:type="spellStart"/>
      <w:r w:rsidRPr="006A5D3F">
        <w:rPr>
          <w:iCs/>
          <w:sz w:val="24"/>
          <w:szCs w:val="24"/>
        </w:rPr>
        <w:t>dell'Ordine</w:t>
      </w:r>
      <w:proofErr w:type="spellEnd"/>
      <w:r w:rsidRPr="006A5D3F">
        <w:rPr>
          <w:iCs/>
          <w:sz w:val="24"/>
          <w:szCs w:val="24"/>
        </w:rPr>
        <w:t xml:space="preserve"> degli </w:t>
      </w:r>
      <w:proofErr w:type="spellStart"/>
      <w:r w:rsidRPr="006A5D3F">
        <w:rPr>
          <w:iCs/>
          <w:sz w:val="24"/>
          <w:szCs w:val="24"/>
        </w:rPr>
        <w:t>Avvocati</w:t>
      </w:r>
      <w:proofErr w:type="spellEnd"/>
      <w:r w:rsidRPr="006A5D3F">
        <w:rPr>
          <w:iCs/>
          <w:sz w:val="24"/>
          <w:szCs w:val="24"/>
        </w:rPr>
        <w:t xml:space="preserve"> e </w:t>
      </w:r>
      <w:proofErr w:type="spellStart"/>
      <w:r w:rsidRPr="006A5D3F">
        <w:rPr>
          <w:iCs/>
          <w:sz w:val="24"/>
          <w:szCs w:val="24"/>
        </w:rPr>
        <w:t>Procuratori</w:t>
      </w:r>
      <w:proofErr w:type="spellEnd"/>
      <w:r w:rsidRPr="006A5D3F">
        <w:rPr>
          <w:iCs/>
          <w:sz w:val="24"/>
          <w:szCs w:val="24"/>
        </w:rPr>
        <w:t xml:space="preserve"> </w:t>
      </w:r>
      <w:proofErr w:type="spellStart"/>
      <w:r w:rsidRPr="006A5D3F">
        <w:rPr>
          <w:iCs/>
          <w:sz w:val="24"/>
          <w:szCs w:val="24"/>
        </w:rPr>
        <w:t>di</w:t>
      </w:r>
      <w:proofErr w:type="spellEnd"/>
      <w:r w:rsidRPr="006A5D3F">
        <w:rPr>
          <w:iCs/>
          <w:sz w:val="24"/>
          <w:szCs w:val="24"/>
        </w:rPr>
        <w:t xml:space="preserve"> Milano, C-55/94, Rink. 1995, p. I-4165</w:t>
      </w:r>
      <w:r w:rsidRPr="006A5D3F">
        <w:rPr>
          <w:sz w:val="24"/>
          <w:szCs w:val="24"/>
        </w:rPr>
        <w:t xml:space="preserve">). Iš šių sąlygų matyti, kad proporcingumo principas viešuosiuose pirkimuose skirtas viešųjų pirkimų tikslui pasiekti ir garantuoti nediskriminavimo principo laikymąsi. Taigi proporcingumo principas yra veiksnys, kuriuo remiantis nustatoma, ar tam tikra tiekėjų teises ribojanti priemonė yra diskriminacinė arba tiekėjus daranti nelygiaverčius. Priemonių ir tikslų proporcingumo vertinimas privalo būti grindžiamas </w:t>
      </w:r>
      <w:r w:rsidRPr="006A5D3F">
        <w:rPr>
          <w:iCs/>
          <w:sz w:val="24"/>
          <w:szCs w:val="24"/>
        </w:rPr>
        <w:t>tinkamumo ir reikalingumo</w:t>
      </w:r>
      <w:r w:rsidRPr="006A5D3F">
        <w:rPr>
          <w:sz w:val="24"/>
          <w:szCs w:val="24"/>
        </w:rPr>
        <w:t xml:space="preserve"> kriterijais“.</w:t>
      </w:r>
    </w:p>
    <w:p w:rsidR="00683003" w:rsidRDefault="008E46DD" w:rsidP="00683003">
      <w:pPr>
        <w:ind w:firstLine="737"/>
        <w:jc w:val="both"/>
        <w:rPr>
          <w:sz w:val="24"/>
          <w:szCs w:val="24"/>
        </w:rPr>
      </w:pPr>
      <w:r>
        <w:rPr>
          <w:sz w:val="24"/>
          <w:szCs w:val="24"/>
        </w:rPr>
        <w:t>4</w:t>
      </w:r>
      <w:r w:rsidR="00683003">
        <w:rPr>
          <w:sz w:val="24"/>
          <w:szCs w:val="24"/>
        </w:rPr>
        <w:t xml:space="preserve">. Pirkimo sąlygų 16 punkto lentelės </w:t>
      </w:r>
      <w:r w:rsidR="004C2067">
        <w:rPr>
          <w:sz w:val="24"/>
          <w:szCs w:val="24"/>
        </w:rPr>
        <w:t>3</w:t>
      </w:r>
      <w:r w:rsidR="00683003" w:rsidRPr="006D0BCB">
        <w:rPr>
          <w:sz w:val="24"/>
          <w:szCs w:val="24"/>
        </w:rPr>
        <w:t xml:space="preserve"> punkte</w:t>
      </w:r>
      <w:r w:rsidR="00683003">
        <w:rPr>
          <w:sz w:val="24"/>
          <w:szCs w:val="24"/>
        </w:rPr>
        <w:t xml:space="preserve"> nustatytas kvalifikacijos reikalavimas „</w:t>
      </w:r>
      <w:r w:rsidR="00683003" w:rsidRPr="00683003">
        <w:rPr>
          <w:sz w:val="24"/>
          <w:szCs w:val="24"/>
        </w:rPr>
        <w:t xml:space="preserve">Per pastaruosius 3 metus arba per laiką nuo tiekėjo įregistravimo dienos (jeigu tiekėjas vykdė veiklą mažiau nei 3 metus) tiekėjas turi būti įvykdęs bent (1) vieną biologinio nuotėkų valymo įrenginių (kuriuose sėkmingai šalinamas amonis iki LR nustatytų ribų išleidimui į gamtą) įdiegimo sutartį, </w:t>
      </w:r>
      <w:r w:rsidR="00683003" w:rsidRPr="00683003">
        <w:rPr>
          <w:sz w:val="24"/>
          <w:szCs w:val="24"/>
        </w:rPr>
        <w:lastRenderedPageBreak/>
        <w:t>kurios vertė ne mažesnė  kaip 0,5 mln. Lt</w:t>
      </w:r>
      <w:r w:rsidR="00683003">
        <w:rPr>
          <w:sz w:val="24"/>
          <w:szCs w:val="24"/>
        </w:rPr>
        <w:t xml:space="preserve">“ nėra tikslus ir aiškus, nes nenurodomas šalinamo amonio </w:t>
      </w:r>
      <w:r w:rsidR="009B3888">
        <w:rPr>
          <w:sz w:val="24"/>
          <w:szCs w:val="24"/>
        </w:rPr>
        <w:t xml:space="preserve">tikslios </w:t>
      </w:r>
      <w:r w:rsidR="00683003">
        <w:rPr>
          <w:sz w:val="24"/>
          <w:szCs w:val="24"/>
        </w:rPr>
        <w:t xml:space="preserve">ribos. Tai neužtikrina </w:t>
      </w:r>
      <w:r w:rsidR="00683003" w:rsidRPr="006A5D3F">
        <w:rPr>
          <w:sz w:val="24"/>
          <w:szCs w:val="24"/>
        </w:rPr>
        <w:t>Įstatymo 32 straipsnio 2 dalies nuosta</w:t>
      </w:r>
      <w:r w:rsidR="00683003">
        <w:rPr>
          <w:sz w:val="24"/>
          <w:szCs w:val="24"/>
        </w:rPr>
        <w:t>tų įgyvendinimo.</w:t>
      </w:r>
    </w:p>
    <w:p w:rsidR="00512556" w:rsidRDefault="008E46DD" w:rsidP="00F45FE2">
      <w:pPr>
        <w:ind w:firstLine="737"/>
        <w:jc w:val="both"/>
        <w:rPr>
          <w:sz w:val="24"/>
          <w:szCs w:val="24"/>
        </w:rPr>
      </w:pPr>
      <w:r>
        <w:rPr>
          <w:sz w:val="24"/>
          <w:szCs w:val="24"/>
        </w:rPr>
        <w:t>5</w:t>
      </w:r>
      <w:r w:rsidR="00326B7B">
        <w:rPr>
          <w:sz w:val="24"/>
          <w:szCs w:val="24"/>
        </w:rPr>
        <w:t xml:space="preserve">. </w:t>
      </w:r>
      <w:r w:rsidR="0099217F">
        <w:rPr>
          <w:sz w:val="24"/>
          <w:szCs w:val="24"/>
        </w:rPr>
        <w:t>Pirkimo sąlygų 16 punkto lentelės 4</w:t>
      </w:r>
      <w:r w:rsidR="0099217F" w:rsidRPr="006D0BCB">
        <w:rPr>
          <w:sz w:val="24"/>
          <w:szCs w:val="24"/>
        </w:rPr>
        <w:t xml:space="preserve"> punkte</w:t>
      </w:r>
      <w:r w:rsidR="0099217F">
        <w:rPr>
          <w:sz w:val="24"/>
          <w:szCs w:val="24"/>
        </w:rPr>
        <w:t xml:space="preserve"> nustatytas kvalifikacijos reikalavimas „</w:t>
      </w:r>
      <w:r w:rsidR="0099217F" w:rsidRPr="00CD701E">
        <w:rPr>
          <w:sz w:val="24"/>
          <w:szCs w:val="24"/>
        </w:rPr>
        <w:t xml:space="preserve">Sutarčiai vykdyti tiekėjas turi </w:t>
      </w:r>
      <w:r w:rsidR="0099217F" w:rsidRPr="0099217F">
        <w:rPr>
          <w:sz w:val="24"/>
          <w:szCs w:val="24"/>
        </w:rPr>
        <w:t xml:space="preserve">pasiūlyti: Bent 1 (vieną) kvalifikuotą specialistą (projekto vadovą), kuris turėtų ne mažesnę kaip 3 metų šių konkurso sąlygų techninėse specifikacijoje reikalaujamos membranų modulių konstrukcijos pagrindu suprojektuotų atvirkštinės </w:t>
      </w:r>
      <w:proofErr w:type="spellStart"/>
      <w:r w:rsidR="0099217F" w:rsidRPr="0099217F">
        <w:rPr>
          <w:sz w:val="24"/>
          <w:szCs w:val="24"/>
        </w:rPr>
        <w:t>osmosės</w:t>
      </w:r>
      <w:proofErr w:type="spellEnd"/>
      <w:r w:rsidR="0099217F" w:rsidRPr="0099217F">
        <w:rPr>
          <w:sz w:val="24"/>
          <w:szCs w:val="24"/>
        </w:rPr>
        <w:t xml:space="preserve"> sąvartyno filtrato valymo įrenginių</w:t>
      </w:r>
      <w:r w:rsidR="0099217F" w:rsidRPr="00243248">
        <w:rPr>
          <w:sz w:val="24"/>
          <w:szCs w:val="24"/>
        </w:rPr>
        <w:t xml:space="preserve"> tiekimo, įrengimo, statybos, instaliavimo ir paleidimo, techninio aptarnavimo, technologinių procesų derinimo ir priežiūros patirtį, </w:t>
      </w:r>
      <w:r w:rsidR="0099217F" w:rsidRPr="00CD701E">
        <w:rPr>
          <w:sz w:val="24"/>
          <w:szCs w:val="24"/>
        </w:rPr>
        <w:t>kuri būtų patvirtinta filtrato valymo įrengin</w:t>
      </w:r>
      <w:r w:rsidR="0099217F">
        <w:rPr>
          <w:sz w:val="24"/>
          <w:szCs w:val="24"/>
        </w:rPr>
        <w:t>ių gamintojo pažyma-sertifikatu“</w:t>
      </w:r>
      <w:r w:rsidR="00BA1311">
        <w:rPr>
          <w:sz w:val="24"/>
          <w:szCs w:val="24"/>
        </w:rPr>
        <w:t xml:space="preserve"> neužtikrina </w:t>
      </w:r>
      <w:r w:rsidR="00BA1311" w:rsidRPr="006A5D3F">
        <w:rPr>
          <w:sz w:val="24"/>
          <w:szCs w:val="24"/>
        </w:rPr>
        <w:t xml:space="preserve">Įstatymo 32 straipsnio </w:t>
      </w:r>
      <w:r w:rsidR="00A07050">
        <w:rPr>
          <w:sz w:val="24"/>
          <w:szCs w:val="24"/>
        </w:rPr>
        <w:t>1</w:t>
      </w:r>
      <w:r w:rsidR="00A07050" w:rsidRPr="006A5D3F">
        <w:rPr>
          <w:sz w:val="24"/>
          <w:szCs w:val="24"/>
        </w:rPr>
        <w:t xml:space="preserve"> </w:t>
      </w:r>
      <w:r w:rsidR="00BA1311" w:rsidRPr="006A5D3F">
        <w:rPr>
          <w:sz w:val="24"/>
          <w:szCs w:val="24"/>
        </w:rPr>
        <w:t>dalies nuosta</w:t>
      </w:r>
      <w:r w:rsidR="00BA1311">
        <w:rPr>
          <w:sz w:val="24"/>
          <w:szCs w:val="24"/>
        </w:rPr>
        <w:t>tų įgyvendinimo.</w:t>
      </w:r>
      <w:r w:rsidR="00243248">
        <w:rPr>
          <w:sz w:val="24"/>
          <w:szCs w:val="24"/>
        </w:rPr>
        <w:t xml:space="preserve"> Tarnyba atkreipia dėmesį, kad atsižvelgiant į </w:t>
      </w:r>
      <w:r w:rsidR="00EC1F01">
        <w:rPr>
          <w:sz w:val="24"/>
          <w:szCs w:val="24"/>
        </w:rPr>
        <w:t xml:space="preserve">Pirkimo objektą ir reikalaujamas skirtingas patirtis: </w:t>
      </w:r>
      <w:r w:rsidR="00243248" w:rsidRPr="004D0DE8">
        <w:rPr>
          <w:sz w:val="24"/>
          <w:szCs w:val="24"/>
          <w:u w:val="single"/>
        </w:rPr>
        <w:t>tiekim</w:t>
      </w:r>
      <w:r w:rsidR="00EC1F01">
        <w:rPr>
          <w:sz w:val="24"/>
          <w:szCs w:val="24"/>
          <w:u w:val="single"/>
        </w:rPr>
        <w:t>as</w:t>
      </w:r>
      <w:r w:rsidR="00243248" w:rsidRPr="004D0DE8">
        <w:rPr>
          <w:sz w:val="24"/>
          <w:szCs w:val="24"/>
          <w:u w:val="single"/>
        </w:rPr>
        <w:t>, įrengim</w:t>
      </w:r>
      <w:r w:rsidR="00EC1F01">
        <w:rPr>
          <w:sz w:val="24"/>
          <w:szCs w:val="24"/>
          <w:u w:val="single"/>
        </w:rPr>
        <w:t>as</w:t>
      </w:r>
      <w:r w:rsidR="00243248" w:rsidRPr="004D0DE8">
        <w:rPr>
          <w:sz w:val="24"/>
          <w:szCs w:val="24"/>
          <w:u w:val="single"/>
        </w:rPr>
        <w:t>, statyb</w:t>
      </w:r>
      <w:r w:rsidR="00EC1F01">
        <w:rPr>
          <w:sz w:val="24"/>
          <w:szCs w:val="24"/>
          <w:u w:val="single"/>
        </w:rPr>
        <w:t>a</w:t>
      </w:r>
      <w:r w:rsidR="00243248" w:rsidRPr="004D0DE8">
        <w:rPr>
          <w:sz w:val="24"/>
          <w:szCs w:val="24"/>
          <w:u w:val="single"/>
        </w:rPr>
        <w:t>, instaliavim</w:t>
      </w:r>
      <w:r w:rsidR="00EC1F01">
        <w:rPr>
          <w:sz w:val="24"/>
          <w:szCs w:val="24"/>
          <w:u w:val="single"/>
        </w:rPr>
        <w:t>as</w:t>
      </w:r>
      <w:r w:rsidR="00243248" w:rsidRPr="004D0DE8">
        <w:rPr>
          <w:sz w:val="24"/>
          <w:szCs w:val="24"/>
          <w:u w:val="single"/>
        </w:rPr>
        <w:t xml:space="preserve"> ir paleidim</w:t>
      </w:r>
      <w:r w:rsidR="00EC1F01">
        <w:rPr>
          <w:sz w:val="24"/>
          <w:szCs w:val="24"/>
          <w:u w:val="single"/>
        </w:rPr>
        <w:t>as</w:t>
      </w:r>
      <w:r w:rsidR="00243248" w:rsidRPr="004D0DE8">
        <w:rPr>
          <w:sz w:val="24"/>
          <w:szCs w:val="24"/>
          <w:u w:val="single"/>
        </w:rPr>
        <w:t>, technini</w:t>
      </w:r>
      <w:r w:rsidR="00EC1F01">
        <w:rPr>
          <w:sz w:val="24"/>
          <w:szCs w:val="24"/>
          <w:u w:val="single"/>
        </w:rPr>
        <w:t>s</w:t>
      </w:r>
      <w:r w:rsidR="00243248" w:rsidRPr="004D0DE8">
        <w:rPr>
          <w:sz w:val="24"/>
          <w:szCs w:val="24"/>
          <w:u w:val="single"/>
        </w:rPr>
        <w:t xml:space="preserve"> aptarnavim</w:t>
      </w:r>
      <w:r w:rsidR="00EC1F01">
        <w:rPr>
          <w:sz w:val="24"/>
          <w:szCs w:val="24"/>
          <w:u w:val="single"/>
        </w:rPr>
        <w:t>as</w:t>
      </w:r>
      <w:r w:rsidR="00243248" w:rsidRPr="004D0DE8">
        <w:rPr>
          <w:sz w:val="24"/>
          <w:szCs w:val="24"/>
          <w:u w:val="single"/>
        </w:rPr>
        <w:t>, technologinių procesų derinim</w:t>
      </w:r>
      <w:r w:rsidR="00EC1F01">
        <w:rPr>
          <w:sz w:val="24"/>
          <w:szCs w:val="24"/>
          <w:u w:val="single"/>
        </w:rPr>
        <w:t>as</w:t>
      </w:r>
      <w:r w:rsidR="00243248" w:rsidRPr="004D0DE8">
        <w:rPr>
          <w:sz w:val="24"/>
          <w:szCs w:val="24"/>
          <w:u w:val="single"/>
        </w:rPr>
        <w:t xml:space="preserve"> ir priežiūr</w:t>
      </w:r>
      <w:r w:rsidR="00EC1F01">
        <w:rPr>
          <w:sz w:val="24"/>
          <w:szCs w:val="24"/>
          <w:u w:val="single"/>
        </w:rPr>
        <w:t>a</w:t>
      </w:r>
      <w:r w:rsidR="00EC1F01" w:rsidRPr="00CB2D31">
        <w:rPr>
          <w:sz w:val="24"/>
          <w:szCs w:val="24"/>
        </w:rPr>
        <w:t xml:space="preserve">, perkančioji organizacija turėtų tiksliai ir aiškiai nurodyti tinkamam sutarties įvykdymui </w:t>
      </w:r>
      <w:r w:rsidR="006214E4" w:rsidRPr="00CB2D31">
        <w:rPr>
          <w:sz w:val="24"/>
          <w:szCs w:val="24"/>
        </w:rPr>
        <w:t xml:space="preserve">reikalingų specialistų skaičių, neapsiribodama tik </w:t>
      </w:r>
      <w:r w:rsidR="006214E4">
        <w:rPr>
          <w:sz w:val="24"/>
          <w:szCs w:val="24"/>
        </w:rPr>
        <w:t>Pirkimo sąlygų 16 punkto lentelės 4</w:t>
      </w:r>
      <w:r w:rsidR="006214E4" w:rsidRPr="006D0BCB">
        <w:rPr>
          <w:sz w:val="24"/>
          <w:szCs w:val="24"/>
        </w:rPr>
        <w:t xml:space="preserve"> punkte</w:t>
      </w:r>
      <w:r w:rsidR="006214E4">
        <w:rPr>
          <w:sz w:val="24"/>
          <w:szCs w:val="24"/>
        </w:rPr>
        <w:t xml:space="preserve"> nurodyta pastaba „Kvalifikacinį reikalavimą gali atitikti vienas ar keli (minimalus specialistų skaičius – 1) pagrindiniai specialistai</w:t>
      </w:r>
      <w:r w:rsidR="00277290">
        <w:rPr>
          <w:sz w:val="24"/>
          <w:szCs w:val="24"/>
        </w:rPr>
        <w:t>“</w:t>
      </w:r>
      <w:r w:rsidR="006214E4">
        <w:rPr>
          <w:sz w:val="24"/>
          <w:szCs w:val="24"/>
        </w:rPr>
        <w:t>.</w:t>
      </w:r>
    </w:p>
    <w:p w:rsidR="000B7D4C" w:rsidRDefault="008E46DD">
      <w:pPr>
        <w:ind w:firstLine="737"/>
        <w:jc w:val="both"/>
        <w:rPr>
          <w:sz w:val="24"/>
          <w:szCs w:val="24"/>
        </w:rPr>
      </w:pPr>
      <w:r>
        <w:rPr>
          <w:sz w:val="24"/>
          <w:szCs w:val="24"/>
        </w:rPr>
        <w:t>6</w:t>
      </w:r>
      <w:r w:rsidR="00512556">
        <w:rPr>
          <w:sz w:val="24"/>
          <w:szCs w:val="24"/>
        </w:rPr>
        <w:t xml:space="preserve">. </w:t>
      </w:r>
      <w:r w:rsidR="000C1778">
        <w:rPr>
          <w:sz w:val="24"/>
          <w:szCs w:val="24"/>
        </w:rPr>
        <w:t>Atsižvelgiant į Įstatymo 36 straipsnio 1 dalies 2 punkto nuostatas, kad „</w:t>
      </w:r>
      <w:r w:rsidR="000C1778" w:rsidRPr="00A25D09">
        <w:rPr>
          <w:sz w:val="24"/>
          <w:szCs w:val="24"/>
        </w:rPr>
        <w:t>Perkančioji organizacija, atsižvelgdama į perkamų prekių, paslaugų ar darbų pobūdį, kiekį, svarbą ir paskirtį, turi teisę įvertinti ir patikrinti kandidatų ir dalyvių techninį ir profesinį pajėgumą šiame straipsnyje nurodytais būdais ir pirkimo dokumentuose nurodyti, kokius (vieną ar kelis) techninio ir (ar) profesinio pajėgumo įrodymus turi pateikti tiekėjai:</w:t>
      </w:r>
      <w:r w:rsidR="000C1778">
        <w:rPr>
          <w:sz w:val="24"/>
          <w:szCs w:val="24"/>
        </w:rPr>
        <w:t xml:space="preserve"> </w:t>
      </w:r>
      <w:r w:rsidR="000C1778" w:rsidRPr="00A25D09">
        <w:rPr>
          <w:sz w:val="24"/>
          <w:szCs w:val="24"/>
        </w:rPr>
        <w:t>2) pagrindinių per paskutinius 3 metus patiektų prekių ar suteiktų paslaugų sąrašus, nurodant prekių ar paslaugų bendras sumas, datas ir prekių ar paslaugų gavėjus, neatsižvelgiant į tai, ar jie yra perkančiosios organizacijos ar ne. Įrodymui apie prekių patiekimą ar paslaugų suteikimą kandidatai ar dalyviai pateikia: jei gavėjas buvo perkančioji organizacija, – jos patvirtintą pažymą, jei gavėjas – ne perkančioji organizacija, – jo pažymą, o jos nesant – kandidato ar dalyvio deklaraciją</w:t>
      </w:r>
      <w:r w:rsidR="000C1778">
        <w:rPr>
          <w:sz w:val="24"/>
          <w:szCs w:val="24"/>
        </w:rPr>
        <w:t xml:space="preserve">“, </w:t>
      </w:r>
      <w:r w:rsidR="00326B7B">
        <w:rPr>
          <w:sz w:val="24"/>
          <w:szCs w:val="24"/>
        </w:rPr>
        <w:t>Pirkimo dokumentų techninės specifika</w:t>
      </w:r>
      <w:r w:rsidR="00326B7B" w:rsidRPr="00326B7B">
        <w:rPr>
          <w:sz w:val="24"/>
          <w:szCs w:val="24"/>
        </w:rPr>
        <w:t>cijos 4.1.4 punkte nustatytas kvalifikacijos reikalavimas „Tiekėjas privalo nurodyti bent vieną referenciją, kur Tiekėjas sėkmingai atlieka, ar atliko šioje techninėje specifikacijoje nurodytos sąvartyno filtrato taršos lygio valymą, dviejų pakopų bei reikalaujamos konstrukcijos sąvartyno filtrato valymo įrenginių eksploataciją, bei pasiekia šioje specifikacijoje reikalaujamus rezultatus“ ir 4.2.2 punkte</w:t>
      </w:r>
      <w:r w:rsidR="00326B7B">
        <w:rPr>
          <w:sz w:val="24"/>
          <w:szCs w:val="24"/>
        </w:rPr>
        <w:t xml:space="preserve"> nustatytas</w:t>
      </w:r>
      <w:r w:rsidR="00326B7B" w:rsidRPr="00326B7B">
        <w:rPr>
          <w:sz w:val="24"/>
          <w:szCs w:val="24"/>
        </w:rPr>
        <w:t xml:space="preserve"> </w:t>
      </w:r>
      <w:r w:rsidR="00326B7B">
        <w:rPr>
          <w:sz w:val="24"/>
          <w:szCs w:val="24"/>
        </w:rPr>
        <w:t>kvalifikacijos reikalavimas  „</w:t>
      </w:r>
      <w:r w:rsidR="00326B7B" w:rsidRPr="00B7444E">
        <w:rPr>
          <w:sz w:val="24"/>
          <w:szCs w:val="24"/>
        </w:rPr>
        <w:t>Tiekėjas turi pateikti bent vieną referenciją, kur Tiekėjas sėkmingai atlieka sąvartyno filtrato koncentrato infiltravimą su raštišku patvirtinimu bei kontaktiniais naudotojo</w:t>
      </w:r>
      <w:r w:rsidR="00326B7B">
        <w:rPr>
          <w:sz w:val="24"/>
          <w:szCs w:val="24"/>
        </w:rPr>
        <w:t xml:space="preserve"> duomenimis“</w:t>
      </w:r>
      <w:r w:rsidR="000C1778">
        <w:rPr>
          <w:sz w:val="24"/>
          <w:szCs w:val="24"/>
        </w:rPr>
        <w:t xml:space="preserve"> nėra nurodyti skelbime apie Pirkimą</w:t>
      </w:r>
      <w:r w:rsidR="00242BD5">
        <w:rPr>
          <w:sz w:val="24"/>
          <w:szCs w:val="24"/>
        </w:rPr>
        <w:t>, tuo neužtikrina Įstatymo 22 straipsnio 7 dalies nuostatų, kad „</w:t>
      </w:r>
      <w:r w:rsidR="00242BD5" w:rsidRPr="0029499F">
        <w:rPr>
          <w:sz w:val="24"/>
          <w:szCs w:val="24"/>
        </w:rPr>
        <w:t xml:space="preserve">Informacija, kuri turi būti nurodyta skelbimuose, skelbimų standartinės formos ir skelbimų reikalavimai nustatyti </w:t>
      </w:r>
      <w:r w:rsidR="00242BD5" w:rsidRPr="0029499F">
        <w:rPr>
          <w:bCs/>
          <w:sz w:val="24"/>
          <w:szCs w:val="24"/>
        </w:rPr>
        <w:t>2011 m. rugpjūčio 19 d. Komisijos įgyvendinimo reglamente (ES) Nr. 842/2011, kuriuo nustatomos standartinės formos, naudojamos skelbiant su viešaisiais pirkimais susijusius pranešimus, ir panaikinamas Reglamentas (EB) Nr. 1564/2005</w:t>
      </w:r>
      <w:r w:rsidR="00242BD5">
        <w:rPr>
          <w:bCs/>
          <w:sz w:val="24"/>
          <w:szCs w:val="24"/>
        </w:rPr>
        <w:t>“</w:t>
      </w:r>
      <w:r w:rsidR="00F45FE2">
        <w:rPr>
          <w:bCs/>
          <w:sz w:val="24"/>
          <w:szCs w:val="24"/>
        </w:rPr>
        <w:t>, įgyvendinimo</w:t>
      </w:r>
      <w:r w:rsidR="00CB2D31">
        <w:rPr>
          <w:bCs/>
          <w:sz w:val="24"/>
          <w:szCs w:val="24"/>
        </w:rPr>
        <w:t>.</w:t>
      </w:r>
      <w:r w:rsidR="00242BD5">
        <w:rPr>
          <w:bCs/>
          <w:sz w:val="24"/>
          <w:szCs w:val="24"/>
        </w:rPr>
        <w:t xml:space="preserve"> </w:t>
      </w:r>
    </w:p>
    <w:p w:rsidR="005A797B" w:rsidRDefault="008E46DD" w:rsidP="00F45FE2">
      <w:pPr>
        <w:ind w:firstLine="737"/>
        <w:jc w:val="both"/>
        <w:rPr>
          <w:sz w:val="24"/>
          <w:szCs w:val="24"/>
        </w:rPr>
      </w:pPr>
      <w:r>
        <w:rPr>
          <w:sz w:val="24"/>
          <w:szCs w:val="24"/>
        </w:rPr>
        <w:t>7</w:t>
      </w:r>
      <w:r w:rsidR="005A797B">
        <w:rPr>
          <w:sz w:val="24"/>
          <w:szCs w:val="24"/>
        </w:rPr>
        <w:t xml:space="preserve">. </w:t>
      </w:r>
      <w:r w:rsidR="0006029C">
        <w:rPr>
          <w:sz w:val="24"/>
          <w:szCs w:val="24"/>
        </w:rPr>
        <w:t>Pirkimo sąlygų 2</w:t>
      </w:r>
      <w:r w:rsidR="00CD40CC">
        <w:rPr>
          <w:sz w:val="24"/>
          <w:szCs w:val="24"/>
        </w:rPr>
        <w:t>3 punkte</w:t>
      </w:r>
      <w:r w:rsidR="0006029C">
        <w:rPr>
          <w:sz w:val="24"/>
          <w:szCs w:val="24"/>
        </w:rPr>
        <w:t xml:space="preserve"> nustat</w:t>
      </w:r>
      <w:r w:rsidR="00CD40CC">
        <w:rPr>
          <w:sz w:val="24"/>
          <w:szCs w:val="24"/>
        </w:rPr>
        <w:t>yt</w:t>
      </w:r>
      <w:r w:rsidR="0006029C">
        <w:rPr>
          <w:sz w:val="24"/>
          <w:szCs w:val="24"/>
        </w:rPr>
        <w:t>a, kad</w:t>
      </w:r>
      <w:r w:rsidR="00277290">
        <w:rPr>
          <w:sz w:val="24"/>
          <w:szCs w:val="24"/>
        </w:rPr>
        <w:t xml:space="preserve"> </w:t>
      </w:r>
      <w:r w:rsidR="0006029C">
        <w:rPr>
          <w:sz w:val="24"/>
          <w:szCs w:val="24"/>
        </w:rPr>
        <w:t>„</w:t>
      </w:r>
      <w:r w:rsidR="0006029C" w:rsidRPr="0006029C">
        <w:rPr>
          <w:sz w:val="24"/>
          <w:szCs w:val="24"/>
        </w:rPr>
        <w:t>Kvalifikacijos reikalavimai ūkio subjektų grupės nariams: Jei bendrą pasiūlymą pateikia ūkio subjektų grupė, šių konkurso sąlygų lentelės 1 punkte nustatytą kvalifikacijos reikalavimą turi atitikti ir pateikti nurodytus dokumentus kiekvienas ūkio subjektų grupės narys atskirai, o šių konkurso sąlygų lentelės 2–4 punktuose nustatytus kvalifikacijos reikalavimus turi atitikti ir pateikti nurodytus dokumentus bent vienas ūkio subjektų grupės narys arba visi ūk</w:t>
      </w:r>
      <w:r w:rsidR="00CD40CC">
        <w:rPr>
          <w:sz w:val="24"/>
          <w:szCs w:val="24"/>
        </w:rPr>
        <w:t>io subjektų grupės nariai kartu &lt;...&gt;</w:t>
      </w:r>
      <w:r w:rsidR="0006029C">
        <w:rPr>
          <w:sz w:val="24"/>
          <w:szCs w:val="24"/>
        </w:rPr>
        <w:t>“</w:t>
      </w:r>
      <w:r w:rsidR="00277290">
        <w:rPr>
          <w:sz w:val="24"/>
          <w:szCs w:val="24"/>
        </w:rPr>
        <w:t xml:space="preserve">. Tarnyba rekomenduoja minėtas nuostatas formuluoti atsižvelgiant į </w:t>
      </w:r>
      <w:r w:rsidR="00277290" w:rsidRPr="00D343FC">
        <w:rPr>
          <w:sz w:val="24"/>
          <w:szCs w:val="24"/>
        </w:rPr>
        <w:t xml:space="preserve">Tiekėjų kvalifikacijos vertinimo </w:t>
      </w:r>
      <w:r w:rsidR="00277290">
        <w:rPr>
          <w:sz w:val="24"/>
          <w:szCs w:val="24"/>
        </w:rPr>
        <w:t>metodinių rekomendacijų, patvirtintų Viešųjų pirkimų tarnybos direktoriaus 2011 m. gruodžio 30 d. įsakymo Nr. 1S-196,</w:t>
      </w:r>
      <w:r w:rsidR="00CD40CC">
        <w:rPr>
          <w:sz w:val="24"/>
          <w:szCs w:val="24"/>
        </w:rPr>
        <w:t>,</w:t>
      </w:r>
      <w:r w:rsidR="00277290">
        <w:rPr>
          <w:sz w:val="24"/>
          <w:szCs w:val="24"/>
        </w:rPr>
        <w:t xml:space="preserve"> </w:t>
      </w:r>
      <w:r w:rsidR="00F15A1F">
        <w:rPr>
          <w:sz w:val="24"/>
          <w:szCs w:val="24"/>
        </w:rPr>
        <w:t xml:space="preserve">21 punkto nuostatas, t.y. nurodant kuriuos kvalifikacijos reikalavimus privalo atitikti ūkio subjektų grupės nariai, veikiantis jungtinės veiklos sutarties pagrindu, atsižvelgiant į </w:t>
      </w:r>
      <w:r w:rsidR="00F15A1F" w:rsidRPr="00614724">
        <w:rPr>
          <w:sz w:val="24"/>
          <w:szCs w:val="24"/>
        </w:rPr>
        <w:t>prisiimt</w:t>
      </w:r>
      <w:r w:rsidR="00F15A1F">
        <w:rPr>
          <w:sz w:val="24"/>
          <w:szCs w:val="24"/>
        </w:rPr>
        <w:t>a</w:t>
      </w:r>
      <w:r w:rsidR="00F15A1F" w:rsidRPr="00614724">
        <w:rPr>
          <w:sz w:val="24"/>
          <w:szCs w:val="24"/>
        </w:rPr>
        <w:t>s prievol</w:t>
      </w:r>
      <w:r w:rsidR="00F15A1F">
        <w:rPr>
          <w:sz w:val="24"/>
          <w:szCs w:val="24"/>
        </w:rPr>
        <w:t>e</w:t>
      </w:r>
      <w:r w:rsidR="00F15A1F" w:rsidRPr="00614724">
        <w:rPr>
          <w:sz w:val="24"/>
          <w:szCs w:val="24"/>
        </w:rPr>
        <w:t>s pagal pirkimo sutartį vykdyti</w:t>
      </w:r>
      <w:r w:rsidR="00F15A1F">
        <w:rPr>
          <w:sz w:val="24"/>
          <w:szCs w:val="24"/>
        </w:rPr>
        <w:t>.</w:t>
      </w:r>
      <w:r w:rsidR="00F15A1F" w:rsidRPr="00614724">
        <w:rPr>
          <w:sz w:val="24"/>
          <w:szCs w:val="24"/>
        </w:rPr>
        <w:t xml:space="preserve"> </w:t>
      </w:r>
      <w:r w:rsidR="00462F63">
        <w:rPr>
          <w:sz w:val="24"/>
          <w:szCs w:val="24"/>
        </w:rPr>
        <w:t>.</w:t>
      </w:r>
    </w:p>
    <w:p w:rsidR="00D47FC9" w:rsidRDefault="008E46DD" w:rsidP="00F45FE2">
      <w:pPr>
        <w:ind w:firstLine="737"/>
        <w:jc w:val="both"/>
        <w:rPr>
          <w:sz w:val="24"/>
          <w:szCs w:val="24"/>
        </w:rPr>
      </w:pPr>
      <w:r>
        <w:rPr>
          <w:sz w:val="24"/>
          <w:szCs w:val="24"/>
        </w:rPr>
        <w:t>8</w:t>
      </w:r>
      <w:r w:rsidR="00E91D8C">
        <w:rPr>
          <w:sz w:val="24"/>
          <w:szCs w:val="24"/>
        </w:rPr>
        <w:t>. Pirkimo sąlygų 24 punkto nuostata, kad „</w:t>
      </w:r>
      <w:r w:rsidR="00E91D8C" w:rsidRPr="00E91D8C">
        <w:rPr>
          <w:sz w:val="24"/>
          <w:szCs w:val="24"/>
        </w:rPr>
        <w:t xml:space="preserve">Kvalifikacijos reikalavimai tretiesiems asmenims (subrangovams, suteikėjams, </w:t>
      </w:r>
      <w:proofErr w:type="spellStart"/>
      <w:r w:rsidR="00E91D8C" w:rsidRPr="00E91D8C">
        <w:rPr>
          <w:sz w:val="24"/>
          <w:szCs w:val="24"/>
        </w:rPr>
        <w:t>subtiekėjams</w:t>
      </w:r>
      <w:proofErr w:type="spellEnd"/>
      <w:r w:rsidR="00E91D8C" w:rsidRPr="00E91D8C">
        <w:rPr>
          <w:sz w:val="24"/>
          <w:szCs w:val="24"/>
        </w:rPr>
        <w:t xml:space="preserve">): Savo pasiūlyme tiekėjas turi nurodyti (Konkurso sąlygų 1 priede), kokius subrangovus, </w:t>
      </w:r>
      <w:proofErr w:type="spellStart"/>
      <w:r w:rsidR="00E91D8C" w:rsidRPr="00E91D8C">
        <w:rPr>
          <w:sz w:val="24"/>
          <w:szCs w:val="24"/>
        </w:rPr>
        <w:t>subteikėjus</w:t>
      </w:r>
      <w:proofErr w:type="spellEnd"/>
      <w:r w:rsidR="00E91D8C" w:rsidRPr="00E91D8C">
        <w:rPr>
          <w:sz w:val="24"/>
          <w:szCs w:val="24"/>
        </w:rPr>
        <w:t xml:space="preserve">, </w:t>
      </w:r>
      <w:proofErr w:type="spellStart"/>
      <w:r w:rsidR="00E91D8C" w:rsidRPr="00E91D8C">
        <w:rPr>
          <w:sz w:val="24"/>
          <w:szCs w:val="24"/>
        </w:rPr>
        <w:t>subtiekėjus</w:t>
      </w:r>
      <w:proofErr w:type="spellEnd"/>
      <w:r w:rsidR="00E91D8C" w:rsidRPr="00E91D8C">
        <w:rPr>
          <w:sz w:val="24"/>
          <w:szCs w:val="24"/>
        </w:rPr>
        <w:t xml:space="preserve"> (toliau – subrangovai) jis ketina pasitelkti, jei pasitelks. Pasitelkiami subrangovai turi atitikti lentelės 1 punkte nustatytą </w:t>
      </w:r>
      <w:r w:rsidR="00E91D8C" w:rsidRPr="00E91D8C">
        <w:rPr>
          <w:sz w:val="24"/>
          <w:szCs w:val="24"/>
        </w:rPr>
        <w:lastRenderedPageBreak/>
        <w:t>kvalifikacijos reikalavimą, reikalaujami dokumentai pateikiami kiekvieno subrangovo atskirai, lentelės 4 punkte nurodytos pažymos ar sertifikatai turi būti išduoti tiems darbams/paslaugoms, kurias tiekėjas perduoda subrangovui vykdyti. (Pateikiamas skenuotas dokumentas elektronine forma)</w:t>
      </w:r>
      <w:r w:rsidR="00E91D8C">
        <w:rPr>
          <w:sz w:val="24"/>
          <w:szCs w:val="24"/>
        </w:rPr>
        <w:t>“</w:t>
      </w:r>
      <w:r w:rsidR="00125F4D">
        <w:rPr>
          <w:sz w:val="24"/>
          <w:szCs w:val="24"/>
        </w:rPr>
        <w:t xml:space="preserve"> nesuderinta</w:t>
      </w:r>
      <w:r w:rsidR="00A51590">
        <w:rPr>
          <w:sz w:val="24"/>
          <w:szCs w:val="24"/>
        </w:rPr>
        <w:t xml:space="preserve"> su Pirkimo sąlygų 26 punkto nuostata, kad „</w:t>
      </w:r>
      <w:r w:rsidR="00A51590" w:rsidRPr="00A51590">
        <w:rPr>
          <w:sz w:val="24"/>
          <w:szCs w:val="24"/>
        </w:rPr>
        <w:t xml:space="preserve">Be to, Tiekėjas sutarties vykdymui kaip specialistą gali pasitelkti fizinį asmenį. Jei tiekėjas tokio asmens neplanuoja įdarbinti, tokiu atveju specialistas (fizinis asmuo) pasiūlyme nurodomas kaip tiekėjo </w:t>
      </w:r>
      <w:proofErr w:type="spellStart"/>
      <w:r w:rsidR="00A51590" w:rsidRPr="00A51590">
        <w:rPr>
          <w:sz w:val="24"/>
          <w:szCs w:val="24"/>
        </w:rPr>
        <w:t>subtiekėjas</w:t>
      </w:r>
      <w:proofErr w:type="spellEnd"/>
      <w:r w:rsidR="00A51590" w:rsidRPr="00A51590">
        <w:rPr>
          <w:sz w:val="24"/>
          <w:szCs w:val="24"/>
        </w:rPr>
        <w:t>. Tiekėjas, pagrįsdamas atitikimą kvalifikacijos reikalavimams, pateikia perkančiajai organizacijai informaciją apie specialisto atitikimą šių sąlygų lentelės 1 punkte nurodytam reikalavimui, taip pat sutartį ar preliminariąją sutartį, ar ketinimų protokolą dėl sutarties sudarymo su specialistu laimėjimo ir sutarties sudarymo atveju. Svarbu, kad susitarimas (pavyzdžiui, preliminarioji sutartis, ketinimų protokolas) būtų sudaryti iki tiekėjui pateikiant pasiūlymą</w:t>
      </w:r>
      <w:r w:rsidR="00A51590">
        <w:rPr>
          <w:sz w:val="24"/>
          <w:szCs w:val="24"/>
        </w:rPr>
        <w:t>“</w:t>
      </w:r>
      <w:r w:rsidR="00125F4D">
        <w:rPr>
          <w:sz w:val="24"/>
          <w:szCs w:val="24"/>
        </w:rPr>
        <w:t xml:space="preserve">, </w:t>
      </w:r>
      <w:r w:rsidR="0061047C">
        <w:rPr>
          <w:sz w:val="24"/>
          <w:szCs w:val="24"/>
        </w:rPr>
        <w:t xml:space="preserve">ir neužtikrina Įstatymo 24 straipsnio 9 dalies nuostatų įgyvendinimo. O </w:t>
      </w:r>
      <w:r w:rsidR="004C2067">
        <w:rPr>
          <w:sz w:val="24"/>
          <w:szCs w:val="24"/>
        </w:rPr>
        <w:t>atsižvelgiant į tai, kad Pirkimo sąlygų 16 punkto lentelės 4</w:t>
      </w:r>
      <w:r w:rsidR="004C2067" w:rsidRPr="006D0BCB">
        <w:rPr>
          <w:sz w:val="24"/>
          <w:szCs w:val="24"/>
        </w:rPr>
        <w:t xml:space="preserve"> punkte</w:t>
      </w:r>
      <w:r w:rsidR="004C2067">
        <w:rPr>
          <w:sz w:val="24"/>
          <w:szCs w:val="24"/>
        </w:rPr>
        <w:t xml:space="preserve"> kvalifikacijos reikalavimas nustatytas </w:t>
      </w:r>
      <w:r w:rsidR="004F45B4">
        <w:rPr>
          <w:sz w:val="24"/>
          <w:szCs w:val="24"/>
        </w:rPr>
        <w:t xml:space="preserve">paslaugų teikėjo personalui (specialistui), </w:t>
      </w:r>
      <w:r w:rsidR="0061047C">
        <w:rPr>
          <w:sz w:val="24"/>
          <w:szCs w:val="24"/>
        </w:rPr>
        <w:t xml:space="preserve">Pirkimo sąlygų 24 ir 26 punktų nuostatos </w:t>
      </w:r>
      <w:r w:rsidR="00B77867">
        <w:rPr>
          <w:sz w:val="24"/>
          <w:szCs w:val="24"/>
        </w:rPr>
        <w:t xml:space="preserve">neužtikrina Įstatymo </w:t>
      </w:r>
      <w:r w:rsidR="0061047C">
        <w:rPr>
          <w:sz w:val="24"/>
          <w:szCs w:val="24"/>
        </w:rPr>
        <w:t xml:space="preserve">32 </w:t>
      </w:r>
      <w:r w:rsidR="00B77867">
        <w:rPr>
          <w:sz w:val="24"/>
          <w:szCs w:val="24"/>
        </w:rPr>
        <w:t xml:space="preserve">straipsnio </w:t>
      </w:r>
      <w:r w:rsidR="0061047C">
        <w:rPr>
          <w:sz w:val="24"/>
          <w:szCs w:val="24"/>
        </w:rPr>
        <w:t xml:space="preserve">2 </w:t>
      </w:r>
      <w:r w:rsidR="00B77867">
        <w:rPr>
          <w:sz w:val="24"/>
          <w:szCs w:val="24"/>
        </w:rPr>
        <w:t>dalies nuostatų įgyvendinimo.</w:t>
      </w:r>
    </w:p>
    <w:p w:rsidR="00146AFF" w:rsidRDefault="008E46DD" w:rsidP="00146AFF">
      <w:pPr>
        <w:ind w:firstLine="709"/>
        <w:jc w:val="both"/>
      </w:pPr>
      <w:r>
        <w:rPr>
          <w:sz w:val="24"/>
          <w:szCs w:val="24"/>
        </w:rPr>
        <w:t>9</w:t>
      </w:r>
      <w:r w:rsidR="00C17B7A">
        <w:rPr>
          <w:sz w:val="24"/>
          <w:szCs w:val="24"/>
        </w:rPr>
        <w:t>. Pirkimo sąlygų 25 punkto nuostata</w:t>
      </w:r>
      <w:r w:rsidR="00DA3998">
        <w:rPr>
          <w:sz w:val="24"/>
          <w:szCs w:val="24"/>
        </w:rPr>
        <w:t>, kad „</w:t>
      </w:r>
      <w:r w:rsidR="00C17B7A" w:rsidRPr="00C17B7A">
        <w:rPr>
          <w:sz w:val="24"/>
          <w:szCs w:val="24"/>
        </w:rPr>
        <w:t>Pasiūlyme nurodytus subrangovus bus galima keisti kitais, nustatytus kvalifikacijos reikalavimus atitinkančiais subrangovais, tik gavus išankstinį rašytinį Perka</w:t>
      </w:r>
      <w:r w:rsidR="00DA3998">
        <w:rPr>
          <w:sz w:val="24"/>
          <w:szCs w:val="24"/>
        </w:rPr>
        <w:t>nčiosios organizacijos sutikimą“, neužtikrina</w:t>
      </w:r>
      <w:r w:rsidR="001A7018">
        <w:rPr>
          <w:sz w:val="24"/>
          <w:szCs w:val="24"/>
        </w:rPr>
        <w:t xml:space="preserve"> Įstatymo 39 straipsnio 1 dalies nuostatų, kad „</w:t>
      </w:r>
      <w:r w:rsidR="001A7018" w:rsidRPr="0029499F">
        <w:rPr>
          <w:sz w:val="24"/>
          <w:szCs w:val="24"/>
        </w:rPr>
        <w:t>Perkančioji organizacija gali prašyti, kad dalyviai paaiškintų savo pasiūlymus, tačiau ji negali prašyti, siūlyti arba leisti pakeisti pasiūlymo, pateikto atviro ar riboto konkurso metu, ar galutinio pasiūlymo, pateikto konkurencinio dialogo metu, esmės – pakeisti kainą arba padaryti kitų pakeitimų, dėl kurių pirkimo dokumentų reikalavimų neatitinkantis pasiūlymas taptų atitinkantis</w:t>
      </w:r>
      <w:r w:rsidR="001A7018">
        <w:rPr>
          <w:sz w:val="24"/>
          <w:szCs w:val="24"/>
        </w:rPr>
        <w:t xml:space="preserve"> pirkimo dokumentų reikalavimus &lt;...&gt;“, įgyvendinimo</w:t>
      </w:r>
      <w:r w:rsidR="002B5987">
        <w:rPr>
          <w:sz w:val="24"/>
          <w:szCs w:val="24"/>
        </w:rPr>
        <w:t xml:space="preserve"> </w:t>
      </w:r>
      <w:r w:rsidR="002B5987">
        <w:rPr>
          <w:bCs/>
          <w:sz w:val="24"/>
          <w:szCs w:val="24"/>
        </w:rPr>
        <w:t xml:space="preserve">ir pažeidžia </w:t>
      </w:r>
      <w:r w:rsidR="002B5987" w:rsidRPr="000B7D4C">
        <w:rPr>
          <w:bCs/>
          <w:sz w:val="24"/>
          <w:szCs w:val="24"/>
        </w:rPr>
        <w:t>Įstatymo 3</w:t>
      </w:r>
      <w:r w:rsidR="002B5987">
        <w:rPr>
          <w:bCs/>
          <w:sz w:val="24"/>
          <w:szCs w:val="24"/>
        </w:rPr>
        <w:t xml:space="preserve"> straipsnio 1 dalyje įtvirtintą skaidrumo principą</w:t>
      </w:r>
      <w:r w:rsidR="00CB2D31">
        <w:rPr>
          <w:bCs/>
          <w:sz w:val="24"/>
          <w:szCs w:val="24"/>
        </w:rPr>
        <w:t>, nes leidžia tiekėjui</w:t>
      </w:r>
      <w:r w:rsidR="00BD4E7E">
        <w:rPr>
          <w:bCs/>
          <w:sz w:val="24"/>
          <w:szCs w:val="24"/>
        </w:rPr>
        <w:t>,</w:t>
      </w:r>
      <w:r w:rsidR="00CB2D31">
        <w:rPr>
          <w:bCs/>
          <w:sz w:val="24"/>
          <w:szCs w:val="24"/>
        </w:rPr>
        <w:t xml:space="preserve"> </w:t>
      </w:r>
      <w:r w:rsidR="00BD4E7E">
        <w:rPr>
          <w:bCs/>
          <w:sz w:val="24"/>
          <w:szCs w:val="24"/>
        </w:rPr>
        <w:t xml:space="preserve">savo iniciatyva, </w:t>
      </w:r>
      <w:r w:rsidR="00CB2D31">
        <w:rPr>
          <w:bCs/>
          <w:sz w:val="24"/>
          <w:szCs w:val="24"/>
        </w:rPr>
        <w:t>po pasiūlymų pateikimo iki Pirkimo sutarties pasirašymo keisti pasiūlym</w:t>
      </w:r>
      <w:r w:rsidR="001867A5">
        <w:rPr>
          <w:bCs/>
          <w:sz w:val="24"/>
          <w:szCs w:val="24"/>
        </w:rPr>
        <w:t>e</w:t>
      </w:r>
      <w:r w:rsidR="00CB2D31">
        <w:rPr>
          <w:bCs/>
          <w:sz w:val="24"/>
          <w:szCs w:val="24"/>
        </w:rPr>
        <w:t xml:space="preserve"> nurodytus subrangovus.</w:t>
      </w:r>
      <w:r w:rsidR="0061047C">
        <w:rPr>
          <w:sz w:val="24"/>
          <w:szCs w:val="24"/>
        </w:rPr>
        <w:t xml:space="preserve"> Tarnyba atkreipia dėmesį, kad subtiekėju keitimo </w:t>
      </w:r>
      <w:r w:rsidR="00146AFF">
        <w:rPr>
          <w:sz w:val="24"/>
          <w:szCs w:val="24"/>
        </w:rPr>
        <w:t xml:space="preserve">ir papildymo nauju subtiekėju </w:t>
      </w:r>
      <w:r w:rsidR="0061047C">
        <w:rPr>
          <w:sz w:val="24"/>
          <w:szCs w:val="24"/>
        </w:rPr>
        <w:t>galimybė</w:t>
      </w:r>
      <w:r w:rsidR="00183668">
        <w:rPr>
          <w:sz w:val="24"/>
          <w:szCs w:val="24"/>
        </w:rPr>
        <w:t>,</w:t>
      </w:r>
      <w:r w:rsidR="0061047C">
        <w:rPr>
          <w:sz w:val="24"/>
          <w:szCs w:val="24"/>
        </w:rPr>
        <w:t xml:space="preserve"> </w:t>
      </w:r>
      <w:r w:rsidR="0061047C" w:rsidRPr="00146AFF">
        <w:rPr>
          <w:sz w:val="24"/>
          <w:szCs w:val="24"/>
          <w:u w:val="single"/>
        </w:rPr>
        <w:t>vykdant Pirkimo sutartį</w:t>
      </w:r>
      <w:r w:rsidR="00183668">
        <w:rPr>
          <w:sz w:val="24"/>
          <w:szCs w:val="24"/>
        </w:rPr>
        <w:t>,</w:t>
      </w:r>
      <w:r w:rsidR="0061047C">
        <w:rPr>
          <w:sz w:val="24"/>
          <w:szCs w:val="24"/>
        </w:rPr>
        <w:t xml:space="preserve"> yra numatyta </w:t>
      </w:r>
      <w:r w:rsidR="00183668">
        <w:rPr>
          <w:sz w:val="24"/>
          <w:szCs w:val="24"/>
        </w:rPr>
        <w:t xml:space="preserve">Pirkimo sąlygų 94 ir 104 punktuose. </w:t>
      </w:r>
      <w:r w:rsidR="00146AFF">
        <w:rPr>
          <w:sz w:val="24"/>
          <w:szCs w:val="24"/>
        </w:rPr>
        <w:t xml:space="preserve">Be to, </w:t>
      </w:r>
      <w:r w:rsidR="00B50CBB">
        <w:rPr>
          <w:sz w:val="24"/>
          <w:szCs w:val="24"/>
        </w:rPr>
        <w:t>p</w:t>
      </w:r>
      <w:r w:rsidR="00146AFF">
        <w:rPr>
          <w:sz w:val="24"/>
          <w:szCs w:val="24"/>
        </w:rPr>
        <w:t>erkančioji organizacija neužtikrino Įstatymo 18 straipsnio 6 dalies 11 punkto nuostatos įgyvendinimo, kadangi Pirkimo sąlygų 94 ir 104 punktuose</w:t>
      </w:r>
      <w:r w:rsidR="00146AFF">
        <w:rPr>
          <w:sz w:val="24"/>
          <w:szCs w:val="24"/>
          <w:lang w:eastAsia="lt-LT"/>
        </w:rPr>
        <w:t xml:space="preserve"> yra numatyta galimybė sutarties vykdymo metu tiekėjui keisti subrangovus, tačiau nėra konkrečiai įvardinamos keitimo sąlygos ir pagrindai. Pažymėtina, kad minėtame punkte nustatytos sąlygos yra abstrakčios ir nepakankamos, atsižvelgiant į tai, kad nėra tiksliai ir aiškiai nurodyti objektyvūs pagrindai, kuriais vadovaujantis būtų galima pakeisti esamą subrangovą. Jeigu sutartyje numatytos aiškios, tikslios ir nedviprasmiškos subrangovų keitimo sąlygos ir tvarka, tuomet, vykdant sutartį ir esant poreikiui keisti subrangovus, tai daroma taip, kaip nustatyta sutartyje, ir tam nereikia Tarnybos sutikimo. Jeigu pirkimo dokumentuose nebuvo numatyta tam tikrų sutarties sąlygų keitimo galimybė ir pagrindai, tokiu atveju, vadovaujantis Įstatymo 18 straipsnio 8 dalimi, norint pakeisti sutarties sąlygas privaloma kreiptis į Tarnybą dėl sutikimo.</w:t>
      </w:r>
    </w:p>
    <w:p w:rsidR="000E2279" w:rsidRDefault="008E46DD" w:rsidP="00F45FE2">
      <w:pPr>
        <w:ind w:firstLine="737"/>
        <w:jc w:val="both"/>
        <w:rPr>
          <w:sz w:val="24"/>
          <w:szCs w:val="24"/>
        </w:rPr>
      </w:pPr>
      <w:r>
        <w:rPr>
          <w:sz w:val="24"/>
          <w:szCs w:val="24"/>
        </w:rPr>
        <w:t>10</w:t>
      </w:r>
      <w:r w:rsidR="000E2279">
        <w:rPr>
          <w:sz w:val="24"/>
          <w:szCs w:val="24"/>
        </w:rPr>
        <w:t xml:space="preserve">. </w:t>
      </w:r>
      <w:r w:rsidR="000E2279" w:rsidRPr="009B7327">
        <w:rPr>
          <w:sz w:val="24"/>
          <w:szCs w:val="24"/>
        </w:rPr>
        <w:t xml:space="preserve">Perkančioji organizacija </w:t>
      </w:r>
      <w:r w:rsidR="000E2279" w:rsidRPr="009B7327">
        <w:rPr>
          <w:bCs/>
          <w:sz w:val="24"/>
          <w:szCs w:val="24"/>
        </w:rPr>
        <w:t xml:space="preserve">Pirkimo sąlygų </w:t>
      </w:r>
      <w:r w:rsidR="000E2279" w:rsidRPr="009B7327">
        <w:rPr>
          <w:sz w:val="24"/>
          <w:szCs w:val="24"/>
        </w:rPr>
        <w:t>VII dalyje „Konkurso sąlygų paaiškinimas ir patikslinimas“, nenurodydama termino, per kurį atsakys į tiekėjo prašymą paaiškinti (patikslinti) pirkimo dokumentus, nesudaro galimybės tiekėjams tinkamai išnaudoti Įstatymo 28 straipsnyje nustatyto termino pasiūlymų parengimui. Tarnyba pažymi, kad aiškaus termino, per kurį Perkančioji organizacija atsakys į tiekėjo paklausimą nustatymas, garantuotų tinkamą Įstatymo 3 straipsnio 1 dalyje nustatyto skaidrumo principo užtikrinimą, t. y. sudarytų galimybes tiekėjams turėti pakankamai laiko susipažinti su Pirkimo objektu ir pateikti tinkamus pasiūlymus, o perkančiajai organizacijai nesilaikant Pirkimo sąlygose ir Įstatyme nustatytų reikalavimų, ginti savo teisėtus interesus Įstatymo V skyriaus nustatyta tvarka.</w:t>
      </w:r>
    </w:p>
    <w:p w:rsidR="000E2279" w:rsidRDefault="008E46DD" w:rsidP="00F45FE2">
      <w:pPr>
        <w:ind w:firstLine="737"/>
        <w:jc w:val="both"/>
        <w:rPr>
          <w:sz w:val="24"/>
          <w:szCs w:val="24"/>
        </w:rPr>
      </w:pPr>
      <w:r>
        <w:rPr>
          <w:sz w:val="24"/>
          <w:szCs w:val="24"/>
        </w:rPr>
        <w:t>11</w:t>
      </w:r>
      <w:r w:rsidR="000E2279">
        <w:rPr>
          <w:sz w:val="24"/>
          <w:szCs w:val="24"/>
        </w:rPr>
        <w:t xml:space="preserve">. </w:t>
      </w:r>
      <w:r w:rsidR="00405D4E">
        <w:rPr>
          <w:sz w:val="24"/>
          <w:szCs w:val="24"/>
        </w:rPr>
        <w:t>Pirkimo sąlygų 63 punkto nuostata, kad „</w:t>
      </w:r>
      <w:r w:rsidR="00E657C1" w:rsidRPr="00E657C1">
        <w:rPr>
          <w:sz w:val="24"/>
          <w:szCs w:val="24"/>
        </w:rPr>
        <w:t>Vokų su tiekėjų Techniniais pasiūlymais atplėšimo procedūroje dalyvaujantiems tiekėjams ar jų įgaliotiems atstovams skelbiamas pasiūlymą pateikusio Tiekėjo pavadinimas ir pagrindiniai techniniai duomenys. Jeigu nors vienas procedūroje dalyvaujantis Tiekėjas ar jo įgaliotas atstovas pageidauja, skelbiamos visos pasiūlymų charakteristikos, į kurias atsižvelgiama vertinant pasiūlymus. Ši informacija pateikiama ir posėdyje nedalyvavusiems, tačiau pageidavimą gauti informaciją raštu pareiškusiems Tiekėjams</w:t>
      </w:r>
      <w:r w:rsidR="00E657C1">
        <w:rPr>
          <w:sz w:val="24"/>
          <w:szCs w:val="24"/>
        </w:rPr>
        <w:t>“ neatitinka Įstatymo 31 straipsnio 6 dalies nuostatų, kad „</w:t>
      </w:r>
      <w:r w:rsidR="00E657C1" w:rsidRPr="00E657C1">
        <w:rPr>
          <w:sz w:val="24"/>
          <w:szCs w:val="24"/>
        </w:rPr>
        <w:t xml:space="preserve">Vokų su pasiūlymais, kuriuose yra techniniai </w:t>
      </w:r>
      <w:r w:rsidR="00E657C1" w:rsidRPr="00E657C1">
        <w:rPr>
          <w:sz w:val="24"/>
          <w:szCs w:val="24"/>
        </w:rPr>
        <w:lastRenderedPageBreak/>
        <w:t xml:space="preserve">pasiūlymo duomenys, atplėšimo procedūroje dalyvaujantiems tiekėjams ar jų atstovams skelbiamas pasiūlymą pateikusio tiekėjo pavadinimas, pagrindinės techninės pasiūlymo charakteristikos ir </w:t>
      </w:r>
      <w:r w:rsidR="00E657C1" w:rsidRPr="005D0BA8">
        <w:rPr>
          <w:sz w:val="24"/>
          <w:szCs w:val="24"/>
          <w:u w:val="single"/>
        </w:rPr>
        <w:t>pranešama, ar yra pateiktas pasiūlymo galiojimo užtikrinimas</w:t>
      </w:r>
      <w:r w:rsidR="00E657C1" w:rsidRPr="00E657C1">
        <w:rPr>
          <w:sz w:val="24"/>
          <w:szCs w:val="24"/>
        </w:rPr>
        <w:t xml:space="preserve"> (jei jo reikalaujama), ar pateiktas pasiūlymas yra susiūtas, sunumeruotas ir paskutinio lapo antrojoje pusėje patvirtintas tiekėjo ar jo įgalioto asmens parašu, ar nurodytas įgalioto asmens vardas, pavardė, pareigos ir pasiūlymą sudarančių lapų skaičius. Jeigu pageidauja nors vienas vokų su pasiūlymais atplėšimo procedūroje dalyvaujantis tiekėjas ar jo atstovas, turi būti paskelbtos visos pasiūlymų charakteristikos, į kurias bus a</w:t>
      </w:r>
      <w:r w:rsidR="00E657C1">
        <w:rPr>
          <w:sz w:val="24"/>
          <w:szCs w:val="24"/>
        </w:rPr>
        <w:t>tsižvelgta vertinant pasiūlymus“, įgyvendinimo.</w:t>
      </w:r>
    </w:p>
    <w:p w:rsidR="00B77728" w:rsidRDefault="008E46DD" w:rsidP="00F45FE2">
      <w:pPr>
        <w:ind w:firstLine="737"/>
        <w:jc w:val="both"/>
        <w:rPr>
          <w:sz w:val="24"/>
          <w:szCs w:val="24"/>
        </w:rPr>
      </w:pPr>
      <w:r>
        <w:rPr>
          <w:sz w:val="24"/>
          <w:szCs w:val="24"/>
        </w:rPr>
        <w:t>12</w:t>
      </w:r>
      <w:r w:rsidR="00B77728">
        <w:rPr>
          <w:sz w:val="24"/>
          <w:szCs w:val="24"/>
        </w:rPr>
        <w:t xml:space="preserve">. </w:t>
      </w:r>
      <w:r w:rsidR="00DA737B">
        <w:rPr>
          <w:sz w:val="24"/>
          <w:szCs w:val="24"/>
        </w:rPr>
        <w:t>A</w:t>
      </w:r>
      <w:r w:rsidR="001A1D44">
        <w:rPr>
          <w:sz w:val="24"/>
          <w:szCs w:val="24"/>
        </w:rPr>
        <w:t xml:space="preserve">tsižvelgiant į tai, kad </w:t>
      </w:r>
      <w:r w:rsidR="00B77728">
        <w:rPr>
          <w:sz w:val="24"/>
          <w:szCs w:val="24"/>
        </w:rPr>
        <w:t xml:space="preserve">Pirkimo sąlygų </w:t>
      </w:r>
      <w:r w:rsidR="001A1D44">
        <w:rPr>
          <w:sz w:val="24"/>
          <w:szCs w:val="24"/>
        </w:rPr>
        <w:t>8</w:t>
      </w:r>
      <w:r w:rsidR="00B77728">
        <w:rPr>
          <w:sz w:val="24"/>
          <w:szCs w:val="24"/>
        </w:rPr>
        <w:t>1 punkt</w:t>
      </w:r>
      <w:r w:rsidR="001A1D44">
        <w:rPr>
          <w:sz w:val="24"/>
          <w:szCs w:val="24"/>
        </w:rPr>
        <w:t xml:space="preserve">e pateikta formulė, pagal kurią </w:t>
      </w:r>
      <w:r w:rsidR="00665943">
        <w:rPr>
          <w:sz w:val="24"/>
          <w:szCs w:val="24"/>
        </w:rPr>
        <w:t>kriterijaus „</w:t>
      </w:r>
      <w:r w:rsidR="00665943" w:rsidRPr="00665943">
        <w:rPr>
          <w:sz w:val="24"/>
          <w:szCs w:val="24"/>
        </w:rPr>
        <w:t>Siūlomos įdiegti technologijos kokybė ir efektyvumas (T)</w:t>
      </w:r>
      <w:r w:rsidR="00665943">
        <w:rPr>
          <w:sz w:val="24"/>
          <w:szCs w:val="24"/>
        </w:rPr>
        <w:t>“</w:t>
      </w:r>
      <w:r w:rsidR="00DA737B">
        <w:rPr>
          <w:sz w:val="24"/>
          <w:szCs w:val="24"/>
        </w:rPr>
        <w:t xml:space="preserve"> </w:t>
      </w:r>
      <w:r w:rsidR="00DA737B" w:rsidRPr="00DA737B">
        <w:rPr>
          <w:sz w:val="24"/>
          <w:szCs w:val="24"/>
        </w:rPr>
        <w:t>visų parametrų geriausia reikšme yra laikomos didžiausios šio kriterijaus parametrų reikšmės</w:t>
      </w:r>
      <w:r w:rsidR="00DA737B">
        <w:rPr>
          <w:sz w:val="24"/>
          <w:szCs w:val="24"/>
        </w:rPr>
        <w:t xml:space="preserve">, todėl 80.2 ir 80.3 pateiktos formulės perteklinės. </w:t>
      </w:r>
      <w:r w:rsidR="00702D6E">
        <w:rPr>
          <w:sz w:val="24"/>
          <w:szCs w:val="24"/>
        </w:rPr>
        <w:t>Tai neužtikrina Įstatymo 24 straipsnio 9 dalies nuostatų įgyvendinimo.</w:t>
      </w:r>
    </w:p>
    <w:p w:rsidR="00273F71" w:rsidRDefault="008E46DD" w:rsidP="00F45FE2">
      <w:pPr>
        <w:ind w:firstLine="737"/>
        <w:jc w:val="both"/>
        <w:rPr>
          <w:sz w:val="24"/>
          <w:szCs w:val="24"/>
        </w:rPr>
      </w:pPr>
      <w:r>
        <w:rPr>
          <w:sz w:val="24"/>
          <w:szCs w:val="24"/>
        </w:rPr>
        <w:t>13</w:t>
      </w:r>
      <w:r w:rsidR="00273F71">
        <w:rPr>
          <w:sz w:val="24"/>
          <w:szCs w:val="24"/>
        </w:rPr>
        <w:t xml:space="preserve">. Pirkimo sąlygų 81 punkto lentelėje pateikta </w:t>
      </w:r>
      <w:r w:rsidR="00255711">
        <w:rPr>
          <w:sz w:val="24"/>
          <w:szCs w:val="24"/>
        </w:rPr>
        <w:t xml:space="preserve">parametrų </w:t>
      </w:r>
      <w:r w:rsidR="00273F71">
        <w:rPr>
          <w:sz w:val="24"/>
          <w:szCs w:val="24"/>
        </w:rPr>
        <w:t>skalė</w:t>
      </w:r>
      <w:r w:rsidR="00255711">
        <w:rPr>
          <w:sz w:val="24"/>
          <w:szCs w:val="24"/>
        </w:rPr>
        <w:t xml:space="preserve"> ir nurodomi skiriami balai</w:t>
      </w:r>
      <w:r w:rsidR="00980213">
        <w:rPr>
          <w:sz w:val="24"/>
          <w:szCs w:val="24"/>
        </w:rPr>
        <w:t xml:space="preserve">. </w:t>
      </w:r>
      <w:r w:rsidR="00AD1186">
        <w:rPr>
          <w:sz w:val="24"/>
          <w:szCs w:val="24"/>
        </w:rPr>
        <w:t>Įvertinimas 4, 5</w:t>
      </w:r>
      <w:r w:rsidR="00AD1186" w:rsidRPr="00AD1186">
        <w:rPr>
          <w:sz w:val="24"/>
          <w:szCs w:val="24"/>
        </w:rPr>
        <w:t xml:space="preserve"> balai</w:t>
      </w:r>
      <w:r w:rsidR="00AD1186">
        <w:rPr>
          <w:sz w:val="24"/>
          <w:szCs w:val="24"/>
        </w:rPr>
        <w:t>s skiriami, kai p</w:t>
      </w:r>
      <w:r w:rsidR="00AD1186" w:rsidRPr="00AD1186">
        <w:rPr>
          <w:sz w:val="24"/>
          <w:szCs w:val="24"/>
        </w:rPr>
        <w:t xml:space="preserve">ateikti techniniai skaičiavimai ir </w:t>
      </w:r>
      <w:r w:rsidR="00AD1186" w:rsidRPr="007D5923">
        <w:rPr>
          <w:sz w:val="24"/>
          <w:szCs w:val="24"/>
          <w:u w:val="single"/>
        </w:rPr>
        <w:t>alternatyvių sprendimų analizė</w:t>
      </w:r>
      <w:r w:rsidR="00AD1186">
        <w:rPr>
          <w:sz w:val="24"/>
          <w:szCs w:val="24"/>
        </w:rPr>
        <w:t xml:space="preserve">. </w:t>
      </w:r>
      <w:r w:rsidR="003F03F0">
        <w:rPr>
          <w:sz w:val="24"/>
          <w:szCs w:val="24"/>
        </w:rPr>
        <w:t xml:space="preserve">Pirkimo sąlygų 15 punkte nustatyta, kad </w:t>
      </w:r>
      <w:r w:rsidR="00423FE3">
        <w:rPr>
          <w:sz w:val="24"/>
          <w:szCs w:val="24"/>
        </w:rPr>
        <w:t>„</w:t>
      </w:r>
      <w:r w:rsidR="00423FE3" w:rsidRPr="00423FE3">
        <w:rPr>
          <w:sz w:val="24"/>
          <w:szCs w:val="24"/>
        </w:rPr>
        <w:t xml:space="preserve">Šis pirkimas į dalis neskirstomas, todėl pasiūlymai turi būti teikiami visai pirkimo objekto apimčiai. </w:t>
      </w:r>
      <w:r w:rsidR="00423FE3" w:rsidRPr="007D5923">
        <w:rPr>
          <w:sz w:val="24"/>
          <w:szCs w:val="24"/>
          <w:u w:val="single"/>
        </w:rPr>
        <w:t>Alternatyvių pasiūlymų pateikti negalima</w:t>
      </w:r>
      <w:r w:rsidR="00423FE3">
        <w:rPr>
          <w:sz w:val="24"/>
          <w:szCs w:val="24"/>
        </w:rPr>
        <w:t>“</w:t>
      </w:r>
      <w:r w:rsidR="003F03F0">
        <w:rPr>
          <w:sz w:val="24"/>
          <w:szCs w:val="24"/>
        </w:rPr>
        <w:t>. Tai neužtikrina Įstatymo 24 straipsnio 9 dalies nuostatų įgyvendinimo</w:t>
      </w:r>
      <w:r w:rsidR="000737F4">
        <w:rPr>
          <w:sz w:val="24"/>
          <w:szCs w:val="24"/>
        </w:rPr>
        <w:t xml:space="preserve"> bei neproporcingai apsunkina </w:t>
      </w:r>
      <w:r w:rsidR="007D5923">
        <w:rPr>
          <w:sz w:val="24"/>
          <w:szCs w:val="24"/>
        </w:rPr>
        <w:t xml:space="preserve">tiekėjų </w:t>
      </w:r>
      <w:r w:rsidR="000737F4">
        <w:rPr>
          <w:sz w:val="24"/>
          <w:szCs w:val="24"/>
        </w:rPr>
        <w:t>pasiūlymų rengimą</w:t>
      </w:r>
      <w:r w:rsidR="00AE6DFA">
        <w:rPr>
          <w:sz w:val="24"/>
          <w:szCs w:val="24"/>
        </w:rPr>
        <w:t xml:space="preserve"> Tarnyba atkreipia dėmesį, kad perkančioji organizacija 2014-10-27 rašte Nr. (4.44.)-R2-3559 „Dėl informacijos pateikimo“ </w:t>
      </w:r>
      <w:r w:rsidR="000737F4">
        <w:rPr>
          <w:sz w:val="24"/>
          <w:szCs w:val="24"/>
        </w:rPr>
        <w:t>nurodė, kad „&lt;...&gt;</w:t>
      </w:r>
      <w:r w:rsidR="006F4BB2">
        <w:rPr>
          <w:sz w:val="24"/>
          <w:szCs w:val="24"/>
        </w:rPr>
        <w:t xml:space="preserve"> </w:t>
      </w:r>
      <w:r w:rsidR="000737F4">
        <w:rPr>
          <w:sz w:val="24"/>
          <w:szCs w:val="24"/>
        </w:rPr>
        <w:t>Palyginamoji analizė (studijoje) parinktai sistemai su stacionaria diskinių modulių sistema pritarė tiek projektą vykdanti Klaipėdos savi</w:t>
      </w:r>
      <w:r w:rsidR="00123A2E">
        <w:rPr>
          <w:sz w:val="24"/>
          <w:szCs w:val="24"/>
        </w:rPr>
        <w:t>v</w:t>
      </w:r>
      <w:r w:rsidR="000737F4">
        <w:rPr>
          <w:sz w:val="24"/>
          <w:szCs w:val="24"/>
        </w:rPr>
        <w:t>a</w:t>
      </w:r>
      <w:r w:rsidR="00123A2E">
        <w:rPr>
          <w:sz w:val="24"/>
          <w:szCs w:val="24"/>
        </w:rPr>
        <w:t>l</w:t>
      </w:r>
      <w:r w:rsidR="000737F4">
        <w:rPr>
          <w:sz w:val="24"/>
          <w:szCs w:val="24"/>
        </w:rPr>
        <w:t>dybė, tiek ir Klaipėdos regiono atliekų tvarkymo centras &lt;...&gt; Pagal palyginamojoje analizėje (studijoje) parinktą technologinė schemą &lt;...&gt; buvo parengta techninė specifikacija, įskaitant brėžinius ir schemas. &lt;...&gt;“, t.</w:t>
      </w:r>
      <w:r w:rsidR="00123A2E">
        <w:rPr>
          <w:sz w:val="24"/>
          <w:szCs w:val="24"/>
        </w:rPr>
        <w:t xml:space="preserve"> </w:t>
      </w:r>
      <w:r w:rsidR="000737F4">
        <w:rPr>
          <w:sz w:val="24"/>
          <w:szCs w:val="24"/>
        </w:rPr>
        <w:t xml:space="preserve">y. alternatyvius sprendimus jau yra išnagrinėjusi perkančioji organizacija ir </w:t>
      </w:r>
      <w:r w:rsidR="007D5923">
        <w:rPr>
          <w:sz w:val="24"/>
          <w:szCs w:val="24"/>
        </w:rPr>
        <w:t>pasirinkusi jos nuomone tinkamiausią sprendimą. Jei perkančioji organizacija pageidauja vertinti ir alternatyvius sprendimus, tokiu atveju pirkimo dokumentuose privalo nurodyti, kad tiekėjai turi teisę teikti ir alternatyvius pasiūlymus.</w:t>
      </w:r>
    </w:p>
    <w:p w:rsidR="00030047" w:rsidRDefault="008E46DD" w:rsidP="00F45FE2">
      <w:pPr>
        <w:ind w:firstLine="737"/>
        <w:jc w:val="both"/>
        <w:rPr>
          <w:sz w:val="24"/>
          <w:szCs w:val="24"/>
        </w:rPr>
      </w:pPr>
      <w:r>
        <w:rPr>
          <w:sz w:val="24"/>
          <w:szCs w:val="24"/>
        </w:rPr>
        <w:t>14</w:t>
      </w:r>
      <w:r w:rsidR="00030047">
        <w:rPr>
          <w:sz w:val="24"/>
          <w:szCs w:val="24"/>
        </w:rPr>
        <w:t xml:space="preserve">. </w:t>
      </w:r>
      <w:r w:rsidR="00DD1681">
        <w:rPr>
          <w:sz w:val="24"/>
          <w:szCs w:val="24"/>
        </w:rPr>
        <w:t>Pirkimo sąlygų 100.1</w:t>
      </w:r>
      <w:r w:rsidR="003A4425">
        <w:rPr>
          <w:sz w:val="24"/>
          <w:szCs w:val="24"/>
        </w:rPr>
        <w:t xml:space="preserve"> punkto</w:t>
      </w:r>
      <w:r w:rsidR="00030047">
        <w:rPr>
          <w:sz w:val="24"/>
          <w:szCs w:val="24"/>
        </w:rPr>
        <w:t xml:space="preserve"> nuostata, kad „</w:t>
      </w:r>
      <w:r w:rsidR="00030047" w:rsidRPr="00030047">
        <w:rPr>
          <w:sz w:val="24"/>
          <w:szCs w:val="24"/>
        </w:rPr>
        <w:t>Sutarties vykdymo terminas – 4 (keturi) mėnesiai nuo Sutarties įsigaliojimo dienos. Sutarties vykdymo terminas gali būti pratęstas 1 kartą ne ilgesniam kaip 2 mėnesių laikotarpiui</w:t>
      </w:r>
      <w:r w:rsidR="00030047">
        <w:rPr>
          <w:sz w:val="24"/>
          <w:szCs w:val="24"/>
        </w:rPr>
        <w:t xml:space="preserve"> &lt;...&gt;“</w:t>
      </w:r>
      <w:r w:rsidR="00DD1681">
        <w:rPr>
          <w:sz w:val="24"/>
          <w:szCs w:val="24"/>
        </w:rPr>
        <w:t xml:space="preserve"> neatitinka skelbime apie Pirkimą numatytos </w:t>
      </w:r>
      <w:r w:rsidR="003A4425">
        <w:rPr>
          <w:sz w:val="24"/>
          <w:szCs w:val="24"/>
        </w:rPr>
        <w:t xml:space="preserve">Pirkimo </w:t>
      </w:r>
      <w:r w:rsidR="00DD1681">
        <w:rPr>
          <w:sz w:val="24"/>
          <w:szCs w:val="24"/>
        </w:rPr>
        <w:t>sutarties trukmės</w:t>
      </w:r>
      <w:r w:rsidR="006D45FD">
        <w:rPr>
          <w:sz w:val="24"/>
          <w:szCs w:val="24"/>
        </w:rPr>
        <w:t xml:space="preserve"> – 5 mėnesiai. Tai neužtikrina Įstatymo </w:t>
      </w:r>
      <w:r w:rsidR="00DB6D68">
        <w:rPr>
          <w:sz w:val="24"/>
          <w:szCs w:val="24"/>
        </w:rPr>
        <w:t xml:space="preserve">24 straipsnio 9 dalies nuostatų </w:t>
      </w:r>
      <w:r w:rsidR="006D45FD">
        <w:rPr>
          <w:sz w:val="24"/>
          <w:szCs w:val="24"/>
        </w:rPr>
        <w:t>įgyvendinimo.</w:t>
      </w:r>
    </w:p>
    <w:p w:rsidR="001804D5" w:rsidRDefault="008E46DD" w:rsidP="00F45FE2">
      <w:pPr>
        <w:ind w:firstLine="737"/>
        <w:jc w:val="both"/>
        <w:rPr>
          <w:sz w:val="24"/>
          <w:szCs w:val="24"/>
        </w:rPr>
      </w:pPr>
      <w:r>
        <w:rPr>
          <w:sz w:val="24"/>
          <w:szCs w:val="24"/>
        </w:rPr>
        <w:t>1</w:t>
      </w:r>
      <w:r w:rsidR="001804D5">
        <w:rPr>
          <w:sz w:val="24"/>
          <w:szCs w:val="24"/>
        </w:rPr>
        <w:t xml:space="preserve">5. </w:t>
      </w:r>
      <w:r w:rsidR="00002401">
        <w:rPr>
          <w:sz w:val="24"/>
          <w:szCs w:val="24"/>
        </w:rPr>
        <w:t xml:space="preserve">Pirkimo sąlygų 1 priede „Techninis pasiūlymas“ nėra galimybės nurodyti </w:t>
      </w:r>
      <w:r w:rsidR="00865B8F" w:rsidRPr="00E657C1">
        <w:rPr>
          <w:sz w:val="24"/>
          <w:szCs w:val="24"/>
        </w:rPr>
        <w:t xml:space="preserve">pasiūlymo </w:t>
      </w:r>
      <w:r w:rsidR="00002401" w:rsidRPr="00E657C1">
        <w:rPr>
          <w:sz w:val="24"/>
          <w:szCs w:val="24"/>
        </w:rPr>
        <w:t>pagrindin</w:t>
      </w:r>
      <w:r w:rsidR="00865B8F">
        <w:rPr>
          <w:sz w:val="24"/>
          <w:szCs w:val="24"/>
        </w:rPr>
        <w:t>es</w:t>
      </w:r>
      <w:r w:rsidR="00002401" w:rsidRPr="00E657C1">
        <w:rPr>
          <w:sz w:val="24"/>
          <w:szCs w:val="24"/>
        </w:rPr>
        <w:t xml:space="preserve"> technin</w:t>
      </w:r>
      <w:r w:rsidR="00865B8F">
        <w:rPr>
          <w:sz w:val="24"/>
          <w:szCs w:val="24"/>
        </w:rPr>
        <w:t>es</w:t>
      </w:r>
      <w:r w:rsidR="00002401" w:rsidRPr="00E657C1">
        <w:rPr>
          <w:sz w:val="24"/>
          <w:szCs w:val="24"/>
        </w:rPr>
        <w:t xml:space="preserve"> charakteristik</w:t>
      </w:r>
      <w:r w:rsidR="00865B8F">
        <w:rPr>
          <w:sz w:val="24"/>
          <w:szCs w:val="24"/>
        </w:rPr>
        <w:t>as</w:t>
      </w:r>
      <w:r w:rsidR="00002401">
        <w:rPr>
          <w:sz w:val="24"/>
          <w:szCs w:val="24"/>
        </w:rPr>
        <w:t>, a</w:t>
      </w:r>
      <w:r w:rsidR="00F875F2">
        <w:rPr>
          <w:sz w:val="24"/>
          <w:szCs w:val="24"/>
        </w:rPr>
        <w:t xml:space="preserve">tsižvelgiant į Pirkimo sąlygų 45 punkte </w:t>
      </w:r>
      <w:r w:rsidR="00002401">
        <w:rPr>
          <w:sz w:val="24"/>
          <w:szCs w:val="24"/>
        </w:rPr>
        <w:t>numatytus reikal</w:t>
      </w:r>
      <w:r w:rsidR="009C19F9">
        <w:rPr>
          <w:sz w:val="24"/>
          <w:szCs w:val="24"/>
        </w:rPr>
        <w:t>a</w:t>
      </w:r>
      <w:r w:rsidR="00002401">
        <w:rPr>
          <w:sz w:val="24"/>
          <w:szCs w:val="24"/>
        </w:rPr>
        <w:t>vimus</w:t>
      </w:r>
      <w:r w:rsidR="001A4FCD">
        <w:rPr>
          <w:sz w:val="24"/>
          <w:szCs w:val="24"/>
        </w:rPr>
        <w:t>,</w:t>
      </w:r>
      <w:r w:rsidR="00002401">
        <w:rPr>
          <w:sz w:val="24"/>
          <w:szCs w:val="24"/>
        </w:rPr>
        <w:t xml:space="preserve"> </w:t>
      </w:r>
      <w:r w:rsidR="00E96DD8">
        <w:rPr>
          <w:sz w:val="24"/>
          <w:szCs w:val="24"/>
        </w:rPr>
        <w:t>kokią informaciją tiekėjai turi pateikti</w:t>
      </w:r>
      <w:r w:rsidR="00EA3A02">
        <w:rPr>
          <w:sz w:val="24"/>
          <w:szCs w:val="24"/>
        </w:rPr>
        <w:t xml:space="preserve"> pasiūlyme</w:t>
      </w:r>
      <w:r w:rsidR="00002401">
        <w:rPr>
          <w:sz w:val="24"/>
          <w:szCs w:val="24"/>
        </w:rPr>
        <w:t xml:space="preserve"> ir X skyriaus „Pasiūlymų vertinima</w:t>
      </w:r>
      <w:r w:rsidR="009C19F9">
        <w:rPr>
          <w:sz w:val="24"/>
          <w:szCs w:val="24"/>
        </w:rPr>
        <w:t>s</w:t>
      </w:r>
      <w:r w:rsidR="00002401">
        <w:rPr>
          <w:sz w:val="24"/>
          <w:szCs w:val="24"/>
        </w:rPr>
        <w:t>“ numatyt</w:t>
      </w:r>
      <w:r w:rsidR="009C19F9">
        <w:rPr>
          <w:sz w:val="24"/>
          <w:szCs w:val="24"/>
        </w:rPr>
        <w:t>ą</w:t>
      </w:r>
      <w:r w:rsidR="00002401">
        <w:rPr>
          <w:sz w:val="24"/>
          <w:szCs w:val="24"/>
        </w:rPr>
        <w:t xml:space="preserve"> informaciją, pagal kokius kriterijus bus vertinami pasiūlymai</w:t>
      </w:r>
      <w:r w:rsidR="00E96DD8">
        <w:rPr>
          <w:sz w:val="24"/>
          <w:szCs w:val="24"/>
        </w:rPr>
        <w:t xml:space="preserve">, </w:t>
      </w:r>
      <w:r w:rsidR="001A4FCD">
        <w:rPr>
          <w:sz w:val="24"/>
          <w:szCs w:val="24"/>
        </w:rPr>
        <w:t>t</w:t>
      </w:r>
      <w:r w:rsidR="00223C6F">
        <w:rPr>
          <w:sz w:val="24"/>
          <w:szCs w:val="24"/>
        </w:rPr>
        <w:t>ai neužtikrina Įstatymo 24 straipsnio 9 dalies nuostatų įgyvendinimo.</w:t>
      </w:r>
      <w:r w:rsidR="00717B51">
        <w:rPr>
          <w:sz w:val="24"/>
          <w:szCs w:val="24"/>
        </w:rPr>
        <w:t xml:space="preserve"> Be to, perkančioji organizacija negalės tinkamai įvykdyti Įstatymo 31 straipsnio 6 dalies nuostatų „</w:t>
      </w:r>
      <w:r w:rsidR="00717B51" w:rsidRPr="00E657C1">
        <w:rPr>
          <w:sz w:val="24"/>
          <w:szCs w:val="24"/>
        </w:rPr>
        <w:t xml:space="preserve">Vokų su pasiūlymais, kuriuose yra techniniai pasiūlymo duomenys, atplėšimo procedūroje dalyvaujantiems tiekėjams ar jų atstovams skelbiamas pasiūlymą pateikusio tiekėjo pavadinimas, </w:t>
      </w:r>
      <w:r w:rsidR="00717B51" w:rsidRPr="00717B51">
        <w:rPr>
          <w:sz w:val="24"/>
          <w:szCs w:val="24"/>
          <w:u w:val="single"/>
        </w:rPr>
        <w:t>pagrindinės techninės pasiūlymo charakteristikos</w:t>
      </w:r>
      <w:r w:rsidR="00717B51" w:rsidRPr="00E657C1">
        <w:rPr>
          <w:sz w:val="24"/>
          <w:szCs w:val="24"/>
        </w:rPr>
        <w:t xml:space="preserve"> ir </w:t>
      </w:r>
      <w:r w:rsidR="00717B51" w:rsidRPr="005D0BA8">
        <w:rPr>
          <w:sz w:val="24"/>
          <w:szCs w:val="24"/>
          <w:u w:val="single"/>
        </w:rPr>
        <w:t>pranešama, ar yra pateiktas pasiūlymo galiojimo užtikrinimas</w:t>
      </w:r>
      <w:r w:rsidR="00717B51" w:rsidRPr="00E657C1">
        <w:rPr>
          <w:sz w:val="24"/>
          <w:szCs w:val="24"/>
        </w:rPr>
        <w:t xml:space="preserve"> (jei jo reikalaujama), ar pateiktas pasiūlymas yra susiūtas, sunumeruotas ir paskutinio lapo antrojoje pusėje patvirtintas tiekėjo ar jo įgalioto asmens parašu, ar nurodytas įgalioto asmens vardas, pavardė, pareigos ir pasiūlymą sudarančių lapų skaičius. Jeigu pageidauja nors vienas vokų su pasiūlymais atplėšimo procedūroje dalyvaujantis tiekėjas ar jo atstovas, </w:t>
      </w:r>
      <w:r w:rsidR="00717B51" w:rsidRPr="00717B51">
        <w:rPr>
          <w:sz w:val="24"/>
          <w:szCs w:val="24"/>
          <w:u w:val="single"/>
        </w:rPr>
        <w:t>turi būti paskelbtos visos pasiūlymų charakteristikos, į kurias bus atsižvelgta vertinant pasiūlymus</w:t>
      </w:r>
      <w:r w:rsidR="00717B51">
        <w:rPr>
          <w:sz w:val="24"/>
          <w:szCs w:val="24"/>
        </w:rPr>
        <w:t>“.</w:t>
      </w:r>
    </w:p>
    <w:p w:rsidR="00AA7E9B" w:rsidRPr="00AA7E9B" w:rsidRDefault="00AA7E9B" w:rsidP="00F45FE2">
      <w:pPr>
        <w:ind w:firstLine="737"/>
        <w:jc w:val="both"/>
        <w:rPr>
          <w:sz w:val="24"/>
          <w:szCs w:val="24"/>
        </w:rPr>
      </w:pPr>
      <w:r w:rsidRPr="00AA7E9B">
        <w:rPr>
          <w:sz w:val="24"/>
          <w:szCs w:val="24"/>
        </w:rPr>
        <w:t>Tarnyba, atsižvelgdama į nustatytus Įstatymo pažeidimus ir vadovaudamasi Įstatymo 8</w:t>
      </w:r>
      <w:r w:rsidRPr="00AA7E9B">
        <w:rPr>
          <w:sz w:val="24"/>
          <w:szCs w:val="24"/>
          <w:vertAlign w:val="superscript"/>
        </w:rPr>
        <w:t>2</w:t>
      </w:r>
      <w:r w:rsidRPr="00AA7E9B">
        <w:rPr>
          <w:sz w:val="24"/>
          <w:szCs w:val="24"/>
        </w:rPr>
        <w:t xml:space="preserve"> straipsnio 2 dalies 6 punktu, </w:t>
      </w:r>
      <w:r w:rsidRPr="00AA7E9B">
        <w:rPr>
          <w:b/>
          <w:sz w:val="24"/>
          <w:szCs w:val="24"/>
        </w:rPr>
        <w:t>įpareigoja</w:t>
      </w:r>
      <w:r w:rsidRPr="00AA7E9B">
        <w:rPr>
          <w:sz w:val="24"/>
          <w:szCs w:val="24"/>
        </w:rPr>
        <w:t xml:space="preserve"> perkančiąją organizaciją:</w:t>
      </w:r>
    </w:p>
    <w:p w:rsidR="00AA7E9B" w:rsidRPr="00AA7E9B" w:rsidRDefault="00AA7E9B" w:rsidP="00F45FE2">
      <w:pPr>
        <w:ind w:firstLine="737"/>
        <w:jc w:val="both"/>
        <w:rPr>
          <w:iCs/>
          <w:sz w:val="24"/>
          <w:szCs w:val="24"/>
        </w:rPr>
      </w:pPr>
      <w:r w:rsidRPr="00AA7E9B">
        <w:rPr>
          <w:sz w:val="24"/>
          <w:szCs w:val="24"/>
        </w:rPr>
        <w:t xml:space="preserve">1. pakeisti </w:t>
      </w:r>
      <w:r w:rsidRPr="00AA7E9B">
        <w:rPr>
          <w:iCs/>
          <w:sz w:val="24"/>
          <w:szCs w:val="24"/>
        </w:rPr>
        <w:t>Pirkimo dokumentų nuostatas, neatitinkančias Įstatymo reikalavimų;</w:t>
      </w:r>
    </w:p>
    <w:p w:rsidR="00AA7E9B" w:rsidRPr="00AA7E9B" w:rsidRDefault="00AA7E9B" w:rsidP="00F45FE2">
      <w:pPr>
        <w:ind w:firstLine="737"/>
        <w:jc w:val="both"/>
        <w:rPr>
          <w:sz w:val="24"/>
          <w:szCs w:val="24"/>
        </w:rPr>
      </w:pPr>
      <w:r w:rsidRPr="00AA7E9B">
        <w:rPr>
          <w:iCs/>
          <w:sz w:val="24"/>
          <w:szCs w:val="24"/>
        </w:rPr>
        <w:t>2</w:t>
      </w:r>
      <w:r w:rsidRPr="00AA7E9B">
        <w:rPr>
          <w:sz w:val="24"/>
          <w:szCs w:val="24"/>
        </w:rPr>
        <w:t xml:space="preserve">. Įstatymo 27 straipsnio nustatyta tvarka </w:t>
      </w:r>
      <w:r w:rsidRPr="00AA7E9B">
        <w:rPr>
          <w:bCs/>
          <w:sz w:val="24"/>
          <w:szCs w:val="24"/>
        </w:rPr>
        <w:t xml:space="preserve">patikslinti </w:t>
      </w:r>
      <w:r w:rsidRPr="00AA7E9B">
        <w:rPr>
          <w:sz w:val="24"/>
          <w:szCs w:val="24"/>
        </w:rPr>
        <w:t>Pirkimo dokumentus;</w:t>
      </w:r>
    </w:p>
    <w:p w:rsidR="00AA7E9B" w:rsidRPr="00AA7E9B" w:rsidRDefault="00AA7E9B" w:rsidP="00F45FE2">
      <w:pPr>
        <w:ind w:firstLine="737"/>
        <w:jc w:val="both"/>
        <w:rPr>
          <w:sz w:val="24"/>
          <w:szCs w:val="24"/>
        </w:rPr>
      </w:pPr>
      <w:r w:rsidRPr="00AA7E9B">
        <w:rPr>
          <w:sz w:val="24"/>
          <w:szCs w:val="24"/>
        </w:rPr>
        <w:t>3. raštu i</w:t>
      </w:r>
      <w:r w:rsidRPr="00AA7E9B">
        <w:rPr>
          <w:bCs/>
          <w:sz w:val="24"/>
          <w:szCs w:val="24"/>
        </w:rPr>
        <w:t>nformuoti</w:t>
      </w:r>
      <w:r w:rsidRPr="00AA7E9B">
        <w:rPr>
          <w:sz w:val="24"/>
          <w:szCs w:val="24"/>
        </w:rPr>
        <w:t xml:space="preserve"> Tarnybą apie įpareigojimo įvykdymą ir pateikti tai įrodančius dokumentus.</w:t>
      </w:r>
    </w:p>
    <w:p w:rsidR="00AA7E9B" w:rsidRPr="00AA7E9B" w:rsidRDefault="00AA7E9B" w:rsidP="00F45FE2">
      <w:pPr>
        <w:ind w:firstLine="737"/>
        <w:jc w:val="both"/>
        <w:rPr>
          <w:bCs/>
          <w:sz w:val="24"/>
          <w:szCs w:val="24"/>
        </w:rPr>
      </w:pPr>
      <w:r w:rsidRPr="00AA7E9B">
        <w:rPr>
          <w:bCs/>
          <w:sz w:val="24"/>
          <w:szCs w:val="24"/>
        </w:rPr>
        <w:lastRenderedPageBreak/>
        <w:t>Vadovaujantis Lietuvos Respublikos administracinių bylų teisenos įstatymo 5 ir 15 straipsniais, nesutikę su Tarnybos įpareigojimu, Jūs galite jį apskųsti teismui šio įstatymo nustatyta tvarka.</w:t>
      </w:r>
    </w:p>
    <w:p w:rsidR="00AA7E9B" w:rsidRPr="006A5D3F" w:rsidRDefault="00AA7E9B" w:rsidP="006A5D3F">
      <w:pPr>
        <w:spacing w:line="360" w:lineRule="auto"/>
        <w:ind w:firstLine="737"/>
        <w:jc w:val="both"/>
        <w:rPr>
          <w:sz w:val="24"/>
          <w:szCs w:val="24"/>
        </w:rPr>
      </w:pPr>
    </w:p>
    <w:p w:rsidR="00AF1821" w:rsidRDefault="00AF1821" w:rsidP="006D0BCB">
      <w:pPr>
        <w:spacing w:line="360" w:lineRule="auto"/>
        <w:ind w:firstLine="737"/>
        <w:jc w:val="both"/>
        <w:rPr>
          <w:bCs/>
          <w:sz w:val="24"/>
          <w:szCs w:val="24"/>
        </w:rPr>
      </w:pPr>
    </w:p>
    <w:p w:rsidR="00360DA5" w:rsidRDefault="00393D1C" w:rsidP="001430CC">
      <w:pPr>
        <w:tabs>
          <w:tab w:val="left" w:pos="900"/>
        </w:tabs>
        <w:jc w:val="both"/>
        <w:rPr>
          <w:bCs/>
          <w:sz w:val="24"/>
          <w:szCs w:val="24"/>
        </w:rPr>
      </w:pPr>
      <w:r>
        <w:rPr>
          <w:bCs/>
          <w:sz w:val="24"/>
          <w:szCs w:val="24"/>
        </w:rPr>
        <w:t>Vyriausiasis specialistas</w:t>
      </w:r>
      <w:r w:rsidR="001430CC">
        <w:rPr>
          <w:bCs/>
          <w:sz w:val="24"/>
          <w:szCs w:val="24"/>
        </w:rPr>
        <w:t xml:space="preserve">     </w:t>
      </w:r>
      <w:r w:rsidR="00360DA5">
        <w:rPr>
          <w:bCs/>
          <w:sz w:val="24"/>
          <w:szCs w:val="24"/>
        </w:rPr>
        <w:tab/>
      </w:r>
      <w:r w:rsidR="00360DA5">
        <w:rPr>
          <w:bCs/>
          <w:sz w:val="24"/>
          <w:szCs w:val="24"/>
        </w:rPr>
        <w:tab/>
      </w:r>
      <w:r>
        <w:rPr>
          <w:bCs/>
          <w:sz w:val="24"/>
          <w:szCs w:val="24"/>
        </w:rPr>
        <w:tab/>
      </w:r>
      <w:r w:rsidR="00360DA5">
        <w:rPr>
          <w:bCs/>
          <w:sz w:val="24"/>
          <w:szCs w:val="24"/>
        </w:rPr>
        <w:tab/>
      </w:r>
      <w:r w:rsidR="00360DA5">
        <w:rPr>
          <w:bCs/>
          <w:sz w:val="24"/>
          <w:szCs w:val="24"/>
        </w:rPr>
        <w:tab/>
      </w:r>
      <w:r w:rsidR="001430CC">
        <w:rPr>
          <w:bCs/>
          <w:sz w:val="24"/>
          <w:szCs w:val="24"/>
        </w:rPr>
        <w:tab/>
      </w:r>
      <w:r w:rsidR="001430CC">
        <w:rPr>
          <w:bCs/>
          <w:sz w:val="24"/>
          <w:szCs w:val="24"/>
        </w:rPr>
        <w:tab/>
        <w:t xml:space="preserve">   </w:t>
      </w:r>
      <w:r w:rsidR="001430CC">
        <w:rPr>
          <w:bCs/>
          <w:sz w:val="24"/>
          <w:szCs w:val="24"/>
        </w:rPr>
        <w:tab/>
        <w:t xml:space="preserve">   </w:t>
      </w:r>
      <w:r>
        <w:rPr>
          <w:bCs/>
          <w:sz w:val="24"/>
          <w:szCs w:val="24"/>
        </w:rPr>
        <w:t>Jaroslav Šostak</w:t>
      </w:r>
    </w:p>
    <w:p w:rsidR="00360DA5" w:rsidRDefault="00360DA5" w:rsidP="008706C5">
      <w:pPr>
        <w:tabs>
          <w:tab w:val="left" w:pos="900"/>
        </w:tabs>
        <w:ind w:firstLine="709"/>
        <w:jc w:val="both"/>
        <w:rPr>
          <w:bCs/>
          <w:sz w:val="24"/>
          <w:szCs w:val="24"/>
        </w:rPr>
      </w:pPr>
    </w:p>
    <w:p w:rsidR="007E7A35" w:rsidRDefault="007E7A35" w:rsidP="001430CC">
      <w:pPr>
        <w:rPr>
          <w:sz w:val="24"/>
          <w:szCs w:val="22"/>
        </w:rPr>
      </w:pPr>
    </w:p>
    <w:p w:rsidR="002F3EFE" w:rsidRDefault="002F3EFE" w:rsidP="001430CC">
      <w:pPr>
        <w:rPr>
          <w:sz w:val="24"/>
          <w:szCs w:val="22"/>
        </w:rPr>
      </w:pPr>
    </w:p>
    <w:p w:rsidR="002F3EFE" w:rsidRDefault="002F3EFE" w:rsidP="001430CC">
      <w:pPr>
        <w:rPr>
          <w:sz w:val="24"/>
          <w:szCs w:val="22"/>
        </w:rPr>
      </w:pPr>
    </w:p>
    <w:p w:rsidR="004948B3" w:rsidRDefault="004948B3" w:rsidP="001430CC">
      <w:pPr>
        <w:rPr>
          <w:sz w:val="24"/>
          <w:szCs w:val="22"/>
        </w:rPr>
      </w:pPr>
    </w:p>
    <w:p w:rsidR="008E46DD" w:rsidRDefault="008E46DD" w:rsidP="001430CC">
      <w:pPr>
        <w:rPr>
          <w:sz w:val="24"/>
          <w:szCs w:val="22"/>
        </w:rPr>
      </w:pPr>
    </w:p>
    <w:p w:rsidR="008E46DD" w:rsidRDefault="008E46DD" w:rsidP="001430CC">
      <w:pPr>
        <w:rPr>
          <w:sz w:val="24"/>
          <w:szCs w:val="22"/>
        </w:rPr>
      </w:pPr>
    </w:p>
    <w:p w:rsidR="008E46DD" w:rsidRDefault="008E46DD" w:rsidP="001430CC">
      <w:pPr>
        <w:rPr>
          <w:sz w:val="24"/>
          <w:szCs w:val="22"/>
        </w:rPr>
      </w:pPr>
    </w:p>
    <w:p w:rsidR="008E46DD" w:rsidRDefault="008E46DD" w:rsidP="001430CC">
      <w:pPr>
        <w:rPr>
          <w:sz w:val="24"/>
          <w:szCs w:val="22"/>
        </w:rPr>
      </w:pPr>
    </w:p>
    <w:p w:rsidR="008E46DD" w:rsidRDefault="008E46DD" w:rsidP="001430CC">
      <w:pPr>
        <w:rPr>
          <w:sz w:val="24"/>
          <w:szCs w:val="22"/>
        </w:rPr>
      </w:pPr>
    </w:p>
    <w:p w:rsidR="008E46DD" w:rsidRDefault="008E46DD" w:rsidP="001430CC">
      <w:pPr>
        <w:rPr>
          <w:sz w:val="24"/>
          <w:szCs w:val="22"/>
        </w:rPr>
      </w:pPr>
    </w:p>
    <w:p w:rsidR="008E46DD" w:rsidRDefault="008E46DD" w:rsidP="001430CC">
      <w:pPr>
        <w:rPr>
          <w:sz w:val="24"/>
          <w:szCs w:val="22"/>
        </w:rPr>
      </w:pPr>
    </w:p>
    <w:p w:rsidR="008E46DD" w:rsidRDefault="008E46DD" w:rsidP="001430CC">
      <w:pPr>
        <w:rPr>
          <w:sz w:val="24"/>
          <w:szCs w:val="22"/>
        </w:rPr>
      </w:pPr>
    </w:p>
    <w:p w:rsidR="00270768" w:rsidRDefault="00270768" w:rsidP="001430CC">
      <w:pPr>
        <w:rPr>
          <w:sz w:val="24"/>
          <w:szCs w:val="22"/>
        </w:rPr>
      </w:pPr>
    </w:p>
    <w:p w:rsidR="00270768" w:rsidRDefault="00270768" w:rsidP="001430CC">
      <w:pPr>
        <w:rPr>
          <w:sz w:val="24"/>
          <w:szCs w:val="22"/>
        </w:rPr>
      </w:pPr>
    </w:p>
    <w:p w:rsidR="00270768" w:rsidRDefault="00270768" w:rsidP="001430CC">
      <w:pPr>
        <w:rPr>
          <w:sz w:val="24"/>
          <w:szCs w:val="22"/>
        </w:rPr>
      </w:pPr>
    </w:p>
    <w:p w:rsidR="00270768" w:rsidRDefault="00270768" w:rsidP="001430CC">
      <w:pPr>
        <w:rPr>
          <w:sz w:val="24"/>
          <w:szCs w:val="22"/>
        </w:rPr>
      </w:pPr>
    </w:p>
    <w:p w:rsidR="00270768" w:rsidRDefault="00270768" w:rsidP="001430CC">
      <w:pPr>
        <w:rPr>
          <w:sz w:val="24"/>
          <w:szCs w:val="22"/>
        </w:rPr>
      </w:pPr>
    </w:p>
    <w:p w:rsidR="00270768" w:rsidRDefault="00270768" w:rsidP="001430CC">
      <w:pPr>
        <w:rPr>
          <w:sz w:val="24"/>
          <w:szCs w:val="22"/>
        </w:rPr>
      </w:pPr>
    </w:p>
    <w:p w:rsidR="00270768" w:rsidRDefault="00270768" w:rsidP="001430CC">
      <w:pPr>
        <w:rPr>
          <w:sz w:val="24"/>
          <w:szCs w:val="22"/>
        </w:rPr>
      </w:pPr>
    </w:p>
    <w:p w:rsidR="00270768" w:rsidRDefault="00270768" w:rsidP="001430CC">
      <w:pPr>
        <w:rPr>
          <w:sz w:val="24"/>
          <w:szCs w:val="22"/>
        </w:rPr>
      </w:pPr>
    </w:p>
    <w:p w:rsidR="00270768" w:rsidRDefault="00270768" w:rsidP="001430CC">
      <w:pPr>
        <w:rPr>
          <w:sz w:val="24"/>
          <w:szCs w:val="22"/>
        </w:rPr>
      </w:pPr>
    </w:p>
    <w:p w:rsidR="00270768" w:rsidRDefault="00270768" w:rsidP="001430CC">
      <w:pPr>
        <w:rPr>
          <w:sz w:val="24"/>
          <w:szCs w:val="22"/>
        </w:rPr>
      </w:pPr>
    </w:p>
    <w:p w:rsidR="00270768" w:rsidRDefault="00270768" w:rsidP="001430CC">
      <w:pPr>
        <w:rPr>
          <w:sz w:val="24"/>
          <w:szCs w:val="22"/>
        </w:rPr>
      </w:pPr>
    </w:p>
    <w:p w:rsidR="00617AD5" w:rsidRDefault="00617AD5" w:rsidP="001430CC">
      <w:pPr>
        <w:rPr>
          <w:sz w:val="24"/>
          <w:szCs w:val="22"/>
        </w:rPr>
      </w:pPr>
    </w:p>
    <w:p w:rsidR="00270768" w:rsidRDefault="00270768" w:rsidP="001430CC">
      <w:pPr>
        <w:rPr>
          <w:sz w:val="24"/>
          <w:szCs w:val="22"/>
        </w:rPr>
      </w:pPr>
    </w:p>
    <w:p w:rsidR="00270768" w:rsidRDefault="00270768" w:rsidP="001430CC">
      <w:pPr>
        <w:rPr>
          <w:sz w:val="24"/>
          <w:szCs w:val="22"/>
        </w:rPr>
      </w:pPr>
    </w:p>
    <w:p w:rsidR="008E46DD" w:rsidRDefault="008E46DD" w:rsidP="001430CC">
      <w:pPr>
        <w:rPr>
          <w:sz w:val="24"/>
          <w:szCs w:val="22"/>
        </w:rPr>
      </w:pPr>
    </w:p>
    <w:p w:rsidR="008E46DD" w:rsidRDefault="008E46DD" w:rsidP="001430CC">
      <w:pPr>
        <w:rPr>
          <w:sz w:val="24"/>
          <w:szCs w:val="22"/>
        </w:rPr>
      </w:pPr>
    </w:p>
    <w:p w:rsidR="008E46DD" w:rsidRDefault="008E46DD" w:rsidP="001430CC">
      <w:pPr>
        <w:rPr>
          <w:sz w:val="24"/>
          <w:szCs w:val="22"/>
        </w:rPr>
      </w:pPr>
    </w:p>
    <w:p w:rsidR="005A468E" w:rsidRDefault="005A468E" w:rsidP="001430CC">
      <w:pPr>
        <w:rPr>
          <w:sz w:val="24"/>
          <w:szCs w:val="22"/>
        </w:rPr>
      </w:pPr>
    </w:p>
    <w:p w:rsidR="005A468E" w:rsidRDefault="005A468E" w:rsidP="001430CC">
      <w:pPr>
        <w:rPr>
          <w:sz w:val="24"/>
          <w:szCs w:val="22"/>
        </w:rPr>
      </w:pPr>
    </w:p>
    <w:p w:rsidR="005A468E" w:rsidRDefault="005A468E" w:rsidP="001430CC">
      <w:pPr>
        <w:rPr>
          <w:sz w:val="24"/>
          <w:szCs w:val="22"/>
        </w:rPr>
      </w:pPr>
    </w:p>
    <w:p w:rsidR="005A468E" w:rsidRDefault="005A468E" w:rsidP="001430CC">
      <w:pPr>
        <w:rPr>
          <w:sz w:val="24"/>
          <w:szCs w:val="22"/>
        </w:rPr>
      </w:pPr>
    </w:p>
    <w:p w:rsidR="005A468E" w:rsidRDefault="005A468E" w:rsidP="001430CC">
      <w:pPr>
        <w:rPr>
          <w:sz w:val="24"/>
          <w:szCs w:val="22"/>
        </w:rPr>
      </w:pPr>
    </w:p>
    <w:p w:rsidR="005A468E" w:rsidRDefault="005A468E" w:rsidP="001430CC">
      <w:pPr>
        <w:rPr>
          <w:sz w:val="24"/>
          <w:szCs w:val="22"/>
        </w:rPr>
      </w:pPr>
    </w:p>
    <w:p w:rsidR="005A468E" w:rsidRDefault="005A468E" w:rsidP="001430CC">
      <w:pPr>
        <w:rPr>
          <w:sz w:val="24"/>
          <w:szCs w:val="22"/>
        </w:rPr>
      </w:pPr>
    </w:p>
    <w:p w:rsidR="005A468E" w:rsidRDefault="005A468E" w:rsidP="001430CC">
      <w:pPr>
        <w:rPr>
          <w:sz w:val="24"/>
          <w:szCs w:val="22"/>
        </w:rPr>
      </w:pPr>
    </w:p>
    <w:p w:rsidR="005A468E" w:rsidRDefault="005A468E" w:rsidP="001430CC">
      <w:pPr>
        <w:rPr>
          <w:sz w:val="24"/>
          <w:szCs w:val="22"/>
        </w:rPr>
      </w:pPr>
    </w:p>
    <w:p w:rsidR="005A468E" w:rsidRDefault="005A468E" w:rsidP="001430CC">
      <w:pPr>
        <w:rPr>
          <w:sz w:val="24"/>
          <w:szCs w:val="22"/>
        </w:rPr>
      </w:pPr>
    </w:p>
    <w:p w:rsidR="005A468E" w:rsidRDefault="005A468E" w:rsidP="001430CC">
      <w:pPr>
        <w:rPr>
          <w:sz w:val="24"/>
          <w:szCs w:val="22"/>
        </w:rPr>
      </w:pPr>
    </w:p>
    <w:p w:rsidR="005A468E" w:rsidRDefault="005A468E" w:rsidP="001430CC">
      <w:pPr>
        <w:rPr>
          <w:sz w:val="24"/>
          <w:szCs w:val="22"/>
        </w:rPr>
      </w:pPr>
    </w:p>
    <w:p w:rsidR="005A468E" w:rsidRDefault="005A468E" w:rsidP="001430CC">
      <w:pPr>
        <w:rPr>
          <w:sz w:val="24"/>
          <w:szCs w:val="22"/>
        </w:rPr>
      </w:pPr>
    </w:p>
    <w:p w:rsidR="005A468E" w:rsidRDefault="005A468E" w:rsidP="001430CC">
      <w:pPr>
        <w:rPr>
          <w:sz w:val="24"/>
          <w:szCs w:val="22"/>
        </w:rPr>
      </w:pPr>
    </w:p>
    <w:p w:rsidR="001430CC" w:rsidRPr="00163172" w:rsidRDefault="00E15AAC" w:rsidP="001430CC">
      <w:pPr>
        <w:rPr>
          <w:color w:val="0000FF"/>
          <w:sz w:val="24"/>
          <w:szCs w:val="22"/>
          <w:u w:val="single"/>
        </w:rPr>
      </w:pPr>
      <w:bookmarkStart w:id="2" w:name="_GoBack"/>
      <w:bookmarkEnd w:id="2"/>
      <w:r>
        <w:rPr>
          <w:sz w:val="24"/>
          <w:szCs w:val="22"/>
        </w:rPr>
        <w:t>J</w:t>
      </w:r>
      <w:r w:rsidR="001430CC" w:rsidRPr="00163172">
        <w:rPr>
          <w:sz w:val="24"/>
          <w:szCs w:val="22"/>
        </w:rPr>
        <w:t xml:space="preserve">aroslav Šostak, tel. (8 5) 219 7041, el. p. </w:t>
      </w:r>
      <w:r w:rsidR="001430CC" w:rsidRPr="00163172">
        <w:rPr>
          <w:color w:val="0000FF"/>
          <w:sz w:val="24"/>
          <w:szCs w:val="22"/>
          <w:u w:val="single"/>
        </w:rPr>
        <w:t>Jaroslav.Sostak@vpt.lt</w:t>
      </w:r>
    </w:p>
    <w:sectPr w:rsidR="001430CC" w:rsidRPr="00163172" w:rsidSect="009F2EFD">
      <w:headerReference w:type="even" r:id="rId11"/>
      <w:headerReference w:type="default" r:id="rId12"/>
      <w:footerReference w:type="default" r:id="rId13"/>
      <w:footerReference w:type="first" r:id="rId14"/>
      <w:pgSz w:w="11907" w:h="16840" w:code="9"/>
      <w:pgMar w:top="1134" w:right="567" w:bottom="1134" w:left="1701" w:header="567" w:footer="454" w:gutter="0"/>
      <w:cols w:space="1296"/>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32E02" w:rsidRDefault="00632E02">
      <w:r>
        <w:separator/>
      </w:r>
    </w:p>
  </w:endnote>
  <w:endnote w:type="continuationSeparator" w:id="0">
    <w:p w:rsidR="00632E02" w:rsidRDefault="00632E0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AFF" w:usb1="C0007841" w:usb2="00000009" w:usb3="00000000" w:csb0="000001FF"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G Times">
    <w:panose1 w:val="02020603050405020304"/>
    <w:charset w:val="BA"/>
    <w:family w:val="roman"/>
    <w:pitch w:val="variable"/>
    <w:sig w:usb0="00000007" w:usb1="00000000" w:usb2="00000000" w:usb3="00000000" w:csb0="00000093" w:csb1="00000000"/>
  </w:font>
  <w:font w:name="Cambria">
    <w:panose1 w:val="02040503050406030204"/>
    <w:charset w:val="BA"/>
    <w:family w:val="roman"/>
    <w:pitch w:val="variable"/>
    <w:sig w:usb0="E00002FF" w:usb1="400004FF" w:usb2="00000000" w:usb3="00000000" w:csb0="0000019F" w:csb1="00000000"/>
  </w:font>
  <w:font w:name="Calibri">
    <w:panose1 w:val="020F0502020204030204"/>
    <w:charset w:val="BA"/>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B2D31" w:rsidRDefault="00CB2D31">
    <w:pPr>
      <w:pStyle w:val="Porat"/>
    </w:pPr>
  </w:p>
  <w:p w:rsidR="00CB2D31" w:rsidRDefault="00CB2D31">
    <w:pPr>
      <w:pStyle w:val="Porat"/>
    </w:pPr>
  </w:p>
  <w:p w:rsidR="00CB2D31" w:rsidRDefault="00CB2D31">
    <w:pPr>
      <w:pStyle w:val="Pora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5000" w:type="pct"/>
      <w:tblBorders>
        <w:top w:val="single" w:sz="4" w:space="0" w:color="auto"/>
      </w:tblBorders>
      <w:tblLook w:val="04A0" w:firstRow="1" w:lastRow="0" w:firstColumn="1" w:lastColumn="0" w:noHBand="0" w:noVBand="1"/>
    </w:tblPr>
    <w:tblGrid>
      <w:gridCol w:w="3285"/>
      <w:gridCol w:w="3285"/>
      <w:gridCol w:w="3285"/>
    </w:tblGrid>
    <w:tr w:rsidR="00CB2D31" w:rsidRPr="008F10BE" w:rsidTr="0048148B">
      <w:tc>
        <w:tcPr>
          <w:tcW w:w="3225" w:type="dxa"/>
        </w:tcPr>
        <w:p w:rsidR="00CB2D31" w:rsidRPr="008F10BE" w:rsidRDefault="00CB2D31" w:rsidP="00225780">
          <w:pPr>
            <w:pStyle w:val="Porat"/>
          </w:pPr>
          <w:r w:rsidRPr="008F10BE">
            <w:t>Biudžetinė įstaiga</w:t>
          </w:r>
        </w:p>
        <w:p w:rsidR="00CB2D31" w:rsidRPr="008F10BE" w:rsidRDefault="00CB2D31" w:rsidP="00225780">
          <w:pPr>
            <w:pStyle w:val="Porat"/>
          </w:pPr>
          <w:r w:rsidRPr="008F10BE">
            <w:t>Kareivių g. 1, 08221 Vilnius</w:t>
          </w:r>
        </w:p>
        <w:p w:rsidR="00CB2D31" w:rsidRPr="008F10BE" w:rsidRDefault="00CB2D31" w:rsidP="00225780">
          <w:pPr>
            <w:pStyle w:val="Porat"/>
          </w:pPr>
          <w:r w:rsidRPr="008F10BE">
            <w:t>http://www.vpt.lt</w:t>
          </w:r>
        </w:p>
      </w:tc>
      <w:tc>
        <w:tcPr>
          <w:tcW w:w="3225" w:type="dxa"/>
        </w:tcPr>
        <w:p w:rsidR="00CB2D31" w:rsidRPr="008F10BE" w:rsidRDefault="00CB2D31" w:rsidP="008A5A7B">
          <w:pPr>
            <w:pStyle w:val="Porat"/>
          </w:pPr>
          <w:r w:rsidRPr="008F10BE">
            <w:t>Tel. (8 5) 219 7001</w:t>
          </w:r>
        </w:p>
        <w:p w:rsidR="00CB2D31" w:rsidRPr="008F10BE" w:rsidRDefault="00CB2D31" w:rsidP="008A5A7B">
          <w:pPr>
            <w:pStyle w:val="Porat"/>
          </w:pPr>
          <w:r w:rsidRPr="008F10BE">
            <w:t>Faks. (8 5) 213 6213</w:t>
          </w:r>
        </w:p>
        <w:p w:rsidR="00CB2D31" w:rsidRPr="008F10BE" w:rsidRDefault="00CB2D31" w:rsidP="008A5A7B">
          <w:pPr>
            <w:pStyle w:val="Porat"/>
          </w:pPr>
          <w:r w:rsidRPr="008F10BE">
            <w:t>El. p. info@vpt.lt</w:t>
          </w:r>
        </w:p>
      </w:tc>
      <w:tc>
        <w:tcPr>
          <w:tcW w:w="3225" w:type="dxa"/>
        </w:tcPr>
        <w:p w:rsidR="00CB2D31" w:rsidRPr="008F10BE" w:rsidRDefault="00CB2D31" w:rsidP="008A5A7B">
          <w:pPr>
            <w:pStyle w:val="Porat"/>
          </w:pPr>
          <w:r w:rsidRPr="008F10BE">
            <w:t>Duomenys kaupiami ir saugomi</w:t>
          </w:r>
        </w:p>
        <w:p w:rsidR="00CB2D31" w:rsidRPr="008F10BE" w:rsidRDefault="00CB2D31" w:rsidP="00225780">
          <w:pPr>
            <w:pStyle w:val="Porat"/>
          </w:pPr>
          <w:r w:rsidRPr="008F10BE">
            <w:t>Juridinių asmenų registre</w:t>
          </w:r>
        </w:p>
        <w:p w:rsidR="00CB2D31" w:rsidRPr="008F10BE" w:rsidRDefault="00CB2D31" w:rsidP="00225780">
          <w:pPr>
            <w:pStyle w:val="Porat"/>
          </w:pPr>
          <w:r w:rsidRPr="008F10BE">
            <w:t>Kodas 188656261</w:t>
          </w:r>
        </w:p>
      </w:tc>
    </w:tr>
  </w:tbl>
  <w:p w:rsidR="00CB2D31" w:rsidRPr="008F10BE" w:rsidRDefault="00CB2D31" w:rsidP="00225780">
    <w:pPr>
      <w:pStyle w:val="Por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32E02" w:rsidRDefault="00632E02">
      <w:r>
        <w:separator/>
      </w:r>
    </w:p>
  </w:footnote>
  <w:footnote w:type="continuationSeparator" w:id="0">
    <w:p w:rsidR="00632E02" w:rsidRDefault="00632E0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B2D31" w:rsidRDefault="00CB2D31">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rsidR="00CB2D31" w:rsidRDefault="00CB2D31">
    <w:pPr>
      <w:pStyle w:val="Antrat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B2D31" w:rsidRPr="00C46A04" w:rsidRDefault="00CB2D31">
    <w:pPr>
      <w:pStyle w:val="Antrats"/>
      <w:framePr w:wrap="around" w:vAnchor="text" w:hAnchor="margin" w:xAlign="center" w:y="1"/>
      <w:rPr>
        <w:rStyle w:val="Puslapionumeris"/>
        <w:sz w:val="24"/>
        <w:szCs w:val="24"/>
      </w:rPr>
    </w:pPr>
    <w:r w:rsidRPr="00C46A04">
      <w:rPr>
        <w:rStyle w:val="Puslapionumeris"/>
        <w:sz w:val="24"/>
        <w:szCs w:val="24"/>
      </w:rPr>
      <w:fldChar w:fldCharType="begin"/>
    </w:r>
    <w:r w:rsidRPr="00C46A04">
      <w:rPr>
        <w:rStyle w:val="Puslapionumeris"/>
        <w:sz w:val="24"/>
        <w:szCs w:val="24"/>
      </w:rPr>
      <w:instrText xml:space="preserve">PAGE  </w:instrText>
    </w:r>
    <w:r w:rsidRPr="00C46A04">
      <w:rPr>
        <w:rStyle w:val="Puslapionumeris"/>
        <w:sz w:val="24"/>
        <w:szCs w:val="24"/>
      </w:rPr>
      <w:fldChar w:fldCharType="separate"/>
    </w:r>
    <w:r w:rsidR="005A468E">
      <w:rPr>
        <w:rStyle w:val="Puslapionumeris"/>
        <w:noProof/>
        <w:sz w:val="24"/>
        <w:szCs w:val="24"/>
      </w:rPr>
      <w:t>5</w:t>
    </w:r>
    <w:r w:rsidRPr="00C46A04">
      <w:rPr>
        <w:rStyle w:val="Puslapionumeris"/>
        <w:sz w:val="24"/>
        <w:szCs w:val="24"/>
      </w:rPr>
      <w:fldChar w:fldCharType="end"/>
    </w:r>
  </w:p>
  <w:p w:rsidR="00CB2D31" w:rsidRDefault="00CB2D31">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4D0FF5"/>
    <w:multiLevelType w:val="hybridMultilevel"/>
    <w:tmpl w:val="DAF235A6"/>
    <w:lvl w:ilvl="0" w:tplc="611CCF7C">
      <w:start w:val="1"/>
      <w:numFmt w:val="bullet"/>
      <w:lvlText w:val=""/>
      <w:lvlJc w:val="left"/>
      <w:pPr>
        <w:ind w:left="2509" w:hanging="360"/>
      </w:pPr>
      <w:rPr>
        <w:rFonts w:ascii="Symbol" w:hAnsi="Symbol" w:hint="default"/>
      </w:rPr>
    </w:lvl>
    <w:lvl w:ilvl="1" w:tplc="04270003" w:tentative="1">
      <w:start w:val="1"/>
      <w:numFmt w:val="bullet"/>
      <w:lvlText w:val="o"/>
      <w:lvlJc w:val="left"/>
      <w:pPr>
        <w:ind w:left="3229" w:hanging="360"/>
      </w:pPr>
      <w:rPr>
        <w:rFonts w:ascii="Courier New" w:hAnsi="Courier New" w:cs="Courier New" w:hint="default"/>
      </w:rPr>
    </w:lvl>
    <w:lvl w:ilvl="2" w:tplc="04270005" w:tentative="1">
      <w:start w:val="1"/>
      <w:numFmt w:val="bullet"/>
      <w:lvlText w:val=""/>
      <w:lvlJc w:val="left"/>
      <w:pPr>
        <w:ind w:left="3949" w:hanging="360"/>
      </w:pPr>
      <w:rPr>
        <w:rFonts w:ascii="Wingdings" w:hAnsi="Wingdings" w:hint="default"/>
      </w:rPr>
    </w:lvl>
    <w:lvl w:ilvl="3" w:tplc="04270001" w:tentative="1">
      <w:start w:val="1"/>
      <w:numFmt w:val="bullet"/>
      <w:lvlText w:val=""/>
      <w:lvlJc w:val="left"/>
      <w:pPr>
        <w:ind w:left="4669" w:hanging="360"/>
      </w:pPr>
      <w:rPr>
        <w:rFonts w:ascii="Symbol" w:hAnsi="Symbol" w:hint="default"/>
      </w:rPr>
    </w:lvl>
    <w:lvl w:ilvl="4" w:tplc="04270003" w:tentative="1">
      <w:start w:val="1"/>
      <w:numFmt w:val="bullet"/>
      <w:lvlText w:val="o"/>
      <w:lvlJc w:val="left"/>
      <w:pPr>
        <w:ind w:left="5389" w:hanging="360"/>
      </w:pPr>
      <w:rPr>
        <w:rFonts w:ascii="Courier New" w:hAnsi="Courier New" w:cs="Courier New" w:hint="default"/>
      </w:rPr>
    </w:lvl>
    <w:lvl w:ilvl="5" w:tplc="04270005" w:tentative="1">
      <w:start w:val="1"/>
      <w:numFmt w:val="bullet"/>
      <w:lvlText w:val=""/>
      <w:lvlJc w:val="left"/>
      <w:pPr>
        <w:ind w:left="6109" w:hanging="360"/>
      </w:pPr>
      <w:rPr>
        <w:rFonts w:ascii="Wingdings" w:hAnsi="Wingdings" w:hint="default"/>
      </w:rPr>
    </w:lvl>
    <w:lvl w:ilvl="6" w:tplc="04270001" w:tentative="1">
      <w:start w:val="1"/>
      <w:numFmt w:val="bullet"/>
      <w:lvlText w:val=""/>
      <w:lvlJc w:val="left"/>
      <w:pPr>
        <w:ind w:left="6829" w:hanging="360"/>
      </w:pPr>
      <w:rPr>
        <w:rFonts w:ascii="Symbol" w:hAnsi="Symbol" w:hint="default"/>
      </w:rPr>
    </w:lvl>
    <w:lvl w:ilvl="7" w:tplc="04270003" w:tentative="1">
      <w:start w:val="1"/>
      <w:numFmt w:val="bullet"/>
      <w:lvlText w:val="o"/>
      <w:lvlJc w:val="left"/>
      <w:pPr>
        <w:ind w:left="7549" w:hanging="360"/>
      </w:pPr>
      <w:rPr>
        <w:rFonts w:ascii="Courier New" w:hAnsi="Courier New" w:cs="Courier New" w:hint="default"/>
      </w:rPr>
    </w:lvl>
    <w:lvl w:ilvl="8" w:tplc="04270005" w:tentative="1">
      <w:start w:val="1"/>
      <w:numFmt w:val="bullet"/>
      <w:lvlText w:val=""/>
      <w:lvlJc w:val="left"/>
      <w:pPr>
        <w:ind w:left="8269" w:hanging="360"/>
      </w:pPr>
      <w:rPr>
        <w:rFonts w:ascii="Wingdings" w:hAnsi="Wingdings" w:hint="default"/>
      </w:rPr>
    </w:lvl>
  </w:abstractNum>
  <w:abstractNum w:abstractNumId="1">
    <w:nsid w:val="18145A84"/>
    <w:multiLevelType w:val="hybridMultilevel"/>
    <w:tmpl w:val="6E88BA2A"/>
    <w:lvl w:ilvl="0" w:tplc="611CCF7C">
      <w:start w:val="1"/>
      <w:numFmt w:val="bullet"/>
      <w:lvlText w:val=""/>
      <w:lvlJc w:val="left"/>
      <w:pPr>
        <w:ind w:left="2149" w:hanging="360"/>
      </w:pPr>
      <w:rPr>
        <w:rFonts w:ascii="Symbol" w:hAnsi="Symbol" w:hint="default"/>
      </w:rPr>
    </w:lvl>
    <w:lvl w:ilvl="1" w:tplc="04270003" w:tentative="1">
      <w:start w:val="1"/>
      <w:numFmt w:val="bullet"/>
      <w:lvlText w:val="o"/>
      <w:lvlJc w:val="left"/>
      <w:pPr>
        <w:ind w:left="2869" w:hanging="360"/>
      </w:pPr>
      <w:rPr>
        <w:rFonts w:ascii="Courier New" w:hAnsi="Courier New" w:cs="Courier New" w:hint="default"/>
      </w:rPr>
    </w:lvl>
    <w:lvl w:ilvl="2" w:tplc="04270005" w:tentative="1">
      <w:start w:val="1"/>
      <w:numFmt w:val="bullet"/>
      <w:lvlText w:val=""/>
      <w:lvlJc w:val="left"/>
      <w:pPr>
        <w:ind w:left="3589" w:hanging="360"/>
      </w:pPr>
      <w:rPr>
        <w:rFonts w:ascii="Wingdings" w:hAnsi="Wingdings" w:hint="default"/>
      </w:rPr>
    </w:lvl>
    <w:lvl w:ilvl="3" w:tplc="04270001" w:tentative="1">
      <w:start w:val="1"/>
      <w:numFmt w:val="bullet"/>
      <w:lvlText w:val=""/>
      <w:lvlJc w:val="left"/>
      <w:pPr>
        <w:ind w:left="4309" w:hanging="360"/>
      </w:pPr>
      <w:rPr>
        <w:rFonts w:ascii="Symbol" w:hAnsi="Symbol" w:hint="default"/>
      </w:rPr>
    </w:lvl>
    <w:lvl w:ilvl="4" w:tplc="04270003" w:tentative="1">
      <w:start w:val="1"/>
      <w:numFmt w:val="bullet"/>
      <w:lvlText w:val="o"/>
      <w:lvlJc w:val="left"/>
      <w:pPr>
        <w:ind w:left="5029" w:hanging="360"/>
      </w:pPr>
      <w:rPr>
        <w:rFonts w:ascii="Courier New" w:hAnsi="Courier New" w:cs="Courier New" w:hint="default"/>
      </w:rPr>
    </w:lvl>
    <w:lvl w:ilvl="5" w:tplc="04270005" w:tentative="1">
      <w:start w:val="1"/>
      <w:numFmt w:val="bullet"/>
      <w:lvlText w:val=""/>
      <w:lvlJc w:val="left"/>
      <w:pPr>
        <w:ind w:left="5749" w:hanging="360"/>
      </w:pPr>
      <w:rPr>
        <w:rFonts w:ascii="Wingdings" w:hAnsi="Wingdings" w:hint="default"/>
      </w:rPr>
    </w:lvl>
    <w:lvl w:ilvl="6" w:tplc="04270001" w:tentative="1">
      <w:start w:val="1"/>
      <w:numFmt w:val="bullet"/>
      <w:lvlText w:val=""/>
      <w:lvlJc w:val="left"/>
      <w:pPr>
        <w:ind w:left="6469" w:hanging="360"/>
      </w:pPr>
      <w:rPr>
        <w:rFonts w:ascii="Symbol" w:hAnsi="Symbol" w:hint="default"/>
      </w:rPr>
    </w:lvl>
    <w:lvl w:ilvl="7" w:tplc="04270003" w:tentative="1">
      <w:start w:val="1"/>
      <w:numFmt w:val="bullet"/>
      <w:lvlText w:val="o"/>
      <w:lvlJc w:val="left"/>
      <w:pPr>
        <w:ind w:left="7189" w:hanging="360"/>
      </w:pPr>
      <w:rPr>
        <w:rFonts w:ascii="Courier New" w:hAnsi="Courier New" w:cs="Courier New" w:hint="default"/>
      </w:rPr>
    </w:lvl>
    <w:lvl w:ilvl="8" w:tplc="04270005" w:tentative="1">
      <w:start w:val="1"/>
      <w:numFmt w:val="bullet"/>
      <w:lvlText w:val=""/>
      <w:lvlJc w:val="left"/>
      <w:pPr>
        <w:ind w:left="7909" w:hanging="360"/>
      </w:pPr>
      <w:rPr>
        <w:rFonts w:ascii="Wingdings" w:hAnsi="Wingdings" w:hint="default"/>
      </w:rPr>
    </w:lvl>
  </w:abstractNum>
  <w:abstractNum w:abstractNumId="2">
    <w:nsid w:val="1DAD3DD2"/>
    <w:multiLevelType w:val="hybridMultilevel"/>
    <w:tmpl w:val="BB5C519C"/>
    <w:lvl w:ilvl="0" w:tplc="64BA90A8">
      <w:start w:val="1"/>
      <w:numFmt w:val="decimal"/>
      <w:lvlText w:val="%1."/>
      <w:lvlJc w:val="left"/>
      <w:pPr>
        <w:tabs>
          <w:tab w:val="num" w:pos="786"/>
        </w:tabs>
        <w:ind w:left="786" w:hanging="360"/>
      </w:pPr>
      <w:rPr>
        <w:rFonts w:cs="Times New Roman"/>
      </w:rPr>
    </w:lvl>
    <w:lvl w:ilvl="1" w:tplc="0A20CF02">
      <w:start w:val="1"/>
      <w:numFmt w:val="decimal"/>
      <w:lvlText w:val="%2."/>
      <w:lvlJc w:val="left"/>
      <w:pPr>
        <w:tabs>
          <w:tab w:val="num" w:pos="1440"/>
        </w:tabs>
        <w:ind w:left="1440" w:hanging="360"/>
      </w:pPr>
      <w:rPr>
        <w:rFonts w:cs="Times New Roman"/>
      </w:rPr>
    </w:lvl>
    <w:lvl w:ilvl="2" w:tplc="23A25A98">
      <w:start w:val="1"/>
      <w:numFmt w:val="decimal"/>
      <w:lvlText w:val="%3."/>
      <w:lvlJc w:val="left"/>
      <w:pPr>
        <w:tabs>
          <w:tab w:val="num" w:pos="2160"/>
        </w:tabs>
        <w:ind w:left="2160" w:hanging="360"/>
      </w:pPr>
      <w:rPr>
        <w:rFonts w:cs="Times New Roman"/>
      </w:rPr>
    </w:lvl>
    <w:lvl w:ilvl="3" w:tplc="CC6CE5DA">
      <w:start w:val="1"/>
      <w:numFmt w:val="decimal"/>
      <w:lvlText w:val="%4."/>
      <w:lvlJc w:val="left"/>
      <w:pPr>
        <w:tabs>
          <w:tab w:val="num" w:pos="2880"/>
        </w:tabs>
        <w:ind w:left="2880" w:hanging="360"/>
      </w:pPr>
      <w:rPr>
        <w:rFonts w:cs="Times New Roman"/>
      </w:rPr>
    </w:lvl>
    <w:lvl w:ilvl="4" w:tplc="73A85B60">
      <w:start w:val="1"/>
      <w:numFmt w:val="decimal"/>
      <w:lvlText w:val="%5."/>
      <w:lvlJc w:val="left"/>
      <w:pPr>
        <w:tabs>
          <w:tab w:val="num" w:pos="3600"/>
        </w:tabs>
        <w:ind w:left="3600" w:hanging="360"/>
      </w:pPr>
      <w:rPr>
        <w:rFonts w:cs="Times New Roman"/>
      </w:rPr>
    </w:lvl>
    <w:lvl w:ilvl="5" w:tplc="005626E6">
      <w:start w:val="1"/>
      <w:numFmt w:val="decimal"/>
      <w:lvlText w:val="%6."/>
      <w:lvlJc w:val="left"/>
      <w:pPr>
        <w:tabs>
          <w:tab w:val="num" w:pos="4320"/>
        </w:tabs>
        <w:ind w:left="4320" w:hanging="360"/>
      </w:pPr>
      <w:rPr>
        <w:rFonts w:cs="Times New Roman"/>
      </w:rPr>
    </w:lvl>
    <w:lvl w:ilvl="6" w:tplc="9C52A0F6">
      <w:start w:val="1"/>
      <w:numFmt w:val="decimal"/>
      <w:lvlText w:val="%7."/>
      <w:lvlJc w:val="left"/>
      <w:pPr>
        <w:tabs>
          <w:tab w:val="num" w:pos="5040"/>
        </w:tabs>
        <w:ind w:left="5040" w:hanging="360"/>
      </w:pPr>
      <w:rPr>
        <w:rFonts w:cs="Times New Roman"/>
      </w:rPr>
    </w:lvl>
    <w:lvl w:ilvl="7" w:tplc="A860FEE8">
      <w:start w:val="1"/>
      <w:numFmt w:val="decimal"/>
      <w:lvlText w:val="%8."/>
      <w:lvlJc w:val="left"/>
      <w:pPr>
        <w:tabs>
          <w:tab w:val="num" w:pos="5760"/>
        </w:tabs>
        <w:ind w:left="5760" w:hanging="360"/>
      </w:pPr>
      <w:rPr>
        <w:rFonts w:cs="Times New Roman"/>
      </w:rPr>
    </w:lvl>
    <w:lvl w:ilvl="8" w:tplc="9CE45ACE">
      <w:start w:val="1"/>
      <w:numFmt w:val="decimal"/>
      <w:lvlText w:val="%9."/>
      <w:lvlJc w:val="left"/>
      <w:pPr>
        <w:tabs>
          <w:tab w:val="num" w:pos="6480"/>
        </w:tabs>
        <w:ind w:left="6480" w:hanging="360"/>
      </w:pPr>
      <w:rPr>
        <w:rFonts w:cs="Times New Roman"/>
      </w:rPr>
    </w:lvl>
  </w:abstractNum>
  <w:abstractNum w:abstractNumId="3">
    <w:nsid w:val="74E67F14"/>
    <w:multiLevelType w:val="hybridMultilevel"/>
    <w:tmpl w:val="D38AF296"/>
    <w:lvl w:ilvl="0" w:tplc="611CCF7C">
      <w:start w:val="1"/>
      <w:numFmt w:val="bullet"/>
      <w:lvlText w:val=""/>
      <w:lvlJc w:val="left"/>
      <w:pPr>
        <w:ind w:left="2149" w:hanging="360"/>
      </w:pPr>
      <w:rPr>
        <w:rFonts w:ascii="Symbol" w:hAnsi="Symbol" w:hint="default"/>
      </w:rPr>
    </w:lvl>
    <w:lvl w:ilvl="1" w:tplc="04270003" w:tentative="1">
      <w:start w:val="1"/>
      <w:numFmt w:val="bullet"/>
      <w:lvlText w:val="o"/>
      <w:lvlJc w:val="left"/>
      <w:pPr>
        <w:ind w:left="2869" w:hanging="360"/>
      </w:pPr>
      <w:rPr>
        <w:rFonts w:ascii="Courier New" w:hAnsi="Courier New" w:cs="Courier New" w:hint="default"/>
      </w:rPr>
    </w:lvl>
    <w:lvl w:ilvl="2" w:tplc="04270005" w:tentative="1">
      <w:start w:val="1"/>
      <w:numFmt w:val="bullet"/>
      <w:lvlText w:val=""/>
      <w:lvlJc w:val="left"/>
      <w:pPr>
        <w:ind w:left="3589" w:hanging="360"/>
      </w:pPr>
      <w:rPr>
        <w:rFonts w:ascii="Wingdings" w:hAnsi="Wingdings" w:hint="default"/>
      </w:rPr>
    </w:lvl>
    <w:lvl w:ilvl="3" w:tplc="04270001" w:tentative="1">
      <w:start w:val="1"/>
      <w:numFmt w:val="bullet"/>
      <w:lvlText w:val=""/>
      <w:lvlJc w:val="left"/>
      <w:pPr>
        <w:ind w:left="4309" w:hanging="360"/>
      </w:pPr>
      <w:rPr>
        <w:rFonts w:ascii="Symbol" w:hAnsi="Symbol" w:hint="default"/>
      </w:rPr>
    </w:lvl>
    <w:lvl w:ilvl="4" w:tplc="04270003" w:tentative="1">
      <w:start w:val="1"/>
      <w:numFmt w:val="bullet"/>
      <w:lvlText w:val="o"/>
      <w:lvlJc w:val="left"/>
      <w:pPr>
        <w:ind w:left="5029" w:hanging="360"/>
      </w:pPr>
      <w:rPr>
        <w:rFonts w:ascii="Courier New" w:hAnsi="Courier New" w:cs="Courier New" w:hint="default"/>
      </w:rPr>
    </w:lvl>
    <w:lvl w:ilvl="5" w:tplc="04270005" w:tentative="1">
      <w:start w:val="1"/>
      <w:numFmt w:val="bullet"/>
      <w:lvlText w:val=""/>
      <w:lvlJc w:val="left"/>
      <w:pPr>
        <w:ind w:left="5749" w:hanging="360"/>
      </w:pPr>
      <w:rPr>
        <w:rFonts w:ascii="Wingdings" w:hAnsi="Wingdings" w:hint="default"/>
      </w:rPr>
    </w:lvl>
    <w:lvl w:ilvl="6" w:tplc="04270001" w:tentative="1">
      <w:start w:val="1"/>
      <w:numFmt w:val="bullet"/>
      <w:lvlText w:val=""/>
      <w:lvlJc w:val="left"/>
      <w:pPr>
        <w:ind w:left="6469" w:hanging="360"/>
      </w:pPr>
      <w:rPr>
        <w:rFonts w:ascii="Symbol" w:hAnsi="Symbol" w:hint="default"/>
      </w:rPr>
    </w:lvl>
    <w:lvl w:ilvl="7" w:tplc="04270003" w:tentative="1">
      <w:start w:val="1"/>
      <w:numFmt w:val="bullet"/>
      <w:lvlText w:val="o"/>
      <w:lvlJc w:val="left"/>
      <w:pPr>
        <w:ind w:left="7189" w:hanging="360"/>
      </w:pPr>
      <w:rPr>
        <w:rFonts w:ascii="Courier New" w:hAnsi="Courier New" w:cs="Courier New" w:hint="default"/>
      </w:rPr>
    </w:lvl>
    <w:lvl w:ilvl="8" w:tplc="04270005" w:tentative="1">
      <w:start w:val="1"/>
      <w:numFmt w:val="bullet"/>
      <w:lvlText w:val=""/>
      <w:lvlJc w:val="left"/>
      <w:pPr>
        <w:ind w:left="7909" w:hanging="360"/>
      </w:pPr>
      <w:rPr>
        <w:rFonts w:ascii="Wingdings" w:hAnsi="Wingdings" w:hint="default"/>
      </w:rPr>
    </w:lvl>
  </w:abstractNum>
  <w:abstractNum w:abstractNumId="4">
    <w:nsid w:val="78F176D3"/>
    <w:multiLevelType w:val="hybridMultilevel"/>
    <w:tmpl w:val="845660D6"/>
    <w:lvl w:ilvl="0" w:tplc="0427000F">
      <w:start w:val="1"/>
      <w:numFmt w:val="decimal"/>
      <w:lvlText w:val="%1."/>
      <w:lvlJc w:val="left"/>
      <w:pPr>
        <w:ind w:left="1429" w:hanging="360"/>
      </w:pPr>
    </w:lvl>
    <w:lvl w:ilvl="1" w:tplc="04270019" w:tentative="1">
      <w:start w:val="1"/>
      <w:numFmt w:val="lowerLetter"/>
      <w:lvlText w:val="%2."/>
      <w:lvlJc w:val="left"/>
      <w:pPr>
        <w:ind w:left="2149" w:hanging="360"/>
      </w:pPr>
    </w:lvl>
    <w:lvl w:ilvl="2" w:tplc="0427001B" w:tentative="1">
      <w:start w:val="1"/>
      <w:numFmt w:val="lowerRoman"/>
      <w:lvlText w:val="%3."/>
      <w:lvlJc w:val="right"/>
      <w:pPr>
        <w:ind w:left="2869" w:hanging="180"/>
      </w:pPr>
    </w:lvl>
    <w:lvl w:ilvl="3" w:tplc="0427000F" w:tentative="1">
      <w:start w:val="1"/>
      <w:numFmt w:val="decimal"/>
      <w:lvlText w:val="%4."/>
      <w:lvlJc w:val="left"/>
      <w:pPr>
        <w:ind w:left="3589" w:hanging="360"/>
      </w:pPr>
    </w:lvl>
    <w:lvl w:ilvl="4" w:tplc="04270019" w:tentative="1">
      <w:start w:val="1"/>
      <w:numFmt w:val="lowerLetter"/>
      <w:lvlText w:val="%5."/>
      <w:lvlJc w:val="left"/>
      <w:pPr>
        <w:ind w:left="4309" w:hanging="360"/>
      </w:pPr>
    </w:lvl>
    <w:lvl w:ilvl="5" w:tplc="0427001B" w:tentative="1">
      <w:start w:val="1"/>
      <w:numFmt w:val="lowerRoman"/>
      <w:lvlText w:val="%6."/>
      <w:lvlJc w:val="right"/>
      <w:pPr>
        <w:ind w:left="5029" w:hanging="180"/>
      </w:pPr>
    </w:lvl>
    <w:lvl w:ilvl="6" w:tplc="0427000F" w:tentative="1">
      <w:start w:val="1"/>
      <w:numFmt w:val="decimal"/>
      <w:lvlText w:val="%7."/>
      <w:lvlJc w:val="left"/>
      <w:pPr>
        <w:ind w:left="5749" w:hanging="360"/>
      </w:pPr>
    </w:lvl>
    <w:lvl w:ilvl="7" w:tplc="04270019" w:tentative="1">
      <w:start w:val="1"/>
      <w:numFmt w:val="lowerLetter"/>
      <w:lvlText w:val="%8."/>
      <w:lvlJc w:val="left"/>
      <w:pPr>
        <w:ind w:left="6469" w:hanging="360"/>
      </w:pPr>
    </w:lvl>
    <w:lvl w:ilvl="8" w:tplc="0427001B" w:tentative="1">
      <w:start w:val="1"/>
      <w:numFmt w:val="lowerRoman"/>
      <w:lvlText w:val="%9."/>
      <w:lvlJc w:val="right"/>
      <w:pPr>
        <w:ind w:left="7189" w:hanging="180"/>
      </w:pPr>
    </w:lvl>
  </w:abstractNum>
  <w:num w:numId="1">
    <w:abstractNumId w:val="4"/>
  </w:num>
  <w:num w:numId="2">
    <w:abstractNumId w:val="3"/>
  </w:num>
  <w:num w:numId="3">
    <w:abstractNumId w:val="0"/>
  </w:num>
  <w:num w:numId="4">
    <w:abstractNumId w:val="1"/>
  </w:num>
  <w:num w:numId="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80"/>
  <w:mirrorMargin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077F"/>
    <w:rsid w:val="00002401"/>
    <w:rsid w:val="00005420"/>
    <w:rsid w:val="00006F30"/>
    <w:rsid w:val="00007372"/>
    <w:rsid w:val="00017B8F"/>
    <w:rsid w:val="00021053"/>
    <w:rsid w:val="00023B43"/>
    <w:rsid w:val="00030047"/>
    <w:rsid w:val="000327A3"/>
    <w:rsid w:val="00033CC7"/>
    <w:rsid w:val="00035955"/>
    <w:rsid w:val="00035EB7"/>
    <w:rsid w:val="00044AFE"/>
    <w:rsid w:val="00046709"/>
    <w:rsid w:val="000506A7"/>
    <w:rsid w:val="00056C82"/>
    <w:rsid w:val="0006029C"/>
    <w:rsid w:val="000676A3"/>
    <w:rsid w:val="000737F4"/>
    <w:rsid w:val="00074E94"/>
    <w:rsid w:val="0007641C"/>
    <w:rsid w:val="00087983"/>
    <w:rsid w:val="00094314"/>
    <w:rsid w:val="00095FE6"/>
    <w:rsid w:val="00097A68"/>
    <w:rsid w:val="000B3B36"/>
    <w:rsid w:val="000B7D39"/>
    <w:rsid w:val="000B7D4C"/>
    <w:rsid w:val="000C1778"/>
    <w:rsid w:val="000E2279"/>
    <w:rsid w:val="000E3FC7"/>
    <w:rsid w:val="000E5D45"/>
    <w:rsid w:val="000F71D7"/>
    <w:rsid w:val="00103DFB"/>
    <w:rsid w:val="00117AAD"/>
    <w:rsid w:val="00117B72"/>
    <w:rsid w:val="00120529"/>
    <w:rsid w:val="00123A2E"/>
    <w:rsid w:val="00123B40"/>
    <w:rsid w:val="00125F4D"/>
    <w:rsid w:val="001430CC"/>
    <w:rsid w:val="00146AFF"/>
    <w:rsid w:val="001619EC"/>
    <w:rsid w:val="00161CC6"/>
    <w:rsid w:val="0016724A"/>
    <w:rsid w:val="0017077F"/>
    <w:rsid w:val="001804D5"/>
    <w:rsid w:val="00183668"/>
    <w:rsid w:val="001840CE"/>
    <w:rsid w:val="001867A5"/>
    <w:rsid w:val="00187A54"/>
    <w:rsid w:val="00191435"/>
    <w:rsid w:val="001947C6"/>
    <w:rsid w:val="0019513B"/>
    <w:rsid w:val="001A108F"/>
    <w:rsid w:val="001A1D44"/>
    <w:rsid w:val="001A2A3C"/>
    <w:rsid w:val="001A4FCD"/>
    <w:rsid w:val="001A7018"/>
    <w:rsid w:val="001B63CF"/>
    <w:rsid w:val="001B7BA0"/>
    <w:rsid w:val="001C5DD9"/>
    <w:rsid w:val="001C63E5"/>
    <w:rsid w:val="001C64A9"/>
    <w:rsid w:val="00202C19"/>
    <w:rsid w:val="00206527"/>
    <w:rsid w:val="00215546"/>
    <w:rsid w:val="00223C6F"/>
    <w:rsid w:val="00223E47"/>
    <w:rsid w:val="00225780"/>
    <w:rsid w:val="00233532"/>
    <w:rsid w:val="00242BD5"/>
    <w:rsid w:val="00243248"/>
    <w:rsid w:val="00251AB3"/>
    <w:rsid w:val="002556A3"/>
    <w:rsid w:val="00255711"/>
    <w:rsid w:val="00256CEF"/>
    <w:rsid w:val="002571B3"/>
    <w:rsid w:val="002706AB"/>
    <w:rsid w:val="00270768"/>
    <w:rsid w:val="00273F71"/>
    <w:rsid w:val="00277290"/>
    <w:rsid w:val="00277489"/>
    <w:rsid w:val="00287365"/>
    <w:rsid w:val="002878B6"/>
    <w:rsid w:val="00297410"/>
    <w:rsid w:val="002A06B0"/>
    <w:rsid w:val="002A5CDA"/>
    <w:rsid w:val="002B0D9C"/>
    <w:rsid w:val="002B4746"/>
    <w:rsid w:val="002B5987"/>
    <w:rsid w:val="002B5FFD"/>
    <w:rsid w:val="002B6A22"/>
    <w:rsid w:val="002C163F"/>
    <w:rsid w:val="002C1FB8"/>
    <w:rsid w:val="002C4A68"/>
    <w:rsid w:val="002D1F71"/>
    <w:rsid w:val="002F3EFE"/>
    <w:rsid w:val="002F6A88"/>
    <w:rsid w:val="00303DAB"/>
    <w:rsid w:val="00310DFA"/>
    <w:rsid w:val="00313FC6"/>
    <w:rsid w:val="00326B7B"/>
    <w:rsid w:val="00333C57"/>
    <w:rsid w:val="00351E8D"/>
    <w:rsid w:val="0035640A"/>
    <w:rsid w:val="00357A1F"/>
    <w:rsid w:val="00360DA5"/>
    <w:rsid w:val="00363575"/>
    <w:rsid w:val="00364784"/>
    <w:rsid w:val="00364912"/>
    <w:rsid w:val="00364ABE"/>
    <w:rsid w:val="00373C6D"/>
    <w:rsid w:val="0037496F"/>
    <w:rsid w:val="00375CEC"/>
    <w:rsid w:val="00380718"/>
    <w:rsid w:val="00383973"/>
    <w:rsid w:val="00387A4E"/>
    <w:rsid w:val="00393D1C"/>
    <w:rsid w:val="00396B0F"/>
    <w:rsid w:val="003A20D6"/>
    <w:rsid w:val="003A4425"/>
    <w:rsid w:val="003B2550"/>
    <w:rsid w:val="003B3873"/>
    <w:rsid w:val="003D25FB"/>
    <w:rsid w:val="003D3D13"/>
    <w:rsid w:val="003F03F0"/>
    <w:rsid w:val="003F5351"/>
    <w:rsid w:val="00401A32"/>
    <w:rsid w:val="00405D4E"/>
    <w:rsid w:val="00407574"/>
    <w:rsid w:val="00423FE3"/>
    <w:rsid w:val="00427657"/>
    <w:rsid w:val="00427FA0"/>
    <w:rsid w:val="00430C04"/>
    <w:rsid w:val="004434D2"/>
    <w:rsid w:val="00454117"/>
    <w:rsid w:val="00454D65"/>
    <w:rsid w:val="00457063"/>
    <w:rsid w:val="00462A10"/>
    <w:rsid w:val="00462F63"/>
    <w:rsid w:val="004763F0"/>
    <w:rsid w:val="0048148B"/>
    <w:rsid w:val="004948B3"/>
    <w:rsid w:val="004A78DE"/>
    <w:rsid w:val="004B0D05"/>
    <w:rsid w:val="004C2067"/>
    <w:rsid w:val="004D03A6"/>
    <w:rsid w:val="004D0DE8"/>
    <w:rsid w:val="004D1BAD"/>
    <w:rsid w:val="004E4C23"/>
    <w:rsid w:val="004E7899"/>
    <w:rsid w:val="004F45B4"/>
    <w:rsid w:val="00510C55"/>
    <w:rsid w:val="00512556"/>
    <w:rsid w:val="00537059"/>
    <w:rsid w:val="00547B9B"/>
    <w:rsid w:val="00556B20"/>
    <w:rsid w:val="00557B1F"/>
    <w:rsid w:val="0056793C"/>
    <w:rsid w:val="00571438"/>
    <w:rsid w:val="00571A95"/>
    <w:rsid w:val="0057211B"/>
    <w:rsid w:val="00580C44"/>
    <w:rsid w:val="005833EA"/>
    <w:rsid w:val="00593B73"/>
    <w:rsid w:val="005A1992"/>
    <w:rsid w:val="005A468E"/>
    <w:rsid w:val="005A4D4D"/>
    <w:rsid w:val="005A5864"/>
    <w:rsid w:val="005A797B"/>
    <w:rsid w:val="005B6FCB"/>
    <w:rsid w:val="005B7F5A"/>
    <w:rsid w:val="005D0BA8"/>
    <w:rsid w:val="005D4B7E"/>
    <w:rsid w:val="005E5B43"/>
    <w:rsid w:val="005F5F70"/>
    <w:rsid w:val="00604645"/>
    <w:rsid w:val="0061047C"/>
    <w:rsid w:val="00617673"/>
    <w:rsid w:val="00617AD5"/>
    <w:rsid w:val="006214E4"/>
    <w:rsid w:val="00622C3E"/>
    <w:rsid w:val="00626943"/>
    <w:rsid w:val="00632E02"/>
    <w:rsid w:val="006416BB"/>
    <w:rsid w:val="006443D0"/>
    <w:rsid w:val="00653884"/>
    <w:rsid w:val="00654BAE"/>
    <w:rsid w:val="006621D7"/>
    <w:rsid w:val="00663222"/>
    <w:rsid w:val="00664877"/>
    <w:rsid w:val="00665232"/>
    <w:rsid w:val="00665943"/>
    <w:rsid w:val="00683003"/>
    <w:rsid w:val="00691084"/>
    <w:rsid w:val="00693D78"/>
    <w:rsid w:val="00693F43"/>
    <w:rsid w:val="006A0069"/>
    <w:rsid w:val="006A1276"/>
    <w:rsid w:val="006A5D3F"/>
    <w:rsid w:val="006B0D1F"/>
    <w:rsid w:val="006C1BF9"/>
    <w:rsid w:val="006D0BCB"/>
    <w:rsid w:val="006D45FD"/>
    <w:rsid w:val="006D6F78"/>
    <w:rsid w:val="006D7AC4"/>
    <w:rsid w:val="006E2FD3"/>
    <w:rsid w:val="006F4BB2"/>
    <w:rsid w:val="006F7045"/>
    <w:rsid w:val="00702D6E"/>
    <w:rsid w:val="00702DFF"/>
    <w:rsid w:val="00707080"/>
    <w:rsid w:val="00717B51"/>
    <w:rsid w:val="007223D5"/>
    <w:rsid w:val="00727CA6"/>
    <w:rsid w:val="00742BD7"/>
    <w:rsid w:val="00744E44"/>
    <w:rsid w:val="00746112"/>
    <w:rsid w:val="00757CF4"/>
    <w:rsid w:val="00761D89"/>
    <w:rsid w:val="00772AE3"/>
    <w:rsid w:val="00774571"/>
    <w:rsid w:val="007912C4"/>
    <w:rsid w:val="00791D47"/>
    <w:rsid w:val="00793677"/>
    <w:rsid w:val="00794ED8"/>
    <w:rsid w:val="007A3192"/>
    <w:rsid w:val="007A327D"/>
    <w:rsid w:val="007A7FEC"/>
    <w:rsid w:val="007D5923"/>
    <w:rsid w:val="007D76FE"/>
    <w:rsid w:val="007E30C1"/>
    <w:rsid w:val="007E47AE"/>
    <w:rsid w:val="007E7A35"/>
    <w:rsid w:val="007F3849"/>
    <w:rsid w:val="007F5530"/>
    <w:rsid w:val="007F62F4"/>
    <w:rsid w:val="007F69B1"/>
    <w:rsid w:val="0080519C"/>
    <w:rsid w:val="00806E3F"/>
    <w:rsid w:val="00810181"/>
    <w:rsid w:val="00811B07"/>
    <w:rsid w:val="008232D8"/>
    <w:rsid w:val="008238EF"/>
    <w:rsid w:val="00832037"/>
    <w:rsid w:val="00832DBE"/>
    <w:rsid w:val="00840186"/>
    <w:rsid w:val="008451AF"/>
    <w:rsid w:val="008465EF"/>
    <w:rsid w:val="00854F66"/>
    <w:rsid w:val="00860C99"/>
    <w:rsid w:val="00861AF8"/>
    <w:rsid w:val="00865B8F"/>
    <w:rsid w:val="008706C5"/>
    <w:rsid w:val="00877384"/>
    <w:rsid w:val="00896D6D"/>
    <w:rsid w:val="008A5A7B"/>
    <w:rsid w:val="008B369B"/>
    <w:rsid w:val="008C08DC"/>
    <w:rsid w:val="008C6722"/>
    <w:rsid w:val="008E462B"/>
    <w:rsid w:val="008E46DD"/>
    <w:rsid w:val="008F10BE"/>
    <w:rsid w:val="00900135"/>
    <w:rsid w:val="00907C82"/>
    <w:rsid w:val="00914D6A"/>
    <w:rsid w:val="009310AB"/>
    <w:rsid w:val="00932A29"/>
    <w:rsid w:val="00934544"/>
    <w:rsid w:val="00943DBD"/>
    <w:rsid w:val="00953DFC"/>
    <w:rsid w:val="009564E6"/>
    <w:rsid w:val="0095689C"/>
    <w:rsid w:val="009607FC"/>
    <w:rsid w:val="00975E26"/>
    <w:rsid w:val="00980213"/>
    <w:rsid w:val="009831BF"/>
    <w:rsid w:val="0098570E"/>
    <w:rsid w:val="00987111"/>
    <w:rsid w:val="0099217F"/>
    <w:rsid w:val="00992F8E"/>
    <w:rsid w:val="009A7CC2"/>
    <w:rsid w:val="009B3888"/>
    <w:rsid w:val="009C19F9"/>
    <w:rsid w:val="009C7212"/>
    <w:rsid w:val="009D64C5"/>
    <w:rsid w:val="009E35C6"/>
    <w:rsid w:val="009E6933"/>
    <w:rsid w:val="009E7B3A"/>
    <w:rsid w:val="009F1576"/>
    <w:rsid w:val="009F2EFD"/>
    <w:rsid w:val="00A012DC"/>
    <w:rsid w:val="00A07050"/>
    <w:rsid w:val="00A07134"/>
    <w:rsid w:val="00A1161B"/>
    <w:rsid w:val="00A12A97"/>
    <w:rsid w:val="00A25D09"/>
    <w:rsid w:val="00A26FAE"/>
    <w:rsid w:val="00A41F79"/>
    <w:rsid w:val="00A51590"/>
    <w:rsid w:val="00A57630"/>
    <w:rsid w:val="00A630A8"/>
    <w:rsid w:val="00A652BE"/>
    <w:rsid w:val="00A77BDD"/>
    <w:rsid w:val="00A84B81"/>
    <w:rsid w:val="00A97B7F"/>
    <w:rsid w:val="00AA1E51"/>
    <w:rsid w:val="00AA6DB0"/>
    <w:rsid w:val="00AA7E9B"/>
    <w:rsid w:val="00AC720E"/>
    <w:rsid w:val="00AD1186"/>
    <w:rsid w:val="00AD4FCC"/>
    <w:rsid w:val="00AD6B9F"/>
    <w:rsid w:val="00AD7991"/>
    <w:rsid w:val="00AE1A79"/>
    <w:rsid w:val="00AE21B4"/>
    <w:rsid w:val="00AE6DFA"/>
    <w:rsid w:val="00AF0A7E"/>
    <w:rsid w:val="00AF1821"/>
    <w:rsid w:val="00AF2B68"/>
    <w:rsid w:val="00B00C51"/>
    <w:rsid w:val="00B039C0"/>
    <w:rsid w:val="00B052EA"/>
    <w:rsid w:val="00B10AFB"/>
    <w:rsid w:val="00B1182C"/>
    <w:rsid w:val="00B13D09"/>
    <w:rsid w:val="00B228CF"/>
    <w:rsid w:val="00B23540"/>
    <w:rsid w:val="00B23863"/>
    <w:rsid w:val="00B30BBC"/>
    <w:rsid w:val="00B36DDA"/>
    <w:rsid w:val="00B50CBB"/>
    <w:rsid w:val="00B53DC4"/>
    <w:rsid w:val="00B57B8F"/>
    <w:rsid w:val="00B64871"/>
    <w:rsid w:val="00B67F07"/>
    <w:rsid w:val="00B77728"/>
    <w:rsid w:val="00B77867"/>
    <w:rsid w:val="00B91F59"/>
    <w:rsid w:val="00B93B07"/>
    <w:rsid w:val="00BA1311"/>
    <w:rsid w:val="00BB0636"/>
    <w:rsid w:val="00BB3371"/>
    <w:rsid w:val="00BB6D51"/>
    <w:rsid w:val="00BC2A65"/>
    <w:rsid w:val="00BD4E7E"/>
    <w:rsid w:val="00BD5A4D"/>
    <w:rsid w:val="00BD5BA1"/>
    <w:rsid w:val="00BD78F4"/>
    <w:rsid w:val="00BE3328"/>
    <w:rsid w:val="00BE5F43"/>
    <w:rsid w:val="00BF293C"/>
    <w:rsid w:val="00C0209D"/>
    <w:rsid w:val="00C042E6"/>
    <w:rsid w:val="00C11535"/>
    <w:rsid w:val="00C15EEA"/>
    <w:rsid w:val="00C17B7A"/>
    <w:rsid w:val="00C20832"/>
    <w:rsid w:val="00C267ED"/>
    <w:rsid w:val="00C27152"/>
    <w:rsid w:val="00C30755"/>
    <w:rsid w:val="00C30D1E"/>
    <w:rsid w:val="00C3102D"/>
    <w:rsid w:val="00C46A04"/>
    <w:rsid w:val="00C60998"/>
    <w:rsid w:val="00C71B4A"/>
    <w:rsid w:val="00C828EB"/>
    <w:rsid w:val="00C875B1"/>
    <w:rsid w:val="00C87A41"/>
    <w:rsid w:val="00C90C72"/>
    <w:rsid w:val="00C9438A"/>
    <w:rsid w:val="00C96CAB"/>
    <w:rsid w:val="00CA2CBA"/>
    <w:rsid w:val="00CA55C6"/>
    <w:rsid w:val="00CB2D31"/>
    <w:rsid w:val="00CD0D68"/>
    <w:rsid w:val="00CD0EB9"/>
    <w:rsid w:val="00CD1CD1"/>
    <w:rsid w:val="00CD40CC"/>
    <w:rsid w:val="00CE347E"/>
    <w:rsid w:val="00CE5D24"/>
    <w:rsid w:val="00CF5130"/>
    <w:rsid w:val="00CF59D9"/>
    <w:rsid w:val="00D14231"/>
    <w:rsid w:val="00D215F6"/>
    <w:rsid w:val="00D26C7E"/>
    <w:rsid w:val="00D30739"/>
    <w:rsid w:val="00D360BA"/>
    <w:rsid w:val="00D37AE0"/>
    <w:rsid w:val="00D4401D"/>
    <w:rsid w:val="00D47FC9"/>
    <w:rsid w:val="00D5057E"/>
    <w:rsid w:val="00D60060"/>
    <w:rsid w:val="00D73CF3"/>
    <w:rsid w:val="00D743F3"/>
    <w:rsid w:val="00D74661"/>
    <w:rsid w:val="00D87661"/>
    <w:rsid w:val="00D906FE"/>
    <w:rsid w:val="00D917BE"/>
    <w:rsid w:val="00D934B8"/>
    <w:rsid w:val="00DA3998"/>
    <w:rsid w:val="00DA737B"/>
    <w:rsid w:val="00DB05AC"/>
    <w:rsid w:val="00DB3D63"/>
    <w:rsid w:val="00DB4B8C"/>
    <w:rsid w:val="00DB6D68"/>
    <w:rsid w:val="00DD1681"/>
    <w:rsid w:val="00DE3527"/>
    <w:rsid w:val="00DE7300"/>
    <w:rsid w:val="00E009A4"/>
    <w:rsid w:val="00E0184F"/>
    <w:rsid w:val="00E10488"/>
    <w:rsid w:val="00E13BA8"/>
    <w:rsid w:val="00E15AAC"/>
    <w:rsid w:val="00E1788F"/>
    <w:rsid w:val="00E23D2E"/>
    <w:rsid w:val="00E246EC"/>
    <w:rsid w:val="00E34547"/>
    <w:rsid w:val="00E53DCA"/>
    <w:rsid w:val="00E657C1"/>
    <w:rsid w:val="00E91D8C"/>
    <w:rsid w:val="00E96DD8"/>
    <w:rsid w:val="00EA3A02"/>
    <w:rsid w:val="00EB3F56"/>
    <w:rsid w:val="00EB7073"/>
    <w:rsid w:val="00EC1185"/>
    <w:rsid w:val="00EC1F01"/>
    <w:rsid w:val="00EC312B"/>
    <w:rsid w:val="00EC3B31"/>
    <w:rsid w:val="00ED3BAE"/>
    <w:rsid w:val="00F15A1F"/>
    <w:rsid w:val="00F325F6"/>
    <w:rsid w:val="00F34035"/>
    <w:rsid w:val="00F418EB"/>
    <w:rsid w:val="00F45FE2"/>
    <w:rsid w:val="00F5311A"/>
    <w:rsid w:val="00F606BC"/>
    <w:rsid w:val="00F875F2"/>
    <w:rsid w:val="00F90553"/>
    <w:rsid w:val="00F90D16"/>
    <w:rsid w:val="00F94496"/>
    <w:rsid w:val="00F95A44"/>
    <w:rsid w:val="00FA76E1"/>
    <w:rsid w:val="00FD5B69"/>
    <w:rsid w:val="00FF639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schemas-tilde-lv/tildestengine" w:name="metric2"/>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prastasis">
    <w:name w:val="Normal"/>
    <w:qFormat/>
    <w:rsid w:val="00351E8D"/>
    <w:rPr>
      <w:lang w:eastAsia="en-US"/>
    </w:rPr>
  </w:style>
  <w:style w:type="paragraph" w:styleId="Antrat1">
    <w:name w:val="heading 1"/>
    <w:basedOn w:val="prastasis"/>
    <w:next w:val="prastasis"/>
    <w:qFormat/>
    <w:rsid w:val="00351E8D"/>
    <w:pPr>
      <w:keepNext/>
      <w:outlineLvl w:val="0"/>
    </w:pPr>
    <w:rPr>
      <w:b/>
      <w:bCs/>
      <w:sz w:val="32"/>
      <w:szCs w:val="32"/>
    </w:rPr>
  </w:style>
  <w:style w:type="paragraph" w:styleId="Antrat2">
    <w:name w:val="heading 2"/>
    <w:basedOn w:val="prastasis"/>
    <w:next w:val="prastasis"/>
    <w:qFormat/>
    <w:rsid w:val="00351E8D"/>
    <w:pPr>
      <w:keepNext/>
      <w:jc w:val="center"/>
      <w:outlineLvl w:val="1"/>
    </w:pPr>
    <w:rPr>
      <w:b/>
      <w:bCs/>
      <w:sz w:val="32"/>
      <w:szCs w:val="32"/>
    </w:rPr>
  </w:style>
  <w:style w:type="paragraph" w:styleId="Antrat3">
    <w:name w:val="heading 3"/>
    <w:basedOn w:val="prastasis"/>
    <w:next w:val="prastasis"/>
    <w:qFormat/>
    <w:rsid w:val="00351E8D"/>
    <w:pPr>
      <w:keepNext/>
      <w:jc w:val="right"/>
      <w:outlineLvl w:val="2"/>
    </w:pPr>
    <w:rPr>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rsid w:val="00351E8D"/>
    <w:pPr>
      <w:tabs>
        <w:tab w:val="center" w:pos="4320"/>
        <w:tab w:val="right" w:pos="8640"/>
      </w:tabs>
    </w:pPr>
  </w:style>
  <w:style w:type="paragraph" w:styleId="Porat">
    <w:name w:val="footer"/>
    <w:basedOn w:val="prastasis"/>
    <w:rsid w:val="00351E8D"/>
    <w:pPr>
      <w:tabs>
        <w:tab w:val="center" w:pos="4320"/>
        <w:tab w:val="right" w:pos="8640"/>
      </w:tabs>
    </w:pPr>
  </w:style>
  <w:style w:type="character" w:styleId="Puslapionumeris">
    <w:name w:val="page number"/>
    <w:basedOn w:val="Numatytasispastraiposriftas"/>
    <w:rsid w:val="00351E8D"/>
  </w:style>
  <w:style w:type="paragraph" w:customStyle="1" w:styleId="DiagramaCharChar1Diagrama">
    <w:name w:val="Diagrama Char Char1 Diagrama"/>
    <w:basedOn w:val="prastasis"/>
    <w:rsid w:val="00351E8D"/>
    <w:pPr>
      <w:spacing w:after="160" w:line="240" w:lineRule="exact"/>
    </w:pPr>
    <w:rPr>
      <w:rFonts w:ascii="Tahoma" w:hAnsi="Tahoma"/>
      <w:lang w:val="en-US"/>
    </w:rPr>
  </w:style>
  <w:style w:type="character" w:styleId="Hipersaitas">
    <w:name w:val="Hyperlink"/>
    <w:basedOn w:val="Numatytasispastraiposriftas"/>
    <w:rsid w:val="00F90553"/>
    <w:rPr>
      <w:color w:val="0000FF"/>
      <w:u w:val="single"/>
    </w:rPr>
  </w:style>
  <w:style w:type="table" w:styleId="Lentelstinklelis">
    <w:name w:val="Table Grid"/>
    <w:basedOn w:val="prastojilentel"/>
    <w:rsid w:val="00F9055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iagrama">
    <w:name w:val="Diagrama"/>
    <w:basedOn w:val="prastasis"/>
    <w:rsid w:val="00F90553"/>
    <w:pPr>
      <w:spacing w:after="160" w:line="240" w:lineRule="exact"/>
    </w:pPr>
    <w:rPr>
      <w:rFonts w:ascii="Tahoma" w:hAnsi="Tahoma"/>
      <w:lang w:val="en-US"/>
    </w:rPr>
  </w:style>
  <w:style w:type="paragraph" w:styleId="Debesliotekstas">
    <w:name w:val="Balloon Text"/>
    <w:basedOn w:val="prastasis"/>
    <w:semiHidden/>
    <w:rsid w:val="009F1576"/>
    <w:rPr>
      <w:rFonts w:ascii="Tahoma" w:hAnsi="Tahoma" w:cs="Tahoma"/>
      <w:sz w:val="16"/>
      <w:szCs w:val="16"/>
    </w:rPr>
  </w:style>
  <w:style w:type="paragraph" w:styleId="Sraopastraipa">
    <w:name w:val="List Paragraph"/>
    <w:basedOn w:val="prastasis"/>
    <w:uiPriority w:val="34"/>
    <w:qFormat/>
    <w:rsid w:val="00B039C0"/>
    <w:pPr>
      <w:ind w:left="720"/>
      <w:contextualSpacing/>
    </w:pPr>
  </w:style>
  <w:style w:type="paragraph" w:customStyle="1" w:styleId="Default">
    <w:name w:val="Default"/>
    <w:rsid w:val="00B93B07"/>
    <w:pPr>
      <w:autoSpaceDE w:val="0"/>
      <w:autoSpaceDN w:val="0"/>
      <w:adjustRightInd w:val="0"/>
    </w:pPr>
    <w:rPr>
      <w:color w:val="000000"/>
      <w:sz w:val="24"/>
      <w:szCs w:val="24"/>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prastasis">
    <w:name w:val="Normal"/>
    <w:qFormat/>
    <w:rsid w:val="00351E8D"/>
    <w:rPr>
      <w:lang w:eastAsia="en-US"/>
    </w:rPr>
  </w:style>
  <w:style w:type="paragraph" w:styleId="Antrat1">
    <w:name w:val="heading 1"/>
    <w:basedOn w:val="prastasis"/>
    <w:next w:val="prastasis"/>
    <w:qFormat/>
    <w:rsid w:val="00351E8D"/>
    <w:pPr>
      <w:keepNext/>
      <w:outlineLvl w:val="0"/>
    </w:pPr>
    <w:rPr>
      <w:b/>
      <w:bCs/>
      <w:sz w:val="32"/>
      <w:szCs w:val="32"/>
    </w:rPr>
  </w:style>
  <w:style w:type="paragraph" w:styleId="Antrat2">
    <w:name w:val="heading 2"/>
    <w:basedOn w:val="prastasis"/>
    <w:next w:val="prastasis"/>
    <w:qFormat/>
    <w:rsid w:val="00351E8D"/>
    <w:pPr>
      <w:keepNext/>
      <w:jc w:val="center"/>
      <w:outlineLvl w:val="1"/>
    </w:pPr>
    <w:rPr>
      <w:b/>
      <w:bCs/>
      <w:sz w:val="32"/>
      <w:szCs w:val="32"/>
    </w:rPr>
  </w:style>
  <w:style w:type="paragraph" w:styleId="Antrat3">
    <w:name w:val="heading 3"/>
    <w:basedOn w:val="prastasis"/>
    <w:next w:val="prastasis"/>
    <w:qFormat/>
    <w:rsid w:val="00351E8D"/>
    <w:pPr>
      <w:keepNext/>
      <w:jc w:val="right"/>
      <w:outlineLvl w:val="2"/>
    </w:pPr>
    <w:rPr>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rsid w:val="00351E8D"/>
    <w:pPr>
      <w:tabs>
        <w:tab w:val="center" w:pos="4320"/>
        <w:tab w:val="right" w:pos="8640"/>
      </w:tabs>
    </w:pPr>
  </w:style>
  <w:style w:type="paragraph" w:styleId="Porat">
    <w:name w:val="footer"/>
    <w:basedOn w:val="prastasis"/>
    <w:rsid w:val="00351E8D"/>
    <w:pPr>
      <w:tabs>
        <w:tab w:val="center" w:pos="4320"/>
        <w:tab w:val="right" w:pos="8640"/>
      </w:tabs>
    </w:pPr>
  </w:style>
  <w:style w:type="character" w:styleId="Puslapionumeris">
    <w:name w:val="page number"/>
    <w:basedOn w:val="Numatytasispastraiposriftas"/>
    <w:rsid w:val="00351E8D"/>
  </w:style>
  <w:style w:type="paragraph" w:customStyle="1" w:styleId="DiagramaCharChar1Diagrama">
    <w:name w:val="Diagrama Char Char1 Diagrama"/>
    <w:basedOn w:val="prastasis"/>
    <w:rsid w:val="00351E8D"/>
    <w:pPr>
      <w:spacing w:after="160" w:line="240" w:lineRule="exact"/>
    </w:pPr>
    <w:rPr>
      <w:rFonts w:ascii="Tahoma" w:hAnsi="Tahoma"/>
      <w:lang w:val="en-US"/>
    </w:rPr>
  </w:style>
  <w:style w:type="character" w:styleId="Hipersaitas">
    <w:name w:val="Hyperlink"/>
    <w:basedOn w:val="Numatytasispastraiposriftas"/>
    <w:rsid w:val="00F90553"/>
    <w:rPr>
      <w:color w:val="0000FF"/>
      <w:u w:val="single"/>
    </w:rPr>
  </w:style>
  <w:style w:type="table" w:styleId="Lentelstinklelis">
    <w:name w:val="Table Grid"/>
    <w:basedOn w:val="prastojilentel"/>
    <w:rsid w:val="00F9055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iagrama">
    <w:name w:val="Diagrama"/>
    <w:basedOn w:val="prastasis"/>
    <w:rsid w:val="00F90553"/>
    <w:pPr>
      <w:spacing w:after="160" w:line="240" w:lineRule="exact"/>
    </w:pPr>
    <w:rPr>
      <w:rFonts w:ascii="Tahoma" w:hAnsi="Tahoma"/>
      <w:lang w:val="en-US"/>
    </w:rPr>
  </w:style>
  <w:style w:type="paragraph" w:styleId="Debesliotekstas">
    <w:name w:val="Balloon Text"/>
    <w:basedOn w:val="prastasis"/>
    <w:semiHidden/>
    <w:rsid w:val="009F1576"/>
    <w:rPr>
      <w:rFonts w:ascii="Tahoma" w:hAnsi="Tahoma" w:cs="Tahoma"/>
      <w:sz w:val="16"/>
      <w:szCs w:val="16"/>
    </w:rPr>
  </w:style>
  <w:style w:type="paragraph" w:styleId="Sraopastraipa">
    <w:name w:val="List Paragraph"/>
    <w:basedOn w:val="prastasis"/>
    <w:uiPriority w:val="34"/>
    <w:qFormat/>
    <w:rsid w:val="00B039C0"/>
    <w:pPr>
      <w:ind w:left="720"/>
      <w:contextualSpacing/>
    </w:pPr>
  </w:style>
  <w:style w:type="paragraph" w:customStyle="1" w:styleId="Default">
    <w:name w:val="Default"/>
    <w:rsid w:val="00B93B07"/>
    <w:pPr>
      <w:autoSpaceDE w:val="0"/>
      <w:autoSpaceDN w:val="0"/>
      <w:adjustRightInd w:val="0"/>
    </w:pPr>
    <w:rPr>
      <w:color w:val="000000"/>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44970123">
      <w:bodyDiv w:val="1"/>
      <w:marLeft w:val="0"/>
      <w:marRight w:val="0"/>
      <w:marTop w:val="0"/>
      <w:marBottom w:val="0"/>
      <w:divBdr>
        <w:top w:val="none" w:sz="0" w:space="0" w:color="auto"/>
        <w:left w:val="none" w:sz="0" w:space="0" w:color="auto"/>
        <w:bottom w:val="none" w:sz="0" w:space="0" w:color="auto"/>
        <w:right w:val="none" w:sz="0" w:space="0" w:color="auto"/>
      </w:divBdr>
    </w:div>
    <w:div w:id="9305088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oleObject" Target="embeddings/oleObject1.bin"/><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wnloads\Blankas.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8E771E1-8073-4D03-B6BF-0EFD40C2C6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Blankas</Template>
  <TotalTime>1</TotalTime>
  <Pages>6</Pages>
  <Words>2711</Words>
  <Characters>19678</Characters>
  <Application>Microsoft Office Word</Application>
  <DocSecurity>0</DocSecurity>
  <Lines>163</Lines>
  <Paragraphs>44</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Viešųjų pirkimų tarnyba</Company>
  <LinksUpToDate>false</LinksUpToDate>
  <CharactersWithSpaces>22345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Raimondas Valentinas</dc:creator>
  <cp:lastModifiedBy>Jaroslav Šostak</cp:lastModifiedBy>
  <cp:revision>3</cp:revision>
  <cp:lastPrinted>2014-10-10T11:00:00Z</cp:lastPrinted>
  <dcterms:created xsi:type="dcterms:W3CDTF">2014-11-26T11:55:00Z</dcterms:created>
  <dcterms:modified xsi:type="dcterms:W3CDTF">2014-11-26T11:56:00Z</dcterms:modified>
</cp:coreProperties>
</file>