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2D" w:rsidRPr="005617C6" w:rsidRDefault="007D762D" w:rsidP="007D762D">
      <w:pPr>
        <w:jc w:val="center"/>
        <w:rPr>
          <w:sz w:val="24"/>
          <w:szCs w:val="24"/>
          <w:lang w:val="lt-LT"/>
        </w:rPr>
      </w:pPr>
      <w:r w:rsidRPr="005617C6">
        <w:rPr>
          <w:sz w:val="24"/>
          <w:szCs w:val="24"/>
          <w:lang w:val="lt-LT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8" o:title=""/>
          </v:shape>
          <o:OLEObject Type="Embed" ProgID="Word.Picture.8" ShapeID="_x0000_i1025" DrawAspect="Content" ObjectID="_1439373641" r:id="rId9"/>
        </w:object>
      </w:r>
    </w:p>
    <w:p w:rsidR="007D762D" w:rsidRPr="005617C6" w:rsidRDefault="007D762D" w:rsidP="007D762D">
      <w:pPr>
        <w:jc w:val="center"/>
        <w:rPr>
          <w:sz w:val="24"/>
          <w:szCs w:val="24"/>
          <w:lang w:val="lt-LT"/>
        </w:rPr>
      </w:pPr>
    </w:p>
    <w:p w:rsidR="007D762D" w:rsidRPr="005617C6" w:rsidRDefault="007D762D" w:rsidP="007D762D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617C6">
        <w:rPr>
          <w:sz w:val="24"/>
          <w:szCs w:val="24"/>
        </w:rPr>
        <w:t xml:space="preserve">VIEŠŲJŲ PIRKIMŲ TARNYBA </w:t>
      </w:r>
    </w:p>
    <w:p w:rsidR="007D762D" w:rsidRPr="005617C6" w:rsidRDefault="007D762D" w:rsidP="007D762D">
      <w:pPr>
        <w:rPr>
          <w:lang w:val="lt-LT"/>
        </w:rPr>
      </w:pPr>
    </w:p>
    <w:p w:rsidR="007D762D" w:rsidRPr="005617C6" w:rsidRDefault="007D762D" w:rsidP="007D762D">
      <w:pPr>
        <w:rPr>
          <w:lang w:val="lt-LT"/>
        </w:rPr>
      </w:pPr>
    </w:p>
    <w:tbl>
      <w:tblPr>
        <w:tblW w:w="9741" w:type="dxa"/>
        <w:tblInd w:w="87" w:type="dxa"/>
        <w:tblLayout w:type="fixed"/>
        <w:tblLook w:val="0000"/>
      </w:tblPr>
      <w:tblGrid>
        <w:gridCol w:w="5241"/>
        <w:gridCol w:w="236"/>
        <w:gridCol w:w="1390"/>
        <w:gridCol w:w="567"/>
        <w:gridCol w:w="2307"/>
      </w:tblGrid>
      <w:tr w:rsidR="007D762D" w:rsidRPr="005617C6" w:rsidTr="007D762D">
        <w:trPr>
          <w:cantSplit/>
          <w:trHeight w:val="1175"/>
        </w:trPr>
        <w:tc>
          <w:tcPr>
            <w:tcW w:w="5241" w:type="dxa"/>
          </w:tcPr>
          <w:p w:rsidR="006C1B3C" w:rsidRDefault="006C1B3C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VšĮ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Šiaulių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regiono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atliekų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tvarkymo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centras</w:t>
            </w:r>
            <w:proofErr w:type="spellEnd"/>
          </w:p>
          <w:p w:rsidR="006C1B3C" w:rsidRDefault="006C1B3C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P. </w:t>
            </w:r>
            <w:proofErr w:type="spellStart"/>
            <w:r>
              <w:rPr>
                <w:bCs/>
                <w:sz w:val="24"/>
                <w:szCs w:val="24"/>
              </w:rPr>
              <w:t>Lukšio</w:t>
            </w:r>
            <w:proofErr w:type="spellEnd"/>
            <w:r>
              <w:rPr>
                <w:bCs/>
                <w:sz w:val="24"/>
                <w:szCs w:val="24"/>
              </w:rPr>
              <w:t xml:space="preserve"> g. 8</w:t>
            </w:r>
          </w:p>
          <w:p w:rsidR="006C1B3C" w:rsidRDefault="006C1B3C" w:rsidP="006C1B3C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LT-76206 </w:t>
            </w:r>
            <w:proofErr w:type="spellStart"/>
            <w:r>
              <w:rPr>
                <w:bCs/>
                <w:sz w:val="24"/>
                <w:szCs w:val="24"/>
              </w:rPr>
              <w:t>Šiauliai</w:t>
            </w:r>
            <w:proofErr w:type="spellEnd"/>
          </w:p>
          <w:p w:rsidR="00F34510" w:rsidRPr="005617C6" w:rsidRDefault="00F34510" w:rsidP="007D762D">
            <w:pPr>
              <w:rPr>
                <w:sz w:val="24"/>
                <w:szCs w:val="24"/>
                <w:lang w:val="lt-LT"/>
              </w:rPr>
            </w:pPr>
          </w:p>
          <w:p w:rsidR="00D30256" w:rsidRPr="005617C6" w:rsidRDefault="00D30256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Kopija</w:t>
            </w:r>
          </w:p>
          <w:p w:rsidR="00864CF2" w:rsidRPr="005617C6" w:rsidRDefault="006C1B3C" w:rsidP="00864CF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Aplinkos </w:t>
            </w:r>
            <w:r w:rsidR="00D30256" w:rsidRPr="005617C6">
              <w:rPr>
                <w:sz w:val="24"/>
                <w:szCs w:val="24"/>
                <w:lang w:val="lt-LT"/>
              </w:rPr>
              <w:t>projektų valdymo agentūrai</w:t>
            </w:r>
          </w:p>
          <w:p w:rsidR="00864CF2" w:rsidRPr="005617C6" w:rsidRDefault="00486F3E" w:rsidP="00864CF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Labdarių g. 3</w:t>
            </w:r>
          </w:p>
          <w:p w:rsidR="00F34510" w:rsidRPr="005617C6" w:rsidRDefault="00864CF2" w:rsidP="00486F3E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LT-</w:t>
            </w:r>
            <w:r w:rsidR="00D30256" w:rsidRPr="005617C6">
              <w:rPr>
                <w:sz w:val="24"/>
                <w:szCs w:val="24"/>
                <w:lang w:val="lt-LT"/>
              </w:rPr>
              <w:t>0</w:t>
            </w:r>
            <w:r w:rsidR="00486F3E">
              <w:rPr>
                <w:sz w:val="24"/>
                <w:szCs w:val="24"/>
                <w:lang w:val="lt-LT"/>
              </w:rPr>
              <w:t xml:space="preserve">1120 </w:t>
            </w:r>
            <w:r w:rsidRPr="005617C6">
              <w:rPr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236" w:type="dxa"/>
          </w:tcPr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</w:p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Į</w:t>
            </w:r>
          </w:p>
        </w:tc>
        <w:tc>
          <w:tcPr>
            <w:tcW w:w="1390" w:type="dxa"/>
          </w:tcPr>
          <w:p w:rsidR="007D762D" w:rsidRPr="005617C6" w:rsidRDefault="00EF6978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2013-0</w:t>
            </w:r>
            <w:r w:rsidR="00D30256" w:rsidRPr="005617C6">
              <w:rPr>
                <w:sz w:val="24"/>
                <w:szCs w:val="24"/>
                <w:lang w:val="lt-LT"/>
              </w:rPr>
              <w:t>8</w:t>
            </w:r>
            <w:r w:rsidR="007D762D" w:rsidRPr="005617C6">
              <w:rPr>
                <w:sz w:val="24"/>
                <w:szCs w:val="24"/>
                <w:lang w:val="lt-LT"/>
              </w:rPr>
              <w:t>-</w:t>
            </w:r>
          </w:p>
          <w:p w:rsidR="007D762D" w:rsidRPr="005617C6" w:rsidRDefault="00EF6978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2013-0</w:t>
            </w:r>
            <w:r w:rsidR="00E05C9C">
              <w:rPr>
                <w:sz w:val="24"/>
                <w:szCs w:val="24"/>
                <w:lang w:val="lt-LT"/>
              </w:rPr>
              <w:t>8</w:t>
            </w:r>
            <w:r w:rsidR="00F4287C" w:rsidRPr="005617C6">
              <w:rPr>
                <w:sz w:val="24"/>
                <w:szCs w:val="24"/>
                <w:lang w:val="lt-LT"/>
              </w:rPr>
              <w:t>-</w:t>
            </w:r>
            <w:r w:rsidR="00486F3E">
              <w:rPr>
                <w:sz w:val="24"/>
                <w:szCs w:val="24"/>
                <w:lang w:val="lt-LT"/>
              </w:rPr>
              <w:t>21</w:t>
            </w:r>
          </w:p>
          <w:p w:rsidR="00D30256" w:rsidRPr="005617C6" w:rsidRDefault="00D30256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2013-0</w:t>
            </w:r>
            <w:r w:rsidR="00486F3E">
              <w:rPr>
                <w:sz w:val="24"/>
                <w:szCs w:val="24"/>
                <w:lang w:val="lt-LT"/>
              </w:rPr>
              <w:t>8</w:t>
            </w:r>
            <w:r w:rsidRPr="005617C6">
              <w:rPr>
                <w:sz w:val="24"/>
                <w:szCs w:val="24"/>
                <w:lang w:val="lt-LT"/>
              </w:rPr>
              <w:t>-1</w:t>
            </w:r>
            <w:r w:rsidR="00486F3E">
              <w:rPr>
                <w:sz w:val="24"/>
                <w:szCs w:val="24"/>
                <w:lang w:val="lt-LT"/>
              </w:rPr>
              <w:t>2</w:t>
            </w:r>
          </w:p>
          <w:p w:rsidR="00486F3E" w:rsidRPr="005617C6" w:rsidRDefault="00486F3E" w:rsidP="00486F3E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2013-0</w:t>
            </w:r>
            <w:r>
              <w:rPr>
                <w:sz w:val="24"/>
                <w:szCs w:val="24"/>
                <w:lang w:val="lt-LT"/>
              </w:rPr>
              <w:t>8</w:t>
            </w:r>
            <w:r w:rsidRPr="005617C6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08</w:t>
            </w:r>
          </w:p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:rsidR="007D762D" w:rsidRPr="005617C6" w:rsidRDefault="007D762D" w:rsidP="007D762D">
            <w:pPr>
              <w:jc w:val="center"/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  <w:p w:rsidR="007D762D" w:rsidRPr="005617C6" w:rsidRDefault="007D762D" w:rsidP="007D762D">
            <w:pPr>
              <w:jc w:val="center"/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  <w:p w:rsidR="00486F3E" w:rsidRDefault="00D30256" w:rsidP="007D762D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  <w:p w:rsidR="00D30256" w:rsidRPr="00486F3E" w:rsidRDefault="00486F3E" w:rsidP="00486F3E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307" w:type="dxa"/>
          </w:tcPr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  <w:r w:rsidRPr="005617C6">
              <w:rPr>
                <w:sz w:val="24"/>
                <w:szCs w:val="24"/>
                <w:lang w:val="lt-LT"/>
              </w:rPr>
              <w:t>4S-</w:t>
            </w:r>
          </w:p>
          <w:p w:rsidR="007D762D" w:rsidRPr="005617C6" w:rsidRDefault="00486F3E" w:rsidP="007D762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13-PĮ-921</w:t>
            </w:r>
          </w:p>
          <w:p w:rsidR="00D30256" w:rsidRPr="005617C6" w:rsidRDefault="00486F3E" w:rsidP="00D30256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VP-883</w:t>
            </w:r>
          </w:p>
          <w:p w:rsidR="00486F3E" w:rsidRPr="005617C6" w:rsidRDefault="00486F3E" w:rsidP="00486F3E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873</w:t>
            </w:r>
          </w:p>
          <w:p w:rsidR="00D30256" w:rsidRPr="005617C6" w:rsidRDefault="00D30256" w:rsidP="007D762D">
            <w:pPr>
              <w:rPr>
                <w:sz w:val="24"/>
                <w:szCs w:val="24"/>
                <w:lang w:val="lt-LT" w:eastAsia="lt-LT"/>
              </w:rPr>
            </w:pPr>
          </w:p>
          <w:p w:rsidR="007D762D" w:rsidRPr="005617C6" w:rsidRDefault="007D762D" w:rsidP="007D762D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D762D" w:rsidRPr="005617C6" w:rsidRDefault="007D762D" w:rsidP="007D762D">
      <w:pPr>
        <w:ind w:right="-81"/>
        <w:jc w:val="center"/>
        <w:rPr>
          <w:bCs/>
          <w:color w:val="000000"/>
          <w:sz w:val="24"/>
          <w:szCs w:val="24"/>
          <w:lang w:val="lt-LT" w:eastAsia="lt-LT"/>
        </w:rPr>
      </w:pPr>
    </w:p>
    <w:p w:rsidR="007D762D" w:rsidRPr="005617C6" w:rsidRDefault="007D762D" w:rsidP="007D762D">
      <w:pPr>
        <w:ind w:right="-81"/>
        <w:jc w:val="center"/>
        <w:rPr>
          <w:bCs/>
          <w:color w:val="000000"/>
          <w:sz w:val="24"/>
          <w:szCs w:val="24"/>
          <w:lang w:val="lt-LT" w:eastAsia="lt-LT"/>
        </w:rPr>
      </w:pPr>
    </w:p>
    <w:p w:rsidR="003C535C" w:rsidRPr="005617C6" w:rsidRDefault="003C535C" w:rsidP="003C535C">
      <w:pPr>
        <w:shd w:val="clear" w:color="auto" w:fill="FFFFFF"/>
        <w:tabs>
          <w:tab w:val="left" w:pos="900"/>
        </w:tabs>
        <w:ind w:right="-81"/>
        <w:rPr>
          <w:bCs/>
          <w:color w:val="000000"/>
          <w:sz w:val="24"/>
          <w:szCs w:val="24"/>
          <w:lang w:val="lt-LT" w:eastAsia="lt-LT"/>
        </w:rPr>
      </w:pPr>
      <w:r w:rsidRPr="005617C6">
        <w:rPr>
          <w:b/>
          <w:caps/>
          <w:sz w:val="24"/>
          <w:szCs w:val="24"/>
          <w:lang w:val="lt-LT"/>
        </w:rPr>
        <w:t xml:space="preserve">Dėl </w:t>
      </w:r>
      <w:r w:rsidRPr="005617C6">
        <w:rPr>
          <w:b/>
          <w:sz w:val="24"/>
          <w:szCs w:val="24"/>
          <w:lang w:val="lt-LT"/>
        </w:rPr>
        <w:t>VIEŠOJO</w:t>
      </w:r>
      <w:r w:rsidRPr="005617C6">
        <w:rPr>
          <w:b/>
          <w:caps/>
          <w:sz w:val="24"/>
          <w:szCs w:val="24"/>
          <w:lang w:val="lt-LT"/>
        </w:rPr>
        <w:t xml:space="preserve"> PIRKIMO NR. </w:t>
      </w:r>
      <w:r w:rsidR="00D30256" w:rsidRPr="005617C6">
        <w:rPr>
          <w:b/>
          <w:sz w:val="24"/>
          <w:szCs w:val="24"/>
          <w:lang w:val="lt-LT"/>
        </w:rPr>
        <w:t>13</w:t>
      </w:r>
      <w:r w:rsidR="00E05C9C">
        <w:rPr>
          <w:b/>
          <w:sz w:val="24"/>
          <w:szCs w:val="24"/>
          <w:lang w:val="lt-LT"/>
        </w:rPr>
        <w:t>9512</w:t>
      </w:r>
      <w:r w:rsidRPr="005617C6">
        <w:rPr>
          <w:b/>
          <w:sz w:val="24"/>
          <w:szCs w:val="24"/>
          <w:lang w:val="lt-LT"/>
        </w:rPr>
        <w:t xml:space="preserve"> ĮVERTINIMO</w:t>
      </w:r>
    </w:p>
    <w:p w:rsidR="008D6406" w:rsidRPr="005617C6" w:rsidRDefault="008D6406" w:rsidP="00DE2E76">
      <w:pPr>
        <w:tabs>
          <w:tab w:val="left" w:pos="900"/>
        </w:tabs>
        <w:jc w:val="both"/>
        <w:rPr>
          <w:sz w:val="24"/>
          <w:szCs w:val="24"/>
          <w:lang w:val="lt-LT"/>
        </w:rPr>
      </w:pPr>
    </w:p>
    <w:p w:rsidR="00DE2E76" w:rsidRPr="005617C6" w:rsidRDefault="00DE2E76" w:rsidP="00DE2E76">
      <w:pPr>
        <w:tabs>
          <w:tab w:val="left" w:pos="900"/>
        </w:tabs>
        <w:jc w:val="both"/>
        <w:rPr>
          <w:sz w:val="24"/>
          <w:szCs w:val="24"/>
          <w:lang w:val="lt-LT"/>
        </w:rPr>
      </w:pPr>
    </w:p>
    <w:p w:rsidR="0000032B" w:rsidRPr="005617C6" w:rsidRDefault="00125134" w:rsidP="00CD50F2">
      <w:pPr>
        <w:tabs>
          <w:tab w:val="left" w:pos="900"/>
        </w:tabs>
        <w:ind w:firstLine="731"/>
        <w:jc w:val="both"/>
        <w:rPr>
          <w:sz w:val="24"/>
          <w:szCs w:val="24"/>
          <w:lang w:val="lt-LT"/>
        </w:rPr>
      </w:pPr>
      <w:r w:rsidRPr="005617C6">
        <w:rPr>
          <w:sz w:val="24"/>
          <w:szCs w:val="24"/>
          <w:lang w:val="lt-LT"/>
        </w:rPr>
        <w:t>Viešųjų pirkimų tarnyba (toliau – Tarnyba), vadovaudamasi Lietuvos Respublikos viešųjų pirkimų įstatymo (</w:t>
      </w:r>
      <w:proofErr w:type="spellStart"/>
      <w:r w:rsidRPr="005617C6">
        <w:rPr>
          <w:sz w:val="24"/>
          <w:szCs w:val="24"/>
          <w:lang w:val="lt-LT"/>
        </w:rPr>
        <w:t>Žin</w:t>
      </w:r>
      <w:proofErr w:type="spellEnd"/>
      <w:r w:rsidRPr="005617C6">
        <w:rPr>
          <w:sz w:val="24"/>
          <w:szCs w:val="24"/>
          <w:lang w:val="lt-LT"/>
        </w:rPr>
        <w:t xml:space="preserve">., 1996, Nr. 84-2000; 2006, Nr. 4-102; 2008, Nr. 81-3179; 2010, Nr. 25-1174; 2011, Nr. 123-5813; toliau – Įstatymas) 8² straipsnio 1 dalies 2 punktu, įvertino </w:t>
      </w:r>
      <w:proofErr w:type="spellStart"/>
      <w:r w:rsidR="00603CD5" w:rsidRPr="00603CD5">
        <w:rPr>
          <w:bCs/>
          <w:sz w:val="24"/>
          <w:szCs w:val="24"/>
          <w:lang w:val="lt-LT"/>
        </w:rPr>
        <w:t>VšĮ</w:t>
      </w:r>
      <w:proofErr w:type="spellEnd"/>
      <w:r w:rsidR="00603CD5" w:rsidRPr="00603CD5">
        <w:rPr>
          <w:bCs/>
          <w:sz w:val="24"/>
          <w:szCs w:val="24"/>
          <w:lang w:val="lt-LT"/>
        </w:rPr>
        <w:t xml:space="preserve"> Šiaulių regiono atliekų tvarkymo centr</w:t>
      </w:r>
      <w:r w:rsidR="00603CD5">
        <w:rPr>
          <w:bCs/>
          <w:sz w:val="24"/>
          <w:szCs w:val="24"/>
          <w:lang w:val="lt-LT"/>
        </w:rPr>
        <w:t>o</w:t>
      </w:r>
      <w:r w:rsidR="0000032B" w:rsidRPr="005617C6">
        <w:rPr>
          <w:sz w:val="24"/>
          <w:szCs w:val="24"/>
          <w:lang w:val="lt-LT"/>
        </w:rPr>
        <w:t xml:space="preserve"> </w:t>
      </w:r>
      <w:r w:rsidRPr="005617C6">
        <w:rPr>
          <w:sz w:val="24"/>
          <w:szCs w:val="24"/>
          <w:lang w:val="lt-LT"/>
        </w:rPr>
        <w:t xml:space="preserve">(toliau – Perkančioji organizacija) pateiktą medžiagą, susijusią su </w:t>
      </w:r>
      <w:r w:rsidR="00603CD5">
        <w:rPr>
          <w:sz w:val="24"/>
          <w:szCs w:val="24"/>
          <w:lang w:val="lt-LT"/>
        </w:rPr>
        <w:t>atviro</w:t>
      </w:r>
      <w:r w:rsidR="0000032B" w:rsidRPr="005617C6">
        <w:rPr>
          <w:sz w:val="24"/>
          <w:szCs w:val="24"/>
          <w:lang w:val="lt-LT"/>
        </w:rPr>
        <w:t xml:space="preserve"> konkurso būdu vykdom</w:t>
      </w:r>
      <w:r w:rsidR="007C0383">
        <w:rPr>
          <w:sz w:val="24"/>
          <w:szCs w:val="24"/>
          <w:lang w:val="lt-LT"/>
        </w:rPr>
        <w:t>u</w:t>
      </w:r>
      <w:r w:rsidR="0000032B" w:rsidRPr="005617C6">
        <w:rPr>
          <w:sz w:val="24"/>
          <w:szCs w:val="24"/>
          <w:lang w:val="lt-LT"/>
        </w:rPr>
        <w:t xml:space="preserve"> </w:t>
      </w:r>
      <w:r w:rsidR="00B04E1A">
        <w:rPr>
          <w:sz w:val="24"/>
          <w:szCs w:val="24"/>
          <w:lang w:val="lt-LT"/>
        </w:rPr>
        <w:t>pirkim</w:t>
      </w:r>
      <w:r w:rsidR="007C0383">
        <w:rPr>
          <w:sz w:val="24"/>
          <w:szCs w:val="24"/>
          <w:lang w:val="lt-LT"/>
        </w:rPr>
        <w:t>u</w:t>
      </w:r>
      <w:r w:rsidR="00B04E1A">
        <w:rPr>
          <w:sz w:val="24"/>
          <w:szCs w:val="24"/>
          <w:lang w:val="lt-LT"/>
        </w:rPr>
        <w:t xml:space="preserve"> </w:t>
      </w:r>
      <w:r w:rsidR="0000032B" w:rsidRPr="005617C6">
        <w:rPr>
          <w:sz w:val="24"/>
          <w:szCs w:val="24"/>
          <w:lang w:val="lt-LT"/>
        </w:rPr>
        <w:t>„</w:t>
      </w:r>
      <w:r w:rsidR="00603CD5">
        <w:rPr>
          <w:sz w:val="24"/>
          <w:szCs w:val="24"/>
          <w:lang w:val="lt-LT"/>
        </w:rPr>
        <w:t>Projekto „Šiaulių regiono komunalinių biologiškai skaidžių atliekų tvarkymo infrastruktūros plėtra</w:t>
      </w:r>
      <w:r w:rsidR="0000032B" w:rsidRPr="005617C6">
        <w:rPr>
          <w:sz w:val="24"/>
          <w:szCs w:val="24"/>
          <w:lang w:val="lt-LT"/>
        </w:rPr>
        <w:t>“</w:t>
      </w:r>
      <w:r w:rsidR="00603CD5">
        <w:rPr>
          <w:sz w:val="24"/>
          <w:szCs w:val="24"/>
          <w:lang w:val="lt-LT"/>
        </w:rPr>
        <w:t xml:space="preserve"> projektavimo, statybos darbų ir operatoriaus paslaugų pirkimas“</w:t>
      </w:r>
      <w:r w:rsidR="0000032B" w:rsidRPr="005617C6">
        <w:rPr>
          <w:sz w:val="24"/>
          <w:szCs w:val="24"/>
          <w:lang w:val="lt-LT"/>
        </w:rPr>
        <w:t xml:space="preserve"> (Centrinėje viešųjų pirkimų informacinėje sistemoje skelbtas 2013 m. </w:t>
      </w:r>
      <w:r w:rsidR="00603CD5">
        <w:rPr>
          <w:sz w:val="24"/>
          <w:szCs w:val="24"/>
          <w:lang w:val="lt-LT"/>
        </w:rPr>
        <w:t>liepos</w:t>
      </w:r>
      <w:r w:rsidR="0000032B" w:rsidRPr="005617C6">
        <w:rPr>
          <w:sz w:val="24"/>
          <w:szCs w:val="24"/>
          <w:lang w:val="lt-LT"/>
        </w:rPr>
        <w:t xml:space="preserve"> 4 d., pirkimo Nr. 13</w:t>
      </w:r>
      <w:r w:rsidR="00603CD5">
        <w:rPr>
          <w:sz w:val="24"/>
          <w:szCs w:val="24"/>
          <w:lang w:val="lt-LT"/>
        </w:rPr>
        <w:t>9512</w:t>
      </w:r>
      <w:r w:rsidR="0000032B" w:rsidRPr="005617C6">
        <w:rPr>
          <w:sz w:val="24"/>
          <w:szCs w:val="24"/>
          <w:lang w:val="lt-LT"/>
        </w:rPr>
        <w:t xml:space="preserve">; toliau – Pirkimas). </w:t>
      </w:r>
    </w:p>
    <w:p w:rsidR="003341FC" w:rsidRPr="008642A3" w:rsidRDefault="00B04E1A" w:rsidP="00CD50F2">
      <w:pPr>
        <w:ind w:firstLine="731"/>
        <w:jc w:val="both"/>
        <w:rPr>
          <w:color w:val="000000"/>
          <w:spacing w:val="-1"/>
          <w:sz w:val="24"/>
          <w:szCs w:val="24"/>
          <w:lang w:val="lt-LT"/>
        </w:rPr>
      </w:pPr>
      <w:r w:rsidRPr="008642A3">
        <w:rPr>
          <w:sz w:val="24"/>
          <w:lang w:val="lt-LT"/>
        </w:rPr>
        <w:t xml:space="preserve">Pirkimas yra </w:t>
      </w:r>
      <w:r w:rsidR="008642A3" w:rsidRPr="008642A3">
        <w:rPr>
          <w:sz w:val="24"/>
          <w:lang w:val="lt-LT"/>
        </w:rPr>
        <w:t xml:space="preserve">susijęs su Europos Sąjungos fondų lėšomis finansuojama priemone Nr. VP3-3.2-AM-01-V „Atliekų tvarkymo sistemos sukūrimas“ </w:t>
      </w:r>
      <w:r w:rsidR="008642A3">
        <w:rPr>
          <w:sz w:val="24"/>
          <w:lang w:val="lt-LT"/>
        </w:rPr>
        <w:t xml:space="preserve">ir </w:t>
      </w:r>
      <w:r w:rsidRPr="008642A3">
        <w:rPr>
          <w:sz w:val="24"/>
          <w:lang w:val="lt-LT"/>
        </w:rPr>
        <w:t>atliekamas CVP IS priemonėmis, atsižvelgiant į pradžios datą, pagal Įstatymą</w:t>
      </w:r>
      <w:r w:rsidR="008642A3">
        <w:rPr>
          <w:sz w:val="24"/>
          <w:lang w:val="lt-LT"/>
        </w:rPr>
        <w:t>.</w:t>
      </w:r>
    </w:p>
    <w:p w:rsidR="00680A55" w:rsidRDefault="00EF54DB" w:rsidP="00CD50F2">
      <w:pPr>
        <w:tabs>
          <w:tab w:val="right" w:pos="9646"/>
        </w:tabs>
        <w:ind w:firstLine="731"/>
        <w:jc w:val="both"/>
        <w:rPr>
          <w:sz w:val="24"/>
          <w:szCs w:val="24"/>
          <w:lang w:val="lt-LT"/>
        </w:rPr>
      </w:pPr>
      <w:r w:rsidRPr="005617C6">
        <w:rPr>
          <w:sz w:val="24"/>
          <w:szCs w:val="24"/>
          <w:lang w:val="lt-LT"/>
        </w:rPr>
        <w:t>Tarnyba, išnagrinėjusi CVP IS pateiktą informaciją ir įvertinusi su Pirkimu susijusius</w:t>
      </w:r>
      <w:r w:rsidR="00680A55" w:rsidRPr="005617C6">
        <w:rPr>
          <w:sz w:val="24"/>
          <w:szCs w:val="24"/>
          <w:lang w:val="lt-LT"/>
        </w:rPr>
        <w:t xml:space="preserve"> </w:t>
      </w:r>
      <w:r w:rsidRPr="005617C6">
        <w:rPr>
          <w:sz w:val="24"/>
          <w:szCs w:val="24"/>
          <w:lang w:val="lt-LT"/>
        </w:rPr>
        <w:t>dokumentus, nustatė, kad:</w:t>
      </w:r>
      <w:r w:rsidR="00680A55" w:rsidRPr="005617C6">
        <w:rPr>
          <w:sz w:val="24"/>
          <w:szCs w:val="24"/>
          <w:lang w:val="lt-LT"/>
        </w:rPr>
        <w:t xml:space="preserve"> </w:t>
      </w:r>
    </w:p>
    <w:p w:rsidR="00B6501C" w:rsidRPr="005617C6" w:rsidRDefault="00B6501C" w:rsidP="00CD50F2">
      <w:pPr>
        <w:tabs>
          <w:tab w:val="right" w:pos="9646"/>
        </w:tabs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CD50F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Perkančioji organizaci</w:t>
      </w:r>
      <w:r w:rsidR="00823939">
        <w:rPr>
          <w:sz w:val="24"/>
          <w:szCs w:val="24"/>
          <w:lang w:val="lt-LT"/>
        </w:rPr>
        <w:t xml:space="preserve">ja </w:t>
      </w:r>
      <w:r w:rsidR="00963052">
        <w:rPr>
          <w:sz w:val="24"/>
          <w:szCs w:val="24"/>
          <w:lang w:val="lt-LT"/>
        </w:rPr>
        <w:t>apskaičiuodama numatomo prikimo vertę</w:t>
      </w:r>
      <w:r w:rsidR="00732264">
        <w:rPr>
          <w:sz w:val="24"/>
          <w:szCs w:val="24"/>
          <w:lang w:val="lt-LT"/>
        </w:rPr>
        <w:t>, remdamasi preliminaria investicijų poreikio ataskaita, įvertino tik projektavimo ir statybos da</w:t>
      </w:r>
      <w:r w:rsidR="00226E37">
        <w:rPr>
          <w:sz w:val="24"/>
          <w:szCs w:val="24"/>
          <w:lang w:val="lt-LT"/>
        </w:rPr>
        <w:t>rbų vertę ir n</w:t>
      </w:r>
      <w:r w:rsidR="00362E6B">
        <w:rPr>
          <w:sz w:val="24"/>
          <w:szCs w:val="24"/>
          <w:lang w:val="lt-LT"/>
        </w:rPr>
        <w:t>eįvertino operatoriaus paslaugų</w:t>
      </w:r>
      <w:r w:rsidR="00E944A9">
        <w:rPr>
          <w:sz w:val="24"/>
          <w:szCs w:val="24"/>
          <w:lang w:val="lt-LT"/>
        </w:rPr>
        <w:t xml:space="preserve"> vertės</w:t>
      </w:r>
      <w:r w:rsidR="00362E6B">
        <w:rPr>
          <w:sz w:val="24"/>
          <w:szCs w:val="24"/>
          <w:lang w:val="lt-LT"/>
        </w:rPr>
        <w:t>. Todėl nenusimačiusi numatomos opera</w:t>
      </w:r>
      <w:r w:rsidR="00E944A9">
        <w:rPr>
          <w:sz w:val="24"/>
          <w:szCs w:val="24"/>
          <w:lang w:val="lt-LT"/>
        </w:rPr>
        <w:t xml:space="preserve">toriaus </w:t>
      </w:r>
      <w:r w:rsidR="00362E6B">
        <w:rPr>
          <w:sz w:val="24"/>
          <w:szCs w:val="24"/>
          <w:lang w:val="lt-LT"/>
        </w:rPr>
        <w:t xml:space="preserve">paslaugų vertės </w:t>
      </w:r>
      <w:r w:rsidR="00DB2FB2">
        <w:rPr>
          <w:sz w:val="24"/>
          <w:szCs w:val="24"/>
          <w:lang w:val="lt-LT"/>
        </w:rPr>
        <w:t xml:space="preserve">perkančioji organizacija </w:t>
      </w:r>
      <w:r w:rsidR="00362E6B">
        <w:rPr>
          <w:sz w:val="24"/>
          <w:szCs w:val="24"/>
          <w:lang w:val="lt-LT"/>
        </w:rPr>
        <w:t>neturės pagrindo</w:t>
      </w:r>
      <w:r w:rsidR="00F82942">
        <w:rPr>
          <w:sz w:val="24"/>
          <w:szCs w:val="24"/>
          <w:lang w:val="lt-LT"/>
        </w:rPr>
        <w:t>,</w:t>
      </w:r>
      <w:r w:rsidR="00362E6B">
        <w:rPr>
          <w:sz w:val="24"/>
          <w:szCs w:val="24"/>
          <w:lang w:val="lt-LT"/>
        </w:rPr>
        <w:t xml:space="preserve"> </w:t>
      </w:r>
      <w:r w:rsidR="00F82942">
        <w:rPr>
          <w:sz w:val="24"/>
          <w:szCs w:val="24"/>
          <w:lang w:val="lt-LT"/>
        </w:rPr>
        <w:t xml:space="preserve">vadovaudamasi </w:t>
      </w:r>
      <w:r w:rsidR="00E944A9">
        <w:rPr>
          <w:sz w:val="24"/>
          <w:szCs w:val="24"/>
          <w:lang w:val="lt-LT"/>
        </w:rPr>
        <w:t>P</w:t>
      </w:r>
      <w:r w:rsidR="00F82942">
        <w:rPr>
          <w:sz w:val="24"/>
          <w:szCs w:val="24"/>
          <w:lang w:val="lt-LT"/>
        </w:rPr>
        <w:t>irkimo dokumentų 29.1.</w:t>
      </w:r>
      <w:r w:rsidR="00515C66">
        <w:rPr>
          <w:sz w:val="24"/>
          <w:szCs w:val="24"/>
          <w:lang w:val="lt-LT"/>
        </w:rPr>
        <w:t>5</w:t>
      </w:r>
      <w:r w:rsidR="00F82942">
        <w:rPr>
          <w:sz w:val="24"/>
          <w:szCs w:val="24"/>
          <w:lang w:val="lt-LT"/>
        </w:rPr>
        <w:t xml:space="preserve"> punktu, </w:t>
      </w:r>
      <w:r w:rsidR="00362E6B">
        <w:rPr>
          <w:sz w:val="24"/>
          <w:szCs w:val="24"/>
          <w:lang w:val="lt-LT"/>
        </w:rPr>
        <w:t>atmesti tiekėjų pasiūlymus</w:t>
      </w:r>
      <w:r w:rsidR="00CD50F2">
        <w:rPr>
          <w:sz w:val="24"/>
          <w:szCs w:val="24"/>
          <w:lang w:val="lt-LT"/>
        </w:rPr>
        <w:t xml:space="preserve">, </w:t>
      </w:r>
      <w:r w:rsidR="00362E6B">
        <w:rPr>
          <w:sz w:val="24"/>
          <w:szCs w:val="24"/>
          <w:lang w:val="lt-LT"/>
        </w:rPr>
        <w:t>jeigu siūlomų opera</w:t>
      </w:r>
      <w:r w:rsidR="00E944A9">
        <w:rPr>
          <w:sz w:val="24"/>
          <w:szCs w:val="24"/>
          <w:lang w:val="lt-LT"/>
        </w:rPr>
        <w:t>toriaus</w:t>
      </w:r>
      <w:r w:rsidR="00362E6B">
        <w:rPr>
          <w:sz w:val="24"/>
          <w:szCs w:val="24"/>
          <w:lang w:val="lt-LT"/>
        </w:rPr>
        <w:t xml:space="preserve"> paslaugų kainos bus </w:t>
      </w:r>
      <w:r w:rsidR="00515C66">
        <w:rPr>
          <w:sz w:val="24"/>
          <w:szCs w:val="24"/>
          <w:lang w:val="lt-LT"/>
        </w:rPr>
        <w:t xml:space="preserve">per didelės ir </w:t>
      </w:r>
      <w:r w:rsidR="00362E6B">
        <w:rPr>
          <w:sz w:val="24"/>
          <w:szCs w:val="24"/>
          <w:lang w:val="lt-LT"/>
        </w:rPr>
        <w:t>nepr</w:t>
      </w:r>
      <w:r w:rsidR="00963052">
        <w:rPr>
          <w:sz w:val="24"/>
          <w:szCs w:val="24"/>
          <w:lang w:val="lt-LT"/>
        </w:rPr>
        <w:t>iimtinos</w:t>
      </w:r>
      <w:r w:rsidR="008D7112">
        <w:rPr>
          <w:sz w:val="24"/>
          <w:szCs w:val="24"/>
          <w:lang w:val="lt-LT"/>
        </w:rPr>
        <w:t xml:space="preserve"> ir </w:t>
      </w:r>
      <w:r w:rsidR="00F82942">
        <w:rPr>
          <w:sz w:val="24"/>
          <w:szCs w:val="24"/>
          <w:lang w:val="lt-LT"/>
        </w:rPr>
        <w:t>turės</w:t>
      </w:r>
      <w:r w:rsidR="008D7112">
        <w:rPr>
          <w:sz w:val="24"/>
          <w:szCs w:val="24"/>
          <w:lang w:val="lt-LT"/>
        </w:rPr>
        <w:t xml:space="preserve"> atmesti tiekėjo pasiūlymą tik tuo atveju, jeigu tiekėjo pasiūlyme nurodyta projektavimo ir darbų vertė viršys pir</w:t>
      </w:r>
      <w:r w:rsidR="00CD50F2">
        <w:rPr>
          <w:sz w:val="24"/>
          <w:szCs w:val="24"/>
          <w:lang w:val="lt-LT"/>
        </w:rPr>
        <w:t>kimo dokumentuose nurodytą sumą, vadovau</w:t>
      </w:r>
      <w:r w:rsidR="00F82942">
        <w:rPr>
          <w:sz w:val="24"/>
          <w:szCs w:val="24"/>
          <w:lang w:val="lt-LT"/>
        </w:rPr>
        <w:t>damasi</w:t>
      </w:r>
      <w:r w:rsidR="00515C66">
        <w:rPr>
          <w:sz w:val="24"/>
          <w:szCs w:val="24"/>
          <w:lang w:val="lt-LT"/>
        </w:rPr>
        <w:t xml:space="preserve"> </w:t>
      </w:r>
      <w:r w:rsidR="00E944A9">
        <w:rPr>
          <w:sz w:val="24"/>
          <w:szCs w:val="24"/>
          <w:lang w:val="lt-LT"/>
        </w:rPr>
        <w:t>P</w:t>
      </w:r>
      <w:r w:rsidR="00515C66">
        <w:rPr>
          <w:sz w:val="24"/>
          <w:szCs w:val="24"/>
          <w:lang w:val="lt-LT"/>
        </w:rPr>
        <w:t xml:space="preserve">irkimo dokumentų 27.1., </w:t>
      </w:r>
      <w:r w:rsidR="00F82942">
        <w:rPr>
          <w:sz w:val="24"/>
          <w:szCs w:val="24"/>
          <w:lang w:val="lt-LT"/>
        </w:rPr>
        <w:t>29.1.7</w:t>
      </w:r>
      <w:r w:rsidR="00515C66">
        <w:rPr>
          <w:sz w:val="24"/>
          <w:szCs w:val="24"/>
          <w:lang w:val="lt-LT"/>
        </w:rPr>
        <w:t xml:space="preserve"> ir 29.2</w:t>
      </w:r>
      <w:r w:rsidR="00F82942">
        <w:rPr>
          <w:sz w:val="24"/>
          <w:szCs w:val="24"/>
          <w:lang w:val="lt-LT"/>
        </w:rPr>
        <w:t xml:space="preserve"> </w:t>
      </w:r>
      <w:r w:rsidR="00CD50F2">
        <w:rPr>
          <w:sz w:val="24"/>
          <w:szCs w:val="24"/>
          <w:lang w:val="lt-LT"/>
        </w:rPr>
        <w:t>punkt</w:t>
      </w:r>
      <w:r w:rsidR="00F82942">
        <w:rPr>
          <w:sz w:val="24"/>
          <w:szCs w:val="24"/>
          <w:lang w:val="lt-LT"/>
        </w:rPr>
        <w:t>ais</w:t>
      </w:r>
      <w:r w:rsidR="00CD50F2">
        <w:rPr>
          <w:sz w:val="24"/>
          <w:szCs w:val="24"/>
          <w:lang w:val="lt-LT"/>
        </w:rPr>
        <w:t>.</w:t>
      </w:r>
    </w:p>
    <w:p w:rsidR="00816D2D" w:rsidRPr="00AC0E4B" w:rsidRDefault="00226E37" w:rsidP="00CD50F2">
      <w:pPr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AC0E4B" w:rsidRPr="00AC0E4B">
        <w:rPr>
          <w:sz w:val="24"/>
          <w:szCs w:val="24"/>
          <w:lang w:val="lt-LT"/>
        </w:rPr>
        <w:t>.</w:t>
      </w:r>
      <w:r w:rsidR="00AC0E4B">
        <w:rPr>
          <w:sz w:val="24"/>
          <w:szCs w:val="24"/>
          <w:lang w:val="lt-LT"/>
        </w:rPr>
        <w:t xml:space="preserve"> </w:t>
      </w:r>
      <w:r w:rsidR="00F32FF8">
        <w:rPr>
          <w:sz w:val="24"/>
          <w:szCs w:val="24"/>
          <w:lang w:val="lt-LT"/>
        </w:rPr>
        <w:t xml:space="preserve">Perkančioji organizacija gavusi tiekėjo </w:t>
      </w:r>
      <w:proofErr w:type="spellStart"/>
      <w:r w:rsidR="00DB2FB2">
        <w:rPr>
          <w:sz w:val="24"/>
          <w:szCs w:val="24"/>
          <w:lang w:val="lt-LT"/>
        </w:rPr>
        <w:t>Vecoplan</w:t>
      </w:r>
      <w:proofErr w:type="spellEnd"/>
      <w:r w:rsidR="00DB2FB2">
        <w:rPr>
          <w:sz w:val="24"/>
          <w:szCs w:val="24"/>
          <w:lang w:val="lt-LT"/>
        </w:rPr>
        <w:t xml:space="preserve">  AG </w:t>
      </w:r>
      <w:r w:rsidR="00F32FF8">
        <w:rPr>
          <w:sz w:val="24"/>
          <w:szCs w:val="24"/>
          <w:lang w:val="lt-LT"/>
        </w:rPr>
        <w:t xml:space="preserve">pretenziją, </w:t>
      </w:r>
      <w:r w:rsidR="00DB2FB2">
        <w:rPr>
          <w:sz w:val="24"/>
          <w:szCs w:val="24"/>
          <w:lang w:val="lt-LT"/>
        </w:rPr>
        <w:t xml:space="preserve">2013 </w:t>
      </w:r>
      <w:r w:rsidR="00E944A9">
        <w:rPr>
          <w:sz w:val="24"/>
          <w:szCs w:val="24"/>
          <w:lang w:val="lt-LT"/>
        </w:rPr>
        <w:t xml:space="preserve">m. </w:t>
      </w:r>
      <w:r w:rsidR="00DB2FB2">
        <w:rPr>
          <w:sz w:val="24"/>
          <w:szCs w:val="24"/>
          <w:lang w:val="lt-LT"/>
        </w:rPr>
        <w:t xml:space="preserve">liepos 24 d. raštu Nr. 13-VP-828 </w:t>
      </w:r>
      <w:r w:rsidR="00F32FF8">
        <w:rPr>
          <w:sz w:val="24"/>
          <w:szCs w:val="24"/>
          <w:lang w:val="lt-LT"/>
        </w:rPr>
        <w:t>ją paliko nenagrinėtą ir vieną iš argumentų nurodė, kad pretenzija pateikta nesilaikant pirkimo dokumentuose nustatytų reikalavimų</w:t>
      </w:r>
      <w:r w:rsidR="00CD50F2">
        <w:rPr>
          <w:sz w:val="24"/>
          <w:szCs w:val="24"/>
          <w:lang w:val="lt-LT"/>
        </w:rPr>
        <w:t>,</w:t>
      </w:r>
      <w:r w:rsidR="00F32FF8">
        <w:rPr>
          <w:sz w:val="24"/>
          <w:szCs w:val="24"/>
          <w:lang w:val="lt-LT"/>
        </w:rPr>
        <w:t xml:space="preserve"> t.y. pateikta ne CVP IS priemonėmis. Pažymėtina, kad </w:t>
      </w:r>
      <w:r w:rsidR="000436C9">
        <w:rPr>
          <w:sz w:val="24"/>
          <w:szCs w:val="24"/>
          <w:lang w:val="lt-LT"/>
        </w:rPr>
        <w:t xml:space="preserve">Įstatymo 93 straipsnio 3 dalyje yra nustatyta, kad pretenzija turi būti pateikta  faksu, elektroninėmis priemonėmis ar pasirašytinai per kurjerį, todėl </w:t>
      </w:r>
      <w:r w:rsidR="008D7112">
        <w:rPr>
          <w:sz w:val="24"/>
          <w:szCs w:val="24"/>
          <w:lang w:val="lt-LT"/>
        </w:rPr>
        <w:t>pirkimo dokumentuose nustačius, kad tiekėjai turi teisę pateikti pretenzijas tik CVP IS priemonėmis yra</w:t>
      </w:r>
      <w:r w:rsidR="00963052">
        <w:rPr>
          <w:sz w:val="24"/>
          <w:szCs w:val="24"/>
          <w:lang w:val="lt-LT"/>
        </w:rPr>
        <w:t xml:space="preserve"> </w:t>
      </w:r>
      <w:r w:rsidR="00192162">
        <w:rPr>
          <w:sz w:val="24"/>
          <w:szCs w:val="24"/>
          <w:lang w:val="lt-LT"/>
        </w:rPr>
        <w:t>riboja</w:t>
      </w:r>
      <w:r w:rsidR="008D7112">
        <w:rPr>
          <w:sz w:val="24"/>
          <w:szCs w:val="24"/>
          <w:lang w:val="lt-LT"/>
        </w:rPr>
        <w:t>ma</w:t>
      </w:r>
      <w:r w:rsidR="00192162">
        <w:rPr>
          <w:sz w:val="24"/>
          <w:szCs w:val="24"/>
          <w:lang w:val="lt-LT"/>
        </w:rPr>
        <w:t xml:space="preserve"> tiekėjo teis</w:t>
      </w:r>
      <w:r w:rsidR="008D7112">
        <w:rPr>
          <w:sz w:val="24"/>
          <w:szCs w:val="24"/>
          <w:lang w:val="lt-LT"/>
        </w:rPr>
        <w:t>ė</w:t>
      </w:r>
      <w:r w:rsidR="00192162">
        <w:rPr>
          <w:sz w:val="24"/>
          <w:szCs w:val="24"/>
          <w:lang w:val="lt-LT"/>
        </w:rPr>
        <w:t xml:space="preserve"> ginti savo pažeistus interesus</w:t>
      </w:r>
      <w:r w:rsidR="000436C9">
        <w:rPr>
          <w:sz w:val="24"/>
          <w:szCs w:val="24"/>
          <w:lang w:val="lt-LT"/>
        </w:rPr>
        <w:t>.</w:t>
      </w:r>
    </w:p>
    <w:p w:rsidR="008642A3" w:rsidRDefault="00190B8D" w:rsidP="00CD50F2">
      <w:pPr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AC0E4B">
        <w:rPr>
          <w:sz w:val="24"/>
          <w:szCs w:val="24"/>
          <w:lang w:val="lt-LT"/>
        </w:rPr>
        <w:t xml:space="preserve">. </w:t>
      </w:r>
      <w:r w:rsidR="008642A3" w:rsidRPr="00AC0E4B">
        <w:rPr>
          <w:sz w:val="24"/>
          <w:szCs w:val="24"/>
          <w:lang w:val="lt-LT"/>
        </w:rPr>
        <w:t>Perkančioji organizacija neužtikrino Viešojo pirkimo–pardavimo sutarčių kainos ir kainodaros taisyklių nustatymo metodikos, patvirtintos Tarnybos direktoriaus 2011-08-01 įsakymu Nr. 1S-105 (</w:t>
      </w:r>
      <w:proofErr w:type="spellStart"/>
      <w:r w:rsidR="008642A3" w:rsidRPr="00AC0E4B">
        <w:rPr>
          <w:sz w:val="24"/>
          <w:szCs w:val="24"/>
          <w:lang w:val="lt-LT"/>
        </w:rPr>
        <w:t>Žin</w:t>
      </w:r>
      <w:proofErr w:type="spellEnd"/>
      <w:r w:rsidR="008642A3" w:rsidRPr="00AC0E4B">
        <w:rPr>
          <w:sz w:val="24"/>
          <w:szCs w:val="24"/>
          <w:lang w:val="lt-LT"/>
        </w:rPr>
        <w:t xml:space="preserve">., 2011, Nr. 101-4768) 33.1 punkto </w:t>
      </w:r>
      <w:r w:rsidR="00690222">
        <w:rPr>
          <w:i/>
          <w:sz w:val="24"/>
          <w:szCs w:val="24"/>
          <w:lang w:val="lt-LT"/>
        </w:rPr>
        <w:t>k</w:t>
      </w:r>
      <w:r w:rsidR="008642A3" w:rsidRPr="00301BAC">
        <w:rPr>
          <w:i/>
          <w:sz w:val="24"/>
          <w:szCs w:val="24"/>
          <w:lang w:val="lt-LT"/>
        </w:rPr>
        <w:t xml:space="preserve">ainodaros taisyklėse, jei statybos darbų sutarties trukmė kartu su numatytu sutarties pratęsimu yra ilgesnė nei 1 metai, privaloma nustatyti fiksuotos kainos ar įkainio perskaičiavimą, vadovaujantis šios metodikos 33.2–33.8 punktų </w:t>
      </w:r>
      <w:r w:rsidR="008642A3" w:rsidRPr="00301BAC">
        <w:rPr>
          <w:i/>
          <w:sz w:val="24"/>
          <w:szCs w:val="24"/>
          <w:lang w:val="lt-LT"/>
        </w:rPr>
        <w:lastRenderedPageBreak/>
        <w:t>nuostatomis</w:t>
      </w:r>
      <w:r w:rsidR="008642A3" w:rsidRPr="00AC0E4B">
        <w:rPr>
          <w:sz w:val="24"/>
          <w:szCs w:val="24"/>
          <w:lang w:val="lt-LT"/>
        </w:rPr>
        <w:t xml:space="preserve">, nes nenumatė fiksuotos kainos perskaičiavimo tvarkos, nors </w:t>
      </w:r>
      <w:r w:rsidR="00301BAC">
        <w:rPr>
          <w:sz w:val="24"/>
          <w:szCs w:val="24"/>
          <w:lang w:val="lt-LT"/>
        </w:rPr>
        <w:t xml:space="preserve">projektavimo ir statybos </w:t>
      </w:r>
      <w:r w:rsidR="008642A3" w:rsidRPr="00AC0E4B">
        <w:rPr>
          <w:sz w:val="24"/>
          <w:szCs w:val="24"/>
          <w:lang w:val="lt-LT"/>
        </w:rPr>
        <w:t xml:space="preserve">sutarties trukmė yra </w:t>
      </w:r>
      <w:r w:rsidR="00B6501C">
        <w:rPr>
          <w:sz w:val="24"/>
          <w:szCs w:val="24"/>
          <w:lang w:val="lt-LT"/>
        </w:rPr>
        <w:t>18</w:t>
      </w:r>
      <w:r w:rsidR="008642A3" w:rsidRPr="00AC0E4B">
        <w:rPr>
          <w:sz w:val="24"/>
          <w:szCs w:val="24"/>
          <w:lang w:val="lt-LT"/>
        </w:rPr>
        <w:t xml:space="preserve"> mėn.</w:t>
      </w:r>
    </w:p>
    <w:p w:rsidR="004F297D" w:rsidRDefault="00190B8D" w:rsidP="00CD50F2">
      <w:pPr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F297D">
        <w:rPr>
          <w:sz w:val="24"/>
          <w:szCs w:val="24"/>
          <w:lang w:val="lt-LT"/>
        </w:rPr>
        <w:t xml:space="preserve">. </w:t>
      </w:r>
      <w:r w:rsidR="004F297D" w:rsidRPr="004F297D">
        <w:rPr>
          <w:rStyle w:val="Strong"/>
          <w:b w:val="0"/>
          <w:sz w:val="24"/>
          <w:szCs w:val="24"/>
          <w:lang w:val="lt-LT"/>
        </w:rPr>
        <w:t xml:space="preserve">Perkančioji organizacija vieno Pirkimo dokumentų paaiškinimo („Dėl </w:t>
      </w:r>
      <w:r w:rsidR="00232A76">
        <w:rPr>
          <w:rStyle w:val="Strong"/>
          <w:b w:val="0"/>
          <w:sz w:val="24"/>
          <w:szCs w:val="24"/>
          <w:lang w:val="lt-LT"/>
        </w:rPr>
        <w:t xml:space="preserve">atviro </w:t>
      </w:r>
      <w:r w:rsidR="004F297D" w:rsidRPr="004F297D">
        <w:rPr>
          <w:rStyle w:val="Strong"/>
          <w:b w:val="0"/>
          <w:sz w:val="24"/>
          <w:szCs w:val="24"/>
          <w:lang w:val="lt-LT"/>
        </w:rPr>
        <w:t xml:space="preserve">konkurso </w:t>
      </w:r>
      <w:r w:rsidR="00E20B25">
        <w:rPr>
          <w:rStyle w:val="Strong"/>
          <w:b w:val="0"/>
          <w:sz w:val="24"/>
          <w:szCs w:val="24"/>
          <w:lang w:val="lt-LT"/>
        </w:rPr>
        <w:t>„</w:t>
      </w:r>
      <w:r w:rsidR="00232A76">
        <w:rPr>
          <w:rStyle w:val="Strong"/>
          <w:b w:val="0"/>
          <w:sz w:val="24"/>
          <w:szCs w:val="24"/>
          <w:lang w:val="lt-LT"/>
        </w:rPr>
        <w:t xml:space="preserve">Projekto </w:t>
      </w:r>
      <w:r w:rsidR="00232A76">
        <w:rPr>
          <w:sz w:val="24"/>
          <w:szCs w:val="24"/>
          <w:lang w:val="lt-LT"/>
        </w:rPr>
        <w:t>„Šiaulių regiono komunalinių biologiškai skaidžių atliekų tvarkymo infrastruktūros plėtra</w:t>
      </w:r>
      <w:r w:rsidR="00232A76" w:rsidRPr="005617C6">
        <w:rPr>
          <w:sz w:val="24"/>
          <w:szCs w:val="24"/>
          <w:lang w:val="lt-LT"/>
        </w:rPr>
        <w:t>“</w:t>
      </w:r>
      <w:r w:rsidR="00232A76">
        <w:rPr>
          <w:sz w:val="24"/>
          <w:szCs w:val="24"/>
          <w:lang w:val="lt-LT"/>
        </w:rPr>
        <w:t xml:space="preserve"> projektavimo, statybos darbų ir operatoriaus paslaugų pirkimas“, pirkimo Nr. 139512,  </w:t>
      </w:r>
      <w:r w:rsidR="004F297D" w:rsidRPr="004F297D">
        <w:rPr>
          <w:rStyle w:val="Strong"/>
          <w:b w:val="0"/>
          <w:sz w:val="24"/>
          <w:szCs w:val="24"/>
          <w:lang w:val="lt-LT"/>
        </w:rPr>
        <w:t xml:space="preserve">sąlygų  patikslinimo“, </w:t>
      </w:r>
      <w:r w:rsidR="004F297D" w:rsidRPr="004F297D">
        <w:rPr>
          <w:sz w:val="24"/>
          <w:szCs w:val="24"/>
          <w:lang w:val="lt-LT"/>
        </w:rPr>
        <w:t>2013-0</w:t>
      </w:r>
      <w:r w:rsidR="00232A76">
        <w:rPr>
          <w:sz w:val="24"/>
          <w:szCs w:val="24"/>
          <w:lang w:val="lt-LT"/>
        </w:rPr>
        <w:t>8</w:t>
      </w:r>
      <w:r w:rsidR="004F297D" w:rsidRPr="004F297D">
        <w:rPr>
          <w:sz w:val="24"/>
          <w:szCs w:val="24"/>
          <w:lang w:val="lt-LT"/>
        </w:rPr>
        <w:t>-</w:t>
      </w:r>
      <w:r w:rsidR="00232A76">
        <w:rPr>
          <w:sz w:val="24"/>
          <w:szCs w:val="24"/>
          <w:lang w:val="lt-LT"/>
        </w:rPr>
        <w:t>02</w:t>
      </w:r>
      <w:r w:rsidR="004F297D" w:rsidRPr="004F297D">
        <w:rPr>
          <w:sz w:val="24"/>
          <w:szCs w:val="24"/>
          <w:lang w:val="lt-LT"/>
        </w:rPr>
        <w:t xml:space="preserve"> raštas Nr. </w:t>
      </w:r>
      <w:r w:rsidR="00232A76">
        <w:rPr>
          <w:sz w:val="24"/>
          <w:szCs w:val="24"/>
          <w:lang w:val="lt-LT"/>
        </w:rPr>
        <w:t>13-VP-847</w:t>
      </w:r>
      <w:r w:rsidR="004F297D" w:rsidRPr="004F297D">
        <w:rPr>
          <w:sz w:val="24"/>
          <w:szCs w:val="24"/>
          <w:lang w:val="lt-LT"/>
        </w:rPr>
        <w:t xml:space="preserve">) nepaskelbė CVP IS kartu su skelbimu apie Pirkimą, todėl neužtikrino Įstatymo 27 straipsnio 1 dalies nuostatų, kad </w:t>
      </w:r>
      <w:r w:rsidR="00690222">
        <w:rPr>
          <w:i/>
          <w:sz w:val="24"/>
          <w:szCs w:val="24"/>
          <w:lang w:val="lt-LT"/>
        </w:rPr>
        <w:t>p</w:t>
      </w:r>
      <w:r w:rsidR="004F297D" w:rsidRPr="00E20B25">
        <w:rPr>
          <w:i/>
          <w:sz w:val="24"/>
          <w:szCs w:val="24"/>
          <w:lang w:val="lt-LT"/>
        </w:rPr>
        <w:t>erkančioji organizacija pirkimo dokumentus, &lt;...&gt; dokumentų paaiškinimus (patikslinimus), taip pat atsakymus į tiekėjų klausimus, skelbia Centrinėje viešųjų pirkimų informacinėje sistemoje kartu su skelbimu apie pirkimą,</w:t>
      </w:r>
      <w:r w:rsidR="004F297D" w:rsidRPr="004F297D">
        <w:rPr>
          <w:sz w:val="24"/>
          <w:szCs w:val="24"/>
          <w:lang w:val="lt-LT"/>
        </w:rPr>
        <w:t xml:space="preserve"> įgyvendinimo.</w:t>
      </w:r>
    </w:p>
    <w:p w:rsidR="00192162" w:rsidRDefault="00192162" w:rsidP="00CD50F2">
      <w:pPr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Perkančioji organizacija 2013 m. liepos 30 d. skelbimu apie pirkimo dokumentų pataisą pakeitė tiekėjų kvalifikacijai keliamus reikalavimus ir nepratęsė pasiūlymų pateikimo termino, tačiau vadovaudamasi Įstatymo 27 straipsnio 5 dalies ir atsižvelgdama į atliktus pakeitimus turėjo pratęsti pasiūlymų pateikimo terminą protingumo kriterijų atitinkančiam terminui, kad visi tiekėjai, rengdami pasiūlymus, galėtų atsižvelgti į patikslinimus.</w:t>
      </w:r>
    </w:p>
    <w:p w:rsidR="00A717D2" w:rsidRPr="004F297D" w:rsidRDefault="00882299" w:rsidP="00CD50F2">
      <w:pPr>
        <w:ind w:firstLine="73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Tarnyba taip pat pastebi, kad</w:t>
      </w:r>
      <w:r w:rsidR="00690857">
        <w:rPr>
          <w:sz w:val="24"/>
          <w:szCs w:val="24"/>
          <w:lang w:val="lt-LT"/>
        </w:rPr>
        <w:t xml:space="preserve"> Perkančioji organizacija</w:t>
      </w:r>
      <w:r w:rsidR="00E20B25">
        <w:rPr>
          <w:sz w:val="24"/>
          <w:szCs w:val="24"/>
          <w:lang w:val="lt-LT"/>
        </w:rPr>
        <w:t>,</w:t>
      </w:r>
      <w:r w:rsidR="00690857">
        <w:rPr>
          <w:sz w:val="24"/>
          <w:szCs w:val="24"/>
          <w:lang w:val="lt-LT"/>
        </w:rPr>
        <w:t xml:space="preserve"> </w:t>
      </w:r>
      <w:r w:rsidR="00E20B25">
        <w:rPr>
          <w:sz w:val="24"/>
          <w:szCs w:val="24"/>
          <w:lang w:val="lt-LT"/>
        </w:rPr>
        <w:t xml:space="preserve">vadovaudamasi  Įstatymo 28 straipsnio 3 dalimi, </w:t>
      </w:r>
      <w:r w:rsidR="00690857">
        <w:rPr>
          <w:sz w:val="24"/>
          <w:szCs w:val="24"/>
          <w:lang w:val="lt-LT"/>
        </w:rPr>
        <w:t>nustatydama terminą pasiūlymų pateikimui turėtų atsižvelgti ne tik Įstatyme numatytus minimalius pasiūlymų pateikimo terminus, tačiau ir į pirkimo sudėtingumą ir laiką, reikalingą pasiūlymams parengti</w:t>
      </w:r>
      <w:r w:rsidR="00E20B25">
        <w:rPr>
          <w:sz w:val="24"/>
          <w:szCs w:val="24"/>
          <w:lang w:val="lt-LT"/>
        </w:rPr>
        <w:t>.</w:t>
      </w:r>
      <w:r w:rsidR="00690857">
        <w:rPr>
          <w:sz w:val="24"/>
          <w:szCs w:val="24"/>
          <w:lang w:val="lt-LT"/>
        </w:rPr>
        <w:t xml:space="preserve"> </w:t>
      </w:r>
    </w:p>
    <w:p w:rsidR="00362E6B" w:rsidRPr="00362E6B" w:rsidRDefault="00362E6B" w:rsidP="00CD50F2">
      <w:pPr>
        <w:ind w:firstLine="731"/>
        <w:jc w:val="both"/>
        <w:rPr>
          <w:sz w:val="24"/>
          <w:szCs w:val="24"/>
          <w:lang w:val="lt-LT"/>
        </w:rPr>
      </w:pPr>
      <w:r w:rsidRPr="00362E6B">
        <w:rPr>
          <w:sz w:val="24"/>
          <w:szCs w:val="24"/>
          <w:lang w:val="lt-LT"/>
        </w:rPr>
        <w:t xml:space="preserve">Tarnyba neprieštarauja, kad perkančioji organizacija tęstų Pirkimo procedūras, tik pakeitusi Pirkimo dokumentų nuostatas, neatitinkančias Įstatymo reikalavimų (Išvados </w:t>
      </w:r>
      <w:r w:rsidR="00963052">
        <w:rPr>
          <w:sz w:val="24"/>
          <w:szCs w:val="24"/>
          <w:lang w:val="lt-LT"/>
        </w:rPr>
        <w:t>3</w:t>
      </w:r>
      <w:r w:rsidRPr="00362E6B">
        <w:rPr>
          <w:sz w:val="24"/>
          <w:szCs w:val="24"/>
          <w:lang w:val="lt-LT"/>
        </w:rPr>
        <w:t xml:space="preserve"> </w:t>
      </w:r>
      <w:r w:rsidR="00963052">
        <w:rPr>
          <w:sz w:val="24"/>
          <w:szCs w:val="24"/>
          <w:lang w:val="lt-LT"/>
        </w:rPr>
        <w:t>p</w:t>
      </w:r>
      <w:r w:rsidRPr="00362E6B">
        <w:rPr>
          <w:sz w:val="24"/>
          <w:szCs w:val="24"/>
          <w:lang w:val="lt-LT"/>
        </w:rPr>
        <w:t>unktas), vadovaudamasi Įstatymo 27 straipsnio nustatyta tvarka.</w:t>
      </w:r>
    </w:p>
    <w:p w:rsidR="009C11AF" w:rsidRPr="005617C6" w:rsidRDefault="009C11AF" w:rsidP="001A1540">
      <w:pPr>
        <w:tabs>
          <w:tab w:val="left" w:pos="697"/>
        </w:tabs>
        <w:jc w:val="both"/>
        <w:rPr>
          <w:sz w:val="24"/>
          <w:szCs w:val="24"/>
          <w:lang w:val="lt-LT"/>
        </w:rPr>
      </w:pPr>
    </w:p>
    <w:p w:rsidR="009C11AF" w:rsidRPr="005617C6" w:rsidRDefault="009C11AF" w:rsidP="001A1540">
      <w:pPr>
        <w:pStyle w:val="Normal12pt"/>
        <w:ind w:right="0"/>
      </w:pPr>
    </w:p>
    <w:p w:rsidR="007D762D" w:rsidRPr="005617C6" w:rsidRDefault="007D762D" w:rsidP="001A1540">
      <w:pPr>
        <w:pStyle w:val="Normal12pt"/>
        <w:tabs>
          <w:tab w:val="left" w:pos="1247"/>
          <w:tab w:val="left" w:pos="9355"/>
        </w:tabs>
        <w:ind w:right="0"/>
      </w:pPr>
    </w:p>
    <w:tbl>
      <w:tblPr>
        <w:tblW w:w="9828" w:type="dxa"/>
        <w:tblLook w:val="01E0"/>
      </w:tblPr>
      <w:tblGrid>
        <w:gridCol w:w="4704"/>
        <w:gridCol w:w="5124"/>
      </w:tblGrid>
      <w:tr w:rsidR="00181535" w:rsidRPr="005617C6" w:rsidTr="002B049B">
        <w:trPr>
          <w:trHeight w:val="224"/>
        </w:trPr>
        <w:tc>
          <w:tcPr>
            <w:tcW w:w="4704" w:type="dxa"/>
          </w:tcPr>
          <w:p w:rsidR="002D6510" w:rsidRPr="005617C6" w:rsidRDefault="002D6510" w:rsidP="002D6510">
            <w:pPr>
              <w:pStyle w:val="BodyText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5617C6">
              <w:rPr>
                <w:bCs/>
                <w:sz w:val="24"/>
                <w:szCs w:val="24"/>
              </w:rPr>
              <w:t>Direktori</w:t>
            </w:r>
            <w:r w:rsidR="00181535" w:rsidRPr="005617C6">
              <w:rPr>
                <w:bCs/>
                <w:sz w:val="24"/>
                <w:szCs w:val="24"/>
              </w:rPr>
              <w:t xml:space="preserve">us </w:t>
            </w:r>
          </w:p>
          <w:p w:rsidR="00181535" w:rsidRPr="005617C6" w:rsidRDefault="00181535">
            <w:pPr>
              <w:pStyle w:val="BodyText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181535" w:rsidRPr="005617C6" w:rsidRDefault="002D6510">
            <w:pPr>
              <w:pStyle w:val="BodyText"/>
              <w:tabs>
                <w:tab w:val="left" w:pos="720"/>
              </w:tabs>
              <w:ind w:right="-27"/>
              <w:jc w:val="right"/>
              <w:rPr>
                <w:sz w:val="24"/>
                <w:szCs w:val="24"/>
              </w:rPr>
            </w:pPr>
            <w:r w:rsidRPr="005617C6">
              <w:rPr>
                <w:sz w:val="24"/>
                <w:szCs w:val="24"/>
              </w:rPr>
              <w:t xml:space="preserve">Žydrūnas </w:t>
            </w:r>
            <w:proofErr w:type="spellStart"/>
            <w:r w:rsidRPr="005617C6">
              <w:rPr>
                <w:sz w:val="24"/>
                <w:szCs w:val="24"/>
              </w:rPr>
              <w:t>Plytnikas</w:t>
            </w:r>
            <w:proofErr w:type="spellEnd"/>
          </w:p>
        </w:tc>
      </w:tr>
    </w:tbl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6C35A3" w:rsidRDefault="006C35A3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6C35A3" w:rsidRDefault="006C35A3" w:rsidP="001A1540">
      <w:pPr>
        <w:jc w:val="both"/>
        <w:rPr>
          <w:sz w:val="24"/>
          <w:szCs w:val="24"/>
          <w:lang w:val="lt-LT"/>
        </w:rPr>
      </w:pPr>
    </w:p>
    <w:p w:rsidR="00963052" w:rsidRPr="005617C6" w:rsidRDefault="00963052" w:rsidP="001A1540">
      <w:pPr>
        <w:jc w:val="both"/>
        <w:rPr>
          <w:sz w:val="24"/>
          <w:szCs w:val="24"/>
          <w:lang w:val="lt-LT"/>
        </w:rPr>
      </w:pPr>
    </w:p>
    <w:p w:rsidR="006C35A3" w:rsidRPr="005617C6" w:rsidRDefault="006C35A3" w:rsidP="001A1540">
      <w:pPr>
        <w:jc w:val="both"/>
        <w:rPr>
          <w:sz w:val="24"/>
          <w:szCs w:val="24"/>
          <w:lang w:val="lt-LT"/>
        </w:rPr>
      </w:pPr>
    </w:p>
    <w:p w:rsidR="007D762D" w:rsidRPr="005617C6" w:rsidRDefault="007D762D" w:rsidP="001A1540">
      <w:pPr>
        <w:jc w:val="both"/>
        <w:rPr>
          <w:sz w:val="24"/>
          <w:szCs w:val="24"/>
          <w:lang w:val="lt-LT"/>
        </w:rPr>
      </w:pPr>
    </w:p>
    <w:p w:rsidR="008D67DD" w:rsidRDefault="008D67DD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963052" w:rsidRDefault="00963052" w:rsidP="001A1540">
      <w:pPr>
        <w:jc w:val="both"/>
        <w:rPr>
          <w:sz w:val="24"/>
          <w:szCs w:val="24"/>
          <w:lang w:val="lt-LT"/>
        </w:rPr>
      </w:pPr>
    </w:p>
    <w:p w:rsidR="004D52E0" w:rsidRDefault="004D52E0" w:rsidP="001A1540">
      <w:pPr>
        <w:jc w:val="both"/>
        <w:rPr>
          <w:sz w:val="24"/>
          <w:szCs w:val="24"/>
          <w:lang w:val="lt-LT"/>
        </w:rPr>
      </w:pPr>
    </w:p>
    <w:sectPr w:rsidR="004D52E0" w:rsidSect="000C1487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992" w:left="1701" w:header="567" w:footer="454" w:gutter="0"/>
      <w:cols w:space="28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C9" w:rsidRDefault="000436C9">
      <w:r>
        <w:separator/>
      </w:r>
    </w:p>
  </w:endnote>
  <w:endnote w:type="continuationSeparator" w:id="0">
    <w:p w:rsidR="000436C9" w:rsidRDefault="00043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C9" w:rsidRDefault="000436C9">
    <w:pPr>
      <w:pStyle w:val="Footer"/>
    </w:pPr>
  </w:p>
  <w:p w:rsidR="000436C9" w:rsidRDefault="000436C9">
    <w:pPr>
      <w:pStyle w:val="Footer"/>
    </w:pPr>
  </w:p>
  <w:p w:rsidR="000436C9" w:rsidRDefault="000436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C9" w:rsidRPr="00B20F3B" w:rsidRDefault="000436C9" w:rsidP="007D762D">
    <w:pPr>
      <w:pBdr>
        <w:top w:val="single" w:sz="4" w:space="1" w:color="auto"/>
      </w:pBdr>
      <w:rPr>
        <w:sz w:val="18"/>
        <w:lang w:val="lt-LT"/>
      </w:rPr>
    </w:pPr>
    <w:r>
      <w:rPr>
        <w:sz w:val="18"/>
        <w:lang w:val="lt-LT"/>
      </w:rPr>
      <w:t>B</w:t>
    </w:r>
    <w:r w:rsidRPr="00B20F3B">
      <w:rPr>
        <w:sz w:val="18"/>
        <w:lang w:val="lt-LT"/>
      </w:rPr>
      <w:t xml:space="preserve">iudžetinė įstaiga                                       </w:t>
    </w:r>
    <w:r>
      <w:rPr>
        <w:sz w:val="18"/>
        <w:lang w:val="lt-LT"/>
      </w:rPr>
      <w:t xml:space="preserve">                </w:t>
    </w:r>
    <w:r w:rsidRPr="00B20F3B">
      <w:rPr>
        <w:sz w:val="18"/>
        <w:lang w:val="lt-LT"/>
      </w:rPr>
      <w:t xml:space="preserve">  </w:t>
    </w:r>
    <w:r>
      <w:rPr>
        <w:sz w:val="18"/>
        <w:lang w:val="lt-LT"/>
      </w:rPr>
      <w:t xml:space="preserve">  </w:t>
    </w:r>
    <w:r w:rsidRPr="00B20F3B">
      <w:rPr>
        <w:sz w:val="18"/>
        <w:lang w:val="lt-LT"/>
      </w:rPr>
      <w:t xml:space="preserve">      Tel.  (8 5) 219 7001             </w:t>
    </w:r>
    <w:r>
      <w:rPr>
        <w:sz w:val="18"/>
        <w:lang w:val="lt-LT"/>
      </w:rPr>
      <w:t xml:space="preserve">   </w:t>
    </w:r>
    <w:r w:rsidRPr="00B20F3B">
      <w:rPr>
        <w:sz w:val="18"/>
        <w:lang w:val="lt-LT"/>
      </w:rPr>
      <w:t xml:space="preserve">                  Duomenys kaupiami ir saugomi                             </w:t>
    </w:r>
  </w:p>
  <w:p w:rsidR="000436C9" w:rsidRPr="00B20F3B" w:rsidRDefault="000436C9" w:rsidP="007D762D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 xml:space="preserve">Kareivių g. 1, LT-08221 Vilnius                                    Faks. (8 5) 213 6213        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               Juridinių asmenų registre </w:t>
    </w:r>
  </w:p>
  <w:p w:rsidR="000436C9" w:rsidRDefault="000436C9" w:rsidP="007D762D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>http://www.vpt.lt                                                          El.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p. info@vpt.lt                             </w:t>
    </w:r>
    <w:proofErr w:type="spellStart"/>
    <w:r>
      <w:rPr>
        <w:sz w:val="18"/>
      </w:rPr>
      <w:t>Kodas</w:t>
    </w:r>
    <w:proofErr w:type="spellEnd"/>
    <w:r>
      <w:rPr>
        <w:sz w:val="18"/>
      </w:rPr>
      <w:t xml:space="preserve"> 188656261</w:t>
    </w:r>
  </w:p>
  <w:p w:rsidR="000436C9" w:rsidRPr="00B20F3B" w:rsidRDefault="000436C9" w:rsidP="007D762D">
    <w:pPr>
      <w:pBdr>
        <w:top w:val="single" w:sz="4" w:space="1" w:color="auto"/>
      </w:pBdr>
      <w:jc w:val="both"/>
      <w:rPr>
        <w:sz w:val="18"/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C9" w:rsidRDefault="000436C9">
      <w:r>
        <w:separator/>
      </w:r>
    </w:p>
  </w:footnote>
  <w:footnote w:type="continuationSeparator" w:id="0">
    <w:p w:rsidR="000436C9" w:rsidRDefault="00043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C9" w:rsidRDefault="00E307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36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36C9" w:rsidRDefault="000436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C9" w:rsidRDefault="00E307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36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2A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36C9" w:rsidRDefault="000436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2C"/>
    <w:multiLevelType w:val="hybridMultilevel"/>
    <w:tmpl w:val="5568E7C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A2283"/>
    <w:multiLevelType w:val="hybridMultilevel"/>
    <w:tmpl w:val="70700DA0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0447B8"/>
    <w:multiLevelType w:val="hybridMultilevel"/>
    <w:tmpl w:val="4A0C24FE"/>
    <w:lvl w:ilvl="0" w:tplc="E3BAFA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00000F"/>
    <w:multiLevelType w:val="hybridMultilevel"/>
    <w:tmpl w:val="79182044"/>
    <w:lvl w:ilvl="0" w:tplc="563A4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B02317"/>
    <w:multiLevelType w:val="hybridMultilevel"/>
    <w:tmpl w:val="C42A10E8"/>
    <w:lvl w:ilvl="0" w:tplc="7BCA9A5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0C20C2"/>
    <w:multiLevelType w:val="multilevel"/>
    <w:tmpl w:val="0427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571D9F"/>
    <w:multiLevelType w:val="hybridMultilevel"/>
    <w:tmpl w:val="963278F2"/>
    <w:lvl w:ilvl="0" w:tplc="7BCA9A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923B58"/>
    <w:multiLevelType w:val="hybridMultilevel"/>
    <w:tmpl w:val="C4BCE55C"/>
    <w:lvl w:ilvl="0" w:tplc="7BCA9A5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845497"/>
    <w:multiLevelType w:val="hybridMultilevel"/>
    <w:tmpl w:val="DF9E52E2"/>
    <w:lvl w:ilvl="0" w:tplc="2B3A9428">
      <w:start w:val="1"/>
      <w:numFmt w:val="decimal"/>
      <w:lvlText w:val="%1."/>
      <w:lvlJc w:val="left"/>
      <w:pPr>
        <w:tabs>
          <w:tab w:val="num" w:pos="1021"/>
        </w:tabs>
        <w:ind w:left="0" w:firstLine="6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5FEC3BD0"/>
    <w:multiLevelType w:val="multilevel"/>
    <w:tmpl w:val="7D84946A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6702DF8"/>
    <w:multiLevelType w:val="hybridMultilevel"/>
    <w:tmpl w:val="6340051A"/>
    <w:lvl w:ilvl="0" w:tplc="E72C127E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4923FB"/>
    <w:multiLevelType w:val="hybridMultilevel"/>
    <w:tmpl w:val="6366993C"/>
    <w:lvl w:ilvl="0" w:tplc="342E55DA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74896"/>
    <w:multiLevelType w:val="multilevel"/>
    <w:tmpl w:val="9FBA1F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3">
    <w:nsid w:val="77431269"/>
    <w:multiLevelType w:val="hybridMultilevel"/>
    <w:tmpl w:val="DED08C4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62D"/>
    <w:rsid w:val="0000032B"/>
    <w:rsid w:val="00023321"/>
    <w:rsid w:val="00026391"/>
    <w:rsid w:val="00035411"/>
    <w:rsid w:val="000436C9"/>
    <w:rsid w:val="000513D8"/>
    <w:rsid w:val="00062125"/>
    <w:rsid w:val="00062F96"/>
    <w:rsid w:val="000776C1"/>
    <w:rsid w:val="00080F5E"/>
    <w:rsid w:val="0008110B"/>
    <w:rsid w:val="00083F95"/>
    <w:rsid w:val="00084AB1"/>
    <w:rsid w:val="000C1487"/>
    <w:rsid w:val="000C18FB"/>
    <w:rsid w:val="000E232E"/>
    <w:rsid w:val="000E681C"/>
    <w:rsid w:val="00104CA8"/>
    <w:rsid w:val="00114B6E"/>
    <w:rsid w:val="00115210"/>
    <w:rsid w:val="00115F8E"/>
    <w:rsid w:val="00124543"/>
    <w:rsid w:val="00125134"/>
    <w:rsid w:val="00131636"/>
    <w:rsid w:val="00144FA4"/>
    <w:rsid w:val="00152688"/>
    <w:rsid w:val="0015719B"/>
    <w:rsid w:val="00165173"/>
    <w:rsid w:val="00167C76"/>
    <w:rsid w:val="00176B98"/>
    <w:rsid w:val="00181535"/>
    <w:rsid w:val="00182EB9"/>
    <w:rsid w:val="001906D3"/>
    <w:rsid w:val="00190B8D"/>
    <w:rsid w:val="00191C2F"/>
    <w:rsid w:val="00192162"/>
    <w:rsid w:val="001A1540"/>
    <w:rsid w:val="001D1213"/>
    <w:rsid w:val="001D1C14"/>
    <w:rsid w:val="001E6F38"/>
    <w:rsid w:val="001F238D"/>
    <w:rsid w:val="001F3D82"/>
    <w:rsid w:val="0020108B"/>
    <w:rsid w:val="00201FB9"/>
    <w:rsid w:val="002155AF"/>
    <w:rsid w:val="00220BB0"/>
    <w:rsid w:val="00223F52"/>
    <w:rsid w:val="00226E37"/>
    <w:rsid w:val="00232A76"/>
    <w:rsid w:val="0024781E"/>
    <w:rsid w:val="00260667"/>
    <w:rsid w:val="00283A05"/>
    <w:rsid w:val="00292C10"/>
    <w:rsid w:val="00292F90"/>
    <w:rsid w:val="002B049B"/>
    <w:rsid w:val="002B4DAA"/>
    <w:rsid w:val="002D6510"/>
    <w:rsid w:val="002E0564"/>
    <w:rsid w:val="002F312E"/>
    <w:rsid w:val="002F42FB"/>
    <w:rsid w:val="00301BAC"/>
    <w:rsid w:val="00302FC7"/>
    <w:rsid w:val="00325A4D"/>
    <w:rsid w:val="00325A81"/>
    <w:rsid w:val="003341FC"/>
    <w:rsid w:val="00354A6F"/>
    <w:rsid w:val="00362E6B"/>
    <w:rsid w:val="0038504B"/>
    <w:rsid w:val="003868A6"/>
    <w:rsid w:val="003902D7"/>
    <w:rsid w:val="003A474F"/>
    <w:rsid w:val="003B12C0"/>
    <w:rsid w:val="003C535C"/>
    <w:rsid w:val="003C5727"/>
    <w:rsid w:val="003F6EA5"/>
    <w:rsid w:val="004274CD"/>
    <w:rsid w:val="004416DA"/>
    <w:rsid w:val="00441D7E"/>
    <w:rsid w:val="0044786F"/>
    <w:rsid w:val="00451BDA"/>
    <w:rsid w:val="004542BB"/>
    <w:rsid w:val="00456587"/>
    <w:rsid w:val="004702A1"/>
    <w:rsid w:val="00481F1F"/>
    <w:rsid w:val="0048588D"/>
    <w:rsid w:val="00486F3E"/>
    <w:rsid w:val="004910F7"/>
    <w:rsid w:val="004940FE"/>
    <w:rsid w:val="004B6A49"/>
    <w:rsid w:val="004D2C18"/>
    <w:rsid w:val="004D4003"/>
    <w:rsid w:val="004D52E0"/>
    <w:rsid w:val="004D7E04"/>
    <w:rsid w:val="004F20AF"/>
    <w:rsid w:val="004F297D"/>
    <w:rsid w:val="0050144B"/>
    <w:rsid w:val="00506F58"/>
    <w:rsid w:val="00515C66"/>
    <w:rsid w:val="00516E62"/>
    <w:rsid w:val="00523619"/>
    <w:rsid w:val="00524317"/>
    <w:rsid w:val="00535A83"/>
    <w:rsid w:val="005367B7"/>
    <w:rsid w:val="005420FA"/>
    <w:rsid w:val="00544F34"/>
    <w:rsid w:val="00545B3C"/>
    <w:rsid w:val="005519FF"/>
    <w:rsid w:val="00555D3A"/>
    <w:rsid w:val="005617C6"/>
    <w:rsid w:val="00572D5D"/>
    <w:rsid w:val="005856F4"/>
    <w:rsid w:val="005C4D46"/>
    <w:rsid w:val="005C64FB"/>
    <w:rsid w:val="005E5E72"/>
    <w:rsid w:val="005F6A5E"/>
    <w:rsid w:val="00602262"/>
    <w:rsid w:val="006032A6"/>
    <w:rsid w:val="00603CD5"/>
    <w:rsid w:val="00606FB3"/>
    <w:rsid w:val="00622030"/>
    <w:rsid w:val="00634165"/>
    <w:rsid w:val="00637FA3"/>
    <w:rsid w:val="00650C92"/>
    <w:rsid w:val="00657E39"/>
    <w:rsid w:val="00680A55"/>
    <w:rsid w:val="006900DF"/>
    <w:rsid w:val="00690222"/>
    <w:rsid w:val="00690857"/>
    <w:rsid w:val="006A096C"/>
    <w:rsid w:val="006A679D"/>
    <w:rsid w:val="006B5917"/>
    <w:rsid w:val="006C1B3C"/>
    <w:rsid w:val="006C35A3"/>
    <w:rsid w:val="006D24DB"/>
    <w:rsid w:val="006E53A1"/>
    <w:rsid w:val="006E5C94"/>
    <w:rsid w:val="006F1B9B"/>
    <w:rsid w:val="006F647D"/>
    <w:rsid w:val="00723FD7"/>
    <w:rsid w:val="00732264"/>
    <w:rsid w:val="00732C9D"/>
    <w:rsid w:val="00754350"/>
    <w:rsid w:val="007630DF"/>
    <w:rsid w:val="00764725"/>
    <w:rsid w:val="00776A7B"/>
    <w:rsid w:val="007A29E0"/>
    <w:rsid w:val="007A29F9"/>
    <w:rsid w:val="007B192F"/>
    <w:rsid w:val="007B2ACB"/>
    <w:rsid w:val="007B49F1"/>
    <w:rsid w:val="007B52A9"/>
    <w:rsid w:val="007C0383"/>
    <w:rsid w:val="007C28ED"/>
    <w:rsid w:val="007D2F8B"/>
    <w:rsid w:val="007D762D"/>
    <w:rsid w:val="007E4BD8"/>
    <w:rsid w:val="007E7BFF"/>
    <w:rsid w:val="00801453"/>
    <w:rsid w:val="00806A73"/>
    <w:rsid w:val="00816D2D"/>
    <w:rsid w:val="00823939"/>
    <w:rsid w:val="0082755C"/>
    <w:rsid w:val="00837644"/>
    <w:rsid w:val="00843B2C"/>
    <w:rsid w:val="00863949"/>
    <w:rsid w:val="008642A3"/>
    <w:rsid w:val="00864CF2"/>
    <w:rsid w:val="0086715D"/>
    <w:rsid w:val="00877042"/>
    <w:rsid w:val="00877D6E"/>
    <w:rsid w:val="00882299"/>
    <w:rsid w:val="008A13A2"/>
    <w:rsid w:val="008A453A"/>
    <w:rsid w:val="008B416B"/>
    <w:rsid w:val="008B670B"/>
    <w:rsid w:val="008C506A"/>
    <w:rsid w:val="008D0F39"/>
    <w:rsid w:val="008D5905"/>
    <w:rsid w:val="008D6406"/>
    <w:rsid w:val="008D67DD"/>
    <w:rsid w:val="008D7112"/>
    <w:rsid w:val="008E30C0"/>
    <w:rsid w:val="008E7EA2"/>
    <w:rsid w:val="008F19A7"/>
    <w:rsid w:val="008F7387"/>
    <w:rsid w:val="00916050"/>
    <w:rsid w:val="00921F0F"/>
    <w:rsid w:val="00922F97"/>
    <w:rsid w:val="00927D59"/>
    <w:rsid w:val="00934DF6"/>
    <w:rsid w:val="00935E69"/>
    <w:rsid w:val="00937887"/>
    <w:rsid w:val="009400B2"/>
    <w:rsid w:val="0094110A"/>
    <w:rsid w:val="009416B7"/>
    <w:rsid w:val="00941CC4"/>
    <w:rsid w:val="009420CD"/>
    <w:rsid w:val="009522F0"/>
    <w:rsid w:val="00963052"/>
    <w:rsid w:val="00963478"/>
    <w:rsid w:val="00974BBC"/>
    <w:rsid w:val="00976EDD"/>
    <w:rsid w:val="00985E8F"/>
    <w:rsid w:val="00993A84"/>
    <w:rsid w:val="009A5728"/>
    <w:rsid w:val="009B6F64"/>
    <w:rsid w:val="009C11AF"/>
    <w:rsid w:val="009C2F69"/>
    <w:rsid w:val="009C3C51"/>
    <w:rsid w:val="00A05F89"/>
    <w:rsid w:val="00A1598F"/>
    <w:rsid w:val="00A32626"/>
    <w:rsid w:val="00A42190"/>
    <w:rsid w:val="00A431FB"/>
    <w:rsid w:val="00A64024"/>
    <w:rsid w:val="00A717D2"/>
    <w:rsid w:val="00A75E04"/>
    <w:rsid w:val="00A816E8"/>
    <w:rsid w:val="00A83209"/>
    <w:rsid w:val="00AA1802"/>
    <w:rsid w:val="00AB14D1"/>
    <w:rsid w:val="00AB4B28"/>
    <w:rsid w:val="00AB510B"/>
    <w:rsid w:val="00AB6520"/>
    <w:rsid w:val="00AC0E4B"/>
    <w:rsid w:val="00AC23F4"/>
    <w:rsid w:val="00B03470"/>
    <w:rsid w:val="00B04E1A"/>
    <w:rsid w:val="00B0595F"/>
    <w:rsid w:val="00B111AA"/>
    <w:rsid w:val="00B165C7"/>
    <w:rsid w:val="00B20836"/>
    <w:rsid w:val="00B271BB"/>
    <w:rsid w:val="00B34116"/>
    <w:rsid w:val="00B41B93"/>
    <w:rsid w:val="00B45557"/>
    <w:rsid w:val="00B46A58"/>
    <w:rsid w:val="00B6501C"/>
    <w:rsid w:val="00B70567"/>
    <w:rsid w:val="00B72C25"/>
    <w:rsid w:val="00B74281"/>
    <w:rsid w:val="00B96AFA"/>
    <w:rsid w:val="00B971EB"/>
    <w:rsid w:val="00BA3DDF"/>
    <w:rsid w:val="00BC16F1"/>
    <w:rsid w:val="00BD67F2"/>
    <w:rsid w:val="00BE22C6"/>
    <w:rsid w:val="00C06B0D"/>
    <w:rsid w:val="00C3258C"/>
    <w:rsid w:val="00C343F7"/>
    <w:rsid w:val="00C6354F"/>
    <w:rsid w:val="00C6559E"/>
    <w:rsid w:val="00C729C5"/>
    <w:rsid w:val="00C86227"/>
    <w:rsid w:val="00CA4BBB"/>
    <w:rsid w:val="00CC5398"/>
    <w:rsid w:val="00CD29C2"/>
    <w:rsid w:val="00CD50F2"/>
    <w:rsid w:val="00CE5E9C"/>
    <w:rsid w:val="00D015F2"/>
    <w:rsid w:val="00D06DEF"/>
    <w:rsid w:val="00D30256"/>
    <w:rsid w:val="00D33B1A"/>
    <w:rsid w:val="00D45E9F"/>
    <w:rsid w:val="00D47CA1"/>
    <w:rsid w:val="00D52911"/>
    <w:rsid w:val="00D56D37"/>
    <w:rsid w:val="00D71B33"/>
    <w:rsid w:val="00D74650"/>
    <w:rsid w:val="00DA769A"/>
    <w:rsid w:val="00DB2FB2"/>
    <w:rsid w:val="00DB3B9A"/>
    <w:rsid w:val="00DC387F"/>
    <w:rsid w:val="00DD04EE"/>
    <w:rsid w:val="00DD0E5A"/>
    <w:rsid w:val="00DD5DD0"/>
    <w:rsid w:val="00DE045A"/>
    <w:rsid w:val="00DE2E76"/>
    <w:rsid w:val="00DF1574"/>
    <w:rsid w:val="00E05305"/>
    <w:rsid w:val="00E05C9C"/>
    <w:rsid w:val="00E20B25"/>
    <w:rsid w:val="00E307C5"/>
    <w:rsid w:val="00E31477"/>
    <w:rsid w:val="00E376E9"/>
    <w:rsid w:val="00E57892"/>
    <w:rsid w:val="00E61D01"/>
    <w:rsid w:val="00E937D7"/>
    <w:rsid w:val="00E944A9"/>
    <w:rsid w:val="00EA78B6"/>
    <w:rsid w:val="00EB2A8D"/>
    <w:rsid w:val="00EB6DFC"/>
    <w:rsid w:val="00EB7600"/>
    <w:rsid w:val="00EF54DB"/>
    <w:rsid w:val="00EF6978"/>
    <w:rsid w:val="00F04564"/>
    <w:rsid w:val="00F0668A"/>
    <w:rsid w:val="00F179B5"/>
    <w:rsid w:val="00F222C4"/>
    <w:rsid w:val="00F32FF8"/>
    <w:rsid w:val="00F34510"/>
    <w:rsid w:val="00F4287C"/>
    <w:rsid w:val="00F514A1"/>
    <w:rsid w:val="00F63BCC"/>
    <w:rsid w:val="00F65BD8"/>
    <w:rsid w:val="00F77AB5"/>
    <w:rsid w:val="00F82942"/>
    <w:rsid w:val="00FA7749"/>
    <w:rsid w:val="00FD1885"/>
    <w:rsid w:val="00FE30F2"/>
    <w:rsid w:val="00FF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62D"/>
    <w:rPr>
      <w:lang w:val="en-US" w:eastAsia="en-US"/>
    </w:rPr>
  </w:style>
  <w:style w:type="paragraph" w:styleId="Heading1">
    <w:name w:val="heading 1"/>
    <w:basedOn w:val="Normal"/>
    <w:next w:val="Normal"/>
    <w:qFormat/>
    <w:rsid w:val="007D762D"/>
    <w:pPr>
      <w:keepNext/>
      <w:outlineLvl w:val="0"/>
    </w:pPr>
    <w:rPr>
      <w:b/>
      <w:bCs/>
      <w:sz w:val="32"/>
      <w:szCs w:val="32"/>
      <w:lang w:val="lt-LT"/>
    </w:rPr>
  </w:style>
  <w:style w:type="paragraph" w:styleId="Heading3">
    <w:name w:val="heading 3"/>
    <w:basedOn w:val="Normal"/>
    <w:next w:val="Normal"/>
    <w:qFormat/>
    <w:rsid w:val="00441D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DD0E5A"/>
    <w:pPr>
      <w:numPr>
        <w:numId w:val="1"/>
      </w:numPr>
    </w:pPr>
  </w:style>
  <w:style w:type="paragraph" w:styleId="Header">
    <w:name w:val="header"/>
    <w:basedOn w:val="Normal"/>
    <w:link w:val="HeaderChar"/>
    <w:rsid w:val="007D76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76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762D"/>
  </w:style>
  <w:style w:type="character" w:customStyle="1" w:styleId="HeaderChar">
    <w:name w:val="Header Char"/>
    <w:basedOn w:val="DefaultParagraphFont"/>
    <w:link w:val="Header"/>
    <w:rsid w:val="007D762D"/>
    <w:rPr>
      <w:lang w:val="en-US" w:eastAsia="en-US" w:bidi="ar-SA"/>
    </w:rPr>
  </w:style>
  <w:style w:type="paragraph" w:customStyle="1" w:styleId="Normal12pt">
    <w:name w:val="Normal + 12 pt"/>
    <w:basedOn w:val="Normal"/>
    <w:link w:val="Normal12ptChar"/>
    <w:rsid w:val="007D762D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paragraph" w:styleId="BodyText">
    <w:name w:val="Body Text"/>
    <w:basedOn w:val="Normal"/>
    <w:rsid w:val="007D762D"/>
    <w:pPr>
      <w:jc w:val="center"/>
    </w:pPr>
    <w:rPr>
      <w:sz w:val="22"/>
      <w:lang w:val="lt-LT"/>
    </w:rPr>
  </w:style>
  <w:style w:type="paragraph" w:styleId="CommentText">
    <w:name w:val="annotation text"/>
    <w:basedOn w:val="Normal"/>
    <w:semiHidden/>
    <w:rsid w:val="007D762D"/>
  </w:style>
  <w:style w:type="character" w:customStyle="1" w:styleId="Normal12ptChar">
    <w:name w:val="Normal + 12 pt Char"/>
    <w:basedOn w:val="DefaultParagraphFont"/>
    <w:link w:val="Normal12pt"/>
    <w:rsid w:val="00CD29C2"/>
    <w:rPr>
      <w:sz w:val="24"/>
      <w:szCs w:val="24"/>
      <w:lang w:val="lt-LT" w:eastAsia="en-US" w:bidi="ar-SA"/>
    </w:rPr>
  </w:style>
  <w:style w:type="character" w:styleId="Hyperlink">
    <w:name w:val="Hyperlink"/>
    <w:basedOn w:val="DefaultParagraphFont"/>
    <w:rsid w:val="00F65BD8"/>
    <w:rPr>
      <w:color w:val="0000FF"/>
      <w:u w:val="single"/>
    </w:rPr>
  </w:style>
  <w:style w:type="paragraph" w:customStyle="1" w:styleId="bodytext0">
    <w:name w:val="bodytext"/>
    <w:basedOn w:val="Normal"/>
    <w:rsid w:val="000E681C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AC0E4B"/>
    <w:pPr>
      <w:ind w:left="720"/>
      <w:contextualSpacing/>
    </w:pPr>
  </w:style>
  <w:style w:type="character" w:styleId="Strong">
    <w:name w:val="Strong"/>
    <w:basedOn w:val="DefaultParagraphFont"/>
    <w:qFormat/>
    <w:rsid w:val="004F29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82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17C04-9319-4004-A658-B65C50AF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Oskaras Plieskis</dc:creator>
  <cp:lastModifiedBy>TIlciukas</cp:lastModifiedBy>
  <cp:revision>3</cp:revision>
  <cp:lastPrinted>2013-08-30T10:13:00Z</cp:lastPrinted>
  <dcterms:created xsi:type="dcterms:W3CDTF">2013-08-30T10:14:00Z</dcterms:created>
  <dcterms:modified xsi:type="dcterms:W3CDTF">2013-08-30T10:14:00Z</dcterms:modified>
</cp:coreProperties>
</file>