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C0D" w:rsidRPr="00E87C0D" w:rsidRDefault="00E87C0D" w:rsidP="00E87C0D">
      <w:pPr>
        <w:spacing w:after="160" w:line="259" w:lineRule="auto"/>
        <w:jc w:val="center"/>
        <w:rPr>
          <w:rFonts w:ascii="Times New Roman" w:eastAsia="Calibri" w:hAnsi="Times New Roman" w:cs="Times New Roman"/>
          <w:b/>
          <w:sz w:val="24"/>
          <w:szCs w:val="24"/>
        </w:rPr>
      </w:pPr>
      <w:r w:rsidRPr="00E87C0D">
        <w:rPr>
          <w:rFonts w:ascii="Times New Roman" w:eastAsia="Calibri" w:hAnsi="Times New Roman" w:cs="Times New Roman"/>
          <w:noProof/>
          <w:sz w:val="24"/>
          <w:szCs w:val="24"/>
          <w:lang w:eastAsia="lt-LT"/>
        </w:rPr>
        <w:drawing>
          <wp:inline distT="0" distB="0" distL="0" distR="0" wp14:anchorId="784B6DBE" wp14:editId="00BDFDA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E87C0D" w:rsidRPr="00E87C0D" w:rsidRDefault="00E87C0D" w:rsidP="00E87C0D">
      <w:pPr>
        <w:spacing w:after="160" w:line="259" w:lineRule="auto"/>
        <w:jc w:val="center"/>
        <w:rPr>
          <w:rFonts w:ascii="Times New Roman" w:eastAsia="Calibri" w:hAnsi="Times New Roman" w:cs="Times New Roman"/>
          <w:b/>
          <w:bCs/>
          <w:sz w:val="24"/>
          <w:szCs w:val="24"/>
        </w:rPr>
      </w:pPr>
      <w:r w:rsidRPr="00E87C0D">
        <w:rPr>
          <w:rFonts w:ascii="Times New Roman" w:eastAsia="Calibri" w:hAnsi="Times New Roman" w:cs="Times New Roman"/>
          <w:b/>
          <w:bCs/>
          <w:sz w:val="24"/>
          <w:szCs w:val="24"/>
        </w:rPr>
        <w:t>VIEŠŲJŲ PIRKIMŲ TARNYBA</w:t>
      </w:r>
    </w:p>
    <w:p w:rsidR="00E87C0D" w:rsidRPr="00E87C0D" w:rsidRDefault="00E87C0D" w:rsidP="00E87C0D">
      <w:pPr>
        <w:spacing w:after="160" w:line="259" w:lineRule="auto"/>
        <w:jc w:val="center"/>
        <w:rPr>
          <w:rFonts w:ascii="Times New Roman" w:eastAsia="Calibri" w:hAnsi="Times New Roman" w:cs="Times New Roman"/>
          <w:b/>
          <w:bCs/>
          <w:sz w:val="24"/>
          <w:szCs w:val="24"/>
        </w:rPr>
      </w:pPr>
      <w:r w:rsidRPr="00E87C0D">
        <w:rPr>
          <w:rFonts w:ascii="Times New Roman" w:eastAsia="Calibri" w:hAnsi="Times New Roman" w:cs="Times New Roman"/>
          <w:b/>
          <w:bCs/>
          <w:sz w:val="24"/>
          <w:szCs w:val="24"/>
        </w:rPr>
        <w:t>KONTROLĖS SKYRIUS</w:t>
      </w:r>
    </w:p>
    <w:p w:rsidR="00E87C0D" w:rsidRPr="00E87C0D" w:rsidRDefault="00E87C0D" w:rsidP="00E87C0D">
      <w:pPr>
        <w:spacing w:after="160" w:line="259" w:lineRule="auto"/>
        <w:jc w:val="center"/>
        <w:rPr>
          <w:rFonts w:ascii="Times New Roman" w:eastAsia="Calibri" w:hAnsi="Times New Roman" w:cs="Times New Roman"/>
          <w:b/>
          <w:bCs/>
          <w:sz w:val="24"/>
          <w:szCs w:val="24"/>
        </w:rPr>
      </w:pPr>
      <w:r w:rsidRPr="00E87C0D">
        <w:rPr>
          <w:rFonts w:ascii="Times New Roman" w:eastAsia="Calibri" w:hAnsi="Times New Roman" w:cs="Times New Roman"/>
          <w:b/>
          <w:bCs/>
          <w:sz w:val="24"/>
          <w:szCs w:val="24"/>
        </w:rPr>
        <w:t>PIRKIMŲ VERTINIMO IŠVADA</w:t>
      </w:r>
    </w:p>
    <w:p w:rsidR="00E87C0D" w:rsidRPr="00E87C0D" w:rsidRDefault="00E87C0D" w:rsidP="00E87C0D">
      <w:pPr>
        <w:spacing w:after="160" w:line="259" w:lineRule="auto"/>
        <w:jc w:val="center"/>
        <w:rPr>
          <w:rFonts w:ascii="Times New Roman" w:eastAsia="Calibri" w:hAnsi="Times New Roman" w:cs="Times New Roman"/>
          <w:sz w:val="24"/>
          <w:szCs w:val="24"/>
        </w:rPr>
      </w:pPr>
      <w:r w:rsidRPr="00E87C0D">
        <w:rPr>
          <w:rFonts w:ascii="Times New Roman" w:eastAsia="Calibri" w:hAnsi="Times New Roman" w:cs="Times New Roman"/>
          <w:sz w:val="24"/>
          <w:szCs w:val="24"/>
        </w:rPr>
        <w:t>__________Nr. 4S-_________</w:t>
      </w:r>
    </w:p>
    <w:p w:rsidR="00E87C0D" w:rsidRPr="00E87C0D" w:rsidRDefault="00E87C0D" w:rsidP="00E87C0D">
      <w:pPr>
        <w:spacing w:after="160" w:line="259" w:lineRule="auto"/>
        <w:jc w:val="center"/>
        <w:rPr>
          <w:rFonts w:ascii="Times New Roman" w:eastAsia="Calibri" w:hAnsi="Times New Roman" w:cs="Times New Roman"/>
          <w:sz w:val="24"/>
          <w:szCs w:val="24"/>
        </w:rPr>
      </w:pPr>
      <w:r w:rsidRPr="00E87C0D">
        <w:rPr>
          <w:rFonts w:ascii="Times New Roman" w:eastAsia="Calibri" w:hAnsi="Times New Roman" w:cs="Times New Roman"/>
          <w:sz w:val="24"/>
          <w:szCs w:val="24"/>
        </w:rPr>
        <w:t>(data)                     (numeris)</w:t>
      </w:r>
    </w:p>
    <w:p w:rsidR="00E87C0D" w:rsidRPr="00E87C0D" w:rsidRDefault="00E87C0D" w:rsidP="00E87C0D">
      <w:pPr>
        <w:spacing w:after="160" w:line="259" w:lineRule="auto"/>
        <w:jc w:val="center"/>
        <w:rPr>
          <w:rFonts w:ascii="Times New Roman" w:eastAsia="Calibri" w:hAnsi="Times New Roman" w:cs="Times New Roman"/>
          <w:sz w:val="24"/>
          <w:szCs w:val="24"/>
        </w:rPr>
      </w:pPr>
      <w:r w:rsidRPr="00E87C0D">
        <w:rPr>
          <w:rFonts w:ascii="Times New Roman" w:eastAsia="Calibri" w:hAnsi="Times New Roman" w:cs="Times New Roman"/>
          <w:sz w:val="24"/>
          <w:szCs w:val="24"/>
        </w:rPr>
        <w:t>Vilnius</w:t>
      </w:r>
    </w:p>
    <w:p w:rsidR="00E87C0D" w:rsidRDefault="00E87C0D" w:rsidP="00E87C0D">
      <w:pPr>
        <w:spacing w:after="160" w:line="259" w:lineRule="auto"/>
        <w:ind w:firstLine="851"/>
        <w:jc w:val="both"/>
        <w:rPr>
          <w:rFonts w:ascii="Times New Roman" w:eastAsia="Calibri" w:hAnsi="Times New Roman" w:cs="Times New Roman"/>
          <w:sz w:val="24"/>
          <w:szCs w:val="24"/>
        </w:rPr>
      </w:pPr>
    </w:p>
    <w:p w:rsidR="00E87C0D" w:rsidRPr="00E87C0D" w:rsidRDefault="00E87C0D" w:rsidP="00E87C0D">
      <w:pPr>
        <w:spacing w:after="160" w:line="259" w:lineRule="auto"/>
        <w:ind w:firstLine="851"/>
        <w:jc w:val="both"/>
        <w:rPr>
          <w:rFonts w:ascii="Times New Roman" w:eastAsia="Calibri" w:hAnsi="Times New Roman" w:cs="Times New Roman"/>
          <w:sz w:val="24"/>
          <w:szCs w:val="24"/>
          <w:lang w:val="en-US"/>
        </w:rPr>
      </w:pPr>
      <w:r w:rsidRPr="00E87C0D">
        <w:rPr>
          <w:rFonts w:ascii="Times New Roman" w:eastAsia="Calibri" w:hAnsi="Times New Roman" w:cs="Times New Roman"/>
          <w:sz w:val="24"/>
          <w:szCs w:val="24"/>
        </w:rPr>
        <w:t xml:space="preserve">Viešųjų pirkimų tarnyba (toliau – Tarnyba), vadovaudamasi Lietuvos Respublikos viešųjų pirkimų įstatymo 8² straipsnio 1 dalies 2 punktu, atliko </w:t>
      </w:r>
      <w:r>
        <w:rPr>
          <w:rFonts w:ascii="Times New Roman" w:eastAsia="Calibri" w:hAnsi="Times New Roman" w:cs="Times New Roman"/>
          <w:sz w:val="24"/>
          <w:szCs w:val="24"/>
        </w:rPr>
        <w:t>Širvintų</w:t>
      </w:r>
      <w:r w:rsidRPr="00E87C0D">
        <w:rPr>
          <w:rFonts w:ascii="Times New Roman" w:eastAsia="Calibri" w:hAnsi="Times New Roman" w:cs="Times New Roman"/>
          <w:sz w:val="24"/>
          <w:szCs w:val="24"/>
        </w:rPr>
        <w:t xml:space="preserve"> rajono savivaldybės administracijos (toliau – Perkančioji organizacija) vykdyto pirkimo vertinimą.</w:t>
      </w:r>
    </w:p>
    <w:p w:rsidR="00E87C0D" w:rsidRDefault="00E87C0D" w:rsidP="00E87C0D">
      <w:pPr>
        <w:spacing w:after="160" w:line="259" w:lineRule="auto"/>
        <w:ind w:firstLine="708"/>
        <w:jc w:val="center"/>
        <w:rPr>
          <w:rFonts w:ascii="Times New Roman" w:eastAsia="Calibri" w:hAnsi="Times New Roman" w:cs="Times New Roman"/>
          <w:b/>
          <w:sz w:val="24"/>
          <w:szCs w:val="24"/>
        </w:rPr>
      </w:pPr>
    </w:p>
    <w:p w:rsidR="00E87C0D" w:rsidRPr="00E87C0D" w:rsidRDefault="00E87C0D" w:rsidP="00E87C0D">
      <w:pPr>
        <w:spacing w:after="160" w:line="259" w:lineRule="auto"/>
        <w:ind w:firstLine="708"/>
        <w:jc w:val="center"/>
        <w:rPr>
          <w:rFonts w:ascii="Times New Roman" w:eastAsia="Calibri" w:hAnsi="Times New Roman" w:cs="Times New Roman"/>
          <w:b/>
          <w:sz w:val="24"/>
          <w:szCs w:val="24"/>
        </w:rPr>
      </w:pPr>
      <w:r w:rsidRPr="00E87C0D">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E87C0D" w:rsidRPr="00E87C0D" w:rsidRDefault="00E87C0D" w:rsidP="00B42516">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Sporto komplekso Širvintų mieste įkūrimas, </w:t>
            </w:r>
            <w:r w:rsidR="00B42516">
              <w:rPr>
                <w:rFonts w:ascii="Times New Roman" w:eastAsia="Calibri" w:hAnsi="Times New Roman" w:cs="Times New Roman"/>
                <w:sz w:val="24"/>
                <w:szCs w:val="24"/>
                <w:lang w:val="lt-LT"/>
              </w:rPr>
              <w:t xml:space="preserve">Centrinėje viešųjų pirkimų informacinėje sistemoje (toliau – CVP IS) skelbtas 2016-03-29; </w:t>
            </w:r>
            <w:r>
              <w:rPr>
                <w:rFonts w:ascii="Times New Roman" w:eastAsia="Calibri" w:hAnsi="Times New Roman" w:cs="Times New Roman"/>
                <w:sz w:val="24"/>
                <w:szCs w:val="24"/>
                <w:lang w:val="lt-LT"/>
              </w:rPr>
              <w:t>pirkimo Nr. 172770</w:t>
            </w:r>
            <w:r w:rsidR="00B42516">
              <w:rPr>
                <w:rFonts w:ascii="Times New Roman" w:eastAsia="Calibri" w:hAnsi="Times New Roman" w:cs="Times New Roman"/>
                <w:sz w:val="24"/>
                <w:szCs w:val="24"/>
                <w:lang w:val="lt-LT"/>
              </w:rPr>
              <w:t xml:space="preserve"> (toliau – Pirkimas)</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Pirkimo būdas</w:t>
            </w:r>
          </w:p>
        </w:tc>
        <w:tc>
          <w:tcPr>
            <w:tcW w:w="4934" w:type="dxa"/>
          </w:tcPr>
          <w:p w:rsidR="00E87C0D" w:rsidRPr="00E87C0D" w:rsidRDefault="00B42516" w:rsidP="00B42516">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Atviras konkursas</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87C0D" w:rsidRPr="00E87C0D" w:rsidRDefault="00B42516" w:rsidP="00E87C0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6.655.000,00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PVM/5.500.000,00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E87C0D" w:rsidRPr="00E87C0D" w:rsidRDefault="00CF1140" w:rsidP="00CF1140">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Planuojama, jog projektas bus įgyvendinamas pagal 2014-2020 metų Europos Sąjungos fondų investicijų veiksmų programos 7 prioriteto „Kokybiško užimtumo ir dalyvavimo darbo rinkoje skatinimas“ 07.1.1-CPVA-R-905 priemonę „Miestų kompleksinė plėtra“</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E87C0D" w:rsidRPr="00E87C0D" w:rsidRDefault="00B131F6" w:rsidP="00B131F6">
            <w:pPr>
              <w:jc w:val="center"/>
              <w:rPr>
                <w:rFonts w:ascii="Times New Roman" w:eastAsia="Calibri" w:hAnsi="Times New Roman" w:cs="Times New Roman"/>
                <w:sz w:val="24"/>
                <w:szCs w:val="24"/>
                <w:lang w:val="lt-LT"/>
              </w:rPr>
            </w:pPr>
            <w:r w:rsidRPr="00B94566">
              <w:rPr>
                <w:rFonts w:ascii="Times New Roman" w:eastAsia="Calibri" w:hAnsi="Times New Roman" w:cs="Times New Roman"/>
                <w:sz w:val="24"/>
                <w:szCs w:val="24"/>
                <w:lang w:val="lt-LT"/>
              </w:rPr>
              <w:t>Lietuvos Respublikos viešųjų pirkimų įstatymas (redakcija nuo 201</w:t>
            </w:r>
            <w:r>
              <w:rPr>
                <w:rFonts w:ascii="Times New Roman" w:eastAsia="Calibri" w:hAnsi="Times New Roman" w:cs="Times New Roman"/>
                <w:sz w:val="24"/>
                <w:szCs w:val="24"/>
                <w:lang w:val="lt-LT"/>
              </w:rPr>
              <w:t>6</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 toliau – Įstatymas)</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Vertinimo apimtys/etapas</w:t>
            </w:r>
          </w:p>
        </w:tc>
        <w:tc>
          <w:tcPr>
            <w:tcW w:w="4934" w:type="dxa"/>
          </w:tcPr>
          <w:p w:rsidR="00E87C0D" w:rsidRPr="00E87C0D" w:rsidRDefault="00B131F6" w:rsidP="00E87C0D">
            <w:pPr>
              <w:jc w:val="center"/>
              <w:rPr>
                <w:rFonts w:ascii="Times New Roman" w:eastAsia="Calibri" w:hAnsi="Times New Roman" w:cs="Times New Roman"/>
                <w:sz w:val="24"/>
                <w:szCs w:val="24"/>
                <w:lang w:val="lt-LT"/>
              </w:rPr>
            </w:pPr>
            <w:r>
              <w:rPr>
                <w:rFonts w:ascii="Times New Roman" w:hAnsi="Times New Roman" w:cs="Times New Roman"/>
                <w:sz w:val="24"/>
                <w:szCs w:val="24"/>
                <w:lang w:val="lt-LT"/>
              </w:rPr>
              <w:t>Išsamus, po sutarties sudarymo</w:t>
            </w:r>
          </w:p>
        </w:tc>
      </w:tr>
      <w:tr w:rsidR="00E87C0D" w:rsidRPr="00E87C0D" w:rsidTr="0013782C">
        <w:tc>
          <w:tcPr>
            <w:tcW w:w="4672" w:type="dxa"/>
          </w:tcPr>
          <w:p w:rsidR="00E87C0D" w:rsidRPr="00E87C0D" w:rsidRDefault="00E87C0D" w:rsidP="00E87C0D">
            <w:pPr>
              <w:jc w:val="center"/>
              <w:rPr>
                <w:rFonts w:ascii="Times New Roman" w:eastAsia="Calibri" w:hAnsi="Times New Roman" w:cs="Times New Roman"/>
                <w:sz w:val="24"/>
                <w:szCs w:val="24"/>
                <w:lang w:val="lt-LT"/>
              </w:rPr>
            </w:pPr>
            <w:r w:rsidRPr="00E87C0D">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87C0D" w:rsidRPr="00E87C0D" w:rsidRDefault="00B131F6" w:rsidP="00E87C0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rsidR="00E10ED0" w:rsidRDefault="00E10ED0" w:rsidP="007D1C9C">
      <w:pPr>
        <w:spacing w:after="160" w:line="259" w:lineRule="auto"/>
        <w:rPr>
          <w:rFonts w:ascii="Times New Roman" w:eastAsia="Calibri" w:hAnsi="Times New Roman" w:cs="Times New Roman"/>
          <w:b/>
          <w:sz w:val="24"/>
          <w:szCs w:val="24"/>
        </w:rPr>
      </w:pPr>
    </w:p>
    <w:p w:rsidR="00CF1140" w:rsidRDefault="00CF1140" w:rsidP="00E87C0D">
      <w:pPr>
        <w:spacing w:after="160" w:line="259" w:lineRule="auto"/>
        <w:jc w:val="center"/>
        <w:rPr>
          <w:rFonts w:ascii="Times New Roman" w:eastAsia="Calibri" w:hAnsi="Times New Roman" w:cs="Times New Roman"/>
          <w:b/>
          <w:sz w:val="24"/>
          <w:szCs w:val="24"/>
        </w:rPr>
      </w:pPr>
    </w:p>
    <w:p w:rsidR="00CF1140" w:rsidRDefault="00CF1140" w:rsidP="00E87C0D">
      <w:pPr>
        <w:spacing w:after="160" w:line="259" w:lineRule="auto"/>
        <w:jc w:val="center"/>
        <w:rPr>
          <w:rFonts w:ascii="Times New Roman" w:eastAsia="Calibri" w:hAnsi="Times New Roman" w:cs="Times New Roman"/>
          <w:b/>
          <w:sz w:val="24"/>
          <w:szCs w:val="24"/>
        </w:rPr>
      </w:pPr>
    </w:p>
    <w:p w:rsidR="00E87C0D" w:rsidRPr="00E87C0D" w:rsidRDefault="00E87C0D" w:rsidP="00E87C0D">
      <w:pPr>
        <w:spacing w:after="160" w:line="259" w:lineRule="auto"/>
        <w:jc w:val="center"/>
        <w:rPr>
          <w:rFonts w:ascii="Times New Roman" w:eastAsia="Calibri" w:hAnsi="Times New Roman" w:cs="Times New Roman"/>
          <w:b/>
          <w:sz w:val="24"/>
          <w:szCs w:val="24"/>
        </w:rPr>
      </w:pPr>
      <w:r w:rsidRPr="00E87C0D">
        <w:rPr>
          <w:rFonts w:ascii="Times New Roman" w:eastAsia="Calibri" w:hAnsi="Times New Roman" w:cs="Times New Roman"/>
          <w:b/>
          <w:sz w:val="24"/>
          <w:szCs w:val="24"/>
        </w:rPr>
        <w:lastRenderedPageBreak/>
        <w:t>II dalis. Vertinimo metu nustatyti pažeidimai</w:t>
      </w:r>
    </w:p>
    <w:p w:rsidR="00E87C0D" w:rsidRPr="00E87C0D" w:rsidRDefault="00E87C0D" w:rsidP="00E87C0D">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E87C0D" w:rsidRPr="00E87C0D" w:rsidTr="0013782C">
        <w:tc>
          <w:tcPr>
            <w:tcW w:w="445" w:type="dxa"/>
          </w:tcPr>
          <w:p w:rsidR="00E87C0D" w:rsidRPr="00E87C0D" w:rsidRDefault="00E87C0D" w:rsidP="00E87C0D">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87C0D" w:rsidRPr="00E87C0D" w:rsidRDefault="00007199" w:rsidP="00756A93">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32 straipsnio 2 dalis</w:t>
            </w:r>
            <w:r>
              <w:rPr>
                <w:rStyle w:val="Puslapioinaosnuoroda"/>
                <w:rFonts w:ascii="Times New Roman" w:eastAsia="Calibri" w:hAnsi="Times New Roman" w:cs="Times New Roman"/>
                <w:i/>
                <w:sz w:val="24"/>
                <w:szCs w:val="24"/>
                <w:lang w:val="lt-LT"/>
              </w:rPr>
              <w:footnoteReference w:id="1"/>
            </w:r>
          </w:p>
        </w:tc>
      </w:tr>
      <w:tr w:rsidR="00E87C0D" w:rsidRPr="00E87C0D" w:rsidTr="0013782C">
        <w:tc>
          <w:tcPr>
            <w:tcW w:w="9606" w:type="dxa"/>
            <w:gridSpan w:val="2"/>
          </w:tcPr>
          <w:p w:rsidR="00E87C0D" w:rsidRDefault="005C4137" w:rsidP="00756A93">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Sporto komplekso Širvintų mieste įkūrimo atviro konkurso sąlygų, patvirtintų Nuolatinės viešųjų pirkimų komisijos, sudarytos Širvintų rajono savivaldybės administracijos direktoriaus 2011-05-02 įsakymu Nr. 9-267 (su vėlesniais pakeitimais; toliau – Komisija), 2016-03-21 posėdžio protokolu Nr. VP-1 (toliau – Pirkimo sąlygos), 3.1 punkt</w:t>
            </w:r>
            <w:r w:rsidR="00963EC5">
              <w:rPr>
                <w:rFonts w:ascii="Times New Roman" w:eastAsia="Calibri" w:hAnsi="Times New Roman" w:cs="Times New Roman"/>
                <w:sz w:val="24"/>
                <w:szCs w:val="24"/>
                <w:lang w:val="lt-LT"/>
              </w:rPr>
              <w:t>o</w:t>
            </w:r>
            <w:r>
              <w:rPr>
                <w:rFonts w:ascii="Times New Roman" w:eastAsia="Calibri" w:hAnsi="Times New Roman" w:cs="Times New Roman"/>
                <w:sz w:val="24"/>
                <w:szCs w:val="24"/>
                <w:lang w:val="lt-LT"/>
              </w:rPr>
              <w:t xml:space="preserve"> 2 lentelės „Ekonominės ir finansinės būklės, techninio ir profesinio pajėgumo reikalavimai“ (toliau – 2 lentelė) 15 punkte nustatytas kvalifikacijos reikalavimas, kad „Tiekėjas per paskutinius 3 metus arba per laiką nuo tiekėjo įregistravimo dienos turi būti įvykdęs bent vieną negyvenamosios paskirties pastato (ypatingo statinio) techninio projekto ar techninio darbo projekto parengimo sutartį, kurios vertė ne mažesnė</w:t>
            </w:r>
            <w:r w:rsidR="006E6448">
              <w:rPr>
                <w:rFonts w:ascii="Times New Roman" w:eastAsia="Calibri" w:hAnsi="Times New Roman" w:cs="Times New Roman"/>
                <w:sz w:val="24"/>
                <w:szCs w:val="24"/>
                <w:lang w:val="lt-LT"/>
              </w:rPr>
              <w:t xml:space="preserve"> kaip 200 000 </w:t>
            </w:r>
            <w:proofErr w:type="spellStart"/>
            <w:r w:rsidR="006E6448">
              <w:rPr>
                <w:rFonts w:ascii="Times New Roman" w:eastAsia="Calibri" w:hAnsi="Times New Roman" w:cs="Times New Roman"/>
                <w:sz w:val="24"/>
                <w:szCs w:val="24"/>
                <w:lang w:val="lt-LT"/>
              </w:rPr>
              <w:t>Eur</w:t>
            </w:r>
            <w:proofErr w:type="spellEnd"/>
            <w:r w:rsidR="006E6448">
              <w:rPr>
                <w:rFonts w:ascii="Times New Roman" w:eastAsia="Calibri" w:hAnsi="Times New Roman" w:cs="Times New Roman"/>
                <w:sz w:val="24"/>
                <w:szCs w:val="24"/>
                <w:lang w:val="lt-LT"/>
              </w:rPr>
              <w:t xml:space="preserve"> su PVM ir kurios pagrindu buvo suprojektuotas ne trumpesnis kaip 25 metrų ilgio baseinas“. Kvalifikacijos reikalavimas turėti konkrečių parametrų baseino projektavimo sutartį yra nepagrįstas ir dirbtinai riboja tiekėjų konkurenciją.</w:t>
            </w:r>
            <w:r w:rsidR="00963EC5">
              <w:rPr>
                <w:rFonts w:ascii="Times New Roman" w:eastAsia="Calibri" w:hAnsi="Times New Roman" w:cs="Times New Roman"/>
                <w:sz w:val="24"/>
                <w:szCs w:val="24"/>
                <w:lang w:val="lt-LT"/>
              </w:rPr>
              <w:t xml:space="preserve"> Be to, pažymėtina, kad Perkančioji organizacija kvalifikacijos reikalavimą dėl konkrečių parametrų baseino kėlė tik projektuotojams, tačiau tokio baseino parametrų statybos patirties nekėlė </w:t>
            </w:r>
            <w:r w:rsidR="00C65FD9">
              <w:rPr>
                <w:rFonts w:ascii="Times New Roman" w:eastAsia="Calibri" w:hAnsi="Times New Roman" w:cs="Times New Roman"/>
                <w:sz w:val="24"/>
                <w:szCs w:val="24"/>
                <w:lang w:val="lt-LT"/>
              </w:rPr>
              <w:t>nei rangovui, nei specialistams.</w:t>
            </w:r>
          </w:p>
          <w:p w:rsidR="00963EC5" w:rsidRDefault="00963EC5" w:rsidP="00756A93">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Pažymėtina ir tai, kad Tarnyba 2017-02-06 raštu Nr. 4S-394 prašė Perkančiosios organizacijos pagrįsti šį kvalifikacijos reikalavimą</w:t>
            </w:r>
            <w:r w:rsidR="00D75E33">
              <w:rPr>
                <w:rFonts w:ascii="Times New Roman" w:eastAsia="Calibri" w:hAnsi="Times New Roman" w:cs="Times New Roman"/>
                <w:sz w:val="24"/>
                <w:szCs w:val="24"/>
                <w:lang w:val="lt-LT"/>
              </w:rPr>
              <w:t xml:space="preserve">, </w:t>
            </w:r>
            <w:r w:rsidR="00D75E33" w:rsidRPr="00F64003">
              <w:rPr>
                <w:rFonts w:ascii="Times New Roman" w:eastAsia="Calibri" w:hAnsi="Times New Roman" w:cs="Times New Roman"/>
                <w:sz w:val="24"/>
                <w:szCs w:val="24"/>
                <w:lang w:val="lt-LT"/>
              </w:rPr>
              <w:t>tačiau</w:t>
            </w:r>
            <w:r w:rsidR="00F64003">
              <w:rPr>
                <w:rFonts w:ascii="Times New Roman" w:eastAsia="Calibri" w:hAnsi="Times New Roman" w:cs="Times New Roman"/>
                <w:sz w:val="24"/>
                <w:szCs w:val="24"/>
                <w:lang w:val="lt-LT"/>
              </w:rPr>
              <w:t xml:space="preserve"> Perkančioji organizacija jo nepagrindė, o </w:t>
            </w:r>
            <w:r w:rsidR="009A1E73">
              <w:rPr>
                <w:rFonts w:ascii="Times New Roman" w:eastAsia="Calibri" w:hAnsi="Times New Roman" w:cs="Times New Roman"/>
                <w:sz w:val="24"/>
                <w:szCs w:val="24"/>
                <w:lang w:val="lt-LT"/>
              </w:rPr>
              <w:t xml:space="preserve">tik </w:t>
            </w:r>
            <w:r w:rsidR="00F64003">
              <w:rPr>
                <w:rFonts w:ascii="Times New Roman" w:eastAsia="Calibri" w:hAnsi="Times New Roman" w:cs="Times New Roman"/>
                <w:sz w:val="24"/>
                <w:szCs w:val="24"/>
                <w:lang w:val="lt-LT"/>
              </w:rPr>
              <w:t>2017-02-20 rašto Nr. (6.14)-13-546 3 punkte nurodė, kad „Kvalifikacijos reikalavimas tiekėjui pateikti techninio projekto ar techninio darbo projekto parengimo sutartį, kurios pa</w:t>
            </w:r>
            <w:r w:rsidR="009A1E73">
              <w:rPr>
                <w:rFonts w:ascii="Times New Roman" w:eastAsia="Calibri" w:hAnsi="Times New Roman" w:cs="Times New Roman"/>
                <w:sz w:val="24"/>
                <w:szCs w:val="24"/>
                <w:lang w:val="lt-LT"/>
              </w:rPr>
              <w:t>grindu buvo suprojektuotas ne trumpesnis kaip 25 metrų ilgio baseinas buvo nustatytas dėl to, kad Širvintų rajono savivaldybės administracija statybos techninio darbo projekto „Sporto kompleksas Širvintų mieste“ parengimo projektavimo užduotyje numatė įrengti 25 m ilgio baseiną. Širvintų</w:t>
            </w:r>
            <w:r w:rsidR="00D75E33">
              <w:rPr>
                <w:rFonts w:ascii="Times New Roman" w:eastAsia="Calibri" w:hAnsi="Times New Roman" w:cs="Times New Roman"/>
                <w:sz w:val="24"/>
                <w:szCs w:val="24"/>
                <w:lang w:val="lt-LT"/>
              </w:rPr>
              <w:t xml:space="preserve"> </w:t>
            </w:r>
            <w:r w:rsidR="009A1E73">
              <w:rPr>
                <w:rFonts w:ascii="Times New Roman" w:eastAsia="Calibri" w:hAnsi="Times New Roman" w:cs="Times New Roman"/>
                <w:sz w:val="24"/>
                <w:szCs w:val="24"/>
                <w:lang w:val="lt-LT"/>
              </w:rPr>
              <w:t>rajono savivaldybės administracija įvertino, kad pastačius šį objektą baseinu naudosis ne tik gyventojai, bet bus vykdomas sportinis mokomasis procesas: jaunimas mokomas plaukti, vyks sportinės varžybos. Norint, kad baseine galėtų vykti sportinės varžybos</w:t>
            </w:r>
            <w:r w:rsidR="00E205DD">
              <w:rPr>
                <w:rFonts w:ascii="Times New Roman" w:eastAsia="Calibri" w:hAnsi="Times New Roman" w:cs="Times New Roman"/>
                <w:sz w:val="24"/>
                <w:szCs w:val="24"/>
                <w:lang w:val="lt-LT"/>
              </w:rPr>
              <w:t>, baseinas turi atitikti sportinės paskirties baseinų reikalavimus“.</w:t>
            </w:r>
          </w:p>
          <w:p w:rsidR="006E6448" w:rsidRPr="004B18C3" w:rsidRDefault="006E6448" w:rsidP="00C65FD9">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Be to, Pirkimo sąlygų 3.4 punkte nurodyta, kad šį reikalavimą turi atitikti bent vienas jungtinės veiklos sutarties partneris, atsižvelgiant į jų prisiimamus įs</w:t>
            </w:r>
            <w:r w:rsidR="00007199">
              <w:rPr>
                <w:rFonts w:ascii="Times New Roman" w:eastAsia="Calibri" w:hAnsi="Times New Roman" w:cs="Times New Roman"/>
                <w:sz w:val="24"/>
                <w:szCs w:val="24"/>
                <w:lang w:val="lt-LT"/>
              </w:rPr>
              <w:t xml:space="preserve">ipareigojimus sutarčiai vykdyti. Toks reikalavimas įpareigoja tiekėjus jungtis į ūkio subjektų grupes, nes grindžiant atitikimą Pirkimo sąlygų 2 lentelės 15 punkte nurodytam kvalifikacijos reikalavimui, tiekėjai negali remtis </w:t>
            </w:r>
            <w:proofErr w:type="spellStart"/>
            <w:r w:rsidR="00007199">
              <w:rPr>
                <w:rFonts w:ascii="Times New Roman" w:eastAsia="Calibri" w:hAnsi="Times New Roman" w:cs="Times New Roman"/>
                <w:sz w:val="24"/>
                <w:szCs w:val="24"/>
                <w:lang w:val="lt-LT"/>
              </w:rPr>
              <w:t>subtiekėj</w:t>
            </w:r>
            <w:r w:rsidR="00EA09B2">
              <w:rPr>
                <w:rFonts w:ascii="Times New Roman" w:eastAsia="Calibri" w:hAnsi="Times New Roman" w:cs="Times New Roman"/>
                <w:sz w:val="24"/>
                <w:szCs w:val="24"/>
                <w:lang w:val="lt-LT"/>
              </w:rPr>
              <w:t>ų</w:t>
            </w:r>
            <w:proofErr w:type="spellEnd"/>
            <w:r w:rsidR="00007199">
              <w:rPr>
                <w:rFonts w:ascii="Times New Roman" w:eastAsia="Calibri" w:hAnsi="Times New Roman" w:cs="Times New Roman"/>
                <w:sz w:val="24"/>
                <w:szCs w:val="24"/>
                <w:lang w:val="lt-LT"/>
              </w:rPr>
              <w:t xml:space="preserve"> pajėgumais</w:t>
            </w:r>
            <w:r w:rsidR="00C65FD9">
              <w:rPr>
                <w:rFonts w:ascii="Times New Roman" w:eastAsia="Calibri" w:hAnsi="Times New Roman" w:cs="Times New Roman"/>
                <w:sz w:val="24"/>
                <w:szCs w:val="24"/>
                <w:lang w:val="lt-LT"/>
              </w:rPr>
              <w:t>, nors projektavimo paslaugos užima mažą dalį Pirkimo objekto vertės</w:t>
            </w:r>
            <w:r w:rsidR="00007199">
              <w:rPr>
                <w:rFonts w:ascii="Times New Roman" w:eastAsia="Calibri" w:hAnsi="Times New Roman" w:cs="Times New Roman"/>
                <w:sz w:val="24"/>
                <w:szCs w:val="24"/>
                <w:lang w:val="lt-LT"/>
              </w:rPr>
              <w:t xml:space="preserve">. </w:t>
            </w:r>
            <w:r w:rsidR="00007199" w:rsidRPr="00007199">
              <w:rPr>
                <w:rFonts w:ascii="Times New Roman" w:eastAsia="Calibri" w:hAnsi="Times New Roman" w:cs="Times New Roman"/>
                <w:sz w:val="24"/>
                <w:szCs w:val="24"/>
                <w:lang w:val="lt-LT"/>
              </w:rPr>
              <w:t xml:space="preserve">Tarnyba atkreipia dėmesį, kad galimybė pateikti pasiūlymą ūkio subjektų grupei yra Įstatyme įtvirtinta </w:t>
            </w:r>
            <w:r w:rsidR="00007199" w:rsidRPr="00F2714B">
              <w:rPr>
                <w:rFonts w:ascii="Times New Roman" w:eastAsia="Calibri" w:hAnsi="Times New Roman" w:cs="Times New Roman"/>
                <w:sz w:val="24"/>
                <w:szCs w:val="24"/>
                <w:lang w:val="lt-LT"/>
              </w:rPr>
              <w:t>tiekėjų teisė, bet ne pareiga</w:t>
            </w:r>
            <w:r w:rsidR="00007199" w:rsidRPr="00007199">
              <w:rPr>
                <w:rFonts w:ascii="Times New Roman" w:eastAsia="Calibri" w:hAnsi="Times New Roman" w:cs="Times New Roman"/>
                <w:sz w:val="24"/>
                <w:szCs w:val="24"/>
                <w:lang w:val="lt-LT"/>
              </w:rPr>
              <w:t xml:space="preserve">. Tiekėjai turėtų patys spręsti dėl būtinybės sudaryti jungtinės veiklos sutartį, jos efektyvumo ir racionalumo, o ne būti verčiami sudaryti tokią sutartį tik dėl to, kad perkančioji organizacija nepaliko tiekėjams kitos galimybės dalyvauti </w:t>
            </w:r>
            <w:r w:rsidR="00EA09B2">
              <w:rPr>
                <w:rFonts w:ascii="Times New Roman" w:eastAsia="Calibri" w:hAnsi="Times New Roman" w:cs="Times New Roman"/>
                <w:sz w:val="24"/>
                <w:szCs w:val="24"/>
                <w:lang w:val="lt-LT"/>
              </w:rPr>
              <w:t>p</w:t>
            </w:r>
            <w:r w:rsidR="00007199" w:rsidRPr="00007199">
              <w:rPr>
                <w:rFonts w:ascii="Times New Roman" w:eastAsia="Calibri" w:hAnsi="Times New Roman" w:cs="Times New Roman"/>
                <w:sz w:val="24"/>
                <w:szCs w:val="24"/>
                <w:lang w:val="lt-LT"/>
              </w:rPr>
              <w:t>irkime ir laimėti.</w:t>
            </w:r>
          </w:p>
        </w:tc>
      </w:tr>
      <w:tr w:rsidR="00E87C0D" w:rsidRPr="00E87C0D" w:rsidTr="0013782C">
        <w:tc>
          <w:tcPr>
            <w:tcW w:w="445" w:type="dxa"/>
          </w:tcPr>
          <w:p w:rsidR="00E87C0D" w:rsidRPr="00E87C0D" w:rsidRDefault="00E87C0D" w:rsidP="00E87C0D">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87C0D" w:rsidRPr="00E205DD" w:rsidRDefault="00E205DD" w:rsidP="00E87C0D">
            <w:pPr>
              <w:tabs>
                <w:tab w:val="left" w:pos="0"/>
                <w:tab w:val="left" w:pos="993"/>
                <w:tab w:val="left" w:pos="1276"/>
              </w:tabs>
              <w:contextualSpacing/>
              <w:jc w:val="both"/>
              <w:rPr>
                <w:rFonts w:ascii="Times New Roman" w:eastAsia="Calibri" w:hAnsi="Times New Roman" w:cs="Times New Roman"/>
                <w:i/>
                <w:sz w:val="24"/>
                <w:szCs w:val="24"/>
                <w:lang w:val="lt-LT"/>
              </w:rPr>
            </w:pPr>
            <w:r w:rsidRPr="00E205DD">
              <w:rPr>
                <w:rFonts w:ascii="Times New Roman" w:eastAsia="Calibri" w:hAnsi="Times New Roman" w:cs="Times New Roman"/>
                <w:i/>
                <w:sz w:val="24"/>
                <w:szCs w:val="24"/>
                <w:lang w:val="lt-LT"/>
              </w:rPr>
              <w:t>Įstatymo 36 straipsnio 1 dalies 1 punktas</w:t>
            </w:r>
            <w:r>
              <w:rPr>
                <w:rStyle w:val="Puslapioinaosnuoroda"/>
                <w:rFonts w:ascii="Times New Roman" w:eastAsia="Calibri" w:hAnsi="Times New Roman" w:cs="Times New Roman"/>
                <w:i/>
                <w:sz w:val="24"/>
                <w:szCs w:val="24"/>
                <w:lang w:val="lt-LT"/>
              </w:rPr>
              <w:footnoteReference w:id="2"/>
            </w:r>
          </w:p>
        </w:tc>
      </w:tr>
      <w:tr w:rsidR="00E87C0D" w:rsidRPr="00E87C0D" w:rsidTr="0013782C">
        <w:tc>
          <w:tcPr>
            <w:tcW w:w="9606" w:type="dxa"/>
            <w:gridSpan w:val="2"/>
          </w:tcPr>
          <w:p w:rsidR="00E87C0D" w:rsidRPr="00E87C0D" w:rsidRDefault="00E205DD" w:rsidP="00761F8F">
            <w:pPr>
              <w:ind w:left="360"/>
              <w:contextualSpacing/>
              <w:jc w:val="both"/>
              <w:rPr>
                <w:rFonts w:ascii="Times New Roman" w:eastAsia="Calibri" w:hAnsi="Times New Roman" w:cs="Times New Roman"/>
                <w:sz w:val="24"/>
                <w:szCs w:val="24"/>
                <w:lang w:val="lt-LT"/>
              </w:rPr>
            </w:pPr>
            <w:r w:rsidRPr="00E205DD">
              <w:rPr>
                <w:rFonts w:ascii="Times New Roman" w:eastAsia="Calibri" w:hAnsi="Times New Roman" w:cs="Times New Roman"/>
                <w:sz w:val="24"/>
                <w:szCs w:val="24"/>
                <w:lang w:val="lt-LT"/>
              </w:rPr>
              <w:t xml:space="preserve">Pirkimo sąlygų 2 lentelės 8 punkte nurodytas kvalifikacijos reikalavimas, kad „Tiekėjo per pastaruosius 3 metus iki pasiūlymo pateikimo termino pabaigos &lt;...&gt; vidutinė metinė darbų, susijusių su visuomeninės paskirties pastatų statyba, apimtis turi būti ne mažesnė kaip 10 000 </w:t>
            </w:r>
            <w:r w:rsidRPr="00E205DD">
              <w:rPr>
                <w:rFonts w:ascii="Times New Roman" w:eastAsia="Calibri" w:hAnsi="Times New Roman" w:cs="Times New Roman"/>
                <w:sz w:val="24"/>
                <w:szCs w:val="24"/>
                <w:lang w:val="lt-LT"/>
              </w:rPr>
              <w:lastRenderedPageBreak/>
              <w:t xml:space="preserve">000,00 </w:t>
            </w:r>
            <w:proofErr w:type="spellStart"/>
            <w:r w:rsidRPr="00E205DD">
              <w:rPr>
                <w:rFonts w:ascii="Times New Roman" w:eastAsia="Calibri" w:hAnsi="Times New Roman" w:cs="Times New Roman"/>
                <w:sz w:val="24"/>
                <w:szCs w:val="24"/>
                <w:lang w:val="lt-LT"/>
              </w:rPr>
              <w:t>Eur</w:t>
            </w:r>
            <w:proofErr w:type="spellEnd"/>
            <w:r w:rsidRPr="00E205DD">
              <w:rPr>
                <w:rFonts w:ascii="Times New Roman" w:eastAsia="Calibri" w:hAnsi="Times New Roman" w:cs="Times New Roman"/>
                <w:sz w:val="24"/>
                <w:szCs w:val="24"/>
                <w:lang w:val="lt-LT"/>
              </w:rPr>
              <w:t xml:space="preserve"> (be PVM)“, </w:t>
            </w:r>
            <w:r w:rsidR="00761F8F">
              <w:rPr>
                <w:rFonts w:ascii="Times New Roman" w:eastAsia="Calibri" w:hAnsi="Times New Roman" w:cs="Times New Roman"/>
                <w:sz w:val="24"/>
                <w:szCs w:val="24"/>
                <w:lang w:val="lt-LT"/>
              </w:rPr>
              <w:t xml:space="preserve">neatitinka Įstatymo 36 straipsnio 1 dalies 1 punkto nuostatos, kuria vadovaujantis, </w:t>
            </w:r>
            <w:r w:rsidR="00761F8F" w:rsidRPr="00E205DD">
              <w:rPr>
                <w:rFonts w:ascii="Times New Roman" w:eastAsia="Calibri" w:hAnsi="Times New Roman" w:cs="Times New Roman"/>
                <w:sz w:val="24"/>
                <w:szCs w:val="24"/>
                <w:lang w:val="lt-LT"/>
              </w:rPr>
              <w:t>Perkančioji organizacija turėtų prašyti vidutinės metinės darbų apimties per pastaruosius 5 metus.</w:t>
            </w:r>
          </w:p>
        </w:tc>
      </w:tr>
      <w:tr w:rsidR="00E205DD" w:rsidRPr="00E87C0D" w:rsidTr="00E3177B">
        <w:tc>
          <w:tcPr>
            <w:tcW w:w="445" w:type="dxa"/>
          </w:tcPr>
          <w:p w:rsidR="00E205DD" w:rsidRPr="00E87C0D" w:rsidRDefault="00E205DD" w:rsidP="00E3177B">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205DD" w:rsidRPr="0042694A" w:rsidRDefault="0042694A" w:rsidP="00E3177B">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32 straipsnio 2 dalis</w:t>
            </w:r>
            <w:r>
              <w:rPr>
                <w:rStyle w:val="Puslapioinaosnuoroda"/>
                <w:rFonts w:ascii="Times New Roman" w:eastAsia="Calibri" w:hAnsi="Times New Roman" w:cs="Times New Roman"/>
                <w:i/>
                <w:sz w:val="24"/>
                <w:szCs w:val="24"/>
                <w:lang w:val="lt-LT"/>
              </w:rPr>
              <w:footnoteReference w:id="3"/>
            </w:r>
          </w:p>
        </w:tc>
      </w:tr>
      <w:tr w:rsidR="00E205DD" w:rsidRPr="00E87C0D" w:rsidTr="00E3177B">
        <w:tc>
          <w:tcPr>
            <w:tcW w:w="9606" w:type="dxa"/>
            <w:gridSpan w:val="2"/>
          </w:tcPr>
          <w:p w:rsidR="00E205DD" w:rsidRPr="00E87C0D" w:rsidRDefault="00761F8F" w:rsidP="00E3177B">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sąlygų 2 lentelės 9 punkte nurodytas kvalifikacijos reikalavimas, kad „Tiekėjas per pastaruosius 5 metus iki pasiūlymo pateikimo termino pabaigos &lt;...&gt; turi būti tinkamai įvykdęs bent vieną visuomeninės paskirties pastato statybos rangos darbų sutartį, kurios vertė ne mažesnė kaip 5 000 000,00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w:t>
            </w:r>
            <w:r w:rsidR="0042694A">
              <w:rPr>
                <w:rFonts w:ascii="Times New Roman" w:eastAsia="Calibri" w:hAnsi="Times New Roman" w:cs="Times New Roman"/>
                <w:sz w:val="24"/>
                <w:szCs w:val="24"/>
                <w:lang w:val="lt-LT"/>
              </w:rPr>
              <w:t>yra neproporcingas Pirkimo objektui</w:t>
            </w:r>
            <w:r w:rsidR="00C65FD9">
              <w:rPr>
                <w:rFonts w:ascii="Times New Roman" w:eastAsia="Calibri" w:hAnsi="Times New Roman" w:cs="Times New Roman"/>
                <w:sz w:val="24"/>
                <w:szCs w:val="24"/>
                <w:lang w:val="lt-LT"/>
              </w:rPr>
              <w:t xml:space="preserve"> (Perkančiosios organizacijos Investicijų skyriaus 2016-03-07 pirkimo paraiškoje Nr. PAR – 92 nurodyta, kad planuojama maksimali sutarties vertė – 5 500 000,00 </w:t>
            </w:r>
            <w:proofErr w:type="spellStart"/>
            <w:r w:rsidR="00C65FD9">
              <w:rPr>
                <w:rFonts w:ascii="Times New Roman" w:eastAsia="Calibri" w:hAnsi="Times New Roman" w:cs="Times New Roman"/>
                <w:sz w:val="24"/>
                <w:szCs w:val="24"/>
                <w:lang w:val="lt-LT"/>
              </w:rPr>
              <w:t>Eur</w:t>
            </w:r>
            <w:proofErr w:type="spellEnd"/>
            <w:r w:rsidR="00C65FD9">
              <w:rPr>
                <w:rFonts w:ascii="Times New Roman" w:eastAsia="Calibri" w:hAnsi="Times New Roman" w:cs="Times New Roman"/>
                <w:sz w:val="24"/>
                <w:szCs w:val="24"/>
                <w:lang w:val="lt-LT"/>
              </w:rPr>
              <w:t xml:space="preserve"> be PVM)</w:t>
            </w:r>
            <w:r w:rsidR="0042694A">
              <w:rPr>
                <w:rFonts w:ascii="Times New Roman" w:eastAsia="Calibri" w:hAnsi="Times New Roman" w:cs="Times New Roman"/>
                <w:sz w:val="24"/>
                <w:szCs w:val="24"/>
                <w:lang w:val="lt-LT"/>
              </w:rPr>
              <w:t xml:space="preserve">. </w:t>
            </w:r>
            <w:r w:rsidR="00900682">
              <w:rPr>
                <w:rFonts w:ascii="Times New Roman" w:eastAsia="Calibri" w:hAnsi="Times New Roman" w:cs="Times New Roman"/>
                <w:sz w:val="24"/>
                <w:szCs w:val="24"/>
                <w:lang w:val="lt-LT"/>
              </w:rPr>
              <w:t xml:space="preserve">Tarnyba atkreipia dėmesį, kad, </w:t>
            </w:r>
            <w:r>
              <w:rPr>
                <w:rFonts w:ascii="Times New Roman" w:eastAsia="Calibri" w:hAnsi="Times New Roman" w:cs="Times New Roman"/>
                <w:sz w:val="24"/>
                <w:szCs w:val="24"/>
                <w:lang w:val="lt-LT"/>
              </w:rPr>
              <w:t xml:space="preserve">atsižvelgiant į </w:t>
            </w:r>
            <w:r w:rsidRPr="00761F8F">
              <w:rPr>
                <w:rFonts w:ascii="Times New Roman" w:eastAsia="Calibri" w:hAnsi="Times New Roman" w:cs="Times New Roman"/>
                <w:bCs/>
                <w:sz w:val="24"/>
                <w:szCs w:val="24"/>
                <w:lang w:val="lt-LT"/>
              </w:rPr>
              <w:t>Tiekėjų kvalifikacijos vertinimo metodinių rekomendacijų, patvirtintų Tarnybos direktoriaus 2003-10-20 įsakymu Nr. 1S-100 (toliau – Rekomendacijos)</w:t>
            </w:r>
            <w:r w:rsidRPr="00761F8F">
              <w:rPr>
                <w:rFonts w:ascii="Times New Roman" w:eastAsia="Calibri" w:hAnsi="Times New Roman" w:cs="Times New Roman"/>
                <w:sz w:val="24"/>
                <w:szCs w:val="24"/>
                <w:lang w:val="lt-LT"/>
              </w:rPr>
              <w:t xml:space="preserve"> 2</w:t>
            </w:r>
            <w:r>
              <w:rPr>
                <w:rFonts w:ascii="Times New Roman" w:eastAsia="Calibri" w:hAnsi="Times New Roman" w:cs="Times New Roman"/>
                <w:sz w:val="24"/>
                <w:szCs w:val="24"/>
                <w:lang w:val="lt-LT"/>
              </w:rPr>
              <w:t xml:space="preserve">0.1 punkto nuostatą, tai </w:t>
            </w:r>
            <w:r w:rsidRPr="0088665A">
              <w:rPr>
                <w:rFonts w:ascii="Times New Roman" w:eastAsia="Times New Roman" w:hAnsi="Times New Roman" w:cs="Times New Roman"/>
                <w:sz w:val="24"/>
                <w:szCs w:val="24"/>
                <w:lang w:val="lt-LT"/>
              </w:rPr>
              <w:t xml:space="preserve">rekomenduojama </w:t>
            </w:r>
            <w:r>
              <w:rPr>
                <w:rFonts w:ascii="Times New Roman" w:eastAsia="Times New Roman" w:hAnsi="Times New Roman" w:cs="Times New Roman"/>
                <w:sz w:val="24"/>
                <w:szCs w:val="24"/>
                <w:lang w:val="lt-LT"/>
              </w:rPr>
              <w:t xml:space="preserve">sutarties </w:t>
            </w:r>
            <w:r w:rsidRPr="0088665A">
              <w:rPr>
                <w:rFonts w:ascii="Times New Roman" w:eastAsia="Times New Roman" w:hAnsi="Times New Roman" w:cs="Times New Roman"/>
                <w:sz w:val="24"/>
                <w:szCs w:val="24"/>
                <w:lang w:val="lt-LT"/>
              </w:rPr>
              <w:t>vertė yra ne mažesnė kaip 0,7 pirkimo objekto (pasiūlymo)</w:t>
            </w:r>
            <w:r>
              <w:rPr>
                <w:rFonts w:ascii="Times New Roman" w:eastAsia="Times New Roman" w:hAnsi="Times New Roman" w:cs="Times New Roman"/>
                <w:sz w:val="24"/>
                <w:szCs w:val="24"/>
                <w:lang w:val="lt-LT"/>
              </w:rPr>
              <w:t xml:space="preserve"> vertės. Be to, Rekomendacijų 25 punkte nurodyta, kad vietoj šio kvalifikacijos reikalavimo darbų pirkimuose rekomenduojama nustatyti reikalavimus vidutinei metinei darbų apimčiai (Rekomendacijų 25.1 punktas) bei reikalavimus </w:t>
            </w:r>
            <w:r w:rsidRPr="005C4137">
              <w:rPr>
                <w:rFonts w:ascii="Times New Roman" w:eastAsia="Times New Roman" w:hAnsi="Times New Roman" w:cs="Times New Roman"/>
                <w:sz w:val="24"/>
                <w:szCs w:val="24"/>
                <w:lang w:val="lt-LT"/>
              </w:rPr>
              <w:t>vadovaujan</w:t>
            </w:r>
            <w:r>
              <w:rPr>
                <w:rFonts w:ascii="Times New Roman" w:eastAsia="Times New Roman" w:hAnsi="Times New Roman" w:cs="Times New Roman"/>
                <w:sz w:val="24"/>
                <w:szCs w:val="24"/>
                <w:lang w:val="lt-LT"/>
              </w:rPr>
              <w:t>tiems</w:t>
            </w:r>
            <w:r w:rsidRPr="005C4137">
              <w:rPr>
                <w:rFonts w:ascii="Times New Roman" w:eastAsia="Times New Roman" w:hAnsi="Times New Roman" w:cs="Times New Roman"/>
                <w:sz w:val="24"/>
                <w:szCs w:val="24"/>
                <w:lang w:val="lt-LT"/>
              </w:rPr>
              <w:t xml:space="preserve"> darbuotoj</w:t>
            </w:r>
            <w:r>
              <w:rPr>
                <w:rFonts w:ascii="Times New Roman" w:eastAsia="Times New Roman" w:hAnsi="Times New Roman" w:cs="Times New Roman"/>
                <w:sz w:val="24"/>
                <w:szCs w:val="24"/>
                <w:lang w:val="lt-LT"/>
              </w:rPr>
              <w:t>ams</w:t>
            </w:r>
            <w:r w:rsidRPr="005C4137">
              <w:rPr>
                <w:rFonts w:ascii="Times New Roman" w:eastAsia="Times New Roman" w:hAnsi="Times New Roman" w:cs="Times New Roman"/>
                <w:sz w:val="24"/>
                <w:szCs w:val="24"/>
                <w:lang w:val="lt-LT"/>
              </w:rPr>
              <w:t xml:space="preserve"> ir asmen</w:t>
            </w:r>
            <w:r>
              <w:rPr>
                <w:rFonts w:ascii="Times New Roman" w:eastAsia="Times New Roman" w:hAnsi="Times New Roman" w:cs="Times New Roman"/>
                <w:sz w:val="24"/>
                <w:szCs w:val="24"/>
                <w:lang w:val="lt-LT"/>
              </w:rPr>
              <w:t>ims</w:t>
            </w:r>
            <w:r w:rsidRPr="005C4137">
              <w:rPr>
                <w:rFonts w:ascii="Times New Roman" w:eastAsia="Times New Roman" w:hAnsi="Times New Roman" w:cs="Times New Roman"/>
                <w:sz w:val="24"/>
                <w:szCs w:val="24"/>
                <w:lang w:val="lt-LT"/>
              </w:rPr>
              <w:t>, atsaking</w:t>
            </w:r>
            <w:r>
              <w:rPr>
                <w:rFonts w:ascii="Times New Roman" w:eastAsia="Times New Roman" w:hAnsi="Times New Roman" w:cs="Times New Roman"/>
                <w:sz w:val="24"/>
                <w:szCs w:val="24"/>
                <w:lang w:val="lt-LT"/>
              </w:rPr>
              <w:t>iems</w:t>
            </w:r>
            <w:r w:rsidRPr="005C4137">
              <w:rPr>
                <w:rFonts w:ascii="Times New Roman" w:eastAsia="Times New Roman" w:hAnsi="Times New Roman" w:cs="Times New Roman"/>
                <w:sz w:val="24"/>
                <w:szCs w:val="24"/>
                <w:lang w:val="lt-LT"/>
              </w:rPr>
              <w:t xml:space="preserve"> už pirkimo sutarties vykdymą</w:t>
            </w:r>
            <w:r>
              <w:rPr>
                <w:rFonts w:ascii="Times New Roman" w:eastAsia="Times New Roman" w:hAnsi="Times New Roman" w:cs="Times New Roman"/>
                <w:sz w:val="24"/>
                <w:szCs w:val="24"/>
                <w:lang w:val="lt-LT"/>
              </w:rPr>
              <w:t xml:space="preserve"> (Rekomendacijų 25.2 punktas).</w:t>
            </w:r>
          </w:p>
        </w:tc>
      </w:tr>
      <w:tr w:rsidR="00E205DD" w:rsidRPr="00E87C0D" w:rsidTr="00E3177B">
        <w:tc>
          <w:tcPr>
            <w:tcW w:w="445" w:type="dxa"/>
          </w:tcPr>
          <w:p w:rsidR="00E205DD" w:rsidRPr="00E87C0D" w:rsidRDefault="00E205DD" w:rsidP="00E3177B">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205DD" w:rsidRPr="00900682" w:rsidRDefault="00A50EA3" w:rsidP="00E3177B">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32 straipsnio 2 dalis</w:t>
            </w:r>
            <w:r>
              <w:rPr>
                <w:rStyle w:val="Puslapioinaosnuoroda"/>
                <w:rFonts w:ascii="Times New Roman" w:eastAsia="Calibri" w:hAnsi="Times New Roman" w:cs="Times New Roman"/>
                <w:i/>
                <w:sz w:val="24"/>
                <w:szCs w:val="24"/>
                <w:lang w:val="lt-LT"/>
              </w:rPr>
              <w:footnoteReference w:id="4"/>
            </w:r>
            <w:r w:rsidR="002E682B">
              <w:rPr>
                <w:rFonts w:ascii="Times New Roman" w:eastAsia="Calibri" w:hAnsi="Times New Roman" w:cs="Times New Roman"/>
                <w:i/>
                <w:sz w:val="24"/>
                <w:szCs w:val="24"/>
                <w:lang w:val="lt-LT"/>
              </w:rPr>
              <w:t>; Įstatymo 16 straipsnio 3 dalis</w:t>
            </w:r>
            <w:r w:rsidR="002E682B">
              <w:rPr>
                <w:rStyle w:val="Puslapioinaosnuoroda"/>
                <w:rFonts w:ascii="Times New Roman" w:eastAsia="Calibri" w:hAnsi="Times New Roman" w:cs="Times New Roman"/>
                <w:i/>
                <w:sz w:val="24"/>
                <w:szCs w:val="24"/>
                <w:lang w:val="lt-LT"/>
              </w:rPr>
              <w:footnoteReference w:id="5"/>
            </w:r>
          </w:p>
        </w:tc>
      </w:tr>
      <w:tr w:rsidR="00E205DD" w:rsidRPr="00E87C0D" w:rsidTr="00E3177B">
        <w:tc>
          <w:tcPr>
            <w:tcW w:w="9606" w:type="dxa"/>
            <w:gridSpan w:val="2"/>
          </w:tcPr>
          <w:p w:rsidR="00E205DD" w:rsidRDefault="00900682" w:rsidP="00A50EA3">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Komisija 2016-04-06 posėdžio metu svarstė tiekėjų paklausimus. Vienas iš tiekėjų klausimų buvo: „Ar tenkinsime konkurso dokumentų „2 lentelė. Ekonominės ir finansinės būklės, techninio pajėgumo reikalavimai“ 15 p. reikalavimus jei pateiksime dvi atskiras sutartis (tam pačiam statiniui) viena buvo rengtas techninis projektas, kita yra rengtas darbo projektas</w:t>
            </w:r>
            <w:r w:rsidR="00A50EA3">
              <w:rPr>
                <w:rFonts w:ascii="Times New Roman" w:eastAsia="Calibri" w:hAnsi="Times New Roman" w:cs="Times New Roman"/>
                <w:sz w:val="24"/>
                <w:szCs w:val="24"/>
                <w:lang w:val="lt-LT"/>
              </w:rPr>
              <w:t xml:space="preserve">, jas sudėjus gauname sumą didesnę nei reikalaujama konkurse. Pažymime, kad techninio projekto ir darbo projekto užsakovai buvo skirtingos institucijos“. Komisija 2016-04-06 posėdžio protokolu Nr. VP-3 nusprendė į šį klausimą pateikti atsakymą – „Ne“. Tarnyba pažymi, kad, </w:t>
            </w:r>
            <w:r w:rsidR="00A50EA3">
              <w:rPr>
                <w:rFonts w:ascii="Times New Roman" w:hAnsi="Times New Roman" w:cs="Times New Roman"/>
                <w:sz w:val="24"/>
                <w:szCs w:val="24"/>
                <w:lang w:val="lt-LT"/>
              </w:rPr>
              <w:t>v</w:t>
            </w:r>
            <w:r w:rsidR="00A50EA3" w:rsidRPr="00A50EA3">
              <w:rPr>
                <w:rFonts w:ascii="Times New Roman" w:hAnsi="Times New Roman" w:cs="Times New Roman"/>
                <w:sz w:val="24"/>
                <w:szCs w:val="24"/>
                <w:lang w:val="lt-LT"/>
              </w:rPr>
              <w:t>adovaujantis STR 1.05.06:2010 „</w:t>
            </w:r>
            <w:r w:rsidR="00C65FD9">
              <w:rPr>
                <w:rFonts w:ascii="Times New Roman" w:hAnsi="Times New Roman" w:cs="Times New Roman"/>
                <w:sz w:val="24"/>
                <w:szCs w:val="24"/>
                <w:lang w:val="lt-LT"/>
              </w:rPr>
              <w:t>S</w:t>
            </w:r>
            <w:r w:rsidR="00C65FD9" w:rsidRPr="00A50EA3">
              <w:rPr>
                <w:rFonts w:ascii="Times New Roman" w:hAnsi="Times New Roman" w:cs="Times New Roman"/>
                <w:sz w:val="24"/>
                <w:szCs w:val="24"/>
                <w:lang w:val="lt-LT"/>
              </w:rPr>
              <w:t>tatinio projektavimas</w:t>
            </w:r>
            <w:r w:rsidR="00A50EA3" w:rsidRPr="00A50EA3">
              <w:rPr>
                <w:rFonts w:ascii="Times New Roman" w:hAnsi="Times New Roman" w:cs="Times New Roman"/>
                <w:sz w:val="24"/>
                <w:szCs w:val="24"/>
                <w:lang w:val="lt-LT"/>
              </w:rPr>
              <w:t>“ (galiojusio iki 2016-12-31, nuo 2017-01-01 STR1.04.04:2017 „Statinio projektavimas, projekto ekspertizė“) 15 punktu,</w:t>
            </w:r>
            <w:r w:rsidR="00A50EA3" w:rsidRPr="00A50EA3">
              <w:rPr>
                <w:rFonts w:ascii="Times New Roman" w:hAnsi="Times New Roman" w:cs="Times New Roman"/>
                <w:color w:val="000000"/>
                <w:sz w:val="24"/>
                <w:szCs w:val="24"/>
                <w:lang w:val="lt-LT"/>
              </w:rPr>
              <w:t xml:space="preserve"> </w:t>
            </w:r>
            <w:r w:rsidR="00A50EA3" w:rsidRPr="00A50EA3">
              <w:rPr>
                <w:rFonts w:ascii="Times New Roman" w:hAnsi="Times New Roman" w:cs="Times New Roman"/>
                <w:iCs/>
                <w:color w:val="000000"/>
                <w:sz w:val="24"/>
                <w:szCs w:val="24"/>
                <w:lang w:val="lt-LT"/>
              </w:rPr>
              <w:t>Techninis darbo projektas yra dokumentas, kuriuo vadovaujantis pasiekiami techninio projekto ir darbo projekto tikslai</w:t>
            </w:r>
            <w:r w:rsidR="00A50EA3" w:rsidRPr="00A50EA3">
              <w:rPr>
                <w:rFonts w:ascii="Times New Roman" w:hAnsi="Times New Roman" w:cs="Times New Roman"/>
                <w:color w:val="000000"/>
                <w:sz w:val="24"/>
                <w:szCs w:val="24"/>
                <w:lang w:val="lt-LT"/>
              </w:rPr>
              <w:t>. Atsižvelgiant į tai, tiekėjas gali būti parengęs techninį ir darbo projektus tam pačiam objektui (kai projektavimas vykdomas dviem etapais) ir toks paslaugų suteikimas bus lygiavertis techninio darbo projekto parengimo paslaugoms.</w:t>
            </w:r>
            <w:r w:rsidR="00621F6C">
              <w:rPr>
                <w:rFonts w:ascii="Times New Roman" w:hAnsi="Times New Roman" w:cs="Times New Roman"/>
                <w:color w:val="000000"/>
                <w:sz w:val="24"/>
                <w:szCs w:val="24"/>
                <w:lang w:val="lt-LT"/>
              </w:rPr>
              <w:t xml:space="preserve"> Komisija, priėmusi sprendimą, kad tiekėjas, pateikęs dvi atskiras sutartis, kurių viena </w:t>
            </w:r>
            <w:r w:rsidR="00621F6C">
              <w:rPr>
                <w:rFonts w:ascii="Times New Roman" w:eastAsia="Calibri" w:hAnsi="Times New Roman" w:cs="Times New Roman"/>
                <w:sz w:val="24"/>
                <w:szCs w:val="24"/>
                <w:lang w:val="lt-LT"/>
              </w:rPr>
              <w:t>buvo rengtas techninis projektas, o kita - rengtas darbo projektas, tam pačiam statiniui, neatitiks Pirkimo sąlygų 2 lentelės 15 punkte nustatyto kvalifikacijos reikalavimo, pažeidė Įstatymo 32 straipsnio 2 dalies nuostatą.</w:t>
            </w:r>
          </w:p>
          <w:p w:rsidR="00621F6C" w:rsidRPr="00E87C0D" w:rsidRDefault="00621F6C" w:rsidP="002E682B">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Be to, Komisija savo sprendimo </w:t>
            </w:r>
            <w:r w:rsidR="002E682B">
              <w:rPr>
                <w:rFonts w:ascii="Times New Roman" w:eastAsia="Calibri" w:hAnsi="Times New Roman" w:cs="Times New Roman"/>
                <w:sz w:val="24"/>
                <w:szCs w:val="24"/>
                <w:lang w:val="lt-LT"/>
              </w:rPr>
              <w:t>nemotyvavo</w:t>
            </w:r>
            <w:r>
              <w:rPr>
                <w:rFonts w:ascii="Times New Roman" w:eastAsia="Calibri" w:hAnsi="Times New Roman" w:cs="Times New Roman"/>
                <w:sz w:val="24"/>
                <w:szCs w:val="24"/>
                <w:lang w:val="lt-LT"/>
              </w:rPr>
              <w:t xml:space="preserve"> (</w:t>
            </w:r>
            <w:r w:rsidR="008B1ABF">
              <w:rPr>
                <w:rFonts w:ascii="Times New Roman" w:eastAsia="Calibri" w:hAnsi="Times New Roman" w:cs="Times New Roman"/>
                <w:sz w:val="24"/>
                <w:szCs w:val="24"/>
                <w:lang w:val="lt-LT"/>
              </w:rPr>
              <w:t xml:space="preserve">kaip ir daugumos kitų sprendimų, kaip pvz., Komisijos 2016-04-15 posėdžio protokolo Nr. VP-5 darbotvarkės antras klausimas; Komisijos 2016-04-25 posėdžio protokolas Nr. VP-7 ir kt.) </w:t>
            </w:r>
            <w:r w:rsidR="002E682B">
              <w:rPr>
                <w:rFonts w:ascii="Times New Roman" w:eastAsia="Calibri" w:hAnsi="Times New Roman" w:cs="Times New Roman"/>
                <w:sz w:val="24"/>
                <w:szCs w:val="24"/>
                <w:lang w:val="lt-LT"/>
              </w:rPr>
              <w:t>ir taip pažeidė Įstatymo 16 straipsnio 3 dalies nuostatą.</w:t>
            </w:r>
          </w:p>
        </w:tc>
      </w:tr>
      <w:tr w:rsidR="00E205DD" w:rsidRPr="00E87C0D" w:rsidTr="00E3177B">
        <w:tc>
          <w:tcPr>
            <w:tcW w:w="445" w:type="dxa"/>
          </w:tcPr>
          <w:p w:rsidR="00E205DD" w:rsidRPr="00E87C0D" w:rsidRDefault="00E205DD" w:rsidP="00E3177B">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205DD" w:rsidRPr="006949D6" w:rsidRDefault="002E682B" w:rsidP="00E3177B">
            <w:pPr>
              <w:tabs>
                <w:tab w:val="left" w:pos="0"/>
                <w:tab w:val="left" w:pos="993"/>
                <w:tab w:val="left" w:pos="1276"/>
              </w:tabs>
              <w:contextualSpacing/>
              <w:jc w:val="both"/>
              <w:rPr>
                <w:rFonts w:ascii="Times New Roman" w:eastAsia="Calibri" w:hAnsi="Times New Roman" w:cs="Times New Roman"/>
                <w:i/>
                <w:sz w:val="24"/>
                <w:szCs w:val="24"/>
                <w:lang w:val="lt-LT"/>
              </w:rPr>
            </w:pPr>
            <w:r w:rsidRPr="006949D6">
              <w:rPr>
                <w:rFonts w:ascii="Times New Roman" w:eastAsia="Calibri" w:hAnsi="Times New Roman" w:cs="Times New Roman"/>
                <w:i/>
                <w:sz w:val="24"/>
                <w:szCs w:val="24"/>
                <w:lang w:val="lt-LT"/>
              </w:rPr>
              <w:t>Įstatymo 3 straipsnio 2 dalis</w:t>
            </w:r>
            <w:r w:rsidR="006949D6" w:rsidRPr="006949D6">
              <w:rPr>
                <w:rStyle w:val="Puslapioinaosnuoroda"/>
                <w:rFonts w:ascii="Times New Roman" w:eastAsia="Calibri" w:hAnsi="Times New Roman" w:cs="Times New Roman"/>
                <w:i/>
                <w:sz w:val="24"/>
                <w:szCs w:val="24"/>
                <w:lang w:val="lt-LT"/>
              </w:rPr>
              <w:footnoteReference w:id="6"/>
            </w:r>
          </w:p>
        </w:tc>
      </w:tr>
      <w:tr w:rsidR="00E205DD" w:rsidRPr="00E87C0D" w:rsidTr="00E3177B">
        <w:tc>
          <w:tcPr>
            <w:tcW w:w="9606" w:type="dxa"/>
            <w:gridSpan w:val="2"/>
          </w:tcPr>
          <w:p w:rsidR="00E205DD" w:rsidRPr="00E87C0D" w:rsidRDefault="006949D6" w:rsidP="00E10ED0">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Komisijos pirmininkė D.A. 2016-08-12 raštu Nr. (6.20)-13-23 Komisijos vardu kreipėsi į Perkančiosios organizacijos direktorių p</w:t>
            </w:r>
            <w:r w:rsidR="00BF6ADF">
              <w:rPr>
                <w:rFonts w:ascii="Times New Roman" w:eastAsia="Calibri" w:hAnsi="Times New Roman" w:cs="Times New Roman"/>
                <w:sz w:val="24"/>
                <w:szCs w:val="24"/>
                <w:lang w:val="lt-LT"/>
              </w:rPr>
              <w:t xml:space="preserve">rašydama „pateikti Komisijai motyvuotą raštišką pagrindimą (pagrindimas turėtų būti pasirašytas už finansus atsakingo asmens ir </w:t>
            </w:r>
            <w:r w:rsidR="00BF6ADF">
              <w:rPr>
                <w:rFonts w:ascii="Times New Roman" w:eastAsia="Calibri" w:hAnsi="Times New Roman" w:cs="Times New Roman"/>
                <w:sz w:val="24"/>
                <w:szCs w:val="24"/>
                <w:lang w:val="lt-LT"/>
              </w:rPr>
              <w:lastRenderedPageBreak/>
              <w:t xml:space="preserve">perkančiosios organizacijos vadovo ar jo įgalioto asmens), kad tiekėjo pasiūlyta kaina – 6 849 568,00 </w:t>
            </w:r>
            <w:proofErr w:type="spellStart"/>
            <w:r w:rsidR="00BF6ADF">
              <w:rPr>
                <w:rFonts w:ascii="Times New Roman" w:eastAsia="Calibri" w:hAnsi="Times New Roman" w:cs="Times New Roman"/>
                <w:sz w:val="24"/>
                <w:szCs w:val="24"/>
                <w:lang w:val="lt-LT"/>
              </w:rPr>
              <w:t>Eur</w:t>
            </w:r>
            <w:proofErr w:type="spellEnd"/>
            <w:r w:rsidR="00BF6ADF">
              <w:rPr>
                <w:rFonts w:ascii="Times New Roman" w:eastAsia="Calibri" w:hAnsi="Times New Roman" w:cs="Times New Roman"/>
                <w:sz w:val="24"/>
                <w:szCs w:val="24"/>
                <w:lang w:val="lt-LT"/>
              </w:rPr>
              <w:t xml:space="preserve"> su PVM (5 660 800,00 </w:t>
            </w:r>
            <w:proofErr w:type="spellStart"/>
            <w:r w:rsidR="00BF6ADF">
              <w:rPr>
                <w:rFonts w:ascii="Times New Roman" w:eastAsia="Calibri" w:hAnsi="Times New Roman" w:cs="Times New Roman"/>
                <w:sz w:val="24"/>
                <w:szCs w:val="24"/>
                <w:lang w:val="lt-LT"/>
              </w:rPr>
              <w:t>Eur</w:t>
            </w:r>
            <w:proofErr w:type="spellEnd"/>
            <w:r w:rsidR="00BF6ADF">
              <w:rPr>
                <w:rFonts w:ascii="Times New Roman" w:eastAsia="Calibri" w:hAnsi="Times New Roman" w:cs="Times New Roman"/>
                <w:sz w:val="24"/>
                <w:szCs w:val="24"/>
                <w:lang w:val="lt-LT"/>
              </w:rPr>
              <w:t xml:space="preserve"> be PVM) yra Širvintų rajono savivaldybės administracijai priimtina (jei ši kaina yra priimtina)“</w:t>
            </w:r>
            <w:r w:rsidR="00D847CC">
              <w:rPr>
                <w:rFonts w:ascii="Times New Roman" w:eastAsia="Calibri" w:hAnsi="Times New Roman" w:cs="Times New Roman"/>
                <w:sz w:val="24"/>
                <w:szCs w:val="24"/>
                <w:lang w:val="lt-LT"/>
              </w:rPr>
              <w:t xml:space="preserve"> (Perkančiosios organizacijos Investicijų skyriaus 2016-03-07 pirkimo paraiš</w:t>
            </w:r>
            <w:r w:rsidR="00364307">
              <w:rPr>
                <w:rFonts w:ascii="Times New Roman" w:eastAsia="Calibri" w:hAnsi="Times New Roman" w:cs="Times New Roman"/>
                <w:sz w:val="24"/>
                <w:szCs w:val="24"/>
                <w:lang w:val="lt-LT"/>
              </w:rPr>
              <w:t xml:space="preserve">koje Nr. PAR – 92 nurodyta, kad planuojama maksimali sutarties vertė – 5 500 000,00 </w:t>
            </w:r>
            <w:proofErr w:type="spellStart"/>
            <w:r w:rsidR="00364307">
              <w:rPr>
                <w:rFonts w:ascii="Times New Roman" w:eastAsia="Calibri" w:hAnsi="Times New Roman" w:cs="Times New Roman"/>
                <w:sz w:val="24"/>
                <w:szCs w:val="24"/>
                <w:lang w:val="lt-LT"/>
              </w:rPr>
              <w:t>Eur</w:t>
            </w:r>
            <w:proofErr w:type="spellEnd"/>
            <w:r w:rsidR="00364307">
              <w:rPr>
                <w:rFonts w:ascii="Times New Roman" w:eastAsia="Calibri" w:hAnsi="Times New Roman" w:cs="Times New Roman"/>
                <w:sz w:val="24"/>
                <w:szCs w:val="24"/>
                <w:lang w:val="lt-LT"/>
              </w:rPr>
              <w:t xml:space="preserve"> be PVM). Atsakymas pateiktas 2016-08-16 raštu Nr. (16.13)-13-2334, kuriame nurodyta, kad „&lt;...&gt; Kūno kultūros ir sporto departamento</w:t>
            </w:r>
            <w:r w:rsidR="006F3CDB">
              <w:rPr>
                <w:rFonts w:ascii="Times New Roman" w:eastAsia="Calibri" w:hAnsi="Times New Roman" w:cs="Times New Roman"/>
                <w:sz w:val="24"/>
                <w:szCs w:val="24"/>
                <w:lang w:val="lt-LT"/>
              </w:rPr>
              <w:t xml:space="preserve"> prie Lietuvos Respublikos Vyriausybės Generalinio direktoriaus 2016 m. sausio 19 d. įsakymu Nr. V-30 patvirtintame Kūno kultūros ir sporto departamento prie Lietuvos Respublikos Vyriausybės valstybės investicijų 2016-2018 metų programoje numatytų kapitalo investicijų paskirstyme 2016 metams Širvintų rajono savivaldybės administracijos vykdomam investicijų projektui „Sporto komplekso Širvintų mieste įkūrimas“ yra skirta 250 000 eurų. Kadangi valstybės investicijų programa patvirtinta 2016-2018 metams, tai tikimasi, kad projektui finansuoti bus skiriamos lėšos ir ateinančiais metais. Pritrūkus lėšų, skiriamų iš valstybės investicijų programos, jos bus planuojamos rengiant atitinkamų metų Savivaldybės biudžetą, todėl tiekėjo pasiūlyta kaina – 6 849 568,00 </w:t>
            </w:r>
            <w:proofErr w:type="spellStart"/>
            <w:r w:rsidR="006F3CDB">
              <w:rPr>
                <w:rFonts w:ascii="Times New Roman" w:eastAsia="Calibri" w:hAnsi="Times New Roman" w:cs="Times New Roman"/>
                <w:sz w:val="24"/>
                <w:szCs w:val="24"/>
                <w:lang w:val="lt-LT"/>
              </w:rPr>
              <w:t>Eur</w:t>
            </w:r>
            <w:proofErr w:type="spellEnd"/>
            <w:r w:rsidR="006F3CDB">
              <w:rPr>
                <w:rFonts w:ascii="Times New Roman" w:eastAsia="Calibri" w:hAnsi="Times New Roman" w:cs="Times New Roman"/>
                <w:sz w:val="24"/>
                <w:szCs w:val="24"/>
                <w:lang w:val="lt-LT"/>
              </w:rPr>
              <w:t xml:space="preserve"> su PVM (5 </w:t>
            </w:r>
            <w:r w:rsidR="00E10ED0">
              <w:rPr>
                <w:rFonts w:ascii="Times New Roman" w:eastAsia="Calibri" w:hAnsi="Times New Roman" w:cs="Times New Roman"/>
                <w:sz w:val="24"/>
                <w:szCs w:val="24"/>
                <w:lang w:val="lt-LT"/>
              </w:rPr>
              <w:t xml:space="preserve">660 800,00 </w:t>
            </w:r>
            <w:proofErr w:type="spellStart"/>
            <w:r w:rsidR="00E10ED0">
              <w:rPr>
                <w:rFonts w:ascii="Times New Roman" w:eastAsia="Calibri" w:hAnsi="Times New Roman" w:cs="Times New Roman"/>
                <w:sz w:val="24"/>
                <w:szCs w:val="24"/>
                <w:lang w:val="lt-LT"/>
              </w:rPr>
              <w:t>Eur</w:t>
            </w:r>
            <w:proofErr w:type="spellEnd"/>
            <w:r w:rsidR="00E10ED0">
              <w:rPr>
                <w:rFonts w:ascii="Times New Roman" w:eastAsia="Calibri" w:hAnsi="Times New Roman" w:cs="Times New Roman"/>
                <w:sz w:val="24"/>
                <w:szCs w:val="24"/>
                <w:lang w:val="lt-LT"/>
              </w:rPr>
              <w:t xml:space="preserve"> be PVM) Širvintų rajono savivaldybės administracijai bus priimtina“. Komisija 2016-08-18 posėdžio protokolu Nr. VP-23 pripažino, kad toks pagrindimas yra tinkamas ir taip neužtikrino Įstatymo 3 straipsnio 2 dalyje įtvirtinto pirkimų tikslo siekimo, kadangi 2016-08-16 raštas Nr. (16.13)-13-2334 pasirašytas vienasmeniškai Perkančiosios organizacijos direktorės, o už finansus atsakingo asmens parašo nėra, be to jame nepateiktos pagrįstos aplinkybės </w:t>
            </w:r>
            <w:r w:rsidR="00E10ED0" w:rsidRPr="00E10ED0">
              <w:rPr>
                <w:rFonts w:ascii="Times New Roman" w:eastAsia="Calibri" w:hAnsi="Times New Roman" w:cs="Times New Roman"/>
                <w:sz w:val="24"/>
                <w:szCs w:val="24"/>
                <w:lang w:val="lt-LT"/>
              </w:rPr>
              <w:t>(pavyzdžiui, rinkos kainos pirkimo metu padidėjo, infliacijos įtaka kainai, pasikeitę mokesčiai, viešojo intereso apsauga, ar ypatingos reikšmės pirkimas ir panašiai)</w:t>
            </w:r>
            <w:r w:rsidR="00E10ED0">
              <w:rPr>
                <w:rFonts w:ascii="Times New Roman" w:eastAsia="Calibri" w:hAnsi="Times New Roman" w:cs="Times New Roman"/>
                <w:sz w:val="24"/>
                <w:szCs w:val="24"/>
                <w:lang w:val="lt-LT"/>
              </w:rPr>
              <w:t>, įrodančios, kad tiekėjo pasiūlyta kaina Perkančiajai organizacijai yra prieinama.</w:t>
            </w:r>
          </w:p>
        </w:tc>
      </w:tr>
    </w:tbl>
    <w:p w:rsidR="00E87C0D" w:rsidRPr="00E87C0D" w:rsidRDefault="00E87C0D" w:rsidP="00E87C0D">
      <w:pPr>
        <w:spacing w:after="160" w:line="259" w:lineRule="auto"/>
        <w:jc w:val="center"/>
        <w:rPr>
          <w:rFonts w:ascii="Times New Roman" w:eastAsia="Calibri" w:hAnsi="Times New Roman" w:cs="Times New Roman"/>
          <w:b/>
          <w:sz w:val="24"/>
          <w:szCs w:val="24"/>
        </w:rPr>
      </w:pPr>
    </w:p>
    <w:p w:rsidR="00E87C0D" w:rsidRPr="00E87C0D" w:rsidRDefault="00E87C0D" w:rsidP="00E87C0D">
      <w:pPr>
        <w:spacing w:after="160" w:line="259" w:lineRule="auto"/>
        <w:jc w:val="center"/>
        <w:rPr>
          <w:rFonts w:ascii="Times New Roman" w:eastAsia="Calibri" w:hAnsi="Times New Roman" w:cs="Times New Roman"/>
          <w:b/>
          <w:sz w:val="24"/>
          <w:szCs w:val="24"/>
        </w:rPr>
      </w:pPr>
      <w:r w:rsidRPr="00E87C0D">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E87C0D" w:rsidRPr="00E87C0D" w:rsidTr="0013782C">
        <w:tc>
          <w:tcPr>
            <w:tcW w:w="445" w:type="dxa"/>
          </w:tcPr>
          <w:p w:rsidR="00E87C0D" w:rsidRPr="00E87C0D" w:rsidRDefault="00E87C0D" w:rsidP="00E87C0D">
            <w:pPr>
              <w:numPr>
                <w:ilvl w:val="0"/>
                <w:numId w:val="2"/>
              </w:numPr>
              <w:contextualSpacing/>
              <w:jc w:val="center"/>
              <w:rPr>
                <w:rFonts w:ascii="Times New Roman" w:eastAsia="Calibri" w:hAnsi="Times New Roman" w:cs="Times New Roman"/>
                <w:sz w:val="24"/>
                <w:szCs w:val="24"/>
                <w:lang w:val="lt-LT"/>
              </w:rPr>
            </w:pPr>
          </w:p>
        </w:tc>
        <w:tc>
          <w:tcPr>
            <w:tcW w:w="9161" w:type="dxa"/>
          </w:tcPr>
          <w:p w:rsidR="00E87C0D" w:rsidRPr="00E87C0D" w:rsidRDefault="0060774E" w:rsidP="00E87C0D">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E87C0D" w:rsidRPr="00E87C0D" w:rsidTr="0013782C">
        <w:tc>
          <w:tcPr>
            <w:tcW w:w="9606" w:type="dxa"/>
            <w:gridSpan w:val="2"/>
          </w:tcPr>
          <w:p w:rsidR="00E87C0D" w:rsidRPr="00E87C0D" w:rsidRDefault="00E87C0D" w:rsidP="005C4137">
            <w:pPr>
              <w:tabs>
                <w:tab w:val="left" w:pos="993"/>
              </w:tabs>
              <w:contextualSpacing/>
              <w:jc w:val="both"/>
              <w:rPr>
                <w:rFonts w:ascii="Times New Roman" w:eastAsia="Calibri" w:hAnsi="Times New Roman" w:cs="Times New Roman"/>
                <w:i/>
                <w:sz w:val="24"/>
                <w:szCs w:val="24"/>
                <w:lang w:val="lt-LT"/>
              </w:rPr>
            </w:pPr>
          </w:p>
        </w:tc>
      </w:tr>
    </w:tbl>
    <w:p w:rsidR="00E87C0D" w:rsidRPr="00E87C0D" w:rsidRDefault="00E87C0D" w:rsidP="00E87C0D">
      <w:pPr>
        <w:spacing w:after="160" w:line="259" w:lineRule="auto"/>
        <w:jc w:val="center"/>
        <w:rPr>
          <w:rFonts w:ascii="Times New Roman" w:eastAsia="Calibri" w:hAnsi="Times New Roman" w:cs="Times New Roman"/>
          <w:b/>
          <w:sz w:val="24"/>
          <w:szCs w:val="24"/>
        </w:rPr>
      </w:pPr>
    </w:p>
    <w:p w:rsidR="00E87C0D" w:rsidRPr="00E87C0D" w:rsidRDefault="00E87C0D" w:rsidP="00E87C0D">
      <w:pPr>
        <w:spacing w:after="160" w:line="259" w:lineRule="auto"/>
        <w:jc w:val="center"/>
        <w:rPr>
          <w:rFonts w:ascii="Times New Roman" w:eastAsia="Calibri" w:hAnsi="Times New Roman" w:cs="Times New Roman"/>
          <w:b/>
          <w:sz w:val="24"/>
          <w:szCs w:val="24"/>
        </w:rPr>
      </w:pPr>
      <w:r w:rsidRPr="00E87C0D">
        <w:rPr>
          <w:rFonts w:ascii="Times New Roman" w:eastAsia="Calibri" w:hAnsi="Times New Roman" w:cs="Times New Roman"/>
          <w:b/>
          <w:sz w:val="24"/>
          <w:szCs w:val="24"/>
        </w:rPr>
        <w:t>IV dalis. SPRENDIMAS</w:t>
      </w:r>
    </w:p>
    <w:p w:rsidR="004F08A8" w:rsidRPr="004F08A8" w:rsidRDefault="00E87C0D" w:rsidP="004F08A8">
      <w:pPr>
        <w:tabs>
          <w:tab w:val="left" w:pos="993"/>
        </w:tabs>
        <w:spacing w:after="0" w:line="240" w:lineRule="auto"/>
        <w:ind w:firstLine="567"/>
        <w:jc w:val="both"/>
        <w:rPr>
          <w:rFonts w:ascii="Times New Roman" w:eastAsia="Calibri" w:hAnsi="Times New Roman" w:cs="Times New Roman"/>
          <w:bCs/>
          <w:sz w:val="24"/>
          <w:szCs w:val="24"/>
        </w:rPr>
      </w:pPr>
      <w:r w:rsidRPr="00E87C0D">
        <w:rPr>
          <w:rFonts w:ascii="Times New Roman" w:eastAsia="Calibri" w:hAnsi="Times New Roman" w:cs="Times New Roman"/>
          <w:b/>
          <w:sz w:val="24"/>
          <w:szCs w:val="24"/>
        </w:rPr>
        <w:tab/>
      </w:r>
      <w:r w:rsidR="004F08A8" w:rsidRPr="004F08A8">
        <w:rPr>
          <w:rFonts w:ascii="Times New Roman" w:eastAsia="Calibri" w:hAnsi="Times New Roman" w:cs="Times New Roman"/>
          <w:bCs/>
          <w:sz w:val="24"/>
          <w:szCs w:val="24"/>
        </w:rPr>
        <w:t>Atsižvelgdama į nustatytus Įstatymo pažeidimus, nurodytus šios vertinimo išvados II dalyje, imperatyvioms Įstatymo nuostatoms prieštaraujanti 201</w:t>
      </w:r>
      <w:r w:rsidR="001F62E7">
        <w:rPr>
          <w:rFonts w:ascii="Times New Roman" w:eastAsia="Calibri" w:hAnsi="Times New Roman" w:cs="Times New Roman"/>
          <w:bCs/>
          <w:sz w:val="24"/>
          <w:szCs w:val="24"/>
        </w:rPr>
        <w:t>6</w:t>
      </w:r>
      <w:r w:rsidR="004F08A8" w:rsidRPr="004F08A8">
        <w:rPr>
          <w:rFonts w:ascii="Times New Roman" w:eastAsia="Calibri" w:hAnsi="Times New Roman" w:cs="Times New Roman"/>
          <w:bCs/>
          <w:sz w:val="24"/>
          <w:szCs w:val="24"/>
        </w:rPr>
        <w:t>-</w:t>
      </w:r>
      <w:r w:rsidR="001F62E7">
        <w:rPr>
          <w:rFonts w:ascii="Times New Roman" w:eastAsia="Calibri" w:hAnsi="Times New Roman" w:cs="Times New Roman"/>
          <w:bCs/>
          <w:sz w:val="24"/>
          <w:szCs w:val="24"/>
        </w:rPr>
        <w:t>08</w:t>
      </w:r>
      <w:r w:rsidR="004F08A8" w:rsidRPr="004F08A8">
        <w:rPr>
          <w:rFonts w:ascii="Times New Roman" w:eastAsia="Calibri" w:hAnsi="Times New Roman" w:cs="Times New Roman"/>
          <w:bCs/>
          <w:sz w:val="24"/>
          <w:szCs w:val="24"/>
        </w:rPr>
        <w:t>-</w:t>
      </w:r>
      <w:r w:rsidR="001F62E7">
        <w:rPr>
          <w:rFonts w:ascii="Times New Roman" w:eastAsia="Calibri" w:hAnsi="Times New Roman" w:cs="Times New Roman"/>
          <w:bCs/>
          <w:sz w:val="24"/>
          <w:szCs w:val="24"/>
        </w:rPr>
        <w:t>23</w:t>
      </w:r>
      <w:r w:rsidR="004F08A8" w:rsidRPr="004F08A8">
        <w:rPr>
          <w:rFonts w:ascii="Times New Roman" w:eastAsia="Calibri" w:hAnsi="Times New Roman" w:cs="Times New Roman"/>
          <w:bCs/>
          <w:sz w:val="24"/>
          <w:szCs w:val="24"/>
        </w:rPr>
        <w:t xml:space="preserve"> </w:t>
      </w:r>
      <w:r w:rsidR="001F62E7">
        <w:rPr>
          <w:rFonts w:ascii="Times New Roman" w:eastAsia="Calibri" w:hAnsi="Times New Roman" w:cs="Times New Roman"/>
          <w:bCs/>
          <w:sz w:val="24"/>
          <w:szCs w:val="24"/>
        </w:rPr>
        <w:t>rangos sutartis</w:t>
      </w:r>
      <w:r w:rsidR="004F08A8" w:rsidRPr="004F08A8">
        <w:rPr>
          <w:rFonts w:ascii="Times New Roman" w:eastAsia="Calibri" w:hAnsi="Times New Roman" w:cs="Times New Roman"/>
          <w:bCs/>
          <w:sz w:val="24"/>
          <w:szCs w:val="24"/>
        </w:rPr>
        <w:t xml:space="preserve"> Nr. </w:t>
      </w:r>
      <w:r w:rsidR="001F62E7">
        <w:rPr>
          <w:rFonts w:ascii="Times New Roman" w:eastAsia="Calibri" w:hAnsi="Times New Roman" w:cs="Times New Roman"/>
          <w:bCs/>
          <w:sz w:val="24"/>
          <w:szCs w:val="24"/>
        </w:rPr>
        <w:t>S-274</w:t>
      </w:r>
      <w:r w:rsidR="004F08A8" w:rsidRPr="004F08A8">
        <w:rPr>
          <w:rFonts w:ascii="Times New Roman" w:eastAsia="Calibri" w:hAnsi="Times New Roman" w:cs="Times New Roman"/>
          <w:bCs/>
          <w:sz w:val="24"/>
          <w:szCs w:val="24"/>
        </w:rPr>
        <w:t>, Tarnybos nuomone, turėtų būti nutraukta, ir, esant poreikiui, organizuojamas naujas viešasis pirkimas, vadovaujantis Įstatymo nuostatomis.</w:t>
      </w:r>
    </w:p>
    <w:p w:rsidR="004F08A8" w:rsidRPr="004F08A8" w:rsidRDefault="004F08A8" w:rsidP="004F08A8">
      <w:pPr>
        <w:tabs>
          <w:tab w:val="left" w:pos="993"/>
        </w:tabs>
        <w:spacing w:after="0" w:line="240" w:lineRule="auto"/>
        <w:ind w:firstLine="567"/>
        <w:jc w:val="both"/>
        <w:rPr>
          <w:rFonts w:ascii="Times New Roman" w:eastAsia="Calibri" w:hAnsi="Times New Roman" w:cs="Times New Roman"/>
          <w:bCs/>
          <w:sz w:val="24"/>
          <w:szCs w:val="24"/>
        </w:rPr>
      </w:pPr>
      <w:r w:rsidRPr="004F08A8">
        <w:rPr>
          <w:rFonts w:ascii="Times New Roman" w:eastAsia="Calibri" w:hAnsi="Times New Roman" w:cs="Times New Roman"/>
          <w:bCs/>
          <w:sz w:val="24"/>
          <w:szCs w:val="24"/>
        </w:rPr>
        <w:t>Prašome ne vėliau kaip per 10 darbo dienų, nuo šios vertinimo išvados gavimo dienos, raštu informuoti Tarnybą apie priimtą sprendimą dėl Tarnybos rekomendacijos nutraukti Sutartį.</w:t>
      </w:r>
    </w:p>
    <w:p w:rsidR="004F08A8" w:rsidRPr="004F08A8" w:rsidRDefault="004F08A8" w:rsidP="004F08A8">
      <w:pPr>
        <w:tabs>
          <w:tab w:val="left" w:pos="993"/>
        </w:tabs>
        <w:spacing w:after="0" w:line="240" w:lineRule="auto"/>
        <w:ind w:firstLine="567"/>
        <w:jc w:val="both"/>
        <w:rPr>
          <w:rFonts w:ascii="Times New Roman" w:eastAsia="Calibri" w:hAnsi="Times New Roman" w:cs="Times New Roman"/>
          <w:sz w:val="24"/>
          <w:szCs w:val="24"/>
        </w:rPr>
      </w:pPr>
      <w:r w:rsidRPr="004F08A8">
        <w:rPr>
          <w:rFonts w:ascii="Times New Roman" w:eastAsia="Calibri" w:hAnsi="Times New Roman" w:cs="Times New Roman"/>
          <w:bCs/>
          <w:sz w:val="24"/>
          <w:szCs w:val="24"/>
        </w:rPr>
        <w:t>Vadovaujantis Lietuvos Respublikos administracinių bylų teisenos įstatymo 5 ir 17 straipsniais, nesutikę su Tarnybos išvada, Jūs galite ją apskųsti teismui šio įstatymo nustatyta tvarka.</w:t>
      </w:r>
    </w:p>
    <w:p w:rsidR="00E87C0D" w:rsidRDefault="00E87C0D" w:rsidP="00E87C0D">
      <w:pPr>
        <w:spacing w:after="160" w:line="259" w:lineRule="auto"/>
        <w:jc w:val="both"/>
        <w:rPr>
          <w:rFonts w:ascii="Times New Roman" w:eastAsia="Calibri" w:hAnsi="Times New Roman" w:cs="Times New Roman"/>
          <w:b/>
          <w:sz w:val="24"/>
          <w:szCs w:val="24"/>
        </w:rPr>
      </w:pPr>
    </w:p>
    <w:p w:rsidR="004F08A8" w:rsidRPr="00E87C0D" w:rsidRDefault="004F08A8" w:rsidP="00E87C0D">
      <w:pPr>
        <w:spacing w:after="160" w:line="259" w:lineRule="auto"/>
        <w:jc w:val="both"/>
        <w:rPr>
          <w:rFonts w:ascii="Times New Roman" w:eastAsia="Calibri" w:hAnsi="Times New Roman" w:cs="Times New Roman"/>
          <w:b/>
          <w:sz w:val="24"/>
          <w:szCs w:val="24"/>
        </w:rPr>
      </w:pPr>
      <w:r w:rsidRPr="00BD446E">
        <w:rPr>
          <w:rFonts w:ascii="Times New Roman" w:eastAsia="Calibri" w:hAnsi="Times New Roman" w:cs="Times New Roman"/>
          <w:bCs/>
          <w:sz w:val="24"/>
          <w:szCs w:val="24"/>
        </w:rPr>
        <w:t>Kontrolės skyriaus vyriausioji sp</w:t>
      </w:r>
      <w:r>
        <w:rPr>
          <w:rFonts w:ascii="Times New Roman" w:eastAsia="Calibri" w:hAnsi="Times New Roman" w:cs="Times New Roman"/>
          <w:bCs/>
          <w:sz w:val="24"/>
          <w:szCs w:val="24"/>
        </w:rPr>
        <w:t xml:space="preserve">ecialistė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Jurgita </w:t>
      </w:r>
      <w:proofErr w:type="spellStart"/>
      <w:r w:rsidRPr="00BD446E">
        <w:rPr>
          <w:rFonts w:ascii="Times New Roman" w:eastAsia="Calibri" w:hAnsi="Times New Roman" w:cs="Times New Roman"/>
          <w:bCs/>
          <w:sz w:val="24"/>
          <w:szCs w:val="24"/>
        </w:rPr>
        <w:t>Valeikienė</w:t>
      </w:r>
      <w:proofErr w:type="spellEnd"/>
    </w:p>
    <w:p w:rsidR="007D1C9C" w:rsidRDefault="007D1C9C">
      <w:pPr>
        <w:rPr>
          <w:rFonts w:ascii="Times New Roman" w:eastAsia="Calibri" w:hAnsi="Times New Roman" w:cs="Times New Roman"/>
          <w:bCs/>
          <w:sz w:val="24"/>
          <w:szCs w:val="24"/>
        </w:rPr>
      </w:pPr>
      <w:bookmarkStart w:id="0" w:name="_GoBack"/>
      <w:bookmarkEnd w:id="0"/>
    </w:p>
    <w:p w:rsidR="007D1C9C" w:rsidRDefault="007D1C9C">
      <w:pPr>
        <w:rPr>
          <w:rFonts w:ascii="Times New Roman" w:eastAsia="Calibri" w:hAnsi="Times New Roman" w:cs="Times New Roman"/>
          <w:bCs/>
          <w:sz w:val="24"/>
          <w:szCs w:val="24"/>
        </w:rPr>
      </w:pPr>
    </w:p>
    <w:p w:rsidR="004F08A8" w:rsidRPr="00E87C0D" w:rsidRDefault="004F08A8">
      <w:r w:rsidRPr="00BD446E">
        <w:rPr>
          <w:rFonts w:ascii="Times New Roman" w:eastAsia="Calibri" w:hAnsi="Times New Roman" w:cs="Times New Roman"/>
          <w:bCs/>
          <w:sz w:val="24"/>
          <w:szCs w:val="24"/>
        </w:rPr>
        <w:t xml:space="preserve">J. </w:t>
      </w:r>
      <w:proofErr w:type="spellStart"/>
      <w:r w:rsidRPr="00BD446E">
        <w:rPr>
          <w:rFonts w:ascii="Times New Roman" w:eastAsia="Calibri" w:hAnsi="Times New Roman" w:cs="Times New Roman"/>
          <w:bCs/>
          <w:sz w:val="24"/>
          <w:szCs w:val="24"/>
        </w:rPr>
        <w:t>Valeikienė</w:t>
      </w:r>
      <w:proofErr w:type="spellEnd"/>
      <w:r w:rsidRPr="00BD446E">
        <w:rPr>
          <w:rFonts w:ascii="Times New Roman" w:eastAsia="Calibri" w:hAnsi="Times New Roman" w:cs="Times New Roman"/>
          <w:bCs/>
          <w:sz w:val="24"/>
          <w:szCs w:val="24"/>
        </w:rPr>
        <w:t>, tel. (8 5) 203 4835, el. p. Jurgita.Valeikiene@vpt.lt</w:t>
      </w:r>
    </w:p>
    <w:sectPr w:rsidR="004F08A8" w:rsidRPr="00E87C0D" w:rsidSect="007D1C9C">
      <w:headerReference w:type="default" r:id="rId10"/>
      <w:pgSz w:w="11906" w:h="16838"/>
      <w:pgMar w:top="993"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93" w:rsidRDefault="00756A93" w:rsidP="00756A93">
      <w:pPr>
        <w:spacing w:after="0" w:line="240" w:lineRule="auto"/>
      </w:pPr>
      <w:r>
        <w:separator/>
      </w:r>
    </w:p>
  </w:endnote>
  <w:endnote w:type="continuationSeparator" w:id="0">
    <w:p w:rsidR="00756A93" w:rsidRDefault="00756A93" w:rsidP="0075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93" w:rsidRDefault="00756A93" w:rsidP="00756A93">
      <w:pPr>
        <w:spacing w:after="0" w:line="240" w:lineRule="auto"/>
      </w:pPr>
      <w:r>
        <w:separator/>
      </w:r>
    </w:p>
  </w:footnote>
  <w:footnote w:type="continuationSeparator" w:id="0">
    <w:p w:rsidR="00756A93" w:rsidRDefault="00756A93" w:rsidP="00756A93">
      <w:pPr>
        <w:spacing w:after="0" w:line="240" w:lineRule="auto"/>
      </w:pPr>
      <w:r>
        <w:continuationSeparator/>
      </w:r>
    </w:p>
  </w:footnote>
  <w:footnote w:id="1">
    <w:p w:rsidR="00007199" w:rsidRPr="00761F8F" w:rsidRDefault="00007199" w:rsidP="00761F8F">
      <w:pPr>
        <w:pStyle w:val="Puslapioinaostekstas"/>
        <w:jc w:val="both"/>
        <w:rPr>
          <w:rFonts w:ascii="Times New Roman" w:hAnsi="Times New Roman" w:cs="Times New Roman"/>
        </w:rPr>
      </w:pPr>
      <w:r w:rsidRPr="00761F8F">
        <w:rPr>
          <w:rStyle w:val="Puslapioinaosnuoroda"/>
          <w:rFonts w:ascii="Times New Roman" w:hAnsi="Times New Roman" w:cs="Times New Roman"/>
        </w:rPr>
        <w:footnoteRef/>
      </w:r>
      <w:r w:rsidRPr="00761F8F">
        <w:rPr>
          <w:rFonts w:ascii="Times New Roman" w:hAnsi="Times New Roman" w:cs="Times New Roman"/>
        </w:rPr>
        <w:t xml:space="preserve"> </w:t>
      </w:r>
      <w:r w:rsidR="00482456" w:rsidRPr="00761F8F">
        <w:rPr>
          <w:rFonts w:ascii="Times New Roman" w:hAnsi="Times New Roman" w:cs="Times New Roman"/>
        </w:rPr>
        <w:t>„</w:t>
      </w:r>
      <w:r w:rsidR="00482456" w:rsidRPr="00761F8F">
        <w:rPr>
          <w:rFonts w:ascii="Times New Roman" w:eastAsia="Times New Roman" w:hAnsi="Times New Roman" w:cs="Times New Roman"/>
        </w:rPr>
        <w:t>Perkančiosios organizacijos nustatyti minimalūs kandidatų ar dalyvių kvalifikacijos reikalavimai negali dirbtinai riboti konkurencijos. Jie turi būti pagrįsti ir proporcingi pirkimo objektui, tikslūs ir aiškūs“.</w:t>
      </w:r>
    </w:p>
  </w:footnote>
  <w:footnote w:id="2">
    <w:p w:rsidR="00E205DD" w:rsidRPr="00761F8F" w:rsidRDefault="00E205DD" w:rsidP="00761F8F">
      <w:pPr>
        <w:pStyle w:val="Puslapioinaostekstas"/>
        <w:jc w:val="both"/>
        <w:rPr>
          <w:rFonts w:ascii="Times New Roman" w:hAnsi="Times New Roman" w:cs="Times New Roman"/>
        </w:rPr>
      </w:pPr>
      <w:r w:rsidRPr="00761F8F">
        <w:rPr>
          <w:rStyle w:val="Puslapioinaosnuoroda"/>
          <w:rFonts w:ascii="Times New Roman" w:hAnsi="Times New Roman" w:cs="Times New Roman"/>
        </w:rPr>
        <w:footnoteRef/>
      </w:r>
      <w:r w:rsidRPr="00761F8F">
        <w:rPr>
          <w:rFonts w:ascii="Times New Roman" w:hAnsi="Times New Roman" w:cs="Times New Roman"/>
        </w:rPr>
        <w:t xml:space="preserve"> </w:t>
      </w:r>
      <w:r w:rsidRPr="00761F8F">
        <w:rPr>
          <w:rFonts w:ascii="Times New Roman" w:eastAsia="Arial Unicode MS" w:hAnsi="Times New Roman" w:cs="Times New Roman"/>
        </w:rPr>
        <w:t>Perkančioji organizacija turi teisę įvertinti ir patikrinti kandidatų ir dalyvių techninį ir profesinį pajėgumą ir pirkimo dokumentuose nurodyti, kokius</w:t>
      </w:r>
      <w:r w:rsidR="00761F8F" w:rsidRPr="00761F8F">
        <w:rPr>
          <w:rFonts w:ascii="Times New Roman" w:eastAsia="Arial Unicode MS" w:hAnsi="Times New Roman" w:cs="Times New Roman"/>
        </w:rPr>
        <w:t xml:space="preserve"> techninio ir (ar) profesinio pajėgumo įrodymus turi pateikti tiekėjai: „1. </w:t>
      </w:r>
      <w:r w:rsidR="00761F8F" w:rsidRPr="00761F8F">
        <w:rPr>
          <w:rFonts w:ascii="Times New Roman" w:eastAsia="Times New Roman" w:hAnsi="Times New Roman" w:cs="Times New Roman"/>
        </w:rPr>
        <w:t>per paskutinius 5 metus atliktų darbų sąrašą kartu su užsakovų</w:t>
      </w:r>
      <w:r w:rsidR="00761F8F" w:rsidRPr="00761F8F">
        <w:rPr>
          <w:rFonts w:ascii="Times New Roman" w:eastAsia="Times New Roman" w:hAnsi="Times New Roman" w:cs="Times New Roman"/>
          <w:color w:val="FF0000"/>
        </w:rPr>
        <w:t xml:space="preserve"> </w:t>
      </w:r>
      <w:r w:rsidR="00761F8F" w:rsidRPr="00761F8F">
        <w:rPr>
          <w:rFonts w:ascii="Times New Roman" w:eastAsia="Times New Roman" w:hAnsi="Times New Roman" w:cs="Times New Roman"/>
        </w:rPr>
        <w:t>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p>
  </w:footnote>
  <w:footnote w:id="3">
    <w:p w:rsidR="0042694A" w:rsidRPr="00761F8F" w:rsidRDefault="0042694A" w:rsidP="0042694A">
      <w:pPr>
        <w:pStyle w:val="Puslapioinaostekstas"/>
        <w:jc w:val="both"/>
        <w:rPr>
          <w:rFonts w:ascii="Times New Roman" w:hAnsi="Times New Roman" w:cs="Times New Roman"/>
        </w:rPr>
      </w:pPr>
      <w:r w:rsidRPr="00761F8F">
        <w:rPr>
          <w:rStyle w:val="Puslapioinaosnuoroda"/>
          <w:rFonts w:ascii="Times New Roman" w:hAnsi="Times New Roman" w:cs="Times New Roman"/>
        </w:rPr>
        <w:footnoteRef/>
      </w:r>
      <w:r w:rsidRPr="00761F8F">
        <w:rPr>
          <w:rFonts w:ascii="Times New Roman" w:hAnsi="Times New Roman" w:cs="Times New Roman"/>
        </w:rPr>
        <w:t xml:space="preserve"> </w:t>
      </w:r>
      <w:r w:rsidR="00A34822">
        <w:rPr>
          <w:rFonts w:ascii="Times New Roman" w:hAnsi="Times New Roman" w:cs="Times New Roman"/>
        </w:rPr>
        <w:t>Žr. išnašą Nr. 1</w:t>
      </w:r>
      <w:r w:rsidRPr="00761F8F">
        <w:rPr>
          <w:rFonts w:ascii="Times New Roman" w:eastAsia="Times New Roman" w:hAnsi="Times New Roman" w:cs="Times New Roman"/>
        </w:rPr>
        <w:t>.</w:t>
      </w:r>
    </w:p>
  </w:footnote>
  <w:footnote w:id="4">
    <w:p w:rsidR="00A50EA3" w:rsidRPr="00761F8F" w:rsidRDefault="00A50EA3" w:rsidP="00A50EA3">
      <w:pPr>
        <w:pStyle w:val="Puslapioinaostekstas"/>
        <w:jc w:val="both"/>
        <w:rPr>
          <w:rFonts w:ascii="Times New Roman" w:hAnsi="Times New Roman" w:cs="Times New Roman"/>
        </w:rPr>
      </w:pPr>
      <w:r w:rsidRPr="00761F8F">
        <w:rPr>
          <w:rStyle w:val="Puslapioinaosnuoroda"/>
          <w:rFonts w:ascii="Times New Roman" w:hAnsi="Times New Roman" w:cs="Times New Roman"/>
        </w:rPr>
        <w:footnoteRef/>
      </w:r>
      <w:r w:rsidRPr="00761F8F">
        <w:rPr>
          <w:rFonts w:ascii="Times New Roman" w:hAnsi="Times New Roman" w:cs="Times New Roman"/>
        </w:rPr>
        <w:t xml:space="preserve"> </w:t>
      </w:r>
      <w:r w:rsidR="00A34822">
        <w:rPr>
          <w:rFonts w:ascii="Times New Roman" w:hAnsi="Times New Roman" w:cs="Times New Roman"/>
        </w:rPr>
        <w:t>Žr. išnašą Nr. 1</w:t>
      </w:r>
      <w:r w:rsidRPr="00761F8F">
        <w:rPr>
          <w:rFonts w:ascii="Times New Roman" w:eastAsia="Times New Roman" w:hAnsi="Times New Roman" w:cs="Times New Roman"/>
        </w:rPr>
        <w:t>.</w:t>
      </w:r>
    </w:p>
  </w:footnote>
  <w:footnote w:id="5">
    <w:p w:rsidR="002E682B" w:rsidRPr="002E682B" w:rsidRDefault="002E682B" w:rsidP="002E682B">
      <w:pPr>
        <w:pStyle w:val="Puslapioinaostekstas"/>
        <w:jc w:val="both"/>
        <w:rPr>
          <w:rFonts w:ascii="Times New Roman" w:hAnsi="Times New Roman" w:cs="Times New Roman"/>
        </w:rPr>
      </w:pPr>
      <w:r w:rsidRPr="002E682B">
        <w:rPr>
          <w:rStyle w:val="Puslapioinaosnuoroda"/>
          <w:rFonts w:ascii="Times New Roman" w:hAnsi="Times New Roman" w:cs="Times New Roman"/>
        </w:rPr>
        <w:footnoteRef/>
      </w:r>
      <w:r w:rsidRPr="002E682B">
        <w:rPr>
          <w:rFonts w:ascii="Times New Roman" w:hAnsi="Times New Roman" w:cs="Times New Roman"/>
        </w:rPr>
        <w:t xml:space="preserve"> „</w:t>
      </w:r>
      <w:r w:rsidRPr="002E682B">
        <w:rPr>
          <w:rFonts w:ascii="Times New Roman" w:eastAsia="Times New Roman" w:hAnsi="Times New Roman" w:cs="Times New Roman"/>
        </w:rPr>
        <w:t>Komisijos sprendimai įforminami protokolu. Protokole nurodomi Komisijos sprendimo motyvai, pateikiami paaiškinimai, kiekvieno Komisijos nario atskiroji nuomonė“</w:t>
      </w:r>
      <w:r>
        <w:rPr>
          <w:rFonts w:ascii="Times New Roman" w:eastAsia="Times New Roman" w:hAnsi="Times New Roman" w:cs="Times New Roman"/>
        </w:rPr>
        <w:t>.</w:t>
      </w:r>
    </w:p>
  </w:footnote>
  <w:footnote w:id="6">
    <w:p w:rsidR="006949D6" w:rsidRPr="006949D6" w:rsidRDefault="006949D6" w:rsidP="006949D6">
      <w:pPr>
        <w:pStyle w:val="Puslapioinaostekstas"/>
        <w:jc w:val="both"/>
        <w:rPr>
          <w:rFonts w:ascii="Times New Roman" w:hAnsi="Times New Roman" w:cs="Times New Roman"/>
        </w:rPr>
      </w:pPr>
      <w:r w:rsidRPr="006949D6">
        <w:rPr>
          <w:rStyle w:val="Puslapioinaosnuoroda"/>
          <w:rFonts w:ascii="Times New Roman" w:hAnsi="Times New Roman" w:cs="Times New Roman"/>
        </w:rPr>
        <w:footnoteRef/>
      </w:r>
      <w:r w:rsidRPr="006949D6">
        <w:rPr>
          <w:rFonts w:ascii="Times New Roman" w:hAnsi="Times New Roman" w:cs="Times New Roman"/>
        </w:rPr>
        <w:t xml:space="preserve"> „</w:t>
      </w:r>
      <w:r w:rsidRPr="006949D6">
        <w:rPr>
          <w:rFonts w:ascii="Times New Roman" w:eastAsia="Times New Roman" w:hAnsi="Times New Roman" w:cs="Times New Roman"/>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572606"/>
      <w:docPartObj>
        <w:docPartGallery w:val="Page Numbers (Top of Page)"/>
        <w:docPartUnique/>
      </w:docPartObj>
    </w:sdtPr>
    <w:sdtEndPr/>
    <w:sdtContent>
      <w:p w:rsidR="00A3042C" w:rsidRDefault="00A3042C">
        <w:pPr>
          <w:pStyle w:val="Antrats"/>
          <w:jc w:val="center"/>
        </w:pPr>
        <w:r>
          <w:fldChar w:fldCharType="begin"/>
        </w:r>
        <w:r>
          <w:instrText>PAGE   \* MERGEFORMAT</w:instrText>
        </w:r>
        <w:r>
          <w:fldChar w:fldCharType="separate"/>
        </w:r>
        <w:r w:rsidR="00CF1140">
          <w:rPr>
            <w:noProof/>
          </w:rPr>
          <w:t>3</w:t>
        </w:r>
        <w:r>
          <w:fldChar w:fldCharType="end"/>
        </w:r>
      </w:p>
    </w:sdtContent>
  </w:sdt>
  <w:p w:rsidR="00A3042C" w:rsidRDefault="00A304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C0D"/>
    <w:rsid w:val="00000160"/>
    <w:rsid w:val="00007199"/>
    <w:rsid w:val="00101D6B"/>
    <w:rsid w:val="001F62E7"/>
    <w:rsid w:val="002A76BE"/>
    <w:rsid w:val="002C481D"/>
    <w:rsid w:val="002E682B"/>
    <w:rsid w:val="003259B7"/>
    <w:rsid w:val="00364307"/>
    <w:rsid w:val="0042694A"/>
    <w:rsid w:val="00431287"/>
    <w:rsid w:val="00482456"/>
    <w:rsid w:val="004B18C3"/>
    <w:rsid w:val="004F08A8"/>
    <w:rsid w:val="005C4137"/>
    <w:rsid w:val="005C6717"/>
    <w:rsid w:val="0060774E"/>
    <w:rsid w:val="00621F6C"/>
    <w:rsid w:val="006949D6"/>
    <w:rsid w:val="006A7179"/>
    <w:rsid w:val="006C44C6"/>
    <w:rsid w:val="006E6448"/>
    <w:rsid w:val="006E71B0"/>
    <w:rsid w:val="006F3CDB"/>
    <w:rsid w:val="00756A93"/>
    <w:rsid w:val="00761F8F"/>
    <w:rsid w:val="007D1C9C"/>
    <w:rsid w:val="00855428"/>
    <w:rsid w:val="00861653"/>
    <w:rsid w:val="0088665A"/>
    <w:rsid w:val="008B1ABF"/>
    <w:rsid w:val="008E2EC1"/>
    <w:rsid w:val="00900682"/>
    <w:rsid w:val="00963EC5"/>
    <w:rsid w:val="009A1E73"/>
    <w:rsid w:val="009E7F4F"/>
    <w:rsid w:val="00A3042C"/>
    <w:rsid w:val="00A312D0"/>
    <w:rsid w:val="00A34822"/>
    <w:rsid w:val="00A50EA3"/>
    <w:rsid w:val="00A73631"/>
    <w:rsid w:val="00AC7472"/>
    <w:rsid w:val="00AF7046"/>
    <w:rsid w:val="00B131F6"/>
    <w:rsid w:val="00B42516"/>
    <w:rsid w:val="00B97FC3"/>
    <w:rsid w:val="00BC5658"/>
    <w:rsid w:val="00BF6ADF"/>
    <w:rsid w:val="00C14ADE"/>
    <w:rsid w:val="00C65FD9"/>
    <w:rsid w:val="00CF1140"/>
    <w:rsid w:val="00CF47FE"/>
    <w:rsid w:val="00D75E33"/>
    <w:rsid w:val="00D847CC"/>
    <w:rsid w:val="00E10ED0"/>
    <w:rsid w:val="00E205DD"/>
    <w:rsid w:val="00E56E64"/>
    <w:rsid w:val="00E87C0D"/>
    <w:rsid w:val="00EA09B2"/>
    <w:rsid w:val="00EA703E"/>
    <w:rsid w:val="00ED1528"/>
    <w:rsid w:val="00F2714B"/>
    <w:rsid w:val="00F64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7C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7C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C0D"/>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756A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6A93"/>
    <w:rPr>
      <w:sz w:val="20"/>
      <w:szCs w:val="20"/>
    </w:rPr>
  </w:style>
  <w:style w:type="character" w:styleId="Puslapioinaosnuoroda">
    <w:name w:val="footnote reference"/>
    <w:basedOn w:val="Numatytasispastraiposriftas"/>
    <w:uiPriority w:val="99"/>
    <w:semiHidden/>
    <w:unhideWhenUsed/>
    <w:rsid w:val="00756A93"/>
    <w:rPr>
      <w:vertAlign w:val="superscript"/>
    </w:rPr>
  </w:style>
  <w:style w:type="paragraph" w:styleId="Antrats">
    <w:name w:val="header"/>
    <w:basedOn w:val="prastasis"/>
    <w:link w:val="AntratsDiagrama"/>
    <w:uiPriority w:val="99"/>
    <w:unhideWhenUsed/>
    <w:rsid w:val="00A304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042C"/>
  </w:style>
  <w:style w:type="paragraph" w:styleId="Porat">
    <w:name w:val="footer"/>
    <w:basedOn w:val="prastasis"/>
    <w:link w:val="PoratDiagrama"/>
    <w:uiPriority w:val="99"/>
    <w:unhideWhenUsed/>
    <w:rsid w:val="00A304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7C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7C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C0D"/>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756A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6A93"/>
    <w:rPr>
      <w:sz w:val="20"/>
      <w:szCs w:val="20"/>
    </w:rPr>
  </w:style>
  <w:style w:type="character" w:styleId="Puslapioinaosnuoroda">
    <w:name w:val="footnote reference"/>
    <w:basedOn w:val="Numatytasispastraiposriftas"/>
    <w:uiPriority w:val="99"/>
    <w:semiHidden/>
    <w:unhideWhenUsed/>
    <w:rsid w:val="00756A93"/>
    <w:rPr>
      <w:vertAlign w:val="superscript"/>
    </w:rPr>
  </w:style>
  <w:style w:type="paragraph" w:styleId="Antrats">
    <w:name w:val="header"/>
    <w:basedOn w:val="prastasis"/>
    <w:link w:val="AntratsDiagrama"/>
    <w:uiPriority w:val="99"/>
    <w:unhideWhenUsed/>
    <w:rsid w:val="00A304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042C"/>
  </w:style>
  <w:style w:type="paragraph" w:styleId="Porat">
    <w:name w:val="footer"/>
    <w:basedOn w:val="prastasis"/>
    <w:link w:val="PoratDiagrama"/>
    <w:uiPriority w:val="99"/>
    <w:unhideWhenUsed/>
    <w:rsid w:val="00A304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91647-B816-45F1-B574-DE2E85BA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4</Pages>
  <Words>7459</Words>
  <Characters>4253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18</cp:revision>
  <cp:lastPrinted>2017-04-25T08:33:00Z</cp:lastPrinted>
  <dcterms:created xsi:type="dcterms:W3CDTF">2017-04-10T06:24:00Z</dcterms:created>
  <dcterms:modified xsi:type="dcterms:W3CDTF">2017-04-26T13:16:00Z</dcterms:modified>
</cp:coreProperties>
</file>