
<file path=[Content_Types].xml><?xml version="1.0" encoding="utf-8"?>
<Types xmlns="http://schemas.openxmlformats.org/package/2006/content-types">
  <Default Extension="bin" ContentType="application/vnd.openxmlformats-officedocument.oleObjec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66BBC90" w14:textId="0473A377" w:rsidR="000C29A4" w:rsidRPr="001A2DCF" w:rsidRDefault="00334555" w:rsidP="00793116">
      <w:pPr>
        <w:jc w:val="center"/>
        <w:rPr>
          <w:rFonts w:cstheme="minorHAnsi"/>
          <w:b/>
          <w:sz w:val="24"/>
          <w:szCs w:val="24"/>
          <w:lang w:eastAsia="lt-LT"/>
        </w:rPr>
      </w:pPr>
      <w:r w:rsidRPr="001A2DCF">
        <w:rPr>
          <w:rFonts w:ascii="Calibri" w:hAnsi="Calibri" w:cs="Calibri"/>
          <w:sz w:val="24"/>
          <w:szCs w:val="24"/>
        </w:rPr>
        <w:object w:dxaOrig="852" w:dyaOrig="960" w14:anchorId="1910C70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2pt;height:48pt" o:ole="" fillcolor="window">
            <v:imagedata r:id="rId9" o:title=""/>
          </v:shape>
          <o:OLEObject Type="Embed" ProgID="Word.Picture.8" ShapeID="_x0000_i1025" DrawAspect="Content" ObjectID="_1854773488" r:id="rId10"/>
        </w:object>
      </w:r>
    </w:p>
    <w:p w14:paraId="173FA8FD" w14:textId="77777777" w:rsidR="00334555" w:rsidRPr="001A2DCF" w:rsidRDefault="00334555" w:rsidP="00774C8F">
      <w:pPr>
        <w:spacing w:line="240" w:lineRule="auto"/>
        <w:jc w:val="center"/>
        <w:rPr>
          <w:rFonts w:cstheme="minorHAnsi"/>
          <w:b/>
          <w:sz w:val="24"/>
          <w:szCs w:val="24"/>
          <w:lang w:eastAsia="lt-LT"/>
        </w:rPr>
      </w:pPr>
    </w:p>
    <w:p w14:paraId="6E895BCF" w14:textId="0CAB0085" w:rsidR="00356FE0" w:rsidRPr="001A2DCF" w:rsidRDefault="00F32340" w:rsidP="00774C8F">
      <w:pPr>
        <w:spacing w:line="240" w:lineRule="auto"/>
        <w:jc w:val="center"/>
        <w:rPr>
          <w:rFonts w:cstheme="minorHAnsi"/>
          <w:b/>
          <w:sz w:val="24"/>
          <w:szCs w:val="24"/>
          <w:lang w:eastAsia="lt-LT"/>
        </w:rPr>
      </w:pPr>
      <w:r w:rsidRPr="001A2DCF">
        <w:rPr>
          <w:rFonts w:cstheme="minorHAnsi"/>
          <w:b/>
          <w:sz w:val="24"/>
          <w:szCs w:val="24"/>
          <w:lang w:eastAsia="lt-LT"/>
        </w:rPr>
        <w:t>VIEŠŲJŲ PIRKIMŲ TARNYBA</w:t>
      </w:r>
    </w:p>
    <w:p w14:paraId="16059174" w14:textId="53E71496" w:rsidR="00356FE0" w:rsidRPr="001A2DCF" w:rsidRDefault="00F32340" w:rsidP="00774C8F">
      <w:pPr>
        <w:spacing w:line="240" w:lineRule="auto"/>
        <w:jc w:val="center"/>
        <w:rPr>
          <w:rFonts w:cstheme="minorHAnsi"/>
          <w:b/>
          <w:sz w:val="24"/>
          <w:szCs w:val="24"/>
          <w:lang w:eastAsia="lt-LT"/>
        </w:rPr>
      </w:pPr>
      <w:r w:rsidRPr="001A2DCF">
        <w:rPr>
          <w:rFonts w:cstheme="minorHAnsi"/>
          <w:b/>
          <w:sz w:val="24"/>
          <w:szCs w:val="24"/>
          <w:lang w:eastAsia="lt-LT"/>
        </w:rPr>
        <w:t>VERTINIMO IŠVADA</w:t>
      </w:r>
    </w:p>
    <w:p w14:paraId="1B6BC89F" w14:textId="77777777" w:rsidR="000363B9" w:rsidRPr="001A2DCF" w:rsidRDefault="000363B9" w:rsidP="00793116">
      <w:pPr>
        <w:jc w:val="center"/>
        <w:rPr>
          <w:rFonts w:cstheme="minorHAnsi"/>
          <w:b/>
          <w:sz w:val="24"/>
          <w:szCs w:val="24"/>
          <w:lang w:eastAsia="lt-LT"/>
        </w:rPr>
      </w:pPr>
    </w:p>
    <w:p w14:paraId="39BD9A04" w14:textId="77777777" w:rsidR="000363B9" w:rsidRPr="001A2DCF" w:rsidRDefault="000363B9" w:rsidP="000363B9">
      <w:pPr>
        <w:jc w:val="center"/>
        <w:rPr>
          <w:rFonts w:cstheme="minorHAnsi"/>
          <w:b/>
          <w:szCs w:val="24"/>
          <w:lang w:eastAsia="lt-LT"/>
        </w:rPr>
      </w:pPr>
    </w:p>
    <w:tbl>
      <w:tblPr>
        <w:tblW w:w="9781" w:type="dxa"/>
        <w:tblLayout w:type="fixed"/>
        <w:tblLook w:val="0000" w:firstRow="0" w:lastRow="0" w:firstColumn="0" w:lastColumn="0" w:noHBand="0" w:noVBand="0"/>
      </w:tblPr>
      <w:tblGrid>
        <w:gridCol w:w="5387"/>
        <w:gridCol w:w="283"/>
        <w:gridCol w:w="1418"/>
        <w:gridCol w:w="2693"/>
      </w:tblGrid>
      <w:tr w:rsidR="00DE4D8D" w:rsidRPr="001A2DCF" w14:paraId="67D4AC2B" w14:textId="77777777" w:rsidTr="00E542C3">
        <w:trPr>
          <w:cantSplit/>
          <w:trHeight w:val="729"/>
        </w:trPr>
        <w:tc>
          <w:tcPr>
            <w:tcW w:w="5387" w:type="dxa"/>
          </w:tcPr>
          <w:p w14:paraId="3C6F5C06" w14:textId="77777777" w:rsidR="0018243E" w:rsidRPr="0018243E" w:rsidRDefault="0018243E" w:rsidP="007B3B22">
            <w:pPr>
              <w:ind w:firstLine="0"/>
              <w:jc w:val="left"/>
              <w:textAlignment w:val="baseline"/>
              <w:rPr>
                <w:rFonts w:ascii="Calibri" w:eastAsia="Times New Roman" w:hAnsi="Calibri" w:cs="Calibri"/>
                <w:sz w:val="24"/>
                <w:szCs w:val="24"/>
                <w14:ligatures w14:val="none"/>
              </w:rPr>
            </w:pPr>
            <w:r w:rsidRPr="0018243E">
              <w:rPr>
                <w:rFonts w:ascii="Calibri" w:eastAsia="Times New Roman" w:hAnsi="Calibri" w:cs="Calibri"/>
                <w:sz w:val="24"/>
                <w:szCs w:val="24"/>
                <w14:ligatures w14:val="none"/>
              </w:rPr>
              <w:t>Palangos miesto savivaldybės administracijai</w:t>
            </w:r>
          </w:p>
          <w:p w14:paraId="5A4ADAB5" w14:textId="7A96126F" w:rsidR="0091580E" w:rsidRDefault="0018243E" w:rsidP="007B3B22">
            <w:pPr>
              <w:ind w:firstLine="0"/>
              <w:jc w:val="left"/>
              <w:textAlignment w:val="baseline"/>
              <w:rPr>
                <w:rFonts w:ascii="Calibri" w:eastAsia="Times New Roman" w:hAnsi="Calibri" w:cs="Calibri"/>
                <w:sz w:val="24"/>
                <w:szCs w:val="24"/>
                <w14:ligatures w14:val="none"/>
              </w:rPr>
            </w:pPr>
            <w:r w:rsidRPr="0018243E">
              <w:rPr>
                <w:rFonts w:ascii="Calibri" w:eastAsia="Times New Roman" w:hAnsi="Calibri" w:cs="Calibri"/>
                <w:sz w:val="24"/>
                <w:szCs w:val="24"/>
                <w14:ligatures w14:val="none"/>
              </w:rPr>
              <w:t xml:space="preserve">El. p. </w:t>
            </w:r>
            <w:hyperlink r:id="rId11" w:history="1">
              <w:r w:rsidR="00861450" w:rsidRPr="008E4E55">
                <w:rPr>
                  <w:rStyle w:val="Hipersaitas"/>
                  <w:rFonts w:ascii="Calibri" w:eastAsia="Times New Roman" w:hAnsi="Calibri" w:cs="Calibri"/>
                  <w:sz w:val="24"/>
                  <w:szCs w:val="24"/>
                  <w14:ligatures w14:val="none"/>
                </w:rPr>
                <w:t>administracija@palanga.lt</w:t>
              </w:r>
            </w:hyperlink>
          </w:p>
          <w:p w14:paraId="2E664000" w14:textId="77777777" w:rsidR="00861450" w:rsidRDefault="00861450" w:rsidP="007B3B22">
            <w:pPr>
              <w:ind w:firstLine="0"/>
              <w:jc w:val="left"/>
              <w:textAlignment w:val="baseline"/>
              <w:rPr>
                <w:rFonts w:ascii="Calibri" w:eastAsia="Times New Roman" w:hAnsi="Calibri" w:cs="Calibri"/>
                <w:sz w:val="24"/>
                <w:szCs w:val="24"/>
                <w14:ligatures w14:val="none"/>
              </w:rPr>
            </w:pPr>
          </w:p>
          <w:p w14:paraId="6771880E" w14:textId="77777777" w:rsidR="00861450" w:rsidRDefault="00861450" w:rsidP="007B3B22">
            <w:pPr>
              <w:ind w:firstLine="0"/>
              <w:jc w:val="left"/>
              <w:textAlignment w:val="baseline"/>
              <w:rPr>
                <w:rFonts w:ascii="Calibri" w:eastAsia="Times New Roman" w:hAnsi="Calibri" w:cs="Calibri"/>
                <w:sz w:val="24"/>
                <w:szCs w:val="24"/>
                <w14:ligatures w14:val="none"/>
              </w:rPr>
            </w:pPr>
            <w:r>
              <w:rPr>
                <w:rFonts w:ascii="Calibri" w:eastAsia="Times New Roman" w:hAnsi="Calibri" w:cs="Calibri"/>
                <w:sz w:val="24"/>
                <w:szCs w:val="24"/>
                <w14:ligatures w14:val="none"/>
              </w:rPr>
              <w:t>Žiniai</w:t>
            </w:r>
          </w:p>
          <w:p w14:paraId="3B5138E5" w14:textId="017FDEBF" w:rsidR="00E77CA5" w:rsidRDefault="007B3B22" w:rsidP="007B3B22">
            <w:pPr>
              <w:ind w:firstLine="0"/>
              <w:jc w:val="left"/>
              <w:textAlignment w:val="baseline"/>
              <w:rPr>
                <w:rFonts w:ascii="Calibri" w:eastAsia="Times New Roman" w:hAnsi="Calibri" w:cs="Calibri"/>
                <w:sz w:val="24"/>
                <w:szCs w:val="24"/>
                <w14:ligatures w14:val="none"/>
              </w:rPr>
            </w:pPr>
            <w:r w:rsidRPr="007B3B22">
              <w:rPr>
                <w:rFonts w:ascii="Calibri" w:eastAsia="Times New Roman" w:hAnsi="Calibri" w:cs="Calibri"/>
                <w:sz w:val="24"/>
                <w:szCs w:val="24"/>
                <w14:ligatures w14:val="none"/>
              </w:rPr>
              <w:t>Palangos miesto savivaldybės kontrolės ir audito tarnyba</w:t>
            </w:r>
            <w:r>
              <w:rPr>
                <w:rFonts w:ascii="Calibri" w:eastAsia="Times New Roman" w:hAnsi="Calibri" w:cs="Calibri"/>
                <w:sz w:val="24"/>
                <w:szCs w:val="24"/>
                <w14:ligatures w14:val="none"/>
              </w:rPr>
              <w:t>i</w:t>
            </w:r>
          </w:p>
          <w:p w14:paraId="1DA900E8" w14:textId="0FC11BAC" w:rsidR="00861450" w:rsidRPr="001A2DCF" w:rsidRDefault="007B3B22" w:rsidP="007B3B22">
            <w:pPr>
              <w:ind w:firstLine="0"/>
              <w:jc w:val="left"/>
              <w:textAlignment w:val="baseline"/>
              <w:rPr>
                <w:rFonts w:cstheme="minorHAnsi"/>
                <w:sz w:val="24"/>
                <w:szCs w:val="24"/>
              </w:rPr>
            </w:pPr>
            <w:r>
              <w:rPr>
                <w:rFonts w:cstheme="minorHAnsi"/>
                <w:sz w:val="24"/>
                <w:szCs w:val="24"/>
              </w:rPr>
              <w:t xml:space="preserve">El. p. </w:t>
            </w:r>
            <w:hyperlink r:id="rId12" w:history="1">
              <w:r w:rsidR="002C0605" w:rsidRPr="003F2818">
                <w:rPr>
                  <w:rStyle w:val="Hipersaitas"/>
                  <w:rFonts w:cstheme="minorHAnsi"/>
                  <w:sz w:val="24"/>
                  <w:szCs w:val="24"/>
                </w:rPr>
                <w:t>kontrole@palanga.lt</w:t>
              </w:r>
            </w:hyperlink>
            <w:r w:rsidR="002C0605">
              <w:rPr>
                <w:rFonts w:cstheme="minorHAnsi"/>
                <w:sz w:val="24"/>
                <w:szCs w:val="24"/>
              </w:rPr>
              <w:t xml:space="preserve"> </w:t>
            </w:r>
          </w:p>
        </w:tc>
        <w:tc>
          <w:tcPr>
            <w:tcW w:w="283" w:type="dxa"/>
          </w:tcPr>
          <w:p w14:paraId="00006C7D" w14:textId="77777777" w:rsidR="000363B9" w:rsidRPr="001A2DCF" w:rsidRDefault="000363B9" w:rsidP="003E59A4">
            <w:pPr>
              <w:ind w:firstLine="0"/>
              <w:rPr>
                <w:rFonts w:cstheme="minorHAnsi"/>
                <w:sz w:val="24"/>
                <w:szCs w:val="24"/>
              </w:rPr>
            </w:pPr>
          </w:p>
          <w:p w14:paraId="1E4E1580" w14:textId="426979B0" w:rsidR="00796E61" w:rsidRPr="001A2DCF" w:rsidRDefault="00796E61" w:rsidP="003E59A4">
            <w:pPr>
              <w:ind w:firstLine="0"/>
              <w:rPr>
                <w:rFonts w:cstheme="minorHAnsi"/>
                <w:sz w:val="24"/>
                <w:szCs w:val="24"/>
              </w:rPr>
            </w:pPr>
            <w:r w:rsidRPr="001A2DCF">
              <w:rPr>
                <w:rFonts w:cstheme="minorHAnsi"/>
                <w:sz w:val="24"/>
                <w:szCs w:val="24"/>
              </w:rPr>
              <w:t>Į</w:t>
            </w:r>
          </w:p>
        </w:tc>
        <w:tc>
          <w:tcPr>
            <w:tcW w:w="1418" w:type="dxa"/>
          </w:tcPr>
          <w:p w14:paraId="612920F4" w14:textId="54F1E446" w:rsidR="000363B9" w:rsidRPr="001A2DCF" w:rsidRDefault="00E47938" w:rsidP="003E59A4">
            <w:pPr>
              <w:ind w:firstLine="0"/>
              <w:rPr>
                <w:rFonts w:cstheme="minorHAnsi"/>
                <w:sz w:val="24"/>
                <w:szCs w:val="24"/>
              </w:rPr>
            </w:pPr>
            <w:r w:rsidRPr="001A2DCF">
              <w:rPr>
                <w:rFonts w:cstheme="minorHAnsi"/>
                <w:sz w:val="24"/>
                <w:szCs w:val="24"/>
              </w:rPr>
              <w:t>2026</w:t>
            </w:r>
            <w:r w:rsidR="000363B9" w:rsidRPr="001A2DCF">
              <w:rPr>
                <w:rFonts w:cstheme="minorHAnsi"/>
                <w:sz w:val="24"/>
                <w:szCs w:val="24"/>
              </w:rPr>
              <w:t>-</w:t>
            </w:r>
            <w:r w:rsidR="0018243E">
              <w:rPr>
                <w:rFonts w:cstheme="minorHAnsi"/>
                <w:sz w:val="24"/>
                <w:szCs w:val="24"/>
              </w:rPr>
              <w:t>10</w:t>
            </w:r>
            <w:r w:rsidR="00B418F5" w:rsidRPr="001A2DCF">
              <w:rPr>
                <w:rFonts w:cstheme="minorHAnsi"/>
                <w:sz w:val="24"/>
                <w:szCs w:val="24"/>
              </w:rPr>
              <w:t>-</w:t>
            </w:r>
            <w:r w:rsidR="009F786F">
              <w:rPr>
                <w:rFonts w:cstheme="minorHAnsi"/>
                <w:sz w:val="24"/>
                <w:szCs w:val="24"/>
              </w:rPr>
              <w:t>29</w:t>
            </w:r>
          </w:p>
          <w:p w14:paraId="027859F6" w14:textId="0270F13C" w:rsidR="00A336EB" w:rsidRDefault="0081519B" w:rsidP="003E59A4">
            <w:pPr>
              <w:ind w:firstLine="0"/>
              <w:rPr>
                <w:rFonts w:cstheme="minorHAnsi"/>
                <w:sz w:val="24"/>
                <w:szCs w:val="24"/>
              </w:rPr>
            </w:pPr>
            <w:r>
              <w:rPr>
                <w:rFonts w:cstheme="minorHAnsi"/>
                <w:sz w:val="24"/>
                <w:szCs w:val="24"/>
              </w:rPr>
              <w:t>2026-</w:t>
            </w:r>
            <w:r w:rsidR="003865F1">
              <w:rPr>
                <w:rFonts w:cstheme="minorHAnsi"/>
                <w:sz w:val="24"/>
                <w:szCs w:val="24"/>
              </w:rPr>
              <w:t>09</w:t>
            </w:r>
            <w:r w:rsidR="00C71677">
              <w:rPr>
                <w:rFonts w:cstheme="minorHAnsi"/>
                <w:sz w:val="24"/>
                <w:szCs w:val="24"/>
              </w:rPr>
              <w:t>-</w:t>
            </w:r>
            <w:r w:rsidR="00362C04">
              <w:rPr>
                <w:rFonts w:cstheme="minorHAnsi"/>
                <w:sz w:val="24"/>
                <w:szCs w:val="24"/>
              </w:rPr>
              <w:t>1</w:t>
            </w:r>
            <w:r w:rsidR="007E3940">
              <w:rPr>
                <w:rFonts w:cstheme="minorHAnsi"/>
                <w:sz w:val="24"/>
                <w:szCs w:val="24"/>
              </w:rPr>
              <w:t>7</w:t>
            </w:r>
          </w:p>
          <w:p w14:paraId="7947886F" w14:textId="77777777" w:rsidR="003865F1" w:rsidRDefault="003865F1" w:rsidP="003E59A4">
            <w:pPr>
              <w:ind w:firstLine="0"/>
              <w:rPr>
                <w:rFonts w:cstheme="minorHAnsi"/>
                <w:sz w:val="24"/>
                <w:szCs w:val="24"/>
              </w:rPr>
            </w:pPr>
            <w:r>
              <w:rPr>
                <w:rFonts w:cstheme="minorHAnsi"/>
                <w:sz w:val="24"/>
                <w:szCs w:val="24"/>
              </w:rPr>
              <w:t>2026-10-1</w:t>
            </w:r>
            <w:r w:rsidR="00D50BDD">
              <w:rPr>
                <w:rFonts w:cstheme="minorHAnsi"/>
                <w:sz w:val="24"/>
                <w:szCs w:val="24"/>
              </w:rPr>
              <w:t>5</w:t>
            </w:r>
          </w:p>
          <w:p w14:paraId="27BBFA86" w14:textId="77777777" w:rsidR="000F2005" w:rsidRDefault="000F2005" w:rsidP="003E59A4">
            <w:pPr>
              <w:ind w:firstLine="0"/>
              <w:rPr>
                <w:rFonts w:cstheme="minorHAnsi"/>
                <w:sz w:val="24"/>
                <w:szCs w:val="24"/>
              </w:rPr>
            </w:pPr>
            <w:r>
              <w:rPr>
                <w:rFonts w:cstheme="minorHAnsi"/>
                <w:sz w:val="24"/>
                <w:szCs w:val="24"/>
              </w:rPr>
              <w:t>2026-10-</w:t>
            </w:r>
            <w:r w:rsidR="002F1A11">
              <w:rPr>
                <w:rFonts w:cstheme="minorHAnsi"/>
                <w:sz w:val="24"/>
                <w:szCs w:val="24"/>
              </w:rPr>
              <w:t>21</w:t>
            </w:r>
          </w:p>
          <w:p w14:paraId="7ADF35DD" w14:textId="68F76667" w:rsidR="002729C7" w:rsidRPr="001A2DCF" w:rsidRDefault="002729C7" w:rsidP="003E59A4">
            <w:pPr>
              <w:ind w:firstLine="0"/>
              <w:rPr>
                <w:rFonts w:cstheme="minorHAnsi"/>
                <w:sz w:val="24"/>
                <w:szCs w:val="24"/>
              </w:rPr>
            </w:pPr>
            <w:r>
              <w:rPr>
                <w:rFonts w:cstheme="minorHAnsi"/>
                <w:sz w:val="24"/>
                <w:szCs w:val="24"/>
              </w:rPr>
              <w:t>2026-10-23</w:t>
            </w:r>
          </w:p>
        </w:tc>
        <w:tc>
          <w:tcPr>
            <w:tcW w:w="2693" w:type="dxa"/>
          </w:tcPr>
          <w:p w14:paraId="6966CCDC" w14:textId="26426211" w:rsidR="000363B9" w:rsidRPr="001A2DCF" w:rsidRDefault="000363B9" w:rsidP="003E59A4">
            <w:pPr>
              <w:ind w:firstLine="0"/>
              <w:rPr>
                <w:rFonts w:cstheme="minorHAnsi"/>
                <w:sz w:val="24"/>
                <w:szCs w:val="24"/>
              </w:rPr>
            </w:pPr>
            <w:r w:rsidRPr="001A2DCF">
              <w:rPr>
                <w:rFonts w:cstheme="minorHAnsi"/>
                <w:sz w:val="24"/>
                <w:szCs w:val="24"/>
              </w:rPr>
              <w:t>Nr. 4S-</w:t>
            </w:r>
            <w:r w:rsidR="00234DB8">
              <w:rPr>
                <w:rFonts w:cstheme="minorHAnsi"/>
                <w:sz w:val="24"/>
                <w:szCs w:val="24"/>
              </w:rPr>
              <w:t>1497</w:t>
            </w:r>
            <w:r w:rsidR="00256F04">
              <w:rPr>
                <w:rFonts w:cstheme="minorHAnsi"/>
                <w:sz w:val="24"/>
                <w:szCs w:val="24"/>
              </w:rPr>
              <w:t xml:space="preserve"> </w:t>
            </w:r>
            <w:r w:rsidRPr="001A2DCF">
              <w:rPr>
                <w:rFonts w:cstheme="minorHAnsi"/>
                <w:sz w:val="24"/>
                <w:szCs w:val="24"/>
              </w:rPr>
              <w:t>(7.4Mr)</w:t>
            </w:r>
          </w:p>
          <w:p w14:paraId="05D79D8C" w14:textId="77777777" w:rsidR="00A336EB" w:rsidRDefault="00244C6D" w:rsidP="003E59A4">
            <w:pPr>
              <w:ind w:firstLine="0"/>
              <w:rPr>
                <w:rFonts w:cstheme="minorHAnsi"/>
                <w:sz w:val="24"/>
                <w:szCs w:val="24"/>
              </w:rPr>
            </w:pPr>
            <w:r>
              <w:rPr>
                <w:rFonts w:cstheme="minorHAnsi"/>
                <w:sz w:val="24"/>
                <w:szCs w:val="24"/>
              </w:rPr>
              <w:t xml:space="preserve">Nr. </w:t>
            </w:r>
            <w:r w:rsidR="007E3940">
              <w:rPr>
                <w:rFonts w:cstheme="minorHAnsi"/>
                <w:sz w:val="24"/>
                <w:szCs w:val="24"/>
              </w:rPr>
              <w:t xml:space="preserve">(4.47 </w:t>
            </w:r>
            <w:proofErr w:type="spellStart"/>
            <w:r w:rsidR="007E3940">
              <w:rPr>
                <w:rFonts w:cstheme="minorHAnsi"/>
                <w:sz w:val="24"/>
                <w:szCs w:val="24"/>
              </w:rPr>
              <w:t>Mr</w:t>
            </w:r>
            <w:proofErr w:type="spellEnd"/>
            <w:r w:rsidR="007E3940">
              <w:rPr>
                <w:rFonts w:cstheme="minorHAnsi"/>
                <w:sz w:val="24"/>
                <w:szCs w:val="24"/>
              </w:rPr>
              <w:t>) D3-4082</w:t>
            </w:r>
          </w:p>
          <w:p w14:paraId="701A1B03" w14:textId="77777777" w:rsidR="003865F1" w:rsidRDefault="003865F1" w:rsidP="003E59A4">
            <w:pPr>
              <w:ind w:firstLine="0"/>
              <w:rPr>
                <w:rFonts w:cstheme="minorHAnsi"/>
                <w:sz w:val="24"/>
                <w:szCs w:val="24"/>
              </w:rPr>
            </w:pPr>
            <w:r>
              <w:rPr>
                <w:rFonts w:cstheme="minorHAnsi"/>
                <w:sz w:val="24"/>
                <w:szCs w:val="24"/>
              </w:rPr>
              <w:t>El. laiškas</w:t>
            </w:r>
            <w:r>
              <w:rPr>
                <w:rStyle w:val="Puslapioinaosnuoroda"/>
                <w:rFonts w:cstheme="minorHAnsi"/>
                <w:sz w:val="24"/>
                <w:szCs w:val="24"/>
              </w:rPr>
              <w:footnoteReference w:id="1"/>
            </w:r>
          </w:p>
          <w:p w14:paraId="37DFBF4B" w14:textId="77777777" w:rsidR="000F2005" w:rsidRDefault="000F2005" w:rsidP="003E59A4">
            <w:pPr>
              <w:ind w:firstLine="0"/>
              <w:rPr>
                <w:rFonts w:cstheme="minorHAnsi"/>
                <w:sz w:val="24"/>
                <w:szCs w:val="24"/>
              </w:rPr>
            </w:pPr>
            <w:r>
              <w:rPr>
                <w:rFonts w:cstheme="minorHAnsi"/>
                <w:sz w:val="24"/>
                <w:szCs w:val="24"/>
              </w:rPr>
              <w:t xml:space="preserve">El. </w:t>
            </w:r>
            <w:r w:rsidR="00984955">
              <w:rPr>
                <w:rFonts w:cstheme="minorHAnsi"/>
                <w:sz w:val="24"/>
                <w:szCs w:val="24"/>
              </w:rPr>
              <w:t>l</w:t>
            </w:r>
            <w:r>
              <w:rPr>
                <w:rFonts w:cstheme="minorHAnsi"/>
                <w:sz w:val="24"/>
                <w:szCs w:val="24"/>
              </w:rPr>
              <w:t>aiškas</w:t>
            </w:r>
            <w:r>
              <w:rPr>
                <w:rStyle w:val="Puslapioinaosnuoroda"/>
                <w:rFonts w:cstheme="minorHAnsi"/>
                <w:sz w:val="24"/>
                <w:szCs w:val="24"/>
              </w:rPr>
              <w:footnoteReference w:id="2"/>
            </w:r>
          </w:p>
          <w:p w14:paraId="7757368D" w14:textId="6D45E5AD" w:rsidR="002729C7" w:rsidRPr="001A2DCF" w:rsidRDefault="002729C7" w:rsidP="003E59A4">
            <w:pPr>
              <w:ind w:firstLine="0"/>
              <w:rPr>
                <w:rFonts w:cstheme="minorHAnsi"/>
                <w:sz w:val="24"/>
                <w:szCs w:val="24"/>
              </w:rPr>
            </w:pPr>
            <w:r>
              <w:rPr>
                <w:rFonts w:cstheme="minorHAnsi"/>
                <w:sz w:val="24"/>
                <w:szCs w:val="24"/>
              </w:rPr>
              <w:t>El. laiškas</w:t>
            </w:r>
            <w:r>
              <w:rPr>
                <w:rStyle w:val="Puslapioinaosnuoroda"/>
                <w:rFonts w:cstheme="minorHAnsi"/>
                <w:sz w:val="24"/>
                <w:szCs w:val="24"/>
              </w:rPr>
              <w:footnoteReference w:id="3"/>
            </w:r>
          </w:p>
        </w:tc>
      </w:tr>
    </w:tbl>
    <w:p w14:paraId="655E11E4" w14:textId="77777777" w:rsidR="00E542C3" w:rsidRDefault="00E542C3" w:rsidP="0060184D">
      <w:pPr>
        <w:tabs>
          <w:tab w:val="left" w:pos="3360"/>
        </w:tabs>
        <w:ind w:firstLine="851"/>
        <w:jc w:val="left"/>
        <w:rPr>
          <w:rFonts w:eastAsia="Calibri" w:cstheme="minorHAnsi"/>
          <w:bCs/>
          <w:sz w:val="24"/>
          <w:szCs w:val="24"/>
          <w:lang w:eastAsia="lt-LT"/>
        </w:rPr>
      </w:pPr>
    </w:p>
    <w:p w14:paraId="772358DA" w14:textId="2FDA7C86" w:rsidR="0061781A" w:rsidRPr="0061781A" w:rsidRDefault="00F32340" w:rsidP="0061781A">
      <w:pPr>
        <w:tabs>
          <w:tab w:val="left" w:pos="3360"/>
        </w:tabs>
        <w:ind w:firstLine="851"/>
        <w:jc w:val="left"/>
        <w:rPr>
          <w:rFonts w:ascii="Calibri" w:eastAsia="Calibri" w:hAnsi="Calibri" w:cs="Calibri"/>
          <w:bCs/>
          <w:sz w:val="24"/>
          <w:szCs w:val="24"/>
        </w:rPr>
      </w:pPr>
      <w:r w:rsidRPr="001A2DCF">
        <w:rPr>
          <w:rFonts w:eastAsia="Calibri" w:cstheme="minorHAnsi"/>
          <w:bCs/>
          <w:sz w:val="24"/>
          <w:szCs w:val="24"/>
          <w:lang w:eastAsia="lt-LT"/>
        </w:rPr>
        <w:t xml:space="preserve"> </w:t>
      </w:r>
      <w:r w:rsidR="00312F77" w:rsidRPr="00DC191C">
        <w:rPr>
          <w:rFonts w:ascii="Calibri" w:eastAsia="Calibri" w:hAnsi="Calibri" w:cs="Calibri"/>
          <w:bCs/>
          <w:sz w:val="24"/>
          <w:szCs w:val="24"/>
        </w:rPr>
        <w:t xml:space="preserve">Viešųjų pirkimų tarnyba (toliau – Tarnyba), vadovaudamasi </w:t>
      </w:r>
      <w:bookmarkStart w:id="0" w:name="_Hlk147232983"/>
      <w:r w:rsidR="00312F77" w:rsidRPr="00DC191C">
        <w:rPr>
          <w:rFonts w:ascii="Calibri" w:eastAsia="Calibri" w:hAnsi="Calibri" w:cs="Calibri"/>
          <w:bCs/>
          <w:sz w:val="24"/>
          <w:szCs w:val="24"/>
        </w:rPr>
        <w:t xml:space="preserve">Lietuvos Respublikos viešųjų pirkimų įstatymo (toliau – </w:t>
      </w:r>
      <w:r w:rsidR="00DD77DD" w:rsidRPr="00DC191C">
        <w:rPr>
          <w:rFonts w:ascii="Calibri" w:eastAsia="Calibri" w:hAnsi="Calibri" w:cs="Calibri"/>
          <w:bCs/>
          <w:sz w:val="24"/>
          <w:szCs w:val="24"/>
        </w:rPr>
        <w:t>Įstatymas</w:t>
      </w:r>
      <w:r w:rsidR="00E22ED5" w:rsidRPr="00DC191C">
        <w:rPr>
          <w:rFonts w:ascii="Calibri" w:eastAsia="Calibri" w:hAnsi="Calibri" w:cs="Calibri"/>
          <w:bCs/>
          <w:sz w:val="24"/>
          <w:szCs w:val="24"/>
        </w:rPr>
        <w:t>, VPĮ</w:t>
      </w:r>
      <w:r w:rsidR="00312F77" w:rsidRPr="00DC191C">
        <w:rPr>
          <w:rFonts w:ascii="Calibri" w:eastAsia="Calibri" w:hAnsi="Calibri" w:cs="Calibri"/>
          <w:bCs/>
          <w:sz w:val="24"/>
          <w:szCs w:val="24"/>
        </w:rPr>
        <w:t>)</w:t>
      </w:r>
      <w:bookmarkEnd w:id="0"/>
      <w:r w:rsidR="00312F77" w:rsidRPr="00DC191C">
        <w:rPr>
          <w:rFonts w:ascii="Calibri" w:eastAsia="Calibri" w:hAnsi="Calibri" w:cs="Calibri"/>
          <w:bCs/>
          <w:sz w:val="24"/>
          <w:szCs w:val="24"/>
        </w:rPr>
        <w:t xml:space="preserve"> 95 straipsnio 1 dalies 2 punktu bei </w:t>
      </w:r>
      <w:bookmarkStart w:id="1" w:name="_Hlk134107656"/>
      <w:r w:rsidR="00312F77" w:rsidRPr="00DC191C">
        <w:rPr>
          <w:rFonts w:ascii="Calibri" w:eastAsia="Calibri" w:hAnsi="Calibri" w:cs="Calibri"/>
          <w:bCs/>
          <w:sz w:val="24"/>
          <w:szCs w:val="24"/>
        </w:rPr>
        <w:t>Pirkimų ir koncesijų priežiūros vykdymo tvarkos aprašu</w:t>
      </w:r>
      <w:bookmarkEnd w:id="1"/>
      <w:r w:rsidR="00642079" w:rsidRPr="00DC191C">
        <w:rPr>
          <w:rFonts w:ascii="Calibri" w:eastAsia="Calibri" w:hAnsi="Calibri" w:cs="Calibri"/>
          <w:bCs/>
          <w:sz w:val="24"/>
          <w:szCs w:val="24"/>
        </w:rPr>
        <w:t>, patvirtintu Tarnybos direktoriaus 2023 m. kovo 24 d. įsakymu Nr. 1S-44</w:t>
      </w:r>
      <w:r w:rsidR="00642079" w:rsidRPr="00DC191C">
        <w:rPr>
          <w:rFonts w:ascii="Calibri" w:eastAsia="Calibri" w:hAnsi="Calibri" w:cs="Calibri"/>
          <w:bCs/>
          <w:sz w:val="24"/>
          <w:szCs w:val="24"/>
          <w:vertAlign w:val="superscript"/>
        </w:rPr>
        <w:footnoteReference w:id="4"/>
      </w:r>
      <w:r w:rsidR="00642079" w:rsidRPr="00DC191C">
        <w:rPr>
          <w:rFonts w:ascii="Calibri" w:eastAsia="Calibri" w:hAnsi="Calibri" w:cs="Calibri"/>
          <w:bCs/>
          <w:sz w:val="24"/>
          <w:szCs w:val="24"/>
        </w:rPr>
        <w:t xml:space="preserve">, </w:t>
      </w:r>
      <w:r w:rsidR="00312F77" w:rsidRPr="00DC191C">
        <w:rPr>
          <w:rFonts w:ascii="Calibri" w:eastAsia="Calibri" w:hAnsi="Calibri" w:cs="Calibri"/>
          <w:bCs/>
          <w:sz w:val="24"/>
          <w:szCs w:val="24"/>
        </w:rPr>
        <w:t xml:space="preserve">atliko </w:t>
      </w:r>
      <w:r w:rsidR="00A762A4">
        <w:rPr>
          <w:rFonts w:ascii="Calibri" w:eastAsia="Calibri" w:hAnsi="Calibri" w:cs="Calibri"/>
          <w:bCs/>
          <w:sz w:val="24"/>
          <w:szCs w:val="24"/>
        </w:rPr>
        <w:t>Palangos miesto</w:t>
      </w:r>
      <w:r w:rsidR="00D14D77" w:rsidRPr="00D14D77">
        <w:rPr>
          <w:rFonts w:ascii="Calibri" w:eastAsia="Calibri" w:hAnsi="Calibri" w:cs="Calibri"/>
          <w:bCs/>
          <w:sz w:val="24"/>
          <w:szCs w:val="24"/>
        </w:rPr>
        <w:t xml:space="preserve"> savivaldybės administracijos (toliau – Perkančioji organizacija) </w:t>
      </w:r>
      <w:r w:rsidR="00312F77" w:rsidRPr="00DC191C">
        <w:rPr>
          <w:rFonts w:ascii="Calibri" w:eastAsia="Calibri" w:hAnsi="Calibri" w:cs="Calibri"/>
          <w:bCs/>
          <w:sz w:val="24"/>
          <w:szCs w:val="24"/>
        </w:rPr>
        <w:t>vykdytų</w:t>
      </w:r>
      <w:r w:rsidR="00CF2127" w:rsidRPr="00DC191C">
        <w:rPr>
          <w:rFonts w:ascii="Calibri" w:eastAsia="Calibri" w:hAnsi="Calibri" w:cs="Calibri"/>
          <w:bCs/>
          <w:sz w:val="24"/>
          <w:szCs w:val="24"/>
        </w:rPr>
        <w:t xml:space="preserve"> </w:t>
      </w:r>
      <w:r w:rsidR="00F8036A">
        <w:rPr>
          <w:rFonts w:ascii="Calibri" w:eastAsia="Calibri" w:hAnsi="Calibri" w:cs="Calibri"/>
          <w:bCs/>
          <w:sz w:val="24"/>
          <w:szCs w:val="24"/>
        </w:rPr>
        <w:t xml:space="preserve">trijų </w:t>
      </w:r>
      <w:r w:rsidR="00453DE1" w:rsidRPr="00DC191C">
        <w:rPr>
          <w:rFonts w:ascii="Calibri" w:eastAsia="Calibri" w:hAnsi="Calibri" w:cs="Calibri"/>
          <w:bCs/>
          <w:sz w:val="24"/>
          <w:szCs w:val="24"/>
        </w:rPr>
        <w:t>viešųjų</w:t>
      </w:r>
      <w:r w:rsidR="00312F77" w:rsidRPr="00DC191C">
        <w:rPr>
          <w:rFonts w:ascii="Calibri" w:eastAsia="Calibri" w:hAnsi="Calibri" w:cs="Calibri"/>
          <w:bCs/>
          <w:sz w:val="24"/>
          <w:szCs w:val="24"/>
        </w:rPr>
        <w:t xml:space="preserve"> pirkimų</w:t>
      </w:r>
      <w:r w:rsidR="00655B1F" w:rsidRPr="00DC191C">
        <w:rPr>
          <w:rFonts w:ascii="Calibri" w:eastAsia="Calibri" w:hAnsi="Calibri" w:cs="Calibri"/>
          <w:bCs/>
          <w:sz w:val="24"/>
          <w:szCs w:val="24"/>
        </w:rPr>
        <w:t xml:space="preserve"> </w:t>
      </w:r>
      <w:r w:rsidR="0037777C" w:rsidRPr="0037777C">
        <w:rPr>
          <w:rFonts w:ascii="Calibri" w:eastAsia="Calibri" w:hAnsi="Calibri" w:cs="Calibri"/>
          <w:bCs/>
          <w:sz w:val="24"/>
          <w:szCs w:val="24"/>
        </w:rPr>
        <w:t>atitikties Įstatymo ir jį įgyvendinančiųjų teisės aktų reikalavimams sisteminį dalinį vertinimą</w:t>
      </w:r>
      <w:r w:rsidR="00064FB6">
        <w:rPr>
          <w:rFonts w:ascii="Calibri" w:eastAsia="Calibri" w:hAnsi="Calibri" w:cs="Calibri"/>
          <w:bCs/>
          <w:sz w:val="24"/>
          <w:szCs w:val="24"/>
        </w:rPr>
        <w:t>.</w:t>
      </w:r>
      <w:r w:rsidR="0061781A" w:rsidRPr="0061781A">
        <w:rPr>
          <w:rFonts w:ascii="Calibri" w:eastAsia="Calibri" w:hAnsi="Calibri" w:cs="Calibri"/>
          <w:bCs/>
          <w:sz w:val="24"/>
          <w:szCs w:val="24"/>
        </w:rPr>
        <w:t xml:space="preserve"> Kartu vertinami ir kitų perkančiųjų organizacijų</w:t>
      </w:r>
      <w:r w:rsidR="0061781A" w:rsidRPr="0061781A">
        <w:rPr>
          <w:rFonts w:ascii="Calibri" w:eastAsia="Calibri" w:hAnsi="Calibri" w:cs="Calibri"/>
          <w:bCs/>
          <w:sz w:val="24"/>
          <w:szCs w:val="24"/>
          <w:vertAlign w:val="superscript"/>
        </w:rPr>
        <w:footnoteReference w:id="5"/>
      </w:r>
      <w:r w:rsidR="0061781A" w:rsidRPr="0061781A">
        <w:rPr>
          <w:rFonts w:ascii="Calibri" w:eastAsia="Calibri" w:hAnsi="Calibri" w:cs="Calibri"/>
          <w:bCs/>
          <w:sz w:val="24"/>
          <w:szCs w:val="24"/>
        </w:rPr>
        <w:t xml:space="preserve"> pirkimai, susiję su mobiliosios programėlės „Gyventojo kortelė“ platformos ir </w:t>
      </w:r>
      <w:r w:rsidR="00A45C9B">
        <w:rPr>
          <w:rFonts w:ascii="Calibri" w:eastAsia="Calibri" w:hAnsi="Calibri" w:cs="Calibri"/>
          <w:bCs/>
          <w:sz w:val="24"/>
          <w:szCs w:val="24"/>
        </w:rPr>
        <w:t xml:space="preserve">jos </w:t>
      </w:r>
      <w:r w:rsidR="0061781A" w:rsidRPr="0061781A">
        <w:rPr>
          <w:rFonts w:ascii="Calibri" w:eastAsia="Calibri" w:hAnsi="Calibri" w:cs="Calibri"/>
          <w:bCs/>
          <w:sz w:val="24"/>
          <w:szCs w:val="24"/>
        </w:rPr>
        <w:t xml:space="preserve">funkcionalumų įsigijimu, o jų vertinimo rezultatai </w:t>
      </w:r>
      <w:r w:rsidR="00C53BF8">
        <w:rPr>
          <w:rFonts w:ascii="Calibri" w:eastAsia="Calibri" w:hAnsi="Calibri" w:cs="Calibri"/>
          <w:bCs/>
          <w:sz w:val="24"/>
          <w:szCs w:val="24"/>
        </w:rPr>
        <w:t xml:space="preserve">bus </w:t>
      </w:r>
      <w:r w:rsidR="0061781A" w:rsidRPr="0061781A">
        <w:rPr>
          <w:rFonts w:ascii="Calibri" w:eastAsia="Calibri" w:hAnsi="Calibri" w:cs="Calibri"/>
          <w:bCs/>
          <w:sz w:val="24"/>
          <w:szCs w:val="24"/>
        </w:rPr>
        <w:t>pateikti</w:t>
      </w:r>
      <w:r w:rsidR="00767788">
        <w:rPr>
          <w:rStyle w:val="Puslapioinaosnuoroda"/>
          <w:rFonts w:ascii="Calibri" w:eastAsia="Calibri" w:hAnsi="Calibri" w:cs="Calibri"/>
          <w:bCs/>
          <w:sz w:val="24"/>
          <w:szCs w:val="24"/>
        </w:rPr>
        <w:footnoteReference w:id="6"/>
      </w:r>
      <w:r w:rsidR="00186D22">
        <w:rPr>
          <w:rFonts w:ascii="Calibri" w:eastAsia="Calibri" w:hAnsi="Calibri" w:cs="Calibri"/>
          <w:bCs/>
          <w:sz w:val="24"/>
          <w:szCs w:val="24"/>
        </w:rPr>
        <w:t xml:space="preserve"> </w:t>
      </w:r>
      <w:r w:rsidR="00186D22" w:rsidRPr="0061781A">
        <w:rPr>
          <w:rFonts w:ascii="Calibri" w:eastAsia="Calibri" w:hAnsi="Calibri" w:cs="Calibri"/>
          <w:bCs/>
          <w:sz w:val="24"/>
          <w:szCs w:val="24"/>
        </w:rPr>
        <w:t>atskirose išvadose</w:t>
      </w:r>
      <w:r w:rsidR="00186D22">
        <w:rPr>
          <w:rFonts w:ascii="Calibri" w:eastAsia="Calibri" w:hAnsi="Calibri" w:cs="Calibri"/>
          <w:bCs/>
          <w:sz w:val="24"/>
          <w:szCs w:val="24"/>
        </w:rPr>
        <w:t>.</w:t>
      </w:r>
    </w:p>
    <w:p w14:paraId="617BA7F9" w14:textId="22148E45" w:rsidR="00312F77" w:rsidRPr="00DC191C" w:rsidRDefault="00312F77" w:rsidP="0060184D">
      <w:pPr>
        <w:tabs>
          <w:tab w:val="left" w:pos="3360"/>
        </w:tabs>
        <w:ind w:firstLine="851"/>
        <w:jc w:val="left"/>
        <w:rPr>
          <w:rFonts w:ascii="Calibri" w:eastAsia="Calibri" w:hAnsi="Calibri" w:cs="Calibri"/>
          <w:bCs/>
          <w:sz w:val="24"/>
          <w:szCs w:val="24"/>
        </w:rPr>
      </w:pPr>
    </w:p>
    <w:p w14:paraId="3EBFA431" w14:textId="77777777" w:rsidR="00505226" w:rsidRPr="001A2DCF" w:rsidRDefault="00505226" w:rsidP="00F752CC">
      <w:pPr>
        <w:ind w:firstLine="851"/>
        <w:jc w:val="left"/>
        <w:rPr>
          <w:rFonts w:eastAsia="Calibri" w:cstheme="minorHAnsi"/>
          <w:bCs/>
          <w:sz w:val="24"/>
          <w:szCs w:val="24"/>
        </w:rPr>
      </w:pPr>
    </w:p>
    <w:p w14:paraId="7D6FBD42" w14:textId="77777777" w:rsidR="00356FE0" w:rsidRPr="00542DE3" w:rsidRDefault="00F32340" w:rsidP="00C06957">
      <w:pPr>
        <w:jc w:val="center"/>
        <w:rPr>
          <w:rFonts w:ascii="Calibri" w:hAnsi="Calibri" w:cs="Calibri"/>
          <w:sz w:val="24"/>
          <w:szCs w:val="24"/>
          <w:lang w:eastAsia="lt-LT"/>
        </w:rPr>
      </w:pPr>
      <w:r w:rsidRPr="00542DE3">
        <w:rPr>
          <w:rFonts w:ascii="Calibri" w:hAnsi="Calibri" w:cs="Calibri"/>
          <w:b/>
          <w:sz w:val="24"/>
          <w:szCs w:val="24"/>
          <w:lang w:eastAsia="lt-LT"/>
        </w:rPr>
        <w:t>I dalis. Bendra informacija</w:t>
      </w:r>
    </w:p>
    <w:p w14:paraId="42BC8DB4" w14:textId="77777777" w:rsidR="00356FE0" w:rsidRPr="00542DE3" w:rsidRDefault="00356FE0" w:rsidP="00C06957">
      <w:pPr>
        <w:ind w:firstLine="720"/>
        <w:rPr>
          <w:rFonts w:ascii="Calibri" w:hAnsi="Calibri" w:cs="Calibri"/>
          <w:sz w:val="24"/>
          <w:szCs w:val="24"/>
          <w:lang w:eastAsia="lt-LT"/>
        </w:rPr>
      </w:pP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85" w:type="dxa"/>
          <w:right w:w="85" w:type="dxa"/>
        </w:tblCellMar>
        <w:tblLook w:val="04A0" w:firstRow="1" w:lastRow="0" w:firstColumn="1" w:lastColumn="0" w:noHBand="0" w:noVBand="1"/>
      </w:tblPr>
      <w:tblGrid>
        <w:gridCol w:w="4606"/>
        <w:gridCol w:w="5028"/>
      </w:tblGrid>
      <w:tr w:rsidR="00356FE0" w:rsidRPr="001A2DCF" w14:paraId="6AB4F2B2" w14:textId="77777777" w:rsidTr="00793116">
        <w:tc>
          <w:tcPr>
            <w:tcW w:w="4606" w:type="dxa"/>
            <w:tcBorders>
              <w:top w:val="single" w:sz="4" w:space="0" w:color="auto"/>
              <w:left w:val="single" w:sz="4" w:space="0" w:color="auto"/>
              <w:bottom w:val="single" w:sz="4" w:space="0" w:color="auto"/>
              <w:right w:val="single" w:sz="4" w:space="0" w:color="auto"/>
            </w:tcBorders>
          </w:tcPr>
          <w:p w14:paraId="56950EA0" w14:textId="61679E9E" w:rsidR="00356FE0" w:rsidRPr="001A2DCF" w:rsidRDefault="00F32340" w:rsidP="003E59A4">
            <w:pPr>
              <w:ind w:firstLine="0"/>
              <w:rPr>
                <w:rFonts w:cstheme="minorHAnsi"/>
                <w:sz w:val="24"/>
                <w:szCs w:val="24"/>
                <w:lang w:eastAsia="lt-LT"/>
              </w:rPr>
            </w:pPr>
            <w:r w:rsidRPr="001A2DCF">
              <w:rPr>
                <w:rFonts w:eastAsia="Calibri" w:cstheme="minorHAnsi"/>
                <w:sz w:val="24"/>
                <w:szCs w:val="24"/>
                <w:lang w:eastAsia="lt-LT"/>
              </w:rPr>
              <w:t>Pirkimo</w:t>
            </w:r>
            <w:r w:rsidRPr="001A2DCF">
              <w:rPr>
                <w:rFonts w:cstheme="minorHAnsi"/>
                <w:sz w:val="24"/>
                <w:szCs w:val="24"/>
                <w:lang w:eastAsia="lt-LT"/>
              </w:rPr>
              <w:t>*</w:t>
            </w:r>
            <w:r w:rsidRPr="001A2DCF">
              <w:rPr>
                <w:rFonts w:eastAsia="Calibri" w:cstheme="minorHAnsi"/>
                <w:sz w:val="24"/>
                <w:szCs w:val="24"/>
                <w:lang w:eastAsia="lt-LT"/>
              </w:rPr>
              <w:t xml:space="preserve"> pavadinimas, numeris (jeigu skelbtas), pirkimo paskelbimo (kvietimo pateikti paraišką/pasiūlymą) data/sutarties pavadinimas, data, numeris</w:t>
            </w:r>
          </w:p>
        </w:tc>
        <w:tc>
          <w:tcPr>
            <w:tcW w:w="5028" w:type="dxa"/>
            <w:tcBorders>
              <w:top w:val="single" w:sz="4" w:space="0" w:color="auto"/>
              <w:left w:val="single" w:sz="4" w:space="0" w:color="auto"/>
              <w:bottom w:val="single" w:sz="4" w:space="0" w:color="auto"/>
              <w:right w:val="single" w:sz="4" w:space="0" w:color="auto"/>
            </w:tcBorders>
          </w:tcPr>
          <w:p w14:paraId="5DFBCFD4" w14:textId="3BFD87E9" w:rsidR="007A7B80" w:rsidRPr="0012327D" w:rsidRDefault="002D20A2" w:rsidP="000A05EA">
            <w:pPr>
              <w:ind w:firstLine="0"/>
              <w:jc w:val="left"/>
              <w:rPr>
                <w:rFonts w:ascii="Calibri" w:hAnsi="Calibri" w:cs="Calibri"/>
                <w:sz w:val="24"/>
                <w:szCs w:val="24"/>
                <w:lang w:eastAsia="lt-LT"/>
              </w:rPr>
            </w:pPr>
            <w:r w:rsidRPr="0012327D">
              <w:rPr>
                <w:rFonts w:ascii="Calibri" w:hAnsi="Calibri" w:cs="Calibri"/>
                <w:bCs/>
                <w:sz w:val="24"/>
                <w:szCs w:val="24"/>
                <w:lang w:eastAsia="lt-LT"/>
              </w:rPr>
              <w:t xml:space="preserve">1. </w:t>
            </w:r>
            <w:r w:rsidR="00566C31">
              <w:rPr>
                <w:rFonts w:ascii="Calibri" w:hAnsi="Calibri" w:cs="Calibri"/>
                <w:bCs/>
                <w:sz w:val="24"/>
                <w:szCs w:val="24"/>
                <w:lang w:eastAsia="lt-LT"/>
              </w:rPr>
              <w:t>„</w:t>
            </w:r>
            <w:r w:rsidR="00BE7248" w:rsidRPr="00BE7248">
              <w:rPr>
                <w:rFonts w:ascii="Calibri" w:hAnsi="Calibri" w:cs="Calibri"/>
                <w:bCs/>
                <w:sz w:val="24"/>
                <w:szCs w:val="24"/>
                <w:lang w:eastAsia="lt-LT"/>
              </w:rPr>
              <w:t xml:space="preserve">Palangos miesto informacinės sistemos ir mobilios aplikacijos kūrimo, diegimo, palaikymo ir aptarnavimo paslaugos“ </w:t>
            </w:r>
            <w:r w:rsidR="00787A6F" w:rsidRPr="00787A6F">
              <w:rPr>
                <w:rFonts w:ascii="Calibri" w:hAnsi="Calibri" w:cs="Calibri"/>
                <w:bCs/>
                <w:sz w:val="24"/>
                <w:szCs w:val="24"/>
                <w:lang w:eastAsia="lt-LT"/>
              </w:rPr>
              <w:t xml:space="preserve">(Centrinėje viešųjų pirkimų informacinėje sistemoje (toliau – CVP IS) </w:t>
            </w:r>
            <w:r w:rsidR="00787A6F" w:rsidRPr="00787A6F">
              <w:rPr>
                <w:rFonts w:ascii="Calibri" w:hAnsi="Calibri" w:cs="Calibri"/>
                <w:bCs/>
                <w:sz w:val="24"/>
                <w:szCs w:val="24"/>
                <w:lang w:eastAsia="lt-LT"/>
              </w:rPr>
              <w:lastRenderedPageBreak/>
              <w:t xml:space="preserve">skelbtas 2024 m. spalio </w:t>
            </w:r>
            <w:r w:rsidR="007C7F15">
              <w:rPr>
                <w:rFonts w:ascii="Calibri" w:hAnsi="Calibri" w:cs="Calibri"/>
                <w:bCs/>
                <w:sz w:val="24"/>
                <w:szCs w:val="24"/>
                <w:lang w:eastAsia="lt-LT"/>
              </w:rPr>
              <w:t>11</w:t>
            </w:r>
            <w:r w:rsidR="00787A6F" w:rsidRPr="00787A6F">
              <w:rPr>
                <w:rFonts w:ascii="Calibri" w:hAnsi="Calibri" w:cs="Calibri"/>
                <w:bCs/>
                <w:sz w:val="24"/>
                <w:szCs w:val="24"/>
                <w:lang w:eastAsia="lt-LT"/>
              </w:rPr>
              <w:t xml:space="preserve"> d., pirkimo Nr. 742230 </w:t>
            </w:r>
            <w:r w:rsidR="00003715" w:rsidRPr="00003715">
              <w:rPr>
                <w:rFonts w:ascii="Calibri" w:hAnsi="Calibri" w:cs="Calibri"/>
                <w:bCs/>
                <w:sz w:val="24"/>
                <w:szCs w:val="24"/>
                <w:lang w:eastAsia="lt-LT"/>
              </w:rPr>
              <w:t xml:space="preserve">(toliau – Pirkimas Nr. </w:t>
            </w:r>
            <w:r w:rsidR="00A37962">
              <w:rPr>
                <w:rFonts w:ascii="Calibri" w:hAnsi="Calibri" w:cs="Calibri"/>
                <w:bCs/>
                <w:sz w:val="24"/>
                <w:szCs w:val="24"/>
                <w:lang w:eastAsia="lt-LT"/>
              </w:rPr>
              <w:t>1);</w:t>
            </w:r>
          </w:p>
          <w:p w14:paraId="5D67EBC5" w14:textId="68F94418" w:rsidR="000A05EA" w:rsidRPr="0012327D" w:rsidRDefault="000A05EA" w:rsidP="000A05EA">
            <w:pPr>
              <w:ind w:firstLine="0"/>
              <w:jc w:val="left"/>
              <w:rPr>
                <w:rFonts w:ascii="Calibri" w:hAnsi="Calibri" w:cs="Calibri"/>
                <w:sz w:val="24"/>
                <w:szCs w:val="24"/>
                <w:lang w:eastAsia="lt-LT"/>
              </w:rPr>
            </w:pPr>
            <w:r w:rsidRPr="0012327D">
              <w:rPr>
                <w:rFonts w:cstheme="minorHAnsi"/>
                <w:sz w:val="24"/>
                <w:szCs w:val="24"/>
                <w:lang w:eastAsia="lt-LT"/>
              </w:rPr>
              <w:t>2</w:t>
            </w:r>
            <w:r w:rsidRPr="0012327D">
              <w:rPr>
                <w:rFonts w:ascii="Calibri" w:hAnsi="Calibri" w:cs="Calibri"/>
                <w:sz w:val="24"/>
                <w:szCs w:val="24"/>
                <w:lang w:eastAsia="lt-LT"/>
              </w:rPr>
              <w:t xml:space="preserve">. </w:t>
            </w:r>
            <w:r w:rsidR="00A4272B" w:rsidRPr="00A4272B">
              <w:rPr>
                <w:rFonts w:ascii="Calibri" w:eastAsia="Times New Roman" w:hAnsi="Calibri" w:cs="Calibri"/>
                <w:sz w:val="24"/>
                <w:szCs w:val="24"/>
                <w14:ligatures w14:val="none"/>
              </w:rPr>
              <w:t>Programavimo paslaugų įsigijimo, kurio pagrindu 2026 m. sausio 12 d. sudaryta ilgalaikė žodinė</w:t>
            </w:r>
            <w:r w:rsidR="008B7584">
              <w:rPr>
                <w:rFonts w:ascii="Calibri" w:eastAsia="Times New Roman" w:hAnsi="Calibri" w:cs="Calibri"/>
                <w:sz w:val="24"/>
                <w:szCs w:val="24"/>
                <w14:ligatures w14:val="none"/>
              </w:rPr>
              <w:t xml:space="preserve"> sutartis</w:t>
            </w:r>
            <w:r w:rsidR="00A4272B" w:rsidRPr="00A4272B">
              <w:rPr>
                <w:rFonts w:ascii="Calibri" w:eastAsia="Times New Roman" w:hAnsi="Calibri" w:cs="Calibri"/>
                <w:sz w:val="24"/>
                <w:szCs w:val="24"/>
                <w14:ligatures w14:val="none"/>
              </w:rPr>
              <w:t xml:space="preserve"> </w:t>
            </w:r>
            <w:r w:rsidR="0037400A" w:rsidRPr="0037400A">
              <w:rPr>
                <w:rFonts w:ascii="Calibri" w:hAnsi="Calibri" w:cs="Calibri"/>
                <w:sz w:val="24"/>
                <w:szCs w:val="24"/>
                <w:lang w:eastAsia="lt-LT"/>
              </w:rPr>
              <w:t>(toliau – Pirkimas Nr.</w:t>
            </w:r>
            <w:r w:rsidR="00A37962">
              <w:rPr>
                <w:rFonts w:ascii="Calibri" w:hAnsi="Calibri" w:cs="Calibri"/>
                <w:sz w:val="24"/>
                <w:szCs w:val="24"/>
                <w:lang w:eastAsia="lt-LT"/>
              </w:rPr>
              <w:t> </w:t>
            </w:r>
            <w:r w:rsidR="0037400A" w:rsidRPr="0037400A">
              <w:rPr>
                <w:rFonts w:ascii="Calibri" w:hAnsi="Calibri" w:cs="Calibri"/>
                <w:sz w:val="24"/>
                <w:szCs w:val="24"/>
                <w:lang w:eastAsia="lt-LT"/>
              </w:rPr>
              <w:t>2</w:t>
            </w:r>
            <w:r w:rsidRPr="0012327D">
              <w:rPr>
                <w:rFonts w:ascii="Calibri" w:hAnsi="Calibri" w:cs="Calibri"/>
                <w:sz w:val="24"/>
                <w:szCs w:val="24"/>
                <w:lang w:eastAsia="lt-LT"/>
              </w:rPr>
              <w:t>)</w:t>
            </w:r>
            <w:r w:rsidR="009F0F49">
              <w:rPr>
                <w:rStyle w:val="Puslapioinaosnuoroda"/>
                <w:rFonts w:ascii="Calibri" w:hAnsi="Calibri" w:cs="Calibri"/>
                <w:sz w:val="24"/>
                <w:szCs w:val="24"/>
                <w:lang w:eastAsia="lt-LT"/>
              </w:rPr>
              <w:footnoteReference w:id="7"/>
            </w:r>
            <w:r w:rsidR="005D13D4">
              <w:rPr>
                <w:rFonts w:ascii="Calibri" w:hAnsi="Calibri" w:cs="Calibri"/>
                <w:sz w:val="24"/>
                <w:szCs w:val="24"/>
                <w:lang w:eastAsia="lt-LT"/>
              </w:rPr>
              <w:t>;</w:t>
            </w:r>
          </w:p>
          <w:p w14:paraId="6DC488F5" w14:textId="6DF15788" w:rsidR="00CA56A0" w:rsidRDefault="000A05EA" w:rsidP="000A05EA">
            <w:pPr>
              <w:ind w:firstLine="0"/>
              <w:jc w:val="left"/>
              <w:rPr>
                <w:rFonts w:ascii="Calibri" w:hAnsi="Calibri" w:cs="Calibri"/>
                <w:sz w:val="24"/>
                <w:szCs w:val="24"/>
                <w:lang w:eastAsia="lt-LT"/>
              </w:rPr>
            </w:pPr>
            <w:r w:rsidRPr="0012327D">
              <w:rPr>
                <w:rFonts w:ascii="Calibri" w:hAnsi="Calibri" w:cs="Calibri"/>
                <w:sz w:val="24"/>
                <w:szCs w:val="24"/>
                <w:lang w:eastAsia="lt-LT"/>
              </w:rPr>
              <w:t xml:space="preserve">3. </w:t>
            </w:r>
            <w:r w:rsidR="009F0F49">
              <w:rPr>
                <w:rFonts w:ascii="Calibri" w:hAnsi="Calibri" w:cs="Calibri"/>
                <w:sz w:val="24"/>
                <w:szCs w:val="24"/>
                <w:lang w:eastAsia="lt-LT"/>
              </w:rPr>
              <w:t>P</w:t>
            </w:r>
            <w:r w:rsidR="009F0F49" w:rsidRPr="009F0F49">
              <w:rPr>
                <w:rFonts w:ascii="Calibri" w:hAnsi="Calibri" w:cs="Calibri"/>
                <w:sz w:val="24"/>
                <w:szCs w:val="24"/>
                <w:lang w:eastAsia="lt-LT"/>
              </w:rPr>
              <w:t>rogramavimo paslaugų įsigijimo, kurio pagrindu 2026 m. rugpjūčio 6 d. sudaryta ilgalaikė žodinė</w:t>
            </w:r>
            <w:r w:rsidR="008B7584">
              <w:rPr>
                <w:rFonts w:ascii="Calibri" w:hAnsi="Calibri" w:cs="Calibri"/>
                <w:sz w:val="24"/>
                <w:szCs w:val="24"/>
                <w:lang w:eastAsia="lt-LT"/>
              </w:rPr>
              <w:t xml:space="preserve"> sutartis </w:t>
            </w:r>
            <w:r w:rsidR="00B50FD7" w:rsidRPr="00B50FD7">
              <w:rPr>
                <w:rFonts w:ascii="Calibri" w:hAnsi="Calibri" w:cs="Calibri"/>
                <w:sz w:val="24"/>
                <w:szCs w:val="24"/>
                <w:lang w:eastAsia="lt-LT"/>
              </w:rPr>
              <w:t>(toliau – Pirkimas Nr. 3)</w:t>
            </w:r>
            <w:r w:rsidR="009F0F49">
              <w:rPr>
                <w:rStyle w:val="Puslapioinaosnuoroda"/>
                <w:rFonts w:ascii="Calibri" w:hAnsi="Calibri" w:cs="Calibri"/>
                <w:sz w:val="24"/>
                <w:szCs w:val="24"/>
                <w:lang w:eastAsia="lt-LT"/>
              </w:rPr>
              <w:footnoteReference w:id="8"/>
            </w:r>
            <w:r w:rsidR="00CA56A0">
              <w:rPr>
                <w:rFonts w:ascii="Calibri" w:hAnsi="Calibri" w:cs="Calibri"/>
                <w:sz w:val="24"/>
                <w:szCs w:val="24"/>
                <w:lang w:eastAsia="lt-LT"/>
              </w:rPr>
              <w:t>.</w:t>
            </w:r>
          </w:p>
          <w:p w14:paraId="2F5F00F8" w14:textId="768F3E9D" w:rsidR="00646EDC" w:rsidRPr="0012327D" w:rsidRDefault="00D4001A" w:rsidP="000A05EA">
            <w:pPr>
              <w:ind w:firstLine="0"/>
              <w:jc w:val="left"/>
              <w:rPr>
                <w:rFonts w:cstheme="minorHAnsi"/>
                <w:sz w:val="24"/>
                <w:szCs w:val="24"/>
                <w:lang w:eastAsia="lt-LT"/>
              </w:rPr>
            </w:pPr>
            <w:r>
              <w:rPr>
                <w:rFonts w:ascii="Calibri" w:hAnsi="Calibri" w:cs="Calibri"/>
                <w:sz w:val="24"/>
                <w:szCs w:val="24"/>
                <w:lang w:eastAsia="lt-LT"/>
              </w:rPr>
              <w:t>(</w:t>
            </w:r>
            <w:r w:rsidR="00B34767" w:rsidRPr="0012327D">
              <w:rPr>
                <w:rFonts w:ascii="Calibri" w:hAnsi="Calibri" w:cs="Calibri"/>
                <w:sz w:val="24"/>
                <w:szCs w:val="24"/>
                <w:lang w:eastAsia="lt-LT"/>
              </w:rPr>
              <w:t>Pirkima</w:t>
            </w:r>
            <w:r w:rsidR="00B34767">
              <w:rPr>
                <w:rFonts w:ascii="Calibri" w:hAnsi="Calibri" w:cs="Calibri"/>
                <w:sz w:val="24"/>
                <w:szCs w:val="24"/>
                <w:lang w:eastAsia="lt-LT"/>
              </w:rPr>
              <w:t xml:space="preserve">i </w:t>
            </w:r>
            <w:r w:rsidR="00CA56A0">
              <w:rPr>
                <w:rFonts w:ascii="Calibri" w:hAnsi="Calibri" w:cs="Calibri"/>
                <w:sz w:val="24"/>
                <w:szCs w:val="24"/>
                <w:lang w:eastAsia="lt-LT"/>
              </w:rPr>
              <w:t>Nr. 1</w:t>
            </w:r>
            <w:r w:rsidR="005D394A" w:rsidRPr="0012327D">
              <w:rPr>
                <w:rFonts w:ascii="Calibri" w:hAnsi="Calibri" w:cs="Calibri"/>
                <w:sz w:val="24"/>
                <w:szCs w:val="24"/>
                <w:lang w:eastAsia="lt-LT"/>
              </w:rPr>
              <w:t>,</w:t>
            </w:r>
            <w:r w:rsidR="005D394A" w:rsidRPr="0012327D">
              <w:rPr>
                <w:rFonts w:ascii="Calibri" w:hAnsi="Calibri" w:cs="Calibri"/>
              </w:rPr>
              <w:t xml:space="preserve"> </w:t>
            </w:r>
            <w:r w:rsidR="00CA56A0">
              <w:rPr>
                <w:rFonts w:ascii="Calibri" w:hAnsi="Calibri" w:cs="Calibri"/>
                <w:sz w:val="24"/>
                <w:szCs w:val="24"/>
                <w:lang w:eastAsia="lt-LT"/>
              </w:rPr>
              <w:t>Nr. 2</w:t>
            </w:r>
            <w:r w:rsidR="005D394A" w:rsidRPr="0012327D">
              <w:rPr>
                <w:rFonts w:ascii="Calibri" w:hAnsi="Calibri" w:cs="Calibri"/>
                <w:sz w:val="24"/>
                <w:szCs w:val="24"/>
                <w:lang w:eastAsia="lt-LT"/>
              </w:rPr>
              <w:t>,</w:t>
            </w:r>
            <w:r>
              <w:rPr>
                <w:rFonts w:ascii="Calibri" w:hAnsi="Calibri" w:cs="Calibri"/>
              </w:rPr>
              <w:t xml:space="preserve"> ir </w:t>
            </w:r>
            <w:r w:rsidR="00CA56A0">
              <w:rPr>
                <w:rFonts w:ascii="Calibri" w:hAnsi="Calibri" w:cs="Calibri"/>
                <w:sz w:val="24"/>
                <w:szCs w:val="24"/>
                <w:lang w:eastAsia="lt-LT"/>
              </w:rPr>
              <w:t>Nr. 3</w:t>
            </w:r>
            <w:r w:rsidR="00F8036A">
              <w:rPr>
                <w:rFonts w:ascii="Calibri" w:hAnsi="Calibri" w:cs="Calibri"/>
                <w:sz w:val="24"/>
                <w:szCs w:val="24"/>
                <w:lang w:eastAsia="lt-LT"/>
              </w:rPr>
              <w:t xml:space="preserve"> </w:t>
            </w:r>
            <w:r>
              <w:rPr>
                <w:rFonts w:ascii="Calibri" w:hAnsi="Calibri" w:cs="Calibri"/>
                <w:sz w:val="24"/>
                <w:szCs w:val="24"/>
                <w:lang w:eastAsia="lt-LT"/>
              </w:rPr>
              <w:t xml:space="preserve">toliau </w:t>
            </w:r>
            <w:r w:rsidR="005D394A" w:rsidRPr="0012327D">
              <w:rPr>
                <w:rFonts w:ascii="Calibri" w:hAnsi="Calibri" w:cs="Calibri"/>
                <w:sz w:val="24"/>
                <w:szCs w:val="24"/>
                <w:lang w:eastAsia="lt-LT"/>
              </w:rPr>
              <w:t xml:space="preserve">kartu </w:t>
            </w:r>
            <w:r w:rsidR="00091D75" w:rsidRPr="0012327D">
              <w:rPr>
                <w:rFonts w:ascii="Calibri" w:hAnsi="Calibri" w:cs="Calibri"/>
                <w:sz w:val="24"/>
                <w:szCs w:val="24"/>
                <w:lang w:eastAsia="lt-LT"/>
              </w:rPr>
              <w:t>– Pirkimai</w:t>
            </w:r>
            <w:r>
              <w:rPr>
                <w:rFonts w:ascii="Calibri" w:hAnsi="Calibri" w:cs="Calibri"/>
                <w:sz w:val="24"/>
                <w:szCs w:val="24"/>
                <w:lang w:eastAsia="lt-LT"/>
              </w:rPr>
              <w:t>)</w:t>
            </w:r>
            <w:r w:rsidR="00091D75" w:rsidRPr="0012327D">
              <w:rPr>
                <w:rFonts w:ascii="Calibri" w:hAnsi="Calibri" w:cs="Calibri"/>
                <w:sz w:val="24"/>
                <w:szCs w:val="24"/>
                <w:lang w:eastAsia="lt-LT"/>
              </w:rPr>
              <w:t>.</w:t>
            </w:r>
          </w:p>
        </w:tc>
      </w:tr>
      <w:tr w:rsidR="00356FE0" w:rsidRPr="001A2DCF" w14:paraId="5235F8A2" w14:textId="77777777" w:rsidTr="00793116">
        <w:tc>
          <w:tcPr>
            <w:tcW w:w="4606" w:type="dxa"/>
            <w:tcBorders>
              <w:top w:val="single" w:sz="4" w:space="0" w:color="auto"/>
              <w:left w:val="single" w:sz="4" w:space="0" w:color="auto"/>
              <w:bottom w:val="single" w:sz="4" w:space="0" w:color="auto"/>
              <w:right w:val="single" w:sz="4" w:space="0" w:color="auto"/>
            </w:tcBorders>
          </w:tcPr>
          <w:p w14:paraId="3ACF973E" w14:textId="0D43DA4E" w:rsidR="00356FE0" w:rsidRPr="00433179" w:rsidRDefault="00F32340" w:rsidP="003E59A4">
            <w:pPr>
              <w:ind w:firstLine="0"/>
              <w:rPr>
                <w:rFonts w:ascii="Calibri" w:hAnsi="Calibri" w:cs="Calibri"/>
                <w:sz w:val="24"/>
                <w:szCs w:val="24"/>
                <w:lang w:eastAsia="lt-LT"/>
              </w:rPr>
            </w:pPr>
            <w:r w:rsidRPr="00433179">
              <w:rPr>
                <w:rFonts w:ascii="Calibri" w:eastAsia="Calibri" w:hAnsi="Calibri" w:cs="Calibri"/>
                <w:sz w:val="24"/>
                <w:szCs w:val="24"/>
                <w:lang w:eastAsia="lt-LT"/>
              </w:rPr>
              <w:lastRenderedPageBreak/>
              <w:t>Pirkimo vykdymo/sutarties sudarymo teisinis pagrindas</w:t>
            </w:r>
          </w:p>
        </w:tc>
        <w:tc>
          <w:tcPr>
            <w:tcW w:w="5028" w:type="dxa"/>
            <w:tcBorders>
              <w:top w:val="single" w:sz="4" w:space="0" w:color="auto"/>
              <w:left w:val="single" w:sz="4" w:space="0" w:color="auto"/>
              <w:bottom w:val="single" w:sz="4" w:space="0" w:color="auto"/>
              <w:right w:val="single" w:sz="4" w:space="0" w:color="auto"/>
            </w:tcBorders>
          </w:tcPr>
          <w:p w14:paraId="206EC95D" w14:textId="61FB3A26" w:rsidR="00F07EE5" w:rsidRDefault="00D341C3" w:rsidP="005760DB">
            <w:pPr>
              <w:ind w:firstLine="0"/>
              <w:jc w:val="left"/>
              <w:rPr>
                <w:rFonts w:ascii="Calibri" w:hAnsi="Calibri" w:cs="Calibri"/>
                <w:bCs/>
                <w:sz w:val="24"/>
                <w:szCs w:val="24"/>
                <w:lang w:eastAsia="lt-LT"/>
              </w:rPr>
            </w:pPr>
            <w:r w:rsidRPr="00433179">
              <w:rPr>
                <w:rFonts w:ascii="Calibri" w:hAnsi="Calibri" w:cs="Calibri"/>
                <w:bCs/>
                <w:sz w:val="24"/>
                <w:szCs w:val="24"/>
                <w:lang w:eastAsia="lt-LT"/>
              </w:rPr>
              <w:t>Įstatymas (</w:t>
            </w:r>
            <w:r w:rsidR="00C93F79">
              <w:rPr>
                <w:rFonts w:ascii="Calibri" w:hAnsi="Calibri" w:cs="Calibri"/>
                <w:bCs/>
                <w:sz w:val="24"/>
                <w:szCs w:val="24"/>
                <w:lang w:eastAsia="lt-LT"/>
              </w:rPr>
              <w:t xml:space="preserve">suvestinės </w:t>
            </w:r>
            <w:r w:rsidR="00B50F57" w:rsidRPr="00433179">
              <w:rPr>
                <w:rFonts w:ascii="Calibri" w:hAnsi="Calibri" w:cs="Calibri"/>
                <w:bCs/>
                <w:sz w:val="24"/>
                <w:szCs w:val="24"/>
                <w:lang w:eastAsia="lt-LT"/>
              </w:rPr>
              <w:t>redakcij</w:t>
            </w:r>
            <w:r w:rsidR="00C93F79">
              <w:rPr>
                <w:rFonts w:ascii="Calibri" w:hAnsi="Calibri" w:cs="Calibri"/>
                <w:bCs/>
                <w:sz w:val="24"/>
                <w:szCs w:val="24"/>
                <w:lang w:eastAsia="lt-LT"/>
              </w:rPr>
              <w:t>os:</w:t>
            </w:r>
            <w:r w:rsidR="00E12448">
              <w:t xml:space="preserve"> </w:t>
            </w:r>
            <w:r w:rsidR="00E12448" w:rsidRPr="00E12448">
              <w:rPr>
                <w:rFonts w:ascii="Calibri" w:hAnsi="Calibri" w:cs="Calibri"/>
                <w:bCs/>
                <w:sz w:val="24"/>
                <w:szCs w:val="24"/>
                <w:lang w:eastAsia="lt-LT"/>
              </w:rPr>
              <w:t xml:space="preserve">2024 m. </w:t>
            </w:r>
            <w:r w:rsidR="00495FA7">
              <w:rPr>
                <w:rFonts w:ascii="Calibri" w:hAnsi="Calibri" w:cs="Calibri"/>
                <w:bCs/>
                <w:sz w:val="24"/>
                <w:szCs w:val="24"/>
                <w:lang w:eastAsia="lt-LT"/>
              </w:rPr>
              <w:t xml:space="preserve">birželio </w:t>
            </w:r>
            <w:r w:rsidR="00E12448" w:rsidRPr="00E12448">
              <w:rPr>
                <w:rFonts w:ascii="Calibri" w:hAnsi="Calibri" w:cs="Calibri"/>
                <w:bCs/>
                <w:sz w:val="24"/>
                <w:szCs w:val="24"/>
                <w:lang w:eastAsia="lt-LT"/>
              </w:rPr>
              <w:t xml:space="preserve"> </w:t>
            </w:r>
            <w:r w:rsidR="00495FA7">
              <w:rPr>
                <w:rFonts w:ascii="Calibri" w:hAnsi="Calibri" w:cs="Calibri"/>
                <w:bCs/>
                <w:sz w:val="24"/>
                <w:szCs w:val="24"/>
                <w:lang w:eastAsia="lt-LT"/>
              </w:rPr>
              <w:t xml:space="preserve">21 </w:t>
            </w:r>
            <w:r w:rsidR="00E12448" w:rsidRPr="00E12448">
              <w:rPr>
                <w:rFonts w:ascii="Calibri" w:hAnsi="Calibri" w:cs="Calibri"/>
                <w:bCs/>
                <w:sz w:val="24"/>
                <w:szCs w:val="24"/>
                <w:lang w:eastAsia="lt-LT"/>
              </w:rPr>
              <w:t>d. – 202</w:t>
            </w:r>
            <w:r w:rsidR="00013C74">
              <w:rPr>
                <w:rFonts w:ascii="Calibri" w:hAnsi="Calibri" w:cs="Calibri"/>
                <w:bCs/>
                <w:sz w:val="24"/>
                <w:szCs w:val="24"/>
                <w:lang w:eastAsia="lt-LT"/>
              </w:rPr>
              <w:t>4</w:t>
            </w:r>
            <w:r w:rsidR="00E12448" w:rsidRPr="00E12448">
              <w:rPr>
                <w:rFonts w:ascii="Calibri" w:hAnsi="Calibri" w:cs="Calibri"/>
                <w:bCs/>
                <w:sz w:val="24"/>
                <w:szCs w:val="24"/>
                <w:lang w:eastAsia="lt-LT"/>
              </w:rPr>
              <w:t xml:space="preserve"> m. </w:t>
            </w:r>
            <w:r w:rsidR="00013C74">
              <w:rPr>
                <w:rFonts w:ascii="Calibri" w:hAnsi="Calibri" w:cs="Calibri"/>
                <w:bCs/>
                <w:sz w:val="24"/>
                <w:szCs w:val="24"/>
                <w:lang w:eastAsia="lt-LT"/>
              </w:rPr>
              <w:t>spalio</w:t>
            </w:r>
            <w:r w:rsidR="00E12448" w:rsidRPr="00E12448">
              <w:rPr>
                <w:rFonts w:ascii="Calibri" w:hAnsi="Calibri" w:cs="Calibri"/>
                <w:bCs/>
                <w:sz w:val="24"/>
                <w:szCs w:val="24"/>
                <w:lang w:eastAsia="lt-LT"/>
              </w:rPr>
              <w:t xml:space="preserve"> </w:t>
            </w:r>
            <w:r w:rsidR="00013C74">
              <w:rPr>
                <w:rFonts w:ascii="Calibri" w:hAnsi="Calibri" w:cs="Calibri"/>
                <w:bCs/>
                <w:sz w:val="24"/>
                <w:szCs w:val="24"/>
                <w:lang w:eastAsia="lt-LT"/>
              </w:rPr>
              <w:t>17</w:t>
            </w:r>
            <w:r w:rsidR="00E12448" w:rsidRPr="00E12448">
              <w:rPr>
                <w:rFonts w:ascii="Calibri" w:hAnsi="Calibri" w:cs="Calibri"/>
                <w:bCs/>
                <w:sz w:val="24"/>
                <w:szCs w:val="24"/>
                <w:lang w:eastAsia="lt-LT"/>
              </w:rPr>
              <w:t xml:space="preserve"> d.; </w:t>
            </w:r>
            <w:r w:rsidR="0004510E">
              <w:rPr>
                <w:rFonts w:ascii="Calibri" w:hAnsi="Calibri" w:cs="Calibri"/>
                <w:bCs/>
                <w:sz w:val="24"/>
                <w:szCs w:val="24"/>
                <w:lang w:eastAsia="lt-LT"/>
              </w:rPr>
              <w:t xml:space="preserve"> </w:t>
            </w:r>
            <w:r w:rsidR="00C93F79" w:rsidRPr="00C93F79">
              <w:rPr>
                <w:rFonts w:ascii="Calibri" w:hAnsi="Calibri" w:cs="Calibri"/>
                <w:bCs/>
                <w:sz w:val="24"/>
                <w:szCs w:val="24"/>
                <w:lang w:eastAsia="lt-LT"/>
              </w:rPr>
              <w:t>2024</w:t>
            </w:r>
            <w:r w:rsidR="007C5FA9">
              <w:rPr>
                <w:rFonts w:ascii="Calibri" w:hAnsi="Calibri" w:cs="Calibri"/>
                <w:bCs/>
                <w:sz w:val="24"/>
                <w:szCs w:val="24"/>
                <w:lang w:eastAsia="lt-LT"/>
              </w:rPr>
              <w:t xml:space="preserve"> m. spalio 18 d.</w:t>
            </w:r>
            <w:r w:rsidR="0004510E">
              <w:rPr>
                <w:rFonts w:ascii="Calibri" w:hAnsi="Calibri" w:cs="Calibri"/>
                <w:bCs/>
                <w:sz w:val="24"/>
                <w:szCs w:val="24"/>
                <w:lang w:eastAsia="lt-LT"/>
              </w:rPr>
              <w:t xml:space="preserve"> </w:t>
            </w:r>
            <w:r w:rsidR="005E2277">
              <w:rPr>
                <w:rFonts w:ascii="Calibri" w:hAnsi="Calibri" w:cs="Calibri"/>
                <w:bCs/>
                <w:sz w:val="24"/>
                <w:szCs w:val="24"/>
                <w:lang w:eastAsia="lt-LT"/>
              </w:rPr>
              <w:t>–</w:t>
            </w:r>
            <w:r w:rsidR="0004510E">
              <w:rPr>
                <w:rFonts w:ascii="Calibri" w:hAnsi="Calibri" w:cs="Calibri"/>
                <w:bCs/>
                <w:sz w:val="24"/>
                <w:szCs w:val="24"/>
                <w:lang w:eastAsia="lt-LT"/>
              </w:rPr>
              <w:t xml:space="preserve"> </w:t>
            </w:r>
            <w:r w:rsidR="00C93F79" w:rsidRPr="00C93F79">
              <w:rPr>
                <w:rFonts w:ascii="Calibri" w:hAnsi="Calibri" w:cs="Calibri"/>
                <w:bCs/>
                <w:sz w:val="24"/>
                <w:szCs w:val="24"/>
                <w:lang w:eastAsia="lt-LT"/>
              </w:rPr>
              <w:t>2025</w:t>
            </w:r>
            <w:r w:rsidR="007C5FA9">
              <w:rPr>
                <w:rFonts w:ascii="Calibri" w:hAnsi="Calibri" w:cs="Calibri"/>
                <w:bCs/>
                <w:sz w:val="24"/>
                <w:szCs w:val="24"/>
                <w:lang w:eastAsia="lt-LT"/>
              </w:rPr>
              <w:t xml:space="preserve"> m. sausio 31 d.</w:t>
            </w:r>
            <w:r w:rsidR="00841B67">
              <w:rPr>
                <w:rFonts w:ascii="Calibri" w:hAnsi="Calibri" w:cs="Calibri"/>
                <w:bCs/>
                <w:sz w:val="24"/>
                <w:szCs w:val="24"/>
                <w:lang w:eastAsia="lt-LT"/>
              </w:rPr>
              <w:t>;</w:t>
            </w:r>
            <w:r w:rsidR="0004510E">
              <w:rPr>
                <w:rFonts w:ascii="Calibri" w:hAnsi="Calibri" w:cs="Calibri"/>
                <w:bCs/>
                <w:sz w:val="24"/>
                <w:szCs w:val="24"/>
                <w:lang w:eastAsia="lt-LT"/>
              </w:rPr>
              <w:t xml:space="preserve"> </w:t>
            </w:r>
            <w:r w:rsidR="008518BB" w:rsidRPr="008518BB">
              <w:rPr>
                <w:rFonts w:ascii="Calibri" w:hAnsi="Calibri" w:cs="Calibri"/>
                <w:bCs/>
                <w:sz w:val="24"/>
                <w:szCs w:val="24"/>
                <w:lang w:eastAsia="lt-LT"/>
              </w:rPr>
              <w:t>2025</w:t>
            </w:r>
            <w:r w:rsidR="005122DD">
              <w:rPr>
                <w:rFonts w:ascii="Calibri" w:hAnsi="Calibri" w:cs="Calibri"/>
                <w:bCs/>
                <w:sz w:val="24"/>
                <w:szCs w:val="24"/>
                <w:lang w:eastAsia="lt-LT"/>
              </w:rPr>
              <w:t xml:space="preserve"> m. spalio 1 d.</w:t>
            </w:r>
            <w:r w:rsidR="0004510E">
              <w:rPr>
                <w:rFonts w:ascii="Calibri" w:hAnsi="Calibri" w:cs="Calibri"/>
                <w:bCs/>
                <w:sz w:val="24"/>
                <w:szCs w:val="24"/>
                <w:lang w:eastAsia="lt-LT"/>
              </w:rPr>
              <w:t xml:space="preserve"> </w:t>
            </w:r>
            <w:r w:rsidR="005E2277">
              <w:rPr>
                <w:rFonts w:ascii="Calibri" w:hAnsi="Calibri" w:cs="Calibri"/>
                <w:bCs/>
                <w:sz w:val="24"/>
                <w:szCs w:val="24"/>
                <w:lang w:eastAsia="lt-LT"/>
              </w:rPr>
              <w:t>–</w:t>
            </w:r>
            <w:r w:rsidR="0004510E">
              <w:rPr>
                <w:rFonts w:ascii="Calibri" w:hAnsi="Calibri" w:cs="Calibri"/>
                <w:bCs/>
                <w:sz w:val="24"/>
                <w:szCs w:val="24"/>
                <w:lang w:eastAsia="lt-LT"/>
              </w:rPr>
              <w:t xml:space="preserve"> </w:t>
            </w:r>
            <w:r w:rsidR="008518BB" w:rsidRPr="008518BB">
              <w:rPr>
                <w:rFonts w:ascii="Calibri" w:hAnsi="Calibri" w:cs="Calibri"/>
                <w:bCs/>
                <w:sz w:val="24"/>
                <w:szCs w:val="24"/>
                <w:lang w:eastAsia="lt-LT"/>
              </w:rPr>
              <w:t>2026</w:t>
            </w:r>
            <w:r w:rsidR="008751E0">
              <w:rPr>
                <w:rFonts w:ascii="Calibri" w:hAnsi="Calibri" w:cs="Calibri"/>
                <w:bCs/>
                <w:sz w:val="24"/>
                <w:szCs w:val="24"/>
                <w:lang w:eastAsia="lt-LT"/>
              </w:rPr>
              <w:t> </w:t>
            </w:r>
            <w:r w:rsidR="005122DD">
              <w:rPr>
                <w:rFonts w:ascii="Calibri" w:hAnsi="Calibri" w:cs="Calibri"/>
                <w:bCs/>
                <w:sz w:val="24"/>
                <w:szCs w:val="24"/>
                <w:lang w:eastAsia="lt-LT"/>
              </w:rPr>
              <w:t xml:space="preserve">m. birželio 30 </w:t>
            </w:r>
            <w:r w:rsidR="0004510E">
              <w:rPr>
                <w:rFonts w:ascii="Calibri" w:hAnsi="Calibri" w:cs="Calibri"/>
                <w:bCs/>
                <w:sz w:val="24"/>
                <w:szCs w:val="24"/>
                <w:lang w:eastAsia="lt-LT"/>
              </w:rPr>
              <w:t>d.</w:t>
            </w:r>
            <w:r w:rsidR="005843A7">
              <w:rPr>
                <w:rFonts w:ascii="Calibri" w:hAnsi="Calibri" w:cs="Calibri"/>
                <w:bCs/>
                <w:sz w:val="24"/>
                <w:szCs w:val="24"/>
                <w:lang w:eastAsia="lt-LT"/>
              </w:rPr>
              <w:t xml:space="preserve"> </w:t>
            </w:r>
            <w:r w:rsidR="00E6657B">
              <w:rPr>
                <w:rFonts w:ascii="Calibri" w:hAnsi="Calibri" w:cs="Calibri"/>
                <w:bCs/>
                <w:sz w:val="24"/>
                <w:szCs w:val="24"/>
                <w:lang w:eastAsia="lt-LT"/>
              </w:rPr>
              <w:t xml:space="preserve">ir </w:t>
            </w:r>
            <w:r w:rsidR="0018608C">
              <w:rPr>
                <w:rFonts w:ascii="Calibri" w:hAnsi="Calibri" w:cs="Calibri"/>
                <w:bCs/>
                <w:sz w:val="24"/>
                <w:szCs w:val="24"/>
                <w:lang w:eastAsia="lt-LT"/>
              </w:rPr>
              <w:t xml:space="preserve">aktuali </w:t>
            </w:r>
            <w:r w:rsidR="00AB6656">
              <w:rPr>
                <w:rFonts w:ascii="Calibri" w:hAnsi="Calibri" w:cs="Calibri"/>
                <w:bCs/>
                <w:sz w:val="24"/>
                <w:szCs w:val="24"/>
                <w:lang w:eastAsia="lt-LT"/>
              </w:rPr>
              <w:t xml:space="preserve">redakcija </w:t>
            </w:r>
            <w:r w:rsidR="00E6657B">
              <w:rPr>
                <w:rFonts w:ascii="Calibri" w:hAnsi="Calibri" w:cs="Calibri"/>
                <w:bCs/>
                <w:sz w:val="24"/>
                <w:szCs w:val="24"/>
                <w:lang w:eastAsia="lt-LT"/>
              </w:rPr>
              <w:t xml:space="preserve">nuo </w:t>
            </w:r>
            <w:r w:rsidR="005843A7">
              <w:rPr>
                <w:rFonts w:ascii="Calibri" w:hAnsi="Calibri" w:cs="Calibri"/>
                <w:bCs/>
                <w:sz w:val="24"/>
                <w:szCs w:val="24"/>
                <w:lang w:eastAsia="lt-LT"/>
              </w:rPr>
              <w:t>2026</w:t>
            </w:r>
            <w:r w:rsidR="00F90B79">
              <w:rPr>
                <w:rFonts w:ascii="Calibri" w:hAnsi="Calibri" w:cs="Calibri"/>
                <w:bCs/>
                <w:sz w:val="24"/>
                <w:szCs w:val="24"/>
                <w:lang w:eastAsia="lt-LT"/>
              </w:rPr>
              <w:t xml:space="preserve"> m. liepos 1 d.</w:t>
            </w:r>
            <w:r w:rsidR="00E6657B">
              <w:rPr>
                <w:rFonts w:ascii="Calibri" w:hAnsi="Calibri" w:cs="Calibri"/>
                <w:bCs/>
                <w:sz w:val="24"/>
                <w:szCs w:val="24"/>
                <w:lang w:eastAsia="lt-LT"/>
              </w:rPr>
              <w:t>)</w:t>
            </w:r>
            <w:r w:rsidR="0018608C">
              <w:rPr>
                <w:rFonts w:ascii="Calibri" w:hAnsi="Calibri" w:cs="Calibri"/>
                <w:bCs/>
                <w:sz w:val="24"/>
                <w:szCs w:val="24"/>
                <w:lang w:eastAsia="lt-LT"/>
              </w:rPr>
              <w:t>.</w:t>
            </w:r>
          </w:p>
          <w:p w14:paraId="48E9F3AC" w14:textId="2D08D722" w:rsidR="008C4F3E" w:rsidRPr="00433179" w:rsidRDefault="00783AAE" w:rsidP="005760DB">
            <w:pPr>
              <w:ind w:firstLine="0"/>
              <w:jc w:val="left"/>
              <w:rPr>
                <w:rFonts w:ascii="Calibri" w:hAnsi="Calibri" w:cs="Calibri"/>
                <w:sz w:val="24"/>
                <w:szCs w:val="24"/>
                <w:lang w:eastAsia="lt-LT"/>
              </w:rPr>
            </w:pPr>
            <w:r w:rsidRPr="00783AAE">
              <w:rPr>
                <w:rFonts w:ascii="Calibri" w:hAnsi="Calibri" w:cs="Calibri"/>
                <w:sz w:val="24"/>
                <w:szCs w:val="24"/>
                <w:lang w:eastAsia="lt-LT"/>
              </w:rPr>
              <w:t>Mažos vertės pirkimų tvarkos aprašo</w:t>
            </w:r>
            <w:r w:rsidRPr="00783AAE">
              <w:rPr>
                <w:rFonts w:ascii="Calibri" w:hAnsi="Calibri" w:cs="Calibri"/>
                <w:sz w:val="24"/>
                <w:szCs w:val="24"/>
                <w:vertAlign w:val="superscript"/>
                <w:lang w:eastAsia="lt-LT"/>
              </w:rPr>
              <w:footnoteReference w:id="9"/>
            </w:r>
            <w:r w:rsidRPr="00783AAE">
              <w:rPr>
                <w:rFonts w:ascii="Calibri" w:hAnsi="Calibri" w:cs="Calibri"/>
                <w:sz w:val="24"/>
                <w:szCs w:val="24"/>
                <w:lang w:eastAsia="lt-LT"/>
              </w:rPr>
              <w:t xml:space="preserve"> (toliau –Aprašas) suvestinė</w:t>
            </w:r>
            <w:r w:rsidR="009A34DA">
              <w:rPr>
                <w:rFonts w:ascii="Calibri" w:hAnsi="Calibri" w:cs="Calibri"/>
                <w:sz w:val="24"/>
                <w:szCs w:val="24"/>
                <w:lang w:eastAsia="lt-LT"/>
              </w:rPr>
              <w:t>s</w:t>
            </w:r>
            <w:r w:rsidRPr="00783AAE">
              <w:rPr>
                <w:rFonts w:ascii="Calibri" w:hAnsi="Calibri" w:cs="Calibri"/>
                <w:sz w:val="24"/>
                <w:szCs w:val="24"/>
                <w:lang w:eastAsia="lt-LT"/>
              </w:rPr>
              <w:t xml:space="preserve"> redakcij</w:t>
            </w:r>
            <w:r w:rsidR="009A34DA">
              <w:rPr>
                <w:rFonts w:ascii="Calibri" w:hAnsi="Calibri" w:cs="Calibri"/>
                <w:sz w:val="24"/>
                <w:szCs w:val="24"/>
                <w:lang w:eastAsia="lt-LT"/>
              </w:rPr>
              <w:t>os</w:t>
            </w:r>
            <w:r w:rsidR="00831943">
              <w:rPr>
                <w:rFonts w:ascii="Calibri" w:hAnsi="Calibri" w:cs="Calibri"/>
                <w:sz w:val="24"/>
                <w:szCs w:val="24"/>
                <w:lang w:eastAsia="lt-LT"/>
              </w:rPr>
              <w:t>:</w:t>
            </w:r>
            <w:r w:rsidR="009A34DA">
              <w:rPr>
                <w:rFonts w:ascii="Calibri" w:hAnsi="Calibri" w:cs="Calibri"/>
                <w:sz w:val="24"/>
                <w:szCs w:val="24"/>
                <w:lang w:eastAsia="lt-LT"/>
              </w:rPr>
              <w:t xml:space="preserve"> </w:t>
            </w:r>
            <w:r w:rsidR="00001026" w:rsidRPr="00001026">
              <w:rPr>
                <w:rFonts w:ascii="Calibri" w:hAnsi="Calibri" w:cs="Calibri"/>
                <w:sz w:val="24"/>
                <w:szCs w:val="24"/>
                <w:lang w:eastAsia="lt-LT"/>
              </w:rPr>
              <w:t>2024</w:t>
            </w:r>
            <w:r w:rsidR="00831943">
              <w:rPr>
                <w:rFonts w:ascii="Calibri" w:hAnsi="Calibri" w:cs="Calibri"/>
                <w:sz w:val="24"/>
                <w:szCs w:val="24"/>
                <w:lang w:eastAsia="lt-LT"/>
              </w:rPr>
              <w:t xml:space="preserve"> m. gegužės 1 d. </w:t>
            </w:r>
            <w:r w:rsidR="005E2277">
              <w:rPr>
                <w:rFonts w:ascii="Calibri" w:hAnsi="Calibri" w:cs="Calibri"/>
                <w:sz w:val="24"/>
                <w:szCs w:val="24"/>
                <w:lang w:eastAsia="lt-LT"/>
              </w:rPr>
              <w:t>–</w:t>
            </w:r>
            <w:r w:rsidR="00831943">
              <w:rPr>
                <w:rFonts w:ascii="Calibri" w:hAnsi="Calibri" w:cs="Calibri"/>
                <w:sz w:val="24"/>
                <w:szCs w:val="24"/>
                <w:lang w:eastAsia="lt-LT"/>
              </w:rPr>
              <w:t xml:space="preserve"> </w:t>
            </w:r>
            <w:r w:rsidR="005A73CE">
              <w:rPr>
                <w:rFonts w:ascii="Calibri" w:hAnsi="Calibri" w:cs="Calibri"/>
                <w:sz w:val="24"/>
                <w:szCs w:val="24"/>
                <w:lang w:eastAsia="lt-LT"/>
              </w:rPr>
              <w:t xml:space="preserve">2025 m. sausio 31 d.; </w:t>
            </w:r>
            <w:r w:rsidR="00831943" w:rsidRPr="00831943">
              <w:rPr>
                <w:rFonts w:ascii="Calibri" w:hAnsi="Calibri" w:cs="Calibri"/>
                <w:sz w:val="24"/>
                <w:szCs w:val="24"/>
                <w:lang w:eastAsia="lt-LT"/>
              </w:rPr>
              <w:t>2025</w:t>
            </w:r>
            <w:r w:rsidR="002F77AE">
              <w:rPr>
                <w:rFonts w:ascii="Calibri" w:hAnsi="Calibri" w:cs="Calibri"/>
                <w:sz w:val="24"/>
                <w:szCs w:val="24"/>
                <w:lang w:eastAsia="lt-LT"/>
              </w:rPr>
              <w:t> </w:t>
            </w:r>
            <w:r w:rsidR="005A73CE">
              <w:rPr>
                <w:rFonts w:ascii="Calibri" w:hAnsi="Calibri" w:cs="Calibri"/>
                <w:sz w:val="24"/>
                <w:szCs w:val="24"/>
                <w:lang w:eastAsia="lt-LT"/>
              </w:rPr>
              <w:t xml:space="preserve">m. vasario 1 d. </w:t>
            </w:r>
            <w:r w:rsidR="005E2277">
              <w:rPr>
                <w:rFonts w:ascii="Calibri" w:hAnsi="Calibri" w:cs="Calibri"/>
                <w:sz w:val="24"/>
                <w:szCs w:val="24"/>
                <w:lang w:eastAsia="lt-LT"/>
              </w:rPr>
              <w:t>–</w:t>
            </w:r>
            <w:r w:rsidR="005A73CE">
              <w:rPr>
                <w:rFonts w:ascii="Calibri" w:hAnsi="Calibri" w:cs="Calibri"/>
                <w:sz w:val="24"/>
                <w:szCs w:val="24"/>
                <w:lang w:eastAsia="lt-LT"/>
              </w:rPr>
              <w:t xml:space="preserve"> </w:t>
            </w:r>
            <w:r w:rsidR="00831943" w:rsidRPr="00831943">
              <w:rPr>
                <w:rFonts w:ascii="Calibri" w:hAnsi="Calibri" w:cs="Calibri"/>
                <w:sz w:val="24"/>
                <w:szCs w:val="24"/>
                <w:lang w:eastAsia="lt-LT"/>
              </w:rPr>
              <w:t>2025</w:t>
            </w:r>
            <w:r w:rsidR="005A73CE">
              <w:rPr>
                <w:rFonts w:ascii="Calibri" w:hAnsi="Calibri" w:cs="Calibri"/>
                <w:sz w:val="24"/>
                <w:szCs w:val="24"/>
                <w:lang w:eastAsia="lt-LT"/>
              </w:rPr>
              <w:t xml:space="preserve"> </w:t>
            </w:r>
            <w:r w:rsidRPr="00783AAE">
              <w:rPr>
                <w:rFonts w:ascii="Calibri" w:hAnsi="Calibri" w:cs="Calibri"/>
                <w:sz w:val="24"/>
                <w:szCs w:val="24"/>
                <w:lang w:eastAsia="lt-LT"/>
              </w:rPr>
              <w:t>m</w:t>
            </w:r>
            <w:r w:rsidR="005A73CE">
              <w:rPr>
                <w:rFonts w:ascii="Calibri" w:hAnsi="Calibri" w:cs="Calibri"/>
                <w:sz w:val="24"/>
                <w:szCs w:val="24"/>
                <w:lang w:eastAsia="lt-LT"/>
              </w:rPr>
              <w:t xml:space="preserve">. gruodžio </w:t>
            </w:r>
            <w:r w:rsidR="007C5FA9">
              <w:rPr>
                <w:rFonts w:ascii="Calibri" w:hAnsi="Calibri" w:cs="Calibri"/>
                <w:sz w:val="24"/>
                <w:szCs w:val="24"/>
                <w:lang w:eastAsia="lt-LT"/>
              </w:rPr>
              <w:t xml:space="preserve">9 </w:t>
            </w:r>
            <w:r w:rsidR="005A73CE">
              <w:rPr>
                <w:rFonts w:ascii="Calibri" w:hAnsi="Calibri" w:cs="Calibri"/>
                <w:sz w:val="24"/>
                <w:szCs w:val="24"/>
                <w:lang w:eastAsia="lt-LT"/>
              </w:rPr>
              <w:t>d.</w:t>
            </w:r>
            <w:r w:rsidR="0004510E">
              <w:rPr>
                <w:rFonts w:ascii="Calibri" w:hAnsi="Calibri" w:cs="Calibri"/>
                <w:sz w:val="24"/>
                <w:szCs w:val="24"/>
                <w:lang w:eastAsia="lt-LT"/>
              </w:rPr>
              <w:t xml:space="preserve"> ir</w:t>
            </w:r>
            <w:r w:rsidR="00AB6656">
              <w:rPr>
                <w:rFonts w:ascii="Calibri" w:hAnsi="Calibri" w:cs="Calibri"/>
                <w:sz w:val="24"/>
                <w:szCs w:val="24"/>
                <w:lang w:eastAsia="lt-LT"/>
              </w:rPr>
              <w:t xml:space="preserve"> aktuali redakcija</w:t>
            </w:r>
            <w:r w:rsidR="0004510E">
              <w:rPr>
                <w:rFonts w:ascii="Calibri" w:hAnsi="Calibri" w:cs="Calibri"/>
                <w:sz w:val="24"/>
                <w:szCs w:val="24"/>
                <w:lang w:eastAsia="lt-LT"/>
              </w:rPr>
              <w:t xml:space="preserve"> </w:t>
            </w:r>
            <w:r w:rsidR="007C5FA9">
              <w:rPr>
                <w:rFonts w:ascii="Calibri" w:hAnsi="Calibri" w:cs="Calibri"/>
                <w:sz w:val="24"/>
                <w:szCs w:val="24"/>
                <w:lang w:eastAsia="lt-LT"/>
              </w:rPr>
              <w:t>nuo 2025 m. gruodžio 10</w:t>
            </w:r>
            <w:r w:rsidR="0070695C">
              <w:rPr>
                <w:rFonts w:ascii="Calibri" w:hAnsi="Calibri" w:cs="Calibri"/>
                <w:sz w:val="24"/>
                <w:szCs w:val="24"/>
                <w:lang w:eastAsia="lt-LT"/>
              </w:rPr>
              <w:t> </w:t>
            </w:r>
            <w:r w:rsidR="007C5FA9">
              <w:rPr>
                <w:rFonts w:ascii="Calibri" w:hAnsi="Calibri" w:cs="Calibri"/>
                <w:sz w:val="24"/>
                <w:szCs w:val="24"/>
                <w:lang w:eastAsia="lt-LT"/>
              </w:rPr>
              <w:t xml:space="preserve">d. </w:t>
            </w:r>
          </w:p>
        </w:tc>
      </w:tr>
      <w:tr w:rsidR="00356FE0" w:rsidRPr="001A2DCF" w14:paraId="1538F710" w14:textId="77777777" w:rsidTr="00793116">
        <w:tc>
          <w:tcPr>
            <w:tcW w:w="4606" w:type="dxa"/>
            <w:tcBorders>
              <w:top w:val="single" w:sz="4" w:space="0" w:color="auto"/>
              <w:left w:val="single" w:sz="4" w:space="0" w:color="auto"/>
              <w:bottom w:val="single" w:sz="4" w:space="0" w:color="auto"/>
              <w:right w:val="single" w:sz="4" w:space="0" w:color="auto"/>
            </w:tcBorders>
          </w:tcPr>
          <w:p w14:paraId="7B902EF2" w14:textId="77777777" w:rsidR="00356FE0" w:rsidRPr="00433179" w:rsidRDefault="00F32340" w:rsidP="003E59A4">
            <w:pPr>
              <w:ind w:firstLine="0"/>
              <w:rPr>
                <w:rFonts w:ascii="Calibri" w:eastAsia="Calibri" w:hAnsi="Calibri" w:cs="Calibri"/>
                <w:sz w:val="24"/>
                <w:szCs w:val="24"/>
                <w:lang w:eastAsia="lt-LT"/>
              </w:rPr>
            </w:pPr>
            <w:r w:rsidRPr="00433179">
              <w:rPr>
                <w:rFonts w:ascii="Calibri" w:eastAsia="Calibri" w:hAnsi="Calibri" w:cs="Calibri"/>
                <w:sz w:val="24"/>
                <w:szCs w:val="24"/>
                <w:lang w:eastAsia="lt-LT"/>
              </w:rPr>
              <w:t>Pirkimo rūšis pagal vertės ribas ir pirkimo būdas/pirkimo priemonės pavadinimas</w:t>
            </w:r>
          </w:p>
        </w:tc>
        <w:tc>
          <w:tcPr>
            <w:tcW w:w="5028" w:type="dxa"/>
            <w:tcBorders>
              <w:top w:val="single" w:sz="4" w:space="0" w:color="auto"/>
              <w:left w:val="single" w:sz="4" w:space="0" w:color="auto"/>
              <w:bottom w:val="single" w:sz="4" w:space="0" w:color="auto"/>
              <w:right w:val="single" w:sz="4" w:space="0" w:color="auto"/>
            </w:tcBorders>
          </w:tcPr>
          <w:p w14:paraId="4791D769" w14:textId="2999C8F2" w:rsidR="00356FE0" w:rsidRDefault="009A6FCB" w:rsidP="00C86BE2">
            <w:pPr>
              <w:ind w:firstLine="0"/>
              <w:jc w:val="left"/>
              <w:rPr>
                <w:rFonts w:ascii="Calibri" w:hAnsi="Calibri" w:cs="Calibri"/>
                <w:sz w:val="24"/>
                <w:szCs w:val="24"/>
              </w:rPr>
            </w:pPr>
            <w:r>
              <w:rPr>
                <w:rFonts w:ascii="Calibri" w:hAnsi="Calibri" w:cs="Calibri"/>
                <w:sz w:val="24"/>
                <w:szCs w:val="24"/>
              </w:rPr>
              <w:t>Pirkimas Nr. 1</w:t>
            </w:r>
            <w:r w:rsidR="00325CA5">
              <w:rPr>
                <w:rFonts w:ascii="Calibri" w:hAnsi="Calibri" w:cs="Calibri"/>
                <w:sz w:val="24"/>
                <w:szCs w:val="24"/>
              </w:rPr>
              <w:t> </w:t>
            </w:r>
            <w:r w:rsidR="00F102DE">
              <w:rPr>
                <w:rFonts w:ascii="Calibri" w:hAnsi="Calibri" w:cs="Calibri"/>
                <w:sz w:val="24"/>
                <w:szCs w:val="24"/>
              </w:rPr>
              <w:t>–</w:t>
            </w:r>
            <w:r w:rsidR="00653FE1">
              <w:rPr>
                <w:rFonts w:ascii="Calibri" w:hAnsi="Calibri" w:cs="Calibri"/>
                <w:sz w:val="24"/>
                <w:szCs w:val="24"/>
              </w:rPr>
              <w:t xml:space="preserve"> </w:t>
            </w:r>
            <w:r w:rsidR="0023274A">
              <w:rPr>
                <w:rFonts w:ascii="Calibri" w:hAnsi="Calibri" w:cs="Calibri"/>
                <w:sz w:val="24"/>
                <w:szCs w:val="24"/>
              </w:rPr>
              <w:t xml:space="preserve">supaprastintas </w:t>
            </w:r>
            <w:r w:rsidR="007D2103">
              <w:rPr>
                <w:rFonts w:ascii="Calibri" w:hAnsi="Calibri" w:cs="Calibri"/>
                <w:sz w:val="24"/>
                <w:szCs w:val="24"/>
              </w:rPr>
              <w:t xml:space="preserve"> atviras konkursas</w:t>
            </w:r>
            <w:r w:rsidR="00653FE1">
              <w:rPr>
                <w:rFonts w:ascii="Calibri" w:hAnsi="Calibri" w:cs="Calibri"/>
                <w:sz w:val="24"/>
                <w:szCs w:val="24"/>
              </w:rPr>
              <w:t xml:space="preserve">, mažos vertės </w:t>
            </w:r>
            <w:r w:rsidR="00325CA5">
              <w:rPr>
                <w:rFonts w:ascii="Calibri" w:hAnsi="Calibri" w:cs="Calibri"/>
                <w:sz w:val="24"/>
                <w:szCs w:val="24"/>
              </w:rPr>
              <w:t>pirkima</w:t>
            </w:r>
            <w:r w:rsidR="003C73F7">
              <w:rPr>
                <w:rFonts w:ascii="Calibri" w:hAnsi="Calibri" w:cs="Calibri"/>
                <w:sz w:val="24"/>
                <w:szCs w:val="24"/>
              </w:rPr>
              <w:t>s;</w:t>
            </w:r>
          </w:p>
          <w:p w14:paraId="656600C8" w14:textId="5B9AA913" w:rsidR="003C73F7" w:rsidRPr="00433179" w:rsidRDefault="003C73F7" w:rsidP="00C86BE2">
            <w:pPr>
              <w:ind w:firstLine="0"/>
              <w:jc w:val="left"/>
              <w:rPr>
                <w:rFonts w:ascii="Calibri" w:hAnsi="Calibri" w:cs="Calibri"/>
                <w:sz w:val="24"/>
                <w:szCs w:val="24"/>
                <w:lang w:eastAsia="lt-LT"/>
              </w:rPr>
            </w:pPr>
            <w:r>
              <w:rPr>
                <w:rFonts w:ascii="Calibri" w:hAnsi="Calibri" w:cs="Calibri"/>
                <w:sz w:val="24"/>
                <w:szCs w:val="24"/>
              </w:rPr>
              <w:t>Pirkimas Nr. 2 ir Pirkimas Nr. 3</w:t>
            </w:r>
            <w:r w:rsidR="000A1A2A">
              <w:rPr>
                <w:rFonts w:ascii="Calibri" w:hAnsi="Calibri" w:cs="Calibri"/>
                <w:sz w:val="24"/>
                <w:szCs w:val="24"/>
              </w:rPr>
              <w:t xml:space="preserve"> – mažos vertės</w:t>
            </w:r>
            <w:r w:rsidR="00F102DE">
              <w:rPr>
                <w:rFonts w:ascii="Calibri" w:hAnsi="Calibri" w:cs="Calibri"/>
                <w:sz w:val="24"/>
                <w:szCs w:val="24"/>
              </w:rPr>
              <w:t xml:space="preserve"> pirkimai, neskelbiamos apklausos</w:t>
            </w:r>
            <w:r w:rsidR="00E92A61">
              <w:rPr>
                <w:rFonts w:ascii="Calibri" w:hAnsi="Calibri" w:cs="Calibri"/>
                <w:sz w:val="24"/>
                <w:szCs w:val="24"/>
              </w:rPr>
              <w:t xml:space="preserve"> (žodžiu)</w:t>
            </w:r>
            <w:r w:rsidR="00F102DE">
              <w:rPr>
                <w:rFonts w:ascii="Calibri" w:hAnsi="Calibri" w:cs="Calibri"/>
                <w:sz w:val="24"/>
                <w:szCs w:val="24"/>
              </w:rPr>
              <w:t>.</w:t>
            </w:r>
          </w:p>
        </w:tc>
      </w:tr>
      <w:tr w:rsidR="00356FE0" w:rsidRPr="001A2DCF" w14:paraId="60E27307" w14:textId="77777777" w:rsidTr="00793116">
        <w:tc>
          <w:tcPr>
            <w:tcW w:w="4606" w:type="dxa"/>
            <w:tcBorders>
              <w:top w:val="single" w:sz="4" w:space="0" w:color="auto"/>
              <w:left w:val="single" w:sz="4" w:space="0" w:color="auto"/>
              <w:bottom w:val="single" w:sz="4" w:space="0" w:color="auto"/>
              <w:right w:val="single" w:sz="4" w:space="0" w:color="auto"/>
            </w:tcBorders>
          </w:tcPr>
          <w:p w14:paraId="456AE4B3" w14:textId="77777777" w:rsidR="00356FE0" w:rsidRPr="001A2DCF" w:rsidRDefault="00F32340" w:rsidP="003E59A4">
            <w:pPr>
              <w:ind w:firstLine="0"/>
              <w:rPr>
                <w:rFonts w:ascii="Calibri" w:eastAsia="Calibri" w:hAnsi="Calibri" w:cs="Calibri"/>
                <w:sz w:val="24"/>
                <w:szCs w:val="24"/>
                <w:lang w:eastAsia="lt-LT"/>
              </w:rPr>
            </w:pPr>
            <w:r w:rsidRPr="001A2DCF">
              <w:rPr>
                <w:rFonts w:ascii="Calibri" w:eastAsia="Calibri" w:hAnsi="Calibri" w:cs="Calibri"/>
                <w:sz w:val="24"/>
                <w:szCs w:val="24"/>
                <w:lang w:eastAsia="lt-LT"/>
              </w:rPr>
              <w:t>Planuota pirkimo vertė (nenurodoma, jeigu pirkimas vertinamas iki vokų su pasiūlymais atplėšimo procedūros arba įpareigojama nutraukti pirkimą ir vertė nenurodyta pirkimo dokumentuose)/sutarties kaina Eur be PVM</w:t>
            </w:r>
          </w:p>
        </w:tc>
        <w:tc>
          <w:tcPr>
            <w:tcW w:w="5028" w:type="dxa"/>
            <w:tcBorders>
              <w:top w:val="single" w:sz="4" w:space="0" w:color="auto"/>
              <w:left w:val="single" w:sz="4" w:space="0" w:color="auto"/>
              <w:bottom w:val="single" w:sz="4" w:space="0" w:color="auto"/>
              <w:right w:val="single" w:sz="4" w:space="0" w:color="auto"/>
            </w:tcBorders>
          </w:tcPr>
          <w:p w14:paraId="1BE2AE25" w14:textId="56897E57" w:rsidR="007B48BA" w:rsidRDefault="00C21A91" w:rsidP="00C86BE2">
            <w:pPr>
              <w:ind w:firstLine="0"/>
              <w:jc w:val="left"/>
              <w:rPr>
                <w:rFonts w:ascii="Calibri" w:hAnsi="Calibri" w:cs="Calibri"/>
                <w:sz w:val="24"/>
                <w:szCs w:val="24"/>
                <w:lang w:eastAsia="lt-LT"/>
              </w:rPr>
            </w:pPr>
            <w:r>
              <w:rPr>
                <w:rFonts w:ascii="Calibri" w:hAnsi="Calibri" w:cs="Calibri"/>
                <w:sz w:val="24"/>
                <w:szCs w:val="24"/>
                <w:lang w:eastAsia="lt-LT"/>
              </w:rPr>
              <w:t>Pirkimo</w:t>
            </w:r>
            <w:r w:rsidR="002F77AE">
              <w:rPr>
                <w:rFonts w:ascii="Calibri" w:hAnsi="Calibri" w:cs="Calibri"/>
                <w:sz w:val="24"/>
                <w:szCs w:val="24"/>
                <w:lang w:eastAsia="lt-LT"/>
              </w:rPr>
              <w:t xml:space="preserve"> Nr</w:t>
            </w:r>
            <w:r w:rsidR="000B4E11">
              <w:rPr>
                <w:rFonts w:ascii="Calibri" w:hAnsi="Calibri" w:cs="Calibri"/>
                <w:sz w:val="24"/>
                <w:szCs w:val="24"/>
                <w:lang w:eastAsia="lt-LT"/>
              </w:rPr>
              <w:t>.</w:t>
            </w:r>
            <w:r w:rsidR="002F77AE">
              <w:rPr>
                <w:rFonts w:ascii="Calibri" w:hAnsi="Calibri" w:cs="Calibri"/>
                <w:sz w:val="24"/>
                <w:szCs w:val="24"/>
                <w:lang w:eastAsia="lt-LT"/>
              </w:rPr>
              <w:t> 1</w:t>
            </w:r>
            <w:r w:rsidR="00656F24">
              <w:rPr>
                <w:rFonts w:ascii="Calibri" w:hAnsi="Calibri" w:cs="Calibri"/>
                <w:sz w:val="24"/>
                <w:szCs w:val="24"/>
                <w:lang w:eastAsia="lt-LT"/>
              </w:rPr>
              <w:t xml:space="preserve"> </w:t>
            </w:r>
            <w:r w:rsidR="003D1673">
              <w:rPr>
                <w:rFonts w:ascii="Calibri" w:hAnsi="Calibri" w:cs="Calibri"/>
                <w:sz w:val="24"/>
                <w:szCs w:val="24"/>
                <w:lang w:eastAsia="lt-LT"/>
              </w:rPr>
              <w:t xml:space="preserve">vertė </w:t>
            </w:r>
            <w:r w:rsidR="003D1673" w:rsidRPr="003D1673">
              <w:rPr>
                <w:rFonts w:ascii="Calibri" w:hAnsi="Calibri" w:cs="Calibri"/>
                <w:sz w:val="24"/>
                <w:szCs w:val="24"/>
                <w:lang w:eastAsia="lt-LT"/>
              </w:rPr>
              <w:t xml:space="preserve">46 000,00 </w:t>
            </w:r>
            <w:r w:rsidR="003D1673">
              <w:rPr>
                <w:rFonts w:ascii="Calibri" w:hAnsi="Calibri" w:cs="Calibri"/>
                <w:sz w:val="24"/>
                <w:szCs w:val="24"/>
                <w:lang w:eastAsia="lt-LT"/>
              </w:rPr>
              <w:t>Eur</w:t>
            </w:r>
            <w:r w:rsidR="003D1673" w:rsidRPr="003D1673">
              <w:rPr>
                <w:rFonts w:ascii="Calibri" w:hAnsi="Calibri" w:cs="Calibri"/>
                <w:sz w:val="24"/>
                <w:szCs w:val="24"/>
                <w:lang w:eastAsia="lt-LT"/>
              </w:rPr>
              <w:t xml:space="preserve"> be P</w:t>
            </w:r>
            <w:r w:rsidR="003D1673">
              <w:rPr>
                <w:rFonts w:ascii="Calibri" w:hAnsi="Calibri" w:cs="Calibri"/>
                <w:sz w:val="24"/>
                <w:szCs w:val="24"/>
                <w:lang w:eastAsia="lt-LT"/>
              </w:rPr>
              <w:t>VM/</w:t>
            </w:r>
            <w:r w:rsidR="00753DCC">
              <w:rPr>
                <w:rFonts w:ascii="Calibri" w:hAnsi="Calibri" w:cs="Calibri"/>
                <w:sz w:val="24"/>
                <w:szCs w:val="24"/>
                <w:lang w:eastAsia="lt-LT"/>
              </w:rPr>
              <w:t xml:space="preserve"> </w:t>
            </w:r>
            <w:r w:rsidR="004D1762">
              <w:rPr>
                <w:rFonts w:ascii="Calibri" w:hAnsi="Calibri" w:cs="Calibri"/>
                <w:sz w:val="24"/>
                <w:szCs w:val="24"/>
                <w:lang w:eastAsia="lt-LT"/>
              </w:rPr>
              <w:t xml:space="preserve">sutarties </w:t>
            </w:r>
            <w:r w:rsidR="00BB2232">
              <w:rPr>
                <w:rFonts w:ascii="Calibri" w:hAnsi="Calibri" w:cs="Calibri"/>
                <w:sz w:val="24"/>
                <w:szCs w:val="24"/>
                <w:lang w:eastAsia="lt-LT"/>
              </w:rPr>
              <w:t xml:space="preserve">kaina </w:t>
            </w:r>
            <w:r w:rsidR="00753DCC">
              <w:rPr>
                <w:rFonts w:ascii="Calibri" w:hAnsi="Calibri" w:cs="Calibri"/>
                <w:sz w:val="24"/>
                <w:szCs w:val="24"/>
                <w:lang w:eastAsia="lt-LT"/>
              </w:rPr>
              <w:t xml:space="preserve">– </w:t>
            </w:r>
            <w:r w:rsidR="00DB057C">
              <w:rPr>
                <w:rFonts w:ascii="Calibri" w:hAnsi="Calibri" w:cs="Calibri"/>
                <w:sz w:val="24"/>
                <w:szCs w:val="24"/>
                <w:lang w:eastAsia="lt-LT"/>
              </w:rPr>
              <w:t>22</w:t>
            </w:r>
            <w:r w:rsidR="00A46B82">
              <w:rPr>
                <w:rFonts w:ascii="Calibri" w:hAnsi="Calibri" w:cs="Calibri"/>
                <w:sz w:val="24"/>
                <w:szCs w:val="24"/>
                <w:lang w:eastAsia="lt-LT"/>
              </w:rPr>
              <w:t> </w:t>
            </w:r>
            <w:r w:rsidR="00DB057C">
              <w:rPr>
                <w:rFonts w:ascii="Calibri" w:hAnsi="Calibri" w:cs="Calibri"/>
                <w:sz w:val="24"/>
                <w:szCs w:val="24"/>
                <w:lang w:eastAsia="lt-LT"/>
              </w:rPr>
              <w:t>900</w:t>
            </w:r>
            <w:r w:rsidR="00A46B82">
              <w:rPr>
                <w:rFonts w:ascii="Calibri" w:hAnsi="Calibri" w:cs="Calibri"/>
                <w:sz w:val="24"/>
                <w:szCs w:val="24"/>
                <w:lang w:eastAsia="lt-LT"/>
              </w:rPr>
              <w:t>,00</w:t>
            </w:r>
            <w:r w:rsidR="008D3A13">
              <w:rPr>
                <w:rFonts w:ascii="Calibri" w:hAnsi="Calibri" w:cs="Calibri"/>
                <w:sz w:val="24"/>
                <w:szCs w:val="24"/>
                <w:lang w:eastAsia="lt-LT"/>
              </w:rPr>
              <w:t xml:space="preserve"> Eur be PVM</w:t>
            </w:r>
            <w:r w:rsidR="007B48BA">
              <w:rPr>
                <w:rFonts w:ascii="Calibri" w:hAnsi="Calibri" w:cs="Calibri"/>
                <w:sz w:val="24"/>
                <w:szCs w:val="24"/>
                <w:lang w:eastAsia="lt-LT"/>
              </w:rPr>
              <w:t xml:space="preserve"> (27 709,00 su PVM)</w:t>
            </w:r>
            <w:r>
              <w:rPr>
                <w:rFonts w:ascii="Calibri" w:hAnsi="Calibri" w:cs="Calibri"/>
                <w:sz w:val="24"/>
                <w:szCs w:val="24"/>
                <w:lang w:eastAsia="lt-LT"/>
              </w:rPr>
              <w:t xml:space="preserve">; </w:t>
            </w:r>
          </w:p>
          <w:p w14:paraId="444DDB16" w14:textId="173B2D5D" w:rsidR="00A46A79" w:rsidRDefault="00C21A91" w:rsidP="00C86BE2">
            <w:pPr>
              <w:ind w:firstLine="0"/>
              <w:jc w:val="left"/>
              <w:rPr>
                <w:rFonts w:ascii="Calibri" w:hAnsi="Calibri" w:cs="Calibri"/>
                <w:sz w:val="24"/>
                <w:szCs w:val="24"/>
                <w:lang w:eastAsia="lt-LT"/>
              </w:rPr>
            </w:pPr>
            <w:r>
              <w:rPr>
                <w:rFonts w:ascii="Calibri" w:hAnsi="Calibri" w:cs="Calibri"/>
                <w:sz w:val="24"/>
                <w:szCs w:val="24"/>
                <w:lang w:eastAsia="lt-LT"/>
              </w:rPr>
              <w:t>Pirkimo</w:t>
            </w:r>
            <w:r w:rsidR="002F77AE">
              <w:rPr>
                <w:rFonts w:ascii="Calibri" w:hAnsi="Calibri" w:cs="Calibri"/>
                <w:sz w:val="24"/>
                <w:szCs w:val="24"/>
                <w:lang w:eastAsia="lt-LT"/>
              </w:rPr>
              <w:t xml:space="preserve"> Nr. </w:t>
            </w:r>
            <w:r>
              <w:rPr>
                <w:rFonts w:ascii="Calibri" w:hAnsi="Calibri" w:cs="Calibri"/>
                <w:sz w:val="24"/>
                <w:szCs w:val="24"/>
                <w:lang w:eastAsia="lt-LT"/>
              </w:rPr>
              <w:t>2</w:t>
            </w:r>
            <w:r w:rsidR="00CC120A">
              <w:rPr>
                <w:rFonts w:ascii="Calibri" w:hAnsi="Calibri" w:cs="Calibri"/>
                <w:sz w:val="24"/>
                <w:szCs w:val="24"/>
                <w:lang w:eastAsia="lt-LT"/>
              </w:rPr>
              <w:t xml:space="preserve"> ir sutarties</w:t>
            </w:r>
            <w:r w:rsidR="008F1DE1">
              <w:rPr>
                <w:rFonts w:ascii="Calibri" w:hAnsi="Calibri" w:cs="Calibri"/>
                <w:sz w:val="24"/>
                <w:szCs w:val="24"/>
                <w:lang w:eastAsia="lt-LT"/>
              </w:rPr>
              <w:t xml:space="preserve"> </w:t>
            </w:r>
            <w:r w:rsidR="00BB2232">
              <w:rPr>
                <w:rFonts w:ascii="Calibri" w:hAnsi="Calibri" w:cs="Calibri"/>
                <w:sz w:val="24"/>
                <w:szCs w:val="24"/>
                <w:lang w:eastAsia="lt-LT"/>
              </w:rPr>
              <w:t xml:space="preserve">kaina </w:t>
            </w:r>
            <w:r w:rsidR="00753DCC">
              <w:rPr>
                <w:rFonts w:ascii="Calibri" w:hAnsi="Calibri" w:cs="Calibri"/>
                <w:sz w:val="24"/>
                <w:szCs w:val="24"/>
                <w:lang w:eastAsia="lt-LT"/>
              </w:rPr>
              <w:t xml:space="preserve">– </w:t>
            </w:r>
            <w:r w:rsidR="000743CC">
              <w:rPr>
                <w:rFonts w:ascii="Calibri" w:hAnsi="Calibri" w:cs="Calibri"/>
                <w:sz w:val="24"/>
                <w:szCs w:val="24"/>
                <w:lang w:eastAsia="lt-LT"/>
              </w:rPr>
              <w:t>5 </w:t>
            </w:r>
            <w:r w:rsidR="00753DCC">
              <w:rPr>
                <w:rFonts w:ascii="Calibri" w:hAnsi="Calibri" w:cs="Calibri"/>
                <w:sz w:val="24"/>
                <w:szCs w:val="24"/>
                <w:lang w:eastAsia="lt-LT"/>
              </w:rPr>
              <w:t>000</w:t>
            </w:r>
            <w:r w:rsidR="008D3A13">
              <w:rPr>
                <w:rFonts w:ascii="Calibri" w:hAnsi="Calibri" w:cs="Calibri"/>
                <w:sz w:val="24"/>
                <w:szCs w:val="24"/>
                <w:lang w:eastAsia="lt-LT"/>
              </w:rPr>
              <w:t>,00</w:t>
            </w:r>
            <w:r w:rsidR="00753DCC">
              <w:rPr>
                <w:rFonts w:ascii="Calibri" w:hAnsi="Calibri" w:cs="Calibri"/>
                <w:sz w:val="24"/>
                <w:szCs w:val="24"/>
                <w:lang w:eastAsia="lt-LT"/>
              </w:rPr>
              <w:t xml:space="preserve"> Eur</w:t>
            </w:r>
            <w:r w:rsidR="00A46A79">
              <w:rPr>
                <w:rFonts w:ascii="Calibri" w:hAnsi="Calibri" w:cs="Calibri"/>
                <w:sz w:val="24"/>
                <w:szCs w:val="24"/>
                <w:lang w:eastAsia="lt-LT"/>
              </w:rPr>
              <w:t xml:space="preserve"> be PVM</w:t>
            </w:r>
            <w:r w:rsidR="00034B6C">
              <w:rPr>
                <w:rFonts w:ascii="Calibri" w:hAnsi="Calibri" w:cs="Calibri"/>
                <w:sz w:val="24"/>
                <w:szCs w:val="24"/>
                <w:lang w:eastAsia="lt-LT"/>
              </w:rPr>
              <w:t xml:space="preserve"> (6 050,00 </w:t>
            </w:r>
            <w:r w:rsidR="008751E0">
              <w:rPr>
                <w:rFonts w:ascii="Calibri" w:hAnsi="Calibri" w:cs="Calibri"/>
                <w:sz w:val="24"/>
                <w:szCs w:val="24"/>
                <w:lang w:eastAsia="lt-LT"/>
              </w:rPr>
              <w:t xml:space="preserve">Eur </w:t>
            </w:r>
            <w:r w:rsidR="00034B6C">
              <w:rPr>
                <w:rFonts w:ascii="Calibri" w:hAnsi="Calibri" w:cs="Calibri"/>
                <w:sz w:val="24"/>
                <w:szCs w:val="24"/>
                <w:lang w:eastAsia="lt-LT"/>
              </w:rPr>
              <w:t>su PVM)</w:t>
            </w:r>
            <w:r>
              <w:rPr>
                <w:rFonts w:ascii="Calibri" w:hAnsi="Calibri" w:cs="Calibri"/>
                <w:sz w:val="24"/>
                <w:szCs w:val="24"/>
                <w:lang w:eastAsia="lt-LT"/>
              </w:rPr>
              <w:t xml:space="preserve">; </w:t>
            </w:r>
          </w:p>
          <w:p w14:paraId="30D4703C" w14:textId="6E02F327" w:rsidR="00356FE0" w:rsidRPr="001A2DCF" w:rsidRDefault="00C21A91" w:rsidP="00C86BE2">
            <w:pPr>
              <w:ind w:firstLine="0"/>
              <w:jc w:val="left"/>
              <w:rPr>
                <w:rFonts w:ascii="Calibri" w:hAnsi="Calibri" w:cs="Calibri"/>
                <w:sz w:val="24"/>
                <w:szCs w:val="24"/>
                <w:lang w:eastAsia="lt-LT"/>
              </w:rPr>
            </w:pPr>
            <w:r>
              <w:rPr>
                <w:rFonts w:ascii="Calibri" w:hAnsi="Calibri" w:cs="Calibri"/>
                <w:sz w:val="24"/>
                <w:szCs w:val="24"/>
                <w:lang w:eastAsia="lt-LT"/>
              </w:rPr>
              <w:t>Pirkimo</w:t>
            </w:r>
            <w:r w:rsidR="002F77AE">
              <w:rPr>
                <w:rFonts w:ascii="Calibri" w:hAnsi="Calibri" w:cs="Calibri"/>
                <w:sz w:val="24"/>
                <w:szCs w:val="24"/>
                <w:lang w:eastAsia="lt-LT"/>
              </w:rPr>
              <w:t xml:space="preserve"> Nr. </w:t>
            </w:r>
            <w:r>
              <w:rPr>
                <w:rFonts w:ascii="Calibri" w:hAnsi="Calibri" w:cs="Calibri"/>
                <w:sz w:val="24"/>
                <w:szCs w:val="24"/>
                <w:lang w:eastAsia="lt-LT"/>
              </w:rPr>
              <w:t>3</w:t>
            </w:r>
            <w:r w:rsidR="00144AF1">
              <w:rPr>
                <w:rFonts w:ascii="Calibri" w:hAnsi="Calibri" w:cs="Calibri"/>
                <w:sz w:val="24"/>
                <w:szCs w:val="24"/>
                <w:lang w:eastAsia="lt-LT"/>
              </w:rPr>
              <w:t xml:space="preserve"> </w:t>
            </w:r>
            <w:r w:rsidR="00CC120A">
              <w:rPr>
                <w:rFonts w:ascii="Calibri" w:hAnsi="Calibri" w:cs="Calibri"/>
                <w:sz w:val="24"/>
                <w:szCs w:val="24"/>
                <w:lang w:eastAsia="lt-LT"/>
              </w:rPr>
              <w:t xml:space="preserve">ir sutarties </w:t>
            </w:r>
            <w:r w:rsidR="00BB2232">
              <w:rPr>
                <w:rFonts w:ascii="Calibri" w:hAnsi="Calibri" w:cs="Calibri"/>
                <w:sz w:val="24"/>
                <w:szCs w:val="24"/>
                <w:lang w:eastAsia="lt-LT"/>
              </w:rPr>
              <w:t>kaina</w:t>
            </w:r>
            <w:r w:rsidR="00144AF1">
              <w:rPr>
                <w:rFonts w:ascii="Calibri" w:hAnsi="Calibri" w:cs="Calibri"/>
                <w:sz w:val="24"/>
                <w:szCs w:val="24"/>
                <w:lang w:eastAsia="lt-LT"/>
              </w:rPr>
              <w:t xml:space="preserve"> – </w:t>
            </w:r>
            <w:r w:rsidR="007C2A7E">
              <w:rPr>
                <w:rFonts w:ascii="Calibri" w:hAnsi="Calibri" w:cs="Calibri"/>
                <w:sz w:val="24"/>
                <w:szCs w:val="24"/>
                <w:lang w:eastAsia="lt-LT"/>
              </w:rPr>
              <w:t>7</w:t>
            </w:r>
            <w:r w:rsidR="005E4A7B">
              <w:rPr>
                <w:rFonts w:ascii="Calibri" w:hAnsi="Calibri" w:cs="Calibri"/>
                <w:sz w:val="24"/>
                <w:szCs w:val="24"/>
                <w:lang w:eastAsia="lt-LT"/>
              </w:rPr>
              <w:t> </w:t>
            </w:r>
            <w:r w:rsidR="007C2A7E">
              <w:rPr>
                <w:rFonts w:ascii="Calibri" w:hAnsi="Calibri" w:cs="Calibri"/>
                <w:sz w:val="24"/>
                <w:szCs w:val="24"/>
                <w:lang w:eastAsia="lt-LT"/>
              </w:rPr>
              <w:t>5</w:t>
            </w:r>
            <w:r w:rsidR="005763B6">
              <w:rPr>
                <w:rFonts w:ascii="Calibri" w:hAnsi="Calibri" w:cs="Calibri"/>
                <w:sz w:val="24"/>
                <w:szCs w:val="24"/>
                <w:lang w:eastAsia="lt-LT"/>
              </w:rPr>
              <w:t>00</w:t>
            </w:r>
            <w:r w:rsidR="008D3A13">
              <w:rPr>
                <w:rFonts w:ascii="Calibri" w:hAnsi="Calibri" w:cs="Calibri"/>
                <w:sz w:val="24"/>
                <w:szCs w:val="24"/>
                <w:lang w:eastAsia="lt-LT"/>
              </w:rPr>
              <w:t>,00</w:t>
            </w:r>
            <w:r w:rsidR="005763B6">
              <w:rPr>
                <w:rFonts w:ascii="Calibri" w:hAnsi="Calibri" w:cs="Calibri"/>
                <w:sz w:val="24"/>
                <w:szCs w:val="24"/>
                <w:lang w:eastAsia="lt-LT"/>
              </w:rPr>
              <w:t xml:space="preserve"> Eur be PVM</w:t>
            </w:r>
            <w:r w:rsidR="00A463C9">
              <w:rPr>
                <w:rFonts w:ascii="Calibri" w:hAnsi="Calibri" w:cs="Calibri"/>
                <w:sz w:val="24"/>
                <w:szCs w:val="24"/>
                <w:lang w:eastAsia="lt-LT"/>
              </w:rPr>
              <w:t xml:space="preserve"> </w:t>
            </w:r>
            <w:r w:rsidR="00034B6C" w:rsidRPr="00034B6C">
              <w:rPr>
                <w:rFonts w:ascii="Calibri" w:hAnsi="Calibri" w:cs="Calibri"/>
                <w:sz w:val="24"/>
                <w:szCs w:val="24"/>
                <w:lang w:eastAsia="lt-LT"/>
              </w:rPr>
              <w:t>(</w:t>
            </w:r>
            <w:r w:rsidR="00034B6C">
              <w:rPr>
                <w:rFonts w:ascii="Calibri" w:hAnsi="Calibri" w:cs="Calibri"/>
                <w:sz w:val="24"/>
                <w:szCs w:val="24"/>
                <w:lang w:eastAsia="lt-LT"/>
              </w:rPr>
              <w:t>9</w:t>
            </w:r>
            <w:r w:rsidR="00034B6C" w:rsidRPr="00034B6C">
              <w:rPr>
                <w:rFonts w:ascii="Calibri" w:hAnsi="Calibri" w:cs="Calibri"/>
                <w:sz w:val="24"/>
                <w:szCs w:val="24"/>
                <w:lang w:eastAsia="lt-LT"/>
              </w:rPr>
              <w:t xml:space="preserve"> </w:t>
            </w:r>
            <w:r w:rsidR="007C2A7E">
              <w:rPr>
                <w:rFonts w:ascii="Calibri" w:hAnsi="Calibri" w:cs="Calibri"/>
                <w:sz w:val="24"/>
                <w:szCs w:val="24"/>
                <w:lang w:eastAsia="lt-LT"/>
              </w:rPr>
              <w:t>075</w:t>
            </w:r>
            <w:r w:rsidR="00034B6C" w:rsidRPr="00034B6C">
              <w:rPr>
                <w:rFonts w:ascii="Calibri" w:hAnsi="Calibri" w:cs="Calibri"/>
                <w:sz w:val="24"/>
                <w:szCs w:val="24"/>
                <w:lang w:eastAsia="lt-LT"/>
              </w:rPr>
              <w:t>,00</w:t>
            </w:r>
            <w:r w:rsidR="008751E0">
              <w:rPr>
                <w:rFonts w:ascii="Calibri" w:hAnsi="Calibri" w:cs="Calibri"/>
                <w:sz w:val="24"/>
                <w:szCs w:val="24"/>
                <w:lang w:eastAsia="lt-LT"/>
              </w:rPr>
              <w:t xml:space="preserve"> Eur</w:t>
            </w:r>
            <w:r w:rsidR="00034B6C" w:rsidRPr="00034B6C">
              <w:rPr>
                <w:rFonts w:ascii="Calibri" w:hAnsi="Calibri" w:cs="Calibri"/>
                <w:sz w:val="24"/>
                <w:szCs w:val="24"/>
                <w:lang w:eastAsia="lt-LT"/>
              </w:rPr>
              <w:t xml:space="preserve"> su PVM)</w:t>
            </w:r>
            <w:r w:rsidR="005763B6">
              <w:rPr>
                <w:rFonts w:ascii="Calibri" w:hAnsi="Calibri" w:cs="Calibri"/>
                <w:sz w:val="24"/>
                <w:szCs w:val="24"/>
                <w:lang w:eastAsia="lt-LT"/>
              </w:rPr>
              <w:t>.</w:t>
            </w:r>
            <w:r>
              <w:rPr>
                <w:rFonts w:ascii="Calibri" w:hAnsi="Calibri" w:cs="Calibri"/>
                <w:sz w:val="24"/>
                <w:szCs w:val="24"/>
                <w:lang w:eastAsia="lt-LT"/>
              </w:rPr>
              <w:t xml:space="preserve"> </w:t>
            </w:r>
          </w:p>
        </w:tc>
      </w:tr>
      <w:tr w:rsidR="00356FE0" w:rsidRPr="001A2DCF" w14:paraId="18F01207" w14:textId="77777777" w:rsidTr="00793116">
        <w:tc>
          <w:tcPr>
            <w:tcW w:w="4606" w:type="dxa"/>
            <w:tcBorders>
              <w:top w:val="single" w:sz="4" w:space="0" w:color="auto"/>
              <w:left w:val="single" w:sz="4" w:space="0" w:color="auto"/>
              <w:bottom w:val="single" w:sz="4" w:space="0" w:color="auto"/>
              <w:right w:val="single" w:sz="4" w:space="0" w:color="auto"/>
            </w:tcBorders>
          </w:tcPr>
          <w:p w14:paraId="6A63CD73" w14:textId="77777777" w:rsidR="00356FE0" w:rsidRPr="001A2DCF" w:rsidRDefault="00F32340" w:rsidP="003E59A4">
            <w:pPr>
              <w:ind w:firstLine="0"/>
              <w:rPr>
                <w:rFonts w:ascii="Calibri" w:hAnsi="Calibri" w:cs="Calibri"/>
                <w:sz w:val="24"/>
                <w:szCs w:val="24"/>
                <w:lang w:eastAsia="lt-LT"/>
              </w:rPr>
            </w:pPr>
            <w:r w:rsidRPr="001A2DCF">
              <w:rPr>
                <w:rFonts w:ascii="Calibri" w:eastAsia="Calibri" w:hAnsi="Calibri" w:cs="Calibri"/>
                <w:sz w:val="24"/>
                <w:szCs w:val="24"/>
                <w:lang w:eastAsia="lt-LT"/>
              </w:rPr>
              <w:t>Tiekėjo/koncesininko, su kuriuo sudaryta sutartis, pavadinimas, juridinio asmens kodas</w:t>
            </w:r>
          </w:p>
        </w:tc>
        <w:tc>
          <w:tcPr>
            <w:tcW w:w="5028" w:type="dxa"/>
            <w:tcBorders>
              <w:top w:val="single" w:sz="4" w:space="0" w:color="auto"/>
              <w:left w:val="single" w:sz="4" w:space="0" w:color="auto"/>
              <w:bottom w:val="single" w:sz="4" w:space="0" w:color="auto"/>
              <w:right w:val="single" w:sz="4" w:space="0" w:color="auto"/>
            </w:tcBorders>
          </w:tcPr>
          <w:p w14:paraId="11CDA2ED" w14:textId="533F8F4C" w:rsidR="008D120F" w:rsidRPr="001A2DCF" w:rsidRDefault="004B1ABA" w:rsidP="00C86BE2">
            <w:pPr>
              <w:ind w:firstLine="0"/>
              <w:jc w:val="left"/>
              <w:rPr>
                <w:rFonts w:ascii="Calibri" w:hAnsi="Calibri" w:cs="Calibri"/>
                <w:sz w:val="24"/>
                <w:szCs w:val="24"/>
                <w:lang w:eastAsia="lt-LT"/>
              </w:rPr>
            </w:pPr>
            <w:r w:rsidRPr="004B1ABA">
              <w:rPr>
                <w:rFonts w:ascii="Calibri" w:hAnsi="Calibri" w:cs="Calibri"/>
                <w:sz w:val="24"/>
                <w:szCs w:val="24"/>
                <w:lang w:eastAsia="lt-LT"/>
              </w:rPr>
              <w:t>UAB „</w:t>
            </w:r>
            <w:proofErr w:type="spellStart"/>
            <w:r w:rsidRPr="004B1ABA">
              <w:rPr>
                <w:rFonts w:ascii="Calibri" w:hAnsi="Calibri" w:cs="Calibri"/>
                <w:sz w:val="24"/>
                <w:szCs w:val="24"/>
                <w:lang w:eastAsia="lt-LT"/>
              </w:rPr>
              <w:t>MeritStory</w:t>
            </w:r>
            <w:proofErr w:type="spellEnd"/>
            <w:r w:rsidRPr="004B1ABA">
              <w:rPr>
                <w:rFonts w:ascii="Calibri" w:hAnsi="Calibri" w:cs="Calibri"/>
                <w:sz w:val="24"/>
                <w:szCs w:val="24"/>
                <w:lang w:eastAsia="lt-LT"/>
              </w:rPr>
              <w:t>“</w:t>
            </w:r>
            <w:r w:rsidR="00AD379F">
              <w:rPr>
                <w:rFonts w:ascii="Calibri" w:hAnsi="Calibri" w:cs="Calibri"/>
                <w:sz w:val="24"/>
                <w:szCs w:val="24"/>
                <w:lang w:eastAsia="lt-LT"/>
              </w:rPr>
              <w:t xml:space="preserve">, </w:t>
            </w:r>
            <w:r w:rsidR="002408B5">
              <w:rPr>
                <w:rFonts w:ascii="Calibri" w:hAnsi="Calibri" w:cs="Calibri"/>
                <w:sz w:val="24"/>
                <w:szCs w:val="24"/>
                <w:lang w:eastAsia="lt-LT"/>
              </w:rPr>
              <w:t xml:space="preserve">juridinio asmens kodas </w:t>
            </w:r>
            <w:r w:rsidR="00E769E9" w:rsidRPr="00C86BE2">
              <w:rPr>
                <w:rFonts w:ascii="Calibri" w:hAnsi="Calibri" w:cs="Calibri"/>
                <w:sz w:val="24"/>
                <w:szCs w:val="24"/>
                <w:lang w:eastAsia="lt-LT"/>
              </w:rPr>
              <w:t>30</w:t>
            </w:r>
            <w:r w:rsidR="00E769E9">
              <w:rPr>
                <w:rFonts w:ascii="Calibri" w:hAnsi="Calibri" w:cs="Calibri"/>
                <w:sz w:val="24"/>
                <w:szCs w:val="24"/>
                <w:lang w:eastAsia="lt-LT"/>
              </w:rPr>
              <w:t xml:space="preserve">5570797 </w:t>
            </w:r>
            <w:r w:rsidR="00162FF5">
              <w:rPr>
                <w:rFonts w:ascii="Calibri" w:hAnsi="Calibri" w:cs="Calibri"/>
                <w:sz w:val="24"/>
                <w:szCs w:val="24"/>
                <w:lang w:eastAsia="lt-LT"/>
              </w:rPr>
              <w:t>(toliau – Tiekėjas).</w:t>
            </w:r>
          </w:p>
        </w:tc>
      </w:tr>
      <w:tr w:rsidR="00356FE0" w:rsidRPr="001A2DCF" w14:paraId="548B4CB0" w14:textId="77777777" w:rsidTr="00793116">
        <w:tc>
          <w:tcPr>
            <w:tcW w:w="4606" w:type="dxa"/>
            <w:tcBorders>
              <w:top w:val="single" w:sz="4" w:space="0" w:color="auto"/>
              <w:left w:val="single" w:sz="4" w:space="0" w:color="auto"/>
              <w:bottom w:val="single" w:sz="4" w:space="0" w:color="auto"/>
              <w:right w:val="single" w:sz="4" w:space="0" w:color="auto"/>
            </w:tcBorders>
          </w:tcPr>
          <w:p w14:paraId="4CF0454C" w14:textId="77777777" w:rsidR="00356FE0" w:rsidRPr="001A2DCF" w:rsidRDefault="00F32340" w:rsidP="003E59A4">
            <w:pPr>
              <w:ind w:firstLine="0"/>
              <w:rPr>
                <w:rFonts w:ascii="Calibri" w:hAnsi="Calibri" w:cs="Calibri"/>
                <w:sz w:val="24"/>
                <w:szCs w:val="24"/>
                <w:lang w:eastAsia="lt-LT"/>
              </w:rPr>
            </w:pPr>
            <w:r w:rsidRPr="001A2DCF">
              <w:rPr>
                <w:rFonts w:ascii="Calibri" w:eastAsia="Calibri" w:hAnsi="Calibri" w:cs="Calibri"/>
                <w:sz w:val="24"/>
                <w:szCs w:val="24"/>
                <w:lang w:eastAsia="lt-LT"/>
              </w:rPr>
              <w:t>Pirkimo/sutarties vertinimo apimtys/etapas</w:t>
            </w:r>
          </w:p>
        </w:tc>
        <w:tc>
          <w:tcPr>
            <w:tcW w:w="5028" w:type="dxa"/>
            <w:tcBorders>
              <w:top w:val="single" w:sz="4" w:space="0" w:color="auto"/>
              <w:left w:val="single" w:sz="4" w:space="0" w:color="auto"/>
              <w:bottom w:val="single" w:sz="4" w:space="0" w:color="auto"/>
              <w:right w:val="single" w:sz="4" w:space="0" w:color="auto"/>
            </w:tcBorders>
          </w:tcPr>
          <w:p w14:paraId="389F5BA3" w14:textId="7916B1C1" w:rsidR="00356FE0" w:rsidRPr="001A2DCF" w:rsidRDefault="00162FF5" w:rsidP="00C86BE2">
            <w:pPr>
              <w:ind w:firstLine="0"/>
              <w:jc w:val="left"/>
              <w:rPr>
                <w:rFonts w:ascii="Calibri" w:hAnsi="Calibri" w:cs="Calibri"/>
                <w:sz w:val="24"/>
                <w:szCs w:val="24"/>
                <w:lang w:eastAsia="lt-LT"/>
              </w:rPr>
            </w:pPr>
            <w:r>
              <w:rPr>
                <w:rFonts w:ascii="Calibri" w:hAnsi="Calibri" w:cs="Calibri"/>
                <w:sz w:val="24"/>
                <w:szCs w:val="24"/>
                <w:lang w:eastAsia="lt-LT"/>
              </w:rPr>
              <w:t>Dalinis</w:t>
            </w:r>
            <w:r w:rsidR="008C6DE7" w:rsidRPr="001A2DCF">
              <w:rPr>
                <w:rFonts w:ascii="Calibri" w:hAnsi="Calibri" w:cs="Calibri"/>
                <w:sz w:val="24"/>
                <w:szCs w:val="24"/>
                <w:lang w:eastAsia="lt-LT"/>
              </w:rPr>
              <w:t xml:space="preserve"> </w:t>
            </w:r>
            <w:r w:rsidR="00C86711" w:rsidRPr="001A2DCF">
              <w:rPr>
                <w:rFonts w:ascii="Calibri" w:hAnsi="Calibri" w:cs="Calibri"/>
                <w:sz w:val="24"/>
                <w:szCs w:val="24"/>
                <w:lang w:eastAsia="lt-LT"/>
              </w:rPr>
              <w:t>pirk</w:t>
            </w:r>
            <w:r w:rsidR="00493DBB" w:rsidRPr="001A2DCF">
              <w:rPr>
                <w:rFonts w:ascii="Calibri" w:hAnsi="Calibri" w:cs="Calibri"/>
                <w:sz w:val="24"/>
                <w:szCs w:val="24"/>
                <w:lang w:eastAsia="lt-LT"/>
              </w:rPr>
              <w:t xml:space="preserve">imo </w:t>
            </w:r>
            <w:r w:rsidR="004B680A" w:rsidRPr="001A2DCF">
              <w:rPr>
                <w:rFonts w:ascii="Calibri" w:hAnsi="Calibri" w:cs="Calibri"/>
                <w:sz w:val="24"/>
                <w:szCs w:val="24"/>
                <w:lang w:eastAsia="lt-LT"/>
              </w:rPr>
              <w:t>vertinimas</w:t>
            </w:r>
            <w:r w:rsidR="00775174" w:rsidRPr="001A2DCF">
              <w:rPr>
                <w:rFonts w:ascii="Calibri" w:hAnsi="Calibri" w:cs="Calibri"/>
                <w:sz w:val="24"/>
                <w:szCs w:val="24"/>
                <w:lang w:eastAsia="lt-LT"/>
              </w:rPr>
              <w:t xml:space="preserve"> </w:t>
            </w:r>
            <w:r w:rsidR="00083B48" w:rsidRPr="00083B48">
              <w:rPr>
                <w:rFonts w:ascii="Calibri" w:hAnsi="Calibri" w:cs="Calibri"/>
                <w:sz w:val="24"/>
                <w:szCs w:val="24"/>
                <w:lang w:eastAsia="lt-LT"/>
              </w:rPr>
              <w:t xml:space="preserve">dėl </w:t>
            </w:r>
            <w:r w:rsidR="005D6C62">
              <w:rPr>
                <w:rFonts w:ascii="Calibri" w:hAnsi="Calibri" w:cs="Calibri"/>
                <w:sz w:val="24"/>
                <w:szCs w:val="24"/>
                <w:lang w:eastAsia="lt-LT"/>
              </w:rPr>
              <w:t xml:space="preserve">galimo </w:t>
            </w:r>
            <w:r w:rsidR="005F3CF4">
              <w:rPr>
                <w:rFonts w:ascii="Calibri" w:hAnsi="Calibri" w:cs="Calibri"/>
                <w:sz w:val="24"/>
                <w:szCs w:val="24"/>
                <w:lang w:eastAsia="lt-LT"/>
              </w:rPr>
              <w:t xml:space="preserve">Pirkimų dirbtinio skaidymo ir </w:t>
            </w:r>
            <w:r w:rsidR="005D6C62">
              <w:rPr>
                <w:rFonts w:ascii="Calibri" w:hAnsi="Calibri" w:cs="Calibri"/>
                <w:sz w:val="24"/>
                <w:szCs w:val="24"/>
                <w:lang w:eastAsia="lt-LT"/>
              </w:rPr>
              <w:t xml:space="preserve">galimo </w:t>
            </w:r>
            <w:r w:rsidR="00E55A6A">
              <w:rPr>
                <w:rFonts w:ascii="Calibri" w:hAnsi="Calibri" w:cs="Calibri"/>
                <w:sz w:val="24"/>
                <w:szCs w:val="24"/>
                <w:lang w:eastAsia="lt-LT"/>
              </w:rPr>
              <w:t xml:space="preserve">dirbtinio </w:t>
            </w:r>
            <w:r w:rsidR="005F3CF4">
              <w:rPr>
                <w:rFonts w:ascii="Calibri" w:hAnsi="Calibri" w:cs="Calibri"/>
                <w:sz w:val="24"/>
                <w:szCs w:val="24"/>
                <w:lang w:eastAsia="lt-LT"/>
              </w:rPr>
              <w:t>konkurencijos ribojimo</w:t>
            </w:r>
            <w:r w:rsidR="005D6C62">
              <w:rPr>
                <w:rFonts w:ascii="Calibri" w:hAnsi="Calibri" w:cs="Calibri"/>
                <w:sz w:val="24"/>
                <w:szCs w:val="24"/>
                <w:lang w:eastAsia="lt-LT"/>
              </w:rPr>
              <w:t>.</w:t>
            </w:r>
          </w:p>
        </w:tc>
      </w:tr>
      <w:tr w:rsidR="00356FE0" w:rsidRPr="001A2DCF" w14:paraId="5167B087" w14:textId="77777777" w:rsidTr="00793116">
        <w:tc>
          <w:tcPr>
            <w:tcW w:w="4606" w:type="dxa"/>
            <w:tcBorders>
              <w:top w:val="single" w:sz="4" w:space="0" w:color="auto"/>
              <w:left w:val="single" w:sz="4" w:space="0" w:color="auto"/>
              <w:bottom w:val="single" w:sz="4" w:space="0" w:color="auto"/>
              <w:right w:val="single" w:sz="4" w:space="0" w:color="auto"/>
            </w:tcBorders>
          </w:tcPr>
          <w:p w14:paraId="7F09D8EC" w14:textId="77777777" w:rsidR="00356FE0" w:rsidRPr="001A2DCF" w:rsidRDefault="00F32340" w:rsidP="003E59A4">
            <w:pPr>
              <w:ind w:firstLine="0"/>
              <w:rPr>
                <w:rFonts w:ascii="Calibri" w:hAnsi="Calibri" w:cs="Calibri"/>
                <w:b/>
                <w:sz w:val="24"/>
                <w:szCs w:val="24"/>
                <w:lang w:eastAsia="lt-LT"/>
              </w:rPr>
            </w:pPr>
            <w:r w:rsidRPr="001A2DCF">
              <w:rPr>
                <w:rFonts w:ascii="Calibri" w:hAnsi="Calibri" w:cs="Calibri"/>
                <w:sz w:val="24"/>
                <w:szCs w:val="24"/>
                <w:lang w:eastAsia="lt-LT"/>
              </w:rPr>
              <w:lastRenderedPageBreak/>
              <w:t>Jei pirkimas finansuojamas Europos Sąjungos lėšomis – projekto pavadinimas, projektą administruojanti institucija</w:t>
            </w:r>
          </w:p>
        </w:tc>
        <w:tc>
          <w:tcPr>
            <w:tcW w:w="5028" w:type="dxa"/>
            <w:tcBorders>
              <w:top w:val="single" w:sz="4" w:space="0" w:color="auto"/>
              <w:left w:val="single" w:sz="4" w:space="0" w:color="auto"/>
              <w:bottom w:val="single" w:sz="4" w:space="0" w:color="auto"/>
              <w:right w:val="single" w:sz="4" w:space="0" w:color="auto"/>
            </w:tcBorders>
          </w:tcPr>
          <w:p w14:paraId="37D3BF89" w14:textId="0CE69BA3" w:rsidR="00356FE0" w:rsidRPr="001A2DCF" w:rsidRDefault="00C86BE2" w:rsidP="00C86BE2">
            <w:pPr>
              <w:ind w:firstLine="0"/>
              <w:jc w:val="left"/>
              <w:rPr>
                <w:rFonts w:ascii="Calibri" w:hAnsi="Calibri" w:cs="Calibri"/>
                <w:sz w:val="24"/>
                <w:szCs w:val="24"/>
                <w:lang w:eastAsia="lt-LT"/>
              </w:rPr>
            </w:pPr>
            <w:r>
              <w:rPr>
                <w:rFonts w:ascii="Calibri" w:hAnsi="Calibri" w:cs="Calibri"/>
                <w:sz w:val="24"/>
                <w:szCs w:val="24"/>
                <w:lang w:eastAsia="lt-LT"/>
              </w:rPr>
              <w:t>–</w:t>
            </w:r>
          </w:p>
        </w:tc>
      </w:tr>
      <w:tr w:rsidR="00356FE0" w:rsidRPr="001A2DCF" w14:paraId="677DFC4E" w14:textId="77777777" w:rsidTr="00793116">
        <w:tc>
          <w:tcPr>
            <w:tcW w:w="9634" w:type="dxa"/>
            <w:gridSpan w:val="2"/>
            <w:tcBorders>
              <w:top w:val="single" w:sz="4" w:space="0" w:color="auto"/>
              <w:left w:val="single" w:sz="4" w:space="0" w:color="auto"/>
              <w:bottom w:val="single" w:sz="4" w:space="0" w:color="auto"/>
              <w:right w:val="single" w:sz="4" w:space="0" w:color="auto"/>
            </w:tcBorders>
          </w:tcPr>
          <w:p w14:paraId="27223CAA" w14:textId="3152C267" w:rsidR="00356FE0" w:rsidRPr="001A2DCF" w:rsidRDefault="00F32340" w:rsidP="003E59A4">
            <w:pPr>
              <w:ind w:firstLine="0"/>
              <w:jc w:val="left"/>
              <w:rPr>
                <w:rFonts w:ascii="Calibri" w:hAnsi="Calibri" w:cs="Calibri"/>
                <w:sz w:val="24"/>
                <w:szCs w:val="24"/>
                <w:lang w:eastAsia="lt-LT"/>
              </w:rPr>
            </w:pPr>
            <w:r w:rsidRPr="001A2DCF">
              <w:rPr>
                <w:rFonts w:ascii="Calibri" w:eastAsia="Calibri" w:hAnsi="Calibri" w:cs="Calibri"/>
                <w:sz w:val="24"/>
                <w:szCs w:val="24"/>
                <w:lang w:eastAsia="lt-LT"/>
              </w:rPr>
              <w:t>Jei dėl pirkimo/sutarties vyksta teismo procesas</w:t>
            </w:r>
            <w:r w:rsidRPr="001A2DCF">
              <w:rPr>
                <w:rFonts w:ascii="Calibri" w:hAnsi="Calibri" w:cs="Calibri"/>
                <w:sz w:val="24"/>
                <w:szCs w:val="24"/>
                <w:lang w:eastAsia="lt-LT"/>
              </w:rPr>
              <w:t xml:space="preserve"> </w:t>
            </w:r>
            <w:r w:rsidRPr="001A2DCF">
              <w:rPr>
                <w:rFonts w:ascii="Calibri" w:eastAsia="Calibri" w:hAnsi="Calibri" w:cs="Calibri"/>
                <w:sz w:val="24"/>
                <w:szCs w:val="24"/>
                <w:lang w:eastAsia="lt-LT"/>
              </w:rPr>
              <w:t>arba ginčas nagrinėjamas ikiteisminės institucijos, nurodyti ieškinio (skundo) dalyką, bylos šalių pavadinimus, ar taikomos laikinosios apsaugos priemonės, nagrinėjimo stadiją:</w:t>
            </w:r>
            <w:r w:rsidR="006845A2" w:rsidRPr="001A2DCF">
              <w:rPr>
                <w:rFonts w:ascii="Calibri" w:hAnsi="Calibri" w:cs="Calibri"/>
                <w:sz w:val="24"/>
                <w:szCs w:val="24"/>
                <w:lang w:eastAsia="lt-LT"/>
              </w:rPr>
              <w:t xml:space="preserve"> -</w:t>
            </w:r>
          </w:p>
        </w:tc>
      </w:tr>
    </w:tbl>
    <w:p w14:paraId="61C97E80" w14:textId="33C38032" w:rsidR="00356FE0" w:rsidRPr="001A2DCF" w:rsidRDefault="00F32340" w:rsidP="003E59A4">
      <w:pPr>
        <w:ind w:firstLine="720"/>
        <w:jc w:val="left"/>
        <w:rPr>
          <w:rFonts w:ascii="Calibri" w:hAnsi="Calibri" w:cs="Calibri"/>
          <w:sz w:val="20"/>
          <w:lang w:eastAsia="lt-LT"/>
        </w:rPr>
      </w:pPr>
      <w:r w:rsidRPr="001A2DCF">
        <w:rPr>
          <w:rFonts w:ascii="Calibri" w:hAnsi="Calibri" w:cs="Calibri"/>
          <w:sz w:val="20"/>
          <w:lang w:eastAsia="lt-LT"/>
        </w:rPr>
        <w:t>*viešasis pirkimas/pirkimas, atliekamas gynybos ir saugumo srityje/pirkimas, atliekamas vandentvarkos, energetikos, transporto ar pašto paslaugų srities perkančiųjų subjektų/įmonių, veikiančių energetikos srityje, energijos ar kuro, kurių reikia elektros ir šilumos energijai gaminti, pirkimas/</w:t>
      </w:r>
      <w:r w:rsidR="00170185" w:rsidRPr="001A2DCF">
        <w:rPr>
          <w:rFonts w:ascii="Calibri" w:hAnsi="Calibri" w:cs="Calibri"/>
          <w:sz w:val="20"/>
          <w:lang w:eastAsia="lt-LT"/>
        </w:rPr>
        <w:t>Lietuvos Respublikos </w:t>
      </w:r>
      <w:bookmarkStart w:id="2" w:name="n99333dbed469448aacbcd2a97cf165cb"/>
      <w:r w:rsidR="00170185" w:rsidRPr="001A2DCF">
        <w:rPr>
          <w:rFonts w:ascii="Calibri" w:hAnsi="Calibri" w:cs="Calibri"/>
          <w:sz w:val="20"/>
          <w:lang w:eastAsia="lt-LT"/>
        </w:rPr>
        <w:fldChar w:fldCharType="begin"/>
      </w:r>
      <w:r w:rsidR="00170185" w:rsidRPr="001A2DCF">
        <w:rPr>
          <w:rFonts w:ascii="Calibri" w:hAnsi="Calibri" w:cs="Calibri"/>
          <w:sz w:val="20"/>
          <w:lang w:eastAsia="lt-LT"/>
        </w:rPr>
        <w:instrText>HYPERLINK "https://www.infolex.lt/ta/40606" \o "Lietuvos Respublikos viešųjų pirkimų įstatymas" \t "_blank"</w:instrText>
      </w:r>
      <w:r w:rsidR="00170185" w:rsidRPr="001A2DCF">
        <w:rPr>
          <w:rFonts w:ascii="Calibri" w:hAnsi="Calibri" w:cs="Calibri"/>
          <w:sz w:val="20"/>
          <w:lang w:eastAsia="lt-LT"/>
        </w:rPr>
      </w:r>
      <w:r w:rsidR="00170185" w:rsidRPr="001A2DCF">
        <w:rPr>
          <w:rFonts w:ascii="Calibri" w:hAnsi="Calibri" w:cs="Calibri"/>
          <w:sz w:val="20"/>
          <w:lang w:eastAsia="lt-LT"/>
        </w:rPr>
        <w:fldChar w:fldCharType="separate"/>
      </w:r>
      <w:r w:rsidR="00170185" w:rsidRPr="001A2DCF">
        <w:rPr>
          <w:rStyle w:val="Hipersaitas"/>
          <w:rFonts w:ascii="Calibri" w:hAnsi="Calibri" w:cs="Calibri"/>
          <w:i/>
          <w:iCs/>
          <w:sz w:val="20"/>
          <w:lang w:eastAsia="lt-LT"/>
        </w:rPr>
        <w:t>viešųjų pirkimų įstatymo</w:t>
      </w:r>
      <w:r w:rsidR="00170185" w:rsidRPr="001A2DCF">
        <w:rPr>
          <w:rFonts w:ascii="Calibri" w:hAnsi="Calibri" w:cs="Calibri"/>
          <w:sz w:val="20"/>
          <w:lang w:eastAsia="lt-LT"/>
        </w:rPr>
        <w:fldChar w:fldCharType="end"/>
      </w:r>
      <w:bookmarkEnd w:id="2"/>
      <w:r w:rsidR="00170185" w:rsidRPr="001A2DCF">
        <w:rPr>
          <w:rFonts w:ascii="Calibri" w:hAnsi="Calibri" w:cs="Calibri"/>
          <w:sz w:val="20"/>
          <w:lang w:eastAsia="lt-LT"/>
        </w:rPr>
        <w:t> </w:t>
      </w:r>
      <w:bookmarkStart w:id="3" w:name="ne65feaf233dc48d8b47bb1a53fc666a3"/>
      <w:r w:rsidR="00170185" w:rsidRPr="001A2DCF">
        <w:rPr>
          <w:rFonts w:ascii="Calibri" w:hAnsi="Calibri" w:cs="Calibri"/>
          <w:sz w:val="20"/>
          <w:lang w:eastAsia="lt-LT"/>
        </w:rPr>
        <w:fldChar w:fldCharType="begin"/>
      </w:r>
      <w:r w:rsidR="00170185" w:rsidRPr="001A2DCF">
        <w:rPr>
          <w:rFonts w:ascii="Calibri" w:hAnsi="Calibri" w:cs="Calibri"/>
          <w:sz w:val="20"/>
          <w:lang w:eastAsia="lt-LT"/>
        </w:rPr>
        <w:instrText>HYPERLINK "javascript:OL('40606','6')" \o "Specialūs atvejai, kai šio įstatymo reikalavimai netaikomi paslaugų pirkimams (str. 6)"</w:instrText>
      </w:r>
      <w:r w:rsidR="00170185" w:rsidRPr="001A2DCF">
        <w:rPr>
          <w:rFonts w:ascii="Calibri" w:hAnsi="Calibri" w:cs="Calibri"/>
          <w:sz w:val="20"/>
          <w:lang w:eastAsia="lt-LT"/>
        </w:rPr>
      </w:r>
      <w:r w:rsidR="00170185" w:rsidRPr="001A2DCF">
        <w:rPr>
          <w:rFonts w:ascii="Calibri" w:hAnsi="Calibri" w:cs="Calibri"/>
          <w:sz w:val="20"/>
          <w:lang w:eastAsia="lt-LT"/>
        </w:rPr>
        <w:fldChar w:fldCharType="separate"/>
      </w:r>
      <w:r w:rsidR="00170185" w:rsidRPr="001A2DCF">
        <w:rPr>
          <w:rStyle w:val="Hipersaitas"/>
          <w:rFonts w:ascii="Calibri" w:hAnsi="Calibri" w:cs="Calibri"/>
          <w:i/>
          <w:iCs/>
          <w:sz w:val="20"/>
          <w:lang w:eastAsia="lt-LT"/>
        </w:rPr>
        <w:t>6</w:t>
      </w:r>
      <w:r w:rsidR="00170185" w:rsidRPr="001A2DCF">
        <w:rPr>
          <w:rFonts w:ascii="Calibri" w:hAnsi="Calibri" w:cs="Calibri"/>
          <w:sz w:val="20"/>
          <w:lang w:eastAsia="lt-LT"/>
        </w:rPr>
        <w:fldChar w:fldCharType="end"/>
      </w:r>
      <w:bookmarkEnd w:id="3"/>
      <w:r w:rsidR="00170185" w:rsidRPr="001A2DCF">
        <w:rPr>
          <w:rFonts w:ascii="Calibri" w:hAnsi="Calibri" w:cs="Calibri"/>
          <w:sz w:val="20"/>
          <w:lang w:eastAsia="lt-LT"/>
        </w:rPr>
        <w:t> straipsnio 2 punkte ar Lietuvos Respublikos </w:t>
      </w:r>
      <w:bookmarkStart w:id="4" w:name="nbeed288e2ac945b1a31882d2aca522f4"/>
      <w:r w:rsidR="00170185" w:rsidRPr="001A2DCF">
        <w:rPr>
          <w:rFonts w:ascii="Calibri" w:hAnsi="Calibri" w:cs="Calibri"/>
          <w:sz w:val="20"/>
          <w:lang w:eastAsia="lt-LT"/>
        </w:rPr>
        <w:fldChar w:fldCharType="begin"/>
      </w:r>
      <w:r w:rsidR="00170185" w:rsidRPr="001A2DCF">
        <w:rPr>
          <w:rFonts w:ascii="Calibri" w:hAnsi="Calibri" w:cs="Calibri"/>
          <w:sz w:val="20"/>
          <w:lang w:eastAsia="lt-LT"/>
        </w:rPr>
        <w:instrText>HYPERLINK "https://www.infolex.lt/ta/424173" \o "Lietuvos Respublikos pirkimų, atliekamų vandentvarkos, energetikos, transporto ar pašto paslaugų srities perkančiųjų subjektų, įstatymas" \t "_blank"</w:instrText>
      </w:r>
      <w:r w:rsidR="00170185" w:rsidRPr="001A2DCF">
        <w:rPr>
          <w:rFonts w:ascii="Calibri" w:hAnsi="Calibri" w:cs="Calibri"/>
          <w:sz w:val="20"/>
          <w:lang w:eastAsia="lt-LT"/>
        </w:rPr>
      </w:r>
      <w:r w:rsidR="00170185" w:rsidRPr="001A2DCF">
        <w:rPr>
          <w:rFonts w:ascii="Calibri" w:hAnsi="Calibri" w:cs="Calibri"/>
          <w:sz w:val="20"/>
          <w:lang w:eastAsia="lt-LT"/>
        </w:rPr>
        <w:fldChar w:fldCharType="separate"/>
      </w:r>
      <w:r w:rsidR="00170185" w:rsidRPr="001A2DCF">
        <w:rPr>
          <w:rStyle w:val="Hipersaitas"/>
          <w:rFonts w:ascii="Calibri" w:hAnsi="Calibri" w:cs="Calibri"/>
          <w:i/>
          <w:iCs/>
          <w:sz w:val="20"/>
          <w:lang w:eastAsia="lt-LT"/>
        </w:rPr>
        <w:t>pirkimų, atliekamų vandentvarkos, energetikos, transporto ar pašto paslaugų srities perkančiųjų subjektų, įstatymo</w:t>
      </w:r>
      <w:r w:rsidR="00170185" w:rsidRPr="001A2DCF">
        <w:rPr>
          <w:rFonts w:ascii="Calibri" w:hAnsi="Calibri" w:cs="Calibri"/>
          <w:sz w:val="20"/>
          <w:lang w:eastAsia="lt-LT"/>
        </w:rPr>
        <w:fldChar w:fldCharType="end"/>
      </w:r>
      <w:bookmarkEnd w:id="4"/>
      <w:r w:rsidR="00170185" w:rsidRPr="001A2DCF">
        <w:rPr>
          <w:rFonts w:ascii="Calibri" w:hAnsi="Calibri" w:cs="Calibri"/>
          <w:sz w:val="20"/>
          <w:lang w:eastAsia="lt-LT"/>
        </w:rPr>
        <w:t> </w:t>
      </w:r>
      <w:bookmarkStart w:id="5" w:name="n91db42d7df5f416ebabcaf10b1dacd7a"/>
      <w:r w:rsidR="00170185" w:rsidRPr="001A2DCF">
        <w:rPr>
          <w:rFonts w:ascii="Calibri" w:hAnsi="Calibri" w:cs="Calibri"/>
          <w:sz w:val="20"/>
          <w:lang w:eastAsia="lt-LT"/>
        </w:rPr>
        <w:fldChar w:fldCharType="begin"/>
      </w:r>
      <w:r w:rsidR="00170185" w:rsidRPr="001A2DCF">
        <w:rPr>
          <w:rFonts w:ascii="Calibri" w:hAnsi="Calibri" w:cs="Calibri"/>
          <w:sz w:val="20"/>
          <w:lang w:eastAsia="lt-LT"/>
        </w:rPr>
        <w:instrText>HYPERLINK "javascript:OL('424173','16')" \o "Specialūs atvejai, kai šio įstatymo reikalavimai netaikomi paslaugų pirkimams (str. 16)"</w:instrText>
      </w:r>
      <w:r w:rsidR="00170185" w:rsidRPr="001A2DCF">
        <w:rPr>
          <w:rFonts w:ascii="Calibri" w:hAnsi="Calibri" w:cs="Calibri"/>
          <w:sz w:val="20"/>
          <w:lang w:eastAsia="lt-LT"/>
        </w:rPr>
      </w:r>
      <w:r w:rsidR="00170185" w:rsidRPr="001A2DCF">
        <w:rPr>
          <w:rFonts w:ascii="Calibri" w:hAnsi="Calibri" w:cs="Calibri"/>
          <w:sz w:val="20"/>
          <w:lang w:eastAsia="lt-LT"/>
        </w:rPr>
        <w:fldChar w:fldCharType="separate"/>
      </w:r>
      <w:r w:rsidR="00170185" w:rsidRPr="001A2DCF">
        <w:rPr>
          <w:rStyle w:val="Hipersaitas"/>
          <w:rFonts w:ascii="Calibri" w:hAnsi="Calibri" w:cs="Calibri"/>
          <w:i/>
          <w:iCs/>
          <w:sz w:val="20"/>
          <w:lang w:eastAsia="lt-LT"/>
        </w:rPr>
        <w:t>16</w:t>
      </w:r>
      <w:r w:rsidR="00170185" w:rsidRPr="001A2DCF">
        <w:rPr>
          <w:rFonts w:ascii="Calibri" w:hAnsi="Calibri" w:cs="Calibri"/>
          <w:sz w:val="20"/>
          <w:lang w:eastAsia="lt-LT"/>
        </w:rPr>
        <w:fldChar w:fldCharType="end"/>
      </w:r>
      <w:bookmarkEnd w:id="5"/>
      <w:r w:rsidR="00170185" w:rsidRPr="001A2DCF">
        <w:rPr>
          <w:rFonts w:ascii="Calibri" w:hAnsi="Calibri" w:cs="Calibri"/>
          <w:sz w:val="20"/>
          <w:lang w:eastAsia="lt-LT"/>
        </w:rPr>
        <w:t> straipsnio 2 punkte nurodytas pirkimas</w:t>
      </w:r>
      <w:r w:rsidR="003055E0" w:rsidRPr="001A2DCF">
        <w:rPr>
          <w:rFonts w:ascii="Calibri" w:hAnsi="Calibri" w:cs="Calibri"/>
          <w:sz w:val="20"/>
          <w:lang w:eastAsia="lt-LT"/>
        </w:rPr>
        <w:t>/</w:t>
      </w:r>
      <w:r w:rsidRPr="001A2DCF">
        <w:rPr>
          <w:rFonts w:ascii="Calibri" w:hAnsi="Calibri" w:cs="Calibri"/>
          <w:sz w:val="20"/>
          <w:lang w:eastAsia="lt-LT"/>
        </w:rPr>
        <w:t>koncesija.</w:t>
      </w:r>
    </w:p>
    <w:p w14:paraId="0A06D217" w14:textId="7E4789C1" w:rsidR="004A0203" w:rsidRDefault="004A0203">
      <w:pPr>
        <w:rPr>
          <w:rFonts w:cstheme="minorHAnsi"/>
          <w:sz w:val="20"/>
          <w:lang w:eastAsia="lt-LT"/>
        </w:rPr>
      </w:pPr>
    </w:p>
    <w:p w14:paraId="42B66AD0" w14:textId="77777777" w:rsidR="00356FE0" w:rsidRPr="009B41A4" w:rsidRDefault="00F32340" w:rsidP="008C055D">
      <w:pPr>
        <w:jc w:val="center"/>
        <w:rPr>
          <w:rFonts w:ascii="Calibri" w:hAnsi="Calibri" w:cs="Calibri"/>
          <w:b/>
          <w:sz w:val="24"/>
          <w:szCs w:val="24"/>
          <w:lang w:eastAsia="lt-LT"/>
        </w:rPr>
      </w:pPr>
      <w:r w:rsidRPr="009B41A4">
        <w:rPr>
          <w:rFonts w:ascii="Calibri" w:hAnsi="Calibri" w:cs="Calibri"/>
          <w:b/>
          <w:sz w:val="24"/>
          <w:szCs w:val="24"/>
          <w:lang w:eastAsia="lt-LT"/>
        </w:rPr>
        <w:t>II dalis. Vertinimo apimtyje nustatyti pažeidimai</w:t>
      </w:r>
    </w:p>
    <w:p w14:paraId="6B2C78B7" w14:textId="050780DD" w:rsidR="00356FE0" w:rsidRPr="009B41A4" w:rsidRDefault="00356FE0" w:rsidP="008C055D">
      <w:pPr>
        <w:jc w:val="center"/>
        <w:rPr>
          <w:rFonts w:ascii="Calibri" w:hAnsi="Calibri" w:cs="Calibri"/>
          <w:b/>
          <w:sz w:val="24"/>
          <w:szCs w:val="24"/>
          <w:lang w:eastAsia="lt-LT"/>
        </w:rPr>
      </w:pPr>
    </w:p>
    <w:tbl>
      <w:tblPr>
        <w:tblW w:w="978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51"/>
        <w:gridCol w:w="8930"/>
      </w:tblGrid>
      <w:tr w:rsidR="00FC78D8" w:rsidRPr="001A2DCF" w14:paraId="7B15B9B6" w14:textId="77777777" w:rsidTr="00AF7315">
        <w:trPr>
          <w:trHeight w:val="269"/>
        </w:trPr>
        <w:tc>
          <w:tcPr>
            <w:tcW w:w="851" w:type="dxa"/>
            <w:tcBorders>
              <w:top w:val="single" w:sz="4" w:space="0" w:color="auto"/>
              <w:left w:val="single" w:sz="4" w:space="0" w:color="auto"/>
              <w:bottom w:val="single" w:sz="4" w:space="0" w:color="auto"/>
              <w:right w:val="single" w:sz="4" w:space="0" w:color="auto"/>
            </w:tcBorders>
            <w:vAlign w:val="center"/>
          </w:tcPr>
          <w:p w14:paraId="55DD2CA0" w14:textId="28F579AC" w:rsidR="00FC78D8" w:rsidRPr="009B41A4" w:rsidRDefault="002729C7" w:rsidP="008C055D">
            <w:pPr>
              <w:ind w:hanging="142"/>
              <w:jc w:val="center"/>
              <w:rPr>
                <w:rFonts w:ascii="Calibri" w:hAnsi="Calibri" w:cs="Calibri"/>
                <w:sz w:val="24"/>
                <w:szCs w:val="24"/>
              </w:rPr>
            </w:pPr>
            <w:r>
              <w:rPr>
                <w:rFonts w:ascii="Calibri" w:hAnsi="Calibri" w:cs="Calibri"/>
                <w:sz w:val="24"/>
                <w:szCs w:val="24"/>
              </w:rPr>
              <w:t>-</w:t>
            </w:r>
          </w:p>
        </w:tc>
        <w:tc>
          <w:tcPr>
            <w:tcW w:w="8930" w:type="dxa"/>
            <w:tcBorders>
              <w:top w:val="single" w:sz="4" w:space="0" w:color="auto"/>
              <w:left w:val="single" w:sz="4" w:space="0" w:color="auto"/>
              <w:bottom w:val="single" w:sz="4" w:space="0" w:color="auto"/>
              <w:right w:val="single" w:sz="4" w:space="0" w:color="auto"/>
            </w:tcBorders>
            <w:vAlign w:val="center"/>
          </w:tcPr>
          <w:p w14:paraId="2105EB04" w14:textId="4F69EC11" w:rsidR="00FC78D8" w:rsidRPr="009B41A4" w:rsidRDefault="002729C7" w:rsidP="00035D33">
            <w:pPr>
              <w:ind w:firstLine="0"/>
              <w:rPr>
                <w:rFonts w:ascii="Calibri" w:hAnsi="Calibri" w:cs="Calibri"/>
                <w:sz w:val="24"/>
                <w:szCs w:val="24"/>
              </w:rPr>
            </w:pPr>
            <w:r>
              <w:rPr>
                <w:rFonts w:ascii="Calibri" w:hAnsi="Calibri" w:cs="Calibri"/>
                <w:sz w:val="24"/>
                <w:szCs w:val="24"/>
              </w:rPr>
              <w:t>-</w:t>
            </w:r>
          </w:p>
        </w:tc>
      </w:tr>
      <w:tr w:rsidR="00FC78D8" w:rsidRPr="00347596" w14:paraId="73E63DE1" w14:textId="70D1D437" w:rsidTr="00AF7315">
        <w:tblPrEx>
          <w:tblCellMar>
            <w:left w:w="0" w:type="dxa"/>
            <w:right w:w="0" w:type="dxa"/>
          </w:tblCellMar>
        </w:tblPrEx>
        <w:trPr>
          <w:trHeight w:val="388"/>
        </w:trPr>
        <w:tc>
          <w:tcPr>
            <w:tcW w:w="9781" w:type="dxa"/>
            <w:gridSpan w:val="2"/>
            <w:tcBorders>
              <w:top w:val="single" w:sz="4" w:space="0" w:color="auto"/>
              <w:left w:val="single" w:sz="4" w:space="0" w:color="auto"/>
              <w:bottom w:val="single" w:sz="4" w:space="0" w:color="auto"/>
              <w:right w:val="single" w:sz="4" w:space="0" w:color="auto"/>
            </w:tcBorders>
          </w:tcPr>
          <w:p w14:paraId="297E789F" w14:textId="3372A22E" w:rsidR="00DB425B" w:rsidRPr="00347596" w:rsidRDefault="00DB425B" w:rsidP="002519EA">
            <w:pPr>
              <w:ind w:left="57" w:right="57" w:firstLine="851"/>
              <w:jc w:val="left"/>
              <w:rPr>
                <w:rFonts w:ascii="Calibri" w:hAnsi="Calibri" w:cs="Calibri"/>
                <w:sz w:val="24"/>
                <w:szCs w:val="24"/>
              </w:rPr>
            </w:pPr>
          </w:p>
        </w:tc>
      </w:tr>
    </w:tbl>
    <w:p w14:paraId="050D544F" w14:textId="3CC723EA" w:rsidR="007F406A" w:rsidRPr="00347596" w:rsidRDefault="007F406A" w:rsidP="00693651">
      <w:pPr>
        <w:ind w:left="-113"/>
        <w:jc w:val="left"/>
        <w:rPr>
          <w:rFonts w:ascii="Calibri" w:hAnsi="Calibri" w:cs="Calibri"/>
          <w:b/>
          <w:sz w:val="24"/>
          <w:szCs w:val="24"/>
          <w:lang w:eastAsia="lt-LT"/>
        </w:rPr>
      </w:pPr>
    </w:p>
    <w:p w14:paraId="057B1DD4" w14:textId="4A74FCA6" w:rsidR="00356FE0" w:rsidRPr="00347596" w:rsidRDefault="00F32340" w:rsidP="00743A00">
      <w:pPr>
        <w:ind w:left="-113"/>
        <w:jc w:val="center"/>
        <w:rPr>
          <w:rFonts w:ascii="Calibri" w:hAnsi="Calibri" w:cs="Calibri"/>
          <w:b/>
          <w:color w:val="000000"/>
          <w:sz w:val="24"/>
          <w:szCs w:val="24"/>
          <w:lang w:eastAsia="lt-LT"/>
        </w:rPr>
      </w:pPr>
      <w:r w:rsidRPr="00347596">
        <w:rPr>
          <w:rFonts w:ascii="Calibri" w:hAnsi="Calibri" w:cs="Calibri"/>
          <w:b/>
          <w:sz w:val="24"/>
          <w:szCs w:val="24"/>
          <w:lang w:eastAsia="lt-LT"/>
        </w:rPr>
        <w:t xml:space="preserve">III dalis. </w:t>
      </w:r>
      <w:r w:rsidRPr="00347596">
        <w:rPr>
          <w:rFonts w:ascii="Calibri" w:hAnsi="Calibri" w:cs="Calibri"/>
          <w:b/>
          <w:color w:val="000000"/>
          <w:sz w:val="24"/>
          <w:szCs w:val="24"/>
          <w:lang w:eastAsia="lt-LT"/>
        </w:rPr>
        <w:t>Kiti nustatyti pažeidimai</w:t>
      </w:r>
    </w:p>
    <w:p w14:paraId="5F33F1D4" w14:textId="77777777" w:rsidR="00356FE0" w:rsidRPr="00347596" w:rsidRDefault="00356FE0">
      <w:pPr>
        <w:ind w:left="-113"/>
        <w:jc w:val="center"/>
        <w:rPr>
          <w:rFonts w:ascii="Calibri" w:hAnsi="Calibri" w:cs="Calibri"/>
          <w:b/>
          <w:sz w:val="24"/>
          <w:szCs w:val="24"/>
          <w:lang w:eastAsia="lt-LT"/>
        </w:rPr>
      </w:pPr>
    </w:p>
    <w:tbl>
      <w:tblPr>
        <w:tblW w:w="963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7"/>
        <w:gridCol w:w="9072"/>
      </w:tblGrid>
      <w:tr w:rsidR="008A5DCC" w:rsidRPr="00347596" w14:paraId="69DF83E8" w14:textId="77777777" w:rsidTr="00793116">
        <w:tc>
          <w:tcPr>
            <w:tcW w:w="567" w:type="dxa"/>
            <w:tcBorders>
              <w:top w:val="single" w:sz="4" w:space="0" w:color="auto"/>
              <w:left w:val="single" w:sz="4" w:space="0" w:color="auto"/>
              <w:bottom w:val="single" w:sz="4" w:space="0" w:color="auto"/>
              <w:right w:val="single" w:sz="4" w:space="0" w:color="auto"/>
            </w:tcBorders>
            <w:vAlign w:val="center"/>
          </w:tcPr>
          <w:p w14:paraId="7F1DD124" w14:textId="6742A501" w:rsidR="008A5DCC" w:rsidRPr="00347596" w:rsidRDefault="00804836" w:rsidP="0062417B">
            <w:pPr>
              <w:spacing w:before="120" w:after="120"/>
              <w:ind w:hanging="142"/>
              <w:jc w:val="center"/>
              <w:rPr>
                <w:rFonts w:ascii="Calibri" w:hAnsi="Calibri" w:cs="Calibri"/>
                <w:sz w:val="24"/>
                <w:szCs w:val="24"/>
              </w:rPr>
            </w:pPr>
            <w:r>
              <w:rPr>
                <w:rFonts w:ascii="Calibri" w:hAnsi="Calibri" w:cs="Calibri"/>
                <w:sz w:val="24"/>
                <w:szCs w:val="24"/>
              </w:rPr>
              <w:t>1</w:t>
            </w:r>
            <w:r w:rsidR="006A6C67">
              <w:rPr>
                <w:rFonts w:ascii="Calibri" w:hAnsi="Calibri" w:cs="Calibri"/>
                <w:sz w:val="24"/>
                <w:szCs w:val="24"/>
              </w:rPr>
              <w:t>.</w:t>
            </w:r>
          </w:p>
        </w:tc>
        <w:tc>
          <w:tcPr>
            <w:tcW w:w="9072" w:type="dxa"/>
            <w:tcBorders>
              <w:top w:val="single" w:sz="4" w:space="0" w:color="auto"/>
              <w:left w:val="single" w:sz="4" w:space="0" w:color="auto"/>
              <w:bottom w:val="single" w:sz="4" w:space="0" w:color="auto"/>
              <w:right w:val="single" w:sz="4" w:space="0" w:color="auto"/>
            </w:tcBorders>
            <w:vAlign w:val="center"/>
          </w:tcPr>
          <w:p w14:paraId="35ED40E6" w14:textId="706034DE" w:rsidR="008A5DCC" w:rsidRPr="00347596" w:rsidRDefault="00804836" w:rsidP="00390316">
            <w:pPr>
              <w:spacing w:before="120" w:after="120"/>
              <w:ind w:firstLine="0"/>
              <w:jc w:val="left"/>
              <w:rPr>
                <w:rFonts w:ascii="Calibri" w:hAnsi="Calibri" w:cs="Calibri"/>
                <w:sz w:val="24"/>
                <w:szCs w:val="24"/>
              </w:rPr>
            </w:pPr>
            <w:r>
              <w:rPr>
                <w:rFonts w:ascii="Calibri" w:hAnsi="Calibri" w:cs="Calibri"/>
                <w:sz w:val="24"/>
                <w:szCs w:val="24"/>
              </w:rPr>
              <w:t>Įstatymo</w:t>
            </w:r>
            <w:r w:rsidR="000A473B">
              <w:rPr>
                <w:rFonts w:ascii="Calibri" w:hAnsi="Calibri" w:cs="Calibri"/>
                <w:sz w:val="24"/>
                <w:szCs w:val="24"/>
              </w:rPr>
              <w:t xml:space="preserve"> </w:t>
            </w:r>
            <w:r w:rsidR="000A473B" w:rsidRPr="000A473B">
              <w:rPr>
                <w:rFonts w:ascii="Calibri" w:hAnsi="Calibri" w:cs="Calibri"/>
                <w:sz w:val="24"/>
                <w:szCs w:val="24"/>
              </w:rPr>
              <w:t>17 straipsnio 1 dalis</w:t>
            </w:r>
            <w:r w:rsidR="000A473B">
              <w:rPr>
                <w:rStyle w:val="Puslapioinaosnuoroda"/>
                <w:rFonts w:ascii="Calibri" w:hAnsi="Calibri" w:cs="Calibri"/>
                <w:sz w:val="24"/>
                <w:szCs w:val="24"/>
              </w:rPr>
              <w:footnoteReference w:id="10"/>
            </w:r>
            <w:r w:rsidR="000A473B">
              <w:rPr>
                <w:rFonts w:ascii="Calibri" w:hAnsi="Calibri" w:cs="Calibri"/>
                <w:sz w:val="24"/>
                <w:szCs w:val="24"/>
              </w:rPr>
              <w:t>,</w:t>
            </w:r>
            <w:r>
              <w:rPr>
                <w:rFonts w:ascii="Calibri" w:hAnsi="Calibri" w:cs="Calibri"/>
                <w:sz w:val="24"/>
                <w:szCs w:val="24"/>
              </w:rPr>
              <w:t xml:space="preserve"> </w:t>
            </w:r>
            <w:r w:rsidR="008B33DB" w:rsidRPr="008B33DB">
              <w:rPr>
                <w:rFonts w:ascii="Calibri" w:hAnsi="Calibri" w:cs="Calibri"/>
                <w:sz w:val="24"/>
                <w:szCs w:val="24"/>
              </w:rPr>
              <w:t xml:space="preserve"> 86 straipsnio 9 dali</w:t>
            </w:r>
            <w:r w:rsidR="008B33DB">
              <w:rPr>
                <w:rFonts w:ascii="Calibri" w:hAnsi="Calibri" w:cs="Calibri"/>
                <w:sz w:val="24"/>
                <w:szCs w:val="24"/>
              </w:rPr>
              <w:t>s</w:t>
            </w:r>
            <w:r w:rsidR="003460B3">
              <w:rPr>
                <w:rStyle w:val="Puslapioinaosnuoroda"/>
                <w:rFonts w:ascii="Calibri" w:hAnsi="Calibri" w:cs="Calibri"/>
                <w:sz w:val="24"/>
                <w:szCs w:val="24"/>
              </w:rPr>
              <w:footnoteReference w:id="11"/>
            </w:r>
            <w:r w:rsidR="00AE2C1A">
              <w:rPr>
                <w:rFonts w:ascii="Calibri" w:hAnsi="Calibri" w:cs="Calibri"/>
                <w:sz w:val="24"/>
                <w:szCs w:val="24"/>
              </w:rPr>
              <w:t xml:space="preserve">, </w:t>
            </w:r>
            <w:r w:rsidR="00722F92">
              <w:rPr>
                <w:rFonts w:ascii="Calibri" w:hAnsi="Calibri" w:cs="Calibri"/>
                <w:sz w:val="24"/>
                <w:szCs w:val="24"/>
              </w:rPr>
              <w:t>I</w:t>
            </w:r>
            <w:r w:rsidR="00722F92" w:rsidRPr="00722F92">
              <w:rPr>
                <w:rFonts w:ascii="Calibri" w:hAnsi="Calibri" w:cs="Calibri"/>
                <w:sz w:val="24"/>
                <w:szCs w:val="24"/>
              </w:rPr>
              <w:t xml:space="preserve">nformacijos viešinimo </w:t>
            </w:r>
            <w:r w:rsidR="00722F92">
              <w:rPr>
                <w:rFonts w:ascii="Calibri" w:hAnsi="Calibri" w:cs="Calibri"/>
                <w:sz w:val="24"/>
                <w:szCs w:val="24"/>
              </w:rPr>
              <w:t>CVP IS</w:t>
            </w:r>
            <w:r w:rsidR="00722F92" w:rsidRPr="00722F92">
              <w:rPr>
                <w:rFonts w:ascii="Calibri" w:hAnsi="Calibri" w:cs="Calibri"/>
                <w:sz w:val="24"/>
                <w:szCs w:val="24"/>
              </w:rPr>
              <w:t xml:space="preserve"> tvarkos apraš</w:t>
            </w:r>
            <w:r w:rsidR="00BD6176">
              <w:rPr>
                <w:rFonts w:ascii="Calibri" w:hAnsi="Calibri" w:cs="Calibri"/>
                <w:sz w:val="24"/>
                <w:szCs w:val="24"/>
              </w:rPr>
              <w:t>as</w:t>
            </w:r>
            <w:r w:rsidR="00722F92" w:rsidRPr="00722F92">
              <w:rPr>
                <w:rFonts w:ascii="Calibri" w:hAnsi="Calibri" w:cs="Calibri"/>
                <w:sz w:val="24"/>
                <w:szCs w:val="24"/>
              </w:rPr>
              <w:t xml:space="preserve"> </w:t>
            </w:r>
            <w:r w:rsidR="00324FE1" w:rsidRPr="00324FE1">
              <w:rPr>
                <w:rFonts w:ascii="Calibri" w:hAnsi="Calibri" w:cs="Calibri"/>
                <w:sz w:val="24"/>
                <w:szCs w:val="24"/>
              </w:rPr>
              <w:t>30³</w:t>
            </w:r>
            <w:r w:rsidR="00324FE1">
              <w:rPr>
                <w:rFonts w:ascii="Calibri" w:hAnsi="Calibri" w:cs="Calibri"/>
                <w:sz w:val="24"/>
                <w:szCs w:val="24"/>
              </w:rPr>
              <w:t xml:space="preserve"> punkt</w:t>
            </w:r>
            <w:r w:rsidR="00BD6176">
              <w:rPr>
                <w:rFonts w:ascii="Calibri" w:hAnsi="Calibri" w:cs="Calibri"/>
                <w:sz w:val="24"/>
                <w:szCs w:val="24"/>
              </w:rPr>
              <w:t>as</w:t>
            </w:r>
            <w:r w:rsidR="00324FE1">
              <w:rPr>
                <w:rStyle w:val="Puslapioinaosnuoroda"/>
                <w:rFonts w:ascii="Calibri" w:hAnsi="Calibri" w:cs="Calibri"/>
                <w:sz w:val="24"/>
                <w:szCs w:val="24"/>
              </w:rPr>
              <w:footnoteReference w:id="12"/>
            </w:r>
          </w:p>
        </w:tc>
      </w:tr>
      <w:tr w:rsidR="001E6005" w:rsidRPr="00347596" w14:paraId="2BBA69EC" w14:textId="77777777" w:rsidTr="00793116">
        <w:tblPrEx>
          <w:tblCellMar>
            <w:left w:w="0" w:type="dxa"/>
            <w:right w:w="0" w:type="dxa"/>
          </w:tblCellMar>
        </w:tblPrEx>
        <w:trPr>
          <w:trHeight w:val="388"/>
        </w:trPr>
        <w:tc>
          <w:tcPr>
            <w:tcW w:w="9639" w:type="dxa"/>
            <w:gridSpan w:val="2"/>
            <w:tcBorders>
              <w:top w:val="single" w:sz="4" w:space="0" w:color="auto"/>
              <w:left w:val="single" w:sz="4" w:space="0" w:color="auto"/>
              <w:bottom w:val="single" w:sz="4" w:space="0" w:color="auto"/>
              <w:right w:val="single" w:sz="4" w:space="0" w:color="auto"/>
            </w:tcBorders>
          </w:tcPr>
          <w:p w14:paraId="6866A106" w14:textId="3D62E9BE" w:rsidR="00C07D18" w:rsidRDefault="00325569" w:rsidP="0062417B">
            <w:pPr>
              <w:ind w:left="142" w:right="136" w:firstLine="851"/>
              <w:jc w:val="left"/>
              <w:rPr>
                <w:rFonts w:ascii="Calibri" w:hAnsi="Calibri" w:cs="Calibri"/>
                <w:iCs/>
                <w:sz w:val="24"/>
                <w:szCs w:val="24"/>
                <w:lang w:eastAsia="lt-LT"/>
              </w:rPr>
            </w:pPr>
            <w:r>
              <w:rPr>
                <w:rFonts w:ascii="Calibri" w:hAnsi="Calibri" w:cs="Calibri"/>
                <w:iCs/>
                <w:sz w:val="24"/>
                <w:szCs w:val="24"/>
                <w:lang w:eastAsia="lt-LT"/>
              </w:rPr>
              <w:t>Perkančioji organizacija</w:t>
            </w:r>
            <w:r w:rsidR="00EE23E9">
              <w:rPr>
                <w:rFonts w:ascii="Calibri" w:hAnsi="Calibri" w:cs="Calibri"/>
                <w:iCs/>
                <w:sz w:val="24"/>
                <w:szCs w:val="24"/>
                <w:lang w:eastAsia="lt-LT"/>
              </w:rPr>
              <w:t xml:space="preserve">, įvykdžiusi Pirkimą Nr. 2 ir jo pagrindu </w:t>
            </w:r>
            <w:r w:rsidR="00EE23E9" w:rsidRPr="00EE23E9">
              <w:rPr>
                <w:rFonts w:ascii="Calibri" w:hAnsi="Calibri" w:cs="Calibri"/>
                <w:iCs/>
                <w:sz w:val="24"/>
                <w:szCs w:val="24"/>
                <w:lang w:eastAsia="lt-LT"/>
              </w:rPr>
              <w:t>2026 m. sausio 12 d. sudar</w:t>
            </w:r>
            <w:r w:rsidR="00EE23E9">
              <w:rPr>
                <w:rFonts w:ascii="Calibri" w:hAnsi="Calibri" w:cs="Calibri"/>
                <w:iCs/>
                <w:sz w:val="24"/>
                <w:szCs w:val="24"/>
                <w:lang w:eastAsia="lt-LT"/>
              </w:rPr>
              <w:t>iusi</w:t>
            </w:r>
            <w:r w:rsidR="00EE23E9" w:rsidRPr="00EE23E9">
              <w:rPr>
                <w:rFonts w:ascii="Calibri" w:hAnsi="Calibri" w:cs="Calibri"/>
                <w:iCs/>
                <w:sz w:val="24"/>
                <w:szCs w:val="24"/>
                <w:lang w:eastAsia="lt-LT"/>
              </w:rPr>
              <w:t xml:space="preserve"> ilgalaik</w:t>
            </w:r>
            <w:r w:rsidR="00EE23E9">
              <w:rPr>
                <w:rFonts w:ascii="Calibri" w:hAnsi="Calibri" w:cs="Calibri"/>
                <w:iCs/>
                <w:sz w:val="24"/>
                <w:szCs w:val="24"/>
                <w:lang w:eastAsia="lt-LT"/>
              </w:rPr>
              <w:t>ę žodinę sutartį</w:t>
            </w:r>
            <w:r w:rsidR="00B37DF8">
              <w:rPr>
                <w:rFonts w:ascii="Calibri" w:hAnsi="Calibri" w:cs="Calibri"/>
                <w:iCs/>
                <w:sz w:val="24"/>
                <w:szCs w:val="24"/>
                <w:lang w:eastAsia="lt-LT"/>
              </w:rPr>
              <w:t xml:space="preserve">, </w:t>
            </w:r>
            <w:r w:rsidR="00A9747B">
              <w:rPr>
                <w:rFonts w:ascii="Calibri" w:hAnsi="Calibri" w:cs="Calibri"/>
                <w:iCs/>
                <w:sz w:val="24"/>
                <w:szCs w:val="24"/>
                <w:lang w:eastAsia="lt-LT"/>
              </w:rPr>
              <w:t xml:space="preserve">pirmą mokėjimą </w:t>
            </w:r>
            <w:r w:rsidR="00A9747B" w:rsidRPr="009D2C3A">
              <w:rPr>
                <w:rFonts w:ascii="Calibri" w:hAnsi="Calibri" w:cs="Calibri"/>
                <w:iCs/>
                <w:sz w:val="24"/>
                <w:szCs w:val="24"/>
                <w:lang w:eastAsia="lt-LT"/>
              </w:rPr>
              <w:t xml:space="preserve">atliko </w:t>
            </w:r>
            <w:r w:rsidR="00D83F2A" w:rsidRPr="009D2C3A">
              <w:rPr>
                <w:rFonts w:ascii="Calibri" w:hAnsi="Calibri" w:cs="Calibri"/>
                <w:iCs/>
                <w:sz w:val="24"/>
                <w:szCs w:val="24"/>
                <w:lang w:eastAsia="lt-LT"/>
              </w:rPr>
              <w:t xml:space="preserve">2026 m. vasario </w:t>
            </w:r>
            <w:r w:rsidR="009D2C3A" w:rsidRPr="009D2C3A">
              <w:rPr>
                <w:rFonts w:ascii="Calibri" w:hAnsi="Calibri" w:cs="Calibri"/>
                <w:iCs/>
                <w:sz w:val="24"/>
                <w:szCs w:val="24"/>
                <w:lang w:eastAsia="lt-LT"/>
              </w:rPr>
              <w:t xml:space="preserve">10 </w:t>
            </w:r>
            <w:r w:rsidR="00D83F2A" w:rsidRPr="009D2C3A">
              <w:rPr>
                <w:rFonts w:ascii="Calibri" w:hAnsi="Calibri" w:cs="Calibri"/>
                <w:iCs/>
                <w:sz w:val="24"/>
                <w:szCs w:val="24"/>
                <w:lang w:eastAsia="lt-LT"/>
              </w:rPr>
              <w:t>d.</w:t>
            </w:r>
            <w:r w:rsidR="0062417B">
              <w:rPr>
                <w:rStyle w:val="Puslapioinaosnuoroda"/>
                <w:rFonts w:ascii="Calibri" w:hAnsi="Calibri" w:cs="Calibri"/>
                <w:iCs/>
                <w:sz w:val="24"/>
                <w:szCs w:val="24"/>
                <w:lang w:eastAsia="lt-LT"/>
              </w:rPr>
              <w:footnoteReference w:id="13"/>
            </w:r>
            <w:r w:rsidR="00D83F2A">
              <w:rPr>
                <w:rFonts w:ascii="Calibri" w:hAnsi="Calibri" w:cs="Calibri"/>
                <w:iCs/>
                <w:sz w:val="24"/>
                <w:szCs w:val="24"/>
                <w:lang w:eastAsia="lt-LT"/>
              </w:rPr>
              <w:t xml:space="preserve"> </w:t>
            </w:r>
            <w:r w:rsidR="00B37DF8">
              <w:rPr>
                <w:rFonts w:ascii="Calibri" w:hAnsi="Calibri" w:cs="Calibri"/>
                <w:iCs/>
                <w:sz w:val="24"/>
                <w:szCs w:val="24"/>
                <w:lang w:eastAsia="lt-LT"/>
              </w:rPr>
              <w:t xml:space="preserve">pagal </w:t>
            </w:r>
            <w:r w:rsidR="00EC170D" w:rsidRPr="00EC170D">
              <w:rPr>
                <w:rFonts w:ascii="Calibri" w:hAnsi="Calibri" w:cs="Calibri"/>
                <w:iCs/>
                <w:sz w:val="24"/>
                <w:szCs w:val="24"/>
                <w:lang w:eastAsia="lt-LT"/>
              </w:rPr>
              <w:t xml:space="preserve">2026 m. vasario 4 d. </w:t>
            </w:r>
            <w:r w:rsidR="00EC170D">
              <w:rPr>
                <w:rFonts w:ascii="Calibri" w:hAnsi="Calibri" w:cs="Calibri"/>
                <w:iCs/>
                <w:sz w:val="24"/>
                <w:szCs w:val="24"/>
                <w:lang w:eastAsia="lt-LT"/>
              </w:rPr>
              <w:t xml:space="preserve">PVM </w:t>
            </w:r>
            <w:r w:rsidR="00EC170D" w:rsidRPr="00EC170D">
              <w:rPr>
                <w:rFonts w:ascii="Calibri" w:hAnsi="Calibri" w:cs="Calibri"/>
                <w:iCs/>
                <w:sz w:val="24"/>
                <w:szCs w:val="24"/>
                <w:lang w:eastAsia="lt-LT"/>
              </w:rPr>
              <w:t>sąskait</w:t>
            </w:r>
            <w:r w:rsidR="00D464AA">
              <w:rPr>
                <w:rFonts w:ascii="Calibri" w:hAnsi="Calibri" w:cs="Calibri"/>
                <w:iCs/>
                <w:sz w:val="24"/>
                <w:szCs w:val="24"/>
                <w:lang w:eastAsia="lt-LT"/>
              </w:rPr>
              <w:t>ą faktūrą</w:t>
            </w:r>
            <w:r w:rsidR="00EC170D" w:rsidRPr="00EC170D">
              <w:rPr>
                <w:rFonts w:ascii="Calibri" w:hAnsi="Calibri" w:cs="Calibri"/>
                <w:iCs/>
                <w:sz w:val="24"/>
                <w:szCs w:val="24"/>
                <w:lang w:eastAsia="lt-LT"/>
              </w:rPr>
              <w:t xml:space="preserve"> MS-I-00660</w:t>
            </w:r>
            <w:r w:rsidR="005B2C47">
              <w:rPr>
                <w:rFonts w:ascii="Calibri" w:hAnsi="Calibri" w:cs="Calibri"/>
                <w:iCs/>
                <w:sz w:val="24"/>
                <w:szCs w:val="24"/>
                <w:lang w:eastAsia="lt-LT"/>
              </w:rPr>
              <w:t xml:space="preserve"> </w:t>
            </w:r>
            <w:r w:rsidR="007D30EC">
              <w:rPr>
                <w:rFonts w:ascii="Calibri" w:hAnsi="Calibri" w:cs="Calibri"/>
                <w:iCs/>
                <w:sz w:val="24"/>
                <w:szCs w:val="24"/>
                <w:lang w:eastAsia="lt-LT"/>
              </w:rPr>
              <w:t>(</w:t>
            </w:r>
            <w:r w:rsidR="005B2C47">
              <w:rPr>
                <w:rFonts w:ascii="Calibri" w:hAnsi="Calibri" w:cs="Calibri"/>
                <w:iCs/>
                <w:sz w:val="24"/>
                <w:szCs w:val="24"/>
                <w:lang w:eastAsia="lt-LT"/>
              </w:rPr>
              <w:t>2026 m.</w:t>
            </w:r>
            <w:r w:rsidR="007D30EC">
              <w:rPr>
                <w:rFonts w:ascii="Calibri" w:hAnsi="Calibri" w:cs="Calibri"/>
                <w:iCs/>
                <w:sz w:val="24"/>
                <w:szCs w:val="24"/>
                <w:lang w:eastAsia="lt-LT"/>
              </w:rPr>
              <w:t xml:space="preserve"> sausio 31 d. perdavimo priėmimo aktas)</w:t>
            </w:r>
            <w:r w:rsidR="00EC170D" w:rsidRPr="00EC170D">
              <w:rPr>
                <w:rFonts w:ascii="Calibri" w:hAnsi="Calibri" w:cs="Calibri"/>
                <w:iCs/>
                <w:sz w:val="24"/>
                <w:szCs w:val="24"/>
                <w:lang w:eastAsia="lt-LT"/>
              </w:rPr>
              <w:t xml:space="preserve">. </w:t>
            </w:r>
            <w:r w:rsidR="00C07D18">
              <w:rPr>
                <w:rFonts w:ascii="Calibri" w:hAnsi="Calibri" w:cs="Calibri"/>
                <w:iCs/>
                <w:sz w:val="24"/>
                <w:szCs w:val="24"/>
                <w:lang w:eastAsia="lt-LT"/>
              </w:rPr>
              <w:t xml:space="preserve">Tokiu būdu, pagal </w:t>
            </w:r>
            <w:r w:rsidR="00C07D18" w:rsidRPr="00C07D18">
              <w:rPr>
                <w:rFonts w:ascii="Calibri" w:hAnsi="Calibri" w:cs="Calibri"/>
                <w:iCs/>
                <w:sz w:val="24"/>
                <w:szCs w:val="24"/>
                <w:lang w:eastAsia="lt-LT"/>
              </w:rPr>
              <w:t xml:space="preserve">Informacijos viešinimo </w:t>
            </w:r>
            <w:r w:rsidR="00CF6CA8">
              <w:rPr>
                <w:rFonts w:ascii="Calibri" w:hAnsi="Calibri" w:cs="Calibri"/>
                <w:iCs/>
                <w:sz w:val="24"/>
                <w:szCs w:val="24"/>
                <w:lang w:eastAsia="lt-LT"/>
              </w:rPr>
              <w:t xml:space="preserve">CVP </w:t>
            </w:r>
            <w:r w:rsidR="00D36D4F">
              <w:rPr>
                <w:rFonts w:ascii="Calibri" w:hAnsi="Calibri" w:cs="Calibri"/>
                <w:iCs/>
                <w:sz w:val="24"/>
                <w:szCs w:val="24"/>
                <w:lang w:eastAsia="lt-LT"/>
              </w:rPr>
              <w:t>I</w:t>
            </w:r>
            <w:r w:rsidR="00CF6CA8">
              <w:rPr>
                <w:rFonts w:ascii="Calibri" w:hAnsi="Calibri" w:cs="Calibri"/>
                <w:iCs/>
                <w:sz w:val="24"/>
                <w:szCs w:val="24"/>
                <w:lang w:eastAsia="lt-LT"/>
              </w:rPr>
              <w:t>S</w:t>
            </w:r>
            <w:r w:rsidR="00C07D18" w:rsidRPr="00C07D18">
              <w:rPr>
                <w:rFonts w:ascii="Calibri" w:hAnsi="Calibri" w:cs="Calibri"/>
                <w:iCs/>
                <w:sz w:val="24"/>
                <w:szCs w:val="24"/>
                <w:lang w:eastAsia="lt-LT"/>
              </w:rPr>
              <w:t xml:space="preserve"> tvarkos aprašą</w:t>
            </w:r>
            <w:r w:rsidR="00272549">
              <w:rPr>
                <w:rStyle w:val="Puslapioinaosnuoroda"/>
                <w:rFonts w:ascii="Calibri" w:hAnsi="Calibri" w:cs="Calibri"/>
                <w:iCs/>
                <w:sz w:val="24"/>
                <w:szCs w:val="24"/>
                <w:lang w:eastAsia="lt-LT"/>
              </w:rPr>
              <w:footnoteReference w:id="14"/>
            </w:r>
            <w:r w:rsidR="00C07D18">
              <w:rPr>
                <w:rFonts w:ascii="Calibri" w:hAnsi="Calibri" w:cs="Calibri"/>
                <w:iCs/>
                <w:sz w:val="24"/>
                <w:szCs w:val="24"/>
                <w:lang w:eastAsia="lt-LT"/>
              </w:rPr>
              <w:t xml:space="preserve">, </w:t>
            </w:r>
            <w:r w:rsidR="009339BF">
              <w:rPr>
                <w:rFonts w:ascii="Calibri" w:hAnsi="Calibri" w:cs="Calibri"/>
                <w:iCs/>
                <w:sz w:val="24"/>
                <w:szCs w:val="24"/>
                <w:lang w:eastAsia="lt-LT"/>
              </w:rPr>
              <w:t>i</w:t>
            </w:r>
            <w:r w:rsidR="00C07D18" w:rsidRPr="00C07D18">
              <w:rPr>
                <w:rFonts w:ascii="Calibri" w:hAnsi="Calibri" w:cs="Calibri"/>
                <w:iCs/>
                <w:sz w:val="24"/>
                <w:szCs w:val="24"/>
                <w:lang w:eastAsia="lt-LT"/>
              </w:rPr>
              <w:t>nformaciją apie</w:t>
            </w:r>
            <w:r w:rsidR="009339BF">
              <w:rPr>
                <w:rFonts w:ascii="Calibri" w:hAnsi="Calibri" w:cs="Calibri"/>
                <w:iCs/>
                <w:sz w:val="24"/>
                <w:szCs w:val="24"/>
                <w:lang w:eastAsia="lt-LT"/>
              </w:rPr>
              <w:t xml:space="preserve"> Pirkimo Nr. 2 pagrindu</w:t>
            </w:r>
            <w:r w:rsidR="00C07D18" w:rsidRPr="00C07D18">
              <w:rPr>
                <w:rFonts w:ascii="Calibri" w:hAnsi="Calibri" w:cs="Calibri"/>
                <w:iCs/>
                <w:sz w:val="24"/>
                <w:szCs w:val="24"/>
                <w:lang w:eastAsia="lt-LT"/>
              </w:rPr>
              <w:t xml:space="preserve"> sudaryt</w:t>
            </w:r>
            <w:r w:rsidR="009339BF">
              <w:rPr>
                <w:rFonts w:ascii="Calibri" w:hAnsi="Calibri" w:cs="Calibri"/>
                <w:iCs/>
                <w:sz w:val="24"/>
                <w:szCs w:val="24"/>
                <w:lang w:eastAsia="lt-LT"/>
              </w:rPr>
              <w:t>ą</w:t>
            </w:r>
            <w:r w:rsidR="00C07D18" w:rsidRPr="00C07D18">
              <w:rPr>
                <w:rFonts w:ascii="Calibri" w:hAnsi="Calibri" w:cs="Calibri"/>
                <w:iCs/>
                <w:sz w:val="24"/>
                <w:szCs w:val="24"/>
                <w:lang w:eastAsia="lt-LT"/>
              </w:rPr>
              <w:t xml:space="preserve"> ilgalaik</w:t>
            </w:r>
            <w:r w:rsidR="009339BF">
              <w:rPr>
                <w:rFonts w:ascii="Calibri" w:hAnsi="Calibri" w:cs="Calibri"/>
                <w:iCs/>
                <w:sz w:val="24"/>
                <w:szCs w:val="24"/>
                <w:lang w:eastAsia="lt-LT"/>
              </w:rPr>
              <w:t>ę</w:t>
            </w:r>
            <w:r w:rsidR="00C07D18" w:rsidRPr="00C07D18">
              <w:rPr>
                <w:rFonts w:ascii="Calibri" w:hAnsi="Calibri" w:cs="Calibri"/>
                <w:iCs/>
                <w:sz w:val="24"/>
                <w:szCs w:val="24"/>
                <w:lang w:eastAsia="lt-LT"/>
              </w:rPr>
              <w:t xml:space="preserve"> žodin</w:t>
            </w:r>
            <w:r w:rsidR="009339BF">
              <w:rPr>
                <w:rFonts w:ascii="Calibri" w:hAnsi="Calibri" w:cs="Calibri"/>
                <w:iCs/>
                <w:sz w:val="24"/>
                <w:szCs w:val="24"/>
                <w:lang w:eastAsia="lt-LT"/>
              </w:rPr>
              <w:t>ę</w:t>
            </w:r>
            <w:r w:rsidR="00C07D18" w:rsidRPr="00C07D18">
              <w:rPr>
                <w:rFonts w:ascii="Calibri" w:hAnsi="Calibri" w:cs="Calibri"/>
                <w:iCs/>
                <w:sz w:val="24"/>
                <w:szCs w:val="24"/>
                <w:lang w:eastAsia="lt-LT"/>
              </w:rPr>
              <w:t xml:space="preserve"> sutart</w:t>
            </w:r>
            <w:r w:rsidR="00272549">
              <w:rPr>
                <w:rFonts w:ascii="Calibri" w:hAnsi="Calibri" w:cs="Calibri"/>
                <w:iCs/>
                <w:sz w:val="24"/>
                <w:szCs w:val="24"/>
                <w:lang w:eastAsia="lt-LT"/>
              </w:rPr>
              <w:t>į</w:t>
            </w:r>
            <w:r w:rsidR="00C07D18" w:rsidRPr="00C07D18">
              <w:rPr>
                <w:rFonts w:ascii="Calibri" w:hAnsi="Calibri" w:cs="Calibri"/>
                <w:iCs/>
                <w:sz w:val="24"/>
                <w:szCs w:val="24"/>
                <w:lang w:eastAsia="lt-LT"/>
              </w:rPr>
              <w:t xml:space="preserve"> </w:t>
            </w:r>
            <w:r w:rsidR="00272549">
              <w:rPr>
                <w:rFonts w:ascii="Calibri" w:hAnsi="Calibri" w:cs="Calibri"/>
                <w:iCs/>
                <w:sz w:val="24"/>
                <w:szCs w:val="24"/>
                <w:lang w:eastAsia="lt-LT"/>
              </w:rPr>
              <w:t>privalėjo paviešinti</w:t>
            </w:r>
            <w:r w:rsidR="00C07D18" w:rsidRPr="00C07D18">
              <w:rPr>
                <w:rFonts w:ascii="Calibri" w:hAnsi="Calibri" w:cs="Calibri"/>
                <w:iCs/>
                <w:sz w:val="24"/>
                <w:szCs w:val="24"/>
                <w:lang w:eastAsia="lt-LT"/>
              </w:rPr>
              <w:t xml:space="preserve"> CVP IS </w:t>
            </w:r>
            <w:r w:rsidR="00C07D18" w:rsidRPr="006B2C77">
              <w:rPr>
                <w:rFonts w:ascii="Calibri" w:hAnsi="Calibri" w:cs="Calibri"/>
                <w:b/>
                <w:bCs/>
                <w:iCs/>
                <w:sz w:val="24"/>
                <w:szCs w:val="24"/>
                <w:lang w:eastAsia="lt-LT"/>
              </w:rPr>
              <w:t>ne vėliau kaip iki pirmojo mokėjimo pagal jas pradžios</w:t>
            </w:r>
            <w:r w:rsidR="00272549">
              <w:rPr>
                <w:rFonts w:ascii="Calibri" w:hAnsi="Calibri" w:cs="Calibri"/>
                <w:iCs/>
                <w:sz w:val="24"/>
                <w:szCs w:val="24"/>
                <w:lang w:eastAsia="lt-LT"/>
              </w:rPr>
              <w:t xml:space="preserve">, t. y. iki </w:t>
            </w:r>
            <w:r w:rsidR="00272549" w:rsidRPr="00272549">
              <w:rPr>
                <w:rFonts w:ascii="Calibri" w:hAnsi="Calibri" w:cs="Calibri"/>
                <w:iCs/>
                <w:sz w:val="24"/>
                <w:szCs w:val="24"/>
                <w:lang w:eastAsia="lt-LT"/>
              </w:rPr>
              <w:t xml:space="preserve">2026 m. vasario </w:t>
            </w:r>
            <w:r w:rsidR="009D2C3A">
              <w:rPr>
                <w:rFonts w:ascii="Calibri" w:hAnsi="Calibri" w:cs="Calibri"/>
                <w:iCs/>
                <w:sz w:val="24"/>
                <w:szCs w:val="24"/>
                <w:lang w:eastAsia="lt-LT"/>
              </w:rPr>
              <w:t>10</w:t>
            </w:r>
            <w:r w:rsidR="009D2C3A" w:rsidRPr="00272549">
              <w:rPr>
                <w:rFonts w:ascii="Calibri" w:hAnsi="Calibri" w:cs="Calibri"/>
                <w:iCs/>
                <w:sz w:val="24"/>
                <w:szCs w:val="24"/>
                <w:lang w:eastAsia="lt-LT"/>
              </w:rPr>
              <w:t xml:space="preserve"> </w:t>
            </w:r>
            <w:r w:rsidR="00272549" w:rsidRPr="00272549">
              <w:rPr>
                <w:rFonts w:ascii="Calibri" w:hAnsi="Calibri" w:cs="Calibri"/>
                <w:iCs/>
                <w:sz w:val="24"/>
                <w:szCs w:val="24"/>
                <w:lang w:eastAsia="lt-LT"/>
              </w:rPr>
              <w:t>d.</w:t>
            </w:r>
          </w:p>
          <w:p w14:paraId="749238A7" w14:textId="5204D485" w:rsidR="0011071F" w:rsidRDefault="00D83F2A" w:rsidP="00E10552">
            <w:pPr>
              <w:ind w:left="142" w:right="136" w:firstLine="851"/>
              <w:jc w:val="left"/>
              <w:rPr>
                <w:rFonts w:ascii="Calibri" w:hAnsi="Calibri" w:cs="Calibri"/>
                <w:iCs/>
                <w:sz w:val="24"/>
                <w:szCs w:val="24"/>
                <w:lang w:eastAsia="lt-LT"/>
              </w:rPr>
            </w:pPr>
            <w:r w:rsidRPr="00D83F2A">
              <w:rPr>
                <w:rFonts w:ascii="Calibri" w:hAnsi="Calibri" w:cs="Calibri"/>
                <w:iCs/>
                <w:sz w:val="24"/>
                <w:szCs w:val="24"/>
                <w:lang w:eastAsia="lt-LT"/>
              </w:rPr>
              <w:lastRenderedPageBreak/>
              <w:t xml:space="preserve">Vertinimo metu nustatyta, kad </w:t>
            </w:r>
            <w:r w:rsidR="00655022">
              <w:rPr>
                <w:rFonts w:ascii="Calibri" w:hAnsi="Calibri" w:cs="Calibri"/>
                <w:iCs/>
                <w:sz w:val="24"/>
                <w:szCs w:val="24"/>
                <w:lang w:eastAsia="lt-LT"/>
              </w:rPr>
              <w:t xml:space="preserve">pirmiau minėtą </w:t>
            </w:r>
            <w:r w:rsidR="00AB7E76">
              <w:rPr>
                <w:rFonts w:ascii="Calibri" w:hAnsi="Calibri" w:cs="Calibri"/>
                <w:iCs/>
                <w:sz w:val="24"/>
                <w:szCs w:val="24"/>
                <w:lang w:eastAsia="lt-LT"/>
              </w:rPr>
              <w:t xml:space="preserve">sutartį </w:t>
            </w:r>
            <w:r w:rsidR="00655022">
              <w:rPr>
                <w:rFonts w:ascii="Calibri" w:hAnsi="Calibri" w:cs="Calibri"/>
                <w:iCs/>
                <w:sz w:val="24"/>
                <w:szCs w:val="24"/>
                <w:lang w:eastAsia="lt-LT"/>
              </w:rPr>
              <w:t xml:space="preserve">Perkančioji organizacija </w:t>
            </w:r>
            <w:r w:rsidR="00AB7E76">
              <w:rPr>
                <w:rFonts w:ascii="Calibri" w:hAnsi="Calibri" w:cs="Calibri"/>
                <w:iCs/>
                <w:sz w:val="24"/>
                <w:szCs w:val="24"/>
                <w:lang w:eastAsia="lt-LT"/>
              </w:rPr>
              <w:t xml:space="preserve">paviešino </w:t>
            </w:r>
            <w:r w:rsidR="00155381">
              <w:rPr>
                <w:rFonts w:ascii="Calibri" w:hAnsi="Calibri" w:cs="Calibri"/>
                <w:iCs/>
                <w:sz w:val="24"/>
                <w:szCs w:val="24"/>
                <w:lang w:eastAsia="lt-LT"/>
              </w:rPr>
              <w:t>2026 m. rugpjūčio 18 d.</w:t>
            </w:r>
            <w:r w:rsidR="00155381">
              <w:rPr>
                <w:rStyle w:val="Puslapioinaosnuoroda"/>
                <w:rFonts w:ascii="Calibri" w:hAnsi="Calibri" w:cs="Calibri"/>
                <w:iCs/>
                <w:sz w:val="24"/>
                <w:szCs w:val="24"/>
                <w:lang w:eastAsia="lt-LT"/>
              </w:rPr>
              <w:footnoteReference w:id="15"/>
            </w:r>
            <w:r w:rsidR="00155381">
              <w:rPr>
                <w:rFonts w:ascii="Calibri" w:hAnsi="Calibri" w:cs="Calibri"/>
                <w:iCs/>
                <w:sz w:val="24"/>
                <w:szCs w:val="24"/>
                <w:lang w:eastAsia="lt-LT"/>
              </w:rPr>
              <w:t xml:space="preserve">, t. y. </w:t>
            </w:r>
            <w:r w:rsidR="00AB7E76">
              <w:rPr>
                <w:rFonts w:ascii="Calibri" w:hAnsi="Calibri" w:cs="Calibri"/>
                <w:iCs/>
                <w:sz w:val="24"/>
                <w:szCs w:val="24"/>
                <w:lang w:eastAsia="lt-LT"/>
              </w:rPr>
              <w:t xml:space="preserve">pavėluotai, </w:t>
            </w:r>
            <w:r w:rsidR="006C5B5B">
              <w:rPr>
                <w:rFonts w:ascii="Calibri" w:hAnsi="Calibri" w:cs="Calibri"/>
                <w:iCs/>
                <w:sz w:val="24"/>
                <w:szCs w:val="24"/>
                <w:lang w:eastAsia="lt-LT"/>
              </w:rPr>
              <w:t>189</w:t>
            </w:r>
            <w:r w:rsidR="008D1A91">
              <w:rPr>
                <w:rFonts w:ascii="Calibri" w:hAnsi="Calibri" w:cs="Calibri"/>
                <w:iCs/>
                <w:sz w:val="24"/>
                <w:szCs w:val="24"/>
                <w:lang w:eastAsia="lt-LT"/>
              </w:rPr>
              <w:t xml:space="preserve"> </w:t>
            </w:r>
            <w:r w:rsidR="006C5B5B">
              <w:rPr>
                <w:rFonts w:ascii="Calibri" w:hAnsi="Calibri" w:cs="Calibri"/>
                <w:iCs/>
                <w:sz w:val="24"/>
                <w:szCs w:val="24"/>
                <w:lang w:eastAsia="lt-LT"/>
              </w:rPr>
              <w:t xml:space="preserve">dienomis </w:t>
            </w:r>
            <w:r w:rsidR="008D1A91">
              <w:rPr>
                <w:rFonts w:ascii="Calibri" w:hAnsi="Calibri" w:cs="Calibri"/>
                <w:iCs/>
                <w:sz w:val="24"/>
                <w:szCs w:val="24"/>
                <w:lang w:eastAsia="lt-LT"/>
              </w:rPr>
              <w:t>vėliau.</w:t>
            </w:r>
          </w:p>
          <w:p w14:paraId="23E88EC9" w14:textId="1948D2D7" w:rsidR="00636773" w:rsidRPr="00347596" w:rsidRDefault="00D24D6F" w:rsidP="00E10552">
            <w:pPr>
              <w:ind w:left="142" w:right="136" w:firstLine="851"/>
              <w:jc w:val="left"/>
              <w:rPr>
                <w:rFonts w:ascii="Calibri" w:hAnsi="Calibri" w:cs="Calibri"/>
                <w:iCs/>
                <w:sz w:val="24"/>
                <w:szCs w:val="24"/>
                <w:lang w:eastAsia="lt-LT"/>
              </w:rPr>
            </w:pPr>
            <w:r>
              <w:rPr>
                <w:rFonts w:ascii="Calibri" w:hAnsi="Calibri" w:cs="Calibri"/>
                <w:iCs/>
                <w:sz w:val="24"/>
                <w:szCs w:val="24"/>
                <w:lang w:eastAsia="lt-LT"/>
              </w:rPr>
              <w:t>Konstatuotina, kad praleidusi</w:t>
            </w:r>
            <w:r w:rsidR="00936854">
              <w:rPr>
                <w:rFonts w:ascii="Calibri" w:hAnsi="Calibri" w:cs="Calibri"/>
                <w:iCs/>
                <w:sz w:val="24"/>
                <w:szCs w:val="24"/>
                <w:lang w:eastAsia="lt-LT"/>
              </w:rPr>
              <w:t xml:space="preserve"> 2026 m. sausio 12 d. ilgalaikės žodinės sutarties </w:t>
            </w:r>
            <w:r w:rsidR="006345A9">
              <w:rPr>
                <w:rFonts w:ascii="Calibri" w:hAnsi="Calibri" w:cs="Calibri"/>
                <w:iCs/>
                <w:sz w:val="24"/>
                <w:szCs w:val="24"/>
                <w:lang w:eastAsia="lt-LT"/>
              </w:rPr>
              <w:t>paviešinimą</w:t>
            </w:r>
            <w:r w:rsidR="00CC7F8E">
              <w:rPr>
                <w:rFonts w:ascii="Calibri" w:hAnsi="Calibri" w:cs="Calibri"/>
                <w:iCs/>
                <w:sz w:val="24"/>
                <w:szCs w:val="24"/>
                <w:lang w:eastAsia="lt-LT"/>
              </w:rPr>
              <w:t xml:space="preserve"> </w:t>
            </w:r>
            <w:r w:rsidR="00B63B84">
              <w:rPr>
                <w:rFonts w:ascii="Calibri" w:hAnsi="Calibri" w:cs="Calibri"/>
                <w:iCs/>
                <w:sz w:val="24"/>
                <w:szCs w:val="24"/>
                <w:lang w:eastAsia="lt-LT"/>
              </w:rPr>
              <w:t xml:space="preserve">daugiau nei </w:t>
            </w:r>
            <w:r w:rsidR="002D3F9B">
              <w:rPr>
                <w:rFonts w:ascii="Calibri" w:hAnsi="Calibri" w:cs="Calibri"/>
                <w:iCs/>
                <w:sz w:val="24"/>
                <w:szCs w:val="24"/>
                <w:lang w:eastAsia="lt-LT"/>
              </w:rPr>
              <w:t xml:space="preserve">6 </w:t>
            </w:r>
            <w:r w:rsidR="00B63B84">
              <w:rPr>
                <w:rFonts w:ascii="Calibri" w:hAnsi="Calibri" w:cs="Calibri"/>
                <w:iCs/>
                <w:sz w:val="24"/>
                <w:szCs w:val="24"/>
                <w:lang w:eastAsia="lt-LT"/>
              </w:rPr>
              <w:t>mėnesius</w:t>
            </w:r>
            <w:r w:rsidR="006345A9">
              <w:rPr>
                <w:rFonts w:ascii="Calibri" w:hAnsi="Calibri" w:cs="Calibri"/>
                <w:iCs/>
                <w:sz w:val="24"/>
                <w:szCs w:val="24"/>
                <w:lang w:eastAsia="lt-LT"/>
              </w:rPr>
              <w:t xml:space="preserve">, </w:t>
            </w:r>
            <w:r w:rsidR="007E142A">
              <w:rPr>
                <w:rFonts w:ascii="Calibri" w:hAnsi="Calibri" w:cs="Calibri"/>
                <w:iCs/>
                <w:sz w:val="24"/>
                <w:szCs w:val="24"/>
                <w:lang w:eastAsia="lt-LT"/>
              </w:rPr>
              <w:t>Perkančioji organizacija pažeidė</w:t>
            </w:r>
            <w:r w:rsidR="001F3F6E">
              <w:rPr>
                <w:rFonts w:ascii="Calibri" w:hAnsi="Calibri" w:cs="Calibri"/>
                <w:iCs/>
                <w:sz w:val="24"/>
                <w:szCs w:val="24"/>
                <w:lang w:eastAsia="lt-LT"/>
              </w:rPr>
              <w:t xml:space="preserve"> Įstatymo</w:t>
            </w:r>
            <w:r w:rsidR="007E142A">
              <w:rPr>
                <w:rFonts w:ascii="Calibri" w:hAnsi="Calibri" w:cs="Calibri"/>
                <w:iCs/>
                <w:sz w:val="24"/>
                <w:szCs w:val="24"/>
                <w:lang w:eastAsia="lt-LT"/>
              </w:rPr>
              <w:t xml:space="preserve"> </w:t>
            </w:r>
            <w:r w:rsidR="0017381C">
              <w:rPr>
                <w:rFonts w:ascii="Calibri" w:hAnsi="Calibri" w:cs="Calibri"/>
                <w:iCs/>
                <w:sz w:val="24"/>
                <w:szCs w:val="24"/>
                <w:lang w:eastAsia="lt-LT"/>
              </w:rPr>
              <w:t>86 str. 9 dal</w:t>
            </w:r>
            <w:r w:rsidR="00CC7F8E">
              <w:rPr>
                <w:rFonts w:ascii="Calibri" w:hAnsi="Calibri" w:cs="Calibri"/>
                <w:iCs/>
                <w:sz w:val="24"/>
                <w:szCs w:val="24"/>
                <w:lang w:eastAsia="lt-LT"/>
              </w:rPr>
              <w:t xml:space="preserve">į, </w:t>
            </w:r>
            <w:r w:rsidR="0017381C">
              <w:rPr>
                <w:rFonts w:ascii="Calibri" w:hAnsi="Calibri" w:cs="Calibri"/>
                <w:iCs/>
                <w:sz w:val="24"/>
                <w:szCs w:val="24"/>
                <w:lang w:eastAsia="lt-LT"/>
              </w:rPr>
              <w:t xml:space="preserve"> </w:t>
            </w:r>
            <w:r w:rsidR="00CC7F8E" w:rsidRPr="002E261E">
              <w:rPr>
                <w:rFonts w:ascii="Calibri" w:hAnsi="Calibri" w:cs="Calibri"/>
                <w:iCs/>
                <w:sz w:val="24"/>
                <w:szCs w:val="24"/>
                <w:lang w:eastAsia="lt-LT"/>
              </w:rPr>
              <w:t>Informacijos viešinimo CVP IS tvarkos apraš</w:t>
            </w:r>
            <w:r w:rsidR="00B63B84">
              <w:rPr>
                <w:rFonts w:ascii="Calibri" w:hAnsi="Calibri" w:cs="Calibri"/>
                <w:iCs/>
                <w:sz w:val="24"/>
                <w:szCs w:val="24"/>
                <w:lang w:eastAsia="lt-LT"/>
              </w:rPr>
              <w:t xml:space="preserve">o </w:t>
            </w:r>
            <w:r w:rsidR="00CC7F8E" w:rsidRPr="002E261E">
              <w:rPr>
                <w:rFonts w:ascii="Calibri" w:hAnsi="Calibri" w:cs="Calibri"/>
                <w:iCs/>
                <w:sz w:val="24"/>
                <w:szCs w:val="24"/>
                <w:lang w:eastAsia="lt-LT"/>
              </w:rPr>
              <w:t>30³ punkt</w:t>
            </w:r>
            <w:r w:rsidR="00CC7F8E">
              <w:rPr>
                <w:rFonts w:ascii="Calibri" w:hAnsi="Calibri" w:cs="Calibri"/>
                <w:iCs/>
                <w:sz w:val="24"/>
                <w:szCs w:val="24"/>
                <w:lang w:eastAsia="lt-LT"/>
              </w:rPr>
              <w:t xml:space="preserve">ą ir </w:t>
            </w:r>
            <w:r w:rsidR="007E142A">
              <w:rPr>
                <w:rFonts w:ascii="Calibri" w:hAnsi="Calibri" w:cs="Calibri"/>
                <w:iCs/>
                <w:sz w:val="24"/>
                <w:szCs w:val="24"/>
                <w:lang w:eastAsia="lt-LT"/>
              </w:rPr>
              <w:t xml:space="preserve">Įstatymo </w:t>
            </w:r>
            <w:r w:rsidR="00281AB0">
              <w:rPr>
                <w:rFonts w:ascii="Calibri" w:hAnsi="Calibri" w:cs="Calibri"/>
                <w:iCs/>
                <w:sz w:val="24"/>
                <w:szCs w:val="24"/>
                <w:lang w:eastAsia="lt-LT"/>
              </w:rPr>
              <w:t xml:space="preserve">17 straipsnio 1 dalyje įtvirtintą skaidrumo principą, </w:t>
            </w:r>
            <w:r w:rsidR="00E10552" w:rsidRPr="00E10552">
              <w:rPr>
                <w:rFonts w:ascii="Calibri" w:hAnsi="Calibri" w:cs="Calibri"/>
                <w:bCs/>
                <w:iCs/>
                <w:sz w:val="24"/>
                <w:szCs w:val="24"/>
                <w:lang w:eastAsia="lt-LT"/>
              </w:rPr>
              <w:t>kuris šiuo atveju reiškia įpareigojimą laiku (nustatytais terminais) užtikrinti informacijos apie sudarytą sutartį atvirumą, prieinamumą visiems suinteresuotiems dalyviams ir visuomenei.</w:t>
            </w:r>
          </w:p>
        </w:tc>
      </w:tr>
    </w:tbl>
    <w:p w14:paraId="582E2A6C" w14:textId="77777777" w:rsidR="00356FE0" w:rsidRPr="00347596" w:rsidRDefault="00356FE0">
      <w:pPr>
        <w:jc w:val="center"/>
        <w:rPr>
          <w:rFonts w:ascii="Calibri" w:hAnsi="Calibri" w:cs="Calibri"/>
          <w:b/>
          <w:sz w:val="24"/>
          <w:szCs w:val="24"/>
          <w:lang w:eastAsia="lt-LT"/>
        </w:rPr>
      </w:pPr>
    </w:p>
    <w:p w14:paraId="7E1E5E54" w14:textId="77777777" w:rsidR="00356FE0" w:rsidRPr="00347596" w:rsidRDefault="00F32340" w:rsidP="007F406A">
      <w:pPr>
        <w:jc w:val="center"/>
        <w:rPr>
          <w:rFonts w:ascii="Calibri" w:hAnsi="Calibri" w:cs="Calibri"/>
          <w:b/>
          <w:sz w:val="24"/>
          <w:szCs w:val="24"/>
          <w:lang w:eastAsia="lt-LT"/>
        </w:rPr>
      </w:pPr>
      <w:r w:rsidRPr="00347596">
        <w:rPr>
          <w:rFonts w:ascii="Calibri" w:hAnsi="Calibri" w:cs="Calibri"/>
          <w:b/>
          <w:sz w:val="24"/>
          <w:szCs w:val="24"/>
          <w:lang w:eastAsia="lt-LT"/>
        </w:rPr>
        <w:t>IV dalis. Sprendimas</w:t>
      </w:r>
    </w:p>
    <w:p w14:paraId="6E15A856" w14:textId="77777777" w:rsidR="00356FE0" w:rsidRPr="00347596" w:rsidRDefault="00356FE0" w:rsidP="007F406A">
      <w:pPr>
        <w:rPr>
          <w:rFonts w:ascii="Calibri" w:hAnsi="Calibri" w:cs="Calibri"/>
          <w:b/>
          <w:sz w:val="24"/>
          <w:szCs w:val="24"/>
          <w:lang w:eastAsia="lt-LT"/>
        </w:rPr>
      </w:pP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9634"/>
      </w:tblGrid>
      <w:tr w:rsidR="00356FE0" w:rsidRPr="00347596" w14:paraId="10E5BDCE" w14:textId="77777777" w:rsidTr="00793116">
        <w:tc>
          <w:tcPr>
            <w:tcW w:w="9634" w:type="dxa"/>
            <w:tcBorders>
              <w:top w:val="single" w:sz="4" w:space="0" w:color="auto"/>
              <w:left w:val="single" w:sz="4" w:space="0" w:color="auto"/>
              <w:bottom w:val="single" w:sz="4" w:space="0" w:color="auto"/>
              <w:right w:val="single" w:sz="4" w:space="0" w:color="auto"/>
            </w:tcBorders>
          </w:tcPr>
          <w:p w14:paraId="7186298E" w14:textId="155187FF" w:rsidR="0020645C" w:rsidRPr="001D3A82" w:rsidRDefault="008057FB" w:rsidP="0032697A">
            <w:pPr>
              <w:widowControl w:val="0"/>
              <w:ind w:left="57" w:firstLine="851"/>
              <w:jc w:val="left"/>
              <w:rPr>
                <w:rFonts w:ascii="Calibri" w:hAnsi="Calibri" w:cs="Calibri"/>
                <w:iCs/>
                <w:sz w:val="24"/>
                <w:szCs w:val="24"/>
                <w:lang w:eastAsia="lt-LT"/>
              </w:rPr>
            </w:pPr>
            <w:r w:rsidRPr="008057FB">
              <w:rPr>
                <w:rFonts w:ascii="Calibri" w:hAnsi="Calibri" w:cs="Calibri"/>
                <w:iCs/>
                <w:sz w:val="24"/>
                <w:szCs w:val="24"/>
                <w:lang w:eastAsia="lt-LT"/>
              </w:rPr>
              <w:t>Tarnyba, įvertinusi su Pirkimais susijusius dokumentus, informaciją ir Perkančiosios organizacijos paaiškinimus</w:t>
            </w:r>
            <w:r w:rsidR="00D93E13">
              <w:rPr>
                <w:rFonts w:ascii="Calibri" w:hAnsi="Calibri" w:cs="Calibri"/>
                <w:iCs/>
                <w:sz w:val="24"/>
                <w:szCs w:val="24"/>
                <w:lang w:eastAsia="lt-LT"/>
              </w:rPr>
              <w:t>,</w:t>
            </w:r>
            <w:r w:rsidR="0019689A">
              <w:rPr>
                <w:rFonts w:ascii="Calibri" w:hAnsi="Calibri" w:cs="Calibri"/>
                <w:iCs/>
                <w:sz w:val="24"/>
                <w:szCs w:val="24"/>
                <w:lang w:eastAsia="lt-LT"/>
              </w:rPr>
              <w:t xml:space="preserve"> vertinimo apimtyje pažeidimų</w:t>
            </w:r>
            <w:r w:rsidR="005F4AC6">
              <w:rPr>
                <w:rFonts w:ascii="Calibri" w:hAnsi="Calibri" w:cs="Calibri"/>
                <w:iCs/>
                <w:sz w:val="24"/>
                <w:szCs w:val="24"/>
                <w:lang w:eastAsia="lt-LT"/>
              </w:rPr>
              <w:t xml:space="preserve">, t. y. </w:t>
            </w:r>
            <w:r w:rsidRPr="003738DB">
              <w:rPr>
                <w:rFonts w:ascii="Calibri" w:hAnsi="Calibri" w:cs="Calibri"/>
                <w:b/>
                <w:bCs/>
                <w:iCs/>
                <w:sz w:val="24"/>
                <w:szCs w:val="24"/>
                <w:lang w:eastAsia="lt-LT"/>
              </w:rPr>
              <w:t>dirbtinio Pirkimų skaidymo ir dirbtinio konkurencijos ribojimo</w:t>
            </w:r>
            <w:r w:rsidR="002D21D6">
              <w:rPr>
                <w:rFonts w:ascii="Calibri" w:hAnsi="Calibri" w:cs="Calibri"/>
                <w:b/>
                <w:bCs/>
                <w:iCs/>
                <w:sz w:val="24"/>
                <w:szCs w:val="24"/>
                <w:lang w:eastAsia="lt-LT"/>
              </w:rPr>
              <w:t>,</w:t>
            </w:r>
            <w:r w:rsidRPr="003738DB">
              <w:rPr>
                <w:rFonts w:ascii="Calibri" w:hAnsi="Calibri" w:cs="Calibri"/>
                <w:b/>
                <w:bCs/>
                <w:iCs/>
                <w:sz w:val="24"/>
                <w:szCs w:val="24"/>
                <w:lang w:eastAsia="lt-LT"/>
              </w:rPr>
              <w:t xml:space="preserve"> nenustatė</w:t>
            </w:r>
            <w:r w:rsidR="001D3A82">
              <w:rPr>
                <w:rFonts w:ascii="Calibri" w:hAnsi="Calibri" w:cs="Calibri"/>
                <w:b/>
                <w:bCs/>
                <w:iCs/>
                <w:sz w:val="24"/>
                <w:szCs w:val="24"/>
                <w:lang w:eastAsia="lt-LT"/>
              </w:rPr>
              <w:t xml:space="preserve"> </w:t>
            </w:r>
            <w:r w:rsidR="001D3A82" w:rsidRPr="001D3A82">
              <w:rPr>
                <w:rFonts w:ascii="Calibri" w:hAnsi="Calibri" w:cs="Calibri"/>
                <w:iCs/>
                <w:sz w:val="24"/>
                <w:szCs w:val="24"/>
                <w:lang w:eastAsia="lt-LT"/>
              </w:rPr>
              <w:t>(taip pat žr. Pastabų dalį)</w:t>
            </w:r>
            <w:r w:rsidRPr="001D3A82">
              <w:rPr>
                <w:rFonts w:ascii="Calibri" w:hAnsi="Calibri" w:cs="Calibri"/>
                <w:iCs/>
                <w:sz w:val="24"/>
                <w:szCs w:val="24"/>
                <w:lang w:eastAsia="lt-LT"/>
              </w:rPr>
              <w:t>.</w:t>
            </w:r>
          </w:p>
          <w:p w14:paraId="269BEBF0" w14:textId="6EFC829E" w:rsidR="008057FB" w:rsidRDefault="008057FB" w:rsidP="0032697A">
            <w:pPr>
              <w:widowControl w:val="0"/>
              <w:ind w:left="57" w:firstLine="851"/>
              <w:jc w:val="left"/>
              <w:rPr>
                <w:rFonts w:ascii="Calibri" w:hAnsi="Calibri" w:cs="Calibri"/>
                <w:iCs/>
                <w:sz w:val="24"/>
                <w:szCs w:val="24"/>
                <w:lang w:eastAsia="lt-LT"/>
              </w:rPr>
            </w:pPr>
            <w:r>
              <w:rPr>
                <w:rFonts w:ascii="Calibri" w:hAnsi="Calibri" w:cs="Calibri"/>
                <w:iCs/>
                <w:sz w:val="24"/>
                <w:szCs w:val="24"/>
                <w:lang w:eastAsia="lt-LT"/>
              </w:rPr>
              <w:t xml:space="preserve">Vertinimas atliktas ir Tarnybos sprendimas grindžiamas </w:t>
            </w:r>
            <w:r w:rsidRPr="008057FB">
              <w:rPr>
                <w:rFonts w:ascii="Calibri" w:hAnsi="Calibri" w:cs="Calibri"/>
                <w:iCs/>
                <w:sz w:val="24"/>
                <w:szCs w:val="24"/>
                <w:lang w:eastAsia="lt-LT"/>
              </w:rPr>
              <w:t>CVP IS esančia su Pirkimu Nr. 1 susijusia informacija, Perkančiosios organizacijos pateiktais dokumentais</w:t>
            </w:r>
            <w:r w:rsidR="001B4FE2" w:rsidRPr="001B4FE2">
              <w:rPr>
                <w:rFonts w:ascii="Calibri" w:hAnsi="Calibri" w:cs="Calibri"/>
                <w:iCs/>
                <w:sz w:val="24"/>
                <w:szCs w:val="24"/>
                <w:vertAlign w:val="superscript"/>
                <w:lang w:eastAsia="lt-LT"/>
              </w:rPr>
              <w:footnoteReference w:id="16"/>
            </w:r>
            <w:r w:rsidRPr="008057FB">
              <w:rPr>
                <w:rFonts w:ascii="Calibri" w:hAnsi="Calibri" w:cs="Calibri"/>
                <w:iCs/>
                <w:sz w:val="24"/>
                <w:szCs w:val="24"/>
                <w:lang w:eastAsia="lt-LT"/>
              </w:rPr>
              <w:t xml:space="preserve"> ir paaiškinimais, viešai skelbiama Palangos miesto savivaldybės administracijos mažos vertės pirkimų vykdymo</w:t>
            </w:r>
            <w:r w:rsidR="00BF647F">
              <w:rPr>
                <w:rFonts w:ascii="Calibri" w:hAnsi="Calibri" w:cs="Calibri"/>
                <w:iCs/>
                <w:sz w:val="24"/>
                <w:szCs w:val="24"/>
                <w:lang w:eastAsia="lt-LT"/>
              </w:rPr>
              <w:t xml:space="preserve"> tvarka</w:t>
            </w:r>
            <w:r w:rsidR="001B4FE2" w:rsidRPr="001B4FE2">
              <w:rPr>
                <w:rFonts w:ascii="Calibri" w:hAnsi="Calibri" w:cs="Calibri"/>
                <w:iCs/>
                <w:sz w:val="24"/>
                <w:szCs w:val="24"/>
                <w:vertAlign w:val="superscript"/>
                <w:lang w:eastAsia="lt-LT"/>
              </w:rPr>
              <w:footnoteReference w:id="17"/>
            </w:r>
            <w:r w:rsidR="001B4FE2" w:rsidRPr="001B4FE2">
              <w:rPr>
                <w:rFonts w:ascii="Calibri" w:hAnsi="Calibri" w:cs="Calibri"/>
                <w:iCs/>
                <w:sz w:val="24"/>
                <w:szCs w:val="24"/>
                <w:lang w:eastAsia="lt-LT"/>
              </w:rPr>
              <w:t xml:space="preserve"> </w:t>
            </w:r>
            <w:r w:rsidRPr="008057FB">
              <w:rPr>
                <w:rFonts w:ascii="Calibri" w:hAnsi="Calibri" w:cs="Calibri"/>
                <w:iCs/>
                <w:sz w:val="24"/>
                <w:szCs w:val="24"/>
                <w:lang w:eastAsia="lt-LT"/>
              </w:rPr>
              <w:t xml:space="preserve"> ir viešųjų pirkimų organizavimo ir vidaus kontrolės tvarkos aprašu</w:t>
            </w:r>
            <w:r w:rsidR="00BF647F" w:rsidRPr="00370A2E">
              <w:rPr>
                <w:rFonts w:ascii="Calibri" w:hAnsi="Calibri" w:cs="Calibri"/>
                <w:iCs/>
                <w:sz w:val="24"/>
                <w:szCs w:val="24"/>
                <w:vertAlign w:val="superscript"/>
                <w:lang w:eastAsia="lt-LT"/>
              </w:rPr>
              <w:footnoteReference w:id="18"/>
            </w:r>
            <w:r w:rsidRPr="008057FB">
              <w:rPr>
                <w:rFonts w:ascii="Calibri" w:hAnsi="Calibri" w:cs="Calibri"/>
                <w:iCs/>
                <w:sz w:val="24"/>
                <w:szCs w:val="24"/>
                <w:lang w:eastAsia="lt-LT"/>
              </w:rPr>
              <w:t>.</w:t>
            </w:r>
          </w:p>
          <w:p w14:paraId="36BEA0CF" w14:textId="06F69034" w:rsidR="00746455" w:rsidRDefault="00746455" w:rsidP="0032697A">
            <w:pPr>
              <w:widowControl w:val="0"/>
              <w:ind w:left="57" w:firstLine="851"/>
              <w:jc w:val="left"/>
              <w:rPr>
                <w:rFonts w:ascii="Calibri" w:hAnsi="Calibri" w:cs="Calibri"/>
                <w:iCs/>
                <w:sz w:val="24"/>
                <w:szCs w:val="24"/>
                <w:lang w:eastAsia="lt-LT"/>
              </w:rPr>
            </w:pPr>
            <w:r w:rsidRPr="00655022">
              <w:rPr>
                <w:rFonts w:ascii="Calibri" w:hAnsi="Calibri" w:cs="Calibri"/>
                <w:iCs/>
                <w:sz w:val="24"/>
                <w:szCs w:val="24"/>
                <w:lang w:eastAsia="lt-LT"/>
              </w:rPr>
              <w:t>Tarnyba 2026 m. rugsėjo 2 d. raštu Nr. 4S-1229 kreipėsi į Perkančiąją organizaciją, prašydama pateikti vertinimui reikalingus dokumentus ir informaciją</w:t>
            </w:r>
            <w:r w:rsidR="00BE39C0">
              <w:rPr>
                <w:rFonts w:ascii="Calibri" w:hAnsi="Calibri" w:cs="Calibri"/>
                <w:iCs/>
                <w:sz w:val="24"/>
                <w:szCs w:val="24"/>
                <w:lang w:eastAsia="lt-LT"/>
              </w:rPr>
              <w:t>. Perkančioji organizacija</w:t>
            </w:r>
            <w:r w:rsidR="0045273A" w:rsidRPr="00655022">
              <w:rPr>
                <w:rFonts w:ascii="Calibri" w:hAnsi="Calibri" w:cs="Calibri"/>
                <w:iCs/>
                <w:sz w:val="24"/>
                <w:szCs w:val="24"/>
                <w:lang w:eastAsia="lt-LT"/>
              </w:rPr>
              <w:t xml:space="preserve"> </w:t>
            </w:r>
            <w:r w:rsidR="00BE39C0">
              <w:rPr>
                <w:rFonts w:ascii="Calibri" w:hAnsi="Calibri" w:cs="Calibri"/>
                <w:iCs/>
                <w:sz w:val="24"/>
                <w:szCs w:val="24"/>
                <w:lang w:eastAsia="lt-LT"/>
              </w:rPr>
              <w:t>juos</w:t>
            </w:r>
            <w:r w:rsidRPr="00655022">
              <w:rPr>
                <w:rFonts w:ascii="Calibri" w:hAnsi="Calibri" w:cs="Calibri"/>
                <w:iCs/>
                <w:sz w:val="24"/>
                <w:szCs w:val="24"/>
                <w:lang w:eastAsia="lt-LT"/>
              </w:rPr>
              <w:t xml:space="preserve"> pateikė 2026 m. rugsėjo 17 d. raštu Nr. (4.47 </w:t>
            </w:r>
            <w:proofErr w:type="spellStart"/>
            <w:r w:rsidRPr="00655022">
              <w:rPr>
                <w:rFonts w:ascii="Calibri" w:hAnsi="Calibri" w:cs="Calibri"/>
                <w:iCs/>
                <w:sz w:val="24"/>
                <w:szCs w:val="24"/>
                <w:lang w:eastAsia="lt-LT"/>
              </w:rPr>
              <w:t>Mr</w:t>
            </w:r>
            <w:proofErr w:type="spellEnd"/>
            <w:r w:rsidRPr="00655022">
              <w:rPr>
                <w:rFonts w:ascii="Calibri" w:hAnsi="Calibri" w:cs="Calibri"/>
                <w:iCs/>
                <w:sz w:val="24"/>
                <w:szCs w:val="24"/>
                <w:lang w:eastAsia="lt-LT"/>
              </w:rPr>
              <w:t>) D3-4082 (toliau – Raštas</w:t>
            </w:r>
            <w:r w:rsidR="00A2160E">
              <w:rPr>
                <w:rFonts w:ascii="Calibri" w:hAnsi="Calibri" w:cs="Calibri"/>
                <w:iCs/>
                <w:sz w:val="24"/>
                <w:szCs w:val="24"/>
                <w:lang w:eastAsia="lt-LT"/>
              </w:rPr>
              <w:t>)</w:t>
            </w:r>
            <w:r w:rsidR="002D73AD">
              <w:t xml:space="preserve"> </w:t>
            </w:r>
            <w:r w:rsidR="002D73AD" w:rsidRPr="002D73AD">
              <w:rPr>
                <w:rFonts w:ascii="Calibri" w:hAnsi="Calibri" w:cs="Calibri"/>
                <w:iCs/>
                <w:sz w:val="24"/>
                <w:szCs w:val="24"/>
                <w:lang w:eastAsia="lt-LT"/>
              </w:rPr>
              <w:t>, o Tarnybos prašymu</w:t>
            </w:r>
            <w:r w:rsidR="00A2160E">
              <w:rPr>
                <w:rFonts w:ascii="Calibri" w:hAnsi="Calibri" w:cs="Calibri"/>
                <w:iCs/>
                <w:sz w:val="24"/>
                <w:szCs w:val="24"/>
                <w:lang w:eastAsia="lt-LT"/>
              </w:rPr>
              <w:t xml:space="preserve"> </w:t>
            </w:r>
            <w:r w:rsidRPr="00655022">
              <w:rPr>
                <w:rFonts w:ascii="Calibri" w:hAnsi="Calibri" w:cs="Calibri"/>
                <w:iCs/>
                <w:sz w:val="24"/>
                <w:szCs w:val="24"/>
                <w:lang w:eastAsia="lt-LT"/>
              </w:rPr>
              <w:t>papildė 2026 m. spalio 15</w:t>
            </w:r>
            <w:r w:rsidR="00C21551" w:rsidRPr="00655022">
              <w:rPr>
                <w:rFonts w:ascii="Calibri" w:hAnsi="Calibri" w:cs="Calibri"/>
                <w:iCs/>
                <w:sz w:val="24"/>
                <w:szCs w:val="24"/>
                <w:lang w:eastAsia="lt-LT"/>
              </w:rPr>
              <w:t>,</w:t>
            </w:r>
            <w:r w:rsidRPr="00655022">
              <w:rPr>
                <w:rFonts w:ascii="Calibri" w:hAnsi="Calibri" w:cs="Calibri"/>
                <w:iCs/>
                <w:sz w:val="24"/>
                <w:szCs w:val="24"/>
                <w:lang w:eastAsia="lt-LT"/>
              </w:rPr>
              <w:t xml:space="preserve"> 21</w:t>
            </w:r>
            <w:r w:rsidR="00D63764" w:rsidRPr="00655022">
              <w:rPr>
                <w:rFonts w:ascii="Calibri" w:hAnsi="Calibri" w:cs="Calibri"/>
                <w:iCs/>
                <w:sz w:val="24"/>
                <w:szCs w:val="24"/>
                <w:lang w:eastAsia="lt-LT"/>
              </w:rPr>
              <w:t xml:space="preserve"> ir 23</w:t>
            </w:r>
            <w:r w:rsidRPr="00655022">
              <w:rPr>
                <w:rFonts w:ascii="Calibri" w:hAnsi="Calibri" w:cs="Calibri"/>
                <w:iCs/>
                <w:sz w:val="24"/>
                <w:szCs w:val="24"/>
                <w:lang w:eastAsia="lt-LT"/>
              </w:rPr>
              <w:t xml:space="preserve"> d. el. laiškais</w:t>
            </w:r>
            <w:r w:rsidR="0045273A" w:rsidRPr="00655022">
              <w:rPr>
                <w:rStyle w:val="Puslapioinaosnuoroda"/>
                <w:rFonts w:ascii="Calibri" w:hAnsi="Calibri" w:cs="Calibri"/>
                <w:iCs/>
                <w:sz w:val="24"/>
                <w:szCs w:val="24"/>
                <w:lang w:eastAsia="lt-LT"/>
              </w:rPr>
              <w:footnoteReference w:id="19"/>
            </w:r>
            <w:r w:rsidRPr="00655022">
              <w:rPr>
                <w:rFonts w:ascii="Calibri" w:hAnsi="Calibri" w:cs="Calibri"/>
                <w:iCs/>
                <w:sz w:val="24"/>
                <w:szCs w:val="24"/>
                <w:lang w:eastAsia="lt-LT"/>
              </w:rPr>
              <w:t>.</w:t>
            </w:r>
          </w:p>
          <w:p w14:paraId="4A2BE915" w14:textId="20FFF520" w:rsidR="00746455" w:rsidRPr="00746455" w:rsidRDefault="008A4171" w:rsidP="0032697A">
            <w:pPr>
              <w:widowControl w:val="0"/>
              <w:ind w:left="57" w:firstLine="851"/>
              <w:jc w:val="left"/>
              <w:rPr>
                <w:rFonts w:ascii="Calibri" w:hAnsi="Calibri" w:cs="Calibri"/>
                <w:iCs/>
                <w:sz w:val="24"/>
                <w:szCs w:val="24"/>
                <w:lang w:eastAsia="lt-LT"/>
              </w:rPr>
            </w:pPr>
            <w:r>
              <w:rPr>
                <w:rFonts w:ascii="Calibri" w:hAnsi="Calibri" w:cs="Calibri"/>
                <w:iCs/>
                <w:sz w:val="24"/>
                <w:szCs w:val="24"/>
                <w:lang w:eastAsia="lt-LT"/>
              </w:rPr>
              <w:t xml:space="preserve">1. </w:t>
            </w:r>
            <w:r w:rsidR="00746455" w:rsidRPr="00746455">
              <w:rPr>
                <w:rFonts w:ascii="Calibri" w:hAnsi="Calibri" w:cs="Calibri"/>
                <w:iCs/>
                <w:sz w:val="24"/>
                <w:szCs w:val="24"/>
                <w:lang w:eastAsia="lt-LT"/>
              </w:rPr>
              <w:t xml:space="preserve">Pirkimą Nr. 1 vykdė Viešojo </w:t>
            </w:r>
            <w:r w:rsidRPr="00746455">
              <w:rPr>
                <w:rFonts w:ascii="Calibri" w:hAnsi="Calibri" w:cs="Calibri"/>
                <w:iCs/>
                <w:sz w:val="24"/>
                <w:szCs w:val="24"/>
                <w:lang w:eastAsia="lt-LT"/>
              </w:rPr>
              <w:t>pirkim</w:t>
            </w:r>
            <w:r>
              <w:rPr>
                <w:rFonts w:ascii="Calibri" w:hAnsi="Calibri" w:cs="Calibri"/>
                <w:iCs/>
                <w:sz w:val="24"/>
                <w:szCs w:val="24"/>
                <w:lang w:eastAsia="lt-LT"/>
              </w:rPr>
              <w:t>o</w:t>
            </w:r>
            <w:r w:rsidRPr="00746455">
              <w:rPr>
                <w:rFonts w:ascii="Calibri" w:hAnsi="Calibri" w:cs="Calibri"/>
                <w:iCs/>
                <w:sz w:val="24"/>
                <w:szCs w:val="24"/>
                <w:lang w:eastAsia="lt-LT"/>
              </w:rPr>
              <w:t xml:space="preserve"> </w:t>
            </w:r>
            <w:r w:rsidR="00746455" w:rsidRPr="00746455">
              <w:rPr>
                <w:rFonts w:ascii="Calibri" w:hAnsi="Calibri" w:cs="Calibri"/>
                <w:iCs/>
                <w:sz w:val="24"/>
                <w:szCs w:val="24"/>
                <w:lang w:eastAsia="lt-LT"/>
              </w:rPr>
              <w:t>komisija (toliau – Komisija)</w:t>
            </w:r>
            <w:r w:rsidR="009D485A">
              <w:rPr>
                <w:rFonts w:ascii="Calibri" w:hAnsi="Calibri" w:cs="Calibri"/>
                <w:iCs/>
                <w:sz w:val="24"/>
                <w:szCs w:val="24"/>
                <w:lang w:eastAsia="lt-LT"/>
              </w:rPr>
              <w:t>, sudaryta</w:t>
            </w:r>
            <w:r w:rsidR="00A94185">
              <w:rPr>
                <w:rFonts w:ascii="Calibri" w:hAnsi="Calibri" w:cs="Calibri"/>
                <w:iCs/>
                <w:sz w:val="24"/>
                <w:szCs w:val="24"/>
                <w:lang w:eastAsia="lt-LT"/>
              </w:rPr>
              <w:t xml:space="preserve"> Palangos miesto savivaldybės administracijos di</w:t>
            </w:r>
            <w:r w:rsidR="005163D4">
              <w:rPr>
                <w:rFonts w:ascii="Calibri" w:hAnsi="Calibri" w:cs="Calibri"/>
                <w:iCs/>
                <w:sz w:val="24"/>
                <w:szCs w:val="24"/>
                <w:lang w:eastAsia="lt-LT"/>
              </w:rPr>
              <w:t>r</w:t>
            </w:r>
            <w:r w:rsidR="00A94185">
              <w:rPr>
                <w:rFonts w:ascii="Calibri" w:hAnsi="Calibri" w:cs="Calibri"/>
                <w:iCs/>
                <w:sz w:val="24"/>
                <w:szCs w:val="24"/>
                <w:lang w:eastAsia="lt-LT"/>
              </w:rPr>
              <w:t>ektoriaus</w:t>
            </w:r>
            <w:r>
              <w:rPr>
                <w:rFonts w:ascii="Calibri" w:hAnsi="Calibri" w:cs="Calibri"/>
                <w:iCs/>
                <w:sz w:val="24"/>
                <w:szCs w:val="24"/>
                <w:lang w:eastAsia="lt-LT"/>
              </w:rPr>
              <w:t xml:space="preserve"> 2022 m. gruodžio 21 d.</w:t>
            </w:r>
            <w:r w:rsidR="00A94185">
              <w:rPr>
                <w:rFonts w:ascii="Calibri" w:hAnsi="Calibri" w:cs="Calibri"/>
                <w:iCs/>
                <w:sz w:val="24"/>
                <w:szCs w:val="24"/>
                <w:lang w:eastAsia="lt-LT"/>
              </w:rPr>
              <w:t xml:space="preserve"> įsakymu Nr. A1-2009</w:t>
            </w:r>
            <w:r w:rsidR="005163D4">
              <w:rPr>
                <w:rStyle w:val="Puslapioinaosnuoroda"/>
                <w:rFonts w:ascii="Calibri" w:hAnsi="Calibri" w:cs="Calibri"/>
                <w:iCs/>
                <w:sz w:val="24"/>
                <w:szCs w:val="24"/>
                <w:lang w:eastAsia="lt-LT"/>
              </w:rPr>
              <w:footnoteReference w:id="20"/>
            </w:r>
            <w:r w:rsidR="005163D4">
              <w:rPr>
                <w:rFonts w:ascii="Calibri" w:hAnsi="Calibri" w:cs="Calibri"/>
                <w:iCs/>
                <w:sz w:val="24"/>
                <w:szCs w:val="24"/>
                <w:lang w:eastAsia="lt-LT"/>
              </w:rPr>
              <w:t xml:space="preserve">. </w:t>
            </w:r>
            <w:r w:rsidR="00746455" w:rsidRPr="00746455">
              <w:rPr>
                <w:rFonts w:ascii="Calibri" w:hAnsi="Calibri" w:cs="Calibri"/>
                <w:iCs/>
                <w:sz w:val="24"/>
                <w:szCs w:val="24"/>
                <w:lang w:eastAsia="lt-LT"/>
              </w:rPr>
              <w:t xml:space="preserve"> </w:t>
            </w:r>
            <w:r w:rsidR="002101B1">
              <w:rPr>
                <w:rFonts w:ascii="Calibri" w:hAnsi="Calibri" w:cs="Calibri"/>
                <w:iCs/>
                <w:sz w:val="24"/>
                <w:szCs w:val="24"/>
                <w:lang w:eastAsia="lt-LT"/>
              </w:rPr>
              <w:t>Komisij</w:t>
            </w:r>
            <w:r w:rsidR="00804836">
              <w:rPr>
                <w:rFonts w:ascii="Calibri" w:hAnsi="Calibri" w:cs="Calibri"/>
                <w:iCs/>
                <w:sz w:val="24"/>
                <w:szCs w:val="24"/>
                <w:lang w:eastAsia="lt-LT"/>
              </w:rPr>
              <w:t>a</w:t>
            </w:r>
            <w:r w:rsidR="003E0FBD">
              <w:rPr>
                <w:rFonts w:ascii="Calibri" w:hAnsi="Calibri" w:cs="Calibri"/>
                <w:iCs/>
                <w:sz w:val="24"/>
                <w:szCs w:val="24"/>
                <w:lang w:eastAsia="lt-LT"/>
              </w:rPr>
              <w:t xml:space="preserve"> įpareigota atlikti pirkimą </w:t>
            </w:r>
            <w:r w:rsidR="00224104">
              <w:rPr>
                <w:rFonts w:ascii="Calibri" w:hAnsi="Calibri" w:cs="Calibri"/>
                <w:iCs/>
                <w:sz w:val="24"/>
                <w:szCs w:val="24"/>
                <w:lang w:eastAsia="lt-LT"/>
              </w:rPr>
              <w:t>p</w:t>
            </w:r>
            <w:r w:rsidR="00746455" w:rsidRPr="00746455">
              <w:rPr>
                <w:rFonts w:ascii="Calibri" w:hAnsi="Calibri" w:cs="Calibri"/>
                <w:iCs/>
                <w:sz w:val="24"/>
                <w:szCs w:val="24"/>
                <w:lang w:eastAsia="lt-LT"/>
              </w:rPr>
              <w:t xml:space="preserve">agal </w:t>
            </w:r>
            <w:r w:rsidR="00883B65">
              <w:rPr>
                <w:rFonts w:ascii="Calibri" w:hAnsi="Calibri" w:cs="Calibri"/>
                <w:iCs/>
                <w:sz w:val="24"/>
                <w:szCs w:val="24"/>
                <w:lang w:eastAsia="lt-LT"/>
              </w:rPr>
              <w:t xml:space="preserve"> administracijos </w:t>
            </w:r>
            <w:r w:rsidR="00746455" w:rsidRPr="00746455">
              <w:rPr>
                <w:rFonts w:ascii="Calibri" w:hAnsi="Calibri" w:cs="Calibri"/>
                <w:iCs/>
                <w:sz w:val="24"/>
                <w:szCs w:val="24"/>
                <w:lang w:eastAsia="lt-LT"/>
              </w:rPr>
              <w:t xml:space="preserve">direktoriaus 2024 m. spalio 10 d. įsakymą Nr. </w:t>
            </w:r>
            <w:r w:rsidR="00D75628">
              <w:rPr>
                <w:rFonts w:ascii="Calibri" w:hAnsi="Calibri" w:cs="Calibri"/>
                <w:iCs/>
                <w:sz w:val="24"/>
                <w:szCs w:val="24"/>
                <w:lang w:eastAsia="lt-LT"/>
              </w:rPr>
              <w:t xml:space="preserve">(4.1 E) </w:t>
            </w:r>
            <w:r w:rsidR="00746455" w:rsidRPr="00746455">
              <w:rPr>
                <w:rFonts w:ascii="Calibri" w:hAnsi="Calibri" w:cs="Calibri"/>
                <w:iCs/>
                <w:sz w:val="24"/>
                <w:szCs w:val="24"/>
                <w:lang w:eastAsia="lt-LT"/>
              </w:rPr>
              <w:t>A1-1153  (toliau – Įsakymas_1) (1 punktas) ir tuo pačiu įsakymu patvirtintą „Palangos miesto informacinės sistemos ir mobilios aplikacijos kūrimo, diegimo, palaikymo ir aptarnavimo paslaugų techninę specifikaciją</w:t>
            </w:r>
            <w:r w:rsidR="000A5340">
              <w:rPr>
                <w:rFonts w:ascii="Calibri" w:hAnsi="Calibri" w:cs="Calibri"/>
                <w:iCs/>
                <w:sz w:val="24"/>
                <w:szCs w:val="24"/>
                <w:lang w:eastAsia="lt-LT"/>
              </w:rPr>
              <w:t>“</w:t>
            </w:r>
            <w:r w:rsidR="00746455" w:rsidRPr="00746455">
              <w:rPr>
                <w:rFonts w:ascii="Calibri" w:hAnsi="Calibri" w:cs="Calibri"/>
                <w:iCs/>
                <w:sz w:val="24"/>
                <w:szCs w:val="24"/>
                <w:lang w:eastAsia="lt-LT"/>
              </w:rPr>
              <w:t xml:space="preserve"> (2 punktas). 2024 m. spalio 10 d. Komisijos posėdyje (Komisijos posėdžio protokolas Nr. (11.1)-341) nuspręsta Pirkimą Nr. 1 vykdyti supaprastinto atviro konkurso būdu (1 punktas) bei patvirtinti šio konkurso sąlygas (2 punktas).</w:t>
            </w:r>
          </w:p>
          <w:p w14:paraId="1199BA33" w14:textId="194AF87B" w:rsidR="00746455" w:rsidRPr="00746455" w:rsidRDefault="00746455" w:rsidP="0032697A">
            <w:pPr>
              <w:widowControl w:val="0"/>
              <w:ind w:left="57" w:firstLine="851"/>
              <w:jc w:val="left"/>
              <w:rPr>
                <w:rFonts w:ascii="Calibri" w:hAnsi="Calibri" w:cs="Calibri"/>
                <w:iCs/>
                <w:sz w:val="24"/>
                <w:szCs w:val="24"/>
                <w:lang w:eastAsia="lt-LT"/>
              </w:rPr>
            </w:pPr>
            <w:r w:rsidRPr="00746455">
              <w:rPr>
                <w:rFonts w:ascii="Calibri" w:hAnsi="Calibri" w:cs="Calibri"/>
                <w:iCs/>
                <w:sz w:val="24"/>
                <w:szCs w:val="24"/>
                <w:lang w:eastAsia="lt-LT"/>
              </w:rPr>
              <w:t xml:space="preserve">2. Pirkimą Nr. 2 vykdė Palangos miesto savivaldybės administracijos direktoriaus 2026 m. sausio 9 d. įsakyme Nr. </w:t>
            </w:r>
            <w:r w:rsidR="000D3F23" w:rsidRPr="000D3F23">
              <w:rPr>
                <w:rFonts w:ascii="Calibri" w:hAnsi="Calibri" w:cs="Calibri"/>
                <w:iCs/>
                <w:sz w:val="24"/>
                <w:szCs w:val="24"/>
                <w:lang w:eastAsia="lt-LT"/>
              </w:rPr>
              <w:t xml:space="preserve">(4.1 E) </w:t>
            </w:r>
            <w:r w:rsidRPr="00746455">
              <w:rPr>
                <w:rFonts w:ascii="Calibri" w:hAnsi="Calibri" w:cs="Calibri"/>
                <w:iCs/>
                <w:sz w:val="24"/>
                <w:szCs w:val="24"/>
                <w:lang w:eastAsia="lt-LT"/>
              </w:rPr>
              <w:t xml:space="preserve">A1-17 „Dėl viešojo pirkimo procedūros organizavimo“ (toliau – Įsakymas_2) nurodytas Komunikacijos ir e. paslaugų skyriaus darbuotojas pagal tuo pačiu įsakymu </w:t>
            </w:r>
            <w:r w:rsidRPr="00746455">
              <w:rPr>
                <w:rFonts w:ascii="Calibri" w:hAnsi="Calibri" w:cs="Calibri"/>
                <w:iCs/>
                <w:sz w:val="24"/>
                <w:szCs w:val="24"/>
                <w:lang w:eastAsia="lt-LT"/>
              </w:rPr>
              <w:lastRenderedPageBreak/>
              <w:t xml:space="preserve">patvirtintą „Programavimo paslaugų pirkimo </w:t>
            </w:r>
            <w:r w:rsidR="006A53E2" w:rsidRPr="00746455">
              <w:rPr>
                <w:rFonts w:ascii="Calibri" w:hAnsi="Calibri" w:cs="Calibri"/>
                <w:iCs/>
                <w:sz w:val="24"/>
                <w:szCs w:val="24"/>
                <w:lang w:eastAsia="lt-LT"/>
              </w:rPr>
              <w:t>technin</w:t>
            </w:r>
            <w:r w:rsidR="006A53E2">
              <w:rPr>
                <w:rFonts w:ascii="Calibri" w:hAnsi="Calibri" w:cs="Calibri"/>
                <w:iCs/>
                <w:sz w:val="24"/>
                <w:szCs w:val="24"/>
                <w:lang w:eastAsia="lt-LT"/>
              </w:rPr>
              <w:t>ę</w:t>
            </w:r>
            <w:r w:rsidR="006A53E2" w:rsidRPr="00746455">
              <w:rPr>
                <w:rFonts w:ascii="Calibri" w:hAnsi="Calibri" w:cs="Calibri"/>
                <w:iCs/>
                <w:sz w:val="24"/>
                <w:szCs w:val="24"/>
                <w:lang w:eastAsia="lt-LT"/>
              </w:rPr>
              <w:t xml:space="preserve"> </w:t>
            </w:r>
            <w:r w:rsidRPr="00746455">
              <w:rPr>
                <w:rFonts w:ascii="Calibri" w:hAnsi="Calibri" w:cs="Calibri"/>
                <w:iCs/>
                <w:sz w:val="24"/>
                <w:szCs w:val="24"/>
                <w:lang w:eastAsia="lt-LT"/>
              </w:rPr>
              <w:t>specifikaciją</w:t>
            </w:r>
            <w:r w:rsidR="0068119F">
              <w:rPr>
                <w:rFonts w:ascii="Calibri" w:hAnsi="Calibri" w:cs="Calibri"/>
                <w:iCs/>
                <w:sz w:val="24"/>
                <w:szCs w:val="24"/>
                <w:lang w:eastAsia="lt-LT"/>
              </w:rPr>
              <w:t xml:space="preserve">“ </w:t>
            </w:r>
            <w:r w:rsidRPr="00746455">
              <w:rPr>
                <w:rFonts w:ascii="Calibri" w:hAnsi="Calibri" w:cs="Calibri"/>
                <w:iCs/>
                <w:sz w:val="24"/>
                <w:szCs w:val="24"/>
                <w:lang w:eastAsia="lt-LT"/>
              </w:rPr>
              <w:t>(Įsakymo_2 2 punktas)</w:t>
            </w:r>
            <w:r w:rsidR="00850A65">
              <w:rPr>
                <w:rFonts w:ascii="Calibri" w:hAnsi="Calibri" w:cs="Calibri"/>
                <w:iCs/>
                <w:sz w:val="24"/>
                <w:szCs w:val="24"/>
                <w:lang w:eastAsia="lt-LT"/>
              </w:rPr>
              <w:t>.</w:t>
            </w:r>
          </w:p>
          <w:p w14:paraId="059D3E12" w14:textId="6DB41BED" w:rsidR="00746455" w:rsidRDefault="00746455" w:rsidP="0032697A">
            <w:pPr>
              <w:widowControl w:val="0"/>
              <w:ind w:left="57" w:firstLine="851"/>
              <w:jc w:val="left"/>
              <w:rPr>
                <w:rFonts w:ascii="Calibri" w:hAnsi="Calibri" w:cs="Calibri"/>
                <w:iCs/>
                <w:sz w:val="24"/>
                <w:szCs w:val="24"/>
                <w:lang w:eastAsia="lt-LT"/>
              </w:rPr>
            </w:pPr>
            <w:r w:rsidRPr="00746455">
              <w:rPr>
                <w:rFonts w:ascii="Calibri" w:hAnsi="Calibri" w:cs="Calibri"/>
                <w:iCs/>
                <w:sz w:val="24"/>
                <w:szCs w:val="24"/>
                <w:lang w:eastAsia="lt-LT"/>
              </w:rPr>
              <w:t xml:space="preserve">3. Pirkimą Nr. 3 </w:t>
            </w:r>
            <w:r w:rsidR="00AA2ADD">
              <w:rPr>
                <w:rFonts w:ascii="Calibri" w:hAnsi="Calibri" w:cs="Calibri"/>
                <w:iCs/>
                <w:sz w:val="24"/>
                <w:szCs w:val="24"/>
                <w:lang w:eastAsia="lt-LT"/>
              </w:rPr>
              <w:t>vykdė</w:t>
            </w:r>
            <w:r w:rsidR="00F22324">
              <w:rPr>
                <w:rFonts w:ascii="Calibri" w:hAnsi="Calibri" w:cs="Calibri"/>
                <w:iCs/>
                <w:sz w:val="24"/>
                <w:szCs w:val="24"/>
                <w:lang w:eastAsia="lt-LT"/>
              </w:rPr>
              <w:t xml:space="preserve"> </w:t>
            </w:r>
            <w:r w:rsidRPr="00746455">
              <w:rPr>
                <w:rFonts w:ascii="Calibri" w:hAnsi="Calibri" w:cs="Calibri"/>
                <w:iCs/>
                <w:sz w:val="24"/>
                <w:szCs w:val="24"/>
                <w:lang w:eastAsia="lt-LT"/>
              </w:rPr>
              <w:t xml:space="preserve">2026 m. rugpjūčio 3 d. įsakymu Nr. </w:t>
            </w:r>
            <w:r w:rsidR="008429C0">
              <w:rPr>
                <w:rFonts w:ascii="Calibri" w:hAnsi="Calibri" w:cs="Calibri"/>
                <w:iCs/>
                <w:sz w:val="24"/>
                <w:szCs w:val="24"/>
                <w:lang w:eastAsia="lt-LT"/>
              </w:rPr>
              <w:t xml:space="preserve">(4.1 E) </w:t>
            </w:r>
            <w:r w:rsidRPr="00746455">
              <w:rPr>
                <w:rFonts w:ascii="Calibri" w:hAnsi="Calibri" w:cs="Calibri"/>
                <w:iCs/>
                <w:sz w:val="24"/>
                <w:szCs w:val="24"/>
                <w:lang w:eastAsia="lt-LT"/>
              </w:rPr>
              <w:t xml:space="preserve">A1-1201 „Dėl viešojo pirkimo procedūros organizavimo“ </w:t>
            </w:r>
            <w:r w:rsidR="00883B65">
              <w:rPr>
                <w:rFonts w:ascii="Calibri" w:hAnsi="Calibri" w:cs="Calibri"/>
                <w:iCs/>
                <w:sz w:val="24"/>
                <w:szCs w:val="24"/>
                <w:lang w:eastAsia="lt-LT"/>
              </w:rPr>
              <w:t>(</w:t>
            </w:r>
            <w:r w:rsidRPr="00746455">
              <w:rPr>
                <w:rFonts w:ascii="Calibri" w:hAnsi="Calibri" w:cs="Calibri"/>
                <w:iCs/>
                <w:sz w:val="24"/>
                <w:szCs w:val="24"/>
                <w:lang w:eastAsia="lt-LT"/>
              </w:rPr>
              <w:t xml:space="preserve">toliau – Įsakymas_3) nurodytas Komunikacijos ir e. paslaugų skyriaus darbuotojas, kuriam pavesta organizuoti ir vykdyti pirkimus pagal </w:t>
            </w:r>
            <w:r w:rsidR="001A299C" w:rsidRPr="00746455">
              <w:rPr>
                <w:rFonts w:ascii="Calibri" w:hAnsi="Calibri" w:cs="Calibri"/>
                <w:iCs/>
                <w:sz w:val="24"/>
                <w:szCs w:val="24"/>
                <w:lang w:eastAsia="lt-LT"/>
              </w:rPr>
              <w:t>t</w:t>
            </w:r>
            <w:r w:rsidR="001A299C">
              <w:rPr>
                <w:rFonts w:ascii="Calibri" w:hAnsi="Calibri" w:cs="Calibri"/>
                <w:iCs/>
                <w:sz w:val="24"/>
                <w:szCs w:val="24"/>
                <w:lang w:eastAsia="lt-LT"/>
              </w:rPr>
              <w:t>uo</w:t>
            </w:r>
            <w:r w:rsidR="001A299C" w:rsidRPr="00746455">
              <w:rPr>
                <w:rFonts w:ascii="Calibri" w:hAnsi="Calibri" w:cs="Calibri"/>
                <w:iCs/>
                <w:sz w:val="24"/>
                <w:szCs w:val="24"/>
                <w:lang w:eastAsia="lt-LT"/>
              </w:rPr>
              <w:t xml:space="preserve"> pač</w:t>
            </w:r>
            <w:r w:rsidR="001A299C">
              <w:rPr>
                <w:rFonts w:ascii="Calibri" w:hAnsi="Calibri" w:cs="Calibri"/>
                <w:iCs/>
                <w:sz w:val="24"/>
                <w:szCs w:val="24"/>
                <w:lang w:eastAsia="lt-LT"/>
              </w:rPr>
              <w:t>iu</w:t>
            </w:r>
            <w:r w:rsidR="001A299C" w:rsidRPr="00746455">
              <w:rPr>
                <w:rFonts w:ascii="Calibri" w:hAnsi="Calibri" w:cs="Calibri"/>
                <w:iCs/>
                <w:sz w:val="24"/>
                <w:szCs w:val="24"/>
                <w:lang w:eastAsia="lt-LT"/>
              </w:rPr>
              <w:t xml:space="preserve"> įsakym</w:t>
            </w:r>
            <w:r w:rsidR="001A299C">
              <w:rPr>
                <w:rFonts w:ascii="Calibri" w:hAnsi="Calibri" w:cs="Calibri"/>
                <w:iCs/>
                <w:sz w:val="24"/>
                <w:szCs w:val="24"/>
                <w:lang w:eastAsia="lt-LT"/>
              </w:rPr>
              <w:t xml:space="preserve">u </w:t>
            </w:r>
            <w:r w:rsidR="001A299C" w:rsidRPr="00746455">
              <w:rPr>
                <w:rFonts w:ascii="Calibri" w:hAnsi="Calibri" w:cs="Calibri"/>
                <w:iCs/>
                <w:sz w:val="24"/>
                <w:szCs w:val="24"/>
                <w:lang w:eastAsia="lt-LT"/>
              </w:rPr>
              <w:t>patvirtint</w:t>
            </w:r>
            <w:r w:rsidR="001A299C">
              <w:rPr>
                <w:rFonts w:ascii="Calibri" w:hAnsi="Calibri" w:cs="Calibri"/>
                <w:iCs/>
                <w:sz w:val="24"/>
                <w:szCs w:val="24"/>
                <w:lang w:eastAsia="lt-LT"/>
              </w:rPr>
              <w:t>ą</w:t>
            </w:r>
            <w:r w:rsidR="001A299C" w:rsidRPr="00746455">
              <w:rPr>
                <w:rFonts w:ascii="Calibri" w:hAnsi="Calibri" w:cs="Calibri"/>
                <w:iCs/>
                <w:sz w:val="24"/>
                <w:szCs w:val="24"/>
                <w:lang w:eastAsia="lt-LT"/>
              </w:rPr>
              <w:t xml:space="preserve"> </w:t>
            </w:r>
            <w:r w:rsidRPr="00746455">
              <w:rPr>
                <w:rFonts w:ascii="Calibri" w:hAnsi="Calibri" w:cs="Calibri"/>
                <w:iCs/>
                <w:sz w:val="24"/>
                <w:szCs w:val="24"/>
                <w:lang w:eastAsia="lt-LT"/>
              </w:rPr>
              <w:t>„</w:t>
            </w:r>
            <w:r w:rsidR="001F3C16">
              <w:rPr>
                <w:rFonts w:ascii="Calibri" w:hAnsi="Calibri" w:cs="Calibri"/>
                <w:iCs/>
                <w:sz w:val="24"/>
                <w:szCs w:val="24"/>
                <w:lang w:eastAsia="lt-LT"/>
              </w:rPr>
              <w:t>P</w:t>
            </w:r>
            <w:r w:rsidRPr="00746455">
              <w:rPr>
                <w:rFonts w:ascii="Calibri" w:hAnsi="Calibri" w:cs="Calibri"/>
                <w:iCs/>
                <w:sz w:val="24"/>
                <w:szCs w:val="24"/>
                <w:lang w:eastAsia="lt-LT"/>
              </w:rPr>
              <w:t>rogramavimo paslaugų pirkimo technin</w:t>
            </w:r>
            <w:r w:rsidR="001A299C">
              <w:rPr>
                <w:rFonts w:ascii="Calibri" w:hAnsi="Calibri" w:cs="Calibri"/>
                <w:iCs/>
                <w:sz w:val="24"/>
                <w:szCs w:val="24"/>
                <w:lang w:eastAsia="lt-LT"/>
              </w:rPr>
              <w:t>ę</w:t>
            </w:r>
            <w:r w:rsidRPr="00746455">
              <w:rPr>
                <w:rFonts w:ascii="Calibri" w:hAnsi="Calibri" w:cs="Calibri"/>
                <w:iCs/>
                <w:sz w:val="24"/>
                <w:szCs w:val="24"/>
                <w:lang w:eastAsia="lt-LT"/>
              </w:rPr>
              <w:t xml:space="preserve"> </w:t>
            </w:r>
            <w:r w:rsidR="001A299C" w:rsidRPr="00746455">
              <w:rPr>
                <w:rFonts w:ascii="Calibri" w:hAnsi="Calibri" w:cs="Calibri"/>
                <w:iCs/>
                <w:sz w:val="24"/>
                <w:szCs w:val="24"/>
                <w:lang w:eastAsia="lt-LT"/>
              </w:rPr>
              <w:t>specifikacij</w:t>
            </w:r>
            <w:r w:rsidR="001A299C">
              <w:rPr>
                <w:rFonts w:ascii="Calibri" w:hAnsi="Calibri" w:cs="Calibri"/>
                <w:iCs/>
                <w:sz w:val="24"/>
                <w:szCs w:val="24"/>
                <w:lang w:eastAsia="lt-LT"/>
              </w:rPr>
              <w:t>ą</w:t>
            </w:r>
            <w:r w:rsidR="0068119F">
              <w:rPr>
                <w:rFonts w:ascii="Calibri" w:hAnsi="Calibri" w:cs="Calibri"/>
                <w:iCs/>
                <w:sz w:val="24"/>
                <w:szCs w:val="24"/>
                <w:lang w:eastAsia="lt-LT"/>
              </w:rPr>
              <w:t>“</w:t>
            </w:r>
            <w:r w:rsidR="001A299C">
              <w:rPr>
                <w:rFonts w:ascii="Calibri" w:hAnsi="Calibri" w:cs="Calibri"/>
                <w:iCs/>
                <w:sz w:val="24"/>
                <w:szCs w:val="24"/>
                <w:lang w:eastAsia="lt-LT"/>
              </w:rPr>
              <w:t xml:space="preserve"> </w:t>
            </w:r>
            <w:r w:rsidRPr="00746455">
              <w:rPr>
                <w:rFonts w:ascii="Calibri" w:hAnsi="Calibri" w:cs="Calibri"/>
                <w:iCs/>
                <w:sz w:val="24"/>
                <w:szCs w:val="24"/>
                <w:lang w:eastAsia="lt-LT"/>
              </w:rPr>
              <w:t>(Įsakymo_3 2 punktas).</w:t>
            </w:r>
          </w:p>
          <w:p w14:paraId="09290637" w14:textId="77777777" w:rsidR="0086625D" w:rsidRDefault="000E0D30" w:rsidP="007042D1">
            <w:pPr>
              <w:widowControl w:val="0"/>
              <w:ind w:left="57" w:firstLine="851"/>
              <w:jc w:val="left"/>
              <w:rPr>
                <w:rFonts w:ascii="Calibri" w:hAnsi="Calibri" w:cs="Calibri"/>
                <w:iCs/>
                <w:sz w:val="24"/>
                <w:szCs w:val="24"/>
                <w:lang w:eastAsia="lt-LT"/>
              </w:rPr>
            </w:pPr>
            <w:r>
              <w:rPr>
                <w:rFonts w:ascii="Calibri" w:hAnsi="Calibri" w:cs="Calibri"/>
                <w:iCs/>
                <w:sz w:val="24"/>
                <w:szCs w:val="24"/>
                <w:lang w:eastAsia="lt-LT"/>
              </w:rPr>
              <w:t>Vertinimo metu nustatyta, ka</w:t>
            </w:r>
            <w:r w:rsidR="00A37EDF">
              <w:rPr>
                <w:rFonts w:ascii="Calibri" w:hAnsi="Calibri" w:cs="Calibri"/>
                <w:iCs/>
                <w:sz w:val="24"/>
                <w:szCs w:val="24"/>
                <w:lang w:eastAsia="lt-LT"/>
              </w:rPr>
              <w:t>d</w:t>
            </w:r>
            <w:r w:rsidR="0086625D">
              <w:rPr>
                <w:rFonts w:ascii="Calibri" w:hAnsi="Calibri" w:cs="Calibri"/>
                <w:iCs/>
                <w:sz w:val="24"/>
                <w:szCs w:val="24"/>
                <w:lang w:eastAsia="lt-LT"/>
              </w:rPr>
              <w:t>:</w:t>
            </w:r>
          </w:p>
          <w:p w14:paraId="1B02AFC1" w14:textId="2638CE9B" w:rsidR="00EF1850" w:rsidRDefault="00EF1850" w:rsidP="007042D1">
            <w:pPr>
              <w:widowControl w:val="0"/>
              <w:ind w:left="57" w:firstLine="851"/>
              <w:jc w:val="left"/>
              <w:rPr>
                <w:rFonts w:ascii="Calibri" w:hAnsi="Calibri" w:cs="Calibri"/>
                <w:iCs/>
                <w:sz w:val="24"/>
                <w:szCs w:val="24"/>
                <w:lang w:eastAsia="lt-LT"/>
              </w:rPr>
            </w:pPr>
            <w:r>
              <w:rPr>
                <w:rFonts w:ascii="Calibri" w:hAnsi="Calibri" w:cs="Calibri"/>
                <w:iCs/>
                <w:sz w:val="24"/>
                <w:szCs w:val="24"/>
                <w:lang w:eastAsia="lt-LT"/>
              </w:rPr>
              <w:t xml:space="preserve">- Pirkimas Nr. 1 </w:t>
            </w:r>
            <w:r w:rsidR="002F367E" w:rsidRPr="002F367E">
              <w:rPr>
                <w:rFonts w:ascii="Calibri" w:hAnsi="Calibri" w:cs="Calibri"/>
                <w:iCs/>
                <w:sz w:val="24"/>
                <w:szCs w:val="24"/>
                <w:lang w:eastAsia="lt-LT"/>
              </w:rPr>
              <w:t>vykdytas paskelbus apie jį CVP IS priemonėmis</w:t>
            </w:r>
            <w:r w:rsidR="002F367E">
              <w:rPr>
                <w:rFonts w:ascii="Calibri" w:hAnsi="Calibri" w:cs="Calibri"/>
                <w:iCs/>
                <w:sz w:val="24"/>
                <w:szCs w:val="24"/>
                <w:lang w:eastAsia="lt-LT"/>
              </w:rPr>
              <w:t>;</w:t>
            </w:r>
            <w:r w:rsidR="002F367E" w:rsidRPr="002F367E">
              <w:rPr>
                <w:rFonts w:ascii="Calibri" w:hAnsi="Calibri" w:cs="Calibri"/>
                <w:iCs/>
                <w:sz w:val="24"/>
                <w:szCs w:val="24"/>
                <w:lang w:eastAsia="lt-LT"/>
              </w:rPr>
              <w:t xml:space="preserve"> </w:t>
            </w:r>
          </w:p>
          <w:p w14:paraId="1421E7CE" w14:textId="62DE6C63" w:rsidR="007042D1" w:rsidRPr="007042D1" w:rsidRDefault="0086625D" w:rsidP="00477B39">
            <w:pPr>
              <w:widowControl w:val="0"/>
              <w:ind w:left="57" w:firstLine="851"/>
              <w:jc w:val="left"/>
              <w:rPr>
                <w:rFonts w:ascii="Calibri" w:hAnsi="Calibri" w:cs="Calibri"/>
                <w:iCs/>
                <w:sz w:val="24"/>
                <w:szCs w:val="24"/>
                <w:lang w:eastAsia="lt-LT"/>
              </w:rPr>
            </w:pPr>
            <w:r>
              <w:rPr>
                <w:rFonts w:ascii="Calibri" w:hAnsi="Calibri" w:cs="Calibri"/>
                <w:iCs/>
                <w:sz w:val="24"/>
                <w:szCs w:val="24"/>
                <w:lang w:eastAsia="lt-LT"/>
              </w:rPr>
              <w:t>-</w:t>
            </w:r>
            <w:r w:rsidR="00A37EDF">
              <w:rPr>
                <w:rFonts w:ascii="Calibri" w:hAnsi="Calibri" w:cs="Calibri"/>
                <w:iCs/>
                <w:sz w:val="24"/>
                <w:szCs w:val="24"/>
                <w:lang w:eastAsia="lt-LT"/>
              </w:rPr>
              <w:t xml:space="preserve"> </w:t>
            </w:r>
            <w:r w:rsidR="007042D1" w:rsidRPr="007042D1">
              <w:rPr>
                <w:rFonts w:ascii="Calibri" w:hAnsi="Calibri" w:cs="Calibri"/>
                <w:iCs/>
                <w:sz w:val="24"/>
                <w:szCs w:val="24"/>
                <w:lang w:eastAsia="lt-LT"/>
              </w:rPr>
              <w:t xml:space="preserve">Pirkimo Nr. 2 inicijavimo </w:t>
            </w:r>
            <w:r w:rsidR="000E0D30">
              <w:rPr>
                <w:rFonts w:ascii="Calibri" w:hAnsi="Calibri" w:cs="Calibri"/>
                <w:iCs/>
                <w:sz w:val="24"/>
                <w:szCs w:val="24"/>
                <w:lang w:eastAsia="lt-LT"/>
              </w:rPr>
              <w:t>Į</w:t>
            </w:r>
            <w:r w:rsidR="007042D1" w:rsidRPr="007042D1">
              <w:rPr>
                <w:rFonts w:ascii="Calibri" w:hAnsi="Calibri" w:cs="Calibri"/>
                <w:iCs/>
                <w:sz w:val="24"/>
                <w:szCs w:val="24"/>
                <w:lang w:eastAsia="lt-LT"/>
              </w:rPr>
              <w:t>sakyme</w:t>
            </w:r>
            <w:r w:rsidR="000E0D30">
              <w:rPr>
                <w:rFonts w:ascii="Calibri" w:hAnsi="Calibri" w:cs="Calibri"/>
                <w:iCs/>
                <w:sz w:val="24"/>
                <w:szCs w:val="24"/>
                <w:lang w:eastAsia="lt-LT"/>
              </w:rPr>
              <w:t xml:space="preserve">_2 </w:t>
            </w:r>
            <w:r w:rsidR="007042D1" w:rsidRPr="007042D1">
              <w:rPr>
                <w:rFonts w:ascii="Calibri" w:hAnsi="Calibri" w:cs="Calibri"/>
                <w:iCs/>
                <w:sz w:val="24"/>
                <w:szCs w:val="24"/>
                <w:lang w:eastAsia="lt-LT"/>
              </w:rPr>
              <w:t>konkretus</w:t>
            </w:r>
            <w:r w:rsidR="00477B39">
              <w:rPr>
                <w:rFonts w:ascii="Calibri" w:hAnsi="Calibri" w:cs="Calibri"/>
                <w:iCs/>
                <w:sz w:val="24"/>
                <w:szCs w:val="24"/>
                <w:lang w:eastAsia="lt-LT"/>
              </w:rPr>
              <w:t xml:space="preserve"> pirkimo pagrindas pagal</w:t>
            </w:r>
            <w:r w:rsidR="007042D1" w:rsidRPr="007042D1">
              <w:rPr>
                <w:rFonts w:ascii="Calibri" w:hAnsi="Calibri" w:cs="Calibri"/>
                <w:iCs/>
                <w:sz w:val="24"/>
                <w:szCs w:val="24"/>
                <w:lang w:eastAsia="lt-LT"/>
              </w:rPr>
              <w:t xml:space="preserve"> Aprašo 24.2 </w:t>
            </w:r>
            <w:r w:rsidR="00477B39" w:rsidRPr="007042D1">
              <w:rPr>
                <w:rFonts w:ascii="Calibri" w:hAnsi="Calibri" w:cs="Calibri"/>
                <w:iCs/>
                <w:sz w:val="24"/>
                <w:szCs w:val="24"/>
                <w:lang w:eastAsia="lt-LT"/>
              </w:rPr>
              <w:t>papunkt</w:t>
            </w:r>
            <w:r w:rsidR="00477B39">
              <w:rPr>
                <w:rFonts w:ascii="Calibri" w:hAnsi="Calibri" w:cs="Calibri"/>
                <w:iCs/>
                <w:sz w:val="24"/>
                <w:szCs w:val="24"/>
                <w:lang w:eastAsia="lt-LT"/>
              </w:rPr>
              <w:t>į</w:t>
            </w:r>
            <w:r w:rsidR="00477B39" w:rsidRPr="007042D1">
              <w:rPr>
                <w:rFonts w:ascii="Calibri" w:hAnsi="Calibri" w:cs="Calibri"/>
                <w:iCs/>
                <w:sz w:val="24"/>
                <w:szCs w:val="24"/>
                <w:lang w:eastAsia="lt-LT"/>
              </w:rPr>
              <w:t xml:space="preserve"> </w:t>
            </w:r>
            <w:r w:rsidR="007042D1" w:rsidRPr="007042D1">
              <w:rPr>
                <w:rFonts w:ascii="Calibri" w:hAnsi="Calibri" w:cs="Calibri"/>
                <w:iCs/>
                <w:sz w:val="24"/>
                <w:szCs w:val="24"/>
                <w:lang w:eastAsia="lt-LT"/>
              </w:rPr>
              <w:t>nenurodytas, o jo techninės specifikacijos 4 punkte nurodytas Aprašo 24.2.6 papunkčio c punktas</w:t>
            </w:r>
            <w:r w:rsidR="00A93AB6">
              <w:rPr>
                <w:rStyle w:val="Puslapioinaosnuoroda"/>
                <w:rFonts w:ascii="Calibri" w:hAnsi="Calibri" w:cs="Calibri"/>
                <w:iCs/>
                <w:sz w:val="24"/>
                <w:szCs w:val="24"/>
                <w:lang w:eastAsia="lt-LT"/>
              </w:rPr>
              <w:footnoteReference w:id="21"/>
            </w:r>
            <w:r w:rsidR="00B85F56">
              <w:rPr>
                <w:rFonts w:ascii="Calibri" w:hAnsi="Calibri" w:cs="Calibri"/>
                <w:iCs/>
                <w:sz w:val="24"/>
                <w:szCs w:val="24"/>
                <w:lang w:eastAsia="lt-LT"/>
              </w:rPr>
              <w:t>.</w:t>
            </w:r>
            <w:r w:rsidR="002F367E" w:rsidRPr="002F367E">
              <w:rPr>
                <w:rFonts w:ascii="Calibri" w:hAnsi="Calibri" w:cs="Calibri"/>
                <w:iCs/>
                <w:sz w:val="24"/>
                <w:szCs w:val="24"/>
                <w:lang w:eastAsia="lt-LT"/>
              </w:rPr>
              <w:t xml:space="preserve"> Pirkimo Nr. 2 sutartis sudaryta praėjus daugiau nei 12 mėnesių nuo Pirkimo Nr. 1 sutarties sudarymo</w:t>
            </w:r>
            <w:r w:rsidR="00B85F56">
              <w:rPr>
                <w:rFonts w:ascii="Calibri" w:hAnsi="Calibri" w:cs="Calibri"/>
                <w:iCs/>
                <w:sz w:val="24"/>
                <w:szCs w:val="24"/>
                <w:lang w:eastAsia="lt-LT"/>
              </w:rPr>
              <w:t>;</w:t>
            </w:r>
          </w:p>
          <w:p w14:paraId="73C6761E" w14:textId="4FFA97ED" w:rsidR="007042D1" w:rsidRPr="007042D1" w:rsidRDefault="00B85F56" w:rsidP="007042D1">
            <w:pPr>
              <w:widowControl w:val="0"/>
              <w:ind w:left="57" w:firstLine="851"/>
              <w:jc w:val="left"/>
              <w:rPr>
                <w:rFonts w:ascii="Calibri" w:hAnsi="Calibri" w:cs="Calibri"/>
                <w:iCs/>
                <w:sz w:val="24"/>
                <w:szCs w:val="24"/>
                <w:lang w:eastAsia="lt-LT"/>
              </w:rPr>
            </w:pPr>
            <w:r>
              <w:rPr>
                <w:rFonts w:ascii="Calibri" w:hAnsi="Calibri" w:cs="Calibri"/>
                <w:iCs/>
                <w:sz w:val="24"/>
                <w:szCs w:val="24"/>
                <w:lang w:eastAsia="lt-LT"/>
              </w:rPr>
              <w:t xml:space="preserve">- </w:t>
            </w:r>
            <w:r w:rsidR="007042D1" w:rsidRPr="007042D1">
              <w:rPr>
                <w:rFonts w:ascii="Calibri" w:hAnsi="Calibri" w:cs="Calibri"/>
                <w:iCs/>
                <w:sz w:val="24"/>
                <w:szCs w:val="24"/>
                <w:lang w:eastAsia="lt-LT"/>
              </w:rPr>
              <w:t xml:space="preserve">Pirkimo Nr. 3 inicijavimo </w:t>
            </w:r>
            <w:r w:rsidR="0086625D">
              <w:rPr>
                <w:rFonts w:ascii="Calibri" w:hAnsi="Calibri" w:cs="Calibri"/>
                <w:iCs/>
                <w:sz w:val="24"/>
                <w:szCs w:val="24"/>
                <w:lang w:eastAsia="lt-LT"/>
              </w:rPr>
              <w:t>Į</w:t>
            </w:r>
            <w:r w:rsidR="007042D1" w:rsidRPr="007042D1">
              <w:rPr>
                <w:rFonts w:ascii="Calibri" w:hAnsi="Calibri" w:cs="Calibri"/>
                <w:iCs/>
                <w:sz w:val="24"/>
                <w:szCs w:val="24"/>
                <w:lang w:eastAsia="lt-LT"/>
              </w:rPr>
              <w:t>sakyme</w:t>
            </w:r>
            <w:r w:rsidR="0086625D">
              <w:rPr>
                <w:rFonts w:ascii="Calibri" w:hAnsi="Calibri" w:cs="Calibri"/>
                <w:iCs/>
                <w:sz w:val="24"/>
                <w:szCs w:val="24"/>
                <w:lang w:eastAsia="lt-LT"/>
              </w:rPr>
              <w:t xml:space="preserve">_3 </w:t>
            </w:r>
            <w:r w:rsidR="007042D1" w:rsidRPr="007042D1">
              <w:rPr>
                <w:rFonts w:ascii="Calibri" w:hAnsi="Calibri" w:cs="Calibri"/>
                <w:iCs/>
                <w:sz w:val="24"/>
                <w:szCs w:val="24"/>
                <w:lang w:eastAsia="lt-LT"/>
              </w:rPr>
              <w:t>nurodytas Aprašo 24.2.1 papunktis</w:t>
            </w:r>
            <w:r w:rsidR="007F4BD1">
              <w:rPr>
                <w:rStyle w:val="Puslapioinaosnuoroda"/>
                <w:rFonts w:ascii="Calibri" w:hAnsi="Calibri" w:cs="Calibri"/>
                <w:iCs/>
                <w:sz w:val="24"/>
                <w:szCs w:val="24"/>
                <w:lang w:eastAsia="lt-LT"/>
              </w:rPr>
              <w:footnoteReference w:id="22"/>
            </w:r>
            <w:r w:rsidR="007042D1" w:rsidRPr="007042D1">
              <w:rPr>
                <w:rFonts w:ascii="Calibri" w:hAnsi="Calibri" w:cs="Calibri"/>
                <w:iCs/>
                <w:sz w:val="24"/>
                <w:szCs w:val="24"/>
                <w:lang w:eastAsia="lt-LT"/>
              </w:rPr>
              <w:t>, o jo techninės specifikacijos 4 punkte – Aprašo 24.2.6 papunkčio c punktas</w:t>
            </w:r>
            <w:r w:rsidR="00EF01DB">
              <w:rPr>
                <w:rStyle w:val="Puslapioinaosnuoroda"/>
                <w:rFonts w:ascii="Calibri" w:hAnsi="Calibri" w:cs="Calibri"/>
                <w:iCs/>
                <w:sz w:val="24"/>
                <w:szCs w:val="24"/>
                <w:lang w:eastAsia="lt-LT"/>
              </w:rPr>
              <w:footnoteReference w:id="23"/>
            </w:r>
            <w:r w:rsidR="007042D1" w:rsidRPr="007042D1">
              <w:rPr>
                <w:rFonts w:ascii="Calibri" w:hAnsi="Calibri" w:cs="Calibri"/>
                <w:iCs/>
                <w:sz w:val="24"/>
                <w:szCs w:val="24"/>
                <w:lang w:eastAsia="lt-LT"/>
              </w:rPr>
              <w:t>.</w:t>
            </w:r>
          </w:p>
          <w:p w14:paraId="7B794B54" w14:textId="3A344F87" w:rsidR="007042D1" w:rsidRPr="007042D1" w:rsidRDefault="0094602F" w:rsidP="007042D1">
            <w:pPr>
              <w:widowControl w:val="0"/>
              <w:ind w:left="57" w:firstLine="851"/>
              <w:jc w:val="left"/>
              <w:rPr>
                <w:rFonts w:ascii="Calibri" w:hAnsi="Calibri" w:cs="Calibri"/>
                <w:iCs/>
                <w:sz w:val="24"/>
                <w:szCs w:val="24"/>
                <w:lang w:eastAsia="lt-LT"/>
              </w:rPr>
            </w:pPr>
            <w:r>
              <w:rPr>
                <w:rFonts w:ascii="Calibri" w:hAnsi="Calibri" w:cs="Calibri"/>
                <w:iCs/>
                <w:sz w:val="24"/>
                <w:szCs w:val="24"/>
                <w:lang w:eastAsia="lt-LT"/>
              </w:rPr>
              <w:t xml:space="preserve">Pirkimų Nr. 2 ir Nr. 3 </w:t>
            </w:r>
            <w:r w:rsidR="00FD089A">
              <w:rPr>
                <w:rFonts w:ascii="Calibri" w:hAnsi="Calibri" w:cs="Calibri"/>
                <w:iCs/>
                <w:sz w:val="24"/>
                <w:szCs w:val="24"/>
                <w:lang w:eastAsia="lt-LT"/>
              </w:rPr>
              <w:t>t</w:t>
            </w:r>
            <w:r w:rsidR="007042D1" w:rsidRPr="007042D1">
              <w:rPr>
                <w:rFonts w:ascii="Calibri" w:hAnsi="Calibri" w:cs="Calibri"/>
                <w:iCs/>
                <w:sz w:val="24"/>
                <w:szCs w:val="24"/>
                <w:lang w:eastAsia="lt-LT"/>
              </w:rPr>
              <w:t xml:space="preserve">echninėse specifikacijose </w:t>
            </w:r>
            <w:r>
              <w:rPr>
                <w:rFonts w:ascii="Calibri" w:hAnsi="Calibri" w:cs="Calibri"/>
                <w:iCs/>
                <w:sz w:val="24"/>
                <w:szCs w:val="24"/>
                <w:lang w:eastAsia="lt-LT"/>
              </w:rPr>
              <w:t>(4 punktas</w:t>
            </w:r>
            <w:r w:rsidR="00960054">
              <w:rPr>
                <w:rStyle w:val="Puslapioinaosnuoroda"/>
                <w:rFonts w:ascii="Calibri" w:hAnsi="Calibri" w:cs="Calibri"/>
                <w:iCs/>
                <w:sz w:val="24"/>
                <w:szCs w:val="24"/>
                <w:lang w:eastAsia="lt-LT"/>
              </w:rPr>
              <w:footnoteReference w:id="24"/>
            </w:r>
            <w:r>
              <w:rPr>
                <w:rFonts w:ascii="Calibri" w:hAnsi="Calibri" w:cs="Calibri"/>
                <w:iCs/>
                <w:sz w:val="24"/>
                <w:szCs w:val="24"/>
                <w:lang w:eastAsia="lt-LT"/>
              </w:rPr>
              <w:t xml:space="preserve">) </w:t>
            </w:r>
            <w:r w:rsidR="007042D1" w:rsidRPr="007042D1">
              <w:rPr>
                <w:rFonts w:ascii="Calibri" w:hAnsi="Calibri" w:cs="Calibri"/>
                <w:iCs/>
                <w:sz w:val="24"/>
                <w:szCs w:val="24"/>
                <w:lang w:eastAsia="lt-LT"/>
              </w:rPr>
              <w:t>Aprašo 24.2.6 papunkčio c</w:t>
            </w:r>
            <w:r w:rsidR="002D27D3">
              <w:rPr>
                <w:rFonts w:ascii="Calibri" w:hAnsi="Calibri" w:cs="Calibri"/>
                <w:iCs/>
                <w:sz w:val="24"/>
                <w:szCs w:val="24"/>
                <w:lang w:eastAsia="lt-LT"/>
              </w:rPr>
              <w:t> </w:t>
            </w:r>
            <w:r w:rsidR="007042D1" w:rsidRPr="007042D1">
              <w:rPr>
                <w:rFonts w:ascii="Calibri" w:hAnsi="Calibri" w:cs="Calibri"/>
                <w:iCs/>
                <w:sz w:val="24"/>
                <w:szCs w:val="24"/>
                <w:lang w:eastAsia="lt-LT"/>
              </w:rPr>
              <w:t xml:space="preserve">punkto taikymas grindžiamas tuo, kad Perkančioji organizacija pagal ankstesnę sutartį iš Tiekėjo įsigijo </w:t>
            </w:r>
            <w:r w:rsidR="0013032D" w:rsidRPr="0013032D">
              <w:rPr>
                <w:rFonts w:ascii="Calibri" w:hAnsi="Calibri" w:cs="Calibri"/>
                <w:iCs/>
                <w:sz w:val="24"/>
                <w:szCs w:val="24"/>
                <w:lang w:eastAsia="lt-LT"/>
              </w:rPr>
              <w:t>Palangos miesto informacinę sistemą ir mobilią programėlę</w:t>
            </w:r>
            <w:r w:rsidR="00F97EBB">
              <w:rPr>
                <w:rFonts w:ascii="Calibri" w:hAnsi="Calibri" w:cs="Calibri"/>
                <w:iCs/>
                <w:sz w:val="24"/>
                <w:szCs w:val="24"/>
                <w:lang w:eastAsia="lt-LT"/>
              </w:rPr>
              <w:t xml:space="preserve"> (toliau – Sistema ir Aplikacija)</w:t>
            </w:r>
            <w:r w:rsidR="007042D1" w:rsidRPr="007042D1">
              <w:rPr>
                <w:rFonts w:ascii="Calibri" w:hAnsi="Calibri" w:cs="Calibri"/>
                <w:iCs/>
                <w:sz w:val="24"/>
                <w:szCs w:val="24"/>
                <w:lang w:eastAsia="lt-LT"/>
              </w:rPr>
              <w:t xml:space="preserve">, todėl dėl išimtinių teisių apsaugos jų plėtros, palaikymo, talpinimo ir konsultavimo paslaugas gali suteikti tik Tiekėjas. Tačiau, kaip nurodė pati Perkančioji organizacija, jokios techninės ekspertizės, rinkos analizės ar teisinio vertinimo dėl išimtinių teisių ji neatliko (Rašto 10 punktas). Be to, Tiekėjo išimtinę padėtį lėmė pačios Perkančiosios organizacijos nustatytos Pirkimo Nr. 1 sąlygos, pagal kurias autorių </w:t>
            </w:r>
            <w:r w:rsidR="007042D1" w:rsidRPr="002D27D3">
              <w:rPr>
                <w:rFonts w:ascii="Calibri" w:hAnsi="Calibri" w:cs="Calibri"/>
                <w:b/>
                <w:bCs/>
                <w:iCs/>
                <w:sz w:val="24"/>
                <w:szCs w:val="24"/>
                <w:lang w:eastAsia="lt-LT"/>
              </w:rPr>
              <w:t>teisės ir licencija jai perduodamos tik sutarčiai pasibaigus</w:t>
            </w:r>
            <w:r w:rsidR="007042D1" w:rsidRPr="007042D1">
              <w:rPr>
                <w:rFonts w:ascii="Calibri" w:hAnsi="Calibri" w:cs="Calibri"/>
                <w:iCs/>
                <w:sz w:val="24"/>
                <w:szCs w:val="24"/>
                <w:lang w:eastAsia="lt-LT"/>
              </w:rPr>
              <w:t xml:space="preserve"> (Pirkimo Nr. 1 techninių sąlygų </w:t>
            </w:r>
            <w:r w:rsidR="00AD6801">
              <w:rPr>
                <w:rFonts w:ascii="Calibri" w:hAnsi="Calibri" w:cs="Calibri"/>
                <w:iCs/>
                <w:sz w:val="24"/>
                <w:szCs w:val="24"/>
                <w:lang w:eastAsia="lt-LT"/>
              </w:rPr>
              <w:t xml:space="preserve">II skyriaus </w:t>
            </w:r>
            <w:r w:rsidR="007042D1" w:rsidRPr="007042D1">
              <w:rPr>
                <w:rFonts w:ascii="Calibri" w:hAnsi="Calibri" w:cs="Calibri"/>
                <w:iCs/>
                <w:sz w:val="24"/>
                <w:szCs w:val="24"/>
                <w:lang w:eastAsia="lt-LT"/>
              </w:rPr>
              <w:t>32 punktas ir XI skyriaus 1</w:t>
            </w:r>
            <w:r w:rsidR="00AD6801">
              <w:rPr>
                <w:rFonts w:ascii="Calibri" w:hAnsi="Calibri" w:cs="Calibri"/>
                <w:iCs/>
                <w:sz w:val="24"/>
                <w:szCs w:val="24"/>
                <w:lang w:eastAsia="lt-LT"/>
              </w:rPr>
              <w:t>11</w:t>
            </w:r>
            <w:r w:rsidR="007042D1" w:rsidRPr="007042D1">
              <w:rPr>
                <w:rFonts w:ascii="Calibri" w:hAnsi="Calibri" w:cs="Calibri"/>
                <w:iCs/>
                <w:sz w:val="24"/>
                <w:szCs w:val="24"/>
                <w:lang w:eastAsia="lt-LT"/>
              </w:rPr>
              <w:t>–1</w:t>
            </w:r>
            <w:r w:rsidR="00AD6801">
              <w:rPr>
                <w:rFonts w:ascii="Calibri" w:hAnsi="Calibri" w:cs="Calibri"/>
                <w:iCs/>
                <w:sz w:val="24"/>
                <w:szCs w:val="24"/>
                <w:lang w:eastAsia="lt-LT"/>
              </w:rPr>
              <w:t>1</w:t>
            </w:r>
            <w:r w:rsidR="007042D1" w:rsidRPr="007042D1">
              <w:rPr>
                <w:rFonts w:ascii="Calibri" w:hAnsi="Calibri" w:cs="Calibri"/>
                <w:iCs/>
                <w:sz w:val="24"/>
                <w:szCs w:val="24"/>
                <w:lang w:eastAsia="lt-LT"/>
              </w:rPr>
              <w:t>3 punktai).</w:t>
            </w:r>
          </w:p>
          <w:p w14:paraId="59905AF9" w14:textId="30053507" w:rsidR="00D50A92" w:rsidRDefault="007042D1" w:rsidP="007042D1">
            <w:pPr>
              <w:widowControl w:val="0"/>
              <w:ind w:left="57" w:firstLine="851"/>
              <w:jc w:val="left"/>
              <w:rPr>
                <w:rFonts w:ascii="Calibri" w:hAnsi="Calibri" w:cs="Calibri"/>
                <w:iCs/>
                <w:sz w:val="24"/>
                <w:szCs w:val="24"/>
                <w:lang w:eastAsia="lt-LT"/>
              </w:rPr>
            </w:pPr>
            <w:r w:rsidRPr="007042D1">
              <w:rPr>
                <w:rFonts w:ascii="Calibri" w:hAnsi="Calibri" w:cs="Calibri"/>
                <w:iCs/>
                <w:sz w:val="24"/>
                <w:szCs w:val="24"/>
                <w:lang w:eastAsia="lt-LT"/>
              </w:rPr>
              <w:t xml:space="preserve">Rašte Perkančioji organizacija nurodė, kad Pirkimai </w:t>
            </w:r>
            <w:r w:rsidR="008D5AB2">
              <w:rPr>
                <w:rFonts w:ascii="Calibri" w:hAnsi="Calibri" w:cs="Calibri"/>
                <w:iCs/>
                <w:sz w:val="24"/>
                <w:szCs w:val="24"/>
                <w:lang w:eastAsia="lt-LT"/>
              </w:rPr>
              <w:t xml:space="preserve">Nr. 2 ir Nr. 3 </w:t>
            </w:r>
            <w:r w:rsidRPr="007042D1">
              <w:rPr>
                <w:rFonts w:ascii="Calibri" w:hAnsi="Calibri" w:cs="Calibri"/>
                <w:iCs/>
                <w:sz w:val="24"/>
                <w:szCs w:val="24"/>
                <w:lang w:eastAsia="lt-LT"/>
              </w:rPr>
              <w:t>vykdyti Aprašo 24.2.1 papunkčio pagrindu (Rašto 4 punktas)</w:t>
            </w:r>
            <w:r w:rsidR="00D90485">
              <w:rPr>
                <w:rStyle w:val="Puslapioinaosnuoroda"/>
                <w:rFonts w:ascii="Calibri" w:hAnsi="Calibri" w:cs="Calibri"/>
                <w:iCs/>
                <w:sz w:val="24"/>
                <w:szCs w:val="24"/>
                <w:lang w:eastAsia="lt-LT"/>
              </w:rPr>
              <w:footnoteReference w:id="25"/>
            </w:r>
            <w:r w:rsidRPr="007042D1">
              <w:rPr>
                <w:rFonts w:ascii="Calibri" w:hAnsi="Calibri" w:cs="Calibri"/>
                <w:iCs/>
                <w:sz w:val="24"/>
                <w:szCs w:val="24"/>
                <w:lang w:eastAsia="lt-LT"/>
              </w:rPr>
              <w:t>.</w:t>
            </w:r>
            <w:r w:rsidR="00A21B09">
              <w:rPr>
                <w:rFonts w:ascii="Calibri" w:hAnsi="Calibri" w:cs="Calibri"/>
                <w:iCs/>
                <w:sz w:val="24"/>
                <w:szCs w:val="24"/>
                <w:lang w:eastAsia="lt-LT"/>
              </w:rPr>
              <w:t xml:space="preserve"> Perkančioji organizacija</w:t>
            </w:r>
            <w:r w:rsidR="00885BC9">
              <w:rPr>
                <w:rFonts w:ascii="Calibri" w:hAnsi="Calibri" w:cs="Calibri"/>
                <w:iCs/>
                <w:sz w:val="24"/>
                <w:szCs w:val="24"/>
                <w:lang w:eastAsia="lt-LT"/>
              </w:rPr>
              <w:t xml:space="preserve"> taip pat</w:t>
            </w:r>
            <w:r w:rsidR="00A21B09">
              <w:rPr>
                <w:rFonts w:ascii="Calibri" w:hAnsi="Calibri" w:cs="Calibri"/>
                <w:iCs/>
                <w:sz w:val="24"/>
                <w:szCs w:val="24"/>
                <w:lang w:eastAsia="lt-LT"/>
              </w:rPr>
              <w:t xml:space="preserve"> nurodė, kad </w:t>
            </w:r>
            <w:r w:rsidR="00C74854">
              <w:rPr>
                <w:rFonts w:ascii="Calibri" w:hAnsi="Calibri" w:cs="Calibri"/>
                <w:iCs/>
                <w:sz w:val="24"/>
                <w:szCs w:val="24"/>
                <w:lang w:eastAsia="lt-LT"/>
              </w:rPr>
              <w:t xml:space="preserve">Pirkimų </w:t>
            </w:r>
            <w:r w:rsidR="00A21B09">
              <w:rPr>
                <w:rFonts w:ascii="Calibri" w:hAnsi="Calibri" w:cs="Calibri"/>
                <w:iCs/>
                <w:sz w:val="24"/>
                <w:szCs w:val="24"/>
                <w:lang w:eastAsia="lt-LT"/>
              </w:rPr>
              <w:t>metu a</w:t>
            </w:r>
            <w:r w:rsidR="00D50A92" w:rsidRPr="00D50A92">
              <w:rPr>
                <w:rFonts w:ascii="Calibri" w:hAnsi="Calibri" w:cs="Calibri"/>
                <w:iCs/>
                <w:sz w:val="24"/>
                <w:szCs w:val="24"/>
                <w:lang w:eastAsia="lt-LT"/>
              </w:rPr>
              <w:t>pklaustas vienas tiekėjas – Sistemos ir Aplikacijos kūrėjas, kuris pagal Pirkimo Nr.</w:t>
            </w:r>
            <w:r w:rsidR="00C74854">
              <w:rPr>
                <w:rFonts w:ascii="Calibri" w:hAnsi="Calibri" w:cs="Calibri"/>
                <w:iCs/>
                <w:sz w:val="24"/>
                <w:szCs w:val="24"/>
                <w:lang w:eastAsia="lt-LT"/>
              </w:rPr>
              <w:t> </w:t>
            </w:r>
            <w:r w:rsidR="00D50A92" w:rsidRPr="00D50A92">
              <w:rPr>
                <w:rFonts w:ascii="Calibri" w:hAnsi="Calibri" w:cs="Calibri"/>
                <w:iCs/>
                <w:sz w:val="24"/>
                <w:szCs w:val="24"/>
                <w:lang w:eastAsia="lt-LT"/>
              </w:rPr>
              <w:t xml:space="preserve">1 sutartį jas administruoja, talpina ir garantiniu laikotarpiu prižiūri. Toks pasirinkimas grįstas plėtros darbų techninio suderinamumo su veikiančia Sistema ir Aplikacija bei garantinių įsipareigojimų atskyrimo poreikiu (Rašto 10 punktas). </w:t>
            </w:r>
            <w:r w:rsidR="00806393">
              <w:rPr>
                <w:rFonts w:ascii="Calibri" w:hAnsi="Calibri" w:cs="Calibri"/>
                <w:iCs/>
                <w:sz w:val="24"/>
                <w:szCs w:val="24"/>
                <w:lang w:eastAsia="lt-LT"/>
              </w:rPr>
              <w:t xml:space="preserve">Tarnyba atkreipia dėmesį, </w:t>
            </w:r>
            <w:r w:rsidR="006E0617">
              <w:rPr>
                <w:rFonts w:ascii="Calibri" w:hAnsi="Calibri" w:cs="Calibri"/>
                <w:iCs/>
                <w:sz w:val="24"/>
                <w:szCs w:val="24"/>
                <w:lang w:eastAsia="lt-LT"/>
              </w:rPr>
              <w:t>k</w:t>
            </w:r>
            <w:r w:rsidR="006E0617" w:rsidRPr="006E0617">
              <w:rPr>
                <w:rFonts w:ascii="Calibri" w:hAnsi="Calibri" w:cs="Calibri"/>
                <w:iCs/>
                <w:sz w:val="24"/>
                <w:szCs w:val="24"/>
                <w:lang w:eastAsia="lt-LT"/>
              </w:rPr>
              <w:t xml:space="preserve">ad šios aplinkybės gali </w:t>
            </w:r>
            <w:r w:rsidR="006E0617" w:rsidRPr="006E0617">
              <w:rPr>
                <w:rFonts w:ascii="Calibri" w:hAnsi="Calibri" w:cs="Calibri"/>
                <w:iCs/>
                <w:sz w:val="24"/>
                <w:szCs w:val="24"/>
                <w:lang w:eastAsia="lt-LT"/>
              </w:rPr>
              <w:lastRenderedPageBreak/>
              <w:t>paaiškinti, kodėl buvo tikslinga pirkti iš to paties tiekėjo, tačiau jos susijusios su techniniu suderinamumu ir garantiniais įsipareigojimais, o ne su išimtinių teisių apsauga. Todėl jos savaime nepagrindžia, kad dėl išimtinių teisių apsaugos paslaugas galėjo suteikti tik Tiekėjas.</w:t>
            </w:r>
            <w:r w:rsidR="00D50A92" w:rsidRPr="00D50A92">
              <w:rPr>
                <w:rFonts w:ascii="Calibri" w:hAnsi="Calibri" w:cs="Calibri"/>
                <w:iCs/>
                <w:sz w:val="24"/>
                <w:szCs w:val="24"/>
                <w:lang w:eastAsia="lt-LT"/>
              </w:rPr>
              <w:t xml:space="preserve"> Kadangi nė vieno iš Pirkimų Nr. 2 ir Nr.</w:t>
            </w:r>
            <w:r w:rsidR="004A3A02">
              <w:rPr>
                <w:rFonts w:ascii="Calibri" w:hAnsi="Calibri" w:cs="Calibri"/>
                <w:iCs/>
                <w:sz w:val="24"/>
                <w:szCs w:val="24"/>
                <w:lang w:eastAsia="lt-LT"/>
              </w:rPr>
              <w:t> </w:t>
            </w:r>
            <w:r w:rsidR="00D50A92" w:rsidRPr="00D50A92">
              <w:rPr>
                <w:rFonts w:ascii="Calibri" w:hAnsi="Calibri" w:cs="Calibri"/>
                <w:iCs/>
                <w:sz w:val="24"/>
                <w:szCs w:val="24"/>
                <w:lang w:eastAsia="lt-LT"/>
              </w:rPr>
              <w:t>3 vertė ir jų bendra vertė (12 500 Eur be PVM) neviršija Aprašo 24.2.1 papunktyje nustatytos ribos, nenuoseklus pagrindo nurodymas pirkimo būdo pasirinkimui įtakos neturėjo. Vis dėlto skirtinguose to paties pirkimo dokumentuose nurodyti skirtingi pagrindai, o Aprašo 24.2.6 papunkčio c punktas nurodytas neįvertinus jo taikymo sąlygų.</w:t>
            </w:r>
          </w:p>
          <w:p w14:paraId="0457A438" w14:textId="26C15C27" w:rsidR="00973E4F" w:rsidRDefault="00D36D4F" w:rsidP="009C6068">
            <w:pPr>
              <w:widowControl w:val="0"/>
              <w:ind w:left="57" w:firstLine="851"/>
              <w:jc w:val="left"/>
              <w:rPr>
                <w:rFonts w:ascii="Calibri" w:hAnsi="Calibri" w:cs="Calibri"/>
                <w:iCs/>
                <w:sz w:val="24"/>
                <w:szCs w:val="24"/>
                <w:lang w:eastAsia="lt-LT"/>
              </w:rPr>
            </w:pPr>
            <w:r w:rsidRPr="00D36D4F">
              <w:rPr>
                <w:rFonts w:ascii="Calibri" w:hAnsi="Calibri" w:cs="Calibri"/>
                <w:iCs/>
                <w:sz w:val="24"/>
                <w:szCs w:val="24"/>
                <w:lang w:eastAsia="lt-LT"/>
              </w:rPr>
              <w:t xml:space="preserve">Tarnyba, atsižvelgdama į šios išvados </w:t>
            </w:r>
            <w:r w:rsidRPr="003738DB">
              <w:rPr>
                <w:rFonts w:ascii="Calibri" w:hAnsi="Calibri" w:cs="Calibri"/>
                <w:b/>
                <w:bCs/>
                <w:iCs/>
                <w:sz w:val="24"/>
                <w:szCs w:val="24"/>
                <w:lang w:eastAsia="lt-LT"/>
              </w:rPr>
              <w:t>III dalyje konstatuotus</w:t>
            </w:r>
            <w:r w:rsidRPr="00D36D4F">
              <w:rPr>
                <w:rFonts w:ascii="Calibri" w:hAnsi="Calibri" w:cs="Calibri"/>
                <w:iCs/>
                <w:sz w:val="24"/>
                <w:szCs w:val="24"/>
                <w:lang w:eastAsia="lt-LT"/>
              </w:rPr>
              <w:t xml:space="preserve"> Įstatymo 17 straipsnio 1</w:t>
            </w:r>
            <w:r w:rsidR="009C6068">
              <w:rPr>
                <w:rFonts w:ascii="Calibri" w:hAnsi="Calibri" w:cs="Calibri"/>
                <w:iCs/>
                <w:sz w:val="24"/>
                <w:szCs w:val="24"/>
                <w:lang w:eastAsia="lt-LT"/>
              </w:rPr>
              <w:t> </w:t>
            </w:r>
            <w:r w:rsidRPr="00D36D4F">
              <w:rPr>
                <w:rFonts w:ascii="Calibri" w:hAnsi="Calibri" w:cs="Calibri"/>
                <w:iCs/>
                <w:sz w:val="24"/>
                <w:szCs w:val="24"/>
                <w:lang w:eastAsia="lt-LT"/>
              </w:rPr>
              <w:t xml:space="preserve">dalies, 86 straipsnio 9 dalies ir Informacijos viešinimo CVP IS tvarkos aprašo 30³ punkto </w:t>
            </w:r>
            <w:r w:rsidRPr="003738DB">
              <w:rPr>
                <w:rFonts w:ascii="Calibri" w:hAnsi="Calibri" w:cs="Calibri"/>
                <w:b/>
                <w:bCs/>
                <w:iCs/>
                <w:sz w:val="24"/>
                <w:szCs w:val="24"/>
                <w:lang w:eastAsia="lt-LT"/>
              </w:rPr>
              <w:t>pažeidimus</w:t>
            </w:r>
            <w:r w:rsidRPr="00D36D4F">
              <w:rPr>
                <w:rFonts w:ascii="Calibri" w:hAnsi="Calibri" w:cs="Calibri"/>
                <w:iCs/>
                <w:sz w:val="24"/>
                <w:szCs w:val="24"/>
                <w:lang w:eastAsia="lt-LT"/>
              </w:rPr>
              <w:t xml:space="preserve"> bei Pastabų dalyje pateiktus pastebėjimus ir vadovaudamasi teisingumo ir protingumo kriterijais, Perkančiajai organizacijai </w:t>
            </w:r>
            <w:r w:rsidR="00E532D0" w:rsidRPr="00347596">
              <w:rPr>
                <w:rFonts w:ascii="Calibri" w:hAnsi="Calibri" w:cs="Calibri"/>
                <w:b/>
                <w:bCs/>
                <w:iCs/>
                <w:sz w:val="24"/>
                <w:szCs w:val="24"/>
                <w:lang w:eastAsia="lt-LT"/>
              </w:rPr>
              <w:t>rekomenduoja</w:t>
            </w:r>
            <w:r w:rsidR="004C74CA" w:rsidRPr="00347596">
              <w:rPr>
                <w:rFonts w:ascii="Calibri" w:hAnsi="Calibri" w:cs="Calibri"/>
                <w:iCs/>
                <w:sz w:val="24"/>
                <w:szCs w:val="24"/>
                <w:lang w:eastAsia="lt-LT"/>
              </w:rPr>
              <w:t>:</w:t>
            </w:r>
          </w:p>
          <w:p w14:paraId="059043A4" w14:textId="194021D2" w:rsidR="00FC1F88" w:rsidRDefault="00C71EAF" w:rsidP="009C6068">
            <w:pPr>
              <w:widowControl w:val="0"/>
              <w:ind w:left="57" w:firstLine="851"/>
              <w:jc w:val="left"/>
              <w:rPr>
                <w:rFonts w:ascii="Calibri" w:hAnsi="Calibri" w:cs="Calibri"/>
                <w:iCs/>
                <w:sz w:val="24"/>
                <w:szCs w:val="24"/>
                <w:lang w:eastAsia="lt-LT"/>
              </w:rPr>
            </w:pPr>
            <w:r>
              <w:rPr>
                <w:rFonts w:ascii="Calibri" w:hAnsi="Calibri" w:cs="Calibri"/>
                <w:iCs/>
                <w:sz w:val="24"/>
                <w:szCs w:val="24"/>
                <w:lang w:eastAsia="lt-LT"/>
              </w:rPr>
              <w:t>1</w:t>
            </w:r>
            <w:r w:rsidR="009E65F4">
              <w:rPr>
                <w:rFonts w:ascii="Calibri" w:hAnsi="Calibri" w:cs="Calibri"/>
                <w:iCs/>
                <w:sz w:val="24"/>
                <w:szCs w:val="24"/>
                <w:lang w:eastAsia="lt-LT"/>
              </w:rPr>
              <w:t xml:space="preserve">. </w:t>
            </w:r>
            <w:r w:rsidR="009E65F4">
              <w:t xml:space="preserve"> </w:t>
            </w:r>
            <w:r w:rsidR="009E65F4" w:rsidRPr="009E65F4">
              <w:rPr>
                <w:rFonts w:ascii="Calibri" w:hAnsi="Calibri" w:cs="Calibri"/>
                <w:iCs/>
                <w:sz w:val="24"/>
                <w:szCs w:val="24"/>
                <w:lang w:eastAsia="lt-LT"/>
              </w:rPr>
              <w:t>Neskelbiamos apklausos pagrindą pasirinkti iki pirkimo pradžios ir jį vienodai nurodyti visuose to paties pirkimo dokumentuose</w:t>
            </w:r>
            <w:r w:rsidR="006A103F">
              <w:rPr>
                <w:rFonts w:ascii="Calibri" w:hAnsi="Calibri" w:cs="Calibri"/>
                <w:iCs/>
                <w:sz w:val="24"/>
                <w:szCs w:val="24"/>
                <w:lang w:eastAsia="lt-LT"/>
              </w:rPr>
              <w:t>.</w:t>
            </w:r>
            <w:r w:rsidR="009E65F4" w:rsidRPr="009E65F4">
              <w:rPr>
                <w:rFonts w:ascii="Calibri" w:hAnsi="Calibri" w:cs="Calibri"/>
                <w:iCs/>
                <w:sz w:val="24"/>
                <w:szCs w:val="24"/>
                <w:lang w:eastAsia="lt-LT"/>
              </w:rPr>
              <w:t xml:space="preserve"> Aprašo 24.2.6 </w:t>
            </w:r>
            <w:r w:rsidR="00B64E8C" w:rsidRPr="009E65F4">
              <w:rPr>
                <w:rFonts w:ascii="Calibri" w:hAnsi="Calibri" w:cs="Calibri"/>
                <w:iCs/>
                <w:sz w:val="24"/>
                <w:szCs w:val="24"/>
                <w:lang w:eastAsia="lt-LT"/>
              </w:rPr>
              <w:t>papunk</w:t>
            </w:r>
            <w:r w:rsidR="00B64E8C">
              <w:rPr>
                <w:rFonts w:ascii="Calibri" w:hAnsi="Calibri" w:cs="Calibri"/>
                <w:iCs/>
                <w:sz w:val="24"/>
                <w:szCs w:val="24"/>
                <w:lang w:eastAsia="lt-LT"/>
              </w:rPr>
              <w:t xml:space="preserve">čio c punktą </w:t>
            </w:r>
            <w:r w:rsidR="009E65F4" w:rsidRPr="009E65F4">
              <w:rPr>
                <w:rFonts w:ascii="Calibri" w:hAnsi="Calibri" w:cs="Calibri"/>
                <w:iCs/>
                <w:sz w:val="24"/>
                <w:szCs w:val="24"/>
                <w:lang w:eastAsia="lt-LT"/>
              </w:rPr>
              <w:t xml:space="preserve">taikyti tik įvertinus, ar tenkinamos visos jo taikymo sąlygos, įskaitant </w:t>
            </w:r>
            <w:r w:rsidR="00B64E8C">
              <w:rPr>
                <w:rFonts w:ascii="Calibri" w:hAnsi="Calibri" w:cs="Calibri"/>
                <w:iCs/>
                <w:sz w:val="24"/>
                <w:szCs w:val="24"/>
                <w:lang w:eastAsia="lt-LT"/>
              </w:rPr>
              <w:t>sąlygą</w:t>
            </w:r>
            <w:r w:rsidR="00E65FE0">
              <w:rPr>
                <w:rFonts w:ascii="Calibri" w:hAnsi="Calibri" w:cs="Calibri"/>
                <w:iCs/>
                <w:sz w:val="24"/>
                <w:szCs w:val="24"/>
                <w:lang w:eastAsia="lt-LT"/>
              </w:rPr>
              <w:t>, kad</w:t>
            </w:r>
            <w:r w:rsidR="009E65F4" w:rsidRPr="009E65F4">
              <w:rPr>
                <w:rFonts w:ascii="Calibri" w:hAnsi="Calibri" w:cs="Calibri"/>
                <w:iCs/>
                <w:sz w:val="24"/>
                <w:szCs w:val="24"/>
                <w:lang w:eastAsia="lt-LT"/>
              </w:rPr>
              <w:t xml:space="preserve"> </w:t>
            </w:r>
            <w:r w:rsidR="00FC1F88" w:rsidRPr="00FC1F88">
              <w:rPr>
                <w:rFonts w:ascii="Calibri" w:hAnsi="Calibri" w:cs="Calibri"/>
                <w:iCs/>
                <w:sz w:val="24"/>
                <w:szCs w:val="24"/>
                <w:lang w:eastAsia="lt-LT"/>
              </w:rPr>
              <w:t>„nėra pagrįstos alternatyvos ar pakaitalo ir konkurencijos nebuvimas nėra sukurtas perkančiosios organizacijos“.</w:t>
            </w:r>
          </w:p>
          <w:p w14:paraId="68423C09" w14:textId="3950369E" w:rsidR="009E65F4" w:rsidRPr="009E65F4" w:rsidRDefault="009E65F4" w:rsidP="009E51C6">
            <w:pPr>
              <w:widowControl w:val="0"/>
              <w:ind w:left="57" w:firstLine="851"/>
              <w:jc w:val="left"/>
              <w:rPr>
                <w:rFonts w:ascii="Calibri" w:hAnsi="Calibri" w:cs="Calibri"/>
                <w:iCs/>
                <w:sz w:val="24"/>
                <w:szCs w:val="24"/>
                <w:lang w:eastAsia="lt-LT"/>
              </w:rPr>
            </w:pPr>
            <w:r>
              <w:rPr>
                <w:rFonts w:ascii="Calibri" w:hAnsi="Calibri" w:cs="Calibri"/>
                <w:iCs/>
                <w:sz w:val="24"/>
                <w:szCs w:val="24"/>
                <w:lang w:eastAsia="lt-LT"/>
              </w:rPr>
              <w:t xml:space="preserve">2. </w:t>
            </w:r>
            <w:r w:rsidRPr="009E65F4">
              <w:rPr>
                <w:rFonts w:ascii="Calibri" w:hAnsi="Calibri" w:cs="Calibri"/>
                <w:iCs/>
                <w:sz w:val="24"/>
                <w:szCs w:val="24"/>
                <w:lang w:eastAsia="lt-LT"/>
              </w:rPr>
              <w:t xml:space="preserve">Programavimo ir kitų pagal poreikį užsakomų paslaugų poreikį planuoti visam </w:t>
            </w:r>
            <w:r w:rsidR="00E65FE0">
              <w:rPr>
                <w:rFonts w:ascii="Calibri" w:hAnsi="Calibri" w:cs="Calibri"/>
                <w:iCs/>
                <w:sz w:val="24"/>
                <w:szCs w:val="24"/>
                <w:lang w:eastAsia="lt-LT"/>
              </w:rPr>
              <w:t>numatomam</w:t>
            </w:r>
            <w:r w:rsidR="00D47568">
              <w:rPr>
                <w:rFonts w:ascii="Calibri" w:hAnsi="Calibri" w:cs="Calibri"/>
                <w:iCs/>
                <w:sz w:val="24"/>
                <w:szCs w:val="24"/>
                <w:lang w:eastAsia="lt-LT"/>
              </w:rPr>
              <w:t xml:space="preserve"> </w:t>
            </w:r>
            <w:r w:rsidRPr="009E65F4">
              <w:rPr>
                <w:rFonts w:ascii="Calibri" w:hAnsi="Calibri" w:cs="Calibri"/>
                <w:iCs/>
                <w:sz w:val="24"/>
                <w:szCs w:val="24"/>
                <w:lang w:eastAsia="lt-LT"/>
              </w:rPr>
              <w:t>laikotarpiui viename pirkime</w:t>
            </w:r>
            <w:r w:rsidR="00A431CB">
              <w:rPr>
                <w:rFonts w:ascii="Calibri" w:hAnsi="Calibri" w:cs="Calibri"/>
                <w:iCs/>
                <w:sz w:val="24"/>
                <w:szCs w:val="24"/>
                <w:lang w:eastAsia="lt-LT"/>
              </w:rPr>
              <w:t>.</w:t>
            </w:r>
            <w:r w:rsidR="009E51C6">
              <w:rPr>
                <w:rFonts w:ascii="Calibri" w:hAnsi="Calibri" w:cs="Calibri"/>
                <w:iCs/>
                <w:sz w:val="24"/>
                <w:szCs w:val="24"/>
                <w:lang w:eastAsia="lt-LT"/>
              </w:rPr>
              <w:t xml:space="preserve"> </w:t>
            </w:r>
            <w:r w:rsidR="00A431CB">
              <w:rPr>
                <w:rFonts w:ascii="Calibri" w:hAnsi="Calibri" w:cs="Calibri"/>
                <w:iCs/>
                <w:sz w:val="24"/>
                <w:szCs w:val="24"/>
                <w:lang w:eastAsia="lt-LT"/>
              </w:rPr>
              <w:t>P</w:t>
            </w:r>
            <w:r w:rsidRPr="009E65F4">
              <w:rPr>
                <w:rFonts w:ascii="Calibri" w:hAnsi="Calibri" w:cs="Calibri"/>
                <w:iCs/>
                <w:sz w:val="24"/>
                <w:szCs w:val="24"/>
                <w:lang w:eastAsia="lt-LT"/>
              </w:rPr>
              <w:t>rieš sudarant naują sutartį</w:t>
            </w:r>
            <w:r w:rsidR="00A431CB">
              <w:rPr>
                <w:rFonts w:ascii="Calibri" w:hAnsi="Calibri" w:cs="Calibri"/>
                <w:iCs/>
                <w:sz w:val="24"/>
                <w:szCs w:val="24"/>
                <w:lang w:eastAsia="lt-LT"/>
              </w:rPr>
              <w:t>,</w:t>
            </w:r>
            <w:r w:rsidRPr="009E65F4">
              <w:rPr>
                <w:rFonts w:ascii="Calibri" w:hAnsi="Calibri" w:cs="Calibri"/>
                <w:iCs/>
                <w:sz w:val="24"/>
                <w:szCs w:val="24"/>
                <w:lang w:eastAsia="lt-LT"/>
              </w:rPr>
              <w:t xml:space="preserve"> įvertinti nepanaudotą galiojančių sutarčių apimtį</w:t>
            </w:r>
            <w:r w:rsidR="006F1D57">
              <w:rPr>
                <w:rFonts w:ascii="Calibri" w:hAnsi="Calibri" w:cs="Calibri"/>
                <w:iCs/>
                <w:sz w:val="24"/>
                <w:szCs w:val="24"/>
                <w:lang w:eastAsia="lt-LT"/>
              </w:rPr>
              <w:t xml:space="preserve"> ir tai, ar</w:t>
            </w:r>
            <w:r w:rsidR="00F91791" w:rsidRPr="00F91791">
              <w:rPr>
                <w:rFonts w:ascii="Calibri" w:hAnsi="Calibri" w:cs="Calibri"/>
                <w:iCs/>
                <w:sz w:val="24"/>
                <w:szCs w:val="24"/>
                <w:lang w:eastAsia="lt-LT"/>
              </w:rPr>
              <w:t xml:space="preserve"> kartu su galiojančiomis sutartimis bendra tos pačios rūšies paslaugų vertė neviršys Aprašo 24.2.1 papunktyje nustatytos ribos</w:t>
            </w:r>
            <w:r w:rsidR="006F1D57">
              <w:rPr>
                <w:rFonts w:ascii="Calibri" w:hAnsi="Calibri" w:cs="Calibri"/>
                <w:iCs/>
                <w:sz w:val="24"/>
                <w:szCs w:val="24"/>
                <w:lang w:eastAsia="lt-LT"/>
              </w:rPr>
              <w:t>. K</w:t>
            </w:r>
            <w:r w:rsidRPr="009E65F4">
              <w:rPr>
                <w:rFonts w:ascii="Calibri" w:hAnsi="Calibri" w:cs="Calibri"/>
                <w:iCs/>
                <w:sz w:val="24"/>
                <w:szCs w:val="24"/>
                <w:lang w:eastAsia="lt-LT"/>
              </w:rPr>
              <w:t xml:space="preserve">ai paslaugas numatoma pirkti apklausiant vieną tiekėją, </w:t>
            </w:r>
            <w:r w:rsidR="003A63EA" w:rsidRPr="003A63EA">
              <w:rPr>
                <w:rFonts w:ascii="Calibri" w:hAnsi="Calibri" w:cs="Calibri"/>
                <w:iCs/>
                <w:sz w:val="24"/>
                <w:szCs w:val="24"/>
                <w:lang w:eastAsia="lt-LT"/>
              </w:rPr>
              <w:t>įvertinti įkainio pagrįstumą</w:t>
            </w:r>
            <w:r w:rsidR="003A63EA">
              <w:rPr>
                <w:rFonts w:ascii="Calibri" w:hAnsi="Calibri" w:cs="Calibri"/>
                <w:iCs/>
                <w:sz w:val="24"/>
                <w:szCs w:val="24"/>
                <w:lang w:eastAsia="lt-LT"/>
              </w:rPr>
              <w:t xml:space="preserve"> </w:t>
            </w:r>
            <w:r w:rsidRPr="009E65F4">
              <w:rPr>
                <w:rFonts w:ascii="Calibri" w:hAnsi="Calibri" w:cs="Calibri"/>
                <w:iCs/>
                <w:sz w:val="24"/>
                <w:szCs w:val="24"/>
                <w:lang w:eastAsia="lt-LT"/>
              </w:rPr>
              <w:t>rinkos ar ankstesnių sutarčių duomenimis (rekomendacija teikiama atsižvelgiant į Pastabų 1 ir 2 punktus)</w:t>
            </w:r>
            <w:r w:rsidR="00D47568">
              <w:rPr>
                <w:rFonts w:ascii="Calibri" w:hAnsi="Calibri" w:cs="Calibri"/>
                <w:iCs/>
                <w:sz w:val="24"/>
                <w:szCs w:val="24"/>
                <w:lang w:eastAsia="lt-LT"/>
              </w:rPr>
              <w:t>.</w:t>
            </w:r>
          </w:p>
          <w:p w14:paraId="07FB9BAE" w14:textId="4857D22E" w:rsidR="009C6068" w:rsidRDefault="004A1782" w:rsidP="00C66BEE">
            <w:pPr>
              <w:widowControl w:val="0"/>
              <w:ind w:left="57" w:right="57" w:firstLine="851"/>
              <w:jc w:val="left"/>
              <w:rPr>
                <w:rFonts w:ascii="Calibri" w:hAnsi="Calibri" w:cs="Calibri"/>
                <w:iCs/>
                <w:sz w:val="24"/>
                <w:szCs w:val="24"/>
                <w:lang w:eastAsia="lt-LT"/>
              </w:rPr>
            </w:pPr>
            <w:r>
              <w:rPr>
                <w:rFonts w:ascii="Calibri" w:hAnsi="Calibri" w:cs="Calibri"/>
                <w:iCs/>
                <w:sz w:val="24"/>
                <w:szCs w:val="24"/>
                <w:lang w:eastAsia="lt-LT"/>
              </w:rPr>
              <w:t>3.</w:t>
            </w:r>
            <w:r w:rsidR="006A103F">
              <w:rPr>
                <w:rFonts w:ascii="Calibri" w:hAnsi="Calibri" w:cs="Calibri"/>
                <w:iCs/>
                <w:sz w:val="24"/>
                <w:szCs w:val="24"/>
                <w:lang w:eastAsia="lt-LT"/>
              </w:rPr>
              <w:t xml:space="preserve"> </w:t>
            </w:r>
            <w:r w:rsidR="009A4428" w:rsidRPr="009A4428">
              <w:rPr>
                <w:rFonts w:ascii="Calibri" w:hAnsi="Calibri" w:cs="Calibri"/>
                <w:iCs/>
                <w:sz w:val="24"/>
                <w:szCs w:val="24"/>
                <w:lang w:eastAsia="lt-LT"/>
              </w:rPr>
              <w:t>Iki sutarties Nr. PS-185 pabaigos įvertinti galimybes perimti Sistemos ir Aplikacijos autorių turtines teises, išeities kodą ir techninę dokumentaciją, kad tolesnes jų palaikymo ir plėtros paslaugas būtų galima pirkti konkurencingai. Ateityje, įsigyjant informacines sistemas ir programinius sprendimus, iš anksto įvertinti visą sprendimo gyvavimo ciklą (sukūrimą, numatomus funkcionalumus, talpinimą, palaikymą ir plėtrą) ir, jei poreikis numatomas, jį įtraukti į tą patį konkurencingą pirkimą, pavyzdžiui, kaip pasirinkimo galimybę; pirkimo dokumentuose ir sutartyje numatyti autorių turtinių teisių, išeities kodo ir techninės dokumentacijos perdavimą tokiu laiku ir apimtimi, kad Perkančioji organizacija nebūtų priklausoma nuo vieno tiekėjo</w:t>
            </w:r>
            <w:r w:rsidR="00E52B41">
              <w:rPr>
                <w:rStyle w:val="Puslapioinaosnuoroda"/>
                <w:rFonts w:ascii="Calibri" w:hAnsi="Calibri" w:cs="Calibri"/>
                <w:iCs/>
                <w:sz w:val="24"/>
                <w:szCs w:val="24"/>
                <w:lang w:eastAsia="lt-LT"/>
              </w:rPr>
              <w:footnoteReference w:id="26"/>
            </w:r>
            <w:r w:rsidR="00E52B41">
              <w:rPr>
                <w:rFonts w:ascii="Calibri" w:hAnsi="Calibri" w:cs="Calibri"/>
                <w:iCs/>
                <w:sz w:val="24"/>
                <w:szCs w:val="24"/>
                <w:lang w:eastAsia="lt-LT"/>
              </w:rPr>
              <w:t>.</w:t>
            </w:r>
          </w:p>
          <w:p w14:paraId="57A84F48" w14:textId="41FBA166" w:rsidR="004A1782" w:rsidRDefault="004A1782" w:rsidP="00C66BEE">
            <w:pPr>
              <w:widowControl w:val="0"/>
              <w:ind w:left="57" w:right="57" w:firstLine="851"/>
              <w:jc w:val="left"/>
              <w:rPr>
                <w:rFonts w:ascii="Calibri" w:hAnsi="Calibri" w:cs="Calibri"/>
                <w:iCs/>
                <w:sz w:val="24"/>
                <w:szCs w:val="24"/>
                <w:lang w:eastAsia="lt-LT"/>
              </w:rPr>
            </w:pPr>
            <w:r>
              <w:rPr>
                <w:rFonts w:ascii="Calibri" w:hAnsi="Calibri" w:cs="Calibri"/>
                <w:iCs/>
                <w:sz w:val="24"/>
                <w:szCs w:val="24"/>
                <w:lang w:eastAsia="lt-LT"/>
              </w:rPr>
              <w:t xml:space="preserve">4. </w:t>
            </w:r>
            <w:r w:rsidR="009E65F4" w:rsidRPr="009E65F4">
              <w:rPr>
                <w:rFonts w:ascii="Calibri" w:hAnsi="Calibri" w:cs="Calibri"/>
                <w:iCs/>
                <w:sz w:val="24"/>
                <w:szCs w:val="24"/>
                <w:lang w:eastAsia="lt-LT"/>
              </w:rPr>
              <w:t xml:space="preserve">Užtikrinti, kad informacija apie žodžiu sudarytas sutartis, įskaitant ilgalaikes, būtų paviešinta CVP IS Informacijos viešinimo CVP IS tvarkos apraše nustatytais terminais (rekomendacija teikiama atsižvelgiant į </w:t>
            </w:r>
            <w:r w:rsidR="00F1124B">
              <w:rPr>
                <w:rFonts w:ascii="Calibri" w:hAnsi="Calibri" w:cs="Calibri"/>
                <w:iCs/>
                <w:sz w:val="24"/>
                <w:szCs w:val="24"/>
                <w:lang w:eastAsia="lt-LT"/>
              </w:rPr>
              <w:t xml:space="preserve">šios išvados </w:t>
            </w:r>
            <w:r w:rsidR="009E65F4" w:rsidRPr="009E65F4">
              <w:rPr>
                <w:rFonts w:ascii="Calibri" w:hAnsi="Calibri" w:cs="Calibri"/>
                <w:iCs/>
                <w:sz w:val="24"/>
                <w:szCs w:val="24"/>
                <w:lang w:eastAsia="lt-LT"/>
              </w:rPr>
              <w:t>III dalyje konstatuotą pažeidimą).</w:t>
            </w:r>
          </w:p>
          <w:p w14:paraId="4C2012C4" w14:textId="7B1A62B9" w:rsidR="00DB6374" w:rsidRDefault="00DB6374" w:rsidP="00C66BEE">
            <w:pPr>
              <w:widowControl w:val="0"/>
              <w:ind w:left="57" w:right="57" w:firstLine="851"/>
              <w:jc w:val="left"/>
              <w:rPr>
                <w:rFonts w:ascii="Calibri" w:hAnsi="Calibri" w:cs="Calibri"/>
                <w:iCs/>
                <w:sz w:val="24"/>
                <w:szCs w:val="24"/>
                <w:lang w:eastAsia="lt-LT"/>
              </w:rPr>
            </w:pPr>
            <w:r w:rsidRPr="00A105EE">
              <w:rPr>
                <w:rFonts w:ascii="Calibri" w:hAnsi="Calibri" w:cs="Calibri"/>
                <w:b/>
                <w:bCs/>
                <w:iCs/>
                <w:sz w:val="24"/>
                <w:szCs w:val="24"/>
                <w:lang w:eastAsia="lt-LT"/>
              </w:rPr>
              <w:t>Prašome ne vėliau</w:t>
            </w:r>
            <w:r>
              <w:rPr>
                <w:rFonts w:ascii="Calibri" w:hAnsi="Calibri" w:cs="Calibri"/>
                <w:b/>
                <w:bCs/>
                <w:iCs/>
                <w:sz w:val="24"/>
                <w:szCs w:val="24"/>
                <w:lang w:eastAsia="lt-LT"/>
              </w:rPr>
              <w:t xml:space="preserve"> </w:t>
            </w:r>
            <w:r w:rsidRPr="00A105EE">
              <w:rPr>
                <w:rFonts w:ascii="Calibri" w:hAnsi="Calibri" w:cs="Calibri"/>
                <w:b/>
                <w:bCs/>
                <w:iCs/>
                <w:sz w:val="24"/>
                <w:szCs w:val="24"/>
                <w:lang w:eastAsia="lt-LT"/>
              </w:rPr>
              <w:t xml:space="preserve"> kaip per 10 darbo dienų nuo šios išvados gavimo dienos raštu</w:t>
            </w:r>
            <w:r w:rsidRPr="00347596">
              <w:rPr>
                <w:rFonts w:ascii="Calibri" w:hAnsi="Calibri" w:cs="Calibri"/>
                <w:iCs/>
                <w:sz w:val="24"/>
                <w:szCs w:val="24"/>
                <w:lang w:eastAsia="lt-LT"/>
              </w:rPr>
              <w:t xml:space="preserve"> informuoti Tarnybą apie priimtą sprendimą / -</w:t>
            </w:r>
            <w:proofErr w:type="spellStart"/>
            <w:r w:rsidRPr="00347596">
              <w:rPr>
                <w:rFonts w:ascii="Calibri" w:hAnsi="Calibri" w:cs="Calibri"/>
                <w:iCs/>
                <w:sz w:val="24"/>
                <w:szCs w:val="24"/>
                <w:lang w:eastAsia="lt-LT"/>
              </w:rPr>
              <w:t>us</w:t>
            </w:r>
            <w:proofErr w:type="spellEnd"/>
            <w:r w:rsidRPr="00347596">
              <w:rPr>
                <w:rFonts w:ascii="Calibri" w:hAnsi="Calibri" w:cs="Calibri"/>
                <w:iCs/>
                <w:sz w:val="24"/>
                <w:szCs w:val="24"/>
                <w:lang w:eastAsia="lt-LT"/>
              </w:rPr>
              <w:t xml:space="preserve"> dėl Tarnybos rekomendacij</w:t>
            </w:r>
            <w:r w:rsidR="00C14FE0">
              <w:rPr>
                <w:rFonts w:ascii="Calibri" w:hAnsi="Calibri" w:cs="Calibri"/>
                <w:iCs/>
                <w:sz w:val="24"/>
                <w:szCs w:val="24"/>
                <w:lang w:eastAsia="lt-LT"/>
              </w:rPr>
              <w:t>ų</w:t>
            </w:r>
            <w:r w:rsidRPr="00347596">
              <w:rPr>
                <w:rFonts w:ascii="Calibri" w:hAnsi="Calibri" w:cs="Calibri"/>
                <w:iCs/>
                <w:sz w:val="24"/>
                <w:szCs w:val="24"/>
                <w:lang w:eastAsia="lt-LT"/>
              </w:rPr>
              <w:t xml:space="preserve"> vykdymo ir pateikti tai pagrindžiančius dokumentus.</w:t>
            </w:r>
          </w:p>
          <w:p w14:paraId="0BB3EF08" w14:textId="1847ADB9" w:rsidR="005D5B71" w:rsidRPr="00347596" w:rsidRDefault="00D17567" w:rsidP="00DD3ABC">
            <w:pPr>
              <w:widowControl w:val="0"/>
              <w:ind w:left="57" w:right="57" w:firstLine="851"/>
              <w:jc w:val="left"/>
              <w:rPr>
                <w:rFonts w:ascii="Calibri" w:hAnsi="Calibri" w:cs="Calibri"/>
                <w:iCs/>
                <w:sz w:val="24"/>
                <w:szCs w:val="24"/>
                <w:lang w:eastAsia="lt-LT"/>
              </w:rPr>
            </w:pPr>
            <w:r w:rsidRPr="00347596">
              <w:rPr>
                <w:rFonts w:ascii="Calibri" w:hAnsi="Calibri" w:cs="Calibri"/>
                <w:iCs/>
                <w:sz w:val="24"/>
                <w:szCs w:val="24"/>
                <w:lang w:eastAsia="lt-LT"/>
              </w:rPr>
              <w:t xml:space="preserve">Pažymėtina, kad </w:t>
            </w:r>
            <w:r w:rsidR="0017410E">
              <w:rPr>
                <w:rFonts w:ascii="Calibri" w:hAnsi="Calibri" w:cs="Calibri"/>
                <w:iCs/>
                <w:sz w:val="24"/>
                <w:szCs w:val="24"/>
                <w:lang w:eastAsia="lt-LT"/>
              </w:rPr>
              <w:t xml:space="preserve">Įstatymo </w:t>
            </w:r>
            <w:r w:rsidRPr="00347596">
              <w:rPr>
                <w:rFonts w:ascii="Calibri" w:hAnsi="Calibri" w:cs="Calibri"/>
                <w:iCs/>
                <w:sz w:val="24"/>
                <w:szCs w:val="24"/>
                <w:lang w:eastAsia="lt-LT"/>
              </w:rPr>
              <w:t xml:space="preserve">ar jo įgyvendinamųjų teisės aktų pažeidimas perkančiosios organizacijos vadovui ar jo įgaliotiems asmenims, viešojo pirkimo komisijos nariams, balsavusiems už neteisėto sprendimo priėmimą, ekspertams, perkančiosios organizacijos valstybės tarnautojams ar darbuotojams užtraukia Lietuvos Respublikos administracinių </w:t>
            </w:r>
            <w:r w:rsidRPr="00347596">
              <w:rPr>
                <w:rFonts w:ascii="Calibri" w:hAnsi="Calibri" w:cs="Calibri"/>
                <w:iCs/>
                <w:sz w:val="24"/>
                <w:szCs w:val="24"/>
                <w:lang w:eastAsia="lt-LT"/>
              </w:rPr>
              <w:lastRenderedPageBreak/>
              <w:t>nusižengimų kodekso</w:t>
            </w:r>
            <w:r w:rsidR="00883B65">
              <w:rPr>
                <w:rFonts w:ascii="Calibri" w:hAnsi="Calibri" w:cs="Calibri"/>
                <w:iCs/>
                <w:sz w:val="24"/>
                <w:szCs w:val="24"/>
                <w:lang w:eastAsia="lt-LT"/>
              </w:rPr>
              <w:t xml:space="preserve"> </w:t>
            </w:r>
            <w:r w:rsidRPr="00347596">
              <w:rPr>
                <w:rFonts w:ascii="Calibri" w:hAnsi="Calibri" w:cs="Calibri"/>
                <w:iCs/>
                <w:sz w:val="24"/>
                <w:szCs w:val="24"/>
                <w:lang w:eastAsia="lt-LT"/>
              </w:rPr>
              <w:t>184 straipsnyje</w:t>
            </w:r>
            <w:r w:rsidRPr="00347596">
              <w:rPr>
                <w:rStyle w:val="Puslapioinaosnuoroda"/>
                <w:rFonts w:ascii="Calibri" w:hAnsi="Calibri" w:cs="Calibri"/>
                <w:iCs/>
                <w:sz w:val="24"/>
                <w:szCs w:val="24"/>
                <w:lang w:eastAsia="lt-LT"/>
              </w:rPr>
              <w:footnoteReference w:id="27"/>
            </w:r>
            <w:r w:rsidRPr="00347596">
              <w:rPr>
                <w:rFonts w:ascii="Calibri" w:hAnsi="Calibri" w:cs="Calibri"/>
                <w:iCs/>
                <w:sz w:val="24"/>
                <w:szCs w:val="24"/>
                <w:lang w:eastAsia="lt-LT"/>
              </w:rPr>
              <w:t xml:space="preserve"> nustatytą administracinę atsakomybę.</w:t>
            </w:r>
          </w:p>
        </w:tc>
      </w:tr>
    </w:tbl>
    <w:p w14:paraId="53116266" w14:textId="77777777" w:rsidR="006B5B5C" w:rsidRPr="00347596" w:rsidRDefault="006B5B5C">
      <w:pPr>
        <w:jc w:val="center"/>
        <w:rPr>
          <w:rFonts w:ascii="Calibri" w:hAnsi="Calibri" w:cs="Calibri"/>
          <w:b/>
          <w:sz w:val="24"/>
          <w:szCs w:val="24"/>
          <w:lang w:eastAsia="lt-LT"/>
        </w:rPr>
      </w:pPr>
    </w:p>
    <w:p w14:paraId="5868DC5E" w14:textId="798A8B5D" w:rsidR="00356FE0" w:rsidRPr="00347596" w:rsidRDefault="00F32340">
      <w:pPr>
        <w:jc w:val="center"/>
        <w:rPr>
          <w:rFonts w:ascii="Calibri" w:hAnsi="Calibri" w:cs="Calibri"/>
          <w:b/>
          <w:sz w:val="24"/>
          <w:szCs w:val="24"/>
          <w:lang w:eastAsia="lt-LT"/>
        </w:rPr>
      </w:pPr>
      <w:r w:rsidRPr="00347596">
        <w:rPr>
          <w:rFonts w:ascii="Calibri" w:hAnsi="Calibri" w:cs="Calibri"/>
          <w:b/>
          <w:sz w:val="24"/>
          <w:szCs w:val="24"/>
          <w:lang w:eastAsia="lt-LT"/>
        </w:rPr>
        <w:t>Pastabos</w:t>
      </w:r>
    </w:p>
    <w:tbl>
      <w:tblPr>
        <w:tblW w:w="96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9639"/>
      </w:tblGrid>
      <w:tr w:rsidR="00AA4882" w:rsidRPr="00347596" w14:paraId="55522B3D" w14:textId="77777777" w:rsidTr="00016ABE">
        <w:tc>
          <w:tcPr>
            <w:tcW w:w="9639" w:type="dxa"/>
            <w:tcBorders>
              <w:top w:val="single" w:sz="4" w:space="0" w:color="auto"/>
              <w:left w:val="single" w:sz="4" w:space="0" w:color="auto"/>
              <w:bottom w:val="single" w:sz="4" w:space="0" w:color="auto"/>
              <w:right w:val="single" w:sz="4" w:space="0" w:color="auto"/>
            </w:tcBorders>
          </w:tcPr>
          <w:p w14:paraId="51916367" w14:textId="55AB7BF6" w:rsidR="00C00E3A" w:rsidRPr="00C00E3A" w:rsidRDefault="00C00E3A" w:rsidP="00C37280">
            <w:pPr>
              <w:ind w:left="142" w:right="136" w:firstLine="851"/>
              <w:jc w:val="left"/>
              <w:rPr>
                <w:rFonts w:ascii="Calibri" w:eastAsia="Calibri" w:hAnsi="Calibri" w:cs="Calibri"/>
                <w:iCs/>
                <w:sz w:val="24"/>
                <w:szCs w:val="24"/>
                <w:lang w:eastAsia="lt-LT"/>
              </w:rPr>
            </w:pPr>
            <w:r w:rsidRPr="00C00E3A">
              <w:rPr>
                <w:rFonts w:ascii="Calibri" w:eastAsia="Calibri" w:hAnsi="Calibri" w:cs="Calibri"/>
                <w:iCs/>
                <w:sz w:val="24"/>
                <w:szCs w:val="24"/>
                <w:lang w:eastAsia="lt-LT"/>
              </w:rPr>
              <w:t>1. Dėl galiojančių sutarčių. Pirkimo Nr. 2 pagrindu sudaryta sutartis dėl</w:t>
            </w:r>
            <w:r w:rsidR="00C23AA9">
              <w:rPr>
                <w:rFonts w:ascii="Calibri" w:eastAsia="Calibri" w:hAnsi="Calibri" w:cs="Calibri"/>
                <w:iCs/>
                <w:sz w:val="24"/>
                <w:szCs w:val="24"/>
                <w:lang w:eastAsia="lt-LT"/>
              </w:rPr>
              <w:t xml:space="preserve"> n</w:t>
            </w:r>
            <w:r w:rsidR="00C23AA9" w:rsidRPr="00C23AA9">
              <w:rPr>
                <w:rFonts w:ascii="Calibri" w:eastAsia="Calibri" w:hAnsi="Calibri" w:cs="Calibri"/>
                <w:iCs/>
                <w:sz w:val="24"/>
                <w:szCs w:val="24"/>
                <w:lang w:eastAsia="lt-LT"/>
              </w:rPr>
              <w:t>e daugiau kaip</w:t>
            </w:r>
            <w:r w:rsidRPr="00C00E3A">
              <w:rPr>
                <w:rFonts w:ascii="Calibri" w:eastAsia="Calibri" w:hAnsi="Calibri" w:cs="Calibri"/>
                <w:iCs/>
                <w:sz w:val="24"/>
                <w:szCs w:val="24"/>
                <w:lang w:eastAsia="lt-LT"/>
              </w:rPr>
              <w:t xml:space="preserve"> 100 programavimo valandų galioja iki 2026 m. gruodžio 18 d. </w:t>
            </w:r>
            <w:r w:rsidR="000A114C" w:rsidRPr="000A114C">
              <w:rPr>
                <w:rFonts w:ascii="Calibri" w:eastAsia="Calibri" w:hAnsi="Calibri" w:cs="Calibri"/>
                <w:iCs/>
                <w:sz w:val="24"/>
                <w:szCs w:val="24"/>
                <w:lang w:eastAsia="lt-LT"/>
              </w:rPr>
              <w:t xml:space="preserve">arba kol baigsis numatytos lėšos </w:t>
            </w:r>
            <w:r w:rsidRPr="00C00E3A">
              <w:rPr>
                <w:rFonts w:ascii="Calibri" w:eastAsia="Calibri" w:hAnsi="Calibri" w:cs="Calibri"/>
                <w:iCs/>
                <w:sz w:val="24"/>
                <w:szCs w:val="24"/>
                <w:lang w:eastAsia="lt-LT"/>
              </w:rPr>
              <w:t xml:space="preserve">(Pirkimo Nr. 2 techninės specifikacijos 8 ir 15 punktai). Pirkimo Nr. 3 sutartis dėl dar </w:t>
            </w:r>
            <w:r w:rsidR="00957832">
              <w:rPr>
                <w:rFonts w:ascii="Calibri" w:eastAsia="Calibri" w:hAnsi="Calibri" w:cs="Calibri"/>
                <w:iCs/>
                <w:sz w:val="24"/>
                <w:szCs w:val="24"/>
                <w:lang w:eastAsia="lt-LT"/>
              </w:rPr>
              <w:t xml:space="preserve">ne </w:t>
            </w:r>
            <w:r w:rsidR="00903EBB">
              <w:rPr>
                <w:rFonts w:ascii="Calibri" w:eastAsia="Calibri" w:hAnsi="Calibri" w:cs="Calibri"/>
                <w:iCs/>
                <w:sz w:val="24"/>
                <w:szCs w:val="24"/>
                <w:lang w:eastAsia="lt-LT"/>
              </w:rPr>
              <w:t xml:space="preserve">daugiau </w:t>
            </w:r>
            <w:r w:rsidR="00957832">
              <w:rPr>
                <w:rFonts w:ascii="Calibri" w:eastAsia="Calibri" w:hAnsi="Calibri" w:cs="Calibri"/>
                <w:iCs/>
                <w:sz w:val="24"/>
                <w:szCs w:val="24"/>
                <w:lang w:eastAsia="lt-LT"/>
              </w:rPr>
              <w:t xml:space="preserve">kaip </w:t>
            </w:r>
            <w:r w:rsidRPr="00C00E3A">
              <w:rPr>
                <w:rFonts w:ascii="Calibri" w:eastAsia="Calibri" w:hAnsi="Calibri" w:cs="Calibri"/>
                <w:iCs/>
                <w:sz w:val="24"/>
                <w:szCs w:val="24"/>
                <w:lang w:eastAsia="lt-LT"/>
              </w:rPr>
              <w:t>150 programavimo valandų</w:t>
            </w:r>
            <w:r w:rsidR="00B020F6">
              <w:rPr>
                <w:rFonts w:ascii="Calibri" w:eastAsia="Calibri" w:hAnsi="Calibri" w:cs="Calibri"/>
                <w:iCs/>
                <w:sz w:val="24"/>
                <w:szCs w:val="24"/>
                <w:lang w:eastAsia="lt-LT"/>
              </w:rPr>
              <w:t xml:space="preserve"> 12 mėn. laikot</w:t>
            </w:r>
            <w:r w:rsidR="00EC29E0">
              <w:rPr>
                <w:rFonts w:ascii="Calibri" w:eastAsia="Calibri" w:hAnsi="Calibri" w:cs="Calibri"/>
                <w:iCs/>
                <w:sz w:val="24"/>
                <w:szCs w:val="24"/>
                <w:lang w:eastAsia="lt-LT"/>
              </w:rPr>
              <w:t>arpiui</w:t>
            </w:r>
            <w:r w:rsidRPr="00C00E3A">
              <w:rPr>
                <w:rFonts w:ascii="Calibri" w:eastAsia="Calibri" w:hAnsi="Calibri" w:cs="Calibri"/>
                <w:iCs/>
                <w:sz w:val="24"/>
                <w:szCs w:val="24"/>
                <w:lang w:eastAsia="lt-LT"/>
              </w:rPr>
              <w:t xml:space="preserve"> sudaryta 2026 m. rugpjūčio 6 d., kai pagal Pirkimo Nr. 2 sutartį buvo panaudota tik 51 valanda, o 49 valandos liko nepanaudotos. Abiem sutartimis iš to paties Tiekėjo tuo pačiu įkainiu perkamos tos pačios rūšies paslaugos</w:t>
            </w:r>
            <w:r w:rsidR="003D1143">
              <w:rPr>
                <w:rFonts w:ascii="Calibri" w:eastAsia="Calibri" w:hAnsi="Calibri" w:cs="Calibri"/>
                <w:iCs/>
                <w:sz w:val="24"/>
                <w:szCs w:val="24"/>
                <w:lang w:eastAsia="lt-LT"/>
              </w:rPr>
              <w:t>, t. y.</w:t>
            </w:r>
            <w:r w:rsidR="00342E7C">
              <w:rPr>
                <w:rFonts w:ascii="Calibri" w:eastAsia="Calibri" w:hAnsi="Calibri" w:cs="Calibri"/>
                <w:iCs/>
                <w:sz w:val="24"/>
                <w:szCs w:val="24"/>
                <w:lang w:eastAsia="lt-LT"/>
              </w:rPr>
              <w:t xml:space="preserve"> Sistemos ir Aplikac</w:t>
            </w:r>
            <w:r w:rsidR="007377B7">
              <w:rPr>
                <w:rFonts w:ascii="Calibri" w:eastAsia="Calibri" w:hAnsi="Calibri" w:cs="Calibri"/>
                <w:iCs/>
                <w:sz w:val="24"/>
                <w:szCs w:val="24"/>
                <w:lang w:eastAsia="lt-LT"/>
              </w:rPr>
              <w:t>i</w:t>
            </w:r>
            <w:r w:rsidR="00342E7C">
              <w:rPr>
                <w:rFonts w:ascii="Calibri" w:eastAsia="Calibri" w:hAnsi="Calibri" w:cs="Calibri"/>
                <w:iCs/>
                <w:sz w:val="24"/>
                <w:szCs w:val="24"/>
                <w:lang w:eastAsia="lt-LT"/>
              </w:rPr>
              <w:t>jos</w:t>
            </w:r>
            <w:r w:rsidR="003D1143">
              <w:rPr>
                <w:rFonts w:ascii="Calibri" w:eastAsia="Calibri" w:hAnsi="Calibri" w:cs="Calibri"/>
                <w:iCs/>
                <w:sz w:val="24"/>
                <w:szCs w:val="24"/>
                <w:lang w:eastAsia="lt-LT"/>
              </w:rPr>
              <w:t xml:space="preserve"> </w:t>
            </w:r>
            <w:r w:rsidRPr="00C00E3A">
              <w:rPr>
                <w:rFonts w:ascii="Calibri" w:eastAsia="Calibri" w:hAnsi="Calibri" w:cs="Calibri"/>
                <w:iCs/>
                <w:sz w:val="24"/>
                <w:szCs w:val="24"/>
                <w:lang w:eastAsia="lt-LT"/>
              </w:rPr>
              <w:t xml:space="preserve">programavimas. Iki 2026 m. rugsėjo 15 d. pagal Pirkimo Nr. 3 sutartį paslaugų nepriimta (Rašto </w:t>
            </w:r>
            <w:r w:rsidR="00C87DF1" w:rsidRPr="00C00E3A">
              <w:rPr>
                <w:rFonts w:ascii="Calibri" w:eastAsia="Calibri" w:hAnsi="Calibri" w:cs="Calibri"/>
                <w:iCs/>
                <w:sz w:val="24"/>
                <w:szCs w:val="24"/>
                <w:lang w:eastAsia="lt-LT"/>
              </w:rPr>
              <w:t>1</w:t>
            </w:r>
            <w:r w:rsidR="00C87DF1">
              <w:rPr>
                <w:rFonts w:ascii="Calibri" w:eastAsia="Calibri" w:hAnsi="Calibri" w:cs="Calibri"/>
                <w:iCs/>
                <w:sz w:val="24"/>
                <w:szCs w:val="24"/>
                <w:lang w:eastAsia="lt-LT"/>
              </w:rPr>
              <w:t>1</w:t>
            </w:r>
            <w:r w:rsidR="00C87DF1" w:rsidRPr="00C00E3A">
              <w:rPr>
                <w:rFonts w:ascii="Calibri" w:eastAsia="Calibri" w:hAnsi="Calibri" w:cs="Calibri"/>
                <w:iCs/>
                <w:sz w:val="24"/>
                <w:szCs w:val="24"/>
                <w:lang w:eastAsia="lt-LT"/>
              </w:rPr>
              <w:t xml:space="preserve"> </w:t>
            </w:r>
            <w:r w:rsidR="00C87DF1">
              <w:rPr>
                <w:rFonts w:ascii="Calibri" w:eastAsia="Calibri" w:hAnsi="Calibri" w:cs="Calibri"/>
                <w:iCs/>
                <w:sz w:val="24"/>
                <w:szCs w:val="24"/>
                <w:lang w:eastAsia="lt-LT"/>
              </w:rPr>
              <w:t>punktas</w:t>
            </w:r>
            <w:r w:rsidRPr="00C00E3A">
              <w:rPr>
                <w:rFonts w:ascii="Calibri" w:eastAsia="Calibri" w:hAnsi="Calibri" w:cs="Calibri"/>
                <w:iCs/>
                <w:sz w:val="24"/>
                <w:szCs w:val="24"/>
                <w:lang w:eastAsia="lt-LT"/>
              </w:rPr>
              <w:t>).</w:t>
            </w:r>
            <w:r w:rsidR="00C37280">
              <w:t xml:space="preserve"> </w:t>
            </w:r>
            <w:r w:rsidR="00C37280" w:rsidRPr="00C37280">
              <w:rPr>
                <w:rFonts w:ascii="Calibri" w:eastAsia="Calibri" w:hAnsi="Calibri" w:cs="Calibri"/>
                <w:iCs/>
                <w:sz w:val="24"/>
                <w:szCs w:val="24"/>
                <w:lang w:eastAsia="lt-LT"/>
              </w:rPr>
              <w:t>Perkančioji organizacija paaiškino, kad įvertino papildomų darbų (47 val.) poreikį ir derino transporto sistemos integraciją, todėl likusių valandų</w:t>
            </w:r>
            <w:r w:rsidR="00F1124B">
              <w:rPr>
                <w:rFonts w:ascii="Calibri" w:eastAsia="Calibri" w:hAnsi="Calibri" w:cs="Calibri"/>
                <w:iCs/>
                <w:sz w:val="24"/>
                <w:szCs w:val="24"/>
                <w:lang w:eastAsia="lt-LT"/>
              </w:rPr>
              <w:t xml:space="preserve"> (pagal Pirkimo Nr. 2 sutartį)</w:t>
            </w:r>
            <w:r w:rsidR="00C37280" w:rsidRPr="00C37280">
              <w:rPr>
                <w:rFonts w:ascii="Calibri" w:eastAsia="Calibri" w:hAnsi="Calibri" w:cs="Calibri"/>
                <w:iCs/>
                <w:sz w:val="24"/>
                <w:szCs w:val="24"/>
                <w:lang w:eastAsia="lt-LT"/>
              </w:rPr>
              <w:t xml:space="preserve"> galėjo nepakakti.</w:t>
            </w:r>
          </w:p>
          <w:p w14:paraId="519F3C23" w14:textId="75F2726A" w:rsidR="00C00E3A" w:rsidRPr="00C00E3A" w:rsidRDefault="00C00E3A" w:rsidP="00C00E3A">
            <w:pPr>
              <w:ind w:left="142" w:right="136" w:firstLine="851"/>
              <w:jc w:val="left"/>
              <w:rPr>
                <w:rFonts w:ascii="Calibri" w:eastAsia="Calibri" w:hAnsi="Calibri" w:cs="Calibri"/>
                <w:iCs/>
                <w:sz w:val="24"/>
                <w:szCs w:val="24"/>
                <w:lang w:eastAsia="lt-LT"/>
              </w:rPr>
            </w:pPr>
            <w:r w:rsidRPr="00C00E3A">
              <w:rPr>
                <w:rFonts w:ascii="Calibri" w:eastAsia="Calibri" w:hAnsi="Calibri" w:cs="Calibri"/>
                <w:iCs/>
                <w:sz w:val="24"/>
                <w:szCs w:val="24"/>
                <w:lang w:eastAsia="lt-LT"/>
              </w:rPr>
              <w:t xml:space="preserve">Kadangi bendra Pirkimų Nr. 2 ir Nr. 3 vertė (12 500 Eur be PVM) neviršija Aprašo 24.2.1 papunktyje nustatytos ribos, pirkimo būdo pasirinkimui tai įtakos neturėjo. </w:t>
            </w:r>
            <w:r w:rsidR="008F3F20" w:rsidRPr="008F3F20">
              <w:rPr>
                <w:rFonts w:ascii="Calibri" w:eastAsia="Calibri" w:hAnsi="Calibri" w:cs="Calibri"/>
                <w:iCs/>
                <w:sz w:val="24"/>
                <w:szCs w:val="24"/>
                <w:lang w:eastAsia="lt-LT"/>
              </w:rPr>
              <w:t>Tačiau iki šios ribos lieka tik 2 500 Eur be PVM, t. y. 50 programavimo valandų taikant 50 Eur be PVM įkainį. Jei Pirkimo Nr. 3 sutarties galiojimo laikotarpiu būtų sudaryta dar viena tos pačios rūšies paslaugų sutartis arba būtų didinama galiojančių sutarčių apimtis, bendra vertė galėtų viršyti 15 000 Eur be PVM, ir tokiu atveju Aprašo 24.2.1 papunktyje nustatytu pagrindu pirkti nebebūtų galima.</w:t>
            </w:r>
            <w:r w:rsidR="008F3F20">
              <w:rPr>
                <w:rFonts w:ascii="Calibri" w:eastAsia="Calibri" w:hAnsi="Calibri" w:cs="Calibri"/>
                <w:iCs/>
                <w:sz w:val="24"/>
                <w:szCs w:val="24"/>
                <w:lang w:eastAsia="lt-LT"/>
              </w:rPr>
              <w:t xml:space="preserve"> </w:t>
            </w:r>
            <w:r w:rsidR="00C15789">
              <w:rPr>
                <w:rFonts w:ascii="Calibri" w:eastAsia="Calibri" w:hAnsi="Calibri" w:cs="Calibri"/>
                <w:iCs/>
                <w:sz w:val="24"/>
                <w:szCs w:val="24"/>
                <w:lang w:eastAsia="lt-LT"/>
              </w:rPr>
              <w:t>Be to,</w:t>
            </w:r>
            <w:r w:rsidRPr="00C00E3A">
              <w:rPr>
                <w:rFonts w:ascii="Calibri" w:eastAsia="Calibri" w:hAnsi="Calibri" w:cs="Calibri"/>
                <w:iCs/>
                <w:sz w:val="24"/>
                <w:szCs w:val="24"/>
                <w:lang w:eastAsia="lt-LT"/>
              </w:rPr>
              <w:t xml:space="preserve"> kai ta pati paslauga perkama keliomis vienu metu galiojančiomis sutartimis, apsunkinama sutarčių vykdymo kontrolė ir paslaugų apskaita, o bendras poreikis neplanuojamas iš anksto. Tarnybos vertinimu, prieš sudarant naują sutartį turėtų būti įvertinta, ar poreikio negalima patenkinti pagal galiojančią sutartį, o visas laikotarpio poreikis turėtų būti planuojamas viename pirkime.</w:t>
            </w:r>
          </w:p>
          <w:p w14:paraId="404C9739" w14:textId="3C34F412" w:rsidR="00440838" w:rsidRPr="00347596" w:rsidRDefault="00C00E3A" w:rsidP="00440838">
            <w:pPr>
              <w:ind w:left="142" w:right="136" w:firstLine="851"/>
              <w:jc w:val="left"/>
              <w:rPr>
                <w:rFonts w:ascii="Calibri" w:eastAsia="Calibri" w:hAnsi="Calibri" w:cs="Calibri"/>
                <w:iCs/>
                <w:sz w:val="24"/>
                <w:szCs w:val="24"/>
                <w:lang w:eastAsia="lt-LT"/>
              </w:rPr>
            </w:pPr>
            <w:r w:rsidRPr="00C00E3A">
              <w:rPr>
                <w:rFonts w:ascii="Calibri" w:eastAsia="Calibri" w:hAnsi="Calibri" w:cs="Calibri"/>
                <w:iCs/>
                <w:sz w:val="24"/>
                <w:szCs w:val="24"/>
                <w:lang w:eastAsia="lt-LT"/>
              </w:rPr>
              <w:t>2. Dėl valandinio įkainio. Pagal Pirkimo Nr. 1 sutartį (Nr. PS-185) Sistemos</w:t>
            </w:r>
            <w:r w:rsidR="004946EC">
              <w:rPr>
                <w:rFonts w:ascii="Calibri" w:eastAsia="Calibri" w:hAnsi="Calibri" w:cs="Calibri"/>
                <w:iCs/>
                <w:sz w:val="24"/>
                <w:szCs w:val="24"/>
                <w:lang w:eastAsia="lt-LT"/>
              </w:rPr>
              <w:t xml:space="preserve"> ir Aplikacijos</w:t>
            </w:r>
            <w:r w:rsidRPr="00C00E3A">
              <w:rPr>
                <w:rFonts w:ascii="Calibri" w:eastAsia="Calibri" w:hAnsi="Calibri" w:cs="Calibri"/>
                <w:iCs/>
                <w:sz w:val="24"/>
                <w:szCs w:val="24"/>
                <w:lang w:eastAsia="lt-LT"/>
              </w:rPr>
              <w:t xml:space="preserve"> </w:t>
            </w:r>
            <w:r w:rsidR="001312EF">
              <w:rPr>
                <w:rFonts w:ascii="Calibri" w:eastAsia="Calibri" w:hAnsi="Calibri" w:cs="Calibri"/>
                <w:iCs/>
                <w:sz w:val="24"/>
                <w:szCs w:val="24"/>
                <w:lang w:eastAsia="lt-LT"/>
              </w:rPr>
              <w:t>programavimo</w:t>
            </w:r>
            <w:r w:rsidRPr="00C00E3A">
              <w:rPr>
                <w:rFonts w:ascii="Calibri" w:eastAsia="Calibri" w:hAnsi="Calibri" w:cs="Calibri"/>
                <w:iCs/>
                <w:sz w:val="24"/>
                <w:szCs w:val="24"/>
                <w:lang w:eastAsia="lt-LT"/>
              </w:rPr>
              <w:t xml:space="preserve"> paslaugos įsigytos už 40 Eur be PVM už valandą (10 val. – 400 Eur be PVM). Pirkimuose Nr. 2 ir Nr. 3 </w:t>
            </w:r>
            <w:r w:rsidR="009B5DF3">
              <w:rPr>
                <w:rFonts w:ascii="Calibri" w:eastAsia="Calibri" w:hAnsi="Calibri" w:cs="Calibri"/>
                <w:iCs/>
                <w:sz w:val="24"/>
                <w:szCs w:val="24"/>
                <w:lang w:eastAsia="lt-LT"/>
              </w:rPr>
              <w:t>tos</w:t>
            </w:r>
            <w:r w:rsidR="009B5DF3" w:rsidRPr="00C00E3A">
              <w:rPr>
                <w:rFonts w:ascii="Calibri" w:eastAsia="Calibri" w:hAnsi="Calibri" w:cs="Calibri"/>
                <w:iCs/>
                <w:sz w:val="24"/>
                <w:szCs w:val="24"/>
                <w:lang w:eastAsia="lt-LT"/>
              </w:rPr>
              <w:t xml:space="preserve"> </w:t>
            </w:r>
            <w:r w:rsidRPr="00C00E3A">
              <w:rPr>
                <w:rFonts w:ascii="Calibri" w:eastAsia="Calibri" w:hAnsi="Calibri" w:cs="Calibri"/>
                <w:iCs/>
                <w:sz w:val="24"/>
                <w:szCs w:val="24"/>
                <w:lang w:eastAsia="lt-LT"/>
              </w:rPr>
              <w:t>pači</w:t>
            </w:r>
            <w:r w:rsidR="009B5DF3">
              <w:rPr>
                <w:rFonts w:ascii="Calibri" w:eastAsia="Calibri" w:hAnsi="Calibri" w:cs="Calibri"/>
                <w:iCs/>
                <w:sz w:val="24"/>
                <w:szCs w:val="24"/>
                <w:lang w:eastAsia="lt-LT"/>
              </w:rPr>
              <w:t>o</w:t>
            </w:r>
            <w:r w:rsidRPr="00C00E3A">
              <w:rPr>
                <w:rFonts w:ascii="Calibri" w:eastAsia="Calibri" w:hAnsi="Calibri" w:cs="Calibri"/>
                <w:iCs/>
                <w:sz w:val="24"/>
                <w:szCs w:val="24"/>
                <w:lang w:eastAsia="lt-LT"/>
              </w:rPr>
              <w:t xml:space="preserve">s </w:t>
            </w:r>
            <w:r w:rsidR="009B5DF3" w:rsidRPr="00C00E3A">
              <w:rPr>
                <w:rFonts w:ascii="Calibri" w:eastAsia="Calibri" w:hAnsi="Calibri" w:cs="Calibri"/>
                <w:iCs/>
                <w:sz w:val="24"/>
                <w:szCs w:val="24"/>
                <w:lang w:eastAsia="lt-LT"/>
              </w:rPr>
              <w:t>paslaug</w:t>
            </w:r>
            <w:r w:rsidR="009B5DF3">
              <w:rPr>
                <w:rFonts w:ascii="Calibri" w:eastAsia="Calibri" w:hAnsi="Calibri" w:cs="Calibri"/>
                <w:iCs/>
                <w:sz w:val="24"/>
                <w:szCs w:val="24"/>
                <w:lang w:eastAsia="lt-LT"/>
              </w:rPr>
              <w:t>o</w:t>
            </w:r>
            <w:r w:rsidR="009B5DF3" w:rsidRPr="00C00E3A">
              <w:rPr>
                <w:rFonts w:ascii="Calibri" w:eastAsia="Calibri" w:hAnsi="Calibri" w:cs="Calibri"/>
                <w:iCs/>
                <w:sz w:val="24"/>
                <w:szCs w:val="24"/>
                <w:lang w:eastAsia="lt-LT"/>
              </w:rPr>
              <w:t>s</w:t>
            </w:r>
            <w:r w:rsidR="00AE5071">
              <w:rPr>
                <w:rFonts w:ascii="Calibri" w:eastAsia="Calibri" w:hAnsi="Calibri" w:cs="Calibri"/>
                <w:iCs/>
                <w:sz w:val="24"/>
                <w:szCs w:val="24"/>
                <w:lang w:eastAsia="lt-LT"/>
              </w:rPr>
              <w:t xml:space="preserve"> </w:t>
            </w:r>
            <w:r w:rsidRPr="00C00E3A">
              <w:rPr>
                <w:rFonts w:ascii="Calibri" w:eastAsia="Calibri" w:hAnsi="Calibri" w:cs="Calibri"/>
                <w:iCs/>
                <w:sz w:val="24"/>
                <w:szCs w:val="24"/>
                <w:lang w:eastAsia="lt-LT"/>
              </w:rPr>
              <w:t xml:space="preserve">iš to paties Tiekėjo </w:t>
            </w:r>
            <w:r w:rsidR="00AE5071">
              <w:rPr>
                <w:rFonts w:ascii="Calibri" w:eastAsia="Calibri" w:hAnsi="Calibri" w:cs="Calibri"/>
                <w:iCs/>
                <w:sz w:val="24"/>
                <w:szCs w:val="24"/>
                <w:lang w:eastAsia="lt-LT"/>
              </w:rPr>
              <w:t>perkamos</w:t>
            </w:r>
            <w:r w:rsidR="00AE5071" w:rsidRPr="00C00E3A">
              <w:rPr>
                <w:rFonts w:ascii="Calibri" w:eastAsia="Calibri" w:hAnsi="Calibri" w:cs="Calibri"/>
                <w:iCs/>
                <w:sz w:val="24"/>
                <w:szCs w:val="24"/>
                <w:lang w:eastAsia="lt-LT"/>
              </w:rPr>
              <w:t xml:space="preserve"> </w:t>
            </w:r>
            <w:r w:rsidRPr="00C00E3A">
              <w:rPr>
                <w:rFonts w:ascii="Calibri" w:eastAsia="Calibri" w:hAnsi="Calibri" w:cs="Calibri"/>
                <w:iCs/>
                <w:sz w:val="24"/>
                <w:szCs w:val="24"/>
                <w:lang w:eastAsia="lt-LT"/>
              </w:rPr>
              <w:t>už 50 Eur be PVM už valandą, t. y. 25 proc. brangiau. Perkančioji organizacija nurodė, kad rinkos tyrimai nebuvo atliekami (Rašto</w:t>
            </w:r>
            <w:r w:rsidR="00207BA7">
              <w:rPr>
                <w:rFonts w:ascii="Calibri" w:eastAsia="Calibri" w:hAnsi="Calibri" w:cs="Calibri"/>
                <w:iCs/>
                <w:sz w:val="24"/>
                <w:szCs w:val="24"/>
                <w:lang w:eastAsia="lt-LT"/>
              </w:rPr>
              <w:t xml:space="preserve"> 2 ir</w:t>
            </w:r>
            <w:r w:rsidRPr="00C00E3A">
              <w:rPr>
                <w:rFonts w:ascii="Calibri" w:eastAsia="Calibri" w:hAnsi="Calibri" w:cs="Calibri"/>
                <w:iCs/>
                <w:sz w:val="24"/>
                <w:szCs w:val="24"/>
                <w:lang w:eastAsia="lt-LT"/>
              </w:rPr>
              <w:t xml:space="preserve"> </w:t>
            </w:r>
            <w:r w:rsidR="00C87DF1">
              <w:rPr>
                <w:rFonts w:ascii="Calibri" w:eastAsia="Calibri" w:hAnsi="Calibri" w:cs="Calibri"/>
                <w:iCs/>
                <w:sz w:val="24"/>
                <w:szCs w:val="24"/>
                <w:lang w:eastAsia="lt-LT"/>
              </w:rPr>
              <w:t>10</w:t>
            </w:r>
            <w:r w:rsidR="00C87DF1" w:rsidRPr="00C00E3A">
              <w:rPr>
                <w:rFonts w:ascii="Calibri" w:eastAsia="Calibri" w:hAnsi="Calibri" w:cs="Calibri"/>
                <w:iCs/>
                <w:sz w:val="24"/>
                <w:szCs w:val="24"/>
                <w:lang w:eastAsia="lt-LT"/>
              </w:rPr>
              <w:t xml:space="preserve"> </w:t>
            </w:r>
            <w:r w:rsidRPr="00C00E3A">
              <w:rPr>
                <w:rFonts w:ascii="Calibri" w:eastAsia="Calibri" w:hAnsi="Calibri" w:cs="Calibri"/>
                <w:iCs/>
                <w:sz w:val="24"/>
                <w:szCs w:val="24"/>
                <w:lang w:eastAsia="lt-LT"/>
              </w:rPr>
              <w:t>punkta</w:t>
            </w:r>
            <w:r w:rsidR="00207BA7">
              <w:rPr>
                <w:rFonts w:ascii="Calibri" w:eastAsia="Calibri" w:hAnsi="Calibri" w:cs="Calibri"/>
                <w:iCs/>
                <w:sz w:val="24"/>
                <w:szCs w:val="24"/>
                <w:lang w:eastAsia="lt-LT"/>
              </w:rPr>
              <w:t>i</w:t>
            </w:r>
            <w:r w:rsidRPr="00C00E3A">
              <w:rPr>
                <w:rFonts w:ascii="Calibri" w:eastAsia="Calibri" w:hAnsi="Calibri" w:cs="Calibri"/>
                <w:iCs/>
                <w:sz w:val="24"/>
                <w:szCs w:val="24"/>
                <w:lang w:eastAsia="lt-LT"/>
              </w:rPr>
              <w:t xml:space="preserve">). </w:t>
            </w:r>
            <w:r w:rsidR="00C14FE0">
              <w:rPr>
                <w:rFonts w:ascii="Calibri" w:eastAsia="Calibri" w:hAnsi="Calibri" w:cs="Calibri"/>
                <w:iCs/>
                <w:sz w:val="24"/>
                <w:szCs w:val="24"/>
                <w:lang w:eastAsia="lt-LT"/>
              </w:rPr>
              <w:t>Pažymėtina, kad k</w:t>
            </w:r>
            <w:r w:rsidRPr="00C00E3A">
              <w:rPr>
                <w:rFonts w:ascii="Calibri" w:eastAsia="Calibri" w:hAnsi="Calibri" w:cs="Calibri"/>
                <w:iCs/>
                <w:sz w:val="24"/>
                <w:szCs w:val="24"/>
                <w:lang w:eastAsia="lt-LT"/>
              </w:rPr>
              <w:t>ai paslaug</w:t>
            </w:r>
            <w:r w:rsidR="00C14FE0">
              <w:rPr>
                <w:rFonts w:ascii="Calibri" w:eastAsia="Calibri" w:hAnsi="Calibri" w:cs="Calibri"/>
                <w:iCs/>
                <w:sz w:val="24"/>
                <w:szCs w:val="24"/>
                <w:lang w:eastAsia="lt-LT"/>
              </w:rPr>
              <w:t>o</w:t>
            </w:r>
            <w:r w:rsidRPr="00C00E3A">
              <w:rPr>
                <w:rFonts w:ascii="Calibri" w:eastAsia="Calibri" w:hAnsi="Calibri" w:cs="Calibri"/>
                <w:iCs/>
                <w:sz w:val="24"/>
                <w:szCs w:val="24"/>
                <w:lang w:eastAsia="lt-LT"/>
              </w:rPr>
              <w:t>s perkam</w:t>
            </w:r>
            <w:r w:rsidR="00C14FE0">
              <w:rPr>
                <w:rFonts w:ascii="Calibri" w:eastAsia="Calibri" w:hAnsi="Calibri" w:cs="Calibri"/>
                <w:iCs/>
                <w:sz w:val="24"/>
                <w:szCs w:val="24"/>
                <w:lang w:eastAsia="lt-LT"/>
              </w:rPr>
              <w:t>os</w:t>
            </w:r>
            <w:r w:rsidRPr="00C00E3A">
              <w:rPr>
                <w:rFonts w:ascii="Calibri" w:eastAsia="Calibri" w:hAnsi="Calibri" w:cs="Calibri"/>
                <w:iCs/>
                <w:sz w:val="24"/>
                <w:szCs w:val="24"/>
                <w:lang w:eastAsia="lt-LT"/>
              </w:rPr>
              <w:t xml:space="preserve"> apklausiant vieną tiekėją, ypač svarbu iš anksto įvertinti kainos pagrįstumą, pavyzdžiui, palyginti </w:t>
            </w:r>
            <w:r w:rsidR="00390712">
              <w:rPr>
                <w:rFonts w:ascii="Calibri" w:eastAsia="Calibri" w:hAnsi="Calibri" w:cs="Calibri"/>
                <w:iCs/>
                <w:sz w:val="24"/>
                <w:szCs w:val="24"/>
                <w:lang w:eastAsia="lt-LT"/>
              </w:rPr>
              <w:t xml:space="preserve">jį </w:t>
            </w:r>
            <w:r w:rsidRPr="00C00E3A">
              <w:rPr>
                <w:rFonts w:ascii="Calibri" w:eastAsia="Calibri" w:hAnsi="Calibri" w:cs="Calibri"/>
                <w:iCs/>
                <w:sz w:val="24"/>
                <w:szCs w:val="24"/>
                <w:lang w:eastAsia="lt-LT"/>
              </w:rPr>
              <w:t>su ankstesnių sutarčių įkainiais ar kitų tiekėjų rinko</w:t>
            </w:r>
            <w:r w:rsidR="00C14FE0">
              <w:rPr>
                <w:rFonts w:ascii="Calibri" w:eastAsia="Calibri" w:hAnsi="Calibri" w:cs="Calibri"/>
                <w:iCs/>
                <w:sz w:val="24"/>
                <w:szCs w:val="24"/>
                <w:lang w:eastAsia="lt-LT"/>
              </w:rPr>
              <w:t>je siūlomomis</w:t>
            </w:r>
            <w:r w:rsidRPr="00C00E3A">
              <w:rPr>
                <w:rFonts w:ascii="Calibri" w:eastAsia="Calibri" w:hAnsi="Calibri" w:cs="Calibri"/>
                <w:iCs/>
                <w:sz w:val="24"/>
                <w:szCs w:val="24"/>
                <w:lang w:eastAsia="lt-LT"/>
              </w:rPr>
              <w:t xml:space="preserve"> kainomis. </w:t>
            </w:r>
          </w:p>
        </w:tc>
      </w:tr>
    </w:tbl>
    <w:p w14:paraId="373C9C6F" w14:textId="77777777" w:rsidR="00651F17" w:rsidRPr="001A2DCF" w:rsidRDefault="00651F17" w:rsidP="00651F17">
      <w:pPr>
        <w:ind w:firstLine="720"/>
        <w:jc w:val="center"/>
        <w:rPr>
          <w:rFonts w:ascii="Calibri" w:eastAsia="Calibri" w:hAnsi="Calibri" w:cs="Calibri"/>
          <w:b/>
          <w:szCs w:val="24"/>
        </w:rPr>
      </w:pPr>
    </w:p>
    <w:p w14:paraId="35982CF5" w14:textId="77777777" w:rsidR="00115A0F" w:rsidRDefault="00115A0F" w:rsidP="00884721">
      <w:pPr>
        <w:ind w:firstLine="0"/>
        <w:rPr>
          <w:rFonts w:ascii="Calibri" w:eastAsia="Calibri" w:hAnsi="Calibri" w:cs="Calibri"/>
          <w:bCs/>
          <w:sz w:val="24"/>
          <w:szCs w:val="24"/>
        </w:rPr>
      </w:pPr>
    </w:p>
    <w:p w14:paraId="7C6D0EA8" w14:textId="2DDDEB49" w:rsidR="00DD0717" w:rsidRPr="001A2DCF" w:rsidRDefault="00951957" w:rsidP="00884721">
      <w:pPr>
        <w:ind w:firstLine="0"/>
        <w:rPr>
          <w:rFonts w:eastAsia="Calibri" w:cstheme="minorHAnsi"/>
          <w:bCs/>
          <w:sz w:val="24"/>
          <w:szCs w:val="24"/>
        </w:rPr>
      </w:pPr>
      <w:r w:rsidRPr="001A2DCF">
        <w:rPr>
          <w:rFonts w:ascii="Calibri" w:eastAsia="Calibri" w:hAnsi="Calibri" w:cs="Calibri"/>
          <w:bCs/>
          <w:sz w:val="24"/>
          <w:szCs w:val="24"/>
        </w:rPr>
        <w:t xml:space="preserve">Direktorius </w:t>
      </w:r>
      <w:r w:rsidR="00A16564" w:rsidRPr="001A2DCF">
        <w:rPr>
          <w:rFonts w:ascii="Calibri" w:eastAsia="Calibri" w:hAnsi="Calibri" w:cs="Calibri"/>
          <w:bCs/>
          <w:sz w:val="24"/>
          <w:szCs w:val="24"/>
        </w:rPr>
        <w:t xml:space="preserve">            </w:t>
      </w:r>
      <w:r w:rsidR="00415583" w:rsidRPr="001A2DCF">
        <w:rPr>
          <w:rFonts w:ascii="Calibri" w:eastAsia="Calibri" w:hAnsi="Calibri" w:cs="Calibri"/>
          <w:bCs/>
          <w:sz w:val="24"/>
          <w:szCs w:val="24"/>
        </w:rPr>
        <w:t xml:space="preserve">                                                                                                             Darius Vedrickas</w:t>
      </w:r>
      <w:r w:rsidR="00A16564" w:rsidRPr="001A2DCF">
        <w:rPr>
          <w:rFonts w:ascii="Calibri" w:eastAsia="Calibri" w:hAnsi="Calibri" w:cs="Calibri"/>
          <w:bCs/>
          <w:sz w:val="24"/>
          <w:szCs w:val="24"/>
        </w:rPr>
        <w:t xml:space="preserve">                                                                                                      </w:t>
      </w:r>
    </w:p>
    <w:p w14:paraId="474FB9A8" w14:textId="77777777" w:rsidR="006E68D4" w:rsidRDefault="006E68D4" w:rsidP="007211E0">
      <w:pPr>
        <w:rPr>
          <w:rFonts w:ascii="Calibri" w:hAnsi="Calibri" w:cs="Calibri"/>
          <w:color w:val="000000" w:themeColor="text1"/>
        </w:rPr>
      </w:pPr>
    </w:p>
    <w:p w14:paraId="4D6FEBEB" w14:textId="77777777" w:rsidR="00463FFA" w:rsidRDefault="00463FFA" w:rsidP="001A17F9">
      <w:pPr>
        <w:rPr>
          <w:rFonts w:ascii="Calibri" w:eastAsia="Calibri" w:hAnsi="Calibri" w:cs="Calibri"/>
        </w:rPr>
      </w:pPr>
    </w:p>
    <w:p w14:paraId="1FA1E3FB" w14:textId="77777777" w:rsidR="00463FFA" w:rsidRDefault="00463FFA" w:rsidP="001A17F9">
      <w:pPr>
        <w:rPr>
          <w:rFonts w:ascii="Calibri" w:eastAsia="Calibri" w:hAnsi="Calibri" w:cs="Calibri"/>
        </w:rPr>
      </w:pPr>
    </w:p>
    <w:p w14:paraId="3846B51B" w14:textId="7194A45D" w:rsidR="00F7209B" w:rsidRDefault="00F7209B" w:rsidP="00F7209B">
      <w:pPr>
        <w:ind w:firstLine="0"/>
      </w:pPr>
      <w:r w:rsidRPr="00F7209B">
        <w:rPr>
          <w:rFonts w:ascii="Calibri" w:eastAsia="Calibri" w:hAnsi="Calibri" w:cs="Calibri"/>
        </w:rPr>
        <w:t xml:space="preserve">J. Tallat Kelpšienė, tel. +370 690 24119, el. p. </w:t>
      </w:r>
      <w:hyperlink r:id="rId13" w:history="1">
        <w:r w:rsidRPr="001749E4">
          <w:rPr>
            <w:rStyle w:val="Hipersaitas"/>
            <w:rFonts w:ascii="Calibri" w:eastAsia="Calibri" w:hAnsi="Calibri" w:cs="Calibri"/>
          </w:rPr>
          <w:t>Jolanta.Tallat-Kelpsiene@vpt.lt</w:t>
        </w:r>
      </w:hyperlink>
    </w:p>
    <w:p w14:paraId="390B0DAA" w14:textId="78B0835C" w:rsidR="00F7209B" w:rsidRPr="001A17F9" w:rsidRDefault="00CB389B" w:rsidP="00F7209B">
      <w:pPr>
        <w:ind w:firstLine="0"/>
        <w:rPr>
          <w:rFonts w:ascii="Calibri" w:eastAsia="Calibri" w:hAnsi="Calibri" w:cs="Calibri"/>
        </w:rPr>
      </w:pPr>
      <w:r w:rsidRPr="00CB389B">
        <w:rPr>
          <w:rFonts w:ascii="Calibri" w:eastAsia="Calibri" w:hAnsi="Calibri" w:cs="Calibri"/>
        </w:rPr>
        <w:t>G. Almonaitytė, tel.+370 690 24128, el. p. Giedre.Almonaityte@vpt.lt</w:t>
      </w:r>
    </w:p>
    <w:sectPr w:rsidR="00F7209B" w:rsidRPr="001A17F9" w:rsidSect="005C7CE5">
      <w:headerReference w:type="default" r:id="rId14"/>
      <w:footerReference w:type="first" r:id="rId15"/>
      <w:pgSz w:w="11907" w:h="16839"/>
      <w:pgMar w:top="1134" w:right="851" w:bottom="567" w:left="1418" w:header="567" w:footer="567" w:gutter="0"/>
      <w:pgNumType w:start="1"/>
      <w:cols w:space="1296"/>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8DDBB40" w14:textId="77777777" w:rsidR="008C18A2" w:rsidRPr="001A2DCF" w:rsidRDefault="008C18A2">
      <w:pPr>
        <w:ind w:firstLine="720"/>
        <w:rPr>
          <w:rFonts w:ascii="Arial" w:hAnsi="Arial" w:cs="Arial"/>
          <w:sz w:val="20"/>
          <w:lang w:eastAsia="lt-LT"/>
        </w:rPr>
      </w:pPr>
      <w:r w:rsidRPr="001A2DCF">
        <w:rPr>
          <w:rFonts w:ascii="Arial" w:hAnsi="Arial" w:cs="Arial"/>
          <w:sz w:val="20"/>
          <w:lang w:eastAsia="lt-LT"/>
        </w:rPr>
        <w:separator/>
      </w:r>
    </w:p>
    <w:p w14:paraId="1D657F90" w14:textId="77777777" w:rsidR="008C18A2" w:rsidRPr="001A2DCF" w:rsidRDefault="008C18A2"/>
  </w:endnote>
  <w:endnote w:type="continuationSeparator" w:id="0">
    <w:p w14:paraId="520CB403" w14:textId="77777777" w:rsidR="008C18A2" w:rsidRPr="001A2DCF" w:rsidRDefault="008C18A2">
      <w:pPr>
        <w:ind w:firstLine="720"/>
        <w:rPr>
          <w:rFonts w:ascii="Arial" w:hAnsi="Arial" w:cs="Arial"/>
          <w:sz w:val="20"/>
          <w:lang w:eastAsia="lt-LT"/>
        </w:rPr>
      </w:pPr>
      <w:r w:rsidRPr="001A2DCF">
        <w:rPr>
          <w:rFonts w:ascii="Arial" w:hAnsi="Arial" w:cs="Arial"/>
          <w:sz w:val="20"/>
          <w:lang w:eastAsia="lt-LT"/>
        </w:rPr>
        <w:continuationSeparator/>
      </w:r>
    </w:p>
    <w:p w14:paraId="4C62A936" w14:textId="77777777" w:rsidR="008C18A2" w:rsidRPr="001A2DCF" w:rsidRDefault="008C18A2"/>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ArialMT">
    <w:altName w:val="Arial"/>
    <w:panose1 w:val="00000000000000000000"/>
    <w:charset w:val="00"/>
    <w:family w:val="roman"/>
    <w:notTrueType/>
    <w:pitch w:val="default"/>
  </w:font>
  <w:font w:name="TimesNewRomanPS-ItalicMT">
    <w:altName w:val="Times New Roman"/>
    <w:panose1 w:val="00000000000000000000"/>
    <w:charset w:val="00"/>
    <w:family w:val="roman"/>
    <w:notTrueType/>
    <w:pitch w:val="default"/>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CCFD1F" w14:textId="280EC017" w:rsidR="000F5F30" w:rsidRPr="000F5F30" w:rsidRDefault="00E02C65" w:rsidP="009D037A">
    <w:pPr>
      <w:pStyle w:val="Porat"/>
      <w:pBdr>
        <w:top w:val="single" w:sz="4" w:space="1" w:color="auto"/>
      </w:pBdr>
      <w:spacing w:line="240" w:lineRule="auto"/>
      <w:ind w:firstLine="0"/>
      <w:rPr>
        <w:rFonts w:ascii="Calibri" w:hAnsi="Calibri" w:cs="Calibri"/>
        <w:sz w:val="20"/>
        <w:szCs w:val="20"/>
      </w:rPr>
    </w:pPr>
    <w:r w:rsidRPr="000F5F30">
      <w:rPr>
        <w:rFonts w:ascii="Calibri" w:hAnsi="Calibri" w:cs="Calibri"/>
        <w:sz w:val="20"/>
        <w:szCs w:val="20"/>
      </w:rPr>
      <w:t>Biudžetinė įstaig</w:t>
    </w:r>
    <w:r w:rsidR="000F5F30" w:rsidRPr="000F5F30">
      <w:rPr>
        <w:rFonts w:ascii="Calibri" w:hAnsi="Calibri" w:cs="Calibri"/>
        <w:sz w:val="20"/>
        <w:szCs w:val="20"/>
      </w:rPr>
      <w:t xml:space="preserve">a                                       </w:t>
    </w:r>
    <w:r w:rsidR="000F5F30">
      <w:rPr>
        <w:rFonts w:ascii="Calibri" w:hAnsi="Calibri" w:cs="Calibri"/>
        <w:sz w:val="20"/>
        <w:szCs w:val="20"/>
      </w:rPr>
      <w:t xml:space="preserve">  </w:t>
    </w:r>
    <w:r w:rsidR="000F5F30" w:rsidRPr="000F5F30">
      <w:rPr>
        <w:rFonts w:ascii="Calibri" w:hAnsi="Calibri" w:cs="Calibri"/>
        <w:sz w:val="20"/>
        <w:szCs w:val="20"/>
      </w:rPr>
      <w:t xml:space="preserve"> </w:t>
    </w:r>
    <w:r w:rsidR="003F27C6">
      <w:rPr>
        <w:rFonts w:ascii="Calibri" w:hAnsi="Calibri" w:cs="Calibri"/>
        <w:sz w:val="20"/>
        <w:szCs w:val="20"/>
      </w:rPr>
      <w:t xml:space="preserve">  </w:t>
    </w:r>
    <w:r w:rsidR="000F5F30" w:rsidRPr="000F5F30">
      <w:rPr>
        <w:rFonts w:ascii="Calibri" w:hAnsi="Calibri" w:cs="Calibri"/>
        <w:sz w:val="20"/>
        <w:szCs w:val="20"/>
      </w:rPr>
      <w:t xml:space="preserve"> Tel. +370 603 89015                          </w:t>
    </w:r>
    <w:r w:rsidR="000F5F30">
      <w:rPr>
        <w:rFonts w:ascii="Calibri" w:hAnsi="Calibri" w:cs="Calibri"/>
        <w:sz w:val="20"/>
        <w:szCs w:val="20"/>
      </w:rPr>
      <w:t xml:space="preserve">          </w:t>
    </w:r>
    <w:r w:rsidR="000F5F30" w:rsidRPr="000F5F30">
      <w:rPr>
        <w:rFonts w:ascii="Calibri" w:hAnsi="Calibri" w:cs="Calibri"/>
        <w:sz w:val="20"/>
        <w:szCs w:val="20"/>
      </w:rPr>
      <w:t xml:space="preserve">Duomenys kaupiami ir saugomi                          </w:t>
    </w:r>
  </w:p>
  <w:p w14:paraId="34897391" w14:textId="6EAE9919" w:rsidR="000F5F30" w:rsidRPr="000F5F30" w:rsidRDefault="000F5F30" w:rsidP="000F5F30">
    <w:pPr>
      <w:pStyle w:val="Porat"/>
      <w:spacing w:line="240" w:lineRule="auto"/>
      <w:ind w:firstLine="0"/>
      <w:rPr>
        <w:rFonts w:ascii="Calibri" w:hAnsi="Calibri" w:cs="Calibri"/>
        <w:sz w:val="20"/>
        <w:szCs w:val="20"/>
      </w:rPr>
    </w:pPr>
    <w:r w:rsidRPr="000F5F30">
      <w:rPr>
        <w:rFonts w:ascii="Calibri" w:hAnsi="Calibri" w:cs="Calibri"/>
        <w:sz w:val="20"/>
        <w:szCs w:val="20"/>
      </w:rPr>
      <w:t xml:space="preserve">Kareivių g. 1, LT-08351 Vilnius                  </w:t>
    </w:r>
    <w:r>
      <w:rPr>
        <w:rFonts w:ascii="Calibri" w:hAnsi="Calibri" w:cs="Calibri"/>
        <w:sz w:val="20"/>
        <w:szCs w:val="20"/>
      </w:rPr>
      <w:t xml:space="preserve">   </w:t>
    </w:r>
    <w:r w:rsidRPr="000F5F30">
      <w:rPr>
        <w:rFonts w:ascii="Calibri" w:hAnsi="Calibri" w:cs="Calibri"/>
        <w:sz w:val="20"/>
        <w:szCs w:val="20"/>
      </w:rPr>
      <w:t xml:space="preserve"> </w:t>
    </w:r>
    <w:r w:rsidRPr="000F5F30">
      <w:rPr>
        <w:rFonts w:ascii="Calibri" w:hAnsi="Calibri" w:cs="Calibri"/>
        <w:sz w:val="20"/>
        <w:szCs w:val="20"/>
      </w:rPr>
      <w:tab/>
    </w:r>
    <w:r w:rsidR="003F27C6">
      <w:rPr>
        <w:rFonts w:ascii="Calibri" w:hAnsi="Calibri" w:cs="Calibri"/>
        <w:sz w:val="20"/>
        <w:szCs w:val="20"/>
      </w:rPr>
      <w:t xml:space="preserve">  </w:t>
    </w:r>
    <w:r w:rsidRPr="000F5F30">
      <w:rPr>
        <w:rFonts w:ascii="Calibri" w:hAnsi="Calibri" w:cs="Calibri"/>
        <w:sz w:val="20"/>
        <w:szCs w:val="20"/>
      </w:rPr>
      <w:t xml:space="preserve">El. p. </w:t>
    </w:r>
    <w:r w:rsidRPr="009D037A">
      <w:rPr>
        <w:rFonts w:ascii="Calibri" w:hAnsi="Calibri" w:cs="Calibri"/>
        <w:sz w:val="20"/>
        <w:szCs w:val="20"/>
      </w:rPr>
      <w:t>info@vpt.lt</w:t>
    </w:r>
    <w:r w:rsidRPr="000F5F30">
      <w:rPr>
        <w:rFonts w:ascii="Calibri" w:hAnsi="Calibri" w:cs="Calibri"/>
        <w:sz w:val="20"/>
        <w:szCs w:val="20"/>
      </w:rPr>
      <w:t xml:space="preserve">                             </w:t>
    </w:r>
    <w:r>
      <w:rPr>
        <w:rFonts w:ascii="Calibri" w:hAnsi="Calibri" w:cs="Calibri"/>
        <w:sz w:val="20"/>
        <w:szCs w:val="20"/>
      </w:rPr>
      <w:t xml:space="preserve">         </w:t>
    </w:r>
    <w:r w:rsidRPr="000F5F30">
      <w:rPr>
        <w:rFonts w:ascii="Calibri" w:hAnsi="Calibri" w:cs="Calibri"/>
        <w:sz w:val="20"/>
        <w:szCs w:val="20"/>
      </w:rPr>
      <w:t xml:space="preserve">    Juridinių asmenų registre                   </w:t>
    </w:r>
  </w:p>
  <w:p w14:paraId="773EA6A6" w14:textId="774AE7ED" w:rsidR="00160D84" w:rsidRPr="000F5F30" w:rsidRDefault="000F5F30" w:rsidP="000F5F30">
    <w:pPr>
      <w:pStyle w:val="Porat"/>
      <w:spacing w:line="240" w:lineRule="auto"/>
      <w:ind w:firstLine="0"/>
      <w:rPr>
        <w:rFonts w:ascii="Calibri" w:hAnsi="Calibri" w:cs="Calibri"/>
        <w:sz w:val="20"/>
        <w:szCs w:val="20"/>
      </w:rPr>
    </w:pPr>
    <w:r w:rsidRPr="009D037A">
      <w:rPr>
        <w:rFonts w:ascii="Calibri" w:hAnsi="Calibri" w:cs="Calibri"/>
        <w:sz w:val="20"/>
        <w:szCs w:val="20"/>
      </w:rPr>
      <w:t>http://www.vpt.lrv.lt</w:t>
    </w:r>
    <w:r w:rsidR="009D037A">
      <w:rPr>
        <w:rFonts w:ascii="Calibri" w:hAnsi="Calibri" w:cs="Calibri"/>
        <w:sz w:val="20"/>
        <w:szCs w:val="20"/>
      </w:rPr>
      <w:t xml:space="preserve"> </w:t>
    </w:r>
    <w:r w:rsidRPr="000F5F30">
      <w:rPr>
        <w:rFonts w:ascii="Calibri" w:hAnsi="Calibri" w:cs="Calibri"/>
        <w:sz w:val="20"/>
        <w:szCs w:val="20"/>
      </w:rPr>
      <w:t xml:space="preserve">                                              </w:t>
    </w:r>
    <w:r w:rsidR="00E02C65" w:rsidRPr="000F5F30">
      <w:rPr>
        <w:rFonts w:ascii="Calibri" w:hAnsi="Calibri" w:cs="Calibri"/>
        <w:sz w:val="20"/>
        <w:szCs w:val="20"/>
      </w:rPr>
      <w:tab/>
      <w:t xml:space="preserve">                                                   </w:t>
    </w:r>
    <w:r>
      <w:rPr>
        <w:rFonts w:ascii="Calibri" w:hAnsi="Calibri" w:cs="Calibri"/>
        <w:sz w:val="20"/>
        <w:szCs w:val="20"/>
      </w:rPr>
      <w:t xml:space="preserve">         </w:t>
    </w:r>
    <w:r w:rsidR="009D037A">
      <w:rPr>
        <w:rFonts w:ascii="Calibri" w:hAnsi="Calibri" w:cs="Calibri"/>
        <w:sz w:val="20"/>
        <w:szCs w:val="20"/>
      </w:rPr>
      <w:t xml:space="preserve">  </w:t>
    </w:r>
    <w:r w:rsidR="003F27C6">
      <w:rPr>
        <w:rFonts w:ascii="Calibri" w:hAnsi="Calibri" w:cs="Calibri"/>
        <w:sz w:val="20"/>
        <w:szCs w:val="20"/>
      </w:rPr>
      <w:t xml:space="preserve">   </w:t>
    </w:r>
    <w:r w:rsidR="00E02C65" w:rsidRPr="000F5F30">
      <w:rPr>
        <w:rFonts w:ascii="Calibri" w:hAnsi="Calibri" w:cs="Calibri"/>
        <w:sz w:val="20"/>
        <w:szCs w:val="20"/>
      </w:rPr>
      <w:t xml:space="preserve">Kodas 188656261 </w:t>
    </w:r>
    <w:r w:rsidR="00160D84" w:rsidRPr="000F5F30">
      <w:rPr>
        <w:rFonts w:ascii="Calibri" w:hAnsi="Calibri" w:cs="Calibri"/>
        <w:sz w:val="20"/>
        <w:szCs w:val="20"/>
      </w:rPr>
      <w:ptab w:relativeTo="margin" w:alignment="center" w:leader="none"/>
    </w:r>
    <w:r w:rsidR="00160D84" w:rsidRPr="000F5F30">
      <w:rPr>
        <w:rFonts w:ascii="Calibri" w:hAnsi="Calibri" w:cs="Calibri"/>
        <w:sz w:val="20"/>
        <w:szCs w:val="20"/>
      </w:rPr>
      <w:ptab w:relativeTo="margin" w:alignment="right" w:leader="none"/>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AB5EBCD" w14:textId="77777777" w:rsidR="008C18A2" w:rsidRPr="001A2DCF" w:rsidRDefault="008C18A2">
      <w:pPr>
        <w:ind w:firstLine="720"/>
        <w:rPr>
          <w:rFonts w:ascii="Arial" w:hAnsi="Arial" w:cs="Arial"/>
          <w:sz w:val="20"/>
          <w:lang w:eastAsia="lt-LT"/>
        </w:rPr>
      </w:pPr>
      <w:r w:rsidRPr="001A2DCF">
        <w:rPr>
          <w:rFonts w:ascii="Arial" w:hAnsi="Arial" w:cs="Arial"/>
          <w:sz w:val="20"/>
          <w:lang w:eastAsia="lt-LT"/>
        </w:rPr>
        <w:separator/>
      </w:r>
    </w:p>
    <w:p w14:paraId="7023DD4E" w14:textId="77777777" w:rsidR="008C18A2" w:rsidRPr="001A2DCF" w:rsidRDefault="008C18A2"/>
  </w:footnote>
  <w:footnote w:type="continuationSeparator" w:id="0">
    <w:p w14:paraId="0274A3F5" w14:textId="77777777" w:rsidR="008C18A2" w:rsidRPr="001A2DCF" w:rsidRDefault="008C18A2">
      <w:pPr>
        <w:ind w:firstLine="720"/>
        <w:rPr>
          <w:rFonts w:ascii="Arial" w:hAnsi="Arial" w:cs="Arial"/>
          <w:sz w:val="20"/>
          <w:lang w:eastAsia="lt-LT"/>
        </w:rPr>
      </w:pPr>
      <w:r w:rsidRPr="001A2DCF">
        <w:rPr>
          <w:rFonts w:ascii="Arial" w:hAnsi="Arial" w:cs="Arial"/>
          <w:sz w:val="20"/>
          <w:lang w:eastAsia="lt-LT"/>
        </w:rPr>
        <w:continuationSeparator/>
      </w:r>
    </w:p>
    <w:p w14:paraId="4FC2ABE5" w14:textId="77777777" w:rsidR="008C18A2" w:rsidRPr="001A2DCF" w:rsidRDefault="008C18A2"/>
  </w:footnote>
  <w:footnote w:id="1">
    <w:p w14:paraId="0936B848" w14:textId="05A3916E" w:rsidR="003865F1" w:rsidRPr="00D63764" w:rsidRDefault="003865F1" w:rsidP="002729C7">
      <w:pPr>
        <w:pStyle w:val="Puslapioinaostekstas"/>
        <w:spacing w:line="240" w:lineRule="auto"/>
        <w:ind w:firstLine="0"/>
        <w:rPr>
          <w:rFonts w:ascii="Calibri" w:hAnsi="Calibri" w:cs="Calibri"/>
        </w:rPr>
      </w:pPr>
      <w:r w:rsidRPr="00D63764">
        <w:rPr>
          <w:rStyle w:val="Puslapioinaosnuoroda"/>
          <w:rFonts w:ascii="Calibri" w:hAnsi="Calibri" w:cs="Calibri"/>
        </w:rPr>
        <w:footnoteRef/>
      </w:r>
      <w:r w:rsidRPr="00D63764">
        <w:rPr>
          <w:rFonts w:ascii="Calibri" w:hAnsi="Calibri" w:cs="Calibri"/>
        </w:rPr>
        <w:t xml:space="preserve"> Tarnyboje gautas 2026 m. spalio 1</w:t>
      </w:r>
      <w:r w:rsidR="00D50BDD" w:rsidRPr="00D63764">
        <w:rPr>
          <w:rFonts w:ascii="Calibri" w:hAnsi="Calibri" w:cs="Calibri"/>
        </w:rPr>
        <w:t>5</w:t>
      </w:r>
      <w:r w:rsidRPr="00D63764">
        <w:rPr>
          <w:rFonts w:ascii="Calibri" w:hAnsi="Calibri" w:cs="Calibri"/>
        </w:rPr>
        <w:t xml:space="preserve"> d. </w:t>
      </w:r>
      <w:proofErr w:type="spellStart"/>
      <w:r w:rsidRPr="00D63764">
        <w:rPr>
          <w:rFonts w:ascii="Calibri" w:hAnsi="Calibri" w:cs="Calibri"/>
        </w:rPr>
        <w:t>reg</w:t>
      </w:r>
      <w:proofErr w:type="spellEnd"/>
      <w:r w:rsidRPr="00D63764">
        <w:rPr>
          <w:rFonts w:ascii="Calibri" w:hAnsi="Calibri" w:cs="Calibri"/>
        </w:rPr>
        <w:t>. Nr. 3S-</w:t>
      </w:r>
      <w:r w:rsidR="00D50BDD" w:rsidRPr="00D63764">
        <w:rPr>
          <w:rFonts w:ascii="Calibri" w:hAnsi="Calibri" w:cs="Calibri"/>
        </w:rPr>
        <w:t>2848.</w:t>
      </w:r>
    </w:p>
  </w:footnote>
  <w:footnote w:id="2">
    <w:p w14:paraId="06B83E8B" w14:textId="4E9054D2" w:rsidR="000F2005" w:rsidRPr="00D63764" w:rsidRDefault="000F2005" w:rsidP="002729C7">
      <w:pPr>
        <w:pStyle w:val="Puslapioinaostekstas"/>
        <w:spacing w:line="240" w:lineRule="auto"/>
        <w:ind w:firstLine="0"/>
        <w:rPr>
          <w:rFonts w:ascii="Calibri" w:hAnsi="Calibri" w:cs="Calibri"/>
        </w:rPr>
      </w:pPr>
      <w:r w:rsidRPr="00D63764">
        <w:rPr>
          <w:rStyle w:val="Puslapioinaosnuoroda"/>
          <w:rFonts w:ascii="Calibri" w:hAnsi="Calibri" w:cs="Calibri"/>
        </w:rPr>
        <w:footnoteRef/>
      </w:r>
      <w:r w:rsidRPr="00D63764">
        <w:rPr>
          <w:rFonts w:ascii="Calibri" w:hAnsi="Calibri" w:cs="Calibri"/>
        </w:rPr>
        <w:t xml:space="preserve"> </w:t>
      </w:r>
      <w:r w:rsidRPr="00D63764">
        <w:rPr>
          <w:rFonts w:ascii="Calibri" w:hAnsi="Calibri" w:cs="Calibri"/>
        </w:rPr>
        <w:t xml:space="preserve">Tarnyboje gautas 2026 m. spalio </w:t>
      </w:r>
      <w:r w:rsidR="002F1A11" w:rsidRPr="00D63764">
        <w:rPr>
          <w:rFonts w:ascii="Calibri" w:hAnsi="Calibri" w:cs="Calibri"/>
        </w:rPr>
        <w:t>21</w:t>
      </w:r>
      <w:r w:rsidRPr="00D63764">
        <w:rPr>
          <w:rFonts w:ascii="Calibri" w:hAnsi="Calibri" w:cs="Calibri"/>
        </w:rPr>
        <w:t xml:space="preserve"> d. </w:t>
      </w:r>
      <w:proofErr w:type="spellStart"/>
      <w:r w:rsidRPr="00D63764">
        <w:rPr>
          <w:rFonts w:ascii="Calibri" w:hAnsi="Calibri" w:cs="Calibri"/>
        </w:rPr>
        <w:t>reg</w:t>
      </w:r>
      <w:proofErr w:type="spellEnd"/>
      <w:r w:rsidRPr="00D63764">
        <w:rPr>
          <w:rFonts w:ascii="Calibri" w:hAnsi="Calibri" w:cs="Calibri"/>
        </w:rPr>
        <w:t>. Nr. 3S</w:t>
      </w:r>
      <w:r w:rsidR="002F1A11" w:rsidRPr="00D63764">
        <w:rPr>
          <w:rFonts w:ascii="Calibri" w:hAnsi="Calibri" w:cs="Calibri"/>
        </w:rPr>
        <w:t>-2903</w:t>
      </w:r>
      <w:r w:rsidR="00C21551">
        <w:rPr>
          <w:rFonts w:ascii="Calibri" w:hAnsi="Calibri" w:cs="Calibri"/>
        </w:rPr>
        <w:t>.</w:t>
      </w:r>
    </w:p>
  </w:footnote>
  <w:footnote w:id="3">
    <w:p w14:paraId="4BFCC3C9" w14:textId="515EB077" w:rsidR="002729C7" w:rsidRPr="002729C7" w:rsidRDefault="002729C7" w:rsidP="002729C7">
      <w:pPr>
        <w:pStyle w:val="Puslapioinaostekstas"/>
        <w:spacing w:line="240" w:lineRule="auto"/>
        <w:ind w:firstLine="0"/>
        <w:rPr>
          <w:rFonts w:ascii="Calibri" w:hAnsi="Calibri" w:cs="Calibri"/>
        </w:rPr>
      </w:pPr>
      <w:r w:rsidRPr="00D63764">
        <w:rPr>
          <w:rStyle w:val="Puslapioinaosnuoroda"/>
          <w:rFonts w:ascii="Calibri" w:hAnsi="Calibri" w:cs="Calibri"/>
        </w:rPr>
        <w:footnoteRef/>
      </w:r>
      <w:r w:rsidRPr="00D63764">
        <w:rPr>
          <w:rFonts w:ascii="Calibri" w:hAnsi="Calibri" w:cs="Calibri"/>
        </w:rPr>
        <w:t xml:space="preserve"> </w:t>
      </w:r>
      <w:r w:rsidRPr="00D63764">
        <w:rPr>
          <w:rFonts w:ascii="Calibri" w:hAnsi="Calibri" w:cs="Calibri"/>
        </w:rPr>
        <w:t xml:space="preserve">Tarnyboje gautas 2026 m. spalio 23 d. </w:t>
      </w:r>
      <w:proofErr w:type="spellStart"/>
      <w:r w:rsidRPr="00D63764">
        <w:rPr>
          <w:rFonts w:ascii="Calibri" w:hAnsi="Calibri" w:cs="Calibri"/>
        </w:rPr>
        <w:t>reg</w:t>
      </w:r>
      <w:proofErr w:type="spellEnd"/>
      <w:r w:rsidRPr="00D63764">
        <w:rPr>
          <w:rFonts w:ascii="Calibri" w:hAnsi="Calibri" w:cs="Calibri"/>
        </w:rPr>
        <w:t>. Nr. 3S-</w:t>
      </w:r>
      <w:r w:rsidR="00C21551" w:rsidRPr="00D63764">
        <w:rPr>
          <w:rFonts w:ascii="Calibri" w:hAnsi="Calibri" w:cs="Calibri"/>
        </w:rPr>
        <w:t>2</w:t>
      </w:r>
      <w:r w:rsidR="00C21551">
        <w:rPr>
          <w:rFonts w:ascii="Calibri" w:hAnsi="Calibri" w:cs="Calibri"/>
        </w:rPr>
        <w:t>924.</w:t>
      </w:r>
    </w:p>
  </w:footnote>
  <w:footnote w:id="4">
    <w:p w14:paraId="4143A94B" w14:textId="77777777" w:rsidR="00642079" w:rsidRPr="002F1A11" w:rsidRDefault="00642079" w:rsidP="002729C7">
      <w:pPr>
        <w:pStyle w:val="Puslapioinaostekstas"/>
        <w:spacing w:line="240" w:lineRule="auto"/>
        <w:ind w:firstLine="0"/>
        <w:jc w:val="left"/>
        <w:rPr>
          <w:rFonts w:ascii="Calibri" w:hAnsi="Calibri" w:cs="Calibri"/>
          <w:szCs w:val="20"/>
        </w:rPr>
      </w:pPr>
      <w:r w:rsidRPr="002F1A11">
        <w:rPr>
          <w:rStyle w:val="Puslapioinaosnuoroda"/>
          <w:rFonts w:ascii="Calibri" w:hAnsi="Calibri" w:cs="Calibri"/>
          <w:szCs w:val="20"/>
        </w:rPr>
        <w:footnoteRef/>
      </w:r>
      <w:r w:rsidRPr="002F1A11">
        <w:rPr>
          <w:rFonts w:ascii="Calibri" w:hAnsi="Calibri" w:cs="Calibri"/>
          <w:szCs w:val="20"/>
        </w:rPr>
        <w:t xml:space="preserve"> </w:t>
      </w:r>
      <w:r w:rsidRPr="002F1A11">
        <w:rPr>
          <w:rFonts w:ascii="Calibri" w:hAnsi="Calibri" w:cs="Calibri"/>
          <w:szCs w:val="20"/>
        </w:rPr>
        <w:t>Įsakymo redakcija, galiojanti nuo 2026 m. liepos 1 d.</w:t>
      </w:r>
    </w:p>
  </w:footnote>
  <w:footnote w:id="5">
    <w:p w14:paraId="09A2B646" w14:textId="2A0EA37B" w:rsidR="0061781A" w:rsidRDefault="0061781A" w:rsidP="002729C7">
      <w:pPr>
        <w:pStyle w:val="Puslapioinaostekstas"/>
        <w:spacing w:line="240" w:lineRule="auto"/>
        <w:ind w:firstLine="0"/>
        <w:jc w:val="left"/>
      </w:pPr>
      <w:r w:rsidRPr="002F1A11">
        <w:rPr>
          <w:rStyle w:val="Puslapioinaosnuoroda"/>
          <w:rFonts w:ascii="Calibri" w:hAnsi="Calibri" w:cs="Calibri"/>
        </w:rPr>
        <w:footnoteRef/>
      </w:r>
      <w:r w:rsidRPr="002F1A11">
        <w:rPr>
          <w:rFonts w:ascii="Calibri" w:hAnsi="Calibri" w:cs="Calibri"/>
        </w:rPr>
        <w:t xml:space="preserve"> </w:t>
      </w:r>
      <w:r w:rsidR="005B02C4" w:rsidRPr="002F1A11">
        <w:rPr>
          <w:rFonts w:ascii="Calibri" w:hAnsi="Calibri" w:cs="Calibri"/>
        </w:rPr>
        <w:t>Vilniaus rajono savivaldybė</w:t>
      </w:r>
      <w:r w:rsidR="00A13783" w:rsidRPr="002F1A11">
        <w:rPr>
          <w:rFonts w:ascii="Calibri" w:hAnsi="Calibri" w:cs="Calibri"/>
        </w:rPr>
        <w:t xml:space="preserve">s, </w:t>
      </w:r>
      <w:r w:rsidRPr="002F1A11">
        <w:rPr>
          <w:rFonts w:ascii="Calibri" w:hAnsi="Calibri" w:cs="Calibri"/>
        </w:rPr>
        <w:t>Jonavos rajono savivaldybės, Širvintų rajono savivaldybės, Mažeikų rajono savivaldybės, Marijampolės rajono savivaldybės, Radviliškio rajono savivaldybės, Kėdainių rajono savivaldybės, Klaipėdos rajono savivaldybės, Kauno rajono savivaldybės, Panevėžio rajono savivaldybės administracijų, Elektrėnų savivaldybės administracij</w:t>
      </w:r>
      <w:r w:rsidR="002F1A11">
        <w:rPr>
          <w:rFonts w:ascii="Calibri" w:hAnsi="Calibri" w:cs="Calibri"/>
        </w:rPr>
        <w:t>o</w:t>
      </w:r>
      <w:r w:rsidR="00663F48">
        <w:rPr>
          <w:rFonts w:ascii="Calibri" w:hAnsi="Calibri" w:cs="Calibri"/>
        </w:rPr>
        <w:t>s</w:t>
      </w:r>
      <w:r>
        <w:t xml:space="preserve">. </w:t>
      </w:r>
    </w:p>
  </w:footnote>
  <w:footnote w:id="6">
    <w:p w14:paraId="3D570D4D" w14:textId="2831CC6F" w:rsidR="00767788" w:rsidRPr="0012758A" w:rsidRDefault="00767788" w:rsidP="0012758A">
      <w:pPr>
        <w:pStyle w:val="Puslapioinaostekstas"/>
        <w:ind w:firstLine="0"/>
        <w:jc w:val="left"/>
        <w:rPr>
          <w:rFonts w:ascii="Calibri" w:hAnsi="Calibri" w:cs="Calibri"/>
        </w:rPr>
      </w:pPr>
      <w:r>
        <w:rPr>
          <w:rStyle w:val="Puslapioinaosnuoroda"/>
        </w:rPr>
        <w:footnoteRef/>
      </w:r>
      <w:r w:rsidR="0012758A">
        <w:rPr>
          <w:rFonts w:ascii="Calibri" w:hAnsi="Calibri" w:cs="Calibri"/>
        </w:rPr>
        <w:t xml:space="preserve"> </w:t>
      </w:r>
      <w:r w:rsidR="000F66BB" w:rsidRPr="0012758A">
        <w:rPr>
          <w:rFonts w:ascii="Calibri" w:hAnsi="Calibri" w:cs="Calibri"/>
        </w:rPr>
        <w:t>Tarnybos išvados skelbiamos</w:t>
      </w:r>
      <w:r w:rsidR="0028432C" w:rsidRPr="0012758A">
        <w:rPr>
          <w:rFonts w:ascii="Calibri" w:hAnsi="Calibri" w:cs="Calibri"/>
        </w:rPr>
        <w:t xml:space="preserve"> Tarnybos interneto svetainėje: </w:t>
      </w:r>
      <w:hyperlink r:id="rId1" w:history="1">
        <w:r w:rsidR="0012758A" w:rsidRPr="000F159C">
          <w:rPr>
            <w:rStyle w:val="Hipersaitas"/>
            <w:rFonts w:ascii="Calibri" w:hAnsi="Calibri" w:cs="Calibri"/>
          </w:rPr>
          <w:t>https://vpt.lrv.lt/lt/pirkimu-vykdymo-prieziura_2/vertinimo-isvados-4/vertinimo-isvados-2026-m/vertinimo-isvados-2026-m-iv-ketvirtis/</w:t>
        </w:r>
      </w:hyperlink>
      <w:r w:rsidR="00186D22">
        <w:rPr>
          <w:rFonts w:ascii="Calibri" w:hAnsi="Calibri" w:cs="Calibri"/>
        </w:rPr>
        <w:t>.</w:t>
      </w:r>
    </w:p>
  </w:footnote>
  <w:footnote w:id="7">
    <w:p w14:paraId="40CDC0DC" w14:textId="5297165E" w:rsidR="009F0F49" w:rsidRDefault="009F0F49" w:rsidP="009F0F49">
      <w:pPr>
        <w:pStyle w:val="Puslapioinaostekstas"/>
        <w:ind w:firstLine="0"/>
      </w:pPr>
      <w:r>
        <w:rPr>
          <w:rStyle w:val="Puslapioinaosnuoroda"/>
        </w:rPr>
        <w:footnoteRef/>
      </w:r>
      <w:r>
        <w:t xml:space="preserve"> </w:t>
      </w:r>
      <w:hyperlink r:id="rId2" w:history="1">
        <w:r w:rsidR="00E02299">
          <w:rPr>
            <w:rStyle w:val="Hipersaitas"/>
          </w:rPr>
          <w:t>CVP IS paskelbta sutartis Nr. 2</w:t>
        </w:r>
      </w:hyperlink>
      <w:r w:rsidR="00885C27">
        <w:t>.</w:t>
      </w:r>
    </w:p>
  </w:footnote>
  <w:footnote w:id="8">
    <w:p w14:paraId="1F7A291C" w14:textId="03BAFDC0" w:rsidR="009F0F49" w:rsidRDefault="009F0F49" w:rsidP="009F0F49">
      <w:pPr>
        <w:pStyle w:val="Puslapioinaostekstas"/>
        <w:ind w:firstLine="0"/>
      </w:pPr>
      <w:r>
        <w:rPr>
          <w:rStyle w:val="Puslapioinaosnuoroda"/>
        </w:rPr>
        <w:footnoteRef/>
      </w:r>
      <w:r>
        <w:t xml:space="preserve"> </w:t>
      </w:r>
      <w:hyperlink r:id="rId3" w:history="1">
        <w:r w:rsidR="00E02299">
          <w:rPr>
            <w:rStyle w:val="Hipersaitas"/>
          </w:rPr>
          <w:t>CVP IS paskelbta sutartis Nr. 3</w:t>
        </w:r>
      </w:hyperlink>
      <w:r w:rsidR="00885C27">
        <w:t>.</w:t>
      </w:r>
    </w:p>
  </w:footnote>
  <w:footnote w:id="9">
    <w:p w14:paraId="78909503" w14:textId="77777777" w:rsidR="00783AAE" w:rsidRDefault="00783AAE">
      <w:pPr>
        <w:pStyle w:val="Puslapioinaostekstas"/>
        <w:ind w:firstLine="0"/>
        <w:jc w:val="left"/>
        <w:rPr>
          <w:rFonts w:ascii="Calibri" w:hAnsi="Calibri" w:cs="Calibri"/>
          <w:szCs w:val="20"/>
        </w:rPr>
      </w:pPr>
      <w:r w:rsidRPr="00AB3B55">
        <w:rPr>
          <w:rStyle w:val="Puslapioinaosnuoroda"/>
          <w:rFonts w:ascii="Calibri" w:hAnsi="Calibri" w:cs="Calibri"/>
          <w:szCs w:val="20"/>
        </w:rPr>
        <w:footnoteRef/>
      </w:r>
      <w:r w:rsidRPr="00AB3B55">
        <w:rPr>
          <w:rFonts w:ascii="Calibri" w:hAnsi="Calibri" w:cs="Calibri"/>
          <w:szCs w:val="20"/>
        </w:rPr>
        <w:t xml:space="preserve"> </w:t>
      </w:r>
      <w:r w:rsidRPr="00AB3B55">
        <w:rPr>
          <w:rFonts w:ascii="Calibri" w:hAnsi="Calibri" w:cs="Calibri"/>
          <w:szCs w:val="20"/>
        </w:rPr>
        <w:t>Patvirtintas Tarnybos direktoriaus 2017 m. birželio 28 d. įsakymu Nr. 1S-97 „Dėl Mažos vertės pirkimų tvarkos aprašo patvirtinimo“.</w:t>
      </w:r>
    </w:p>
    <w:p w14:paraId="3F8B1AF9" w14:textId="77777777" w:rsidR="00D32834" w:rsidRPr="00F841BC" w:rsidRDefault="00D32834" w:rsidP="00D32834">
      <w:pPr>
        <w:pStyle w:val="Puslapioinaostekstas"/>
        <w:ind w:firstLine="0"/>
        <w:jc w:val="left"/>
        <w:rPr>
          <w:rFonts w:ascii="Calibri" w:hAnsi="Calibri" w:cs="Calibri"/>
        </w:rPr>
      </w:pPr>
    </w:p>
  </w:footnote>
  <w:footnote w:id="10">
    <w:p w14:paraId="7B3A4EF3" w14:textId="08716176" w:rsidR="000A473B" w:rsidRPr="006B2C77" w:rsidRDefault="000A473B" w:rsidP="006A6C67">
      <w:pPr>
        <w:pStyle w:val="Puslapioinaostekstas"/>
        <w:ind w:firstLine="0"/>
        <w:rPr>
          <w:rFonts w:ascii="Calibri" w:hAnsi="Calibri" w:cs="Calibri"/>
        </w:rPr>
      </w:pPr>
      <w:r w:rsidRPr="006B2C77">
        <w:rPr>
          <w:rStyle w:val="Puslapioinaosnuoroda"/>
          <w:rFonts w:ascii="Calibri" w:hAnsi="Calibri" w:cs="Calibri"/>
        </w:rPr>
        <w:footnoteRef/>
      </w:r>
      <w:r w:rsidRPr="006B2C77">
        <w:rPr>
          <w:rFonts w:ascii="Calibri" w:hAnsi="Calibri" w:cs="Calibri"/>
        </w:rPr>
        <w:t xml:space="preserve"> </w:t>
      </w:r>
      <w:r w:rsidR="006A6C67" w:rsidRPr="006B2C77">
        <w:rPr>
          <w:rFonts w:ascii="Calibri" w:hAnsi="Calibri" w:cs="Calibri"/>
        </w:rPr>
        <w:t>„Perkančioji organizacija užtikrina, kad vykdant pirkimą būtų laikomasi lygiateisiškumo, nediskriminavimo, abipusio pripažinimo, proporcingumo, skaidrumo principų.“</w:t>
      </w:r>
    </w:p>
  </w:footnote>
  <w:footnote w:id="11">
    <w:p w14:paraId="663AC68F" w14:textId="68A363A8" w:rsidR="003460B3" w:rsidRPr="006B2C77" w:rsidRDefault="003460B3" w:rsidP="003460B3">
      <w:pPr>
        <w:pStyle w:val="Puslapioinaostekstas"/>
        <w:spacing w:line="240" w:lineRule="auto"/>
        <w:ind w:firstLine="0"/>
        <w:jc w:val="left"/>
        <w:rPr>
          <w:rFonts w:ascii="Calibri" w:hAnsi="Calibri" w:cs="Calibri"/>
        </w:rPr>
      </w:pPr>
      <w:r w:rsidRPr="006B2C77">
        <w:rPr>
          <w:rStyle w:val="Puslapioinaosnuoroda"/>
          <w:rFonts w:ascii="Calibri" w:hAnsi="Calibri" w:cs="Calibri"/>
        </w:rPr>
        <w:footnoteRef/>
      </w:r>
      <w:r w:rsidRPr="006B2C77">
        <w:rPr>
          <w:rFonts w:ascii="Calibri" w:hAnsi="Calibri" w:cs="Calibri"/>
        </w:rPr>
        <w:t xml:space="preserve"> </w:t>
      </w:r>
      <w:r w:rsidRPr="006B2C77">
        <w:rPr>
          <w:rFonts w:ascii="Calibri" w:hAnsi="Calibri" w:cs="Calibri"/>
        </w:rPr>
        <w:t>Perkančioji organizacija raštu pateiktą laimėjusį pasiūlymą (išskyrus atvejus, kai pirkimo sutartis sudaroma žodžiu), raštu sudarytą pirkimo sutartį, preliminariąją sutartį ir šių sutarčių pakeitimus, &lt;...&gt;, ne vėliau kaip per 15 dienų nuo pirkimo sutarties ar preliminariosios sutarties sudarymo ar jų pakeitimo dienos, bet ne vėliau kaip iki pirmojo mokėjimo pagal jį pradžios, Viešųjų pirkimų tarnybos nustatyta tvarka turi paskelbti Centrinėje viešųjų pirkimų informacinėje sistemoje. &lt;...&gt;</w:t>
      </w:r>
      <w:r w:rsidR="004370F9" w:rsidRPr="006B2C77">
        <w:rPr>
          <w:rFonts w:ascii="Calibri" w:hAnsi="Calibri" w:cs="Calibri"/>
        </w:rPr>
        <w:t xml:space="preserve">. </w:t>
      </w:r>
      <w:r w:rsidR="004370F9" w:rsidRPr="006B2C77">
        <w:rPr>
          <w:rFonts w:ascii="Calibri" w:hAnsi="Calibri" w:cs="Calibri"/>
          <w:b/>
          <w:bCs/>
        </w:rPr>
        <w:t>Informacija apie žodžiu sudarytas pirkimų sutartis skelbiama Viešųjų pirkimų tarnybos nustatyta tvarka.</w:t>
      </w:r>
      <w:r w:rsidRPr="006B2C77">
        <w:rPr>
          <w:rFonts w:ascii="Calibri" w:hAnsi="Calibri" w:cs="Calibri"/>
        </w:rPr>
        <w:t xml:space="preserve"> </w:t>
      </w:r>
      <w:r w:rsidR="00D54C1E" w:rsidRPr="006B2C77">
        <w:rPr>
          <w:rFonts w:ascii="Calibri" w:hAnsi="Calibri" w:cs="Calibri"/>
        </w:rPr>
        <w:t>&lt;...&gt;“</w:t>
      </w:r>
      <w:r w:rsidRPr="006B2C77">
        <w:rPr>
          <w:rFonts w:ascii="Calibri" w:hAnsi="Calibri" w:cs="Calibri"/>
        </w:rPr>
        <w:t>.</w:t>
      </w:r>
    </w:p>
  </w:footnote>
  <w:footnote w:id="12">
    <w:p w14:paraId="3E2FB0E2" w14:textId="484CFB17" w:rsidR="00324FE1" w:rsidRPr="006B2C77" w:rsidRDefault="00324FE1" w:rsidP="00FA28B0">
      <w:pPr>
        <w:pStyle w:val="Puslapioinaostekstas"/>
        <w:spacing w:line="240" w:lineRule="auto"/>
        <w:ind w:firstLine="0"/>
        <w:jc w:val="left"/>
        <w:rPr>
          <w:rFonts w:ascii="Calibri" w:hAnsi="Calibri" w:cs="Calibri"/>
        </w:rPr>
      </w:pPr>
      <w:r w:rsidRPr="006B2C77">
        <w:rPr>
          <w:rStyle w:val="Puslapioinaosnuoroda"/>
          <w:rFonts w:ascii="Calibri" w:hAnsi="Calibri" w:cs="Calibri"/>
        </w:rPr>
        <w:footnoteRef/>
      </w:r>
      <w:r w:rsidRPr="006B2C77">
        <w:rPr>
          <w:rFonts w:ascii="Calibri" w:hAnsi="Calibri" w:cs="Calibri"/>
        </w:rPr>
        <w:t xml:space="preserve"> </w:t>
      </w:r>
      <w:r w:rsidR="009D75B0" w:rsidRPr="006B2C77">
        <w:rPr>
          <w:rFonts w:ascii="Calibri" w:hAnsi="Calibri" w:cs="Calibri"/>
        </w:rPr>
        <w:t>Informacijos viešinimo Centrinėje viešųjų pirkimų informacinėje sistemoje tvarkos apraš</w:t>
      </w:r>
      <w:r w:rsidR="0011071F" w:rsidRPr="006B2C77">
        <w:rPr>
          <w:rFonts w:ascii="Calibri" w:hAnsi="Calibri" w:cs="Calibri"/>
        </w:rPr>
        <w:t>o</w:t>
      </w:r>
      <w:r w:rsidR="005B5CA5" w:rsidRPr="006B2C77">
        <w:rPr>
          <w:rFonts w:ascii="Calibri" w:hAnsi="Calibri" w:cs="Calibri"/>
        </w:rPr>
        <w:t>, patvirtin</w:t>
      </w:r>
      <w:r w:rsidR="0011071F" w:rsidRPr="006B2C77">
        <w:rPr>
          <w:rFonts w:ascii="Calibri" w:hAnsi="Calibri" w:cs="Calibri"/>
        </w:rPr>
        <w:t>to</w:t>
      </w:r>
      <w:r w:rsidR="005B5CA5" w:rsidRPr="006B2C77">
        <w:rPr>
          <w:rFonts w:ascii="Calibri" w:hAnsi="Calibri" w:cs="Calibri"/>
        </w:rPr>
        <w:t xml:space="preserve"> </w:t>
      </w:r>
      <w:r w:rsidR="00FA28B0" w:rsidRPr="006B2C77">
        <w:rPr>
          <w:rFonts w:ascii="Calibri" w:hAnsi="Calibri" w:cs="Calibri"/>
        </w:rPr>
        <w:t>Viešųjų pirkimų tarnybos direktoriaus</w:t>
      </w:r>
      <w:r w:rsidR="005B5CA5" w:rsidRPr="006B2C77">
        <w:rPr>
          <w:rFonts w:ascii="Calibri" w:hAnsi="Calibri" w:cs="Calibri"/>
        </w:rPr>
        <w:t xml:space="preserve"> </w:t>
      </w:r>
      <w:r w:rsidR="00FA28B0" w:rsidRPr="006B2C77">
        <w:rPr>
          <w:rFonts w:ascii="Calibri" w:hAnsi="Calibri" w:cs="Calibri"/>
        </w:rPr>
        <w:t>2017 m. birželio 19 d. įsakymu Nr. 1S-91</w:t>
      </w:r>
      <w:r w:rsidR="005B5CA5" w:rsidRPr="006B2C77">
        <w:rPr>
          <w:rFonts w:ascii="Calibri" w:hAnsi="Calibri" w:cs="Calibri"/>
        </w:rPr>
        <w:t xml:space="preserve"> </w:t>
      </w:r>
      <w:r w:rsidR="0011071F" w:rsidRPr="006B2C77">
        <w:rPr>
          <w:rFonts w:ascii="Calibri" w:hAnsi="Calibri" w:cs="Calibri"/>
        </w:rPr>
        <w:t xml:space="preserve">(galiojanti redakcija nuo 2025 m. liepos 16 d.) </w:t>
      </w:r>
      <w:r w:rsidR="00224D7B" w:rsidRPr="006B2C77">
        <w:rPr>
          <w:rFonts w:ascii="Calibri" w:hAnsi="Calibri" w:cs="Calibri"/>
        </w:rPr>
        <w:t xml:space="preserve"> 30³ punktas: „</w:t>
      </w:r>
      <w:r w:rsidR="00FF30CD" w:rsidRPr="006B2C77">
        <w:rPr>
          <w:rFonts w:ascii="Calibri" w:hAnsi="Calibri" w:cs="Calibri"/>
        </w:rPr>
        <w:t xml:space="preserve">Informaciją </w:t>
      </w:r>
      <w:r w:rsidR="00FF30CD" w:rsidRPr="006B2C77">
        <w:rPr>
          <w:rFonts w:ascii="Calibri" w:hAnsi="Calibri" w:cs="Calibri"/>
          <w:b/>
          <w:bCs/>
        </w:rPr>
        <w:t xml:space="preserve">apie sudarytas ilgalaikes žodines sutartis pirkimo vykdytojas viešina CVP IS ne vėliau kaip iki pirmojo mokėjimo pagal jas pradžios. </w:t>
      </w:r>
      <w:r w:rsidR="00FF30CD" w:rsidRPr="006B2C77">
        <w:rPr>
          <w:rFonts w:ascii="Calibri" w:hAnsi="Calibri" w:cs="Calibri"/>
        </w:rPr>
        <w:t>Duomenys apie ilgalaikes žodines sutartis iš CVP IS yra automatiškai paskelbiami SABIS, o sąskaitos pagal ilgalaikes žodines sutartis yra priimamos naudojantis SABIS</w:t>
      </w:r>
      <w:r w:rsidR="00224D7B" w:rsidRPr="006B2C77">
        <w:rPr>
          <w:rFonts w:ascii="Calibri" w:hAnsi="Calibri" w:cs="Calibri"/>
        </w:rPr>
        <w:t>“</w:t>
      </w:r>
      <w:r w:rsidR="00FF30CD" w:rsidRPr="006B2C77">
        <w:rPr>
          <w:rFonts w:ascii="Calibri" w:hAnsi="Calibri" w:cs="Calibri"/>
        </w:rPr>
        <w:t>.</w:t>
      </w:r>
    </w:p>
  </w:footnote>
  <w:footnote w:id="13">
    <w:p w14:paraId="6858AE6F" w14:textId="6A5A4AAE" w:rsidR="0062417B" w:rsidRPr="006B2C77" w:rsidRDefault="0062417B" w:rsidP="007C09CB">
      <w:pPr>
        <w:pStyle w:val="Puslapioinaostekstas"/>
        <w:ind w:firstLine="0"/>
        <w:rPr>
          <w:rFonts w:ascii="Calibri" w:hAnsi="Calibri" w:cs="Calibri"/>
        </w:rPr>
      </w:pPr>
      <w:r w:rsidRPr="006B2C77">
        <w:rPr>
          <w:rStyle w:val="Puslapioinaosnuoroda"/>
          <w:rFonts w:ascii="Calibri" w:hAnsi="Calibri" w:cs="Calibri"/>
        </w:rPr>
        <w:footnoteRef/>
      </w:r>
      <w:r w:rsidRPr="006B2C77">
        <w:rPr>
          <w:rFonts w:ascii="Calibri" w:hAnsi="Calibri" w:cs="Calibri"/>
        </w:rPr>
        <w:t xml:space="preserve"> </w:t>
      </w:r>
      <w:r w:rsidRPr="006B2C77">
        <w:rPr>
          <w:rFonts w:ascii="Calibri" w:hAnsi="Calibri" w:cs="Calibri"/>
        </w:rPr>
        <w:t>Perkančiosios organizacijos pateikt</w:t>
      </w:r>
      <w:r w:rsidR="00417DF5" w:rsidRPr="006B2C77">
        <w:rPr>
          <w:rFonts w:ascii="Calibri" w:hAnsi="Calibri" w:cs="Calibri"/>
        </w:rPr>
        <w:t>a</w:t>
      </w:r>
      <w:r w:rsidR="00B17244" w:rsidRPr="006B2C77">
        <w:rPr>
          <w:rFonts w:ascii="Calibri" w:hAnsi="Calibri" w:cs="Calibri"/>
        </w:rPr>
        <w:t>s</w:t>
      </w:r>
      <w:r w:rsidR="00417DF5" w:rsidRPr="006B2C77">
        <w:rPr>
          <w:rFonts w:ascii="Calibri" w:hAnsi="Calibri" w:cs="Calibri"/>
        </w:rPr>
        <w:t xml:space="preserve"> </w:t>
      </w:r>
      <w:r w:rsidR="00B176E2" w:rsidRPr="006B2C77">
        <w:rPr>
          <w:rFonts w:ascii="Calibri" w:hAnsi="Calibri" w:cs="Calibri"/>
        </w:rPr>
        <w:t xml:space="preserve">2026-02-10 </w:t>
      </w:r>
      <w:r w:rsidR="00417DF5" w:rsidRPr="006B2C77">
        <w:rPr>
          <w:rFonts w:ascii="Calibri" w:hAnsi="Calibri" w:cs="Calibri"/>
        </w:rPr>
        <w:t>Mokėjimo nurody</w:t>
      </w:r>
      <w:r w:rsidR="00B17244" w:rsidRPr="006B2C77">
        <w:rPr>
          <w:rFonts w:ascii="Calibri" w:hAnsi="Calibri" w:cs="Calibri"/>
        </w:rPr>
        <w:t>m</w:t>
      </w:r>
      <w:r w:rsidR="00417DF5" w:rsidRPr="006B2C77">
        <w:rPr>
          <w:rFonts w:ascii="Calibri" w:hAnsi="Calibri" w:cs="Calibri"/>
        </w:rPr>
        <w:t>o Nr. 0000</w:t>
      </w:r>
      <w:r w:rsidR="00B17244" w:rsidRPr="006B2C77">
        <w:rPr>
          <w:rFonts w:ascii="Calibri" w:hAnsi="Calibri" w:cs="Calibri"/>
        </w:rPr>
        <w:t>18957 (</w:t>
      </w:r>
      <w:proofErr w:type="spellStart"/>
      <w:r w:rsidR="00B176E2" w:rsidRPr="006B2C77">
        <w:rPr>
          <w:rFonts w:ascii="Calibri" w:hAnsi="Calibri" w:cs="Calibri"/>
        </w:rPr>
        <w:t>Artea</w:t>
      </w:r>
      <w:proofErr w:type="spellEnd"/>
      <w:r w:rsidR="00B176E2" w:rsidRPr="006B2C77">
        <w:rPr>
          <w:rFonts w:ascii="Calibri" w:hAnsi="Calibri" w:cs="Calibri"/>
        </w:rPr>
        <w:t xml:space="preserve"> banke) nuorašas</w:t>
      </w:r>
      <w:r w:rsidR="00743A00" w:rsidRPr="006B2C77">
        <w:rPr>
          <w:rFonts w:ascii="Calibri" w:hAnsi="Calibri" w:cs="Calibri"/>
        </w:rPr>
        <w:t xml:space="preserve">, </w:t>
      </w:r>
      <w:r w:rsidR="007C09CB" w:rsidRPr="006B2C77">
        <w:rPr>
          <w:rFonts w:ascii="Calibri" w:hAnsi="Calibri" w:cs="Calibri"/>
        </w:rPr>
        <w:t xml:space="preserve">pateiktas vertinimui </w:t>
      </w:r>
      <w:r w:rsidR="00743A00" w:rsidRPr="006B2C77">
        <w:rPr>
          <w:rFonts w:ascii="Calibri" w:hAnsi="Calibri" w:cs="Calibri"/>
        </w:rPr>
        <w:t>2026 m. spalio 23 d.</w:t>
      </w:r>
    </w:p>
  </w:footnote>
  <w:footnote w:id="14">
    <w:p w14:paraId="70A89751" w14:textId="0C3F6EB2" w:rsidR="00D779AE" w:rsidRPr="006B2C77" w:rsidRDefault="00272549" w:rsidP="00D779AE">
      <w:pPr>
        <w:pStyle w:val="Puslapioinaostekstas"/>
        <w:spacing w:line="240" w:lineRule="auto"/>
        <w:ind w:firstLine="0"/>
        <w:rPr>
          <w:rFonts w:ascii="Calibri" w:hAnsi="Calibri" w:cs="Calibri"/>
        </w:rPr>
      </w:pPr>
      <w:r w:rsidRPr="006B2C77">
        <w:rPr>
          <w:rStyle w:val="Puslapioinaosnuoroda"/>
          <w:rFonts w:ascii="Calibri" w:hAnsi="Calibri" w:cs="Calibri"/>
        </w:rPr>
        <w:footnoteRef/>
      </w:r>
      <w:r w:rsidRPr="006B2C77">
        <w:rPr>
          <w:rFonts w:ascii="Calibri" w:hAnsi="Calibri" w:cs="Calibri"/>
        </w:rPr>
        <w:t xml:space="preserve"> </w:t>
      </w:r>
      <w:r w:rsidR="00D779AE" w:rsidRPr="006B2C77">
        <w:rPr>
          <w:rFonts w:ascii="Calibri" w:hAnsi="Calibri" w:cs="Calibri"/>
        </w:rPr>
        <w:t>Patvirtinta Viešųjų pirkimų tarnybos direktoriaus 2017 m. birželio 19 d. įsakymu Nr. 1S-91 (Viešųjų pirkimų tarnybos direktoriaus 2019 m. sausio 24 d. įsakymo Nr. 1S-18 redakcija).</w:t>
      </w:r>
    </w:p>
    <w:p w14:paraId="3DCB35B1" w14:textId="0EC1E24F" w:rsidR="00272549" w:rsidRDefault="00272549" w:rsidP="002729C7">
      <w:pPr>
        <w:pStyle w:val="Puslapioinaostekstas"/>
        <w:ind w:firstLine="0"/>
      </w:pPr>
    </w:p>
  </w:footnote>
  <w:footnote w:id="15">
    <w:p w14:paraId="43237105" w14:textId="7EDB93FC" w:rsidR="00155381" w:rsidRPr="00973800" w:rsidRDefault="00155381" w:rsidP="00973800">
      <w:pPr>
        <w:pStyle w:val="Puslapioinaostekstas"/>
        <w:ind w:firstLine="0"/>
        <w:jc w:val="left"/>
        <w:rPr>
          <w:rFonts w:ascii="Calibri" w:hAnsi="Calibri" w:cs="Calibri"/>
        </w:rPr>
      </w:pPr>
      <w:r w:rsidRPr="00973800">
        <w:rPr>
          <w:rStyle w:val="Puslapioinaosnuoroda"/>
          <w:rFonts w:ascii="Calibri" w:hAnsi="Calibri" w:cs="Calibri"/>
        </w:rPr>
        <w:footnoteRef/>
      </w:r>
      <w:r w:rsidRPr="00973800">
        <w:rPr>
          <w:rFonts w:ascii="Calibri" w:hAnsi="Calibri" w:cs="Calibri"/>
        </w:rPr>
        <w:t xml:space="preserve"> </w:t>
      </w:r>
      <w:r w:rsidR="00D43089" w:rsidRPr="00973800">
        <w:rPr>
          <w:rFonts w:ascii="Calibri" w:hAnsi="Calibri" w:cs="Calibri"/>
          <w:noProof/>
          <w14:ligatures w14:val="none"/>
        </w:rPr>
        <w:drawing>
          <wp:inline distT="0" distB="0" distL="0" distR="0" wp14:anchorId="28E58F3C" wp14:editId="00A5EBBE">
            <wp:extent cx="5734050" cy="992363"/>
            <wp:effectExtent l="0" t="0" r="0" b="0"/>
            <wp:docPr id="1832438418" name="Paveikslėlis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32438418" name=""/>
                    <pic:cNvPicPr/>
                  </pic:nvPicPr>
                  <pic:blipFill>
                    <a:blip r:embed="rId4"/>
                    <a:stretch>
                      <a:fillRect/>
                    </a:stretch>
                  </pic:blipFill>
                  <pic:spPr>
                    <a:xfrm>
                      <a:off x="0" y="0"/>
                      <a:ext cx="5785212" cy="1001217"/>
                    </a:xfrm>
                    <a:prstGeom prst="rect">
                      <a:avLst/>
                    </a:prstGeom>
                  </pic:spPr>
                </pic:pic>
              </a:graphicData>
            </a:graphic>
          </wp:inline>
        </w:drawing>
      </w:r>
      <w:r w:rsidR="00D43089" w:rsidRPr="00973800">
        <w:rPr>
          <w:rFonts w:ascii="Calibri" w:hAnsi="Calibri" w:cs="Calibri"/>
        </w:rPr>
        <w:t>.</w:t>
      </w:r>
    </w:p>
  </w:footnote>
  <w:footnote w:id="16">
    <w:p w14:paraId="6E0AF6FE" w14:textId="77777777" w:rsidR="001B4FE2" w:rsidRPr="00973800" w:rsidRDefault="001B4FE2" w:rsidP="001B4FE2">
      <w:pPr>
        <w:pStyle w:val="Puslapioinaostekstas"/>
        <w:spacing w:line="240" w:lineRule="auto"/>
        <w:ind w:firstLine="0"/>
        <w:jc w:val="left"/>
        <w:rPr>
          <w:rFonts w:ascii="Calibri" w:hAnsi="Calibri" w:cs="Calibri"/>
        </w:rPr>
      </w:pPr>
      <w:r w:rsidRPr="00973800">
        <w:rPr>
          <w:rStyle w:val="Puslapioinaosnuoroda"/>
          <w:rFonts w:ascii="Calibri" w:hAnsi="Calibri" w:cs="Calibri"/>
        </w:rPr>
        <w:footnoteRef/>
      </w:r>
      <w:r w:rsidRPr="00973800">
        <w:rPr>
          <w:rFonts w:ascii="Calibri" w:hAnsi="Calibri" w:cs="Calibri"/>
        </w:rPr>
        <w:t xml:space="preserve"> Perkančiosios organizacijos Raštu bei papildomai elektroniniu paštu pateikti ir Tarnyboje užregistruoti  dokumentai.</w:t>
      </w:r>
    </w:p>
  </w:footnote>
  <w:footnote w:id="17">
    <w:p w14:paraId="026C2316" w14:textId="77777777" w:rsidR="001B4FE2" w:rsidRPr="005163D4" w:rsidRDefault="001B4FE2" w:rsidP="001B4FE2">
      <w:pPr>
        <w:pStyle w:val="Puslapioinaostekstas"/>
        <w:spacing w:line="240" w:lineRule="auto"/>
        <w:ind w:firstLine="0"/>
        <w:jc w:val="left"/>
        <w:rPr>
          <w:rFonts w:ascii="Calibri" w:hAnsi="Calibri" w:cs="Calibri"/>
        </w:rPr>
      </w:pPr>
      <w:r w:rsidRPr="005163D4">
        <w:rPr>
          <w:rStyle w:val="Puslapioinaosnuoroda"/>
          <w:rFonts w:ascii="Calibri" w:hAnsi="Calibri" w:cs="Calibri"/>
        </w:rPr>
        <w:footnoteRef/>
      </w:r>
      <w:r w:rsidRPr="005163D4">
        <w:rPr>
          <w:rFonts w:ascii="Calibri" w:hAnsi="Calibri" w:cs="Calibri"/>
        </w:rPr>
        <w:t xml:space="preserve"> </w:t>
      </w:r>
      <w:r w:rsidRPr="005163D4">
        <w:rPr>
          <w:rFonts w:ascii="Calibri" w:hAnsi="Calibri" w:cs="Calibri"/>
        </w:rPr>
        <w:t>Patvirtinta Perkančiosios organizacijos direktoriaus 2023 m. sausio 3 d. įsakymu Nr. A1-4.</w:t>
      </w:r>
    </w:p>
  </w:footnote>
  <w:footnote w:id="18">
    <w:p w14:paraId="1DA3CA9A" w14:textId="77777777" w:rsidR="00BF647F" w:rsidRDefault="00BF647F" w:rsidP="00BF647F">
      <w:pPr>
        <w:pStyle w:val="Puslapioinaostekstas"/>
        <w:spacing w:line="240" w:lineRule="auto"/>
        <w:ind w:firstLine="0"/>
        <w:jc w:val="left"/>
      </w:pPr>
      <w:r w:rsidRPr="005163D4">
        <w:rPr>
          <w:rStyle w:val="Puslapioinaosnuoroda"/>
          <w:rFonts w:ascii="Calibri" w:hAnsi="Calibri" w:cs="Calibri"/>
        </w:rPr>
        <w:footnoteRef/>
      </w:r>
      <w:r w:rsidRPr="005163D4">
        <w:rPr>
          <w:rFonts w:ascii="Calibri" w:hAnsi="Calibri" w:cs="Calibri"/>
        </w:rPr>
        <w:t xml:space="preserve"> </w:t>
      </w:r>
      <w:r w:rsidRPr="005163D4">
        <w:rPr>
          <w:rFonts w:ascii="Calibri" w:hAnsi="Calibri" w:cs="Calibri"/>
        </w:rPr>
        <w:t>Patvirtinta Perkančiosios organizacijos direktoriaus 2023 m. balandžio 11 d. įsakymu Nr. A1-597.</w:t>
      </w:r>
    </w:p>
  </w:footnote>
  <w:footnote w:id="19">
    <w:p w14:paraId="376B988C" w14:textId="01E9DB1A" w:rsidR="0045273A" w:rsidRPr="00973800" w:rsidRDefault="0045273A" w:rsidP="00973800">
      <w:pPr>
        <w:pStyle w:val="Puslapioinaostekstas"/>
        <w:ind w:firstLine="0"/>
        <w:jc w:val="left"/>
        <w:rPr>
          <w:rFonts w:ascii="Calibri" w:hAnsi="Calibri" w:cs="Calibri"/>
        </w:rPr>
      </w:pPr>
      <w:r w:rsidRPr="00973800">
        <w:rPr>
          <w:rStyle w:val="Puslapioinaosnuoroda"/>
          <w:rFonts w:ascii="Calibri" w:hAnsi="Calibri" w:cs="Calibri"/>
        </w:rPr>
        <w:footnoteRef/>
      </w:r>
      <w:r w:rsidRPr="00973800">
        <w:rPr>
          <w:rFonts w:ascii="Calibri" w:hAnsi="Calibri" w:cs="Calibri"/>
        </w:rPr>
        <w:t xml:space="preserve"> </w:t>
      </w:r>
      <w:r w:rsidRPr="00973800">
        <w:rPr>
          <w:rFonts w:ascii="Calibri" w:hAnsi="Calibri" w:cs="Calibri"/>
        </w:rPr>
        <w:t>Tarnyboje gaut</w:t>
      </w:r>
      <w:r w:rsidR="00AA2ADD" w:rsidRPr="00973800">
        <w:rPr>
          <w:rFonts w:ascii="Calibri" w:hAnsi="Calibri" w:cs="Calibri"/>
        </w:rPr>
        <w:t>i</w:t>
      </w:r>
      <w:r w:rsidRPr="00973800">
        <w:rPr>
          <w:rFonts w:ascii="Calibri" w:hAnsi="Calibri" w:cs="Calibri"/>
        </w:rPr>
        <w:t xml:space="preserve">: 2026 m. spalio 15 d. </w:t>
      </w:r>
      <w:proofErr w:type="spellStart"/>
      <w:r w:rsidRPr="00973800">
        <w:rPr>
          <w:rFonts w:ascii="Calibri" w:hAnsi="Calibri" w:cs="Calibri"/>
        </w:rPr>
        <w:t>reg</w:t>
      </w:r>
      <w:proofErr w:type="spellEnd"/>
      <w:r w:rsidRPr="00973800">
        <w:rPr>
          <w:rFonts w:ascii="Calibri" w:hAnsi="Calibri" w:cs="Calibri"/>
        </w:rPr>
        <w:t xml:space="preserve">. Nr. 3S-2848,  spalio 21 d. </w:t>
      </w:r>
      <w:proofErr w:type="spellStart"/>
      <w:r w:rsidRPr="00973800">
        <w:rPr>
          <w:rFonts w:ascii="Calibri" w:hAnsi="Calibri" w:cs="Calibri"/>
        </w:rPr>
        <w:t>reg</w:t>
      </w:r>
      <w:proofErr w:type="spellEnd"/>
      <w:r w:rsidRPr="00973800">
        <w:rPr>
          <w:rFonts w:ascii="Calibri" w:hAnsi="Calibri" w:cs="Calibri"/>
        </w:rPr>
        <w:t xml:space="preserve">. Nr. 3S-2903 ir spalio 23 d., </w:t>
      </w:r>
      <w:proofErr w:type="spellStart"/>
      <w:r w:rsidRPr="00973800">
        <w:rPr>
          <w:rFonts w:ascii="Calibri" w:hAnsi="Calibri" w:cs="Calibri"/>
        </w:rPr>
        <w:t>reg</w:t>
      </w:r>
      <w:proofErr w:type="spellEnd"/>
      <w:r w:rsidRPr="00973800">
        <w:rPr>
          <w:rFonts w:ascii="Calibri" w:hAnsi="Calibri" w:cs="Calibri"/>
        </w:rPr>
        <w:t>. Nr. 3S-29</w:t>
      </w:r>
      <w:r w:rsidR="00973800" w:rsidRPr="00973800">
        <w:rPr>
          <w:rFonts w:ascii="Calibri" w:hAnsi="Calibri" w:cs="Calibri"/>
        </w:rPr>
        <w:t>24</w:t>
      </w:r>
      <w:r w:rsidRPr="00973800">
        <w:rPr>
          <w:rFonts w:ascii="Calibri" w:hAnsi="Calibri" w:cs="Calibri"/>
        </w:rPr>
        <w:t>.</w:t>
      </w:r>
    </w:p>
  </w:footnote>
  <w:footnote w:id="20">
    <w:p w14:paraId="2E8E66F8" w14:textId="18F5E5E6" w:rsidR="005163D4" w:rsidRPr="00973800" w:rsidRDefault="005163D4" w:rsidP="00973800">
      <w:pPr>
        <w:pStyle w:val="Puslapioinaostekstas"/>
        <w:ind w:firstLine="0"/>
        <w:jc w:val="left"/>
        <w:rPr>
          <w:rFonts w:ascii="Calibri" w:hAnsi="Calibri" w:cs="Calibri"/>
        </w:rPr>
      </w:pPr>
      <w:r w:rsidRPr="00973800">
        <w:rPr>
          <w:rStyle w:val="Puslapioinaosnuoroda"/>
          <w:rFonts w:ascii="Calibri" w:hAnsi="Calibri" w:cs="Calibri"/>
        </w:rPr>
        <w:footnoteRef/>
      </w:r>
      <w:r w:rsidR="00851CCB" w:rsidRPr="00973800">
        <w:rPr>
          <w:rFonts w:ascii="Calibri" w:hAnsi="Calibri" w:cs="Calibri"/>
        </w:rPr>
        <w:t xml:space="preserve"> </w:t>
      </w:r>
      <w:r w:rsidR="00851CCB" w:rsidRPr="00973800">
        <w:rPr>
          <w:rFonts w:ascii="Calibri" w:hAnsi="Calibri" w:cs="Calibri"/>
        </w:rPr>
        <w:t>Aktuali</w:t>
      </w:r>
      <w:r w:rsidR="00AA5C16" w:rsidRPr="00973800">
        <w:rPr>
          <w:rFonts w:ascii="Calibri" w:hAnsi="Calibri" w:cs="Calibri"/>
        </w:rPr>
        <w:t xml:space="preserve"> Įsakymo</w:t>
      </w:r>
      <w:r w:rsidR="00851CCB" w:rsidRPr="00973800">
        <w:rPr>
          <w:rFonts w:ascii="Calibri" w:hAnsi="Calibri" w:cs="Calibri"/>
        </w:rPr>
        <w:t xml:space="preserve"> redakcija Pirkimo Nr. 1 vykdymo metu</w:t>
      </w:r>
      <w:r w:rsidR="00691DEC" w:rsidRPr="00973800">
        <w:rPr>
          <w:rFonts w:ascii="Calibri" w:hAnsi="Calibri" w:cs="Calibri"/>
        </w:rPr>
        <w:t>,</w:t>
      </w:r>
      <w:r w:rsidR="00AA5C16" w:rsidRPr="00973800">
        <w:rPr>
          <w:rFonts w:ascii="Calibri" w:hAnsi="Calibri" w:cs="Calibri"/>
        </w:rPr>
        <w:t xml:space="preserve"> prieiga </w:t>
      </w:r>
      <w:r w:rsidR="00C34D26" w:rsidRPr="00973800">
        <w:rPr>
          <w:rFonts w:ascii="Calibri" w:hAnsi="Calibri" w:cs="Calibri"/>
        </w:rPr>
        <w:t>internetu:</w:t>
      </w:r>
      <w:r w:rsidRPr="00973800">
        <w:rPr>
          <w:rFonts w:ascii="Calibri" w:hAnsi="Calibri" w:cs="Calibri"/>
        </w:rPr>
        <w:t xml:space="preserve"> </w:t>
      </w:r>
      <w:hyperlink r:id="rId5" w:history="1">
        <w:r w:rsidR="00C34D26" w:rsidRPr="00973800">
          <w:rPr>
            <w:rStyle w:val="Hipersaitas"/>
            <w:rFonts w:ascii="Calibri" w:hAnsi="Calibri" w:cs="Calibri"/>
          </w:rPr>
          <w:t>2022 m. gruodžio 21 d. įsakymas Nr. A1-2009</w:t>
        </w:r>
      </w:hyperlink>
      <w:r w:rsidR="00851CCB" w:rsidRPr="00973800">
        <w:rPr>
          <w:rFonts w:ascii="Calibri" w:hAnsi="Calibri" w:cs="Calibri"/>
        </w:rPr>
        <w:t>.</w:t>
      </w:r>
    </w:p>
  </w:footnote>
  <w:footnote w:id="21">
    <w:p w14:paraId="5E1A867E" w14:textId="39C2B308" w:rsidR="00A93AB6" w:rsidRPr="007F4BD1" w:rsidRDefault="00A93AB6" w:rsidP="00836C12">
      <w:pPr>
        <w:pStyle w:val="Puslapioinaostekstas"/>
        <w:spacing w:line="240" w:lineRule="auto"/>
        <w:ind w:firstLine="0"/>
        <w:jc w:val="left"/>
        <w:rPr>
          <w:rFonts w:ascii="Calibri" w:hAnsi="Calibri" w:cs="Calibri"/>
        </w:rPr>
      </w:pPr>
      <w:r w:rsidRPr="007F4BD1">
        <w:rPr>
          <w:rStyle w:val="Puslapioinaosnuoroda"/>
          <w:rFonts w:ascii="Calibri" w:hAnsi="Calibri" w:cs="Calibri"/>
        </w:rPr>
        <w:footnoteRef/>
      </w:r>
      <w:r w:rsidRPr="007F4BD1">
        <w:rPr>
          <w:rFonts w:ascii="Calibri" w:hAnsi="Calibri" w:cs="Calibri"/>
        </w:rPr>
        <w:t xml:space="preserve"> </w:t>
      </w:r>
      <w:r w:rsidR="00574EF1" w:rsidRPr="007F4BD1">
        <w:rPr>
          <w:rFonts w:ascii="Calibri" w:hAnsi="Calibri" w:cs="Calibri"/>
        </w:rPr>
        <w:t>24 punktas: „</w:t>
      </w:r>
      <w:r w:rsidR="00765921" w:rsidRPr="007F4BD1">
        <w:rPr>
          <w:rFonts w:ascii="Calibri" w:hAnsi="Calibri" w:cs="Calibri"/>
        </w:rPr>
        <w:t xml:space="preserve">Pirkimo procedūros vykdomos toliau nurodyta seka: Neskelbiama apklausa &lt;...&gt; </w:t>
      </w:r>
      <w:r w:rsidR="00D630F3" w:rsidRPr="007F4BD1">
        <w:rPr>
          <w:rFonts w:ascii="Calibri" w:hAnsi="Calibri" w:cs="Calibri"/>
        </w:rPr>
        <w:t>24.2.6. jeigu prekes patiekti, paslaugas suteikti ar darbus atlikti gali tik konkretus tiekėjas dėl vienos iš šių priežasčių:</w:t>
      </w:r>
      <w:r w:rsidR="00E9314D" w:rsidRPr="007F4BD1">
        <w:rPr>
          <w:rFonts w:ascii="Calibri" w:hAnsi="Calibri" w:cs="Calibri"/>
        </w:rPr>
        <w:t xml:space="preserve"> &lt;...&gt; c) dėl išimtinių teisių, įskaitant intelektinės nuosavybės teises, apsaugos. Šio punkto b ir c papunkčiai gali būti taikomi tik tuo atveju, kai nėra pagrįstos alternatyvos ar pakaitalo ir konkurencijos nebuvimas nėra sukurtas perkančiosios organizacijos, dirbtinai sugriežtinus pirkimo reikalavimus;</w:t>
      </w:r>
      <w:r w:rsidR="007F4BD1" w:rsidRPr="007F4BD1">
        <w:rPr>
          <w:rFonts w:ascii="Calibri" w:hAnsi="Calibri" w:cs="Calibri"/>
        </w:rPr>
        <w:t xml:space="preserve"> &lt;...&gt;.</w:t>
      </w:r>
      <w:r w:rsidR="00E9314D" w:rsidRPr="007F4BD1">
        <w:rPr>
          <w:rFonts w:ascii="Calibri" w:hAnsi="Calibri" w:cs="Calibri"/>
        </w:rPr>
        <w:t>“</w:t>
      </w:r>
    </w:p>
  </w:footnote>
  <w:footnote w:id="22">
    <w:p w14:paraId="392C9726" w14:textId="613A4D72" w:rsidR="007F4BD1" w:rsidRDefault="007F4BD1" w:rsidP="00836C12">
      <w:pPr>
        <w:pStyle w:val="Puslapioinaostekstas"/>
        <w:spacing w:line="240" w:lineRule="auto"/>
        <w:ind w:firstLine="0"/>
        <w:jc w:val="left"/>
      </w:pPr>
      <w:r>
        <w:rPr>
          <w:rStyle w:val="Puslapioinaosnuoroda"/>
        </w:rPr>
        <w:footnoteRef/>
      </w:r>
      <w:r>
        <w:t xml:space="preserve"> </w:t>
      </w:r>
      <w:r w:rsidR="00EF01DB" w:rsidRPr="00EF01DB">
        <w:t>24 punktas: „Pirkimo procedūros vykdomos toliau nurodyta seka: Neskelbiama apklausa &lt;...&gt; 24.2.1. jei numatoma pirkimo sutarties vertė neviršija 15 000 Eur (penkiolikos tūkstančių eurų) (be PVM);</w:t>
      </w:r>
      <w:r w:rsidR="00EF01DB">
        <w:t xml:space="preserve"> &lt;...&gt;“.</w:t>
      </w:r>
    </w:p>
  </w:footnote>
  <w:footnote w:id="23">
    <w:p w14:paraId="4E759164" w14:textId="2E3FF2A5" w:rsidR="00EF01DB" w:rsidRDefault="00EF01DB" w:rsidP="00836C12">
      <w:pPr>
        <w:pStyle w:val="Puslapioinaostekstas"/>
        <w:spacing w:line="240" w:lineRule="auto"/>
        <w:ind w:firstLine="0"/>
        <w:jc w:val="left"/>
      </w:pPr>
      <w:r w:rsidRPr="00C53BF8">
        <w:rPr>
          <w:rStyle w:val="Puslapioinaosnuoroda"/>
        </w:rPr>
        <w:footnoteRef/>
      </w:r>
      <w:r w:rsidRPr="00C53BF8">
        <w:t xml:space="preserve"> </w:t>
      </w:r>
      <w:r w:rsidRPr="00C53BF8">
        <w:t xml:space="preserve">Žr. </w:t>
      </w:r>
      <w:r w:rsidR="0068119F" w:rsidRPr="00C53BF8">
        <w:t>20</w:t>
      </w:r>
      <w:r w:rsidRPr="00C53BF8">
        <w:t xml:space="preserve"> išnašą.</w:t>
      </w:r>
    </w:p>
  </w:footnote>
  <w:footnote w:id="24">
    <w:p w14:paraId="7718C85A" w14:textId="1837567C" w:rsidR="00960054" w:rsidRDefault="00960054" w:rsidP="00836C12">
      <w:pPr>
        <w:spacing w:line="240" w:lineRule="auto"/>
        <w:ind w:firstLine="0"/>
        <w:jc w:val="left"/>
      </w:pPr>
      <w:r w:rsidRPr="00896010">
        <w:rPr>
          <w:rStyle w:val="Puslapioinaosnuoroda"/>
          <w:rFonts w:ascii="Calibri" w:hAnsi="Calibri" w:cs="Calibri"/>
          <w:sz w:val="20"/>
          <w:szCs w:val="20"/>
        </w:rPr>
        <w:footnoteRef/>
      </w:r>
      <w:r w:rsidRPr="00896010">
        <w:rPr>
          <w:rFonts w:ascii="Calibri" w:hAnsi="Calibri" w:cs="Calibri"/>
          <w:sz w:val="20"/>
          <w:szCs w:val="20"/>
        </w:rPr>
        <w:t xml:space="preserve"> </w:t>
      </w:r>
      <w:r w:rsidR="00896010" w:rsidRPr="00896010">
        <w:rPr>
          <w:rFonts w:ascii="Calibri" w:hAnsi="Calibri" w:cs="Calibri"/>
          <w:sz w:val="20"/>
          <w:szCs w:val="20"/>
        </w:rPr>
        <w:t>„4. Pirkimas vykdomas vadovaujantis Mažos vertės pirkimų tvarkos aprašo, patvirtinto Viešųjų pirkimų tarnybos direktoriaus 2017 m. birželio 28 d. įsakymu Nr. 1S-97 „Dėl Mažos vertės pirkimų tvarkos aprašo patvirtinimo“, 24.2.6 papunkčio c) punktu, kadangi perkančioji organizacija pagal ankstesnę pirkimo sutartį yra iš paslaugos teikėjo įsigijusi Palangos miesto informacinę sistemą ir mobilią programėlę ir dėl išimtinių teisių, įskaitant intelektinės nuosavybės teises, apsaugos sistemos plėtros, palaikymo, talpinimo ir konsultavimo paslaugas gali suteikti tik konkretus paslaugos teikėjas.“</w:t>
      </w:r>
    </w:p>
  </w:footnote>
  <w:footnote w:id="25">
    <w:p w14:paraId="3DD6D7CD" w14:textId="46B4A197" w:rsidR="00836C12" w:rsidRDefault="00D90485" w:rsidP="00836C12">
      <w:pPr>
        <w:pStyle w:val="Puslapioinaostekstas"/>
        <w:spacing w:line="240" w:lineRule="auto"/>
        <w:ind w:firstLine="0"/>
        <w:jc w:val="left"/>
      </w:pPr>
      <w:r>
        <w:rPr>
          <w:rStyle w:val="Puslapioinaosnuoroda"/>
        </w:rPr>
        <w:footnoteRef/>
      </w:r>
      <w:r>
        <w:t xml:space="preserve"> </w:t>
      </w:r>
      <w:r w:rsidR="00836C12">
        <w:t>„Pirkimai Nr. 2 ir Nr. 3. Pirkimai vykdyti neskelbiamos apklausos būdu vadovaujantis Mažos vertės pirkimų tvarkos aprašo 24.2.1 papunkčiu, nes numatoma kiekvienos sutarties vertė neviršijo 15 000 Eur be PVM. Pirkimo Nr. 2 sutarties maksimali vertė – 5 000 Eur be PVM, Pirkimo Nr. 3 – 7 500 Eur be PVM.</w:t>
      </w:r>
    </w:p>
    <w:p w14:paraId="1F6D19F5" w14:textId="005C24D1" w:rsidR="00D90485" w:rsidRDefault="00836C12" w:rsidP="00836C12">
      <w:pPr>
        <w:pStyle w:val="Puslapioinaostekstas"/>
        <w:spacing w:line="240" w:lineRule="auto"/>
        <w:ind w:firstLine="0"/>
        <w:jc w:val="left"/>
      </w:pPr>
      <w:r>
        <w:t>Apklaustas vienas tiekėjas – Pirkimo Nr. 1 sutartį vykdantis ir Sistemą bei Aplikaciją administruojantis, talpinantis ir garantiniu laikotarpiu prižiūrintis jų kūrėjas. Toks pasirinkimas buvo grindžiamas darbų techninio suderinamumo su veikiančia Sistema ir Aplikacija, jų priežiūra, talpinimu ir garantiniais įsipareigojimais poreikiu.“</w:t>
      </w:r>
    </w:p>
  </w:footnote>
  <w:footnote w:id="26">
    <w:p w14:paraId="43663714" w14:textId="62C3F652" w:rsidR="00E52B41" w:rsidRPr="00F626A3" w:rsidRDefault="00E52B41" w:rsidP="00E52B41">
      <w:pPr>
        <w:pStyle w:val="Puslapioinaostekstas"/>
        <w:spacing w:line="240" w:lineRule="auto"/>
        <w:ind w:firstLine="0"/>
        <w:jc w:val="left"/>
        <w:rPr>
          <w:rFonts w:ascii="Calibri" w:hAnsi="Calibri" w:cs="Calibri"/>
        </w:rPr>
      </w:pPr>
      <w:r w:rsidRPr="00E52B41">
        <w:rPr>
          <w:rStyle w:val="Puslapioinaosnuoroda"/>
          <w:rFonts w:ascii="Calibri" w:hAnsi="Calibri" w:cs="Calibri"/>
        </w:rPr>
        <w:footnoteRef/>
      </w:r>
      <w:r w:rsidRPr="00E52B41">
        <w:rPr>
          <w:rFonts w:ascii="Calibri" w:hAnsi="Calibri" w:cs="Calibri"/>
        </w:rPr>
        <w:t xml:space="preserve"> </w:t>
      </w:r>
      <w:r w:rsidRPr="00E52B41">
        <w:rPr>
          <w:rFonts w:ascii="Calibri" w:hAnsi="Calibri" w:cs="Calibri"/>
        </w:rPr>
        <w:t>Pažymėtina, kad sisteminio vertinimo metu panaši rizika, kai dėl autorių teisių ir išeities kodo perdavimo sąlygų perkančioji organizacija tampa priklausoma nuo sprendimą sukūrusio tiekėjo, nustatyta ir kitose perkančiosiose organizacijose.</w:t>
      </w:r>
    </w:p>
  </w:footnote>
  <w:footnote w:id="27">
    <w:p w14:paraId="09041BA4" w14:textId="10EFA99F" w:rsidR="00D17567" w:rsidRPr="001A17F9" w:rsidRDefault="00D17567" w:rsidP="009C6068">
      <w:pPr>
        <w:pStyle w:val="Puslapioinaostekstas"/>
        <w:spacing w:line="240" w:lineRule="auto"/>
        <w:ind w:firstLine="0"/>
        <w:jc w:val="left"/>
        <w:rPr>
          <w:rFonts w:ascii="Calibri" w:hAnsi="Calibri" w:cs="Calibri"/>
        </w:rPr>
      </w:pPr>
      <w:r w:rsidRPr="001A17F9">
        <w:rPr>
          <w:rStyle w:val="Puslapioinaosnuoroda"/>
          <w:rFonts w:ascii="Calibri" w:hAnsi="Calibri" w:cs="Calibri"/>
        </w:rPr>
        <w:footnoteRef/>
      </w:r>
      <w:r w:rsidRPr="001A17F9">
        <w:rPr>
          <w:rFonts w:ascii="Calibri" w:hAnsi="Calibri" w:cs="Calibri"/>
        </w:rPr>
        <w:t xml:space="preserve"> </w:t>
      </w:r>
      <w:r w:rsidR="00304CD3" w:rsidRPr="001A17F9">
        <w:rPr>
          <w:rFonts w:ascii="Calibri" w:hAnsi="Calibri" w:cs="Calibri"/>
        </w:rPr>
        <w:t>„1. Lietuvos Respublikos viešųjų pirkimų įstatymo &lt;...&gt; ir šių įstatymų įgyvendinamųjų teisės aktų pažeidimas užtraukia įspėjimą arba baudą perkančiųjų organizacijų &lt;...&gt; ar jų įgaliotiems asmenims, viešojo pirkimo &lt;...&gt; komisijos nariams, balsavusiems už neteisėto sprendimo priėmimą, ekspertams, perkančiųjų organizacijų &lt;...&gt; valstybės tarnautojams ar darbuotojams nuo dviejų šimtų penkiasdešimt iki trijų tūkstančių eurų.</w:t>
      </w:r>
      <w:r w:rsidR="009C6068">
        <w:rPr>
          <w:rFonts w:ascii="Calibri" w:hAnsi="Calibri" w:cs="Calibri"/>
        </w:rPr>
        <w:t xml:space="preserve"> </w:t>
      </w:r>
      <w:r w:rsidR="00304CD3" w:rsidRPr="001A17F9">
        <w:rPr>
          <w:rFonts w:ascii="Calibri" w:hAnsi="Calibri" w:cs="Calibri"/>
        </w:rPr>
        <w:t>2. Šio straipsnio 1 dalyje numatytas administracinis nusižengimas, padarytas pakartotinai, užtraukia baudą nuo dviejų tūkstančių iki šešių tūkstančių eurų.“</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549648951"/>
      <w:docPartObj>
        <w:docPartGallery w:val="Page Numbers (Top of Page)"/>
        <w:docPartUnique/>
      </w:docPartObj>
    </w:sdtPr>
    <w:sdtEndPr>
      <w:rPr>
        <w:rFonts w:ascii="Calibri" w:hAnsi="Calibri" w:cs="Calibri"/>
        <w:sz w:val="24"/>
        <w:szCs w:val="24"/>
      </w:rPr>
    </w:sdtEndPr>
    <w:sdtContent>
      <w:p w14:paraId="0D08F9F9" w14:textId="2D659C6F" w:rsidR="00CE1919" w:rsidRPr="001A2DCF" w:rsidRDefault="00CE1919">
        <w:pPr>
          <w:pStyle w:val="Antrats"/>
          <w:jc w:val="center"/>
          <w:rPr>
            <w:rFonts w:ascii="Calibri" w:hAnsi="Calibri" w:cs="Calibri"/>
            <w:sz w:val="24"/>
            <w:szCs w:val="24"/>
          </w:rPr>
        </w:pPr>
        <w:r w:rsidRPr="001A2DCF">
          <w:rPr>
            <w:rFonts w:ascii="Calibri" w:hAnsi="Calibri" w:cs="Calibri"/>
            <w:sz w:val="24"/>
            <w:szCs w:val="24"/>
          </w:rPr>
          <w:fldChar w:fldCharType="begin"/>
        </w:r>
        <w:r w:rsidRPr="001A2DCF">
          <w:rPr>
            <w:rFonts w:ascii="Calibri" w:hAnsi="Calibri" w:cs="Calibri"/>
            <w:sz w:val="24"/>
            <w:szCs w:val="24"/>
          </w:rPr>
          <w:instrText>PAGE   \* MERGEFORMAT</w:instrText>
        </w:r>
        <w:r w:rsidRPr="001A2DCF">
          <w:rPr>
            <w:rFonts w:ascii="Calibri" w:hAnsi="Calibri" w:cs="Calibri"/>
            <w:sz w:val="24"/>
            <w:szCs w:val="24"/>
          </w:rPr>
          <w:fldChar w:fldCharType="separate"/>
        </w:r>
        <w:r w:rsidRPr="001A2DCF">
          <w:rPr>
            <w:rFonts w:ascii="Calibri" w:hAnsi="Calibri" w:cs="Calibri"/>
            <w:sz w:val="24"/>
            <w:szCs w:val="24"/>
          </w:rPr>
          <w:t>2</w:t>
        </w:r>
        <w:r w:rsidRPr="001A2DCF">
          <w:rPr>
            <w:rFonts w:ascii="Calibri" w:hAnsi="Calibri" w:cs="Calibri"/>
            <w:sz w:val="24"/>
            <w:szCs w:val="24"/>
          </w:rPr>
          <w:fldChar w:fldCharType="end"/>
        </w:r>
      </w:p>
    </w:sdtContent>
  </w:sdt>
  <w:p w14:paraId="14E1E9EC" w14:textId="77777777" w:rsidR="0059746E" w:rsidRPr="001A2DCF" w:rsidRDefault="0059746E">
    <w:pPr>
      <w:pStyle w:val="Antrat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3A60BC"/>
    <w:multiLevelType w:val="hybridMultilevel"/>
    <w:tmpl w:val="785E4EE2"/>
    <w:lvl w:ilvl="0" w:tplc="AA7CFDC8">
      <w:start w:val="1"/>
      <w:numFmt w:val="decimal"/>
      <w:lvlText w:val="%1)"/>
      <w:lvlJc w:val="left"/>
      <w:pPr>
        <w:ind w:left="1268" w:hanging="360"/>
      </w:pPr>
      <w:rPr>
        <w:rFonts w:hint="default"/>
      </w:rPr>
    </w:lvl>
    <w:lvl w:ilvl="1" w:tplc="04270019" w:tentative="1">
      <w:start w:val="1"/>
      <w:numFmt w:val="lowerLetter"/>
      <w:lvlText w:val="%2."/>
      <w:lvlJc w:val="left"/>
      <w:pPr>
        <w:ind w:left="1988" w:hanging="360"/>
      </w:pPr>
    </w:lvl>
    <w:lvl w:ilvl="2" w:tplc="0427001B" w:tentative="1">
      <w:start w:val="1"/>
      <w:numFmt w:val="lowerRoman"/>
      <w:lvlText w:val="%3."/>
      <w:lvlJc w:val="right"/>
      <w:pPr>
        <w:ind w:left="2708" w:hanging="180"/>
      </w:pPr>
    </w:lvl>
    <w:lvl w:ilvl="3" w:tplc="0427000F" w:tentative="1">
      <w:start w:val="1"/>
      <w:numFmt w:val="decimal"/>
      <w:lvlText w:val="%4."/>
      <w:lvlJc w:val="left"/>
      <w:pPr>
        <w:ind w:left="3428" w:hanging="360"/>
      </w:pPr>
    </w:lvl>
    <w:lvl w:ilvl="4" w:tplc="04270019" w:tentative="1">
      <w:start w:val="1"/>
      <w:numFmt w:val="lowerLetter"/>
      <w:lvlText w:val="%5."/>
      <w:lvlJc w:val="left"/>
      <w:pPr>
        <w:ind w:left="4148" w:hanging="360"/>
      </w:pPr>
    </w:lvl>
    <w:lvl w:ilvl="5" w:tplc="0427001B" w:tentative="1">
      <w:start w:val="1"/>
      <w:numFmt w:val="lowerRoman"/>
      <w:lvlText w:val="%6."/>
      <w:lvlJc w:val="right"/>
      <w:pPr>
        <w:ind w:left="4868" w:hanging="180"/>
      </w:pPr>
    </w:lvl>
    <w:lvl w:ilvl="6" w:tplc="0427000F" w:tentative="1">
      <w:start w:val="1"/>
      <w:numFmt w:val="decimal"/>
      <w:lvlText w:val="%7."/>
      <w:lvlJc w:val="left"/>
      <w:pPr>
        <w:ind w:left="5588" w:hanging="360"/>
      </w:pPr>
    </w:lvl>
    <w:lvl w:ilvl="7" w:tplc="04270019" w:tentative="1">
      <w:start w:val="1"/>
      <w:numFmt w:val="lowerLetter"/>
      <w:lvlText w:val="%8."/>
      <w:lvlJc w:val="left"/>
      <w:pPr>
        <w:ind w:left="6308" w:hanging="360"/>
      </w:pPr>
    </w:lvl>
    <w:lvl w:ilvl="8" w:tplc="0427001B" w:tentative="1">
      <w:start w:val="1"/>
      <w:numFmt w:val="lowerRoman"/>
      <w:lvlText w:val="%9."/>
      <w:lvlJc w:val="right"/>
      <w:pPr>
        <w:ind w:left="7028" w:hanging="180"/>
      </w:pPr>
    </w:lvl>
  </w:abstractNum>
  <w:abstractNum w:abstractNumId="1" w15:restartNumberingAfterBreak="0">
    <w:nsid w:val="07FA3C95"/>
    <w:multiLevelType w:val="multilevel"/>
    <w:tmpl w:val="A9EAF4D6"/>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 w15:restartNumberingAfterBreak="0">
    <w:nsid w:val="0943065F"/>
    <w:multiLevelType w:val="hybridMultilevel"/>
    <w:tmpl w:val="E098BDB0"/>
    <w:lvl w:ilvl="0" w:tplc="02ACE8A6">
      <w:start w:val="1"/>
      <w:numFmt w:val="decimal"/>
      <w:lvlText w:val="%1."/>
      <w:lvlJc w:val="left"/>
      <w:pPr>
        <w:ind w:left="899" w:hanging="360"/>
      </w:pPr>
      <w:rPr>
        <w:rFonts w:ascii="Calibri" w:hAnsi="Calibri" w:cs="Calibri" w:hint="default"/>
        <w:sz w:val="24"/>
      </w:rPr>
    </w:lvl>
    <w:lvl w:ilvl="1" w:tplc="04270019" w:tentative="1">
      <w:start w:val="1"/>
      <w:numFmt w:val="lowerLetter"/>
      <w:lvlText w:val="%2."/>
      <w:lvlJc w:val="left"/>
      <w:pPr>
        <w:ind w:left="1619" w:hanging="360"/>
      </w:pPr>
    </w:lvl>
    <w:lvl w:ilvl="2" w:tplc="0427001B" w:tentative="1">
      <w:start w:val="1"/>
      <w:numFmt w:val="lowerRoman"/>
      <w:lvlText w:val="%3."/>
      <w:lvlJc w:val="right"/>
      <w:pPr>
        <w:ind w:left="2339" w:hanging="180"/>
      </w:pPr>
    </w:lvl>
    <w:lvl w:ilvl="3" w:tplc="0427000F" w:tentative="1">
      <w:start w:val="1"/>
      <w:numFmt w:val="decimal"/>
      <w:lvlText w:val="%4."/>
      <w:lvlJc w:val="left"/>
      <w:pPr>
        <w:ind w:left="3059" w:hanging="360"/>
      </w:pPr>
    </w:lvl>
    <w:lvl w:ilvl="4" w:tplc="04270019" w:tentative="1">
      <w:start w:val="1"/>
      <w:numFmt w:val="lowerLetter"/>
      <w:lvlText w:val="%5."/>
      <w:lvlJc w:val="left"/>
      <w:pPr>
        <w:ind w:left="3779" w:hanging="360"/>
      </w:pPr>
    </w:lvl>
    <w:lvl w:ilvl="5" w:tplc="0427001B" w:tentative="1">
      <w:start w:val="1"/>
      <w:numFmt w:val="lowerRoman"/>
      <w:lvlText w:val="%6."/>
      <w:lvlJc w:val="right"/>
      <w:pPr>
        <w:ind w:left="4499" w:hanging="180"/>
      </w:pPr>
    </w:lvl>
    <w:lvl w:ilvl="6" w:tplc="0427000F" w:tentative="1">
      <w:start w:val="1"/>
      <w:numFmt w:val="decimal"/>
      <w:lvlText w:val="%7."/>
      <w:lvlJc w:val="left"/>
      <w:pPr>
        <w:ind w:left="5219" w:hanging="360"/>
      </w:pPr>
    </w:lvl>
    <w:lvl w:ilvl="7" w:tplc="04270019" w:tentative="1">
      <w:start w:val="1"/>
      <w:numFmt w:val="lowerLetter"/>
      <w:lvlText w:val="%8."/>
      <w:lvlJc w:val="left"/>
      <w:pPr>
        <w:ind w:left="5939" w:hanging="360"/>
      </w:pPr>
    </w:lvl>
    <w:lvl w:ilvl="8" w:tplc="0427001B" w:tentative="1">
      <w:start w:val="1"/>
      <w:numFmt w:val="lowerRoman"/>
      <w:lvlText w:val="%9."/>
      <w:lvlJc w:val="right"/>
      <w:pPr>
        <w:ind w:left="6659" w:hanging="180"/>
      </w:pPr>
    </w:lvl>
  </w:abstractNum>
  <w:abstractNum w:abstractNumId="3" w15:restartNumberingAfterBreak="0">
    <w:nsid w:val="0CBE7BFF"/>
    <w:multiLevelType w:val="hybridMultilevel"/>
    <w:tmpl w:val="F698D66C"/>
    <w:lvl w:ilvl="0" w:tplc="9216D7E6">
      <w:start w:val="1"/>
      <w:numFmt w:val="decimal"/>
      <w:lvlText w:val="%1."/>
      <w:lvlJc w:val="left"/>
      <w:pPr>
        <w:ind w:left="1353" w:hanging="360"/>
      </w:pPr>
      <w:rPr>
        <w:rFonts w:asciiTheme="minorHAnsi" w:eastAsia="Times New Roman" w:hAnsiTheme="minorHAnsi" w:cstheme="minorHAnsi"/>
      </w:rPr>
    </w:lvl>
    <w:lvl w:ilvl="1" w:tplc="04270019" w:tentative="1">
      <w:start w:val="1"/>
      <w:numFmt w:val="lowerLetter"/>
      <w:lvlText w:val="%2."/>
      <w:lvlJc w:val="left"/>
      <w:pPr>
        <w:ind w:left="2073" w:hanging="360"/>
      </w:pPr>
    </w:lvl>
    <w:lvl w:ilvl="2" w:tplc="0427001B" w:tentative="1">
      <w:start w:val="1"/>
      <w:numFmt w:val="lowerRoman"/>
      <w:lvlText w:val="%3."/>
      <w:lvlJc w:val="right"/>
      <w:pPr>
        <w:ind w:left="2793" w:hanging="180"/>
      </w:pPr>
    </w:lvl>
    <w:lvl w:ilvl="3" w:tplc="0427000F" w:tentative="1">
      <w:start w:val="1"/>
      <w:numFmt w:val="decimal"/>
      <w:lvlText w:val="%4."/>
      <w:lvlJc w:val="left"/>
      <w:pPr>
        <w:ind w:left="3513" w:hanging="360"/>
      </w:pPr>
    </w:lvl>
    <w:lvl w:ilvl="4" w:tplc="04270019" w:tentative="1">
      <w:start w:val="1"/>
      <w:numFmt w:val="lowerLetter"/>
      <w:lvlText w:val="%5."/>
      <w:lvlJc w:val="left"/>
      <w:pPr>
        <w:ind w:left="4233" w:hanging="360"/>
      </w:pPr>
    </w:lvl>
    <w:lvl w:ilvl="5" w:tplc="0427001B" w:tentative="1">
      <w:start w:val="1"/>
      <w:numFmt w:val="lowerRoman"/>
      <w:lvlText w:val="%6."/>
      <w:lvlJc w:val="right"/>
      <w:pPr>
        <w:ind w:left="4953" w:hanging="180"/>
      </w:pPr>
    </w:lvl>
    <w:lvl w:ilvl="6" w:tplc="0427000F" w:tentative="1">
      <w:start w:val="1"/>
      <w:numFmt w:val="decimal"/>
      <w:lvlText w:val="%7."/>
      <w:lvlJc w:val="left"/>
      <w:pPr>
        <w:ind w:left="5673" w:hanging="360"/>
      </w:pPr>
    </w:lvl>
    <w:lvl w:ilvl="7" w:tplc="04270019" w:tentative="1">
      <w:start w:val="1"/>
      <w:numFmt w:val="lowerLetter"/>
      <w:lvlText w:val="%8."/>
      <w:lvlJc w:val="left"/>
      <w:pPr>
        <w:ind w:left="6393" w:hanging="360"/>
      </w:pPr>
    </w:lvl>
    <w:lvl w:ilvl="8" w:tplc="0427001B" w:tentative="1">
      <w:start w:val="1"/>
      <w:numFmt w:val="lowerRoman"/>
      <w:lvlText w:val="%9."/>
      <w:lvlJc w:val="right"/>
      <w:pPr>
        <w:ind w:left="7113" w:hanging="180"/>
      </w:pPr>
    </w:lvl>
  </w:abstractNum>
  <w:abstractNum w:abstractNumId="4" w15:restartNumberingAfterBreak="0">
    <w:nsid w:val="10AC4F37"/>
    <w:multiLevelType w:val="hybridMultilevel"/>
    <w:tmpl w:val="25F20690"/>
    <w:lvl w:ilvl="0" w:tplc="FCD41702">
      <w:start w:val="1"/>
      <w:numFmt w:val="decimal"/>
      <w:lvlText w:val="(%1)"/>
      <w:lvlJc w:val="left"/>
      <w:pPr>
        <w:ind w:left="1268" w:hanging="360"/>
      </w:pPr>
      <w:rPr>
        <w:rFonts w:hint="default"/>
      </w:rPr>
    </w:lvl>
    <w:lvl w:ilvl="1" w:tplc="04270019" w:tentative="1">
      <w:start w:val="1"/>
      <w:numFmt w:val="lowerLetter"/>
      <w:lvlText w:val="%2."/>
      <w:lvlJc w:val="left"/>
      <w:pPr>
        <w:ind w:left="1988" w:hanging="360"/>
      </w:pPr>
    </w:lvl>
    <w:lvl w:ilvl="2" w:tplc="0427001B" w:tentative="1">
      <w:start w:val="1"/>
      <w:numFmt w:val="lowerRoman"/>
      <w:lvlText w:val="%3."/>
      <w:lvlJc w:val="right"/>
      <w:pPr>
        <w:ind w:left="2708" w:hanging="180"/>
      </w:pPr>
    </w:lvl>
    <w:lvl w:ilvl="3" w:tplc="0427000F" w:tentative="1">
      <w:start w:val="1"/>
      <w:numFmt w:val="decimal"/>
      <w:lvlText w:val="%4."/>
      <w:lvlJc w:val="left"/>
      <w:pPr>
        <w:ind w:left="3428" w:hanging="360"/>
      </w:pPr>
    </w:lvl>
    <w:lvl w:ilvl="4" w:tplc="04270019" w:tentative="1">
      <w:start w:val="1"/>
      <w:numFmt w:val="lowerLetter"/>
      <w:lvlText w:val="%5."/>
      <w:lvlJc w:val="left"/>
      <w:pPr>
        <w:ind w:left="4148" w:hanging="360"/>
      </w:pPr>
    </w:lvl>
    <w:lvl w:ilvl="5" w:tplc="0427001B" w:tentative="1">
      <w:start w:val="1"/>
      <w:numFmt w:val="lowerRoman"/>
      <w:lvlText w:val="%6."/>
      <w:lvlJc w:val="right"/>
      <w:pPr>
        <w:ind w:left="4868" w:hanging="180"/>
      </w:pPr>
    </w:lvl>
    <w:lvl w:ilvl="6" w:tplc="0427000F" w:tentative="1">
      <w:start w:val="1"/>
      <w:numFmt w:val="decimal"/>
      <w:lvlText w:val="%7."/>
      <w:lvlJc w:val="left"/>
      <w:pPr>
        <w:ind w:left="5588" w:hanging="360"/>
      </w:pPr>
    </w:lvl>
    <w:lvl w:ilvl="7" w:tplc="04270019" w:tentative="1">
      <w:start w:val="1"/>
      <w:numFmt w:val="lowerLetter"/>
      <w:lvlText w:val="%8."/>
      <w:lvlJc w:val="left"/>
      <w:pPr>
        <w:ind w:left="6308" w:hanging="360"/>
      </w:pPr>
    </w:lvl>
    <w:lvl w:ilvl="8" w:tplc="0427001B" w:tentative="1">
      <w:start w:val="1"/>
      <w:numFmt w:val="lowerRoman"/>
      <w:lvlText w:val="%9."/>
      <w:lvlJc w:val="right"/>
      <w:pPr>
        <w:ind w:left="7028" w:hanging="180"/>
      </w:pPr>
    </w:lvl>
  </w:abstractNum>
  <w:abstractNum w:abstractNumId="5" w15:restartNumberingAfterBreak="0">
    <w:nsid w:val="12D82D03"/>
    <w:multiLevelType w:val="multilevel"/>
    <w:tmpl w:val="FB0C849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134A1F22"/>
    <w:multiLevelType w:val="hybridMultilevel"/>
    <w:tmpl w:val="9468D226"/>
    <w:lvl w:ilvl="0" w:tplc="87D468E6">
      <w:start w:val="1"/>
      <w:numFmt w:val="decimal"/>
      <w:lvlText w:val="%1)"/>
      <w:lvlJc w:val="left"/>
      <w:pPr>
        <w:ind w:left="1268" w:hanging="360"/>
      </w:pPr>
      <w:rPr>
        <w:rFonts w:hint="default"/>
        <w:b w:val="0"/>
        <w:bCs/>
      </w:rPr>
    </w:lvl>
    <w:lvl w:ilvl="1" w:tplc="04270019" w:tentative="1">
      <w:start w:val="1"/>
      <w:numFmt w:val="lowerLetter"/>
      <w:lvlText w:val="%2."/>
      <w:lvlJc w:val="left"/>
      <w:pPr>
        <w:ind w:left="1988" w:hanging="360"/>
      </w:pPr>
    </w:lvl>
    <w:lvl w:ilvl="2" w:tplc="0427001B" w:tentative="1">
      <w:start w:val="1"/>
      <w:numFmt w:val="lowerRoman"/>
      <w:lvlText w:val="%3."/>
      <w:lvlJc w:val="right"/>
      <w:pPr>
        <w:ind w:left="2708" w:hanging="180"/>
      </w:pPr>
    </w:lvl>
    <w:lvl w:ilvl="3" w:tplc="0427000F" w:tentative="1">
      <w:start w:val="1"/>
      <w:numFmt w:val="decimal"/>
      <w:lvlText w:val="%4."/>
      <w:lvlJc w:val="left"/>
      <w:pPr>
        <w:ind w:left="3428" w:hanging="360"/>
      </w:pPr>
    </w:lvl>
    <w:lvl w:ilvl="4" w:tplc="04270019" w:tentative="1">
      <w:start w:val="1"/>
      <w:numFmt w:val="lowerLetter"/>
      <w:lvlText w:val="%5."/>
      <w:lvlJc w:val="left"/>
      <w:pPr>
        <w:ind w:left="4148" w:hanging="360"/>
      </w:pPr>
    </w:lvl>
    <w:lvl w:ilvl="5" w:tplc="0427001B" w:tentative="1">
      <w:start w:val="1"/>
      <w:numFmt w:val="lowerRoman"/>
      <w:lvlText w:val="%6."/>
      <w:lvlJc w:val="right"/>
      <w:pPr>
        <w:ind w:left="4868" w:hanging="180"/>
      </w:pPr>
    </w:lvl>
    <w:lvl w:ilvl="6" w:tplc="0427000F" w:tentative="1">
      <w:start w:val="1"/>
      <w:numFmt w:val="decimal"/>
      <w:lvlText w:val="%7."/>
      <w:lvlJc w:val="left"/>
      <w:pPr>
        <w:ind w:left="5588" w:hanging="360"/>
      </w:pPr>
    </w:lvl>
    <w:lvl w:ilvl="7" w:tplc="04270019" w:tentative="1">
      <w:start w:val="1"/>
      <w:numFmt w:val="lowerLetter"/>
      <w:lvlText w:val="%8."/>
      <w:lvlJc w:val="left"/>
      <w:pPr>
        <w:ind w:left="6308" w:hanging="360"/>
      </w:pPr>
    </w:lvl>
    <w:lvl w:ilvl="8" w:tplc="0427001B" w:tentative="1">
      <w:start w:val="1"/>
      <w:numFmt w:val="lowerRoman"/>
      <w:lvlText w:val="%9."/>
      <w:lvlJc w:val="right"/>
      <w:pPr>
        <w:ind w:left="7028" w:hanging="180"/>
      </w:pPr>
    </w:lvl>
  </w:abstractNum>
  <w:abstractNum w:abstractNumId="7" w15:restartNumberingAfterBreak="0">
    <w:nsid w:val="1463583E"/>
    <w:multiLevelType w:val="hybridMultilevel"/>
    <w:tmpl w:val="9D065C0A"/>
    <w:lvl w:ilvl="0" w:tplc="16BA341C">
      <w:start w:val="1"/>
      <w:numFmt w:val="decimal"/>
      <w:lvlText w:val="%1."/>
      <w:lvlJc w:val="left"/>
      <w:pPr>
        <w:ind w:left="1263" w:hanging="360"/>
      </w:pPr>
      <w:rPr>
        <w:rFonts w:hint="default"/>
      </w:rPr>
    </w:lvl>
    <w:lvl w:ilvl="1" w:tplc="04270019" w:tentative="1">
      <w:start w:val="1"/>
      <w:numFmt w:val="lowerLetter"/>
      <w:lvlText w:val="%2."/>
      <w:lvlJc w:val="left"/>
      <w:pPr>
        <w:ind w:left="1983" w:hanging="360"/>
      </w:pPr>
    </w:lvl>
    <w:lvl w:ilvl="2" w:tplc="0427001B" w:tentative="1">
      <w:start w:val="1"/>
      <w:numFmt w:val="lowerRoman"/>
      <w:lvlText w:val="%3."/>
      <w:lvlJc w:val="right"/>
      <w:pPr>
        <w:ind w:left="2703" w:hanging="180"/>
      </w:pPr>
    </w:lvl>
    <w:lvl w:ilvl="3" w:tplc="0427000F" w:tentative="1">
      <w:start w:val="1"/>
      <w:numFmt w:val="decimal"/>
      <w:lvlText w:val="%4."/>
      <w:lvlJc w:val="left"/>
      <w:pPr>
        <w:ind w:left="3423" w:hanging="360"/>
      </w:pPr>
    </w:lvl>
    <w:lvl w:ilvl="4" w:tplc="04270019" w:tentative="1">
      <w:start w:val="1"/>
      <w:numFmt w:val="lowerLetter"/>
      <w:lvlText w:val="%5."/>
      <w:lvlJc w:val="left"/>
      <w:pPr>
        <w:ind w:left="4143" w:hanging="360"/>
      </w:pPr>
    </w:lvl>
    <w:lvl w:ilvl="5" w:tplc="0427001B" w:tentative="1">
      <w:start w:val="1"/>
      <w:numFmt w:val="lowerRoman"/>
      <w:lvlText w:val="%6."/>
      <w:lvlJc w:val="right"/>
      <w:pPr>
        <w:ind w:left="4863" w:hanging="180"/>
      </w:pPr>
    </w:lvl>
    <w:lvl w:ilvl="6" w:tplc="0427000F" w:tentative="1">
      <w:start w:val="1"/>
      <w:numFmt w:val="decimal"/>
      <w:lvlText w:val="%7."/>
      <w:lvlJc w:val="left"/>
      <w:pPr>
        <w:ind w:left="5583" w:hanging="360"/>
      </w:pPr>
    </w:lvl>
    <w:lvl w:ilvl="7" w:tplc="04270019" w:tentative="1">
      <w:start w:val="1"/>
      <w:numFmt w:val="lowerLetter"/>
      <w:lvlText w:val="%8."/>
      <w:lvlJc w:val="left"/>
      <w:pPr>
        <w:ind w:left="6303" w:hanging="360"/>
      </w:pPr>
    </w:lvl>
    <w:lvl w:ilvl="8" w:tplc="0427001B" w:tentative="1">
      <w:start w:val="1"/>
      <w:numFmt w:val="lowerRoman"/>
      <w:lvlText w:val="%9."/>
      <w:lvlJc w:val="right"/>
      <w:pPr>
        <w:ind w:left="7023" w:hanging="180"/>
      </w:pPr>
    </w:lvl>
  </w:abstractNum>
  <w:abstractNum w:abstractNumId="8" w15:restartNumberingAfterBreak="0">
    <w:nsid w:val="24837E63"/>
    <w:multiLevelType w:val="hybridMultilevel"/>
    <w:tmpl w:val="DDEAE4C0"/>
    <w:lvl w:ilvl="0" w:tplc="CF604080">
      <w:start w:val="1"/>
      <w:numFmt w:val="lowerLetter"/>
      <w:lvlText w:val="(%1)"/>
      <w:lvlJc w:val="left"/>
      <w:pPr>
        <w:ind w:left="1211" w:hanging="360"/>
      </w:pPr>
      <w:rPr>
        <w:rFonts w:hint="default"/>
      </w:rPr>
    </w:lvl>
    <w:lvl w:ilvl="1" w:tplc="04270019" w:tentative="1">
      <w:start w:val="1"/>
      <w:numFmt w:val="lowerLetter"/>
      <w:lvlText w:val="%2."/>
      <w:lvlJc w:val="left"/>
      <w:pPr>
        <w:ind w:left="1931" w:hanging="360"/>
      </w:pPr>
    </w:lvl>
    <w:lvl w:ilvl="2" w:tplc="0427001B" w:tentative="1">
      <w:start w:val="1"/>
      <w:numFmt w:val="lowerRoman"/>
      <w:lvlText w:val="%3."/>
      <w:lvlJc w:val="right"/>
      <w:pPr>
        <w:ind w:left="2651" w:hanging="180"/>
      </w:pPr>
    </w:lvl>
    <w:lvl w:ilvl="3" w:tplc="0427000F" w:tentative="1">
      <w:start w:val="1"/>
      <w:numFmt w:val="decimal"/>
      <w:lvlText w:val="%4."/>
      <w:lvlJc w:val="left"/>
      <w:pPr>
        <w:ind w:left="3371" w:hanging="360"/>
      </w:pPr>
    </w:lvl>
    <w:lvl w:ilvl="4" w:tplc="04270019" w:tentative="1">
      <w:start w:val="1"/>
      <w:numFmt w:val="lowerLetter"/>
      <w:lvlText w:val="%5."/>
      <w:lvlJc w:val="left"/>
      <w:pPr>
        <w:ind w:left="4091" w:hanging="360"/>
      </w:pPr>
    </w:lvl>
    <w:lvl w:ilvl="5" w:tplc="0427001B" w:tentative="1">
      <w:start w:val="1"/>
      <w:numFmt w:val="lowerRoman"/>
      <w:lvlText w:val="%6."/>
      <w:lvlJc w:val="right"/>
      <w:pPr>
        <w:ind w:left="4811" w:hanging="180"/>
      </w:pPr>
    </w:lvl>
    <w:lvl w:ilvl="6" w:tplc="0427000F" w:tentative="1">
      <w:start w:val="1"/>
      <w:numFmt w:val="decimal"/>
      <w:lvlText w:val="%7."/>
      <w:lvlJc w:val="left"/>
      <w:pPr>
        <w:ind w:left="5531" w:hanging="360"/>
      </w:pPr>
    </w:lvl>
    <w:lvl w:ilvl="7" w:tplc="04270019" w:tentative="1">
      <w:start w:val="1"/>
      <w:numFmt w:val="lowerLetter"/>
      <w:lvlText w:val="%8."/>
      <w:lvlJc w:val="left"/>
      <w:pPr>
        <w:ind w:left="6251" w:hanging="360"/>
      </w:pPr>
    </w:lvl>
    <w:lvl w:ilvl="8" w:tplc="0427001B" w:tentative="1">
      <w:start w:val="1"/>
      <w:numFmt w:val="lowerRoman"/>
      <w:lvlText w:val="%9."/>
      <w:lvlJc w:val="right"/>
      <w:pPr>
        <w:ind w:left="6971" w:hanging="180"/>
      </w:pPr>
    </w:lvl>
  </w:abstractNum>
  <w:abstractNum w:abstractNumId="9" w15:restartNumberingAfterBreak="0">
    <w:nsid w:val="279375B0"/>
    <w:multiLevelType w:val="hybridMultilevel"/>
    <w:tmpl w:val="3FD078BC"/>
    <w:lvl w:ilvl="0" w:tplc="7A1626C2">
      <w:start w:val="1"/>
      <w:numFmt w:val="decimal"/>
      <w:lvlText w:val="(%1)"/>
      <w:lvlJc w:val="left"/>
      <w:pPr>
        <w:ind w:left="1266" w:hanging="360"/>
      </w:pPr>
      <w:rPr>
        <w:rFonts w:hint="default"/>
      </w:rPr>
    </w:lvl>
    <w:lvl w:ilvl="1" w:tplc="04270019" w:tentative="1">
      <w:start w:val="1"/>
      <w:numFmt w:val="lowerLetter"/>
      <w:lvlText w:val="%2."/>
      <w:lvlJc w:val="left"/>
      <w:pPr>
        <w:ind w:left="1986" w:hanging="360"/>
      </w:pPr>
    </w:lvl>
    <w:lvl w:ilvl="2" w:tplc="0427001B" w:tentative="1">
      <w:start w:val="1"/>
      <w:numFmt w:val="lowerRoman"/>
      <w:lvlText w:val="%3."/>
      <w:lvlJc w:val="right"/>
      <w:pPr>
        <w:ind w:left="2706" w:hanging="180"/>
      </w:pPr>
    </w:lvl>
    <w:lvl w:ilvl="3" w:tplc="0427000F" w:tentative="1">
      <w:start w:val="1"/>
      <w:numFmt w:val="decimal"/>
      <w:lvlText w:val="%4."/>
      <w:lvlJc w:val="left"/>
      <w:pPr>
        <w:ind w:left="3426" w:hanging="360"/>
      </w:pPr>
    </w:lvl>
    <w:lvl w:ilvl="4" w:tplc="04270019" w:tentative="1">
      <w:start w:val="1"/>
      <w:numFmt w:val="lowerLetter"/>
      <w:lvlText w:val="%5."/>
      <w:lvlJc w:val="left"/>
      <w:pPr>
        <w:ind w:left="4146" w:hanging="360"/>
      </w:pPr>
    </w:lvl>
    <w:lvl w:ilvl="5" w:tplc="0427001B" w:tentative="1">
      <w:start w:val="1"/>
      <w:numFmt w:val="lowerRoman"/>
      <w:lvlText w:val="%6."/>
      <w:lvlJc w:val="right"/>
      <w:pPr>
        <w:ind w:left="4866" w:hanging="180"/>
      </w:pPr>
    </w:lvl>
    <w:lvl w:ilvl="6" w:tplc="0427000F" w:tentative="1">
      <w:start w:val="1"/>
      <w:numFmt w:val="decimal"/>
      <w:lvlText w:val="%7."/>
      <w:lvlJc w:val="left"/>
      <w:pPr>
        <w:ind w:left="5586" w:hanging="360"/>
      </w:pPr>
    </w:lvl>
    <w:lvl w:ilvl="7" w:tplc="04270019" w:tentative="1">
      <w:start w:val="1"/>
      <w:numFmt w:val="lowerLetter"/>
      <w:lvlText w:val="%8."/>
      <w:lvlJc w:val="left"/>
      <w:pPr>
        <w:ind w:left="6306" w:hanging="360"/>
      </w:pPr>
    </w:lvl>
    <w:lvl w:ilvl="8" w:tplc="0427001B" w:tentative="1">
      <w:start w:val="1"/>
      <w:numFmt w:val="lowerRoman"/>
      <w:lvlText w:val="%9."/>
      <w:lvlJc w:val="right"/>
      <w:pPr>
        <w:ind w:left="7026" w:hanging="180"/>
      </w:pPr>
    </w:lvl>
  </w:abstractNum>
  <w:abstractNum w:abstractNumId="10" w15:restartNumberingAfterBreak="0">
    <w:nsid w:val="2848011F"/>
    <w:multiLevelType w:val="hybridMultilevel"/>
    <w:tmpl w:val="B1323DB6"/>
    <w:lvl w:ilvl="0" w:tplc="B2E6A790">
      <w:start w:val="1"/>
      <w:numFmt w:val="decimal"/>
      <w:lvlText w:val="%1."/>
      <w:lvlJc w:val="left"/>
      <w:pPr>
        <w:ind w:left="1211" w:hanging="360"/>
      </w:pPr>
      <w:rPr>
        <w:rFonts w:ascii="Calibri" w:hAnsi="Calibri" w:cs="Calibri" w:hint="default"/>
        <w:sz w:val="24"/>
      </w:rPr>
    </w:lvl>
    <w:lvl w:ilvl="1" w:tplc="04270019" w:tentative="1">
      <w:start w:val="1"/>
      <w:numFmt w:val="lowerLetter"/>
      <w:lvlText w:val="%2."/>
      <w:lvlJc w:val="left"/>
      <w:pPr>
        <w:ind w:left="1931" w:hanging="360"/>
      </w:pPr>
    </w:lvl>
    <w:lvl w:ilvl="2" w:tplc="0427001B" w:tentative="1">
      <w:start w:val="1"/>
      <w:numFmt w:val="lowerRoman"/>
      <w:lvlText w:val="%3."/>
      <w:lvlJc w:val="right"/>
      <w:pPr>
        <w:ind w:left="2651" w:hanging="180"/>
      </w:pPr>
    </w:lvl>
    <w:lvl w:ilvl="3" w:tplc="0427000F" w:tentative="1">
      <w:start w:val="1"/>
      <w:numFmt w:val="decimal"/>
      <w:lvlText w:val="%4."/>
      <w:lvlJc w:val="left"/>
      <w:pPr>
        <w:ind w:left="3371" w:hanging="360"/>
      </w:pPr>
    </w:lvl>
    <w:lvl w:ilvl="4" w:tplc="04270019" w:tentative="1">
      <w:start w:val="1"/>
      <w:numFmt w:val="lowerLetter"/>
      <w:lvlText w:val="%5."/>
      <w:lvlJc w:val="left"/>
      <w:pPr>
        <w:ind w:left="4091" w:hanging="360"/>
      </w:pPr>
    </w:lvl>
    <w:lvl w:ilvl="5" w:tplc="0427001B" w:tentative="1">
      <w:start w:val="1"/>
      <w:numFmt w:val="lowerRoman"/>
      <w:lvlText w:val="%6."/>
      <w:lvlJc w:val="right"/>
      <w:pPr>
        <w:ind w:left="4811" w:hanging="180"/>
      </w:pPr>
    </w:lvl>
    <w:lvl w:ilvl="6" w:tplc="0427000F" w:tentative="1">
      <w:start w:val="1"/>
      <w:numFmt w:val="decimal"/>
      <w:lvlText w:val="%7."/>
      <w:lvlJc w:val="left"/>
      <w:pPr>
        <w:ind w:left="5531" w:hanging="360"/>
      </w:pPr>
    </w:lvl>
    <w:lvl w:ilvl="7" w:tplc="04270019" w:tentative="1">
      <w:start w:val="1"/>
      <w:numFmt w:val="lowerLetter"/>
      <w:lvlText w:val="%8."/>
      <w:lvlJc w:val="left"/>
      <w:pPr>
        <w:ind w:left="6251" w:hanging="360"/>
      </w:pPr>
    </w:lvl>
    <w:lvl w:ilvl="8" w:tplc="0427001B" w:tentative="1">
      <w:start w:val="1"/>
      <w:numFmt w:val="lowerRoman"/>
      <w:lvlText w:val="%9."/>
      <w:lvlJc w:val="right"/>
      <w:pPr>
        <w:ind w:left="6971" w:hanging="180"/>
      </w:pPr>
    </w:lvl>
  </w:abstractNum>
  <w:abstractNum w:abstractNumId="11" w15:restartNumberingAfterBreak="0">
    <w:nsid w:val="2AA11395"/>
    <w:multiLevelType w:val="hybridMultilevel"/>
    <w:tmpl w:val="0CC2B75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2" w15:restartNumberingAfterBreak="0">
    <w:nsid w:val="2C754984"/>
    <w:multiLevelType w:val="hybridMultilevel"/>
    <w:tmpl w:val="D2C0C322"/>
    <w:lvl w:ilvl="0" w:tplc="FC0299AC">
      <w:numFmt w:val="bullet"/>
      <w:lvlText w:val="-"/>
      <w:lvlJc w:val="left"/>
      <w:pPr>
        <w:ind w:left="961" w:hanging="360"/>
      </w:pPr>
      <w:rPr>
        <w:rFonts w:ascii="Calibri" w:eastAsia="Times New Roman" w:hAnsi="Calibri" w:cs="Calibri" w:hint="default"/>
      </w:rPr>
    </w:lvl>
    <w:lvl w:ilvl="1" w:tplc="08090003" w:tentative="1">
      <w:start w:val="1"/>
      <w:numFmt w:val="bullet"/>
      <w:lvlText w:val="o"/>
      <w:lvlJc w:val="left"/>
      <w:pPr>
        <w:ind w:left="1681" w:hanging="360"/>
      </w:pPr>
      <w:rPr>
        <w:rFonts w:ascii="Courier New" w:hAnsi="Courier New" w:cs="Courier New" w:hint="default"/>
      </w:rPr>
    </w:lvl>
    <w:lvl w:ilvl="2" w:tplc="08090005" w:tentative="1">
      <w:start w:val="1"/>
      <w:numFmt w:val="bullet"/>
      <w:lvlText w:val=""/>
      <w:lvlJc w:val="left"/>
      <w:pPr>
        <w:ind w:left="2401" w:hanging="360"/>
      </w:pPr>
      <w:rPr>
        <w:rFonts w:ascii="Wingdings" w:hAnsi="Wingdings" w:hint="default"/>
      </w:rPr>
    </w:lvl>
    <w:lvl w:ilvl="3" w:tplc="08090001" w:tentative="1">
      <w:start w:val="1"/>
      <w:numFmt w:val="bullet"/>
      <w:lvlText w:val=""/>
      <w:lvlJc w:val="left"/>
      <w:pPr>
        <w:ind w:left="3121" w:hanging="360"/>
      </w:pPr>
      <w:rPr>
        <w:rFonts w:ascii="Symbol" w:hAnsi="Symbol" w:hint="default"/>
      </w:rPr>
    </w:lvl>
    <w:lvl w:ilvl="4" w:tplc="08090003" w:tentative="1">
      <w:start w:val="1"/>
      <w:numFmt w:val="bullet"/>
      <w:lvlText w:val="o"/>
      <w:lvlJc w:val="left"/>
      <w:pPr>
        <w:ind w:left="3841" w:hanging="360"/>
      </w:pPr>
      <w:rPr>
        <w:rFonts w:ascii="Courier New" w:hAnsi="Courier New" w:cs="Courier New" w:hint="default"/>
      </w:rPr>
    </w:lvl>
    <w:lvl w:ilvl="5" w:tplc="08090005" w:tentative="1">
      <w:start w:val="1"/>
      <w:numFmt w:val="bullet"/>
      <w:lvlText w:val=""/>
      <w:lvlJc w:val="left"/>
      <w:pPr>
        <w:ind w:left="4561" w:hanging="360"/>
      </w:pPr>
      <w:rPr>
        <w:rFonts w:ascii="Wingdings" w:hAnsi="Wingdings" w:hint="default"/>
      </w:rPr>
    </w:lvl>
    <w:lvl w:ilvl="6" w:tplc="08090001" w:tentative="1">
      <w:start w:val="1"/>
      <w:numFmt w:val="bullet"/>
      <w:lvlText w:val=""/>
      <w:lvlJc w:val="left"/>
      <w:pPr>
        <w:ind w:left="5281" w:hanging="360"/>
      </w:pPr>
      <w:rPr>
        <w:rFonts w:ascii="Symbol" w:hAnsi="Symbol" w:hint="default"/>
      </w:rPr>
    </w:lvl>
    <w:lvl w:ilvl="7" w:tplc="08090003" w:tentative="1">
      <w:start w:val="1"/>
      <w:numFmt w:val="bullet"/>
      <w:lvlText w:val="o"/>
      <w:lvlJc w:val="left"/>
      <w:pPr>
        <w:ind w:left="6001" w:hanging="360"/>
      </w:pPr>
      <w:rPr>
        <w:rFonts w:ascii="Courier New" w:hAnsi="Courier New" w:cs="Courier New" w:hint="default"/>
      </w:rPr>
    </w:lvl>
    <w:lvl w:ilvl="8" w:tplc="08090005" w:tentative="1">
      <w:start w:val="1"/>
      <w:numFmt w:val="bullet"/>
      <w:lvlText w:val=""/>
      <w:lvlJc w:val="left"/>
      <w:pPr>
        <w:ind w:left="6721" w:hanging="360"/>
      </w:pPr>
      <w:rPr>
        <w:rFonts w:ascii="Wingdings" w:hAnsi="Wingdings" w:hint="default"/>
      </w:rPr>
    </w:lvl>
  </w:abstractNum>
  <w:abstractNum w:abstractNumId="13" w15:restartNumberingAfterBreak="0">
    <w:nsid w:val="2CC2406A"/>
    <w:multiLevelType w:val="hybridMultilevel"/>
    <w:tmpl w:val="A19A24D6"/>
    <w:lvl w:ilvl="0" w:tplc="E2CC44C0">
      <w:numFmt w:val="bullet"/>
      <w:lvlText w:val="-"/>
      <w:lvlJc w:val="left"/>
      <w:pPr>
        <w:ind w:left="1268" w:hanging="360"/>
      </w:pPr>
      <w:rPr>
        <w:rFonts w:ascii="Times New Roman" w:eastAsia="Times New Roman" w:hAnsi="Times New Roman" w:cs="Times New Roman" w:hint="default"/>
      </w:rPr>
    </w:lvl>
    <w:lvl w:ilvl="1" w:tplc="FFFFFFFF" w:tentative="1">
      <w:start w:val="1"/>
      <w:numFmt w:val="lowerLetter"/>
      <w:lvlText w:val="%2."/>
      <w:lvlJc w:val="left"/>
      <w:pPr>
        <w:ind w:left="1988" w:hanging="360"/>
      </w:pPr>
    </w:lvl>
    <w:lvl w:ilvl="2" w:tplc="FFFFFFFF" w:tentative="1">
      <w:start w:val="1"/>
      <w:numFmt w:val="lowerRoman"/>
      <w:lvlText w:val="%3."/>
      <w:lvlJc w:val="right"/>
      <w:pPr>
        <w:ind w:left="2708" w:hanging="180"/>
      </w:pPr>
    </w:lvl>
    <w:lvl w:ilvl="3" w:tplc="FFFFFFFF" w:tentative="1">
      <w:start w:val="1"/>
      <w:numFmt w:val="decimal"/>
      <w:lvlText w:val="%4."/>
      <w:lvlJc w:val="left"/>
      <w:pPr>
        <w:ind w:left="3428" w:hanging="360"/>
      </w:pPr>
    </w:lvl>
    <w:lvl w:ilvl="4" w:tplc="FFFFFFFF" w:tentative="1">
      <w:start w:val="1"/>
      <w:numFmt w:val="lowerLetter"/>
      <w:lvlText w:val="%5."/>
      <w:lvlJc w:val="left"/>
      <w:pPr>
        <w:ind w:left="4148" w:hanging="360"/>
      </w:pPr>
    </w:lvl>
    <w:lvl w:ilvl="5" w:tplc="FFFFFFFF" w:tentative="1">
      <w:start w:val="1"/>
      <w:numFmt w:val="lowerRoman"/>
      <w:lvlText w:val="%6."/>
      <w:lvlJc w:val="right"/>
      <w:pPr>
        <w:ind w:left="4868" w:hanging="180"/>
      </w:pPr>
    </w:lvl>
    <w:lvl w:ilvl="6" w:tplc="FFFFFFFF" w:tentative="1">
      <w:start w:val="1"/>
      <w:numFmt w:val="decimal"/>
      <w:lvlText w:val="%7."/>
      <w:lvlJc w:val="left"/>
      <w:pPr>
        <w:ind w:left="5588" w:hanging="360"/>
      </w:pPr>
    </w:lvl>
    <w:lvl w:ilvl="7" w:tplc="FFFFFFFF" w:tentative="1">
      <w:start w:val="1"/>
      <w:numFmt w:val="lowerLetter"/>
      <w:lvlText w:val="%8."/>
      <w:lvlJc w:val="left"/>
      <w:pPr>
        <w:ind w:left="6308" w:hanging="360"/>
      </w:pPr>
    </w:lvl>
    <w:lvl w:ilvl="8" w:tplc="FFFFFFFF" w:tentative="1">
      <w:start w:val="1"/>
      <w:numFmt w:val="lowerRoman"/>
      <w:lvlText w:val="%9."/>
      <w:lvlJc w:val="right"/>
      <w:pPr>
        <w:ind w:left="7028" w:hanging="180"/>
      </w:pPr>
    </w:lvl>
  </w:abstractNum>
  <w:abstractNum w:abstractNumId="14" w15:restartNumberingAfterBreak="0">
    <w:nsid w:val="334A5717"/>
    <w:multiLevelType w:val="hybridMultilevel"/>
    <w:tmpl w:val="C70CA5C2"/>
    <w:lvl w:ilvl="0" w:tplc="0427000F">
      <w:start w:val="1"/>
      <w:numFmt w:val="decimal"/>
      <w:lvlText w:val="%1."/>
      <w:lvlJc w:val="left"/>
      <w:pPr>
        <w:ind w:left="1069" w:hanging="360"/>
      </w:pPr>
    </w:lvl>
    <w:lvl w:ilvl="1" w:tplc="EDB4A782">
      <w:start w:val="1"/>
      <w:numFmt w:val="decimal"/>
      <w:lvlText w:val="%2."/>
      <w:lvlJc w:val="left"/>
      <w:pPr>
        <w:ind w:left="1440" w:hanging="360"/>
      </w:pPr>
      <w:rPr>
        <w:b/>
        <w:bCs/>
      </w:rPr>
    </w:lvl>
    <w:lvl w:ilvl="2" w:tplc="A7702208">
      <w:start w:val="4"/>
      <w:numFmt w:val="upperRoman"/>
      <w:lvlText w:val="%3."/>
      <w:lvlJc w:val="left"/>
      <w:pPr>
        <w:ind w:left="2700" w:hanging="720"/>
      </w:pPr>
    </w:lvl>
    <w:lvl w:ilvl="3" w:tplc="0427000F">
      <w:start w:val="1"/>
      <w:numFmt w:val="decimal"/>
      <w:lvlText w:val="%4."/>
      <w:lvlJc w:val="left"/>
      <w:pPr>
        <w:ind w:left="2880" w:hanging="360"/>
      </w:pPr>
    </w:lvl>
    <w:lvl w:ilvl="4" w:tplc="04270019">
      <w:start w:val="1"/>
      <w:numFmt w:val="lowerLetter"/>
      <w:lvlText w:val="%5."/>
      <w:lvlJc w:val="left"/>
      <w:pPr>
        <w:ind w:left="3600" w:hanging="360"/>
      </w:pPr>
    </w:lvl>
    <w:lvl w:ilvl="5" w:tplc="0427001B">
      <w:start w:val="1"/>
      <w:numFmt w:val="lowerRoman"/>
      <w:lvlText w:val="%6."/>
      <w:lvlJc w:val="right"/>
      <w:pPr>
        <w:ind w:left="4320" w:hanging="180"/>
      </w:pPr>
    </w:lvl>
    <w:lvl w:ilvl="6" w:tplc="0427000F">
      <w:start w:val="1"/>
      <w:numFmt w:val="decimal"/>
      <w:lvlText w:val="%7."/>
      <w:lvlJc w:val="left"/>
      <w:pPr>
        <w:ind w:left="5040" w:hanging="360"/>
      </w:pPr>
    </w:lvl>
    <w:lvl w:ilvl="7" w:tplc="04270019">
      <w:start w:val="1"/>
      <w:numFmt w:val="lowerLetter"/>
      <w:lvlText w:val="%8."/>
      <w:lvlJc w:val="left"/>
      <w:pPr>
        <w:ind w:left="5760" w:hanging="360"/>
      </w:pPr>
    </w:lvl>
    <w:lvl w:ilvl="8" w:tplc="0427001B">
      <w:start w:val="1"/>
      <w:numFmt w:val="lowerRoman"/>
      <w:lvlText w:val="%9."/>
      <w:lvlJc w:val="right"/>
      <w:pPr>
        <w:ind w:left="6480" w:hanging="180"/>
      </w:pPr>
    </w:lvl>
  </w:abstractNum>
  <w:abstractNum w:abstractNumId="15" w15:restartNumberingAfterBreak="0">
    <w:nsid w:val="37561D41"/>
    <w:multiLevelType w:val="hybridMultilevel"/>
    <w:tmpl w:val="DEF60E1C"/>
    <w:lvl w:ilvl="0" w:tplc="A9163C96">
      <w:start w:val="2018"/>
      <w:numFmt w:val="bullet"/>
      <w:lvlText w:val="-"/>
      <w:lvlJc w:val="left"/>
      <w:pPr>
        <w:ind w:left="720" w:hanging="360"/>
      </w:pPr>
      <w:rPr>
        <w:rFonts w:ascii="Calibri" w:eastAsia="Times New Roman" w:hAnsi="Calibri" w:cs="Calibri"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6" w15:restartNumberingAfterBreak="0">
    <w:nsid w:val="38A13AB7"/>
    <w:multiLevelType w:val="hybridMultilevel"/>
    <w:tmpl w:val="1F7880D2"/>
    <w:lvl w:ilvl="0" w:tplc="7F42A2F6">
      <w:start w:val="1"/>
      <w:numFmt w:val="bullet"/>
      <w:lvlText w:val="-"/>
      <w:lvlJc w:val="left"/>
      <w:pPr>
        <w:ind w:left="1268" w:hanging="360"/>
      </w:pPr>
      <w:rPr>
        <w:rFonts w:ascii="Calibri" w:eastAsia="Times New Roman" w:hAnsi="Calibri" w:cs="Calibri" w:hint="default"/>
      </w:rPr>
    </w:lvl>
    <w:lvl w:ilvl="1" w:tplc="04270003" w:tentative="1">
      <w:start w:val="1"/>
      <w:numFmt w:val="bullet"/>
      <w:lvlText w:val="o"/>
      <w:lvlJc w:val="left"/>
      <w:pPr>
        <w:ind w:left="1988" w:hanging="360"/>
      </w:pPr>
      <w:rPr>
        <w:rFonts w:ascii="Courier New" w:hAnsi="Courier New" w:cs="Courier New" w:hint="default"/>
      </w:rPr>
    </w:lvl>
    <w:lvl w:ilvl="2" w:tplc="04270005" w:tentative="1">
      <w:start w:val="1"/>
      <w:numFmt w:val="bullet"/>
      <w:lvlText w:val=""/>
      <w:lvlJc w:val="left"/>
      <w:pPr>
        <w:ind w:left="2708" w:hanging="360"/>
      </w:pPr>
      <w:rPr>
        <w:rFonts w:ascii="Wingdings" w:hAnsi="Wingdings" w:hint="default"/>
      </w:rPr>
    </w:lvl>
    <w:lvl w:ilvl="3" w:tplc="04270001" w:tentative="1">
      <w:start w:val="1"/>
      <w:numFmt w:val="bullet"/>
      <w:lvlText w:val=""/>
      <w:lvlJc w:val="left"/>
      <w:pPr>
        <w:ind w:left="3428" w:hanging="360"/>
      </w:pPr>
      <w:rPr>
        <w:rFonts w:ascii="Symbol" w:hAnsi="Symbol" w:hint="default"/>
      </w:rPr>
    </w:lvl>
    <w:lvl w:ilvl="4" w:tplc="04270003" w:tentative="1">
      <w:start w:val="1"/>
      <w:numFmt w:val="bullet"/>
      <w:lvlText w:val="o"/>
      <w:lvlJc w:val="left"/>
      <w:pPr>
        <w:ind w:left="4148" w:hanging="360"/>
      </w:pPr>
      <w:rPr>
        <w:rFonts w:ascii="Courier New" w:hAnsi="Courier New" w:cs="Courier New" w:hint="default"/>
      </w:rPr>
    </w:lvl>
    <w:lvl w:ilvl="5" w:tplc="04270005" w:tentative="1">
      <w:start w:val="1"/>
      <w:numFmt w:val="bullet"/>
      <w:lvlText w:val=""/>
      <w:lvlJc w:val="left"/>
      <w:pPr>
        <w:ind w:left="4868" w:hanging="360"/>
      </w:pPr>
      <w:rPr>
        <w:rFonts w:ascii="Wingdings" w:hAnsi="Wingdings" w:hint="default"/>
      </w:rPr>
    </w:lvl>
    <w:lvl w:ilvl="6" w:tplc="04270001" w:tentative="1">
      <w:start w:val="1"/>
      <w:numFmt w:val="bullet"/>
      <w:lvlText w:val=""/>
      <w:lvlJc w:val="left"/>
      <w:pPr>
        <w:ind w:left="5588" w:hanging="360"/>
      </w:pPr>
      <w:rPr>
        <w:rFonts w:ascii="Symbol" w:hAnsi="Symbol" w:hint="default"/>
      </w:rPr>
    </w:lvl>
    <w:lvl w:ilvl="7" w:tplc="04270003" w:tentative="1">
      <w:start w:val="1"/>
      <w:numFmt w:val="bullet"/>
      <w:lvlText w:val="o"/>
      <w:lvlJc w:val="left"/>
      <w:pPr>
        <w:ind w:left="6308" w:hanging="360"/>
      </w:pPr>
      <w:rPr>
        <w:rFonts w:ascii="Courier New" w:hAnsi="Courier New" w:cs="Courier New" w:hint="default"/>
      </w:rPr>
    </w:lvl>
    <w:lvl w:ilvl="8" w:tplc="04270005" w:tentative="1">
      <w:start w:val="1"/>
      <w:numFmt w:val="bullet"/>
      <w:lvlText w:val=""/>
      <w:lvlJc w:val="left"/>
      <w:pPr>
        <w:ind w:left="7028" w:hanging="360"/>
      </w:pPr>
      <w:rPr>
        <w:rFonts w:ascii="Wingdings" w:hAnsi="Wingdings" w:hint="default"/>
      </w:rPr>
    </w:lvl>
  </w:abstractNum>
  <w:abstractNum w:abstractNumId="17" w15:restartNumberingAfterBreak="0">
    <w:nsid w:val="3E336EB4"/>
    <w:multiLevelType w:val="hybridMultilevel"/>
    <w:tmpl w:val="AD342B4C"/>
    <w:lvl w:ilvl="0" w:tplc="9C284B56">
      <w:start w:val="1"/>
      <w:numFmt w:val="decimal"/>
      <w:lvlText w:val="(%1)"/>
      <w:lvlJc w:val="left"/>
      <w:pPr>
        <w:ind w:left="1353" w:hanging="360"/>
      </w:pPr>
      <w:rPr>
        <w:rFonts w:hint="default"/>
      </w:rPr>
    </w:lvl>
    <w:lvl w:ilvl="1" w:tplc="04270019" w:tentative="1">
      <w:start w:val="1"/>
      <w:numFmt w:val="lowerLetter"/>
      <w:lvlText w:val="%2."/>
      <w:lvlJc w:val="left"/>
      <w:pPr>
        <w:ind w:left="2073" w:hanging="360"/>
      </w:pPr>
    </w:lvl>
    <w:lvl w:ilvl="2" w:tplc="0427001B" w:tentative="1">
      <w:start w:val="1"/>
      <w:numFmt w:val="lowerRoman"/>
      <w:lvlText w:val="%3."/>
      <w:lvlJc w:val="right"/>
      <w:pPr>
        <w:ind w:left="2793" w:hanging="180"/>
      </w:pPr>
    </w:lvl>
    <w:lvl w:ilvl="3" w:tplc="0427000F" w:tentative="1">
      <w:start w:val="1"/>
      <w:numFmt w:val="decimal"/>
      <w:lvlText w:val="%4."/>
      <w:lvlJc w:val="left"/>
      <w:pPr>
        <w:ind w:left="3513" w:hanging="360"/>
      </w:pPr>
    </w:lvl>
    <w:lvl w:ilvl="4" w:tplc="04270019" w:tentative="1">
      <w:start w:val="1"/>
      <w:numFmt w:val="lowerLetter"/>
      <w:lvlText w:val="%5."/>
      <w:lvlJc w:val="left"/>
      <w:pPr>
        <w:ind w:left="4233" w:hanging="360"/>
      </w:pPr>
    </w:lvl>
    <w:lvl w:ilvl="5" w:tplc="0427001B" w:tentative="1">
      <w:start w:val="1"/>
      <w:numFmt w:val="lowerRoman"/>
      <w:lvlText w:val="%6."/>
      <w:lvlJc w:val="right"/>
      <w:pPr>
        <w:ind w:left="4953" w:hanging="180"/>
      </w:pPr>
    </w:lvl>
    <w:lvl w:ilvl="6" w:tplc="0427000F" w:tentative="1">
      <w:start w:val="1"/>
      <w:numFmt w:val="decimal"/>
      <w:lvlText w:val="%7."/>
      <w:lvlJc w:val="left"/>
      <w:pPr>
        <w:ind w:left="5673" w:hanging="360"/>
      </w:pPr>
    </w:lvl>
    <w:lvl w:ilvl="7" w:tplc="04270019" w:tentative="1">
      <w:start w:val="1"/>
      <w:numFmt w:val="lowerLetter"/>
      <w:lvlText w:val="%8."/>
      <w:lvlJc w:val="left"/>
      <w:pPr>
        <w:ind w:left="6393" w:hanging="360"/>
      </w:pPr>
    </w:lvl>
    <w:lvl w:ilvl="8" w:tplc="0427001B" w:tentative="1">
      <w:start w:val="1"/>
      <w:numFmt w:val="lowerRoman"/>
      <w:lvlText w:val="%9."/>
      <w:lvlJc w:val="right"/>
      <w:pPr>
        <w:ind w:left="7113" w:hanging="180"/>
      </w:pPr>
    </w:lvl>
  </w:abstractNum>
  <w:abstractNum w:abstractNumId="18" w15:restartNumberingAfterBreak="0">
    <w:nsid w:val="3E784DC8"/>
    <w:multiLevelType w:val="hybridMultilevel"/>
    <w:tmpl w:val="D13C74A6"/>
    <w:lvl w:ilvl="0" w:tplc="B9F8EB2E">
      <w:start w:val="1"/>
      <w:numFmt w:val="decimal"/>
      <w:lvlText w:val="(%1)"/>
      <w:lvlJc w:val="left"/>
      <w:pPr>
        <w:ind w:left="502" w:hanging="360"/>
      </w:pPr>
      <w:rPr>
        <w:rFonts w:hint="default"/>
        <w:b/>
      </w:rPr>
    </w:lvl>
    <w:lvl w:ilvl="1" w:tplc="04270019" w:tentative="1">
      <w:start w:val="1"/>
      <w:numFmt w:val="lowerLetter"/>
      <w:lvlText w:val="%2."/>
      <w:lvlJc w:val="left"/>
      <w:pPr>
        <w:ind w:left="1222" w:hanging="360"/>
      </w:pPr>
    </w:lvl>
    <w:lvl w:ilvl="2" w:tplc="0427001B" w:tentative="1">
      <w:start w:val="1"/>
      <w:numFmt w:val="lowerRoman"/>
      <w:lvlText w:val="%3."/>
      <w:lvlJc w:val="right"/>
      <w:pPr>
        <w:ind w:left="1942" w:hanging="180"/>
      </w:pPr>
    </w:lvl>
    <w:lvl w:ilvl="3" w:tplc="0427000F" w:tentative="1">
      <w:start w:val="1"/>
      <w:numFmt w:val="decimal"/>
      <w:lvlText w:val="%4."/>
      <w:lvlJc w:val="left"/>
      <w:pPr>
        <w:ind w:left="2662" w:hanging="360"/>
      </w:pPr>
    </w:lvl>
    <w:lvl w:ilvl="4" w:tplc="04270019" w:tentative="1">
      <w:start w:val="1"/>
      <w:numFmt w:val="lowerLetter"/>
      <w:lvlText w:val="%5."/>
      <w:lvlJc w:val="left"/>
      <w:pPr>
        <w:ind w:left="3382" w:hanging="360"/>
      </w:pPr>
    </w:lvl>
    <w:lvl w:ilvl="5" w:tplc="0427001B" w:tentative="1">
      <w:start w:val="1"/>
      <w:numFmt w:val="lowerRoman"/>
      <w:lvlText w:val="%6."/>
      <w:lvlJc w:val="right"/>
      <w:pPr>
        <w:ind w:left="4102" w:hanging="180"/>
      </w:pPr>
    </w:lvl>
    <w:lvl w:ilvl="6" w:tplc="0427000F" w:tentative="1">
      <w:start w:val="1"/>
      <w:numFmt w:val="decimal"/>
      <w:lvlText w:val="%7."/>
      <w:lvlJc w:val="left"/>
      <w:pPr>
        <w:ind w:left="4822" w:hanging="360"/>
      </w:pPr>
    </w:lvl>
    <w:lvl w:ilvl="7" w:tplc="04270019" w:tentative="1">
      <w:start w:val="1"/>
      <w:numFmt w:val="lowerLetter"/>
      <w:lvlText w:val="%8."/>
      <w:lvlJc w:val="left"/>
      <w:pPr>
        <w:ind w:left="5542" w:hanging="360"/>
      </w:pPr>
    </w:lvl>
    <w:lvl w:ilvl="8" w:tplc="0427001B" w:tentative="1">
      <w:start w:val="1"/>
      <w:numFmt w:val="lowerRoman"/>
      <w:lvlText w:val="%9."/>
      <w:lvlJc w:val="right"/>
      <w:pPr>
        <w:ind w:left="6262" w:hanging="180"/>
      </w:pPr>
    </w:lvl>
  </w:abstractNum>
  <w:abstractNum w:abstractNumId="19" w15:restartNumberingAfterBreak="0">
    <w:nsid w:val="3F1A1387"/>
    <w:multiLevelType w:val="hybridMultilevel"/>
    <w:tmpl w:val="4FFA935E"/>
    <w:lvl w:ilvl="0" w:tplc="D92E7672">
      <w:numFmt w:val="bullet"/>
      <w:lvlText w:val="•"/>
      <w:lvlJc w:val="left"/>
      <w:pPr>
        <w:ind w:left="720" w:hanging="360"/>
      </w:pPr>
      <w:rPr>
        <w:rFonts w:ascii="Calibri" w:eastAsia="Times New Roman" w:hAnsi="Calibri" w:cs="Calibri"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0" w15:restartNumberingAfterBreak="0">
    <w:nsid w:val="44401D9F"/>
    <w:multiLevelType w:val="hybridMultilevel"/>
    <w:tmpl w:val="6E0674A6"/>
    <w:lvl w:ilvl="0" w:tplc="0409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1" w15:restartNumberingAfterBreak="0">
    <w:nsid w:val="46167C93"/>
    <w:multiLevelType w:val="hybridMultilevel"/>
    <w:tmpl w:val="D7A0C090"/>
    <w:lvl w:ilvl="0" w:tplc="F6DE6E52">
      <w:start w:val="1"/>
      <w:numFmt w:val="decimal"/>
      <w:lvlText w:val="%1."/>
      <w:lvlJc w:val="left"/>
      <w:pPr>
        <w:ind w:left="1020" w:hanging="360"/>
      </w:pPr>
    </w:lvl>
    <w:lvl w:ilvl="1" w:tplc="C128BA56">
      <w:start w:val="1"/>
      <w:numFmt w:val="decimal"/>
      <w:lvlText w:val="%2."/>
      <w:lvlJc w:val="left"/>
      <w:pPr>
        <w:ind w:left="1020" w:hanging="360"/>
      </w:pPr>
    </w:lvl>
    <w:lvl w:ilvl="2" w:tplc="1FD8F0B8">
      <w:start w:val="1"/>
      <w:numFmt w:val="decimal"/>
      <w:lvlText w:val="%3."/>
      <w:lvlJc w:val="left"/>
      <w:pPr>
        <w:ind w:left="1020" w:hanging="360"/>
      </w:pPr>
    </w:lvl>
    <w:lvl w:ilvl="3" w:tplc="593609C6">
      <w:start w:val="1"/>
      <w:numFmt w:val="decimal"/>
      <w:lvlText w:val="%4."/>
      <w:lvlJc w:val="left"/>
      <w:pPr>
        <w:ind w:left="1020" w:hanging="360"/>
      </w:pPr>
    </w:lvl>
    <w:lvl w:ilvl="4" w:tplc="53926502">
      <w:start w:val="1"/>
      <w:numFmt w:val="decimal"/>
      <w:lvlText w:val="%5."/>
      <w:lvlJc w:val="left"/>
      <w:pPr>
        <w:ind w:left="1020" w:hanging="360"/>
      </w:pPr>
    </w:lvl>
    <w:lvl w:ilvl="5" w:tplc="7DCA4DC2">
      <w:start w:val="1"/>
      <w:numFmt w:val="decimal"/>
      <w:lvlText w:val="%6."/>
      <w:lvlJc w:val="left"/>
      <w:pPr>
        <w:ind w:left="1020" w:hanging="360"/>
      </w:pPr>
    </w:lvl>
    <w:lvl w:ilvl="6" w:tplc="97A635AA">
      <w:start w:val="1"/>
      <w:numFmt w:val="decimal"/>
      <w:lvlText w:val="%7."/>
      <w:lvlJc w:val="left"/>
      <w:pPr>
        <w:ind w:left="1020" w:hanging="360"/>
      </w:pPr>
    </w:lvl>
    <w:lvl w:ilvl="7" w:tplc="1076E55C">
      <w:start w:val="1"/>
      <w:numFmt w:val="decimal"/>
      <w:lvlText w:val="%8."/>
      <w:lvlJc w:val="left"/>
      <w:pPr>
        <w:ind w:left="1020" w:hanging="360"/>
      </w:pPr>
    </w:lvl>
    <w:lvl w:ilvl="8" w:tplc="90465B48">
      <w:start w:val="1"/>
      <w:numFmt w:val="decimal"/>
      <w:lvlText w:val="%9."/>
      <w:lvlJc w:val="left"/>
      <w:pPr>
        <w:ind w:left="1020" w:hanging="360"/>
      </w:pPr>
    </w:lvl>
  </w:abstractNum>
  <w:abstractNum w:abstractNumId="22" w15:restartNumberingAfterBreak="0">
    <w:nsid w:val="489704E0"/>
    <w:multiLevelType w:val="hybridMultilevel"/>
    <w:tmpl w:val="31E8E7CE"/>
    <w:lvl w:ilvl="0" w:tplc="6B0ACBE8">
      <w:start w:val="1"/>
      <w:numFmt w:val="decimal"/>
      <w:lvlText w:val="(%1)"/>
      <w:lvlJc w:val="left"/>
      <w:pPr>
        <w:ind w:left="1353" w:hanging="360"/>
      </w:pPr>
      <w:rPr>
        <w:rFonts w:hint="default"/>
      </w:rPr>
    </w:lvl>
    <w:lvl w:ilvl="1" w:tplc="04270019" w:tentative="1">
      <w:start w:val="1"/>
      <w:numFmt w:val="lowerLetter"/>
      <w:lvlText w:val="%2."/>
      <w:lvlJc w:val="left"/>
      <w:pPr>
        <w:ind w:left="2073" w:hanging="360"/>
      </w:pPr>
    </w:lvl>
    <w:lvl w:ilvl="2" w:tplc="0427001B" w:tentative="1">
      <w:start w:val="1"/>
      <w:numFmt w:val="lowerRoman"/>
      <w:lvlText w:val="%3."/>
      <w:lvlJc w:val="right"/>
      <w:pPr>
        <w:ind w:left="2793" w:hanging="180"/>
      </w:pPr>
    </w:lvl>
    <w:lvl w:ilvl="3" w:tplc="0427000F" w:tentative="1">
      <w:start w:val="1"/>
      <w:numFmt w:val="decimal"/>
      <w:lvlText w:val="%4."/>
      <w:lvlJc w:val="left"/>
      <w:pPr>
        <w:ind w:left="3513" w:hanging="360"/>
      </w:pPr>
    </w:lvl>
    <w:lvl w:ilvl="4" w:tplc="04270019" w:tentative="1">
      <w:start w:val="1"/>
      <w:numFmt w:val="lowerLetter"/>
      <w:lvlText w:val="%5."/>
      <w:lvlJc w:val="left"/>
      <w:pPr>
        <w:ind w:left="4233" w:hanging="360"/>
      </w:pPr>
    </w:lvl>
    <w:lvl w:ilvl="5" w:tplc="0427001B" w:tentative="1">
      <w:start w:val="1"/>
      <w:numFmt w:val="lowerRoman"/>
      <w:lvlText w:val="%6."/>
      <w:lvlJc w:val="right"/>
      <w:pPr>
        <w:ind w:left="4953" w:hanging="180"/>
      </w:pPr>
    </w:lvl>
    <w:lvl w:ilvl="6" w:tplc="0427000F" w:tentative="1">
      <w:start w:val="1"/>
      <w:numFmt w:val="decimal"/>
      <w:lvlText w:val="%7."/>
      <w:lvlJc w:val="left"/>
      <w:pPr>
        <w:ind w:left="5673" w:hanging="360"/>
      </w:pPr>
    </w:lvl>
    <w:lvl w:ilvl="7" w:tplc="04270019" w:tentative="1">
      <w:start w:val="1"/>
      <w:numFmt w:val="lowerLetter"/>
      <w:lvlText w:val="%8."/>
      <w:lvlJc w:val="left"/>
      <w:pPr>
        <w:ind w:left="6393" w:hanging="360"/>
      </w:pPr>
    </w:lvl>
    <w:lvl w:ilvl="8" w:tplc="0427001B" w:tentative="1">
      <w:start w:val="1"/>
      <w:numFmt w:val="lowerRoman"/>
      <w:lvlText w:val="%9."/>
      <w:lvlJc w:val="right"/>
      <w:pPr>
        <w:ind w:left="7113" w:hanging="180"/>
      </w:pPr>
    </w:lvl>
  </w:abstractNum>
  <w:abstractNum w:abstractNumId="23" w15:restartNumberingAfterBreak="0">
    <w:nsid w:val="4AF97E9D"/>
    <w:multiLevelType w:val="hybridMultilevel"/>
    <w:tmpl w:val="85E878BE"/>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4" w15:restartNumberingAfterBreak="0">
    <w:nsid w:val="517E17FA"/>
    <w:multiLevelType w:val="hybridMultilevel"/>
    <w:tmpl w:val="EF763604"/>
    <w:lvl w:ilvl="0" w:tplc="2318B54E">
      <w:start w:val="1"/>
      <w:numFmt w:val="decimal"/>
      <w:lvlText w:val="(%1)"/>
      <w:lvlJc w:val="left"/>
      <w:pPr>
        <w:ind w:left="1268" w:hanging="360"/>
      </w:pPr>
      <w:rPr>
        <w:rFonts w:hint="default"/>
      </w:rPr>
    </w:lvl>
    <w:lvl w:ilvl="1" w:tplc="04270019" w:tentative="1">
      <w:start w:val="1"/>
      <w:numFmt w:val="lowerLetter"/>
      <w:lvlText w:val="%2."/>
      <w:lvlJc w:val="left"/>
      <w:pPr>
        <w:ind w:left="1988" w:hanging="360"/>
      </w:pPr>
    </w:lvl>
    <w:lvl w:ilvl="2" w:tplc="0427001B" w:tentative="1">
      <w:start w:val="1"/>
      <w:numFmt w:val="lowerRoman"/>
      <w:lvlText w:val="%3."/>
      <w:lvlJc w:val="right"/>
      <w:pPr>
        <w:ind w:left="2708" w:hanging="180"/>
      </w:pPr>
    </w:lvl>
    <w:lvl w:ilvl="3" w:tplc="0427000F" w:tentative="1">
      <w:start w:val="1"/>
      <w:numFmt w:val="decimal"/>
      <w:lvlText w:val="%4."/>
      <w:lvlJc w:val="left"/>
      <w:pPr>
        <w:ind w:left="3428" w:hanging="360"/>
      </w:pPr>
    </w:lvl>
    <w:lvl w:ilvl="4" w:tplc="04270019" w:tentative="1">
      <w:start w:val="1"/>
      <w:numFmt w:val="lowerLetter"/>
      <w:lvlText w:val="%5."/>
      <w:lvlJc w:val="left"/>
      <w:pPr>
        <w:ind w:left="4148" w:hanging="360"/>
      </w:pPr>
    </w:lvl>
    <w:lvl w:ilvl="5" w:tplc="0427001B" w:tentative="1">
      <w:start w:val="1"/>
      <w:numFmt w:val="lowerRoman"/>
      <w:lvlText w:val="%6."/>
      <w:lvlJc w:val="right"/>
      <w:pPr>
        <w:ind w:left="4868" w:hanging="180"/>
      </w:pPr>
    </w:lvl>
    <w:lvl w:ilvl="6" w:tplc="0427000F" w:tentative="1">
      <w:start w:val="1"/>
      <w:numFmt w:val="decimal"/>
      <w:lvlText w:val="%7."/>
      <w:lvlJc w:val="left"/>
      <w:pPr>
        <w:ind w:left="5588" w:hanging="360"/>
      </w:pPr>
    </w:lvl>
    <w:lvl w:ilvl="7" w:tplc="04270019" w:tentative="1">
      <w:start w:val="1"/>
      <w:numFmt w:val="lowerLetter"/>
      <w:lvlText w:val="%8."/>
      <w:lvlJc w:val="left"/>
      <w:pPr>
        <w:ind w:left="6308" w:hanging="360"/>
      </w:pPr>
    </w:lvl>
    <w:lvl w:ilvl="8" w:tplc="0427001B" w:tentative="1">
      <w:start w:val="1"/>
      <w:numFmt w:val="lowerRoman"/>
      <w:lvlText w:val="%9."/>
      <w:lvlJc w:val="right"/>
      <w:pPr>
        <w:ind w:left="7028" w:hanging="180"/>
      </w:pPr>
    </w:lvl>
  </w:abstractNum>
  <w:abstractNum w:abstractNumId="25" w15:restartNumberingAfterBreak="0">
    <w:nsid w:val="57DA7EA3"/>
    <w:multiLevelType w:val="hybridMultilevel"/>
    <w:tmpl w:val="52366E76"/>
    <w:lvl w:ilvl="0" w:tplc="1F8820A2">
      <w:start w:val="1"/>
      <w:numFmt w:val="bullet"/>
      <w:lvlText w:val="-"/>
      <w:lvlJc w:val="left"/>
      <w:pPr>
        <w:ind w:left="899" w:hanging="360"/>
      </w:pPr>
      <w:rPr>
        <w:rFonts w:ascii="Calibri" w:eastAsia="Times New Roman" w:hAnsi="Calibri" w:cs="Calibri" w:hint="default"/>
      </w:rPr>
    </w:lvl>
    <w:lvl w:ilvl="1" w:tplc="04270003" w:tentative="1">
      <w:start w:val="1"/>
      <w:numFmt w:val="bullet"/>
      <w:lvlText w:val="o"/>
      <w:lvlJc w:val="left"/>
      <w:pPr>
        <w:ind w:left="1619" w:hanging="360"/>
      </w:pPr>
      <w:rPr>
        <w:rFonts w:ascii="Courier New" w:hAnsi="Courier New" w:cs="Courier New" w:hint="default"/>
      </w:rPr>
    </w:lvl>
    <w:lvl w:ilvl="2" w:tplc="04270005" w:tentative="1">
      <w:start w:val="1"/>
      <w:numFmt w:val="bullet"/>
      <w:lvlText w:val=""/>
      <w:lvlJc w:val="left"/>
      <w:pPr>
        <w:ind w:left="2339" w:hanging="360"/>
      </w:pPr>
      <w:rPr>
        <w:rFonts w:ascii="Wingdings" w:hAnsi="Wingdings" w:hint="default"/>
      </w:rPr>
    </w:lvl>
    <w:lvl w:ilvl="3" w:tplc="04270001" w:tentative="1">
      <w:start w:val="1"/>
      <w:numFmt w:val="bullet"/>
      <w:lvlText w:val=""/>
      <w:lvlJc w:val="left"/>
      <w:pPr>
        <w:ind w:left="3059" w:hanging="360"/>
      </w:pPr>
      <w:rPr>
        <w:rFonts w:ascii="Symbol" w:hAnsi="Symbol" w:hint="default"/>
      </w:rPr>
    </w:lvl>
    <w:lvl w:ilvl="4" w:tplc="04270003" w:tentative="1">
      <w:start w:val="1"/>
      <w:numFmt w:val="bullet"/>
      <w:lvlText w:val="o"/>
      <w:lvlJc w:val="left"/>
      <w:pPr>
        <w:ind w:left="3779" w:hanging="360"/>
      </w:pPr>
      <w:rPr>
        <w:rFonts w:ascii="Courier New" w:hAnsi="Courier New" w:cs="Courier New" w:hint="default"/>
      </w:rPr>
    </w:lvl>
    <w:lvl w:ilvl="5" w:tplc="04270005" w:tentative="1">
      <w:start w:val="1"/>
      <w:numFmt w:val="bullet"/>
      <w:lvlText w:val=""/>
      <w:lvlJc w:val="left"/>
      <w:pPr>
        <w:ind w:left="4499" w:hanging="360"/>
      </w:pPr>
      <w:rPr>
        <w:rFonts w:ascii="Wingdings" w:hAnsi="Wingdings" w:hint="default"/>
      </w:rPr>
    </w:lvl>
    <w:lvl w:ilvl="6" w:tplc="04270001" w:tentative="1">
      <w:start w:val="1"/>
      <w:numFmt w:val="bullet"/>
      <w:lvlText w:val=""/>
      <w:lvlJc w:val="left"/>
      <w:pPr>
        <w:ind w:left="5219" w:hanging="360"/>
      </w:pPr>
      <w:rPr>
        <w:rFonts w:ascii="Symbol" w:hAnsi="Symbol" w:hint="default"/>
      </w:rPr>
    </w:lvl>
    <w:lvl w:ilvl="7" w:tplc="04270003" w:tentative="1">
      <w:start w:val="1"/>
      <w:numFmt w:val="bullet"/>
      <w:lvlText w:val="o"/>
      <w:lvlJc w:val="left"/>
      <w:pPr>
        <w:ind w:left="5939" w:hanging="360"/>
      </w:pPr>
      <w:rPr>
        <w:rFonts w:ascii="Courier New" w:hAnsi="Courier New" w:cs="Courier New" w:hint="default"/>
      </w:rPr>
    </w:lvl>
    <w:lvl w:ilvl="8" w:tplc="04270005" w:tentative="1">
      <w:start w:val="1"/>
      <w:numFmt w:val="bullet"/>
      <w:lvlText w:val=""/>
      <w:lvlJc w:val="left"/>
      <w:pPr>
        <w:ind w:left="6659" w:hanging="360"/>
      </w:pPr>
      <w:rPr>
        <w:rFonts w:ascii="Wingdings" w:hAnsi="Wingdings" w:hint="default"/>
      </w:rPr>
    </w:lvl>
  </w:abstractNum>
  <w:abstractNum w:abstractNumId="26" w15:restartNumberingAfterBreak="0">
    <w:nsid w:val="595B4968"/>
    <w:multiLevelType w:val="hybridMultilevel"/>
    <w:tmpl w:val="64B25B44"/>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7" w15:restartNumberingAfterBreak="0">
    <w:nsid w:val="5C1B4374"/>
    <w:multiLevelType w:val="hybridMultilevel"/>
    <w:tmpl w:val="F9E8F498"/>
    <w:lvl w:ilvl="0" w:tplc="151E84E0">
      <w:start w:val="1"/>
      <w:numFmt w:val="decimal"/>
      <w:lvlText w:val="%1."/>
      <w:lvlJc w:val="left"/>
      <w:pPr>
        <w:ind w:left="1268" w:hanging="360"/>
      </w:pPr>
      <w:rPr>
        <w:rFonts w:hint="default"/>
      </w:rPr>
    </w:lvl>
    <w:lvl w:ilvl="1" w:tplc="04270019" w:tentative="1">
      <w:start w:val="1"/>
      <w:numFmt w:val="lowerLetter"/>
      <w:lvlText w:val="%2."/>
      <w:lvlJc w:val="left"/>
      <w:pPr>
        <w:ind w:left="1988" w:hanging="360"/>
      </w:pPr>
    </w:lvl>
    <w:lvl w:ilvl="2" w:tplc="0427001B" w:tentative="1">
      <w:start w:val="1"/>
      <w:numFmt w:val="lowerRoman"/>
      <w:lvlText w:val="%3."/>
      <w:lvlJc w:val="right"/>
      <w:pPr>
        <w:ind w:left="2708" w:hanging="180"/>
      </w:pPr>
    </w:lvl>
    <w:lvl w:ilvl="3" w:tplc="0427000F" w:tentative="1">
      <w:start w:val="1"/>
      <w:numFmt w:val="decimal"/>
      <w:lvlText w:val="%4."/>
      <w:lvlJc w:val="left"/>
      <w:pPr>
        <w:ind w:left="3428" w:hanging="360"/>
      </w:pPr>
    </w:lvl>
    <w:lvl w:ilvl="4" w:tplc="04270019" w:tentative="1">
      <w:start w:val="1"/>
      <w:numFmt w:val="lowerLetter"/>
      <w:lvlText w:val="%5."/>
      <w:lvlJc w:val="left"/>
      <w:pPr>
        <w:ind w:left="4148" w:hanging="360"/>
      </w:pPr>
    </w:lvl>
    <w:lvl w:ilvl="5" w:tplc="0427001B" w:tentative="1">
      <w:start w:val="1"/>
      <w:numFmt w:val="lowerRoman"/>
      <w:lvlText w:val="%6."/>
      <w:lvlJc w:val="right"/>
      <w:pPr>
        <w:ind w:left="4868" w:hanging="180"/>
      </w:pPr>
    </w:lvl>
    <w:lvl w:ilvl="6" w:tplc="0427000F" w:tentative="1">
      <w:start w:val="1"/>
      <w:numFmt w:val="decimal"/>
      <w:lvlText w:val="%7."/>
      <w:lvlJc w:val="left"/>
      <w:pPr>
        <w:ind w:left="5588" w:hanging="360"/>
      </w:pPr>
    </w:lvl>
    <w:lvl w:ilvl="7" w:tplc="04270019" w:tentative="1">
      <w:start w:val="1"/>
      <w:numFmt w:val="lowerLetter"/>
      <w:lvlText w:val="%8."/>
      <w:lvlJc w:val="left"/>
      <w:pPr>
        <w:ind w:left="6308" w:hanging="360"/>
      </w:pPr>
    </w:lvl>
    <w:lvl w:ilvl="8" w:tplc="0427001B" w:tentative="1">
      <w:start w:val="1"/>
      <w:numFmt w:val="lowerRoman"/>
      <w:lvlText w:val="%9."/>
      <w:lvlJc w:val="right"/>
      <w:pPr>
        <w:ind w:left="7028" w:hanging="180"/>
      </w:pPr>
    </w:lvl>
  </w:abstractNum>
  <w:abstractNum w:abstractNumId="28" w15:restartNumberingAfterBreak="0">
    <w:nsid w:val="5D942F93"/>
    <w:multiLevelType w:val="hybridMultilevel"/>
    <w:tmpl w:val="901859CE"/>
    <w:lvl w:ilvl="0" w:tplc="0409000D">
      <w:start w:val="1"/>
      <w:numFmt w:val="bullet"/>
      <w:lvlText w:val=""/>
      <w:lvlJc w:val="left"/>
      <w:pPr>
        <w:ind w:left="1571" w:hanging="360"/>
      </w:pPr>
      <w:rPr>
        <w:rFonts w:ascii="Wingdings" w:hAnsi="Wingdings" w:hint="default"/>
      </w:rPr>
    </w:lvl>
    <w:lvl w:ilvl="1" w:tplc="04270003" w:tentative="1">
      <w:start w:val="1"/>
      <w:numFmt w:val="bullet"/>
      <w:lvlText w:val="o"/>
      <w:lvlJc w:val="left"/>
      <w:pPr>
        <w:ind w:left="2291" w:hanging="360"/>
      </w:pPr>
      <w:rPr>
        <w:rFonts w:ascii="Courier New" w:hAnsi="Courier New" w:cs="Courier New" w:hint="default"/>
      </w:rPr>
    </w:lvl>
    <w:lvl w:ilvl="2" w:tplc="04270005" w:tentative="1">
      <w:start w:val="1"/>
      <w:numFmt w:val="bullet"/>
      <w:lvlText w:val=""/>
      <w:lvlJc w:val="left"/>
      <w:pPr>
        <w:ind w:left="3011" w:hanging="360"/>
      </w:pPr>
      <w:rPr>
        <w:rFonts w:ascii="Wingdings" w:hAnsi="Wingdings" w:hint="default"/>
      </w:rPr>
    </w:lvl>
    <w:lvl w:ilvl="3" w:tplc="04270001" w:tentative="1">
      <w:start w:val="1"/>
      <w:numFmt w:val="bullet"/>
      <w:lvlText w:val=""/>
      <w:lvlJc w:val="left"/>
      <w:pPr>
        <w:ind w:left="3731" w:hanging="360"/>
      </w:pPr>
      <w:rPr>
        <w:rFonts w:ascii="Symbol" w:hAnsi="Symbol" w:hint="default"/>
      </w:rPr>
    </w:lvl>
    <w:lvl w:ilvl="4" w:tplc="04270003" w:tentative="1">
      <w:start w:val="1"/>
      <w:numFmt w:val="bullet"/>
      <w:lvlText w:val="o"/>
      <w:lvlJc w:val="left"/>
      <w:pPr>
        <w:ind w:left="4451" w:hanging="360"/>
      </w:pPr>
      <w:rPr>
        <w:rFonts w:ascii="Courier New" w:hAnsi="Courier New" w:cs="Courier New" w:hint="default"/>
      </w:rPr>
    </w:lvl>
    <w:lvl w:ilvl="5" w:tplc="04270005" w:tentative="1">
      <w:start w:val="1"/>
      <w:numFmt w:val="bullet"/>
      <w:lvlText w:val=""/>
      <w:lvlJc w:val="left"/>
      <w:pPr>
        <w:ind w:left="5171" w:hanging="360"/>
      </w:pPr>
      <w:rPr>
        <w:rFonts w:ascii="Wingdings" w:hAnsi="Wingdings" w:hint="default"/>
      </w:rPr>
    </w:lvl>
    <w:lvl w:ilvl="6" w:tplc="04270001" w:tentative="1">
      <w:start w:val="1"/>
      <w:numFmt w:val="bullet"/>
      <w:lvlText w:val=""/>
      <w:lvlJc w:val="left"/>
      <w:pPr>
        <w:ind w:left="5891" w:hanging="360"/>
      </w:pPr>
      <w:rPr>
        <w:rFonts w:ascii="Symbol" w:hAnsi="Symbol" w:hint="default"/>
      </w:rPr>
    </w:lvl>
    <w:lvl w:ilvl="7" w:tplc="04270003" w:tentative="1">
      <w:start w:val="1"/>
      <w:numFmt w:val="bullet"/>
      <w:lvlText w:val="o"/>
      <w:lvlJc w:val="left"/>
      <w:pPr>
        <w:ind w:left="6611" w:hanging="360"/>
      </w:pPr>
      <w:rPr>
        <w:rFonts w:ascii="Courier New" w:hAnsi="Courier New" w:cs="Courier New" w:hint="default"/>
      </w:rPr>
    </w:lvl>
    <w:lvl w:ilvl="8" w:tplc="04270005" w:tentative="1">
      <w:start w:val="1"/>
      <w:numFmt w:val="bullet"/>
      <w:lvlText w:val=""/>
      <w:lvlJc w:val="left"/>
      <w:pPr>
        <w:ind w:left="7331" w:hanging="360"/>
      </w:pPr>
      <w:rPr>
        <w:rFonts w:ascii="Wingdings" w:hAnsi="Wingdings" w:hint="default"/>
      </w:rPr>
    </w:lvl>
  </w:abstractNum>
  <w:abstractNum w:abstractNumId="29" w15:restartNumberingAfterBreak="0">
    <w:nsid w:val="5E466065"/>
    <w:multiLevelType w:val="hybridMultilevel"/>
    <w:tmpl w:val="48EE6A40"/>
    <w:lvl w:ilvl="0" w:tplc="F47608F0">
      <w:numFmt w:val="bullet"/>
      <w:lvlText w:val="-"/>
      <w:lvlJc w:val="left"/>
      <w:pPr>
        <w:ind w:left="1211" w:hanging="360"/>
      </w:pPr>
      <w:rPr>
        <w:rFonts w:ascii="Calibri" w:eastAsia="Times New Roman" w:hAnsi="Calibri" w:cs="Calibri" w:hint="default"/>
      </w:rPr>
    </w:lvl>
    <w:lvl w:ilvl="1" w:tplc="04270003" w:tentative="1">
      <w:start w:val="1"/>
      <w:numFmt w:val="bullet"/>
      <w:lvlText w:val="o"/>
      <w:lvlJc w:val="left"/>
      <w:pPr>
        <w:ind w:left="1931" w:hanging="360"/>
      </w:pPr>
      <w:rPr>
        <w:rFonts w:ascii="Courier New" w:hAnsi="Courier New" w:cs="Courier New" w:hint="default"/>
      </w:rPr>
    </w:lvl>
    <w:lvl w:ilvl="2" w:tplc="04270005" w:tentative="1">
      <w:start w:val="1"/>
      <w:numFmt w:val="bullet"/>
      <w:lvlText w:val=""/>
      <w:lvlJc w:val="left"/>
      <w:pPr>
        <w:ind w:left="2651" w:hanging="360"/>
      </w:pPr>
      <w:rPr>
        <w:rFonts w:ascii="Wingdings" w:hAnsi="Wingdings" w:hint="default"/>
      </w:rPr>
    </w:lvl>
    <w:lvl w:ilvl="3" w:tplc="04270001" w:tentative="1">
      <w:start w:val="1"/>
      <w:numFmt w:val="bullet"/>
      <w:lvlText w:val=""/>
      <w:lvlJc w:val="left"/>
      <w:pPr>
        <w:ind w:left="3371" w:hanging="360"/>
      </w:pPr>
      <w:rPr>
        <w:rFonts w:ascii="Symbol" w:hAnsi="Symbol" w:hint="default"/>
      </w:rPr>
    </w:lvl>
    <w:lvl w:ilvl="4" w:tplc="04270003" w:tentative="1">
      <w:start w:val="1"/>
      <w:numFmt w:val="bullet"/>
      <w:lvlText w:val="o"/>
      <w:lvlJc w:val="left"/>
      <w:pPr>
        <w:ind w:left="4091" w:hanging="360"/>
      </w:pPr>
      <w:rPr>
        <w:rFonts w:ascii="Courier New" w:hAnsi="Courier New" w:cs="Courier New" w:hint="default"/>
      </w:rPr>
    </w:lvl>
    <w:lvl w:ilvl="5" w:tplc="04270005" w:tentative="1">
      <w:start w:val="1"/>
      <w:numFmt w:val="bullet"/>
      <w:lvlText w:val=""/>
      <w:lvlJc w:val="left"/>
      <w:pPr>
        <w:ind w:left="4811" w:hanging="360"/>
      </w:pPr>
      <w:rPr>
        <w:rFonts w:ascii="Wingdings" w:hAnsi="Wingdings" w:hint="default"/>
      </w:rPr>
    </w:lvl>
    <w:lvl w:ilvl="6" w:tplc="04270001" w:tentative="1">
      <w:start w:val="1"/>
      <w:numFmt w:val="bullet"/>
      <w:lvlText w:val=""/>
      <w:lvlJc w:val="left"/>
      <w:pPr>
        <w:ind w:left="5531" w:hanging="360"/>
      </w:pPr>
      <w:rPr>
        <w:rFonts w:ascii="Symbol" w:hAnsi="Symbol" w:hint="default"/>
      </w:rPr>
    </w:lvl>
    <w:lvl w:ilvl="7" w:tplc="04270003" w:tentative="1">
      <w:start w:val="1"/>
      <w:numFmt w:val="bullet"/>
      <w:lvlText w:val="o"/>
      <w:lvlJc w:val="left"/>
      <w:pPr>
        <w:ind w:left="6251" w:hanging="360"/>
      </w:pPr>
      <w:rPr>
        <w:rFonts w:ascii="Courier New" w:hAnsi="Courier New" w:cs="Courier New" w:hint="default"/>
      </w:rPr>
    </w:lvl>
    <w:lvl w:ilvl="8" w:tplc="04270005" w:tentative="1">
      <w:start w:val="1"/>
      <w:numFmt w:val="bullet"/>
      <w:lvlText w:val=""/>
      <w:lvlJc w:val="left"/>
      <w:pPr>
        <w:ind w:left="6971" w:hanging="360"/>
      </w:pPr>
      <w:rPr>
        <w:rFonts w:ascii="Wingdings" w:hAnsi="Wingdings" w:hint="default"/>
      </w:rPr>
    </w:lvl>
  </w:abstractNum>
  <w:abstractNum w:abstractNumId="30" w15:restartNumberingAfterBreak="0">
    <w:nsid w:val="5EBD3734"/>
    <w:multiLevelType w:val="hybridMultilevel"/>
    <w:tmpl w:val="9D065C0A"/>
    <w:lvl w:ilvl="0" w:tplc="FFFFFFFF">
      <w:start w:val="1"/>
      <w:numFmt w:val="decimal"/>
      <w:lvlText w:val="%1."/>
      <w:lvlJc w:val="left"/>
      <w:pPr>
        <w:ind w:left="1263" w:hanging="360"/>
      </w:pPr>
      <w:rPr>
        <w:rFonts w:hint="default"/>
      </w:rPr>
    </w:lvl>
    <w:lvl w:ilvl="1" w:tplc="FFFFFFFF" w:tentative="1">
      <w:start w:val="1"/>
      <w:numFmt w:val="lowerLetter"/>
      <w:lvlText w:val="%2."/>
      <w:lvlJc w:val="left"/>
      <w:pPr>
        <w:ind w:left="1983" w:hanging="360"/>
      </w:pPr>
    </w:lvl>
    <w:lvl w:ilvl="2" w:tplc="FFFFFFFF" w:tentative="1">
      <w:start w:val="1"/>
      <w:numFmt w:val="lowerRoman"/>
      <w:lvlText w:val="%3."/>
      <w:lvlJc w:val="right"/>
      <w:pPr>
        <w:ind w:left="2703" w:hanging="180"/>
      </w:pPr>
    </w:lvl>
    <w:lvl w:ilvl="3" w:tplc="FFFFFFFF" w:tentative="1">
      <w:start w:val="1"/>
      <w:numFmt w:val="decimal"/>
      <w:lvlText w:val="%4."/>
      <w:lvlJc w:val="left"/>
      <w:pPr>
        <w:ind w:left="3423" w:hanging="360"/>
      </w:pPr>
    </w:lvl>
    <w:lvl w:ilvl="4" w:tplc="FFFFFFFF" w:tentative="1">
      <w:start w:val="1"/>
      <w:numFmt w:val="lowerLetter"/>
      <w:lvlText w:val="%5."/>
      <w:lvlJc w:val="left"/>
      <w:pPr>
        <w:ind w:left="4143" w:hanging="360"/>
      </w:pPr>
    </w:lvl>
    <w:lvl w:ilvl="5" w:tplc="FFFFFFFF" w:tentative="1">
      <w:start w:val="1"/>
      <w:numFmt w:val="lowerRoman"/>
      <w:lvlText w:val="%6."/>
      <w:lvlJc w:val="right"/>
      <w:pPr>
        <w:ind w:left="4863" w:hanging="180"/>
      </w:pPr>
    </w:lvl>
    <w:lvl w:ilvl="6" w:tplc="FFFFFFFF" w:tentative="1">
      <w:start w:val="1"/>
      <w:numFmt w:val="decimal"/>
      <w:lvlText w:val="%7."/>
      <w:lvlJc w:val="left"/>
      <w:pPr>
        <w:ind w:left="5583" w:hanging="360"/>
      </w:pPr>
    </w:lvl>
    <w:lvl w:ilvl="7" w:tplc="FFFFFFFF" w:tentative="1">
      <w:start w:val="1"/>
      <w:numFmt w:val="lowerLetter"/>
      <w:lvlText w:val="%8."/>
      <w:lvlJc w:val="left"/>
      <w:pPr>
        <w:ind w:left="6303" w:hanging="360"/>
      </w:pPr>
    </w:lvl>
    <w:lvl w:ilvl="8" w:tplc="FFFFFFFF" w:tentative="1">
      <w:start w:val="1"/>
      <w:numFmt w:val="lowerRoman"/>
      <w:lvlText w:val="%9."/>
      <w:lvlJc w:val="right"/>
      <w:pPr>
        <w:ind w:left="7023" w:hanging="180"/>
      </w:pPr>
    </w:lvl>
  </w:abstractNum>
  <w:abstractNum w:abstractNumId="31" w15:restartNumberingAfterBreak="0">
    <w:nsid w:val="6175099F"/>
    <w:multiLevelType w:val="hybridMultilevel"/>
    <w:tmpl w:val="88E646A8"/>
    <w:lvl w:ilvl="0" w:tplc="9272B9AC">
      <w:start w:val="3"/>
      <w:numFmt w:val="decimal"/>
      <w:lvlText w:val="%1."/>
      <w:lvlJc w:val="left"/>
      <w:pPr>
        <w:ind w:left="1268" w:hanging="360"/>
      </w:pPr>
      <w:rPr>
        <w:rFonts w:hint="default"/>
      </w:rPr>
    </w:lvl>
    <w:lvl w:ilvl="1" w:tplc="04270019" w:tentative="1">
      <w:start w:val="1"/>
      <w:numFmt w:val="lowerLetter"/>
      <w:lvlText w:val="%2."/>
      <w:lvlJc w:val="left"/>
      <w:pPr>
        <w:ind w:left="1988" w:hanging="360"/>
      </w:pPr>
    </w:lvl>
    <w:lvl w:ilvl="2" w:tplc="0427001B" w:tentative="1">
      <w:start w:val="1"/>
      <w:numFmt w:val="lowerRoman"/>
      <w:lvlText w:val="%3."/>
      <w:lvlJc w:val="right"/>
      <w:pPr>
        <w:ind w:left="2708" w:hanging="180"/>
      </w:pPr>
    </w:lvl>
    <w:lvl w:ilvl="3" w:tplc="0427000F" w:tentative="1">
      <w:start w:val="1"/>
      <w:numFmt w:val="decimal"/>
      <w:lvlText w:val="%4."/>
      <w:lvlJc w:val="left"/>
      <w:pPr>
        <w:ind w:left="3428" w:hanging="360"/>
      </w:pPr>
    </w:lvl>
    <w:lvl w:ilvl="4" w:tplc="04270019" w:tentative="1">
      <w:start w:val="1"/>
      <w:numFmt w:val="lowerLetter"/>
      <w:lvlText w:val="%5."/>
      <w:lvlJc w:val="left"/>
      <w:pPr>
        <w:ind w:left="4148" w:hanging="360"/>
      </w:pPr>
    </w:lvl>
    <w:lvl w:ilvl="5" w:tplc="0427001B" w:tentative="1">
      <w:start w:val="1"/>
      <w:numFmt w:val="lowerRoman"/>
      <w:lvlText w:val="%6."/>
      <w:lvlJc w:val="right"/>
      <w:pPr>
        <w:ind w:left="4868" w:hanging="180"/>
      </w:pPr>
    </w:lvl>
    <w:lvl w:ilvl="6" w:tplc="0427000F" w:tentative="1">
      <w:start w:val="1"/>
      <w:numFmt w:val="decimal"/>
      <w:lvlText w:val="%7."/>
      <w:lvlJc w:val="left"/>
      <w:pPr>
        <w:ind w:left="5588" w:hanging="360"/>
      </w:pPr>
    </w:lvl>
    <w:lvl w:ilvl="7" w:tplc="04270019" w:tentative="1">
      <w:start w:val="1"/>
      <w:numFmt w:val="lowerLetter"/>
      <w:lvlText w:val="%8."/>
      <w:lvlJc w:val="left"/>
      <w:pPr>
        <w:ind w:left="6308" w:hanging="360"/>
      </w:pPr>
    </w:lvl>
    <w:lvl w:ilvl="8" w:tplc="0427001B" w:tentative="1">
      <w:start w:val="1"/>
      <w:numFmt w:val="lowerRoman"/>
      <w:lvlText w:val="%9."/>
      <w:lvlJc w:val="right"/>
      <w:pPr>
        <w:ind w:left="7028" w:hanging="180"/>
      </w:pPr>
    </w:lvl>
  </w:abstractNum>
  <w:abstractNum w:abstractNumId="32" w15:restartNumberingAfterBreak="0">
    <w:nsid w:val="652F7584"/>
    <w:multiLevelType w:val="hybridMultilevel"/>
    <w:tmpl w:val="AF249FCC"/>
    <w:lvl w:ilvl="0" w:tplc="04090011">
      <w:start w:val="1"/>
      <w:numFmt w:val="decimal"/>
      <w:lvlText w:val="%1)"/>
      <w:lvlJc w:val="left"/>
      <w:pPr>
        <w:ind w:left="1268" w:hanging="360"/>
      </w:pPr>
      <w:rPr>
        <w:rFonts w:hint="default"/>
      </w:rPr>
    </w:lvl>
    <w:lvl w:ilvl="1" w:tplc="FFFFFFFF" w:tentative="1">
      <w:start w:val="1"/>
      <w:numFmt w:val="lowerLetter"/>
      <w:lvlText w:val="%2."/>
      <w:lvlJc w:val="left"/>
      <w:pPr>
        <w:ind w:left="1988" w:hanging="360"/>
      </w:pPr>
    </w:lvl>
    <w:lvl w:ilvl="2" w:tplc="FFFFFFFF" w:tentative="1">
      <w:start w:val="1"/>
      <w:numFmt w:val="lowerRoman"/>
      <w:lvlText w:val="%3."/>
      <w:lvlJc w:val="right"/>
      <w:pPr>
        <w:ind w:left="2708" w:hanging="180"/>
      </w:pPr>
    </w:lvl>
    <w:lvl w:ilvl="3" w:tplc="FFFFFFFF" w:tentative="1">
      <w:start w:val="1"/>
      <w:numFmt w:val="decimal"/>
      <w:lvlText w:val="%4."/>
      <w:lvlJc w:val="left"/>
      <w:pPr>
        <w:ind w:left="3428" w:hanging="360"/>
      </w:pPr>
    </w:lvl>
    <w:lvl w:ilvl="4" w:tplc="FFFFFFFF" w:tentative="1">
      <w:start w:val="1"/>
      <w:numFmt w:val="lowerLetter"/>
      <w:lvlText w:val="%5."/>
      <w:lvlJc w:val="left"/>
      <w:pPr>
        <w:ind w:left="4148" w:hanging="360"/>
      </w:pPr>
    </w:lvl>
    <w:lvl w:ilvl="5" w:tplc="FFFFFFFF" w:tentative="1">
      <w:start w:val="1"/>
      <w:numFmt w:val="lowerRoman"/>
      <w:lvlText w:val="%6."/>
      <w:lvlJc w:val="right"/>
      <w:pPr>
        <w:ind w:left="4868" w:hanging="180"/>
      </w:pPr>
    </w:lvl>
    <w:lvl w:ilvl="6" w:tplc="FFFFFFFF" w:tentative="1">
      <w:start w:val="1"/>
      <w:numFmt w:val="decimal"/>
      <w:lvlText w:val="%7."/>
      <w:lvlJc w:val="left"/>
      <w:pPr>
        <w:ind w:left="5588" w:hanging="360"/>
      </w:pPr>
    </w:lvl>
    <w:lvl w:ilvl="7" w:tplc="FFFFFFFF" w:tentative="1">
      <w:start w:val="1"/>
      <w:numFmt w:val="lowerLetter"/>
      <w:lvlText w:val="%8."/>
      <w:lvlJc w:val="left"/>
      <w:pPr>
        <w:ind w:left="6308" w:hanging="360"/>
      </w:pPr>
    </w:lvl>
    <w:lvl w:ilvl="8" w:tplc="FFFFFFFF" w:tentative="1">
      <w:start w:val="1"/>
      <w:numFmt w:val="lowerRoman"/>
      <w:lvlText w:val="%9."/>
      <w:lvlJc w:val="right"/>
      <w:pPr>
        <w:ind w:left="7028" w:hanging="180"/>
      </w:pPr>
    </w:lvl>
  </w:abstractNum>
  <w:abstractNum w:abstractNumId="33" w15:restartNumberingAfterBreak="0">
    <w:nsid w:val="689031FF"/>
    <w:multiLevelType w:val="hybridMultilevel"/>
    <w:tmpl w:val="9D066076"/>
    <w:lvl w:ilvl="0" w:tplc="1F8820A2">
      <w:start w:val="1"/>
      <w:numFmt w:val="bullet"/>
      <w:lvlText w:val="-"/>
      <w:lvlJc w:val="left"/>
      <w:pPr>
        <w:ind w:left="1566" w:hanging="360"/>
      </w:pPr>
      <w:rPr>
        <w:rFonts w:ascii="Calibri" w:eastAsia="Times New Roman" w:hAnsi="Calibri" w:cs="Calibri" w:hint="default"/>
      </w:rPr>
    </w:lvl>
    <w:lvl w:ilvl="1" w:tplc="04270003" w:tentative="1">
      <w:start w:val="1"/>
      <w:numFmt w:val="bullet"/>
      <w:lvlText w:val="o"/>
      <w:lvlJc w:val="left"/>
      <w:pPr>
        <w:ind w:left="2286" w:hanging="360"/>
      </w:pPr>
      <w:rPr>
        <w:rFonts w:ascii="Courier New" w:hAnsi="Courier New" w:cs="Courier New" w:hint="default"/>
      </w:rPr>
    </w:lvl>
    <w:lvl w:ilvl="2" w:tplc="04270005" w:tentative="1">
      <w:start w:val="1"/>
      <w:numFmt w:val="bullet"/>
      <w:lvlText w:val=""/>
      <w:lvlJc w:val="left"/>
      <w:pPr>
        <w:ind w:left="3006" w:hanging="360"/>
      </w:pPr>
      <w:rPr>
        <w:rFonts w:ascii="Wingdings" w:hAnsi="Wingdings" w:hint="default"/>
      </w:rPr>
    </w:lvl>
    <w:lvl w:ilvl="3" w:tplc="04270001" w:tentative="1">
      <w:start w:val="1"/>
      <w:numFmt w:val="bullet"/>
      <w:lvlText w:val=""/>
      <w:lvlJc w:val="left"/>
      <w:pPr>
        <w:ind w:left="3726" w:hanging="360"/>
      </w:pPr>
      <w:rPr>
        <w:rFonts w:ascii="Symbol" w:hAnsi="Symbol" w:hint="default"/>
      </w:rPr>
    </w:lvl>
    <w:lvl w:ilvl="4" w:tplc="04270003" w:tentative="1">
      <w:start w:val="1"/>
      <w:numFmt w:val="bullet"/>
      <w:lvlText w:val="o"/>
      <w:lvlJc w:val="left"/>
      <w:pPr>
        <w:ind w:left="4446" w:hanging="360"/>
      </w:pPr>
      <w:rPr>
        <w:rFonts w:ascii="Courier New" w:hAnsi="Courier New" w:cs="Courier New" w:hint="default"/>
      </w:rPr>
    </w:lvl>
    <w:lvl w:ilvl="5" w:tplc="04270005" w:tentative="1">
      <w:start w:val="1"/>
      <w:numFmt w:val="bullet"/>
      <w:lvlText w:val=""/>
      <w:lvlJc w:val="left"/>
      <w:pPr>
        <w:ind w:left="5166" w:hanging="360"/>
      </w:pPr>
      <w:rPr>
        <w:rFonts w:ascii="Wingdings" w:hAnsi="Wingdings" w:hint="default"/>
      </w:rPr>
    </w:lvl>
    <w:lvl w:ilvl="6" w:tplc="04270001" w:tentative="1">
      <w:start w:val="1"/>
      <w:numFmt w:val="bullet"/>
      <w:lvlText w:val=""/>
      <w:lvlJc w:val="left"/>
      <w:pPr>
        <w:ind w:left="5886" w:hanging="360"/>
      </w:pPr>
      <w:rPr>
        <w:rFonts w:ascii="Symbol" w:hAnsi="Symbol" w:hint="default"/>
      </w:rPr>
    </w:lvl>
    <w:lvl w:ilvl="7" w:tplc="04270003" w:tentative="1">
      <w:start w:val="1"/>
      <w:numFmt w:val="bullet"/>
      <w:lvlText w:val="o"/>
      <w:lvlJc w:val="left"/>
      <w:pPr>
        <w:ind w:left="6606" w:hanging="360"/>
      </w:pPr>
      <w:rPr>
        <w:rFonts w:ascii="Courier New" w:hAnsi="Courier New" w:cs="Courier New" w:hint="default"/>
      </w:rPr>
    </w:lvl>
    <w:lvl w:ilvl="8" w:tplc="04270005" w:tentative="1">
      <w:start w:val="1"/>
      <w:numFmt w:val="bullet"/>
      <w:lvlText w:val=""/>
      <w:lvlJc w:val="left"/>
      <w:pPr>
        <w:ind w:left="7326" w:hanging="360"/>
      </w:pPr>
      <w:rPr>
        <w:rFonts w:ascii="Wingdings" w:hAnsi="Wingdings" w:hint="default"/>
      </w:rPr>
    </w:lvl>
  </w:abstractNum>
  <w:abstractNum w:abstractNumId="34" w15:restartNumberingAfterBreak="0">
    <w:nsid w:val="696A4EB9"/>
    <w:multiLevelType w:val="hybridMultilevel"/>
    <w:tmpl w:val="505A21BC"/>
    <w:lvl w:ilvl="0" w:tplc="B7B413FC">
      <w:numFmt w:val="bullet"/>
      <w:lvlText w:val="-"/>
      <w:lvlJc w:val="left"/>
      <w:pPr>
        <w:ind w:left="720" w:hanging="360"/>
      </w:pPr>
      <w:rPr>
        <w:rFonts w:ascii="Times New Roman" w:eastAsia="Times New Roman" w:hAnsi="Times New Roman" w:cs="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35" w15:restartNumberingAfterBreak="0">
    <w:nsid w:val="6E1E48D8"/>
    <w:multiLevelType w:val="hybridMultilevel"/>
    <w:tmpl w:val="42925CB4"/>
    <w:lvl w:ilvl="0" w:tplc="0DAE2DEE">
      <w:start w:val="2025"/>
      <w:numFmt w:val="bullet"/>
      <w:lvlText w:val="-"/>
      <w:lvlJc w:val="left"/>
      <w:pPr>
        <w:ind w:left="1266" w:hanging="360"/>
      </w:pPr>
      <w:rPr>
        <w:rFonts w:ascii="Times New Roman" w:eastAsia="Times New Roman" w:hAnsi="Times New Roman" w:cs="Times New Roman" w:hint="default"/>
      </w:rPr>
    </w:lvl>
    <w:lvl w:ilvl="1" w:tplc="FFFFFFFF" w:tentative="1">
      <w:start w:val="1"/>
      <w:numFmt w:val="lowerLetter"/>
      <w:lvlText w:val="%2."/>
      <w:lvlJc w:val="left"/>
      <w:pPr>
        <w:ind w:left="1986" w:hanging="360"/>
      </w:pPr>
    </w:lvl>
    <w:lvl w:ilvl="2" w:tplc="FFFFFFFF" w:tentative="1">
      <w:start w:val="1"/>
      <w:numFmt w:val="lowerRoman"/>
      <w:lvlText w:val="%3."/>
      <w:lvlJc w:val="right"/>
      <w:pPr>
        <w:ind w:left="2706" w:hanging="180"/>
      </w:pPr>
    </w:lvl>
    <w:lvl w:ilvl="3" w:tplc="FFFFFFFF" w:tentative="1">
      <w:start w:val="1"/>
      <w:numFmt w:val="decimal"/>
      <w:lvlText w:val="%4."/>
      <w:lvlJc w:val="left"/>
      <w:pPr>
        <w:ind w:left="3426" w:hanging="360"/>
      </w:pPr>
    </w:lvl>
    <w:lvl w:ilvl="4" w:tplc="FFFFFFFF" w:tentative="1">
      <w:start w:val="1"/>
      <w:numFmt w:val="lowerLetter"/>
      <w:lvlText w:val="%5."/>
      <w:lvlJc w:val="left"/>
      <w:pPr>
        <w:ind w:left="4146" w:hanging="360"/>
      </w:pPr>
    </w:lvl>
    <w:lvl w:ilvl="5" w:tplc="FFFFFFFF" w:tentative="1">
      <w:start w:val="1"/>
      <w:numFmt w:val="lowerRoman"/>
      <w:lvlText w:val="%6."/>
      <w:lvlJc w:val="right"/>
      <w:pPr>
        <w:ind w:left="4866" w:hanging="180"/>
      </w:pPr>
    </w:lvl>
    <w:lvl w:ilvl="6" w:tplc="FFFFFFFF" w:tentative="1">
      <w:start w:val="1"/>
      <w:numFmt w:val="decimal"/>
      <w:lvlText w:val="%7."/>
      <w:lvlJc w:val="left"/>
      <w:pPr>
        <w:ind w:left="5586" w:hanging="360"/>
      </w:pPr>
    </w:lvl>
    <w:lvl w:ilvl="7" w:tplc="FFFFFFFF" w:tentative="1">
      <w:start w:val="1"/>
      <w:numFmt w:val="lowerLetter"/>
      <w:lvlText w:val="%8."/>
      <w:lvlJc w:val="left"/>
      <w:pPr>
        <w:ind w:left="6306" w:hanging="360"/>
      </w:pPr>
    </w:lvl>
    <w:lvl w:ilvl="8" w:tplc="FFFFFFFF" w:tentative="1">
      <w:start w:val="1"/>
      <w:numFmt w:val="lowerRoman"/>
      <w:lvlText w:val="%9."/>
      <w:lvlJc w:val="right"/>
      <w:pPr>
        <w:ind w:left="7026" w:hanging="180"/>
      </w:pPr>
    </w:lvl>
  </w:abstractNum>
  <w:abstractNum w:abstractNumId="36" w15:restartNumberingAfterBreak="0">
    <w:nsid w:val="778634D9"/>
    <w:multiLevelType w:val="hybridMultilevel"/>
    <w:tmpl w:val="E12E52F4"/>
    <w:lvl w:ilvl="0" w:tplc="D7FEEC96">
      <w:start w:val="1"/>
      <w:numFmt w:val="decimal"/>
      <w:lvlText w:val="%1."/>
      <w:lvlJc w:val="left"/>
      <w:pPr>
        <w:ind w:left="1353" w:hanging="360"/>
      </w:pPr>
      <w:rPr>
        <w:rFonts w:hint="default"/>
      </w:rPr>
    </w:lvl>
    <w:lvl w:ilvl="1" w:tplc="08090019" w:tentative="1">
      <w:start w:val="1"/>
      <w:numFmt w:val="lowerLetter"/>
      <w:lvlText w:val="%2."/>
      <w:lvlJc w:val="left"/>
      <w:pPr>
        <w:ind w:left="2073" w:hanging="360"/>
      </w:pPr>
    </w:lvl>
    <w:lvl w:ilvl="2" w:tplc="0809001B" w:tentative="1">
      <w:start w:val="1"/>
      <w:numFmt w:val="lowerRoman"/>
      <w:lvlText w:val="%3."/>
      <w:lvlJc w:val="right"/>
      <w:pPr>
        <w:ind w:left="2793" w:hanging="180"/>
      </w:pPr>
    </w:lvl>
    <w:lvl w:ilvl="3" w:tplc="0809000F" w:tentative="1">
      <w:start w:val="1"/>
      <w:numFmt w:val="decimal"/>
      <w:lvlText w:val="%4."/>
      <w:lvlJc w:val="left"/>
      <w:pPr>
        <w:ind w:left="3513" w:hanging="360"/>
      </w:pPr>
    </w:lvl>
    <w:lvl w:ilvl="4" w:tplc="08090019" w:tentative="1">
      <w:start w:val="1"/>
      <w:numFmt w:val="lowerLetter"/>
      <w:lvlText w:val="%5."/>
      <w:lvlJc w:val="left"/>
      <w:pPr>
        <w:ind w:left="4233" w:hanging="360"/>
      </w:pPr>
    </w:lvl>
    <w:lvl w:ilvl="5" w:tplc="0809001B" w:tentative="1">
      <w:start w:val="1"/>
      <w:numFmt w:val="lowerRoman"/>
      <w:lvlText w:val="%6."/>
      <w:lvlJc w:val="right"/>
      <w:pPr>
        <w:ind w:left="4953" w:hanging="180"/>
      </w:pPr>
    </w:lvl>
    <w:lvl w:ilvl="6" w:tplc="0809000F" w:tentative="1">
      <w:start w:val="1"/>
      <w:numFmt w:val="decimal"/>
      <w:lvlText w:val="%7."/>
      <w:lvlJc w:val="left"/>
      <w:pPr>
        <w:ind w:left="5673" w:hanging="360"/>
      </w:pPr>
    </w:lvl>
    <w:lvl w:ilvl="7" w:tplc="08090019" w:tentative="1">
      <w:start w:val="1"/>
      <w:numFmt w:val="lowerLetter"/>
      <w:lvlText w:val="%8."/>
      <w:lvlJc w:val="left"/>
      <w:pPr>
        <w:ind w:left="6393" w:hanging="360"/>
      </w:pPr>
    </w:lvl>
    <w:lvl w:ilvl="8" w:tplc="0809001B" w:tentative="1">
      <w:start w:val="1"/>
      <w:numFmt w:val="lowerRoman"/>
      <w:lvlText w:val="%9."/>
      <w:lvlJc w:val="right"/>
      <w:pPr>
        <w:ind w:left="7113" w:hanging="180"/>
      </w:pPr>
    </w:lvl>
  </w:abstractNum>
  <w:abstractNum w:abstractNumId="37" w15:restartNumberingAfterBreak="0">
    <w:nsid w:val="78610363"/>
    <w:multiLevelType w:val="hybridMultilevel"/>
    <w:tmpl w:val="53EE40B6"/>
    <w:lvl w:ilvl="0" w:tplc="E2CC44C0">
      <w:numFmt w:val="bullet"/>
      <w:lvlText w:val="-"/>
      <w:lvlJc w:val="left"/>
      <w:pPr>
        <w:ind w:left="777" w:hanging="360"/>
      </w:pPr>
      <w:rPr>
        <w:rFonts w:ascii="Times New Roman" w:eastAsia="Times New Roman" w:hAnsi="Times New Roman" w:cs="Times New Roman" w:hint="default"/>
      </w:rPr>
    </w:lvl>
    <w:lvl w:ilvl="1" w:tplc="04270003" w:tentative="1">
      <w:start w:val="1"/>
      <w:numFmt w:val="bullet"/>
      <w:lvlText w:val="o"/>
      <w:lvlJc w:val="left"/>
      <w:pPr>
        <w:ind w:left="1497" w:hanging="360"/>
      </w:pPr>
      <w:rPr>
        <w:rFonts w:ascii="Courier New" w:hAnsi="Courier New" w:cs="Courier New" w:hint="default"/>
      </w:rPr>
    </w:lvl>
    <w:lvl w:ilvl="2" w:tplc="04270005" w:tentative="1">
      <w:start w:val="1"/>
      <w:numFmt w:val="bullet"/>
      <w:lvlText w:val=""/>
      <w:lvlJc w:val="left"/>
      <w:pPr>
        <w:ind w:left="2217" w:hanging="360"/>
      </w:pPr>
      <w:rPr>
        <w:rFonts w:ascii="Wingdings" w:hAnsi="Wingdings" w:hint="default"/>
      </w:rPr>
    </w:lvl>
    <w:lvl w:ilvl="3" w:tplc="04270001" w:tentative="1">
      <w:start w:val="1"/>
      <w:numFmt w:val="bullet"/>
      <w:lvlText w:val=""/>
      <w:lvlJc w:val="left"/>
      <w:pPr>
        <w:ind w:left="2937" w:hanging="360"/>
      </w:pPr>
      <w:rPr>
        <w:rFonts w:ascii="Symbol" w:hAnsi="Symbol" w:hint="default"/>
      </w:rPr>
    </w:lvl>
    <w:lvl w:ilvl="4" w:tplc="04270003" w:tentative="1">
      <w:start w:val="1"/>
      <w:numFmt w:val="bullet"/>
      <w:lvlText w:val="o"/>
      <w:lvlJc w:val="left"/>
      <w:pPr>
        <w:ind w:left="3657" w:hanging="360"/>
      </w:pPr>
      <w:rPr>
        <w:rFonts w:ascii="Courier New" w:hAnsi="Courier New" w:cs="Courier New" w:hint="default"/>
      </w:rPr>
    </w:lvl>
    <w:lvl w:ilvl="5" w:tplc="04270005" w:tentative="1">
      <w:start w:val="1"/>
      <w:numFmt w:val="bullet"/>
      <w:lvlText w:val=""/>
      <w:lvlJc w:val="left"/>
      <w:pPr>
        <w:ind w:left="4377" w:hanging="360"/>
      </w:pPr>
      <w:rPr>
        <w:rFonts w:ascii="Wingdings" w:hAnsi="Wingdings" w:hint="default"/>
      </w:rPr>
    </w:lvl>
    <w:lvl w:ilvl="6" w:tplc="04270001" w:tentative="1">
      <w:start w:val="1"/>
      <w:numFmt w:val="bullet"/>
      <w:lvlText w:val=""/>
      <w:lvlJc w:val="left"/>
      <w:pPr>
        <w:ind w:left="5097" w:hanging="360"/>
      </w:pPr>
      <w:rPr>
        <w:rFonts w:ascii="Symbol" w:hAnsi="Symbol" w:hint="default"/>
      </w:rPr>
    </w:lvl>
    <w:lvl w:ilvl="7" w:tplc="04270003" w:tentative="1">
      <w:start w:val="1"/>
      <w:numFmt w:val="bullet"/>
      <w:lvlText w:val="o"/>
      <w:lvlJc w:val="left"/>
      <w:pPr>
        <w:ind w:left="5817" w:hanging="360"/>
      </w:pPr>
      <w:rPr>
        <w:rFonts w:ascii="Courier New" w:hAnsi="Courier New" w:cs="Courier New" w:hint="default"/>
      </w:rPr>
    </w:lvl>
    <w:lvl w:ilvl="8" w:tplc="04270005" w:tentative="1">
      <w:start w:val="1"/>
      <w:numFmt w:val="bullet"/>
      <w:lvlText w:val=""/>
      <w:lvlJc w:val="left"/>
      <w:pPr>
        <w:ind w:left="6537" w:hanging="360"/>
      </w:pPr>
      <w:rPr>
        <w:rFonts w:ascii="Wingdings" w:hAnsi="Wingdings" w:hint="default"/>
      </w:rPr>
    </w:lvl>
  </w:abstractNum>
  <w:abstractNum w:abstractNumId="38" w15:restartNumberingAfterBreak="0">
    <w:nsid w:val="79713085"/>
    <w:multiLevelType w:val="hybridMultilevel"/>
    <w:tmpl w:val="6728D75E"/>
    <w:lvl w:ilvl="0" w:tplc="E9E230EE">
      <w:start w:val="1"/>
      <w:numFmt w:val="decimal"/>
      <w:lvlText w:val="(%1)"/>
      <w:lvlJc w:val="left"/>
      <w:pPr>
        <w:ind w:left="1353" w:hanging="360"/>
      </w:pPr>
      <w:rPr>
        <w:rFonts w:hint="default"/>
      </w:rPr>
    </w:lvl>
    <w:lvl w:ilvl="1" w:tplc="04270019" w:tentative="1">
      <w:start w:val="1"/>
      <w:numFmt w:val="lowerLetter"/>
      <w:lvlText w:val="%2."/>
      <w:lvlJc w:val="left"/>
      <w:pPr>
        <w:ind w:left="2073" w:hanging="360"/>
      </w:pPr>
    </w:lvl>
    <w:lvl w:ilvl="2" w:tplc="0427001B" w:tentative="1">
      <w:start w:val="1"/>
      <w:numFmt w:val="lowerRoman"/>
      <w:lvlText w:val="%3."/>
      <w:lvlJc w:val="right"/>
      <w:pPr>
        <w:ind w:left="2793" w:hanging="180"/>
      </w:pPr>
    </w:lvl>
    <w:lvl w:ilvl="3" w:tplc="0427000F" w:tentative="1">
      <w:start w:val="1"/>
      <w:numFmt w:val="decimal"/>
      <w:lvlText w:val="%4."/>
      <w:lvlJc w:val="left"/>
      <w:pPr>
        <w:ind w:left="3513" w:hanging="360"/>
      </w:pPr>
    </w:lvl>
    <w:lvl w:ilvl="4" w:tplc="04270019" w:tentative="1">
      <w:start w:val="1"/>
      <w:numFmt w:val="lowerLetter"/>
      <w:lvlText w:val="%5."/>
      <w:lvlJc w:val="left"/>
      <w:pPr>
        <w:ind w:left="4233" w:hanging="360"/>
      </w:pPr>
    </w:lvl>
    <w:lvl w:ilvl="5" w:tplc="0427001B" w:tentative="1">
      <w:start w:val="1"/>
      <w:numFmt w:val="lowerRoman"/>
      <w:lvlText w:val="%6."/>
      <w:lvlJc w:val="right"/>
      <w:pPr>
        <w:ind w:left="4953" w:hanging="180"/>
      </w:pPr>
    </w:lvl>
    <w:lvl w:ilvl="6" w:tplc="0427000F" w:tentative="1">
      <w:start w:val="1"/>
      <w:numFmt w:val="decimal"/>
      <w:lvlText w:val="%7."/>
      <w:lvlJc w:val="left"/>
      <w:pPr>
        <w:ind w:left="5673" w:hanging="360"/>
      </w:pPr>
    </w:lvl>
    <w:lvl w:ilvl="7" w:tplc="04270019" w:tentative="1">
      <w:start w:val="1"/>
      <w:numFmt w:val="lowerLetter"/>
      <w:lvlText w:val="%8."/>
      <w:lvlJc w:val="left"/>
      <w:pPr>
        <w:ind w:left="6393" w:hanging="360"/>
      </w:pPr>
    </w:lvl>
    <w:lvl w:ilvl="8" w:tplc="0427001B" w:tentative="1">
      <w:start w:val="1"/>
      <w:numFmt w:val="lowerRoman"/>
      <w:lvlText w:val="%9."/>
      <w:lvlJc w:val="right"/>
      <w:pPr>
        <w:ind w:left="7113" w:hanging="180"/>
      </w:pPr>
    </w:lvl>
  </w:abstractNum>
  <w:abstractNum w:abstractNumId="39" w15:restartNumberingAfterBreak="0">
    <w:nsid w:val="7A8B0794"/>
    <w:multiLevelType w:val="hybridMultilevel"/>
    <w:tmpl w:val="4D2E70FE"/>
    <w:lvl w:ilvl="0" w:tplc="0409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num w:numId="1" w16cid:durableId="583034586">
    <w:abstractNumId w:val="12"/>
  </w:num>
  <w:num w:numId="2" w16cid:durableId="1077939803">
    <w:abstractNumId w:val="36"/>
  </w:num>
  <w:num w:numId="3" w16cid:durableId="749541794">
    <w:abstractNumId w:val="21"/>
  </w:num>
  <w:num w:numId="4" w16cid:durableId="1903057931">
    <w:abstractNumId w:val="3"/>
  </w:num>
  <w:num w:numId="5" w16cid:durableId="2018725030">
    <w:abstractNumId w:val="23"/>
  </w:num>
  <w:num w:numId="6" w16cid:durableId="440956565">
    <w:abstractNumId w:val="38"/>
  </w:num>
  <w:num w:numId="7" w16cid:durableId="1119295693">
    <w:abstractNumId w:val="22"/>
  </w:num>
  <w:num w:numId="8" w16cid:durableId="52320262">
    <w:abstractNumId w:val="15"/>
  </w:num>
  <w:num w:numId="9" w16cid:durableId="810513581">
    <w:abstractNumId w:val="19"/>
  </w:num>
  <w:num w:numId="10" w16cid:durableId="339893988">
    <w:abstractNumId w:val="11"/>
  </w:num>
  <w:num w:numId="11" w16cid:durableId="51738763">
    <w:abstractNumId w:val="17"/>
  </w:num>
  <w:num w:numId="12" w16cid:durableId="1247230044">
    <w:abstractNumId w:val="34"/>
  </w:num>
  <w:num w:numId="13" w16cid:durableId="103958868">
    <w:abstractNumId w:val="18"/>
  </w:num>
  <w:num w:numId="14" w16cid:durableId="46421702">
    <w:abstractNumId w:val="14"/>
    <w:lvlOverride w:ilvl="0">
      <w:startOverride w:val="1"/>
    </w:lvlOverride>
    <w:lvlOverride w:ilvl="1">
      <w:startOverride w:val="1"/>
    </w:lvlOverride>
    <w:lvlOverride w:ilvl="2">
      <w:startOverride w:val="4"/>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647585407">
    <w:abstractNumId w:val="5"/>
  </w:num>
  <w:num w:numId="16" w16cid:durableId="477962901">
    <w:abstractNumId w:val="1"/>
  </w:num>
  <w:num w:numId="17" w16cid:durableId="987980482">
    <w:abstractNumId w:val="8"/>
  </w:num>
  <w:num w:numId="18" w16cid:durableId="1113944134">
    <w:abstractNumId w:val="37"/>
  </w:num>
  <w:num w:numId="19" w16cid:durableId="1683774090">
    <w:abstractNumId w:val="26"/>
  </w:num>
  <w:num w:numId="20" w16cid:durableId="2108382616">
    <w:abstractNumId w:val="0"/>
  </w:num>
  <w:num w:numId="21" w16cid:durableId="283267529">
    <w:abstractNumId w:val="32"/>
  </w:num>
  <w:num w:numId="22" w16cid:durableId="344750508">
    <w:abstractNumId w:val="4"/>
  </w:num>
  <w:num w:numId="23" w16cid:durableId="1394310734">
    <w:abstractNumId w:val="10"/>
  </w:num>
  <w:num w:numId="24" w16cid:durableId="981999751">
    <w:abstractNumId w:val="2"/>
  </w:num>
  <w:num w:numId="25" w16cid:durableId="1589073010">
    <w:abstractNumId w:val="13"/>
  </w:num>
  <w:num w:numId="26" w16cid:durableId="1693148801">
    <w:abstractNumId w:val="16"/>
  </w:num>
  <w:num w:numId="27" w16cid:durableId="1940331573">
    <w:abstractNumId w:val="6"/>
  </w:num>
  <w:num w:numId="28" w16cid:durableId="952788625">
    <w:abstractNumId w:val="27"/>
  </w:num>
  <w:num w:numId="29" w16cid:durableId="786777944">
    <w:abstractNumId w:val="31"/>
  </w:num>
  <w:num w:numId="30" w16cid:durableId="1646736315">
    <w:abstractNumId w:val="9"/>
  </w:num>
  <w:num w:numId="31" w16cid:durableId="1254165288">
    <w:abstractNumId w:val="35"/>
  </w:num>
  <w:num w:numId="32" w16cid:durableId="331178580">
    <w:abstractNumId w:val="7"/>
  </w:num>
  <w:num w:numId="33" w16cid:durableId="1839424640">
    <w:abstractNumId w:val="28"/>
  </w:num>
  <w:num w:numId="34" w16cid:durableId="124739563">
    <w:abstractNumId w:val="25"/>
  </w:num>
  <w:num w:numId="35" w16cid:durableId="1764953367">
    <w:abstractNumId w:val="33"/>
  </w:num>
  <w:num w:numId="36" w16cid:durableId="2085370609">
    <w:abstractNumId w:val="29"/>
  </w:num>
  <w:num w:numId="37" w16cid:durableId="1217401119">
    <w:abstractNumId w:val="39"/>
  </w:num>
  <w:num w:numId="38" w16cid:durableId="130175413">
    <w:abstractNumId w:val="20"/>
  </w:num>
  <w:num w:numId="39" w16cid:durableId="93017730">
    <w:abstractNumId w:val="30"/>
  </w:num>
  <w:num w:numId="40" w16cid:durableId="300117262">
    <w:abstractNumId w:val="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1004" w:allStyles="0" w:customStyles="0" w:latentStyles="1" w:stylesInUse="0" w:headingStyles="0" w:numberingStyles="0" w:tableStyles="0" w:directFormattingOnRuns="0" w:directFormattingOnParagraphs="0" w:directFormattingOnNumbering="0" w:directFormattingOnTables="0" w:clearFormatting="1" w:top3HeadingStyles="0" w:visibleStyles="0" w:alternateStyleNames="0"/>
  <w:trackRevisions/>
  <w:defaultTabStop w:val="0"/>
  <w:hyphenationZone w:val="396"/>
  <w:doNotHyphenateCap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B77D9"/>
    <w:rsid w:val="000009E2"/>
    <w:rsid w:val="00001026"/>
    <w:rsid w:val="000013BA"/>
    <w:rsid w:val="0000153F"/>
    <w:rsid w:val="000017FA"/>
    <w:rsid w:val="00001E69"/>
    <w:rsid w:val="000021E3"/>
    <w:rsid w:val="00003715"/>
    <w:rsid w:val="00003D2E"/>
    <w:rsid w:val="00003DA6"/>
    <w:rsid w:val="000046BF"/>
    <w:rsid w:val="00004ECE"/>
    <w:rsid w:val="000051A3"/>
    <w:rsid w:val="0000527C"/>
    <w:rsid w:val="000059DE"/>
    <w:rsid w:val="00005D9A"/>
    <w:rsid w:val="00006126"/>
    <w:rsid w:val="0000755F"/>
    <w:rsid w:val="00007CA7"/>
    <w:rsid w:val="00007DF1"/>
    <w:rsid w:val="0001075F"/>
    <w:rsid w:val="00010837"/>
    <w:rsid w:val="000109B3"/>
    <w:rsid w:val="00010F52"/>
    <w:rsid w:val="000128D7"/>
    <w:rsid w:val="00012BB0"/>
    <w:rsid w:val="000130CC"/>
    <w:rsid w:val="0001315D"/>
    <w:rsid w:val="000137ED"/>
    <w:rsid w:val="00013B5E"/>
    <w:rsid w:val="00013C74"/>
    <w:rsid w:val="0001409A"/>
    <w:rsid w:val="0001430F"/>
    <w:rsid w:val="00014CA6"/>
    <w:rsid w:val="000154ED"/>
    <w:rsid w:val="0001583B"/>
    <w:rsid w:val="00015B74"/>
    <w:rsid w:val="000164D1"/>
    <w:rsid w:val="0001690E"/>
    <w:rsid w:val="00016ABE"/>
    <w:rsid w:val="00016E74"/>
    <w:rsid w:val="00017857"/>
    <w:rsid w:val="000200BF"/>
    <w:rsid w:val="0002067D"/>
    <w:rsid w:val="00020E5B"/>
    <w:rsid w:val="000217D3"/>
    <w:rsid w:val="00021C2C"/>
    <w:rsid w:val="000224DA"/>
    <w:rsid w:val="000235AA"/>
    <w:rsid w:val="00023763"/>
    <w:rsid w:val="00023FCF"/>
    <w:rsid w:val="000242E1"/>
    <w:rsid w:val="000248EC"/>
    <w:rsid w:val="00024D02"/>
    <w:rsid w:val="000250AA"/>
    <w:rsid w:val="000259F3"/>
    <w:rsid w:val="00025B3D"/>
    <w:rsid w:val="00025BA2"/>
    <w:rsid w:val="00025BE2"/>
    <w:rsid w:val="0002674E"/>
    <w:rsid w:val="00026D85"/>
    <w:rsid w:val="00027501"/>
    <w:rsid w:val="000275D4"/>
    <w:rsid w:val="0003147B"/>
    <w:rsid w:val="00031EDE"/>
    <w:rsid w:val="00032597"/>
    <w:rsid w:val="00032ADB"/>
    <w:rsid w:val="000335D1"/>
    <w:rsid w:val="00033F31"/>
    <w:rsid w:val="000346B2"/>
    <w:rsid w:val="00034B6C"/>
    <w:rsid w:val="00035448"/>
    <w:rsid w:val="00035C6C"/>
    <w:rsid w:val="00035D33"/>
    <w:rsid w:val="00035D45"/>
    <w:rsid w:val="000362C2"/>
    <w:rsid w:val="000363B9"/>
    <w:rsid w:val="00036772"/>
    <w:rsid w:val="00036B4E"/>
    <w:rsid w:val="00037338"/>
    <w:rsid w:val="000375B5"/>
    <w:rsid w:val="00037628"/>
    <w:rsid w:val="000376E1"/>
    <w:rsid w:val="00037EA3"/>
    <w:rsid w:val="000403D7"/>
    <w:rsid w:val="0004096C"/>
    <w:rsid w:val="00040B97"/>
    <w:rsid w:val="0004111E"/>
    <w:rsid w:val="00041157"/>
    <w:rsid w:val="000416C4"/>
    <w:rsid w:val="0004214A"/>
    <w:rsid w:val="000421A9"/>
    <w:rsid w:val="00042914"/>
    <w:rsid w:val="00042C58"/>
    <w:rsid w:val="00042F85"/>
    <w:rsid w:val="000430A5"/>
    <w:rsid w:val="00043315"/>
    <w:rsid w:val="00044198"/>
    <w:rsid w:val="00044393"/>
    <w:rsid w:val="000444B0"/>
    <w:rsid w:val="0004510E"/>
    <w:rsid w:val="00045959"/>
    <w:rsid w:val="00046205"/>
    <w:rsid w:val="0004773A"/>
    <w:rsid w:val="000478B0"/>
    <w:rsid w:val="00047A21"/>
    <w:rsid w:val="0005026D"/>
    <w:rsid w:val="000504C2"/>
    <w:rsid w:val="00050615"/>
    <w:rsid w:val="00051063"/>
    <w:rsid w:val="000513B6"/>
    <w:rsid w:val="00051554"/>
    <w:rsid w:val="00052134"/>
    <w:rsid w:val="00052397"/>
    <w:rsid w:val="000525E0"/>
    <w:rsid w:val="00052907"/>
    <w:rsid w:val="000533CD"/>
    <w:rsid w:val="000537A8"/>
    <w:rsid w:val="00053E4E"/>
    <w:rsid w:val="00053FAF"/>
    <w:rsid w:val="0005405B"/>
    <w:rsid w:val="0005485D"/>
    <w:rsid w:val="00055D22"/>
    <w:rsid w:val="00056798"/>
    <w:rsid w:val="0005736C"/>
    <w:rsid w:val="00057F52"/>
    <w:rsid w:val="0006050B"/>
    <w:rsid w:val="0006066A"/>
    <w:rsid w:val="00060E53"/>
    <w:rsid w:val="00060F19"/>
    <w:rsid w:val="0006114F"/>
    <w:rsid w:val="00061248"/>
    <w:rsid w:val="000615C8"/>
    <w:rsid w:val="00061634"/>
    <w:rsid w:val="00061976"/>
    <w:rsid w:val="00061ABE"/>
    <w:rsid w:val="00062287"/>
    <w:rsid w:val="00062298"/>
    <w:rsid w:val="000623EB"/>
    <w:rsid w:val="00062DD7"/>
    <w:rsid w:val="00063B4D"/>
    <w:rsid w:val="00064C44"/>
    <w:rsid w:val="00064FB6"/>
    <w:rsid w:val="00066378"/>
    <w:rsid w:val="000664AB"/>
    <w:rsid w:val="00066B75"/>
    <w:rsid w:val="0006715E"/>
    <w:rsid w:val="0006717A"/>
    <w:rsid w:val="000676EA"/>
    <w:rsid w:val="00070135"/>
    <w:rsid w:val="000706FD"/>
    <w:rsid w:val="00070897"/>
    <w:rsid w:val="00070B6A"/>
    <w:rsid w:val="00070C38"/>
    <w:rsid w:val="00072B88"/>
    <w:rsid w:val="00072D7E"/>
    <w:rsid w:val="00073147"/>
    <w:rsid w:val="00073220"/>
    <w:rsid w:val="00073345"/>
    <w:rsid w:val="00073784"/>
    <w:rsid w:val="00073839"/>
    <w:rsid w:val="0007391A"/>
    <w:rsid w:val="000742B0"/>
    <w:rsid w:val="000743CC"/>
    <w:rsid w:val="00074BAE"/>
    <w:rsid w:val="00074F46"/>
    <w:rsid w:val="000755E1"/>
    <w:rsid w:val="0007607D"/>
    <w:rsid w:val="00076512"/>
    <w:rsid w:val="00077319"/>
    <w:rsid w:val="00080B53"/>
    <w:rsid w:val="00081E66"/>
    <w:rsid w:val="00081EC7"/>
    <w:rsid w:val="00082899"/>
    <w:rsid w:val="00082B4B"/>
    <w:rsid w:val="00082E54"/>
    <w:rsid w:val="00083376"/>
    <w:rsid w:val="00083ADD"/>
    <w:rsid w:val="00083B48"/>
    <w:rsid w:val="00083D55"/>
    <w:rsid w:val="00084CCD"/>
    <w:rsid w:val="00085338"/>
    <w:rsid w:val="00085D32"/>
    <w:rsid w:val="00085FC3"/>
    <w:rsid w:val="000873B6"/>
    <w:rsid w:val="0008743F"/>
    <w:rsid w:val="00087496"/>
    <w:rsid w:val="000877C5"/>
    <w:rsid w:val="00087EB8"/>
    <w:rsid w:val="00091AA0"/>
    <w:rsid w:val="00091D75"/>
    <w:rsid w:val="00091EB5"/>
    <w:rsid w:val="0009229D"/>
    <w:rsid w:val="00092952"/>
    <w:rsid w:val="00092D1E"/>
    <w:rsid w:val="00092F7C"/>
    <w:rsid w:val="00093161"/>
    <w:rsid w:val="000934D5"/>
    <w:rsid w:val="000937F9"/>
    <w:rsid w:val="0009415F"/>
    <w:rsid w:val="000949A6"/>
    <w:rsid w:val="00094BC8"/>
    <w:rsid w:val="00094BE7"/>
    <w:rsid w:val="00094D8A"/>
    <w:rsid w:val="00094F72"/>
    <w:rsid w:val="00095A2D"/>
    <w:rsid w:val="00096B97"/>
    <w:rsid w:val="00097239"/>
    <w:rsid w:val="00097A69"/>
    <w:rsid w:val="00097BDB"/>
    <w:rsid w:val="00097BF5"/>
    <w:rsid w:val="000A0475"/>
    <w:rsid w:val="000A05EA"/>
    <w:rsid w:val="000A113C"/>
    <w:rsid w:val="000A114C"/>
    <w:rsid w:val="000A1483"/>
    <w:rsid w:val="000A1592"/>
    <w:rsid w:val="000A18C4"/>
    <w:rsid w:val="000A1A2A"/>
    <w:rsid w:val="000A1C3E"/>
    <w:rsid w:val="000A20FE"/>
    <w:rsid w:val="000A2FEA"/>
    <w:rsid w:val="000A4307"/>
    <w:rsid w:val="000A473B"/>
    <w:rsid w:val="000A4C9F"/>
    <w:rsid w:val="000A4F67"/>
    <w:rsid w:val="000A50BF"/>
    <w:rsid w:val="000A532D"/>
    <w:rsid w:val="000A5340"/>
    <w:rsid w:val="000A5619"/>
    <w:rsid w:val="000A610B"/>
    <w:rsid w:val="000A6599"/>
    <w:rsid w:val="000A6C79"/>
    <w:rsid w:val="000A6E9E"/>
    <w:rsid w:val="000A73A4"/>
    <w:rsid w:val="000A7BFC"/>
    <w:rsid w:val="000A7C2F"/>
    <w:rsid w:val="000B075A"/>
    <w:rsid w:val="000B0C5F"/>
    <w:rsid w:val="000B0C7B"/>
    <w:rsid w:val="000B0CA5"/>
    <w:rsid w:val="000B1049"/>
    <w:rsid w:val="000B1E7D"/>
    <w:rsid w:val="000B3A34"/>
    <w:rsid w:val="000B3CA3"/>
    <w:rsid w:val="000B407A"/>
    <w:rsid w:val="000B42A7"/>
    <w:rsid w:val="000B42C0"/>
    <w:rsid w:val="000B4380"/>
    <w:rsid w:val="000B4666"/>
    <w:rsid w:val="000B48FA"/>
    <w:rsid w:val="000B4E11"/>
    <w:rsid w:val="000B52B9"/>
    <w:rsid w:val="000B5816"/>
    <w:rsid w:val="000B5901"/>
    <w:rsid w:val="000B592A"/>
    <w:rsid w:val="000B6338"/>
    <w:rsid w:val="000B6BFD"/>
    <w:rsid w:val="000B6F89"/>
    <w:rsid w:val="000B74EA"/>
    <w:rsid w:val="000B7991"/>
    <w:rsid w:val="000B79DE"/>
    <w:rsid w:val="000B7C58"/>
    <w:rsid w:val="000B7FC9"/>
    <w:rsid w:val="000C0211"/>
    <w:rsid w:val="000C0683"/>
    <w:rsid w:val="000C0CB9"/>
    <w:rsid w:val="000C0E9B"/>
    <w:rsid w:val="000C156E"/>
    <w:rsid w:val="000C18D8"/>
    <w:rsid w:val="000C1B1B"/>
    <w:rsid w:val="000C24CF"/>
    <w:rsid w:val="000C28A7"/>
    <w:rsid w:val="000C29A4"/>
    <w:rsid w:val="000C3072"/>
    <w:rsid w:val="000C31F2"/>
    <w:rsid w:val="000C3458"/>
    <w:rsid w:val="000C3572"/>
    <w:rsid w:val="000C36E2"/>
    <w:rsid w:val="000C36F7"/>
    <w:rsid w:val="000C393F"/>
    <w:rsid w:val="000C416D"/>
    <w:rsid w:val="000C4181"/>
    <w:rsid w:val="000C41BD"/>
    <w:rsid w:val="000C468A"/>
    <w:rsid w:val="000C4C1D"/>
    <w:rsid w:val="000C56BB"/>
    <w:rsid w:val="000C5A75"/>
    <w:rsid w:val="000C6795"/>
    <w:rsid w:val="000C6E64"/>
    <w:rsid w:val="000C6FE2"/>
    <w:rsid w:val="000C7832"/>
    <w:rsid w:val="000D00EC"/>
    <w:rsid w:val="000D01C1"/>
    <w:rsid w:val="000D0621"/>
    <w:rsid w:val="000D0E38"/>
    <w:rsid w:val="000D1B5D"/>
    <w:rsid w:val="000D1BFE"/>
    <w:rsid w:val="000D1ED4"/>
    <w:rsid w:val="000D1F2C"/>
    <w:rsid w:val="000D20F4"/>
    <w:rsid w:val="000D24A8"/>
    <w:rsid w:val="000D299D"/>
    <w:rsid w:val="000D300A"/>
    <w:rsid w:val="000D3F23"/>
    <w:rsid w:val="000D478B"/>
    <w:rsid w:val="000D4810"/>
    <w:rsid w:val="000D4BAA"/>
    <w:rsid w:val="000D4D18"/>
    <w:rsid w:val="000D50E2"/>
    <w:rsid w:val="000D5561"/>
    <w:rsid w:val="000D5A02"/>
    <w:rsid w:val="000D601F"/>
    <w:rsid w:val="000D66EF"/>
    <w:rsid w:val="000D7791"/>
    <w:rsid w:val="000D7921"/>
    <w:rsid w:val="000D7E72"/>
    <w:rsid w:val="000E0D30"/>
    <w:rsid w:val="000E14F2"/>
    <w:rsid w:val="000E1857"/>
    <w:rsid w:val="000E1A87"/>
    <w:rsid w:val="000E1DB3"/>
    <w:rsid w:val="000E27E1"/>
    <w:rsid w:val="000E3061"/>
    <w:rsid w:val="000E3208"/>
    <w:rsid w:val="000E34B3"/>
    <w:rsid w:val="000E38AF"/>
    <w:rsid w:val="000E3CB8"/>
    <w:rsid w:val="000E43E7"/>
    <w:rsid w:val="000E483C"/>
    <w:rsid w:val="000E57DF"/>
    <w:rsid w:val="000E5EBD"/>
    <w:rsid w:val="000E65D2"/>
    <w:rsid w:val="000E6976"/>
    <w:rsid w:val="000E76BF"/>
    <w:rsid w:val="000E7F8E"/>
    <w:rsid w:val="000E7FB0"/>
    <w:rsid w:val="000F049B"/>
    <w:rsid w:val="000F0746"/>
    <w:rsid w:val="000F108D"/>
    <w:rsid w:val="000F1EF3"/>
    <w:rsid w:val="000F1F78"/>
    <w:rsid w:val="000F2005"/>
    <w:rsid w:val="000F29AF"/>
    <w:rsid w:val="000F2C43"/>
    <w:rsid w:val="000F318D"/>
    <w:rsid w:val="000F35EB"/>
    <w:rsid w:val="000F4633"/>
    <w:rsid w:val="000F4AC2"/>
    <w:rsid w:val="000F50DF"/>
    <w:rsid w:val="000F5DCE"/>
    <w:rsid w:val="000F5F21"/>
    <w:rsid w:val="000F5F30"/>
    <w:rsid w:val="000F66BB"/>
    <w:rsid w:val="000F68CB"/>
    <w:rsid w:val="000F6A20"/>
    <w:rsid w:val="000F768C"/>
    <w:rsid w:val="000F7930"/>
    <w:rsid w:val="000F7944"/>
    <w:rsid w:val="000F79FF"/>
    <w:rsid w:val="001001EC"/>
    <w:rsid w:val="00100320"/>
    <w:rsid w:val="00101051"/>
    <w:rsid w:val="00101CF1"/>
    <w:rsid w:val="00101EBF"/>
    <w:rsid w:val="00101F78"/>
    <w:rsid w:val="001028DF"/>
    <w:rsid w:val="0010305F"/>
    <w:rsid w:val="001034F7"/>
    <w:rsid w:val="00103C52"/>
    <w:rsid w:val="00104006"/>
    <w:rsid w:val="00104055"/>
    <w:rsid w:val="001049DB"/>
    <w:rsid w:val="001050E2"/>
    <w:rsid w:val="00105411"/>
    <w:rsid w:val="00105513"/>
    <w:rsid w:val="00105574"/>
    <w:rsid w:val="00105B6A"/>
    <w:rsid w:val="00106228"/>
    <w:rsid w:val="00106355"/>
    <w:rsid w:val="0010712E"/>
    <w:rsid w:val="0010719A"/>
    <w:rsid w:val="0010747C"/>
    <w:rsid w:val="00107491"/>
    <w:rsid w:val="00110257"/>
    <w:rsid w:val="00110330"/>
    <w:rsid w:val="0011071F"/>
    <w:rsid w:val="00110DAB"/>
    <w:rsid w:val="00111207"/>
    <w:rsid w:val="001112AB"/>
    <w:rsid w:val="00111378"/>
    <w:rsid w:val="00111462"/>
    <w:rsid w:val="0011153D"/>
    <w:rsid w:val="00111795"/>
    <w:rsid w:val="00111CB4"/>
    <w:rsid w:val="001124C4"/>
    <w:rsid w:val="00112BBA"/>
    <w:rsid w:val="00112D64"/>
    <w:rsid w:val="001138BE"/>
    <w:rsid w:val="00114027"/>
    <w:rsid w:val="00114D35"/>
    <w:rsid w:val="00114F64"/>
    <w:rsid w:val="001155F5"/>
    <w:rsid w:val="00115936"/>
    <w:rsid w:val="00115A0F"/>
    <w:rsid w:val="0011640E"/>
    <w:rsid w:val="001165D9"/>
    <w:rsid w:val="00116C0D"/>
    <w:rsid w:val="001177BD"/>
    <w:rsid w:val="00117BFE"/>
    <w:rsid w:val="00120F94"/>
    <w:rsid w:val="00121081"/>
    <w:rsid w:val="0012119A"/>
    <w:rsid w:val="0012130E"/>
    <w:rsid w:val="00121A6E"/>
    <w:rsid w:val="00121B72"/>
    <w:rsid w:val="00121C09"/>
    <w:rsid w:val="00121D30"/>
    <w:rsid w:val="00121FB6"/>
    <w:rsid w:val="0012327D"/>
    <w:rsid w:val="00123459"/>
    <w:rsid w:val="0012405C"/>
    <w:rsid w:val="001241C9"/>
    <w:rsid w:val="0012485D"/>
    <w:rsid w:val="00124E26"/>
    <w:rsid w:val="00125990"/>
    <w:rsid w:val="001262ED"/>
    <w:rsid w:val="00126846"/>
    <w:rsid w:val="00126E94"/>
    <w:rsid w:val="00126EAB"/>
    <w:rsid w:val="0012758A"/>
    <w:rsid w:val="0013032D"/>
    <w:rsid w:val="00130690"/>
    <w:rsid w:val="00130808"/>
    <w:rsid w:val="00131108"/>
    <w:rsid w:val="00131228"/>
    <w:rsid w:val="00131286"/>
    <w:rsid w:val="001312EF"/>
    <w:rsid w:val="00131381"/>
    <w:rsid w:val="001313FB"/>
    <w:rsid w:val="00131488"/>
    <w:rsid w:val="00131767"/>
    <w:rsid w:val="001317BA"/>
    <w:rsid w:val="00131B42"/>
    <w:rsid w:val="00132446"/>
    <w:rsid w:val="00132F55"/>
    <w:rsid w:val="0013360B"/>
    <w:rsid w:val="00133846"/>
    <w:rsid w:val="00133960"/>
    <w:rsid w:val="00133FC9"/>
    <w:rsid w:val="0013408A"/>
    <w:rsid w:val="0013463A"/>
    <w:rsid w:val="00134780"/>
    <w:rsid w:val="001349A3"/>
    <w:rsid w:val="00134C6E"/>
    <w:rsid w:val="001356B9"/>
    <w:rsid w:val="00135B70"/>
    <w:rsid w:val="00136251"/>
    <w:rsid w:val="001367E4"/>
    <w:rsid w:val="0013736A"/>
    <w:rsid w:val="001377CA"/>
    <w:rsid w:val="00137DDD"/>
    <w:rsid w:val="0014019F"/>
    <w:rsid w:val="0014058F"/>
    <w:rsid w:val="001415DC"/>
    <w:rsid w:val="00141D0D"/>
    <w:rsid w:val="00141EC9"/>
    <w:rsid w:val="00142166"/>
    <w:rsid w:val="00142503"/>
    <w:rsid w:val="0014287B"/>
    <w:rsid w:val="00142A42"/>
    <w:rsid w:val="00142ECD"/>
    <w:rsid w:val="00142F5E"/>
    <w:rsid w:val="0014379F"/>
    <w:rsid w:val="00143DA1"/>
    <w:rsid w:val="00144123"/>
    <w:rsid w:val="0014417A"/>
    <w:rsid w:val="00144290"/>
    <w:rsid w:val="001446D5"/>
    <w:rsid w:val="001448D2"/>
    <w:rsid w:val="00144AF1"/>
    <w:rsid w:val="00144DFD"/>
    <w:rsid w:val="00145A80"/>
    <w:rsid w:val="00145D92"/>
    <w:rsid w:val="00145FA0"/>
    <w:rsid w:val="00146BFB"/>
    <w:rsid w:val="0014745E"/>
    <w:rsid w:val="0015002D"/>
    <w:rsid w:val="001500A0"/>
    <w:rsid w:val="0015057E"/>
    <w:rsid w:val="00150A1C"/>
    <w:rsid w:val="00150A1D"/>
    <w:rsid w:val="0015139F"/>
    <w:rsid w:val="001515E0"/>
    <w:rsid w:val="00151920"/>
    <w:rsid w:val="00151C5E"/>
    <w:rsid w:val="00152235"/>
    <w:rsid w:val="00152638"/>
    <w:rsid w:val="00153E36"/>
    <w:rsid w:val="00155160"/>
    <w:rsid w:val="00155381"/>
    <w:rsid w:val="00155EED"/>
    <w:rsid w:val="0015609D"/>
    <w:rsid w:val="001564C6"/>
    <w:rsid w:val="00156A5F"/>
    <w:rsid w:val="00156E78"/>
    <w:rsid w:val="001575A5"/>
    <w:rsid w:val="0015794F"/>
    <w:rsid w:val="00160577"/>
    <w:rsid w:val="001606A4"/>
    <w:rsid w:val="00160B46"/>
    <w:rsid w:val="00160D84"/>
    <w:rsid w:val="00160EC5"/>
    <w:rsid w:val="00161172"/>
    <w:rsid w:val="00161DE2"/>
    <w:rsid w:val="00162FF5"/>
    <w:rsid w:val="001635AB"/>
    <w:rsid w:val="00163DBA"/>
    <w:rsid w:val="00163FEC"/>
    <w:rsid w:val="00164049"/>
    <w:rsid w:val="001643E9"/>
    <w:rsid w:val="001643EC"/>
    <w:rsid w:val="00164499"/>
    <w:rsid w:val="00165331"/>
    <w:rsid w:val="00165AF5"/>
    <w:rsid w:val="00165D06"/>
    <w:rsid w:val="00165D56"/>
    <w:rsid w:val="00165D65"/>
    <w:rsid w:val="0016612D"/>
    <w:rsid w:val="0016642E"/>
    <w:rsid w:val="001666AC"/>
    <w:rsid w:val="00166A91"/>
    <w:rsid w:val="0016709E"/>
    <w:rsid w:val="00167A2F"/>
    <w:rsid w:val="00167E63"/>
    <w:rsid w:val="00170185"/>
    <w:rsid w:val="0017048A"/>
    <w:rsid w:val="00170F23"/>
    <w:rsid w:val="001720B8"/>
    <w:rsid w:val="0017229B"/>
    <w:rsid w:val="00172887"/>
    <w:rsid w:val="00172A5A"/>
    <w:rsid w:val="0017301D"/>
    <w:rsid w:val="0017381C"/>
    <w:rsid w:val="00173B43"/>
    <w:rsid w:val="0017410E"/>
    <w:rsid w:val="00174117"/>
    <w:rsid w:val="0017454E"/>
    <w:rsid w:val="00174A7B"/>
    <w:rsid w:val="00175132"/>
    <w:rsid w:val="00175221"/>
    <w:rsid w:val="00175495"/>
    <w:rsid w:val="001755BB"/>
    <w:rsid w:val="00175E65"/>
    <w:rsid w:val="00176250"/>
    <w:rsid w:val="001765B8"/>
    <w:rsid w:val="001774D8"/>
    <w:rsid w:val="00177AF9"/>
    <w:rsid w:val="00177F32"/>
    <w:rsid w:val="00177F5B"/>
    <w:rsid w:val="0018038A"/>
    <w:rsid w:val="001803D5"/>
    <w:rsid w:val="00180774"/>
    <w:rsid w:val="001809E0"/>
    <w:rsid w:val="00180CCA"/>
    <w:rsid w:val="00180CF9"/>
    <w:rsid w:val="00181008"/>
    <w:rsid w:val="0018106F"/>
    <w:rsid w:val="00181179"/>
    <w:rsid w:val="001811F4"/>
    <w:rsid w:val="0018243E"/>
    <w:rsid w:val="001830D5"/>
    <w:rsid w:val="0018363B"/>
    <w:rsid w:val="00183A2A"/>
    <w:rsid w:val="0018498B"/>
    <w:rsid w:val="001853C2"/>
    <w:rsid w:val="00185539"/>
    <w:rsid w:val="00185FF8"/>
    <w:rsid w:val="0018608C"/>
    <w:rsid w:val="00186173"/>
    <w:rsid w:val="001862A5"/>
    <w:rsid w:val="00186578"/>
    <w:rsid w:val="00186B26"/>
    <w:rsid w:val="00186D22"/>
    <w:rsid w:val="001871B7"/>
    <w:rsid w:val="001872F5"/>
    <w:rsid w:val="00187CD2"/>
    <w:rsid w:val="001902B1"/>
    <w:rsid w:val="00190EC5"/>
    <w:rsid w:val="00191309"/>
    <w:rsid w:val="001920FF"/>
    <w:rsid w:val="001921C8"/>
    <w:rsid w:val="001923A7"/>
    <w:rsid w:val="00192445"/>
    <w:rsid w:val="00192554"/>
    <w:rsid w:val="00193023"/>
    <w:rsid w:val="00194418"/>
    <w:rsid w:val="00194469"/>
    <w:rsid w:val="001946A0"/>
    <w:rsid w:val="001961E6"/>
    <w:rsid w:val="0019682A"/>
    <w:rsid w:val="0019689A"/>
    <w:rsid w:val="00196CEC"/>
    <w:rsid w:val="001970C6"/>
    <w:rsid w:val="001A0147"/>
    <w:rsid w:val="001A0218"/>
    <w:rsid w:val="001A17F9"/>
    <w:rsid w:val="001A1D3B"/>
    <w:rsid w:val="001A273C"/>
    <w:rsid w:val="001A299C"/>
    <w:rsid w:val="001A2DCF"/>
    <w:rsid w:val="001A3293"/>
    <w:rsid w:val="001A3425"/>
    <w:rsid w:val="001A3476"/>
    <w:rsid w:val="001A38C3"/>
    <w:rsid w:val="001A3A59"/>
    <w:rsid w:val="001A3C4C"/>
    <w:rsid w:val="001A4572"/>
    <w:rsid w:val="001A53C7"/>
    <w:rsid w:val="001A5C35"/>
    <w:rsid w:val="001A5F46"/>
    <w:rsid w:val="001A619C"/>
    <w:rsid w:val="001A6409"/>
    <w:rsid w:val="001A6EAC"/>
    <w:rsid w:val="001A6FCF"/>
    <w:rsid w:val="001A6FE9"/>
    <w:rsid w:val="001A7A7F"/>
    <w:rsid w:val="001A7E57"/>
    <w:rsid w:val="001B0254"/>
    <w:rsid w:val="001B08F4"/>
    <w:rsid w:val="001B0914"/>
    <w:rsid w:val="001B0AD2"/>
    <w:rsid w:val="001B1264"/>
    <w:rsid w:val="001B188C"/>
    <w:rsid w:val="001B3166"/>
    <w:rsid w:val="001B3C76"/>
    <w:rsid w:val="001B3F66"/>
    <w:rsid w:val="001B4038"/>
    <w:rsid w:val="001B417B"/>
    <w:rsid w:val="001B42D5"/>
    <w:rsid w:val="001B4611"/>
    <w:rsid w:val="001B49EC"/>
    <w:rsid w:val="001B4F16"/>
    <w:rsid w:val="001B4F75"/>
    <w:rsid w:val="001B4FE2"/>
    <w:rsid w:val="001B5122"/>
    <w:rsid w:val="001B51A9"/>
    <w:rsid w:val="001B65ED"/>
    <w:rsid w:val="001B706F"/>
    <w:rsid w:val="001B725F"/>
    <w:rsid w:val="001B7A93"/>
    <w:rsid w:val="001B7AC8"/>
    <w:rsid w:val="001B7E56"/>
    <w:rsid w:val="001C033C"/>
    <w:rsid w:val="001C07E9"/>
    <w:rsid w:val="001C0B28"/>
    <w:rsid w:val="001C0D63"/>
    <w:rsid w:val="001C14CF"/>
    <w:rsid w:val="001C1877"/>
    <w:rsid w:val="001C1C0C"/>
    <w:rsid w:val="001C1C22"/>
    <w:rsid w:val="001C2FA3"/>
    <w:rsid w:val="001C2FA9"/>
    <w:rsid w:val="001C3496"/>
    <w:rsid w:val="001C3576"/>
    <w:rsid w:val="001C39AD"/>
    <w:rsid w:val="001C3E47"/>
    <w:rsid w:val="001C418C"/>
    <w:rsid w:val="001C4CDC"/>
    <w:rsid w:val="001C4DFC"/>
    <w:rsid w:val="001C4E94"/>
    <w:rsid w:val="001C4ECF"/>
    <w:rsid w:val="001C5B89"/>
    <w:rsid w:val="001C6169"/>
    <w:rsid w:val="001C67DF"/>
    <w:rsid w:val="001C6E60"/>
    <w:rsid w:val="001C7E9B"/>
    <w:rsid w:val="001D1006"/>
    <w:rsid w:val="001D101C"/>
    <w:rsid w:val="001D112B"/>
    <w:rsid w:val="001D1254"/>
    <w:rsid w:val="001D147C"/>
    <w:rsid w:val="001D26F3"/>
    <w:rsid w:val="001D2CE9"/>
    <w:rsid w:val="001D3A82"/>
    <w:rsid w:val="001D3E2D"/>
    <w:rsid w:val="001D3EB3"/>
    <w:rsid w:val="001D4A96"/>
    <w:rsid w:val="001D51FA"/>
    <w:rsid w:val="001D59DC"/>
    <w:rsid w:val="001D60A6"/>
    <w:rsid w:val="001D627B"/>
    <w:rsid w:val="001D630B"/>
    <w:rsid w:val="001D6592"/>
    <w:rsid w:val="001D65CE"/>
    <w:rsid w:val="001D6F00"/>
    <w:rsid w:val="001D71A3"/>
    <w:rsid w:val="001D7493"/>
    <w:rsid w:val="001D780D"/>
    <w:rsid w:val="001D7BDE"/>
    <w:rsid w:val="001E0535"/>
    <w:rsid w:val="001E07C6"/>
    <w:rsid w:val="001E0933"/>
    <w:rsid w:val="001E0F07"/>
    <w:rsid w:val="001E17DC"/>
    <w:rsid w:val="001E19D8"/>
    <w:rsid w:val="001E284F"/>
    <w:rsid w:val="001E29C7"/>
    <w:rsid w:val="001E3AF1"/>
    <w:rsid w:val="001E3D4E"/>
    <w:rsid w:val="001E3F15"/>
    <w:rsid w:val="001E48FF"/>
    <w:rsid w:val="001E4F82"/>
    <w:rsid w:val="001E5268"/>
    <w:rsid w:val="001E5B0E"/>
    <w:rsid w:val="001E6005"/>
    <w:rsid w:val="001E6050"/>
    <w:rsid w:val="001E610A"/>
    <w:rsid w:val="001E61D7"/>
    <w:rsid w:val="001E686C"/>
    <w:rsid w:val="001E6A41"/>
    <w:rsid w:val="001E6A6F"/>
    <w:rsid w:val="001E6DC1"/>
    <w:rsid w:val="001E6F93"/>
    <w:rsid w:val="001E72A6"/>
    <w:rsid w:val="001E74D5"/>
    <w:rsid w:val="001E7682"/>
    <w:rsid w:val="001E7840"/>
    <w:rsid w:val="001E7E2E"/>
    <w:rsid w:val="001E7E87"/>
    <w:rsid w:val="001F008A"/>
    <w:rsid w:val="001F011F"/>
    <w:rsid w:val="001F0401"/>
    <w:rsid w:val="001F0CB0"/>
    <w:rsid w:val="001F0FCC"/>
    <w:rsid w:val="001F1077"/>
    <w:rsid w:val="001F12FE"/>
    <w:rsid w:val="001F158A"/>
    <w:rsid w:val="001F176B"/>
    <w:rsid w:val="001F1C31"/>
    <w:rsid w:val="001F2C22"/>
    <w:rsid w:val="001F2EAE"/>
    <w:rsid w:val="001F2FE4"/>
    <w:rsid w:val="001F314A"/>
    <w:rsid w:val="001F363E"/>
    <w:rsid w:val="001F36EF"/>
    <w:rsid w:val="001F3879"/>
    <w:rsid w:val="001F3A48"/>
    <w:rsid w:val="001F3C16"/>
    <w:rsid w:val="001F3C78"/>
    <w:rsid w:val="001F3F6E"/>
    <w:rsid w:val="001F41E2"/>
    <w:rsid w:val="001F4F04"/>
    <w:rsid w:val="001F568A"/>
    <w:rsid w:val="001F5A16"/>
    <w:rsid w:val="001F5CF5"/>
    <w:rsid w:val="001F5E2D"/>
    <w:rsid w:val="001F6287"/>
    <w:rsid w:val="001F66C3"/>
    <w:rsid w:val="002006D4"/>
    <w:rsid w:val="00201094"/>
    <w:rsid w:val="00201112"/>
    <w:rsid w:val="00201174"/>
    <w:rsid w:val="00201890"/>
    <w:rsid w:val="00202216"/>
    <w:rsid w:val="002026DD"/>
    <w:rsid w:val="00203B9F"/>
    <w:rsid w:val="00203CC2"/>
    <w:rsid w:val="00203E2B"/>
    <w:rsid w:val="00203EFF"/>
    <w:rsid w:val="002040AF"/>
    <w:rsid w:val="00204235"/>
    <w:rsid w:val="002046B0"/>
    <w:rsid w:val="00204915"/>
    <w:rsid w:val="00204EAC"/>
    <w:rsid w:val="0020513A"/>
    <w:rsid w:val="00205245"/>
    <w:rsid w:val="002052C6"/>
    <w:rsid w:val="002055E5"/>
    <w:rsid w:val="00205732"/>
    <w:rsid w:val="00205885"/>
    <w:rsid w:val="0020645C"/>
    <w:rsid w:val="00206C2D"/>
    <w:rsid w:val="00206EA3"/>
    <w:rsid w:val="00206FA7"/>
    <w:rsid w:val="002070C1"/>
    <w:rsid w:val="00207368"/>
    <w:rsid w:val="002074DD"/>
    <w:rsid w:val="002078FA"/>
    <w:rsid w:val="00207A27"/>
    <w:rsid w:val="00207BA7"/>
    <w:rsid w:val="002101B1"/>
    <w:rsid w:val="0021041F"/>
    <w:rsid w:val="00210A16"/>
    <w:rsid w:val="00210A82"/>
    <w:rsid w:val="00210C5B"/>
    <w:rsid w:val="00211A8E"/>
    <w:rsid w:val="00211C7D"/>
    <w:rsid w:val="00211E78"/>
    <w:rsid w:val="0021237E"/>
    <w:rsid w:val="00212586"/>
    <w:rsid w:val="002138BD"/>
    <w:rsid w:val="002148E6"/>
    <w:rsid w:val="002149B4"/>
    <w:rsid w:val="00214A57"/>
    <w:rsid w:val="0021507C"/>
    <w:rsid w:val="0021544A"/>
    <w:rsid w:val="00216A5F"/>
    <w:rsid w:val="00216A9F"/>
    <w:rsid w:val="0021738A"/>
    <w:rsid w:val="002173E2"/>
    <w:rsid w:val="00220174"/>
    <w:rsid w:val="00220756"/>
    <w:rsid w:val="0022079B"/>
    <w:rsid w:val="0022086C"/>
    <w:rsid w:val="002215F1"/>
    <w:rsid w:val="002218CC"/>
    <w:rsid w:val="0022206E"/>
    <w:rsid w:val="00222966"/>
    <w:rsid w:val="00222A8E"/>
    <w:rsid w:val="00222C38"/>
    <w:rsid w:val="002238BE"/>
    <w:rsid w:val="00223D28"/>
    <w:rsid w:val="00224104"/>
    <w:rsid w:val="00224D7B"/>
    <w:rsid w:val="00224E28"/>
    <w:rsid w:val="00224F33"/>
    <w:rsid w:val="0022515C"/>
    <w:rsid w:val="002254A0"/>
    <w:rsid w:val="002259CD"/>
    <w:rsid w:val="00225B2F"/>
    <w:rsid w:val="00225F0D"/>
    <w:rsid w:val="00226A6B"/>
    <w:rsid w:val="00227331"/>
    <w:rsid w:val="00227379"/>
    <w:rsid w:val="002274EE"/>
    <w:rsid w:val="00227B90"/>
    <w:rsid w:val="00227F92"/>
    <w:rsid w:val="00230873"/>
    <w:rsid w:val="0023090D"/>
    <w:rsid w:val="00230960"/>
    <w:rsid w:val="00230E23"/>
    <w:rsid w:val="002319FE"/>
    <w:rsid w:val="00232141"/>
    <w:rsid w:val="002323C9"/>
    <w:rsid w:val="0023253F"/>
    <w:rsid w:val="0023259F"/>
    <w:rsid w:val="0023274A"/>
    <w:rsid w:val="00233432"/>
    <w:rsid w:val="00233C22"/>
    <w:rsid w:val="0023410F"/>
    <w:rsid w:val="002345B6"/>
    <w:rsid w:val="00234779"/>
    <w:rsid w:val="00234C8C"/>
    <w:rsid w:val="00234DB8"/>
    <w:rsid w:val="00235B2F"/>
    <w:rsid w:val="0023603E"/>
    <w:rsid w:val="002361E1"/>
    <w:rsid w:val="002367D2"/>
    <w:rsid w:val="00237358"/>
    <w:rsid w:val="00237901"/>
    <w:rsid w:val="00237BB9"/>
    <w:rsid w:val="002408B5"/>
    <w:rsid w:val="00240A1E"/>
    <w:rsid w:val="00240A66"/>
    <w:rsid w:val="00241935"/>
    <w:rsid w:val="00241EDD"/>
    <w:rsid w:val="00241EFB"/>
    <w:rsid w:val="00242225"/>
    <w:rsid w:val="0024252A"/>
    <w:rsid w:val="0024271C"/>
    <w:rsid w:val="002440FD"/>
    <w:rsid w:val="002442A0"/>
    <w:rsid w:val="00244AD9"/>
    <w:rsid w:val="00244C6D"/>
    <w:rsid w:val="002458F6"/>
    <w:rsid w:val="00245ACE"/>
    <w:rsid w:val="00246B2B"/>
    <w:rsid w:val="002478B9"/>
    <w:rsid w:val="002503DE"/>
    <w:rsid w:val="00250A5E"/>
    <w:rsid w:val="00250DDB"/>
    <w:rsid w:val="00250FBC"/>
    <w:rsid w:val="0025102B"/>
    <w:rsid w:val="002516D5"/>
    <w:rsid w:val="002519EA"/>
    <w:rsid w:val="00252FD2"/>
    <w:rsid w:val="002534F6"/>
    <w:rsid w:val="00253B24"/>
    <w:rsid w:val="00253BB4"/>
    <w:rsid w:val="00253C49"/>
    <w:rsid w:val="00254668"/>
    <w:rsid w:val="00254C66"/>
    <w:rsid w:val="00254E7A"/>
    <w:rsid w:val="00255249"/>
    <w:rsid w:val="002555C1"/>
    <w:rsid w:val="00255A11"/>
    <w:rsid w:val="00255D1E"/>
    <w:rsid w:val="00255EC2"/>
    <w:rsid w:val="00256282"/>
    <w:rsid w:val="00256368"/>
    <w:rsid w:val="002564A1"/>
    <w:rsid w:val="002564AD"/>
    <w:rsid w:val="00256A38"/>
    <w:rsid w:val="00256F04"/>
    <w:rsid w:val="00256F11"/>
    <w:rsid w:val="0025760D"/>
    <w:rsid w:val="00257613"/>
    <w:rsid w:val="002579AA"/>
    <w:rsid w:val="002603ED"/>
    <w:rsid w:val="002605E9"/>
    <w:rsid w:val="0026081C"/>
    <w:rsid w:val="002624C5"/>
    <w:rsid w:val="00262AEF"/>
    <w:rsid w:val="00262EF2"/>
    <w:rsid w:val="00262FFA"/>
    <w:rsid w:val="0026351E"/>
    <w:rsid w:val="00264486"/>
    <w:rsid w:val="00264A3B"/>
    <w:rsid w:val="00266429"/>
    <w:rsid w:val="00266576"/>
    <w:rsid w:val="00266C6C"/>
    <w:rsid w:val="00267156"/>
    <w:rsid w:val="002674F2"/>
    <w:rsid w:val="002676FA"/>
    <w:rsid w:val="0026790E"/>
    <w:rsid w:val="00267CF5"/>
    <w:rsid w:val="00270B79"/>
    <w:rsid w:val="00270DC9"/>
    <w:rsid w:val="0027106C"/>
    <w:rsid w:val="0027126A"/>
    <w:rsid w:val="0027190E"/>
    <w:rsid w:val="002721DC"/>
    <w:rsid w:val="00272549"/>
    <w:rsid w:val="002729C7"/>
    <w:rsid w:val="00272D89"/>
    <w:rsid w:val="00272DF3"/>
    <w:rsid w:val="002733BC"/>
    <w:rsid w:val="002737C6"/>
    <w:rsid w:val="00273A29"/>
    <w:rsid w:val="00274257"/>
    <w:rsid w:val="00274A04"/>
    <w:rsid w:val="00275078"/>
    <w:rsid w:val="002757E3"/>
    <w:rsid w:val="002762AC"/>
    <w:rsid w:val="002763CA"/>
    <w:rsid w:val="002763D1"/>
    <w:rsid w:val="0027684E"/>
    <w:rsid w:val="00276E71"/>
    <w:rsid w:val="002775FF"/>
    <w:rsid w:val="0027789F"/>
    <w:rsid w:val="00280734"/>
    <w:rsid w:val="00280C47"/>
    <w:rsid w:val="002813D8"/>
    <w:rsid w:val="00281A50"/>
    <w:rsid w:val="00281AB0"/>
    <w:rsid w:val="00281B2D"/>
    <w:rsid w:val="00281D0A"/>
    <w:rsid w:val="0028218C"/>
    <w:rsid w:val="00282285"/>
    <w:rsid w:val="002829BC"/>
    <w:rsid w:val="00283D36"/>
    <w:rsid w:val="00283DC6"/>
    <w:rsid w:val="00283E26"/>
    <w:rsid w:val="00283E63"/>
    <w:rsid w:val="0028432C"/>
    <w:rsid w:val="002847CB"/>
    <w:rsid w:val="00285B21"/>
    <w:rsid w:val="00285FDD"/>
    <w:rsid w:val="002865B0"/>
    <w:rsid w:val="002865FA"/>
    <w:rsid w:val="00286F50"/>
    <w:rsid w:val="00287388"/>
    <w:rsid w:val="00287632"/>
    <w:rsid w:val="0028791E"/>
    <w:rsid w:val="00287D8D"/>
    <w:rsid w:val="00290294"/>
    <w:rsid w:val="00290B26"/>
    <w:rsid w:val="00290E25"/>
    <w:rsid w:val="0029137E"/>
    <w:rsid w:val="00291532"/>
    <w:rsid w:val="0029159C"/>
    <w:rsid w:val="002918F5"/>
    <w:rsid w:val="00291F05"/>
    <w:rsid w:val="00292E77"/>
    <w:rsid w:val="00293212"/>
    <w:rsid w:val="002932A7"/>
    <w:rsid w:val="002932F2"/>
    <w:rsid w:val="0029420E"/>
    <w:rsid w:val="002944D2"/>
    <w:rsid w:val="002945E1"/>
    <w:rsid w:val="002957B4"/>
    <w:rsid w:val="002958D2"/>
    <w:rsid w:val="00295A76"/>
    <w:rsid w:val="00295D9E"/>
    <w:rsid w:val="00295DB9"/>
    <w:rsid w:val="00295DE4"/>
    <w:rsid w:val="00295ED8"/>
    <w:rsid w:val="002964C9"/>
    <w:rsid w:val="00296713"/>
    <w:rsid w:val="00296AB3"/>
    <w:rsid w:val="00297010"/>
    <w:rsid w:val="002979D2"/>
    <w:rsid w:val="00297D0C"/>
    <w:rsid w:val="002A0CD4"/>
    <w:rsid w:val="002A1295"/>
    <w:rsid w:val="002A1B0E"/>
    <w:rsid w:val="002A20DC"/>
    <w:rsid w:val="002A26B1"/>
    <w:rsid w:val="002A26FD"/>
    <w:rsid w:val="002A31D8"/>
    <w:rsid w:val="002A3641"/>
    <w:rsid w:val="002A436D"/>
    <w:rsid w:val="002A459B"/>
    <w:rsid w:val="002A47ED"/>
    <w:rsid w:val="002A485F"/>
    <w:rsid w:val="002A49D8"/>
    <w:rsid w:val="002A544D"/>
    <w:rsid w:val="002A566C"/>
    <w:rsid w:val="002A6C3E"/>
    <w:rsid w:val="002A6C7C"/>
    <w:rsid w:val="002A7013"/>
    <w:rsid w:val="002B0056"/>
    <w:rsid w:val="002B018D"/>
    <w:rsid w:val="002B0206"/>
    <w:rsid w:val="002B0F7B"/>
    <w:rsid w:val="002B1337"/>
    <w:rsid w:val="002B157B"/>
    <w:rsid w:val="002B1740"/>
    <w:rsid w:val="002B1A96"/>
    <w:rsid w:val="002B21C5"/>
    <w:rsid w:val="002B23B3"/>
    <w:rsid w:val="002B3BAA"/>
    <w:rsid w:val="002B3C4A"/>
    <w:rsid w:val="002B461E"/>
    <w:rsid w:val="002B4F61"/>
    <w:rsid w:val="002B530E"/>
    <w:rsid w:val="002B53C1"/>
    <w:rsid w:val="002B53EE"/>
    <w:rsid w:val="002B5631"/>
    <w:rsid w:val="002B611D"/>
    <w:rsid w:val="002B6195"/>
    <w:rsid w:val="002B64A2"/>
    <w:rsid w:val="002B6DD7"/>
    <w:rsid w:val="002B7679"/>
    <w:rsid w:val="002B7803"/>
    <w:rsid w:val="002C0411"/>
    <w:rsid w:val="002C0605"/>
    <w:rsid w:val="002C0B9B"/>
    <w:rsid w:val="002C0DCB"/>
    <w:rsid w:val="002C0DF3"/>
    <w:rsid w:val="002C0F3C"/>
    <w:rsid w:val="002C11CA"/>
    <w:rsid w:val="002C166B"/>
    <w:rsid w:val="002C2202"/>
    <w:rsid w:val="002C2AD6"/>
    <w:rsid w:val="002C3412"/>
    <w:rsid w:val="002C352F"/>
    <w:rsid w:val="002C3DC4"/>
    <w:rsid w:val="002C3DF7"/>
    <w:rsid w:val="002C52FE"/>
    <w:rsid w:val="002C5600"/>
    <w:rsid w:val="002C6839"/>
    <w:rsid w:val="002C7169"/>
    <w:rsid w:val="002C74DA"/>
    <w:rsid w:val="002C7E9C"/>
    <w:rsid w:val="002D0602"/>
    <w:rsid w:val="002D07D9"/>
    <w:rsid w:val="002D0AB4"/>
    <w:rsid w:val="002D0F8F"/>
    <w:rsid w:val="002D17F4"/>
    <w:rsid w:val="002D1803"/>
    <w:rsid w:val="002D20A2"/>
    <w:rsid w:val="002D21D6"/>
    <w:rsid w:val="002D2563"/>
    <w:rsid w:val="002D27D3"/>
    <w:rsid w:val="002D2B90"/>
    <w:rsid w:val="002D318A"/>
    <w:rsid w:val="002D347D"/>
    <w:rsid w:val="002D3F9B"/>
    <w:rsid w:val="002D4836"/>
    <w:rsid w:val="002D4B4B"/>
    <w:rsid w:val="002D4C5B"/>
    <w:rsid w:val="002D4CDE"/>
    <w:rsid w:val="002D5354"/>
    <w:rsid w:val="002D536E"/>
    <w:rsid w:val="002D55BC"/>
    <w:rsid w:val="002D5996"/>
    <w:rsid w:val="002D59A0"/>
    <w:rsid w:val="002D732E"/>
    <w:rsid w:val="002D73AD"/>
    <w:rsid w:val="002D75AD"/>
    <w:rsid w:val="002D7EA9"/>
    <w:rsid w:val="002D7EC9"/>
    <w:rsid w:val="002D7ED7"/>
    <w:rsid w:val="002E0F15"/>
    <w:rsid w:val="002E1900"/>
    <w:rsid w:val="002E193B"/>
    <w:rsid w:val="002E21E9"/>
    <w:rsid w:val="002E261E"/>
    <w:rsid w:val="002E2D14"/>
    <w:rsid w:val="002E332A"/>
    <w:rsid w:val="002E3652"/>
    <w:rsid w:val="002E3DD3"/>
    <w:rsid w:val="002E3E8B"/>
    <w:rsid w:val="002E3EEA"/>
    <w:rsid w:val="002E4B29"/>
    <w:rsid w:val="002E51BA"/>
    <w:rsid w:val="002E5CCB"/>
    <w:rsid w:val="002E5D34"/>
    <w:rsid w:val="002E5E21"/>
    <w:rsid w:val="002E6210"/>
    <w:rsid w:val="002E646C"/>
    <w:rsid w:val="002E656F"/>
    <w:rsid w:val="002E691D"/>
    <w:rsid w:val="002E71CC"/>
    <w:rsid w:val="002E76B6"/>
    <w:rsid w:val="002E7A83"/>
    <w:rsid w:val="002E7AA3"/>
    <w:rsid w:val="002F00D4"/>
    <w:rsid w:val="002F0FF0"/>
    <w:rsid w:val="002F1504"/>
    <w:rsid w:val="002F1A11"/>
    <w:rsid w:val="002F280A"/>
    <w:rsid w:val="002F28C9"/>
    <w:rsid w:val="002F2EB4"/>
    <w:rsid w:val="002F2ED8"/>
    <w:rsid w:val="002F327D"/>
    <w:rsid w:val="002F3447"/>
    <w:rsid w:val="002F359F"/>
    <w:rsid w:val="002F35F0"/>
    <w:rsid w:val="002F367E"/>
    <w:rsid w:val="002F39AC"/>
    <w:rsid w:val="002F41E4"/>
    <w:rsid w:val="002F41FE"/>
    <w:rsid w:val="002F50D1"/>
    <w:rsid w:val="002F527C"/>
    <w:rsid w:val="002F5619"/>
    <w:rsid w:val="002F5A6B"/>
    <w:rsid w:val="002F6528"/>
    <w:rsid w:val="002F65F7"/>
    <w:rsid w:val="002F7067"/>
    <w:rsid w:val="002F76B1"/>
    <w:rsid w:val="002F77AE"/>
    <w:rsid w:val="002F78BF"/>
    <w:rsid w:val="002F7E47"/>
    <w:rsid w:val="002F7FC3"/>
    <w:rsid w:val="00300E75"/>
    <w:rsid w:val="003012D7"/>
    <w:rsid w:val="0030174D"/>
    <w:rsid w:val="00301A32"/>
    <w:rsid w:val="00301DC4"/>
    <w:rsid w:val="00301EC8"/>
    <w:rsid w:val="003025A6"/>
    <w:rsid w:val="003026A0"/>
    <w:rsid w:val="003028C4"/>
    <w:rsid w:val="00302A7D"/>
    <w:rsid w:val="0030413C"/>
    <w:rsid w:val="00304493"/>
    <w:rsid w:val="00304C0C"/>
    <w:rsid w:val="00304C83"/>
    <w:rsid w:val="00304CD3"/>
    <w:rsid w:val="003051F0"/>
    <w:rsid w:val="0030538F"/>
    <w:rsid w:val="003055E0"/>
    <w:rsid w:val="00305779"/>
    <w:rsid w:val="0030606C"/>
    <w:rsid w:val="00306D91"/>
    <w:rsid w:val="003071BC"/>
    <w:rsid w:val="003074B8"/>
    <w:rsid w:val="0030770B"/>
    <w:rsid w:val="00307736"/>
    <w:rsid w:val="00307D4B"/>
    <w:rsid w:val="00310631"/>
    <w:rsid w:val="0031067A"/>
    <w:rsid w:val="00310825"/>
    <w:rsid w:val="003108C3"/>
    <w:rsid w:val="003108FC"/>
    <w:rsid w:val="003109AD"/>
    <w:rsid w:val="00310D93"/>
    <w:rsid w:val="003118C4"/>
    <w:rsid w:val="00311F7B"/>
    <w:rsid w:val="00312B78"/>
    <w:rsid w:val="00312E54"/>
    <w:rsid w:val="00312F77"/>
    <w:rsid w:val="00313729"/>
    <w:rsid w:val="00313AAC"/>
    <w:rsid w:val="00313CED"/>
    <w:rsid w:val="0031450E"/>
    <w:rsid w:val="0031499E"/>
    <w:rsid w:val="00314C23"/>
    <w:rsid w:val="00315FCA"/>
    <w:rsid w:val="0031617D"/>
    <w:rsid w:val="00316501"/>
    <w:rsid w:val="00316B86"/>
    <w:rsid w:val="00316E05"/>
    <w:rsid w:val="00316E9B"/>
    <w:rsid w:val="00317BDA"/>
    <w:rsid w:val="00317CCC"/>
    <w:rsid w:val="0032015D"/>
    <w:rsid w:val="00320762"/>
    <w:rsid w:val="00320C0C"/>
    <w:rsid w:val="003212AE"/>
    <w:rsid w:val="003218FE"/>
    <w:rsid w:val="00321B16"/>
    <w:rsid w:val="00323040"/>
    <w:rsid w:val="00323547"/>
    <w:rsid w:val="00323E07"/>
    <w:rsid w:val="00323EA8"/>
    <w:rsid w:val="0032403B"/>
    <w:rsid w:val="00324FE1"/>
    <w:rsid w:val="00325569"/>
    <w:rsid w:val="00325B88"/>
    <w:rsid w:val="00325CA5"/>
    <w:rsid w:val="00326389"/>
    <w:rsid w:val="0032638D"/>
    <w:rsid w:val="003265E5"/>
    <w:rsid w:val="0032697A"/>
    <w:rsid w:val="003270D3"/>
    <w:rsid w:val="00327C3D"/>
    <w:rsid w:val="00327C99"/>
    <w:rsid w:val="00330061"/>
    <w:rsid w:val="00330F21"/>
    <w:rsid w:val="0033110C"/>
    <w:rsid w:val="0033152C"/>
    <w:rsid w:val="00331DEC"/>
    <w:rsid w:val="00332721"/>
    <w:rsid w:val="00332C7F"/>
    <w:rsid w:val="00332CB4"/>
    <w:rsid w:val="0033358D"/>
    <w:rsid w:val="00333955"/>
    <w:rsid w:val="00333E7A"/>
    <w:rsid w:val="00333F7E"/>
    <w:rsid w:val="00334127"/>
    <w:rsid w:val="00334359"/>
    <w:rsid w:val="00334555"/>
    <w:rsid w:val="00334AD3"/>
    <w:rsid w:val="00334DDE"/>
    <w:rsid w:val="0033564F"/>
    <w:rsid w:val="00335C70"/>
    <w:rsid w:val="00335EB3"/>
    <w:rsid w:val="003361BD"/>
    <w:rsid w:val="003369D9"/>
    <w:rsid w:val="003375EA"/>
    <w:rsid w:val="00337671"/>
    <w:rsid w:val="003378DE"/>
    <w:rsid w:val="0033791A"/>
    <w:rsid w:val="00337A0F"/>
    <w:rsid w:val="003417B6"/>
    <w:rsid w:val="0034187C"/>
    <w:rsid w:val="003421DE"/>
    <w:rsid w:val="003423D9"/>
    <w:rsid w:val="00342E7C"/>
    <w:rsid w:val="00342ED7"/>
    <w:rsid w:val="00343766"/>
    <w:rsid w:val="0034381C"/>
    <w:rsid w:val="00343C9E"/>
    <w:rsid w:val="00343CAD"/>
    <w:rsid w:val="00343CC6"/>
    <w:rsid w:val="00343F6E"/>
    <w:rsid w:val="003442CA"/>
    <w:rsid w:val="00344483"/>
    <w:rsid w:val="003445DC"/>
    <w:rsid w:val="00344E1B"/>
    <w:rsid w:val="00345A6F"/>
    <w:rsid w:val="00345CAB"/>
    <w:rsid w:val="00345EBD"/>
    <w:rsid w:val="003460B3"/>
    <w:rsid w:val="003460E6"/>
    <w:rsid w:val="00346A9C"/>
    <w:rsid w:val="00346DA5"/>
    <w:rsid w:val="0034724B"/>
    <w:rsid w:val="003473AA"/>
    <w:rsid w:val="00347430"/>
    <w:rsid w:val="00347596"/>
    <w:rsid w:val="00347802"/>
    <w:rsid w:val="003478AD"/>
    <w:rsid w:val="0035035F"/>
    <w:rsid w:val="003503B8"/>
    <w:rsid w:val="003508E5"/>
    <w:rsid w:val="00350C25"/>
    <w:rsid w:val="0035106E"/>
    <w:rsid w:val="003518DF"/>
    <w:rsid w:val="003519DD"/>
    <w:rsid w:val="00351EAC"/>
    <w:rsid w:val="00352F3F"/>
    <w:rsid w:val="0035389A"/>
    <w:rsid w:val="003539F4"/>
    <w:rsid w:val="00353CBB"/>
    <w:rsid w:val="00354196"/>
    <w:rsid w:val="003546FE"/>
    <w:rsid w:val="003547DB"/>
    <w:rsid w:val="00355416"/>
    <w:rsid w:val="00355756"/>
    <w:rsid w:val="00355C71"/>
    <w:rsid w:val="00356039"/>
    <w:rsid w:val="0035665C"/>
    <w:rsid w:val="003566C1"/>
    <w:rsid w:val="00356839"/>
    <w:rsid w:val="00356D07"/>
    <w:rsid w:val="00356EC9"/>
    <w:rsid w:val="00356FE0"/>
    <w:rsid w:val="00357308"/>
    <w:rsid w:val="0035749A"/>
    <w:rsid w:val="00357763"/>
    <w:rsid w:val="00357CB3"/>
    <w:rsid w:val="00357D32"/>
    <w:rsid w:val="00357D3B"/>
    <w:rsid w:val="00357E95"/>
    <w:rsid w:val="003600A3"/>
    <w:rsid w:val="003600EC"/>
    <w:rsid w:val="00360365"/>
    <w:rsid w:val="003604D5"/>
    <w:rsid w:val="003628AB"/>
    <w:rsid w:val="003629C1"/>
    <w:rsid w:val="00362C04"/>
    <w:rsid w:val="003631FA"/>
    <w:rsid w:val="0036341F"/>
    <w:rsid w:val="00363712"/>
    <w:rsid w:val="00363BB4"/>
    <w:rsid w:val="0036403C"/>
    <w:rsid w:val="003645AA"/>
    <w:rsid w:val="003646B4"/>
    <w:rsid w:val="00364869"/>
    <w:rsid w:val="003648EA"/>
    <w:rsid w:val="003649A7"/>
    <w:rsid w:val="00364ECB"/>
    <w:rsid w:val="00365059"/>
    <w:rsid w:val="00365219"/>
    <w:rsid w:val="003659F8"/>
    <w:rsid w:val="0036639F"/>
    <w:rsid w:val="00366489"/>
    <w:rsid w:val="00366D56"/>
    <w:rsid w:val="003670BC"/>
    <w:rsid w:val="003673F9"/>
    <w:rsid w:val="00367D20"/>
    <w:rsid w:val="0037045E"/>
    <w:rsid w:val="003706D7"/>
    <w:rsid w:val="00370A2E"/>
    <w:rsid w:val="00370C3E"/>
    <w:rsid w:val="00370C48"/>
    <w:rsid w:val="00371073"/>
    <w:rsid w:val="00371E5A"/>
    <w:rsid w:val="00372563"/>
    <w:rsid w:val="00372596"/>
    <w:rsid w:val="0037297B"/>
    <w:rsid w:val="003733D6"/>
    <w:rsid w:val="003736B4"/>
    <w:rsid w:val="003738DB"/>
    <w:rsid w:val="00373A83"/>
    <w:rsid w:val="00373B22"/>
    <w:rsid w:val="0037400A"/>
    <w:rsid w:val="00374046"/>
    <w:rsid w:val="003745C8"/>
    <w:rsid w:val="003747BD"/>
    <w:rsid w:val="00374847"/>
    <w:rsid w:val="003750DF"/>
    <w:rsid w:val="00375A6B"/>
    <w:rsid w:val="00375BE7"/>
    <w:rsid w:val="00375C20"/>
    <w:rsid w:val="0037659B"/>
    <w:rsid w:val="003768EF"/>
    <w:rsid w:val="003769D1"/>
    <w:rsid w:val="00376B88"/>
    <w:rsid w:val="00376D8C"/>
    <w:rsid w:val="0037760D"/>
    <w:rsid w:val="0037777C"/>
    <w:rsid w:val="00380367"/>
    <w:rsid w:val="003803BB"/>
    <w:rsid w:val="00380D9E"/>
    <w:rsid w:val="00380F21"/>
    <w:rsid w:val="0038119F"/>
    <w:rsid w:val="003813AF"/>
    <w:rsid w:val="00382069"/>
    <w:rsid w:val="00383022"/>
    <w:rsid w:val="00383174"/>
    <w:rsid w:val="00383923"/>
    <w:rsid w:val="00383E06"/>
    <w:rsid w:val="00384730"/>
    <w:rsid w:val="00384A23"/>
    <w:rsid w:val="00384B1E"/>
    <w:rsid w:val="00385779"/>
    <w:rsid w:val="0038602D"/>
    <w:rsid w:val="003861F5"/>
    <w:rsid w:val="003865F1"/>
    <w:rsid w:val="0038662C"/>
    <w:rsid w:val="003866AF"/>
    <w:rsid w:val="00386997"/>
    <w:rsid w:val="00387052"/>
    <w:rsid w:val="003871DF"/>
    <w:rsid w:val="00390316"/>
    <w:rsid w:val="0039049E"/>
    <w:rsid w:val="00390712"/>
    <w:rsid w:val="00390D3B"/>
    <w:rsid w:val="00390FBA"/>
    <w:rsid w:val="003915AB"/>
    <w:rsid w:val="003916C6"/>
    <w:rsid w:val="0039195F"/>
    <w:rsid w:val="00392341"/>
    <w:rsid w:val="00393334"/>
    <w:rsid w:val="003940D7"/>
    <w:rsid w:val="00394439"/>
    <w:rsid w:val="0039479F"/>
    <w:rsid w:val="00394B67"/>
    <w:rsid w:val="00395CBF"/>
    <w:rsid w:val="00395D98"/>
    <w:rsid w:val="00396863"/>
    <w:rsid w:val="0039724E"/>
    <w:rsid w:val="0039776B"/>
    <w:rsid w:val="00397863"/>
    <w:rsid w:val="00397CA7"/>
    <w:rsid w:val="003A0B04"/>
    <w:rsid w:val="003A0F9C"/>
    <w:rsid w:val="003A1313"/>
    <w:rsid w:val="003A17F9"/>
    <w:rsid w:val="003A1D2E"/>
    <w:rsid w:val="003A2241"/>
    <w:rsid w:val="003A2464"/>
    <w:rsid w:val="003A268E"/>
    <w:rsid w:val="003A2A4A"/>
    <w:rsid w:val="003A2ACD"/>
    <w:rsid w:val="003A3074"/>
    <w:rsid w:val="003A3ADD"/>
    <w:rsid w:val="003A3B87"/>
    <w:rsid w:val="003A4087"/>
    <w:rsid w:val="003A44E5"/>
    <w:rsid w:val="003A487D"/>
    <w:rsid w:val="003A4BE6"/>
    <w:rsid w:val="003A4D1E"/>
    <w:rsid w:val="003A4E29"/>
    <w:rsid w:val="003A4E2E"/>
    <w:rsid w:val="003A51AA"/>
    <w:rsid w:val="003A5BC3"/>
    <w:rsid w:val="003A63EA"/>
    <w:rsid w:val="003A6726"/>
    <w:rsid w:val="003A6CBB"/>
    <w:rsid w:val="003A71D7"/>
    <w:rsid w:val="003A72C5"/>
    <w:rsid w:val="003A745F"/>
    <w:rsid w:val="003A74FC"/>
    <w:rsid w:val="003A7877"/>
    <w:rsid w:val="003B04F9"/>
    <w:rsid w:val="003B0553"/>
    <w:rsid w:val="003B05A6"/>
    <w:rsid w:val="003B0721"/>
    <w:rsid w:val="003B093E"/>
    <w:rsid w:val="003B1329"/>
    <w:rsid w:val="003B1CAE"/>
    <w:rsid w:val="003B1E94"/>
    <w:rsid w:val="003B2678"/>
    <w:rsid w:val="003B2688"/>
    <w:rsid w:val="003B2C8F"/>
    <w:rsid w:val="003B4B40"/>
    <w:rsid w:val="003B51AF"/>
    <w:rsid w:val="003B56FA"/>
    <w:rsid w:val="003B5842"/>
    <w:rsid w:val="003B6477"/>
    <w:rsid w:val="003B68CF"/>
    <w:rsid w:val="003B6C9B"/>
    <w:rsid w:val="003B6F00"/>
    <w:rsid w:val="003B7673"/>
    <w:rsid w:val="003C0DCD"/>
    <w:rsid w:val="003C0F6F"/>
    <w:rsid w:val="003C0F82"/>
    <w:rsid w:val="003C24A8"/>
    <w:rsid w:val="003C27DE"/>
    <w:rsid w:val="003C2D70"/>
    <w:rsid w:val="003C32B3"/>
    <w:rsid w:val="003C3CA4"/>
    <w:rsid w:val="003C491C"/>
    <w:rsid w:val="003C49EE"/>
    <w:rsid w:val="003C4BBE"/>
    <w:rsid w:val="003C5291"/>
    <w:rsid w:val="003C575C"/>
    <w:rsid w:val="003C5912"/>
    <w:rsid w:val="003C5CDA"/>
    <w:rsid w:val="003C6DEB"/>
    <w:rsid w:val="003C73F7"/>
    <w:rsid w:val="003C7EF4"/>
    <w:rsid w:val="003D046A"/>
    <w:rsid w:val="003D04E1"/>
    <w:rsid w:val="003D08D4"/>
    <w:rsid w:val="003D0942"/>
    <w:rsid w:val="003D108D"/>
    <w:rsid w:val="003D1143"/>
    <w:rsid w:val="003D1517"/>
    <w:rsid w:val="003D1673"/>
    <w:rsid w:val="003D1A7A"/>
    <w:rsid w:val="003D2642"/>
    <w:rsid w:val="003D2BC7"/>
    <w:rsid w:val="003D3675"/>
    <w:rsid w:val="003D377F"/>
    <w:rsid w:val="003D395C"/>
    <w:rsid w:val="003D52E7"/>
    <w:rsid w:val="003D549C"/>
    <w:rsid w:val="003D578B"/>
    <w:rsid w:val="003D5867"/>
    <w:rsid w:val="003D5950"/>
    <w:rsid w:val="003D5E6A"/>
    <w:rsid w:val="003D6129"/>
    <w:rsid w:val="003D6852"/>
    <w:rsid w:val="003D6976"/>
    <w:rsid w:val="003D6A41"/>
    <w:rsid w:val="003D6C29"/>
    <w:rsid w:val="003D6D38"/>
    <w:rsid w:val="003D716F"/>
    <w:rsid w:val="003D72DD"/>
    <w:rsid w:val="003D733A"/>
    <w:rsid w:val="003D737B"/>
    <w:rsid w:val="003D7B1F"/>
    <w:rsid w:val="003E0A7C"/>
    <w:rsid w:val="003E0AA7"/>
    <w:rsid w:val="003E0E7C"/>
    <w:rsid w:val="003E0FBD"/>
    <w:rsid w:val="003E16AB"/>
    <w:rsid w:val="003E16CC"/>
    <w:rsid w:val="003E25E3"/>
    <w:rsid w:val="003E33B8"/>
    <w:rsid w:val="003E3896"/>
    <w:rsid w:val="003E3ACA"/>
    <w:rsid w:val="003E43CD"/>
    <w:rsid w:val="003E470F"/>
    <w:rsid w:val="003E5578"/>
    <w:rsid w:val="003E58E7"/>
    <w:rsid w:val="003E5949"/>
    <w:rsid w:val="003E59A4"/>
    <w:rsid w:val="003E5A95"/>
    <w:rsid w:val="003E5CE6"/>
    <w:rsid w:val="003E5D04"/>
    <w:rsid w:val="003E5E44"/>
    <w:rsid w:val="003E5E8A"/>
    <w:rsid w:val="003E6847"/>
    <w:rsid w:val="003E6ADE"/>
    <w:rsid w:val="003E6C35"/>
    <w:rsid w:val="003E6E7D"/>
    <w:rsid w:val="003E713A"/>
    <w:rsid w:val="003E778D"/>
    <w:rsid w:val="003E7F55"/>
    <w:rsid w:val="003F0AF9"/>
    <w:rsid w:val="003F10F3"/>
    <w:rsid w:val="003F1324"/>
    <w:rsid w:val="003F1785"/>
    <w:rsid w:val="003F1F6C"/>
    <w:rsid w:val="003F27C6"/>
    <w:rsid w:val="003F35EA"/>
    <w:rsid w:val="003F41FA"/>
    <w:rsid w:val="003F4247"/>
    <w:rsid w:val="003F4303"/>
    <w:rsid w:val="003F5000"/>
    <w:rsid w:val="003F5618"/>
    <w:rsid w:val="003F72DB"/>
    <w:rsid w:val="003F74C5"/>
    <w:rsid w:val="003F74E4"/>
    <w:rsid w:val="003F784A"/>
    <w:rsid w:val="003F7A4F"/>
    <w:rsid w:val="003F7B4B"/>
    <w:rsid w:val="00400827"/>
    <w:rsid w:val="00400B8F"/>
    <w:rsid w:val="004018C6"/>
    <w:rsid w:val="00401D6F"/>
    <w:rsid w:val="0040204F"/>
    <w:rsid w:val="00402085"/>
    <w:rsid w:val="00402107"/>
    <w:rsid w:val="00402D20"/>
    <w:rsid w:val="00402F8B"/>
    <w:rsid w:val="00403150"/>
    <w:rsid w:val="004033EC"/>
    <w:rsid w:val="0040347B"/>
    <w:rsid w:val="0040437A"/>
    <w:rsid w:val="004045B0"/>
    <w:rsid w:val="004047F2"/>
    <w:rsid w:val="004048D6"/>
    <w:rsid w:val="00404D97"/>
    <w:rsid w:val="00404DC5"/>
    <w:rsid w:val="00404E21"/>
    <w:rsid w:val="0040504D"/>
    <w:rsid w:val="00405304"/>
    <w:rsid w:val="0040538E"/>
    <w:rsid w:val="00405735"/>
    <w:rsid w:val="00405E2F"/>
    <w:rsid w:val="004066EE"/>
    <w:rsid w:val="00406723"/>
    <w:rsid w:val="00406764"/>
    <w:rsid w:val="00406B60"/>
    <w:rsid w:val="00406C6C"/>
    <w:rsid w:val="00406D45"/>
    <w:rsid w:val="004072AA"/>
    <w:rsid w:val="00407499"/>
    <w:rsid w:val="00407578"/>
    <w:rsid w:val="00407B58"/>
    <w:rsid w:val="00407C31"/>
    <w:rsid w:val="00407FE4"/>
    <w:rsid w:val="00410F7C"/>
    <w:rsid w:val="00411869"/>
    <w:rsid w:val="00411EEE"/>
    <w:rsid w:val="004135D7"/>
    <w:rsid w:val="00413639"/>
    <w:rsid w:val="0041390D"/>
    <w:rsid w:val="00413EAF"/>
    <w:rsid w:val="0041410E"/>
    <w:rsid w:val="00414440"/>
    <w:rsid w:val="00415363"/>
    <w:rsid w:val="00415583"/>
    <w:rsid w:val="00415EF8"/>
    <w:rsid w:val="0041608E"/>
    <w:rsid w:val="00416966"/>
    <w:rsid w:val="00416FDD"/>
    <w:rsid w:val="0041730E"/>
    <w:rsid w:val="00417DF5"/>
    <w:rsid w:val="0042028F"/>
    <w:rsid w:val="00420365"/>
    <w:rsid w:val="00420759"/>
    <w:rsid w:val="00420A76"/>
    <w:rsid w:val="0042128A"/>
    <w:rsid w:val="0042179C"/>
    <w:rsid w:val="00421953"/>
    <w:rsid w:val="00421DFB"/>
    <w:rsid w:val="00422403"/>
    <w:rsid w:val="00422A79"/>
    <w:rsid w:val="00422B62"/>
    <w:rsid w:val="004230CC"/>
    <w:rsid w:val="00423ED8"/>
    <w:rsid w:val="00424259"/>
    <w:rsid w:val="00424391"/>
    <w:rsid w:val="004246B1"/>
    <w:rsid w:val="00424BAC"/>
    <w:rsid w:val="00425DC9"/>
    <w:rsid w:val="00425EA4"/>
    <w:rsid w:val="00426091"/>
    <w:rsid w:val="0042632E"/>
    <w:rsid w:val="00426ED5"/>
    <w:rsid w:val="00426FCC"/>
    <w:rsid w:val="004272E4"/>
    <w:rsid w:val="004275D4"/>
    <w:rsid w:val="004276A0"/>
    <w:rsid w:val="0043053C"/>
    <w:rsid w:val="00430578"/>
    <w:rsid w:val="004307A5"/>
    <w:rsid w:val="0043094A"/>
    <w:rsid w:val="004310FE"/>
    <w:rsid w:val="0043131E"/>
    <w:rsid w:val="0043140C"/>
    <w:rsid w:val="0043153E"/>
    <w:rsid w:val="00431544"/>
    <w:rsid w:val="0043186F"/>
    <w:rsid w:val="004319B1"/>
    <w:rsid w:val="00431B16"/>
    <w:rsid w:val="00431DC2"/>
    <w:rsid w:val="00432129"/>
    <w:rsid w:val="00432141"/>
    <w:rsid w:val="004321C1"/>
    <w:rsid w:val="004326B7"/>
    <w:rsid w:val="00432753"/>
    <w:rsid w:val="00432BC1"/>
    <w:rsid w:val="00433179"/>
    <w:rsid w:val="0043349A"/>
    <w:rsid w:val="0043354F"/>
    <w:rsid w:val="00433BC9"/>
    <w:rsid w:val="00433E2E"/>
    <w:rsid w:val="0043418D"/>
    <w:rsid w:val="0043477F"/>
    <w:rsid w:val="004349EA"/>
    <w:rsid w:val="004350F1"/>
    <w:rsid w:val="00435103"/>
    <w:rsid w:val="00435194"/>
    <w:rsid w:val="00436BCB"/>
    <w:rsid w:val="004370F9"/>
    <w:rsid w:val="004379DB"/>
    <w:rsid w:val="00440274"/>
    <w:rsid w:val="00440838"/>
    <w:rsid w:val="00442AAC"/>
    <w:rsid w:val="0044337F"/>
    <w:rsid w:val="0044367A"/>
    <w:rsid w:val="00443DF5"/>
    <w:rsid w:val="00444F95"/>
    <w:rsid w:val="004450F0"/>
    <w:rsid w:val="00445904"/>
    <w:rsid w:val="00445AFC"/>
    <w:rsid w:val="00446BE1"/>
    <w:rsid w:val="0044700C"/>
    <w:rsid w:val="00447568"/>
    <w:rsid w:val="004479EE"/>
    <w:rsid w:val="00447B6F"/>
    <w:rsid w:val="00450095"/>
    <w:rsid w:val="004502CD"/>
    <w:rsid w:val="00450ABA"/>
    <w:rsid w:val="00450EB8"/>
    <w:rsid w:val="00451179"/>
    <w:rsid w:val="004515C2"/>
    <w:rsid w:val="00451717"/>
    <w:rsid w:val="0045234B"/>
    <w:rsid w:val="004525AE"/>
    <w:rsid w:val="00452650"/>
    <w:rsid w:val="0045273A"/>
    <w:rsid w:val="00453589"/>
    <w:rsid w:val="00453688"/>
    <w:rsid w:val="00453A86"/>
    <w:rsid w:val="00453D14"/>
    <w:rsid w:val="00453DE1"/>
    <w:rsid w:val="00453E44"/>
    <w:rsid w:val="004544D0"/>
    <w:rsid w:val="0045467F"/>
    <w:rsid w:val="00454C38"/>
    <w:rsid w:val="004556FC"/>
    <w:rsid w:val="004557C2"/>
    <w:rsid w:val="004559FA"/>
    <w:rsid w:val="00455DF0"/>
    <w:rsid w:val="0045606F"/>
    <w:rsid w:val="004560D5"/>
    <w:rsid w:val="004563C3"/>
    <w:rsid w:val="00456744"/>
    <w:rsid w:val="00456A9C"/>
    <w:rsid w:val="00457D81"/>
    <w:rsid w:val="0046039D"/>
    <w:rsid w:val="00460BD1"/>
    <w:rsid w:val="00460E34"/>
    <w:rsid w:val="004614C3"/>
    <w:rsid w:val="004615F5"/>
    <w:rsid w:val="00462567"/>
    <w:rsid w:val="0046292D"/>
    <w:rsid w:val="004629FB"/>
    <w:rsid w:val="00462B76"/>
    <w:rsid w:val="00463A99"/>
    <w:rsid w:val="00463FFA"/>
    <w:rsid w:val="0046410A"/>
    <w:rsid w:val="004641C6"/>
    <w:rsid w:val="00464A48"/>
    <w:rsid w:val="00464BA0"/>
    <w:rsid w:val="00464C55"/>
    <w:rsid w:val="00466803"/>
    <w:rsid w:val="004669E1"/>
    <w:rsid w:val="00466A63"/>
    <w:rsid w:val="00466ECC"/>
    <w:rsid w:val="00467020"/>
    <w:rsid w:val="0046719B"/>
    <w:rsid w:val="0046763C"/>
    <w:rsid w:val="0046773B"/>
    <w:rsid w:val="00467846"/>
    <w:rsid w:val="00467EC0"/>
    <w:rsid w:val="004701E6"/>
    <w:rsid w:val="00470342"/>
    <w:rsid w:val="004707CF"/>
    <w:rsid w:val="0047087E"/>
    <w:rsid w:val="00470B7F"/>
    <w:rsid w:val="004711DA"/>
    <w:rsid w:val="0047170C"/>
    <w:rsid w:val="00471961"/>
    <w:rsid w:val="00471BEB"/>
    <w:rsid w:val="00471BF9"/>
    <w:rsid w:val="00471CBB"/>
    <w:rsid w:val="00471D91"/>
    <w:rsid w:val="00472BDF"/>
    <w:rsid w:val="00472ED1"/>
    <w:rsid w:val="00473322"/>
    <w:rsid w:val="004734AC"/>
    <w:rsid w:val="00474207"/>
    <w:rsid w:val="00474C7A"/>
    <w:rsid w:val="00474DA1"/>
    <w:rsid w:val="004750DA"/>
    <w:rsid w:val="00475414"/>
    <w:rsid w:val="00475ECA"/>
    <w:rsid w:val="00475F6F"/>
    <w:rsid w:val="00476346"/>
    <w:rsid w:val="00476506"/>
    <w:rsid w:val="0047663E"/>
    <w:rsid w:val="004769A4"/>
    <w:rsid w:val="00477047"/>
    <w:rsid w:val="004770C9"/>
    <w:rsid w:val="004772CE"/>
    <w:rsid w:val="00477B39"/>
    <w:rsid w:val="004801BF"/>
    <w:rsid w:val="004801DB"/>
    <w:rsid w:val="0048099B"/>
    <w:rsid w:val="004811D1"/>
    <w:rsid w:val="00481765"/>
    <w:rsid w:val="00481B9C"/>
    <w:rsid w:val="00481BFE"/>
    <w:rsid w:val="00482DEC"/>
    <w:rsid w:val="00482E3D"/>
    <w:rsid w:val="00482F09"/>
    <w:rsid w:val="00482F8B"/>
    <w:rsid w:val="00483003"/>
    <w:rsid w:val="00483439"/>
    <w:rsid w:val="004834DA"/>
    <w:rsid w:val="00483609"/>
    <w:rsid w:val="00483EAF"/>
    <w:rsid w:val="004841E4"/>
    <w:rsid w:val="00484335"/>
    <w:rsid w:val="004843AF"/>
    <w:rsid w:val="00484F50"/>
    <w:rsid w:val="004852AA"/>
    <w:rsid w:val="004852B8"/>
    <w:rsid w:val="004853FF"/>
    <w:rsid w:val="0048665E"/>
    <w:rsid w:val="00486B57"/>
    <w:rsid w:val="00487163"/>
    <w:rsid w:val="0049028C"/>
    <w:rsid w:val="004907F7"/>
    <w:rsid w:val="00490CF7"/>
    <w:rsid w:val="00491706"/>
    <w:rsid w:val="00491744"/>
    <w:rsid w:val="00492CAA"/>
    <w:rsid w:val="00492F00"/>
    <w:rsid w:val="004932A5"/>
    <w:rsid w:val="00493D03"/>
    <w:rsid w:val="00493DBB"/>
    <w:rsid w:val="00493FC6"/>
    <w:rsid w:val="004942EB"/>
    <w:rsid w:val="004946EC"/>
    <w:rsid w:val="0049563F"/>
    <w:rsid w:val="00495A9A"/>
    <w:rsid w:val="00495ABA"/>
    <w:rsid w:val="00495DD2"/>
    <w:rsid w:val="00495FA7"/>
    <w:rsid w:val="0049619E"/>
    <w:rsid w:val="004967D7"/>
    <w:rsid w:val="00496ACD"/>
    <w:rsid w:val="00496B3A"/>
    <w:rsid w:val="004A01F3"/>
    <w:rsid w:val="004A0203"/>
    <w:rsid w:val="004A0341"/>
    <w:rsid w:val="004A070B"/>
    <w:rsid w:val="004A1401"/>
    <w:rsid w:val="004A1422"/>
    <w:rsid w:val="004A1782"/>
    <w:rsid w:val="004A1D1F"/>
    <w:rsid w:val="004A1E39"/>
    <w:rsid w:val="004A225A"/>
    <w:rsid w:val="004A27C1"/>
    <w:rsid w:val="004A2814"/>
    <w:rsid w:val="004A296F"/>
    <w:rsid w:val="004A3225"/>
    <w:rsid w:val="004A3A02"/>
    <w:rsid w:val="004A3CCF"/>
    <w:rsid w:val="004A4DC5"/>
    <w:rsid w:val="004A559B"/>
    <w:rsid w:val="004A574C"/>
    <w:rsid w:val="004A5969"/>
    <w:rsid w:val="004A5B8B"/>
    <w:rsid w:val="004A5FED"/>
    <w:rsid w:val="004A616D"/>
    <w:rsid w:val="004A777C"/>
    <w:rsid w:val="004A7E43"/>
    <w:rsid w:val="004A7F26"/>
    <w:rsid w:val="004B076A"/>
    <w:rsid w:val="004B07E4"/>
    <w:rsid w:val="004B0A8A"/>
    <w:rsid w:val="004B0E33"/>
    <w:rsid w:val="004B1ABA"/>
    <w:rsid w:val="004B2829"/>
    <w:rsid w:val="004B319E"/>
    <w:rsid w:val="004B3750"/>
    <w:rsid w:val="004B3EBE"/>
    <w:rsid w:val="004B5813"/>
    <w:rsid w:val="004B5FBB"/>
    <w:rsid w:val="004B67B2"/>
    <w:rsid w:val="004B680A"/>
    <w:rsid w:val="004B6B59"/>
    <w:rsid w:val="004B78E4"/>
    <w:rsid w:val="004B7C33"/>
    <w:rsid w:val="004C0376"/>
    <w:rsid w:val="004C0615"/>
    <w:rsid w:val="004C0F43"/>
    <w:rsid w:val="004C1231"/>
    <w:rsid w:val="004C15AC"/>
    <w:rsid w:val="004C17BA"/>
    <w:rsid w:val="004C21F7"/>
    <w:rsid w:val="004C32C4"/>
    <w:rsid w:val="004C3885"/>
    <w:rsid w:val="004C3A4B"/>
    <w:rsid w:val="004C3BB7"/>
    <w:rsid w:val="004C3F36"/>
    <w:rsid w:val="004C40DE"/>
    <w:rsid w:val="004C41A2"/>
    <w:rsid w:val="004C41DE"/>
    <w:rsid w:val="004C460B"/>
    <w:rsid w:val="004C49AD"/>
    <w:rsid w:val="004C4B62"/>
    <w:rsid w:val="004C4DE1"/>
    <w:rsid w:val="004C4F61"/>
    <w:rsid w:val="004C57EB"/>
    <w:rsid w:val="004C5C55"/>
    <w:rsid w:val="004C6057"/>
    <w:rsid w:val="004C63B1"/>
    <w:rsid w:val="004C64EA"/>
    <w:rsid w:val="004C6E64"/>
    <w:rsid w:val="004C74CA"/>
    <w:rsid w:val="004C77EC"/>
    <w:rsid w:val="004C7898"/>
    <w:rsid w:val="004D02B4"/>
    <w:rsid w:val="004D1762"/>
    <w:rsid w:val="004D2988"/>
    <w:rsid w:val="004D2A52"/>
    <w:rsid w:val="004D319E"/>
    <w:rsid w:val="004D33EE"/>
    <w:rsid w:val="004D3B71"/>
    <w:rsid w:val="004D424B"/>
    <w:rsid w:val="004D4732"/>
    <w:rsid w:val="004D4A49"/>
    <w:rsid w:val="004D4A9F"/>
    <w:rsid w:val="004D52DB"/>
    <w:rsid w:val="004D636E"/>
    <w:rsid w:val="004D6435"/>
    <w:rsid w:val="004D6BE5"/>
    <w:rsid w:val="004D7276"/>
    <w:rsid w:val="004D75DD"/>
    <w:rsid w:val="004D7684"/>
    <w:rsid w:val="004E0113"/>
    <w:rsid w:val="004E0DF5"/>
    <w:rsid w:val="004E0EA3"/>
    <w:rsid w:val="004E115E"/>
    <w:rsid w:val="004E1175"/>
    <w:rsid w:val="004E1673"/>
    <w:rsid w:val="004E1EBA"/>
    <w:rsid w:val="004E24A3"/>
    <w:rsid w:val="004E2D78"/>
    <w:rsid w:val="004E30E7"/>
    <w:rsid w:val="004E40B8"/>
    <w:rsid w:val="004E41D4"/>
    <w:rsid w:val="004E4503"/>
    <w:rsid w:val="004E474C"/>
    <w:rsid w:val="004E479E"/>
    <w:rsid w:val="004E4B29"/>
    <w:rsid w:val="004E4D66"/>
    <w:rsid w:val="004E505C"/>
    <w:rsid w:val="004E50F4"/>
    <w:rsid w:val="004E5668"/>
    <w:rsid w:val="004E5D40"/>
    <w:rsid w:val="004E5DD3"/>
    <w:rsid w:val="004E5E79"/>
    <w:rsid w:val="004E5FE0"/>
    <w:rsid w:val="004E6074"/>
    <w:rsid w:val="004E6627"/>
    <w:rsid w:val="004E6712"/>
    <w:rsid w:val="004E6970"/>
    <w:rsid w:val="004E7377"/>
    <w:rsid w:val="004E7FCE"/>
    <w:rsid w:val="004E7FFA"/>
    <w:rsid w:val="004F0457"/>
    <w:rsid w:val="004F108F"/>
    <w:rsid w:val="004F153C"/>
    <w:rsid w:val="004F1B7E"/>
    <w:rsid w:val="004F2E74"/>
    <w:rsid w:val="004F2F34"/>
    <w:rsid w:val="004F33CB"/>
    <w:rsid w:val="004F4CE3"/>
    <w:rsid w:val="004F5DDE"/>
    <w:rsid w:val="004F64B6"/>
    <w:rsid w:val="004F66AE"/>
    <w:rsid w:val="004F66FA"/>
    <w:rsid w:val="004F7AA8"/>
    <w:rsid w:val="00500184"/>
    <w:rsid w:val="005004F6"/>
    <w:rsid w:val="00500962"/>
    <w:rsid w:val="00500C4B"/>
    <w:rsid w:val="00500F29"/>
    <w:rsid w:val="00500FF1"/>
    <w:rsid w:val="00501630"/>
    <w:rsid w:val="00501CC5"/>
    <w:rsid w:val="0050212D"/>
    <w:rsid w:val="00502167"/>
    <w:rsid w:val="0050244B"/>
    <w:rsid w:val="00503020"/>
    <w:rsid w:val="00503A32"/>
    <w:rsid w:val="00504D05"/>
    <w:rsid w:val="00504DD8"/>
    <w:rsid w:val="005050EF"/>
    <w:rsid w:val="00505226"/>
    <w:rsid w:val="005055D8"/>
    <w:rsid w:val="0050596C"/>
    <w:rsid w:val="00505F5E"/>
    <w:rsid w:val="00506511"/>
    <w:rsid w:val="005065C0"/>
    <w:rsid w:val="005067E4"/>
    <w:rsid w:val="00506845"/>
    <w:rsid w:val="00506B6E"/>
    <w:rsid w:val="005071B3"/>
    <w:rsid w:val="0050746B"/>
    <w:rsid w:val="00507627"/>
    <w:rsid w:val="00507CC3"/>
    <w:rsid w:val="00507DB9"/>
    <w:rsid w:val="005106F4"/>
    <w:rsid w:val="00510706"/>
    <w:rsid w:val="005111F0"/>
    <w:rsid w:val="00511815"/>
    <w:rsid w:val="00511CBF"/>
    <w:rsid w:val="00511E4D"/>
    <w:rsid w:val="005122DD"/>
    <w:rsid w:val="00512394"/>
    <w:rsid w:val="0051255B"/>
    <w:rsid w:val="0051271B"/>
    <w:rsid w:val="00512AC1"/>
    <w:rsid w:val="00512BD6"/>
    <w:rsid w:val="005132CC"/>
    <w:rsid w:val="005134C5"/>
    <w:rsid w:val="0051356E"/>
    <w:rsid w:val="00513717"/>
    <w:rsid w:val="005145AA"/>
    <w:rsid w:val="0051460C"/>
    <w:rsid w:val="005146B0"/>
    <w:rsid w:val="00514B90"/>
    <w:rsid w:val="00514D9E"/>
    <w:rsid w:val="00514EFE"/>
    <w:rsid w:val="005152E2"/>
    <w:rsid w:val="005161C3"/>
    <w:rsid w:val="005163D4"/>
    <w:rsid w:val="00517257"/>
    <w:rsid w:val="00517B4B"/>
    <w:rsid w:val="00517E3F"/>
    <w:rsid w:val="00517F5D"/>
    <w:rsid w:val="0052031D"/>
    <w:rsid w:val="00520AF4"/>
    <w:rsid w:val="00520DE6"/>
    <w:rsid w:val="00520F39"/>
    <w:rsid w:val="0052176D"/>
    <w:rsid w:val="0052179D"/>
    <w:rsid w:val="005222DB"/>
    <w:rsid w:val="00522870"/>
    <w:rsid w:val="00522CBD"/>
    <w:rsid w:val="00523422"/>
    <w:rsid w:val="005238F8"/>
    <w:rsid w:val="00523BAF"/>
    <w:rsid w:val="00524082"/>
    <w:rsid w:val="0052442D"/>
    <w:rsid w:val="00524F6B"/>
    <w:rsid w:val="00525673"/>
    <w:rsid w:val="00525EA0"/>
    <w:rsid w:val="00525EF7"/>
    <w:rsid w:val="005267DC"/>
    <w:rsid w:val="00526A60"/>
    <w:rsid w:val="00526F41"/>
    <w:rsid w:val="00526F86"/>
    <w:rsid w:val="0052767C"/>
    <w:rsid w:val="00527C2B"/>
    <w:rsid w:val="00530D25"/>
    <w:rsid w:val="00530E44"/>
    <w:rsid w:val="00531012"/>
    <w:rsid w:val="0053115C"/>
    <w:rsid w:val="00531304"/>
    <w:rsid w:val="00532406"/>
    <w:rsid w:val="00532A1A"/>
    <w:rsid w:val="00532CA8"/>
    <w:rsid w:val="00533B01"/>
    <w:rsid w:val="00533C01"/>
    <w:rsid w:val="00534039"/>
    <w:rsid w:val="00534459"/>
    <w:rsid w:val="00534473"/>
    <w:rsid w:val="00534C4E"/>
    <w:rsid w:val="00534F4B"/>
    <w:rsid w:val="0053505C"/>
    <w:rsid w:val="00535A43"/>
    <w:rsid w:val="00536696"/>
    <w:rsid w:val="005367EC"/>
    <w:rsid w:val="00536EDD"/>
    <w:rsid w:val="005379E9"/>
    <w:rsid w:val="00537BFF"/>
    <w:rsid w:val="00537E27"/>
    <w:rsid w:val="005404B0"/>
    <w:rsid w:val="0054051A"/>
    <w:rsid w:val="00540D79"/>
    <w:rsid w:val="00541303"/>
    <w:rsid w:val="00541423"/>
    <w:rsid w:val="00541E91"/>
    <w:rsid w:val="005423D6"/>
    <w:rsid w:val="00542465"/>
    <w:rsid w:val="00542578"/>
    <w:rsid w:val="00542650"/>
    <w:rsid w:val="00542771"/>
    <w:rsid w:val="00542DE3"/>
    <w:rsid w:val="00542E40"/>
    <w:rsid w:val="00542EFD"/>
    <w:rsid w:val="0054333E"/>
    <w:rsid w:val="0054381C"/>
    <w:rsid w:val="00543D79"/>
    <w:rsid w:val="0054408A"/>
    <w:rsid w:val="00544A31"/>
    <w:rsid w:val="005452A0"/>
    <w:rsid w:val="005456EE"/>
    <w:rsid w:val="005468B4"/>
    <w:rsid w:val="00546F32"/>
    <w:rsid w:val="00546FC3"/>
    <w:rsid w:val="00547790"/>
    <w:rsid w:val="0054780A"/>
    <w:rsid w:val="0055061B"/>
    <w:rsid w:val="00550DF9"/>
    <w:rsid w:val="005517F7"/>
    <w:rsid w:val="005518E7"/>
    <w:rsid w:val="0055266E"/>
    <w:rsid w:val="005526D9"/>
    <w:rsid w:val="00553424"/>
    <w:rsid w:val="00554C20"/>
    <w:rsid w:val="0055507C"/>
    <w:rsid w:val="00555744"/>
    <w:rsid w:val="00555868"/>
    <w:rsid w:val="005559BE"/>
    <w:rsid w:val="0055623A"/>
    <w:rsid w:val="00556992"/>
    <w:rsid w:val="005569A6"/>
    <w:rsid w:val="00556C00"/>
    <w:rsid w:val="00556C9E"/>
    <w:rsid w:val="00557882"/>
    <w:rsid w:val="0056062C"/>
    <w:rsid w:val="005610F3"/>
    <w:rsid w:val="00561595"/>
    <w:rsid w:val="005616E9"/>
    <w:rsid w:val="00561C1F"/>
    <w:rsid w:val="00561CCB"/>
    <w:rsid w:val="005621CE"/>
    <w:rsid w:val="00562243"/>
    <w:rsid w:val="00562306"/>
    <w:rsid w:val="0056281D"/>
    <w:rsid w:val="00562B71"/>
    <w:rsid w:val="00563FEF"/>
    <w:rsid w:val="00564168"/>
    <w:rsid w:val="00564643"/>
    <w:rsid w:val="00564EC3"/>
    <w:rsid w:val="00565230"/>
    <w:rsid w:val="00565518"/>
    <w:rsid w:val="005665DF"/>
    <w:rsid w:val="0056660B"/>
    <w:rsid w:val="0056698C"/>
    <w:rsid w:val="00566C31"/>
    <w:rsid w:val="00567666"/>
    <w:rsid w:val="00567E78"/>
    <w:rsid w:val="00570268"/>
    <w:rsid w:val="00570A17"/>
    <w:rsid w:val="00570E44"/>
    <w:rsid w:val="005718CD"/>
    <w:rsid w:val="005720C3"/>
    <w:rsid w:val="0057260A"/>
    <w:rsid w:val="00573B16"/>
    <w:rsid w:val="00573E5A"/>
    <w:rsid w:val="00573F4A"/>
    <w:rsid w:val="005749FA"/>
    <w:rsid w:val="00574E4E"/>
    <w:rsid w:val="00574EF1"/>
    <w:rsid w:val="00574FAA"/>
    <w:rsid w:val="00575193"/>
    <w:rsid w:val="005751F1"/>
    <w:rsid w:val="00575586"/>
    <w:rsid w:val="00575E04"/>
    <w:rsid w:val="005760DB"/>
    <w:rsid w:val="005763B6"/>
    <w:rsid w:val="00576DFF"/>
    <w:rsid w:val="00576E2C"/>
    <w:rsid w:val="00576EE0"/>
    <w:rsid w:val="00576EEB"/>
    <w:rsid w:val="00576EF5"/>
    <w:rsid w:val="0057765F"/>
    <w:rsid w:val="005804A9"/>
    <w:rsid w:val="0058056E"/>
    <w:rsid w:val="00580A42"/>
    <w:rsid w:val="00580B35"/>
    <w:rsid w:val="00580E3A"/>
    <w:rsid w:val="00581253"/>
    <w:rsid w:val="00581FBA"/>
    <w:rsid w:val="005843A7"/>
    <w:rsid w:val="00584610"/>
    <w:rsid w:val="00584668"/>
    <w:rsid w:val="00584B7C"/>
    <w:rsid w:val="00585F43"/>
    <w:rsid w:val="0058601F"/>
    <w:rsid w:val="0058612F"/>
    <w:rsid w:val="00586391"/>
    <w:rsid w:val="00586867"/>
    <w:rsid w:val="0058695B"/>
    <w:rsid w:val="00586AF8"/>
    <w:rsid w:val="00587688"/>
    <w:rsid w:val="0059027C"/>
    <w:rsid w:val="00590964"/>
    <w:rsid w:val="00591158"/>
    <w:rsid w:val="00591314"/>
    <w:rsid w:val="005915F5"/>
    <w:rsid w:val="00591EE9"/>
    <w:rsid w:val="005925EC"/>
    <w:rsid w:val="00592E30"/>
    <w:rsid w:val="00592F3E"/>
    <w:rsid w:val="005932B4"/>
    <w:rsid w:val="00593B38"/>
    <w:rsid w:val="005949ED"/>
    <w:rsid w:val="00594A1A"/>
    <w:rsid w:val="005957A1"/>
    <w:rsid w:val="00595B19"/>
    <w:rsid w:val="00595C34"/>
    <w:rsid w:val="005961B7"/>
    <w:rsid w:val="00596803"/>
    <w:rsid w:val="00596AE1"/>
    <w:rsid w:val="00596E42"/>
    <w:rsid w:val="0059740D"/>
    <w:rsid w:val="0059746E"/>
    <w:rsid w:val="00597938"/>
    <w:rsid w:val="00597D2A"/>
    <w:rsid w:val="005A0061"/>
    <w:rsid w:val="005A0B45"/>
    <w:rsid w:val="005A205D"/>
    <w:rsid w:val="005A2BD0"/>
    <w:rsid w:val="005A3FD3"/>
    <w:rsid w:val="005A428A"/>
    <w:rsid w:val="005A44D0"/>
    <w:rsid w:val="005A474E"/>
    <w:rsid w:val="005A4799"/>
    <w:rsid w:val="005A47AB"/>
    <w:rsid w:val="005A47FC"/>
    <w:rsid w:val="005A4C41"/>
    <w:rsid w:val="005A5802"/>
    <w:rsid w:val="005A5A5B"/>
    <w:rsid w:val="005A5B92"/>
    <w:rsid w:val="005A6C9C"/>
    <w:rsid w:val="005A6D5A"/>
    <w:rsid w:val="005A6DD7"/>
    <w:rsid w:val="005A7188"/>
    <w:rsid w:val="005A73CE"/>
    <w:rsid w:val="005A7876"/>
    <w:rsid w:val="005A7D49"/>
    <w:rsid w:val="005A7F70"/>
    <w:rsid w:val="005A7FEC"/>
    <w:rsid w:val="005B02C4"/>
    <w:rsid w:val="005B0C23"/>
    <w:rsid w:val="005B0D0B"/>
    <w:rsid w:val="005B0E1D"/>
    <w:rsid w:val="005B110E"/>
    <w:rsid w:val="005B1282"/>
    <w:rsid w:val="005B1382"/>
    <w:rsid w:val="005B149F"/>
    <w:rsid w:val="005B1F35"/>
    <w:rsid w:val="005B228D"/>
    <w:rsid w:val="005B2358"/>
    <w:rsid w:val="005B2C47"/>
    <w:rsid w:val="005B2EF1"/>
    <w:rsid w:val="005B3043"/>
    <w:rsid w:val="005B3680"/>
    <w:rsid w:val="005B389C"/>
    <w:rsid w:val="005B3DCB"/>
    <w:rsid w:val="005B4300"/>
    <w:rsid w:val="005B449D"/>
    <w:rsid w:val="005B4548"/>
    <w:rsid w:val="005B47BD"/>
    <w:rsid w:val="005B49DD"/>
    <w:rsid w:val="005B5223"/>
    <w:rsid w:val="005B54E0"/>
    <w:rsid w:val="005B5B13"/>
    <w:rsid w:val="005B5CA5"/>
    <w:rsid w:val="005B645A"/>
    <w:rsid w:val="005B66E2"/>
    <w:rsid w:val="005B681D"/>
    <w:rsid w:val="005B72DA"/>
    <w:rsid w:val="005B7C50"/>
    <w:rsid w:val="005B7F35"/>
    <w:rsid w:val="005C023E"/>
    <w:rsid w:val="005C0C72"/>
    <w:rsid w:val="005C1482"/>
    <w:rsid w:val="005C1856"/>
    <w:rsid w:val="005C1DC2"/>
    <w:rsid w:val="005C2CBB"/>
    <w:rsid w:val="005C3BF5"/>
    <w:rsid w:val="005C3CA6"/>
    <w:rsid w:val="005C40F6"/>
    <w:rsid w:val="005C4307"/>
    <w:rsid w:val="005C4392"/>
    <w:rsid w:val="005C48AD"/>
    <w:rsid w:val="005C54F2"/>
    <w:rsid w:val="005C5A1D"/>
    <w:rsid w:val="005C5BFF"/>
    <w:rsid w:val="005C680C"/>
    <w:rsid w:val="005C6F20"/>
    <w:rsid w:val="005C731E"/>
    <w:rsid w:val="005C7CE5"/>
    <w:rsid w:val="005D02AB"/>
    <w:rsid w:val="005D0560"/>
    <w:rsid w:val="005D0886"/>
    <w:rsid w:val="005D0A9C"/>
    <w:rsid w:val="005D0D20"/>
    <w:rsid w:val="005D12B6"/>
    <w:rsid w:val="005D13D4"/>
    <w:rsid w:val="005D1B36"/>
    <w:rsid w:val="005D2778"/>
    <w:rsid w:val="005D2C59"/>
    <w:rsid w:val="005D2F7A"/>
    <w:rsid w:val="005D2FA6"/>
    <w:rsid w:val="005D2FD5"/>
    <w:rsid w:val="005D32B4"/>
    <w:rsid w:val="005D36D6"/>
    <w:rsid w:val="005D394A"/>
    <w:rsid w:val="005D3A2E"/>
    <w:rsid w:val="005D3B59"/>
    <w:rsid w:val="005D3B92"/>
    <w:rsid w:val="005D3EC1"/>
    <w:rsid w:val="005D4449"/>
    <w:rsid w:val="005D4B16"/>
    <w:rsid w:val="005D56AC"/>
    <w:rsid w:val="005D5B71"/>
    <w:rsid w:val="005D61AB"/>
    <w:rsid w:val="005D6348"/>
    <w:rsid w:val="005D6382"/>
    <w:rsid w:val="005D68F2"/>
    <w:rsid w:val="005D6ADA"/>
    <w:rsid w:val="005D6C42"/>
    <w:rsid w:val="005D6C62"/>
    <w:rsid w:val="005D7245"/>
    <w:rsid w:val="005D7414"/>
    <w:rsid w:val="005D74EE"/>
    <w:rsid w:val="005D7E80"/>
    <w:rsid w:val="005E019B"/>
    <w:rsid w:val="005E0771"/>
    <w:rsid w:val="005E0C45"/>
    <w:rsid w:val="005E0CC3"/>
    <w:rsid w:val="005E1384"/>
    <w:rsid w:val="005E19F1"/>
    <w:rsid w:val="005E1F8C"/>
    <w:rsid w:val="005E2021"/>
    <w:rsid w:val="005E2277"/>
    <w:rsid w:val="005E2A72"/>
    <w:rsid w:val="005E33FC"/>
    <w:rsid w:val="005E3647"/>
    <w:rsid w:val="005E3BAB"/>
    <w:rsid w:val="005E3DA5"/>
    <w:rsid w:val="005E40E1"/>
    <w:rsid w:val="005E4398"/>
    <w:rsid w:val="005E4698"/>
    <w:rsid w:val="005E4A7B"/>
    <w:rsid w:val="005E4AE8"/>
    <w:rsid w:val="005E4BC3"/>
    <w:rsid w:val="005E4D7E"/>
    <w:rsid w:val="005E50A5"/>
    <w:rsid w:val="005E50DC"/>
    <w:rsid w:val="005E5357"/>
    <w:rsid w:val="005E5687"/>
    <w:rsid w:val="005E5877"/>
    <w:rsid w:val="005E5C37"/>
    <w:rsid w:val="005E5D46"/>
    <w:rsid w:val="005E60B6"/>
    <w:rsid w:val="005E628C"/>
    <w:rsid w:val="005E62F2"/>
    <w:rsid w:val="005E6302"/>
    <w:rsid w:val="005E75E4"/>
    <w:rsid w:val="005E7FC9"/>
    <w:rsid w:val="005F1E31"/>
    <w:rsid w:val="005F1F32"/>
    <w:rsid w:val="005F1F36"/>
    <w:rsid w:val="005F222A"/>
    <w:rsid w:val="005F27EA"/>
    <w:rsid w:val="005F2DB9"/>
    <w:rsid w:val="005F2EC3"/>
    <w:rsid w:val="005F3BD7"/>
    <w:rsid w:val="005F3CF4"/>
    <w:rsid w:val="005F40AA"/>
    <w:rsid w:val="005F4655"/>
    <w:rsid w:val="005F4AC6"/>
    <w:rsid w:val="005F72AC"/>
    <w:rsid w:val="005F7AD0"/>
    <w:rsid w:val="005F7C64"/>
    <w:rsid w:val="005F7CE1"/>
    <w:rsid w:val="00601081"/>
    <w:rsid w:val="006013EC"/>
    <w:rsid w:val="0060184D"/>
    <w:rsid w:val="00601931"/>
    <w:rsid w:val="00601E4E"/>
    <w:rsid w:val="00601ED7"/>
    <w:rsid w:val="00602F8D"/>
    <w:rsid w:val="00603175"/>
    <w:rsid w:val="00603331"/>
    <w:rsid w:val="00603A5B"/>
    <w:rsid w:val="00603BFF"/>
    <w:rsid w:val="00603D28"/>
    <w:rsid w:val="00603DF9"/>
    <w:rsid w:val="00604595"/>
    <w:rsid w:val="00604661"/>
    <w:rsid w:val="00605373"/>
    <w:rsid w:val="00605610"/>
    <w:rsid w:val="00605698"/>
    <w:rsid w:val="006057BB"/>
    <w:rsid w:val="00605B28"/>
    <w:rsid w:val="00605C61"/>
    <w:rsid w:val="006063EB"/>
    <w:rsid w:val="00606F79"/>
    <w:rsid w:val="00607427"/>
    <w:rsid w:val="00607928"/>
    <w:rsid w:val="00607FF2"/>
    <w:rsid w:val="00610052"/>
    <w:rsid w:val="0061006E"/>
    <w:rsid w:val="006100C2"/>
    <w:rsid w:val="0061023E"/>
    <w:rsid w:val="00610791"/>
    <w:rsid w:val="006109C8"/>
    <w:rsid w:val="00610FE7"/>
    <w:rsid w:val="00611399"/>
    <w:rsid w:val="00611C07"/>
    <w:rsid w:val="00612170"/>
    <w:rsid w:val="00612AC2"/>
    <w:rsid w:val="00612D01"/>
    <w:rsid w:val="00612DC5"/>
    <w:rsid w:val="0061310F"/>
    <w:rsid w:val="0061342F"/>
    <w:rsid w:val="006137B4"/>
    <w:rsid w:val="006138AC"/>
    <w:rsid w:val="006143CF"/>
    <w:rsid w:val="006150C8"/>
    <w:rsid w:val="006150DC"/>
    <w:rsid w:val="0061581F"/>
    <w:rsid w:val="00615E13"/>
    <w:rsid w:val="00616657"/>
    <w:rsid w:val="00616897"/>
    <w:rsid w:val="0061721C"/>
    <w:rsid w:val="0061781A"/>
    <w:rsid w:val="0061792D"/>
    <w:rsid w:val="00620050"/>
    <w:rsid w:val="00620133"/>
    <w:rsid w:val="00620E3E"/>
    <w:rsid w:val="00620E62"/>
    <w:rsid w:val="0062161E"/>
    <w:rsid w:val="0062236B"/>
    <w:rsid w:val="00622983"/>
    <w:rsid w:val="0062305A"/>
    <w:rsid w:val="0062333C"/>
    <w:rsid w:val="006236EE"/>
    <w:rsid w:val="0062391E"/>
    <w:rsid w:val="0062417B"/>
    <w:rsid w:val="006242C8"/>
    <w:rsid w:val="006258FD"/>
    <w:rsid w:val="00625A98"/>
    <w:rsid w:val="00625E9C"/>
    <w:rsid w:val="006260D1"/>
    <w:rsid w:val="0062632B"/>
    <w:rsid w:val="00626926"/>
    <w:rsid w:val="00626B76"/>
    <w:rsid w:val="0062781F"/>
    <w:rsid w:val="006278B1"/>
    <w:rsid w:val="00627BC8"/>
    <w:rsid w:val="00627EF0"/>
    <w:rsid w:val="006300D1"/>
    <w:rsid w:val="00630B94"/>
    <w:rsid w:val="00631167"/>
    <w:rsid w:val="0063120D"/>
    <w:rsid w:val="00631379"/>
    <w:rsid w:val="00631AF6"/>
    <w:rsid w:val="00631C61"/>
    <w:rsid w:val="00631C81"/>
    <w:rsid w:val="00631D0D"/>
    <w:rsid w:val="00631F3C"/>
    <w:rsid w:val="0063224D"/>
    <w:rsid w:val="00632728"/>
    <w:rsid w:val="006332B0"/>
    <w:rsid w:val="006332C9"/>
    <w:rsid w:val="006335B5"/>
    <w:rsid w:val="00633832"/>
    <w:rsid w:val="00633CEE"/>
    <w:rsid w:val="00633FE6"/>
    <w:rsid w:val="00633FF4"/>
    <w:rsid w:val="006345A9"/>
    <w:rsid w:val="006347C1"/>
    <w:rsid w:val="00634D3D"/>
    <w:rsid w:val="00634DC5"/>
    <w:rsid w:val="00634FAA"/>
    <w:rsid w:val="0063549A"/>
    <w:rsid w:val="006354F4"/>
    <w:rsid w:val="0063557B"/>
    <w:rsid w:val="00635B4B"/>
    <w:rsid w:val="00635B52"/>
    <w:rsid w:val="00636773"/>
    <w:rsid w:val="006368BB"/>
    <w:rsid w:val="00637530"/>
    <w:rsid w:val="00637E5F"/>
    <w:rsid w:val="0064188D"/>
    <w:rsid w:val="0064198A"/>
    <w:rsid w:val="00642079"/>
    <w:rsid w:val="00642A37"/>
    <w:rsid w:val="00642A40"/>
    <w:rsid w:val="00642ECF"/>
    <w:rsid w:val="00642F20"/>
    <w:rsid w:val="00643CF5"/>
    <w:rsid w:val="00643F00"/>
    <w:rsid w:val="0064408E"/>
    <w:rsid w:val="0064409C"/>
    <w:rsid w:val="006440C0"/>
    <w:rsid w:val="006452B2"/>
    <w:rsid w:val="0064561C"/>
    <w:rsid w:val="006456BA"/>
    <w:rsid w:val="0064596D"/>
    <w:rsid w:val="00645A86"/>
    <w:rsid w:val="00645ABC"/>
    <w:rsid w:val="00645AC4"/>
    <w:rsid w:val="00646223"/>
    <w:rsid w:val="00646EDC"/>
    <w:rsid w:val="00646F03"/>
    <w:rsid w:val="00646FB7"/>
    <w:rsid w:val="00646FCD"/>
    <w:rsid w:val="00647228"/>
    <w:rsid w:val="006479A1"/>
    <w:rsid w:val="00647DE8"/>
    <w:rsid w:val="00647E92"/>
    <w:rsid w:val="006502B9"/>
    <w:rsid w:val="00650308"/>
    <w:rsid w:val="0065037E"/>
    <w:rsid w:val="00650A06"/>
    <w:rsid w:val="00650A7F"/>
    <w:rsid w:val="00650A8A"/>
    <w:rsid w:val="00650C31"/>
    <w:rsid w:val="00650D20"/>
    <w:rsid w:val="006510DE"/>
    <w:rsid w:val="006514C5"/>
    <w:rsid w:val="0065183E"/>
    <w:rsid w:val="00651B94"/>
    <w:rsid w:val="00651F17"/>
    <w:rsid w:val="0065209E"/>
    <w:rsid w:val="00652341"/>
    <w:rsid w:val="00652727"/>
    <w:rsid w:val="0065379C"/>
    <w:rsid w:val="00653AEC"/>
    <w:rsid w:val="00653BBA"/>
    <w:rsid w:val="00653D2E"/>
    <w:rsid w:val="00653FE1"/>
    <w:rsid w:val="00654119"/>
    <w:rsid w:val="006541C9"/>
    <w:rsid w:val="0065481A"/>
    <w:rsid w:val="006548F4"/>
    <w:rsid w:val="00654D5E"/>
    <w:rsid w:val="00655022"/>
    <w:rsid w:val="00655221"/>
    <w:rsid w:val="00655B1F"/>
    <w:rsid w:val="006560BD"/>
    <w:rsid w:val="006566BC"/>
    <w:rsid w:val="00656A02"/>
    <w:rsid w:val="00656E84"/>
    <w:rsid w:val="00656F24"/>
    <w:rsid w:val="006572D6"/>
    <w:rsid w:val="0065731D"/>
    <w:rsid w:val="00657B78"/>
    <w:rsid w:val="00657ED6"/>
    <w:rsid w:val="00660C50"/>
    <w:rsid w:val="00660CC5"/>
    <w:rsid w:val="00660D9C"/>
    <w:rsid w:val="00660E53"/>
    <w:rsid w:val="00661D1F"/>
    <w:rsid w:val="0066246F"/>
    <w:rsid w:val="0066296E"/>
    <w:rsid w:val="00662985"/>
    <w:rsid w:val="00662BC7"/>
    <w:rsid w:val="00662E29"/>
    <w:rsid w:val="00662FB7"/>
    <w:rsid w:val="006631F2"/>
    <w:rsid w:val="00663564"/>
    <w:rsid w:val="00663EA2"/>
    <w:rsid w:val="00663F48"/>
    <w:rsid w:val="00663FF2"/>
    <w:rsid w:val="00664290"/>
    <w:rsid w:val="00664636"/>
    <w:rsid w:val="006649E8"/>
    <w:rsid w:val="00664B11"/>
    <w:rsid w:val="00664C53"/>
    <w:rsid w:val="00665078"/>
    <w:rsid w:val="006652F9"/>
    <w:rsid w:val="006657D5"/>
    <w:rsid w:val="00665E58"/>
    <w:rsid w:val="00665FA2"/>
    <w:rsid w:val="00666775"/>
    <w:rsid w:val="00666A4D"/>
    <w:rsid w:val="00666EC0"/>
    <w:rsid w:val="006670A5"/>
    <w:rsid w:val="00667A78"/>
    <w:rsid w:val="006704CD"/>
    <w:rsid w:val="00670840"/>
    <w:rsid w:val="006708BB"/>
    <w:rsid w:val="00670B4C"/>
    <w:rsid w:val="006715AB"/>
    <w:rsid w:val="00671ABF"/>
    <w:rsid w:val="00671B5A"/>
    <w:rsid w:val="00671C82"/>
    <w:rsid w:val="006726B3"/>
    <w:rsid w:val="00672B07"/>
    <w:rsid w:val="006735D3"/>
    <w:rsid w:val="00673FE3"/>
    <w:rsid w:val="00674B06"/>
    <w:rsid w:val="0067516E"/>
    <w:rsid w:val="00676271"/>
    <w:rsid w:val="006762DD"/>
    <w:rsid w:val="006769A4"/>
    <w:rsid w:val="0067700E"/>
    <w:rsid w:val="006802E8"/>
    <w:rsid w:val="006802FA"/>
    <w:rsid w:val="00680458"/>
    <w:rsid w:val="00680974"/>
    <w:rsid w:val="0068097C"/>
    <w:rsid w:val="0068119F"/>
    <w:rsid w:val="00681770"/>
    <w:rsid w:val="00681EB3"/>
    <w:rsid w:val="0068231E"/>
    <w:rsid w:val="00682349"/>
    <w:rsid w:val="006825C5"/>
    <w:rsid w:val="00682F9B"/>
    <w:rsid w:val="00682FFA"/>
    <w:rsid w:val="00683460"/>
    <w:rsid w:val="00683495"/>
    <w:rsid w:val="006838BC"/>
    <w:rsid w:val="006838C3"/>
    <w:rsid w:val="00683A88"/>
    <w:rsid w:val="0068409E"/>
    <w:rsid w:val="006841C1"/>
    <w:rsid w:val="006845A2"/>
    <w:rsid w:val="006846E5"/>
    <w:rsid w:val="00684981"/>
    <w:rsid w:val="006849A8"/>
    <w:rsid w:val="00684B0D"/>
    <w:rsid w:val="006850E8"/>
    <w:rsid w:val="006853C4"/>
    <w:rsid w:val="006855B7"/>
    <w:rsid w:val="00685E93"/>
    <w:rsid w:val="006862C6"/>
    <w:rsid w:val="00686316"/>
    <w:rsid w:val="006875E1"/>
    <w:rsid w:val="006879FE"/>
    <w:rsid w:val="00687B58"/>
    <w:rsid w:val="00690407"/>
    <w:rsid w:val="00690913"/>
    <w:rsid w:val="0069094D"/>
    <w:rsid w:val="00690E15"/>
    <w:rsid w:val="006910EF"/>
    <w:rsid w:val="00691474"/>
    <w:rsid w:val="00691DEC"/>
    <w:rsid w:val="0069215C"/>
    <w:rsid w:val="006921BA"/>
    <w:rsid w:val="0069248E"/>
    <w:rsid w:val="00692726"/>
    <w:rsid w:val="00692D39"/>
    <w:rsid w:val="00693199"/>
    <w:rsid w:val="00693529"/>
    <w:rsid w:val="00693651"/>
    <w:rsid w:val="00693F78"/>
    <w:rsid w:val="0069441E"/>
    <w:rsid w:val="006945DE"/>
    <w:rsid w:val="00694C2D"/>
    <w:rsid w:val="00694D95"/>
    <w:rsid w:val="00694E1E"/>
    <w:rsid w:val="006953E6"/>
    <w:rsid w:val="00695691"/>
    <w:rsid w:val="00695B0B"/>
    <w:rsid w:val="0069632F"/>
    <w:rsid w:val="0069653E"/>
    <w:rsid w:val="006965A1"/>
    <w:rsid w:val="00696871"/>
    <w:rsid w:val="00696B81"/>
    <w:rsid w:val="006971EE"/>
    <w:rsid w:val="00697CBB"/>
    <w:rsid w:val="006A00FA"/>
    <w:rsid w:val="006A063C"/>
    <w:rsid w:val="006A103F"/>
    <w:rsid w:val="006A10FD"/>
    <w:rsid w:val="006A14F4"/>
    <w:rsid w:val="006A1CEA"/>
    <w:rsid w:val="006A208B"/>
    <w:rsid w:val="006A235D"/>
    <w:rsid w:val="006A2725"/>
    <w:rsid w:val="006A2A7B"/>
    <w:rsid w:val="006A361A"/>
    <w:rsid w:val="006A3AC1"/>
    <w:rsid w:val="006A408A"/>
    <w:rsid w:val="006A4F5E"/>
    <w:rsid w:val="006A5199"/>
    <w:rsid w:val="006A53E2"/>
    <w:rsid w:val="006A5652"/>
    <w:rsid w:val="006A6C67"/>
    <w:rsid w:val="006A6D6C"/>
    <w:rsid w:val="006A748C"/>
    <w:rsid w:val="006A789F"/>
    <w:rsid w:val="006A7DEB"/>
    <w:rsid w:val="006A7EF5"/>
    <w:rsid w:val="006B0117"/>
    <w:rsid w:val="006B02EA"/>
    <w:rsid w:val="006B0581"/>
    <w:rsid w:val="006B135B"/>
    <w:rsid w:val="006B218E"/>
    <w:rsid w:val="006B2C77"/>
    <w:rsid w:val="006B2E7B"/>
    <w:rsid w:val="006B34DA"/>
    <w:rsid w:val="006B4057"/>
    <w:rsid w:val="006B480C"/>
    <w:rsid w:val="006B4B05"/>
    <w:rsid w:val="006B4C33"/>
    <w:rsid w:val="006B561D"/>
    <w:rsid w:val="006B5958"/>
    <w:rsid w:val="006B5B5C"/>
    <w:rsid w:val="006B5E57"/>
    <w:rsid w:val="006B653A"/>
    <w:rsid w:val="006B672B"/>
    <w:rsid w:val="006B69AD"/>
    <w:rsid w:val="006B6FE2"/>
    <w:rsid w:val="006B73E4"/>
    <w:rsid w:val="006B7528"/>
    <w:rsid w:val="006B77BB"/>
    <w:rsid w:val="006B781D"/>
    <w:rsid w:val="006B7E7F"/>
    <w:rsid w:val="006B7F27"/>
    <w:rsid w:val="006C02BF"/>
    <w:rsid w:val="006C0647"/>
    <w:rsid w:val="006C08C1"/>
    <w:rsid w:val="006C0905"/>
    <w:rsid w:val="006C0D81"/>
    <w:rsid w:val="006C1FC1"/>
    <w:rsid w:val="006C2790"/>
    <w:rsid w:val="006C30A3"/>
    <w:rsid w:val="006C358E"/>
    <w:rsid w:val="006C3693"/>
    <w:rsid w:val="006C36A8"/>
    <w:rsid w:val="006C3724"/>
    <w:rsid w:val="006C3843"/>
    <w:rsid w:val="006C468B"/>
    <w:rsid w:val="006C47F4"/>
    <w:rsid w:val="006C5654"/>
    <w:rsid w:val="006C5B5B"/>
    <w:rsid w:val="006C5DCA"/>
    <w:rsid w:val="006C709E"/>
    <w:rsid w:val="006C712E"/>
    <w:rsid w:val="006C7138"/>
    <w:rsid w:val="006D052C"/>
    <w:rsid w:val="006D0CFA"/>
    <w:rsid w:val="006D0D59"/>
    <w:rsid w:val="006D1766"/>
    <w:rsid w:val="006D1A5A"/>
    <w:rsid w:val="006D1C44"/>
    <w:rsid w:val="006D3031"/>
    <w:rsid w:val="006D31D8"/>
    <w:rsid w:val="006D321B"/>
    <w:rsid w:val="006D3264"/>
    <w:rsid w:val="006D3849"/>
    <w:rsid w:val="006D3F44"/>
    <w:rsid w:val="006D403F"/>
    <w:rsid w:val="006D4347"/>
    <w:rsid w:val="006D435B"/>
    <w:rsid w:val="006D5247"/>
    <w:rsid w:val="006D529C"/>
    <w:rsid w:val="006D61CA"/>
    <w:rsid w:val="006D62D2"/>
    <w:rsid w:val="006D73DC"/>
    <w:rsid w:val="006D7973"/>
    <w:rsid w:val="006E0167"/>
    <w:rsid w:val="006E04F7"/>
    <w:rsid w:val="006E0617"/>
    <w:rsid w:val="006E06BC"/>
    <w:rsid w:val="006E0A6B"/>
    <w:rsid w:val="006E0CBD"/>
    <w:rsid w:val="006E0F6D"/>
    <w:rsid w:val="006E0FD9"/>
    <w:rsid w:val="006E1365"/>
    <w:rsid w:val="006E1477"/>
    <w:rsid w:val="006E19A9"/>
    <w:rsid w:val="006E2464"/>
    <w:rsid w:val="006E261A"/>
    <w:rsid w:val="006E284F"/>
    <w:rsid w:val="006E580E"/>
    <w:rsid w:val="006E5E6D"/>
    <w:rsid w:val="006E68D4"/>
    <w:rsid w:val="006E69E8"/>
    <w:rsid w:val="006E6DF3"/>
    <w:rsid w:val="006E7273"/>
    <w:rsid w:val="006E72DB"/>
    <w:rsid w:val="006F000A"/>
    <w:rsid w:val="006F09FF"/>
    <w:rsid w:val="006F0A7E"/>
    <w:rsid w:val="006F0A91"/>
    <w:rsid w:val="006F0CE1"/>
    <w:rsid w:val="006F17BC"/>
    <w:rsid w:val="006F1AE4"/>
    <w:rsid w:val="006F1D57"/>
    <w:rsid w:val="006F2007"/>
    <w:rsid w:val="006F25B7"/>
    <w:rsid w:val="006F32C6"/>
    <w:rsid w:val="006F3F91"/>
    <w:rsid w:val="006F4188"/>
    <w:rsid w:val="006F44B1"/>
    <w:rsid w:val="006F4AB1"/>
    <w:rsid w:val="006F54E5"/>
    <w:rsid w:val="006F56E1"/>
    <w:rsid w:val="006F5923"/>
    <w:rsid w:val="006F5BE9"/>
    <w:rsid w:val="006F5C71"/>
    <w:rsid w:val="006F5CB9"/>
    <w:rsid w:val="006F5F87"/>
    <w:rsid w:val="006F604A"/>
    <w:rsid w:val="006F64D5"/>
    <w:rsid w:val="006F683B"/>
    <w:rsid w:val="006F6A26"/>
    <w:rsid w:val="006F71D6"/>
    <w:rsid w:val="006F741D"/>
    <w:rsid w:val="006F7CBB"/>
    <w:rsid w:val="006F7F73"/>
    <w:rsid w:val="007000E6"/>
    <w:rsid w:val="007006FE"/>
    <w:rsid w:val="00701773"/>
    <w:rsid w:val="007023AD"/>
    <w:rsid w:val="00702584"/>
    <w:rsid w:val="00702FB8"/>
    <w:rsid w:val="0070331D"/>
    <w:rsid w:val="007036ED"/>
    <w:rsid w:val="00703B96"/>
    <w:rsid w:val="007042B6"/>
    <w:rsid w:val="007042D1"/>
    <w:rsid w:val="00704E71"/>
    <w:rsid w:val="00705156"/>
    <w:rsid w:val="0070535E"/>
    <w:rsid w:val="007057D8"/>
    <w:rsid w:val="007060CA"/>
    <w:rsid w:val="0070674E"/>
    <w:rsid w:val="0070695C"/>
    <w:rsid w:val="0070698C"/>
    <w:rsid w:val="007076AC"/>
    <w:rsid w:val="00707980"/>
    <w:rsid w:val="00707D97"/>
    <w:rsid w:val="00710348"/>
    <w:rsid w:val="007107BE"/>
    <w:rsid w:val="00712DCC"/>
    <w:rsid w:val="00713943"/>
    <w:rsid w:val="00714223"/>
    <w:rsid w:val="0071425C"/>
    <w:rsid w:val="0071453B"/>
    <w:rsid w:val="00715648"/>
    <w:rsid w:val="00715D25"/>
    <w:rsid w:val="00716A5F"/>
    <w:rsid w:val="00716AD2"/>
    <w:rsid w:val="00716BE9"/>
    <w:rsid w:val="00717E75"/>
    <w:rsid w:val="00717F2A"/>
    <w:rsid w:val="00720DD3"/>
    <w:rsid w:val="007210B0"/>
    <w:rsid w:val="007211E0"/>
    <w:rsid w:val="00721313"/>
    <w:rsid w:val="007218BC"/>
    <w:rsid w:val="00721A2F"/>
    <w:rsid w:val="00721AD3"/>
    <w:rsid w:val="00722752"/>
    <w:rsid w:val="007229E0"/>
    <w:rsid w:val="00722F92"/>
    <w:rsid w:val="0072303B"/>
    <w:rsid w:val="007237FB"/>
    <w:rsid w:val="007243C8"/>
    <w:rsid w:val="00725330"/>
    <w:rsid w:val="00725F39"/>
    <w:rsid w:val="007262C9"/>
    <w:rsid w:val="00726430"/>
    <w:rsid w:val="007264F8"/>
    <w:rsid w:val="0072664D"/>
    <w:rsid w:val="00726713"/>
    <w:rsid w:val="00727191"/>
    <w:rsid w:val="007271C6"/>
    <w:rsid w:val="007276CC"/>
    <w:rsid w:val="00727BA0"/>
    <w:rsid w:val="00727D59"/>
    <w:rsid w:val="007305F3"/>
    <w:rsid w:val="00730962"/>
    <w:rsid w:val="00730A67"/>
    <w:rsid w:val="00730AAA"/>
    <w:rsid w:val="00730AF7"/>
    <w:rsid w:val="00730B22"/>
    <w:rsid w:val="00731659"/>
    <w:rsid w:val="0073180C"/>
    <w:rsid w:val="007318D0"/>
    <w:rsid w:val="00732617"/>
    <w:rsid w:val="007326BE"/>
    <w:rsid w:val="00733709"/>
    <w:rsid w:val="00734366"/>
    <w:rsid w:val="007343B7"/>
    <w:rsid w:val="00734421"/>
    <w:rsid w:val="007344B4"/>
    <w:rsid w:val="007346C7"/>
    <w:rsid w:val="00734ED0"/>
    <w:rsid w:val="00735222"/>
    <w:rsid w:val="00735C66"/>
    <w:rsid w:val="00735CD2"/>
    <w:rsid w:val="00735F5E"/>
    <w:rsid w:val="0073610A"/>
    <w:rsid w:val="007372C2"/>
    <w:rsid w:val="00737537"/>
    <w:rsid w:val="007377B7"/>
    <w:rsid w:val="007378A4"/>
    <w:rsid w:val="00740330"/>
    <w:rsid w:val="00741069"/>
    <w:rsid w:val="00741348"/>
    <w:rsid w:val="00741682"/>
    <w:rsid w:val="00741EA4"/>
    <w:rsid w:val="007426F0"/>
    <w:rsid w:val="007431B1"/>
    <w:rsid w:val="00743832"/>
    <w:rsid w:val="00743A00"/>
    <w:rsid w:val="007448F6"/>
    <w:rsid w:val="007448FA"/>
    <w:rsid w:val="00745276"/>
    <w:rsid w:val="00745A30"/>
    <w:rsid w:val="00746455"/>
    <w:rsid w:val="007471DB"/>
    <w:rsid w:val="00747993"/>
    <w:rsid w:val="007502E9"/>
    <w:rsid w:val="00750721"/>
    <w:rsid w:val="007509DB"/>
    <w:rsid w:val="00750A3D"/>
    <w:rsid w:val="0075134F"/>
    <w:rsid w:val="007518BB"/>
    <w:rsid w:val="00751A98"/>
    <w:rsid w:val="00753DCC"/>
    <w:rsid w:val="0075411F"/>
    <w:rsid w:val="0075447E"/>
    <w:rsid w:val="00754BF9"/>
    <w:rsid w:val="00754C36"/>
    <w:rsid w:val="00754FED"/>
    <w:rsid w:val="00755076"/>
    <w:rsid w:val="00755610"/>
    <w:rsid w:val="007561B4"/>
    <w:rsid w:val="007565AC"/>
    <w:rsid w:val="007565F2"/>
    <w:rsid w:val="0075717E"/>
    <w:rsid w:val="007576DF"/>
    <w:rsid w:val="00760607"/>
    <w:rsid w:val="007606EA"/>
    <w:rsid w:val="0076095A"/>
    <w:rsid w:val="0076105C"/>
    <w:rsid w:val="007615DC"/>
    <w:rsid w:val="00762754"/>
    <w:rsid w:val="007630B2"/>
    <w:rsid w:val="007630E3"/>
    <w:rsid w:val="00764A2B"/>
    <w:rsid w:val="00765609"/>
    <w:rsid w:val="00765921"/>
    <w:rsid w:val="00766B61"/>
    <w:rsid w:val="00767788"/>
    <w:rsid w:val="007678A7"/>
    <w:rsid w:val="007678C7"/>
    <w:rsid w:val="00770592"/>
    <w:rsid w:val="007715EB"/>
    <w:rsid w:val="00771AE6"/>
    <w:rsid w:val="00771BB0"/>
    <w:rsid w:val="00771C2D"/>
    <w:rsid w:val="00771CE8"/>
    <w:rsid w:val="00771EC4"/>
    <w:rsid w:val="0077208A"/>
    <w:rsid w:val="00772504"/>
    <w:rsid w:val="00772C1E"/>
    <w:rsid w:val="007731E9"/>
    <w:rsid w:val="0077385C"/>
    <w:rsid w:val="00773CFD"/>
    <w:rsid w:val="00773E90"/>
    <w:rsid w:val="00774759"/>
    <w:rsid w:val="007749EF"/>
    <w:rsid w:val="00774C8F"/>
    <w:rsid w:val="00774F21"/>
    <w:rsid w:val="0077501E"/>
    <w:rsid w:val="00775174"/>
    <w:rsid w:val="00775278"/>
    <w:rsid w:val="00775C5B"/>
    <w:rsid w:val="00775C76"/>
    <w:rsid w:val="00775F39"/>
    <w:rsid w:val="0077666F"/>
    <w:rsid w:val="007766B6"/>
    <w:rsid w:val="007770DA"/>
    <w:rsid w:val="00777BC6"/>
    <w:rsid w:val="00777E24"/>
    <w:rsid w:val="007816E1"/>
    <w:rsid w:val="00781A5B"/>
    <w:rsid w:val="00781D59"/>
    <w:rsid w:val="00782735"/>
    <w:rsid w:val="00782A30"/>
    <w:rsid w:val="00782CB5"/>
    <w:rsid w:val="00783425"/>
    <w:rsid w:val="00783AAE"/>
    <w:rsid w:val="00783BFB"/>
    <w:rsid w:val="00783EB5"/>
    <w:rsid w:val="007842D0"/>
    <w:rsid w:val="007845D9"/>
    <w:rsid w:val="00784EEF"/>
    <w:rsid w:val="007853BA"/>
    <w:rsid w:val="007858F3"/>
    <w:rsid w:val="00785B5C"/>
    <w:rsid w:val="007865BA"/>
    <w:rsid w:val="00786FC8"/>
    <w:rsid w:val="00787106"/>
    <w:rsid w:val="00787A6F"/>
    <w:rsid w:val="00787AB2"/>
    <w:rsid w:val="00787D50"/>
    <w:rsid w:val="007902B8"/>
    <w:rsid w:val="00790359"/>
    <w:rsid w:val="007908B5"/>
    <w:rsid w:val="007908D9"/>
    <w:rsid w:val="00790BEF"/>
    <w:rsid w:val="00791052"/>
    <w:rsid w:val="007911AB"/>
    <w:rsid w:val="007913D2"/>
    <w:rsid w:val="00792603"/>
    <w:rsid w:val="007929CF"/>
    <w:rsid w:val="00793116"/>
    <w:rsid w:val="007938F3"/>
    <w:rsid w:val="00793924"/>
    <w:rsid w:val="00793FA2"/>
    <w:rsid w:val="007954A8"/>
    <w:rsid w:val="00795600"/>
    <w:rsid w:val="007959F7"/>
    <w:rsid w:val="00795A9D"/>
    <w:rsid w:val="00795D2B"/>
    <w:rsid w:val="007965CD"/>
    <w:rsid w:val="007968BF"/>
    <w:rsid w:val="00796E61"/>
    <w:rsid w:val="007974A0"/>
    <w:rsid w:val="007A026B"/>
    <w:rsid w:val="007A0416"/>
    <w:rsid w:val="007A065E"/>
    <w:rsid w:val="007A0795"/>
    <w:rsid w:val="007A07D1"/>
    <w:rsid w:val="007A099A"/>
    <w:rsid w:val="007A09BF"/>
    <w:rsid w:val="007A0C93"/>
    <w:rsid w:val="007A1040"/>
    <w:rsid w:val="007A13D4"/>
    <w:rsid w:val="007A1537"/>
    <w:rsid w:val="007A1AB9"/>
    <w:rsid w:val="007A21A1"/>
    <w:rsid w:val="007A23CC"/>
    <w:rsid w:val="007A23FA"/>
    <w:rsid w:val="007A2448"/>
    <w:rsid w:val="007A281C"/>
    <w:rsid w:val="007A29EE"/>
    <w:rsid w:val="007A314D"/>
    <w:rsid w:val="007A3495"/>
    <w:rsid w:val="007A3900"/>
    <w:rsid w:val="007A39F6"/>
    <w:rsid w:val="007A3BBF"/>
    <w:rsid w:val="007A4342"/>
    <w:rsid w:val="007A487D"/>
    <w:rsid w:val="007A5987"/>
    <w:rsid w:val="007A64D4"/>
    <w:rsid w:val="007A6589"/>
    <w:rsid w:val="007A69B4"/>
    <w:rsid w:val="007A6BEB"/>
    <w:rsid w:val="007A7557"/>
    <w:rsid w:val="007A7B80"/>
    <w:rsid w:val="007B0D6F"/>
    <w:rsid w:val="007B17C5"/>
    <w:rsid w:val="007B18DB"/>
    <w:rsid w:val="007B1ACD"/>
    <w:rsid w:val="007B1D77"/>
    <w:rsid w:val="007B3327"/>
    <w:rsid w:val="007B33CC"/>
    <w:rsid w:val="007B3B22"/>
    <w:rsid w:val="007B3CB9"/>
    <w:rsid w:val="007B41DF"/>
    <w:rsid w:val="007B420B"/>
    <w:rsid w:val="007B48BA"/>
    <w:rsid w:val="007B52D5"/>
    <w:rsid w:val="007B6A62"/>
    <w:rsid w:val="007B762F"/>
    <w:rsid w:val="007B7710"/>
    <w:rsid w:val="007B797F"/>
    <w:rsid w:val="007C03F9"/>
    <w:rsid w:val="007C07D8"/>
    <w:rsid w:val="007C09CB"/>
    <w:rsid w:val="007C0C37"/>
    <w:rsid w:val="007C0E1B"/>
    <w:rsid w:val="007C147F"/>
    <w:rsid w:val="007C1874"/>
    <w:rsid w:val="007C19DF"/>
    <w:rsid w:val="007C1C0B"/>
    <w:rsid w:val="007C22D5"/>
    <w:rsid w:val="007C2A7E"/>
    <w:rsid w:val="007C2DD2"/>
    <w:rsid w:val="007C365C"/>
    <w:rsid w:val="007C3757"/>
    <w:rsid w:val="007C376B"/>
    <w:rsid w:val="007C3C24"/>
    <w:rsid w:val="007C4326"/>
    <w:rsid w:val="007C4F49"/>
    <w:rsid w:val="007C527F"/>
    <w:rsid w:val="007C584D"/>
    <w:rsid w:val="007C5870"/>
    <w:rsid w:val="007C5B43"/>
    <w:rsid w:val="007C5E8D"/>
    <w:rsid w:val="007C5FA9"/>
    <w:rsid w:val="007C6133"/>
    <w:rsid w:val="007C6388"/>
    <w:rsid w:val="007C6503"/>
    <w:rsid w:val="007C695A"/>
    <w:rsid w:val="007C70D1"/>
    <w:rsid w:val="007C75AF"/>
    <w:rsid w:val="007C7601"/>
    <w:rsid w:val="007C76D0"/>
    <w:rsid w:val="007C7BA4"/>
    <w:rsid w:val="007C7CA1"/>
    <w:rsid w:val="007C7E0C"/>
    <w:rsid w:val="007C7F15"/>
    <w:rsid w:val="007D055A"/>
    <w:rsid w:val="007D059C"/>
    <w:rsid w:val="007D087A"/>
    <w:rsid w:val="007D0BF1"/>
    <w:rsid w:val="007D0E1B"/>
    <w:rsid w:val="007D1710"/>
    <w:rsid w:val="007D2103"/>
    <w:rsid w:val="007D2560"/>
    <w:rsid w:val="007D25E6"/>
    <w:rsid w:val="007D30EC"/>
    <w:rsid w:val="007D334D"/>
    <w:rsid w:val="007D3821"/>
    <w:rsid w:val="007D3A71"/>
    <w:rsid w:val="007D3FD9"/>
    <w:rsid w:val="007D4DF3"/>
    <w:rsid w:val="007D4EF3"/>
    <w:rsid w:val="007D5755"/>
    <w:rsid w:val="007D6236"/>
    <w:rsid w:val="007D62B0"/>
    <w:rsid w:val="007D648A"/>
    <w:rsid w:val="007D6586"/>
    <w:rsid w:val="007D6903"/>
    <w:rsid w:val="007D6FE6"/>
    <w:rsid w:val="007D7AC3"/>
    <w:rsid w:val="007D7C10"/>
    <w:rsid w:val="007D7F84"/>
    <w:rsid w:val="007E0205"/>
    <w:rsid w:val="007E118B"/>
    <w:rsid w:val="007E142A"/>
    <w:rsid w:val="007E19EF"/>
    <w:rsid w:val="007E1C03"/>
    <w:rsid w:val="007E2237"/>
    <w:rsid w:val="007E23E6"/>
    <w:rsid w:val="007E2DF0"/>
    <w:rsid w:val="007E3627"/>
    <w:rsid w:val="007E384F"/>
    <w:rsid w:val="007E3940"/>
    <w:rsid w:val="007E397F"/>
    <w:rsid w:val="007E4463"/>
    <w:rsid w:val="007E5798"/>
    <w:rsid w:val="007E60F7"/>
    <w:rsid w:val="007E6539"/>
    <w:rsid w:val="007E67E6"/>
    <w:rsid w:val="007E68FC"/>
    <w:rsid w:val="007E6AD9"/>
    <w:rsid w:val="007E7210"/>
    <w:rsid w:val="007E799C"/>
    <w:rsid w:val="007F0CAC"/>
    <w:rsid w:val="007F0DC9"/>
    <w:rsid w:val="007F0E9C"/>
    <w:rsid w:val="007F10F5"/>
    <w:rsid w:val="007F1806"/>
    <w:rsid w:val="007F186F"/>
    <w:rsid w:val="007F33AB"/>
    <w:rsid w:val="007F3500"/>
    <w:rsid w:val="007F3C08"/>
    <w:rsid w:val="007F406A"/>
    <w:rsid w:val="007F4579"/>
    <w:rsid w:val="007F46FD"/>
    <w:rsid w:val="007F4882"/>
    <w:rsid w:val="007F4BD1"/>
    <w:rsid w:val="007F4EAA"/>
    <w:rsid w:val="007F5459"/>
    <w:rsid w:val="007F5FFB"/>
    <w:rsid w:val="007F6FD5"/>
    <w:rsid w:val="007F746A"/>
    <w:rsid w:val="007F7D22"/>
    <w:rsid w:val="0080007E"/>
    <w:rsid w:val="00800AF8"/>
    <w:rsid w:val="00800E9E"/>
    <w:rsid w:val="0080109C"/>
    <w:rsid w:val="0080164E"/>
    <w:rsid w:val="0080298D"/>
    <w:rsid w:val="00802ADC"/>
    <w:rsid w:val="00802C8C"/>
    <w:rsid w:val="008034CA"/>
    <w:rsid w:val="00803B8C"/>
    <w:rsid w:val="008044B8"/>
    <w:rsid w:val="008045B6"/>
    <w:rsid w:val="00804836"/>
    <w:rsid w:val="00804DDC"/>
    <w:rsid w:val="00805572"/>
    <w:rsid w:val="00805784"/>
    <w:rsid w:val="008057FB"/>
    <w:rsid w:val="008059BB"/>
    <w:rsid w:val="00805A11"/>
    <w:rsid w:val="00806393"/>
    <w:rsid w:val="0080685C"/>
    <w:rsid w:val="00807240"/>
    <w:rsid w:val="00807377"/>
    <w:rsid w:val="008078D7"/>
    <w:rsid w:val="00807A81"/>
    <w:rsid w:val="00807AB2"/>
    <w:rsid w:val="00812D7C"/>
    <w:rsid w:val="00812E68"/>
    <w:rsid w:val="00812EA0"/>
    <w:rsid w:val="008131B8"/>
    <w:rsid w:val="00813DD2"/>
    <w:rsid w:val="00813DE3"/>
    <w:rsid w:val="0081413B"/>
    <w:rsid w:val="0081519B"/>
    <w:rsid w:val="00815AFF"/>
    <w:rsid w:val="008167C4"/>
    <w:rsid w:val="008168A7"/>
    <w:rsid w:val="00816A07"/>
    <w:rsid w:val="00816D25"/>
    <w:rsid w:val="00816DE1"/>
    <w:rsid w:val="0081728B"/>
    <w:rsid w:val="00817C62"/>
    <w:rsid w:val="008203B1"/>
    <w:rsid w:val="008212BA"/>
    <w:rsid w:val="00821A4F"/>
    <w:rsid w:val="00821A7E"/>
    <w:rsid w:val="0082215C"/>
    <w:rsid w:val="00822394"/>
    <w:rsid w:val="00822509"/>
    <w:rsid w:val="00822608"/>
    <w:rsid w:val="00822855"/>
    <w:rsid w:val="008235BF"/>
    <w:rsid w:val="00823A5A"/>
    <w:rsid w:val="00823A74"/>
    <w:rsid w:val="00823E91"/>
    <w:rsid w:val="00823FF9"/>
    <w:rsid w:val="00824707"/>
    <w:rsid w:val="0082492E"/>
    <w:rsid w:val="008258EC"/>
    <w:rsid w:val="00826332"/>
    <w:rsid w:val="00826584"/>
    <w:rsid w:val="008266C2"/>
    <w:rsid w:val="008267F4"/>
    <w:rsid w:val="00826A39"/>
    <w:rsid w:val="00826DE9"/>
    <w:rsid w:val="00826E7B"/>
    <w:rsid w:val="008270BC"/>
    <w:rsid w:val="00827218"/>
    <w:rsid w:val="008276F8"/>
    <w:rsid w:val="008277CE"/>
    <w:rsid w:val="008312E6"/>
    <w:rsid w:val="008312FC"/>
    <w:rsid w:val="00831943"/>
    <w:rsid w:val="00831C59"/>
    <w:rsid w:val="00831D8B"/>
    <w:rsid w:val="0083218D"/>
    <w:rsid w:val="008323F1"/>
    <w:rsid w:val="00832567"/>
    <w:rsid w:val="0083261D"/>
    <w:rsid w:val="0083275C"/>
    <w:rsid w:val="00832A66"/>
    <w:rsid w:val="00832F40"/>
    <w:rsid w:val="008340A8"/>
    <w:rsid w:val="00834D59"/>
    <w:rsid w:val="00835A4E"/>
    <w:rsid w:val="00835B9F"/>
    <w:rsid w:val="00835CC1"/>
    <w:rsid w:val="00836086"/>
    <w:rsid w:val="00836206"/>
    <w:rsid w:val="008364D9"/>
    <w:rsid w:val="0083687C"/>
    <w:rsid w:val="00836C12"/>
    <w:rsid w:val="00836EAC"/>
    <w:rsid w:val="00837BCA"/>
    <w:rsid w:val="00837CD9"/>
    <w:rsid w:val="00837CF6"/>
    <w:rsid w:val="00837D6E"/>
    <w:rsid w:val="008407B3"/>
    <w:rsid w:val="00840B1F"/>
    <w:rsid w:val="008410CB"/>
    <w:rsid w:val="008417A4"/>
    <w:rsid w:val="00841A12"/>
    <w:rsid w:val="00841B67"/>
    <w:rsid w:val="0084248D"/>
    <w:rsid w:val="008425C5"/>
    <w:rsid w:val="008429C0"/>
    <w:rsid w:val="00842F40"/>
    <w:rsid w:val="008436EA"/>
    <w:rsid w:val="00844044"/>
    <w:rsid w:val="00844CCE"/>
    <w:rsid w:val="00844E4E"/>
    <w:rsid w:val="00845B3C"/>
    <w:rsid w:val="00845BC9"/>
    <w:rsid w:val="00845DE7"/>
    <w:rsid w:val="00845E0C"/>
    <w:rsid w:val="0084671C"/>
    <w:rsid w:val="00846745"/>
    <w:rsid w:val="0084680E"/>
    <w:rsid w:val="00846B35"/>
    <w:rsid w:val="00847782"/>
    <w:rsid w:val="008478C6"/>
    <w:rsid w:val="008507CC"/>
    <w:rsid w:val="00850A65"/>
    <w:rsid w:val="008511CE"/>
    <w:rsid w:val="008518BB"/>
    <w:rsid w:val="00851CCB"/>
    <w:rsid w:val="00852829"/>
    <w:rsid w:val="00852EA8"/>
    <w:rsid w:val="00853933"/>
    <w:rsid w:val="00853C3C"/>
    <w:rsid w:val="00853C7C"/>
    <w:rsid w:val="00853C9C"/>
    <w:rsid w:val="008547DA"/>
    <w:rsid w:val="00855F1C"/>
    <w:rsid w:val="008567E9"/>
    <w:rsid w:val="0085721E"/>
    <w:rsid w:val="00857776"/>
    <w:rsid w:val="00857A81"/>
    <w:rsid w:val="00860054"/>
    <w:rsid w:val="008601EE"/>
    <w:rsid w:val="008604A0"/>
    <w:rsid w:val="00861450"/>
    <w:rsid w:val="00862198"/>
    <w:rsid w:val="00862503"/>
    <w:rsid w:val="00862614"/>
    <w:rsid w:val="008626C2"/>
    <w:rsid w:val="00862B7D"/>
    <w:rsid w:val="00862D2D"/>
    <w:rsid w:val="0086307F"/>
    <w:rsid w:val="00863AB8"/>
    <w:rsid w:val="008640DC"/>
    <w:rsid w:val="00864C26"/>
    <w:rsid w:val="008657E2"/>
    <w:rsid w:val="008658A0"/>
    <w:rsid w:val="0086625D"/>
    <w:rsid w:val="008700FE"/>
    <w:rsid w:val="0087106D"/>
    <w:rsid w:val="008712B0"/>
    <w:rsid w:val="00871E08"/>
    <w:rsid w:val="00872647"/>
    <w:rsid w:val="0087273B"/>
    <w:rsid w:val="00872F44"/>
    <w:rsid w:val="008733EB"/>
    <w:rsid w:val="00873728"/>
    <w:rsid w:val="008739E2"/>
    <w:rsid w:val="00873BC2"/>
    <w:rsid w:val="00873DC8"/>
    <w:rsid w:val="008741CB"/>
    <w:rsid w:val="00874859"/>
    <w:rsid w:val="008749CB"/>
    <w:rsid w:val="00874AAB"/>
    <w:rsid w:val="00874D9C"/>
    <w:rsid w:val="008751E0"/>
    <w:rsid w:val="008754AF"/>
    <w:rsid w:val="0087604A"/>
    <w:rsid w:val="008762A4"/>
    <w:rsid w:val="008767A2"/>
    <w:rsid w:val="008778A7"/>
    <w:rsid w:val="00877A32"/>
    <w:rsid w:val="00877CD1"/>
    <w:rsid w:val="008801D8"/>
    <w:rsid w:val="0088045A"/>
    <w:rsid w:val="0088054F"/>
    <w:rsid w:val="00880738"/>
    <w:rsid w:val="00880F30"/>
    <w:rsid w:val="00881524"/>
    <w:rsid w:val="00881C44"/>
    <w:rsid w:val="00882230"/>
    <w:rsid w:val="0088241E"/>
    <w:rsid w:val="00882A18"/>
    <w:rsid w:val="00882E68"/>
    <w:rsid w:val="00883A74"/>
    <w:rsid w:val="00883AE1"/>
    <w:rsid w:val="00883B65"/>
    <w:rsid w:val="00883B90"/>
    <w:rsid w:val="00884086"/>
    <w:rsid w:val="00884493"/>
    <w:rsid w:val="00884721"/>
    <w:rsid w:val="00884AFA"/>
    <w:rsid w:val="00884E29"/>
    <w:rsid w:val="00884FC6"/>
    <w:rsid w:val="00885018"/>
    <w:rsid w:val="0088520F"/>
    <w:rsid w:val="0088531D"/>
    <w:rsid w:val="00885BC9"/>
    <w:rsid w:val="00885C27"/>
    <w:rsid w:val="00886252"/>
    <w:rsid w:val="00886307"/>
    <w:rsid w:val="00886FE5"/>
    <w:rsid w:val="0088729F"/>
    <w:rsid w:val="008874C2"/>
    <w:rsid w:val="0088796B"/>
    <w:rsid w:val="00887C8D"/>
    <w:rsid w:val="00887D95"/>
    <w:rsid w:val="00890143"/>
    <w:rsid w:val="00890468"/>
    <w:rsid w:val="00890567"/>
    <w:rsid w:val="008905A3"/>
    <w:rsid w:val="008909A5"/>
    <w:rsid w:val="00890B0E"/>
    <w:rsid w:val="00890FB7"/>
    <w:rsid w:val="00891321"/>
    <w:rsid w:val="008913ED"/>
    <w:rsid w:val="008923F8"/>
    <w:rsid w:val="00893093"/>
    <w:rsid w:val="00893496"/>
    <w:rsid w:val="00893EE8"/>
    <w:rsid w:val="008943F4"/>
    <w:rsid w:val="008945CF"/>
    <w:rsid w:val="00894EB4"/>
    <w:rsid w:val="00895211"/>
    <w:rsid w:val="00896010"/>
    <w:rsid w:val="008960D6"/>
    <w:rsid w:val="00896223"/>
    <w:rsid w:val="0089639B"/>
    <w:rsid w:val="00896788"/>
    <w:rsid w:val="008969DF"/>
    <w:rsid w:val="00896C18"/>
    <w:rsid w:val="0089719D"/>
    <w:rsid w:val="008974EE"/>
    <w:rsid w:val="00897522"/>
    <w:rsid w:val="00897807"/>
    <w:rsid w:val="00897B79"/>
    <w:rsid w:val="00897D1D"/>
    <w:rsid w:val="00897DAE"/>
    <w:rsid w:val="008A0752"/>
    <w:rsid w:val="008A08E0"/>
    <w:rsid w:val="008A1510"/>
    <w:rsid w:val="008A27CC"/>
    <w:rsid w:val="008A2B96"/>
    <w:rsid w:val="008A2E30"/>
    <w:rsid w:val="008A301F"/>
    <w:rsid w:val="008A396C"/>
    <w:rsid w:val="008A4171"/>
    <w:rsid w:val="008A4361"/>
    <w:rsid w:val="008A46A7"/>
    <w:rsid w:val="008A4869"/>
    <w:rsid w:val="008A4CA4"/>
    <w:rsid w:val="008A4DDD"/>
    <w:rsid w:val="008A547D"/>
    <w:rsid w:val="008A5788"/>
    <w:rsid w:val="008A5AF4"/>
    <w:rsid w:val="008A5DBD"/>
    <w:rsid w:val="008A5DCC"/>
    <w:rsid w:val="008A5DE2"/>
    <w:rsid w:val="008A6A65"/>
    <w:rsid w:val="008A7386"/>
    <w:rsid w:val="008A75FA"/>
    <w:rsid w:val="008A78B8"/>
    <w:rsid w:val="008A7A35"/>
    <w:rsid w:val="008A7BDA"/>
    <w:rsid w:val="008A7BF0"/>
    <w:rsid w:val="008A7E17"/>
    <w:rsid w:val="008B0B66"/>
    <w:rsid w:val="008B19FB"/>
    <w:rsid w:val="008B212E"/>
    <w:rsid w:val="008B23C1"/>
    <w:rsid w:val="008B23F8"/>
    <w:rsid w:val="008B2684"/>
    <w:rsid w:val="008B2B1B"/>
    <w:rsid w:val="008B2D3C"/>
    <w:rsid w:val="008B2F26"/>
    <w:rsid w:val="008B3303"/>
    <w:rsid w:val="008B33DB"/>
    <w:rsid w:val="008B380D"/>
    <w:rsid w:val="008B3841"/>
    <w:rsid w:val="008B403D"/>
    <w:rsid w:val="008B43EF"/>
    <w:rsid w:val="008B4598"/>
    <w:rsid w:val="008B48A4"/>
    <w:rsid w:val="008B4D89"/>
    <w:rsid w:val="008B52F0"/>
    <w:rsid w:val="008B542B"/>
    <w:rsid w:val="008B592D"/>
    <w:rsid w:val="008B5AC0"/>
    <w:rsid w:val="008B5D4B"/>
    <w:rsid w:val="008B6383"/>
    <w:rsid w:val="008B6467"/>
    <w:rsid w:val="008B65CF"/>
    <w:rsid w:val="008B7190"/>
    <w:rsid w:val="008B7584"/>
    <w:rsid w:val="008B7668"/>
    <w:rsid w:val="008B7B15"/>
    <w:rsid w:val="008B7F65"/>
    <w:rsid w:val="008C04C5"/>
    <w:rsid w:val="008C055D"/>
    <w:rsid w:val="008C07A4"/>
    <w:rsid w:val="008C1416"/>
    <w:rsid w:val="008C165A"/>
    <w:rsid w:val="008C17DD"/>
    <w:rsid w:val="008C18A2"/>
    <w:rsid w:val="008C1E39"/>
    <w:rsid w:val="008C233E"/>
    <w:rsid w:val="008C2779"/>
    <w:rsid w:val="008C2912"/>
    <w:rsid w:val="008C3258"/>
    <w:rsid w:val="008C3592"/>
    <w:rsid w:val="008C4638"/>
    <w:rsid w:val="008C47A2"/>
    <w:rsid w:val="008C4B2C"/>
    <w:rsid w:val="008C4F3E"/>
    <w:rsid w:val="008C4FD3"/>
    <w:rsid w:val="008C5296"/>
    <w:rsid w:val="008C6964"/>
    <w:rsid w:val="008C6979"/>
    <w:rsid w:val="008C6A24"/>
    <w:rsid w:val="008C6DE7"/>
    <w:rsid w:val="008C76E1"/>
    <w:rsid w:val="008C7819"/>
    <w:rsid w:val="008C7E4E"/>
    <w:rsid w:val="008D0649"/>
    <w:rsid w:val="008D0703"/>
    <w:rsid w:val="008D0B96"/>
    <w:rsid w:val="008D0FB3"/>
    <w:rsid w:val="008D120F"/>
    <w:rsid w:val="008D1A91"/>
    <w:rsid w:val="008D30DB"/>
    <w:rsid w:val="008D3688"/>
    <w:rsid w:val="008D3A13"/>
    <w:rsid w:val="008D3C88"/>
    <w:rsid w:val="008D46C3"/>
    <w:rsid w:val="008D4AF9"/>
    <w:rsid w:val="008D50F6"/>
    <w:rsid w:val="008D5A59"/>
    <w:rsid w:val="008D5AB2"/>
    <w:rsid w:val="008D5E46"/>
    <w:rsid w:val="008D6106"/>
    <w:rsid w:val="008D67D1"/>
    <w:rsid w:val="008D6886"/>
    <w:rsid w:val="008D6D0A"/>
    <w:rsid w:val="008D6F6B"/>
    <w:rsid w:val="008D7163"/>
    <w:rsid w:val="008D738B"/>
    <w:rsid w:val="008D7610"/>
    <w:rsid w:val="008D764C"/>
    <w:rsid w:val="008D7D61"/>
    <w:rsid w:val="008E1078"/>
    <w:rsid w:val="008E1BF4"/>
    <w:rsid w:val="008E21A3"/>
    <w:rsid w:val="008E29F0"/>
    <w:rsid w:val="008E3D1F"/>
    <w:rsid w:val="008E3EF3"/>
    <w:rsid w:val="008E4A38"/>
    <w:rsid w:val="008E56AD"/>
    <w:rsid w:val="008E571E"/>
    <w:rsid w:val="008E5AA4"/>
    <w:rsid w:val="008E6D08"/>
    <w:rsid w:val="008E6E86"/>
    <w:rsid w:val="008F01A8"/>
    <w:rsid w:val="008F02DD"/>
    <w:rsid w:val="008F114D"/>
    <w:rsid w:val="008F16D7"/>
    <w:rsid w:val="008F1DE1"/>
    <w:rsid w:val="008F1E47"/>
    <w:rsid w:val="008F22B3"/>
    <w:rsid w:val="008F2465"/>
    <w:rsid w:val="008F349E"/>
    <w:rsid w:val="008F37A6"/>
    <w:rsid w:val="008F37F8"/>
    <w:rsid w:val="008F3F20"/>
    <w:rsid w:val="008F40F5"/>
    <w:rsid w:val="008F4256"/>
    <w:rsid w:val="008F4366"/>
    <w:rsid w:val="008F47F8"/>
    <w:rsid w:val="008F4CAF"/>
    <w:rsid w:val="008F505E"/>
    <w:rsid w:val="008F590A"/>
    <w:rsid w:val="008F5E80"/>
    <w:rsid w:val="008F65AD"/>
    <w:rsid w:val="008F69DC"/>
    <w:rsid w:val="008F6AD2"/>
    <w:rsid w:val="008F6B4A"/>
    <w:rsid w:val="008F6B77"/>
    <w:rsid w:val="008F6C0B"/>
    <w:rsid w:val="008F7025"/>
    <w:rsid w:val="008F753D"/>
    <w:rsid w:val="008F7645"/>
    <w:rsid w:val="00900AE3"/>
    <w:rsid w:val="009015DA"/>
    <w:rsid w:val="00901E36"/>
    <w:rsid w:val="00902A14"/>
    <w:rsid w:val="00902CCB"/>
    <w:rsid w:val="00903EBB"/>
    <w:rsid w:val="00904E83"/>
    <w:rsid w:val="009051B3"/>
    <w:rsid w:val="00905796"/>
    <w:rsid w:val="00905B5F"/>
    <w:rsid w:val="00905FFE"/>
    <w:rsid w:val="00906156"/>
    <w:rsid w:val="00906C4C"/>
    <w:rsid w:val="00906F10"/>
    <w:rsid w:val="009071D0"/>
    <w:rsid w:val="0090775F"/>
    <w:rsid w:val="00907CFB"/>
    <w:rsid w:val="00907EAC"/>
    <w:rsid w:val="0091009B"/>
    <w:rsid w:val="0091042F"/>
    <w:rsid w:val="0091065A"/>
    <w:rsid w:val="00910765"/>
    <w:rsid w:val="009109F1"/>
    <w:rsid w:val="00910CA1"/>
    <w:rsid w:val="00911282"/>
    <w:rsid w:val="00911F5A"/>
    <w:rsid w:val="0091214E"/>
    <w:rsid w:val="0091221A"/>
    <w:rsid w:val="0091258A"/>
    <w:rsid w:val="009128B9"/>
    <w:rsid w:val="009128CF"/>
    <w:rsid w:val="00912FA2"/>
    <w:rsid w:val="009132B9"/>
    <w:rsid w:val="009133B7"/>
    <w:rsid w:val="00913F0F"/>
    <w:rsid w:val="00913FF8"/>
    <w:rsid w:val="00914472"/>
    <w:rsid w:val="009148B2"/>
    <w:rsid w:val="00915145"/>
    <w:rsid w:val="00915219"/>
    <w:rsid w:val="00915756"/>
    <w:rsid w:val="0091580E"/>
    <w:rsid w:val="0091604A"/>
    <w:rsid w:val="009160ED"/>
    <w:rsid w:val="00916357"/>
    <w:rsid w:val="009164AD"/>
    <w:rsid w:val="0091688E"/>
    <w:rsid w:val="00916935"/>
    <w:rsid w:val="00916BCB"/>
    <w:rsid w:val="009178CE"/>
    <w:rsid w:val="0091799E"/>
    <w:rsid w:val="009179B7"/>
    <w:rsid w:val="00920C4B"/>
    <w:rsid w:val="00920C73"/>
    <w:rsid w:val="0092233D"/>
    <w:rsid w:val="009224D9"/>
    <w:rsid w:val="00922BE3"/>
    <w:rsid w:val="0092366F"/>
    <w:rsid w:val="009236BE"/>
    <w:rsid w:val="0092377B"/>
    <w:rsid w:val="00923A06"/>
    <w:rsid w:val="00923A0B"/>
    <w:rsid w:val="009244CE"/>
    <w:rsid w:val="0092452C"/>
    <w:rsid w:val="00924BC5"/>
    <w:rsid w:val="00925601"/>
    <w:rsid w:val="00925810"/>
    <w:rsid w:val="009261FC"/>
    <w:rsid w:val="00926B08"/>
    <w:rsid w:val="00926F11"/>
    <w:rsid w:val="00927390"/>
    <w:rsid w:val="00927845"/>
    <w:rsid w:val="00927B15"/>
    <w:rsid w:val="0093046D"/>
    <w:rsid w:val="00930515"/>
    <w:rsid w:val="009305C0"/>
    <w:rsid w:val="009307C7"/>
    <w:rsid w:val="00931284"/>
    <w:rsid w:val="009314DC"/>
    <w:rsid w:val="009317CC"/>
    <w:rsid w:val="009318A6"/>
    <w:rsid w:val="00931A10"/>
    <w:rsid w:val="00931C95"/>
    <w:rsid w:val="00932205"/>
    <w:rsid w:val="00932774"/>
    <w:rsid w:val="0093280E"/>
    <w:rsid w:val="0093282F"/>
    <w:rsid w:val="00932900"/>
    <w:rsid w:val="00932E38"/>
    <w:rsid w:val="009333C6"/>
    <w:rsid w:val="009338AA"/>
    <w:rsid w:val="009339BF"/>
    <w:rsid w:val="0093498B"/>
    <w:rsid w:val="00934E37"/>
    <w:rsid w:val="00936277"/>
    <w:rsid w:val="009362F0"/>
    <w:rsid w:val="00936469"/>
    <w:rsid w:val="00936619"/>
    <w:rsid w:val="00936854"/>
    <w:rsid w:val="00936C4F"/>
    <w:rsid w:val="00936D58"/>
    <w:rsid w:val="009372CC"/>
    <w:rsid w:val="00937337"/>
    <w:rsid w:val="009376F4"/>
    <w:rsid w:val="009377AD"/>
    <w:rsid w:val="00937D14"/>
    <w:rsid w:val="00937E63"/>
    <w:rsid w:val="00937E9C"/>
    <w:rsid w:val="00940285"/>
    <w:rsid w:val="009408BC"/>
    <w:rsid w:val="009409A5"/>
    <w:rsid w:val="00941731"/>
    <w:rsid w:val="00941B9F"/>
    <w:rsid w:val="00941C92"/>
    <w:rsid w:val="00941E9B"/>
    <w:rsid w:val="009425BD"/>
    <w:rsid w:val="00943648"/>
    <w:rsid w:val="00944299"/>
    <w:rsid w:val="00944767"/>
    <w:rsid w:val="00945159"/>
    <w:rsid w:val="009459ED"/>
    <w:rsid w:val="00945A0A"/>
    <w:rsid w:val="00945D9D"/>
    <w:rsid w:val="00945E95"/>
    <w:rsid w:val="00945FF2"/>
    <w:rsid w:val="0094602F"/>
    <w:rsid w:val="009464B2"/>
    <w:rsid w:val="00946A9D"/>
    <w:rsid w:val="00946B3E"/>
    <w:rsid w:val="00946CBB"/>
    <w:rsid w:val="00947AE2"/>
    <w:rsid w:val="00947D5E"/>
    <w:rsid w:val="00950840"/>
    <w:rsid w:val="009511C5"/>
    <w:rsid w:val="009512B0"/>
    <w:rsid w:val="00951474"/>
    <w:rsid w:val="009514D3"/>
    <w:rsid w:val="00951957"/>
    <w:rsid w:val="00951EDD"/>
    <w:rsid w:val="00952E06"/>
    <w:rsid w:val="00952EB8"/>
    <w:rsid w:val="00953112"/>
    <w:rsid w:val="009531A6"/>
    <w:rsid w:val="00953218"/>
    <w:rsid w:val="0095362D"/>
    <w:rsid w:val="00953B8E"/>
    <w:rsid w:val="00954316"/>
    <w:rsid w:val="009547D6"/>
    <w:rsid w:val="009550BC"/>
    <w:rsid w:val="009550E1"/>
    <w:rsid w:val="0095532C"/>
    <w:rsid w:val="0095554B"/>
    <w:rsid w:val="009558FA"/>
    <w:rsid w:val="0095664B"/>
    <w:rsid w:val="00957233"/>
    <w:rsid w:val="00957639"/>
    <w:rsid w:val="00957832"/>
    <w:rsid w:val="0095792D"/>
    <w:rsid w:val="00957B47"/>
    <w:rsid w:val="00960054"/>
    <w:rsid w:val="00960597"/>
    <w:rsid w:val="00960794"/>
    <w:rsid w:val="00960DAD"/>
    <w:rsid w:val="009614F2"/>
    <w:rsid w:val="009622BD"/>
    <w:rsid w:val="009627B5"/>
    <w:rsid w:val="00962BF0"/>
    <w:rsid w:val="00962DE4"/>
    <w:rsid w:val="0096345C"/>
    <w:rsid w:val="00963A88"/>
    <w:rsid w:val="00963AA1"/>
    <w:rsid w:val="00963B29"/>
    <w:rsid w:val="00963C08"/>
    <w:rsid w:val="00963C80"/>
    <w:rsid w:val="00965128"/>
    <w:rsid w:val="00966B00"/>
    <w:rsid w:val="009675BD"/>
    <w:rsid w:val="00967C05"/>
    <w:rsid w:val="009700BC"/>
    <w:rsid w:val="0097059A"/>
    <w:rsid w:val="00970A9F"/>
    <w:rsid w:val="00971960"/>
    <w:rsid w:val="00971B73"/>
    <w:rsid w:val="00972781"/>
    <w:rsid w:val="009727B5"/>
    <w:rsid w:val="00972832"/>
    <w:rsid w:val="00972F55"/>
    <w:rsid w:val="0097329A"/>
    <w:rsid w:val="00973425"/>
    <w:rsid w:val="009736F4"/>
    <w:rsid w:val="00973800"/>
    <w:rsid w:val="00973AE0"/>
    <w:rsid w:val="00973D99"/>
    <w:rsid w:val="00973E4F"/>
    <w:rsid w:val="00974049"/>
    <w:rsid w:val="009752DA"/>
    <w:rsid w:val="009754CD"/>
    <w:rsid w:val="00975F59"/>
    <w:rsid w:val="00975FAF"/>
    <w:rsid w:val="00977062"/>
    <w:rsid w:val="009770F9"/>
    <w:rsid w:val="00977572"/>
    <w:rsid w:val="009775EF"/>
    <w:rsid w:val="00977C20"/>
    <w:rsid w:val="00977C42"/>
    <w:rsid w:val="00980218"/>
    <w:rsid w:val="0098066B"/>
    <w:rsid w:val="009807B5"/>
    <w:rsid w:val="00980F5E"/>
    <w:rsid w:val="00981060"/>
    <w:rsid w:val="00981130"/>
    <w:rsid w:val="009814C1"/>
    <w:rsid w:val="009817F9"/>
    <w:rsid w:val="00981854"/>
    <w:rsid w:val="00981DAC"/>
    <w:rsid w:val="00981DE5"/>
    <w:rsid w:val="009822A7"/>
    <w:rsid w:val="009822C3"/>
    <w:rsid w:val="009826F0"/>
    <w:rsid w:val="009828AD"/>
    <w:rsid w:val="00982E50"/>
    <w:rsid w:val="009833DC"/>
    <w:rsid w:val="00983796"/>
    <w:rsid w:val="00983934"/>
    <w:rsid w:val="00984955"/>
    <w:rsid w:val="00984A38"/>
    <w:rsid w:val="00984B74"/>
    <w:rsid w:val="00985A80"/>
    <w:rsid w:val="00986169"/>
    <w:rsid w:val="00986190"/>
    <w:rsid w:val="0098641D"/>
    <w:rsid w:val="00986648"/>
    <w:rsid w:val="00986690"/>
    <w:rsid w:val="00986A9D"/>
    <w:rsid w:val="00986B82"/>
    <w:rsid w:val="00986F78"/>
    <w:rsid w:val="00987075"/>
    <w:rsid w:val="009875AF"/>
    <w:rsid w:val="00987CB0"/>
    <w:rsid w:val="00987D80"/>
    <w:rsid w:val="00990144"/>
    <w:rsid w:val="009902BB"/>
    <w:rsid w:val="009908AE"/>
    <w:rsid w:val="00990F6D"/>
    <w:rsid w:val="009914E9"/>
    <w:rsid w:val="009915F5"/>
    <w:rsid w:val="00992342"/>
    <w:rsid w:val="00992377"/>
    <w:rsid w:val="00992A9F"/>
    <w:rsid w:val="00992B0A"/>
    <w:rsid w:val="0099317C"/>
    <w:rsid w:val="00993D0A"/>
    <w:rsid w:val="00993E09"/>
    <w:rsid w:val="009940AA"/>
    <w:rsid w:val="00994F62"/>
    <w:rsid w:val="009952F3"/>
    <w:rsid w:val="0099544C"/>
    <w:rsid w:val="00995648"/>
    <w:rsid w:val="0099586D"/>
    <w:rsid w:val="009959FA"/>
    <w:rsid w:val="00995B1E"/>
    <w:rsid w:val="0099644F"/>
    <w:rsid w:val="0099657D"/>
    <w:rsid w:val="00997594"/>
    <w:rsid w:val="00997A83"/>
    <w:rsid w:val="00997B57"/>
    <w:rsid w:val="00997B5E"/>
    <w:rsid w:val="00997E74"/>
    <w:rsid w:val="009A00D4"/>
    <w:rsid w:val="009A0231"/>
    <w:rsid w:val="009A0D02"/>
    <w:rsid w:val="009A0E56"/>
    <w:rsid w:val="009A0F39"/>
    <w:rsid w:val="009A1927"/>
    <w:rsid w:val="009A1AB8"/>
    <w:rsid w:val="009A1C53"/>
    <w:rsid w:val="009A1D7E"/>
    <w:rsid w:val="009A2274"/>
    <w:rsid w:val="009A27B4"/>
    <w:rsid w:val="009A2982"/>
    <w:rsid w:val="009A3078"/>
    <w:rsid w:val="009A34D8"/>
    <w:rsid w:val="009A34DA"/>
    <w:rsid w:val="009A35CF"/>
    <w:rsid w:val="009A4428"/>
    <w:rsid w:val="009A4666"/>
    <w:rsid w:val="009A4A88"/>
    <w:rsid w:val="009A51E5"/>
    <w:rsid w:val="009A5FAF"/>
    <w:rsid w:val="009A60B6"/>
    <w:rsid w:val="009A6136"/>
    <w:rsid w:val="009A6FCB"/>
    <w:rsid w:val="009A70CE"/>
    <w:rsid w:val="009A746E"/>
    <w:rsid w:val="009A7A6D"/>
    <w:rsid w:val="009A7DD2"/>
    <w:rsid w:val="009A7E80"/>
    <w:rsid w:val="009B0782"/>
    <w:rsid w:val="009B07E7"/>
    <w:rsid w:val="009B13AD"/>
    <w:rsid w:val="009B2542"/>
    <w:rsid w:val="009B2C46"/>
    <w:rsid w:val="009B3336"/>
    <w:rsid w:val="009B3440"/>
    <w:rsid w:val="009B36D0"/>
    <w:rsid w:val="009B3717"/>
    <w:rsid w:val="009B387F"/>
    <w:rsid w:val="009B40FE"/>
    <w:rsid w:val="009B41A4"/>
    <w:rsid w:val="009B4506"/>
    <w:rsid w:val="009B5165"/>
    <w:rsid w:val="009B54DB"/>
    <w:rsid w:val="009B57A4"/>
    <w:rsid w:val="009B5BB6"/>
    <w:rsid w:val="009B5DF3"/>
    <w:rsid w:val="009B5F53"/>
    <w:rsid w:val="009B687D"/>
    <w:rsid w:val="009B73BB"/>
    <w:rsid w:val="009B7A2A"/>
    <w:rsid w:val="009B7AB8"/>
    <w:rsid w:val="009C0014"/>
    <w:rsid w:val="009C00AA"/>
    <w:rsid w:val="009C02F4"/>
    <w:rsid w:val="009C0EA4"/>
    <w:rsid w:val="009C1393"/>
    <w:rsid w:val="009C26EA"/>
    <w:rsid w:val="009C277C"/>
    <w:rsid w:val="009C310F"/>
    <w:rsid w:val="009C331A"/>
    <w:rsid w:val="009C377A"/>
    <w:rsid w:val="009C4392"/>
    <w:rsid w:val="009C4AB1"/>
    <w:rsid w:val="009C51D9"/>
    <w:rsid w:val="009C5508"/>
    <w:rsid w:val="009C5617"/>
    <w:rsid w:val="009C5E15"/>
    <w:rsid w:val="009C5EE4"/>
    <w:rsid w:val="009C604A"/>
    <w:rsid w:val="009C6068"/>
    <w:rsid w:val="009C63ED"/>
    <w:rsid w:val="009C6739"/>
    <w:rsid w:val="009C6C35"/>
    <w:rsid w:val="009C718C"/>
    <w:rsid w:val="009C73F9"/>
    <w:rsid w:val="009C78D4"/>
    <w:rsid w:val="009D0047"/>
    <w:rsid w:val="009D01CC"/>
    <w:rsid w:val="009D037A"/>
    <w:rsid w:val="009D071D"/>
    <w:rsid w:val="009D0828"/>
    <w:rsid w:val="009D0958"/>
    <w:rsid w:val="009D13ED"/>
    <w:rsid w:val="009D1B85"/>
    <w:rsid w:val="009D1E9B"/>
    <w:rsid w:val="009D2A23"/>
    <w:rsid w:val="009D2A39"/>
    <w:rsid w:val="009D2C3A"/>
    <w:rsid w:val="009D2E39"/>
    <w:rsid w:val="009D31E0"/>
    <w:rsid w:val="009D3433"/>
    <w:rsid w:val="009D414A"/>
    <w:rsid w:val="009D415F"/>
    <w:rsid w:val="009D4775"/>
    <w:rsid w:val="009D485A"/>
    <w:rsid w:val="009D48D4"/>
    <w:rsid w:val="009D51A1"/>
    <w:rsid w:val="009D53F5"/>
    <w:rsid w:val="009D5813"/>
    <w:rsid w:val="009D59C9"/>
    <w:rsid w:val="009D6AF5"/>
    <w:rsid w:val="009D6BE8"/>
    <w:rsid w:val="009D70F1"/>
    <w:rsid w:val="009D714D"/>
    <w:rsid w:val="009D75B0"/>
    <w:rsid w:val="009D75EB"/>
    <w:rsid w:val="009D7787"/>
    <w:rsid w:val="009D787D"/>
    <w:rsid w:val="009D7A11"/>
    <w:rsid w:val="009D7D8F"/>
    <w:rsid w:val="009D7F8D"/>
    <w:rsid w:val="009E0208"/>
    <w:rsid w:val="009E06BA"/>
    <w:rsid w:val="009E076B"/>
    <w:rsid w:val="009E0E06"/>
    <w:rsid w:val="009E1723"/>
    <w:rsid w:val="009E1A07"/>
    <w:rsid w:val="009E1AC5"/>
    <w:rsid w:val="009E1AEF"/>
    <w:rsid w:val="009E1E66"/>
    <w:rsid w:val="009E20B1"/>
    <w:rsid w:val="009E2B02"/>
    <w:rsid w:val="009E2B8F"/>
    <w:rsid w:val="009E2C2B"/>
    <w:rsid w:val="009E320A"/>
    <w:rsid w:val="009E3D11"/>
    <w:rsid w:val="009E44D5"/>
    <w:rsid w:val="009E468D"/>
    <w:rsid w:val="009E51C6"/>
    <w:rsid w:val="009E527D"/>
    <w:rsid w:val="009E5494"/>
    <w:rsid w:val="009E5DB5"/>
    <w:rsid w:val="009E6274"/>
    <w:rsid w:val="009E65F4"/>
    <w:rsid w:val="009E6702"/>
    <w:rsid w:val="009E6B48"/>
    <w:rsid w:val="009E6BD9"/>
    <w:rsid w:val="009E78DD"/>
    <w:rsid w:val="009E7C9F"/>
    <w:rsid w:val="009E7F24"/>
    <w:rsid w:val="009F0104"/>
    <w:rsid w:val="009F0F49"/>
    <w:rsid w:val="009F13C8"/>
    <w:rsid w:val="009F186E"/>
    <w:rsid w:val="009F2918"/>
    <w:rsid w:val="009F31AE"/>
    <w:rsid w:val="009F32E7"/>
    <w:rsid w:val="009F3328"/>
    <w:rsid w:val="009F33EC"/>
    <w:rsid w:val="009F347E"/>
    <w:rsid w:val="009F3634"/>
    <w:rsid w:val="009F3B46"/>
    <w:rsid w:val="009F4180"/>
    <w:rsid w:val="009F4774"/>
    <w:rsid w:val="009F502A"/>
    <w:rsid w:val="009F531E"/>
    <w:rsid w:val="009F5696"/>
    <w:rsid w:val="009F5762"/>
    <w:rsid w:val="009F5DA0"/>
    <w:rsid w:val="009F6AEA"/>
    <w:rsid w:val="009F6C82"/>
    <w:rsid w:val="009F7007"/>
    <w:rsid w:val="009F786F"/>
    <w:rsid w:val="009F7AE4"/>
    <w:rsid w:val="00A0003C"/>
    <w:rsid w:val="00A000B8"/>
    <w:rsid w:val="00A00B00"/>
    <w:rsid w:val="00A00B54"/>
    <w:rsid w:val="00A02900"/>
    <w:rsid w:val="00A03996"/>
    <w:rsid w:val="00A044B9"/>
    <w:rsid w:val="00A046D2"/>
    <w:rsid w:val="00A04C6F"/>
    <w:rsid w:val="00A04F44"/>
    <w:rsid w:val="00A050BF"/>
    <w:rsid w:val="00A050C5"/>
    <w:rsid w:val="00A05247"/>
    <w:rsid w:val="00A055DF"/>
    <w:rsid w:val="00A0665B"/>
    <w:rsid w:val="00A066B7"/>
    <w:rsid w:val="00A06701"/>
    <w:rsid w:val="00A06FF5"/>
    <w:rsid w:val="00A071BB"/>
    <w:rsid w:val="00A074D3"/>
    <w:rsid w:val="00A100E6"/>
    <w:rsid w:val="00A105EE"/>
    <w:rsid w:val="00A10A60"/>
    <w:rsid w:val="00A10AD3"/>
    <w:rsid w:val="00A10C96"/>
    <w:rsid w:val="00A10D3E"/>
    <w:rsid w:val="00A1111B"/>
    <w:rsid w:val="00A118FB"/>
    <w:rsid w:val="00A11A20"/>
    <w:rsid w:val="00A11BA4"/>
    <w:rsid w:val="00A12275"/>
    <w:rsid w:val="00A127E5"/>
    <w:rsid w:val="00A133D1"/>
    <w:rsid w:val="00A13783"/>
    <w:rsid w:val="00A137E0"/>
    <w:rsid w:val="00A146BC"/>
    <w:rsid w:val="00A14D6F"/>
    <w:rsid w:val="00A15310"/>
    <w:rsid w:val="00A15383"/>
    <w:rsid w:val="00A16002"/>
    <w:rsid w:val="00A162D7"/>
    <w:rsid w:val="00A164FD"/>
    <w:rsid w:val="00A16564"/>
    <w:rsid w:val="00A165E1"/>
    <w:rsid w:val="00A16C44"/>
    <w:rsid w:val="00A17955"/>
    <w:rsid w:val="00A17A77"/>
    <w:rsid w:val="00A203BA"/>
    <w:rsid w:val="00A2047C"/>
    <w:rsid w:val="00A205B5"/>
    <w:rsid w:val="00A209DA"/>
    <w:rsid w:val="00A20BE3"/>
    <w:rsid w:val="00A20FA1"/>
    <w:rsid w:val="00A210B9"/>
    <w:rsid w:val="00A21327"/>
    <w:rsid w:val="00A2160E"/>
    <w:rsid w:val="00A217E5"/>
    <w:rsid w:val="00A21B09"/>
    <w:rsid w:val="00A21D02"/>
    <w:rsid w:val="00A2222D"/>
    <w:rsid w:val="00A225BD"/>
    <w:rsid w:val="00A2260B"/>
    <w:rsid w:val="00A226EF"/>
    <w:rsid w:val="00A23141"/>
    <w:rsid w:val="00A23B59"/>
    <w:rsid w:val="00A2448B"/>
    <w:rsid w:val="00A24999"/>
    <w:rsid w:val="00A24B7E"/>
    <w:rsid w:val="00A24C28"/>
    <w:rsid w:val="00A253DF"/>
    <w:rsid w:val="00A2571E"/>
    <w:rsid w:val="00A257BA"/>
    <w:rsid w:val="00A25889"/>
    <w:rsid w:val="00A26609"/>
    <w:rsid w:val="00A27046"/>
    <w:rsid w:val="00A2707D"/>
    <w:rsid w:val="00A30115"/>
    <w:rsid w:val="00A3015E"/>
    <w:rsid w:val="00A303DE"/>
    <w:rsid w:val="00A30498"/>
    <w:rsid w:val="00A30670"/>
    <w:rsid w:val="00A30688"/>
    <w:rsid w:val="00A3080C"/>
    <w:rsid w:val="00A30F43"/>
    <w:rsid w:val="00A31012"/>
    <w:rsid w:val="00A319FA"/>
    <w:rsid w:val="00A320DD"/>
    <w:rsid w:val="00A32A13"/>
    <w:rsid w:val="00A32E04"/>
    <w:rsid w:val="00A332D5"/>
    <w:rsid w:val="00A3357A"/>
    <w:rsid w:val="00A336EB"/>
    <w:rsid w:val="00A33A7C"/>
    <w:rsid w:val="00A34069"/>
    <w:rsid w:val="00A348B8"/>
    <w:rsid w:val="00A34F65"/>
    <w:rsid w:val="00A3566D"/>
    <w:rsid w:val="00A35A34"/>
    <w:rsid w:val="00A35E7B"/>
    <w:rsid w:val="00A36298"/>
    <w:rsid w:val="00A36F69"/>
    <w:rsid w:val="00A37499"/>
    <w:rsid w:val="00A37962"/>
    <w:rsid w:val="00A37AAE"/>
    <w:rsid w:val="00A37B69"/>
    <w:rsid w:val="00A37C20"/>
    <w:rsid w:val="00A37D7F"/>
    <w:rsid w:val="00A37E10"/>
    <w:rsid w:val="00A37EDF"/>
    <w:rsid w:val="00A400A7"/>
    <w:rsid w:val="00A404CD"/>
    <w:rsid w:val="00A40580"/>
    <w:rsid w:val="00A406C5"/>
    <w:rsid w:val="00A415AB"/>
    <w:rsid w:val="00A418C8"/>
    <w:rsid w:val="00A41C2E"/>
    <w:rsid w:val="00A41EAF"/>
    <w:rsid w:val="00A42496"/>
    <w:rsid w:val="00A4272B"/>
    <w:rsid w:val="00A4278F"/>
    <w:rsid w:val="00A427DD"/>
    <w:rsid w:val="00A42EB5"/>
    <w:rsid w:val="00A431CB"/>
    <w:rsid w:val="00A4396C"/>
    <w:rsid w:val="00A4398D"/>
    <w:rsid w:val="00A43AA2"/>
    <w:rsid w:val="00A43AAA"/>
    <w:rsid w:val="00A43C66"/>
    <w:rsid w:val="00A43D42"/>
    <w:rsid w:val="00A43DB9"/>
    <w:rsid w:val="00A43F7F"/>
    <w:rsid w:val="00A44266"/>
    <w:rsid w:val="00A4447F"/>
    <w:rsid w:val="00A444B1"/>
    <w:rsid w:val="00A44B09"/>
    <w:rsid w:val="00A44D6E"/>
    <w:rsid w:val="00A450E0"/>
    <w:rsid w:val="00A4541E"/>
    <w:rsid w:val="00A45747"/>
    <w:rsid w:val="00A45A64"/>
    <w:rsid w:val="00A45ADF"/>
    <w:rsid w:val="00A45C9B"/>
    <w:rsid w:val="00A463C9"/>
    <w:rsid w:val="00A46A79"/>
    <w:rsid w:val="00A46B82"/>
    <w:rsid w:val="00A46BE2"/>
    <w:rsid w:val="00A47333"/>
    <w:rsid w:val="00A47568"/>
    <w:rsid w:val="00A47C9E"/>
    <w:rsid w:val="00A504B9"/>
    <w:rsid w:val="00A516ED"/>
    <w:rsid w:val="00A5197E"/>
    <w:rsid w:val="00A51F65"/>
    <w:rsid w:val="00A524A6"/>
    <w:rsid w:val="00A52586"/>
    <w:rsid w:val="00A525BB"/>
    <w:rsid w:val="00A5298D"/>
    <w:rsid w:val="00A52CD5"/>
    <w:rsid w:val="00A53706"/>
    <w:rsid w:val="00A54863"/>
    <w:rsid w:val="00A55A90"/>
    <w:rsid w:val="00A55C5E"/>
    <w:rsid w:val="00A55F82"/>
    <w:rsid w:val="00A55FAE"/>
    <w:rsid w:val="00A5632D"/>
    <w:rsid w:val="00A564A4"/>
    <w:rsid w:val="00A56A50"/>
    <w:rsid w:val="00A57D56"/>
    <w:rsid w:val="00A57F5C"/>
    <w:rsid w:val="00A601E3"/>
    <w:rsid w:val="00A61316"/>
    <w:rsid w:val="00A61806"/>
    <w:rsid w:val="00A623FD"/>
    <w:rsid w:val="00A62C03"/>
    <w:rsid w:val="00A62CBE"/>
    <w:rsid w:val="00A62DDA"/>
    <w:rsid w:val="00A62FCF"/>
    <w:rsid w:val="00A63365"/>
    <w:rsid w:val="00A634F5"/>
    <w:rsid w:val="00A63736"/>
    <w:rsid w:val="00A63BD4"/>
    <w:rsid w:val="00A63CB6"/>
    <w:rsid w:val="00A645E2"/>
    <w:rsid w:val="00A64C2E"/>
    <w:rsid w:val="00A64FA8"/>
    <w:rsid w:val="00A6504B"/>
    <w:rsid w:val="00A65786"/>
    <w:rsid w:val="00A65FD2"/>
    <w:rsid w:val="00A66074"/>
    <w:rsid w:val="00A66105"/>
    <w:rsid w:val="00A661A3"/>
    <w:rsid w:val="00A667A1"/>
    <w:rsid w:val="00A66B9F"/>
    <w:rsid w:val="00A67209"/>
    <w:rsid w:val="00A673DA"/>
    <w:rsid w:val="00A676A9"/>
    <w:rsid w:val="00A67F5C"/>
    <w:rsid w:val="00A67FFB"/>
    <w:rsid w:val="00A7066C"/>
    <w:rsid w:val="00A70E71"/>
    <w:rsid w:val="00A71613"/>
    <w:rsid w:val="00A71FDF"/>
    <w:rsid w:val="00A72002"/>
    <w:rsid w:val="00A72CBA"/>
    <w:rsid w:val="00A73736"/>
    <w:rsid w:val="00A73833"/>
    <w:rsid w:val="00A73858"/>
    <w:rsid w:val="00A73BB4"/>
    <w:rsid w:val="00A74260"/>
    <w:rsid w:val="00A748AF"/>
    <w:rsid w:val="00A7493A"/>
    <w:rsid w:val="00A75024"/>
    <w:rsid w:val="00A762A4"/>
    <w:rsid w:val="00A76F06"/>
    <w:rsid w:val="00A771BA"/>
    <w:rsid w:val="00A771C8"/>
    <w:rsid w:val="00A775AA"/>
    <w:rsid w:val="00A7772D"/>
    <w:rsid w:val="00A77A66"/>
    <w:rsid w:val="00A77F78"/>
    <w:rsid w:val="00A8033E"/>
    <w:rsid w:val="00A80570"/>
    <w:rsid w:val="00A80587"/>
    <w:rsid w:val="00A80776"/>
    <w:rsid w:val="00A80950"/>
    <w:rsid w:val="00A80D6F"/>
    <w:rsid w:val="00A80D95"/>
    <w:rsid w:val="00A816A4"/>
    <w:rsid w:val="00A8170B"/>
    <w:rsid w:val="00A81A4E"/>
    <w:rsid w:val="00A81A95"/>
    <w:rsid w:val="00A8218B"/>
    <w:rsid w:val="00A82478"/>
    <w:rsid w:val="00A82CAF"/>
    <w:rsid w:val="00A83190"/>
    <w:rsid w:val="00A83300"/>
    <w:rsid w:val="00A8348B"/>
    <w:rsid w:val="00A83E84"/>
    <w:rsid w:val="00A84085"/>
    <w:rsid w:val="00A84C21"/>
    <w:rsid w:val="00A84CA7"/>
    <w:rsid w:val="00A85050"/>
    <w:rsid w:val="00A85357"/>
    <w:rsid w:val="00A859E5"/>
    <w:rsid w:val="00A85D54"/>
    <w:rsid w:val="00A85DBC"/>
    <w:rsid w:val="00A86198"/>
    <w:rsid w:val="00A8656D"/>
    <w:rsid w:val="00A8659F"/>
    <w:rsid w:val="00A86B3F"/>
    <w:rsid w:val="00A902FE"/>
    <w:rsid w:val="00A90B83"/>
    <w:rsid w:val="00A90D31"/>
    <w:rsid w:val="00A924C3"/>
    <w:rsid w:val="00A935DE"/>
    <w:rsid w:val="00A937E6"/>
    <w:rsid w:val="00A93AB6"/>
    <w:rsid w:val="00A93E8B"/>
    <w:rsid w:val="00A94185"/>
    <w:rsid w:val="00A94314"/>
    <w:rsid w:val="00A94C8F"/>
    <w:rsid w:val="00A954D2"/>
    <w:rsid w:val="00A95CA6"/>
    <w:rsid w:val="00A9650B"/>
    <w:rsid w:val="00A96856"/>
    <w:rsid w:val="00A96A56"/>
    <w:rsid w:val="00A9747B"/>
    <w:rsid w:val="00A9777D"/>
    <w:rsid w:val="00A97E5E"/>
    <w:rsid w:val="00AA02AE"/>
    <w:rsid w:val="00AA032E"/>
    <w:rsid w:val="00AA09BC"/>
    <w:rsid w:val="00AA0BFA"/>
    <w:rsid w:val="00AA0C83"/>
    <w:rsid w:val="00AA153C"/>
    <w:rsid w:val="00AA1742"/>
    <w:rsid w:val="00AA1971"/>
    <w:rsid w:val="00AA1AEE"/>
    <w:rsid w:val="00AA1F86"/>
    <w:rsid w:val="00AA21AE"/>
    <w:rsid w:val="00AA2641"/>
    <w:rsid w:val="00AA2ADD"/>
    <w:rsid w:val="00AA2E79"/>
    <w:rsid w:val="00AA30BA"/>
    <w:rsid w:val="00AA36F2"/>
    <w:rsid w:val="00AA395D"/>
    <w:rsid w:val="00AA398A"/>
    <w:rsid w:val="00AA3C5D"/>
    <w:rsid w:val="00AA3FA4"/>
    <w:rsid w:val="00AA4339"/>
    <w:rsid w:val="00AA43E1"/>
    <w:rsid w:val="00AA44F3"/>
    <w:rsid w:val="00AA4882"/>
    <w:rsid w:val="00AA583E"/>
    <w:rsid w:val="00AA58B7"/>
    <w:rsid w:val="00AA5C16"/>
    <w:rsid w:val="00AA5C91"/>
    <w:rsid w:val="00AA61A5"/>
    <w:rsid w:val="00AA6260"/>
    <w:rsid w:val="00AA680B"/>
    <w:rsid w:val="00AA6B61"/>
    <w:rsid w:val="00AA7F19"/>
    <w:rsid w:val="00AA7FFB"/>
    <w:rsid w:val="00AB037A"/>
    <w:rsid w:val="00AB087F"/>
    <w:rsid w:val="00AB099B"/>
    <w:rsid w:val="00AB0D94"/>
    <w:rsid w:val="00AB1EB3"/>
    <w:rsid w:val="00AB2494"/>
    <w:rsid w:val="00AB28BA"/>
    <w:rsid w:val="00AB2CFB"/>
    <w:rsid w:val="00AB34C7"/>
    <w:rsid w:val="00AB3921"/>
    <w:rsid w:val="00AB3B55"/>
    <w:rsid w:val="00AB3CEC"/>
    <w:rsid w:val="00AB421F"/>
    <w:rsid w:val="00AB4258"/>
    <w:rsid w:val="00AB4747"/>
    <w:rsid w:val="00AB4F5D"/>
    <w:rsid w:val="00AB5478"/>
    <w:rsid w:val="00AB58AC"/>
    <w:rsid w:val="00AB5A4E"/>
    <w:rsid w:val="00AB5EDB"/>
    <w:rsid w:val="00AB5F89"/>
    <w:rsid w:val="00AB6021"/>
    <w:rsid w:val="00AB642C"/>
    <w:rsid w:val="00AB646B"/>
    <w:rsid w:val="00AB6656"/>
    <w:rsid w:val="00AB6703"/>
    <w:rsid w:val="00AB6997"/>
    <w:rsid w:val="00AB69C6"/>
    <w:rsid w:val="00AB6DD8"/>
    <w:rsid w:val="00AB6EA5"/>
    <w:rsid w:val="00AB73BD"/>
    <w:rsid w:val="00AB77D9"/>
    <w:rsid w:val="00AB77DB"/>
    <w:rsid w:val="00AB7BE1"/>
    <w:rsid w:val="00AB7E76"/>
    <w:rsid w:val="00AC017B"/>
    <w:rsid w:val="00AC06A1"/>
    <w:rsid w:val="00AC0C34"/>
    <w:rsid w:val="00AC0D36"/>
    <w:rsid w:val="00AC1507"/>
    <w:rsid w:val="00AC16B6"/>
    <w:rsid w:val="00AC1857"/>
    <w:rsid w:val="00AC1E8E"/>
    <w:rsid w:val="00AC2031"/>
    <w:rsid w:val="00AC21EC"/>
    <w:rsid w:val="00AC265B"/>
    <w:rsid w:val="00AC2863"/>
    <w:rsid w:val="00AC36CA"/>
    <w:rsid w:val="00AC3D67"/>
    <w:rsid w:val="00AC3FFF"/>
    <w:rsid w:val="00AC445A"/>
    <w:rsid w:val="00AC4E02"/>
    <w:rsid w:val="00AC4EDC"/>
    <w:rsid w:val="00AC547E"/>
    <w:rsid w:val="00AC6947"/>
    <w:rsid w:val="00AC705B"/>
    <w:rsid w:val="00AC70B6"/>
    <w:rsid w:val="00AD01A2"/>
    <w:rsid w:val="00AD04C1"/>
    <w:rsid w:val="00AD190C"/>
    <w:rsid w:val="00AD209B"/>
    <w:rsid w:val="00AD21DD"/>
    <w:rsid w:val="00AD26B4"/>
    <w:rsid w:val="00AD2701"/>
    <w:rsid w:val="00AD2802"/>
    <w:rsid w:val="00AD28B2"/>
    <w:rsid w:val="00AD2911"/>
    <w:rsid w:val="00AD3654"/>
    <w:rsid w:val="00AD379F"/>
    <w:rsid w:val="00AD3E09"/>
    <w:rsid w:val="00AD3E21"/>
    <w:rsid w:val="00AD4164"/>
    <w:rsid w:val="00AD4407"/>
    <w:rsid w:val="00AD4C1E"/>
    <w:rsid w:val="00AD50F6"/>
    <w:rsid w:val="00AD522B"/>
    <w:rsid w:val="00AD602A"/>
    <w:rsid w:val="00AD6801"/>
    <w:rsid w:val="00AD6FC9"/>
    <w:rsid w:val="00AD7D17"/>
    <w:rsid w:val="00AD7EC0"/>
    <w:rsid w:val="00AE050C"/>
    <w:rsid w:val="00AE0F49"/>
    <w:rsid w:val="00AE0FBE"/>
    <w:rsid w:val="00AE1A43"/>
    <w:rsid w:val="00AE1D45"/>
    <w:rsid w:val="00AE21DA"/>
    <w:rsid w:val="00AE222F"/>
    <w:rsid w:val="00AE23B0"/>
    <w:rsid w:val="00AE2C1A"/>
    <w:rsid w:val="00AE2C4A"/>
    <w:rsid w:val="00AE3C62"/>
    <w:rsid w:val="00AE3CA7"/>
    <w:rsid w:val="00AE3DE2"/>
    <w:rsid w:val="00AE4013"/>
    <w:rsid w:val="00AE41D2"/>
    <w:rsid w:val="00AE4FD5"/>
    <w:rsid w:val="00AE5071"/>
    <w:rsid w:val="00AE580E"/>
    <w:rsid w:val="00AE59F4"/>
    <w:rsid w:val="00AE5C92"/>
    <w:rsid w:val="00AE679D"/>
    <w:rsid w:val="00AE685F"/>
    <w:rsid w:val="00AE6AA2"/>
    <w:rsid w:val="00AE6F4A"/>
    <w:rsid w:val="00AE708B"/>
    <w:rsid w:val="00AE7ED1"/>
    <w:rsid w:val="00AF0213"/>
    <w:rsid w:val="00AF0735"/>
    <w:rsid w:val="00AF0EBE"/>
    <w:rsid w:val="00AF10EA"/>
    <w:rsid w:val="00AF18DF"/>
    <w:rsid w:val="00AF190D"/>
    <w:rsid w:val="00AF1DE7"/>
    <w:rsid w:val="00AF2A1F"/>
    <w:rsid w:val="00AF2CE6"/>
    <w:rsid w:val="00AF31A3"/>
    <w:rsid w:val="00AF378E"/>
    <w:rsid w:val="00AF39B0"/>
    <w:rsid w:val="00AF3E97"/>
    <w:rsid w:val="00AF485F"/>
    <w:rsid w:val="00AF4ECB"/>
    <w:rsid w:val="00AF4F31"/>
    <w:rsid w:val="00AF565F"/>
    <w:rsid w:val="00AF5A42"/>
    <w:rsid w:val="00AF6DF1"/>
    <w:rsid w:val="00AF720B"/>
    <w:rsid w:val="00AF7295"/>
    <w:rsid w:val="00AF7315"/>
    <w:rsid w:val="00AF74A3"/>
    <w:rsid w:val="00AF7DE4"/>
    <w:rsid w:val="00AF7E35"/>
    <w:rsid w:val="00B00322"/>
    <w:rsid w:val="00B00358"/>
    <w:rsid w:val="00B003F8"/>
    <w:rsid w:val="00B00437"/>
    <w:rsid w:val="00B00ACE"/>
    <w:rsid w:val="00B01103"/>
    <w:rsid w:val="00B01243"/>
    <w:rsid w:val="00B014A5"/>
    <w:rsid w:val="00B020F6"/>
    <w:rsid w:val="00B021AA"/>
    <w:rsid w:val="00B02C7F"/>
    <w:rsid w:val="00B034BE"/>
    <w:rsid w:val="00B0472F"/>
    <w:rsid w:val="00B04730"/>
    <w:rsid w:val="00B04A4A"/>
    <w:rsid w:val="00B05CEF"/>
    <w:rsid w:val="00B060D6"/>
    <w:rsid w:val="00B06151"/>
    <w:rsid w:val="00B0645F"/>
    <w:rsid w:val="00B06A79"/>
    <w:rsid w:val="00B0792A"/>
    <w:rsid w:val="00B1055C"/>
    <w:rsid w:val="00B106B0"/>
    <w:rsid w:val="00B108E0"/>
    <w:rsid w:val="00B10EC9"/>
    <w:rsid w:val="00B111AA"/>
    <w:rsid w:val="00B118CA"/>
    <w:rsid w:val="00B11E1F"/>
    <w:rsid w:val="00B120C7"/>
    <w:rsid w:val="00B121E9"/>
    <w:rsid w:val="00B126E7"/>
    <w:rsid w:val="00B12A8F"/>
    <w:rsid w:val="00B12E41"/>
    <w:rsid w:val="00B13D3C"/>
    <w:rsid w:val="00B141D9"/>
    <w:rsid w:val="00B14226"/>
    <w:rsid w:val="00B1459E"/>
    <w:rsid w:val="00B14ABC"/>
    <w:rsid w:val="00B14CE2"/>
    <w:rsid w:val="00B156FB"/>
    <w:rsid w:val="00B159A4"/>
    <w:rsid w:val="00B15A02"/>
    <w:rsid w:val="00B15AF3"/>
    <w:rsid w:val="00B15BF2"/>
    <w:rsid w:val="00B16058"/>
    <w:rsid w:val="00B16312"/>
    <w:rsid w:val="00B168F3"/>
    <w:rsid w:val="00B16939"/>
    <w:rsid w:val="00B169AA"/>
    <w:rsid w:val="00B16D73"/>
    <w:rsid w:val="00B17244"/>
    <w:rsid w:val="00B176E2"/>
    <w:rsid w:val="00B17975"/>
    <w:rsid w:val="00B17BD1"/>
    <w:rsid w:val="00B20015"/>
    <w:rsid w:val="00B206E6"/>
    <w:rsid w:val="00B20D3A"/>
    <w:rsid w:val="00B20E9D"/>
    <w:rsid w:val="00B2100C"/>
    <w:rsid w:val="00B21042"/>
    <w:rsid w:val="00B21225"/>
    <w:rsid w:val="00B217A1"/>
    <w:rsid w:val="00B2292B"/>
    <w:rsid w:val="00B22D4D"/>
    <w:rsid w:val="00B22E16"/>
    <w:rsid w:val="00B232BF"/>
    <w:rsid w:val="00B23FC5"/>
    <w:rsid w:val="00B242A7"/>
    <w:rsid w:val="00B24EB2"/>
    <w:rsid w:val="00B251AD"/>
    <w:rsid w:val="00B25CFF"/>
    <w:rsid w:val="00B2672F"/>
    <w:rsid w:val="00B26CAF"/>
    <w:rsid w:val="00B26F70"/>
    <w:rsid w:val="00B2749F"/>
    <w:rsid w:val="00B2783C"/>
    <w:rsid w:val="00B27847"/>
    <w:rsid w:val="00B30247"/>
    <w:rsid w:val="00B303BF"/>
    <w:rsid w:val="00B3093E"/>
    <w:rsid w:val="00B30B05"/>
    <w:rsid w:val="00B30D70"/>
    <w:rsid w:val="00B30DE8"/>
    <w:rsid w:val="00B3182B"/>
    <w:rsid w:val="00B31A55"/>
    <w:rsid w:val="00B31F50"/>
    <w:rsid w:val="00B324EF"/>
    <w:rsid w:val="00B32558"/>
    <w:rsid w:val="00B3256D"/>
    <w:rsid w:val="00B32618"/>
    <w:rsid w:val="00B33899"/>
    <w:rsid w:val="00B341B4"/>
    <w:rsid w:val="00B34519"/>
    <w:rsid w:val="00B34521"/>
    <w:rsid w:val="00B34767"/>
    <w:rsid w:val="00B34906"/>
    <w:rsid w:val="00B34A4E"/>
    <w:rsid w:val="00B34CA6"/>
    <w:rsid w:val="00B34DF9"/>
    <w:rsid w:val="00B34EE6"/>
    <w:rsid w:val="00B358C2"/>
    <w:rsid w:val="00B36A66"/>
    <w:rsid w:val="00B36AE1"/>
    <w:rsid w:val="00B36CBE"/>
    <w:rsid w:val="00B36DA4"/>
    <w:rsid w:val="00B3715C"/>
    <w:rsid w:val="00B372B4"/>
    <w:rsid w:val="00B37BD5"/>
    <w:rsid w:val="00B37C5F"/>
    <w:rsid w:val="00B37DF8"/>
    <w:rsid w:val="00B40054"/>
    <w:rsid w:val="00B401FD"/>
    <w:rsid w:val="00B40549"/>
    <w:rsid w:val="00B405B3"/>
    <w:rsid w:val="00B4120E"/>
    <w:rsid w:val="00B418F4"/>
    <w:rsid w:val="00B418F5"/>
    <w:rsid w:val="00B41A4B"/>
    <w:rsid w:val="00B41AD5"/>
    <w:rsid w:val="00B41E65"/>
    <w:rsid w:val="00B41EC4"/>
    <w:rsid w:val="00B4203F"/>
    <w:rsid w:val="00B4240F"/>
    <w:rsid w:val="00B4286C"/>
    <w:rsid w:val="00B42C78"/>
    <w:rsid w:val="00B43E62"/>
    <w:rsid w:val="00B44106"/>
    <w:rsid w:val="00B44624"/>
    <w:rsid w:val="00B447BA"/>
    <w:rsid w:val="00B44E7C"/>
    <w:rsid w:val="00B4515B"/>
    <w:rsid w:val="00B45682"/>
    <w:rsid w:val="00B469BE"/>
    <w:rsid w:val="00B473A7"/>
    <w:rsid w:val="00B4790F"/>
    <w:rsid w:val="00B47D55"/>
    <w:rsid w:val="00B47F3C"/>
    <w:rsid w:val="00B50231"/>
    <w:rsid w:val="00B509B4"/>
    <w:rsid w:val="00B50F57"/>
    <w:rsid w:val="00B50FD7"/>
    <w:rsid w:val="00B5118B"/>
    <w:rsid w:val="00B529C0"/>
    <w:rsid w:val="00B52A99"/>
    <w:rsid w:val="00B52DBD"/>
    <w:rsid w:val="00B5319F"/>
    <w:rsid w:val="00B531EE"/>
    <w:rsid w:val="00B5430B"/>
    <w:rsid w:val="00B54471"/>
    <w:rsid w:val="00B546BB"/>
    <w:rsid w:val="00B54733"/>
    <w:rsid w:val="00B54908"/>
    <w:rsid w:val="00B54E6A"/>
    <w:rsid w:val="00B554D6"/>
    <w:rsid w:val="00B556DE"/>
    <w:rsid w:val="00B5589F"/>
    <w:rsid w:val="00B558A2"/>
    <w:rsid w:val="00B56029"/>
    <w:rsid w:val="00B56298"/>
    <w:rsid w:val="00B56331"/>
    <w:rsid w:val="00B5650F"/>
    <w:rsid w:val="00B568CA"/>
    <w:rsid w:val="00B568FB"/>
    <w:rsid w:val="00B56E57"/>
    <w:rsid w:val="00B604BA"/>
    <w:rsid w:val="00B6066B"/>
    <w:rsid w:val="00B60791"/>
    <w:rsid w:val="00B60D96"/>
    <w:rsid w:val="00B610D0"/>
    <w:rsid w:val="00B61F11"/>
    <w:rsid w:val="00B620E2"/>
    <w:rsid w:val="00B638C1"/>
    <w:rsid w:val="00B63B36"/>
    <w:rsid w:val="00B63B84"/>
    <w:rsid w:val="00B63BD1"/>
    <w:rsid w:val="00B64A20"/>
    <w:rsid w:val="00B64E65"/>
    <w:rsid w:val="00B64E8C"/>
    <w:rsid w:val="00B64FD0"/>
    <w:rsid w:val="00B65A64"/>
    <w:rsid w:val="00B66155"/>
    <w:rsid w:val="00B6678C"/>
    <w:rsid w:val="00B673BA"/>
    <w:rsid w:val="00B67531"/>
    <w:rsid w:val="00B6793F"/>
    <w:rsid w:val="00B67AC6"/>
    <w:rsid w:val="00B67BDE"/>
    <w:rsid w:val="00B67E55"/>
    <w:rsid w:val="00B67E95"/>
    <w:rsid w:val="00B70C66"/>
    <w:rsid w:val="00B711D3"/>
    <w:rsid w:val="00B71462"/>
    <w:rsid w:val="00B71751"/>
    <w:rsid w:val="00B718A5"/>
    <w:rsid w:val="00B729A1"/>
    <w:rsid w:val="00B74773"/>
    <w:rsid w:val="00B74E9B"/>
    <w:rsid w:val="00B75276"/>
    <w:rsid w:val="00B75570"/>
    <w:rsid w:val="00B75A0E"/>
    <w:rsid w:val="00B75CBA"/>
    <w:rsid w:val="00B76674"/>
    <w:rsid w:val="00B7683F"/>
    <w:rsid w:val="00B76B53"/>
    <w:rsid w:val="00B77475"/>
    <w:rsid w:val="00B77874"/>
    <w:rsid w:val="00B77E30"/>
    <w:rsid w:val="00B80454"/>
    <w:rsid w:val="00B80A29"/>
    <w:rsid w:val="00B813A3"/>
    <w:rsid w:val="00B81FA9"/>
    <w:rsid w:val="00B82652"/>
    <w:rsid w:val="00B82B50"/>
    <w:rsid w:val="00B82ED4"/>
    <w:rsid w:val="00B83179"/>
    <w:rsid w:val="00B83204"/>
    <w:rsid w:val="00B8381B"/>
    <w:rsid w:val="00B84437"/>
    <w:rsid w:val="00B84507"/>
    <w:rsid w:val="00B84BCA"/>
    <w:rsid w:val="00B84DAB"/>
    <w:rsid w:val="00B856D4"/>
    <w:rsid w:val="00B85903"/>
    <w:rsid w:val="00B859EF"/>
    <w:rsid w:val="00B85DDF"/>
    <w:rsid w:val="00B85F56"/>
    <w:rsid w:val="00B863CC"/>
    <w:rsid w:val="00B866C7"/>
    <w:rsid w:val="00B87C2C"/>
    <w:rsid w:val="00B87C96"/>
    <w:rsid w:val="00B9017B"/>
    <w:rsid w:val="00B905B7"/>
    <w:rsid w:val="00B919DA"/>
    <w:rsid w:val="00B91F15"/>
    <w:rsid w:val="00B927DD"/>
    <w:rsid w:val="00B92B88"/>
    <w:rsid w:val="00B92F95"/>
    <w:rsid w:val="00B93190"/>
    <w:rsid w:val="00B93478"/>
    <w:rsid w:val="00B93C73"/>
    <w:rsid w:val="00B93F42"/>
    <w:rsid w:val="00B941F4"/>
    <w:rsid w:val="00B9517C"/>
    <w:rsid w:val="00B9545A"/>
    <w:rsid w:val="00B95A2D"/>
    <w:rsid w:val="00B962C4"/>
    <w:rsid w:val="00B96311"/>
    <w:rsid w:val="00B963DC"/>
    <w:rsid w:val="00B96A94"/>
    <w:rsid w:val="00B96D55"/>
    <w:rsid w:val="00B96E1D"/>
    <w:rsid w:val="00B970F8"/>
    <w:rsid w:val="00B9761D"/>
    <w:rsid w:val="00BA002D"/>
    <w:rsid w:val="00BA00A2"/>
    <w:rsid w:val="00BA027C"/>
    <w:rsid w:val="00BA0344"/>
    <w:rsid w:val="00BA0B42"/>
    <w:rsid w:val="00BA0B7B"/>
    <w:rsid w:val="00BA12E0"/>
    <w:rsid w:val="00BA145D"/>
    <w:rsid w:val="00BA1AD9"/>
    <w:rsid w:val="00BA1EC5"/>
    <w:rsid w:val="00BA2046"/>
    <w:rsid w:val="00BA20B7"/>
    <w:rsid w:val="00BA2190"/>
    <w:rsid w:val="00BA300A"/>
    <w:rsid w:val="00BA3861"/>
    <w:rsid w:val="00BA4E60"/>
    <w:rsid w:val="00BA5265"/>
    <w:rsid w:val="00BA54B1"/>
    <w:rsid w:val="00BA5FF7"/>
    <w:rsid w:val="00BA6D98"/>
    <w:rsid w:val="00BA6DA6"/>
    <w:rsid w:val="00BA6FB7"/>
    <w:rsid w:val="00BA7480"/>
    <w:rsid w:val="00BB05CC"/>
    <w:rsid w:val="00BB0706"/>
    <w:rsid w:val="00BB0A8B"/>
    <w:rsid w:val="00BB0C03"/>
    <w:rsid w:val="00BB0DB2"/>
    <w:rsid w:val="00BB1175"/>
    <w:rsid w:val="00BB18B6"/>
    <w:rsid w:val="00BB1DF2"/>
    <w:rsid w:val="00BB1F58"/>
    <w:rsid w:val="00BB2232"/>
    <w:rsid w:val="00BB33F5"/>
    <w:rsid w:val="00BB388F"/>
    <w:rsid w:val="00BB3C1B"/>
    <w:rsid w:val="00BB3E08"/>
    <w:rsid w:val="00BB402B"/>
    <w:rsid w:val="00BB408D"/>
    <w:rsid w:val="00BB4363"/>
    <w:rsid w:val="00BB46A3"/>
    <w:rsid w:val="00BB480A"/>
    <w:rsid w:val="00BB48DC"/>
    <w:rsid w:val="00BB59A9"/>
    <w:rsid w:val="00BB5B52"/>
    <w:rsid w:val="00BB6399"/>
    <w:rsid w:val="00BB64BB"/>
    <w:rsid w:val="00BB6AB0"/>
    <w:rsid w:val="00BB6EED"/>
    <w:rsid w:val="00BB6F2D"/>
    <w:rsid w:val="00BB7005"/>
    <w:rsid w:val="00BC0FF2"/>
    <w:rsid w:val="00BC169D"/>
    <w:rsid w:val="00BC16E4"/>
    <w:rsid w:val="00BC192E"/>
    <w:rsid w:val="00BC1BEB"/>
    <w:rsid w:val="00BC1EEF"/>
    <w:rsid w:val="00BC2436"/>
    <w:rsid w:val="00BC2858"/>
    <w:rsid w:val="00BC2E06"/>
    <w:rsid w:val="00BC3117"/>
    <w:rsid w:val="00BC3BA4"/>
    <w:rsid w:val="00BC3F11"/>
    <w:rsid w:val="00BC4644"/>
    <w:rsid w:val="00BC5B2E"/>
    <w:rsid w:val="00BC5B75"/>
    <w:rsid w:val="00BC5D4C"/>
    <w:rsid w:val="00BC6363"/>
    <w:rsid w:val="00BC6405"/>
    <w:rsid w:val="00BC6761"/>
    <w:rsid w:val="00BC6E65"/>
    <w:rsid w:val="00BC6F10"/>
    <w:rsid w:val="00BC7AAA"/>
    <w:rsid w:val="00BD0102"/>
    <w:rsid w:val="00BD04C7"/>
    <w:rsid w:val="00BD070C"/>
    <w:rsid w:val="00BD0A1B"/>
    <w:rsid w:val="00BD1177"/>
    <w:rsid w:val="00BD11D6"/>
    <w:rsid w:val="00BD1B76"/>
    <w:rsid w:val="00BD1B7B"/>
    <w:rsid w:val="00BD1DFA"/>
    <w:rsid w:val="00BD1F38"/>
    <w:rsid w:val="00BD234D"/>
    <w:rsid w:val="00BD2907"/>
    <w:rsid w:val="00BD2BA6"/>
    <w:rsid w:val="00BD2CCB"/>
    <w:rsid w:val="00BD30A8"/>
    <w:rsid w:val="00BD3313"/>
    <w:rsid w:val="00BD3B3D"/>
    <w:rsid w:val="00BD3E00"/>
    <w:rsid w:val="00BD4257"/>
    <w:rsid w:val="00BD4484"/>
    <w:rsid w:val="00BD4589"/>
    <w:rsid w:val="00BD4F77"/>
    <w:rsid w:val="00BD50BE"/>
    <w:rsid w:val="00BD5DE1"/>
    <w:rsid w:val="00BD6176"/>
    <w:rsid w:val="00BD678E"/>
    <w:rsid w:val="00BD7012"/>
    <w:rsid w:val="00BD72F5"/>
    <w:rsid w:val="00BD7A1D"/>
    <w:rsid w:val="00BE0396"/>
    <w:rsid w:val="00BE0676"/>
    <w:rsid w:val="00BE0678"/>
    <w:rsid w:val="00BE089C"/>
    <w:rsid w:val="00BE0E2D"/>
    <w:rsid w:val="00BE1B89"/>
    <w:rsid w:val="00BE2D6E"/>
    <w:rsid w:val="00BE302E"/>
    <w:rsid w:val="00BE3798"/>
    <w:rsid w:val="00BE3802"/>
    <w:rsid w:val="00BE3835"/>
    <w:rsid w:val="00BE39C0"/>
    <w:rsid w:val="00BE3A95"/>
    <w:rsid w:val="00BE4357"/>
    <w:rsid w:val="00BE487E"/>
    <w:rsid w:val="00BE500C"/>
    <w:rsid w:val="00BE63DC"/>
    <w:rsid w:val="00BE6710"/>
    <w:rsid w:val="00BE6910"/>
    <w:rsid w:val="00BE6E62"/>
    <w:rsid w:val="00BE7248"/>
    <w:rsid w:val="00BE748A"/>
    <w:rsid w:val="00BE78B4"/>
    <w:rsid w:val="00BE7A1A"/>
    <w:rsid w:val="00BE7B94"/>
    <w:rsid w:val="00BF031A"/>
    <w:rsid w:val="00BF0B3E"/>
    <w:rsid w:val="00BF17B3"/>
    <w:rsid w:val="00BF2364"/>
    <w:rsid w:val="00BF2576"/>
    <w:rsid w:val="00BF2672"/>
    <w:rsid w:val="00BF2A0D"/>
    <w:rsid w:val="00BF2C77"/>
    <w:rsid w:val="00BF452B"/>
    <w:rsid w:val="00BF4651"/>
    <w:rsid w:val="00BF4C2E"/>
    <w:rsid w:val="00BF5C26"/>
    <w:rsid w:val="00BF647F"/>
    <w:rsid w:val="00BF6578"/>
    <w:rsid w:val="00BF6603"/>
    <w:rsid w:val="00BF72E3"/>
    <w:rsid w:val="00BF7990"/>
    <w:rsid w:val="00BF7BDF"/>
    <w:rsid w:val="00C00006"/>
    <w:rsid w:val="00C00416"/>
    <w:rsid w:val="00C00DEF"/>
    <w:rsid w:val="00C00E3A"/>
    <w:rsid w:val="00C01209"/>
    <w:rsid w:val="00C019A3"/>
    <w:rsid w:val="00C01AAA"/>
    <w:rsid w:val="00C0284E"/>
    <w:rsid w:val="00C029AC"/>
    <w:rsid w:val="00C02CBC"/>
    <w:rsid w:val="00C0313E"/>
    <w:rsid w:val="00C044F0"/>
    <w:rsid w:val="00C045A7"/>
    <w:rsid w:val="00C04787"/>
    <w:rsid w:val="00C05572"/>
    <w:rsid w:val="00C05AF8"/>
    <w:rsid w:val="00C05CE6"/>
    <w:rsid w:val="00C05DB0"/>
    <w:rsid w:val="00C06957"/>
    <w:rsid w:val="00C070B3"/>
    <w:rsid w:val="00C07D18"/>
    <w:rsid w:val="00C105DD"/>
    <w:rsid w:val="00C1060C"/>
    <w:rsid w:val="00C10F11"/>
    <w:rsid w:val="00C1127B"/>
    <w:rsid w:val="00C12666"/>
    <w:rsid w:val="00C13224"/>
    <w:rsid w:val="00C13793"/>
    <w:rsid w:val="00C145A0"/>
    <w:rsid w:val="00C14AB5"/>
    <w:rsid w:val="00C14E04"/>
    <w:rsid w:val="00C14FE0"/>
    <w:rsid w:val="00C15282"/>
    <w:rsid w:val="00C15789"/>
    <w:rsid w:val="00C15E9A"/>
    <w:rsid w:val="00C15F03"/>
    <w:rsid w:val="00C16C23"/>
    <w:rsid w:val="00C17312"/>
    <w:rsid w:val="00C174ED"/>
    <w:rsid w:val="00C1780A"/>
    <w:rsid w:val="00C1796A"/>
    <w:rsid w:val="00C179E3"/>
    <w:rsid w:val="00C17EBB"/>
    <w:rsid w:val="00C17EEC"/>
    <w:rsid w:val="00C203C6"/>
    <w:rsid w:val="00C20D66"/>
    <w:rsid w:val="00C20E15"/>
    <w:rsid w:val="00C210E0"/>
    <w:rsid w:val="00C211C2"/>
    <w:rsid w:val="00C21551"/>
    <w:rsid w:val="00C217C3"/>
    <w:rsid w:val="00C218D8"/>
    <w:rsid w:val="00C21A91"/>
    <w:rsid w:val="00C22695"/>
    <w:rsid w:val="00C22DF5"/>
    <w:rsid w:val="00C232AF"/>
    <w:rsid w:val="00C23802"/>
    <w:rsid w:val="00C2380D"/>
    <w:rsid w:val="00C23AA9"/>
    <w:rsid w:val="00C23B5C"/>
    <w:rsid w:val="00C23D51"/>
    <w:rsid w:val="00C24345"/>
    <w:rsid w:val="00C2509D"/>
    <w:rsid w:val="00C2582D"/>
    <w:rsid w:val="00C25C52"/>
    <w:rsid w:val="00C2676F"/>
    <w:rsid w:val="00C2696B"/>
    <w:rsid w:val="00C2726D"/>
    <w:rsid w:val="00C2736F"/>
    <w:rsid w:val="00C27A1D"/>
    <w:rsid w:val="00C27FEE"/>
    <w:rsid w:val="00C30377"/>
    <w:rsid w:val="00C3068B"/>
    <w:rsid w:val="00C30BFF"/>
    <w:rsid w:val="00C30EE4"/>
    <w:rsid w:val="00C318AB"/>
    <w:rsid w:val="00C31D22"/>
    <w:rsid w:val="00C31DE4"/>
    <w:rsid w:val="00C3255B"/>
    <w:rsid w:val="00C32A78"/>
    <w:rsid w:val="00C33225"/>
    <w:rsid w:val="00C33237"/>
    <w:rsid w:val="00C33BAB"/>
    <w:rsid w:val="00C34182"/>
    <w:rsid w:val="00C34207"/>
    <w:rsid w:val="00C3461B"/>
    <w:rsid w:val="00C34D26"/>
    <w:rsid w:val="00C34D85"/>
    <w:rsid w:val="00C352AA"/>
    <w:rsid w:val="00C355F9"/>
    <w:rsid w:val="00C35D77"/>
    <w:rsid w:val="00C35F3E"/>
    <w:rsid w:val="00C370FC"/>
    <w:rsid w:val="00C37250"/>
    <w:rsid w:val="00C37280"/>
    <w:rsid w:val="00C375C7"/>
    <w:rsid w:val="00C37AC6"/>
    <w:rsid w:val="00C37CDE"/>
    <w:rsid w:val="00C40019"/>
    <w:rsid w:val="00C4002B"/>
    <w:rsid w:val="00C405A7"/>
    <w:rsid w:val="00C40691"/>
    <w:rsid w:val="00C4086B"/>
    <w:rsid w:val="00C40D89"/>
    <w:rsid w:val="00C40FD4"/>
    <w:rsid w:val="00C4112D"/>
    <w:rsid w:val="00C41152"/>
    <w:rsid w:val="00C41184"/>
    <w:rsid w:val="00C4166C"/>
    <w:rsid w:val="00C419F2"/>
    <w:rsid w:val="00C420A8"/>
    <w:rsid w:val="00C42CBA"/>
    <w:rsid w:val="00C42D4C"/>
    <w:rsid w:val="00C430EA"/>
    <w:rsid w:val="00C44626"/>
    <w:rsid w:val="00C447B5"/>
    <w:rsid w:val="00C448BE"/>
    <w:rsid w:val="00C44BCE"/>
    <w:rsid w:val="00C451D2"/>
    <w:rsid w:val="00C45B9E"/>
    <w:rsid w:val="00C46122"/>
    <w:rsid w:val="00C4627E"/>
    <w:rsid w:val="00C4659E"/>
    <w:rsid w:val="00C46D67"/>
    <w:rsid w:val="00C4743B"/>
    <w:rsid w:val="00C4776F"/>
    <w:rsid w:val="00C477E3"/>
    <w:rsid w:val="00C5013C"/>
    <w:rsid w:val="00C5037A"/>
    <w:rsid w:val="00C5061D"/>
    <w:rsid w:val="00C5081C"/>
    <w:rsid w:val="00C50CC7"/>
    <w:rsid w:val="00C519CC"/>
    <w:rsid w:val="00C51B7B"/>
    <w:rsid w:val="00C52513"/>
    <w:rsid w:val="00C52960"/>
    <w:rsid w:val="00C52B8D"/>
    <w:rsid w:val="00C52C38"/>
    <w:rsid w:val="00C52CEA"/>
    <w:rsid w:val="00C52FCF"/>
    <w:rsid w:val="00C535E3"/>
    <w:rsid w:val="00C53BF8"/>
    <w:rsid w:val="00C54960"/>
    <w:rsid w:val="00C549F7"/>
    <w:rsid w:val="00C5504E"/>
    <w:rsid w:val="00C552FF"/>
    <w:rsid w:val="00C56B28"/>
    <w:rsid w:val="00C56B7E"/>
    <w:rsid w:val="00C572A2"/>
    <w:rsid w:val="00C57412"/>
    <w:rsid w:val="00C6064D"/>
    <w:rsid w:val="00C609A9"/>
    <w:rsid w:val="00C60D41"/>
    <w:rsid w:val="00C60FFC"/>
    <w:rsid w:val="00C61420"/>
    <w:rsid w:val="00C6170A"/>
    <w:rsid w:val="00C61904"/>
    <w:rsid w:val="00C62228"/>
    <w:rsid w:val="00C62EE8"/>
    <w:rsid w:val="00C62EFC"/>
    <w:rsid w:val="00C63227"/>
    <w:rsid w:val="00C64140"/>
    <w:rsid w:val="00C650E8"/>
    <w:rsid w:val="00C654B0"/>
    <w:rsid w:val="00C65A7A"/>
    <w:rsid w:val="00C65CDB"/>
    <w:rsid w:val="00C66447"/>
    <w:rsid w:val="00C667D8"/>
    <w:rsid w:val="00C669E9"/>
    <w:rsid w:val="00C66BEE"/>
    <w:rsid w:val="00C70AAD"/>
    <w:rsid w:val="00C70F60"/>
    <w:rsid w:val="00C7134D"/>
    <w:rsid w:val="00C71677"/>
    <w:rsid w:val="00C717C3"/>
    <w:rsid w:val="00C7184F"/>
    <w:rsid w:val="00C71E2A"/>
    <w:rsid w:val="00C71EAF"/>
    <w:rsid w:val="00C73565"/>
    <w:rsid w:val="00C73784"/>
    <w:rsid w:val="00C7391E"/>
    <w:rsid w:val="00C74115"/>
    <w:rsid w:val="00C745A0"/>
    <w:rsid w:val="00C74846"/>
    <w:rsid w:val="00C74854"/>
    <w:rsid w:val="00C75041"/>
    <w:rsid w:val="00C76274"/>
    <w:rsid w:val="00C76CAC"/>
    <w:rsid w:val="00C7761B"/>
    <w:rsid w:val="00C779EA"/>
    <w:rsid w:val="00C77B88"/>
    <w:rsid w:val="00C77D85"/>
    <w:rsid w:val="00C8025E"/>
    <w:rsid w:val="00C8094B"/>
    <w:rsid w:val="00C80A1A"/>
    <w:rsid w:val="00C80C86"/>
    <w:rsid w:val="00C80DDF"/>
    <w:rsid w:val="00C81B6C"/>
    <w:rsid w:val="00C81D8B"/>
    <w:rsid w:val="00C81ECB"/>
    <w:rsid w:val="00C823E3"/>
    <w:rsid w:val="00C82506"/>
    <w:rsid w:val="00C82A88"/>
    <w:rsid w:val="00C831BB"/>
    <w:rsid w:val="00C83F2F"/>
    <w:rsid w:val="00C8501B"/>
    <w:rsid w:val="00C852D7"/>
    <w:rsid w:val="00C85554"/>
    <w:rsid w:val="00C85FC2"/>
    <w:rsid w:val="00C8610E"/>
    <w:rsid w:val="00C86711"/>
    <w:rsid w:val="00C86A7D"/>
    <w:rsid w:val="00C86BE2"/>
    <w:rsid w:val="00C86C80"/>
    <w:rsid w:val="00C8796D"/>
    <w:rsid w:val="00C87DF1"/>
    <w:rsid w:val="00C907CC"/>
    <w:rsid w:val="00C908EC"/>
    <w:rsid w:val="00C90E5E"/>
    <w:rsid w:val="00C9146E"/>
    <w:rsid w:val="00C91501"/>
    <w:rsid w:val="00C9178D"/>
    <w:rsid w:val="00C919AC"/>
    <w:rsid w:val="00C91B49"/>
    <w:rsid w:val="00C91DE9"/>
    <w:rsid w:val="00C91F14"/>
    <w:rsid w:val="00C93746"/>
    <w:rsid w:val="00C937CA"/>
    <w:rsid w:val="00C93B40"/>
    <w:rsid w:val="00C93F42"/>
    <w:rsid w:val="00C93F79"/>
    <w:rsid w:val="00C94D22"/>
    <w:rsid w:val="00C958A5"/>
    <w:rsid w:val="00C95B46"/>
    <w:rsid w:val="00C95C14"/>
    <w:rsid w:val="00C95F43"/>
    <w:rsid w:val="00C961C8"/>
    <w:rsid w:val="00C9698D"/>
    <w:rsid w:val="00C9715F"/>
    <w:rsid w:val="00CA0EE6"/>
    <w:rsid w:val="00CA1B4C"/>
    <w:rsid w:val="00CA1F74"/>
    <w:rsid w:val="00CA27B5"/>
    <w:rsid w:val="00CA2C93"/>
    <w:rsid w:val="00CA2D5A"/>
    <w:rsid w:val="00CA322D"/>
    <w:rsid w:val="00CA33B3"/>
    <w:rsid w:val="00CA3720"/>
    <w:rsid w:val="00CA46CB"/>
    <w:rsid w:val="00CA4F4F"/>
    <w:rsid w:val="00CA5595"/>
    <w:rsid w:val="00CA56A0"/>
    <w:rsid w:val="00CA5960"/>
    <w:rsid w:val="00CA59E5"/>
    <w:rsid w:val="00CA640A"/>
    <w:rsid w:val="00CA6570"/>
    <w:rsid w:val="00CA6622"/>
    <w:rsid w:val="00CA67BA"/>
    <w:rsid w:val="00CA72AA"/>
    <w:rsid w:val="00CA7855"/>
    <w:rsid w:val="00CA7B0D"/>
    <w:rsid w:val="00CB0087"/>
    <w:rsid w:val="00CB048D"/>
    <w:rsid w:val="00CB05C3"/>
    <w:rsid w:val="00CB0716"/>
    <w:rsid w:val="00CB0D72"/>
    <w:rsid w:val="00CB0E49"/>
    <w:rsid w:val="00CB0E9B"/>
    <w:rsid w:val="00CB0F02"/>
    <w:rsid w:val="00CB13BF"/>
    <w:rsid w:val="00CB1A1D"/>
    <w:rsid w:val="00CB1A1E"/>
    <w:rsid w:val="00CB1BFB"/>
    <w:rsid w:val="00CB1CCF"/>
    <w:rsid w:val="00CB202B"/>
    <w:rsid w:val="00CB2080"/>
    <w:rsid w:val="00CB2C69"/>
    <w:rsid w:val="00CB376A"/>
    <w:rsid w:val="00CB389B"/>
    <w:rsid w:val="00CB38B3"/>
    <w:rsid w:val="00CB3E5A"/>
    <w:rsid w:val="00CB4272"/>
    <w:rsid w:val="00CB5084"/>
    <w:rsid w:val="00CB5880"/>
    <w:rsid w:val="00CB5A8A"/>
    <w:rsid w:val="00CB5CCB"/>
    <w:rsid w:val="00CB6114"/>
    <w:rsid w:val="00CB63DB"/>
    <w:rsid w:val="00CB6B15"/>
    <w:rsid w:val="00CB6C2C"/>
    <w:rsid w:val="00CB745D"/>
    <w:rsid w:val="00CB78A4"/>
    <w:rsid w:val="00CB7F5E"/>
    <w:rsid w:val="00CC0687"/>
    <w:rsid w:val="00CC09E9"/>
    <w:rsid w:val="00CC0ACE"/>
    <w:rsid w:val="00CC120A"/>
    <w:rsid w:val="00CC16D6"/>
    <w:rsid w:val="00CC18CD"/>
    <w:rsid w:val="00CC1A80"/>
    <w:rsid w:val="00CC1E7E"/>
    <w:rsid w:val="00CC2A7B"/>
    <w:rsid w:val="00CC2A93"/>
    <w:rsid w:val="00CC2E22"/>
    <w:rsid w:val="00CC2F6C"/>
    <w:rsid w:val="00CC30D6"/>
    <w:rsid w:val="00CC3B20"/>
    <w:rsid w:val="00CC3DC2"/>
    <w:rsid w:val="00CC3DFE"/>
    <w:rsid w:val="00CC4428"/>
    <w:rsid w:val="00CC479C"/>
    <w:rsid w:val="00CC4E89"/>
    <w:rsid w:val="00CC5F48"/>
    <w:rsid w:val="00CC624D"/>
    <w:rsid w:val="00CC7253"/>
    <w:rsid w:val="00CC78D5"/>
    <w:rsid w:val="00CC7ED2"/>
    <w:rsid w:val="00CC7F8E"/>
    <w:rsid w:val="00CD05BF"/>
    <w:rsid w:val="00CD088A"/>
    <w:rsid w:val="00CD0F1A"/>
    <w:rsid w:val="00CD132C"/>
    <w:rsid w:val="00CD1CAA"/>
    <w:rsid w:val="00CD2664"/>
    <w:rsid w:val="00CD2826"/>
    <w:rsid w:val="00CD2F78"/>
    <w:rsid w:val="00CD32A2"/>
    <w:rsid w:val="00CD33E8"/>
    <w:rsid w:val="00CD3CFB"/>
    <w:rsid w:val="00CD3E3F"/>
    <w:rsid w:val="00CD4AA5"/>
    <w:rsid w:val="00CD4E96"/>
    <w:rsid w:val="00CD500F"/>
    <w:rsid w:val="00CD5967"/>
    <w:rsid w:val="00CD673C"/>
    <w:rsid w:val="00CD6C76"/>
    <w:rsid w:val="00CD6D49"/>
    <w:rsid w:val="00CD6F12"/>
    <w:rsid w:val="00CD706F"/>
    <w:rsid w:val="00CE0932"/>
    <w:rsid w:val="00CE1048"/>
    <w:rsid w:val="00CE10C0"/>
    <w:rsid w:val="00CE11AE"/>
    <w:rsid w:val="00CE15F1"/>
    <w:rsid w:val="00CE1772"/>
    <w:rsid w:val="00CE188B"/>
    <w:rsid w:val="00CE1919"/>
    <w:rsid w:val="00CE1BE6"/>
    <w:rsid w:val="00CE1F09"/>
    <w:rsid w:val="00CE261E"/>
    <w:rsid w:val="00CE2908"/>
    <w:rsid w:val="00CE324F"/>
    <w:rsid w:val="00CE34FA"/>
    <w:rsid w:val="00CE3837"/>
    <w:rsid w:val="00CE3859"/>
    <w:rsid w:val="00CE3A23"/>
    <w:rsid w:val="00CE3F73"/>
    <w:rsid w:val="00CE4861"/>
    <w:rsid w:val="00CE49B4"/>
    <w:rsid w:val="00CE4E87"/>
    <w:rsid w:val="00CE590A"/>
    <w:rsid w:val="00CE5B6F"/>
    <w:rsid w:val="00CE6DEF"/>
    <w:rsid w:val="00CE73F8"/>
    <w:rsid w:val="00CE7748"/>
    <w:rsid w:val="00CE798E"/>
    <w:rsid w:val="00CE7E0C"/>
    <w:rsid w:val="00CE7FC4"/>
    <w:rsid w:val="00CF0696"/>
    <w:rsid w:val="00CF0A1D"/>
    <w:rsid w:val="00CF0DAB"/>
    <w:rsid w:val="00CF2053"/>
    <w:rsid w:val="00CF206C"/>
    <w:rsid w:val="00CF2127"/>
    <w:rsid w:val="00CF23FF"/>
    <w:rsid w:val="00CF25CE"/>
    <w:rsid w:val="00CF2C4F"/>
    <w:rsid w:val="00CF2D74"/>
    <w:rsid w:val="00CF2E30"/>
    <w:rsid w:val="00CF309C"/>
    <w:rsid w:val="00CF32E4"/>
    <w:rsid w:val="00CF370F"/>
    <w:rsid w:val="00CF4F59"/>
    <w:rsid w:val="00CF5104"/>
    <w:rsid w:val="00CF5395"/>
    <w:rsid w:val="00CF59F6"/>
    <w:rsid w:val="00CF5DE5"/>
    <w:rsid w:val="00CF5FBB"/>
    <w:rsid w:val="00CF60EC"/>
    <w:rsid w:val="00CF65D1"/>
    <w:rsid w:val="00CF66BD"/>
    <w:rsid w:val="00CF6CA8"/>
    <w:rsid w:val="00CF6CB3"/>
    <w:rsid w:val="00CF6D8B"/>
    <w:rsid w:val="00CF6E26"/>
    <w:rsid w:val="00CF7667"/>
    <w:rsid w:val="00D0031A"/>
    <w:rsid w:val="00D0073E"/>
    <w:rsid w:val="00D00AD3"/>
    <w:rsid w:val="00D01322"/>
    <w:rsid w:val="00D014E6"/>
    <w:rsid w:val="00D017E0"/>
    <w:rsid w:val="00D018F9"/>
    <w:rsid w:val="00D0231E"/>
    <w:rsid w:val="00D02BFB"/>
    <w:rsid w:val="00D04464"/>
    <w:rsid w:val="00D04882"/>
    <w:rsid w:val="00D04BC8"/>
    <w:rsid w:val="00D05913"/>
    <w:rsid w:val="00D06035"/>
    <w:rsid w:val="00D061DD"/>
    <w:rsid w:val="00D06413"/>
    <w:rsid w:val="00D0648E"/>
    <w:rsid w:val="00D0677E"/>
    <w:rsid w:val="00D06EA1"/>
    <w:rsid w:val="00D06F0C"/>
    <w:rsid w:val="00D06F89"/>
    <w:rsid w:val="00D07554"/>
    <w:rsid w:val="00D07955"/>
    <w:rsid w:val="00D079D2"/>
    <w:rsid w:val="00D07D52"/>
    <w:rsid w:val="00D07D7D"/>
    <w:rsid w:val="00D10FD0"/>
    <w:rsid w:val="00D11110"/>
    <w:rsid w:val="00D1147F"/>
    <w:rsid w:val="00D116D6"/>
    <w:rsid w:val="00D118B7"/>
    <w:rsid w:val="00D12713"/>
    <w:rsid w:val="00D12C33"/>
    <w:rsid w:val="00D12C40"/>
    <w:rsid w:val="00D12D98"/>
    <w:rsid w:val="00D12DE8"/>
    <w:rsid w:val="00D12F16"/>
    <w:rsid w:val="00D12F43"/>
    <w:rsid w:val="00D130B0"/>
    <w:rsid w:val="00D13FBD"/>
    <w:rsid w:val="00D14635"/>
    <w:rsid w:val="00D14B18"/>
    <w:rsid w:val="00D14D77"/>
    <w:rsid w:val="00D152BE"/>
    <w:rsid w:val="00D15806"/>
    <w:rsid w:val="00D165BF"/>
    <w:rsid w:val="00D17567"/>
    <w:rsid w:val="00D17BF5"/>
    <w:rsid w:val="00D2012C"/>
    <w:rsid w:val="00D20929"/>
    <w:rsid w:val="00D20C25"/>
    <w:rsid w:val="00D20C4A"/>
    <w:rsid w:val="00D21015"/>
    <w:rsid w:val="00D21FF1"/>
    <w:rsid w:val="00D223B1"/>
    <w:rsid w:val="00D22482"/>
    <w:rsid w:val="00D235A7"/>
    <w:rsid w:val="00D2367E"/>
    <w:rsid w:val="00D23915"/>
    <w:rsid w:val="00D23BC8"/>
    <w:rsid w:val="00D23C19"/>
    <w:rsid w:val="00D23E09"/>
    <w:rsid w:val="00D2420D"/>
    <w:rsid w:val="00D24AE2"/>
    <w:rsid w:val="00D24D6F"/>
    <w:rsid w:val="00D24EBB"/>
    <w:rsid w:val="00D25351"/>
    <w:rsid w:val="00D255E9"/>
    <w:rsid w:val="00D2587C"/>
    <w:rsid w:val="00D25C58"/>
    <w:rsid w:val="00D25DE6"/>
    <w:rsid w:val="00D25EC1"/>
    <w:rsid w:val="00D2627A"/>
    <w:rsid w:val="00D26749"/>
    <w:rsid w:val="00D2689D"/>
    <w:rsid w:val="00D26D50"/>
    <w:rsid w:val="00D272FE"/>
    <w:rsid w:val="00D2733D"/>
    <w:rsid w:val="00D27700"/>
    <w:rsid w:val="00D27826"/>
    <w:rsid w:val="00D30381"/>
    <w:rsid w:val="00D30D92"/>
    <w:rsid w:val="00D30DE7"/>
    <w:rsid w:val="00D30F6B"/>
    <w:rsid w:val="00D311AF"/>
    <w:rsid w:val="00D315A1"/>
    <w:rsid w:val="00D32834"/>
    <w:rsid w:val="00D329E1"/>
    <w:rsid w:val="00D32C33"/>
    <w:rsid w:val="00D33256"/>
    <w:rsid w:val="00D335B0"/>
    <w:rsid w:val="00D3419D"/>
    <w:rsid w:val="00D341C3"/>
    <w:rsid w:val="00D34CE5"/>
    <w:rsid w:val="00D34F17"/>
    <w:rsid w:val="00D35C67"/>
    <w:rsid w:val="00D35CAE"/>
    <w:rsid w:val="00D3610E"/>
    <w:rsid w:val="00D367A4"/>
    <w:rsid w:val="00D36D4F"/>
    <w:rsid w:val="00D36ED6"/>
    <w:rsid w:val="00D3735C"/>
    <w:rsid w:val="00D376E4"/>
    <w:rsid w:val="00D37B9E"/>
    <w:rsid w:val="00D4001A"/>
    <w:rsid w:val="00D405AE"/>
    <w:rsid w:val="00D408F4"/>
    <w:rsid w:val="00D40C53"/>
    <w:rsid w:val="00D40E54"/>
    <w:rsid w:val="00D41575"/>
    <w:rsid w:val="00D420CC"/>
    <w:rsid w:val="00D42175"/>
    <w:rsid w:val="00D42B53"/>
    <w:rsid w:val="00D42C59"/>
    <w:rsid w:val="00D43089"/>
    <w:rsid w:val="00D43108"/>
    <w:rsid w:val="00D43328"/>
    <w:rsid w:val="00D438E0"/>
    <w:rsid w:val="00D443A2"/>
    <w:rsid w:val="00D4522F"/>
    <w:rsid w:val="00D45240"/>
    <w:rsid w:val="00D455D1"/>
    <w:rsid w:val="00D45A3C"/>
    <w:rsid w:val="00D45B33"/>
    <w:rsid w:val="00D45CDC"/>
    <w:rsid w:val="00D45DA1"/>
    <w:rsid w:val="00D464AA"/>
    <w:rsid w:val="00D46ACA"/>
    <w:rsid w:val="00D46D33"/>
    <w:rsid w:val="00D46EA7"/>
    <w:rsid w:val="00D46F25"/>
    <w:rsid w:val="00D4733F"/>
    <w:rsid w:val="00D474E1"/>
    <w:rsid w:val="00D47568"/>
    <w:rsid w:val="00D4779A"/>
    <w:rsid w:val="00D47A53"/>
    <w:rsid w:val="00D5051C"/>
    <w:rsid w:val="00D50A74"/>
    <w:rsid w:val="00D50A92"/>
    <w:rsid w:val="00D50BDD"/>
    <w:rsid w:val="00D50BE0"/>
    <w:rsid w:val="00D51394"/>
    <w:rsid w:val="00D51AF7"/>
    <w:rsid w:val="00D51B7E"/>
    <w:rsid w:val="00D51C5A"/>
    <w:rsid w:val="00D52728"/>
    <w:rsid w:val="00D52795"/>
    <w:rsid w:val="00D52DB2"/>
    <w:rsid w:val="00D53B68"/>
    <w:rsid w:val="00D53D8D"/>
    <w:rsid w:val="00D53F0A"/>
    <w:rsid w:val="00D54402"/>
    <w:rsid w:val="00D5459B"/>
    <w:rsid w:val="00D545FE"/>
    <w:rsid w:val="00D54699"/>
    <w:rsid w:val="00D54726"/>
    <w:rsid w:val="00D54C1E"/>
    <w:rsid w:val="00D54E04"/>
    <w:rsid w:val="00D55EEC"/>
    <w:rsid w:val="00D561A5"/>
    <w:rsid w:val="00D56D44"/>
    <w:rsid w:val="00D56F4C"/>
    <w:rsid w:val="00D5704F"/>
    <w:rsid w:val="00D57456"/>
    <w:rsid w:val="00D57B96"/>
    <w:rsid w:val="00D60136"/>
    <w:rsid w:val="00D604FE"/>
    <w:rsid w:val="00D61F82"/>
    <w:rsid w:val="00D62BD5"/>
    <w:rsid w:val="00D62C4E"/>
    <w:rsid w:val="00D630F3"/>
    <w:rsid w:val="00D632B9"/>
    <w:rsid w:val="00D63609"/>
    <w:rsid w:val="00D63764"/>
    <w:rsid w:val="00D638DF"/>
    <w:rsid w:val="00D639C0"/>
    <w:rsid w:val="00D63C5A"/>
    <w:rsid w:val="00D64A28"/>
    <w:rsid w:val="00D64D23"/>
    <w:rsid w:val="00D64ED8"/>
    <w:rsid w:val="00D64FF9"/>
    <w:rsid w:val="00D6557F"/>
    <w:rsid w:val="00D65FDF"/>
    <w:rsid w:val="00D665D7"/>
    <w:rsid w:val="00D66D1C"/>
    <w:rsid w:val="00D66FB0"/>
    <w:rsid w:val="00D670A4"/>
    <w:rsid w:val="00D671CA"/>
    <w:rsid w:val="00D679D3"/>
    <w:rsid w:val="00D67ACD"/>
    <w:rsid w:val="00D67FC3"/>
    <w:rsid w:val="00D67FC7"/>
    <w:rsid w:val="00D70F48"/>
    <w:rsid w:val="00D714F7"/>
    <w:rsid w:val="00D72788"/>
    <w:rsid w:val="00D72973"/>
    <w:rsid w:val="00D729C4"/>
    <w:rsid w:val="00D7473D"/>
    <w:rsid w:val="00D7516D"/>
    <w:rsid w:val="00D75363"/>
    <w:rsid w:val="00D755D6"/>
    <w:rsid w:val="00D75628"/>
    <w:rsid w:val="00D75785"/>
    <w:rsid w:val="00D764D8"/>
    <w:rsid w:val="00D767CD"/>
    <w:rsid w:val="00D76D1B"/>
    <w:rsid w:val="00D76D6E"/>
    <w:rsid w:val="00D76FD1"/>
    <w:rsid w:val="00D7737C"/>
    <w:rsid w:val="00D779AE"/>
    <w:rsid w:val="00D77A2F"/>
    <w:rsid w:val="00D77BD6"/>
    <w:rsid w:val="00D77D68"/>
    <w:rsid w:val="00D80483"/>
    <w:rsid w:val="00D80E6A"/>
    <w:rsid w:val="00D812F8"/>
    <w:rsid w:val="00D81379"/>
    <w:rsid w:val="00D81662"/>
    <w:rsid w:val="00D81979"/>
    <w:rsid w:val="00D8222F"/>
    <w:rsid w:val="00D8253F"/>
    <w:rsid w:val="00D826DA"/>
    <w:rsid w:val="00D82FF0"/>
    <w:rsid w:val="00D83866"/>
    <w:rsid w:val="00D83B94"/>
    <w:rsid w:val="00D83C5F"/>
    <w:rsid w:val="00D83F2A"/>
    <w:rsid w:val="00D843CF"/>
    <w:rsid w:val="00D84922"/>
    <w:rsid w:val="00D85541"/>
    <w:rsid w:val="00D856F0"/>
    <w:rsid w:val="00D86037"/>
    <w:rsid w:val="00D86144"/>
    <w:rsid w:val="00D86E37"/>
    <w:rsid w:val="00D86F87"/>
    <w:rsid w:val="00D87008"/>
    <w:rsid w:val="00D8747C"/>
    <w:rsid w:val="00D87BDE"/>
    <w:rsid w:val="00D900FA"/>
    <w:rsid w:val="00D90141"/>
    <w:rsid w:val="00D90485"/>
    <w:rsid w:val="00D91158"/>
    <w:rsid w:val="00D919AA"/>
    <w:rsid w:val="00D91AE5"/>
    <w:rsid w:val="00D91BF0"/>
    <w:rsid w:val="00D92003"/>
    <w:rsid w:val="00D92291"/>
    <w:rsid w:val="00D9235F"/>
    <w:rsid w:val="00D92380"/>
    <w:rsid w:val="00D92808"/>
    <w:rsid w:val="00D92A9F"/>
    <w:rsid w:val="00D92BD7"/>
    <w:rsid w:val="00D92EA7"/>
    <w:rsid w:val="00D933C0"/>
    <w:rsid w:val="00D93557"/>
    <w:rsid w:val="00D93BBE"/>
    <w:rsid w:val="00D93D40"/>
    <w:rsid w:val="00D93E13"/>
    <w:rsid w:val="00D93EC7"/>
    <w:rsid w:val="00D93F47"/>
    <w:rsid w:val="00D93F4C"/>
    <w:rsid w:val="00D9484A"/>
    <w:rsid w:val="00D952AB"/>
    <w:rsid w:val="00D95BFF"/>
    <w:rsid w:val="00D962A6"/>
    <w:rsid w:val="00D96848"/>
    <w:rsid w:val="00D96C12"/>
    <w:rsid w:val="00D96F22"/>
    <w:rsid w:val="00D970C1"/>
    <w:rsid w:val="00D9730E"/>
    <w:rsid w:val="00D978A6"/>
    <w:rsid w:val="00D97933"/>
    <w:rsid w:val="00D97E32"/>
    <w:rsid w:val="00DA036B"/>
    <w:rsid w:val="00DA0FE9"/>
    <w:rsid w:val="00DA1111"/>
    <w:rsid w:val="00DA1502"/>
    <w:rsid w:val="00DA1CA0"/>
    <w:rsid w:val="00DA202D"/>
    <w:rsid w:val="00DA211C"/>
    <w:rsid w:val="00DA2C49"/>
    <w:rsid w:val="00DA33BD"/>
    <w:rsid w:val="00DA34C0"/>
    <w:rsid w:val="00DA3678"/>
    <w:rsid w:val="00DA3A53"/>
    <w:rsid w:val="00DA46FD"/>
    <w:rsid w:val="00DA502B"/>
    <w:rsid w:val="00DA5095"/>
    <w:rsid w:val="00DA52C8"/>
    <w:rsid w:val="00DA5373"/>
    <w:rsid w:val="00DA5762"/>
    <w:rsid w:val="00DA5800"/>
    <w:rsid w:val="00DA59A1"/>
    <w:rsid w:val="00DA5ADA"/>
    <w:rsid w:val="00DA5C47"/>
    <w:rsid w:val="00DA62AE"/>
    <w:rsid w:val="00DA63B6"/>
    <w:rsid w:val="00DA67B2"/>
    <w:rsid w:val="00DA6E42"/>
    <w:rsid w:val="00DA790A"/>
    <w:rsid w:val="00DA79B7"/>
    <w:rsid w:val="00DB02B7"/>
    <w:rsid w:val="00DB057C"/>
    <w:rsid w:val="00DB0697"/>
    <w:rsid w:val="00DB12ED"/>
    <w:rsid w:val="00DB1486"/>
    <w:rsid w:val="00DB16F9"/>
    <w:rsid w:val="00DB22EC"/>
    <w:rsid w:val="00DB258B"/>
    <w:rsid w:val="00DB25FE"/>
    <w:rsid w:val="00DB281A"/>
    <w:rsid w:val="00DB2BD3"/>
    <w:rsid w:val="00DB2E08"/>
    <w:rsid w:val="00DB32F2"/>
    <w:rsid w:val="00DB347B"/>
    <w:rsid w:val="00DB397B"/>
    <w:rsid w:val="00DB3CDF"/>
    <w:rsid w:val="00DB418E"/>
    <w:rsid w:val="00DB425B"/>
    <w:rsid w:val="00DB47F0"/>
    <w:rsid w:val="00DB5255"/>
    <w:rsid w:val="00DB5B95"/>
    <w:rsid w:val="00DB61DF"/>
    <w:rsid w:val="00DB6334"/>
    <w:rsid w:val="00DB6374"/>
    <w:rsid w:val="00DB6AE2"/>
    <w:rsid w:val="00DB7A00"/>
    <w:rsid w:val="00DB7CF9"/>
    <w:rsid w:val="00DC02C4"/>
    <w:rsid w:val="00DC04B6"/>
    <w:rsid w:val="00DC0660"/>
    <w:rsid w:val="00DC0D65"/>
    <w:rsid w:val="00DC1107"/>
    <w:rsid w:val="00DC191C"/>
    <w:rsid w:val="00DC1CE3"/>
    <w:rsid w:val="00DC273C"/>
    <w:rsid w:val="00DC2EE3"/>
    <w:rsid w:val="00DC51AE"/>
    <w:rsid w:val="00DC54FF"/>
    <w:rsid w:val="00DC55BE"/>
    <w:rsid w:val="00DC5F4F"/>
    <w:rsid w:val="00DC6407"/>
    <w:rsid w:val="00DC68CF"/>
    <w:rsid w:val="00DC6CBB"/>
    <w:rsid w:val="00DC7164"/>
    <w:rsid w:val="00DC73F3"/>
    <w:rsid w:val="00DC740E"/>
    <w:rsid w:val="00DC75B4"/>
    <w:rsid w:val="00DD00FC"/>
    <w:rsid w:val="00DD06FA"/>
    <w:rsid w:val="00DD0717"/>
    <w:rsid w:val="00DD0E3D"/>
    <w:rsid w:val="00DD126B"/>
    <w:rsid w:val="00DD1281"/>
    <w:rsid w:val="00DD195C"/>
    <w:rsid w:val="00DD1A1E"/>
    <w:rsid w:val="00DD1F35"/>
    <w:rsid w:val="00DD2051"/>
    <w:rsid w:val="00DD2C00"/>
    <w:rsid w:val="00DD3668"/>
    <w:rsid w:val="00DD394B"/>
    <w:rsid w:val="00DD3ABC"/>
    <w:rsid w:val="00DD3D77"/>
    <w:rsid w:val="00DD45AD"/>
    <w:rsid w:val="00DD50FF"/>
    <w:rsid w:val="00DD5538"/>
    <w:rsid w:val="00DD59ED"/>
    <w:rsid w:val="00DD5A23"/>
    <w:rsid w:val="00DD5B4D"/>
    <w:rsid w:val="00DD5C4C"/>
    <w:rsid w:val="00DD609E"/>
    <w:rsid w:val="00DD6844"/>
    <w:rsid w:val="00DD687B"/>
    <w:rsid w:val="00DD6AD7"/>
    <w:rsid w:val="00DD6B9B"/>
    <w:rsid w:val="00DD77DD"/>
    <w:rsid w:val="00DE0463"/>
    <w:rsid w:val="00DE0DBB"/>
    <w:rsid w:val="00DE0F18"/>
    <w:rsid w:val="00DE0F9C"/>
    <w:rsid w:val="00DE1570"/>
    <w:rsid w:val="00DE21E1"/>
    <w:rsid w:val="00DE22D4"/>
    <w:rsid w:val="00DE2CC7"/>
    <w:rsid w:val="00DE2CFE"/>
    <w:rsid w:val="00DE4389"/>
    <w:rsid w:val="00DE47EA"/>
    <w:rsid w:val="00DE49F1"/>
    <w:rsid w:val="00DE4D8D"/>
    <w:rsid w:val="00DE551C"/>
    <w:rsid w:val="00DE570C"/>
    <w:rsid w:val="00DE574D"/>
    <w:rsid w:val="00DE626E"/>
    <w:rsid w:val="00DE6297"/>
    <w:rsid w:val="00DE7B31"/>
    <w:rsid w:val="00DE7B39"/>
    <w:rsid w:val="00DF0649"/>
    <w:rsid w:val="00DF0C6D"/>
    <w:rsid w:val="00DF1255"/>
    <w:rsid w:val="00DF1446"/>
    <w:rsid w:val="00DF1A57"/>
    <w:rsid w:val="00DF1ACD"/>
    <w:rsid w:val="00DF2060"/>
    <w:rsid w:val="00DF217C"/>
    <w:rsid w:val="00DF26A8"/>
    <w:rsid w:val="00DF356D"/>
    <w:rsid w:val="00DF3C6D"/>
    <w:rsid w:val="00DF4078"/>
    <w:rsid w:val="00DF53E9"/>
    <w:rsid w:val="00DF5B6C"/>
    <w:rsid w:val="00DF6B7F"/>
    <w:rsid w:val="00DF71B9"/>
    <w:rsid w:val="00DF74AF"/>
    <w:rsid w:val="00DF75C1"/>
    <w:rsid w:val="00DF7706"/>
    <w:rsid w:val="00DF7C4D"/>
    <w:rsid w:val="00E00BD4"/>
    <w:rsid w:val="00E00FB4"/>
    <w:rsid w:val="00E0122F"/>
    <w:rsid w:val="00E016FD"/>
    <w:rsid w:val="00E01960"/>
    <w:rsid w:val="00E01971"/>
    <w:rsid w:val="00E01FBE"/>
    <w:rsid w:val="00E02299"/>
    <w:rsid w:val="00E025E3"/>
    <w:rsid w:val="00E029A2"/>
    <w:rsid w:val="00E02C56"/>
    <w:rsid w:val="00E02C65"/>
    <w:rsid w:val="00E02DC1"/>
    <w:rsid w:val="00E02EA3"/>
    <w:rsid w:val="00E03406"/>
    <w:rsid w:val="00E034AC"/>
    <w:rsid w:val="00E03E91"/>
    <w:rsid w:val="00E04835"/>
    <w:rsid w:val="00E04B5E"/>
    <w:rsid w:val="00E0585D"/>
    <w:rsid w:val="00E059D0"/>
    <w:rsid w:val="00E05C4C"/>
    <w:rsid w:val="00E0630A"/>
    <w:rsid w:val="00E063F1"/>
    <w:rsid w:val="00E07237"/>
    <w:rsid w:val="00E079CB"/>
    <w:rsid w:val="00E07C92"/>
    <w:rsid w:val="00E10377"/>
    <w:rsid w:val="00E10549"/>
    <w:rsid w:val="00E10552"/>
    <w:rsid w:val="00E10CC6"/>
    <w:rsid w:val="00E10E97"/>
    <w:rsid w:val="00E11A3A"/>
    <w:rsid w:val="00E11CAF"/>
    <w:rsid w:val="00E11D9F"/>
    <w:rsid w:val="00E12448"/>
    <w:rsid w:val="00E12CC1"/>
    <w:rsid w:val="00E12D92"/>
    <w:rsid w:val="00E133F7"/>
    <w:rsid w:val="00E13DF7"/>
    <w:rsid w:val="00E140F1"/>
    <w:rsid w:val="00E145AE"/>
    <w:rsid w:val="00E146F3"/>
    <w:rsid w:val="00E14764"/>
    <w:rsid w:val="00E14B08"/>
    <w:rsid w:val="00E14BDF"/>
    <w:rsid w:val="00E150C6"/>
    <w:rsid w:val="00E157C1"/>
    <w:rsid w:val="00E15E34"/>
    <w:rsid w:val="00E15E8B"/>
    <w:rsid w:val="00E1709E"/>
    <w:rsid w:val="00E172EE"/>
    <w:rsid w:val="00E203C8"/>
    <w:rsid w:val="00E20A72"/>
    <w:rsid w:val="00E20AC0"/>
    <w:rsid w:val="00E21AC5"/>
    <w:rsid w:val="00E2235A"/>
    <w:rsid w:val="00E224EE"/>
    <w:rsid w:val="00E225A9"/>
    <w:rsid w:val="00E22ED5"/>
    <w:rsid w:val="00E2319E"/>
    <w:rsid w:val="00E23302"/>
    <w:rsid w:val="00E23881"/>
    <w:rsid w:val="00E23904"/>
    <w:rsid w:val="00E24B57"/>
    <w:rsid w:val="00E24BCC"/>
    <w:rsid w:val="00E24CEB"/>
    <w:rsid w:val="00E253BE"/>
    <w:rsid w:val="00E255B1"/>
    <w:rsid w:val="00E2601F"/>
    <w:rsid w:val="00E2617B"/>
    <w:rsid w:val="00E261FE"/>
    <w:rsid w:val="00E26708"/>
    <w:rsid w:val="00E26A3E"/>
    <w:rsid w:val="00E273FC"/>
    <w:rsid w:val="00E274DB"/>
    <w:rsid w:val="00E2779B"/>
    <w:rsid w:val="00E27B39"/>
    <w:rsid w:val="00E27CD4"/>
    <w:rsid w:val="00E300A7"/>
    <w:rsid w:val="00E30267"/>
    <w:rsid w:val="00E302DE"/>
    <w:rsid w:val="00E30849"/>
    <w:rsid w:val="00E30B6C"/>
    <w:rsid w:val="00E30B81"/>
    <w:rsid w:val="00E31095"/>
    <w:rsid w:val="00E31622"/>
    <w:rsid w:val="00E31663"/>
    <w:rsid w:val="00E31DAE"/>
    <w:rsid w:val="00E32012"/>
    <w:rsid w:val="00E320F8"/>
    <w:rsid w:val="00E33629"/>
    <w:rsid w:val="00E338FF"/>
    <w:rsid w:val="00E33B78"/>
    <w:rsid w:val="00E33E9D"/>
    <w:rsid w:val="00E3438A"/>
    <w:rsid w:val="00E34463"/>
    <w:rsid w:val="00E34548"/>
    <w:rsid w:val="00E34E7A"/>
    <w:rsid w:val="00E354C4"/>
    <w:rsid w:val="00E35AC7"/>
    <w:rsid w:val="00E35F5B"/>
    <w:rsid w:val="00E361A6"/>
    <w:rsid w:val="00E36DB5"/>
    <w:rsid w:val="00E372DD"/>
    <w:rsid w:val="00E37391"/>
    <w:rsid w:val="00E37569"/>
    <w:rsid w:val="00E376E8"/>
    <w:rsid w:val="00E37A0D"/>
    <w:rsid w:val="00E37A13"/>
    <w:rsid w:val="00E37DD2"/>
    <w:rsid w:val="00E4018D"/>
    <w:rsid w:val="00E40344"/>
    <w:rsid w:val="00E40E52"/>
    <w:rsid w:val="00E41796"/>
    <w:rsid w:val="00E42088"/>
    <w:rsid w:val="00E42287"/>
    <w:rsid w:val="00E424AD"/>
    <w:rsid w:val="00E42D05"/>
    <w:rsid w:val="00E42D20"/>
    <w:rsid w:val="00E42E95"/>
    <w:rsid w:val="00E42EA8"/>
    <w:rsid w:val="00E42FDB"/>
    <w:rsid w:val="00E433E9"/>
    <w:rsid w:val="00E43552"/>
    <w:rsid w:val="00E43A39"/>
    <w:rsid w:val="00E441D7"/>
    <w:rsid w:val="00E442FD"/>
    <w:rsid w:val="00E44B04"/>
    <w:rsid w:val="00E44B0E"/>
    <w:rsid w:val="00E44C2F"/>
    <w:rsid w:val="00E44E8C"/>
    <w:rsid w:val="00E4542D"/>
    <w:rsid w:val="00E45643"/>
    <w:rsid w:val="00E45B1F"/>
    <w:rsid w:val="00E45C1D"/>
    <w:rsid w:val="00E45DD5"/>
    <w:rsid w:val="00E460CA"/>
    <w:rsid w:val="00E46558"/>
    <w:rsid w:val="00E46750"/>
    <w:rsid w:val="00E47168"/>
    <w:rsid w:val="00E477C3"/>
    <w:rsid w:val="00E47938"/>
    <w:rsid w:val="00E506CE"/>
    <w:rsid w:val="00E51886"/>
    <w:rsid w:val="00E51A61"/>
    <w:rsid w:val="00E51FD9"/>
    <w:rsid w:val="00E52575"/>
    <w:rsid w:val="00E52AD1"/>
    <w:rsid w:val="00E52B41"/>
    <w:rsid w:val="00E52CB3"/>
    <w:rsid w:val="00E52D07"/>
    <w:rsid w:val="00E52F4F"/>
    <w:rsid w:val="00E532D0"/>
    <w:rsid w:val="00E5378B"/>
    <w:rsid w:val="00E53A47"/>
    <w:rsid w:val="00E53BF8"/>
    <w:rsid w:val="00E542C3"/>
    <w:rsid w:val="00E54C1F"/>
    <w:rsid w:val="00E54D4D"/>
    <w:rsid w:val="00E54D7E"/>
    <w:rsid w:val="00E5589D"/>
    <w:rsid w:val="00E55A6A"/>
    <w:rsid w:val="00E55D49"/>
    <w:rsid w:val="00E55DAE"/>
    <w:rsid w:val="00E56466"/>
    <w:rsid w:val="00E567D4"/>
    <w:rsid w:val="00E56C63"/>
    <w:rsid w:val="00E57209"/>
    <w:rsid w:val="00E573C5"/>
    <w:rsid w:val="00E57AE6"/>
    <w:rsid w:val="00E57DEE"/>
    <w:rsid w:val="00E57F31"/>
    <w:rsid w:val="00E6004A"/>
    <w:rsid w:val="00E601F3"/>
    <w:rsid w:val="00E60531"/>
    <w:rsid w:val="00E6069C"/>
    <w:rsid w:val="00E60929"/>
    <w:rsid w:val="00E60B7D"/>
    <w:rsid w:val="00E60E70"/>
    <w:rsid w:val="00E61678"/>
    <w:rsid w:val="00E61690"/>
    <w:rsid w:val="00E616FD"/>
    <w:rsid w:val="00E61B47"/>
    <w:rsid w:val="00E61E55"/>
    <w:rsid w:val="00E622B8"/>
    <w:rsid w:val="00E62548"/>
    <w:rsid w:val="00E62DE2"/>
    <w:rsid w:val="00E632CC"/>
    <w:rsid w:val="00E638D1"/>
    <w:rsid w:val="00E65679"/>
    <w:rsid w:val="00E65A2A"/>
    <w:rsid w:val="00E65FE0"/>
    <w:rsid w:val="00E66482"/>
    <w:rsid w:val="00E6657B"/>
    <w:rsid w:val="00E6660D"/>
    <w:rsid w:val="00E66C08"/>
    <w:rsid w:val="00E6758E"/>
    <w:rsid w:val="00E67706"/>
    <w:rsid w:val="00E67936"/>
    <w:rsid w:val="00E67B61"/>
    <w:rsid w:val="00E67BC6"/>
    <w:rsid w:val="00E67C61"/>
    <w:rsid w:val="00E70CBB"/>
    <w:rsid w:val="00E70F1E"/>
    <w:rsid w:val="00E7104B"/>
    <w:rsid w:val="00E71CB4"/>
    <w:rsid w:val="00E71D95"/>
    <w:rsid w:val="00E71E14"/>
    <w:rsid w:val="00E72E70"/>
    <w:rsid w:val="00E73709"/>
    <w:rsid w:val="00E73B6C"/>
    <w:rsid w:val="00E73B8B"/>
    <w:rsid w:val="00E73FA3"/>
    <w:rsid w:val="00E74134"/>
    <w:rsid w:val="00E74460"/>
    <w:rsid w:val="00E74871"/>
    <w:rsid w:val="00E749B1"/>
    <w:rsid w:val="00E7512D"/>
    <w:rsid w:val="00E75E1D"/>
    <w:rsid w:val="00E76871"/>
    <w:rsid w:val="00E769E9"/>
    <w:rsid w:val="00E76A88"/>
    <w:rsid w:val="00E76C39"/>
    <w:rsid w:val="00E77769"/>
    <w:rsid w:val="00E77A3F"/>
    <w:rsid w:val="00E77CA5"/>
    <w:rsid w:val="00E77DF6"/>
    <w:rsid w:val="00E80C65"/>
    <w:rsid w:val="00E8103F"/>
    <w:rsid w:val="00E812E7"/>
    <w:rsid w:val="00E815B7"/>
    <w:rsid w:val="00E823E8"/>
    <w:rsid w:val="00E828F4"/>
    <w:rsid w:val="00E82909"/>
    <w:rsid w:val="00E8380D"/>
    <w:rsid w:val="00E83F3C"/>
    <w:rsid w:val="00E844A3"/>
    <w:rsid w:val="00E844A7"/>
    <w:rsid w:val="00E84E9B"/>
    <w:rsid w:val="00E84EBE"/>
    <w:rsid w:val="00E854DC"/>
    <w:rsid w:val="00E85AED"/>
    <w:rsid w:val="00E87822"/>
    <w:rsid w:val="00E87AC2"/>
    <w:rsid w:val="00E87E0B"/>
    <w:rsid w:val="00E902E0"/>
    <w:rsid w:val="00E90B44"/>
    <w:rsid w:val="00E91647"/>
    <w:rsid w:val="00E922B2"/>
    <w:rsid w:val="00E9230B"/>
    <w:rsid w:val="00E92854"/>
    <w:rsid w:val="00E92A61"/>
    <w:rsid w:val="00E92BE6"/>
    <w:rsid w:val="00E92C1C"/>
    <w:rsid w:val="00E9314D"/>
    <w:rsid w:val="00E9318B"/>
    <w:rsid w:val="00E93E54"/>
    <w:rsid w:val="00E93FF2"/>
    <w:rsid w:val="00E955B5"/>
    <w:rsid w:val="00E9594C"/>
    <w:rsid w:val="00E95A49"/>
    <w:rsid w:val="00E96173"/>
    <w:rsid w:val="00E961D4"/>
    <w:rsid w:val="00E9657A"/>
    <w:rsid w:val="00E9696D"/>
    <w:rsid w:val="00E972C2"/>
    <w:rsid w:val="00E9771D"/>
    <w:rsid w:val="00E97D54"/>
    <w:rsid w:val="00E97DB6"/>
    <w:rsid w:val="00E97F7F"/>
    <w:rsid w:val="00EA0378"/>
    <w:rsid w:val="00EA08CB"/>
    <w:rsid w:val="00EA096F"/>
    <w:rsid w:val="00EA0FC9"/>
    <w:rsid w:val="00EA1075"/>
    <w:rsid w:val="00EA166B"/>
    <w:rsid w:val="00EA1748"/>
    <w:rsid w:val="00EA1FEE"/>
    <w:rsid w:val="00EA238B"/>
    <w:rsid w:val="00EA31F9"/>
    <w:rsid w:val="00EA4E1F"/>
    <w:rsid w:val="00EA4EA0"/>
    <w:rsid w:val="00EA518D"/>
    <w:rsid w:val="00EA590B"/>
    <w:rsid w:val="00EA6AF5"/>
    <w:rsid w:val="00EA6B6F"/>
    <w:rsid w:val="00EA7050"/>
    <w:rsid w:val="00EA767E"/>
    <w:rsid w:val="00EA7EA8"/>
    <w:rsid w:val="00EB1A88"/>
    <w:rsid w:val="00EB1D2F"/>
    <w:rsid w:val="00EB217C"/>
    <w:rsid w:val="00EB23A5"/>
    <w:rsid w:val="00EB25CB"/>
    <w:rsid w:val="00EB2B4A"/>
    <w:rsid w:val="00EB2FEC"/>
    <w:rsid w:val="00EB354C"/>
    <w:rsid w:val="00EB38A8"/>
    <w:rsid w:val="00EB3C68"/>
    <w:rsid w:val="00EB3CBA"/>
    <w:rsid w:val="00EB3D66"/>
    <w:rsid w:val="00EB4217"/>
    <w:rsid w:val="00EB44C8"/>
    <w:rsid w:val="00EB463A"/>
    <w:rsid w:val="00EB505A"/>
    <w:rsid w:val="00EB5355"/>
    <w:rsid w:val="00EB59C6"/>
    <w:rsid w:val="00EB671E"/>
    <w:rsid w:val="00EB675E"/>
    <w:rsid w:val="00EB6B57"/>
    <w:rsid w:val="00EB6CF1"/>
    <w:rsid w:val="00EB7A90"/>
    <w:rsid w:val="00EC0391"/>
    <w:rsid w:val="00EC07C5"/>
    <w:rsid w:val="00EC0F37"/>
    <w:rsid w:val="00EC170D"/>
    <w:rsid w:val="00EC1FF9"/>
    <w:rsid w:val="00EC254B"/>
    <w:rsid w:val="00EC270B"/>
    <w:rsid w:val="00EC289D"/>
    <w:rsid w:val="00EC29E0"/>
    <w:rsid w:val="00EC2A74"/>
    <w:rsid w:val="00EC30F4"/>
    <w:rsid w:val="00EC3166"/>
    <w:rsid w:val="00EC352B"/>
    <w:rsid w:val="00EC3951"/>
    <w:rsid w:val="00EC3D4C"/>
    <w:rsid w:val="00EC46F3"/>
    <w:rsid w:val="00EC55B4"/>
    <w:rsid w:val="00EC6048"/>
    <w:rsid w:val="00EC629D"/>
    <w:rsid w:val="00EC65F1"/>
    <w:rsid w:val="00EC67F4"/>
    <w:rsid w:val="00EC6A9D"/>
    <w:rsid w:val="00EC7467"/>
    <w:rsid w:val="00EC7960"/>
    <w:rsid w:val="00EC7EFA"/>
    <w:rsid w:val="00ED0678"/>
    <w:rsid w:val="00ED07B6"/>
    <w:rsid w:val="00ED0D9C"/>
    <w:rsid w:val="00ED1171"/>
    <w:rsid w:val="00ED1700"/>
    <w:rsid w:val="00ED1A61"/>
    <w:rsid w:val="00ED1B47"/>
    <w:rsid w:val="00ED224D"/>
    <w:rsid w:val="00ED260F"/>
    <w:rsid w:val="00ED26DB"/>
    <w:rsid w:val="00ED292D"/>
    <w:rsid w:val="00ED2F51"/>
    <w:rsid w:val="00ED3F6A"/>
    <w:rsid w:val="00ED4226"/>
    <w:rsid w:val="00ED432B"/>
    <w:rsid w:val="00ED52EF"/>
    <w:rsid w:val="00ED5C8F"/>
    <w:rsid w:val="00ED6317"/>
    <w:rsid w:val="00ED69BD"/>
    <w:rsid w:val="00ED754E"/>
    <w:rsid w:val="00ED79FD"/>
    <w:rsid w:val="00ED7B3E"/>
    <w:rsid w:val="00EE0596"/>
    <w:rsid w:val="00EE0B45"/>
    <w:rsid w:val="00EE12A7"/>
    <w:rsid w:val="00EE152F"/>
    <w:rsid w:val="00EE1538"/>
    <w:rsid w:val="00EE17E9"/>
    <w:rsid w:val="00EE17FE"/>
    <w:rsid w:val="00EE1832"/>
    <w:rsid w:val="00EE19C1"/>
    <w:rsid w:val="00EE1E98"/>
    <w:rsid w:val="00EE23E9"/>
    <w:rsid w:val="00EE27BE"/>
    <w:rsid w:val="00EE2B4D"/>
    <w:rsid w:val="00EE3190"/>
    <w:rsid w:val="00EE344A"/>
    <w:rsid w:val="00EE3CF5"/>
    <w:rsid w:val="00EE4B46"/>
    <w:rsid w:val="00EE5211"/>
    <w:rsid w:val="00EE5756"/>
    <w:rsid w:val="00EE593E"/>
    <w:rsid w:val="00EE5A20"/>
    <w:rsid w:val="00EE5C99"/>
    <w:rsid w:val="00EE6134"/>
    <w:rsid w:val="00EE65D9"/>
    <w:rsid w:val="00EE67F6"/>
    <w:rsid w:val="00EE681B"/>
    <w:rsid w:val="00EE6AA8"/>
    <w:rsid w:val="00EE716C"/>
    <w:rsid w:val="00EE72FC"/>
    <w:rsid w:val="00EE76E6"/>
    <w:rsid w:val="00EF00D1"/>
    <w:rsid w:val="00EF01DB"/>
    <w:rsid w:val="00EF0243"/>
    <w:rsid w:val="00EF091B"/>
    <w:rsid w:val="00EF11FC"/>
    <w:rsid w:val="00EF1521"/>
    <w:rsid w:val="00EF1850"/>
    <w:rsid w:val="00EF18A3"/>
    <w:rsid w:val="00EF1AFE"/>
    <w:rsid w:val="00EF2439"/>
    <w:rsid w:val="00EF28CA"/>
    <w:rsid w:val="00EF2B6D"/>
    <w:rsid w:val="00EF2E3E"/>
    <w:rsid w:val="00EF30DC"/>
    <w:rsid w:val="00EF3842"/>
    <w:rsid w:val="00EF3B7E"/>
    <w:rsid w:val="00EF3BC6"/>
    <w:rsid w:val="00EF3D60"/>
    <w:rsid w:val="00EF45E5"/>
    <w:rsid w:val="00EF47EE"/>
    <w:rsid w:val="00EF516C"/>
    <w:rsid w:val="00EF5210"/>
    <w:rsid w:val="00EF540F"/>
    <w:rsid w:val="00EF56E8"/>
    <w:rsid w:val="00EF5772"/>
    <w:rsid w:val="00EF57AB"/>
    <w:rsid w:val="00EF5B17"/>
    <w:rsid w:val="00EF5F53"/>
    <w:rsid w:val="00EF63CC"/>
    <w:rsid w:val="00EF6558"/>
    <w:rsid w:val="00EF6962"/>
    <w:rsid w:val="00EF6EB3"/>
    <w:rsid w:val="00EF6EFF"/>
    <w:rsid w:val="00EF730D"/>
    <w:rsid w:val="00EF751E"/>
    <w:rsid w:val="00EF7951"/>
    <w:rsid w:val="00EF7D37"/>
    <w:rsid w:val="00F000CD"/>
    <w:rsid w:val="00F000FB"/>
    <w:rsid w:val="00F00407"/>
    <w:rsid w:val="00F01092"/>
    <w:rsid w:val="00F029AC"/>
    <w:rsid w:val="00F02FF5"/>
    <w:rsid w:val="00F03095"/>
    <w:rsid w:val="00F03510"/>
    <w:rsid w:val="00F03F4F"/>
    <w:rsid w:val="00F0442D"/>
    <w:rsid w:val="00F045EE"/>
    <w:rsid w:val="00F05180"/>
    <w:rsid w:val="00F0533B"/>
    <w:rsid w:val="00F05857"/>
    <w:rsid w:val="00F06271"/>
    <w:rsid w:val="00F064B3"/>
    <w:rsid w:val="00F06A1C"/>
    <w:rsid w:val="00F06AC9"/>
    <w:rsid w:val="00F0714D"/>
    <w:rsid w:val="00F07296"/>
    <w:rsid w:val="00F0737A"/>
    <w:rsid w:val="00F07667"/>
    <w:rsid w:val="00F07DB6"/>
    <w:rsid w:val="00F07EE5"/>
    <w:rsid w:val="00F102DE"/>
    <w:rsid w:val="00F103E8"/>
    <w:rsid w:val="00F1067B"/>
    <w:rsid w:val="00F10918"/>
    <w:rsid w:val="00F10A64"/>
    <w:rsid w:val="00F10D0A"/>
    <w:rsid w:val="00F1124B"/>
    <w:rsid w:val="00F113C0"/>
    <w:rsid w:val="00F114C5"/>
    <w:rsid w:val="00F118D1"/>
    <w:rsid w:val="00F123A0"/>
    <w:rsid w:val="00F126ED"/>
    <w:rsid w:val="00F12C1E"/>
    <w:rsid w:val="00F1325A"/>
    <w:rsid w:val="00F135A0"/>
    <w:rsid w:val="00F13C25"/>
    <w:rsid w:val="00F14927"/>
    <w:rsid w:val="00F14EE8"/>
    <w:rsid w:val="00F15C43"/>
    <w:rsid w:val="00F15D36"/>
    <w:rsid w:val="00F15DF3"/>
    <w:rsid w:val="00F15E8C"/>
    <w:rsid w:val="00F15F39"/>
    <w:rsid w:val="00F2019B"/>
    <w:rsid w:val="00F20554"/>
    <w:rsid w:val="00F21167"/>
    <w:rsid w:val="00F21B3D"/>
    <w:rsid w:val="00F2205D"/>
    <w:rsid w:val="00F22162"/>
    <w:rsid w:val="00F22324"/>
    <w:rsid w:val="00F22E55"/>
    <w:rsid w:val="00F24220"/>
    <w:rsid w:val="00F243C9"/>
    <w:rsid w:val="00F26033"/>
    <w:rsid w:val="00F26F1A"/>
    <w:rsid w:val="00F277C5"/>
    <w:rsid w:val="00F2791B"/>
    <w:rsid w:val="00F30DFA"/>
    <w:rsid w:val="00F30FC9"/>
    <w:rsid w:val="00F318C3"/>
    <w:rsid w:val="00F31A43"/>
    <w:rsid w:val="00F31C3E"/>
    <w:rsid w:val="00F31D60"/>
    <w:rsid w:val="00F31F55"/>
    <w:rsid w:val="00F32277"/>
    <w:rsid w:val="00F32340"/>
    <w:rsid w:val="00F32724"/>
    <w:rsid w:val="00F348CD"/>
    <w:rsid w:val="00F34960"/>
    <w:rsid w:val="00F34F2A"/>
    <w:rsid w:val="00F34FB7"/>
    <w:rsid w:val="00F35F59"/>
    <w:rsid w:val="00F363C8"/>
    <w:rsid w:val="00F363DB"/>
    <w:rsid w:val="00F36579"/>
    <w:rsid w:val="00F3710D"/>
    <w:rsid w:val="00F371AA"/>
    <w:rsid w:val="00F37508"/>
    <w:rsid w:val="00F3798D"/>
    <w:rsid w:val="00F37E86"/>
    <w:rsid w:val="00F41596"/>
    <w:rsid w:val="00F41B18"/>
    <w:rsid w:val="00F41F8B"/>
    <w:rsid w:val="00F420C4"/>
    <w:rsid w:val="00F420C5"/>
    <w:rsid w:val="00F42C7C"/>
    <w:rsid w:val="00F43469"/>
    <w:rsid w:val="00F439A7"/>
    <w:rsid w:val="00F43B6F"/>
    <w:rsid w:val="00F43B9B"/>
    <w:rsid w:val="00F4440D"/>
    <w:rsid w:val="00F446C8"/>
    <w:rsid w:val="00F447DA"/>
    <w:rsid w:val="00F4562A"/>
    <w:rsid w:val="00F457FD"/>
    <w:rsid w:val="00F45F42"/>
    <w:rsid w:val="00F47167"/>
    <w:rsid w:val="00F4774F"/>
    <w:rsid w:val="00F478F2"/>
    <w:rsid w:val="00F47A4C"/>
    <w:rsid w:val="00F50BB1"/>
    <w:rsid w:val="00F511AA"/>
    <w:rsid w:val="00F51223"/>
    <w:rsid w:val="00F5160A"/>
    <w:rsid w:val="00F517D0"/>
    <w:rsid w:val="00F51BAC"/>
    <w:rsid w:val="00F523F3"/>
    <w:rsid w:val="00F52447"/>
    <w:rsid w:val="00F52695"/>
    <w:rsid w:val="00F53022"/>
    <w:rsid w:val="00F53B83"/>
    <w:rsid w:val="00F53DCE"/>
    <w:rsid w:val="00F54EA3"/>
    <w:rsid w:val="00F54F85"/>
    <w:rsid w:val="00F558B1"/>
    <w:rsid w:val="00F55EBF"/>
    <w:rsid w:val="00F565A2"/>
    <w:rsid w:val="00F56681"/>
    <w:rsid w:val="00F56AF8"/>
    <w:rsid w:val="00F57270"/>
    <w:rsid w:val="00F5754A"/>
    <w:rsid w:val="00F60736"/>
    <w:rsid w:val="00F607DD"/>
    <w:rsid w:val="00F6190F"/>
    <w:rsid w:val="00F61C0C"/>
    <w:rsid w:val="00F62189"/>
    <w:rsid w:val="00F623F1"/>
    <w:rsid w:val="00F626A3"/>
    <w:rsid w:val="00F63A79"/>
    <w:rsid w:val="00F63C0A"/>
    <w:rsid w:val="00F64247"/>
    <w:rsid w:val="00F64792"/>
    <w:rsid w:val="00F650F6"/>
    <w:rsid w:val="00F66116"/>
    <w:rsid w:val="00F663B3"/>
    <w:rsid w:val="00F665E8"/>
    <w:rsid w:val="00F667F7"/>
    <w:rsid w:val="00F66B25"/>
    <w:rsid w:val="00F670E7"/>
    <w:rsid w:val="00F6785B"/>
    <w:rsid w:val="00F678C1"/>
    <w:rsid w:val="00F67E0B"/>
    <w:rsid w:val="00F70673"/>
    <w:rsid w:val="00F70861"/>
    <w:rsid w:val="00F710B6"/>
    <w:rsid w:val="00F7112D"/>
    <w:rsid w:val="00F711CA"/>
    <w:rsid w:val="00F7209B"/>
    <w:rsid w:val="00F72137"/>
    <w:rsid w:val="00F72C9A"/>
    <w:rsid w:val="00F73704"/>
    <w:rsid w:val="00F73D32"/>
    <w:rsid w:val="00F73F3B"/>
    <w:rsid w:val="00F74A99"/>
    <w:rsid w:val="00F74DFE"/>
    <w:rsid w:val="00F74E2C"/>
    <w:rsid w:val="00F752CC"/>
    <w:rsid w:val="00F755BC"/>
    <w:rsid w:val="00F7586D"/>
    <w:rsid w:val="00F75ACD"/>
    <w:rsid w:val="00F7604A"/>
    <w:rsid w:val="00F76470"/>
    <w:rsid w:val="00F76858"/>
    <w:rsid w:val="00F76AE3"/>
    <w:rsid w:val="00F76FCE"/>
    <w:rsid w:val="00F7730E"/>
    <w:rsid w:val="00F779D8"/>
    <w:rsid w:val="00F77BF1"/>
    <w:rsid w:val="00F77F26"/>
    <w:rsid w:val="00F8036A"/>
    <w:rsid w:val="00F80F6A"/>
    <w:rsid w:val="00F8164E"/>
    <w:rsid w:val="00F8189A"/>
    <w:rsid w:val="00F82258"/>
    <w:rsid w:val="00F828D8"/>
    <w:rsid w:val="00F82D21"/>
    <w:rsid w:val="00F82D7C"/>
    <w:rsid w:val="00F8362B"/>
    <w:rsid w:val="00F83CBF"/>
    <w:rsid w:val="00F83D8C"/>
    <w:rsid w:val="00F83E9A"/>
    <w:rsid w:val="00F84086"/>
    <w:rsid w:val="00F84454"/>
    <w:rsid w:val="00F84504"/>
    <w:rsid w:val="00F8459A"/>
    <w:rsid w:val="00F848C1"/>
    <w:rsid w:val="00F84A9F"/>
    <w:rsid w:val="00F868D7"/>
    <w:rsid w:val="00F86BC5"/>
    <w:rsid w:val="00F87A72"/>
    <w:rsid w:val="00F87F4F"/>
    <w:rsid w:val="00F90293"/>
    <w:rsid w:val="00F902BD"/>
    <w:rsid w:val="00F90B79"/>
    <w:rsid w:val="00F90BBF"/>
    <w:rsid w:val="00F90DE7"/>
    <w:rsid w:val="00F91791"/>
    <w:rsid w:val="00F91A11"/>
    <w:rsid w:val="00F920F8"/>
    <w:rsid w:val="00F9249C"/>
    <w:rsid w:val="00F92CF3"/>
    <w:rsid w:val="00F93225"/>
    <w:rsid w:val="00F93326"/>
    <w:rsid w:val="00F9443E"/>
    <w:rsid w:val="00F94630"/>
    <w:rsid w:val="00F9463D"/>
    <w:rsid w:val="00F94769"/>
    <w:rsid w:val="00F94D5D"/>
    <w:rsid w:val="00F95002"/>
    <w:rsid w:val="00F95011"/>
    <w:rsid w:val="00F953D5"/>
    <w:rsid w:val="00F95E0D"/>
    <w:rsid w:val="00F95FF8"/>
    <w:rsid w:val="00F9675E"/>
    <w:rsid w:val="00F97728"/>
    <w:rsid w:val="00F97A11"/>
    <w:rsid w:val="00F97EBB"/>
    <w:rsid w:val="00FA10B4"/>
    <w:rsid w:val="00FA145A"/>
    <w:rsid w:val="00FA1BE9"/>
    <w:rsid w:val="00FA228C"/>
    <w:rsid w:val="00FA2722"/>
    <w:rsid w:val="00FA28B0"/>
    <w:rsid w:val="00FA2E48"/>
    <w:rsid w:val="00FA31E4"/>
    <w:rsid w:val="00FA327B"/>
    <w:rsid w:val="00FA374C"/>
    <w:rsid w:val="00FA3755"/>
    <w:rsid w:val="00FA39B5"/>
    <w:rsid w:val="00FA3A61"/>
    <w:rsid w:val="00FA3C42"/>
    <w:rsid w:val="00FA6402"/>
    <w:rsid w:val="00FA6592"/>
    <w:rsid w:val="00FA7284"/>
    <w:rsid w:val="00FA781A"/>
    <w:rsid w:val="00FB03BB"/>
    <w:rsid w:val="00FB0600"/>
    <w:rsid w:val="00FB070A"/>
    <w:rsid w:val="00FB0837"/>
    <w:rsid w:val="00FB0E9C"/>
    <w:rsid w:val="00FB0F4C"/>
    <w:rsid w:val="00FB169B"/>
    <w:rsid w:val="00FB1721"/>
    <w:rsid w:val="00FB1DD2"/>
    <w:rsid w:val="00FB1EE7"/>
    <w:rsid w:val="00FB2215"/>
    <w:rsid w:val="00FB2337"/>
    <w:rsid w:val="00FB23E3"/>
    <w:rsid w:val="00FB291F"/>
    <w:rsid w:val="00FB29CD"/>
    <w:rsid w:val="00FB2E62"/>
    <w:rsid w:val="00FB30EA"/>
    <w:rsid w:val="00FB3742"/>
    <w:rsid w:val="00FB3E69"/>
    <w:rsid w:val="00FB3E8C"/>
    <w:rsid w:val="00FB4152"/>
    <w:rsid w:val="00FB46F4"/>
    <w:rsid w:val="00FB4B0B"/>
    <w:rsid w:val="00FB5152"/>
    <w:rsid w:val="00FB5286"/>
    <w:rsid w:val="00FB5328"/>
    <w:rsid w:val="00FB5525"/>
    <w:rsid w:val="00FB5637"/>
    <w:rsid w:val="00FB5BE0"/>
    <w:rsid w:val="00FB6272"/>
    <w:rsid w:val="00FB64F7"/>
    <w:rsid w:val="00FB6781"/>
    <w:rsid w:val="00FB690C"/>
    <w:rsid w:val="00FC07A1"/>
    <w:rsid w:val="00FC0EAA"/>
    <w:rsid w:val="00FC0EAC"/>
    <w:rsid w:val="00FC11A2"/>
    <w:rsid w:val="00FC138E"/>
    <w:rsid w:val="00FC1E30"/>
    <w:rsid w:val="00FC1EBF"/>
    <w:rsid w:val="00FC1F88"/>
    <w:rsid w:val="00FC21FE"/>
    <w:rsid w:val="00FC2EB3"/>
    <w:rsid w:val="00FC32FC"/>
    <w:rsid w:val="00FC3A29"/>
    <w:rsid w:val="00FC3C26"/>
    <w:rsid w:val="00FC41DA"/>
    <w:rsid w:val="00FC4BDC"/>
    <w:rsid w:val="00FC4C14"/>
    <w:rsid w:val="00FC52C5"/>
    <w:rsid w:val="00FC5652"/>
    <w:rsid w:val="00FC5C62"/>
    <w:rsid w:val="00FC5C86"/>
    <w:rsid w:val="00FC7385"/>
    <w:rsid w:val="00FC78D8"/>
    <w:rsid w:val="00FC7C44"/>
    <w:rsid w:val="00FD03D9"/>
    <w:rsid w:val="00FD0607"/>
    <w:rsid w:val="00FD089A"/>
    <w:rsid w:val="00FD107D"/>
    <w:rsid w:val="00FD1D31"/>
    <w:rsid w:val="00FD1D54"/>
    <w:rsid w:val="00FD2218"/>
    <w:rsid w:val="00FD276E"/>
    <w:rsid w:val="00FD27E3"/>
    <w:rsid w:val="00FD2FAD"/>
    <w:rsid w:val="00FD32F1"/>
    <w:rsid w:val="00FD3824"/>
    <w:rsid w:val="00FD3B0A"/>
    <w:rsid w:val="00FD4013"/>
    <w:rsid w:val="00FD42DA"/>
    <w:rsid w:val="00FD4FC6"/>
    <w:rsid w:val="00FD53A5"/>
    <w:rsid w:val="00FD53AC"/>
    <w:rsid w:val="00FD5D49"/>
    <w:rsid w:val="00FD5FA5"/>
    <w:rsid w:val="00FD66D8"/>
    <w:rsid w:val="00FD7095"/>
    <w:rsid w:val="00FD77D0"/>
    <w:rsid w:val="00FD7D4C"/>
    <w:rsid w:val="00FE0950"/>
    <w:rsid w:val="00FE09A5"/>
    <w:rsid w:val="00FE1976"/>
    <w:rsid w:val="00FE1D0B"/>
    <w:rsid w:val="00FE2044"/>
    <w:rsid w:val="00FE2147"/>
    <w:rsid w:val="00FE25D6"/>
    <w:rsid w:val="00FE2A29"/>
    <w:rsid w:val="00FE2BDF"/>
    <w:rsid w:val="00FE2CB6"/>
    <w:rsid w:val="00FE2CCC"/>
    <w:rsid w:val="00FE2FE9"/>
    <w:rsid w:val="00FE3A13"/>
    <w:rsid w:val="00FE3BBB"/>
    <w:rsid w:val="00FE40F8"/>
    <w:rsid w:val="00FE4BB2"/>
    <w:rsid w:val="00FE5555"/>
    <w:rsid w:val="00FE71A5"/>
    <w:rsid w:val="00FE7A72"/>
    <w:rsid w:val="00FF0E43"/>
    <w:rsid w:val="00FF0F69"/>
    <w:rsid w:val="00FF1046"/>
    <w:rsid w:val="00FF1CDE"/>
    <w:rsid w:val="00FF21D4"/>
    <w:rsid w:val="00FF2643"/>
    <w:rsid w:val="00FF2AB4"/>
    <w:rsid w:val="00FF30CD"/>
    <w:rsid w:val="00FF3AF1"/>
    <w:rsid w:val="00FF3F5F"/>
    <w:rsid w:val="00FF420C"/>
    <w:rsid w:val="00FF464D"/>
    <w:rsid w:val="00FF6474"/>
    <w:rsid w:val="00FF65F9"/>
    <w:rsid w:val="00FF6707"/>
    <w:rsid w:val="00FF69AB"/>
    <w:rsid w:val="00FF6F79"/>
    <w:rsid w:val="00FF79D8"/>
    <w:rsid w:val="00FF7A95"/>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CE37526"/>
  <w15:docId w15:val="{A67779B0-BB0B-4DE0-94C3-1D400BCC5C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lang w:val="lt-LT" w:eastAsia="en-US" w:bidi="ar-SA"/>
      </w:rPr>
    </w:rPrDefault>
    <w:pPrDefault>
      <w:pPr>
        <w:spacing w:line="276" w:lineRule="auto"/>
        <w:ind w:firstLine="539"/>
        <w:jc w:val="both"/>
      </w:pPr>
    </w:pPrDefault>
  </w:docDefaults>
  <w:latentStyles w:defLockedState="0" w:defUIPriority="0" w:defSemiHidden="0" w:defUnhideWhenUsed="0" w:defQFormat="0" w:count="376">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qFormat="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prastasis">
    <w:name w:val="Normal"/>
    <w:qFormat/>
    <w:rsid w:val="00F7586D"/>
    <w:rPr>
      <w:rFonts w:asciiTheme="minorHAnsi" w:eastAsiaTheme="minorHAnsi" w:hAnsiTheme="minorHAnsi" w:cstheme="minorBidi"/>
      <w:sz w:val="22"/>
      <w:szCs w:val="22"/>
      <w14:ligatures w14:val="standardContextual"/>
    </w:rPr>
  </w:style>
  <w:style w:type="paragraph" w:styleId="Antrat2">
    <w:name w:val="heading 2"/>
    <w:basedOn w:val="prastasis"/>
    <w:next w:val="prastasis"/>
    <w:link w:val="Antrat2Diagrama"/>
    <w:rsid w:val="00D014E6"/>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Antrat3">
    <w:name w:val="heading 3"/>
    <w:basedOn w:val="prastasis"/>
    <w:next w:val="prastasis"/>
    <w:link w:val="Antrat3Diagrama"/>
    <w:rsid w:val="00FC3C26"/>
    <w:pPr>
      <w:keepNext/>
      <w:keepLines/>
      <w:spacing w:before="40"/>
      <w:outlineLvl w:val="2"/>
    </w:pPr>
    <w:rPr>
      <w:rFonts w:asciiTheme="majorHAnsi" w:eastAsiaTheme="majorEastAsia" w:hAnsiTheme="majorHAnsi" w:cstheme="majorBidi"/>
      <w:color w:val="1F3763" w:themeColor="accent1" w:themeShade="7F"/>
      <w:szCs w:val="24"/>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styleId="Vietosrezervavimoenklotekstas">
    <w:name w:val="Placeholder Text"/>
    <w:basedOn w:val="Numatytasispastraiposriftas"/>
    <w:rsid w:val="00F32340"/>
    <w:rPr>
      <w:color w:val="808080"/>
    </w:rPr>
  </w:style>
  <w:style w:type="character" w:styleId="Hipersaitas">
    <w:name w:val="Hyperlink"/>
    <w:basedOn w:val="Numatytasispastraiposriftas"/>
    <w:rsid w:val="007211E0"/>
    <w:rPr>
      <w:color w:val="0000FF"/>
      <w:u w:val="single"/>
    </w:rPr>
  </w:style>
  <w:style w:type="paragraph" w:styleId="Puslapioinaostekstas">
    <w:name w:val="footnote text"/>
    <w:aliases w:val="ColumnText,Footnote,Footnote Text Char Char,Fußnotentextf,Išnaša,Footnote Text Char2,Footnote Text Char1 Char Char,Footnote Text Char Char Char Char,Footnote Text Char1 Char Char Char Char,fn,Char1,Char,Footnote Text Char Char1"/>
    <w:basedOn w:val="prastasis"/>
    <w:link w:val="PuslapioinaostekstasDiagrama"/>
    <w:uiPriority w:val="99"/>
    <w:unhideWhenUsed/>
    <w:qFormat/>
    <w:rsid w:val="00DC54FF"/>
    <w:rPr>
      <w:sz w:val="20"/>
    </w:rPr>
  </w:style>
  <w:style w:type="character" w:customStyle="1" w:styleId="PuslapioinaostekstasDiagrama">
    <w:name w:val="Puslapio išnašos tekstas Diagrama"/>
    <w:aliases w:val="ColumnText Diagrama,Footnote Diagrama,Footnote Text Char Char Diagrama,Fußnotentextf Diagrama,Išnaša Diagrama,Footnote Text Char2 Diagrama,Footnote Text Char1 Char Char Diagrama,fn Diagrama,Char1 Diagrama,Char Diagrama"/>
    <w:basedOn w:val="Numatytasispastraiposriftas"/>
    <w:link w:val="Puslapioinaostekstas"/>
    <w:uiPriority w:val="99"/>
    <w:qFormat/>
    <w:rsid w:val="00DC54FF"/>
    <w:rPr>
      <w:sz w:val="20"/>
    </w:rPr>
  </w:style>
  <w:style w:type="character" w:styleId="Puslapioinaosnuoroda">
    <w:name w:val="footnote reference"/>
    <w:aliases w:val="Footnote symbol,Nota,Footnote number,de nota al pie,Ref,SUPERS,Voetnootmarkering,fr,o,(NECG) Footnote Reference,-E Fußnotenzeichen,ESPON Footnote No,Footnote call,Odwołanie przypisu,Footnote Reference Number,BVI fnr,Style 4,FR"/>
    <w:unhideWhenUsed/>
    <w:qFormat/>
    <w:rsid w:val="00DC54FF"/>
    <w:rPr>
      <w:vertAlign w:val="superscript"/>
    </w:rPr>
  </w:style>
  <w:style w:type="character" w:styleId="Komentaronuoroda">
    <w:name w:val="annotation reference"/>
    <w:basedOn w:val="Numatytasispastraiposriftas"/>
    <w:semiHidden/>
    <w:unhideWhenUsed/>
    <w:rsid w:val="00922BE3"/>
    <w:rPr>
      <w:sz w:val="16"/>
      <w:szCs w:val="16"/>
    </w:rPr>
  </w:style>
  <w:style w:type="paragraph" w:styleId="Komentarotekstas">
    <w:name w:val="annotation text"/>
    <w:basedOn w:val="prastasis"/>
    <w:link w:val="KomentarotekstasDiagrama"/>
    <w:unhideWhenUsed/>
    <w:rsid w:val="00922BE3"/>
    <w:rPr>
      <w:sz w:val="20"/>
    </w:rPr>
  </w:style>
  <w:style w:type="character" w:customStyle="1" w:styleId="KomentarotekstasDiagrama">
    <w:name w:val="Komentaro tekstas Diagrama"/>
    <w:basedOn w:val="Numatytasispastraiposriftas"/>
    <w:link w:val="Komentarotekstas"/>
    <w:rsid w:val="00922BE3"/>
    <w:rPr>
      <w:sz w:val="20"/>
    </w:rPr>
  </w:style>
  <w:style w:type="paragraph" w:styleId="Komentarotema">
    <w:name w:val="annotation subject"/>
    <w:basedOn w:val="Komentarotekstas"/>
    <w:next w:val="Komentarotekstas"/>
    <w:link w:val="KomentarotemaDiagrama"/>
    <w:semiHidden/>
    <w:unhideWhenUsed/>
    <w:rsid w:val="00922BE3"/>
    <w:rPr>
      <w:b/>
      <w:bCs/>
    </w:rPr>
  </w:style>
  <w:style w:type="character" w:customStyle="1" w:styleId="KomentarotemaDiagrama">
    <w:name w:val="Komentaro tema Diagrama"/>
    <w:basedOn w:val="KomentarotekstasDiagrama"/>
    <w:link w:val="Komentarotema"/>
    <w:semiHidden/>
    <w:rsid w:val="00922BE3"/>
    <w:rPr>
      <w:b/>
      <w:bCs/>
      <w:sz w:val="20"/>
    </w:rPr>
  </w:style>
  <w:style w:type="character" w:styleId="Neapdorotaspaminjimas">
    <w:name w:val="Unresolved Mention"/>
    <w:basedOn w:val="Numatytasispastraiposriftas"/>
    <w:uiPriority w:val="99"/>
    <w:semiHidden/>
    <w:unhideWhenUsed/>
    <w:rsid w:val="002A31D8"/>
    <w:rPr>
      <w:color w:val="605E5C"/>
      <w:shd w:val="clear" w:color="auto" w:fill="E1DFDD"/>
    </w:rPr>
  </w:style>
  <w:style w:type="paragraph" w:styleId="Sraopastraipa">
    <w:name w:val="List Paragraph"/>
    <w:basedOn w:val="prastasis"/>
    <w:rsid w:val="00D367A4"/>
    <w:pPr>
      <w:ind w:left="720"/>
      <w:contextualSpacing/>
    </w:pPr>
  </w:style>
  <w:style w:type="paragraph" w:styleId="Pataisymai">
    <w:name w:val="Revision"/>
    <w:hidden/>
    <w:semiHidden/>
    <w:rsid w:val="0076105C"/>
  </w:style>
  <w:style w:type="paragraph" w:styleId="Antrats">
    <w:name w:val="header"/>
    <w:basedOn w:val="prastasis"/>
    <w:link w:val="AntratsDiagrama"/>
    <w:uiPriority w:val="99"/>
    <w:unhideWhenUsed/>
    <w:rsid w:val="00E01971"/>
    <w:pPr>
      <w:tabs>
        <w:tab w:val="center" w:pos="4513"/>
        <w:tab w:val="right" w:pos="9026"/>
      </w:tabs>
    </w:pPr>
  </w:style>
  <w:style w:type="character" w:customStyle="1" w:styleId="AntratsDiagrama">
    <w:name w:val="Antraštės Diagrama"/>
    <w:basedOn w:val="Numatytasispastraiposriftas"/>
    <w:link w:val="Antrats"/>
    <w:uiPriority w:val="99"/>
    <w:rsid w:val="00E01971"/>
  </w:style>
  <w:style w:type="paragraph" w:styleId="Porat">
    <w:name w:val="footer"/>
    <w:basedOn w:val="prastasis"/>
    <w:link w:val="PoratDiagrama"/>
    <w:uiPriority w:val="99"/>
    <w:unhideWhenUsed/>
    <w:rsid w:val="00E01971"/>
    <w:pPr>
      <w:tabs>
        <w:tab w:val="center" w:pos="4513"/>
        <w:tab w:val="right" w:pos="9026"/>
      </w:tabs>
    </w:pPr>
  </w:style>
  <w:style w:type="character" w:customStyle="1" w:styleId="PoratDiagrama">
    <w:name w:val="Poraštė Diagrama"/>
    <w:basedOn w:val="Numatytasispastraiposriftas"/>
    <w:link w:val="Porat"/>
    <w:uiPriority w:val="99"/>
    <w:rsid w:val="00E01971"/>
  </w:style>
  <w:style w:type="character" w:customStyle="1" w:styleId="fontstyle01">
    <w:name w:val="fontstyle01"/>
    <w:basedOn w:val="Numatytasispastraiposriftas"/>
    <w:rsid w:val="003A2241"/>
    <w:rPr>
      <w:rFonts w:ascii="ArialMT" w:hAnsi="ArialMT" w:hint="default"/>
      <w:b w:val="0"/>
      <w:bCs w:val="0"/>
      <w:i w:val="0"/>
      <w:iCs w:val="0"/>
      <w:color w:val="000000"/>
      <w:sz w:val="24"/>
      <w:szCs w:val="24"/>
    </w:rPr>
  </w:style>
  <w:style w:type="character" w:styleId="Grietas">
    <w:name w:val="Strong"/>
    <w:basedOn w:val="Numatytasispastraiposriftas"/>
    <w:uiPriority w:val="22"/>
    <w:qFormat/>
    <w:rsid w:val="00B65A64"/>
    <w:rPr>
      <w:b/>
      <w:bCs/>
    </w:rPr>
  </w:style>
  <w:style w:type="paragraph" w:styleId="prastasiniatinklio">
    <w:name w:val="Normal (Web)"/>
    <w:basedOn w:val="prastasis"/>
    <w:semiHidden/>
    <w:unhideWhenUsed/>
    <w:rsid w:val="00C44626"/>
    <w:rPr>
      <w:szCs w:val="24"/>
    </w:rPr>
  </w:style>
  <w:style w:type="character" w:customStyle="1" w:styleId="fontstyle21">
    <w:name w:val="fontstyle21"/>
    <w:basedOn w:val="Numatytasispastraiposriftas"/>
    <w:rsid w:val="00940285"/>
    <w:rPr>
      <w:rFonts w:ascii="TimesNewRomanPS-ItalicMT" w:hAnsi="TimesNewRomanPS-ItalicMT" w:hint="default"/>
      <w:b w:val="0"/>
      <w:bCs w:val="0"/>
      <w:i/>
      <w:iCs/>
      <w:color w:val="000000"/>
      <w:sz w:val="24"/>
      <w:szCs w:val="24"/>
    </w:rPr>
  </w:style>
  <w:style w:type="character" w:customStyle="1" w:styleId="Antrat3Diagrama">
    <w:name w:val="Antraštė 3 Diagrama"/>
    <w:basedOn w:val="Numatytasispastraiposriftas"/>
    <w:link w:val="Antrat3"/>
    <w:rsid w:val="00FC3C26"/>
    <w:rPr>
      <w:rFonts w:asciiTheme="majorHAnsi" w:eastAsiaTheme="majorEastAsia" w:hAnsiTheme="majorHAnsi" w:cstheme="majorBidi"/>
      <w:color w:val="1F3763" w:themeColor="accent1" w:themeShade="7F"/>
      <w:szCs w:val="24"/>
    </w:rPr>
  </w:style>
  <w:style w:type="character" w:styleId="Perirtashipersaitas">
    <w:name w:val="FollowedHyperlink"/>
    <w:basedOn w:val="Numatytasispastraiposriftas"/>
    <w:semiHidden/>
    <w:unhideWhenUsed/>
    <w:rsid w:val="00274A04"/>
    <w:rPr>
      <w:color w:val="954F72" w:themeColor="followedHyperlink"/>
      <w:u w:val="single"/>
    </w:rPr>
  </w:style>
  <w:style w:type="table" w:styleId="Lentelstinklelis">
    <w:name w:val="Table Grid"/>
    <w:basedOn w:val="prastojilentel"/>
    <w:rsid w:val="00313CE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1tinkleliolentelviesi-1parykinimas">
    <w:name w:val="Grid Table 1 Light Accent 1"/>
    <w:basedOn w:val="prastojilentel"/>
    <w:uiPriority w:val="46"/>
    <w:rsid w:val="00A564A4"/>
    <w:tblPr>
      <w:tblStyleRowBandSize w:val="1"/>
      <w:tblStyleColBandSize w:val="1"/>
      <w:tblBorders>
        <w:top w:val="single" w:sz="4" w:space="0" w:color="B4C6E7" w:themeColor="accent1" w:themeTint="66"/>
        <w:left w:val="single" w:sz="4" w:space="0" w:color="B4C6E7" w:themeColor="accent1" w:themeTint="66"/>
        <w:bottom w:val="single" w:sz="4" w:space="0" w:color="B4C6E7" w:themeColor="accent1" w:themeTint="66"/>
        <w:right w:val="single" w:sz="4" w:space="0" w:color="B4C6E7" w:themeColor="accent1" w:themeTint="66"/>
        <w:insideH w:val="single" w:sz="4" w:space="0" w:color="B4C6E7" w:themeColor="accent1" w:themeTint="66"/>
        <w:insideV w:val="single" w:sz="4" w:space="0" w:color="B4C6E7" w:themeColor="accent1" w:themeTint="66"/>
      </w:tblBorders>
    </w:tblPr>
    <w:tblStylePr w:type="firstRow">
      <w:rPr>
        <w:b/>
        <w:bCs/>
      </w:rPr>
      <w:tblPr/>
      <w:tcPr>
        <w:tcBorders>
          <w:bottom w:val="single" w:sz="12" w:space="0" w:color="8EAADB" w:themeColor="accent1" w:themeTint="99"/>
        </w:tcBorders>
      </w:tcPr>
    </w:tblStylePr>
    <w:tblStylePr w:type="lastRow">
      <w:rPr>
        <w:b/>
        <w:bCs/>
      </w:rPr>
      <w:tblPr/>
      <w:tcPr>
        <w:tcBorders>
          <w:top w:val="double" w:sz="2" w:space="0" w:color="8EAADB" w:themeColor="accent1" w:themeTint="99"/>
        </w:tcBorders>
      </w:tcPr>
    </w:tblStylePr>
    <w:tblStylePr w:type="firstCol">
      <w:rPr>
        <w:b/>
        <w:bCs/>
      </w:rPr>
    </w:tblStylePr>
    <w:tblStylePr w:type="lastCol">
      <w:rPr>
        <w:b/>
        <w:bCs/>
      </w:rPr>
    </w:tblStylePr>
  </w:style>
  <w:style w:type="character" w:customStyle="1" w:styleId="Antrat2Diagrama">
    <w:name w:val="Antraštė 2 Diagrama"/>
    <w:basedOn w:val="Numatytasispastraiposriftas"/>
    <w:link w:val="Antrat2"/>
    <w:rsid w:val="00D014E6"/>
    <w:rPr>
      <w:rFonts w:asciiTheme="majorHAnsi" w:eastAsiaTheme="majorEastAsia" w:hAnsiTheme="majorHAnsi" w:cstheme="majorBidi"/>
      <w:color w:val="2F5496" w:themeColor="accent1" w:themeShade="BF"/>
      <w:sz w:val="26"/>
      <w:szCs w:val="26"/>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996047">
      <w:bodyDiv w:val="1"/>
      <w:marLeft w:val="0"/>
      <w:marRight w:val="0"/>
      <w:marTop w:val="0"/>
      <w:marBottom w:val="0"/>
      <w:divBdr>
        <w:top w:val="none" w:sz="0" w:space="0" w:color="auto"/>
        <w:left w:val="none" w:sz="0" w:space="0" w:color="auto"/>
        <w:bottom w:val="none" w:sz="0" w:space="0" w:color="auto"/>
        <w:right w:val="none" w:sz="0" w:space="0" w:color="auto"/>
      </w:divBdr>
    </w:div>
    <w:div w:id="51077262">
      <w:bodyDiv w:val="1"/>
      <w:marLeft w:val="0"/>
      <w:marRight w:val="0"/>
      <w:marTop w:val="0"/>
      <w:marBottom w:val="0"/>
      <w:divBdr>
        <w:top w:val="none" w:sz="0" w:space="0" w:color="auto"/>
        <w:left w:val="none" w:sz="0" w:space="0" w:color="auto"/>
        <w:bottom w:val="none" w:sz="0" w:space="0" w:color="auto"/>
        <w:right w:val="none" w:sz="0" w:space="0" w:color="auto"/>
      </w:divBdr>
      <w:divsChild>
        <w:div w:id="701826869">
          <w:marLeft w:val="0"/>
          <w:marRight w:val="0"/>
          <w:marTop w:val="0"/>
          <w:marBottom w:val="0"/>
          <w:divBdr>
            <w:top w:val="none" w:sz="0" w:space="0" w:color="auto"/>
            <w:left w:val="none" w:sz="0" w:space="0" w:color="auto"/>
            <w:bottom w:val="none" w:sz="0" w:space="0" w:color="auto"/>
            <w:right w:val="none" w:sz="0" w:space="0" w:color="auto"/>
          </w:divBdr>
          <w:divsChild>
            <w:div w:id="3858831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928764">
      <w:bodyDiv w:val="1"/>
      <w:marLeft w:val="0"/>
      <w:marRight w:val="0"/>
      <w:marTop w:val="0"/>
      <w:marBottom w:val="0"/>
      <w:divBdr>
        <w:top w:val="none" w:sz="0" w:space="0" w:color="auto"/>
        <w:left w:val="none" w:sz="0" w:space="0" w:color="auto"/>
        <w:bottom w:val="none" w:sz="0" w:space="0" w:color="auto"/>
        <w:right w:val="none" w:sz="0" w:space="0" w:color="auto"/>
      </w:divBdr>
    </w:div>
    <w:div w:id="67577769">
      <w:bodyDiv w:val="1"/>
      <w:marLeft w:val="0"/>
      <w:marRight w:val="0"/>
      <w:marTop w:val="0"/>
      <w:marBottom w:val="0"/>
      <w:divBdr>
        <w:top w:val="none" w:sz="0" w:space="0" w:color="auto"/>
        <w:left w:val="none" w:sz="0" w:space="0" w:color="auto"/>
        <w:bottom w:val="none" w:sz="0" w:space="0" w:color="auto"/>
        <w:right w:val="none" w:sz="0" w:space="0" w:color="auto"/>
      </w:divBdr>
    </w:div>
    <w:div w:id="68967804">
      <w:bodyDiv w:val="1"/>
      <w:marLeft w:val="0"/>
      <w:marRight w:val="0"/>
      <w:marTop w:val="0"/>
      <w:marBottom w:val="0"/>
      <w:divBdr>
        <w:top w:val="none" w:sz="0" w:space="0" w:color="auto"/>
        <w:left w:val="none" w:sz="0" w:space="0" w:color="auto"/>
        <w:bottom w:val="none" w:sz="0" w:space="0" w:color="auto"/>
        <w:right w:val="none" w:sz="0" w:space="0" w:color="auto"/>
      </w:divBdr>
    </w:div>
    <w:div w:id="75175303">
      <w:bodyDiv w:val="1"/>
      <w:marLeft w:val="0"/>
      <w:marRight w:val="0"/>
      <w:marTop w:val="0"/>
      <w:marBottom w:val="0"/>
      <w:divBdr>
        <w:top w:val="none" w:sz="0" w:space="0" w:color="auto"/>
        <w:left w:val="none" w:sz="0" w:space="0" w:color="auto"/>
        <w:bottom w:val="none" w:sz="0" w:space="0" w:color="auto"/>
        <w:right w:val="none" w:sz="0" w:space="0" w:color="auto"/>
      </w:divBdr>
    </w:div>
    <w:div w:id="124274410">
      <w:bodyDiv w:val="1"/>
      <w:marLeft w:val="0"/>
      <w:marRight w:val="0"/>
      <w:marTop w:val="0"/>
      <w:marBottom w:val="0"/>
      <w:divBdr>
        <w:top w:val="none" w:sz="0" w:space="0" w:color="auto"/>
        <w:left w:val="none" w:sz="0" w:space="0" w:color="auto"/>
        <w:bottom w:val="none" w:sz="0" w:space="0" w:color="auto"/>
        <w:right w:val="none" w:sz="0" w:space="0" w:color="auto"/>
      </w:divBdr>
    </w:div>
    <w:div w:id="252251892">
      <w:bodyDiv w:val="1"/>
      <w:marLeft w:val="0"/>
      <w:marRight w:val="0"/>
      <w:marTop w:val="0"/>
      <w:marBottom w:val="0"/>
      <w:divBdr>
        <w:top w:val="none" w:sz="0" w:space="0" w:color="auto"/>
        <w:left w:val="none" w:sz="0" w:space="0" w:color="auto"/>
        <w:bottom w:val="none" w:sz="0" w:space="0" w:color="auto"/>
        <w:right w:val="none" w:sz="0" w:space="0" w:color="auto"/>
      </w:divBdr>
    </w:div>
    <w:div w:id="253169829">
      <w:bodyDiv w:val="1"/>
      <w:marLeft w:val="0"/>
      <w:marRight w:val="0"/>
      <w:marTop w:val="0"/>
      <w:marBottom w:val="0"/>
      <w:divBdr>
        <w:top w:val="none" w:sz="0" w:space="0" w:color="auto"/>
        <w:left w:val="none" w:sz="0" w:space="0" w:color="auto"/>
        <w:bottom w:val="none" w:sz="0" w:space="0" w:color="auto"/>
        <w:right w:val="none" w:sz="0" w:space="0" w:color="auto"/>
      </w:divBdr>
    </w:div>
    <w:div w:id="257713405">
      <w:bodyDiv w:val="1"/>
      <w:marLeft w:val="0"/>
      <w:marRight w:val="0"/>
      <w:marTop w:val="0"/>
      <w:marBottom w:val="0"/>
      <w:divBdr>
        <w:top w:val="none" w:sz="0" w:space="0" w:color="auto"/>
        <w:left w:val="none" w:sz="0" w:space="0" w:color="auto"/>
        <w:bottom w:val="none" w:sz="0" w:space="0" w:color="auto"/>
        <w:right w:val="none" w:sz="0" w:space="0" w:color="auto"/>
      </w:divBdr>
    </w:div>
    <w:div w:id="341081664">
      <w:bodyDiv w:val="1"/>
      <w:marLeft w:val="0"/>
      <w:marRight w:val="0"/>
      <w:marTop w:val="0"/>
      <w:marBottom w:val="0"/>
      <w:divBdr>
        <w:top w:val="none" w:sz="0" w:space="0" w:color="auto"/>
        <w:left w:val="none" w:sz="0" w:space="0" w:color="auto"/>
        <w:bottom w:val="none" w:sz="0" w:space="0" w:color="auto"/>
        <w:right w:val="none" w:sz="0" w:space="0" w:color="auto"/>
      </w:divBdr>
    </w:div>
    <w:div w:id="352194163">
      <w:bodyDiv w:val="1"/>
      <w:marLeft w:val="0"/>
      <w:marRight w:val="0"/>
      <w:marTop w:val="0"/>
      <w:marBottom w:val="0"/>
      <w:divBdr>
        <w:top w:val="none" w:sz="0" w:space="0" w:color="auto"/>
        <w:left w:val="none" w:sz="0" w:space="0" w:color="auto"/>
        <w:bottom w:val="none" w:sz="0" w:space="0" w:color="auto"/>
        <w:right w:val="none" w:sz="0" w:space="0" w:color="auto"/>
      </w:divBdr>
    </w:div>
    <w:div w:id="417750920">
      <w:bodyDiv w:val="1"/>
      <w:marLeft w:val="0"/>
      <w:marRight w:val="0"/>
      <w:marTop w:val="0"/>
      <w:marBottom w:val="0"/>
      <w:divBdr>
        <w:top w:val="none" w:sz="0" w:space="0" w:color="auto"/>
        <w:left w:val="none" w:sz="0" w:space="0" w:color="auto"/>
        <w:bottom w:val="none" w:sz="0" w:space="0" w:color="auto"/>
        <w:right w:val="none" w:sz="0" w:space="0" w:color="auto"/>
      </w:divBdr>
    </w:div>
    <w:div w:id="442267271">
      <w:bodyDiv w:val="1"/>
      <w:marLeft w:val="0"/>
      <w:marRight w:val="0"/>
      <w:marTop w:val="0"/>
      <w:marBottom w:val="0"/>
      <w:divBdr>
        <w:top w:val="none" w:sz="0" w:space="0" w:color="auto"/>
        <w:left w:val="none" w:sz="0" w:space="0" w:color="auto"/>
        <w:bottom w:val="none" w:sz="0" w:space="0" w:color="auto"/>
        <w:right w:val="none" w:sz="0" w:space="0" w:color="auto"/>
      </w:divBdr>
    </w:div>
    <w:div w:id="500242990">
      <w:bodyDiv w:val="1"/>
      <w:marLeft w:val="0"/>
      <w:marRight w:val="0"/>
      <w:marTop w:val="0"/>
      <w:marBottom w:val="0"/>
      <w:divBdr>
        <w:top w:val="none" w:sz="0" w:space="0" w:color="auto"/>
        <w:left w:val="none" w:sz="0" w:space="0" w:color="auto"/>
        <w:bottom w:val="none" w:sz="0" w:space="0" w:color="auto"/>
        <w:right w:val="none" w:sz="0" w:space="0" w:color="auto"/>
      </w:divBdr>
      <w:divsChild>
        <w:div w:id="709113046">
          <w:marLeft w:val="0"/>
          <w:marRight w:val="0"/>
          <w:marTop w:val="0"/>
          <w:marBottom w:val="0"/>
          <w:divBdr>
            <w:top w:val="none" w:sz="0" w:space="0" w:color="auto"/>
            <w:left w:val="none" w:sz="0" w:space="0" w:color="auto"/>
            <w:bottom w:val="none" w:sz="0" w:space="0" w:color="auto"/>
            <w:right w:val="none" w:sz="0" w:space="0" w:color="auto"/>
          </w:divBdr>
          <w:divsChild>
            <w:div w:id="11993966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5831047">
      <w:bodyDiv w:val="1"/>
      <w:marLeft w:val="0"/>
      <w:marRight w:val="0"/>
      <w:marTop w:val="0"/>
      <w:marBottom w:val="0"/>
      <w:divBdr>
        <w:top w:val="none" w:sz="0" w:space="0" w:color="auto"/>
        <w:left w:val="none" w:sz="0" w:space="0" w:color="auto"/>
        <w:bottom w:val="none" w:sz="0" w:space="0" w:color="auto"/>
        <w:right w:val="none" w:sz="0" w:space="0" w:color="auto"/>
      </w:divBdr>
    </w:div>
    <w:div w:id="598638581">
      <w:bodyDiv w:val="1"/>
      <w:marLeft w:val="0"/>
      <w:marRight w:val="0"/>
      <w:marTop w:val="0"/>
      <w:marBottom w:val="0"/>
      <w:divBdr>
        <w:top w:val="none" w:sz="0" w:space="0" w:color="auto"/>
        <w:left w:val="none" w:sz="0" w:space="0" w:color="auto"/>
        <w:bottom w:val="none" w:sz="0" w:space="0" w:color="auto"/>
        <w:right w:val="none" w:sz="0" w:space="0" w:color="auto"/>
      </w:divBdr>
    </w:div>
    <w:div w:id="627703923">
      <w:bodyDiv w:val="1"/>
      <w:marLeft w:val="0"/>
      <w:marRight w:val="0"/>
      <w:marTop w:val="0"/>
      <w:marBottom w:val="0"/>
      <w:divBdr>
        <w:top w:val="none" w:sz="0" w:space="0" w:color="auto"/>
        <w:left w:val="none" w:sz="0" w:space="0" w:color="auto"/>
        <w:bottom w:val="none" w:sz="0" w:space="0" w:color="auto"/>
        <w:right w:val="none" w:sz="0" w:space="0" w:color="auto"/>
      </w:divBdr>
      <w:divsChild>
        <w:div w:id="281309390">
          <w:marLeft w:val="0"/>
          <w:marRight w:val="0"/>
          <w:marTop w:val="0"/>
          <w:marBottom w:val="0"/>
          <w:divBdr>
            <w:top w:val="none" w:sz="0" w:space="0" w:color="auto"/>
            <w:left w:val="none" w:sz="0" w:space="0" w:color="auto"/>
            <w:bottom w:val="none" w:sz="0" w:space="0" w:color="auto"/>
            <w:right w:val="none" w:sz="0" w:space="0" w:color="auto"/>
          </w:divBdr>
        </w:div>
      </w:divsChild>
    </w:div>
    <w:div w:id="667288361">
      <w:bodyDiv w:val="1"/>
      <w:marLeft w:val="0"/>
      <w:marRight w:val="0"/>
      <w:marTop w:val="0"/>
      <w:marBottom w:val="0"/>
      <w:divBdr>
        <w:top w:val="none" w:sz="0" w:space="0" w:color="auto"/>
        <w:left w:val="none" w:sz="0" w:space="0" w:color="auto"/>
        <w:bottom w:val="none" w:sz="0" w:space="0" w:color="auto"/>
        <w:right w:val="none" w:sz="0" w:space="0" w:color="auto"/>
      </w:divBdr>
    </w:div>
    <w:div w:id="727262059">
      <w:bodyDiv w:val="1"/>
      <w:marLeft w:val="0"/>
      <w:marRight w:val="0"/>
      <w:marTop w:val="0"/>
      <w:marBottom w:val="0"/>
      <w:divBdr>
        <w:top w:val="none" w:sz="0" w:space="0" w:color="auto"/>
        <w:left w:val="none" w:sz="0" w:space="0" w:color="auto"/>
        <w:bottom w:val="none" w:sz="0" w:space="0" w:color="auto"/>
        <w:right w:val="none" w:sz="0" w:space="0" w:color="auto"/>
      </w:divBdr>
    </w:div>
    <w:div w:id="846822975">
      <w:bodyDiv w:val="1"/>
      <w:marLeft w:val="0"/>
      <w:marRight w:val="0"/>
      <w:marTop w:val="0"/>
      <w:marBottom w:val="0"/>
      <w:divBdr>
        <w:top w:val="none" w:sz="0" w:space="0" w:color="auto"/>
        <w:left w:val="none" w:sz="0" w:space="0" w:color="auto"/>
        <w:bottom w:val="none" w:sz="0" w:space="0" w:color="auto"/>
        <w:right w:val="none" w:sz="0" w:space="0" w:color="auto"/>
      </w:divBdr>
    </w:div>
    <w:div w:id="875849649">
      <w:bodyDiv w:val="1"/>
      <w:marLeft w:val="0"/>
      <w:marRight w:val="0"/>
      <w:marTop w:val="0"/>
      <w:marBottom w:val="0"/>
      <w:divBdr>
        <w:top w:val="none" w:sz="0" w:space="0" w:color="auto"/>
        <w:left w:val="none" w:sz="0" w:space="0" w:color="auto"/>
        <w:bottom w:val="none" w:sz="0" w:space="0" w:color="auto"/>
        <w:right w:val="none" w:sz="0" w:space="0" w:color="auto"/>
      </w:divBdr>
      <w:divsChild>
        <w:div w:id="871726927">
          <w:marLeft w:val="0"/>
          <w:marRight w:val="0"/>
          <w:marTop w:val="0"/>
          <w:marBottom w:val="0"/>
          <w:divBdr>
            <w:top w:val="none" w:sz="0" w:space="0" w:color="auto"/>
            <w:left w:val="none" w:sz="0" w:space="0" w:color="auto"/>
            <w:bottom w:val="none" w:sz="0" w:space="0" w:color="auto"/>
            <w:right w:val="none" w:sz="0" w:space="0" w:color="auto"/>
          </w:divBdr>
          <w:divsChild>
            <w:div w:id="580723523">
              <w:marLeft w:val="0"/>
              <w:marRight w:val="0"/>
              <w:marTop w:val="0"/>
              <w:marBottom w:val="0"/>
              <w:divBdr>
                <w:top w:val="none" w:sz="0" w:space="0" w:color="auto"/>
                <w:left w:val="none" w:sz="0" w:space="0" w:color="auto"/>
                <w:bottom w:val="none" w:sz="0" w:space="0" w:color="auto"/>
                <w:right w:val="none" w:sz="0" w:space="0" w:color="auto"/>
              </w:divBdr>
            </w:div>
            <w:div w:id="790055519">
              <w:marLeft w:val="0"/>
              <w:marRight w:val="0"/>
              <w:marTop w:val="0"/>
              <w:marBottom w:val="0"/>
              <w:divBdr>
                <w:top w:val="none" w:sz="0" w:space="0" w:color="auto"/>
                <w:left w:val="none" w:sz="0" w:space="0" w:color="auto"/>
                <w:bottom w:val="none" w:sz="0" w:space="0" w:color="auto"/>
                <w:right w:val="none" w:sz="0" w:space="0" w:color="auto"/>
              </w:divBdr>
            </w:div>
            <w:div w:id="1159267383">
              <w:marLeft w:val="0"/>
              <w:marRight w:val="0"/>
              <w:marTop w:val="0"/>
              <w:marBottom w:val="0"/>
              <w:divBdr>
                <w:top w:val="none" w:sz="0" w:space="0" w:color="auto"/>
                <w:left w:val="none" w:sz="0" w:space="0" w:color="auto"/>
                <w:bottom w:val="none" w:sz="0" w:space="0" w:color="auto"/>
                <w:right w:val="none" w:sz="0" w:space="0" w:color="auto"/>
              </w:divBdr>
            </w:div>
          </w:divsChild>
        </w:div>
        <w:div w:id="1154686247">
          <w:marLeft w:val="0"/>
          <w:marRight w:val="0"/>
          <w:marTop w:val="0"/>
          <w:marBottom w:val="0"/>
          <w:divBdr>
            <w:top w:val="none" w:sz="0" w:space="0" w:color="auto"/>
            <w:left w:val="none" w:sz="0" w:space="0" w:color="auto"/>
            <w:bottom w:val="none" w:sz="0" w:space="0" w:color="auto"/>
            <w:right w:val="none" w:sz="0" w:space="0" w:color="auto"/>
          </w:divBdr>
        </w:div>
        <w:div w:id="1246723879">
          <w:marLeft w:val="0"/>
          <w:marRight w:val="0"/>
          <w:marTop w:val="0"/>
          <w:marBottom w:val="0"/>
          <w:divBdr>
            <w:top w:val="none" w:sz="0" w:space="0" w:color="auto"/>
            <w:left w:val="none" w:sz="0" w:space="0" w:color="auto"/>
            <w:bottom w:val="none" w:sz="0" w:space="0" w:color="auto"/>
            <w:right w:val="none" w:sz="0" w:space="0" w:color="auto"/>
          </w:divBdr>
          <w:divsChild>
            <w:div w:id="453132683">
              <w:marLeft w:val="0"/>
              <w:marRight w:val="0"/>
              <w:marTop w:val="0"/>
              <w:marBottom w:val="0"/>
              <w:divBdr>
                <w:top w:val="none" w:sz="0" w:space="0" w:color="auto"/>
                <w:left w:val="none" w:sz="0" w:space="0" w:color="auto"/>
                <w:bottom w:val="none" w:sz="0" w:space="0" w:color="auto"/>
                <w:right w:val="none" w:sz="0" w:space="0" w:color="auto"/>
              </w:divBdr>
            </w:div>
            <w:div w:id="484012962">
              <w:marLeft w:val="0"/>
              <w:marRight w:val="0"/>
              <w:marTop w:val="0"/>
              <w:marBottom w:val="0"/>
              <w:divBdr>
                <w:top w:val="none" w:sz="0" w:space="0" w:color="auto"/>
                <w:left w:val="none" w:sz="0" w:space="0" w:color="auto"/>
                <w:bottom w:val="none" w:sz="0" w:space="0" w:color="auto"/>
                <w:right w:val="none" w:sz="0" w:space="0" w:color="auto"/>
              </w:divBdr>
            </w:div>
            <w:div w:id="963540509">
              <w:marLeft w:val="0"/>
              <w:marRight w:val="0"/>
              <w:marTop w:val="0"/>
              <w:marBottom w:val="0"/>
              <w:divBdr>
                <w:top w:val="none" w:sz="0" w:space="0" w:color="auto"/>
                <w:left w:val="none" w:sz="0" w:space="0" w:color="auto"/>
                <w:bottom w:val="none" w:sz="0" w:space="0" w:color="auto"/>
                <w:right w:val="none" w:sz="0" w:space="0" w:color="auto"/>
              </w:divBdr>
            </w:div>
            <w:div w:id="1462923503">
              <w:marLeft w:val="0"/>
              <w:marRight w:val="0"/>
              <w:marTop w:val="0"/>
              <w:marBottom w:val="0"/>
              <w:divBdr>
                <w:top w:val="none" w:sz="0" w:space="0" w:color="auto"/>
                <w:left w:val="none" w:sz="0" w:space="0" w:color="auto"/>
                <w:bottom w:val="none" w:sz="0" w:space="0" w:color="auto"/>
                <w:right w:val="none" w:sz="0" w:space="0" w:color="auto"/>
              </w:divBdr>
            </w:div>
            <w:div w:id="1728723817">
              <w:marLeft w:val="0"/>
              <w:marRight w:val="0"/>
              <w:marTop w:val="0"/>
              <w:marBottom w:val="0"/>
              <w:divBdr>
                <w:top w:val="none" w:sz="0" w:space="0" w:color="auto"/>
                <w:left w:val="none" w:sz="0" w:space="0" w:color="auto"/>
                <w:bottom w:val="none" w:sz="0" w:space="0" w:color="auto"/>
                <w:right w:val="none" w:sz="0" w:space="0" w:color="auto"/>
              </w:divBdr>
            </w:div>
          </w:divsChild>
        </w:div>
        <w:div w:id="1734310015">
          <w:marLeft w:val="0"/>
          <w:marRight w:val="0"/>
          <w:marTop w:val="0"/>
          <w:marBottom w:val="0"/>
          <w:divBdr>
            <w:top w:val="none" w:sz="0" w:space="0" w:color="auto"/>
            <w:left w:val="none" w:sz="0" w:space="0" w:color="auto"/>
            <w:bottom w:val="none" w:sz="0" w:space="0" w:color="auto"/>
            <w:right w:val="none" w:sz="0" w:space="0" w:color="auto"/>
          </w:divBdr>
        </w:div>
      </w:divsChild>
    </w:div>
    <w:div w:id="955602648">
      <w:bodyDiv w:val="1"/>
      <w:marLeft w:val="0"/>
      <w:marRight w:val="0"/>
      <w:marTop w:val="0"/>
      <w:marBottom w:val="0"/>
      <w:divBdr>
        <w:top w:val="none" w:sz="0" w:space="0" w:color="auto"/>
        <w:left w:val="none" w:sz="0" w:space="0" w:color="auto"/>
        <w:bottom w:val="none" w:sz="0" w:space="0" w:color="auto"/>
        <w:right w:val="none" w:sz="0" w:space="0" w:color="auto"/>
      </w:divBdr>
    </w:div>
    <w:div w:id="994912348">
      <w:bodyDiv w:val="1"/>
      <w:marLeft w:val="0"/>
      <w:marRight w:val="0"/>
      <w:marTop w:val="0"/>
      <w:marBottom w:val="0"/>
      <w:divBdr>
        <w:top w:val="none" w:sz="0" w:space="0" w:color="auto"/>
        <w:left w:val="none" w:sz="0" w:space="0" w:color="auto"/>
        <w:bottom w:val="none" w:sz="0" w:space="0" w:color="auto"/>
        <w:right w:val="none" w:sz="0" w:space="0" w:color="auto"/>
      </w:divBdr>
    </w:div>
    <w:div w:id="999386279">
      <w:bodyDiv w:val="1"/>
      <w:marLeft w:val="0"/>
      <w:marRight w:val="0"/>
      <w:marTop w:val="0"/>
      <w:marBottom w:val="0"/>
      <w:divBdr>
        <w:top w:val="none" w:sz="0" w:space="0" w:color="auto"/>
        <w:left w:val="none" w:sz="0" w:space="0" w:color="auto"/>
        <w:bottom w:val="none" w:sz="0" w:space="0" w:color="auto"/>
        <w:right w:val="none" w:sz="0" w:space="0" w:color="auto"/>
      </w:divBdr>
    </w:div>
    <w:div w:id="1012492148">
      <w:bodyDiv w:val="1"/>
      <w:marLeft w:val="0"/>
      <w:marRight w:val="0"/>
      <w:marTop w:val="0"/>
      <w:marBottom w:val="0"/>
      <w:divBdr>
        <w:top w:val="none" w:sz="0" w:space="0" w:color="auto"/>
        <w:left w:val="none" w:sz="0" w:space="0" w:color="auto"/>
        <w:bottom w:val="none" w:sz="0" w:space="0" w:color="auto"/>
        <w:right w:val="none" w:sz="0" w:space="0" w:color="auto"/>
      </w:divBdr>
    </w:div>
    <w:div w:id="1048381177">
      <w:bodyDiv w:val="1"/>
      <w:marLeft w:val="0"/>
      <w:marRight w:val="0"/>
      <w:marTop w:val="0"/>
      <w:marBottom w:val="0"/>
      <w:divBdr>
        <w:top w:val="none" w:sz="0" w:space="0" w:color="auto"/>
        <w:left w:val="none" w:sz="0" w:space="0" w:color="auto"/>
        <w:bottom w:val="none" w:sz="0" w:space="0" w:color="auto"/>
        <w:right w:val="none" w:sz="0" w:space="0" w:color="auto"/>
      </w:divBdr>
    </w:div>
    <w:div w:id="1055278249">
      <w:bodyDiv w:val="1"/>
      <w:marLeft w:val="0"/>
      <w:marRight w:val="0"/>
      <w:marTop w:val="0"/>
      <w:marBottom w:val="0"/>
      <w:divBdr>
        <w:top w:val="none" w:sz="0" w:space="0" w:color="auto"/>
        <w:left w:val="none" w:sz="0" w:space="0" w:color="auto"/>
        <w:bottom w:val="none" w:sz="0" w:space="0" w:color="auto"/>
        <w:right w:val="none" w:sz="0" w:space="0" w:color="auto"/>
      </w:divBdr>
      <w:divsChild>
        <w:div w:id="174270055">
          <w:marLeft w:val="0"/>
          <w:marRight w:val="0"/>
          <w:marTop w:val="0"/>
          <w:marBottom w:val="0"/>
          <w:divBdr>
            <w:top w:val="none" w:sz="0" w:space="0" w:color="auto"/>
            <w:left w:val="none" w:sz="0" w:space="0" w:color="auto"/>
            <w:bottom w:val="none" w:sz="0" w:space="0" w:color="auto"/>
            <w:right w:val="none" w:sz="0" w:space="0" w:color="auto"/>
          </w:divBdr>
        </w:div>
      </w:divsChild>
    </w:div>
    <w:div w:id="1057126191">
      <w:bodyDiv w:val="1"/>
      <w:marLeft w:val="0"/>
      <w:marRight w:val="0"/>
      <w:marTop w:val="0"/>
      <w:marBottom w:val="0"/>
      <w:divBdr>
        <w:top w:val="none" w:sz="0" w:space="0" w:color="auto"/>
        <w:left w:val="none" w:sz="0" w:space="0" w:color="auto"/>
        <w:bottom w:val="none" w:sz="0" w:space="0" w:color="auto"/>
        <w:right w:val="none" w:sz="0" w:space="0" w:color="auto"/>
      </w:divBdr>
    </w:div>
    <w:div w:id="1123769814">
      <w:bodyDiv w:val="1"/>
      <w:marLeft w:val="0"/>
      <w:marRight w:val="0"/>
      <w:marTop w:val="0"/>
      <w:marBottom w:val="0"/>
      <w:divBdr>
        <w:top w:val="none" w:sz="0" w:space="0" w:color="auto"/>
        <w:left w:val="none" w:sz="0" w:space="0" w:color="auto"/>
        <w:bottom w:val="none" w:sz="0" w:space="0" w:color="auto"/>
        <w:right w:val="none" w:sz="0" w:space="0" w:color="auto"/>
      </w:divBdr>
    </w:div>
    <w:div w:id="1149902688">
      <w:bodyDiv w:val="1"/>
      <w:marLeft w:val="0"/>
      <w:marRight w:val="0"/>
      <w:marTop w:val="0"/>
      <w:marBottom w:val="0"/>
      <w:divBdr>
        <w:top w:val="none" w:sz="0" w:space="0" w:color="auto"/>
        <w:left w:val="none" w:sz="0" w:space="0" w:color="auto"/>
        <w:bottom w:val="none" w:sz="0" w:space="0" w:color="auto"/>
        <w:right w:val="none" w:sz="0" w:space="0" w:color="auto"/>
      </w:divBdr>
    </w:div>
    <w:div w:id="1150293579">
      <w:bodyDiv w:val="1"/>
      <w:marLeft w:val="0"/>
      <w:marRight w:val="0"/>
      <w:marTop w:val="0"/>
      <w:marBottom w:val="0"/>
      <w:divBdr>
        <w:top w:val="none" w:sz="0" w:space="0" w:color="auto"/>
        <w:left w:val="none" w:sz="0" w:space="0" w:color="auto"/>
        <w:bottom w:val="none" w:sz="0" w:space="0" w:color="auto"/>
        <w:right w:val="none" w:sz="0" w:space="0" w:color="auto"/>
      </w:divBdr>
    </w:div>
    <w:div w:id="1160344829">
      <w:bodyDiv w:val="1"/>
      <w:marLeft w:val="0"/>
      <w:marRight w:val="0"/>
      <w:marTop w:val="0"/>
      <w:marBottom w:val="0"/>
      <w:divBdr>
        <w:top w:val="none" w:sz="0" w:space="0" w:color="auto"/>
        <w:left w:val="none" w:sz="0" w:space="0" w:color="auto"/>
        <w:bottom w:val="none" w:sz="0" w:space="0" w:color="auto"/>
        <w:right w:val="none" w:sz="0" w:space="0" w:color="auto"/>
      </w:divBdr>
      <w:divsChild>
        <w:div w:id="2121535254">
          <w:marLeft w:val="0"/>
          <w:marRight w:val="0"/>
          <w:marTop w:val="0"/>
          <w:marBottom w:val="0"/>
          <w:divBdr>
            <w:top w:val="none" w:sz="0" w:space="0" w:color="auto"/>
            <w:left w:val="none" w:sz="0" w:space="0" w:color="auto"/>
            <w:bottom w:val="none" w:sz="0" w:space="0" w:color="auto"/>
            <w:right w:val="none" w:sz="0" w:space="0" w:color="auto"/>
          </w:divBdr>
        </w:div>
      </w:divsChild>
    </w:div>
    <w:div w:id="1190684723">
      <w:bodyDiv w:val="1"/>
      <w:marLeft w:val="0"/>
      <w:marRight w:val="0"/>
      <w:marTop w:val="0"/>
      <w:marBottom w:val="0"/>
      <w:divBdr>
        <w:top w:val="none" w:sz="0" w:space="0" w:color="auto"/>
        <w:left w:val="none" w:sz="0" w:space="0" w:color="auto"/>
        <w:bottom w:val="none" w:sz="0" w:space="0" w:color="auto"/>
        <w:right w:val="none" w:sz="0" w:space="0" w:color="auto"/>
      </w:divBdr>
    </w:div>
    <w:div w:id="1197306886">
      <w:bodyDiv w:val="1"/>
      <w:marLeft w:val="0"/>
      <w:marRight w:val="0"/>
      <w:marTop w:val="0"/>
      <w:marBottom w:val="0"/>
      <w:divBdr>
        <w:top w:val="none" w:sz="0" w:space="0" w:color="auto"/>
        <w:left w:val="none" w:sz="0" w:space="0" w:color="auto"/>
        <w:bottom w:val="none" w:sz="0" w:space="0" w:color="auto"/>
        <w:right w:val="none" w:sz="0" w:space="0" w:color="auto"/>
      </w:divBdr>
    </w:div>
    <w:div w:id="1233854282">
      <w:bodyDiv w:val="1"/>
      <w:marLeft w:val="0"/>
      <w:marRight w:val="0"/>
      <w:marTop w:val="0"/>
      <w:marBottom w:val="0"/>
      <w:divBdr>
        <w:top w:val="none" w:sz="0" w:space="0" w:color="auto"/>
        <w:left w:val="none" w:sz="0" w:space="0" w:color="auto"/>
        <w:bottom w:val="none" w:sz="0" w:space="0" w:color="auto"/>
        <w:right w:val="none" w:sz="0" w:space="0" w:color="auto"/>
      </w:divBdr>
    </w:div>
    <w:div w:id="1266576797">
      <w:bodyDiv w:val="1"/>
      <w:marLeft w:val="0"/>
      <w:marRight w:val="0"/>
      <w:marTop w:val="0"/>
      <w:marBottom w:val="0"/>
      <w:divBdr>
        <w:top w:val="none" w:sz="0" w:space="0" w:color="auto"/>
        <w:left w:val="none" w:sz="0" w:space="0" w:color="auto"/>
        <w:bottom w:val="none" w:sz="0" w:space="0" w:color="auto"/>
        <w:right w:val="none" w:sz="0" w:space="0" w:color="auto"/>
      </w:divBdr>
    </w:div>
    <w:div w:id="1306817297">
      <w:bodyDiv w:val="1"/>
      <w:marLeft w:val="0"/>
      <w:marRight w:val="0"/>
      <w:marTop w:val="0"/>
      <w:marBottom w:val="0"/>
      <w:divBdr>
        <w:top w:val="none" w:sz="0" w:space="0" w:color="auto"/>
        <w:left w:val="none" w:sz="0" w:space="0" w:color="auto"/>
        <w:bottom w:val="none" w:sz="0" w:space="0" w:color="auto"/>
        <w:right w:val="none" w:sz="0" w:space="0" w:color="auto"/>
      </w:divBdr>
      <w:divsChild>
        <w:div w:id="408696391">
          <w:marLeft w:val="0"/>
          <w:marRight w:val="0"/>
          <w:marTop w:val="0"/>
          <w:marBottom w:val="0"/>
          <w:divBdr>
            <w:top w:val="none" w:sz="0" w:space="0" w:color="auto"/>
            <w:left w:val="none" w:sz="0" w:space="0" w:color="auto"/>
            <w:bottom w:val="none" w:sz="0" w:space="0" w:color="auto"/>
            <w:right w:val="none" w:sz="0" w:space="0" w:color="auto"/>
          </w:divBdr>
        </w:div>
        <w:div w:id="1048412143">
          <w:marLeft w:val="0"/>
          <w:marRight w:val="0"/>
          <w:marTop w:val="0"/>
          <w:marBottom w:val="0"/>
          <w:divBdr>
            <w:top w:val="none" w:sz="0" w:space="0" w:color="auto"/>
            <w:left w:val="none" w:sz="0" w:space="0" w:color="auto"/>
            <w:bottom w:val="none" w:sz="0" w:space="0" w:color="auto"/>
            <w:right w:val="none" w:sz="0" w:space="0" w:color="auto"/>
          </w:divBdr>
        </w:div>
        <w:div w:id="1242564507">
          <w:marLeft w:val="0"/>
          <w:marRight w:val="0"/>
          <w:marTop w:val="0"/>
          <w:marBottom w:val="0"/>
          <w:divBdr>
            <w:top w:val="none" w:sz="0" w:space="0" w:color="auto"/>
            <w:left w:val="none" w:sz="0" w:space="0" w:color="auto"/>
            <w:bottom w:val="none" w:sz="0" w:space="0" w:color="auto"/>
            <w:right w:val="none" w:sz="0" w:space="0" w:color="auto"/>
          </w:divBdr>
        </w:div>
      </w:divsChild>
    </w:div>
    <w:div w:id="1368871070">
      <w:bodyDiv w:val="1"/>
      <w:marLeft w:val="0"/>
      <w:marRight w:val="0"/>
      <w:marTop w:val="0"/>
      <w:marBottom w:val="0"/>
      <w:divBdr>
        <w:top w:val="none" w:sz="0" w:space="0" w:color="auto"/>
        <w:left w:val="none" w:sz="0" w:space="0" w:color="auto"/>
        <w:bottom w:val="none" w:sz="0" w:space="0" w:color="auto"/>
        <w:right w:val="none" w:sz="0" w:space="0" w:color="auto"/>
      </w:divBdr>
    </w:div>
    <w:div w:id="1416508847">
      <w:bodyDiv w:val="1"/>
      <w:marLeft w:val="0"/>
      <w:marRight w:val="0"/>
      <w:marTop w:val="0"/>
      <w:marBottom w:val="0"/>
      <w:divBdr>
        <w:top w:val="none" w:sz="0" w:space="0" w:color="auto"/>
        <w:left w:val="none" w:sz="0" w:space="0" w:color="auto"/>
        <w:bottom w:val="none" w:sz="0" w:space="0" w:color="auto"/>
        <w:right w:val="none" w:sz="0" w:space="0" w:color="auto"/>
      </w:divBdr>
    </w:div>
    <w:div w:id="1427506551">
      <w:bodyDiv w:val="1"/>
      <w:marLeft w:val="0"/>
      <w:marRight w:val="0"/>
      <w:marTop w:val="0"/>
      <w:marBottom w:val="0"/>
      <w:divBdr>
        <w:top w:val="none" w:sz="0" w:space="0" w:color="auto"/>
        <w:left w:val="none" w:sz="0" w:space="0" w:color="auto"/>
        <w:bottom w:val="none" w:sz="0" w:space="0" w:color="auto"/>
        <w:right w:val="none" w:sz="0" w:space="0" w:color="auto"/>
      </w:divBdr>
      <w:divsChild>
        <w:div w:id="1833138130">
          <w:marLeft w:val="0"/>
          <w:marRight w:val="0"/>
          <w:marTop w:val="0"/>
          <w:marBottom w:val="0"/>
          <w:divBdr>
            <w:top w:val="none" w:sz="0" w:space="0" w:color="auto"/>
            <w:left w:val="none" w:sz="0" w:space="0" w:color="auto"/>
            <w:bottom w:val="none" w:sz="0" w:space="0" w:color="auto"/>
            <w:right w:val="none" w:sz="0" w:space="0" w:color="auto"/>
          </w:divBdr>
        </w:div>
      </w:divsChild>
    </w:div>
    <w:div w:id="1537622388">
      <w:bodyDiv w:val="1"/>
      <w:marLeft w:val="0"/>
      <w:marRight w:val="0"/>
      <w:marTop w:val="0"/>
      <w:marBottom w:val="0"/>
      <w:divBdr>
        <w:top w:val="none" w:sz="0" w:space="0" w:color="auto"/>
        <w:left w:val="none" w:sz="0" w:space="0" w:color="auto"/>
        <w:bottom w:val="none" w:sz="0" w:space="0" w:color="auto"/>
        <w:right w:val="none" w:sz="0" w:space="0" w:color="auto"/>
      </w:divBdr>
    </w:div>
    <w:div w:id="1613366826">
      <w:bodyDiv w:val="1"/>
      <w:marLeft w:val="0"/>
      <w:marRight w:val="0"/>
      <w:marTop w:val="0"/>
      <w:marBottom w:val="0"/>
      <w:divBdr>
        <w:top w:val="none" w:sz="0" w:space="0" w:color="auto"/>
        <w:left w:val="none" w:sz="0" w:space="0" w:color="auto"/>
        <w:bottom w:val="none" w:sz="0" w:space="0" w:color="auto"/>
        <w:right w:val="none" w:sz="0" w:space="0" w:color="auto"/>
      </w:divBdr>
    </w:div>
    <w:div w:id="1633170622">
      <w:bodyDiv w:val="1"/>
      <w:marLeft w:val="0"/>
      <w:marRight w:val="0"/>
      <w:marTop w:val="0"/>
      <w:marBottom w:val="0"/>
      <w:divBdr>
        <w:top w:val="none" w:sz="0" w:space="0" w:color="auto"/>
        <w:left w:val="none" w:sz="0" w:space="0" w:color="auto"/>
        <w:bottom w:val="none" w:sz="0" w:space="0" w:color="auto"/>
        <w:right w:val="none" w:sz="0" w:space="0" w:color="auto"/>
      </w:divBdr>
      <w:divsChild>
        <w:div w:id="834957392">
          <w:marLeft w:val="0"/>
          <w:marRight w:val="0"/>
          <w:marTop w:val="0"/>
          <w:marBottom w:val="0"/>
          <w:divBdr>
            <w:top w:val="none" w:sz="0" w:space="0" w:color="auto"/>
            <w:left w:val="none" w:sz="0" w:space="0" w:color="auto"/>
            <w:bottom w:val="none" w:sz="0" w:space="0" w:color="auto"/>
            <w:right w:val="none" w:sz="0" w:space="0" w:color="auto"/>
          </w:divBdr>
        </w:div>
      </w:divsChild>
    </w:div>
    <w:div w:id="1649165535">
      <w:bodyDiv w:val="1"/>
      <w:marLeft w:val="0"/>
      <w:marRight w:val="0"/>
      <w:marTop w:val="0"/>
      <w:marBottom w:val="0"/>
      <w:divBdr>
        <w:top w:val="none" w:sz="0" w:space="0" w:color="auto"/>
        <w:left w:val="none" w:sz="0" w:space="0" w:color="auto"/>
        <w:bottom w:val="none" w:sz="0" w:space="0" w:color="auto"/>
        <w:right w:val="none" w:sz="0" w:space="0" w:color="auto"/>
      </w:divBdr>
    </w:div>
    <w:div w:id="1682468316">
      <w:bodyDiv w:val="1"/>
      <w:marLeft w:val="0"/>
      <w:marRight w:val="0"/>
      <w:marTop w:val="0"/>
      <w:marBottom w:val="0"/>
      <w:divBdr>
        <w:top w:val="none" w:sz="0" w:space="0" w:color="auto"/>
        <w:left w:val="none" w:sz="0" w:space="0" w:color="auto"/>
        <w:bottom w:val="none" w:sz="0" w:space="0" w:color="auto"/>
        <w:right w:val="none" w:sz="0" w:space="0" w:color="auto"/>
      </w:divBdr>
    </w:div>
    <w:div w:id="1761640236">
      <w:bodyDiv w:val="1"/>
      <w:marLeft w:val="0"/>
      <w:marRight w:val="0"/>
      <w:marTop w:val="0"/>
      <w:marBottom w:val="0"/>
      <w:divBdr>
        <w:top w:val="none" w:sz="0" w:space="0" w:color="auto"/>
        <w:left w:val="none" w:sz="0" w:space="0" w:color="auto"/>
        <w:bottom w:val="none" w:sz="0" w:space="0" w:color="auto"/>
        <w:right w:val="none" w:sz="0" w:space="0" w:color="auto"/>
      </w:divBdr>
    </w:div>
    <w:div w:id="1830749395">
      <w:bodyDiv w:val="1"/>
      <w:marLeft w:val="0"/>
      <w:marRight w:val="0"/>
      <w:marTop w:val="0"/>
      <w:marBottom w:val="0"/>
      <w:divBdr>
        <w:top w:val="none" w:sz="0" w:space="0" w:color="auto"/>
        <w:left w:val="none" w:sz="0" w:space="0" w:color="auto"/>
        <w:bottom w:val="none" w:sz="0" w:space="0" w:color="auto"/>
        <w:right w:val="none" w:sz="0" w:space="0" w:color="auto"/>
      </w:divBdr>
    </w:div>
    <w:div w:id="1856725019">
      <w:bodyDiv w:val="1"/>
      <w:marLeft w:val="0"/>
      <w:marRight w:val="0"/>
      <w:marTop w:val="0"/>
      <w:marBottom w:val="0"/>
      <w:divBdr>
        <w:top w:val="none" w:sz="0" w:space="0" w:color="auto"/>
        <w:left w:val="none" w:sz="0" w:space="0" w:color="auto"/>
        <w:bottom w:val="none" w:sz="0" w:space="0" w:color="auto"/>
        <w:right w:val="none" w:sz="0" w:space="0" w:color="auto"/>
      </w:divBdr>
    </w:div>
    <w:div w:id="1861701890">
      <w:bodyDiv w:val="1"/>
      <w:marLeft w:val="0"/>
      <w:marRight w:val="0"/>
      <w:marTop w:val="0"/>
      <w:marBottom w:val="0"/>
      <w:divBdr>
        <w:top w:val="none" w:sz="0" w:space="0" w:color="auto"/>
        <w:left w:val="none" w:sz="0" w:space="0" w:color="auto"/>
        <w:bottom w:val="none" w:sz="0" w:space="0" w:color="auto"/>
        <w:right w:val="none" w:sz="0" w:space="0" w:color="auto"/>
      </w:divBdr>
      <w:divsChild>
        <w:div w:id="1777751085">
          <w:marLeft w:val="0"/>
          <w:marRight w:val="0"/>
          <w:marTop w:val="0"/>
          <w:marBottom w:val="0"/>
          <w:divBdr>
            <w:top w:val="none" w:sz="0" w:space="0" w:color="auto"/>
            <w:left w:val="none" w:sz="0" w:space="0" w:color="auto"/>
            <w:bottom w:val="none" w:sz="0" w:space="0" w:color="auto"/>
            <w:right w:val="none" w:sz="0" w:space="0" w:color="auto"/>
          </w:divBdr>
        </w:div>
      </w:divsChild>
    </w:div>
    <w:div w:id="1896118728">
      <w:bodyDiv w:val="1"/>
      <w:marLeft w:val="0"/>
      <w:marRight w:val="0"/>
      <w:marTop w:val="0"/>
      <w:marBottom w:val="0"/>
      <w:divBdr>
        <w:top w:val="none" w:sz="0" w:space="0" w:color="auto"/>
        <w:left w:val="none" w:sz="0" w:space="0" w:color="auto"/>
        <w:bottom w:val="none" w:sz="0" w:space="0" w:color="auto"/>
        <w:right w:val="none" w:sz="0" w:space="0" w:color="auto"/>
      </w:divBdr>
    </w:div>
    <w:div w:id="1918173332">
      <w:bodyDiv w:val="1"/>
      <w:marLeft w:val="0"/>
      <w:marRight w:val="0"/>
      <w:marTop w:val="0"/>
      <w:marBottom w:val="0"/>
      <w:divBdr>
        <w:top w:val="none" w:sz="0" w:space="0" w:color="auto"/>
        <w:left w:val="none" w:sz="0" w:space="0" w:color="auto"/>
        <w:bottom w:val="none" w:sz="0" w:space="0" w:color="auto"/>
        <w:right w:val="none" w:sz="0" w:space="0" w:color="auto"/>
      </w:divBdr>
      <w:divsChild>
        <w:div w:id="931400741">
          <w:marLeft w:val="0"/>
          <w:marRight w:val="0"/>
          <w:marTop w:val="0"/>
          <w:marBottom w:val="0"/>
          <w:divBdr>
            <w:top w:val="none" w:sz="0" w:space="0" w:color="auto"/>
            <w:left w:val="none" w:sz="0" w:space="0" w:color="auto"/>
            <w:bottom w:val="none" w:sz="0" w:space="0" w:color="auto"/>
            <w:right w:val="none" w:sz="0" w:space="0" w:color="auto"/>
          </w:divBdr>
        </w:div>
      </w:divsChild>
    </w:div>
    <w:div w:id="1990665919">
      <w:bodyDiv w:val="1"/>
      <w:marLeft w:val="0"/>
      <w:marRight w:val="0"/>
      <w:marTop w:val="0"/>
      <w:marBottom w:val="0"/>
      <w:divBdr>
        <w:top w:val="none" w:sz="0" w:space="0" w:color="auto"/>
        <w:left w:val="none" w:sz="0" w:space="0" w:color="auto"/>
        <w:bottom w:val="none" w:sz="0" w:space="0" w:color="auto"/>
        <w:right w:val="none" w:sz="0" w:space="0" w:color="auto"/>
      </w:divBdr>
    </w:div>
    <w:div w:id="2025739973">
      <w:bodyDiv w:val="1"/>
      <w:marLeft w:val="0"/>
      <w:marRight w:val="0"/>
      <w:marTop w:val="0"/>
      <w:marBottom w:val="0"/>
      <w:divBdr>
        <w:top w:val="none" w:sz="0" w:space="0" w:color="auto"/>
        <w:left w:val="none" w:sz="0" w:space="0" w:color="auto"/>
        <w:bottom w:val="none" w:sz="0" w:space="0" w:color="auto"/>
        <w:right w:val="none" w:sz="0" w:space="0" w:color="auto"/>
      </w:divBdr>
    </w:div>
    <w:div w:id="2037924082">
      <w:bodyDiv w:val="1"/>
      <w:marLeft w:val="0"/>
      <w:marRight w:val="0"/>
      <w:marTop w:val="0"/>
      <w:marBottom w:val="0"/>
      <w:divBdr>
        <w:top w:val="none" w:sz="0" w:space="0" w:color="auto"/>
        <w:left w:val="none" w:sz="0" w:space="0" w:color="auto"/>
        <w:bottom w:val="none" w:sz="0" w:space="0" w:color="auto"/>
        <w:right w:val="none" w:sz="0" w:space="0" w:color="auto"/>
      </w:divBdr>
    </w:div>
    <w:div w:id="2117364355">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mailto:Jolanta.Tallat-Kelpsiene@vpt.lt" TargetMode="Externa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hyperlink" Target="mailto:kontrole@palanga.lt"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mailto:administracija@palanga.lt" TargetMode="External"/><Relationship Id="rId5" Type="http://schemas.openxmlformats.org/officeDocument/2006/relationships/settings" Target="settings.xml"/><Relationship Id="rId15" Type="http://schemas.openxmlformats.org/officeDocument/2006/relationships/footer" Target="footer1.xml"/><Relationship Id="rId10" Type="http://schemas.openxmlformats.org/officeDocument/2006/relationships/oleObject" Target="embeddings/oleObject1.bin"/><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header" Target="header1.xml"/></Relationships>
</file>

<file path=word/_rels/footnotes.xml.rels><?xml version="1.0" encoding="UTF-8" standalone="yes"?>
<Relationships xmlns="http://schemas.openxmlformats.org/package/2006/relationships"><Relationship Id="rId3" Type="http://schemas.openxmlformats.org/officeDocument/2006/relationships/hyperlink" Target="https://eviesiejipirkimai.lt/index.php?option=com_vptpublic&amp;task=sutartys&amp;Itemid=109&amp;filter_show=1&amp;filter_limit=10&amp;vpt_unite=&amp;filter_tender=&amp;filter_number=&amp;filter_proctype=&amp;filter_dok_id=&amp;filter_authority=Palangos+savivaldyb%C4%97s&amp;filter_jarcode=&amp;filter_purchaseCode=&amp;filter_cpv=&amp;filter_valuefrom=&amp;filter_valueto=&amp;filter_contractdate_from=&amp;filter_contractdate_to=&amp;filter_expirationdate_from=&amp;filter_expirationdate_to=&amp;filter_supplier=MeritStory&amp;filter_supplier_jarcode=&amp;filter_agreement_type=" TargetMode="External"/><Relationship Id="rId2" Type="http://schemas.openxmlformats.org/officeDocument/2006/relationships/hyperlink" Target="https://eviesiejipirkimai.lt/index.php?option=com_vptpublic&amp;task=sutartys&amp;Itemid=109&amp;filter_show=1&amp;filter_limit=10&amp;vpt_unite=&amp;filter_tender=&amp;filter_number=&amp;filter_proctype=&amp;filter_dok_id=&amp;filter_authority=Palangos+savivaldyb%C4%97s&amp;filter_jarcode=&amp;filter_purchaseCode=&amp;filter_cpv=&amp;filter_valuefrom=&amp;filter_valueto=&amp;filter_contractdate_from=&amp;filter_contractdate_to=&amp;filter_expirationdate_from=&amp;filter_expirationdate_to=&amp;filter_supplier=MeritStory&amp;filter_supplier_jarcode=&amp;filter_agreement_type=" TargetMode="External"/><Relationship Id="rId1" Type="http://schemas.openxmlformats.org/officeDocument/2006/relationships/hyperlink" Target="https://vpt.lrv.lt/lt/pirkimu-vykdymo-prieziura_2/vertinimo-isvados-4/vertinimo-isvados-2026-m/vertinimo-isvados-2026-m-iv-ketvirtis/" TargetMode="External"/><Relationship Id="rId5" Type="http://schemas.openxmlformats.org/officeDocument/2006/relationships/hyperlink" Target="https://teisesaktai.palanga.lt/document/57190?version=5" TargetMode="External"/><Relationship Id="rId4"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C0E489A-C3F8-49C3-A3C2-A56B0CCBBACB}">
  <ds:schemaRefs>
    <ds:schemaRef ds:uri="http://schemas.microsoft.com/sharepoint/v3/contenttype/forms"/>
  </ds:schemaRefs>
</ds:datastoreItem>
</file>

<file path=customXml/itemProps2.xml><?xml version="1.0" encoding="utf-8"?>
<ds:datastoreItem xmlns:ds="http://schemas.openxmlformats.org/officeDocument/2006/customXml" ds:itemID="{34F16444-5550-4812-98DF-911DDC8ED0F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TotalTime>
  <Pages>7</Pages>
  <Words>10968</Words>
  <Characters>6252</Characters>
  <Application>Microsoft Office Word</Application>
  <DocSecurity>0</DocSecurity>
  <Lines>52</Lines>
  <Paragraphs>34</Paragraphs>
  <ScaleCrop>false</ScaleCrop>
  <HeadingPairs>
    <vt:vector size="4" baseType="variant">
      <vt:variant>
        <vt:lpstr>Title</vt:lpstr>
      </vt:variant>
      <vt:variant>
        <vt:i4>1</vt:i4>
      </vt:variant>
      <vt:variant>
        <vt:lpstr>Pavadinimas</vt:lpstr>
      </vt:variant>
      <vt:variant>
        <vt:i4>1</vt:i4>
      </vt:variant>
    </vt:vector>
  </HeadingPairs>
  <TitlesOfParts>
    <vt:vector size="2" baseType="lpstr">
      <vt:lpstr/>
      <vt:lpstr/>
    </vt:vector>
  </TitlesOfParts>
  <Company/>
  <LinksUpToDate>false</LinksUpToDate>
  <CharactersWithSpaces>17186</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Darius Butavičius</dc:creator>
  <cp:keywords/>
  <dc:description/>
  <cp:lastModifiedBy>Jolanta Tallat-Kelpšienė</cp:lastModifiedBy>
  <cp:revision>3</cp:revision>
  <dcterms:created xsi:type="dcterms:W3CDTF">2026-10-29T07:50:00Z</dcterms:created>
  <dcterms:modified xsi:type="dcterms:W3CDTF">2026-10-29T08:04:00Z</dcterms:modified>
</cp:coreProperties>
</file>