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C2DBB" w14:textId="09B49481" w:rsidR="007E34BB" w:rsidRPr="00CE19B5" w:rsidRDefault="007E34BB" w:rsidP="007E34BB">
      <w:pPr>
        <w:tabs>
          <w:tab w:val="left" w:pos="993"/>
        </w:tabs>
        <w:spacing w:after="0" w:line="276" w:lineRule="auto"/>
        <w:ind w:firstLine="567"/>
        <w:rPr>
          <w:rFonts w:ascii="Calibri" w:eastAsia="Calibri" w:hAnsi="Calibri" w:cs="Calibri"/>
          <w:color w:val="000000" w:themeColor="text1"/>
          <w:lang w:val="lt-LT"/>
        </w:rPr>
      </w:pPr>
      <w:r w:rsidRPr="55B715D0">
        <w:rPr>
          <w:rFonts w:ascii="Calibri" w:eastAsia="Calibri" w:hAnsi="Calibri" w:cs="Calibri"/>
          <w:color w:val="000000" w:themeColor="text1"/>
          <w:lang w:val="lt-LT"/>
        </w:rPr>
        <w:t xml:space="preserve">Viešųjų pirkimų tarnyba (toliau – Tarnyba), vadovaudamasi Lietuvos Respublikos viešųjų pirkimų, atliekamų gynybos ir saugumo srityje, įstatymo (toliau – Įstatymas) 9 straipsnio 1 dalies 1 punkte nustatyta pažeidimų prevencijos funkcija, šiuo metu atlieka </w:t>
      </w:r>
      <w:r w:rsidR="005F7F7D" w:rsidRPr="005F7F7D">
        <w:rPr>
          <w:rFonts w:ascii="Calibri" w:eastAsia="Calibri" w:hAnsi="Calibri" w:cs="Calibri"/>
          <w:b/>
          <w:bCs/>
          <w:color w:val="000000" w:themeColor="text1"/>
        </w:rPr>
        <w:t>Lietuvos Šaulių sąjung</w:t>
      </w:r>
      <w:r w:rsidR="001A2894">
        <w:rPr>
          <w:rFonts w:ascii="Calibri" w:eastAsia="Calibri" w:hAnsi="Calibri" w:cs="Calibri"/>
          <w:b/>
          <w:bCs/>
          <w:color w:val="000000" w:themeColor="text1"/>
        </w:rPr>
        <w:t>os</w:t>
      </w:r>
      <w:r w:rsidR="005F7F7D" w:rsidRPr="005F7F7D">
        <w:rPr>
          <w:rFonts w:ascii="Calibri" w:eastAsia="Calibri" w:hAnsi="Calibri" w:cs="Calibri"/>
          <w:b/>
          <w:bCs/>
          <w:color w:val="000000" w:themeColor="text1"/>
        </w:rPr>
        <w:t xml:space="preserve"> </w:t>
      </w:r>
      <w:r w:rsidR="004B4C73" w:rsidRPr="5F07D7D1">
        <w:rPr>
          <w:rFonts w:ascii="Calibri" w:eastAsia="Calibri" w:hAnsi="Calibri" w:cs="Calibri"/>
          <w:color w:val="000000" w:themeColor="text1"/>
          <w:lang w:val="lt-LT"/>
        </w:rPr>
        <w:t>(toliau – Perkančioji organizacija)</w:t>
      </w:r>
      <w:r w:rsidR="004B4C73">
        <w:rPr>
          <w:rFonts w:ascii="Calibri" w:eastAsia="Calibri" w:hAnsi="Calibri" w:cs="Calibri"/>
          <w:color w:val="000000" w:themeColor="text1"/>
          <w:lang w:val="lt-LT"/>
        </w:rPr>
        <w:t xml:space="preserve">, </w:t>
      </w:r>
      <w:r w:rsidR="005F7F7D" w:rsidRPr="004B4C73">
        <w:rPr>
          <w:rFonts w:ascii="Calibri" w:eastAsia="Calibri" w:hAnsi="Calibri" w:cs="Calibri"/>
          <w:color w:val="000000" w:themeColor="text1"/>
        </w:rPr>
        <w:t>vykdomo viešojo pirkimo </w:t>
      </w:r>
      <w:r w:rsidR="005F7F7D" w:rsidRPr="005F7F7D">
        <w:rPr>
          <w:rFonts w:ascii="Calibri" w:eastAsia="Calibri" w:hAnsi="Calibri" w:cs="Calibri"/>
          <w:b/>
          <w:bCs/>
          <w:color w:val="000000" w:themeColor="text1"/>
        </w:rPr>
        <w:t xml:space="preserve"> „Kariniai šalmai“ Nr. 9242727 (toliau – Pirkimas)</w:t>
      </w:r>
      <w:r w:rsidR="005F7F7D" w:rsidRPr="00CE19B5">
        <w:rPr>
          <w:rFonts w:ascii="Calibri" w:eastAsia="Calibri" w:hAnsi="Calibri" w:cs="Calibri"/>
          <w:color w:val="000000" w:themeColor="text1"/>
        </w:rPr>
        <w:t>,</w:t>
      </w:r>
      <w:r w:rsidR="005F7F7D" w:rsidRPr="005F7F7D">
        <w:rPr>
          <w:rFonts w:ascii="Calibri" w:eastAsia="Calibri" w:hAnsi="Calibri" w:cs="Calibri"/>
          <w:b/>
          <w:bCs/>
          <w:color w:val="000000" w:themeColor="text1"/>
        </w:rPr>
        <w:t xml:space="preserve"> </w:t>
      </w:r>
      <w:r w:rsidR="005F7F7D" w:rsidRPr="00196B42">
        <w:rPr>
          <w:rFonts w:ascii="Calibri" w:eastAsia="Calibri" w:hAnsi="Calibri" w:cs="Calibri"/>
          <w:color w:val="000000" w:themeColor="text1"/>
        </w:rPr>
        <w:t>dokumentų atitikties Įstatymui ir su jo įgyvendinimu susijusiems teisės aktams peržiūr</w:t>
      </w:r>
      <w:r w:rsidR="00445CFC">
        <w:rPr>
          <w:rFonts w:ascii="Calibri" w:eastAsia="Calibri" w:hAnsi="Calibri" w:cs="Calibri"/>
          <w:color w:val="000000" w:themeColor="text1"/>
        </w:rPr>
        <w:t>ą</w:t>
      </w:r>
      <w:r w:rsidR="003D2C42">
        <w:rPr>
          <w:rFonts w:ascii="Calibri" w:eastAsia="Calibri" w:hAnsi="Calibri" w:cs="Calibri"/>
          <w:color w:val="000000" w:themeColor="text1"/>
        </w:rPr>
        <w:t xml:space="preserve">. </w:t>
      </w:r>
      <w:r w:rsidR="003D2C42" w:rsidRPr="003D2C42">
        <w:rPr>
          <w:rFonts w:ascii="Calibri" w:eastAsia="Calibri" w:hAnsi="Calibri" w:cs="Calibri"/>
          <w:color w:val="000000" w:themeColor="text1"/>
          <w:lang w:val="lt-LT"/>
        </w:rPr>
        <w:t>P</w:t>
      </w:r>
      <w:r w:rsidRPr="003D2C42">
        <w:rPr>
          <w:rFonts w:ascii="Calibri" w:eastAsia="Calibri" w:hAnsi="Calibri" w:cs="Calibri"/>
          <w:color w:val="000000" w:themeColor="text1"/>
          <w:lang w:val="lt-LT"/>
        </w:rPr>
        <w:t xml:space="preserve">eržiūra prevenciniais tikslais atliekama </w:t>
      </w:r>
      <w:r w:rsidR="003D2C42" w:rsidRPr="00CE19B5">
        <w:rPr>
          <w:rFonts w:ascii="Calibri" w:eastAsia="Calibri" w:hAnsi="Calibri" w:cs="Calibri"/>
          <w:color w:val="000000" w:themeColor="text1"/>
          <w:lang w:val="lt-LT"/>
        </w:rPr>
        <w:t>nevertinant Pirkimo techninėje specifikacijoje nustatytų Pirkimo objektui keliamų reikalavimų teisėtumo</w:t>
      </w:r>
      <w:r w:rsidRPr="003D2C42">
        <w:rPr>
          <w:rFonts w:ascii="Calibri" w:eastAsia="Calibri" w:hAnsi="Calibri" w:cs="Calibri"/>
          <w:color w:val="000000" w:themeColor="text1"/>
          <w:lang w:val="lt-LT"/>
        </w:rPr>
        <w:t>.</w:t>
      </w:r>
      <w:r w:rsidRPr="55B715D0">
        <w:rPr>
          <w:rFonts w:ascii="Calibri" w:eastAsia="Calibri" w:hAnsi="Calibri" w:cs="Calibri"/>
          <w:color w:val="000000" w:themeColor="text1"/>
          <w:lang w:val="lt-LT"/>
        </w:rPr>
        <w:t xml:space="preserve"> </w:t>
      </w:r>
    </w:p>
    <w:p w14:paraId="32E33E8B" w14:textId="6FB1C658" w:rsidR="007E34BB" w:rsidRPr="00B53630" w:rsidRDefault="007E34BB" w:rsidP="00B53630">
      <w:pPr>
        <w:tabs>
          <w:tab w:val="left" w:pos="993"/>
        </w:tabs>
        <w:spacing w:after="0" w:line="276" w:lineRule="auto"/>
        <w:ind w:firstLine="567"/>
        <w:rPr>
          <w:rFonts w:ascii="Calibri" w:eastAsia="Calibri" w:hAnsi="Calibri" w:cs="Calibri"/>
          <w:color w:val="000000" w:themeColor="text1"/>
          <w:lang w:val="lt-LT"/>
        </w:rPr>
      </w:pPr>
      <w:r w:rsidRPr="00B53630">
        <w:rPr>
          <w:rFonts w:ascii="Calibri" w:eastAsia="Calibri" w:hAnsi="Calibri" w:cs="Calibri"/>
          <w:color w:val="000000" w:themeColor="text1"/>
          <w:lang w:val="lt-LT"/>
        </w:rPr>
        <w:t xml:space="preserve">Prevencine tvarka peržiūrėjusi Pirkimo dokumentus ir įvertinusi Perkančiosios organizacijos pateiktus atsakymus, atsižvelgdama į galiojantį teisinį reglamentavimą, Tarnyba teikia rekomendaciją dėl Pirkimo dokumentų </w:t>
      </w:r>
      <w:r w:rsidR="00424572">
        <w:rPr>
          <w:rFonts w:ascii="Calibri" w:eastAsia="Calibri" w:hAnsi="Calibri" w:cs="Calibri"/>
          <w:color w:val="000000" w:themeColor="text1"/>
          <w:lang w:val="lt-LT"/>
        </w:rPr>
        <w:t>sąlygų</w:t>
      </w:r>
      <w:r w:rsidRPr="00B53630">
        <w:rPr>
          <w:rFonts w:ascii="Calibri" w:eastAsia="Calibri" w:hAnsi="Calibri" w:cs="Calibri"/>
          <w:color w:val="000000" w:themeColor="text1"/>
          <w:lang w:val="lt-LT"/>
        </w:rPr>
        <w:t xml:space="preserve"> (toliau – Rekomendacija).</w:t>
      </w:r>
    </w:p>
    <w:p w14:paraId="1814FD22" w14:textId="77777777" w:rsidR="005742A0" w:rsidRDefault="005742A0" w:rsidP="005742A0">
      <w:pPr>
        <w:tabs>
          <w:tab w:val="left" w:pos="567"/>
          <w:tab w:val="left" w:pos="851"/>
        </w:tabs>
        <w:spacing w:after="0" w:line="276" w:lineRule="auto"/>
        <w:ind w:left="567"/>
        <w:rPr>
          <w:rFonts w:ascii="Calibri" w:eastAsia="Calibri" w:hAnsi="Calibri" w:cs="Calibri"/>
          <w:b/>
          <w:bCs/>
          <w:color w:val="000000" w:themeColor="text1"/>
          <w:lang w:val="lt-LT"/>
        </w:rPr>
      </w:pPr>
    </w:p>
    <w:p w14:paraId="5C1B1F33" w14:textId="4D502E82" w:rsidR="00D62E56" w:rsidRPr="0070122D" w:rsidRDefault="00D62E56" w:rsidP="005742A0">
      <w:pPr>
        <w:tabs>
          <w:tab w:val="left" w:pos="567"/>
          <w:tab w:val="left" w:pos="851"/>
        </w:tabs>
        <w:spacing w:after="0" w:line="276" w:lineRule="auto"/>
        <w:ind w:left="567"/>
        <w:rPr>
          <w:rFonts w:ascii="Calibri" w:eastAsia="Calibri" w:hAnsi="Calibri" w:cs="Calibri"/>
          <w:color w:val="000000" w:themeColor="text1"/>
          <w:lang w:val="lt-LT"/>
        </w:rPr>
      </w:pPr>
      <w:r w:rsidRPr="005742A0">
        <w:rPr>
          <w:rFonts w:ascii="Calibri" w:eastAsia="Calibri" w:hAnsi="Calibri" w:cs="Calibri"/>
          <w:b/>
          <w:bCs/>
          <w:color w:val="000000" w:themeColor="text1"/>
          <w:lang w:val="lt-LT"/>
        </w:rPr>
        <w:t>Dėl kvalifikacijos reikalavimų.</w:t>
      </w:r>
    </w:p>
    <w:p w14:paraId="79286A41" w14:textId="5FFC8827" w:rsidR="006C032E" w:rsidRPr="009816B6" w:rsidRDefault="00274867" w:rsidP="00B7141D">
      <w:pPr>
        <w:tabs>
          <w:tab w:val="left" w:pos="567"/>
          <w:tab w:val="left" w:pos="709"/>
          <w:tab w:val="left" w:pos="851"/>
        </w:tabs>
        <w:spacing w:after="0" w:line="276" w:lineRule="auto"/>
        <w:ind w:firstLine="567"/>
        <w:textAlignment w:val="baseline"/>
        <w:rPr>
          <w:rStyle w:val="normaltextrun"/>
          <w:rFonts w:ascii="Calibri" w:hAnsi="Calibri" w:cs="Calibri"/>
          <w:sz w:val="18"/>
          <w:szCs w:val="18"/>
          <w:lang w:val="lt-LT"/>
        </w:rPr>
      </w:pPr>
      <w:r w:rsidRPr="009848C5">
        <w:rPr>
          <w:rStyle w:val="normaltextrun"/>
          <w:rFonts w:ascii="Calibri" w:hAnsi="Calibri" w:cs="Calibri"/>
          <w:lang w:val="lt-LT"/>
        </w:rPr>
        <w:t>Pirkimo sąlygų 3 priedo II skyriaus „Kvalifikacijos reikalavimai“ (toliau</w:t>
      </w:r>
      <w:r w:rsidR="0031083C" w:rsidRPr="009848C5">
        <w:rPr>
          <w:rStyle w:val="normaltextrun"/>
          <w:rFonts w:ascii="Calibri" w:hAnsi="Calibri" w:cs="Calibri"/>
          <w:lang w:val="lt-LT"/>
        </w:rPr>
        <w:t xml:space="preserve"> –</w:t>
      </w:r>
      <w:r w:rsidRPr="009848C5">
        <w:rPr>
          <w:rStyle w:val="normaltextrun"/>
          <w:rFonts w:ascii="Calibri" w:hAnsi="Calibri" w:cs="Calibri"/>
          <w:lang w:val="lt-LT"/>
        </w:rPr>
        <w:t xml:space="preserve"> Kvalifikacijos</w:t>
      </w:r>
      <w:r w:rsidR="008D1FB7" w:rsidRPr="009848C5">
        <w:rPr>
          <w:rStyle w:val="normaltextrun"/>
          <w:rFonts w:ascii="Calibri" w:hAnsi="Calibri" w:cs="Calibri"/>
          <w:lang w:val="lt-LT"/>
        </w:rPr>
        <w:t xml:space="preserve"> </w:t>
      </w:r>
      <w:r w:rsidRPr="009848C5">
        <w:rPr>
          <w:rStyle w:val="normaltextrun"/>
          <w:rFonts w:ascii="Calibri" w:hAnsi="Calibri" w:cs="Calibri"/>
          <w:lang w:val="lt-LT"/>
        </w:rPr>
        <w:t xml:space="preserve">reikalavimai) 2 lentelėje, </w:t>
      </w:r>
      <w:r w:rsidR="00FC3001" w:rsidRPr="009848C5">
        <w:rPr>
          <w:rStyle w:val="normaltextrun"/>
          <w:rFonts w:ascii="Calibri" w:hAnsi="Calibri" w:cs="Calibri"/>
          <w:lang w:val="lt-LT"/>
        </w:rPr>
        <w:t>1 punkte</w:t>
      </w:r>
      <w:r w:rsidRPr="009848C5">
        <w:rPr>
          <w:rStyle w:val="normaltextrun"/>
          <w:rFonts w:ascii="Calibri" w:hAnsi="Calibri" w:cs="Calibri"/>
          <w:lang w:val="lt-LT"/>
        </w:rPr>
        <w:t xml:space="preserve"> yra keliamas reikalavimas</w:t>
      </w:r>
      <w:r w:rsidR="00FC2BBA" w:rsidRPr="009848C5">
        <w:rPr>
          <w:rStyle w:val="normaltextrun"/>
          <w:rFonts w:ascii="Calibri" w:hAnsi="Calibri" w:cs="Calibri"/>
          <w:lang w:val="lt-LT"/>
        </w:rPr>
        <w:t>, kad tiekėjas būtų įgijęs reikiamos patirties</w:t>
      </w:r>
      <w:r w:rsidR="00424572">
        <w:rPr>
          <w:rStyle w:val="normaltextrun"/>
          <w:rFonts w:ascii="Calibri" w:hAnsi="Calibri" w:cs="Calibri"/>
          <w:lang w:val="lt-LT"/>
        </w:rPr>
        <w:t>:</w:t>
      </w:r>
      <w:r w:rsidRPr="009848C5">
        <w:rPr>
          <w:rStyle w:val="normaltextrun"/>
          <w:rFonts w:ascii="Calibri" w:hAnsi="Calibri" w:cs="Calibri"/>
          <w:lang w:val="lt-LT"/>
        </w:rPr>
        <w:t xml:space="preserve"> </w:t>
      </w:r>
      <w:r w:rsidR="003029D3">
        <w:rPr>
          <w:rStyle w:val="normaltextrun"/>
          <w:rFonts w:ascii="Calibri" w:hAnsi="Calibri" w:cs="Calibri"/>
          <w:lang w:val="lt-LT"/>
        </w:rPr>
        <w:t>„</w:t>
      </w:r>
      <w:r w:rsidR="00547065" w:rsidRPr="0070122D">
        <w:rPr>
          <w:rFonts w:ascii="Calibri" w:hAnsi="Calibri" w:cs="Calibri"/>
          <w:lang w:val="lt-LT"/>
        </w:rPr>
        <w:t xml:space="preserve">Per paskutinius 5 metus arba per laiką nuo tiekėjo įregistravimo dienos (jeigu tiekėjas vykdė veiklą mažiau nei 5 metus, iki paraiškų priėmimo termino pabaigos), tiekėjas turi būti </w:t>
      </w:r>
      <w:r w:rsidR="00547065" w:rsidRPr="0070122D">
        <w:rPr>
          <w:rFonts w:ascii="Calibri" w:hAnsi="Calibri" w:cs="Calibri"/>
          <w:b/>
          <w:bCs/>
          <w:lang w:val="lt-LT"/>
        </w:rPr>
        <w:t>tinkamai</w:t>
      </w:r>
      <w:r w:rsidR="00547065" w:rsidRPr="0070122D">
        <w:rPr>
          <w:rFonts w:ascii="Calibri" w:hAnsi="Calibri" w:cs="Calibri"/>
          <w:lang w:val="lt-LT"/>
        </w:rPr>
        <w:t xml:space="preserve"> pristatęs pagal 1 (vieną) ar daugiau sutarčių prekių, susijusių su pirkimo objektu – karinių (balistinių) šalmų,</w:t>
      </w:r>
      <w:r w:rsidR="00547065" w:rsidRPr="0070122D">
        <w:rPr>
          <w:rFonts w:ascii="Calibri" w:hAnsi="Calibri" w:cs="Calibri"/>
          <w:b/>
          <w:bCs/>
          <w:lang w:val="lt-LT"/>
        </w:rPr>
        <w:t xml:space="preserve"> </w:t>
      </w:r>
      <w:r w:rsidR="00547065" w:rsidRPr="0070122D">
        <w:rPr>
          <w:rFonts w:ascii="Calibri" w:hAnsi="Calibri" w:cs="Calibri"/>
          <w:lang w:val="lt-LT"/>
        </w:rPr>
        <w:t>kurių bendra vertė – ne mažiau kaip 100 000,00 Eur be PVM</w:t>
      </w:r>
      <w:r w:rsidRPr="009848C5">
        <w:rPr>
          <w:rStyle w:val="normaltextrun"/>
          <w:rFonts w:ascii="Calibri" w:hAnsi="Calibri" w:cs="Calibri"/>
          <w:lang w:val="lt-LT"/>
        </w:rPr>
        <w:t xml:space="preserve">“. </w:t>
      </w:r>
    </w:p>
    <w:p w14:paraId="4A8FB04B" w14:textId="238E40B6" w:rsidR="00E228BE" w:rsidRPr="003D39B8" w:rsidRDefault="00274867" w:rsidP="0044635A">
      <w:pPr>
        <w:pStyle w:val="Sraopastraipa"/>
        <w:numPr>
          <w:ilvl w:val="1"/>
          <w:numId w:val="4"/>
        </w:numPr>
        <w:tabs>
          <w:tab w:val="left" w:pos="567"/>
          <w:tab w:val="left" w:pos="709"/>
          <w:tab w:val="left" w:pos="851"/>
          <w:tab w:val="left" w:pos="993"/>
        </w:tabs>
        <w:spacing w:after="0" w:line="276" w:lineRule="auto"/>
        <w:ind w:left="0" w:firstLine="567"/>
        <w:textAlignment w:val="baseline"/>
        <w:rPr>
          <w:rFonts w:ascii="Calibri" w:hAnsi="Calibri" w:cs="Calibri"/>
          <w:sz w:val="18"/>
          <w:szCs w:val="18"/>
          <w:lang w:val="lt-LT"/>
        </w:rPr>
      </w:pPr>
      <w:r w:rsidRPr="00B53630">
        <w:rPr>
          <w:rStyle w:val="normaltextrun"/>
          <w:rFonts w:ascii="Calibri" w:hAnsi="Calibri" w:cs="Calibri"/>
          <w:lang w:val="lt-LT"/>
        </w:rPr>
        <w:t>Nagrinėjamu atveju Perkančioji organizacija, grįsdama kvalifikacijos reikalavimą tiekėjui būti įvykdžius konkrečiai karinių (balistinių) šalmų pirkimo – pardavimo sutartį, Tarnybai nurodė, kad šis reikalavimas nustatytas</w:t>
      </w:r>
      <w:r w:rsidR="00C84806" w:rsidRPr="00B53630">
        <w:rPr>
          <w:rStyle w:val="normaltextrun"/>
          <w:rFonts w:ascii="Calibri" w:hAnsi="Calibri" w:cs="Calibri"/>
          <w:lang w:val="lt-LT"/>
        </w:rPr>
        <w:t>, nes</w:t>
      </w:r>
      <w:r w:rsidR="00424572">
        <w:rPr>
          <w:rStyle w:val="normaltextrun"/>
          <w:rFonts w:ascii="Calibri" w:hAnsi="Calibri" w:cs="Calibri"/>
          <w:lang w:val="lt-LT"/>
        </w:rPr>
        <w:t>:</w:t>
      </w:r>
      <w:r w:rsidR="00C84806" w:rsidRPr="00B53630">
        <w:rPr>
          <w:rStyle w:val="normaltextrun"/>
          <w:rFonts w:ascii="Calibri" w:hAnsi="Calibri" w:cs="Calibri"/>
          <w:lang w:val="lt-LT"/>
        </w:rPr>
        <w:t xml:space="preserve"> </w:t>
      </w:r>
      <w:r w:rsidR="00E948EB" w:rsidRPr="00B53630">
        <w:rPr>
          <w:rStyle w:val="normaltextrun"/>
          <w:rFonts w:ascii="Calibri" w:hAnsi="Calibri" w:cs="Calibri"/>
          <w:lang w:val="lt-LT"/>
        </w:rPr>
        <w:t>„</w:t>
      </w:r>
      <w:r w:rsidR="00930A59" w:rsidRPr="00B53630">
        <w:rPr>
          <w:rFonts w:ascii="Calibri" w:hAnsi="Calibri" w:cs="Calibri"/>
          <w:lang w:val="lt-LT"/>
        </w:rPr>
        <w:t>Pirkimo objektas - karinis (balistinis) šalmas nėra įprasta aprangos ar ekipuotės prekė. Tai yra individualios apsaugos priemonė, kurios pagrindinė paskirtis, kaip ir nurodyta techninėje specifikacijoje, yra apsaugoti naudotoją nuo balistinių grėsmių bei skeveldrų poveikio. Tokiems gaminiams taikomi specifiniai techniniai, kokybės, sertifikavimo, atsekamumo ir atitikties reikalavimai. Tiekėjas, jau turėjęs praktinės patirties tiekiant karinius (balistinius) šalmus, yra susidūręs su šių gaminių gamybos, sertifikavimo, kokybės kontrolės, logistikos ir garantinio aptarnavimo ypatumais, todėl gali pagrįstai būti laikomas mažesnės rizikos partneriu vykdant tokio pobūdžio sutartį.</w:t>
      </w:r>
      <w:r w:rsidR="00A14714" w:rsidRPr="00B53630">
        <w:rPr>
          <w:rFonts w:ascii="Calibri" w:hAnsi="Calibri" w:cs="Calibri"/>
          <w:lang w:val="lt-LT"/>
        </w:rPr>
        <w:t>“</w:t>
      </w:r>
      <w:r w:rsidR="00930A59" w:rsidRPr="003D39B8">
        <w:rPr>
          <w:rFonts w:ascii="Calibri" w:hAnsi="Calibri" w:cs="Calibri"/>
          <w:lang w:val="lt-LT"/>
        </w:rPr>
        <w:t xml:space="preserve"> </w:t>
      </w:r>
    </w:p>
    <w:p w14:paraId="07753246" w14:textId="25BDB9D3" w:rsidR="00F37D1F" w:rsidRDefault="00274867" w:rsidP="00B53630">
      <w:pPr>
        <w:pStyle w:val="paragraph"/>
        <w:spacing w:before="0" w:beforeAutospacing="0" w:after="0" w:afterAutospacing="0" w:line="276" w:lineRule="auto"/>
        <w:ind w:firstLine="567"/>
        <w:textAlignment w:val="baseline"/>
        <w:rPr>
          <w:rStyle w:val="normaltextrun"/>
          <w:rFonts w:ascii="Calibri" w:hAnsi="Calibri" w:cs="Calibri"/>
          <w:lang w:val="lt-LT"/>
        </w:rPr>
      </w:pPr>
      <w:r w:rsidRPr="00B53630">
        <w:rPr>
          <w:rStyle w:val="normaltextrun"/>
          <w:rFonts w:ascii="Calibri" w:hAnsi="Calibri" w:cs="Calibri"/>
          <w:lang w:val="lt-LT"/>
        </w:rPr>
        <w:t>Sutiktina, kad Pirkimo objektas yra svarbus dėl savo tiesioginės paskirties</w:t>
      </w:r>
      <w:r w:rsidR="00436C2B" w:rsidRPr="00B53630">
        <w:rPr>
          <w:rStyle w:val="normaltextrun"/>
          <w:rFonts w:ascii="Calibri" w:hAnsi="Calibri" w:cs="Calibri"/>
          <w:lang w:val="lt-LT"/>
        </w:rPr>
        <w:t xml:space="preserve">, tačiau </w:t>
      </w:r>
      <w:r w:rsidRPr="00B53630">
        <w:rPr>
          <w:rStyle w:val="normaltextrun"/>
          <w:rFonts w:ascii="Calibri" w:hAnsi="Calibri" w:cs="Calibri"/>
          <w:lang w:val="lt-LT"/>
        </w:rPr>
        <w:t>atkreiptinas dėmesys, kad reikalavimai siekiamai įsigyti prekei yra nustatyti Techninėje specifikacijoje, t. y. nurodyti  šalmo balistinės apsaugos, apsaugos nuo skeveldrų, šalmo gaubtui keliami reikalavimai ir kiti kokybės reikalavimai</w:t>
      </w:r>
      <w:r w:rsidR="005E29F6" w:rsidRPr="00B53630">
        <w:rPr>
          <w:rStyle w:val="normaltextrun"/>
          <w:rFonts w:ascii="Calibri" w:hAnsi="Calibri" w:cs="Calibri"/>
          <w:lang w:val="lt-LT"/>
        </w:rPr>
        <w:t xml:space="preserve">. </w:t>
      </w:r>
      <w:r w:rsidR="00A67C22">
        <w:rPr>
          <w:rStyle w:val="normaltextrun"/>
          <w:rFonts w:ascii="Calibri" w:hAnsi="Calibri" w:cs="Calibri"/>
          <w:lang w:val="lt-LT"/>
        </w:rPr>
        <w:t>Taip pat p</w:t>
      </w:r>
      <w:r w:rsidR="005E29F6" w:rsidRPr="00B53630">
        <w:rPr>
          <w:rStyle w:val="normaltextrun"/>
          <w:rFonts w:ascii="Calibri" w:hAnsi="Calibri" w:cs="Calibri"/>
          <w:lang w:val="lt-LT"/>
        </w:rPr>
        <w:t xml:space="preserve">ažymėtina, </w:t>
      </w:r>
      <w:r w:rsidR="0086579F" w:rsidRPr="00B53630">
        <w:rPr>
          <w:rStyle w:val="normaltextrun"/>
          <w:rFonts w:ascii="Calibri" w:hAnsi="Calibri" w:cs="Calibri"/>
          <w:lang w:val="lt-LT"/>
        </w:rPr>
        <w:t xml:space="preserve">kad </w:t>
      </w:r>
      <w:r w:rsidR="007427EA" w:rsidRPr="00B53630">
        <w:rPr>
          <w:rStyle w:val="normaltextrun"/>
          <w:rFonts w:ascii="Calibri" w:hAnsi="Calibri" w:cs="Calibri"/>
          <w:lang w:val="lt-LT"/>
        </w:rPr>
        <w:t xml:space="preserve">apibrėžiant </w:t>
      </w:r>
      <w:r w:rsidR="0010259B" w:rsidRPr="00B53630">
        <w:rPr>
          <w:rStyle w:val="normaltextrun"/>
          <w:rFonts w:ascii="Calibri" w:hAnsi="Calibri" w:cs="Calibri"/>
          <w:lang w:val="lt-LT"/>
        </w:rPr>
        <w:t>reikal</w:t>
      </w:r>
      <w:r w:rsidR="00025E39" w:rsidRPr="00B53630">
        <w:rPr>
          <w:rStyle w:val="normaltextrun"/>
          <w:rFonts w:ascii="Calibri" w:hAnsi="Calibri" w:cs="Calibri"/>
          <w:lang w:val="lt-LT"/>
        </w:rPr>
        <w:t>a</w:t>
      </w:r>
      <w:r w:rsidR="0010259B" w:rsidRPr="00B53630">
        <w:rPr>
          <w:rStyle w:val="normaltextrun"/>
          <w:rFonts w:ascii="Calibri" w:hAnsi="Calibri" w:cs="Calibri"/>
          <w:lang w:val="lt-LT"/>
        </w:rPr>
        <w:t xml:space="preserve">ujamos patirties </w:t>
      </w:r>
      <w:r w:rsidR="007427EA" w:rsidRPr="00B53630">
        <w:rPr>
          <w:rStyle w:val="normaltextrun"/>
          <w:rFonts w:ascii="Calibri" w:hAnsi="Calibri" w:cs="Calibri"/>
          <w:lang w:val="lt-LT"/>
        </w:rPr>
        <w:t xml:space="preserve">objektą, </w:t>
      </w:r>
      <w:r w:rsidR="004319DC" w:rsidRPr="00B53630">
        <w:rPr>
          <w:rStyle w:val="normaltextrun"/>
          <w:rFonts w:ascii="Calibri" w:hAnsi="Calibri" w:cs="Calibri"/>
          <w:lang w:val="lt-LT"/>
        </w:rPr>
        <w:t xml:space="preserve">svarbu </w:t>
      </w:r>
      <w:r w:rsidR="006B7A84" w:rsidRPr="00B53630">
        <w:rPr>
          <w:rStyle w:val="normaltextrun"/>
          <w:rFonts w:ascii="Calibri" w:hAnsi="Calibri" w:cs="Calibri"/>
          <w:lang w:val="lt-LT"/>
        </w:rPr>
        <w:t xml:space="preserve">jo nesusiaurinti iki </w:t>
      </w:r>
      <w:r w:rsidR="0086579F" w:rsidRPr="00B53630">
        <w:rPr>
          <w:rStyle w:val="normaltextrun"/>
          <w:rFonts w:ascii="Calibri" w:hAnsi="Calibri" w:cs="Calibri"/>
          <w:lang w:val="lt-LT"/>
        </w:rPr>
        <w:t xml:space="preserve">konkrečiu pirkimu </w:t>
      </w:r>
      <w:r w:rsidR="00A41BA2" w:rsidRPr="00B53630">
        <w:rPr>
          <w:rStyle w:val="normaltextrun"/>
          <w:rFonts w:ascii="Calibri" w:hAnsi="Calibri" w:cs="Calibri"/>
          <w:lang w:val="lt-LT"/>
        </w:rPr>
        <w:t>perkamo objekto</w:t>
      </w:r>
      <w:r w:rsidR="00A67C22">
        <w:rPr>
          <w:rStyle w:val="normaltextrun"/>
          <w:rFonts w:ascii="Calibri" w:hAnsi="Calibri" w:cs="Calibri"/>
          <w:lang w:val="lt-LT"/>
        </w:rPr>
        <w:t xml:space="preserve"> (konkrečios prekės)</w:t>
      </w:r>
      <w:r w:rsidR="00133FBE" w:rsidRPr="00B53630">
        <w:rPr>
          <w:rStyle w:val="normaltextrun"/>
          <w:rFonts w:ascii="Calibri" w:hAnsi="Calibri" w:cs="Calibri"/>
          <w:lang w:val="lt-LT"/>
        </w:rPr>
        <w:t xml:space="preserve">, o įsivertinus </w:t>
      </w:r>
      <w:r w:rsidR="004319DC" w:rsidRPr="00B53630">
        <w:rPr>
          <w:rStyle w:val="normaltextrun"/>
          <w:rFonts w:ascii="Calibri" w:hAnsi="Calibri" w:cs="Calibri"/>
          <w:lang w:val="lt-LT"/>
        </w:rPr>
        <w:t xml:space="preserve"> perkamo objekto ypatumus, susijusius </w:t>
      </w:r>
      <w:r w:rsidR="00EE3BAD" w:rsidRPr="00B53630">
        <w:rPr>
          <w:rStyle w:val="normaltextrun"/>
          <w:rFonts w:ascii="Calibri" w:hAnsi="Calibri" w:cs="Calibri"/>
          <w:lang w:val="lt-LT"/>
        </w:rPr>
        <w:t xml:space="preserve">tiek </w:t>
      </w:r>
      <w:r w:rsidR="004319DC" w:rsidRPr="00B53630">
        <w:rPr>
          <w:rStyle w:val="normaltextrun"/>
          <w:rFonts w:ascii="Calibri" w:hAnsi="Calibri" w:cs="Calibri"/>
          <w:lang w:val="lt-LT"/>
        </w:rPr>
        <w:t>su jo gamyb</w:t>
      </w:r>
      <w:r w:rsidR="00973635">
        <w:rPr>
          <w:rStyle w:val="normaltextrun"/>
          <w:rFonts w:ascii="Calibri" w:hAnsi="Calibri" w:cs="Calibri"/>
          <w:lang w:val="lt-LT"/>
        </w:rPr>
        <w:t>a</w:t>
      </w:r>
      <w:r w:rsidR="004319DC" w:rsidRPr="00B53630">
        <w:rPr>
          <w:rStyle w:val="normaltextrun"/>
          <w:rFonts w:ascii="Calibri" w:hAnsi="Calibri" w:cs="Calibri"/>
          <w:lang w:val="lt-LT"/>
        </w:rPr>
        <w:t xml:space="preserve"> </w:t>
      </w:r>
      <w:r w:rsidR="005114B1" w:rsidRPr="00B53630">
        <w:rPr>
          <w:rStyle w:val="normaltextrun"/>
          <w:rFonts w:ascii="Calibri" w:hAnsi="Calibri" w:cs="Calibri"/>
          <w:lang w:val="lt-LT"/>
        </w:rPr>
        <w:t xml:space="preserve"> (jei</w:t>
      </w:r>
      <w:r w:rsidR="00D64C51">
        <w:rPr>
          <w:rStyle w:val="normaltextrun"/>
          <w:rFonts w:ascii="Calibri" w:hAnsi="Calibri" w:cs="Calibri"/>
          <w:lang w:val="lt-LT"/>
        </w:rPr>
        <w:t>gu</w:t>
      </w:r>
      <w:r w:rsidR="005114B1" w:rsidRPr="00B53630">
        <w:rPr>
          <w:rStyle w:val="normaltextrun"/>
          <w:rFonts w:ascii="Calibri" w:hAnsi="Calibri" w:cs="Calibri"/>
          <w:lang w:val="lt-LT"/>
        </w:rPr>
        <w:t xml:space="preserve"> </w:t>
      </w:r>
      <w:r w:rsidR="002051C7" w:rsidRPr="00B53630">
        <w:rPr>
          <w:rStyle w:val="normaltextrun"/>
          <w:rFonts w:ascii="Calibri" w:hAnsi="Calibri" w:cs="Calibri"/>
          <w:lang w:val="lt-LT"/>
        </w:rPr>
        <w:t>tokiuose pirkimuose</w:t>
      </w:r>
      <w:r w:rsidR="005114B1" w:rsidRPr="00B53630">
        <w:rPr>
          <w:rStyle w:val="normaltextrun"/>
          <w:rFonts w:ascii="Calibri" w:hAnsi="Calibri" w:cs="Calibri"/>
          <w:lang w:val="lt-LT"/>
        </w:rPr>
        <w:t xml:space="preserve"> gali daly</w:t>
      </w:r>
      <w:r w:rsidR="002051C7" w:rsidRPr="00B53630">
        <w:rPr>
          <w:rStyle w:val="normaltextrun"/>
          <w:rFonts w:ascii="Calibri" w:hAnsi="Calibri" w:cs="Calibri"/>
          <w:lang w:val="lt-LT"/>
        </w:rPr>
        <w:t>v</w:t>
      </w:r>
      <w:r w:rsidR="005114B1" w:rsidRPr="00B53630">
        <w:rPr>
          <w:rStyle w:val="normaltextrun"/>
          <w:rFonts w:ascii="Calibri" w:hAnsi="Calibri" w:cs="Calibri"/>
          <w:lang w:val="lt-LT"/>
        </w:rPr>
        <w:t xml:space="preserve">auti </w:t>
      </w:r>
      <w:r w:rsidR="002051C7" w:rsidRPr="00B53630">
        <w:rPr>
          <w:rStyle w:val="normaltextrun"/>
          <w:rFonts w:ascii="Calibri" w:hAnsi="Calibri" w:cs="Calibri"/>
          <w:lang w:val="lt-LT"/>
        </w:rPr>
        <w:t xml:space="preserve">šių prekių </w:t>
      </w:r>
      <w:r w:rsidR="005114B1" w:rsidRPr="00B53630">
        <w:rPr>
          <w:rStyle w:val="normaltextrun"/>
          <w:rFonts w:ascii="Calibri" w:hAnsi="Calibri" w:cs="Calibri"/>
          <w:lang w:val="lt-LT"/>
        </w:rPr>
        <w:t>gamintojai)</w:t>
      </w:r>
      <w:r w:rsidR="00E25796">
        <w:rPr>
          <w:rStyle w:val="normaltextrun"/>
          <w:rFonts w:ascii="Calibri" w:hAnsi="Calibri" w:cs="Calibri"/>
          <w:lang w:val="lt-LT"/>
        </w:rPr>
        <w:t>,</w:t>
      </w:r>
      <w:r w:rsidR="005114B1" w:rsidRPr="00B53630">
        <w:rPr>
          <w:rStyle w:val="normaltextrun"/>
          <w:rFonts w:ascii="Calibri" w:hAnsi="Calibri" w:cs="Calibri"/>
          <w:lang w:val="lt-LT"/>
        </w:rPr>
        <w:t xml:space="preserve"> </w:t>
      </w:r>
      <w:r w:rsidR="00C958AB" w:rsidRPr="00B53630">
        <w:rPr>
          <w:rStyle w:val="normaltextrun"/>
          <w:rFonts w:ascii="Calibri" w:hAnsi="Calibri" w:cs="Calibri"/>
          <w:lang w:val="lt-LT"/>
        </w:rPr>
        <w:t xml:space="preserve">tiek </w:t>
      </w:r>
      <w:r w:rsidR="004319DC" w:rsidRPr="00B53630">
        <w:rPr>
          <w:rStyle w:val="normaltextrun"/>
          <w:rFonts w:ascii="Calibri" w:hAnsi="Calibri" w:cs="Calibri"/>
          <w:lang w:val="lt-LT"/>
        </w:rPr>
        <w:t xml:space="preserve">ir </w:t>
      </w:r>
      <w:r w:rsidR="00C958AB" w:rsidRPr="00B53630">
        <w:rPr>
          <w:rStyle w:val="normaltextrun"/>
          <w:rFonts w:ascii="Calibri" w:hAnsi="Calibri" w:cs="Calibri"/>
          <w:lang w:val="lt-LT"/>
        </w:rPr>
        <w:t xml:space="preserve">su </w:t>
      </w:r>
      <w:r w:rsidR="004319DC" w:rsidRPr="00B53630">
        <w:rPr>
          <w:rStyle w:val="normaltextrun"/>
          <w:rFonts w:ascii="Calibri" w:hAnsi="Calibri" w:cs="Calibri"/>
          <w:lang w:val="lt-LT"/>
        </w:rPr>
        <w:t>logistika</w:t>
      </w:r>
      <w:r w:rsidR="005114B1" w:rsidRPr="00B53630">
        <w:rPr>
          <w:rStyle w:val="normaltextrun"/>
          <w:rFonts w:ascii="Calibri" w:hAnsi="Calibri" w:cs="Calibri"/>
          <w:lang w:val="lt-LT"/>
        </w:rPr>
        <w:t xml:space="preserve"> </w:t>
      </w:r>
      <w:r w:rsidR="00E25796">
        <w:rPr>
          <w:rStyle w:val="normaltextrun"/>
          <w:rFonts w:ascii="Calibri" w:hAnsi="Calibri" w:cs="Calibri"/>
          <w:lang w:val="lt-LT"/>
        </w:rPr>
        <w:t>bei</w:t>
      </w:r>
      <w:r w:rsidR="00E25796" w:rsidRPr="00B53630">
        <w:rPr>
          <w:rStyle w:val="normaltextrun"/>
          <w:rFonts w:ascii="Calibri" w:hAnsi="Calibri" w:cs="Calibri"/>
          <w:lang w:val="lt-LT"/>
        </w:rPr>
        <w:t xml:space="preserve"> </w:t>
      </w:r>
      <w:r w:rsidR="0036262F" w:rsidRPr="00B53630">
        <w:rPr>
          <w:rStyle w:val="normaltextrun"/>
          <w:rFonts w:ascii="Calibri" w:hAnsi="Calibri" w:cs="Calibri"/>
          <w:lang w:val="lt-LT"/>
        </w:rPr>
        <w:t xml:space="preserve">eksploatavimu </w:t>
      </w:r>
      <w:r w:rsidR="005114B1" w:rsidRPr="00B53630">
        <w:rPr>
          <w:rStyle w:val="normaltextrun"/>
          <w:rFonts w:ascii="Calibri" w:hAnsi="Calibri" w:cs="Calibri"/>
          <w:lang w:val="lt-LT"/>
        </w:rPr>
        <w:t>(</w:t>
      </w:r>
      <w:r w:rsidR="002051C7" w:rsidRPr="00B53630">
        <w:rPr>
          <w:rStyle w:val="normaltextrun"/>
          <w:rFonts w:ascii="Calibri" w:hAnsi="Calibri" w:cs="Calibri"/>
          <w:lang w:val="lt-LT"/>
        </w:rPr>
        <w:t>jei</w:t>
      </w:r>
      <w:r w:rsidR="00D64C51">
        <w:rPr>
          <w:rStyle w:val="normaltextrun"/>
          <w:rFonts w:ascii="Calibri" w:hAnsi="Calibri" w:cs="Calibri"/>
          <w:lang w:val="lt-LT"/>
        </w:rPr>
        <w:t>gu</w:t>
      </w:r>
      <w:r w:rsidR="002051C7" w:rsidRPr="00B53630">
        <w:rPr>
          <w:rStyle w:val="normaltextrun"/>
          <w:rFonts w:ascii="Calibri" w:hAnsi="Calibri" w:cs="Calibri"/>
          <w:lang w:val="lt-LT"/>
        </w:rPr>
        <w:t xml:space="preserve"> </w:t>
      </w:r>
      <w:r w:rsidRPr="00B53630">
        <w:rPr>
          <w:rStyle w:val="normaltextrun"/>
          <w:rFonts w:ascii="Calibri" w:hAnsi="Calibri" w:cs="Calibri"/>
          <w:lang w:val="lt-LT"/>
        </w:rPr>
        <w:t xml:space="preserve">tokiuose pirkimuose </w:t>
      </w:r>
      <w:r w:rsidR="002051C7" w:rsidRPr="00B53630">
        <w:rPr>
          <w:rStyle w:val="normaltextrun"/>
          <w:rFonts w:ascii="Calibri" w:hAnsi="Calibri" w:cs="Calibri"/>
          <w:lang w:val="lt-LT"/>
        </w:rPr>
        <w:t xml:space="preserve">gali </w:t>
      </w:r>
      <w:r w:rsidRPr="00B53630">
        <w:rPr>
          <w:rStyle w:val="normaltextrun"/>
          <w:rFonts w:ascii="Calibri" w:hAnsi="Calibri" w:cs="Calibri"/>
          <w:lang w:val="lt-LT"/>
        </w:rPr>
        <w:t>dalyvau</w:t>
      </w:r>
      <w:r w:rsidR="005E29F6" w:rsidRPr="00B53630">
        <w:rPr>
          <w:rStyle w:val="normaltextrun"/>
          <w:rFonts w:ascii="Calibri" w:hAnsi="Calibri" w:cs="Calibri"/>
          <w:lang w:val="lt-LT"/>
        </w:rPr>
        <w:t>ti</w:t>
      </w:r>
      <w:r w:rsidRPr="00B53630">
        <w:rPr>
          <w:rStyle w:val="normaltextrun"/>
          <w:rFonts w:ascii="Calibri" w:hAnsi="Calibri" w:cs="Calibri"/>
          <w:lang w:val="lt-LT"/>
        </w:rPr>
        <w:t xml:space="preserve"> ir faktiškai sutartis vykd</w:t>
      </w:r>
      <w:r w:rsidR="005E29F6" w:rsidRPr="00B53630">
        <w:rPr>
          <w:rStyle w:val="normaltextrun"/>
          <w:rFonts w:ascii="Calibri" w:hAnsi="Calibri" w:cs="Calibri"/>
          <w:lang w:val="lt-LT"/>
        </w:rPr>
        <w:t>yti</w:t>
      </w:r>
      <w:r w:rsidRPr="00B53630">
        <w:rPr>
          <w:rStyle w:val="normaltextrun"/>
          <w:rFonts w:ascii="Calibri" w:hAnsi="Calibri" w:cs="Calibri"/>
          <w:lang w:val="lt-LT"/>
        </w:rPr>
        <w:t xml:space="preserve"> bei prekes pristat</w:t>
      </w:r>
      <w:r w:rsidR="005E29F6" w:rsidRPr="00B53630">
        <w:rPr>
          <w:rStyle w:val="normaltextrun"/>
          <w:rFonts w:ascii="Calibri" w:hAnsi="Calibri" w:cs="Calibri"/>
          <w:lang w:val="lt-LT"/>
        </w:rPr>
        <w:t>yti</w:t>
      </w:r>
      <w:r w:rsidRPr="00B53630">
        <w:rPr>
          <w:rStyle w:val="normaltextrun"/>
          <w:rFonts w:ascii="Calibri" w:hAnsi="Calibri" w:cs="Calibri"/>
          <w:lang w:val="lt-LT"/>
        </w:rPr>
        <w:t xml:space="preserve"> tiekėjai, kurie nebūtinai yra tų prekių gamintojai</w:t>
      </w:r>
      <w:r w:rsidR="005114B1" w:rsidRPr="00B53630">
        <w:rPr>
          <w:rStyle w:val="normaltextrun"/>
          <w:rFonts w:ascii="Calibri" w:hAnsi="Calibri" w:cs="Calibri"/>
          <w:lang w:val="lt-LT"/>
        </w:rPr>
        <w:t>)</w:t>
      </w:r>
      <w:r w:rsidR="00077BD4">
        <w:rPr>
          <w:rStyle w:val="normaltextrun"/>
          <w:rFonts w:ascii="Calibri" w:hAnsi="Calibri" w:cs="Calibri"/>
          <w:lang w:val="lt-LT"/>
        </w:rPr>
        <w:t xml:space="preserve">, </w:t>
      </w:r>
      <w:r w:rsidR="00077BD4" w:rsidRPr="00B53630">
        <w:rPr>
          <w:rStyle w:val="normaltextrun"/>
          <w:rFonts w:ascii="Calibri" w:hAnsi="Calibri" w:cs="Calibri"/>
          <w:lang w:val="lt-LT"/>
        </w:rPr>
        <w:t>nustatyti jį kuo platesnį</w:t>
      </w:r>
      <w:r w:rsidR="00025E39" w:rsidRPr="00B53630">
        <w:rPr>
          <w:rStyle w:val="normaltextrun"/>
          <w:rFonts w:ascii="Calibri" w:hAnsi="Calibri" w:cs="Calibri"/>
          <w:lang w:val="lt-LT"/>
        </w:rPr>
        <w:t>.</w:t>
      </w:r>
      <w:r w:rsidR="00F37D1F" w:rsidRPr="00B53630">
        <w:rPr>
          <w:rStyle w:val="normaltextrun"/>
          <w:rFonts w:ascii="Calibri" w:hAnsi="Calibri" w:cs="Calibri"/>
          <w:lang w:val="lt-LT"/>
        </w:rPr>
        <w:t xml:space="preserve"> </w:t>
      </w:r>
    </w:p>
    <w:p w14:paraId="6ABA503F" w14:textId="77777777" w:rsidR="00A67C22" w:rsidRDefault="00A67C22" w:rsidP="00A67C22">
      <w:pPr>
        <w:pStyle w:val="paragraph"/>
        <w:spacing w:before="0" w:beforeAutospacing="0" w:after="0" w:afterAutospacing="0" w:line="276" w:lineRule="auto"/>
        <w:ind w:firstLine="567"/>
        <w:textAlignment w:val="baseline"/>
        <w:rPr>
          <w:rStyle w:val="normaltextrun"/>
          <w:rFonts w:ascii="Calibri" w:hAnsi="Calibri" w:cs="Calibri"/>
          <w:lang w:val="lt-LT"/>
        </w:rPr>
      </w:pPr>
      <w:r w:rsidRPr="00B53630">
        <w:rPr>
          <w:rStyle w:val="normaltextrun"/>
          <w:rFonts w:ascii="Calibri" w:hAnsi="Calibri" w:cs="Calibri"/>
          <w:lang w:val="lt-LT"/>
        </w:rPr>
        <w:lastRenderedPageBreak/>
        <w:t>Įstatymo 33 straipsnio 1 dalies 3 punkte įtvirtinta perkančiosios organizacijos teisė „nustatyti minimalius kandidatų ar dalyvių ekonominės ir finansinės būklės, techninio ir profesinio pajėgumo reikalavimus ir pareikalauti, kad kandidatai ar dalyviai pateiktų pirkimo dokumentuose nurodytą informaciją ir kvalifikaciją patvirtinančius dokumentus“. To paties straipsnio 2 dalyje imperatyviai įtvirtinta, kad „perkančiosios organizacijos nustatyti minimalūs kandidatų ar dalyvių kvalifikaciniai reikalavimai negali dirbtinai riboti konkurencijos. Jie turi būti pagrįsti ir proporcingi pirkimo objektui, tikslūs ir aiškūs“. </w:t>
      </w:r>
    </w:p>
    <w:p w14:paraId="70EC9FB2" w14:textId="4003508A" w:rsidR="00A67C22" w:rsidRPr="00834AA5" w:rsidRDefault="00A67C22" w:rsidP="00A67C22">
      <w:pPr>
        <w:pStyle w:val="paragraph"/>
        <w:spacing w:before="0" w:beforeAutospacing="0" w:after="0" w:afterAutospacing="0" w:line="276" w:lineRule="auto"/>
        <w:ind w:firstLine="567"/>
        <w:textAlignment w:val="baseline"/>
        <w:rPr>
          <w:rFonts w:ascii="Calibri" w:hAnsi="Calibri" w:cs="Calibri"/>
          <w:sz w:val="18"/>
          <w:szCs w:val="18"/>
          <w:lang w:val="lt-LT"/>
        </w:rPr>
      </w:pPr>
      <w:r w:rsidRPr="00834AA5">
        <w:rPr>
          <w:rStyle w:val="normaltextrun"/>
          <w:rFonts w:ascii="Calibri" w:hAnsi="Calibri" w:cs="Calibri"/>
          <w:lang w:val="lt-LT"/>
        </w:rPr>
        <w:t xml:space="preserve">Atkreiptinas dėmesys, kad kasacinio teismo praktikoje ne kartą buvo pasisakyta, kad pernelyg aukšti arba specifiniai, neadekvatūs pirkimo pobūdžiui ar neproporcingi jo sąlygoms reikalavimai, kurie atima galimybę pirkimo procedūrose dalyvauti sutartį gebantiems įvykdyti kandidatams ar dalyviams, nepagrįstai riboja jų konkurenciją. Perkančiosios organizacijos nustatyti aukšti arba pernelyg specifiniai reikalavimai pateisinami tik tada, jeigu pateikiamas patikimas ir įtikinamas tokių reikalavimų nustatymo pagrindimas (žr., pvz., </w:t>
      </w:r>
      <w:r w:rsidR="00F11004" w:rsidRPr="00834AA5">
        <w:rPr>
          <w:rStyle w:val="normaltextrun"/>
          <w:rFonts w:ascii="Calibri" w:hAnsi="Calibri" w:cs="Calibri"/>
          <w:lang w:val="lt-LT"/>
        </w:rPr>
        <w:t>Lietuvos Aukščiausiojo Teismo 2011 m. gruodžio 14 d. nutartį civilinėje byloje </w:t>
      </w:r>
      <w:hyperlink r:id="rId8" w:tgtFrame="_blank" w:history="1">
        <w:r w:rsidR="00F11004" w:rsidRPr="00834AA5">
          <w:rPr>
            <w:rStyle w:val="normaltextrun"/>
            <w:rFonts w:ascii="Calibri" w:hAnsi="Calibri" w:cs="Calibri"/>
            <w:lang w:val="lt-LT"/>
          </w:rPr>
          <w:t>Nr. 3K-3-507/2011</w:t>
        </w:r>
      </w:hyperlink>
      <w:r w:rsidRPr="00834AA5">
        <w:rPr>
          <w:rStyle w:val="normaltextrun"/>
          <w:rFonts w:ascii="Calibri" w:hAnsi="Calibri" w:cs="Calibri"/>
          <w:lang w:val="lt-LT"/>
        </w:rPr>
        <w:t>). Tarnybos vertinimu, nagrinėjamu atveju Perkančioji organizacija, atsakydama į Tarnybos klausimą, nepateikė įtikinamo Pirkimo sąlygose nustatyto kvalifikacijos reikalavimo pagrindimo, todėl tol, kol nėra pateiktas</w:t>
      </w:r>
      <w:r w:rsidR="00424572">
        <w:rPr>
          <w:rStyle w:val="normaltextrun"/>
          <w:rFonts w:ascii="Calibri" w:hAnsi="Calibri" w:cs="Calibri"/>
          <w:lang w:val="lt-LT"/>
        </w:rPr>
        <w:t xml:space="preserve"> objektyviais</w:t>
      </w:r>
      <w:r w:rsidRPr="00834AA5">
        <w:rPr>
          <w:rStyle w:val="normaltextrun"/>
          <w:rFonts w:ascii="Calibri" w:hAnsi="Calibri" w:cs="Calibri"/>
          <w:lang w:val="lt-LT"/>
        </w:rPr>
        <w:t xml:space="preserve"> įrodymais grįstas tokio keliamo reikalavimo </w:t>
      </w:r>
      <w:r w:rsidR="00424572">
        <w:rPr>
          <w:rStyle w:val="normaltextrun"/>
          <w:rFonts w:ascii="Calibri" w:hAnsi="Calibri" w:cs="Calibri"/>
          <w:lang w:val="lt-LT"/>
        </w:rPr>
        <w:t>būtinumas</w:t>
      </w:r>
      <w:r w:rsidRPr="00834AA5">
        <w:rPr>
          <w:rStyle w:val="normaltextrun"/>
          <w:rFonts w:ascii="Calibri" w:hAnsi="Calibri" w:cs="Calibri"/>
          <w:lang w:val="lt-LT"/>
        </w:rPr>
        <w:t>, Tarnyba šį kvalifikacijos reikalavimą vertina kaip nepagrįstai ribojantį konkurenciją ir pažeidžiantį Įstatyme įtvirtintus lygiateisiškumo ir proporcingumo principus. </w:t>
      </w:r>
    </w:p>
    <w:p w14:paraId="09B25C46" w14:textId="6346679C" w:rsidR="00C958AB" w:rsidRPr="00B53630" w:rsidRDefault="00F37D1F" w:rsidP="001B495B">
      <w:pPr>
        <w:pStyle w:val="Sraopastraipa"/>
        <w:spacing w:after="0" w:line="276" w:lineRule="auto"/>
        <w:ind w:left="0" w:firstLine="567"/>
        <w:textAlignment w:val="baseline"/>
        <w:rPr>
          <w:rFonts w:ascii="Calibri" w:hAnsi="Calibri" w:cs="Calibri"/>
          <w:lang w:val="lt-LT"/>
        </w:rPr>
      </w:pPr>
      <w:r w:rsidRPr="00B53630">
        <w:rPr>
          <w:rStyle w:val="normaltextrun"/>
          <w:rFonts w:ascii="Calibri" w:hAnsi="Calibri" w:cs="Calibri"/>
          <w:lang w:val="lt-LT"/>
        </w:rPr>
        <w:t>Tarnybos nuomone,</w:t>
      </w:r>
      <w:r w:rsidR="00274867" w:rsidRPr="00B53630">
        <w:rPr>
          <w:rStyle w:val="normaltextrun"/>
          <w:rFonts w:ascii="Calibri" w:hAnsi="Calibri" w:cs="Calibri"/>
          <w:lang w:val="lt-LT"/>
        </w:rPr>
        <w:t xml:space="preserve"> šiuo atveju</w:t>
      </w:r>
      <w:r w:rsidR="008405CB" w:rsidRPr="00B53630">
        <w:rPr>
          <w:rStyle w:val="normaltextrun"/>
          <w:rFonts w:ascii="Calibri" w:hAnsi="Calibri" w:cs="Calibri"/>
          <w:lang w:val="lt-LT"/>
        </w:rPr>
        <w:t xml:space="preserve">, </w:t>
      </w:r>
      <w:r w:rsidR="00274867" w:rsidRPr="00B53630">
        <w:rPr>
          <w:rStyle w:val="normaltextrun"/>
          <w:rFonts w:ascii="Calibri" w:hAnsi="Calibri" w:cs="Calibri"/>
          <w:lang w:val="lt-LT"/>
        </w:rPr>
        <w:t xml:space="preserve">Perkančioji organizacija nepagrindė, kodėl Pirkime gali dalyvauti tik tas tiekėjas, kuris jau yra </w:t>
      </w:r>
      <w:r w:rsidR="004F7475" w:rsidRPr="00B53630">
        <w:rPr>
          <w:rStyle w:val="normaltextrun"/>
          <w:rFonts w:ascii="Calibri" w:hAnsi="Calibri" w:cs="Calibri"/>
          <w:lang w:val="lt-LT"/>
        </w:rPr>
        <w:t xml:space="preserve">pristatęs </w:t>
      </w:r>
      <w:r w:rsidR="00274867" w:rsidRPr="00B53630">
        <w:rPr>
          <w:rStyle w:val="normaltextrun"/>
          <w:rFonts w:ascii="Calibri" w:hAnsi="Calibri" w:cs="Calibri"/>
          <w:lang w:val="lt-LT"/>
        </w:rPr>
        <w:t>būtent karini</w:t>
      </w:r>
      <w:r w:rsidR="004640B3" w:rsidRPr="00B53630">
        <w:rPr>
          <w:rStyle w:val="normaltextrun"/>
          <w:rFonts w:ascii="Calibri" w:hAnsi="Calibri" w:cs="Calibri"/>
          <w:lang w:val="lt-LT"/>
        </w:rPr>
        <w:t>us</w:t>
      </w:r>
      <w:r w:rsidR="00274867" w:rsidRPr="00B53630">
        <w:rPr>
          <w:rStyle w:val="normaltextrun"/>
          <w:rFonts w:ascii="Calibri" w:hAnsi="Calibri" w:cs="Calibri"/>
          <w:lang w:val="lt-LT"/>
        </w:rPr>
        <w:t xml:space="preserve"> </w:t>
      </w:r>
      <w:r w:rsidR="007C4F1C" w:rsidRPr="00B53630">
        <w:rPr>
          <w:rStyle w:val="normaltextrun"/>
          <w:rFonts w:ascii="Calibri" w:hAnsi="Calibri" w:cs="Calibri"/>
          <w:lang w:val="lt-LT"/>
        </w:rPr>
        <w:t>(balistini</w:t>
      </w:r>
      <w:r w:rsidR="004640B3" w:rsidRPr="00B53630">
        <w:rPr>
          <w:rStyle w:val="normaltextrun"/>
          <w:rFonts w:ascii="Calibri" w:hAnsi="Calibri" w:cs="Calibri"/>
          <w:lang w:val="lt-LT"/>
        </w:rPr>
        <w:t>us</w:t>
      </w:r>
      <w:r w:rsidR="007C4F1C" w:rsidRPr="00B53630">
        <w:rPr>
          <w:rStyle w:val="normaltextrun"/>
          <w:rFonts w:ascii="Calibri" w:hAnsi="Calibri" w:cs="Calibri"/>
          <w:lang w:val="lt-LT"/>
        </w:rPr>
        <w:t xml:space="preserve">) </w:t>
      </w:r>
      <w:r w:rsidR="00274867" w:rsidRPr="00B53630">
        <w:rPr>
          <w:rStyle w:val="normaltextrun"/>
          <w:rFonts w:ascii="Calibri" w:hAnsi="Calibri" w:cs="Calibri"/>
          <w:lang w:val="lt-LT"/>
        </w:rPr>
        <w:t>šalm</w:t>
      </w:r>
      <w:r w:rsidR="004640B3" w:rsidRPr="00B53630">
        <w:rPr>
          <w:rStyle w:val="normaltextrun"/>
          <w:rFonts w:ascii="Calibri" w:hAnsi="Calibri" w:cs="Calibri"/>
          <w:lang w:val="lt-LT"/>
        </w:rPr>
        <w:t xml:space="preserve">us, </w:t>
      </w:r>
      <w:r w:rsidR="00274867" w:rsidRPr="00B53630">
        <w:rPr>
          <w:rStyle w:val="normaltextrun"/>
          <w:rFonts w:ascii="Calibri" w:hAnsi="Calibri" w:cs="Calibri"/>
          <w:lang w:val="lt-LT"/>
        </w:rPr>
        <w:t>ir kodėl Pirkimu siekiamų įsigyti prekių negalėtų pristatyti tiekėjas, turintis patirties ir kitokių karinės</w:t>
      </w:r>
      <w:r w:rsidR="0043756F">
        <w:rPr>
          <w:rStyle w:val="normaltextrun"/>
          <w:rFonts w:ascii="Calibri" w:hAnsi="Calibri" w:cs="Calibri"/>
          <w:lang w:val="lt-LT"/>
        </w:rPr>
        <w:t xml:space="preserve"> </w:t>
      </w:r>
      <w:r w:rsidR="007C4F1C" w:rsidRPr="00B53630">
        <w:rPr>
          <w:rStyle w:val="normaltextrun"/>
          <w:rFonts w:ascii="Calibri" w:hAnsi="Calibri" w:cs="Calibri"/>
          <w:lang w:val="lt-LT"/>
        </w:rPr>
        <w:t>(balistinės)</w:t>
      </w:r>
      <w:r w:rsidR="00274867" w:rsidRPr="00B53630">
        <w:rPr>
          <w:rStyle w:val="normaltextrun"/>
          <w:rFonts w:ascii="Calibri" w:hAnsi="Calibri" w:cs="Calibri"/>
          <w:lang w:val="lt-LT"/>
        </w:rPr>
        <w:t xml:space="preserve"> ekipuotės (ne tik karinių </w:t>
      </w:r>
      <w:r w:rsidR="007C4F1C" w:rsidRPr="00B53630">
        <w:rPr>
          <w:rStyle w:val="normaltextrun"/>
          <w:rFonts w:ascii="Calibri" w:hAnsi="Calibri" w:cs="Calibri"/>
          <w:lang w:val="lt-LT"/>
        </w:rPr>
        <w:t xml:space="preserve">(balistinių) </w:t>
      </w:r>
      <w:r w:rsidR="00274867" w:rsidRPr="00B53630">
        <w:rPr>
          <w:rStyle w:val="normaltextrun"/>
          <w:rFonts w:ascii="Calibri" w:hAnsi="Calibri" w:cs="Calibri"/>
          <w:lang w:val="lt-LT"/>
        </w:rPr>
        <w:t xml:space="preserve">šalmų) prekių </w:t>
      </w:r>
      <w:r w:rsidR="00E0403A" w:rsidRPr="00B53630">
        <w:rPr>
          <w:rStyle w:val="normaltextrun"/>
          <w:rFonts w:ascii="Calibri" w:hAnsi="Calibri" w:cs="Calibri"/>
          <w:lang w:val="lt-LT"/>
        </w:rPr>
        <w:t>gamyboje</w:t>
      </w:r>
      <w:r w:rsidR="00025E39" w:rsidRPr="00B53630">
        <w:rPr>
          <w:rStyle w:val="normaltextrun"/>
          <w:rFonts w:ascii="Calibri" w:hAnsi="Calibri" w:cs="Calibri"/>
          <w:lang w:val="lt-LT"/>
        </w:rPr>
        <w:t xml:space="preserve"> </w:t>
      </w:r>
      <w:r w:rsidR="00E0403A" w:rsidRPr="00B53630">
        <w:rPr>
          <w:rStyle w:val="normaltextrun"/>
          <w:rFonts w:ascii="Calibri" w:hAnsi="Calibri" w:cs="Calibri"/>
          <w:lang w:val="lt-LT"/>
        </w:rPr>
        <w:t xml:space="preserve">ar </w:t>
      </w:r>
      <w:r w:rsidR="00025E39" w:rsidRPr="00B53630">
        <w:rPr>
          <w:rStyle w:val="normaltextrun"/>
          <w:rFonts w:ascii="Calibri" w:hAnsi="Calibri" w:cs="Calibri"/>
          <w:lang w:val="lt-LT"/>
        </w:rPr>
        <w:t xml:space="preserve">jų </w:t>
      </w:r>
      <w:r w:rsidR="00274867" w:rsidRPr="00B53630">
        <w:rPr>
          <w:rStyle w:val="normaltextrun"/>
          <w:rFonts w:ascii="Calibri" w:hAnsi="Calibri" w:cs="Calibri"/>
          <w:lang w:val="lt-LT"/>
        </w:rPr>
        <w:t>tiekime</w:t>
      </w:r>
      <w:r w:rsidR="00322681" w:rsidRPr="001B495B">
        <w:rPr>
          <w:rStyle w:val="normaltextrun"/>
          <w:rFonts w:ascii="Calibri" w:hAnsi="Calibri" w:cs="Calibri"/>
          <w:lang w:val="lt-LT"/>
        </w:rPr>
        <w:t xml:space="preserve">, </w:t>
      </w:r>
      <w:r w:rsidR="00520E8E">
        <w:rPr>
          <w:rStyle w:val="normaltextrun"/>
          <w:rFonts w:ascii="Calibri" w:hAnsi="Calibri" w:cs="Calibri"/>
          <w:lang w:val="lt-LT"/>
        </w:rPr>
        <w:t>jei jų</w:t>
      </w:r>
      <w:r w:rsidR="00322681" w:rsidRPr="001B495B">
        <w:rPr>
          <w:rStyle w:val="normaltextrun"/>
          <w:rFonts w:ascii="Calibri" w:hAnsi="Calibri" w:cs="Calibri"/>
          <w:lang w:val="lt-LT"/>
        </w:rPr>
        <w:t xml:space="preserve"> </w:t>
      </w:r>
      <w:r w:rsidR="003B4651" w:rsidRPr="00B53630">
        <w:rPr>
          <w:rStyle w:val="normaltextrun"/>
          <w:rFonts w:ascii="Calibri" w:hAnsi="Calibri" w:cs="Calibri"/>
          <w:lang w:val="lt-LT"/>
        </w:rPr>
        <w:t>gamybai ir tiekimui</w:t>
      </w:r>
      <w:r w:rsidR="00322681" w:rsidRPr="00B53630">
        <w:rPr>
          <w:rStyle w:val="normaltextrun"/>
          <w:rFonts w:ascii="Calibri" w:hAnsi="Calibri" w:cs="Calibri"/>
          <w:lang w:val="lt-LT"/>
        </w:rPr>
        <w:t xml:space="preserve"> keliami specifiniai  techniniai, kokybės, sertifikavimo</w:t>
      </w:r>
      <w:r w:rsidR="003B4651" w:rsidRPr="00B53630">
        <w:rPr>
          <w:rStyle w:val="normaltextrun"/>
          <w:rFonts w:ascii="Calibri" w:hAnsi="Calibri" w:cs="Calibri"/>
          <w:lang w:val="lt-LT"/>
        </w:rPr>
        <w:t>,</w:t>
      </w:r>
      <w:r w:rsidR="00322681" w:rsidRPr="00B53630">
        <w:rPr>
          <w:rStyle w:val="normaltextrun"/>
          <w:rFonts w:ascii="Calibri" w:hAnsi="Calibri" w:cs="Calibri"/>
          <w:lang w:val="lt-LT"/>
        </w:rPr>
        <w:t xml:space="preserve"> kokybės kontrolės, logistikos</w:t>
      </w:r>
      <w:r w:rsidR="003B4651" w:rsidRPr="00B53630">
        <w:rPr>
          <w:rStyle w:val="normaltextrun"/>
          <w:rFonts w:ascii="Calibri" w:hAnsi="Calibri" w:cs="Calibri"/>
          <w:lang w:val="lt-LT"/>
        </w:rPr>
        <w:t xml:space="preserve">, </w:t>
      </w:r>
      <w:r w:rsidR="00322681" w:rsidRPr="00B53630">
        <w:rPr>
          <w:rStyle w:val="normaltextrun"/>
          <w:rFonts w:ascii="Calibri" w:hAnsi="Calibri" w:cs="Calibri"/>
          <w:lang w:val="lt-LT"/>
        </w:rPr>
        <w:t xml:space="preserve">garantinio aptarnavimo </w:t>
      </w:r>
      <w:r w:rsidR="003B4651" w:rsidRPr="00B53630">
        <w:rPr>
          <w:rStyle w:val="normaltextrun"/>
          <w:rFonts w:ascii="Calibri" w:hAnsi="Calibri" w:cs="Calibri"/>
          <w:lang w:val="lt-LT"/>
        </w:rPr>
        <w:t xml:space="preserve">ir kiti </w:t>
      </w:r>
      <w:r w:rsidR="00322681" w:rsidRPr="00B53630">
        <w:rPr>
          <w:rStyle w:val="normaltextrun"/>
          <w:rFonts w:ascii="Calibri" w:hAnsi="Calibri" w:cs="Calibri"/>
          <w:lang w:val="lt-LT"/>
        </w:rPr>
        <w:t>reikalavimai</w:t>
      </w:r>
      <w:r w:rsidR="00274867" w:rsidRPr="00B53630">
        <w:rPr>
          <w:rStyle w:val="normaltextrun"/>
          <w:rFonts w:ascii="Calibri" w:hAnsi="Calibri" w:cs="Calibri"/>
          <w:lang w:val="lt-LT"/>
        </w:rPr>
        <w:t>.</w:t>
      </w:r>
      <w:r w:rsidR="00274867" w:rsidRPr="00B53630">
        <w:rPr>
          <w:rStyle w:val="eop"/>
          <w:rFonts w:ascii="Calibri" w:hAnsi="Calibri" w:cs="Calibri"/>
          <w:lang w:val="lt-LT"/>
        </w:rPr>
        <w:t> </w:t>
      </w:r>
      <w:r w:rsidR="00C958AB" w:rsidRPr="00B53630">
        <w:rPr>
          <w:rFonts w:ascii="Calibri" w:hAnsi="Calibri" w:cs="Calibri"/>
          <w:lang w:val="lt-LT"/>
        </w:rPr>
        <w:t xml:space="preserve">Patirties ribojimas vien tik kariniais (balistiniais) šalmais atima galimybę pirkime dalyvauti tiekėjams, turintiems patirties tiekiant </w:t>
      </w:r>
      <w:r w:rsidR="00C958AB" w:rsidRPr="00B53630">
        <w:rPr>
          <w:rFonts w:ascii="Calibri" w:hAnsi="Calibri" w:cs="Calibri"/>
          <w:b/>
          <w:bCs/>
          <w:lang w:val="lt-LT"/>
        </w:rPr>
        <w:t>kitas individualias balistinės apsaugos priemones (pvz., balistines liemenes, balistinius skydus, šarvines plokštes ir kt.)</w:t>
      </w:r>
      <w:r w:rsidR="00C958AB" w:rsidRPr="00B53630">
        <w:rPr>
          <w:rFonts w:ascii="Calibri" w:hAnsi="Calibri" w:cs="Calibri"/>
          <w:lang w:val="lt-LT"/>
        </w:rPr>
        <w:t>, turintiems tapačius tiekimo grandinės bei kokybės valdymo gebėjimus</w:t>
      </w:r>
      <w:r w:rsidR="00C958AB" w:rsidRPr="006C032E">
        <w:rPr>
          <w:rFonts w:ascii="Calibri" w:hAnsi="Calibri" w:cs="Calibri"/>
          <w:lang w:val="lt-LT"/>
        </w:rPr>
        <w:t>.</w:t>
      </w:r>
    </w:p>
    <w:p w14:paraId="19C887C3" w14:textId="33FD7736" w:rsidR="003F169B" w:rsidRPr="00B53630" w:rsidRDefault="00274867" w:rsidP="000A43F8">
      <w:pPr>
        <w:pStyle w:val="paragraph"/>
        <w:spacing w:before="0" w:beforeAutospacing="0" w:after="0" w:afterAutospacing="0" w:line="276" w:lineRule="auto"/>
        <w:ind w:firstLine="567"/>
        <w:textAlignment w:val="baseline"/>
        <w:rPr>
          <w:rFonts w:ascii="Calibri" w:hAnsi="Calibri" w:cs="Calibri"/>
          <w:lang w:val="lt-LT"/>
        </w:rPr>
      </w:pPr>
      <w:r w:rsidRPr="00B53630">
        <w:rPr>
          <w:rStyle w:val="normaltextrun"/>
          <w:rFonts w:ascii="Calibri" w:hAnsi="Calibri" w:cs="Calibri"/>
          <w:lang w:val="lt-LT"/>
        </w:rPr>
        <w:t xml:space="preserve">Atsižvelgiant į nurodytą, Perkančioji organizacija turėtų keisti kvalifikacijos reikalavimą, kas, Tarnybos nuomone, yra laikytina esminiu keitimu, dėl ko galimai šiame Pirkime galėtų dalyvauti bei pasiūlymus pateikti </w:t>
      </w:r>
      <w:r w:rsidR="00EB5C21" w:rsidRPr="00B53630">
        <w:rPr>
          <w:rStyle w:val="normaltextrun"/>
          <w:rFonts w:ascii="Calibri" w:hAnsi="Calibri" w:cs="Calibri"/>
          <w:lang w:val="lt-LT"/>
        </w:rPr>
        <w:t xml:space="preserve">kiti tiekėjai ar </w:t>
      </w:r>
      <w:r w:rsidRPr="00B53630">
        <w:rPr>
          <w:rStyle w:val="normaltextrun"/>
          <w:rFonts w:ascii="Calibri" w:hAnsi="Calibri" w:cs="Calibri"/>
          <w:lang w:val="lt-LT"/>
        </w:rPr>
        <w:t>didesnis skaičius tiekėjų. </w:t>
      </w:r>
      <w:r w:rsidR="00D06405" w:rsidRPr="00B53630">
        <w:rPr>
          <w:rStyle w:val="normaltextrun"/>
          <w:rFonts w:ascii="Calibri" w:hAnsi="Calibri" w:cs="Calibri"/>
          <w:lang w:val="lt-LT"/>
        </w:rPr>
        <w:t xml:space="preserve"> </w:t>
      </w:r>
    </w:p>
    <w:p w14:paraId="29B4382F" w14:textId="77777777" w:rsidR="00C10B16" w:rsidRPr="00B53630" w:rsidRDefault="00C10B16" w:rsidP="000A43F8">
      <w:pPr>
        <w:pStyle w:val="Sraopastraipa"/>
        <w:tabs>
          <w:tab w:val="left" w:pos="993"/>
        </w:tabs>
        <w:spacing w:after="0" w:line="276" w:lineRule="auto"/>
        <w:ind w:left="0" w:firstLine="567"/>
        <w:rPr>
          <w:rFonts w:ascii="Calibri" w:eastAsia="Calibri" w:hAnsi="Calibri" w:cs="Calibri"/>
          <w:color w:val="000000" w:themeColor="text1"/>
          <w:lang w:val="lt-LT"/>
        </w:rPr>
      </w:pPr>
    </w:p>
    <w:p w14:paraId="10EE649F" w14:textId="5AB079DF" w:rsidR="00825E5B" w:rsidRPr="00CB3DC9" w:rsidRDefault="00AB40D2" w:rsidP="00CB3DC9">
      <w:pPr>
        <w:pStyle w:val="Sraopastraipa"/>
        <w:numPr>
          <w:ilvl w:val="1"/>
          <w:numId w:val="4"/>
        </w:numPr>
        <w:tabs>
          <w:tab w:val="left" w:pos="426"/>
          <w:tab w:val="left" w:pos="993"/>
        </w:tabs>
        <w:spacing w:after="0" w:line="276" w:lineRule="auto"/>
        <w:ind w:left="0" w:firstLine="567"/>
        <w:rPr>
          <w:rFonts w:ascii="Calibri" w:hAnsi="Calibri" w:cs="Calibri"/>
          <w:color w:val="000000" w:themeColor="text1"/>
          <w:lang w:val="lt-LT"/>
        </w:rPr>
      </w:pPr>
      <w:r w:rsidRPr="009848C5">
        <w:rPr>
          <w:rStyle w:val="normaltextrun"/>
          <w:rFonts w:ascii="Calibri" w:hAnsi="Calibri" w:cs="Calibri"/>
          <w:lang w:val="lt-LT"/>
        </w:rPr>
        <w:t>Kvalifikacijos reikalavim</w:t>
      </w:r>
      <w:r>
        <w:rPr>
          <w:rStyle w:val="normaltextrun"/>
          <w:rFonts w:ascii="Calibri" w:hAnsi="Calibri" w:cs="Calibri"/>
          <w:lang w:val="lt-LT"/>
        </w:rPr>
        <w:t xml:space="preserve">ų </w:t>
      </w:r>
      <w:r w:rsidR="009E4848" w:rsidRPr="005D0FBB">
        <w:rPr>
          <w:rFonts w:ascii="Calibri" w:hAnsi="Calibri" w:cs="Calibri"/>
          <w:lang w:val="lt-LT"/>
        </w:rPr>
        <w:t xml:space="preserve"> 1 punkte nustatyt</w:t>
      </w:r>
      <w:r w:rsidR="00453B52">
        <w:rPr>
          <w:rFonts w:ascii="Calibri" w:hAnsi="Calibri" w:cs="Calibri"/>
          <w:lang w:val="lt-LT"/>
        </w:rPr>
        <w:t>ą</w:t>
      </w:r>
      <w:r w:rsidR="009E4848" w:rsidRPr="005D0FBB">
        <w:rPr>
          <w:rFonts w:ascii="Calibri" w:hAnsi="Calibri" w:cs="Calibri"/>
          <w:lang w:val="lt-LT"/>
        </w:rPr>
        <w:t xml:space="preserve"> reikalavimą teikiant pasiūlymą privalo atitikti </w:t>
      </w:r>
      <w:r w:rsidR="009E4848" w:rsidRPr="005D0FBB">
        <w:rPr>
          <w:rFonts w:ascii="Calibri" w:hAnsi="Calibri" w:cs="Calibri"/>
          <w:b/>
          <w:bCs/>
          <w:lang w:val="lt-LT"/>
        </w:rPr>
        <w:t>„tiekėjas arba bent vienas tiekėjų grupės narys“</w:t>
      </w:r>
      <w:r w:rsidR="00A078A5" w:rsidRPr="005D0FBB">
        <w:rPr>
          <w:rFonts w:ascii="Calibri" w:hAnsi="Calibri" w:cs="Calibri"/>
          <w:b/>
          <w:bCs/>
          <w:lang w:val="lt-LT"/>
        </w:rPr>
        <w:t xml:space="preserve">. </w:t>
      </w:r>
      <w:r w:rsidR="00A078A5" w:rsidRPr="005D0FBB">
        <w:rPr>
          <w:rFonts w:ascii="Calibri" w:hAnsi="Calibri" w:cs="Calibri"/>
          <w:lang w:val="lt-LT"/>
        </w:rPr>
        <w:t xml:space="preserve">Sąlyga, kad reikalaujamą patirtį privalo atitikti „bent vienas tiekėjų grupės narys“, reikalauja, kad visą </w:t>
      </w:r>
      <w:r w:rsidR="00A078A5" w:rsidRPr="00CB3DC9">
        <w:rPr>
          <w:rFonts w:ascii="Calibri" w:hAnsi="Calibri" w:cs="Calibri"/>
          <w:lang w:val="lt-LT"/>
        </w:rPr>
        <w:t>100 000,00 Eur patirtį turėtų vienas partneris individualiai. Ši sąlyga užkerta kelią ūkio subjektų grupės nariams apjungti (sumuoti) savo patirtį (pvz., kai vienas narys turi 60</w:t>
      </w:r>
      <w:r w:rsidR="00C904B2" w:rsidRPr="00CB3DC9">
        <w:rPr>
          <w:rFonts w:ascii="Calibri" w:hAnsi="Calibri" w:cs="Calibri"/>
          <w:lang w:val="lt-LT"/>
        </w:rPr>
        <w:t> </w:t>
      </w:r>
      <w:r w:rsidR="00A078A5" w:rsidRPr="00CB3DC9">
        <w:rPr>
          <w:rFonts w:ascii="Calibri" w:hAnsi="Calibri" w:cs="Calibri"/>
          <w:lang w:val="lt-LT"/>
        </w:rPr>
        <w:t>000</w:t>
      </w:r>
      <w:r w:rsidR="00C904B2" w:rsidRPr="00CB3DC9">
        <w:rPr>
          <w:rFonts w:ascii="Calibri" w:hAnsi="Calibri" w:cs="Calibri"/>
          <w:lang w:val="lt-LT"/>
        </w:rPr>
        <w:t>,00</w:t>
      </w:r>
      <w:r w:rsidR="00A078A5" w:rsidRPr="00CB3DC9">
        <w:rPr>
          <w:rFonts w:ascii="Calibri" w:hAnsi="Calibri" w:cs="Calibri"/>
          <w:lang w:val="lt-LT"/>
        </w:rPr>
        <w:t xml:space="preserve"> Eur, o kitas – 40</w:t>
      </w:r>
      <w:r w:rsidR="00C904B2" w:rsidRPr="00CB3DC9">
        <w:rPr>
          <w:rFonts w:ascii="Calibri" w:hAnsi="Calibri" w:cs="Calibri"/>
          <w:lang w:val="lt-LT"/>
        </w:rPr>
        <w:t> </w:t>
      </w:r>
      <w:r w:rsidR="00A078A5" w:rsidRPr="00CB3DC9">
        <w:rPr>
          <w:rFonts w:ascii="Calibri" w:hAnsi="Calibri" w:cs="Calibri"/>
          <w:lang w:val="lt-LT"/>
        </w:rPr>
        <w:t>000</w:t>
      </w:r>
      <w:r w:rsidR="00C904B2" w:rsidRPr="00CB3DC9">
        <w:rPr>
          <w:rFonts w:ascii="Calibri" w:hAnsi="Calibri" w:cs="Calibri"/>
          <w:lang w:val="lt-LT"/>
        </w:rPr>
        <w:t>,00</w:t>
      </w:r>
      <w:r w:rsidR="00A078A5" w:rsidRPr="00CB3DC9">
        <w:rPr>
          <w:rFonts w:ascii="Calibri" w:hAnsi="Calibri" w:cs="Calibri"/>
          <w:lang w:val="lt-LT"/>
        </w:rPr>
        <w:t xml:space="preserve"> Eur patirties)</w:t>
      </w:r>
      <w:r w:rsidR="00F535EF">
        <w:rPr>
          <w:rFonts w:ascii="Calibri" w:hAnsi="Calibri" w:cs="Calibri"/>
          <w:lang w:val="lt-LT"/>
        </w:rPr>
        <w:t>.</w:t>
      </w:r>
      <w:r w:rsidR="00A078A5" w:rsidRPr="00CB3DC9">
        <w:rPr>
          <w:rFonts w:ascii="Calibri" w:hAnsi="Calibri" w:cs="Calibri"/>
          <w:lang w:val="lt-LT"/>
        </w:rPr>
        <w:t xml:space="preserve"> </w:t>
      </w:r>
    </w:p>
    <w:p w14:paraId="10B31F42" w14:textId="1D41A76C" w:rsidR="00FE4ACA" w:rsidRPr="002B5229" w:rsidRDefault="00825E5B" w:rsidP="00FE4ACA">
      <w:pPr>
        <w:tabs>
          <w:tab w:val="left" w:pos="993"/>
        </w:tabs>
        <w:spacing w:after="0" w:line="276" w:lineRule="auto"/>
        <w:rPr>
          <w:rFonts w:ascii="Calibri" w:hAnsi="Calibri" w:cs="Calibri"/>
          <w:color w:val="000000" w:themeColor="text1"/>
          <w:lang w:val="lt-LT"/>
        </w:rPr>
      </w:pPr>
      <w:r w:rsidRPr="00231612">
        <w:rPr>
          <w:rFonts w:ascii="Calibri" w:hAnsi="Calibri" w:cs="Calibri"/>
          <w:color w:val="303030"/>
          <w:shd w:val="clear" w:color="auto" w:fill="FFFFFF"/>
          <w:lang w:val="lt-LT"/>
        </w:rPr>
        <w:lastRenderedPageBreak/>
        <w:t xml:space="preserve"> </w:t>
      </w:r>
      <w:r w:rsidR="00122E8A" w:rsidRPr="00EA42EC">
        <w:rPr>
          <w:rFonts w:ascii="Calibri" w:hAnsi="Calibri" w:cs="Calibri"/>
          <w:shd w:val="clear" w:color="auto" w:fill="FFFFFF"/>
          <w:lang w:val="lt-LT"/>
        </w:rPr>
        <w:t>Pagal Lietuvos Respublikos civilinio kodekso 6.969 straipsnio 1 dal</w:t>
      </w:r>
      <w:r w:rsidR="00122E8A" w:rsidRPr="00EA42EC">
        <w:rPr>
          <w:rFonts w:ascii="Calibri" w:hAnsi="Calibri" w:cs="Calibri" w:hint="eastAsia"/>
          <w:shd w:val="clear" w:color="auto" w:fill="FFFFFF"/>
          <w:lang w:val="lt-LT"/>
        </w:rPr>
        <w:t>į</w:t>
      </w:r>
      <w:r w:rsidR="00122E8A" w:rsidRPr="00EA42EC">
        <w:rPr>
          <w:rFonts w:ascii="Calibri" w:hAnsi="Calibri" w:cs="Calibri"/>
          <w:shd w:val="clear" w:color="auto" w:fill="FFFFFF"/>
          <w:lang w:val="lt-LT"/>
        </w:rPr>
        <w:t xml:space="preserve">, </w:t>
      </w:r>
      <w:r w:rsidR="00710A31" w:rsidRPr="00EA42EC">
        <w:rPr>
          <w:rFonts w:ascii="Calibri" w:hAnsi="Calibri" w:cs="Calibri"/>
          <w:shd w:val="clear" w:color="auto" w:fill="FFFFFF"/>
          <w:lang w:val="lt-LT"/>
        </w:rPr>
        <w:t>Jungtinės veiklos (partnerystės) sutartimi du ar daugiau asmenų (partnerių), kooperuodami savo turtą, darbą ar žinias, įsipareigoja veikti bendrai tam tikram, neprieštaraujančiam įstatymui tikslui arba tam tikrai veiklai</w:t>
      </w:r>
      <w:r w:rsidR="00122E8A" w:rsidRPr="00EA42EC">
        <w:rPr>
          <w:rFonts w:ascii="Calibri" w:hAnsi="Calibri" w:cs="Calibri"/>
          <w:shd w:val="clear" w:color="auto" w:fill="FFFFFF"/>
          <w:lang w:val="lt-LT"/>
        </w:rPr>
        <w:t>. Remiantis Europos S</w:t>
      </w:r>
      <w:r w:rsidR="00122E8A" w:rsidRPr="00EA42EC">
        <w:rPr>
          <w:rFonts w:ascii="Calibri" w:hAnsi="Calibri" w:cs="Calibri" w:hint="eastAsia"/>
          <w:shd w:val="clear" w:color="auto" w:fill="FFFFFF"/>
          <w:lang w:val="lt-LT"/>
        </w:rPr>
        <w:t>ą</w:t>
      </w:r>
      <w:r w:rsidR="00122E8A" w:rsidRPr="00EA42EC">
        <w:rPr>
          <w:rFonts w:ascii="Calibri" w:hAnsi="Calibri" w:cs="Calibri"/>
          <w:shd w:val="clear" w:color="auto" w:fill="FFFFFF"/>
          <w:lang w:val="lt-LT"/>
        </w:rPr>
        <w:t xml:space="preserve">jungos Teisingumo Teismo (toliau </w:t>
      </w:r>
      <w:r w:rsidR="00122E8A" w:rsidRPr="00EA42EC">
        <w:rPr>
          <w:rFonts w:ascii="Calibri" w:hAnsi="Calibri" w:cs="Calibri" w:hint="eastAsia"/>
          <w:shd w:val="clear" w:color="auto" w:fill="FFFFFF"/>
          <w:lang w:val="lt-LT"/>
        </w:rPr>
        <w:t>–</w:t>
      </w:r>
      <w:r w:rsidR="00122E8A" w:rsidRPr="00EA42EC">
        <w:rPr>
          <w:rFonts w:ascii="Calibri" w:hAnsi="Calibri" w:cs="Calibri"/>
          <w:shd w:val="clear" w:color="auto" w:fill="FFFFFF"/>
          <w:lang w:val="lt-LT"/>
        </w:rPr>
        <w:t xml:space="preserve"> ESTT) praktika, tiek</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j</w:t>
      </w:r>
      <w:r w:rsidR="00122E8A" w:rsidRPr="00EA42EC">
        <w:rPr>
          <w:rFonts w:ascii="Calibri" w:hAnsi="Calibri" w:cs="Calibri" w:hint="eastAsia"/>
          <w:shd w:val="clear" w:color="auto" w:fill="FFFFFF"/>
          <w:lang w:val="lt-LT"/>
        </w:rPr>
        <w:t>ų</w:t>
      </w:r>
      <w:r w:rsidR="00122E8A" w:rsidRPr="00EA42EC">
        <w:rPr>
          <w:rFonts w:ascii="Calibri" w:hAnsi="Calibri" w:cs="Calibri"/>
          <w:shd w:val="clear" w:color="auto" w:fill="FFFFFF"/>
          <w:lang w:val="lt-LT"/>
        </w:rPr>
        <w:t xml:space="preserve"> grup</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s techninis, profesinis paj</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gumas vertinamas atsi</w:t>
      </w:r>
      <w:r w:rsidR="00122E8A" w:rsidRPr="00EA42EC">
        <w:rPr>
          <w:rFonts w:ascii="Calibri" w:hAnsi="Calibri" w:cs="Calibri" w:hint="eastAsia"/>
          <w:shd w:val="clear" w:color="auto" w:fill="FFFFFF"/>
          <w:lang w:val="lt-LT"/>
        </w:rPr>
        <w:t>ž</w:t>
      </w:r>
      <w:r w:rsidR="00122E8A" w:rsidRPr="00EA42EC">
        <w:rPr>
          <w:rFonts w:ascii="Calibri" w:hAnsi="Calibri" w:cs="Calibri"/>
          <w:shd w:val="clear" w:color="auto" w:fill="FFFFFF"/>
          <w:lang w:val="lt-LT"/>
        </w:rPr>
        <w:t xml:space="preserve">velgiant </w:t>
      </w:r>
      <w:r w:rsidR="00122E8A" w:rsidRPr="00EA42EC">
        <w:rPr>
          <w:rFonts w:ascii="Calibri" w:hAnsi="Calibri" w:cs="Calibri" w:hint="eastAsia"/>
          <w:shd w:val="clear" w:color="auto" w:fill="FFFFFF"/>
          <w:lang w:val="lt-LT"/>
        </w:rPr>
        <w:t>į</w:t>
      </w:r>
      <w:r w:rsidR="00122E8A" w:rsidRPr="00EA42EC">
        <w:rPr>
          <w:rFonts w:ascii="Calibri" w:hAnsi="Calibri" w:cs="Calibri"/>
          <w:shd w:val="clear" w:color="auto" w:fill="FFFFFF"/>
          <w:lang w:val="lt-LT"/>
        </w:rPr>
        <w:t xml:space="preserve"> grup</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s nari</w:t>
      </w:r>
      <w:r w:rsidR="00122E8A" w:rsidRPr="00EA42EC">
        <w:rPr>
          <w:rFonts w:ascii="Calibri" w:hAnsi="Calibri" w:cs="Calibri" w:hint="eastAsia"/>
          <w:shd w:val="clear" w:color="auto" w:fill="FFFFFF"/>
          <w:lang w:val="lt-LT"/>
        </w:rPr>
        <w:t>ų</w:t>
      </w:r>
      <w:r w:rsidR="00122E8A" w:rsidRPr="00EA42EC">
        <w:rPr>
          <w:rFonts w:ascii="Calibri" w:hAnsi="Calibri" w:cs="Calibri"/>
          <w:shd w:val="clear" w:color="auto" w:fill="FFFFFF"/>
          <w:lang w:val="lt-LT"/>
        </w:rPr>
        <w:t xml:space="preserve"> bendrus paj</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gumus (ESTT 2013 m. spalio 10 d. sprendimas byloje C</w:t>
      </w:r>
      <w:r w:rsidR="00122E8A" w:rsidRPr="00EA42EC">
        <w:rPr>
          <w:rFonts w:ascii="Cambria Math" w:hAnsi="Cambria Math" w:cs="Cambria Math"/>
          <w:shd w:val="clear" w:color="auto" w:fill="FFFFFF"/>
          <w:lang w:val="lt-LT"/>
        </w:rPr>
        <w:t>‑</w:t>
      </w:r>
      <w:r w:rsidR="00122E8A" w:rsidRPr="00EA42EC">
        <w:rPr>
          <w:rFonts w:ascii="Calibri" w:hAnsi="Calibri" w:cs="Calibri"/>
          <w:shd w:val="clear" w:color="auto" w:fill="FFFFFF"/>
          <w:lang w:val="lt-LT"/>
        </w:rPr>
        <w:t xml:space="preserve">94/12). </w:t>
      </w:r>
      <w:r w:rsidR="00933D6F" w:rsidRPr="00EA42EC">
        <w:rPr>
          <w:rFonts w:ascii="Calibri" w:hAnsi="Calibri" w:cs="Calibri"/>
          <w:shd w:val="clear" w:color="auto" w:fill="FFFFFF"/>
          <w:lang w:val="lt-LT"/>
        </w:rPr>
        <w:t xml:space="preserve">Atsižvelgiant į tai, </w:t>
      </w:r>
      <w:r w:rsidR="00122E8A" w:rsidRPr="00EA42EC">
        <w:rPr>
          <w:rFonts w:ascii="Calibri" w:hAnsi="Calibri" w:cs="Calibri"/>
          <w:shd w:val="clear" w:color="auto" w:fill="FFFFFF"/>
          <w:lang w:val="lt-LT"/>
        </w:rPr>
        <w:t>kvalifikacijos reikalavimas d</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l profesin</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s patirties gali b</w:t>
      </w:r>
      <w:r w:rsidR="00122E8A" w:rsidRPr="00EA42EC">
        <w:rPr>
          <w:rFonts w:ascii="Calibri" w:hAnsi="Calibri" w:cs="Calibri" w:hint="eastAsia"/>
          <w:shd w:val="clear" w:color="auto" w:fill="FFFFFF"/>
          <w:lang w:val="lt-LT"/>
        </w:rPr>
        <w:t>ū</w:t>
      </w:r>
      <w:r w:rsidR="00122E8A" w:rsidRPr="00EA42EC">
        <w:rPr>
          <w:rFonts w:ascii="Calibri" w:hAnsi="Calibri" w:cs="Calibri"/>
          <w:shd w:val="clear" w:color="auto" w:fill="FFFFFF"/>
          <w:lang w:val="lt-LT"/>
        </w:rPr>
        <w:t xml:space="preserve">ti </w:t>
      </w:r>
      <w:r w:rsidR="00122E8A" w:rsidRPr="00EA42EC">
        <w:rPr>
          <w:rFonts w:ascii="Calibri" w:hAnsi="Calibri" w:cs="Calibri" w:hint="eastAsia"/>
          <w:shd w:val="clear" w:color="auto" w:fill="FFFFFF"/>
          <w:lang w:val="lt-LT"/>
        </w:rPr>
        <w:t>į</w:t>
      </w:r>
      <w:r w:rsidR="00122E8A" w:rsidRPr="00EA42EC">
        <w:rPr>
          <w:rFonts w:ascii="Calibri" w:hAnsi="Calibri" w:cs="Calibri"/>
          <w:shd w:val="clear" w:color="auto" w:fill="FFFFFF"/>
          <w:lang w:val="lt-LT"/>
        </w:rPr>
        <w:t>rodin</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jamas remiantis keli</w:t>
      </w:r>
      <w:r w:rsidR="00122E8A" w:rsidRPr="00EA42EC">
        <w:rPr>
          <w:rFonts w:ascii="Calibri" w:hAnsi="Calibri" w:cs="Calibri" w:hint="eastAsia"/>
          <w:shd w:val="clear" w:color="auto" w:fill="FFFFFF"/>
          <w:lang w:val="lt-LT"/>
        </w:rPr>
        <w:t>ų</w:t>
      </w:r>
      <w:r w:rsidR="00122E8A" w:rsidRPr="00EA42EC">
        <w:rPr>
          <w:rFonts w:ascii="Calibri" w:hAnsi="Calibri" w:cs="Calibri"/>
          <w:shd w:val="clear" w:color="auto" w:fill="FFFFFF"/>
          <w:lang w:val="lt-LT"/>
        </w:rPr>
        <w:t xml:space="preserve"> grup</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s nari</w:t>
      </w:r>
      <w:r w:rsidR="00122E8A" w:rsidRPr="00EA42EC">
        <w:rPr>
          <w:rFonts w:ascii="Calibri" w:hAnsi="Calibri" w:cs="Calibri" w:hint="eastAsia"/>
          <w:shd w:val="clear" w:color="auto" w:fill="FFFFFF"/>
          <w:lang w:val="lt-LT"/>
        </w:rPr>
        <w:t>ų</w:t>
      </w:r>
      <w:r w:rsidR="00122E8A" w:rsidRPr="00EA42EC">
        <w:rPr>
          <w:rFonts w:ascii="Calibri" w:hAnsi="Calibri" w:cs="Calibri"/>
          <w:shd w:val="clear" w:color="auto" w:fill="FFFFFF"/>
          <w:lang w:val="lt-LT"/>
        </w:rPr>
        <w:t xml:space="preserve"> patirtimi kartu, jeigu atitinkami grup</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s nariai fakti</w:t>
      </w:r>
      <w:r w:rsidR="00122E8A" w:rsidRPr="00EA42EC">
        <w:rPr>
          <w:rFonts w:ascii="Calibri" w:hAnsi="Calibri" w:cs="Calibri" w:hint="eastAsia"/>
          <w:shd w:val="clear" w:color="auto" w:fill="FFFFFF"/>
          <w:lang w:val="lt-LT"/>
        </w:rPr>
        <w:t>š</w:t>
      </w:r>
      <w:r w:rsidR="00122E8A" w:rsidRPr="00EA42EC">
        <w:rPr>
          <w:rFonts w:ascii="Calibri" w:hAnsi="Calibri" w:cs="Calibri"/>
          <w:shd w:val="clear" w:color="auto" w:fill="FFFFFF"/>
          <w:lang w:val="lt-LT"/>
        </w:rPr>
        <w:t>kai vykdys tas pirkimo sutarties dalis, kurioms tokia patirtis yra reikalinga. Tarnybos nuomone, tiek</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jams netur</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t</w:t>
      </w:r>
      <w:r w:rsidR="00122E8A" w:rsidRPr="00EA42EC">
        <w:rPr>
          <w:rFonts w:ascii="Calibri" w:hAnsi="Calibri" w:cs="Calibri" w:hint="eastAsia"/>
          <w:shd w:val="clear" w:color="auto" w:fill="FFFFFF"/>
          <w:lang w:val="lt-LT"/>
        </w:rPr>
        <w:t>ų</w:t>
      </w:r>
      <w:r w:rsidR="00122E8A" w:rsidRPr="00EA42EC">
        <w:rPr>
          <w:rFonts w:ascii="Calibri" w:hAnsi="Calibri" w:cs="Calibri"/>
          <w:shd w:val="clear" w:color="auto" w:fill="FFFFFF"/>
          <w:lang w:val="lt-LT"/>
        </w:rPr>
        <w:t xml:space="preserve"> b</w:t>
      </w:r>
      <w:r w:rsidR="00122E8A" w:rsidRPr="00EA42EC">
        <w:rPr>
          <w:rFonts w:ascii="Calibri" w:hAnsi="Calibri" w:cs="Calibri" w:hint="eastAsia"/>
          <w:shd w:val="clear" w:color="auto" w:fill="FFFFFF"/>
          <w:lang w:val="lt-LT"/>
        </w:rPr>
        <w:t>ū</w:t>
      </w:r>
      <w:r w:rsidR="00122E8A" w:rsidRPr="00EA42EC">
        <w:rPr>
          <w:rFonts w:ascii="Calibri" w:hAnsi="Calibri" w:cs="Calibri"/>
          <w:shd w:val="clear" w:color="auto" w:fill="FFFFFF"/>
          <w:lang w:val="lt-LT"/>
        </w:rPr>
        <w:t>ti draud</w:t>
      </w:r>
      <w:r w:rsidR="00122E8A" w:rsidRPr="00EA42EC">
        <w:rPr>
          <w:rFonts w:ascii="Calibri" w:hAnsi="Calibri" w:cs="Calibri" w:hint="eastAsia"/>
          <w:shd w:val="clear" w:color="auto" w:fill="FFFFFF"/>
          <w:lang w:val="lt-LT"/>
        </w:rPr>
        <w:t>ž</w:t>
      </w:r>
      <w:r w:rsidR="00122E8A" w:rsidRPr="00EA42EC">
        <w:rPr>
          <w:rFonts w:ascii="Calibri" w:hAnsi="Calibri" w:cs="Calibri"/>
          <w:shd w:val="clear" w:color="auto" w:fill="FFFFFF"/>
          <w:lang w:val="lt-LT"/>
        </w:rPr>
        <w:t xml:space="preserve">iama sumuoti </w:t>
      </w:r>
      <w:r w:rsidR="00122E8A" w:rsidRPr="00EA42EC">
        <w:rPr>
          <w:rFonts w:ascii="Calibri" w:hAnsi="Calibri" w:cs="Calibri" w:hint="eastAsia"/>
          <w:shd w:val="clear" w:color="auto" w:fill="FFFFFF"/>
          <w:lang w:val="lt-LT"/>
        </w:rPr>
        <w:t>į</w:t>
      </w:r>
      <w:r w:rsidR="00122E8A" w:rsidRPr="00EA42EC">
        <w:rPr>
          <w:rFonts w:ascii="Calibri" w:hAnsi="Calibri" w:cs="Calibri"/>
          <w:shd w:val="clear" w:color="auto" w:fill="FFFFFF"/>
          <w:lang w:val="lt-LT"/>
        </w:rPr>
        <w:t>vairi</w:t>
      </w:r>
      <w:r w:rsidR="00122E8A" w:rsidRPr="00EA42EC">
        <w:rPr>
          <w:rFonts w:ascii="Calibri" w:hAnsi="Calibri" w:cs="Calibri" w:hint="eastAsia"/>
          <w:shd w:val="clear" w:color="auto" w:fill="FFFFFF"/>
          <w:lang w:val="lt-LT"/>
        </w:rPr>
        <w:t>ų</w:t>
      </w:r>
      <w:r w:rsidR="00122E8A" w:rsidRPr="00EA42EC">
        <w:rPr>
          <w:rFonts w:ascii="Calibri" w:hAnsi="Calibri" w:cs="Calibri"/>
          <w:shd w:val="clear" w:color="auto" w:fill="FFFFFF"/>
          <w:lang w:val="lt-LT"/>
        </w:rPr>
        <w:t xml:space="preserve"> </w:t>
      </w:r>
      <w:r w:rsidR="00122E8A" w:rsidRPr="00EA42EC">
        <w:rPr>
          <w:rFonts w:ascii="Calibri" w:hAnsi="Calibri" w:cs="Calibri" w:hint="eastAsia"/>
          <w:shd w:val="clear" w:color="auto" w:fill="FFFFFF"/>
          <w:lang w:val="lt-LT"/>
        </w:rPr>
        <w:t>ū</w:t>
      </w:r>
      <w:r w:rsidR="00122E8A" w:rsidRPr="00EA42EC">
        <w:rPr>
          <w:rFonts w:ascii="Calibri" w:hAnsi="Calibri" w:cs="Calibri"/>
          <w:shd w:val="clear" w:color="auto" w:fill="FFFFFF"/>
          <w:lang w:val="lt-LT"/>
        </w:rPr>
        <w:t>kio subjekt</w:t>
      </w:r>
      <w:r w:rsidR="00122E8A" w:rsidRPr="00EA42EC">
        <w:rPr>
          <w:rFonts w:ascii="Calibri" w:hAnsi="Calibri" w:cs="Calibri" w:hint="eastAsia"/>
          <w:shd w:val="clear" w:color="auto" w:fill="FFFFFF"/>
          <w:lang w:val="lt-LT"/>
        </w:rPr>
        <w:t>ų</w:t>
      </w:r>
      <w:r w:rsidR="00122E8A" w:rsidRPr="00EA42EC">
        <w:rPr>
          <w:rFonts w:ascii="Calibri" w:hAnsi="Calibri" w:cs="Calibri"/>
          <w:shd w:val="clear" w:color="auto" w:fill="FFFFFF"/>
          <w:lang w:val="lt-LT"/>
        </w:rPr>
        <w:t xml:space="preserve"> paj</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gum</w:t>
      </w:r>
      <w:r w:rsidR="00122E8A" w:rsidRPr="00EA42EC">
        <w:rPr>
          <w:rFonts w:ascii="Calibri" w:hAnsi="Calibri" w:cs="Calibri" w:hint="eastAsia"/>
          <w:shd w:val="clear" w:color="auto" w:fill="FFFFFF"/>
          <w:lang w:val="lt-LT"/>
        </w:rPr>
        <w:t>ų</w:t>
      </w:r>
      <w:r w:rsidR="00122E8A" w:rsidRPr="00EA42EC">
        <w:rPr>
          <w:rFonts w:ascii="Calibri" w:hAnsi="Calibri" w:cs="Calibri"/>
          <w:shd w:val="clear" w:color="auto" w:fill="FFFFFF"/>
          <w:lang w:val="lt-LT"/>
        </w:rPr>
        <w:t xml:space="preserve"> tam, kad </w:t>
      </w:r>
      <w:r w:rsidR="00122E8A" w:rsidRPr="00EA42EC">
        <w:rPr>
          <w:rFonts w:ascii="Calibri" w:hAnsi="Calibri" w:cs="Calibri" w:hint="eastAsia"/>
          <w:shd w:val="clear" w:color="auto" w:fill="FFFFFF"/>
          <w:lang w:val="lt-LT"/>
        </w:rPr>
        <w:t>š</w:t>
      </w:r>
      <w:r w:rsidR="00122E8A" w:rsidRPr="00EA42EC">
        <w:rPr>
          <w:rFonts w:ascii="Calibri" w:hAnsi="Calibri" w:cs="Calibri"/>
          <w:shd w:val="clear" w:color="auto" w:fill="FFFFFF"/>
          <w:lang w:val="lt-LT"/>
        </w:rPr>
        <w:t>ie atitikt</w:t>
      </w:r>
      <w:r w:rsidR="00122E8A" w:rsidRPr="00EA42EC">
        <w:rPr>
          <w:rFonts w:ascii="Calibri" w:hAnsi="Calibri" w:cs="Calibri" w:hint="eastAsia"/>
          <w:shd w:val="clear" w:color="auto" w:fill="FFFFFF"/>
          <w:lang w:val="lt-LT"/>
        </w:rPr>
        <w:t>ų</w:t>
      </w:r>
      <w:r w:rsidR="00122E8A" w:rsidRPr="00EA42EC">
        <w:rPr>
          <w:rFonts w:ascii="Calibri" w:hAnsi="Calibri" w:cs="Calibri"/>
          <w:shd w:val="clear" w:color="auto" w:fill="FFFFFF"/>
          <w:lang w:val="lt-LT"/>
        </w:rPr>
        <w:t xml:space="preserve"> konkre</w:t>
      </w:r>
      <w:r w:rsidR="00122E8A" w:rsidRPr="00EA42EC">
        <w:rPr>
          <w:rFonts w:ascii="Calibri" w:hAnsi="Calibri" w:cs="Calibri" w:hint="eastAsia"/>
          <w:shd w:val="clear" w:color="auto" w:fill="FFFFFF"/>
          <w:lang w:val="lt-LT"/>
        </w:rPr>
        <w:t>č</w:t>
      </w:r>
      <w:r w:rsidR="00122E8A" w:rsidRPr="00EA42EC">
        <w:rPr>
          <w:rFonts w:ascii="Calibri" w:hAnsi="Calibri" w:cs="Calibri"/>
          <w:shd w:val="clear" w:color="auto" w:fill="FFFFFF"/>
          <w:lang w:val="lt-LT"/>
        </w:rPr>
        <w:t>ius reikalavimus, t. y. kvalifikacijos reikalavimo atitiktis (jeigu n</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ra i</w:t>
      </w:r>
      <w:r w:rsidR="00122E8A" w:rsidRPr="00EA42EC">
        <w:rPr>
          <w:rFonts w:ascii="Calibri" w:hAnsi="Calibri" w:cs="Calibri" w:hint="eastAsia"/>
          <w:shd w:val="clear" w:color="auto" w:fill="FFFFFF"/>
          <w:lang w:val="lt-LT"/>
        </w:rPr>
        <w:t>š</w:t>
      </w:r>
      <w:r w:rsidR="00122E8A" w:rsidRPr="00EA42EC">
        <w:rPr>
          <w:rFonts w:ascii="Calibri" w:hAnsi="Calibri" w:cs="Calibri"/>
          <w:shd w:val="clear" w:color="auto" w:fill="FFFFFF"/>
          <w:lang w:val="lt-LT"/>
        </w:rPr>
        <w:t>imties d</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l ribojimo sumuoti paj</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gumus) gali b</w:t>
      </w:r>
      <w:r w:rsidR="00122E8A" w:rsidRPr="00EA42EC">
        <w:rPr>
          <w:rFonts w:ascii="Calibri" w:hAnsi="Calibri" w:cs="Calibri" w:hint="eastAsia"/>
          <w:shd w:val="clear" w:color="auto" w:fill="FFFFFF"/>
          <w:lang w:val="lt-LT"/>
        </w:rPr>
        <w:t>ū</w:t>
      </w:r>
      <w:r w:rsidR="00122E8A" w:rsidRPr="00EA42EC">
        <w:rPr>
          <w:rFonts w:ascii="Calibri" w:hAnsi="Calibri" w:cs="Calibri"/>
          <w:shd w:val="clear" w:color="auto" w:fill="FFFFFF"/>
          <w:lang w:val="lt-LT"/>
        </w:rPr>
        <w:t xml:space="preserve">ti </w:t>
      </w:r>
      <w:r w:rsidR="00122E8A" w:rsidRPr="00EA42EC">
        <w:rPr>
          <w:rFonts w:ascii="Calibri" w:hAnsi="Calibri" w:cs="Calibri" w:hint="eastAsia"/>
          <w:shd w:val="clear" w:color="auto" w:fill="FFFFFF"/>
          <w:lang w:val="lt-LT"/>
        </w:rPr>
        <w:t>į</w:t>
      </w:r>
      <w:r w:rsidR="00122E8A" w:rsidRPr="00EA42EC">
        <w:rPr>
          <w:rFonts w:ascii="Calibri" w:hAnsi="Calibri" w:cs="Calibri"/>
          <w:shd w:val="clear" w:color="auto" w:fill="FFFFFF"/>
          <w:lang w:val="lt-LT"/>
        </w:rPr>
        <w:t>rodin</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jama ne vieno, o keli</w:t>
      </w:r>
      <w:r w:rsidR="00122E8A" w:rsidRPr="00EA42EC">
        <w:rPr>
          <w:rFonts w:ascii="Calibri" w:hAnsi="Calibri" w:cs="Calibri" w:hint="eastAsia"/>
          <w:shd w:val="clear" w:color="auto" w:fill="FFFFFF"/>
          <w:lang w:val="lt-LT"/>
        </w:rPr>
        <w:t>ų</w:t>
      </w:r>
      <w:r w:rsidR="00122E8A" w:rsidRPr="00EA42EC">
        <w:rPr>
          <w:rFonts w:ascii="Calibri" w:hAnsi="Calibri" w:cs="Calibri"/>
          <w:shd w:val="clear" w:color="auto" w:fill="FFFFFF"/>
          <w:lang w:val="lt-LT"/>
        </w:rPr>
        <w:t xml:space="preserve"> </w:t>
      </w:r>
      <w:r w:rsidR="00122E8A" w:rsidRPr="00EA42EC">
        <w:rPr>
          <w:rFonts w:ascii="Calibri" w:hAnsi="Calibri" w:cs="Calibri" w:hint="eastAsia"/>
          <w:shd w:val="clear" w:color="auto" w:fill="FFFFFF"/>
          <w:lang w:val="lt-LT"/>
        </w:rPr>
        <w:t>ū</w:t>
      </w:r>
      <w:r w:rsidR="00122E8A" w:rsidRPr="00EA42EC">
        <w:rPr>
          <w:rFonts w:ascii="Calibri" w:hAnsi="Calibri" w:cs="Calibri"/>
          <w:shd w:val="clear" w:color="auto" w:fill="FFFFFF"/>
          <w:lang w:val="lt-LT"/>
        </w:rPr>
        <w:t>kio subjekt</w:t>
      </w:r>
      <w:r w:rsidR="00122E8A" w:rsidRPr="00EA42EC">
        <w:rPr>
          <w:rFonts w:ascii="Calibri" w:hAnsi="Calibri" w:cs="Calibri" w:hint="eastAsia"/>
          <w:shd w:val="clear" w:color="auto" w:fill="FFFFFF"/>
          <w:lang w:val="lt-LT"/>
        </w:rPr>
        <w:t>ų</w:t>
      </w:r>
      <w:r w:rsidR="00122E8A" w:rsidRPr="00EA42EC">
        <w:rPr>
          <w:rFonts w:ascii="Calibri" w:hAnsi="Calibri" w:cs="Calibri"/>
          <w:shd w:val="clear" w:color="auto" w:fill="FFFFFF"/>
          <w:lang w:val="lt-LT"/>
        </w:rPr>
        <w:t xml:space="preserve"> turimais paj</w:t>
      </w:r>
      <w:r w:rsidR="00122E8A" w:rsidRPr="00EA42EC">
        <w:rPr>
          <w:rFonts w:ascii="Calibri" w:hAnsi="Calibri" w:cs="Calibri" w:hint="eastAsia"/>
          <w:shd w:val="clear" w:color="auto" w:fill="FFFFFF"/>
          <w:lang w:val="lt-LT"/>
        </w:rPr>
        <w:t>ė</w:t>
      </w:r>
      <w:r w:rsidR="00122E8A" w:rsidRPr="00EA42EC">
        <w:rPr>
          <w:rFonts w:ascii="Calibri" w:hAnsi="Calibri" w:cs="Calibri"/>
          <w:shd w:val="clear" w:color="auto" w:fill="FFFFFF"/>
          <w:lang w:val="lt-LT"/>
        </w:rPr>
        <w:t>gumais</w:t>
      </w:r>
      <w:r w:rsidR="00FE4ACA">
        <w:rPr>
          <w:rFonts w:ascii="Calibri" w:hAnsi="Calibri" w:cs="Calibri"/>
          <w:shd w:val="clear" w:color="auto" w:fill="FFFFFF"/>
          <w:lang w:val="lt-LT"/>
        </w:rPr>
        <w:t xml:space="preserve">, </w:t>
      </w:r>
      <w:r w:rsidR="00FE4ACA" w:rsidRPr="002B5229">
        <w:rPr>
          <w:rFonts w:ascii="Calibri" w:hAnsi="Calibri" w:cs="Calibri"/>
          <w:color w:val="000000" w:themeColor="text1"/>
          <w:lang w:val="lt-LT"/>
        </w:rPr>
        <w:t>todėl</w:t>
      </w:r>
      <w:r w:rsidR="00FE4ACA">
        <w:rPr>
          <w:rFonts w:ascii="Calibri" w:hAnsi="Calibri" w:cs="Calibri"/>
          <w:color w:val="000000" w:themeColor="text1"/>
          <w:lang w:val="lt-LT"/>
        </w:rPr>
        <w:t>,</w:t>
      </w:r>
      <w:r w:rsidR="00FE4ACA" w:rsidRPr="002B5229">
        <w:rPr>
          <w:rFonts w:ascii="Calibri" w:hAnsi="Calibri" w:cs="Calibri"/>
          <w:color w:val="000000" w:themeColor="text1"/>
          <w:lang w:val="lt-LT"/>
        </w:rPr>
        <w:t xml:space="preserve"> </w:t>
      </w:r>
      <w:r w:rsidR="00FE4ACA" w:rsidRPr="00FE4ACA">
        <w:rPr>
          <w:rFonts w:ascii="Calibri" w:hAnsi="Calibri" w:cs="Calibri"/>
          <w:color w:val="000000" w:themeColor="text1"/>
          <w:lang w:val="lt-LT"/>
        </w:rPr>
        <w:t>vykdant viešuosius pirkimus ateityje</w:t>
      </w:r>
      <w:r w:rsidR="00FE4ACA">
        <w:rPr>
          <w:rFonts w:ascii="Calibri" w:hAnsi="Calibri" w:cs="Calibri"/>
          <w:color w:val="000000" w:themeColor="text1"/>
          <w:lang w:val="lt-LT"/>
        </w:rPr>
        <w:t>,</w:t>
      </w:r>
      <w:r w:rsidR="00FE4ACA" w:rsidRPr="00FE4ACA">
        <w:rPr>
          <w:rFonts w:ascii="Calibri" w:hAnsi="Calibri" w:cs="Calibri"/>
          <w:color w:val="000000" w:themeColor="text1"/>
          <w:lang w:val="lt-LT"/>
        </w:rPr>
        <w:t xml:space="preserve"> </w:t>
      </w:r>
      <w:r w:rsidR="00FE4ACA" w:rsidRPr="002B5229">
        <w:rPr>
          <w:rFonts w:ascii="Calibri" w:hAnsi="Calibri" w:cs="Calibri"/>
          <w:color w:val="000000" w:themeColor="text1"/>
          <w:lang w:val="lt-LT"/>
        </w:rPr>
        <w:t>tiekėjų grupės techninį, profesinį pajėgumą rekomenduojama vertinti atsižvelgiant į grupės narių bendrus pajėgumus, t. y., jeigu pasiūlymą teikia ūkio subjektų grupė – reikalavimą turi atitikti visi kartu (pajėgumai sumuojami). </w:t>
      </w:r>
    </w:p>
    <w:p w14:paraId="6968C6DC" w14:textId="42C2E47E" w:rsidR="00182F9A" w:rsidRPr="00EA42EC" w:rsidRDefault="00182F9A" w:rsidP="00CB3DC9">
      <w:pPr>
        <w:pStyle w:val="Sraopastraipa"/>
        <w:tabs>
          <w:tab w:val="left" w:pos="426"/>
        </w:tabs>
        <w:spacing w:after="0" w:line="276" w:lineRule="auto"/>
        <w:ind w:left="0" w:firstLine="567"/>
        <w:rPr>
          <w:rFonts w:ascii="Calibri" w:hAnsi="Calibri" w:cs="Calibri"/>
          <w:shd w:val="clear" w:color="auto" w:fill="FFFFFF"/>
          <w:lang w:val="lt-LT"/>
        </w:rPr>
      </w:pPr>
    </w:p>
    <w:p w14:paraId="3C6C133D" w14:textId="77777777" w:rsidR="00225094" w:rsidRPr="00984BF9" w:rsidRDefault="00225094" w:rsidP="00984BF9">
      <w:pPr>
        <w:tabs>
          <w:tab w:val="left" w:pos="993"/>
        </w:tabs>
        <w:spacing w:after="0" w:line="276" w:lineRule="auto"/>
        <w:rPr>
          <w:rFonts w:ascii="Calibri" w:hAnsi="Calibri" w:cs="Calibri"/>
          <w:color w:val="000000" w:themeColor="text1"/>
          <w:lang w:val="lt-LT"/>
        </w:rPr>
      </w:pPr>
    </w:p>
    <w:p w14:paraId="36FB5F41" w14:textId="4C458A97" w:rsidR="001D191B" w:rsidRDefault="00C80BFE" w:rsidP="0038447D">
      <w:pPr>
        <w:pStyle w:val="paragraph"/>
        <w:numPr>
          <w:ilvl w:val="0"/>
          <w:numId w:val="4"/>
        </w:numPr>
        <w:tabs>
          <w:tab w:val="left" w:pos="851"/>
        </w:tabs>
        <w:spacing w:before="0" w:beforeAutospacing="0" w:after="0" w:afterAutospacing="0" w:line="276" w:lineRule="auto"/>
        <w:ind w:left="0" w:firstLine="567"/>
        <w:textAlignment w:val="baseline"/>
        <w:rPr>
          <w:rFonts w:ascii="Calibri" w:hAnsi="Calibri" w:cs="Calibri"/>
          <w:b/>
          <w:bCs/>
          <w:lang w:val="lt-LT"/>
        </w:rPr>
      </w:pPr>
      <w:r>
        <w:rPr>
          <w:rFonts w:ascii="Calibri" w:hAnsi="Calibri" w:cs="Calibri"/>
          <w:b/>
          <w:bCs/>
          <w:lang w:val="lt-LT"/>
        </w:rPr>
        <w:t xml:space="preserve">Dėl </w:t>
      </w:r>
      <w:r w:rsidR="00586F2F">
        <w:rPr>
          <w:rFonts w:ascii="Calibri" w:hAnsi="Calibri" w:cs="Calibri"/>
          <w:b/>
          <w:bCs/>
          <w:lang w:val="lt-LT"/>
        </w:rPr>
        <w:t>Pirkimo sutarties</w:t>
      </w:r>
    </w:p>
    <w:p w14:paraId="742BDE76" w14:textId="515A4876" w:rsidR="007A5BA7" w:rsidRDefault="00147108" w:rsidP="00622816">
      <w:pPr>
        <w:pStyle w:val="paragraph"/>
        <w:spacing w:before="0" w:beforeAutospacing="0" w:after="0" w:afterAutospacing="0" w:line="276" w:lineRule="auto"/>
        <w:ind w:firstLine="567"/>
        <w:textAlignment w:val="baseline"/>
        <w:rPr>
          <w:rFonts w:ascii="Calibri" w:hAnsi="Calibri" w:cs="Calibri"/>
          <w:lang w:val="lt-LT"/>
        </w:rPr>
      </w:pPr>
      <w:r>
        <w:rPr>
          <w:rFonts w:ascii="Calibri" w:hAnsi="Calibri" w:cs="Calibri"/>
          <w:lang w:val="lt-LT"/>
        </w:rPr>
        <w:t xml:space="preserve">2.1. </w:t>
      </w:r>
      <w:r w:rsidR="007A5BA7" w:rsidRPr="00864652">
        <w:rPr>
          <w:rFonts w:ascii="Calibri" w:hAnsi="Calibri" w:cs="Calibri"/>
          <w:lang w:val="lt-LT"/>
        </w:rPr>
        <w:t>Pirkimo sutarties specialiosios dalies</w:t>
      </w:r>
      <w:r w:rsidR="00BB305B">
        <w:rPr>
          <w:rFonts w:ascii="Calibri" w:hAnsi="Calibri" w:cs="Calibri"/>
          <w:lang w:val="lt-LT"/>
        </w:rPr>
        <w:t xml:space="preserve"> (</w:t>
      </w:r>
      <w:r w:rsidR="00BB305B" w:rsidRPr="00874625">
        <w:rPr>
          <w:rFonts w:ascii="Calibri" w:hAnsi="Calibri" w:cs="Calibri"/>
          <w:lang w:val="lt-LT"/>
        </w:rPr>
        <w:t>toliau - SSD)</w:t>
      </w:r>
      <w:r w:rsidR="007A5BA7" w:rsidRPr="00864652">
        <w:rPr>
          <w:rFonts w:ascii="Calibri" w:hAnsi="Calibri" w:cs="Calibri"/>
          <w:lang w:val="lt-LT"/>
        </w:rPr>
        <w:t xml:space="preserve"> </w:t>
      </w:r>
      <w:r w:rsidR="00097B4B">
        <w:rPr>
          <w:rFonts w:ascii="Calibri" w:hAnsi="Calibri" w:cs="Calibri"/>
          <w:lang w:val="lt-LT"/>
        </w:rPr>
        <w:t>4.3 papunktyje nurodyta, kad</w:t>
      </w:r>
      <w:r w:rsidR="00894742">
        <w:rPr>
          <w:rFonts w:ascii="Calibri" w:hAnsi="Calibri" w:cs="Calibri"/>
          <w:lang w:val="lt-LT"/>
        </w:rPr>
        <w:t>:</w:t>
      </w:r>
      <w:r w:rsidR="00097B4B">
        <w:rPr>
          <w:rFonts w:ascii="Calibri" w:hAnsi="Calibri" w:cs="Calibri"/>
          <w:lang w:val="lt-LT"/>
        </w:rPr>
        <w:t xml:space="preserve"> „</w:t>
      </w:r>
      <w:r w:rsidR="00097B4B" w:rsidRPr="00097B4B">
        <w:rPr>
          <w:rFonts w:ascii="Calibri" w:hAnsi="Calibri" w:cs="Calibri"/>
          <w:lang w:val="lt-LT"/>
        </w:rPr>
        <w:t>Pirkėjui nusprendus gali būti mokamas iki 30 procentų dydžio avansas</w:t>
      </w:r>
      <w:r w:rsidR="00097B4B">
        <w:rPr>
          <w:rFonts w:ascii="Calibri" w:hAnsi="Calibri" w:cs="Calibri"/>
          <w:lang w:val="lt-LT"/>
        </w:rPr>
        <w:t xml:space="preserve">“. </w:t>
      </w:r>
      <w:r w:rsidR="00762AF1">
        <w:rPr>
          <w:rFonts w:ascii="Calibri" w:hAnsi="Calibri" w:cs="Calibri"/>
          <w:lang w:val="lt-LT"/>
        </w:rPr>
        <w:t xml:space="preserve">Atkreiptinas dėmesys, kad </w:t>
      </w:r>
      <w:r w:rsidR="005714F3">
        <w:rPr>
          <w:rFonts w:ascii="Calibri" w:hAnsi="Calibri" w:cs="Calibri"/>
          <w:lang w:val="lt-LT"/>
        </w:rPr>
        <w:t>Pirkimo dokumentuose turi būti aiškiai nurodoma, ar bus mokamas avansas tiekėjui</w:t>
      </w:r>
      <w:r w:rsidR="00CD6180">
        <w:rPr>
          <w:rFonts w:ascii="Calibri" w:hAnsi="Calibri" w:cs="Calibri"/>
          <w:lang w:val="lt-LT"/>
        </w:rPr>
        <w:t xml:space="preserve"> ir j</w:t>
      </w:r>
      <w:r w:rsidR="00762AF1" w:rsidRPr="00762AF1">
        <w:rPr>
          <w:rFonts w:ascii="Calibri" w:hAnsi="Calibri" w:cs="Calibri"/>
          <w:lang w:val="lt-LT"/>
        </w:rPr>
        <w:t xml:space="preserve">eigu </w:t>
      </w:r>
      <w:r w:rsidR="00CD6180">
        <w:rPr>
          <w:rFonts w:ascii="Calibri" w:hAnsi="Calibri" w:cs="Calibri"/>
          <w:lang w:val="lt-LT"/>
        </w:rPr>
        <w:t>Perkančioji organizacija nusprendžia konkrečiame pirkime mokėti avansą</w:t>
      </w:r>
      <w:r w:rsidR="005500EA">
        <w:rPr>
          <w:rFonts w:ascii="Calibri" w:hAnsi="Calibri" w:cs="Calibri"/>
          <w:lang w:val="lt-LT"/>
        </w:rPr>
        <w:t xml:space="preserve">, tuomet pirkimo dokumentuose </w:t>
      </w:r>
      <w:r w:rsidR="00762AF1" w:rsidRPr="00762AF1">
        <w:rPr>
          <w:rFonts w:ascii="Calibri" w:hAnsi="Calibri" w:cs="Calibri"/>
          <w:lang w:val="lt-LT"/>
        </w:rPr>
        <w:t>turi būti nurodytas jo dydis ir jis turi būti mokamas</w:t>
      </w:r>
      <w:r w:rsidR="005500EA">
        <w:rPr>
          <w:rFonts w:ascii="Calibri" w:hAnsi="Calibri" w:cs="Calibri"/>
          <w:lang w:val="lt-LT"/>
        </w:rPr>
        <w:t xml:space="preserve">, </w:t>
      </w:r>
      <w:r w:rsidR="00762AF1" w:rsidRPr="00762AF1">
        <w:rPr>
          <w:rFonts w:ascii="Calibri" w:hAnsi="Calibri" w:cs="Calibri"/>
          <w:lang w:val="lt-LT"/>
        </w:rPr>
        <w:t>nebent pats tiekėjas jo atsisakytų</w:t>
      </w:r>
      <w:r w:rsidR="005500EA">
        <w:rPr>
          <w:rFonts w:ascii="Calibri" w:hAnsi="Calibri" w:cs="Calibri"/>
          <w:lang w:val="lt-LT"/>
        </w:rPr>
        <w:t xml:space="preserve"> </w:t>
      </w:r>
      <w:r w:rsidR="005742A0">
        <w:rPr>
          <w:rFonts w:ascii="Calibri" w:hAnsi="Calibri" w:cs="Calibri"/>
          <w:lang w:val="lt-LT"/>
        </w:rPr>
        <w:t>(</w:t>
      </w:r>
      <w:hyperlink r:id="rId9" w:history="1">
        <w:r w:rsidR="005742A0" w:rsidRPr="00622816">
          <w:rPr>
            <w:rStyle w:val="Hipersaitas"/>
            <w:rFonts w:ascii="Calibri" w:hAnsi="Calibri" w:cs="Calibri"/>
            <w:lang w:val="lt-LT"/>
          </w:rPr>
          <w:t>DUK</w:t>
        </w:r>
      </w:hyperlink>
      <w:r w:rsidR="005742A0" w:rsidRPr="00762AF1">
        <w:rPr>
          <w:rFonts w:ascii="Calibri" w:hAnsi="Calibri" w:cs="Calibri"/>
          <w:lang w:val="lt-LT"/>
        </w:rPr>
        <w:t>)</w:t>
      </w:r>
      <w:r w:rsidR="005500EA">
        <w:rPr>
          <w:rFonts w:ascii="Calibri" w:hAnsi="Calibri" w:cs="Calibri"/>
          <w:lang w:val="lt-LT"/>
        </w:rPr>
        <w:t>.</w:t>
      </w:r>
    </w:p>
    <w:p w14:paraId="3C3040B5" w14:textId="3FB5BC2E" w:rsidR="00147108" w:rsidRDefault="00147108" w:rsidP="004116B3">
      <w:pPr>
        <w:ind w:firstLine="709"/>
        <w:rPr>
          <w:rFonts w:ascii="Calibri" w:hAnsi="Calibri" w:cs="Calibri"/>
          <w:lang w:val="lt-LT"/>
        </w:rPr>
      </w:pPr>
      <w:r>
        <w:rPr>
          <w:rFonts w:ascii="Calibri" w:hAnsi="Calibri" w:cs="Calibri"/>
          <w:lang w:val="lt-LT"/>
        </w:rPr>
        <w:t xml:space="preserve">2.2. </w:t>
      </w:r>
      <w:r w:rsidR="00BB305B" w:rsidRPr="00874625">
        <w:rPr>
          <w:rFonts w:ascii="Calibri" w:hAnsi="Calibri" w:cs="Calibri"/>
          <w:lang w:val="lt-LT"/>
        </w:rPr>
        <w:t>SSD</w:t>
      </w:r>
      <w:r w:rsidRPr="00147108">
        <w:rPr>
          <w:rFonts w:ascii="Calibri" w:hAnsi="Calibri" w:cs="Calibri"/>
          <w:lang w:val="lt-LT"/>
        </w:rPr>
        <w:t xml:space="preserve"> 10.2 papunktyje nurodyta, kad</w:t>
      </w:r>
      <w:r w:rsidR="00894742">
        <w:rPr>
          <w:rFonts w:ascii="Calibri" w:hAnsi="Calibri" w:cs="Calibri"/>
          <w:lang w:val="lt-LT"/>
        </w:rPr>
        <w:t>:</w:t>
      </w:r>
      <w:r w:rsidRPr="00147108">
        <w:rPr>
          <w:rFonts w:ascii="Calibri" w:hAnsi="Calibri" w:cs="Calibri"/>
          <w:lang w:val="lt-LT"/>
        </w:rPr>
        <w:t xml:space="preserve"> „</w:t>
      </w:r>
      <w:r w:rsidR="00EC1066" w:rsidRPr="00EC1066">
        <w:rPr>
          <w:rFonts w:ascii="Calibri" w:hAnsi="Calibri" w:cs="Calibri"/>
          <w:lang w:val="lt-LT"/>
        </w:rPr>
        <w:t>Sutartis galioja iki visiško prievolių įvykdymo (kol bus išnaudota Pradinės Sutarties vertė, Sutarties galiojimo terminas - 7 (septyni) mėnesiai</w:t>
      </w:r>
      <w:r w:rsidRPr="00147108">
        <w:rPr>
          <w:rFonts w:ascii="Calibri" w:hAnsi="Calibri" w:cs="Calibri"/>
          <w:color w:val="000000" w:themeColor="text1"/>
          <w:lang w:val="lt-LT"/>
        </w:rPr>
        <w:t>“</w:t>
      </w:r>
      <w:r w:rsidR="00604B6A" w:rsidRPr="00147108">
        <w:rPr>
          <w:rFonts w:ascii="Calibri" w:hAnsi="Calibri" w:cs="Calibri"/>
          <w:color w:val="000000" w:themeColor="text1"/>
          <w:lang w:val="lt-LT"/>
        </w:rPr>
        <w:t>.</w:t>
      </w:r>
      <w:r w:rsidRPr="00147108">
        <w:rPr>
          <w:rFonts w:ascii="Calibri" w:hAnsi="Calibri" w:cs="Calibri"/>
          <w:color w:val="000000" w:themeColor="text1"/>
          <w:lang w:val="lt-LT"/>
        </w:rPr>
        <w:t xml:space="preserve"> </w:t>
      </w:r>
      <w:r w:rsidR="004116B3">
        <w:rPr>
          <w:rFonts w:ascii="Calibri" w:hAnsi="Calibri" w:cs="Calibri"/>
          <w:color w:val="000000" w:themeColor="text1"/>
          <w:lang w:val="lt-LT"/>
        </w:rPr>
        <w:t xml:space="preserve">Atsižvelgiant į tai, kad pirkimo dokumentai turi būti tikslūs ir aiškūs, rekomenduotina </w:t>
      </w:r>
      <w:r w:rsidRPr="00147108">
        <w:rPr>
          <w:rFonts w:ascii="Calibri" w:hAnsi="Calibri" w:cs="Calibri"/>
          <w:color w:val="000000" w:themeColor="text1"/>
          <w:lang w:val="lt-LT"/>
        </w:rPr>
        <w:t xml:space="preserve">patikslinti šią </w:t>
      </w:r>
      <w:r w:rsidR="004116B3" w:rsidRPr="004116B3">
        <w:rPr>
          <w:rFonts w:ascii="Calibri" w:hAnsi="Calibri" w:cs="Calibri"/>
          <w:lang w:val="lt-LT"/>
        </w:rPr>
        <w:t xml:space="preserve">Pirkimo sutarties specialiosios dalies </w:t>
      </w:r>
      <w:r w:rsidRPr="00147108">
        <w:rPr>
          <w:rFonts w:ascii="Calibri" w:hAnsi="Calibri" w:cs="Calibri"/>
          <w:lang w:val="lt-LT"/>
        </w:rPr>
        <w:t>sąlygą</w:t>
      </w:r>
      <w:r w:rsidR="004116B3">
        <w:rPr>
          <w:rFonts w:ascii="Calibri" w:hAnsi="Calibri" w:cs="Calibri"/>
          <w:lang w:val="lt-LT"/>
        </w:rPr>
        <w:t xml:space="preserve">, nurodant, kad </w:t>
      </w:r>
      <w:r w:rsidR="00F26A60" w:rsidRPr="00F26A60">
        <w:rPr>
          <w:rFonts w:ascii="Calibri" w:hAnsi="Calibri" w:cs="Calibri"/>
          <w:lang w:val="lt-LT"/>
        </w:rPr>
        <w:t xml:space="preserve">Sutartis galioja iki visiško prievolių įvykdymo (kol bus išnaudota Pradinės Sutarties vertė, </w:t>
      </w:r>
      <w:r w:rsidR="004572CF" w:rsidRPr="004572CF">
        <w:rPr>
          <w:rFonts w:ascii="Calibri" w:hAnsi="Calibri" w:cs="Calibri"/>
          <w:b/>
          <w:bCs/>
          <w:lang w:val="lt-LT"/>
        </w:rPr>
        <w:t xml:space="preserve">bet </w:t>
      </w:r>
      <w:r w:rsidR="00F26A60" w:rsidRPr="004572CF">
        <w:rPr>
          <w:rFonts w:ascii="Calibri" w:hAnsi="Calibri" w:cs="Calibri"/>
          <w:b/>
          <w:bCs/>
          <w:lang w:val="lt-LT"/>
        </w:rPr>
        <w:t xml:space="preserve">Sutarties galiojimo terminas </w:t>
      </w:r>
      <w:r w:rsidR="004572CF" w:rsidRPr="004572CF">
        <w:rPr>
          <w:rFonts w:ascii="Calibri" w:hAnsi="Calibri" w:cs="Calibri"/>
          <w:b/>
          <w:bCs/>
          <w:lang w:val="lt-LT"/>
        </w:rPr>
        <w:t>negali būti ilgesnis kaip</w:t>
      </w:r>
      <w:r w:rsidR="00F26A60" w:rsidRPr="00F26A60">
        <w:rPr>
          <w:rFonts w:ascii="Calibri" w:hAnsi="Calibri" w:cs="Calibri"/>
          <w:lang w:val="lt-LT"/>
        </w:rPr>
        <w:t xml:space="preserve"> 7 (septyni) mėnesiai</w:t>
      </w:r>
      <w:r w:rsidR="004572CF">
        <w:rPr>
          <w:rFonts w:ascii="Calibri" w:hAnsi="Calibri" w:cs="Calibri"/>
          <w:lang w:val="lt-LT"/>
        </w:rPr>
        <w:t>.</w:t>
      </w:r>
    </w:p>
    <w:p w14:paraId="14B42A00" w14:textId="55495188" w:rsidR="005B0CCB" w:rsidRPr="007E0D4C" w:rsidRDefault="005B0CCB" w:rsidP="007E0D4C">
      <w:pPr>
        <w:spacing w:after="0"/>
        <w:ind w:firstLine="709"/>
        <w:rPr>
          <w:rFonts w:ascii="Calibri" w:hAnsi="Calibri" w:cs="Calibri"/>
          <w:lang w:val="lt-LT"/>
        </w:rPr>
      </w:pPr>
      <w:r>
        <w:rPr>
          <w:rFonts w:ascii="Calibri" w:hAnsi="Calibri" w:cs="Calibri"/>
          <w:lang w:val="lt-LT"/>
        </w:rPr>
        <w:t xml:space="preserve">2.3. </w:t>
      </w:r>
      <w:r w:rsidR="00BB305B" w:rsidRPr="00874625">
        <w:rPr>
          <w:rFonts w:ascii="Calibri" w:hAnsi="Calibri" w:cs="Calibri"/>
          <w:lang w:val="lt-LT"/>
        </w:rPr>
        <w:t>SSD</w:t>
      </w:r>
      <w:r w:rsidR="00BB305B" w:rsidRPr="007E0D4C" w:rsidDel="00BB305B">
        <w:rPr>
          <w:rFonts w:ascii="Calibri" w:hAnsi="Calibri" w:cs="Calibri"/>
          <w:lang w:val="lt-LT"/>
        </w:rPr>
        <w:t xml:space="preserve"> </w:t>
      </w:r>
      <w:r w:rsidRPr="007E0D4C">
        <w:rPr>
          <w:rFonts w:ascii="Calibri" w:hAnsi="Calibri" w:cs="Calibri"/>
          <w:lang w:val="lt-LT"/>
        </w:rPr>
        <w:t xml:space="preserve">3.1 papunktyje nurodyta, kad prekės turi būti pristatytos ne vėliau kaip per </w:t>
      </w:r>
      <w:r w:rsidR="00C31CE6" w:rsidRPr="007E0D4C">
        <w:rPr>
          <w:rFonts w:ascii="Calibri" w:hAnsi="Calibri" w:cs="Calibri"/>
          <w:lang w:val="lt-LT"/>
        </w:rPr>
        <w:t>6</w:t>
      </w:r>
      <w:r w:rsidRPr="007E0D4C">
        <w:rPr>
          <w:rFonts w:ascii="Calibri" w:hAnsi="Calibri" w:cs="Calibri"/>
          <w:lang w:val="lt-LT"/>
        </w:rPr>
        <w:t xml:space="preserve"> (</w:t>
      </w:r>
      <w:r w:rsidR="00C31CE6" w:rsidRPr="007E0D4C">
        <w:rPr>
          <w:rFonts w:ascii="Calibri" w:hAnsi="Calibri" w:cs="Calibri"/>
          <w:lang w:val="lt-LT"/>
        </w:rPr>
        <w:t>šešis</w:t>
      </w:r>
      <w:r w:rsidRPr="007E0D4C">
        <w:rPr>
          <w:rFonts w:ascii="Calibri" w:hAnsi="Calibri" w:cs="Calibri"/>
          <w:lang w:val="lt-LT"/>
        </w:rPr>
        <w:t xml:space="preserve">) mėnesius nuo užsakymo pateikimo. Pagal </w:t>
      </w:r>
      <w:r w:rsidR="00235D29" w:rsidRPr="00874625">
        <w:rPr>
          <w:rFonts w:ascii="Calibri" w:hAnsi="Calibri" w:cs="Calibri"/>
          <w:lang w:val="lt-LT"/>
        </w:rPr>
        <w:t>SSD</w:t>
      </w:r>
      <w:r w:rsidR="00235D29" w:rsidRPr="007E0D4C" w:rsidDel="00235D29">
        <w:rPr>
          <w:rFonts w:ascii="Calibri" w:hAnsi="Calibri" w:cs="Calibri"/>
          <w:lang w:val="lt-LT"/>
        </w:rPr>
        <w:t xml:space="preserve"> </w:t>
      </w:r>
      <w:r w:rsidRPr="007E0D4C">
        <w:rPr>
          <w:rFonts w:ascii="Calibri" w:hAnsi="Calibri" w:cs="Calibri"/>
          <w:lang w:val="lt-LT"/>
        </w:rPr>
        <w:t xml:space="preserve">2.5 papunktį, Perkančioji organizacija prekes perka pagal poreikį sutartyje nurodytais įkainiais, neviršijant maksimalios pirkimui skirtos lėšų sumos. Taip pat nurodyta, jog Perkančioji organizacija gali išpirkti mažesnį kiekį, už mažesnę nei pirkimui skirtą maksimalią lėšų sumą, minimalus išperkamas kiekis yra ne mažiau nei 30 proc. maksimalios pirkimui skirtos lėšų sumos. </w:t>
      </w:r>
    </w:p>
    <w:p w14:paraId="71B5CEBB" w14:textId="16D2FAD0" w:rsidR="00F04462" w:rsidRPr="007E0D4C" w:rsidRDefault="00A90277" w:rsidP="007E0D4C">
      <w:pPr>
        <w:spacing w:after="0"/>
        <w:ind w:firstLine="709"/>
        <w:rPr>
          <w:rFonts w:ascii="Calibri" w:hAnsi="Calibri" w:cs="Calibri"/>
          <w:color w:val="000000"/>
          <w:lang w:val="lt-LT"/>
        </w:rPr>
      </w:pPr>
      <w:r w:rsidRPr="007E0D4C">
        <w:rPr>
          <w:rFonts w:ascii="Calibri" w:hAnsi="Calibri" w:cs="Calibri"/>
          <w:lang w:val="lt-LT"/>
        </w:rPr>
        <w:lastRenderedPageBreak/>
        <w:t xml:space="preserve">Atsakydama į Tarnybos </w:t>
      </w:r>
      <w:r w:rsidR="001647FF" w:rsidRPr="007E0D4C">
        <w:rPr>
          <w:rFonts w:ascii="Calibri" w:hAnsi="Calibri" w:cs="Calibri"/>
          <w:lang w:val="lt-LT"/>
        </w:rPr>
        <w:t>prašymą</w:t>
      </w:r>
      <w:r w:rsidR="00463A6C" w:rsidRPr="007E0D4C">
        <w:rPr>
          <w:rFonts w:ascii="Calibri" w:hAnsi="Calibri" w:cs="Calibri"/>
          <w:lang w:val="lt-LT"/>
        </w:rPr>
        <w:t xml:space="preserve"> paaiškinti </w:t>
      </w:r>
      <w:r w:rsidR="00057837" w:rsidRPr="007E0D4C">
        <w:rPr>
          <w:rFonts w:ascii="Calibri" w:hAnsi="Calibri" w:cs="Calibri"/>
          <w:lang w:val="lt-LT"/>
        </w:rPr>
        <w:t>Pirkimo sutarties sąlygas, susijusias su sutarties galiojimu ir prekių užsakymais, Perkančioji paaiškino, ka</w:t>
      </w:r>
      <w:r w:rsidR="009F49BD" w:rsidRPr="007E0D4C">
        <w:rPr>
          <w:rFonts w:ascii="Calibri" w:hAnsi="Calibri" w:cs="Calibri"/>
          <w:lang w:val="lt-LT"/>
        </w:rPr>
        <w:t xml:space="preserve">d </w:t>
      </w:r>
      <w:r w:rsidR="00F04462" w:rsidRPr="007E0D4C">
        <w:rPr>
          <w:rFonts w:ascii="Calibri" w:hAnsi="Calibri" w:cs="Calibri"/>
          <w:color w:val="000000"/>
          <w:lang w:val="lt-LT"/>
        </w:rPr>
        <w:t xml:space="preserve">Perkančioji organizacija pateiks užsakymą visam kiekiui sudarius sutartį nedelsiant. </w:t>
      </w:r>
    </w:p>
    <w:p w14:paraId="09BB54AF" w14:textId="6CBF2FBD" w:rsidR="005B0CCB" w:rsidRPr="007E0D4C" w:rsidRDefault="005B0CCB" w:rsidP="007E0D4C">
      <w:pPr>
        <w:spacing w:after="0"/>
        <w:ind w:firstLine="709"/>
        <w:rPr>
          <w:rFonts w:ascii="Calibri" w:hAnsi="Calibri" w:cs="Calibri"/>
          <w:color w:val="000000" w:themeColor="text1"/>
          <w:lang w:val="lt-LT"/>
        </w:rPr>
      </w:pPr>
      <w:r w:rsidRPr="007E0D4C">
        <w:rPr>
          <w:rFonts w:ascii="Calibri" w:hAnsi="Calibri" w:cs="Calibri"/>
          <w:lang w:val="lt-LT"/>
        </w:rPr>
        <w:t>Atsižvelgiant į tai, rekomenduotina Perkančiajai organizacijai pakartotinai įsivertinti perkamo kiekio apibrėžtumo ir sutarties galiojimo sąlygas, jų tarpusavio suderinamumą bei tai, ar šiuo atveju nėra poreikio nustatyti aiškios užsakymo pateikimo tvarkos ir terminų.</w:t>
      </w:r>
    </w:p>
    <w:p w14:paraId="3CBEED8F" w14:textId="77777777" w:rsidR="00622816" w:rsidRPr="00874625" w:rsidRDefault="00622816" w:rsidP="00874625">
      <w:pPr>
        <w:pStyle w:val="paragraph"/>
        <w:spacing w:before="0" w:beforeAutospacing="0" w:after="0" w:afterAutospacing="0" w:line="276" w:lineRule="auto"/>
        <w:ind w:firstLine="567"/>
        <w:textAlignment w:val="baseline"/>
        <w:rPr>
          <w:rFonts w:ascii="Calibri" w:hAnsi="Calibri" w:cs="Calibri"/>
          <w:lang w:val="lt-LT"/>
        </w:rPr>
      </w:pPr>
    </w:p>
    <w:p w14:paraId="25496B7B" w14:textId="41452540" w:rsidR="00225094" w:rsidRPr="00874625" w:rsidRDefault="0097303A" w:rsidP="00F04487">
      <w:pPr>
        <w:pStyle w:val="paragraph"/>
        <w:numPr>
          <w:ilvl w:val="0"/>
          <w:numId w:val="4"/>
        </w:numPr>
        <w:tabs>
          <w:tab w:val="left" w:pos="851"/>
        </w:tabs>
        <w:spacing w:before="0" w:beforeAutospacing="0" w:after="0" w:afterAutospacing="0" w:line="276" w:lineRule="auto"/>
        <w:ind w:left="0" w:firstLine="567"/>
        <w:textAlignment w:val="baseline"/>
        <w:rPr>
          <w:rFonts w:ascii="Calibri" w:hAnsi="Calibri" w:cs="Calibri"/>
          <w:b/>
          <w:bCs/>
          <w:lang w:val="lt-LT"/>
        </w:rPr>
      </w:pPr>
      <w:r>
        <w:rPr>
          <w:rFonts w:ascii="Calibri" w:hAnsi="Calibri" w:cs="Calibri"/>
          <w:b/>
          <w:bCs/>
          <w:lang w:val="lt-LT"/>
        </w:rPr>
        <w:t>Kiti pastebėjimai</w:t>
      </w:r>
    </w:p>
    <w:p w14:paraId="7285B3A8" w14:textId="28F9C35E" w:rsidR="009227BC" w:rsidRPr="00874625" w:rsidRDefault="002064A1" w:rsidP="00874625">
      <w:pPr>
        <w:pStyle w:val="paragraph"/>
        <w:numPr>
          <w:ilvl w:val="1"/>
          <w:numId w:val="4"/>
        </w:numPr>
        <w:tabs>
          <w:tab w:val="left" w:pos="993"/>
        </w:tabs>
        <w:spacing w:before="0" w:beforeAutospacing="0" w:after="0" w:afterAutospacing="0" w:line="276" w:lineRule="auto"/>
        <w:ind w:left="0" w:firstLine="567"/>
        <w:textAlignment w:val="baseline"/>
        <w:rPr>
          <w:rFonts w:ascii="Calibri" w:hAnsi="Calibri" w:cs="Calibri"/>
          <w:color w:val="000000"/>
          <w:kern w:val="2"/>
          <w:lang w:val="lt-LT"/>
        </w:rPr>
      </w:pPr>
      <w:r w:rsidRPr="00874625">
        <w:rPr>
          <w:rFonts w:ascii="Calibri" w:hAnsi="Calibri" w:cs="Calibri"/>
          <w:lang w:val="lt-LT"/>
        </w:rPr>
        <w:t>SSD</w:t>
      </w:r>
      <w:r w:rsidRPr="00874625" w:rsidDel="002064A1">
        <w:rPr>
          <w:rFonts w:ascii="Calibri" w:hAnsi="Calibri" w:cs="Calibri"/>
          <w:lang w:val="lt-LT"/>
        </w:rPr>
        <w:t xml:space="preserve"> </w:t>
      </w:r>
      <w:r w:rsidR="00D717AA" w:rsidRPr="00874625">
        <w:rPr>
          <w:rFonts w:ascii="Calibri" w:hAnsi="Calibri" w:cs="Calibri"/>
          <w:lang w:val="lt-LT"/>
        </w:rPr>
        <w:t>2.4</w:t>
      </w:r>
      <w:r w:rsidR="009227BC" w:rsidRPr="00874625">
        <w:rPr>
          <w:rFonts w:ascii="Calibri" w:hAnsi="Calibri" w:cs="Calibri"/>
          <w:lang w:val="lt-LT"/>
        </w:rPr>
        <w:t xml:space="preserve"> papunktyje </w:t>
      </w:r>
      <w:r w:rsidR="00034AFD" w:rsidRPr="00874625">
        <w:rPr>
          <w:rFonts w:ascii="Calibri" w:hAnsi="Calibri" w:cs="Calibri"/>
          <w:color w:val="000000"/>
          <w:kern w:val="2"/>
          <w:lang w:val="lt-LT"/>
        </w:rPr>
        <w:t xml:space="preserve">trūksta žodžio </w:t>
      </w:r>
      <w:r w:rsidR="0097303A" w:rsidRPr="0097303A">
        <w:rPr>
          <w:rFonts w:ascii="Calibri" w:hAnsi="Calibri" w:cs="Calibri"/>
          <w:kern w:val="2"/>
          <w:lang w:val="lt-LT"/>
        </w:rPr>
        <w:t xml:space="preserve"> </w:t>
      </w:r>
      <w:r w:rsidR="0097303A">
        <w:rPr>
          <w:rFonts w:ascii="Calibri" w:hAnsi="Calibri" w:cs="Calibri"/>
          <w:kern w:val="2"/>
          <w:lang w:val="lt-LT"/>
        </w:rPr>
        <w:t>„</w:t>
      </w:r>
      <w:r w:rsidR="00034AFD" w:rsidRPr="00874625">
        <w:rPr>
          <w:rFonts w:ascii="Calibri" w:hAnsi="Calibri" w:cs="Calibri"/>
          <w:color w:val="000000"/>
          <w:kern w:val="2"/>
          <w:lang w:val="lt-LT"/>
        </w:rPr>
        <w:t>vertė”</w:t>
      </w:r>
      <w:r w:rsidR="009227BC" w:rsidRPr="00874625">
        <w:rPr>
          <w:rFonts w:ascii="Calibri" w:hAnsi="Calibri" w:cs="Calibri"/>
          <w:color w:val="000000"/>
          <w:kern w:val="2"/>
          <w:lang w:val="lt-LT"/>
        </w:rPr>
        <w:t>.</w:t>
      </w:r>
    </w:p>
    <w:p w14:paraId="238C07F3" w14:textId="178A0885" w:rsidR="00334DBA" w:rsidRPr="00874625" w:rsidRDefault="00AA08E9" w:rsidP="001405FE">
      <w:pPr>
        <w:pStyle w:val="paragraph"/>
        <w:spacing w:before="0" w:beforeAutospacing="0" w:after="0" w:afterAutospacing="0" w:line="278" w:lineRule="auto"/>
        <w:ind w:firstLine="567"/>
        <w:textAlignment w:val="baseline"/>
        <w:rPr>
          <w:rFonts w:ascii="Calibri" w:hAnsi="Calibri" w:cs="Calibri"/>
          <w:kern w:val="2"/>
          <w:lang w:val="lt-LT"/>
        </w:rPr>
      </w:pPr>
      <w:r>
        <w:rPr>
          <w:rFonts w:ascii="Calibri" w:hAnsi="Calibri" w:cs="Calibri"/>
          <w:color w:val="000000"/>
          <w:kern w:val="2"/>
          <w:lang w:val="lt-LT"/>
        </w:rPr>
        <w:t>3</w:t>
      </w:r>
      <w:r w:rsidR="00312144" w:rsidRPr="00874625">
        <w:rPr>
          <w:rFonts w:ascii="Calibri" w:hAnsi="Calibri" w:cs="Calibri"/>
          <w:color w:val="000000"/>
          <w:kern w:val="2"/>
          <w:lang w:val="lt-LT"/>
        </w:rPr>
        <w:t>.2</w:t>
      </w:r>
      <w:r w:rsidR="004D50CE" w:rsidRPr="00874625">
        <w:rPr>
          <w:rFonts w:ascii="Calibri" w:hAnsi="Calibri" w:cs="Calibri"/>
          <w:color w:val="000000"/>
          <w:kern w:val="2"/>
          <w:lang w:val="lt-LT"/>
        </w:rPr>
        <w:t>.</w:t>
      </w:r>
      <w:r w:rsidR="00312144" w:rsidRPr="00874625">
        <w:rPr>
          <w:rFonts w:ascii="Calibri" w:hAnsi="Calibri" w:cs="Calibri"/>
          <w:color w:val="000000"/>
          <w:kern w:val="2"/>
          <w:lang w:val="lt-LT"/>
        </w:rPr>
        <w:t xml:space="preserve"> </w:t>
      </w:r>
      <w:r w:rsidR="00A55936" w:rsidRPr="00874625">
        <w:rPr>
          <w:rFonts w:ascii="Calibri" w:hAnsi="Calibri" w:cs="Calibri"/>
          <w:color w:val="000000"/>
          <w:kern w:val="2"/>
          <w:lang w:val="lt-LT"/>
        </w:rPr>
        <w:t xml:space="preserve"> SSD 5.1.2. papunktyje</w:t>
      </w:r>
      <w:r w:rsidR="003E290C" w:rsidRPr="00874625">
        <w:rPr>
          <w:rFonts w:ascii="Calibri" w:hAnsi="Calibri" w:cs="Calibri"/>
          <w:color w:val="000000"/>
          <w:kern w:val="2"/>
          <w:lang w:val="lt-LT"/>
        </w:rPr>
        <w:t xml:space="preserve"> nurodoma, kad </w:t>
      </w:r>
      <w:r w:rsidR="003E290C" w:rsidRPr="00874625">
        <w:rPr>
          <w:rFonts w:ascii="Calibri" w:hAnsi="Calibri" w:cs="Calibri"/>
          <w:lang w:val="lt-LT"/>
        </w:rPr>
        <w:t>„</w:t>
      </w:r>
      <w:r w:rsidR="003E290C" w:rsidRPr="00874625">
        <w:rPr>
          <w:rFonts w:ascii="Calibri" w:hAnsi="Calibri" w:cs="Calibri"/>
          <w:kern w:val="2"/>
          <w:lang w:val="lt-LT"/>
        </w:rPr>
        <w:t>&lt;...&gt; Pirkėjui nepateikia</w:t>
      </w:r>
      <w:r w:rsidR="00A352B0" w:rsidRPr="00874625">
        <w:rPr>
          <w:rFonts w:ascii="Calibri" w:hAnsi="Calibri" w:cs="Calibri"/>
          <w:kern w:val="2"/>
          <w:lang w:val="lt-LT"/>
        </w:rPr>
        <w:t xml:space="preserve"> Sutarties specialiosios dalies 3.3. punkte nurodytų dokumentų”, tačiau </w:t>
      </w:r>
      <w:r w:rsidR="002D6F10" w:rsidRPr="00874625">
        <w:rPr>
          <w:rFonts w:ascii="Calibri" w:hAnsi="Calibri" w:cs="Calibri"/>
          <w:kern w:val="2"/>
          <w:lang w:val="lt-LT"/>
        </w:rPr>
        <w:t xml:space="preserve">SSD 3.3 punkte yra nurodyta </w:t>
      </w:r>
      <w:r w:rsidR="0097303A" w:rsidRPr="0097303A">
        <w:rPr>
          <w:rFonts w:ascii="Calibri" w:hAnsi="Calibri" w:cs="Calibri"/>
          <w:kern w:val="2"/>
          <w:lang w:val="lt-LT"/>
        </w:rPr>
        <w:t xml:space="preserve"> </w:t>
      </w:r>
      <w:r w:rsidR="0097303A">
        <w:rPr>
          <w:rFonts w:ascii="Calibri" w:hAnsi="Calibri" w:cs="Calibri"/>
          <w:kern w:val="2"/>
          <w:lang w:val="lt-LT"/>
        </w:rPr>
        <w:t>„</w:t>
      </w:r>
      <w:r w:rsidR="002D6F10" w:rsidRPr="00874625">
        <w:rPr>
          <w:rFonts w:ascii="Calibri" w:hAnsi="Calibri" w:cs="Calibri"/>
          <w:kern w:val="2"/>
          <w:lang w:val="lt-LT"/>
        </w:rPr>
        <w:t>Prekių nustatymo vieta</w:t>
      </w:r>
      <w:r w:rsidR="003E596D" w:rsidRPr="00874625">
        <w:rPr>
          <w:rFonts w:ascii="Calibri" w:hAnsi="Calibri" w:cs="Calibri"/>
          <w:kern w:val="2"/>
          <w:lang w:val="lt-LT"/>
        </w:rPr>
        <w:t xml:space="preserve"> &lt;...&gt;”</w:t>
      </w:r>
      <w:r w:rsidR="00FA3ABF" w:rsidRPr="00874625">
        <w:rPr>
          <w:rFonts w:ascii="Calibri" w:hAnsi="Calibri" w:cs="Calibri"/>
          <w:kern w:val="2"/>
          <w:lang w:val="lt-LT"/>
        </w:rPr>
        <w:t>, o informacijos apie privalomu</w:t>
      </w:r>
      <w:r w:rsidR="00C633D6" w:rsidRPr="00874625">
        <w:rPr>
          <w:rFonts w:ascii="Calibri" w:hAnsi="Calibri" w:cs="Calibri"/>
          <w:kern w:val="2"/>
          <w:lang w:val="lt-LT"/>
        </w:rPr>
        <w:t>s pristatyti nurodytus dokumentus - nėra</w:t>
      </w:r>
      <w:r w:rsidR="003E596D" w:rsidRPr="00874625">
        <w:rPr>
          <w:rFonts w:ascii="Calibri" w:hAnsi="Calibri" w:cs="Calibri"/>
          <w:kern w:val="2"/>
          <w:lang w:val="lt-LT"/>
        </w:rPr>
        <w:t>.</w:t>
      </w:r>
    </w:p>
    <w:p w14:paraId="0B500838" w14:textId="0DBD4CB1" w:rsidR="009B2394" w:rsidRPr="00874625" w:rsidRDefault="007C347F" w:rsidP="00874625">
      <w:pPr>
        <w:pStyle w:val="Sraopastraipa"/>
        <w:spacing w:after="0" w:line="276" w:lineRule="auto"/>
        <w:ind w:left="0" w:firstLine="567"/>
        <w:jc w:val="both"/>
        <w:rPr>
          <w:rFonts w:ascii="Calibri" w:hAnsi="Calibri" w:cs="Calibri"/>
          <w:lang w:val="lt-LT"/>
        </w:rPr>
      </w:pPr>
      <w:r>
        <w:rPr>
          <w:rFonts w:ascii="Calibri" w:eastAsia="Calibri" w:hAnsi="Calibri" w:cs="Calibri"/>
          <w:lang w:val="lt-LT"/>
        </w:rPr>
        <w:t>3</w:t>
      </w:r>
      <w:r w:rsidR="00913175">
        <w:rPr>
          <w:rFonts w:ascii="Calibri" w:eastAsia="Calibri" w:hAnsi="Calibri" w:cs="Calibri"/>
          <w:lang w:val="lt-LT"/>
        </w:rPr>
        <w:t>.</w:t>
      </w:r>
      <w:r w:rsidR="00AA08E9">
        <w:rPr>
          <w:rFonts w:ascii="Calibri" w:eastAsia="Calibri" w:hAnsi="Calibri" w:cs="Calibri"/>
          <w:lang w:val="lt-LT"/>
        </w:rPr>
        <w:t>3</w:t>
      </w:r>
      <w:r w:rsidR="00913175">
        <w:rPr>
          <w:rFonts w:ascii="Calibri" w:eastAsia="Calibri" w:hAnsi="Calibri" w:cs="Calibri"/>
          <w:lang w:val="lt-LT"/>
        </w:rPr>
        <w:t xml:space="preserve">. </w:t>
      </w:r>
      <w:r w:rsidR="00913175">
        <w:rPr>
          <w:rFonts w:ascii="Calibri" w:hAnsi="Calibri" w:cs="Calibri"/>
          <w:lang w:val="lt-LT"/>
        </w:rPr>
        <w:t>P</w:t>
      </w:r>
      <w:r w:rsidR="008778FE" w:rsidRPr="00FD534C">
        <w:rPr>
          <w:rFonts w:ascii="Calibri" w:hAnsi="Calibri" w:cs="Calibri"/>
          <w:lang w:val="lt-LT"/>
        </w:rPr>
        <w:t xml:space="preserve">irkimo skelbime, </w:t>
      </w:r>
      <w:r w:rsidR="00913175">
        <w:rPr>
          <w:rFonts w:ascii="Calibri" w:hAnsi="Calibri" w:cs="Calibri"/>
          <w:lang w:val="lt-LT"/>
        </w:rPr>
        <w:t>P</w:t>
      </w:r>
      <w:r w:rsidR="009B2394" w:rsidRPr="00FD534C">
        <w:rPr>
          <w:rFonts w:ascii="Calibri" w:hAnsi="Calibri" w:cs="Calibri"/>
          <w:lang w:val="lt-LT"/>
        </w:rPr>
        <w:t>irkimo sąlygose</w:t>
      </w:r>
      <w:r w:rsidR="004F3C6F" w:rsidRPr="00FD534C">
        <w:rPr>
          <w:rFonts w:ascii="Calibri" w:hAnsi="Calibri" w:cs="Calibri"/>
          <w:lang w:val="lt-LT"/>
        </w:rPr>
        <w:t>,</w:t>
      </w:r>
      <w:r w:rsidR="009B2394" w:rsidRPr="00FD534C">
        <w:rPr>
          <w:rFonts w:ascii="Calibri" w:hAnsi="Calibri" w:cs="Calibri"/>
          <w:lang w:val="lt-LT"/>
        </w:rPr>
        <w:t xml:space="preserve"> ir </w:t>
      </w:r>
      <w:r w:rsidR="008778FE" w:rsidRPr="00FD534C">
        <w:rPr>
          <w:rFonts w:ascii="Calibri" w:hAnsi="Calibri" w:cs="Calibri"/>
          <w:lang w:val="lt-LT"/>
        </w:rPr>
        <w:t xml:space="preserve">kituose </w:t>
      </w:r>
      <w:r w:rsidR="00913175">
        <w:rPr>
          <w:rFonts w:ascii="Calibri" w:hAnsi="Calibri" w:cs="Calibri"/>
          <w:lang w:val="lt-LT"/>
        </w:rPr>
        <w:t>P</w:t>
      </w:r>
      <w:r w:rsidR="008778FE" w:rsidRPr="00FD534C">
        <w:rPr>
          <w:rFonts w:ascii="Calibri" w:hAnsi="Calibri" w:cs="Calibri"/>
          <w:lang w:val="lt-LT"/>
        </w:rPr>
        <w:t>irkimo dokumentuose</w:t>
      </w:r>
      <w:r w:rsidR="009B2394" w:rsidRPr="00FD534C">
        <w:rPr>
          <w:rFonts w:ascii="Calibri" w:hAnsi="Calibri" w:cs="Calibri"/>
          <w:lang w:val="lt-LT"/>
        </w:rPr>
        <w:t>, nurodytas pirkimo objektas yra – „Kariniai šalmai“, o</w:t>
      </w:r>
      <w:r w:rsidR="00DB2A84" w:rsidRPr="00FD534C">
        <w:rPr>
          <w:rFonts w:ascii="Calibri" w:hAnsi="Calibri" w:cs="Calibri"/>
          <w:lang w:val="lt-LT"/>
        </w:rPr>
        <w:t xml:space="preserve"> </w:t>
      </w:r>
      <w:r w:rsidR="00913175">
        <w:rPr>
          <w:rFonts w:ascii="Calibri" w:hAnsi="Calibri" w:cs="Calibri"/>
          <w:lang w:val="lt-LT"/>
        </w:rPr>
        <w:t>P</w:t>
      </w:r>
      <w:r w:rsidR="00DB2A84" w:rsidRPr="00FD534C">
        <w:rPr>
          <w:rFonts w:ascii="Calibri" w:hAnsi="Calibri" w:cs="Calibri"/>
          <w:lang w:val="lt-LT"/>
        </w:rPr>
        <w:t>irkimo dokumentų pried</w:t>
      </w:r>
      <w:r w:rsidR="00DB22F2" w:rsidRPr="00FD534C">
        <w:rPr>
          <w:rFonts w:ascii="Calibri" w:hAnsi="Calibri" w:cs="Calibri"/>
          <w:lang w:val="lt-LT"/>
        </w:rPr>
        <w:t>uose</w:t>
      </w:r>
      <w:r w:rsidR="004750F6" w:rsidRPr="00FD534C">
        <w:rPr>
          <w:rFonts w:ascii="Calibri" w:hAnsi="Calibri" w:cs="Calibri"/>
          <w:lang w:val="lt-LT"/>
        </w:rPr>
        <w:t xml:space="preserve"> ir Perkančiosios </w:t>
      </w:r>
      <w:r w:rsidR="00436D8C" w:rsidRPr="00FD534C">
        <w:rPr>
          <w:rFonts w:ascii="Calibri" w:hAnsi="Calibri" w:cs="Calibri"/>
          <w:lang w:val="lt-LT"/>
        </w:rPr>
        <w:t>organizacijos atsakymuose,</w:t>
      </w:r>
      <w:r w:rsidR="00DB22F2" w:rsidRPr="00FD534C">
        <w:rPr>
          <w:rFonts w:ascii="Calibri" w:hAnsi="Calibri" w:cs="Calibri"/>
          <w:lang w:val="lt-LT"/>
        </w:rPr>
        <w:t xml:space="preserve"> nurodomas pirkimo objektas</w:t>
      </w:r>
      <w:r w:rsidR="00A84F78" w:rsidRPr="00FD534C">
        <w:rPr>
          <w:rFonts w:ascii="Calibri" w:hAnsi="Calibri" w:cs="Calibri"/>
          <w:lang w:val="lt-LT"/>
        </w:rPr>
        <w:t xml:space="preserve"> – </w:t>
      </w:r>
      <w:r w:rsidR="00302DFF" w:rsidRPr="00FD534C">
        <w:rPr>
          <w:rFonts w:ascii="Calibri" w:hAnsi="Calibri" w:cs="Calibri"/>
          <w:lang w:val="lt-LT"/>
        </w:rPr>
        <w:t>„</w:t>
      </w:r>
      <w:r w:rsidR="00292D04" w:rsidRPr="00FD534C">
        <w:rPr>
          <w:rFonts w:ascii="Calibri" w:hAnsi="Calibri" w:cs="Calibri"/>
          <w:lang w:val="lt-LT"/>
        </w:rPr>
        <w:t>K</w:t>
      </w:r>
      <w:r w:rsidR="00A84F78" w:rsidRPr="00FD534C">
        <w:rPr>
          <w:rFonts w:ascii="Calibri" w:hAnsi="Calibri" w:cs="Calibri"/>
          <w:lang w:val="lt-LT"/>
        </w:rPr>
        <w:t>ariniai (balistiniai) šalmai</w:t>
      </w:r>
      <w:r w:rsidR="00894742">
        <w:rPr>
          <w:rFonts w:ascii="Calibri" w:hAnsi="Calibri" w:cs="Calibri"/>
          <w:lang w:val="lt-LT"/>
        </w:rPr>
        <w:t>“</w:t>
      </w:r>
      <w:r w:rsidR="002C60B7" w:rsidRPr="00874625">
        <w:rPr>
          <w:rFonts w:ascii="Calibri" w:hAnsi="Calibri" w:cs="Calibri"/>
          <w:lang w:val="lt-LT"/>
        </w:rPr>
        <w:t xml:space="preserve">. </w:t>
      </w:r>
      <w:r w:rsidR="00DB2A84" w:rsidRPr="00874625">
        <w:rPr>
          <w:rFonts w:ascii="Calibri" w:hAnsi="Calibri" w:cs="Calibri"/>
          <w:lang w:val="lt-LT"/>
        </w:rPr>
        <w:t xml:space="preserve"> </w:t>
      </w:r>
      <w:r w:rsidR="007E339C">
        <w:rPr>
          <w:rFonts w:ascii="Calibri" w:hAnsi="Calibri" w:cs="Calibri"/>
          <w:lang w:val="lt-LT"/>
        </w:rPr>
        <w:t>Rekomenduotina suvienodinti Pirkimo objekto pavadinimus.</w:t>
      </w:r>
    </w:p>
    <w:p w14:paraId="0EF353CA" w14:textId="02657F89" w:rsidR="00CB51EC" w:rsidRPr="00794993" w:rsidRDefault="004833A3" w:rsidP="00874625">
      <w:pPr>
        <w:tabs>
          <w:tab w:val="left" w:pos="993"/>
        </w:tabs>
        <w:spacing w:after="0" w:line="276" w:lineRule="auto"/>
        <w:ind w:firstLine="567"/>
        <w:rPr>
          <w:rFonts w:ascii="Calibri" w:eastAsia="Calibri" w:hAnsi="Calibri" w:cs="Calibri"/>
          <w:lang w:val="lt-LT"/>
        </w:rPr>
      </w:pPr>
      <w:r w:rsidRPr="00794993">
        <w:rPr>
          <w:rFonts w:ascii="Calibri" w:eastAsia="Calibri" w:hAnsi="Calibri" w:cs="Calibri"/>
          <w:lang w:val="lt-LT"/>
        </w:rPr>
        <w:t>Atkreiptinas dėmesys</w:t>
      </w:r>
      <w:r w:rsidR="00905645" w:rsidRPr="00794993">
        <w:rPr>
          <w:rFonts w:ascii="Calibri" w:eastAsia="Calibri" w:hAnsi="Calibri" w:cs="Calibri"/>
          <w:lang w:val="lt-LT"/>
        </w:rPr>
        <w:t xml:space="preserve">, kad </w:t>
      </w:r>
      <w:r w:rsidRPr="00794993">
        <w:rPr>
          <w:rFonts w:ascii="Calibri" w:eastAsia="Calibri" w:hAnsi="Calibri" w:cs="Calibri"/>
          <w:lang w:val="lt-LT"/>
        </w:rPr>
        <w:t>t</w:t>
      </w:r>
      <w:r w:rsidR="00905645" w:rsidRPr="00794993">
        <w:rPr>
          <w:rFonts w:ascii="Calibri" w:eastAsia="Calibri" w:hAnsi="Calibri" w:cs="Calibri"/>
          <w:lang w:val="lt-LT"/>
        </w:rPr>
        <w:t xml:space="preserve">arptautinių pirkimų atvejais, negali būti daromi tokie esminiai pirkimo sąlygų pakeitimai kai yra pirkimo sąlygos </w:t>
      </w:r>
      <w:r w:rsidRPr="00794993">
        <w:rPr>
          <w:rFonts w:ascii="Calibri" w:eastAsia="Calibri" w:hAnsi="Calibri" w:cs="Calibri"/>
          <w:lang w:val="lt-LT"/>
        </w:rPr>
        <w:t xml:space="preserve">keičiamos </w:t>
      </w:r>
      <w:r w:rsidR="00905645" w:rsidRPr="00794993">
        <w:rPr>
          <w:rFonts w:ascii="Calibri" w:eastAsia="Calibri" w:hAnsi="Calibri" w:cs="Calibri"/>
          <w:lang w:val="lt-LT"/>
        </w:rPr>
        <w:t>taip, jog po atliktų pakeitimų daugiau tiekėjų arba kiti tiekėjai galėtų dalyvauti pirkime</w:t>
      </w:r>
      <w:r w:rsidRPr="00794993">
        <w:rPr>
          <w:rStyle w:val="Puslapioinaosnuoroda"/>
          <w:rFonts w:ascii="Calibri" w:hAnsi="Calibri" w:cs="Calibri"/>
        </w:rPr>
        <w:footnoteReference w:id="1"/>
      </w:r>
      <w:r w:rsidRPr="00794993">
        <w:rPr>
          <w:rFonts w:ascii="Calibri" w:hAnsi="Calibri" w:cs="Calibri"/>
          <w:lang w:val="lt-LT"/>
        </w:rPr>
        <w:t xml:space="preserve">. </w:t>
      </w:r>
      <w:r w:rsidR="00CB51EC" w:rsidRPr="00794993">
        <w:rPr>
          <w:rFonts w:ascii="Calibri" w:eastAsia="Calibri" w:hAnsi="Calibri" w:cs="Calibri"/>
          <w:lang w:val="lt-LT"/>
        </w:rPr>
        <w:t xml:space="preserve">Atsižvelgdama į </w:t>
      </w:r>
      <w:r w:rsidR="00905645" w:rsidRPr="00794993">
        <w:rPr>
          <w:rFonts w:ascii="Calibri" w:eastAsia="Calibri" w:hAnsi="Calibri" w:cs="Calibri"/>
          <w:lang w:val="lt-LT"/>
        </w:rPr>
        <w:t xml:space="preserve">tai, kad </w:t>
      </w:r>
      <w:r w:rsidR="00905645" w:rsidRPr="00794993">
        <w:rPr>
          <w:rFonts w:ascii="Calibri" w:hAnsi="Calibri" w:cs="Calibri"/>
          <w:lang w:val="lt-LT"/>
        </w:rPr>
        <w:t xml:space="preserve">šiuo atveju kvalifikacijos reikalavimo pakeitimas būtų laikomas esminiu Pirkimo sąlygų pakeitimu, </w:t>
      </w:r>
      <w:r w:rsidR="00CB51EC" w:rsidRPr="00794993">
        <w:rPr>
          <w:rFonts w:ascii="Calibri" w:eastAsia="Calibri" w:hAnsi="Calibri" w:cs="Calibri"/>
          <w:lang w:val="lt-LT"/>
        </w:rPr>
        <w:t xml:space="preserve"> Tarnyba rekomenduoja Pirkimą nutraukti, o prieš inicijuojant naujo pirkimo procedūras peržiūrėti ir patikslinti pirkim</w:t>
      </w:r>
      <w:r w:rsidR="00327105" w:rsidRPr="00794993">
        <w:rPr>
          <w:rFonts w:ascii="Calibri" w:eastAsia="Calibri" w:hAnsi="Calibri" w:cs="Calibri"/>
          <w:lang w:val="lt-LT"/>
        </w:rPr>
        <w:t>o</w:t>
      </w:r>
      <w:r w:rsidR="00CB51EC" w:rsidRPr="00794993">
        <w:rPr>
          <w:rFonts w:ascii="Calibri" w:eastAsia="Calibri" w:hAnsi="Calibri" w:cs="Calibri"/>
          <w:lang w:val="lt-LT"/>
        </w:rPr>
        <w:t xml:space="preserve"> dokumentus pagal šioje </w:t>
      </w:r>
      <w:r w:rsidR="00327105" w:rsidRPr="00794993">
        <w:rPr>
          <w:rFonts w:ascii="Calibri" w:eastAsia="Calibri" w:hAnsi="Calibri" w:cs="Calibri"/>
          <w:lang w:val="lt-LT"/>
        </w:rPr>
        <w:t>R</w:t>
      </w:r>
      <w:r w:rsidR="00CB51EC" w:rsidRPr="00794993">
        <w:rPr>
          <w:rFonts w:ascii="Calibri" w:eastAsia="Calibri" w:hAnsi="Calibri" w:cs="Calibri"/>
          <w:lang w:val="lt-LT"/>
        </w:rPr>
        <w:t>ekomendacijoje pateiktas pastabas. </w:t>
      </w:r>
      <w:r w:rsidR="00905645" w:rsidRPr="00794993">
        <w:rPr>
          <w:rFonts w:ascii="Calibri" w:eastAsia="Calibri" w:hAnsi="Calibri" w:cs="Calibri"/>
          <w:lang w:val="lt-LT"/>
        </w:rPr>
        <w:t xml:space="preserve"> </w:t>
      </w:r>
    </w:p>
    <w:p w14:paraId="27E237B0" w14:textId="77777777" w:rsidR="00CB51EC" w:rsidRPr="00794993" w:rsidRDefault="00CB51EC" w:rsidP="00874625">
      <w:pPr>
        <w:tabs>
          <w:tab w:val="left" w:pos="993"/>
        </w:tabs>
        <w:spacing w:after="0" w:line="276" w:lineRule="auto"/>
        <w:ind w:firstLine="567"/>
        <w:rPr>
          <w:rFonts w:ascii="Calibri" w:eastAsia="Calibri" w:hAnsi="Calibri" w:cs="Calibri"/>
          <w:lang w:val="lt-LT"/>
        </w:rPr>
      </w:pPr>
      <w:r w:rsidRPr="00794993">
        <w:rPr>
          <w:rFonts w:ascii="Calibri" w:eastAsia="Calibri" w:hAnsi="Calibri" w:cs="Calibri"/>
          <w:lang w:val="lt-LT"/>
        </w:rPr>
        <w:t>Pažymėtina, kad visais atvejais sprendimą dėl tolimesnio Pirkimo procedūrų vykdymo ar nutraukimo priima pati Perkančioji organizacija, vadovaudamasi Įstatymo 8</w:t>
      </w:r>
      <w:r w:rsidRPr="00794993">
        <w:rPr>
          <w:rFonts w:ascii="Calibri" w:eastAsia="Calibri" w:hAnsi="Calibri" w:cs="Calibri"/>
          <w:vertAlign w:val="superscript"/>
          <w:lang w:val="lt-LT"/>
        </w:rPr>
        <w:t>1</w:t>
      </w:r>
      <w:r w:rsidRPr="00794993">
        <w:rPr>
          <w:rFonts w:ascii="Calibri" w:eastAsia="Calibri" w:hAnsi="Calibri" w:cs="Calibri"/>
          <w:lang w:val="lt-LT"/>
        </w:rPr>
        <w:t xml:space="preserve"> straipsnio 3 ir 4 dalimis. </w:t>
      </w:r>
    </w:p>
    <w:p w14:paraId="45520DAA" w14:textId="6D7607EB" w:rsidR="005233B5" w:rsidRPr="005D0FBB" w:rsidRDefault="005233B5" w:rsidP="0027255E">
      <w:pPr>
        <w:ind w:firstLine="567"/>
        <w:rPr>
          <w:lang w:val="lt-LT"/>
        </w:rPr>
      </w:pPr>
    </w:p>
    <w:sectPr w:rsidR="005233B5" w:rsidRPr="005D0FB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ED529" w14:textId="77777777" w:rsidR="00A74E09" w:rsidRDefault="00A74E09" w:rsidP="006F09FA">
      <w:pPr>
        <w:spacing w:after="0" w:line="240" w:lineRule="auto"/>
      </w:pPr>
      <w:r>
        <w:separator/>
      </w:r>
    </w:p>
  </w:endnote>
  <w:endnote w:type="continuationSeparator" w:id="0">
    <w:p w14:paraId="06F060BB" w14:textId="77777777" w:rsidR="00A74E09" w:rsidRDefault="00A74E09" w:rsidP="006F0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8D1F9" w14:textId="77777777" w:rsidR="00A74E09" w:rsidRDefault="00A74E09" w:rsidP="006F09FA">
      <w:pPr>
        <w:spacing w:after="0" w:line="240" w:lineRule="auto"/>
      </w:pPr>
      <w:r>
        <w:separator/>
      </w:r>
    </w:p>
  </w:footnote>
  <w:footnote w:type="continuationSeparator" w:id="0">
    <w:p w14:paraId="73A4CE86" w14:textId="77777777" w:rsidR="00A74E09" w:rsidRDefault="00A74E09" w:rsidP="006F09FA">
      <w:pPr>
        <w:spacing w:after="0" w:line="240" w:lineRule="auto"/>
      </w:pPr>
      <w:r>
        <w:continuationSeparator/>
      </w:r>
    </w:p>
  </w:footnote>
  <w:footnote w:id="1">
    <w:p w14:paraId="416924A8" w14:textId="070F6FB0" w:rsidR="004833A3" w:rsidRPr="009933AA" w:rsidRDefault="009933AA" w:rsidP="004833A3">
      <w:pPr>
        <w:pStyle w:val="Puslapioinaostekstas"/>
        <w:rPr>
          <w:rFonts w:ascii="Calibri" w:hAnsi="Calibri" w:cs="Calibri"/>
        </w:rPr>
      </w:pPr>
      <w:r w:rsidRPr="009933AA">
        <w:rPr>
          <w:rStyle w:val="Puslapioinaosnuoroda"/>
          <w:rFonts w:ascii="Calibri" w:hAnsi="Calibri" w:cs="Calibri"/>
        </w:rPr>
        <w:footnoteRef/>
      </w:r>
      <w:r w:rsidRPr="009933AA">
        <w:rPr>
          <w:rFonts w:ascii="Calibri" w:hAnsi="Calibri" w:cs="Calibri"/>
        </w:rPr>
        <w:t xml:space="preserve"> Įstatymo 25 straipsnio 7 dalis.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E6AA5"/>
    <w:multiLevelType w:val="hybridMultilevel"/>
    <w:tmpl w:val="51905CD6"/>
    <w:lvl w:ilvl="0" w:tplc="90F0AE6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36A4E4F"/>
    <w:multiLevelType w:val="multilevel"/>
    <w:tmpl w:val="40CC542C"/>
    <w:lvl w:ilvl="0">
      <w:start w:val="1"/>
      <w:numFmt w:val="decimal"/>
      <w:lvlText w:val="%1."/>
      <w:lvlJc w:val="left"/>
      <w:pPr>
        <w:ind w:left="3054" w:hanging="360"/>
      </w:pPr>
      <w:rPr>
        <w:rFonts w:hint="default"/>
      </w:rPr>
    </w:lvl>
    <w:lvl w:ilvl="1">
      <w:start w:val="1"/>
      <w:numFmt w:val="decimal"/>
      <w:lvlText w:val="%1.%2."/>
      <w:lvlJc w:val="left"/>
      <w:pPr>
        <w:ind w:left="927" w:hanging="360"/>
      </w:pPr>
      <w:rPr>
        <w:rFonts w:ascii="Calibri" w:hAnsi="Calibri" w:cs="Calibri"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26485D08"/>
    <w:multiLevelType w:val="multilevel"/>
    <w:tmpl w:val="AF722B7C"/>
    <w:lvl w:ilvl="0">
      <w:start w:val="1"/>
      <w:numFmt w:val="decimal"/>
      <w:lvlText w:val="%1."/>
      <w:lvlJc w:val="left"/>
      <w:pPr>
        <w:ind w:left="1069" w:hanging="360"/>
      </w:pPr>
      <w:rPr>
        <w:rFonts w:eastAsiaTheme="majorEastAsia"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2B1C0497"/>
    <w:multiLevelType w:val="multilevel"/>
    <w:tmpl w:val="DBC814E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337DF90A"/>
    <w:multiLevelType w:val="hybridMultilevel"/>
    <w:tmpl w:val="FCAAC5B4"/>
    <w:lvl w:ilvl="0" w:tplc="16366D58">
      <w:start w:val="1"/>
      <w:numFmt w:val="decimal"/>
      <w:lvlText w:val="%1."/>
      <w:lvlJc w:val="left"/>
      <w:pPr>
        <w:ind w:left="927" w:hanging="360"/>
      </w:pPr>
    </w:lvl>
    <w:lvl w:ilvl="1" w:tplc="4AB2F300">
      <w:start w:val="1"/>
      <w:numFmt w:val="lowerLetter"/>
      <w:lvlText w:val="%2."/>
      <w:lvlJc w:val="left"/>
      <w:pPr>
        <w:ind w:left="1440" w:hanging="360"/>
      </w:pPr>
    </w:lvl>
    <w:lvl w:ilvl="2" w:tplc="EB6A02EC">
      <w:start w:val="1"/>
      <w:numFmt w:val="lowerRoman"/>
      <w:lvlText w:val="%3."/>
      <w:lvlJc w:val="right"/>
      <w:pPr>
        <w:ind w:left="2160" w:hanging="180"/>
      </w:pPr>
    </w:lvl>
    <w:lvl w:ilvl="3" w:tplc="81A40684">
      <w:start w:val="1"/>
      <w:numFmt w:val="decimal"/>
      <w:lvlText w:val="%4."/>
      <w:lvlJc w:val="left"/>
      <w:pPr>
        <w:ind w:left="2880" w:hanging="360"/>
      </w:pPr>
    </w:lvl>
    <w:lvl w:ilvl="4" w:tplc="5C8A82AA">
      <w:start w:val="1"/>
      <w:numFmt w:val="lowerLetter"/>
      <w:lvlText w:val="%5."/>
      <w:lvlJc w:val="left"/>
      <w:pPr>
        <w:ind w:left="3600" w:hanging="360"/>
      </w:pPr>
    </w:lvl>
    <w:lvl w:ilvl="5" w:tplc="29424A02">
      <w:start w:val="1"/>
      <w:numFmt w:val="lowerRoman"/>
      <w:lvlText w:val="%6."/>
      <w:lvlJc w:val="right"/>
      <w:pPr>
        <w:ind w:left="4320" w:hanging="180"/>
      </w:pPr>
    </w:lvl>
    <w:lvl w:ilvl="6" w:tplc="9C76EE30">
      <w:start w:val="1"/>
      <w:numFmt w:val="decimal"/>
      <w:lvlText w:val="%7."/>
      <w:lvlJc w:val="left"/>
      <w:pPr>
        <w:ind w:left="5040" w:hanging="360"/>
      </w:pPr>
    </w:lvl>
    <w:lvl w:ilvl="7" w:tplc="6032CBB0">
      <w:start w:val="1"/>
      <w:numFmt w:val="lowerLetter"/>
      <w:lvlText w:val="%8."/>
      <w:lvlJc w:val="left"/>
      <w:pPr>
        <w:ind w:left="5760" w:hanging="360"/>
      </w:pPr>
    </w:lvl>
    <w:lvl w:ilvl="8" w:tplc="CD8858BC">
      <w:start w:val="1"/>
      <w:numFmt w:val="lowerRoman"/>
      <w:lvlText w:val="%9."/>
      <w:lvlJc w:val="right"/>
      <w:pPr>
        <w:ind w:left="6480" w:hanging="180"/>
      </w:pPr>
    </w:lvl>
  </w:abstractNum>
  <w:abstractNum w:abstractNumId="5" w15:restartNumberingAfterBreak="0">
    <w:nsid w:val="39413697"/>
    <w:multiLevelType w:val="multilevel"/>
    <w:tmpl w:val="066CCCF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2D943A1"/>
    <w:multiLevelType w:val="hybridMultilevel"/>
    <w:tmpl w:val="7BC0EA3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7F3E4789"/>
    <w:multiLevelType w:val="multilevel"/>
    <w:tmpl w:val="1F64CB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4005563">
    <w:abstractNumId w:val="0"/>
  </w:num>
  <w:num w:numId="2" w16cid:durableId="1982618061">
    <w:abstractNumId w:val="4"/>
  </w:num>
  <w:num w:numId="3" w16cid:durableId="2024745249">
    <w:abstractNumId w:val="7"/>
  </w:num>
  <w:num w:numId="4" w16cid:durableId="1164394227">
    <w:abstractNumId w:val="1"/>
  </w:num>
  <w:num w:numId="5" w16cid:durableId="1915046704">
    <w:abstractNumId w:val="2"/>
  </w:num>
  <w:num w:numId="6" w16cid:durableId="1728335341">
    <w:abstractNumId w:val="6"/>
  </w:num>
  <w:num w:numId="7" w16cid:durableId="1157497073">
    <w:abstractNumId w:val="5"/>
  </w:num>
  <w:num w:numId="8" w16cid:durableId="13747737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C2A"/>
    <w:rsid w:val="000043C0"/>
    <w:rsid w:val="00005281"/>
    <w:rsid w:val="00011EE4"/>
    <w:rsid w:val="00013136"/>
    <w:rsid w:val="00025E39"/>
    <w:rsid w:val="00034AFD"/>
    <w:rsid w:val="00037BDB"/>
    <w:rsid w:val="00057837"/>
    <w:rsid w:val="00061A7D"/>
    <w:rsid w:val="000671B6"/>
    <w:rsid w:val="000679E2"/>
    <w:rsid w:val="0007109B"/>
    <w:rsid w:val="00076E93"/>
    <w:rsid w:val="00077BD4"/>
    <w:rsid w:val="00084D01"/>
    <w:rsid w:val="000869CF"/>
    <w:rsid w:val="00096389"/>
    <w:rsid w:val="00097B4B"/>
    <w:rsid w:val="000A43F8"/>
    <w:rsid w:val="000B4A3A"/>
    <w:rsid w:val="000D7456"/>
    <w:rsid w:val="000F41E0"/>
    <w:rsid w:val="0010259B"/>
    <w:rsid w:val="001123D3"/>
    <w:rsid w:val="0011618B"/>
    <w:rsid w:val="00122E8A"/>
    <w:rsid w:val="00125987"/>
    <w:rsid w:val="00130833"/>
    <w:rsid w:val="00132A0E"/>
    <w:rsid w:val="00133FBE"/>
    <w:rsid w:val="001405FE"/>
    <w:rsid w:val="00147108"/>
    <w:rsid w:val="001518BC"/>
    <w:rsid w:val="001647FF"/>
    <w:rsid w:val="00173501"/>
    <w:rsid w:val="001754DC"/>
    <w:rsid w:val="00176E43"/>
    <w:rsid w:val="00182F9A"/>
    <w:rsid w:val="0019114B"/>
    <w:rsid w:val="00193D6B"/>
    <w:rsid w:val="0019544A"/>
    <w:rsid w:val="00196B42"/>
    <w:rsid w:val="001A09FD"/>
    <w:rsid w:val="001A27D7"/>
    <w:rsid w:val="001A2894"/>
    <w:rsid w:val="001B21C5"/>
    <w:rsid w:val="001B495B"/>
    <w:rsid w:val="001B608A"/>
    <w:rsid w:val="001B6A3E"/>
    <w:rsid w:val="001D191B"/>
    <w:rsid w:val="00201BC8"/>
    <w:rsid w:val="002051C7"/>
    <w:rsid w:val="002064A1"/>
    <w:rsid w:val="002175A7"/>
    <w:rsid w:val="002217DE"/>
    <w:rsid w:val="00223307"/>
    <w:rsid w:val="00224C5C"/>
    <w:rsid w:val="00225094"/>
    <w:rsid w:val="00231612"/>
    <w:rsid w:val="00235D29"/>
    <w:rsid w:val="002408C5"/>
    <w:rsid w:val="00247B51"/>
    <w:rsid w:val="00261B9D"/>
    <w:rsid w:val="002663BF"/>
    <w:rsid w:val="0027255E"/>
    <w:rsid w:val="00274867"/>
    <w:rsid w:val="00287DBE"/>
    <w:rsid w:val="00292D04"/>
    <w:rsid w:val="002938C0"/>
    <w:rsid w:val="002A1043"/>
    <w:rsid w:val="002A12B5"/>
    <w:rsid w:val="002B19D8"/>
    <w:rsid w:val="002B36DF"/>
    <w:rsid w:val="002C60B7"/>
    <w:rsid w:val="002D6F10"/>
    <w:rsid w:val="002E06A3"/>
    <w:rsid w:val="002F1E37"/>
    <w:rsid w:val="002F7674"/>
    <w:rsid w:val="003029D3"/>
    <w:rsid w:val="00302DFF"/>
    <w:rsid w:val="0031083C"/>
    <w:rsid w:val="00312144"/>
    <w:rsid w:val="00322681"/>
    <w:rsid w:val="00326B72"/>
    <w:rsid w:val="00327105"/>
    <w:rsid w:val="003317E7"/>
    <w:rsid w:val="00334DBA"/>
    <w:rsid w:val="003422C7"/>
    <w:rsid w:val="003459F5"/>
    <w:rsid w:val="00346EFB"/>
    <w:rsid w:val="00351F3D"/>
    <w:rsid w:val="00355110"/>
    <w:rsid w:val="0036256F"/>
    <w:rsid w:val="0036262F"/>
    <w:rsid w:val="00365732"/>
    <w:rsid w:val="0037129A"/>
    <w:rsid w:val="0038447D"/>
    <w:rsid w:val="003868D3"/>
    <w:rsid w:val="003B4651"/>
    <w:rsid w:val="003B63A7"/>
    <w:rsid w:val="003C746A"/>
    <w:rsid w:val="003D2C42"/>
    <w:rsid w:val="003D39B8"/>
    <w:rsid w:val="003D571A"/>
    <w:rsid w:val="003E207D"/>
    <w:rsid w:val="003E290C"/>
    <w:rsid w:val="003E596D"/>
    <w:rsid w:val="003F169B"/>
    <w:rsid w:val="003F5B3C"/>
    <w:rsid w:val="00407F66"/>
    <w:rsid w:val="00411555"/>
    <w:rsid w:val="00411671"/>
    <w:rsid w:val="004116B3"/>
    <w:rsid w:val="00413162"/>
    <w:rsid w:val="004140F2"/>
    <w:rsid w:val="00421C9E"/>
    <w:rsid w:val="004226B0"/>
    <w:rsid w:val="00424572"/>
    <w:rsid w:val="004319DC"/>
    <w:rsid w:val="00432155"/>
    <w:rsid w:val="00436C2B"/>
    <w:rsid w:val="00436D8C"/>
    <w:rsid w:val="0043756F"/>
    <w:rsid w:val="00445954"/>
    <w:rsid w:val="00445CFC"/>
    <w:rsid w:val="0044635A"/>
    <w:rsid w:val="00446D1E"/>
    <w:rsid w:val="00453B52"/>
    <w:rsid w:val="00454F4A"/>
    <w:rsid w:val="004572CF"/>
    <w:rsid w:val="004608F1"/>
    <w:rsid w:val="00463059"/>
    <w:rsid w:val="004635B7"/>
    <w:rsid w:val="00463A6C"/>
    <w:rsid w:val="004640B3"/>
    <w:rsid w:val="00471855"/>
    <w:rsid w:val="0047192A"/>
    <w:rsid w:val="0047421C"/>
    <w:rsid w:val="004750F6"/>
    <w:rsid w:val="004832E5"/>
    <w:rsid w:val="004833A3"/>
    <w:rsid w:val="004A3845"/>
    <w:rsid w:val="004B37D2"/>
    <w:rsid w:val="004B4C73"/>
    <w:rsid w:val="004C0AFF"/>
    <w:rsid w:val="004D50CE"/>
    <w:rsid w:val="004D5943"/>
    <w:rsid w:val="004E0040"/>
    <w:rsid w:val="004E2AF1"/>
    <w:rsid w:val="004F357B"/>
    <w:rsid w:val="004F3C6F"/>
    <w:rsid w:val="004F7475"/>
    <w:rsid w:val="00501FB7"/>
    <w:rsid w:val="00502018"/>
    <w:rsid w:val="005021AB"/>
    <w:rsid w:val="005114B1"/>
    <w:rsid w:val="00517650"/>
    <w:rsid w:val="00520E8E"/>
    <w:rsid w:val="005233B5"/>
    <w:rsid w:val="00523741"/>
    <w:rsid w:val="005256A5"/>
    <w:rsid w:val="0054487F"/>
    <w:rsid w:val="0054571A"/>
    <w:rsid w:val="00546D49"/>
    <w:rsid w:val="00547065"/>
    <w:rsid w:val="005500EA"/>
    <w:rsid w:val="00570E41"/>
    <w:rsid w:val="005714F3"/>
    <w:rsid w:val="005742A0"/>
    <w:rsid w:val="00585C65"/>
    <w:rsid w:val="00586F2F"/>
    <w:rsid w:val="005922F5"/>
    <w:rsid w:val="005A15B7"/>
    <w:rsid w:val="005A2F6A"/>
    <w:rsid w:val="005B0CCB"/>
    <w:rsid w:val="005C309F"/>
    <w:rsid w:val="005C5918"/>
    <w:rsid w:val="005D0FBB"/>
    <w:rsid w:val="005E29F6"/>
    <w:rsid w:val="005F7F7D"/>
    <w:rsid w:val="006016C9"/>
    <w:rsid w:val="00604B6A"/>
    <w:rsid w:val="00606076"/>
    <w:rsid w:val="00622816"/>
    <w:rsid w:val="00632EFB"/>
    <w:rsid w:val="00660E1D"/>
    <w:rsid w:val="00661B5C"/>
    <w:rsid w:val="0066624F"/>
    <w:rsid w:val="00671499"/>
    <w:rsid w:val="006720C3"/>
    <w:rsid w:val="00674D9D"/>
    <w:rsid w:val="006835EF"/>
    <w:rsid w:val="006909A0"/>
    <w:rsid w:val="00693B32"/>
    <w:rsid w:val="006B7A84"/>
    <w:rsid w:val="006C032E"/>
    <w:rsid w:val="006C2D73"/>
    <w:rsid w:val="006D5342"/>
    <w:rsid w:val="006D7D3E"/>
    <w:rsid w:val="006E0E59"/>
    <w:rsid w:val="006E5444"/>
    <w:rsid w:val="006F09FA"/>
    <w:rsid w:val="006F3FAF"/>
    <w:rsid w:val="006F5741"/>
    <w:rsid w:val="006F5A73"/>
    <w:rsid w:val="0070122D"/>
    <w:rsid w:val="00710A31"/>
    <w:rsid w:val="00711C2A"/>
    <w:rsid w:val="00732A63"/>
    <w:rsid w:val="00741A0E"/>
    <w:rsid w:val="007427EA"/>
    <w:rsid w:val="00742CBD"/>
    <w:rsid w:val="00756DEB"/>
    <w:rsid w:val="00762AF1"/>
    <w:rsid w:val="0076606D"/>
    <w:rsid w:val="00766172"/>
    <w:rsid w:val="007702BA"/>
    <w:rsid w:val="00791362"/>
    <w:rsid w:val="00794993"/>
    <w:rsid w:val="007A0D5B"/>
    <w:rsid w:val="007A5BA7"/>
    <w:rsid w:val="007B42E0"/>
    <w:rsid w:val="007C347F"/>
    <w:rsid w:val="007C4F1C"/>
    <w:rsid w:val="007D3746"/>
    <w:rsid w:val="007D5BB7"/>
    <w:rsid w:val="007E0D4C"/>
    <w:rsid w:val="007E339C"/>
    <w:rsid w:val="007E34BB"/>
    <w:rsid w:val="007F3FBF"/>
    <w:rsid w:val="007F7BF3"/>
    <w:rsid w:val="00803342"/>
    <w:rsid w:val="008037EF"/>
    <w:rsid w:val="00805573"/>
    <w:rsid w:val="00820ED3"/>
    <w:rsid w:val="0082118E"/>
    <w:rsid w:val="00825E5B"/>
    <w:rsid w:val="0082672E"/>
    <w:rsid w:val="00834AA5"/>
    <w:rsid w:val="008405CB"/>
    <w:rsid w:val="008464C3"/>
    <w:rsid w:val="0085288D"/>
    <w:rsid w:val="00853815"/>
    <w:rsid w:val="00864652"/>
    <w:rsid w:val="0086579F"/>
    <w:rsid w:val="00872CEE"/>
    <w:rsid w:val="00873E13"/>
    <w:rsid w:val="00874625"/>
    <w:rsid w:val="008778FE"/>
    <w:rsid w:val="00883BDA"/>
    <w:rsid w:val="00893E02"/>
    <w:rsid w:val="00894742"/>
    <w:rsid w:val="008969F2"/>
    <w:rsid w:val="008A585A"/>
    <w:rsid w:val="008B40E1"/>
    <w:rsid w:val="008B5955"/>
    <w:rsid w:val="008B7AC0"/>
    <w:rsid w:val="008C114C"/>
    <w:rsid w:val="008C4DE9"/>
    <w:rsid w:val="008D03FE"/>
    <w:rsid w:val="008D1FB7"/>
    <w:rsid w:val="008F1F45"/>
    <w:rsid w:val="00905645"/>
    <w:rsid w:val="0091116E"/>
    <w:rsid w:val="009111DF"/>
    <w:rsid w:val="00913175"/>
    <w:rsid w:val="009227BC"/>
    <w:rsid w:val="00923331"/>
    <w:rsid w:val="00930A59"/>
    <w:rsid w:val="00931AC7"/>
    <w:rsid w:val="00933D6F"/>
    <w:rsid w:val="009349AE"/>
    <w:rsid w:val="009369F9"/>
    <w:rsid w:val="009450AD"/>
    <w:rsid w:val="00952BC2"/>
    <w:rsid w:val="009566D3"/>
    <w:rsid w:val="0097008B"/>
    <w:rsid w:val="0097303A"/>
    <w:rsid w:val="00973228"/>
    <w:rsid w:val="00973635"/>
    <w:rsid w:val="009816B6"/>
    <w:rsid w:val="009848C5"/>
    <w:rsid w:val="00984BF9"/>
    <w:rsid w:val="00986BE8"/>
    <w:rsid w:val="009933AA"/>
    <w:rsid w:val="00994929"/>
    <w:rsid w:val="00995623"/>
    <w:rsid w:val="00996E34"/>
    <w:rsid w:val="009A10C8"/>
    <w:rsid w:val="009B1D0F"/>
    <w:rsid w:val="009B2394"/>
    <w:rsid w:val="009B2F5A"/>
    <w:rsid w:val="009B7C15"/>
    <w:rsid w:val="009C247B"/>
    <w:rsid w:val="009C38CF"/>
    <w:rsid w:val="009E2F0C"/>
    <w:rsid w:val="009E4848"/>
    <w:rsid w:val="009F1052"/>
    <w:rsid w:val="009F49BD"/>
    <w:rsid w:val="009F609C"/>
    <w:rsid w:val="00A036BE"/>
    <w:rsid w:val="00A0489A"/>
    <w:rsid w:val="00A078A5"/>
    <w:rsid w:val="00A14714"/>
    <w:rsid w:val="00A21703"/>
    <w:rsid w:val="00A24002"/>
    <w:rsid w:val="00A352B0"/>
    <w:rsid w:val="00A41BA2"/>
    <w:rsid w:val="00A47BFB"/>
    <w:rsid w:val="00A52E41"/>
    <w:rsid w:val="00A55936"/>
    <w:rsid w:val="00A56B97"/>
    <w:rsid w:val="00A6040D"/>
    <w:rsid w:val="00A642BE"/>
    <w:rsid w:val="00A67C22"/>
    <w:rsid w:val="00A72D81"/>
    <w:rsid w:val="00A74E09"/>
    <w:rsid w:val="00A84F78"/>
    <w:rsid w:val="00A90277"/>
    <w:rsid w:val="00A945B8"/>
    <w:rsid w:val="00AA08E9"/>
    <w:rsid w:val="00AA128D"/>
    <w:rsid w:val="00AA2C61"/>
    <w:rsid w:val="00AA7668"/>
    <w:rsid w:val="00AB40D2"/>
    <w:rsid w:val="00AB781E"/>
    <w:rsid w:val="00AC2EEE"/>
    <w:rsid w:val="00AC32EC"/>
    <w:rsid w:val="00AC38E2"/>
    <w:rsid w:val="00AD44D6"/>
    <w:rsid w:val="00B04D3A"/>
    <w:rsid w:val="00B068DD"/>
    <w:rsid w:val="00B0728D"/>
    <w:rsid w:val="00B14C26"/>
    <w:rsid w:val="00B3083F"/>
    <w:rsid w:val="00B33A1B"/>
    <w:rsid w:val="00B33D2D"/>
    <w:rsid w:val="00B41DC6"/>
    <w:rsid w:val="00B42AB9"/>
    <w:rsid w:val="00B46D36"/>
    <w:rsid w:val="00B5206F"/>
    <w:rsid w:val="00B53630"/>
    <w:rsid w:val="00B64E22"/>
    <w:rsid w:val="00B664FD"/>
    <w:rsid w:val="00B66631"/>
    <w:rsid w:val="00B7141D"/>
    <w:rsid w:val="00B736DF"/>
    <w:rsid w:val="00B74ABA"/>
    <w:rsid w:val="00B77E60"/>
    <w:rsid w:val="00B82BCC"/>
    <w:rsid w:val="00BA0589"/>
    <w:rsid w:val="00BB305B"/>
    <w:rsid w:val="00BD4701"/>
    <w:rsid w:val="00BF21FC"/>
    <w:rsid w:val="00C010EF"/>
    <w:rsid w:val="00C06F85"/>
    <w:rsid w:val="00C10B16"/>
    <w:rsid w:val="00C31CE6"/>
    <w:rsid w:val="00C37E1F"/>
    <w:rsid w:val="00C633D6"/>
    <w:rsid w:val="00C7267D"/>
    <w:rsid w:val="00C73E1B"/>
    <w:rsid w:val="00C80BFE"/>
    <w:rsid w:val="00C84806"/>
    <w:rsid w:val="00C904B2"/>
    <w:rsid w:val="00C958AB"/>
    <w:rsid w:val="00C96015"/>
    <w:rsid w:val="00CB3DC9"/>
    <w:rsid w:val="00CB51EC"/>
    <w:rsid w:val="00CC2137"/>
    <w:rsid w:val="00CD5CC1"/>
    <w:rsid w:val="00CD6180"/>
    <w:rsid w:val="00CE19B5"/>
    <w:rsid w:val="00CE7370"/>
    <w:rsid w:val="00CF3B17"/>
    <w:rsid w:val="00CF4991"/>
    <w:rsid w:val="00D0630A"/>
    <w:rsid w:val="00D06405"/>
    <w:rsid w:val="00D2295F"/>
    <w:rsid w:val="00D449B6"/>
    <w:rsid w:val="00D62E56"/>
    <w:rsid w:val="00D64C51"/>
    <w:rsid w:val="00D70151"/>
    <w:rsid w:val="00D717AA"/>
    <w:rsid w:val="00D814EA"/>
    <w:rsid w:val="00D8259C"/>
    <w:rsid w:val="00D91CBD"/>
    <w:rsid w:val="00DB22F2"/>
    <w:rsid w:val="00DB2A84"/>
    <w:rsid w:val="00DB77ED"/>
    <w:rsid w:val="00DC0B02"/>
    <w:rsid w:val="00DF0930"/>
    <w:rsid w:val="00DF4956"/>
    <w:rsid w:val="00DF71A1"/>
    <w:rsid w:val="00E0403A"/>
    <w:rsid w:val="00E06966"/>
    <w:rsid w:val="00E100A4"/>
    <w:rsid w:val="00E12953"/>
    <w:rsid w:val="00E169CE"/>
    <w:rsid w:val="00E214EC"/>
    <w:rsid w:val="00E228BE"/>
    <w:rsid w:val="00E24867"/>
    <w:rsid w:val="00E25796"/>
    <w:rsid w:val="00E25C2A"/>
    <w:rsid w:val="00E34D64"/>
    <w:rsid w:val="00E51588"/>
    <w:rsid w:val="00E537F9"/>
    <w:rsid w:val="00E6629B"/>
    <w:rsid w:val="00E71315"/>
    <w:rsid w:val="00E71739"/>
    <w:rsid w:val="00E7250B"/>
    <w:rsid w:val="00E8768E"/>
    <w:rsid w:val="00E930B3"/>
    <w:rsid w:val="00E948EB"/>
    <w:rsid w:val="00EA42EC"/>
    <w:rsid w:val="00EA4F8F"/>
    <w:rsid w:val="00EA6539"/>
    <w:rsid w:val="00EB152C"/>
    <w:rsid w:val="00EB5C21"/>
    <w:rsid w:val="00EB7977"/>
    <w:rsid w:val="00EC1066"/>
    <w:rsid w:val="00EC19C6"/>
    <w:rsid w:val="00EE314D"/>
    <w:rsid w:val="00EE3BAD"/>
    <w:rsid w:val="00EF5E6B"/>
    <w:rsid w:val="00F00253"/>
    <w:rsid w:val="00F017D4"/>
    <w:rsid w:val="00F04462"/>
    <w:rsid w:val="00F04487"/>
    <w:rsid w:val="00F11004"/>
    <w:rsid w:val="00F26A60"/>
    <w:rsid w:val="00F35443"/>
    <w:rsid w:val="00F37D1F"/>
    <w:rsid w:val="00F40177"/>
    <w:rsid w:val="00F535EF"/>
    <w:rsid w:val="00F605C3"/>
    <w:rsid w:val="00F62578"/>
    <w:rsid w:val="00F752EF"/>
    <w:rsid w:val="00F7684A"/>
    <w:rsid w:val="00F87116"/>
    <w:rsid w:val="00FA3ABF"/>
    <w:rsid w:val="00FA5D90"/>
    <w:rsid w:val="00FC2BBA"/>
    <w:rsid w:val="00FC3001"/>
    <w:rsid w:val="00FD1F73"/>
    <w:rsid w:val="00FD534C"/>
    <w:rsid w:val="00FE4ACA"/>
    <w:rsid w:val="00FF1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8F7FF"/>
  <w15:chartTrackingRefBased/>
  <w15:docId w15:val="{6024E3DA-AA26-4735-8486-1D680100C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E34BB"/>
  </w:style>
  <w:style w:type="paragraph" w:styleId="Antrat1">
    <w:name w:val="heading 1"/>
    <w:basedOn w:val="prastasis"/>
    <w:next w:val="prastasis"/>
    <w:link w:val="Antrat1Diagrama"/>
    <w:uiPriority w:val="9"/>
    <w:qFormat/>
    <w:rsid w:val="00E25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25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25C2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25C2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E25C2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E25C2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E25C2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E25C2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E25C2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25C2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25C2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25C2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25C2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E25C2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E25C2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25C2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25C2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25C2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25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E25C2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25C2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E25C2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25C2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E25C2A"/>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Bull"/>
    <w:basedOn w:val="prastasis"/>
    <w:link w:val="SraopastraipaDiagrama"/>
    <w:uiPriority w:val="34"/>
    <w:qFormat/>
    <w:rsid w:val="00E25C2A"/>
    <w:pPr>
      <w:ind w:left="720"/>
      <w:contextualSpacing/>
    </w:pPr>
  </w:style>
  <w:style w:type="character" w:styleId="Rykuspabraukimas">
    <w:name w:val="Intense Emphasis"/>
    <w:basedOn w:val="Numatytasispastraiposriftas"/>
    <w:uiPriority w:val="21"/>
    <w:qFormat/>
    <w:rsid w:val="00E25C2A"/>
    <w:rPr>
      <w:i/>
      <w:iCs/>
      <w:color w:val="0F4761" w:themeColor="accent1" w:themeShade="BF"/>
    </w:rPr>
  </w:style>
  <w:style w:type="paragraph" w:styleId="Iskirtacitata">
    <w:name w:val="Intense Quote"/>
    <w:basedOn w:val="prastasis"/>
    <w:next w:val="prastasis"/>
    <w:link w:val="IskirtacitataDiagrama"/>
    <w:uiPriority w:val="30"/>
    <w:qFormat/>
    <w:rsid w:val="00E25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E25C2A"/>
    <w:rPr>
      <w:i/>
      <w:iCs/>
      <w:color w:val="0F4761" w:themeColor="accent1" w:themeShade="BF"/>
    </w:rPr>
  </w:style>
  <w:style w:type="character" w:styleId="Rykinuoroda">
    <w:name w:val="Intense Reference"/>
    <w:basedOn w:val="Numatytasispastraiposriftas"/>
    <w:uiPriority w:val="32"/>
    <w:qFormat/>
    <w:rsid w:val="00E25C2A"/>
    <w:rPr>
      <w:b/>
      <w:bCs/>
      <w:smallCaps/>
      <w:color w:val="0F4761"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47192A"/>
  </w:style>
  <w:style w:type="paragraph" w:customStyle="1" w:styleId="paragraph">
    <w:name w:val="paragraph"/>
    <w:basedOn w:val="prastasis"/>
    <w:rsid w:val="0027486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Numatytasispastraiposriftas"/>
    <w:rsid w:val="00274867"/>
  </w:style>
  <w:style w:type="character" w:customStyle="1" w:styleId="eop">
    <w:name w:val="eop"/>
    <w:basedOn w:val="Numatytasispastraiposriftas"/>
    <w:rsid w:val="00274867"/>
  </w:style>
  <w:style w:type="paragraph" w:styleId="Puslapioinaostekstas">
    <w:name w:val="footnote text"/>
    <w:aliases w:val="Diagrama1,ColumnText,Išnaša, Diagrama1,Footnote Text Char Char,Footnote Text Char2,Footnote Text Char1 Char Char,Footnote Text Char Char Char Char,Footnote Text Char1 Char Char Char Char,Footnote Text Char Char1,Footnote,fn,FT"/>
    <w:basedOn w:val="prastasis"/>
    <w:link w:val="PuslapioinaostekstasDiagrama"/>
    <w:uiPriority w:val="99"/>
    <w:unhideWhenUsed/>
    <w:qFormat/>
    <w:rsid w:val="006F09FA"/>
    <w:pPr>
      <w:spacing w:after="0" w:line="240" w:lineRule="auto"/>
    </w:pPr>
    <w:rPr>
      <w:kern w:val="0"/>
      <w:sz w:val="20"/>
      <w:szCs w:val="20"/>
      <w:lang w:val="lt-LT"/>
      <w14:ligatures w14:val="none"/>
    </w:rPr>
  </w:style>
  <w:style w:type="character" w:customStyle="1" w:styleId="PuslapioinaostekstasDiagrama">
    <w:name w:val="Puslapio išnašos tekstas Diagrama"/>
    <w:aliases w:val="Diagrama1 Diagrama,ColumnText Diagrama,Išnaša Diagrama, Diagrama1 Diagrama,Footnote Text Char Char Diagrama,Footnote Text Char2 Diagrama,Footnote Text Char1 Char Char Diagrama,Footnote Text Char Char Char Char Diagrama"/>
    <w:basedOn w:val="Numatytasispastraiposriftas"/>
    <w:link w:val="Puslapioinaostekstas"/>
    <w:uiPriority w:val="99"/>
    <w:qFormat/>
    <w:rsid w:val="006F09FA"/>
    <w:rPr>
      <w:kern w:val="0"/>
      <w:sz w:val="20"/>
      <w:szCs w:val="20"/>
      <w:lang w:val="lt-LT"/>
      <w14:ligatures w14:val="none"/>
    </w:rPr>
  </w:style>
  <w:style w:type="character" w:styleId="Puslapioinaosnuoroda">
    <w:name w:val="footnote reference"/>
    <w:aliases w:val="BVI fnr,Footnote symbol,Nota,Footnote number,de nota al pie,Ref,SUPERS,Voetnootmarkering,fr,o,(NECG) Footnote Reference,-E Fußnotenzeichen,ESPON Footnote No,Footnote call,Odwołanie przypisu,Footnote Reference Number,Style 4,FR"/>
    <w:basedOn w:val="Numatytasispastraiposriftas"/>
    <w:uiPriority w:val="99"/>
    <w:unhideWhenUsed/>
    <w:qFormat/>
    <w:rsid w:val="006F09FA"/>
    <w:rPr>
      <w:vertAlign w:val="superscript"/>
    </w:rPr>
  </w:style>
  <w:style w:type="character" w:styleId="Hipersaitas">
    <w:name w:val="Hyperlink"/>
    <w:basedOn w:val="Numatytasispastraiposriftas"/>
    <w:uiPriority w:val="99"/>
    <w:unhideWhenUsed/>
    <w:rsid w:val="00CF3B17"/>
    <w:rPr>
      <w:color w:val="467886" w:themeColor="hyperlink"/>
      <w:u w:val="single"/>
    </w:rPr>
  </w:style>
  <w:style w:type="character" w:styleId="Komentaronuoroda">
    <w:name w:val="annotation reference"/>
    <w:basedOn w:val="Numatytasispastraiposriftas"/>
    <w:uiPriority w:val="99"/>
    <w:semiHidden/>
    <w:unhideWhenUsed/>
    <w:rsid w:val="00302DFF"/>
    <w:rPr>
      <w:sz w:val="16"/>
      <w:szCs w:val="16"/>
    </w:rPr>
  </w:style>
  <w:style w:type="paragraph" w:styleId="Komentarotekstas">
    <w:name w:val="annotation text"/>
    <w:basedOn w:val="prastasis"/>
    <w:link w:val="KomentarotekstasDiagrama"/>
    <w:uiPriority w:val="99"/>
    <w:unhideWhenUsed/>
    <w:rsid w:val="00302DFF"/>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02DFF"/>
    <w:rPr>
      <w:sz w:val="20"/>
      <w:szCs w:val="20"/>
    </w:rPr>
  </w:style>
  <w:style w:type="paragraph" w:styleId="Komentarotema">
    <w:name w:val="annotation subject"/>
    <w:basedOn w:val="Komentarotekstas"/>
    <w:next w:val="Komentarotekstas"/>
    <w:link w:val="KomentarotemaDiagrama"/>
    <w:uiPriority w:val="99"/>
    <w:semiHidden/>
    <w:unhideWhenUsed/>
    <w:rsid w:val="00302DFF"/>
    <w:rPr>
      <w:b/>
      <w:bCs/>
    </w:rPr>
  </w:style>
  <w:style w:type="character" w:customStyle="1" w:styleId="KomentarotemaDiagrama">
    <w:name w:val="Komentaro tema Diagrama"/>
    <w:basedOn w:val="KomentarotekstasDiagrama"/>
    <w:link w:val="Komentarotema"/>
    <w:uiPriority w:val="99"/>
    <w:semiHidden/>
    <w:rsid w:val="00302DFF"/>
    <w:rPr>
      <w:b/>
      <w:bCs/>
      <w:sz w:val="20"/>
      <w:szCs w:val="20"/>
    </w:rPr>
  </w:style>
  <w:style w:type="paragraph" w:styleId="Pataisymai">
    <w:name w:val="Revision"/>
    <w:hidden/>
    <w:uiPriority w:val="99"/>
    <w:semiHidden/>
    <w:rsid w:val="0031083C"/>
    <w:pPr>
      <w:spacing w:after="0" w:line="240" w:lineRule="auto"/>
    </w:pPr>
  </w:style>
  <w:style w:type="character" w:styleId="Neapdorotaspaminjimas">
    <w:name w:val="Unresolved Mention"/>
    <w:basedOn w:val="Numatytasispastraiposriftas"/>
    <w:uiPriority w:val="99"/>
    <w:semiHidden/>
    <w:unhideWhenUsed/>
    <w:rsid w:val="00622816"/>
    <w:rPr>
      <w:color w:val="605E5C"/>
      <w:shd w:val="clear" w:color="auto" w:fill="E1DFDD"/>
    </w:rPr>
  </w:style>
  <w:style w:type="paragraph" w:styleId="Antrats">
    <w:name w:val="header"/>
    <w:basedOn w:val="prastasis"/>
    <w:link w:val="AntratsDiagrama"/>
    <w:uiPriority w:val="99"/>
    <w:semiHidden/>
    <w:unhideWhenUsed/>
    <w:rsid w:val="00973228"/>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semiHidden/>
    <w:rsid w:val="00973228"/>
  </w:style>
  <w:style w:type="paragraph" w:styleId="Porat">
    <w:name w:val="footer"/>
    <w:basedOn w:val="prastasis"/>
    <w:link w:val="PoratDiagrama"/>
    <w:uiPriority w:val="99"/>
    <w:semiHidden/>
    <w:unhideWhenUsed/>
    <w:rsid w:val="00973228"/>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semiHidden/>
    <w:rsid w:val="00973228"/>
  </w:style>
  <w:style w:type="character" w:styleId="Perirtashipersaitas">
    <w:name w:val="FollowedHyperlink"/>
    <w:basedOn w:val="Numatytasispastraiposriftas"/>
    <w:uiPriority w:val="99"/>
    <w:semiHidden/>
    <w:unhideWhenUsed/>
    <w:rsid w:val="003868D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teko.teismai.lt/viesasprendimupaieska/paieska.aspx?card_id=EEF83DEC-8EB6-4E2D-A947-CE9A61746C9B"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klausk.vpt.lt/hc/lt/articles/360017435719-Avanso-nurodymas-sutarty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60914-BB56-421B-9CB4-30016853A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1725</Words>
  <Characters>9837</Characters>
  <Application>Microsoft Office Word</Application>
  <DocSecurity>0</DocSecurity>
  <Lines>81</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Maceikienė</dc:creator>
  <cp:keywords/>
  <dc:description/>
  <cp:lastModifiedBy>Jolanta Maceikienė</cp:lastModifiedBy>
  <cp:revision>18</cp:revision>
  <dcterms:created xsi:type="dcterms:W3CDTF">2026-09-16T05:17:00Z</dcterms:created>
  <dcterms:modified xsi:type="dcterms:W3CDTF">2026-09-21T04:44:00Z</dcterms:modified>
</cp:coreProperties>
</file>