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C6D11" w14:textId="77777777" w:rsidR="00A019EE" w:rsidRPr="002D769F" w:rsidRDefault="00A019EE">
      <w:pPr>
        <w:rPr>
          <w:sz w:val="24"/>
          <w:szCs w:val="24"/>
          <w:lang w:val="lt-LT"/>
        </w:rPr>
      </w:pPr>
    </w:p>
    <w:p w14:paraId="296C6D12" w14:textId="77777777" w:rsidR="00A019EE" w:rsidRPr="002D769F" w:rsidRDefault="00A019EE">
      <w:pPr>
        <w:spacing w:before="249"/>
        <w:rPr>
          <w:sz w:val="24"/>
          <w:szCs w:val="24"/>
          <w:lang w:val="lt-LT"/>
        </w:rPr>
      </w:pPr>
    </w:p>
    <w:p w14:paraId="296C6D13" w14:textId="77777777" w:rsidR="00A019EE" w:rsidRPr="002D769F" w:rsidRDefault="009F167A">
      <w:pPr>
        <w:spacing w:line="256" w:lineRule="auto"/>
        <w:ind w:left="3678" w:right="4620"/>
        <w:rPr>
          <w:rFonts w:ascii="Arial"/>
          <w:sz w:val="24"/>
          <w:szCs w:val="24"/>
          <w:lang w:val="lt-LT"/>
        </w:rPr>
      </w:pPr>
      <w:r w:rsidRPr="002D769F">
        <w:rPr>
          <w:rFonts w:ascii="Arial"/>
          <w:noProof/>
          <w:sz w:val="24"/>
          <w:szCs w:val="24"/>
          <w:lang w:val="lt-LT"/>
        </w:rPr>
        <w:drawing>
          <wp:anchor distT="0" distB="0" distL="0" distR="0" simplePos="0" relativeHeight="251658240" behindDoc="0" locked="0" layoutInCell="1" allowOverlap="1" wp14:anchorId="296C6E9A" wp14:editId="296C6E9B">
            <wp:simplePos x="0" y="0"/>
            <wp:positionH relativeFrom="page">
              <wp:posOffset>909434</wp:posOffset>
            </wp:positionH>
            <wp:positionV relativeFrom="paragraph">
              <wp:posOffset>-479268</wp:posOffset>
            </wp:positionV>
            <wp:extent cx="1588585" cy="779721"/>
            <wp:effectExtent l="0" t="0" r="0" b="0"/>
            <wp:wrapNone/>
            <wp:docPr id="1" name="Image 1" descr="7ED8D5C7-1556-4E49-873A-36354273A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7ED8D5C7-1556-4E49-873A-36354273A77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8585" cy="779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769F">
        <w:rPr>
          <w:rFonts w:ascii="Arial"/>
          <w:spacing w:val="-2"/>
          <w:sz w:val="24"/>
          <w:szCs w:val="24"/>
          <w:lang w:val="lt-LT"/>
        </w:rPr>
        <w:t>EUROPOS KOMISIJA</w:t>
      </w:r>
    </w:p>
    <w:p w14:paraId="296C6D14" w14:textId="77777777" w:rsidR="00A019EE" w:rsidRPr="002D769F" w:rsidRDefault="00A019EE">
      <w:pPr>
        <w:pStyle w:val="BodyText"/>
        <w:rPr>
          <w:rFonts w:ascii="Arial"/>
          <w:b w:val="0"/>
          <w:lang w:val="lt-LT"/>
        </w:rPr>
      </w:pPr>
    </w:p>
    <w:p w14:paraId="296C6D15" w14:textId="77777777" w:rsidR="00A019EE" w:rsidRPr="002D769F" w:rsidRDefault="00A019EE">
      <w:pPr>
        <w:pStyle w:val="BodyText"/>
        <w:rPr>
          <w:rFonts w:ascii="Arial"/>
          <w:b w:val="0"/>
          <w:lang w:val="lt-LT"/>
        </w:rPr>
      </w:pPr>
    </w:p>
    <w:p w14:paraId="296C6D16" w14:textId="77777777" w:rsidR="00A019EE" w:rsidRPr="002D769F" w:rsidRDefault="00A019EE">
      <w:pPr>
        <w:pStyle w:val="BodyText"/>
        <w:spacing w:before="173"/>
        <w:rPr>
          <w:rFonts w:ascii="Arial"/>
          <w:b w:val="0"/>
          <w:lang w:val="lt-LT"/>
        </w:rPr>
      </w:pPr>
    </w:p>
    <w:p w14:paraId="296C6D17" w14:textId="77777777" w:rsidR="00A019EE" w:rsidRPr="002D769F" w:rsidRDefault="009F167A">
      <w:pPr>
        <w:spacing w:line="273" w:lineRule="exact"/>
        <w:ind w:left="6110"/>
        <w:rPr>
          <w:sz w:val="24"/>
          <w:szCs w:val="24"/>
          <w:lang w:val="lt-LT"/>
        </w:rPr>
      </w:pPr>
      <w:r w:rsidRPr="002D769F">
        <w:rPr>
          <w:spacing w:val="-4"/>
          <w:sz w:val="24"/>
          <w:szCs w:val="24"/>
          <w:lang w:val="lt-LT"/>
        </w:rPr>
        <w:t>Briuselis, 2026 m. liepos 20 d.</w:t>
      </w:r>
    </w:p>
    <w:p w14:paraId="296C6D18" w14:textId="77777777" w:rsidR="00A019EE" w:rsidRPr="002D769F" w:rsidRDefault="009F167A">
      <w:pPr>
        <w:spacing w:line="273" w:lineRule="exact"/>
        <w:ind w:left="6110"/>
        <w:rPr>
          <w:sz w:val="24"/>
          <w:szCs w:val="24"/>
          <w:lang w:val="lt-LT"/>
        </w:rPr>
      </w:pPr>
      <w:r w:rsidRPr="002D769F">
        <w:rPr>
          <w:sz w:val="24"/>
          <w:szCs w:val="24"/>
          <w:lang w:val="lt-LT"/>
        </w:rPr>
        <w:t>C(2026) 5024 galutinis</w:t>
      </w:r>
    </w:p>
    <w:p w14:paraId="296C6D19" w14:textId="77777777" w:rsidR="00A019EE" w:rsidRPr="002D769F" w:rsidRDefault="009F167A">
      <w:pPr>
        <w:spacing w:before="249"/>
        <w:ind w:left="6110"/>
        <w:rPr>
          <w:sz w:val="24"/>
          <w:szCs w:val="24"/>
          <w:lang w:val="lt-LT"/>
        </w:rPr>
      </w:pPr>
      <w:r w:rsidRPr="002D769F">
        <w:rPr>
          <w:sz w:val="24"/>
          <w:szCs w:val="24"/>
          <w:lang w:val="lt-LT"/>
        </w:rPr>
        <w:t>1–2 PRIEDAI</w:t>
      </w:r>
    </w:p>
    <w:p w14:paraId="296C6D1A" w14:textId="77777777" w:rsidR="00A019EE" w:rsidRPr="002D769F" w:rsidRDefault="00A019EE">
      <w:pPr>
        <w:rPr>
          <w:sz w:val="24"/>
          <w:szCs w:val="24"/>
          <w:lang w:val="lt-LT"/>
        </w:rPr>
      </w:pPr>
    </w:p>
    <w:p w14:paraId="296C6D1B" w14:textId="77777777" w:rsidR="00A019EE" w:rsidRPr="002D769F" w:rsidRDefault="00A019EE">
      <w:pPr>
        <w:rPr>
          <w:sz w:val="24"/>
          <w:szCs w:val="24"/>
          <w:lang w:val="lt-LT"/>
        </w:rPr>
      </w:pPr>
    </w:p>
    <w:p w14:paraId="296C6D1C" w14:textId="77777777" w:rsidR="00A019EE" w:rsidRPr="002D769F" w:rsidRDefault="00A019EE">
      <w:pPr>
        <w:spacing w:before="127"/>
        <w:rPr>
          <w:sz w:val="24"/>
          <w:szCs w:val="24"/>
          <w:lang w:val="lt-LT"/>
        </w:rPr>
      </w:pPr>
    </w:p>
    <w:p w14:paraId="296C6D1D" w14:textId="77777777" w:rsidR="00A019EE" w:rsidRPr="002D769F" w:rsidRDefault="009F167A">
      <w:pPr>
        <w:pStyle w:val="Heading2"/>
        <w:spacing w:before="0"/>
        <w:ind w:left="179"/>
        <w:jc w:val="center"/>
        <w:rPr>
          <w:lang w:val="lt-LT"/>
        </w:rPr>
      </w:pPr>
      <w:r w:rsidRPr="002D769F">
        <w:rPr>
          <w:spacing w:val="-2"/>
          <w:lang w:val="lt-LT"/>
        </w:rPr>
        <w:t>PRIEDAI</w:t>
      </w:r>
    </w:p>
    <w:p w14:paraId="296C6D1E" w14:textId="77777777" w:rsidR="00A019EE" w:rsidRPr="002D769F" w:rsidRDefault="00A019EE">
      <w:pPr>
        <w:spacing w:before="3"/>
        <w:rPr>
          <w:b/>
          <w:sz w:val="24"/>
          <w:szCs w:val="24"/>
          <w:lang w:val="lt-LT"/>
        </w:rPr>
      </w:pPr>
    </w:p>
    <w:p w14:paraId="296C6D1F" w14:textId="77777777" w:rsidR="00A019EE" w:rsidRPr="002D769F" w:rsidRDefault="009F167A">
      <w:pPr>
        <w:spacing w:before="1"/>
        <w:ind w:left="179"/>
        <w:jc w:val="center"/>
        <w:rPr>
          <w:b/>
          <w:i/>
          <w:sz w:val="24"/>
          <w:szCs w:val="24"/>
          <w:lang w:val="lt-LT"/>
        </w:rPr>
      </w:pPr>
      <w:r w:rsidRPr="002D769F">
        <w:rPr>
          <w:b/>
          <w:i/>
          <w:sz w:val="24"/>
          <w:szCs w:val="24"/>
          <w:lang w:val="lt-LT"/>
        </w:rPr>
        <w:t>prie</w:t>
      </w:r>
    </w:p>
    <w:p w14:paraId="296C6D20" w14:textId="77777777" w:rsidR="00A019EE" w:rsidRPr="002D769F" w:rsidRDefault="009F167A">
      <w:pPr>
        <w:pStyle w:val="BodyText"/>
        <w:spacing w:before="249"/>
        <w:ind w:left="179" w:right="6"/>
        <w:jc w:val="center"/>
        <w:rPr>
          <w:lang w:val="lt-LT"/>
        </w:rPr>
      </w:pPr>
      <w:r w:rsidRPr="002D769F">
        <w:rPr>
          <w:spacing w:val="-2"/>
          <w:lang w:val="lt-LT"/>
        </w:rPr>
        <w:t>Komisijos komunikatui</w:t>
      </w:r>
    </w:p>
    <w:p w14:paraId="296C6D21" w14:textId="77777777" w:rsidR="00A019EE" w:rsidRPr="002D769F" w:rsidRDefault="009F167A">
      <w:pPr>
        <w:pStyle w:val="BodyText"/>
        <w:spacing w:before="234"/>
        <w:ind w:left="1037" w:right="889" w:firstLine="29"/>
        <w:jc w:val="center"/>
        <w:rPr>
          <w:lang w:val="lt-LT"/>
        </w:rPr>
      </w:pPr>
      <w:r w:rsidRPr="002D769F">
        <w:rPr>
          <w:lang w:val="lt-LT"/>
        </w:rPr>
        <w:t>Rekomendacijos dėl 2024 m. birželio 13 d. Europos Parlamento ir Tarybos reglamento (ES) Nr. 2024/1735, kuriuo nustatoma priemonių sistema, skirta stiprinti Europos „net-</w:t>
      </w:r>
      <w:proofErr w:type="spellStart"/>
      <w:r w:rsidRPr="002D769F">
        <w:rPr>
          <w:lang w:val="lt-LT"/>
        </w:rPr>
        <w:t>zero</w:t>
      </w:r>
      <w:proofErr w:type="spellEnd"/>
      <w:r w:rsidRPr="002D769F">
        <w:rPr>
          <w:lang w:val="lt-LT"/>
        </w:rPr>
        <w:t>“ technologijų gamybos ekosistemą, ir iš dalies iš dalies keičiamas Reglamentas (ES) Nr. 2018/1724, 25 straipsnio taikymo</w:t>
      </w:r>
    </w:p>
    <w:p w14:paraId="296C6D22" w14:textId="77777777" w:rsidR="00A019EE" w:rsidRPr="002D769F" w:rsidRDefault="00A019EE">
      <w:pPr>
        <w:rPr>
          <w:b/>
          <w:sz w:val="24"/>
          <w:szCs w:val="24"/>
          <w:lang w:val="lt-LT"/>
        </w:rPr>
      </w:pPr>
    </w:p>
    <w:p w14:paraId="296C6D23" w14:textId="77777777" w:rsidR="00A019EE" w:rsidRPr="002D769F" w:rsidRDefault="00A019EE">
      <w:pPr>
        <w:rPr>
          <w:b/>
          <w:sz w:val="24"/>
          <w:szCs w:val="24"/>
          <w:lang w:val="lt-LT"/>
        </w:rPr>
      </w:pPr>
    </w:p>
    <w:p w14:paraId="296C6D24" w14:textId="77777777" w:rsidR="00A019EE" w:rsidRPr="002D769F" w:rsidRDefault="00A019EE">
      <w:pPr>
        <w:rPr>
          <w:b/>
          <w:sz w:val="24"/>
          <w:szCs w:val="24"/>
          <w:lang w:val="lt-LT"/>
        </w:rPr>
      </w:pPr>
    </w:p>
    <w:p w14:paraId="296C6D25" w14:textId="77777777" w:rsidR="00A019EE" w:rsidRPr="002D769F" w:rsidRDefault="00A019EE">
      <w:pPr>
        <w:rPr>
          <w:b/>
          <w:sz w:val="24"/>
          <w:szCs w:val="24"/>
          <w:lang w:val="lt-LT"/>
        </w:rPr>
      </w:pPr>
    </w:p>
    <w:p w14:paraId="296C6D26" w14:textId="77777777" w:rsidR="00A019EE" w:rsidRPr="002D769F" w:rsidRDefault="00A019EE">
      <w:pPr>
        <w:rPr>
          <w:b/>
          <w:sz w:val="24"/>
          <w:szCs w:val="24"/>
          <w:lang w:val="lt-LT"/>
        </w:rPr>
      </w:pPr>
    </w:p>
    <w:p w14:paraId="296C6D27" w14:textId="77777777" w:rsidR="00A019EE" w:rsidRPr="002D769F" w:rsidRDefault="00A019EE">
      <w:pPr>
        <w:rPr>
          <w:b/>
          <w:sz w:val="24"/>
          <w:szCs w:val="24"/>
          <w:lang w:val="lt-LT"/>
        </w:rPr>
      </w:pPr>
    </w:p>
    <w:p w14:paraId="296C6D28" w14:textId="77777777" w:rsidR="00A019EE" w:rsidRPr="002D769F" w:rsidRDefault="00A019EE">
      <w:pPr>
        <w:rPr>
          <w:b/>
          <w:sz w:val="24"/>
          <w:szCs w:val="24"/>
          <w:lang w:val="lt-LT"/>
        </w:rPr>
      </w:pPr>
    </w:p>
    <w:p w14:paraId="296C6D29" w14:textId="77777777" w:rsidR="00A019EE" w:rsidRPr="002D769F" w:rsidRDefault="00A019EE">
      <w:pPr>
        <w:rPr>
          <w:b/>
          <w:sz w:val="24"/>
          <w:szCs w:val="24"/>
          <w:lang w:val="lt-LT"/>
        </w:rPr>
      </w:pPr>
    </w:p>
    <w:p w14:paraId="296C6D2A" w14:textId="77777777" w:rsidR="00A019EE" w:rsidRPr="002D769F" w:rsidRDefault="00A019EE">
      <w:pPr>
        <w:rPr>
          <w:b/>
          <w:sz w:val="24"/>
          <w:szCs w:val="24"/>
          <w:lang w:val="lt-LT"/>
        </w:rPr>
      </w:pPr>
    </w:p>
    <w:p w14:paraId="296C6D2B" w14:textId="77777777" w:rsidR="00A019EE" w:rsidRPr="002D769F" w:rsidRDefault="00A019EE">
      <w:pPr>
        <w:rPr>
          <w:b/>
          <w:sz w:val="24"/>
          <w:szCs w:val="24"/>
          <w:lang w:val="lt-LT"/>
        </w:rPr>
      </w:pPr>
    </w:p>
    <w:p w14:paraId="296C6D2C" w14:textId="77777777" w:rsidR="00A019EE" w:rsidRPr="002D769F" w:rsidRDefault="00A019EE">
      <w:pPr>
        <w:rPr>
          <w:b/>
          <w:sz w:val="24"/>
          <w:szCs w:val="24"/>
          <w:lang w:val="lt-LT"/>
        </w:rPr>
      </w:pPr>
    </w:p>
    <w:p w14:paraId="296C6D2D" w14:textId="77777777" w:rsidR="00A019EE" w:rsidRPr="002D769F" w:rsidRDefault="00A019EE">
      <w:pPr>
        <w:spacing w:before="459"/>
        <w:rPr>
          <w:b/>
          <w:sz w:val="24"/>
          <w:szCs w:val="24"/>
          <w:lang w:val="lt-LT"/>
        </w:rPr>
      </w:pPr>
    </w:p>
    <w:p w14:paraId="296C6D2E" w14:textId="77777777" w:rsidR="00A019EE" w:rsidRPr="002D769F" w:rsidRDefault="009F167A">
      <w:pPr>
        <w:pStyle w:val="Heading1"/>
        <w:tabs>
          <w:tab w:val="left" w:pos="10247"/>
        </w:tabs>
        <w:rPr>
          <w:sz w:val="24"/>
          <w:szCs w:val="24"/>
          <w:lang w:val="lt-LT"/>
        </w:rPr>
      </w:pPr>
      <w:r w:rsidRPr="002D769F">
        <w:rPr>
          <w:spacing w:val="-5"/>
          <w:sz w:val="24"/>
          <w:szCs w:val="24"/>
          <w:lang w:val="lt-LT"/>
        </w:rPr>
        <w:t>LT</w:t>
      </w:r>
      <w:r w:rsidRPr="002D769F">
        <w:rPr>
          <w:sz w:val="24"/>
          <w:szCs w:val="24"/>
          <w:lang w:val="lt-LT"/>
        </w:rPr>
        <w:tab/>
      </w:r>
      <w:r w:rsidRPr="002D769F">
        <w:rPr>
          <w:spacing w:val="-5"/>
          <w:sz w:val="24"/>
          <w:szCs w:val="24"/>
          <w:lang w:val="lt-LT"/>
        </w:rPr>
        <w:t>EN</w:t>
      </w:r>
    </w:p>
    <w:p w14:paraId="296C6D2F" w14:textId="77777777" w:rsidR="00A019EE" w:rsidRPr="002D769F" w:rsidRDefault="00A019EE">
      <w:pPr>
        <w:pStyle w:val="Heading1"/>
        <w:rPr>
          <w:sz w:val="24"/>
          <w:szCs w:val="24"/>
          <w:lang w:val="lt-LT"/>
        </w:rPr>
        <w:sectPr w:rsidR="00A019EE" w:rsidRPr="002D769F">
          <w:type w:val="continuous"/>
          <w:pgSz w:w="11910" w:h="16840"/>
          <w:pgMar w:top="1460" w:right="566" w:bottom="280" w:left="425" w:header="708" w:footer="708" w:gutter="0"/>
          <w:cols w:space="708"/>
        </w:sectPr>
      </w:pPr>
    </w:p>
    <w:p w14:paraId="296C6D30" w14:textId="77777777" w:rsidR="00A019EE" w:rsidRPr="002D769F" w:rsidRDefault="009F167A">
      <w:pPr>
        <w:pStyle w:val="Heading2"/>
        <w:ind w:right="845"/>
        <w:jc w:val="both"/>
        <w:rPr>
          <w:lang w:val="lt-LT"/>
        </w:rPr>
      </w:pPr>
      <w:bookmarkStart w:id="0" w:name="Annex_I:_Reference_values_for_determinin"/>
      <w:bookmarkEnd w:id="0"/>
      <w:r w:rsidRPr="002D769F">
        <w:rPr>
          <w:lang w:val="lt-LT"/>
        </w:rPr>
        <w:lastRenderedPageBreak/>
        <w:t>I PRIEDAS: REFERENCINĖS VERTĖS, SKIRTOS NUSTATYTI „NET-ZERO“ TECHNOLOGIJŲ GALUTINIO PRODUKTO PAGRINDINIŲ SPECIFINIŲ KOMPONENTŲ PRIDĖTINĖS VERTĖS DALĮ</w:t>
      </w:r>
    </w:p>
    <w:p w14:paraId="296C6D31" w14:textId="77777777" w:rsidR="00A019EE" w:rsidRPr="002D769F" w:rsidRDefault="009F167A">
      <w:pPr>
        <w:pStyle w:val="BodyText"/>
        <w:spacing w:before="240"/>
        <w:ind w:left="179" w:right="43"/>
        <w:jc w:val="center"/>
        <w:rPr>
          <w:lang w:val="lt-LT"/>
        </w:rPr>
      </w:pPr>
      <w:r w:rsidRPr="002D769F">
        <w:rPr>
          <w:spacing w:val="-2"/>
          <w:u w:val="single"/>
          <w:lang w:val="lt-LT"/>
        </w:rPr>
        <w:t>Saulės energijos technologijos</w:t>
      </w:r>
    </w:p>
    <w:p w14:paraId="296C6D32" w14:textId="77777777" w:rsidR="00A019EE" w:rsidRPr="002D769F" w:rsidRDefault="00A019EE">
      <w:pPr>
        <w:spacing w:before="6"/>
        <w:rPr>
          <w:b/>
          <w:sz w:val="24"/>
          <w:szCs w:val="24"/>
          <w:lang w:val="lt-LT"/>
        </w:rPr>
      </w:pPr>
    </w:p>
    <w:tbl>
      <w:tblPr>
        <w:tblStyle w:val="TableNormal1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8"/>
        <w:gridCol w:w="4815"/>
        <w:gridCol w:w="2268"/>
      </w:tblGrid>
      <w:tr w:rsidR="00A019EE" w:rsidRPr="002D769F" w14:paraId="296C6D36" w14:textId="77777777">
        <w:trPr>
          <w:trHeight w:val="950"/>
        </w:trPr>
        <w:tc>
          <w:tcPr>
            <w:tcW w:w="2038" w:type="dxa"/>
          </w:tcPr>
          <w:p w14:paraId="296C6D33" w14:textId="77777777" w:rsidR="00A019EE" w:rsidRPr="002D769F" w:rsidRDefault="009F167A">
            <w:pPr>
              <w:pStyle w:val="TableParagraph"/>
              <w:spacing w:before="1"/>
              <w:ind w:left="110"/>
              <w:rPr>
                <w:b/>
                <w:sz w:val="24"/>
                <w:szCs w:val="24"/>
                <w:lang w:val="lt-LT"/>
              </w:rPr>
            </w:pPr>
            <w:r w:rsidRPr="002D769F">
              <w:rPr>
                <w:b/>
                <w:spacing w:val="-2"/>
                <w:sz w:val="24"/>
                <w:szCs w:val="24"/>
                <w:lang w:val="lt-LT"/>
              </w:rPr>
              <w:t>Galutiniai produktai</w:t>
            </w:r>
          </w:p>
        </w:tc>
        <w:tc>
          <w:tcPr>
            <w:tcW w:w="4815" w:type="dxa"/>
          </w:tcPr>
          <w:p w14:paraId="296C6D34" w14:textId="77777777" w:rsidR="00A019EE" w:rsidRPr="002D769F" w:rsidRDefault="009F167A">
            <w:pPr>
              <w:pStyle w:val="TableParagraph"/>
              <w:spacing w:before="1"/>
              <w:ind w:left="110"/>
              <w:rPr>
                <w:b/>
                <w:sz w:val="24"/>
                <w:szCs w:val="24"/>
                <w:lang w:val="lt-LT"/>
              </w:rPr>
            </w:pPr>
            <w:r w:rsidRPr="002D769F">
              <w:rPr>
                <w:b/>
                <w:sz w:val="24"/>
                <w:szCs w:val="24"/>
                <w:lang w:val="lt-LT"/>
              </w:rPr>
              <w:t>Pagrindiniai specifiniai komponentai</w:t>
            </w:r>
          </w:p>
        </w:tc>
        <w:tc>
          <w:tcPr>
            <w:tcW w:w="2268" w:type="dxa"/>
          </w:tcPr>
          <w:p w14:paraId="296C6D35" w14:textId="77777777" w:rsidR="00A019EE" w:rsidRPr="002D769F" w:rsidRDefault="009F167A">
            <w:pPr>
              <w:pStyle w:val="TableParagraph"/>
              <w:spacing w:before="1"/>
              <w:ind w:left="108"/>
              <w:rPr>
                <w:b/>
                <w:sz w:val="24"/>
                <w:szCs w:val="24"/>
                <w:lang w:val="lt-LT"/>
              </w:rPr>
            </w:pPr>
            <w:r w:rsidRPr="002D769F">
              <w:rPr>
                <w:b/>
                <w:sz w:val="24"/>
                <w:szCs w:val="24"/>
                <w:lang w:val="lt-LT"/>
              </w:rPr>
              <w:t>% galutinio produkto įrangos sąnaudų</w:t>
            </w:r>
          </w:p>
        </w:tc>
      </w:tr>
      <w:tr w:rsidR="00A019EE" w:rsidRPr="002D769F" w14:paraId="296C6D38" w14:textId="77777777">
        <w:trPr>
          <w:trHeight w:val="282"/>
        </w:trPr>
        <w:tc>
          <w:tcPr>
            <w:tcW w:w="9121" w:type="dxa"/>
            <w:gridSpan w:val="3"/>
            <w:shd w:val="clear" w:color="auto" w:fill="D9D9D9"/>
          </w:tcPr>
          <w:p w14:paraId="296C6D37" w14:textId="77777777" w:rsidR="00A019EE" w:rsidRPr="002D769F" w:rsidRDefault="009F167A">
            <w:pPr>
              <w:pStyle w:val="TableParagraph"/>
              <w:spacing w:line="263" w:lineRule="exact"/>
              <w:ind w:left="110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Pogrupis: Fotovoltinės technologijos</w:t>
            </w:r>
          </w:p>
        </w:tc>
      </w:tr>
      <w:tr w:rsidR="00A019EE" w:rsidRPr="002D769F" w14:paraId="296C6D3C" w14:textId="77777777">
        <w:trPr>
          <w:trHeight w:val="600"/>
        </w:trPr>
        <w:tc>
          <w:tcPr>
            <w:tcW w:w="2038" w:type="dxa"/>
            <w:vMerge w:val="restart"/>
          </w:tcPr>
          <w:p w14:paraId="296C6D39" w14:textId="77777777" w:rsidR="00A019EE" w:rsidRPr="002D769F" w:rsidRDefault="009F167A">
            <w:pPr>
              <w:pStyle w:val="TableParagraph"/>
              <w:ind w:left="110" w:right="206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Saulės fotoelektrinės sistemos (modulis, stacionari montavimo sistema, keitiklis)</w:t>
            </w:r>
          </w:p>
        </w:tc>
        <w:tc>
          <w:tcPr>
            <w:tcW w:w="4815" w:type="dxa"/>
          </w:tcPr>
          <w:p w14:paraId="296C6D3A" w14:textId="77777777" w:rsidR="00A019EE" w:rsidRPr="002D769F" w:rsidRDefault="009F167A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 xml:space="preserve">Fotovoltinėms sistemoms skirtas </w:t>
            </w:r>
            <w:proofErr w:type="spellStart"/>
            <w:r w:rsidRPr="002D769F">
              <w:rPr>
                <w:spacing w:val="-2"/>
                <w:sz w:val="24"/>
                <w:szCs w:val="24"/>
                <w:lang w:val="lt-LT"/>
              </w:rPr>
              <w:t>polisilikonas</w:t>
            </w:r>
            <w:proofErr w:type="spellEnd"/>
          </w:p>
        </w:tc>
        <w:tc>
          <w:tcPr>
            <w:tcW w:w="2268" w:type="dxa"/>
          </w:tcPr>
          <w:p w14:paraId="296C6D3B" w14:textId="77777777" w:rsidR="00A019EE" w:rsidRPr="002D769F" w:rsidRDefault="009F167A">
            <w:pPr>
              <w:pStyle w:val="TableParagraph"/>
              <w:spacing w:line="275" w:lineRule="exact"/>
              <w:ind w:right="95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7,2</w:t>
            </w:r>
          </w:p>
        </w:tc>
      </w:tr>
      <w:tr w:rsidR="00A019EE" w:rsidRPr="002D769F" w14:paraId="296C6D40" w14:textId="77777777">
        <w:trPr>
          <w:trHeight w:val="314"/>
        </w:trPr>
        <w:tc>
          <w:tcPr>
            <w:tcW w:w="2038" w:type="dxa"/>
            <w:vMerge/>
            <w:tcBorders>
              <w:top w:val="nil"/>
            </w:tcBorders>
          </w:tcPr>
          <w:p w14:paraId="296C6D3D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5" w:type="dxa"/>
          </w:tcPr>
          <w:p w14:paraId="296C6D3E" w14:textId="77777777" w:rsidR="00A019EE" w:rsidRPr="002D769F" w:rsidRDefault="009F167A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Fotovoltinėms sistemoms skirtos silicio luitai arba lygiaverčiai produktai</w:t>
            </w:r>
          </w:p>
        </w:tc>
        <w:tc>
          <w:tcPr>
            <w:tcW w:w="2268" w:type="dxa"/>
          </w:tcPr>
          <w:p w14:paraId="296C6D3F" w14:textId="77777777" w:rsidR="00A019EE" w:rsidRPr="002D769F" w:rsidRDefault="009F167A">
            <w:pPr>
              <w:pStyle w:val="TableParagraph"/>
              <w:spacing w:line="275" w:lineRule="exact"/>
              <w:ind w:right="95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6,4</w:t>
            </w:r>
          </w:p>
        </w:tc>
      </w:tr>
      <w:tr w:rsidR="00A019EE" w:rsidRPr="002D769F" w14:paraId="296C6D44" w14:textId="77777777">
        <w:trPr>
          <w:trHeight w:val="316"/>
        </w:trPr>
        <w:tc>
          <w:tcPr>
            <w:tcW w:w="2038" w:type="dxa"/>
            <w:vMerge/>
            <w:tcBorders>
              <w:top w:val="nil"/>
            </w:tcBorders>
          </w:tcPr>
          <w:p w14:paraId="296C6D41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5" w:type="dxa"/>
          </w:tcPr>
          <w:p w14:paraId="296C6D42" w14:textId="77777777" w:rsidR="00A019EE" w:rsidRPr="002D769F" w:rsidRDefault="009F167A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Fotovoltinės plokštelės arba lygiavertis produktas</w:t>
            </w:r>
          </w:p>
        </w:tc>
        <w:tc>
          <w:tcPr>
            <w:tcW w:w="2268" w:type="dxa"/>
          </w:tcPr>
          <w:p w14:paraId="296C6D43" w14:textId="77777777" w:rsidR="00A019EE" w:rsidRPr="002D769F" w:rsidRDefault="009F167A">
            <w:pPr>
              <w:pStyle w:val="TableParagraph"/>
              <w:spacing w:line="275" w:lineRule="exact"/>
              <w:ind w:right="95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9,5</w:t>
            </w:r>
          </w:p>
        </w:tc>
      </w:tr>
      <w:tr w:rsidR="00A019EE" w:rsidRPr="002D769F" w14:paraId="296C6D48" w14:textId="77777777">
        <w:trPr>
          <w:trHeight w:val="314"/>
        </w:trPr>
        <w:tc>
          <w:tcPr>
            <w:tcW w:w="2038" w:type="dxa"/>
            <w:vMerge/>
            <w:tcBorders>
              <w:top w:val="nil"/>
            </w:tcBorders>
          </w:tcPr>
          <w:p w14:paraId="296C6D45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5" w:type="dxa"/>
          </w:tcPr>
          <w:p w14:paraId="296C6D46" w14:textId="77777777" w:rsidR="00A019EE" w:rsidRPr="002D769F" w:rsidRDefault="009F167A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Fotovoltinės ląstelės arba lygiavertės medžiagos</w:t>
            </w:r>
          </w:p>
        </w:tc>
        <w:tc>
          <w:tcPr>
            <w:tcW w:w="2268" w:type="dxa"/>
          </w:tcPr>
          <w:p w14:paraId="296C6D47" w14:textId="77777777" w:rsidR="00A019EE" w:rsidRPr="002D769F" w:rsidRDefault="009F167A">
            <w:pPr>
              <w:pStyle w:val="TableParagraph"/>
              <w:spacing w:line="275" w:lineRule="exact"/>
              <w:ind w:right="95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20,4</w:t>
            </w:r>
          </w:p>
        </w:tc>
      </w:tr>
      <w:tr w:rsidR="00A019EE" w:rsidRPr="002D769F" w14:paraId="296C6D4C" w14:textId="77777777">
        <w:trPr>
          <w:trHeight w:val="314"/>
        </w:trPr>
        <w:tc>
          <w:tcPr>
            <w:tcW w:w="2038" w:type="dxa"/>
            <w:vMerge/>
            <w:tcBorders>
              <w:top w:val="nil"/>
            </w:tcBorders>
          </w:tcPr>
          <w:p w14:paraId="296C6D49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5" w:type="dxa"/>
          </w:tcPr>
          <w:p w14:paraId="296C6D4A" w14:textId="77777777" w:rsidR="00A019EE" w:rsidRPr="002D769F" w:rsidRDefault="009F167A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Saulės stiklas</w:t>
            </w:r>
          </w:p>
        </w:tc>
        <w:tc>
          <w:tcPr>
            <w:tcW w:w="2268" w:type="dxa"/>
          </w:tcPr>
          <w:p w14:paraId="296C6D4B" w14:textId="77777777" w:rsidR="00A019EE" w:rsidRPr="002D769F" w:rsidRDefault="009F167A">
            <w:pPr>
              <w:pStyle w:val="TableParagraph"/>
              <w:spacing w:line="275" w:lineRule="exact"/>
              <w:ind w:right="95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9,5</w:t>
            </w:r>
          </w:p>
        </w:tc>
      </w:tr>
      <w:tr w:rsidR="00A019EE" w:rsidRPr="002D769F" w14:paraId="296C6D50" w14:textId="77777777">
        <w:trPr>
          <w:trHeight w:val="316"/>
        </w:trPr>
        <w:tc>
          <w:tcPr>
            <w:tcW w:w="2038" w:type="dxa"/>
            <w:vMerge/>
            <w:tcBorders>
              <w:top w:val="nil"/>
            </w:tcBorders>
          </w:tcPr>
          <w:p w14:paraId="296C6D4D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5" w:type="dxa"/>
          </w:tcPr>
          <w:p w14:paraId="296C6D4E" w14:textId="77777777" w:rsidR="00A019EE" w:rsidRPr="002D769F" w:rsidRDefault="009F167A">
            <w:pPr>
              <w:pStyle w:val="TableParagraph"/>
              <w:spacing w:before="1"/>
              <w:ind w:left="110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Fotovoltiniai moduliai</w:t>
            </w:r>
          </w:p>
        </w:tc>
        <w:tc>
          <w:tcPr>
            <w:tcW w:w="2268" w:type="dxa"/>
          </w:tcPr>
          <w:p w14:paraId="296C6D4F" w14:textId="77777777" w:rsidR="00A019EE" w:rsidRPr="002D769F" w:rsidRDefault="009F167A">
            <w:pPr>
              <w:pStyle w:val="TableParagraph"/>
              <w:spacing w:before="1"/>
              <w:ind w:right="95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26,6</w:t>
            </w:r>
          </w:p>
        </w:tc>
      </w:tr>
      <w:tr w:rsidR="00A019EE" w:rsidRPr="002D769F" w14:paraId="296C6D54" w14:textId="77777777">
        <w:trPr>
          <w:trHeight w:val="313"/>
        </w:trPr>
        <w:tc>
          <w:tcPr>
            <w:tcW w:w="2038" w:type="dxa"/>
            <w:vMerge/>
            <w:tcBorders>
              <w:top w:val="nil"/>
            </w:tcBorders>
          </w:tcPr>
          <w:p w14:paraId="296C6D51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5" w:type="dxa"/>
          </w:tcPr>
          <w:p w14:paraId="296C6D52" w14:textId="77777777" w:rsidR="00A019EE" w:rsidRPr="002D769F" w:rsidRDefault="009F167A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Fotovoltiniai keitikliai</w:t>
            </w:r>
          </w:p>
        </w:tc>
        <w:tc>
          <w:tcPr>
            <w:tcW w:w="2268" w:type="dxa"/>
          </w:tcPr>
          <w:p w14:paraId="296C6D53" w14:textId="77777777" w:rsidR="00A019EE" w:rsidRPr="002D769F" w:rsidRDefault="009F167A">
            <w:pPr>
              <w:pStyle w:val="TableParagraph"/>
              <w:spacing w:line="275" w:lineRule="exact"/>
              <w:ind w:right="95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20,4</w:t>
            </w:r>
          </w:p>
        </w:tc>
      </w:tr>
    </w:tbl>
    <w:p w14:paraId="296C6D55" w14:textId="77777777" w:rsidR="00A019EE" w:rsidRPr="002D769F" w:rsidRDefault="00A019EE">
      <w:pPr>
        <w:rPr>
          <w:b/>
          <w:sz w:val="24"/>
          <w:szCs w:val="24"/>
          <w:lang w:val="lt-LT"/>
        </w:rPr>
      </w:pPr>
    </w:p>
    <w:p w14:paraId="296C6D56" w14:textId="77777777" w:rsidR="00A019EE" w:rsidRPr="002D769F" w:rsidRDefault="00A019EE">
      <w:pPr>
        <w:spacing w:before="85"/>
        <w:rPr>
          <w:b/>
          <w:sz w:val="24"/>
          <w:szCs w:val="24"/>
          <w:lang w:val="lt-LT"/>
        </w:rPr>
      </w:pPr>
    </w:p>
    <w:p w14:paraId="296C6D57" w14:textId="77777777" w:rsidR="00A019EE" w:rsidRPr="002D769F" w:rsidRDefault="009F167A">
      <w:pPr>
        <w:pStyle w:val="BodyText"/>
        <w:ind w:left="179" w:right="46"/>
        <w:jc w:val="center"/>
        <w:rPr>
          <w:lang w:val="lt-LT"/>
        </w:rPr>
      </w:pPr>
      <w:r w:rsidRPr="002D769F">
        <w:rPr>
          <w:u w:val="single"/>
          <w:lang w:val="lt-LT"/>
        </w:rPr>
        <w:t>Sausumos vėjo ir jūros atsinaujinančiosios energijos technologijos</w:t>
      </w:r>
    </w:p>
    <w:p w14:paraId="296C6D58" w14:textId="77777777" w:rsidR="00A019EE" w:rsidRPr="002D769F" w:rsidRDefault="00A019EE">
      <w:pPr>
        <w:spacing w:before="6"/>
        <w:rPr>
          <w:b/>
          <w:sz w:val="24"/>
          <w:szCs w:val="24"/>
          <w:lang w:val="lt-LT"/>
        </w:rPr>
      </w:pPr>
    </w:p>
    <w:tbl>
      <w:tblPr>
        <w:tblStyle w:val="TableNormal1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4813"/>
        <w:gridCol w:w="2268"/>
      </w:tblGrid>
      <w:tr w:rsidR="00A019EE" w:rsidRPr="002D769F" w14:paraId="296C6D5C" w14:textId="77777777">
        <w:trPr>
          <w:trHeight w:val="940"/>
        </w:trPr>
        <w:tc>
          <w:tcPr>
            <w:tcW w:w="2192" w:type="dxa"/>
          </w:tcPr>
          <w:p w14:paraId="296C6D59" w14:textId="77777777" w:rsidR="00A019EE" w:rsidRPr="002D769F" w:rsidRDefault="009F167A">
            <w:pPr>
              <w:pStyle w:val="TableParagraph"/>
              <w:spacing w:before="1"/>
              <w:ind w:left="110"/>
              <w:rPr>
                <w:b/>
                <w:sz w:val="24"/>
                <w:szCs w:val="24"/>
                <w:lang w:val="lt-LT"/>
              </w:rPr>
            </w:pPr>
            <w:r w:rsidRPr="002D769F">
              <w:rPr>
                <w:b/>
                <w:spacing w:val="-2"/>
                <w:sz w:val="24"/>
                <w:szCs w:val="24"/>
                <w:lang w:val="lt-LT"/>
              </w:rPr>
              <w:t>Galutiniai produktai</w:t>
            </w:r>
          </w:p>
        </w:tc>
        <w:tc>
          <w:tcPr>
            <w:tcW w:w="4813" w:type="dxa"/>
          </w:tcPr>
          <w:p w14:paraId="296C6D5A" w14:textId="77777777" w:rsidR="00A019EE" w:rsidRPr="002D769F" w:rsidRDefault="009F167A">
            <w:pPr>
              <w:pStyle w:val="TableParagraph"/>
              <w:spacing w:before="1"/>
              <w:ind w:left="107"/>
              <w:rPr>
                <w:b/>
                <w:sz w:val="24"/>
                <w:szCs w:val="24"/>
                <w:lang w:val="lt-LT"/>
              </w:rPr>
            </w:pPr>
            <w:r w:rsidRPr="002D769F">
              <w:rPr>
                <w:b/>
                <w:sz w:val="24"/>
                <w:szCs w:val="24"/>
                <w:lang w:val="lt-LT"/>
              </w:rPr>
              <w:t>Pagrindiniai specifiniai komponentai</w:t>
            </w:r>
          </w:p>
        </w:tc>
        <w:tc>
          <w:tcPr>
            <w:tcW w:w="2268" w:type="dxa"/>
          </w:tcPr>
          <w:p w14:paraId="296C6D5B" w14:textId="77777777" w:rsidR="00A019EE" w:rsidRPr="002D769F" w:rsidRDefault="009F167A">
            <w:pPr>
              <w:pStyle w:val="TableParagraph"/>
              <w:spacing w:before="1"/>
              <w:ind w:left="107"/>
              <w:rPr>
                <w:b/>
                <w:sz w:val="24"/>
                <w:szCs w:val="24"/>
                <w:lang w:val="lt-LT"/>
              </w:rPr>
            </w:pPr>
            <w:r w:rsidRPr="002D769F">
              <w:rPr>
                <w:b/>
                <w:sz w:val="24"/>
                <w:szCs w:val="24"/>
                <w:lang w:val="lt-LT"/>
              </w:rPr>
              <w:t>% galutinio produkto įrangos sąnaudų</w:t>
            </w:r>
          </w:p>
        </w:tc>
      </w:tr>
      <w:tr w:rsidR="00A019EE" w:rsidRPr="002D769F" w14:paraId="296C6D5E" w14:textId="77777777">
        <w:trPr>
          <w:trHeight w:val="373"/>
        </w:trPr>
        <w:tc>
          <w:tcPr>
            <w:tcW w:w="9273" w:type="dxa"/>
            <w:gridSpan w:val="3"/>
            <w:shd w:val="clear" w:color="auto" w:fill="D9D9D9"/>
          </w:tcPr>
          <w:p w14:paraId="296C6D5D" w14:textId="77777777" w:rsidR="00A019EE" w:rsidRPr="002D769F" w:rsidRDefault="009F167A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Pogrupis: Sausumos vėjo jėgainių technologijos</w:t>
            </w:r>
          </w:p>
        </w:tc>
      </w:tr>
      <w:tr w:rsidR="00A019EE" w:rsidRPr="002D769F" w14:paraId="296C6D62" w14:textId="77777777">
        <w:trPr>
          <w:trHeight w:val="275"/>
        </w:trPr>
        <w:tc>
          <w:tcPr>
            <w:tcW w:w="2192" w:type="dxa"/>
            <w:vMerge w:val="restart"/>
          </w:tcPr>
          <w:p w14:paraId="296C6D5F" w14:textId="77777777" w:rsidR="00A019EE" w:rsidRPr="002D769F" w:rsidRDefault="009F167A">
            <w:pPr>
              <w:pStyle w:val="TableParagraph"/>
              <w:ind w:left="110" w:right="713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 xml:space="preserve">Sausumos vėjo jėgainių </w:t>
            </w:r>
            <w:proofErr w:type="spellStart"/>
            <w:r w:rsidRPr="002D769F">
              <w:rPr>
                <w:sz w:val="24"/>
                <w:szCs w:val="24"/>
                <w:lang w:val="lt-LT"/>
              </w:rPr>
              <w:t>turbinės</w:t>
            </w:r>
            <w:proofErr w:type="spellEnd"/>
          </w:p>
        </w:tc>
        <w:tc>
          <w:tcPr>
            <w:tcW w:w="4813" w:type="dxa"/>
          </w:tcPr>
          <w:p w14:paraId="296C6D60" w14:textId="77777777" w:rsidR="00A019EE" w:rsidRPr="002D769F" w:rsidRDefault="009F167A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Galinės dalys (surinkimas)</w:t>
            </w:r>
          </w:p>
        </w:tc>
        <w:tc>
          <w:tcPr>
            <w:tcW w:w="2268" w:type="dxa"/>
          </w:tcPr>
          <w:p w14:paraId="296C6D61" w14:textId="77777777" w:rsidR="00A019EE" w:rsidRPr="002D769F" w:rsidRDefault="009F167A">
            <w:pPr>
              <w:pStyle w:val="TableParagraph"/>
              <w:spacing w:line="256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8,4</w:t>
            </w:r>
          </w:p>
        </w:tc>
      </w:tr>
      <w:tr w:rsidR="00A019EE" w:rsidRPr="002D769F" w14:paraId="296C6D66" w14:textId="77777777">
        <w:trPr>
          <w:trHeight w:val="314"/>
        </w:trPr>
        <w:tc>
          <w:tcPr>
            <w:tcW w:w="2192" w:type="dxa"/>
            <w:vMerge/>
            <w:tcBorders>
              <w:top w:val="nil"/>
            </w:tcBorders>
          </w:tcPr>
          <w:p w14:paraId="296C6D63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64" w14:textId="77777777" w:rsidR="00A019EE" w:rsidRPr="002D769F" w:rsidRDefault="009F167A">
            <w:pPr>
              <w:pStyle w:val="TableParagraph"/>
              <w:spacing w:before="18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Rotorių stebulės</w:t>
            </w:r>
          </w:p>
        </w:tc>
        <w:tc>
          <w:tcPr>
            <w:tcW w:w="2268" w:type="dxa"/>
          </w:tcPr>
          <w:p w14:paraId="296C6D65" w14:textId="77777777" w:rsidR="00A019EE" w:rsidRPr="002D769F" w:rsidRDefault="009F167A">
            <w:pPr>
              <w:pStyle w:val="TableParagraph"/>
              <w:spacing w:line="275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2,4</w:t>
            </w:r>
          </w:p>
        </w:tc>
      </w:tr>
      <w:tr w:rsidR="00A019EE" w:rsidRPr="002D769F" w14:paraId="296C6D6A" w14:textId="77777777">
        <w:trPr>
          <w:trHeight w:val="316"/>
        </w:trPr>
        <w:tc>
          <w:tcPr>
            <w:tcW w:w="2192" w:type="dxa"/>
            <w:vMerge/>
            <w:tcBorders>
              <w:top w:val="nil"/>
            </w:tcBorders>
          </w:tcPr>
          <w:p w14:paraId="296C6D67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68" w14:textId="77777777" w:rsidR="00A019EE" w:rsidRPr="002D769F" w:rsidRDefault="009F167A">
            <w:pPr>
              <w:pStyle w:val="TableParagraph"/>
              <w:spacing w:before="39" w:line="257" w:lineRule="exact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Pagrindiniai, posūkio ir pakreipimo guoliai</w:t>
            </w:r>
          </w:p>
        </w:tc>
        <w:tc>
          <w:tcPr>
            <w:tcW w:w="2268" w:type="dxa"/>
          </w:tcPr>
          <w:p w14:paraId="296C6D69" w14:textId="77777777" w:rsidR="00A019EE" w:rsidRPr="002D769F" w:rsidRDefault="009F167A">
            <w:pPr>
              <w:pStyle w:val="TableParagraph"/>
              <w:spacing w:before="1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5,9</w:t>
            </w:r>
          </w:p>
        </w:tc>
      </w:tr>
      <w:tr w:rsidR="00A019EE" w:rsidRPr="002D769F" w14:paraId="296C6D6E" w14:textId="77777777">
        <w:trPr>
          <w:trHeight w:val="551"/>
        </w:trPr>
        <w:tc>
          <w:tcPr>
            <w:tcW w:w="2192" w:type="dxa"/>
            <w:vMerge/>
            <w:tcBorders>
              <w:top w:val="nil"/>
            </w:tcBorders>
          </w:tcPr>
          <w:p w14:paraId="296C6D6B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6C" w14:textId="77777777" w:rsidR="00A019EE" w:rsidRPr="002D769F" w:rsidRDefault="009F167A">
            <w:pPr>
              <w:pStyle w:val="TableParagraph"/>
              <w:spacing w:line="276" w:lineRule="exact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 xml:space="preserve">Tiesioginės pavaros (įskaitant generatorių) ir (arba) </w:t>
            </w:r>
            <w:proofErr w:type="spellStart"/>
            <w:r w:rsidRPr="002D769F">
              <w:rPr>
                <w:sz w:val="24"/>
                <w:szCs w:val="24"/>
                <w:lang w:val="lt-LT"/>
              </w:rPr>
              <w:t>reduktorinės</w:t>
            </w:r>
            <w:proofErr w:type="spellEnd"/>
            <w:r w:rsidRPr="002D769F">
              <w:rPr>
                <w:sz w:val="24"/>
                <w:szCs w:val="24"/>
                <w:lang w:val="lt-LT"/>
              </w:rPr>
              <w:t xml:space="preserve"> pavaros (įskaitant generatorių)</w:t>
            </w:r>
          </w:p>
        </w:tc>
        <w:tc>
          <w:tcPr>
            <w:tcW w:w="2268" w:type="dxa"/>
          </w:tcPr>
          <w:p w14:paraId="296C6D6D" w14:textId="77777777" w:rsidR="00A019EE" w:rsidRPr="002D769F" w:rsidRDefault="009F167A">
            <w:pPr>
              <w:pStyle w:val="TableParagraph"/>
              <w:spacing w:line="275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12,9</w:t>
            </w:r>
          </w:p>
        </w:tc>
      </w:tr>
      <w:tr w:rsidR="00A019EE" w:rsidRPr="002D769F" w14:paraId="296C6D72" w14:textId="77777777">
        <w:trPr>
          <w:trHeight w:val="314"/>
        </w:trPr>
        <w:tc>
          <w:tcPr>
            <w:tcW w:w="2192" w:type="dxa"/>
            <w:vMerge/>
            <w:tcBorders>
              <w:top w:val="nil"/>
            </w:tcBorders>
          </w:tcPr>
          <w:p w14:paraId="296C6D6F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70" w14:textId="77777777" w:rsidR="00A019EE" w:rsidRPr="002D769F" w:rsidRDefault="009F167A">
            <w:pPr>
              <w:pStyle w:val="TableParagraph"/>
              <w:spacing w:before="17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Vėjo turbinų nuolatiniai magnetai</w:t>
            </w:r>
          </w:p>
        </w:tc>
        <w:tc>
          <w:tcPr>
            <w:tcW w:w="2268" w:type="dxa"/>
          </w:tcPr>
          <w:p w14:paraId="296C6D71" w14:textId="77777777" w:rsidR="00A019EE" w:rsidRPr="002D769F" w:rsidRDefault="009F167A">
            <w:pPr>
              <w:pStyle w:val="TableParagraph"/>
              <w:spacing w:line="275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1,2</w:t>
            </w:r>
          </w:p>
        </w:tc>
      </w:tr>
      <w:tr w:rsidR="00A019EE" w:rsidRPr="002D769F" w14:paraId="296C6D76" w14:textId="77777777">
        <w:trPr>
          <w:trHeight w:val="317"/>
        </w:trPr>
        <w:tc>
          <w:tcPr>
            <w:tcW w:w="2192" w:type="dxa"/>
            <w:vMerge/>
            <w:tcBorders>
              <w:top w:val="nil"/>
            </w:tcBorders>
          </w:tcPr>
          <w:p w14:paraId="296C6D73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74" w14:textId="77777777" w:rsidR="00A019EE" w:rsidRPr="002D769F" w:rsidRDefault="009F167A">
            <w:pPr>
              <w:pStyle w:val="TableParagraph"/>
              <w:spacing w:before="20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Vėjo turbinų reduktoriai</w:t>
            </w:r>
          </w:p>
        </w:tc>
        <w:tc>
          <w:tcPr>
            <w:tcW w:w="2268" w:type="dxa"/>
          </w:tcPr>
          <w:p w14:paraId="296C6D75" w14:textId="77777777" w:rsidR="00A019EE" w:rsidRPr="002D769F" w:rsidRDefault="009F167A">
            <w:pPr>
              <w:pStyle w:val="TableParagraph"/>
              <w:spacing w:before="1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8,4</w:t>
            </w:r>
          </w:p>
        </w:tc>
      </w:tr>
      <w:tr w:rsidR="00A019EE" w:rsidRPr="002D769F" w14:paraId="296C6D7A" w14:textId="77777777">
        <w:trPr>
          <w:trHeight w:val="313"/>
        </w:trPr>
        <w:tc>
          <w:tcPr>
            <w:tcW w:w="2192" w:type="dxa"/>
            <w:vMerge/>
            <w:tcBorders>
              <w:top w:val="nil"/>
            </w:tcBorders>
          </w:tcPr>
          <w:p w14:paraId="296C6D77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78" w14:textId="77777777" w:rsidR="00A019EE" w:rsidRPr="002D769F" w:rsidRDefault="009F167A">
            <w:pPr>
              <w:pStyle w:val="TableParagraph"/>
              <w:spacing w:before="18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Sparnai</w:t>
            </w:r>
          </w:p>
        </w:tc>
        <w:tc>
          <w:tcPr>
            <w:tcW w:w="2268" w:type="dxa"/>
          </w:tcPr>
          <w:p w14:paraId="296C6D79" w14:textId="77777777" w:rsidR="00A019EE" w:rsidRPr="002D769F" w:rsidRDefault="009F167A">
            <w:pPr>
              <w:pStyle w:val="TableParagraph"/>
              <w:spacing w:line="275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31,0</w:t>
            </w:r>
          </w:p>
        </w:tc>
      </w:tr>
      <w:tr w:rsidR="00A019EE" w:rsidRPr="002D769F" w14:paraId="296C6D7E" w14:textId="77777777">
        <w:trPr>
          <w:trHeight w:val="316"/>
        </w:trPr>
        <w:tc>
          <w:tcPr>
            <w:tcW w:w="2192" w:type="dxa"/>
            <w:vMerge/>
            <w:tcBorders>
              <w:top w:val="nil"/>
            </w:tcBorders>
          </w:tcPr>
          <w:p w14:paraId="296C6D7B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7C" w14:textId="77777777" w:rsidR="00A019EE" w:rsidRPr="002D769F" w:rsidRDefault="009F167A">
            <w:pPr>
              <w:pStyle w:val="TableParagraph"/>
              <w:spacing w:before="39" w:line="257" w:lineRule="exact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Bokštai</w:t>
            </w:r>
          </w:p>
        </w:tc>
        <w:tc>
          <w:tcPr>
            <w:tcW w:w="2268" w:type="dxa"/>
          </w:tcPr>
          <w:p w14:paraId="296C6D7D" w14:textId="77777777" w:rsidR="00A019EE" w:rsidRPr="002D769F" w:rsidRDefault="009F167A">
            <w:pPr>
              <w:pStyle w:val="TableParagraph"/>
              <w:spacing w:line="275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29,8</w:t>
            </w:r>
          </w:p>
        </w:tc>
      </w:tr>
      <w:tr w:rsidR="00A019EE" w:rsidRPr="002D769F" w14:paraId="296C6D82" w14:textId="77777777">
        <w:trPr>
          <w:trHeight w:val="313"/>
        </w:trPr>
        <w:tc>
          <w:tcPr>
            <w:tcW w:w="2192" w:type="dxa"/>
            <w:vMerge w:val="restart"/>
          </w:tcPr>
          <w:p w14:paraId="296C6D7F" w14:textId="77777777" w:rsidR="00A019EE" w:rsidRPr="002D769F" w:rsidRDefault="009F167A">
            <w:pPr>
              <w:pStyle w:val="TableParagraph"/>
              <w:ind w:left="110" w:right="420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Jūros vėjo jėgainių (be reduktoriaus)</w:t>
            </w:r>
          </w:p>
        </w:tc>
        <w:tc>
          <w:tcPr>
            <w:tcW w:w="4813" w:type="dxa"/>
          </w:tcPr>
          <w:p w14:paraId="296C6D80" w14:textId="77777777" w:rsidR="00A019EE" w:rsidRPr="002D769F" w:rsidRDefault="009F167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Gondolos (surinkimas)</w:t>
            </w:r>
          </w:p>
        </w:tc>
        <w:tc>
          <w:tcPr>
            <w:tcW w:w="2268" w:type="dxa"/>
          </w:tcPr>
          <w:p w14:paraId="296C6D81" w14:textId="77777777" w:rsidR="00A019EE" w:rsidRPr="002D769F" w:rsidRDefault="009F167A">
            <w:pPr>
              <w:pStyle w:val="TableParagraph"/>
              <w:spacing w:line="275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5,8</w:t>
            </w:r>
          </w:p>
        </w:tc>
      </w:tr>
      <w:tr w:rsidR="00A019EE" w:rsidRPr="002D769F" w14:paraId="296C6D86" w14:textId="77777777">
        <w:trPr>
          <w:trHeight w:val="299"/>
        </w:trPr>
        <w:tc>
          <w:tcPr>
            <w:tcW w:w="2192" w:type="dxa"/>
            <w:vMerge/>
            <w:tcBorders>
              <w:top w:val="nil"/>
            </w:tcBorders>
          </w:tcPr>
          <w:p w14:paraId="296C6D83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84" w14:textId="77777777" w:rsidR="00A019EE" w:rsidRPr="002D769F" w:rsidRDefault="009F167A">
            <w:pPr>
              <w:pStyle w:val="TableParagraph"/>
              <w:spacing w:before="11" w:line="269" w:lineRule="exact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Rotorių stebulės</w:t>
            </w:r>
          </w:p>
        </w:tc>
        <w:tc>
          <w:tcPr>
            <w:tcW w:w="2268" w:type="dxa"/>
          </w:tcPr>
          <w:p w14:paraId="296C6D85" w14:textId="77777777" w:rsidR="00A019EE" w:rsidRPr="002D769F" w:rsidRDefault="009F167A">
            <w:pPr>
              <w:pStyle w:val="TableParagraph"/>
              <w:spacing w:line="275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3,5</w:t>
            </w:r>
          </w:p>
        </w:tc>
      </w:tr>
      <w:tr w:rsidR="00A019EE" w:rsidRPr="002D769F" w14:paraId="296C6D8A" w14:textId="77777777">
        <w:trPr>
          <w:trHeight w:val="316"/>
        </w:trPr>
        <w:tc>
          <w:tcPr>
            <w:tcW w:w="2192" w:type="dxa"/>
            <w:vMerge/>
            <w:tcBorders>
              <w:top w:val="nil"/>
            </w:tcBorders>
          </w:tcPr>
          <w:p w14:paraId="296C6D87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88" w14:textId="77777777" w:rsidR="00A019EE" w:rsidRPr="002D769F" w:rsidRDefault="009F167A">
            <w:pPr>
              <w:pStyle w:val="TableParagraph"/>
              <w:spacing w:before="39" w:line="257" w:lineRule="exact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Pagrindiniai, posūkio ir pakreipimo guoliai</w:t>
            </w:r>
          </w:p>
        </w:tc>
        <w:tc>
          <w:tcPr>
            <w:tcW w:w="2268" w:type="dxa"/>
          </w:tcPr>
          <w:p w14:paraId="296C6D89" w14:textId="77777777" w:rsidR="00A019EE" w:rsidRPr="002D769F" w:rsidRDefault="009F167A">
            <w:pPr>
              <w:pStyle w:val="TableParagraph"/>
              <w:spacing w:line="275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5,8</w:t>
            </w:r>
          </w:p>
        </w:tc>
      </w:tr>
      <w:tr w:rsidR="00A019EE" w:rsidRPr="002D769F" w14:paraId="296C6D8E" w14:textId="77777777">
        <w:trPr>
          <w:trHeight w:val="551"/>
        </w:trPr>
        <w:tc>
          <w:tcPr>
            <w:tcW w:w="2192" w:type="dxa"/>
            <w:vMerge/>
            <w:tcBorders>
              <w:top w:val="nil"/>
            </w:tcBorders>
          </w:tcPr>
          <w:p w14:paraId="296C6D8B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8C" w14:textId="77777777" w:rsidR="00A019EE" w:rsidRPr="002D769F" w:rsidRDefault="009F167A">
            <w:pPr>
              <w:pStyle w:val="TableParagraph"/>
              <w:spacing w:line="276" w:lineRule="exact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 xml:space="preserve">Tiesioginės pavaros transmisijos (įskaitant generatorių) ir (arba) </w:t>
            </w:r>
            <w:proofErr w:type="spellStart"/>
            <w:r w:rsidRPr="002D769F">
              <w:rPr>
                <w:sz w:val="24"/>
                <w:szCs w:val="24"/>
                <w:lang w:val="lt-LT"/>
              </w:rPr>
              <w:t>reduktorinės</w:t>
            </w:r>
            <w:proofErr w:type="spellEnd"/>
            <w:r w:rsidRPr="002D769F">
              <w:rPr>
                <w:sz w:val="24"/>
                <w:szCs w:val="24"/>
                <w:lang w:val="lt-LT"/>
              </w:rPr>
              <w:t xml:space="preserve"> transmisijos (įskaitant generatorių)</w:t>
            </w:r>
          </w:p>
        </w:tc>
        <w:tc>
          <w:tcPr>
            <w:tcW w:w="2268" w:type="dxa"/>
          </w:tcPr>
          <w:p w14:paraId="296C6D8D" w14:textId="77777777" w:rsidR="00A019EE" w:rsidRPr="002D769F" w:rsidRDefault="009F167A">
            <w:pPr>
              <w:pStyle w:val="TableParagraph"/>
              <w:spacing w:line="275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15,0</w:t>
            </w:r>
          </w:p>
        </w:tc>
      </w:tr>
      <w:tr w:rsidR="00A019EE" w:rsidRPr="002D769F" w14:paraId="296C6D92" w14:textId="77777777">
        <w:trPr>
          <w:trHeight w:val="314"/>
        </w:trPr>
        <w:tc>
          <w:tcPr>
            <w:tcW w:w="2192" w:type="dxa"/>
            <w:vMerge/>
            <w:tcBorders>
              <w:top w:val="nil"/>
            </w:tcBorders>
          </w:tcPr>
          <w:p w14:paraId="296C6D8F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90" w14:textId="77777777" w:rsidR="00A019EE" w:rsidRPr="002D769F" w:rsidRDefault="009F167A">
            <w:pPr>
              <w:pStyle w:val="TableParagraph"/>
              <w:spacing w:before="17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Vėjo turbinų nuolatiniai magnetai</w:t>
            </w:r>
          </w:p>
        </w:tc>
        <w:tc>
          <w:tcPr>
            <w:tcW w:w="2268" w:type="dxa"/>
          </w:tcPr>
          <w:p w14:paraId="296C6D91" w14:textId="77777777" w:rsidR="00A019EE" w:rsidRPr="002D769F" w:rsidRDefault="009F167A">
            <w:pPr>
              <w:pStyle w:val="TableParagraph"/>
              <w:spacing w:line="275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7,0</w:t>
            </w:r>
          </w:p>
        </w:tc>
      </w:tr>
      <w:tr w:rsidR="00A019EE" w:rsidRPr="002D769F" w14:paraId="296C6D96" w14:textId="77777777">
        <w:trPr>
          <w:trHeight w:val="599"/>
        </w:trPr>
        <w:tc>
          <w:tcPr>
            <w:tcW w:w="2192" w:type="dxa"/>
            <w:vMerge/>
            <w:tcBorders>
              <w:top w:val="nil"/>
            </w:tcBorders>
          </w:tcPr>
          <w:p w14:paraId="296C6D93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94" w14:textId="77777777" w:rsidR="00A019EE" w:rsidRPr="002D769F" w:rsidRDefault="009F167A">
            <w:pPr>
              <w:pStyle w:val="TableParagraph"/>
              <w:spacing w:before="162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Sparnai</w:t>
            </w:r>
          </w:p>
        </w:tc>
        <w:tc>
          <w:tcPr>
            <w:tcW w:w="2268" w:type="dxa"/>
          </w:tcPr>
          <w:p w14:paraId="296C6D95" w14:textId="77777777" w:rsidR="00A019EE" w:rsidRPr="002D769F" w:rsidRDefault="009F167A">
            <w:pPr>
              <w:pStyle w:val="TableParagraph"/>
              <w:spacing w:line="275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15,2</w:t>
            </w:r>
          </w:p>
        </w:tc>
      </w:tr>
      <w:tr w:rsidR="00A019EE" w:rsidRPr="002D769F" w14:paraId="296C6D9A" w14:textId="77777777">
        <w:trPr>
          <w:trHeight w:val="316"/>
        </w:trPr>
        <w:tc>
          <w:tcPr>
            <w:tcW w:w="2192" w:type="dxa"/>
            <w:vMerge/>
            <w:tcBorders>
              <w:top w:val="nil"/>
            </w:tcBorders>
          </w:tcPr>
          <w:p w14:paraId="296C6D97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98" w14:textId="77777777" w:rsidR="00A019EE" w:rsidRPr="002D769F" w:rsidRDefault="009F167A">
            <w:pPr>
              <w:pStyle w:val="TableParagraph"/>
              <w:spacing w:before="40" w:line="257" w:lineRule="exact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Bokštai</w:t>
            </w:r>
          </w:p>
        </w:tc>
        <w:tc>
          <w:tcPr>
            <w:tcW w:w="2268" w:type="dxa"/>
          </w:tcPr>
          <w:p w14:paraId="296C6D99" w14:textId="77777777" w:rsidR="00A019EE" w:rsidRPr="002D769F" w:rsidRDefault="009F167A">
            <w:pPr>
              <w:pStyle w:val="TableParagraph"/>
              <w:spacing w:before="1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8,1</w:t>
            </w:r>
          </w:p>
        </w:tc>
      </w:tr>
    </w:tbl>
    <w:p w14:paraId="296C6D9B" w14:textId="77777777" w:rsidR="00A019EE" w:rsidRPr="002D769F" w:rsidRDefault="00A019EE">
      <w:pPr>
        <w:pStyle w:val="TableParagraph"/>
        <w:jc w:val="right"/>
        <w:rPr>
          <w:sz w:val="24"/>
          <w:szCs w:val="24"/>
          <w:lang w:val="lt-LT"/>
        </w:rPr>
        <w:sectPr w:rsidR="00A019EE" w:rsidRPr="002D769F">
          <w:footerReference w:type="default" r:id="rId7"/>
          <w:pgSz w:w="11910" w:h="16840"/>
          <w:pgMar w:top="1440" w:right="566" w:bottom="1929" w:left="425" w:header="0" w:footer="1408" w:gutter="0"/>
          <w:pgNumType w:start="1"/>
          <w:cols w:space="708"/>
        </w:sectPr>
      </w:pPr>
    </w:p>
    <w:tbl>
      <w:tblPr>
        <w:tblStyle w:val="TableNormal1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4813"/>
        <w:gridCol w:w="2268"/>
      </w:tblGrid>
      <w:tr w:rsidR="00A019EE" w:rsidRPr="002D769F" w14:paraId="296C6D9F" w14:textId="77777777">
        <w:trPr>
          <w:trHeight w:val="316"/>
        </w:trPr>
        <w:tc>
          <w:tcPr>
            <w:tcW w:w="2192" w:type="dxa"/>
          </w:tcPr>
          <w:p w14:paraId="296C6D9C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9D" w14:textId="77777777" w:rsidR="00A019EE" w:rsidRPr="002D769F" w:rsidRDefault="009F167A">
            <w:pPr>
              <w:pStyle w:val="TableParagraph"/>
              <w:spacing w:before="1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 xml:space="preserve">Pamatai / </w:t>
            </w:r>
            <w:proofErr w:type="spellStart"/>
            <w:r w:rsidRPr="002D769F">
              <w:rPr>
                <w:sz w:val="24"/>
                <w:szCs w:val="24"/>
                <w:lang w:val="lt-LT"/>
              </w:rPr>
              <w:t>plūduriai</w:t>
            </w:r>
            <w:proofErr w:type="spellEnd"/>
            <w:r w:rsidRPr="002D769F">
              <w:rPr>
                <w:sz w:val="24"/>
                <w:szCs w:val="24"/>
                <w:lang w:val="lt-LT"/>
              </w:rPr>
              <w:t xml:space="preserve"> (jūros vėjo jėgainėms)</w:t>
            </w:r>
          </w:p>
        </w:tc>
        <w:tc>
          <w:tcPr>
            <w:tcW w:w="2268" w:type="dxa"/>
          </w:tcPr>
          <w:p w14:paraId="296C6D9E" w14:textId="77777777" w:rsidR="00A019EE" w:rsidRPr="002D769F" w:rsidRDefault="009F167A">
            <w:pPr>
              <w:pStyle w:val="TableParagraph"/>
              <w:spacing w:before="1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39,6</w:t>
            </w:r>
          </w:p>
        </w:tc>
      </w:tr>
      <w:tr w:rsidR="00A019EE" w:rsidRPr="002D769F" w14:paraId="296C6DA3" w14:textId="77777777">
        <w:trPr>
          <w:trHeight w:val="313"/>
        </w:trPr>
        <w:tc>
          <w:tcPr>
            <w:tcW w:w="2192" w:type="dxa"/>
            <w:vMerge w:val="restart"/>
          </w:tcPr>
          <w:p w14:paraId="296C6DA0" w14:textId="77777777" w:rsidR="00A019EE" w:rsidRPr="002D769F" w:rsidRDefault="009F167A">
            <w:pPr>
              <w:pStyle w:val="TableParagraph"/>
              <w:ind w:left="110" w:right="679"/>
              <w:jc w:val="both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Jūros vėjo jėgainių turbinos (su reduktoriumi)</w:t>
            </w:r>
          </w:p>
        </w:tc>
        <w:tc>
          <w:tcPr>
            <w:tcW w:w="4813" w:type="dxa"/>
          </w:tcPr>
          <w:p w14:paraId="296C6DA1" w14:textId="77777777" w:rsidR="00A019EE" w:rsidRPr="002D769F" w:rsidRDefault="009F167A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Gondolos (surinkimas)</w:t>
            </w:r>
          </w:p>
        </w:tc>
        <w:tc>
          <w:tcPr>
            <w:tcW w:w="2268" w:type="dxa"/>
          </w:tcPr>
          <w:p w14:paraId="296C6DA2" w14:textId="77777777" w:rsidR="00A019EE" w:rsidRPr="002D769F" w:rsidRDefault="009F167A">
            <w:pPr>
              <w:pStyle w:val="TableParagraph"/>
              <w:spacing w:line="275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5,7</w:t>
            </w:r>
          </w:p>
        </w:tc>
      </w:tr>
      <w:tr w:rsidR="00A019EE" w:rsidRPr="002D769F" w14:paraId="296C6DA7" w14:textId="77777777">
        <w:trPr>
          <w:trHeight w:val="316"/>
        </w:trPr>
        <w:tc>
          <w:tcPr>
            <w:tcW w:w="2192" w:type="dxa"/>
            <w:vMerge/>
            <w:tcBorders>
              <w:top w:val="nil"/>
            </w:tcBorders>
          </w:tcPr>
          <w:p w14:paraId="296C6DA4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A5" w14:textId="77777777" w:rsidR="00A019EE" w:rsidRPr="002D769F" w:rsidRDefault="009F167A">
            <w:pPr>
              <w:pStyle w:val="TableParagraph"/>
              <w:spacing w:before="20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Rotorių stebulės</w:t>
            </w:r>
          </w:p>
        </w:tc>
        <w:tc>
          <w:tcPr>
            <w:tcW w:w="2268" w:type="dxa"/>
          </w:tcPr>
          <w:p w14:paraId="296C6DA6" w14:textId="77777777" w:rsidR="00A019EE" w:rsidRPr="002D769F" w:rsidRDefault="009F167A">
            <w:pPr>
              <w:pStyle w:val="TableParagraph"/>
              <w:spacing w:line="275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3,4</w:t>
            </w:r>
          </w:p>
        </w:tc>
      </w:tr>
      <w:tr w:rsidR="00A019EE" w:rsidRPr="002D769F" w14:paraId="296C6DAB" w14:textId="77777777">
        <w:trPr>
          <w:trHeight w:val="313"/>
        </w:trPr>
        <w:tc>
          <w:tcPr>
            <w:tcW w:w="2192" w:type="dxa"/>
            <w:vMerge/>
            <w:tcBorders>
              <w:top w:val="nil"/>
            </w:tcBorders>
          </w:tcPr>
          <w:p w14:paraId="296C6DA8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A9" w14:textId="77777777" w:rsidR="00A019EE" w:rsidRPr="002D769F" w:rsidRDefault="009F167A">
            <w:pPr>
              <w:pStyle w:val="TableParagraph"/>
              <w:spacing w:before="37" w:line="257" w:lineRule="exact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Pagrindiniai, posūkio ir pakreipimo guoliai</w:t>
            </w:r>
          </w:p>
        </w:tc>
        <w:tc>
          <w:tcPr>
            <w:tcW w:w="2268" w:type="dxa"/>
          </w:tcPr>
          <w:p w14:paraId="296C6DAA" w14:textId="77777777" w:rsidR="00A019EE" w:rsidRPr="002D769F" w:rsidRDefault="009F167A">
            <w:pPr>
              <w:pStyle w:val="TableParagraph"/>
              <w:spacing w:line="275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5,7</w:t>
            </w:r>
          </w:p>
        </w:tc>
      </w:tr>
      <w:tr w:rsidR="00A019EE" w:rsidRPr="002D769F" w14:paraId="296C6DAF" w14:textId="77777777">
        <w:trPr>
          <w:trHeight w:val="551"/>
        </w:trPr>
        <w:tc>
          <w:tcPr>
            <w:tcW w:w="2192" w:type="dxa"/>
            <w:vMerge/>
            <w:tcBorders>
              <w:top w:val="nil"/>
            </w:tcBorders>
          </w:tcPr>
          <w:p w14:paraId="296C6DAC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AD" w14:textId="77777777" w:rsidR="00A019EE" w:rsidRPr="002D769F" w:rsidRDefault="009F167A">
            <w:pPr>
              <w:pStyle w:val="TableParagraph"/>
              <w:spacing w:line="276" w:lineRule="exact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 xml:space="preserve">Tiesioginės pavaros transmisijos (įskaitant generatorių) ir (arba) </w:t>
            </w:r>
            <w:proofErr w:type="spellStart"/>
            <w:r w:rsidRPr="002D769F">
              <w:rPr>
                <w:sz w:val="24"/>
                <w:szCs w:val="24"/>
                <w:lang w:val="lt-LT"/>
              </w:rPr>
              <w:t>reduktorinės</w:t>
            </w:r>
            <w:proofErr w:type="spellEnd"/>
            <w:r w:rsidRPr="002D769F">
              <w:rPr>
                <w:sz w:val="24"/>
                <w:szCs w:val="24"/>
                <w:lang w:val="lt-LT"/>
              </w:rPr>
              <w:t xml:space="preserve"> transmisijos (įskaitant generatorių)</w:t>
            </w:r>
          </w:p>
        </w:tc>
        <w:tc>
          <w:tcPr>
            <w:tcW w:w="2268" w:type="dxa"/>
          </w:tcPr>
          <w:p w14:paraId="296C6DAE" w14:textId="77777777" w:rsidR="00A019EE" w:rsidRPr="002D769F" w:rsidRDefault="009F167A">
            <w:pPr>
              <w:pStyle w:val="TableParagraph"/>
              <w:spacing w:line="275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14,6</w:t>
            </w:r>
          </w:p>
        </w:tc>
      </w:tr>
      <w:tr w:rsidR="00A019EE" w:rsidRPr="002D769F" w14:paraId="296C6DB3" w14:textId="77777777">
        <w:trPr>
          <w:trHeight w:val="316"/>
        </w:trPr>
        <w:tc>
          <w:tcPr>
            <w:tcW w:w="2192" w:type="dxa"/>
            <w:vMerge/>
            <w:tcBorders>
              <w:top w:val="nil"/>
            </w:tcBorders>
          </w:tcPr>
          <w:p w14:paraId="296C6DB0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B1" w14:textId="77777777" w:rsidR="00A019EE" w:rsidRPr="002D769F" w:rsidRDefault="009F167A">
            <w:pPr>
              <w:pStyle w:val="TableParagraph"/>
              <w:spacing w:before="20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Vėjo turbinų nuolatiniai magnetai</w:t>
            </w:r>
          </w:p>
        </w:tc>
        <w:tc>
          <w:tcPr>
            <w:tcW w:w="2268" w:type="dxa"/>
          </w:tcPr>
          <w:p w14:paraId="296C6DB2" w14:textId="77777777" w:rsidR="00A019EE" w:rsidRPr="002D769F" w:rsidRDefault="009F167A">
            <w:pPr>
              <w:pStyle w:val="TableParagraph"/>
              <w:spacing w:line="275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1,1</w:t>
            </w:r>
          </w:p>
        </w:tc>
      </w:tr>
      <w:tr w:rsidR="00A019EE" w:rsidRPr="002D769F" w14:paraId="296C6DB7" w14:textId="77777777">
        <w:trPr>
          <w:trHeight w:val="313"/>
        </w:trPr>
        <w:tc>
          <w:tcPr>
            <w:tcW w:w="2192" w:type="dxa"/>
            <w:vMerge/>
            <w:tcBorders>
              <w:top w:val="nil"/>
            </w:tcBorders>
          </w:tcPr>
          <w:p w14:paraId="296C6DB4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B5" w14:textId="77777777" w:rsidR="00A019EE" w:rsidRPr="002D769F" w:rsidRDefault="009F167A">
            <w:pPr>
              <w:pStyle w:val="TableParagraph"/>
              <w:spacing w:before="18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Vėjo turbinų reduktoriai</w:t>
            </w:r>
          </w:p>
        </w:tc>
        <w:tc>
          <w:tcPr>
            <w:tcW w:w="2268" w:type="dxa"/>
          </w:tcPr>
          <w:p w14:paraId="296C6DB6" w14:textId="77777777" w:rsidR="00A019EE" w:rsidRPr="002D769F" w:rsidRDefault="009F167A">
            <w:pPr>
              <w:pStyle w:val="TableParagraph"/>
              <w:spacing w:line="275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7,8</w:t>
            </w:r>
          </w:p>
        </w:tc>
      </w:tr>
      <w:tr w:rsidR="00A019EE" w:rsidRPr="002D769F" w14:paraId="296C6DBB" w14:textId="77777777">
        <w:trPr>
          <w:trHeight w:val="314"/>
        </w:trPr>
        <w:tc>
          <w:tcPr>
            <w:tcW w:w="2192" w:type="dxa"/>
            <w:vMerge/>
            <w:tcBorders>
              <w:top w:val="nil"/>
            </w:tcBorders>
          </w:tcPr>
          <w:p w14:paraId="296C6DB8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B9" w14:textId="77777777" w:rsidR="00A019EE" w:rsidRPr="002D769F" w:rsidRDefault="009F167A">
            <w:pPr>
              <w:pStyle w:val="TableParagraph"/>
              <w:spacing w:before="18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Sparnai</w:t>
            </w:r>
          </w:p>
        </w:tc>
        <w:tc>
          <w:tcPr>
            <w:tcW w:w="2268" w:type="dxa"/>
          </w:tcPr>
          <w:p w14:paraId="296C6DBA" w14:textId="77777777" w:rsidR="00A019EE" w:rsidRPr="002D769F" w:rsidRDefault="009F167A">
            <w:pPr>
              <w:pStyle w:val="TableParagraph"/>
              <w:spacing w:line="275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14,9</w:t>
            </w:r>
          </w:p>
        </w:tc>
      </w:tr>
      <w:tr w:rsidR="00A019EE" w:rsidRPr="002D769F" w14:paraId="296C6DBF" w14:textId="77777777">
        <w:trPr>
          <w:trHeight w:val="316"/>
        </w:trPr>
        <w:tc>
          <w:tcPr>
            <w:tcW w:w="2192" w:type="dxa"/>
            <w:vMerge/>
            <w:tcBorders>
              <w:top w:val="nil"/>
            </w:tcBorders>
          </w:tcPr>
          <w:p w14:paraId="296C6DBC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BD" w14:textId="77777777" w:rsidR="00A019EE" w:rsidRPr="002D769F" w:rsidRDefault="009F167A">
            <w:pPr>
              <w:pStyle w:val="TableParagraph"/>
              <w:spacing w:before="39" w:line="257" w:lineRule="exact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Bokštai</w:t>
            </w:r>
          </w:p>
        </w:tc>
        <w:tc>
          <w:tcPr>
            <w:tcW w:w="2268" w:type="dxa"/>
          </w:tcPr>
          <w:p w14:paraId="296C6DBE" w14:textId="77777777" w:rsidR="00A019EE" w:rsidRPr="002D769F" w:rsidRDefault="009F167A">
            <w:pPr>
              <w:pStyle w:val="TableParagraph"/>
              <w:spacing w:before="1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8,0</w:t>
            </w:r>
          </w:p>
        </w:tc>
      </w:tr>
      <w:tr w:rsidR="00A019EE" w:rsidRPr="002D769F" w14:paraId="296C6DC3" w14:textId="77777777">
        <w:trPr>
          <w:trHeight w:val="314"/>
        </w:trPr>
        <w:tc>
          <w:tcPr>
            <w:tcW w:w="2192" w:type="dxa"/>
            <w:vMerge/>
            <w:tcBorders>
              <w:top w:val="nil"/>
            </w:tcBorders>
          </w:tcPr>
          <w:p w14:paraId="296C6DC0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C1" w14:textId="77777777" w:rsidR="00A019EE" w:rsidRPr="002D769F" w:rsidRDefault="009F167A">
            <w:pPr>
              <w:pStyle w:val="TableParagraph"/>
              <w:spacing w:line="276" w:lineRule="exact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 xml:space="preserve">Pamatai / </w:t>
            </w:r>
            <w:proofErr w:type="spellStart"/>
            <w:r w:rsidRPr="002D769F">
              <w:rPr>
                <w:sz w:val="24"/>
                <w:szCs w:val="24"/>
                <w:lang w:val="lt-LT"/>
              </w:rPr>
              <w:t>plūduriai</w:t>
            </w:r>
            <w:proofErr w:type="spellEnd"/>
            <w:r w:rsidRPr="002D769F">
              <w:rPr>
                <w:sz w:val="24"/>
                <w:szCs w:val="24"/>
                <w:lang w:val="lt-LT"/>
              </w:rPr>
              <w:t xml:space="preserve"> (jūros vėjo jėgainėms)</w:t>
            </w:r>
          </w:p>
        </w:tc>
        <w:tc>
          <w:tcPr>
            <w:tcW w:w="2268" w:type="dxa"/>
          </w:tcPr>
          <w:p w14:paraId="296C6DC2" w14:textId="77777777" w:rsidR="00A019EE" w:rsidRPr="002D769F" w:rsidRDefault="009F167A">
            <w:pPr>
              <w:pStyle w:val="TableParagraph"/>
              <w:spacing w:line="276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38,8</w:t>
            </w:r>
          </w:p>
        </w:tc>
      </w:tr>
    </w:tbl>
    <w:p w14:paraId="296C6DC4" w14:textId="77777777" w:rsidR="00A019EE" w:rsidRPr="002D769F" w:rsidRDefault="00A019EE">
      <w:pPr>
        <w:rPr>
          <w:b/>
          <w:sz w:val="24"/>
          <w:szCs w:val="24"/>
          <w:lang w:val="lt-LT"/>
        </w:rPr>
      </w:pPr>
    </w:p>
    <w:p w14:paraId="296C6DC5" w14:textId="77777777" w:rsidR="00A019EE" w:rsidRPr="002D769F" w:rsidRDefault="00A019EE">
      <w:pPr>
        <w:spacing w:before="106"/>
        <w:rPr>
          <w:b/>
          <w:sz w:val="24"/>
          <w:szCs w:val="24"/>
          <w:lang w:val="lt-LT"/>
        </w:rPr>
      </w:pPr>
    </w:p>
    <w:p w14:paraId="296C6DC6" w14:textId="77777777" w:rsidR="00A019EE" w:rsidRPr="002D769F" w:rsidRDefault="009F167A">
      <w:pPr>
        <w:pStyle w:val="BodyText"/>
        <w:ind w:left="179" w:right="44"/>
        <w:jc w:val="center"/>
        <w:rPr>
          <w:lang w:val="lt-LT"/>
        </w:rPr>
      </w:pPr>
      <w:r w:rsidRPr="002D769F">
        <w:rPr>
          <w:u w:val="single"/>
          <w:lang w:val="lt-LT"/>
        </w:rPr>
        <w:t>Akumuliatorių ir energijos kaupimo technologijos</w:t>
      </w:r>
    </w:p>
    <w:p w14:paraId="296C6DC7" w14:textId="77777777" w:rsidR="00A019EE" w:rsidRPr="002D769F" w:rsidRDefault="00A019EE">
      <w:pPr>
        <w:spacing w:before="6"/>
        <w:rPr>
          <w:b/>
          <w:sz w:val="24"/>
          <w:szCs w:val="24"/>
          <w:lang w:val="lt-LT"/>
        </w:rPr>
      </w:pPr>
    </w:p>
    <w:tbl>
      <w:tblPr>
        <w:tblStyle w:val="TableNormal1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4813"/>
        <w:gridCol w:w="2268"/>
      </w:tblGrid>
      <w:tr w:rsidR="00A019EE" w:rsidRPr="002D769F" w14:paraId="296C6DCB" w14:textId="77777777">
        <w:trPr>
          <w:trHeight w:val="940"/>
        </w:trPr>
        <w:tc>
          <w:tcPr>
            <w:tcW w:w="1988" w:type="dxa"/>
          </w:tcPr>
          <w:p w14:paraId="296C6DC8" w14:textId="77777777" w:rsidR="00A019EE" w:rsidRPr="002D769F" w:rsidRDefault="009F167A">
            <w:pPr>
              <w:pStyle w:val="TableParagraph"/>
              <w:spacing w:before="1"/>
              <w:ind w:left="110"/>
              <w:rPr>
                <w:b/>
                <w:sz w:val="24"/>
                <w:szCs w:val="24"/>
                <w:lang w:val="lt-LT"/>
              </w:rPr>
            </w:pPr>
            <w:r w:rsidRPr="002D769F">
              <w:rPr>
                <w:b/>
                <w:spacing w:val="-2"/>
                <w:sz w:val="24"/>
                <w:szCs w:val="24"/>
                <w:lang w:val="lt-LT"/>
              </w:rPr>
              <w:t>Galutiniai produktai</w:t>
            </w:r>
          </w:p>
        </w:tc>
        <w:tc>
          <w:tcPr>
            <w:tcW w:w="4813" w:type="dxa"/>
          </w:tcPr>
          <w:p w14:paraId="296C6DC9" w14:textId="77777777" w:rsidR="00A019EE" w:rsidRPr="002D769F" w:rsidRDefault="009F167A">
            <w:pPr>
              <w:pStyle w:val="TableParagraph"/>
              <w:spacing w:before="1"/>
              <w:ind w:left="107"/>
              <w:rPr>
                <w:b/>
                <w:sz w:val="24"/>
                <w:szCs w:val="24"/>
                <w:lang w:val="lt-LT"/>
              </w:rPr>
            </w:pPr>
            <w:r w:rsidRPr="002D769F">
              <w:rPr>
                <w:b/>
                <w:sz w:val="24"/>
                <w:szCs w:val="24"/>
                <w:lang w:val="lt-LT"/>
              </w:rPr>
              <w:t>Pagrindiniai specifiniai komponentai</w:t>
            </w:r>
          </w:p>
        </w:tc>
        <w:tc>
          <w:tcPr>
            <w:tcW w:w="2268" w:type="dxa"/>
          </w:tcPr>
          <w:p w14:paraId="296C6DCA" w14:textId="77777777" w:rsidR="00A019EE" w:rsidRPr="002D769F" w:rsidRDefault="009F167A">
            <w:pPr>
              <w:pStyle w:val="TableParagraph"/>
              <w:spacing w:before="1"/>
              <w:ind w:left="107"/>
              <w:rPr>
                <w:b/>
                <w:sz w:val="24"/>
                <w:szCs w:val="24"/>
                <w:lang w:val="lt-LT"/>
              </w:rPr>
            </w:pPr>
            <w:r w:rsidRPr="002D769F">
              <w:rPr>
                <w:b/>
                <w:sz w:val="24"/>
                <w:szCs w:val="24"/>
                <w:lang w:val="lt-LT"/>
              </w:rPr>
              <w:t>% galutinio produkto įrangos sąnaudų</w:t>
            </w:r>
          </w:p>
        </w:tc>
      </w:tr>
      <w:tr w:rsidR="00A019EE" w:rsidRPr="002D769F" w14:paraId="296C6DCD" w14:textId="77777777">
        <w:trPr>
          <w:trHeight w:val="373"/>
        </w:trPr>
        <w:tc>
          <w:tcPr>
            <w:tcW w:w="9069" w:type="dxa"/>
            <w:gridSpan w:val="3"/>
            <w:shd w:val="clear" w:color="auto" w:fill="D9D9D9"/>
          </w:tcPr>
          <w:p w14:paraId="296C6DCC" w14:textId="77777777" w:rsidR="00A019EE" w:rsidRPr="002D769F" w:rsidRDefault="009F167A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Pogrupis: Akumuliatorių technologijos</w:t>
            </w:r>
          </w:p>
        </w:tc>
      </w:tr>
      <w:tr w:rsidR="00A019EE" w:rsidRPr="002D769F" w14:paraId="296C6DD1" w14:textId="77777777">
        <w:trPr>
          <w:trHeight w:val="275"/>
        </w:trPr>
        <w:tc>
          <w:tcPr>
            <w:tcW w:w="1988" w:type="dxa"/>
            <w:vMerge w:val="restart"/>
          </w:tcPr>
          <w:p w14:paraId="296C6DCE" w14:textId="77777777" w:rsidR="00A019EE" w:rsidRPr="002D769F" w:rsidRDefault="009F167A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Baterijos</w:t>
            </w:r>
          </w:p>
        </w:tc>
        <w:tc>
          <w:tcPr>
            <w:tcW w:w="4813" w:type="dxa"/>
          </w:tcPr>
          <w:p w14:paraId="296C6DCF" w14:textId="77777777" w:rsidR="00A019EE" w:rsidRPr="002D769F" w:rsidRDefault="009F167A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Baterijų rinkiniai</w:t>
            </w:r>
          </w:p>
        </w:tc>
        <w:tc>
          <w:tcPr>
            <w:tcW w:w="2268" w:type="dxa"/>
          </w:tcPr>
          <w:p w14:paraId="296C6DD0" w14:textId="77777777" w:rsidR="00A019EE" w:rsidRPr="002D769F" w:rsidRDefault="009F167A">
            <w:pPr>
              <w:pStyle w:val="TableParagraph"/>
              <w:spacing w:line="256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10</w:t>
            </w:r>
          </w:p>
        </w:tc>
      </w:tr>
      <w:tr w:rsidR="00A019EE" w:rsidRPr="002D769F" w14:paraId="296C6DD5" w14:textId="77777777">
        <w:trPr>
          <w:trHeight w:val="313"/>
        </w:trPr>
        <w:tc>
          <w:tcPr>
            <w:tcW w:w="1988" w:type="dxa"/>
            <w:vMerge/>
            <w:tcBorders>
              <w:top w:val="nil"/>
            </w:tcBorders>
          </w:tcPr>
          <w:p w14:paraId="296C6DD2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D3" w14:textId="77777777" w:rsidR="00A019EE" w:rsidRPr="002D769F" w:rsidRDefault="009F167A">
            <w:pPr>
              <w:pStyle w:val="TableParagraph"/>
              <w:spacing w:before="18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Baterijų moduliai</w:t>
            </w:r>
          </w:p>
        </w:tc>
        <w:tc>
          <w:tcPr>
            <w:tcW w:w="2268" w:type="dxa"/>
          </w:tcPr>
          <w:p w14:paraId="296C6DD4" w14:textId="77777777" w:rsidR="00A019EE" w:rsidRPr="002D769F" w:rsidRDefault="009F167A">
            <w:pPr>
              <w:pStyle w:val="TableParagraph"/>
              <w:spacing w:before="37" w:line="257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10</w:t>
            </w:r>
          </w:p>
        </w:tc>
      </w:tr>
      <w:tr w:rsidR="00A019EE" w:rsidRPr="002D769F" w14:paraId="296C6DD9" w14:textId="77777777">
        <w:trPr>
          <w:trHeight w:val="316"/>
        </w:trPr>
        <w:tc>
          <w:tcPr>
            <w:tcW w:w="1988" w:type="dxa"/>
            <w:vMerge/>
            <w:tcBorders>
              <w:top w:val="nil"/>
            </w:tcBorders>
          </w:tcPr>
          <w:p w14:paraId="296C6DD6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D7" w14:textId="77777777" w:rsidR="00A019EE" w:rsidRPr="002D769F" w:rsidRDefault="009F167A">
            <w:pPr>
              <w:pStyle w:val="TableParagraph"/>
              <w:spacing w:before="21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Baterijų elementai</w:t>
            </w:r>
          </w:p>
        </w:tc>
        <w:tc>
          <w:tcPr>
            <w:tcW w:w="2268" w:type="dxa"/>
          </w:tcPr>
          <w:p w14:paraId="296C6DD8" w14:textId="77777777" w:rsidR="00A019EE" w:rsidRPr="002D769F" w:rsidRDefault="009F167A">
            <w:pPr>
              <w:pStyle w:val="TableParagraph"/>
              <w:spacing w:before="40" w:line="257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14</w:t>
            </w:r>
          </w:p>
        </w:tc>
      </w:tr>
      <w:tr w:rsidR="00A019EE" w:rsidRPr="002D769F" w14:paraId="296C6DDD" w14:textId="77777777">
        <w:trPr>
          <w:trHeight w:val="314"/>
        </w:trPr>
        <w:tc>
          <w:tcPr>
            <w:tcW w:w="1988" w:type="dxa"/>
            <w:vMerge/>
            <w:tcBorders>
              <w:top w:val="nil"/>
            </w:tcBorders>
          </w:tcPr>
          <w:p w14:paraId="296C6DDA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DB" w14:textId="77777777" w:rsidR="00A019EE" w:rsidRPr="002D769F" w:rsidRDefault="009F167A">
            <w:pPr>
              <w:pStyle w:val="TableParagraph"/>
              <w:spacing w:before="18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Katodo aktyviosios medžiagos</w:t>
            </w:r>
          </w:p>
        </w:tc>
        <w:tc>
          <w:tcPr>
            <w:tcW w:w="2268" w:type="dxa"/>
          </w:tcPr>
          <w:p w14:paraId="296C6DDC" w14:textId="77777777" w:rsidR="00A019EE" w:rsidRPr="002D769F" w:rsidRDefault="009F167A">
            <w:pPr>
              <w:pStyle w:val="TableParagraph"/>
              <w:spacing w:before="37" w:line="257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5"/>
                <w:sz w:val="24"/>
                <w:szCs w:val="24"/>
                <w:lang w:val="lt-LT"/>
              </w:rPr>
              <w:t>27</w:t>
            </w:r>
          </w:p>
        </w:tc>
      </w:tr>
      <w:tr w:rsidR="00A019EE" w:rsidRPr="002D769F" w14:paraId="296C6DE1" w14:textId="77777777">
        <w:trPr>
          <w:trHeight w:val="316"/>
        </w:trPr>
        <w:tc>
          <w:tcPr>
            <w:tcW w:w="1988" w:type="dxa"/>
            <w:vMerge/>
            <w:tcBorders>
              <w:top w:val="nil"/>
            </w:tcBorders>
          </w:tcPr>
          <w:p w14:paraId="296C6DDE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DF" w14:textId="77777777" w:rsidR="00A019EE" w:rsidRPr="002D769F" w:rsidRDefault="009F167A">
            <w:pPr>
              <w:pStyle w:val="TableParagraph"/>
              <w:spacing w:before="20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Anodo aktyviosios medžiagos</w:t>
            </w:r>
          </w:p>
        </w:tc>
        <w:tc>
          <w:tcPr>
            <w:tcW w:w="2268" w:type="dxa"/>
          </w:tcPr>
          <w:p w14:paraId="296C6DE0" w14:textId="77777777" w:rsidR="00A019EE" w:rsidRPr="002D769F" w:rsidRDefault="009F167A">
            <w:pPr>
              <w:pStyle w:val="TableParagraph"/>
              <w:spacing w:before="39" w:line="257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10"/>
                <w:sz w:val="24"/>
                <w:szCs w:val="24"/>
                <w:lang w:val="lt-LT"/>
              </w:rPr>
              <w:t>7</w:t>
            </w:r>
          </w:p>
        </w:tc>
      </w:tr>
      <w:tr w:rsidR="00A019EE" w:rsidRPr="002D769F" w14:paraId="296C6DE5" w14:textId="77777777">
        <w:trPr>
          <w:trHeight w:val="313"/>
        </w:trPr>
        <w:tc>
          <w:tcPr>
            <w:tcW w:w="1988" w:type="dxa"/>
            <w:vMerge/>
            <w:tcBorders>
              <w:top w:val="nil"/>
            </w:tcBorders>
          </w:tcPr>
          <w:p w14:paraId="296C6DE2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E3" w14:textId="77777777" w:rsidR="00A019EE" w:rsidRPr="002D769F" w:rsidRDefault="009F167A">
            <w:pPr>
              <w:pStyle w:val="TableParagraph"/>
              <w:spacing w:before="18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Elektrolitai</w:t>
            </w:r>
          </w:p>
        </w:tc>
        <w:tc>
          <w:tcPr>
            <w:tcW w:w="2268" w:type="dxa"/>
          </w:tcPr>
          <w:p w14:paraId="296C6DE4" w14:textId="77777777" w:rsidR="00A019EE" w:rsidRPr="002D769F" w:rsidRDefault="009F167A">
            <w:pPr>
              <w:pStyle w:val="TableParagraph"/>
              <w:spacing w:before="37" w:line="257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10"/>
                <w:sz w:val="24"/>
                <w:szCs w:val="24"/>
                <w:lang w:val="lt-LT"/>
              </w:rPr>
              <w:t>8</w:t>
            </w:r>
          </w:p>
        </w:tc>
      </w:tr>
      <w:tr w:rsidR="00A019EE" w:rsidRPr="002D769F" w14:paraId="296C6DE9" w14:textId="77777777">
        <w:trPr>
          <w:trHeight w:val="316"/>
        </w:trPr>
        <w:tc>
          <w:tcPr>
            <w:tcW w:w="1988" w:type="dxa"/>
            <w:vMerge/>
            <w:tcBorders>
              <w:top w:val="nil"/>
            </w:tcBorders>
          </w:tcPr>
          <w:p w14:paraId="296C6DE6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E7" w14:textId="77777777" w:rsidR="00A019EE" w:rsidRPr="002D769F" w:rsidRDefault="009F167A">
            <w:pPr>
              <w:pStyle w:val="TableParagraph"/>
              <w:spacing w:before="18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Separatoriai</w:t>
            </w:r>
          </w:p>
        </w:tc>
        <w:tc>
          <w:tcPr>
            <w:tcW w:w="2268" w:type="dxa"/>
          </w:tcPr>
          <w:p w14:paraId="296C6DE8" w14:textId="77777777" w:rsidR="00A019EE" w:rsidRPr="002D769F" w:rsidRDefault="009F167A">
            <w:pPr>
              <w:pStyle w:val="TableParagraph"/>
              <w:spacing w:before="39" w:line="257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10"/>
                <w:sz w:val="24"/>
                <w:szCs w:val="24"/>
                <w:lang w:val="lt-LT"/>
              </w:rPr>
              <w:t>8</w:t>
            </w:r>
          </w:p>
        </w:tc>
      </w:tr>
      <w:tr w:rsidR="00A019EE" w:rsidRPr="002D769F" w14:paraId="296C6DED" w14:textId="77777777">
        <w:trPr>
          <w:trHeight w:val="551"/>
        </w:trPr>
        <w:tc>
          <w:tcPr>
            <w:tcW w:w="1988" w:type="dxa"/>
            <w:vMerge/>
            <w:tcBorders>
              <w:top w:val="nil"/>
            </w:tcBorders>
          </w:tcPr>
          <w:p w14:paraId="296C6DEA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EB" w14:textId="77777777" w:rsidR="00A019EE" w:rsidRPr="002D769F" w:rsidRDefault="009F167A">
            <w:pPr>
              <w:pStyle w:val="TableParagraph"/>
              <w:spacing w:line="276" w:lineRule="exact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Srovės kolektoriai (įskaitant plonas vario ir aliuminio folijas)</w:t>
            </w:r>
          </w:p>
        </w:tc>
        <w:tc>
          <w:tcPr>
            <w:tcW w:w="2268" w:type="dxa"/>
          </w:tcPr>
          <w:p w14:paraId="296C6DEC" w14:textId="77777777" w:rsidR="00A019EE" w:rsidRPr="002D769F" w:rsidRDefault="009F167A">
            <w:pPr>
              <w:pStyle w:val="TableParagraph"/>
              <w:spacing w:before="275" w:line="257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10"/>
                <w:sz w:val="24"/>
                <w:szCs w:val="24"/>
                <w:lang w:val="lt-LT"/>
              </w:rPr>
              <w:t>6</w:t>
            </w:r>
          </w:p>
        </w:tc>
      </w:tr>
      <w:tr w:rsidR="00A019EE" w:rsidRPr="002D769F" w14:paraId="296C6DF1" w14:textId="77777777">
        <w:trPr>
          <w:trHeight w:val="313"/>
        </w:trPr>
        <w:tc>
          <w:tcPr>
            <w:tcW w:w="1988" w:type="dxa"/>
            <w:vMerge/>
            <w:tcBorders>
              <w:top w:val="nil"/>
            </w:tcBorders>
          </w:tcPr>
          <w:p w14:paraId="296C6DEE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EF" w14:textId="77777777" w:rsidR="00A019EE" w:rsidRPr="002D769F" w:rsidRDefault="009F167A">
            <w:pPr>
              <w:pStyle w:val="TableParagraph"/>
              <w:spacing w:before="17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Akumuliatorių valdymo sistemos (BMS)</w:t>
            </w:r>
          </w:p>
        </w:tc>
        <w:tc>
          <w:tcPr>
            <w:tcW w:w="2268" w:type="dxa"/>
          </w:tcPr>
          <w:p w14:paraId="296C6DF0" w14:textId="77777777" w:rsidR="00A019EE" w:rsidRPr="002D769F" w:rsidRDefault="009F167A">
            <w:pPr>
              <w:pStyle w:val="TableParagraph"/>
              <w:spacing w:before="37" w:line="257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10"/>
                <w:sz w:val="24"/>
                <w:szCs w:val="24"/>
                <w:lang w:val="lt-LT"/>
              </w:rPr>
              <w:t>5</w:t>
            </w:r>
          </w:p>
        </w:tc>
      </w:tr>
      <w:tr w:rsidR="00A019EE" w:rsidRPr="002D769F" w14:paraId="296C6DF5" w14:textId="77777777">
        <w:trPr>
          <w:trHeight w:val="316"/>
        </w:trPr>
        <w:tc>
          <w:tcPr>
            <w:tcW w:w="1988" w:type="dxa"/>
            <w:vMerge/>
            <w:tcBorders>
              <w:top w:val="nil"/>
            </w:tcBorders>
          </w:tcPr>
          <w:p w14:paraId="296C6DF2" w14:textId="77777777" w:rsidR="00A019EE" w:rsidRPr="002D769F" w:rsidRDefault="00A019EE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4813" w:type="dxa"/>
          </w:tcPr>
          <w:p w14:paraId="296C6DF3" w14:textId="77777777" w:rsidR="00A019EE" w:rsidRPr="002D769F" w:rsidRDefault="009F167A">
            <w:pPr>
              <w:pStyle w:val="TableParagraph"/>
              <w:spacing w:before="18"/>
              <w:ind w:left="107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Akumuliatorių šilumos valdymo sistemos (BTMS)</w:t>
            </w:r>
          </w:p>
        </w:tc>
        <w:tc>
          <w:tcPr>
            <w:tcW w:w="2268" w:type="dxa"/>
          </w:tcPr>
          <w:p w14:paraId="296C6DF4" w14:textId="77777777" w:rsidR="00A019EE" w:rsidRPr="002D769F" w:rsidRDefault="009F167A">
            <w:pPr>
              <w:pStyle w:val="TableParagraph"/>
              <w:spacing w:before="39" w:line="257" w:lineRule="exact"/>
              <w:ind w:right="96"/>
              <w:jc w:val="right"/>
              <w:rPr>
                <w:sz w:val="24"/>
                <w:szCs w:val="24"/>
                <w:lang w:val="lt-LT"/>
              </w:rPr>
            </w:pPr>
            <w:r w:rsidRPr="002D769F">
              <w:rPr>
                <w:spacing w:val="-10"/>
                <w:sz w:val="24"/>
                <w:szCs w:val="24"/>
                <w:lang w:val="lt-LT"/>
              </w:rPr>
              <w:t>5</w:t>
            </w:r>
          </w:p>
        </w:tc>
      </w:tr>
    </w:tbl>
    <w:p w14:paraId="21E5D012" w14:textId="77777777" w:rsidR="00A019EE" w:rsidRPr="002D769F" w:rsidRDefault="00A019EE">
      <w:pPr>
        <w:pStyle w:val="TableParagraph"/>
        <w:spacing w:line="257" w:lineRule="exact"/>
        <w:jc w:val="right"/>
        <w:rPr>
          <w:sz w:val="24"/>
          <w:szCs w:val="24"/>
          <w:lang w:val="lt-LT"/>
        </w:rPr>
      </w:pPr>
    </w:p>
    <w:p w14:paraId="4200F351" w14:textId="77777777" w:rsidR="00B30AF7" w:rsidRDefault="00B30AF7" w:rsidP="002D769F">
      <w:pPr>
        <w:tabs>
          <w:tab w:val="left" w:pos="1260"/>
        </w:tabs>
        <w:rPr>
          <w:b/>
          <w:bCs/>
          <w:sz w:val="24"/>
          <w:szCs w:val="24"/>
          <w:lang w:val="lt-LT"/>
        </w:rPr>
      </w:pPr>
    </w:p>
    <w:p w14:paraId="165A3B64" w14:textId="499DB3A1" w:rsidR="002D769F" w:rsidRPr="002D769F" w:rsidRDefault="002D769F" w:rsidP="002D769F">
      <w:pPr>
        <w:tabs>
          <w:tab w:val="left" w:pos="1260"/>
        </w:tabs>
        <w:rPr>
          <w:sz w:val="24"/>
          <w:szCs w:val="24"/>
          <w:lang w:val="lt-LT"/>
        </w:rPr>
      </w:pPr>
      <w:r w:rsidRPr="002D769F">
        <w:rPr>
          <w:b/>
          <w:bCs/>
          <w:sz w:val="24"/>
          <w:szCs w:val="24"/>
          <w:lang w:val="lt-LT"/>
        </w:rPr>
        <w:t>Pastaba.</w:t>
      </w:r>
      <w:r w:rsidRPr="002D769F">
        <w:rPr>
          <w:sz w:val="24"/>
          <w:szCs w:val="24"/>
          <w:lang w:val="lt-LT"/>
        </w:rPr>
        <w:t xml:space="preserve"> Lietuvių kalba pateikiami dokumentai yra </w:t>
      </w:r>
      <w:r w:rsidRPr="002D769F">
        <w:rPr>
          <w:b/>
          <w:bCs/>
          <w:sz w:val="24"/>
          <w:szCs w:val="24"/>
          <w:lang w:val="lt-LT"/>
        </w:rPr>
        <w:t>neoficialūs vertimai</w:t>
      </w:r>
      <w:r w:rsidRPr="002D769F">
        <w:rPr>
          <w:sz w:val="24"/>
          <w:szCs w:val="24"/>
          <w:lang w:val="lt-LT"/>
        </w:rPr>
        <w:t>, parengti naudojant dirbtinio intelekto vertimo priemones. Kilus neatitikimų tarp lietuviško ir originalaus teksto, vadovaujamasi oficialiu Europos Komisijos dokumentu anglų kalba.</w:t>
      </w:r>
    </w:p>
    <w:p w14:paraId="296C6DF6" w14:textId="1EA51D9B" w:rsidR="002D769F" w:rsidRPr="002D769F" w:rsidRDefault="002D769F" w:rsidP="002D769F">
      <w:pPr>
        <w:tabs>
          <w:tab w:val="left" w:pos="1260"/>
        </w:tabs>
        <w:rPr>
          <w:sz w:val="24"/>
          <w:szCs w:val="24"/>
          <w:lang w:val="lt-LT"/>
        </w:rPr>
        <w:sectPr w:rsidR="002D769F" w:rsidRPr="002D769F">
          <w:type w:val="continuous"/>
          <w:pgSz w:w="11910" w:h="16840"/>
          <w:pgMar w:top="1380" w:right="566" w:bottom="1600" w:left="425" w:header="0" w:footer="1408" w:gutter="0"/>
          <w:cols w:space="708"/>
        </w:sectPr>
      </w:pPr>
      <w:r w:rsidRPr="002D769F">
        <w:rPr>
          <w:sz w:val="24"/>
          <w:szCs w:val="24"/>
          <w:lang w:val="lt-LT"/>
        </w:rPr>
        <w:tab/>
      </w:r>
    </w:p>
    <w:p w14:paraId="296C6DF7" w14:textId="77777777" w:rsidR="00A019EE" w:rsidRPr="002D769F" w:rsidRDefault="009F167A">
      <w:pPr>
        <w:pStyle w:val="Heading2"/>
        <w:ind w:right="841"/>
        <w:rPr>
          <w:lang w:val="lt-LT"/>
        </w:rPr>
      </w:pPr>
      <w:bookmarkStart w:id="1" w:name="Annex_II:_HS_headings_associated_with_ne"/>
      <w:bookmarkEnd w:id="1"/>
      <w:r w:rsidRPr="002D769F">
        <w:rPr>
          <w:lang w:val="lt-LT"/>
        </w:rPr>
        <w:lastRenderedPageBreak/>
        <w:t>II PRIEDAS: HS KODAI, SUSIJĘ SU „NET-ZERO“ TECHNOLOGIJOS GALUTINIAIS PRODUKTAIS IR PAGRINDINIAIS SPECIFINIAIS KOMPONENTAIS</w:t>
      </w:r>
    </w:p>
    <w:p w14:paraId="296C6DF8" w14:textId="77777777" w:rsidR="00A019EE" w:rsidRPr="002D769F" w:rsidRDefault="00A019EE">
      <w:pPr>
        <w:spacing w:before="6"/>
        <w:rPr>
          <w:b/>
          <w:sz w:val="24"/>
          <w:szCs w:val="24"/>
          <w:lang w:val="lt-LT"/>
        </w:rPr>
      </w:pPr>
    </w:p>
    <w:tbl>
      <w:tblPr>
        <w:tblStyle w:val="TableNormal1"/>
        <w:tblW w:w="0" w:type="auto"/>
        <w:tblInd w:w="100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5387"/>
        <w:gridCol w:w="1698"/>
      </w:tblGrid>
      <w:tr w:rsidR="00A019EE" w:rsidRPr="002D769F" w14:paraId="296C6DFE" w14:textId="77777777">
        <w:trPr>
          <w:trHeight w:val="1069"/>
        </w:trPr>
        <w:tc>
          <w:tcPr>
            <w:tcW w:w="1981" w:type="dxa"/>
            <w:tcBorders>
              <w:bottom w:val="single" w:sz="12" w:space="0" w:color="666666"/>
            </w:tcBorders>
          </w:tcPr>
          <w:p w14:paraId="296C6DF9" w14:textId="77777777" w:rsidR="00A019EE" w:rsidRPr="002D769F" w:rsidRDefault="009F167A">
            <w:pPr>
              <w:pStyle w:val="TableParagraph"/>
              <w:spacing w:before="121"/>
              <w:ind w:left="110" w:right="222"/>
              <w:rPr>
                <w:b/>
                <w:sz w:val="24"/>
                <w:szCs w:val="24"/>
                <w:lang w:val="lt-LT"/>
              </w:rPr>
            </w:pPr>
            <w:r w:rsidRPr="002D769F">
              <w:rPr>
                <w:b/>
                <w:sz w:val="24"/>
                <w:szCs w:val="24"/>
                <w:lang w:val="lt-LT"/>
              </w:rPr>
              <w:t>„Net-</w:t>
            </w:r>
            <w:proofErr w:type="spellStart"/>
            <w:r w:rsidRPr="002D769F">
              <w:rPr>
                <w:b/>
                <w:sz w:val="24"/>
                <w:szCs w:val="24"/>
                <w:lang w:val="lt-LT"/>
              </w:rPr>
              <w:t>zero</w:t>
            </w:r>
            <w:proofErr w:type="spellEnd"/>
            <w:r w:rsidRPr="002D769F">
              <w:rPr>
                <w:b/>
                <w:sz w:val="24"/>
                <w:szCs w:val="24"/>
                <w:lang w:val="lt-LT"/>
              </w:rPr>
              <w:t>“ technologijos galutinis produktas</w:t>
            </w:r>
          </w:p>
        </w:tc>
        <w:tc>
          <w:tcPr>
            <w:tcW w:w="5387" w:type="dxa"/>
            <w:tcBorders>
              <w:bottom w:val="single" w:sz="12" w:space="0" w:color="666666"/>
            </w:tcBorders>
          </w:tcPr>
          <w:p w14:paraId="296C6DFA" w14:textId="77777777" w:rsidR="00A019EE" w:rsidRPr="002D769F" w:rsidRDefault="00A019EE">
            <w:pPr>
              <w:pStyle w:val="TableParagraph"/>
              <w:spacing w:before="121"/>
              <w:rPr>
                <w:b/>
                <w:sz w:val="24"/>
                <w:szCs w:val="24"/>
                <w:lang w:val="lt-LT"/>
              </w:rPr>
            </w:pPr>
          </w:p>
          <w:p w14:paraId="296C6DFB" w14:textId="77777777" w:rsidR="00A019EE" w:rsidRPr="002D769F" w:rsidRDefault="009F167A">
            <w:pPr>
              <w:pStyle w:val="TableParagraph"/>
              <w:ind w:left="109"/>
              <w:rPr>
                <w:b/>
                <w:sz w:val="24"/>
                <w:szCs w:val="24"/>
                <w:lang w:val="lt-LT"/>
              </w:rPr>
            </w:pPr>
            <w:r w:rsidRPr="002D769F">
              <w:rPr>
                <w:b/>
                <w:spacing w:val="-2"/>
                <w:sz w:val="24"/>
                <w:szCs w:val="24"/>
                <w:lang w:val="lt-LT"/>
              </w:rPr>
              <w:t>Komponentai</w:t>
            </w:r>
          </w:p>
        </w:tc>
        <w:tc>
          <w:tcPr>
            <w:tcW w:w="1698" w:type="dxa"/>
            <w:tcBorders>
              <w:bottom w:val="single" w:sz="12" w:space="0" w:color="666666"/>
            </w:tcBorders>
          </w:tcPr>
          <w:p w14:paraId="296C6DFC" w14:textId="77777777" w:rsidR="00A019EE" w:rsidRPr="002D769F" w:rsidRDefault="00A019EE">
            <w:pPr>
              <w:pStyle w:val="TableParagraph"/>
              <w:spacing w:before="121"/>
              <w:rPr>
                <w:b/>
                <w:sz w:val="24"/>
                <w:szCs w:val="24"/>
                <w:lang w:val="lt-LT"/>
              </w:rPr>
            </w:pPr>
          </w:p>
          <w:p w14:paraId="296C6DFD" w14:textId="77777777" w:rsidR="00A019EE" w:rsidRPr="002D769F" w:rsidRDefault="009F167A">
            <w:pPr>
              <w:pStyle w:val="TableParagraph"/>
              <w:ind w:left="109"/>
              <w:rPr>
                <w:b/>
                <w:sz w:val="24"/>
                <w:szCs w:val="24"/>
                <w:lang w:val="lt-LT"/>
              </w:rPr>
            </w:pPr>
            <w:r w:rsidRPr="002D769F">
              <w:rPr>
                <w:b/>
                <w:spacing w:val="-2"/>
                <w:sz w:val="24"/>
                <w:szCs w:val="24"/>
                <w:lang w:val="lt-LT"/>
              </w:rPr>
              <w:t>HS pozicija</w:t>
            </w:r>
          </w:p>
        </w:tc>
      </w:tr>
      <w:tr w:rsidR="00A019EE" w:rsidRPr="002D769F" w14:paraId="296C6E02" w14:textId="77777777">
        <w:trPr>
          <w:trHeight w:val="275"/>
        </w:trPr>
        <w:tc>
          <w:tcPr>
            <w:tcW w:w="1981" w:type="dxa"/>
            <w:tcBorders>
              <w:top w:val="single" w:sz="12" w:space="0" w:color="666666"/>
            </w:tcBorders>
          </w:tcPr>
          <w:p w14:paraId="296C6DFF" w14:textId="77777777" w:rsidR="00A019EE" w:rsidRPr="002D769F" w:rsidRDefault="009F167A">
            <w:pPr>
              <w:pStyle w:val="TableParagraph"/>
              <w:spacing w:line="255" w:lineRule="exact"/>
              <w:ind w:left="110"/>
              <w:rPr>
                <w:b/>
                <w:sz w:val="24"/>
                <w:szCs w:val="24"/>
                <w:lang w:val="lt-LT"/>
              </w:rPr>
            </w:pPr>
            <w:r w:rsidRPr="002D769F">
              <w:rPr>
                <w:b/>
                <w:sz w:val="24"/>
                <w:szCs w:val="24"/>
                <w:lang w:val="lt-LT"/>
              </w:rPr>
              <w:t>Saulės fotoelektrinės sistemos</w:t>
            </w:r>
          </w:p>
        </w:tc>
        <w:tc>
          <w:tcPr>
            <w:tcW w:w="5387" w:type="dxa"/>
            <w:tcBorders>
              <w:top w:val="single" w:sz="12" w:space="0" w:color="666666"/>
            </w:tcBorders>
          </w:tcPr>
          <w:p w14:paraId="296C6E00" w14:textId="77777777" w:rsidR="00A019EE" w:rsidRPr="002D769F" w:rsidRDefault="009F167A">
            <w:pPr>
              <w:pStyle w:val="TableParagraph"/>
              <w:spacing w:line="255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 xml:space="preserve">Fotovoltinėms sistemoms skirtas </w:t>
            </w:r>
            <w:proofErr w:type="spellStart"/>
            <w:r w:rsidRPr="002D769F">
              <w:rPr>
                <w:spacing w:val="-2"/>
                <w:sz w:val="24"/>
                <w:szCs w:val="24"/>
                <w:lang w:val="lt-LT"/>
              </w:rPr>
              <w:t>polisilikonas</w:t>
            </w:r>
            <w:proofErr w:type="spellEnd"/>
          </w:p>
        </w:tc>
        <w:tc>
          <w:tcPr>
            <w:tcW w:w="1698" w:type="dxa"/>
            <w:tcBorders>
              <w:top w:val="single" w:sz="12" w:space="0" w:color="666666"/>
            </w:tcBorders>
          </w:tcPr>
          <w:p w14:paraId="296C6E01" w14:textId="77777777" w:rsidR="00A019EE" w:rsidRPr="002D769F" w:rsidRDefault="009F167A">
            <w:pPr>
              <w:pStyle w:val="TableParagraph"/>
              <w:spacing w:line="255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2804</w:t>
            </w:r>
          </w:p>
        </w:tc>
      </w:tr>
      <w:tr w:rsidR="00A019EE" w:rsidRPr="002D769F" w14:paraId="296C6E06" w14:textId="77777777">
        <w:trPr>
          <w:trHeight w:val="275"/>
        </w:trPr>
        <w:tc>
          <w:tcPr>
            <w:tcW w:w="1981" w:type="dxa"/>
          </w:tcPr>
          <w:p w14:paraId="296C6E03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04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Fotovoltinėms sistemoms skirti silicio luitai arba jiems lygiaverčiai produktai</w:t>
            </w:r>
          </w:p>
        </w:tc>
        <w:tc>
          <w:tcPr>
            <w:tcW w:w="1698" w:type="dxa"/>
          </w:tcPr>
          <w:p w14:paraId="296C6E05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2804</w:t>
            </w:r>
          </w:p>
        </w:tc>
      </w:tr>
      <w:tr w:rsidR="00A019EE" w:rsidRPr="002D769F" w14:paraId="296C6E0A" w14:textId="77777777">
        <w:trPr>
          <w:trHeight w:val="275"/>
        </w:trPr>
        <w:tc>
          <w:tcPr>
            <w:tcW w:w="1981" w:type="dxa"/>
          </w:tcPr>
          <w:p w14:paraId="296C6E07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08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Fotovoltinės plokštelės arba lygiavertės medžiagos</w:t>
            </w:r>
          </w:p>
        </w:tc>
        <w:tc>
          <w:tcPr>
            <w:tcW w:w="1698" w:type="dxa"/>
          </w:tcPr>
          <w:p w14:paraId="296C6E09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3818</w:t>
            </w:r>
          </w:p>
        </w:tc>
      </w:tr>
      <w:tr w:rsidR="00A019EE" w:rsidRPr="002D769F" w14:paraId="296C6E0E" w14:textId="77777777">
        <w:trPr>
          <w:trHeight w:val="275"/>
        </w:trPr>
        <w:tc>
          <w:tcPr>
            <w:tcW w:w="1981" w:type="dxa"/>
          </w:tcPr>
          <w:p w14:paraId="296C6E0B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0C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Fotovoltinės ląstelės arba lygiavertės prekės</w:t>
            </w:r>
          </w:p>
        </w:tc>
        <w:tc>
          <w:tcPr>
            <w:tcW w:w="1698" w:type="dxa"/>
          </w:tcPr>
          <w:p w14:paraId="296C6E0D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ex3541(a)</w:t>
            </w:r>
          </w:p>
        </w:tc>
      </w:tr>
      <w:tr w:rsidR="00A019EE" w:rsidRPr="002D769F" w14:paraId="296C6E12" w14:textId="77777777">
        <w:trPr>
          <w:trHeight w:val="278"/>
        </w:trPr>
        <w:tc>
          <w:tcPr>
            <w:tcW w:w="1981" w:type="dxa"/>
          </w:tcPr>
          <w:p w14:paraId="296C6E0F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10" w14:textId="77777777" w:rsidR="00A019EE" w:rsidRPr="002D769F" w:rsidRDefault="009F167A">
            <w:pPr>
              <w:pStyle w:val="TableParagraph"/>
              <w:spacing w:before="1" w:line="257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Saulės stiklas</w:t>
            </w:r>
          </w:p>
        </w:tc>
        <w:tc>
          <w:tcPr>
            <w:tcW w:w="1698" w:type="dxa"/>
          </w:tcPr>
          <w:p w14:paraId="296C6E11" w14:textId="77777777" w:rsidR="00A019EE" w:rsidRPr="002D769F" w:rsidRDefault="009F167A">
            <w:pPr>
              <w:pStyle w:val="TableParagraph"/>
              <w:spacing w:before="1" w:line="257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7005</w:t>
            </w:r>
          </w:p>
        </w:tc>
      </w:tr>
      <w:tr w:rsidR="00A019EE" w:rsidRPr="002D769F" w14:paraId="296C6E16" w14:textId="77777777">
        <w:trPr>
          <w:trHeight w:val="276"/>
        </w:trPr>
        <w:tc>
          <w:tcPr>
            <w:tcW w:w="1981" w:type="dxa"/>
          </w:tcPr>
          <w:p w14:paraId="296C6E13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14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1698" w:type="dxa"/>
          </w:tcPr>
          <w:p w14:paraId="296C6E15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ex7006(b)</w:t>
            </w:r>
          </w:p>
        </w:tc>
      </w:tr>
      <w:tr w:rsidR="00A019EE" w:rsidRPr="002D769F" w14:paraId="296C6E1A" w14:textId="77777777">
        <w:trPr>
          <w:trHeight w:val="275"/>
        </w:trPr>
        <w:tc>
          <w:tcPr>
            <w:tcW w:w="1981" w:type="dxa"/>
          </w:tcPr>
          <w:p w14:paraId="296C6E17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18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1698" w:type="dxa"/>
          </w:tcPr>
          <w:p w14:paraId="296C6E19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7007</w:t>
            </w:r>
          </w:p>
        </w:tc>
      </w:tr>
      <w:tr w:rsidR="00A019EE" w:rsidRPr="002D769F" w14:paraId="296C6E1E" w14:textId="77777777">
        <w:trPr>
          <w:trHeight w:val="275"/>
        </w:trPr>
        <w:tc>
          <w:tcPr>
            <w:tcW w:w="1981" w:type="dxa"/>
          </w:tcPr>
          <w:p w14:paraId="296C6E1B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1C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Fotovoltiniai moduliai</w:t>
            </w:r>
          </w:p>
        </w:tc>
        <w:tc>
          <w:tcPr>
            <w:tcW w:w="1698" w:type="dxa"/>
          </w:tcPr>
          <w:p w14:paraId="296C6E1D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ex8541(a)</w:t>
            </w:r>
          </w:p>
        </w:tc>
      </w:tr>
      <w:tr w:rsidR="00A019EE" w:rsidRPr="002D769F" w14:paraId="296C6E22" w14:textId="77777777">
        <w:trPr>
          <w:trHeight w:val="275"/>
        </w:trPr>
        <w:tc>
          <w:tcPr>
            <w:tcW w:w="1981" w:type="dxa"/>
          </w:tcPr>
          <w:p w14:paraId="296C6E1F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20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Fotovoltiniai keitikliai</w:t>
            </w:r>
          </w:p>
        </w:tc>
        <w:tc>
          <w:tcPr>
            <w:tcW w:w="1698" w:type="dxa"/>
          </w:tcPr>
          <w:p w14:paraId="296C6E21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8504</w:t>
            </w:r>
          </w:p>
        </w:tc>
      </w:tr>
      <w:tr w:rsidR="00A019EE" w:rsidRPr="002D769F" w14:paraId="296C6E26" w14:textId="77777777">
        <w:trPr>
          <w:trHeight w:val="275"/>
        </w:trPr>
        <w:tc>
          <w:tcPr>
            <w:tcW w:w="1981" w:type="dxa"/>
          </w:tcPr>
          <w:p w14:paraId="296C6E23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24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 xml:space="preserve">Fotovoltiniai </w:t>
            </w:r>
            <w:proofErr w:type="spellStart"/>
            <w:r w:rsidRPr="002D769F">
              <w:rPr>
                <w:sz w:val="24"/>
                <w:szCs w:val="24"/>
                <w:lang w:val="lt-LT"/>
              </w:rPr>
              <w:t>sekikliai</w:t>
            </w:r>
            <w:proofErr w:type="spellEnd"/>
            <w:r w:rsidRPr="002D769F">
              <w:rPr>
                <w:sz w:val="24"/>
                <w:szCs w:val="24"/>
                <w:lang w:val="lt-LT"/>
              </w:rPr>
              <w:t xml:space="preserve"> ir jų specialios montavimo konstrukcijos</w:t>
            </w:r>
          </w:p>
        </w:tc>
        <w:tc>
          <w:tcPr>
            <w:tcW w:w="1698" w:type="dxa"/>
          </w:tcPr>
          <w:p w14:paraId="296C6E25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8479</w:t>
            </w:r>
          </w:p>
        </w:tc>
      </w:tr>
      <w:tr w:rsidR="00A019EE" w:rsidRPr="002D769F" w14:paraId="296C6E2A" w14:textId="77777777">
        <w:trPr>
          <w:trHeight w:val="830"/>
        </w:trPr>
        <w:tc>
          <w:tcPr>
            <w:tcW w:w="1981" w:type="dxa"/>
          </w:tcPr>
          <w:p w14:paraId="296C6E27" w14:textId="77777777" w:rsidR="00A019EE" w:rsidRPr="002D769F" w:rsidRDefault="009F167A">
            <w:pPr>
              <w:pStyle w:val="TableParagraph"/>
              <w:spacing w:before="1"/>
              <w:ind w:left="110" w:right="436"/>
              <w:rPr>
                <w:b/>
                <w:sz w:val="24"/>
                <w:szCs w:val="24"/>
                <w:lang w:val="lt-LT"/>
              </w:rPr>
            </w:pPr>
            <w:r w:rsidRPr="002D769F">
              <w:rPr>
                <w:b/>
                <w:sz w:val="24"/>
                <w:szCs w:val="24"/>
                <w:lang w:val="lt-LT"/>
              </w:rPr>
              <w:t>Saulės šiluminės sistemos</w:t>
            </w:r>
          </w:p>
        </w:tc>
        <w:tc>
          <w:tcPr>
            <w:tcW w:w="5387" w:type="dxa"/>
          </w:tcPr>
          <w:p w14:paraId="296C6E28" w14:textId="77777777" w:rsidR="00A019EE" w:rsidRPr="002D769F" w:rsidRDefault="009F167A">
            <w:pPr>
              <w:pStyle w:val="TableParagraph"/>
              <w:spacing w:line="270" w:lineRule="atLeast"/>
              <w:ind w:left="109" w:right="94"/>
              <w:jc w:val="both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Saulės šiluminiai kolektoriai (įskaitant plokščiuosius, vakuuminius vamzdinius, koncentruojančias sistemas ir oro kolektorius)</w:t>
            </w:r>
          </w:p>
        </w:tc>
        <w:tc>
          <w:tcPr>
            <w:tcW w:w="1698" w:type="dxa"/>
          </w:tcPr>
          <w:p w14:paraId="296C6E29" w14:textId="77777777" w:rsidR="00A019EE" w:rsidRPr="002D769F" w:rsidRDefault="009F167A">
            <w:pPr>
              <w:pStyle w:val="TableParagraph"/>
              <w:spacing w:before="1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8419</w:t>
            </w:r>
          </w:p>
        </w:tc>
      </w:tr>
      <w:tr w:rsidR="00A019EE" w:rsidRPr="002D769F" w14:paraId="296C6E2E" w14:textId="77777777">
        <w:trPr>
          <w:trHeight w:val="275"/>
        </w:trPr>
        <w:tc>
          <w:tcPr>
            <w:tcW w:w="1981" w:type="dxa"/>
          </w:tcPr>
          <w:p w14:paraId="296C6E2B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2C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Saulės šiluminiai absorberiai</w:t>
            </w:r>
          </w:p>
        </w:tc>
        <w:tc>
          <w:tcPr>
            <w:tcW w:w="1698" w:type="dxa"/>
          </w:tcPr>
          <w:p w14:paraId="296C6E2D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8419</w:t>
            </w:r>
          </w:p>
        </w:tc>
      </w:tr>
      <w:tr w:rsidR="00A019EE" w:rsidRPr="002D769F" w14:paraId="296C6E32" w14:textId="77777777">
        <w:trPr>
          <w:trHeight w:val="275"/>
        </w:trPr>
        <w:tc>
          <w:tcPr>
            <w:tcW w:w="1981" w:type="dxa"/>
          </w:tcPr>
          <w:p w14:paraId="296C6E2F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30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Saulės stiklas</w:t>
            </w:r>
          </w:p>
        </w:tc>
        <w:tc>
          <w:tcPr>
            <w:tcW w:w="1698" w:type="dxa"/>
          </w:tcPr>
          <w:p w14:paraId="296C6E31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7005</w:t>
            </w:r>
          </w:p>
        </w:tc>
      </w:tr>
      <w:tr w:rsidR="00A019EE" w:rsidRPr="002D769F" w14:paraId="296C6E36" w14:textId="77777777">
        <w:trPr>
          <w:trHeight w:val="275"/>
        </w:trPr>
        <w:tc>
          <w:tcPr>
            <w:tcW w:w="1981" w:type="dxa"/>
          </w:tcPr>
          <w:p w14:paraId="296C6E33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34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1698" w:type="dxa"/>
          </w:tcPr>
          <w:p w14:paraId="296C6E35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ex7006(b)</w:t>
            </w:r>
          </w:p>
        </w:tc>
      </w:tr>
      <w:tr w:rsidR="00A019EE" w:rsidRPr="002D769F" w14:paraId="296C6E3A" w14:textId="77777777">
        <w:trPr>
          <w:trHeight w:val="275"/>
        </w:trPr>
        <w:tc>
          <w:tcPr>
            <w:tcW w:w="1981" w:type="dxa"/>
          </w:tcPr>
          <w:p w14:paraId="296C6E37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38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1698" w:type="dxa"/>
          </w:tcPr>
          <w:p w14:paraId="296C6E39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7007</w:t>
            </w:r>
          </w:p>
        </w:tc>
      </w:tr>
      <w:tr w:rsidR="00A019EE" w:rsidRPr="002D769F" w14:paraId="296C6E3E" w14:textId="77777777">
        <w:trPr>
          <w:trHeight w:val="551"/>
        </w:trPr>
        <w:tc>
          <w:tcPr>
            <w:tcW w:w="1981" w:type="dxa"/>
          </w:tcPr>
          <w:p w14:paraId="296C6E3B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3C" w14:textId="77777777" w:rsidR="00A019EE" w:rsidRPr="002D769F" w:rsidRDefault="009F167A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 xml:space="preserve">Saulės šiluminiai </w:t>
            </w:r>
            <w:proofErr w:type="spellStart"/>
            <w:r w:rsidRPr="002D769F">
              <w:rPr>
                <w:sz w:val="24"/>
                <w:szCs w:val="24"/>
                <w:lang w:val="lt-LT"/>
              </w:rPr>
              <w:t>sekikliai</w:t>
            </w:r>
            <w:proofErr w:type="spellEnd"/>
            <w:r w:rsidRPr="002D769F">
              <w:rPr>
                <w:sz w:val="24"/>
                <w:szCs w:val="24"/>
                <w:lang w:val="lt-LT"/>
              </w:rPr>
              <w:t xml:space="preserve"> ir jų specialios montavimo konstrukcijos</w:t>
            </w:r>
          </w:p>
        </w:tc>
        <w:tc>
          <w:tcPr>
            <w:tcW w:w="1698" w:type="dxa"/>
          </w:tcPr>
          <w:p w14:paraId="296C6E3D" w14:textId="77777777" w:rsidR="00A019EE" w:rsidRPr="002D769F" w:rsidRDefault="009F167A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8479</w:t>
            </w:r>
          </w:p>
        </w:tc>
      </w:tr>
      <w:tr w:rsidR="00A019EE" w:rsidRPr="002D769F" w14:paraId="296C6E43" w14:textId="77777777">
        <w:trPr>
          <w:trHeight w:val="1103"/>
        </w:trPr>
        <w:tc>
          <w:tcPr>
            <w:tcW w:w="1981" w:type="dxa"/>
          </w:tcPr>
          <w:p w14:paraId="296C6E3F" w14:textId="77777777" w:rsidR="00A019EE" w:rsidRPr="002D769F" w:rsidRDefault="009F167A">
            <w:pPr>
              <w:pStyle w:val="TableParagraph"/>
              <w:spacing w:before="1"/>
              <w:ind w:left="110" w:right="155"/>
              <w:rPr>
                <w:b/>
                <w:sz w:val="24"/>
                <w:szCs w:val="24"/>
                <w:lang w:val="lt-LT"/>
              </w:rPr>
            </w:pPr>
            <w:r w:rsidRPr="002D769F">
              <w:rPr>
                <w:b/>
                <w:sz w:val="24"/>
                <w:szCs w:val="24"/>
                <w:lang w:val="lt-LT"/>
              </w:rPr>
              <w:t>Sausumos vėjo energijos technologijos ir jūros vėjo energijos</w:t>
            </w:r>
          </w:p>
          <w:p w14:paraId="296C6E40" w14:textId="77777777" w:rsidR="00A019EE" w:rsidRPr="002D769F" w:rsidRDefault="009F167A">
            <w:pPr>
              <w:pStyle w:val="TableParagraph"/>
              <w:spacing w:line="254" w:lineRule="exact"/>
              <w:ind w:left="110"/>
              <w:rPr>
                <w:b/>
                <w:sz w:val="24"/>
                <w:szCs w:val="24"/>
                <w:lang w:val="lt-LT"/>
              </w:rPr>
            </w:pPr>
            <w:r w:rsidRPr="002D769F">
              <w:rPr>
                <w:b/>
                <w:spacing w:val="-2"/>
                <w:sz w:val="24"/>
                <w:szCs w:val="24"/>
                <w:lang w:val="lt-LT"/>
              </w:rPr>
              <w:t>technologijos</w:t>
            </w:r>
          </w:p>
        </w:tc>
        <w:tc>
          <w:tcPr>
            <w:tcW w:w="5387" w:type="dxa"/>
          </w:tcPr>
          <w:p w14:paraId="296C6E41" w14:textId="77777777" w:rsidR="00A019EE" w:rsidRPr="002D769F" w:rsidRDefault="009F167A">
            <w:pPr>
              <w:pStyle w:val="TableParagraph"/>
              <w:spacing w:before="1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Gondolos (surinkimas)</w:t>
            </w:r>
          </w:p>
        </w:tc>
        <w:tc>
          <w:tcPr>
            <w:tcW w:w="1698" w:type="dxa"/>
          </w:tcPr>
          <w:p w14:paraId="296C6E42" w14:textId="77777777" w:rsidR="00A019EE" w:rsidRPr="002D769F" w:rsidRDefault="009F167A">
            <w:pPr>
              <w:pStyle w:val="TableParagraph"/>
              <w:spacing w:before="1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8501</w:t>
            </w:r>
          </w:p>
        </w:tc>
      </w:tr>
      <w:tr w:rsidR="00A019EE" w:rsidRPr="002D769F" w14:paraId="296C6E47" w14:textId="77777777">
        <w:trPr>
          <w:trHeight w:val="278"/>
        </w:trPr>
        <w:tc>
          <w:tcPr>
            <w:tcW w:w="1981" w:type="dxa"/>
          </w:tcPr>
          <w:p w14:paraId="296C6E44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45" w14:textId="77777777" w:rsidR="00A019EE" w:rsidRPr="002D769F" w:rsidRDefault="009F167A">
            <w:pPr>
              <w:pStyle w:val="TableParagraph"/>
              <w:spacing w:before="1" w:line="257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Rotorių stebulės</w:t>
            </w:r>
          </w:p>
        </w:tc>
        <w:tc>
          <w:tcPr>
            <w:tcW w:w="1698" w:type="dxa"/>
          </w:tcPr>
          <w:p w14:paraId="296C6E46" w14:textId="77777777" w:rsidR="00A019EE" w:rsidRPr="002D769F" w:rsidRDefault="009F167A">
            <w:pPr>
              <w:pStyle w:val="TableParagraph"/>
              <w:spacing w:before="1" w:line="257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8412</w:t>
            </w:r>
          </w:p>
        </w:tc>
      </w:tr>
      <w:tr w:rsidR="00A019EE" w:rsidRPr="002D769F" w14:paraId="296C6E4B" w14:textId="77777777">
        <w:trPr>
          <w:trHeight w:val="275"/>
        </w:trPr>
        <w:tc>
          <w:tcPr>
            <w:tcW w:w="1981" w:type="dxa"/>
          </w:tcPr>
          <w:p w14:paraId="296C6E48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49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Pagrindiniai, posvyrio ir pakreipimo guoliai</w:t>
            </w:r>
          </w:p>
        </w:tc>
        <w:tc>
          <w:tcPr>
            <w:tcW w:w="1698" w:type="dxa"/>
          </w:tcPr>
          <w:p w14:paraId="296C6E4A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8482</w:t>
            </w:r>
          </w:p>
        </w:tc>
      </w:tr>
      <w:tr w:rsidR="00A019EE" w:rsidRPr="002D769F" w14:paraId="296C6E4F" w14:textId="77777777">
        <w:trPr>
          <w:trHeight w:val="551"/>
        </w:trPr>
        <w:tc>
          <w:tcPr>
            <w:tcW w:w="1981" w:type="dxa"/>
          </w:tcPr>
          <w:p w14:paraId="296C6E4C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4D" w14:textId="77777777" w:rsidR="00A019EE" w:rsidRPr="002D769F" w:rsidRDefault="009F167A">
            <w:pPr>
              <w:pStyle w:val="TableParagraph"/>
              <w:spacing w:line="27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 xml:space="preserve">Tiesioginės pavaros transmisijos (įskaitant generatorių) ir (arba) </w:t>
            </w:r>
            <w:proofErr w:type="spellStart"/>
            <w:r w:rsidRPr="002D769F">
              <w:rPr>
                <w:sz w:val="24"/>
                <w:szCs w:val="24"/>
                <w:lang w:val="lt-LT"/>
              </w:rPr>
              <w:t>reduktorinės</w:t>
            </w:r>
            <w:proofErr w:type="spellEnd"/>
            <w:r w:rsidRPr="002D769F">
              <w:rPr>
                <w:sz w:val="24"/>
                <w:szCs w:val="24"/>
                <w:lang w:val="lt-LT"/>
              </w:rPr>
              <w:t xml:space="preserve"> transmisijos (įskaitant generatorių)</w:t>
            </w:r>
          </w:p>
        </w:tc>
        <w:tc>
          <w:tcPr>
            <w:tcW w:w="1698" w:type="dxa"/>
          </w:tcPr>
          <w:p w14:paraId="296C6E4E" w14:textId="77777777" w:rsidR="00A019EE" w:rsidRPr="002D769F" w:rsidRDefault="009F167A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8501</w:t>
            </w:r>
          </w:p>
        </w:tc>
      </w:tr>
      <w:tr w:rsidR="00A019EE" w:rsidRPr="002D769F" w14:paraId="296C6E53" w14:textId="77777777">
        <w:trPr>
          <w:trHeight w:val="275"/>
        </w:trPr>
        <w:tc>
          <w:tcPr>
            <w:tcW w:w="1981" w:type="dxa"/>
          </w:tcPr>
          <w:p w14:paraId="296C6E50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51" w14:textId="77777777" w:rsidR="00A019EE" w:rsidRPr="002D769F" w:rsidRDefault="009F167A">
            <w:pPr>
              <w:pStyle w:val="TableParagraph"/>
              <w:spacing w:line="255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Vėjo turbinų nuolatiniai magnetai</w:t>
            </w:r>
          </w:p>
        </w:tc>
        <w:tc>
          <w:tcPr>
            <w:tcW w:w="1698" w:type="dxa"/>
          </w:tcPr>
          <w:p w14:paraId="296C6E52" w14:textId="77777777" w:rsidR="00A019EE" w:rsidRPr="002D769F" w:rsidRDefault="009F167A">
            <w:pPr>
              <w:pStyle w:val="TableParagraph"/>
              <w:spacing w:line="255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8505</w:t>
            </w:r>
          </w:p>
        </w:tc>
      </w:tr>
      <w:tr w:rsidR="00A019EE" w:rsidRPr="002D769F" w14:paraId="296C6E57" w14:textId="77777777">
        <w:trPr>
          <w:trHeight w:val="276"/>
        </w:trPr>
        <w:tc>
          <w:tcPr>
            <w:tcW w:w="1981" w:type="dxa"/>
          </w:tcPr>
          <w:p w14:paraId="296C6E54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55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Vėjo turbinų reduktoriai</w:t>
            </w:r>
          </w:p>
        </w:tc>
        <w:tc>
          <w:tcPr>
            <w:tcW w:w="1698" w:type="dxa"/>
          </w:tcPr>
          <w:p w14:paraId="296C6E56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8483</w:t>
            </w:r>
          </w:p>
        </w:tc>
      </w:tr>
      <w:tr w:rsidR="00A019EE" w:rsidRPr="002D769F" w14:paraId="296C6E5B" w14:textId="77777777">
        <w:trPr>
          <w:trHeight w:val="275"/>
        </w:trPr>
        <w:tc>
          <w:tcPr>
            <w:tcW w:w="1981" w:type="dxa"/>
          </w:tcPr>
          <w:p w14:paraId="296C6E58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59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Menčių</w:t>
            </w:r>
          </w:p>
        </w:tc>
        <w:tc>
          <w:tcPr>
            <w:tcW w:w="1698" w:type="dxa"/>
          </w:tcPr>
          <w:p w14:paraId="296C6E5A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8412</w:t>
            </w:r>
          </w:p>
        </w:tc>
      </w:tr>
      <w:tr w:rsidR="00A019EE" w:rsidRPr="002D769F" w14:paraId="296C6E5F" w14:textId="77777777">
        <w:trPr>
          <w:trHeight w:val="277"/>
        </w:trPr>
        <w:tc>
          <w:tcPr>
            <w:tcW w:w="1981" w:type="dxa"/>
          </w:tcPr>
          <w:p w14:paraId="296C6E5C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5D" w14:textId="77777777" w:rsidR="00A019EE" w:rsidRPr="002D769F" w:rsidRDefault="009F167A">
            <w:pPr>
              <w:pStyle w:val="TableParagraph"/>
              <w:spacing w:before="1" w:line="257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Bokštai</w:t>
            </w:r>
          </w:p>
        </w:tc>
        <w:tc>
          <w:tcPr>
            <w:tcW w:w="1698" w:type="dxa"/>
          </w:tcPr>
          <w:p w14:paraId="296C6E5E" w14:textId="77777777" w:rsidR="00A019EE" w:rsidRPr="002D769F" w:rsidRDefault="009F167A">
            <w:pPr>
              <w:pStyle w:val="TableParagraph"/>
              <w:spacing w:before="1" w:line="257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7308</w:t>
            </w:r>
          </w:p>
        </w:tc>
      </w:tr>
      <w:tr w:rsidR="00A019EE" w:rsidRPr="002D769F" w14:paraId="296C6E63" w14:textId="77777777">
        <w:trPr>
          <w:trHeight w:val="275"/>
        </w:trPr>
        <w:tc>
          <w:tcPr>
            <w:tcW w:w="1981" w:type="dxa"/>
          </w:tcPr>
          <w:p w14:paraId="296C6E60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61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 xml:space="preserve">Pamatai / </w:t>
            </w:r>
            <w:proofErr w:type="spellStart"/>
            <w:r w:rsidRPr="002D769F">
              <w:rPr>
                <w:sz w:val="24"/>
                <w:szCs w:val="24"/>
                <w:lang w:val="lt-LT"/>
              </w:rPr>
              <w:t>plūduriai</w:t>
            </w:r>
            <w:proofErr w:type="spellEnd"/>
            <w:r w:rsidRPr="002D769F">
              <w:rPr>
                <w:sz w:val="24"/>
                <w:szCs w:val="24"/>
                <w:lang w:val="lt-LT"/>
              </w:rPr>
              <w:t xml:space="preserve"> (tik jūroje)</w:t>
            </w:r>
          </w:p>
        </w:tc>
        <w:tc>
          <w:tcPr>
            <w:tcW w:w="1698" w:type="dxa"/>
          </w:tcPr>
          <w:p w14:paraId="296C6E62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7308</w:t>
            </w:r>
          </w:p>
        </w:tc>
      </w:tr>
      <w:tr w:rsidR="00A019EE" w:rsidRPr="002D769F" w14:paraId="296C6E67" w14:textId="77777777">
        <w:trPr>
          <w:trHeight w:val="275"/>
        </w:trPr>
        <w:tc>
          <w:tcPr>
            <w:tcW w:w="1981" w:type="dxa"/>
          </w:tcPr>
          <w:p w14:paraId="296C6E64" w14:textId="77777777" w:rsidR="00A019EE" w:rsidRPr="002D769F" w:rsidRDefault="009F167A">
            <w:pPr>
              <w:pStyle w:val="TableParagraph"/>
              <w:spacing w:line="256" w:lineRule="exact"/>
              <w:ind w:left="110"/>
              <w:rPr>
                <w:b/>
                <w:sz w:val="24"/>
                <w:szCs w:val="24"/>
                <w:lang w:val="lt-LT"/>
              </w:rPr>
            </w:pPr>
            <w:r w:rsidRPr="002D769F">
              <w:rPr>
                <w:b/>
                <w:spacing w:val="-2"/>
                <w:sz w:val="24"/>
                <w:szCs w:val="24"/>
                <w:lang w:val="lt-LT"/>
              </w:rPr>
              <w:lastRenderedPageBreak/>
              <w:t>Akumuliatoriai</w:t>
            </w:r>
          </w:p>
        </w:tc>
        <w:tc>
          <w:tcPr>
            <w:tcW w:w="5387" w:type="dxa"/>
          </w:tcPr>
          <w:p w14:paraId="296C6E65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Akumuliatorių rinkiniai</w:t>
            </w:r>
          </w:p>
        </w:tc>
        <w:tc>
          <w:tcPr>
            <w:tcW w:w="1698" w:type="dxa"/>
          </w:tcPr>
          <w:p w14:paraId="296C6E66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8507</w:t>
            </w:r>
          </w:p>
        </w:tc>
      </w:tr>
      <w:tr w:rsidR="00A019EE" w:rsidRPr="002D769F" w14:paraId="296C6E6B" w14:textId="77777777">
        <w:trPr>
          <w:trHeight w:val="275"/>
        </w:trPr>
        <w:tc>
          <w:tcPr>
            <w:tcW w:w="1981" w:type="dxa"/>
          </w:tcPr>
          <w:p w14:paraId="296C6E68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69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Akumuliatorių moduliai</w:t>
            </w:r>
          </w:p>
        </w:tc>
        <w:tc>
          <w:tcPr>
            <w:tcW w:w="1698" w:type="dxa"/>
          </w:tcPr>
          <w:p w14:paraId="296C6E6A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8507</w:t>
            </w:r>
          </w:p>
        </w:tc>
      </w:tr>
      <w:tr w:rsidR="00A019EE" w:rsidRPr="002D769F" w14:paraId="296C6E6F" w14:textId="77777777">
        <w:trPr>
          <w:trHeight w:val="275"/>
        </w:trPr>
        <w:tc>
          <w:tcPr>
            <w:tcW w:w="1981" w:type="dxa"/>
          </w:tcPr>
          <w:p w14:paraId="296C6E6C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6D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Baterijų elementai</w:t>
            </w:r>
          </w:p>
        </w:tc>
        <w:tc>
          <w:tcPr>
            <w:tcW w:w="1698" w:type="dxa"/>
          </w:tcPr>
          <w:p w14:paraId="296C6E6E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8507</w:t>
            </w:r>
          </w:p>
        </w:tc>
      </w:tr>
      <w:tr w:rsidR="00A019EE" w:rsidRPr="002D769F" w14:paraId="296C6E73" w14:textId="77777777">
        <w:trPr>
          <w:trHeight w:val="275"/>
        </w:trPr>
        <w:tc>
          <w:tcPr>
            <w:tcW w:w="1981" w:type="dxa"/>
          </w:tcPr>
          <w:p w14:paraId="296C6E70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71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Katodo aktyviosios medžiagos</w:t>
            </w:r>
          </w:p>
        </w:tc>
        <w:tc>
          <w:tcPr>
            <w:tcW w:w="1698" w:type="dxa"/>
          </w:tcPr>
          <w:p w14:paraId="296C6E72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2842</w:t>
            </w:r>
          </w:p>
        </w:tc>
      </w:tr>
      <w:tr w:rsidR="00A019EE" w:rsidRPr="002D769F" w14:paraId="296C6E77" w14:textId="77777777">
        <w:trPr>
          <w:trHeight w:val="278"/>
        </w:trPr>
        <w:tc>
          <w:tcPr>
            <w:tcW w:w="1981" w:type="dxa"/>
          </w:tcPr>
          <w:p w14:paraId="296C6E74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75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1698" w:type="dxa"/>
          </w:tcPr>
          <w:p w14:paraId="296C6E76" w14:textId="77777777" w:rsidR="00A019EE" w:rsidRPr="002D769F" w:rsidRDefault="009F167A">
            <w:pPr>
              <w:pStyle w:val="TableParagraph"/>
              <w:spacing w:before="1" w:line="257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2841</w:t>
            </w:r>
          </w:p>
        </w:tc>
      </w:tr>
      <w:tr w:rsidR="00A019EE" w:rsidRPr="002D769F" w14:paraId="296C6E7B" w14:textId="77777777">
        <w:trPr>
          <w:trHeight w:val="275"/>
        </w:trPr>
        <w:tc>
          <w:tcPr>
            <w:tcW w:w="1981" w:type="dxa"/>
          </w:tcPr>
          <w:p w14:paraId="296C6E78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79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Anodo aktyviosios medžiagos</w:t>
            </w:r>
          </w:p>
        </w:tc>
        <w:tc>
          <w:tcPr>
            <w:tcW w:w="1698" w:type="dxa"/>
          </w:tcPr>
          <w:p w14:paraId="296C6E7A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3801 10</w:t>
            </w:r>
          </w:p>
        </w:tc>
      </w:tr>
      <w:tr w:rsidR="00A019EE" w:rsidRPr="002D769F" w14:paraId="296C6E7F" w14:textId="77777777">
        <w:trPr>
          <w:trHeight w:val="275"/>
        </w:trPr>
        <w:tc>
          <w:tcPr>
            <w:tcW w:w="1981" w:type="dxa"/>
          </w:tcPr>
          <w:p w14:paraId="296C6E7C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7D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Elektrolitai</w:t>
            </w:r>
          </w:p>
        </w:tc>
        <w:tc>
          <w:tcPr>
            <w:tcW w:w="1698" w:type="dxa"/>
          </w:tcPr>
          <w:p w14:paraId="296C6E7E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2826</w:t>
            </w:r>
          </w:p>
        </w:tc>
      </w:tr>
      <w:tr w:rsidR="00A019EE" w:rsidRPr="002D769F" w14:paraId="296C6E83" w14:textId="77777777">
        <w:trPr>
          <w:trHeight w:val="275"/>
        </w:trPr>
        <w:tc>
          <w:tcPr>
            <w:tcW w:w="1981" w:type="dxa"/>
          </w:tcPr>
          <w:p w14:paraId="296C6E80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81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Separatoriai</w:t>
            </w:r>
          </w:p>
        </w:tc>
        <w:tc>
          <w:tcPr>
            <w:tcW w:w="1698" w:type="dxa"/>
          </w:tcPr>
          <w:p w14:paraId="296C6E82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8507</w:t>
            </w:r>
          </w:p>
        </w:tc>
      </w:tr>
    </w:tbl>
    <w:p w14:paraId="296C6E84" w14:textId="77777777" w:rsidR="00A019EE" w:rsidRPr="002D769F" w:rsidRDefault="00A019EE">
      <w:pPr>
        <w:pStyle w:val="TableParagraph"/>
        <w:spacing w:line="256" w:lineRule="exact"/>
        <w:rPr>
          <w:sz w:val="24"/>
          <w:szCs w:val="24"/>
          <w:lang w:val="lt-LT"/>
        </w:rPr>
        <w:sectPr w:rsidR="00A019EE" w:rsidRPr="002D769F">
          <w:pgSz w:w="11910" w:h="16840"/>
          <w:pgMar w:top="1320" w:right="566" w:bottom="2030" w:left="425" w:header="0" w:footer="1408" w:gutter="0"/>
          <w:cols w:space="708"/>
        </w:sectPr>
      </w:pPr>
    </w:p>
    <w:tbl>
      <w:tblPr>
        <w:tblStyle w:val="TableNormal1"/>
        <w:tblW w:w="0" w:type="auto"/>
        <w:tblInd w:w="100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5387"/>
        <w:gridCol w:w="1698"/>
      </w:tblGrid>
      <w:tr w:rsidR="00A019EE" w:rsidRPr="002D769F" w14:paraId="296C6E88" w14:textId="77777777">
        <w:trPr>
          <w:trHeight w:val="554"/>
        </w:trPr>
        <w:tc>
          <w:tcPr>
            <w:tcW w:w="1981" w:type="dxa"/>
          </w:tcPr>
          <w:p w14:paraId="296C6E85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86" w14:textId="77777777" w:rsidR="00A019EE" w:rsidRPr="002D769F" w:rsidRDefault="009F167A">
            <w:pPr>
              <w:pStyle w:val="TableParagraph"/>
              <w:spacing w:line="270" w:lineRule="atLeas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Srovės kolektoriai (įskaitant plonas vario, aliuminio, nikelio ir anglies folijas)</w:t>
            </w:r>
          </w:p>
        </w:tc>
        <w:tc>
          <w:tcPr>
            <w:tcW w:w="1698" w:type="dxa"/>
          </w:tcPr>
          <w:p w14:paraId="296C6E87" w14:textId="77777777" w:rsidR="00A019EE" w:rsidRPr="002D769F" w:rsidRDefault="009F167A">
            <w:pPr>
              <w:pStyle w:val="TableParagraph"/>
              <w:spacing w:before="1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7410</w:t>
            </w:r>
          </w:p>
        </w:tc>
      </w:tr>
      <w:tr w:rsidR="00A019EE" w:rsidRPr="002D769F" w14:paraId="296C6E8C" w14:textId="77777777">
        <w:trPr>
          <w:trHeight w:val="275"/>
        </w:trPr>
        <w:tc>
          <w:tcPr>
            <w:tcW w:w="1981" w:type="dxa"/>
          </w:tcPr>
          <w:p w14:paraId="296C6E89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8A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1698" w:type="dxa"/>
          </w:tcPr>
          <w:p w14:paraId="296C6E8B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7607 11</w:t>
            </w:r>
          </w:p>
        </w:tc>
      </w:tr>
      <w:tr w:rsidR="00A019EE" w:rsidRPr="002D769F" w14:paraId="296C6E90" w14:textId="77777777">
        <w:trPr>
          <w:trHeight w:val="275"/>
        </w:trPr>
        <w:tc>
          <w:tcPr>
            <w:tcW w:w="1981" w:type="dxa"/>
          </w:tcPr>
          <w:p w14:paraId="296C6E8D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8E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1698" w:type="dxa"/>
          </w:tcPr>
          <w:p w14:paraId="296C6E8F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7607 19</w:t>
            </w:r>
          </w:p>
        </w:tc>
      </w:tr>
      <w:tr w:rsidR="00A019EE" w:rsidRPr="002D769F" w14:paraId="296C6E94" w14:textId="77777777">
        <w:trPr>
          <w:trHeight w:val="275"/>
        </w:trPr>
        <w:tc>
          <w:tcPr>
            <w:tcW w:w="1981" w:type="dxa"/>
          </w:tcPr>
          <w:p w14:paraId="296C6E91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92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1698" w:type="dxa"/>
          </w:tcPr>
          <w:p w14:paraId="296C6E93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2"/>
                <w:sz w:val="24"/>
                <w:szCs w:val="24"/>
                <w:lang w:val="lt-LT"/>
              </w:rPr>
              <w:t>ex7506(a)</w:t>
            </w:r>
          </w:p>
        </w:tc>
      </w:tr>
      <w:tr w:rsidR="00A019EE" w:rsidRPr="002D769F" w14:paraId="296C6E98" w14:textId="77777777">
        <w:trPr>
          <w:trHeight w:val="275"/>
        </w:trPr>
        <w:tc>
          <w:tcPr>
            <w:tcW w:w="1981" w:type="dxa"/>
          </w:tcPr>
          <w:p w14:paraId="296C6E95" w14:textId="77777777" w:rsidR="00A019EE" w:rsidRPr="002D769F" w:rsidRDefault="00A019EE">
            <w:pPr>
              <w:pStyle w:val="TableParagraph"/>
              <w:rPr>
                <w:sz w:val="24"/>
                <w:szCs w:val="24"/>
                <w:lang w:val="lt-LT"/>
              </w:rPr>
            </w:pPr>
          </w:p>
        </w:tc>
        <w:tc>
          <w:tcPr>
            <w:tcW w:w="5387" w:type="dxa"/>
          </w:tcPr>
          <w:p w14:paraId="296C6E96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z w:val="24"/>
                <w:szCs w:val="24"/>
                <w:lang w:val="lt-LT"/>
              </w:rPr>
              <w:t>Akumuliatorių valdymo sistemos (BMS)</w:t>
            </w:r>
          </w:p>
        </w:tc>
        <w:tc>
          <w:tcPr>
            <w:tcW w:w="1698" w:type="dxa"/>
          </w:tcPr>
          <w:p w14:paraId="296C6E97" w14:textId="77777777" w:rsidR="00A019EE" w:rsidRPr="002D769F" w:rsidRDefault="009F167A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lt-LT"/>
              </w:rPr>
            </w:pPr>
            <w:r w:rsidRPr="002D769F">
              <w:rPr>
                <w:spacing w:val="-4"/>
                <w:sz w:val="24"/>
                <w:szCs w:val="24"/>
                <w:lang w:val="lt-LT"/>
              </w:rPr>
              <w:t>8537</w:t>
            </w:r>
          </w:p>
        </w:tc>
      </w:tr>
    </w:tbl>
    <w:p w14:paraId="296C6E99" w14:textId="77777777" w:rsidR="00A019EE" w:rsidRDefault="00A019EE">
      <w:pPr>
        <w:rPr>
          <w:sz w:val="24"/>
          <w:szCs w:val="24"/>
          <w:lang w:val="lt-LT"/>
        </w:rPr>
      </w:pPr>
    </w:p>
    <w:p w14:paraId="7AD64245" w14:textId="77777777" w:rsidR="00B30AF7" w:rsidRDefault="00B30AF7">
      <w:pPr>
        <w:rPr>
          <w:sz w:val="24"/>
          <w:szCs w:val="24"/>
          <w:lang w:val="lt-LT"/>
        </w:rPr>
      </w:pPr>
    </w:p>
    <w:p w14:paraId="0DABE024" w14:textId="77777777" w:rsidR="00B30AF7" w:rsidRPr="002D769F" w:rsidRDefault="00B30AF7" w:rsidP="00B30AF7">
      <w:pPr>
        <w:tabs>
          <w:tab w:val="left" w:pos="1260"/>
        </w:tabs>
        <w:rPr>
          <w:sz w:val="24"/>
          <w:szCs w:val="24"/>
          <w:lang w:val="lt-LT"/>
        </w:rPr>
      </w:pPr>
      <w:r w:rsidRPr="002D769F">
        <w:rPr>
          <w:b/>
          <w:bCs/>
          <w:sz w:val="24"/>
          <w:szCs w:val="24"/>
          <w:lang w:val="lt-LT"/>
        </w:rPr>
        <w:t>Pastaba.</w:t>
      </w:r>
      <w:r w:rsidRPr="002D769F">
        <w:rPr>
          <w:sz w:val="24"/>
          <w:szCs w:val="24"/>
          <w:lang w:val="lt-LT"/>
        </w:rPr>
        <w:t xml:space="preserve"> Lietuvių kalba pateikiami dokumentai yra </w:t>
      </w:r>
      <w:r w:rsidRPr="002D769F">
        <w:rPr>
          <w:b/>
          <w:bCs/>
          <w:sz w:val="24"/>
          <w:szCs w:val="24"/>
          <w:lang w:val="lt-LT"/>
        </w:rPr>
        <w:t>neoficialūs vertimai</w:t>
      </w:r>
      <w:r w:rsidRPr="002D769F">
        <w:rPr>
          <w:sz w:val="24"/>
          <w:szCs w:val="24"/>
          <w:lang w:val="lt-LT"/>
        </w:rPr>
        <w:t>, parengti naudojant dirbtinio intelekto vertimo priemones. Kilus neatitikimų tarp lietuviško ir originalaus teksto, vadovaujamasi oficialiu Europos Komisijos dokumentu anglų kalba.</w:t>
      </w:r>
    </w:p>
    <w:p w14:paraId="47B1DE59" w14:textId="15C27675" w:rsidR="00B30AF7" w:rsidRPr="002D769F" w:rsidRDefault="00B30AF7" w:rsidP="00B30AF7">
      <w:pPr>
        <w:rPr>
          <w:sz w:val="24"/>
          <w:szCs w:val="24"/>
          <w:lang w:val="lt-LT"/>
        </w:rPr>
      </w:pPr>
      <w:r w:rsidRPr="002D769F">
        <w:rPr>
          <w:sz w:val="24"/>
          <w:szCs w:val="24"/>
          <w:lang w:val="lt-LT"/>
        </w:rPr>
        <w:tab/>
      </w:r>
    </w:p>
    <w:sectPr w:rsidR="00B30AF7" w:rsidRPr="002D769F">
      <w:type w:val="continuous"/>
      <w:pgSz w:w="11910" w:h="16840"/>
      <w:pgMar w:top="1380" w:right="566" w:bottom="1600" w:left="425" w:header="0" w:footer="14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C6EA1" w14:textId="77777777" w:rsidR="009F167A" w:rsidRDefault="009F167A">
      <w:r>
        <w:separator/>
      </w:r>
    </w:p>
  </w:endnote>
  <w:endnote w:type="continuationSeparator" w:id="0">
    <w:p w14:paraId="296C6EA3" w14:textId="77777777" w:rsidR="009F167A" w:rsidRDefault="009F1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C6E9C" w14:textId="77777777" w:rsidR="00A019EE" w:rsidRDefault="009F167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96C6E9D" wp14:editId="296C6E9E">
              <wp:simplePos x="0" y="0"/>
              <wp:positionH relativeFrom="page">
                <wp:posOffset>3704209</wp:posOffset>
              </wp:positionH>
              <wp:positionV relativeFrom="page">
                <wp:posOffset>9658434</wp:posOffset>
              </wp:positionV>
              <wp:extent cx="165100" cy="19431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6C6E9F" w14:textId="77777777" w:rsidR="00A019EE" w:rsidRDefault="009F167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296C6E9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1.65pt;margin-top:760.5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" filled="f" stroked="f">
              <v:textbox inset="0,0,0,0">
                <w:txbxContent>
                  <w:p w14:paraId="296C6E9F" w14:textId="77777777" w:rsidR="00A019EE" w:rsidRDefault="009F167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C6E9D" w14:textId="77777777" w:rsidR="009F167A" w:rsidRDefault="009F167A">
      <w:r>
        <w:separator/>
      </w:r>
    </w:p>
  </w:footnote>
  <w:footnote w:type="continuationSeparator" w:id="0">
    <w:p w14:paraId="296C6E9F" w14:textId="77777777" w:rsidR="009F167A" w:rsidRDefault="009F16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EE"/>
    <w:rsid w:val="002D769F"/>
    <w:rsid w:val="009F167A"/>
    <w:rsid w:val="00A019EE"/>
    <w:rsid w:val="00B30AF7"/>
    <w:rsid w:val="00BB5A4B"/>
    <w:rsid w:val="00E9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C6D11"/>
  <w15:docId w15:val="{5D0ECDC3-D0C1-46A5-A2F7-1D00239E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41"/>
      <w:outlineLvl w:val="0"/>
    </w:pPr>
    <w:rPr>
      <w:rFonts w:ascii="Arial" w:eastAsia="Arial" w:hAnsi="Arial" w:cs="Arial"/>
      <w:b/>
      <w:bCs/>
      <w:sz w:val="48"/>
      <w:szCs w:val="48"/>
    </w:rPr>
  </w:style>
  <w:style w:type="paragraph" w:styleId="Heading2">
    <w:name w:val="heading 2"/>
    <w:basedOn w:val="Normal"/>
    <w:uiPriority w:val="1"/>
    <w:qFormat/>
    <w:pPr>
      <w:spacing w:before="77"/>
      <w:ind w:left="991" w:right="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3431</Words>
  <Characters>1956</Characters>
  <Application>Microsoft Office Word</Application>
  <DocSecurity>0</DocSecurity>
  <Lines>16</Lines>
  <Paragraphs>10</Paragraphs>
  <ScaleCrop>false</ScaleCrop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Greta Ambrutytė</dc:creator>
  <cp:keywords>, docId:90C84CAB4B3D6D1C8E0868EC6BCB6201</cp:keywords>
  <cp:lastModifiedBy>Greta Ambrutytė</cp:lastModifiedBy>
  <cp:revision>4</cp:revision>
  <dcterms:created xsi:type="dcterms:W3CDTF">2026-07-23T13:20:00Z</dcterms:created>
  <dcterms:modified xsi:type="dcterms:W3CDTF">2026-07-23T13:22:00Z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PDF CoDe 5.2502.915.0 (c) 2002-2024 European Commission</vt:lpwstr>
  </property>
  <property fmtid="{D5CDD505-2E9C-101B-9397-08002B2CF9AE}" pid="4" name="LastSaved">
    <vt:filetime>2026-07-23T00:00:00Z</vt:filetime>
  </property>
  <property fmtid="{D5CDD505-2E9C-101B-9397-08002B2CF9AE}" pid="5" name="Producer">
    <vt:lpwstr>PDF CoDe 5.2502.915.0 (c) 2002-2024 European Commission</vt:lpwstr>
  </property>
</Properties>
</file>