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5392" w14:textId="21D1F7C0" w:rsidR="00EF5FE8" w:rsidRPr="00DA74D6" w:rsidRDefault="00DB4B20" w:rsidP="0068119C">
      <w:pPr>
        <w:jc w:val="both"/>
        <w:rPr>
          <w:rFonts w:ascii="Verdana" w:hAnsi="Verdana"/>
          <w:b/>
          <w:bCs/>
        </w:rPr>
      </w:pPr>
      <w:r w:rsidRPr="00DA74D6">
        <w:rPr>
          <w:rFonts w:ascii="Verdana" w:hAnsi="Verdana"/>
          <w:b/>
          <w:bCs/>
        </w:rPr>
        <w:t>Ankstesn</w:t>
      </w:r>
      <w:r w:rsidR="00372F8B" w:rsidRPr="00DA74D6">
        <w:rPr>
          <w:rFonts w:ascii="Verdana" w:hAnsi="Verdana"/>
          <w:b/>
          <w:bCs/>
        </w:rPr>
        <w:t>es</w:t>
      </w:r>
      <w:r w:rsidRPr="00DA74D6">
        <w:rPr>
          <w:rFonts w:ascii="Verdana" w:hAnsi="Verdana"/>
          <w:b/>
          <w:bCs/>
        </w:rPr>
        <w:t xml:space="preserve"> dokumento versij</w:t>
      </w:r>
      <w:r w:rsidR="00372F8B" w:rsidRPr="00DA74D6">
        <w:rPr>
          <w:rFonts w:ascii="Verdana" w:hAnsi="Verdana"/>
          <w:b/>
          <w:bCs/>
        </w:rPr>
        <w:t>as rasite</w:t>
      </w:r>
      <w:r w:rsidR="00B96625" w:rsidRPr="00DA74D6">
        <w:rPr>
          <w:rFonts w:ascii="Verdana" w:hAnsi="Verdana"/>
          <w:b/>
          <w:bCs/>
        </w:rPr>
        <w:t xml:space="preserve"> čia:</w:t>
      </w:r>
      <w:r w:rsidR="003A5475" w:rsidRPr="00DA74D6">
        <w:t xml:space="preserve"> </w:t>
      </w:r>
      <w:r w:rsidR="003A5475" w:rsidRPr="00DA74D6">
        <w:rPr>
          <w:rFonts w:ascii="Verdana" w:hAnsi="Verdana"/>
          <w:b/>
          <w:bCs/>
        </w:rPr>
        <w:t>(</w:t>
      </w:r>
      <w:hyperlink r:id="rId8" w:history="1">
        <w:r w:rsidR="003A5475" w:rsidRPr="00DA74D6">
          <w:rPr>
            <w:rStyle w:val="Hyperlink"/>
            <w:rFonts w:ascii="Verdana" w:hAnsi="Verdana"/>
            <w:b/>
            <w:bCs/>
            <w:u w:val="single"/>
          </w:rPr>
          <w:t>2022-01-01–2022-04-30</w:t>
        </w:r>
      </w:hyperlink>
      <w:r w:rsidR="003A5475" w:rsidRPr="00DA74D6">
        <w:rPr>
          <w:rFonts w:ascii="Verdana" w:hAnsi="Verdana"/>
          <w:b/>
          <w:bCs/>
        </w:rPr>
        <w:t>),</w:t>
      </w:r>
      <w:r w:rsidR="00372F8B" w:rsidRPr="00DA74D6">
        <w:rPr>
          <w:rFonts w:ascii="Verdana" w:hAnsi="Verdana"/>
          <w:b/>
          <w:bCs/>
        </w:rPr>
        <w:t xml:space="preserve"> </w:t>
      </w:r>
      <w:r w:rsidR="003A5475" w:rsidRPr="00DA74D6">
        <w:rPr>
          <w:rFonts w:ascii="Verdana" w:hAnsi="Verdana"/>
          <w:b/>
          <w:bCs/>
        </w:rPr>
        <w:t>(</w:t>
      </w:r>
      <w:hyperlink r:id="rId9" w:history="1">
        <w:r w:rsidR="003A5475" w:rsidRPr="00DA74D6">
          <w:rPr>
            <w:rStyle w:val="Hyperlink"/>
            <w:rFonts w:ascii="Verdana" w:hAnsi="Verdana"/>
            <w:b/>
            <w:bCs/>
            <w:u w:val="single"/>
          </w:rPr>
          <w:t>2022-05-01–2022-08-11</w:t>
        </w:r>
      </w:hyperlink>
      <w:r w:rsidR="003A5475" w:rsidRPr="00DA74D6">
        <w:rPr>
          <w:rFonts w:ascii="Verdana" w:hAnsi="Verdana"/>
          <w:b/>
          <w:bCs/>
        </w:rPr>
        <w:t>)</w:t>
      </w:r>
      <w:r w:rsidR="00B96625" w:rsidRPr="00DA74D6">
        <w:rPr>
          <w:rFonts w:ascii="Verdana" w:hAnsi="Verdana"/>
          <w:b/>
          <w:bCs/>
        </w:rPr>
        <w:t>, (</w:t>
      </w:r>
      <w:hyperlink r:id="rId10" w:history="1">
        <w:r w:rsidR="00B96625" w:rsidRPr="00DA74D6">
          <w:rPr>
            <w:rStyle w:val="Hyperlink"/>
            <w:rFonts w:ascii="Verdana" w:hAnsi="Verdana"/>
            <w:b/>
            <w:bCs/>
            <w:u w:val="single"/>
          </w:rPr>
          <w:t>2022-0</w:t>
        </w:r>
        <w:r w:rsidR="00C6564F" w:rsidRPr="00DA74D6">
          <w:rPr>
            <w:rStyle w:val="Hyperlink"/>
            <w:rFonts w:ascii="Verdana" w:hAnsi="Verdana"/>
            <w:b/>
            <w:bCs/>
            <w:u w:val="single"/>
          </w:rPr>
          <w:t>8</w:t>
        </w:r>
        <w:r w:rsidR="00B96625" w:rsidRPr="00DA74D6">
          <w:rPr>
            <w:rStyle w:val="Hyperlink"/>
            <w:rFonts w:ascii="Verdana" w:hAnsi="Verdana"/>
            <w:b/>
            <w:bCs/>
            <w:u w:val="single"/>
          </w:rPr>
          <w:t>-</w:t>
        </w:r>
        <w:r w:rsidR="00C6564F" w:rsidRPr="00DA74D6">
          <w:rPr>
            <w:rStyle w:val="Hyperlink"/>
            <w:rFonts w:ascii="Verdana" w:hAnsi="Verdana"/>
            <w:b/>
            <w:bCs/>
            <w:u w:val="single"/>
          </w:rPr>
          <w:t>12–2022-</w:t>
        </w:r>
        <w:r w:rsidR="007D600F" w:rsidRPr="00DA74D6">
          <w:rPr>
            <w:rStyle w:val="Hyperlink"/>
            <w:rFonts w:ascii="Verdana" w:hAnsi="Verdana"/>
            <w:b/>
            <w:bCs/>
            <w:u w:val="single"/>
          </w:rPr>
          <w:t>1</w:t>
        </w:r>
        <w:r w:rsidR="00C6564F" w:rsidRPr="00DA74D6">
          <w:rPr>
            <w:rStyle w:val="Hyperlink"/>
            <w:rFonts w:ascii="Verdana" w:hAnsi="Verdana"/>
            <w:b/>
            <w:bCs/>
            <w:u w:val="single"/>
          </w:rPr>
          <w:t>2-15</w:t>
        </w:r>
      </w:hyperlink>
      <w:r w:rsidR="00B96625" w:rsidRPr="00DA74D6">
        <w:rPr>
          <w:rFonts w:ascii="Verdana" w:hAnsi="Verdana"/>
          <w:b/>
          <w:bCs/>
        </w:rPr>
        <w:t>)</w:t>
      </w:r>
      <w:r w:rsidR="00E3081F">
        <w:rPr>
          <w:rFonts w:ascii="Verdana" w:hAnsi="Verdana"/>
          <w:b/>
          <w:bCs/>
        </w:rPr>
        <w:t xml:space="preserve">, </w:t>
      </w:r>
      <w:r w:rsidR="00E3081F" w:rsidRPr="00E3081F">
        <w:rPr>
          <w:rStyle w:val="Hyperlink"/>
          <w:rFonts w:ascii="Verdana" w:hAnsi="Verdana"/>
          <w:b/>
          <w:bCs/>
          <w:u w:val="single"/>
        </w:rPr>
        <w:t>(</w:t>
      </w:r>
      <w:hyperlink r:id="rId11" w:history="1">
        <w:r w:rsidR="00E3081F" w:rsidRPr="001C704B">
          <w:rPr>
            <w:rStyle w:val="Hyperlink"/>
            <w:rFonts w:ascii="Verdana" w:hAnsi="Verdana"/>
            <w:b/>
            <w:bCs/>
            <w:u w:val="single"/>
          </w:rPr>
          <w:t>2022-12-16-2023-12-</w:t>
        </w:r>
        <w:r w:rsidR="002448A8" w:rsidRPr="001C704B">
          <w:rPr>
            <w:rStyle w:val="Hyperlink"/>
            <w:rFonts w:ascii="Verdana" w:hAnsi="Verdana"/>
            <w:b/>
            <w:bCs/>
            <w:u w:val="single"/>
          </w:rPr>
          <w:t>31</w:t>
        </w:r>
      </w:hyperlink>
      <w:r w:rsidR="00093388" w:rsidRPr="007D47FF">
        <w:rPr>
          <w:rStyle w:val="Hyperlink"/>
          <w:rFonts w:ascii="Verdana" w:hAnsi="Verdana"/>
          <w:b/>
          <w:bCs/>
        </w:rPr>
        <w:t>)</w:t>
      </w:r>
      <w:r w:rsidR="0024184B" w:rsidRPr="007D47FF">
        <w:rPr>
          <w:rStyle w:val="Hyperlink"/>
          <w:rFonts w:ascii="Verdana" w:hAnsi="Verdana"/>
          <w:b/>
          <w:bCs/>
        </w:rPr>
        <w:t xml:space="preserve">, </w:t>
      </w:r>
      <w:r w:rsidR="00111347">
        <w:rPr>
          <w:rStyle w:val="Hyperlink"/>
          <w:rFonts w:ascii="Verdana" w:hAnsi="Verdana"/>
          <w:b/>
          <w:bCs/>
        </w:rPr>
        <w:t>(</w:t>
      </w:r>
      <w:hyperlink r:id="rId12" w:history="1">
        <w:r w:rsidR="0024184B" w:rsidRPr="00EF5FE8">
          <w:rPr>
            <w:rStyle w:val="Hyperlink"/>
            <w:rFonts w:ascii="Verdana" w:hAnsi="Verdana"/>
            <w:b/>
            <w:bCs/>
            <w:u w:val="single"/>
          </w:rPr>
          <w:t>202</w:t>
        </w:r>
        <w:r w:rsidR="002448A8" w:rsidRPr="00EF5FE8">
          <w:rPr>
            <w:rStyle w:val="Hyperlink"/>
            <w:rFonts w:ascii="Verdana" w:hAnsi="Verdana"/>
            <w:b/>
            <w:bCs/>
            <w:u w:val="single"/>
          </w:rPr>
          <w:t>4</w:t>
        </w:r>
        <w:r w:rsidR="0024184B" w:rsidRPr="00EF5FE8">
          <w:rPr>
            <w:rStyle w:val="Hyperlink"/>
            <w:rFonts w:ascii="Verdana" w:hAnsi="Verdana"/>
            <w:b/>
            <w:bCs/>
            <w:u w:val="single"/>
          </w:rPr>
          <w:t>-</w:t>
        </w:r>
        <w:r w:rsidR="002448A8" w:rsidRPr="00EF5FE8">
          <w:rPr>
            <w:rStyle w:val="Hyperlink"/>
            <w:rFonts w:ascii="Verdana" w:hAnsi="Verdana"/>
            <w:b/>
            <w:bCs/>
            <w:u w:val="single"/>
          </w:rPr>
          <w:t xml:space="preserve">01-01 </w:t>
        </w:r>
        <w:r w:rsidR="00067B1D" w:rsidRPr="00EF5FE8">
          <w:rPr>
            <w:rStyle w:val="Hyperlink"/>
            <w:rFonts w:ascii="Verdana" w:hAnsi="Verdana"/>
            <w:b/>
            <w:bCs/>
            <w:u w:val="single"/>
          </w:rPr>
          <w:t>–</w:t>
        </w:r>
        <w:r w:rsidR="002448A8" w:rsidRPr="00EF5FE8">
          <w:rPr>
            <w:rStyle w:val="Hyperlink"/>
            <w:rFonts w:ascii="Verdana" w:hAnsi="Verdana"/>
            <w:b/>
            <w:bCs/>
            <w:u w:val="single"/>
          </w:rPr>
          <w:t xml:space="preserve"> </w:t>
        </w:r>
        <w:r w:rsidR="00067B1D" w:rsidRPr="00EF5FE8">
          <w:rPr>
            <w:rStyle w:val="Hyperlink"/>
            <w:rFonts w:ascii="Verdana" w:hAnsi="Verdana"/>
            <w:b/>
            <w:bCs/>
            <w:u w:val="single"/>
          </w:rPr>
          <w:t>2024-</w:t>
        </w:r>
        <w:r w:rsidR="00111347" w:rsidRPr="00EF5FE8">
          <w:rPr>
            <w:rStyle w:val="Hyperlink"/>
            <w:rFonts w:ascii="Verdana" w:hAnsi="Verdana"/>
            <w:b/>
            <w:bCs/>
            <w:u w:val="single"/>
          </w:rPr>
          <w:t>06-30</w:t>
        </w:r>
      </w:hyperlink>
      <w:r w:rsidR="00111347">
        <w:rPr>
          <w:rStyle w:val="Hyperlink"/>
          <w:rFonts w:ascii="Verdana" w:hAnsi="Verdana"/>
          <w:b/>
          <w:bCs/>
        </w:rPr>
        <w:t>)</w:t>
      </w:r>
      <w:r w:rsidR="00175B9E">
        <w:rPr>
          <w:rStyle w:val="Hyperlink"/>
          <w:rFonts w:ascii="Verdana" w:hAnsi="Verdana"/>
          <w:b/>
          <w:bCs/>
        </w:rPr>
        <w:t>,</w:t>
      </w:r>
      <w:r w:rsidR="004B60D6">
        <w:rPr>
          <w:rStyle w:val="Hyperlink"/>
          <w:rFonts w:ascii="Verdana" w:hAnsi="Verdana"/>
          <w:b/>
          <w:bCs/>
        </w:rPr>
        <w:t xml:space="preserve"> (</w:t>
      </w:r>
      <w:hyperlink r:id="rId13" w:history="1">
        <w:r w:rsidR="00175B9E">
          <w:rPr>
            <w:rStyle w:val="Hyperlink"/>
            <w:rFonts w:ascii="Verdana" w:hAnsi="Verdana"/>
            <w:b/>
            <w:bCs/>
            <w:u w:val="single"/>
          </w:rPr>
          <w:t>2024-07-01 – 2025-01-31</w:t>
        </w:r>
      </w:hyperlink>
      <w:r w:rsidR="004B60D6">
        <w:rPr>
          <w:rStyle w:val="Hyperlink"/>
          <w:rFonts w:ascii="Verdana" w:hAnsi="Verdana"/>
          <w:b/>
          <w:bCs/>
        </w:rPr>
        <w:t>)</w:t>
      </w:r>
      <w:r w:rsidR="00175B9E">
        <w:rPr>
          <w:rStyle w:val="Hyperlink"/>
          <w:rFonts w:ascii="Verdana" w:hAnsi="Verdana"/>
          <w:b/>
          <w:bCs/>
        </w:rPr>
        <w:t>,</w:t>
      </w:r>
      <w:r w:rsidR="005D3B77">
        <w:rPr>
          <w:rStyle w:val="Hyperlink"/>
          <w:rFonts w:ascii="Verdana" w:hAnsi="Verdana"/>
          <w:b/>
          <w:bCs/>
        </w:rPr>
        <w:t xml:space="preserve"> </w:t>
      </w:r>
      <w:r w:rsidR="00476E4A">
        <w:rPr>
          <w:rStyle w:val="Hyperlink"/>
          <w:rFonts w:ascii="Verdana" w:hAnsi="Verdana"/>
          <w:b/>
          <w:bCs/>
        </w:rPr>
        <w:t>(</w:t>
      </w:r>
      <w:hyperlink r:id="rId14" w:history="1">
        <w:r w:rsidR="00175B9E">
          <w:rPr>
            <w:rStyle w:val="Hyperlink"/>
            <w:rFonts w:ascii="Verdana" w:hAnsi="Verdana"/>
            <w:b/>
            <w:bCs/>
            <w:u w:val="single"/>
          </w:rPr>
          <w:t>2025-0</w:t>
        </w:r>
        <w:r w:rsidR="00175B9E">
          <w:rPr>
            <w:rStyle w:val="Hyperlink"/>
            <w:rFonts w:ascii="Verdana" w:hAnsi="Verdana"/>
            <w:b/>
            <w:bCs/>
            <w:u w:val="single"/>
          </w:rPr>
          <w:t>2</w:t>
        </w:r>
        <w:r w:rsidR="00175B9E">
          <w:rPr>
            <w:rStyle w:val="Hyperlink"/>
            <w:rFonts w:ascii="Verdana" w:hAnsi="Verdana"/>
            <w:b/>
            <w:bCs/>
            <w:u w:val="single"/>
          </w:rPr>
          <w:t>-01 – 2026-07-09</w:t>
        </w:r>
      </w:hyperlink>
      <w:r w:rsidR="00476E4A">
        <w:rPr>
          <w:rFonts w:ascii="Verdana" w:hAnsi="Verdana"/>
          <w:b/>
          <w:bCs/>
        </w:rPr>
        <w:t>)</w:t>
      </w:r>
    </w:p>
    <w:p w14:paraId="406C2744" w14:textId="5399144D" w:rsidR="0068119C" w:rsidRPr="00DA74D6" w:rsidRDefault="0068119C" w:rsidP="0068119C">
      <w:pPr>
        <w:jc w:val="both"/>
        <w:rPr>
          <w:rFonts w:ascii="Verdana" w:hAnsi="Verdana"/>
          <w:b/>
          <w:bCs/>
          <w:color w:val="7030A0"/>
        </w:rPr>
      </w:pPr>
      <w:r w:rsidRPr="00DA74D6">
        <w:rPr>
          <w:rFonts w:ascii="Verdana" w:hAnsi="Verdana"/>
          <w:color w:val="7030A0"/>
        </w:rPr>
        <w:t xml:space="preserve">Žemiau pateikiamos svarbiausios siūlomos pirkimo dokumentų nuostatos, susijusios su pašalinimo pagrindais. Atsižvelgiant į tai, kad </w:t>
      </w:r>
      <w:r w:rsidR="00CC7D4C" w:rsidRPr="00DA74D6">
        <w:rPr>
          <w:rFonts w:ascii="Verdana" w:hAnsi="Verdana"/>
          <w:color w:val="7030A0"/>
        </w:rPr>
        <w:t>perkančiosios organizacijos</w:t>
      </w:r>
      <w:r w:rsidRPr="00DA74D6">
        <w:rPr>
          <w:rFonts w:ascii="Verdana" w:hAnsi="Verdana"/>
          <w:color w:val="7030A0"/>
        </w:rPr>
        <w:t xml:space="preserve"> pateiktos pašalinimo pagrindų lentelės ir bei šių nuostatų pagrindu dažniausiai modifikuos savo anksčiau pasirengtus pirkimo dokumentus, </w:t>
      </w:r>
      <w:r w:rsidR="00CC7D4C" w:rsidRPr="00DA74D6">
        <w:rPr>
          <w:rFonts w:ascii="Verdana" w:hAnsi="Verdana"/>
          <w:color w:val="7030A0"/>
        </w:rPr>
        <w:t>perkančiosios organizacijos</w:t>
      </w:r>
      <w:r w:rsidRPr="00DA74D6">
        <w:rPr>
          <w:rFonts w:ascii="Verdana" w:hAnsi="Verdana"/>
          <w:color w:val="7030A0"/>
        </w:rPr>
        <w:t xml:space="preserve"> turi atidžiai juos peržiūrėti ir pritaikyti savo pirkimo dokumentams – užtikrinti, kad būtų naudojamos vienodos sąvokos, trumpiniai, nukopijuota informacija </w:t>
      </w:r>
      <w:r w:rsidR="00CC7D4C" w:rsidRPr="00DA74D6">
        <w:rPr>
          <w:rFonts w:ascii="Verdana" w:hAnsi="Verdana"/>
          <w:color w:val="7030A0"/>
        </w:rPr>
        <w:t xml:space="preserve">nebūtų dubliuojama, </w:t>
      </w:r>
      <w:r w:rsidRPr="00DA74D6">
        <w:rPr>
          <w:rFonts w:ascii="Verdana" w:hAnsi="Verdana"/>
          <w:color w:val="7030A0"/>
        </w:rPr>
        <w:t>neprieštarautų jau esančioms sąlygoms bei informacijai ir t.t.</w:t>
      </w:r>
    </w:p>
    <w:p w14:paraId="481F9EB5" w14:textId="32E96FA0" w:rsidR="001D4659" w:rsidRPr="00DA74D6" w:rsidRDefault="001D4659" w:rsidP="0068119C">
      <w:pPr>
        <w:jc w:val="both"/>
        <w:rPr>
          <w:rFonts w:ascii="Verdana" w:hAnsi="Verdana"/>
          <w:color w:val="7030A0"/>
        </w:rPr>
      </w:pPr>
      <w:r w:rsidRPr="00DA74D6">
        <w:rPr>
          <w:rFonts w:ascii="Verdana" w:hAnsi="Verdana"/>
          <w:b/>
          <w:bCs/>
          <w:color w:val="7030A0"/>
        </w:rPr>
        <w:t>Violetine spalva</w:t>
      </w:r>
      <w:r w:rsidRPr="00DA74D6">
        <w:rPr>
          <w:rFonts w:ascii="Verdana" w:hAnsi="Verdana"/>
          <w:color w:val="7030A0"/>
        </w:rPr>
        <w:t xml:space="preserve"> – pateikiami paaiškinimai perkančiajai organizacijai, jie turi būti ištrinti.</w:t>
      </w:r>
    </w:p>
    <w:p w14:paraId="63C539F2" w14:textId="69215460" w:rsidR="001D4659" w:rsidRPr="00DA74D6" w:rsidRDefault="001D4659" w:rsidP="0068119C">
      <w:pPr>
        <w:jc w:val="both"/>
        <w:rPr>
          <w:rFonts w:ascii="Verdana" w:hAnsi="Verdana"/>
          <w:color w:val="00B050"/>
        </w:rPr>
      </w:pPr>
      <w:r w:rsidRPr="00DA74D6">
        <w:rPr>
          <w:rFonts w:ascii="Verdana" w:hAnsi="Verdana"/>
          <w:b/>
          <w:bCs/>
          <w:color w:val="00B050"/>
        </w:rPr>
        <w:t>Žalia spalva</w:t>
      </w:r>
      <w:r w:rsidRPr="00DA74D6">
        <w:rPr>
          <w:rFonts w:ascii="Verdana" w:hAnsi="Verdana"/>
          <w:color w:val="00B050"/>
        </w:rPr>
        <w:t xml:space="preserve"> – pateikiami </w:t>
      </w:r>
      <w:r w:rsidR="0013058C" w:rsidRPr="00DA74D6">
        <w:rPr>
          <w:rFonts w:ascii="Verdana" w:hAnsi="Verdana"/>
          <w:color w:val="00B050"/>
        </w:rPr>
        <w:t xml:space="preserve">pasirinkimai, </w:t>
      </w:r>
      <w:r w:rsidR="00CC7D4C" w:rsidRPr="00DA74D6">
        <w:rPr>
          <w:rFonts w:ascii="Verdana" w:hAnsi="Verdana"/>
          <w:color w:val="00B050"/>
        </w:rPr>
        <w:t>perkančioji organizacija</w:t>
      </w:r>
      <w:r w:rsidR="0013058C" w:rsidRPr="00DA74D6">
        <w:rPr>
          <w:rFonts w:ascii="Verdana" w:hAnsi="Verdana"/>
          <w:color w:val="00B050"/>
        </w:rPr>
        <w:t xml:space="preserve"> </w:t>
      </w:r>
      <w:r w:rsidR="00BC34D5" w:rsidRPr="00DA74D6">
        <w:rPr>
          <w:rFonts w:ascii="Verdana" w:hAnsi="Verdana"/>
          <w:color w:val="00B050"/>
        </w:rPr>
        <w:t xml:space="preserve">pagal poreikį </w:t>
      </w:r>
      <w:r w:rsidR="0013058C" w:rsidRPr="00DA74D6">
        <w:rPr>
          <w:rFonts w:ascii="Verdana" w:hAnsi="Verdana"/>
          <w:color w:val="00B050"/>
        </w:rPr>
        <w:t xml:space="preserve">įrašo </w:t>
      </w:r>
      <w:r w:rsidR="00BC34D5" w:rsidRPr="00DA74D6">
        <w:rPr>
          <w:rFonts w:ascii="Verdana" w:hAnsi="Verdana"/>
          <w:color w:val="00B050"/>
        </w:rPr>
        <w:t xml:space="preserve">jo nuomone </w:t>
      </w:r>
      <w:r w:rsidR="0013058C" w:rsidRPr="00DA74D6">
        <w:rPr>
          <w:rFonts w:ascii="Verdana" w:hAnsi="Verdana"/>
          <w:color w:val="00B050"/>
        </w:rPr>
        <w:t>reikalingą reikšmę</w:t>
      </w:r>
      <w:r w:rsidR="00BC34D5" w:rsidRPr="00DA74D6">
        <w:rPr>
          <w:rFonts w:ascii="Verdana" w:hAnsi="Verdana"/>
          <w:color w:val="00B050"/>
        </w:rPr>
        <w:t xml:space="preserve"> arba palieka vieną iš pasirinkimų, atskirtų </w:t>
      </w:r>
      <w:r w:rsidR="0052109D" w:rsidRPr="00DA74D6">
        <w:rPr>
          <w:rFonts w:ascii="Verdana" w:hAnsi="Verdana"/>
          <w:color w:val="00B050"/>
        </w:rPr>
        <w:t>raudona spalva įrašytu žodžiu „</w:t>
      </w:r>
      <w:r w:rsidR="0052109D" w:rsidRPr="00DA74D6">
        <w:rPr>
          <w:rFonts w:ascii="Verdana" w:hAnsi="Verdana"/>
          <w:color w:val="FF0000"/>
        </w:rPr>
        <w:t>arba</w:t>
      </w:r>
      <w:r w:rsidR="0052109D" w:rsidRPr="00DA74D6">
        <w:rPr>
          <w:rFonts w:ascii="Verdana" w:hAnsi="Verdana"/>
          <w:color w:val="00B050"/>
        </w:rPr>
        <w:t>“. Raudona spalva išskirtas žodis „</w:t>
      </w:r>
      <w:r w:rsidR="0052109D" w:rsidRPr="00DA74D6">
        <w:rPr>
          <w:rFonts w:ascii="Verdana" w:hAnsi="Verdana"/>
          <w:color w:val="FF0000"/>
        </w:rPr>
        <w:t>arba</w:t>
      </w:r>
      <w:r w:rsidR="0052109D" w:rsidRPr="00DA74D6">
        <w:rPr>
          <w:rFonts w:ascii="Verdana" w:hAnsi="Verdana"/>
          <w:color w:val="00B050"/>
        </w:rPr>
        <w:t>“ ištrinamas.</w:t>
      </w:r>
    </w:p>
    <w:p w14:paraId="1903604C" w14:textId="177F2D2E" w:rsidR="00982A9F" w:rsidRPr="00DA74D6" w:rsidRDefault="00982A9F" w:rsidP="0068119C">
      <w:pPr>
        <w:jc w:val="both"/>
        <w:rPr>
          <w:rFonts w:ascii="Verdana" w:hAnsi="Verdana"/>
          <w:color w:val="7030A0"/>
        </w:rPr>
      </w:pPr>
    </w:p>
    <w:p w14:paraId="020E4D4E" w14:textId="4E736195"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color w:val="FF0000"/>
          <w:sz w:val="22"/>
          <w:szCs w:val="22"/>
        </w:rPr>
        <w:t xml:space="preserve">arba </w:t>
      </w:r>
      <w:r w:rsidRPr="00DA74D6">
        <w:rPr>
          <w:rFonts w:ascii="Verdana" w:hAnsi="Verdana"/>
          <w:color w:val="00B050"/>
          <w:sz w:val="22"/>
          <w:szCs w:val="22"/>
        </w:rPr>
        <w:t>paraiška</w:t>
      </w:r>
      <w:r w:rsidRPr="00DA74D6">
        <w:rPr>
          <w:rFonts w:ascii="Verdana" w:hAnsi="Verdana"/>
          <w:sz w:val="22"/>
          <w:szCs w:val="22"/>
        </w:rPr>
        <w:t xml:space="preserve"> teikiamas tik EBVPD. Perkančioji organizacija su </w:t>
      </w:r>
      <w:r w:rsidRPr="00DA74D6">
        <w:rPr>
          <w:rFonts w:ascii="Verdana" w:hAnsi="Verdana"/>
          <w:color w:val="00B050"/>
          <w:sz w:val="22"/>
          <w:szCs w:val="22"/>
        </w:rPr>
        <w:t xml:space="preserve">pasiūlymu </w:t>
      </w:r>
      <w:r w:rsidRPr="00DA74D6">
        <w:rPr>
          <w:rFonts w:ascii="Verdana" w:hAnsi="Verdana"/>
          <w:color w:val="FF0000"/>
          <w:sz w:val="22"/>
          <w:szCs w:val="22"/>
        </w:rPr>
        <w:t>arba</w:t>
      </w:r>
      <w:r w:rsidRPr="00DA74D6">
        <w:rPr>
          <w:rFonts w:ascii="Verdana" w:hAnsi="Verdana"/>
          <w:color w:val="00B050"/>
          <w:sz w:val="22"/>
          <w:szCs w:val="22"/>
        </w:rPr>
        <w:t xml:space="preserve"> paraiška</w:t>
      </w:r>
      <w:r w:rsidRPr="00DA74D6">
        <w:rPr>
          <w:rFonts w:ascii="Verdana" w:hAnsi="Verdana"/>
          <w:sz w:val="22"/>
          <w:szCs w:val="22"/>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r w:rsidR="0052109D" w:rsidRPr="00DA74D6">
        <w:rPr>
          <w:rFonts w:ascii="Verdana" w:hAnsi="Verdana"/>
          <w:color w:val="7030A0"/>
          <w:sz w:val="22"/>
          <w:szCs w:val="22"/>
        </w:rPr>
        <w:t>Pirkimą vykdant</w:t>
      </w:r>
      <w:r w:rsidR="000E3435" w:rsidRPr="00DA74D6">
        <w:rPr>
          <w:rFonts w:ascii="Verdana" w:hAnsi="Verdana"/>
          <w:color w:val="7030A0"/>
          <w:sz w:val="22"/>
          <w:szCs w:val="22"/>
        </w:rPr>
        <w:t xml:space="preserve"> atviro konkurso būdu nėra „paraiškų“, todėl paliekamas vienintelis pasirinkimas „pasiūlymas“</w:t>
      </w:r>
      <w:r w:rsidR="00DC54FC" w:rsidRPr="00DA74D6">
        <w:rPr>
          <w:rFonts w:ascii="Verdana" w:hAnsi="Verdana"/>
          <w:color w:val="7030A0"/>
          <w:sz w:val="22"/>
          <w:szCs w:val="22"/>
        </w:rPr>
        <w:t>. Pirkimą vykdant riboto konkurso, skelbiamų derybų, konkurencinio dialogo arba inovacijų partnerystės</w:t>
      </w:r>
      <w:r w:rsidR="006A2BC3" w:rsidRPr="00DA74D6">
        <w:rPr>
          <w:rFonts w:ascii="Verdana" w:hAnsi="Verdana"/>
          <w:color w:val="7030A0"/>
          <w:sz w:val="22"/>
          <w:szCs w:val="22"/>
        </w:rPr>
        <w:t xml:space="preserve"> būdais, paliekamas pasirinkimas „paraiška“.</w:t>
      </w:r>
    </w:p>
    <w:p w14:paraId="79B8607B" w14:textId="524ACE62"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r w:rsidRPr="00DA74D6">
        <w:rPr>
          <w:rFonts w:ascii="Verdana" w:hAnsi="Verdana"/>
          <w:color w:val="7030A0"/>
          <w:sz w:val="22"/>
          <w:szCs w:val="22"/>
        </w:rPr>
        <w:t xml:space="preserve">Perkančioji organizacija papildomai gali nurodyti, kad pašalinimo pagrindai taip pat taikomi subtiekėjams, subteikėjams ir subrangovams, kurių pajėgumais tiekėjas nesiremia.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w:t>
      </w:r>
      <w:r w:rsidRPr="00DA74D6">
        <w:rPr>
          <w:rFonts w:ascii="Verdana" w:eastAsia="Verdana" w:hAnsi="Verdana" w:cs="Verdana"/>
          <w:color w:val="000000" w:themeColor="text1"/>
          <w:sz w:val="22"/>
          <w:szCs w:val="22"/>
        </w:rPr>
        <w:lastRenderedPageBreak/>
        <w:t>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5"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NoSpacing"/>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0B3775" w:rsidRDefault="000B3775" w:rsidP="00E2565D">
      <w:pPr>
        <w:pStyle w:val="NoSpacing"/>
        <w:ind w:firstLine="851"/>
        <w:jc w:val="both"/>
        <w:rPr>
          <w:rFonts w:ascii="Verdana" w:hAnsi="Verdana" w:cs="Times New Roman"/>
          <w:color w:val="00B050"/>
          <w:sz w:val="22"/>
          <w:szCs w:val="22"/>
        </w:rPr>
      </w:pPr>
      <w:r>
        <w:rPr>
          <w:rFonts w:ascii="Verdana" w:hAnsi="Verdana" w:cs="Times New Roman"/>
          <w:color w:val="00B050"/>
          <w:sz w:val="22"/>
          <w:szCs w:val="22"/>
        </w:rPr>
        <w:t>6</w:t>
      </w:r>
      <w:r>
        <w:rPr>
          <w:rStyle w:val="FootnoteReference"/>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B743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lastRenderedPageBreak/>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lastRenderedPageBreak/>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B743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DA74D6">
              <w:rPr>
                <w:rFonts w:ascii="Verdana" w:hAnsi="Verdana" w:cstheme="minorHAnsi"/>
                <w:bCs/>
                <w:sz w:val="22"/>
                <w:szCs w:val="22"/>
                <w:lang w:eastAsia="en-US"/>
              </w:rPr>
              <w:lastRenderedPageBreak/>
              <w:t>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31DFEEC4" w14:textId="2AB8BBCC" w:rsidR="00F56357" w:rsidRPr="00DA74D6" w:rsidRDefault="00F56357" w:rsidP="00290CC0">
            <w:pPr>
              <w:pStyle w:val="NoSpacing"/>
              <w:jc w:val="both"/>
              <w:rPr>
                <w:rFonts w:ascii="Verdana" w:hAnsi="Verdana"/>
                <w:b/>
                <w:bCs/>
                <w:color w:val="7030A0"/>
                <w:sz w:val="22"/>
                <w:szCs w:val="22"/>
                <w:lang w:eastAsia="en-US"/>
              </w:rPr>
            </w:pPr>
            <w:r w:rsidRPr="00DA74D6">
              <w:rPr>
                <w:rFonts w:ascii="Verdana" w:hAnsi="Verdana"/>
                <w:b/>
                <w:bCs/>
                <w:color w:val="7030A0"/>
                <w:sz w:val="22"/>
                <w:szCs w:val="22"/>
                <w:lang w:eastAsia="en-US"/>
              </w:rPr>
              <w:t xml:space="preserve">Punkto redakcija </w:t>
            </w:r>
            <w:r w:rsidR="00772ABA" w:rsidRPr="00DA74D6">
              <w:rPr>
                <w:rFonts w:ascii="Verdana" w:hAnsi="Verdana"/>
                <w:b/>
                <w:bCs/>
                <w:color w:val="7030A0"/>
                <w:sz w:val="22"/>
                <w:szCs w:val="22"/>
                <w:lang w:eastAsia="en-US"/>
              </w:rPr>
              <w:t xml:space="preserve">pirkimui, pradėtam iki 2022-12-31 (imtinai) arba </w:t>
            </w:r>
            <w:r w:rsidRPr="00DA74D6">
              <w:rPr>
                <w:rFonts w:ascii="Verdana" w:hAnsi="Verdana"/>
                <w:b/>
                <w:bCs/>
                <w:color w:val="7030A0"/>
                <w:sz w:val="22"/>
                <w:szCs w:val="22"/>
                <w:lang w:eastAsia="en-US"/>
              </w:rPr>
              <w:t>tarptautinės vertės pirkimui</w:t>
            </w:r>
            <w:r w:rsidR="13E7EAEB" w:rsidRPr="00DA74D6">
              <w:rPr>
                <w:rFonts w:ascii="Verdana" w:hAnsi="Verdana"/>
                <w:b/>
                <w:bCs/>
                <w:color w:val="7030A0"/>
                <w:sz w:val="22"/>
                <w:szCs w:val="22"/>
                <w:lang w:eastAsia="en-US"/>
              </w:rPr>
              <w:t xml:space="preserve">, pradedamam 2023-01-01 </w:t>
            </w:r>
            <w:r w:rsidR="0020171F" w:rsidRPr="00DA74D6">
              <w:rPr>
                <w:rFonts w:ascii="Verdana" w:hAnsi="Verdana"/>
                <w:b/>
                <w:bCs/>
                <w:color w:val="7030A0"/>
                <w:sz w:val="22"/>
                <w:szCs w:val="22"/>
                <w:lang w:eastAsia="en-US"/>
              </w:rPr>
              <w:t>iki 2023-12-31</w:t>
            </w:r>
            <w:r w:rsidRPr="00DA74D6">
              <w:rPr>
                <w:rFonts w:ascii="Verdana" w:hAnsi="Verdana"/>
                <w:b/>
                <w:bCs/>
                <w:color w:val="7030A0"/>
                <w:sz w:val="22"/>
                <w:szCs w:val="22"/>
                <w:lang w:eastAsia="en-US"/>
              </w:rPr>
              <w:t>:</w:t>
            </w:r>
          </w:p>
          <w:p w14:paraId="0DD60F02" w14:textId="61955074" w:rsidR="00805F54" w:rsidRPr="00DA74D6" w:rsidRDefault="00805F54" w:rsidP="00290CC0">
            <w:pPr>
              <w:pStyle w:val="NoSpacing"/>
              <w:jc w:val="both"/>
              <w:rPr>
                <w:rFonts w:ascii="Verdana" w:hAnsi="Verdana"/>
                <w:sz w:val="22"/>
                <w:szCs w:val="22"/>
                <w:lang w:eastAsia="en-US"/>
              </w:rPr>
            </w:pPr>
            <w:r w:rsidRPr="00DA74D6">
              <w:rPr>
                <w:rFonts w:ascii="Verdana" w:hAnsi="Verdana"/>
                <w:sz w:val="22"/>
                <w:szCs w:val="22"/>
                <w:lang w:eastAsia="en-US"/>
              </w:rPr>
              <w:t xml:space="preserve">2) tiekėjo, kuris yra juridinis asmuo, kita organizacija ar jos padalinys, vadovo, kito valdymo ar priežiūros organo nario ar kito </w:t>
            </w:r>
            <w:r w:rsidRPr="00DA74D6">
              <w:rPr>
                <w:rFonts w:ascii="Verdana" w:hAnsi="Verdana"/>
                <w:sz w:val="22"/>
                <w:szCs w:val="22"/>
                <w:lang w:eastAsia="en-US"/>
              </w:rPr>
              <w:lastRenderedPageBreak/>
              <w:t>asmens, turinčio (turinčių) teisę atstovauti tiekėjui ar jį kontroliuoti, jo vardu priimti sprendimą, sudaryti sandorį</w:t>
            </w:r>
            <w:r w:rsidR="56F204F8" w:rsidRPr="00DA74D6">
              <w:rPr>
                <w:rFonts w:ascii="Verdana" w:hAnsi="Verdana"/>
                <w:sz w:val="22"/>
                <w:szCs w:val="22"/>
                <w:lang w:eastAsia="en-US"/>
              </w:rPr>
              <w:t xml:space="preserve">, </w:t>
            </w:r>
            <w:r w:rsidRPr="00DA74D6">
              <w:rPr>
                <w:rFonts w:ascii="Verdana" w:hAnsi="Verdana"/>
                <w:sz w:val="22"/>
                <w:szCs w:val="22"/>
                <w:lang w:eastAsia="en-US"/>
              </w:rPr>
              <w:t xml:space="preserve"> asmens (asmenų), turinčio (turinčių) teisę surašyti ir pasirašyti tiekėjo </w:t>
            </w:r>
            <w:r w:rsidR="56F204F8" w:rsidRPr="00DA74D6">
              <w:rPr>
                <w:rFonts w:ascii="Verdana" w:hAnsi="Verdana"/>
                <w:sz w:val="22"/>
                <w:szCs w:val="22"/>
                <w:lang w:eastAsia="en-US"/>
              </w:rPr>
              <w:t>finansinės apskaitos</w:t>
            </w:r>
            <w:r w:rsidRPr="00DA74D6">
              <w:rPr>
                <w:rFonts w:ascii="Verdana" w:hAnsi="Verdana"/>
                <w:sz w:val="22"/>
                <w:szCs w:val="22"/>
                <w:lang w:eastAsia="en-US"/>
              </w:rPr>
              <w:t xml:space="preserve"> dokumentus, per pastaruosius 5 metus buvo priimtas ir įsiteisėjęs apkaltinamasis teismo nuosprendis ir šis asmuo turi neišnykusį ar nepanaikintą teistumą;</w:t>
            </w:r>
          </w:p>
          <w:p w14:paraId="4A72D8EE" w14:textId="4FB08235" w:rsidR="009C61F2" w:rsidRPr="00DA74D6" w:rsidRDefault="009C61F2" w:rsidP="00F56357">
            <w:pPr>
              <w:pStyle w:val="NoSpacing"/>
              <w:jc w:val="both"/>
              <w:rPr>
                <w:rFonts w:ascii="Verdana" w:hAnsi="Verdana"/>
                <w:b/>
                <w:bCs/>
                <w:color w:val="FF0000"/>
                <w:sz w:val="22"/>
                <w:szCs w:val="22"/>
                <w:lang w:eastAsia="en-US"/>
              </w:rPr>
            </w:pPr>
            <w:r w:rsidRPr="00DA74D6">
              <w:rPr>
                <w:rFonts w:ascii="Verdana" w:hAnsi="Verdana"/>
                <w:b/>
                <w:bCs/>
                <w:color w:val="FF0000"/>
                <w:sz w:val="22"/>
                <w:szCs w:val="22"/>
                <w:lang w:eastAsia="en-US"/>
              </w:rPr>
              <w:t>arba</w:t>
            </w:r>
          </w:p>
          <w:p w14:paraId="29594283" w14:textId="3DB8452F" w:rsidR="00F56357" w:rsidRPr="00DA74D6" w:rsidRDefault="00F56357" w:rsidP="00F56357">
            <w:pPr>
              <w:pStyle w:val="NoSpacing"/>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supaprastint</w:t>
            </w:r>
            <w:r w:rsidR="0020171F" w:rsidRPr="00DA74D6">
              <w:rPr>
                <w:rFonts w:ascii="Verdana" w:hAnsi="Verdana"/>
                <w:b/>
                <w:bCs/>
                <w:color w:val="7030A0"/>
                <w:sz w:val="22"/>
                <w:szCs w:val="22"/>
                <w:lang w:eastAsia="en-US"/>
              </w:rPr>
              <w:t>am</w:t>
            </w:r>
            <w:r w:rsidRPr="00DA74D6">
              <w:rPr>
                <w:rFonts w:ascii="Verdana" w:hAnsi="Verdana"/>
                <w:b/>
                <w:bCs/>
                <w:color w:val="7030A0"/>
                <w:sz w:val="22"/>
                <w:szCs w:val="22"/>
                <w:lang w:eastAsia="en-US"/>
              </w:rPr>
              <w:t xml:space="preserve"> pirkim</w:t>
            </w:r>
            <w:r w:rsidR="0020171F" w:rsidRPr="00DA74D6">
              <w:rPr>
                <w:rFonts w:ascii="Verdana" w:hAnsi="Verdana"/>
                <w:b/>
                <w:bCs/>
                <w:color w:val="7030A0"/>
                <w:sz w:val="22"/>
                <w:szCs w:val="22"/>
                <w:lang w:eastAsia="en-US"/>
              </w:rPr>
              <w:t>ui</w:t>
            </w:r>
            <w:r w:rsidR="4317A6D1" w:rsidRPr="00DA74D6">
              <w:rPr>
                <w:rFonts w:ascii="Verdana" w:hAnsi="Verdana"/>
                <w:b/>
                <w:bCs/>
                <w:color w:val="7030A0"/>
                <w:sz w:val="22"/>
                <w:szCs w:val="22"/>
                <w:lang w:eastAsia="en-US"/>
              </w:rPr>
              <w:t>, pradedam</w:t>
            </w:r>
            <w:r w:rsidR="0020171F" w:rsidRPr="00DA74D6">
              <w:rPr>
                <w:rFonts w:ascii="Verdana" w:hAnsi="Verdana"/>
                <w:b/>
                <w:bCs/>
                <w:color w:val="7030A0"/>
                <w:sz w:val="22"/>
                <w:szCs w:val="22"/>
                <w:lang w:eastAsia="en-US"/>
              </w:rPr>
              <w:t>am</w:t>
            </w:r>
            <w:r w:rsidR="4317A6D1" w:rsidRPr="00DA74D6">
              <w:rPr>
                <w:rFonts w:ascii="Verdana" w:hAnsi="Verdana"/>
                <w:b/>
                <w:bCs/>
                <w:color w:val="7030A0"/>
                <w:sz w:val="22"/>
                <w:szCs w:val="22"/>
                <w:lang w:eastAsia="en-US"/>
              </w:rPr>
              <w:t xml:space="preserve"> 2023-01-01 </w:t>
            </w:r>
            <w:r w:rsidR="0020171F" w:rsidRPr="00DA74D6">
              <w:rPr>
                <w:rFonts w:ascii="Verdana" w:hAnsi="Verdana"/>
                <w:b/>
                <w:bCs/>
                <w:color w:val="7030A0"/>
                <w:sz w:val="22"/>
                <w:szCs w:val="22"/>
                <w:lang w:eastAsia="en-US"/>
              </w:rPr>
              <w:t>iki 2023-12-31</w:t>
            </w:r>
            <w:r w:rsidRPr="00DA74D6">
              <w:rPr>
                <w:rFonts w:ascii="Verdana" w:hAnsi="Verdana"/>
                <w:b/>
                <w:bCs/>
                <w:color w:val="7030A0"/>
                <w:sz w:val="22"/>
                <w:szCs w:val="22"/>
                <w:lang w:eastAsia="en-US"/>
              </w:rPr>
              <w:t>:</w:t>
            </w:r>
          </w:p>
          <w:p w14:paraId="092D2FD0" w14:textId="51EBCD97" w:rsidR="00F56357" w:rsidRPr="00DA74D6" w:rsidRDefault="00F56357" w:rsidP="00F56357">
            <w:pPr>
              <w:pStyle w:val="NoSpacing"/>
              <w:jc w:val="both"/>
              <w:rPr>
                <w:rFonts w:ascii="Verdana" w:hAnsi="Verdana"/>
                <w:sz w:val="22"/>
                <w:szCs w:val="22"/>
                <w:lang w:eastAsia="en-US"/>
              </w:rPr>
            </w:pPr>
            <w:r w:rsidRPr="00DA74D6">
              <w:rPr>
                <w:rFonts w:ascii="Verdana" w:hAnsi="Verdana"/>
                <w:sz w:val="22"/>
                <w:szCs w:val="22"/>
                <w:lang w:eastAsia="en-US"/>
              </w:rPr>
              <w:t>2) tiekėjo, kuris yra juridinis asmuo, kita organizacija ar jos padalinys, vadovo</w:t>
            </w:r>
            <w:r w:rsidR="00D7458B" w:rsidRPr="00DA74D6">
              <w:rPr>
                <w:rFonts w:ascii="Verdana" w:hAnsi="Verdana"/>
                <w:sz w:val="22"/>
                <w:szCs w:val="22"/>
                <w:lang w:eastAsia="en-US"/>
              </w:rPr>
              <w:t xml:space="preserve"> ar</w:t>
            </w:r>
            <w:r w:rsidRPr="00DA74D6">
              <w:rPr>
                <w:rFonts w:ascii="Verdana" w:hAnsi="Verdana"/>
                <w:sz w:val="22"/>
                <w:szCs w:val="22"/>
                <w:lang w:eastAsia="en-US"/>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F19E27" w14:textId="77777777" w:rsidR="00F56357" w:rsidRPr="00DA74D6" w:rsidRDefault="00F56357" w:rsidP="00290CC0">
            <w:pPr>
              <w:pStyle w:val="NoSpacing"/>
              <w:jc w:val="both"/>
              <w:rPr>
                <w:rFonts w:ascii="Verdana" w:hAnsi="Verdana"/>
                <w:b/>
                <w:sz w:val="22"/>
                <w:szCs w:val="22"/>
                <w:lang w:eastAsia="en-US"/>
              </w:rPr>
            </w:pPr>
          </w:p>
          <w:p w14:paraId="231755ED" w14:textId="286CD62E" w:rsidR="0020171F" w:rsidRPr="00DA74D6" w:rsidRDefault="0020171F" w:rsidP="0020171F">
            <w:pPr>
              <w:pStyle w:val="NoSpacing"/>
              <w:jc w:val="both"/>
              <w:rPr>
                <w:rFonts w:ascii="Verdana" w:hAnsi="Verdana"/>
                <w:b/>
                <w:bCs/>
                <w:color w:val="7030A0"/>
                <w:sz w:val="22"/>
                <w:szCs w:val="22"/>
                <w:lang w:eastAsia="en-US"/>
              </w:rPr>
            </w:pPr>
            <w:r w:rsidRPr="00DA74D6">
              <w:rPr>
                <w:rFonts w:ascii="Verdana" w:hAnsi="Verdana"/>
                <w:b/>
                <w:bCs/>
                <w:color w:val="7030A0"/>
                <w:sz w:val="22"/>
                <w:szCs w:val="22"/>
                <w:lang w:eastAsia="en-US"/>
              </w:rPr>
              <w:t xml:space="preserve">Punkto redakcija </w:t>
            </w:r>
            <w:r w:rsidRPr="00DA74D6">
              <w:rPr>
                <w:rFonts w:ascii="Verdana" w:hAnsi="Verdana"/>
                <w:b/>
                <w:bCs/>
                <w:color w:val="7030A0"/>
                <w:sz w:val="22"/>
                <w:szCs w:val="22"/>
                <w:u w:val="single"/>
                <w:lang w:eastAsia="en-US"/>
              </w:rPr>
              <w:t>tarptautiniam</w:t>
            </w:r>
            <w:r w:rsidRPr="00DA74D6">
              <w:rPr>
                <w:rFonts w:ascii="Verdana" w:hAnsi="Verdana"/>
                <w:b/>
                <w:bCs/>
                <w:color w:val="7030A0"/>
                <w:sz w:val="22"/>
                <w:szCs w:val="22"/>
                <w:lang w:eastAsia="en-US"/>
              </w:rPr>
              <w:t xml:space="preserve"> pirkimui, prad</w:t>
            </w:r>
            <w:r w:rsidR="00AD02FA" w:rsidRPr="00DA74D6">
              <w:rPr>
                <w:rFonts w:ascii="Verdana" w:hAnsi="Verdana"/>
                <w:b/>
                <w:bCs/>
                <w:color w:val="7030A0"/>
                <w:sz w:val="22"/>
                <w:szCs w:val="22"/>
                <w:lang w:eastAsia="en-US"/>
              </w:rPr>
              <w:t>edamam</w:t>
            </w:r>
            <w:r w:rsidRPr="00DA74D6">
              <w:rPr>
                <w:rFonts w:ascii="Verdana" w:hAnsi="Verdana"/>
                <w:b/>
                <w:bCs/>
                <w:color w:val="7030A0"/>
                <w:sz w:val="22"/>
                <w:szCs w:val="22"/>
                <w:lang w:eastAsia="en-US"/>
              </w:rPr>
              <w:t xml:space="preserve"> 2024-01-01 ir vėliau:</w:t>
            </w:r>
          </w:p>
          <w:p w14:paraId="6FB3DD4E" w14:textId="18D9569D" w:rsidR="0020171F" w:rsidRPr="00DA74D6" w:rsidRDefault="0020171F" w:rsidP="00290CC0">
            <w:pPr>
              <w:pStyle w:val="NoSpacing"/>
              <w:jc w:val="both"/>
              <w:rPr>
                <w:rFonts w:ascii="Verdana" w:hAnsi="Verdana"/>
                <w:color w:val="00B050"/>
                <w:sz w:val="22"/>
                <w:szCs w:val="22"/>
              </w:rPr>
            </w:pPr>
            <w:r w:rsidRPr="00DA74D6">
              <w:rPr>
                <w:rFonts w:ascii="Verdana" w:hAnsi="Verdana"/>
                <w:color w:val="00B050"/>
                <w:sz w:val="22"/>
                <w:szCs w:val="22"/>
              </w:rPr>
              <w:t>2) tiekėjo, kuris yra juridinis asmuo, kita organizacija ar jos </w:t>
            </w:r>
            <w:r w:rsidRPr="00DA74D6">
              <w:rPr>
                <w:rFonts w:ascii="Verdana" w:hAnsi="Verdana"/>
                <w:b/>
                <w:bCs/>
                <w:color w:val="00B050"/>
                <w:sz w:val="22"/>
                <w:szCs w:val="22"/>
              </w:rPr>
              <w:t>struktūrinis</w:t>
            </w:r>
            <w:r w:rsidRPr="00DA74D6">
              <w:rPr>
                <w:rFonts w:ascii="Verdana" w:hAnsi="Verdana"/>
                <w:color w:val="00B050"/>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w:t>
            </w:r>
            <w:r w:rsidRPr="00DA74D6">
              <w:rPr>
                <w:rFonts w:ascii="Verdana" w:hAnsi="Verdana"/>
                <w:color w:val="00B050"/>
                <w:sz w:val="22"/>
                <w:szCs w:val="22"/>
              </w:rPr>
              <w:lastRenderedPageBreak/>
              <w:t>surašyti ir pasirašyti tiekėjo finansinės apskaitos dokumentus, per pastaruosius 5 metus buvo priimtas ir įsiteisėjęs apkaltinamasis teismo nuosprendis ir šis asmuo turi neišnykusį ar nepanaikintą teistumą;</w:t>
            </w:r>
          </w:p>
          <w:p w14:paraId="394723B7" w14:textId="3FB74B8A" w:rsidR="0020171F" w:rsidRPr="00DA74D6" w:rsidRDefault="00AD02FA" w:rsidP="00290CC0">
            <w:pPr>
              <w:pStyle w:val="NoSpacing"/>
              <w:jc w:val="both"/>
              <w:rPr>
                <w:rFonts w:ascii="Verdana" w:hAnsi="Verdana"/>
                <w:b/>
                <w:color w:val="FF0000"/>
                <w:sz w:val="22"/>
                <w:szCs w:val="22"/>
                <w:lang w:eastAsia="en-US"/>
              </w:rPr>
            </w:pPr>
            <w:r w:rsidRPr="00DA74D6">
              <w:rPr>
                <w:rFonts w:ascii="Verdana" w:hAnsi="Verdana"/>
                <w:b/>
                <w:color w:val="FF0000"/>
                <w:sz w:val="22"/>
                <w:szCs w:val="22"/>
                <w:lang w:eastAsia="en-US"/>
              </w:rPr>
              <w:t>arba</w:t>
            </w:r>
          </w:p>
          <w:p w14:paraId="039EA154" w14:textId="4DC898CA" w:rsidR="00E2565D" w:rsidRPr="00DA74D6" w:rsidRDefault="00E2565D" w:rsidP="00E2565D">
            <w:pPr>
              <w:pStyle w:val="NoSpacing"/>
              <w:jc w:val="both"/>
              <w:rPr>
                <w:rFonts w:ascii="Verdana" w:hAnsi="Verdana"/>
                <w:b/>
                <w:bCs/>
                <w:color w:val="7030A0"/>
                <w:sz w:val="22"/>
                <w:szCs w:val="22"/>
                <w:lang w:eastAsia="en-US"/>
              </w:rPr>
            </w:pPr>
            <w:r w:rsidRPr="00DA74D6">
              <w:rPr>
                <w:rFonts w:ascii="Verdana" w:hAnsi="Verdana"/>
                <w:b/>
                <w:bCs/>
                <w:color w:val="7030A0"/>
                <w:sz w:val="22"/>
                <w:szCs w:val="22"/>
                <w:lang w:eastAsia="en-US"/>
              </w:rPr>
              <w:t xml:space="preserve">Punkto redakcija </w:t>
            </w:r>
            <w:r w:rsidRPr="00DA74D6">
              <w:rPr>
                <w:rFonts w:ascii="Verdana" w:hAnsi="Verdana"/>
                <w:b/>
                <w:bCs/>
                <w:color w:val="7030A0"/>
                <w:sz w:val="22"/>
                <w:szCs w:val="22"/>
                <w:u w:val="single"/>
                <w:lang w:eastAsia="en-US"/>
              </w:rPr>
              <w:t>supaprastint</w:t>
            </w:r>
            <w:r w:rsidR="0020171F" w:rsidRPr="00DA74D6">
              <w:rPr>
                <w:rFonts w:ascii="Verdana" w:hAnsi="Verdana"/>
                <w:b/>
                <w:bCs/>
                <w:color w:val="7030A0"/>
                <w:sz w:val="22"/>
                <w:szCs w:val="22"/>
                <w:u w:val="single"/>
                <w:lang w:eastAsia="en-US"/>
              </w:rPr>
              <w:t>am</w:t>
            </w:r>
            <w:r w:rsidRPr="00DA74D6">
              <w:rPr>
                <w:rFonts w:ascii="Verdana" w:hAnsi="Verdana"/>
                <w:b/>
                <w:bCs/>
                <w:color w:val="7030A0"/>
                <w:sz w:val="22"/>
                <w:szCs w:val="22"/>
                <w:lang w:eastAsia="en-US"/>
              </w:rPr>
              <w:t xml:space="preserve"> pirkim</w:t>
            </w:r>
            <w:r w:rsidR="0020171F" w:rsidRPr="00DA74D6">
              <w:rPr>
                <w:rFonts w:ascii="Verdana" w:hAnsi="Verdana"/>
                <w:b/>
                <w:bCs/>
                <w:color w:val="7030A0"/>
                <w:sz w:val="22"/>
                <w:szCs w:val="22"/>
                <w:lang w:eastAsia="en-US"/>
              </w:rPr>
              <w:t>ui</w:t>
            </w:r>
            <w:r w:rsidRPr="00DA74D6">
              <w:rPr>
                <w:rFonts w:ascii="Verdana" w:hAnsi="Verdana"/>
                <w:b/>
                <w:bCs/>
                <w:color w:val="7030A0"/>
                <w:sz w:val="22"/>
                <w:szCs w:val="22"/>
                <w:lang w:eastAsia="en-US"/>
              </w:rPr>
              <w:t>, pradedam</w:t>
            </w:r>
            <w:r w:rsidR="0020171F" w:rsidRPr="00DA74D6">
              <w:rPr>
                <w:rFonts w:ascii="Verdana" w:hAnsi="Verdana"/>
                <w:b/>
                <w:bCs/>
                <w:color w:val="7030A0"/>
                <w:sz w:val="22"/>
                <w:szCs w:val="22"/>
                <w:lang w:eastAsia="en-US"/>
              </w:rPr>
              <w:t>am</w:t>
            </w:r>
            <w:r w:rsidRPr="00DA74D6">
              <w:rPr>
                <w:rFonts w:ascii="Verdana" w:hAnsi="Verdana"/>
                <w:b/>
                <w:bCs/>
                <w:color w:val="7030A0"/>
                <w:sz w:val="22"/>
                <w:szCs w:val="22"/>
                <w:lang w:eastAsia="en-US"/>
              </w:rPr>
              <w:t xml:space="preserve"> 2024-01-01 ir vėliau:</w:t>
            </w:r>
          </w:p>
          <w:p w14:paraId="779FB66E" w14:textId="6618887C" w:rsidR="00E2565D" w:rsidRPr="00DA74D6" w:rsidRDefault="00E2565D" w:rsidP="00E2565D">
            <w:pPr>
              <w:pStyle w:val="NoSpacing"/>
              <w:jc w:val="both"/>
              <w:rPr>
                <w:rFonts w:ascii="Verdana" w:hAnsi="Verdana"/>
                <w:color w:val="00B050"/>
                <w:sz w:val="22"/>
                <w:szCs w:val="22"/>
                <w:lang w:eastAsia="en-US"/>
              </w:rPr>
            </w:pPr>
            <w:r w:rsidRPr="00DA74D6">
              <w:rPr>
                <w:rFonts w:ascii="Verdana" w:hAnsi="Verdana"/>
                <w:color w:val="00B050"/>
                <w:sz w:val="22"/>
                <w:szCs w:val="22"/>
                <w:lang w:eastAsia="en-US"/>
              </w:rPr>
              <w:t xml:space="preserve">2) tiekėjo, kuris yra juridinis asmuo, kita organizacija ar jos </w:t>
            </w:r>
            <w:r w:rsidRPr="00DA74D6">
              <w:rPr>
                <w:rFonts w:ascii="Verdana" w:hAnsi="Verdana"/>
                <w:b/>
                <w:bCs/>
                <w:color w:val="00B050"/>
                <w:sz w:val="22"/>
                <w:szCs w:val="22"/>
                <w:lang w:eastAsia="en-US"/>
              </w:rPr>
              <w:t>struktūrinis</w:t>
            </w:r>
            <w:r w:rsidRPr="00DA74D6">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5F349357" w14:textId="40D322D8" w:rsidR="00AD02FA" w:rsidRPr="00DA74D6" w:rsidRDefault="00AD02FA" w:rsidP="00AD02FA">
            <w:pPr>
              <w:pStyle w:val="NoSpacing"/>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pradėtam iki 2023-12-31:</w:t>
            </w:r>
          </w:p>
          <w:p w14:paraId="3BA71269"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FF675C5" w14:textId="77777777" w:rsidR="00E2565D" w:rsidRPr="00DA74D6" w:rsidRDefault="00E2565D" w:rsidP="00290CC0">
            <w:pPr>
              <w:pStyle w:val="NoSpacing"/>
              <w:jc w:val="both"/>
              <w:rPr>
                <w:rFonts w:ascii="Verdana" w:hAnsi="Verdana" w:cstheme="minorHAnsi"/>
                <w:bCs/>
                <w:sz w:val="22"/>
                <w:szCs w:val="22"/>
                <w:lang w:eastAsia="en-US"/>
              </w:rPr>
            </w:pPr>
          </w:p>
          <w:p w14:paraId="137A13A0" w14:textId="0D178FBC" w:rsidR="00E2565D" w:rsidRPr="00DA74D6" w:rsidRDefault="00E2565D" w:rsidP="00E2565D">
            <w:pPr>
              <w:pStyle w:val="NoSpacing"/>
              <w:jc w:val="both"/>
              <w:rPr>
                <w:rFonts w:ascii="Verdana" w:hAnsi="Verdana"/>
                <w:b/>
                <w:bCs/>
                <w:color w:val="7030A0"/>
                <w:sz w:val="22"/>
                <w:szCs w:val="22"/>
                <w:lang w:eastAsia="en-US"/>
              </w:rPr>
            </w:pPr>
            <w:r w:rsidRPr="00DA74D6">
              <w:rPr>
                <w:rFonts w:ascii="Verdana" w:hAnsi="Verdana"/>
                <w:b/>
                <w:bCs/>
                <w:color w:val="7030A0"/>
                <w:sz w:val="22"/>
                <w:szCs w:val="22"/>
                <w:lang w:eastAsia="en-US"/>
              </w:rPr>
              <w:lastRenderedPageBreak/>
              <w:t>Punkto redakcija pirkim</w:t>
            </w:r>
            <w:r w:rsidR="00AD02FA" w:rsidRPr="00DA74D6">
              <w:rPr>
                <w:rFonts w:ascii="Verdana" w:hAnsi="Verdana"/>
                <w:b/>
                <w:bCs/>
                <w:color w:val="7030A0"/>
                <w:sz w:val="22"/>
                <w:szCs w:val="22"/>
                <w:lang w:eastAsia="en-US"/>
              </w:rPr>
              <w:t>ui</w:t>
            </w:r>
            <w:r w:rsidRPr="00DA74D6">
              <w:rPr>
                <w:rFonts w:ascii="Verdana" w:hAnsi="Verdana"/>
                <w:b/>
                <w:bCs/>
                <w:color w:val="7030A0"/>
                <w:sz w:val="22"/>
                <w:szCs w:val="22"/>
                <w:lang w:eastAsia="en-US"/>
              </w:rPr>
              <w:t>, pradedam</w:t>
            </w:r>
            <w:r w:rsidR="00AD02FA" w:rsidRPr="00DA74D6">
              <w:rPr>
                <w:rFonts w:ascii="Verdana" w:hAnsi="Verdana"/>
                <w:b/>
                <w:bCs/>
                <w:color w:val="7030A0"/>
                <w:sz w:val="22"/>
                <w:szCs w:val="22"/>
                <w:lang w:eastAsia="en-US"/>
              </w:rPr>
              <w:t>am</w:t>
            </w:r>
            <w:r w:rsidRPr="00DA74D6">
              <w:rPr>
                <w:rFonts w:ascii="Verdana" w:hAnsi="Verdana"/>
                <w:b/>
                <w:bCs/>
                <w:color w:val="7030A0"/>
                <w:sz w:val="22"/>
                <w:szCs w:val="22"/>
                <w:lang w:eastAsia="en-US"/>
              </w:rPr>
              <w:t xml:space="preserve"> 2024-01-01 ir vėliau:</w:t>
            </w: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6E2F8EA2" w14:textId="775766C0" w:rsidR="00D44DD6" w:rsidRPr="00DA74D6" w:rsidRDefault="00D44DD6" w:rsidP="00D44DD6">
            <w:pPr>
              <w:pStyle w:val="NoSpacing"/>
              <w:jc w:val="both"/>
              <w:rPr>
                <w:rFonts w:ascii="Verdana" w:hAnsi="Verdana" w:cs="Times New Roman"/>
                <w:b/>
                <w:bCs/>
                <w:color w:val="7030A0"/>
                <w:sz w:val="22"/>
                <w:szCs w:val="22"/>
              </w:rPr>
            </w:pPr>
            <w:r w:rsidRPr="00DA74D6">
              <w:rPr>
                <w:rFonts w:ascii="Verdana" w:hAnsi="Verdana"/>
                <w:b/>
                <w:bCs/>
                <w:color w:val="7030A0"/>
                <w:sz w:val="22"/>
                <w:szCs w:val="22"/>
                <w:lang w:eastAsia="en-US"/>
              </w:rPr>
              <w:t xml:space="preserve">Jeigu </w:t>
            </w:r>
            <w:r w:rsidR="000B3775">
              <w:rPr>
                <w:rFonts w:ascii="Verdana" w:hAnsi="Verdana"/>
                <w:b/>
                <w:bCs/>
                <w:color w:val="7030A0"/>
                <w:sz w:val="22"/>
                <w:szCs w:val="22"/>
                <w:lang w:eastAsia="en-US"/>
              </w:rPr>
              <w:t xml:space="preserve">perkančioji organizacija </w:t>
            </w:r>
            <w:r w:rsidRPr="00DA74D6">
              <w:rPr>
                <w:rFonts w:ascii="Verdana" w:hAnsi="Verdana"/>
                <w:b/>
                <w:bCs/>
                <w:color w:val="7030A0"/>
                <w:sz w:val="22"/>
                <w:szCs w:val="22"/>
                <w:lang w:eastAsia="en-US"/>
              </w:rPr>
              <w:t>vykdo supaprastint</w:t>
            </w:r>
            <w:r w:rsidR="000B3775">
              <w:rPr>
                <w:rFonts w:ascii="Verdana" w:hAnsi="Verdana"/>
                <w:b/>
                <w:bCs/>
                <w:color w:val="7030A0"/>
                <w:sz w:val="22"/>
                <w:szCs w:val="22"/>
                <w:lang w:eastAsia="en-US"/>
              </w:rPr>
              <w:t>ą</w:t>
            </w:r>
            <w:r w:rsidRPr="00DA74D6">
              <w:rPr>
                <w:rFonts w:ascii="Verdana" w:hAnsi="Verdana"/>
                <w:b/>
                <w:bCs/>
                <w:color w:val="7030A0"/>
                <w:sz w:val="22"/>
                <w:szCs w:val="22"/>
                <w:lang w:eastAsia="en-US"/>
              </w:rPr>
              <w:t xml:space="preserve"> pirkim</w:t>
            </w:r>
            <w:r w:rsidR="000B3775">
              <w:rPr>
                <w:rFonts w:ascii="Verdana" w:hAnsi="Verdana"/>
                <w:b/>
                <w:bCs/>
                <w:color w:val="7030A0"/>
                <w:sz w:val="22"/>
                <w:szCs w:val="22"/>
                <w:lang w:eastAsia="en-US"/>
              </w:rPr>
              <w:t>ą</w:t>
            </w:r>
            <w:r w:rsidRPr="00DA74D6">
              <w:rPr>
                <w:rFonts w:ascii="Verdana" w:hAnsi="Verdana"/>
                <w:b/>
                <w:bCs/>
                <w:color w:val="7030A0"/>
                <w:sz w:val="22"/>
                <w:szCs w:val="22"/>
                <w:lang w:eastAsia="en-US"/>
              </w:rPr>
              <w:t xml:space="preserve"> nuo 2024-01-01, papildomai nurodoma</w:t>
            </w:r>
            <w:r w:rsidRPr="00DA74D6">
              <w:rPr>
                <w:rFonts w:ascii="Verdana" w:hAnsi="Verdana" w:cs="Times New Roman"/>
                <w:b/>
                <w:bCs/>
                <w:color w:val="7030A0"/>
                <w:sz w:val="22"/>
                <w:szCs w:val="22"/>
              </w:rPr>
              <w:t>:</w:t>
            </w:r>
          </w:p>
          <w:p w14:paraId="4E2F683E" w14:textId="5F9C0D4C" w:rsidR="002455BA" w:rsidRPr="00DA74D6" w:rsidRDefault="002455BA" w:rsidP="002455BA">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NoSpacing"/>
              <w:jc w:val="both"/>
              <w:rPr>
                <w:rFonts w:ascii="Verdana" w:hAnsi="Verdana" w:cstheme="minorHAnsi"/>
                <w:b/>
                <w:bCs/>
                <w:sz w:val="22"/>
                <w:szCs w:val="22"/>
              </w:rPr>
            </w:pPr>
          </w:p>
          <w:p w14:paraId="374B15A3" w14:textId="233E59FB" w:rsidR="000B3775" w:rsidRPr="00DA74D6" w:rsidRDefault="000B3775" w:rsidP="000B3775">
            <w:pPr>
              <w:pStyle w:val="NoSpacing"/>
              <w:jc w:val="both"/>
              <w:rPr>
                <w:rFonts w:ascii="Verdana" w:hAnsi="Verdana" w:cs="Times New Roman"/>
                <w:b/>
                <w:bCs/>
                <w:color w:val="7030A0"/>
                <w:sz w:val="22"/>
                <w:szCs w:val="22"/>
              </w:rPr>
            </w:pPr>
            <w:r w:rsidRPr="00DA74D6">
              <w:rPr>
                <w:rFonts w:ascii="Verdana" w:hAnsi="Verdana"/>
                <w:b/>
                <w:bCs/>
                <w:color w:val="7030A0"/>
                <w:sz w:val="22"/>
                <w:szCs w:val="22"/>
                <w:lang w:eastAsia="en-US"/>
              </w:rPr>
              <w:t xml:space="preserve">Jeigu </w:t>
            </w:r>
            <w:r>
              <w:rPr>
                <w:rFonts w:ascii="Verdana" w:hAnsi="Verdana"/>
                <w:b/>
                <w:bCs/>
                <w:color w:val="7030A0"/>
                <w:sz w:val="22"/>
                <w:szCs w:val="22"/>
                <w:lang w:eastAsia="en-US"/>
              </w:rPr>
              <w:t xml:space="preserve">perkantysis subjektas </w:t>
            </w:r>
            <w:r w:rsidRPr="00DA74D6">
              <w:rPr>
                <w:rFonts w:ascii="Verdana" w:hAnsi="Verdana"/>
                <w:b/>
                <w:bCs/>
                <w:color w:val="7030A0"/>
                <w:sz w:val="22"/>
                <w:szCs w:val="22"/>
                <w:lang w:eastAsia="en-US"/>
              </w:rPr>
              <w:t>vykdo supaprastint</w:t>
            </w:r>
            <w:r>
              <w:rPr>
                <w:rFonts w:ascii="Verdana" w:hAnsi="Verdana"/>
                <w:b/>
                <w:bCs/>
                <w:color w:val="7030A0"/>
                <w:sz w:val="22"/>
                <w:szCs w:val="22"/>
                <w:lang w:eastAsia="en-US"/>
              </w:rPr>
              <w:t>ą</w:t>
            </w:r>
            <w:r w:rsidRPr="00DA74D6">
              <w:rPr>
                <w:rFonts w:ascii="Verdana" w:hAnsi="Verdana"/>
                <w:b/>
                <w:bCs/>
                <w:color w:val="7030A0"/>
                <w:sz w:val="22"/>
                <w:szCs w:val="22"/>
                <w:lang w:eastAsia="en-US"/>
              </w:rPr>
              <w:t xml:space="preserve"> pirkim</w:t>
            </w:r>
            <w:r>
              <w:rPr>
                <w:rFonts w:ascii="Verdana" w:hAnsi="Verdana"/>
                <w:b/>
                <w:bCs/>
                <w:color w:val="7030A0"/>
                <w:sz w:val="22"/>
                <w:szCs w:val="22"/>
                <w:lang w:eastAsia="en-US"/>
              </w:rPr>
              <w:t>ą</w:t>
            </w:r>
            <w:r w:rsidRPr="00DA74D6">
              <w:rPr>
                <w:rFonts w:ascii="Verdana" w:hAnsi="Verdana"/>
                <w:b/>
                <w:bCs/>
                <w:color w:val="7030A0"/>
                <w:sz w:val="22"/>
                <w:szCs w:val="22"/>
                <w:lang w:eastAsia="en-US"/>
              </w:rPr>
              <w:t xml:space="preserve"> nuo 2024-0</w:t>
            </w:r>
            <w:r>
              <w:rPr>
                <w:rFonts w:ascii="Verdana" w:hAnsi="Verdana"/>
                <w:b/>
                <w:bCs/>
                <w:color w:val="7030A0"/>
                <w:sz w:val="22"/>
                <w:szCs w:val="22"/>
                <w:lang w:eastAsia="en-US"/>
              </w:rPr>
              <w:t>7</w:t>
            </w:r>
            <w:r w:rsidRPr="00DA74D6">
              <w:rPr>
                <w:rFonts w:ascii="Verdana" w:hAnsi="Verdana"/>
                <w:b/>
                <w:bCs/>
                <w:color w:val="7030A0"/>
                <w:sz w:val="22"/>
                <w:szCs w:val="22"/>
                <w:lang w:eastAsia="en-US"/>
              </w:rPr>
              <w:t>-01, papildomai nurodoma</w:t>
            </w:r>
            <w:r w:rsidRPr="00DA74D6">
              <w:rPr>
                <w:rFonts w:ascii="Verdana" w:hAnsi="Verdana" w:cs="Times New Roman"/>
                <w:b/>
                <w:bCs/>
                <w:color w:val="7030A0"/>
                <w:sz w:val="22"/>
                <w:szCs w:val="22"/>
              </w:rPr>
              <w:t>:</w:t>
            </w:r>
          </w:p>
          <w:p w14:paraId="5BF10FB4" w14:textId="77777777" w:rsidR="000B3775" w:rsidRPr="00DA74D6" w:rsidRDefault="000B3775" w:rsidP="000B3775">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49F44268" w14:textId="71BD1AD0" w:rsidR="000B3775" w:rsidRPr="00DA74D6" w:rsidRDefault="000B3775" w:rsidP="000B3775">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 xml:space="preserve">Pažymų, patvirtinančių VPĮ 46 straipsnyje nurodytų tiekėjo pašalinimo pagrindų nebuvimą, pateikti nereikalaujama. Jų </w:t>
            </w:r>
            <w:r>
              <w:rPr>
                <w:rFonts w:ascii="Verdana" w:hAnsi="Verdana" w:cs="Times New Roman"/>
                <w:color w:val="00B050"/>
                <w:sz w:val="22"/>
                <w:szCs w:val="22"/>
              </w:rPr>
              <w:t>perkantysis subjektas</w:t>
            </w:r>
            <w:r w:rsidRPr="00DA74D6">
              <w:rPr>
                <w:rFonts w:ascii="Verdana" w:hAnsi="Verdana" w:cs="Times New Roman"/>
                <w:color w:val="00B050"/>
                <w:sz w:val="22"/>
                <w:szCs w:val="22"/>
              </w:rPr>
              <w:t xml:space="preserve"> reikalaus tik turėdama</w:t>
            </w:r>
            <w:r>
              <w:rPr>
                <w:rFonts w:ascii="Verdana" w:hAnsi="Verdana" w:cs="Times New Roman"/>
                <w:color w:val="00B050"/>
                <w:sz w:val="22"/>
                <w:szCs w:val="22"/>
              </w:rPr>
              <w:t>s</w:t>
            </w:r>
            <w:r w:rsidRPr="00DA74D6">
              <w:rPr>
                <w:rFonts w:ascii="Verdana" w:hAnsi="Verdana" w:cs="Times New Roman"/>
                <w:color w:val="00B050"/>
                <w:sz w:val="22"/>
                <w:szCs w:val="22"/>
              </w:rPr>
              <w:t xml:space="preserve"> pagrįstų abejonių dėl tiekėjo patikimumo.</w:t>
            </w:r>
          </w:p>
          <w:p w14:paraId="3E4661F6" w14:textId="17620E2A" w:rsidR="00805F54" w:rsidRPr="00DA74D6" w:rsidRDefault="00805F54" w:rsidP="00290CC0">
            <w:pPr>
              <w:pStyle w:val="NoSpacing"/>
              <w:jc w:val="both"/>
              <w:rPr>
                <w:rFonts w:ascii="Verdana" w:hAnsi="Verdana" w:cstheme="minorHAnsi"/>
                <w:b/>
                <w:bCs/>
                <w:sz w:val="22"/>
                <w:szCs w:val="22"/>
              </w:rPr>
            </w:pPr>
          </w:p>
        </w:tc>
      </w:tr>
      <w:tr w:rsidR="0063344C" w:rsidRPr="00DA74D6" w14:paraId="0F742419" w14:textId="77777777" w:rsidTr="00B743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9B65D" w14:textId="3620FBF4" w:rsidR="00152C24" w:rsidRPr="00DA74D6" w:rsidRDefault="00152C24" w:rsidP="00152C24">
            <w:pPr>
              <w:pStyle w:val="NoSpacing"/>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sidR="0002176D">
              <w:rPr>
                <w:rFonts w:ascii="Verdana" w:hAnsi="Verdana"/>
                <w:b/>
                <w:bCs/>
                <w:color w:val="7030A0"/>
                <w:sz w:val="22"/>
                <w:szCs w:val="22"/>
                <w:lang w:eastAsia="en-US"/>
              </w:rPr>
              <w:t>5</w:t>
            </w:r>
            <w:r w:rsidRPr="00DA74D6">
              <w:rPr>
                <w:rFonts w:ascii="Verdana" w:hAnsi="Verdana"/>
                <w:b/>
                <w:bCs/>
                <w:color w:val="7030A0"/>
                <w:sz w:val="22"/>
                <w:szCs w:val="22"/>
                <w:lang w:eastAsia="en-US"/>
              </w:rPr>
              <w:t>-0</w:t>
            </w:r>
            <w:r w:rsidR="0002176D">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482B993D" w14:textId="2A6E9223" w:rsidR="0063344C" w:rsidRPr="00152C24" w:rsidRDefault="00152C24" w:rsidP="39658640">
            <w:pPr>
              <w:pStyle w:val="NoSpacing"/>
              <w:jc w:val="both"/>
              <w:rPr>
                <w:rFonts w:ascii="Verdana" w:hAnsi="Verdana"/>
                <w:color w:val="FFC000"/>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70BC4" w:rsidRDefault="005119B8" w:rsidP="005119B8">
            <w:pPr>
              <w:pStyle w:val="NoSpacing"/>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w:t>
            </w:r>
            <w:r w:rsidR="0059239D" w:rsidRPr="00A70BC4">
              <w:rPr>
                <w:rFonts w:ascii="Verdana" w:eastAsia="Yu Mincho" w:hAnsi="Verdana" w:cs="Arial"/>
                <w:b/>
                <w:bCs/>
                <w:color w:val="FFC000"/>
                <w:sz w:val="22"/>
                <w:szCs w:val="22"/>
                <w:lang w:eastAsia="en-US"/>
              </w:rPr>
              <w:t>¹</w:t>
            </w:r>
            <w:r w:rsidRPr="00A70BC4">
              <w:rPr>
                <w:rFonts w:ascii="Verdana" w:eastAsia="Yu Mincho" w:hAnsi="Verdana" w:cs="Arial"/>
                <w:b/>
                <w:bCs/>
                <w:color w:val="FFC000"/>
                <w:sz w:val="22"/>
                <w:szCs w:val="22"/>
                <w:lang w:eastAsia="en-US"/>
              </w:rPr>
              <w:t xml:space="preserve"> dalis</w:t>
            </w:r>
          </w:p>
          <w:p w14:paraId="4096EEC5" w14:textId="77777777" w:rsidR="0063344C" w:rsidRPr="00A70BC4" w:rsidRDefault="0063344C" w:rsidP="008D5E3C">
            <w:pPr>
              <w:pStyle w:val="NoSpacing"/>
              <w:jc w:val="both"/>
              <w:rPr>
                <w:rFonts w:ascii="Verdana" w:eastAsia="Yu Mincho" w:hAnsi="Verdana" w:cs="Arial"/>
                <w:b/>
                <w:bCs/>
                <w:color w:val="FFC000"/>
                <w:sz w:val="22"/>
                <w:szCs w:val="22"/>
              </w:rPr>
            </w:pPr>
          </w:p>
          <w:p w14:paraId="4BA292D9" w14:textId="210AE706" w:rsidR="00D15862" w:rsidRPr="00A70BC4" w:rsidRDefault="00D15862" w:rsidP="008D5E3C">
            <w:pPr>
              <w:pStyle w:val="NoSpacing"/>
              <w:jc w:val="both"/>
              <w:rPr>
                <w:rFonts w:ascii="Verdana" w:eastAsia="Yu Mincho" w:hAnsi="Verdana" w:cs="Arial"/>
                <w:b/>
                <w:bCs/>
                <w:color w:val="FFC000"/>
                <w:sz w:val="22"/>
                <w:szCs w:val="22"/>
              </w:rPr>
            </w:pPr>
            <w:r w:rsidRPr="00A70BC4">
              <w:rPr>
                <w:rFonts w:ascii="Verdana" w:eastAsia="Yu Mincho" w:hAnsi="Verdana" w:cs="Arial"/>
                <w:color w:val="FFC000"/>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2570CC" w:rsidRDefault="00082B63" w:rsidP="00082B63">
            <w:pPr>
              <w:pStyle w:val="NoSpacing"/>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36E878EE" w14:textId="77777777" w:rsidR="0063344C" w:rsidRPr="002570CC" w:rsidRDefault="0063344C" w:rsidP="00290CC0">
            <w:pPr>
              <w:pStyle w:val="NoSpacing"/>
              <w:jc w:val="both"/>
              <w:rPr>
                <w:rFonts w:ascii="Verdana" w:hAnsi="Verdana"/>
                <w:color w:val="FFC000"/>
                <w:sz w:val="22"/>
                <w:szCs w:val="22"/>
              </w:rPr>
            </w:pPr>
          </w:p>
        </w:tc>
      </w:tr>
      <w:tr w:rsidR="00805F54" w:rsidRPr="00DA74D6" w14:paraId="3C74361C" w14:textId="77777777" w:rsidTr="00B743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2FD1E713" w14:textId="77777777" w:rsidR="00C04025" w:rsidRPr="00DA74D6" w:rsidRDefault="00C04025" w:rsidP="00C04025">
            <w:pPr>
              <w:pStyle w:val="NoSpacing"/>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pradėtam iki 2023-12-31:</w:t>
            </w:r>
          </w:p>
          <w:p w14:paraId="536F4938"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5F4AF25" w14:textId="77777777" w:rsidR="00C04025" w:rsidRPr="00DA74D6" w:rsidRDefault="00C04025" w:rsidP="00290CC0">
            <w:pPr>
              <w:pStyle w:val="NoSpacing"/>
              <w:jc w:val="both"/>
              <w:rPr>
                <w:rFonts w:ascii="Verdana" w:hAnsi="Verdana" w:cstheme="minorHAnsi"/>
                <w:b/>
                <w:bCs/>
                <w:sz w:val="22"/>
                <w:szCs w:val="22"/>
                <w:lang w:eastAsia="en-US"/>
              </w:rPr>
            </w:pPr>
          </w:p>
          <w:p w14:paraId="67DBF0B0" w14:textId="77777777" w:rsidR="00C04025" w:rsidRPr="00DA74D6" w:rsidRDefault="00C04025" w:rsidP="00C04025">
            <w:pPr>
              <w:pStyle w:val="NoSpacing"/>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2024-01-01 ir vėliau:</w:t>
            </w:r>
          </w:p>
          <w:p w14:paraId="6F58C128" w14:textId="2795E1B5" w:rsidR="00805F54" w:rsidRPr="00DA74D6" w:rsidRDefault="00EB5041" w:rsidP="00C04025">
            <w:pPr>
              <w:pStyle w:val="NoSpacing"/>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00C04025" w:rsidRPr="00DA74D6">
              <w:rPr>
                <w:rFonts w:ascii="Verdana" w:hAnsi="Verdana" w:cstheme="minorHAnsi"/>
                <w:bCs/>
                <w:color w:val="00B050"/>
                <w:sz w:val="22"/>
                <w:szCs w:val="22"/>
                <w:lang w:eastAsia="en-US"/>
              </w:rPr>
              <w:t xml:space="preserve">) tiekėjo, kuris yra juridinis asmuo, kita organizacija ar jos </w:t>
            </w:r>
            <w:r w:rsidR="00C04025" w:rsidRPr="00DA74D6">
              <w:rPr>
                <w:rFonts w:ascii="Verdana" w:hAnsi="Verdana" w:cstheme="minorHAnsi"/>
                <w:b/>
                <w:color w:val="00B050"/>
                <w:sz w:val="22"/>
                <w:szCs w:val="22"/>
                <w:lang w:eastAsia="en-US"/>
              </w:rPr>
              <w:t>struktūrinis</w:t>
            </w:r>
            <w:r w:rsidR="00C04025"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110134" w:rsidRPr="00DA74D6">
              <w:rPr>
                <w:rStyle w:val="FootnoteReference"/>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6"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00CEFC31" w14:textId="77777777" w:rsidR="000B3775" w:rsidRPr="00DA74D6" w:rsidRDefault="000B3775" w:rsidP="000B3775">
            <w:pPr>
              <w:pStyle w:val="NoSpacing"/>
              <w:jc w:val="both"/>
              <w:rPr>
                <w:rFonts w:ascii="Verdana" w:hAnsi="Verdana" w:cs="Times New Roman"/>
                <w:b/>
                <w:bCs/>
                <w:color w:val="7030A0"/>
                <w:sz w:val="22"/>
                <w:szCs w:val="22"/>
              </w:rPr>
            </w:pPr>
            <w:r w:rsidRPr="00DA74D6">
              <w:rPr>
                <w:rFonts w:ascii="Verdana" w:hAnsi="Verdana"/>
                <w:b/>
                <w:bCs/>
                <w:color w:val="7030A0"/>
                <w:sz w:val="22"/>
                <w:szCs w:val="22"/>
                <w:lang w:eastAsia="en-US"/>
              </w:rPr>
              <w:t xml:space="preserve">Jeigu </w:t>
            </w:r>
            <w:r>
              <w:rPr>
                <w:rFonts w:ascii="Verdana" w:hAnsi="Verdana"/>
                <w:b/>
                <w:bCs/>
                <w:color w:val="7030A0"/>
                <w:sz w:val="22"/>
                <w:szCs w:val="22"/>
                <w:lang w:eastAsia="en-US"/>
              </w:rPr>
              <w:t xml:space="preserve">perkančioji organizacija </w:t>
            </w:r>
            <w:r w:rsidRPr="00DA74D6">
              <w:rPr>
                <w:rFonts w:ascii="Verdana" w:hAnsi="Verdana"/>
                <w:b/>
                <w:bCs/>
                <w:color w:val="7030A0"/>
                <w:sz w:val="22"/>
                <w:szCs w:val="22"/>
                <w:lang w:eastAsia="en-US"/>
              </w:rPr>
              <w:t>vykdo supaprastint</w:t>
            </w:r>
            <w:r>
              <w:rPr>
                <w:rFonts w:ascii="Verdana" w:hAnsi="Verdana"/>
                <w:b/>
                <w:bCs/>
                <w:color w:val="7030A0"/>
                <w:sz w:val="22"/>
                <w:szCs w:val="22"/>
                <w:lang w:eastAsia="en-US"/>
              </w:rPr>
              <w:t>ą</w:t>
            </w:r>
            <w:r w:rsidRPr="00DA74D6">
              <w:rPr>
                <w:rFonts w:ascii="Verdana" w:hAnsi="Verdana"/>
                <w:b/>
                <w:bCs/>
                <w:color w:val="7030A0"/>
                <w:sz w:val="22"/>
                <w:szCs w:val="22"/>
                <w:lang w:eastAsia="en-US"/>
              </w:rPr>
              <w:t xml:space="preserve"> pirkim</w:t>
            </w:r>
            <w:r>
              <w:rPr>
                <w:rFonts w:ascii="Verdana" w:hAnsi="Verdana"/>
                <w:b/>
                <w:bCs/>
                <w:color w:val="7030A0"/>
                <w:sz w:val="22"/>
                <w:szCs w:val="22"/>
                <w:lang w:eastAsia="en-US"/>
              </w:rPr>
              <w:t>ą</w:t>
            </w:r>
            <w:r w:rsidRPr="00DA74D6">
              <w:rPr>
                <w:rFonts w:ascii="Verdana" w:hAnsi="Verdana"/>
                <w:b/>
                <w:bCs/>
                <w:color w:val="7030A0"/>
                <w:sz w:val="22"/>
                <w:szCs w:val="22"/>
                <w:lang w:eastAsia="en-US"/>
              </w:rPr>
              <w:t xml:space="preserve"> nuo 2024-01-01, papildomai nurodoma</w:t>
            </w:r>
            <w:r w:rsidRPr="00DA74D6">
              <w:rPr>
                <w:rFonts w:ascii="Verdana" w:hAnsi="Verdana" w:cs="Times New Roman"/>
                <w:b/>
                <w:bCs/>
                <w:color w:val="7030A0"/>
                <w:sz w:val="22"/>
                <w:szCs w:val="22"/>
              </w:rPr>
              <w:t>:</w:t>
            </w:r>
          </w:p>
          <w:p w14:paraId="1FADA36B" w14:textId="77777777" w:rsidR="000B3775" w:rsidRPr="00DA74D6" w:rsidRDefault="000B3775" w:rsidP="000B3775">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NoSpacing"/>
              <w:jc w:val="both"/>
              <w:rPr>
                <w:rFonts w:ascii="Verdana" w:hAnsi="Verdana" w:cstheme="minorHAnsi"/>
                <w:b/>
                <w:bCs/>
                <w:sz w:val="22"/>
                <w:szCs w:val="22"/>
              </w:rPr>
            </w:pPr>
          </w:p>
          <w:p w14:paraId="2E49A506" w14:textId="77777777" w:rsidR="000B3775" w:rsidRPr="00DA74D6" w:rsidRDefault="000B3775" w:rsidP="000B3775">
            <w:pPr>
              <w:pStyle w:val="NoSpacing"/>
              <w:jc w:val="both"/>
              <w:rPr>
                <w:rFonts w:ascii="Verdana" w:hAnsi="Verdana" w:cs="Times New Roman"/>
                <w:b/>
                <w:bCs/>
                <w:color w:val="7030A0"/>
                <w:sz w:val="22"/>
                <w:szCs w:val="22"/>
              </w:rPr>
            </w:pPr>
            <w:r w:rsidRPr="00DA74D6">
              <w:rPr>
                <w:rFonts w:ascii="Verdana" w:hAnsi="Verdana"/>
                <w:b/>
                <w:bCs/>
                <w:color w:val="7030A0"/>
                <w:sz w:val="22"/>
                <w:szCs w:val="22"/>
                <w:lang w:eastAsia="en-US"/>
              </w:rPr>
              <w:t xml:space="preserve">Jeigu </w:t>
            </w:r>
            <w:r>
              <w:rPr>
                <w:rFonts w:ascii="Verdana" w:hAnsi="Verdana"/>
                <w:b/>
                <w:bCs/>
                <w:color w:val="7030A0"/>
                <w:sz w:val="22"/>
                <w:szCs w:val="22"/>
                <w:lang w:eastAsia="en-US"/>
              </w:rPr>
              <w:t xml:space="preserve">perkantysis subjektas </w:t>
            </w:r>
            <w:r w:rsidRPr="00DA74D6">
              <w:rPr>
                <w:rFonts w:ascii="Verdana" w:hAnsi="Verdana"/>
                <w:b/>
                <w:bCs/>
                <w:color w:val="7030A0"/>
                <w:sz w:val="22"/>
                <w:szCs w:val="22"/>
                <w:lang w:eastAsia="en-US"/>
              </w:rPr>
              <w:t>vykdo supaprastint</w:t>
            </w:r>
            <w:r>
              <w:rPr>
                <w:rFonts w:ascii="Verdana" w:hAnsi="Verdana"/>
                <w:b/>
                <w:bCs/>
                <w:color w:val="7030A0"/>
                <w:sz w:val="22"/>
                <w:szCs w:val="22"/>
                <w:lang w:eastAsia="en-US"/>
              </w:rPr>
              <w:t>ą</w:t>
            </w:r>
            <w:r w:rsidRPr="00DA74D6">
              <w:rPr>
                <w:rFonts w:ascii="Verdana" w:hAnsi="Verdana"/>
                <w:b/>
                <w:bCs/>
                <w:color w:val="7030A0"/>
                <w:sz w:val="22"/>
                <w:szCs w:val="22"/>
                <w:lang w:eastAsia="en-US"/>
              </w:rPr>
              <w:t xml:space="preserve"> pirkim</w:t>
            </w:r>
            <w:r>
              <w:rPr>
                <w:rFonts w:ascii="Verdana" w:hAnsi="Verdana"/>
                <w:b/>
                <w:bCs/>
                <w:color w:val="7030A0"/>
                <w:sz w:val="22"/>
                <w:szCs w:val="22"/>
                <w:lang w:eastAsia="en-US"/>
              </w:rPr>
              <w:t>ą</w:t>
            </w:r>
            <w:r w:rsidRPr="00DA74D6">
              <w:rPr>
                <w:rFonts w:ascii="Verdana" w:hAnsi="Verdana"/>
                <w:b/>
                <w:bCs/>
                <w:color w:val="7030A0"/>
                <w:sz w:val="22"/>
                <w:szCs w:val="22"/>
                <w:lang w:eastAsia="en-US"/>
              </w:rPr>
              <w:t xml:space="preserve"> nuo 2024-0</w:t>
            </w:r>
            <w:r>
              <w:rPr>
                <w:rFonts w:ascii="Verdana" w:hAnsi="Verdana"/>
                <w:b/>
                <w:bCs/>
                <w:color w:val="7030A0"/>
                <w:sz w:val="22"/>
                <w:szCs w:val="22"/>
                <w:lang w:eastAsia="en-US"/>
              </w:rPr>
              <w:t>7</w:t>
            </w:r>
            <w:r w:rsidRPr="00DA74D6">
              <w:rPr>
                <w:rFonts w:ascii="Verdana" w:hAnsi="Verdana"/>
                <w:b/>
                <w:bCs/>
                <w:color w:val="7030A0"/>
                <w:sz w:val="22"/>
                <w:szCs w:val="22"/>
                <w:lang w:eastAsia="en-US"/>
              </w:rPr>
              <w:t>-01, papildomai nurodoma</w:t>
            </w:r>
            <w:r w:rsidRPr="00DA74D6">
              <w:rPr>
                <w:rFonts w:ascii="Verdana" w:hAnsi="Verdana" w:cs="Times New Roman"/>
                <w:b/>
                <w:bCs/>
                <w:color w:val="7030A0"/>
                <w:sz w:val="22"/>
                <w:szCs w:val="22"/>
              </w:rPr>
              <w:t>:</w:t>
            </w:r>
          </w:p>
          <w:p w14:paraId="5A4C9897" w14:textId="77777777" w:rsidR="000B3775" w:rsidRPr="00DA74D6" w:rsidRDefault="000B3775" w:rsidP="000B3775">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lastRenderedPageBreak/>
              <w:t>PASTABA</w:t>
            </w:r>
          </w:p>
          <w:p w14:paraId="4786C8A6" w14:textId="77777777" w:rsidR="000B3775" w:rsidRPr="00DA74D6" w:rsidRDefault="000B3775" w:rsidP="000B3775">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 xml:space="preserve">Pažymų, patvirtinančių VPĮ 46 straipsnyje nurodytų tiekėjo pašalinimo pagrindų nebuvimą, pateikti nereikalaujama. Jų </w:t>
            </w:r>
            <w:r>
              <w:rPr>
                <w:rFonts w:ascii="Verdana" w:hAnsi="Verdana" w:cs="Times New Roman"/>
                <w:color w:val="00B050"/>
                <w:sz w:val="22"/>
                <w:szCs w:val="22"/>
              </w:rPr>
              <w:t>perkantysis subjektas</w:t>
            </w:r>
            <w:r w:rsidRPr="00DA74D6">
              <w:rPr>
                <w:rFonts w:ascii="Verdana" w:hAnsi="Verdana" w:cs="Times New Roman"/>
                <w:color w:val="00B050"/>
                <w:sz w:val="22"/>
                <w:szCs w:val="22"/>
              </w:rPr>
              <w:t xml:space="preserve"> reikalaus tik turėdama</w:t>
            </w:r>
            <w:r>
              <w:rPr>
                <w:rFonts w:ascii="Verdana" w:hAnsi="Verdana" w:cs="Times New Roman"/>
                <w:color w:val="00B050"/>
                <w:sz w:val="22"/>
                <w:szCs w:val="22"/>
              </w:rPr>
              <w:t>s</w:t>
            </w:r>
            <w:r w:rsidRPr="00DA74D6">
              <w:rPr>
                <w:rFonts w:ascii="Verdana" w:hAnsi="Verdana" w:cs="Times New Roman"/>
                <w:color w:val="00B050"/>
                <w:sz w:val="22"/>
                <w:szCs w:val="22"/>
              </w:rPr>
              <w:t xml:space="preserve"> pagrįstų abejonių dėl tiekėjo patikimumo.</w:t>
            </w:r>
          </w:p>
          <w:p w14:paraId="47C71B6E" w14:textId="1563191E" w:rsidR="00AD02FA" w:rsidRPr="00DA74D6" w:rsidRDefault="00AD02FA" w:rsidP="39658640">
            <w:pPr>
              <w:pStyle w:val="NoSpacing"/>
              <w:jc w:val="both"/>
              <w:rPr>
                <w:rFonts w:ascii="Verdana" w:hAnsi="Verdana"/>
                <w:b/>
                <w:bCs/>
                <w:sz w:val="22"/>
                <w:szCs w:val="22"/>
              </w:rPr>
            </w:pPr>
          </w:p>
        </w:tc>
      </w:tr>
      <w:bookmarkEnd w:id="0"/>
      <w:tr w:rsidR="00805F54" w:rsidRPr="00DA74D6" w14:paraId="69372B4C" w14:textId="77777777" w:rsidTr="00B743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B743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B743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B743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w:t>
            </w:r>
            <w:r w:rsidRPr="00DA74D6">
              <w:rPr>
                <w:rFonts w:ascii="Verdana" w:hAnsi="Verdana"/>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A74D6">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7"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B743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B743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DA74D6">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8"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9"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B743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20"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21"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B743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2">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B743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23"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8D437D" w:rsidRPr="00DA74D6" w14:paraId="469977C8" w14:textId="77777777" w:rsidTr="00B743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11A51" w14:textId="77777777" w:rsidR="008D437D" w:rsidRPr="00DA74D6" w:rsidRDefault="008D437D" w:rsidP="008D437D">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0F2" w14:textId="1B73ABEB" w:rsidR="008D437D" w:rsidRPr="00DA74D6" w:rsidRDefault="008D437D" w:rsidP="008D437D">
            <w:pPr>
              <w:pStyle w:val="NoSpacing"/>
              <w:jc w:val="both"/>
              <w:rPr>
                <w:rFonts w:ascii="Verdana" w:hAnsi="Verdana"/>
                <w:sz w:val="22"/>
                <w:szCs w:val="22"/>
              </w:rPr>
            </w:pPr>
            <w:r w:rsidRPr="000768B2">
              <w:rPr>
                <w:rFonts w:ascii="Verdana" w:hAnsi="Verdana"/>
                <w:bCs/>
                <w:color w:val="0000FF"/>
                <w:sz w:val="22"/>
                <w:szCs w:val="22"/>
              </w:rPr>
              <w:t>Tiekėjas yra įsteigtas arba dalyvauja pirkime vietoj kito asmens, siekiant išvengti VPĮ 46 straipsnio 4 ir 6 dalyse nurodytų pašalinimo pagrindų taikymo.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72951" w14:textId="77777777" w:rsidR="008D437D" w:rsidRPr="000768B2" w:rsidRDefault="008D437D" w:rsidP="008D437D">
            <w:pPr>
              <w:pStyle w:val="NoSpacing"/>
              <w:jc w:val="both"/>
              <w:rPr>
                <w:rFonts w:ascii="Verdana" w:eastAsia="Yu Mincho" w:hAnsi="Verdana" w:cs="Arial"/>
                <w:b/>
                <w:bCs/>
                <w:color w:val="0000FF"/>
                <w:sz w:val="22"/>
                <w:szCs w:val="22"/>
              </w:rPr>
            </w:pPr>
            <w:r w:rsidRPr="000768B2">
              <w:rPr>
                <w:rFonts w:ascii="Verdana" w:eastAsia="Yu Mincho" w:hAnsi="Verdana" w:cs="Arial"/>
                <w:b/>
                <w:bCs/>
                <w:color w:val="0000FF"/>
                <w:sz w:val="22"/>
                <w:szCs w:val="22"/>
              </w:rPr>
              <w:t>VPĮ 46 straipsnio 7 dalis</w:t>
            </w:r>
          </w:p>
          <w:p w14:paraId="2518E530" w14:textId="77777777" w:rsidR="008D437D" w:rsidRPr="000768B2" w:rsidRDefault="008D437D" w:rsidP="008D437D">
            <w:pPr>
              <w:pStyle w:val="NoSpacing"/>
              <w:jc w:val="both"/>
              <w:rPr>
                <w:rFonts w:ascii="Verdana" w:eastAsia="Yu Mincho" w:hAnsi="Verdana" w:cs="Arial"/>
                <w:b/>
                <w:bCs/>
                <w:color w:val="0000FF"/>
                <w:sz w:val="22"/>
                <w:szCs w:val="22"/>
              </w:rPr>
            </w:pPr>
          </w:p>
          <w:p w14:paraId="473EB6DB" w14:textId="471D3755" w:rsidR="008D437D" w:rsidRPr="00DA74D6" w:rsidRDefault="008D437D" w:rsidP="008D437D">
            <w:pPr>
              <w:pStyle w:val="NoSpacing"/>
              <w:jc w:val="both"/>
              <w:rPr>
                <w:rFonts w:ascii="Verdana" w:eastAsia="Yu Mincho" w:hAnsi="Verdana" w:cs="Arial"/>
                <w:b/>
                <w:bCs/>
                <w:sz w:val="22"/>
                <w:szCs w:val="22"/>
              </w:rPr>
            </w:pPr>
            <w:r w:rsidRPr="000768B2">
              <w:rPr>
                <w:rFonts w:ascii="Verdana" w:hAnsi="Verdana"/>
                <w:color w:val="0000FF"/>
                <w:sz w:val="22"/>
                <w:szCs w:val="22"/>
                <w:lang w:eastAsia="en-US"/>
              </w:rPr>
              <w:t>EBVPD III dalies D3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9BB76" w14:textId="46E08A00" w:rsidR="008D437D" w:rsidRPr="00DA74D6" w:rsidRDefault="008D437D" w:rsidP="008D437D">
            <w:pPr>
              <w:pStyle w:val="NoSpacing"/>
              <w:jc w:val="both"/>
              <w:rPr>
                <w:rFonts w:ascii="Verdana" w:hAnsi="Verdana"/>
                <w:sz w:val="22"/>
                <w:szCs w:val="22"/>
                <w:lang w:eastAsia="en-US"/>
              </w:rPr>
            </w:pPr>
            <w:r w:rsidRPr="000768B2">
              <w:rPr>
                <w:rFonts w:ascii="Verdana" w:hAnsi="Verdana"/>
                <w:color w:val="0000FF"/>
                <w:sz w:val="22"/>
                <w:szCs w:val="22"/>
                <w:lang w:eastAsia="en-US"/>
              </w:rPr>
              <w:t>Iš Lietuvoje įsteigtų subjektų įrodančių dokumentų nereikalaujama, užtenka pateikto EBVPD.</w:t>
            </w:r>
          </w:p>
        </w:tc>
      </w:tr>
      <w:tr w:rsidR="008D437D"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8D437D" w:rsidRPr="00DA74D6" w:rsidRDefault="008D437D" w:rsidP="008D437D">
            <w:pPr>
              <w:pStyle w:val="NoSpacing"/>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8D437D" w:rsidRPr="00DA74D6" w:rsidRDefault="008D437D" w:rsidP="008D437D">
            <w:pPr>
              <w:rPr>
                <w:rFonts w:ascii="Verdana" w:hAnsi="Verdana"/>
                <w:b/>
                <w:bCs/>
                <w:color w:val="7030A0"/>
                <w:sz w:val="22"/>
                <w:szCs w:val="22"/>
              </w:rPr>
            </w:pPr>
            <w:r w:rsidRPr="00DA74D6">
              <w:rPr>
                <w:rFonts w:ascii="Verdana" w:hAnsi="Verdana"/>
                <w:b/>
                <w:bCs/>
                <w:color w:val="7030A0"/>
                <w:sz w:val="22"/>
                <w:szCs w:val="22"/>
              </w:rPr>
              <w:t xml:space="preserve">Neprivalomi pašalinimo pagrindai pagal VPĮ 46 straipsnio 6 dalies nuostatas: </w:t>
            </w:r>
          </w:p>
        </w:tc>
      </w:tr>
      <w:tr w:rsidR="008D437D" w:rsidRPr="00DA74D6" w14:paraId="5B281C88" w14:textId="77777777" w:rsidTr="00B743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8D437D" w:rsidRPr="00DA74D6" w:rsidRDefault="008D437D" w:rsidP="008D437D">
            <w:pPr>
              <w:pStyle w:val="NoSpacing"/>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8D437D" w:rsidRPr="00DA74D6" w:rsidRDefault="008D437D" w:rsidP="008D437D">
            <w:pPr>
              <w:pStyle w:val="NoSpacing"/>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8D437D" w:rsidRPr="00DA74D6" w:rsidRDefault="008D437D" w:rsidP="008D437D">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8D437D" w:rsidRPr="00DA74D6" w:rsidRDefault="008D437D" w:rsidP="008D437D">
            <w:pPr>
              <w:rPr>
                <w:rFonts w:ascii="Verdana" w:eastAsia="Yu Mincho" w:hAnsi="Verdana" w:cs="Arial"/>
                <w:sz w:val="22"/>
                <w:szCs w:val="22"/>
              </w:rPr>
            </w:pPr>
            <w:r w:rsidRPr="00DA74D6">
              <w:rPr>
                <w:rFonts w:ascii="Verdana" w:eastAsia="Yu Mincho" w:hAnsi="Verdana" w:cs="Arial"/>
                <w:sz w:val="22"/>
                <w:szCs w:val="22"/>
              </w:rPr>
              <w:t>EBVPD III dalies C1, C2, C3 punktai</w:t>
            </w:r>
          </w:p>
          <w:p w14:paraId="5E2568F4" w14:textId="2AAF9137" w:rsidR="008D437D" w:rsidRPr="00DA74D6" w:rsidRDefault="008D437D" w:rsidP="008D437D">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8D437D" w:rsidRPr="00DA74D6" w:rsidRDefault="008D437D" w:rsidP="008D437D">
            <w:pPr>
              <w:pStyle w:val="NoSpacing"/>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8D437D" w:rsidRPr="00DA74D6" w:rsidRDefault="008D437D" w:rsidP="008D437D">
            <w:pPr>
              <w:pStyle w:val="NoSpacing"/>
              <w:jc w:val="both"/>
              <w:rPr>
                <w:rFonts w:ascii="Verdana" w:eastAsia="Yu Mincho" w:hAnsi="Verdana" w:cs="Arial"/>
                <w:sz w:val="22"/>
                <w:szCs w:val="22"/>
              </w:rPr>
            </w:pPr>
          </w:p>
        </w:tc>
      </w:tr>
      <w:tr w:rsidR="008D437D" w:rsidRPr="00DA74D6" w14:paraId="579A5225" w14:textId="77777777" w:rsidTr="00B743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8D437D" w:rsidRPr="00DA74D6" w:rsidRDefault="008D437D" w:rsidP="008D437D">
            <w:pPr>
              <w:pStyle w:val="NoSpacing"/>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8D437D" w:rsidRPr="00DA74D6" w:rsidRDefault="008D437D" w:rsidP="008D437D">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8D437D" w:rsidRPr="00DA74D6" w:rsidRDefault="008D437D" w:rsidP="008D437D">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8D437D" w:rsidRPr="00DA74D6" w:rsidRDefault="008D437D" w:rsidP="008D437D">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8D437D" w:rsidRPr="00DA74D6" w:rsidRDefault="008D437D" w:rsidP="008D437D">
            <w:pPr>
              <w:pStyle w:val="NoSpacing"/>
              <w:jc w:val="both"/>
              <w:rPr>
                <w:rFonts w:ascii="Verdana" w:eastAsia="Yu Mincho" w:hAnsi="Verdana" w:cs="Arial"/>
                <w:sz w:val="22"/>
                <w:szCs w:val="22"/>
              </w:rPr>
            </w:pPr>
          </w:p>
          <w:p w14:paraId="12668C6D" w14:textId="54E89C8A" w:rsidR="008D437D" w:rsidRPr="00DA74D6" w:rsidRDefault="008D437D" w:rsidP="008D437D">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8D437D" w:rsidRPr="00DA74D6" w:rsidRDefault="008D437D" w:rsidP="008D437D">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8D437D" w:rsidRPr="00DA74D6" w:rsidRDefault="008D437D" w:rsidP="008D437D">
            <w:pPr>
              <w:pStyle w:val="NoSpacing"/>
              <w:jc w:val="both"/>
              <w:rPr>
                <w:rFonts w:ascii="Verdana" w:hAnsi="Verdana" w:cstheme="minorHAnsi"/>
                <w:bCs/>
                <w:sz w:val="22"/>
                <w:szCs w:val="22"/>
              </w:rPr>
            </w:pPr>
            <w:hyperlink r:id="rId24" w:history="1">
              <w:r w:rsidRPr="00DA74D6">
                <w:rPr>
                  <w:rStyle w:val="Hyperlink"/>
                  <w:rFonts w:ascii="Verdana" w:hAnsi="Verdana" w:cstheme="minorHAnsi"/>
                  <w:bCs/>
                  <w:sz w:val="22"/>
                  <w:szCs w:val="22"/>
                  <w:u w:val="single"/>
                </w:rPr>
                <w:t>https://www.registrucentras.lt/jar/p/</w:t>
              </w:r>
            </w:hyperlink>
            <w:r w:rsidRPr="00DA74D6">
              <w:rPr>
                <w:rFonts w:ascii="Verdana" w:hAnsi="Verdana" w:cstheme="minorHAnsi"/>
                <w:bCs/>
                <w:sz w:val="22"/>
                <w:szCs w:val="22"/>
              </w:rPr>
              <w:t xml:space="preserve">. </w:t>
            </w:r>
          </w:p>
          <w:p w14:paraId="1BFB59E8" w14:textId="155D3C75" w:rsidR="008D437D" w:rsidRPr="00DA74D6" w:rsidRDefault="008D437D" w:rsidP="008D437D">
            <w:pPr>
              <w:pStyle w:val="NoSpacing"/>
              <w:jc w:val="both"/>
              <w:rPr>
                <w:rFonts w:ascii="Verdana" w:hAnsi="Verdana" w:cstheme="minorHAnsi"/>
                <w:b/>
                <w:bCs/>
                <w:sz w:val="22"/>
                <w:szCs w:val="22"/>
              </w:rPr>
            </w:pPr>
          </w:p>
          <w:p w14:paraId="127201CD" w14:textId="22874523" w:rsidR="008D437D" w:rsidRPr="00DA74D6" w:rsidRDefault="008D437D" w:rsidP="008D437D">
            <w:pPr>
              <w:pStyle w:val="NoSpacing"/>
              <w:jc w:val="both"/>
              <w:rPr>
                <w:rFonts w:ascii="Verdana" w:hAnsi="Verdana"/>
                <w:i/>
                <w:iCs/>
                <w:color w:val="000000" w:themeColor="text1"/>
                <w:sz w:val="22"/>
                <w:szCs w:val="22"/>
              </w:rPr>
            </w:pPr>
            <w:r w:rsidRPr="00DA74D6">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DC0F858" w14:textId="77777777" w:rsidR="008D437D" w:rsidRPr="00DA74D6" w:rsidRDefault="008D437D" w:rsidP="008D437D">
            <w:pPr>
              <w:pStyle w:val="NoSpacing"/>
              <w:jc w:val="both"/>
              <w:rPr>
                <w:rFonts w:ascii="Verdana" w:hAnsi="Verdana"/>
                <w:sz w:val="22"/>
                <w:szCs w:val="22"/>
              </w:rPr>
            </w:pPr>
          </w:p>
          <w:p w14:paraId="34E5032F" w14:textId="5121838F" w:rsidR="008D437D" w:rsidRPr="00DA74D6" w:rsidRDefault="008D437D" w:rsidP="008D437D">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7DB0E1F9" w14:textId="77777777" w:rsidR="008D437D" w:rsidRPr="00DA74D6" w:rsidRDefault="008D437D" w:rsidP="008D437D">
            <w:pPr>
              <w:pStyle w:val="NoSpacing"/>
              <w:jc w:val="both"/>
              <w:rPr>
                <w:rFonts w:ascii="Verdana" w:hAnsi="Verdana"/>
                <w:sz w:val="22"/>
                <w:szCs w:val="22"/>
              </w:rPr>
            </w:pPr>
          </w:p>
          <w:p w14:paraId="73E97698" w14:textId="77777777" w:rsidR="008D437D" w:rsidRPr="00DA74D6" w:rsidRDefault="008D437D" w:rsidP="008D437D">
            <w:pPr>
              <w:pStyle w:val="NoSpacing"/>
              <w:jc w:val="both"/>
              <w:rPr>
                <w:rFonts w:ascii="Verdana" w:hAnsi="Verdana" w:cs="Times New Roman"/>
                <w:b/>
                <w:bCs/>
                <w:color w:val="7030A0"/>
                <w:sz w:val="22"/>
                <w:szCs w:val="22"/>
              </w:rPr>
            </w:pPr>
            <w:r w:rsidRPr="00DA74D6">
              <w:rPr>
                <w:rFonts w:ascii="Verdana" w:hAnsi="Verdana"/>
                <w:b/>
                <w:bCs/>
                <w:color w:val="7030A0"/>
                <w:sz w:val="22"/>
                <w:szCs w:val="22"/>
                <w:lang w:eastAsia="en-US"/>
              </w:rPr>
              <w:t xml:space="preserve">Jeigu </w:t>
            </w:r>
            <w:r>
              <w:rPr>
                <w:rFonts w:ascii="Verdana" w:hAnsi="Verdana"/>
                <w:b/>
                <w:bCs/>
                <w:color w:val="7030A0"/>
                <w:sz w:val="22"/>
                <w:szCs w:val="22"/>
                <w:lang w:eastAsia="en-US"/>
              </w:rPr>
              <w:t xml:space="preserve">perkančioji organizacija </w:t>
            </w:r>
            <w:r w:rsidRPr="00DA74D6">
              <w:rPr>
                <w:rFonts w:ascii="Verdana" w:hAnsi="Verdana"/>
                <w:b/>
                <w:bCs/>
                <w:color w:val="7030A0"/>
                <w:sz w:val="22"/>
                <w:szCs w:val="22"/>
                <w:lang w:eastAsia="en-US"/>
              </w:rPr>
              <w:t>vykdo supaprastint</w:t>
            </w:r>
            <w:r>
              <w:rPr>
                <w:rFonts w:ascii="Verdana" w:hAnsi="Verdana"/>
                <w:b/>
                <w:bCs/>
                <w:color w:val="7030A0"/>
                <w:sz w:val="22"/>
                <w:szCs w:val="22"/>
                <w:lang w:eastAsia="en-US"/>
              </w:rPr>
              <w:t>ą</w:t>
            </w:r>
            <w:r w:rsidRPr="00DA74D6">
              <w:rPr>
                <w:rFonts w:ascii="Verdana" w:hAnsi="Verdana"/>
                <w:b/>
                <w:bCs/>
                <w:color w:val="7030A0"/>
                <w:sz w:val="22"/>
                <w:szCs w:val="22"/>
                <w:lang w:eastAsia="en-US"/>
              </w:rPr>
              <w:t xml:space="preserve"> pirkim</w:t>
            </w:r>
            <w:r>
              <w:rPr>
                <w:rFonts w:ascii="Verdana" w:hAnsi="Verdana"/>
                <w:b/>
                <w:bCs/>
                <w:color w:val="7030A0"/>
                <w:sz w:val="22"/>
                <w:szCs w:val="22"/>
                <w:lang w:eastAsia="en-US"/>
              </w:rPr>
              <w:t>ą</w:t>
            </w:r>
            <w:r w:rsidRPr="00DA74D6">
              <w:rPr>
                <w:rFonts w:ascii="Verdana" w:hAnsi="Verdana"/>
                <w:b/>
                <w:bCs/>
                <w:color w:val="7030A0"/>
                <w:sz w:val="22"/>
                <w:szCs w:val="22"/>
                <w:lang w:eastAsia="en-US"/>
              </w:rPr>
              <w:t xml:space="preserve"> nuo 2024-01-01, papildomai nurodoma</w:t>
            </w:r>
            <w:r w:rsidRPr="00DA74D6">
              <w:rPr>
                <w:rFonts w:ascii="Verdana" w:hAnsi="Verdana" w:cs="Times New Roman"/>
                <w:b/>
                <w:bCs/>
                <w:color w:val="7030A0"/>
                <w:sz w:val="22"/>
                <w:szCs w:val="22"/>
              </w:rPr>
              <w:t>:</w:t>
            </w:r>
          </w:p>
          <w:p w14:paraId="5E77947C" w14:textId="77777777" w:rsidR="008D437D" w:rsidRPr="00DA74D6" w:rsidRDefault="008D437D" w:rsidP="008D437D">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2C884F36" w14:textId="77777777" w:rsidR="008D437D" w:rsidRPr="00DA74D6" w:rsidRDefault="008D437D" w:rsidP="008D437D">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4538F41" w14:textId="77777777" w:rsidR="008D437D" w:rsidRPr="00DA74D6" w:rsidRDefault="008D437D" w:rsidP="008D437D">
            <w:pPr>
              <w:pStyle w:val="NoSpacing"/>
              <w:jc w:val="both"/>
              <w:rPr>
                <w:rFonts w:ascii="Verdana" w:hAnsi="Verdana" w:cstheme="minorHAnsi"/>
                <w:b/>
                <w:bCs/>
                <w:sz w:val="22"/>
                <w:szCs w:val="22"/>
              </w:rPr>
            </w:pPr>
          </w:p>
          <w:p w14:paraId="14AB72C7" w14:textId="77777777" w:rsidR="008D437D" w:rsidRPr="00DA74D6" w:rsidRDefault="008D437D" w:rsidP="008D437D">
            <w:pPr>
              <w:pStyle w:val="NoSpacing"/>
              <w:jc w:val="both"/>
              <w:rPr>
                <w:rFonts w:ascii="Verdana" w:hAnsi="Verdana" w:cs="Times New Roman"/>
                <w:b/>
                <w:bCs/>
                <w:color w:val="7030A0"/>
                <w:sz w:val="22"/>
                <w:szCs w:val="22"/>
              </w:rPr>
            </w:pPr>
            <w:r w:rsidRPr="00DA74D6">
              <w:rPr>
                <w:rFonts w:ascii="Verdana" w:hAnsi="Verdana"/>
                <w:b/>
                <w:bCs/>
                <w:color w:val="7030A0"/>
                <w:sz w:val="22"/>
                <w:szCs w:val="22"/>
                <w:lang w:eastAsia="en-US"/>
              </w:rPr>
              <w:t xml:space="preserve">Jeigu </w:t>
            </w:r>
            <w:r>
              <w:rPr>
                <w:rFonts w:ascii="Verdana" w:hAnsi="Verdana"/>
                <w:b/>
                <w:bCs/>
                <w:color w:val="7030A0"/>
                <w:sz w:val="22"/>
                <w:szCs w:val="22"/>
                <w:lang w:eastAsia="en-US"/>
              </w:rPr>
              <w:t xml:space="preserve">perkantysis subjektas </w:t>
            </w:r>
            <w:r w:rsidRPr="00DA74D6">
              <w:rPr>
                <w:rFonts w:ascii="Verdana" w:hAnsi="Verdana"/>
                <w:b/>
                <w:bCs/>
                <w:color w:val="7030A0"/>
                <w:sz w:val="22"/>
                <w:szCs w:val="22"/>
                <w:lang w:eastAsia="en-US"/>
              </w:rPr>
              <w:t>vykdo supaprastint</w:t>
            </w:r>
            <w:r>
              <w:rPr>
                <w:rFonts w:ascii="Verdana" w:hAnsi="Verdana"/>
                <w:b/>
                <w:bCs/>
                <w:color w:val="7030A0"/>
                <w:sz w:val="22"/>
                <w:szCs w:val="22"/>
                <w:lang w:eastAsia="en-US"/>
              </w:rPr>
              <w:t>ą</w:t>
            </w:r>
            <w:r w:rsidRPr="00DA74D6">
              <w:rPr>
                <w:rFonts w:ascii="Verdana" w:hAnsi="Verdana"/>
                <w:b/>
                <w:bCs/>
                <w:color w:val="7030A0"/>
                <w:sz w:val="22"/>
                <w:szCs w:val="22"/>
                <w:lang w:eastAsia="en-US"/>
              </w:rPr>
              <w:t xml:space="preserve"> pirkim</w:t>
            </w:r>
            <w:r>
              <w:rPr>
                <w:rFonts w:ascii="Verdana" w:hAnsi="Verdana"/>
                <w:b/>
                <w:bCs/>
                <w:color w:val="7030A0"/>
                <w:sz w:val="22"/>
                <w:szCs w:val="22"/>
                <w:lang w:eastAsia="en-US"/>
              </w:rPr>
              <w:t>ą</w:t>
            </w:r>
            <w:r w:rsidRPr="00DA74D6">
              <w:rPr>
                <w:rFonts w:ascii="Verdana" w:hAnsi="Verdana"/>
                <w:b/>
                <w:bCs/>
                <w:color w:val="7030A0"/>
                <w:sz w:val="22"/>
                <w:szCs w:val="22"/>
                <w:lang w:eastAsia="en-US"/>
              </w:rPr>
              <w:t xml:space="preserve"> nuo 2024-0</w:t>
            </w:r>
            <w:r>
              <w:rPr>
                <w:rFonts w:ascii="Verdana" w:hAnsi="Verdana"/>
                <w:b/>
                <w:bCs/>
                <w:color w:val="7030A0"/>
                <w:sz w:val="22"/>
                <w:szCs w:val="22"/>
                <w:lang w:eastAsia="en-US"/>
              </w:rPr>
              <w:t>7</w:t>
            </w:r>
            <w:r w:rsidRPr="00DA74D6">
              <w:rPr>
                <w:rFonts w:ascii="Verdana" w:hAnsi="Verdana"/>
                <w:b/>
                <w:bCs/>
                <w:color w:val="7030A0"/>
                <w:sz w:val="22"/>
                <w:szCs w:val="22"/>
                <w:lang w:eastAsia="en-US"/>
              </w:rPr>
              <w:t>-01, papildomai nurodoma</w:t>
            </w:r>
            <w:r w:rsidRPr="00DA74D6">
              <w:rPr>
                <w:rFonts w:ascii="Verdana" w:hAnsi="Verdana" w:cs="Times New Roman"/>
                <w:b/>
                <w:bCs/>
                <w:color w:val="7030A0"/>
                <w:sz w:val="22"/>
                <w:szCs w:val="22"/>
              </w:rPr>
              <w:t>:</w:t>
            </w:r>
          </w:p>
          <w:p w14:paraId="105EFEAF" w14:textId="77777777" w:rsidR="008D437D" w:rsidRPr="00DA74D6" w:rsidRDefault="008D437D" w:rsidP="008D437D">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275D3081" w14:textId="77777777" w:rsidR="008D437D" w:rsidRPr="00DA74D6" w:rsidRDefault="008D437D" w:rsidP="008D437D">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 xml:space="preserve">Pažymų, patvirtinančių VPĮ 46 straipsnyje nurodytų tiekėjo pašalinimo pagrindų nebuvimą, pateikti nereikalaujama. Jų </w:t>
            </w:r>
            <w:r>
              <w:rPr>
                <w:rFonts w:ascii="Verdana" w:hAnsi="Verdana" w:cs="Times New Roman"/>
                <w:color w:val="00B050"/>
                <w:sz w:val="22"/>
                <w:szCs w:val="22"/>
              </w:rPr>
              <w:t>perkantysis subjektas</w:t>
            </w:r>
            <w:r w:rsidRPr="00DA74D6">
              <w:rPr>
                <w:rFonts w:ascii="Verdana" w:hAnsi="Verdana" w:cs="Times New Roman"/>
                <w:color w:val="00B050"/>
                <w:sz w:val="22"/>
                <w:szCs w:val="22"/>
              </w:rPr>
              <w:t xml:space="preserve"> reikalaus tik turėdama</w:t>
            </w:r>
            <w:r>
              <w:rPr>
                <w:rFonts w:ascii="Verdana" w:hAnsi="Verdana" w:cs="Times New Roman"/>
                <w:color w:val="00B050"/>
                <w:sz w:val="22"/>
                <w:szCs w:val="22"/>
              </w:rPr>
              <w:t>s</w:t>
            </w:r>
            <w:r w:rsidRPr="00DA74D6">
              <w:rPr>
                <w:rFonts w:ascii="Verdana" w:hAnsi="Verdana" w:cs="Times New Roman"/>
                <w:color w:val="00B050"/>
                <w:sz w:val="22"/>
                <w:szCs w:val="22"/>
              </w:rPr>
              <w:t xml:space="preserve"> pagrįstų abejonių dėl tiekėjo patikimumo.</w:t>
            </w:r>
          </w:p>
          <w:p w14:paraId="0548DEDC" w14:textId="18CC6272" w:rsidR="008D437D" w:rsidRPr="00DA74D6" w:rsidRDefault="008D437D" w:rsidP="008D437D">
            <w:pPr>
              <w:pStyle w:val="NoSpacing"/>
              <w:jc w:val="both"/>
              <w:rPr>
                <w:rFonts w:ascii="Verdana" w:hAnsi="Verdana" w:cstheme="minorHAnsi"/>
                <w:b/>
                <w:bCs/>
                <w:sz w:val="22"/>
                <w:szCs w:val="22"/>
              </w:rPr>
            </w:pPr>
          </w:p>
        </w:tc>
      </w:tr>
      <w:bookmarkEnd w:id="2"/>
      <w:tr w:rsidR="008D437D" w:rsidRPr="00DA74D6" w14:paraId="6950CD83" w14:textId="77777777" w:rsidTr="00B743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8D437D" w:rsidRPr="00DA74D6" w:rsidRDefault="008D437D" w:rsidP="008D437D">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8D437D" w:rsidRPr="00DA74D6" w:rsidRDefault="008D437D" w:rsidP="008D437D">
            <w:pPr>
              <w:spacing w:after="0" w:line="240" w:lineRule="auto"/>
              <w:jc w:val="both"/>
              <w:rPr>
                <w:rFonts w:ascii="Verdana" w:hAnsi="Verdana"/>
                <w:sz w:val="22"/>
                <w:szCs w:val="22"/>
              </w:rPr>
            </w:pPr>
            <w:r w:rsidRPr="00DA74D6">
              <w:rPr>
                <w:rFonts w:ascii="Verdana" w:hAnsi="Verdana"/>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DA74D6">
              <w:rPr>
                <w:rFonts w:ascii="Verdana" w:hAnsi="Verdana"/>
                <w:sz w:val="22"/>
                <w:szCs w:val="22"/>
              </w:rPr>
              <w:lastRenderedPageBreak/>
              <w:t>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8D437D" w:rsidRPr="00DA74D6" w:rsidRDefault="008D437D" w:rsidP="008D437D">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3 punktas</w:t>
            </w:r>
          </w:p>
          <w:p w14:paraId="3ADFEF43" w14:textId="77777777" w:rsidR="008D437D" w:rsidRPr="00DA74D6" w:rsidRDefault="008D437D" w:rsidP="008D437D">
            <w:pPr>
              <w:pStyle w:val="NoSpacing"/>
              <w:jc w:val="both"/>
              <w:rPr>
                <w:rFonts w:ascii="Verdana" w:eastAsia="Yu Mincho" w:hAnsi="Verdana" w:cs="Arial"/>
                <w:sz w:val="22"/>
                <w:szCs w:val="22"/>
              </w:rPr>
            </w:pPr>
          </w:p>
          <w:p w14:paraId="32495CF9" w14:textId="783C42E9" w:rsidR="008D437D" w:rsidRPr="00DA74D6" w:rsidRDefault="008D437D" w:rsidP="008D437D">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8D437D" w:rsidRPr="00DA74D6" w:rsidRDefault="008D437D" w:rsidP="008D437D">
            <w:pPr>
              <w:pStyle w:val="NoSpacing"/>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12A19930" w14:textId="77777777" w:rsidR="0003565D" w:rsidRPr="00DA74D6" w:rsidRDefault="0003565D" w:rsidP="0003565D">
      <w:pPr>
        <w:spacing w:after="0" w:line="240" w:lineRule="auto"/>
        <w:rPr>
          <w:rFonts w:ascii="Verana" w:hAnsi="Verana" w:hint="eastAsia"/>
          <w:b/>
          <w:bCs/>
          <w:sz w:val="20"/>
          <w:szCs w:val="20"/>
        </w:rPr>
      </w:pPr>
      <w:r w:rsidRPr="00DA74D6">
        <w:rPr>
          <w:rFonts w:ascii="Verana" w:hAnsi="Verana"/>
          <w:b/>
          <w:bCs/>
          <w:sz w:val="20"/>
          <w:szCs w:val="20"/>
        </w:rPr>
        <w:t>PAŠALINIMO PAGRINDŲ, NURODYTŲ SKELBIMO EFORMOJE, EPVPD IR VPĮ ATITIKTIES LENTELĖ (SKELBIMŲ PILDYMUI)</w:t>
      </w: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tbl>
      <w:tblPr>
        <w:tblStyle w:val="TableGrid"/>
        <w:tblW w:w="14459" w:type="dxa"/>
        <w:tblInd w:w="-289" w:type="dxa"/>
        <w:tblLook w:val="04A0" w:firstRow="1" w:lastRow="0" w:firstColumn="1" w:lastColumn="0" w:noHBand="0" w:noVBand="1"/>
      </w:tblPr>
      <w:tblGrid>
        <w:gridCol w:w="1173"/>
        <w:gridCol w:w="1978"/>
        <w:gridCol w:w="4079"/>
        <w:gridCol w:w="7229"/>
      </w:tblGrid>
      <w:tr w:rsidR="0003565D" w:rsidRPr="00DA74D6" w14:paraId="316D10EA" w14:textId="77777777" w:rsidTr="008F5A5B">
        <w:tc>
          <w:tcPr>
            <w:tcW w:w="14459" w:type="dxa"/>
            <w:gridSpan w:val="4"/>
          </w:tcPr>
          <w:p w14:paraId="7AF5593A"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caps/>
                <w:color w:val="18142A"/>
                <w:sz w:val="20"/>
                <w:szCs w:val="20"/>
              </w:rPr>
              <w:t>KRIMINALINIAI NUSIKALTIMAI</w:t>
            </w:r>
          </w:p>
        </w:tc>
      </w:tr>
      <w:tr w:rsidR="0003565D" w:rsidRPr="00DA74D6" w14:paraId="68D41FE4" w14:textId="77777777" w:rsidTr="008F5A5B">
        <w:tc>
          <w:tcPr>
            <w:tcW w:w="1173" w:type="dxa"/>
          </w:tcPr>
          <w:p w14:paraId="402EAAD0"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Eil. Nr.</w:t>
            </w:r>
          </w:p>
        </w:tc>
        <w:tc>
          <w:tcPr>
            <w:tcW w:w="1978" w:type="dxa"/>
          </w:tcPr>
          <w:p w14:paraId="595BC42E" w14:textId="77777777" w:rsidR="0003565D" w:rsidRPr="00DA74D6" w:rsidRDefault="0003565D" w:rsidP="008F5A5B">
            <w:pPr>
              <w:rPr>
                <w:rFonts w:ascii="Verdana" w:eastAsia="Times New Roman" w:hAnsi="Verdana" w:cs="Times New Roman"/>
                <w:color w:val="FF0000"/>
                <w:sz w:val="20"/>
                <w:szCs w:val="20"/>
              </w:rPr>
            </w:pPr>
            <w:r w:rsidRPr="00DA74D6">
              <w:rPr>
                <w:rFonts w:ascii="Verdana" w:eastAsia="Times New Roman" w:hAnsi="Verdana" w:cs="Times New Roman"/>
                <w:sz w:val="20"/>
                <w:szCs w:val="20"/>
              </w:rPr>
              <w:t>Privalomumas</w:t>
            </w:r>
          </w:p>
        </w:tc>
        <w:tc>
          <w:tcPr>
            <w:tcW w:w="4079" w:type="dxa"/>
          </w:tcPr>
          <w:p w14:paraId="3081F1A7"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 xml:space="preserve">Pašalinimo pagrindo pavadinimas skelbimo </w:t>
            </w:r>
            <w:proofErr w:type="spellStart"/>
            <w:r w:rsidRPr="00DA74D6">
              <w:rPr>
                <w:rFonts w:ascii="Verdana" w:eastAsia="Times New Roman" w:hAnsi="Verdana" w:cs="Times New Roman"/>
                <w:sz w:val="20"/>
                <w:szCs w:val="20"/>
              </w:rPr>
              <w:t>eformoje</w:t>
            </w:r>
            <w:proofErr w:type="spellEnd"/>
          </w:p>
        </w:tc>
        <w:tc>
          <w:tcPr>
            <w:tcW w:w="7229" w:type="dxa"/>
          </w:tcPr>
          <w:p w14:paraId="04205E73" w14:textId="77777777" w:rsidR="0003565D" w:rsidRPr="00DA74D6" w:rsidRDefault="0003565D" w:rsidP="008F5A5B">
            <w:pPr>
              <w:rPr>
                <w:rFonts w:ascii="Verdana" w:eastAsia="Yu Mincho" w:hAnsi="Verdana" w:cs="Times New Roman"/>
                <w:sz w:val="20"/>
                <w:szCs w:val="20"/>
              </w:rPr>
            </w:pPr>
            <w:r w:rsidRPr="00DA74D6">
              <w:rPr>
                <w:rFonts w:ascii="Verdana" w:eastAsia="Yu Mincho" w:hAnsi="Verdana" w:cs="Times New Roman"/>
                <w:sz w:val="20"/>
                <w:szCs w:val="20"/>
              </w:rPr>
              <w:t>EBVPD, VPĮ</w:t>
            </w:r>
          </w:p>
        </w:tc>
      </w:tr>
      <w:tr w:rsidR="0003565D" w:rsidRPr="00DA74D6" w14:paraId="45367AF8" w14:textId="77777777" w:rsidTr="008F5A5B">
        <w:tc>
          <w:tcPr>
            <w:tcW w:w="1173" w:type="dxa"/>
          </w:tcPr>
          <w:p w14:paraId="2CD85DEC"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0397F663"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77D3EAA9"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 xml:space="preserve">Dalyvavimas nusikalstamoje organizacijoje </w:t>
            </w:r>
          </w:p>
        </w:tc>
        <w:tc>
          <w:tcPr>
            <w:tcW w:w="7229" w:type="dxa"/>
          </w:tcPr>
          <w:p w14:paraId="17DE462A"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A1 punktas, VPĮ 46 straipsnio 1 dalies 1, 8 punktai</w:t>
            </w:r>
          </w:p>
        </w:tc>
      </w:tr>
      <w:tr w:rsidR="0003565D" w:rsidRPr="00DA74D6" w14:paraId="484665A4" w14:textId="77777777" w:rsidTr="008F5A5B">
        <w:tc>
          <w:tcPr>
            <w:tcW w:w="1173" w:type="dxa"/>
          </w:tcPr>
          <w:p w14:paraId="56186165"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005D4FB7" w14:textId="77777777" w:rsidR="0003565D" w:rsidRPr="00DA74D6" w:rsidRDefault="0003565D" w:rsidP="008F5A5B">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6C7C1CD"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Korupcija</w:t>
            </w:r>
          </w:p>
        </w:tc>
        <w:tc>
          <w:tcPr>
            <w:tcW w:w="7229" w:type="dxa"/>
          </w:tcPr>
          <w:p w14:paraId="0862904C"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A2 punktas, VPĮ 46 straipsnio 1 dalies 2, 8 punktai</w:t>
            </w:r>
          </w:p>
        </w:tc>
      </w:tr>
      <w:tr w:rsidR="0003565D" w:rsidRPr="00DA74D6" w14:paraId="1054187A" w14:textId="77777777" w:rsidTr="008F5A5B">
        <w:tc>
          <w:tcPr>
            <w:tcW w:w="1173" w:type="dxa"/>
          </w:tcPr>
          <w:p w14:paraId="4FB63327"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3.</w:t>
            </w:r>
          </w:p>
        </w:tc>
        <w:tc>
          <w:tcPr>
            <w:tcW w:w="1978" w:type="dxa"/>
          </w:tcPr>
          <w:p w14:paraId="1BD544C6" w14:textId="77777777" w:rsidR="0003565D" w:rsidRPr="00DA74D6" w:rsidRDefault="0003565D" w:rsidP="008F5A5B">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FBC1F18"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Sukčiavimas</w:t>
            </w:r>
          </w:p>
        </w:tc>
        <w:tc>
          <w:tcPr>
            <w:tcW w:w="7229" w:type="dxa"/>
          </w:tcPr>
          <w:p w14:paraId="4F01BA47"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 xml:space="preserve">EBVPD III dalies A3 punktas, VPĮ </w:t>
            </w:r>
            <w:r w:rsidRPr="00DA74D6">
              <w:rPr>
                <w:rFonts w:ascii="Verdana" w:eastAsia="Times New Roman" w:hAnsi="Verdana" w:cs="Times New Roman"/>
                <w:sz w:val="20"/>
                <w:szCs w:val="20"/>
              </w:rPr>
              <w:t xml:space="preserve">46 str. 1 </w:t>
            </w:r>
            <w:r w:rsidRPr="00DA74D6">
              <w:rPr>
                <w:rFonts w:ascii="Verdana" w:eastAsia="Yu Mincho" w:hAnsi="Verdana" w:cs="Times New Roman"/>
                <w:sz w:val="20"/>
                <w:szCs w:val="20"/>
              </w:rPr>
              <w:t>dalies</w:t>
            </w:r>
            <w:r w:rsidRPr="00DA74D6">
              <w:rPr>
                <w:rFonts w:ascii="Verdana" w:eastAsia="Times New Roman" w:hAnsi="Verdana" w:cs="Times New Roman"/>
                <w:sz w:val="20"/>
                <w:szCs w:val="20"/>
              </w:rPr>
              <w:t xml:space="preserve"> 3, 8 </w:t>
            </w:r>
            <w:r w:rsidRPr="00DA74D6">
              <w:rPr>
                <w:rFonts w:ascii="Verdana" w:eastAsia="Yu Mincho" w:hAnsi="Verdana" w:cs="Times New Roman"/>
                <w:sz w:val="20"/>
                <w:szCs w:val="20"/>
              </w:rPr>
              <w:t>punktai</w:t>
            </w:r>
            <w:r w:rsidRPr="00DA74D6">
              <w:rPr>
                <w:rFonts w:ascii="Verdana" w:eastAsia="Times New Roman" w:hAnsi="Verdana" w:cs="Times New Roman"/>
                <w:sz w:val="20"/>
                <w:szCs w:val="20"/>
              </w:rPr>
              <w:t xml:space="preserve"> </w:t>
            </w:r>
          </w:p>
        </w:tc>
      </w:tr>
      <w:tr w:rsidR="0003565D" w:rsidRPr="00DA74D6" w14:paraId="57E83CF1" w14:textId="77777777" w:rsidTr="008F5A5B">
        <w:tc>
          <w:tcPr>
            <w:tcW w:w="1173" w:type="dxa"/>
          </w:tcPr>
          <w:p w14:paraId="053BBC44"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4.</w:t>
            </w:r>
          </w:p>
        </w:tc>
        <w:tc>
          <w:tcPr>
            <w:tcW w:w="1978" w:type="dxa"/>
          </w:tcPr>
          <w:p w14:paraId="5FB23C2A" w14:textId="77777777" w:rsidR="0003565D" w:rsidRPr="00DA74D6" w:rsidRDefault="0003565D" w:rsidP="008F5A5B">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3BB11B1"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Teroristiniai nusikaltimai arba su teroristine veikla susiję nusikaltimai</w:t>
            </w:r>
          </w:p>
        </w:tc>
        <w:tc>
          <w:tcPr>
            <w:tcW w:w="7229" w:type="dxa"/>
          </w:tcPr>
          <w:p w14:paraId="4AA2857F"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A4 punktas, VPĮ 46 straipsnio 1 dalies 5, 8 punktai</w:t>
            </w:r>
          </w:p>
        </w:tc>
      </w:tr>
      <w:tr w:rsidR="0003565D" w:rsidRPr="00DA74D6" w14:paraId="01D260E2" w14:textId="77777777" w:rsidTr="008F5A5B">
        <w:tc>
          <w:tcPr>
            <w:tcW w:w="1173" w:type="dxa"/>
          </w:tcPr>
          <w:p w14:paraId="0376C14C"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5.</w:t>
            </w:r>
          </w:p>
        </w:tc>
        <w:tc>
          <w:tcPr>
            <w:tcW w:w="1978" w:type="dxa"/>
          </w:tcPr>
          <w:p w14:paraId="7DE2289E" w14:textId="77777777" w:rsidR="0003565D" w:rsidRPr="00DA74D6" w:rsidRDefault="0003565D" w:rsidP="008F5A5B">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83D3573"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Pinigų plovimas arba teroristų finansavimas</w:t>
            </w:r>
          </w:p>
        </w:tc>
        <w:tc>
          <w:tcPr>
            <w:tcW w:w="7229" w:type="dxa"/>
          </w:tcPr>
          <w:p w14:paraId="0F3866F4"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A5 punktas, VPĮ 46 straipsnio 1 dalies 6, 8 punktai</w:t>
            </w:r>
          </w:p>
        </w:tc>
      </w:tr>
      <w:tr w:rsidR="0003565D" w:rsidRPr="00DA74D6" w14:paraId="532CE5AC" w14:textId="77777777" w:rsidTr="008F5A5B">
        <w:tc>
          <w:tcPr>
            <w:tcW w:w="1173" w:type="dxa"/>
          </w:tcPr>
          <w:p w14:paraId="7EDB6117"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6.</w:t>
            </w:r>
          </w:p>
        </w:tc>
        <w:tc>
          <w:tcPr>
            <w:tcW w:w="1978" w:type="dxa"/>
          </w:tcPr>
          <w:p w14:paraId="4128A8E4" w14:textId="77777777" w:rsidR="0003565D" w:rsidRPr="00DA74D6" w:rsidRDefault="0003565D" w:rsidP="008F5A5B">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FE41535"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Vaikų darbas ir kitos prekybos žmonėmis formos</w:t>
            </w:r>
          </w:p>
        </w:tc>
        <w:tc>
          <w:tcPr>
            <w:tcW w:w="7229" w:type="dxa"/>
          </w:tcPr>
          <w:p w14:paraId="7C0E7F0C"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A6 punktas, VPĮ 46 straipsnio 1 dalies 7, 8 punktai</w:t>
            </w:r>
          </w:p>
        </w:tc>
      </w:tr>
      <w:tr w:rsidR="0003565D" w:rsidRPr="00DA74D6" w14:paraId="011E3B3E" w14:textId="77777777" w:rsidTr="008F5A5B">
        <w:tc>
          <w:tcPr>
            <w:tcW w:w="14459" w:type="dxa"/>
            <w:gridSpan w:val="4"/>
          </w:tcPr>
          <w:p w14:paraId="7C73CA20"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caps/>
                <w:sz w:val="20"/>
                <w:szCs w:val="20"/>
              </w:rPr>
              <w:t>MOKESČIŲ AR SOCIALINIO DRAUDIMO ĮMOKŲ MOKĖJIMAS</w:t>
            </w:r>
          </w:p>
        </w:tc>
      </w:tr>
      <w:tr w:rsidR="0003565D" w:rsidRPr="00DA74D6" w14:paraId="0D2D1C4C" w14:textId="77777777" w:rsidTr="008F5A5B">
        <w:tc>
          <w:tcPr>
            <w:tcW w:w="1173" w:type="dxa"/>
          </w:tcPr>
          <w:p w14:paraId="7FD378AF"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6EC9D67F" w14:textId="77777777" w:rsidR="0003565D" w:rsidRPr="00DA74D6" w:rsidRDefault="0003565D" w:rsidP="008F5A5B">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036B45B"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Mokesčių mokėjimas</w:t>
            </w:r>
          </w:p>
        </w:tc>
        <w:tc>
          <w:tcPr>
            <w:tcW w:w="7229" w:type="dxa"/>
          </w:tcPr>
          <w:p w14:paraId="5DB1E864" w14:textId="77777777" w:rsidR="0003565D" w:rsidRPr="00DA74D6" w:rsidRDefault="0003565D" w:rsidP="008F5A5B">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B1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0C85EE28" w14:textId="77777777" w:rsidTr="008F5A5B">
        <w:tc>
          <w:tcPr>
            <w:tcW w:w="1173" w:type="dxa"/>
          </w:tcPr>
          <w:p w14:paraId="16A34C87"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11BBA45F" w14:textId="77777777" w:rsidR="0003565D" w:rsidRPr="00DA74D6" w:rsidRDefault="0003565D" w:rsidP="008F5A5B">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69D955E"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Socialinio draudimo įmokų mokėjimas</w:t>
            </w:r>
          </w:p>
        </w:tc>
        <w:tc>
          <w:tcPr>
            <w:tcW w:w="7229" w:type="dxa"/>
          </w:tcPr>
          <w:p w14:paraId="46783494" w14:textId="77777777" w:rsidR="0003565D" w:rsidRPr="00DA74D6" w:rsidRDefault="0003565D" w:rsidP="008F5A5B">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B2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7EEB08DA" w14:textId="77777777" w:rsidTr="008F5A5B">
        <w:tc>
          <w:tcPr>
            <w:tcW w:w="14459" w:type="dxa"/>
            <w:gridSpan w:val="4"/>
          </w:tcPr>
          <w:p w14:paraId="090E2696"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caps/>
                <w:sz w:val="20"/>
                <w:szCs w:val="20"/>
              </w:rPr>
              <w:t>NEMOKUMAS, INTERESŲ KONFLIKTAI AR PROFESINIS NUSIŽENGIMAS</w:t>
            </w:r>
          </w:p>
        </w:tc>
      </w:tr>
      <w:tr w:rsidR="0003565D" w:rsidRPr="00DA74D6" w14:paraId="53CEEDE9" w14:textId="77777777" w:rsidTr="008F5A5B">
        <w:tc>
          <w:tcPr>
            <w:tcW w:w="1173" w:type="dxa"/>
          </w:tcPr>
          <w:p w14:paraId="19BF9486"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65B19FEF" w14:textId="77777777" w:rsidR="0003565D" w:rsidRPr="00DA74D6" w:rsidRDefault="0003565D" w:rsidP="008F5A5B">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NEPRIVALOMAS</w:t>
            </w:r>
          </w:p>
        </w:tc>
        <w:tc>
          <w:tcPr>
            <w:tcW w:w="4079" w:type="dxa"/>
          </w:tcPr>
          <w:p w14:paraId="6A518A0F"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Pareigų aplinkos teisės srityje pažeidimas</w:t>
            </w:r>
          </w:p>
        </w:tc>
        <w:tc>
          <w:tcPr>
            <w:tcW w:w="7229" w:type="dxa"/>
          </w:tcPr>
          <w:p w14:paraId="552A536A" w14:textId="77777777" w:rsidR="0003565D" w:rsidRPr="00DA74D6" w:rsidRDefault="0003565D" w:rsidP="008F5A5B">
            <w:pPr>
              <w:pStyle w:val="NoSpacing"/>
              <w:jc w:val="both"/>
              <w:rPr>
                <w:rFonts w:ascii="Verdana" w:eastAsia="Yu Mincho" w:hAnsi="Verdana" w:cs="Times New Roman"/>
                <w:sz w:val="20"/>
                <w:szCs w:val="20"/>
              </w:rPr>
            </w:pPr>
            <w:r w:rsidRPr="00DA74D6">
              <w:rPr>
                <w:rFonts w:ascii="Verdana" w:eastAsia="Yu Mincho" w:hAnsi="Verdana" w:cs="Times New Roman"/>
                <w:sz w:val="20"/>
                <w:szCs w:val="20"/>
                <w:lang w:eastAsia="en-US"/>
              </w:rPr>
              <w:t>EBVPD III dalies</w:t>
            </w:r>
            <w:r w:rsidRPr="00DA74D6">
              <w:rPr>
                <w:rFonts w:ascii="Verdana" w:eastAsia="Yu Mincho" w:hAnsi="Verdana" w:cs="Times New Roman"/>
                <w:sz w:val="20"/>
                <w:szCs w:val="20"/>
              </w:rPr>
              <w:t xml:space="preserve"> C1 punktas, VPĮ 46 straipsnio 6 dalies 1 punktas</w:t>
            </w:r>
          </w:p>
        </w:tc>
      </w:tr>
      <w:tr w:rsidR="0003565D" w:rsidRPr="00DA74D6" w14:paraId="62AD8427" w14:textId="77777777" w:rsidTr="008F5A5B">
        <w:tc>
          <w:tcPr>
            <w:tcW w:w="1173" w:type="dxa"/>
          </w:tcPr>
          <w:p w14:paraId="4489ECC5"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7A4D1555"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color w:val="2F5496" w:themeColor="accent1" w:themeShade="BF"/>
                <w:sz w:val="20"/>
                <w:szCs w:val="20"/>
              </w:rPr>
              <w:t>NEPRIVALOMAS</w:t>
            </w:r>
          </w:p>
        </w:tc>
        <w:tc>
          <w:tcPr>
            <w:tcW w:w="4079" w:type="dxa"/>
          </w:tcPr>
          <w:p w14:paraId="7A3860ED"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Pareigų socialinės teisės srityje pažeidimas</w:t>
            </w:r>
          </w:p>
        </w:tc>
        <w:tc>
          <w:tcPr>
            <w:tcW w:w="7229" w:type="dxa"/>
          </w:tcPr>
          <w:p w14:paraId="5FEB5876"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C2 punktas, VPĮ 46 straipsnio 6 dalies 1 punktas</w:t>
            </w:r>
          </w:p>
        </w:tc>
      </w:tr>
      <w:tr w:rsidR="0003565D" w:rsidRPr="00DA74D6" w14:paraId="14E70E58" w14:textId="77777777" w:rsidTr="008F5A5B">
        <w:tc>
          <w:tcPr>
            <w:tcW w:w="1173" w:type="dxa"/>
          </w:tcPr>
          <w:p w14:paraId="35B3AB7A"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3.</w:t>
            </w:r>
          </w:p>
        </w:tc>
        <w:tc>
          <w:tcPr>
            <w:tcW w:w="1978" w:type="dxa"/>
          </w:tcPr>
          <w:p w14:paraId="48C642F5" w14:textId="77777777" w:rsidR="0003565D" w:rsidRPr="00DA74D6" w:rsidRDefault="0003565D" w:rsidP="008F5A5B">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NEPRIVALOMAS</w:t>
            </w:r>
          </w:p>
        </w:tc>
        <w:tc>
          <w:tcPr>
            <w:tcW w:w="4079" w:type="dxa"/>
          </w:tcPr>
          <w:p w14:paraId="79039076"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Pareigų darbo teisės srityje pažeidimas</w:t>
            </w:r>
          </w:p>
        </w:tc>
        <w:tc>
          <w:tcPr>
            <w:tcW w:w="7229" w:type="dxa"/>
          </w:tcPr>
          <w:p w14:paraId="18C9E872"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C3 punktas, VPĮ 46 straipsnio 6 dalies 1 punktas</w:t>
            </w:r>
          </w:p>
        </w:tc>
      </w:tr>
      <w:tr w:rsidR="0003565D" w:rsidRPr="00DA74D6" w14:paraId="17578F4F" w14:textId="77777777" w:rsidTr="008F5A5B">
        <w:tc>
          <w:tcPr>
            <w:tcW w:w="1173" w:type="dxa"/>
          </w:tcPr>
          <w:p w14:paraId="7F1E10E5"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4.</w:t>
            </w:r>
          </w:p>
        </w:tc>
        <w:tc>
          <w:tcPr>
            <w:tcW w:w="1978" w:type="dxa"/>
          </w:tcPr>
          <w:p w14:paraId="3F7B139B"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color w:val="2F5496" w:themeColor="accent1" w:themeShade="BF"/>
                <w:sz w:val="20"/>
                <w:szCs w:val="20"/>
              </w:rPr>
              <w:t>NEPRIVALOMAS</w:t>
            </w:r>
            <w:r w:rsidRPr="00DA74D6">
              <w:rPr>
                <w:rFonts w:ascii="Verdana" w:eastAsia="Times New Roman" w:hAnsi="Verdana" w:cs="Times New Roman"/>
                <w:sz w:val="20"/>
                <w:szCs w:val="20"/>
              </w:rPr>
              <w:t xml:space="preserve"> </w:t>
            </w:r>
          </w:p>
        </w:tc>
        <w:tc>
          <w:tcPr>
            <w:tcW w:w="4079" w:type="dxa"/>
          </w:tcPr>
          <w:p w14:paraId="6FAC093B"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Bankrotas</w:t>
            </w:r>
          </w:p>
        </w:tc>
        <w:tc>
          <w:tcPr>
            <w:tcW w:w="7229" w:type="dxa"/>
          </w:tcPr>
          <w:p w14:paraId="35EB1A2A"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C4 punktas, VPĮ 46 straipsnio 6 dalies 2 punktas</w:t>
            </w:r>
          </w:p>
        </w:tc>
      </w:tr>
      <w:tr w:rsidR="0003565D" w:rsidRPr="00DA74D6" w14:paraId="6EDC04E0" w14:textId="77777777" w:rsidTr="008F5A5B">
        <w:tc>
          <w:tcPr>
            <w:tcW w:w="1173" w:type="dxa"/>
          </w:tcPr>
          <w:p w14:paraId="15217935"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5.</w:t>
            </w:r>
          </w:p>
        </w:tc>
        <w:tc>
          <w:tcPr>
            <w:tcW w:w="1978" w:type="dxa"/>
          </w:tcPr>
          <w:p w14:paraId="40339FE0" w14:textId="77777777" w:rsidR="0003565D" w:rsidRPr="00DA74D6" w:rsidRDefault="0003565D" w:rsidP="008F5A5B">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17892201"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Nemokumas</w:t>
            </w:r>
          </w:p>
        </w:tc>
        <w:tc>
          <w:tcPr>
            <w:tcW w:w="7229" w:type="dxa"/>
          </w:tcPr>
          <w:p w14:paraId="02EA3ABD"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C5 punktas, VPĮ 46 straipsnio 6 dalies 2 punktas</w:t>
            </w:r>
          </w:p>
        </w:tc>
      </w:tr>
      <w:tr w:rsidR="0003565D" w:rsidRPr="00DA74D6" w14:paraId="317D04B4" w14:textId="77777777" w:rsidTr="008F5A5B">
        <w:tc>
          <w:tcPr>
            <w:tcW w:w="1173" w:type="dxa"/>
          </w:tcPr>
          <w:p w14:paraId="09B409A1"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6.</w:t>
            </w:r>
          </w:p>
        </w:tc>
        <w:tc>
          <w:tcPr>
            <w:tcW w:w="1978" w:type="dxa"/>
          </w:tcPr>
          <w:p w14:paraId="5AE22075" w14:textId="77777777" w:rsidR="0003565D" w:rsidRPr="00DA74D6" w:rsidRDefault="0003565D" w:rsidP="008F5A5B">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30040079"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 xml:space="preserve">Susitarimas su kreditoriais </w:t>
            </w:r>
          </w:p>
        </w:tc>
        <w:tc>
          <w:tcPr>
            <w:tcW w:w="7229" w:type="dxa"/>
          </w:tcPr>
          <w:p w14:paraId="2492DEE0"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C6 punktas, VPĮ 46 straipsnio 6 dalies 2 punktas</w:t>
            </w:r>
          </w:p>
        </w:tc>
      </w:tr>
      <w:tr w:rsidR="0003565D" w:rsidRPr="00DA74D6" w14:paraId="7675BA8C" w14:textId="77777777" w:rsidTr="008F5A5B">
        <w:tc>
          <w:tcPr>
            <w:tcW w:w="1173" w:type="dxa"/>
          </w:tcPr>
          <w:p w14:paraId="242A3240"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lastRenderedPageBreak/>
              <w:t>7.</w:t>
            </w:r>
          </w:p>
        </w:tc>
        <w:tc>
          <w:tcPr>
            <w:tcW w:w="1978" w:type="dxa"/>
          </w:tcPr>
          <w:p w14:paraId="01D69852" w14:textId="77777777" w:rsidR="0003565D" w:rsidRPr="00DA74D6" w:rsidRDefault="0003565D" w:rsidP="008F5A5B">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209E37D1"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Bankrotui prilygstanti situacija pagal nacionalinius įstatymus</w:t>
            </w:r>
          </w:p>
        </w:tc>
        <w:tc>
          <w:tcPr>
            <w:tcW w:w="7229" w:type="dxa"/>
          </w:tcPr>
          <w:p w14:paraId="70CFFEFA"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C7 punktas, VPĮ 46 straipsnio 6 dalies 2 punktas</w:t>
            </w:r>
          </w:p>
        </w:tc>
      </w:tr>
      <w:tr w:rsidR="0003565D" w:rsidRPr="00DA74D6" w14:paraId="3A9FBA97" w14:textId="77777777" w:rsidTr="008F5A5B">
        <w:tc>
          <w:tcPr>
            <w:tcW w:w="1173" w:type="dxa"/>
          </w:tcPr>
          <w:p w14:paraId="1D828546"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8.</w:t>
            </w:r>
          </w:p>
        </w:tc>
        <w:tc>
          <w:tcPr>
            <w:tcW w:w="1978" w:type="dxa"/>
          </w:tcPr>
          <w:p w14:paraId="333F7E03" w14:textId="77777777" w:rsidR="0003565D" w:rsidRPr="00DA74D6" w:rsidRDefault="0003565D" w:rsidP="008F5A5B">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25D1F9AE"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Likvidatoriaus administruojamas turtas</w:t>
            </w:r>
          </w:p>
        </w:tc>
        <w:tc>
          <w:tcPr>
            <w:tcW w:w="7229" w:type="dxa"/>
          </w:tcPr>
          <w:p w14:paraId="036451B8"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C8 punktas, VPĮ 46 straipsnio 6 dalies 2 punktas</w:t>
            </w:r>
          </w:p>
        </w:tc>
      </w:tr>
      <w:tr w:rsidR="0003565D" w:rsidRPr="00DA74D6" w14:paraId="0D6369B8" w14:textId="77777777" w:rsidTr="008F5A5B">
        <w:tc>
          <w:tcPr>
            <w:tcW w:w="1173" w:type="dxa"/>
          </w:tcPr>
          <w:p w14:paraId="1CC5F5EB"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9.</w:t>
            </w:r>
          </w:p>
        </w:tc>
        <w:tc>
          <w:tcPr>
            <w:tcW w:w="1978" w:type="dxa"/>
          </w:tcPr>
          <w:p w14:paraId="717801A6" w14:textId="77777777" w:rsidR="0003565D" w:rsidRPr="00DA74D6" w:rsidRDefault="0003565D" w:rsidP="008F5A5B">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23E42FDF"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Sustabdyta verslo veikla</w:t>
            </w:r>
          </w:p>
        </w:tc>
        <w:tc>
          <w:tcPr>
            <w:tcW w:w="7229" w:type="dxa"/>
          </w:tcPr>
          <w:p w14:paraId="040D4D84"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C9 punktas, VPĮ 46 straipsnio 6 dalies 2 punktas</w:t>
            </w:r>
          </w:p>
        </w:tc>
      </w:tr>
      <w:tr w:rsidR="0003565D" w:rsidRPr="00DA74D6" w14:paraId="6B942738" w14:textId="77777777" w:rsidTr="008F5A5B">
        <w:tc>
          <w:tcPr>
            <w:tcW w:w="1173" w:type="dxa"/>
            <w:vMerge w:val="restart"/>
          </w:tcPr>
          <w:p w14:paraId="39DB6421"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10.</w:t>
            </w:r>
          </w:p>
        </w:tc>
        <w:tc>
          <w:tcPr>
            <w:tcW w:w="1978" w:type="dxa"/>
          </w:tcPr>
          <w:p w14:paraId="309D06E1" w14:textId="77777777" w:rsidR="0003565D" w:rsidRPr="00DA74D6" w:rsidRDefault="0003565D" w:rsidP="008F5A5B">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31DA4C2"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Pripažinimas kaltu dėl sunkaus profesinio nusižengimo</w:t>
            </w:r>
          </w:p>
        </w:tc>
        <w:tc>
          <w:tcPr>
            <w:tcW w:w="7229" w:type="dxa"/>
          </w:tcPr>
          <w:p w14:paraId="734650BC"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1. EBVPD III dalies C11 punktas, VPĮ 46 straipsnio 4 dalies 7 punkto a, b, c papunkčiai</w:t>
            </w:r>
          </w:p>
        </w:tc>
      </w:tr>
      <w:tr w:rsidR="0003565D" w:rsidRPr="00DA74D6" w14:paraId="50F6DF28" w14:textId="77777777" w:rsidTr="008F5A5B">
        <w:tc>
          <w:tcPr>
            <w:tcW w:w="1173" w:type="dxa"/>
            <w:vMerge/>
          </w:tcPr>
          <w:p w14:paraId="2DB170FA" w14:textId="77777777" w:rsidR="0003565D" w:rsidRPr="00DA74D6" w:rsidRDefault="0003565D" w:rsidP="008F5A5B">
            <w:pPr>
              <w:jc w:val="center"/>
              <w:rPr>
                <w:rFonts w:ascii="Verdana" w:eastAsia="Times New Roman" w:hAnsi="Verdana" w:cs="Times New Roman"/>
                <w:sz w:val="20"/>
                <w:szCs w:val="20"/>
              </w:rPr>
            </w:pPr>
          </w:p>
        </w:tc>
        <w:tc>
          <w:tcPr>
            <w:tcW w:w="1978" w:type="dxa"/>
          </w:tcPr>
          <w:p w14:paraId="0B47F460"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6276BA46" w14:textId="77777777" w:rsidR="0003565D" w:rsidRPr="00DA74D6" w:rsidRDefault="0003565D" w:rsidP="008F5A5B">
            <w:pPr>
              <w:rPr>
                <w:rFonts w:ascii="Verdana" w:eastAsia="Times New Roman" w:hAnsi="Verdana" w:cs="Times New Roman"/>
                <w:sz w:val="20"/>
                <w:szCs w:val="20"/>
              </w:rPr>
            </w:pPr>
          </w:p>
        </w:tc>
        <w:tc>
          <w:tcPr>
            <w:tcW w:w="7229" w:type="dxa"/>
          </w:tcPr>
          <w:p w14:paraId="7FD5007E" w14:textId="77777777" w:rsidR="0003565D" w:rsidRPr="00DA74D6" w:rsidRDefault="0003565D" w:rsidP="008F5A5B">
            <w:pPr>
              <w:rPr>
                <w:rFonts w:ascii="Verdana" w:hAnsi="Verdana" w:cs="Times New Roman"/>
                <w:sz w:val="20"/>
                <w:szCs w:val="20"/>
              </w:rPr>
            </w:pPr>
            <w:r w:rsidRPr="00DA74D6">
              <w:rPr>
                <w:rFonts w:ascii="Verdana" w:hAnsi="Verdana" w:cs="Times New Roman"/>
                <w:sz w:val="20"/>
                <w:szCs w:val="20"/>
              </w:rPr>
              <w:t>2. Tiekėjas yra padaręs rimtą profesinį pažeidimą (išskyrus VPĮ 46 straipsnio 4 dalies 7 punkte nurodytą pažeidimą)</w:t>
            </w:r>
          </w:p>
          <w:p w14:paraId="2980E5A6" w14:textId="77777777" w:rsidR="0003565D" w:rsidRPr="00DA74D6" w:rsidRDefault="0003565D" w:rsidP="008F5A5B">
            <w:pPr>
              <w:rPr>
                <w:rFonts w:ascii="Verdana" w:eastAsia="Yu Mincho" w:hAnsi="Verdana" w:cs="Times New Roman"/>
                <w:color w:val="FF0000"/>
                <w:sz w:val="20"/>
                <w:szCs w:val="20"/>
              </w:rPr>
            </w:pPr>
            <w:r w:rsidRPr="00DA74D6">
              <w:rPr>
                <w:rFonts w:ascii="Verdana" w:eastAsia="Yu Mincho" w:hAnsi="Verdana" w:cs="Times New Roman"/>
                <w:sz w:val="20"/>
                <w:szCs w:val="20"/>
              </w:rPr>
              <w:t>EBVPD III dalies C11 punktas, VPĮ 46 straipsnio 6 dalies 3 punktas</w:t>
            </w:r>
          </w:p>
        </w:tc>
      </w:tr>
      <w:tr w:rsidR="0003565D" w:rsidRPr="00DA74D6" w14:paraId="1EDF013B" w14:textId="77777777" w:rsidTr="008F5A5B">
        <w:tc>
          <w:tcPr>
            <w:tcW w:w="1173" w:type="dxa"/>
          </w:tcPr>
          <w:p w14:paraId="29DBD0CF"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11.</w:t>
            </w:r>
          </w:p>
        </w:tc>
        <w:tc>
          <w:tcPr>
            <w:tcW w:w="1978" w:type="dxa"/>
          </w:tcPr>
          <w:p w14:paraId="70E64F6A" w14:textId="77777777" w:rsidR="0003565D" w:rsidRPr="00DA74D6" w:rsidRDefault="0003565D" w:rsidP="008F5A5B">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E819AE1"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Su kitais ekonominės veiklos vykdytojais sudaryti susitarimai, kuriais siekta iškraipyti konkurenciją</w:t>
            </w:r>
          </w:p>
        </w:tc>
        <w:tc>
          <w:tcPr>
            <w:tcW w:w="7229" w:type="dxa"/>
          </w:tcPr>
          <w:p w14:paraId="5D1F8FDD" w14:textId="77777777" w:rsidR="0003565D" w:rsidRPr="00DA74D6" w:rsidRDefault="0003565D" w:rsidP="008F5A5B">
            <w:pPr>
              <w:rPr>
                <w:rFonts w:ascii="Verdana" w:eastAsia="Yu Mincho" w:hAnsi="Verdana" w:cs="Arial"/>
                <w:sz w:val="20"/>
                <w:szCs w:val="20"/>
              </w:rPr>
            </w:pPr>
            <w:r w:rsidRPr="00DA74D6">
              <w:rPr>
                <w:rFonts w:ascii="Verdana" w:eastAsia="Yu Mincho" w:hAnsi="Verdana" w:cs="Times New Roman"/>
                <w:sz w:val="20"/>
                <w:szCs w:val="20"/>
              </w:rPr>
              <w:t>EBVPD III dalies C10 punktas, 46 straipsnio 4 dalies 1 punktas</w:t>
            </w:r>
            <w:r w:rsidRPr="00DA74D6">
              <w:rPr>
                <w:rFonts w:ascii="Verdana" w:eastAsia="Yu Mincho" w:hAnsi="Verdana" w:cs="Arial"/>
                <w:sz w:val="20"/>
                <w:szCs w:val="20"/>
              </w:rPr>
              <w:t xml:space="preserve"> </w:t>
            </w:r>
          </w:p>
        </w:tc>
      </w:tr>
      <w:tr w:rsidR="0003565D" w:rsidRPr="00DA74D6" w14:paraId="03FE3B09" w14:textId="77777777" w:rsidTr="008F5A5B">
        <w:tc>
          <w:tcPr>
            <w:tcW w:w="1173" w:type="dxa"/>
          </w:tcPr>
          <w:p w14:paraId="6C3EF625"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12.</w:t>
            </w:r>
          </w:p>
        </w:tc>
        <w:tc>
          <w:tcPr>
            <w:tcW w:w="1978" w:type="dxa"/>
          </w:tcPr>
          <w:p w14:paraId="4675CEBF"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30893F0B"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Interesų konfliktas dėl dalyvavimo pirkimo procedūroje</w:t>
            </w:r>
          </w:p>
        </w:tc>
        <w:tc>
          <w:tcPr>
            <w:tcW w:w="7229" w:type="dxa"/>
          </w:tcPr>
          <w:p w14:paraId="1C4451AE"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C12 punktas, VPĮ 46 straipsnio 4 dalies 2 punktas</w:t>
            </w:r>
          </w:p>
        </w:tc>
      </w:tr>
      <w:tr w:rsidR="0003565D" w:rsidRPr="00DA74D6" w14:paraId="466CABC6" w14:textId="77777777" w:rsidTr="008F5A5B">
        <w:tc>
          <w:tcPr>
            <w:tcW w:w="1173" w:type="dxa"/>
          </w:tcPr>
          <w:p w14:paraId="4B2B6BEF"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13.</w:t>
            </w:r>
          </w:p>
        </w:tc>
        <w:tc>
          <w:tcPr>
            <w:tcW w:w="1978" w:type="dxa"/>
          </w:tcPr>
          <w:p w14:paraId="5BD89B58"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1FCC71E9"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Tiesioginis arba netiesioginis dalyvavimas rengiant šią pirkimo procedūrą</w:t>
            </w:r>
          </w:p>
        </w:tc>
        <w:tc>
          <w:tcPr>
            <w:tcW w:w="7229" w:type="dxa"/>
          </w:tcPr>
          <w:p w14:paraId="013AC38D"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C13 punktas, VPĮ 46 straipsnio 4 dalies 3 punktas</w:t>
            </w:r>
          </w:p>
        </w:tc>
      </w:tr>
      <w:tr w:rsidR="0003565D" w:rsidRPr="00DA74D6" w14:paraId="45BA8FA6" w14:textId="77777777" w:rsidTr="008F5A5B">
        <w:tc>
          <w:tcPr>
            <w:tcW w:w="1173" w:type="dxa"/>
          </w:tcPr>
          <w:p w14:paraId="5206A392"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14.</w:t>
            </w:r>
          </w:p>
        </w:tc>
        <w:tc>
          <w:tcPr>
            <w:tcW w:w="1978" w:type="dxa"/>
          </w:tcPr>
          <w:p w14:paraId="63BDF8C5"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09FD8A84"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Sutarties nutraukimas anksčiau laiko, žala ar kitos panašios sankcijos</w:t>
            </w:r>
          </w:p>
        </w:tc>
        <w:tc>
          <w:tcPr>
            <w:tcW w:w="7229" w:type="dxa"/>
          </w:tcPr>
          <w:p w14:paraId="5EB7A179"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C14 punktas, 46 straipsnio 4 dalies 6 p.</w:t>
            </w:r>
          </w:p>
        </w:tc>
      </w:tr>
      <w:tr w:rsidR="0003565D" w:rsidRPr="00DA74D6" w14:paraId="04315055" w14:textId="77777777" w:rsidTr="008F5A5B">
        <w:tc>
          <w:tcPr>
            <w:tcW w:w="1173" w:type="dxa"/>
          </w:tcPr>
          <w:p w14:paraId="2125B457"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15.</w:t>
            </w:r>
          </w:p>
        </w:tc>
        <w:tc>
          <w:tcPr>
            <w:tcW w:w="1978" w:type="dxa"/>
          </w:tcPr>
          <w:p w14:paraId="3E8429B3"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6F40856D"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Pripažinimas kaltu dėl klaidingos informacijos, negalintis pateikti reikalaujamų dokumentų ir gautas konfidencialios informacijos apie šią procedūrą</w:t>
            </w:r>
          </w:p>
        </w:tc>
        <w:tc>
          <w:tcPr>
            <w:tcW w:w="7229" w:type="dxa"/>
          </w:tcPr>
          <w:p w14:paraId="194B98CB" w14:textId="77777777" w:rsidR="0003565D" w:rsidRPr="00DA74D6"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C15 punktas, VPĮ 46 straipsnio 4 dalies 4, 5 punktai</w:t>
            </w:r>
          </w:p>
        </w:tc>
      </w:tr>
      <w:tr w:rsidR="0003565D" w:rsidRPr="00DA74D6" w14:paraId="1D300FB0" w14:textId="77777777" w:rsidTr="008F5A5B">
        <w:tc>
          <w:tcPr>
            <w:tcW w:w="14459" w:type="dxa"/>
            <w:gridSpan w:val="4"/>
          </w:tcPr>
          <w:p w14:paraId="72E38346"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caps/>
                <w:sz w:val="20"/>
                <w:szCs w:val="20"/>
              </w:rPr>
              <w:t>KONKRETŪS NACIONALINIAI PAŠALINIMO PAGRINDAI</w:t>
            </w:r>
          </w:p>
        </w:tc>
      </w:tr>
      <w:tr w:rsidR="0003565D" w:rsidRPr="00DA74D6" w14:paraId="36659E87" w14:textId="77777777" w:rsidTr="008F5A5B">
        <w:tc>
          <w:tcPr>
            <w:tcW w:w="1173" w:type="dxa"/>
          </w:tcPr>
          <w:p w14:paraId="57D6A522" w14:textId="77777777" w:rsidR="0003565D" w:rsidRPr="00DA74D6" w:rsidRDefault="0003565D" w:rsidP="008F5A5B">
            <w:pPr>
              <w:jc w:val="right"/>
              <w:rPr>
                <w:rFonts w:ascii="Verdana" w:eastAsia="Times New Roman" w:hAnsi="Verdana" w:cs="Times New Roman"/>
                <w:sz w:val="20"/>
                <w:szCs w:val="20"/>
              </w:rPr>
            </w:pPr>
            <w:r w:rsidRPr="00DA74D6">
              <w:rPr>
                <w:rFonts w:ascii="Verdana" w:eastAsia="Times New Roman" w:hAnsi="Verdana" w:cs="Times New Roman"/>
                <w:sz w:val="20"/>
                <w:szCs w:val="20"/>
              </w:rPr>
              <w:t>.</w:t>
            </w:r>
          </w:p>
        </w:tc>
        <w:tc>
          <w:tcPr>
            <w:tcW w:w="1978" w:type="dxa"/>
          </w:tcPr>
          <w:p w14:paraId="6089ED28" w14:textId="77777777" w:rsidR="0003565D" w:rsidRPr="00DA74D6" w:rsidRDefault="0003565D" w:rsidP="008F5A5B">
            <w:pPr>
              <w:rPr>
                <w:rFonts w:ascii="Verdana" w:eastAsia="Times New Roman" w:hAnsi="Verdana" w:cs="Times New Roman"/>
                <w:sz w:val="20"/>
                <w:szCs w:val="20"/>
              </w:rPr>
            </w:pPr>
          </w:p>
        </w:tc>
        <w:tc>
          <w:tcPr>
            <w:tcW w:w="4079" w:type="dxa"/>
          </w:tcPr>
          <w:p w14:paraId="265BEF46"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Išimtinai nacionaliniai pašalinimo pagrindai</w:t>
            </w:r>
          </w:p>
        </w:tc>
        <w:tc>
          <w:tcPr>
            <w:tcW w:w="7229" w:type="dxa"/>
          </w:tcPr>
          <w:p w14:paraId="2FF71ECE" w14:textId="77777777" w:rsidR="0003565D" w:rsidRPr="00DA74D6" w:rsidRDefault="0003565D" w:rsidP="008F5A5B">
            <w:pPr>
              <w:rPr>
                <w:rFonts w:ascii="Verdana" w:eastAsia="Times New Roman" w:hAnsi="Verdana" w:cs="Times New Roman"/>
                <w:sz w:val="20"/>
                <w:szCs w:val="20"/>
              </w:rPr>
            </w:pPr>
          </w:p>
        </w:tc>
      </w:tr>
      <w:tr w:rsidR="0003565D" w:rsidRPr="000B52A2" w14:paraId="7E09AB1C" w14:textId="77777777" w:rsidTr="008F5A5B">
        <w:tc>
          <w:tcPr>
            <w:tcW w:w="1173" w:type="dxa"/>
          </w:tcPr>
          <w:p w14:paraId="737F64C6"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794A07EC" w14:textId="77777777" w:rsidR="0003565D" w:rsidRPr="00DA74D6" w:rsidRDefault="0003565D" w:rsidP="008F5A5B">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281EDCA6" w14:textId="77777777" w:rsidR="0003565D" w:rsidRPr="00DA74D6" w:rsidRDefault="0003565D" w:rsidP="008F5A5B">
            <w:pPr>
              <w:rPr>
                <w:rFonts w:ascii="Verdana" w:eastAsia="Times New Roman" w:hAnsi="Verdana" w:cs="Times New Roman"/>
                <w:sz w:val="20"/>
                <w:szCs w:val="20"/>
              </w:rPr>
            </w:pPr>
            <w:r w:rsidRPr="00DA74D6">
              <w:rPr>
                <w:rFonts w:ascii="Verdana" w:eastAsia="Times New Roman" w:hAnsi="Verdana" w:cs="Times New Roman"/>
                <w:sz w:val="20"/>
                <w:szCs w:val="20"/>
              </w:rPr>
              <w:t>Nusikalstamas bankrotas</w:t>
            </w:r>
          </w:p>
        </w:tc>
        <w:tc>
          <w:tcPr>
            <w:tcW w:w="7229" w:type="dxa"/>
          </w:tcPr>
          <w:p w14:paraId="4303A625" w14:textId="77777777" w:rsidR="0003565D" w:rsidRPr="000B52A2" w:rsidRDefault="0003565D" w:rsidP="008F5A5B">
            <w:pPr>
              <w:rPr>
                <w:rFonts w:ascii="Verdana" w:eastAsia="Times New Roman" w:hAnsi="Verdana" w:cs="Times New Roman"/>
                <w:sz w:val="20"/>
                <w:szCs w:val="20"/>
              </w:rPr>
            </w:pPr>
            <w:r w:rsidRPr="00DA74D6">
              <w:rPr>
                <w:rFonts w:ascii="Verdana" w:eastAsia="Yu Mincho" w:hAnsi="Verdana" w:cs="Times New Roman"/>
                <w:sz w:val="20"/>
                <w:szCs w:val="20"/>
              </w:rPr>
              <w:t>EBVPD III dalies D1 punktas, VPĮ</w:t>
            </w:r>
            <w:r w:rsidRPr="00DA74D6">
              <w:rPr>
                <w:rFonts w:ascii="Verdana" w:eastAsia="Times New Roman"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Times New Roman" w:hAnsi="Verdana" w:cs="Times New Roman"/>
                <w:sz w:val="20"/>
                <w:szCs w:val="20"/>
              </w:rPr>
              <w:t xml:space="preserve"> 1 </w:t>
            </w:r>
            <w:r w:rsidRPr="00DA74D6">
              <w:rPr>
                <w:rFonts w:ascii="Verdana" w:eastAsia="Yu Mincho" w:hAnsi="Verdana" w:cs="Times New Roman"/>
                <w:sz w:val="20"/>
                <w:szCs w:val="20"/>
              </w:rPr>
              <w:t>dalies</w:t>
            </w:r>
            <w:r w:rsidRPr="00DA74D6">
              <w:rPr>
                <w:rFonts w:ascii="Verdana" w:eastAsia="Times New Roman" w:hAnsi="Verdana" w:cs="Times New Roman"/>
                <w:sz w:val="20"/>
                <w:szCs w:val="20"/>
              </w:rPr>
              <w:t xml:space="preserve"> 4 </w:t>
            </w:r>
            <w:r w:rsidRPr="00DA74D6">
              <w:rPr>
                <w:rFonts w:ascii="Verdana" w:eastAsia="Yu Mincho" w:hAnsi="Verdana" w:cs="Times New Roman"/>
                <w:sz w:val="20"/>
                <w:szCs w:val="20"/>
              </w:rPr>
              <w:t>punktas</w:t>
            </w:r>
          </w:p>
        </w:tc>
      </w:tr>
      <w:tr w:rsidR="00CC30EF" w:rsidRPr="000B52A2" w14:paraId="24B05D2D" w14:textId="77777777" w:rsidTr="008F5A5B">
        <w:tc>
          <w:tcPr>
            <w:tcW w:w="1173" w:type="dxa"/>
          </w:tcPr>
          <w:p w14:paraId="539944D0" w14:textId="342A94C2" w:rsidR="00CC30EF" w:rsidRPr="00DA74D6" w:rsidRDefault="00CC30EF" w:rsidP="00CC30EF">
            <w:pPr>
              <w:jc w:val="center"/>
              <w:rPr>
                <w:rFonts w:ascii="Verdana" w:eastAsia="Times New Roman" w:hAnsi="Verdana" w:cs="Times New Roman"/>
                <w:sz w:val="20"/>
                <w:szCs w:val="20"/>
              </w:rPr>
            </w:pPr>
            <w:r>
              <w:rPr>
                <w:rFonts w:ascii="Verdana" w:eastAsia="Times New Roman" w:hAnsi="Verdana" w:cs="Times New Roman"/>
                <w:sz w:val="20"/>
                <w:szCs w:val="20"/>
              </w:rPr>
              <w:t>2.</w:t>
            </w:r>
          </w:p>
        </w:tc>
        <w:tc>
          <w:tcPr>
            <w:tcW w:w="1978" w:type="dxa"/>
          </w:tcPr>
          <w:p w14:paraId="39F1C338" w14:textId="027882D4" w:rsidR="00CC30EF" w:rsidRPr="00DA74D6" w:rsidRDefault="00CC30EF" w:rsidP="00CC30EF">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0ADB0527" w14:textId="2EEEF252" w:rsidR="00CC30EF" w:rsidRPr="00D12A75" w:rsidRDefault="00D12A75" w:rsidP="00CC30EF">
            <w:pPr>
              <w:rPr>
                <w:rFonts w:ascii="Verdana" w:eastAsia="Times New Roman" w:hAnsi="Verdana" w:cs="Times New Roman"/>
                <w:color w:val="FFC000"/>
                <w:sz w:val="20"/>
                <w:szCs w:val="20"/>
              </w:rPr>
            </w:pPr>
            <w:r w:rsidRPr="00D12A75">
              <w:rPr>
                <w:rFonts w:ascii="Verdana" w:eastAsia="Times New Roman" w:hAnsi="Verdana" w:cs="Times New Roman"/>
                <w:color w:val="FFC000"/>
                <w:sz w:val="20"/>
                <w:szCs w:val="20"/>
              </w:rPr>
              <w:t xml:space="preserve">Teismo paskirta baudžiamojo poveikio priemonė – uždraudimas juridiniam </w:t>
            </w:r>
            <w:r w:rsidRPr="00D12A75">
              <w:rPr>
                <w:rFonts w:ascii="Verdana" w:eastAsia="Times New Roman" w:hAnsi="Verdana" w:cs="Times New Roman"/>
                <w:color w:val="FFC000"/>
                <w:sz w:val="20"/>
                <w:szCs w:val="20"/>
              </w:rPr>
              <w:lastRenderedPageBreak/>
              <w:t>asmeniui dalyvauti viešuosiuose pirkimuose</w:t>
            </w:r>
          </w:p>
        </w:tc>
        <w:tc>
          <w:tcPr>
            <w:tcW w:w="7229" w:type="dxa"/>
          </w:tcPr>
          <w:p w14:paraId="0F61596D" w14:textId="305CCEF5" w:rsidR="00CC30EF" w:rsidRPr="00403289" w:rsidRDefault="00CC30EF" w:rsidP="00CC30EF">
            <w:pPr>
              <w:rPr>
                <w:rFonts w:ascii="Verdana" w:eastAsia="Yu Mincho" w:hAnsi="Verdana" w:cs="Times New Roman"/>
                <w:color w:val="FFC000"/>
                <w:sz w:val="20"/>
                <w:szCs w:val="20"/>
              </w:rPr>
            </w:pPr>
            <w:r w:rsidRPr="00403289">
              <w:rPr>
                <w:rFonts w:ascii="Verdana" w:eastAsia="Yu Mincho" w:hAnsi="Verdana" w:cs="Times New Roman"/>
                <w:color w:val="FFC000"/>
                <w:sz w:val="20"/>
                <w:szCs w:val="20"/>
              </w:rPr>
              <w:lastRenderedPageBreak/>
              <w:t>EBVPD III dalies D2 punktas, VPĮ</w:t>
            </w:r>
            <w:r w:rsidRPr="00403289">
              <w:rPr>
                <w:rFonts w:ascii="Verdana" w:eastAsia="Times New Roman" w:hAnsi="Verdana" w:cs="Times New Roman"/>
                <w:color w:val="FFC000"/>
                <w:sz w:val="20"/>
                <w:szCs w:val="20"/>
              </w:rPr>
              <w:t xml:space="preserve"> 46 </w:t>
            </w:r>
            <w:r w:rsidRPr="00403289">
              <w:rPr>
                <w:rFonts w:ascii="Verdana" w:eastAsia="Yu Mincho" w:hAnsi="Verdana" w:cs="Times New Roman"/>
                <w:color w:val="FFC000"/>
                <w:sz w:val="20"/>
                <w:szCs w:val="20"/>
              </w:rPr>
              <w:t>straipsnio</w:t>
            </w:r>
            <w:r w:rsidRPr="00403289">
              <w:rPr>
                <w:rFonts w:ascii="Verdana" w:eastAsia="Times New Roman" w:hAnsi="Verdana" w:cs="Times New Roman"/>
                <w:color w:val="FFC000"/>
                <w:sz w:val="20"/>
                <w:szCs w:val="20"/>
              </w:rPr>
              <w:t xml:space="preserve"> </w:t>
            </w:r>
            <w:r w:rsidR="005A2750" w:rsidRPr="00403289">
              <w:rPr>
                <w:rFonts w:ascii="Verdana" w:eastAsia="Times New Roman" w:hAnsi="Verdana" w:cs="Times New Roman"/>
                <w:color w:val="FFC000"/>
                <w:sz w:val="20"/>
                <w:szCs w:val="20"/>
              </w:rPr>
              <w:t>2</w:t>
            </w:r>
            <w:r w:rsidR="005A2750" w:rsidRPr="00403289">
              <w:rPr>
                <w:rFonts w:ascii="Verdana" w:eastAsia="Times New Roman" w:hAnsi="Verdana" w:cs="Times New Roman"/>
                <w:color w:val="FFC000"/>
                <w:sz w:val="20"/>
                <w:szCs w:val="20"/>
                <w:vertAlign w:val="superscript"/>
              </w:rPr>
              <w:t>1</w:t>
            </w:r>
            <w:r w:rsidRPr="00403289">
              <w:rPr>
                <w:rFonts w:ascii="Verdana" w:eastAsia="Times New Roman" w:hAnsi="Verdana" w:cs="Times New Roman"/>
                <w:color w:val="FFC000"/>
                <w:sz w:val="20"/>
                <w:szCs w:val="20"/>
              </w:rPr>
              <w:t xml:space="preserve"> </w:t>
            </w:r>
            <w:r w:rsidRPr="00403289">
              <w:rPr>
                <w:rFonts w:ascii="Verdana" w:eastAsia="Yu Mincho" w:hAnsi="Verdana" w:cs="Times New Roman"/>
                <w:color w:val="FFC000"/>
                <w:sz w:val="20"/>
                <w:szCs w:val="20"/>
              </w:rPr>
              <w:t>dalis</w:t>
            </w:r>
          </w:p>
        </w:tc>
      </w:tr>
      <w:tr w:rsidR="00403289" w:rsidRPr="00403289" w14:paraId="055FB0A7" w14:textId="77777777" w:rsidTr="008F5A5B">
        <w:tc>
          <w:tcPr>
            <w:tcW w:w="1173" w:type="dxa"/>
          </w:tcPr>
          <w:p w14:paraId="13B7EDA6" w14:textId="54565C72" w:rsidR="00403289" w:rsidRPr="00403289" w:rsidRDefault="00403289" w:rsidP="00CC30EF">
            <w:pPr>
              <w:jc w:val="center"/>
              <w:rPr>
                <w:rFonts w:ascii="Verdana" w:eastAsia="Times New Roman" w:hAnsi="Verdana" w:cs="Times New Roman"/>
                <w:sz w:val="20"/>
                <w:szCs w:val="20"/>
              </w:rPr>
            </w:pPr>
            <w:r w:rsidRPr="00403289">
              <w:rPr>
                <w:rFonts w:ascii="Verdana" w:eastAsia="Times New Roman" w:hAnsi="Verdana" w:cs="Times New Roman"/>
                <w:sz w:val="20"/>
                <w:szCs w:val="20"/>
              </w:rPr>
              <w:t>3.</w:t>
            </w:r>
          </w:p>
        </w:tc>
        <w:tc>
          <w:tcPr>
            <w:tcW w:w="1978" w:type="dxa"/>
          </w:tcPr>
          <w:p w14:paraId="1224C656" w14:textId="1EFCD073" w:rsidR="00403289" w:rsidRPr="00403289" w:rsidRDefault="00403289" w:rsidP="00CC30EF">
            <w:pPr>
              <w:jc w:val="center"/>
              <w:rPr>
                <w:rFonts w:ascii="Verdana" w:eastAsia="Times New Roman" w:hAnsi="Verdana" w:cs="Times New Roman"/>
                <w:color w:val="FF0000"/>
                <w:sz w:val="20"/>
                <w:szCs w:val="20"/>
              </w:rPr>
            </w:pPr>
            <w:r w:rsidRPr="00403289">
              <w:rPr>
                <w:rFonts w:ascii="Verdana" w:eastAsia="Times New Roman" w:hAnsi="Verdana" w:cs="Times New Roman"/>
                <w:color w:val="FF0000"/>
                <w:sz w:val="20"/>
                <w:szCs w:val="20"/>
              </w:rPr>
              <w:t>PRIVALOMAS</w:t>
            </w:r>
          </w:p>
        </w:tc>
        <w:tc>
          <w:tcPr>
            <w:tcW w:w="4079" w:type="dxa"/>
          </w:tcPr>
          <w:p w14:paraId="27D97A3B" w14:textId="4CAEAD67" w:rsidR="00403289" w:rsidRPr="009A5D93" w:rsidRDefault="007906D8" w:rsidP="009A5D93">
            <w:pPr>
              <w:jc w:val="both"/>
              <w:rPr>
                <w:rFonts w:ascii="Verdana" w:hAnsi="Verdana"/>
                <w:bCs/>
                <w:sz w:val="20"/>
                <w:szCs w:val="20"/>
              </w:rPr>
            </w:pPr>
            <w:r>
              <w:rPr>
                <w:rFonts w:ascii="Verdana" w:hAnsi="Verdana"/>
                <w:bCs/>
                <w:color w:val="0000FF"/>
                <w:sz w:val="20"/>
                <w:szCs w:val="20"/>
              </w:rPr>
              <w:t xml:space="preserve">Esant </w:t>
            </w:r>
            <w:r w:rsidR="009A5D93" w:rsidRPr="009A5D93">
              <w:rPr>
                <w:rFonts w:ascii="Verdana" w:hAnsi="Verdana"/>
                <w:bCs/>
                <w:color w:val="0000FF"/>
                <w:sz w:val="20"/>
                <w:szCs w:val="20"/>
              </w:rPr>
              <w:t>įsteigt</w:t>
            </w:r>
            <w:r>
              <w:rPr>
                <w:rFonts w:ascii="Verdana" w:hAnsi="Verdana"/>
                <w:bCs/>
                <w:color w:val="0000FF"/>
                <w:sz w:val="20"/>
                <w:szCs w:val="20"/>
              </w:rPr>
              <w:t>am</w:t>
            </w:r>
            <w:r w:rsidR="009A5D93" w:rsidRPr="009A5D93">
              <w:rPr>
                <w:rFonts w:ascii="Verdana" w:hAnsi="Verdana"/>
                <w:bCs/>
                <w:color w:val="0000FF"/>
                <w:sz w:val="20"/>
                <w:szCs w:val="20"/>
              </w:rPr>
              <w:t xml:space="preserve"> arba dalyvaujant pirkime vietoj kito asmens, siekiant išvengti </w:t>
            </w:r>
            <w:r w:rsidR="0015697D">
              <w:rPr>
                <w:rFonts w:ascii="Verdana" w:hAnsi="Verdana"/>
                <w:bCs/>
                <w:color w:val="0000FF"/>
                <w:sz w:val="20"/>
                <w:szCs w:val="20"/>
              </w:rPr>
              <w:t>VPĮ 46</w:t>
            </w:r>
            <w:r w:rsidR="009A5D93" w:rsidRPr="009A5D93">
              <w:rPr>
                <w:rFonts w:ascii="Verdana" w:hAnsi="Verdana"/>
                <w:bCs/>
                <w:color w:val="0000FF"/>
                <w:sz w:val="20"/>
                <w:szCs w:val="20"/>
              </w:rPr>
              <w:t xml:space="preserve"> straipsnio 4 ir 6 dalyse nurodytų pašalinimo pagrindų taikymo. </w:t>
            </w:r>
          </w:p>
        </w:tc>
        <w:tc>
          <w:tcPr>
            <w:tcW w:w="7229" w:type="dxa"/>
          </w:tcPr>
          <w:p w14:paraId="5D32EA9F" w14:textId="523A94A3" w:rsidR="00403289" w:rsidRPr="00403289" w:rsidRDefault="00403289" w:rsidP="00403289">
            <w:pPr>
              <w:pStyle w:val="NoSpacing"/>
              <w:jc w:val="both"/>
              <w:rPr>
                <w:rFonts w:ascii="Verdana" w:eastAsia="Yu Mincho" w:hAnsi="Verdana" w:cs="Times New Roman"/>
                <w:color w:val="FFC000"/>
                <w:sz w:val="20"/>
                <w:szCs w:val="20"/>
              </w:rPr>
            </w:pPr>
            <w:r w:rsidRPr="00403289">
              <w:rPr>
                <w:rFonts w:ascii="Verdana" w:eastAsia="Yu Mincho" w:hAnsi="Verdana" w:cs="Arial"/>
                <w:color w:val="0000FF"/>
                <w:sz w:val="20"/>
                <w:szCs w:val="20"/>
                <w:lang w:eastAsia="en-US"/>
              </w:rPr>
              <w:t xml:space="preserve">EBVPD III dalies D3 punktas, </w:t>
            </w:r>
            <w:r w:rsidRPr="00403289">
              <w:rPr>
                <w:rFonts w:ascii="Verdana" w:eastAsia="Yu Mincho" w:hAnsi="Verdana" w:cs="Arial"/>
                <w:color w:val="0000FF"/>
                <w:sz w:val="20"/>
                <w:szCs w:val="20"/>
              </w:rPr>
              <w:t>VPĮ 46 straipsnio 7 dalis</w:t>
            </w:r>
          </w:p>
        </w:tc>
      </w:tr>
    </w:tbl>
    <w:p w14:paraId="63609FF7" w14:textId="77777777" w:rsidR="0003565D" w:rsidRPr="00403289" w:rsidRDefault="0003565D" w:rsidP="00290CC0">
      <w:pPr>
        <w:spacing w:after="0" w:line="240" w:lineRule="auto"/>
        <w:rPr>
          <w:rFonts w:ascii="Verdana" w:hAnsi="Verdana"/>
          <w:sz w:val="22"/>
          <w:szCs w:val="22"/>
        </w:rPr>
      </w:pPr>
    </w:p>
    <w:sectPr w:rsidR="0003565D" w:rsidRPr="00403289" w:rsidSect="00290CC0">
      <w:footerReference w:type="default" r:id="rId25"/>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DF58" w14:textId="77777777" w:rsidR="005A7A40" w:rsidRDefault="005A7A40" w:rsidP="00B97C4F">
      <w:pPr>
        <w:spacing w:after="0" w:line="240" w:lineRule="auto"/>
      </w:pPr>
      <w:r>
        <w:separator/>
      </w:r>
    </w:p>
  </w:endnote>
  <w:endnote w:type="continuationSeparator" w:id="0">
    <w:p w14:paraId="3D1953FB" w14:textId="77777777" w:rsidR="005A7A40" w:rsidRDefault="005A7A40" w:rsidP="00B97C4F">
      <w:pPr>
        <w:spacing w:after="0" w:line="240" w:lineRule="auto"/>
      </w:pPr>
      <w:r>
        <w:continuationSeparator/>
      </w:r>
    </w:p>
  </w:endnote>
  <w:endnote w:type="continuationNotice" w:id="1">
    <w:p w14:paraId="0F44FFBD" w14:textId="77777777" w:rsidR="005A7A40" w:rsidRDefault="005A7A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A7D1" w14:textId="77777777" w:rsidR="005A7A40" w:rsidRDefault="005A7A40" w:rsidP="00B97C4F">
      <w:pPr>
        <w:spacing w:after="0" w:line="240" w:lineRule="auto"/>
      </w:pPr>
      <w:r>
        <w:separator/>
      </w:r>
    </w:p>
  </w:footnote>
  <w:footnote w:type="continuationSeparator" w:id="0">
    <w:p w14:paraId="71B9706D" w14:textId="77777777" w:rsidR="005A7A40" w:rsidRDefault="005A7A40" w:rsidP="00B97C4F">
      <w:pPr>
        <w:spacing w:after="0" w:line="240" w:lineRule="auto"/>
      </w:pPr>
      <w:r>
        <w:continuationSeparator/>
      </w:r>
    </w:p>
  </w:footnote>
  <w:footnote w:type="continuationNotice" w:id="1">
    <w:p w14:paraId="0D92CB13" w14:textId="77777777" w:rsidR="005A7A40" w:rsidRDefault="005A7A40">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35CD6"/>
    <w:rsid w:val="00040E0C"/>
    <w:rsid w:val="00042057"/>
    <w:rsid w:val="0004323E"/>
    <w:rsid w:val="00043316"/>
    <w:rsid w:val="00045824"/>
    <w:rsid w:val="00046795"/>
    <w:rsid w:val="00047F5F"/>
    <w:rsid w:val="00052274"/>
    <w:rsid w:val="000529B4"/>
    <w:rsid w:val="00067B1D"/>
    <w:rsid w:val="0007098E"/>
    <w:rsid w:val="000768B2"/>
    <w:rsid w:val="00080132"/>
    <w:rsid w:val="00082B63"/>
    <w:rsid w:val="00090807"/>
    <w:rsid w:val="000929DF"/>
    <w:rsid w:val="00093388"/>
    <w:rsid w:val="00093E38"/>
    <w:rsid w:val="000949D9"/>
    <w:rsid w:val="000A7227"/>
    <w:rsid w:val="000B04BA"/>
    <w:rsid w:val="000B2B02"/>
    <w:rsid w:val="000B3775"/>
    <w:rsid w:val="000B5DD0"/>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54019"/>
    <w:rsid w:val="0015697D"/>
    <w:rsid w:val="00160B5D"/>
    <w:rsid w:val="001615BD"/>
    <w:rsid w:val="001620D3"/>
    <w:rsid w:val="001640C2"/>
    <w:rsid w:val="0016677C"/>
    <w:rsid w:val="00166FED"/>
    <w:rsid w:val="001670FA"/>
    <w:rsid w:val="0017455B"/>
    <w:rsid w:val="00175B9E"/>
    <w:rsid w:val="00177EAE"/>
    <w:rsid w:val="00180614"/>
    <w:rsid w:val="0018305E"/>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155E7"/>
    <w:rsid w:val="00220983"/>
    <w:rsid w:val="00225EA8"/>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96B4C"/>
    <w:rsid w:val="002A57B6"/>
    <w:rsid w:val="002B0C11"/>
    <w:rsid w:val="002B1932"/>
    <w:rsid w:val="002B7C5D"/>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D09C5"/>
    <w:rsid w:val="003F6597"/>
    <w:rsid w:val="003F7315"/>
    <w:rsid w:val="00403289"/>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76E4A"/>
    <w:rsid w:val="00487C41"/>
    <w:rsid w:val="00497091"/>
    <w:rsid w:val="004B4710"/>
    <w:rsid w:val="004B60D6"/>
    <w:rsid w:val="004B6830"/>
    <w:rsid w:val="004C69E6"/>
    <w:rsid w:val="004D2837"/>
    <w:rsid w:val="004E0772"/>
    <w:rsid w:val="004E436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97C57"/>
    <w:rsid w:val="005A1970"/>
    <w:rsid w:val="005A2750"/>
    <w:rsid w:val="005A6016"/>
    <w:rsid w:val="005A7A40"/>
    <w:rsid w:val="005B1BCA"/>
    <w:rsid w:val="005B39EA"/>
    <w:rsid w:val="005C095E"/>
    <w:rsid w:val="005C7534"/>
    <w:rsid w:val="005D1FF7"/>
    <w:rsid w:val="005D3B77"/>
    <w:rsid w:val="005E6289"/>
    <w:rsid w:val="005F423D"/>
    <w:rsid w:val="005F56F5"/>
    <w:rsid w:val="005F7033"/>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2DFD"/>
    <w:rsid w:val="006D758D"/>
    <w:rsid w:val="006D7665"/>
    <w:rsid w:val="006DA2CD"/>
    <w:rsid w:val="006E14D5"/>
    <w:rsid w:val="006E170C"/>
    <w:rsid w:val="006E3DBF"/>
    <w:rsid w:val="006E7DB7"/>
    <w:rsid w:val="006F743F"/>
    <w:rsid w:val="0070400A"/>
    <w:rsid w:val="00705FC9"/>
    <w:rsid w:val="0070683D"/>
    <w:rsid w:val="00711BB2"/>
    <w:rsid w:val="0071277E"/>
    <w:rsid w:val="00716320"/>
    <w:rsid w:val="00723311"/>
    <w:rsid w:val="00725861"/>
    <w:rsid w:val="0072756D"/>
    <w:rsid w:val="00730428"/>
    <w:rsid w:val="00767A08"/>
    <w:rsid w:val="00772809"/>
    <w:rsid w:val="00772ABA"/>
    <w:rsid w:val="00772F5D"/>
    <w:rsid w:val="00787677"/>
    <w:rsid w:val="007906D8"/>
    <w:rsid w:val="00797D9D"/>
    <w:rsid w:val="007A730F"/>
    <w:rsid w:val="007B31AA"/>
    <w:rsid w:val="007B643B"/>
    <w:rsid w:val="007B6BB0"/>
    <w:rsid w:val="007D47FF"/>
    <w:rsid w:val="007D600F"/>
    <w:rsid w:val="007E1114"/>
    <w:rsid w:val="007E63AA"/>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4E65"/>
    <w:rsid w:val="008A1C06"/>
    <w:rsid w:val="008A341E"/>
    <w:rsid w:val="008B3370"/>
    <w:rsid w:val="008B3E88"/>
    <w:rsid w:val="008C449E"/>
    <w:rsid w:val="008D437D"/>
    <w:rsid w:val="008D5E3C"/>
    <w:rsid w:val="008E20E0"/>
    <w:rsid w:val="008E236A"/>
    <w:rsid w:val="008E2402"/>
    <w:rsid w:val="008F0F04"/>
    <w:rsid w:val="008F195A"/>
    <w:rsid w:val="008F43EA"/>
    <w:rsid w:val="008F5A5B"/>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A5D93"/>
    <w:rsid w:val="009B0340"/>
    <w:rsid w:val="009B0E2E"/>
    <w:rsid w:val="009B300D"/>
    <w:rsid w:val="009B487D"/>
    <w:rsid w:val="009C0C31"/>
    <w:rsid w:val="009C61F2"/>
    <w:rsid w:val="009C76FA"/>
    <w:rsid w:val="009D2F30"/>
    <w:rsid w:val="009E2EDC"/>
    <w:rsid w:val="009F236C"/>
    <w:rsid w:val="009F7B89"/>
    <w:rsid w:val="00A0764A"/>
    <w:rsid w:val="00A142D8"/>
    <w:rsid w:val="00A148F2"/>
    <w:rsid w:val="00A255FA"/>
    <w:rsid w:val="00A3537C"/>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64E"/>
    <w:rsid w:val="00B1588A"/>
    <w:rsid w:val="00B21D0F"/>
    <w:rsid w:val="00B2375A"/>
    <w:rsid w:val="00B25C96"/>
    <w:rsid w:val="00B32515"/>
    <w:rsid w:val="00B35395"/>
    <w:rsid w:val="00B46BE2"/>
    <w:rsid w:val="00B5060C"/>
    <w:rsid w:val="00B548E2"/>
    <w:rsid w:val="00B66427"/>
    <w:rsid w:val="00B66675"/>
    <w:rsid w:val="00B73A06"/>
    <w:rsid w:val="00B74345"/>
    <w:rsid w:val="00B76549"/>
    <w:rsid w:val="00B92225"/>
    <w:rsid w:val="00B9553D"/>
    <w:rsid w:val="00B96625"/>
    <w:rsid w:val="00B96F4B"/>
    <w:rsid w:val="00B97C4F"/>
    <w:rsid w:val="00BA5AF3"/>
    <w:rsid w:val="00BC34D5"/>
    <w:rsid w:val="00BC5A98"/>
    <w:rsid w:val="00BC75EA"/>
    <w:rsid w:val="00BE3639"/>
    <w:rsid w:val="00C02F22"/>
    <w:rsid w:val="00C04025"/>
    <w:rsid w:val="00C04319"/>
    <w:rsid w:val="00C17B56"/>
    <w:rsid w:val="00C2482D"/>
    <w:rsid w:val="00C30FC5"/>
    <w:rsid w:val="00C34CAF"/>
    <w:rsid w:val="00C37458"/>
    <w:rsid w:val="00C43D64"/>
    <w:rsid w:val="00C571F4"/>
    <w:rsid w:val="00C63462"/>
    <w:rsid w:val="00C6564F"/>
    <w:rsid w:val="00C800BF"/>
    <w:rsid w:val="00C87F33"/>
    <w:rsid w:val="00C97910"/>
    <w:rsid w:val="00CA1DBE"/>
    <w:rsid w:val="00CA385C"/>
    <w:rsid w:val="00CA5553"/>
    <w:rsid w:val="00CA7D19"/>
    <w:rsid w:val="00CB4459"/>
    <w:rsid w:val="00CC30EF"/>
    <w:rsid w:val="00CC7D4C"/>
    <w:rsid w:val="00CE5BC4"/>
    <w:rsid w:val="00CE7421"/>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0C7E"/>
    <w:rsid w:val="00DD4AD6"/>
    <w:rsid w:val="00DD5F66"/>
    <w:rsid w:val="00DE7D32"/>
    <w:rsid w:val="00E03202"/>
    <w:rsid w:val="00E052A8"/>
    <w:rsid w:val="00E05CC7"/>
    <w:rsid w:val="00E05F35"/>
    <w:rsid w:val="00E104FC"/>
    <w:rsid w:val="00E2565D"/>
    <w:rsid w:val="00E25FF1"/>
    <w:rsid w:val="00E3081F"/>
    <w:rsid w:val="00E42909"/>
    <w:rsid w:val="00E42E44"/>
    <w:rsid w:val="00E55A5B"/>
    <w:rsid w:val="00E56457"/>
    <w:rsid w:val="00E56E70"/>
    <w:rsid w:val="00E6180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004"/>
    <w:rsid w:val="00F313D3"/>
    <w:rsid w:val="00F3485D"/>
    <w:rsid w:val="00F4110B"/>
    <w:rsid w:val="00F510E6"/>
    <w:rsid w:val="00F5317E"/>
    <w:rsid w:val="00F53F25"/>
    <w:rsid w:val="00F56357"/>
    <w:rsid w:val="00F66ED8"/>
    <w:rsid w:val="00F74B46"/>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pavyzdiniai/pasalinimo_pagrindu_lentele2022-01-01--2022-04-30.docx" TargetMode="External"/><Relationship Id="rId13" Type="http://schemas.openxmlformats.org/officeDocument/2006/relationships/hyperlink" Target="https://vpt.lrv.lt/public/canonical/1704195636/16759/"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vpt.lrv.lt/media/viesa/saugykla/2024/6/qts_hb4Qs7U.docx"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dia/viesa/saugykla/2023/11/ITnOTC4QgFg.pdf" TargetMode="Externa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https://vpt.lrv.lt/uploads/vpt/documents/files/mp/pavyzdiniai/pasalinimo_pagrindu_lentele2022-08-12--2022-12-15.docx"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uploads/vpt/documents/files/mp/pavyzdiniai/pasalinimo_pagrindu_lentele2022-05-01--2022-08-11.docx" TargetMode="External"/><Relationship Id="rId14" Type="http://schemas.openxmlformats.org/officeDocument/2006/relationships/hyperlink" Target="https://vpt.lrv.lt/public/canonical/1738158269/18814/Pasalinimo_pagrindu_lentele_2025-01-31.docx"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5538</Words>
  <Characters>31572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37036</CharactersWithSpaces>
  <SharedDoc>false</SharedDoc>
  <HLinks>
    <vt:vector size="96" baseType="variant">
      <vt:variant>
        <vt:i4>458837</vt:i4>
      </vt:variant>
      <vt:variant>
        <vt:i4>45</vt:i4>
      </vt:variant>
      <vt:variant>
        <vt:i4>0</vt:i4>
      </vt:variant>
      <vt:variant>
        <vt:i4>5</vt:i4>
      </vt:variant>
      <vt:variant>
        <vt:lpwstr>https://www.registrucentras.lt/jar/p/</vt:lpwstr>
      </vt:variant>
      <vt:variant>
        <vt:lpwstr/>
      </vt:variant>
      <vt:variant>
        <vt:i4>1048595</vt:i4>
      </vt:variant>
      <vt:variant>
        <vt:i4>42</vt:i4>
      </vt:variant>
      <vt:variant>
        <vt:i4>0</vt:i4>
      </vt:variant>
      <vt:variant>
        <vt:i4>5</vt:i4>
      </vt:variant>
      <vt:variant>
        <vt:lpwstr>https://kt.gov.lt/lt/atviri-duomenys/diskvalifikavimas-is-viesuju-pirkimu</vt:lpwstr>
      </vt:variant>
      <vt:variant>
        <vt:lpwstr/>
      </vt:variant>
      <vt:variant>
        <vt:i4>1310807</vt:i4>
      </vt:variant>
      <vt:variant>
        <vt:i4>39</vt:i4>
      </vt:variant>
      <vt:variant>
        <vt:i4>0</vt:i4>
      </vt:variant>
      <vt:variant>
        <vt:i4>5</vt:i4>
      </vt:variant>
      <vt:variant>
        <vt:lpwstr>https://www.vmi.lt/evmi/mokesciu-moketoju-informacija</vt:lpwstr>
      </vt:variant>
      <vt:variant>
        <vt:lpwstr/>
      </vt:variant>
      <vt:variant>
        <vt:i4>3211373</vt:i4>
      </vt:variant>
      <vt:variant>
        <vt:i4>36</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33</vt:i4>
      </vt:variant>
      <vt:variant>
        <vt:i4>0</vt:i4>
      </vt:variant>
      <vt:variant>
        <vt:i4>5</vt:i4>
      </vt:variant>
      <vt:variant>
        <vt:lpwstr>https://www.registrucentras.lt/jar/p/index.php</vt:lpwstr>
      </vt:variant>
      <vt:variant>
        <vt:lpwstr/>
      </vt:variant>
      <vt:variant>
        <vt:i4>3670066</vt:i4>
      </vt:variant>
      <vt:variant>
        <vt:i4>30</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27</vt:i4>
      </vt:variant>
      <vt:variant>
        <vt:i4>0</vt:i4>
      </vt:variant>
      <vt:variant>
        <vt:i4>5</vt:i4>
      </vt:variant>
      <vt:variant>
        <vt:lpwstr>https://vpt.lrv.lt/lt/nuorodos/kiti-duomenys/powerbi/nepatikimi-tiekejai-1/</vt:lpwstr>
      </vt:variant>
      <vt:variant>
        <vt:lpwstr/>
      </vt:variant>
      <vt:variant>
        <vt:i4>1572875</vt:i4>
      </vt:variant>
      <vt:variant>
        <vt:i4>24</vt:i4>
      </vt:variant>
      <vt:variant>
        <vt:i4>0</vt:i4>
      </vt:variant>
      <vt:variant>
        <vt:i4>5</vt:i4>
      </vt:variant>
      <vt:variant>
        <vt:lpwstr>https://vpt.lrv.lt/lt/nuorodos/kiti-duomenys/powerbi/melaginga-informacija-pateikusiu-tiekeju-sarasas-3/</vt:lpwstr>
      </vt:variant>
      <vt:variant>
        <vt:lpwstr/>
      </vt:variant>
      <vt:variant>
        <vt:i4>2687095</vt:i4>
      </vt:variant>
      <vt:variant>
        <vt:i4>21</vt:i4>
      </vt:variant>
      <vt:variant>
        <vt:i4>0</vt:i4>
      </vt:variant>
      <vt:variant>
        <vt:i4>5</vt:i4>
      </vt:variant>
      <vt:variant>
        <vt:lpwstr>http://draudejai.sodra.lt/draudeju_viesi_duomenys/</vt:lpwstr>
      </vt:variant>
      <vt:variant>
        <vt:lpwstr/>
      </vt:variant>
      <vt:variant>
        <vt:i4>2162798</vt:i4>
      </vt:variant>
      <vt:variant>
        <vt:i4>18</vt:i4>
      </vt:variant>
      <vt:variant>
        <vt:i4>0</vt:i4>
      </vt:variant>
      <vt:variant>
        <vt:i4>5</vt:i4>
      </vt:variant>
      <vt:variant>
        <vt:lpwstr>https://ec.europa.eu/tools/ecertis/</vt:lpwstr>
      </vt:variant>
      <vt:variant>
        <vt:lpwstr/>
      </vt:variant>
      <vt:variant>
        <vt:i4>2031639</vt:i4>
      </vt:variant>
      <vt:variant>
        <vt:i4>15</vt:i4>
      </vt:variant>
      <vt:variant>
        <vt:i4>0</vt:i4>
      </vt:variant>
      <vt:variant>
        <vt:i4>5</vt:i4>
      </vt:variant>
      <vt:variant>
        <vt:lpwstr>https://vpt.lrv.lt/public/canonical/1704195636/16759/</vt:lpwstr>
      </vt:variant>
      <vt:variant>
        <vt:lpwstr/>
      </vt:variant>
      <vt:variant>
        <vt:i4>2883663</vt:i4>
      </vt:variant>
      <vt:variant>
        <vt:i4>12</vt:i4>
      </vt:variant>
      <vt:variant>
        <vt:i4>0</vt:i4>
      </vt:variant>
      <vt:variant>
        <vt:i4>5</vt:i4>
      </vt:variant>
      <vt:variant>
        <vt:lpwstr>https://vpt.lrv.lt/media/viesa/saugykla/2024/6/qts_hb4Qs7U.docx</vt:lpwstr>
      </vt:variant>
      <vt:variant>
        <vt:lpwstr/>
      </vt:variant>
      <vt:variant>
        <vt:i4>7929896</vt:i4>
      </vt:variant>
      <vt:variant>
        <vt:i4>9</vt:i4>
      </vt:variant>
      <vt:variant>
        <vt:i4>0</vt:i4>
      </vt:variant>
      <vt:variant>
        <vt:i4>5</vt:i4>
      </vt:variant>
      <vt:variant>
        <vt:lpwstr>https://vpt.lrv.lt/media/viesa/saugykla/2023/11/ITnOTC4QgFg.pdf</vt:lpwstr>
      </vt:variant>
      <vt:variant>
        <vt:lpwstr/>
      </vt:variant>
      <vt:variant>
        <vt:i4>3604583</vt:i4>
      </vt:variant>
      <vt:variant>
        <vt:i4>6</vt:i4>
      </vt:variant>
      <vt:variant>
        <vt:i4>0</vt:i4>
      </vt:variant>
      <vt:variant>
        <vt:i4>5</vt:i4>
      </vt:variant>
      <vt:variant>
        <vt:lpwstr>https://vpt.lrv.lt/uploads/vpt/documents/files/mp/pavyzdiniai/pasalinimo_pagrindu_lentele2022-08-12--2022-12-15.docx</vt:lpwstr>
      </vt:variant>
      <vt:variant>
        <vt:lpwstr/>
      </vt:variant>
      <vt:variant>
        <vt:i4>3211361</vt:i4>
      </vt:variant>
      <vt:variant>
        <vt:i4>3</vt:i4>
      </vt:variant>
      <vt:variant>
        <vt:i4>0</vt:i4>
      </vt:variant>
      <vt:variant>
        <vt:i4>5</vt:i4>
      </vt:variant>
      <vt:variant>
        <vt:lpwstr>https://vpt.lrv.lt/uploads/vpt/documents/files/mp/pavyzdiniai/pasalinimo_pagrindu_lentele2022-05-01--2022-08-11.docx</vt:lpwstr>
      </vt:variant>
      <vt:variant>
        <vt:lpwstr/>
      </vt:variant>
      <vt:variant>
        <vt:i4>3866720</vt:i4>
      </vt:variant>
      <vt:variant>
        <vt:i4>0</vt:i4>
      </vt:variant>
      <vt:variant>
        <vt:i4>0</vt:i4>
      </vt:variant>
      <vt:variant>
        <vt:i4>5</vt:i4>
      </vt:variant>
      <vt:variant>
        <vt:lpwstr>https://vpt.lrv.lt/uploads/vpt/documents/files/mp/pavyzdiniai/pasalinimo_pagrindu_lentele2022-01-01--2022-04-30.docx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2026-07-09T07:44:00Z</dcterms:created>
  <dcterms:modified xsi:type="dcterms:W3CDTF">2026-07-09T12:32:00Z</dcterms:modified>
</cp:coreProperties>
</file>