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FDE49" w14:textId="5D97335F" w:rsidR="00A10188" w:rsidRPr="0053196E" w:rsidRDefault="00A10188" w:rsidP="00D60240">
      <w:pPr>
        <w:pStyle w:val="paragraph"/>
        <w:spacing w:before="0" w:beforeAutospacing="0" w:after="0" w:afterAutospacing="0"/>
        <w:ind w:firstLine="851"/>
        <w:textAlignment w:val="baseline"/>
        <w:rPr>
          <w:rFonts w:ascii="Calibri" w:hAnsi="Calibri" w:cs="Calibri"/>
          <w:sz w:val="18"/>
          <w:szCs w:val="18"/>
        </w:rPr>
      </w:pPr>
      <w:r w:rsidRPr="0053196E">
        <w:rPr>
          <w:rStyle w:val="normaltextrun"/>
          <w:rFonts w:ascii="Calibri" w:eastAsiaTheme="majorEastAsia"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09425EB3" w14:textId="04FC57B3" w:rsidR="002022DF" w:rsidRDefault="00A10188" w:rsidP="00D60240">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53196E">
        <w:rPr>
          <w:rStyle w:val="normaltextrun"/>
          <w:rFonts w:ascii="Calibri" w:eastAsiaTheme="majorEastAsia" w:hAnsi="Calibri" w:cs="Calibri"/>
          <w:lang w:val="lt-LT"/>
        </w:rPr>
        <w:t>Vadovaujantis Tarnybai Įstatyme nustatyta pažeidimų prevencijos funkcija, šiuo metu atliekama </w:t>
      </w:r>
      <w:r w:rsidR="006975A1">
        <w:rPr>
          <w:rStyle w:val="normaltextrun"/>
          <w:rFonts w:ascii="Calibri" w:eastAsiaTheme="majorEastAsia" w:hAnsi="Calibri" w:cs="Calibri"/>
          <w:b/>
          <w:bCs/>
          <w:lang w:val="lt-LT"/>
        </w:rPr>
        <w:t xml:space="preserve"> Infrastruktūros </w:t>
      </w:r>
      <w:r w:rsidR="000F36CE">
        <w:rPr>
          <w:rStyle w:val="normaltextrun"/>
          <w:rFonts w:ascii="Calibri" w:eastAsiaTheme="majorEastAsia" w:hAnsi="Calibri" w:cs="Calibri"/>
          <w:b/>
          <w:bCs/>
          <w:lang w:val="lt-LT"/>
        </w:rPr>
        <w:t>valdymo agentūros</w:t>
      </w:r>
      <w:r w:rsidR="00483E8B">
        <w:rPr>
          <w:rStyle w:val="normaltextrun"/>
          <w:rFonts w:ascii="Calibri" w:eastAsiaTheme="majorEastAsia" w:hAnsi="Calibri" w:cs="Calibri"/>
          <w:b/>
          <w:bCs/>
          <w:lang w:val="lt-LT"/>
        </w:rPr>
        <w:t xml:space="preserve"> </w:t>
      </w:r>
      <w:r w:rsidR="0023673D" w:rsidRPr="0023673D">
        <w:rPr>
          <w:rStyle w:val="normaltextrun"/>
          <w:rFonts w:ascii="Calibri" w:eastAsiaTheme="majorEastAsia" w:hAnsi="Calibri" w:cs="Calibri"/>
          <w:lang w:val="lt-LT"/>
        </w:rPr>
        <w:t>(toliau – Perkančioji organizacija)</w:t>
      </w:r>
      <w:r w:rsidRPr="0053196E">
        <w:rPr>
          <w:rStyle w:val="normaltextrun"/>
          <w:rFonts w:ascii="Calibri" w:eastAsiaTheme="majorEastAsia" w:hAnsi="Calibri" w:cs="Calibri"/>
          <w:b/>
          <w:bCs/>
          <w:lang w:val="lt-LT"/>
        </w:rPr>
        <w:t xml:space="preserve"> vykdomo </w:t>
      </w:r>
      <w:r w:rsidR="0053196E">
        <w:rPr>
          <w:rStyle w:val="normaltextrun"/>
          <w:rFonts w:ascii="Calibri" w:eastAsiaTheme="majorEastAsia" w:hAnsi="Calibri" w:cs="Calibri"/>
          <w:b/>
          <w:bCs/>
          <w:lang w:val="lt-LT"/>
        </w:rPr>
        <w:t>p</w:t>
      </w:r>
      <w:r w:rsidRPr="0053196E">
        <w:rPr>
          <w:rStyle w:val="normaltextrun"/>
          <w:rFonts w:ascii="Calibri" w:eastAsiaTheme="majorEastAsia" w:hAnsi="Calibri" w:cs="Calibri"/>
          <w:b/>
          <w:bCs/>
          <w:lang w:val="lt-LT"/>
        </w:rPr>
        <w:t>irkimo Nr. </w:t>
      </w:r>
      <w:r w:rsidR="00842AFF">
        <w:rPr>
          <w:rStyle w:val="normaltextrun"/>
          <w:rFonts w:ascii="Calibri" w:eastAsiaTheme="majorEastAsia" w:hAnsi="Calibri" w:cs="Calibri"/>
          <w:b/>
          <w:bCs/>
          <w:lang w:val="lt-LT"/>
        </w:rPr>
        <w:t>8</w:t>
      </w:r>
      <w:r w:rsidR="00F54756">
        <w:rPr>
          <w:rStyle w:val="normaltextrun"/>
          <w:rFonts w:ascii="Calibri" w:eastAsiaTheme="majorEastAsia" w:hAnsi="Calibri" w:cs="Calibri"/>
          <w:b/>
          <w:bCs/>
          <w:lang w:val="lt-LT"/>
        </w:rPr>
        <w:t>445926</w:t>
      </w:r>
      <w:r w:rsidRPr="0053196E">
        <w:rPr>
          <w:rStyle w:val="normaltextrun"/>
          <w:rFonts w:ascii="Calibri" w:eastAsiaTheme="majorEastAsia" w:hAnsi="Calibri" w:cs="Calibri"/>
          <w:b/>
          <w:bCs/>
          <w:lang w:val="lt-LT"/>
        </w:rPr>
        <w:t xml:space="preserve"> „</w:t>
      </w:r>
      <w:r w:rsidR="00F54756" w:rsidRPr="000062E7">
        <w:rPr>
          <w:rStyle w:val="normaltextrun"/>
          <w:rFonts w:ascii="Calibri" w:eastAsiaTheme="majorEastAsia" w:hAnsi="Calibri" w:cs="Calibri"/>
          <w:b/>
          <w:bCs/>
          <w:lang w:val="lt-LT"/>
        </w:rPr>
        <w:t xml:space="preserve">Gamybos, pramonės paskirties </w:t>
      </w:r>
      <w:r w:rsidR="006566C6" w:rsidRPr="000062E7">
        <w:rPr>
          <w:rStyle w:val="normaltextrun"/>
          <w:rFonts w:ascii="Calibri" w:eastAsiaTheme="majorEastAsia" w:hAnsi="Calibri" w:cs="Calibri"/>
          <w:b/>
          <w:bCs/>
          <w:lang w:val="lt-LT"/>
        </w:rPr>
        <w:t xml:space="preserve">pastato Lakūno g. 3, Šiauliuose, paprastojo </w:t>
      </w:r>
      <w:r w:rsidR="008F50C1" w:rsidRPr="000062E7">
        <w:rPr>
          <w:rStyle w:val="normaltextrun"/>
          <w:rFonts w:ascii="Calibri" w:eastAsiaTheme="majorEastAsia" w:hAnsi="Calibri" w:cs="Calibri"/>
          <w:b/>
          <w:bCs/>
          <w:lang w:val="lt-LT"/>
        </w:rPr>
        <w:t>remonto ir kitos paskirties inžinierinių statinių statybos darbai</w:t>
      </w:r>
      <w:r w:rsidRPr="0053196E">
        <w:rPr>
          <w:rStyle w:val="normaltextrun"/>
          <w:rFonts w:ascii="Calibri" w:eastAsiaTheme="majorEastAsia" w:hAnsi="Calibri" w:cs="Calibri"/>
          <w:b/>
          <w:bCs/>
          <w:lang w:val="lt-LT"/>
        </w:rPr>
        <w:t>“</w:t>
      </w:r>
      <w:r w:rsidRPr="0053196E">
        <w:rPr>
          <w:rStyle w:val="normaltextrun"/>
          <w:rFonts w:ascii="Calibri" w:eastAsiaTheme="majorEastAsia" w:hAnsi="Calibri" w:cs="Calibri"/>
          <w:lang w:val="lt-LT"/>
        </w:rPr>
        <w:t> (toliau – Pirkimas) dokumentų atitikties Įstatymui ir jį įgyvendinantiems teisės aktams peržiūra.</w:t>
      </w:r>
      <w:r w:rsidR="004063A3">
        <w:rPr>
          <w:rStyle w:val="normaltextrun"/>
          <w:rFonts w:ascii="Calibri" w:eastAsiaTheme="majorEastAsia" w:hAnsi="Calibri" w:cs="Calibri"/>
          <w:lang w:val="lt-LT"/>
        </w:rPr>
        <w:t xml:space="preserve"> P</w:t>
      </w:r>
      <w:r w:rsidR="002022DF" w:rsidRPr="002022DF">
        <w:rPr>
          <w:rStyle w:val="normaltextrun"/>
          <w:rFonts w:ascii="Calibri" w:eastAsiaTheme="majorEastAsia" w:hAnsi="Calibri" w:cs="Calibri"/>
          <w:lang w:val="lt-LT"/>
        </w:rPr>
        <w:t xml:space="preserve">eržiūra prevenciniais tikslais atlikta tam tikra apimtimi. </w:t>
      </w:r>
    </w:p>
    <w:p w14:paraId="56A9D9E8" w14:textId="3CE98FD8" w:rsidR="001C40A7" w:rsidRPr="00A92522" w:rsidRDefault="00A10188" w:rsidP="00A92522">
      <w:pPr>
        <w:pStyle w:val="paragraph"/>
        <w:spacing w:before="0" w:beforeAutospacing="0" w:after="0" w:afterAutospacing="0"/>
        <w:ind w:firstLine="851"/>
        <w:textAlignment w:val="baseline"/>
        <w:rPr>
          <w:rFonts w:ascii="Calibri" w:hAnsi="Calibri" w:cs="Calibri"/>
          <w:sz w:val="18"/>
          <w:szCs w:val="18"/>
          <w:lang w:val="lt-LT"/>
        </w:rPr>
      </w:pPr>
      <w:r w:rsidRPr="0053196E">
        <w:rPr>
          <w:rStyle w:val="normaltextrun"/>
          <w:rFonts w:ascii="Calibri" w:eastAsiaTheme="majorEastAsia" w:hAnsi="Calibri" w:cs="Calibri"/>
          <w:lang w:val="lt-LT"/>
        </w:rPr>
        <w:t xml:space="preserve">Tarnyba, prevencine tvarka peržiūrėjusi Pirkimo dokumentus, teikia rekomendacijas </w:t>
      </w:r>
      <w:r w:rsidR="00FB5CD4">
        <w:rPr>
          <w:rStyle w:val="normaltextrun"/>
          <w:rFonts w:ascii="Calibri" w:eastAsiaTheme="majorEastAsia" w:hAnsi="Calibri" w:cs="Calibri"/>
          <w:lang w:val="lt-LT"/>
        </w:rPr>
        <w:t xml:space="preserve">ir pastebėjimus </w:t>
      </w:r>
      <w:r w:rsidRPr="0053196E">
        <w:rPr>
          <w:rStyle w:val="normaltextrun"/>
          <w:rFonts w:ascii="Calibri" w:eastAsiaTheme="majorEastAsia" w:hAnsi="Calibri" w:cs="Calibri"/>
          <w:lang w:val="lt-LT"/>
        </w:rPr>
        <w:t>dėl Pirkimo dokumentuose nustatytų sąlygų</w:t>
      </w:r>
      <w:r w:rsidR="00317ADE">
        <w:rPr>
          <w:rStyle w:val="normaltextrun"/>
          <w:rFonts w:ascii="Calibri" w:eastAsiaTheme="majorEastAsia" w:hAnsi="Calibri" w:cs="Calibri"/>
          <w:lang w:val="lt-LT"/>
        </w:rPr>
        <w:t xml:space="preserve"> (toliau – Tarnybos rekomendacijos)</w:t>
      </w:r>
      <w:r w:rsidRPr="0053196E">
        <w:rPr>
          <w:rStyle w:val="normaltextrun"/>
          <w:rFonts w:ascii="Calibri" w:eastAsiaTheme="majorEastAsia" w:hAnsi="Calibri" w:cs="Calibri"/>
          <w:lang w:val="lt-LT"/>
        </w:rPr>
        <w:t>.</w:t>
      </w:r>
    </w:p>
    <w:p w14:paraId="527CFE06" w14:textId="17B9F1E4" w:rsidR="00A67ED4" w:rsidRDefault="00A56BA5" w:rsidP="00D714B2">
      <w:pPr>
        <w:pStyle w:val="paragraph"/>
        <w:spacing w:before="0" w:beforeAutospacing="0" w:after="0" w:afterAutospacing="0"/>
        <w:ind w:firstLine="851"/>
        <w:textAlignment w:val="baseline"/>
        <w:rPr>
          <w:rFonts w:ascii="Calibri" w:hAnsi="Calibri" w:cs="Calibri"/>
          <w:b/>
          <w:bCs/>
          <w:lang w:val="lt-LT"/>
        </w:rPr>
      </w:pPr>
      <w:r w:rsidRPr="005729E7">
        <w:rPr>
          <w:rFonts w:ascii="Calibri" w:hAnsi="Calibri" w:cs="Calibri"/>
          <w:b/>
          <w:bCs/>
          <w:lang w:val="lt-LT"/>
        </w:rPr>
        <w:t>Dėl</w:t>
      </w:r>
      <w:r w:rsidR="004C3E69">
        <w:rPr>
          <w:rFonts w:ascii="Calibri" w:hAnsi="Calibri" w:cs="Calibri"/>
          <w:b/>
          <w:bCs/>
          <w:lang w:val="lt-LT"/>
        </w:rPr>
        <w:t xml:space="preserve"> Pirkim</w:t>
      </w:r>
      <w:r w:rsidR="00FF3B07">
        <w:rPr>
          <w:rFonts w:ascii="Calibri" w:hAnsi="Calibri" w:cs="Calibri"/>
          <w:b/>
          <w:bCs/>
          <w:lang w:val="lt-LT"/>
        </w:rPr>
        <w:t>o sąlygų</w:t>
      </w:r>
      <w:r w:rsidR="004C3E69">
        <w:rPr>
          <w:rFonts w:ascii="Calibri" w:hAnsi="Calibri" w:cs="Calibri"/>
          <w:b/>
          <w:bCs/>
          <w:lang w:val="lt-LT"/>
        </w:rPr>
        <w:t>.</w:t>
      </w:r>
    </w:p>
    <w:p w14:paraId="6CCCC7DA" w14:textId="71B6F6AD" w:rsidR="00BE1A3F" w:rsidRPr="00E14B44" w:rsidRDefault="00266CF4" w:rsidP="009967D4">
      <w:pPr>
        <w:pStyle w:val="paragraph"/>
        <w:spacing w:before="0" w:beforeAutospacing="0" w:after="0" w:afterAutospacing="0"/>
        <w:ind w:firstLine="851"/>
        <w:textAlignment w:val="baseline"/>
        <w:rPr>
          <w:rFonts w:ascii="Calibri" w:hAnsi="Calibri" w:cs="Calibri"/>
          <w:lang w:val="lt-LT"/>
        </w:rPr>
      </w:pPr>
      <w:r>
        <w:rPr>
          <w:rFonts w:ascii="Calibri" w:hAnsi="Calibri" w:cs="Calibri"/>
          <w:lang w:val="lt-LT"/>
        </w:rPr>
        <w:t xml:space="preserve">Pirkimo sąlygų </w:t>
      </w:r>
      <w:r w:rsidR="00BE1A3F">
        <w:rPr>
          <w:rFonts w:ascii="Calibri" w:hAnsi="Calibri" w:cs="Calibri"/>
          <w:lang w:val="lt-LT"/>
        </w:rPr>
        <w:t xml:space="preserve">3 priede „Tiekėjų pašalinimo </w:t>
      </w:r>
      <w:r w:rsidR="00174EBD">
        <w:rPr>
          <w:rFonts w:ascii="Calibri" w:hAnsi="Calibri" w:cs="Calibri"/>
          <w:lang w:val="lt-LT"/>
        </w:rPr>
        <w:t xml:space="preserve">pagrindai“ 1 punkte nurodyta, kad </w:t>
      </w:r>
      <w:r w:rsidR="00E14B44">
        <w:rPr>
          <w:rFonts w:ascii="Calibri" w:hAnsi="Calibri" w:cs="Calibri"/>
          <w:lang w:val="lt-LT"/>
        </w:rPr>
        <w:t>„š</w:t>
      </w:r>
      <w:r w:rsidR="00E14B44" w:rsidRPr="00E14B44">
        <w:rPr>
          <w:rFonts w:ascii="Calibri" w:hAnsi="Calibri" w:cs="Calibri"/>
          <w:lang w:val="lt-LT"/>
        </w:rPr>
        <w:t>ių dokumentų prašoma tik iš ekonomiškai naudingiausią pasiūlymą pateikusio tiekėjo prieš nustatant laimėjusį pasiūlymą</w:t>
      </w:r>
      <w:r w:rsidR="00E14B44">
        <w:rPr>
          <w:rFonts w:ascii="Calibri" w:hAnsi="Calibri" w:cs="Calibri"/>
          <w:lang w:val="lt-LT"/>
        </w:rPr>
        <w:t>“, o 6</w:t>
      </w:r>
      <w:r w:rsidR="00E14B44" w:rsidRPr="00E14B44">
        <w:rPr>
          <w:rFonts w:ascii="Calibri" w:hAnsi="Calibri" w:cs="Calibri"/>
          <w:vertAlign w:val="superscript"/>
          <w:lang w:val="lt-LT"/>
        </w:rPr>
        <w:t>1</w:t>
      </w:r>
      <w:r w:rsidR="00E14B44">
        <w:rPr>
          <w:rFonts w:ascii="Calibri" w:hAnsi="Calibri" w:cs="Calibri"/>
          <w:lang w:val="lt-LT"/>
        </w:rPr>
        <w:t xml:space="preserve"> </w:t>
      </w:r>
      <w:r w:rsidR="00FE24C7">
        <w:rPr>
          <w:rFonts w:ascii="Calibri" w:hAnsi="Calibri" w:cs="Calibri"/>
          <w:lang w:val="lt-LT"/>
        </w:rPr>
        <w:t xml:space="preserve">punkte </w:t>
      </w:r>
      <w:r w:rsidR="00541E89">
        <w:rPr>
          <w:rFonts w:ascii="Calibri" w:hAnsi="Calibri" w:cs="Calibri"/>
          <w:lang w:val="lt-LT"/>
        </w:rPr>
        <w:t>nurodyta, kad „n</w:t>
      </w:r>
      <w:r w:rsidR="00541E89" w:rsidRPr="00541E89">
        <w:rPr>
          <w:rFonts w:ascii="Calibri" w:hAnsi="Calibri" w:cs="Calibri"/>
          <w:lang w:val="lt-LT"/>
        </w:rPr>
        <w:t>uo 2024-01-01 įsigaliojus VPĮ 25 straipsnio 1 dalies pakeitimui, atliekant supaprastintus pirkimus, kai tiekėjas pateikia EBVPD, pažymų, patvirtinančių VPĮ 46 straipsnyje nurodytų tiekėjo pašalinimo pagrindų nebuvimą, nereikalaujama</w:t>
      </w:r>
      <w:r w:rsidR="00563511">
        <w:rPr>
          <w:rFonts w:ascii="Calibri" w:hAnsi="Calibri" w:cs="Calibri"/>
          <w:lang w:val="lt-LT"/>
        </w:rPr>
        <w:t>“</w:t>
      </w:r>
      <w:r w:rsidR="00541E89" w:rsidRPr="00541E89">
        <w:rPr>
          <w:rFonts w:ascii="Calibri" w:hAnsi="Calibri" w:cs="Calibri"/>
          <w:lang w:val="lt-LT"/>
        </w:rPr>
        <w:t xml:space="preserve">. </w:t>
      </w:r>
    </w:p>
    <w:p w14:paraId="0B803711" w14:textId="3885D41B" w:rsidR="00AA63E7" w:rsidRPr="005811C3" w:rsidRDefault="00AA63E7" w:rsidP="009967D4">
      <w:pPr>
        <w:pStyle w:val="paragraph"/>
        <w:spacing w:before="0" w:beforeAutospacing="0" w:after="0" w:afterAutospacing="0"/>
        <w:ind w:firstLine="851"/>
        <w:textAlignment w:val="baseline"/>
        <w:rPr>
          <w:rFonts w:ascii="Calibri" w:hAnsi="Calibri" w:cs="Calibri"/>
          <w:lang w:val="lt-LT"/>
        </w:rPr>
      </w:pPr>
      <w:r>
        <w:rPr>
          <w:rFonts w:ascii="Calibri" w:hAnsi="Calibri" w:cs="Calibri"/>
          <w:lang w:val="lt-LT"/>
        </w:rPr>
        <w:t xml:space="preserve">Taip pat </w:t>
      </w:r>
      <w:r w:rsidR="00517F5A" w:rsidRPr="00517F5A">
        <w:rPr>
          <w:rFonts w:ascii="Calibri" w:hAnsi="Calibri" w:cs="Calibri"/>
          <w:lang w:val="lt-LT"/>
        </w:rPr>
        <w:t xml:space="preserve">Pirkimo sąlygų </w:t>
      </w:r>
      <w:r w:rsidR="00266CF4">
        <w:rPr>
          <w:rFonts w:ascii="Calibri" w:hAnsi="Calibri" w:cs="Calibri"/>
          <w:lang w:val="lt-LT"/>
        </w:rPr>
        <w:t xml:space="preserve">7 priedo „Pasiūlymų </w:t>
      </w:r>
      <w:r w:rsidR="00CC6736">
        <w:rPr>
          <w:rFonts w:ascii="Calibri" w:hAnsi="Calibri" w:cs="Calibri"/>
          <w:lang w:val="lt-LT"/>
        </w:rPr>
        <w:t xml:space="preserve">vertinimo kriterijai ir sąlygos“ </w:t>
      </w:r>
      <w:r w:rsidR="003E2952">
        <w:rPr>
          <w:rFonts w:ascii="Calibri" w:hAnsi="Calibri" w:cs="Calibri"/>
          <w:lang w:val="lt-LT"/>
        </w:rPr>
        <w:t xml:space="preserve">ekonominio skaičiavimo lentelėje </w:t>
      </w:r>
      <w:r w:rsidR="00892504">
        <w:rPr>
          <w:rFonts w:ascii="Calibri" w:hAnsi="Calibri" w:cs="Calibri"/>
          <w:lang w:val="lt-LT"/>
        </w:rPr>
        <w:t>aprašant</w:t>
      </w:r>
      <w:r w:rsidR="00C61952">
        <w:rPr>
          <w:rFonts w:ascii="Calibri" w:hAnsi="Calibri" w:cs="Calibri"/>
          <w:lang w:val="lt-LT"/>
        </w:rPr>
        <w:t xml:space="preserve"> kriterijų</w:t>
      </w:r>
      <w:r w:rsidR="00892504">
        <w:rPr>
          <w:rFonts w:ascii="Calibri" w:hAnsi="Calibri" w:cs="Calibri"/>
          <w:lang w:val="lt-LT"/>
        </w:rPr>
        <w:t xml:space="preserve"> G</w:t>
      </w:r>
      <w:r w:rsidR="00892504" w:rsidRPr="00892504">
        <w:rPr>
          <w:rFonts w:ascii="Calibri" w:hAnsi="Calibri" w:cs="Calibri"/>
          <w:vertAlign w:val="subscript"/>
          <w:lang w:val="lt-LT"/>
        </w:rPr>
        <w:t>2</w:t>
      </w:r>
      <w:r w:rsidR="00892504">
        <w:rPr>
          <w:rFonts w:ascii="Calibri" w:hAnsi="Calibri" w:cs="Calibri"/>
          <w:lang w:val="lt-LT"/>
        </w:rPr>
        <w:t xml:space="preserve"> „Orinių šildytuvų </w:t>
      </w:r>
      <w:r w:rsidR="003C3F82">
        <w:rPr>
          <w:rFonts w:ascii="Calibri" w:hAnsi="Calibri" w:cs="Calibri"/>
          <w:lang w:val="lt-LT"/>
        </w:rPr>
        <w:t>(dujinių) papildoma garantija</w:t>
      </w:r>
      <w:r w:rsidR="00E611A2">
        <w:rPr>
          <w:rFonts w:ascii="Calibri" w:hAnsi="Calibri" w:cs="Calibri"/>
          <w:lang w:val="lt-LT"/>
        </w:rPr>
        <w:t xml:space="preserve">“ </w:t>
      </w:r>
      <w:r w:rsidR="005811C3">
        <w:rPr>
          <w:rFonts w:ascii="Calibri" w:hAnsi="Calibri" w:cs="Calibri"/>
          <w:lang w:val="lt-LT"/>
        </w:rPr>
        <w:t>aprašymo</w:t>
      </w:r>
      <w:r w:rsidR="00EC6893">
        <w:rPr>
          <w:rFonts w:ascii="Calibri" w:hAnsi="Calibri" w:cs="Calibri"/>
          <w:lang w:val="lt-LT"/>
        </w:rPr>
        <w:t xml:space="preserve"> tekste palikt</w:t>
      </w:r>
      <w:r w:rsidR="005811C3">
        <w:rPr>
          <w:rFonts w:ascii="Calibri" w:hAnsi="Calibri" w:cs="Calibri"/>
          <w:lang w:val="lt-LT"/>
        </w:rPr>
        <w:t>os nuorodos į</w:t>
      </w:r>
      <w:r w:rsidR="00EC6893">
        <w:rPr>
          <w:rFonts w:ascii="Calibri" w:hAnsi="Calibri" w:cs="Calibri"/>
          <w:lang w:val="lt-LT"/>
        </w:rPr>
        <w:t xml:space="preserve"> G</w:t>
      </w:r>
      <w:r w:rsidR="00EC6893" w:rsidRPr="00EC6893">
        <w:rPr>
          <w:rFonts w:ascii="Calibri" w:hAnsi="Calibri" w:cs="Calibri"/>
          <w:vertAlign w:val="subscript"/>
          <w:lang w:val="lt-LT"/>
        </w:rPr>
        <w:t>1</w:t>
      </w:r>
      <w:r w:rsidR="005811C3">
        <w:rPr>
          <w:rFonts w:ascii="Calibri" w:hAnsi="Calibri" w:cs="Calibri"/>
          <w:vertAlign w:val="subscript"/>
          <w:lang w:val="lt-LT"/>
        </w:rPr>
        <w:t xml:space="preserve"> </w:t>
      </w:r>
      <w:r w:rsidR="005811C3">
        <w:rPr>
          <w:rFonts w:ascii="Calibri" w:hAnsi="Calibri" w:cs="Calibri"/>
          <w:lang w:val="lt-LT"/>
        </w:rPr>
        <w:t>kriterijų.</w:t>
      </w:r>
    </w:p>
    <w:p w14:paraId="5060F6B4" w14:textId="7608FD66" w:rsidR="00266CF4" w:rsidRPr="00E611A2" w:rsidRDefault="00AA63E7" w:rsidP="009967D4">
      <w:pPr>
        <w:pStyle w:val="paragraph"/>
        <w:spacing w:before="0" w:beforeAutospacing="0" w:after="0" w:afterAutospacing="0"/>
        <w:ind w:firstLine="851"/>
        <w:textAlignment w:val="baseline"/>
        <w:rPr>
          <w:rFonts w:ascii="Calibri" w:hAnsi="Calibri" w:cs="Calibri"/>
          <w:lang w:val="lt-LT"/>
        </w:rPr>
      </w:pPr>
      <w:r>
        <w:rPr>
          <w:rFonts w:ascii="Calibri" w:hAnsi="Calibri" w:cs="Calibri"/>
          <w:lang w:val="lt-LT"/>
        </w:rPr>
        <w:t>Atsižvelgiant į tai, ka</w:t>
      </w:r>
      <w:r w:rsidR="00C61952">
        <w:rPr>
          <w:rFonts w:ascii="Calibri" w:hAnsi="Calibri" w:cs="Calibri"/>
          <w:lang w:val="lt-LT"/>
        </w:rPr>
        <w:t>s</w:t>
      </w:r>
      <w:r>
        <w:rPr>
          <w:rFonts w:ascii="Calibri" w:hAnsi="Calibri" w:cs="Calibri"/>
          <w:lang w:val="lt-LT"/>
        </w:rPr>
        <w:t xml:space="preserve"> išdėstyta, </w:t>
      </w:r>
      <w:r w:rsidR="00157E09">
        <w:rPr>
          <w:rFonts w:ascii="Calibri" w:hAnsi="Calibri" w:cs="Calibri"/>
          <w:lang w:val="lt-LT"/>
        </w:rPr>
        <w:t>rekomenduojame ši</w:t>
      </w:r>
      <w:r>
        <w:rPr>
          <w:rFonts w:ascii="Calibri" w:hAnsi="Calibri" w:cs="Calibri"/>
          <w:lang w:val="lt-LT"/>
        </w:rPr>
        <w:t>as</w:t>
      </w:r>
      <w:r w:rsidR="00157E09">
        <w:rPr>
          <w:rFonts w:ascii="Calibri" w:hAnsi="Calibri" w:cs="Calibri"/>
          <w:lang w:val="lt-LT"/>
        </w:rPr>
        <w:t xml:space="preserve"> viet</w:t>
      </w:r>
      <w:r w:rsidR="00FF7F53">
        <w:rPr>
          <w:rFonts w:ascii="Calibri" w:hAnsi="Calibri" w:cs="Calibri"/>
          <w:lang w:val="lt-LT"/>
        </w:rPr>
        <w:t>as</w:t>
      </w:r>
      <w:r w:rsidR="00157E09">
        <w:rPr>
          <w:rFonts w:ascii="Calibri" w:hAnsi="Calibri" w:cs="Calibri"/>
          <w:lang w:val="lt-LT"/>
        </w:rPr>
        <w:t xml:space="preserve"> patikslinti, kad vadovaujantis Įstatymo </w:t>
      </w:r>
      <w:r w:rsidR="001F285A">
        <w:rPr>
          <w:rFonts w:ascii="Calibri" w:hAnsi="Calibri" w:cs="Calibri"/>
          <w:lang w:val="lt-LT"/>
        </w:rPr>
        <w:t xml:space="preserve">35 straipsnio </w:t>
      </w:r>
      <w:r w:rsidR="00104F90">
        <w:rPr>
          <w:rFonts w:ascii="Calibri" w:hAnsi="Calibri" w:cs="Calibri"/>
          <w:lang w:val="lt-LT"/>
        </w:rPr>
        <w:t>4 dalimi, Pirkimo dokumentai būtų tikslūs, aiškūs</w:t>
      </w:r>
      <w:r w:rsidR="00376B56">
        <w:rPr>
          <w:rFonts w:ascii="Calibri" w:hAnsi="Calibri" w:cs="Calibri"/>
          <w:lang w:val="lt-LT"/>
        </w:rPr>
        <w:t xml:space="preserve">, be dviprasmybių, </w:t>
      </w:r>
      <w:r w:rsidR="00376B56" w:rsidRPr="00376B56">
        <w:rPr>
          <w:rFonts w:ascii="Calibri" w:hAnsi="Calibri" w:cs="Calibri"/>
          <w:lang w:val="lt-LT"/>
        </w:rPr>
        <w:t xml:space="preserve">kad tiekėjai galėtų pateikti pasiūlymus, o </w:t>
      </w:r>
      <w:r w:rsidR="00C61952">
        <w:rPr>
          <w:rFonts w:ascii="Calibri" w:hAnsi="Calibri" w:cs="Calibri"/>
          <w:lang w:val="lt-LT"/>
        </w:rPr>
        <w:t>P</w:t>
      </w:r>
      <w:r w:rsidR="00376B56" w:rsidRPr="00376B56">
        <w:rPr>
          <w:rFonts w:ascii="Calibri" w:hAnsi="Calibri" w:cs="Calibri"/>
          <w:lang w:val="lt-LT"/>
        </w:rPr>
        <w:t>erkančioji organizacija – nupirkti tai, ko reikia</w:t>
      </w:r>
      <w:r w:rsidR="00376B56">
        <w:rPr>
          <w:rFonts w:ascii="Calibri" w:hAnsi="Calibri" w:cs="Calibri"/>
          <w:lang w:val="lt-LT"/>
        </w:rPr>
        <w:t>.</w:t>
      </w:r>
    </w:p>
    <w:p w14:paraId="1ED7C803" w14:textId="77777777" w:rsidR="00266CF4" w:rsidRDefault="00266CF4" w:rsidP="009967D4">
      <w:pPr>
        <w:pStyle w:val="paragraph"/>
        <w:spacing w:before="0" w:beforeAutospacing="0" w:after="0" w:afterAutospacing="0"/>
        <w:ind w:firstLine="851"/>
        <w:textAlignment w:val="baseline"/>
        <w:rPr>
          <w:rFonts w:ascii="Calibri" w:hAnsi="Calibri" w:cs="Calibri"/>
          <w:lang w:val="lt-LT"/>
        </w:rPr>
      </w:pPr>
    </w:p>
    <w:p w14:paraId="7F639402" w14:textId="7C8D44F2" w:rsidR="00B40B83" w:rsidRPr="00B40B83" w:rsidRDefault="00B40B83" w:rsidP="009967D4">
      <w:pPr>
        <w:pStyle w:val="paragraph"/>
        <w:spacing w:before="0" w:beforeAutospacing="0" w:after="0" w:afterAutospacing="0"/>
        <w:ind w:firstLine="851"/>
        <w:textAlignment w:val="baseline"/>
        <w:rPr>
          <w:rFonts w:ascii="Calibri" w:hAnsi="Calibri" w:cs="Calibri"/>
          <w:b/>
          <w:bCs/>
          <w:lang w:val="lt-LT"/>
        </w:rPr>
      </w:pPr>
      <w:r w:rsidRPr="00B40B83">
        <w:rPr>
          <w:rFonts w:ascii="Calibri" w:hAnsi="Calibri" w:cs="Calibri"/>
          <w:b/>
          <w:bCs/>
          <w:lang w:val="lt-LT"/>
        </w:rPr>
        <w:t xml:space="preserve">Dėl skelbimo apie </w:t>
      </w:r>
      <w:r w:rsidR="009F49B4">
        <w:rPr>
          <w:rFonts w:ascii="Calibri" w:hAnsi="Calibri" w:cs="Calibri"/>
          <w:b/>
          <w:bCs/>
          <w:lang w:val="lt-LT"/>
        </w:rPr>
        <w:t>P</w:t>
      </w:r>
      <w:r w:rsidRPr="00B40B83">
        <w:rPr>
          <w:rFonts w:ascii="Calibri" w:hAnsi="Calibri" w:cs="Calibri"/>
          <w:b/>
          <w:bCs/>
          <w:lang w:val="lt-LT"/>
        </w:rPr>
        <w:t>irkimą.</w:t>
      </w:r>
    </w:p>
    <w:p w14:paraId="16C6509C" w14:textId="3F78AD4D" w:rsidR="00B40B83" w:rsidRDefault="00AF0CB3" w:rsidP="009967D4">
      <w:pPr>
        <w:pStyle w:val="paragraph"/>
        <w:spacing w:before="0" w:beforeAutospacing="0" w:after="0" w:afterAutospacing="0"/>
        <w:ind w:firstLine="851"/>
        <w:textAlignment w:val="baseline"/>
        <w:rPr>
          <w:rFonts w:ascii="Calibri" w:hAnsi="Calibri" w:cs="Calibri"/>
          <w:lang w:val="lt-LT"/>
        </w:rPr>
      </w:pPr>
      <w:r>
        <w:rPr>
          <w:rFonts w:ascii="Calibri" w:hAnsi="Calibri" w:cs="Calibri"/>
          <w:lang w:val="lt-LT"/>
        </w:rPr>
        <w:t xml:space="preserve">Skelbimo apie </w:t>
      </w:r>
      <w:r w:rsidR="00C43112">
        <w:rPr>
          <w:rFonts w:ascii="Calibri" w:hAnsi="Calibri" w:cs="Calibri"/>
          <w:lang w:val="lt-LT"/>
        </w:rPr>
        <w:t>P</w:t>
      </w:r>
      <w:r>
        <w:rPr>
          <w:rFonts w:ascii="Calibri" w:hAnsi="Calibri" w:cs="Calibri"/>
          <w:lang w:val="lt-LT"/>
        </w:rPr>
        <w:t xml:space="preserve">irkimą 2.1.2 ir 5.1.2 </w:t>
      </w:r>
      <w:r w:rsidR="00C43112">
        <w:rPr>
          <w:rFonts w:ascii="Calibri" w:hAnsi="Calibri" w:cs="Calibri"/>
          <w:lang w:val="lt-LT"/>
        </w:rPr>
        <w:t xml:space="preserve">papunkčiuose </w:t>
      </w:r>
      <w:r w:rsidR="007E4675">
        <w:rPr>
          <w:rFonts w:ascii="Calibri" w:hAnsi="Calibri" w:cs="Calibri"/>
          <w:lang w:val="lt-LT"/>
        </w:rPr>
        <w:t>Sutarties vykdymo vieta nurodoma „Vilniaus apskritis (LT011)</w:t>
      </w:r>
      <w:r w:rsidR="00C43112">
        <w:rPr>
          <w:rFonts w:ascii="Calibri" w:hAnsi="Calibri" w:cs="Calibri"/>
          <w:lang w:val="lt-LT"/>
        </w:rPr>
        <w:t>“</w:t>
      </w:r>
      <w:r w:rsidR="007E4675">
        <w:rPr>
          <w:rFonts w:ascii="Calibri" w:hAnsi="Calibri" w:cs="Calibri"/>
          <w:lang w:val="lt-LT"/>
        </w:rPr>
        <w:t xml:space="preserve">, kai </w:t>
      </w:r>
      <w:r w:rsidR="00731882">
        <w:rPr>
          <w:rFonts w:ascii="Calibri" w:hAnsi="Calibri" w:cs="Calibri"/>
          <w:lang w:val="lt-LT"/>
        </w:rPr>
        <w:t>kituose Pirkimo dokumentuose nurodoma</w:t>
      </w:r>
      <w:r w:rsidR="00F10AE0">
        <w:rPr>
          <w:rFonts w:ascii="Calibri" w:hAnsi="Calibri" w:cs="Calibri"/>
          <w:lang w:val="lt-LT"/>
        </w:rPr>
        <w:t xml:space="preserve">s adresas – </w:t>
      </w:r>
      <w:r w:rsidR="00DA7527" w:rsidRPr="00DA7527">
        <w:rPr>
          <w:rFonts w:ascii="Calibri" w:hAnsi="Calibri" w:cs="Calibri"/>
          <w:lang w:val="lt-LT"/>
        </w:rPr>
        <w:t>Lakūnų g. 3, Šiauli</w:t>
      </w:r>
      <w:r w:rsidR="00945B65">
        <w:rPr>
          <w:rFonts w:ascii="Calibri" w:hAnsi="Calibri" w:cs="Calibri"/>
          <w:lang w:val="lt-LT"/>
        </w:rPr>
        <w:t>ai.</w:t>
      </w:r>
      <w:r w:rsidR="00B84CFF">
        <w:rPr>
          <w:rFonts w:ascii="Calibri" w:hAnsi="Calibri" w:cs="Calibri"/>
          <w:lang w:val="lt-LT"/>
        </w:rPr>
        <w:t xml:space="preserve">, </w:t>
      </w:r>
      <w:r w:rsidR="00945B65">
        <w:rPr>
          <w:rFonts w:ascii="Calibri" w:hAnsi="Calibri" w:cs="Calibri"/>
          <w:lang w:val="lt-LT"/>
        </w:rPr>
        <w:t>R</w:t>
      </w:r>
      <w:r w:rsidR="00B84CFF">
        <w:rPr>
          <w:rFonts w:ascii="Calibri" w:hAnsi="Calibri" w:cs="Calibri"/>
          <w:lang w:val="lt-LT"/>
        </w:rPr>
        <w:t xml:space="preserve">ekomenduojame šią vietą skelbime patikslinti, nes </w:t>
      </w:r>
      <w:r w:rsidR="00C17301">
        <w:rPr>
          <w:rFonts w:ascii="Calibri" w:hAnsi="Calibri" w:cs="Calibri"/>
          <w:lang w:val="lt-LT"/>
        </w:rPr>
        <w:t xml:space="preserve">Įstatymo </w:t>
      </w:r>
      <w:r w:rsidR="00504D23">
        <w:rPr>
          <w:rFonts w:ascii="Calibri" w:hAnsi="Calibri" w:cs="Calibri"/>
          <w:lang w:val="lt-LT"/>
        </w:rPr>
        <w:t xml:space="preserve">35 straipsnio </w:t>
      </w:r>
      <w:r w:rsidR="006219F8">
        <w:rPr>
          <w:rFonts w:ascii="Calibri" w:hAnsi="Calibri" w:cs="Calibri"/>
          <w:lang w:val="lt-LT"/>
        </w:rPr>
        <w:t xml:space="preserve">3 dalyje nustatyta, kad </w:t>
      </w:r>
      <w:r w:rsidR="008F20F0">
        <w:rPr>
          <w:rFonts w:ascii="Calibri" w:hAnsi="Calibri" w:cs="Calibri"/>
          <w:lang w:val="lt-LT"/>
        </w:rPr>
        <w:t>t</w:t>
      </w:r>
      <w:r w:rsidR="008F20F0" w:rsidRPr="008F20F0">
        <w:rPr>
          <w:rFonts w:ascii="Calibri" w:hAnsi="Calibri" w:cs="Calibri"/>
          <w:lang w:val="lt-LT"/>
        </w:rPr>
        <w:t>uo atveju, kai skelbime apie pirkimą ar išankstiniame informaciniame skelbime, kuriuo tiekėjai kviečiami dalyvauti ribotame konkurse ar skelbiamose derybose, kaip nurodyta šio įstatymo 30 straipsnio 3 dalyje, pateikta informacija neatitinka informacijos, pateiktos kituose pirkimo dokumentuose, teisinga laikoma informacija, nurodyta skelbime apie pirkimą ir išankstiniame informaciniame skelbime, kuriuo tiekėjai kviečiami dalyvauti ribotame konkurse ar skelbiamose derybose.</w:t>
      </w:r>
    </w:p>
    <w:p w14:paraId="251E41DD" w14:textId="529E3C1C" w:rsidR="00D714B2" w:rsidRPr="00D714B2" w:rsidRDefault="00D714B2" w:rsidP="00D714B2">
      <w:pPr>
        <w:pStyle w:val="paragraph"/>
        <w:spacing w:before="0" w:beforeAutospacing="0" w:after="0" w:afterAutospacing="0"/>
        <w:ind w:firstLine="851"/>
        <w:textAlignment w:val="baseline"/>
        <w:rPr>
          <w:rFonts w:ascii="Calibri" w:hAnsi="Calibri" w:cs="Calibri"/>
          <w:lang w:val="lt-LT"/>
        </w:rPr>
      </w:pPr>
      <w:r w:rsidRPr="00D714B2">
        <w:rPr>
          <w:rFonts w:ascii="Calibri" w:hAnsi="Calibri" w:cs="Calibri"/>
          <w:lang w:val="lt-LT"/>
        </w:rPr>
        <w:t>Atsižvelgdama į tai, kas nurodyta, Tarnyba rekomenduoja peržiūrėti ir patikslinti Pirkim</w:t>
      </w:r>
      <w:r w:rsidR="00303945">
        <w:rPr>
          <w:rFonts w:ascii="Calibri" w:hAnsi="Calibri" w:cs="Calibri"/>
          <w:lang w:val="lt-LT"/>
        </w:rPr>
        <w:t>o</w:t>
      </w:r>
      <w:r w:rsidRPr="00D714B2">
        <w:rPr>
          <w:rFonts w:ascii="Calibri" w:hAnsi="Calibri" w:cs="Calibri"/>
          <w:lang w:val="lt-LT"/>
        </w:rPr>
        <w:t xml:space="preserve"> dokumentus pagal </w:t>
      </w:r>
      <w:r w:rsidR="000A5EBC">
        <w:rPr>
          <w:rFonts w:ascii="Calibri" w:hAnsi="Calibri" w:cs="Calibri"/>
          <w:lang w:val="lt-LT"/>
        </w:rPr>
        <w:t>Tarnybos</w:t>
      </w:r>
      <w:r w:rsidR="000A5EBC" w:rsidRPr="00D714B2">
        <w:rPr>
          <w:rFonts w:ascii="Calibri" w:hAnsi="Calibri" w:cs="Calibri"/>
          <w:lang w:val="lt-LT"/>
        </w:rPr>
        <w:t xml:space="preserve"> </w:t>
      </w:r>
      <w:r w:rsidRPr="00D714B2">
        <w:rPr>
          <w:rFonts w:ascii="Calibri" w:hAnsi="Calibri" w:cs="Calibri"/>
          <w:lang w:val="lt-LT"/>
        </w:rPr>
        <w:t>rekomendacijoje pateiktas pastabas. Primename, kad Perkančioji organizacija, patikslinusi Pirkim</w:t>
      </w:r>
      <w:r w:rsidR="00303945">
        <w:rPr>
          <w:rFonts w:ascii="Calibri" w:hAnsi="Calibri" w:cs="Calibri"/>
          <w:lang w:val="lt-LT"/>
        </w:rPr>
        <w:t>o</w:t>
      </w:r>
      <w:r w:rsidRPr="00D714B2">
        <w:rPr>
          <w:rFonts w:ascii="Calibri" w:hAnsi="Calibri" w:cs="Calibri"/>
          <w:lang w:val="lt-LT"/>
        </w:rPr>
        <w:t xml:space="preserve">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 </w:t>
      </w:r>
    </w:p>
    <w:p w14:paraId="42B55373" w14:textId="35DD9CCD" w:rsidR="00D714B2" w:rsidRPr="00D714B2" w:rsidRDefault="00D714B2" w:rsidP="00D714B2">
      <w:pPr>
        <w:pStyle w:val="paragraph"/>
        <w:spacing w:before="0" w:beforeAutospacing="0" w:after="0" w:afterAutospacing="0"/>
        <w:ind w:firstLine="851"/>
        <w:textAlignment w:val="baseline"/>
        <w:rPr>
          <w:rFonts w:ascii="Calibri" w:hAnsi="Calibri" w:cs="Calibri"/>
          <w:lang w:val="lt-LT"/>
        </w:rPr>
      </w:pPr>
      <w:r w:rsidRPr="00D714B2">
        <w:rPr>
          <w:rFonts w:ascii="Calibri" w:hAnsi="Calibri" w:cs="Calibri"/>
          <w:lang w:val="lt-LT"/>
        </w:rPr>
        <w:lastRenderedPageBreak/>
        <w:t>Pažymėtina, kad visais atvejais sprendimą dėl tolimesnio Pirkim</w:t>
      </w:r>
      <w:r w:rsidR="00AC3D30">
        <w:rPr>
          <w:rFonts w:ascii="Calibri" w:hAnsi="Calibri" w:cs="Calibri"/>
          <w:lang w:val="lt-LT"/>
        </w:rPr>
        <w:t>o</w:t>
      </w:r>
      <w:r w:rsidRPr="00D714B2">
        <w:rPr>
          <w:rFonts w:ascii="Calibri" w:hAnsi="Calibri" w:cs="Calibri"/>
          <w:lang w:val="lt-LT"/>
        </w:rPr>
        <w:t xml:space="preserve"> procedūrų vykdymo ar nutraukimo priima pati Perkančioji organizacija, vadovaudamasi Įstatymo 29 straipsnio 3 ir 4 dalių nuostatomis. </w:t>
      </w:r>
    </w:p>
    <w:p w14:paraId="7E1E3C5F" w14:textId="77777777" w:rsidR="00A27B37" w:rsidRDefault="00A27B37" w:rsidP="00E12D38">
      <w:pPr>
        <w:pStyle w:val="paragraph"/>
        <w:spacing w:before="0" w:beforeAutospacing="0" w:after="0" w:afterAutospacing="0"/>
        <w:ind w:firstLine="851"/>
        <w:textAlignment w:val="baseline"/>
        <w:rPr>
          <w:rFonts w:ascii="Calibri" w:hAnsi="Calibri" w:cs="Calibri"/>
          <w:b/>
          <w:bCs/>
          <w:lang w:val="lt-LT"/>
        </w:rPr>
      </w:pPr>
    </w:p>
    <w:p w14:paraId="1A9F4A93" w14:textId="77777777" w:rsidR="00A27B37" w:rsidRDefault="00A27B37" w:rsidP="00E12D38">
      <w:pPr>
        <w:pStyle w:val="paragraph"/>
        <w:spacing w:before="0" w:beforeAutospacing="0" w:after="0" w:afterAutospacing="0"/>
        <w:ind w:firstLine="851"/>
        <w:textAlignment w:val="baseline"/>
        <w:rPr>
          <w:rFonts w:ascii="Calibri" w:hAnsi="Calibri" w:cs="Calibri"/>
          <w:b/>
          <w:bCs/>
          <w:lang w:val="lt-LT"/>
        </w:rPr>
      </w:pPr>
    </w:p>
    <w:p w14:paraId="70AE3FCD" w14:textId="7EA6AA05" w:rsidR="0039360A" w:rsidRPr="0055332F" w:rsidRDefault="0039360A" w:rsidP="00D60240">
      <w:pPr>
        <w:spacing w:after="0" w:line="240" w:lineRule="auto"/>
        <w:ind w:firstLine="851"/>
        <w:rPr>
          <w:rFonts w:ascii="Calibri" w:hAnsi="Calibri" w:cs="Calibri"/>
          <w:lang w:val="lt-LT"/>
        </w:rPr>
      </w:pPr>
    </w:p>
    <w:sectPr w:rsidR="0039360A" w:rsidRPr="0055332F" w:rsidSect="00CD5A84">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99DA" w14:textId="77777777" w:rsidR="005B53A1" w:rsidRDefault="005B53A1" w:rsidP="00055973">
      <w:pPr>
        <w:spacing w:after="0" w:line="240" w:lineRule="auto"/>
      </w:pPr>
      <w:r>
        <w:separator/>
      </w:r>
    </w:p>
  </w:endnote>
  <w:endnote w:type="continuationSeparator" w:id="0">
    <w:p w14:paraId="29524E42" w14:textId="77777777" w:rsidR="005B53A1" w:rsidRDefault="005B53A1" w:rsidP="0005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612D" w14:textId="77777777" w:rsidR="005B53A1" w:rsidRDefault="005B53A1" w:rsidP="00055973">
      <w:pPr>
        <w:spacing w:after="0" w:line="240" w:lineRule="auto"/>
      </w:pPr>
      <w:r>
        <w:separator/>
      </w:r>
    </w:p>
  </w:footnote>
  <w:footnote w:type="continuationSeparator" w:id="0">
    <w:p w14:paraId="65B7BC7B" w14:textId="77777777" w:rsidR="005B53A1" w:rsidRDefault="005B53A1" w:rsidP="00055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846289"/>
      <w:docPartObj>
        <w:docPartGallery w:val="Page Numbers (Top of Page)"/>
        <w:docPartUnique/>
      </w:docPartObj>
    </w:sdtPr>
    <w:sdtEndPr>
      <w:rPr>
        <w:noProof/>
      </w:rPr>
    </w:sdtEndPr>
    <w:sdtContent>
      <w:p w14:paraId="2DAD9F17" w14:textId="79E03C85" w:rsidR="00CD5A84" w:rsidRDefault="00CD5A8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691DFC" w14:textId="77777777" w:rsidR="00CD5A84" w:rsidRDefault="00CD5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40AA0"/>
    <w:multiLevelType w:val="multilevel"/>
    <w:tmpl w:val="9FF4DE26"/>
    <w:lvl w:ilvl="0">
      <w:start w:val="1"/>
      <w:numFmt w:val="decimal"/>
      <w:lvlText w:val="%1."/>
      <w:lvlJc w:val="left"/>
      <w:pPr>
        <w:ind w:left="375" w:hanging="37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45EB16A6"/>
    <w:multiLevelType w:val="hybridMultilevel"/>
    <w:tmpl w:val="52CCE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615785">
    <w:abstractNumId w:val="1"/>
  </w:num>
  <w:num w:numId="2" w16cid:durableId="2071878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88"/>
    <w:rsid w:val="00000136"/>
    <w:rsid w:val="00002E90"/>
    <w:rsid w:val="000045EB"/>
    <w:rsid w:val="000062E7"/>
    <w:rsid w:val="0000642D"/>
    <w:rsid w:val="00007F98"/>
    <w:rsid w:val="00016C40"/>
    <w:rsid w:val="00026A8A"/>
    <w:rsid w:val="00033260"/>
    <w:rsid w:val="00036974"/>
    <w:rsid w:val="000378DA"/>
    <w:rsid w:val="00040425"/>
    <w:rsid w:val="00040B5A"/>
    <w:rsid w:val="00042A21"/>
    <w:rsid w:val="0005413F"/>
    <w:rsid w:val="00055533"/>
    <w:rsid w:val="00055973"/>
    <w:rsid w:val="00065B02"/>
    <w:rsid w:val="0009179E"/>
    <w:rsid w:val="0009478B"/>
    <w:rsid w:val="000A0A53"/>
    <w:rsid w:val="000A15CE"/>
    <w:rsid w:val="000A5E4B"/>
    <w:rsid w:val="000A5EBC"/>
    <w:rsid w:val="000B43FD"/>
    <w:rsid w:val="000C466D"/>
    <w:rsid w:val="000C68DB"/>
    <w:rsid w:val="000E0F01"/>
    <w:rsid w:val="000E48F1"/>
    <w:rsid w:val="000E76D9"/>
    <w:rsid w:val="000F36CE"/>
    <w:rsid w:val="000F5171"/>
    <w:rsid w:val="000F5EC2"/>
    <w:rsid w:val="00100107"/>
    <w:rsid w:val="00103D69"/>
    <w:rsid w:val="00104171"/>
    <w:rsid w:val="00104CA0"/>
    <w:rsid w:val="00104F90"/>
    <w:rsid w:val="00106590"/>
    <w:rsid w:val="001141B2"/>
    <w:rsid w:val="00114BF8"/>
    <w:rsid w:val="00115FB8"/>
    <w:rsid w:val="00117885"/>
    <w:rsid w:val="00117FD8"/>
    <w:rsid w:val="00135221"/>
    <w:rsid w:val="0014154D"/>
    <w:rsid w:val="00144268"/>
    <w:rsid w:val="001520BE"/>
    <w:rsid w:val="001534D9"/>
    <w:rsid w:val="00157E09"/>
    <w:rsid w:val="00172A5A"/>
    <w:rsid w:val="00173349"/>
    <w:rsid w:val="00174D55"/>
    <w:rsid w:val="00174EBD"/>
    <w:rsid w:val="0018091C"/>
    <w:rsid w:val="00180F70"/>
    <w:rsid w:val="00184C8C"/>
    <w:rsid w:val="00192E0A"/>
    <w:rsid w:val="00193DD9"/>
    <w:rsid w:val="00197BCD"/>
    <w:rsid w:val="001A2D78"/>
    <w:rsid w:val="001A5453"/>
    <w:rsid w:val="001A5678"/>
    <w:rsid w:val="001B2A3A"/>
    <w:rsid w:val="001B6675"/>
    <w:rsid w:val="001C40A7"/>
    <w:rsid w:val="001C488C"/>
    <w:rsid w:val="001C7446"/>
    <w:rsid w:val="001D123B"/>
    <w:rsid w:val="001E0153"/>
    <w:rsid w:val="001E0EA2"/>
    <w:rsid w:val="001E0F2F"/>
    <w:rsid w:val="001E4AF2"/>
    <w:rsid w:val="001F0341"/>
    <w:rsid w:val="001F119F"/>
    <w:rsid w:val="001F27EB"/>
    <w:rsid w:val="001F285A"/>
    <w:rsid w:val="001F46B1"/>
    <w:rsid w:val="001F5D53"/>
    <w:rsid w:val="001F6EBC"/>
    <w:rsid w:val="00200D69"/>
    <w:rsid w:val="002022DF"/>
    <w:rsid w:val="00205653"/>
    <w:rsid w:val="00207C1F"/>
    <w:rsid w:val="00215EDC"/>
    <w:rsid w:val="00222CBB"/>
    <w:rsid w:val="002237B3"/>
    <w:rsid w:val="00233850"/>
    <w:rsid w:val="002343AB"/>
    <w:rsid w:val="00235D3E"/>
    <w:rsid w:val="0023673D"/>
    <w:rsid w:val="002403A0"/>
    <w:rsid w:val="002439DA"/>
    <w:rsid w:val="00244F3A"/>
    <w:rsid w:val="00245CF2"/>
    <w:rsid w:val="00246FD7"/>
    <w:rsid w:val="0025023F"/>
    <w:rsid w:val="002553C7"/>
    <w:rsid w:val="002571C4"/>
    <w:rsid w:val="00260055"/>
    <w:rsid w:val="0026189F"/>
    <w:rsid w:val="00262E01"/>
    <w:rsid w:val="00266CF4"/>
    <w:rsid w:val="00271469"/>
    <w:rsid w:val="002806FA"/>
    <w:rsid w:val="00281066"/>
    <w:rsid w:val="00281115"/>
    <w:rsid w:val="00282A67"/>
    <w:rsid w:val="00284D0D"/>
    <w:rsid w:val="00287902"/>
    <w:rsid w:val="00294159"/>
    <w:rsid w:val="002957AA"/>
    <w:rsid w:val="00295CCA"/>
    <w:rsid w:val="0029712F"/>
    <w:rsid w:val="002A486A"/>
    <w:rsid w:val="002A653D"/>
    <w:rsid w:val="002A78BE"/>
    <w:rsid w:val="002C44AD"/>
    <w:rsid w:val="002C716A"/>
    <w:rsid w:val="002D0C55"/>
    <w:rsid w:val="002D199C"/>
    <w:rsid w:val="002D23E5"/>
    <w:rsid w:val="002D32A0"/>
    <w:rsid w:val="002D42FB"/>
    <w:rsid w:val="002D70E5"/>
    <w:rsid w:val="002E2F28"/>
    <w:rsid w:val="002E6E9C"/>
    <w:rsid w:val="002E7FB2"/>
    <w:rsid w:val="002F03F7"/>
    <w:rsid w:val="002F1354"/>
    <w:rsid w:val="002F1BA0"/>
    <w:rsid w:val="002F4874"/>
    <w:rsid w:val="002F49E7"/>
    <w:rsid w:val="002F63DB"/>
    <w:rsid w:val="00303945"/>
    <w:rsid w:val="003044DA"/>
    <w:rsid w:val="00305EC5"/>
    <w:rsid w:val="0031080F"/>
    <w:rsid w:val="00313615"/>
    <w:rsid w:val="00317ADE"/>
    <w:rsid w:val="00325E4F"/>
    <w:rsid w:val="00333806"/>
    <w:rsid w:val="00334D8A"/>
    <w:rsid w:val="00355C44"/>
    <w:rsid w:val="00364871"/>
    <w:rsid w:val="00364E2C"/>
    <w:rsid w:val="00367D8D"/>
    <w:rsid w:val="00373041"/>
    <w:rsid w:val="00375E16"/>
    <w:rsid w:val="00376909"/>
    <w:rsid w:val="00376B56"/>
    <w:rsid w:val="0038587C"/>
    <w:rsid w:val="00386440"/>
    <w:rsid w:val="0038718A"/>
    <w:rsid w:val="003902E3"/>
    <w:rsid w:val="0039360A"/>
    <w:rsid w:val="00395882"/>
    <w:rsid w:val="003969B6"/>
    <w:rsid w:val="003B2C21"/>
    <w:rsid w:val="003B4041"/>
    <w:rsid w:val="003B455C"/>
    <w:rsid w:val="003C1B05"/>
    <w:rsid w:val="003C38FF"/>
    <w:rsid w:val="003C3F82"/>
    <w:rsid w:val="003C4F0F"/>
    <w:rsid w:val="003D0BBD"/>
    <w:rsid w:val="003D5F43"/>
    <w:rsid w:val="003E224A"/>
    <w:rsid w:val="003E2952"/>
    <w:rsid w:val="003E2AB6"/>
    <w:rsid w:val="003E5795"/>
    <w:rsid w:val="003F569D"/>
    <w:rsid w:val="003F7672"/>
    <w:rsid w:val="003F7FED"/>
    <w:rsid w:val="00400A30"/>
    <w:rsid w:val="004063A3"/>
    <w:rsid w:val="0041346E"/>
    <w:rsid w:val="00420B67"/>
    <w:rsid w:val="004219AC"/>
    <w:rsid w:val="00426D92"/>
    <w:rsid w:val="004312BD"/>
    <w:rsid w:val="0043145B"/>
    <w:rsid w:val="0043347C"/>
    <w:rsid w:val="004353FC"/>
    <w:rsid w:val="00442544"/>
    <w:rsid w:val="00457CAF"/>
    <w:rsid w:val="00462637"/>
    <w:rsid w:val="00467B7E"/>
    <w:rsid w:val="004727D2"/>
    <w:rsid w:val="00472B8D"/>
    <w:rsid w:val="00473EBA"/>
    <w:rsid w:val="004827AF"/>
    <w:rsid w:val="00483E8B"/>
    <w:rsid w:val="0048681E"/>
    <w:rsid w:val="00486B07"/>
    <w:rsid w:val="00492C10"/>
    <w:rsid w:val="0049410C"/>
    <w:rsid w:val="00496175"/>
    <w:rsid w:val="004B049A"/>
    <w:rsid w:val="004C3E69"/>
    <w:rsid w:val="004C5034"/>
    <w:rsid w:val="004D60D0"/>
    <w:rsid w:val="004E14A5"/>
    <w:rsid w:val="004F24EF"/>
    <w:rsid w:val="004F48A7"/>
    <w:rsid w:val="00504D23"/>
    <w:rsid w:val="00506E67"/>
    <w:rsid w:val="005073C6"/>
    <w:rsid w:val="0051414C"/>
    <w:rsid w:val="00517F5A"/>
    <w:rsid w:val="00530D72"/>
    <w:rsid w:val="0053196E"/>
    <w:rsid w:val="0053209B"/>
    <w:rsid w:val="005347C6"/>
    <w:rsid w:val="00537832"/>
    <w:rsid w:val="00541E89"/>
    <w:rsid w:val="00544E8A"/>
    <w:rsid w:val="00550FF4"/>
    <w:rsid w:val="0055332F"/>
    <w:rsid w:val="00561AF6"/>
    <w:rsid w:val="00563511"/>
    <w:rsid w:val="0056549D"/>
    <w:rsid w:val="005729E7"/>
    <w:rsid w:val="00574252"/>
    <w:rsid w:val="005811C3"/>
    <w:rsid w:val="0059106D"/>
    <w:rsid w:val="005917C7"/>
    <w:rsid w:val="005938C4"/>
    <w:rsid w:val="0059486F"/>
    <w:rsid w:val="005953E1"/>
    <w:rsid w:val="00596AD2"/>
    <w:rsid w:val="005B53A1"/>
    <w:rsid w:val="005C15F4"/>
    <w:rsid w:val="005D4CCB"/>
    <w:rsid w:val="005D517A"/>
    <w:rsid w:val="005D6565"/>
    <w:rsid w:val="005E4038"/>
    <w:rsid w:val="005E545B"/>
    <w:rsid w:val="005F2A15"/>
    <w:rsid w:val="005F416F"/>
    <w:rsid w:val="005F46C5"/>
    <w:rsid w:val="005F507D"/>
    <w:rsid w:val="005F705A"/>
    <w:rsid w:val="00600325"/>
    <w:rsid w:val="0060284D"/>
    <w:rsid w:val="00607D1F"/>
    <w:rsid w:val="00607F97"/>
    <w:rsid w:val="00611F81"/>
    <w:rsid w:val="006129A6"/>
    <w:rsid w:val="00620FA0"/>
    <w:rsid w:val="006219F8"/>
    <w:rsid w:val="0062449B"/>
    <w:rsid w:val="006332CF"/>
    <w:rsid w:val="00645942"/>
    <w:rsid w:val="006514F8"/>
    <w:rsid w:val="0065241F"/>
    <w:rsid w:val="006566C6"/>
    <w:rsid w:val="00665A4E"/>
    <w:rsid w:val="00665C21"/>
    <w:rsid w:val="00665EF6"/>
    <w:rsid w:val="006671E4"/>
    <w:rsid w:val="00670072"/>
    <w:rsid w:val="00675F90"/>
    <w:rsid w:val="00684A13"/>
    <w:rsid w:val="006870F8"/>
    <w:rsid w:val="00687978"/>
    <w:rsid w:val="006914E6"/>
    <w:rsid w:val="00691844"/>
    <w:rsid w:val="00691ECC"/>
    <w:rsid w:val="006975A1"/>
    <w:rsid w:val="006A2605"/>
    <w:rsid w:val="006A62FE"/>
    <w:rsid w:val="006A7BF3"/>
    <w:rsid w:val="006B14F5"/>
    <w:rsid w:val="006B5B86"/>
    <w:rsid w:val="006C10AD"/>
    <w:rsid w:val="006C4F17"/>
    <w:rsid w:val="006C6045"/>
    <w:rsid w:val="006C7164"/>
    <w:rsid w:val="006D5C5B"/>
    <w:rsid w:val="006D6F07"/>
    <w:rsid w:val="006E481D"/>
    <w:rsid w:val="006E4C52"/>
    <w:rsid w:val="006E7987"/>
    <w:rsid w:val="0070213B"/>
    <w:rsid w:val="00703E93"/>
    <w:rsid w:val="00714C00"/>
    <w:rsid w:val="00717B11"/>
    <w:rsid w:val="00720A2F"/>
    <w:rsid w:val="00721B7C"/>
    <w:rsid w:val="00725B41"/>
    <w:rsid w:val="0072657C"/>
    <w:rsid w:val="007268E1"/>
    <w:rsid w:val="0073097A"/>
    <w:rsid w:val="00731882"/>
    <w:rsid w:val="0074740B"/>
    <w:rsid w:val="007506B5"/>
    <w:rsid w:val="007546DD"/>
    <w:rsid w:val="00756A45"/>
    <w:rsid w:val="0076355F"/>
    <w:rsid w:val="007657D2"/>
    <w:rsid w:val="0076590B"/>
    <w:rsid w:val="00765CF8"/>
    <w:rsid w:val="0076609E"/>
    <w:rsid w:val="0076795C"/>
    <w:rsid w:val="00773CD7"/>
    <w:rsid w:val="00777C12"/>
    <w:rsid w:val="00780846"/>
    <w:rsid w:val="00780C72"/>
    <w:rsid w:val="00785B29"/>
    <w:rsid w:val="00785B86"/>
    <w:rsid w:val="00786848"/>
    <w:rsid w:val="00793A21"/>
    <w:rsid w:val="007A08BC"/>
    <w:rsid w:val="007B273E"/>
    <w:rsid w:val="007B594F"/>
    <w:rsid w:val="007C0AFD"/>
    <w:rsid w:val="007C521D"/>
    <w:rsid w:val="007C5338"/>
    <w:rsid w:val="007C7F0F"/>
    <w:rsid w:val="007E4675"/>
    <w:rsid w:val="007E5918"/>
    <w:rsid w:val="007F2B61"/>
    <w:rsid w:val="007F67EF"/>
    <w:rsid w:val="0080354D"/>
    <w:rsid w:val="00804710"/>
    <w:rsid w:val="008114C1"/>
    <w:rsid w:val="008142D1"/>
    <w:rsid w:val="008146AE"/>
    <w:rsid w:val="008207C2"/>
    <w:rsid w:val="00825569"/>
    <w:rsid w:val="00826B57"/>
    <w:rsid w:val="00830132"/>
    <w:rsid w:val="00833B32"/>
    <w:rsid w:val="00840A3C"/>
    <w:rsid w:val="00842AFF"/>
    <w:rsid w:val="00843F65"/>
    <w:rsid w:val="00850940"/>
    <w:rsid w:val="00857816"/>
    <w:rsid w:val="00863713"/>
    <w:rsid w:val="00870DE9"/>
    <w:rsid w:val="00876C0A"/>
    <w:rsid w:val="00876EE1"/>
    <w:rsid w:val="00881128"/>
    <w:rsid w:val="008816F2"/>
    <w:rsid w:val="00884589"/>
    <w:rsid w:val="008845AA"/>
    <w:rsid w:val="008848BE"/>
    <w:rsid w:val="008868F2"/>
    <w:rsid w:val="00892504"/>
    <w:rsid w:val="00893F3A"/>
    <w:rsid w:val="00894E33"/>
    <w:rsid w:val="00895139"/>
    <w:rsid w:val="00895557"/>
    <w:rsid w:val="008A6F4A"/>
    <w:rsid w:val="008A7977"/>
    <w:rsid w:val="008A7985"/>
    <w:rsid w:val="008C48A2"/>
    <w:rsid w:val="008C4BA3"/>
    <w:rsid w:val="008C4EFE"/>
    <w:rsid w:val="008C5488"/>
    <w:rsid w:val="008C7217"/>
    <w:rsid w:val="008D2AAE"/>
    <w:rsid w:val="008D309B"/>
    <w:rsid w:val="008D63AB"/>
    <w:rsid w:val="008D7C8B"/>
    <w:rsid w:val="008E3CB6"/>
    <w:rsid w:val="008E785F"/>
    <w:rsid w:val="008F20F0"/>
    <w:rsid w:val="008F3CD1"/>
    <w:rsid w:val="008F50C1"/>
    <w:rsid w:val="008F6A89"/>
    <w:rsid w:val="00900546"/>
    <w:rsid w:val="00905DF2"/>
    <w:rsid w:val="00911FFD"/>
    <w:rsid w:val="00913494"/>
    <w:rsid w:val="0091597E"/>
    <w:rsid w:val="00922B6D"/>
    <w:rsid w:val="0092769C"/>
    <w:rsid w:val="00934A84"/>
    <w:rsid w:val="0094224C"/>
    <w:rsid w:val="0094347A"/>
    <w:rsid w:val="00944CDC"/>
    <w:rsid w:val="00945077"/>
    <w:rsid w:val="00945B65"/>
    <w:rsid w:val="00945F34"/>
    <w:rsid w:val="009655EA"/>
    <w:rsid w:val="00967FD3"/>
    <w:rsid w:val="00970CA5"/>
    <w:rsid w:val="00973644"/>
    <w:rsid w:val="00975693"/>
    <w:rsid w:val="009769C5"/>
    <w:rsid w:val="009812D0"/>
    <w:rsid w:val="00987812"/>
    <w:rsid w:val="009961FA"/>
    <w:rsid w:val="009967D4"/>
    <w:rsid w:val="00996BFA"/>
    <w:rsid w:val="009A054A"/>
    <w:rsid w:val="009A08CB"/>
    <w:rsid w:val="009A1C07"/>
    <w:rsid w:val="009A1D0E"/>
    <w:rsid w:val="009A3CAE"/>
    <w:rsid w:val="009A4BB4"/>
    <w:rsid w:val="009A6826"/>
    <w:rsid w:val="009A6F2A"/>
    <w:rsid w:val="009B65C0"/>
    <w:rsid w:val="009C2A5E"/>
    <w:rsid w:val="009C2C54"/>
    <w:rsid w:val="009C3273"/>
    <w:rsid w:val="009C33C9"/>
    <w:rsid w:val="009D1234"/>
    <w:rsid w:val="009D171A"/>
    <w:rsid w:val="009D38BA"/>
    <w:rsid w:val="009D59E7"/>
    <w:rsid w:val="009D761A"/>
    <w:rsid w:val="009E0C60"/>
    <w:rsid w:val="009E1420"/>
    <w:rsid w:val="009E1F87"/>
    <w:rsid w:val="009E672C"/>
    <w:rsid w:val="009E7A34"/>
    <w:rsid w:val="009F3915"/>
    <w:rsid w:val="009F49B4"/>
    <w:rsid w:val="009F74F7"/>
    <w:rsid w:val="00A050B9"/>
    <w:rsid w:val="00A06892"/>
    <w:rsid w:val="00A07D49"/>
    <w:rsid w:val="00A10188"/>
    <w:rsid w:val="00A148DB"/>
    <w:rsid w:val="00A24881"/>
    <w:rsid w:val="00A27B37"/>
    <w:rsid w:val="00A335F8"/>
    <w:rsid w:val="00A4028C"/>
    <w:rsid w:val="00A450B9"/>
    <w:rsid w:val="00A505C1"/>
    <w:rsid w:val="00A50FAD"/>
    <w:rsid w:val="00A527FC"/>
    <w:rsid w:val="00A52B87"/>
    <w:rsid w:val="00A56BA5"/>
    <w:rsid w:val="00A61D12"/>
    <w:rsid w:val="00A636AF"/>
    <w:rsid w:val="00A67ED4"/>
    <w:rsid w:val="00A71C8D"/>
    <w:rsid w:val="00A734BB"/>
    <w:rsid w:val="00A86C7D"/>
    <w:rsid w:val="00A92522"/>
    <w:rsid w:val="00A92630"/>
    <w:rsid w:val="00A9324C"/>
    <w:rsid w:val="00A95A36"/>
    <w:rsid w:val="00AA63E7"/>
    <w:rsid w:val="00AB3967"/>
    <w:rsid w:val="00AB5032"/>
    <w:rsid w:val="00AC12B0"/>
    <w:rsid w:val="00AC364B"/>
    <w:rsid w:val="00AC3933"/>
    <w:rsid w:val="00AC3D30"/>
    <w:rsid w:val="00AC4BBB"/>
    <w:rsid w:val="00AC65D2"/>
    <w:rsid w:val="00AD0C04"/>
    <w:rsid w:val="00AD25D6"/>
    <w:rsid w:val="00AE2C5D"/>
    <w:rsid w:val="00AF0CB3"/>
    <w:rsid w:val="00AF22D2"/>
    <w:rsid w:val="00AF6854"/>
    <w:rsid w:val="00B02795"/>
    <w:rsid w:val="00B05CF6"/>
    <w:rsid w:val="00B10E92"/>
    <w:rsid w:val="00B138AA"/>
    <w:rsid w:val="00B2017F"/>
    <w:rsid w:val="00B24E69"/>
    <w:rsid w:val="00B37E39"/>
    <w:rsid w:val="00B40B83"/>
    <w:rsid w:val="00B44112"/>
    <w:rsid w:val="00B44EA0"/>
    <w:rsid w:val="00B46CA3"/>
    <w:rsid w:val="00B46D13"/>
    <w:rsid w:val="00B50CB0"/>
    <w:rsid w:val="00B51B01"/>
    <w:rsid w:val="00B5367D"/>
    <w:rsid w:val="00B64AAB"/>
    <w:rsid w:val="00B675E5"/>
    <w:rsid w:val="00B75865"/>
    <w:rsid w:val="00B771AD"/>
    <w:rsid w:val="00B80ACB"/>
    <w:rsid w:val="00B814D9"/>
    <w:rsid w:val="00B816AF"/>
    <w:rsid w:val="00B8224E"/>
    <w:rsid w:val="00B84CFF"/>
    <w:rsid w:val="00B9113A"/>
    <w:rsid w:val="00B94147"/>
    <w:rsid w:val="00B9541E"/>
    <w:rsid w:val="00BC610A"/>
    <w:rsid w:val="00BC6577"/>
    <w:rsid w:val="00BD6E02"/>
    <w:rsid w:val="00BD7E69"/>
    <w:rsid w:val="00BE1A3F"/>
    <w:rsid w:val="00BE1A88"/>
    <w:rsid w:val="00BE2F07"/>
    <w:rsid w:val="00BE6593"/>
    <w:rsid w:val="00BF09C4"/>
    <w:rsid w:val="00BF3DB0"/>
    <w:rsid w:val="00BF4BE3"/>
    <w:rsid w:val="00C05DF3"/>
    <w:rsid w:val="00C12992"/>
    <w:rsid w:val="00C13A9C"/>
    <w:rsid w:val="00C1557B"/>
    <w:rsid w:val="00C17301"/>
    <w:rsid w:val="00C370CF"/>
    <w:rsid w:val="00C406A0"/>
    <w:rsid w:val="00C40A65"/>
    <w:rsid w:val="00C42EFF"/>
    <w:rsid w:val="00C43112"/>
    <w:rsid w:val="00C44D3E"/>
    <w:rsid w:val="00C5099C"/>
    <w:rsid w:val="00C52346"/>
    <w:rsid w:val="00C54ED3"/>
    <w:rsid w:val="00C61952"/>
    <w:rsid w:val="00C64BF7"/>
    <w:rsid w:val="00C64DE7"/>
    <w:rsid w:val="00C667BF"/>
    <w:rsid w:val="00C80862"/>
    <w:rsid w:val="00C8276F"/>
    <w:rsid w:val="00C83362"/>
    <w:rsid w:val="00C839DE"/>
    <w:rsid w:val="00C85560"/>
    <w:rsid w:val="00C91CC8"/>
    <w:rsid w:val="00C95E44"/>
    <w:rsid w:val="00CA0A1B"/>
    <w:rsid w:val="00CA7CDE"/>
    <w:rsid w:val="00CB2108"/>
    <w:rsid w:val="00CB4A02"/>
    <w:rsid w:val="00CC094A"/>
    <w:rsid w:val="00CC6736"/>
    <w:rsid w:val="00CC7F44"/>
    <w:rsid w:val="00CD16B4"/>
    <w:rsid w:val="00CD44AC"/>
    <w:rsid w:val="00CD5A84"/>
    <w:rsid w:val="00CD66B3"/>
    <w:rsid w:val="00CE009C"/>
    <w:rsid w:val="00CE4BBB"/>
    <w:rsid w:val="00CF3F8F"/>
    <w:rsid w:val="00CF6E82"/>
    <w:rsid w:val="00CF7867"/>
    <w:rsid w:val="00D021E2"/>
    <w:rsid w:val="00D058CB"/>
    <w:rsid w:val="00D11E6E"/>
    <w:rsid w:val="00D12929"/>
    <w:rsid w:val="00D15F4E"/>
    <w:rsid w:val="00D271FA"/>
    <w:rsid w:val="00D32A62"/>
    <w:rsid w:val="00D50BFE"/>
    <w:rsid w:val="00D5379E"/>
    <w:rsid w:val="00D54042"/>
    <w:rsid w:val="00D54391"/>
    <w:rsid w:val="00D60240"/>
    <w:rsid w:val="00D6602F"/>
    <w:rsid w:val="00D714B2"/>
    <w:rsid w:val="00D7278B"/>
    <w:rsid w:val="00D72999"/>
    <w:rsid w:val="00D7569F"/>
    <w:rsid w:val="00D83E6D"/>
    <w:rsid w:val="00D84932"/>
    <w:rsid w:val="00D84C0D"/>
    <w:rsid w:val="00D87FD8"/>
    <w:rsid w:val="00D90128"/>
    <w:rsid w:val="00D94AF0"/>
    <w:rsid w:val="00DA394E"/>
    <w:rsid w:val="00DA7527"/>
    <w:rsid w:val="00DB0698"/>
    <w:rsid w:val="00DB3BA2"/>
    <w:rsid w:val="00DC2594"/>
    <w:rsid w:val="00DD0D69"/>
    <w:rsid w:val="00DD2702"/>
    <w:rsid w:val="00DD744A"/>
    <w:rsid w:val="00DF13EF"/>
    <w:rsid w:val="00DF6A2E"/>
    <w:rsid w:val="00DF6CE0"/>
    <w:rsid w:val="00E00AE4"/>
    <w:rsid w:val="00E03473"/>
    <w:rsid w:val="00E04C4E"/>
    <w:rsid w:val="00E070ED"/>
    <w:rsid w:val="00E100C8"/>
    <w:rsid w:val="00E12772"/>
    <w:rsid w:val="00E12D38"/>
    <w:rsid w:val="00E12EDA"/>
    <w:rsid w:val="00E14B44"/>
    <w:rsid w:val="00E165F8"/>
    <w:rsid w:val="00E20FDB"/>
    <w:rsid w:val="00E256AA"/>
    <w:rsid w:val="00E33498"/>
    <w:rsid w:val="00E33E54"/>
    <w:rsid w:val="00E3491C"/>
    <w:rsid w:val="00E35601"/>
    <w:rsid w:val="00E36DB9"/>
    <w:rsid w:val="00E43FCD"/>
    <w:rsid w:val="00E60789"/>
    <w:rsid w:val="00E611A2"/>
    <w:rsid w:val="00E612A1"/>
    <w:rsid w:val="00E62DD8"/>
    <w:rsid w:val="00E674A5"/>
    <w:rsid w:val="00E67C9A"/>
    <w:rsid w:val="00E70FAE"/>
    <w:rsid w:val="00E71706"/>
    <w:rsid w:val="00E73501"/>
    <w:rsid w:val="00E8242B"/>
    <w:rsid w:val="00E85360"/>
    <w:rsid w:val="00E869E4"/>
    <w:rsid w:val="00E90EE0"/>
    <w:rsid w:val="00EA0E99"/>
    <w:rsid w:val="00EA33FD"/>
    <w:rsid w:val="00EB1B13"/>
    <w:rsid w:val="00EC0494"/>
    <w:rsid w:val="00EC0777"/>
    <w:rsid w:val="00EC6893"/>
    <w:rsid w:val="00ED58E8"/>
    <w:rsid w:val="00ED6043"/>
    <w:rsid w:val="00ED6433"/>
    <w:rsid w:val="00EE5F75"/>
    <w:rsid w:val="00EF0191"/>
    <w:rsid w:val="00EF4558"/>
    <w:rsid w:val="00EF5142"/>
    <w:rsid w:val="00EF5F9C"/>
    <w:rsid w:val="00EF73B8"/>
    <w:rsid w:val="00F10AE0"/>
    <w:rsid w:val="00F10B6F"/>
    <w:rsid w:val="00F20253"/>
    <w:rsid w:val="00F26CA7"/>
    <w:rsid w:val="00F30D19"/>
    <w:rsid w:val="00F33BCA"/>
    <w:rsid w:val="00F345CC"/>
    <w:rsid w:val="00F47E9D"/>
    <w:rsid w:val="00F53223"/>
    <w:rsid w:val="00F53824"/>
    <w:rsid w:val="00F54756"/>
    <w:rsid w:val="00F6179E"/>
    <w:rsid w:val="00F6414D"/>
    <w:rsid w:val="00F66707"/>
    <w:rsid w:val="00F7403F"/>
    <w:rsid w:val="00F74EC9"/>
    <w:rsid w:val="00F7524C"/>
    <w:rsid w:val="00F75D53"/>
    <w:rsid w:val="00F76311"/>
    <w:rsid w:val="00F76B82"/>
    <w:rsid w:val="00F86860"/>
    <w:rsid w:val="00F90D6F"/>
    <w:rsid w:val="00F942E9"/>
    <w:rsid w:val="00F963D7"/>
    <w:rsid w:val="00FA39D7"/>
    <w:rsid w:val="00FA7331"/>
    <w:rsid w:val="00FB1FB5"/>
    <w:rsid w:val="00FB2AF9"/>
    <w:rsid w:val="00FB4089"/>
    <w:rsid w:val="00FB46AF"/>
    <w:rsid w:val="00FB5886"/>
    <w:rsid w:val="00FB5CD4"/>
    <w:rsid w:val="00FB7294"/>
    <w:rsid w:val="00FC36EC"/>
    <w:rsid w:val="00FD3FF9"/>
    <w:rsid w:val="00FE23B3"/>
    <w:rsid w:val="00FE24C7"/>
    <w:rsid w:val="00FE440E"/>
    <w:rsid w:val="00FF3B07"/>
    <w:rsid w:val="00FF7F53"/>
    <w:rsid w:val="31C63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0C3B"/>
  <w15:chartTrackingRefBased/>
  <w15:docId w15:val="{AABC583D-2DC4-49EF-85D5-78BD4AD4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188"/>
    <w:rPr>
      <w:rFonts w:eastAsiaTheme="majorEastAsia" w:cstheme="majorBidi"/>
      <w:color w:val="272727" w:themeColor="text1" w:themeTint="D8"/>
    </w:rPr>
  </w:style>
  <w:style w:type="paragraph" w:styleId="Title">
    <w:name w:val="Title"/>
    <w:basedOn w:val="Normal"/>
    <w:next w:val="Normal"/>
    <w:link w:val="TitleChar"/>
    <w:uiPriority w:val="10"/>
    <w:qFormat/>
    <w:rsid w:val="00A1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188"/>
    <w:pPr>
      <w:spacing w:before="160"/>
      <w:jc w:val="center"/>
    </w:pPr>
    <w:rPr>
      <w:i/>
      <w:iCs/>
      <w:color w:val="404040" w:themeColor="text1" w:themeTint="BF"/>
    </w:rPr>
  </w:style>
  <w:style w:type="character" w:customStyle="1" w:styleId="QuoteChar">
    <w:name w:val="Quote Char"/>
    <w:basedOn w:val="DefaultParagraphFont"/>
    <w:link w:val="Quote"/>
    <w:uiPriority w:val="29"/>
    <w:rsid w:val="00A10188"/>
    <w:rPr>
      <w:i/>
      <w:iCs/>
      <w:color w:val="404040" w:themeColor="text1" w:themeTint="BF"/>
    </w:rPr>
  </w:style>
  <w:style w:type="paragraph" w:styleId="ListParagraph">
    <w:name w:val="List Paragraph"/>
    <w:basedOn w:val="Normal"/>
    <w:uiPriority w:val="34"/>
    <w:qFormat/>
    <w:rsid w:val="00A10188"/>
    <w:pPr>
      <w:ind w:left="720"/>
      <w:contextualSpacing/>
    </w:pPr>
  </w:style>
  <w:style w:type="character" w:styleId="IntenseEmphasis">
    <w:name w:val="Intense Emphasis"/>
    <w:basedOn w:val="DefaultParagraphFont"/>
    <w:uiPriority w:val="21"/>
    <w:qFormat/>
    <w:rsid w:val="00A10188"/>
    <w:rPr>
      <w:i/>
      <w:iCs/>
      <w:color w:val="0F4761" w:themeColor="accent1" w:themeShade="BF"/>
    </w:rPr>
  </w:style>
  <w:style w:type="paragraph" w:styleId="IntenseQuote">
    <w:name w:val="Intense Quote"/>
    <w:basedOn w:val="Normal"/>
    <w:next w:val="Normal"/>
    <w:link w:val="IntenseQuoteChar"/>
    <w:uiPriority w:val="30"/>
    <w:qFormat/>
    <w:rsid w:val="00A1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188"/>
    <w:rPr>
      <w:i/>
      <w:iCs/>
      <w:color w:val="0F4761" w:themeColor="accent1" w:themeShade="BF"/>
    </w:rPr>
  </w:style>
  <w:style w:type="character" w:styleId="IntenseReference">
    <w:name w:val="Intense Reference"/>
    <w:basedOn w:val="DefaultParagraphFont"/>
    <w:uiPriority w:val="32"/>
    <w:qFormat/>
    <w:rsid w:val="00A10188"/>
    <w:rPr>
      <w:b/>
      <w:bCs/>
      <w:smallCaps/>
      <w:color w:val="0F4761" w:themeColor="accent1" w:themeShade="BF"/>
      <w:spacing w:val="5"/>
    </w:rPr>
  </w:style>
  <w:style w:type="paragraph" w:customStyle="1" w:styleId="paragraph">
    <w:name w:val="paragraph"/>
    <w:basedOn w:val="Normal"/>
    <w:rsid w:val="00A101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10188"/>
  </w:style>
  <w:style w:type="character" w:customStyle="1" w:styleId="eop">
    <w:name w:val="eop"/>
    <w:basedOn w:val="DefaultParagraphFont"/>
    <w:rsid w:val="00A10188"/>
  </w:style>
  <w:style w:type="character" w:styleId="Hyperlink">
    <w:name w:val="Hyperlink"/>
    <w:basedOn w:val="DefaultParagraphFont"/>
    <w:uiPriority w:val="99"/>
    <w:unhideWhenUsed/>
    <w:rsid w:val="001B2A3A"/>
    <w:rPr>
      <w:color w:val="467886" w:themeColor="hyperlink"/>
      <w:u w:val="single"/>
    </w:rPr>
  </w:style>
  <w:style w:type="character" w:styleId="UnresolvedMention">
    <w:name w:val="Unresolved Mention"/>
    <w:basedOn w:val="DefaultParagraphFont"/>
    <w:uiPriority w:val="99"/>
    <w:semiHidden/>
    <w:unhideWhenUsed/>
    <w:rsid w:val="001B2A3A"/>
    <w:rPr>
      <w:color w:val="605E5C"/>
      <w:shd w:val="clear" w:color="auto" w:fill="E1DFDD"/>
    </w:rPr>
  </w:style>
  <w:style w:type="paragraph" w:styleId="FootnoteText">
    <w:name w:val="footnote text"/>
    <w:basedOn w:val="Normal"/>
    <w:link w:val="FootnoteTextChar"/>
    <w:uiPriority w:val="99"/>
    <w:semiHidden/>
    <w:unhideWhenUsed/>
    <w:rsid w:val="000559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5973"/>
    <w:rPr>
      <w:sz w:val="20"/>
      <w:szCs w:val="20"/>
    </w:rPr>
  </w:style>
  <w:style w:type="character" w:styleId="FootnoteReference">
    <w:name w:val="footnote reference"/>
    <w:basedOn w:val="DefaultParagraphFont"/>
    <w:uiPriority w:val="99"/>
    <w:semiHidden/>
    <w:unhideWhenUsed/>
    <w:rsid w:val="00055973"/>
    <w:rPr>
      <w:vertAlign w:val="superscript"/>
    </w:rPr>
  </w:style>
  <w:style w:type="paragraph" w:styleId="Revision">
    <w:name w:val="Revision"/>
    <w:hidden/>
    <w:uiPriority w:val="99"/>
    <w:semiHidden/>
    <w:rsid w:val="00A50FAD"/>
    <w:pPr>
      <w:spacing w:after="0" w:line="240" w:lineRule="auto"/>
    </w:pPr>
  </w:style>
  <w:style w:type="character" w:styleId="FollowedHyperlink">
    <w:name w:val="FollowedHyperlink"/>
    <w:basedOn w:val="DefaultParagraphFont"/>
    <w:uiPriority w:val="99"/>
    <w:semiHidden/>
    <w:unhideWhenUsed/>
    <w:rsid w:val="00AE2C5D"/>
    <w:rPr>
      <w:color w:val="96607D" w:themeColor="followedHyperlink"/>
      <w:u w:val="single"/>
    </w:rPr>
  </w:style>
  <w:style w:type="character" w:styleId="CommentReference">
    <w:name w:val="annotation reference"/>
    <w:basedOn w:val="DefaultParagraphFont"/>
    <w:uiPriority w:val="99"/>
    <w:semiHidden/>
    <w:unhideWhenUsed/>
    <w:rsid w:val="00BF09C4"/>
    <w:rPr>
      <w:sz w:val="16"/>
      <w:szCs w:val="16"/>
    </w:rPr>
  </w:style>
  <w:style w:type="paragraph" w:styleId="CommentText">
    <w:name w:val="annotation text"/>
    <w:basedOn w:val="Normal"/>
    <w:link w:val="CommentTextChar"/>
    <w:uiPriority w:val="99"/>
    <w:unhideWhenUsed/>
    <w:rsid w:val="00BF09C4"/>
    <w:pPr>
      <w:spacing w:line="240" w:lineRule="auto"/>
    </w:pPr>
    <w:rPr>
      <w:sz w:val="20"/>
      <w:szCs w:val="20"/>
    </w:rPr>
  </w:style>
  <w:style w:type="character" w:customStyle="1" w:styleId="CommentTextChar">
    <w:name w:val="Comment Text Char"/>
    <w:basedOn w:val="DefaultParagraphFont"/>
    <w:link w:val="CommentText"/>
    <w:uiPriority w:val="99"/>
    <w:rsid w:val="00BF09C4"/>
    <w:rPr>
      <w:sz w:val="20"/>
      <w:szCs w:val="20"/>
    </w:rPr>
  </w:style>
  <w:style w:type="paragraph" w:styleId="CommentSubject">
    <w:name w:val="annotation subject"/>
    <w:basedOn w:val="CommentText"/>
    <w:next w:val="CommentText"/>
    <w:link w:val="CommentSubjectChar"/>
    <w:uiPriority w:val="99"/>
    <w:semiHidden/>
    <w:unhideWhenUsed/>
    <w:rsid w:val="00BF09C4"/>
    <w:rPr>
      <w:b/>
      <w:bCs/>
    </w:rPr>
  </w:style>
  <w:style w:type="character" w:customStyle="1" w:styleId="CommentSubjectChar">
    <w:name w:val="Comment Subject Char"/>
    <w:basedOn w:val="CommentTextChar"/>
    <w:link w:val="CommentSubject"/>
    <w:uiPriority w:val="99"/>
    <w:semiHidden/>
    <w:rsid w:val="00BF09C4"/>
    <w:rPr>
      <w:b/>
      <w:bCs/>
      <w:sz w:val="20"/>
      <w:szCs w:val="20"/>
    </w:rPr>
  </w:style>
  <w:style w:type="paragraph" w:styleId="Header">
    <w:name w:val="header"/>
    <w:basedOn w:val="Normal"/>
    <w:link w:val="HeaderChar"/>
    <w:uiPriority w:val="99"/>
    <w:unhideWhenUsed/>
    <w:rsid w:val="00386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440"/>
  </w:style>
  <w:style w:type="paragraph" w:styleId="Footer">
    <w:name w:val="footer"/>
    <w:basedOn w:val="Normal"/>
    <w:link w:val="FooterChar"/>
    <w:uiPriority w:val="99"/>
    <w:unhideWhenUsed/>
    <w:rsid w:val="00386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F3C48-CBF4-4F1C-A50F-740A507809C1}">
  <ds:schemaRefs>
    <ds:schemaRef ds:uri="http://schemas.microsoft.com/sharepoint/v3/contenttype/forms"/>
  </ds:schemaRefs>
</ds:datastoreItem>
</file>

<file path=customXml/itemProps2.xml><?xml version="1.0" encoding="utf-8"?>
<ds:datastoreItem xmlns:ds="http://schemas.openxmlformats.org/officeDocument/2006/customXml" ds:itemID="{40BC356D-3CCE-4CC4-9F0E-DE57C2A0A668}">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3.xml><?xml version="1.0" encoding="utf-8"?>
<ds:datastoreItem xmlns:ds="http://schemas.openxmlformats.org/officeDocument/2006/customXml" ds:itemID="{9481CB3E-39C1-43F8-881D-BFC50BF8D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61088D-E2E5-4895-B5D7-7F6628A99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Misiūnienė</dc:creator>
  <cp:keywords/>
  <dc:description/>
  <cp:lastModifiedBy>Vaida Misiūnienė</cp:lastModifiedBy>
  <cp:revision>4</cp:revision>
  <dcterms:created xsi:type="dcterms:W3CDTF">2026-07-08T05:57:00Z</dcterms:created>
  <dcterms:modified xsi:type="dcterms:W3CDTF">2026-07-08T06:12:00Z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