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1301915618"/>
    <w:bookmarkEnd w:id="0"/>
    <w:bookmarkStart w:id="1" w:name="_MON_1051956295"/>
    <w:bookmarkEnd w:id="1"/>
    <w:p w14:paraId="17A6B24C" w14:textId="137C9A5B" w:rsidR="00C51D5E" w:rsidRPr="00350AD4" w:rsidRDefault="00C51D5E" w:rsidP="00262AB6">
      <w:pPr>
        <w:spacing w:after="0" w:line="264" w:lineRule="auto"/>
        <w:jc w:val="center"/>
        <w:rPr>
          <w:rFonts w:eastAsia="Times New Roman" w:cstheme="minorHAnsi"/>
          <w:noProof/>
          <w:color w:val="000000"/>
          <w:sz w:val="24"/>
          <w:szCs w:val="24"/>
          <w:lang w:val="lt-LT"/>
        </w:rPr>
      </w:pPr>
      <w:r w:rsidRPr="00350AD4">
        <w:rPr>
          <w:rFonts w:eastAsia="Times New Roman" w:cstheme="minorHAnsi"/>
          <w:noProof/>
          <w:color w:val="000000"/>
          <w:sz w:val="24"/>
          <w:szCs w:val="24"/>
          <w:shd w:val="clear" w:color="auto" w:fill="E6E6E6"/>
          <w:lang w:val="lt-LT"/>
        </w:rPr>
        <w:object w:dxaOrig="871" w:dyaOrig="886" w14:anchorId="04E31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7.4pt" o:ole="" fillcolor="window">
            <v:imagedata r:id="rId11" o:title=""/>
          </v:shape>
          <o:OLEObject Type="Embed" ProgID="Word.Picture.8" ShapeID="_x0000_i1025" DrawAspect="Content" ObjectID="_1841457730" r:id="rId12"/>
        </w:object>
      </w:r>
    </w:p>
    <w:p w14:paraId="799442FF" w14:textId="77777777" w:rsidR="00C51D5E" w:rsidRPr="00350AD4" w:rsidRDefault="00C51D5E" w:rsidP="00262AB6">
      <w:pPr>
        <w:keepNext/>
        <w:tabs>
          <w:tab w:val="left" w:pos="900"/>
        </w:tabs>
        <w:spacing w:after="0" w:line="264" w:lineRule="auto"/>
        <w:jc w:val="center"/>
        <w:outlineLvl w:val="0"/>
        <w:rPr>
          <w:rFonts w:ascii="Times New Roman" w:eastAsia="Times New Roman" w:hAnsi="Times New Roman" w:cs="Times New Roman"/>
          <w:b/>
          <w:bCs/>
          <w:noProof/>
          <w:color w:val="000000"/>
          <w:sz w:val="24"/>
          <w:szCs w:val="24"/>
          <w:lang w:val="lt-LT"/>
        </w:rPr>
      </w:pPr>
      <w:r w:rsidRPr="00350AD4">
        <w:rPr>
          <w:rFonts w:ascii="Times New Roman" w:eastAsia="Times New Roman" w:hAnsi="Times New Roman" w:cs="Times New Roman"/>
          <w:b/>
          <w:bCs/>
          <w:noProof/>
          <w:color w:val="000000"/>
          <w:sz w:val="24"/>
          <w:szCs w:val="24"/>
          <w:lang w:val="lt-LT"/>
        </w:rPr>
        <w:t>VIEŠŲJŲ PIRKIMŲ TARNYBOS</w:t>
      </w:r>
    </w:p>
    <w:p w14:paraId="47DB1737" w14:textId="77777777" w:rsidR="00C51D5E" w:rsidRPr="00350AD4" w:rsidRDefault="00C51D5E" w:rsidP="00262AB6">
      <w:pPr>
        <w:spacing w:after="0" w:line="264" w:lineRule="auto"/>
        <w:jc w:val="center"/>
        <w:rPr>
          <w:rFonts w:ascii="Times New Roman" w:eastAsia="Times New Roman" w:hAnsi="Times New Roman" w:cs="Times New Roman"/>
          <w:b/>
          <w:noProof/>
          <w:sz w:val="24"/>
          <w:szCs w:val="24"/>
          <w:lang w:val="lt-LT"/>
        </w:rPr>
      </w:pPr>
      <w:r w:rsidRPr="00350AD4">
        <w:rPr>
          <w:rFonts w:ascii="Times New Roman" w:eastAsia="Times New Roman" w:hAnsi="Times New Roman" w:cs="Times New Roman"/>
          <w:b/>
          <w:noProof/>
          <w:sz w:val="24"/>
          <w:szCs w:val="24"/>
          <w:lang w:val="lt-LT"/>
        </w:rPr>
        <w:t>DIREKTORIUS</w:t>
      </w:r>
    </w:p>
    <w:p w14:paraId="3B166615" w14:textId="77777777" w:rsidR="00C51D5E" w:rsidRPr="00350AD4" w:rsidRDefault="00C51D5E" w:rsidP="00262AB6">
      <w:pPr>
        <w:spacing w:after="0" w:line="264" w:lineRule="auto"/>
        <w:jc w:val="center"/>
        <w:rPr>
          <w:rFonts w:ascii="Times New Roman" w:eastAsia="Times New Roman" w:hAnsi="Times New Roman" w:cs="Times New Roman"/>
          <w:b/>
          <w:noProof/>
          <w:sz w:val="24"/>
          <w:szCs w:val="24"/>
          <w:lang w:val="lt-LT"/>
        </w:rPr>
      </w:pPr>
    </w:p>
    <w:p w14:paraId="655709F2" w14:textId="77777777" w:rsidR="00C51D5E" w:rsidRPr="00350AD4" w:rsidRDefault="00C51D5E" w:rsidP="00262AB6">
      <w:pPr>
        <w:spacing w:after="0" w:line="264" w:lineRule="auto"/>
        <w:jc w:val="center"/>
        <w:rPr>
          <w:rFonts w:ascii="Times New Roman" w:eastAsia="Times New Roman" w:hAnsi="Times New Roman" w:cs="Times New Roman"/>
          <w:b/>
          <w:noProof/>
          <w:sz w:val="24"/>
          <w:szCs w:val="24"/>
          <w:lang w:val="lt-LT"/>
        </w:rPr>
      </w:pPr>
      <w:r w:rsidRPr="00350AD4">
        <w:rPr>
          <w:rFonts w:ascii="Times New Roman" w:eastAsia="Times New Roman" w:hAnsi="Times New Roman" w:cs="Times New Roman"/>
          <w:b/>
          <w:noProof/>
          <w:sz w:val="24"/>
          <w:szCs w:val="24"/>
          <w:lang w:val="lt-LT"/>
        </w:rPr>
        <w:t>ĮSAKYMAS</w:t>
      </w:r>
    </w:p>
    <w:p w14:paraId="57256C58" w14:textId="50E49B9E" w:rsidR="00C51D5E" w:rsidRPr="00350AD4" w:rsidRDefault="00C51D5E" w:rsidP="00262AB6">
      <w:pPr>
        <w:spacing w:after="0" w:line="264" w:lineRule="auto"/>
        <w:jc w:val="center"/>
        <w:rPr>
          <w:rFonts w:ascii="Times New Roman" w:eastAsia="Times New Roman" w:hAnsi="Times New Roman" w:cs="Times New Roman"/>
          <w:b/>
          <w:caps/>
          <w:noProof/>
          <w:color w:val="000000"/>
          <w:sz w:val="24"/>
          <w:szCs w:val="24"/>
          <w:lang w:val="lt-LT"/>
        </w:rPr>
      </w:pPr>
      <w:r w:rsidRPr="00350AD4">
        <w:rPr>
          <w:rFonts w:ascii="Times New Roman" w:eastAsia="Times New Roman" w:hAnsi="Times New Roman" w:cs="Times New Roman"/>
          <w:b/>
          <w:caps/>
          <w:noProof/>
          <w:color w:val="000000"/>
          <w:sz w:val="24"/>
          <w:szCs w:val="24"/>
          <w:lang w:val="lt-LT"/>
        </w:rPr>
        <w:t xml:space="preserve">DĖL VIEŠŲJŲ PIRKIMŲ TARNYBOS DIREKTORIAUS </w:t>
      </w:r>
      <w:r w:rsidRPr="00350AD4" w:rsidDel="0031136E">
        <w:rPr>
          <w:rFonts w:ascii="Times New Roman" w:eastAsia="Times New Roman" w:hAnsi="Times New Roman" w:cs="Times New Roman"/>
          <w:b/>
          <w:caps/>
          <w:noProof/>
          <w:color w:val="000000"/>
          <w:sz w:val="24"/>
          <w:szCs w:val="24"/>
          <w:lang w:val="lt-LT"/>
        </w:rPr>
        <w:t xml:space="preserve">2022 </w:t>
      </w:r>
      <w:r w:rsidRPr="00350AD4">
        <w:rPr>
          <w:rFonts w:ascii="Times New Roman" w:eastAsia="Times New Roman" w:hAnsi="Times New Roman" w:cs="Times New Roman"/>
          <w:b/>
          <w:caps/>
          <w:noProof/>
          <w:color w:val="000000"/>
          <w:sz w:val="24"/>
          <w:szCs w:val="24"/>
          <w:lang w:val="lt-LT"/>
        </w:rPr>
        <w:t xml:space="preserve">M. </w:t>
      </w:r>
      <w:r w:rsidR="00AA0E80">
        <w:rPr>
          <w:rFonts w:ascii="Times New Roman" w:eastAsia="Times New Roman" w:hAnsi="Times New Roman" w:cs="Times New Roman"/>
          <w:b/>
          <w:caps/>
          <w:noProof/>
          <w:color w:val="000000"/>
          <w:sz w:val="24"/>
          <w:szCs w:val="24"/>
          <w:lang w:val="lt-LT"/>
        </w:rPr>
        <w:t>kovo 29</w:t>
      </w:r>
      <w:r w:rsidR="0031136E">
        <w:rPr>
          <w:rFonts w:ascii="Times New Roman" w:eastAsia="Times New Roman" w:hAnsi="Times New Roman" w:cs="Times New Roman"/>
          <w:b/>
          <w:caps/>
          <w:noProof/>
          <w:color w:val="000000"/>
          <w:sz w:val="24"/>
          <w:szCs w:val="24"/>
          <w:lang w:val="lt-LT"/>
        </w:rPr>
        <w:t xml:space="preserve"> </w:t>
      </w:r>
      <w:r w:rsidRPr="00350AD4">
        <w:rPr>
          <w:rFonts w:ascii="Times New Roman" w:eastAsia="Times New Roman" w:hAnsi="Times New Roman" w:cs="Times New Roman"/>
          <w:b/>
          <w:caps/>
          <w:noProof/>
          <w:color w:val="000000"/>
          <w:sz w:val="24"/>
          <w:szCs w:val="24"/>
          <w:lang w:val="lt-LT"/>
        </w:rPr>
        <w:t>D. ĮSAKYMO NR. 1S-</w:t>
      </w:r>
      <w:r w:rsidR="00AA0E80">
        <w:rPr>
          <w:rFonts w:ascii="Times New Roman" w:eastAsia="Times New Roman" w:hAnsi="Times New Roman" w:cs="Times New Roman"/>
          <w:b/>
          <w:caps/>
          <w:noProof/>
          <w:color w:val="000000"/>
          <w:sz w:val="24"/>
          <w:szCs w:val="24"/>
          <w:lang w:val="lt-LT"/>
        </w:rPr>
        <w:t>78</w:t>
      </w:r>
      <w:r w:rsidR="0031136E" w:rsidRPr="00350AD4">
        <w:rPr>
          <w:rFonts w:ascii="Times New Roman" w:eastAsia="Times New Roman" w:hAnsi="Times New Roman" w:cs="Times New Roman"/>
          <w:b/>
          <w:caps/>
          <w:noProof/>
          <w:color w:val="000000"/>
          <w:sz w:val="24"/>
          <w:szCs w:val="24"/>
          <w:lang w:val="lt-LT"/>
        </w:rPr>
        <w:t xml:space="preserve"> </w:t>
      </w:r>
      <w:r w:rsidRPr="00350AD4">
        <w:rPr>
          <w:rFonts w:ascii="Times New Roman" w:eastAsia="Times New Roman" w:hAnsi="Times New Roman" w:cs="Times New Roman"/>
          <w:b/>
          <w:caps/>
          <w:noProof/>
          <w:color w:val="000000"/>
          <w:sz w:val="24"/>
          <w:szCs w:val="24"/>
          <w:lang w:val="lt-LT"/>
        </w:rPr>
        <w:t>„DĖL VIEŠŲJŲ PIRKIMŲ TAR</w:t>
      </w:r>
      <w:r w:rsidR="006D0903" w:rsidRPr="00350AD4">
        <w:rPr>
          <w:rFonts w:ascii="Times New Roman" w:eastAsia="Times New Roman" w:hAnsi="Times New Roman" w:cs="Times New Roman"/>
          <w:b/>
          <w:caps/>
          <w:noProof/>
          <w:color w:val="000000"/>
          <w:sz w:val="24"/>
          <w:szCs w:val="24"/>
          <w:lang w:val="lt-LT"/>
        </w:rPr>
        <w:t>N</w:t>
      </w:r>
      <w:r w:rsidRPr="00350AD4">
        <w:rPr>
          <w:rFonts w:ascii="Times New Roman" w:eastAsia="Times New Roman" w:hAnsi="Times New Roman" w:cs="Times New Roman"/>
          <w:b/>
          <w:caps/>
          <w:noProof/>
          <w:color w:val="000000"/>
          <w:sz w:val="24"/>
          <w:szCs w:val="24"/>
          <w:lang w:val="lt-LT"/>
        </w:rPr>
        <w:t>YBO</w:t>
      </w:r>
      <w:r w:rsidR="006D0903" w:rsidRPr="00350AD4">
        <w:rPr>
          <w:rFonts w:ascii="Times New Roman" w:eastAsia="Times New Roman" w:hAnsi="Times New Roman" w:cs="Times New Roman"/>
          <w:b/>
          <w:caps/>
          <w:noProof/>
          <w:color w:val="000000"/>
          <w:sz w:val="24"/>
          <w:szCs w:val="24"/>
          <w:lang w:val="lt-LT"/>
        </w:rPr>
        <w:t>s</w:t>
      </w:r>
      <w:r w:rsidRPr="00350AD4">
        <w:rPr>
          <w:rFonts w:ascii="Times New Roman" w:eastAsia="Times New Roman" w:hAnsi="Times New Roman" w:cs="Times New Roman"/>
          <w:b/>
          <w:caps/>
          <w:noProof/>
          <w:color w:val="000000"/>
          <w:sz w:val="24"/>
          <w:szCs w:val="24"/>
          <w:lang w:val="lt-LT"/>
        </w:rPr>
        <w:t xml:space="preserve"> </w:t>
      </w:r>
      <w:r w:rsidR="00BA4B4E" w:rsidRPr="00350AD4">
        <w:rPr>
          <w:rFonts w:ascii="Times New Roman" w:eastAsia="Times New Roman" w:hAnsi="Times New Roman" w:cs="Times New Roman"/>
          <w:b/>
          <w:caps/>
          <w:noProof/>
          <w:color w:val="000000"/>
          <w:sz w:val="24"/>
          <w:szCs w:val="24"/>
          <w:lang w:val="lt-LT"/>
        </w:rPr>
        <w:t xml:space="preserve">KONSULTANTŲ IR </w:t>
      </w:r>
      <w:r w:rsidRPr="00350AD4">
        <w:rPr>
          <w:rFonts w:ascii="Times New Roman" w:eastAsia="Times New Roman" w:hAnsi="Times New Roman" w:cs="Times New Roman"/>
          <w:b/>
          <w:caps/>
          <w:noProof/>
          <w:color w:val="000000"/>
          <w:sz w:val="24"/>
          <w:szCs w:val="24"/>
          <w:lang w:val="lt-LT"/>
        </w:rPr>
        <w:t>STEBĖTOJŲ SKYRIMO IR ATŠAUKIMO, JŲ TEISIŲ IR PAREIGŲ NUSTATYMO TVARKOS APRAŠO PATVIRTINIMO“ PAKEITIMO</w:t>
      </w:r>
    </w:p>
    <w:p w14:paraId="51BA473B" w14:textId="77777777" w:rsidR="00C51D5E" w:rsidRPr="00350AD4" w:rsidRDefault="00C51D5E" w:rsidP="00262AB6">
      <w:pPr>
        <w:keepLines/>
        <w:suppressAutoHyphens/>
        <w:autoSpaceDE w:val="0"/>
        <w:autoSpaceDN w:val="0"/>
        <w:adjustRightInd w:val="0"/>
        <w:spacing w:after="0" w:line="264" w:lineRule="auto"/>
        <w:jc w:val="center"/>
        <w:rPr>
          <w:rFonts w:ascii="Times New Roman" w:eastAsia="Times New Roman" w:hAnsi="Times New Roman" w:cs="Times New Roman"/>
          <w:noProof/>
          <w:color w:val="000000"/>
          <w:sz w:val="24"/>
          <w:szCs w:val="24"/>
          <w:lang w:val="lt-LT" w:eastAsia="lt-LT"/>
        </w:rPr>
      </w:pPr>
    </w:p>
    <w:p w14:paraId="724B8569" w14:textId="6BFF68EF" w:rsidR="00C51D5E" w:rsidRPr="00350AD4" w:rsidRDefault="00C51D5E" w:rsidP="00262AB6">
      <w:pPr>
        <w:keepLines/>
        <w:suppressAutoHyphens/>
        <w:autoSpaceDE w:val="0"/>
        <w:autoSpaceDN w:val="0"/>
        <w:adjustRightInd w:val="0"/>
        <w:spacing w:after="0" w:line="264" w:lineRule="auto"/>
        <w:jc w:val="center"/>
        <w:rPr>
          <w:rFonts w:ascii="Times New Roman" w:eastAsia="Times New Roman" w:hAnsi="Times New Roman" w:cs="Times New Roman"/>
          <w:noProof/>
          <w:color w:val="000000"/>
          <w:sz w:val="24"/>
          <w:szCs w:val="24"/>
          <w:lang w:val="lt-LT" w:eastAsia="lt-LT"/>
        </w:rPr>
      </w:pPr>
      <w:r w:rsidRPr="00350AD4">
        <w:rPr>
          <w:rFonts w:ascii="Times New Roman" w:eastAsia="Times New Roman" w:hAnsi="Times New Roman" w:cs="Times New Roman"/>
          <w:noProof/>
          <w:color w:val="000000"/>
          <w:sz w:val="24"/>
          <w:szCs w:val="24"/>
          <w:lang w:val="lt-LT" w:eastAsia="lt-LT"/>
        </w:rPr>
        <w:t>202</w:t>
      </w:r>
      <w:r w:rsidR="00532F04" w:rsidRPr="00350AD4">
        <w:rPr>
          <w:rFonts w:ascii="Times New Roman" w:eastAsia="Times New Roman" w:hAnsi="Times New Roman" w:cs="Times New Roman"/>
          <w:noProof/>
          <w:color w:val="000000"/>
          <w:sz w:val="24"/>
          <w:szCs w:val="24"/>
          <w:lang w:val="lt-LT" w:eastAsia="lt-LT"/>
        </w:rPr>
        <w:t>6</w:t>
      </w:r>
      <w:r w:rsidRPr="00350AD4">
        <w:rPr>
          <w:rFonts w:ascii="Times New Roman" w:eastAsia="Times New Roman" w:hAnsi="Times New Roman" w:cs="Times New Roman"/>
          <w:noProof/>
          <w:color w:val="000000"/>
          <w:sz w:val="24"/>
          <w:szCs w:val="24"/>
          <w:lang w:val="lt-LT" w:eastAsia="lt-LT"/>
        </w:rPr>
        <w:t xml:space="preserve"> m. </w:t>
      </w:r>
      <w:r w:rsidR="008A4976">
        <w:rPr>
          <w:rFonts w:ascii="Times New Roman" w:eastAsia="Times New Roman" w:hAnsi="Times New Roman" w:cs="Times New Roman"/>
          <w:noProof/>
          <w:color w:val="000000" w:themeColor="text1"/>
          <w:sz w:val="24"/>
          <w:szCs w:val="24"/>
          <w:lang w:val="lt-LT" w:eastAsia="lt-LT"/>
        </w:rPr>
        <w:t xml:space="preserve">gegužės </w:t>
      </w:r>
      <w:r w:rsidR="00ED5EBF">
        <w:rPr>
          <w:rFonts w:ascii="Times New Roman" w:eastAsia="Times New Roman" w:hAnsi="Times New Roman" w:cs="Times New Roman"/>
          <w:noProof/>
          <w:color w:val="000000" w:themeColor="text1"/>
          <w:sz w:val="24"/>
          <w:szCs w:val="24"/>
          <w:lang w:val="lt-LT" w:eastAsia="lt-LT"/>
        </w:rPr>
        <w:t>27</w:t>
      </w:r>
      <w:r w:rsidR="00BD2C4F" w:rsidRPr="007479A3">
        <w:rPr>
          <w:rFonts w:ascii="Times New Roman" w:eastAsia="Times New Roman" w:hAnsi="Times New Roman" w:cs="Times New Roman"/>
          <w:noProof/>
          <w:color w:val="000000" w:themeColor="text1"/>
          <w:sz w:val="24"/>
          <w:szCs w:val="24"/>
          <w:lang w:val="lt-LT" w:eastAsia="lt-LT"/>
        </w:rPr>
        <w:t xml:space="preserve"> </w:t>
      </w:r>
      <w:r w:rsidRPr="007479A3">
        <w:rPr>
          <w:rFonts w:ascii="Times New Roman" w:eastAsia="Times New Roman" w:hAnsi="Times New Roman" w:cs="Times New Roman"/>
          <w:noProof/>
          <w:color w:val="000000" w:themeColor="text1"/>
          <w:sz w:val="24"/>
          <w:szCs w:val="24"/>
          <w:lang w:val="lt-LT" w:eastAsia="lt-LT"/>
        </w:rPr>
        <w:t xml:space="preserve">d. </w:t>
      </w:r>
      <w:r w:rsidRPr="00350AD4">
        <w:rPr>
          <w:rFonts w:ascii="Times New Roman" w:eastAsia="Times New Roman" w:hAnsi="Times New Roman" w:cs="Times New Roman"/>
          <w:noProof/>
          <w:color w:val="000000"/>
          <w:sz w:val="24"/>
          <w:szCs w:val="24"/>
          <w:lang w:val="lt-LT" w:eastAsia="lt-LT"/>
        </w:rPr>
        <w:t>Nr. 1S-</w:t>
      </w:r>
      <w:r w:rsidR="00ED5EBF">
        <w:rPr>
          <w:rFonts w:ascii="Times New Roman" w:eastAsia="Times New Roman" w:hAnsi="Times New Roman" w:cs="Times New Roman"/>
          <w:noProof/>
          <w:color w:val="000000"/>
          <w:sz w:val="24"/>
          <w:szCs w:val="24"/>
          <w:lang w:val="lt-LT" w:eastAsia="lt-LT"/>
        </w:rPr>
        <w:t>73</w:t>
      </w:r>
    </w:p>
    <w:p w14:paraId="564A0B53" w14:textId="77777777" w:rsidR="00C51D5E" w:rsidRPr="00350AD4" w:rsidRDefault="00C51D5E" w:rsidP="00262AB6">
      <w:pPr>
        <w:keepLines/>
        <w:suppressAutoHyphens/>
        <w:autoSpaceDE w:val="0"/>
        <w:autoSpaceDN w:val="0"/>
        <w:adjustRightInd w:val="0"/>
        <w:spacing w:after="0" w:line="264" w:lineRule="auto"/>
        <w:jc w:val="center"/>
        <w:rPr>
          <w:rFonts w:ascii="Times New Roman" w:eastAsia="Times New Roman" w:hAnsi="Times New Roman" w:cs="Times New Roman"/>
          <w:noProof/>
          <w:color w:val="000000"/>
          <w:sz w:val="24"/>
          <w:szCs w:val="24"/>
          <w:lang w:val="lt-LT" w:eastAsia="lt-LT"/>
        </w:rPr>
      </w:pPr>
      <w:r w:rsidRPr="00350AD4">
        <w:rPr>
          <w:rFonts w:ascii="Times New Roman" w:eastAsia="Times New Roman" w:hAnsi="Times New Roman" w:cs="Times New Roman"/>
          <w:noProof/>
          <w:color w:val="000000"/>
          <w:sz w:val="24"/>
          <w:szCs w:val="24"/>
          <w:lang w:val="lt-LT" w:eastAsia="lt-LT"/>
        </w:rPr>
        <w:t>Vilnius</w:t>
      </w:r>
    </w:p>
    <w:p w14:paraId="71A1447E" w14:textId="77777777" w:rsidR="00C51D5E" w:rsidRPr="00350AD4" w:rsidRDefault="00C51D5E" w:rsidP="00262AB6">
      <w:pPr>
        <w:suppressAutoHyphens/>
        <w:autoSpaceDE w:val="0"/>
        <w:autoSpaceDN w:val="0"/>
        <w:adjustRightInd w:val="0"/>
        <w:spacing w:after="0" w:line="264" w:lineRule="auto"/>
        <w:ind w:firstLine="312"/>
        <w:jc w:val="both"/>
        <w:rPr>
          <w:rFonts w:ascii="Times New Roman" w:eastAsia="Times New Roman" w:hAnsi="Times New Roman" w:cs="Times New Roman"/>
          <w:noProof/>
          <w:color w:val="000000"/>
          <w:sz w:val="24"/>
          <w:szCs w:val="24"/>
          <w:lang w:val="lt-LT"/>
        </w:rPr>
      </w:pPr>
    </w:p>
    <w:p w14:paraId="2E553875" w14:textId="50FD3A23" w:rsidR="00C51D5E" w:rsidRPr="00350AD4" w:rsidRDefault="00C51D5E" w:rsidP="00C45051">
      <w:pPr>
        <w:spacing w:after="0" w:line="360" w:lineRule="auto"/>
        <w:ind w:firstLine="851"/>
        <w:jc w:val="both"/>
        <w:rPr>
          <w:rFonts w:ascii="Times New Roman" w:eastAsia="Times New Roman" w:hAnsi="Times New Roman" w:cs="Times New Roman"/>
          <w:noProof/>
          <w:color w:val="000000"/>
          <w:sz w:val="24"/>
          <w:szCs w:val="24"/>
          <w:lang w:val="lt-LT" w:eastAsia="lt-LT"/>
        </w:rPr>
      </w:pPr>
      <w:r w:rsidRPr="00350AD4">
        <w:rPr>
          <w:rFonts w:ascii="Times New Roman" w:eastAsia="Times New Roman" w:hAnsi="Times New Roman" w:cs="Times New Roman"/>
          <w:noProof/>
          <w:color w:val="000000" w:themeColor="text1"/>
          <w:spacing w:val="60"/>
          <w:sz w:val="24"/>
          <w:szCs w:val="24"/>
          <w:lang w:val="lt-LT" w:eastAsia="lt-LT"/>
        </w:rPr>
        <w:t>Pakeičiu</w:t>
      </w:r>
      <w:r w:rsidRPr="00350AD4">
        <w:rPr>
          <w:rFonts w:ascii="Times New Roman" w:eastAsia="Times New Roman" w:hAnsi="Times New Roman" w:cs="Times New Roman"/>
          <w:noProof/>
          <w:color w:val="000000" w:themeColor="text1"/>
          <w:sz w:val="24"/>
          <w:szCs w:val="24"/>
          <w:lang w:val="lt-LT" w:eastAsia="lt-LT"/>
        </w:rPr>
        <w:t xml:space="preserve"> </w:t>
      </w:r>
      <w:r w:rsidR="00C92E77" w:rsidRPr="00350AD4">
        <w:rPr>
          <w:rFonts w:ascii="Times New Roman" w:eastAsia="Times New Roman" w:hAnsi="Times New Roman" w:cs="Times New Roman"/>
          <w:noProof/>
          <w:color w:val="000000" w:themeColor="text1"/>
          <w:sz w:val="24"/>
          <w:szCs w:val="24"/>
          <w:lang w:val="lt-LT" w:eastAsia="lt-LT"/>
        </w:rPr>
        <w:t xml:space="preserve">Viešųjų pirkimų tarnybos </w:t>
      </w:r>
      <w:r w:rsidR="00BA4B4E" w:rsidRPr="00350AD4">
        <w:rPr>
          <w:rFonts w:ascii="Times New Roman" w:eastAsia="Times New Roman" w:hAnsi="Times New Roman" w:cs="Times New Roman"/>
          <w:noProof/>
          <w:color w:val="000000" w:themeColor="text1"/>
          <w:sz w:val="24"/>
          <w:szCs w:val="24"/>
          <w:lang w:val="lt-LT" w:eastAsia="lt-LT"/>
        </w:rPr>
        <w:t xml:space="preserve">konsultantų ir </w:t>
      </w:r>
      <w:r w:rsidR="00C92E77" w:rsidRPr="00350AD4">
        <w:rPr>
          <w:rFonts w:ascii="Times New Roman" w:eastAsia="Times New Roman" w:hAnsi="Times New Roman" w:cs="Times New Roman"/>
          <w:noProof/>
          <w:color w:val="000000" w:themeColor="text1"/>
          <w:sz w:val="24"/>
          <w:szCs w:val="24"/>
          <w:lang w:val="lt-LT" w:eastAsia="lt-LT"/>
        </w:rPr>
        <w:t xml:space="preserve">stebėtojų skyrimo ir atšaukimo, jų teisių ir pareigų nustatymo tvarkos aprašą, patvirtintą </w:t>
      </w:r>
      <w:r w:rsidRPr="00350AD4">
        <w:rPr>
          <w:rFonts w:ascii="Times New Roman" w:eastAsia="Times New Roman" w:hAnsi="Times New Roman" w:cs="Times New Roman"/>
          <w:noProof/>
          <w:color w:val="000000" w:themeColor="text1"/>
          <w:sz w:val="24"/>
          <w:szCs w:val="24"/>
          <w:lang w:val="lt-LT" w:eastAsia="lt-LT"/>
        </w:rPr>
        <w:t>Viešųjų pirkimų tarnybos direktoriaus 2022 m. kovo 29 d. įsakym</w:t>
      </w:r>
      <w:r w:rsidR="00C92E77" w:rsidRPr="00350AD4">
        <w:rPr>
          <w:rFonts w:ascii="Times New Roman" w:eastAsia="Times New Roman" w:hAnsi="Times New Roman" w:cs="Times New Roman"/>
          <w:noProof/>
          <w:color w:val="000000" w:themeColor="text1"/>
          <w:sz w:val="24"/>
          <w:szCs w:val="24"/>
          <w:lang w:val="lt-LT" w:eastAsia="lt-LT"/>
        </w:rPr>
        <w:t>u</w:t>
      </w:r>
      <w:r w:rsidRPr="00350AD4">
        <w:rPr>
          <w:rFonts w:ascii="Times New Roman" w:eastAsia="Times New Roman" w:hAnsi="Times New Roman" w:cs="Times New Roman"/>
          <w:noProof/>
          <w:color w:val="000000" w:themeColor="text1"/>
          <w:sz w:val="24"/>
          <w:szCs w:val="24"/>
          <w:lang w:val="lt-LT" w:eastAsia="lt-LT"/>
        </w:rPr>
        <w:t xml:space="preserve"> Nr. 1S-78 „Dėl Viešųjų pirkimų tarnybos </w:t>
      </w:r>
      <w:r w:rsidR="00BA4B4E" w:rsidRPr="00350AD4">
        <w:rPr>
          <w:rFonts w:ascii="Times New Roman" w:eastAsia="Times New Roman" w:hAnsi="Times New Roman" w:cs="Times New Roman"/>
          <w:noProof/>
          <w:color w:val="000000" w:themeColor="text1"/>
          <w:sz w:val="24"/>
          <w:szCs w:val="24"/>
          <w:lang w:val="lt-LT" w:eastAsia="lt-LT"/>
        </w:rPr>
        <w:t xml:space="preserve">konsultantų ir </w:t>
      </w:r>
      <w:r w:rsidRPr="00350AD4">
        <w:rPr>
          <w:rFonts w:ascii="Times New Roman" w:eastAsia="Times New Roman" w:hAnsi="Times New Roman" w:cs="Times New Roman"/>
          <w:noProof/>
          <w:color w:val="000000" w:themeColor="text1"/>
          <w:sz w:val="24"/>
          <w:szCs w:val="24"/>
          <w:lang w:val="lt-LT" w:eastAsia="lt-LT"/>
        </w:rPr>
        <w:t>stebėtojų skyrimo ir atšaukimo, jų teisių ir pareigų nustatymo tvarkos aprašo patvirtinimo“</w:t>
      </w:r>
      <w:r w:rsidR="00C92E77" w:rsidRPr="00350AD4">
        <w:rPr>
          <w:rFonts w:ascii="Times New Roman" w:eastAsia="Times New Roman" w:hAnsi="Times New Roman" w:cs="Times New Roman"/>
          <w:noProof/>
          <w:color w:val="000000" w:themeColor="text1"/>
          <w:sz w:val="24"/>
          <w:szCs w:val="24"/>
          <w:lang w:val="lt-LT" w:eastAsia="lt-LT"/>
        </w:rPr>
        <w:t>,</w:t>
      </w:r>
      <w:r w:rsidRPr="00350AD4">
        <w:rPr>
          <w:rFonts w:ascii="Times New Roman" w:eastAsia="Times New Roman" w:hAnsi="Times New Roman" w:cs="Times New Roman"/>
          <w:noProof/>
          <w:color w:val="000000" w:themeColor="text1"/>
          <w:sz w:val="24"/>
          <w:szCs w:val="24"/>
          <w:lang w:val="lt-LT" w:eastAsia="lt-LT"/>
        </w:rPr>
        <w:t xml:space="preserve"> ir jį išdėstau nauja redakcija</w:t>
      </w:r>
      <w:r w:rsidR="00C92E77" w:rsidRPr="00350AD4">
        <w:rPr>
          <w:rFonts w:ascii="Times New Roman" w:eastAsia="Times New Roman" w:hAnsi="Times New Roman" w:cs="Times New Roman"/>
          <w:noProof/>
          <w:color w:val="000000" w:themeColor="text1"/>
          <w:sz w:val="24"/>
          <w:szCs w:val="24"/>
          <w:lang w:val="lt-LT" w:eastAsia="lt-LT"/>
        </w:rPr>
        <w:t xml:space="preserve"> (pridedama).</w:t>
      </w:r>
    </w:p>
    <w:p w14:paraId="73105A7F" w14:textId="77777777" w:rsidR="00C45051" w:rsidRPr="00350AD4" w:rsidRDefault="00C45051" w:rsidP="00C45051">
      <w:pPr>
        <w:tabs>
          <w:tab w:val="left" w:pos="284"/>
          <w:tab w:val="left" w:pos="6240"/>
        </w:tabs>
        <w:spacing w:after="0" w:line="360" w:lineRule="auto"/>
        <w:ind w:firstLine="851"/>
        <w:rPr>
          <w:rFonts w:ascii="Times New Roman" w:eastAsia="Times New Roman" w:hAnsi="Times New Roman" w:cs="Times New Roman"/>
          <w:noProof/>
          <w:color w:val="000000" w:themeColor="text1"/>
          <w:sz w:val="24"/>
          <w:szCs w:val="24"/>
          <w:lang w:val="lt-LT" w:eastAsia="lt-LT"/>
        </w:rPr>
      </w:pPr>
    </w:p>
    <w:p w14:paraId="436CB903" w14:textId="77777777" w:rsidR="00C45051" w:rsidRPr="00350AD4" w:rsidRDefault="00C45051" w:rsidP="00C92E77">
      <w:pPr>
        <w:tabs>
          <w:tab w:val="left" w:pos="284"/>
          <w:tab w:val="left" w:pos="6240"/>
        </w:tabs>
        <w:spacing w:after="0" w:line="264" w:lineRule="auto"/>
        <w:rPr>
          <w:rFonts w:ascii="Times New Roman" w:eastAsia="Times New Roman" w:hAnsi="Times New Roman" w:cs="Times New Roman"/>
          <w:noProof/>
          <w:color w:val="000000"/>
          <w:sz w:val="24"/>
          <w:szCs w:val="24"/>
          <w:lang w:val="lt-LT" w:eastAsia="lt-LT"/>
        </w:rPr>
      </w:pPr>
    </w:p>
    <w:p w14:paraId="66581442" w14:textId="77777777" w:rsidR="009C7C48" w:rsidRPr="00350AD4" w:rsidRDefault="009C7C48" w:rsidP="00EF428B">
      <w:pPr>
        <w:spacing w:after="0" w:line="360" w:lineRule="auto"/>
        <w:rPr>
          <w:rFonts w:ascii="Times New Roman" w:hAnsi="Times New Roman" w:cs="Times New Roman"/>
          <w:noProof/>
          <w:sz w:val="24"/>
          <w:szCs w:val="24"/>
          <w:lang w:val="lt-LT"/>
        </w:rPr>
      </w:pPr>
    </w:p>
    <w:p w14:paraId="23D25949" w14:textId="77777777" w:rsidR="009C7C48" w:rsidRPr="00350AD4" w:rsidRDefault="009C7C48" w:rsidP="00EF428B">
      <w:pPr>
        <w:spacing w:after="0" w:line="360" w:lineRule="auto"/>
        <w:rPr>
          <w:rFonts w:ascii="Times New Roman" w:hAnsi="Times New Roman" w:cs="Times New Roman"/>
          <w:noProof/>
          <w:sz w:val="24"/>
          <w:szCs w:val="24"/>
          <w:lang w:val="lt-LT"/>
        </w:rPr>
      </w:pPr>
    </w:p>
    <w:p w14:paraId="49C0CA53" w14:textId="17959DF8" w:rsidR="009C7C48" w:rsidRPr="00350AD4" w:rsidRDefault="00F452B3" w:rsidP="00EF428B">
      <w:pPr>
        <w:spacing w:after="0" w:line="360" w:lineRule="auto"/>
        <w:rPr>
          <w:rFonts w:ascii="Times New Roman" w:hAnsi="Times New Roman" w:cs="Times New Roman"/>
          <w:noProof/>
          <w:sz w:val="24"/>
          <w:szCs w:val="24"/>
          <w:lang w:val="lt-LT"/>
        </w:rPr>
      </w:pPr>
      <w:r>
        <w:rPr>
          <w:rFonts w:ascii="Times New Roman" w:hAnsi="Times New Roman" w:cs="Times New Roman"/>
          <w:noProof/>
          <w:sz w:val="24"/>
          <w:szCs w:val="24"/>
          <w:lang w:val="lt-LT"/>
        </w:rPr>
        <w:t xml:space="preserve">Direktorius </w:t>
      </w:r>
      <w:r>
        <w:rPr>
          <w:rFonts w:ascii="Times New Roman" w:hAnsi="Times New Roman" w:cs="Times New Roman"/>
          <w:noProof/>
          <w:sz w:val="24"/>
          <w:szCs w:val="24"/>
          <w:lang w:val="lt-LT"/>
        </w:rPr>
        <w:tab/>
      </w:r>
      <w:r>
        <w:rPr>
          <w:rFonts w:ascii="Times New Roman" w:hAnsi="Times New Roman" w:cs="Times New Roman"/>
          <w:noProof/>
          <w:sz w:val="24"/>
          <w:szCs w:val="24"/>
          <w:lang w:val="lt-LT"/>
        </w:rPr>
        <w:tab/>
      </w:r>
      <w:r>
        <w:rPr>
          <w:rFonts w:ascii="Times New Roman" w:hAnsi="Times New Roman" w:cs="Times New Roman"/>
          <w:noProof/>
          <w:sz w:val="24"/>
          <w:szCs w:val="24"/>
          <w:lang w:val="lt-LT"/>
        </w:rPr>
        <w:tab/>
      </w:r>
      <w:r>
        <w:rPr>
          <w:rFonts w:ascii="Times New Roman" w:hAnsi="Times New Roman" w:cs="Times New Roman"/>
          <w:noProof/>
          <w:sz w:val="24"/>
          <w:szCs w:val="24"/>
          <w:lang w:val="lt-LT"/>
        </w:rPr>
        <w:tab/>
      </w:r>
      <w:r>
        <w:rPr>
          <w:rFonts w:ascii="Times New Roman" w:hAnsi="Times New Roman" w:cs="Times New Roman"/>
          <w:noProof/>
          <w:sz w:val="24"/>
          <w:szCs w:val="24"/>
          <w:lang w:val="lt-LT"/>
        </w:rPr>
        <w:tab/>
      </w:r>
      <w:r>
        <w:rPr>
          <w:rFonts w:ascii="Times New Roman" w:hAnsi="Times New Roman" w:cs="Times New Roman"/>
          <w:noProof/>
          <w:sz w:val="24"/>
          <w:szCs w:val="24"/>
          <w:lang w:val="lt-LT"/>
        </w:rPr>
        <w:tab/>
      </w:r>
      <w:r>
        <w:rPr>
          <w:rFonts w:ascii="Times New Roman" w:hAnsi="Times New Roman" w:cs="Times New Roman"/>
          <w:noProof/>
          <w:sz w:val="24"/>
          <w:szCs w:val="24"/>
          <w:lang w:val="lt-LT"/>
        </w:rPr>
        <w:tab/>
      </w:r>
      <w:r>
        <w:rPr>
          <w:rFonts w:ascii="Times New Roman" w:hAnsi="Times New Roman" w:cs="Times New Roman"/>
          <w:noProof/>
          <w:sz w:val="24"/>
          <w:szCs w:val="24"/>
          <w:lang w:val="lt-LT"/>
        </w:rPr>
        <w:tab/>
      </w:r>
      <w:r w:rsidR="0056797A">
        <w:rPr>
          <w:rFonts w:ascii="Times New Roman" w:hAnsi="Times New Roman" w:cs="Times New Roman"/>
          <w:noProof/>
          <w:sz w:val="24"/>
          <w:szCs w:val="24"/>
          <w:lang w:val="lt-LT"/>
        </w:rPr>
        <w:tab/>
      </w:r>
      <w:r w:rsidR="0056797A">
        <w:rPr>
          <w:rFonts w:ascii="Times New Roman" w:hAnsi="Times New Roman" w:cs="Times New Roman"/>
          <w:noProof/>
          <w:sz w:val="24"/>
          <w:szCs w:val="24"/>
          <w:lang w:val="lt-LT"/>
        </w:rPr>
        <w:tab/>
      </w:r>
      <w:r>
        <w:rPr>
          <w:rFonts w:ascii="Times New Roman" w:hAnsi="Times New Roman" w:cs="Times New Roman"/>
          <w:noProof/>
          <w:sz w:val="24"/>
          <w:szCs w:val="24"/>
          <w:lang w:val="lt-LT"/>
        </w:rPr>
        <w:t xml:space="preserve">Darius </w:t>
      </w:r>
      <w:r w:rsidR="0056797A">
        <w:rPr>
          <w:rFonts w:ascii="Times New Roman" w:hAnsi="Times New Roman" w:cs="Times New Roman"/>
          <w:noProof/>
          <w:sz w:val="24"/>
          <w:szCs w:val="24"/>
          <w:lang w:val="lt-LT"/>
        </w:rPr>
        <w:t>Vedrickas</w:t>
      </w:r>
    </w:p>
    <w:p w14:paraId="2626930E" w14:textId="77777777" w:rsidR="009C7C48" w:rsidRPr="00350AD4" w:rsidRDefault="009C7C48" w:rsidP="00EF428B">
      <w:pPr>
        <w:spacing w:after="0" w:line="360" w:lineRule="auto"/>
        <w:rPr>
          <w:rFonts w:ascii="Times New Roman" w:hAnsi="Times New Roman" w:cs="Times New Roman"/>
          <w:noProof/>
          <w:sz w:val="24"/>
          <w:szCs w:val="24"/>
          <w:lang w:val="lt-LT"/>
        </w:rPr>
      </w:pPr>
    </w:p>
    <w:p w14:paraId="3DC32B2D" w14:textId="77777777" w:rsidR="009C7C48" w:rsidRPr="00350AD4" w:rsidRDefault="009C7C48" w:rsidP="00EF428B">
      <w:pPr>
        <w:spacing w:after="0" w:line="360" w:lineRule="auto"/>
        <w:rPr>
          <w:rFonts w:ascii="Times New Roman" w:hAnsi="Times New Roman" w:cs="Times New Roman"/>
          <w:noProof/>
          <w:sz w:val="24"/>
          <w:szCs w:val="24"/>
          <w:lang w:val="lt-LT"/>
        </w:rPr>
      </w:pPr>
    </w:p>
    <w:p w14:paraId="00C72041" w14:textId="77777777" w:rsidR="009C7C48" w:rsidRPr="00350AD4" w:rsidRDefault="009C7C48" w:rsidP="00EF428B">
      <w:pPr>
        <w:spacing w:after="0" w:line="360" w:lineRule="auto"/>
        <w:rPr>
          <w:rFonts w:ascii="Times New Roman" w:hAnsi="Times New Roman" w:cs="Times New Roman"/>
          <w:noProof/>
          <w:sz w:val="24"/>
          <w:szCs w:val="24"/>
          <w:lang w:val="lt-LT"/>
        </w:rPr>
      </w:pPr>
    </w:p>
    <w:p w14:paraId="47F51A02" w14:textId="77777777" w:rsidR="009C7C48" w:rsidRPr="00350AD4" w:rsidRDefault="009C7C48" w:rsidP="00EF428B">
      <w:pPr>
        <w:spacing w:after="0" w:line="360" w:lineRule="auto"/>
        <w:rPr>
          <w:rFonts w:ascii="Times New Roman" w:hAnsi="Times New Roman" w:cs="Times New Roman"/>
          <w:noProof/>
          <w:sz w:val="24"/>
          <w:szCs w:val="24"/>
          <w:lang w:val="lt-LT"/>
        </w:rPr>
      </w:pPr>
    </w:p>
    <w:p w14:paraId="3D27F93A" w14:textId="77777777" w:rsidR="009C7C48" w:rsidRPr="00350AD4" w:rsidRDefault="009C7C48" w:rsidP="00EF428B">
      <w:pPr>
        <w:spacing w:after="0" w:line="360" w:lineRule="auto"/>
        <w:rPr>
          <w:rFonts w:ascii="Times New Roman" w:hAnsi="Times New Roman" w:cs="Times New Roman"/>
          <w:noProof/>
          <w:sz w:val="24"/>
          <w:szCs w:val="24"/>
          <w:lang w:val="lt-LT"/>
        </w:rPr>
      </w:pPr>
    </w:p>
    <w:p w14:paraId="64D38302" w14:textId="77777777" w:rsidR="00BD26E7" w:rsidRPr="00350AD4" w:rsidRDefault="00BD26E7" w:rsidP="00EF428B">
      <w:pPr>
        <w:spacing w:after="0" w:line="360" w:lineRule="auto"/>
        <w:rPr>
          <w:rFonts w:ascii="Times New Roman" w:hAnsi="Times New Roman" w:cs="Times New Roman"/>
          <w:noProof/>
          <w:sz w:val="24"/>
          <w:szCs w:val="24"/>
          <w:lang w:val="lt-LT"/>
        </w:rPr>
        <w:sectPr w:rsidR="00BD26E7" w:rsidRPr="00350AD4" w:rsidSect="00BD26E7">
          <w:headerReference w:type="default" r:id="rId13"/>
          <w:headerReference w:type="first" r:id="rId14"/>
          <w:pgSz w:w="12240" w:h="15840"/>
          <w:pgMar w:top="1134" w:right="851" w:bottom="1134" w:left="1701" w:header="720" w:footer="720" w:gutter="0"/>
          <w:pgNumType w:start="1"/>
          <w:cols w:space="720"/>
          <w:titlePg/>
          <w:docGrid w:linePitch="360"/>
        </w:sectPr>
      </w:pPr>
    </w:p>
    <w:p w14:paraId="0EB49A3E" w14:textId="105CC542" w:rsidR="00BD26E7" w:rsidRPr="00350AD4" w:rsidRDefault="00BD26E7" w:rsidP="00BD26E7">
      <w:pPr>
        <w:spacing w:after="0" w:line="264" w:lineRule="auto"/>
        <w:ind w:firstLine="5387"/>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lastRenderedPageBreak/>
        <w:t>PATVIRTINTA</w:t>
      </w:r>
    </w:p>
    <w:p w14:paraId="418DEEF3" w14:textId="77777777" w:rsidR="00BD26E7" w:rsidRPr="00350AD4" w:rsidRDefault="00BD26E7" w:rsidP="00BD26E7">
      <w:pPr>
        <w:spacing w:after="0" w:line="264" w:lineRule="auto"/>
        <w:ind w:firstLine="5387"/>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Viešųjų pirkimų tarnybos direktoriaus</w:t>
      </w:r>
    </w:p>
    <w:p w14:paraId="7D14C37B" w14:textId="77777777" w:rsidR="00BD26E7" w:rsidRPr="00350AD4" w:rsidRDefault="00BD26E7" w:rsidP="00BD26E7">
      <w:pPr>
        <w:spacing w:after="0" w:line="264" w:lineRule="auto"/>
        <w:ind w:firstLine="5387"/>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2022 m. kovo 29 d. įsakymu Nr. 1S-78</w:t>
      </w:r>
    </w:p>
    <w:p w14:paraId="209C3268" w14:textId="77777777" w:rsidR="00BD26E7" w:rsidRPr="00350AD4" w:rsidRDefault="00BD26E7" w:rsidP="00BD26E7">
      <w:pPr>
        <w:spacing w:after="0" w:line="264" w:lineRule="auto"/>
        <w:ind w:firstLine="5387"/>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(Viešųjų pirkimų tarnybos direktoriaus</w:t>
      </w:r>
    </w:p>
    <w:p w14:paraId="234688D7" w14:textId="477CFC7E" w:rsidR="00BD26E7" w:rsidRPr="00350AD4" w:rsidRDefault="001F00AC" w:rsidP="00BD26E7">
      <w:pPr>
        <w:spacing w:after="0" w:line="264" w:lineRule="auto"/>
        <w:ind w:firstLine="5387"/>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202</w:t>
      </w:r>
      <w:r>
        <w:rPr>
          <w:rFonts w:ascii="Times New Roman" w:hAnsi="Times New Roman" w:cs="Times New Roman"/>
          <w:noProof/>
          <w:sz w:val="24"/>
          <w:szCs w:val="24"/>
          <w:lang w:val="lt-LT"/>
        </w:rPr>
        <w:t>6</w:t>
      </w:r>
      <w:r w:rsidR="00BD26E7" w:rsidRPr="00350AD4">
        <w:rPr>
          <w:rFonts w:ascii="Times New Roman" w:hAnsi="Times New Roman" w:cs="Times New Roman"/>
          <w:noProof/>
          <w:sz w:val="24"/>
          <w:szCs w:val="24"/>
          <w:lang w:val="lt-LT"/>
        </w:rPr>
        <w:t xml:space="preserve"> m.</w:t>
      </w:r>
      <w:r w:rsidR="004A75F9">
        <w:rPr>
          <w:rFonts w:ascii="Times New Roman" w:hAnsi="Times New Roman" w:cs="Times New Roman"/>
          <w:noProof/>
          <w:sz w:val="24"/>
          <w:szCs w:val="24"/>
          <w:lang w:val="lt-LT"/>
        </w:rPr>
        <w:t xml:space="preserve"> gegužės</w:t>
      </w:r>
      <w:r w:rsidR="000E1368">
        <w:rPr>
          <w:rFonts w:ascii="Times New Roman" w:hAnsi="Times New Roman" w:cs="Times New Roman"/>
          <w:noProof/>
          <w:sz w:val="24"/>
          <w:szCs w:val="24"/>
          <w:lang w:val="lt-LT"/>
        </w:rPr>
        <w:t xml:space="preserve"> </w:t>
      </w:r>
      <w:r w:rsidR="006D199F">
        <w:rPr>
          <w:rFonts w:ascii="Times New Roman" w:hAnsi="Times New Roman" w:cs="Times New Roman"/>
          <w:noProof/>
          <w:sz w:val="24"/>
          <w:szCs w:val="24"/>
          <w:lang w:val="lt-LT"/>
        </w:rPr>
        <w:t xml:space="preserve">27 </w:t>
      </w:r>
      <w:r w:rsidR="00BD26E7" w:rsidRPr="00350AD4">
        <w:rPr>
          <w:rFonts w:ascii="Times New Roman" w:hAnsi="Times New Roman" w:cs="Times New Roman"/>
          <w:noProof/>
          <w:sz w:val="24"/>
          <w:szCs w:val="24"/>
          <w:lang w:val="lt-LT"/>
        </w:rPr>
        <w:t>d. įsakymo Nr. 1S-</w:t>
      </w:r>
      <w:r w:rsidR="006D199F">
        <w:rPr>
          <w:rFonts w:ascii="Times New Roman" w:hAnsi="Times New Roman" w:cs="Times New Roman"/>
          <w:noProof/>
          <w:sz w:val="24"/>
          <w:szCs w:val="24"/>
          <w:lang w:val="lt-LT"/>
        </w:rPr>
        <w:t>73</w:t>
      </w:r>
    </w:p>
    <w:p w14:paraId="63FC5767" w14:textId="77777777" w:rsidR="00BD26E7" w:rsidRPr="00350AD4" w:rsidRDefault="00BD26E7" w:rsidP="00BD26E7">
      <w:pPr>
        <w:spacing w:after="0" w:line="264" w:lineRule="auto"/>
        <w:ind w:firstLine="5387"/>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 xml:space="preserve">redakcija) </w:t>
      </w:r>
    </w:p>
    <w:p w14:paraId="62B1E634" w14:textId="77777777" w:rsidR="00BD26E7" w:rsidRPr="00350AD4" w:rsidRDefault="00BD26E7" w:rsidP="00BD26E7">
      <w:pPr>
        <w:spacing w:after="0" w:line="264" w:lineRule="auto"/>
        <w:ind w:firstLine="5387"/>
        <w:rPr>
          <w:rFonts w:ascii="Times New Roman" w:hAnsi="Times New Roman" w:cs="Times New Roman"/>
          <w:noProof/>
          <w:sz w:val="24"/>
          <w:szCs w:val="24"/>
          <w:lang w:val="lt-LT"/>
        </w:rPr>
      </w:pPr>
    </w:p>
    <w:p w14:paraId="5DD94649" w14:textId="77777777" w:rsidR="00BD26E7" w:rsidRPr="00350AD4" w:rsidRDefault="00BD26E7" w:rsidP="00BD26E7">
      <w:pPr>
        <w:spacing w:after="0" w:line="264" w:lineRule="auto"/>
        <w:jc w:val="center"/>
        <w:rPr>
          <w:rFonts w:ascii="Times New Roman" w:hAnsi="Times New Roman" w:cs="Times New Roman"/>
          <w:b/>
          <w:bCs/>
          <w:caps/>
          <w:noProof/>
          <w:sz w:val="24"/>
          <w:szCs w:val="24"/>
          <w:lang w:val="lt-LT"/>
        </w:rPr>
      </w:pPr>
    </w:p>
    <w:p w14:paraId="736A3FD9" w14:textId="77777777" w:rsidR="00BD26E7" w:rsidRPr="00350AD4" w:rsidRDefault="00BD26E7" w:rsidP="00BD26E7">
      <w:pPr>
        <w:spacing w:after="0" w:line="360" w:lineRule="auto"/>
        <w:jc w:val="center"/>
        <w:rPr>
          <w:rFonts w:ascii="Times New Roman" w:hAnsi="Times New Roman" w:cs="Times New Roman"/>
          <w:b/>
          <w:bCs/>
          <w:caps/>
          <w:noProof/>
          <w:sz w:val="24"/>
          <w:szCs w:val="24"/>
          <w:lang w:val="lt-LT"/>
        </w:rPr>
      </w:pPr>
      <w:r w:rsidRPr="00350AD4">
        <w:rPr>
          <w:rFonts w:ascii="Times New Roman" w:hAnsi="Times New Roman" w:cs="Times New Roman"/>
          <w:b/>
          <w:bCs/>
          <w:caps/>
          <w:noProof/>
          <w:sz w:val="24"/>
          <w:szCs w:val="24"/>
          <w:lang w:val="lt-LT"/>
        </w:rPr>
        <w:t>VIEŠŲJŲ PIRKIMŲ TARNYBOS KONSULTANTŲ IR STEBĖTOJŲ SKYRIMO IR ATŠAUKIMO, JŲ TEISIŲ IR PAREIGŲ NUSTATYMO tvarkOS APRAŠAS</w:t>
      </w:r>
    </w:p>
    <w:p w14:paraId="4E206629" w14:textId="77777777" w:rsidR="00BD26E7" w:rsidRPr="00350AD4" w:rsidRDefault="00BD26E7" w:rsidP="00BD26E7">
      <w:pPr>
        <w:spacing w:after="0" w:line="360" w:lineRule="auto"/>
        <w:rPr>
          <w:rFonts w:ascii="Times New Roman" w:hAnsi="Times New Roman" w:cs="Times New Roman"/>
          <w:caps/>
          <w:noProof/>
          <w:sz w:val="24"/>
          <w:szCs w:val="24"/>
          <w:lang w:val="lt-LT"/>
        </w:rPr>
      </w:pPr>
    </w:p>
    <w:p w14:paraId="4BFC1653" w14:textId="77777777" w:rsidR="00BD26E7" w:rsidRPr="00350AD4" w:rsidRDefault="00BD26E7" w:rsidP="00BD26E7">
      <w:pPr>
        <w:spacing w:after="0" w:line="360" w:lineRule="auto"/>
        <w:jc w:val="center"/>
        <w:rPr>
          <w:rFonts w:ascii="Times New Roman" w:hAnsi="Times New Roman" w:cs="Times New Roman"/>
          <w:b/>
          <w:bCs/>
          <w:caps/>
          <w:noProof/>
          <w:sz w:val="24"/>
          <w:szCs w:val="24"/>
          <w:lang w:val="lt-LT"/>
        </w:rPr>
      </w:pPr>
      <w:r w:rsidRPr="00350AD4">
        <w:rPr>
          <w:rFonts w:ascii="Times New Roman" w:hAnsi="Times New Roman" w:cs="Times New Roman"/>
          <w:b/>
          <w:bCs/>
          <w:caps/>
          <w:noProof/>
          <w:sz w:val="24"/>
          <w:szCs w:val="24"/>
          <w:lang w:val="lt-LT"/>
        </w:rPr>
        <w:t>I SKYRIUS</w:t>
      </w:r>
    </w:p>
    <w:p w14:paraId="20F1496B" w14:textId="77777777" w:rsidR="00BD26E7" w:rsidRPr="00350AD4" w:rsidRDefault="00BD26E7" w:rsidP="00BD26E7">
      <w:pPr>
        <w:spacing w:after="0" w:line="360" w:lineRule="auto"/>
        <w:jc w:val="center"/>
        <w:rPr>
          <w:rFonts w:ascii="Times New Roman" w:hAnsi="Times New Roman" w:cs="Times New Roman"/>
          <w:b/>
          <w:bCs/>
          <w:caps/>
          <w:noProof/>
          <w:sz w:val="24"/>
          <w:szCs w:val="24"/>
          <w:lang w:val="lt-LT"/>
        </w:rPr>
      </w:pPr>
      <w:r w:rsidRPr="00350AD4">
        <w:rPr>
          <w:rFonts w:ascii="Times New Roman" w:hAnsi="Times New Roman" w:cs="Times New Roman"/>
          <w:b/>
          <w:bCs/>
          <w:caps/>
          <w:noProof/>
          <w:sz w:val="24"/>
          <w:szCs w:val="24"/>
          <w:lang w:val="lt-LT"/>
        </w:rPr>
        <w:t>BENDROSIOS NUOSTATOS</w:t>
      </w:r>
    </w:p>
    <w:p w14:paraId="639A4A7C" w14:textId="77777777" w:rsidR="00BD26E7" w:rsidRPr="00350AD4" w:rsidRDefault="00BD26E7" w:rsidP="00BD26E7">
      <w:pPr>
        <w:spacing w:after="0" w:line="360" w:lineRule="auto"/>
        <w:jc w:val="both"/>
        <w:rPr>
          <w:rFonts w:ascii="Times New Roman" w:hAnsi="Times New Roman" w:cs="Times New Roman"/>
          <w:b/>
          <w:bCs/>
          <w:caps/>
          <w:noProof/>
          <w:sz w:val="24"/>
          <w:szCs w:val="24"/>
          <w:lang w:val="lt-LT"/>
        </w:rPr>
      </w:pPr>
    </w:p>
    <w:p w14:paraId="3128753A" w14:textId="0943E8E4" w:rsidR="00BD26E7" w:rsidRDefault="00BD26E7" w:rsidP="00CF3BC5">
      <w:pPr>
        <w:spacing w:after="0" w:line="360" w:lineRule="auto"/>
        <w:ind w:firstLine="851"/>
        <w:jc w:val="both"/>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 xml:space="preserve">1. Viešųjų pirkimų tarnybos </w:t>
      </w:r>
      <w:bookmarkStart w:id="2" w:name="_Hlk120511158"/>
      <w:r w:rsidRPr="00350AD4">
        <w:rPr>
          <w:rFonts w:ascii="Times New Roman" w:hAnsi="Times New Roman" w:cs="Times New Roman"/>
          <w:noProof/>
          <w:sz w:val="24"/>
          <w:szCs w:val="24"/>
          <w:lang w:val="lt-LT"/>
        </w:rPr>
        <w:t xml:space="preserve">konsultantų </w:t>
      </w:r>
      <w:bookmarkEnd w:id="2"/>
      <w:r w:rsidRPr="00350AD4">
        <w:rPr>
          <w:rFonts w:ascii="Times New Roman" w:hAnsi="Times New Roman" w:cs="Times New Roman"/>
          <w:noProof/>
          <w:sz w:val="24"/>
          <w:szCs w:val="24"/>
          <w:lang w:val="lt-LT"/>
        </w:rPr>
        <w:t xml:space="preserve">ir stebėtojų skyrimo ir atšaukimo, jų teisių ir pareigų nustatymo tvarkos aprašas (toliau – Tvarkos aprašas) reglamentuoja Viešųjų pirkimų tarnybos (toliau – Tarnyba) valstybės tarnautojų ir darbuotojų, dirbančių pagal darbo sutartis, (toliau kartu – darbuotojai) skyrimo konsultantais perkančiųjų organizacijų viešųjų pirkimų ir projekto konkursų (perkančiųjų subjektų – pirkimų ir projekto konkursų, koncesijas suteikiančiųjų institucijų – koncesijų suteikimo) komisijų (toliau kartu – Komisija) parengtų viešųjų pirkimų, pirkimų, projekto konkursų, koncesijų suteikimo (toliau kartu – pirkimas) dokumentų peržiūrai ir (ar) konsultacijų pasiruošimo pirkimui ir (ar) pirkimo procedūrų vykdymo </w:t>
      </w:r>
      <w:r w:rsidR="00AB0611" w:rsidRPr="00DA130F">
        <w:rPr>
          <w:rFonts w:ascii="Times New Roman" w:hAnsi="Times New Roman" w:cs="Times New Roman"/>
          <w:noProof/>
          <w:sz w:val="24"/>
          <w:szCs w:val="24"/>
          <w:lang w:val="lt-LT"/>
        </w:rPr>
        <w:t>etape</w:t>
      </w:r>
      <w:r w:rsidR="00AB0611">
        <w:rPr>
          <w:rFonts w:ascii="Times New Roman" w:hAnsi="Times New Roman" w:cs="Times New Roman"/>
          <w:noProof/>
          <w:sz w:val="24"/>
          <w:szCs w:val="24"/>
          <w:lang w:val="lt-LT"/>
        </w:rPr>
        <w:t xml:space="preserve"> </w:t>
      </w:r>
      <w:r w:rsidRPr="00350AD4">
        <w:rPr>
          <w:rFonts w:ascii="Times New Roman" w:hAnsi="Times New Roman" w:cs="Times New Roman"/>
          <w:noProof/>
          <w:sz w:val="24"/>
          <w:szCs w:val="24"/>
          <w:lang w:val="lt-LT"/>
        </w:rPr>
        <w:t xml:space="preserve">(iki pirkimo sutarties sudarymo) </w:t>
      </w:r>
      <w:r w:rsidR="00AB0611" w:rsidRPr="00DA130F">
        <w:rPr>
          <w:rFonts w:ascii="Times New Roman" w:hAnsi="Times New Roman" w:cs="Times New Roman"/>
          <w:noProof/>
          <w:sz w:val="24"/>
          <w:szCs w:val="24"/>
          <w:lang w:val="lt-LT"/>
        </w:rPr>
        <w:t>teikimo</w:t>
      </w:r>
      <w:r w:rsidR="00AB0611" w:rsidRPr="00350AD4">
        <w:rPr>
          <w:rFonts w:ascii="Times New Roman" w:hAnsi="Times New Roman" w:cs="Times New Roman"/>
          <w:noProof/>
          <w:sz w:val="24"/>
          <w:szCs w:val="24"/>
          <w:lang w:val="lt-LT"/>
        </w:rPr>
        <w:t xml:space="preserve"> </w:t>
      </w:r>
      <w:r w:rsidRPr="00350AD4">
        <w:rPr>
          <w:rFonts w:ascii="Times New Roman" w:hAnsi="Times New Roman" w:cs="Times New Roman"/>
          <w:noProof/>
          <w:sz w:val="24"/>
          <w:szCs w:val="24"/>
          <w:lang w:val="lt-LT"/>
        </w:rPr>
        <w:t xml:space="preserve">tvarką, Tarnybos darbuotojų skyrimo stebėtojų teisėmis dalyvauti Komisijos posėdžiuose tvarką, konsultantų ir stebėtojų teises ir pareigas, konsultantų ir stebėtojų atšaukimą. </w:t>
      </w:r>
    </w:p>
    <w:p w14:paraId="78260769" w14:textId="0D4A1693" w:rsidR="00BD26E7" w:rsidRDefault="00BD26E7" w:rsidP="00CF3BC5">
      <w:pPr>
        <w:spacing w:after="0" w:line="360" w:lineRule="auto"/>
        <w:ind w:firstLine="851"/>
        <w:jc w:val="both"/>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 xml:space="preserve">2. </w:t>
      </w:r>
      <w:r w:rsidRPr="00350AD4">
        <w:rPr>
          <w:rFonts w:ascii="Times New Roman" w:hAnsi="Times New Roman" w:cs="Times New Roman"/>
          <w:b/>
          <w:bCs/>
          <w:noProof/>
          <w:sz w:val="24"/>
          <w:szCs w:val="24"/>
          <w:lang w:val="lt-LT"/>
        </w:rPr>
        <w:t>Konsultantas</w:t>
      </w:r>
      <w:r w:rsidRPr="00350AD4">
        <w:rPr>
          <w:rFonts w:ascii="Times New Roman" w:hAnsi="Times New Roman" w:cs="Times New Roman"/>
          <w:noProof/>
          <w:sz w:val="24"/>
          <w:szCs w:val="24"/>
          <w:lang w:val="lt-LT"/>
        </w:rPr>
        <w:t xml:space="preserve"> – Tarnybos darbuotojas, paskirtas Komisijos parengtų pirkimo dokumentų peržiūrai atlikti ir (ar) konsultacijoms pasiruošimo pirkimui ir (ar) pirkimo procedūrų vykdymo </w:t>
      </w:r>
      <w:r w:rsidR="00091D5B" w:rsidRPr="00DA130F">
        <w:rPr>
          <w:rFonts w:ascii="Times New Roman" w:hAnsi="Times New Roman" w:cs="Times New Roman"/>
          <w:noProof/>
          <w:sz w:val="24"/>
          <w:szCs w:val="24"/>
          <w:lang w:val="lt-LT"/>
        </w:rPr>
        <w:t>etape</w:t>
      </w:r>
      <w:r w:rsidR="00091D5B" w:rsidRPr="00E7400D">
        <w:rPr>
          <w:rFonts w:ascii="Times New Roman" w:hAnsi="Times New Roman" w:cs="Times New Roman"/>
          <w:b/>
          <w:bCs/>
          <w:noProof/>
          <w:sz w:val="24"/>
          <w:szCs w:val="24"/>
          <w:lang w:val="lt-LT"/>
        </w:rPr>
        <w:t xml:space="preserve"> </w:t>
      </w:r>
      <w:r w:rsidRPr="00350AD4">
        <w:rPr>
          <w:rFonts w:ascii="Times New Roman" w:hAnsi="Times New Roman" w:cs="Times New Roman"/>
          <w:noProof/>
          <w:sz w:val="24"/>
          <w:szCs w:val="24"/>
          <w:lang w:val="lt-LT"/>
        </w:rPr>
        <w:t>(iki pirkimo sutarties sudarymo) teikti.</w:t>
      </w:r>
    </w:p>
    <w:p w14:paraId="49C0539A" w14:textId="6E50AB2A" w:rsidR="00A11E23" w:rsidRDefault="00BD26E7" w:rsidP="00CF3BC5">
      <w:pPr>
        <w:spacing w:after="0" w:line="360" w:lineRule="auto"/>
        <w:ind w:firstLine="851"/>
        <w:jc w:val="both"/>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 xml:space="preserve">3. </w:t>
      </w:r>
      <w:r w:rsidRPr="00350AD4">
        <w:rPr>
          <w:rFonts w:ascii="Times New Roman" w:hAnsi="Times New Roman" w:cs="Times New Roman"/>
          <w:b/>
          <w:bCs/>
          <w:noProof/>
          <w:sz w:val="24"/>
          <w:szCs w:val="24"/>
          <w:lang w:val="lt-LT"/>
        </w:rPr>
        <w:t>Stebėtojas</w:t>
      </w:r>
      <w:r w:rsidRPr="00350AD4">
        <w:rPr>
          <w:rFonts w:ascii="Times New Roman" w:hAnsi="Times New Roman" w:cs="Times New Roman"/>
          <w:noProof/>
          <w:sz w:val="24"/>
          <w:szCs w:val="24"/>
          <w:lang w:val="lt-LT"/>
        </w:rPr>
        <w:t xml:space="preserve"> –</w:t>
      </w:r>
      <w:r w:rsidR="00D75055">
        <w:rPr>
          <w:rFonts w:ascii="Times New Roman" w:hAnsi="Times New Roman" w:cs="Times New Roman"/>
          <w:b/>
          <w:bCs/>
          <w:noProof/>
          <w:sz w:val="24"/>
          <w:szCs w:val="24"/>
          <w:lang w:val="lt-LT"/>
        </w:rPr>
        <w:t xml:space="preserve"> </w:t>
      </w:r>
      <w:r w:rsidRPr="00350AD4">
        <w:rPr>
          <w:rFonts w:ascii="Times New Roman" w:hAnsi="Times New Roman" w:cs="Times New Roman"/>
          <w:noProof/>
          <w:sz w:val="24"/>
          <w:szCs w:val="24"/>
          <w:lang w:val="lt-LT"/>
        </w:rPr>
        <w:t xml:space="preserve">Tarnybos darbuotojas, </w:t>
      </w:r>
      <w:r w:rsidRPr="00D75055">
        <w:rPr>
          <w:rFonts w:ascii="Times New Roman" w:hAnsi="Times New Roman" w:cs="Times New Roman"/>
          <w:noProof/>
          <w:sz w:val="24"/>
          <w:szCs w:val="24"/>
          <w:lang w:val="lt-LT"/>
        </w:rPr>
        <w:t>įgaliotas</w:t>
      </w:r>
      <w:r w:rsidRPr="00350AD4">
        <w:rPr>
          <w:rFonts w:ascii="Times New Roman" w:hAnsi="Times New Roman" w:cs="Times New Roman"/>
          <w:noProof/>
          <w:sz w:val="24"/>
          <w:szCs w:val="24"/>
          <w:lang w:val="lt-LT"/>
        </w:rPr>
        <w:t xml:space="preserve"> dalyvauti Komisijos posėdžiuose. </w:t>
      </w:r>
    </w:p>
    <w:p w14:paraId="59D51A86" w14:textId="51FCD5A1" w:rsidR="00BD26E7" w:rsidRDefault="00BD26E7" w:rsidP="00CF3BC5">
      <w:pPr>
        <w:spacing w:after="0" w:line="360" w:lineRule="auto"/>
        <w:ind w:firstLine="851"/>
        <w:jc w:val="both"/>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4. Tarnybos Teisės skyrius užtikrina konsultantų ir stebėtojų skyrimo</w:t>
      </w:r>
      <w:r w:rsidR="00DA130F">
        <w:rPr>
          <w:rFonts w:ascii="Times New Roman" w:hAnsi="Times New Roman" w:cs="Times New Roman"/>
          <w:noProof/>
          <w:sz w:val="24"/>
          <w:szCs w:val="24"/>
          <w:lang w:val="lt-LT"/>
        </w:rPr>
        <w:t xml:space="preserve"> </w:t>
      </w:r>
      <w:r w:rsidR="00F24D58" w:rsidRPr="00DA130F">
        <w:rPr>
          <w:rFonts w:ascii="Times New Roman" w:hAnsi="Times New Roman" w:cs="Times New Roman"/>
          <w:noProof/>
          <w:sz w:val="24"/>
          <w:szCs w:val="24"/>
          <w:lang w:val="lt-LT"/>
        </w:rPr>
        <w:t>procedūrų</w:t>
      </w:r>
      <w:r w:rsidR="00F24D58" w:rsidRPr="00350AD4">
        <w:rPr>
          <w:rFonts w:ascii="Times New Roman" w:hAnsi="Times New Roman" w:cs="Times New Roman"/>
          <w:noProof/>
          <w:sz w:val="24"/>
          <w:szCs w:val="24"/>
          <w:lang w:val="lt-LT"/>
        </w:rPr>
        <w:t xml:space="preserve"> </w:t>
      </w:r>
      <w:r w:rsidRPr="00350AD4">
        <w:rPr>
          <w:rFonts w:ascii="Times New Roman" w:hAnsi="Times New Roman" w:cs="Times New Roman"/>
          <w:noProof/>
          <w:sz w:val="24"/>
          <w:szCs w:val="24"/>
          <w:lang w:val="lt-LT"/>
        </w:rPr>
        <w:t>įgyvendinimą.</w:t>
      </w:r>
    </w:p>
    <w:p w14:paraId="359BF8B3" w14:textId="1701023B" w:rsidR="00261059" w:rsidRPr="0011560C" w:rsidRDefault="00BD26E7" w:rsidP="00CF3BC5">
      <w:pPr>
        <w:spacing w:after="0" w:line="360" w:lineRule="auto"/>
        <w:ind w:firstLine="851"/>
        <w:jc w:val="both"/>
        <w:rPr>
          <w:rFonts w:ascii="Times New Roman" w:hAnsi="Times New Roman" w:cs="Times New Roman"/>
          <w:noProof/>
          <w:color w:val="000000" w:themeColor="text1"/>
          <w:sz w:val="24"/>
          <w:szCs w:val="24"/>
          <w:lang w:val="lt-LT"/>
        </w:rPr>
      </w:pPr>
      <w:r w:rsidRPr="00350AD4">
        <w:rPr>
          <w:rFonts w:ascii="Times New Roman" w:hAnsi="Times New Roman" w:cs="Times New Roman"/>
          <w:noProof/>
          <w:sz w:val="24"/>
          <w:szCs w:val="24"/>
          <w:lang w:val="lt-LT"/>
        </w:rPr>
        <w:t xml:space="preserve">5. </w:t>
      </w:r>
      <w:r w:rsidRPr="00350AD4">
        <w:rPr>
          <w:rFonts w:ascii="Times New Roman" w:hAnsi="Times New Roman" w:cs="Times New Roman"/>
          <w:caps/>
          <w:noProof/>
          <w:sz w:val="24"/>
          <w:szCs w:val="24"/>
          <w:lang w:val="lt-LT"/>
        </w:rPr>
        <w:t>K</w:t>
      </w:r>
      <w:r w:rsidRPr="00350AD4">
        <w:rPr>
          <w:rFonts w:ascii="Times New Roman" w:hAnsi="Times New Roman" w:cs="Times New Roman"/>
          <w:noProof/>
          <w:sz w:val="24"/>
          <w:szCs w:val="24"/>
          <w:lang w:val="lt-LT"/>
        </w:rPr>
        <w:t xml:space="preserve">itos Tvarkos apraše </w:t>
      </w:r>
      <w:r w:rsidRPr="00350AD4">
        <w:rPr>
          <w:rFonts w:ascii="Times New Roman" w:hAnsi="Times New Roman" w:cs="Times New Roman"/>
          <w:noProof/>
          <w:color w:val="000000" w:themeColor="text1"/>
          <w:sz w:val="24"/>
          <w:szCs w:val="24"/>
          <w:lang w:val="lt-LT"/>
        </w:rPr>
        <w:t>vartojamos sąvokos suprantamos taip, kaip jos apibrėžtos Lietuvos Respublikos viešųjų pirkimų įstatyme</w:t>
      </w:r>
      <w:r w:rsidR="001F00AC">
        <w:rPr>
          <w:rFonts w:ascii="Times New Roman" w:hAnsi="Times New Roman" w:cs="Times New Roman"/>
          <w:noProof/>
          <w:color w:val="000000" w:themeColor="text1"/>
          <w:sz w:val="24"/>
          <w:szCs w:val="24"/>
          <w:lang w:val="lt-LT"/>
        </w:rPr>
        <w:t xml:space="preserve">, </w:t>
      </w:r>
      <w:r w:rsidRPr="00350AD4">
        <w:rPr>
          <w:rFonts w:ascii="Times New Roman" w:hAnsi="Times New Roman" w:cs="Times New Roman"/>
          <w:noProof/>
          <w:color w:val="000000" w:themeColor="text1"/>
          <w:sz w:val="24"/>
          <w:szCs w:val="24"/>
          <w:lang w:val="lt-LT"/>
        </w:rPr>
        <w:t xml:space="preserve">Lietuvos Respublikos pirkimų, atliekamų vandentvarkos, energetikos, transporto ar pašto paslaugų srities perkančiųjų subjektų, įstatyme (toliau – Pirkimų įstatymas), Lietuvos Respublikos viešųjų pirkimų, atliekamų gynybos ir saugumo srityje, įstatyme </w:t>
      </w:r>
      <w:r w:rsidRPr="00350AD4">
        <w:rPr>
          <w:rFonts w:ascii="Times New Roman" w:hAnsi="Times New Roman" w:cs="Times New Roman"/>
          <w:noProof/>
          <w:color w:val="000000" w:themeColor="text1"/>
          <w:sz w:val="24"/>
          <w:szCs w:val="24"/>
          <w:lang w:val="lt-LT"/>
        </w:rPr>
        <w:lastRenderedPageBreak/>
        <w:t>(toliau – Gynybos pirkimų įstatymas), Lietuvos Respublikos koncesijų įstatyme</w:t>
      </w:r>
      <w:r w:rsidRPr="00350AD4" w:rsidDel="00611F58">
        <w:rPr>
          <w:rFonts w:ascii="Times New Roman" w:hAnsi="Times New Roman" w:cs="Times New Roman"/>
          <w:noProof/>
          <w:color w:val="000000" w:themeColor="text1"/>
          <w:sz w:val="24"/>
          <w:szCs w:val="24"/>
          <w:lang w:val="lt-LT"/>
        </w:rPr>
        <w:t xml:space="preserve"> </w:t>
      </w:r>
      <w:r w:rsidRPr="00350AD4">
        <w:rPr>
          <w:rFonts w:ascii="Times New Roman" w:hAnsi="Times New Roman" w:cs="Times New Roman"/>
          <w:noProof/>
          <w:color w:val="000000" w:themeColor="text1"/>
          <w:sz w:val="24"/>
          <w:szCs w:val="24"/>
          <w:lang w:val="lt-LT"/>
        </w:rPr>
        <w:t xml:space="preserve">ir kituose pirkimus reglamentuojančiuose teisės aktuose. </w:t>
      </w:r>
    </w:p>
    <w:p w14:paraId="595309BB" w14:textId="77777777" w:rsidR="00BD26E7" w:rsidRPr="00350AD4" w:rsidRDefault="00BD26E7" w:rsidP="00BD26E7">
      <w:pPr>
        <w:spacing w:after="0" w:line="360" w:lineRule="auto"/>
        <w:jc w:val="both"/>
        <w:rPr>
          <w:rFonts w:ascii="Times New Roman" w:hAnsi="Times New Roman" w:cs="Times New Roman"/>
          <w:noProof/>
          <w:color w:val="000000"/>
          <w:sz w:val="24"/>
          <w:szCs w:val="24"/>
          <w:lang w:val="lt-LT"/>
        </w:rPr>
      </w:pPr>
    </w:p>
    <w:p w14:paraId="61A92778" w14:textId="77777777" w:rsidR="00BD26E7" w:rsidRPr="00350AD4" w:rsidRDefault="00BD26E7" w:rsidP="00BD26E7">
      <w:pPr>
        <w:spacing w:after="0" w:line="360" w:lineRule="auto"/>
        <w:jc w:val="center"/>
        <w:rPr>
          <w:rFonts w:ascii="Times New Roman" w:hAnsi="Times New Roman" w:cs="Times New Roman"/>
          <w:b/>
          <w:bCs/>
          <w:noProof/>
          <w:color w:val="000000"/>
          <w:sz w:val="24"/>
          <w:szCs w:val="24"/>
          <w:lang w:val="lt-LT"/>
        </w:rPr>
      </w:pPr>
      <w:r w:rsidRPr="00350AD4">
        <w:rPr>
          <w:rFonts w:ascii="Times New Roman" w:hAnsi="Times New Roman" w:cs="Times New Roman"/>
          <w:b/>
          <w:bCs/>
          <w:noProof/>
          <w:color w:val="000000"/>
          <w:sz w:val="24"/>
          <w:szCs w:val="24"/>
          <w:lang w:val="lt-LT"/>
        </w:rPr>
        <w:t>II SKYRIUS</w:t>
      </w:r>
    </w:p>
    <w:p w14:paraId="315C0CF2" w14:textId="77777777" w:rsidR="00BD26E7" w:rsidRPr="00350AD4" w:rsidRDefault="00BD26E7" w:rsidP="00BD26E7">
      <w:pPr>
        <w:spacing w:after="0" w:line="360" w:lineRule="auto"/>
        <w:jc w:val="center"/>
        <w:rPr>
          <w:rFonts w:ascii="Times New Roman" w:hAnsi="Times New Roman" w:cs="Times New Roman"/>
          <w:b/>
          <w:bCs/>
          <w:noProof/>
          <w:color w:val="000000"/>
          <w:sz w:val="24"/>
          <w:szCs w:val="24"/>
          <w:lang w:val="lt-LT"/>
        </w:rPr>
      </w:pPr>
      <w:r w:rsidRPr="00350AD4">
        <w:rPr>
          <w:rFonts w:ascii="Times New Roman" w:hAnsi="Times New Roman" w:cs="Times New Roman"/>
          <w:b/>
          <w:bCs/>
          <w:noProof/>
          <w:color w:val="000000"/>
          <w:sz w:val="24"/>
          <w:szCs w:val="24"/>
          <w:lang w:val="lt-LT"/>
        </w:rPr>
        <w:t>KONSULTANTŲ SKYRIMO PAGRINDAS IR TVARKA</w:t>
      </w:r>
    </w:p>
    <w:p w14:paraId="33697E66" w14:textId="77777777" w:rsidR="00BD26E7" w:rsidRPr="00350AD4" w:rsidRDefault="00BD26E7" w:rsidP="00BD26E7">
      <w:pPr>
        <w:spacing w:after="0" w:line="360" w:lineRule="auto"/>
        <w:jc w:val="center"/>
        <w:rPr>
          <w:rFonts w:ascii="Times New Roman" w:hAnsi="Times New Roman" w:cs="Times New Roman"/>
          <w:b/>
          <w:bCs/>
          <w:noProof/>
          <w:color w:val="000000"/>
          <w:sz w:val="24"/>
          <w:szCs w:val="24"/>
          <w:lang w:val="lt-LT"/>
        </w:rPr>
      </w:pPr>
    </w:p>
    <w:p w14:paraId="7122EAC4" w14:textId="6C207E17" w:rsidR="00BD26E7" w:rsidRPr="00350AD4" w:rsidRDefault="00BD26E7" w:rsidP="00CF3BC5">
      <w:pPr>
        <w:spacing w:after="0" w:line="360" w:lineRule="auto"/>
        <w:ind w:firstLine="851"/>
        <w:jc w:val="both"/>
        <w:rPr>
          <w:rFonts w:ascii="Times New Roman" w:hAnsi="Times New Roman" w:cs="Times New Roman"/>
          <w:noProof/>
          <w:color w:val="000000"/>
          <w:sz w:val="24"/>
          <w:szCs w:val="24"/>
          <w:lang w:val="lt-LT"/>
        </w:rPr>
      </w:pPr>
      <w:r w:rsidRPr="00350AD4">
        <w:rPr>
          <w:rFonts w:ascii="Times New Roman" w:hAnsi="Times New Roman" w:cs="Times New Roman"/>
          <w:noProof/>
          <w:color w:val="000000" w:themeColor="text1"/>
          <w:sz w:val="24"/>
          <w:szCs w:val="24"/>
          <w:lang w:val="lt-LT"/>
        </w:rPr>
        <w:t xml:space="preserve">6. Tarnybos darbuotojai konsultantais skiriami tik gavus </w:t>
      </w:r>
      <w:r w:rsidR="001F76DD" w:rsidRPr="00201F36">
        <w:rPr>
          <w:rFonts w:ascii="Times New Roman" w:hAnsi="Times New Roman" w:cs="Times New Roman"/>
          <w:noProof/>
          <w:color w:val="000000" w:themeColor="text1"/>
          <w:sz w:val="24"/>
          <w:szCs w:val="24"/>
          <w:lang w:val="lt-LT"/>
        </w:rPr>
        <w:t>perkančiosios organizacijos, perkančiojo subjekto, koncesiją suteikiančiosios institucijos</w:t>
      </w:r>
      <w:r w:rsidR="001F76DD">
        <w:rPr>
          <w:rFonts w:ascii="Times New Roman" w:hAnsi="Times New Roman" w:cs="Times New Roman"/>
          <w:noProof/>
          <w:color w:val="000000" w:themeColor="text1"/>
          <w:sz w:val="24"/>
          <w:szCs w:val="24"/>
          <w:lang w:val="lt-LT"/>
        </w:rPr>
        <w:t xml:space="preserve"> </w:t>
      </w:r>
      <w:r w:rsidRPr="00350AD4">
        <w:rPr>
          <w:rFonts w:ascii="Times New Roman" w:hAnsi="Times New Roman" w:cs="Times New Roman"/>
          <w:noProof/>
          <w:color w:val="000000" w:themeColor="text1"/>
          <w:sz w:val="24"/>
          <w:szCs w:val="24"/>
          <w:lang w:val="lt-LT"/>
        </w:rPr>
        <w:t xml:space="preserve">(toliau kartu – </w:t>
      </w:r>
      <w:r w:rsidR="005220C4" w:rsidRPr="00201F36">
        <w:rPr>
          <w:rFonts w:ascii="Times New Roman" w:hAnsi="Times New Roman" w:cs="Times New Roman"/>
          <w:noProof/>
          <w:color w:val="000000" w:themeColor="text1"/>
          <w:sz w:val="24"/>
          <w:szCs w:val="24"/>
          <w:lang w:val="lt-LT"/>
        </w:rPr>
        <w:t xml:space="preserve">pirkimo </w:t>
      </w:r>
      <w:r w:rsidRPr="00350AD4">
        <w:rPr>
          <w:rFonts w:ascii="Times New Roman" w:hAnsi="Times New Roman" w:cs="Times New Roman"/>
          <w:noProof/>
          <w:color w:val="000000" w:themeColor="text1"/>
          <w:sz w:val="24"/>
          <w:szCs w:val="24"/>
          <w:lang w:val="lt-LT"/>
        </w:rPr>
        <w:t>vykdytojas) rašytinį prašymą.</w:t>
      </w:r>
    </w:p>
    <w:p w14:paraId="639547A1" w14:textId="792502B1" w:rsidR="00BD26E7" w:rsidRPr="00350AD4" w:rsidRDefault="00BD26E7" w:rsidP="00CF3BC5">
      <w:pPr>
        <w:spacing w:after="0" w:line="360" w:lineRule="auto"/>
        <w:ind w:firstLine="851"/>
        <w:jc w:val="both"/>
        <w:rPr>
          <w:rFonts w:ascii="Times New Roman" w:hAnsi="Times New Roman" w:cs="Times New Roman"/>
          <w:noProof/>
          <w:color w:val="000000"/>
          <w:sz w:val="24"/>
          <w:szCs w:val="24"/>
          <w:lang w:val="lt-LT"/>
        </w:rPr>
      </w:pPr>
      <w:r w:rsidRPr="00350AD4">
        <w:rPr>
          <w:rFonts w:ascii="Times New Roman" w:hAnsi="Times New Roman" w:cs="Times New Roman"/>
          <w:noProof/>
          <w:color w:val="000000"/>
          <w:sz w:val="24"/>
          <w:szCs w:val="24"/>
          <w:lang w:val="lt-LT"/>
        </w:rPr>
        <w:t xml:space="preserve">7. </w:t>
      </w:r>
      <w:r w:rsidR="005220C4" w:rsidRPr="00201F36">
        <w:rPr>
          <w:rFonts w:ascii="Times New Roman" w:hAnsi="Times New Roman" w:cs="Times New Roman"/>
          <w:noProof/>
          <w:color w:val="000000"/>
          <w:sz w:val="24"/>
          <w:szCs w:val="24"/>
          <w:lang w:val="lt-LT"/>
        </w:rPr>
        <w:t>Pirkimo</w:t>
      </w:r>
      <w:r w:rsidR="005220C4">
        <w:rPr>
          <w:rFonts w:ascii="Times New Roman" w:hAnsi="Times New Roman" w:cs="Times New Roman"/>
          <w:noProof/>
          <w:color w:val="000000"/>
          <w:sz w:val="24"/>
          <w:szCs w:val="24"/>
          <w:lang w:val="lt-LT"/>
        </w:rPr>
        <w:t xml:space="preserve"> </w:t>
      </w:r>
      <w:r w:rsidRPr="00350AD4">
        <w:rPr>
          <w:rFonts w:ascii="Times New Roman" w:hAnsi="Times New Roman" w:cs="Times New Roman"/>
          <w:noProof/>
          <w:color w:val="000000"/>
          <w:sz w:val="24"/>
          <w:szCs w:val="24"/>
          <w:lang w:val="lt-LT"/>
        </w:rPr>
        <w:t>vykdytojo rašytiniame prašyme turi būti nurodyta:</w:t>
      </w:r>
    </w:p>
    <w:p w14:paraId="70E9D103" w14:textId="77777777" w:rsidR="00BD26E7" w:rsidRPr="00350AD4" w:rsidRDefault="00BD26E7" w:rsidP="00CF3BC5">
      <w:pPr>
        <w:tabs>
          <w:tab w:val="left" w:pos="1134"/>
        </w:tabs>
        <w:spacing w:after="0" w:line="360" w:lineRule="auto"/>
        <w:ind w:firstLine="851"/>
        <w:jc w:val="both"/>
        <w:rPr>
          <w:rFonts w:ascii="Times New Roman" w:hAnsi="Times New Roman" w:cs="Times New Roman"/>
          <w:noProof/>
          <w:color w:val="000000"/>
          <w:sz w:val="24"/>
          <w:szCs w:val="24"/>
          <w:lang w:val="lt-LT"/>
        </w:rPr>
      </w:pPr>
      <w:r w:rsidRPr="00350AD4">
        <w:rPr>
          <w:rFonts w:ascii="Times New Roman" w:hAnsi="Times New Roman" w:cs="Times New Roman"/>
          <w:noProof/>
          <w:color w:val="000000" w:themeColor="text1"/>
          <w:sz w:val="24"/>
          <w:szCs w:val="24"/>
          <w:lang w:val="lt-LT"/>
        </w:rPr>
        <w:t>7.1. pirkimo pavadinimas, pirkimo objekto aprašymas, pirkimo svarba viešajam interesui;</w:t>
      </w:r>
    </w:p>
    <w:p w14:paraId="55046503" w14:textId="0FFC94D3" w:rsidR="00BD26E7" w:rsidRPr="00350AD4" w:rsidRDefault="00BD26E7" w:rsidP="00CF3BC5">
      <w:pPr>
        <w:spacing w:after="0" w:line="360" w:lineRule="auto"/>
        <w:ind w:firstLine="851"/>
        <w:jc w:val="both"/>
        <w:rPr>
          <w:rFonts w:ascii="Times New Roman" w:hAnsi="Times New Roman" w:cs="Times New Roman"/>
          <w:noProof/>
          <w:color w:val="000000"/>
          <w:sz w:val="24"/>
          <w:szCs w:val="24"/>
          <w:lang w:val="lt-LT"/>
        </w:rPr>
      </w:pPr>
      <w:r w:rsidRPr="00350AD4">
        <w:rPr>
          <w:rFonts w:ascii="Times New Roman" w:hAnsi="Times New Roman" w:cs="Times New Roman"/>
          <w:noProof/>
          <w:color w:val="000000" w:themeColor="text1"/>
          <w:sz w:val="24"/>
          <w:szCs w:val="24"/>
          <w:lang w:val="lt-LT"/>
        </w:rPr>
        <w:t xml:space="preserve">7.2. </w:t>
      </w:r>
      <w:r w:rsidR="00BD4AA0" w:rsidRPr="00F93A37">
        <w:rPr>
          <w:rFonts w:ascii="Times New Roman" w:hAnsi="Times New Roman" w:cs="Times New Roman"/>
          <w:noProof/>
          <w:color w:val="000000" w:themeColor="text1"/>
          <w:sz w:val="24"/>
          <w:szCs w:val="24"/>
          <w:lang w:val="lt-LT"/>
        </w:rPr>
        <w:t>pirkimo</w:t>
      </w:r>
      <w:r w:rsidR="003201BF">
        <w:rPr>
          <w:rFonts w:ascii="Times New Roman" w:hAnsi="Times New Roman" w:cs="Times New Roman"/>
          <w:noProof/>
          <w:color w:val="000000" w:themeColor="text1"/>
          <w:sz w:val="24"/>
          <w:szCs w:val="24"/>
          <w:lang w:val="lt-LT"/>
        </w:rPr>
        <w:t xml:space="preserve"> </w:t>
      </w:r>
      <w:r w:rsidR="003201BF" w:rsidRPr="00201F36">
        <w:rPr>
          <w:rFonts w:ascii="Times New Roman" w:hAnsi="Times New Roman" w:cs="Times New Roman"/>
          <w:noProof/>
          <w:color w:val="000000" w:themeColor="text1"/>
          <w:sz w:val="24"/>
          <w:szCs w:val="24"/>
          <w:lang w:val="lt-LT"/>
        </w:rPr>
        <w:t>sutarties</w:t>
      </w:r>
      <w:r w:rsidRPr="003201BF">
        <w:rPr>
          <w:rFonts w:ascii="Times New Roman" w:hAnsi="Times New Roman" w:cs="Times New Roman"/>
          <w:b/>
          <w:bCs/>
          <w:noProof/>
          <w:color w:val="000000" w:themeColor="text1"/>
          <w:sz w:val="24"/>
          <w:szCs w:val="24"/>
          <w:lang w:val="lt-LT"/>
        </w:rPr>
        <w:t xml:space="preserve"> </w:t>
      </w:r>
      <w:r w:rsidRPr="00350AD4">
        <w:rPr>
          <w:rFonts w:ascii="Times New Roman" w:hAnsi="Times New Roman" w:cs="Times New Roman"/>
          <w:noProof/>
          <w:color w:val="000000" w:themeColor="text1"/>
          <w:sz w:val="24"/>
          <w:szCs w:val="24"/>
          <w:lang w:val="lt-LT"/>
        </w:rPr>
        <w:t>vertė;</w:t>
      </w:r>
    </w:p>
    <w:p w14:paraId="6304DDD8" w14:textId="03DC5BA3" w:rsidR="00F27190" w:rsidRPr="00BA4BF9" w:rsidRDefault="00BD26E7" w:rsidP="00CF3BC5">
      <w:pPr>
        <w:spacing w:after="0" w:line="360" w:lineRule="auto"/>
        <w:ind w:firstLine="851"/>
        <w:jc w:val="both"/>
        <w:rPr>
          <w:rFonts w:ascii="Times New Roman" w:hAnsi="Times New Roman" w:cs="Times New Roman"/>
          <w:noProof/>
          <w:color w:val="000000" w:themeColor="text1"/>
          <w:sz w:val="24"/>
          <w:szCs w:val="24"/>
        </w:rPr>
      </w:pPr>
      <w:r w:rsidRPr="00350AD4">
        <w:rPr>
          <w:rFonts w:ascii="Times New Roman" w:hAnsi="Times New Roman" w:cs="Times New Roman"/>
          <w:noProof/>
          <w:color w:val="000000" w:themeColor="text1"/>
          <w:sz w:val="24"/>
          <w:szCs w:val="24"/>
          <w:lang w:val="lt-LT"/>
        </w:rPr>
        <w:t>7.3.</w:t>
      </w:r>
      <w:r w:rsidR="00973A08">
        <w:rPr>
          <w:rFonts w:ascii="Times New Roman" w:hAnsi="Times New Roman" w:cs="Times New Roman"/>
          <w:noProof/>
          <w:color w:val="000000" w:themeColor="text1"/>
          <w:sz w:val="24"/>
          <w:szCs w:val="24"/>
          <w:lang w:val="lt-LT"/>
        </w:rPr>
        <w:t xml:space="preserve"> </w:t>
      </w:r>
      <w:r w:rsidR="00B5681B" w:rsidRPr="00F27190">
        <w:rPr>
          <w:rFonts w:ascii="Times New Roman" w:hAnsi="Times New Roman" w:cs="Times New Roman"/>
          <w:noProof/>
          <w:color w:val="000000" w:themeColor="text1"/>
          <w:sz w:val="24"/>
          <w:szCs w:val="24"/>
        </w:rPr>
        <w:t>pasirinktas pirkimo būdas</w:t>
      </w:r>
      <w:r w:rsidR="00B5681B" w:rsidRPr="00B5681B">
        <w:rPr>
          <w:rFonts w:ascii="Times New Roman" w:hAnsi="Times New Roman" w:cs="Times New Roman"/>
          <w:b/>
          <w:bCs/>
          <w:noProof/>
          <w:color w:val="000000" w:themeColor="text1"/>
          <w:sz w:val="24"/>
          <w:szCs w:val="24"/>
        </w:rPr>
        <w:t xml:space="preserve"> </w:t>
      </w:r>
      <w:r w:rsidR="00B5681B" w:rsidRPr="00A47991">
        <w:rPr>
          <w:rFonts w:ascii="Times New Roman" w:hAnsi="Times New Roman" w:cs="Times New Roman"/>
          <w:noProof/>
          <w:color w:val="000000" w:themeColor="text1"/>
          <w:sz w:val="24"/>
          <w:szCs w:val="24"/>
        </w:rPr>
        <w:t xml:space="preserve">ir trumpas </w:t>
      </w:r>
      <w:r w:rsidR="003671D5" w:rsidRPr="00A47991">
        <w:rPr>
          <w:rFonts w:ascii="Times New Roman" w:hAnsi="Times New Roman" w:cs="Times New Roman"/>
          <w:noProof/>
          <w:color w:val="000000" w:themeColor="text1"/>
          <w:sz w:val="24"/>
          <w:szCs w:val="24"/>
        </w:rPr>
        <w:t xml:space="preserve">jo </w:t>
      </w:r>
      <w:r w:rsidR="00B5681B" w:rsidRPr="00A47991">
        <w:rPr>
          <w:rFonts w:ascii="Times New Roman" w:hAnsi="Times New Roman" w:cs="Times New Roman"/>
          <w:noProof/>
          <w:color w:val="000000" w:themeColor="text1"/>
          <w:sz w:val="24"/>
          <w:szCs w:val="24"/>
        </w:rPr>
        <w:t>pagrindimas, kodėl šis pirkimo būdas</w:t>
      </w:r>
      <w:r w:rsidR="0002687A" w:rsidRPr="00A47991">
        <w:rPr>
          <w:rFonts w:ascii="Times New Roman" w:hAnsi="Times New Roman" w:cs="Times New Roman"/>
          <w:noProof/>
          <w:color w:val="000000" w:themeColor="text1"/>
          <w:sz w:val="24"/>
          <w:szCs w:val="24"/>
        </w:rPr>
        <w:t xml:space="preserve"> </w:t>
      </w:r>
      <w:r w:rsidR="00B5681B" w:rsidRPr="00A47991">
        <w:rPr>
          <w:rFonts w:ascii="Times New Roman" w:hAnsi="Times New Roman" w:cs="Times New Roman"/>
          <w:noProof/>
          <w:color w:val="000000" w:themeColor="text1"/>
          <w:sz w:val="24"/>
          <w:szCs w:val="24"/>
        </w:rPr>
        <w:t>yra efektyviausias</w:t>
      </w:r>
      <w:r w:rsidR="00B5681B" w:rsidRPr="00F27190">
        <w:rPr>
          <w:rFonts w:ascii="Times New Roman" w:hAnsi="Times New Roman" w:cs="Times New Roman"/>
          <w:noProof/>
          <w:color w:val="000000" w:themeColor="text1"/>
          <w:sz w:val="24"/>
          <w:szCs w:val="24"/>
        </w:rPr>
        <w:t>;</w:t>
      </w:r>
    </w:p>
    <w:p w14:paraId="43AA559D" w14:textId="242AB589" w:rsidR="00BD26E7" w:rsidRPr="00494959" w:rsidRDefault="00BD26E7" w:rsidP="00CF3BC5">
      <w:pPr>
        <w:spacing w:after="0" w:line="360" w:lineRule="auto"/>
        <w:ind w:firstLine="851"/>
        <w:jc w:val="both"/>
        <w:rPr>
          <w:rFonts w:ascii="Times New Roman" w:hAnsi="Times New Roman" w:cs="Times New Roman"/>
          <w:b/>
          <w:bCs/>
          <w:noProof/>
          <w:color w:val="000000"/>
          <w:sz w:val="24"/>
          <w:szCs w:val="24"/>
          <w:lang w:val="lt-LT"/>
        </w:rPr>
      </w:pPr>
      <w:r w:rsidRPr="00350AD4">
        <w:rPr>
          <w:rFonts w:ascii="Times New Roman" w:hAnsi="Times New Roman" w:cs="Times New Roman"/>
          <w:noProof/>
          <w:color w:val="000000" w:themeColor="text1"/>
          <w:sz w:val="24"/>
          <w:szCs w:val="24"/>
          <w:lang w:val="lt-LT"/>
        </w:rPr>
        <w:t xml:space="preserve">7.4. </w:t>
      </w:r>
      <w:r w:rsidR="00473904" w:rsidRPr="00A47991">
        <w:rPr>
          <w:rFonts w:ascii="Times New Roman" w:hAnsi="Times New Roman" w:cs="Times New Roman"/>
          <w:noProof/>
          <w:color w:val="000000" w:themeColor="text1"/>
          <w:sz w:val="24"/>
          <w:szCs w:val="24"/>
          <w:lang w:val="lt-LT"/>
        </w:rPr>
        <w:t>numatoma</w:t>
      </w:r>
      <w:r w:rsidR="00473904">
        <w:rPr>
          <w:rFonts w:ascii="Times New Roman" w:hAnsi="Times New Roman" w:cs="Times New Roman"/>
          <w:noProof/>
          <w:color w:val="000000" w:themeColor="text1"/>
          <w:sz w:val="24"/>
          <w:szCs w:val="24"/>
          <w:lang w:val="lt-LT"/>
        </w:rPr>
        <w:t xml:space="preserve"> </w:t>
      </w:r>
      <w:r w:rsidRPr="00BA4BF9">
        <w:rPr>
          <w:rFonts w:ascii="Times New Roman" w:hAnsi="Times New Roman" w:cs="Times New Roman"/>
          <w:noProof/>
          <w:color w:val="000000" w:themeColor="text1"/>
          <w:sz w:val="24"/>
          <w:szCs w:val="24"/>
          <w:lang w:val="lt-LT"/>
        </w:rPr>
        <w:t>pirkimo paskelbimo data</w:t>
      </w:r>
      <w:r w:rsidR="00382572" w:rsidRPr="00BA4BF9">
        <w:rPr>
          <w:rFonts w:ascii="Times New Roman" w:hAnsi="Times New Roman" w:cs="Times New Roman"/>
          <w:noProof/>
          <w:color w:val="000000" w:themeColor="text1"/>
          <w:sz w:val="24"/>
          <w:szCs w:val="24"/>
          <w:lang w:val="lt-LT"/>
        </w:rPr>
        <w:t>;</w:t>
      </w:r>
    </w:p>
    <w:p w14:paraId="37D5D100" w14:textId="2A3FDB68" w:rsidR="00A221AB" w:rsidRPr="00A221AB" w:rsidRDefault="00BD26E7" w:rsidP="00CF3BC5">
      <w:pPr>
        <w:spacing w:after="0" w:line="360" w:lineRule="auto"/>
        <w:ind w:firstLine="851"/>
        <w:jc w:val="both"/>
        <w:rPr>
          <w:rFonts w:ascii="Times New Roman" w:hAnsi="Times New Roman" w:cs="Times New Roman"/>
          <w:b/>
          <w:bCs/>
          <w:noProof/>
          <w:color w:val="000000" w:themeColor="text1"/>
          <w:sz w:val="24"/>
          <w:szCs w:val="24"/>
          <w:lang w:val="lt-LT"/>
        </w:rPr>
      </w:pPr>
      <w:r w:rsidRPr="00350AD4">
        <w:rPr>
          <w:rFonts w:ascii="Times New Roman" w:hAnsi="Times New Roman" w:cs="Times New Roman"/>
          <w:noProof/>
          <w:color w:val="000000" w:themeColor="text1"/>
          <w:sz w:val="24"/>
          <w:szCs w:val="24"/>
          <w:lang w:val="lt-LT"/>
        </w:rPr>
        <w:t xml:space="preserve">7.5. </w:t>
      </w:r>
      <w:r w:rsidR="005220C4" w:rsidRPr="008362A6">
        <w:rPr>
          <w:rFonts w:ascii="Times New Roman" w:hAnsi="Times New Roman" w:cs="Times New Roman"/>
          <w:noProof/>
          <w:color w:val="000000" w:themeColor="text1"/>
          <w:sz w:val="24"/>
          <w:szCs w:val="24"/>
          <w:lang w:val="lt-LT"/>
        </w:rPr>
        <w:t xml:space="preserve">pirkimo </w:t>
      </w:r>
      <w:r w:rsidRPr="008362A6">
        <w:rPr>
          <w:rFonts w:ascii="Times New Roman" w:hAnsi="Times New Roman" w:cs="Times New Roman"/>
          <w:noProof/>
          <w:color w:val="000000" w:themeColor="text1"/>
          <w:sz w:val="24"/>
          <w:szCs w:val="24"/>
          <w:lang w:val="lt-LT"/>
        </w:rPr>
        <w:t xml:space="preserve">vykdytojo veiksmų planas (grafikas) su </w:t>
      </w:r>
      <w:r w:rsidR="00473904" w:rsidRPr="008362A6">
        <w:rPr>
          <w:rFonts w:ascii="Times New Roman" w:hAnsi="Times New Roman" w:cs="Times New Roman"/>
          <w:noProof/>
          <w:color w:val="000000" w:themeColor="text1"/>
          <w:sz w:val="24"/>
          <w:szCs w:val="24"/>
          <w:lang w:val="lt-LT"/>
        </w:rPr>
        <w:t xml:space="preserve">numatomomis </w:t>
      </w:r>
      <w:r w:rsidRPr="008362A6">
        <w:rPr>
          <w:rFonts w:ascii="Times New Roman" w:hAnsi="Times New Roman" w:cs="Times New Roman"/>
          <w:noProof/>
          <w:color w:val="000000" w:themeColor="text1"/>
          <w:sz w:val="24"/>
          <w:szCs w:val="24"/>
          <w:lang w:val="lt-LT"/>
        </w:rPr>
        <w:t xml:space="preserve">datomis, kuriuo vadovaudamasis </w:t>
      </w:r>
      <w:r w:rsidR="005220C4" w:rsidRPr="008362A6">
        <w:rPr>
          <w:rFonts w:ascii="Times New Roman" w:hAnsi="Times New Roman" w:cs="Times New Roman"/>
          <w:noProof/>
          <w:color w:val="000000" w:themeColor="text1"/>
          <w:sz w:val="24"/>
          <w:szCs w:val="24"/>
          <w:lang w:val="lt-LT"/>
        </w:rPr>
        <w:t xml:space="preserve">pirkimo </w:t>
      </w:r>
      <w:r w:rsidRPr="008362A6">
        <w:rPr>
          <w:rFonts w:ascii="Times New Roman" w:hAnsi="Times New Roman" w:cs="Times New Roman"/>
          <w:noProof/>
          <w:color w:val="000000" w:themeColor="text1"/>
          <w:sz w:val="24"/>
          <w:szCs w:val="24"/>
          <w:lang w:val="lt-LT"/>
        </w:rPr>
        <w:t>vykdytojas planuoja vykdyti pirkimą (nuo pasiruošimo pirkimui iki sutarties sudarymo</w:t>
      </w:r>
      <w:r w:rsidR="3285EEBC" w:rsidRPr="008362A6">
        <w:rPr>
          <w:rFonts w:ascii="Times New Roman" w:hAnsi="Times New Roman" w:cs="Times New Roman"/>
          <w:noProof/>
          <w:color w:val="000000" w:themeColor="text1"/>
          <w:sz w:val="24"/>
          <w:szCs w:val="24"/>
          <w:lang w:val="lt-LT"/>
        </w:rPr>
        <w:t xml:space="preserve">, </w:t>
      </w:r>
      <w:r w:rsidR="00A221AB" w:rsidRPr="008362A6">
        <w:rPr>
          <w:rFonts w:ascii="Times New Roman" w:hAnsi="Times New Roman" w:cs="Times New Roman"/>
          <w:noProof/>
          <w:color w:val="000000" w:themeColor="text1"/>
          <w:sz w:val="24"/>
          <w:szCs w:val="24"/>
        </w:rPr>
        <w:t xml:space="preserve">įskaitant, bet neapsiribojant, rinkos konsultacijos (jeigu tokia vykdoma) paskelbimo datą ir jos vykdymo trukmę, pirkimo dokumentų pateikimo </w:t>
      </w:r>
      <w:r w:rsidR="00322307" w:rsidRPr="008362A6">
        <w:rPr>
          <w:rFonts w:ascii="Times New Roman" w:hAnsi="Times New Roman" w:cs="Times New Roman"/>
          <w:noProof/>
          <w:color w:val="000000" w:themeColor="text1"/>
          <w:sz w:val="24"/>
          <w:szCs w:val="24"/>
        </w:rPr>
        <w:t>konsultantams</w:t>
      </w:r>
      <w:r w:rsidR="00A221AB" w:rsidRPr="008362A6">
        <w:rPr>
          <w:rFonts w:ascii="Times New Roman" w:hAnsi="Times New Roman" w:cs="Times New Roman"/>
          <w:noProof/>
          <w:color w:val="000000" w:themeColor="text1"/>
          <w:sz w:val="24"/>
          <w:szCs w:val="24"/>
        </w:rPr>
        <w:t xml:space="preserve"> datą, </w:t>
      </w:r>
      <w:r w:rsidR="00AF1278" w:rsidRPr="008362A6">
        <w:rPr>
          <w:rFonts w:ascii="Times New Roman" w:hAnsi="Times New Roman" w:cs="Times New Roman"/>
          <w:noProof/>
          <w:color w:val="000000" w:themeColor="text1"/>
          <w:sz w:val="24"/>
          <w:szCs w:val="24"/>
        </w:rPr>
        <w:t>konsultantų</w:t>
      </w:r>
      <w:r w:rsidR="00A221AB" w:rsidRPr="008362A6">
        <w:rPr>
          <w:rFonts w:ascii="Times New Roman" w:hAnsi="Times New Roman" w:cs="Times New Roman"/>
          <w:noProof/>
          <w:color w:val="000000" w:themeColor="text1"/>
          <w:sz w:val="24"/>
          <w:szCs w:val="24"/>
        </w:rPr>
        <w:t xml:space="preserve"> pateiktų pastabų ir pasiūlymų derinimui (ne mažiau kaip du derinimo etapus) </w:t>
      </w:r>
      <w:r w:rsidR="004C71D4" w:rsidRPr="008362A6">
        <w:rPr>
          <w:rFonts w:ascii="Times New Roman" w:hAnsi="Times New Roman" w:cs="Times New Roman"/>
          <w:noProof/>
          <w:color w:val="000000" w:themeColor="text1"/>
          <w:sz w:val="24"/>
          <w:szCs w:val="24"/>
        </w:rPr>
        <w:t xml:space="preserve">laikotarpį, </w:t>
      </w:r>
      <w:r w:rsidR="00A221AB" w:rsidRPr="008362A6">
        <w:rPr>
          <w:rFonts w:ascii="Times New Roman" w:hAnsi="Times New Roman" w:cs="Times New Roman"/>
          <w:noProof/>
          <w:color w:val="000000" w:themeColor="text1"/>
          <w:sz w:val="24"/>
          <w:szCs w:val="24"/>
        </w:rPr>
        <w:t xml:space="preserve">numatomą pasiūlymų pateikimo datą ir </w:t>
      </w:r>
      <w:r w:rsidR="00774E45" w:rsidRPr="008362A6">
        <w:rPr>
          <w:rFonts w:ascii="Times New Roman" w:hAnsi="Times New Roman" w:cs="Times New Roman"/>
          <w:noProof/>
          <w:color w:val="000000" w:themeColor="text1"/>
          <w:sz w:val="24"/>
          <w:szCs w:val="24"/>
        </w:rPr>
        <w:t xml:space="preserve">pirkimo </w:t>
      </w:r>
      <w:r w:rsidR="00A221AB" w:rsidRPr="008362A6">
        <w:rPr>
          <w:rFonts w:ascii="Times New Roman" w:hAnsi="Times New Roman" w:cs="Times New Roman"/>
          <w:noProof/>
          <w:color w:val="000000" w:themeColor="text1"/>
          <w:sz w:val="24"/>
          <w:szCs w:val="24"/>
        </w:rPr>
        <w:t>sutarties sudarymo datą</w:t>
      </w:r>
      <w:r w:rsidR="00032FA7" w:rsidRPr="008362A6">
        <w:rPr>
          <w:rFonts w:ascii="Times New Roman" w:hAnsi="Times New Roman" w:cs="Times New Roman"/>
          <w:noProof/>
          <w:color w:val="000000" w:themeColor="text1"/>
          <w:sz w:val="24"/>
          <w:szCs w:val="24"/>
        </w:rPr>
        <w:t>)</w:t>
      </w:r>
      <w:r w:rsidR="00A221AB" w:rsidRPr="008362A6">
        <w:rPr>
          <w:rFonts w:ascii="Times New Roman" w:hAnsi="Times New Roman" w:cs="Times New Roman"/>
          <w:noProof/>
          <w:color w:val="000000" w:themeColor="text1"/>
          <w:sz w:val="24"/>
          <w:szCs w:val="24"/>
        </w:rPr>
        <w:t>;</w:t>
      </w:r>
    </w:p>
    <w:p w14:paraId="317D07C6" w14:textId="5EE42524" w:rsidR="009D4A3A" w:rsidRPr="008F6C30" w:rsidRDefault="00BD26E7" w:rsidP="00CF3BC5">
      <w:pPr>
        <w:spacing w:after="0" w:line="360" w:lineRule="auto"/>
        <w:ind w:firstLine="851"/>
        <w:jc w:val="both"/>
        <w:rPr>
          <w:rFonts w:ascii="Times New Roman" w:hAnsi="Times New Roman" w:cs="Times New Roman"/>
          <w:noProof/>
          <w:color w:val="000000"/>
          <w:sz w:val="24"/>
          <w:szCs w:val="24"/>
          <w:lang w:val="lt-LT"/>
        </w:rPr>
      </w:pPr>
      <w:r w:rsidRPr="00350AD4">
        <w:rPr>
          <w:rFonts w:ascii="Times New Roman" w:hAnsi="Times New Roman" w:cs="Times New Roman"/>
          <w:noProof/>
          <w:color w:val="000000"/>
          <w:sz w:val="24"/>
          <w:szCs w:val="24"/>
          <w:lang w:val="lt-LT"/>
        </w:rPr>
        <w:t>7.6. pirkimo etapas, nurodytas Tvarkos aprašo 8 punkte, kuriam yra reikalingi konsultantai;</w:t>
      </w:r>
    </w:p>
    <w:p w14:paraId="11876AA0" w14:textId="069D44C8" w:rsidR="00DE280F" w:rsidRDefault="00BD26E7" w:rsidP="00CF3BC5">
      <w:pPr>
        <w:spacing w:after="0" w:line="360" w:lineRule="auto"/>
        <w:ind w:firstLine="851"/>
        <w:jc w:val="both"/>
        <w:rPr>
          <w:rFonts w:ascii="Times New Roman" w:hAnsi="Times New Roman" w:cs="Times New Roman"/>
          <w:noProof/>
          <w:color w:val="000000" w:themeColor="text1"/>
          <w:sz w:val="24"/>
          <w:szCs w:val="24"/>
          <w:lang w:val="lt-LT"/>
        </w:rPr>
      </w:pPr>
      <w:r w:rsidRPr="00350AD4">
        <w:rPr>
          <w:rFonts w:ascii="Times New Roman" w:hAnsi="Times New Roman" w:cs="Times New Roman"/>
          <w:noProof/>
          <w:color w:val="000000" w:themeColor="text1"/>
          <w:sz w:val="24"/>
          <w:szCs w:val="24"/>
          <w:lang w:val="lt-LT"/>
        </w:rPr>
        <w:t xml:space="preserve">7.7. </w:t>
      </w:r>
      <w:r w:rsidR="00DE280F" w:rsidRPr="00DE280F">
        <w:rPr>
          <w:rFonts w:ascii="Times New Roman" w:hAnsi="Times New Roman" w:cs="Times New Roman"/>
          <w:noProof/>
          <w:color w:val="000000" w:themeColor="text1"/>
          <w:sz w:val="24"/>
          <w:szCs w:val="24"/>
        </w:rPr>
        <w:t xml:space="preserve">informacija, ar rengiant pirkimo dokumentus bus naudojami Tarnybos parengti pavyzdiniai ir tipiniai pirkimo dokumentai, o jeigu jie nebus naudojami dėl </w:t>
      </w:r>
      <w:r w:rsidR="00F84D2F" w:rsidRPr="00B9610F">
        <w:rPr>
          <w:rFonts w:ascii="Times New Roman" w:hAnsi="Times New Roman" w:cs="Times New Roman"/>
          <w:noProof/>
          <w:sz w:val="24"/>
          <w:szCs w:val="24"/>
          <w:lang w:val="lt-LT"/>
        </w:rPr>
        <w:t>Viešųjų pirkim</w:t>
      </w:r>
      <w:r w:rsidR="00F84D2F">
        <w:rPr>
          <w:rFonts w:ascii="Times New Roman" w:hAnsi="Times New Roman" w:cs="Times New Roman"/>
          <w:noProof/>
          <w:sz w:val="24"/>
          <w:szCs w:val="24"/>
          <w:lang w:val="lt-LT"/>
        </w:rPr>
        <w:t>ų</w:t>
      </w:r>
      <w:r w:rsidR="00F84D2F" w:rsidRPr="00B9610F">
        <w:rPr>
          <w:rFonts w:ascii="Times New Roman" w:hAnsi="Times New Roman" w:cs="Times New Roman"/>
          <w:noProof/>
          <w:sz w:val="24"/>
          <w:szCs w:val="24"/>
          <w:lang w:val="lt-LT"/>
        </w:rPr>
        <w:t xml:space="preserve"> įstatymo</w:t>
      </w:r>
      <w:r w:rsidR="00DE280F" w:rsidRPr="00DE280F">
        <w:rPr>
          <w:rFonts w:ascii="Times New Roman" w:hAnsi="Times New Roman" w:cs="Times New Roman"/>
          <w:noProof/>
          <w:color w:val="000000" w:themeColor="text1"/>
          <w:sz w:val="24"/>
          <w:szCs w:val="24"/>
        </w:rPr>
        <w:t xml:space="preserve"> 87 straipsnio 1 dalyje nustatytų aplinkybių – motyvuotas jų netaikymo pagrindimas.</w:t>
      </w:r>
      <w:r w:rsidR="004F287A">
        <w:rPr>
          <w:rFonts w:ascii="Times New Roman" w:hAnsi="Times New Roman" w:cs="Times New Roman"/>
          <w:noProof/>
          <w:color w:val="000000" w:themeColor="text1"/>
          <w:sz w:val="24"/>
          <w:szCs w:val="24"/>
        </w:rPr>
        <w:t xml:space="preserve"> </w:t>
      </w:r>
    </w:p>
    <w:p w14:paraId="2D5C2F1D" w14:textId="77777777" w:rsidR="00BD26E7" w:rsidRPr="00350AD4" w:rsidRDefault="00BD26E7" w:rsidP="00CF3BC5">
      <w:pPr>
        <w:spacing w:after="0" w:line="360" w:lineRule="auto"/>
        <w:ind w:firstLine="851"/>
        <w:jc w:val="both"/>
        <w:rPr>
          <w:rFonts w:ascii="Times New Roman" w:hAnsi="Times New Roman" w:cs="Times New Roman"/>
          <w:noProof/>
          <w:sz w:val="24"/>
          <w:szCs w:val="24"/>
          <w:lang w:val="lt-LT"/>
        </w:rPr>
      </w:pPr>
      <w:r w:rsidRPr="00350AD4">
        <w:rPr>
          <w:rFonts w:ascii="Times New Roman" w:hAnsi="Times New Roman" w:cs="Times New Roman"/>
          <w:noProof/>
          <w:color w:val="000000"/>
          <w:sz w:val="24"/>
          <w:szCs w:val="24"/>
          <w:lang w:val="lt-LT"/>
        </w:rPr>
        <w:t xml:space="preserve">8. </w:t>
      </w:r>
      <w:r w:rsidRPr="00350AD4">
        <w:rPr>
          <w:rFonts w:ascii="Times New Roman" w:hAnsi="Times New Roman" w:cs="Times New Roman"/>
          <w:noProof/>
          <w:sz w:val="24"/>
          <w:szCs w:val="24"/>
          <w:lang w:val="lt-LT"/>
        </w:rPr>
        <w:t>Konsultantai gali būti skiriami:</w:t>
      </w:r>
    </w:p>
    <w:p w14:paraId="44884706" w14:textId="65552DB0" w:rsidR="00BD26E7" w:rsidRPr="00350AD4" w:rsidRDefault="00BD26E7" w:rsidP="00CF3BC5">
      <w:pPr>
        <w:spacing w:after="0" w:line="360" w:lineRule="auto"/>
        <w:ind w:firstLine="851"/>
        <w:jc w:val="both"/>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 xml:space="preserve">8.1. konsultacijoms </w:t>
      </w:r>
      <w:r w:rsidRPr="007F5333">
        <w:rPr>
          <w:rFonts w:ascii="Times New Roman" w:hAnsi="Times New Roman" w:cs="Times New Roman"/>
          <w:noProof/>
          <w:sz w:val="24"/>
          <w:szCs w:val="24"/>
          <w:lang w:val="lt-LT"/>
        </w:rPr>
        <w:t>teikti</w:t>
      </w:r>
      <w:r w:rsidR="007F5333">
        <w:rPr>
          <w:rFonts w:ascii="Times New Roman" w:hAnsi="Times New Roman" w:cs="Times New Roman"/>
          <w:noProof/>
          <w:sz w:val="24"/>
          <w:szCs w:val="24"/>
          <w:lang w:val="lt-LT"/>
        </w:rPr>
        <w:t xml:space="preserve"> </w:t>
      </w:r>
      <w:r w:rsidR="007F5333" w:rsidRPr="00381AD4">
        <w:rPr>
          <w:rFonts w:ascii="Times New Roman" w:hAnsi="Times New Roman" w:cs="Times New Roman"/>
          <w:noProof/>
          <w:sz w:val="24"/>
          <w:szCs w:val="24"/>
          <w:lang w:val="lt-LT"/>
        </w:rPr>
        <w:t>pasiruošimo</w:t>
      </w:r>
      <w:r w:rsidRPr="007F5333">
        <w:rPr>
          <w:rFonts w:ascii="Times New Roman" w:hAnsi="Times New Roman" w:cs="Times New Roman"/>
          <w:noProof/>
          <w:sz w:val="24"/>
          <w:szCs w:val="24"/>
          <w:lang w:val="lt-LT"/>
        </w:rPr>
        <w:t xml:space="preserve"> pirkimui etape ir (ar</w:t>
      </w:r>
      <w:r w:rsidRPr="00350AD4">
        <w:rPr>
          <w:rFonts w:ascii="Times New Roman" w:hAnsi="Times New Roman" w:cs="Times New Roman"/>
          <w:noProof/>
          <w:sz w:val="24"/>
          <w:szCs w:val="24"/>
          <w:lang w:val="lt-LT"/>
        </w:rPr>
        <w:t>)</w:t>
      </w:r>
    </w:p>
    <w:p w14:paraId="3B1982B4" w14:textId="77777777" w:rsidR="00BD26E7" w:rsidRPr="00350AD4" w:rsidRDefault="00BD26E7" w:rsidP="00CF3BC5">
      <w:pPr>
        <w:spacing w:after="0" w:line="360" w:lineRule="auto"/>
        <w:ind w:firstLine="851"/>
        <w:jc w:val="both"/>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8.2. parengtų pirkimo dokumentų peržiūrai, ir (ar)</w:t>
      </w:r>
    </w:p>
    <w:p w14:paraId="5CB7FED8" w14:textId="1E5CD1B6" w:rsidR="00BD26E7" w:rsidRPr="00350AD4" w:rsidRDefault="00BD26E7" w:rsidP="00CF3BC5">
      <w:pPr>
        <w:spacing w:after="0" w:line="360" w:lineRule="auto"/>
        <w:ind w:firstLine="851"/>
        <w:jc w:val="both"/>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 xml:space="preserve">8.3. konsultacijoms teikti pirkimo procedūrų vykdymo </w:t>
      </w:r>
      <w:r w:rsidR="00B06AE7" w:rsidRPr="00930B47">
        <w:rPr>
          <w:rFonts w:ascii="Times New Roman" w:hAnsi="Times New Roman" w:cs="Times New Roman"/>
          <w:noProof/>
          <w:sz w:val="24"/>
          <w:szCs w:val="24"/>
          <w:lang w:val="lt-LT"/>
        </w:rPr>
        <w:t>etape</w:t>
      </w:r>
      <w:r w:rsidR="00B06AE7">
        <w:rPr>
          <w:rFonts w:ascii="Times New Roman" w:hAnsi="Times New Roman" w:cs="Times New Roman"/>
          <w:b/>
          <w:bCs/>
          <w:noProof/>
          <w:sz w:val="24"/>
          <w:szCs w:val="24"/>
          <w:lang w:val="lt-LT"/>
        </w:rPr>
        <w:t xml:space="preserve"> </w:t>
      </w:r>
      <w:r w:rsidRPr="00350AD4">
        <w:rPr>
          <w:rFonts w:ascii="Times New Roman" w:hAnsi="Times New Roman" w:cs="Times New Roman"/>
          <w:noProof/>
          <w:sz w:val="24"/>
          <w:szCs w:val="24"/>
          <w:lang w:val="lt-LT"/>
        </w:rPr>
        <w:t>(iki pirkimo sutarties sudarymo).</w:t>
      </w:r>
    </w:p>
    <w:p w14:paraId="37B541A2" w14:textId="0200B0FA" w:rsidR="006856FE" w:rsidRPr="008340F5" w:rsidRDefault="00BD26E7" w:rsidP="00CF3BC5">
      <w:pPr>
        <w:spacing w:after="0" w:line="360" w:lineRule="auto"/>
        <w:ind w:firstLine="851"/>
        <w:jc w:val="both"/>
        <w:rPr>
          <w:rFonts w:ascii="Times New Roman" w:hAnsi="Times New Roman" w:cs="Times New Roman"/>
          <w:noProof/>
          <w:sz w:val="24"/>
          <w:szCs w:val="24"/>
          <w:lang w:val="lt-LT"/>
        </w:rPr>
      </w:pPr>
      <w:r w:rsidRPr="00350AD4">
        <w:rPr>
          <w:rFonts w:ascii="Times New Roman" w:hAnsi="Times New Roman" w:cs="Times New Roman"/>
          <w:noProof/>
          <w:color w:val="000000" w:themeColor="text1"/>
          <w:sz w:val="24"/>
          <w:szCs w:val="24"/>
          <w:lang w:val="lt-LT"/>
        </w:rPr>
        <w:t xml:space="preserve">9. </w:t>
      </w:r>
      <w:r w:rsidRPr="008340F5">
        <w:rPr>
          <w:rFonts w:ascii="Times New Roman" w:hAnsi="Times New Roman" w:cs="Times New Roman"/>
          <w:noProof/>
          <w:sz w:val="24"/>
          <w:szCs w:val="24"/>
          <w:lang w:val="lt-LT"/>
        </w:rPr>
        <w:t xml:space="preserve">Sprendimas dėl konsultantų skyrimo priimamas per 10 darbo dienų nuo rašytinio </w:t>
      </w:r>
      <w:r w:rsidR="00152D6D" w:rsidRPr="008340F5">
        <w:rPr>
          <w:rFonts w:ascii="Times New Roman" w:hAnsi="Times New Roman" w:cs="Times New Roman"/>
          <w:noProof/>
          <w:sz w:val="24"/>
          <w:szCs w:val="24"/>
          <w:lang w:val="lt-LT"/>
        </w:rPr>
        <w:t>pirkimo</w:t>
      </w:r>
      <w:r w:rsidRPr="008340F5">
        <w:rPr>
          <w:rFonts w:ascii="Times New Roman" w:hAnsi="Times New Roman" w:cs="Times New Roman"/>
          <w:noProof/>
          <w:sz w:val="24"/>
          <w:szCs w:val="24"/>
          <w:lang w:val="lt-LT"/>
        </w:rPr>
        <w:t xml:space="preserve"> vykdytojo prašymo Tarnyboje </w:t>
      </w:r>
      <w:r w:rsidR="006332A4" w:rsidRPr="008340F5">
        <w:rPr>
          <w:rFonts w:ascii="Times New Roman" w:hAnsi="Times New Roman" w:cs="Times New Roman"/>
          <w:noProof/>
          <w:sz w:val="24"/>
          <w:szCs w:val="24"/>
          <w:lang w:val="lt-LT"/>
        </w:rPr>
        <w:t xml:space="preserve">gavimo </w:t>
      </w:r>
      <w:r w:rsidRPr="008340F5">
        <w:rPr>
          <w:rFonts w:ascii="Times New Roman" w:hAnsi="Times New Roman" w:cs="Times New Roman"/>
          <w:noProof/>
          <w:sz w:val="24"/>
          <w:szCs w:val="24"/>
          <w:lang w:val="lt-LT"/>
        </w:rPr>
        <w:t xml:space="preserve">dienos. </w:t>
      </w:r>
      <w:r w:rsidR="00E73DF5" w:rsidRPr="008340F5">
        <w:rPr>
          <w:rFonts w:ascii="Times New Roman" w:hAnsi="Times New Roman" w:cs="Times New Roman"/>
          <w:noProof/>
          <w:sz w:val="24"/>
          <w:szCs w:val="24"/>
        </w:rPr>
        <w:t>Šis terminas gali būti pratęstas iki 10 darbo dienų, j</w:t>
      </w:r>
      <w:r w:rsidR="006856FE" w:rsidRPr="008340F5">
        <w:rPr>
          <w:rFonts w:ascii="Times New Roman" w:hAnsi="Times New Roman" w:cs="Times New Roman"/>
          <w:noProof/>
          <w:sz w:val="24"/>
          <w:szCs w:val="24"/>
        </w:rPr>
        <w:t xml:space="preserve">eigu </w:t>
      </w:r>
      <w:r w:rsidR="006856FE" w:rsidRPr="008340F5">
        <w:rPr>
          <w:rFonts w:ascii="Times New Roman" w:hAnsi="Times New Roman" w:cs="Times New Roman"/>
          <w:noProof/>
          <w:sz w:val="24"/>
          <w:szCs w:val="24"/>
        </w:rPr>
        <w:lastRenderedPageBreak/>
        <w:t>yra poreikis patikslinti iš pirkim</w:t>
      </w:r>
      <w:r w:rsidR="00152D6D" w:rsidRPr="008340F5">
        <w:rPr>
          <w:rFonts w:ascii="Times New Roman" w:hAnsi="Times New Roman" w:cs="Times New Roman"/>
          <w:noProof/>
          <w:sz w:val="24"/>
          <w:szCs w:val="24"/>
        </w:rPr>
        <w:t>o</w:t>
      </w:r>
      <w:r w:rsidR="006856FE" w:rsidRPr="008340F5">
        <w:rPr>
          <w:rFonts w:ascii="Times New Roman" w:hAnsi="Times New Roman" w:cs="Times New Roman"/>
          <w:noProof/>
          <w:sz w:val="24"/>
          <w:szCs w:val="24"/>
        </w:rPr>
        <w:t xml:space="preserve"> vykdytojo gautą informaciją Tvarkos aprašo 10 punkte nustatyta tvarka</w:t>
      </w:r>
      <w:r w:rsidR="00E73DF5" w:rsidRPr="008340F5">
        <w:rPr>
          <w:rFonts w:ascii="Times New Roman" w:hAnsi="Times New Roman" w:cs="Times New Roman"/>
          <w:noProof/>
          <w:sz w:val="24"/>
          <w:szCs w:val="24"/>
        </w:rPr>
        <w:t>.</w:t>
      </w:r>
    </w:p>
    <w:p w14:paraId="2407EF41" w14:textId="7E2191A4" w:rsidR="00730F13" w:rsidRPr="00E71F32" w:rsidRDefault="00BD26E7" w:rsidP="00CF3BC5">
      <w:pPr>
        <w:spacing w:after="0" w:line="360" w:lineRule="auto"/>
        <w:ind w:firstLine="851"/>
        <w:jc w:val="both"/>
        <w:rPr>
          <w:rFonts w:ascii="Times New Roman" w:hAnsi="Times New Roman" w:cs="Times New Roman"/>
          <w:strike/>
          <w:noProof/>
          <w:color w:val="000000" w:themeColor="text1"/>
          <w:sz w:val="24"/>
          <w:szCs w:val="24"/>
          <w:lang w:val="lt-LT"/>
        </w:rPr>
      </w:pPr>
      <w:r w:rsidRPr="00350AD4">
        <w:rPr>
          <w:rFonts w:ascii="Times New Roman" w:hAnsi="Times New Roman" w:cs="Times New Roman"/>
          <w:noProof/>
          <w:color w:val="000000" w:themeColor="text1"/>
          <w:sz w:val="24"/>
          <w:szCs w:val="24"/>
          <w:lang w:val="lt-LT"/>
        </w:rPr>
        <w:t xml:space="preserve">10. </w:t>
      </w:r>
      <w:r w:rsidR="00E74279" w:rsidRPr="00E71F32">
        <w:rPr>
          <w:rFonts w:ascii="Times New Roman" w:hAnsi="Times New Roman" w:cs="Times New Roman"/>
          <w:noProof/>
          <w:color w:val="000000" w:themeColor="text1"/>
          <w:sz w:val="24"/>
          <w:szCs w:val="24"/>
          <w:lang w:val="lt-LT"/>
        </w:rPr>
        <w:t>Jeigu</w:t>
      </w:r>
      <w:r w:rsidR="0007458F" w:rsidRPr="00E71F32">
        <w:rPr>
          <w:rFonts w:ascii="Times New Roman" w:hAnsi="Times New Roman" w:cs="Times New Roman"/>
          <w:noProof/>
          <w:color w:val="000000" w:themeColor="text1"/>
          <w:sz w:val="24"/>
          <w:szCs w:val="24"/>
          <w:lang w:val="lt-LT"/>
        </w:rPr>
        <w:t xml:space="preserve"> </w:t>
      </w:r>
      <w:r w:rsidR="00F7179E" w:rsidRPr="00E71F32">
        <w:rPr>
          <w:rFonts w:ascii="Times New Roman" w:hAnsi="Times New Roman" w:cs="Times New Roman"/>
          <w:noProof/>
          <w:color w:val="000000" w:themeColor="text1"/>
          <w:sz w:val="24"/>
          <w:szCs w:val="24"/>
          <w:lang w:val="lt-LT"/>
        </w:rPr>
        <w:t xml:space="preserve">gavus </w:t>
      </w:r>
      <w:r w:rsidR="00152D6D" w:rsidRPr="00E71F32">
        <w:rPr>
          <w:rFonts w:ascii="Times New Roman" w:hAnsi="Times New Roman" w:cs="Times New Roman"/>
          <w:noProof/>
          <w:color w:val="000000" w:themeColor="text1"/>
          <w:sz w:val="24"/>
          <w:szCs w:val="24"/>
          <w:lang w:val="lt-LT"/>
        </w:rPr>
        <w:t xml:space="preserve">pirkimo </w:t>
      </w:r>
      <w:r w:rsidR="00E74279" w:rsidRPr="00E71F32">
        <w:rPr>
          <w:rFonts w:ascii="Times New Roman" w:hAnsi="Times New Roman" w:cs="Times New Roman"/>
          <w:noProof/>
          <w:color w:val="000000" w:themeColor="text1"/>
          <w:sz w:val="24"/>
          <w:szCs w:val="24"/>
          <w:lang w:val="lt-LT"/>
        </w:rPr>
        <w:t xml:space="preserve">vykdytojo rašytinį prašymą paaiškėja, kad </w:t>
      </w:r>
      <w:r w:rsidR="00730F13" w:rsidRPr="00E71F32">
        <w:rPr>
          <w:rFonts w:ascii="Times New Roman" w:hAnsi="Times New Roman" w:cs="Times New Roman"/>
          <w:noProof/>
          <w:color w:val="000000" w:themeColor="text1"/>
          <w:sz w:val="24"/>
          <w:szCs w:val="24"/>
          <w:lang w:val="lt-LT"/>
        </w:rPr>
        <w:t xml:space="preserve">sprendimui dėl </w:t>
      </w:r>
      <w:r w:rsidR="0007458F" w:rsidRPr="00E71F32">
        <w:rPr>
          <w:rFonts w:ascii="Times New Roman" w:hAnsi="Times New Roman" w:cs="Times New Roman"/>
          <w:noProof/>
          <w:color w:val="000000" w:themeColor="text1"/>
          <w:sz w:val="24"/>
          <w:szCs w:val="24"/>
          <w:lang w:val="lt-LT"/>
        </w:rPr>
        <w:t xml:space="preserve">konsultantų skyrimo priimti </w:t>
      </w:r>
      <w:r w:rsidR="00E74279" w:rsidRPr="00E71F32">
        <w:rPr>
          <w:rFonts w:ascii="Times New Roman" w:hAnsi="Times New Roman" w:cs="Times New Roman"/>
          <w:noProof/>
          <w:color w:val="000000" w:themeColor="text1"/>
          <w:sz w:val="24"/>
          <w:szCs w:val="24"/>
          <w:lang w:val="lt-LT"/>
        </w:rPr>
        <w:t xml:space="preserve">yra būtina papildoma informacija, Tarnyba per 5 darbo dienas kreipiasi į </w:t>
      </w:r>
      <w:r w:rsidR="00152D6D" w:rsidRPr="00E71F32">
        <w:rPr>
          <w:rFonts w:ascii="Times New Roman" w:hAnsi="Times New Roman" w:cs="Times New Roman"/>
          <w:noProof/>
          <w:color w:val="000000" w:themeColor="text1"/>
          <w:sz w:val="24"/>
          <w:szCs w:val="24"/>
          <w:lang w:val="lt-LT"/>
        </w:rPr>
        <w:t xml:space="preserve">pirkimo </w:t>
      </w:r>
      <w:r w:rsidR="00E74279" w:rsidRPr="00E71F32">
        <w:rPr>
          <w:rFonts w:ascii="Times New Roman" w:hAnsi="Times New Roman" w:cs="Times New Roman"/>
          <w:noProof/>
          <w:color w:val="000000" w:themeColor="text1"/>
          <w:sz w:val="24"/>
          <w:szCs w:val="24"/>
          <w:lang w:val="lt-LT"/>
        </w:rPr>
        <w:t>vykdytoją, prašydama pateikti</w:t>
      </w:r>
      <w:r w:rsidR="0007458F" w:rsidRPr="00E71F32">
        <w:rPr>
          <w:rFonts w:ascii="Times New Roman" w:hAnsi="Times New Roman" w:cs="Times New Roman"/>
          <w:noProof/>
          <w:color w:val="000000" w:themeColor="text1"/>
          <w:sz w:val="24"/>
          <w:szCs w:val="24"/>
          <w:lang w:val="lt-LT"/>
        </w:rPr>
        <w:t xml:space="preserve"> </w:t>
      </w:r>
      <w:r w:rsidR="00A537FA" w:rsidRPr="00E71F32">
        <w:rPr>
          <w:rFonts w:ascii="Times New Roman" w:hAnsi="Times New Roman" w:cs="Times New Roman"/>
          <w:noProof/>
          <w:color w:val="000000" w:themeColor="text1"/>
          <w:sz w:val="24"/>
          <w:szCs w:val="24"/>
          <w:lang w:val="lt-LT"/>
        </w:rPr>
        <w:t xml:space="preserve">tokią </w:t>
      </w:r>
      <w:r w:rsidR="00E74279" w:rsidRPr="00E71F32">
        <w:rPr>
          <w:rFonts w:ascii="Times New Roman" w:hAnsi="Times New Roman" w:cs="Times New Roman"/>
          <w:noProof/>
          <w:color w:val="000000" w:themeColor="text1"/>
          <w:sz w:val="24"/>
          <w:szCs w:val="24"/>
          <w:lang w:val="lt-LT"/>
        </w:rPr>
        <w:t>informaciją.</w:t>
      </w:r>
      <w:r w:rsidR="005E63AF" w:rsidRPr="00E71F32">
        <w:rPr>
          <w:rFonts w:ascii="Times New Roman" w:hAnsi="Times New Roman" w:cs="Times New Roman"/>
          <w:noProof/>
          <w:color w:val="000000" w:themeColor="text1"/>
          <w:sz w:val="24"/>
          <w:szCs w:val="24"/>
          <w:lang w:val="lt-LT"/>
        </w:rPr>
        <w:t xml:space="preserve"> </w:t>
      </w:r>
      <w:r w:rsidR="00A537FA" w:rsidRPr="00E71F32">
        <w:rPr>
          <w:rFonts w:ascii="Times New Roman" w:hAnsi="Times New Roman" w:cs="Times New Roman"/>
          <w:noProof/>
          <w:color w:val="000000" w:themeColor="text1"/>
          <w:sz w:val="24"/>
          <w:szCs w:val="24"/>
          <w:lang w:val="lt-LT"/>
        </w:rPr>
        <w:t xml:space="preserve">Jeigu </w:t>
      </w:r>
      <w:r w:rsidR="00E74279" w:rsidRPr="00E71F32">
        <w:rPr>
          <w:rFonts w:ascii="Times New Roman" w:hAnsi="Times New Roman" w:cs="Times New Roman"/>
          <w:noProof/>
          <w:color w:val="000000" w:themeColor="text1"/>
          <w:sz w:val="24"/>
          <w:szCs w:val="24"/>
          <w:lang w:val="lt-LT"/>
        </w:rPr>
        <w:t xml:space="preserve">per Tarnybos nustatytą terminą, kuris negali būti trumpesnis kaip 5 darbo dienos, </w:t>
      </w:r>
      <w:r w:rsidR="00A537FA" w:rsidRPr="00E71F32">
        <w:rPr>
          <w:rFonts w:ascii="Times New Roman" w:hAnsi="Times New Roman" w:cs="Times New Roman"/>
          <w:noProof/>
          <w:color w:val="000000" w:themeColor="text1"/>
          <w:sz w:val="24"/>
          <w:szCs w:val="24"/>
          <w:lang w:val="lt-LT"/>
        </w:rPr>
        <w:t xml:space="preserve">papildoma </w:t>
      </w:r>
      <w:r w:rsidR="00E74279" w:rsidRPr="00E71F32">
        <w:rPr>
          <w:rFonts w:ascii="Times New Roman" w:hAnsi="Times New Roman" w:cs="Times New Roman"/>
          <w:noProof/>
          <w:color w:val="000000" w:themeColor="text1"/>
          <w:sz w:val="24"/>
          <w:szCs w:val="24"/>
          <w:lang w:val="lt-LT"/>
        </w:rPr>
        <w:t xml:space="preserve">informacija </w:t>
      </w:r>
      <w:r w:rsidR="007579F5" w:rsidRPr="00E71F32">
        <w:rPr>
          <w:rFonts w:ascii="Times New Roman" w:hAnsi="Times New Roman" w:cs="Times New Roman"/>
          <w:noProof/>
          <w:color w:val="000000" w:themeColor="text1"/>
          <w:sz w:val="24"/>
          <w:szCs w:val="24"/>
          <w:lang w:val="lt-LT"/>
        </w:rPr>
        <w:t>nepateikiama</w:t>
      </w:r>
      <w:r w:rsidR="00E74279" w:rsidRPr="00E71F32">
        <w:rPr>
          <w:rFonts w:ascii="Times New Roman" w:hAnsi="Times New Roman" w:cs="Times New Roman"/>
          <w:noProof/>
          <w:color w:val="000000" w:themeColor="text1"/>
          <w:sz w:val="24"/>
          <w:szCs w:val="24"/>
          <w:lang w:val="lt-LT"/>
        </w:rPr>
        <w:t xml:space="preserve">, </w:t>
      </w:r>
      <w:r w:rsidR="003323ED" w:rsidRPr="00E71F32">
        <w:rPr>
          <w:rFonts w:ascii="Times New Roman" w:hAnsi="Times New Roman" w:cs="Times New Roman"/>
          <w:noProof/>
          <w:color w:val="000000" w:themeColor="text1"/>
          <w:sz w:val="24"/>
          <w:szCs w:val="24"/>
        </w:rPr>
        <w:t>priimamas sprendimas konsultantų neskirti</w:t>
      </w:r>
      <w:r w:rsidR="00F12E6D" w:rsidRPr="00E71F32">
        <w:rPr>
          <w:rFonts w:ascii="Times New Roman" w:hAnsi="Times New Roman" w:cs="Times New Roman"/>
          <w:noProof/>
          <w:color w:val="000000" w:themeColor="text1"/>
          <w:sz w:val="24"/>
          <w:szCs w:val="24"/>
        </w:rPr>
        <w:t>,</w:t>
      </w:r>
      <w:r w:rsidR="00677845" w:rsidRPr="00E71F32">
        <w:rPr>
          <w:rFonts w:ascii="Times New Roman" w:hAnsi="Times New Roman" w:cs="Times New Roman"/>
          <w:noProof/>
          <w:color w:val="000000" w:themeColor="text1"/>
          <w:sz w:val="24"/>
          <w:szCs w:val="24"/>
        </w:rPr>
        <w:t xml:space="preserve"> </w:t>
      </w:r>
      <w:r w:rsidR="003323ED" w:rsidRPr="00E71F32">
        <w:rPr>
          <w:rFonts w:ascii="Times New Roman" w:hAnsi="Times New Roman" w:cs="Times New Roman"/>
          <w:noProof/>
          <w:color w:val="000000" w:themeColor="text1"/>
          <w:sz w:val="24"/>
          <w:szCs w:val="24"/>
        </w:rPr>
        <w:t>apie tai informuoja</w:t>
      </w:r>
      <w:r w:rsidR="00F12E6D" w:rsidRPr="00E71F32">
        <w:rPr>
          <w:rFonts w:ascii="Times New Roman" w:hAnsi="Times New Roman" w:cs="Times New Roman"/>
          <w:noProof/>
          <w:color w:val="000000" w:themeColor="text1"/>
          <w:sz w:val="24"/>
          <w:szCs w:val="24"/>
        </w:rPr>
        <w:t>nt</w:t>
      </w:r>
      <w:r w:rsidR="003323ED" w:rsidRPr="00E71F32">
        <w:rPr>
          <w:rFonts w:ascii="Times New Roman" w:hAnsi="Times New Roman" w:cs="Times New Roman"/>
          <w:noProof/>
          <w:color w:val="000000" w:themeColor="text1"/>
          <w:sz w:val="24"/>
          <w:szCs w:val="24"/>
        </w:rPr>
        <w:t xml:space="preserve"> </w:t>
      </w:r>
      <w:r w:rsidR="00F12E6D" w:rsidRPr="00E71F32">
        <w:rPr>
          <w:rFonts w:ascii="Times New Roman" w:hAnsi="Times New Roman" w:cs="Times New Roman"/>
          <w:noProof/>
          <w:color w:val="000000" w:themeColor="text1"/>
          <w:sz w:val="24"/>
          <w:szCs w:val="24"/>
          <w:lang w:val="lt-LT"/>
        </w:rPr>
        <w:t>pirkim</w:t>
      </w:r>
      <w:r w:rsidR="00152D6D" w:rsidRPr="00E71F32">
        <w:rPr>
          <w:rFonts w:ascii="Times New Roman" w:hAnsi="Times New Roman" w:cs="Times New Roman"/>
          <w:noProof/>
          <w:color w:val="000000" w:themeColor="text1"/>
          <w:sz w:val="24"/>
          <w:szCs w:val="24"/>
          <w:lang w:val="lt-LT"/>
        </w:rPr>
        <w:t xml:space="preserve">o </w:t>
      </w:r>
      <w:r w:rsidR="00F12E6D" w:rsidRPr="00E71F32">
        <w:rPr>
          <w:rFonts w:ascii="Times New Roman" w:hAnsi="Times New Roman" w:cs="Times New Roman"/>
          <w:noProof/>
          <w:color w:val="000000" w:themeColor="text1"/>
          <w:sz w:val="24"/>
          <w:szCs w:val="24"/>
          <w:lang w:val="lt-LT"/>
        </w:rPr>
        <w:t>vykdytoją</w:t>
      </w:r>
      <w:r w:rsidR="00E74279" w:rsidRPr="00E71F32">
        <w:rPr>
          <w:rFonts w:ascii="Times New Roman" w:hAnsi="Times New Roman" w:cs="Times New Roman"/>
          <w:noProof/>
          <w:color w:val="000000" w:themeColor="text1"/>
          <w:sz w:val="24"/>
          <w:szCs w:val="24"/>
          <w:lang w:val="lt-LT"/>
        </w:rPr>
        <w:t>.</w:t>
      </w:r>
      <w:r w:rsidR="00E74279" w:rsidRPr="00E71F32">
        <w:rPr>
          <w:rFonts w:ascii="Times New Roman" w:hAnsi="Times New Roman" w:cs="Times New Roman"/>
          <w:noProof/>
          <w:color w:val="000000" w:themeColor="text1"/>
          <w:sz w:val="24"/>
          <w:szCs w:val="24"/>
        </w:rPr>
        <w:t> </w:t>
      </w:r>
    </w:p>
    <w:p w14:paraId="22806ED3" w14:textId="39768AB2" w:rsidR="00BD26E7" w:rsidRPr="000C60E5" w:rsidRDefault="00BD26E7" w:rsidP="00CF3BC5">
      <w:pPr>
        <w:spacing w:after="0" w:line="360" w:lineRule="auto"/>
        <w:ind w:firstLine="851"/>
        <w:jc w:val="both"/>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 xml:space="preserve">11. </w:t>
      </w:r>
      <w:r w:rsidRPr="000C60E5">
        <w:rPr>
          <w:rFonts w:ascii="Times New Roman" w:hAnsi="Times New Roman" w:cs="Times New Roman"/>
          <w:noProof/>
          <w:sz w:val="24"/>
          <w:szCs w:val="24"/>
          <w:lang w:val="lt-LT"/>
        </w:rPr>
        <w:t xml:space="preserve">Jeigu </w:t>
      </w:r>
      <w:r w:rsidR="00152D6D" w:rsidRPr="000C60E5">
        <w:rPr>
          <w:rFonts w:ascii="Times New Roman" w:hAnsi="Times New Roman" w:cs="Times New Roman"/>
          <w:noProof/>
          <w:sz w:val="24"/>
          <w:szCs w:val="24"/>
          <w:lang w:val="lt-LT"/>
        </w:rPr>
        <w:t xml:space="preserve">pirkimo </w:t>
      </w:r>
      <w:r w:rsidRPr="000C60E5">
        <w:rPr>
          <w:rFonts w:ascii="Times New Roman" w:hAnsi="Times New Roman" w:cs="Times New Roman"/>
          <w:noProof/>
          <w:sz w:val="24"/>
          <w:szCs w:val="24"/>
          <w:lang w:val="lt-LT"/>
        </w:rPr>
        <w:t xml:space="preserve">vykdytojo rašytinis prašymas skirti konsultantus pasirengimo pirkimui etape ir (ar) parengtų pirkimo dokumentų peržiūros etape Tarnybai pateikiamas iki numatomo vykdyti pirkimo paskelbimo likus mažiau nei 20 darbo dienų, toks </w:t>
      </w:r>
      <w:r w:rsidR="001A25EC" w:rsidRPr="000C60E5">
        <w:rPr>
          <w:rFonts w:ascii="Times New Roman" w:hAnsi="Times New Roman" w:cs="Times New Roman"/>
          <w:noProof/>
          <w:sz w:val="24"/>
          <w:szCs w:val="24"/>
          <w:lang w:val="lt-LT"/>
        </w:rPr>
        <w:t xml:space="preserve">pirkimo </w:t>
      </w:r>
      <w:r w:rsidRPr="000C60E5">
        <w:rPr>
          <w:rFonts w:ascii="Times New Roman" w:hAnsi="Times New Roman" w:cs="Times New Roman"/>
          <w:noProof/>
          <w:sz w:val="24"/>
          <w:szCs w:val="24"/>
          <w:lang w:val="lt-LT"/>
        </w:rPr>
        <w:t>vykdytojo prašymas nenagrinėjamas.</w:t>
      </w:r>
    </w:p>
    <w:p w14:paraId="030BB885" w14:textId="05CBF067" w:rsidR="008530DB" w:rsidRPr="00B9610F" w:rsidRDefault="00BD26E7" w:rsidP="00CF3BC5">
      <w:pPr>
        <w:spacing w:after="0" w:line="360" w:lineRule="auto"/>
        <w:ind w:firstLine="851"/>
        <w:jc w:val="both"/>
        <w:rPr>
          <w:rFonts w:ascii="Times New Roman" w:hAnsi="Times New Roman" w:cs="Times New Roman"/>
          <w:strike/>
          <w:noProof/>
          <w:sz w:val="24"/>
          <w:szCs w:val="24"/>
          <w:lang w:val="lt-LT"/>
        </w:rPr>
      </w:pPr>
      <w:r w:rsidRPr="7F9684E5">
        <w:rPr>
          <w:rFonts w:ascii="Times New Roman" w:hAnsi="Times New Roman" w:cs="Times New Roman"/>
          <w:noProof/>
          <w:sz w:val="24"/>
          <w:szCs w:val="24"/>
          <w:lang w:val="lt-LT"/>
        </w:rPr>
        <w:t xml:space="preserve">12. </w:t>
      </w:r>
      <w:r w:rsidR="00382F7E" w:rsidRPr="7F9684E5">
        <w:rPr>
          <w:rFonts w:ascii="Times New Roman" w:hAnsi="Times New Roman" w:cs="Times New Roman"/>
          <w:noProof/>
          <w:sz w:val="24"/>
          <w:szCs w:val="24"/>
          <w:lang w:val="lt-LT"/>
        </w:rPr>
        <w:t xml:space="preserve">Sprendimas skirti konsultantus priimamas, kai </w:t>
      </w:r>
      <w:r w:rsidR="00837EFB" w:rsidRPr="009E5491">
        <w:rPr>
          <w:rFonts w:ascii="Times New Roman" w:hAnsi="Times New Roman" w:cs="Times New Roman"/>
          <w:noProof/>
          <w:sz w:val="24"/>
          <w:szCs w:val="24"/>
          <w:lang w:val="lt-LT"/>
        </w:rPr>
        <w:t>pirkimo</w:t>
      </w:r>
      <w:r w:rsidR="00CC78BC" w:rsidRPr="009E5491">
        <w:rPr>
          <w:rFonts w:ascii="Times New Roman" w:hAnsi="Times New Roman" w:cs="Times New Roman"/>
          <w:noProof/>
          <w:sz w:val="24"/>
          <w:szCs w:val="24"/>
          <w:lang w:val="lt-LT"/>
        </w:rPr>
        <w:t xml:space="preserve"> </w:t>
      </w:r>
      <w:r w:rsidR="00837EFB" w:rsidRPr="009E5491">
        <w:rPr>
          <w:rFonts w:ascii="Times New Roman" w:hAnsi="Times New Roman" w:cs="Times New Roman"/>
          <w:noProof/>
          <w:sz w:val="24"/>
          <w:szCs w:val="24"/>
          <w:lang w:val="lt-LT"/>
        </w:rPr>
        <w:t xml:space="preserve">dokumentai </w:t>
      </w:r>
      <w:r w:rsidR="000577CC" w:rsidRPr="009E5491">
        <w:rPr>
          <w:rFonts w:ascii="Times New Roman" w:hAnsi="Times New Roman" w:cs="Times New Roman"/>
          <w:noProof/>
          <w:sz w:val="24"/>
          <w:szCs w:val="24"/>
          <w:lang w:val="lt-LT"/>
        </w:rPr>
        <w:t xml:space="preserve">bus </w:t>
      </w:r>
      <w:r w:rsidR="00837EFB" w:rsidRPr="009E5491">
        <w:rPr>
          <w:rFonts w:ascii="Times New Roman" w:hAnsi="Times New Roman" w:cs="Times New Roman"/>
          <w:noProof/>
          <w:sz w:val="24"/>
          <w:szCs w:val="24"/>
          <w:lang w:val="lt-LT"/>
        </w:rPr>
        <w:t xml:space="preserve">rengiami naudojant Tarnybos parengtus </w:t>
      </w:r>
      <w:r w:rsidR="000E1F83" w:rsidRPr="00B9610F">
        <w:rPr>
          <w:rFonts w:ascii="Times New Roman" w:hAnsi="Times New Roman" w:cs="Times New Roman"/>
          <w:noProof/>
          <w:sz w:val="24"/>
          <w:szCs w:val="24"/>
          <w:lang w:val="lt-LT"/>
        </w:rPr>
        <w:t>pavyzdinius</w:t>
      </w:r>
      <w:r w:rsidR="00837EFB" w:rsidRPr="00B9610F">
        <w:rPr>
          <w:rFonts w:ascii="Times New Roman" w:hAnsi="Times New Roman" w:cs="Times New Roman"/>
          <w:noProof/>
          <w:sz w:val="24"/>
          <w:szCs w:val="24"/>
          <w:lang w:val="lt-LT"/>
        </w:rPr>
        <w:t xml:space="preserve"> ir tipinius pirkimo dokumentus (išskyrus Viešųjų pirkim</w:t>
      </w:r>
      <w:r w:rsidR="00F84D2F">
        <w:rPr>
          <w:rFonts w:ascii="Times New Roman" w:hAnsi="Times New Roman" w:cs="Times New Roman"/>
          <w:noProof/>
          <w:sz w:val="24"/>
          <w:szCs w:val="24"/>
          <w:lang w:val="lt-LT"/>
        </w:rPr>
        <w:t>ų</w:t>
      </w:r>
      <w:r w:rsidR="00837EFB" w:rsidRPr="00B9610F">
        <w:rPr>
          <w:rFonts w:ascii="Times New Roman" w:hAnsi="Times New Roman" w:cs="Times New Roman"/>
          <w:noProof/>
          <w:sz w:val="24"/>
          <w:szCs w:val="24"/>
          <w:lang w:val="lt-LT"/>
        </w:rPr>
        <w:t xml:space="preserve"> įstatymo 87 straipsnio 1 dal</w:t>
      </w:r>
      <w:r w:rsidR="00822029" w:rsidRPr="00B9610F">
        <w:rPr>
          <w:rFonts w:ascii="Times New Roman" w:hAnsi="Times New Roman" w:cs="Times New Roman"/>
          <w:noProof/>
          <w:sz w:val="24"/>
          <w:szCs w:val="24"/>
          <w:lang w:val="lt-LT"/>
        </w:rPr>
        <w:t>yje</w:t>
      </w:r>
      <w:r w:rsidR="00837EFB" w:rsidRPr="00B9610F">
        <w:rPr>
          <w:rFonts w:ascii="Times New Roman" w:hAnsi="Times New Roman" w:cs="Times New Roman"/>
          <w:noProof/>
          <w:sz w:val="24"/>
          <w:szCs w:val="24"/>
          <w:lang w:val="lt-LT"/>
        </w:rPr>
        <w:t xml:space="preserve"> numatytas išimtis)</w:t>
      </w:r>
      <w:r w:rsidR="001D79AE" w:rsidRPr="00B9610F">
        <w:rPr>
          <w:rFonts w:ascii="Times New Roman" w:hAnsi="Times New Roman" w:cs="Times New Roman"/>
          <w:noProof/>
          <w:sz w:val="24"/>
          <w:szCs w:val="24"/>
          <w:lang w:val="lt-LT"/>
        </w:rPr>
        <w:t xml:space="preserve">, </w:t>
      </w:r>
      <w:r w:rsidR="00837EFB" w:rsidRPr="00B9610F">
        <w:rPr>
          <w:rFonts w:ascii="Times New Roman" w:hAnsi="Times New Roman" w:cs="Times New Roman"/>
          <w:noProof/>
          <w:sz w:val="24"/>
          <w:szCs w:val="24"/>
          <w:lang w:val="lt-LT"/>
        </w:rPr>
        <w:t xml:space="preserve">ir kai pirkimas atitinka bent vieną iš nurodytų kriterijų: </w:t>
      </w:r>
    </w:p>
    <w:p w14:paraId="09DF5A98" w14:textId="7E06DAFD" w:rsidR="00BD26E7" w:rsidRPr="00B9610F" w:rsidRDefault="00BD26E7" w:rsidP="00CF3BC5">
      <w:pPr>
        <w:spacing w:after="0" w:line="360" w:lineRule="auto"/>
        <w:ind w:firstLine="851"/>
        <w:jc w:val="both"/>
        <w:rPr>
          <w:rFonts w:ascii="Times New Roman" w:hAnsi="Times New Roman" w:cs="Times New Roman"/>
          <w:noProof/>
          <w:sz w:val="24"/>
          <w:szCs w:val="24"/>
          <w:lang w:val="lt-LT"/>
        </w:rPr>
      </w:pPr>
      <w:r w:rsidRPr="00B9610F">
        <w:rPr>
          <w:rFonts w:ascii="Times New Roman" w:hAnsi="Times New Roman" w:cs="Times New Roman"/>
          <w:noProof/>
          <w:sz w:val="24"/>
          <w:szCs w:val="24"/>
          <w:lang w:val="lt-LT"/>
        </w:rPr>
        <w:t>12.1.</w:t>
      </w:r>
      <w:r w:rsidR="005B2D72" w:rsidRPr="00B9610F">
        <w:rPr>
          <w:rFonts w:ascii="Times New Roman" w:hAnsi="Times New Roman" w:cs="Times New Roman"/>
          <w:noProof/>
          <w:sz w:val="24"/>
          <w:szCs w:val="24"/>
          <w:lang w:val="lt-LT"/>
        </w:rPr>
        <w:t xml:space="preserve"> </w:t>
      </w:r>
      <w:r w:rsidRPr="00B9610F">
        <w:rPr>
          <w:rFonts w:ascii="Times New Roman" w:hAnsi="Times New Roman" w:cs="Times New Roman"/>
          <w:noProof/>
          <w:sz w:val="24"/>
          <w:szCs w:val="24"/>
          <w:lang w:val="lt-LT"/>
        </w:rPr>
        <w:t>pirkimas vykdomas Tarnybos veiklos planavimo dokumentuose nustatytuose prioritetiniuose sektoriuose;</w:t>
      </w:r>
    </w:p>
    <w:p w14:paraId="58A3255A" w14:textId="77777777" w:rsidR="00BD26E7" w:rsidRPr="00B9610F" w:rsidRDefault="00BD26E7" w:rsidP="00CF3BC5">
      <w:pPr>
        <w:spacing w:after="0" w:line="360" w:lineRule="auto"/>
        <w:ind w:firstLine="851"/>
        <w:jc w:val="both"/>
        <w:rPr>
          <w:rFonts w:ascii="Times New Roman" w:hAnsi="Times New Roman" w:cs="Times New Roman"/>
          <w:strike/>
          <w:noProof/>
          <w:sz w:val="24"/>
          <w:szCs w:val="24"/>
          <w:lang w:val="lt-LT"/>
        </w:rPr>
      </w:pPr>
      <w:r w:rsidRPr="00B9610F">
        <w:rPr>
          <w:rFonts w:ascii="Times New Roman" w:hAnsi="Times New Roman" w:cs="Times New Roman"/>
          <w:noProof/>
          <w:sz w:val="24"/>
          <w:szCs w:val="24"/>
          <w:lang w:val="lt-LT"/>
        </w:rPr>
        <w:t>12.2. pirkimo vertė atitinka tarptautinio pirkimo vertės ribai keliamas sąlygas;</w:t>
      </w:r>
    </w:p>
    <w:p w14:paraId="05DCC704" w14:textId="6A49E05E" w:rsidR="00BD26E7" w:rsidRPr="00B9610F" w:rsidRDefault="00BD26E7" w:rsidP="00CF3BC5">
      <w:pPr>
        <w:spacing w:after="0" w:line="360" w:lineRule="auto"/>
        <w:ind w:firstLine="851"/>
        <w:jc w:val="both"/>
        <w:rPr>
          <w:rFonts w:ascii="Times New Roman" w:hAnsi="Times New Roman" w:cs="Times New Roman"/>
          <w:noProof/>
          <w:sz w:val="24"/>
          <w:szCs w:val="24"/>
          <w:lang w:val="lt-LT"/>
        </w:rPr>
      </w:pPr>
      <w:r w:rsidRPr="00B9610F">
        <w:rPr>
          <w:rFonts w:ascii="Times New Roman" w:hAnsi="Times New Roman" w:cs="Times New Roman"/>
          <w:noProof/>
          <w:sz w:val="24"/>
          <w:szCs w:val="24"/>
          <w:lang w:val="lt-LT"/>
        </w:rPr>
        <w:t>12.3. pirkimas yra skirtas įgyvendinti strateginius valstybės tikslus, įtvirtintus strateginio lygmens planavimo dokumentuose ar orientuotas į Lietuvos Respublikos Vyriausybės veiklos prioritetų įgyvendinimą</w:t>
      </w:r>
      <w:r w:rsidR="510ED77E" w:rsidRPr="00B9610F">
        <w:rPr>
          <w:rFonts w:ascii="Times New Roman" w:hAnsi="Times New Roman" w:cs="Times New Roman"/>
          <w:noProof/>
          <w:sz w:val="24"/>
          <w:szCs w:val="24"/>
          <w:lang w:val="lt-LT"/>
        </w:rPr>
        <w:t>.</w:t>
      </w:r>
    </w:p>
    <w:p w14:paraId="577CEEEC" w14:textId="4BE7B837" w:rsidR="008D5DC3" w:rsidRPr="00B9610F" w:rsidRDefault="008D5DC3" w:rsidP="00CF3BC5">
      <w:pPr>
        <w:spacing w:after="0" w:line="360" w:lineRule="auto"/>
        <w:ind w:firstLine="851"/>
        <w:jc w:val="both"/>
        <w:rPr>
          <w:rFonts w:ascii="Times New Roman" w:hAnsi="Times New Roman" w:cs="Times New Roman"/>
          <w:strike/>
          <w:noProof/>
          <w:sz w:val="24"/>
          <w:szCs w:val="24"/>
        </w:rPr>
      </w:pPr>
      <w:r w:rsidRPr="00B9610F">
        <w:rPr>
          <w:rFonts w:ascii="Times New Roman" w:hAnsi="Times New Roman" w:cs="Times New Roman"/>
          <w:noProof/>
          <w:sz w:val="24"/>
          <w:szCs w:val="24"/>
          <w:lang w:val="lt-LT"/>
        </w:rPr>
        <w:t xml:space="preserve">13. </w:t>
      </w:r>
      <w:r w:rsidR="004018B7" w:rsidRPr="00B9610F">
        <w:rPr>
          <w:rFonts w:ascii="Times New Roman" w:hAnsi="Times New Roman" w:cs="Times New Roman"/>
          <w:noProof/>
          <w:sz w:val="24"/>
          <w:szCs w:val="24"/>
          <w:lang w:val="lt-LT"/>
        </w:rPr>
        <w:t xml:space="preserve">Sprendimą dėl konsultantų skyrimo pirkime priima Tarnybos direktorius, direktoriaus pavaduotojai, Tarnybos vyriausiasis patarėjas ir skyrių vedėjai kartu. Nusprendus skirti konsultantus pirkime, konsultantais </w:t>
      </w:r>
      <w:r w:rsidRPr="00B9610F">
        <w:rPr>
          <w:rFonts w:ascii="Times New Roman" w:hAnsi="Times New Roman" w:cs="Times New Roman"/>
          <w:noProof/>
          <w:sz w:val="24"/>
          <w:szCs w:val="24"/>
          <w:lang w:val="lt-LT"/>
        </w:rPr>
        <w:t>skiriami ne mažiau kaip 2 Tarnybos darbuotojai</w:t>
      </w:r>
      <w:r w:rsidR="004018B7" w:rsidRPr="00B9610F">
        <w:rPr>
          <w:rFonts w:ascii="Times New Roman" w:hAnsi="Times New Roman" w:cs="Times New Roman"/>
          <w:noProof/>
          <w:sz w:val="24"/>
          <w:szCs w:val="24"/>
          <w:lang w:val="lt-LT"/>
        </w:rPr>
        <w:t xml:space="preserve">, kurie paskiriami </w:t>
      </w:r>
      <w:r w:rsidRPr="00B9610F">
        <w:rPr>
          <w:rFonts w:ascii="Times New Roman" w:hAnsi="Times New Roman" w:cs="Times New Roman"/>
          <w:noProof/>
          <w:sz w:val="24"/>
          <w:szCs w:val="24"/>
          <w:lang w:val="lt-LT"/>
        </w:rPr>
        <w:t>pasirinktinai iš</w:t>
      </w:r>
      <w:r w:rsidR="004018B7" w:rsidRPr="00B9610F">
        <w:rPr>
          <w:rFonts w:ascii="Times New Roman" w:hAnsi="Times New Roman" w:cs="Times New Roman"/>
          <w:noProof/>
          <w:sz w:val="24"/>
          <w:szCs w:val="24"/>
          <w:lang w:val="lt-LT"/>
        </w:rPr>
        <w:t xml:space="preserve"> Tarnybos </w:t>
      </w:r>
      <w:r w:rsidRPr="00B9610F">
        <w:rPr>
          <w:rFonts w:ascii="Times New Roman" w:hAnsi="Times New Roman" w:cs="Times New Roman"/>
          <w:noProof/>
          <w:sz w:val="24"/>
          <w:szCs w:val="24"/>
          <w:lang w:val="lt-LT"/>
        </w:rPr>
        <w:t>Darniųjų pirkimų skyriaus, Metodinės pagalbos skyriaus, Pirkimų valdysenos skyriaus, Prevencijos skyriaus ar Priežiūros skyriaus. </w:t>
      </w:r>
      <w:r w:rsidRPr="00B9610F">
        <w:rPr>
          <w:rFonts w:ascii="Times New Roman" w:hAnsi="Times New Roman" w:cs="Times New Roman"/>
          <w:noProof/>
          <w:sz w:val="24"/>
          <w:szCs w:val="24"/>
        </w:rPr>
        <w:t> </w:t>
      </w:r>
    </w:p>
    <w:p w14:paraId="1CEC750C" w14:textId="3D658FAE" w:rsidR="008D5DC3" w:rsidRPr="00B9610F" w:rsidRDefault="008D5DC3" w:rsidP="00CF3BC5">
      <w:pPr>
        <w:spacing w:after="0" w:line="360" w:lineRule="auto"/>
        <w:ind w:firstLine="851"/>
        <w:jc w:val="both"/>
        <w:rPr>
          <w:rFonts w:ascii="Times New Roman" w:hAnsi="Times New Roman" w:cs="Times New Roman"/>
          <w:strike/>
          <w:noProof/>
          <w:sz w:val="24"/>
          <w:szCs w:val="24"/>
        </w:rPr>
      </w:pPr>
      <w:r w:rsidRPr="00B9610F">
        <w:rPr>
          <w:rFonts w:ascii="Times New Roman" w:hAnsi="Times New Roman" w:cs="Times New Roman"/>
          <w:noProof/>
          <w:sz w:val="24"/>
          <w:szCs w:val="24"/>
          <w:lang w:val="lt-LT"/>
        </w:rPr>
        <w:t xml:space="preserve">14. Priėmus sprendimą skirti konsultantus pirkime, taip pat nusprendžiama, kurio Tarnybos skyriaus, nurodyto </w:t>
      </w:r>
      <w:r w:rsidR="00511E83" w:rsidRPr="00B9610F">
        <w:rPr>
          <w:rFonts w:ascii="Times New Roman" w:hAnsi="Times New Roman" w:cs="Times New Roman"/>
          <w:noProof/>
          <w:sz w:val="24"/>
          <w:szCs w:val="24"/>
          <w:lang w:val="lt-LT"/>
        </w:rPr>
        <w:t xml:space="preserve">Tvarkos aprašo </w:t>
      </w:r>
      <w:r w:rsidRPr="00B9610F">
        <w:rPr>
          <w:rFonts w:ascii="Times New Roman" w:hAnsi="Times New Roman" w:cs="Times New Roman"/>
          <w:noProof/>
          <w:sz w:val="24"/>
          <w:szCs w:val="24"/>
          <w:lang w:val="lt-LT"/>
        </w:rPr>
        <w:t>13 punkte, vedėjas</w:t>
      </w:r>
      <w:r w:rsidRPr="00B9610F">
        <w:rPr>
          <w:noProof/>
          <w:lang w:val="lt-LT"/>
        </w:rPr>
        <w:t xml:space="preserve"> </w:t>
      </w:r>
      <w:r w:rsidRPr="00B9610F">
        <w:rPr>
          <w:rFonts w:ascii="Times New Roman" w:hAnsi="Times New Roman" w:cs="Times New Roman"/>
          <w:noProof/>
          <w:sz w:val="24"/>
          <w:szCs w:val="24"/>
          <w:lang w:val="lt-LT"/>
        </w:rPr>
        <w:t>ir Tarnybos direktoriaus pavaduotojas ar Tarnybos vyriausiasis patarėjas kuruos konsultantų darbą (toliau – kuruojantys vadovai)</w:t>
      </w:r>
      <w:r w:rsidR="00295EA8" w:rsidRPr="00B9610F">
        <w:rPr>
          <w:rFonts w:ascii="Times New Roman" w:hAnsi="Times New Roman" w:cs="Times New Roman"/>
          <w:noProof/>
          <w:sz w:val="24"/>
          <w:szCs w:val="24"/>
          <w:lang w:val="lt-LT"/>
        </w:rPr>
        <w:t xml:space="preserve"> pirkime</w:t>
      </w:r>
      <w:r w:rsidRPr="00B9610F">
        <w:rPr>
          <w:rFonts w:ascii="Times New Roman" w:hAnsi="Times New Roman" w:cs="Times New Roman"/>
          <w:noProof/>
          <w:sz w:val="24"/>
          <w:szCs w:val="24"/>
          <w:lang w:val="lt-LT"/>
        </w:rPr>
        <w:t>.</w:t>
      </w:r>
      <w:r w:rsidRPr="00B9610F">
        <w:rPr>
          <w:rFonts w:ascii="Times New Roman" w:hAnsi="Times New Roman" w:cs="Times New Roman"/>
          <w:strike/>
          <w:noProof/>
          <w:sz w:val="24"/>
          <w:szCs w:val="24"/>
          <w:lang w:val="lt-LT"/>
        </w:rPr>
        <w:t xml:space="preserve"> </w:t>
      </w:r>
    </w:p>
    <w:p w14:paraId="5E0DEEC9" w14:textId="3F56DDF5" w:rsidR="00BD26E7" w:rsidRPr="00B9610F" w:rsidRDefault="00BD26E7" w:rsidP="00CF3BC5">
      <w:pPr>
        <w:spacing w:after="0" w:line="360" w:lineRule="auto"/>
        <w:ind w:firstLine="851"/>
        <w:jc w:val="both"/>
        <w:rPr>
          <w:rFonts w:ascii="Times New Roman" w:hAnsi="Times New Roman" w:cs="Times New Roman"/>
          <w:noProof/>
          <w:sz w:val="24"/>
          <w:szCs w:val="24"/>
          <w:lang w:val="lt-LT"/>
        </w:rPr>
      </w:pPr>
      <w:r w:rsidRPr="00B9610F">
        <w:rPr>
          <w:rFonts w:ascii="Times New Roman" w:hAnsi="Times New Roman" w:cs="Times New Roman"/>
          <w:noProof/>
          <w:sz w:val="24"/>
          <w:szCs w:val="24"/>
          <w:lang w:val="lt-LT"/>
        </w:rPr>
        <w:t>15. Sprendimas neskirti konsultantų priimamas:</w:t>
      </w:r>
    </w:p>
    <w:p w14:paraId="578E8FFA" w14:textId="44B984FC" w:rsidR="00BD26E7" w:rsidRPr="00B9610F" w:rsidRDefault="00BD26E7" w:rsidP="00CF3BC5">
      <w:pPr>
        <w:spacing w:after="0" w:line="360" w:lineRule="auto"/>
        <w:ind w:firstLine="851"/>
        <w:jc w:val="both"/>
        <w:rPr>
          <w:rFonts w:ascii="Times New Roman" w:hAnsi="Times New Roman" w:cs="Times New Roman"/>
          <w:strike/>
          <w:noProof/>
          <w:sz w:val="24"/>
          <w:szCs w:val="24"/>
          <w:lang w:val="lt-LT"/>
        </w:rPr>
      </w:pPr>
      <w:r w:rsidRPr="00B9610F">
        <w:rPr>
          <w:rFonts w:ascii="Times New Roman" w:hAnsi="Times New Roman" w:cs="Times New Roman"/>
          <w:noProof/>
          <w:sz w:val="24"/>
          <w:szCs w:val="24"/>
          <w:lang w:val="lt-LT"/>
        </w:rPr>
        <w:t xml:space="preserve">15.1. </w:t>
      </w:r>
      <w:r w:rsidR="00D76CCC" w:rsidRPr="00B9610F">
        <w:rPr>
          <w:rFonts w:ascii="Times New Roman" w:hAnsi="Times New Roman" w:cs="Times New Roman"/>
          <w:noProof/>
          <w:sz w:val="24"/>
          <w:szCs w:val="24"/>
          <w:lang w:val="lt-LT"/>
        </w:rPr>
        <w:t>Tvarkos a</w:t>
      </w:r>
      <w:r w:rsidR="00294769" w:rsidRPr="00B9610F">
        <w:rPr>
          <w:rFonts w:ascii="Times New Roman" w:hAnsi="Times New Roman" w:cs="Times New Roman"/>
          <w:noProof/>
          <w:sz w:val="24"/>
          <w:szCs w:val="24"/>
          <w:lang w:val="lt-LT"/>
        </w:rPr>
        <w:t xml:space="preserve">prašo </w:t>
      </w:r>
      <w:r w:rsidR="009C1FB7" w:rsidRPr="00B9610F">
        <w:rPr>
          <w:rFonts w:ascii="Times New Roman" w:hAnsi="Times New Roman" w:cs="Times New Roman"/>
          <w:noProof/>
          <w:sz w:val="24"/>
          <w:szCs w:val="24"/>
          <w:lang w:val="lt-LT"/>
        </w:rPr>
        <w:t>10 punkte nustatytu atveju</w:t>
      </w:r>
      <w:r w:rsidRPr="00B9610F">
        <w:rPr>
          <w:rFonts w:ascii="Times New Roman" w:hAnsi="Times New Roman" w:cs="Times New Roman"/>
          <w:noProof/>
          <w:sz w:val="24"/>
          <w:szCs w:val="24"/>
          <w:lang w:val="lt-LT"/>
        </w:rPr>
        <w:t>;</w:t>
      </w:r>
    </w:p>
    <w:p w14:paraId="77358EC2" w14:textId="219D3F99" w:rsidR="00FF2F36" w:rsidRPr="00B9610F" w:rsidRDefault="00BD26E7" w:rsidP="00CF3BC5">
      <w:pPr>
        <w:spacing w:after="0" w:line="360" w:lineRule="auto"/>
        <w:ind w:firstLine="851"/>
        <w:jc w:val="both"/>
        <w:rPr>
          <w:rFonts w:ascii="Times New Roman" w:hAnsi="Times New Roman" w:cs="Times New Roman"/>
          <w:noProof/>
          <w:sz w:val="24"/>
          <w:szCs w:val="24"/>
          <w:lang w:val="lt-LT"/>
        </w:rPr>
      </w:pPr>
      <w:r w:rsidRPr="00B9610F">
        <w:rPr>
          <w:rFonts w:ascii="Times New Roman" w:hAnsi="Times New Roman" w:cs="Times New Roman"/>
          <w:noProof/>
          <w:sz w:val="24"/>
          <w:szCs w:val="24"/>
          <w:lang w:val="lt-LT"/>
        </w:rPr>
        <w:t xml:space="preserve">15.2. </w:t>
      </w:r>
      <w:r w:rsidR="009C1FB7" w:rsidRPr="00B9610F">
        <w:rPr>
          <w:rFonts w:ascii="Times New Roman" w:hAnsi="Times New Roman" w:cs="Times New Roman"/>
          <w:noProof/>
          <w:sz w:val="24"/>
          <w:szCs w:val="24"/>
          <w:lang w:val="lt-LT"/>
        </w:rPr>
        <w:t xml:space="preserve">kai </w:t>
      </w:r>
      <w:r w:rsidRPr="00B9610F">
        <w:rPr>
          <w:rFonts w:ascii="Times New Roman" w:hAnsi="Times New Roman" w:cs="Times New Roman"/>
          <w:noProof/>
          <w:sz w:val="24"/>
          <w:szCs w:val="24"/>
          <w:lang w:val="lt-LT"/>
        </w:rPr>
        <w:t>pirkimas</w:t>
      </w:r>
      <w:r w:rsidR="00D263A7" w:rsidRPr="00B9610F">
        <w:rPr>
          <w:rFonts w:ascii="Times New Roman" w:hAnsi="Times New Roman" w:cs="Times New Roman"/>
          <w:noProof/>
          <w:sz w:val="24"/>
          <w:szCs w:val="24"/>
          <w:lang w:val="lt-LT"/>
        </w:rPr>
        <w:t xml:space="preserve"> </w:t>
      </w:r>
      <w:r w:rsidRPr="00B9610F">
        <w:rPr>
          <w:rFonts w:ascii="Times New Roman" w:hAnsi="Times New Roman" w:cs="Times New Roman"/>
          <w:noProof/>
          <w:sz w:val="24"/>
          <w:szCs w:val="24"/>
          <w:lang w:val="lt-LT"/>
        </w:rPr>
        <w:t>neatitinka</w:t>
      </w:r>
      <w:r w:rsidR="00FF2F36" w:rsidRPr="00B9610F">
        <w:rPr>
          <w:rFonts w:ascii="Times New Roman" w:hAnsi="Times New Roman" w:cs="Times New Roman"/>
          <w:noProof/>
          <w:sz w:val="24"/>
          <w:szCs w:val="24"/>
          <w:lang w:val="lt-LT"/>
        </w:rPr>
        <w:t xml:space="preserve"> Tvarkos aprašo 12 punkte </w:t>
      </w:r>
      <w:r w:rsidR="00D37A04" w:rsidRPr="00B9610F">
        <w:rPr>
          <w:rFonts w:ascii="Times New Roman" w:hAnsi="Times New Roman" w:cs="Times New Roman"/>
          <w:noProof/>
          <w:sz w:val="24"/>
          <w:szCs w:val="24"/>
          <w:lang w:val="lt-LT"/>
        </w:rPr>
        <w:t>nurodytų kriterijų</w:t>
      </w:r>
      <w:r w:rsidR="00FF2F36" w:rsidRPr="00B9610F">
        <w:rPr>
          <w:rFonts w:ascii="Times New Roman" w:hAnsi="Times New Roman" w:cs="Times New Roman"/>
          <w:noProof/>
          <w:sz w:val="24"/>
          <w:szCs w:val="24"/>
          <w:lang w:val="lt-LT"/>
        </w:rPr>
        <w:t>;</w:t>
      </w:r>
      <w:r w:rsidR="00FF2F36" w:rsidRPr="00B9610F">
        <w:rPr>
          <w:rFonts w:ascii="Times New Roman" w:hAnsi="Times New Roman" w:cs="Times New Roman"/>
          <w:noProof/>
          <w:sz w:val="24"/>
          <w:szCs w:val="24"/>
        </w:rPr>
        <w:t> </w:t>
      </w:r>
    </w:p>
    <w:p w14:paraId="2438D749" w14:textId="1B67068A" w:rsidR="00BD26E7" w:rsidRPr="00B9610F" w:rsidRDefault="00BD26E7" w:rsidP="00CF3BC5">
      <w:pPr>
        <w:spacing w:after="0" w:line="360" w:lineRule="auto"/>
        <w:ind w:firstLine="851"/>
        <w:jc w:val="both"/>
        <w:rPr>
          <w:rFonts w:ascii="Times New Roman" w:hAnsi="Times New Roman" w:cs="Times New Roman"/>
          <w:noProof/>
          <w:sz w:val="24"/>
          <w:szCs w:val="24"/>
        </w:rPr>
      </w:pPr>
      <w:r w:rsidRPr="00B9610F">
        <w:rPr>
          <w:rFonts w:ascii="Times New Roman" w:hAnsi="Times New Roman" w:cs="Times New Roman"/>
          <w:noProof/>
          <w:sz w:val="24"/>
          <w:szCs w:val="24"/>
          <w:lang w:val="lt-LT"/>
        </w:rPr>
        <w:lastRenderedPageBreak/>
        <w:t>15.3.</w:t>
      </w:r>
      <w:r w:rsidR="00977CAE" w:rsidRPr="00B9610F">
        <w:rPr>
          <w:rFonts w:ascii="Times New Roman" w:hAnsi="Times New Roman" w:cs="Times New Roman"/>
          <w:noProof/>
          <w:sz w:val="24"/>
          <w:szCs w:val="24"/>
          <w:lang w:val="lt-LT"/>
        </w:rPr>
        <w:t xml:space="preserve"> </w:t>
      </w:r>
      <w:r w:rsidR="002A63FF" w:rsidRPr="00B9610F">
        <w:rPr>
          <w:rFonts w:ascii="Times New Roman" w:hAnsi="Times New Roman" w:cs="Times New Roman"/>
          <w:noProof/>
          <w:sz w:val="24"/>
          <w:szCs w:val="24"/>
          <w:lang w:val="lt-LT"/>
        </w:rPr>
        <w:t xml:space="preserve">kai </w:t>
      </w:r>
      <w:r w:rsidRPr="00B9610F">
        <w:rPr>
          <w:rFonts w:ascii="Times New Roman" w:hAnsi="Times New Roman" w:cs="Times New Roman"/>
          <w:noProof/>
          <w:sz w:val="24"/>
          <w:szCs w:val="24"/>
          <w:lang w:val="lt-LT"/>
        </w:rPr>
        <w:t>pirkimas</w:t>
      </w:r>
      <w:r w:rsidR="00E82A21" w:rsidRPr="00B9610F">
        <w:rPr>
          <w:rFonts w:ascii="Times New Roman" w:hAnsi="Times New Roman" w:cs="Times New Roman"/>
          <w:noProof/>
          <w:sz w:val="24"/>
          <w:szCs w:val="24"/>
          <w:lang w:val="lt-LT"/>
        </w:rPr>
        <w:t xml:space="preserve"> </w:t>
      </w:r>
      <w:r w:rsidR="00134CEB" w:rsidRPr="00B9610F">
        <w:rPr>
          <w:rFonts w:ascii="Times New Roman" w:hAnsi="Times New Roman" w:cs="Times New Roman"/>
          <w:noProof/>
          <w:sz w:val="24"/>
          <w:szCs w:val="24"/>
          <w:lang w:val="lt-LT"/>
        </w:rPr>
        <w:t xml:space="preserve">atitinka </w:t>
      </w:r>
      <w:r w:rsidRPr="00B9610F">
        <w:rPr>
          <w:rFonts w:ascii="Times New Roman" w:hAnsi="Times New Roman" w:cs="Times New Roman"/>
          <w:noProof/>
          <w:sz w:val="24"/>
          <w:szCs w:val="24"/>
          <w:lang w:val="lt-LT"/>
        </w:rPr>
        <w:t xml:space="preserve">Tvarkos aprašo 12 punkte </w:t>
      </w:r>
      <w:r w:rsidR="00134CEB" w:rsidRPr="00B9610F">
        <w:rPr>
          <w:rFonts w:ascii="Times New Roman" w:hAnsi="Times New Roman" w:cs="Times New Roman"/>
          <w:noProof/>
          <w:sz w:val="24"/>
          <w:szCs w:val="24"/>
          <w:lang w:val="lt-LT"/>
        </w:rPr>
        <w:t>nurodytus kriterijus</w:t>
      </w:r>
      <w:r w:rsidRPr="00B9610F">
        <w:rPr>
          <w:rFonts w:ascii="Times New Roman" w:hAnsi="Times New Roman" w:cs="Times New Roman"/>
          <w:noProof/>
          <w:sz w:val="24"/>
          <w:szCs w:val="24"/>
          <w:lang w:val="lt-LT"/>
        </w:rPr>
        <w:t>, tačiau konsultantų skirti nėra galimybės dėl Tarnybos darbuotojų užimtumo;</w:t>
      </w:r>
    </w:p>
    <w:p w14:paraId="33A7BF85" w14:textId="39D0D343" w:rsidR="00BD26E7" w:rsidRPr="00B9610F" w:rsidRDefault="00BD26E7" w:rsidP="00CF3BC5">
      <w:pPr>
        <w:spacing w:after="0" w:line="360" w:lineRule="auto"/>
        <w:ind w:firstLine="851"/>
        <w:jc w:val="both"/>
        <w:rPr>
          <w:rStyle w:val="cf01"/>
          <w:rFonts w:ascii="Times New Roman" w:hAnsi="Times New Roman" w:cs="Times New Roman"/>
          <w:noProof/>
          <w:sz w:val="24"/>
          <w:szCs w:val="24"/>
          <w:lang w:val="lt-LT"/>
        </w:rPr>
      </w:pPr>
      <w:r w:rsidRPr="00B9610F">
        <w:rPr>
          <w:rFonts w:ascii="Times New Roman" w:hAnsi="Times New Roman" w:cs="Times New Roman"/>
          <w:noProof/>
          <w:sz w:val="24"/>
          <w:szCs w:val="24"/>
          <w:lang w:val="lt-LT"/>
        </w:rPr>
        <w:t xml:space="preserve">15.4. </w:t>
      </w:r>
      <w:r w:rsidR="002A63FF" w:rsidRPr="00B9610F">
        <w:rPr>
          <w:rFonts w:ascii="Times New Roman" w:hAnsi="Times New Roman" w:cs="Times New Roman"/>
          <w:noProof/>
          <w:sz w:val="24"/>
          <w:szCs w:val="24"/>
          <w:lang w:val="lt-LT"/>
        </w:rPr>
        <w:t xml:space="preserve">kai </w:t>
      </w:r>
      <w:r w:rsidRPr="00B9610F">
        <w:rPr>
          <w:rStyle w:val="cf01"/>
          <w:rFonts w:ascii="Times New Roman" w:hAnsi="Times New Roman" w:cs="Times New Roman"/>
          <w:noProof/>
          <w:sz w:val="24"/>
          <w:szCs w:val="24"/>
          <w:lang w:val="lt-LT"/>
        </w:rPr>
        <w:t>Europos Sąjungos, atskirų valstybių ar finansinių institucijų finansinę paramą administruojantys ir (ar) audituojantys viešieji juridiniai asmenys dalyvauja rengiantis pirkimui, rengiant pirkimo dokumentus, vykdant pirkimo procedūras</w:t>
      </w:r>
      <w:r w:rsidR="00131A2C" w:rsidRPr="00B9610F">
        <w:rPr>
          <w:rStyle w:val="cf01"/>
          <w:rFonts w:ascii="Times New Roman" w:hAnsi="Times New Roman" w:cs="Times New Roman"/>
          <w:noProof/>
          <w:sz w:val="24"/>
          <w:szCs w:val="24"/>
          <w:lang w:val="lt-LT"/>
        </w:rPr>
        <w:t>,</w:t>
      </w:r>
      <w:r w:rsidRPr="00B9610F">
        <w:rPr>
          <w:rStyle w:val="cf01"/>
          <w:rFonts w:ascii="Times New Roman" w:hAnsi="Times New Roman" w:cs="Times New Roman"/>
          <w:noProof/>
          <w:sz w:val="24"/>
          <w:szCs w:val="24"/>
          <w:lang w:val="lt-LT"/>
        </w:rPr>
        <w:t xml:space="preserve"> ir (ar) teikia su tuo susijusias konsultacijas</w:t>
      </w:r>
      <w:r w:rsidR="00E97938" w:rsidRPr="00B9610F">
        <w:rPr>
          <w:rStyle w:val="cf01"/>
          <w:rFonts w:ascii="Times New Roman" w:hAnsi="Times New Roman" w:cs="Times New Roman"/>
          <w:noProof/>
          <w:sz w:val="24"/>
          <w:szCs w:val="24"/>
          <w:lang w:val="lt-LT"/>
        </w:rPr>
        <w:t>;</w:t>
      </w:r>
      <w:r w:rsidR="009F4F98" w:rsidRPr="00B9610F">
        <w:rPr>
          <w:rStyle w:val="cf01"/>
          <w:rFonts w:ascii="Times New Roman" w:hAnsi="Times New Roman" w:cs="Times New Roman"/>
          <w:noProof/>
          <w:sz w:val="24"/>
          <w:szCs w:val="24"/>
          <w:lang w:val="lt-LT"/>
        </w:rPr>
        <w:t xml:space="preserve"> </w:t>
      </w:r>
      <w:r w:rsidR="00B00A09" w:rsidRPr="00B9610F">
        <w:rPr>
          <w:rStyle w:val="cf01"/>
          <w:rFonts w:ascii="Times New Roman" w:hAnsi="Times New Roman" w:cs="Times New Roman"/>
          <w:noProof/>
          <w:sz w:val="24"/>
          <w:szCs w:val="24"/>
          <w:lang w:val="lt-LT"/>
        </w:rPr>
        <w:t xml:space="preserve"> </w:t>
      </w:r>
    </w:p>
    <w:p w14:paraId="301C59A5" w14:textId="4D68CED1" w:rsidR="00C80DA8" w:rsidRPr="00B9610F" w:rsidRDefault="00FE4B71" w:rsidP="00CF3BC5">
      <w:pPr>
        <w:spacing w:after="0" w:line="360" w:lineRule="auto"/>
        <w:ind w:firstLine="851"/>
        <w:jc w:val="both"/>
        <w:rPr>
          <w:rFonts w:ascii="Times New Roman" w:hAnsi="Times New Roman" w:cs="Times New Roman"/>
          <w:noProof/>
          <w:sz w:val="24"/>
          <w:szCs w:val="24"/>
        </w:rPr>
      </w:pPr>
      <w:r w:rsidRPr="00B9610F">
        <w:rPr>
          <w:rFonts w:ascii="Times New Roman" w:hAnsi="Times New Roman" w:cs="Times New Roman"/>
          <w:noProof/>
          <w:sz w:val="24"/>
          <w:szCs w:val="24"/>
        </w:rPr>
        <w:t xml:space="preserve">15.5. </w:t>
      </w:r>
      <w:r w:rsidR="00783D6F" w:rsidRPr="00B9610F">
        <w:rPr>
          <w:rFonts w:ascii="Times New Roman" w:hAnsi="Times New Roman" w:cs="Times New Roman"/>
          <w:noProof/>
          <w:sz w:val="24"/>
          <w:szCs w:val="24"/>
        </w:rPr>
        <w:t xml:space="preserve">kai </w:t>
      </w:r>
      <w:r w:rsidR="00C80DA8" w:rsidRPr="00B9610F">
        <w:rPr>
          <w:rFonts w:ascii="Times New Roman" w:hAnsi="Times New Roman" w:cs="Times New Roman"/>
          <w:noProof/>
          <w:sz w:val="24"/>
          <w:szCs w:val="24"/>
        </w:rPr>
        <w:t>pirkimo vykdytojas yra pateikęs prašym</w:t>
      </w:r>
      <w:r w:rsidR="0025176B" w:rsidRPr="00B9610F">
        <w:rPr>
          <w:rFonts w:ascii="Times New Roman" w:hAnsi="Times New Roman" w:cs="Times New Roman"/>
          <w:noProof/>
          <w:sz w:val="24"/>
          <w:szCs w:val="24"/>
        </w:rPr>
        <w:t>ą (-</w:t>
      </w:r>
      <w:r w:rsidR="00C80DA8" w:rsidRPr="00B9610F">
        <w:rPr>
          <w:rFonts w:ascii="Times New Roman" w:hAnsi="Times New Roman" w:cs="Times New Roman"/>
          <w:noProof/>
          <w:sz w:val="24"/>
          <w:szCs w:val="24"/>
        </w:rPr>
        <w:t>us</w:t>
      </w:r>
      <w:r w:rsidR="0025176B" w:rsidRPr="00B9610F">
        <w:rPr>
          <w:rFonts w:ascii="Times New Roman" w:hAnsi="Times New Roman" w:cs="Times New Roman"/>
          <w:noProof/>
          <w:sz w:val="24"/>
          <w:szCs w:val="24"/>
        </w:rPr>
        <w:t>)</w:t>
      </w:r>
      <w:r w:rsidR="00C80DA8" w:rsidRPr="00B9610F">
        <w:rPr>
          <w:rFonts w:ascii="Times New Roman" w:hAnsi="Times New Roman" w:cs="Times New Roman"/>
          <w:noProof/>
          <w:sz w:val="24"/>
          <w:szCs w:val="24"/>
        </w:rPr>
        <w:t xml:space="preserve"> dėl konsultantų skyrimo keliems pirkimams, </w:t>
      </w:r>
      <w:r w:rsidR="00E81D7A" w:rsidRPr="00B9610F">
        <w:rPr>
          <w:rFonts w:ascii="Times New Roman" w:hAnsi="Times New Roman" w:cs="Times New Roman"/>
          <w:noProof/>
          <w:sz w:val="24"/>
          <w:szCs w:val="24"/>
        </w:rPr>
        <w:t>tačiau</w:t>
      </w:r>
      <w:r w:rsidR="00C80DA8" w:rsidRPr="00B9610F">
        <w:rPr>
          <w:rFonts w:ascii="Times New Roman" w:hAnsi="Times New Roman" w:cs="Times New Roman"/>
          <w:noProof/>
          <w:sz w:val="24"/>
          <w:szCs w:val="24"/>
        </w:rPr>
        <w:t xml:space="preserve"> Tarnyba, siekdama užtikrinti kuo platesnį konsultacinės pagalbos prieinamumą skirtingiems pirkim</w:t>
      </w:r>
      <w:r w:rsidR="00FE1159" w:rsidRPr="00B9610F">
        <w:rPr>
          <w:rFonts w:ascii="Times New Roman" w:hAnsi="Times New Roman" w:cs="Times New Roman"/>
          <w:noProof/>
          <w:sz w:val="24"/>
          <w:szCs w:val="24"/>
        </w:rPr>
        <w:t>o</w:t>
      </w:r>
      <w:r w:rsidR="00C80DA8" w:rsidRPr="00B9610F">
        <w:rPr>
          <w:rFonts w:ascii="Times New Roman" w:hAnsi="Times New Roman" w:cs="Times New Roman"/>
          <w:noProof/>
          <w:sz w:val="24"/>
          <w:szCs w:val="24"/>
        </w:rPr>
        <w:t xml:space="preserve"> vykdytojams, </w:t>
      </w:r>
      <w:r w:rsidR="006B3F8C" w:rsidRPr="00B9610F">
        <w:rPr>
          <w:rFonts w:ascii="Times New Roman" w:hAnsi="Times New Roman" w:cs="Times New Roman"/>
          <w:noProof/>
          <w:sz w:val="24"/>
          <w:szCs w:val="24"/>
        </w:rPr>
        <w:t xml:space="preserve">neatrinko </w:t>
      </w:r>
      <w:r w:rsidR="00C80DA8" w:rsidRPr="00B9610F">
        <w:rPr>
          <w:rFonts w:ascii="Times New Roman" w:hAnsi="Times New Roman" w:cs="Times New Roman"/>
          <w:noProof/>
          <w:sz w:val="24"/>
          <w:szCs w:val="24"/>
        </w:rPr>
        <w:t>konkretaus pirkimo</w:t>
      </w:r>
      <w:r w:rsidR="006154CC" w:rsidRPr="00B9610F">
        <w:rPr>
          <w:rFonts w:ascii="Times New Roman" w:hAnsi="Times New Roman" w:cs="Times New Roman"/>
          <w:noProof/>
          <w:sz w:val="24"/>
          <w:szCs w:val="24"/>
        </w:rPr>
        <w:t xml:space="preserve"> dėl to, kad</w:t>
      </w:r>
      <w:r w:rsidR="00C80DA8" w:rsidRPr="00B9610F">
        <w:rPr>
          <w:rFonts w:ascii="Times New Roman" w:hAnsi="Times New Roman" w:cs="Times New Roman"/>
          <w:noProof/>
          <w:sz w:val="24"/>
          <w:szCs w:val="24"/>
        </w:rPr>
        <w:t xml:space="preserve"> konsultantų </w:t>
      </w:r>
      <w:r w:rsidR="006154CC" w:rsidRPr="00B9610F">
        <w:rPr>
          <w:rFonts w:ascii="Times New Roman" w:hAnsi="Times New Roman" w:cs="Times New Roman"/>
          <w:noProof/>
          <w:sz w:val="24"/>
          <w:szCs w:val="24"/>
        </w:rPr>
        <w:t>skyrimas</w:t>
      </w:r>
      <w:r w:rsidR="00C80DA8" w:rsidRPr="00B9610F">
        <w:rPr>
          <w:rFonts w:ascii="Times New Roman" w:hAnsi="Times New Roman" w:cs="Times New Roman"/>
          <w:noProof/>
          <w:sz w:val="24"/>
          <w:szCs w:val="24"/>
        </w:rPr>
        <w:t xml:space="preserve"> </w:t>
      </w:r>
      <w:r w:rsidR="006154CC" w:rsidRPr="00B9610F">
        <w:rPr>
          <w:rFonts w:ascii="Times New Roman" w:hAnsi="Times New Roman" w:cs="Times New Roman"/>
          <w:noProof/>
          <w:sz w:val="24"/>
          <w:szCs w:val="24"/>
        </w:rPr>
        <w:t>jame ne</w:t>
      </w:r>
      <w:r w:rsidR="00C80DA8" w:rsidRPr="00B9610F">
        <w:rPr>
          <w:rFonts w:ascii="Times New Roman" w:hAnsi="Times New Roman" w:cs="Times New Roman"/>
          <w:noProof/>
          <w:sz w:val="24"/>
          <w:szCs w:val="24"/>
        </w:rPr>
        <w:t>sukurtų pridėtin</w:t>
      </w:r>
      <w:r w:rsidR="006154CC" w:rsidRPr="00B9610F">
        <w:rPr>
          <w:rFonts w:ascii="Times New Roman" w:hAnsi="Times New Roman" w:cs="Times New Roman"/>
          <w:noProof/>
          <w:sz w:val="24"/>
          <w:szCs w:val="24"/>
        </w:rPr>
        <w:t>ės</w:t>
      </w:r>
      <w:r w:rsidR="00C80DA8" w:rsidRPr="00B9610F">
        <w:rPr>
          <w:rFonts w:ascii="Times New Roman" w:hAnsi="Times New Roman" w:cs="Times New Roman"/>
          <w:noProof/>
          <w:sz w:val="24"/>
          <w:szCs w:val="24"/>
        </w:rPr>
        <w:t xml:space="preserve"> vert</w:t>
      </w:r>
      <w:r w:rsidR="006154CC" w:rsidRPr="00B9610F">
        <w:rPr>
          <w:rFonts w:ascii="Times New Roman" w:hAnsi="Times New Roman" w:cs="Times New Roman"/>
          <w:noProof/>
          <w:sz w:val="24"/>
          <w:szCs w:val="24"/>
        </w:rPr>
        <w:t>ės</w:t>
      </w:r>
      <w:r w:rsidR="00C80DA8" w:rsidRPr="00B9610F">
        <w:rPr>
          <w:rFonts w:ascii="Times New Roman" w:hAnsi="Times New Roman" w:cs="Times New Roman"/>
          <w:noProof/>
          <w:sz w:val="24"/>
          <w:szCs w:val="24"/>
        </w:rPr>
        <w:t>;</w:t>
      </w:r>
    </w:p>
    <w:p w14:paraId="0D7BBF11" w14:textId="3ACA55A3" w:rsidR="0086322E" w:rsidRPr="00B9610F" w:rsidRDefault="00FE4B71" w:rsidP="00CF3BC5">
      <w:pPr>
        <w:spacing w:after="0" w:line="360" w:lineRule="auto"/>
        <w:ind w:firstLine="851"/>
        <w:jc w:val="both"/>
        <w:rPr>
          <w:rStyle w:val="cf01"/>
          <w:rFonts w:ascii="Times New Roman" w:hAnsi="Times New Roman" w:cs="Times New Roman"/>
          <w:noProof/>
          <w:sz w:val="24"/>
          <w:szCs w:val="24"/>
        </w:rPr>
      </w:pPr>
      <w:r w:rsidRPr="00B9610F">
        <w:rPr>
          <w:rFonts w:ascii="Times New Roman" w:hAnsi="Times New Roman" w:cs="Times New Roman"/>
          <w:noProof/>
          <w:sz w:val="24"/>
          <w:szCs w:val="24"/>
        </w:rPr>
        <w:t xml:space="preserve">15.6. </w:t>
      </w:r>
      <w:r w:rsidR="00887E21" w:rsidRPr="00B9610F">
        <w:rPr>
          <w:rFonts w:ascii="Times New Roman" w:hAnsi="Times New Roman" w:cs="Times New Roman"/>
          <w:noProof/>
          <w:sz w:val="24"/>
          <w:szCs w:val="24"/>
        </w:rPr>
        <w:t xml:space="preserve">kai </w:t>
      </w:r>
      <w:r w:rsidR="00DB0F64" w:rsidRPr="00B9610F">
        <w:rPr>
          <w:rFonts w:ascii="Times New Roman" w:hAnsi="Times New Roman" w:cs="Times New Roman"/>
          <w:noProof/>
          <w:sz w:val="24"/>
          <w:szCs w:val="24"/>
        </w:rPr>
        <w:t xml:space="preserve">Tarnyba per pastaruosius 2 metus nuo </w:t>
      </w:r>
      <w:r w:rsidR="009971E8" w:rsidRPr="00B9610F">
        <w:rPr>
          <w:rFonts w:ascii="Times New Roman" w:hAnsi="Times New Roman" w:cs="Times New Roman"/>
          <w:noProof/>
          <w:sz w:val="24"/>
          <w:szCs w:val="24"/>
        </w:rPr>
        <w:t>pirkim</w:t>
      </w:r>
      <w:r w:rsidR="00CA2EB4" w:rsidRPr="00B9610F">
        <w:rPr>
          <w:rFonts w:ascii="Times New Roman" w:hAnsi="Times New Roman" w:cs="Times New Roman"/>
          <w:noProof/>
          <w:sz w:val="24"/>
          <w:szCs w:val="24"/>
        </w:rPr>
        <w:t>o</w:t>
      </w:r>
      <w:r w:rsidR="009971E8" w:rsidRPr="00B9610F">
        <w:rPr>
          <w:rFonts w:ascii="Times New Roman" w:hAnsi="Times New Roman" w:cs="Times New Roman"/>
          <w:noProof/>
          <w:sz w:val="24"/>
          <w:szCs w:val="24"/>
        </w:rPr>
        <w:t xml:space="preserve"> vykdytojo </w:t>
      </w:r>
      <w:r w:rsidR="00DB0F64" w:rsidRPr="00B9610F">
        <w:rPr>
          <w:rFonts w:ascii="Times New Roman" w:hAnsi="Times New Roman" w:cs="Times New Roman"/>
          <w:noProof/>
          <w:sz w:val="24"/>
          <w:szCs w:val="24"/>
        </w:rPr>
        <w:t>prašymo pateikimo dienos jau yra skyrusi konsultantus į panašaus pobūdžio to paties pirkim</w:t>
      </w:r>
      <w:r w:rsidR="00CA2EB4" w:rsidRPr="00B9610F">
        <w:rPr>
          <w:rFonts w:ascii="Times New Roman" w:hAnsi="Times New Roman" w:cs="Times New Roman"/>
          <w:noProof/>
          <w:sz w:val="24"/>
          <w:szCs w:val="24"/>
        </w:rPr>
        <w:t>o</w:t>
      </w:r>
      <w:r w:rsidR="00DB0F64" w:rsidRPr="00B9610F">
        <w:rPr>
          <w:rFonts w:ascii="Times New Roman" w:hAnsi="Times New Roman" w:cs="Times New Roman"/>
          <w:noProof/>
          <w:sz w:val="24"/>
          <w:szCs w:val="24"/>
        </w:rPr>
        <w:t xml:space="preserve"> vykdytojo pirkimą</w:t>
      </w:r>
      <w:r w:rsidR="001B3ED3" w:rsidRPr="00B9610F">
        <w:rPr>
          <w:rFonts w:ascii="Times New Roman" w:hAnsi="Times New Roman" w:cs="Times New Roman"/>
          <w:noProof/>
          <w:sz w:val="24"/>
          <w:szCs w:val="24"/>
        </w:rPr>
        <w:t xml:space="preserve"> </w:t>
      </w:r>
      <w:r w:rsidR="00DB0F64" w:rsidRPr="00B9610F">
        <w:rPr>
          <w:rFonts w:ascii="Times New Roman" w:hAnsi="Times New Roman" w:cs="Times New Roman"/>
          <w:noProof/>
          <w:sz w:val="24"/>
          <w:szCs w:val="24"/>
        </w:rPr>
        <w:t>ir nėra pagrindo laikyti, kad pirkimas</w:t>
      </w:r>
      <w:r w:rsidR="009971E8" w:rsidRPr="00B9610F">
        <w:rPr>
          <w:rFonts w:ascii="Times New Roman" w:hAnsi="Times New Roman" w:cs="Times New Roman"/>
          <w:noProof/>
          <w:sz w:val="24"/>
          <w:szCs w:val="24"/>
        </w:rPr>
        <w:t>, į kurį prašoma skirti konsultantus,</w:t>
      </w:r>
      <w:r w:rsidR="00DB0F64" w:rsidRPr="00B9610F">
        <w:rPr>
          <w:rFonts w:ascii="Times New Roman" w:hAnsi="Times New Roman" w:cs="Times New Roman"/>
          <w:noProof/>
          <w:sz w:val="24"/>
          <w:szCs w:val="24"/>
        </w:rPr>
        <w:t xml:space="preserve"> yra iš esmės kitokio pobūdžio ar sudėtingesnis.</w:t>
      </w:r>
    </w:p>
    <w:p w14:paraId="39D1EDAC" w14:textId="05D21516" w:rsidR="00A93B2E" w:rsidRPr="00B9610F" w:rsidRDefault="00BD26E7" w:rsidP="00CF3BC5">
      <w:pPr>
        <w:spacing w:after="0" w:line="360" w:lineRule="auto"/>
        <w:ind w:firstLine="851"/>
        <w:jc w:val="both"/>
        <w:rPr>
          <w:rFonts w:ascii="Times New Roman" w:hAnsi="Times New Roman" w:cs="Times New Roman"/>
          <w:noProof/>
          <w:sz w:val="24"/>
          <w:szCs w:val="24"/>
          <w:lang w:val="lt-LT"/>
        </w:rPr>
      </w:pPr>
      <w:r w:rsidRPr="00B9610F">
        <w:rPr>
          <w:rFonts w:ascii="Times New Roman" w:hAnsi="Times New Roman" w:cs="Times New Roman"/>
          <w:noProof/>
          <w:sz w:val="24"/>
          <w:szCs w:val="24"/>
          <w:lang w:val="lt-LT"/>
        </w:rPr>
        <w:t xml:space="preserve">16. Tarnyba sprendimą dėl konsultantų skyrimo ar neskyrimo pateikia </w:t>
      </w:r>
      <w:r w:rsidR="008D4FA5" w:rsidRPr="00B9610F">
        <w:rPr>
          <w:rFonts w:ascii="Times New Roman" w:hAnsi="Times New Roman" w:cs="Times New Roman"/>
          <w:noProof/>
          <w:sz w:val="24"/>
          <w:szCs w:val="24"/>
          <w:lang w:val="lt-LT"/>
        </w:rPr>
        <w:t xml:space="preserve">pirkimo </w:t>
      </w:r>
      <w:r w:rsidRPr="00B9610F">
        <w:rPr>
          <w:rFonts w:ascii="Times New Roman" w:hAnsi="Times New Roman" w:cs="Times New Roman"/>
          <w:noProof/>
          <w:sz w:val="24"/>
          <w:szCs w:val="24"/>
          <w:lang w:val="lt-LT"/>
        </w:rPr>
        <w:t>vykdytojui raštu. Jei nusprendžiama</w:t>
      </w:r>
      <w:r w:rsidR="00912160" w:rsidRPr="00B9610F">
        <w:rPr>
          <w:rFonts w:ascii="Times New Roman" w:hAnsi="Times New Roman" w:cs="Times New Roman"/>
          <w:noProof/>
          <w:sz w:val="24"/>
          <w:szCs w:val="24"/>
          <w:lang w:val="lt-LT"/>
        </w:rPr>
        <w:t xml:space="preserve"> skirti</w:t>
      </w:r>
      <w:r w:rsidRPr="00B9610F">
        <w:rPr>
          <w:rFonts w:ascii="Times New Roman" w:hAnsi="Times New Roman" w:cs="Times New Roman"/>
          <w:noProof/>
          <w:sz w:val="24"/>
          <w:szCs w:val="24"/>
          <w:lang w:val="lt-LT"/>
        </w:rPr>
        <w:t xml:space="preserve"> konsultantus, rašte nurodoma, kuriame pirkimo etape konsultantai dalyvaus, ir pateikiami konsultantų konfidencialumo pasižadėjimai. </w:t>
      </w:r>
      <w:r w:rsidR="00A93B2E" w:rsidRPr="00B9610F">
        <w:rPr>
          <w:rFonts w:ascii="Times New Roman" w:hAnsi="Times New Roman" w:cs="Times New Roman"/>
          <w:noProof/>
          <w:sz w:val="24"/>
          <w:szCs w:val="24"/>
          <w:lang w:val="lt-LT"/>
        </w:rPr>
        <w:t xml:space="preserve"> </w:t>
      </w:r>
    </w:p>
    <w:p w14:paraId="5CEE6000" w14:textId="5547EAC2" w:rsidR="00BD26E7" w:rsidRPr="00B9610F" w:rsidRDefault="00A93B2E" w:rsidP="00CF3BC5">
      <w:pPr>
        <w:spacing w:after="0" w:line="360" w:lineRule="auto"/>
        <w:ind w:firstLine="851"/>
        <w:jc w:val="both"/>
        <w:rPr>
          <w:rFonts w:ascii="Times New Roman" w:hAnsi="Times New Roman" w:cs="Times New Roman"/>
          <w:noProof/>
          <w:sz w:val="24"/>
          <w:szCs w:val="24"/>
          <w:lang w:val="lt-LT"/>
        </w:rPr>
      </w:pPr>
      <w:r w:rsidRPr="00B9610F">
        <w:rPr>
          <w:rFonts w:ascii="Times New Roman" w:hAnsi="Times New Roman" w:cs="Times New Roman"/>
          <w:noProof/>
          <w:sz w:val="24"/>
          <w:szCs w:val="24"/>
          <w:lang w:val="lt-LT"/>
        </w:rPr>
        <w:t>17.</w:t>
      </w:r>
      <w:r w:rsidR="002C6C4E" w:rsidRPr="00B9610F">
        <w:rPr>
          <w:rFonts w:ascii="Times New Roman" w:hAnsi="Times New Roman" w:cs="Times New Roman"/>
          <w:noProof/>
          <w:sz w:val="24"/>
          <w:szCs w:val="24"/>
          <w:lang w:val="lt-LT"/>
        </w:rPr>
        <w:t xml:space="preserve"> </w:t>
      </w:r>
      <w:r w:rsidR="00BD26E7" w:rsidRPr="00B9610F">
        <w:rPr>
          <w:rFonts w:ascii="Times New Roman" w:hAnsi="Times New Roman" w:cs="Times New Roman"/>
          <w:noProof/>
          <w:sz w:val="24"/>
          <w:szCs w:val="24"/>
          <w:lang w:val="lt-LT"/>
        </w:rPr>
        <w:t xml:space="preserve">Kuruojantys vadovai privalo pasirašyti </w:t>
      </w:r>
      <w:r w:rsidR="004E56E7" w:rsidRPr="00B9610F">
        <w:rPr>
          <w:rFonts w:ascii="Times New Roman" w:hAnsi="Times New Roman" w:cs="Times New Roman"/>
          <w:noProof/>
          <w:sz w:val="24"/>
          <w:szCs w:val="24"/>
          <w:lang w:val="lt-LT"/>
        </w:rPr>
        <w:t xml:space="preserve">konfidencialumo pasižadėjimus </w:t>
      </w:r>
      <w:r w:rsidR="00BD26E7" w:rsidRPr="00B9610F">
        <w:rPr>
          <w:rFonts w:ascii="Times New Roman" w:hAnsi="Times New Roman" w:cs="Times New Roman"/>
          <w:noProof/>
          <w:sz w:val="24"/>
          <w:szCs w:val="24"/>
          <w:lang w:val="lt-LT"/>
        </w:rPr>
        <w:t xml:space="preserve">iki </w:t>
      </w:r>
      <w:r w:rsidR="004E56E7" w:rsidRPr="00B9610F">
        <w:rPr>
          <w:rFonts w:ascii="Times New Roman" w:hAnsi="Times New Roman" w:cs="Times New Roman"/>
          <w:noProof/>
          <w:sz w:val="24"/>
          <w:szCs w:val="24"/>
          <w:lang w:val="lt-LT"/>
        </w:rPr>
        <w:t>kons</w:t>
      </w:r>
      <w:r w:rsidR="00171F6C" w:rsidRPr="00B9610F">
        <w:rPr>
          <w:rFonts w:ascii="Times New Roman" w:hAnsi="Times New Roman" w:cs="Times New Roman"/>
          <w:noProof/>
          <w:sz w:val="24"/>
          <w:szCs w:val="24"/>
          <w:lang w:val="lt-LT"/>
        </w:rPr>
        <w:t>ultantų darbo</w:t>
      </w:r>
      <w:r w:rsidR="00875665" w:rsidRPr="00B9610F">
        <w:rPr>
          <w:rFonts w:ascii="Times New Roman" w:hAnsi="Times New Roman" w:cs="Times New Roman"/>
          <w:noProof/>
          <w:sz w:val="24"/>
          <w:szCs w:val="24"/>
          <w:lang w:val="lt-LT"/>
        </w:rPr>
        <w:t xml:space="preserve"> </w:t>
      </w:r>
      <w:r w:rsidR="00BD26E7" w:rsidRPr="00B9610F">
        <w:rPr>
          <w:rFonts w:ascii="Times New Roman" w:hAnsi="Times New Roman" w:cs="Times New Roman"/>
          <w:noProof/>
          <w:sz w:val="24"/>
          <w:szCs w:val="24"/>
          <w:lang w:val="lt-LT"/>
        </w:rPr>
        <w:t>pradžios.</w:t>
      </w:r>
      <w:r w:rsidR="007E01FD" w:rsidRPr="00B9610F">
        <w:rPr>
          <w:rFonts w:ascii="Times New Roman" w:hAnsi="Times New Roman" w:cs="Times New Roman"/>
          <w:strike/>
          <w:noProof/>
          <w:sz w:val="24"/>
          <w:szCs w:val="24"/>
        </w:rPr>
        <w:t xml:space="preserve"> </w:t>
      </w:r>
    </w:p>
    <w:p w14:paraId="6D015018" w14:textId="77777777" w:rsidR="00C80C2C" w:rsidRDefault="00C80C2C" w:rsidP="00BD26E7">
      <w:pPr>
        <w:spacing w:after="0" w:line="360" w:lineRule="auto"/>
        <w:ind w:firstLine="567"/>
        <w:jc w:val="center"/>
        <w:rPr>
          <w:rFonts w:ascii="Times New Roman" w:hAnsi="Times New Roman" w:cs="Times New Roman"/>
          <w:b/>
          <w:bCs/>
          <w:noProof/>
          <w:sz w:val="24"/>
          <w:szCs w:val="24"/>
          <w:lang w:val="lt-LT"/>
        </w:rPr>
      </w:pPr>
    </w:p>
    <w:p w14:paraId="3FE5B977" w14:textId="5A2C3530" w:rsidR="00BD26E7" w:rsidRPr="00953FC3" w:rsidRDefault="00BD26E7" w:rsidP="00BD26E7">
      <w:pPr>
        <w:spacing w:after="0" w:line="360" w:lineRule="auto"/>
        <w:ind w:firstLine="567"/>
        <w:jc w:val="center"/>
        <w:rPr>
          <w:rFonts w:ascii="Times New Roman" w:hAnsi="Times New Roman" w:cs="Times New Roman"/>
          <w:b/>
          <w:bCs/>
          <w:noProof/>
          <w:sz w:val="24"/>
          <w:szCs w:val="24"/>
          <w:lang w:val="lt-LT"/>
        </w:rPr>
      </w:pPr>
      <w:r w:rsidRPr="00350AD4">
        <w:rPr>
          <w:rFonts w:ascii="Times New Roman" w:hAnsi="Times New Roman" w:cs="Times New Roman"/>
          <w:b/>
          <w:bCs/>
          <w:noProof/>
          <w:sz w:val="24"/>
          <w:szCs w:val="24"/>
          <w:lang w:val="lt-LT"/>
        </w:rPr>
        <w:t>III SKYRIUS</w:t>
      </w:r>
    </w:p>
    <w:p w14:paraId="6B08DF6C" w14:textId="77777777" w:rsidR="00BD26E7" w:rsidRPr="00350AD4" w:rsidRDefault="00BD26E7" w:rsidP="00BD26E7">
      <w:pPr>
        <w:spacing w:after="0" w:line="360" w:lineRule="auto"/>
        <w:ind w:firstLine="567"/>
        <w:jc w:val="center"/>
        <w:rPr>
          <w:rFonts w:ascii="Times New Roman" w:hAnsi="Times New Roman" w:cs="Times New Roman"/>
          <w:b/>
          <w:bCs/>
          <w:noProof/>
          <w:sz w:val="24"/>
          <w:szCs w:val="24"/>
          <w:lang w:val="lt-LT"/>
        </w:rPr>
      </w:pPr>
      <w:r w:rsidRPr="00350AD4">
        <w:rPr>
          <w:rFonts w:ascii="Times New Roman" w:hAnsi="Times New Roman" w:cs="Times New Roman"/>
          <w:b/>
          <w:bCs/>
          <w:noProof/>
          <w:sz w:val="24"/>
          <w:szCs w:val="24"/>
          <w:lang w:val="lt-LT"/>
        </w:rPr>
        <w:t>KONSULTANTŲ DARBO ORGANIZAVIMO TVARKA</w:t>
      </w:r>
    </w:p>
    <w:p w14:paraId="4E70203B" w14:textId="77777777" w:rsidR="00BD26E7" w:rsidRPr="00350AD4" w:rsidRDefault="00BD26E7" w:rsidP="00BD26E7">
      <w:pPr>
        <w:spacing w:after="0" w:line="360" w:lineRule="auto"/>
        <w:ind w:firstLine="567"/>
        <w:jc w:val="center"/>
        <w:rPr>
          <w:rFonts w:ascii="Times New Roman" w:hAnsi="Times New Roman" w:cs="Times New Roman"/>
          <w:b/>
          <w:bCs/>
          <w:noProof/>
          <w:sz w:val="24"/>
          <w:szCs w:val="24"/>
          <w:lang w:val="lt-LT"/>
        </w:rPr>
      </w:pPr>
    </w:p>
    <w:p w14:paraId="3E9143C9" w14:textId="7158BFD4" w:rsidR="00BD26E7" w:rsidRPr="00864994" w:rsidRDefault="007818DB"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 xml:space="preserve">18. </w:t>
      </w:r>
      <w:r w:rsidR="00BD26E7" w:rsidRPr="00864994">
        <w:rPr>
          <w:rFonts w:ascii="Times New Roman" w:hAnsi="Times New Roman" w:cs="Times New Roman"/>
          <w:noProof/>
          <w:sz w:val="24"/>
          <w:szCs w:val="24"/>
          <w:lang w:val="lt-LT"/>
        </w:rPr>
        <w:t xml:space="preserve">Pasiruošimo pirkimui etapas apima: rinkos tyrimą, taip pat rinkos konsultacijas, jei jos vykdomos, </w:t>
      </w:r>
      <w:r w:rsidR="00226513" w:rsidRPr="00864994">
        <w:rPr>
          <w:rFonts w:ascii="Times New Roman" w:hAnsi="Times New Roman" w:cs="Times New Roman"/>
          <w:noProof/>
          <w:sz w:val="24"/>
          <w:szCs w:val="24"/>
          <w:lang w:val="lt-LT"/>
        </w:rPr>
        <w:t xml:space="preserve">pirkimo techninės specifikacijos projekto </w:t>
      </w:r>
      <w:r w:rsidR="00BD26E7" w:rsidRPr="00864994">
        <w:rPr>
          <w:rFonts w:ascii="Times New Roman" w:hAnsi="Times New Roman" w:cs="Times New Roman"/>
          <w:noProof/>
          <w:sz w:val="24"/>
          <w:szCs w:val="24"/>
          <w:lang w:val="lt-LT"/>
        </w:rPr>
        <w:t>ir kitų dokumentų (jeigu tokie pridedami) peržiūrą</w:t>
      </w:r>
      <w:r w:rsidR="00273A24" w:rsidRPr="00864994">
        <w:rPr>
          <w:rFonts w:ascii="Times New Roman" w:hAnsi="Times New Roman" w:cs="Times New Roman"/>
          <w:noProof/>
          <w:sz w:val="24"/>
          <w:szCs w:val="24"/>
          <w:lang w:val="lt-LT"/>
        </w:rPr>
        <w:t xml:space="preserve"> tiek</w:t>
      </w:r>
      <w:r w:rsidR="00BD26E7" w:rsidRPr="00864994">
        <w:rPr>
          <w:rFonts w:ascii="Times New Roman" w:hAnsi="Times New Roman" w:cs="Times New Roman"/>
          <w:noProof/>
          <w:sz w:val="24"/>
          <w:szCs w:val="24"/>
          <w:lang w:val="lt-LT"/>
        </w:rPr>
        <w:t xml:space="preserve">, kiek tai susiję su </w:t>
      </w:r>
      <w:r w:rsidR="00F219CF" w:rsidRPr="00864994">
        <w:rPr>
          <w:rFonts w:ascii="Times New Roman" w:hAnsi="Times New Roman" w:cs="Times New Roman"/>
          <w:noProof/>
          <w:sz w:val="24"/>
          <w:szCs w:val="24"/>
          <w:lang w:val="lt-LT"/>
        </w:rPr>
        <w:t xml:space="preserve">rinkos tyrimo ar </w:t>
      </w:r>
      <w:r w:rsidR="00BD26E7" w:rsidRPr="00864994">
        <w:rPr>
          <w:rFonts w:ascii="Times New Roman" w:hAnsi="Times New Roman" w:cs="Times New Roman"/>
          <w:noProof/>
          <w:sz w:val="24"/>
          <w:szCs w:val="24"/>
          <w:lang w:val="lt-LT"/>
        </w:rPr>
        <w:t xml:space="preserve">rinkos konsultacijos atlikimu, </w:t>
      </w:r>
      <w:r w:rsidR="00273A24" w:rsidRPr="00864994">
        <w:rPr>
          <w:rFonts w:ascii="Times New Roman" w:hAnsi="Times New Roman" w:cs="Times New Roman"/>
          <w:noProof/>
          <w:sz w:val="24"/>
          <w:szCs w:val="24"/>
          <w:lang w:val="lt-LT"/>
        </w:rPr>
        <w:t>taip pat</w:t>
      </w:r>
      <w:r w:rsidR="00BD26E7" w:rsidRPr="00864994">
        <w:rPr>
          <w:rFonts w:ascii="Times New Roman" w:hAnsi="Times New Roman" w:cs="Times New Roman"/>
          <w:noProof/>
          <w:sz w:val="24"/>
          <w:szCs w:val="24"/>
          <w:lang w:val="lt-LT"/>
        </w:rPr>
        <w:t xml:space="preserve"> </w:t>
      </w:r>
      <w:r w:rsidR="008D4FA5" w:rsidRPr="00864994">
        <w:rPr>
          <w:rFonts w:ascii="Times New Roman" w:hAnsi="Times New Roman" w:cs="Times New Roman"/>
          <w:noProof/>
          <w:sz w:val="24"/>
          <w:szCs w:val="24"/>
          <w:lang w:val="lt-LT"/>
        </w:rPr>
        <w:t xml:space="preserve">pirkimo </w:t>
      </w:r>
      <w:r w:rsidR="00BD26E7" w:rsidRPr="00864994">
        <w:rPr>
          <w:rFonts w:ascii="Times New Roman" w:hAnsi="Times New Roman" w:cs="Times New Roman"/>
          <w:noProof/>
          <w:sz w:val="24"/>
          <w:szCs w:val="24"/>
          <w:lang w:val="lt-LT"/>
        </w:rPr>
        <w:t>vykdytojo posėdžius (susitikimus), vykstančius iki pirkimo pradžios, kuriuose aptariami su pasiruošimu pirkimui susiję klausimai.</w:t>
      </w:r>
    </w:p>
    <w:p w14:paraId="73A4FEE0" w14:textId="63E24F00" w:rsidR="00B507CA" w:rsidRPr="00864994" w:rsidRDefault="007818DB" w:rsidP="00CF3BC5">
      <w:pPr>
        <w:spacing w:after="0" w:line="360" w:lineRule="auto"/>
        <w:ind w:firstLine="851"/>
        <w:jc w:val="both"/>
        <w:rPr>
          <w:rFonts w:ascii="Times New Roman" w:hAnsi="Times New Roman" w:cs="Times New Roman"/>
          <w:strike/>
          <w:noProof/>
          <w:sz w:val="24"/>
          <w:szCs w:val="24"/>
          <w:lang w:val="lt-LT"/>
        </w:rPr>
      </w:pPr>
      <w:r w:rsidRPr="00864994">
        <w:rPr>
          <w:rFonts w:ascii="Times New Roman" w:hAnsi="Times New Roman" w:cs="Times New Roman"/>
          <w:noProof/>
          <w:sz w:val="24"/>
          <w:szCs w:val="24"/>
          <w:lang w:val="lt-LT"/>
        </w:rPr>
        <w:t>19.</w:t>
      </w:r>
      <w:r w:rsidR="00BD26E7" w:rsidRPr="00864994">
        <w:rPr>
          <w:rFonts w:ascii="Times New Roman" w:hAnsi="Times New Roman" w:cs="Times New Roman"/>
          <w:noProof/>
          <w:sz w:val="24"/>
          <w:szCs w:val="24"/>
          <w:lang w:val="lt-LT"/>
        </w:rPr>
        <w:t xml:space="preserve"> </w:t>
      </w:r>
      <w:r w:rsidR="00C962B1" w:rsidRPr="00864994">
        <w:rPr>
          <w:rFonts w:ascii="Times New Roman" w:hAnsi="Times New Roman" w:cs="Times New Roman"/>
          <w:noProof/>
          <w:sz w:val="24"/>
          <w:szCs w:val="24"/>
          <w:lang w:val="lt-LT"/>
        </w:rPr>
        <w:t>Konsultantai teikia konsultacijas</w:t>
      </w:r>
      <w:r w:rsidR="0022727E" w:rsidRPr="00864994">
        <w:rPr>
          <w:rFonts w:ascii="Times New Roman" w:hAnsi="Times New Roman" w:cs="Times New Roman"/>
          <w:noProof/>
          <w:sz w:val="24"/>
          <w:szCs w:val="24"/>
          <w:lang w:val="lt-LT"/>
        </w:rPr>
        <w:t xml:space="preserve"> </w:t>
      </w:r>
      <w:r w:rsidR="00C962B1" w:rsidRPr="00864994">
        <w:rPr>
          <w:rFonts w:ascii="Times New Roman" w:hAnsi="Times New Roman" w:cs="Times New Roman"/>
          <w:noProof/>
          <w:sz w:val="24"/>
          <w:szCs w:val="24"/>
          <w:lang w:val="lt-LT"/>
        </w:rPr>
        <w:t>ir rinkos tyrimo, rinkos konsultacijos dokumentus,</w:t>
      </w:r>
      <w:r w:rsidR="006154CC" w:rsidRPr="00864994">
        <w:rPr>
          <w:rFonts w:ascii="Times New Roman" w:hAnsi="Times New Roman" w:cs="Times New Roman"/>
          <w:noProof/>
          <w:sz w:val="24"/>
          <w:szCs w:val="24"/>
          <w:lang w:val="lt-LT"/>
        </w:rPr>
        <w:t xml:space="preserve"> </w:t>
      </w:r>
      <w:r w:rsidR="00C962B1" w:rsidRPr="00864994">
        <w:rPr>
          <w:rFonts w:ascii="Times New Roman" w:hAnsi="Times New Roman" w:cs="Times New Roman"/>
          <w:noProof/>
          <w:sz w:val="24"/>
          <w:szCs w:val="24"/>
          <w:lang w:val="lt-LT"/>
        </w:rPr>
        <w:t>parengtus pirkimo dokumentus peržiūri tik ta apimtimi, kiek tai nereikalauja specialių žinių apie pirkimo objektą.</w:t>
      </w:r>
      <w:r w:rsidR="00C962B1" w:rsidRPr="00864994">
        <w:rPr>
          <w:rFonts w:ascii="Times New Roman" w:hAnsi="Times New Roman" w:cs="Times New Roman"/>
          <w:noProof/>
          <w:sz w:val="24"/>
          <w:szCs w:val="24"/>
        </w:rPr>
        <w:t> </w:t>
      </w:r>
    </w:p>
    <w:p w14:paraId="36A59684" w14:textId="214C4D31" w:rsidR="00BD26E7" w:rsidRPr="00864994" w:rsidRDefault="007818DB"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lastRenderedPageBreak/>
        <w:t xml:space="preserve">20. </w:t>
      </w:r>
      <w:r w:rsidR="00BD26E7" w:rsidRPr="00864994">
        <w:rPr>
          <w:rFonts w:ascii="Times New Roman" w:hAnsi="Times New Roman" w:cs="Times New Roman"/>
          <w:noProof/>
          <w:sz w:val="24"/>
          <w:szCs w:val="24"/>
          <w:lang w:val="lt-LT"/>
        </w:rPr>
        <w:t xml:space="preserve">Pasiruošimo pirkimui etape konsultantai teikia konsultacijas </w:t>
      </w:r>
      <w:r w:rsidR="008D4FA5" w:rsidRPr="00864994">
        <w:rPr>
          <w:rFonts w:ascii="Times New Roman" w:hAnsi="Times New Roman" w:cs="Times New Roman"/>
          <w:noProof/>
          <w:sz w:val="24"/>
          <w:szCs w:val="24"/>
          <w:lang w:val="lt-LT"/>
        </w:rPr>
        <w:t xml:space="preserve">pirkimo </w:t>
      </w:r>
      <w:r w:rsidR="00BD26E7" w:rsidRPr="00864994">
        <w:rPr>
          <w:rFonts w:ascii="Times New Roman" w:hAnsi="Times New Roman" w:cs="Times New Roman"/>
          <w:noProof/>
          <w:sz w:val="24"/>
          <w:szCs w:val="24"/>
          <w:lang w:val="lt-LT"/>
        </w:rPr>
        <w:t xml:space="preserve">vykdytojui Viešųjų pirkimų įstatymo, Pirkimų įstatymo, </w:t>
      </w:r>
      <w:r w:rsidR="00BD26E7" w:rsidRPr="00864994">
        <w:rPr>
          <w:rFonts w:ascii="Times New Roman" w:hAnsi="Times New Roman" w:cs="Times New Roman"/>
          <w:noProof/>
          <w:color w:val="000000" w:themeColor="text1"/>
          <w:sz w:val="24"/>
          <w:szCs w:val="24"/>
          <w:lang w:val="lt-LT"/>
        </w:rPr>
        <w:t>Gynybos pirkimų įstatymo, Koncesijų įstatymo</w:t>
      </w:r>
      <w:r w:rsidR="00BD26E7" w:rsidRPr="00864994">
        <w:rPr>
          <w:rFonts w:ascii="Times New Roman" w:hAnsi="Times New Roman" w:cs="Times New Roman"/>
          <w:noProof/>
          <w:sz w:val="24"/>
          <w:szCs w:val="24"/>
          <w:lang w:val="lt-LT"/>
        </w:rPr>
        <w:t xml:space="preserve"> ar šių įstatymų įgyvendinamųjų teisės aktų taikymo klausimais, taip pat pagal </w:t>
      </w:r>
      <w:r w:rsidR="005746AF" w:rsidRPr="00864994">
        <w:rPr>
          <w:rFonts w:ascii="Times New Roman" w:hAnsi="Times New Roman" w:cs="Times New Roman"/>
          <w:noProof/>
          <w:sz w:val="24"/>
          <w:szCs w:val="24"/>
          <w:lang w:val="lt-LT"/>
        </w:rPr>
        <w:t xml:space="preserve">pirkimo </w:t>
      </w:r>
      <w:r w:rsidR="00BD26E7" w:rsidRPr="00864994">
        <w:rPr>
          <w:rFonts w:ascii="Times New Roman" w:hAnsi="Times New Roman" w:cs="Times New Roman"/>
          <w:noProof/>
          <w:sz w:val="24"/>
          <w:szCs w:val="24"/>
          <w:lang w:val="lt-LT"/>
        </w:rPr>
        <w:t xml:space="preserve">vykdytojo poreikį peržiūri </w:t>
      </w:r>
      <w:r w:rsidR="008D4FA5" w:rsidRPr="00864994">
        <w:rPr>
          <w:rFonts w:ascii="Times New Roman" w:hAnsi="Times New Roman" w:cs="Times New Roman"/>
          <w:noProof/>
          <w:sz w:val="24"/>
          <w:szCs w:val="24"/>
          <w:lang w:val="lt-LT"/>
        </w:rPr>
        <w:t xml:space="preserve">pirkimo </w:t>
      </w:r>
      <w:r w:rsidR="00BD26E7" w:rsidRPr="00864994">
        <w:rPr>
          <w:rFonts w:ascii="Times New Roman" w:hAnsi="Times New Roman" w:cs="Times New Roman"/>
          <w:noProof/>
          <w:sz w:val="24"/>
          <w:szCs w:val="24"/>
          <w:lang w:val="lt-LT"/>
        </w:rPr>
        <w:t xml:space="preserve">vykdytojo parengtus rinkos tyrimo, rinkos konsultacijos dokumentus. Parengtų rinkos tyrimo, rinkos konsultacijos dokumentų peržiūra pirkime atliekama </w:t>
      </w:r>
      <w:r w:rsidR="008D4FA5" w:rsidRPr="00864994">
        <w:rPr>
          <w:rFonts w:ascii="Times New Roman" w:hAnsi="Times New Roman" w:cs="Times New Roman"/>
          <w:noProof/>
          <w:sz w:val="24"/>
          <w:szCs w:val="24"/>
          <w:lang w:val="lt-LT"/>
        </w:rPr>
        <w:t xml:space="preserve">pirkimo </w:t>
      </w:r>
      <w:r w:rsidR="00BD26E7" w:rsidRPr="00864994">
        <w:rPr>
          <w:rFonts w:ascii="Times New Roman" w:hAnsi="Times New Roman" w:cs="Times New Roman"/>
          <w:noProof/>
          <w:sz w:val="24"/>
          <w:szCs w:val="24"/>
          <w:lang w:val="lt-LT"/>
        </w:rPr>
        <w:t xml:space="preserve">vykdytojui pateikus Tarnybos paskirtiems konsultantams rinkos tyrimo, rinkos konsultacijos dokumentų projektą. Pastabos ir (ar) rekomendacijos dėl konsultantams pateiktų rinkos tyrimo, rinkos konsultacijos dokumentų sąlygų </w:t>
      </w:r>
      <w:r w:rsidR="008D4FA5" w:rsidRPr="00864994">
        <w:rPr>
          <w:rFonts w:ascii="Times New Roman" w:hAnsi="Times New Roman" w:cs="Times New Roman"/>
          <w:noProof/>
          <w:sz w:val="24"/>
          <w:szCs w:val="24"/>
          <w:lang w:val="lt-LT"/>
        </w:rPr>
        <w:t xml:space="preserve">pirkimo </w:t>
      </w:r>
      <w:r w:rsidR="00BD26E7" w:rsidRPr="00864994">
        <w:rPr>
          <w:rFonts w:ascii="Times New Roman" w:hAnsi="Times New Roman" w:cs="Times New Roman"/>
          <w:noProof/>
          <w:sz w:val="24"/>
          <w:szCs w:val="24"/>
          <w:lang w:val="lt-LT"/>
        </w:rPr>
        <w:t xml:space="preserve">vykdytojui pateikiamos per 5-10 darbo dienų, o kai rinkos tyrimo, rinkos konsultacijos dokumentų apimtis didelė, sudėtingas sąlygų turinys bei perkamo objekto ypatumai lemia didesnes laiko sąnaudas – per 10-20 darbo dienų elektroniniu paštu. </w:t>
      </w:r>
    </w:p>
    <w:p w14:paraId="5542796E" w14:textId="388FFF45" w:rsidR="00671256" w:rsidRPr="00864994" w:rsidRDefault="007818DB"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21.</w:t>
      </w:r>
      <w:r w:rsidR="00BD26E7" w:rsidRPr="00864994">
        <w:rPr>
          <w:rFonts w:ascii="Times New Roman" w:hAnsi="Times New Roman" w:cs="Times New Roman"/>
          <w:noProof/>
          <w:sz w:val="24"/>
          <w:szCs w:val="24"/>
          <w:lang w:val="lt-LT"/>
        </w:rPr>
        <w:t xml:space="preserve"> </w:t>
      </w:r>
      <w:r w:rsidR="005642DE" w:rsidRPr="00864994">
        <w:rPr>
          <w:rFonts w:ascii="Times New Roman" w:hAnsi="Times New Roman" w:cs="Times New Roman"/>
          <w:noProof/>
          <w:sz w:val="24"/>
          <w:szCs w:val="24"/>
          <w:lang w:val="lt-LT"/>
        </w:rPr>
        <w:t>Po konsultantų pateiktų pastabų ir (ar) rekomendacijų pirkimo vykdytojas dokumentu</w:t>
      </w:r>
      <w:r w:rsidR="00632BBD" w:rsidRPr="00864994">
        <w:rPr>
          <w:rFonts w:ascii="Times New Roman" w:hAnsi="Times New Roman" w:cs="Times New Roman"/>
          <w:noProof/>
          <w:sz w:val="24"/>
          <w:szCs w:val="24"/>
          <w:lang w:val="lt-LT"/>
        </w:rPr>
        <w:t>s</w:t>
      </w:r>
      <w:r w:rsidR="005642DE" w:rsidRPr="00864994">
        <w:rPr>
          <w:rFonts w:ascii="Times New Roman" w:hAnsi="Times New Roman" w:cs="Times New Roman"/>
          <w:noProof/>
          <w:sz w:val="24"/>
          <w:szCs w:val="24"/>
          <w:lang w:val="lt-LT"/>
        </w:rPr>
        <w:t xml:space="preserve"> koreguoja taip, kad visos dokumentuose atliktos korekcijos būtų matomos, naudojant redagavimo žymas. </w:t>
      </w:r>
    </w:p>
    <w:p w14:paraId="098C1D79" w14:textId="2DF67984" w:rsidR="00BD26E7" w:rsidRPr="00864994" w:rsidRDefault="00671256"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 xml:space="preserve">22. </w:t>
      </w:r>
      <w:r w:rsidR="008D4FA5" w:rsidRPr="00864994">
        <w:rPr>
          <w:rFonts w:ascii="Times New Roman" w:hAnsi="Times New Roman" w:cs="Times New Roman"/>
          <w:noProof/>
          <w:sz w:val="24"/>
          <w:szCs w:val="24"/>
          <w:lang w:val="lt-LT"/>
        </w:rPr>
        <w:t xml:space="preserve">Pirkimo </w:t>
      </w:r>
      <w:r w:rsidR="00BD26E7" w:rsidRPr="00864994">
        <w:rPr>
          <w:rFonts w:ascii="Times New Roman" w:hAnsi="Times New Roman" w:cs="Times New Roman"/>
          <w:noProof/>
          <w:sz w:val="24"/>
          <w:szCs w:val="24"/>
          <w:lang w:val="lt-LT"/>
        </w:rPr>
        <w:t>vykdytojas, gavęs iš</w:t>
      </w:r>
      <w:r w:rsidR="00EA08D6" w:rsidRPr="00864994">
        <w:rPr>
          <w:rFonts w:ascii="Times New Roman" w:hAnsi="Times New Roman" w:cs="Times New Roman"/>
          <w:noProof/>
          <w:sz w:val="24"/>
          <w:szCs w:val="24"/>
          <w:lang w:val="lt-LT"/>
        </w:rPr>
        <w:t xml:space="preserve"> </w:t>
      </w:r>
      <w:r w:rsidR="00BD26E7" w:rsidRPr="00864994">
        <w:rPr>
          <w:rFonts w:ascii="Times New Roman" w:hAnsi="Times New Roman" w:cs="Times New Roman"/>
          <w:noProof/>
          <w:sz w:val="24"/>
          <w:szCs w:val="24"/>
          <w:lang w:val="lt-LT"/>
        </w:rPr>
        <w:t>konsultantų pastabas ir (ar) rekomendacijas rinkos tyrimo ar rinkos konsultacijos dokumentams, iki rinkos tyrimo ar rinkos konsultacijos pradžios informuoja</w:t>
      </w:r>
      <w:r w:rsidR="00184D9C" w:rsidRPr="00864994">
        <w:rPr>
          <w:rFonts w:ascii="Times New Roman" w:hAnsi="Times New Roman" w:cs="Times New Roman"/>
          <w:noProof/>
          <w:sz w:val="24"/>
          <w:szCs w:val="24"/>
          <w:lang w:val="lt-LT"/>
        </w:rPr>
        <w:t xml:space="preserve"> konsultantus</w:t>
      </w:r>
      <w:r w:rsidR="00B73C3B" w:rsidRPr="00864994">
        <w:t xml:space="preserve"> </w:t>
      </w:r>
      <w:r w:rsidR="00B73C3B" w:rsidRPr="00864994">
        <w:rPr>
          <w:rFonts w:ascii="Times New Roman" w:hAnsi="Times New Roman" w:cs="Times New Roman"/>
          <w:noProof/>
          <w:sz w:val="24"/>
          <w:szCs w:val="24"/>
          <w:lang w:val="lt-LT"/>
        </w:rPr>
        <w:t>elektroniniu paštu arba nuotolin</w:t>
      </w:r>
      <w:r w:rsidR="00510EA6" w:rsidRPr="00864994">
        <w:rPr>
          <w:rFonts w:ascii="Times New Roman" w:hAnsi="Times New Roman" w:cs="Times New Roman"/>
          <w:noProof/>
          <w:sz w:val="24"/>
          <w:szCs w:val="24"/>
          <w:lang w:val="lt-LT"/>
        </w:rPr>
        <w:t>io</w:t>
      </w:r>
      <w:r w:rsidR="00B73C3B" w:rsidRPr="00864994">
        <w:rPr>
          <w:rFonts w:ascii="Times New Roman" w:hAnsi="Times New Roman" w:cs="Times New Roman"/>
          <w:noProof/>
          <w:sz w:val="24"/>
          <w:szCs w:val="24"/>
          <w:lang w:val="lt-LT"/>
        </w:rPr>
        <w:t xml:space="preserve"> susitikim</w:t>
      </w:r>
      <w:r w:rsidR="00510EA6" w:rsidRPr="00864994">
        <w:rPr>
          <w:rFonts w:ascii="Times New Roman" w:hAnsi="Times New Roman" w:cs="Times New Roman"/>
          <w:noProof/>
          <w:sz w:val="24"/>
          <w:szCs w:val="24"/>
          <w:lang w:val="lt-LT"/>
        </w:rPr>
        <w:t>o</w:t>
      </w:r>
      <w:r w:rsidR="00B73C3B" w:rsidRPr="00864994">
        <w:rPr>
          <w:rFonts w:ascii="Times New Roman" w:hAnsi="Times New Roman" w:cs="Times New Roman"/>
          <w:noProof/>
          <w:sz w:val="24"/>
          <w:szCs w:val="24"/>
          <w:lang w:val="lt-LT"/>
        </w:rPr>
        <w:t>, naudojant MS TEAMS ar kit</w:t>
      </w:r>
      <w:r w:rsidR="00510EA6" w:rsidRPr="00864994">
        <w:rPr>
          <w:rFonts w:ascii="Times New Roman" w:hAnsi="Times New Roman" w:cs="Times New Roman"/>
          <w:noProof/>
          <w:sz w:val="24"/>
          <w:szCs w:val="24"/>
          <w:lang w:val="lt-LT"/>
        </w:rPr>
        <w:t>ą</w:t>
      </w:r>
      <w:r w:rsidR="00B73C3B" w:rsidRPr="00864994">
        <w:rPr>
          <w:rFonts w:ascii="Times New Roman" w:hAnsi="Times New Roman" w:cs="Times New Roman"/>
          <w:noProof/>
          <w:sz w:val="24"/>
          <w:szCs w:val="24"/>
          <w:lang w:val="lt-LT"/>
        </w:rPr>
        <w:t xml:space="preserve"> platform</w:t>
      </w:r>
      <w:r w:rsidR="00510EA6" w:rsidRPr="00864994">
        <w:rPr>
          <w:rFonts w:ascii="Times New Roman" w:hAnsi="Times New Roman" w:cs="Times New Roman"/>
          <w:noProof/>
          <w:sz w:val="24"/>
          <w:szCs w:val="24"/>
          <w:lang w:val="lt-LT"/>
        </w:rPr>
        <w:t>ą</w:t>
      </w:r>
      <w:r w:rsidR="00BD26E7" w:rsidRPr="00864994">
        <w:rPr>
          <w:rFonts w:ascii="Times New Roman" w:hAnsi="Times New Roman" w:cs="Times New Roman"/>
          <w:noProof/>
          <w:sz w:val="24"/>
          <w:szCs w:val="24"/>
          <w:lang w:val="lt-LT"/>
        </w:rPr>
        <w:t xml:space="preserve">, </w:t>
      </w:r>
      <w:r w:rsidR="00510EA6" w:rsidRPr="00864994">
        <w:rPr>
          <w:rFonts w:ascii="Times New Roman" w:hAnsi="Times New Roman" w:cs="Times New Roman"/>
          <w:noProof/>
          <w:sz w:val="24"/>
          <w:szCs w:val="24"/>
          <w:lang w:val="lt-LT"/>
        </w:rPr>
        <w:t xml:space="preserve">metu, </w:t>
      </w:r>
      <w:r w:rsidR="00BD26E7" w:rsidRPr="00864994">
        <w:rPr>
          <w:rFonts w:ascii="Times New Roman" w:hAnsi="Times New Roman" w:cs="Times New Roman"/>
          <w:noProof/>
          <w:sz w:val="24"/>
          <w:szCs w:val="24"/>
          <w:lang w:val="lt-LT"/>
        </w:rPr>
        <w:t xml:space="preserve">ar į pateiktas pastabas ir </w:t>
      </w:r>
      <w:r w:rsidR="00E061CE" w:rsidRPr="00864994">
        <w:rPr>
          <w:rFonts w:ascii="Times New Roman" w:hAnsi="Times New Roman" w:cs="Times New Roman"/>
          <w:noProof/>
          <w:sz w:val="24"/>
          <w:szCs w:val="24"/>
          <w:lang w:val="lt-LT"/>
        </w:rPr>
        <w:t xml:space="preserve">(ar) </w:t>
      </w:r>
      <w:r w:rsidR="00BD26E7" w:rsidRPr="00864994">
        <w:rPr>
          <w:rFonts w:ascii="Times New Roman" w:hAnsi="Times New Roman" w:cs="Times New Roman"/>
          <w:noProof/>
          <w:sz w:val="24"/>
          <w:szCs w:val="24"/>
          <w:lang w:val="lt-LT"/>
        </w:rPr>
        <w:t>rekomendacijas atsižvelgta</w:t>
      </w:r>
      <w:r w:rsidR="00D8781F" w:rsidRPr="00864994">
        <w:rPr>
          <w:rFonts w:ascii="Times New Roman" w:hAnsi="Times New Roman" w:cs="Times New Roman"/>
          <w:noProof/>
          <w:sz w:val="24"/>
          <w:szCs w:val="24"/>
          <w:lang w:val="lt-LT"/>
        </w:rPr>
        <w:t xml:space="preserve"> (neatsižvelgta)</w:t>
      </w:r>
      <w:r w:rsidR="00BD26E7" w:rsidRPr="00864994">
        <w:rPr>
          <w:rFonts w:ascii="Times New Roman" w:hAnsi="Times New Roman" w:cs="Times New Roman"/>
          <w:noProof/>
          <w:sz w:val="24"/>
          <w:szCs w:val="24"/>
          <w:lang w:val="lt-LT"/>
        </w:rPr>
        <w:t>.</w:t>
      </w:r>
      <w:r w:rsidR="0F612A63" w:rsidRPr="00864994">
        <w:rPr>
          <w:rFonts w:ascii="Times New Roman" w:hAnsi="Times New Roman" w:cs="Times New Roman"/>
          <w:noProof/>
          <w:sz w:val="24"/>
          <w:szCs w:val="24"/>
          <w:lang w:val="lt-LT"/>
        </w:rPr>
        <w:t xml:space="preserve"> </w:t>
      </w:r>
      <w:r w:rsidR="00BD26E7" w:rsidRPr="00864994">
        <w:rPr>
          <w:rFonts w:ascii="Times New Roman" w:hAnsi="Times New Roman" w:cs="Times New Roman"/>
          <w:noProof/>
          <w:sz w:val="24"/>
          <w:szCs w:val="24"/>
          <w:lang w:val="lt-LT"/>
        </w:rPr>
        <w:t>Jeigu</w:t>
      </w:r>
      <w:r w:rsidR="00AF2CA7" w:rsidRPr="00864994">
        <w:rPr>
          <w:rFonts w:ascii="Times New Roman" w:hAnsi="Times New Roman" w:cs="Times New Roman"/>
          <w:noProof/>
          <w:sz w:val="24"/>
          <w:szCs w:val="24"/>
          <w:lang w:val="lt-LT"/>
        </w:rPr>
        <w:t xml:space="preserve"> į</w:t>
      </w:r>
      <w:r w:rsidR="00BD26E7" w:rsidRPr="00864994">
        <w:rPr>
          <w:rFonts w:ascii="Times New Roman" w:hAnsi="Times New Roman" w:cs="Times New Roman"/>
          <w:noProof/>
          <w:sz w:val="24"/>
          <w:szCs w:val="24"/>
          <w:lang w:val="lt-LT"/>
        </w:rPr>
        <w:t xml:space="preserve"> </w:t>
      </w:r>
      <w:r w:rsidR="00AF2CA7" w:rsidRPr="00864994">
        <w:rPr>
          <w:rFonts w:ascii="Times New Roman" w:hAnsi="Times New Roman" w:cs="Times New Roman"/>
          <w:noProof/>
          <w:sz w:val="24"/>
          <w:szCs w:val="24"/>
          <w:lang w:val="lt-LT"/>
        </w:rPr>
        <w:t xml:space="preserve">konsultantų </w:t>
      </w:r>
      <w:r w:rsidR="00124F06" w:rsidRPr="00864994">
        <w:rPr>
          <w:rFonts w:ascii="Times New Roman" w:hAnsi="Times New Roman" w:cs="Times New Roman"/>
          <w:noProof/>
          <w:sz w:val="24"/>
          <w:szCs w:val="24"/>
          <w:lang w:val="lt-LT"/>
        </w:rPr>
        <w:t>pateiktas pastabas ir (ar) rekomendacijas</w:t>
      </w:r>
      <w:r w:rsidR="00AF2CA7" w:rsidRPr="00864994">
        <w:rPr>
          <w:rFonts w:ascii="Times New Roman" w:hAnsi="Times New Roman" w:cs="Times New Roman"/>
          <w:noProof/>
          <w:sz w:val="24"/>
          <w:szCs w:val="24"/>
          <w:lang w:val="lt-LT"/>
        </w:rPr>
        <w:t xml:space="preserve"> neatsižvelgta</w:t>
      </w:r>
      <w:r w:rsidR="00BD26E7" w:rsidRPr="00864994">
        <w:rPr>
          <w:rFonts w:ascii="Times New Roman" w:hAnsi="Times New Roman" w:cs="Times New Roman"/>
          <w:noProof/>
          <w:sz w:val="24"/>
          <w:szCs w:val="24"/>
          <w:lang w:val="lt-LT"/>
        </w:rPr>
        <w:t xml:space="preserve">, </w:t>
      </w:r>
      <w:r w:rsidR="008D4FA5" w:rsidRPr="00864994">
        <w:rPr>
          <w:rFonts w:ascii="Times New Roman" w:hAnsi="Times New Roman" w:cs="Times New Roman"/>
          <w:noProof/>
          <w:sz w:val="24"/>
          <w:szCs w:val="24"/>
          <w:lang w:val="lt-LT"/>
        </w:rPr>
        <w:t xml:space="preserve">pirkimo vykdytojas </w:t>
      </w:r>
      <w:r w:rsidR="00BD26E7" w:rsidRPr="00864994">
        <w:rPr>
          <w:rFonts w:ascii="Times New Roman" w:hAnsi="Times New Roman" w:cs="Times New Roman"/>
          <w:noProof/>
          <w:sz w:val="24"/>
          <w:szCs w:val="24"/>
          <w:lang w:val="lt-LT"/>
        </w:rPr>
        <w:t>argumentuotai pagrindžia, kodėl neatsižvelgta.</w:t>
      </w:r>
      <w:r w:rsidR="009020A3" w:rsidRPr="00864994">
        <w:rPr>
          <w:rFonts w:ascii="Times New Roman" w:hAnsi="Times New Roman" w:cs="Times New Roman"/>
          <w:noProof/>
          <w:sz w:val="24"/>
          <w:szCs w:val="24"/>
          <w:lang w:val="lt-LT"/>
        </w:rPr>
        <w:t xml:space="preserve"> </w:t>
      </w:r>
      <w:r w:rsidR="00BD26E7" w:rsidRPr="00864994">
        <w:rPr>
          <w:rFonts w:ascii="Times New Roman" w:hAnsi="Times New Roman" w:cs="Times New Roman"/>
          <w:noProof/>
          <w:sz w:val="24"/>
          <w:szCs w:val="24"/>
          <w:lang w:val="lt-LT"/>
        </w:rPr>
        <w:t>Susitikimas, naudojantis MS TEAMS ar kita platforma, gali būti įrašomas.</w:t>
      </w:r>
    </w:p>
    <w:p w14:paraId="278D7730" w14:textId="5546AF60" w:rsidR="00D913FF" w:rsidRPr="00864994" w:rsidRDefault="007818DB"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2</w:t>
      </w:r>
      <w:r w:rsidR="00BA4FB6" w:rsidRPr="00864994">
        <w:rPr>
          <w:rFonts w:ascii="Times New Roman" w:hAnsi="Times New Roman" w:cs="Times New Roman"/>
          <w:noProof/>
          <w:sz w:val="24"/>
          <w:szCs w:val="24"/>
          <w:lang w:val="lt-LT"/>
        </w:rPr>
        <w:t>3</w:t>
      </w:r>
      <w:r w:rsidRPr="00864994">
        <w:rPr>
          <w:rFonts w:ascii="Times New Roman" w:hAnsi="Times New Roman" w:cs="Times New Roman"/>
          <w:noProof/>
          <w:sz w:val="24"/>
          <w:szCs w:val="24"/>
          <w:lang w:val="lt-LT"/>
        </w:rPr>
        <w:t>.</w:t>
      </w:r>
      <w:r w:rsidR="00D913FF" w:rsidRPr="00864994">
        <w:rPr>
          <w:rFonts w:ascii="Times New Roman" w:hAnsi="Times New Roman" w:cs="Times New Roman"/>
          <w:noProof/>
          <w:sz w:val="24"/>
          <w:szCs w:val="24"/>
          <w:lang w:val="lt-LT"/>
        </w:rPr>
        <w:t xml:space="preserve"> Konsultantai per 4 darbo dienas susipažįsta su </w:t>
      </w:r>
      <w:r w:rsidR="00542AFF" w:rsidRPr="00864994">
        <w:rPr>
          <w:rFonts w:ascii="Times New Roman" w:hAnsi="Times New Roman" w:cs="Times New Roman"/>
          <w:noProof/>
          <w:sz w:val="24"/>
          <w:szCs w:val="24"/>
          <w:lang w:val="lt-LT"/>
        </w:rPr>
        <w:t xml:space="preserve">pirkimo </w:t>
      </w:r>
      <w:r w:rsidR="00D913FF" w:rsidRPr="00864994">
        <w:rPr>
          <w:rFonts w:ascii="Times New Roman" w:hAnsi="Times New Roman" w:cs="Times New Roman"/>
          <w:noProof/>
          <w:sz w:val="24"/>
          <w:szCs w:val="24"/>
          <w:lang w:val="lt-LT"/>
        </w:rPr>
        <w:t>vykdytojo motyvais</w:t>
      </w:r>
      <w:r w:rsidR="00215298" w:rsidRPr="00864994">
        <w:rPr>
          <w:rFonts w:ascii="Times New Roman" w:hAnsi="Times New Roman" w:cs="Times New Roman"/>
          <w:noProof/>
          <w:sz w:val="24"/>
          <w:szCs w:val="24"/>
          <w:lang w:val="lt-LT"/>
        </w:rPr>
        <w:t xml:space="preserve"> </w:t>
      </w:r>
      <w:r w:rsidR="00D913FF" w:rsidRPr="00864994">
        <w:rPr>
          <w:rFonts w:ascii="Times New Roman" w:hAnsi="Times New Roman" w:cs="Times New Roman"/>
          <w:noProof/>
          <w:sz w:val="24"/>
          <w:szCs w:val="24"/>
          <w:lang w:val="lt-LT"/>
        </w:rPr>
        <w:t xml:space="preserve">atsižvelgti (neatsižvelgti) į rinkos tyrimo ar rinkos konsultacijos dokumentams pateiktas pastabas </w:t>
      </w:r>
      <w:r w:rsidR="00737CB3" w:rsidRPr="00864994">
        <w:rPr>
          <w:rFonts w:ascii="Times New Roman" w:hAnsi="Times New Roman" w:cs="Times New Roman"/>
          <w:noProof/>
          <w:sz w:val="24"/>
          <w:szCs w:val="24"/>
          <w:lang w:val="lt-LT"/>
        </w:rPr>
        <w:t xml:space="preserve">ir (ar) </w:t>
      </w:r>
      <w:r w:rsidR="00D913FF" w:rsidRPr="00864994">
        <w:rPr>
          <w:rFonts w:ascii="Times New Roman" w:hAnsi="Times New Roman" w:cs="Times New Roman"/>
          <w:noProof/>
          <w:sz w:val="24"/>
          <w:szCs w:val="24"/>
          <w:lang w:val="lt-LT"/>
        </w:rPr>
        <w:t>rekomendacijas ir, jeigu nesutinka su</w:t>
      </w:r>
      <w:r w:rsidR="009020A3" w:rsidRPr="00864994">
        <w:rPr>
          <w:rFonts w:ascii="Times New Roman" w:hAnsi="Times New Roman" w:cs="Times New Roman"/>
          <w:noProof/>
          <w:sz w:val="24"/>
          <w:szCs w:val="24"/>
          <w:lang w:val="lt-LT"/>
        </w:rPr>
        <w:t xml:space="preserve"> </w:t>
      </w:r>
      <w:r w:rsidR="00737CB3" w:rsidRPr="00864994">
        <w:rPr>
          <w:rFonts w:ascii="Times New Roman" w:hAnsi="Times New Roman" w:cs="Times New Roman"/>
          <w:noProof/>
          <w:sz w:val="24"/>
          <w:szCs w:val="24"/>
          <w:lang w:val="lt-LT"/>
        </w:rPr>
        <w:t>pirkimo</w:t>
      </w:r>
      <w:r w:rsidR="00D913FF" w:rsidRPr="00864994">
        <w:rPr>
          <w:rFonts w:ascii="Times New Roman" w:hAnsi="Times New Roman" w:cs="Times New Roman"/>
          <w:noProof/>
          <w:sz w:val="24"/>
          <w:szCs w:val="24"/>
          <w:lang w:val="lt-LT"/>
        </w:rPr>
        <w:t xml:space="preserve"> vykdytojo pozicija, elektroniniu paštu pateikia </w:t>
      </w:r>
      <w:r w:rsidR="00737CB3" w:rsidRPr="00864994">
        <w:rPr>
          <w:rFonts w:ascii="Times New Roman" w:hAnsi="Times New Roman" w:cs="Times New Roman"/>
          <w:noProof/>
          <w:sz w:val="24"/>
          <w:szCs w:val="24"/>
          <w:lang w:val="lt-LT"/>
        </w:rPr>
        <w:t xml:space="preserve">pirkimo </w:t>
      </w:r>
      <w:r w:rsidR="00D913FF" w:rsidRPr="00864994">
        <w:rPr>
          <w:rFonts w:ascii="Times New Roman" w:hAnsi="Times New Roman" w:cs="Times New Roman"/>
          <w:noProof/>
          <w:sz w:val="24"/>
          <w:szCs w:val="24"/>
          <w:lang w:val="lt-LT"/>
        </w:rPr>
        <w:t>vykdytojui tokio nesutikimo argumentus.</w:t>
      </w:r>
      <w:r w:rsidR="00D913FF" w:rsidRPr="00864994">
        <w:rPr>
          <w:rFonts w:ascii="Times New Roman" w:hAnsi="Times New Roman" w:cs="Times New Roman"/>
          <w:noProof/>
          <w:sz w:val="24"/>
          <w:szCs w:val="24"/>
        </w:rPr>
        <w:t> </w:t>
      </w:r>
    </w:p>
    <w:p w14:paraId="1D408FA7" w14:textId="6E492078" w:rsidR="00BD26E7" w:rsidRPr="00864994" w:rsidRDefault="007818DB"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2</w:t>
      </w:r>
      <w:r w:rsidR="00BA4FB6" w:rsidRPr="00864994">
        <w:rPr>
          <w:rFonts w:ascii="Times New Roman" w:hAnsi="Times New Roman" w:cs="Times New Roman"/>
          <w:noProof/>
          <w:sz w:val="24"/>
          <w:szCs w:val="24"/>
          <w:lang w:val="lt-LT"/>
        </w:rPr>
        <w:t>4</w:t>
      </w:r>
      <w:r w:rsidRPr="00864994">
        <w:rPr>
          <w:rFonts w:ascii="Times New Roman" w:hAnsi="Times New Roman" w:cs="Times New Roman"/>
          <w:noProof/>
          <w:sz w:val="24"/>
          <w:szCs w:val="24"/>
          <w:lang w:val="lt-LT"/>
        </w:rPr>
        <w:t xml:space="preserve">. </w:t>
      </w:r>
      <w:r w:rsidR="00BD26E7" w:rsidRPr="00864994">
        <w:rPr>
          <w:rFonts w:ascii="Times New Roman" w:hAnsi="Times New Roman" w:cs="Times New Roman"/>
          <w:noProof/>
          <w:sz w:val="24"/>
          <w:szCs w:val="24"/>
          <w:lang w:val="lt-LT"/>
        </w:rPr>
        <w:t xml:space="preserve">Esant poreikiui </w:t>
      </w:r>
      <w:r w:rsidR="00B30181" w:rsidRPr="00864994">
        <w:rPr>
          <w:rFonts w:ascii="Times New Roman" w:hAnsi="Times New Roman" w:cs="Times New Roman"/>
          <w:noProof/>
          <w:sz w:val="24"/>
          <w:szCs w:val="24"/>
          <w:lang w:val="lt-LT"/>
        </w:rPr>
        <w:t xml:space="preserve">pirkimo </w:t>
      </w:r>
      <w:r w:rsidR="00BD26E7" w:rsidRPr="00864994">
        <w:rPr>
          <w:rFonts w:ascii="Times New Roman" w:hAnsi="Times New Roman" w:cs="Times New Roman"/>
          <w:noProof/>
          <w:sz w:val="24"/>
          <w:szCs w:val="24"/>
          <w:lang w:val="lt-LT"/>
        </w:rPr>
        <w:t xml:space="preserve">vykdytojas konsultantams gali pateikti pagal konsultantų pastabas ir (ar) rekomendacijas </w:t>
      </w:r>
      <w:r w:rsidR="006E195F" w:rsidRPr="00864994">
        <w:rPr>
          <w:rFonts w:ascii="Times New Roman" w:hAnsi="Times New Roman" w:cs="Times New Roman"/>
          <w:noProof/>
          <w:sz w:val="24"/>
          <w:szCs w:val="24"/>
          <w:lang w:val="lt-LT"/>
        </w:rPr>
        <w:t xml:space="preserve">Tvarkos aprašo 21 punkte nustatyta tvarka </w:t>
      </w:r>
      <w:r w:rsidR="00BD26E7" w:rsidRPr="00864994">
        <w:rPr>
          <w:rFonts w:ascii="Times New Roman" w:hAnsi="Times New Roman" w:cs="Times New Roman"/>
          <w:noProof/>
          <w:sz w:val="24"/>
          <w:szCs w:val="24"/>
          <w:lang w:val="lt-LT"/>
        </w:rPr>
        <w:t>patikslintas rinkos tyrimo, rinkos konsultacijos dokumentų sąlygas pakartotinei peržiūrai.</w:t>
      </w:r>
      <w:r w:rsidR="00560F84" w:rsidRPr="00864994">
        <w:rPr>
          <w:rFonts w:ascii="Times New Roman" w:hAnsi="Times New Roman" w:cs="Times New Roman"/>
          <w:noProof/>
          <w:sz w:val="24"/>
          <w:szCs w:val="24"/>
          <w:lang w:val="lt-LT"/>
        </w:rPr>
        <w:t xml:space="preserve"> </w:t>
      </w:r>
      <w:r w:rsidR="007F4464" w:rsidRPr="00864994">
        <w:rPr>
          <w:rFonts w:ascii="Times New Roman" w:hAnsi="Times New Roman" w:cs="Times New Roman"/>
          <w:noProof/>
          <w:sz w:val="24"/>
          <w:szCs w:val="24"/>
          <w:lang w:val="lt-LT"/>
        </w:rPr>
        <w:t>Pakartotinei dokumentų peržiūrai taikom</w:t>
      </w:r>
      <w:r w:rsidR="00072536" w:rsidRPr="00864994">
        <w:rPr>
          <w:rFonts w:ascii="Times New Roman" w:hAnsi="Times New Roman" w:cs="Times New Roman"/>
          <w:noProof/>
          <w:sz w:val="24"/>
          <w:szCs w:val="24"/>
          <w:lang w:val="lt-LT"/>
        </w:rPr>
        <w:t>i</w:t>
      </w:r>
      <w:r w:rsidR="007F4464" w:rsidRPr="00864994">
        <w:rPr>
          <w:rFonts w:ascii="Times New Roman" w:hAnsi="Times New Roman" w:cs="Times New Roman"/>
          <w:noProof/>
          <w:sz w:val="24"/>
          <w:szCs w:val="24"/>
          <w:lang w:val="lt-LT"/>
        </w:rPr>
        <w:t xml:space="preserve"> </w:t>
      </w:r>
      <w:r w:rsidR="007F4464" w:rsidRPr="00864994">
        <w:rPr>
          <w:rFonts w:ascii="Times New Roman" w:hAnsi="Times New Roman" w:cs="Times New Roman"/>
          <w:i/>
          <w:iCs/>
          <w:noProof/>
          <w:sz w:val="24"/>
          <w:szCs w:val="24"/>
          <w:lang w:val="lt-LT"/>
        </w:rPr>
        <w:t xml:space="preserve">mutatis mutandis </w:t>
      </w:r>
      <w:r w:rsidR="007F4464" w:rsidRPr="00864994">
        <w:rPr>
          <w:rFonts w:ascii="Times New Roman" w:hAnsi="Times New Roman" w:cs="Times New Roman"/>
          <w:noProof/>
          <w:sz w:val="24"/>
          <w:szCs w:val="24"/>
          <w:lang w:val="lt-LT"/>
        </w:rPr>
        <w:t xml:space="preserve">Tvarkos aprašo </w:t>
      </w:r>
      <w:r w:rsidR="00CD0A04" w:rsidRPr="00864994">
        <w:rPr>
          <w:rFonts w:ascii="Times New Roman" w:hAnsi="Times New Roman" w:cs="Times New Roman"/>
          <w:noProof/>
          <w:sz w:val="24"/>
          <w:szCs w:val="24"/>
          <w:lang w:val="lt-LT"/>
        </w:rPr>
        <w:t xml:space="preserve">20 punkte nustatyti terminai. </w:t>
      </w:r>
    </w:p>
    <w:p w14:paraId="5C96B42E" w14:textId="01947C1F" w:rsidR="00072536" w:rsidRPr="00864994" w:rsidRDefault="00072536"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 xml:space="preserve">25. Pirkimo vykdytojui gavus konsultantų pastabas ir (ar) rekomendacijas dėl patikslintų rinkos tyrimo ar rinkos konsultacijos dokumentų sąlygų, toliau </w:t>
      </w:r>
      <w:r w:rsidRPr="00864994">
        <w:rPr>
          <w:rFonts w:ascii="Times New Roman" w:hAnsi="Times New Roman" w:cs="Times New Roman"/>
          <w:i/>
          <w:iCs/>
          <w:noProof/>
          <w:sz w:val="24"/>
          <w:szCs w:val="24"/>
          <w:lang w:val="lt-LT"/>
        </w:rPr>
        <w:t>mutatis mutandis</w:t>
      </w:r>
      <w:r w:rsidRPr="00864994">
        <w:rPr>
          <w:rFonts w:ascii="Times New Roman" w:hAnsi="Times New Roman" w:cs="Times New Roman"/>
          <w:noProof/>
          <w:sz w:val="24"/>
          <w:szCs w:val="24"/>
          <w:lang w:val="lt-LT"/>
        </w:rPr>
        <w:t xml:space="preserve"> taikomos Tvarkos aprašo 2</w:t>
      </w:r>
      <w:r w:rsidR="005B1CE6" w:rsidRPr="00864994">
        <w:rPr>
          <w:rFonts w:ascii="Times New Roman" w:hAnsi="Times New Roman" w:cs="Times New Roman"/>
          <w:noProof/>
          <w:sz w:val="24"/>
          <w:szCs w:val="24"/>
          <w:lang w:val="lt-LT"/>
        </w:rPr>
        <w:t>1</w:t>
      </w:r>
      <w:r w:rsidRPr="00864994">
        <w:rPr>
          <w:rFonts w:ascii="Times New Roman" w:hAnsi="Times New Roman" w:cs="Times New Roman"/>
          <w:noProof/>
          <w:sz w:val="24"/>
          <w:szCs w:val="24"/>
          <w:lang w:val="lt-LT"/>
        </w:rPr>
        <w:t>-2</w:t>
      </w:r>
      <w:r w:rsidR="00471AFF" w:rsidRPr="00864994">
        <w:rPr>
          <w:rFonts w:ascii="Times New Roman" w:hAnsi="Times New Roman" w:cs="Times New Roman"/>
          <w:noProof/>
          <w:sz w:val="24"/>
          <w:szCs w:val="24"/>
          <w:lang w:val="lt-LT"/>
        </w:rPr>
        <w:t>3</w:t>
      </w:r>
      <w:r w:rsidRPr="00864994">
        <w:rPr>
          <w:rFonts w:ascii="Times New Roman" w:hAnsi="Times New Roman" w:cs="Times New Roman"/>
          <w:noProof/>
          <w:sz w:val="24"/>
          <w:szCs w:val="24"/>
          <w:lang w:val="lt-LT"/>
        </w:rPr>
        <w:t xml:space="preserve"> punktų nuostatos.</w:t>
      </w:r>
    </w:p>
    <w:p w14:paraId="50D3BC47" w14:textId="19F2923F" w:rsidR="00BD26E7" w:rsidRPr="00864994" w:rsidRDefault="007818DB"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2</w:t>
      </w:r>
      <w:r w:rsidR="00212A84" w:rsidRPr="00864994">
        <w:rPr>
          <w:rFonts w:ascii="Times New Roman" w:hAnsi="Times New Roman" w:cs="Times New Roman"/>
          <w:noProof/>
          <w:sz w:val="24"/>
          <w:szCs w:val="24"/>
          <w:lang w:val="lt-LT"/>
        </w:rPr>
        <w:t>6</w:t>
      </w:r>
      <w:r w:rsidRPr="00864994">
        <w:rPr>
          <w:rFonts w:ascii="Times New Roman" w:hAnsi="Times New Roman" w:cs="Times New Roman"/>
          <w:noProof/>
          <w:sz w:val="24"/>
          <w:szCs w:val="24"/>
          <w:lang w:val="lt-LT"/>
        </w:rPr>
        <w:t xml:space="preserve">. </w:t>
      </w:r>
      <w:r w:rsidR="00BD26E7" w:rsidRPr="00864994">
        <w:rPr>
          <w:rFonts w:ascii="Times New Roman" w:hAnsi="Times New Roman" w:cs="Times New Roman"/>
          <w:noProof/>
          <w:sz w:val="24"/>
          <w:szCs w:val="24"/>
          <w:lang w:val="lt-LT"/>
        </w:rPr>
        <w:t xml:space="preserve">Parengtų pirkimo dokumentų peržiūra atliekama šia apimtimi: </w:t>
      </w:r>
    </w:p>
    <w:p w14:paraId="65EADBFD" w14:textId="7F45AC0D" w:rsidR="00BD26E7" w:rsidRPr="00864994" w:rsidRDefault="007818DB"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2</w:t>
      </w:r>
      <w:r w:rsidR="00212A84" w:rsidRPr="00864994">
        <w:rPr>
          <w:rFonts w:ascii="Times New Roman" w:hAnsi="Times New Roman" w:cs="Times New Roman"/>
          <w:noProof/>
          <w:sz w:val="24"/>
          <w:szCs w:val="24"/>
          <w:lang w:val="lt-LT"/>
        </w:rPr>
        <w:t>6</w:t>
      </w:r>
      <w:r w:rsidRPr="00864994">
        <w:rPr>
          <w:rFonts w:ascii="Times New Roman" w:hAnsi="Times New Roman" w:cs="Times New Roman"/>
          <w:noProof/>
          <w:sz w:val="24"/>
          <w:szCs w:val="24"/>
          <w:lang w:val="lt-LT"/>
        </w:rPr>
        <w:t>.</w:t>
      </w:r>
      <w:r w:rsidR="00BD26E7" w:rsidRPr="00864994">
        <w:rPr>
          <w:rFonts w:ascii="Times New Roman" w:hAnsi="Times New Roman" w:cs="Times New Roman"/>
          <w:noProof/>
          <w:sz w:val="24"/>
          <w:szCs w:val="24"/>
          <w:lang w:val="lt-LT"/>
        </w:rPr>
        <w:t>1. vertinamas pirkimo būdo pasirinkimo pagrįstumas;</w:t>
      </w:r>
    </w:p>
    <w:p w14:paraId="7E065DD6" w14:textId="08993ECE" w:rsidR="00BD26E7" w:rsidRPr="00864994" w:rsidRDefault="00D66272"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lastRenderedPageBreak/>
        <w:t>2</w:t>
      </w:r>
      <w:r w:rsidR="00212A84" w:rsidRPr="00864994">
        <w:rPr>
          <w:rFonts w:ascii="Times New Roman" w:hAnsi="Times New Roman" w:cs="Times New Roman"/>
          <w:noProof/>
          <w:sz w:val="24"/>
          <w:szCs w:val="24"/>
          <w:lang w:val="lt-LT"/>
        </w:rPr>
        <w:t>6</w:t>
      </w:r>
      <w:r w:rsidRPr="00864994">
        <w:rPr>
          <w:rFonts w:ascii="Times New Roman" w:hAnsi="Times New Roman" w:cs="Times New Roman"/>
          <w:noProof/>
          <w:sz w:val="24"/>
          <w:szCs w:val="24"/>
          <w:lang w:val="lt-LT"/>
        </w:rPr>
        <w:t>.</w:t>
      </w:r>
      <w:r w:rsidR="00BD26E7" w:rsidRPr="00864994">
        <w:rPr>
          <w:rFonts w:ascii="Times New Roman" w:hAnsi="Times New Roman" w:cs="Times New Roman"/>
          <w:noProof/>
          <w:sz w:val="24"/>
          <w:szCs w:val="24"/>
          <w:lang w:val="lt-LT"/>
        </w:rPr>
        <w:t>2. pirkimo objekto (ne)skaidymas į dalis;</w:t>
      </w:r>
    </w:p>
    <w:p w14:paraId="554ACE48" w14:textId="767B6781" w:rsidR="00BD26E7" w:rsidRPr="00864994" w:rsidRDefault="00D66272"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2</w:t>
      </w:r>
      <w:r w:rsidR="00212A84" w:rsidRPr="00864994">
        <w:rPr>
          <w:rFonts w:ascii="Times New Roman" w:hAnsi="Times New Roman" w:cs="Times New Roman"/>
          <w:noProof/>
          <w:sz w:val="24"/>
          <w:szCs w:val="24"/>
          <w:lang w:val="lt-LT"/>
        </w:rPr>
        <w:t>6</w:t>
      </w:r>
      <w:r w:rsidRPr="00864994">
        <w:rPr>
          <w:rFonts w:ascii="Times New Roman" w:hAnsi="Times New Roman" w:cs="Times New Roman"/>
          <w:noProof/>
          <w:sz w:val="24"/>
          <w:szCs w:val="24"/>
          <w:lang w:val="lt-LT"/>
        </w:rPr>
        <w:t>.</w:t>
      </w:r>
      <w:r w:rsidR="00BD26E7" w:rsidRPr="00864994">
        <w:rPr>
          <w:rFonts w:ascii="Times New Roman" w:hAnsi="Times New Roman" w:cs="Times New Roman"/>
          <w:noProof/>
          <w:sz w:val="24"/>
          <w:szCs w:val="24"/>
          <w:lang w:val="lt-LT"/>
        </w:rPr>
        <w:t xml:space="preserve">3. techninės specifikacijos reikalavimų, tiekėjų kvalifikacijos reikalavimų, kokybės vadybos ir aplinkos apsaugos vadybos sistemos standartų reikalavimų, pašalinimo pagrindų, nacionalinio saugumo, aplinkosauginių reikalavimų atitiktis Viešųjų pirkimų įstatymo, Pirkimų įstatymo, Gynybos pirkimų įstatymo, Koncesijų įstatymo ir šių įstatymų įgyvendinamųjų teisės aktų nuostatoms; </w:t>
      </w:r>
    </w:p>
    <w:p w14:paraId="31D87D98" w14:textId="66549D21" w:rsidR="00BD26E7" w:rsidRPr="00864994" w:rsidRDefault="00D66272"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2</w:t>
      </w:r>
      <w:r w:rsidR="00212A84" w:rsidRPr="00864994">
        <w:rPr>
          <w:rFonts w:ascii="Times New Roman" w:hAnsi="Times New Roman" w:cs="Times New Roman"/>
          <w:noProof/>
          <w:sz w:val="24"/>
          <w:szCs w:val="24"/>
          <w:lang w:val="lt-LT"/>
        </w:rPr>
        <w:t>6</w:t>
      </w:r>
      <w:r w:rsidRPr="00864994">
        <w:rPr>
          <w:rFonts w:ascii="Times New Roman" w:hAnsi="Times New Roman" w:cs="Times New Roman"/>
          <w:noProof/>
          <w:sz w:val="24"/>
          <w:szCs w:val="24"/>
          <w:lang w:val="lt-LT"/>
        </w:rPr>
        <w:t>.</w:t>
      </w:r>
      <w:r w:rsidR="007F148C" w:rsidRPr="00864994">
        <w:rPr>
          <w:rFonts w:ascii="Times New Roman" w:hAnsi="Times New Roman" w:cs="Times New Roman"/>
          <w:noProof/>
          <w:sz w:val="24"/>
          <w:szCs w:val="24"/>
          <w:lang w:val="lt-LT"/>
        </w:rPr>
        <w:t>4.</w:t>
      </w:r>
      <w:r w:rsidR="00BD26E7" w:rsidRPr="00864994">
        <w:rPr>
          <w:rFonts w:ascii="Times New Roman" w:hAnsi="Times New Roman" w:cs="Times New Roman"/>
          <w:noProof/>
          <w:sz w:val="24"/>
          <w:szCs w:val="24"/>
          <w:lang w:val="lt-LT"/>
        </w:rPr>
        <w:t xml:space="preserve"> pasiūlymų vertinimo kriterijų ir tvarkos, sutarties projekto (pagrindinių sutarties sąlygų) atitiktis Viešųjų pirkimų įstatymo, Pirkimų įstatymo, Gynybos pirkimų įstatymo, Koncesijų įstatymo ir šių įstatymų įgyvendinamųjų teisės aktų nuostatoms.</w:t>
      </w:r>
    </w:p>
    <w:p w14:paraId="5956F71A" w14:textId="378D1C83" w:rsidR="00BD26E7" w:rsidRPr="00864994" w:rsidRDefault="00D66272"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2</w:t>
      </w:r>
      <w:r w:rsidR="00122A01" w:rsidRPr="00864994">
        <w:rPr>
          <w:rFonts w:ascii="Times New Roman" w:hAnsi="Times New Roman" w:cs="Times New Roman"/>
          <w:noProof/>
          <w:sz w:val="24"/>
          <w:szCs w:val="24"/>
          <w:lang w:val="lt-LT"/>
        </w:rPr>
        <w:t>7</w:t>
      </w:r>
      <w:r w:rsidRPr="00864994">
        <w:rPr>
          <w:rFonts w:ascii="Times New Roman" w:hAnsi="Times New Roman" w:cs="Times New Roman"/>
          <w:noProof/>
          <w:sz w:val="24"/>
          <w:szCs w:val="24"/>
          <w:lang w:val="lt-LT"/>
        </w:rPr>
        <w:t>.</w:t>
      </w:r>
      <w:r w:rsidR="00D419FE" w:rsidRPr="00864994">
        <w:rPr>
          <w:rFonts w:ascii="Times New Roman" w:hAnsi="Times New Roman" w:cs="Times New Roman"/>
          <w:noProof/>
          <w:sz w:val="24"/>
          <w:szCs w:val="24"/>
          <w:lang w:val="lt-LT"/>
        </w:rPr>
        <w:t xml:space="preserve"> </w:t>
      </w:r>
      <w:r w:rsidR="00085186" w:rsidRPr="00864994">
        <w:rPr>
          <w:rFonts w:ascii="Times New Roman" w:hAnsi="Times New Roman" w:cs="Times New Roman"/>
          <w:noProof/>
          <w:sz w:val="24"/>
          <w:szCs w:val="24"/>
          <w:lang w:val="lt-LT"/>
        </w:rPr>
        <w:t>Konsultantai</w:t>
      </w:r>
      <w:r w:rsidR="00BD26E7" w:rsidRPr="00864994">
        <w:rPr>
          <w:rFonts w:ascii="Times New Roman" w:hAnsi="Times New Roman" w:cs="Times New Roman"/>
          <w:noProof/>
          <w:sz w:val="24"/>
          <w:szCs w:val="24"/>
          <w:lang w:val="lt-LT"/>
        </w:rPr>
        <w:t xml:space="preserve">, </w:t>
      </w:r>
      <w:r w:rsidR="00085186" w:rsidRPr="00864994">
        <w:rPr>
          <w:rFonts w:ascii="Times New Roman" w:hAnsi="Times New Roman" w:cs="Times New Roman"/>
          <w:noProof/>
          <w:sz w:val="24"/>
          <w:szCs w:val="24"/>
          <w:lang w:val="lt-LT"/>
        </w:rPr>
        <w:t xml:space="preserve">atlikdami </w:t>
      </w:r>
      <w:r w:rsidR="00BD26E7" w:rsidRPr="00864994">
        <w:rPr>
          <w:rFonts w:ascii="Times New Roman" w:hAnsi="Times New Roman" w:cs="Times New Roman"/>
          <w:noProof/>
          <w:sz w:val="24"/>
          <w:szCs w:val="24"/>
          <w:lang w:val="lt-LT"/>
        </w:rPr>
        <w:t xml:space="preserve">parengtų pirkimo dokumentų peržiūrą, </w:t>
      </w:r>
      <w:r w:rsidR="00085186" w:rsidRPr="00864994">
        <w:rPr>
          <w:rFonts w:ascii="Times New Roman" w:hAnsi="Times New Roman" w:cs="Times New Roman"/>
          <w:noProof/>
          <w:sz w:val="24"/>
          <w:szCs w:val="24"/>
          <w:lang w:val="lt-LT"/>
        </w:rPr>
        <w:t xml:space="preserve">įtarę </w:t>
      </w:r>
      <w:r w:rsidR="00BD26E7" w:rsidRPr="00864994">
        <w:rPr>
          <w:rFonts w:ascii="Times New Roman" w:hAnsi="Times New Roman" w:cs="Times New Roman"/>
          <w:noProof/>
          <w:sz w:val="24"/>
          <w:szCs w:val="24"/>
          <w:lang w:val="lt-LT"/>
        </w:rPr>
        <w:t>galimus Viešųjų pirkimų įstatymo, Pirkimų įstatymo, Gynybos pirkimų įstatymo, Koncesijų įstatymo ir šių įstatymų įgyvendinamųjų teisės aktų pažeidimus, gali išplėsti parengtų pirkimo dokumentų peržiūros apimtį.</w:t>
      </w:r>
    </w:p>
    <w:p w14:paraId="785273D6" w14:textId="1744984D" w:rsidR="00BD26E7" w:rsidRPr="00864994" w:rsidRDefault="00D66272"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2</w:t>
      </w:r>
      <w:r w:rsidR="00122A01" w:rsidRPr="00864994">
        <w:rPr>
          <w:rFonts w:ascii="Times New Roman" w:hAnsi="Times New Roman" w:cs="Times New Roman"/>
          <w:noProof/>
          <w:sz w:val="24"/>
          <w:szCs w:val="24"/>
          <w:lang w:val="lt-LT"/>
        </w:rPr>
        <w:t>8</w:t>
      </w:r>
      <w:r w:rsidRPr="00864994">
        <w:rPr>
          <w:rFonts w:ascii="Times New Roman" w:hAnsi="Times New Roman" w:cs="Times New Roman"/>
          <w:noProof/>
          <w:sz w:val="24"/>
          <w:szCs w:val="24"/>
          <w:lang w:val="lt-LT"/>
        </w:rPr>
        <w:t>.</w:t>
      </w:r>
      <w:r w:rsidR="00BD26E7" w:rsidRPr="00864994">
        <w:rPr>
          <w:rFonts w:ascii="Times New Roman" w:hAnsi="Times New Roman" w:cs="Times New Roman"/>
          <w:noProof/>
          <w:sz w:val="24"/>
          <w:szCs w:val="24"/>
          <w:lang w:val="lt-LT"/>
        </w:rPr>
        <w:t xml:space="preserve"> Parengtų pirkimo dokumentų peržiūra pirkime atliekama </w:t>
      </w:r>
      <w:r w:rsidR="00085186" w:rsidRPr="00864994">
        <w:rPr>
          <w:rFonts w:ascii="Times New Roman" w:hAnsi="Times New Roman" w:cs="Times New Roman"/>
          <w:noProof/>
          <w:sz w:val="24"/>
          <w:szCs w:val="24"/>
          <w:lang w:val="lt-LT"/>
        </w:rPr>
        <w:t xml:space="preserve">pirkimo </w:t>
      </w:r>
      <w:r w:rsidR="00BD26E7" w:rsidRPr="00864994">
        <w:rPr>
          <w:rFonts w:ascii="Times New Roman" w:hAnsi="Times New Roman" w:cs="Times New Roman"/>
          <w:noProof/>
          <w:sz w:val="24"/>
          <w:szCs w:val="24"/>
          <w:lang w:val="lt-LT"/>
        </w:rPr>
        <w:t>vykdytojui pateikus konsultantams pirkimo dokumentų projektą.</w:t>
      </w:r>
      <w:r w:rsidR="006F0370" w:rsidRPr="00864994">
        <w:rPr>
          <w:rFonts w:ascii="Times New Roman" w:hAnsi="Times New Roman" w:cs="Times New Roman"/>
          <w:noProof/>
          <w:sz w:val="24"/>
          <w:szCs w:val="24"/>
          <w:lang w:val="lt-LT"/>
        </w:rPr>
        <w:t xml:space="preserve"> </w:t>
      </w:r>
      <w:r w:rsidR="00A368AD" w:rsidRPr="00864994">
        <w:rPr>
          <w:rFonts w:ascii="Times New Roman" w:hAnsi="Times New Roman" w:cs="Times New Roman"/>
          <w:noProof/>
          <w:sz w:val="24"/>
          <w:szCs w:val="24"/>
          <w:lang w:val="lt-LT"/>
        </w:rPr>
        <w:t xml:space="preserve">Konsultantai pastabas ir (ar) rekomendacijas </w:t>
      </w:r>
      <w:r w:rsidR="00BD26E7" w:rsidRPr="00864994">
        <w:rPr>
          <w:rFonts w:ascii="Times New Roman" w:hAnsi="Times New Roman" w:cs="Times New Roman"/>
          <w:noProof/>
          <w:sz w:val="24"/>
          <w:szCs w:val="24"/>
          <w:lang w:val="lt-LT"/>
        </w:rPr>
        <w:t xml:space="preserve">dėl pateiktų pirkimo dokumentų sąlygų atitikties galiojančiam teisiniam reglamentavimui </w:t>
      </w:r>
      <w:r w:rsidR="00085186" w:rsidRPr="00864994">
        <w:rPr>
          <w:rFonts w:ascii="Times New Roman" w:hAnsi="Times New Roman" w:cs="Times New Roman"/>
          <w:noProof/>
          <w:sz w:val="24"/>
          <w:szCs w:val="24"/>
          <w:lang w:val="lt-LT"/>
        </w:rPr>
        <w:t xml:space="preserve">pirkimo </w:t>
      </w:r>
      <w:r w:rsidR="00BD26E7" w:rsidRPr="00864994">
        <w:rPr>
          <w:rFonts w:ascii="Times New Roman" w:hAnsi="Times New Roman" w:cs="Times New Roman"/>
          <w:noProof/>
          <w:sz w:val="24"/>
          <w:szCs w:val="24"/>
          <w:lang w:val="lt-LT"/>
        </w:rPr>
        <w:t xml:space="preserve">vykdytojui </w:t>
      </w:r>
      <w:r w:rsidR="00D821C3" w:rsidRPr="00864994">
        <w:rPr>
          <w:rFonts w:ascii="Times New Roman" w:hAnsi="Times New Roman" w:cs="Times New Roman"/>
          <w:noProof/>
          <w:sz w:val="24"/>
          <w:szCs w:val="24"/>
          <w:lang w:val="lt-LT"/>
        </w:rPr>
        <w:t xml:space="preserve">pateikia </w:t>
      </w:r>
      <w:r w:rsidR="00BD26E7" w:rsidRPr="00864994">
        <w:rPr>
          <w:rFonts w:ascii="Times New Roman" w:hAnsi="Times New Roman" w:cs="Times New Roman"/>
          <w:noProof/>
          <w:sz w:val="24"/>
          <w:szCs w:val="24"/>
          <w:lang w:val="lt-LT"/>
        </w:rPr>
        <w:t xml:space="preserve">per 5-10 darbo dienų, o kai pirkimo dokumentų apimtis yra didelė, sąlygų turinys sudėtingas ir (ar) pirkimo objekto ypatumai lemia didesnes peržiūros laiko sąnaudas – per 10-20 darbo dienų elektroniniu paštu. </w:t>
      </w:r>
    </w:p>
    <w:p w14:paraId="0E32DF51" w14:textId="01A92E9E" w:rsidR="00BD26E7" w:rsidRPr="00864994" w:rsidRDefault="00DA177F"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 xml:space="preserve">29. </w:t>
      </w:r>
      <w:r w:rsidR="00D821C3" w:rsidRPr="00864994">
        <w:rPr>
          <w:rFonts w:ascii="Times New Roman" w:hAnsi="Times New Roman" w:cs="Times New Roman"/>
          <w:noProof/>
          <w:sz w:val="24"/>
          <w:szCs w:val="24"/>
          <w:lang w:val="lt-LT"/>
        </w:rPr>
        <w:t xml:space="preserve">Pirkimo </w:t>
      </w:r>
      <w:r w:rsidR="00BD26E7" w:rsidRPr="00864994">
        <w:rPr>
          <w:rFonts w:ascii="Times New Roman" w:hAnsi="Times New Roman" w:cs="Times New Roman"/>
          <w:noProof/>
          <w:sz w:val="24"/>
          <w:szCs w:val="24"/>
          <w:lang w:val="lt-LT"/>
        </w:rPr>
        <w:t>vykdytojui gavus iš konsultantų pastabas ir (ar) rekomendacijas dėl pirkimo dokumentų</w:t>
      </w:r>
      <w:r w:rsidR="002F2765">
        <w:rPr>
          <w:rFonts w:ascii="Times New Roman" w:hAnsi="Times New Roman" w:cs="Times New Roman"/>
          <w:noProof/>
          <w:sz w:val="24"/>
          <w:szCs w:val="24"/>
          <w:lang w:val="lt-LT"/>
        </w:rPr>
        <w:t>,</w:t>
      </w:r>
      <w:r w:rsidR="00BD26E7" w:rsidRPr="00864994">
        <w:rPr>
          <w:rFonts w:ascii="Times New Roman" w:hAnsi="Times New Roman" w:cs="Times New Roman"/>
          <w:noProof/>
          <w:sz w:val="24"/>
          <w:szCs w:val="24"/>
          <w:lang w:val="lt-LT"/>
        </w:rPr>
        <w:t xml:space="preserve"> </w:t>
      </w:r>
      <w:r w:rsidR="00BD26E7" w:rsidRPr="00864994">
        <w:rPr>
          <w:rFonts w:ascii="Times New Roman" w:hAnsi="Times New Roman" w:cs="Times New Roman"/>
          <w:i/>
          <w:iCs/>
          <w:noProof/>
          <w:sz w:val="24"/>
          <w:szCs w:val="24"/>
          <w:lang w:val="lt-LT"/>
        </w:rPr>
        <w:t>mutatis mutandis</w:t>
      </w:r>
      <w:r w:rsidR="00BD26E7" w:rsidRPr="00864994">
        <w:rPr>
          <w:rFonts w:ascii="Times New Roman" w:hAnsi="Times New Roman" w:cs="Times New Roman"/>
          <w:noProof/>
          <w:sz w:val="24"/>
          <w:szCs w:val="24"/>
          <w:lang w:val="lt-LT"/>
        </w:rPr>
        <w:t xml:space="preserve"> taikomos Tvarkos aprašo </w:t>
      </w:r>
      <w:r w:rsidRPr="00864994">
        <w:rPr>
          <w:rFonts w:ascii="Times New Roman" w:hAnsi="Times New Roman" w:cs="Times New Roman"/>
          <w:noProof/>
          <w:sz w:val="24"/>
          <w:szCs w:val="24"/>
          <w:lang w:val="lt-LT"/>
        </w:rPr>
        <w:t>21-23</w:t>
      </w:r>
      <w:r w:rsidR="00BD26E7" w:rsidRPr="00864994">
        <w:rPr>
          <w:rFonts w:ascii="Times New Roman" w:hAnsi="Times New Roman" w:cs="Times New Roman"/>
          <w:noProof/>
          <w:sz w:val="24"/>
          <w:szCs w:val="24"/>
          <w:lang w:val="lt-LT"/>
        </w:rPr>
        <w:t xml:space="preserve"> punktų nuostatos.</w:t>
      </w:r>
    </w:p>
    <w:p w14:paraId="50ADE298" w14:textId="61EA1AB9" w:rsidR="00BD26E7" w:rsidRPr="00864994" w:rsidRDefault="00926A40"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 xml:space="preserve">30. </w:t>
      </w:r>
      <w:r w:rsidR="005B6CE8" w:rsidRPr="00864994">
        <w:rPr>
          <w:rFonts w:ascii="Times New Roman" w:hAnsi="Times New Roman" w:cs="Times New Roman"/>
          <w:noProof/>
          <w:sz w:val="24"/>
          <w:szCs w:val="24"/>
          <w:lang w:val="lt-LT"/>
        </w:rPr>
        <w:t>Konsultantai pastabas ir (ar) rekomendacijas</w:t>
      </w:r>
      <w:r w:rsidR="00BD26E7" w:rsidRPr="00864994">
        <w:rPr>
          <w:rFonts w:ascii="Times New Roman" w:hAnsi="Times New Roman" w:cs="Times New Roman"/>
          <w:noProof/>
          <w:sz w:val="24"/>
          <w:szCs w:val="24"/>
          <w:lang w:val="lt-LT"/>
        </w:rPr>
        <w:t xml:space="preserve"> dėl rinkos tyrimo, rinkos konsultacijos dokumentų ir (ar) pirkimo dokumentų sąlygų (įskaitant Tvarkos aprašo </w:t>
      </w:r>
      <w:r w:rsidR="00977622" w:rsidRPr="00864994">
        <w:rPr>
          <w:rFonts w:ascii="Times New Roman" w:hAnsi="Times New Roman" w:cs="Times New Roman"/>
          <w:noProof/>
          <w:sz w:val="24"/>
          <w:szCs w:val="24"/>
          <w:lang w:val="lt-LT"/>
        </w:rPr>
        <w:t xml:space="preserve">22-23 </w:t>
      </w:r>
      <w:r w:rsidR="00BD26E7" w:rsidRPr="00864994">
        <w:rPr>
          <w:rFonts w:ascii="Times New Roman" w:hAnsi="Times New Roman" w:cs="Times New Roman"/>
          <w:noProof/>
          <w:sz w:val="24"/>
          <w:szCs w:val="24"/>
          <w:lang w:val="lt-LT"/>
        </w:rPr>
        <w:t xml:space="preserve">punktuose numatytus atvejus) atitikties galiojančiam teisiniam reglamentavimui, </w:t>
      </w:r>
      <w:r w:rsidR="005B6CE8" w:rsidRPr="00864994">
        <w:rPr>
          <w:rFonts w:ascii="Times New Roman" w:hAnsi="Times New Roman" w:cs="Times New Roman"/>
          <w:noProof/>
          <w:sz w:val="24"/>
          <w:szCs w:val="24"/>
          <w:lang w:val="lt-LT"/>
        </w:rPr>
        <w:t xml:space="preserve">atsakymus </w:t>
      </w:r>
      <w:r w:rsidR="00BD26E7" w:rsidRPr="00864994">
        <w:rPr>
          <w:rFonts w:ascii="Times New Roman" w:hAnsi="Times New Roman" w:cs="Times New Roman"/>
          <w:noProof/>
          <w:sz w:val="24"/>
          <w:szCs w:val="24"/>
          <w:lang w:val="lt-LT"/>
        </w:rPr>
        <w:t xml:space="preserve">į </w:t>
      </w:r>
      <w:r w:rsidR="00D3490B" w:rsidRPr="00864994">
        <w:rPr>
          <w:rFonts w:ascii="Times New Roman" w:hAnsi="Times New Roman" w:cs="Times New Roman"/>
          <w:noProof/>
          <w:sz w:val="24"/>
          <w:szCs w:val="24"/>
          <w:lang w:val="lt-LT"/>
        </w:rPr>
        <w:t xml:space="preserve">pirkimo </w:t>
      </w:r>
      <w:r w:rsidR="00BD26E7" w:rsidRPr="00864994">
        <w:rPr>
          <w:rFonts w:ascii="Times New Roman" w:hAnsi="Times New Roman" w:cs="Times New Roman"/>
          <w:noProof/>
          <w:sz w:val="24"/>
          <w:szCs w:val="24"/>
          <w:lang w:val="lt-LT"/>
        </w:rPr>
        <w:t xml:space="preserve">vykdytojo raštu pateiktus klausimus, prieš pateikiant juos </w:t>
      </w:r>
      <w:r w:rsidR="00D3490B" w:rsidRPr="00864994">
        <w:rPr>
          <w:rFonts w:ascii="Times New Roman" w:hAnsi="Times New Roman" w:cs="Times New Roman"/>
          <w:noProof/>
          <w:sz w:val="24"/>
          <w:szCs w:val="24"/>
          <w:lang w:val="lt-LT"/>
        </w:rPr>
        <w:t xml:space="preserve">pirkimo </w:t>
      </w:r>
      <w:r w:rsidR="00BD26E7" w:rsidRPr="00864994">
        <w:rPr>
          <w:rFonts w:ascii="Times New Roman" w:hAnsi="Times New Roman" w:cs="Times New Roman"/>
          <w:noProof/>
          <w:sz w:val="24"/>
          <w:szCs w:val="24"/>
          <w:lang w:val="lt-LT"/>
        </w:rPr>
        <w:t>vykdytojui, pagal kompetenciją ir klausimų pobūdį žodžiu,</w:t>
      </w:r>
      <w:r w:rsidR="006F0370" w:rsidRPr="00864994">
        <w:rPr>
          <w:rFonts w:ascii="Times New Roman" w:hAnsi="Times New Roman" w:cs="Times New Roman"/>
          <w:noProof/>
          <w:sz w:val="24"/>
          <w:szCs w:val="24"/>
          <w:lang w:val="lt-LT"/>
        </w:rPr>
        <w:t xml:space="preserve"> </w:t>
      </w:r>
      <w:r w:rsidR="00BD26E7" w:rsidRPr="00864994">
        <w:rPr>
          <w:rFonts w:ascii="Times New Roman" w:hAnsi="Times New Roman" w:cs="Times New Roman"/>
          <w:noProof/>
          <w:sz w:val="24"/>
          <w:szCs w:val="24"/>
          <w:lang w:val="lt-LT"/>
        </w:rPr>
        <w:t xml:space="preserve">elektroniniu paštu arba MS TEAMS platformoje </w:t>
      </w:r>
      <w:r w:rsidR="000C64F9" w:rsidRPr="00864994">
        <w:rPr>
          <w:rFonts w:ascii="Times New Roman" w:hAnsi="Times New Roman" w:cs="Times New Roman"/>
          <w:noProof/>
          <w:sz w:val="24"/>
          <w:szCs w:val="24"/>
          <w:lang w:val="lt-LT"/>
        </w:rPr>
        <w:t xml:space="preserve">suderina </w:t>
      </w:r>
      <w:r w:rsidR="00BD26E7" w:rsidRPr="00864994">
        <w:rPr>
          <w:rFonts w:ascii="Times New Roman" w:hAnsi="Times New Roman" w:cs="Times New Roman"/>
          <w:noProof/>
          <w:sz w:val="24"/>
          <w:szCs w:val="24"/>
          <w:lang w:val="lt-LT"/>
        </w:rPr>
        <w:t xml:space="preserve">su kuruojančiais vadovais. </w:t>
      </w:r>
    </w:p>
    <w:p w14:paraId="39DAB597" w14:textId="4D3B5A4B" w:rsidR="00BD26E7" w:rsidRPr="00864994" w:rsidRDefault="00D06745" w:rsidP="00CF3BC5">
      <w:pPr>
        <w:spacing w:after="0" w:line="360" w:lineRule="auto"/>
        <w:ind w:firstLine="851"/>
        <w:jc w:val="both"/>
        <w:rPr>
          <w:rFonts w:ascii="Times New Roman" w:hAnsi="Times New Roman" w:cs="Times New Roman"/>
          <w:noProof/>
          <w:sz w:val="24"/>
          <w:szCs w:val="24"/>
          <w:lang w:val="lt-LT"/>
        </w:rPr>
      </w:pPr>
      <w:r w:rsidRPr="00864994">
        <w:rPr>
          <w:rFonts w:ascii="Times New Roman" w:hAnsi="Times New Roman" w:cs="Times New Roman"/>
          <w:noProof/>
          <w:sz w:val="24"/>
          <w:szCs w:val="24"/>
          <w:lang w:val="lt-LT"/>
        </w:rPr>
        <w:t xml:space="preserve">31. </w:t>
      </w:r>
      <w:r w:rsidR="00BD26E7" w:rsidRPr="00864994">
        <w:rPr>
          <w:rFonts w:ascii="Times New Roman" w:hAnsi="Times New Roman" w:cs="Times New Roman"/>
          <w:noProof/>
          <w:sz w:val="24"/>
          <w:szCs w:val="24"/>
          <w:lang w:val="lt-LT"/>
        </w:rPr>
        <w:t xml:space="preserve">Konsultacijų teikimas pirkimo procedūrų vykdymo etape apima atsakymų žodžiu ar raštu (elektroniniu paštu) į </w:t>
      </w:r>
      <w:r w:rsidR="00B43E92" w:rsidRPr="00864994">
        <w:rPr>
          <w:rFonts w:ascii="Times New Roman" w:hAnsi="Times New Roman" w:cs="Times New Roman"/>
          <w:noProof/>
          <w:sz w:val="24"/>
          <w:szCs w:val="24"/>
          <w:lang w:val="lt-LT"/>
        </w:rPr>
        <w:t xml:space="preserve">pirkimo </w:t>
      </w:r>
      <w:r w:rsidR="00BD26E7" w:rsidRPr="00864994">
        <w:rPr>
          <w:rFonts w:ascii="Times New Roman" w:hAnsi="Times New Roman" w:cs="Times New Roman"/>
          <w:noProof/>
          <w:sz w:val="24"/>
          <w:szCs w:val="24"/>
          <w:lang w:val="lt-LT"/>
        </w:rPr>
        <w:t>vykdytojui iškilusius klausimus teikimą dėl pirkimo procedūrų (nuo pirkimo pradžios iki pirkimo sutarties sudarymo) vykdymo teisėtumo. Konsultantai neatlieka tiekėjų pateiktų paraiškų (kai jos teikiamos)</w:t>
      </w:r>
      <w:r w:rsidR="0099010B" w:rsidRPr="00864994">
        <w:rPr>
          <w:rFonts w:ascii="Times New Roman" w:hAnsi="Times New Roman" w:cs="Times New Roman"/>
          <w:noProof/>
          <w:sz w:val="24"/>
          <w:szCs w:val="24"/>
          <w:lang w:val="lt-LT"/>
        </w:rPr>
        <w:t>,</w:t>
      </w:r>
      <w:r w:rsidR="00BD26E7" w:rsidRPr="00864994">
        <w:rPr>
          <w:rFonts w:ascii="Times New Roman" w:hAnsi="Times New Roman" w:cs="Times New Roman"/>
          <w:noProof/>
          <w:sz w:val="24"/>
          <w:szCs w:val="24"/>
          <w:lang w:val="lt-LT"/>
        </w:rPr>
        <w:t xml:space="preserve"> pasiūlymų</w:t>
      </w:r>
      <w:r w:rsidR="004C6FD1" w:rsidRPr="00864994">
        <w:rPr>
          <w:rFonts w:ascii="Times New Roman" w:hAnsi="Times New Roman" w:cs="Times New Roman"/>
          <w:noProof/>
          <w:sz w:val="24"/>
          <w:szCs w:val="24"/>
          <w:lang w:val="lt-LT"/>
        </w:rPr>
        <w:t>, pretenzijų</w:t>
      </w:r>
      <w:r w:rsidR="007913E3" w:rsidRPr="00864994">
        <w:rPr>
          <w:rFonts w:ascii="Times New Roman" w:hAnsi="Times New Roman" w:cs="Times New Roman"/>
          <w:noProof/>
          <w:sz w:val="24"/>
          <w:szCs w:val="24"/>
          <w:lang w:val="lt-LT"/>
        </w:rPr>
        <w:t xml:space="preserve"> ar kitų </w:t>
      </w:r>
      <w:r w:rsidR="006F107C" w:rsidRPr="00864994">
        <w:rPr>
          <w:rFonts w:ascii="Times New Roman" w:hAnsi="Times New Roman" w:cs="Times New Roman"/>
          <w:noProof/>
          <w:sz w:val="24"/>
          <w:szCs w:val="24"/>
          <w:lang w:val="lt-LT"/>
        </w:rPr>
        <w:t xml:space="preserve">tiekėjo ar pirkimo vykdytojo </w:t>
      </w:r>
      <w:r w:rsidR="00A85D6E" w:rsidRPr="00864994">
        <w:rPr>
          <w:rFonts w:ascii="Times New Roman" w:hAnsi="Times New Roman" w:cs="Times New Roman"/>
          <w:noProof/>
          <w:sz w:val="24"/>
          <w:szCs w:val="24"/>
          <w:lang w:val="lt-LT"/>
        </w:rPr>
        <w:t>pirkimo procedūrų metu pateiktų dokumentų</w:t>
      </w:r>
      <w:r w:rsidR="00BD26E7" w:rsidRPr="00864994">
        <w:rPr>
          <w:rFonts w:ascii="Times New Roman" w:hAnsi="Times New Roman" w:cs="Times New Roman"/>
          <w:noProof/>
          <w:sz w:val="24"/>
          <w:szCs w:val="24"/>
          <w:lang w:val="lt-LT"/>
        </w:rPr>
        <w:t xml:space="preserve"> vertinimo</w:t>
      </w:r>
      <w:r w:rsidR="006F0370" w:rsidRPr="00864994">
        <w:rPr>
          <w:rFonts w:ascii="Times New Roman" w:hAnsi="Times New Roman" w:cs="Times New Roman"/>
          <w:noProof/>
          <w:sz w:val="24"/>
          <w:szCs w:val="24"/>
          <w:lang w:val="lt-LT"/>
        </w:rPr>
        <w:t xml:space="preserve"> </w:t>
      </w:r>
      <w:r w:rsidR="00575DE6" w:rsidRPr="00864994">
        <w:rPr>
          <w:rFonts w:ascii="Times New Roman" w:hAnsi="Times New Roman" w:cs="Times New Roman"/>
          <w:noProof/>
          <w:sz w:val="24"/>
          <w:szCs w:val="24"/>
          <w:lang w:val="lt-LT"/>
        </w:rPr>
        <w:t xml:space="preserve">ir </w:t>
      </w:r>
      <w:r w:rsidR="00BD26E7" w:rsidRPr="00864994">
        <w:rPr>
          <w:rFonts w:ascii="Times New Roman" w:hAnsi="Times New Roman" w:cs="Times New Roman"/>
          <w:noProof/>
          <w:sz w:val="24"/>
          <w:szCs w:val="24"/>
          <w:lang w:val="lt-LT"/>
        </w:rPr>
        <w:t xml:space="preserve">su </w:t>
      </w:r>
      <w:r w:rsidR="00575DE6" w:rsidRPr="00864994">
        <w:rPr>
          <w:rFonts w:ascii="Times New Roman" w:hAnsi="Times New Roman" w:cs="Times New Roman"/>
          <w:noProof/>
          <w:sz w:val="24"/>
          <w:szCs w:val="24"/>
          <w:lang w:val="lt-LT"/>
        </w:rPr>
        <w:t xml:space="preserve">tuo </w:t>
      </w:r>
      <w:r w:rsidR="00BD26E7" w:rsidRPr="00864994">
        <w:rPr>
          <w:rFonts w:ascii="Times New Roman" w:hAnsi="Times New Roman" w:cs="Times New Roman"/>
          <w:noProof/>
          <w:sz w:val="24"/>
          <w:szCs w:val="24"/>
          <w:lang w:val="lt-LT"/>
        </w:rPr>
        <w:t xml:space="preserve">susijusių </w:t>
      </w:r>
      <w:r w:rsidR="00B43E92" w:rsidRPr="00864994">
        <w:rPr>
          <w:rFonts w:ascii="Times New Roman" w:hAnsi="Times New Roman" w:cs="Times New Roman"/>
          <w:noProof/>
          <w:sz w:val="24"/>
          <w:szCs w:val="24"/>
          <w:lang w:val="lt-LT"/>
        </w:rPr>
        <w:t>pirkimo</w:t>
      </w:r>
      <w:r w:rsidR="00BD26E7" w:rsidRPr="00864994">
        <w:rPr>
          <w:rFonts w:ascii="Times New Roman" w:hAnsi="Times New Roman" w:cs="Times New Roman"/>
          <w:noProof/>
          <w:sz w:val="24"/>
          <w:szCs w:val="24"/>
          <w:lang w:val="lt-LT"/>
        </w:rPr>
        <w:t xml:space="preserve"> vykdytojo parengtų dokumentų peržiūros.</w:t>
      </w:r>
    </w:p>
    <w:p w14:paraId="5F28A64F" w14:textId="77777777" w:rsidR="00725904" w:rsidRDefault="00725904" w:rsidP="00BD26E7">
      <w:pPr>
        <w:spacing w:after="0" w:line="360" w:lineRule="auto"/>
        <w:jc w:val="center"/>
        <w:rPr>
          <w:rFonts w:ascii="Times New Roman" w:hAnsi="Times New Roman" w:cs="Times New Roman"/>
          <w:b/>
          <w:bCs/>
          <w:noProof/>
          <w:color w:val="000000"/>
          <w:sz w:val="24"/>
          <w:szCs w:val="24"/>
          <w:lang w:val="lt-LT"/>
        </w:rPr>
      </w:pPr>
    </w:p>
    <w:p w14:paraId="27C84CA2" w14:textId="77777777" w:rsidR="00BD26E7" w:rsidRPr="00350AD4" w:rsidRDefault="00BD26E7" w:rsidP="00BD26E7">
      <w:pPr>
        <w:spacing w:after="0" w:line="360" w:lineRule="auto"/>
        <w:jc w:val="center"/>
        <w:rPr>
          <w:rFonts w:ascii="Times New Roman" w:hAnsi="Times New Roman" w:cs="Times New Roman"/>
          <w:b/>
          <w:bCs/>
          <w:noProof/>
          <w:color w:val="000000"/>
          <w:sz w:val="24"/>
          <w:szCs w:val="24"/>
          <w:lang w:val="lt-LT"/>
        </w:rPr>
      </w:pPr>
      <w:r w:rsidRPr="00350AD4">
        <w:rPr>
          <w:rFonts w:ascii="Times New Roman" w:hAnsi="Times New Roman" w:cs="Times New Roman"/>
          <w:b/>
          <w:bCs/>
          <w:noProof/>
          <w:color w:val="000000"/>
          <w:sz w:val="24"/>
          <w:szCs w:val="24"/>
          <w:lang w:val="lt-LT"/>
        </w:rPr>
        <w:lastRenderedPageBreak/>
        <w:t>IV SKYRIUS</w:t>
      </w:r>
    </w:p>
    <w:p w14:paraId="4A30BC17" w14:textId="77777777" w:rsidR="00BD26E7" w:rsidRPr="00350AD4" w:rsidRDefault="00BD26E7" w:rsidP="00BD26E7">
      <w:pPr>
        <w:spacing w:after="0" w:line="360" w:lineRule="auto"/>
        <w:jc w:val="center"/>
        <w:rPr>
          <w:rFonts w:ascii="Times New Roman" w:hAnsi="Times New Roman" w:cs="Times New Roman"/>
          <w:b/>
          <w:bCs/>
          <w:noProof/>
          <w:sz w:val="24"/>
          <w:szCs w:val="24"/>
          <w:lang w:val="lt-LT"/>
        </w:rPr>
      </w:pPr>
      <w:r w:rsidRPr="00350AD4">
        <w:rPr>
          <w:rFonts w:ascii="Times New Roman" w:hAnsi="Times New Roman" w:cs="Times New Roman"/>
          <w:b/>
          <w:bCs/>
          <w:noProof/>
          <w:sz w:val="24"/>
          <w:szCs w:val="24"/>
          <w:lang w:val="lt-LT"/>
        </w:rPr>
        <w:t>KONSULTANTŲ TEISĖS IR PAREIGOS</w:t>
      </w:r>
    </w:p>
    <w:p w14:paraId="4AACA502" w14:textId="77777777" w:rsidR="00BD26E7" w:rsidRPr="00350AD4" w:rsidRDefault="00BD26E7" w:rsidP="00BD26E7">
      <w:pPr>
        <w:spacing w:after="0" w:line="360" w:lineRule="auto"/>
        <w:jc w:val="center"/>
        <w:rPr>
          <w:rFonts w:ascii="Times New Roman" w:hAnsi="Times New Roman" w:cs="Times New Roman"/>
          <w:b/>
          <w:bCs/>
          <w:noProof/>
          <w:sz w:val="24"/>
          <w:szCs w:val="24"/>
          <w:lang w:val="lt-LT"/>
        </w:rPr>
      </w:pPr>
    </w:p>
    <w:p w14:paraId="5C4311B8" w14:textId="51D86797" w:rsidR="00BD26E7" w:rsidRPr="009F733A" w:rsidRDefault="00273F24" w:rsidP="00CF3BC5">
      <w:pPr>
        <w:spacing w:after="0" w:line="360" w:lineRule="auto"/>
        <w:ind w:firstLine="851"/>
        <w:jc w:val="both"/>
        <w:rPr>
          <w:rFonts w:ascii="Times New Roman" w:hAnsi="Times New Roman" w:cs="Times New Roman"/>
          <w:noProof/>
          <w:sz w:val="24"/>
          <w:szCs w:val="24"/>
          <w:lang w:val="lt-LT"/>
        </w:rPr>
      </w:pPr>
      <w:r w:rsidRPr="009F733A">
        <w:rPr>
          <w:rFonts w:ascii="Times New Roman" w:hAnsi="Times New Roman" w:cs="Times New Roman"/>
          <w:noProof/>
          <w:sz w:val="24"/>
          <w:szCs w:val="24"/>
          <w:lang w:val="lt-LT"/>
        </w:rPr>
        <w:t xml:space="preserve">32. </w:t>
      </w:r>
      <w:r w:rsidR="00BD26E7" w:rsidRPr="009F733A">
        <w:rPr>
          <w:rFonts w:ascii="Times New Roman" w:hAnsi="Times New Roman" w:cs="Times New Roman"/>
          <w:noProof/>
          <w:sz w:val="24"/>
          <w:szCs w:val="24"/>
          <w:lang w:val="lt-LT"/>
        </w:rPr>
        <w:t>Konsultantas turi teisę:</w:t>
      </w:r>
    </w:p>
    <w:p w14:paraId="140BB170" w14:textId="16FE3673" w:rsidR="00BD26E7" w:rsidRPr="009F733A" w:rsidRDefault="00273F24" w:rsidP="00CF3BC5">
      <w:pPr>
        <w:spacing w:after="0" w:line="360" w:lineRule="auto"/>
        <w:ind w:firstLine="851"/>
        <w:jc w:val="both"/>
        <w:rPr>
          <w:rFonts w:ascii="Times New Roman" w:hAnsi="Times New Roman" w:cs="Times New Roman"/>
          <w:strike/>
          <w:noProof/>
          <w:sz w:val="24"/>
          <w:szCs w:val="24"/>
          <w:lang w:val="lt-LT"/>
        </w:rPr>
      </w:pPr>
      <w:r w:rsidRPr="009F733A">
        <w:rPr>
          <w:rFonts w:ascii="Times New Roman" w:hAnsi="Times New Roman" w:cs="Times New Roman"/>
          <w:noProof/>
          <w:sz w:val="24"/>
          <w:szCs w:val="24"/>
          <w:lang w:val="lt-LT"/>
        </w:rPr>
        <w:t>3</w:t>
      </w:r>
      <w:r w:rsidR="006F0370" w:rsidRPr="009F733A">
        <w:rPr>
          <w:rFonts w:ascii="Times New Roman" w:hAnsi="Times New Roman" w:cs="Times New Roman"/>
          <w:noProof/>
          <w:sz w:val="24"/>
          <w:szCs w:val="24"/>
          <w:lang w:val="lt-LT"/>
        </w:rPr>
        <w:t>2</w:t>
      </w:r>
      <w:r w:rsidRPr="009F733A">
        <w:rPr>
          <w:rFonts w:ascii="Times New Roman" w:hAnsi="Times New Roman" w:cs="Times New Roman"/>
          <w:noProof/>
          <w:sz w:val="24"/>
          <w:szCs w:val="24"/>
          <w:lang w:val="lt-LT"/>
        </w:rPr>
        <w:t>.1.</w:t>
      </w:r>
      <w:r w:rsidR="00EE1E1E" w:rsidRPr="009F733A">
        <w:rPr>
          <w:rFonts w:ascii="Times New Roman" w:hAnsi="Times New Roman" w:cs="Times New Roman"/>
          <w:noProof/>
          <w:sz w:val="24"/>
          <w:szCs w:val="24"/>
          <w:lang w:val="lt-LT"/>
        </w:rPr>
        <w:t xml:space="preserve"> </w:t>
      </w:r>
      <w:r w:rsidR="00BD26E7" w:rsidRPr="009F733A">
        <w:rPr>
          <w:rFonts w:ascii="Times New Roman" w:hAnsi="Times New Roman" w:cs="Times New Roman"/>
          <w:noProof/>
          <w:sz w:val="24"/>
          <w:szCs w:val="24"/>
          <w:lang w:val="lt-LT"/>
        </w:rPr>
        <w:t xml:space="preserve">dalyvauti </w:t>
      </w:r>
      <w:r w:rsidR="008C7B70" w:rsidRPr="009F733A">
        <w:rPr>
          <w:rFonts w:ascii="Times New Roman" w:hAnsi="Times New Roman" w:cs="Times New Roman"/>
          <w:noProof/>
          <w:sz w:val="24"/>
          <w:szCs w:val="24"/>
          <w:lang w:val="lt-LT"/>
        </w:rPr>
        <w:t xml:space="preserve">pirkimo </w:t>
      </w:r>
      <w:r w:rsidR="00BD26E7" w:rsidRPr="009F733A">
        <w:rPr>
          <w:rFonts w:ascii="Times New Roman" w:hAnsi="Times New Roman" w:cs="Times New Roman"/>
          <w:noProof/>
          <w:sz w:val="24"/>
          <w:szCs w:val="24"/>
          <w:lang w:val="lt-LT"/>
        </w:rPr>
        <w:t>vykdytojo organizuojamuose pasitarimuose</w:t>
      </w:r>
      <w:r w:rsidR="008C7B70" w:rsidRPr="009F733A">
        <w:rPr>
          <w:rFonts w:ascii="Times New Roman" w:hAnsi="Times New Roman" w:cs="Times New Roman"/>
          <w:noProof/>
          <w:sz w:val="24"/>
          <w:szCs w:val="24"/>
          <w:lang w:val="lt-LT"/>
        </w:rPr>
        <w:t xml:space="preserve"> </w:t>
      </w:r>
      <w:r w:rsidR="008C7B70" w:rsidRPr="009F733A">
        <w:rPr>
          <w:rFonts w:ascii="Times New Roman" w:hAnsi="Times New Roman" w:cs="Times New Roman"/>
          <w:noProof/>
          <w:sz w:val="24"/>
          <w:szCs w:val="24"/>
        </w:rPr>
        <w:t>pasiruošimo pirkimui ir pirkimo procedūrų vykdymo etapuos</w:t>
      </w:r>
      <w:r w:rsidR="0031404B" w:rsidRPr="009F733A">
        <w:rPr>
          <w:rFonts w:ascii="Times New Roman" w:hAnsi="Times New Roman" w:cs="Times New Roman"/>
          <w:noProof/>
          <w:sz w:val="24"/>
          <w:szCs w:val="24"/>
        </w:rPr>
        <w:t>e</w:t>
      </w:r>
      <w:r w:rsidR="00BD26E7" w:rsidRPr="009F733A">
        <w:rPr>
          <w:rFonts w:ascii="Times New Roman" w:hAnsi="Times New Roman" w:cs="Times New Roman"/>
          <w:noProof/>
          <w:sz w:val="24"/>
          <w:szCs w:val="24"/>
          <w:lang w:val="lt-LT"/>
        </w:rPr>
        <w:t>;</w:t>
      </w:r>
      <w:r w:rsidR="00BD26E7" w:rsidRPr="009F733A">
        <w:rPr>
          <w:rFonts w:ascii="Times New Roman" w:hAnsi="Times New Roman" w:cs="Times New Roman"/>
          <w:strike/>
          <w:noProof/>
          <w:sz w:val="24"/>
          <w:szCs w:val="24"/>
          <w:lang w:val="lt-LT"/>
        </w:rPr>
        <w:t xml:space="preserve"> </w:t>
      </w:r>
    </w:p>
    <w:p w14:paraId="2991293D" w14:textId="3EC23944" w:rsidR="00BE20D5" w:rsidRPr="009F733A" w:rsidRDefault="00273F24" w:rsidP="00CF3BC5">
      <w:pPr>
        <w:spacing w:after="0" w:line="360" w:lineRule="auto"/>
        <w:ind w:firstLine="851"/>
        <w:jc w:val="both"/>
        <w:rPr>
          <w:rFonts w:ascii="Times New Roman" w:hAnsi="Times New Roman" w:cs="Times New Roman"/>
          <w:noProof/>
          <w:sz w:val="24"/>
          <w:szCs w:val="24"/>
          <w:lang w:val="lt-LT"/>
        </w:rPr>
      </w:pPr>
      <w:r w:rsidRPr="009F733A">
        <w:rPr>
          <w:rFonts w:ascii="Times New Roman" w:hAnsi="Times New Roman" w:cs="Times New Roman"/>
          <w:noProof/>
          <w:sz w:val="24"/>
          <w:szCs w:val="24"/>
          <w:lang w:val="lt-LT"/>
        </w:rPr>
        <w:t>3</w:t>
      </w:r>
      <w:r w:rsidR="006F0370" w:rsidRPr="009F733A">
        <w:rPr>
          <w:rFonts w:ascii="Times New Roman" w:hAnsi="Times New Roman" w:cs="Times New Roman"/>
          <w:noProof/>
          <w:sz w:val="24"/>
          <w:szCs w:val="24"/>
          <w:lang w:val="lt-LT"/>
        </w:rPr>
        <w:t>2</w:t>
      </w:r>
      <w:r w:rsidRPr="009F733A">
        <w:rPr>
          <w:rFonts w:ascii="Times New Roman" w:hAnsi="Times New Roman" w:cs="Times New Roman"/>
          <w:noProof/>
          <w:sz w:val="24"/>
          <w:szCs w:val="24"/>
          <w:lang w:val="lt-LT"/>
        </w:rPr>
        <w:t xml:space="preserve">.2. </w:t>
      </w:r>
      <w:r w:rsidR="00BD26E7" w:rsidRPr="009F733A">
        <w:rPr>
          <w:rFonts w:ascii="Times New Roman" w:hAnsi="Times New Roman" w:cs="Times New Roman"/>
          <w:noProof/>
          <w:sz w:val="24"/>
          <w:szCs w:val="24"/>
          <w:lang w:val="lt-LT"/>
        </w:rPr>
        <w:t xml:space="preserve">prašyti </w:t>
      </w:r>
      <w:r w:rsidR="00B80E81" w:rsidRPr="009F733A">
        <w:rPr>
          <w:rFonts w:ascii="Times New Roman" w:hAnsi="Times New Roman" w:cs="Times New Roman"/>
          <w:noProof/>
          <w:sz w:val="24"/>
          <w:szCs w:val="24"/>
          <w:lang w:val="lt-LT"/>
        </w:rPr>
        <w:t xml:space="preserve">pateikti visą </w:t>
      </w:r>
      <w:r w:rsidR="00BD26E7" w:rsidRPr="009F733A">
        <w:rPr>
          <w:rFonts w:ascii="Times New Roman" w:hAnsi="Times New Roman" w:cs="Times New Roman"/>
          <w:noProof/>
          <w:sz w:val="24"/>
          <w:szCs w:val="24"/>
          <w:lang w:val="lt-LT"/>
        </w:rPr>
        <w:t>su pirkimu</w:t>
      </w:r>
      <w:r w:rsidR="00FE2246" w:rsidRPr="009F733A">
        <w:rPr>
          <w:rFonts w:ascii="Times New Roman" w:hAnsi="Times New Roman" w:cs="Times New Roman"/>
          <w:noProof/>
          <w:sz w:val="24"/>
          <w:szCs w:val="24"/>
          <w:lang w:val="lt-LT"/>
        </w:rPr>
        <w:t xml:space="preserve"> susijusią informaciją</w:t>
      </w:r>
      <w:r w:rsidR="00BE20D5" w:rsidRPr="009F733A">
        <w:rPr>
          <w:rFonts w:ascii="Times New Roman" w:hAnsi="Times New Roman" w:cs="Times New Roman"/>
          <w:noProof/>
          <w:sz w:val="24"/>
          <w:szCs w:val="24"/>
          <w:lang w:val="lt-LT"/>
        </w:rPr>
        <w:t xml:space="preserve">, kiek tai būtina konsultanto funkcijoms vykdyti; </w:t>
      </w:r>
    </w:p>
    <w:p w14:paraId="4528899E" w14:textId="0289D93B" w:rsidR="00BD26E7" w:rsidRPr="009F733A" w:rsidRDefault="00273F24" w:rsidP="00CF3BC5">
      <w:pPr>
        <w:spacing w:after="0" w:line="360" w:lineRule="auto"/>
        <w:ind w:firstLine="851"/>
        <w:jc w:val="both"/>
        <w:rPr>
          <w:rFonts w:ascii="Times New Roman" w:hAnsi="Times New Roman" w:cs="Times New Roman"/>
          <w:noProof/>
          <w:sz w:val="24"/>
          <w:szCs w:val="24"/>
          <w:lang w:val="lt-LT"/>
        </w:rPr>
      </w:pPr>
      <w:r w:rsidRPr="009F733A">
        <w:rPr>
          <w:rFonts w:ascii="Times New Roman" w:hAnsi="Times New Roman" w:cs="Times New Roman"/>
          <w:noProof/>
          <w:sz w:val="24"/>
          <w:szCs w:val="24"/>
          <w:lang w:val="lt-LT"/>
        </w:rPr>
        <w:t>3</w:t>
      </w:r>
      <w:r w:rsidR="006F0370" w:rsidRPr="009F733A">
        <w:rPr>
          <w:rFonts w:ascii="Times New Roman" w:hAnsi="Times New Roman" w:cs="Times New Roman"/>
          <w:noProof/>
          <w:sz w:val="24"/>
          <w:szCs w:val="24"/>
          <w:lang w:val="lt-LT"/>
        </w:rPr>
        <w:t>2</w:t>
      </w:r>
      <w:r w:rsidRPr="009F733A">
        <w:rPr>
          <w:rFonts w:ascii="Times New Roman" w:hAnsi="Times New Roman" w:cs="Times New Roman"/>
          <w:noProof/>
          <w:sz w:val="24"/>
          <w:szCs w:val="24"/>
          <w:lang w:val="lt-LT"/>
        </w:rPr>
        <w:t xml:space="preserve">.3. </w:t>
      </w:r>
      <w:r w:rsidR="003612E3" w:rsidRPr="009F733A">
        <w:rPr>
          <w:rFonts w:ascii="Times New Roman" w:hAnsi="Times New Roman" w:cs="Times New Roman"/>
          <w:noProof/>
          <w:sz w:val="24"/>
          <w:szCs w:val="24"/>
          <w:lang w:val="lt-LT"/>
        </w:rPr>
        <w:t xml:space="preserve">kreiptis į kitus Tarnybos </w:t>
      </w:r>
      <w:r w:rsidR="00647CF7" w:rsidRPr="009F733A">
        <w:rPr>
          <w:rFonts w:ascii="Times New Roman" w:hAnsi="Times New Roman" w:cs="Times New Roman"/>
          <w:noProof/>
          <w:sz w:val="24"/>
          <w:szCs w:val="24"/>
          <w:lang w:val="lt-LT"/>
        </w:rPr>
        <w:t xml:space="preserve">darbuotojus </w:t>
      </w:r>
      <w:r w:rsidR="00BD26E7" w:rsidRPr="009F733A">
        <w:rPr>
          <w:rFonts w:ascii="Times New Roman" w:hAnsi="Times New Roman" w:cs="Times New Roman"/>
          <w:noProof/>
          <w:sz w:val="24"/>
          <w:szCs w:val="24"/>
          <w:lang w:val="lt-LT"/>
        </w:rPr>
        <w:t xml:space="preserve">dėl pirkime </w:t>
      </w:r>
      <w:r w:rsidR="00621684" w:rsidRPr="009F733A">
        <w:rPr>
          <w:rFonts w:ascii="Times New Roman" w:hAnsi="Times New Roman" w:cs="Times New Roman"/>
          <w:noProof/>
          <w:sz w:val="24"/>
          <w:szCs w:val="24"/>
          <w:lang w:val="lt-LT"/>
        </w:rPr>
        <w:t xml:space="preserve">kylančių </w:t>
      </w:r>
      <w:r w:rsidR="00BD26E7" w:rsidRPr="009F733A">
        <w:rPr>
          <w:rFonts w:ascii="Times New Roman" w:hAnsi="Times New Roman" w:cs="Times New Roman"/>
          <w:noProof/>
          <w:sz w:val="24"/>
          <w:szCs w:val="24"/>
          <w:lang w:val="lt-LT"/>
        </w:rPr>
        <w:t xml:space="preserve">klausimų. </w:t>
      </w:r>
    </w:p>
    <w:p w14:paraId="3F34444C" w14:textId="1B3F695A" w:rsidR="00BD26E7" w:rsidRPr="009F733A" w:rsidRDefault="00273F24" w:rsidP="00CF3BC5">
      <w:pPr>
        <w:spacing w:after="0" w:line="360" w:lineRule="auto"/>
        <w:ind w:firstLine="851"/>
        <w:jc w:val="both"/>
        <w:rPr>
          <w:rFonts w:ascii="Times New Roman" w:hAnsi="Times New Roman" w:cs="Times New Roman"/>
          <w:noProof/>
          <w:sz w:val="24"/>
          <w:szCs w:val="24"/>
          <w:lang w:val="lt-LT"/>
        </w:rPr>
      </w:pPr>
      <w:r w:rsidRPr="009F733A">
        <w:rPr>
          <w:rFonts w:ascii="Times New Roman" w:hAnsi="Times New Roman" w:cs="Times New Roman"/>
          <w:noProof/>
          <w:sz w:val="24"/>
          <w:szCs w:val="24"/>
          <w:lang w:val="lt-LT"/>
        </w:rPr>
        <w:t>3</w:t>
      </w:r>
      <w:r w:rsidR="006F0370" w:rsidRPr="009F733A">
        <w:rPr>
          <w:rFonts w:ascii="Times New Roman" w:hAnsi="Times New Roman" w:cs="Times New Roman"/>
          <w:noProof/>
          <w:sz w:val="24"/>
          <w:szCs w:val="24"/>
          <w:lang w:val="lt-LT"/>
        </w:rPr>
        <w:t>3</w:t>
      </w:r>
      <w:r w:rsidRPr="009F733A">
        <w:rPr>
          <w:rFonts w:ascii="Times New Roman" w:hAnsi="Times New Roman" w:cs="Times New Roman"/>
          <w:noProof/>
          <w:sz w:val="24"/>
          <w:szCs w:val="24"/>
          <w:lang w:val="lt-LT"/>
        </w:rPr>
        <w:t xml:space="preserve">. </w:t>
      </w:r>
      <w:r w:rsidR="00BD26E7" w:rsidRPr="009F733A">
        <w:rPr>
          <w:rFonts w:ascii="Times New Roman" w:hAnsi="Times New Roman" w:cs="Times New Roman"/>
          <w:noProof/>
          <w:sz w:val="24"/>
          <w:szCs w:val="24"/>
          <w:lang w:val="lt-LT"/>
        </w:rPr>
        <w:t>Konsultantas turi pareigą:</w:t>
      </w:r>
    </w:p>
    <w:p w14:paraId="2F3F52EF" w14:textId="35E31FFD" w:rsidR="005416B6" w:rsidRPr="009F733A" w:rsidRDefault="00273F24" w:rsidP="00CF3BC5">
      <w:pPr>
        <w:spacing w:after="0" w:line="360" w:lineRule="auto"/>
        <w:ind w:firstLine="851"/>
        <w:jc w:val="both"/>
        <w:rPr>
          <w:rFonts w:ascii="Times New Roman" w:hAnsi="Times New Roman" w:cs="Times New Roman"/>
          <w:noProof/>
          <w:sz w:val="24"/>
          <w:szCs w:val="24"/>
          <w:lang w:val="lt-LT"/>
        </w:rPr>
      </w:pPr>
      <w:r w:rsidRPr="009F733A">
        <w:rPr>
          <w:rFonts w:ascii="Times New Roman" w:hAnsi="Times New Roman" w:cs="Times New Roman"/>
          <w:noProof/>
          <w:sz w:val="24"/>
          <w:szCs w:val="24"/>
          <w:lang w:val="lt-LT"/>
        </w:rPr>
        <w:t>3</w:t>
      </w:r>
      <w:r w:rsidR="00386B9C" w:rsidRPr="009F733A">
        <w:rPr>
          <w:rFonts w:ascii="Times New Roman" w:hAnsi="Times New Roman" w:cs="Times New Roman"/>
          <w:noProof/>
          <w:sz w:val="24"/>
          <w:szCs w:val="24"/>
          <w:lang w:val="lt-LT"/>
        </w:rPr>
        <w:t>3</w:t>
      </w:r>
      <w:r w:rsidRPr="009F733A">
        <w:rPr>
          <w:rFonts w:ascii="Times New Roman" w:hAnsi="Times New Roman" w:cs="Times New Roman"/>
          <w:noProof/>
          <w:sz w:val="24"/>
          <w:szCs w:val="24"/>
          <w:lang w:val="lt-LT"/>
        </w:rPr>
        <w:t xml:space="preserve">.1. </w:t>
      </w:r>
      <w:r w:rsidR="00585448" w:rsidRPr="009F733A">
        <w:rPr>
          <w:rFonts w:ascii="Times New Roman" w:hAnsi="Times New Roman" w:cs="Times New Roman"/>
          <w:noProof/>
          <w:sz w:val="24"/>
          <w:szCs w:val="24"/>
          <w:lang w:val="lt-LT"/>
        </w:rPr>
        <w:t xml:space="preserve">pasirašyti </w:t>
      </w:r>
      <w:r w:rsidR="005416B6" w:rsidRPr="009F733A">
        <w:rPr>
          <w:rFonts w:ascii="Times New Roman" w:hAnsi="Times New Roman" w:cs="Times New Roman"/>
          <w:noProof/>
          <w:sz w:val="24"/>
          <w:szCs w:val="24"/>
          <w:lang w:val="lt-LT"/>
        </w:rPr>
        <w:t>konfidencialumo pasižadėjimą</w:t>
      </w:r>
      <w:r w:rsidR="00AE3064" w:rsidRPr="009F733A">
        <w:rPr>
          <w:rFonts w:ascii="Times New Roman" w:hAnsi="Times New Roman" w:cs="Times New Roman"/>
          <w:noProof/>
          <w:sz w:val="24"/>
          <w:szCs w:val="24"/>
          <w:lang w:val="lt-LT"/>
        </w:rPr>
        <w:t xml:space="preserve"> ir</w:t>
      </w:r>
      <w:r w:rsidR="005416B6" w:rsidRPr="009F733A">
        <w:rPr>
          <w:rFonts w:ascii="Times New Roman" w:hAnsi="Times New Roman" w:cs="Times New Roman"/>
          <w:noProof/>
          <w:sz w:val="24"/>
          <w:szCs w:val="24"/>
          <w:lang w:val="lt-LT"/>
        </w:rPr>
        <w:t xml:space="preserve"> </w:t>
      </w:r>
      <w:r w:rsidR="00585448" w:rsidRPr="009F733A">
        <w:rPr>
          <w:rFonts w:ascii="Times New Roman" w:hAnsi="Times New Roman" w:cs="Times New Roman"/>
          <w:noProof/>
          <w:sz w:val="24"/>
          <w:szCs w:val="24"/>
          <w:lang w:val="lt-LT"/>
        </w:rPr>
        <w:t xml:space="preserve">deklaruoti privačius interesus </w:t>
      </w:r>
      <w:r w:rsidR="005416B6" w:rsidRPr="009F733A">
        <w:rPr>
          <w:rFonts w:ascii="Times New Roman" w:hAnsi="Times New Roman" w:cs="Times New Roman"/>
          <w:noProof/>
          <w:sz w:val="24"/>
          <w:szCs w:val="24"/>
          <w:lang w:val="lt-LT"/>
        </w:rPr>
        <w:t>Lietuvos Respublikos viešųjų ir privačių interesų derinimo įstatymo</w:t>
      </w:r>
      <w:r w:rsidR="00EC6E2C">
        <w:rPr>
          <w:rFonts w:ascii="Times New Roman" w:hAnsi="Times New Roman" w:cs="Times New Roman"/>
          <w:noProof/>
          <w:sz w:val="24"/>
          <w:szCs w:val="24"/>
          <w:lang w:val="lt-LT"/>
        </w:rPr>
        <w:t xml:space="preserve"> </w:t>
      </w:r>
      <w:r w:rsidR="005416B6" w:rsidRPr="009F733A">
        <w:rPr>
          <w:rFonts w:ascii="Times New Roman" w:hAnsi="Times New Roman" w:cs="Times New Roman"/>
          <w:noProof/>
          <w:sz w:val="24"/>
          <w:szCs w:val="24"/>
          <w:lang w:val="lt-LT"/>
        </w:rPr>
        <w:t>nustatyta tvarka;</w:t>
      </w:r>
      <w:r w:rsidR="005416B6" w:rsidRPr="009F733A">
        <w:rPr>
          <w:rFonts w:ascii="Times New Roman" w:hAnsi="Times New Roman" w:cs="Times New Roman"/>
          <w:noProof/>
          <w:sz w:val="24"/>
          <w:szCs w:val="24"/>
        </w:rPr>
        <w:t> </w:t>
      </w:r>
    </w:p>
    <w:p w14:paraId="2CE2D1C1" w14:textId="7CF3171D" w:rsidR="004348C2" w:rsidRPr="009F733A" w:rsidRDefault="00273F24" w:rsidP="00CF3BC5">
      <w:pPr>
        <w:spacing w:after="0" w:line="360" w:lineRule="auto"/>
        <w:ind w:firstLine="851"/>
        <w:jc w:val="both"/>
        <w:rPr>
          <w:rFonts w:ascii="Times New Roman" w:hAnsi="Times New Roman" w:cs="Times New Roman"/>
          <w:noProof/>
          <w:sz w:val="24"/>
          <w:szCs w:val="24"/>
          <w:lang w:val="lt-LT"/>
        </w:rPr>
      </w:pPr>
      <w:r w:rsidRPr="009F733A">
        <w:rPr>
          <w:rFonts w:ascii="Times New Roman" w:hAnsi="Times New Roman" w:cs="Times New Roman"/>
          <w:noProof/>
          <w:sz w:val="24"/>
          <w:szCs w:val="24"/>
          <w:lang w:val="lt-LT"/>
        </w:rPr>
        <w:t>3</w:t>
      </w:r>
      <w:r w:rsidR="00386B9C" w:rsidRPr="009F733A">
        <w:rPr>
          <w:rFonts w:ascii="Times New Roman" w:hAnsi="Times New Roman" w:cs="Times New Roman"/>
          <w:noProof/>
          <w:sz w:val="24"/>
          <w:szCs w:val="24"/>
          <w:lang w:val="lt-LT"/>
        </w:rPr>
        <w:t>3</w:t>
      </w:r>
      <w:r w:rsidRPr="009F733A">
        <w:rPr>
          <w:rFonts w:ascii="Times New Roman" w:hAnsi="Times New Roman" w:cs="Times New Roman"/>
          <w:noProof/>
          <w:sz w:val="24"/>
          <w:szCs w:val="24"/>
          <w:lang w:val="lt-LT"/>
        </w:rPr>
        <w:t xml:space="preserve">.2. </w:t>
      </w:r>
      <w:r w:rsidR="004348C2" w:rsidRPr="009F733A">
        <w:rPr>
          <w:rFonts w:ascii="Times New Roman" w:hAnsi="Times New Roman" w:cs="Times New Roman"/>
          <w:noProof/>
          <w:sz w:val="24"/>
          <w:szCs w:val="24"/>
          <w:lang w:val="lt-LT"/>
        </w:rPr>
        <w:t xml:space="preserve">atlikdamas </w:t>
      </w:r>
      <w:r w:rsidR="00BD26E7" w:rsidRPr="009F733A">
        <w:rPr>
          <w:rFonts w:ascii="Times New Roman" w:hAnsi="Times New Roman" w:cs="Times New Roman"/>
          <w:noProof/>
          <w:sz w:val="24"/>
          <w:szCs w:val="24"/>
          <w:lang w:val="lt-LT"/>
        </w:rPr>
        <w:t xml:space="preserve">pirkimo dokumentų peržiūrą, taip pat </w:t>
      </w:r>
      <w:r w:rsidR="000B5D17" w:rsidRPr="009F733A">
        <w:rPr>
          <w:rFonts w:ascii="Times New Roman" w:hAnsi="Times New Roman" w:cs="Times New Roman"/>
          <w:noProof/>
          <w:sz w:val="24"/>
          <w:szCs w:val="24"/>
          <w:lang w:val="lt-LT"/>
        </w:rPr>
        <w:t xml:space="preserve">vertindamas </w:t>
      </w:r>
      <w:r w:rsidR="00BD26E7" w:rsidRPr="009F733A">
        <w:rPr>
          <w:rFonts w:ascii="Times New Roman" w:hAnsi="Times New Roman" w:cs="Times New Roman"/>
          <w:noProof/>
          <w:sz w:val="24"/>
          <w:szCs w:val="24"/>
          <w:lang w:val="lt-LT"/>
        </w:rPr>
        <w:t>pasiruošimo pirkimui etapo</w:t>
      </w:r>
      <w:r w:rsidR="00AB53C4" w:rsidRPr="009F733A">
        <w:rPr>
          <w:rFonts w:ascii="Times New Roman" w:hAnsi="Times New Roman" w:cs="Times New Roman"/>
          <w:noProof/>
          <w:sz w:val="24"/>
          <w:szCs w:val="24"/>
          <w:lang w:val="lt-LT"/>
        </w:rPr>
        <w:t xml:space="preserve"> ir</w:t>
      </w:r>
      <w:r w:rsidR="00BD26E7" w:rsidRPr="009F733A">
        <w:rPr>
          <w:rFonts w:ascii="Times New Roman" w:hAnsi="Times New Roman" w:cs="Times New Roman"/>
          <w:noProof/>
          <w:sz w:val="24"/>
          <w:szCs w:val="24"/>
          <w:lang w:val="lt-LT"/>
        </w:rPr>
        <w:t xml:space="preserve"> pirkimo procedūrų vykdymo etapo </w:t>
      </w:r>
      <w:r w:rsidR="000B5D17" w:rsidRPr="009F733A">
        <w:rPr>
          <w:rFonts w:ascii="Times New Roman" w:hAnsi="Times New Roman" w:cs="Times New Roman"/>
          <w:noProof/>
          <w:sz w:val="24"/>
          <w:szCs w:val="24"/>
          <w:lang w:val="lt-LT"/>
        </w:rPr>
        <w:t>teisėtumą</w:t>
      </w:r>
      <w:r w:rsidR="00AB53C4" w:rsidRPr="009F733A">
        <w:rPr>
          <w:rFonts w:ascii="Times New Roman" w:hAnsi="Times New Roman" w:cs="Times New Roman"/>
          <w:noProof/>
          <w:sz w:val="24"/>
          <w:szCs w:val="24"/>
          <w:lang w:val="lt-LT"/>
        </w:rPr>
        <w:t>,</w:t>
      </w:r>
      <w:r w:rsidR="00BD26E7" w:rsidRPr="009F733A">
        <w:rPr>
          <w:rFonts w:ascii="Times New Roman" w:hAnsi="Times New Roman" w:cs="Times New Roman"/>
          <w:noProof/>
          <w:sz w:val="24"/>
          <w:szCs w:val="24"/>
          <w:lang w:val="lt-LT"/>
        </w:rPr>
        <w:t xml:space="preserve"> teikti tik Tarnybos poziciją atitinkančias pastabas</w:t>
      </w:r>
      <w:r w:rsidR="000B5D17" w:rsidRPr="009F733A">
        <w:rPr>
          <w:rFonts w:ascii="Times New Roman" w:hAnsi="Times New Roman" w:cs="Times New Roman"/>
          <w:noProof/>
          <w:sz w:val="24"/>
          <w:szCs w:val="24"/>
          <w:lang w:val="lt-LT"/>
        </w:rPr>
        <w:t xml:space="preserve"> ir (ar) </w:t>
      </w:r>
      <w:r w:rsidR="00BD26E7" w:rsidRPr="009F733A">
        <w:rPr>
          <w:rFonts w:ascii="Times New Roman" w:hAnsi="Times New Roman" w:cs="Times New Roman"/>
          <w:noProof/>
          <w:sz w:val="24"/>
          <w:szCs w:val="24"/>
          <w:lang w:val="lt-LT"/>
        </w:rPr>
        <w:t>rekomendacijas;</w:t>
      </w:r>
    </w:p>
    <w:p w14:paraId="42702B4C" w14:textId="14CA9F5C" w:rsidR="00BD26E7" w:rsidRPr="009F733A" w:rsidRDefault="00273F24" w:rsidP="00CF3BC5">
      <w:pPr>
        <w:spacing w:after="0" w:line="360" w:lineRule="auto"/>
        <w:ind w:firstLine="851"/>
        <w:jc w:val="both"/>
        <w:rPr>
          <w:rFonts w:ascii="Times New Roman" w:hAnsi="Times New Roman" w:cs="Times New Roman"/>
          <w:noProof/>
          <w:sz w:val="24"/>
          <w:szCs w:val="24"/>
          <w:lang w:val="lt-LT"/>
        </w:rPr>
      </w:pPr>
      <w:r w:rsidRPr="009F733A">
        <w:rPr>
          <w:rFonts w:ascii="Times New Roman" w:hAnsi="Times New Roman" w:cs="Times New Roman"/>
          <w:noProof/>
          <w:sz w:val="24"/>
          <w:szCs w:val="24"/>
          <w:lang w:val="lt-LT"/>
        </w:rPr>
        <w:t>3</w:t>
      </w:r>
      <w:r w:rsidR="00386B9C" w:rsidRPr="009F733A">
        <w:rPr>
          <w:rFonts w:ascii="Times New Roman" w:hAnsi="Times New Roman" w:cs="Times New Roman"/>
          <w:noProof/>
          <w:sz w:val="24"/>
          <w:szCs w:val="24"/>
          <w:lang w:val="lt-LT"/>
        </w:rPr>
        <w:t>3</w:t>
      </w:r>
      <w:r w:rsidRPr="009F733A">
        <w:rPr>
          <w:rFonts w:ascii="Times New Roman" w:hAnsi="Times New Roman" w:cs="Times New Roman"/>
          <w:noProof/>
          <w:sz w:val="24"/>
          <w:szCs w:val="24"/>
          <w:lang w:val="lt-LT"/>
        </w:rPr>
        <w:t xml:space="preserve">.3. </w:t>
      </w:r>
      <w:r w:rsidR="00BD26E7" w:rsidRPr="009F733A">
        <w:rPr>
          <w:rFonts w:ascii="Times New Roman" w:hAnsi="Times New Roman" w:cs="Times New Roman"/>
          <w:noProof/>
          <w:sz w:val="24"/>
          <w:szCs w:val="24"/>
          <w:lang w:val="lt-LT"/>
        </w:rPr>
        <w:t xml:space="preserve">patekęs į interesų konflikto situaciją, nusišalinti nuo </w:t>
      </w:r>
      <w:r w:rsidR="00F35741" w:rsidRPr="009F733A">
        <w:rPr>
          <w:rFonts w:ascii="Times New Roman" w:hAnsi="Times New Roman" w:cs="Times New Roman"/>
          <w:noProof/>
          <w:sz w:val="24"/>
          <w:szCs w:val="24"/>
          <w:lang w:val="lt-LT"/>
        </w:rPr>
        <w:t>konsultavimo</w:t>
      </w:r>
      <w:r w:rsidR="00903ADA" w:rsidRPr="009F733A">
        <w:rPr>
          <w:rFonts w:ascii="Times New Roman" w:hAnsi="Times New Roman" w:cs="Times New Roman"/>
          <w:noProof/>
          <w:sz w:val="24"/>
          <w:szCs w:val="24"/>
          <w:lang w:val="lt-LT"/>
        </w:rPr>
        <w:t xml:space="preserve"> </w:t>
      </w:r>
      <w:r w:rsidR="00BD26E7" w:rsidRPr="009F733A">
        <w:rPr>
          <w:rFonts w:ascii="Times New Roman" w:hAnsi="Times New Roman" w:cs="Times New Roman"/>
          <w:noProof/>
          <w:sz w:val="24"/>
          <w:szCs w:val="24"/>
          <w:lang w:val="lt-LT"/>
        </w:rPr>
        <w:t>pirkimo procese;</w:t>
      </w:r>
      <w:r w:rsidR="00447C90" w:rsidRPr="009F733A">
        <w:rPr>
          <w:rFonts w:ascii="Times New Roman" w:hAnsi="Times New Roman" w:cs="Times New Roman"/>
          <w:noProof/>
          <w:sz w:val="24"/>
          <w:szCs w:val="24"/>
          <w:lang w:val="lt-LT"/>
        </w:rPr>
        <w:t xml:space="preserve"> </w:t>
      </w:r>
    </w:p>
    <w:p w14:paraId="6439EA88" w14:textId="5379A87D" w:rsidR="00BD26E7" w:rsidRPr="009F733A" w:rsidRDefault="00273F24" w:rsidP="00CF3BC5">
      <w:pPr>
        <w:spacing w:after="0" w:line="360" w:lineRule="auto"/>
        <w:ind w:firstLine="851"/>
        <w:jc w:val="both"/>
        <w:rPr>
          <w:rFonts w:ascii="Times New Roman" w:hAnsi="Times New Roman" w:cs="Times New Roman"/>
          <w:noProof/>
          <w:sz w:val="24"/>
          <w:szCs w:val="24"/>
          <w:lang w:val="lt-LT"/>
        </w:rPr>
      </w:pPr>
      <w:r w:rsidRPr="009F733A">
        <w:rPr>
          <w:rFonts w:ascii="Times New Roman" w:hAnsi="Times New Roman" w:cs="Times New Roman"/>
          <w:noProof/>
          <w:sz w:val="24"/>
          <w:szCs w:val="24"/>
          <w:lang w:val="lt-LT"/>
        </w:rPr>
        <w:t>3</w:t>
      </w:r>
      <w:r w:rsidR="00386B9C" w:rsidRPr="009F733A">
        <w:rPr>
          <w:rFonts w:ascii="Times New Roman" w:hAnsi="Times New Roman" w:cs="Times New Roman"/>
          <w:noProof/>
          <w:sz w:val="24"/>
          <w:szCs w:val="24"/>
          <w:lang w:val="lt-LT"/>
        </w:rPr>
        <w:t>3</w:t>
      </w:r>
      <w:r w:rsidRPr="009F733A">
        <w:rPr>
          <w:rFonts w:ascii="Times New Roman" w:hAnsi="Times New Roman" w:cs="Times New Roman"/>
          <w:noProof/>
          <w:sz w:val="24"/>
          <w:szCs w:val="24"/>
          <w:lang w:val="lt-LT"/>
        </w:rPr>
        <w:t xml:space="preserve">.4. </w:t>
      </w:r>
      <w:r w:rsidR="00BD26E7" w:rsidRPr="009F733A">
        <w:rPr>
          <w:rFonts w:ascii="Times New Roman" w:hAnsi="Times New Roman" w:cs="Times New Roman"/>
          <w:noProof/>
          <w:sz w:val="24"/>
          <w:szCs w:val="24"/>
          <w:lang w:val="lt-LT"/>
        </w:rPr>
        <w:t>įtaręs galimus Lietuvos Respublikos konkurencijos įstatymo pažeidimus, apie tai raštu informuoti Konkurencijos tarybą;</w:t>
      </w:r>
    </w:p>
    <w:p w14:paraId="01CE0A1E" w14:textId="6F0C39C7" w:rsidR="00CB40AE" w:rsidRPr="009F733A" w:rsidRDefault="00273F24" w:rsidP="00CF3BC5">
      <w:pPr>
        <w:spacing w:after="0" w:line="360" w:lineRule="auto"/>
        <w:ind w:firstLine="851"/>
        <w:jc w:val="both"/>
        <w:rPr>
          <w:color w:val="000000"/>
          <w:shd w:val="clear" w:color="auto" w:fill="FFFFFF"/>
          <w:lang w:val="lt-LT"/>
        </w:rPr>
      </w:pPr>
      <w:r w:rsidRPr="009F733A">
        <w:rPr>
          <w:rFonts w:ascii="Times New Roman" w:hAnsi="Times New Roman" w:cs="Times New Roman"/>
          <w:color w:val="000000"/>
          <w:sz w:val="24"/>
          <w:szCs w:val="24"/>
          <w:shd w:val="clear" w:color="auto" w:fill="FFFFFF"/>
          <w:lang w:val="lt-LT"/>
        </w:rPr>
        <w:t>3</w:t>
      </w:r>
      <w:r w:rsidR="00386B9C" w:rsidRPr="009F733A">
        <w:rPr>
          <w:rFonts w:ascii="Times New Roman" w:hAnsi="Times New Roman" w:cs="Times New Roman"/>
          <w:color w:val="000000"/>
          <w:sz w:val="24"/>
          <w:szCs w:val="24"/>
          <w:shd w:val="clear" w:color="auto" w:fill="FFFFFF"/>
          <w:lang w:val="lt-LT"/>
        </w:rPr>
        <w:t>3</w:t>
      </w:r>
      <w:r w:rsidRPr="009F733A">
        <w:rPr>
          <w:rFonts w:ascii="Times New Roman" w:hAnsi="Times New Roman" w:cs="Times New Roman"/>
          <w:color w:val="000000"/>
          <w:sz w:val="24"/>
          <w:szCs w:val="24"/>
          <w:shd w:val="clear" w:color="auto" w:fill="FFFFFF"/>
          <w:lang w:val="lt-LT"/>
        </w:rPr>
        <w:t>.5.</w:t>
      </w:r>
      <w:r w:rsidRPr="009F733A">
        <w:rPr>
          <w:color w:val="000000"/>
          <w:shd w:val="clear" w:color="auto" w:fill="FFFFFF"/>
          <w:lang w:val="lt-LT"/>
        </w:rPr>
        <w:t xml:space="preserve"> </w:t>
      </w:r>
      <w:r w:rsidR="00CB40AE" w:rsidRPr="009F733A">
        <w:rPr>
          <w:rFonts w:ascii="Times New Roman" w:hAnsi="Times New Roman" w:cs="Times New Roman"/>
          <w:sz w:val="24"/>
          <w:szCs w:val="24"/>
          <w:lang w:val="lt-LT"/>
        </w:rPr>
        <w:t>įtaręs galimą</w:t>
      </w:r>
      <w:r w:rsidR="00CB40AE" w:rsidRPr="009F733A">
        <w:rPr>
          <w:rFonts w:ascii="Times New Roman" w:eastAsia="Times New Roman" w:hAnsi="Times New Roman" w:cs="Times New Roman"/>
          <w:sz w:val="24"/>
          <w:szCs w:val="24"/>
          <w:lang w:val="lt-LT"/>
        </w:rPr>
        <w:t xml:space="preserve"> korupcinio pobūdžio nusikalstamą veiką, per įmanomai trumpiausią laiką apie tai pranešti Lietuvos Respublikos prokuratūrai, Specialiųjų tyrimų tarnybai arba kitai ikiteisminio tyrimo institucijai;</w:t>
      </w:r>
    </w:p>
    <w:p w14:paraId="73864D9C" w14:textId="7B1421EC" w:rsidR="00BD26E7" w:rsidRPr="009F733A" w:rsidRDefault="00273F24" w:rsidP="00CF3BC5">
      <w:pPr>
        <w:spacing w:after="0" w:line="360" w:lineRule="auto"/>
        <w:ind w:firstLine="851"/>
        <w:jc w:val="both"/>
        <w:rPr>
          <w:rFonts w:ascii="Times New Roman" w:hAnsi="Times New Roman" w:cs="Times New Roman"/>
          <w:noProof/>
          <w:sz w:val="24"/>
          <w:szCs w:val="24"/>
          <w:lang w:val="lt-LT"/>
        </w:rPr>
      </w:pPr>
      <w:r w:rsidRPr="009F733A">
        <w:rPr>
          <w:rFonts w:ascii="Times New Roman" w:hAnsi="Times New Roman" w:cs="Times New Roman"/>
          <w:noProof/>
          <w:sz w:val="24"/>
          <w:szCs w:val="24"/>
          <w:lang w:val="lt-LT"/>
        </w:rPr>
        <w:t>3</w:t>
      </w:r>
      <w:r w:rsidR="00386B9C" w:rsidRPr="009F733A">
        <w:rPr>
          <w:rFonts w:ascii="Times New Roman" w:hAnsi="Times New Roman" w:cs="Times New Roman"/>
          <w:noProof/>
          <w:sz w:val="24"/>
          <w:szCs w:val="24"/>
          <w:lang w:val="lt-LT"/>
        </w:rPr>
        <w:t>3</w:t>
      </w:r>
      <w:r w:rsidRPr="009F733A">
        <w:rPr>
          <w:rFonts w:ascii="Times New Roman" w:hAnsi="Times New Roman" w:cs="Times New Roman"/>
          <w:noProof/>
          <w:sz w:val="24"/>
          <w:szCs w:val="24"/>
          <w:lang w:val="lt-LT"/>
        </w:rPr>
        <w:t xml:space="preserve">.6. </w:t>
      </w:r>
      <w:r w:rsidR="00BD26E7" w:rsidRPr="009F733A">
        <w:rPr>
          <w:rFonts w:ascii="Times New Roman" w:hAnsi="Times New Roman" w:cs="Times New Roman"/>
          <w:noProof/>
          <w:sz w:val="24"/>
          <w:szCs w:val="24"/>
          <w:lang w:val="lt-LT"/>
        </w:rPr>
        <w:t>įtaręs galimus Viešųjų pirkimų įstatymo, Pirkimų įstatymo, Gynybos pirkimų įstatymo, Koncesijų įstatymo pažeidimus, tarnybiniu pranešimu nedelsiant, bet ne vėliau kaip kitą darbo dieną, informuoti Tarnybos direktorių.</w:t>
      </w:r>
    </w:p>
    <w:p w14:paraId="025C47F8" w14:textId="77777777" w:rsidR="00BD26E7" w:rsidRPr="00350AD4" w:rsidRDefault="00BD26E7" w:rsidP="00BD26E7">
      <w:pPr>
        <w:spacing w:after="0" w:line="360" w:lineRule="auto"/>
        <w:ind w:firstLine="567"/>
        <w:jc w:val="both"/>
        <w:rPr>
          <w:rFonts w:ascii="Times New Roman" w:hAnsi="Times New Roman" w:cs="Times New Roman"/>
          <w:noProof/>
          <w:color w:val="000000"/>
          <w:sz w:val="24"/>
          <w:szCs w:val="24"/>
          <w:lang w:val="lt-LT"/>
        </w:rPr>
      </w:pPr>
      <w:r w:rsidRPr="00350AD4">
        <w:rPr>
          <w:rFonts w:ascii="Times New Roman" w:hAnsi="Times New Roman" w:cs="Times New Roman"/>
          <w:noProof/>
          <w:sz w:val="24"/>
          <w:szCs w:val="24"/>
          <w:lang w:val="lt-LT"/>
        </w:rPr>
        <w:t xml:space="preserve">        </w:t>
      </w:r>
    </w:p>
    <w:p w14:paraId="2941B6F5" w14:textId="77777777" w:rsidR="00BD26E7" w:rsidRPr="00350AD4" w:rsidRDefault="00BD26E7" w:rsidP="00BD26E7">
      <w:pPr>
        <w:spacing w:after="0" w:line="360" w:lineRule="auto"/>
        <w:jc w:val="center"/>
        <w:rPr>
          <w:rFonts w:ascii="Times New Roman" w:hAnsi="Times New Roman" w:cs="Times New Roman"/>
          <w:b/>
          <w:bCs/>
          <w:noProof/>
          <w:sz w:val="24"/>
          <w:szCs w:val="24"/>
          <w:lang w:val="lt-LT"/>
        </w:rPr>
      </w:pPr>
      <w:r w:rsidRPr="00350AD4">
        <w:rPr>
          <w:rFonts w:ascii="Times New Roman" w:hAnsi="Times New Roman" w:cs="Times New Roman"/>
          <w:b/>
          <w:bCs/>
          <w:noProof/>
          <w:sz w:val="24"/>
          <w:szCs w:val="24"/>
          <w:lang w:val="lt-LT"/>
        </w:rPr>
        <w:t>V SKYRIUS</w:t>
      </w:r>
    </w:p>
    <w:p w14:paraId="5914A1E2" w14:textId="77777777" w:rsidR="00BD26E7" w:rsidRPr="00350AD4" w:rsidRDefault="00BD26E7" w:rsidP="00BD26E7">
      <w:pPr>
        <w:spacing w:after="0" w:line="360" w:lineRule="auto"/>
        <w:jc w:val="center"/>
        <w:rPr>
          <w:rFonts w:ascii="Times New Roman" w:hAnsi="Times New Roman" w:cs="Times New Roman"/>
          <w:b/>
          <w:bCs/>
          <w:noProof/>
          <w:sz w:val="24"/>
          <w:szCs w:val="24"/>
          <w:lang w:val="lt-LT"/>
        </w:rPr>
      </w:pPr>
      <w:r w:rsidRPr="00350AD4">
        <w:rPr>
          <w:rFonts w:ascii="Times New Roman" w:hAnsi="Times New Roman" w:cs="Times New Roman"/>
          <w:b/>
          <w:bCs/>
          <w:noProof/>
          <w:sz w:val="24"/>
          <w:szCs w:val="24"/>
          <w:lang w:val="lt-LT"/>
        </w:rPr>
        <w:t xml:space="preserve">KONSULTANTŲ ATŠAUKIMAS  </w:t>
      </w:r>
    </w:p>
    <w:p w14:paraId="07933385" w14:textId="77777777" w:rsidR="00BD26E7" w:rsidRPr="00350AD4" w:rsidRDefault="00BD26E7" w:rsidP="00BD26E7">
      <w:pPr>
        <w:spacing w:after="0" w:line="360" w:lineRule="auto"/>
        <w:jc w:val="both"/>
        <w:rPr>
          <w:rFonts w:ascii="Times New Roman" w:hAnsi="Times New Roman" w:cs="Times New Roman"/>
          <w:noProof/>
          <w:color w:val="000000"/>
          <w:sz w:val="24"/>
          <w:szCs w:val="24"/>
          <w:lang w:val="lt-LT"/>
        </w:rPr>
      </w:pPr>
    </w:p>
    <w:p w14:paraId="352C35AE" w14:textId="31701D5E" w:rsidR="00BD26E7" w:rsidRPr="002F2168" w:rsidRDefault="00FF7E43" w:rsidP="00CF3BC5">
      <w:pPr>
        <w:spacing w:after="0" w:line="360" w:lineRule="auto"/>
        <w:ind w:firstLine="851"/>
        <w:jc w:val="both"/>
        <w:rPr>
          <w:rFonts w:ascii="Times New Roman" w:hAnsi="Times New Roman" w:cs="Times New Roman"/>
          <w:noProof/>
          <w:sz w:val="24"/>
          <w:szCs w:val="24"/>
          <w:lang w:val="lt-LT"/>
        </w:rPr>
      </w:pPr>
      <w:r w:rsidRPr="002F2168">
        <w:rPr>
          <w:rFonts w:ascii="Times New Roman" w:hAnsi="Times New Roman" w:cs="Times New Roman"/>
          <w:noProof/>
          <w:color w:val="000000" w:themeColor="text1"/>
          <w:sz w:val="24"/>
          <w:szCs w:val="24"/>
          <w:lang w:val="lt-LT"/>
        </w:rPr>
        <w:t>3</w:t>
      </w:r>
      <w:r w:rsidR="00386B9C" w:rsidRPr="002F2168">
        <w:rPr>
          <w:rFonts w:ascii="Times New Roman" w:hAnsi="Times New Roman" w:cs="Times New Roman"/>
          <w:noProof/>
          <w:color w:val="000000" w:themeColor="text1"/>
          <w:sz w:val="24"/>
          <w:szCs w:val="24"/>
          <w:lang w:val="lt-LT"/>
        </w:rPr>
        <w:t>4</w:t>
      </w:r>
      <w:r w:rsidRPr="002F2168">
        <w:rPr>
          <w:rFonts w:ascii="Times New Roman" w:hAnsi="Times New Roman" w:cs="Times New Roman"/>
          <w:noProof/>
          <w:color w:val="000000" w:themeColor="text1"/>
          <w:sz w:val="24"/>
          <w:szCs w:val="24"/>
          <w:lang w:val="lt-LT"/>
        </w:rPr>
        <w:t xml:space="preserve">. </w:t>
      </w:r>
      <w:r w:rsidR="00BD26E7" w:rsidRPr="002F2168">
        <w:rPr>
          <w:rFonts w:ascii="Times New Roman" w:hAnsi="Times New Roman" w:cs="Times New Roman"/>
          <w:noProof/>
          <w:sz w:val="24"/>
          <w:szCs w:val="24"/>
          <w:lang w:val="lt-LT"/>
        </w:rPr>
        <w:t>Konsultantas gali būti atšauktas</w:t>
      </w:r>
      <w:r w:rsidR="00161FA2" w:rsidRPr="002F2168">
        <w:rPr>
          <w:rFonts w:ascii="Times New Roman" w:hAnsi="Times New Roman" w:cs="Times New Roman"/>
          <w:noProof/>
          <w:sz w:val="24"/>
          <w:szCs w:val="24"/>
          <w:lang w:val="lt-LT"/>
        </w:rPr>
        <w:t xml:space="preserve"> </w:t>
      </w:r>
      <w:r w:rsidR="00BD26E7" w:rsidRPr="002F2168">
        <w:rPr>
          <w:rFonts w:ascii="Times New Roman" w:hAnsi="Times New Roman" w:cs="Times New Roman"/>
          <w:noProof/>
          <w:sz w:val="24"/>
          <w:szCs w:val="24"/>
          <w:lang w:val="lt-LT"/>
        </w:rPr>
        <w:t>jo</w:t>
      </w:r>
      <w:r w:rsidR="00821F9F" w:rsidRPr="002F2168">
        <w:rPr>
          <w:rFonts w:ascii="Times New Roman" w:hAnsi="Times New Roman" w:cs="Times New Roman"/>
          <w:noProof/>
          <w:sz w:val="24"/>
          <w:szCs w:val="24"/>
          <w:lang w:val="lt-LT"/>
        </w:rPr>
        <w:t xml:space="preserve"> motyvuotu </w:t>
      </w:r>
      <w:r w:rsidR="00854D00" w:rsidRPr="002F2168">
        <w:rPr>
          <w:rFonts w:ascii="Times New Roman" w:hAnsi="Times New Roman" w:cs="Times New Roman"/>
          <w:noProof/>
          <w:sz w:val="24"/>
          <w:szCs w:val="24"/>
          <w:lang w:val="lt-LT"/>
        </w:rPr>
        <w:t>rašytiniu prašymu</w:t>
      </w:r>
      <w:r w:rsidR="00BD26E7" w:rsidRPr="002F2168">
        <w:rPr>
          <w:rFonts w:ascii="Times New Roman" w:hAnsi="Times New Roman" w:cs="Times New Roman"/>
          <w:noProof/>
          <w:sz w:val="24"/>
          <w:szCs w:val="24"/>
          <w:lang w:val="lt-LT"/>
        </w:rPr>
        <w:t>.</w:t>
      </w:r>
    </w:p>
    <w:p w14:paraId="7C142F2C" w14:textId="174C97FE" w:rsidR="00BD26E7" w:rsidRPr="002F2168" w:rsidRDefault="00FF7E43" w:rsidP="00CF3BC5">
      <w:pPr>
        <w:spacing w:after="0" w:line="360" w:lineRule="auto"/>
        <w:ind w:firstLine="851"/>
        <w:jc w:val="both"/>
        <w:rPr>
          <w:rFonts w:ascii="Times New Roman" w:hAnsi="Times New Roman" w:cs="Times New Roman"/>
          <w:noProof/>
          <w:sz w:val="24"/>
          <w:szCs w:val="24"/>
          <w:lang w:val="lt-LT"/>
        </w:rPr>
      </w:pPr>
      <w:r w:rsidRPr="002F2168">
        <w:rPr>
          <w:rFonts w:ascii="Times New Roman" w:hAnsi="Times New Roman" w:cs="Times New Roman"/>
          <w:noProof/>
          <w:sz w:val="24"/>
          <w:szCs w:val="24"/>
          <w:lang w:val="lt-LT"/>
        </w:rPr>
        <w:t>3</w:t>
      </w:r>
      <w:r w:rsidR="00386B9C" w:rsidRPr="002F2168">
        <w:rPr>
          <w:rFonts w:ascii="Times New Roman" w:hAnsi="Times New Roman" w:cs="Times New Roman"/>
          <w:noProof/>
          <w:sz w:val="24"/>
          <w:szCs w:val="24"/>
          <w:lang w:val="lt-LT"/>
        </w:rPr>
        <w:t>5</w:t>
      </w:r>
      <w:r w:rsidRPr="002F2168">
        <w:rPr>
          <w:rFonts w:ascii="Times New Roman" w:hAnsi="Times New Roman" w:cs="Times New Roman"/>
          <w:noProof/>
          <w:sz w:val="24"/>
          <w:szCs w:val="24"/>
          <w:lang w:val="lt-LT"/>
        </w:rPr>
        <w:t xml:space="preserve">. </w:t>
      </w:r>
      <w:r w:rsidR="00BD26E7" w:rsidRPr="002F2168">
        <w:rPr>
          <w:rFonts w:ascii="Times New Roman" w:hAnsi="Times New Roman" w:cs="Times New Roman"/>
          <w:noProof/>
          <w:sz w:val="24"/>
          <w:szCs w:val="24"/>
          <w:lang w:val="lt-LT"/>
        </w:rPr>
        <w:t xml:space="preserve">Konsultantas visais atvejais turi būti atšauktas:  </w:t>
      </w:r>
    </w:p>
    <w:p w14:paraId="2D629875" w14:textId="02E3F014" w:rsidR="00BD26E7" w:rsidRPr="002F2168" w:rsidRDefault="00FF7E43" w:rsidP="00CF3BC5">
      <w:pPr>
        <w:spacing w:after="0" w:line="360" w:lineRule="auto"/>
        <w:ind w:firstLine="851"/>
        <w:jc w:val="both"/>
        <w:rPr>
          <w:rFonts w:ascii="Times New Roman" w:hAnsi="Times New Roman" w:cs="Times New Roman"/>
          <w:noProof/>
          <w:sz w:val="24"/>
          <w:szCs w:val="24"/>
          <w:lang w:val="lt-LT"/>
        </w:rPr>
      </w:pPr>
      <w:r w:rsidRPr="002F2168">
        <w:rPr>
          <w:rFonts w:ascii="Times New Roman" w:hAnsi="Times New Roman" w:cs="Times New Roman"/>
          <w:noProof/>
          <w:sz w:val="24"/>
          <w:szCs w:val="24"/>
          <w:lang w:val="lt-LT"/>
        </w:rPr>
        <w:t>3</w:t>
      </w:r>
      <w:r w:rsidR="00D02D9B" w:rsidRPr="002F2168">
        <w:rPr>
          <w:rFonts w:ascii="Times New Roman" w:hAnsi="Times New Roman" w:cs="Times New Roman"/>
          <w:noProof/>
          <w:sz w:val="24"/>
          <w:szCs w:val="24"/>
          <w:lang w:val="lt-LT"/>
        </w:rPr>
        <w:t>5</w:t>
      </w:r>
      <w:r w:rsidRPr="002F2168">
        <w:rPr>
          <w:rFonts w:ascii="Times New Roman" w:hAnsi="Times New Roman" w:cs="Times New Roman"/>
          <w:noProof/>
          <w:sz w:val="24"/>
          <w:szCs w:val="24"/>
          <w:lang w:val="lt-LT"/>
        </w:rPr>
        <w:t xml:space="preserve">.1. </w:t>
      </w:r>
      <w:r w:rsidR="00000E59" w:rsidRPr="002F2168">
        <w:rPr>
          <w:rFonts w:ascii="Times New Roman" w:hAnsi="Times New Roman" w:cs="Times New Roman"/>
          <w:noProof/>
          <w:sz w:val="24"/>
          <w:szCs w:val="24"/>
          <w:lang w:val="lt-LT"/>
        </w:rPr>
        <w:t>nustačius</w:t>
      </w:r>
      <w:r w:rsidR="00BD26E7" w:rsidRPr="002F2168">
        <w:rPr>
          <w:rFonts w:ascii="Times New Roman" w:hAnsi="Times New Roman" w:cs="Times New Roman"/>
          <w:noProof/>
          <w:sz w:val="24"/>
          <w:szCs w:val="24"/>
          <w:lang w:val="lt-LT"/>
        </w:rPr>
        <w:t xml:space="preserve">, kad konsultantas nevykdo ar netinkamai vykdo Tvarkos aprašo IV skyriuje nustatytas pareigas </w:t>
      </w:r>
      <w:r w:rsidR="00E56676" w:rsidRPr="002F2168">
        <w:rPr>
          <w:rFonts w:ascii="Times New Roman" w:hAnsi="Times New Roman" w:cs="Times New Roman"/>
          <w:noProof/>
          <w:sz w:val="24"/>
          <w:szCs w:val="24"/>
          <w:lang w:val="lt-LT"/>
        </w:rPr>
        <w:t xml:space="preserve">arba </w:t>
      </w:r>
      <w:r w:rsidR="00BD26E7" w:rsidRPr="002F2168">
        <w:rPr>
          <w:rFonts w:ascii="Times New Roman" w:hAnsi="Times New Roman" w:cs="Times New Roman"/>
          <w:noProof/>
          <w:sz w:val="24"/>
          <w:szCs w:val="24"/>
          <w:lang w:val="lt-LT"/>
        </w:rPr>
        <w:t>piktnaudžiauja suteiktomis teisėmis;</w:t>
      </w:r>
    </w:p>
    <w:p w14:paraId="3A7F8284" w14:textId="1A964FA0" w:rsidR="00BD26E7" w:rsidRPr="002F2168" w:rsidRDefault="00FF7E43" w:rsidP="00CF3BC5">
      <w:pPr>
        <w:spacing w:after="0" w:line="360" w:lineRule="auto"/>
        <w:ind w:firstLine="851"/>
        <w:jc w:val="both"/>
        <w:rPr>
          <w:rFonts w:ascii="Times New Roman" w:hAnsi="Times New Roman" w:cs="Times New Roman"/>
          <w:noProof/>
          <w:sz w:val="24"/>
          <w:szCs w:val="24"/>
          <w:lang w:val="lt-LT"/>
        </w:rPr>
      </w:pPr>
      <w:r w:rsidRPr="002F2168">
        <w:rPr>
          <w:rFonts w:ascii="Times New Roman" w:hAnsi="Times New Roman" w:cs="Times New Roman"/>
          <w:noProof/>
          <w:sz w:val="24"/>
          <w:szCs w:val="24"/>
          <w:lang w:val="lt-LT"/>
        </w:rPr>
        <w:lastRenderedPageBreak/>
        <w:t>3</w:t>
      </w:r>
      <w:r w:rsidR="00D02D9B" w:rsidRPr="002F2168">
        <w:rPr>
          <w:rFonts w:ascii="Times New Roman" w:hAnsi="Times New Roman" w:cs="Times New Roman"/>
          <w:noProof/>
          <w:sz w:val="24"/>
          <w:szCs w:val="24"/>
          <w:lang w:val="lt-LT"/>
        </w:rPr>
        <w:t>5</w:t>
      </w:r>
      <w:r w:rsidRPr="002F2168">
        <w:rPr>
          <w:rFonts w:ascii="Times New Roman" w:hAnsi="Times New Roman" w:cs="Times New Roman"/>
          <w:noProof/>
          <w:sz w:val="24"/>
          <w:szCs w:val="24"/>
          <w:lang w:val="lt-LT"/>
        </w:rPr>
        <w:t xml:space="preserve">.2. </w:t>
      </w:r>
      <w:r w:rsidR="00000E59" w:rsidRPr="002F2168">
        <w:rPr>
          <w:rFonts w:ascii="Times New Roman" w:hAnsi="Times New Roman" w:cs="Times New Roman"/>
          <w:noProof/>
          <w:sz w:val="24"/>
          <w:szCs w:val="24"/>
          <w:lang w:val="lt-LT"/>
        </w:rPr>
        <w:t xml:space="preserve">nustačius, kad konsultantas pateko </w:t>
      </w:r>
      <w:r w:rsidR="00BD26E7" w:rsidRPr="002F2168">
        <w:rPr>
          <w:rFonts w:ascii="Times New Roman" w:hAnsi="Times New Roman" w:cs="Times New Roman"/>
          <w:noProof/>
          <w:sz w:val="24"/>
          <w:szCs w:val="24"/>
          <w:lang w:val="lt-LT"/>
        </w:rPr>
        <w:t>į interesų konflikto situaciją;</w:t>
      </w:r>
    </w:p>
    <w:p w14:paraId="74532603" w14:textId="013CF1B0" w:rsidR="001F469C" w:rsidRPr="002F2168" w:rsidRDefault="00FF7E43" w:rsidP="00CF3BC5">
      <w:pPr>
        <w:spacing w:after="0" w:line="360" w:lineRule="auto"/>
        <w:ind w:firstLine="851"/>
        <w:jc w:val="both"/>
        <w:rPr>
          <w:rFonts w:ascii="Times New Roman" w:hAnsi="Times New Roman" w:cs="Times New Roman"/>
          <w:noProof/>
          <w:sz w:val="24"/>
          <w:szCs w:val="24"/>
        </w:rPr>
      </w:pPr>
      <w:r w:rsidRPr="002F2168">
        <w:rPr>
          <w:rFonts w:ascii="Times New Roman" w:hAnsi="Times New Roman" w:cs="Times New Roman"/>
          <w:noProof/>
          <w:sz w:val="24"/>
          <w:szCs w:val="24"/>
          <w:lang w:val="lt-LT"/>
        </w:rPr>
        <w:t>3</w:t>
      </w:r>
      <w:r w:rsidR="00D02D9B" w:rsidRPr="002F2168">
        <w:rPr>
          <w:rFonts w:ascii="Times New Roman" w:hAnsi="Times New Roman" w:cs="Times New Roman"/>
          <w:noProof/>
          <w:sz w:val="24"/>
          <w:szCs w:val="24"/>
          <w:lang w:val="lt-LT"/>
        </w:rPr>
        <w:t>5</w:t>
      </w:r>
      <w:r w:rsidRPr="002F2168">
        <w:rPr>
          <w:rFonts w:ascii="Times New Roman" w:hAnsi="Times New Roman" w:cs="Times New Roman"/>
          <w:noProof/>
          <w:sz w:val="24"/>
          <w:szCs w:val="24"/>
          <w:lang w:val="lt-LT"/>
        </w:rPr>
        <w:t xml:space="preserve">.3. </w:t>
      </w:r>
      <w:r w:rsidR="00EA76D2" w:rsidRPr="002F2168">
        <w:rPr>
          <w:rFonts w:ascii="Times New Roman" w:hAnsi="Times New Roman" w:cs="Times New Roman"/>
          <w:noProof/>
          <w:sz w:val="24"/>
          <w:szCs w:val="24"/>
          <w:lang w:val="lt-LT"/>
        </w:rPr>
        <w:t xml:space="preserve">nustačius, kad </w:t>
      </w:r>
      <w:r w:rsidR="00000E59" w:rsidRPr="002F2168">
        <w:rPr>
          <w:rFonts w:ascii="Times New Roman" w:hAnsi="Times New Roman" w:cs="Times New Roman"/>
          <w:noProof/>
          <w:sz w:val="24"/>
          <w:szCs w:val="24"/>
          <w:lang w:val="lt-LT"/>
        </w:rPr>
        <w:t xml:space="preserve">pirkimo </w:t>
      </w:r>
      <w:r w:rsidR="00EA76D2" w:rsidRPr="002F2168">
        <w:rPr>
          <w:rFonts w:ascii="Times New Roman" w:hAnsi="Times New Roman" w:cs="Times New Roman"/>
          <w:noProof/>
          <w:sz w:val="24"/>
          <w:szCs w:val="24"/>
          <w:lang w:val="lt-LT"/>
        </w:rPr>
        <w:t>vykdytojas nebendradarbiauja</w:t>
      </w:r>
      <w:r w:rsidR="00000E59" w:rsidRPr="002F2168">
        <w:rPr>
          <w:rFonts w:ascii="Times New Roman" w:hAnsi="Times New Roman" w:cs="Times New Roman"/>
          <w:noProof/>
          <w:sz w:val="24"/>
          <w:szCs w:val="24"/>
          <w:lang w:val="lt-LT"/>
        </w:rPr>
        <w:t xml:space="preserve"> </w:t>
      </w:r>
      <w:r w:rsidR="00000E59" w:rsidRPr="002F2168">
        <w:rPr>
          <w:rFonts w:ascii="Times New Roman" w:hAnsi="Times New Roman" w:cs="Times New Roman"/>
          <w:noProof/>
          <w:sz w:val="24"/>
          <w:szCs w:val="24"/>
        </w:rPr>
        <w:t xml:space="preserve">su Tarnyba, įskaitant atvejus, kai </w:t>
      </w:r>
      <w:r w:rsidR="001D57A1" w:rsidRPr="002F2168">
        <w:rPr>
          <w:rFonts w:ascii="Times New Roman" w:hAnsi="Times New Roman" w:cs="Times New Roman"/>
          <w:noProof/>
          <w:sz w:val="24"/>
          <w:szCs w:val="24"/>
        </w:rPr>
        <w:t xml:space="preserve">pirkimo vykdytojas </w:t>
      </w:r>
      <w:r w:rsidR="00000E59" w:rsidRPr="002F2168">
        <w:rPr>
          <w:rFonts w:ascii="Times New Roman" w:hAnsi="Times New Roman" w:cs="Times New Roman"/>
          <w:noProof/>
          <w:sz w:val="24"/>
          <w:szCs w:val="24"/>
        </w:rPr>
        <w:t>nesilaiko</w:t>
      </w:r>
      <w:r w:rsidR="00781386" w:rsidRPr="002F2168">
        <w:rPr>
          <w:rFonts w:ascii="Times New Roman" w:hAnsi="Times New Roman" w:cs="Times New Roman"/>
          <w:noProof/>
          <w:sz w:val="24"/>
          <w:szCs w:val="24"/>
        </w:rPr>
        <w:t xml:space="preserve"> </w:t>
      </w:r>
      <w:r w:rsidR="00000E59" w:rsidRPr="002F2168">
        <w:rPr>
          <w:rFonts w:ascii="Times New Roman" w:hAnsi="Times New Roman" w:cs="Times New Roman"/>
          <w:noProof/>
          <w:sz w:val="24"/>
          <w:szCs w:val="24"/>
        </w:rPr>
        <w:t xml:space="preserve">Tvarkos aprašo 7.5 papunktyje nurodyto veiksmų plano (grafiko) ir dėl to pirkimo vykdymo terminai pailgėja daugiau kaip 1 mėnesiu, taip pat kai </w:t>
      </w:r>
      <w:r w:rsidR="00254B86" w:rsidRPr="002F2168">
        <w:rPr>
          <w:rFonts w:ascii="Times New Roman" w:hAnsi="Times New Roman" w:cs="Times New Roman"/>
          <w:noProof/>
          <w:sz w:val="24"/>
          <w:szCs w:val="24"/>
        </w:rPr>
        <w:t xml:space="preserve">konsultantai </w:t>
      </w:r>
      <w:r w:rsidR="00000E59" w:rsidRPr="002F2168">
        <w:rPr>
          <w:rFonts w:ascii="Times New Roman" w:hAnsi="Times New Roman" w:cs="Times New Roman"/>
          <w:noProof/>
          <w:sz w:val="24"/>
          <w:szCs w:val="24"/>
        </w:rPr>
        <w:t xml:space="preserve">ilgiau kaip 2 mėnesius </w:t>
      </w:r>
      <w:r w:rsidR="0099591A" w:rsidRPr="002F2168">
        <w:rPr>
          <w:rFonts w:ascii="Times New Roman" w:hAnsi="Times New Roman" w:cs="Times New Roman"/>
          <w:noProof/>
          <w:sz w:val="24"/>
          <w:szCs w:val="24"/>
        </w:rPr>
        <w:t>neatlieka konsultavimo pirkime pagal Tvarkos apraše numatytą tvarką</w:t>
      </w:r>
      <w:r w:rsidR="00EA76D2" w:rsidRPr="002F2168">
        <w:rPr>
          <w:rFonts w:ascii="Times New Roman" w:hAnsi="Times New Roman" w:cs="Times New Roman"/>
          <w:noProof/>
          <w:sz w:val="24"/>
          <w:szCs w:val="24"/>
          <w:lang w:val="lt-LT"/>
        </w:rPr>
        <w:t>;</w:t>
      </w:r>
      <w:r w:rsidR="00EA76D2" w:rsidRPr="002F2168">
        <w:rPr>
          <w:rFonts w:ascii="Times New Roman" w:hAnsi="Times New Roman" w:cs="Times New Roman"/>
          <w:noProof/>
          <w:sz w:val="24"/>
          <w:szCs w:val="24"/>
        </w:rPr>
        <w:t> </w:t>
      </w:r>
    </w:p>
    <w:p w14:paraId="5D282ABC" w14:textId="601F13E4" w:rsidR="00BD26E7" w:rsidRPr="002F2168" w:rsidRDefault="00FF7E43" w:rsidP="00CF3BC5">
      <w:pPr>
        <w:spacing w:after="0" w:line="360" w:lineRule="auto"/>
        <w:ind w:firstLine="851"/>
        <w:jc w:val="both"/>
        <w:rPr>
          <w:rFonts w:ascii="Times New Roman" w:hAnsi="Times New Roman" w:cs="Times New Roman"/>
          <w:noProof/>
          <w:sz w:val="24"/>
          <w:szCs w:val="24"/>
          <w:lang w:val="lt-LT"/>
        </w:rPr>
      </w:pPr>
      <w:r w:rsidRPr="002F2168">
        <w:rPr>
          <w:rFonts w:ascii="Times New Roman" w:hAnsi="Times New Roman" w:cs="Times New Roman"/>
          <w:noProof/>
          <w:sz w:val="24"/>
          <w:szCs w:val="24"/>
          <w:lang w:val="lt-LT"/>
        </w:rPr>
        <w:t>3</w:t>
      </w:r>
      <w:r w:rsidR="00EC3071" w:rsidRPr="002F2168">
        <w:rPr>
          <w:rFonts w:ascii="Times New Roman" w:hAnsi="Times New Roman" w:cs="Times New Roman"/>
          <w:noProof/>
          <w:sz w:val="24"/>
          <w:szCs w:val="24"/>
          <w:lang w:val="lt-LT"/>
        </w:rPr>
        <w:t>5</w:t>
      </w:r>
      <w:r w:rsidRPr="002F2168">
        <w:rPr>
          <w:rFonts w:ascii="Times New Roman" w:hAnsi="Times New Roman" w:cs="Times New Roman"/>
          <w:noProof/>
          <w:sz w:val="24"/>
          <w:szCs w:val="24"/>
          <w:lang w:val="lt-LT"/>
        </w:rPr>
        <w:t xml:space="preserve">.4. </w:t>
      </w:r>
      <w:r w:rsidR="00BD26E7" w:rsidRPr="002F2168">
        <w:rPr>
          <w:rFonts w:ascii="Times New Roman" w:hAnsi="Times New Roman" w:cs="Times New Roman"/>
          <w:noProof/>
          <w:sz w:val="24"/>
          <w:szCs w:val="24"/>
          <w:lang w:val="lt-LT"/>
        </w:rPr>
        <w:t xml:space="preserve">pasibaigus konsultantu paskirto darbuotojo tarnybos ar darbo santykiams su Tarnyba, nepriklausomai nuo tarnybos ar darbo santykių pasibaigimo priežasčių.   </w:t>
      </w:r>
    </w:p>
    <w:p w14:paraId="68FC5ED6" w14:textId="06A19435" w:rsidR="00BD26E7" w:rsidRPr="002F2168" w:rsidRDefault="00FF7E43" w:rsidP="00CF3BC5">
      <w:pPr>
        <w:spacing w:after="0" w:line="360" w:lineRule="auto"/>
        <w:ind w:firstLine="851"/>
        <w:jc w:val="both"/>
        <w:rPr>
          <w:rFonts w:ascii="Times New Roman" w:hAnsi="Times New Roman" w:cs="Times New Roman"/>
          <w:noProof/>
          <w:color w:val="000000" w:themeColor="text1"/>
          <w:sz w:val="24"/>
          <w:szCs w:val="24"/>
          <w:lang w:val="lt-LT"/>
        </w:rPr>
      </w:pPr>
      <w:r w:rsidRPr="002F2168">
        <w:rPr>
          <w:rFonts w:ascii="Times New Roman" w:hAnsi="Times New Roman" w:cs="Times New Roman"/>
          <w:noProof/>
          <w:sz w:val="24"/>
          <w:szCs w:val="24"/>
          <w:lang w:val="lt-LT"/>
        </w:rPr>
        <w:t>3</w:t>
      </w:r>
      <w:r w:rsidR="00EC3071" w:rsidRPr="002F2168">
        <w:rPr>
          <w:rFonts w:ascii="Times New Roman" w:hAnsi="Times New Roman" w:cs="Times New Roman"/>
          <w:noProof/>
          <w:sz w:val="24"/>
          <w:szCs w:val="24"/>
          <w:lang w:val="lt-LT"/>
        </w:rPr>
        <w:t>6</w:t>
      </w:r>
      <w:r w:rsidRPr="002F2168">
        <w:rPr>
          <w:rFonts w:ascii="Times New Roman" w:hAnsi="Times New Roman" w:cs="Times New Roman"/>
          <w:noProof/>
          <w:sz w:val="24"/>
          <w:szCs w:val="24"/>
          <w:lang w:val="lt-LT"/>
        </w:rPr>
        <w:t xml:space="preserve">. </w:t>
      </w:r>
      <w:r w:rsidR="00CE09E4" w:rsidRPr="002F2168">
        <w:rPr>
          <w:rFonts w:ascii="Times New Roman" w:hAnsi="Times New Roman" w:cs="Times New Roman"/>
          <w:noProof/>
          <w:sz w:val="24"/>
          <w:szCs w:val="24"/>
          <w:lang w:val="lt-LT"/>
        </w:rPr>
        <w:t xml:space="preserve">Pirkimo </w:t>
      </w:r>
      <w:r w:rsidR="00BD26E7" w:rsidRPr="002F2168">
        <w:rPr>
          <w:rFonts w:ascii="Times New Roman" w:hAnsi="Times New Roman" w:cs="Times New Roman"/>
          <w:noProof/>
          <w:sz w:val="24"/>
          <w:szCs w:val="24"/>
          <w:lang w:val="lt-LT"/>
        </w:rPr>
        <w:t xml:space="preserve">vykdytojas apie konsultanto atšaukimą Tvarkos </w:t>
      </w:r>
      <w:r w:rsidR="00BD26E7" w:rsidRPr="002F2168">
        <w:rPr>
          <w:rFonts w:ascii="Times New Roman" w:hAnsi="Times New Roman" w:cs="Times New Roman"/>
          <w:noProof/>
          <w:color w:val="000000" w:themeColor="text1"/>
          <w:sz w:val="24"/>
          <w:szCs w:val="24"/>
          <w:lang w:val="lt-LT"/>
        </w:rPr>
        <w:t xml:space="preserve">aprašo </w:t>
      </w:r>
      <w:r w:rsidR="00254B86" w:rsidRPr="002F2168">
        <w:rPr>
          <w:rFonts w:ascii="Times New Roman" w:hAnsi="Times New Roman" w:cs="Times New Roman"/>
          <w:noProof/>
          <w:color w:val="000000" w:themeColor="text1"/>
          <w:sz w:val="24"/>
          <w:szCs w:val="24"/>
          <w:lang w:val="lt-LT"/>
        </w:rPr>
        <w:t>3</w:t>
      </w:r>
      <w:r w:rsidR="0004648D" w:rsidRPr="002F2168">
        <w:rPr>
          <w:rFonts w:ascii="Times New Roman" w:hAnsi="Times New Roman" w:cs="Times New Roman"/>
          <w:noProof/>
          <w:color w:val="000000" w:themeColor="text1"/>
          <w:sz w:val="24"/>
          <w:szCs w:val="24"/>
          <w:lang w:val="lt-LT"/>
        </w:rPr>
        <w:t>4</w:t>
      </w:r>
      <w:r w:rsidR="00254B86" w:rsidRPr="002F2168">
        <w:rPr>
          <w:rFonts w:ascii="Times New Roman" w:hAnsi="Times New Roman" w:cs="Times New Roman"/>
          <w:noProof/>
          <w:color w:val="000000" w:themeColor="text1"/>
          <w:sz w:val="24"/>
          <w:szCs w:val="24"/>
          <w:lang w:val="lt-LT"/>
        </w:rPr>
        <w:t>-3</w:t>
      </w:r>
      <w:r w:rsidR="0004648D" w:rsidRPr="002F2168">
        <w:rPr>
          <w:rFonts w:ascii="Times New Roman" w:hAnsi="Times New Roman" w:cs="Times New Roman"/>
          <w:noProof/>
          <w:color w:val="000000" w:themeColor="text1"/>
          <w:sz w:val="24"/>
          <w:szCs w:val="24"/>
          <w:lang w:val="lt-LT"/>
        </w:rPr>
        <w:t>5</w:t>
      </w:r>
      <w:r w:rsidR="00254B86" w:rsidRPr="002F2168">
        <w:rPr>
          <w:rFonts w:ascii="Times New Roman" w:hAnsi="Times New Roman" w:cs="Times New Roman"/>
          <w:noProof/>
          <w:color w:val="000000" w:themeColor="text1"/>
          <w:sz w:val="24"/>
          <w:szCs w:val="24"/>
          <w:lang w:val="lt-LT"/>
        </w:rPr>
        <w:t xml:space="preserve"> </w:t>
      </w:r>
      <w:r w:rsidR="00BD26E7" w:rsidRPr="002F2168">
        <w:rPr>
          <w:rFonts w:ascii="Times New Roman" w:hAnsi="Times New Roman" w:cs="Times New Roman"/>
          <w:noProof/>
          <w:color w:val="000000" w:themeColor="text1"/>
          <w:sz w:val="24"/>
          <w:szCs w:val="24"/>
          <w:lang w:val="lt-LT"/>
        </w:rPr>
        <w:t xml:space="preserve">punktuose nustatytais atvejais informuojamas raštu.   </w:t>
      </w:r>
    </w:p>
    <w:p w14:paraId="7BA1E9B8" w14:textId="17250350" w:rsidR="00BD26E7" w:rsidRPr="002F2168" w:rsidRDefault="00FF7E43" w:rsidP="00CF3BC5">
      <w:pPr>
        <w:spacing w:after="0" w:line="360" w:lineRule="auto"/>
        <w:ind w:firstLine="851"/>
        <w:jc w:val="both"/>
        <w:rPr>
          <w:rFonts w:ascii="Times New Roman" w:hAnsi="Times New Roman" w:cs="Times New Roman"/>
          <w:noProof/>
          <w:sz w:val="24"/>
          <w:szCs w:val="24"/>
          <w:lang w:val="lt-LT"/>
        </w:rPr>
      </w:pPr>
      <w:r w:rsidRPr="002F2168">
        <w:rPr>
          <w:rFonts w:ascii="Times New Roman" w:hAnsi="Times New Roman" w:cs="Times New Roman"/>
          <w:noProof/>
          <w:color w:val="000000" w:themeColor="text1"/>
          <w:sz w:val="24"/>
          <w:szCs w:val="24"/>
          <w:lang w:val="lt-LT"/>
        </w:rPr>
        <w:t>3</w:t>
      </w:r>
      <w:r w:rsidR="00EC3071" w:rsidRPr="002F2168">
        <w:rPr>
          <w:rFonts w:ascii="Times New Roman" w:hAnsi="Times New Roman" w:cs="Times New Roman"/>
          <w:noProof/>
          <w:color w:val="000000" w:themeColor="text1"/>
          <w:sz w:val="24"/>
          <w:szCs w:val="24"/>
          <w:lang w:val="lt-LT"/>
        </w:rPr>
        <w:t>7</w:t>
      </w:r>
      <w:r w:rsidRPr="002F2168">
        <w:rPr>
          <w:rFonts w:ascii="Times New Roman" w:hAnsi="Times New Roman" w:cs="Times New Roman"/>
          <w:noProof/>
          <w:color w:val="000000" w:themeColor="text1"/>
          <w:sz w:val="24"/>
          <w:szCs w:val="24"/>
          <w:lang w:val="lt-LT"/>
        </w:rPr>
        <w:t xml:space="preserve">. </w:t>
      </w:r>
      <w:r w:rsidR="00BD26E7" w:rsidRPr="002F2168">
        <w:rPr>
          <w:rFonts w:ascii="Times New Roman" w:hAnsi="Times New Roman" w:cs="Times New Roman"/>
          <w:noProof/>
          <w:color w:val="000000" w:themeColor="text1"/>
          <w:sz w:val="24"/>
          <w:szCs w:val="24"/>
          <w:lang w:val="lt-LT"/>
        </w:rPr>
        <w:t xml:space="preserve">Konsultanto dalyvavimas pirkime </w:t>
      </w:r>
      <w:r w:rsidR="007919E3" w:rsidRPr="002F2168">
        <w:rPr>
          <w:rFonts w:ascii="Times New Roman" w:hAnsi="Times New Roman" w:cs="Times New Roman"/>
          <w:noProof/>
          <w:color w:val="000000" w:themeColor="text1"/>
          <w:sz w:val="24"/>
          <w:szCs w:val="24"/>
          <w:lang w:val="lt-LT"/>
        </w:rPr>
        <w:t>laikomas pasibaigusiu</w:t>
      </w:r>
      <w:r w:rsidR="00BD26E7" w:rsidRPr="002F2168">
        <w:rPr>
          <w:rFonts w:ascii="Times New Roman" w:hAnsi="Times New Roman" w:cs="Times New Roman"/>
          <w:noProof/>
          <w:color w:val="000000" w:themeColor="text1"/>
          <w:sz w:val="24"/>
          <w:szCs w:val="24"/>
          <w:lang w:val="lt-LT"/>
        </w:rPr>
        <w:t>, kai pasibaigia pirkimo etapas, į kurį konsultantas buvo paskirtas</w:t>
      </w:r>
      <w:r w:rsidR="00A02FAB" w:rsidRPr="002F2168">
        <w:rPr>
          <w:rFonts w:ascii="Times New Roman" w:hAnsi="Times New Roman" w:cs="Times New Roman"/>
          <w:noProof/>
          <w:color w:val="000000" w:themeColor="text1"/>
          <w:sz w:val="24"/>
          <w:szCs w:val="24"/>
          <w:lang w:val="lt-LT"/>
        </w:rPr>
        <w:t>, arba konsultantas atšaukiamas Tvarkos aprašo 3</w:t>
      </w:r>
      <w:r w:rsidR="008F3979" w:rsidRPr="002F2168">
        <w:rPr>
          <w:rFonts w:ascii="Times New Roman" w:hAnsi="Times New Roman" w:cs="Times New Roman"/>
          <w:noProof/>
          <w:color w:val="000000" w:themeColor="text1"/>
          <w:sz w:val="24"/>
          <w:szCs w:val="24"/>
          <w:lang w:val="lt-LT"/>
        </w:rPr>
        <w:t>4</w:t>
      </w:r>
      <w:r w:rsidR="00A02FAB" w:rsidRPr="002F2168">
        <w:rPr>
          <w:rFonts w:ascii="Times New Roman" w:hAnsi="Times New Roman" w:cs="Times New Roman"/>
          <w:noProof/>
          <w:color w:val="000000" w:themeColor="text1"/>
          <w:sz w:val="24"/>
          <w:szCs w:val="24"/>
          <w:lang w:val="lt-LT"/>
        </w:rPr>
        <w:t>-3</w:t>
      </w:r>
      <w:r w:rsidR="008F3979" w:rsidRPr="002F2168">
        <w:rPr>
          <w:rFonts w:ascii="Times New Roman" w:hAnsi="Times New Roman" w:cs="Times New Roman"/>
          <w:noProof/>
          <w:color w:val="000000" w:themeColor="text1"/>
          <w:sz w:val="24"/>
          <w:szCs w:val="24"/>
          <w:lang w:val="lt-LT"/>
        </w:rPr>
        <w:t>5</w:t>
      </w:r>
      <w:r w:rsidR="00A02FAB" w:rsidRPr="002F2168">
        <w:rPr>
          <w:rFonts w:ascii="Times New Roman" w:hAnsi="Times New Roman" w:cs="Times New Roman"/>
          <w:noProof/>
          <w:color w:val="000000" w:themeColor="text1"/>
          <w:sz w:val="24"/>
          <w:szCs w:val="24"/>
          <w:lang w:val="lt-LT"/>
        </w:rPr>
        <w:t xml:space="preserve"> </w:t>
      </w:r>
      <w:r w:rsidR="00A02FAB" w:rsidRPr="002F2168">
        <w:rPr>
          <w:rFonts w:ascii="Times New Roman" w:hAnsi="Times New Roman" w:cs="Times New Roman"/>
          <w:noProof/>
          <w:sz w:val="24"/>
          <w:szCs w:val="24"/>
          <w:lang w:val="lt-LT"/>
        </w:rPr>
        <w:t>punktuose nustatyt</w:t>
      </w:r>
      <w:r w:rsidR="007E79B3" w:rsidRPr="002F2168">
        <w:rPr>
          <w:rFonts w:ascii="Times New Roman" w:hAnsi="Times New Roman" w:cs="Times New Roman"/>
          <w:noProof/>
          <w:sz w:val="24"/>
          <w:szCs w:val="24"/>
          <w:lang w:val="lt-LT"/>
        </w:rPr>
        <w:t>ais atvejais</w:t>
      </w:r>
      <w:r w:rsidR="00BD26E7" w:rsidRPr="002F2168">
        <w:rPr>
          <w:rFonts w:ascii="Times New Roman" w:hAnsi="Times New Roman" w:cs="Times New Roman"/>
          <w:noProof/>
          <w:sz w:val="24"/>
          <w:szCs w:val="24"/>
          <w:lang w:val="lt-LT"/>
        </w:rPr>
        <w:t xml:space="preserve">.    </w:t>
      </w:r>
    </w:p>
    <w:p w14:paraId="5A188502" w14:textId="77777777" w:rsidR="007919E3" w:rsidRDefault="007919E3" w:rsidP="00BD26E7">
      <w:pPr>
        <w:spacing w:after="0" w:line="360" w:lineRule="auto"/>
        <w:jc w:val="center"/>
        <w:rPr>
          <w:rFonts w:ascii="Times New Roman" w:hAnsi="Times New Roman" w:cs="Times New Roman"/>
          <w:noProof/>
          <w:sz w:val="24"/>
          <w:szCs w:val="24"/>
        </w:rPr>
      </w:pPr>
    </w:p>
    <w:p w14:paraId="6FB7A235" w14:textId="02ADA17A" w:rsidR="00BD26E7" w:rsidRPr="00350AD4" w:rsidRDefault="00BD26E7" w:rsidP="00BD26E7">
      <w:pPr>
        <w:spacing w:after="0" w:line="360" w:lineRule="auto"/>
        <w:jc w:val="center"/>
        <w:rPr>
          <w:rFonts w:ascii="Times New Roman" w:hAnsi="Times New Roman" w:cs="Times New Roman"/>
          <w:b/>
          <w:bCs/>
          <w:noProof/>
          <w:sz w:val="24"/>
          <w:szCs w:val="24"/>
          <w:lang w:val="lt-LT"/>
        </w:rPr>
      </w:pPr>
      <w:r w:rsidRPr="00350AD4">
        <w:rPr>
          <w:rFonts w:ascii="Times New Roman" w:hAnsi="Times New Roman" w:cs="Times New Roman"/>
          <w:b/>
          <w:bCs/>
          <w:noProof/>
          <w:sz w:val="24"/>
          <w:szCs w:val="24"/>
          <w:lang w:val="lt-LT"/>
        </w:rPr>
        <w:t>VI SKYRIUS</w:t>
      </w:r>
    </w:p>
    <w:p w14:paraId="72D6B234" w14:textId="77777777" w:rsidR="00BD26E7" w:rsidRPr="00350AD4" w:rsidRDefault="00BD26E7" w:rsidP="00BD26E7">
      <w:pPr>
        <w:spacing w:after="0" w:line="360" w:lineRule="auto"/>
        <w:jc w:val="center"/>
        <w:rPr>
          <w:rFonts w:ascii="Times New Roman" w:hAnsi="Times New Roman" w:cs="Times New Roman"/>
          <w:b/>
          <w:bCs/>
          <w:noProof/>
          <w:sz w:val="24"/>
          <w:szCs w:val="24"/>
          <w:lang w:val="lt-LT"/>
        </w:rPr>
      </w:pPr>
      <w:r w:rsidRPr="00350AD4">
        <w:rPr>
          <w:rFonts w:ascii="Times New Roman" w:hAnsi="Times New Roman" w:cs="Times New Roman"/>
          <w:b/>
          <w:bCs/>
          <w:noProof/>
          <w:sz w:val="24"/>
          <w:szCs w:val="24"/>
          <w:lang w:val="lt-LT"/>
        </w:rPr>
        <w:t>STEBĖTOJŲ SKYRIMO PAGRINDAS IR TVARKA</w:t>
      </w:r>
    </w:p>
    <w:p w14:paraId="317F64E9" w14:textId="77777777" w:rsidR="00BD26E7" w:rsidRPr="009810FF" w:rsidRDefault="00BD26E7" w:rsidP="00BD26E7">
      <w:pPr>
        <w:spacing w:after="0" w:line="360" w:lineRule="auto"/>
        <w:jc w:val="center"/>
        <w:rPr>
          <w:rFonts w:ascii="Times New Roman" w:hAnsi="Times New Roman" w:cs="Times New Roman"/>
          <w:noProof/>
          <w:sz w:val="24"/>
          <w:szCs w:val="24"/>
          <w:lang w:val="lt-LT"/>
        </w:rPr>
      </w:pPr>
    </w:p>
    <w:p w14:paraId="7F4F0765" w14:textId="642FC57A" w:rsidR="00BD26E7" w:rsidRPr="009810FF" w:rsidRDefault="00254B86" w:rsidP="00CF3BC5">
      <w:pPr>
        <w:spacing w:after="0" w:line="360" w:lineRule="auto"/>
        <w:ind w:firstLine="851"/>
        <w:jc w:val="both"/>
        <w:rPr>
          <w:rFonts w:ascii="Times New Roman" w:hAnsi="Times New Roman" w:cs="Times New Roman"/>
          <w:noProof/>
          <w:sz w:val="24"/>
          <w:szCs w:val="24"/>
          <w:lang w:val="lt-LT"/>
        </w:rPr>
      </w:pPr>
      <w:r w:rsidRPr="009810FF">
        <w:rPr>
          <w:rFonts w:ascii="Times New Roman" w:hAnsi="Times New Roman" w:cs="Times New Roman"/>
          <w:noProof/>
          <w:sz w:val="24"/>
          <w:szCs w:val="24"/>
          <w:lang w:val="lt-LT"/>
        </w:rPr>
        <w:t>3</w:t>
      </w:r>
      <w:r w:rsidR="00EC3071" w:rsidRPr="009810FF">
        <w:rPr>
          <w:rFonts w:ascii="Times New Roman" w:hAnsi="Times New Roman" w:cs="Times New Roman"/>
          <w:noProof/>
          <w:sz w:val="24"/>
          <w:szCs w:val="24"/>
          <w:lang w:val="lt-LT"/>
        </w:rPr>
        <w:t>8</w:t>
      </w:r>
      <w:r w:rsidRPr="009810FF">
        <w:rPr>
          <w:rFonts w:ascii="Times New Roman" w:hAnsi="Times New Roman" w:cs="Times New Roman"/>
          <w:noProof/>
          <w:sz w:val="24"/>
          <w:szCs w:val="24"/>
          <w:lang w:val="lt-LT"/>
        </w:rPr>
        <w:t xml:space="preserve">. </w:t>
      </w:r>
      <w:r w:rsidR="0021515F" w:rsidRPr="009810FF">
        <w:rPr>
          <w:rFonts w:ascii="Times New Roman" w:hAnsi="Times New Roman" w:cs="Times New Roman"/>
          <w:noProof/>
          <w:sz w:val="24"/>
          <w:szCs w:val="24"/>
          <w:lang w:val="lt-LT"/>
        </w:rPr>
        <w:t xml:space="preserve">Stebėtojais </w:t>
      </w:r>
      <w:r w:rsidR="00BD26E7" w:rsidRPr="009810FF">
        <w:rPr>
          <w:rFonts w:ascii="Times New Roman" w:hAnsi="Times New Roman" w:cs="Times New Roman"/>
          <w:noProof/>
          <w:sz w:val="24"/>
          <w:szCs w:val="24"/>
          <w:lang w:val="lt-LT"/>
        </w:rPr>
        <w:t xml:space="preserve">dalyvauti Komisijos posėdžiuose </w:t>
      </w:r>
      <w:r w:rsidR="00677C1C" w:rsidRPr="009810FF">
        <w:rPr>
          <w:rFonts w:ascii="Times New Roman" w:hAnsi="Times New Roman" w:cs="Times New Roman"/>
          <w:noProof/>
          <w:sz w:val="24"/>
          <w:szCs w:val="24"/>
          <w:lang w:val="lt-LT"/>
        </w:rPr>
        <w:t xml:space="preserve">skiriami Tarnybos darbuotojai </w:t>
      </w:r>
      <w:r w:rsidR="00BD26E7" w:rsidRPr="009810FF">
        <w:rPr>
          <w:rFonts w:ascii="Times New Roman" w:hAnsi="Times New Roman" w:cs="Times New Roman"/>
          <w:noProof/>
          <w:sz w:val="24"/>
          <w:szCs w:val="24"/>
          <w:lang w:val="lt-LT"/>
        </w:rPr>
        <w:t xml:space="preserve">tik gavus </w:t>
      </w:r>
      <w:r w:rsidR="00677C1C" w:rsidRPr="009810FF">
        <w:rPr>
          <w:rFonts w:ascii="Times New Roman" w:hAnsi="Times New Roman" w:cs="Times New Roman"/>
          <w:noProof/>
          <w:sz w:val="24"/>
          <w:szCs w:val="24"/>
          <w:lang w:val="lt-LT"/>
        </w:rPr>
        <w:t xml:space="preserve">pirkimo </w:t>
      </w:r>
      <w:r w:rsidR="00BD26E7" w:rsidRPr="009810FF">
        <w:rPr>
          <w:rFonts w:ascii="Times New Roman" w:hAnsi="Times New Roman" w:cs="Times New Roman"/>
          <w:noProof/>
          <w:sz w:val="24"/>
          <w:szCs w:val="24"/>
          <w:lang w:val="lt-LT"/>
        </w:rPr>
        <w:t>vykdytojo rašytinį prašymą, atitinkantį Tvarkos aprašo 7 punkte</w:t>
      </w:r>
      <w:r w:rsidR="00520862" w:rsidRPr="009810FF">
        <w:rPr>
          <w:rFonts w:ascii="Times New Roman" w:hAnsi="Times New Roman" w:cs="Times New Roman"/>
          <w:noProof/>
          <w:sz w:val="24"/>
          <w:szCs w:val="24"/>
          <w:lang w:val="lt-LT"/>
        </w:rPr>
        <w:t>, išskyrus 7.6 ir 7.7 papunkčius,</w:t>
      </w:r>
      <w:r w:rsidR="00BD26E7" w:rsidRPr="009810FF">
        <w:rPr>
          <w:rFonts w:ascii="Times New Roman" w:hAnsi="Times New Roman" w:cs="Times New Roman"/>
          <w:noProof/>
          <w:sz w:val="24"/>
          <w:szCs w:val="24"/>
          <w:lang w:val="lt-LT"/>
        </w:rPr>
        <w:t xml:space="preserve"> nustatytus reikalavimus.</w:t>
      </w:r>
    </w:p>
    <w:p w14:paraId="15DBBC35" w14:textId="0D32ACAE" w:rsidR="00BD26E7" w:rsidRPr="009810FF" w:rsidRDefault="00254B86" w:rsidP="00CF3BC5">
      <w:pPr>
        <w:spacing w:after="0" w:line="360" w:lineRule="auto"/>
        <w:ind w:firstLine="851"/>
        <w:jc w:val="both"/>
        <w:rPr>
          <w:rFonts w:ascii="Times New Roman" w:hAnsi="Times New Roman" w:cs="Times New Roman"/>
          <w:noProof/>
          <w:color w:val="000000"/>
          <w:sz w:val="24"/>
          <w:szCs w:val="24"/>
          <w:lang w:val="lt-LT"/>
        </w:rPr>
      </w:pPr>
      <w:r w:rsidRPr="009810FF">
        <w:rPr>
          <w:rFonts w:ascii="Times New Roman" w:hAnsi="Times New Roman" w:cs="Times New Roman"/>
          <w:noProof/>
          <w:sz w:val="24"/>
          <w:szCs w:val="24"/>
          <w:lang w:val="lt-LT"/>
        </w:rPr>
        <w:t>3</w:t>
      </w:r>
      <w:r w:rsidR="001D2A26" w:rsidRPr="009810FF">
        <w:rPr>
          <w:rFonts w:ascii="Times New Roman" w:hAnsi="Times New Roman" w:cs="Times New Roman"/>
          <w:noProof/>
          <w:sz w:val="24"/>
          <w:szCs w:val="24"/>
          <w:lang w:val="lt-LT"/>
        </w:rPr>
        <w:t>9</w:t>
      </w:r>
      <w:r w:rsidRPr="009810FF">
        <w:rPr>
          <w:rFonts w:ascii="Times New Roman" w:hAnsi="Times New Roman" w:cs="Times New Roman"/>
          <w:noProof/>
          <w:sz w:val="24"/>
          <w:szCs w:val="24"/>
          <w:lang w:val="lt-LT"/>
        </w:rPr>
        <w:t xml:space="preserve">. </w:t>
      </w:r>
      <w:r w:rsidR="00BD26E7" w:rsidRPr="009810FF">
        <w:rPr>
          <w:rFonts w:ascii="Times New Roman" w:hAnsi="Times New Roman" w:cs="Times New Roman"/>
          <w:noProof/>
          <w:color w:val="000000" w:themeColor="text1"/>
          <w:sz w:val="24"/>
          <w:szCs w:val="24"/>
          <w:lang w:val="lt-LT"/>
        </w:rPr>
        <w:t>Stebėtojų skyrimui</w:t>
      </w:r>
      <w:r w:rsidR="00BD26E7" w:rsidRPr="009810FF">
        <w:rPr>
          <w:rFonts w:ascii="Times New Roman" w:hAnsi="Times New Roman" w:cs="Times New Roman"/>
          <w:i/>
          <w:iCs/>
          <w:noProof/>
          <w:color w:val="000000" w:themeColor="text1"/>
          <w:sz w:val="24"/>
          <w:szCs w:val="24"/>
          <w:lang w:val="lt-LT"/>
        </w:rPr>
        <w:t xml:space="preserve"> mutatis mutandis </w:t>
      </w:r>
      <w:r w:rsidR="00BD26E7" w:rsidRPr="009810FF">
        <w:rPr>
          <w:rFonts w:ascii="Times New Roman" w:hAnsi="Times New Roman" w:cs="Times New Roman"/>
          <w:noProof/>
          <w:color w:val="000000" w:themeColor="text1"/>
          <w:sz w:val="24"/>
          <w:szCs w:val="24"/>
          <w:lang w:val="lt-LT"/>
        </w:rPr>
        <w:t>taikomos Tvarkos aprašo 13-14 punktų nuostatos.</w:t>
      </w:r>
    </w:p>
    <w:p w14:paraId="29D00350" w14:textId="018498B5" w:rsidR="00BD26E7" w:rsidRPr="009810FF" w:rsidRDefault="001D2A26" w:rsidP="00CF3BC5">
      <w:pPr>
        <w:spacing w:after="0" w:line="360" w:lineRule="auto"/>
        <w:ind w:firstLine="851"/>
        <w:jc w:val="both"/>
        <w:rPr>
          <w:rFonts w:ascii="Times New Roman" w:hAnsi="Times New Roman" w:cs="Times New Roman"/>
          <w:noProof/>
          <w:sz w:val="24"/>
          <w:szCs w:val="24"/>
          <w:lang w:val="lt-LT"/>
        </w:rPr>
      </w:pPr>
      <w:r w:rsidRPr="009810FF">
        <w:rPr>
          <w:rFonts w:ascii="Times New Roman" w:hAnsi="Times New Roman" w:cs="Times New Roman"/>
          <w:noProof/>
          <w:color w:val="000000" w:themeColor="text1"/>
          <w:sz w:val="24"/>
          <w:szCs w:val="24"/>
          <w:lang w:val="lt-LT"/>
        </w:rPr>
        <w:t>40</w:t>
      </w:r>
      <w:r w:rsidR="00254B86" w:rsidRPr="009810FF">
        <w:rPr>
          <w:rFonts w:ascii="Times New Roman" w:hAnsi="Times New Roman" w:cs="Times New Roman"/>
          <w:noProof/>
          <w:color w:val="000000" w:themeColor="text1"/>
          <w:sz w:val="24"/>
          <w:szCs w:val="24"/>
          <w:lang w:val="lt-LT"/>
        </w:rPr>
        <w:t xml:space="preserve">. </w:t>
      </w:r>
      <w:r w:rsidR="00BD26E7" w:rsidRPr="009810FF">
        <w:rPr>
          <w:rFonts w:ascii="Times New Roman" w:hAnsi="Times New Roman" w:cs="Times New Roman"/>
          <w:noProof/>
          <w:sz w:val="24"/>
          <w:szCs w:val="24"/>
          <w:lang w:val="lt-LT"/>
        </w:rPr>
        <w:t>Stebėtojas dalyvauti Komisijos posėdžiuose</w:t>
      </w:r>
      <w:r w:rsidR="00763E82" w:rsidRPr="009810FF">
        <w:rPr>
          <w:rFonts w:ascii="Times New Roman" w:hAnsi="Times New Roman" w:cs="Times New Roman"/>
          <w:noProof/>
          <w:sz w:val="24"/>
          <w:szCs w:val="24"/>
          <w:lang w:val="lt-LT"/>
        </w:rPr>
        <w:t xml:space="preserve"> </w:t>
      </w:r>
      <w:r w:rsidR="001E5D43" w:rsidRPr="009810FF">
        <w:rPr>
          <w:rFonts w:ascii="Times New Roman" w:hAnsi="Times New Roman" w:cs="Times New Roman"/>
          <w:noProof/>
          <w:sz w:val="24"/>
          <w:szCs w:val="24"/>
          <w:lang w:val="lt-LT"/>
        </w:rPr>
        <w:t>skiriamas įgaliojimu</w:t>
      </w:r>
      <w:r w:rsidR="00BD26E7" w:rsidRPr="009810FF">
        <w:rPr>
          <w:rFonts w:ascii="Times New Roman" w:hAnsi="Times New Roman" w:cs="Times New Roman"/>
          <w:noProof/>
          <w:sz w:val="24"/>
          <w:szCs w:val="24"/>
          <w:lang w:val="lt-LT"/>
        </w:rPr>
        <w:t>, kurio forma nustatyta Tvarkos aprašo priede.</w:t>
      </w:r>
    </w:p>
    <w:p w14:paraId="3CA2199D" w14:textId="5407E2BD" w:rsidR="00953FC3" w:rsidRPr="009810FF" w:rsidRDefault="00953FC3" w:rsidP="00CF3BC5">
      <w:pPr>
        <w:spacing w:after="0" w:line="360" w:lineRule="auto"/>
        <w:ind w:firstLine="851"/>
        <w:jc w:val="both"/>
        <w:rPr>
          <w:rFonts w:ascii="Times New Roman" w:hAnsi="Times New Roman" w:cs="Times New Roman"/>
          <w:noProof/>
          <w:sz w:val="24"/>
          <w:szCs w:val="24"/>
          <w:lang w:val="lt-LT"/>
        </w:rPr>
      </w:pPr>
      <w:r w:rsidRPr="009810FF">
        <w:rPr>
          <w:rFonts w:ascii="Times New Roman" w:hAnsi="Times New Roman" w:cs="Times New Roman"/>
          <w:noProof/>
          <w:sz w:val="24"/>
          <w:szCs w:val="24"/>
          <w:lang w:val="lt-LT"/>
        </w:rPr>
        <w:t>4</w:t>
      </w:r>
      <w:r w:rsidR="001D2A26" w:rsidRPr="009810FF">
        <w:rPr>
          <w:rFonts w:ascii="Times New Roman" w:hAnsi="Times New Roman" w:cs="Times New Roman"/>
          <w:noProof/>
          <w:sz w:val="24"/>
          <w:szCs w:val="24"/>
          <w:lang w:val="lt-LT"/>
        </w:rPr>
        <w:t>1</w:t>
      </w:r>
      <w:r w:rsidRPr="009810FF">
        <w:rPr>
          <w:rFonts w:ascii="Times New Roman" w:hAnsi="Times New Roman" w:cs="Times New Roman"/>
          <w:noProof/>
          <w:sz w:val="24"/>
          <w:szCs w:val="24"/>
          <w:lang w:val="lt-LT"/>
        </w:rPr>
        <w:t>. Tarnyba sprendimą dėl stebėtojo skyrimo ar neskyrimo pateikia pirkimo vykdytojui raštu</w:t>
      </w:r>
      <w:r w:rsidR="00EA2BBD" w:rsidRPr="009810FF">
        <w:rPr>
          <w:rFonts w:ascii="Times New Roman" w:hAnsi="Times New Roman" w:cs="Times New Roman"/>
          <w:noProof/>
          <w:sz w:val="24"/>
          <w:szCs w:val="24"/>
          <w:lang w:val="lt-LT"/>
        </w:rPr>
        <w:t>. Jei nusprendžiama</w:t>
      </w:r>
      <w:r w:rsidR="00B90877" w:rsidRPr="009810FF">
        <w:rPr>
          <w:rFonts w:ascii="Times New Roman" w:hAnsi="Times New Roman" w:cs="Times New Roman"/>
          <w:noProof/>
          <w:sz w:val="24"/>
          <w:szCs w:val="24"/>
          <w:lang w:val="lt-LT"/>
        </w:rPr>
        <w:t xml:space="preserve"> skirti</w:t>
      </w:r>
      <w:r w:rsidR="00B54230" w:rsidRPr="009810FF">
        <w:rPr>
          <w:rFonts w:ascii="Times New Roman" w:hAnsi="Times New Roman" w:cs="Times New Roman"/>
          <w:noProof/>
          <w:sz w:val="24"/>
          <w:szCs w:val="24"/>
          <w:lang w:val="lt-LT"/>
        </w:rPr>
        <w:t xml:space="preserve"> stebėtoj</w:t>
      </w:r>
      <w:r w:rsidR="00B90877" w:rsidRPr="009810FF">
        <w:rPr>
          <w:rFonts w:ascii="Times New Roman" w:hAnsi="Times New Roman" w:cs="Times New Roman"/>
          <w:noProof/>
          <w:sz w:val="24"/>
          <w:szCs w:val="24"/>
          <w:lang w:val="lt-LT"/>
        </w:rPr>
        <w:t>ą, prie rašto pridedami stebėtojo</w:t>
      </w:r>
      <w:r w:rsidRPr="009810FF">
        <w:rPr>
          <w:rFonts w:ascii="Times New Roman" w:hAnsi="Times New Roman" w:cs="Times New Roman"/>
          <w:noProof/>
          <w:sz w:val="24"/>
          <w:szCs w:val="24"/>
          <w:lang w:val="lt-LT"/>
        </w:rPr>
        <w:t xml:space="preserve"> konfidencialumo pasižadėjim</w:t>
      </w:r>
      <w:r w:rsidR="00B90877" w:rsidRPr="009810FF">
        <w:rPr>
          <w:rFonts w:ascii="Times New Roman" w:hAnsi="Times New Roman" w:cs="Times New Roman"/>
          <w:noProof/>
          <w:sz w:val="24"/>
          <w:szCs w:val="24"/>
          <w:lang w:val="lt-LT"/>
        </w:rPr>
        <w:t>as</w:t>
      </w:r>
      <w:r w:rsidR="00B54230" w:rsidRPr="009810FF">
        <w:rPr>
          <w:rFonts w:ascii="Times New Roman" w:hAnsi="Times New Roman" w:cs="Times New Roman"/>
          <w:noProof/>
          <w:sz w:val="24"/>
          <w:szCs w:val="24"/>
          <w:lang w:val="lt-LT"/>
        </w:rPr>
        <w:t xml:space="preserve"> ir </w:t>
      </w:r>
      <w:r w:rsidR="00EA2BBD" w:rsidRPr="009810FF">
        <w:rPr>
          <w:rFonts w:ascii="Times New Roman" w:hAnsi="Times New Roman" w:cs="Times New Roman"/>
          <w:noProof/>
          <w:sz w:val="24"/>
          <w:szCs w:val="24"/>
          <w:lang w:val="lt-LT"/>
        </w:rPr>
        <w:t>įgaliojim</w:t>
      </w:r>
      <w:r w:rsidR="00B90877" w:rsidRPr="009810FF">
        <w:rPr>
          <w:rFonts w:ascii="Times New Roman" w:hAnsi="Times New Roman" w:cs="Times New Roman"/>
          <w:noProof/>
          <w:sz w:val="24"/>
          <w:szCs w:val="24"/>
          <w:lang w:val="lt-LT"/>
        </w:rPr>
        <w:t>as</w:t>
      </w:r>
      <w:r w:rsidRPr="009810FF">
        <w:rPr>
          <w:rFonts w:ascii="Times New Roman" w:hAnsi="Times New Roman" w:cs="Times New Roman"/>
          <w:noProof/>
          <w:sz w:val="24"/>
          <w:szCs w:val="24"/>
          <w:lang w:val="lt-LT"/>
        </w:rPr>
        <w:t xml:space="preserve">.  </w:t>
      </w:r>
    </w:p>
    <w:p w14:paraId="34DE90A4" w14:textId="77777777" w:rsidR="009810FF" w:rsidRPr="00EA2BBD" w:rsidRDefault="009810FF" w:rsidP="00BD26E7">
      <w:pPr>
        <w:spacing w:after="0" w:line="360" w:lineRule="auto"/>
        <w:ind w:firstLine="567"/>
        <w:jc w:val="both"/>
        <w:rPr>
          <w:rFonts w:ascii="Times New Roman" w:hAnsi="Times New Roman" w:cs="Times New Roman"/>
          <w:b/>
          <w:bCs/>
          <w:noProof/>
          <w:sz w:val="24"/>
          <w:szCs w:val="24"/>
          <w:lang w:val="lt-LT"/>
        </w:rPr>
      </w:pPr>
    </w:p>
    <w:p w14:paraId="458E3395" w14:textId="77777777" w:rsidR="00BD26E7" w:rsidRPr="00350AD4" w:rsidRDefault="00BD26E7" w:rsidP="00BD26E7">
      <w:pPr>
        <w:spacing w:after="0" w:line="360" w:lineRule="auto"/>
        <w:jc w:val="center"/>
        <w:rPr>
          <w:rFonts w:ascii="Times New Roman" w:hAnsi="Times New Roman" w:cs="Times New Roman"/>
          <w:b/>
          <w:bCs/>
          <w:noProof/>
          <w:sz w:val="24"/>
          <w:szCs w:val="24"/>
          <w:lang w:val="lt-LT"/>
        </w:rPr>
      </w:pPr>
      <w:r w:rsidRPr="00350AD4">
        <w:rPr>
          <w:rFonts w:ascii="Times New Roman" w:hAnsi="Times New Roman" w:cs="Times New Roman"/>
          <w:b/>
          <w:bCs/>
          <w:noProof/>
          <w:sz w:val="24"/>
          <w:szCs w:val="24"/>
          <w:lang w:val="lt-LT"/>
        </w:rPr>
        <w:t>VII SKYRIUS</w:t>
      </w:r>
    </w:p>
    <w:p w14:paraId="7B5DB989" w14:textId="77777777" w:rsidR="00BD26E7" w:rsidRPr="00350AD4" w:rsidRDefault="00BD26E7" w:rsidP="00BD26E7">
      <w:pPr>
        <w:spacing w:after="0" w:line="360" w:lineRule="auto"/>
        <w:jc w:val="center"/>
        <w:rPr>
          <w:rFonts w:ascii="Times New Roman" w:hAnsi="Times New Roman" w:cs="Times New Roman"/>
          <w:b/>
          <w:bCs/>
          <w:noProof/>
          <w:sz w:val="24"/>
          <w:szCs w:val="24"/>
          <w:lang w:val="lt-LT"/>
        </w:rPr>
      </w:pPr>
      <w:r w:rsidRPr="00350AD4">
        <w:rPr>
          <w:rFonts w:ascii="Times New Roman" w:hAnsi="Times New Roman" w:cs="Times New Roman"/>
          <w:b/>
          <w:bCs/>
          <w:noProof/>
          <w:sz w:val="24"/>
          <w:szCs w:val="24"/>
          <w:lang w:val="lt-LT"/>
        </w:rPr>
        <w:t>STEBĖTOJŲ TEISĖS IR PAREIGOS</w:t>
      </w:r>
    </w:p>
    <w:p w14:paraId="55A3B7E0" w14:textId="77777777" w:rsidR="00BD26E7" w:rsidRPr="00350AD4" w:rsidRDefault="00BD26E7" w:rsidP="00BD26E7">
      <w:pPr>
        <w:spacing w:after="0" w:line="360" w:lineRule="auto"/>
        <w:jc w:val="center"/>
        <w:rPr>
          <w:rFonts w:ascii="Times New Roman" w:hAnsi="Times New Roman" w:cs="Times New Roman"/>
          <w:noProof/>
          <w:sz w:val="24"/>
          <w:szCs w:val="24"/>
          <w:lang w:val="lt-LT"/>
        </w:rPr>
      </w:pPr>
    </w:p>
    <w:p w14:paraId="04D1F700" w14:textId="3F77862A" w:rsidR="00BD26E7" w:rsidRPr="00D36C60" w:rsidRDefault="00254B86" w:rsidP="00CF3BC5">
      <w:pPr>
        <w:spacing w:after="0" w:line="360" w:lineRule="auto"/>
        <w:ind w:firstLine="851"/>
        <w:jc w:val="both"/>
        <w:rPr>
          <w:rFonts w:ascii="Times New Roman" w:hAnsi="Times New Roman" w:cs="Times New Roman"/>
          <w:noProof/>
          <w:sz w:val="24"/>
          <w:szCs w:val="24"/>
          <w:lang w:val="lt-LT"/>
        </w:rPr>
      </w:pPr>
      <w:bookmarkStart w:id="3" w:name="_Hlk95725515"/>
      <w:r w:rsidRPr="00D36C60">
        <w:rPr>
          <w:rFonts w:ascii="Times New Roman" w:hAnsi="Times New Roman" w:cs="Times New Roman"/>
          <w:noProof/>
          <w:sz w:val="24"/>
          <w:szCs w:val="24"/>
          <w:lang w:val="lt-LT"/>
        </w:rPr>
        <w:t>4</w:t>
      </w:r>
      <w:r w:rsidR="001D2A26" w:rsidRPr="00D36C60">
        <w:rPr>
          <w:rFonts w:ascii="Times New Roman" w:hAnsi="Times New Roman" w:cs="Times New Roman"/>
          <w:noProof/>
          <w:sz w:val="24"/>
          <w:szCs w:val="24"/>
          <w:lang w:val="lt-LT"/>
        </w:rPr>
        <w:t>2</w:t>
      </w:r>
      <w:r w:rsidRPr="00D36C60">
        <w:rPr>
          <w:rFonts w:ascii="Times New Roman" w:hAnsi="Times New Roman" w:cs="Times New Roman"/>
          <w:noProof/>
          <w:sz w:val="24"/>
          <w:szCs w:val="24"/>
          <w:lang w:val="lt-LT"/>
        </w:rPr>
        <w:t xml:space="preserve">. </w:t>
      </w:r>
      <w:r w:rsidR="00BD26E7" w:rsidRPr="00D36C60">
        <w:rPr>
          <w:rFonts w:ascii="Times New Roman" w:hAnsi="Times New Roman" w:cs="Times New Roman"/>
          <w:noProof/>
          <w:sz w:val="24"/>
          <w:szCs w:val="24"/>
          <w:lang w:val="lt-LT"/>
        </w:rPr>
        <w:t xml:space="preserve">Stebėtojas turi teisę: </w:t>
      </w:r>
      <w:bookmarkEnd w:id="3"/>
    </w:p>
    <w:p w14:paraId="05FD80B0" w14:textId="29246B5F" w:rsidR="00BD26E7" w:rsidRPr="00D36C60" w:rsidRDefault="00254B86" w:rsidP="00CF3BC5">
      <w:pPr>
        <w:spacing w:after="0" w:line="360" w:lineRule="auto"/>
        <w:ind w:firstLine="851"/>
        <w:jc w:val="both"/>
        <w:rPr>
          <w:rFonts w:ascii="Times New Roman" w:hAnsi="Times New Roman" w:cs="Times New Roman"/>
          <w:noProof/>
          <w:sz w:val="24"/>
          <w:szCs w:val="24"/>
          <w:lang w:val="lt-LT"/>
        </w:rPr>
      </w:pPr>
      <w:r w:rsidRPr="00D36C60">
        <w:rPr>
          <w:rFonts w:ascii="Times New Roman" w:hAnsi="Times New Roman" w:cs="Times New Roman"/>
          <w:noProof/>
          <w:sz w:val="24"/>
          <w:szCs w:val="24"/>
          <w:lang w:val="lt-LT"/>
        </w:rPr>
        <w:t>4</w:t>
      </w:r>
      <w:r w:rsidR="001D2A26" w:rsidRPr="00D36C60">
        <w:rPr>
          <w:rFonts w:ascii="Times New Roman" w:hAnsi="Times New Roman" w:cs="Times New Roman"/>
          <w:noProof/>
          <w:sz w:val="24"/>
          <w:szCs w:val="24"/>
          <w:lang w:val="lt-LT"/>
        </w:rPr>
        <w:t>2</w:t>
      </w:r>
      <w:r w:rsidRPr="00D36C60">
        <w:rPr>
          <w:rFonts w:ascii="Times New Roman" w:hAnsi="Times New Roman" w:cs="Times New Roman"/>
          <w:noProof/>
          <w:sz w:val="24"/>
          <w:szCs w:val="24"/>
          <w:lang w:val="lt-LT"/>
        </w:rPr>
        <w:t>.1.</w:t>
      </w:r>
      <w:r w:rsidR="00BD26E7" w:rsidRPr="00D36C60">
        <w:rPr>
          <w:rFonts w:ascii="Times New Roman" w:hAnsi="Times New Roman" w:cs="Times New Roman"/>
          <w:noProof/>
          <w:sz w:val="24"/>
          <w:szCs w:val="24"/>
          <w:lang w:val="lt-LT"/>
        </w:rPr>
        <w:t xml:space="preserve"> dalyvauti </w:t>
      </w:r>
      <w:bookmarkStart w:id="4" w:name="_Hlk95725171"/>
      <w:r w:rsidR="00BD26E7" w:rsidRPr="00D36C60">
        <w:rPr>
          <w:rFonts w:ascii="Times New Roman" w:hAnsi="Times New Roman" w:cs="Times New Roman"/>
          <w:noProof/>
          <w:sz w:val="24"/>
          <w:szCs w:val="24"/>
          <w:lang w:val="lt-LT"/>
        </w:rPr>
        <w:t>Komisijos posėdžiuose</w:t>
      </w:r>
      <w:bookmarkEnd w:id="4"/>
      <w:r w:rsidR="00BD26E7" w:rsidRPr="00D36C60">
        <w:rPr>
          <w:rFonts w:ascii="Times New Roman" w:hAnsi="Times New Roman" w:cs="Times New Roman"/>
          <w:noProof/>
          <w:sz w:val="24"/>
          <w:szCs w:val="24"/>
          <w:lang w:val="lt-LT"/>
        </w:rPr>
        <w:t>;</w:t>
      </w:r>
    </w:p>
    <w:p w14:paraId="693E9090" w14:textId="4A897B2D" w:rsidR="00BD26E7" w:rsidRPr="00D36C60" w:rsidRDefault="00997138" w:rsidP="00CF3BC5">
      <w:pPr>
        <w:spacing w:after="0" w:line="360" w:lineRule="auto"/>
        <w:ind w:firstLine="851"/>
        <w:jc w:val="both"/>
        <w:rPr>
          <w:rFonts w:ascii="Times New Roman" w:hAnsi="Times New Roman" w:cs="Times New Roman"/>
          <w:noProof/>
          <w:sz w:val="24"/>
          <w:szCs w:val="24"/>
          <w:lang w:val="lt-LT"/>
        </w:rPr>
      </w:pPr>
      <w:r w:rsidRPr="00D36C60">
        <w:rPr>
          <w:rFonts w:ascii="Times New Roman" w:hAnsi="Times New Roman" w:cs="Times New Roman"/>
          <w:noProof/>
          <w:sz w:val="24"/>
          <w:szCs w:val="24"/>
          <w:lang w:val="lt-LT"/>
        </w:rPr>
        <w:t>4</w:t>
      </w:r>
      <w:r w:rsidR="001D2A26" w:rsidRPr="00D36C60">
        <w:rPr>
          <w:rFonts w:ascii="Times New Roman" w:hAnsi="Times New Roman" w:cs="Times New Roman"/>
          <w:noProof/>
          <w:sz w:val="24"/>
          <w:szCs w:val="24"/>
          <w:lang w:val="lt-LT"/>
        </w:rPr>
        <w:t>2</w:t>
      </w:r>
      <w:r w:rsidRPr="00D36C60">
        <w:rPr>
          <w:rFonts w:ascii="Times New Roman" w:hAnsi="Times New Roman" w:cs="Times New Roman"/>
          <w:noProof/>
          <w:sz w:val="24"/>
          <w:szCs w:val="24"/>
          <w:lang w:val="lt-LT"/>
        </w:rPr>
        <w:t xml:space="preserve">.2. </w:t>
      </w:r>
      <w:r w:rsidR="00BD26E7" w:rsidRPr="00D36C60">
        <w:rPr>
          <w:rFonts w:ascii="Times New Roman" w:hAnsi="Times New Roman" w:cs="Times New Roman"/>
          <w:noProof/>
          <w:sz w:val="24"/>
          <w:szCs w:val="24"/>
          <w:lang w:val="lt-LT"/>
        </w:rPr>
        <w:t>teikti nuomonę dėl pirkimo dokumentų nuostatų teisėtumo;</w:t>
      </w:r>
    </w:p>
    <w:p w14:paraId="203CE019" w14:textId="50AAFE88" w:rsidR="00BD26E7" w:rsidRPr="00D36C60" w:rsidRDefault="00997138" w:rsidP="00CF3BC5">
      <w:pPr>
        <w:spacing w:after="0" w:line="360" w:lineRule="auto"/>
        <w:ind w:firstLine="851"/>
        <w:jc w:val="both"/>
        <w:rPr>
          <w:rFonts w:ascii="Times New Roman" w:hAnsi="Times New Roman" w:cs="Times New Roman"/>
          <w:noProof/>
          <w:sz w:val="24"/>
          <w:szCs w:val="24"/>
          <w:lang w:val="lt-LT"/>
        </w:rPr>
      </w:pPr>
      <w:r w:rsidRPr="00D36C60">
        <w:rPr>
          <w:rFonts w:ascii="Times New Roman" w:hAnsi="Times New Roman" w:cs="Times New Roman"/>
          <w:noProof/>
          <w:sz w:val="24"/>
          <w:szCs w:val="24"/>
          <w:lang w:val="lt-LT"/>
        </w:rPr>
        <w:lastRenderedPageBreak/>
        <w:t>4</w:t>
      </w:r>
      <w:r w:rsidR="001D2A26" w:rsidRPr="00D36C60">
        <w:rPr>
          <w:rFonts w:ascii="Times New Roman" w:hAnsi="Times New Roman" w:cs="Times New Roman"/>
          <w:noProof/>
          <w:sz w:val="24"/>
          <w:szCs w:val="24"/>
          <w:lang w:val="lt-LT"/>
        </w:rPr>
        <w:t>2</w:t>
      </w:r>
      <w:r w:rsidRPr="00D36C60">
        <w:rPr>
          <w:rFonts w:ascii="Times New Roman" w:hAnsi="Times New Roman" w:cs="Times New Roman"/>
          <w:noProof/>
          <w:sz w:val="24"/>
          <w:szCs w:val="24"/>
          <w:lang w:val="lt-LT"/>
        </w:rPr>
        <w:t xml:space="preserve">.3. </w:t>
      </w:r>
      <w:r w:rsidR="00BD26E7" w:rsidRPr="00D36C60">
        <w:rPr>
          <w:rFonts w:ascii="Times New Roman" w:hAnsi="Times New Roman" w:cs="Times New Roman"/>
          <w:noProof/>
          <w:sz w:val="24"/>
          <w:szCs w:val="24"/>
          <w:lang w:val="lt-LT"/>
        </w:rPr>
        <w:t>teikti nuomonę dėl Komisijos veiksmų ir priimamų sprendimų teisėtumo, Komisijos protokolų turinio;</w:t>
      </w:r>
    </w:p>
    <w:p w14:paraId="5A6DD541" w14:textId="3C7B3F58" w:rsidR="00BD26E7" w:rsidRPr="00D36C60" w:rsidRDefault="00997138" w:rsidP="00CF3BC5">
      <w:pPr>
        <w:spacing w:after="0" w:line="360" w:lineRule="auto"/>
        <w:ind w:firstLine="851"/>
        <w:jc w:val="both"/>
        <w:rPr>
          <w:rFonts w:ascii="Times New Roman" w:hAnsi="Times New Roman" w:cs="Times New Roman"/>
          <w:noProof/>
          <w:sz w:val="24"/>
          <w:szCs w:val="24"/>
          <w:lang w:val="lt-LT"/>
        </w:rPr>
      </w:pPr>
      <w:r w:rsidRPr="00D36C60">
        <w:rPr>
          <w:rFonts w:ascii="Times New Roman" w:hAnsi="Times New Roman" w:cs="Times New Roman"/>
          <w:noProof/>
          <w:sz w:val="24"/>
          <w:szCs w:val="24"/>
          <w:lang w:val="lt-LT"/>
        </w:rPr>
        <w:t>4</w:t>
      </w:r>
      <w:r w:rsidR="001D2A26" w:rsidRPr="00D36C60">
        <w:rPr>
          <w:rFonts w:ascii="Times New Roman" w:hAnsi="Times New Roman" w:cs="Times New Roman"/>
          <w:noProof/>
          <w:sz w:val="24"/>
          <w:szCs w:val="24"/>
          <w:lang w:val="lt-LT"/>
        </w:rPr>
        <w:t>2</w:t>
      </w:r>
      <w:r w:rsidRPr="00D36C60">
        <w:rPr>
          <w:rFonts w:ascii="Times New Roman" w:hAnsi="Times New Roman" w:cs="Times New Roman"/>
          <w:noProof/>
          <w:sz w:val="24"/>
          <w:szCs w:val="24"/>
          <w:lang w:val="lt-LT"/>
        </w:rPr>
        <w:t xml:space="preserve">.4. </w:t>
      </w:r>
      <w:r w:rsidR="00BD26E7" w:rsidRPr="00D36C60">
        <w:rPr>
          <w:rFonts w:ascii="Times New Roman" w:hAnsi="Times New Roman" w:cs="Times New Roman"/>
          <w:noProof/>
          <w:sz w:val="24"/>
          <w:szCs w:val="24"/>
          <w:lang w:val="lt-LT"/>
        </w:rPr>
        <w:t>prašyti</w:t>
      </w:r>
      <w:r w:rsidR="00DD338E" w:rsidRPr="00D36C60">
        <w:rPr>
          <w:rFonts w:ascii="Times New Roman" w:hAnsi="Times New Roman" w:cs="Times New Roman"/>
          <w:noProof/>
          <w:sz w:val="24"/>
          <w:szCs w:val="24"/>
          <w:lang w:val="lt-LT"/>
        </w:rPr>
        <w:t xml:space="preserve"> </w:t>
      </w:r>
      <w:r w:rsidR="00225FCF" w:rsidRPr="00D36C60">
        <w:rPr>
          <w:rFonts w:ascii="Times New Roman" w:hAnsi="Times New Roman" w:cs="Times New Roman"/>
          <w:noProof/>
          <w:sz w:val="24"/>
          <w:szCs w:val="24"/>
          <w:lang w:val="lt-LT"/>
        </w:rPr>
        <w:t xml:space="preserve">pateikti visą </w:t>
      </w:r>
      <w:r w:rsidR="00BD26E7" w:rsidRPr="00D36C60">
        <w:rPr>
          <w:rFonts w:ascii="Times New Roman" w:hAnsi="Times New Roman" w:cs="Times New Roman"/>
          <w:noProof/>
          <w:sz w:val="24"/>
          <w:szCs w:val="24"/>
          <w:lang w:val="lt-LT"/>
        </w:rPr>
        <w:t xml:space="preserve">su pirkimu </w:t>
      </w:r>
      <w:r w:rsidRPr="00D36C60">
        <w:rPr>
          <w:rFonts w:ascii="Times New Roman" w:hAnsi="Times New Roman" w:cs="Times New Roman"/>
          <w:noProof/>
          <w:sz w:val="24"/>
          <w:szCs w:val="24"/>
          <w:lang w:val="lt-LT"/>
        </w:rPr>
        <w:t>susijusią informaciją</w:t>
      </w:r>
      <w:r w:rsidR="00225FCF" w:rsidRPr="00D36C60">
        <w:rPr>
          <w:rFonts w:ascii="Times New Roman" w:hAnsi="Times New Roman" w:cs="Times New Roman"/>
          <w:noProof/>
          <w:sz w:val="24"/>
          <w:szCs w:val="24"/>
          <w:lang w:val="lt-LT"/>
        </w:rPr>
        <w:t>, kiek tai būtina stebėtojo funkcijoms vykdyti</w:t>
      </w:r>
      <w:r w:rsidR="00A06E4E" w:rsidRPr="00D36C60">
        <w:rPr>
          <w:rFonts w:ascii="Times New Roman" w:hAnsi="Times New Roman" w:cs="Times New Roman"/>
          <w:noProof/>
          <w:sz w:val="24"/>
          <w:szCs w:val="24"/>
          <w:lang w:val="lt-LT"/>
        </w:rPr>
        <w:t>.</w:t>
      </w:r>
    </w:p>
    <w:p w14:paraId="429B04F7" w14:textId="09A4DD78" w:rsidR="00BD26E7" w:rsidRPr="00D36C60" w:rsidRDefault="00997138" w:rsidP="00CF3BC5">
      <w:pPr>
        <w:spacing w:after="0" w:line="360" w:lineRule="auto"/>
        <w:ind w:firstLine="851"/>
        <w:jc w:val="both"/>
        <w:rPr>
          <w:rFonts w:ascii="Times New Roman" w:hAnsi="Times New Roman" w:cs="Times New Roman"/>
          <w:noProof/>
          <w:sz w:val="24"/>
          <w:szCs w:val="24"/>
          <w:lang w:val="lt-LT"/>
        </w:rPr>
      </w:pPr>
      <w:r w:rsidRPr="00D36C60">
        <w:rPr>
          <w:rFonts w:ascii="Times New Roman" w:hAnsi="Times New Roman" w:cs="Times New Roman"/>
          <w:noProof/>
          <w:sz w:val="24"/>
          <w:szCs w:val="24"/>
          <w:lang w:val="lt-LT"/>
        </w:rPr>
        <w:t>4</w:t>
      </w:r>
      <w:r w:rsidR="001D2A26" w:rsidRPr="00D36C60">
        <w:rPr>
          <w:rFonts w:ascii="Times New Roman" w:hAnsi="Times New Roman" w:cs="Times New Roman"/>
          <w:noProof/>
          <w:sz w:val="24"/>
          <w:szCs w:val="24"/>
          <w:lang w:val="lt-LT"/>
        </w:rPr>
        <w:t>3</w:t>
      </w:r>
      <w:r w:rsidRPr="00D36C60">
        <w:rPr>
          <w:rFonts w:ascii="Times New Roman" w:hAnsi="Times New Roman" w:cs="Times New Roman"/>
          <w:noProof/>
          <w:sz w:val="24"/>
          <w:szCs w:val="24"/>
          <w:lang w:val="lt-LT"/>
        </w:rPr>
        <w:t xml:space="preserve">. </w:t>
      </w:r>
      <w:r w:rsidR="00BD26E7" w:rsidRPr="00D36C60">
        <w:rPr>
          <w:rFonts w:ascii="Times New Roman" w:hAnsi="Times New Roman" w:cs="Times New Roman"/>
          <w:noProof/>
          <w:sz w:val="24"/>
          <w:szCs w:val="24"/>
          <w:lang w:val="lt-LT"/>
        </w:rPr>
        <w:t>Stebėtojas turi pareigą:</w:t>
      </w:r>
    </w:p>
    <w:p w14:paraId="1D6A57B2" w14:textId="768F559A" w:rsidR="00BD26E7" w:rsidRPr="00D36C60" w:rsidRDefault="00997138" w:rsidP="00CF3BC5">
      <w:pPr>
        <w:spacing w:after="0" w:line="360" w:lineRule="auto"/>
        <w:ind w:firstLine="851"/>
        <w:jc w:val="both"/>
        <w:rPr>
          <w:rFonts w:ascii="Times New Roman" w:eastAsia="Times New Roman" w:hAnsi="Times New Roman" w:cs="Times New Roman"/>
          <w:noProof/>
          <w:sz w:val="24"/>
          <w:szCs w:val="24"/>
          <w:lang w:val="lt-LT"/>
        </w:rPr>
      </w:pPr>
      <w:r w:rsidRPr="00D36C60">
        <w:rPr>
          <w:rFonts w:ascii="Times New Roman" w:hAnsi="Times New Roman" w:cs="Times New Roman"/>
          <w:noProof/>
          <w:sz w:val="24"/>
          <w:szCs w:val="24"/>
          <w:lang w:val="lt-LT"/>
        </w:rPr>
        <w:t>4</w:t>
      </w:r>
      <w:r w:rsidR="001D2A26" w:rsidRPr="00D36C60">
        <w:rPr>
          <w:rFonts w:ascii="Times New Roman" w:hAnsi="Times New Roman" w:cs="Times New Roman"/>
          <w:noProof/>
          <w:sz w:val="24"/>
          <w:szCs w:val="24"/>
          <w:lang w:val="lt-LT"/>
        </w:rPr>
        <w:t>3</w:t>
      </w:r>
      <w:r w:rsidRPr="00D36C60">
        <w:rPr>
          <w:rFonts w:ascii="Times New Roman" w:hAnsi="Times New Roman" w:cs="Times New Roman"/>
          <w:noProof/>
          <w:sz w:val="24"/>
          <w:szCs w:val="24"/>
          <w:lang w:val="lt-LT"/>
        </w:rPr>
        <w:t>.</w:t>
      </w:r>
      <w:r w:rsidR="00B90877" w:rsidRPr="00D36C60">
        <w:rPr>
          <w:rFonts w:ascii="Times New Roman" w:hAnsi="Times New Roman" w:cs="Times New Roman"/>
          <w:noProof/>
          <w:sz w:val="24"/>
          <w:szCs w:val="24"/>
          <w:lang w:val="lt-LT"/>
        </w:rPr>
        <w:t>1</w:t>
      </w:r>
      <w:r w:rsidRPr="00D36C60">
        <w:rPr>
          <w:rFonts w:ascii="Times New Roman" w:hAnsi="Times New Roman" w:cs="Times New Roman"/>
          <w:noProof/>
          <w:sz w:val="24"/>
          <w:szCs w:val="24"/>
          <w:lang w:val="lt-LT"/>
        </w:rPr>
        <w:t xml:space="preserve">. </w:t>
      </w:r>
      <w:r w:rsidR="00BD26E7" w:rsidRPr="00D36C60">
        <w:rPr>
          <w:rFonts w:ascii="Times New Roman" w:hAnsi="Times New Roman" w:cs="Times New Roman"/>
          <w:noProof/>
          <w:sz w:val="24"/>
          <w:szCs w:val="24"/>
          <w:lang w:val="lt-LT"/>
        </w:rPr>
        <w:t xml:space="preserve">pasirašyti konfidencialumo pasižadėjimą </w:t>
      </w:r>
      <w:r w:rsidR="005603CC" w:rsidRPr="00D36C60">
        <w:rPr>
          <w:rFonts w:ascii="Times New Roman" w:hAnsi="Times New Roman" w:cs="Times New Roman"/>
          <w:noProof/>
          <w:sz w:val="24"/>
          <w:szCs w:val="24"/>
          <w:lang w:val="lt-LT"/>
        </w:rPr>
        <w:t>ir deklaruoti</w:t>
      </w:r>
      <w:r w:rsidR="00CB46FB" w:rsidRPr="00D36C60">
        <w:rPr>
          <w:rFonts w:ascii="Times New Roman" w:hAnsi="Times New Roman" w:cs="Times New Roman"/>
          <w:noProof/>
          <w:sz w:val="24"/>
          <w:szCs w:val="24"/>
          <w:lang w:val="lt-LT"/>
        </w:rPr>
        <w:t xml:space="preserve"> privačius interesus</w:t>
      </w:r>
      <w:r w:rsidR="005603CC" w:rsidRPr="00D36C60">
        <w:rPr>
          <w:rFonts w:ascii="Times New Roman" w:hAnsi="Times New Roman" w:cs="Times New Roman"/>
          <w:noProof/>
          <w:sz w:val="24"/>
          <w:szCs w:val="24"/>
          <w:lang w:val="lt-LT"/>
        </w:rPr>
        <w:t xml:space="preserve"> </w:t>
      </w:r>
      <w:r w:rsidR="00BD26E7" w:rsidRPr="00D36C60">
        <w:rPr>
          <w:rFonts w:ascii="Times New Roman" w:hAnsi="Times New Roman" w:cs="Times New Roman"/>
          <w:noProof/>
          <w:sz w:val="24"/>
          <w:szCs w:val="24"/>
          <w:lang w:val="lt-LT"/>
        </w:rPr>
        <w:t>Lietuvos Respublikos v</w:t>
      </w:r>
      <w:r w:rsidR="00BD26E7" w:rsidRPr="00D36C60">
        <w:rPr>
          <w:rFonts w:ascii="Times New Roman" w:eastAsia="Times New Roman" w:hAnsi="Times New Roman" w:cs="Times New Roman"/>
          <w:noProof/>
          <w:sz w:val="24"/>
          <w:szCs w:val="24"/>
          <w:lang w:val="lt-LT"/>
        </w:rPr>
        <w:t>iešųjų ir privačių interesų derinimo įstatymo</w:t>
      </w:r>
      <w:r w:rsidRPr="00D36C60">
        <w:rPr>
          <w:rFonts w:ascii="Times New Roman" w:eastAsia="Times New Roman" w:hAnsi="Times New Roman" w:cs="Times New Roman"/>
          <w:noProof/>
          <w:sz w:val="24"/>
          <w:szCs w:val="24"/>
          <w:lang w:val="lt-LT"/>
        </w:rPr>
        <w:t xml:space="preserve"> </w:t>
      </w:r>
      <w:r w:rsidR="00BD26E7" w:rsidRPr="00D36C60">
        <w:rPr>
          <w:rFonts w:ascii="Times New Roman" w:eastAsia="Times New Roman" w:hAnsi="Times New Roman" w:cs="Times New Roman"/>
          <w:noProof/>
          <w:sz w:val="24"/>
          <w:szCs w:val="24"/>
          <w:lang w:val="lt-LT"/>
        </w:rPr>
        <w:t>nustatyta tvarka;</w:t>
      </w:r>
      <w:r w:rsidR="00331346" w:rsidRPr="00D36C60">
        <w:rPr>
          <w:rFonts w:ascii="Times New Roman" w:eastAsia="Times New Roman" w:hAnsi="Times New Roman" w:cs="Times New Roman"/>
          <w:noProof/>
          <w:sz w:val="24"/>
          <w:szCs w:val="24"/>
          <w:lang w:val="lt-LT"/>
        </w:rPr>
        <w:t xml:space="preserve"> </w:t>
      </w:r>
    </w:p>
    <w:p w14:paraId="13B307BB" w14:textId="496F5280" w:rsidR="00BD26E7" w:rsidRPr="00D36C60" w:rsidRDefault="00997138" w:rsidP="00CF3BC5">
      <w:pPr>
        <w:spacing w:after="0" w:line="360" w:lineRule="auto"/>
        <w:ind w:firstLine="851"/>
        <w:jc w:val="both"/>
        <w:rPr>
          <w:rFonts w:ascii="Times New Roman" w:hAnsi="Times New Roman" w:cs="Times New Roman"/>
          <w:noProof/>
          <w:sz w:val="24"/>
          <w:szCs w:val="24"/>
          <w:lang w:val="lt-LT"/>
        </w:rPr>
      </w:pPr>
      <w:r w:rsidRPr="00D36C60">
        <w:rPr>
          <w:rFonts w:ascii="Times New Roman" w:eastAsia="Times New Roman" w:hAnsi="Times New Roman" w:cs="Times New Roman"/>
          <w:noProof/>
          <w:sz w:val="24"/>
          <w:szCs w:val="24"/>
          <w:lang w:val="lt-LT"/>
        </w:rPr>
        <w:t>4</w:t>
      </w:r>
      <w:r w:rsidR="001D2A26" w:rsidRPr="00D36C60">
        <w:rPr>
          <w:rFonts w:ascii="Times New Roman" w:eastAsia="Times New Roman" w:hAnsi="Times New Roman" w:cs="Times New Roman"/>
          <w:noProof/>
          <w:sz w:val="24"/>
          <w:szCs w:val="24"/>
          <w:lang w:val="lt-LT"/>
        </w:rPr>
        <w:t>3</w:t>
      </w:r>
      <w:r w:rsidRPr="00D36C60">
        <w:rPr>
          <w:rFonts w:ascii="Times New Roman" w:eastAsia="Times New Roman" w:hAnsi="Times New Roman" w:cs="Times New Roman"/>
          <w:noProof/>
          <w:sz w:val="24"/>
          <w:szCs w:val="24"/>
          <w:lang w:val="lt-LT"/>
        </w:rPr>
        <w:t>.</w:t>
      </w:r>
      <w:r w:rsidR="00B90877" w:rsidRPr="00D36C60">
        <w:rPr>
          <w:rFonts w:ascii="Times New Roman" w:eastAsia="Times New Roman" w:hAnsi="Times New Roman" w:cs="Times New Roman"/>
          <w:noProof/>
          <w:sz w:val="24"/>
          <w:szCs w:val="24"/>
          <w:lang w:val="lt-LT"/>
        </w:rPr>
        <w:t>2</w:t>
      </w:r>
      <w:r w:rsidRPr="00D36C60">
        <w:rPr>
          <w:rFonts w:ascii="Times New Roman" w:eastAsia="Times New Roman" w:hAnsi="Times New Roman" w:cs="Times New Roman"/>
          <w:noProof/>
          <w:sz w:val="24"/>
          <w:szCs w:val="24"/>
          <w:lang w:val="lt-LT"/>
        </w:rPr>
        <w:t xml:space="preserve">. </w:t>
      </w:r>
      <w:r w:rsidR="00BD26E7" w:rsidRPr="00D36C60">
        <w:rPr>
          <w:rFonts w:ascii="Times New Roman" w:hAnsi="Times New Roman" w:cs="Times New Roman"/>
          <w:noProof/>
          <w:color w:val="000000" w:themeColor="text1"/>
          <w:sz w:val="24"/>
          <w:szCs w:val="24"/>
          <w:lang w:val="lt-LT"/>
        </w:rPr>
        <w:t>patekęs į interesų konflikto situaciją, nusišalinti nuo bet kokio su pirkimu susijusio proceso stebėjimo;</w:t>
      </w:r>
    </w:p>
    <w:p w14:paraId="563C5006" w14:textId="740A49C2" w:rsidR="00BD26E7" w:rsidRPr="00D36C60" w:rsidRDefault="00997138" w:rsidP="00CF3BC5">
      <w:pPr>
        <w:spacing w:after="0" w:line="360" w:lineRule="auto"/>
        <w:ind w:firstLine="851"/>
        <w:jc w:val="both"/>
        <w:rPr>
          <w:rFonts w:ascii="Times New Roman" w:hAnsi="Times New Roman" w:cs="Times New Roman"/>
          <w:noProof/>
          <w:sz w:val="24"/>
          <w:szCs w:val="24"/>
          <w:lang w:val="lt-LT"/>
        </w:rPr>
      </w:pPr>
      <w:r w:rsidRPr="00D36C60">
        <w:rPr>
          <w:rFonts w:ascii="Times New Roman" w:hAnsi="Times New Roman" w:cs="Times New Roman"/>
          <w:noProof/>
          <w:sz w:val="24"/>
          <w:szCs w:val="24"/>
          <w:lang w:val="lt-LT"/>
        </w:rPr>
        <w:t>4</w:t>
      </w:r>
      <w:r w:rsidR="001D2A26" w:rsidRPr="00D36C60">
        <w:rPr>
          <w:rFonts w:ascii="Times New Roman" w:hAnsi="Times New Roman" w:cs="Times New Roman"/>
          <w:noProof/>
          <w:sz w:val="24"/>
          <w:szCs w:val="24"/>
          <w:lang w:val="lt-LT"/>
        </w:rPr>
        <w:t>3</w:t>
      </w:r>
      <w:r w:rsidRPr="00D36C60">
        <w:rPr>
          <w:rFonts w:ascii="Times New Roman" w:hAnsi="Times New Roman" w:cs="Times New Roman"/>
          <w:noProof/>
          <w:sz w:val="24"/>
          <w:szCs w:val="24"/>
          <w:lang w:val="lt-LT"/>
        </w:rPr>
        <w:t>.</w:t>
      </w:r>
      <w:r w:rsidR="00B90877" w:rsidRPr="00D36C60">
        <w:rPr>
          <w:rFonts w:ascii="Times New Roman" w:hAnsi="Times New Roman" w:cs="Times New Roman"/>
          <w:noProof/>
          <w:sz w:val="24"/>
          <w:szCs w:val="24"/>
          <w:lang w:val="lt-LT"/>
        </w:rPr>
        <w:t>3</w:t>
      </w:r>
      <w:r w:rsidRPr="00D36C60">
        <w:rPr>
          <w:rFonts w:ascii="Times New Roman" w:hAnsi="Times New Roman" w:cs="Times New Roman"/>
          <w:noProof/>
          <w:sz w:val="24"/>
          <w:szCs w:val="24"/>
          <w:lang w:val="lt-LT"/>
        </w:rPr>
        <w:t xml:space="preserve">. </w:t>
      </w:r>
      <w:r w:rsidR="00BD26E7" w:rsidRPr="00D36C60">
        <w:rPr>
          <w:rFonts w:ascii="Times New Roman" w:hAnsi="Times New Roman" w:cs="Times New Roman"/>
          <w:noProof/>
          <w:sz w:val="24"/>
          <w:szCs w:val="24"/>
          <w:lang w:val="lt-LT"/>
        </w:rPr>
        <w:t>nesikišti į Komisijos sprendimų priėmimą</w:t>
      </w:r>
      <w:r w:rsidR="00274726" w:rsidRPr="00D36C60">
        <w:rPr>
          <w:rFonts w:ascii="Times New Roman" w:hAnsi="Times New Roman" w:cs="Times New Roman"/>
          <w:noProof/>
          <w:sz w:val="24"/>
          <w:szCs w:val="24"/>
          <w:lang w:val="lt-LT"/>
        </w:rPr>
        <w:t xml:space="preserve"> </w:t>
      </w:r>
      <w:r w:rsidR="00A14B38" w:rsidRPr="00D36C60">
        <w:rPr>
          <w:rFonts w:ascii="Times New Roman" w:hAnsi="Times New Roman" w:cs="Times New Roman"/>
          <w:noProof/>
          <w:sz w:val="24"/>
          <w:szCs w:val="24"/>
          <w:lang w:val="lt-LT"/>
        </w:rPr>
        <w:t xml:space="preserve">ir </w:t>
      </w:r>
      <w:r w:rsidR="00BD26E7" w:rsidRPr="00D36C60">
        <w:rPr>
          <w:rFonts w:ascii="Times New Roman" w:hAnsi="Times New Roman" w:cs="Times New Roman"/>
          <w:noProof/>
          <w:sz w:val="24"/>
          <w:szCs w:val="24"/>
          <w:lang w:val="lt-LT"/>
        </w:rPr>
        <w:t>nedaryti</w:t>
      </w:r>
      <w:r w:rsidR="00D54BC8" w:rsidRPr="00D36C60">
        <w:rPr>
          <w:rFonts w:ascii="Times New Roman" w:hAnsi="Times New Roman" w:cs="Times New Roman"/>
          <w:noProof/>
          <w:sz w:val="24"/>
          <w:szCs w:val="24"/>
          <w:lang w:val="lt-LT"/>
        </w:rPr>
        <w:t xml:space="preserve"> </w:t>
      </w:r>
      <w:r w:rsidR="006A3044" w:rsidRPr="00D36C60">
        <w:rPr>
          <w:rFonts w:ascii="Times New Roman" w:hAnsi="Times New Roman" w:cs="Times New Roman"/>
          <w:noProof/>
          <w:sz w:val="24"/>
          <w:szCs w:val="24"/>
          <w:lang w:val="lt-LT"/>
        </w:rPr>
        <w:t xml:space="preserve">įtakos jų </w:t>
      </w:r>
      <w:r w:rsidR="003E2A76" w:rsidRPr="00D36C60">
        <w:rPr>
          <w:rFonts w:ascii="Times New Roman" w:hAnsi="Times New Roman" w:cs="Times New Roman"/>
          <w:noProof/>
          <w:sz w:val="24"/>
          <w:szCs w:val="24"/>
          <w:lang w:val="lt-LT"/>
        </w:rPr>
        <w:t>priėmimui.</w:t>
      </w:r>
      <w:r w:rsidR="00BD26E7" w:rsidRPr="00D36C60">
        <w:rPr>
          <w:rFonts w:ascii="Times New Roman" w:hAnsi="Times New Roman" w:cs="Times New Roman"/>
          <w:noProof/>
          <w:sz w:val="24"/>
          <w:szCs w:val="24"/>
          <w:lang w:val="lt-LT"/>
        </w:rPr>
        <w:t xml:space="preserve"> Stebėtojo naudojimasis Tvarkos aprašo </w:t>
      </w:r>
      <w:r w:rsidR="004C7079" w:rsidRPr="00D36C60">
        <w:rPr>
          <w:rFonts w:ascii="Times New Roman" w:hAnsi="Times New Roman" w:cs="Times New Roman"/>
          <w:noProof/>
          <w:sz w:val="24"/>
          <w:szCs w:val="24"/>
          <w:lang w:val="lt-LT"/>
        </w:rPr>
        <w:t>4</w:t>
      </w:r>
      <w:r w:rsidR="00FD53DE" w:rsidRPr="00D36C60">
        <w:rPr>
          <w:rFonts w:ascii="Times New Roman" w:hAnsi="Times New Roman" w:cs="Times New Roman"/>
          <w:noProof/>
          <w:sz w:val="24"/>
          <w:szCs w:val="24"/>
          <w:lang w:val="lt-LT"/>
        </w:rPr>
        <w:t>2</w:t>
      </w:r>
      <w:r w:rsidR="004C7079" w:rsidRPr="00D36C60">
        <w:rPr>
          <w:rFonts w:ascii="Times New Roman" w:hAnsi="Times New Roman" w:cs="Times New Roman"/>
          <w:noProof/>
          <w:sz w:val="24"/>
          <w:szCs w:val="24"/>
          <w:lang w:val="lt-LT"/>
        </w:rPr>
        <w:t xml:space="preserve"> punkte </w:t>
      </w:r>
      <w:r w:rsidR="006A3044" w:rsidRPr="00D36C60">
        <w:rPr>
          <w:rFonts w:ascii="Times New Roman" w:hAnsi="Times New Roman" w:cs="Times New Roman"/>
          <w:noProof/>
          <w:sz w:val="24"/>
          <w:szCs w:val="24"/>
          <w:lang w:val="lt-LT"/>
        </w:rPr>
        <w:t xml:space="preserve">nustatytomis </w:t>
      </w:r>
      <w:r w:rsidR="00BD26E7" w:rsidRPr="00D36C60">
        <w:rPr>
          <w:rFonts w:ascii="Times New Roman" w:hAnsi="Times New Roman" w:cs="Times New Roman"/>
          <w:noProof/>
          <w:sz w:val="24"/>
          <w:szCs w:val="24"/>
          <w:lang w:val="lt-LT"/>
        </w:rPr>
        <w:t xml:space="preserve">teisėmis </w:t>
      </w:r>
      <w:r w:rsidR="006A3044" w:rsidRPr="00D36C60">
        <w:rPr>
          <w:rFonts w:ascii="Times New Roman" w:hAnsi="Times New Roman" w:cs="Times New Roman"/>
          <w:noProof/>
          <w:sz w:val="24"/>
          <w:szCs w:val="24"/>
          <w:lang w:val="lt-LT"/>
        </w:rPr>
        <w:t xml:space="preserve">nelaikomas </w:t>
      </w:r>
      <w:r w:rsidR="00BD26E7" w:rsidRPr="00D36C60">
        <w:rPr>
          <w:rFonts w:ascii="Times New Roman" w:hAnsi="Times New Roman" w:cs="Times New Roman"/>
          <w:noProof/>
          <w:sz w:val="24"/>
          <w:szCs w:val="24"/>
          <w:lang w:val="lt-LT"/>
        </w:rPr>
        <w:t>kišimusi ar įtakos darymu Komisijos sprendimų priėmimui;</w:t>
      </w:r>
    </w:p>
    <w:p w14:paraId="62D6CDC5" w14:textId="76FA2BCC" w:rsidR="00BD26E7" w:rsidRPr="00D36C60" w:rsidRDefault="00997138" w:rsidP="00CF3BC5">
      <w:pPr>
        <w:spacing w:after="0" w:line="360" w:lineRule="auto"/>
        <w:ind w:firstLine="851"/>
        <w:jc w:val="both"/>
        <w:rPr>
          <w:rFonts w:ascii="Times New Roman" w:hAnsi="Times New Roman" w:cs="Times New Roman"/>
          <w:noProof/>
          <w:sz w:val="24"/>
          <w:szCs w:val="24"/>
          <w:lang w:val="lt-LT"/>
        </w:rPr>
      </w:pPr>
      <w:r w:rsidRPr="00D36C60">
        <w:rPr>
          <w:rFonts w:ascii="Times New Roman" w:hAnsi="Times New Roman" w:cs="Times New Roman"/>
          <w:noProof/>
          <w:sz w:val="24"/>
          <w:szCs w:val="24"/>
          <w:lang w:val="lt-LT"/>
        </w:rPr>
        <w:t>4</w:t>
      </w:r>
      <w:r w:rsidR="00FD53DE" w:rsidRPr="00D36C60">
        <w:rPr>
          <w:rFonts w:ascii="Times New Roman" w:hAnsi="Times New Roman" w:cs="Times New Roman"/>
          <w:noProof/>
          <w:sz w:val="24"/>
          <w:szCs w:val="24"/>
          <w:lang w:val="lt-LT"/>
        </w:rPr>
        <w:t>3</w:t>
      </w:r>
      <w:r w:rsidRPr="00D36C60">
        <w:rPr>
          <w:rFonts w:ascii="Times New Roman" w:hAnsi="Times New Roman" w:cs="Times New Roman"/>
          <w:noProof/>
          <w:sz w:val="24"/>
          <w:szCs w:val="24"/>
          <w:lang w:val="lt-LT"/>
        </w:rPr>
        <w:t>.</w:t>
      </w:r>
      <w:r w:rsidR="00B90877" w:rsidRPr="00D36C60">
        <w:rPr>
          <w:rFonts w:ascii="Times New Roman" w:hAnsi="Times New Roman" w:cs="Times New Roman"/>
          <w:noProof/>
          <w:sz w:val="24"/>
          <w:szCs w:val="24"/>
          <w:lang w:val="lt-LT"/>
        </w:rPr>
        <w:t>4</w:t>
      </w:r>
      <w:r w:rsidRPr="00D36C60">
        <w:rPr>
          <w:rFonts w:ascii="Times New Roman" w:hAnsi="Times New Roman" w:cs="Times New Roman"/>
          <w:noProof/>
          <w:sz w:val="24"/>
          <w:szCs w:val="24"/>
          <w:lang w:val="lt-LT"/>
        </w:rPr>
        <w:t xml:space="preserve">. </w:t>
      </w:r>
      <w:r w:rsidR="00BD26E7" w:rsidRPr="00D36C60">
        <w:rPr>
          <w:rFonts w:ascii="Times New Roman" w:hAnsi="Times New Roman" w:cs="Times New Roman"/>
          <w:noProof/>
          <w:sz w:val="24"/>
          <w:szCs w:val="24"/>
          <w:lang w:val="lt-LT"/>
        </w:rPr>
        <w:t>įtaręs galimus Viešųjų pirkimų įstatymo, Pirkimų įstatymo, Gynybos pirkimų įstatymo, Koncesijų įstatymo pažeidimus, apie tai tarnybiniu pranešimu</w:t>
      </w:r>
      <w:r w:rsidR="00E0328C" w:rsidRPr="00D36C60">
        <w:rPr>
          <w:rFonts w:ascii="Times New Roman" w:hAnsi="Times New Roman" w:cs="Times New Roman"/>
          <w:noProof/>
          <w:sz w:val="24"/>
          <w:szCs w:val="24"/>
          <w:lang w:val="lt-LT"/>
        </w:rPr>
        <w:t xml:space="preserve"> </w:t>
      </w:r>
      <w:r w:rsidR="006A3044" w:rsidRPr="00D36C60">
        <w:rPr>
          <w:rFonts w:ascii="Times New Roman" w:hAnsi="Times New Roman" w:cs="Times New Roman"/>
          <w:noProof/>
          <w:sz w:val="24"/>
          <w:szCs w:val="24"/>
          <w:lang w:val="lt-LT"/>
        </w:rPr>
        <w:t>nedelsdamas</w:t>
      </w:r>
      <w:r w:rsidR="00BD26E7" w:rsidRPr="00D36C60">
        <w:rPr>
          <w:rFonts w:ascii="Times New Roman" w:hAnsi="Times New Roman" w:cs="Times New Roman"/>
          <w:noProof/>
          <w:sz w:val="24"/>
          <w:szCs w:val="24"/>
          <w:lang w:val="lt-LT"/>
        </w:rPr>
        <w:t>, bet ne vėliau kaip kitą darbo dieną, informuoti Tarnybos direktorių;</w:t>
      </w:r>
    </w:p>
    <w:p w14:paraId="4FC06ACF" w14:textId="29690FB9" w:rsidR="00A55259" w:rsidRPr="00D36C60" w:rsidRDefault="00997138" w:rsidP="00CF3BC5">
      <w:pPr>
        <w:spacing w:after="0" w:line="360" w:lineRule="auto"/>
        <w:ind w:firstLine="851"/>
        <w:jc w:val="both"/>
        <w:rPr>
          <w:rFonts w:ascii="Times New Roman" w:hAnsi="Times New Roman" w:cs="Times New Roman"/>
          <w:noProof/>
          <w:color w:val="000000" w:themeColor="text1"/>
          <w:sz w:val="24"/>
          <w:szCs w:val="24"/>
          <w:lang w:val="lt-LT"/>
        </w:rPr>
      </w:pPr>
      <w:r w:rsidRPr="00D36C60">
        <w:rPr>
          <w:rFonts w:ascii="Times New Roman" w:hAnsi="Times New Roman" w:cs="Times New Roman"/>
          <w:noProof/>
          <w:sz w:val="24"/>
          <w:szCs w:val="24"/>
          <w:lang w:val="lt-LT"/>
        </w:rPr>
        <w:t>4</w:t>
      </w:r>
      <w:r w:rsidR="00FD53DE" w:rsidRPr="00D36C60">
        <w:rPr>
          <w:rFonts w:ascii="Times New Roman" w:hAnsi="Times New Roman" w:cs="Times New Roman"/>
          <w:noProof/>
          <w:sz w:val="24"/>
          <w:szCs w:val="24"/>
          <w:lang w:val="lt-LT"/>
        </w:rPr>
        <w:t>3</w:t>
      </w:r>
      <w:r w:rsidRPr="00D36C60">
        <w:rPr>
          <w:rFonts w:ascii="Times New Roman" w:hAnsi="Times New Roman" w:cs="Times New Roman"/>
          <w:noProof/>
          <w:sz w:val="24"/>
          <w:szCs w:val="24"/>
          <w:lang w:val="lt-LT"/>
        </w:rPr>
        <w:t>.</w:t>
      </w:r>
      <w:r w:rsidR="00B90877" w:rsidRPr="00D36C60">
        <w:rPr>
          <w:rFonts w:ascii="Times New Roman" w:hAnsi="Times New Roman" w:cs="Times New Roman"/>
          <w:noProof/>
          <w:sz w:val="24"/>
          <w:szCs w:val="24"/>
          <w:lang w:val="lt-LT"/>
        </w:rPr>
        <w:t>5</w:t>
      </w:r>
      <w:r w:rsidRPr="00D36C60">
        <w:rPr>
          <w:rFonts w:ascii="Times New Roman" w:hAnsi="Times New Roman" w:cs="Times New Roman"/>
          <w:noProof/>
          <w:sz w:val="24"/>
          <w:szCs w:val="24"/>
          <w:lang w:val="lt-LT"/>
        </w:rPr>
        <w:t xml:space="preserve">. </w:t>
      </w:r>
      <w:r w:rsidR="00A55259" w:rsidRPr="00D36C60">
        <w:rPr>
          <w:rFonts w:ascii="Times New Roman" w:hAnsi="Times New Roman" w:cs="Times New Roman"/>
          <w:color w:val="000000" w:themeColor="text1"/>
          <w:sz w:val="24"/>
          <w:szCs w:val="24"/>
          <w:lang w:val="lt-LT"/>
        </w:rPr>
        <w:t>įtaręs galimus Lietuvos Respublikos konkurencijos įstatymo pažeidimus, apie tai raštu informuoti Konkurencijos tarybą;</w:t>
      </w:r>
    </w:p>
    <w:p w14:paraId="688C2914" w14:textId="7EB89F41" w:rsidR="00BD26E7" w:rsidRPr="00D36C60" w:rsidRDefault="00997138" w:rsidP="00CF3BC5">
      <w:pPr>
        <w:spacing w:after="0" w:line="360" w:lineRule="auto"/>
        <w:ind w:firstLine="851"/>
        <w:jc w:val="both"/>
        <w:rPr>
          <w:rFonts w:ascii="Times New Roman" w:eastAsia="Times New Roman" w:hAnsi="Times New Roman" w:cs="Times New Roman"/>
          <w:noProof/>
          <w:color w:val="000000" w:themeColor="text1"/>
          <w:sz w:val="24"/>
          <w:szCs w:val="24"/>
          <w:lang w:val="lt-LT"/>
        </w:rPr>
      </w:pPr>
      <w:r w:rsidRPr="00D36C60">
        <w:rPr>
          <w:rFonts w:ascii="Times New Roman" w:hAnsi="Times New Roman" w:cs="Times New Roman"/>
          <w:noProof/>
          <w:color w:val="000000" w:themeColor="text1"/>
          <w:sz w:val="24"/>
          <w:szCs w:val="24"/>
          <w:lang w:val="lt-LT"/>
        </w:rPr>
        <w:t>4</w:t>
      </w:r>
      <w:r w:rsidR="00FD53DE" w:rsidRPr="00D36C60">
        <w:rPr>
          <w:rFonts w:ascii="Times New Roman" w:hAnsi="Times New Roman" w:cs="Times New Roman"/>
          <w:noProof/>
          <w:color w:val="000000" w:themeColor="text1"/>
          <w:sz w:val="24"/>
          <w:szCs w:val="24"/>
          <w:lang w:val="lt-LT"/>
        </w:rPr>
        <w:t>3</w:t>
      </w:r>
      <w:r w:rsidRPr="00D36C60">
        <w:rPr>
          <w:rFonts w:ascii="Times New Roman" w:hAnsi="Times New Roman" w:cs="Times New Roman"/>
          <w:noProof/>
          <w:color w:val="000000" w:themeColor="text1"/>
          <w:sz w:val="24"/>
          <w:szCs w:val="24"/>
          <w:lang w:val="lt-LT"/>
        </w:rPr>
        <w:t>.</w:t>
      </w:r>
      <w:r w:rsidR="00B90877" w:rsidRPr="00D36C60">
        <w:rPr>
          <w:rFonts w:ascii="Times New Roman" w:hAnsi="Times New Roman" w:cs="Times New Roman"/>
          <w:noProof/>
          <w:color w:val="000000" w:themeColor="text1"/>
          <w:sz w:val="24"/>
          <w:szCs w:val="24"/>
          <w:lang w:val="lt-LT"/>
        </w:rPr>
        <w:t>6</w:t>
      </w:r>
      <w:r w:rsidRPr="00D36C60">
        <w:rPr>
          <w:rFonts w:ascii="Times New Roman" w:hAnsi="Times New Roman" w:cs="Times New Roman"/>
          <w:noProof/>
          <w:color w:val="000000" w:themeColor="text1"/>
          <w:sz w:val="24"/>
          <w:szCs w:val="24"/>
          <w:lang w:val="lt-LT"/>
        </w:rPr>
        <w:t xml:space="preserve">. </w:t>
      </w:r>
      <w:r w:rsidR="00BD26E7" w:rsidRPr="00D36C60">
        <w:rPr>
          <w:rFonts w:ascii="Times New Roman" w:hAnsi="Times New Roman" w:cs="Times New Roman"/>
          <w:noProof/>
          <w:color w:val="000000" w:themeColor="text1"/>
          <w:sz w:val="24"/>
          <w:szCs w:val="24"/>
          <w:lang w:val="lt-LT"/>
        </w:rPr>
        <w:t>įtaręs galimą</w:t>
      </w:r>
      <w:r w:rsidR="00BD26E7" w:rsidRPr="00D36C60">
        <w:rPr>
          <w:rFonts w:ascii="Times New Roman" w:eastAsia="Times New Roman" w:hAnsi="Times New Roman" w:cs="Times New Roman"/>
          <w:noProof/>
          <w:color w:val="000000" w:themeColor="text1"/>
          <w:sz w:val="24"/>
          <w:szCs w:val="24"/>
          <w:lang w:val="lt-LT"/>
        </w:rPr>
        <w:t xml:space="preserve"> korupcinio pobūdžio nusikalstamą veiką, per įmanomai trumpiausią laiką apie tai pranešti Lietuvos Respublikos prokuratūrai, Specialiųjų tyrimų tarnybai arba kitai ikiteisminio tyrimo </w:t>
      </w:r>
      <w:r w:rsidR="00E24EC6" w:rsidRPr="00D36C60">
        <w:rPr>
          <w:rFonts w:ascii="Times New Roman" w:eastAsia="Times New Roman" w:hAnsi="Times New Roman" w:cs="Times New Roman"/>
          <w:noProof/>
          <w:color w:val="000000" w:themeColor="text1"/>
          <w:sz w:val="24"/>
          <w:szCs w:val="24"/>
          <w:lang w:val="lt-LT"/>
        </w:rPr>
        <w:t>institucijai</w:t>
      </w:r>
      <w:r w:rsidR="00BD26E7" w:rsidRPr="00D36C60">
        <w:rPr>
          <w:rFonts w:ascii="Times New Roman" w:eastAsia="Times New Roman" w:hAnsi="Times New Roman" w:cs="Times New Roman"/>
          <w:noProof/>
          <w:color w:val="000000" w:themeColor="text1"/>
          <w:sz w:val="24"/>
          <w:szCs w:val="24"/>
          <w:lang w:val="lt-LT"/>
        </w:rPr>
        <w:t>.</w:t>
      </w:r>
    </w:p>
    <w:p w14:paraId="6410CD9D" w14:textId="77777777" w:rsidR="00BD26E7" w:rsidRPr="00350AD4" w:rsidRDefault="00BD26E7" w:rsidP="00BD26E7">
      <w:pPr>
        <w:spacing w:after="0" w:line="360" w:lineRule="auto"/>
        <w:jc w:val="center"/>
        <w:rPr>
          <w:rFonts w:ascii="Times New Roman" w:eastAsia="Times New Roman" w:hAnsi="Times New Roman" w:cs="Times New Roman"/>
          <w:b/>
          <w:bCs/>
          <w:noProof/>
          <w:color w:val="000000"/>
          <w:sz w:val="24"/>
          <w:szCs w:val="24"/>
          <w:lang w:val="lt-LT"/>
        </w:rPr>
      </w:pPr>
    </w:p>
    <w:p w14:paraId="73ACE8B5" w14:textId="77777777" w:rsidR="00BD26E7" w:rsidRPr="00350AD4" w:rsidRDefault="00BD26E7" w:rsidP="00BD26E7">
      <w:pPr>
        <w:spacing w:after="0" w:line="360" w:lineRule="auto"/>
        <w:jc w:val="center"/>
        <w:rPr>
          <w:rFonts w:ascii="Times New Roman" w:eastAsia="Times New Roman" w:hAnsi="Times New Roman" w:cs="Times New Roman"/>
          <w:b/>
          <w:bCs/>
          <w:noProof/>
          <w:color w:val="000000"/>
          <w:sz w:val="24"/>
          <w:szCs w:val="24"/>
          <w:lang w:val="lt-LT"/>
        </w:rPr>
      </w:pPr>
      <w:r w:rsidRPr="00350AD4">
        <w:rPr>
          <w:rFonts w:ascii="Times New Roman" w:eastAsia="Times New Roman" w:hAnsi="Times New Roman" w:cs="Times New Roman"/>
          <w:b/>
          <w:bCs/>
          <w:noProof/>
          <w:color w:val="000000"/>
          <w:sz w:val="24"/>
          <w:szCs w:val="24"/>
          <w:lang w:val="lt-LT"/>
        </w:rPr>
        <w:t>VIII SKYRIUS</w:t>
      </w:r>
    </w:p>
    <w:p w14:paraId="4B685E71" w14:textId="7F8B1523" w:rsidR="00BD26E7" w:rsidRPr="00350AD4" w:rsidRDefault="00BD26E7" w:rsidP="00BD26E7">
      <w:pPr>
        <w:spacing w:after="0" w:line="360" w:lineRule="auto"/>
        <w:jc w:val="center"/>
        <w:rPr>
          <w:rFonts w:ascii="Times New Roman" w:hAnsi="Times New Roman" w:cs="Times New Roman"/>
          <w:b/>
          <w:bCs/>
          <w:noProof/>
          <w:sz w:val="24"/>
          <w:szCs w:val="24"/>
          <w:lang w:val="lt-LT"/>
        </w:rPr>
      </w:pPr>
      <w:r w:rsidRPr="00350AD4">
        <w:rPr>
          <w:rFonts w:ascii="Times New Roman" w:hAnsi="Times New Roman" w:cs="Times New Roman"/>
          <w:b/>
          <w:bCs/>
          <w:noProof/>
          <w:sz w:val="24"/>
          <w:szCs w:val="24"/>
          <w:lang w:val="lt-LT"/>
        </w:rPr>
        <w:t xml:space="preserve">STEBĖTOJŲ </w:t>
      </w:r>
      <w:r w:rsidRPr="00A77FF5">
        <w:rPr>
          <w:rFonts w:ascii="Times New Roman" w:hAnsi="Times New Roman" w:cs="Times New Roman"/>
          <w:b/>
          <w:bCs/>
          <w:noProof/>
          <w:sz w:val="24"/>
          <w:szCs w:val="24"/>
          <w:lang w:val="lt-LT"/>
        </w:rPr>
        <w:t>ĮGALIOJIMŲ PANAIKINIMAS IR PABAIGA</w:t>
      </w:r>
    </w:p>
    <w:p w14:paraId="7DFBE419" w14:textId="77777777" w:rsidR="00BD26E7" w:rsidRPr="00997138" w:rsidRDefault="00BD26E7" w:rsidP="00BD26E7">
      <w:pPr>
        <w:spacing w:after="0" w:line="360" w:lineRule="auto"/>
        <w:jc w:val="center"/>
        <w:rPr>
          <w:rFonts w:ascii="Times New Roman" w:hAnsi="Times New Roman" w:cs="Times New Roman"/>
          <w:b/>
          <w:bCs/>
          <w:strike/>
          <w:noProof/>
          <w:sz w:val="24"/>
          <w:szCs w:val="24"/>
          <w:lang w:val="lt-LT"/>
        </w:rPr>
      </w:pPr>
    </w:p>
    <w:p w14:paraId="3A0C2C19" w14:textId="5303F30B" w:rsidR="00CE132F" w:rsidRPr="00CF3BC5" w:rsidRDefault="00997138" w:rsidP="00CE132F">
      <w:pPr>
        <w:spacing w:after="0" w:line="360" w:lineRule="auto"/>
        <w:ind w:firstLine="851"/>
        <w:jc w:val="both"/>
        <w:rPr>
          <w:rFonts w:ascii="Times New Roman" w:hAnsi="Times New Roman" w:cs="Times New Roman"/>
          <w:noProof/>
          <w:sz w:val="24"/>
          <w:szCs w:val="24"/>
          <w:lang w:val="lt-LT"/>
        </w:rPr>
      </w:pPr>
      <w:r w:rsidRPr="00EB693C">
        <w:rPr>
          <w:rFonts w:ascii="Times New Roman" w:hAnsi="Times New Roman" w:cs="Times New Roman"/>
          <w:noProof/>
          <w:sz w:val="24"/>
          <w:szCs w:val="24"/>
          <w:lang w:val="lt-LT"/>
        </w:rPr>
        <w:t>4</w:t>
      </w:r>
      <w:r w:rsidR="00FD53DE" w:rsidRPr="00EB693C">
        <w:rPr>
          <w:rFonts w:ascii="Times New Roman" w:hAnsi="Times New Roman" w:cs="Times New Roman"/>
          <w:noProof/>
          <w:sz w:val="24"/>
          <w:szCs w:val="24"/>
          <w:lang w:val="lt-LT"/>
        </w:rPr>
        <w:t>4</w:t>
      </w:r>
      <w:r w:rsidRPr="00CF3BC5">
        <w:rPr>
          <w:rFonts w:ascii="Times New Roman" w:hAnsi="Times New Roman" w:cs="Times New Roman"/>
          <w:noProof/>
          <w:sz w:val="24"/>
          <w:szCs w:val="24"/>
          <w:lang w:val="lt-LT"/>
        </w:rPr>
        <w:t>.</w:t>
      </w:r>
      <w:r w:rsidR="00BD26E7" w:rsidRPr="00CF3BC5">
        <w:rPr>
          <w:rFonts w:ascii="Times New Roman" w:hAnsi="Times New Roman" w:cs="Times New Roman"/>
          <w:noProof/>
          <w:sz w:val="24"/>
          <w:szCs w:val="24"/>
          <w:lang w:val="lt-LT"/>
        </w:rPr>
        <w:t xml:space="preserve"> </w:t>
      </w:r>
      <w:r w:rsidR="00370DB4" w:rsidRPr="00CF3BC5">
        <w:rPr>
          <w:rFonts w:ascii="Times New Roman" w:hAnsi="Times New Roman" w:cs="Times New Roman"/>
          <w:noProof/>
          <w:sz w:val="24"/>
          <w:szCs w:val="24"/>
          <w:lang w:val="lt-LT"/>
        </w:rPr>
        <w:t>Įgaliojimas stebėtojui pasibaigia</w:t>
      </w:r>
      <w:r w:rsidR="00CE132F" w:rsidRPr="00CF3BC5">
        <w:rPr>
          <w:rFonts w:ascii="Times New Roman" w:hAnsi="Times New Roman" w:cs="Times New Roman"/>
          <w:noProof/>
          <w:sz w:val="24"/>
          <w:szCs w:val="24"/>
          <w:lang w:val="lt-LT"/>
        </w:rPr>
        <w:t>:</w:t>
      </w:r>
    </w:p>
    <w:p w14:paraId="0648A67B" w14:textId="72212CE0" w:rsidR="00CE132F" w:rsidRDefault="00CE132F" w:rsidP="00CE132F">
      <w:pPr>
        <w:spacing w:after="0" w:line="360" w:lineRule="auto"/>
        <w:ind w:firstLine="851"/>
        <w:jc w:val="both"/>
        <w:rPr>
          <w:rFonts w:ascii="Times New Roman" w:hAnsi="Times New Roman" w:cs="Times New Roman"/>
          <w:noProof/>
          <w:sz w:val="24"/>
          <w:szCs w:val="24"/>
          <w:lang w:val="lt-LT"/>
        </w:rPr>
      </w:pPr>
      <w:r w:rsidRPr="00CF3BC5">
        <w:rPr>
          <w:rFonts w:ascii="Times New Roman" w:hAnsi="Times New Roman" w:cs="Times New Roman"/>
          <w:noProof/>
          <w:sz w:val="24"/>
          <w:szCs w:val="24"/>
          <w:lang w:val="lt-LT"/>
        </w:rPr>
        <w:t>44.1. stebėtojo</w:t>
      </w:r>
      <w:r w:rsidR="00370DB4" w:rsidRPr="00370DB4">
        <w:rPr>
          <w:rFonts w:ascii="Times New Roman" w:hAnsi="Times New Roman" w:cs="Times New Roman"/>
          <w:noProof/>
          <w:sz w:val="24"/>
          <w:szCs w:val="24"/>
          <w:lang w:val="lt-LT"/>
        </w:rPr>
        <w:t> motyvuotu rašytiniu prašymu</w:t>
      </w:r>
      <w:r>
        <w:rPr>
          <w:rFonts w:ascii="Times New Roman" w:hAnsi="Times New Roman" w:cs="Times New Roman"/>
          <w:noProof/>
          <w:sz w:val="24"/>
          <w:szCs w:val="24"/>
          <w:lang w:val="lt-LT"/>
        </w:rPr>
        <w:t>;</w:t>
      </w:r>
    </w:p>
    <w:p w14:paraId="3FA9144A" w14:textId="3F1E63FE" w:rsidR="00CE132F" w:rsidRDefault="00CE132F" w:rsidP="00CE132F">
      <w:pPr>
        <w:spacing w:after="0" w:line="360" w:lineRule="auto"/>
        <w:ind w:firstLine="851"/>
        <w:jc w:val="both"/>
        <w:rPr>
          <w:rFonts w:ascii="Times New Roman" w:hAnsi="Times New Roman" w:cs="Times New Roman"/>
          <w:noProof/>
          <w:sz w:val="24"/>
          <w:szCs w:val="24"/>
          <w:lang w:val="lt-LT"/>
        </w:rPr>
      </w:pPr>
      <w:r>
        <w:rPr>
          <w:rFonts w:ascii="Times New Roman" w:hAnsi="Times New Roman" w:cs="Times New Roman"/>
          <w:noProof/>
          <w:sz w:val="24"/>
          <w:szCs w:val="24"/>
        </w:rPr>
        <w:t xml:space="preserve">44.2. </w:t>
      </w:r>
      <w:r w:rsidRPr="00EB693C">
        <w:rPr>
          <w:rFonts w:ascii="Times New Roman" w:hAnsi="Times New Roman" w:cs="Times New Roman"/>
          <w:noProof/>
          <w:sz w:val="24"/>
          <w:szCs w:val="24"/>
          <w:lang w:val="lt-LT"/>
        </w:rPr>
        <w:t>pasibaigus įgaliojimo terminui;</w:t>
      </w:r>
    </w:p>
    <w:p w14:paraId="547C3612" w14:textId="4FA894B4" w:rsidR="00CE132F" w:rsidRDefault="00CE132F" w:rsidP="00CE132F">
      <w:pPr>
        <w:spacing w:after="0" w:line="360" w:lineRule="auto"/>
        <w:ind w:firstLine="851"/>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44</w:t>
      </w:r>
      <w:r w:rsidRPr="00EB693C">
        <w:rPr>
          <w:rFonts w:ascii="Times New Roman" w:hAnsi="Times New Roman" w:cs="Times New Roman"/>
          <w:noProof/>
          <w:sz w:val="24"/>
          <w:szCs w:val="24"/>
          <w:lang w:val="lt-LT"/>
        </w:rPr>
        <w:t>.</w:t>
      </w:r>
      <w:r>
        <w:rPr>
          <w:rFonts w:ascii="Times New Roman" w:hAnsi="Times New Roman" w:cs="Times New Roman"/>
          <w:noProof/>
          <w:sz w:val="24"/>
          <w:szCs w:val="24"/>
          <w:lang w:val="lt-LT"/>
        </w:rPr>
        <w:t>3</w:t>
      </w:r>
      <w:r w:rsidRPr="00EB693C">
        <w:rPr>
          <w:rFonts w:ascii="Times New Roman" w:hAnsi="Times New Roman" w:cs="Times New Roman"/>
          <w:noProof/>
          <w:sz w:val="24"/>
          <w:szCs w:val="24"/>
          <w:lang w:val="lt-LT"/>
        </w:rPr>
        <w:t>. pasibaigus pirkimo procedūroms;</w:t>
      </w:r>
    </w:p>
    <w:p w14:paraId="3C33438E" w14:textId="51E39D0C" w:rsidR="00CE132F" w:rsidRPr="00EB693C" w:rsidRDefault="00CE132F" w:rsidP="00CE132F">
      <w:pPr>
        <w:spacing w:after="0" w:line="360" w:lineRule="auto"/>
        <w:ind w:firstLine="851"/>
        <w:jc w:val="both"/>
        <w:rPr>
          <w:rFonts w:ascii="Times New Roman" w:hAnsi="Times New Roman" w:cs="Times New Roman"/>
          <w:noProof/>
          <w:sz w:val="24"/>
          <w:szCs w:val="24"/>
          <w:lang w:val="lt-LT"/>
        </w:rPr>
      </w:pPr>
      <w:r w:rsidRPr="00EB693C">
        <w:rPr>
          <w:rFonts w:ascii="Times New Roman" w:hAnsi="Times New Roman" w:cs="Times New Roman"/>
          <w:noProof/>
          <w:sz w:val="24"/>
          <w:szCs w:val="24"/>
          <w:lang w:val="lt-LT"/>
        </w:rPr>
        <w:t>4</w:t>
      </w:r>
      <w:r>
        <w:rPr>
          <w:rFonts w:ascii="Times New Roman" w:hAnsi="Times New Roman" w:cs="Times New Roman"/>
          <w:noProof/>
          <w:sz w:val="24"/>
          <w:szCs w:val="24"/>
          <w:lang w:val="lt-LT"/>
        </w:rPr>
        <w:t>4</w:t>
      </w:r>
      <w:r w:rsidRPr="00EB693C">
        <w:rPr>
          <w:rFonts w:ascii="Times New Roman" w:hAnsi="Times New Roman" w:cs="Times New Roman"/>
          <w:noProof/>
          <w:sz w:val="24"/>
          <w:szCs w:val="24"/>
          <w:lang w:val="lt-LT"/>
        </w:rPr>
        <w:t>.</w:t>
      </w:r>
      <w:r>
        <w:rPr>
          <w:rFonts w:ascii="Times New Roman" w:hAnsi="Times New Roman" w:cs="Times New Roman"/>
          <w:noProof/>
          <w:sz w:val="24"/>
          <w:szCs w:val="24"/>
          <w:lang w:val="lt-LT"/>
        </w:rPr>
        <w:t>4</w:t>
      </w:r>
      <w:r w:rsidRPr="00EB693C">
        <w:rPr>
          <w:rFonts w:ascii="Times New Roman" w:hAnsi="Times New Roman" w:cs="Times New Roman"/>
          <w:noProof/>
          <w:sz w:val="24"/>
          <w:szCs w:val="24"/>
          <w:lang w:val="lt-LT"/>
        </w:rPr>
        <w:t>. panaikinus įgaliojimą.</w:t>
      </w:r>
    </w:p>
    <w:p w14:paraId="6881E1C8" w14:textId="22A780FE" w:rsidR="00BD26E7" w:rsidRPr="00EB693C" w:rsidRDefault="00401F84" w:rsidP="00CE132F">
      <w:pPr>
        <w:spacing w:after="0" w:line="360" w:lineRule="auto"/>
        <w:ind w:firstLine="851"/>
        <w:jc w:val="both"/>
        <w:rPr>
          <w:rFonts w:ascii="Times New Roman" w:hAnsi="Times New Roman" w:cs="Times New Roman"/>
          <w:noProof/>
          <w:color w:val="FF0000"/>
          <w:sz w:val="24"/>
          <w:szCs w:val="24"/>
          <w:lang w:val="lt-LT"/>
        </w:rPr>
      </w:pPr>
      <w:r w:rsidRPr="00EB693C">
        <w:rPr>
          <w:rFonts w:ascii="Times New Roman" w:hAnsi="Times New Roman" w:cs="Times New Roman"/>
          <w:noProof/>
          <w:sz w:val="24"/>
          <w:szCs w:val="24"/>
          <w:lang w:val="lt-LT"/>
        </w:rPr>
        <w:t>4</w:t>
      </w:r>
      <w:r w:rsidR="00FD53DE" w:rsidRPr="00EB693C">
        <w:rPr>
          <w:rFonts w:ascii="Times New Roman" w:hAnsi="Times New Roman" w:cs="Times New Roman"/>
          <w:noProof/>
          <w:sz w:val="24"/>
          <w:szCs w:val="24"/>
          <w:lang w:val="lt-LT"/>
        </w:rPr>
        <w:t>5</w:t>
      </w:r>
      <w:r w:rsidRPr="00EB693C">
        <w:rPr>
          <w:rFonts w:ascii="Times New Roman" w:hAnsi="Times New Roman" w:cs="Times New Roman"/>
          <w:noProof/>
          <w:sz w:val="24"/>
          <w:szCs w:val="24"/>
          <w:lang w:val="lt-LT"/>
        </w:rPr>
        <w:t xml:space="preserve">. </w:t>
      </w:r>
      <w:r w:rsidR="00437C89" w:rsidRPr="00EB693C">
        <w:rPr>
          <w:rFonts w:ascii="Times New Roman" w:hAnsi="Times New Roman" w:cs="Times New Roman"/>
          <w:noProof/>
          <w:sz w:val="24"/>
          <w:szCs w:val="24"/>
          <w:lang w:val="lt-LT"/>
        </w:rPr>
        <w:t xml:space="preserve">Įgaliojimas stebėtojui </w:t>
      </w:r>
      <w:r w:rsidR="00BD26E7" w:rsidRPr="00EB693C">
        <w:rPr>
          <w:rFonts w:ascii="Times New Roman" w:hAnsi="Times New Roman" w:cs="Times New Roman"/>
          <w:noProof/>
          <w:sz w:val="24"/>
          <w:szCs w:val="24"/>
          <w:lang w:val="lt-LT"/>
        </w:rPr>
        <w:t>panaikinamas</w:t>
      </w:r>
      <w:r w:rsidR="00437C89" w:rsidRPr="00EB693C">
        <w:rPr>
          <w:rFonts w:ascii="Times New Roman" w:hAnsi="Times New Roman" w:cs="Times New Roman"/>
          <w:noProof/>
          <w:sz w:val="24"/>
          <w:szCs w:val="24"/>
          <w:lang w:val="lt-LT"/>
        </w:rPr>
        <w:t xml:space="preserve"> šiais atvejais</w:t>
      </w:r>
      <w:r w:rsidR="00BD26E7" w:rsidRPr="00EB693C">
        <w:rPr>
          <w:rFonts w:ascii="Times New Roman" w:hAnsi="Times New Roman" w:cs="Times New Roman"/>
          <w:noProof/>
          <w:sz w:val="24"/>
          <w:szCs w:val="24"/>
          <w:lang w:val="lt-LT"/>
        </w:rPr>
        <w:t>:</w:t>
      </w:r>
    </w:p>
    <w:p w14:paraId="59BFA898" w14:textId="3213FCC8" w:rsidR="00BD26E7" w:rsidRPr="00EB693C" w:rsidRDefault="00401F84" w:rsidP="00CE132F">
      <w:pPr>
        <w:spacing w:after="0" w:line="360" w:lineRule="auto"/>
        <w:ind w:firstLine="851"/>
        <w:jc w:val="both"/>
        <w:rPr>
          <w:rFonts w:ascii="Times New Roman" w:hAnsi="Times New Roman" w:cs="Times New Roman"/>
          <w:noProof/>
          <w:color w:val="FF0000"/>
          <w:sz w:val="24"/>
          <w:szCs w:val="24"/>
          <w:lang w:val="lt-LT"/>
        </w:rPr>
      </w:pPr>
      <w:r w:rsidRPr="00EB693C">
        <w:rPr>
          <w:rFonts w:ascii="Times New Roman" w:hAnsi="Times New Roman" w:cs="Times New Roman"/>
          <w:noProof/>
          <w:sz w:val="24"/>
          <w:szCs w:val="24"/>
          <w:lang w:val="lt-LT"/>
        </w:rPr>
        <w:t>4</w:t>
      </w:r>
      <w:r w:rsidR="00FD53DE" w:rsidRPr="00EB693C">
        <w:rPr>
          <w:rFonts w:ascii="Times New Roman" w:hAnsi="Times New Roman" w:cs="Times New Roman"/>
          <w:noProof/>
          <w:sz w:val="24"/>
          <w:szCs w:val="24"/>
          <w:lang w:val="lt-LT"/>
        </w:rPr>
        <w:t>5</w:t>
      </w:r>
      <w:r w:rsidRPr="00EB693C">
        <w:rPr>
          <w:rFonts w:ascii="Times New Roman" w:hAnsi="Times New Roman" w:cs="Times New Roman"/>
          <w:noProof/>
          <w:sz w:val="24"/>
          <w:szCs w:val="24"/>
          <w:lang w:val="lt-LT"/>
        </w:rPr>
        <w:t xml:space="preserve">.1. </w:t>
      </w:r>
      <w:r w:rsidR="00BD26E7" w:rsidRPr="00EB693C">
        <w:rPr>
          <w:rFonts w:ascii="Times New Roman" w:hAnsi="Times New Roman" w:cs="Times New Roman"/>
          <w:noProof/>
          <w:sz w:val="24"/>
          <w:szCs w:val="24"/>
          <w:lang w:val="lt-LT"/>
        </w:rPr>
        <w:t>turint informacijos, kad stebėtojas nevykdo ar netinkamai vykdo Tvarkos aprašo VII skyriuje nustatytas pareigas, piktnaudžiauja suteiktomis teisėmis;</w:t>
      </w:r>
    </w:p>
    <w:p w14:paraId="28B3C17C" w14:textId="5BAE7A73" w:rsidR="00BD26E7" w:rsidRPr="00EB693C" w:rsidRDefault="00401F84" w:rsidP="00BD26E7">
      <w:pPr>
        <w:spacing w:after="0" w:line="360" w:lineRule="auto"/>
        <w:ind w:firstLine="567"/>
        <w:jc w:val="both"/>
        <w:rPr>
          <w:rFonts w:ascii="Times New Roman" w:hAnsi="Times New Roman" w:cs="Times New Roman"/>
          <w:noProof/>
          <w:sz w:val="24"/>
          <w:szCs w:val="24"/>
          <w:lang w:val="lt-LT"/>
        </w:rPr>
      </w:pPr>
      <w:r w:rsidRPr="00EB693C">
        <w:rPr>
          <w:rFonts w:ascii="Times New Roman" w:hAnsi="Times New Roman" w:cs="Times New Roman"/>
          <w:noProof/>
          <w:sz w:val="24"/>
          <w:szCs w:val="24"/>
          <w:lang w:val="lt-LT"/>
        </w:rPr>
        <w:lastRenderedPageBreak/>
        <w:t>4</w:t>
      </w:r>
      <w:r w:rsidR="00FD53DE" w:rsidRPr="00EB693C">
        <w:rPr>
          <w:rFonts w:ascii="Times New Roman" w:hAnsi="Times New Roman" w:cs="Times New Roman"/>
          <w:noProof/>
          <w:sz w:val="24"/>
          <w:szCs w:val="24"/>
          <w:lang w:val="lt-LT"/>
        </w:rPr>
        <w:t>5</w:t>
      </w:r>
      <w:r w:rsidRPr="00EB693C">
        <w:rPr>
          <w:rFonts w:ascii="Times New Roman" w:hAnsi="Times New Roman" w:cs="Times New Roman"/>
          <w:noProof/>
          <w:sz w:val="24"/>
          <w:szCs w:val="24"/>
          <w:lang w:val="lt-LT"/>
        </w:rPr>
        <w:t xml:space="preserve">.2. </w:t>
      </w:r>
      <w:r w:rsidR="00BD26E7" w:rsidRPr="00EB693C">
        <w:rPr>
          <w:rFonts w:ascii="Times New Roman" w:hAnsi="Times New Roman" w:cs="Times New Roman"/>
          <w:noProof/>
          <w:sz w:val="24"/>
          <w:szCs w:val="24"/>
          <w:lang w:val="lt-LT"/>
        </w:rPr>
        <w:t>stebėtojui patekus į interesų konflikto situaciją;</w:t>
      </w:r>
    </w:p>
    <w:p w14:paraId="13128BF7" w14:textId="7B3D6A0D" w:rsidR="00BD26E7" w:rsidRPr="00EB693C" w:rsidRDefault="00401F84" w:rsidP="00BD26E7">
      <w:pPr>
        <w:spacing w:after="0" w:line="360" w:lineRule="auto"/>
        <w:ind w:firstLine="567"/>
        <w:jc w:val="both"/>
        <w:rPr>
          <w:rFonts w:ascii="Times New Roman" w:hAnsi="Times New Roman" w:cs="Times New Roman"/>
          <w:noProof/>
          <w:sz w:val="24"/>
          <w:szCs w:val="24"/>
          <w:lang w:val="lt-LT"/>
        </w:rPr>
      </w:pPr>
      <w:r w:rsidRPr="00EB693C">
        <w:rPr>
          <w:rFonts w:ascii="Times New Roman" w:hAnsi="Times New Roman" w:cs="Times New Roman"/>
          <w:noProof/>
          <w:sz w:val="24"/>
          <w:szCs w:val="24"/>
          <w:lang w:val="lt-LT"/>
        </w:rPr>
        <w:t>4</w:t>
      </w:r>
      <w:r w:rsidR="00FD53DE" w:rsidRPr="00EB693C">
        <w:rPr>
          <w:rFonts w:ascii="Times New Roman" w:hAnsi="Times New Roman" w:cs="Times New Roman"/>
          <w:noProof/>
          <w:sz w:val="24"/>
          <w:szCs w:val="24"/>
          <w:lang w:val="lt-LT"/>
        </w:rPr>
        <w:t>5</w:t>
      </w:r>
      <w:r w:rsidRPr="00EB693C">
        <w:rPr>
          <w:rFonts w:ascii="Times New Roman" w:hAnsi="Times New Roman" w:cs="Times New Roman"/>
          <w:noProof/>
          <w:sz w:val="24"/>
          <w:szCs w:val="24"/>
          <w:lang w:val="lt-LT"/>
        </w:rPr>
        <w:t xml:space="preserve">.3. </w:t>
      </w:r>
      <w:r w:rsidR="00BD26E7" w:rsidRPr="00EB693C">
        <w:rPr>
          <w:rFonts w:ascii="Times New Roman" w:hAnsi="Times New Roman" w:cs="Times New Roman"/>
          <w:noProof/>
          <w:sz w:val="24"/>
          <w:szCs w:val="24"/>
          <w:lang w:val="lt-LT"/>
        </w:rPr>
        <w:t>pasibaigus stebėtoju paskirto Tarnybos darbuotojo tarnybos ar darbo santykiams su Tarnyba, nepriklausomai nuo</w:t>
      </w:r>
      <w:r w:rsidR="001830B1" w:rsidRPr="00EB693C">
        <w:rPr>
          <w:rFonts w:ascii="Times New Roman" w:hAnsi="Times New Roman" w:cs="Times New Roman"/>
          <w:noProof/>
          <w:sz w:val="24"/>
          <w:szCs w:val="24"/>
          <w:lang w:val="lt-LT"/>
        </w:rPr>
        <w:t xml:space="preserve"> </w:t>
      </w:r>
      <w:r w:rsidR="00BD26E7" w:rsidRPr="00EB693C">
        <w:rPr>
          <w:rFonts w:ascii="Times New Roman" w:hAnsi="Times New Roman" w:cs="Times New Roman"/>
          <w:noProof/>
          <w:sz w:val="24"/>
          <w:szCs w:val="24"/>
          <w:lang w:val="lt-LT"/>
        </w:rPr>
        <w:t xml:space="preserve">tarnybos ar darbo santykių pasibaigimo priežasčių.   </w:t>
      </w:r>
    </w:p>
    <w:p w14:paraId="5BDCFC08" w14:textId="6C16A4CB" w:rsidR="00540F3C" w:rsidRDefault="00401F84" w:rsidP="00540F3C">
      <w:pPr>
        <w:spacing w:after="0" w:line="360" w:lineRule="auto"/>
        <w:ind w:firstLine="567"/>
        <w:jc w:val="both"/>
        <w:rPr>
          <w:rFonts w:ascii="Times New Roman" w:hAnsi="Times New Roman" w:cs="Times New Roman"/>
          <w:noProof/>
          <w:sz w:val="24"/>
          <w:szCs w:val="24"/>
          <w:lang w:val="lt-LT"/>
        </w:rPr>
      </w:pPr>
      <w:r w:rsidRPr="00EB693C">
        <w:rPr>
          <w:rFonts w:ascii="Times New Roman" w:hAnsi="Times New Roman" w:cs="Times New Roman"/>
          <w:noProof/>
          <w:sz w:val="24"/>
          <w:szCs w:val="24"/>
          <w:lang w:val="lt-LT"/>
        </w:rPr>
        <w:t>4</w:t>
      </w:r>
      <w:r w:rsidR="00FD53DE" w:rsidRPr="00EB693C">
        <w:rPr>
          <w:rFonts w:ascii="Times New Roman" w:hAnsi="Times New Roman" w:cs="Times New Roman"/>
          <w:noProof/>
          <w:sz w:val="24"/>
          <w:szCs w:val="24"/>
          <w:lang w:val="lt-LT"/>
        </w:rPr>
        <w:t>6</w:t>
      </w:r>
      <w:r w:rsidRPr="00EB693C">
        <w:rPr>
          <w:rFonts w:ascii="Times New Roman" w:hAnsi="Times New Roman" w:cs="Times New Roman"/>
          <w:noProof/>
          <w:sz w:val="24"/>
          <w:szCs w:val="24"/>
          <w:lang w:val="lt-LT"/>
        </w:rPr>
        <w:t xml:space="preserve">. </w:t>
      </w:r>
      <w:r w:rsidR="002918AB" w:rsidRPr="00EB693C">
        <w:rPr>
          <w:rFonts w:ascii="Times New Roman" w:hAnsi="Times New Roman" w:cs="Times New Roman"/>
          <w:noProof/>
          <w:sz w:val="24"/>
          <w:szCs w:val="24"/>
          <w:lang w:val="lt-LT"/>
        </w:rPr>
        <w:t xml:space="preserve">Pirkimo </w:t>
      </w:r>
      <w:r w:rsidR="00BD26E7" w:rsidRPr="00EB693C">
        <w:rPr>
          <w:rFonts w:ascii="Times New Roman" w:hAnsi="Times New Roman" w:cs="Times New Roman"/>
          <w:noProof/>
          <w:sz w:val="24"/>
          <w:szCs w:val="24"/>
          <w:lang w:val="lt-LT"/>
        </w:rPr>
        <w:t xml:space="preserve">vykdytojas apie įgaliojimo </w:t>
      </w:r>
      <w:r w:rsidR="002918AB" w:rsidRPr="00EB693C">
        <w:rPr>
          <w:rFonts w:ascii="Times New Roman" w:hAnsi="Times New Roman" w:cs="Times New Roman"/>
          <w:noProof/>
          <w:sz w:val="24"/>
          <w:szCs w:val="24"/>
          <w:lang w:val="lt-LT"/>
        </w:rPr>
        <w:t xml:space="preserve">stebėtojui </w:t>
      </w:r>
      <w:r w:rsidR="0061144B">
        <w:rPr>
          <w:rFonts w:ascii="Times New Roman" w:hAnsi="Times New Roman" w:cs="Times New Roman"/>
          <w:noProof/>
          <w:sz w:val="24"/>
          <w:szCs w:val="24"/>
          <w:lang w:val="lt-LT"/>
        </w:rPr>
        <w:t xml:space="preserve">pabaigą ar </w:t>
      </w:r>
      <w:r w:rsidR="00BD26E7" w:rsidRPr="00EB693C">
        <w:rPr>
          <w:rFonts w:ascii="Times New Roman" w:hAnsi="Times New Roman" w:cs="Times New Roman"/>
          <w:noProof/>
          <w:sz w:val="24"/>
          <w:szCs w:val="24"/>
          <w:lang w:val="lt-LT"/>
        </w:rPr>
        <w:t xml:space="preserve">panaikinimą Tvarkos aprašo </w:t>
      </w:r>
      <w:r w:rsidR="00BD26E7" w:rsidRPr="00EB693C">
        <w:rPr>
          <w:rFonts w:ascii="Times New Roman" w:hAnsi="Times New Roman" w:cs="Times New Roman"/>
          <w:noProof/>
          <w:color w:val="000000" w:themeColor="text1"/>
          <w:sz w:val="24"/>
          <w:szCs w:val="24"/>
          <w:lang w:val="lt-LT"/>
        </w:rPr>
        <w:t>4</w:t>
      </w:r>
      <w:r w:rsidR="00583A57" w:rsidRPr="00EB693C">
        <w:rPr>
          <w:rFonts w:ascii="Times New Roman" w:hAnsi="Times New Roman" w:cs="Times New Roman"/>
          <w:noProof/>
          <w:color w:val="000000" w:themeColor="text1"/>
          <w:sz w:val="24"/>
          <w:szCs w:val="24"/>
          <w:lang w:val="lt-LT"/>
        </w:rPr>
        <w:t>4</w:t>
      </w:r>
      <w:r w:rsidR="00BD26E7" w:rsidRPr="00EB693C">
        <w:rPr>
          <w:rFonts w:ascii="Times New Roman" w:hAnsi="Times New Roman" w:cs="Times New Roman"/>
          <w:noProof/>
          <w:color w:val="000000" w:themeColor="text1"/>
          <w:sz w:val="24"/>
          <w:szCs w:val="24"/>
          <w:lang w:val="lt-LT"/>
        </w:rPr>
        <w:t>-4</w:t>
      </w:r>
      <w:r w:rsidR="00583A57" w:rsidRPr="00EB693C">
        <w:rPr>
          <w:rFonts w:ascii="Times New Roman" w:hAnsi="Times New Roman" w:cs="Times New Roman"/>
          <w:noProof/>
          <w:color w:val="000000" w:themeColor="text1"/>
          <w:sz w:val="24"/>
          <w:szCs w:val="24"/>
          <w:lang w:val="lt-LT"/>
        </w:rPr>
        <w:t>5</w:t>
      </w:r>
      <w:r w:rsidR="00BD26E7" w:rsidRPr="00EB693C">
        <w:rPr>
          <w:rFonts w:ascii="Times New Roman" w:hAnsi="Times New Roman" w:cs="Times New Roman"/>
          <w:noProof/>
          <w:color w:val="000000" w:themeColor="text1"/>
          <w:sz w:val="24"/>
          <w:szCs w:val="24"/>
          <w:lang w:val="lt-LT"/>
        </w:rPr>
        <w:t xml:space="preserve"> </w:t>
      </w:r>
      <w:r w:rsidR="00BD26E7" w:rsidRPr="00EB693C">
        <w:rPr>
          <w:rFonts w:ascii="Times New Roman" w:hAnsi="Times New Roman" w:cs="Times New Roman"/>
          <w:noProof/>
          <w:sz w:val="24"/>
          <w:szCs w:val="24"/>
          <w:lang w:val="lt-LT"/>
        </w:rPr>
        <w:t>punktuose nustatytais atvejais informuojamas raštu.</w:t>
      </w:r>
    </w:p>
    <w:p w14:paraId="264EE192" w14:textId="77777777" w:rsidR="00BD26E7" w:rsidRPr="00350AD4" w:rsidRDefault="00BD26E7" w:rsidP="00BD26E7">
      <w:pPr>
        <w:spacing w:after="0" w:line="264" w:lineRule="auto"/>
        <w:jc w:val="center"/>
        <w:rPr>
          <w:rFonts w:ascii="Times New Roman" w:hAnsi="Times New Roman" w:cs="Times New Roman"/>
          <w:b/>
          <w:bCs/>
          <w:noProof/>
          <w:sz w:val="24"/>
          <w:szCs w:val="24"/>
          <w:lang w:val="lt-LT"/>
        </w:rPr>
      </w:pPr>
    </w:p>
    <w:p w14:paraId="3B3060F3" w14:textId="77777777" w:rsidR="00BD26E7" w:rsidRPr="00350AD4" w:rsidRDefault="00BD26E7" w:rsidP="00BD26E7">
      <w:pPr>
        <w:spacing w:after="0" w:line="264" w:lineRule="auto"/>
        <w:jc w:val="center"/>
        <w:rPr>
          <w:rFonts w:ascii="Times New Roman" w:hAnsi="Times New Roman" w:cs="Times New Roman"/>
          <w:noProof/>
          <w:color w:val="000000"/>
          <w:sz w:val="24"/>
          <w:szCs w:val="24"/>
          <w:lang w:val="lt-LT"/>
        </w:rPr>
      </w:pPr>
      <w:r w:rsidRPr="00350AD4">
        <w:rPr>
          <w:rFonts w:ascii="Times New Roman" w:hAnsi="Times New Roman" w:cs="Times New Roman"/>
          <w:noProof/>
          <w:color w:val="000000"/>
          <w:sz w:val="24"/>
          <w:szCs w:val="24"/>
          <w:lang w:val="lt-LT"/>
        </w:rPr>
        <w:t xml:space="preserve">_______________ </w:t>
      </w:r>
    </w:p>
    <w:p w14:paraId="4A042BFC" w14:textId="77777777" w:rsidR="00BD26E7" w:rsidRPr="00350AD4" w:rsidRDefault="00BD26E7" w:rsidP="00BD26E7">
      <w:pPr>
        <w:spacing w:after="0" w:line="264" w:lineRule="auto"/>
        <w:jc w:val="center"/>
        <w:rPr>
          <w:rFonts w:ascii="Times New Roman" w:hAnsi="Times New Roman" w:cs="Times New Roman"/>
          <w:noProof/>
          <w:color w:val="000000"/>
          <w:sz w:val="24"/>
          <w:szCs w:val="24"/>
          <w:lang w:val="lt-LT"/>
        </w:rPr>
      </w:pPr>
    </w:p>
    <w:p w14:paraId="1D1836FE" w14:textId="77777777" w:rsidR="00BD26E7" w:rsidRPr="00350AD4" w:rsidRDefault="00BD26E7" w:rsidP="00BD26E7">
      <w:pPr>
        <w:rPr>
          <w:rFonts w:ascii="Times New Roman" w:hAnsi="Times New Roman" w:cs="Times New Roman"/>
          <w:noProof/>
          <w:color w:val="000000"/>
          <w:sz w:val="24"/>
          <w:szCs w:val="24"/>
          <w:lang w:val="lt-LT"/>
        </w:rPr>
      </w:pPr>
      <w:r w:rsidRPr="00350AD4">
        <w:rPr>
          <w:rFonts w:ascii="Times New Roman" w:hAnsi="Times New Roman" w:cs="Times New Roman"/>
          <w:noProof/>
          <w:color w:val="000000"/>
          <w:sz w:val="24"/>
          <w:szCs w:val="24"/>
          <w:lang w:val="lt-LT"/>
        </w:rPr>
        <w:br w:type="page"/>
      </w:r>
    </w:p>
    <w:p w14:paraId="45027CF3" w14:textId="77777777" w:rsidR="00BD26E7" w:rsidRPr="00350AD4" w:rsidRDefault="00BD26E7" w:rsidP="00BD26E7">
      <w:pPr>
        <w:spacing w:after="0" w:line="264" w:lineRule="auto"/>
        <w:jc w:val="center"/>
        <w:rPr>
          <w:rFonts w:ascii="Times New Roman" w:hAnsi="Times New Roman" w:cs="Times New Roman"/>
          <w:noProof/>
          <w:color w:val="000000"/>
          <w:sz w:val="24"/>
          <w:szCs w:val="24"/>
          <w:lang w:val="lt-LT"/>
        </w:rPr>
        <w:sectPr w:rsidR="00BD26E7" w:rsidRPr="00350AD4" w:rsidSect="00BD26E7">
          <w:pgSz w:w="12240" w:h="15840"/>
          <w:pgMar w:top="1134" w:right="851" w:bottom="1134" w:left="1701" w:header="720" w:footer="720" w:gutter="0"/>
          <w:pgNumType w:start="1"/>
          <w:cols w:space="720"/>
          <w:titlePg/>
          <w:docGrid w:linePitch="360"/>
        </w:sectPr>
      </w:pPr>
    </w:p>
    <w:p w14:paraId="0B80457B" w14:textId="14AD13CB" w:rsidR="00BD26E7" w:rsidRPr="00350AD4" w:rsidRDefault="00BD26E7" w:rsidP="00BD26E7">
      <w:pPr>
        <w:ind w:left="6350"/>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lastRenderedPageBreak/>
        <w:t xml:space="preserve">Viešųjų pirkimų tarnybos konsultantų ir stebėtojų skyrimo ir atšaukimo, jų teisių ir pareigų nustatymo </w:t>
      </w:r>
      <w:r w:rsidR="00C86869">
        <w:rPr>
          <w:rFonts w:ascii="Times New Roman" w:hAnsi="Times New Roman" w:cs="Times New Roman"/>
          <w:noProof/>
          <w:sz w:val="24"/>
          <w:szCs w:val="24"/>
          <w:lang w:val="lt-LT"/>
        </w:rPr>
        <w:t>t</w:t>
      </w:r>
      <w:r w:rsidRPr="00350AD4">
        <w:rPr>
          <w:rFonts w:ascii="Times New Roman" w:hAnsi="Times New Roman" w:cs="Times New Roman"/>
          <w:noProof/>
          <w:sz w:val="24"/>
          <w:szCs w:val="24"/>
          <w:lang w:val="lt-LT"/>
        </w:rPr>
        <w:t xml:space="preserve">varkos aprašo priedas </w:t>
      </w:r>
    </w:p>
    <w:p w14:paraId="52F632EF" w14:textId="77777777" w:rsidR="00BD26E7" w:rsidRPr="00350AD4" w:rsidRDefault="00BD26E7" w:rsidP="00BD26E7">
      <w:pPr>
        <w:spacing w:after="0" w:line="240" w:lineRule="auto"/>
        <w:jc w:val="center"/>
        <w:rPr>
          <w:rFonts w:ascii="Times New Roman" w:hAnsi="Times New Roman" w:cs="Times New Roman"/>
          <w:noProof/>
          <w:sz w:val="24"/>
          <w:szCs w:val="24"/>
          <w:lang w:val="lt-LT"/>
        </w:rPr>
      </w:pPr>
    </w:p>
    <w:p w14:paraId="4A0CDDF4" w14:textId="77777777" w:rsidR="00BD26E7" w:rsidRPr="00350AD4" w:rsidRDefault="00BD26E7" w:rsidP="00BD26E7">
      <w:pPr>
        <w:spacing w:after="0" w:line="240" w:lineRule="auto"/>
        <w:jc w:val="center"/>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w:t>
      </w:r>
      <w:r w:rsidRPr="00350AD4">
        <w:rPr>
          <w:rFonts w:ascii="Times New Roman" w:hAnsi="Times New Roman" w:cs="Times New Roman"/>
          <w:b/>
          <w:bCs/>
          <w:noProof/>
          <w:sz w:val="24"/>
          <w:szCs w:val="24"/>
          <w:lang w:val="lt-LT"/>
        </w:rPr>
        <w:t>Įgaliojimo forma</w:t>
      </w:r>
      <w:r w:rsidRPr="00350AD4">
        <w:rPr>
          <w:rFonts w:ascii="Times New Roman" w:hAnsi="Times New Roman" w:cs="Times New Roman"/>
          <w:noProof/>
          <w:sz w:val="24"/>
          <w:szCs w:val="24"/>
          <w:lang w:val="lt-LT"/>
        </w:rPr>
        <w:t>)</w:t>
      </w:r>
    </w:p>
    <w:p w14:paraId="6AABBF64" w14:textId="77777777" w:rsidR="00BD26E7" w:rsidRPr="00350AD4" w:rsidRDefault="00BD26E7" w:rsidP="00BD26E7">
      <w:pPr>
        <w:spacing w:after="0" w:line="240" w:lineRule="auto"/>
        <w:jc w:val="center"/>
        <w:rPr>
          <w:rFonts w:ascii="Times New Roman" w:hAnsi="Times New Roman" w:cs="Times New Roman"/>
          <w:noProof/>
          <w:sz w:val="24"/>
          <w:szCs w:val="24"/>
          <w:lang w:val="lt-LT"/>
        </w:rPr>
      </w:pPr>
    </w:p>
    <w:p w14:paraId="59DA52CB" w14:textId="77777777" w:rsidR="00BD26E7" w:rsidRPr="00350AD4" w:rsidRDefault="00BD26E7" w:rsidP="00BD26E7">
      <w:pPr>
        <w:spacing w:after="0" w:line="240" w:lineRule="auto"/>
        <w:jc w:val="center"/>
        <w:rPr>
          <w:rFonts w:ascii="Times New Roman" w:hAnsi="Times New Roman" w:cs="Times New Roman"/>
          <w:b/>
          <w:bCs/>
          <w:caps/>
          <w:noProof/>
          <w:sz w:val="24"/>
          <w:szCs w:val="24"/>
          <w:lang w:val="lt-LT"/>
        </w:rPr>
      </w:pPr>
      <w:r w:rsidRPr="00350AD4">
        <w:rPr>
          <w:rFonts w:ascii="Times New Roman" w:hAnsi="Times New Roman" w:cs="Times New Roman"/>
          <w:b/>
          <w:bCs/>
          <w:caps/>
          <w:noProof/>
          <w:sz w:val="24"/>
          <w:szCs w:val="24"/>
          <w:lang w:val="lt-LT"/>
        </w:rPr>
        <w:t xml:space="preserve">ĮGALIOJIMAS </w:t>
      </w:r>
    </w:p>
    <w:p w14:paraId="27A70C11" w14:textId="77777777" w:rsidR="00BD26E7" w:rsidRPr="00350AD4" w:rsidRDefault="00BD26E7" w:rsidP="00BD26E7">
      <w:pPr>
        <w:spacing w:after="0" w:line="240" w:lineRule="auto"/>
        <w:jc w:val="center"/>
        <w:rPr>
          <w:rFonts w:ascii="Times New Roman" w:hAnsi="Times New Roman" w:cs="Times New Roman"/>
          <w:caps/>
          <w:noProof/>
          <w:sz w:val="24"/>
          <w:szCs w:val="24"/>
          <w:lang w:val="lt-LT"/>
        </w:rPr>
      </w:pPr>
      <w:r w:rsidRPr="00350AD4">
        <w:rPr>
          <w:rFonts w:ascii="Times New Roman" w:hAnsi="Times New Roman" w:cs="Times New Roman"/>
          <w:caps/>
          <w:noProof/>
          <w:sz w:val="24"/>
          <w:szCs w:val="24"/>
          <w:lang w:val="lt-LT"/>
        </w:rPr>
        <w:t xml:space="preserve">202_ - ___ - ___ </w:t>
      </w:r>
    </w:p>
    <w:p w14:paraId="4E86A53E" w14:textId="77777777" w:rsidR="00BD26E7" w:rsidRPr="00350AD4" w:rsidRDefault="00BD26E7" w:rsidP="00BD26E7">
      <w:pPr>
        <w:spacing w:after="0" w:line="240" w:lineRule="auto"/>
        <w:jc w:val="center"/>
        <w:rPr>
          <w:rFonts w:ascii="Times New Roman" w:hAnsi="Times New Roman" w:cs="Times New Roman"/>
          <w:noProof/>
          <w:sz w:val="24"/>
          <w:szCs w:val="24"/>
          <w:lang w:val="lt-LT"/>
        </w:rPr>
      </w:pPr>
      <w:r w:rsidRPr="00350AD4">
        <w:rPr>
          <w:rFonts w:ascii="Times New Roman" w:hAnsi="Times New Roman" w:cs="Times New Roman"/>
          <w:noProof/>
          <w:sz w:val="24"/>
          <w:szCs w:val="24"/>
          <w:lang w:val="lt-LT"/>
        </w:rPr>
        <w:t>Vilnius</w:t>
      </w:r>
    </w:p>
    <w:p w14:paraId="1E7E16CA" w14:textId="77777777" w:rsidR="00BD26E7" w:rsidRPr="00350AD4" w:rsidRDefault="00BD26E7" w:rsidP="00BD26E7">
      <w:pPr>
        <w:spacing w:after="0" w:line="240" w:lineRule="auto"/>
        <w:rPr>
          <w:rFonts w:ascii="Times New Roman" w:hAnsi="Times New Roman" w:cs="Times New Roman"/>
          <w:noProof/>
          <w:sz w:val="24"/>
          <w:szCs w:val="24"/>
          <w:lang w:val="lt-LT"/>
        </w:rPr>
      </w:pPr>
    </w:p>
    <w:p w14:paraId="663CFFFF" w14:textId="77777777" w:rsidR="00BD26E7" w:rsidRPr="00350AD4" w:rsidRDefault="00BD26E7" w:rsidP="00BD26E7">
      <w:pPr>
        <w:spacing w:after="0" w:line="240" w:lineRule="auto"/>
        <w:rPr>
          <w:rFonts w:ascii="Times New Roman" w:hAnsi="Times New Roman" w:cs="Times New Roman"/>
          <w:noProof/>
          <w:sz w:val="24"/>
          <w:szCs w:val="24"/>
          <w:lang w:val="lt-LT"/>
        </w:rPr>
      </w:pPr>
    </w:p>
    <w:p w14:paraId="4D35D7D1" w14:textId="7F086D3F" w:rsidR="00BD26E7" w:rsidRPr="00350AD4" w:rsidRDefault="00BD26E7" w:rsidP="00FB0C40">
      <w:pPr>
        <w:spacing w:after="0" w:line="360" w:lineRule="auto"/>
        <w:ind w:firstLine="851"/>
        <w:jc w:val="both"/>
        <w:rPr>
          <w:rFonts w:ascii="Times New Roman" w:hAnsi="Times New Roman" w:cs="Times New Roman"/>
          <w:noProof/>
          <w:color w:val="000000" w:themeColor="text1"/>
          <w:sz w:val="24"/>
          <w:szCs w:val="24"/>
          <w:lang w:val="lt-LT"/>
        </w:rPr>
      </w:pPr>
      <w:r w:rsidRPr="00350AD4">
        <w:rPr>
          <w:rFonts w:ascii="Times New Roman" w:hAnsi="Times New Roman" w:cs="Times New Roman"/>
          <w:noProof/>
          <w:sz w:val="24"/>
          <w:szCs w:val="24"/>
          <w:lang w:val="lt-LT"/>
        </w:rPr>
        <w:t>Įgalioju Viešųjų pirkimų tarnybos</w:t>
      </w:r>
      <w:r w:rsidR="009E493C">
        <w:rPr>
          <w:rFonts w:ascii="Times New Roman" w:hAnsi="Times New Roman" w:cs="Times New Roman"/>
          <w:noProof/>
          <w:sz w:val="24"/>
          <w:szCs w:val="24"/>
          <w:lang w:val="lt-LT"/>
        </w:rPr>
        <w:t xml:space="preserve"> </w:t>
      </w:r>
      <w:r w:rsidRPr="00350AD4">
        <w:rPr>
          <w:rFonts w:ascii="Times New Roman" w:hAnsi="Times New Roman" w:cs="Times New Roman"/>
          <w:noProof/>
          <w:color w:val="000000" w:themeColor="text1"/>
          <w:sz w:val="24"/>
          <w:szCs w:val="24"/>
          <w:lang w:val="lt-LT"/>
        </w:rPr>
        <w:t>_____________________</w:t>
      </w:r>
      <w:r w:rsidR="009E493C">
        <w:rPr>
          <w:rFonts w:ascii="Times New Roman" w:hAnsi="Times New Roman" w:cs="Times New Roman"/>
          <w:noProof/>
          <w:color w:val="000000" w:themeColor="text1"/>
          <w:sz w:val="24"/>
          <w:szCs w:val="24"/>
          <w:lang w:val="lt-LT"/>
        </w:rPr>
        <w:t>____</w:t>
      </w:r>
      <w:r w:rsidRPr="00350AD4">
        <w:rPr>
          <w:rFonts w:ascii="Times New Roman" w:hAnsi="Times New Roman" w:cs="Times New Roman"/>
          <w:noProof/>
          <w:color w:val="000000" w:themeColor="text1"/>
          <w:sz w:val="24"/>
          <w:szCs w:val="24"/>
          <w:lang w:val="lt-LT"/>
        </w:rPr>
        <w:t>____________________</w:t>
      </w:r>
    </w:p>
    <w:p w14:paraId="25A54245" w14:textId="1CE305CA" w:rsidR="00BD26E7" w:rsidRPr="00350AD4" w:rsidRDefault="00BD26E7" w:rsidP="00FB0C40">
      <w:pPr>
        <w:spacing w:after="0" w:line="360" w:lineRule="auto"/>
        <w:ind w:firstLine="851"/>
        <w:jc w:val="both"/>
        <w:rPr>
          <w:rFonts w:ascii="Times New Roman" w:hAnsi="Times New Roman" w:cs="Times New Roman"/>
          <w:i/>
          <w:iCs/>
          <w:noProof/>
          <w:color w:val="000000" w:themeColor="text1"/>
          <w:sz w:val="16"/>
          <w:szCs w:val="16"/>
          <w:lang w:val="lt-LT"/>
        </w:rPr>
      </w:pPr>
      <w:r w:rsidRPr="00350AD4">
        <w:rPr>
          <w:rFonts w:ascii="Times New Roman" w:hAnsi="Times New Roman" w:cs="Times New Roman"/>
          <w:i/>
          <w:iCs/>
          <w:noProof/>
          <w:color w:val="000000" w:themeColor="text1"/>
          <w:sz w:val="16"/>
          <w:szCs w:val="16"/>
          <w:lang w:val="lt-LT"/>
        </w:rPr>
        <w:t xml:space="preserve">                                                                  (valstybės tarnautojo ar darbuotojo, dirbančio pagal darbo sutartį, vardas, pavardė,  pareigos)   </w:t>
      </w:r>
    </w:p>
    <w:p w14:paraId="4FEC26A2" w14:textId="4CD656D1" w:rsidR="00BD26E7" w:rsidRPr="00350AD4" w:rsidRDefault="00BD26E7" w:rsidP="00FB0C40">
      <w:pPr>
        <w:spacing w:after="0" w:line="360" w:lineRule="auto"/>
        <w:jc w:val="both"/>
        <w:rPr>
          <w:rFonts w:ascii="Times New Roman" w:hAnsi="Times New Roman" w:cs="Times New Roman"/>
          <w:noProof/>
          <w:color w:val="000000" w:themeColor="text1"/>
          <w:sz w:val="24"/>
          <w:szCs w:val="24"/>
          <w:lang w:val="lt-LT"/>
        </w:rPr>
      </w:pPr>
      <w:r w:rsidRPr="00350AD4">
        <w:rPr>
          <w:rFonts w:ascii="Times New Roman" w:hAnsi="Times New Roman" w:cs="Times New Roman"/>
          <w:noProof/>
          <w:color w:val="000000" w:themeColor="text1"/>
          <w:sz w:val="24"/>
          <w:szCs w:val="24"/>
          <w:lang w:val="lt-LT"/>
        </w:rPr>
        <w:t>dalyvauti ________</w:t>
      </w:r>
      <w:r w:rsidR="009E493C">
        <w:rPr>
          <w:rFonts w:ascii="Times New Roman" w:hAnsi="Times New Roman" w:cs="Times New Roman"/>
          <w:noProof/>
          <w:color w:val="000000" w:themeColor="text1"/>
          <w:sz w:val="24"/>
          <w:szCs w:val="24"/>
          <w:lang w:val="lt-LT"/>
        </w:rPr>
        <w:t>_______</w:t>
      </w:r>
      <w:r w:rsidRPr="00350AD4">
        <w:rPr>
          <w:rFonts w:ascii="Times New Roman" w:hAnsi="Times New Roman" w:cs="Times New Roman"/>
          <w:noProof/>
          <w:color w:val="000000" w:themeColor="text1"/>
          <w:sz w:val="24"/>
          <w:szCs w:val="24"/>
          <w:lang w:val="lt-LT"/>
        </w:rPr>
        <w:t>_________________________________________________________</w:t>
      </w:r>
    </w:p>
    <w:p w14:paraId="6F59F142" w14:textId="0E4D879F" w:rsidR="00BD26E7" w:rsidRPr="009E493C" w:rsidRDefault="00BD26E7" w:rsidP="00FB0C40">
      <w:pPr>
        <w:spacing w:after="0" w:line="360" w:lineRule="auto"/>
        <w:ind w:firstLine="851"/>
        <w:jc w:val="both"/>
        <w:rPr>
          <w:rFonts w:ascii="Times New Roman" w:hAnsi="Times New Roman" w:cs="Times New Roman"/>
          <w:i/>
          <w:iCs/>
          <w:noProof/>
          <w:color w:val="000000" w:themeColor="text1"/>
          <w:sz w:val="16"/>
          <w:szCs w:val="16"/>
          <w:lang w:val="lt-LT"/>
        </w:rPr>
      </w:pPr>
      <w:r w:rsidRPr="00350AD4">
        <w:rPr>
          <w:rFonts w:ascii="Times New Roman" w:hAnsi="Times New Roman" w:cs="Times New Roman"/>
          <w:noProof/>
          <w:color w:val="000000" w:themeColor="text1"/>
          <w:sz w:val="16"/>
          <w:szCs w:val="16"/>
          <w:lang w:val="lt-LT"/>
        </w:rPr>
        <w:t xml:space="preserve">              (</w:t>
      </w:r>
      <w:r w:rsidRPr="00350AD4">
        <w:rPr>
          <w:rFonts w:ascii="Times New Roman" w:hAnsi="Times New Roman" w:cs="Times New Roman"/>
          <w:i/>
          <w:iCs/>
          <w:noProof/>
          <w:color w:val="000000" w:themeColor="text1"/>
          <w:sz w:val="16"/>
          <w:szCs w:val="16"/>
          <w:lang w:val="lt-LT"/>
        </w:rPr>
        <w:t xml:space="preserve">perkančiosios organizacijos, perkančiojo subjekto, koncesiją suteikiančiosios institucijos pavadinimas, juridinio asmens  kodas)  </w:t>
      </w:r>
      <w:r w:rsidRPr="00350AD4">
        <w:rPr>
          <w:rFonts w:ascii="Times New Roman" w:hAnsi="Times New Roman" w:cs="Times New Roman"/>
          <w:noProof/>
          <w:color w:val="000000" w:themeColor="text1"/>
          <w:sz w:val="24"/>
          <w:szCs w:val="24"/>
          <w:lang w:val="lt-LT"/>
        </w:rPr>
        <w:t>vykdomo _______________________________________________________</w:t>
      </w:r>
      <w:r w:rsidR="009E493C">
        <w:rPr>
          <w:rFonts w:ascii="Times New Roman" w:hAnsi="Times New Roman" w:cs="Times New Roman"/>
          <w:noProof/>
          <w:color w:val="000000" w:themeColor="text1"/>
          <w:sz w:val="24"/>
          <w:szCs w:val="24"/>
          <w:lang w:val="lt-LT"/>
        </w:rPr>
        <w:t>_______</w:t>
      </w:r>
      <w:r w:rsidRPr="00350AD4">
        <w:rPr>
          <w:rFonts w:ascii="Times New Roman" w:hAnsi="Times New Roman" w:cs="Times New Roman"/>
          <w:noProof/>
          <w:color w:val="000000" w:themeColor="text1"/>
          <w:sz w:val="24"/>
          <w:szCs w:val="24"/>
          <w:lang w:val="lt-LT"/>
        </w:rPr>
        <w:t>__________</w:t>
      </w:r>
      <w:r w:rsidRPr="00350AD4">
        <w:rPr>
          <w:rFonts w:ascii="Times New Roman" w:hAnsi="Times New Roman" w:cs="Times New Roman"/>
          <w:noProof/>
          <w:color w:val="000000" w:themeColor="text1"/>
          <w:sz w:val="18"/>
          <w:szCs w:val="18"/>
          <w:lang w:val="lt-LT"/>
        </w:rPr>
        <w:t xml:space="preserve">   </w:t>
      </w:r>
    </w:p>
    <w:p w14:paraId="68897692" w14:textId="3876413E" w:rsidR="00BD26E7" w:rsidRPr="00350AD4" w:rsidRDefault="00BD26E7" w:rsidP="00FB0C40">
      <w:pPr>
        <w:spacing w:after="0" w:line="360" w:lineRule="auto"/>
        <w:ind w:firstLine="851"/>
        <w:jc w:val="both"/>
        <w:rPr>
          <w:rFonts w:ascii="Times New Roman" w:hAnsi="Times New Roman" w:cs="Times New Roman"/>
          <w:i/>
          <w:iCs/>
          <w:noProof/>
          <w:color w:val="000000" w:themeColor="text1"/>
          <w:sz w:val="16"/>
          <w:szCs w:val="16"/>
          <w:lang w:val="lt-LT"/>
        </w:rPr>
      </w:pPr>
      <w:bookmarkStart w:id="5" w:name="_Hlk98499604"/>
      <w:r w:rsidRPr="00350AD4">
        <w:rPr>
          <w:rFonts w:ascii="Times New Roman" w:hAnsi="Times New Roman" w:cs="Times New Roman"/>
          <w:i/>
          <w:iCs/>
          <w:noProof/>
          <w:color w:val="000000" w:themeColor="text1"/>
          <w:sz w:val="18"/>
          <w:szCs w:val="18"/>
          <w:lang w:val="lt-LT"/>
        </w:rPr>
        <w:t xml:space="preserve">        (</w:t>
      </w:r>
      <w:r w:rsidRPr="00350AD4">
        <w:rPr>
          <w:rFonts w:ascii="Times New Roman" w:hAnsi="Times New Roman" w:cs="Times New Roman"/>
          <w:i/>
          <w:iCs/>
          <w:noProof/>
          <w:color w:val="000000" w:themeColor="text1"/>
          <w:sz w:val="16"/>
          <w:szCs w:val="16"/>
          <w:lang w:val="lt-LT"/>
        </w:rPr>
        <w:t xml:space="preserve">viešojo pirkimo/ pirkimo/ projekto konkurso / koncesijos </w:t>
      </w:r>
      <w:bookmarkEnd w:id="5"/>
      <w:r w:rsidRPr="00350AD4">
        <w:rPr>
          <w:rFonts w:ascii="Times New Roman" w:hAnsi="Times New Roman" w:cs="Times New Roman"/>
          <w:i/>
          <w:iCs/>
          <w:noProof/>
          <w:color w:val="000000" w:themeColor="text1"/>
          <w:sz w:val="16"/>
          <w:szCs w:val="16"/>
          <w:lang w:val="lt-LT"/>
        </w:rPr>
        <w:t xml:space="preserve">pavadinimas, numeris, paskelbimo šaltinis ir paskelbimo data (jei skelbta) </w:t>
      </w:r>
    </w:p>
    <w:p w14:paraId="7C96BA25" w14:textId="11B877E8" w:rsidR="00BD26E7" w:rsidRPr="00350AD4" w:rsidRDefault="00BD26E7" w:rsidP="00FB0C40">
      <w:pPr>
        <w:spacing w:after="0" w:line="360" w:lineRule="auto"/>
        <w:ind w:firstLine="851"/>
        <w:jc w:val="both"/>
        <w:rPr>
          <w:rFonts w:ascii="Times New Roman" w:hAnsi="Times New Roman" w:cs="Times New Roman"/>
          <w:noProof/>
          <w:color w:val="000000" w:themeColor="text1"/>
          <w:sz w:val="24"/>
          <w:szCs w:val="24"/>
          <w:lang w:val="lt-LT"/>
        </w:rPr>
      </w:pPr>
      <w:r w:rsidRPr="00350AD4">
        <w:rPr>
          <w:rFonts w:ascii="Times New Roman" w:hAnsi="Times New Roman" w:cs="Times New Roman"/>
          <w:b/>
          <w:bCs/>
          <w:i/>
          <w:iCs/>
          <w:noProof/>
          <w:color w:val="000000" w:themeColor="text1"/>
          <w:sz w:val="18"/>
          <w:szCs w:val="18"/>
          <w:lang w:val="lt-LT"/>
        </w:rPr>
        <w:t xml:space="preserve"> </w:t>
      </w:r>
      <w:r w:rsidRPr="00350AD4">
        <w:rPr>
          <w:rFonts w:ascii="Times New Roman" w:hAnsi="Times New Roman" w:cs="Times New Roman"/>
          <w:noProof/>
          <w:color w:val="000000" w:themeColor="text1"/>
          <w:sz w:val="24"/>
          <w:szCs w:val="24"/>
          <w:lang w:val="lt-LT"/>
        </w:rPr>
        <w:t xml:space="preserve">komisijos posėdžiuose Viešųjų pirkimų tarnybos stebėtojų ir konsultantų skyrimo ir atšaukimo, jų teisių ir pareigų nustatymo </w:t>
      </w:r>
      <w:r w:rsidR="00333C92">
        <w:rPr>
          <w:rFonts w:ascii="Times New Roman" w:hAnsi="Times New Roman" w:cs="Times New Roman"/>
          <w:noProof/>
          <w:color w:val="000000" w:themeColor="text1"/>
          <w:sz w:val="24"/>
          <w:szCs w:val="24"/>
          <w:lang w:val="lt-LT"/>
        </w:rPr>
        <w:t>T</w:t>
      </w:r>
      <w:r w:rsidRPr="00350AD4">
        <w:rPr>
          <w:rFonts w:ascii="Times New Roman" w:hAnsi="Times New Roman" w:cs="Times New Roman"/>
          <w:noProof/>
          <w:color w:val="000000" w:themeColor="text1"/>
          <w:sz w:val="24"/>
          <w:szCs w:val="24"/>
          <w:lang w:val="lt-LT"/>
        </w:rPr>
        <w:t xml:space="preserve">varkos aprašo, patvirtinto Viešųjų pirkimų tarnybos direktoriaus 202_ m.  _________________d. įsakymu Nr. _____ „Dėl Viešųjų pirkimų tarnybos konsultantų ir stebėtojų skyrimo ir atšaukimo, jų teisių ir pareigų nustatymo </w:t>
      </w:r>
      <w:r w:rsidR="00333C92">
        <w:rPr>
          <w:rFonts w:ascii="Times New Roman" w:hAnsi="Times New Roman" w:cs="Times New Roman"/>
          <w:noProof/>
          <w:color w:val="000000" w:themeColor="text1"/>
          <w:sz w:val="24"/>
          <w:szCs w:val="24"/>
          <w:lang w:val="lt-LT"/>
        </w:rPr>
        <w:t>T</w:t>
      </w:r>
      <w:r w:rsidRPr="00350AD4">
        <w:rPr>
          <w:rFonts w:ascii="Times New Roman" w:hAnsi="Times New Roman" w:cs="Times New Roman"/>
          <w:noProof/>
          <w:color w:val="000000" w:themeColor="text1"/>
          <w:sz w:val="24"/>
          <w:szCs w:val="24"/>
          <w:lang w:val="lt-LT"/>
        </w:rPr>
        <w:t xml:space="preserve">varkos aprašo patvirtinimo“, VII skyriuje nustatytomis teisėmis ir pareigomis. </w:t>
      </w:r>
    </w:p>
    <w:p w14:paraId="3D7007FD" w14:textId="77777777" w:rsidR="00BD26E7" w:rsidRPr="00350AD4" w:rsidRDefault="00BD26E7" w:rsidP="00FB0C40">
      <w:pPr>
        <w:spacing w:after="0" w:line="360" w:lineRule="auto"/>
        <w:ind w:firstLine="851"/>
        <w:jc w:val="both"/>
        <w:rPr>
          <w:rFonts w:ascii="Times New Roman" w:hAnsi="Times New Roman" w:cs="Times New Roman"/>
          <w:noProof/>
          <w:color w:val="000000" w:themeColor="text1"/>
          <w:sz w:val="24"/>
          <w:szCs w:val="24"/>
          <w:lang w:val="lt-LT"/>
        </w:rPr>
      </w:pPr>
      <w:r w:rsidRPr="00350AD4">
        <w:rPr>
          <w:rFonts w:ascii="Times New Roman" w:hAnsi="Times New Roman" w:cs="Times New Roman"/>
          <w:noProof/>
          <w:color w:val="000000" w:themeColor="text1"/>
          <w:sz w:val="24"/>
          <w:szCs w:val="24"/>
          <w:lang w:val="lt-LT"/>
        </w:rPr>
        <w:t xml:space="preserve">Šis įgaliojimas yra be teisės perįgalioti. </w:t>
      </w:r>
    </w:p>
    <w:p w14:paraId="3261D9C4" w14:textId="61C75FC6" w:rsidR="00BD26E7" w:rsidRPr="009E493C" w:rsidRDefault="00BD26E7" w:rsidP="00FB0C40">
      <w:pPr>
        <w:spacing w:after="0" w:line="360" w:lineRule="auto"/>
        <w:ind w:firstLine="851"/>
        <w:jc w:val="both"/>
        <w:rPr>
          <w:rFonts w:ascii="Times New Roman" w:hAnsi="Times New Roman" w:cs="Times New Roman"/>
          <w:b/>
          <w:bCs/>
          <w:noProof/>
          <w:color w:val="000000" w:themeColor="text1"/>
          <w:sz w:val="16"/>
          <w:szCs w:val="16"/>
          <w:lang w:val="lt-LT"/>
        </w:rPr>
      </w:pPr>
      <w:r w:rsidRPr="00350AD4">
        <w:rPr>
          <w:rFonts w:ascii="Times New Roman" w:hAnsi="Times New Roman" w:cs="Times New Roman"/>
          <w:noProof/>
          <w:color w:val="000000" w:themeColor="text1"/>
          <w:sz w:val="24"/>
          <w:szCs w:val="24"/>
          <w:lang w:val="lt-LT"/>
        </w:rPr>
        <w:t>Šis įgaliojimas galioja iki ___________________________________________________ .</w:t>
      </w:r>
      <w:r w:rsidRPr="00350AD4">
        <w:rPr>
          <w:rFonts w:ascii="Times New Roman" w:hAnsi="Times New Roman" w:cs="Times New Roman"/>
          <w:b/>
          <w:bCs/>
          <w:noProof/>
          <w:color w:val="000000" w:themeColor="text1"/>
          <w:sz w:val="16"/>
          <w:szCs w:val="16"/>
          <w:lang w:val="lt-LT"/>
        </w:rPr>
        <w:t xml:space="preserve">     </w:t>
      </w:r>
      <w:r w:rsidRPr="00350AD4">
        <w:rPr>
          <w:rFonts w:ascii="Times New Roman" w:hAnsi="Times New Roman" w:cs="Times New Roman"/>
          <w:i/>
          <w:iCs/>
          <w:noProof/>
          <w:color w:val="000000" w:themeColor="text1"/>
          <w:sz w:val="16"/>
          <w:szCs w:val="16"/>
          <w:lang w:val="lt-LT"/>
        </w:rPr>
        <w:t xml:space="preserve">(nurodoma konkreti data arba, kad įgaliojimas galioja iki viešojo pirkimo/ pirkimo/ koncesijos suteikimo procedūros pabaigos ar įgaliojimo panaikinimo) </w:t>
      </w:r>
    </w:p>
    <w:p w14:paraId="6EEC0101" w14:textId="77777777" w:rsidR="00BD26E7" w:rsidRPr="00350AD4" w:rsidRDefault="00BD26E7" w:rsidP="002A2CE9">
      <w:pPr>
        <w:spacing w:after="0" w:line="360" w:lineRule="auto"/>
        <w:ind w:firstLine="851"/>
        <w:rPr>
          <w:rFonts w:ascii="Times New Roman" w:hAnsi="Times New Roman" w:cs="Times New Roman"/>
          <w:b/>
          <w:bCs/>
          <w:noProof/>
          <w:color w:val="000000" w:themeColor="text1"/>
          <w:sz w:val="16"/>
          <w:szCs w:val="16"/>
          <w:lang w:val="lt-LT"/>
        </w:rPr>
      </w:pPr>
      <w:r w:rsidRPr="00350AD4">
        <w:rPr>
          <w:rFonts w:ascii="Times New Roman" w:hAnsi="Times New Roman" w:cs="Times New Roman"/>
          <w:b/>
          <w:bCs/>
          <w:noProof/>
          <w:color w:val="000000" w:themeColor="text1"/>
          <w:sz w:val="16"/>
          <w:szCs w:val="16"/>
          <w:lang w:val="lt-LT"/>
        </w:rPr>
        <w:t xml:space="preserve">                 </w:t>
      </w:r>
    </w:p>
    <w:p w14:paraId="6EEF642B" w14:textId="5E1EF5BA" w:rsidR="00BD26E7" w:rsidRPr="00350AD4" w:rsidRDefault="00BD26E7" w:rsidP="00BD26E7">
      <w:pPr>
        <w:spacing w:after="0" w:line="360" w:lineRule="auto"/>
        <w:rPr>
          <w:rFonts w:ascii="Times New Roman" w:hAnsi="Times New Roman" w:cs="Times New Roman"/>
          <w:noProof/>
          <w:color w:val="000000" w:themeColor="text1"/>
          <w:sz w:val="24"/>
          <w:szCs w:val="24"/>
          <w:lang w:val="lt-LT"/>
        </w:rPr>
      </w:pPr>
      <w:r w:rsidRPr="00350AD4">
        <w:rPr>
          <w:rFonts w:ascii="Times New Roman" w:hAnsi="Times New Roman" w:cs="Times New Roman"/>
          <w:noProof/>
          <w:color w:val="000000" w:themeColor="text1"/>
          <w:sz w:val="24"/>
          <w:szCs w:val="24"/>
          <w:lang w:val="lt-LT"/>
        </w:rPr>
        <w:t xml:space="preserve">____________________________________                                       </w:t>
      </w:r>
      <w:r w:rsidR="00FB0C40">
        <w:rPr>
          <w:rFonts w:ascii="Times New Roman" w:hAnsi="Times New Roman" w:cs="Times New Roman"/>
          <w:noProof/>
          <w:color w:val="000000" w:themeColor="text1"/>
          <w:sz w:val="24"/>
          <w:szCs w:val="24"/>
          <w:lang w:val="lt-LT"/>
        </w:rPr>
        <w:tab/>
      </w:r>
      <w:r w:rsidRPr="00350AD4">
        <w:rPr>
          <w:rFonts w:ascii="Times New Roman" w:hAnsi="Times New Roman" w:cs="Times New Roman"/>
          <w:noProof/>
          <w:color w:val="000000" w:themeColor="text1"/>
          <w:sz w:val="24"/>
          <w:szCs w:val="24"/>
          <w:lang w:val="lt-LT"/>
        </w:rPr>
        <w:t xml:space="preserve">  __________________        </w:t>
      </w:r>
    </w:p>
    <w:p w14:paraId="70E2B988" w14:textId="64C5D2C2" w:rsidR="00BD26E7" w:rsidRDefault="00BD26E7" w:rsidP="00BD26E7">
      <w:pPr>
        <w:spacing w:after="0" w:line="360" w:lineRule="auto"/>
        <w:rPr>
          <w:rFonts w:ascii="Times New Roman" w:hAnsi="Times New Roman" w:cs="Times New Roman"/>
          <w:i/>
          <w:iCs/>
          <w:noProof/>
          <w:color w:val="000000" w:themeColor="text1"/>
          <w:sz w:val="18"/>
          <w:szCs w:val="18"/>
          <w:lang w:val="lt-LT"/>
        </w:rPr>
      </w:pPr>
      <w:r w:rsidRPr="00350AD4">
        <w:rPr>
          <w:rFonts w:ascii="Times New Roman" w:hAnsi="Times New Roman" w:cs="Times New Roman"/>
          <w:i/>
          <w:iCs/>
          <w:noProof/>
          <w:color w:val="000000" w:themeColor="text1"/>
          <w:sz w:val="18"/>
          <w:szCs w:val="18"/>
          <w:lang w:val="lt-LT"/>
        </w:rPr>
        <w:t xml:space="preserve">Įgaliojimą pasirašančio asmens vardas, pavardė, pareigos                                                                  </w:t>
      </w:r>
      <w:r w:rsidR="00FB0C40">
        <w:rPr>
          <w:rFonts w:ascii="Times New Roman" w:hAnsi="Times New Roman" w:cs="Times New Roman"/>
          <w:i/>
          <w:iCs/>
          <w:noProof/>
          <w:color w:val="000000" w:themeColor="text1"/>
          <w:sz w:val="18"/>
          <w:szCs w:val="18"/>
          <w:lang w:val="lt-LT"/>
        </w:rPr>
        <w:tab/>
      </w:r>
      <w:r w:rsidRPr="00350AD4">
        <w:rPr>
          <w:rFonts w:ascii="Times New Roman" w:hAnsi="Times New Roman" w:cs="Times New Roman"/>
          <w:i/>
          <w:iCs/>
          <w:noProof/>
          <w:color w:val="000000" w:themeColor="text1"/>
          <w:sz w:val="18"/>
          <w:szCs w:val="18"/>
          <w:lang w:val="lt-LT"/>
        </w:rPr>
        <w:t xml:space="preserve">    parašas</w:t>
      </w:r>
    </w:p>
    <w:p w14:paraId="106EDCC9" w14:textId="77777777" w:rsidR="00FB0C40" w:rsidRDefault="00FB0C40" w:rsidP="00BD26E7">
      <w:pPr>
        <w:spacing w:after="0" w:line="360" w:lineRule="auto"/>
        <w:rPr>
          <w:rFonts w:ascii="Times New Roman" w:hAnsi="Times New Roman" w:cs="Times New Roman"/>
          <w:i/>
          <w:iCs/>
          <w:noProof/>
          <w:color w:val="000000" w:themeColor="text1"/>
          <w:sz w:val="18"/>
          <w:szCs w:val="18"/>
          <w:lang w:val="lt-LT"/>
        </w:rPr>
      </w:pPr>
    </w:p>
    <w:p w14:paraId="37932858" w14:textId="51EBFBE2" w:rsidR="00FB0C40" w:rsidRPr="00FB0C40" w:rsidRDefault="00FB0C40" w:rsidP="00FB0C40">
      <w:pPr>
        <w:spacing w:after="0" w:line="360" w:lineRule="auto"/>
        <w:jc w:val="center"/>
        <w:rPr>
          <w:rFonts w:ascii="Times New Roman" w:hAnsi="Times New Roman" w:cs="Times New Roman"/>
          <w:noProof/>
          <w:color w:val="000000" w:themeColor="text1"/>
          <w:sz w:val="18"/>
          <w:szCs w:val="18"/>
          <w:lang w:val="lt-LT"/>
        </w:rPr>
      </w:pPr>
      <w:r>
        <w:rPr>
          <w:rFonts w:ascii="Times New Roman" w:hAnsi="Times New Roman" w:cs="Times New Roman"/>
          <w:noProof/>
          <w:color w:val="000000" w:themeColor="text1"/>
          <w:sz w:val="18"/>
          <w:szCs w:val="18"/>
          <w:lang w:val="lt-LT"/>
        </w:rPr>
        <w:t>______________________</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BD26E7" w:rsidRPr="00350AD4" w14:paraId="7642B06A" w14:textId="77777777">
        <w:tc>
          <w:tcPr>
            <w:tcW w:w="9350" w:type="dxa"/>
          </w:tcPr>
          <w:p w14:paraId="44F4969C" w14:textId="77777777" w:rsidR="00BD26E7" w:rsidRPr="00350AD4" w:rsidRDefault="00BD26E7">
            <w:pPr>
              <w:spacing w:line="360" w:lineRule="auto"/>
              <w:rPr>
                <w:rFonts w:ascii="Times New Roman" w:hAnsi="Times New Roman" w:cs="Times New Roman"/>
                <w:noProof/>
                <w:sz w:val="24"/>
                <w:szCs w:val="24"/>
                <w:lang w:val="lt-LT"/>
              </w:rPr>
            </w:pPr>
          </w:p>
        </w:tc>
      </w:tr>
    </w:tbl>
    <w:p w14:paraId="7776D93A" w14:textId="77777777" w:rsidR="00BD26E7" w:rsidRPr="00350AD4" w:rsidRDefault="00BD26E7" w:rsidP="00BD26E7">
      <w:pPr>
        <w:spacing w:after="0" w:line="264" w:lineRule="auto"/>
        <w:rPr>
          <w:rFonts w:ascii="Times New Roman" w:hAnsi="Times New Roman" w:cs="Times New Roman"/>
          <w:noProof/>
          <w:color w:val="000000"/>
          <w:sz w:val="24"/>
          <w:szCs w:val="24"/>
          <w:lang w:val="lt-LT"/>
        </w:rPr>
      </w:pPr>
    </w:p>
    <w:p w14:paraId="610AF194" w14:textId="77777777" w:rsidR="009C7C48" w:rsidRPr="00350AD4" w:rsidRDefault="009C7C48" w:rsidP="00BD26E7">
      <w:pPr>
        <w:spacing w:after="0" w:line="360" w:lineRule="auto"/>
        <w:jc w:val="both"/>
        <w:rPr>
          <w:rFonts w:ascii="Times New Roman" w:hAnsi="Times New Roman" w:cs="Times New Roman"/>
          <w:noProof/>
          <w:sz w:val="24"/>
          <w:szCs w:val="24"/>
          <w:lang w:val="lt-LT"/>
        </w:rPr>
      </w:pPr>
    </w:p>
    <w:p w14:paraId="3E1B539A" w14:textId="77777777" w:rsidR="009C7C48" w:rsidRPr="00350AD4" w:rsidRDefault="009C7C48" w:rsidP="00EF428B">
      <w:pPr>
        <w:spacing w:after="0" w:line="360" w:lineRule="auto"/>
        <w:rPr>
          <w:rFonts w:cstheme="minorHAnsi"/>
          <w:noProof/>
          <w:sz w:val="24"/>
          <w:szCs w:val="24"/>
          <w:lang w:val="lt-LT"/>
        </w:rPr>
      </w:pPr>
    </w:p>
    <w:p w14:paraId="5341FD6E" w14:textId="77777777" w:rsidR="00C45051" w:rsidRPr="00350AD4" w:rsidRDefault="00C45051" w:rsidP="00E0728E">
      <w:pPr>
        <w:spacing w:after="0" w:line="264" w:lineRule="auto"/>
        <w:ind w:firstLine="5387"/>
        <w:rPr>
          <w:rFonts w:cstheme="minorHAnsi"/>
          <w:noProof/>
          <w:sz w:val="24"/>
          <w:szCs w:val="24"/>
          <w:lang w:val="lt-LT"/>
        </w:rPr>
      </w:pPr>
    </w:p>
    <w:sectPr w:rsidR="00C45051" w:rsidRPr="00350AD4" w:rsidSect="004819AA">
      <w:headerReference w:type="default" r:id="rId15"/>
      <w:footerReference w:type="default" r:id="rId16"/>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29C9" w14:textId="77777777" w:rsidR="003E487D" w:rsidRDefault="003E487D" w:rsidP="00B05863">
      <w:pPr>
        <w:spacing w:after="0" w:line="240" w:lineRule="auto"/>
      </w:pPr>
      <w:r>
        <w:separator/>
      </w:r>
    </w:p>
  </w:endnote>
  <w:endnote w:type="continuationSeparator" w:id="0">
    <w:p w14:paraId="442E4FB1" w14:textId="77777777" w:rsidR="003E487D" w:rsidRDefault="003E487D" w:rsidP="00B0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743332"/>
      <w:docPartObj>
        <w:docPartGallery w:val="Page Numbers (Bottom of Page)"/>
        <w:docPartUnique/>
      </w:docPartObj>
    </w:sdtPr>
    <w:sdtContent>
      <w:p w14:paraId="18605FFB" w14:textId="1FF8221C" w:rsidR="00B05863" w:rsidRDefault="00B05863">
        <w:pPr>
          <w:pStyle w:val="Footer"/>
          <w:jc w:val="center"/>
        </w:pPr>
        <w:r>
          <w:fldChar w:fldCharType="begin"/>
        </w:r>
        <w:r>
          <w:instrText>PAGE   \* MERGEFORMAT</w:instrText>
        </w:r>
        <w:r>
          <w:fldChar w:fldCharType="separate"/>
        </w:r>
        <w:r>
          <w:rPr>
            <w:lang w:val="lt-LT"/>
          </w:rPr>
          <w:t>2</w:t>
        </w:r>
        <w:r>
          <w:fldChar w:fldCharType="end"/>
        </w:r>
      </w:p>
    </w:sdtContent>
  </w:sdt>
  <w:p w14:paraId="2273DE36" w14:textId="77777777" w:rsidR="00B05863" w:rsidRDefault="00B0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A2DE" w14:textId="77777777" w:rsidR="003E487D" w:rsidRDefault="003E487D" w:rsidP="00B05863">
      <w:pPr>
        <w:spacing w:after="0" w:line="240" w:lineRule="auto"/>
      </w:pPr>
      <w:r>
        <w:separator/>
      </w:r>
    </w:p>
  </w:footnote>
  <w:footnote w:type="continuationSeparator" w:id="0">
    <w:p w14:paraId="158B47CD" w14:textId="77777777" w:rsidR="003E487D" w:rsidRDefault="003E487D" w:rsidP="00B05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58388"/>
      <w:docPartObj>
        <w:docPartGallery w:val="Page Numbers (Top of Page)"/>
        <w:docPartUnique/>
      </w:docPartObj>
    </w:sdtPr>
    <w:sdtEndPr>
      <w:rPr>
        <w:noProof/>
      </w:rPr>
    </w:sdtEndPr>
    <w:sdtContent>
      <w:p w14:paraId="257876B1" w14:textId="77777777" w:rsidR="00BD26E7" w:rsidRDefault="00BD26E7">
        <w:pPr>
          <w:pStyle w:val="Header"/>
          <w:jc w:val="center"/>
        </w:pPr>
        <w:r w:rsidRPr="00F5381F">
          <w:rPr>
            <w:rFonts w:ascii="Times New Roman" w:hAnsi="Times New Roman" w:cs="Times New Roman"/>
            <w:sz w:val="24"/>
            <w:szCs w:val="24"/>
          </w:rPr>
          <w:fldChar w:fldCharType="begin"/>
        </w:r>
        <w:r w:rsidRPr="00F5381F">
          <w:rPr>
            <w:rFonts w:ascii="Times New Roman" w:hAnsi="Times New Roman" w:cs="Times New Roman"/>
            <w:sz w:val="24"/>
            <w:szCs w:val="24"/>
          </w:rPr>
          <w:instrText xml:space="preserve"> PAGE   \* MERGEFORMAT </w:instrText>
        </w:r>
        <w:r w:rsidRPr="00F5381F">
          <w:rPr>
            <w:rFonts w:ascii="Times New Roman" w:hAnsi="Times New Roman" w:cs="Times New Roman"/>
            <w:sz w:val="24"/>
            <w:szCs w:val="24"/>
          </w:rPr>
          <w:fldChar w:fldCharType="separate"/>
        </w:r>
        <w:r w:rsidRPr="00F5381F">
          <w:rPr>
            <w:rFonts w:ascii="Times New Roman" w:hAnsi="Times New Roman" w:cs="Times New Roman"/>
            <w:noProof/>
            <w:sz w:val="24"/>
            <w:szCs w:val="24"/>
          </w:rPr>
          <w:t>2</w:t>
        </w:r>
        <w:r w:rsidRPr="00F5381F">
          <w:rPr>
            <w:rFonts w:ascii="Times New Roman" w:hAnsi="Times New Roman" w:cs="Times New Roman"/>
            <w:noProof/>
            <w:sz w:val="24"/>
            <w:szCs w:val="24"/>
          </w:rPr>
          <w:fldChar w:fldCharType="end"/>
        </w:r>
      </w:p>
    </w:sdtContent>
  </w:sdt>
  <w:p w14:paraId="196E1814" w14:textId="77777777" w:rsidR="00BD26E7" w:rsidRDefault="00BD2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CAAE" w14:textId="77777777" w:rsidR="00BD26E7" w:rsidRDefault="00BD26E7">
    <w:pPr>
      <w:pStyle w:val="Header"/>
      <w:jc w:val="center"/>
    </w:pPr>
  </w:p>
  <w:p w14:paraId="521D6B4C" w14:textId="77777777" w:rsidR="00BD26E7" w:rsidRDefault="00BD2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A45D" w14:textId="24F77052" w:rsidR="00B05863" w:rsidRDefault="00B05863">
    <w:pPr>
      <w:pStyle w:val="Header"/>
      <w:jc w:val="center"/>
    </w:pPr>
  </w:p>
  <w:p w14:paraId="71A58D62" w14:textId="77777777" w:rsidR="00B05863" w:rsidRDefault="00B05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711"/>
    <w:multiLevelType w:val="hybridMultilevel"/>
    <w:tmpl w:val="4870455C"/>
    <w:lvl w:ilvl="0" w:tplc="351CF3B0">
      <w:start w:val="1"/>
      <w:numFmt w:val="bullet"/>
      <w:lvlText w:val=""/>
      <w:lvlJc w:val="left"/>
      <w:pPr>
        <w:ind w:left="720" w:hanging="360"/>
      </w:pPr>
      <w:rPr>
        <w:rFonts w:ascii="Symbol" w:hAnsi="Symbol"/>
      </w:rPr>
    </w:lvl>
    <w:lvl w:ilvl="1" w:tplc="619402C0">
      <w:start w:val="1"/>
      <w:numFmt w:val="bullet"/>
      <w:lvlText w:val=""/>
      <w:lvlJc w:val="left"/>
      <w:pPr>
        <w:ind w:left="720" w:hanging="360"/>
      </w:pPr>
      <w:rPr>
        <w:rFonts w:ascii="Symbol" w:hAnsi="Symbol"/>
      </w:rPr>
    </w:lvl>
    <w:lvl w:ilvl="2" w:tplc="CAF84032">
      <w:start w:val="1"/>
      <w:numFmt w:val="bullet"/>
      <w:lvlText w:val=""/>
      <w:lvlJc w:val="left"/>
      <w:pPr>
        <w:ind w:left="720" w:hanging="360"/>
      </w:pPr>
      <w:rPr>
        <w:rFonts w:ascii="Symbol" w:hAnsi="Symbol"/>
      </w:rPr>
    </w:lvl>
    <w:lvl w:ilvl="3" w:tplc="1D8CC3AA">
      <w:start w:val="1"/>
      <w:numFmt w:val="bullet"/>
      <w:lvlText w:val=""/>
      <w:lvlJc w:val="left"/>
      <w:pPr>
        <w:ind w:left="720" w:hanging="360"/>
      </w:pPr>
      <w:rPr>
        <w:rFonts w:ascii="Symbol" w:hAnsi="Symbol"/>
      </w:rPr>
    </w:lvl>
    <w:lvl w:ilvl="4" w:tplc="D270C3A4">
      <w:start w:val="1"/>
      <w:numFmt w:val="bullet"/>
      <w:lvlText w:val=""/>
      <w:lvlJc w:val="left"/>
      <w:pPr>
        <w:ind w:left="720" w:hanging="360"/>
      </w:pPr>
      <w:rPr>
        <w:rFonts w:ascii="Symbol" w:hAnsi="Symbol"/>
      </w:rPr>
    </w:lvl>
    <w:lvl w:ilvl="5" w:tplc="F2CC2E0A">
      <w:start w:val="1"/>
      <w:numFmt w:val="bullet"/>
      <w:lvlText w:val=""/>
      <w:lvlJc w:val="left"/>
      <w:pPr>
        <w:ind w:left="720" w:hanging="360"/>
      </w:pPr>
      <w:rPr>
        <w:rFonts w:ascii="Symbol" w:hAnsi="Symbol"/>
      </w:rPr>
    </w:lvl>
    <w:lvl w:ilvl="6" w:tplc="C338E40E">
      <w:start w:val="1"/>
      <w:numFmt w:val="bullet"/>
      <w:lvlText w:val=""/>
      <w:lvlJc w:val="left"/>
      <w:pPr>
        <w:ind w:left="720" w:hanging="360"/>
      </w:pPr>
      <w:rPr>
        <w:rFonts w:ascii="Symbol" w:hAnsi="Symbol"/>
      </w:rPr>
    </w:lvl>
    <w:lvl w:ilvl="7" w:tplc="89EA3846">
      <w:start w:val="1"/>
      <w:numFmt w:val="bullet"/>
      <w:lvlText w:val=""/>
      <w:lvlJc w:val="left"/>
      <w:pPr>
        <w:ind w:left="720" w:hanging="360"/>
      </w:pPr>
      <w:rPr>
        <w:rFonts w:ascii="Symbol" w:hAnsi="Symbol"/>
      </w:rPr>
    </w:lvl>
    <w:lvl w:ilvl="8" w:tplc="1F44C5FC">
      <w:start w:val="1"/>
      <w:numFmt w:val="bullet"/>
      <w:lvlText w:val=""/>
      <w:lvlJc w:val="left"/>
      <w:pPr>
        <w:ind w:left="720" w:hanging="360"/>
      </w:pPr>
      <w:rPr>
        <w:rFonts w:ascii="Symbol" w:hAnsi="Symbol"/>
      </w:rPr>
    </w:lvl>
  </w:abstractNum>
  <w:abstractNum w:abstractNumId="1" w15:restartNumberingAfterBreak="0">
    <w:nsid w:val="39634996"/>
    <w:multiLevelType w:val="hybridMultilevel"/>
    <w:tmpl w:val="8E96B4C2"/>
    <w:lvl w:ilvl="0" w:tplc="20360106">
      <w:start w:val="1"/>
      <w:numFmt w:val="bullet"/>
      <w:lvlText w:val=""/>
      <w:lvlJc w:val="left"/>
      <w:pPr>
        <w:ind w:left="720" w:hanging="360"/>
      </w:pPr>
      <w:rPr>
        <w:rFonts w:ascii="Symbol" w:hAnsi="Symbol"/>
      </w:rPr>
    </w:lvl>
    <w:lvl w:ilvl="1" w:tplc="BA3E832A">
      <w:start w:val="1"/>
      <w:numFmt w:val="bullet"/>
      <w:lvlText w:val=""/>
      <w:lvlJc w:val="left"/>
      <w:pPr>
        <w:ind w:left="720" w:hanging="360"/>
      </w:pPr>
      <w:rPr>
        <w:rFonts w:ascii="Symbol" w:hAnsi="Symbol"/>
      </w:rPr>
    </w:lvl>
    <w:lvl w:ilvl="2" w:tplc="7C7AF91C">
      <w:start w:val="1"/>
      <w:numFmt w:val="bullet"/>
      <w:lvlText w:val=""/>
      <w:lvlJc w:val="left"/>
      <w:pPr>
        <w:ind w:left="720" w:hanging="360"/>
      </w:pPr>
      <w:rPr>
        <w:rFonts w:ascii="Symbol" w:hAnsi="Symbol"/>
      </w:rPr>
    </w:lvl>
    <w:lvl w:ilvl="3" w:tplc="297039EC">
      <w:start w:val="1"/>
      <w:numFmt w:val="bullet"/>
      <w:lvlText w:val=""/>
      <w:lvlJc w:val="left"/>
      <w:pPr>
        <w:ind w:left="720" w:hanging="360"/>
      </w:pPr>
      <w:rPr>
        <w:rFonts w:ascii="Symbol" w:hAnsi="Symbol"/>
      </w:rPr>
    </w:lvl>
    <w:lvl w:ilvl="4" w:tplc="A4ACEC86">
      <w:start w:val="1"/>
      <w:numFmt w:val="bullet"/>
      <w:lvlText w:val=""/>
      <w:lvlJc w:val="left"/>
      <w:pPr>
        <w:ind w:left="720" w:hanging="360"/>
      </w:pPr>
      <w:rPr>
        <w:rFonts w:ascii="Symbol" w:hAnsi="Symbol"/>
      </w:rPr>
    </w:lvl>
    <w:lvl w:ilvl="5" w:tplc="944A7DA8">
      <w:start w:val="1"/>
      <w:numFmt w:val="bullet"/>
      <w:lvlText w:val=""/>
      <w:lvlJc w:val="left"/>
      <w:pPr>
        <w:ind w:left="720" w:hanging="360"/>
      </w:pPr>
      <w:rPr>
        <w:rFonts w:ascii="Symbol" w:hAnsi="Symbol"/>
      </w:rPr>
    </w:lvl>
    <w:lvl w:ilvl="6" w:tplc="32FA0CF6">
      <w:start w:val="1"/>
      <w:numFmt w:val="bullet"/>
      <w:lvlText w:val=""/>
      <w:lvlJc w:val="left"/>
      <w:pPr>
        <w:ind w:left="720" w:hanging="360"/>
      </w:pPr>
      <w:rPr>
        <w:rFonts w:ascii="Symbol" w:hAnsi="Symbol"/>
      </w:rPr>
    </w:lvl>
    <w:lvl w:ilvl="7" w:tplc="BDB41D06">
      <w:start w:val="1"/>
      <w:numFmt w:val="bullet"/>
      <w:lvlText w:val=""/>
      <w:lvlJc w:val="left"/>
      <w:pPr>
        <w:ind w:left="720" w:hanging="360"/>
      </w:pPr>
      <w:rPr>
        <w:rFonts w:ascii="Symbol" w:hAnsi="Symbol"/>
      </w:rPr>
    </w:lvl>
    <w:lvl w:ilvl="8" w:tplc="BE86A63E">
      <w:start w:val="1"/>
      <w:numFmt w:val="bullet"/>
      <w:lvlText w:val=""/>
      <w:lvlJc w:val="left"/>
      <w:pPr>
        <w:ind w:left="720" w:hanging="360"/>
      </w:pPr>
      <w:rPr>
        <w:rFonts w:ascii="Symbol" w:hAnsi="Symbol"/>
      </w:rPr>
    </w:lvl>
  </w:abstractNum>
  <w:abstractNum w:abstractNumId="2" w15:restartNumberingAfterBreak="0">
    <w:nsid w:val="53373A06"/>
    <w:multiLevelType w:val="hybridMultilevel"/>
    <w:tmpl w:val="6D9ECA06"/>
    <w:lvl w:ilvl="0" w:tplc="04CEA866">
      <w:start w:val="1"/>
      <w:numFmt w:val="bullet"/>
      <w:lvlText w:val=""/>
      <w:lvlJc w:val="left"/>
      <w:pPr>
        <w:ind w:left="720" w:hanging="360"/>
      </w:pPr>
      <w:rPr>
        <w:rFonts w:ascii="Symbol" w:hAnsi="Symbol"/>
      </w:rPr>
    </w:lvl>
    <w:lvl w:ilvl="1" w:tplc="D33C2342">
      <w:start w:val="1"/>
      <w:numFmt w:val="bullet"/>
      <w:lvlText w:val=""/>
      <w:lvlJc w:val="left"/>
      <w:pPr>
        <w:ind w:left="720" w:hanging="360"/>
      </w:pPr>
      <w:rPr>
        <w:rFonts w:ascii="Symbol" w:hAnsi="Symbol"/>
      </w:rPr>
    </w:lvl>
    <w:lvl w:ilvl="2" w:tplc="242041EA">
      <w:start w:val="1"/>
      <w:numFmt w:val="bullet"/>
      <w:lvlText w:val=""/>
      <w:lvlJc w:val="left"/>
      <w:pPr>
        <w:ind w:left="720" w:hanging="360"/>
      </w:pPr>
      <w:rPr>
        <w:rFonts w:ascii="Symbol" w:hAnsi="Symbol"/>
      </w:rPr>
    </w:lvl>
    <w:lvl w:ilvl="3" w:tplc="2A3220F8">
      <w:start w:val="1"/>
      <w:numFmt w:val="bullet"/>
      <w:lvlText w:val=""/>
      <w:lvlJc w:val="left"/>
      <w:pPr>
        <w:ind w:left="720" w:hanging="360"/>
      </w:pPr>
      <w:rPr>
        <w:rFonts w:ascii="Symbol" w:hAnsi="Symbol"/>
      </w:rPr>
    </w:lvl>
    <w:lvl w:ilvl="4" w:tplc="565C8158">
      <w:start w:val="1"/>
      <w:numFmt w:val="bullet"/>
      <w:lvlText w:val=""/>
      <w:lvlJc w:val="left"/>
      <w:pPr>
        <w:ind w:left="720" w:hanging="360"/>
      </w:pPr>
      <w:rPr>
        <w:rFonts w:ascii="Symbol" w:hAnsi="Symbol"/>
      </w:rPr>
    </w:lvl>
    <w:lvl w:ilvl="5" w:tplc="9FE0F69E">
      <w:start w:val="1"/>
      <w:numFmt w:val="bullet"/>
      <w:lvlText w:val=""/>
      <w:lvlJc w:val="left"/>
      <w:pPr>
        <w:ind w:left="720" w:hanging="360"/>
      </w:pPr>
      <w:rPr>
        <w:rFonts w:ascii="Symbol" w:hAnsi="Symbol"/>
      </w:rPr>
    </w:lvl>
    <w:lvl w:ilvl="6" w:tplc="D79CFF2A">
      <w:start w:val="1"/>
      <w:numFmt w:val="bullet"/>
      <w:lvlText w:val=""/>
      <w:lvlJc w:val="left"/>
      <w:pPr>
        <w:ind w:left="720" w:hanging="360"/>
      </w:pPr>
      <w:rPr>
        <w:rFonts w:ascii="Symbol" w:hAnsi="Symbol"/>
      </w:rPr>
    </w:lvl>
    <w:lvl w:ilvl="7" w:tplc="8236EADA">
      <w:start w:val="1"/>
      <w:numFmt w:val="bullet"/>
      <w:lvlText w:val=""/>
      <w:lvlJc w:val="left"/>
      <w:pPr>
        <w:ind w:left="720" w:hanging="360"/>
      </w:pPr>
      <w:rPr>
        <w:rFonts w:ascii="Symbol" w:hAnsi="Symbol"/>
      </w:rPr>
    </w:lvl>
    <w:lvl w:ilvl="8" w:tplc="301E36A8">
      <w:start w:val="1"/>
      <w:numFmt w:val="bullet"/>
      <w:lvlText w:val=""/>
      <w:lvlJc w:val="left"/>
      <w:pPr>
        <w:ind w:left="720" w:hanging="360"/>
      </w:pPr>
      <w:rPr>
        <w:rFonts w:ascii="Symbol" w:hAnsi="Symbol"/>
      </w:rPr>
    </w:lvl>
  </w:abstractNum>
  <w:abstractNum w:abstractNumId="3" w15:restartNumberingAfterBreak="0">
    <w:nsid w:val="5E942986"/>
    <w:multiLevelType w:val="hybridMultilevel"/>
    <w:tmpl w:val="8EC2296A"/>
    <w:lvl w:ilvl="0" w:tplc="1E24C9D0">
      <w:start w:val="1"/>
      <w:numFmt w:val="bullet"/>
      <w:lvlText w:val=""/>
      <w:lvlJc w:val="left"/>
      <w:pPr>
        <w:ind w:left="720" w:hanging="360"/>
      </w:pPr>
      <w:rPr>
        <w:rFonts w:ascii="Symbol" w:hAnsi="Symbol"/>
      </w:rPr>
    </w:lvl>
    <w:lvl w:ilvl="1" w:tplc="D4B267F6">
      <w:start w:val="1"/>
      <w:numFmt w:val="bullet"/>
      <w:lvlText w:val=""/>
      <w:lvlJc w:val="left"/>
      <w:pPr>
        <w:ind w:left="720" w:hanging="360"/>
      </w:pPr>
      <w:rPr>
        <w:rFonts w:ascii="Symbol" w:hAnsi="Symbol"/>
      </w:rPr>
    </w:lvl>
    <w:lvl w:ilvl="2" w:tplc="CE226A5A">
      <w:start w:val="1"/>
      <w:numFmt w:val="bullet"/>
      <w:lvlText w:val=""/>
      <w:lvlJc w:val="left"/>
      <w:pPr>
        <w:ind w:left="720" w:hanging="360"/>
      </w:pPr>
      <w:rPr>
        <w:rFonts w:ascii="Symbol" w:hAnsi="Symbol"/>
      </w:rPr>
    </w:lvl>
    <w:lvl w:ilvl="3" w:tplc="8696A500">
      <w:start w:val="1"/>
      <w:numFmt w:val="bullet"/>
      <w:lvlText w:val=""/>
      <w:lvlJc w:val="left"/>
      <w:pPr>
        <w:ind w:left="720" w:hanging="360"/>
      </w:pPr>
      <w:rPr>
        <w:rFonts w:ascii="Symbol" w:hAnsi="Symbol"/>
      </w:rPr>
    </w:lvl>
    <w:lvl w:ilvl="4" w:tplc="8D7085BA">
      <w:start w:val="1"/>
      <w:numFmt w:val="bullet"/>
      <w:lvlText w:val=""/>
      <w:lvlJc w:val="left"/>
      <w:pPr>
        <w:ind w:left="720" w:hanging="360"/>
      </w:pPr>
      <w:rPr>
        <w:rFonts w:ascii="Symbol" w:hAnsi="Symbol"/>
      </w:rPr>
    </w:lvl>
    <w:lvl w:ilvl="5" w:tplc="90A0E140">
      <w:start w:val="1"/>
      <w:numFmt w:val="bullet"/>
      <w:lvlText w:val=""/>
      <w:lvlJc w:val="left"/>
      <w:pPr>
        <w:ind w:left="720" w:hanging="360"/>
      </w:pPr>
      <w:rPr>
        <w:rFonts w:ascii="Symbol" w:hAnsi="Symbol"/>
      </w:rPr>
    </w:lvl>
    <w:lvl w:ilvl="6" w:tplc="DD9C513C">
      <w:start w:val="1"/>
      <w:numFmt w:val="bullet"/>
      <w:lvlText w:val=""/>
      <w:lvlJc w:val="left"/>
      <w:pPr>
        <w:ind w:left="720" w:hanging="360"/>
      </w:pPr>
      <w:rPr>
        <w:rFonts w:ascii="Symbol" w:hAnsi="Symbol"/>
      </w:rPr>
    </w:lvl>
    <w:lvl w:ilvl="7" w:tplc="F77AAF36">
      <w:start w:val="1"/>
      <w:numFmt w:val="bullet"/>
      <w:lvlText w:val=""/>
      <w:lvlJc w:val="left"/>
      <w:pPr>
        <w:ind w:left="720" w:hanging="360"/>
      </w:pPr>
      <w:rPr>
        <w:rFonts w:ascii="Symbol" w:hAnsi="Symbol"/>
      </w:rPr>
    </w:lvl>
    <w:lvl w:ilvl="8" w:tplc="527CD62E">
      <w:start w:val="1"/>
      <w:numFmt w:val="bullet"/>
      <w:lvlText w:val=""/>
      <w:lvlJc w:val="left"/>
      <w:pPr>
        <w:ind w:left="720" w:hanging="360"/>
      </w:pPr>
      <w:rPr>
        <w:rFonts w:ascii="Symbol" w:hAnsi="Symbol"/>
      </w:rPr>
    </w:lvl>
  </w:abstractNum>
  <w:abstractNum w:abstractNumId="4" w15:restartNumberingAfterBreak="0">
    <w:nsid w:val="757D7C49"/>
    <w:multiLevelType w:val="hybridMultilevel"/>
    <w:tmpl w:val="E7DC721A"/>
    <w:lvl w:ilvl="0" w:tplc="C70247F4">
      <w:start w:val="1"/>
      <w:numFmt w:val="bullet"/>
      <w:lvlText w:val=""/>
      <w:lvlJc w:val="left"/>
      <w:pPr>
        <w:ind w:left="720" w:hanging="360"/>
      </w:pPr>
      <w:rPr>
        <w:rFonts w:ascii="Symbol" w:hAnsi="Symbol"/>
      </w:rPr>
    </w:lvl>
    <w:lvl w:ilvl="1" w:tplc="B8287556">
      <w:start w:val="1"/>
      <w:numFmt w:val="bullet"/>
      <w:lvlText w:val=""/>
      <w:lvlJc w:val="left"/>
      <w:pPr>
        <w:ind w:left="720" w:hanging="360"/>
      </w:pPr>
      <w:rPr>
        <w:rFonts w:ascii="Symbol" w:hAnsi="Symbol"/>
      </w:rPr>
    </w:lvl>
    <w:lvl w:ilvl="2" w:tplc="EA02DD8C">
      <w:start w:val="1"/>
      <w:numFmt w:val="bullet"/>
      <w:lvlText w:val=""/>
      <w:lvlJc w:val="left"/>
      <w:pPr>
        <w:ind w:left="720" w:hanging="360"/>
      </w:pPr>
      <w:rPr>
        <w:rFonts w:ascii="Symbol" w:hAnsi="Symbol"/>
      </w:rPr>
    </w:lvl>
    <w:lvl w:ilvl="3" w:tplc="BE72C7FE">
      <w:start w:val="1"/>
      <w:numFmt w:val="bullet"/>
      <w:lvlText w:val=""/>
      <w:lvlJc w:val="left"/>
      <w:pPr>
        <w:ind w:left="720" w:hanging="360"/>
      </w:pPr>
      <w:rPr>
        <w:rFonts w:ascii="Symbol" w:hAnsi="Symbol"/>
      </w:rPr>
    </w:lvl>
    <w:lvl w:ilvl="4" w:tplc="D458AE24">
      <w:start w:val="1"/>
      <w:numFmt w:val="bullet"/>
      <w:lvlText w:val=""/>
      <w:lvlJc w:val="left"/>
      <w:pPr>
        <w:ind w:left="720" w:hanging="360"/>
      </w:pPr>
      <w:rPr>
        <w:rFonts w:ascii="Symbol" w:hAnsi="Symbol"/>
      </w:rPr>
    </w:lvl>
    <w:lvl w:ilvl="5" w:tplc="1BF4C282">
      <w:start w:val="1"/>
      <w:numFmt w:val="bullet"/>
      <w:lvlText w:val=""/>
      <w:lvlJc w:val="left"/>
      <w:pPr>
        <w:ind w:left="720" w:hanging="360"/>
      </w:pPr>
      <w:rPr>
        <w:rFonts w:ascii="Symbol" w:hAnsi="Symbol"/>
      </w:rPr>
    </w:lvl>
    <w:lvl w:ilvl="6" w:tplc="767AA6C4">
      <w:start w:val="1"/>
      <w:numFmt w:val="bullet"/>
      <w:lvlText w:val=""/>
      <w:lvlJc w:val="left"/>
      <w:pPr>
        <w:ind w:left="720" w:hanging="360"/>
      </w:pPr>
      <w:rPr>
        <w:rFonts w:ascii="Symbol" w:hAnsi="Symbol"/>
      </w:rPr>
    </w:lvl>
    <w:lvl w:ilvl="7" w:tplc="40A0A552">
      <w:start w:val="1"/>
      <w:numFmt w:val="bullet"/>
      <w:lvlText w:val=""/>
      <w:lvlJc w:val="left"/>
      <w:pPr>
        <w:ind w:left="720" w:hanging="360"/>
      </w:pPr>
      <w:rPr>
        <w:rFonts w:ascii="Symbol" w:hAnsi="Symbol"/>
      </w:rPr>
    </w:lvl>
    <w:lvl w:ilvl="8" w:tplc="ACAE0AA4">
      <w:start w:val="1"/>
      <w:numFmt w:val="bullet"/>
      <w:lvlText w:val=""/>
      <w:lvlJc w:val="left"/>
      <w:pPr>
        <w:ind w:left="720" w:hanging="360"/>
      </w:pPr>
      <w:rPr>
        <w:rFonts w:ascii="Symbol" w:hAnsi="Symbol"/>
      </w:rPr>
    </w:lvl>
  </w:abstractNum>
  <w:num w:numId="1" w16cid:durableId="990868848">
    <w:abstractNumId w:val="4"/>
  </w:num>
  <w:num w:numId="2" w16cid:durableId="1799952928">
    <w:abstractNumId w:val="0"/>
  </w:num>
  <w:num w:numId="3" w16cid:durableId="309478507">
    <w:abstractNumId w:val="1"/>
  </w:num>
  <w:num w:numId="4" w16cid:durableId="769200186">
    <w:abstractNumId w:val="3"/>
  </w:num>
  <w:num w:numId="5" w16cid:durableId="414476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58"/>
    <w:rsid w:val="000002C6"/>
    <w:rsid w:val="00000E59"/>
    <w:rsid w:val="00002CA2"/>
    <w:rsid w:val="00002D34"/>
    <w:rsid w:val="00005177"/>
    <w:rsid w:val="0000612D"/>
    <w:rsid w:val="00006B10"/>
    <w:rsid w:val="000101CB"/>
    <w:rsid w:val="00013186"/>
    <w:rsid w:val="000134BB"/>
    <w:rsid w:val="0001423A"/>
    <w:rsid w:val="00015186"/>
    <w:rsid w:val="00020086"/>
    <w:rsid w:val="00022D23"/>
    <w:rsid w:val="00024795"/>
    <w:rsid w:val="00024FEF"/>
    <w:rsid w:val="00025199"/>
    <w:rsid w:val="00025F18"/>
    <w:rsid w:val="0002687A"/>
    <w:rsid w:val="000269A6"/>
    <w:rsid w:val="00031004"/>
    <w:rsid w:val="00031644"/>
    <w:rsid w:val="00032FA7"/>
    <w:rsid w:val="000331F7"/>
    <w:rsid w:val="00036A84"/>
    <w:rsid w:val="00036E09"/>
    <w:rsid w:val="00037280"/>
    <w:rsid w:val="00040D18"/>
    <w:rsid w:val="00044290"/>
    <w:rsid w:val="0004648D"/>
    <w:rsid w:val="000476CB"/>
    <w:rsid w:val="00047A42"/>
    <w:rsid w:val="00047BC2"/>
    <w:rsid w:val="00050B72"/>
    <w:rsid w:val="00050F22"/>
    <w:rsid w:val="00051BA3"/>
    <w:rsid w:val="00054717"/>
    <w:rsid w:val="00055C20"/>
    <w:rsid w:val="00056840"/>
    <w:rsid w:val="00056FDD"/>
    <w:rsid w:val="000577CC"/>
    <w:rsid w:val="000617C1"/>
    <w:rsid w:val="00064323"/>
    <w:rsid w:val="00072536"/>
    <w:rsid w:val="00073A50"/>
    <w:rsid w:val="0007458F"/>
    <w:rsid w:val="0007506B"/>
    <w:rsid w:val="000806B4"/>
    <w:rsid w:val="00084A15"/>
    <w:rsid w:val="00084C66"/>
    <w:rsid w:val="00085186"/>
    <w:rsid w:val="00085F8B"/>
    <w:rsid w:val="000863BD"/>
    <w:rsid w:val="000864FD"/>
    <w:rsid w:val="00086A1C"/>
    <w:rsid w:val="00086DB0"/>
    <w:rsid w:val="000917C2"/>
    <w:rsid w:val="00091D5B"/>
    <w:rsid w:val="00095090"/>
    <w:rsid w:val="00095BB4"/>
    <w:rsid w:val="000A0EE3"/>
    <w:rsid w:val="000A38D1"/>
    <w:rsid w:val="000A3E6A"/>
    <w:rsid w:val="000A44FD"/>
    <w:rsid w:val="000A6A0D"/>
    <w:rsid w:val="000A7E28"/>
    <w:rsid w:val="000B0C4B"/>
    <w:rsid w:val="000B4498"/>
    <w:rsid w:val="000B5D17"/>
    <w:rsid w:val="000B678D"/>
    <w:rsid w:val="000C14D9"/>
    <w:rsid w:val="000C24D4"/>
    <w:rsid w:val="000C286C"/>
    <w:rsid w:val="000C4DAC"/>
    <w:rsid w:val="000C60E5"/>
    <w:rsid w:val="000C64F9"/>
    <w:rsid w:val="000D025D"/>
    <w:rsid w:val="000D0672"/>
    <w:rsid w:val="000D137B"/>
    <w:rsid w:val="000D2108"/>
    <w:rsid w:val="000D5B04"/>
    <w:rsid w:val="000D5F78"/>
    <w:rsid w:val="000D70EE"/>
    <w:rsid w:val="000D7A61"/>
    <w:rsid w:val="000D7DAF"/>
    <w:rsid w:val="000E0F4C"/>
    <w:rsid w:val="000E1368"/>
    <w:rsid w:val="000E1F83"/>
    <w:rsid w:val="000E25DA"/>
    <w:rsid w:val="000E2DF0"/>
    <w:rsid w:val="000E300C"/>
    <w:rsid w:val="000E4372"/>
    <w:rsid w:val="000E447D"/>
    <w:rsid w:val="000E4F27"/>
    <w:rsid w:val="000E509A"/>
    <w:rsid w:val="000E573E"/>
    <w:rsid w:val="000E5EE9"/>
    <w:rsid w:val="000E6D33"/>
    <w:rsid w:val="000F21B8"/>
    <w:rsid w:val="000F3216"/>
    <w:rsid w:val="000F5486"/>
    <w:rsid w:val="000F6C85"/>
    <w:rsid w:val="000F7258"/>
    <w:rsid w:val="000F78C2"/>
    <w:rsid w:val="00102B7A"/>
    <w:rsid w:val="001062C4"/>
    <w:rsid w:val="00106629"/>
    <w:rsid w:val="00106806"/>
    <w:rsid w:val="00110209"/>
    <w:rsid w:val="001118A1"/>
    <w:rsid w:val="0011320C"/>
    <w:rsid w:val="0011560C"/>
    <w:rsid w:val="00116169"/>
    <w:rsid w:val="0011667A"/>
    <w:rsid w:val="0011799D"/>
    <w:rsid w:val="0012019C"/>
    <w:rsid w:val="001224B2"/>
    <w:rsid w:val="00122A01"/>
    <w:rsid w:val="0012335C"/>
    <w:rsid w:val="00124F06"/>
    <w:rsid w:val="00125CB8"/>
    <w:rsid w:val="001266C8"/>
    <w:rsid w:val="00126D87"/>
    <w:rsid w:val="00127C9E"/>
    <w:rsid w:val="00130583"/>
    <w:rsid w:val="00131A2C"/>
    <w:rsid w:val="00132677"/>
    <w:rsid w:val="00134526"/>
    <w:rsid w:val="00134CEB"/>
    <w:rsid w:val="00135238"/>
    <w:rsid w:val="001365CE"/>
    <w:rsid w:val="00141ED6"/>
    <w:rsid w:val="00142F25"/>
    <w:rsid w:val="00143E1E"/>
    <w:rsid w:val="00144942"/>
    <w:rsid w:val="00150EDE"/>
    <w:rsid w:val="00152AB4"/>
    <w:rsid w:val="00152D6D"/>
    <w:rsid w:val="00153CB0"/>
    <w:rsid w:val="00161663"/>
    <w:rsid w:val="001618D1"/>
    <w:rsid w:val="00161FA2"/>
    <w:rsid w:val="00162085"/>
    <w:rsid w:val="00162228"/>
    <w:rsid w:val="00162AB5"/>
    <w:rsid w:val="0016317E"/>
    <w:rsid w:val="00163E3F"/>
    <w:rsid w:val="001665DF"/>
    <w:rsid w:val="00167AA0"/>
    <w:rsid w:val="001713D0"/>
    <w:rsid w:val="00171F6C"/>
    <w:rsid w:val="00172176"/>
    <w:rsid w:val="00172ED4"/>
    <w:rsid w:val="001746AF"/>
    <w:rsid w:val="001748FD"/>
    <w:rsid w:val="0017569B"/>
    <w:rsid w:val="00177C8D"/>
    <w:rsid w:val="0018004E"/>
    <w:rsid w:val="0018088B"/>
    <w:rsid w:val="00181183"/>
    <w:rsid w:val="001818BA"/>
    <w:rsid w:val="001827AC"/>
    <w:rsid w:val="00182D1F"/>
    <w:rsid w:val="001830B1"/>
    <w:rsid w:val="00184D9C"/>
    <w:rsid w:val="0018598D"/>
    <w:rsid w:val="00185D25"/>
    <w:rsid w:val="0018775B"/>
    <w:rsid w:val="001919E7"/>
    <w:rsid w:val="00192EC5"/>
    <w:rsid w:val="00195589"/>
    <w:rsid w:val="00195593"/>
    <w:rsid w:val="001957A7"/>
    <w:rsid w:val="001A1D03"/>
    <w:rsid w:val="001A25EC"/>
    <w:rsid w:val="001A285F"/>
    <w:rsid w:val="001A28F9"/>
    <w:rsid w:val="001A2AB5"/>
    <w:rsid w:val="001A2F7C"/>
    <w:rsid w:val="001A44B0"/>
    <w:rsid w:val="001A4A03"/>
    <w:rsid w:val="001A5691"/>
    <w:rsid w:val="001A5BD9"/>
    <w:rsid w:val="001B06E6"/>
    <w:rsid w:val="001B10DE"/>
    <w:rsid w:val="001B3ED3"/>
    <w:rsid w:val="001B43FE"/>
    <w:rsid w:val="001B44D5"/>
    <w:rsid w:val="001B52B0"/>
    <w:rsid w:val="001B6B09"/>
    <w:rsid w:val="001B7AB6"/>
    <w:rsid w:val="001C0464"/>
    <w:rsid w:val="001C1390"/>
    <w:rsid w:val="001C2704"/>
    <w:rsid w:val="001C4774"/>
    <w:rsid w:val="001C4851"/>
    <w:rsid w:val="001C5E5F"/>
    <w:rsid w:val="001C615F"/>
    <w:rsid w:val="001C7324"/>
    <w:rsid w:val="001C7F06"/>
    <w:rsid w:val="001D005E"/>
    <w:rsid w:val="001D157C"/>
    <w:rsid w:val="001D1A7C"/>
    <w:rsid w:val="001D1B8D"/>
    <w:rsid w:val="001D2A26"/>
    <w:rsid w:val="001D2F88"/>
    <w:rsid w:val="001D3860"/>
    <w:rsid w:val="001D4860"/>
    <w:rsid w:val="001D573A"/>
    <w:rsid w:val="001D57A1"/>
    <w:rsid w:val="001D61A2"/>
    <w:rsid w:val="001D73E7"/>
    <w:rsid w:val="001D74CF"/>
    <w:rsid w:val="001D79AE"/>
    <w:rsid w:val="001D7BE9"/>
    <w:rsid w:val="001E147E"/>
    <w:rsid w:val="001E1EDB"/>
    <w:rsid w:val="001E3137"/>
    <w:rsid w:val="001E49FE"/>
    <w:rsid w:val="001E4FBC"/>
    <w:rsid w:val="001E5C8D"/>
    <w:rsid w:val="001E5D43"/>
    <w:rsid w:val="001E73DE"/>
    <w:rsid w:val="001F00AC"/>
    <w:rsid w:val="001F09F9"/>
    <w:rsid w:val="001F0AD5"/>
    <w:rsid w:val="001F3659"/>
    <w:rsid w:val="001F469C"/>
    <w:rsid w:val="001F66E8"/>
    <w:rsid w:val="001F69A0"/>
    <w:rsid w:val="001F76DD"/>
    <w:rsid w:val="001F7899"/>
    <w:rsid w:val="00201F36"/>
    <w:rsid w:val="0020419C"/>
    <w:rsid w:val="00205097"/>
    <w:rsid w:val="00206647"/>
    <w:rsid w:val="00206808"/>
    <w:rsid w:val="002068AE"/>
    <w:rsid w:val="0020738A"/>
    <w:rsid w:val="00207993"/>
    <w:rsid w:val="00207A8C"/>
    <w:rsid w:val="00211198"/>
    <w:rsid w:val="002114BC"/>
    <w:rsid w:val="00212A84"/>
    <w:rsid w:val="00214626"/>
    <w:rsid w:val="0021515F"/>
    <w:rsid w:val="00215298"/>
    <w:rsid w:val="002154A7"/>
    <w:rsid w:val="0021564E"/>
    <w:rsid w:val="002172C6"/>
    <w:rsid w:val="002206BB"/>
    <w:rsid w:val="00221B8D"/>
    <w:rsid w:val="00221F4C"/>
    <w:rsid w:val="002243B7"/>
    <w:rsid w:val="002247EF"/>
    <w:rsid w:val="00224EFF"/>
    <w:rsid w:val="00225FCF"/>
    <w:rsid w:val="00226513"/>
    <w:rsid w:val="0022727E"/>
    <w:rsid w:val="00227D4C"/>
    <w:rsid w:val="002302E3"/>
    <w:rsid w:val="002329E1"/>
    <w:rsid w:val="00233002"/>
    <w:rsid w:val="00233601"/>
    <w:rsid w:val="00233B99"/>
    <w:rsid w:val="00234BA2"/>
    <w:rsid w:val="00237F2F"/>
    <w:rsid w:val="00240EDE"/>
    <w:rsid w:val="00245CDB"/>
    <w:rsid w:val="0025176B"/>
    <w:rsid w:val="002535E6"/>
    <w:rsid w:val="00254B86"/>
    <w:rsid w:val="00255433"/>
    <w:rsid w:val="00255560"/>
    <w:rsid w:val="00256A67"/>
    <w:rsid w:val="002579D5"/>
    <w:rsid w:val="00261059"/>
    <w:rsid w:val="0026201B"/>
    <w:rsid w:val="002623DF"/>
    <w:rsid w:val="002628B3"/>
    <w:rsid w:val="00262AB6"/>
    <w:rsid w:val="00262F48"/>
    <w:rsid w:val="00271C06"/>
    <w:rsid w:val="0027229A"/>
    <w:rsid w:val="00272933"/>
    <w:rsid w:val="002733A1"/>
    <w:rsid w:val="00273A24"/>
    <w:rsid w:val="00273F24"/>
    <w:rsid w:val="00274726"/>
    <w:rsid w:val="00275848"/>
    <w:rsid w:val="0027610E"/>
    <w:rsid w:val="00276339"/>
    <w:rsid w:val="00276F53"/>
    <w:rsid w:val="002771B3"/>
    <w:rsid w:val="002775AD"/>
    <w:rsid w:val="002805BC"/>
    <w:rsid w:val="00280E58"/>
    <w:rsid w:val="00281537"/>
    <w:rsid w:val="002816E4"/>
    <w:rsid w:val="00282235"/>
    <w:rsid w:val="00283A4D"/>
    <w:rsid w:val="002863CE"/>
    <w:rsid w:val="00286BDF"/>
    <w:rsid w:val="002879B1"/>
    <w:rsid w:val="00290471"/>
    <w:rsid w:val="002918AB"/>
    <w:rsid w:val="002920B3"/>
    <w:rsid w:val="00294769"/>
    <w:rsid w:val="002955E2"/>
    <w:rsid w:val="00295EA8"/>
    <w:rsid w:val="00296A8A"/>
    <w:rsid w:val="00296FC2"/>
    <w:rsid w:val="002977F9"/>
    <w:rsid w:val="002A0CEE"/>
    <w:rsid w:val="002A1B5C"/>
    <w:rsid w:val="002A1BD1"/>
    <w:rsid w:val="002A297B"/>
    <w:rsid w:val="002A2CE9"/>
    <w:rsid w:val="002A3584"/>
    <w:rsid w:val="002A5934"/>
    <w:rsid w:val="002A604B"/>
    <w:rsid w:val="002A63FF"/>
    <w:rsid w:val="002A6ADD"/>
    <w:rsid w:val="002B6593"/>
    <w:rsid w:val="002B7A56"/>
    <w:rsid w:val="002C0B78"/>
    <w:rsid w:val="002C35BF"/>
    <w:rsid w:val="002C68C3"/>
    <w:rsid w:val="002C6C4E"/>
    <w:rsid w:val="002D1F88"/>
    <w:rsid w:val="002D302D"/>
    <w:rsid w:val="002D32AB"/>
    <w:rsid w:val="002D5085"/>
    <w:rsid w:val="002D5A2E"/>
    <w:rsid w:val="002D5ACD"/>
    <w:rsid w:val="002D640E"/>
    <w:rsid w:val="002D6D39"/>
    <w:rsid w:val="002E2C54"/>
    <w:rsid w:val="002E31C6"/>
    <w:rsid w:val="002E3739"/>
    <w:rsid w:val="002E473D"/>
    <w:rsid w:val="002E5C2B"/>
    <w:rsid w:val="002E73DD"/>
    <w:rsid w:val="002E73ED"/>
    <w:rsid w:val="002E7A05"/>
    <w:rsid w:val="002F0D67"/>
    <w:rsid w:val="002F0D7F"/>
    <w:rsid w:val="002F11A7"/>
    <w:rsid w:val="002F2168"/>
    <w:rsid w:val="002F2370"/>
    <w:rsid w:val="002F2765"/>
    <w:rsid w:val="002F2E29"/>
    <w:rsid w:val="002F403C"/>
    <w:rsid w:val="00300AD4"/>
    <w:rsid w:val="003011FF"/>
    <w:rsid w:val="00301CE0"/>
    <w:rsid w:val="00304E3D"/>
    <w:rsid w:val="003056D2"/>
    <w:rsid w:val="0030649B"/>
    <w:rsid w:val="003070EB"/>
    <w:rsid w:val="00307D97"/>
    <w:rsid w:val="003103DD"/>
    <w:rsid w:val="0031083F"/>
    <w:rsid w:val="0031136E"/>
    <w:rsid w:val="003117C1"/>
    <w:rsid w:val="00311970"/>
    <w:rsid w:val="0031212C"/>
    <w:rsid w:val="003130C8"/>
    <w:rsid w:val="0031355C"/>
    <w:rsid w:val="0031404B"/>
    <w:rsid w:val="00314AE4"/>
    <w:rsid w:val="00314DE1"/>
    <w:rsid w:val="0031576A"/>
    <w:rsid w:val="00316EFC"/>
    <w:rsid w:val="00317708"/>
    <w:rsid w:val="003177AE"/>
    <w:rsid w:val="00317C04"/>
    <w:rsid w:val="00317C1D"/>
    <w:rsid w:val="003201BF"/>
    <w:rsid w:val="00320BC1"/>
    <w:rsid w:val="003211DB"/>
    <w:rsid w:val="00322307"/>
    <w:rsid w:val="0032280E"/>
    <w:rsid w:val="003230BA"/>
    <w:rsid w:val="00323916"/>
    <w:rsid w:val="00323A0B"/>
    <w:rsid w:val="00324745"/>
    <w:rsid w:val="00331346"/>
    <w:rsid w:val="003313FA"/>
    <w:rsid w:val="003323ED"/>
    <w:rsid w:val="00332445"/>
    <w:rsid w:val="00333C92"/>
    <w:rsid w:val="00333D1B"/>
    <w:rsid w:val="00334A30"/>
    <w:rsid w:val="003351DF"/>
    <w:rsid w:val="00336359"/>
    <w:rsid w:val="0033656C"/>
    <w:rsid w:val="00336BBE"/>
    <w:rsid w:val="00340C9E"/>
    <w:rsid w:val="00341751"/>
    <w:rsid w:val="0034283B"/>
    <w:rsid w:val="00343556"/>
    <w:rsid w:val="003444B7"/>
    <w:rsid w:val="0034546B"/>
    <w:rsid w:val="003465B0"/>
    <w:rsid w:val="00347CA1"/>
    <w:rsid w:val="003507B0"/>
    <w:rsid w:val="00350AD4"/>
    <w:rsid w:val="00352241"/>
    <w:rsid w:val="0035300E"/>
    <w:rsid w:val="00353DA8"/>
    <w:rsid w:val="00354850"/>
    <w:rsid w:val="003567FA"/>
    <w:rsid w:val="0035792D"/>
    <w:rsid w:val="00357C55"/>
    <w:rsid w:val="003612E3"/>
    <w:rsid w:val="00362E42"/>
    <w:rsid w:val="003638F0"/>
    <w:rsid w:val="003649C1"/>
    <w:rsid w:val="003658C3"/>
    <w:rsid w:val="003659F4"/>
    <w:rsid w:val="00365A0E"/>
    <w:rsid w:val="003671D5"/>
    <w:rsid w:val="003675F5"/>
    <w:rsid w:val="00367E58"/>
    <w:rsid w:val="00370DB4"/>
    <w:rsid w:val="003715FF"/>
    <w:rsid w:val="00371808"/>
    <w:rsid w:val="00372810"/>
    <w:rsid w:val="00372F0F"/>
    <w:rsid w:val="00374D98"/>
    <w:rsid w:val="00380091"/>
    <w:rsid w:val="00381AD4"/>
    <w:rsid w:val="00381F65"/>
    <w:rsid w:val="00382572"/>
    <w:rsid w:val="00382F7E"/>
    <w:rsid w:val="00384544"/>
    <w:rsid w:val="0038611B"/>
    <w:rsid w:val="0038687F"/>
    <w:rsid w:val="00386B9C"/>
    <w:rsid w:val="00387039"/>
    <w:rsid w:val="003910CF"/>
    <w:rsid w:val="00393B73"/>
    <w:rsid w:val="00394BE1"/>
    <w:rsid w:val="003A110E"/>
    <w:rsid w:val="003A1681"/>
    <w:rsid w:val="003A2144"/>
    <w:rsid w:val="003A30A0"/>
    <w:rsid w:val="003A770C"/>
    <w:rsid w:val="003B1632"/>
    <w:rsid w:val="003B1734"/>
    <w:rsid w:val="003B2267"/>
    <w:rsid w:val="003B4FE0"/>
    <w:rsid w:val="003B600F"/>
    <w:rsid w:val="003B625D"/>
    <w:rsid w:val="003B6345"/>
    <w:rsid w:val="003B6C0F"/>
    <w:rsid w:val="003B72F4"/>
    <w:rsid w:val="003B74A3"/>
    <w:rsid w:val="003C0052"/>
    <w:rsid w:val="003C04B3"/>
    <w:rsid w:val="003C0FD5"/>
    <w:rsid w:val="003C1081"/>
    <w:rsid w:val="003C28DB"/>
    <w:rsid w:val="003C33AA"/>
    <w:rsid w:val="003C4153"/>
    <w:rsid w:val="003C4156"/>
    <w:rsid w:val="003C6BAE"/>
    <w:rsid w:val="003C7493"/>
    <w:rsid w:val="003D0928"/>
    <w:rsid w:val="003D3CB8"/>
    <w:rsid w:val="003D54E7"/>
    <w:rsid w:val="003D5E55"/>
    <w:rsid w:val="003E0619"/>
    <w:rsid w:val="003E14E2"/>
    <w:rsid w:val="003E205B"/>
    <w:rsid w:val="003E2546"/>
    <w:rsid w:val="003E2A76"/>
    <w:rsid w:val="003E374F"/>
    <w:rsid w:val="003E3A4B"/>
    <w:rsid w:val="003E3CA2"/>
    <w:rsid w:val="003E487D"/>
    <w:rsid w:val="003E566B"/>
    <w:rsid w:val="003F15E0"/>
    <w:rsid w:val="003F1F9F"/>
    <w:rsid w:val="003F31C9"/>
    <w:rsid w:val="003F3287"/>
    <w:rsid w:val="003F34BE"/>
    <w:rsid w:val="003F3670"/>
    <w:rsid w:val="003F4B16"/>
    <w:rsid w:val="004018B7"/>
    <w:rsid w:val="004019EA"/>
    <w:rsid w:val="00401F39"/>
    <w:rsid w:val="00401F84"/>
    <w:rsid w:val="00405C44"/>
    <w:rsid w:val="004069E1"/>
    <w:rsid w:val="00410AFF"/>
    <w:rsid w:val="00412C60"/>
    <w:rsid w:val="004157F2"/>
    <w:rsid w:val="004179D8"/>
    <w:rsid w:val="00421AEB"/>
    <w:rsid w:val="00422438"/>
    <w:rsid w:val="00424C6C"/>
    <w:rsid w:val="004252F4"/>
    <w:rsid w:val="0042774C"/>
    <w:rsid w:val="00427A9D"/>
    <w:rsid w:val="00427E2A"/>
    <w:rsid w:val="00431AC0"/>
    <w:rsid w:val="004346BC"/>
    <w:rsid w:val="004348C2"/>
    <w:rsid w:val="00437C89"/>
    <w:rsid w:val="00440CF7"/>
    <w:rsid w:val="00441BDC"/>
    <w:rsid w:val="00441E12"/>
    <w:rsid w:val="00443509"/>
    <w:rsid w:val="0044384D"/>
    <w:rsid w:val="00444CD6"/>
    <w:rsid w:val="00445C2F"/>
    <w:rsid w:val="00445FE8"/>
    <w:rsid w:val="00446553"/>
    <w:rsid w:val="004467D9"/>
    <w:rsid w:val="00446BA4"/>
    <w:rsid w:val="00446CE4"/>
    <w:rsid w:val="004474CC"/>
    <w:rsid w:val="00447718"/>
    <w:rsid w:val="00447B0A"/>
    <w:rsid w:val="00447C90"/>
    <w:rsid w:val="00447DEA"/>
    <w:rsid w:val="00450DE5"/>
    <w:rsid w:val="00451B68"/>
    <w:rsid w:val="00453DCE"/>
    <w:rsid w:val="00456082"/>
    <w:rsid w:val="004560E0"/>
    <w:rsid w:val="004569EE"/>
    <w:rsid w:val="0045776B"/>
    <w:rsid w:val="00462128"/>
    <w:rsid w:val="004634C6"/>
    <w:rsid w:val="0046385A"/>
    <w:rsid w:val="00465348"/>
    <w:rsid w:val="00465608"/>
    <w:rsid w:val="0046641D"/>
    <w:rsid w:val="00471A94"/>
    <w:rsid w:val="00471AFF"/>
    <w:rsid w:val="0047359C"/>
    <w:rsid w:val="00473904"/>
    <w:rsid w:val="0047458F"/>
    <w:rsid w:val="004775A2"/>
    <w:rsid w:val="00477C4A"/>
    <w:rsid w:val="00480F35"/>
    <w:rsid w:val="004819AA"/>
    <w:rsid w:val="00482F60"/>
    <w:rsid w:val="0048337B"/>
    <w:rsid w:val="004846F3"/>
    <w:rsid w:val="00485086"/>
    <w:rsid w:val="00485783"/>
    <w:rsid w:val="0048716F"/>
    <w:rsid w:val="00491A85"/>
    <w:rsid w:val="00492ED5"/>
    <w:rsid w:val="00494959"/>
    <w:rsid w:val="00495219"/>
    <w:rsid w:val="00495B36"/>
    <w:rsid w:val="00495E30"/>
    <w:rsid w:val="00496EBB"/>
    <w:rsid w:val="004974E8"/>
    <w:rsid w:val="004975A4"/>
    <w:rsid w:val="00497E2B"/>
    <w:rsid w:val="004A3DBB"/>
    <w:rsid w:val="004A3E63"/>
    <w:rsid w:val="004A4978"/>
    <w:rsid w:val="004A75F9"/>
    <w:rsid w:val="004B1486"/>
    <w:rsid w:val="004B3521"/>
    <w:rsid w:val="004B3596"/>
    <w:rsid w:val="004B370B"/>
    <w:rsid w:val="004B66BD"/>
    <w:rsid w:val="004B7B4F"/>
    <w:rsid w:val="004C389C"/>
    <w:rsid w:val="004C3B40"/>
    <w:rsid w:val="004C41DA"/>
    <w:rsid w:val="004C44DA"/>
    <w:rsid w:val="004C4B24"/>
    <w:rsid w:val="004C5130"/>
    <w:rsid w:val="004C6FD1"/>
    <w:rsid w:val="004C6FF8"/>
    <w:rsid w:val="004C7079"/>
    <w:rsid w:val="004C71D4"/>
    <w:rsid w:val="004D1727"/>
    <w:rsid w:val="004D344E"/>
    <w:rsid w:val="004D58D3"/>
    <w:rsid w:val="004E08BD"/>
    <w:rsid w:val="004E27A2"/>
    <w:rsid w:val="004E282B"/>
    <w:rsid w:val="004E2A25"/>
    <w:rsid w:val="004E3DB2"/>
    <w:rsid w:val="004E49B0"/>
    <w:rsid w:val="004E5350"/>
    <w:rsid w:val="004E56E7"/>
    <w:rsid w:val="004E59C4"/>
    <w:rsid w:val="004E71FF"/>
    <w:rsid w:val="004E7940"/>
    <w:rsid w:val="004E7E5D"/>
    <w:rsid w:val="004F06B9"/>
    <w:rsid w:val="004F0CA7"/>
    <w:rsid w:val="004F287A"/>
    <w:rsid w:val="004F3207"/>
    <w:rsid w:val="004F451A"/>
    <w:rsid w:val="004F508A"/>
    <w:rsid w:val="004F58ED"/>
    <w:rsid w:val="004F6DDB"/>
    <w:rsid w:val="0050020A"/>
    <w:rsid w:val="005007CD"/>
    <w:rsid w:val="00502EDE"/>
    <w:rsid w:val="005041AA"/>
    <w:rsid w:val="00506388"/>
    <w:rsid w:val="00506DF7"/>
    <w:rsid w:val="00510EA6"/>
    <w:rsid w:val="00511E83"/>
    <w:rsid w:val="005121E3"/>
    <w:rsid w:val="00513125"/>
    <w:rsid w:val="00515D8B"/>
    <w:rsid w:val="00516B38"/>
    <w:rsid w:val="005206E7"/>
    <w:rsid w:val="00520862"/>
    <w:rsid w:val="00520B9A"/>
    <w:rsid w:val="00521260"/>
    <w:rsid w:val="005220C4"/>
    <w:rsid w:val="00523183"/>
    <w:rsid w:val="005232D9"/>
    <w:rsid w:val="00525CF0"/>
    <w:rsid w:val="00525DE7"/>
    <w:rsid w:val="00526FE4"/>
    <w:rsid w:val="00527A05"/>
    <w:rsid w:val="00527E74"/>
    <w:rsid w:val="00532F04"/>
    <w:rsid w:val="00533DD1"/>
    <w:rsid w:val="00534094"/>
    <w:rsid w:val="00537BDF"/>
    <w:rsid w:val="00540F3C"/>
    <w:rsid w:val="005416B6"/>
    <w:rsid w:val="0054214C"/>
    <w:rsid w:val="00542AFF"/>
    <w:rsid w:val="00544C7A"/>
    <w:rsid w:val="00546144"/>
    <w:rsid w:val="005462AC"/>
    <w:rsid w:val="00547BA6"/>
    <w:rsid w:val="005504E6"/>
    <w:rsid w:val="00550553"/>
    <w:rsid w:val="00552082"/>
    <w:rsid w:val="005521C7"/>
    <w:rsid w:val="0055263B"/>
    <w:rsid w:val="0055425D"/>
    <w:rsid w:val="005542DC"/>
    <w:rsid w:val="00555ED6"/>
    <w:rsid w:val="00555FD7"/>
    <w:rsid w:val="00556802"/>
    <w:rsid w:val="00557462"/>
    <w:rsid w:val="005603CC"/>
    <w:rsid w:val="00560F84"/>
    <w:rsid w:val="005614E6"/>
    <w:rsid w:val="0056287C"/>
    <w:rsid w:val="005642DE"/>
    <w:rsid w:val="00564ADE"/>
    <w:rsid w:val="005677C1"/>
    <w:rsid w:val="0056797A"/>
    <w:rsid w:val="00570264"/>
    <w:rsid w:val="00571A5E"/>
    <w:rsid w:val="005724B9"/>
    <w:rsid w:val="00573462"/>
    <w:rsid w:val="005746AF"/>
    <w:rsid w:val="00574BC3"/>
    <w:rsid w:val="00575DE6"/>
    <w:rsid w:val="00577664"/>
    <w:rsid w:val="00577ED1"/>
    <w:rsid w:val="005801AB"/>
    <w:rsid w:val="00581252"/>
    <w:rsid w:val="00581B38"/>
    <w:rsid w:val="00582479"/>
    <w:rsid w:val="00583A57"/>
    <w:rsid w:val="00584D11"/>
    <w:rsid w:val="00585128"/>
    <w:rsid w:val="00585448"/>
    <w:rsid w:val="005858CE"/>
    <w:rsid w:val="00586696"/>
    <w:rsid w:val="00590EF5"/>
    <w:rsid w:val="0059126D"/>
    <w:rsid w:val="00591678"/>
    <w:rsid w:val="0059187C"/>
    <w:rsid w:val="00592092"/>
    <w:rsid w:val="0059315B"/>
    <w:rsid w:val="005932CF"/>
    <w:rsid w:val="005953C7"/>
    <w:rsid w:val="00596E5B"/>
    <w:rsid w:val="005974A1"/>
    <w:rsid w:val="00597E90"/>
    <w:rsid w:val="005A1599"/>
    <w:rsid w:val="005A205A"/>
    <w:rsid w:val="005A24CE"/>
    <w:rsid w:val="005A5791"/>
    <w:rsid w:val="005A7CD1"/>
    <w:rsid w:val="005B16BB"/>
    <w:rsid w:val="005B1CE6"/>
    <w:rsid w:val="005B279B"/>
    <w:rsid w:val="005B2D72"/>
    <w:rsid w:val="005B33A5"/>
    <w:rsid w:val="005B66C8"/>
    <w:rsid w:val="005B6747"/>
    <w:rsid w:val="005B6CE8"/>
    <w:rsid w:val="005C21F3"/>
    <w:rsid w:val="005C22DA"/>
    <w:rsid w:val="005C30CD"/>
    <w:rsid w:val="005C652B"/>
    <w:rsid w:val="005D1AAF"/>
    <w:rsid w:val="005D2670"/>
    <w:rsid w:val="005D452D"/>
    <w:rsid w:val="005D6887"/>
    <w:rsid w:val="005E12D8"/>
    <w:rsid w:val="005E2555"/>
    <w:rsid w:val="005E2710"/>
    <w:rsid w:val="005E5760"/>
    <w:rsid w:val="005E63AF"/>
    <w:rsid w:val="005E65BF"/>
    <w:rsid w:val="005E7C10"/>
    <w:rsid w:val="005F094B"/>
    <w:rsid w:val="005F58C3"/>
    <w:rsid w:val="005F5DB5"/>
    <w:rsid w:val="00602452"/>
    <w:rsid w:val="00603DAA"/>
    <w:rsid w:val="006044CC"/>
    <w:rsid w:val="006065CF"/>
    <w:rsid w:val="00606FD6"/>
    <w:rsid w:val="0061144B"/>
    <w:rsid w:val="00611C20"/>
    <w:rsid w:val="00611F58"/>
    <w:rsid w:val="00613AF4"/>
    <w:rsid w:val="00614B4B"/>
    <w:rsid w:val="006154CC"/>
    <w:rsid w:val="00616D11"/>
    <w:rsid w:val="00617732"/>
    <w:rsid w:val="00617CE4"/>
    <w:rsid w:val="00620489"/>
    <w:rsid w:val="00621684"/>
    <w:rsid w:val="00621F8C"/>
    <w:rsid w:val="006233AF"/>
    <w:rsid w:val="00626135"/>
    <w:rsid w:val="006265B8"/>
    <w:rsid w:val="00627CA1"/>
    <w:rsid w:val="00630600"/>
    <w:rsid w:val="00630C26"/>
    <w:rsid w:val="0063109D"/>
    <w:rsid w:val="00632BBD"/>
    <w:rsid w:val="00633134"/>
    <w:rsid w:val="006332A4"/>
    <w:rsid w:val="00633A71"/>
    <w:rsid w:val="006349FA"/>
    <w:rsid w:val="00635051"/>
    <w:rsid w:val="00635504"/>
    <w:rsid w:val="006368F8"/>
    <w:rsid w:val="00636E31"/>
    <w:rsid w:val="00637C95"/>
    <w:rsid w:val="006402B7"/>
    <w:rsid w:val="006413FC"/>
    <w:rsid w:val="00641E02"/>
    <w:rsid w:val="006421A4"/>
    <w:rsid w:val="0064223A"/>
    <w:rsid w:val="00644891"/>
    <w:rsid w:val="0064506D"/>
    <w:rsid w:val="0064546A"/>
    <w:rsid w:val="00646D00"/>
    <w:rsid w:val="00647CF7"/>
    <w:rsid w:val="00650E43"/>
    <w:rsid w:val="006536B7"/>
    <w:rsid w:val="00656922"/>
    <w:rsid w:val="00661EFE"/>
    <w:rsid w:val="00662A41"/>
    <w:rsid w:val="00662F06"/>
    <w:rsid w:val="00663948"/>
    <w:rsid w:val="006650D7"/>
    <w:rsid w:val="00666B1F"/>
    <w:rsid w:val="00671256"/>
    <w:rsid w:val="006715D7"/>
    <w:rsid w:val="00672381"/>
    <w:rsid w:val="0067422D"/>
    <w:rsid w:val="00676E9B"/>
    <w:rsid w:val="00677845"/>
    <w:rsid w:val="00677C1C"/>
    <w:rsid w:val="00680420"/>
    <w:rsid w:val="006817F6"/>
    <w:rsid w:val="0068445B"/>
    <w:rsid w:val="00684D22"/>
    <w:rsid w:val="00685140"/>
    <w:rsid w:val="00685331"/>
    <w:rsid w:val="006853AB"/>
    <w:rsid w:val="006856FE"/>
    <w:rsid w:val="006857AE"/>
    <w:rsid w:val="00686C5E"/>
    <w:rsid w:val="0069127B"/>
    <w:rsid w:val="0069365D"/>
    <w:rsid w:val="006967B8"/>
    <w:rsid w:val="00696D67"/>
    <w:rsid w:val="00697086"/>
    <w:rsid w:val="00697311"/>
    <w:rsid w:val="00697356"/>
    <w:rsid w:val="006A1B7C"/>
    <w:rsid w:val="006A2502"/>
    <w:rsid w:val="006A3044"/>
    <w:rsid w:val="006A412C"/>
    <w:rsid w:val="006A5886"/>
    <w:rsid w:val="006A6CFA"/>
    <w:rsid w:val="006A70BC"/>
    <w:rsid w:val="006B1D86"/>
    <w:rsid w:val="006B2907"/>
    <w:rsid w:val="006B2DF0"/>
    <w:rsid w:val="006B3F8C"/>
    <w:rsid w:val="006B4C42"/>
    <w:rsid w:val="006B4DA0"/>
    <w:rsid w:val="006B4E82"/>
    <w:rsid w:val="006B5F23"/>
    <w:rsid w:val="006C0056"/>
    <w:rsid w:val="006C11ED"/>
    <w:rsid w:val="006C1603"/>
    <w:rsid w:val="006C331A"/>
    <w:rsid w:val="006C4866"/>
    <w:rsid w:val="006C7C96"/>
    <w:rsid w:val="006D0903"/>
    <w:rsid w:val="006D10D4"/>
    <w:rsid w:val="006D199F"/>
    <w:rsid w:val="006D1D06"/>
    <w:rsid w:val="006D220F"/>
    <w:rsid w:val="006D2932"/>
    <w:rsid w:val="006D3582"/>
    <w:rsid w:val="006D49D0"/>
    <w:rsid w:val="006D55C6"/>
    <w:rsid w:val="006D6980"/>
    <w:rsid w:val="006E195F"/>
    <w:rsid w:val="006E2678"/>
    <w:rsid w:val="006E400B"/>
    <w:rsid w:val="006F0289"/>
    <w:rsid w:val="006F0370"/>
    <w:rsid w:val="006F107C"/>
    <w:rsid w:val="006F1D4C"/>
    <w:rsid w:val="006F2BB2"/>
    <w:rsid w:val="006F303B"/>
    <w:rsid w:val="006F5B46"/>
    <w:rsid w:val="006F679D"/>
    <w:rsid w:val="00703235"/>
    <w:rsid w:val="00711356"/>
    <w:rsid w:val="0071275C"/>
    <w:rsid w:val="00715819"/>
    <w:rsid w:val="007160C4"/>
    <w:rsid w:val="007164DA"/>
    <w:rsid w:val="00717D7C"/>
    <w:rsid w:val="00717EFE"/>
    <w:rsid w:val="00722381"/>
    <w:rsid w:val="00722B32"/>
    <w:rsid w:val="007239E4"/>
    <w:rsid w:val="00725904"/>
    <w:rsid w:val="00727037"/>
    <w:rsid w:val="00727346"/>
    <w:rsid w:val="0073070B"/>
    <w:rsid w:val="00730F13"/>
    <w:rsid w:val="0073223B"/>
    <w:rsid w:val="00732540"/>
    <w:rsid w:val="00733C75"/>
    <w:rsid w:val="007345E2"/>
    <w:rsid w:val="00737969"/>
    <w:rsid w:val="00737CB3"/>
    <w:rsid w:val="007401FE"/>
    <w:rsid w:val="007402A0"/>
    <w:rsid w:val="007406BC"/>
    <w:rsid w:val="00740CED"/>
    <w:rsid w:val="007423A9"/>
    <w:rsid w:val="00742BB4"/>
    <w:rsid w:val="00745CFA"/>
    <w:rsid w:val="007478E4"/>
    <w:rsid w:val="007479A3"/>
    <w:rsid w:val="00750761"/>
    <w:rsid w:val="007533C0"/>
    <w:rsid w:val="00755942"/>
    <w:rsid w:val="00756764"/>
    <w:rsid w:val="00756BF9"/>
    <w:rsid w:val="007579F5"/>
    <w:rsid w:val="00762C4D"/>
    <w:rsid w:val="00763E82"/>
    <w:rsid w:val="007648E6"/>
    <w:rsid w:val="007666A6"/>
    <w:rsid w:val="007718CA"/>
    <w:rsid w:val="00774C39"/>
    <w:rsid w:val="00774E45"/>
    <w:rsid w:val="007757B3"/>
    <w:rsid w:val="00777F56"/>
    <w:rsid w:val="0077AFC1"/>
    <w:rsid w:val="00780A30"/>
    <w:rsid w:val="00781386"/>
    <w:rsid w:val="007815DB"/>
    <w:rsid w:val="007818DB"/>
    <w:rsid w:val="00781FF3"/>
    <w:rsid w:val="00783D6F"/>
    <w:rsid w:val="007842F9"/>
    <w:rsid w:val="00785A3A"/>
    <w:rsid w:val="00787B04"/>
    <w:rsid w:val="007909D7"/>
    <w:rsid w:val="007913E3"/>
    <w:rsid w:val="00791867"/>
    <w:rsid w:val="007919B8"/>
    <w:rsid w:val="007919E3"/>
    <w:rsid w:val="0079424B"/>
    <w:rsid w:val="00795819"/>
    <w:rsid w:val="007A1CE7"/>
    <w:rsid w:val="007A2C01"/>
    <w:rsid w:val="007A379E"/>
    <w:rsid w:val="007A6AC5"/>
    <w:rsid w:val="007A6B95"/>
    <w:rsid w:val="007A6F6B"/>
    <w:rsid w:val="007A7C30"/>
    <w:rsid w:val="007B48EE"/>
    <w:rsid w:val="007B4DE5"/>
    <w:rsid w:val="007B4E76"/>
    <w:rsid w:val="007B5A1F"/>
    <w:rsid w:val="007B6324"/>
    <w:rsid w:val="007B69C4"/>
    <w:rsid w:val="007C1092"/>
    <w:rsid w:val="007C1183"/>
    <w:rsid w:val="007C2478"/>
    <w:rsid w:val="007C3409"/>
    <w:rsid w:val="007C4512"/>
    <w:rsid w:val="007D109A"/>
    <w:rsid w:val="007D2D36"/>
    <w:rsid w:val="007D37C0"/>
    <w:rsid w:val="007D5668"/>
    <w:rsid w:val="007E01FD"/>
    <w:rsid w:val="007E1D63"/>
    <w:rsid w:val="007E21B2"/>
    <w:rsid w:val="007E2D9C"/>
    <w:rsid w:val="007E3641"/>
    <w:rsid w:val="007E38BB"/>
    <w:rsid w:val="007E3D7C"/>
    <w:rsid w:val="007E61B2"/>
    <w:rsid w:val="007E663B"/>
    <w:rsid w:val="007E66CD"/>
    <w:rsid w:val="007E79B3"/>
    <w:rsid w:val="007F08E1"/>
    <w:rsid w:val="007F148C"/>
    <w:rsid w:val="007F1E29"/>
    <w:rsid w:val="007F2784"/>
    <w:rsid w:val="007F3417"/>
    <w:rsid w:val="007F35B0"/>
    <w:rsid w:val="007F3879"/>
    <w:rsid w:val="007F4009"/>
    <w:rsid w:val="007F4464"/>
    <w:rsid w:val="007F5333"/>
    <w:rsid w:val="007F6B0E"/>
    <w:rsid w:val="008003B0"/>
    <w:rsid w:val="00800F4A"/>
    <w:rsid w:val="00801653"/>
    <w:rsid w:val="0080261E"/>
    <w:rsid w:val="00803521"/>
    <w:rsid w:val="00803F95"/>
    <w:rsid w:val="00805DA4"/>
    <w:rsid w:val="00806315"/>
    <w:rsid w:val="00810A78"/>
    <w:rsid w:val="0081224A"/>
    <w:rsid w:val="0081274D"/>
    <w:rsid w:val="00812A39"/>
    <w:rsid w:val="00814085"/>
    <w:rsid w:val="00814134"/>
    <w:rsid w:val="0081501D"/>
    <w:rsid w:val="00816DF1"/>
    <w:rsid w:val="00820280"/>
    <w:rsid w:val="00821F9F"/>
    <w:rsid w:val="00822029"/>
    <w:rsid w:val="00822A2C"/>
    <w:rsid w:val="00822EEC"/>
    <w:rsid w:val="00823041"/>
    <w:rsid w:val="00824542"/>
    <w:rsid w:val="00825553"/>
    <w:rsid w:val="00826470"/>
    <w:rsid w:val="0082651A"/>
    <w:rsid w:val="00826BB5"/>
    <w:rsid w:val="00827298"/>
    <w:rsid w:val="00827FCD"/>
    <w:rsid w:val="00830824"/>
    <w:rsid w:val="00830EE0"/>
    <w:rsid w:val="00831023"/>
    <w:rsid w:val="008312DA"/>
    <w:rsid w:val="008323A6"/>
    <w:rsid w:val="00833000"/>
    <w:rsid w:val="008340F5"/>
    <w:rsid w:val="00834A44"/>
    <w:rsid w:val="008361C5"/>
    <w:rsid w:val="008362A6"/>
    <w:rsid w:val="0083707F"/>
    <w:rsid w:val="00837EFB"/>
    <w:rsid w:val="0084045F"/>
    <w:rsid w:val="00840547"/>
    <w:rsid w:val="00840716"/>
    <w:rsid w:val="00840C06"/>
    <w:rsid w:val="00842224"/>
    <w:rsid w:val="00842253"/>
    <w:rsid w:val="00842686"/>
    <w:rsid w:val="00842B04"/>
    <w:rsid w:val="00843E3D"/>
    <w:rsid w:val="00845787"/>
    <w:rsid w:val="0084578E"/>
    <w:rsid w:val="008469E0"/>
    <w:rsid w:val="008530DB"/>
    <w:rsid w:val="00853C10"/>
    <w:rsid w:val="00854D00"/>
    <w:rsid w:val="00855364"/>
    <w:rsid w:val="0085560F"/>
    <w:rsid w:val="00856119"/>
    <w:rsid w:val="0085638A"/>
    <w:rsid w:val="00856FB2"/>
    <w:rsid w:val="00860BD9"/>
    <w:rsid w:val="00860D6F"/>
    <w:rsid w:val="00862549"/>
    <w:rsid w:val="008629DC"/>
    <w:rsid w:val="008630AD"/>
    <w:rsid w:val="0086322E"/>
    <w:rsid w:val="00864994"/>
    <w:rsid w:val="00864DE9"/>
    <w:rsid w:val="00865DA4"/>
    <w:rsid w:val="00866139"/>
    <w:rsid w:val="00866A44"/>
    <w:rsid w:val="008673B5"/>
    <w:rsid w:val="00867C4A"/>
    <w:rsid w:val="00868E0C"/>
    <w:rsid w:val="0087047B"/>
    <w:rsid w:val="00870C09"/>
    <w:rsid w:val="0087397C"/>
    <w:rsid w:val="00875665"/>
    <w:rsid w:val="008759E9"/>
    <w:rsid w:val="00876870"/>
    <w:rsid w:val="00880A9B"/>
    <w:rsid w:val="00882741"/>
    <w:rsid w:val="00882A1E"/>
    <w:rsid w:val="00882D9B"/>
    <w:rsid w:val="008830E4"/>
    <w:rsid w:val="008836CA"/>
    <w:rsid w:val="00883B93"/>
    <w:rsid w:val="0088406D"/>
    <w:rsid w:val="00884085"/>
    <w:rsid w:val="00884E37"/>
    <w:rsid w:val="00887B1C"/>
    <w:rsid w:val="00887E21"/>
    <w:rsid w:val="008901D7"/>
    <w:rsid w:val="00892DDC"/>
    <w:rsid w:val="00892E2C"/>
    <w:rsid w:val="00893B22"/>
    <w:rsid w:val="00893FC3"/>
    <w:rsid w:val="0089535D"/>
    <w:rsid w:val="00895EF2"/>
    <w:rsid w:val="0089629A"/>
    <w:rsid w:val="00897722"/>
    <w:rsid w:val="008A0653"/>
    <w:rsid w:val="008A220D"/>
    <w:rsid w:val="008A3F75"/>
    <w:rsid w:val="008A477E"/>
    <w:rsid w:val="008A4976"/>
    <w:rsid w:val="008A5688"/>
    <w:rsid w:val="008A5997"/>
    <w:rsid w:val="008A5EEB"/>
    <w:rsid w:val="008A6F52"/>
    <w:rsid w:val="008A7846"/>
    <w:rsid w:val="008B1D24"/>
    <w:rsid w:val="008B31D8"/>
    <w:rsid w:val="008B4D4B"/>
    <w:rsid w:val="008B50FF"/>
    <w:rsid w:val="008B62B6"/>
    <w:rsid w:val="008B65C0"/>
    <w:rsid w:val="008B68A8"/>
    <w:rsid w:val="008B73AB"/>
    <w:rsid w:val="008B75AE"/>
    <w:rsid w:val="008B7CB2"/>
    <w:rsid w:val="008C0118"/>
    <w:rsid w:val="008C0861"/>
    <w:rsid w:val="008C604C"/>
    <w:rsid w:val="008C6408"/>
    <w:rsid w:val="008C7B70"/>
    <w:rsid w:val="008D17B7"/>
    <w:rsid w:val="008D3584"/>
    <w:rsid w:val="008D4A9D"/>
    <w:rsid w:val="008D4FA5"/>
    <w:rsid w:val="008D52FC"/>
    <w:rsid w:val="008D5DC3"/>
    <w:rsid w:val="008E0811"/>
    <w:rsid w:val="008E1EC0"/>
    <w:rsid w:val="008E2082"/>
    <w:rsid w:val="008E51FA"/>
    <w:rsid w:val="008F0302"/>
    <w:rsid w:val="008F2EF7"/>
    <w:rsid w:val="008F3979"/>
    <w:rsid w:val="008F4645"/>
    <w:rsid w:val="008F4AD8"/>
    <w:rsid w:val="008F5767"/>
    <w:rsid w:val="008F6457"/>
    <w:rsid w:val="008F6A07"/>
    <w:rsid w:val="008F6C30"/>
    <w:rsid w:val="008F7485"/>
    <w:rsid w:val="009020A3"/>
    <w:rsid w:val="00903294"/>
    <w:rsid w:val="00903ADA"/>
    <w:rsid w:val="00904DA8"/>
    <w:rsid w:val="00904FF2"/>
    <w:rsid w:val="00906106"/>
    <w:rsid w:val="00906D23"/>
    <w:rsid w:val="009106B3"/>
    <w:rsid w:val="00911704"/>
    <w:rsid w:val="00912160"/>
    <w:rsid w:val="009174B4"/>
    <w:rsid w:val="00920941"/>
    <w:rsid w:val="00921DDE"/>
    <w:rsid w:val="009245FD"/>
    <w:rsid w:val="00925819"/>
    <w:rsid w:val="00926A40"/>
    <w:rsid w:val="00930B47"/>
    <w:rsid w:val="00932676"/>
    <w:rsid w:val="00932C56"/>
    <w:rsid w:val="00934470"/>
    <w:rsid w:val="00934F91"/>
    <w:rsid w:val="00936A98"/>
    <w:rsid w:val="00937AAA"/>
    <w:rsid w:val="00940D89"/>
    <w:rsid w:val="00941293"/>
    <w:rsid w:val="00941987"/>
    <w:rsid w:val="0094342F"/>
    <w:rsid w:val="00943E63"/>
    <w:rsid w:val="0094521F"/>
    <w:rsid w:val="00945847"/>
    <w:rsid w:val="00947ACB"/>
    <w:rsid w:val="00947FCF"/>
    <w:rsid w:val="00951BD8"/>
    <w:rsid w:val="00952DAA"/>
    <w:rsid w:val="009530AE"/>
    <w:rsid w:val="00953FC3"/>
    <w:rsid w:val="009544A0"/>
    <w:rsid w:val="0095463A"/>
    <w:rsid w:val="00956F72"/>
    <w:rsid w:val="009576A4"/>
    <w:rsid w:val="00960B36"/>
    <w:rsid w:val="00961EC4"/>
    <w:rsid w:val="0096229B"/>
    <w:rsid w:val="009632F4"/>
    <w:rsid w:val="009643A7"/>
    <w:rsid w:val="0096792C"/>
    <w:rsid w:val="00967D84"/>
    <w:rsid w:val="009707CD"/>
    <w:rsid w:val="00970924"/>
    <w:rsid w:val="00973A08"/>
    <w:rsid w:val="0097411C"/>
    <w:rsid w:val="0097432E"/>
    <w:rsid w:val="009764C4"/>
    <w:rsid w:val="0097669D"/>
    <w:rsid w:val="0097677A"/>
    <w:rsid w:val="00977622"/>
    <w:rsid w:val="00977655"/>
    <w:rsid w:val="00977CAE"/>
    <w:rsid w:val="009810FF"/>
    <w:rsid w:val="00981185"/>
    <w:rsid w:val="0098295D"/>
    <w:rsid w:val="0098456D"/>
    <w:rsid w:val="00985959"/>
    <w:rsid w:val="00986297"/>
    <w:rsid w:val="00989124"/>
    <w:rsid w:val="0099010B"/>
    <w:rsid w:val="00990D42"/>
    <w:rsid w:val="009912E4"/>
    <w:rsid w:val="00991584"/>
    <w:rsid w:val="0099338B"/>
    <w:rsid w:val="009940D0"/>
    <w:rsid w:val="00994C51"/>
    <w:rsid w:val="00995571"/>
    <w:rsid w:val="0099591A"/>
    <w:rsid w:val="00995E74"/>
    <w:rsid w:val="00997138"/>
    <w:rsid w:val="009971E8"/>
    <w:rsid w:val="009A0CE3"/>
    <w:rsid w:val="009A29CC"/>
    <w:rsid w:val="009A44BF"/>
    <w:rsid w:val="009A6D0F"/>
    <w:rsid w:val="009B2B73"/>
    <w:rsid w:val="009B5A0E"/>
    <w:rsid w:val="009B649F"/>
    <w:rsid w:val="009B7022"/>
    <w:rsid w:val="009B751D"/>
    <w:rsid w:val="009B75B7"/>
    <w:rsid w:val="009C0666"/>
    <w:rsid w:val="009C11E5"/>
    <w:rsid w:val="009C1873"/>
    <w:rsid w:val="009C1FB7"/>
    <w:rsid w:val="009C3857"/>
    <w:rsid w:val="009C3BE5"/>
    <w:rsid w:val="009C57B1"/>
    <w:rsid w:val="009C5FB7"/>
    <w:rsid w:val="009C6514"/>
    <w:rsid w:val="009C6F56"/>
    <w:rsid w:val="009C7C48"/>
    <w:rsid w:val="009D104A"/>
    <w:rsid w:val="009D1C3D"/>
    <w:rsid w:val="009D248A"/>
    <w:rsid w:val="009D2680"/>
    <w:rsid w:val="009D2B73"/>
    <w:rsid w:val="009D3059"/>
    <w:rsid w:val="009D42BF"/>
    <w:rsid w:val="009D4A3A"/>
    <w:rsid w:val="009D67DC"/>
    <w:rsid w:val="009D6B7F"/>
    <w:rsid w:val="009E1EE1"/>
    <w:rsid w:val="009E3434"/>
    <w:rsid w:val="009E344F"/>
    <w:rsid w:val="009E452C"/>
    <w:rsid w:val="009E4547"/>
    <w:rsid w:val="009E493C"/>
    <w:rsid w:val="009E5491"/>
    <w:rsid w:val="009E68B9"/>
    <w:rsid w:val="009E7A6F"/>
    <w:rsid w:val="009F2DB9"/>
    <w:rsid w:val="009F3FDB"/>
    <w:rsid w:val="009F4114"/>
    <w:rsid w:val="009F4F98"/>
    <w:rsid w:val="009F6592"/>
    <w:rsid w:val="009F675A"/>
    <w:rsid w:val="009F733A"/>
    <w:rsid w:val="009F7AF6"/>
    <w:rsid w:val="00A02CE1"/>
    <w:rsid w:val="00A02FAB"/>
    <w:rsid w:val="00A0315F"/>
    <w:rsid w:val="00A03DD8"/>
    <w:rsid w:val="00A04B0D"/>
    <w:rsid w:val="00A050E0"/>
    <w:rsid w:val="00A06E4E"/>
    <w:rsid w:val="00A07FFC"/>
    <w:rsid w:val="00A11E23"/>
    <w:rsid w:val="00A136D6"/>
    <w:rsid w:val="00A14B38"/>
    <w:rsid w:val="00A16ABD"/>
    <w:rsid w:val="00A17297"/>
    <w:rsid w:val="00A20AA7"/>
    <w:rsid w:val="00A221AB"/>
    <w:rsid w:val="00A22242"/>
    <w:rsid w:val="00A224C4"/>
    <w:rsid w:val="00A2298B"/>
    <w:rsid w:val="00A2502C"/>
    <w:rsid w:val="00A3082E"/>
    <w:rsid w:val="00A30C11"/>
    <w:rsid w:val="00A30C8E"/>
    <w:rsid w:val="00A310ED"/>
    <w:rsid w:val="00A3397F"/>
    <w:rsid w:val="00A33B1F"/>
    <w:rsid w:val="00A33E32"/>
    <w:rsid w:val="00A33F60"/>
    <w:rsid w:val="00A34AD9"/>
    <w:rsid w:val="00A368AD"/>
    <w:rsid w:val="00A376F0"/>
    <w:rsid w:val="00A40393"/>
    <w:rsid w:val="00A4077C"/>
    <w:rsid w:val="00A414DA"/>
    <w:rsid w:val="00A418A9"/>
    <w:rsid w:val="00A4207E"/>
    <w:rsid w:val="00A43A47"/>
    <w:rsid w:val="00A43E0F"/>
    <w:rsid w:val="00A4587E"/>
    <w:rsid w:val="00A46827"/>
    <w:rsid w:val="00A46DDC"/>
    <w:rsid w:val="00A47157"/>
    <w:rsid w:val="00A47991"/>
    <w:rsid w:val="00A51AB3"/>
    <w:rsid w:val="00A537FA"/>
    <w:rsid w:val="00A55259"/>
    <w:rsid w:val="00A558CD"/>
    <w:rsid w:val="00A56CA7"/>
    <w:rsid w:val="00A5752F"/>
    <w:rsid w:val="00A61D64"/>
    <w:rsid w:val="00A62A07"/>
    <w:rsid w:val="00A6505A"/>
    <w:rsid w:val="00A65961"/>
    <w:rsid w:val="00A66E96"/>
    <w:rsid w:val="00A67968"/>
    <w:rsid w:val="00A71989"/>
    <w:rsid w:val="00A72632"/>
    <w:rsid w:val="00A72A24"/>
    <w:rsid w:val="00A72D47"/>
    <w:rsid w:val="00A74C55"/>
    <w:rsid w:val="00A753ED"/>
    <w:rsid w:val="00A7586A"/>
    <w:rsid w:val="00A760DA"/>
    <w:rsid w:val="00A76BBC"/>
    <w:rsid w:val="00A77FF5"/>
    <w:rsid w:val="00A83027"/>
    <w:rsid w:val="00A832C0"/>
    <w:rsid w:val="00A83513"/>
    <w:rsid w:val="00A83B0F"/>
    <w:rsid w:val="00A83C8E"/>
    <w:rsid w:val="00A85CA1"/>
    <w:rsid w:val="00A85D6E"/>
    <w:rsid w:val="00A907E1"/>
    <w:rsid w:val="00A92ADB"/>
    <w:rsid w:val="00A93B2E"/>
    <w:rsid w:val="00A947AE"/>
    <w:rsid w:val="00A96DE2"/>
    <w:rsid w:val="00A978B9"/>
    <w:rsid w:val="00AA0E80"/>
    <w:rsid w:val="00AA11CE"/>
    <w:rsid w:val="00AA1B72"/>
    <w:rsid w:val="00AA2EA6"/>
    <w:rsid w:val="00AA4674"/>
    <w:rsid w:val="00AA5329"/>
    <w:rsid w:val="00AA6233"/>
    <w:rsid w:val="00AA65B4"/>
    <w:rsid w:val="00AA7BA3"/>
    <w:rsid w:val="00AB0611"/>
    <w:rsid w:val="00AB3761"/>
    <w:rsid w:val="00AB46E2"/>
    <w:rsid w:val="00AB53C4"/>
    <w:rsid w:val="00AB675B"/>
    <w:rsid w:val="00AC05F5"/>
    <w:rsid w:val="00AC0676"/>
    <w:rsid w:val="00AC06C9"/>
    <w:rsid w:val="00AC0818"/>
    <w:rsid w:val="00AC1E48"/>
    <w:rsid w:val="00AC3153"/>
    <w:rsid w:val="00AC4589"/>
    <w:rsid w:val="00AC6C10"/>
    <w:rsid w:val="00AD1FAE"/>
    <w:rsid w:val="00AD2534"/>
    <w:rsid w:val="00AD299F"/>
    <w:rsid w:val="00AD3FC6"/>
    <w:rsid w:val="00AD4339"/>
    <w:rsid w:val="00AD4B4C"/>
    <w:rsid w:val="00AD558B"/>
    <w:rsid w:val="00AD5FA7"/>
    <w:rsid w:val="00AD7709"/>
    <w:rsid w:val="00AD789A"/>
    <w:rsid w:val="00AE2A3E"/>
    <w:rsid w:val="00AE3064"/>
    <w:rsid w:val="00AE3751"/>
    <w:rsid w:val="00AE3A38"/>
    <w:rsid w:val="00AE3D71"/>
    <w:rsid w:val="00AE55A2"/>
    <w:rsid w:val="00AE605C"/>
    <w:rsid w:val="00AE60F7"/>
    <w:rsid w:val="00AF0B71"/>
    <w:rsid w:val="00AF0F28"/>
    <w:rsid w:val="00AF1278"/>
    <w:rsid w:val="00AF15D6"/>
    <w:rsid w:val="00AF1BC1"/>
    <w:rsid w:val="00AF2CA7"/>
    <w:rsid w:val="00AF2F76"/>
    <w:rsid w:val="00AF2FED"/>
    <w:rsid w:val="00AF3474"/>
    <w:rsid w:val="00AF3F69"/>
    <w:rsid w:val="00AF6A8A"/>
    <w:rsid w:val="00AF7800"/>
    <w:rsid w:val="00B00A09"/>
    <w:rsid w:val="00B01011"/>
    <w:rsid w:val="00B02907"/>
    <w:rsid w:val="00B04C0D"/>
    <w:rsid w:val="00B05863"/>
    <w:rsid w:val="00B06AE7"/>
    <w:rsid w:val="00B07122"/>
    <w:rsid w:val="00B07B66"/>
    <w:rsid w:val="00B07FE8"/>
    <w:rsid w:val="00B118D9"/>
    <w:rsid w:val="00B12AA8"/>
    <w:rsid w:val="00B155E0"/>
    <w:rsid w:val="00B15631"/>
    <w:rsid w:val="00B20027"/>
    <w:rsid w:val="00B2158E"/>
    <w:rsid w:val="00B21CEA"/>
    <w:rsid w:val="00B22E0A"/>
    <w:rsid w:val="00B2338F"/>
    <w:rsid w:val="00B24591"/>
    <w:rsid w:val="00B24FD3"/>
    <w:rsid w:val="00B2511A"/>
    <w:rsid w:val="00B2714A"/>
    <w:rsid w:val="00B271A2"/>
    <w:rsid w:val="00B27D74"/>
    <w:rsid w:val="00B3009D"/>
    <w:rsid w:val="00B30181"/>
    <w:rsid w:val="00B3142F"/>
    <w:rsid w:val="00B32599"/>
    <w:rsid w:val="00B3296E"/>
    <w:rsid w:val="00B34EBD"/>
    <w:rsid w:val="00B35B6D"/>
    <w:rsid w:val="00B36AC7"/>
    <w:rsid w:val="00B36CFB"/>
    <w:rsid w:val="00B37C6F"/>
    <w:rsid w:val="00B41688"/>
    <w:rsid w:val="00B41812"/>
    <w:rsid w:val="00B421A7"/>
    <w:rsid w:val="00B43082"/>
    <w:rsid w:val="00B437C0"/>
    <w:rsid w:val="00B43E92"/>
    <w:rsid w:val="00B472F1"/>
    <w:rsid w:val="00B47FB8"/>
    <w:rsid w:val="00B507CA"/>
    <w:rsid w:val="00B519F9"/>
    <w:rsid w:val="00B54230"/>
    <w:rsid w:val="00B546BA"/>
    <w:rsid w:val="00B55ADE"/>
    <w:rsid w:val="00B5681B"/>
    <w:rsid w:val="00B57F27"/>
    <w:rsid w:val="00B60A54"/>
    <w:rsid w:val="00B6118D"/>
    <w:rsid w:val="00B61714"/>
    <w:rsid w:val="00B628BA"/>
    <w:rsid w:val="00B6426E"/>
    <w:rsid w:val="00B6431F"/>
    <w:rsid w:val="00B65162"/>
    <w:rsid w:val="00B6553E"/>
    <w:rsid w:val="00B6588F"/>
    <w:rsid w:val="00B66003"/>
    <w:rsid w:val="00B66924"/>
    <w:rsid w:val="00B736A7"/>
    <w:rsid w:val="00B73824"/>
    <w:rsid w:val="00B73C3B"/>
    <w:rsid w:val="00B73D8A"/>
    <w:rsid w:val="00B75346"/>
    <w:rsid w:val="00B754D1"/>
    <w:rsid w:val="00B80E81"/>
    <w:rsid w:val="00B8296A"/>
    <w:rsid w:val="00B82FDD"/>
    <w:rsid w:val="00B8546D"/>
    <w:rsid w:val="00B8625E"/>
    <w:rsid w:val="00B90432"/>
    <w:rsid w:val="00B904BE"/>
    <w:rsid w:val="00B90877"/>
    <w:rsid w:val="00B923E0"/>
    <w:rsid w:val="00B927E4"/>
    <w:rsid w:val="00B93CF4"/>
    <w:rsid w:val="00B93FBB"/>
    <w:rsid w:val="00B94F13"/>
    <w:rsid w:val="00B9511D"/>
    <w:rsid w:val="00B95CF9"/>
    <w:rsid w:val="00B95F8A"/>
    <w:rsid w:val="00B96081"/>
    <w:rsid w:val="00B9610F"/>
    <w:rsid w:val="00B96F65"/>
    <w:rsid w:val="00BA1BA9"/>
    <w:rsid w:val="00BA2621"/>
    <w:rsid w:val="00BA2A51"/>
    <w:rsid w:val="00BA34CF"/>
    <w:rsid w:val="00BA453C"/>
    <w:rsid w:val="00BA4A86"/>
    <w:rsid w:val="00BA4B4E"/>
    <w:rsid w:val="00BA4BF9"/>
    <w:rsid w:val="00BA4FB6"/>
    <w:rsid w:val="00BA6227"/>
    <w:rsid w:val="00BA63C7"/>
    <w:rsid w:val="00BB064E"/>
    <w:rsid w:val="00BB2A83"/>
    <w:rsid w:val="00BB3279"/>
    <w:rsid w:val="00BB3665"/>
    <w:rsid w:val="00BC19D2"/>
    <w:rsid w:val="00BC32B0"/>
    <w:rsid w:val="00BC65EA"/>
    <w:rsid w:val="00BC74A4"/>
    <w:rsid w:val="00BC79A2"/>
    <w:rsid w:val="00BD018E"/>
    <w:rsid w:val="00BD02E4"/>
    <w:rsid w:val="00BD0C19"/>
    <w:rsid w:val="00BD26E7"/>
    <w:rsid w:val="00BD2C4F"/>
    <w:rsid w:val="00BD316B"/>
    <w:rsid w:val="00BD3423"/>
    <w:rsid w:val="00BD348B"/>
    <w:rsid w:val="00BD4AA0"/>
    <w:rsid w:val="00BD4F43"/>
    <w:rsid w:val="00BD52C2"/>
    <w:rsid w:val="00BD5327"/>
    <w:rsid w:val="00BE093D"/>
    <w:rsid w:val="00BE1C6B"/>
    <w:rsid w:val="00BE20D5"/>
    <w:rsid w:val="00BE389A"/>
    <w:rsid w:val="00BF00EA"/>
    <w:rsid w:val="00BF0A6C"/>
    <w:rsid w:val="00BF1662"/>
    <w:rsid w:val="00BF16BF"/>
    <w:rsid w:val="00BF18EC"/>
    <w:rsid w:val="00BF29F7"/>
    <w:rsid w:val="00BF5021"/>
    <w:rsid w:val="00BF562C"/>
    <w:rsid w:val="00BF6247"/>
    <w:rsid w:val="00BF6636"/>
    <w:rsid w:val="00BF6CE3"/>
    <w:rsid w:val="00BF7B66"/>
    <w:rsid w:val="00C03D3B"/>
    <w:rsid w:val="00C05B30"/>
    <w:rsid w:val="00C06AD3"/>
    <w:rsid w:val="00C10943"/>
    <w:rsid w:val="00C11506"/>
    <w:rsid w:val="00C124AD"/>
    <w:rsid w:val="00C13A1D"/>
    <w:rsid w:val="00C145AB"/>
    <w:rsid w:val="00C15A87"/>
    <w:rsid w:val="00C15F2B"/>
    <w:rsid w:val="00C20657"/>
    <w:rsid w:val="00C220CD"/>
    <w:rsid w:val="00C2232C"/>
    <w:rsid w:val="00C230A4"/>
    <w:rsid w:val="00C2317E"/>
    <w:rsid w:val="00C239F4"/>
    <w:rsid w:val="00C257AF"/>
    <w:rsid w:val="00C25E20"/>
    <w:rsid w:val="00C26075"/>
    <w:rsid w:val="00C26597"/>
    <w:rsid w:val="00C30311"/>
    <w:rsid w:val="00C30DF7"/>
    <w:rsid w:val="00C316EB"/>
    <w:rsid w:val="00C32378"/>
    <w:rsid w:val="00C33211"/>
    <w:rsid w:val="00C33E58"/>
    <w:rsid w:val="00C34B5D"/>
    <w:rsid w:val="00C354B0"/>
    <w:rsid w:val="00C357C6"/>
    <w:rsid w:val="00C40F57"/>
    <w:rsid w:val="00C432C2"/>
    <w:rsid w:val="00C442E5"/>
    <w:rsid w:val="00C448DB"/>
    <w:rsid w:val="00C45051"/>
    <w:rsid w:val="00C45512"/>
    <w:rsid w:val="00C4629A"/>
    <w:rsid w:val="00C517C0"/>
    <w:rsid w:val="00C51D5E"/>
    <w:rsid w:val="00C52B81"/>
    <w:rsid w:val="00C555CA"/>
    <w:rsid w:val="00C65B23"/>
    <w:rsid w:val="00C67E46"/>
    <w:rsid w:val="00C704DD"/>
    <w:rsid w:val="00C70525"/>
    <w:rsid w:val="00C70F10"/>
    <w:rsid w:val="00C71AE0"/>
    <w:rsid w:val="00C73D7B"/>
    <w:rsid w:val="00C76AB5"/>
    <w:rsid w:val="00C80666"/>
    <w:rsid w:val="00C80A48"/>
    <w:rsid w:val="00C80C2C"/>
    <w:rsid w:val="00C80DA8"/>
    <w:rsid w:val="00C82436"/>
    <w:rsid w:val="00C831C1"/>
    <w:rsid w:val="00C84223"/>
    <w:rsid w:val="00C84E4E"/>
    <w:rsid w:val="00C85A02"/>
    <w:rsid w:val="00C866A4"/>
    <w:rsid w:val="00C86869"/>
    <w:rsid w:val="00C87130"/>
    <w:rsid w:val="00C87506"/>
    <w:rsid w:val="00C90D64"/>
    <w:rsid w:val="00C910C8"/>
    <w:rsid w:val="00C91A5F"/>
    <w:rsid w:val="00C91EE0"/>
    <w:rsid w:val="00C91EEE"/>
    <w:rsid w:val="00C9222A"/>
    <w:rsid w:val="00C92E77"/>
    <w:rsid w:val="00C937EB"/>
    <w:rsid w:val="00C942C8"/>
    <w:rsid w:val="00C94300"/>
    <w:rsid w:val="00C962B1"/>
    <w:rsid w:val="00C971C6"/>
    <w:rsid w:val="00C97E41"/>
    <w:rsid w:val="00CA025D"/>
    <w:rsid w:val="00CA0B04"/>
    <w:rsid w:val="00CA0B8F"/>
    <w:rsid w:val="00CA0E01"/>
    <w:rsid w:val="00CA2EB4"/>
    <w:rsid w:val="00CA5270"/>
    <w:rsid w:val="00CA732D"/>
    <w:rsid w:val="00CB2A4F"/>
    <w:rsid w:val="00CB40AE"/>
    <w:rsid w:val="00CB46FB"/>
    <w:rsid w:val="00CB4D44"/>
    <w:rsid w:val="00CB512A"/>
    <w:rsid w:val="00CB6BC3"/>
    <w:rsid w:val="00CB7B16"/>
    <w:rsid w:val="00CC07FB"/>
    <w:rsid w:val="00CC0C5E"/>
    <w:rsid w:val="00CC183D"/>
    <w:rsid w:val="00CC2C5A"/>
    <w:rsid w:val="00CC60C9"/>
    <w:rsid w:val="00CC69E5"/>
    <w:rsid w:val="00CC78BC"/>
    <w:rsid w:val="00CD0A04"/>
    <w:rsid w:val="00CD1100"/>
    <w:rsid w:val="00CD1572"/>
    <w:rsid w:val="00CD2C53"/>
    <w:rsid w:val="00CD5922"/>
    <w:rsid w:val="00CD6A2A"/>
    <w:rsid w:val="00CD7DE1"/>
    <w:rsid w:val="00CE0941"/>
    <w:rsid w:val="00CE09E4"/>
    <w:rsid w:val="00CE122E"/>
    <w:rsid w:val="00CE132F"/>
    <w:rsid w:val="00CE1906"/>
    <w:rsid w:val="00CE2D1A"/>
    <w:rsid w:val="00CE2E77"/>
    <w:rsid w:val="00CE6B0A"/>
    <w:rsid w:val="00CE6B81"/>
    <w:rsid w:val="00CE79FF"/>
    <w:rsid w:val="00CF1124"/>
    <w:rsid w:val="00CF3BC5"/>
    <w:rsid w:val="00CF51FA"/>
    <w:rsid w:val="00CF53A1"/>
    <w:rsid w:val="00CF7122"/>
    <w:rsid w:val="00CF7287"/>
    <w:rsid w:val="00D02D9B"/>
    <w:rsid w:val="00D048EB"/>
    <w:rsid w:val="00D054EB"/>
    <w:rsid w:val="00D06067"/>
    <w:rsid w:val="00D06585"/>
    <w:rsid w:val="00D06634"/>
    <w:rsid w:val="00D06745"/>
    <w:rsid w:val="00D06F10"/>
    <w:rsid w:val="00D07AC6"/>
    <w:rsid w:val="00D10265"/>
    <w:rsid w:val="00D10669"/>
    <w:rsid w:val="00D135F3"/>
    <w:rsid w:val="00D13B0B"/>
    <w:rsid w:val="00D1556E"/>
    <w:rsid w:val="00D17FB9"/>
    <w:rsid w:val="00D2031E"/>
    <w:rsid w:val="00D20BC4"/>
    <w:rsid w:val="00D2118D"/>
    <w:rsid w:val="00D22C33"/>
    <w:rsid w:val="00D2311D"/>
    <w:rsid w:val="00D238CB"/>
    <w:rsid w:val="00D2442E"/>
    <w:rsid w:val="00D247AD"/>
    <w:rsid w:val="00D24A5D"/>
    <w:rsid w:val="00D257B3"/>
    <w:rsid w:val="00D263A7"/>
    <w:rsid w:val="00D26D8B"/>
    <w:rsid w:val="00D30CC4"/>
    <w:rsid w:val="00D348D1"/>
    <w:rsid w:val="00D3490B"/>
    <w:rsid w:val="00D36847"/>
    <w:rsid w:val="00D36A86"/>
    <w:rsid w:val="00D36C60"/>
    <w:rsid w:val="00D37A04"/>
    <w:rsid w:val="00D37B91"/>
    <w:rsid w:val="00D413E9"/>
    <w:rsid w:val="00D419C6"/>
    <w:rsid w:val="00D419FE"/>
    <w:rsid w:val="00D46269"/>
    <w:rsid w:val="00D47059"/>
    <w:rsid w:val="00D4773F"/>
    <w:rsid w:val="00D47888"/>
    <w:rsid w:val="00D47B99"/>
    <w:rsid w:val="00D5060E"/>
    <w:rsid w:val="00D51E8C"/>
    <w:rsid w:val="00D5349D"/>
    <w:rsid w:val="00D54BC8"/>
    <w:rsid w:val="00D5510F"/>
    <w:rsid w:val="00D55116"/>
    <w:rsid w:val="00D55CB4"/>
    <w:rsid w:val="00D569DD"/>
    <w:rsid w:val="00D57E9D"/>
    <w:rsid w:val="00D6034E"/>
    <w:rsid w:val="00D6050F"/>
    <w:rsid w:val="00D62DAA"/>
    <w:rsid w:val="00D63A2B"/>
    <w:rsid w:val="00D65453"/>
    <w:rsid w:val="00D66272"/>
    <w:rsid w:val="00D704E8"/>
    <w:rsid w:val="00D74153"/>
    <w:rsid w:val="00D75055"/>
    <w:rsid w:val="00D75070"/>
    <w:rsid w:val="00D76639"/>
    <w:rsid w:val="00D76CCC"/>
    <w:rsid w:val="00D76E18"/>
    <w:rsid w:val="00D772B8"/>
    <w:rsid w:val="00D817D8"/>
    <w:rsid w:val="00D821C3"/>
    <w:rsid w:val="00D8271D"/>
    <w:rsid w:val="00D8336E"/>
    <w:rsid w:val="00D83A0A"/>
    <w:rsid w:val="00D84469"/>
    <w:rsid w:val="00D84D54"/>
    <w:rsid w:val="00D84F85"/>
    <w:rsid w:val="00D85279"/>
    <w:rsid w:val="00D8781F"/>
    <w:rsid w:val="00D87D4B"/>
    <w:rsid w:val="00D901FA"/>
    <w:rsid w:val="00D90302"/>
    <w:rsid w:val="00D90A8A"/>
    <w:rsid w:val="00D913FF"/>
    <w:rsid w:val="00D918D7"/>
    <w:rsid w:val="00D92BA4"/>
    <w:rsid w:val="00D93BD5"/>
    <w:rsid w:val="00D95C5B"/>
    <w:rsid w:val="00D97DE4"/>
    <w:rsid w:val="00DA130F"/>
    <w:rsid w:val="00DA1482"/>
    <w:rsid w:val="00DA177F"/>
    <w:rsid w:val="00DA21A7"/>
    <w:rsid w:val="00DA5D0D"/>
    <w:rsid w:val="00DA65A8"/>
    <w:rsid w:val="00DA6C12"/>
    <w:rsid w:val="00DB0F64"/>
    <w:rsid w:val="00DB130C"/>
    <w:rsid w:val="00DB36B6"/>
    <w:rsid w:val="00DB413A"/>
    <w:rsid w:val="00DB476D"/>
    <w:rsid w:val="00DB571E"/>
    <w:rsid w:val="00DB614D"/>
    <w:rsid w:val="00DC03B2"/>
    <w:rsid w:val="00DC0870"/>
    <w:rsid w:val="00DC08D6"/>
    <w:rsid w:val="00DC1794"/>
    <w:rsid w:val="00DC2696"/>
    <w:rsid w:val="00DC3045"/>
    <w:rsid w:val="00DC4E79"/>
    <w:rsid w:val="00DC7930"/>
    <w:rsid w:val="00DD05E0"/>
    <w:rsid w:val="00DD13E1"/>
    <w:rsid w:val="00DD338E"/>
    <w:rsid w:val="00DD33D5"/>
    <w:rsid w:val="00DD40AF"/>
    <w:rsid w:val="00DD6299"/>
    <w:rsid w:val="00DD71FD"/>
    <w:rsid w:val="00DE215A"/>
    <w:rsid w:val="00DE280F"/>
    <w:rsid w:val="00DE3FB6"/>
    <w:rsid w:val="00DE4776"/>
    <w:rsid w:val="00DE4B76"/>
    <w:rsid w:val="00DE5680"/>
    <w:rsid w:val="00DF0282"/>
    <w:rsid w:val="00DF3BF4"/>
    <w:rsid w:val="00DF46AF"/>
    <w:rsid w:val="00DF47A7"/>
    <w:rsid w:val="00DF504E"/>
    <w:rsid w:val="00DF51F7"/>
    <w:rsid w:val="00DF5D37"/>
    <w:rsid w:val="00E0328C"/>
    <w:rsid w:val="00E046DE"/>
    <w:rsid w:val="00E052EA"/>
    <w:rsid w:val="00E061CE"/>
    <w:rsid w:val="00E06608"/>
    <w:rsid w:val="00E0728E"/>
    <w:rsid w:val="00E10E09"/>
    <w:rsid w:val="00E1135F"/>
    <w:rsid w:val="00E12BD0"/>
    <w:rsid w:val="00E14759"/>
    <w:rsid w:val="00E15CC1"/>
    <w:rsid w:val="00E16D03"/>
    <w:rsid w:val="00E20167"/>
    <w:rsid w:val="00E20DD7"/>
    <w:rsid w:val="00E22092"/>
    <w:rsid w:val="00E22F09"/>
    <w:rsid w:val="00E23AD6"/>
    <w:rsid w:val="00E24EC6"/>
    <w:rsid w:val="00E27D7A"/>
    <w:rsid w:val="00E3049E"/>
    <w:rsid w:val="00E36B9E"/>
    <w:rsid w:val="00E36DAC"/>
    <w:rsid w:val="00E379E3"/>
    <w:rsid w:val="00E40770"/>
    <w:rsid w:val="00E40E62"/>
    <w:rsid w:val="00E46592"/>
    <w:rsid w:val="00E46A3D"/>
    <w:rsid w:val="00E5082B"/>
    <w:rsid w:val="00E508F1"/>
    <w:rsid w:val="00E50E70"/>
    <w:rsid w:val="00E51B15"/>
    <w:rsid w:val="00E51BDD"/>
    <w:rsid w:val="00E51C36"/>
    <w:rsid w:val="00E51E33"/>
    <w:rsid w:val="00E53437"/>
    <w:rsid w:val="00E53455"/>
    <w:rsid w:val="00E53F3D"/>
    <w:rsid w:val="00E541EE"/>
    <w:rsid w:val="00E54E89"/>
    <w:rsid w:val="00E55020"/>
    <w:rsid w:val="00E56676"/>
    <w:rsid w:val="00E60D98"/>
    <w:rsid w:val="00E6258F"/>
    <w:rsid w:val="00E63EB6"/>
    <w:rsid w:val="00E63F08"/>
    <w:rsid w:val="00E6478A"/>
    <w:rsid w:val="00E669C0"/>
    <w:rsid w:val="00E66F94"/>
    <w:rsid w:val="00E671E3"/>
    <w:rsid w:val="00E67CC6"/>
    <w:rsid w:val="00E7057E"/>
    <w:rsid w:val="00E71678"/>
    <w:rsid w:val="00E719E4"/>
    <w:rsid w:val="00E71F32"/>
    <w:rsid w:val="00E737E1"/>
    <w:rsid w:val="00E73DF5"/>
    <w:rsid w:val="00E7400D"/>
    <w:rsid w:val="00E74279"/>
    <w:rsid w:val="00E74DCD"/>
    <w:rsid w:val="00E7585B"/>
    <w:rsid w:val="00E81D7A"/>
    <w:rsid w:val="00E82A21"/>
    <w:rsid w:val="00E83B52"/>
    <w:rsid w:val="00E86D63"/>
    <w:rsid w:val="00E86E63"/>
    <w:rsid w:val="00E87546"/>
    <w:rsid w:val="00E87B27"/>
    <w:rsid w:val="00E91C55"/>
    <w:rsid w:val="00E973B4"/>
    <w:rsid w:val="00E97938"/>
    <w:rsid w:val="00EA08D6"/>
    <w:rsid w:val="00EA2BBD"/>
    <w:rsid w:val="00EA6DB7"/>
    <w:rsid w:val="00EA76D2"/>
    <w:rsid w:val="00EAA8FC"/>
    <w:rsid w:val="00EB10BB"/>
    <w:rsid w:val="00EB1223"/>
    <w:rsid w:val="00EB25F0"/>
    <w:rsid w:val="00EB693C"/>
    <w:rsid w:val="00EC040B"/>
    <w:rsid w:val="00EC2D92"/>
    <w:rsid w:val="00EC3071"/>
    <w:rsid w:val="00EC3313"/>
    <w:rsid w:val="00EC493D"/>
    <w:rsid w:val="00EC55BF"/>
    <w:rsid w:val="00EC5DBC"/>
    <w:rsid w:val="00EC6E2C"/>
    <w:rsid w:val="00ED084B"/>
    <w:rsid w:val="00ED09B4"/>
    <w:rsid w:val="00ED1678"/>
    <w:rsid w:val="00ED21F1"/>
    <w:rsid w:val="00ED300A"/>
    <w:rsid w:val="00ED3C63"/>
    <w:rsid w:val="00ED5EBF"/>
    <w:rsid w:val="00ED71AB"/>
    <w:rsid w:val="00ED7EA1"/>
    <w:rsid w:val="00EE08A0"/>
    <w:rsid w:val="00EE1E1E"/>
    <w:rsid w:val="00EE3912"/>
    <w:rsid w:val="00EE3F06"/>
    <w:rsid w:val="00EE4740"/>
    <w:rsid w:val="00EE53F7"/>
    <w:rsid w:val="00EE5DCB"/>
    <w:rsid w:val="00EE7B82"/>
    <w:rsid w:val="00EF1722"/>
    <w:rsid w:val="00EF18DD"/>
    <w:rsid w:val="00EF428B"/>
    <w:rsid w:val="00EF4C51"/>
    <w:rsid w:val="00EF7E82"/>
    <w:rsid w:val="00F002FC"/>
    <w:rsid w:val="00F00B6C"/>
    <w:rsid w:val="00F010DC"/>
    <w:rsid w:val="00F01DCE"/>
    <w:rsid w:val="00F027DC"/>
    <w:rsid w:val="00F040E9"/>
    <w:rsid w:val="00F0480C"/>
    <w:rsid w:val="00F05ADA"/>
    <w:rsid w:val="00F06AB4"/>
    <w:rsid w:val="00F086B0"/>
    <w:rsid w:val="00F11147"/>
    <w:rsid w:val="00F12E6D"/>
    <w:rsid w:val="00F1311B"/>
    <w:rsid w:val="00F143BD"/>
    <w:rsid w:val="00F179CE"/>
    <w:rsid w:val="00F219CF"/>
    <w:rsid w:val="00F21B79"/>
    <w:rsid w:val="00F22090"/>
    <w:rsid w:val="00F224AA"/>
    <w:rsid w:val="00F24D58"/>
    <w:rsid w:val="00F27139"/>
    <w:rsid w:val="00F27190"/>
    <w:rsid w:val="00F279A7"/>
    <w:rsid w:val="00F3005B"/>
    <w:rsid w:val="00F303D4"/>
    <w:rsid w:val="00F31409"/>
    <w:rsid w:val="00F31A46"/>
    <w:rsid w:val="00F3220A"/>
    <w:rsid w:val="00F34FCC"/>
    <w:rsid w:val="00F35741"/>
    <w:rsid w:val="00F35B1A"/>
    <w:rsid w:val="00F36BFD"/>
    <w:rsid w:val="00F37929"/>
    <w:rsid w:val="00F407CC"/>
    <w:rsid w:val="00F45119"/>
    <w:rsid w:val="00F452B3"/>
    <w:rsid w:val="00F45B12"/>
    <w:rsid w:val="00F46CED"/>
    <w:rsid w:val="00F5031B"/>
    <w:rsid w:val="00F5169F"/>
    <w:rsid w:val="00F53C33"/>
    <w:rsid w:val="00F5548F"/>
    <w:rsid w:val="00F55833"/>
    <w:rsid w:val="00F574B9"/>
    <w:rsid w:val="00F604B0"/>
    <w:rsid w:val="00F62222"/>
    <w:rsid w:val="00F63B91"/>
    <w:rsid w:val="00F63FCB"/>
    <w:rsid w:val="00F65840"/>
    <w:rsid w:val="00F66A2A"/>
    <w:rsid w:val="00F671EC"/>
    <w:rsid w:val="00F71570"/>
    <w:rsid w:val="00F7179E"/>
    <w:rsid w:val="00F73393"/>
    <w:rsid w:val="00F73C6F"/>
    <w:rsid w:val="00F73FC8"/>
    <w:rsid w:val="00F74090"/>
    <w:rsid w:val="00F7460E"/>
    <w:rsid w:val="00F750A2"/>
    <w:rsid w:val="00F75199"/>
    <w:rsid w:val="00F757DE"/>
    <w:rsid w:val="00F7582D"/>
    <w:rsid w:val="00F75F7C"/>
    <w:rsid w:val="00F7680D"/>
    <w:rsid w:val="00F81C18"/>
    <w:rsid w:val="00F8213A"/>
    <w:rsid w:val="00F822FF"/>
    <w:rsid w:val="00F8271D"/>
    <w:rsid w:val="00F82A4E"/>
    <w:rsid w:val="00F82DB8"/>
    <w:rsid w:val="00F8490B"/>
    <w:rsid w:val="00F84D2F"/>
    <w:rsid w:val="00F86AC3"/>
    <w:rsid w:val="00F872AA"/>
    <w:rsid w:val="00F87739"/>
    <w:rsid w:val="00F87D1C"/>
    <w:rsid w:val="00F900A6"/>
    <w:rsid w:val="00F910F1"/>
    <w:rsid w:val="00F93A37"/>
    <w:rsid w:val="00F94424"/>
    <w:rsid w:val="00F9594A"/>
    <w:rsid w:val="00F95B1F"/>
    <w:rsid w:val="00F95C9E"/>
    <w:rsid w:val="00F97808"/>
    <w:rsid w:val="00FA273E"/>
    <w:rsid w:val="00FA6378"/>
    <w:rsid w:val="00FA70EF"/>
    <w:rsid w:val="00FA7802"/>
    <w:rsid w:val="00FB04D6"/>
    <w:rsid w:val="00FB0C40"/>
    <w:rsid w:val="00FB4B74"/>
    <w:rsid w:val="00FB69B7"/>
    <w:rsid w:val="00FC0A5B"/>
    <w:rsid w:val="00FC0E7C"/>
    <w:rsid w:val="00FC2F7C"/>
    <w:rsid w:val="00FC662D"/>
    <w:rsid w:val="00FD051C"/>
    <w:rsid w:val="00FD1E03"/>
    <w:rsid w:val="00FD2377"/>
    <w:rsid w:val="00FD25EC"/>
    <w:rsid w:val="00FD53DE"/>
    <w:rsid w:val="00FD69AA"/>
    <w:rsid w:val="00FE1159"/>
    <w:rsid w:val="00FE179E"/>
    <w:rsid w:val="00FE2246"/>
    <w:rsid w:val="00FE3078"/>
    <w:rsid w:val="00FE3AC5"/>
    <w:rsid w:val="00FE3B1A"/>
    <w:rsid w:val="00FE4B71"/>
    <w:rsid w:val="00FE4DD2"/>
    <w:rsid w:val="00FE6A1B"/>
    <w:rsid w:val="00FE7924"/>
    <w:rsid w:val="00FF1863"/>
    <w:rsid w:val="00FF2F36"/>
    <w:rsid w:val="00FF4727"/>
    <w:rsid w:val="00FF5873"/>
    <w:rsid w:val="00FF5AA6"/>
    <w:rsid w:val="00FF752A"/>
    <w:rsid w:val="00FF7E43"/>
    <w:rsid w:val="010A17A3"/>
    <w:rsid w:val="017C15F3"/>
    <w:rsid w:val="01887866"/>
    <w:rsid w:val="01C32725"/>
    <w:rsid w:val="01C75B31"/>
    <w:rsid w:val="01D8DDC8"/>
    <w:rsid w:val="01D9B85A"/>
    <w:rsid w:val="01DEBA1C"/>
    <w:rsid w:val="01E8E4A8"/>
    <w:rsid w:val="01EB9A1A"/>
    <w:rsid w:val="01F521A5"/>
    <w:rsid w:val="028900CB"/>
    <w:rsid w:val="02948DAC"/>
    <w:rsid w:val="02C08567"/>
    <w:rsid w:val="02F132D1"/>
    <w:rsid w:val="02F5FA4B"/>
    <w:rsid w:val="033B3E2C"/>
    <w:rsid w:val="033EE3B8"/>
    <w:rsid w:val="03477BEE"/>
    <w:rsid w:val="035437F6"/>
    <w:rsid w:val="03867E18"/>
    <w:rsid w:val="0398E9A3"/>
    <w:rsid w:val="03A94416"/>
    <w:rsid w:val="03B70E6A"/>
    <w:rsid w:val="04003867"/>
    <w:rsid w:val="041C4CDE"/>
    <w:rsid w:val="041EA0EE"/>
    <w:rsid w:val="04C0AAE1"/>
    <w:rsid w:val="04E3CD40"/>
    <w:rsid w:val="0529D192"/>
    <w:rsid w:val="05563A23"/>
    <w:rsid w:val="05724556"/>
    <w:rsid w:val="05AE44FA"/>
    <w:rsid w:val="05AFA46B"/>
    <w:rsid w:val="0602F47E"/>
    <w:rsid w:val="067DC5F6"/>
    <w:rsid w:val="06F34D0B"/>
    <w:rsid w:val="0771F07F"/>
    <w:rsid w:val="07B2D7A1"/>
    <w:rsid w:val="080C24B6"/>
    <w:rsid w:val="08259835"/>
    <w:rsid w:val="08CC0C55"/>
    <w:rsid w:val="08CF125D"/>
    <w:rsid w:val="08D4E217"/>
    <w:rsid w:val="090D2F63"/>
    <w:rsid w:val="0932B401"/>
    <w:rsid w:val="0975F193"/>
    <w:rsid w:val="09880B3E"/>
    <w:rsid w:val="099D318E"/>
    <w:rsid w:val="0A01F685"/>
    <w:rsid w:val="0A0CFE65"/>
    <w:rsid w:val="0A0DC0D4"/>
    <w:rsid w:val="0A95BDF1"/>
    <w:rsid w:val="0B05FB1C"/>
    <w:rsid w:val="0B0A7D9E"/>
    <w:rsid w:val="0B163E65"/>
    <w:rsid w:val="0B24096A"/>
    <w:rsid w:val="0B2D2E56"/>
    <w:rsid w:val="0B836CBB"/>
    <w:rsid w:val="0B8B58E9"/>
    <w:rsid w:val="0BABE0AD"/>
    <w:rsid w:val="0BDD40E9"/>
    <w:rsid w:val="0BE21125"/>
    <w:rsid w:val="0C490982"/>
    <w:rsid w:val="0C4B7F5F"/>
    <w:rsid w:val="0C5B0973"/>
    <w:rsid w:val="0C937A51"/>
    <w:rsid w:val="0CA11529"/>
    <w:rsid w:val="0CC8E9A5"/>
    <w:rsid w:val="0CC9BEB1"/>
    <w:rsid w:val="0D09DCE7"/>
    <w:rsid w:val="0D4841A3"/>
    <w:rsid w:val="0D552FFE"/>
    <w:rsid w:val="0E0EF1D0"/>
    <w:rsid w:val="0E5E76B7"/>
    <w:rsid w:val="0E946350"/>
    <w:rsid w:val="0ED0E9D4"/>
    <w:rsid w:val="0F612A63"/>
    <w:rsid w:val="0F69C8A0"/>
    <w:rsid w:val="0F7240A7"/>
    <w:rsid w:val="0FCDB408"/>
    <w:rsid w:val="10108D1C"/>
    <w:rsid w:val="101B0B57"/>
    <w:rsid w:val="10429DB4"/>
    <w:rsid w:val="10504405"/>
    <w:rsid w:val="109E206E"/>
    <w:rsid w:val="10A92AD7"/>
    <w:rsid w:val="10C78D41"/>
    <w:rsid w:val="1105F57F"/>
    <w:rsid w:val="110AF7FA"/>
    <w:rsid w:val="11123150"/>
    <w:rsid w:val="1118EDF9"/>
    <w:rsid w:val="113844EA"/>
    <w:rsid w:val="1167CA51"/>
    <w:rsid w:val="11727C73"/>
    <w:rsid w:val="11A2BF33"/>
    <w:rsid w:val="11C03237"/>
    <w:rsid w:val="121980FD"/>
    <w:rsid w:val="12289D5D"/>
    <w:rsid w:val="124256D9"/>
    <w:rsid w:val="126E54A2"/>
    <w:rsid w:val="127A9EE9"/>
    <w:rsid w:val="128049A6"/>
    <w:rsid w:val="12805C60"/>
    <w:rsid w:val="133F4693"/>
    <w:rsid w:val="135C0298"/>
    <w:rsid w:val="1390A0B4"/>
    <w:rsid w:val="14384A69"/>
    <w:rsid w:val="143FA7DF"/>
    <w:rsid w:val="14417244"/>
    <w:rsid w:val="14A46862"/>
    <w:rsid w:val="14F18D0E"/>
    <w:rsid w:val="14F3A210"/>
    <w:rsid w:val="1509D846"/>
    <w:rsid w:val="1533175E"/>
    <w:rsid w:val="154537C4"/>
    <w:rsid w:val="155373C1"/>
    <w:rsid w:val="155C897D"/>
    <w:rsid w:val="15649BBD"/>
    <w:rsid w:val="156B986A"/>
    <w:rsid w:val="1574D62E"/>
    <w:rsid w:val="15B20710"/>
    <w:rsid w:val="163CF6E4"/>
    <w:rsid w:val="1647F35A"/>
    <w:rsid w:val="16637951"/>
    <w:rsid w:val="179678EC"/>
    <w:rsid w:val="17D24D52"/>
    <w:rsid w:val="17F4AF65"/>
    <w:rsid w:val="1804D169"/>
    <w:rsid w:val="18211FC2"/>
    <w:rsid w:val="183997AB"/>
    <w:rsid w:val="189FEAD6"/>
    <w:rsid w:val="18A4ACFB"/>
    <w:rsid w:val="18C223C8"/>
    <w:rsid w:val="190F9E81"/>
    <w:rsid w:val="19AD4DB2"/>
    <w:rsid w:val="1A049C27"/>
    <w:rsid w:val="1A2AE388"/>
    <w:rsid w:val="1A6E3990"/>
    <w:rsid w:val="1A99260A"/>
    <w:rsid w:val="1AA7B29C"/>
    <w:rsid w:val="1ABF070F"/>
    <w:rsid w:val="1B7A56FF"/>
    <w:rsid w:val="1BB0D732"/>
    <w:rsid w:val="1BC6FF1B"/>
    <w:rsid w:val="1BD1362D"/>
    <w:rsid w:val="1BF62725"/>
    <w:rsid w:val="1C024769"/>
    <w:rsid w:val="1C08C323"/>
    <w:rsid w:val="1C9DD117"/>
    <w:rsid w:val="1CAAA4CE"/>
    <w:rsid w:val="1CF6A45D"/>
    <w:rsid w:val="1D4D24F3"/>
    <w:rsid w:val="1D82F5B3"/>
    <w:rsid w:val="1D9468A7"/>
    <w:rsid w:val="1DBE5702"/>
    <w:rsid w:val="1DCE52D3"/>
    <w:rsid w:val="1E7239DD"/>
    <w:rsid w:val="1EB80F9F"/>
    <w:rsid w:val="1F0196DB"/>
    <w:rsid w:val="1F6EE60A"/>
    <w:rsid w:val="1F9BC10B"/>
    <w:rsid w:val="1FA3DB20"/>
    <w:rsid w:val="1FAC46C4"/>
    <w:rsid w:val="2006E23E"/>
    <w:rsid w:val="208D7EBD"/>
    <w:rsid w:val="20B5C85D"/>
    <w:rsid w:val="20C1B0F7"/>
    <w:rsid w:val="20CC3C91"/>
    <w:rsid w:val="20FA1368"/>
    <w:rsid w:val="21152036"/>
    <w:rsid w:val="212344A8"/>
    <w:rsid w:val="2161739B"/>
    <w:rsid w:val="21A599D9"/>
    <w:rsid w:val="21A7B1F7"/>
    <w:rsid w:val="21D4EC9B"/>
    <w:rsid w:val="221B1A84"/>
    <w:rsid w:val="221DEF95"/>
    <w:rsid w:val="223740A5"/>
    <w:rsid w:val="223CD831"/>
    <w:rsid w:val="223EC87E"/>
    <w:rsid w:val="2288B79C"/>
    <w:rsid w:val="22CBF975"/>
    <w:rsid w:val="2379CF50"/>
    <w:rsid w:val="23C27F91"/>
    <w:rsid w:val="23C682BC"/>
    <w:rsid w:val="23EB23BA"/>
    <w:rsid w:val="23F6589B"/>
    <w:rsid w:val="24148B0A"/>
    <w:rsid w:val="2446770A"/>
    <w:rsid w:val="244CC0F8"/>
    <w:rsid w:val="244F734D"/>
    <w:rsid w:val="2500C296"/>
    <w:rsid w:val="250AA404"/>
    <w:rsid w:val="250B0CF9"/>
    <w:rsid w:val="25275123"/>
    <w:rsid w:val="254F0A59"/>
    <w:rsid w:val="25BF4685"/>
    <w:rsid w:val="25FCE005"/>
    <w:rsid w:val="2628AC61"/>
    <w:rsid w:val="264BBA5A"/>
    <w:rsid w:val="26BB616D"/>
    <w:rsid w:val="26C4AEC3"/>
    <w:rsid w:val="26F61A57"/>
    <w:rsid w:val="270BE184"/>
    <w:rsid w:val="2730C91D"/>
    <w:rsid w:val="28735E83"/>
    <w:rsid w:val="28B8BEE5"/>
    <w:rsid w:val="293E3553"/>
    <w:rsid w:val="296643C7"/>
    <w:rsid w:val="29770D75"/>
    <w:rsid w:val="299078E5"/>
    <w:rsid w:val="29990C49"/>
    <w:rsid w:val="29C11C3E"/>
    <w:rsid w:val="29C16357"/>
    <w:rsid w:val="29CCC268"/>
    <w:rsid w:val="29E9C77A"/>
    <w:rsid w:val="2A3D0F18"/>
    <w:rsid w:val="2A753A00"/>
    <w:rsid w:val="2A7B7555"/>
    <w:rsid w:val="2ADBA52B"/>
    <w:rsid w:val="2AE10CF2"/>
    <w:rsid w:val="2AE2646B"/>
    <w:rsid w:val="2AE8894F"/>
    <w:rsid w:val="2B1EA740"/>
    <w:rsid w:val="2B3D0211"/>
    <w:rsid w:val="2B6A8371"/>
    <w:rsid w:val="2B806899"/>
    <w:rsid w:val="2B9E802D"/>
    <w:rsid w:val="2BD29EF7"/>
    <w:rsid w:val="2C66537F"/>
    <w:rsid w:val="2C8C3AB4"/>
    <w:rsid w:val="2C8FE181"/>
    <w:rsid w:val="2C938B70"/>
    <w:rsid w:val="2CE8446F"/>
    <w:rsid w:val="2D223370"/>
    <w:rsid w:val="2D660D2E"/>
    <w:rsid w:val="2D71414A"/>
    <w:rsid w:val="2DDEA2F4"/>
    <w:rsid w:val="2DDFA4A7"/>
    <w:rsid w:val="2E1A23ED"/>
    <w:rsid w:val="2E5BFC01"/>
    <w:rsid w:val="2E6E164D"/>
    <w:rsid w:val="2E70706E"/>
    <w:rsid w:val="2E7B4049"/>
    <w:rsid w:val="2ECE7972"/>
    <w:rsid w:val="2EEADF65"/>
    <w:rsid w:val="2F286DEA"/>
    <w:rsid w:val="2F296F6D"/>
    <w:rsid w:val="2F390CF7"/>
    <w:rsid w:val="2F3C5534"/>
    <w:rsid w:val="2F61E113"/>
    <w:rsid w:val="2FB900F0"/>
    <w:rsid w:val="30225432"/>
    <w:rsid w:val="30FC6F21"/>
    <w:rsid w:val="31D9A229"/>
    <w:rsid w:val="31E787BC"/>
    <w:rsid w:val="320F1F8E"/>
    <w:rsid w:val="323975FB"/>
    <w:rsid w:val="323A0FD1"/>
    <w:rsid w:val="3285EEBC"/>
    <w:rsid w:val="32B19EBE"/>
    <w:rsid w:val="32C4A832"/>
    <w:rsid w:val="32F3BDD4"/>
    <w:rsid w:val="3342DD2C"/>
    <w:rsid w:val="33540BAA"/>
    <w:rsid w:val="336AA198"/>
    <w:rsid w:val="33C75570"/>
    <w:rsid w:val="33CD582E"/>
    <w:rsid w:val="33D5E032"/>
    <w:rsid w:val="34032A51"/>
    <w:rsid w:val="34067731"/>
    <w:rsid w:val="3406CD63"/>
    <w:rsid w:val="340989A8"/>
    <w:rsid w:val="341F0CBF"/>
    <w:rsid w:val="344C72E2"/>
    <w:rsid w:val="348BC42D"/>
    <w:rsid w:val="34A71B8D"/>
    <w:rsid w:val="3571B093"/>
    <w:rsid w:val="357FE842"/>
    <w:rsid w:val="35A3E74A"/>
    <w:rsid w:val="365D9D49"/>
    <w:rsid w:val="3679F7E0"/>
    <w:rsid w:val="36B78080"/>
    <w:rsid w:val="36CDE2C0"/>
    <w:rsid w:val="36D90253"/>
    <w:rsid w:val="370D80F4"/>
    <w:rsid w:val="370F6C63"/>
    <w:rsid w:val="372453D5"/>
    <w:rsid w:val="3748049B"/>
    <w:rsid w:val="374E1ED7"/>
    <w:rsid w:val="375D8CB9"/>
    <w:rsid w:val="37C3FEB0"/>
    <w:rsid w:val="3858A0AB"/>
    <w:rsid w:val="38733FCA"/>
    <w:rsid w:val="38B9529A"/>
    <w:rsid w:val="38CC329F"/>
    <w:rsid w:val="38CEE0A5"/>
    <w:rsid w:val="38D89932"/>
    <w:rsid w:val="392D4D26"/>
    <w:rsid w:val="392E1250"/>
    <w:rsid w:val="3942A664"/>
    <w:rsid w:val="394E923A"/>
    <w:rsid w:val="39779E32"/>
    <w:rsid w:val="3982DF68"/>
    <w:rsid w:val="3A369FF8"/>
    <w:rsid w:val="3A84A9B1"/>
    <w:rsid w:val="3AB17287"/>
    <w:rsid w:val="3AEA4301"/>
    <w:rsid w:val="3B913B9A"/>
    <w:rsid w:val="3B9B7B9A"/>
    <w:rsid w:val="3BC5E939"/>
    <w:rsid w:val="3BD7E07A"/>
    <w:rsid w:val="3C04C7D7"/>
    <w:rsid w:val="3C6E99ED"/>
    <w:rsid w:val="3C97E8E3"/>
    <w:rsid w:val="3D4E1DD5"/>
    <w:rsid w:val="3DF43CE7"/>
    <w:rsid w:val="3E104F14"/>
    <w:rsid w:val="3E2D636B"/>
    <w:rsid w:val="3E63CFD8"/>
    <w:rsid w:val="3ECB1EBE"/>
    <w:rsid w:val="3EDF5C72"/>
    <w:rsid w:val="3EF64CA3"/>
    <w:rsid w:val="3F30F67C"/>
    <w:rsid w:val="3F44952D"/>
    <w:rsid w:val="3F7F586A"/>
    <w:rsid w:val="3FAC1A2C"/>
    <w:rsid w:val="3FDEF04A"/>
    <w:rsid w:val="40174967"/>
    <w:rsid w:val="4038BA94"/>
    <w:rsid w:val="40406FAE"/>
    <w:rsid w:val="404EB62B"/>
    <w:rsid w:val="406EECBD"/>
    <w:rsid w:val="4088151A"/>
    <w:rsid w:val="40AE14F4"/>
    <w:rsid w:val="412A0B40"/>
    <w:rsid w:val="415A736F"/>
    <w:rsid w:val="4171CB1C"/>
    <w:rsid w:val="4195B64E"/>
    <w:rsid w:val="41963641"/>
    <w:rsid w:val="41B726A7"/>
    <w:rsid w:val="41D55831"/>
    <w:rsid w:val="41D9F8CC"/>
    <w:rsid w:val="41E03E98"/>
    <w:rsid w:val="421A53C2"/>
    <w:rsid w:val="423DCED4"/>
    <w:rsid w:val="426949C7"/>
    <w:rsid w:val="42EF3F83"/>
    <w:rsid w:val="433C0B0A"/>
    <w:rsid w:val="4367865D"/>
    <w:rsid w:val="437603C4"/>
    <w:rsid w:val="43A06276"/>
    <w:rsid w:val="43C2289E"/>
    <w:rsid w:val="43C30FE7"/>
    <w:rsid w:val="447040F9"/>
    <w:rsid w:val="448E09AE"/>
    <w:rsid w:val="44B81AD0"/>
    <w:rsid w:val="44CF56EF"/>
    <w:rsid w:val="45B13657"/>
    <w:rsid w:val="45D29908"/>
    <w:rsid w:val="45FED7B3"/>
    <w:rsid w:val="46180909"/>
    <w:rsid w:val="4646424A"/>
    <w:rsid w:val="466F01B8"/>
    <w:rsid w:val="4680BD0D"/>
    <w:rsid w:val="46A080A4"/>
    <w:rsid w:val="46D33ACF"/>
    <w:rsid w:val="472F0267"/>
    <w:rsid w:val="475B1FA7"/>
    <w:rsid w:val="47767AEB"/>
    <w:rsid w:val="47CAF1B1"/>
    <w:rsid w:val="47D28214"/>
    <w:rsid w:val="47FE7686"/>
    <w:rsid w:val="481AE05E"/>
    <w:rsid w:val="486DF9C1"/>
    <w:rsid w:val="48E7E09B"/>
    <w:rsid w:val="49AB177E"/>
    <w:rsid w:val="49EB1FA5"/>
    <w:rsid w:val="4A36A877"/>
    <w:rsid w:val="4AEB36E5"/>
    <w:rsid w:val="4B06F81A"/>
    <w:rsid w:val="4B3F02EC"/>
    <w:rsid w:val="4BE13BF5"/>
    <w:rsid w:val="4BE6576E"/>
    <w:rsid w:val="4C1C765F"/>
    <w:rsid w:val="4C47DADF"/>
    <w:rsid w:val="4C4C3D8A"/>
    <w:rsid w:val="4C540E77"/>
    <w:rsid w:val="4D666722"/>
    <w:rsid w:val="4DC47D4C"/>
    <w:rsid w:val="4DD9CCC4"/>
    <w:rsid w:val="4E0B0A8F"/>
    <w:rsid w:val="4E18764D"/>
    <w:rsid w:val="4E9DFED7"/>
    <w:rsid w:val="4EDD47DC"/>
    <w:rsid w:val="4EE13798"/>
    <w:rsid w:val="4F01E071"/>
    <w:rsid w:val="4F4C5FCD"/>
    <w:rsid w:val="4F99D3FA"/>
    <w:rsid w:val="4FBCCC87"/>
    <w:rsid w:val="5001D5E9"/>
    <w:rsid w:val="50569D2E"/>
    <w:rsid w:val="5087541F"/>
    <w:rsid w:val="50EBDC8B"/>
    <w:rsid w:val="50F44244"/>
    <w:rsid w:val="510ED77E"/>
    <w:rsid w:val="515CDF21"/>
    <w:rsid w:val="515FAB1D"/>
    <w:rsid w:val="51DE1554"/>
    <w:rsid w:val="5220E0E8"/>
    <w:rsid w:val="522F107A"/>
    <w:rsid w:val="527E36E2"/>
    <w:rsid w:val="528A5687"/>
    <w:rsid w:val="52EDE985"/>
    <w:rsid w:val="52FB7B7E"/>
    <w:rsid w:val="530A2B16"/>
    <w:rsid w:val="53624A94"/>
    <w:rsid w:val="53EF64B5"/>
    <w:rsid w:val="540ED277"/>
    <w:rsid w:val="5423C3AA"/>
    <w:rsid w:val="544BD4FA"/>
    <w:rsid w:val="54705B33"/>
    <w:rsid w:val="54911B04"/>
    <w:rsid w:val="549D3570"/>
    <w:rsid w:val="54DF5069"/>
    <w:rsid w:val="552FCDB4"/>
    <w:rsid w:val="555881AA"/>
    <w:rsid w:val="5571962B"/>
    <w:rsid w:val="5571B472"/>
    <w:rsid w:val="55B4693F"/>
    <w:rsid w:val="55D24255"/>
    <w:rsid w:val="55D761AA"/>
    <w:rsid w:val="55F30874"/>
    <w:rsid w:val="566DAE70"/>
    <w:rsid w:val="566EF3F9"/>
    <w:rsid w:val="56815AD7"/>
    <w:rsid w:val="56884F97"/>
    <w:rsid w:val="56C0C906"/>
    <w:rsid w:val="56C2A365"/>
    <w:rsid w:val="56FEA3C3"/>
    <w:rsid w:val="5714BAE6"/>
    <w:rsid w:val="57439660"/>
    <w:rsid w:val="575F0C9D"/>
    <w:rsid w:val="57668E8F"/>
    <w:rsid w:val="579AAAC2"/>
    <w:rsid w:val="57B28C1B"/>
    <w:rsid w:val="57D4E26E"/>
    <w:rsid w:val="57E18867"/>
    <w:rsid w:val="58148BED"/>
    <w:rsid w:val="58407AAC"/>
    <w:rsid w:val="58ABB219"/>
    <w:rsid w:val="594299DE"/>
    <w:rsid w:val="598CD874"/>
    <w:rsid w:val="59A041E6"/>
    <w:rsid w:val="5A084E02"/>
    <w:rsid w:val="5A1A4167"/>
    <w:rsid w:val="5A207F25"/>
    <w:rsid w:val="5A320F2F"/>
    <w:rsid w:val="5B068AC8"/>
    <w:rsid w:val="5B068D63"/>
    <w:rsid w:val="5B18E810"/>
    <w:rsid w:val="5B1BDF75"/>
    <w:rsid w:val="5B25C6AE"/>
    <w:rsid w:val="5BA5571F"/>
    <w:rsid w:val="5BB0A5E2"/>
    <w:rsid w:val="5C0C11B2"/>
    <w:rsid w:val="5C47A6B0"/>
    <w:rsid w:val="5C5BD09E"/>
    <w:rsid w:val="5C6CE7DC"/>
    <w:rsid w:val="5CDEA056"/>
    <w:rsid w:val="5D674C83"/>
    <w:rsid w:val="5D729A7D"/>
    <w:rsid w:val="5DB2C141"/>
    <w:rsid w:val="5DDB428C"/>
    <w:rsid w:val="5E0855E5"/>
    <w:rsid w:val="5E461BAB"/>
    <w:rsid w:val="5E5041AC"/>
    <w:rsid w:val="5E990637"/>
    <w:rsid w:val="5F285898"/>
    <w:rsid w:val="5F8E3D18"/>
    <w:rsid w:val="5FD9FE86"/>
    <w:rsid w:val="5FF1E93E"/>
    <w:rsid w:val="600FC20F"/>
    <w:rsid w:val="60A2F8FD"/>
    <w:rsid w:val="60E555FC"/>
    <w:rsid w:val="6126F070"/>
    <w:rsid w:val="6220E7F0"/>
    <w:rsid w:val="6221BE2F"/>
    <w:rsid w:val="626B53C6"/>
    <w:rsid w:val="62731BF4"/>
    <w:rsid w:val="62A943C7"/>
    <w:rsid w:val="62CE8CF7"/>
    <w:rsid w:val="62D07339"/>
    <w:rsid w:val="63784EB1"/>
    <w:rsid w:val="6379E4BD"/>
    <w:rsid w:val="637CE76B"/>
    <w:rsid w:val="63841575"/>
    <w:rsid w:val="64079674"/>
    <w:rsid w:val="6481CA6B"/>
    <w:rsid w:val="649B71BA"/>
    <w:rsid w:val="64EE79CA"/>
    <w:rsid w:val="65284769"/>
    <w:rsid w:val="657BE075"/>
    <w:rsid w:val="65DA7089"/>
    <w:rsid w:val="66827DB6"/>
    <w:rsid w:val="66AD0591"/>
    <w:rsid w:val="66CE4FC0"/>
    <w:rsid w:val="6721E65C"/>
    <w:rsid w:val="675F09B7"/>
    <w:rsid w:val="676D9F68"/>
    <w:rsid w:val="67B8E2E1"/>
    <w:rsid w:val="686F51FC"/>
    <w:rsid w:val="687F2AEC"/>
    <w:rsid w:val="68D035E0"/>
    <w:rsid w:val="68DC237C"/>
    <w:rsid w:val="68DEC163"/>
    <w:rsid w:val="690ECFEA"/>
    <w:rsid w:val="690F0F10"/>
    <w:rsid w:val="6917C3D3"/>
    <w:rsid w:val="6983FF19"/>
    <w:rsid w:val="699BAAC4"/>
    <w:rsid w:val="69AF3840"/>
    <w:rsid w:val="69D3B602"/>
    <w:rsid w:val="6A58A4E5"/>
    <w:rsid w:val="6A74A3BF"/>
    <w:rsid w:val="6B07FDC6"/>
    <w:rsid w:val="6B5D3E80"/>
    <w:rsid w:val="6B8F2915"/>
    <w:rsid w:val="6C508A81"/>
    <w:rsid w:val="6C57E135"/>
    <w:rsid w:val="6C93B6CF"/>
    <w:rsid w:val="6CB33C33"/>
    <w:rsid w:val="6CC248FE"/>
    <w:rsid w:val="6CD29AAD"/>
    <w:rsid w:val="6D5335EC"/>
    <w:rsid w:val="6D7CD01F"/>
    <w:rsid w:val="6DBC3E6F"/>
    <w:rsid w:val="6DC3A80C"/>
    <w:rsid w:val="6E00034A"/>
    <w:rsid w:val="6E3B3A52"/>
    <w:rsid w:val="6E4761AC"/>
    <w:rsid w:val="6E6B999C"/>
    <w:rsid w:val="6E7D01C2"/>
    <w:rsid w:val="6E8A7F9B"/>
    <w:rsid w:val="6E92F6A8"/>
    <w:rsid w:val="6EA5E4E8"/>
    <w:rsid w:val="6EF9FA86"/>
    <w:rsid w:val="6F0ADD8D"/>
    <w:rsid w:val="6F141F13"/>
    <w:rsid w:val="6F3904ED"/>
    <w:rsid w:val="6F7E927A"/>
    <w:rsid w:val="6F86EBD4"/>
    <w:rsid w:val="6FC055EE"/>
    <w:rsid w:val="6FC9311B"/>
    <w:rsid w:val="6FCA7508"/>
    <w:rsid w:val="700769FD"/>
    <w:rsid w:val="7043F22A"/>
    <w:rsid w:val="70965198"/>
    <w:rsid w:val="70A38CFD"/>
    <w:rsid w:val="70CA1CF4"/>
    <w:rsid w:val="70CF362E"/>
    <w:rsid w:val="70CFBECE"/>
    <w:rsid w:val="70DE4AE9"/>
    <w:rsid w:val="711967B4"/>
    <w:rsid w:val="7142666E"/>
    <w:rsid w:val="718DBA62"/>
    <w:rsid w:val="71B35693"/>
    <w:rsid w:val="71E3C274"/>
    <w:rsid w:val="71F1DB97"/>
    <w:rsid w:val="71F4C645"/>
    <w:rsid w:val="721B01CE"/>
    <w:rsid w:val="72303DB9"/>
    <w:rsid w:val="724A62A8"/>
    <w:rsid w:val="72874F0D"/>
    <w:rsid w:val="72A39EC9"/>
    <w:rsid w:val="72ACFE80"/>
    <w:rsid w:val="72BB9103"/>
    <w:rsid w:val="731A0C50"/>
    <w:rsid w:val="737991E2"/>
    <w:rsid w:val="73923307"/>
    <w:rsid w:val="73DE8764"/>
    <w:rsid w:val="73F66871"/>
    <w:rsid w:val="742CDA82"/>
    <w:rsid w:val="74C39DDE"/>
    <w:rsid w:val="74DF10E8"/>
    <w:rsid w:val="74E2F478"/>
    <w:rsid w:val="74F44B7E"/>
    <w:rsid w:val="7511B56B"/>
    <w:rsid w:val="751DDF09"/>
    <w:rsid w:val="759D645B"/>
    <w:rsid w:val="75ABD4AF"/>
    <w:rsid w:val="75B49CF1"/>
    <w:rsid w:val="762FC77F"/>
    <w:rsid w:val="766C9D98"/>
    <w:rsid w:val="7689F7BE"/>
    <w:rsid w:val="7697EBB4"/>
    <w:rsid w:val="76CA290C"/>
    <w:rsid w:val="77966E00"/>
    <w:rsid w:val="77D1F0E0"/>
    <w:rsid w:val="77F59D66"/>
    <w:rsid w:val="7806974A"/>
    <w:rsid w:val="784BE1BB"/>
    <w:rsid w:val="7868EA1D"/>
    <w:rsid w:val="78953BE1"/>
    <w:rsid w:val="78A1CF68"/>
    <w:rsid w:val="78C10017"/>
    <w:rsid w:val="791811F8"/>
    <w:rsid w:val="794B85DF"/>
    <w:rsid w:val="796C8F72"/>
    <w:rsid w:val="79744D5E"/>
    <w:rsid w:val="7985DE76"/>
    <w:rsid w:val="79A2AC57"/>
    <w:rsid w:val="79A8FA06"/>
    <w:rsid w:val="79CB3502"/>
    <w:rsid w:val="79DC06D3"/>
    <w:rsid w:val="79DD48D5"/>
    <w:rsid w:val="7A09877D"/>
    <w:rsid w:val="7A51A501"/>
    <w:rsid w:val="7A70F4F4"/>
    <w:rsid w:val="7A832FF5"/>
    <w:rsid w:val="7A9352FE"/>
    <w:rsid w:val="7AA507DF"/>
    <w:rsid w:val="7ABD2F44"/>
    <w:rsid w:val="7AD3F7C3"/>
    <w:rsid w:val="7B32DF62"/>
    <w:rsid w:val="7B4F07BF"/>
    <w:rsid w:val="7B6AA815"/>
    <w:rsid w:val="7B70C5E0"/>
    <w:rsid w:val="7BA02D47"/>
    <w:rsid w:val="7BA117D1"/>
    <w:rsid w:val="7C245710"/>
    <w:rsid w:val="7C778492"/>
    <w:rsid w:val="7C9053EB"/>
    <w:rsid w:val="7CAFD103"/>
    <w:rsid w:val="7CC57043"/>
    <w:rsid w:val="7CDBD898"/>
    <w:rsid w:val="7D1631C5"/>
    <w:rsid w:val="7DEE0035"/>
    <w:rsid w:val="7E2A1960"/>
    <w:rsid w:val="7E2D6819"/>
    <w:rsid w:val="7E357E3B"/>
    <w:rsid w:val="7E551391"/>
    <w:rsid w:val="7EACA880"/>
    <w:rsid w:val="7EC158A2"/>
    <w:rsid w:val="7F5369CC"/>
    <w:rsid w:val="7F54C2F8"/>
    <w:rsid w:val="7F760B31"/>
    <w:rsid w:val="7F77EEA8"/>
    <w:rsid w:val="7F832CD0"/>
    <w:rsid w:val="7F9684E5"/>
    <w:rsid w:val="7F9CD031"/>
    <w:rsid w:val="7FCCF4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E2A8"/>
  <w15:chartTrackingRefBased/>
  <w15:docId w15:val="{E1F58131-A328-4790-B21E-D82FC73C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0E01"/>
    <w:rPr>
      <w:sz w:val="16"/>
      <w:szCs w:val="16"/>
    </w:rPr>
  </w:style>
  <w:style w:type="paragraph" w:styleId="CommentText">
    <w:name w:val="annotation text"/>
    <w:basedOn w:val="Normal"/>
    <w:link w:val="CommentTextChar"/>
    <w:uiPriority w:val="99"/>
    <w:unhideWhenUsed/>
    <w:rsid w:val="00CA0E01"/>
    <w:pPr>
      <w:spacing w:line="240" w:lineRule="auto"/>
    </w:pPr>
    <w:rPr>
      <w:sz w:val="20"/>
      <w:szCs w:val="20"/>
    </w:rPr>
  </w:style>
  <w:style w:type="character" w:customStyle="1" w:styleId="CommentTextChar">
    <w:name w:val="Comment Text Char"/>
    <w:basedOn w:val="DefaultParagraphFont"/>
    <w:link w:val="CommentText"/>
    <w:uiPriority w:val="99"/>
    <w:rsid w:val="00CA0E01"/>
    <w:rPr>
      <w:sz w:val="20"/>
      <w:szCs w:val="20"/>
    </w:rPr>
  </w:style>
  <w:style w:type="paragraph" w:styleId="CommentSubject">
    <w:name w:val="annotation subject"/>
    <w:basedOn w:val="CommentText"/>
    <w:next w:val="CommentText"/>
    <w:link w:val="CommentSubjectChar"/>
    <w:uiPriority w:val="99"/>
    <w:semiHidden/>
    <w:unhideWhenUsed/>
    <w:rsid w:val="00CA0E01"/>
    <w:rPr>
      <w:b/>
      <w:bCs/>
    </w:rPr>
  </w:style>
  <w:style w:type="character" w:customStyle="1" w:styleId="CommentSubjectChar">
    <w:name w:val="Comment Subject Char"/>
    <w:basedOn w:val="CommentTextChar"/>
    <w:link w:val="CommentSubject"/>
    <w:uiPriority w:val="99"/>
    <w:semiHidden/>
    <w:rsid w:val="00CA0E01"/>
    <w:rPr>
      <w:b/>
      <w:bCs/>
      <w:sz w:val="20"/>
      <w:szCs w:val="20"/>
    </w:rPr>
  </w:style>
  <w:style w:type="paragraph" w:styleId="Revision">
    <w:name w:val="Revision"/>
    <w:hidden/>
    <w:uiPriority w:val="99"/>
    <w:semiHidden/>
    <w:rsid w:val="00AC0676"/>
    <w:pPr>
      <w:spacing w:after="0" w:line="240" w:lineRule="auto"/>
    </w:pPr>
  </w:style>
  <w:style w:type="paragraph" w:styleId="ListParagraph">
    <w:name w:val="List Paragraph"/>
    <w:basedOn w:val="Normal"/>
    <w:uiPriority w:val="34"/>
    <w:qFormat/>
    <w:rsid w:val="00B60A54"/>
    <w:pPr>
      <w:ind w:left="720"/>
      <w:contextualSpacing/>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B05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863"/>
  </w:style>
  <w:style w:type="paragraph" w:styleId="Footer">
    <w:name w:val="footer"/>
    <w:basedOn w:val="Normal"/>
    <w:link w:val="FooterChar"/>
    <w:uiPriority w:val="99"/>
    <w:unhideWhenUsed/>
    <w:rsid w:val="00B05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863"/>
  </w:style>
  <w:style w:type="character" w:customStyle="1" w:styleId="cf01">
    <w:name w:val="cf01"/>
    <w:basedOn w:val="DefaultParagraphFont"/>
    <w:rsid w:val="00BD26E7"/>
    <w:rPr>
      <w:rFonts w:ascii="Segoe UI" w:hAnsi="Segoe UI" w:cs="Segoe UI" w:hint="default"/>
      <w:sz w:val="18"/>
      <w:szCs w:val="18"/>
    </w:rPr>
  </w:style>
  <w:style w:type="paragraph" w:styleId="NormalWeb">
    <w:name w:val="Normal (Web)"/>
    <w:basedOn w:val="Normal"/>
    <w:uiPriority w:val="99"/>
    <w:semiHidden/>
    <w:unhideWhenUsed/>
    <w:rsid w:val="00102B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2B7A"/>
    <w:rPr>
      <w:b/>
      <w:bCs/>
    </w:rPr>
  </w:style>
  <w:style w:type="character" w:styleId="Hyperlink">
    <w:name w:val="Hyperlink"/>
    <w:basedOn w:val="DefaultParagraphFont"/>
    <w:uiPriority w:val="99"/>
    <w:unhideWhenUsed/>
    <w:rsid w:val="00B3009D"/>
    <w:rPr>
      <w:color w:val="0563C1" w:themeColor="hyperlink"/>
      <w:u w:val="single"/>
    </w:rPr>
  </w:style>
  <w:style w:type="character" w:styleId="UnresolvedMention">
    <w:name w:val="Unresolved Mention"/>
    <w:basedOn w:val="DefaultParagraphFont"/>
    <w:uiPriority w:val="99"/>
    <w:semiHidden/>
    <w:unhideWhenUsed/>
    <w:rsid w:val="00B30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08d8d2e326c97c7cab94b916d33d6c18">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1dfa93cfa4a32f6fb5baf2bb2b074df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056F1-2BBC-4829-8045-223BA2C34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4258D-A30B-458B-8B7A-8C2FF916BD89}">
  <ds:schemaRefs>
    <ds:schemaRef ds:uri="http://schemas.openxmlformats.org/officeDocument/2006/bibliography"/>
  </ds:schemaRefs>
</ds:datastoreItem>
</file>

<file path=customXml/itemProps3.xml><?xml version="1.0" encoding="utf-8"?>
<ds:datastoreItem xmlns:ds="http://schemas.openxmlformats.org/officeDocument/2006/customXml" ds:itemID="{5CA212A4-FB86-432E-A212-27CC67AB62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6E03AE6-CF44-41C6-B186-95DC0CA36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3336</Words>
  <Characters>19016</Characters>
  <Application>Microsoft Office Word</Application>
  <DocSecurity>0</DocSecurity>
  <Lines>158</Lines>
  <Paragraphs>44</Paragraphs>
  <ScaleCrop>false</ScaleCrop>
  <Company>VPT</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Vaitukaitytė</dc:creator>
  <cp:keywords/>
  <cp:lastModifiedBy>Kristina Gedaminskė</cp:lastModifiedBy>
  <cp:revision>4</cp:revision>
  <cp:lastPrinted>2026-04-02T09:28:00Z</cp:lastPrinted>
  <dcterms:created xsi:type="dcterms:W3CDTF">2026-05-27T05:18:00Z</dcterms:created>
  <dcterms:modified xsi:type="dcterms:W3CDTF">2026-05-28T04:16:00Z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