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9329" w14:textId="77777777" w:rsidR="000E5E32" w:rsidRPr="00F841BC" w:rsidRDefault="000E5E32" w:rsidP="00D1181B">
      <w:pPr>
        <w:spacing w:line="312" w:lineRule="auto"/>
        <w:jc w:val="center"/>
        <w:rPr>
          <w:rFonts w:ascii="Calibri" w:hAnsi="Calibri" w:cs="Calibri"/>
          <w:szCs w:val="24"/>
        </w:rPr>
      </w:pPr>
      <w:r w:rsidRPr="00AD6DE7">
        <w:rPr>
          <w:rFonts w:ascii="Calibri" w:hAnsi="Calibri" w:cs="Calibr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F841BC" w:rsidRDefault="000E5E32" w:rsidP="00C64C0C">
      <w:pPr>
        <w:spacing w:line="312" w:lineRule="auto"/>
        <w:ind w:firstLine="720"/>
        <w:jc w:val="center"/>
        <w:rPr>
          <w:rFonts w:ascii="Calibri" w:hAnsi="Calibri" w:cs="Calibri"/>
          <w:b/>
          <w:bCs/>
          <w:szCs w:val="24"/>
        </w:rPr>
      </w:pPr>
    </w:p>
    <w:p w14:paraId="21B56E73" w14:textId="77777777" w:rsidR="004370C7" w:rsidRPr="00F841BC" w:rsidRDefault="004370C7" w:rsidP="00C64C0C">
      <w:pPr>
        <w:spacing w:line="312" w:lineRule="auto"/>
        <w:jc w:val="center"/>
        <w:rPr>
          <w:rFonts w:ascii="Calibri" w:hAnsi="Calibri" w:cs="Calibri"/>
          <w:b/>
          <w:szCs w:val="24"/>
          <w:lang w:eastAsia="lt-LT"/>
        </w:rPr>
      </w:pPr>
      <w:r w:rsidRPr="00F841BC">
        <w:rPr>
          <w:rFonts w:ascii="Calibri" w:hAnsi="Calibri" w:cs="Calibri"/>
          <w:b/>
          <w:szCs w:val="24"/>
          <w:lang w:eastAsia="lt-LT"/>
        </w:rPr>
        <w:t>VIEŠŲJŲ PIRKIMŲ TARNYBA</w:t>
      </w:r>
    </w:p>
    <w:p w14:paraId="485AFBE2" w14:textId="77777777" w:rsidR="004370C7" w:rsidRPr="00F841BC" w:rsidRDefault="004370C7" w:rsidP="00C64C0C">
      <w:pPr>
        <w:spacing w:line="312" w:lineRule="auto"/>
        <w:jc w:val="center"/>
        <w:rPr>
          <w:rFonts w:ascii="Calibri" w:hAnsi="Calibri" w:cs="Calibri"/>
          <w:b/>
          <w:szCs w:val="24"/>
          <w:lang w:eastAsia="lt-LT"/>
        </w:rPr>
      </w:pPr>
      <w:r w:rsidRPr="00F841BC">
        <w:rPr>
          <w:rFonts w:ascii="Calibri" w:hAnsi="Calibri" w:cs="Calibri"/>
          <w:b/>
          <w:szCs w:val="24"/>
          <w:lang w:eastAsia="lt-LT"/>
        </w:rPr>
        <w:t>VERTINIMO IŠVADA</w:t>
      </w:r>
    </w:p>
    <w:p w14:paraId="0C16F0FB" w14:textId="77777777" w:rsidR="000E5E32" w:rsidRPr="00F841BC" w:rsidRDefault="000E5E32" w:rsidP="00B74A35">
      <w:pPr>
        <w:spacing w:line="312" w:lineRule="auto"/>
        <w:ind w:firstLine="720"/>
        <w:jc w:val="center"/>
        <w:rPr>
          <w:rFonts w:ascii="Calibri" w:hAnsi="Calibri" w:cs="Calibri"/>
          <w:bCs/>
          <w:szCs w:val="24"/>
        </w:rPr>
      </w:pPr>
    </w:p>
    <w:tbl>
      <w:tblPr>
        <w:tblW w:w="10127" w:type="dxa"/>
        <w:tblInd w:w="-142" w:type="dxa"/>
        <w:tblCellMar>
          <w:left w:w="0" w:type="dxa"/>
          <w:right w:w="0" w:type="dxa"/>
        </w:tblCellMar>
        <w:tblLook w:val="04A0" w:firstRow="1" w:lastRow="0" w:firstColumn="1" w:lastColumn="0" w:noHBand="0" w:noVBand="1"/>
      </w:tblPr>
      <w:tblGrid>
        <w:gridCol w:w="6128"/>
        <w:gridCol w:w="59"/>
        <w:gridCol w:w="138"/>
        <w:gridCol w:w="1396"/>
        <w:gridCol w:w="354"/>
        <w:gridCol w:w="2052"/>
      </w:tblGrid>
      <w:tr w:rsidR="009A0BC8" w:rsidRPr="00F841BC" w14:paraId="63E97DC2" w14:textId="77777777" w:rsidTr="00B93E71">
        <w:trPr>
          <w:trHeight w:val="87"/>
        </w:trPr>
        <w:tc>
          <w:tcPr>
            <w:tcW w:w="6190" w:type="dxa"/>
            <w:hideMark/>
          </w:tcPr>
          <w:p w14:paraId="394BE466" w14:textId="7276325A" w:rsidR="00872E2F" w:rsidRPr="00872E2F" w:rsidRDefault="00872E2F" w:rsidP="00872E2F">
            <w:pPr>
              <w:spacing w:line="276" w:lineRule="auto"/>
              <w:textAlignment w:val="baseline"/>
              <w:rPr>
                <w:rFonts w:ascii="Calibri" w:hAnsi="Calibri" w:cs="Calibri"/>
                <w:szCs w:val="24"/>
              </w:rPr>
            </w:pPr>
            <w:bookmarkStart w:id="0" w:name="_Hlk206664382"/>
            <w:r w:rsidRPr="00872E2F">
              <w:rPr>
                <w:rFonts w:ascii="Calibri" w:hAnsi="Calibri" w:cs="Calibri"/>
                <w:szCs w:val="24"/>
              </w:rPr>
              <w:t>Vilniaus miesto savivaldybės administracijai</w:t>
            </w:r>
          </w:p>
          <w:p w14:paraId="2F85EFDA" w14:textId="77777777" w:rsidR="00872E2F" w:rsidRPr="00872E2F" w:rsidRDefault="00872E2F" w:rsidP="00872E2F">
            <w:pPr>
              <w:spacing w:line="276" w:lineRule="auto"/>
              <w:textAlignment w:val="baseline"/>
              <w:rPr>
                <w:rFonts w:ascii="Calibri" w:hAnsi="Calibri" w:cs="Calibri"/>
                <w:szCs w:val="24"/>
              </w:rPr>
            </w:pPr>
            <w:r w:rsidRPr="00872E2F">
              <w:rPr>
                <w:rFonts w:ascii="Calibri" w:hAnsi="Calibri" w:cs="Calibri"/>
                <w:szCs w:val="24"/>
              </w:rPr>
              <w:t>Konstitucijos pr. 3, Vilnius LT-09601</w:t>
            </w:r>
          </w:p>
          <w:p w14:paraId="21A238EC" w14:textId="05714278" w:rsidR="009A0BC8" w:rsidRPr="00F841BC" w:rsidRDefault="00872E2F" w:rsidP="00B74A35">
            <w:pPr>
              <w:spacing w:line="312" w:lineRule="auto"/>
              <w:textAlignment w:val="baseline"/>
              <w:rPr>
                <w:rFonts w:asciiTheme="minorHAnsi" w:hAnsiTheme="minorHAnsi" w:cstheme="minorHAnsi"/>
                <w:szCs w:val="24"/>
              </w:rPr>
            </w:pPr>
            <w:r w:rsidRPr="00872E2F">
              <w:rPr>
                <w:rFonts w:ascii="Calibri" w:hAnsi="Calibri" w:cs="Calibri"/>
                <w:szCs w:val="24"/>
              </w:rPr>
              <w:t xml:space="preserve">El. p. savivaldybe@vilnius.lt  </w:t>
            </w:r>
            <w:bookmarkEnd w:id="0"/>
            <w:r w:rsidR="009A0BC8" w:rsidRPr="00F841BC">
              <w:rPr>
                <w:rFonts w:asciiTheme="minorHAnsi" w:hAnsiTheme="minorHAnsi" w:cstheme="minorHAnsi"/>
                <w:szCs w:val="24"/>
              </w:rPr>
              <w:t xml:space="preserve"> </w:t>
            </w:r>
          </w:p>
        </w:tc>
        <w:tc>
          <w:tcPr>
            <w:tcW w:w="59" w:type="dxa"/>
            <w:hideMark/>
          </w:tcPr>
          <w:p w14:paraId="51D5F6DC" w14:textId="77777777"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 </w:t>
            </w:r>
          </w:p>
          <w:p w14:paraId="676E6C35" w14:textId="77777777" w:rsidR="009A0BC8" w:rsidRPr="00F841BC" w:rsidRDefault="009A0BC8" w:rsidP="00B74A35">
            <w:pPr>
              <w:spacing w:line="312" w:lineRule="auto"/>
              <w:textAlignment w:val="baseline"/>
              <w:rPr>
                <w:rFonts w:asciiTheme="minorHAnsi" w:hAnsiTheme="minorHAnsi" w:cstheme="minorHAnsi"/>
                <w:szCs w:val="24"/>
              </w:rPr>
            </w:pPr>
          </w:p>
        </w:tc>
        <w:tc>
          <w:tcPr>
            <w:tcW w:w="139" w:type="dxa"/>
          </w:tcPr>
          <w:p w14:paraId="1B91926C" w14:textId="77777777" w:rsidR="009A0BC8" w:rsidRPr="00F841BC" w:rsidRDefault="009A0BC8" w:rsidP="00B74A35">
            <w:pPr>
              <w:spacing w:line="312" w:lineRule="auto"/>
              <w:textAlignment w:val="baseline"/>
              <w:rPr>
                <w:rFonts w:asciiTheme="minorHAnsi" w:hAnsiTheme="minorHAnsi" w:cstheme="minorHAnsi"/>
                <w:szCs w:val="24"/>
              </w:rPr>
            </w:pPr>
          </w:p>
          <w:p w14:paraId="0B83607D" w14:textId="4A194153"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Į</w:t>
            </w:r>
          </w:p>
          <w:p w14:paraId="05957999" w14:textId="075A5F06" w:rsidR="009A0BC8" w:rsidRPr="00F841BC" w:rsidRDefault="009A0BC8" w:rsidP="009A0BC8">
            <w:pPr>
              <w:spacing w:line="312" w:lineRule="auto"/>
              <w:jc w:val="right"/>
              <w:textAlignment w:val="baseline"/>
              <w:rPr>
                <w:rFonts w:asciiTheme="minorHAnsi" w:hAnsiTheme="minorHAnsi" w:cstheme="minorHAnsi"/>
                <w:szCs w:val="24"/>
              </w:rPr>
            </w:pPr>
          </w:p>
        </w:tc>
        <w:tc>
          <w:tcPr>
            <w:tcW w:w="1409" w:type="dxa"/>
            <w:hideMark/>
          </w:tcPr>
          <w:p w14:paraId="1142082A" w14:textId="08452EB9" w:rsidR="009A0BC8" w:rsidRPr="00F841BC" w:rsidRDefault="00872E2F"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202</w:t>
            </w:r>
            <w:r>
              <w:rPr>
                <w:rFonts w:asciiTheme="minorHAnsi" w:hAnsiTheme="minorHAnsi" w:cstheme="minorHAnsi"/>
                <w:szCs w:val="24"/>
              </w:rPr>
              <w:t>6-</w:t>
            </w:r>
            <w:r w:rsidR="0063541B">
              <w:rPr>
                <w:rFonts w:asciiTheme="minorHAnsi" w:hAnsiTheme="minorHAnsi" w:cstheme="minorHAnsi"/>
                <w:szCs w:val="24"/>
              </w:rPr>
              <w:t>02</w:t>
            </w:r>
            <w:r>
              <w:rPr>
                <w:rFonts w:asciiTheme="minorHAnsi" w:hAnsiTheme="minorHAnsi" w:cstheme="minorHAnsi"/>
                <w:szCs w:val="24"/>
              </w:rPr>
              <w:t>-</w:t>
            </w:r>
            <w:r w:rsidR="00FA52B0">
              <w:rPr>
                <w:rFonts w:asciiTheme="minorHAnsi" w:hAnsiTheme="minorHAnsi" w:cstheme="minorHAnsi"/>
                <w:szCs w:val="24"/>
              </w:rPr>
              <w:t xml:space="preserve">24 </w:t>
            </w:r>
            <w:r w:rsidRPr="00F841BC">
              <w:rPr>
                <w:rFonts w:asciiTheme="minorHAnsi" w:hAnsiTheme="minorHAnsi" w:cstheme="minorHAnsi"/>
                <w:szCs w:val="24"/>
              </w:rPr>
              <w:t>202</w:t>
            </w:r>
            <w:r>
              <w:rPr>
                <w:rFonts w:asciiTheme="minorHAnsi" w:hAnsiTheme="minorHAnsi" w:cstheme="minorHAnsi"/>
                <w:szCs w:val="24"/>
              </w:rPr>
              <w:t>6</w:t>
            </w:r>
            <w:r w:rsidR="009A0BC8" w:rsidRPr="00F841BC">
              <w:rPr>
                <w:rFonts w:asciiTheme="minorHAnsi" w:hAnsiTheme="minorHAnsi" w:cstheme="minorHAnsi"/>
                <w:szCs w:val="24"/>
              </w:rPr>
              <w:t>-</w:t>
            </w:r>
            <w:r w:rsidRPr="00F841BC">
              <w:rPr>
                <w:rFonts w:asciiTheme="minorHAnsi" w:hAnsiTheme="minorHAnsi" w:cstheme="minorHAnsi"/>
                <w:szCs w:val="24"/>
              </w:rPr>
              <w:t>0</w:t>
            </w:r>
            <w:r>
              <w:rPr>
                <w:rFonts w:asciiTheme="minorHAnsi" w:hAnsiTheme="minorHAnsi" w:cstheme="minorHAnsi"/>
                <w:szCs w:val="24"/>
              </w:rPr>
              <w:t>1-</w:t>
            </w:r>
            <w:r w:rsidR="00730718">
              <w:rPr>
                <w:rFonts w:asciiTheme="minorHAnsi" w:hAnsiTheme="minorHAnsi" w:cstheme="minorHAnsi"/>
                <w:szCs w:val="24"/>
              </w:rPr>
              <w:t>23</w:t>
            </w:r>
          </w:p>
          <w:p w14:paraId="55EF8A2F" w14:textId="5DDF5EF4" w:rsidR="00CF25CB" w:rsidRDefault="00BC305D" w:rsidP="00B74A35">
            <w:pPr>
              <w:spacing w:line="312" w:lineRule="auto"/>
              <w:textAlignment w:val="baseline"/>
              <w:rPr>
                <w:rFonts w:asciiTheme="minorHAnsi" w:hAnsiTheme="minorHAnsi" w:cstheme="minorHAnsi"/>
                <w:szCs w:val="24"/>
              </w:rPr>
            </w:pPr>
            <w:r>
              <w:rPr>
                <w:rFonts w:asciiTheme="minorHAnsi" w:hAnsiTheme="minorHAnsi" w:cstheme="minorHAnsi"/>
                <w:szCs w:val="24"/>
              </w:rPr>
              <w:t>2026-01-27</w:t>
            </w:r>
          </w:p>
          <w:p w14:paraId="5C75A807" w14:textId="7178B461" w:rsidR="00740601" w:rsidRPr="00F841BC" w:rsidRDefault="00740601" w:rsidP="00B74A35">
            <w:pPr>
              <w:spacing w:line="312" w:lineRule="auto"/>
              <w:textAlignment w:val="baseline"/>
              <w:rPr>
                <w:rFonts w:asciiTheme="minorHAnsi" w:hAnsiTheme="minorHAnsi" w:cstheme="minorHAnsi"/>
                <w:szCs w:val="24"/>
              </w:rPr>
            </w:pPr>
            <w:r>
              <w:rPr>
                <w:rFonts w:asciiTheme="minorHAnsi" w:hAnsiTheme="minorHAnsi" w:cstheme="minorHAnsi"/>
                <w:szCs w:val="24"/>
              </w:rPr>
              <w:t>2026-02-19</w:t>
            </w:r>
          </w:p>
          <w:p w14:paraId="577C91E6" w14:textId="15BC9270" w:rsidR="009A0BC8" w:rsidRPr="00F841BC" w:rsidRDefault="009A0BC8" w:rsidP="00B74A35">
            <w:pPr>
              <w:spacing w:line="312" w:lineRule="auto"/>
              <w:textAlignment w:val="baseline"/>
              <w:rPr>
                <w:rFonts w:asciiTheme="minorHAnsi" w:hAnsiTheme="minorHAnsi" w:cstheme="minorHAnsi"/>
                <w:szCs w:val="24"/>
              </w:rPr>
            </w:pPr>
          </w:p>
        </w:tc>
        <w:tc>
          <w:tcPr>
            <w:tcW w:w="261" w:type="dxa"/>
            <w:hideMark/>
          </w:tcPr>
          <w:p w14:paraId="60F601C4" w14:textId="77777777"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Nr. </w:t>
            </w:r>
          </w:p>
          <w:p w14:paraId="796B7E8A" w14:textId="77777777"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Nr.</w:t>
            </w:r>
          </w:p>
          <w:p w14:paraId="782821C1" w14:textId="310AA42B" w:rsidR="00CF25CB" w:rsidRDefault="00CF25CB" w:rsidP="00B74A35">
            <w:pPr>
              <w:spacing w:line="312" w:lineRule="auto"/>
              <w:textAlignment w:val="baseline"/>
              <w:rPr>
                <w:rFonts w:asciiTheme="minorHAnsi" w:hAnsiTheme="minorHAnsi" w:cstheme="minorHAnsi"/>
                <w:szCs w:val="24"/>
              </w:rPr>
            </w:pPr>
          </w:p>
          <w:p w14:paraId="58AE948B" w14:textId="01910DBE" w:rsidR="00BC305D" w:rsidRPr="00BC305D" w:rsidRDefault="00BC305D" w:rsidP="00F14603">
            <w:pPr>
              <w:rPr>
                <w:rFonts w:asciiTheme="minorHAnsi" w:hAnsiTheme="minorHAnsi" w:cstheme="minorHAnsi"/>
                <w:szCs w:val="24"/>
              </w:rPr>
            </w:pPr>
          </w:p>
        </w:tc>
        <w:tc>
          <w:tcPr>
            <w:tcW w:w="2069" w:type="dxa"/>
            <w:hideMark/>
          </w:tcPr>
          <w:p w14:paraId="3C857841" w14:textId="4DAAC35E" w:rsidR="009A0BC8" w:rsidRPr="00F841BC" w:rsidRDefault="009A0BC8" w:rsidP="00B74A35">
            <w:pPr>
              <w:spacing w:line="312" w:lineRule="auto"/>
              <w:textAlignment w:val="baseline"/>
              <w:rPr>
                <w:rFonts w:asciiTheme="minorHAnsi" w:hAnsiTheme="minorHAnsi" w:cstheme="minorHAnsi"/>
                <w:szCs w:val="24"/>
              </w:rPr>
            </w:pPr>
            <w:r w:rsidRPr="00F841BC">
              <w:rPr>
                <w:rFonts w:asciiTheme="minorHAnsi" w:hAnsiTheme="minorHAnsi" w:cstheme="minorHAnsi"/>
                <w:szCs w:val="24"/>
              </w:rPr>
              <w:t xml:space="preserve">4S- </w:t>
            </w:r>
            <w:r w:rsidR="00427F3C">
              <w:rPr>
                <w:rFonts w:asciiTheme="minorHAnsi" w:hAnsiTheme="minorHAnsi" w:cstheme="minorHAnsi"/>
                <w:szCs w:val="24"/>
              </w:rPr>
              <w:t>299</w:t>
            </w:r>
            <w:r w:rsidR="00B2382F">
              <w:rPr>
                <w:rFonts w:asciiTheme="minorHAnsi" w:hAnsiTheme="minorHAnsi" w:cstheme="minorHAnsi"/>
                <w:szCs w:val="24"/>
              </w:rPr>
              <w:t xml:space="preserve"> </w:t>
            </w:r>
            <w:r w:rsidRPr="00F841BC">
              <w:rPr>
                <w:rFonts w:asciiTheme="minorHAnsi" w:hAnsiTheme="minorHAnsi" w:cstheme="minorHAnsi"/>
                <w:szCs w:val="24"/>
              </w:rPr>
              <w:t>(7.4Mr)  </w:t>
            </w:r>
          </w:p>
          <w:p w14:paraId="3E4DC5F4" w14:textId="77777777" w:rsidR="00740601" w:rsidRDefault="00730718" w:rsidP="009A0BC8">
            <w:pPr>
              <w:spacing w:line="312" w:lineRule="auto"/>
              <w:textAlignment w:val="baseline"/>
              <w:rPr>
                <w:rFonts w:asciiTheme="minorHAnsi" w:hAnsiTheme="minorHAnsi" w:cstheme="minorHAnsi"/>
                <w:szCs w:val="24"/>
              </w:rPr>
            </w:pPr>
            <w:r w:rsidRPr="00730718">
              <w:rPr>
                <w:rFonts w:asciiTheme="minorHAnsi" w:hAnsiTheme="minorHAnsi" w:cstheme="minorHAnsi"/>
                <w:szCs w:val="24"/>
              </w:rPr>
              <w:t>A51-15969/2</w:t>
            </w:r>
            <w:r w:rsidR="00740601">
              <w:rPr>
                <w:rFonts w:asciiTheme="minorHAnsi" w:hAnsiTheme="minorHAnsi" w:cstheme="minorHAnsi"/>
                <w:szCs w:val="24"/>
              </w:rPr>
              <w:t>6</w:t>
            </w:r>
          </w:p>
          <w:p w14:paraId="20949D28" w14:textId="01914D43" w:rsidR="00BC305D" w:rsidRDefault="00740601" w:rsidP="009A0BC8">
            <w:pPr>
              <w:spacing w:line="312" w:lineRule="auto"/>
              <w:textAlignment w:val="baseline"/>
              <w:rPr>
                <w:rFonts w:asciiTheme="minorHAnsi" w:hAnsiTheme="minorHAnsi" w:cstheme="minorHAnsi"/>
                <w:szCs w:val="24"/>
              </w:rPr>
            </w:pPr>
            <w:r>
              <w:rPr>
                <w:rFonts w:asciiTheme="minorHAnsi" w:hAnsiTheme="minorHAnsi" w:cstheme="minorHAnsi"/>
                <w:szCs w:val="24"/>
              </w:rPr>
              <w:t>El. p.</w:t>
            </w:r>
            <w:r>
              <w:rPr>
                <w:rStyle w:val="Puslapioinaosnuoroda"/>
                <w:rFonts w:asciiTheme="minorHAnsi" w:hAnsiTheme="minorHAnsi" w:cstheme="minorHAnsi"/>
                <w:szCs w:val="24"/>
              </w:rPr>
              <w:t xml:space="preserve"> </w:t>
            </w:r>
            <w:r>
              <w:rPr>
                <w:rStyle w:val="Puslapioinaosnuoroda"/>
                <w:rFonts w:asciiTheme="minorHAnsi" w:hAnsiTheme="minorHAnsi" w:cstheme="minorHAnsi"/>
                <w:szCs w:val="24"/>
              </w:rPr>
              <w:footnoteReference w:id="1"/>
            </w:r>
          </w:p>
          <w:p w14:paraId="7AF8A3FB" w14:textId="31BEE273" w:rsidR="00740601" w:rsidRPr="00F841BC" w:rsidRDefault="00740601" w:rsidP="009A0BC8">
            <w:pPr>
              <w:spacing w:line="312" w:lineRule="auto"/>
              <w:textAlignment w:val="baseline"/>
              <w:rPr>
                <w:rFonts w:asciiTheme="minorHAnsi" w:hAnsiTheme="minorHAnsi" w:cstheme="minorHAnsi"/>
                <w:szCs w:val="24"/>
              </w:rPr>
            </w:pPr>
            <w:r>
              <w:rPr>
                <w:rFonts w:asciiTheme="minorHAnsi" w:hAnsiTheme="minorHAnsi" w:cstheme="minorHAnsi"/>
                <w:szCs w:val="24"/>
              </w:rPr>
              <w:t>El. p.</w:t>
            </w:r>
            <w:r>
              <w:rPr>
                <w:rStyle w:val="Puslapioinaosnuoroda"/>
                <w:rFonts w:asciiTheme="minorHAnsi" w:hAnsiTheme="minorHAnsi" w:cstheme="minorHAnsi"/>
                <w:szCs w:val="24"/>
              </w:rPr>
              <w:footnoteReference w:id="2"/>
            </w:r>
          </w:p>
          <w:p w14:paraId="676334B2" w14:textId="0B7EC4A4" w:rsidR="00CF25CB" w:rsidRPr="00F841BC" w:rsidRDefault="00CF25CB" w:rsidP="009A0BC8">
            <w:pPr>
              <w:spacing w:line="312" w:lineRule="auto"/>
              <w:textAlignment w:val="baseline"/>
              <w:rPr>
                <w:rFonts w:asciiTheme="minorHAnsi" w:hAnsiTheme="minorHAnsi" w:cstheme="minorHAnsi"/>
                <w:szCs w:val="24"/>
              </w:rPr>
            </w:pPr>
          </w:p>
        </w:tc>
      </w:tr>
    </w:tbl>
    <w:p w14:paraId="2E8813EA" w14:textId="77777777" w:rsidR="005B0679" w:rsidRPr="00F841BC" w:rsidRDefault="005B0679" w:rsidP="00C64C0C">
      <w:pPr>
        <w:spacing w:line="312" w:lineRule="auto"/>
        <w:ind w:right="142" w:firstLine="567"/>
        <w:jc w:val="both"/>
        <w:rPr>
          <w:rFonts w:ascii="Calibri" w:hAnsi="Calibri" w:cs="Calibri"/>
          <w:bCs/>
          <w:szCs w:val="24"/>
          <w:lang w:eastAsia="lt-LT"/>
        </w:rPr>
      </w:pPr>
    </w:p>
    <w:p w14:paraId="746A239A" w14:textId="06011C2F" w:rsidR="009D494B" w:rsidRDefault="00765BCD" w:rsidP="00861F8E">
      <w:pPr>
        <w:spacing w:line="276" w:lineRule="auto"/>
        <w:ind w:left="-142" w:right="284" w:firstLine="851"/>
        <w:rPr>
          <w:rFonts w:ascii="Calibri" w:hAnsi="Calibri" w:cs="Calibri"/>
          <w:szCs w:val="24"/>
        </w:rPr>
      </w:pPr>
      <w:r w:rsidRPr="00F841BC">
        <w:rPr>
          <w:rFonts w:ascii="Calibri" w:hAnsi="Calibri" w:cs="Calibri"/>
          <w:bCs/>
          <w:szCs w:val="24"/>
          <w:lang w:eastAsia="lt-LT"/>
        </w:rPr>
        <w:t xml:space="preserve">Viešųjų pirkimų tarnyba (toliau – Tarnyba), </w:t>
      </w:r>
      <w:r w:rsidR="003E6B98" w:rsidRPr="00F841BC">
        <w:rPr>
          <w:rFonts w:ascii="Calibri" w:eastAsia="Calibri" w:hAnsi="Calibri" w:cs="Calibri"/>
          <w:bCs/>
          <w:szCs w:val="24"/>
        </w:rPr>
        <w:t>vadovaudamasi Lietuvos Respublikos viešųjų pirkimų įstatymo (toliau – Įstatymas</w:t>
      </w:r>
      <w:r w:rsidR="003B105C" w:rsidRPr="00F841BC">
        <w:rPr>
          <w:rFonts w:ascii="Calibri" w:eastAsia="Calibri" w:hAnsi="Calibri" w:cs="Calibri"/>
          <w:bCs/>
          <w:szCs w:val="24"/>
        </w:rPr>
        <w:t>, VPĮ</w:t>
      </w:r>
      <w:r w:rsidR="003E6B98" w:rsidRPr="00F841BC">
        <w:rPr>
          <w:rFonts w:ascii="Calibri" w:eastAsia="Calibri" w:hAnsi="Calibri" w:cs="Calibri"/>
          <w:bCs/>
          <w:szCs w:val="24"/>
        </w:rPr>
        <w:t xml:space="preserve">) 95 straipsnio 1 dalies 2 punktu </w:t>
      </w:r>
      <w:r w:rsidRPr="00F841BC">
        <w:rPr>
          <w:rFonts w:ascii="Calibri" w:hAnsi="Calibri" w:cs="Calibri"/>
          <w:bCs/>
          <w:szCs w:val="24"/>
          <w:lang w:eastAsia="lt-LT"/>
        </w:rPr>
        <w:t xml:space="preserve">ir </w:t>
      </w:r>
      <w:bookmarkStart w:id="1" w:name="_Hlk134107656"/>
      <w:bookmarkStart w:id="2" w:name="_Hlk158629144"/>
      <w:r w:rsidRPr="00F841BC">
        <w:rPr>
          <w:rFonts w:ascii="Calibri" w:hAnsi="Calibri" w:cs="Calibri"/>
          <w:bCs/>
          <w:szCs w:val="24"/>
          <w:lang w:eastAsia="lt-LT"/>
        </w:rPr>
        <w:t>Pirkimų ir koncesijų priežiūros vykdymo tvarkos aprašu</w:t>
      </w:r>
      <w:bookmarkEnd w:id="1"/>
      <w:r w:rsidRPr="00F841BC">
        <w:rPr>
          <w:rFonts w:ascii="Calibri" w:hAnsi="Calibri" w:cs="Calibri"/>
          <w:bCs/>
          <w:szCs w:val="24"/>
          <w:lang w:eastAsia="lt-LT"/>
        </w:rPr>
        <w:t xml:space="preserve">, patvirtintu Tarnybos direktoriaus </w:t>
      </w:r>
      <w:bookmarkStart w:id="3" w:name="_Hlk134107696"/>
      <w:r w:rsidRPr="00F841BC">
        <w:rPr>
          <w:rFonts w:ascii="Calibri" w:hAnsi="Calibri" w:cs="Calibri"/>
          <w:bCs/>
          <w:szCs w:val="24"/>
          <w:lang w:eastAsia="lt-LT"/>
        </w:rPr>
        <w:t>2023 m. kovo 24 d. įsakymu Nr. 1S-44</w:t>
      </w:r>
      <w:bookmarkEnd w:id="3"/>
      <w:r w:rsidR="00C44DDB" w:rsidRPr="00F841BC">
        <w:rPr>
          <w:rStyle w:val="Puslapioinaosnuoroda"/>
          <w:rFonts w:ascii="Calibri" w:hAnsi="Calibri" w:cs="Calibri"/>
          <w:bCs/>
          <w:szCs w:val="24"/>
          <w:lang w:eastAsia="lt-LT"/>
        </w:rPr>
        <w:footnoteReference w:id="3"/>
      </w:r>
      <w:r w:rsidRPr="00F841BC">
        <w:rPr>
          <w:rFonts w:ascii="Calibri" w:hAnsi="Calibri" w:cs="Calibri"/>
          <w:bCs/>
          <w:szCs w:val="24"/>
          <w:lang w:eastAsia="lt-LT"/>
        </w:rPr>
        <w:t>,</w:t>
      </w:r>
      <w:bookmarkEnd w:id="2"/>
      <w:r w:rsidR="00671F6C" w:rsidRPr="00F841BC">
        <w:rPr>
          <w:rFonts w:ascii="Calibri" w:hAnsi="Calibri" w:cs="Calibri"/>
          <w:bCs/>
          <w:szCs w:val="24"/>
          <w:lang w:eastAsia="lt-LT"/>
        </w:rPr>
        <w:t xml:space="preserve"> </w:t>
      </w:r>
      <w:bookmarkStart w:id="4" w:name="_Hlk134107511"/>
      <w:r w:rsidR="00403304" w:rsidRPr="00F841BC">
        <w:rPr>
          <w:rFonts w:ascii="Calibri" w:hAnsi="Calibri" w:cs="Calibri"/>
          <w:bCs/>
          <w:lang w:eastAsia="lt-LT"/>
        </w:rPr>
        <w:t xml:space="preserve">atliko </w:t>
      </w:r>
      <w:bookmarkEnd w:id="4"/>
      <w:r w:rsidR="00B576CE" w:rsidRPr="00B576CE">
        <w:rPr>
          <w:rFonts w:ascii="Calibri" w:hAnsi="Calibri" w:cs="Calibri"/>
          <w:szCs w:val="24"/>
        </w:rPr>
        <w:t xml:space="preserve">Vilniaus miesto savivaldybės </w:t>
      </w:r>
      <w:r w:rsidR="00A54DEC" w:rsidRPr="00B576CE">
        <w:rPr>
          <w:rFonts w:ascii="Calibri" w:hAnsi="Calibri" w:cs="Calibri"/>
          <w:szCs w:val="24"/>
        </w:rPr>
        <w:t>administracij</w:t>
      </w:r>
      <w:r w:rsidR="00A54DEC">
        <w:rPr>
          <w:rFonts w:ascii="Calibri" w:hAnsi="Calibri" w:cs="Calibri"/>
          <w:szCs w:val="24"/>
        </w:rPr>
        <w:t xml:space="preserve">os </w:t>
      </w:r>
      <w:r w:rsidR="00403304" w:rsidRPr="00F841BC">
        <w:rPr>
          <w:rFonts w:ascii="Calibri" w:hAnsi="Calibri" w:cs="Calibri"/>
        </w:rPr>
        <w:t>(toliau – Perkan</w:t>
      </w:r>
      <w:r w:rsidR="00C37E17" w:rsidRPr="00F841BC">
        <w:rPr>
          <w:rFonts w:ascii="Calibri" w:hAnsi="Calibri" w:cs="Calibri"/>
        </w:rPr>
        <w:t>čioji organizacija</w:t>
      </w:r>
      <w:r w:rsidR="0088122F" w:rsidRPr="00F841BC">
        <w:rPr>
          <w:rFonts w:ascii="Calibri" w:hAnsi="Calibri" w:cs="Calibri"/>
        </w:rPr>
        <w:t xml:space="preserve">, </w:t>
      </w:r>
      <w:r w:rsidR="00B576CE">
        <w:rPr>
          <w:rFonts w:ascii="Calibri" w:hAnsi="Calibri" w:cs="Calibri"/>
        </w:rPr>
        <w:t>VMSA</w:t>
      </w:r>
      <w:r w:rsidR="00884A35" w:rsidRPr="00F841BC">
        <w:rPr>
          <w:rFonts w:ascii="Calibri" w:hAnsi="Calibri" w:cs="Calibri"/>
        </w:rPr>
        <w:t>)</w:t>
      </w:r>
      <w:r w:rsidR="00403304" w:rsidRPr="00F841BC">
        <w:rPr>
          <w:rFonts w:ascii="Calibri" w:eastAsia="Calibri" w:hAnsi="Calibri" w:cs="Calibri"/>
          <w:color w:val="000000" w:themeColor="text1"/>
          <w:szCs w:val="24"/>
          <w:lang w:eastAsia="lt-LT"/>
        </w:rPr>
        <w:t xml:space="preserve"> </w:t>
      </w:r>
      <w:r w:rsidR="0090339F" w:rsidRPr="00F841BC">
        <w:rPr>
          <w:rFonts w:ascii="Calibri" w:eastAsia="Calibri" w:hAnsi="Calibri" w:cs="Calibri"/>
          <w:color w:val="000000" w:themeColor="text1"/>
          <w:szCs w:val="24"/>
          <w:lang w:eastAsia="lt-LT"/>
        </w:rPr>
        <w:t>vykdyt</w:t>
      </w:r>
      <w:r w:rsidR="00C37E17" w:rsidRPr="00F841BC">
        <w:rPr>
          <w:rFonts w:ascii="Calibri" w:eastAsia="Calibri" w:hAnsi="Calibri" w:cs="Calibri"/>
          <w:color w:val="000000" w:themeColor="text1"/>
          <w:szCs w:val="24"/>
          <w:lang w:eastAsia="lt-LT"/>
        </w:rPr>
        <w:t>ų</w:t>
      </w:r>
      <w:r w:rsidR="0018059A">
        <w:rPr>
          <w:rFonts w:ascii="Calibri" w:eastAsia="Calibri" w:hAnsi="Calibri" w:cs="Calibri"/>
          <w:color w:val="000000" w:themeColor="text1"/>
          <w:szCs w:val="24"/>
          <w:lang w:eastAsia="lt-LT"/>
        </w:rPr>
        <w:t>: 1)</w:t>
      </w:r>
      <w:r w:rsidR="00952B1C" w:rsidRPr="00952B1C">
        <w:rPr>
          <w:rFonts w:ascii="Calibri" w:eastAsia="Calibri" w:hAnsi="Calibri" w:cs="Calibri"/>
          <w:color w:val="000000" w:themeColor="text1"/>
          <w:szCs w:val="24"/>
          <w:lang w:eastAsia="lt-LT"/>
        </w:rPr>
        <w:t xml:space="preserve"> supaprastinto viešojo pirkimo „Veiklos ataskaitos (už 2019 m.) parengimo, spausdinimo ir platinimo paslaugos“</w:t>
      </w:r>
      <w:r w:rsidR="00590AF6">
        <w:rPr>
          <w:rFonts w:ascii="Calibri" w:eastAsia="Calibri" w:hAnsi="Calibri" w:cs="Calibri"/>
          <w:color w:val="000000" w:themeColor="text1"/>
          <w:szCs w:val="24"/>
          <w:lang w:eastAsia="lt-LT"/>
        </w:rPr>
        <w:t xml:space="preserve"> (vykdytas</w:t>
      </w:r>
      <w:r w:rsidR="0018059A">
        <w:rPr>
          <w:rFonts w:ascii="Calibri" w:eastAsia="Calibri" w:hAnsi="Calibri" w:cs="Calibri"/>
          <w:color w:val="000000" w:themeColor="text1"/>
          <w:szCs w:val="24"/>
          <w:lang w:eastAsia="lt-LT"/>
        </w:rPr>
        <w:t xml:space="preserve"> </w:t>
      </w:r>
      <w:r w:rsidR="00590AF6">
        <w:rPr>
          <w:rFonts w:ascii="Calibri" w:eastAsia="Calibri" w:hAnsi="Calibri" w:cs="Calibri"/>
          <w:color w:val="000000" w:themeColor="text1"/>
          <w:szCs w:val="24"/>
          <w:lang w:eastAsia="lt-LT"/>
        </w:rPr>
        <w:t>2020 m.)</w:t>
      </w:r>
      <w:r w:rsidR="00594B0F">
        <w:rPr>
          <w:rFonts w:ascii="Calibri" w:eastAsia="Calibri" w:hAnsi="Calibri" w:cs="Calibri"/>
          <w:color w:val="000000" w:themeColor="text1"/>
          <w:szCs w:val="24"/>
          <w:lang w:eastAsia="lt-LT"/>
        </w:rPr>
        <w:t xml:space="preserve">; </w:t>
      </w:r>
      <w:r w:rsidR="0018059A">
        <w:rPr>
          <w:rFonts w:ascii="Calibri" w:eastAsia="Calibri" w:hAnsi="Calibri" w:cs="Calibri"/>
          <w:color w:val="000000" w:themeColor="text1"/>
          <w:szCs w:val="24"/>
          <w:lang w:eastAsia="lt-LT"/>
        </w:rPr>
        <w:t>2)</w:t>
      </w:r>
      <w:r w:rsidR="00080F1C">
        <w:rPr>
          <w:rFonts w:ascii="Calibri" w:eastAsia="Calibri" w:hAnsi="Calibri" w:cs="Calibri"/>
          <w:color w:val="000000" w:themeColor="text1"/>
          <w:szCs w:val="24"/>
          <w:lang w:eastAsia="lt-LT"/>
        </w:rPr>
        <w:t> </w:t>
      </w:r>
      <w:r w:rsidR="00952B1C" w:rsidRPr="00952B1C">
        <w:rPr>
          <w:rFonts w:ascii="Calibri" w:eastAsia="Calibri" w:hAnsi="Calibri" w:cs="Calibri"/>
          <w:color w:val="000000" w:themeColor="text1"/>
          <w:szCs w:val="24"/>
          <w:lang w:eastAsia="lt-LT"/>
        </w:rPr>
        <w:t>tarptautinio</w:t>
      </w:r>
      <w:r w:rsidR="00FE406F">
        <w:rPr>
          <w:rFonts w:ascii="Calibri" w:eastAsia="Calibri" w:hAnsi="Calibri" w:cs="Calibri"/>
          <w:color w:val="000000" w:themeColor="text1"/>
          <w:szCs w:val="24"/>
          <w:lang w:eastAsia="lt-LT"/>
        </w:rPr>
        <w:t xml:space="preserve"> 2020</w:t>
      </w:r>
      <w:r w:rsidR="00A54DEC">
        <w:rPr>
          <w:rFonts w:ascii="Calibri" w:eastAsia="Calibri" w:hAnsi="Calibri" w:cs="Calibri"/>
          <w:color w:val="000000" w:themeColor="text1"/>
          <w:szCs w:val="24"/>
          <w:lang w:eastAsia="lt-LT"/>
        </w:rPr>
        <w:t> </w:t>
      </w:r>
      <w:r w:rsidR="00FE406F">
        <w:rPr>
          <w:rFonts w:ascii="Calibri" w:eastAsia="Calibri" w:hAnsi="Calibri" w:cs="Calibri"/>
          <w:color w:val="000000" w:themeColor="text1"/>
          <w:szCs w:val="24"/>
          <w:lang w:eastAsia="lt-LT"/>
        </w:rPr>
        <w:t>m.</w:t>
      </w:r>
      <w:r w:rsidR="00952B1C" w:rsidRPr="00952B1C">
        <w:rPr>
          <w:rFonts w:ascii="Calibri" w:eastAsia="Calibri" w:hAnsi="Calibri" w:cs="Calibri"/>
          <w:color w:val="000000" w:themeColor="text1"/>
          <w:szCs w:val="24"/>
          <w:lang w:eastAsia="lt-LT"/>
        </w:rPr>
        <w:t xml:space="preserve"> viešojo pirkimo „Viešųjų ryšių agentūros paslaugų pirkimas“</w:t>
      </w:r>
      <w:r w:rsidR="00E0262D">
        <w:rPr>
          <w:rFonts w:ascii="Calibri" w:eastAsia="Calibri" w:hAnsi="Calibri" w:cs="Calibri"/>
          <w:color w:val="000000" w:themeColor="text1"/>
          <w:szCs w:val="24"/>
          <w:lang w:eastAsia="lt-LT"/>
        </w:rPr>
        <w:t>; 3)</w:t>
      </w:r>
      <w:r w:rsidR="00080F1C">
        <w:rPr>
          <w:rFonts w:ascii="Calibri" w:eastAsia="Calibri" w:hAnsi="Calibri" w:cs="Calibri"/>
          <w:color w:val="000000" w:themeColor="text1"/>
          <w:szCs w:val="24"/>
          <w:lang w:eastAsia="lt-LT"/>
        </w:rPr>
        <w:t> </w:t>
      </w:r>
      <w:r w:rsidR="00E0262D">
        <w:rPr>
          <w:rFonts w:ascii="Calibri" w:eastAsia="Calibri" w:hAnsi="Calibri" w:cs="Calibri"/>
          <w:color w:val="000000" w:themeColor="text1"/>
          <w:szCs w:val="24"/>
          <w:lang w:eastAsia="lt-LT"/>
        </w:rPr>
        <w:t>neskelbiamos apklausos</w:t>
      </w:r>
      <w:r w:rsidR="00FE406F">
        <w:rPr>
          <w:rFonts w:ascii="Calibri" w:eastAsia="Calibri" w:hAnsi="Calibri" w:cs="Calibri"/>
          <w:color w:val="000000" w:themeColor="text1"/>
          <w:szCs w:val="24"/>
          <w:lang w:eastAsia="lt-LT"/>
        </w:rPr>
        <w:t xml:space="preserve"> 2021 m.</w:t>
      </w:r>
      <w:r w:rsidR="009C1703">
        <w:rPr>
          <w:rFonts w:ascii="Calibri" w:eastAsia="Calibri" w:hAnsi="Calibri" w:cs="Calibri"/>
          <w:color w:val="000000" w:themeColor="text1"/>
          <w:szCs w:val="24"/>
          <w:lang w:eastAsia="lt-LT"/>
        </w:rPr>
        <w:t xml:space="preserve"> </w:t>
      </w:r>
      <w:r w:rsidR="00D50E7D">
        <w:rPr>
          <w:rFonts w:ascii="Calibri" w:eastAsia="Calibri" w:hAnsi="Calibri" w:cs="Calibri"/>
          <w:color w:val="000000" w:themeColor="text1"/>
          <w:szCs w:val="24"/>
          <w:lang w:eastAsia="lt-LT"/>
        </w:rPr>
        <w:t>viešojo</w:t>
      </w:r>
      <w:r w:rsidR="00E0262D">
        <w:rPr>
          <w:rFonts w:ascii="Calibri" w:eastAsia="Calibri" w:hAnsi="Calibri" w:cs="Calibri"/>
          <w:color w:val="000000" w:themeColor="text1"/>
          <w:szCs w:val="24"/>
          <w:lang w:eastAsia="lt-LT"/>
        </w:rPr>
        <w:t xml:space="preserve"> </w:t>
      </w:r>
      <w:r w:rsidR="00FE406F">
        <w:rPr>
          <w:rFonts w:ascii="Calibri" w:eastAsia="Calibri" w:hAnsi="Calibri" w:cs="Calibri"/>
          <w:color w:val="000000" w:themeColor="text1"/>
          <w:szCs w:val="24"/>
          <w:lang w:eastAsia="lt-LT"/>
        </w:rPr>
        <w:t xml:space="preserve">pirkimo </w:t>
      </w:r>
      <w:r w:rsidR="00952B1C" w:rsidRPr="00952B1C">
        <w:rPr>
          <w:rFonts w:ascii="Calibri" w:eastAsia="Calibri" w:hAnsi="Calibri" w:cs="Calibri"/>
          <w:color w:val="000000" w:themeColor="text1"/>
          <w:szCs w:val="24"/>
          <w:lang w:eastAsia="lt-LT"/>
        </w:rPr>
        <w:t>„Leidinių ir kito reklaminio turinio maketavimo ir dizaino paslaugų</w:t>
      </w:r>
      <w:r w:rsidR="00FE406F">
        <w:rPr>
          <w:rFonts w:ascii="Calibri" w:eastAsia="Calibri" w:hAnsi="Calibri" w:cs="Calibri"/>
          <w:color w:val="000000" w:themeColor="text1"/>
          <w:szCs w:val="24"/>
          <w:lang w:eastAsia="lt-LT"/>
        </w:rPr>
        <w:t xml:space="preserve">“ </w:t>
      </w:r>
      <w:r w:rsidR="00E0262D" w:rsidRPr="00952B1C">
        <w:rPr>
          <w:rFonts w:ascii="Calibri" w:eastAsia="Calibri" w:hAnsi="Calibri" w:cs="Calibri"/>
          <w:color w:val="000000" w:themeColor="text1"/>
          <w:szCs w:val="24"/>
          <w:lang w:eastAsia="lt-LT"/>
        </w:rPr>
        <w:t>atitikties</w:t>
      </w:r>
      <w:r w:rsidR="00952B1C" w:rsidRPr="00952B1C">
        <w:rPr>
          <w:rFonts w:ascii="Calibri" w:eastAsia="Calibri" w:hAnsi="Calibri" w:cs="Calibri"/>
          <w:color w:val="000000" w:themeColor="text1"/>
          <w:szCs w:val="24"/>
          <w:lang w:eastAsia="lt-LT"/>
        </w:rPr>
        <w:t xml:space="preserve"> VPĮ ir jį įgyvendinančiųjų teisės aktų reikalavimams </w:t>
      </w:r>
      <w:r w:rsidR="008F2353" w:rsidRPr="00F841BC">
        <w:rPr>
          <w:rFonts w:ascii="Calibri" w:eastAsia="Calibri" w:hAnsi="Calibri" w:cs="Calibri"/>
          <w:color w:val="000000" w:themeColor="text1"/>
          <w:szCs w:val="24"/>
          <w:lang w:eastAsia="lt-LT"/>
        </w:rPr>
        <w:t xml:space="preserve">sisteminį </w:t>
      </w:r>
      <w:r w:rsidR="00A54DEC">
        <w:rPr>
          <w:rFonts w:ascii="Calibri" w:eastAsia="Calibri" w:hAnsi="Calibri" w:cs="Calibri"/>
          <w:color w:val="000000" w:themeColor="text1"/>
          <w:szCs w:val="24"/>
          <w:lang w:eastAsia="lt-LT"/>
        </w:rPr>
        <w:t xml:space="preserve">dalinį </w:t>
      </w:r>
      <w:r w:rsidR="0090339F" w:rsidRPr="00F841BC">
        <w:rPr>
          <w:rFonts w:ascii="Calibri" w:eastAsia="Calibri" w:hAnsi="Calibri" w:cs="Calibri"/>
          <w:color w:val="000000" w:themeColor="text1"/>
          <w:szCs w:val="24"/>
          <w:lang w:eastAsia="lt-LT"/>
        </w:rPr>
        <w:t>vertinimą</w:t>
      </w:r>
      <w:r w:rsidR="0090339F" w:rsidRPr="00F841BC">
        <w:rPr>
          <w:rFonts w:ascii="Calibri" w:hAnsi="Calibri" w:cs="Calibri"/>
          <w:szCs w:val="24"/>
        </w:rPr>
        <w:t>.</w:t>
      </w:r>
    </w:p>
    <w:p w14:paraId="01BDEC04" w14:textId="1F56B6E6" w:rsidR="00C3678C" w:rsidRPr="00B6654C" w:rsidRDefault="008268B3" w:rsidP="00861F8E">
      <w:pPr>
        <w:spacing w:line="276" w:lineRule="auto"/>
        <w:ind w:left="-142" w:right="284" w:firstLine="851"/>
        <w:rPr>
          <w:rFonts w:ascii="Calibri" w:hAnsi="Calibri" w:cs="Calibri"/>
        </w:rPr>
      </w:pPr>
      <w:r w:rsidRPr="1CAC3A59">
        <w:rPr>
          <w:rFonts w:ascii="Calibri" w:eastAsia="Calibri" w:hAnsi="Calibri" w:cs="Calibri"/>
          <w:color w:val="000000" w:themeColor="text1"/>
          <w:lang w:eastAsia="lt-LT"/>
        </w:rPr>
        <w:t xml:space="preserve">Kitų </w:t>
      </w:r>
      <w:r w:rsidR="00080939" w:rsidRPr="1CAC3A59">
        <w:rPr>
          <w:rFonts w:ascii="Calibri" w:eastAsia="Calibri" w:hAnsi="Calibri" w:cs="Calibri"/>
          <w:color w:val="000000" w:themeColor="text1"/>
          <w:lang w:eastAsia="lt-LT"/>
        </w:rPr>
        <w:t xml:space="preserve">sistemiškai vertinamų </w:t>
      </w:r>
      <w:r w:rsidR="00FE0546" w:rsidRPr="1CAC3A59">
        <w:rPr>
          <w:rFonts w:ascii="Calibri" w:eastAsia="Calibri" w:hAnsi="Calibri" w:cs="Calibri"/>
          <w:color w:val="000000" w:themeColor="text1"/>
          <w:lang w:eastAsia="lt-LT"/>
        </w:rPr>
        <w:t xml:space="preserve">Perkančiosios organizacijos </w:t>
      </w:r>
      <w:r w:rsidR="00B6654C" w:rsidRPr="1CAC3A59">
        <w:rPr>
          <w:rFonts w:ascii="Calibri" w:eastAsia="Calibri" w:hAnsi="Calibri" w:cs="Calibri"/>
          <w:color w:val="000000" w:themeColor="text1"/>
          <w:lang w:eastAsia="lt-LT"/>
        </w:rPr>
        <w:t xml:space="preserve">vykdytų </w:t>
      </w:r>
      <w:r w:rsidR="00946264" w:rsidRPr="1CAC3A59">
        <w:rPr>
          <w:rFonts w:ascii="Calibri" w:eastAsia="Calibri" w:hAnsi="Calibri" w:cs="Calibri"/>
          <w:color w:val="000000" w:themeColor="text1"/>
          <w:lang w:eastAsia="lt-LT"/>
        </w:rPr>
        <w:t xml:space="preserve">viešųjų </w:t>
      </w:r>
      <w:r w:rsidRPr="1CAC3A59">
        <w:rPr>
          <w:rFonts w:ascii="Calibri" w:eastAsia="Calibri" w:hAnsi="Calibri" w:cs="Calibri"/>
          <w:color w:val="000000" w:themeColor="text1"/>
          <w:lang w:eastAsia="lt-LT"/>
        </w:rPr>
        <w:t>pirkimų</w:t>
      </w:r>
      <w:r w:rsidR="00FC61A3" w:rsidRPr="1CAC3A59">
        <w:rPr>
          <w:rFonts w:ascii="Calibri" w:eastAsia="Calibri" w:hAnsi="Calibri" w:cs="Calibri"/>
          <w:color w:val="000000" w:themeColor="text1"/>
          <w:lang w:eastAsia="lt-LT"/>
        </w:rPr>
        <w:t>:</w:t>
      </w:r>
      <w:r w:rsidR="00CC0200" w:rsidRPr="1CAC3A59">
        <w:rPr>
          <w:rFonts w:ascii="Calibri" w:eastAsia="Calibri" w:hAnsi="Calibri" w:cs="Calibri"/>
          <w:color w:val="000000" w:themeColor="text1"/>
          <w:lang w:eastAsia="lt-LT"/>
        </w:rPr>
        <w:t xml:space="preserve"> </w:t>
      </w:r>
      <w:r w:rsidR="00F26AC8" w:rsidRPr="1CAC3A59">
        <w:rPr>
          <w:rFonts w:ascii="Calibri" w:eastAsia="Calibri" w:hAnsi="Calibri" w:cs="Calibri"/>
          <w:lang w:eastAsia="lt-LT"/>
        </w:rPr>
        <w:t xml:space="preserve">„Neakivaizdinis Vilnius“ reklamos </w:t>
      </w:r>
      <w:r w:rsidR="00AB0695" w:rsidRPr="1CAC3A59">
        <w:rPr>
          <w:rFonts w:ascii="Calibri" w:eastAsia="Calibri" w:hAnsi="Calibri" w:cs="Calibri"/>
          <w:lang w:eastAsia="lt-LT"/>
        </w:rPr>
        <w:t xml:space="preserve">paslaugų pirkimas </w:t>
      </w:r>
      <w:r w:rsidR="00F26AC8" w:rsidRPr="1CAC3A59">
        <w:rPr>
          <w:rFonts w:ascii="Calibri" w:eastAsia="Calibri" w:hAnsi="Calibri" w:cs="Calibri"/>
          <w:lang w:eastAsia="lt-LT"/>
        </w:rPr>
        <w:t xml:space="preserve">(vykdytas 2021 m.); „Viešųjų ryšių agentūros paslaugos“ </w:t>
      </w:r>
      <w:r w:rsidR="00E2791E" w:rsidRPr="1CAC3A59">
        <w:rPr>
          <w:rFonts w:ascii="Calibri" w:eastAsia="Calibri" w:hAnsi="Calibri" w:cs="Calibri"/>
          <w:lang w:eastAsia="lt-LT"/>
        </w:rPr>
        <w:t>(</w:t>
      </w:r>
      <w:r w:rsidR="00F26AC8" w:rsidRPr="1CAC3A59">
        <w:rPr>
          <w:rFonts w:ascii="Calibri" w:hAnsi="Calibri" w:cs="Calibri"/>
          <w:lang w:eastAsia="lt-LT"/>
        </w:rPr>
        <w:t xml:space="preserve">pirkimo Nr. </w:t>
      </w:r>
      <w:r w:rsidR="00F26AC8" w:rsidRPr="1CAC3A59">
        <w:rPr>
          <w:rFonts w:ascii="Calibri" w:hAnsi="Calibri" w:cs="Calibri"/>
          <w:shd w:val="clear" w:color="auto" w:fill="FFFFFF"/>
        </w:rPr>
        <w:t>689368</w:t>
      </w:r>
      <w:r w:rsidR="00F26AC8" w:rsidRPr="1CAC3A59">
        <w:rPr>
          <w:rFonts w:ascii="Calibri" w:eastAsia="Calibri" w:hAnsi="Calibri" w:cs="Calibri"/>
          <w:lang w:eastAsia="lt-LT"/>
        </w:rPr>
        <w:t xml:space="preserve">); „Viešinimo </w:t>
      </w:r>
      <w:r w:rsidR="00433759" w:rsidRPr="1CAC3A59">
        <w:rPr>
          <w:rFonts w:ascii="Calibri" w:eastAsia="Calibri" w:hAnsi="Calibri" w:cs="Calibri"/>
          <w:lang w:eastAsia="lt-LT"/>
        </w:rPr>
        <w:t xml:space="preserve">kampanija </w:t>
      </w:r>
      <w:r w:rsidR="00F26AC8" w:rsidRPr="1CAC3A59">
        <w:rPr>
          <w:rFonts w:ascii="Calibri" w:eastAsia="Calibri" w:hAnsi="Calibri" w:cs="Calibri"/>
          <w:lang w:eastAsia="lt-LT"/>
        </w:rPr>
        <w:t>„</w:t>
      </w:r>
      <w:r w:rsidR="00433759" w:rsidRPr="1CAC3A59">
        <w:rPr>
          <w:rFonts w:ascii="Calibri" w:eastAsia="Calibri" w:hAnsi="Calibri" w:cs="Calibri"/>
          <w:lang w:eastAsia="lt-LT"/>
        </w:rPr>
        <w:t xml:space="preserve">Maisto </w:t>
      </w:r>
      <w:r w:rsidR="00F26AC8" w:rsidRPr="1CAC3A59">
        <w:rPr>
          <w:rFonts w:ascii="Calibri" w:eastAsia="Calibri" w:hAnsi="Calibri" w:cs="Calibri"/>
          <w:lang w:eastAsia="lt-LT"/>
        </w:rPr>
        <w:t>atliekų rūšiavimo etiketas“ (</w:t>
      </w:r>
      <w:r w:rsidR="00F26AC8" w:rsidRPr="1CAC3A59">
        <w:rPr>
          <w:rFonts w:ascii="Calibri" w:hAnsi="Calibri" w:cs="Calibri"/>
          <w:lang w:eastAsia="lt-LT"/>
        </w:rPr>
        <w:t xml:space="preserve">pirkimo Nr. </w:t>
      </w:r>
      <w:r w:rsidR="00F26AC8" w:rsidRPr="1CAC3A59">
        <w:rPr>
          <w:rFonts w:ascii="Calibri" w:hAnsi="Calibri" w:cs="Calibri"/>
          <w:shd w:val="clear" w:color="auto" w:fill="FFFFFF"/>
        </w:rPr>
        <w:t>697176)</w:t>
      </w:r>
      <w:r w:rsidR="008D7ACF" w:rsidRPr="1CAC3A59">
        <w:rPr>
          <w:rFonts w:ascii="Calibri" w:hAnsi="Calibri" w:cs="Calibri"/>
          <w:shd w:val="clear" w:color="auto" w:fill="FFFFFF"/>
        </w:rPr>
        <w:t>;</w:t>
      </w:r>
      <w:r w:rsidR="007B3EB6" w:rsidRPr="002A7189">
        <w:rPr>
          <w:rFonts w:ascii="Calibri" w:hAnsi="Calibri" w:cs="Calibri"/>
        </w:rPr>
        <w:t xml:space="preserve"> „</w:t>
      </w:r>
      <w:r w:rsidR="007B3EB6" w:rsidRPr="1CAC3A59">
        <w:rPr>
          <w:rFonts w:ascii="Calibri" w:hAnsi="Calibri" w:cs="Calibri"/>
          <w:shd w:val="clear" w:color="auto" w:fill="FFFFFF"/>
        </w:rPr>
        <w:t>Grafinio dizaino paslaugų pirkimas</w:t>
      </w:r>
      <w:r w:rsidR="00CC0200" w:rsidRPr="1CAC3A59">
        <w:rPr>
          <w:rFonts w:ascii="Calibri" w:hAnsi="Calibri" w:cs="Calibri"/>
          <w:shd w:val="clear" w:color="auto" w:fill="FFFFFF"/>
        </w:rPr>
        <w:t xml:space="preserve">“ </w:t>
      </w:r>
      <w:r w:rsidR="007B3EB6" w:rsidRPr="1CAC3A59">
        <w:rPr>
          <w:rFonts w:ascii="Calibri" w:hAnsi="Calibri" w:cs="Calibri"/>
          <w:shd w:val="clear" w:color="auto" w:fill="FFFFFF"/>
        </w:rPr>
        <w:t>(</w:t>
      </w:r>
      <w:r w:rsidR="00CC0200" w:rsidRPr="1CAC3A59">
        <w:rPr>
          <w:rFonts w:ascii="Calibri" w:hAnsi="Calibri" w:cs="Calibri"/>
          <w:shd w:val="clear" w:color="auto" w:fill="FFFFFF"/>
        </w:rPr>
        <w:t xml:space="preserve">vykdytas </w:t>
      </w:r>
      <w:r w:rsidR="007B3EB6" w:rsidRPr="1CAC3A59">
        <w:rPr>
          <w:rFonts w:ascii="Calibri" w:hAnsi="Calibri" w:cs="Calibri"/>
          <w:shd w:val="clear" w:color="auto" w:fill="FFFFFF"/>
        </w:rPr>
        <w:t>2023 m.)</w:t>
      </w:r>
      <w:r w:rsidR="00CC0200" w:rsidRPr="1CAC3A59">
        <w:rPr>
          <w:rFonts w:ascii="Calibri" w:hAnsi="Calibri" w:cs="Calibri"/>
          <w:shd w:val="clear" w:color="auto" w:fill="FFFFFF"/>
        </w:rPr>
        <w:t>;</w:t>
      </w:r>
      <w:r w:rsidR="008D7ACF" w:rsidRPr="1CAC3A59">
        <w:rPr>
          <w:rFonts w:ascii="Calibri" w:hAnsi="Calibri" w:cs="Calibri"/>
          <w:shd w:val="clear" w:color="auto" w:fill="FFFFFF"/>
        </w:rPr>
        <w:t xml:space="preserve"> </w:t>
      </w:r>
      <w:r w:rsidR="00C3678C" w:rsidRPr="1CAC3A59">
        <w:rPr>
          <w:rFonts w:ascii="Calibri" w:hAnsi="Calibri" w:cs="Calibri"/>
        </w:rPr>
        <w:t xml:space="preserve">„Vilnius </w:t>
      </w:r>
      <w:r w:rsidR="00433759" w:rsidRPr="1CAC3A59">
        <w:rPr>
          <w:rFonts w:ascii="Calibri" w:hAnsi="Calibri" w:cs="Calibri"/>
        </w:rPr>
        <w:t xml:space="preserve">– </w:t>
      </w:r>
      <w:r w:rsidR="00C3678C" w:rsidRPr="1CAC3A59">
        <w:rPr>
          <w:rFonts w:ascii="Calibri" w:hAnsi="Calibri" w:cs="Calibri"/>
        </w:rPr>
        <w:t>Europos žalioji sostinė 2025“ identiteto grafinio dizaino paslaugos“ (</w:t>
      </w:r>
      <w:r w:rsidR="00946264" w:rsidRPr="1CAC3A59">
        <w:rPr>
          <w:rFonts w:ascii="Calibri" w:hAnsi="Calibri" w:cs="Calibri"/>
        </w:rPr>
        <w:t>vykdytas 2024 m.)</w:t>
      </w:r>
      <w:r w:rsidR="00C3678C" w:rsidRPr="1CAC3A59">
        <w:rPr>
          <w:rFonts w:ascii="Calibri" w:hAnsi="Calibri" w:cs="Calibri"/>
        </w:rPr>
        <w:t xml:space="preserve"> ir projekto konkurso „Viešųjų ryšių agentūros paslaugos“ (pirkimo Nr. 3702119)</w:t>
      </w:r>
      <w:r w:rsidR="006757F9" w:rsidRPr="1CAC3A59">
        <w:rPr>
          <w:rFonts w:ascii="Calibri" w:hAnsi="Calibri" w:cs="Calibri"/>
        </w:rPr>
        <w:t xml:space="preserve"> </w:t>
      </w:r>
      <w:r w:rsidR="003F5214" w:rsidRPr="1CAC3A59">
        <w:rPr>
          <w:rFonts w:ascii="Calibri" w:eastAsia="Calibri" w:hAnsi="Calibri" w:cs="Calibri"/>
          <w:lang w:eastAsia="lt-LT"/>
        </w:rPr>
        <w:t xml:space="preserve">atitikties Įstatymo ir jį įgyvendinančiųjų teisės aktų reikalavimams </w:t>
      </w:r>
      <w:r w:rsidR="006757F9" w:rsidRPr="1CAC3A59">
        <w:rPr>
          <w:rFonts w:ascii="Calibri" w:hAnsi="Calibri" w:cs="Calibri"/>
        </w:rPr>
        <w:t>vertinimai pateikti atskirose vertinimo išvadose.</w:t>
      </w:r>
    </w:p>
    <w:p w14:paraId="1308969A" w14:textId="6E140CF9" w:rsidR="00B74A35" w:rsidRDefault="00B74A35" w:rsidP="00E2791E">
      <w:pPr>
        <w:spacing w:line="276" w:lineRule="auto"/>
        <w:ind w:right="283" w:firstLine="567"/>
        <w:rPr>
          <w:rFonts w:ascii="Calibri" w:eastAsia="Calibri" w:hAnsi="Calibri" w:cs="Calibri"/>
          <w:b/>
          <w:bCs/>
          <w:color w:val="000000" w:themeColor="text1"/>
          <w:szCs w:val="24"/>
          <w:lang w:eastAsia="lt-LT"/>
        </w:rPr>
      </w:pPr>
    </w:p>
    <w:p w14:paraId="51634EDF" w14:textId="1CA083FE" w:rsidR="00E2136C" w:rsidRPr="00CD6073" w:rsidRDefault="000B5531" w:rsidP="00CD6073">
      <w:pPr>
        <w:pStyle w:val="Sraopastraipa"/>
        <w:numPr>
          <w:ilvl w:val="0"/>
          <w:numId w:val="32"/>
        </w:numPr>
        <w:spacing w:line="276" w:lineRule="auto"/>
        <w:ind w:right="283"/>
        <w:jc w:val="center"/>
        <w:rPr>
          <w:rFonts w:ascii="Calibri" w:hAnsi="Calibri" w:cs="Calibri"/>
          <w:b/>
          <w:bCs/>
          <w:szCs w:val="24"/>
          <w:lang w:eastAsia="lt-LT"/>
        </w:rPr>
      </w:pPr>
      <w:bookmarkStart w:id="5" w:name="_Hlk210119295"/>
      <w:r w:rsidRPr="00CD6073">
        <w:rPr>
          <w:rFonts w:ascii="Calibri" w:eastAsia="Calibri" w:hAnsi="Calibri" w:cs="Calibri"/>
          <w:b/>
          <w:bCs/>
          <w:color w:val="000000" w:themeColor="text1"/>
          <w:szCs w:val="24"/>
          <w:lang w:eastAsia="lt-LT"/>
        </w:rPr>
        <w:t xml:space="preserve">Veiklos ataskaitos (už 2019 m.) parengimo, spausdinimo ir platinimo paslaugos </w:t>
      </w:r>
      <w:bookmarkEnd w:id="5"/>
    </w:p>
    <w:p w14:paraId="29904877" w14:textId="77777777" w:rsidR="003578D6" w:rsidRPr="00F841BC" w:rsidRDefault="003578D6" w:rsidP="003F0475">
      <w:pPr>
        <w:spacing w:line="276" w:lineRule="auto"/>
        <w:jc w:val="center"/>
        <w:rPr>
          <w:rFonts w:ascii="Calibri" w:hAnsi="Calibri" w:cs="Calibri"/>
          <w:b/>
          <w:szCs w:val="24"/>
        </w:rPr>
      </w:pPr>
      <w:r w:rsidRPr="00F841BC">
        <w:rPr>
          <w:rFonts w:ascii="Calibri" w:hAnsi="Calibri" w:cs="Calibri"/>
          <w:b/>
          <w:szCs w:val="24"/>
        </w:rPr>
        <w:t>I dalis. Bendra informacija</w:t>
      </w:r>
    </w:p>
    <w:p w14:paraId="1F38D905" w14:textId="77777777" w:rsidR="003578D6" w:rsidRPr="00F841BC" w:rsidRDefault="003578D6" w:rsidP="00C64C0C">
      <w:pPr>
        <w:spacing w:line="312" w:lineRule="auto"/>
        <w:jc w:val="center"/>
        <w:rPr>
          <w:rFonts w:ascii="Calibri" w:hAnsi="Calibri" w:cs="Calibri"/>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317"/>
      </w:tblGrid>
      <w:tr w:rsidR="003578D6" w:rsidRPr="00F841BC" w14:paraId="1C1B06E5" w14:textId="77777777" w:rsidTr="1CAC3A59">
        <w:tc>
          <w:tcPr>
            <w:tcW w:w="4606" w:type="dxa"/>
            <w:tcBorders>
              <w:top w:val="single" w:sz="4" w:space="0" w:color="auto"/>
              <w:left w:val="single" w:sz="4" w:space="0" w:color="auto"/>
              <w:bottom w:val="single" w:sz="4" w:space="0" w:color="auto"/>
              <w:right w:val="single" w:sz="4" w:space="0" w:color="auto"/>
            </w:tcBorders>
          </w:tcPr>
          <w:p w14:paraId="62EA697C" w14:textId="77777777" w:rsidR="003578D6" w:rsidRPr="00F841BC" w:rsidRDefault="003578D6" w:rsidP="00317B3E">
            <w:pPr>
              <w:spacing w:line="276" w:lineRule="auto"/>
              <w:ind w:left="57" w:right="57"/>
              <w:rPr>
                <w:rFonts w:ascii="Calibri" w:hAnsi="Calibri" w:cs="Calibri"/>
                <w:szCs w:val="24"/>
              </w:rPr>
            </w:pPr>
            <w:r w:rsidRPr="00F841BC">
              <w:rPr>
                <w:rFonts w:ascii="Calibri" w:eastAsia="Calibri" w:hAnsi="Calibri" w:cs="Calibri"/>
                <w:szCs w:val="24"/>
                <w:lang w:eastAsia="lt-LT"/>
              </w:rPr>
              <w:t>Pirkimo* pavadinimas, numeris (jeigu skelbtas), pirkimo paskelbimo (kvietimo pateikti paraišką / pasiūlymą) data / sutarties pavadinimas, data, numeris</w:t>
            </w:r>
            <w:r w:rsidRPr="00F841BC">
              <w:rPr>
                <w:rFonts w:ascii="Calibri" w:eastAsia="Calibri" w:hAnsi="Calibri" w:cs="Calibri"/>
                <w:szCs w:val="24"/>
              </w:rPr>
              <w:t xml:space="preserve"> </w:t>
            </w:r>
          </w:p>
        </w:tc>
        <w:tc>
          <w:tcPr>
            <w:tcW w:w="5317" w:type="dxa"/>
            <w:tcBorders>
              <w:top w:val="single" w:sz="4" w:space="0" w:color="auto"/>
              <w:left w:val="single" w:sz="4" w:space="0" w:color="auto"/>
              <w:bottom w:val="single" w:sz="4" w:space="0" w:color="auto"/>
              <w:right w:val="single" w:sz="4" w:space="0" w:color="auto"/>
            </w:tcBorders>
          </w:tcPr>
          <w:p w14:paraId="5D5E9145" w14:textId="2F7F56EB" w:rsidR="00236931" w:rsidRPr="00236931" w:rsidRDefault="00015A87" w:rsidP="00236931">
            <w:pPr>
              <w:spacing w:line="276" w:lineRule="auto"/>
              <w:ind w:left="57" w:right="57"/>
              <w:rPr>
                <w:rFonts w:ascii="Calibri" w:eastAsia="Calibri" w:hAnsi="Calibri" w:cs="Calibri"/>
                <w:szCs w:val="24"/>
              </w:rPr>
            </w:pPr>
            <w:r>
              <w:rPr>
                <w:rFonts w:ascii="Calibri" w:eastAsia="Calibri" w:hAnsi="Calibri" w:cs="Calibri"/>
                <w:szCs w:val="24"/>
              </w:rPr>
              <w:t>„</w:t>
            </w:r>
            <w:r w:rsidR="00236931" w:rsidRPr="00236931">
              <w:rPr>
                <w:rFonts w:ascii="Calibri" w:eastAsia="Calibri" w:hAnsi="Calibri" w:cs="Calibri"/>
                <w:szCs w:val="24"/>
              </w:rPr>
              <w:t>Veiklos ataskaitos (už 2019 m.) parengimo, spausdinimo ir platinimo paslaug</w:t>
            </w:r>
            <w:r w:rsidR="00236931">
              <w:rPr>
                <w:rFonts w:ascii="Calibri" w:eastAsia="Calibri" w:hAnsi="Calibri" w:cs="Calibri"/>
                <w:szCs w:val="24"/>
              </w:rPr>
              <w:t>ų</w:t>
            </w:r>
            <w:r w:rsidR="00236931" w:rsidRPr="00236931">
              <w:rPr>
                <w:rFonts w:ascii="Calibri" w:eastAsia="Calibri" w:hAnsi="Calibri" w:cs="Calibri"/>
                <w:szCs w:val="24"/>
              </w:rPr>
              <w:t xml:space="preserve"> </w:t>
            </w:r>
          </w:p>
          <w:p w14:paraId="31F4EC53" w14:textId="2BB28587" w:rsidR="00F94A83" w:rsidRPr="00682999" w:rsidRDefault="6D058A6E" w:rsidP="1CAC3A59">
            <w:pPr>
              <w:spacing w:line="276" w:lineRule="auto"/>
              <w:ind w:left="57" w:right="57"/>
              <w:rPr>
                <w:rFonts w:ascii="Calibri" w:hAnsi="Calibri" w:cs="Calibri"/>
              </w:rPr>
            </w:pPr>
            <w:r w:rsidRPr="1CAC3A59">
              <w:rPr>
                <w:rFonts w:ascii="Calibri" w:eastAsia="Calibri" w:hAnsi="Calibri" w:cs="Calibri"/>
              </w:rPr>
              <w:t>P</w:t>
            </w:r>
            <w:r w:rsidR="6A8F59F0" w:rsidRPr="1CAC3A59">
              <w:rPr>
                <w:rFonts w:ascii="Calibri" w:eastAsia="Calibri" w:hAnsi="Calibri" w:cs="Calibri"/>
              </w:rPr>
              <w:t>irkimas</w:t>
            </w:r>
            <w:r w:rsidRPr="1CAC3A59">
              <w:rPr>
                <w:rFonts w:ascii="Calibri" w:eastAsia="Calibri" w:hAnsi="Calibri" w:cs="Calibri"/>
              </w:rPr>
              <w:t>“</w:t>
            </w:r>
            <w:r w:rsidR="6A8F59F0" w:rsidRPr="1CAC3A59">
              <w:rPr>
                <w:rFonts w:ascii="Calibri" w:eastAsia="Calibri" w:hAnsi="Calibri" w:cs="Calibri"/>
              </w:rPr>
              <w:t xml:space="preserve"> </w:t>
            </w:r>
            <w:r w:rsidR="6EAE3267" w:rsidRPr="1CAC3A59">
              <w:rPr>
                <w:rFonts w:ascii="Calibri" w:eastAsia="Calibri" w:hAnsi="Calibri" w:cs="Calibri"/>
              </w:rPr>
              <w:t>(Centrinėje viešųjų pirkimų informacinėje sistemoje (toliau – CVP IS) skelbtas 202</w:t>
            </w:r>
            <w:r w:rsidR="70C14FFC" w:rsidRPr="1CAC3A59">
              <w:rPr>
                <w:rFonts w:ascii="Calibri" w:eastAsia="Calibri" w:hAnsi="Calibri" w:cs="Calibri"/>
              </w:rPr>
              <w:t>0</w:t>
            </w:r>
            <w:r w:rsidR="6EAE3267" w:rsidRPr="1CAC3A59">
              <w:rPr>
                <w:rFonts w:ascii="Calibri" w:eastAsia="Calibri" w:hAnsi="Calibri" w:cs="Calibri"/>
              </w:rPr>
              <w:t xml:space="preserve"> m. </w:t>
            </w:r>
            <w:r w:rsidR="70C14FFC" w:rsidRPr="1CAC3A59">
              <w:rPr>
                <w:rFonts w:ascii="Calibri" w:eastAsia="Calibri" w:hAnsi="Calibri" w:cs="Calibri"/>
              </w:rPr>
              <w:t xml:space="preserve">vasario </w:t>
            </w:r>
            <w:r w:rsidR="543029C5" w:rsidRPr="1CAC3A59">
              <w:rPr>
                <w:rFonts w:ascii="Calibri" w:eastAsia="Calibri" w:hAnsi="Calibri" w:cs="Calibri"/>
              </w:rPr>
              <w:lastRenderedPageBreak/>
              <w:t xml:space="preserve">24 </w:t>
            </w:r>
            <w:r w:rsidR="6EAE3267" w:rsidRPr="1CAC3A59">
              <w:rPr>
                <w:rFonts w:ascii="Calibri" w:eastAsia="Calibri" w:hAnsi="Calibri" w:cs="Calibri"/>
              </w:rPr>
              <w:t xml:space="preserve">d., pirkimo Nr. </w:t>
            </w:r>
            <w:r w:rsidR="543029C5" w:rsidRPr="1CAC3A59">
              <w:rPr>
                <w:rFonts w:ascii="Calibri" w:eastAsia="Calibri" w:hAnsi="Calibri" w:cs="Calibri"/>
              </w:rPr>
              <w:t>474604</w:t>
            </w:r>
            <w:r w:rsidR="6EAE3267" w:rsidRPr="1CAC3A59">
              <w:rPr>
                <w:rFonts w:ascii="Calibri" w:eastAsia="Calibri" w:hAnsi="Calibri" w:cs="Calibri"/>
              </w:rPr>
              <w:t xml:space="preserve">) </w:t>
            </w:r>
            <w:r w:rsidR="43195883" w:rsidRPr="1CAC3A59">
              <w:rPr>
                <w:rFonts w:ascii="Calibri" w:eastAsia="Calibri" w:hAnsi="Calibri" w:cs="Calibri"/>
              </w:rPr>
              <w:t>(</w:t>
            </w:r>
            <w:r w:rsidR="387509E2" w:rsidRPr="1CAC3A59">
              <w:rPr>
                <w:rFonts w:ascii="Calibri" w:eastAsia="Calibri" w:hAnsi="Calibri" w:cs="Calibri"/>
              </w:rPr>
              <w:t xml:space="preserve">toliau – </w:t>
            </w:r>
            <w:r w:rsidR="43195883" w:rsidRPr="1CAC3A59">
              <w:rPr>
                <w:rFonts w:ascii="Calibri" w:eastAsia="Calibri" w:hAnsi="Calibri" w:cs="Calibri"/>
              </w:rPr>
              <w:t>Pirkimas_1)</w:t>
            </w:r>
            <w:r w:rsidR="41254795" w:rsidRPr="1CAC3A59">
              <w:rPr>
                <w:rFonts w:ascii="Calibri" w:eastAsia="Calibri" w:hAnsi="Calibri" w:cs="Calibri"/>
              </w:rPr>
              <w:t xml:space="preserve"> </w:t>
            </w:r>
            <w:r w:rsidR="4C70ACC1" w:rsidRPr="1CAC3A59">
              <w:rPr>
                <w:rFonts w:ascii="Calibri" w:eastAsia="Calibri" w:hAnsi="Calibri" w:cs="Calibri"/>
              </w:rPr>
              <w:t xml:space="preserve">/ </w:t>
            </w:r>
            <w:r w:rsidR="1B153CE1" w:rsidRPr="1CAC3A59">
              <w:rPr>
                <w:rFonts w:ascii="Calibri" w:hAnsi="Calibri" w:cs="Calibri"/>
              </w:rPr>
              <w:t xml:space="preserve">2020 </w:t>
            </w:r>
            <w:r w:rsidR="5CDD88E9" w:rsidRPr="1CAC3A59">
              <w:rPr>
                <w:rFonts w:ascii="Calibri" w:hAnsi="Calibri" w:cs="Calibri"/>
              </w:rPr>
              <w:t xml:space="preserve">m. </w:t>
            </w:r>
            <w:r w:rsidR="1B153CE1" w:rsidRPr="1CAC3A59">
              <w:rPr>
                <w:rFonts w:ascii="Calibri" w:hAnsi="Calibri" w:cs="Calibri"/>
              </w:rPr>
              <w:t xml:space="preserve">balandžio 21 </w:t>
            </w:r>
            <w:r w:rsidR="5CDD88E9" w:rsidRPr="1CAC3A59">
              <w:rPr>
                <w:rFonts w:ascii="Calibri" w:hAnsi="Calibri" w:cs="Calibri"/>
              </w:rPr>
              <w:t xml:space="preserve">d. sutartis Nr. </w:t>
            </w:r>
            <w:r w:rsidR="28F2C435" w:rsidRPr="1CAC3A59">
              <w:rPr>
                <w:rFonts w:ascii="Calibri" w:hAnsi="Calibri" w:cs="Calibri"/>
              </w:rPr>
              <w:t>A64-169/20</w:t>
            </w:r>
            <w:r w:rsidR="5CDD88E9" w:rsidRPr="1CAC3A59">
              <w:rPr>
                <w:rFonts w:ascii="Calibri" w:hAnsi="Calibri" w:cs="Calibri"/>
              </w:rPr>
              <w:t xml:space="preserve"> </w:t>
            </w:r>
            <w:r w:rsidR="6B31B8C4" w:rsidRPr="1CAC3A59">
              <w:rPr>
                <w:rFonts w:ascii="Calibri" w:hAnsi="Calibri" w:cs="Calibri"/>
              </w:rPr>
              <w:t>dėl Pirkimo_1 I dalies</w:t>
            </w:r>
            <w:r w:rsidR="26A2476F" w:rsidRPr="1CAC3A59">
              <w:rPr>
                <w:rFonts w:ascii="Calibri" w:hAnsi="Calibri" w:cs="Calibri"/>
              </w:rPr>
              <w:t xml:space="preserve"> </w:t>
            </w:r>
            <w:r w:rsidR="4572D747" w:rsidRPr="1CAC3A59">
              <w:rPr>
                <w:rFonts w:ascii="Calibri" w:hAnsi="Calibri" w:cs="Calibri"/>
              </w:rPr>
              <w:t>(</w:t>
            </w:r>
            <w:r w:rsidR="387509E2" w:rsidRPr="1CAC3A59">
              <w:rPr>
                <w:rFonts w:ascii="Calibri" w:hAnsi="Calibri" w:cs="Calibri"/>
              </w:rPr>
              <w:t xml:space="preserve">toliau – </w:t>
            </w:r>
            <w:r w:rsidR="26A2476F" w:rsidRPr="1CAC3A59">
              <w:rPr>
                <w:rFonts w:ascii="Calibri" w:hAnsi="Calibri" w:cs="Calibri"/>
              </w:rPr>
              <w:t>Sutartis_1</w:t>
            </w:r>
            <w:r w:rsidR="4572D747" w:rsidRPr="1CAC3A59">
              <w:rPr>
                <w:rFonts w:ascii="Calibri" w:hAnsi="Calibri" w:cs="Calibri"/>
              </w:rPr>
              <w:t>)</w:t>
            </w:r>
            <w:r w:rsidR="490E4AAB" w:rsidRPr="1CAC3A59">
              <w:rPr>
                <w:rFonts w:ascii="Calibri" w:hAnsi="Calibri" w:cs="Calibri"/>
              </w:rPr>
              <w:t>.</w:t>
            </w:r>
            <w:r w:rsidR="4801D282" w:rsidRPr="1CAC3A59">
              <w:rPr>
                <w:rFonts w:ascii="Calibri" w:hAnsi="Calibri" w:cs="Calibri"/>
              </w:rPr>
              <w:t xml:space="preserve"> </w:t>
            </w:r>
          </w:p>
        </w:tc>
      </w:tr>
      <w:tr w:rsidR="003578D6" w:rsidRPr="00F841BC" w14:paraId="7F508BFE" w14:textId="77777777" w:rsidTr="1CAC3A59">
        <w:tc>
          <w:tcPr>
            <w:tcW w:w="4606" w:type="dxa"/>
            <w:tcBorders>
              <w:top w:val="single" w:sz="4" w:space="0" w:color="auto"/>
              <w:left w:val="single" w:sz="4" w:space="0" w:color="auto"/>
              <w:bottom w:val="single" w:sz="4" w:space="0" w:color="auto"/>
              <w:right w:val="single" w:sz="4" w:space="0" w:color="auto"/>
            </w:tcBorders>
          </w:tcPr>
          <w:p w14:paraId="53E43164" w14:textId="77777777" w:rsidR="003578D6" w:rsidRPr="00682999" w:rsidRDefault="003578D6" w:rsidP="00317B3E">
            <w:pPr>
              <w:spacing w:line="276" w:lineRule="auto"/>
              <w:ind w:left="57" w:right="57"/>
              <w:rPr>
                <w:rFonts w:ascii="Calibri" w:hAnsi="Calibri" w:cs="Calibri"/>
                <w:szCs w:val="24"/>
              </w:rPr>
            </w:pPr>
            <w:r w:rsidRPr="00682999">
              <w:rPr>
                <w:rFonts w:ascii="Calibri" w:eastAsia="Calibri" w:hAnsi="Calibri" w:cs="Calibri"/>
                <w:szCs w:val="24"/>
                <w:lang w:eastAsia="lt-LT"/>
              </w:rPr>
              <w:lastRenderedPageBreak/>
              <w:t>Pirkimo vykdymo / sutarties sudarymo teisinis pagrindas</w:t>
            </w:r>
          </w:p>
        </w:tc>
        <w:tc>
          <w:tcPr>
            <w:tcW w:w="5317" w:type="dxa"/>
            <w:tcBorders>
              <w:top w:val="single" w:sz="4" w:space="0" w:color="auto"/>
              <w:left w:val="single" w:sz="4" w:space="0" w:color="auto"/>
              <w:bottom w:val="single" w:sz="4" w:space="0" w:color="auto"/>
              <w:right w:val="single" w:sz="4" w:space="0" w:color="auto"/>
            </w:tcBorders>
          </w:tcPr>
          <w:p w14:paraId="7447BDFD" w14:textId="3FE9045C" w:rsidR="001056CD" w:rsidRPr="00682999" w:rsidRDefault="510AA563" w:rsidP="1CAC3A59">
            <w:pPr>
              <w:spacing w:line="276" w:lineRule="auto"/>
              <w:ind w:left="57" w:right="57"/>
              <w:rPr>
                <w:rFonts w:ascii="Calibri" w:hAnsi="Calibri" w:cs="Calibri"/>
              </w:rPr>
            </w:pPr>
            <w:r w:rsidRPr="1CAC3A59">
              <w:rPr>
                <w:rFonts w:ascii="Calibri" w:eastAsia="Calibri" w:hAnsi="Calibri" w:cs="Calibri"/>
                <w:color w:val="000000" w:themeColor="text1"/>
                <w:lang w:eastAsia="lt-LT"/>
              </w:rPr>
              <w:t>Įstatymo</w:t>
            </w:r>
            <w:r w:rsidR="003578D6" w:rsidRPr="1CAC3A59">
              <w:rPr>
                <w:rFonts w:ascii="Calibri" w:eastAsia="Calibri" w:hAnsi="Calibri" w:cs="Calibri"/>
                <w:color w:val="000000" w:themeColor="text1"/>
                <w:lang w:eastAsia="lt-LT"/>
              </w:rPr>
              <w:t xml:space="preserve"> </w:t>
            </w:r>
            <w:r w:rsidR="078C52D3" w:rsidRPr="1CAC3A59">
              <w:rPr>
                <w:rFonts w:ascii="Calibri" w:eastAsia="Calibri" w:hAnsi="Calibri" w:cs="Calibri"/>
                <w:color w:val="000000" w:themeColor="text1"/>
                <w:lang w:eastAsia="lt-LT"/>
              </w:rPr>
              <w:t>suvestinės redakcijos (</w:t>
            </w:r>
            <w:r w:rsidR="72117D5F" w:rsidRPr="1CAC3A59">
              <w:rPr>
                <w:rFonts w:ascii="Calibri" w:eastAsia="Calibri" w:hAnsi="Calibri" w:cs="Calibri"/>
                <w:color w:val="000000" w:themeColor="text1"/>
                <w:lang w:eastAsia="lt-LT"/>
              </w:rPr>
              <w:t xml:space="preserve">2019 </w:t>
            </w:r>
            <w:r w:rsidR="4452B471" w:rsidRPr="1CAC3A59">
              <w:rPr>
                <w:rFonts w:ascii="Calibri" w:eastAsia="Calibri" w:hAnsi="Calibri" w:cs="Calibri"/>
                <w:color w:val="000000" w:themeColor="text1"/>
                <w:lang w:eastAsia="lt-LT"/>
              </w:rPr>
              <w:t xml:space="preserve">m. </w:t>
            </w:r>
            <w:r w:rsidR="72117D5F" w:rsidRPr="1CAC3A59">
              <w:rPr>
                <w:rFonts w:ascii="Calibri" w:eastAsia="Calibri" w:hAnsi="Calibri" w:cs="Calibri"/>
                <w:color w:val="000000" w:themeColor="text1"/>
                <w:lang w:eastAsia="lt-LT"/>
              </w:rPr>
              <w:t>gruodžio 31</w:t>
            </w:r>
            <w:r w:rsidR="00FA52B0">
              <w:rPr>
                <w:rFonts w:ascii="Calibri" w:eastAsia="Calibri" w:hAnsi="Calibri" w:cs="Calibri"/>
                <w:color w:val="000000" w:themeColor="text1"/>
                <w:lang w:eastAsia="lt-LT"/>
              </w:rPr>
              <w:t> </w:t>
            </w:r>
            <w:r w:rsidR="4450F80A" w:rsidRPr="1CAC3A59">
              <w:rPr>
                <w:rFonts w:ascii="Calibri" w:eastAsia="Calibri" w:hAnsi="Calibri" w:cs="Calibri"/>
                <w:color w:val="000000" w:themeColor="text1"/>
                <w:lang w:eastAsia="lt-LT"/>
              </w:rPr>
              <w:t>d</w:t>
            </w:r>
            <w:r w:rsidR="2FDF4E49" w:rsidRPr="1CAC3A59">
              <w:rPr>
                <w:rFonts w:ascii="Calibri" w:eastAsia="Calibri" w:hAnsi="Calibri" w:cs="Calibri"/>
                <w:color w:val="000000" w:themeColor="text1"/>
                <w:lang w:eastAsia="lt-LT"/>
              </w:rPr>
              <w:t xml:space="preserve">. – </w:t>
            </w:r>
            <w:r w:rsidR="72117D5F" w:rsidRPr="1CAC3A59">
              <w:rPr>
                <w:rFonts w:ascii="Calibri" w:eastAsia="Calibri" w:hAnsi="Calibri" w:cs="Calibri"/>
                <w:color w:val="000000" w:themeColor="text1"/>
                <w:lang w:eastAsia="lt-LT"/>
              </w:rPr>
              <w:t>2020 m. kovo 18</w:t>
            </w:r>
            <w:r w:rsidR="4450F80A" w:rsidRPr="1CAC3A59">
              <w:rPr>
                <w:rFonts w:ascii="Calibri" w:eastAsia="Calibri" w:hAnsi="Calibri" w:cs="Calibri"/>
                <w:color w:val="000000" w:themeColor="text1"/>
                <w:lang w:eastAsia="lt-LT"/>
              </w:rPr>
              <w:t xml:space="preserve"> d.</w:t>
            </w:r>
            <w:r w:rsidR="72117D5F" w:rsidRPr="1CAC3A59">
              <w:rPr>
                <w:rFonts w:ascii="Calibri" w:eastAsia="Calibri" w:hAnsi="Calibri" w:cs="Calibri"/>
                <w:color w:val="000000" w:themeColor="text1"/>
                <w:lang w:eastAsia="lt-LT"/>
              </w:rPr>
              <w:t xml:space="preserve"> </w:t>
            </w:r>
            <w:r w:rsidR="4450F80A" w:rsidRPr="1CAC3A59">
              <w:rPr>
                <w:rFonts w:ascii="Calibri" w:eastAsia="Calibri" w:hAnsi="Calibri" w:cs="Calibri"/>
                <w:color w:val="000000" w:themeColor="text1"/>
                <w:lang w:eastAsia="lt-LT"/>
              </w:rPr>
              <w:t>/</w:t>
            </w:r>
            <w:r w:rsidR="318C1455" w:rsidRPr="1CAC3A59">
              <w:rPr>
                <w:rFonts w:ascii="Calibri" w:eastAsia="Calibri" w:hAnsi="Calibri" w:cs="Calibri"/>
                <w:color w:val="000000" w:themeColor="text1"/>
                <w:lang w:eastAsia="lt-LT"/>
              </w:rPr>
              <w:t xml:space="preserve"> </w:t>
            </w:r>
            <w:r w:rsidR="1A45F54B" w:rsidRPr="1CAC3A59">
              <w:rPr>
                <w:rFonts w:ascii="Calibri" w:eastAsia="Calibri" w:hAnsi="Calibri" w:cs="Calibri"/>
                <w:color w:val="000000" w:themeColor="text1"/>
                <w:lang w:eastAsia="lt-LT"/>
              </w:rPr>
              <w:t>2020 m. kovo 19 d. – 2020</w:t>
            </w:r>
            <w:r w:rsidR="00E8510F">
              <w:rPr>
                <w:rFonts w:ascii="Calibri" w:eastAsia="Calibri" w:hAnsi="Calibri" w:cs="Calibri"/>
                <w:color w:val="000000" w:themeColor="text1"/>
                <w:lang w:eastAsia="lt-LT"/>
              </w:rPr>
              <w:t xml:space="preserve"> </w:t>
            </w:r>
            <w:r w:rsidR="1A45F54B" w:rsidRPr="1CAC3A59">
              <w:rPr>
                <w:rFonts w:ascii="Calibri" w:eastAsia="Calibri" w:hAnsi="Calibri" w:cs="Calibri"/>
                <w:color w:val="000000" w:themeColor="text1"/>
                <w:lang w:eastAsia="lt-LT"/>
              </w:rPr>
              <w:t xml:space="preserve">m. </w:t>
            </w:r>
            <w:r w:rsidR="2FDF4E49" w:rsidRPr="1CAC3A59">
              <w:rPr>
                <w:rFonts w:ascii="Calibri" w:eastAsia="Calibri" w:hAnsi="Calibri" w:cs="Calibri"/>
                <w:color w:val="000000" w:themeColor="text1"/>
                <w:lang w:eastAsia="lt-LT"/>
              </w:rPr>
              <w:t>birželio 30 d.</w:t>
            </w:r>
            <w:r w:rsidR="1A45F54B" w:rsidRPr="1CAC3A59">
              <w:rPr>
                <w:rFonts w:ascii="Calibri" w:eastAsia="Calibri" w:hAnsi="Calibri" w:cs="Calibri"/>
                <w:color w:val="000000" w:themeColor="text1"/>
                <w:lang w:eastAsia="lt-LT"/>
              </w:rPr>
              <w:t>)</w:t>
            </w:r>
            <w:r w:rsidR="2FDF4E49" w:rsidRPr="1CAC3A59">
              <w:rPr>
                <w:rFonts w:ascii="Calibri" w:eastAsia="Calibri" w:hAnsi="Calibri" w:cs="Calibri"/>
                <w:color w:val="000000" w:themeColor="text1"/>
                <w:lang w:eastAsia="lt-LT"/>
              </w:rPr>
              <w:t>.</w:t>
            </w:r>
          </w:p>
        </w:tc>
      </w:tr>
      <w:tr w:rsidR="003578D6" w:rsidRPr="00F841BC" w14:paraId="2946DFC7" w14:textId="77777777" w:rsidTr="1CAC3A59">
        <w:tc>
          <w:tcPr>
            <w:tcW w:w="4606" w:type="dxa"/>
            <w:tcBorders>
              <w:top w:val="single" w:sz="4" w:space="0" w:color="auto"/>
              <w:left w:val="single" w:sz="4" w:space="0" w:color="auto"/>
              <w:bottom w:val="single" w:sz="4" w:space="0" w:color="auto"/>
              <w:right w:val="single" w:sz="4" w:space="0" w:color="auto"/>
            </w:tcBorders>
          </w:tcPr>
          <w:p w14:paraId="50177D7E" w14:textId="77777777" w:rsidR="003578D6" w:rsidRPr="00F841BC" w:rsidRDefault="003578D6" w:rsidP="00317B3E">
            <w:pPr>
              <w:spacing w:line="276" w:lineRule="auto"/>
              <w:ind w:left="57" w:right="57"/>
              <w:rPr>
                <w:rFonts w:ascii="Calibri" w:eastAsia="Calibri" w:hAnsi="Calibri" w:cs="Calibri"/>
                <w:szCs w:val="24"/>
              </w:rPr>
            </w:pPr>
            <w:r w:rsidRPr="00F841BC">
              <w:rPr>
                <w:rFonts w:ascii="Calibri" w:eastAsia="Calibri" w:hAnsi="Calibri" w:cs="Calibri"/>
                <w:szCs w:val="24"/>
              </w:rPr>
              <w:t>Pirkimo rūšis pagal vertės ribas ir pirkimo būdas / pirkimo priemonės pavadinimas</w:t>
            </w:r>
          </w:p>
        </w:tc>
        <w:tc>
          <w:tcPr>
            <w:tcW w:w="5317" w:type="dxa"/>
            <w:tcBorders>
              <w:top w:val="single" w:sz="4" w:space="0" w:color="auto"/>
              <w:left w:val="single" w:sz="4" w:space="0" w:color="auto"/>
              <w:bottom w:val="single" w:sz="4" w:space="0" w:color="auto"/>
              <w:right w:val="single" w:sz="4" w:space="0" w:color="auto"/>
            </w:tcBorders>
          </w:tcPr>
          <w:p w14:paraId="30362C1B" w14:textId="7663C962" w:rsidR="003578D6" w:rsidRPr="00F841BC" w:rsidRDefault="00160CC1" w:rsidP="00693BAE">
            <w:pPr>
              <w:spacing w:line="276" w:lineRule="auto"/>
              <w:ind w:left="57" w:right="57"/>
              <w:rPr>
                <w:rFonts w:ascii="Calibri" w:hAnsi="Calibri" w:cs="Calibri"/>
                <w:szCs w:val="24"/>
              </w:rPr>
            </w:pPr>
            <w:r>
              <w:rPr>
                <w:rFonts w:ascii="Calibri" w:eastAsia="Calibri" w:hAnsi="Calibri" w:cs="Calibri"/>
                <w:color w:val="000000" w:themeColor="text1"/>
                <w:szCs w:val="24"/>
                <w:lang w:eastAsia="lt-LT"/>
              </w:rPr>
              <w:t>S</w:t>
            </w:r>
            <w:r w:rsidR="00B70923">
              <w:rPr>
                <w:rFonts w:ascii="Calibri" w:eastAsia="Calibri" w:hAnsi="Calibri" w:cs="Calibri"/>
                <w:color w:val="000000" w:themeColor="text1"/>
                <w:szCs w:val="24"/>
                <w:lang w:eastAsia="lt-LT"/>
              </w:rPr>
              <w:t>upaprastintas pirkimas</w:t>
            </w:r>
            <w:r>
              <w:rPr>
                <w:rFonts w:ascii="Calibri" w:eastAsia="Calibri" w:hAnsi="Calibri" w:cs="Calibri"/>
                <w:color w:val="000000" w:themeColor="text1"/>
                <w:szCs w:val="24"/>
                <w:lang w:eastAsia="lt-LT"/>
              </w:rPr>
              <w:t xml:space="preserve"> atviras konkursas</w:t>
            </w:r>
            <w:r w:rsidR="003578D6" w:rsidRPr="00F841BC">
              <w:rPr>
                <w:rFonts w:ascii="Calibri" w:eastAsia="Calibri" w:hAnsi="Calibri" w:cs="Calibri"/>
                <w:color w:val="000000" w:themeColor="text1"/>
                <w:szCs w:val="24"/>
                <w:lang w:eastAsia="lt-LT"/>
              </w:rPr>
              <w:t>.</w:t>
            </w:r>
            <w:r w:rsidR="006C5271">
              <w:rPr>
                <w:rFonts w:ascii="Calibri" w:eastAsia="Calibri" w:hAnsi="Calibri" w:cs="Calibri"/>
                <w:color w:val="000000" w:themeColor="text1"/>
                <w:szCs w:val="24"/>
                <w:lang w:eastAsia="lt-LT"/>
              </w:rPr>
              <w:t xml:space="preserve"> Pirkimas_1 sus</w:t>
            </w:r>
            <w:r w:rsidR="000C170A">
              <w:rPr>
                <w:rFonts w:ascii="Calibri" w:eastAsia="Calibri" w:hAnsi="Calibri" w:cs="Calibri"/>
                <w:color w:val="000000" w:themeColor="text1"/>
                <w:szCs w:val="24"/>
                <w:lang w:eastAsia="lt-LT"/>
              </w:rPr>
              <w:t xml:space="preserve">kaidytas į 3 dalis: </w:t>
            </w:r>
            <w:r w:rsidR="000C170A" w:rsidRPr="000C170A">
              <w:rPr>
                <w:rFonts w:ascii="Calibri" w:eastAsia="Calibri" w:hAnsi="Calibri" w:cs="Calibri"/>
                <w:color w:val="000000" w:themeColor="text1"/>
                <w:szCs w:val="24"/>
                <w:lang w:eastAsia="lt-LT"/>
              </w:rPr>
              <w:t>I dalis</w:t>
            </w:r>
            <w:r w:rsidR="000C170A">
              <w:rPr>
                <w:rFonts w:ascii="Calibri" w:eastAsia="Calibri" w:hAnsi="Calibri" w:cs="Calibri"/>
                <w:color w:val="000000" w:themeColor="text1"/>
                <w:szCs w:val="24"/>
                <w:lang w:eastAsia="lt-LT"/>
              </w:rPr>
              <w:t>.</w:t>
            </w:r>
            <w:r w:rsidR="000C170A" w:rsidRPr="000C170A">
              <w:rPr>
                <w:rFonts w:ascii="Calibri" w:eastAsia="Calibri" w:hAnsi="Calibri" w:cs="Calibri"/>
                <w:color w:val="000000" w:themeColor="text1"/>
                <w:szCs w:val="24"/>
                <w:lang w:eastAsia="lt-LT"/>
              </w:rPr>
              <w:t xml:space="preserve"> Veiklos ataskaitos (už 2019 m.) parengimo paslauga, BVPŽ kodas – 79341000-6; II dalis</w:t>
            </w:r>
            <w:r w:rsidR="000C170A">
              <w:rPr>
                <w:rFonts w:ascii="Calibri" w:eastAsia="Calibri" w:hAnsi="Calibri" w:cs="Calibri"/>
                <w:color w:val="000000" w:themeColor="text1"/>
                <w:szCs w:val="24"/>
                <w:lang w:eastAsia="lt-LT"/>
              </w:rPr>
              <w:t>.</w:t>
            </w:r>
            <w:r w:rsidR="000C170A" w:rsidRPr="000C170A">
              <w:rPr>
                <w:rFonts w:ascii="Calibri" w:eastAsia="Calibri" w:hAnsi="Calibri" w:cs="Calibri"/>
                <w:color w:val="000000" w:themeColor="text1"/>
                <w:szCs w:val="24"/>
                <w:lang w:eastAsia="lt-LT"/>
              </w:rPr>
              <w:t xml:space="preserve"> Veiklos ataskaitos (už 2019 m.) spausdinimo paslauga, BVPŽ kodas – 79824000-6; III dalis</w:t>
            </w:r>
            <w:r w:rsidR="000C170A">
              <w:rPr>
                <w:rFonts w:ascii="Calibri" w:eastAsia="Calibri" w:hAnsi="Calibri" w:cs="Calibri"/>
                <w:color w:val="000000" w:themeColor="text1"/>
                <w:szCs w:val="24"/>
                <w:lang w:eastAsia="lt-LT"/>
              </w:rPr>
              <w:t>.</w:t>
            </w:r>
            <w:r w:rsidR="000C170A" w:rsidRPr="000C170A">
              <w:rPr>
                <w:rFonts w:ascii="Calibri" w:eastAsia="Calibri" w:hAnsi="Calibri" w:cs="Calibri"/>
                <w:color w:val="000000" w:themeColor="text1"/>
                <w:szCs w:val="24"/>
                <w:lang w:eastAsia="lt-LT"/>
              </w:rPr>
              <w:t xml:space="preserve"> Veiklos ataskaitos (už 2019 m.) platinimo paslauga, BVPŽ kodas – 79824000-6</w:t>
            </w:r>
            <w:r w:rsidR="000C170A">
              <w:rPr>
                <w:rFonts w:ascii="Calibri" w:eastAsia="Calibri" w:hAnsi="Calibri" w:cs="Calibri"/>
                <w:color w:val="000000" w:themeColor="text1"/>
                <w:szCs w:val="24"/>
                <w:lang w:eastAsia="lt-LT"/>
              </w:rPr>
              <w:t>.</w:t>
            </w:r>
          </w:p>
        </w:tc>
      </w:tr>
      <w:tr w:rsidR="003578D6" w:rsidRPr="00F841BC" w14:paraId="76377EC5" w14:textId="77777777" w:rsidTr="1CAC3A59">
        <w:tc>
          <w:tcPr>
            <w:tcW w:w="4606" w:type="dxa"/>
            <w:tcBorders>
              <w:top w:val="single" w:sz="4" w:space="0" w:color="auto"/>
              <w:left w:val="single" w:sz="4" w:space="0" w:color="auto"/>
              <w:bottom w:val="single" w:sz="4" w:space="0" w:color="auto"/>
              <w:right w:val="single" w:sz="4" w:space="0" w:color="auto"/>
            </w:tcBorders>
          </w:tcPr>
          <w:p w14:paraId="1F039236" w14:textId="743CB360"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w:t>
            </w:r>
            <w:r w:rsidR="006D4877" w:rsidRPr="00477DA3">
              <w:rPr>
                <w:rFonts w:ascii="Calibri" w:eastAsia="Calibri" w:hAnsi="Calibri" w:cs="Calibri"/>
                <w:szCs w:val="24"/>
              </w:rPr>
              <w:t xml:space="preserve"> </w:t>
            </w:r>
            <w:r w:rsidRPr="00477DA3">
              <w:rPr>
                <w:rFonts w:ascii="Calibri" w:eastAsia="Calibri" w:hAnsi="Calibri" w:cs="Calibri"/>
                <w:szCs w:val="24"/>
              </w:rPr>
              <w:t>/</w:t>
            </w:r>
            <w:r w:rsidR="006D4877" w:rsidRPr="00477DA3">
              <w:rPr>
                <w:rFonts w:ascii="Calibri" w:eastAsia="Calibri" w:hAnsi="Calibri" w:cs="Calibri"/>
                <w:szCs w:val="24"/>
              </w:rPr>
              <w:t xml:space="preserve"> </w:t>
            </w:r>
            <w:r w:rsidRPr="00477DA3">
              <w:rPr>
                <w:rFonts w:ascii="Calibri" w:eastAsia="Calibri" w:hAnsi="Calibri" w:cs="Calibri"/>
                <w:szCs w:val="24"/>
              </w:rPr>
              <w:t>sutarties kaina Eur be PVM</w:t>
            </w:r>
          </w:p>
        </w:tc>
        <w:tc>
          <w:tcPr>
            <w:tcW w:w="5317" w:type="dxa"/>
            <w:tcBorders>
              <w:top w:val="single" w:sz="4" w:space="0" w:color="auto"/>
              <w:left w:val="single" w:sz="4" w:space="0" w:color="auto"/>
              <w:bottom w:val="single" w:sz="4" w:space="0" w:color="auto"/>
              <w:right w:val="single" w:sz="4" w:space="0" w:color="auto"/>
            </w:tcBorders>
          </w:tcPr>
          <w:p w14:paraId="3A7CB7A2" w14:textId="00461806" w:rsidR="003C1791" w:rsidRDefault="003578D6" w:rsidP="1CAC3A59">
            <w:pPr>
              <w:spacing w:line="276" w:lineRule="auto"/>
              <w:ind w:left="57" w:right="57"/>
              <w:rPr>
                <w:rFonts w:ascii="Calibri" w:hAnsi="Calibri" w:cs="Calibri"/>
              </w:rPr>
            </w:pPr>
            <w:r w:rsidRPr="1CAC3A59">
              <w:rPr>
                <w:rFonts w:ascii="Calibri" w:hAnsi="Calibri" w:cs="Calibri"/>
                <w:color w:val="000000" w:themeColor="text1"/>
              </w:rPr>
              <w:t xml:space="preserve">Planuota </w:t>
            </w:r>
            <w:r w:rsidR="4024051E" w:rsidRPr="1CAC3A59">
              <w:rPr>
                <w:rFonts w:ascii="Calibri" w:hAnsi="Calibri" w:cs="Calibri"/>
                <w:color w:val="000000" w:themeColor="text1"/>
              </w:rPr>
              <w:t xml:space="preserve">bendra </w:t>
            </w:r>
            <w:r w:rsidRPr="1CAC3A59">
              <w:rPr>
                <w:rFonts w:ascii="Calibri" w:hAnsi="Calibri" w:cs="Calibri"/>
                <w:color w:val="000000" w:themeColor="text1"/>
              </w:rPr>
              <w:t>Pirkimo</w:t>
            </w:r>
            <w:r w:rsidR="5B6B97A5" w:rsidRPr="1CAC3A59">
              <w:rPr>
                <w:rFonts w:ascii="Calibri" w:hAnsi="Calibri" w:cs="Calibri"/>
                <w:color w:val="000000" w:themeColor="text1"/>
              </w:rPr>
              <w:t>_</w:t>
            </w:r>
            <w:r w:rsidR="1C8AC6A2" w:rsidRPr="1CAC3A59">
              <w:rPr>
                <w:rFonts w:ascii="Calibri" w:hAnsi="Calibri" w:cs="Calibri"/>
                <w:color w:val="000000" w:themeColor="text1"/>
              </w:rPr>
              <w:t xml:space="preserve">1 </w:t>
            </w:r>
            <w:r w:rsidRPr="1CAC3A59">
              <w:rPr>
                <w:rFonts w:ascii="Calibri" w:hAnsi="Calibri" w:cs="Calibri"/>
                <w:color w:val="000000" w:themeColor="text1"/>
              </w:rPr>
              <w:t>vertė</w:t>
            </w:r>
            <w:r w:rsidR="534D9DBE" w:rsidRPr="1CAC3A59">
              <w:rPr>
                <w:rFonts w:ascii="Calibri" w:hAnsi="Calibri" w:cs="Calibri"/>
                <w:color w:val="000000" w:themeColor="text1"/>
              </w:rPr>
              <w:t xml:space="preserve"> – </w:t>
            </w:r>
            <w:r w:rsidR="3CFA3AFB" w:rsidRPr="1CAC3A59">
              <w:rPr>
                <w:rFonts w:ascii="Calibri" w:hAnsi="Calibri" w:cs="Calibri"/>
                <w:color w:val="000000" w:themeColor="text1"/>
              </w:rPr>
              <w:t>55 000,00</w:t>
            </w:r>
            <w:r w:rsidR="20A92BA9" w:rsidRPr="1CAC3A59">
              <w:rPr>
                <w:rFonts w:ascii="Calibri" w:hAnsi="Calibri" w:cs="Calibri"/>
                <w:color w:val="000000" w:themeColor="text1"/>
              </w:rPr>
              <w:t xml:space="preserve"> Eur be PVM</w:t>
            </w:r>
            <w:r w:rsidR="4925B729" w:rsidRPr="1CAC3A59">
              <w:rPr>
                <w:rFonts w:ascii="Calibri" w:hAnsi="Calibri" w:cs="Calibri"/>
                <w:color w:val="000000" w:themeColor="text1"/>
              </w:rPr>
              <w:t xml:space="preserve"> (I dalis – </w:t>
            </w:r>
            <w:r w:rsidR="4024051E" w:rsidRPr="1CAC3A59">
              <w:rPr>
                <w:rFonts w:ascii="Calibri" w:hAnsi="Calibri" w:cs="Calibri"/>
                <w:color w:val="000000" w:themeColor="text1"/>
              </w:rPr>
              <w:t>15</w:t>
            </w:r>
            <w:r w:rsidR="00FC5C0E">
              <w:rPr>
                <w:rFonts w:ascii="Calibri" w:hAnsi="Calibri" w:cs="Calibri"/>
                <w:color w:val="000000" w:themeColor="text1"/>
              </w:rPr>
              <w:t> </w:t>
            </w:r>
            <w:r w:rsidR="4024051E" w:rsidRPr="1CAC3A59">
              <w:rPr>
                <w:rFonts w:ascii="Calibri" w:hAnsi="Calibri" w:cs="Calibri"/>
                <w:color w:val="000000" w:themeColor="text1"/>
              </w:rPr>
              <w:t>000</w:t>
            </w:r>
            <w:r w:rsidR="00FC5C0E">
              <w:rPr>
                <w:rFonts w:ascii="Calibri" w:hAnsi="Calibri" w:cs="Calibri"/>
                <w:color w:val="000000" w:themeColor="text1"/>
              </w:rPr>
              <w:t>,00</w:t>
            </w:r>
            <w:r w:rsidR="4024051E" w:rsidRPr="1CAC3A59">
              <w:rPr>
                <w:rFonts w:ascii="Calibri" w:hAnsi="Calibri" w:cs="Calibri"/>
                <w:color w:val="000000" w:themeColor="text1"/>
              </w:rPr>
              <w:t xml:space="preserve"> Eur be PVM</w:t>
            </w:r>
            <w:r w:rsidR="1AACC51A" w:rsidRPr="1CAC3A59">
              <w:rPr>
                <w:rFonts w:ascii="Calibri" w:hAnsi="Calibri" w:cs="Calibri"/>
                <w:color w:val="000000" w:themeColor="text1"/>
              </w:rPr>
              <w:t xml:space="preserve">; </w:t>
            </w:r>
            <w:r w:rsidR="3C25AD89" w:rsidRPr="1CAC3A59">
              <w:rPr>
                <w:rFonts w:ascii="Calibri" w:hAnsi="Calibri" w:cs="Calibri"/>
                <w:color w:val="000000" w:themeColor="text1"/>
              </w:rPr>
              <w:t>II dalis – 30</w:t>
            </w:r>
            <w:r w:rsidR="00FC5C0E">
              <w:rPr>
                <w:rFonts w:ascii="Calibri" w:hAnsi="Calibri" w:cs="Calibri"/>
                <w:color w:val="000000" w:themeColor="text1"/>
              </w:rPr>
              <w:t> </w:t>
            </w:r>
            <w:r w:rsidR="3C25AD89" w:rsidRPr="1CAC3A59">
              <w:rPr>
                <w:rFonts w:ascii="Calibri" w:hAnsi="Calibri" w:cs="Calibri"/>
                <w:color w:val="000000" w:themeColor="text1"/>
              </w:rPr>
              <w:t>000</w:t>
            </w:r>
            <w:r w:rsidR="00FC5C0E">
              <w:rPr>
                <w:rFonts w:ascii="Calibri" w:hAnsi="Calibri" w:cs="Calibri"/>
                <w:color w:val="000000" w:themeColor="text1"/>
              </w:rPr>
              <w:t>,00</w:t>
            </w:r>
            <w:r w:rsidR="3C25AD89" w:rsidRPr="1CAC3A59">
              <w:rPr>
                <w:rFonts w:ascii="Calibri" w:hAnsi="Calibri" w:cs="Calibri"/>
                <w:color w:val="000000" w:themeColor="text1"/>
              </w:rPr>
              <w:t xml:space="preserve"> Eur be PVM; III dalis</w:t>
            </w:r>
            <w:r w:rsidR="68CEA6FD" w:rsidRPr="1CAC3A59">
              <w:rPr>
                <w:rFonts w:ascii="Calibri" w:hAnsi="Calibri" w:cs="Calibri"/>
                <w:color w:val="000000" w:themeColor="text1"/>
              </w:rPr>
              <w:t xml:space="preserve"> – </w:t>
            </w:r>
            <w:r w:rsidR="3C25AD89" w:rsidRPr="1CAC3A59">
              <w:rPr>
                <w:rFonts w:ascii="Calibri" w:hAnsi="Calibri" w:cs="Calibri"/>
                <w:color w:val="000000" w:themeColor="text1"/>
              </w:rPr>
              <w:t>10</w:t>
            </w:r>
            <w:r w:rsidR="00FC5C0E">
              <w:rPr>
                <w:rFonts w:ascii="Calibri" w:hAnsi="Calibri" w:cs="Calibri"/>
                <w:color w:val="000000" w:themeColor="text1"/>
              </w:rPr>
              <w:t> </w:t>
            </w:r>
            <w:r w:rsidR="3C25AD89" w:rsidRPr="1CAC3A59">
              <w:rPr>
                <w:rFonts w:ascii="Calibri" w:hAnsi="Calibri" w:cs="Calibri"/>
                <w:color w:val="000000" w:themeColor="text1"/>
              </w:rPr>
              <w:t>000</w:t>
            </w:r>
            <w:r w:rsidR="00FC5C0E">
              <w:rPr>
                <w:rFonts w:ascii="Calibri" w:hAnsi="Calibri" w:cs="Calibri"/>
                <w:color w:val="000000" w:themeColor="text1"/>
              </w:rPr>
              <w:t>,00</w:t>
            </w:r>
            <w:r w:rsidR="3C25AD89" w:rsidRPr="1CAC3A59">
              <w:rPr>
                <w:rFonts w:ascii="Calibri" w:hAnsi="Calibri" w:cs="Calibri"/>
                <w:color w:val="000000" w:themeColor="text1"/>
              </w:rPr>
              <w:t xml:space="preserve"> Eur be PVM</w:t>
            </w:r>
            <w:r w:rsidR="4024051E" w:rsidRPr="1CAC3A59">
              <w:rPr>
                <w:rFonts w:ascii="Calibri" w:hAnsi="Calibri" w:cs="Calibri"/>
                <w:color w:val="000000" w:themeColor="text1"/>
              </w:rPr>
              <w:t>)</w:t>
            </w:r>
            <w:r w:rsidR="5DAC9C2E" w:rsidRPr="1CAC3A59">
              <w:rPr>
                <w:rFonts w:ascii="Calibri" w:hAnsi="Calibri" w:cs="Calibri"/>
                <w:color w:val="000000" w:themeColor="text1"/>
              </w:rPr>
              <w:t xml:space="preserve"> / Sutarties</w:t>
            </w:r>
            <w:r w:rsidR="20BFAA4C" w:rsidRPr="1CAC3A59">
              <w:rPr>
                <w:rFonts w:ascii="Calibri" w:hAnsi="Calibri" w:cs="Calibri"/>
                <w:color w:val="000000" w:themeColor="text1"/>
              </w:rPr>
              <w:t>_1</w:t>
            </w:r>
            <w:r w:rsidR="5DAC9C2E" w:rsidRPr="1CAC3A59">
              <w:rPr>
                <w:rFonts w:ascii="Calibri" w:hAnsi="Calibri" w:cs="Calibri"/>
                <w:color w:val="000000" w:themeColor="text1"/>
              </w:rPr>
              <w:t xml:space="preserve"> </w:t>
            </w:r>
            <w:r w:rsidR="4024051E" w:rsidRPr="1CAC3A59">
              <w:rPr>
                <w:rFonts w:ascii="Calibri" w:hAnsi="Calibri" w:cs="Calibri"/>
                <w:color w:val="000000" w:themeColor="text1"/>
              </w:rPr>
              <w:t>(</w:t>
            </w:r>
            <w:r w:rsidR="015A9F9E" w:rsidRPr="1CAC3A59">
              <w:rPr>
                <w:rFonts w:ascii="Calibri" w:hAnsi="Calibri" w:cs="Calibri"/>
                <w:color w:val="000000" w:themeColor="text1"/>
              </w:rPr>
              <w:t xml:space="preserve">Pirkimo_1 </w:t>
            </w:r>
            <w:r w:rsidR="3C25AD89" w:rsidRPr="1CAC3A59">
              <w:rPr>
                <w:rFonts w:ascii="Calibri" w:hAnsi="Calibri" w:cs="Calibri"/>
                <w:color w:val="000000" w:themeColor="text1"/>
              </w:rPr>
              <w:t>I </w:t>
            </w:r>
            <w:r w:rsidR="015A9F9E" w:rsidRPr="1CAC3A59">
              <w:rPr>
                <w:rFonts w:ascii="Calibri" w:hAnsi="Calibri" w:cs="Calibri"/>
                <w:color w:val="000000" w:themeColor="text1"/>
              </w:rPr>
              <w:t xml:space="preserve">dalis) </w:t>
            </w:r>
            <w:r w:rsidR="5DAC9C2E" w:rsidRPr="1CAC3A59">
              <w:rPr>
                <w:rFonts w:ascii="Calibri" w:hAnsi="Calibri" w:cs="Calibri"/>
                <w:color w:val="000000" w:themeColor="text1"/>
              </w:rPr>
              <w:t>kaina 5 760,00 Eur</w:t>
            </w:r>
            <w:r w:rsidR="454E142A" w:rsidRPr="1CAC3A59">
              <w:rPr>
                <w:rFonts w:ascii="Calibri" w:hAnsi="Calibri" w:cs="Calibri"/>
                <w:color w:val="000000" w:themeColor="text1"/>
              </w:rPr>
              <w:t xml:space="preserve"> be PVM (6</w:t>
            </w:r>
            <w:r w:rsidR="20BFAA4C" w:rsidRPr="1CAC3A59">
              <w:rPr>
                <w:rFonts w:ascii="Calibri" w:hAnsi="Calibri" w:cs="Calibri"/>
                <w:color w:val="000000" w:themeColor="text1"/>
              </w:rPr>
              <w:t> </w:t>
            </w:r>
            <w:r w:rsidR="454E142A" w:rsidRPr="1CAC3A59">
              <w:rPr>
                <w:rFonts w:ascii="Calibri" w:hAnsi="Calibri" w:cs="Calibri"/>
                <w:color w:val="000000" w:themeColor="text1"/>
              </w:rPr>
              <w:t>969</w:t>
            </w:r>
            <w:r w:rsidR="20BFAA4C" w:rsidRPr="1CAC3A59">
              <w:rPr>
                <w:rFonts w:ascii="Calibri" w:hAnsi="Calibri" w:cs="Calibri"/>
                <w:color w:val="000000" w:themeColor="text1"/>
              </w:rPr>
              <w:t>,60 Eur)</w:t>
            </w:r>
            <w:r w:rsidR="015A9F9E" w:rsidRPr="1CAC3A59">
              <w:rPr>
                <w:rFonts w:ascii="Calibri" w:hAnsi="Calibri" w:cs="Calibri"/>
                <w:color w:val="000000" w:themeColor="text1"/>
              </w:rPr>
              <w:t>.</w:t>
            </w:r>
            <w:r w:rsidR="16E3BA1D" w:rsidRPr="1CAC3A59">
              <w:rPr>
                <w:rFonts w:ascii="Calibri" w:hAnsi="Calibri" w:cs="Calibri"/>
              </w:rPr>
              <w:t xml:space="preserve"> </w:t>
            </w:r>
          </w:p>
          <w:p w14:paraId="3573033E" w14:textId="0A92BD81" w:rsidR="00DB142F" w:rsidRPr="00FA6742" w:rsidRDefault="00C34B2F" w:rsidP="00693BAE">
            <w:pPr>
              <w:spacing w:line="276" w:lineRule="auto"/>
              <w:ind w:left="57" w:right="57"/>
              <w:rPr>
                <w:rFonts w:ascii="Calibri" w:hAnsi="Calibri" w:cs="Calibri"/>
                <w:color w:val="000000" w:themeColor="text1"/>
                <w:szCs w:val="24"/>
              </w:rPr>
            </w:pPr>
            <w:r w:rsidRPr="00C34B2F">
              <w:rPr>
                <w:rFonts w:ascii="Calibri" w:hAnsi="Calibri" w:cs="Calibri"/>
                <w:color w:val="000000" w:themeColor="text1"/>
                <w:szCs w:val="24"/>
              </w:rPr>
              <w:t>Pirkimo_1 II ir III dal</w:t>
            </w:r>
            <w:r w:rsidR="00910954">
              <w:rPr>
                <w:rFonts w:ascii="Calibri" w:hAnsi="Calibri" w:cs="Calibri"/>
                <w:color w:val="000000" w:themeColor="text1"/>
                <w:szCs w:val="24"/>
              </w:rPr>
              <w:t xml:space="preserve">ių </w:t>
            </w:r>
            <w:r w:rsidR="00301790">
              <w:rPr>
                <w:rFonts w:ascii="Calibri" w:hAnsi="Calibri" w:cs="Calibri"/>
                <w:color w:val="000000" w:themeColor="text1"/>
                <w:szCs w:val="24"/>
              </w:rPr>
              <w:t>procedūros nutrauktos</w:t>
            </w:r>
            <w:r w:rsidR="00301790">
              <w:rPr>
                <w:rStyle w:val="Puslapioinaosnuoroda"/>
                <w:rFonts w:ascii="Calibri" w:hAnsi="Calibri" w:cs="Calibri"/>
                <w:color w:val="000000" w:themeColor="text1"/>
                <w:szCs w:val="24"/>
              </w:rPr>
              <w:footnoteReference w:id="4"/>
            </w:r>
            <w:r w:rsidR="00301790">
              <w:rPr>
                <w:rFonts w:ascii="Calibri" w:hAnsi="Calibri" w:cs="Calibri"/>
                <w:color w:val="000000" w:themeColor="text1"/>
                <w:szCs w:val="24"/>
              </w:rPr>
              <w:t>.</w:t>
            </w:r>
          </w:p>
          <w:p w14:paraId="670CEEF1" w14:textId="5140518C" w:rsidR="00F94A83" w:rsidRPr="00477DA3" w:rsidRDefault="00F94A83" w:rsidP="009D18C9">
            <w:pPr>
              <w:spacing w:line="276" w:lineRule="auto"/>
              <w:ind w:left="57" w:right="57"/>
              <w:rPr>
                <w:rFonts w:ascii="Calibri" w:hAnsi="Calibri" w:cs="Calibri"/>
                <w:color w:val="000000" w:themeColor="text1"/>
                <w:szCs w:val="24"/>
                <w:highlight w:val="yellow"/>
              </w:rPr>
            </w:pPr>
          </w:p>
        </w:tc>
      </w:tr>
      <w:tr w:rsidR="003578D6" w:rsidRPr="00F841BC" w14:paraId="4952ED56" w14:textId="77777777" w:rsidTr="1CAC3A59">
        <w:tc>
          <w:tcPr>
            <w:tcW w:w="4606" w:type="dxa"/>
            <w:tcBorders>
              <w:top w:val="single" w:sz="4" w:space="0" w:color="auto"/>
              <w:left w:val="single" w:sz="4" w:space="0" w:color="auto"/>
              <w:bottom w:val="single" w:sz="4" w:space="0" w:color="auto"/>
              <w:right w:val="single" w:sz="4" w:space="0" w:color="auto"/>
            </w:tcBorders>
          </w:tcPr>
          <w:p w14:paraId="4A0748FF" w14:textId="77777777"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t xml:space="preserve">Tiekėjo / koncesininko (su kuriuo sudaryta sutartis) pavadinimas, juridinio asmens kodas </w:t>
            </w:r>
            <w:r w:rsidRPr="00477DA3">
              <w:rPr>
                <w:rFonts w:ascii="Calibri" w:hAnsi="Calibri" w:cs="Calibri"/>
                <w:szCs w:val="24"/>
              </w:rPr>
              <w:tab/>
            </w:r>
          </w:p>
        </w:tc>
        <w:tc>
          <w:tcPr>
            <w:tcW w:w="5317" w:type="dxa"/>
            <w:tcBorders>
              <w:top w:val="single" w:sz="4" w:space="0" w:color="auto"/>
              <w:left w:val="single" w:sz="4" w:space="0" w:color="auto"/>
              <w:bottom w:val="single" w:sz="4" w:space="0" w:color="auto"/>
              <w:right w:val="single" w:sz="4" w:space="0" w:color="auto"/>
            </w:tcBorders>
          </w:tcPr>
          <w:p w14:paraId="1924CD41" w14:textId="23FAA861" w:rsidR="003578D6" w:rsidRPr="00477DA3" w:rsidRDefault="00AB0F20" w:rsidP="00693BAE">
            <w:pPr>
              <w:spacing w:line="276" w:lineRule="auto"/>
              <w:ind w:left="57" w:right="57"/>
              <w:rPr>
                <w:rFonts w:ascii="Calibri" w:hAnsi="Calibri" w:cs="Calibri"/>
                <w:szCs w:val="24"/>
                <w:lang w:eastAsia="lt-LT"/>
              </w:rPr>
            </w:pPr>
            <w:bookmarkStart w:id="6" w:name="_Hlk170223840"/>
            <w:r w:rsidRPr="00477DA3">
              <w:rPr>
                <w:rFonts w:ascii="Calibri" w:hAnsi="Calibri" w:cs="Calibri"/>
                <w:szCs w:val="24"/>
              </w:rPr>
              <w:t xml:space="preserve">UAB </w:t>
            </w:r>
            <w:r w:rsidR="00F60B67" w:rsidRPr="00477DA3">
              <w:rPr>
                <w:rFonts w:ascii="Calibri" w:hAnsi="Calibri" w:cs="Calibri"/>
                <w:szCs w:val="24"/>
              </w:rPr>
              <w:t>„</w:t>
            </w:r>
            <w:r w:rsidR="007D4D88" w:rsidRPr="007D4D88">
              <w:rPr>
                <w:rFonts w:ascii="Calibri" w:hAnsi="Calibri" w:cs="Calibri"/>
                <w:szCs w:val="24"/>
              </w:rPr>
              <w:t>Gravitas Partners</w:t>
            </w:r>
            <w:r w:rsidR="00F60B67" w:rsidRPr="00477DA3">
              <w:rPr>
                <w:rFonts w:ascii="Calibri" w:hAnsi="Calibri" w:cs="Calibri"/>
                <w:szCs w:val="24"/>
              </w:rPr>
              <w:t>“</w:t>
            </w:r>
            <w:r w:rsidR="007D4D88">
              <w:rPr>
                <w:rStyle w:val="Puslapioinaosnuoroda"/>
                <w:rFonts w:ascii="Calibri" w:hAnsi="Calibri" w:cs="Calibri"/>
                <w:szCs w:val="24"/>
              </w:rPr>
              <w:footnoteReference w:id="5"/>
            </w:r>
            <w:r w:rsidR="007D53C4" w:rsidRPr="00477DA3">
              <w:rPr>
                <w:rFonts w:ascii="Calibri" w:hAnsi="Calibri" w:cs="Calibri"/>
                <w:szCs w:val="24"/>
              </w:rPr>
              <w:t xml:space="preserve">, </w:t>
            </w:r>
            <w:r w:rsidR="007D53C4" w:rsidRPr="00477DA3">
              <w:rPr>
                <w:rFonts w:ascii="Calibri" w:hAnsi="Calibri" w:cs="Calibri"/>
                <w:szCs w:val="24"/>
                <w:lang w:eastAsia="lt-LT"/>
              </w:rPr>
              <w:t>juridinio asmens kodas</w:t>
            </w:r>
            <w:r w:rsidR="007C0D42" w:rsidRPr="00477DA3">
              <w:rPr>
                <w:rFonts w:ascii="Calibri" w:hAnsi="Calibri" w:cs="Calibri"/>
                <w:szCs w:val="24"/>
                <w:lang w:eastAsia="lt-LT"/>
              </w:rPr>
              <w:t xml:space="preserve"> </w:t>
            </w:r>
            <w:bookmarkEnd w:id="6"/>
            <w:r w:rsidR="007D4D88" w:rsidRPr="00477DA3">
              <w:rPr>
                <w:rFonts w:ascii="Calibri" w:hAnsi="Calibri" w:cs="Calibri"/>
                <w:szCs w:val="24"/>
              </w:rPr>
              <w:t>30</w:t>
            </w:r>
            <w:r w:rsidR="007D4D88">
              <w:rPr>
                <w:rFonts w:ascii="Calibri" w:hAnsi="Calibri" w:cs="Calibri"/>
                <w:szCs w:val="24"/>
              </w:rPr>
              <w:t>0078393</w:t>
            </w:r>
            <w:r w:rsidR="006E3101" w:rsidRPr="00477DA3">
              <w:rPr>
                <w:rFonts w:ascii="Calibri" w:hAnsi="Calibri" w:cs="Calibri"/>
                <w:szCs w:val="24"/>
              </w:rPr>
              <w:t>.</w:t>
            </w:r>
          </w:p>
          <w:p w14:paraId="14883B2D" w14:textId="3897B10E" w:rsidR="0042483F" w:rsidRPr="00477DA3" w:rsidRDefault="0042483F" w:rsidP="00693BAE">
            <w:pPr>
              <w:spacing w:line="276" w:lineRule="auto"/>
              <w:ind w:left="57" w:right="57"/>
              <w:rPr>
                <w:rFonts w:ascii="Calibri" w:hAnsi="Calibri" w:cs="Calibri"/>
                <w:szCs w:val="24"/>
                <w:highlight w:val="yellow"/>
                <w:lang w:eastAsia="lt-LT"/>
              </w:rPr>
            </w:pPr>
          </w:p>
        </w:tc>
      </w:tr>
      <w:tr w:rsidR="003578D6" w:rsidRPr="00F841BC" w14:paraId="743F3E94" w14:textId="77777777" w:rsidTr="1CAC3A59">
        <w:trPr>
          <w:trHeight w:val="940"/>
        </w:trPr>
        <w:tc>
          <w:tcPr>
            <w:tcW w:w="4606" w:type="dxa"/>
            <w:tcBorders>
              <w:top w:val="single" w:sz="4" w:space="0" w:color="auto"/>
              <w:left w:val="single" w:sz="4" w:space="0" w:color="auto"/>
              <w:bottom w:val="single" w:sz="4" w:space="0" w:color="auto"/>
              <w:right w:val="single" w:sz="4" w:space="0" w:color="auto"/>
            </w:tcBorders>
          </w:tcPr>
          <w:p w14:paraId="0D67DABB" w14:textId="77777777"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t>Pirkimo / sutarties vertinimo apimtys / etapas</w:t>
            </w:r>
          </w:p>
          <w:p w14:paraId="643EED48" w14:textId="77777777" w:rsidR="003578D6" w:rsidRPr="00477DA3" w:rsidRDefault="003578D6" w:rsidP="00DB68F9">
            <w:pPr>
              <w:spacing w:line="276" w:lineRule="auto"/>
              <w:ind w:left="57" w:right="57"/>
              <w:rPr>
                <w:rFonts w:ascii="Calibri" w:hAnsi="Calibri" w:cs="Calibri"/>
                <w:szCs w:val="24"/>
              </w:rPr>
            </w:pPr>
          </w:p>
        </w:tc>
        <w:tc>
          <w:tcPr>
            <w:tcW w:w="5317" w:type="dxa"/>
            <w:tcBorders>
              <w:top w:val="single" w:sz="4" w:space="0" w:color="auto"/>
              <w:left w:val="single" w:sz="4" w:space="0" w:color="auto"/>
              <w:bottom w:val="single" w:sz="4" w:space="0" w:color="auto"/>
              <w:right w:val="single" w:sz="4" w:space="0" w:color="auto"/>
            </w:tcBorders>
          </w:tcPr>
          <w:p w14:paraId="5D21C995" w14:textId="4B392B2C" w:rsidR="003578D6" w:rsidRPr="00477DA3" w:rsidRDefault="00CE4896" w:rsidP="00693BAE">
            <w:pPr>
              <w:spacing w:line="276" w:lineRule="auto"/>
              <w:ind w:left="57" w:right="57"/>
              <w:rPr>
                <w:rFonts w:ascii="Calibri" w:hAnsi="Calibri" w:cs="Calibri"/>
                <w:szCs w:val="24"/>
              </w:rPr>
            </w:pPr>
            <w:r w:rsidRPr="00477DA3">
              <w:rPr>
                <w:rFonts w:ascii="Calibri" w:hAnsi="Calibri" w:cs="Calibri"/>
                <w:szCs w:val="24"/>
              </w:rPr>
              <w:t>Sisteminis</w:t>
            </w:r>
            <w:r w:rsidR="007F0F15" w:rsidRPr="00477DA3">
              <w:rPr>
                <w:rFonts w:ascii="Calibri" w:hAnsi="Calibri" w:cs="Calibri"/>
                <w:szCs w:val="24"/>
              </w:rPr>
              <w:t xml:space="preserve"> </w:t>
            </w:r>
            <w:r w:rsidR="003C1791">
              <w:rPr>
                <w:rFonts w:ascii="Calibri" w:hAnsi="Calibri" w:cs="Calibri"/>
                <w:szCs w:val="24"/>
              </w:rPr>
              <w:t>dalinis</w:t>
            </w:r>
            <w:r w:rsidR="003C1791" w:rsidRPr="00477DA3">
              <w:rPr>
                <w:rFonts w:ascii="Calibri" w:hAnsi="Calibri" w:cs="Calibri"/>
                <w:szCs w:val="24"/>
              </w:rPr>
              <w:t xml:space="preserve"> </w:t>
            </w:r>
            <w:r w:rsidR="003578D6" w:rsidRPr="00477DA3">
              <w:rPr>
                <w:rFonts w:ascii="Calibri" w:hAnsi="Calibri" w:cs="Calibri"/>
                <w:szCs w:val="24"/>
              </w:rPr>
              <w:t>Pirkimo</w:t>
            </w:r>
            <w:r w:rsidR="006E3101" w:rsidRPr="00477DA3">
              <w:rPr>
                <w:rFonts w:ascii="Calibri" w:hAnsi="Calibri" w:cs="Calibri"/>
                <w:szCs w:val="24"/>
              </w:rPr>
              <w:t>_</w:t>
            </w:r>
            <w:r w:rsidR="00984509" w:rsidRPr="00477DA3">
              <w:rPr>
                <w:rFonts w:ascii="Calibri" w:hAnsi="Calibri" w:cs="Calibri"/>
                <w:szCs w:val="24"/>
              </w:rPr>
              <w:t xml:space="preserve">1 </w:t>
            </w:r>
            <w:r w:rsidR="003578D6" w:rsidRPr="00477DA3">
              <w:rPr>
                <w:rFonts w:ascii="Calibri" w:hAnsi="Calibri" w:cs="Calibri"/>
                <w:szCs w:val="24"/>
              </w:rPr>
              <w:t>vertinimas</w:t>
            </w:r>
            <w:r w:rsidR="008F2353" w:rsidRPr="00477DA3">
              <w:rPr>
                <w:rFonts w:ascii="Calibri" w:hAnsi="Calibri" w:cs="Calibri"/>
                <w:szCs w:val="24"/>
              </w:rPr>
              <w:t xml:space="preserve"> </w:t>
            </w:r>
            <w:r w:rsidR="003578D6" w:rsidRPr="00477DA3">
              <w:rPr>
                <w:rFonts w:ascii="Calibri" w:hAnsi="Calibri" w:cs="Calibri"/>
                <w:szCs w:val="24"/>
              </w:rPr>
              <w:t xml:space="preserve">/ po </w:t>
            </w:r>
            <w:r w:rsidRPr="00477DA3">
              <w:rPr>
                <w:rFonts w:ascii="Calibri" w:hAnsi="Calibri" w:cs="Calibri"/>
                <w:szCs w:val="24"/>
              </w:rPr>
              <w:t>S</w:t>
            </w:r>
            <w:r w:rsidR="003578D6" w:rsidRPr="00477DA3">
              <w:rPr>
                <w:rFonts w:ascii="Calibri" w:hAnsi="Calibri" w:cs="Calibri"/>
                <w:szCs w:val="24"/>
              </w:rPr>
              <w:t>utar</w:t>
            </w:r>
            <w:r w:rsidRPr="00477DA3">
              <w:rPr>
                <w:rFonts w:ascii="Calibri" w:hAnsi="Calibri" w:cs="Calibri"/>
                <w:szCs w:val="24"/>
              </w:rPr>
              <w:t>ties</w:t>
            </w:r>
            <w:r w:rsidR="006E3101" w:rsidRPr="00477DA3">
              <w:rPr>
                <w:rFonts w:ascii="Calibri" w:hAnsi="Calibri" w:cs="Calibri"/>
                <w:szCs w:val="24"/>
              </w:rPr>
              <w:t>_</w:t>
            </w:r>
            <w:r w:rsidRPr="00477DA3">
              <w:rPr>
                <w:rFonts w:ascii="Calibri" w:hAnsi="Calibri" w:cs="Calibri"/>
                <w:szCs w:val="24"/>
              </w:rPr>
              <w:t>1</w:t>
            </w:r>
            <w:r w:rsidR="006E3101" w:rsidRPr="00477DA3">
              <w:rPr>
                <w:rFonts w:ascii="Calibri" w:hAnsi="Calibri" w:cs="Calibri"/>
                <w:szCs w:val="24"/>
              </w:rPr>
              <w:t xml:space="preserve"> </w:t>
            </w:r>
            <w:r w:rsidR="00E4780C" w:rsidRPr="00477DA3">
              <w:rPr>
                <w:rFonts w:ascii="Calibri" w:hAnsi="Calibri" w:cs="Calibri"/>
                <w:szCs w:val="24"/>
              </w:rPr>
              <w:t>sudarymo</w:t>
            </w:r>
            <w:r w:rsidR="005061C3">
              <w:rPr>
                <w:rFonts w:ascii="Calibri" w:hAnsi="Calibri" w:cs="Calibri"/>
                <w:szCs w:val="24"/>
              </w:rPr>
              <w:t>, vertinant galimo</w:t>
            </w:r>
            <w:r w:rsidR="00654110">
              <w:rPr>
                <w:rFonts w:ascii="Calibri" w:hAnsi="Calibri" w:cs="Calibri"/>
                <w:szCs w:val="24"/>
              </w:rPr>
              <w:t xml:space="preserve"> d</w:t>
            </w:r>
            <w:r w:rsidR="00654110" w:rsidRPr="00654110">
              <w:rPr>
                <w:rFonts w:ascii="Calibri" w:hAnsi="Calibri" w:cs="Calibri"/>
                <w:szCs w:val="24"/>
              </w:rPr>
              <w:t xml:space="preserve">irbtinio konkurencijos ribojimo, pirkimo sąlygų pritaikymo </w:t>
            </w:r>
            <w:r w:rsidR="00E12349" w:rsidRPr="00E12349">
              <w:rPr>
                <w:rFonts w:ascii="Calibri" w:hAnsi="Calibri" w:cs="Calibri"/>
                <w:szCs w:val="24"/>
              </w:rPr>
              <w:t>konkrečiam tiekėjui</w:t>
            </w:r>
            <w:r w:rsidR="00E12349">
              <w:rPr>
                <w:rFonts w:ascii="Calibri" w:hAnsi="Calibri" w:cs="Calibri"/>
                <w:szCs w:val="24"/>
              </w:rPr>
              <w:t xml:space="preserve"> </w:t>
            </w:r>
            <w:r w:rsidR="00654110" w:rsidRPr="00654110">
              <w:rPr>
                <w:rFonts w:ascii="Calibri" w:hAnsi="Calibri" w:cs="Calibri"/>
                <w:szCs w:val="24"/>
              </w:rPr>
              <w:t>ir interesų konflikto</w:t>
            </w:r>
            <w:r w:rsidR="00154B2A">
              <w:rPr>
                <w:rStyle w:val="Puslapioinaosnuoroda"/>
                <w:rFonts w:ascii="Calibri" w:hAnsi="Calibri" w:cs="Calibri"/>
                <w:szCs w:val="24"/>
              </w:rPr>
              <w:footnoteReference w:id="6"/>
            </w:r>
            <w:r w:rsidR="00654110" w:rsidRPr="00654110">
              <w:rPr>
                <w:rFonts w:ascii="Calibri" w:hAnsi="Calibri" w:cs="Calibri"/>
                <w:szCs w:val="24"/>
              </w:rPr>
              <w:t xml:space="preserve"> </w:t>
            </w:r>
            <w:r w:rsidR="00E27715" w:rsidRPr="00654110">
              <w:rPr>
                <w:rFonts w:ascii="Calibri" w:hAnsi="Calibri" w:cs="Calibri"/>
                <w:szCs w:val="24"/>
              </w:rPr>
              <w:t>požymi</w:t>
            </w:r>
            <w:r w:rsidR="00E27715">
              <w:rPr>
                <w:rFonts w:ascii="Calibri" w:hAnsi="Calibri" w:cs="Calibri"/>
                <w:szCs w:val="24"/>
              </w:rPr>
              <w:t>us.</w:t>
            </w:r>
            <w:r w:rsidR="00E27715" w:rsidRPr="00654110">
              <w:rPr>
                <w:rFonts w:ascii="Calibri" w:hAnsi="Calibri" w:cs="Calibri"/>
                <w:szCs w:val="24"/>
              </w:rPr>
              <w:t xml:space="preserve"> </w:t>
            </w:r>
          </w:p>
        </w:tc>
      </w:tr>
      <w:tr w:rsidR="003578D6" w:rsidRPr="00F841BC" w14:paraId="02178341" w14:textId="77777777" w:rsidTr="1CAC3A59">
        <w:tc>
          <w:tcPr>
            <w:tcW w:w="4606" w:type="dxa"/>
            <w:tcBorders>
              <w:top w:val="single" w:sz="4" w:space="0" w:color="auto"/>
              <w:left w:val="single" w:sz="4" w:space="0" w:color="auto"/>
              <w:bottom w:val="single" w:sz="4" w:space="0" w:color="auto"/>
              <w:right w:val="single" w:sz="4" w:space="0" w:color="auto"/>
            </w:tcBorders>
          </w:tcPr>
          <w:p w14:paraId="3950B1B9" w14:textId="77777777" w:rsidR="003578D6" w:rsidRPr="00477DA3" w:rsidRDefault="003578D6" w:rsidP="00DB68F9">
            <w:pPr>
              <w:spacing w:line="276" w:lineRule="auto"/>
              <w:ind w:left="57" w:right="57"/>
              <w:rPr>
                <w:rFonts w:ascii="Calibri" w:hAnsi="Calibri" w:cs="Calibri"/>
                <w:b/>
                <w:szCs w:val="24"/>
              </w:rPr>
            </w:pPr>
            <w:r w:rsidRPr="00477DA3">
              <w:rPr>
                <w:rFonts w:ascii="Calibri" w:hAnsi="Calibri" w:cs="Calibri"/>
                <w:szCs w:val="24"/>
              </w:rPr>
              <w:t>Jei pirkimas finansuojamas Europos Sąjungos lėšomis – projekto pavadinimas, projektą administruojanti institucija</w:t>
            </w:r>
          </w:p>
        </w:tc>
        <w:tc>
          <w:tcPr>
            <w:tcW w:w="5317" w:type="dxa"/>
            <w:tcBorders>
              <w:top w:val="single" w:sz="4" w:space="0" w:color="auto"/>
              <w:left w:val="single" w:sz="4" w:space="0" w:color="auto"/>
              <w:bottom w:val="single" w:sz="4" w:space="0" w:color="auto"/>
              <w:right w:val="single" w:sz="4" w:space="0" w:color="auto"/>
            </w:tcBorders>
          </w:tcPr>
          <w:p w14:paraId="1CDA69BF" w14:textId="017C748E" w:rsidR="003578D6" w:rsidRPr="00477DA3" w:rsidRDefault="000F6F2E" w:rsidP="00693BAE">
            <w:pPr>
              <w:spacing w:line="276" w:lineRule="auto"/>
              <w:ind w:left="57" w:right="57"/>
              <w:rPr>
                <w:rFonts w:ascii="Calibri" w:hAnsi="Calibri" w:cs="Calibri"/>
                <w:szCs w:val="24"/>
              </w:rPr>
            </w:pPr>
            <w:r w:rsidRPr="00477DA3">
              <w:rPr>
                <w:rFonts w:ascii="Calibri" w:hAnsi="Calibri" w:cs="Calibri"/>
                <w:szCs w:val="24"/>
                <w:lang w:eastAsia="lt-LT"/>
              </w:rPr>
              <w:t xml:space="preserve">– </w:t>
            </w:r>
          </w:p>
        </w:tc>
      </w:tr>
      <w:tr w:rsidR="003578D6" w:rsidRPr="00F841BC" w14:paraId="52BDF0BD" w14:textId="77777777" w:rsidTr="1CAC3A59">
        <w:tc>
          <w:tcPr>
            <w:tcW w:w="9923"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477DA3" w:rsidRDefault="003578D6" w:rsidP="00DB68F9">
            <w:pPr>
              <w:spacing w:line="276" w:lineRule="auto"/>
              <w:ind w:left="57" w:right="57"/>
              <w:rPr>
                <w:rFonts w:ascii="Calibri" w:eastAsia="Calibri" w:hAnsi="Calibri" w:cs="Calibri"/>
                <w:szCs w:val="24"/>
              </w:rPr>
            </w:pPr>
            <w:r w:rsidRPr="00477DA3">
              <w:rPr>
                <w:rFonts w:ascii="Calibri" w:eastAsia="Calibri" w:hAnsi="Calibri" w:cs="Calibri"/>
                <w:szCs w:val="24"/>
              </w:rPr>
              <w:lastRenderedPageBreak/>
              <w:t>Jei dėl pirkimo / sutarties vyksta teismo procesas</w:t>
            </w:r>
            <w:r w:rsidRPr="00477DA3">
              <w:rPr>
                <w:rFonts w:ascii="Calibri" w:hAnsi="Calibri" w:cs="Calibri"/>
                <w:szCs w:val="24"/>
              </w:rPr>
              <w:t xml:space="preserve"> </w:t>
            </w:r>
            <w:r w:rsidRPr="00477DA3">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642D00AA" w:rsidR="003578D6" w:rsidRPr="00477DA3" w:rsidRDefault="00835032" w:rsidP="00DB68F9">
            <w:pPr>
              <w:pStyle w:val="Sraopastraipa"/>
              <w:spacing w:line="276" w:lineRule="auto"/>
              <w:ind w:left="57" w:right="57"/>
              <w:rPr>
                <w:rFonts w:ascii="Calibri" w:eastAsiaTheme="minorHAnsi" w:hAnsi="Calibri" w:cs="Calibri"/>
                <w:color w:val="000000"/>
                <w:spacing w:val="-1"/>
                <w:szCs w:val="24"/>
              </w:rPr>
            </w:pPr>
            <w:r w:rsidRPr="00477DA3">
              <w:rPr>
                <w:rFonts w:ascii="Calibri" w:hAnsi="Calibri" w:cs="Calibri"/>
                <w:szCs w:val="24"/>
                <w:lang w:eastAsia="lt-LT"/>
              </w:rPr>
              <w:t>–</w:t>
            </w:r>
          </w:p>
        </w:tc>
      </w:tr>
    </w:tbl>
    <w:p w14:paraId="5BC96D82" w14:textId="77777777" w:rsidR="003578D6" w:rsidRPr="00F841BC" w:rsidRDefault="003578D6" w:rsidP="00530B63">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79EA0AF7" w14:textId="77777777" w:rsidR="00ED1249" w:rsidRPr="00F841BC" w:rsidRDefault="00ED1249" w:rsidP="00530B63">
      <w:pPr>
        <w:spacing w:line="276" w:lineRule="auto"/>
        <w:ind w:right="142"/>
        <w:rPr>
          <w:rFonts w:ascii="Calibri" w:hAnsi="Calibri" w:cs="Calibri"/>
          <w:b/>
          <w:szCs w:val="24"/>
          <w:lang w:eastAsia="lt-LT"/>
        </w:rPr>
      </w:pPr>
    </w:p>
    <w:p w14:paraId="71EE0432" w14:textId="5B1D7608" w:rsidR="0074149F" w:rsidRPr="00F841BC" w:rsidRDefault="006970CE" w:rsidP="005700BB">
      <w:pPr>
        <w:spacing w:line="312" w:lineRule="auto"/>
        <w:jc w:val="center"/>
        <w:rPr>
          <w:rFonts w:ascii="Calibri" w:hAnsi="Calibri" w:cs="Calibri"/>
          <w:b/>
          <w:szCs w:val="24"/>
          <w:lang w:eastAsia="lt-LT"/>
        </w:rPr>
      </w:pPr>
      <w:r w:rsidRPr="00B06091">
        <w:rPr>
          <w:rFonts w:ascii="Calibri" w:hAnsi="Calibri" w:cs="Calibri"/>
          <w:b/>
          <w:szCs w:val="24"/>
          <w:lang w:eastAsia="lt-LT"/>
        </w:rPr>
        <w:t>II dalis. Vertinimo apimtyje nustatyti pažeidimai</w:t>
      </w:r>
    </w:p>
    <w:p w14:paraId="6FB5574A" w14:textId="77777777" w:rsidR="00530B63" w:rsidRPr="00F841BC" w:rsidRDefault="00530B63" w:rsidP="00C64C0C">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00451F" w:rsidRPr="00F841BC" w14:paraId="3B9B638B" w14:textId="77777777" w:rsidTr="00C32EFD">
        <w:tc>
          <w:tcPr>
            <w:tcW w:w="562" w:type="dxa"/>
            <w:tcBorders>
              <w:top w:val="single" w:sz="4" w:space="0" w:color="auto"/>
              <w:left w:val="single" w:sz="4" w:space="0" w:color="auto"/>
              <w:bottom w:val="single" w:sz="4" w:space="0" w:color="auto"/>
              <w:right w:val="single" w:sz="4" w:space="0" w:color="auto"/>
            </w:tcBorders>
          </w:tcPr>
          <w:p w14:paraId="7BB23881" w14:textId="6D189BBE" w:rsidR="00467A94" w:rsidRPr="00ED6BAA" w:rsidRDefault="00A0572D" w:rsidP="008025B2">
            <w:pPr>
              <w:spacing w:line="312" w:lineRule="auto"/>
              <w:ind w:left="283" w:right="57"/>
              <w:rPr>
                <w:rFonts w:ascii="Calibri" w:hAnsi="Calibri" w:cs="Calibri"/>
                <w:bCs/>
                <w:szCs w:val="24"/>
                <w:lang w:eastAsia="lt-LT"/>
              </w:rPr>
            </w:pPr>
            <w:r>
              <w:rPr>
                <w:rFonts w:ascii="Calibri" w:hAnsi="Calibri" w:cs="Calibri"/>
                <w:bCs/>
                <w:szCs w:val="24"/>
                <w:lang w:eastAsia="lt-LT"/>
              </w:rPr>
              <w:t>-</w:t>
            </w:r>
          </w:p>
        </w:tc>
        <w:tc>
          <w:tcPr>
            <w:tcW w:w="9214" w:type="dxa"/>
            <w:tcBorders>
              <w:top w:val="single" w:sz="4" w:space="0" w:color="auto"/>
              <w:left w:val="single" w:sz="4" w:space="0" w:color="auto"/>
              <w:bottom w:val="single" w:sz="4" w:space="0" w:color="auto"/>
              <w:right w:val="single" w:sz="4" w:space="0" w:color="auto"/>
            </w:tcBorders>
            <w:vAlign w:val="center"/>
          </w:tcPr>
          <w:p w14:paraId="7F2EA5CB" w14:textId="75226E95" w:rsidR="00467A94" w:rsidRPr="00477DA3" w:rsidRDefault="00B06091" w:rsidP="0024412B">
            <w:pPr>
              <w:spacing w:line="312" w:lineRule="auto"/>
              <w:ind w:left="57" w:right="57"/>
              <w:rPr>
                <w:rFonts w:ascii="Calibri" w:hAnsi="Calibri" w:cs="Calibri"/>
                <w:bCs/>
                <w:iCs/>
                <w:szCs w:val="24"/>
                <w:lang w:eastAsia="lt-LT"/>
              </w:rPr>
            </w:pPr>
            <w:r>
              <w:rPr>
                <w:rFonts w:ascii="Calibri" w:hAnsi="Calibri" w:cs="Calibri"/>
                <w:bCs/>
                <w:iCs/>
                <w:szCs w:val="24"/>
                <w:lang w:eastAsia="lt-LT"/>
              </w:rPr>
              <w:t>–</w:t>
            </w:r>
          </w:p>
        </w:tc>
      </w:tr>
      <w:tr w:rsidR="008025B2" w:rsidRPr="00F841BC" w14:paraId="41A01EEA" w14:textId="77777777" w:rsidTr="00C32EFD">
        <w:tc>
          <w:tcPr>
            <w:tcW w:w="9776" w:type="dxa"/>
            <w:gridSpan w:val="2"/>
            <w:tcBorders>
              <w:top w:val="single" w:sz="4" w:space="0" w:color="auto"/>
              <w:left w:val="single" w:sz="4" w:space="0" w:color="auto"/>
              <w:bottom w:val="single" w:sz="4" w:space="0" w:color="auto"/>
              <w:right w:val="single" w:sz="4" w:space="0" w:color="auto"/>
            </w:tcBorders>
          </w:tcPr>
          <w:p w14:paraId="1C1736DB" w14:textId="2112569D" w:rsidR="008025B2" w:rsidRDefault="008025B2" w:rsidP="008025B2">
            <w:pPr>
              <w:spacing w:line="312" w:lineRule="auto"/>
              <w:ind w:left="57" w:right="57" w:firstLine="851"/>
              <w:rPr>
                <w:rFonts w:ascii="Calibri" w:hAnsi="Calibri" w:cs="Calibri"/>
                <w:bCs/>
                <w:iCs/>
                <w:szCs w:val="24"/>
                <w:lang w:eastAsia="lt-LT"/>
              </w:rPr>
            </w:pPr>
            <w:r>
              <w:rPr>
                <w:rFonts w:ascii="Calibri" w:hAnsi="Calibri" w:cs="Calibri"/>
                <w:bCs/>
                <w:iCs/>
                <w:szCs w:val="24"/>
                <w:lang w:eastAsia="lt-LT"/>
              </w:rPr>
              <w:t>–</w:t>
            </w:r>
          </w:p>
        </w:tc>
      </w:tr>
    </w:tbl>
    <w:p w14:paraId="49B52267" w14:textId="77777777" w:rsidR="00026C7A" w:rsidRDefault="00026C7A" w:rsidP="00797D9B">
      <w:pPr>
        <w:spacing w:line="312" w:lineRule="auto"/>
        <w:jc w:val="center"/>
        <w:rPr>
          <w:rFonts w:ascii="Calibri" w:hAnsi="Calibri" w:cs="Calibri"/>
          <w:b/>
          <w:szCs w:val="24"/>
          <w:lang w:eastAsia="lt-LT"/>
        </w:rPr>
      </w:pPr>
    </w:p>
    <w:p w14:paraId="6E328CA4" w14:textId="4C0728CD" w:rsidR="00F62560" w:rsidRPr="00F841BC" w:rsidRDefault="00F62560" w:rsidP="00797D9B">
      <w:pPr>
        <w:spacing w:line="312" w:lineRule="auto"/>
        <w:jc w:val="center"/>
        <w:rPr>
          <w:rFonts w:ascii="Calibri" w:hAnsi="Calibri" w:cs="Calibri"/>
          <w:b/>
          <w:szCs w:val="24"/>
          <w:lang w:eastAsia="lt-LT"/>
        </w:rPr>
      </w:pPr>
      <w:r w:rsidRPr="00F841BC">
        <w:rPr>
          <w:rFonts w:ascii="Calibri" w:hAnsi="Calibri" w:cs="Calibri"/>
          <w:b/>
          <w:szCs w:val="24"/>
          <w:lang w:eastAsia="lt-LT"/>
        </w:rPr>
        <w:t>III dalis. Kiti nustatyti pažeidimai</w:t>
      </w:r>
    </w:p>
    <w:p w14:paraId="244A6465" w14:textId="7FE19731" w:rsidR="00F62560" w:rsidRPr="00F841BC" w:rsidRDefault="00F62560" w:rsidP="00C64C0C">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00451F" w:rsidRPr="00F841BC" w14:paraId="2DC47594" w14:textId="77777777" w:rsidTr="00C32EFD">
        <w:tc>
          <w:tcPr>
            <w:tcW w:w="562" w:type="dxa"/>
            <w:tcBorders>
              <w:top w:val="single" w:sz="4" w:space="0" w:color="auto"/>
              <w:left w:val="single" w:sz="4" w:space="0" w:color="auto"/>
              <w:bottom w:val="single" w:sz="4" w:space="0" w:color="auto"/>
              <w:right w:val="single" w:sz="4" w:space="0" w:color="auto"/>
            </w:tcBorders>
          </w:tcPr>
          <w:p w14:paraId="54FA310F" w14:textId="7BC08751" w:rsidR="00F62560" w:rsidRPr="00F841BC" w:rsidRDefault="00D91C14" w:rsidP="00C64C0C">
            <w:pPr>
              <w:spacing w:line="312" w:lineRule="auto"/>
              <w:jc w:val="center"/>
              <w:rPr>
                <w:rFonts w:ascii="Calibri" w:hAnsi="Calibri" w:cs="Calibri"/>
                <w:bCs/>
                <w:szCs w:val="24"/>
                <w:lang w:eastAsia="lt-LT"/>
              </w:rPr>
            </w:pPr>
            <w:bookmarkStart w:id="7" w:name="_Hlk209546989"/>
            <w:bookmarkStart w:id="8" w:name="_Hlk98485144"/>
            <w:r w:rsidRPr="00F841BC">
              <w:rPr>
                <w:rFonts w:ascii="Calibri" w:hAnsi="Calibri" w:cs="Calibri"/>
                <w:bCs/>
                <w:szCs w:val="24"/>
                <w:lang w:eastAsia="lt-LT"/>
              </w:rPr>
              <w:t>-</w:t>
            </w:r>
          </w:p>
        </w:tc>
        <w:tc>
          <w:tcPr>
            <w:tcW w:w="9214" w:type="dxa"/>
            <w:tcBorders>
              <w:top w:val="single" w:sz="4" w:space="0" w:color="auto"/>
              <w:left w:val="single" w:sz="4" w:space="0" w:color="auto"/>
              <w:bottom w:val="single" w:sz="4" w:space="0" w:color="auto"/>
              <w:right w:val="single" w:sz="4" w:space="0" w:color="auto"/>
            </w:tcBorders>
          </w:tcPr>
          <w:p w14:paraId="1D38F966" w14:textId="422D7E31" w:rsidR="00F62560" w:rsidRPr="00F841BC" w:rsidRDefault="00ED6BAA" w:rsidP="00C64C0C">
            <w:pPr>
              <w:spacing w:line="312" w:lineRule="auto"/>
              <w:ind w:firstLine="139"/>
              <w:rPr>
                <w:rFonts w:ascii="Calibri" w:hAnsi="Calibri" w:cs="Calibri"/>
                <w:bCs/>
                <w:iCs/>
                <w:szCs w:val="24"/>
                <w:lang w:eastAsia="lt-LT"/>
              </w:rPr>
            </w:pPr>
            <w:r>
              <w:rPr>
                <w:rFonts w:ascii="Calibri" w:hAnsi="Calibri" w:cs="Calibri"/>
                <w:bCs/>
                <w:iCs/>
                <w:szCs w:val="24"/>
                <w:lang w:eastAsia="lt-LT"/>
              </w:rPr>
              <w:t>–</w:t>
            </w:r>
          </w:p>
        </w:tc>
      </w:tr>
      <w:bookmarkEnd w:id="7"/>
      <w:tr w:rsidR="00F62560" w:rsidRPr="00F841BC" w14:paraId="6C356EC0" w14:textId="77777777" w:rsidTr="00C32EFD">
        <w:tblPrEx>
          <w:tblCellMar>
            <w:left w:w="108" w:type="dxa"/>
            <w:right w:w="108" w:type="dxa"/>
          </w:tblCellMar>
        </w:tblPrEx>
        <w:tc>
          <w:tcPr>
            <w:tcW w:w="9776" w:type="dxa"/>
            <w:gridSpan w:val="2"/>
            <w:tcBorders>
              <w:top w:val="single" w:sz="4" w:space="0" w:color="auto"/>
              <w:left w:val="single" w:sz="4" w:space="0" w:color="auto"/>
              <w:bottom w:val="single" w:sz="4" w:space="0" w:color="auto"/>
              <w:right w:val="single" w:sz="4" w:space="0" w:color="auto"/>
            </w:tcBorders>
            <w:vAlign w:val="center"/>
          </w:tcPr>
          <w:p w14:paraId="64DF7918" w14:textId="078A1667" w:rsidR="00964987" w:rsidRPr="00F841BC" w:rsidRDefault="008025B2" w:rsidP="002F4C0B">
            <w:pPr>
              <w:spacing w:line="276" w:lineRule="auto"/>
              <w:ind w:firstLine="567"/>
              <w:rPr>
                <w:rFonts w:ascii="Calibri" w:hAnsi="Calibri" w:cs="Calibri"/>
                <w:bCs/>
                <w:szCs w:val="24"/>
                <w:lang w:eastAsia="lt-LT"/>
              </w:rPr>
            </w:pPr>
            <w:r>
              <w:rPr>
                <w:rFonts w:ascii="Calibri" w:hAnsi="Calibri" w:cs="Calibri"/>
                <w:bCs/>
                <w:szCs w:val="24"/>
                <w:lang w:eastAsia="lt-LT"/>
              </w:rPr>
              <w:t>–</w:t>
            </w:r>
          </w:p>
        </w:tc>
      </w:tr>
    </w:tbl>
    <w:p w14:paraId="497EE413" w14:textId="77777777" w:rsidR="00A6172D" w:rsidRPr="00F841BC" w:rsidRDefault="00A6172D" w:rsidP="00C64C0C">
      <w:pPr>
        <w:spacing w:line="312" w:lineRule="auto"/>
        <w:rPr>
          <w:rFonts w:ascii="Calibri" w:hAnsi="Calibri" w:cs="Calibri"/>
          <w:b/>
          <w:szCs w:val="24"/>
          <w:lang w:eastAsia="lt-LT"/>
        </w:rPr>
      </w:pPr>
      <w:bookmarkStart w:id="9" w:name="_Hlk165466200"/>
      <w:bookmarkEnd w:id="8"/>
    </w:p>
    <w:p w14:paraId="23276824" w14:textId="2EB6BAD6" w:rsidR="0074149F" w:rsidRPr="00F841BC" w:rsidRDefault="00F62560" w:rsidP="00797D9B">
      <w:pPr>
        <w:spacing w:line="312" w:lineRule="auto"/>
        <w:jc w:val="center"/>
        <w:rPr>
          <w:rFonts w:ascii="Calibri" w:hAnsi="Calibri" w:cs="Calibri"/>
          <w:b/>
          <w:szCs w:val="24"/>
          <w:lang w:eastAsia="lt-LT"/>
        </w:rPr>
      </w:pPr>
      <w:r w:rsidRPr="00F841BC">
        <w:rPr>
          <w:rFonts w:ascii="Calibri" w:hAnsi="Calibri" w:cs="Calibri"/>
          <w:b/>
          <w:szCs w:val="24"/>
          <w:lang w:eastAsia="lt-LT"/>
        </w:rPr>
        <w:t>IV dalis. Sprendimas</w:t>
      </w:r>
    </w:p>
    <w:p w14:paraId="6A38ED51" w14:textId="77777777" w:rsidR="00F62560" w:rsidRPr="00F841BC" w:rsidRDefault="00F62560" w:rsidP="00C64C0C">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3B484B" w:rsidRPr="00F841BC" w14:paraId="20AAD6EF" w14:textId="77777777" w:rsidTr="00C32EFD">
        <w:trPr>
          <w:trHeight w:val="415"/>
        </w:trPr>
        <w:tc>
          <w:tcPr>
            <w:tcW w:w="9776" w:type="dxa"/>
            <w:tcBorders>
              <w:top w:val="single" w:sz="4" w:space="0" w:color="auto"/>
              <w:left w:val="single" w:sz="4" w:space="0" w:color="auto"/>
              <w:bottom w:val="single" w:sz="4" w:space="0" w:color="auto"/>
              <w:right w:val="single" w:sz="4" w:space="0" w:color="auto"/>
            </w:tcBorders>
            <w:vAlign w:val="center"/>
          </w:tcPr>
          <w:p w14:paraId="7701F1EC" w14:textId="6B7DD640" w:rsidR="006D2047" w:rsidRPr="00F841BC" w:rsidRDefault="1786614E" w:rsidP="00861F8E">
            <w:pPr>
              <w:spacing w:line="276" w:lineRule="auto"/>
              <w:ind w:firstLine="851"/>
              <w:rPr>
                <w:rFonts w:ascii="Calibri" w:eastAsia="Calibri" w:hAnsi="Calibri" w:cs="Calibri"/>
              </w:rPr>
            </w:pPr>
            <w:r w:rsidRPr="1CAC3A59">
              <w:rPr>
                <w:rFonts w:ascii="Calibri" w:hAnsi="Calibri" w:cs="Calibri"/>
              </w:rPr>
              <w:t xml:space="preserve">Tarnyba </w:t>
            </w:r>
            <w:r w:rsidR="6DBCA615" w:rsidRPr="1CAC3A59">
              <w:rPr>
                <w:rFonts w:ascii="Calibri" w:hAnsi="Calibri" w:cs="Calibri"/>
              </w:rPr>
              <w:t xml:space="preserve">įvertino </w:t>
            </w:r>
            <w:r w:rsidRPr="1CAC3A59">
              <w:rPr>
                <w:rFonts w:ascii="Calibri" w:hAnsi="Calibri" w:cs="Calibri"/>
              </w:rPr>
              <w:t>Perkančiosios organizacijos Pirkim</w:t>
            </w:r>
            <w:r w:rsidR="19581680" w:rsidRPr="1CAC3A59">
              <w:rPr>
                <w:rFonts w:ascii="Calibri" w:hAnsi="Calibri" w:cs="Calibri"/>
              </w:rPr>
              <w:t>o</w:t>
            </w:r>
            <w:r w:rsidRPr="1CAC3A59">
              <w:rPr>
                <w:rFonts w:ascii="Calibri" w:hAnsi="Calibri" w:cs="Calibri"/>
              </w:rPr>
              <w:t>_1</w:t>
            </w:r>
            <w:r w:rsidR="35950FC3" w:rsidRPr="1CAC3A59">
              <w:rPr>
                <w:rFonts w:ascii="Calibri" w:hAnsi="Calibri" w:cs="Calibri"/>
              </w:rPr>
              <w:t xml:space="preserve"> dokumentus, CVP IS esančią </w:t>
            </w:r>
            <w:r w:rsidR="3E37139F" w:rsidRPr="1CAC3A59">
              <w:rPr>
                <w:rFonts w:ascii="Calibri" w:hAnsi="Calibri" w:cs="Calibri"/>
              </w:rPr>
              <w:t xml:space="preserve">su Pirkimu_1 susijusią </w:t>
            </w:r>
            <w:r w:rsidR="35950FC3" w:rsidRPr="1CAC3A59">
              <w:rPr>
                <w:rFonts w:ascii="Calibri" w:hAnsi="Calibri" w:cs="Calibri"/>
              </w:rPr>
              <w:t>i</w:t>
            </w:r>
            <w:r w:rsidR="6A6D1B39" w:rsidRPr="1CAC3A59">
              <w:rPr>
                <w:rFonts w:ascii="Calibri" w:hAnsi="Calibri" w:cs="Calibri"/>
              </w:rPr>
              <w:t>n</w:t>
            </w:r>
            <w:r w:rsidR="35950FC3" w:rsidRPr="1CAC3A59">
              <w:rPr>
                <w:rFonts w:ascii="Calibri" w:hAnsi="Calibri" w:cs="Calibri"/>
              </w:rPr>
              <w:t>formaciją</w:t>
            </w:r>
            <w:r w:rsidR="00E66B74" w:rsidRPr="1CAC3A59">
              <w:rPr>
                <w:rStyle w:val="Puslapioinaosnuoroda"/>
                <w:rFonts w:ascii="Calibri" w:hAnsi="Calibri" w:cs="Calibri"/>
              </w:rPr>
              <w:footnoteReference w:id="7"/>
            </w:r>
            <w:r w:rsidR="35950FC3" w:rsidRPr="1CAC3A59">
              <w:rPr>
                <w:rFonts w:ascii="Calibri" w:hAnsi="Calibri" w:cs="Calibri"/>
              </w:rPr>
              <w:t xml:space="preserve">, </w:t>
            </w:r>
            <w:r w:rsidR="09358E8F" w:rsidRPr="1CAC3A59">
              <w:rPr>
                <w:rFonts w:ascii="Calibri" w:hAnsi="Calibri" w:cs="Calibri"/>
              </w:rPr>
              <w:t xml:space="preserve">taip pat </w:t>
            </w:r>
            <w:r w:rsidRPr="1CAC3A59">
              <w:rPr>
                <w:rFonts w:ascii="Calibri" w:eastAsia="Calibri" w:hAnsi="Calibri" w:cs="Calibri"/>
              </w:rPr>
              <w:t xml:space="preserve">Perkančiosios organizacijos </w:t>
            </w:r>
            <w:r w:rsidR="621234BA" w:rsidRPr="1CAC3A59">
              <w:rPr>
                <w:rFonts w:ascii="Calibri" w:eastAsia="Calibri" w:hAnsi="Calibri" w:cs="Calibri"/>
              </w:rPr>
              <w:t xml:space="preserve">vertinimui </w:t>
            </w:r>
            <w:r w:rsidRPr="1CAC3A59">
              <w:rPr>
                <w:rFonts w:ascii="Calibri" w:eastAsia="Calibri" w:hAnsi="Calibri" w:cs="Calibri"/>
              </w:rPr>
              <w:t>pateik</w:t>
            </w:r>
            <w:r w:rsidR="2AC1900B" w:rsidRPr="1CAC3A59">
              <w:rPr>
                <w:rFonts w:ascii="Calibri" w:eastAsia="Calibri" w:hAnsi="Calibri" w:cs="Calibri"/>
              </w:rPr>
              <w:t>t</w:t>
            </w:r>
            <w:r w:rsidRPr="1CAC3A59">
              <w:rPr>
                <w:rFonts w:ascii="Calibri" w:eastAsia="Calibri" w:hAnsi="Calibri" w:cs="Calibri"/>
              </w:rPr>
              <w:t>us</w:t>
            </w:r>
            <w:r w:rsidR="00FB22F8" w:rsidRPr="1CAC3A59">
              <w:rPr>
                <w:rFonts w:ascii="Calibri" w:eastAsia="Calibri" w:hAnsi="Calibri" w:cs="Calibri"/>
                <w:vertAlign w:val="superscript"/>
              </w:rPr>
              <w:footnoteReference w:id="8"/>
            </w:r>
            <w:r w:rsidRPr="1CAC3A59">
              <w:rPr>
                <w:rFonts w:ascii="Calibri" w:hAnsi="Calibri" w:cs="Calibri"/>
              </w:rPr>
              <w:t xml:space="preserve"> </w:t>
            </w:r>
            <w:r w:rsidR="3E728621" w:rsidRPr="1CAC3A59">
              <w:rPr>
                <w:rFonts w:ascii="Calibri" w:eastAsia="Calibri" w:hAnsi="Calibri" w:cs="Calibri"/>
              </w:rPr>
              <w:t>dokumentus</w:t>
            </w:r>
            <w:r w:rsidR="65D3B6AF" w:rsidRPr="1CAC3A59">
              <w:rPr>
                <w:rFonts w:ascii="Calibri" w:eastAsia="Calibri" w:hAnsi="Calibri" w:cs="Calibri"/>
              </w:rPr>
              <w:t>, įskaitant</w:t>
            </w:r>
            <w:r w:rsidR="54E25F2A" w:rsidRPr="1CAC3A59">
              <w:rPr>
                <w:rFonts w:ascii="Calibri" w:eastAsia="Calibri" w:hAnsi="Calibri" w:cs="Calibri"/>
              </w:rPr>
              <w:t xml:space="preserve"> </w:t>
            </w:r>
            <w:r w:rsidR="7A7A2D07" w:rsidRPr="1CAC3A59">
              <w:rPr>
                <w:rFonts w:ascii="Calibri" w:eastAsia="Calibri" w:hAnsi="Calibri" w:cs="Calibri"/>
              </w:rPr>
              <w:t xml:space="preserve">2020 m. sausio 31 d. </w:t>
            </w:r>
            <w:r w:rsidR="54E25F2A" w:rsidRPr="1CAC3A59">
              <w:rPr>
                <w:rFonts w:ascii="Calibri" w:eastAsia="Calibri" w:hAnsi="Calibri" w:cs="Calibri"/>
              </w:rPr>
              <w:t>Perkančiosios organizacijos</w:t>
            </w:r>
            <w:r w:rsidR="6BCCB603" w:rsidRPr="1CAC3A59">
              <w:rPr>
                <w:rFonts w:ascii="Calibri" w:eastAsia="Calibri" w:hAnsi="Calibri" w:cs="Calibri"/>
              </w:rPr>
              <w:t xml:space="preserve"> direktoriaus įsakymą </w:t>
            </w:r>
            <w:r w:rsidR="3E37139F" w:rsidRPr="1CAC3A59">
              <w:rPr>
                <w:rFonts w:ascii="Calibri" w:eastAsia="Calibri" w:hAnsi="Calibri" w:cs="Calibri"/>
              </w:rPr>
              <w:t>Nr.</w:t>
            </w:r>
            <w:r w:rsidR="00A140CE">
              <w:rPr>
                <w:rFonts w:ascii="Calibri" w:eastAsia="Calibri" w:hAnsi="Calibri" w:cs="Calibri"/>
              </w:rPr>
              <w:t> </w:t>
            </w:r>
            <w:r w:rsidR="3E37139F" w:rsidRPr="1CAC3A59">
              <w:rPr>
                <w:rFonts w:ascii="Calibri" w:eastAsia="Calibri" w:hAnsi="Calibri" w:cs="Calibri"/>
              </w:rPr>
              <w:t xml:space="preserve">40-37/20 </w:t>
            </w:r>
            <w:r w:rsidR="6BCCB603" w:rsidRPr="1CAC3A59">
              <w:rPr>
                <w:rFonts w:ascii="Calibri" w:eastAsia="Calibri" w:hAnsi="Calibri" w:cs="Calibri"/>
              </w:rPr>
              <w:t>„Dėl</w:t>
            </w:r>
            <w:r w:rsidR="54E25F2A" w:rsidRPr="1CAC3A59">
              <w:rPr>
                <w:rFonts w:ascii="Calibri" w:eastAsia="Calibri" w:hAnsi="Calibri" w:cs="Calibri"/>
              </w:rPr>
              <w:t xml:space="preserve"> </w:t>
            </w:r>
            <w:r w:rsidR="67B72532" w:rsidRPr="1CAC3A59">
              <w:rPr>
                <w:rFonts w:ascii="Calibri" w:eastAsia="Calibri" w:hAnsi="Calibri" w:cs="Calibri"/>
              </w:rPr>
              <w:t xml:space="preserve">Vilniaus miesto savivaldybės administracijos viešųjų pirkimų </w:t>
            </w:r>
            <w:r w:rsidR="22FE1A7D" w:rsidRPr="1CAC3A59">
              <w:rPr>
                <w:rFonts w:ascii="Calibri" w:eastAsia="Calibri" w:hAnsi="Calibri" w:cs="Calibri"/>
              </w:rPr>
              <w:t>komisijos sudarymo</w:t>
            </w:r>
            <w:r w:rsidR="67B72532" w:rsidRPr="1CAC3A59">
              <w:rPr>
                <w:rFonts w:ascii="Calibri" w:eastAsia="Calibri" w:hAnsi="Calibri" w:cs="Calibri"/>
              </w:rPr>
              <w:t>“</w:t>
            </w:r>
            <w:r w:rsidR="68F0DCFE" w:rsidRPr="1CAC3A59">
              <w:rPr>
                <w:rFonts w:ascii="Calibri" w:eastAsia="Calibri" w:hAnsi="Calibri" w:cs="Calibri"/>
              </w:rPr>
              <w:t>, ši</w:t>
            </w:r>
            <w:r w:rsidR="4DC8FD4C" w:rsidRPr="1CAC3A59">
              <w:rPr>
                <w:rFonts w:ascii="Calibri" w:eastAsia="Calibri" w:hAnsi="Calibri" w:cs="Calibri"/>
              </w:rPr>
              <w:t>ą viešųjų pirkimų komisiją (toliau – Komisiją)</w:t>
            </w:r>
            <w:r w:rsidR="65D3B6AF" w:rsidRPr="1CAC3A59">
              <w:rPr>
                <w:rFonts w:ascii="Calibri" w:eastAsia="Calibri" w:hAnsi="Calibri" w:cs="Calibri"/>
              </w:rPr>
              <w:t xml:space="preserve"> </w:t>
            </w:r>
            <w:r w:rsidR="4DC8FD4C" w:rsidRPr="1CAC3A59">
              <w:rPr>
                <w:rFonts w:ascii="Calibri" w:eastAsia="Calibri" w:hAnsi="Calibri" w:cs="Calibri"/>
              </w:rPr>
              <w:t>sudarančių</w:t>
            </w:r>
            <w:r w:rsidR="3E37139F" w:rsidRPr="1CAC3A59">
              <w:rPr>
                <w:rFonts w:ascii="Calibri" w:eastAsia="Calibri" w:hAnsi="Calibri" w:cs="Calibri"/>
              </w:rPr>
              <w:t xml:space="preserve"> asmenų nešališkumo dekl</w:t>
            </w:r>
            <w:r w:rsidR="78421D73" w:rsidRPr="1CAC3A59">
              <w:rPr>
                <w:rFonts w:ascii="Calibri" w:eastAsia="Calibri" w:hAnsi="Calibri" w:cs="Calibri"/>
              </w:rPr>
              <w:t>aracijas bei konfidencialumo pasižadėjimus,</w:t>
            </w:r>
            <w:r w:rsidR="23BF9917" w:rsidRPr="1CAC3A59">
              <w:rPr>
                <w:rFonts w:ascii="Calibri" w:eastAsia="Calibri" w:hAnsi="Calibri" w:cs="Calibri"/>
              </w:rPr>
              <w:t xml:space="preserve"> Vyriausiosios tarnybinės etikos komisijos</w:t>
            </w:r>
            <w:r w:rsidR="4E31F2D6" w:rsidRPr="1CAC3A59">
              <w:rPr>
                <w:rFonts w:ascii="Calibri" w:eastAsia="Calibri" w:hAnsi="Calibri" w:cs="Calibri"/>
              </w:rPr>
              <w:t xml:space="preserve"> (VTEK)</w:t>
            </w:r>
            <w:r w:rsidR="23BF9917" w:rsidRPr="1CAC3A59">
              <w:rPr>
                <w:rFonts w:ascii="Calibri" w:eastAsia="Calibri" w:hAnsi="Calibri" w:cs="Calibri"/>
              </w:rPr>
              <w:t xml:space="preserve"> pateiktą informaciją</w:t>
            </w:r>
            <w:r w:rsidR="00F64172" w:rsidRPr="1CAC3A59">
              <w:rPr>
                <w:rStyle w:val="Puslapioinaosnuoroda"/>
                <w:rFonts w:ascii="Calibri" w:eastAsia="Calibri" w:hAnsi="Calibri" w:cs="Calibri"/>
              </w:rPr>
              <w:footnoteReference w:id="9"/>
            </w:r>
            <w:r w:rsidR="23BF9917" w:rsidRPr="1CAC3A59">
              <w:rPr>
                <w:rFonts w:ascii="Calibri" w:eastAsia="Calibri" w:hAnsi="Calibri" w:cs="Calibri"/>
              </w:rPr>
              <w:t>,</w:t>
            </w:r>
            <w:r w:rsidR="78421D73" w:rsidRPr="1CAC3A59">
              <w:rPr>
                <w:rFonts w:ascii="Calibri" w:eastAsia="Calibri" w:hAnsi="Calibri" w:cs="Calibri"/>
              </w:rPr>
              <w:t xml:space="preserve"> </w:t>
            </w:r>
            <w:r w:rsidR="5C43FE00" w:rsidRPr="1CAC3A59">
              <w:rPr>
                <w:rFonts w:ascii="Calibri" w:eastAsia="Calibri" w:hAnsi="Calibri" w:cs="Calibri"/>
              </w:rPr>
              <w:t>„Vilniaus miesto savivaldybės administracijos viešųjų pirkimų komisijos ir Vilniaus miesto savivaldybės administracijos mažos vertės viešųjų pirkimų komisijos darbo reglament</w:t>
            </w:r>
            <w:r w:rsidR="0AFE2A67" w:rsidRPr="1CAC3A59">
              <w:rPr>
                <w:rFonts w:ascii="Calibri" w:eastAsia="Calibri" w:hAnsi="Calibri" w:cs="Calibri"/>
              </w:rPr>
              <w:t>ą“, patvirtintą</w:t>
            </w:r>
            <w:r w:rsidR="74E804A7" w:rsidRPr="1CAC3A59">
              <w:rPr>
                <w:rFonts w:ascii="Calibri" w:eastAsia="Calibri" w:hAnsi="Calibri" w:cs="Calibri"/>
              </w:rPr>
              <w:t xml:space="preserve"> Perkančiosios organizacijos direktoriaus</w:t>
            </w:r>
            <w:r w:rsidR="0AFE2A67" w:rsidRPr="1CAC3A59">
              <w:rPr>
                <w:rFonts w:ascii="Calibri" w:eastAsia="Calibri" w:hAnsi="Calibri" w:cs="Calibri"/>
              </w:rPr>
              <w:t xml:space="preserve"> 2017 m. rugsėjo 6 d.</w:t>
            </w:r>
            <w:r w:rsidR="74E804A7" w:rsidRPr="1CAC3A59">
              <w:rPr>
                <w:rFonts w:ascii="Calibri" w:eastAsia="Calibri" w:hAnsi="Calibri" w:cs="Calibri"/>
              </w:rPr>
              <w:t xml:space="preserve"> įsakymu </w:t>
            </w:r>
            <w:r w:rsidR="0AFE2A67" w:rsidRPr="1CAC3A59">
              <w:rPr>
                <w:rFonts w:ascii="Calibri" w:eastAsia="Calibri" w:hAnsi="Calibri" w:cs="Calibri"/>
              </w:rPr>
              <w:t>Nr. 40-450</w:t>
            </w:r>
            <w:r w:rsidR="003A0DD6" w:rsidRPr="1CAC3A59">
              <w:rPr>
                <w:rStyle w:val="Puslapioinaosnuoroda"/>
                <w:rFonts w:ascii="Calibri" w:eastAsia="Calibri" w:hAnsi="Calibri" w:cs="Calibri"/>
              </w:rPr>
              <w:footnoteReference w:id="10"/>
            </w:r>
            <w:r w:rsidR="68F0DCFE" w:rsidRPr="1CAC3A59">
              <w:rPr>
                <w:rFonts w:ascii="Calibri" w:eastAsia="Calibri" w:hAnsi="Calibri" w:cs="Calibri"/>
              </w:rPr>
              <w:t xml:space="preserve">, </w:t>
            </w:r>
            <w:r w:rsidR="4B8B42E9" w:rsidRPr="1CAC3A59">
              <w:rPr>
                <w:rFonts w:ascii="Calibri" w:eastAsia="Calibri" w:hAnsi="Calibri" w:cs="Calibri"/>
              </w:rPr>
              <w:t xml:space="preserve">Komisijos posėdžių protokolus, </w:t>
            </w:r>
            <w:r w:rsidR="4A93AADF" w:rsidRPr="1CAC3A59">
              <w:rPr>
                <w:rFonts w:ascii="Calibri" w:eastAsia="Calibri" w:hAnsi="Calibri" w:cs="Calibri"/>
              </w:rPr>
              <w:t xml:space="preserve">tiekėjų </w:t>
            </w:r>
            <w:r w:rsidR="0D0C2ACE" w:rsidRPr="1CAC3A59">
              <w:rPr>
                <w:rFonts w:ascii="Calibri" w:eastAsia="Calibri" w:hAnsi="Calibri" w:cs="Calibri"/>
              </w:rPr>
              <w:t xml:space="preserve">pasiūlymų vertinimo medžiagą, </w:t>
            </w:r>
            <w:r w:rsidR="3EA5C377" w:rsidRPr="1CAC3A59">
              <w:rPr>
                <w:rFonts w:ascii="Calibri" w:eastAsia="Calibri" w:hAnsi="Calibri" w:cs="Calibri"/>
              </w:rPr>
              <w:t xml:space="preserve">taip pat </w:t>
            </w:r>
            <w:r w:rsidR="74E804A7" w:rsidRPr="1CAC3A59">
              <w:rPr>
                <w:rFonts w:ascii="Calibri" w:eastAsia="Calibri" w:hAnsi="Calibri" w:cs="Calibri"/>
              </w:rPr>
              <w:t>Perkančiosios organizacijos</w:t>
            </w:r>
            <w:r w:rsidR="3E728621" w:rsidRPr="1CAC3A59">
              <w:rPr>
                <w:rFonts w:ascii="Calibri" w:eastAsia="Calibri" w:hAnsi="Calibri" w:cs="Calibri"/>
              </w:rPr>
              <w:t xml:space="preserve"> paaiškinimus</w:t>
            </w:r>
            <w:r w:rsidR="4A93AADF" w:rsidRPr="1CAC3A59">
              <w:rPr>
                <w:rFonts w:ascii="Calibri" w:eastAsia="Calibri" w:hAnsi="Calibri" w:cs="Calibri"/>
              </w:rPr>
              <w:t xml:space="preserve"> </w:t>
            </w:r>
            <w:r w:rsidR="2B7D3347" w:rsidRPr="1CAC3A59">
              <w:rPr>
                <w:rFonts w:ascii="Calibri" w:eastAsia="Calibri" w:hAnsi="Calibri" w:cs="Calibri"/>
              </w:rPr>
              <w:t xml:space="preserve">ir </w:t>
            </w:r>
            <w:r w:rsidR="4A93AADF" w:rsidRPr="1CAC3A59">
              <w:rPr>
                <w:rFonts w:ascii="Calibri" w:eastAsia="Calibri" w:hAnsi="Calibri" w:cs="Calibri"/>
              </w:rPr>
              <w:t>kitą</w:t>
            </w:r>
            <w:r w:rsidR="2B7D3347" w:rsidRPr="1CAC3A59">
              <w:rPr>
                <w:rFonts w:ascii="Calibri" w:eastAsia="Calibri" w:hAnsi="Calibri" w:cs="Calibri"/>
              </w:rPr>
              <w:t xml:space="preserve"> su šiuo pirkimu susijusią</w:t>
            </w:r>
            <w:r w:rsidR="4A93AADF" w:rsidRPr="1CAC3A59">
              <w:rPr>
                <w:rFonts w:ascii="Calibri" w:eastAsia="Calibri" w:hAnsi="Calibri" w:cs="Calibri"/>
              </w:rPr>
              <w:t xml:space="preserve"> informaciją</w:t>
            </w:r>
            <w:r w:rsidR="2852D5E1" w:rsidRPr="1CAC3A59">
              <w:rPr>
                <w:rFonts w:ascii="Calibri" w:eastAsia="Calibri" w:hAnsi="Calibri" w:cs="Calibri"/>
              </w:rPr>
              <w:t xml:space="preserve">. </w:t>
            </w:r>
            <w:r w:rsidR="2852D5E1" w:rsidRPr="1CAC3A59">
              <w:rPr>
                <w:rFonts w:ascii="Calibri" w:hAnsi="Calibri" w:cs="Calibri"/>
              </w:rPr>
              <w:t>V</w:t>
            </w:r>
            <w:r w:rsidR="2C0BE327" w:rsidRPr="1CAC3A59">
              <w:rPr>
                <w:rFonts w:ascii="Calibri" w:hAnsi="Calibri" w:cs="Calibri"/>
              </w:rPr>
              <w:t xml:space="preserve">ertinimo apimtyje </w:t>
            </w:r>
            <w:r w:rsidRPr="1CAC3A59">
              <w:rPr>
                <w:rFonts w:ascii="Calibri" w:hAnsi="Calibri" w:cs="Calibri"/>
              </w:rPr>
              <w:t>Įstatymo ar jo įgyvendinamųjų teisės aktų nuostatų pažeidimų</w:t>
            </w:r>
            <w:r w:rsidR="2852D5E1" w:rsidRPr="1CAC3A59">
              <w:rPr>
                <w:rFonts w:ascii="Calibri" w:hAnsi="Calibri" w:cs="Calibri"/>
              </w:rPr>
              <w:t>,</w:t>
            </w:r>
            <w:r w:rsidR="2852D5E1" w:rsidRPr="1CAC3A59" w:rsidDel="007B2BCB">
              <w:rPr>
                <w:rFonts w:ascii="Calibri" w:hAnsi="Calibri" w:cs="Calibri"/>
              </w:rPr>
              <w:t xml:space="preserve"> </w:t>
            </w:r>
            <w:r w:rsidR="49A1DB99" w:rsidRPr="1CAC3A59">
              <w:rPr>
                <w:rFonts w:ascii="Calibri" w:hAnsi="Calibri" w:cs="Calibri"/>
              </w:rPr>
              <w:t xml:space="preserve">paskelbtų Pirkimo_1 sąlygų </w:t>
            </w:r>
            <w:r w:rsidR="5DADFC33" w:rsidRPr="1CAC3A59">
              <w:rPr>
                <w:rFonts w:ascii="Calibri" w:hAnsi="Calibri" w:cs="Calibri"/>
              </w:rPr>
              <w:t>nesilaikymo</w:t>
            </w:r>
            <w:r w:rsidR="1F83EF9B" w:rsidRPr="1CAC3A59">
              <w:rPr>
                <w:rFonts w:ascii="Calibri" w:hAnsi="Calibri" w:cs="Calibri"/>
              </w:rPr>
              <w:t xml:space="preserve"> ar</w:t>
            </w:r>
            <w:r w:rsidR="5DADFC33" w:rsidRPr="1CAC3A59">
              <w:rPr>
                <w:rFonts w:ascii="Calibri" w:hAnsi="Calibri" w:cs="Calibri"/>
              </w:rPr>
              <w:t xml:space="preserve"> </w:t>
            </w:r>
            <w:r w:rsidR="69212CFE" w:rsidRPr="1CAC3A59">
              <w:rPr>
                <w:rFonts w:ascii="Calibri" w:hAnsi="Calibri" w:cs="Calibri"/>
              </w:rPr>
              <w:t>viešųjų ir privačių interesų konflikto požymių organizuojant ir vykdant Pirkimą_1</w:t>
            </w:r>
            <w:r w:rsidR="60778CA9" w:rsidRPr="1CAC3A59">
              <w:rPr>
                <w:rFonts w:ascii="Calibri" w:hAnsi="Calibri" w:cs="Calibri"/>
              </w:rPr>
              <w:t>,</w:t>
            </w:r>
            <w:r w:rsidR="002A4EC7">
              <w:rPr>
                <w:rFonts w:ascii="Calibri" w:hAnsi="Calibri" w:cs="Calibri"/>
              </w:rPr>
              <w:t xml:space="preserve"> Tarnyba</w:t>
            </w:r>
            <w:r w:rsidR="60778CA9" w:rsidRPr="1CAC3A59">
              <w:rPr>
                <w:rFonts w:ascii="Calibri" w:hAnsi="Calibri" w:cs="Calibri"/>
              </w:rPr>
              <w:t xml:space="preserve"> </w:t>
            </w:r>
            <w:r w:rsidR="002A4EC7" w:rsidRPr="1CAC3A59">
              <w:rPr>
                <w:rFonts w:ascii="Calibri" w:hAnsi="Calibri" w:cs="Calibri"/>
              </w:rPr>
              <w:t>nenustat</w:t>
            </w:r>
            <w:r w:rsidR="002A4EC7">
              <w:rPr>
                <w:rFonts w:ascii="Calibri" w:hAnsi="Calibri" w:cs="Calibri"/>
              </w:rPr>
              <w:t>ė</w:t>
            </w:r>
            <w:r w:rsidR="5E45B7A5" w:rsidRPr="1CAC3A59">
              <w:rPr>
                <w:rFonts w:ascii="Calibri" w:hAnsi="Calibri" w:cs="Calibri"/>
              </w:rPr>
              <w:t>.</w:t>
            </w:r>
            <w:r w:rsidR="001C67F2">
              <w:rPr>
                <w:rFonts w:ascii="Calibri" w:hAnsi="Calibri" w:cs="Calibri"/>
              </w:rPr>
              <w:t xml:space="preserve"> </w:t>
            </w:r>
            <w:r w:rsidR="001C67F2" w:rsidRPr="001C67F2">
              <w:rPr>
                <w:rFonts w:ascii="Calibri" w:hAnsi="Calibri" w:cs="Calibri"/>
              </w:rPr>
              <w:t>Papildomų aplinkybių, pvz., asmeninių ryšių, neteisėtos įtakos priimtiems  Pirkime</w:t>
            </w:r>
            <w:r w:rsidR="00346568">
              <w:rPr>
                <w:rFonts w:ascii="Calibri" w:hAnsi="Calibri" w:cs="Calibri"/>
              </w:rPr>
              <w:t>_1</w:t>
            </w:r>
            <w:r w:rsidR="001C67F2" w:rsidRPr="001C67F2">
              <w:rPr>
                <w:rFonts w:ascii="Calibri" w:hAnsi="Calibri" w:cs="Calibri"/>
              </w:rPr>
              <w:t xml:space="preserve"> sprendimams darymo, apie kurias Tarnyba turėtų informuoti </w:t>
            </w:r>
            <w:r w:rsidR="001C67F2" w:rsidRPr="001C67F2">
              <w:rPr>
                <w:rFonts w:ascii="Calibri" w:hAnsi="Calibri" w:cs="Calibri"/>
                <w:bCs/>
              </w:rPr>
              <w:t>Vyriausiąją tarnybinės etikos komisiją</w:t>
            </w:r>
            <w:r w:rsidR="001C67F2" w:rsidRPr="001C67F2">
              <w:rPr>
                <w:rFonts w:ascii="Calibri" w:hAnsi="Calibri" w:cs="Calibri"/>
              </w:rPr>
              <w:t xml:space="preserve"> dėl galimo viešųjų ir privačių interesų konflikto tyrimo pradėjimo, nenustat</w:t>
            </w:r>
            <w:r w:rsidR="001C67F2">
              <w:rPr>
                <w:rFonts w:ascii="Calibri" w:hAnsi="Calibri" w:cs="Calibri"/>
              </w:rPr>
              <w:t>yta</w:t>
            </w:r>
            <w:r w:rsidR="001C67F2" w:rsidRPr="001C67F2">
              <w:rPr>
                <w:rFonts w:ascii="Calibri" w:hAnsi="Calibri" w:cs="Calibri"/>
              </w:rPr>
              <w:t>.</w:t>
            </w:r>
          </w:p>
        </w:tc>
      </w:tr>
      <w:bookmarkEnd w:id="9"/>
    </w:tbl>
    <w:p w14:paraId="1E01068B" w14:textId="38E6968B" w:rsidR="007A09FC" w:rsidRPr="00F841BC" w:rsidRDefault="007A09FC" w:rsidP="00C64C0C">
      <w:pPr>
        <w:spacing w:line="312" w:lineRule="auto"/>
        <w:rPr>
          <w:rFonts w:ascii="Calibri" w:hAnsi="Calibri" w:cs="Calibri"/>
          <w:szCs w:val="24"/>
          <w:lang w:eastAsia="lt-LT"/>
        </w:rPr>
      </w:pPr>
    </w:p>
    <w:p w14:paraId="26049219" w14:textId="37B1C078" w:rsidR="00FE6609" w:rsidRPr="00F841BC" w:rsidRDefault="00FE6609" w:rsidP="00C64C0C">
      <w:pPr>
        <w:spacing w:line="312" w:lineRule="auto"/>
        <w:ind w:firstLine="142"/>
        <w:rPr>
          <w:rFonts w:ascii="Calibri" w:hAnsi="Calibri" w:cs="Calibri"/>
          <w:b/>
          <w:szCs w:val="24"/>
          <w:lang w:eastAsia="lt-LT"/>
        </w:rPr>
      </w:pPr>
      <w:r w:rsidRPr="00F841BC">
        <w:rPr>
          <w:rFonts w:ascii="Calibri" w:hAnsi="Calibri" w:cs="Calibri"/>
          <w:b/>
          <w:szCs w:val="24"/>
          <w:lang w:eastAsia="lt-LT"/>
        </w:rPr>
        <w:t>Pastabos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81"/>
      </w:tblGrid>
      <w:tr w:rsidR="0000451F" w:rsidRPr="00F841BC" w14:paraId="645424BB" w14:textId="77777777" w:rsidTr="00C32EFD">
        <w:trPr>
          <w:trHeight w:val="294"/>
        </w:trPr>
        <w:tc>
          <w:tcPr>
            <w:tcW w:w="9781" w:type="dxa"/>
            <w:tcBorders>
              <w:top w:val="single" w:sz="4" w:space="0" w:color="auto"/>
              <w:left w:val="single" w:sz="4" w:space="0" w:color="auto"/>
              <w:bottom w:val="single" w:sz="4" w:space="0" w:color="auto"/>
              <w:right w:val="single" w:sz="4" w:space="0" w:color="auto"/>
            </w:tcBorders>
          </w:tcPr>
          <w:p w14:paraId="0BDACF6C" w14:textId="7988F3D8" w:rsidR="003D5305" w:rsidRPr="00F841BC" w:rsidRDefault="00106E75" w:rsidP="00C64C0C">
            <w:pPr>
              <w:tabs>
                <w:tab w:val="left" w:pos="557"/>
              </w:tabs>
              <w:spacing w:line="312" w:lineRule="auto"/>
              <w:ind w:right="142" w:firstLine="709"/>
              <w:rPr>
                <w:rFonts w:asciiTheme="minorHAnsi" w:hAnsiTheme="minorHAnsi" w:cstheme="minorHAnsi"/>
                <w:spacing w:val="2"/>
                <w:szCs w:val="24"/>
                <w:shd w:val="clear" w:color="auto" w:fill="FFFFFF"/>
              </w:rPr>
            </w:pPr>
            <w:r w:rsidRPr="00F841BC">
              <w:rPr>
                <w:rFonts w:ascii="Calibri" w:hAnsi="Calibri" w:cs="Calibri"/>
                <w:szCs w:val="24"/>
              </w:rPr>
              <w:t>–</w:t>
            </w:r>
          </w:p>
        </w:tc>
      </w:tr>
    </w:tbl>
    <w:p w14:paraId="7E818AE1" w14:textId="77777777" w:rsidR="00B74A35" w:rsidRPr="00F841BC" w:rsidRDefault="00B74A35" w:rsidP="00564AA3">
      <w:pPr>
        <w:spacing w:line="312" w:lineRule="auto"/>
        <w:ind w:right="283" w:firstLine="567"/>
        <w:jc w:val="center"/>
        <w:rPr>
          <w:rFonts w:asciiTheme="minorHAnsi" w:eastAsia="Calibri" w:hAnsiTheme="minorHAnsi" w:cstheme="minorHAnsi"/>
          <w:b/>
          <w:bCs/>
          <w:color w:val="000000" w:themeColor="text1"/>
          <w:szCs w:val="24"/>
          <w:lang w:eastAsia="lt-LT"/>
        </w:rPr>
      </w:pPr>
    </w:p>
    <w:p w14:paraId="6F799E5C" w14:textId="7915600A" w:rsidR="00313E23" w:rsidRPr="00CD6073" w:rsidRDefault="00313E23" w:rsidP="00CD6073">
      <w:pPr>
        <w:pStyle w:val="Sraopastraipa"/>
        <w:numPr>
          <w:ilvl w:val="0"/>
          <w:numId w:val="32"/>
        </w:numPr>
        <w:spacing w:line="276" w:lineRule="auto"/>
        <w:jc w:val="center"/>
        <w:rPr>
          <w:rFonts w:ascii="Calibri" w:eastAsia="Calibri" w:hAnsi="Calibri" w:cs="Calibri"/>
          <w:b/>
          <w:bCs/>
          <w:color w:val="000000" w:themeColor="text1"/>
          <w:szCs w:val="24"/>
          <w:lang w:eastAsia="lt-LT"/>
        </w:rPr>
      </w:pPr>
      <w:bookmarkStart w:id="10" w:name="_Hlk209691184"/>
      <w:r w:rsidRPr="00CD6073">
        <w:rPr>
          <w:rFonts w:ascii="Calibri" w:eastAsia="Calibri" w:hAnsi="Calibri" w:cs="Calibri"/>
          <w:b/>
          <w:bCs/>
          <w:color w:val="000000" w:themeColor="text1"/>
          <w:szCs w:val="24"/>
          <w:lang w:eastAsia="lt-LT"/>
        </w:rPr>
        <w:t xml:space="preserve">Viešųjų ryšių agentūros paslaugų pirkimas </w:t>
      </w:r>
      <w:bookmarkEnd w:id="10"/>
    </w:p>
    <w:p w14:paraId="04132CEC" w14:textId="66052C19" w:rsidR="00564AA3" w:rsidRPr="00F841BC" w:rsidRDefault="00564AA3" w:rsidP="008B3D4A">
      <w:pPr>
        <w:spacing w:line="276" w:lineRule="auto"/>
        <w:jc w:val="center"/>
        <w:rPr>
          <w:rFonts w:ascii="Calibri" w:hAnsi="Calibri" w:cs="Calibri"/>
          <w:b/>
          <w:szCs w:val="24"/>
        </w:rPr>
      </w:pPr>
      <w:r w:rsidRPr="00F841BC">
        <w:rPr>
          <w:rFonts w:ascii="Calibri" w:hAnsi="Calibri" w:cs="Calibri"/>
          <w:b/>
          <w:szCs w:val="24"/>
        </w:rPr>
        <w:t>I dalis. Bendra informacija</w:t>
      </w:r>
    </w:p>
    <w:p w14:paraId="6EAF0005" w14:textId="77777777" w:rsidR="00564AA3" w:rsidRPr="00F841BC" w:rsidRDefault="00564AA3" w:rsidP="008B3D4A">
      <w:pPr>
        <w:spacing w:line="276" w:lineRule="auto"/>
        <w:jc w:val="center"/>
        <w:rPr>
          <w:rFonts w:ascii="Calibri" w:hAnsi="Calibri" w:cs="Calibri"/>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317"/>
      </w:tblGrid>
      <w:tr w:rsidR="00564AA3" w:rsidRPr="00F841BC" w14:paraId="0B4794A0" w14:textId="77777777" w:rsidTr="00C32EFD">
        <w:tc>
          <w:tcPr>
            <w:tcW w:w="4606" w:type="dxa"/>
            <w:tcBorders>
              <w:top w:val="single" w:sz="4" w:space="0" w:color="auto"/>
              <w:left w:val="single" w:sz="4" w:space="0" w:color="auto"/>
              <w:bottom w:val="single" w:sz="4" w:space="0" w:color="auto"/>
              <w:right w:val="single" w:sz="4" w:space="0" w:color="auto"/>
            </w:tcBorders>
          </w:tcPr>
          <w:p w14:paraId="4AA0B90D" w14:textId="77777777" w:rsidR="00564AA3" w:rsidRPr="00FD3144" w:rsidRDefault="00564AA3" w:rsidP="00BC1E3D">
            <w:pPr>
              <w:spacing w:line="276" w:lineRule="auto"/>
              <w:ind w:left="130" w:right="57"/>
              <w:rPr>
                <w:rFonts w:ascii="Calibri" w:hAnsi="Calibri" w:cs="Calibri"/>
                <w:szCs w:val="24"/>
              </w:rPr>
            </w:pPr>
            <w:r w:rsidRPr="00FD3144">
              <w:rPr>
                <w:rFonts w:ascii="Calibri" w:eastAsia="Calibri" w:hAnsi="Calibri" w:cs="Calibri"/>
                <w:szCs w:val="24"/>
                <w:lang w:eastAsia="lt-LT"/>
              </w:rPr>
              <w:t>Pirkimo* pavadinimas, numeris (jeigu skelbtas), pirkimo paskelbimo (kvietimo pateikti paraišką / pasiūlymą) data / sutarties pavadinimas, data, numeris</w:t>
            </w:r>
            <w:r w:rsidRPr="00FD3144">
              <w:rPr>
                <w:rFonts w:ascii="Calibri" w:eastAsia="Calibri" w:hAnsi="Calibri" w:cs="Calibri"/>
                <w:szCs w:val="24"/>
              </w:rPr>
              <w:t xml:space="preserve"> </w:t>
            </w:r>
          </w:p>
        </w:tc>
        <w:tc>
          <w:tcPr>
            <w:tcW w:w="5317" w:type="dxa"/>
            <w:tcBorders>
              <w:top w:val="single" w:sz="4" w:space="0" w:color="auto"/>
              <w:left w:val="single" w:sz="4" w:space="0" w:color="auto"/>
              <w:bottom w:val="single" w:sz="4" w:space="0" w:color="auto"/>
              <w:right w:val="single" w:sz="4" w:space="0" w:color="auto"/>
            </w:tcBorders>
          </w:tcPr>
          <w:p w14:paraId="68FB49B5" w14:textId="62B4F33C" w:rsidR="00564AA3" w:rsidRPr="00FD3144" w:rsidRDefault="00D056FB" w:rsidP="00D056FB">
            <w:pPr>
              <w:autoSpaceDE w:val="0"/>
              <w:autoSpaceDN w:val="0"/>
              <w:adjustRightInd w:val="0"/>
              <w:spacing w:before="60" w:after="60" w:line="276" w:lineRule="auto"/>
              <w:ind w:left="57" w:right="57"/>
              <w:rPr>
                <w:rFonts w:ascii="Calibri" w:hAnsi="Calibri" w:cs="Calibri"/>
                <w:szCs w:val="24"/>
              </w:rPr>
            </w:pPr>
            <w:r w:rsidRPr="00D056FB">
              <w:rPr>
                <w:rFonts w:ascii="Calibri" w:eastAsia="Calibri" w:hAnsi="Calibri" w:cs="Calibri"/>
                <w:bCs/>
                <w:szCs w:val="24"/>
              </w:rPr>
              <w:t>„Viešųjų ryšių agentūros paslaugų pirkimas“</w:t>
            </w:r>
            <w:r w:rsidR="00015A87">
              <w:rPr>
                <w:rFonts w:ascii="Calibri" w:eastAsia="Calibri" w:hAnsi="Calibri" w:cs="Calibri"/>
                <w:bCs/>
                <w:szCs w:val="24"/>
              </w:rPr>
              <w:t>,</w:t>
            </w:r>
            <w:r w:rsidRPr="00D056FB">
              <w:rPr>
                <w:rFonts w:ascii="Calibri" w:eastAsia="Calibri" w:hAnsi="Calibri" w:cs="Calibri"/>
                <w:bCs/>
                <w:szCs w:val="24"/>
              </w:rPr>
              <w:t xml:space="preserve"> CVP IS skelbtas 2020 m. </w:t>
            </w:r>
            <w:r w:rsidR="007F032F">
              <w:rPr>
                <w:rFonts w:ascii="Calibri" w:eastAsia="Calibri" w:hAnsi="Calibri" w:cs="Calibri"/>
                <w:bCs/>
                <w:szCs w:val="24"/>
              </w:rPr>
              <w:t>spalio</w:t>
            </w:r>
            <w:r w:rsidRPr="00D056FB">
              <w:rPr>
                <w:rFonts w:ascii="Calibri" w:eastAsia="Calibri" w:hAnsi="Calibri" w:cs="Calibri"/>
                <w:bCs/>
                <w:szCs w:val="24"/>
              </w:rPr>
              <w:t xml:space="preserve"> </w:t>
            </w:r>
            <w:r w:rsidR="007F032F">
              <w:rPr>
                <w:rFonts w:ascii="Calibri" w:eastAsia="Calibri" w:hAnsi="Calibri" w:cs="Calibri"/>
                <w:bCs/>
                <w:szCs w:val="24"/>
              </w:rPr>
              <w:t>9</w:t>
            </w:r>
            <w:r w:rsidRPr="00D056FB">
              <w:rPr>
                <w:rFonts w:ascii="Calibri" w:eastAsia="Calibri" w:hAnsi="Calibri" w:cs="Calibri"/>
                <w:bCs/>
                <w:szCs w:val="24"/>
              </w:rPr>
              <w:t xml:space="preserve"> d., pirkimo Nr. </w:t>
            </w:r>
            <w:r w:rsidR="00C523ED">
              <w:rPr>
                <w:rFonts w:ascii="Calibri" w:eastAsia="Calibri" w:hAnsi="Calibri" w:cs="Calibri"/>
                <w:bCs/>
                <w:szCs w:val="24"/>
              </w:rPr>
              <w:t>514183</w:t>
            </w:r>
            <w:r w:rsidRPr="00D056FB">
              <w:rPr>
                <w:rFonts w:ascii="Calibri" w:eastAsia="Calibri" w:hAnsi="Calibri" w:cs="Calibri"/>
                <w:bCs/>
                <w:szCs w:val="24"/>
              </w:rPr>
              <w:t xml:space="preserve"> (toliau – Pirkimas_</w:t>
            </w:r>
            <w:r w:rsidR="00C523ED">
              <w:rPr>
                <w:rFonts w:ascii="Calibri" w:eastAsia="Calibri" w:hAnsi="Calibri" w:cs="Calibri"/>
                <w:bCs/>
                <w:szCs w:val="24"/>
              </w:rPr>
              <w:t>2</w:t>
            </w:r>
            <w:r w:rsidRPr="00D056FB">
              <w:rPr>
                <w:rFonts w:ascii="Calibri" w:eastAsia="Calibri" w:hAnsi="Calibri" w:cs="Calibri"/>
                <w:bCs/>
                <w:szCs w:val="24"/>
              </w:rPr>
              <w:t>)</w:t>
            </w:r>
            <w:r w:rsidR="00C523ED">
              <w:rPr>
                <w:rFonts w:ascii="Calibri" w:eastAsia="Calibri" w:hAnsi="Calibri" w:cs="Calibri"/>
                <w:bCs/>
                <w:szCs w:val="24"/>
              </w:rPr>
              <w:t xml:space="preserve"> </w:t>
            </w:r>
            <w:r w:rsidRPr="00D056FB">
              <w:rPr>
                <w:rFonts w:ascii="Calibri" w:eastAsia="Calibri" w:hAnsi="Calibri" w:cs="Calibri"/>
                <w:bCs/>
                <w:szCs w:val="24"/>
              </w:rPr>
              <w:t xml:space="preserve">/ 2020 m. </w:t>
            </w:r>
            <w:r w:rsidR="00B23915">
              <w:rPr>
                <w:rFonts w:ascii="Calibri" w:eastAsia="Calibri" w:hAnsi="Calibri" w:cs="Calibri"/>
                <w:bCs/>
                <w:szCs w:val="24"/>
              </w:rPr>
              <w:t>gruodžio 16</w:t>
            </w:r>
            <w:r w:rsidRPr="00D056FB">
              <w:rPr>
                <w:rFonts w:ascii="Calibri" w:eastAsia="Calibri" w:hAnsi="Calibri" w:cs="Calibri"/>
                <w:bCs/>
                <w:szCs w:val="24"/>
              </w:rPr>
              <w:t xml:space="preserve"> d. sutartis Nr. </w:t>
            </w:r>
            <w:r w:rsidR="00DB0F91" w:rsidRPr="00DB0F91">
              <w:rPr>
                <w:rFonts w:ascii="Calibri" w:eastAsia="Calibri" w:hAnsi="Calibri" w:cs="Calibri"/>
                <w:bCs/>
                <w:szCs w:val="24"/>
              </w:rPr>
              <w:t>A72-684/20</w:t>
            </w:r>
            <w:r w:rsidR="00DB0F91">
              <w:rPr>
                <w:rFonts w:ascii="Calibri" w:eastAsia="Calibri" w:hAnsi="Calibri" w:cs="Calibri"/>
                <w:bCs/>
                <w:szCs w:val="24"/>
              </w:rPr>
              <w:t xml:space="preserve"> </w:t>
            </w:r>
            <w:r w:rsidR="00F75773" w:rsidRPr="00FD3144">
              <w:rPr>
                <w:rFonts w:ascii="Calibri" w:eastAsia="Calibri" w:hAnsi="Calibri" w:cs="Calibri"/>
                <w:bCs/>
                <w:szCs w:val="24"/>
              </w:rPr>
              <w:t>(toliau – Sutartis_2).</w:t>
            </w:r>
          </w:p>
        </w:tc>
      </w:tr>
      <w:tr w:rsidR="00564AA3" w:rsidRPr="00F841BC" w14:paraId="2A65902F" w14:textId="77777777" w:rsidTr="00C32EFD">
        <w:tc>
          <w:tcPr>
            <w:tcW w:w="4606" w:type="dxa"/>
            <w:tcBorders>
              <w:top w:val="single" w:sz="4" w:space="0" w:color="auto"/>
              <w:left w:val="single" w:sz="4" w:space="0" w:color="auto"/>
              <w:bottom w:val="single" w:sz="4" w:space="0" w:color="auto"/>
              <w:right w:val="single" w:sz="4" w:space="0" w:color="auto"/>
            </w:tcBorders>
          </w:tcPr>
          <w:p w14:paraId="541D78DE" w14:textId="77777777" w:rsidR="00564AA3" w:rsidRPr="00FD3144" w:rsidRDefault="00564AA3" w:rsidP="00BC1E3D">
            <w:pPr>
              <w:spacing w:line="276" w:lineRule="auto"/>
              <w:ind w:left="130" w:right="57"/>
              <w:rPr>
                <w:rFonts w:ascii="Calibri" w:hAnsi="Calibri" w:cs="Calibri"/>
                <w:szCs w:val="24"/>
              </w:rPr>
            </w:pPr>
            <w:r w:rsidRPr="00FD3144">
              <w:rPr>
                <w:rFonts w:ascii="Calibri" w:eastAsia="Calibri" w:hAnsi="Calibri" w:cs="Calibri"/>
                <w:szCs w:val="24"/>
                <w:lang w:eastAsia="lt-LT"/>
              </w:rPr>
              <w:t>Pirkimo vykdymo / sutarties sudarymo teisinis pagrindas</w:t>
            </w:r>
          </w:p>
        </w:tc>
        <w:tc>
          <w:tcPr>
            <w:tcW w:w="5317" w:type="dxa"/>
            <w:tcBorders>
              <w:top w:val="single" w:sz="4" w:space="0" w:color="auto"/>
              <w:left w:val="single" w:sz="4" w:space="0" w:color="auto"/>
              <w:bottom w:val="single" w:sz="4" w:space="0" w:color="auto"/>
              <w:right w:val="single" w:sz="4" w:space="0" w:color="auto"/>
            </w:tcBorders>
          </w:tcPr>
          <w:p w14:paraId="09B2C614" w14:textId="74820D45" w:rsidR="00A644CC" w:rsidRPr="00FD3144" w:rsidRDefault="00F75773" w:rsidP="0040045A">
            <w:pPr>
              <w:spacing w:line="276" w:lineRule="auto"/>
              <w:ind w:left="57" w:right="57"/>
              <w:rPr>
                <w:rFonts w:ascii="Calibri" w:hAnsi="Calibri" w:cs="Calibri"/>
                <w:szCs w:val="24"/>
              </w:rPr>
            </w:pPr>
            <w:r w:rsidRPr="00FD3144">
              <w:rPr>
                <w:rFonts w:ascii="Calibri" w:eastAsia="Calibri" w:hAnsi="Calibri" w:cs="Calibri"/>
                <w:color w:val="000000" w:themeColor="text1"/>
                <w:szCs w:val="24"/>
                <w:lang w:eastAsia="lt-LT"/>
              </w:rPr>
              <w:t xml:space="preserve">Įstatymo suvestinė redakcija </w:t>
            </w:r>
            <w:r w:rsidR="007A2F78">
              <w:rPr>
                <w:rFonts w:ascii="Calibri" w:eastAsia="Calibri" w:hAnsi="Calibri" w:cs="Calibri"/>
                <w:color w:val="000000" w:themeColor="text1"/>
                <w:szCs w:val="24"/>
                <w:lang w:eastAsia="lt-LT"/>
              </w:rPr>
              <w:t>(</w:t>
            </w:r>
            <w:r w:rsidR="0040045A" w:rsidRPr="00FD3144">
              <w:rPr>
                <w:rFonts w:ascii="Calibri" w:eastAsia="Calibri" w:hAnsi="Calibri" w:cs="Calibri"/>
                <w:color w:val="000000" w:themeColor="text1"/>
                <w:szCs w:val="24"/>
                <w:lang w:eastAsia="lt-LT"/>
              </w:rPr>
              <w:t>202</w:t>
            </w:r>
            <w:r w:rsidR="0040045A">
              <w:rPr>
                <w:rFonts w:ascii="Calibri" w:eastAsia="Calibri" w:hAnsi="Calibri" w:cs="Calibri"/>
                <w:color w:val="000000" w:themeColor="text1"/>
                <w:szCs w:val="24"/>
                <w:lang w:eastAsia="lt-LT"/>
              </w:rPr>
              <w:t>0</w:t>
            </w:r>
            <w:r w:rsidR="0040045A" w:rsidRPr="00FD3144">
              <w:rPr>
                <w:rFonts w:ascii="Calibri" w:eastAsia="Calibri" w:hAnsi="Calibri" w:cs="Calibri"/>
                <w:color w:val="000000" w:themeColor="text1"/>
                <w:szCs w:val="24"/>
                <w:lang w:eastAsia="lt-LT"/>
              </w:rPr>
              <w:t xml:space="preserve"> </w:t>
            </w:r>
            <w:r w:rsidRPr="00FD3144">
              <w:rPr>
                <w:rFonts w:ascii="Calibri" w:eastAsia="Calibri" w:hAnsi="Calibri" w:cs="Calibri"/>
                <w:color w:val="000000" w:themeColor="text1"/>
                <w:szCs w:val="24"/>
                <w:lang w:eastAsia="lt-LT"/>
              </w:rPr>
              <w:t xml:space="preserve">m. </w:t>
            </w:r>
            <w:r w:rsidR="0040045A">
              <w:rPr>
                <w:rFonts w:ascii="Calibri" w:eastAsia="Calibri" w:hAnsi="Calibri" w:cs="Calibri"/>
                <w:color w:val="000000" w:themeColor="text1"/>
                <w:szCs w:val="24"/>
                <w:lang w:eastAsia="lt-LT"/>
              </w:rPr>
              <w:t>rugpjūčio 1</w:t>
            </w:r>
            <w:r w:rsidRPr="00FD3144">
              <w:rPr>
                <w:rFonts w:ascii="Calibri" w:eastAsia="Calibri" w:hAnsi="Calibri" w:cs="Calibri"/>
                <w:color w:val="000000" w:themeColor="text1"/>
                <w:szCs w:val="24"/>
                <w:lang w:eastAsia="lt-LT"/>
              </w:rPr>
              <w:t xml:space="preserve"> d. – </w:t>
            </w:r>
            <w:r w:rsidR="0040045A" w:rsidRPr="00FD3144">
              <w:rPr>
                <w:rFonts w:ascii="Calibri" w:eastAsia="Calibri" w:hAnsi="Calibri" w:cs="Calibri"/>
                <w:color w:val="000000" w:themeColor="text1"/>
                <w:szCs w:val="24"/>
                <w:lang w:eastAsia="lt-LT"/>
              </w:rPr>
              <w:t>202</w:t>
            </w:r>
            <w:r w:rsidR="0040045A">
              <w:rPr>
                <w:rFonts w:ascii="Calibri" w:eastAsia="Calibri" w:hAnsi="Calibri" w:cs="Calibri"/>
                <w:color w:val="000000" w:themeColor="text1"/>
                <w:szCs w:val="24"/>
                <w:lang w:eastAsia="lt-LT"/>
              </w:rPr>
              <w:t>1</w:t>
            </w:r>
            <w:r w:rsidR="0040045A" w:rsidRPr="00FD3144">
              <w:rPr>
                <w:rFonts w:ascii="Calibri" w:eastAsia="Calibri" w:hAnsi="Calibri" w:cs="Calibri"/>
                <w:color w:val="000000" w:themeColor="text1"/>
                <w:szCs w:val="24"/>
                <w:lang w:eastAsia="lt-LT"/>
              </w:rPr>
              <w:t xml:space="preserve"> </w:t>
            </w:r>
            <w:r w:rsidRPr="00FD3144">
              <w:rPr>
                <w:rFonts w:ascii="Calibri" w:eastAsia="Calibri" w:hAnsi="Calibri" w:cs="Calibri"/>
                <w:color w:val="000000" w:themeColor="text1"/>
                <w:szCs w:val="24"/>
                <w:lang w:eastAsia="lt-LT"/>
              </w:rPr>
              <w:t xml:space="preserve">m. </w:t>
            </w:r>
            <w:r w:rsidR="0040045A">
              <w:rPr>
                <w:rFonts w:ascii="Calibri" w:eastAsia="Calibri" w:hAnsi="Calibri" w:cs="Calibri"/>
                <w:color w:val="000000" w:themeColor="text1"/>
                <w:szCs w:val="24"/>
                <w:lang w:eastAsia="lt-LT"/>
              </w:rPr>
              <w:t>lapkričio 30</w:t>
            </w:r>
            <w:r w:rsidRPr="00FD3144">
              <w:rPr>
                <w:rFonts w:ascii="Calibri" w:eastAsia="Calibri" w:hAnsi="Calibri" w:cs="Calibri"/>
                <w:color w:val="000000" w:themeColor="text1"/>
                <w:szCs w:val="24"/>
                <w:lang w:eastAsia="lt-LT"/>
              </w:rPr>
              <w:t xml:space="preserve"> d.</w:t>
            </w:r>
            <w:r w:rsidR="007A2F78">
              <w:rPr>
                <w:rFonts w:ascii="Calibri" w:eastAsia="Calibri" w:hAnsi="Calibri" w:cs="Calibri"/>
                <w:color w:val="000000" w:themeColor="text1"/>
                <w:szCs w:val="24"/>
                <w:lang w:eastAsia="lt-LT"/>
              </w:rPr>
              <w:t>).</w:t>
            </w:r>
          </w:p>
        </w:tc>
      </w:tr>
      <w:tr w:rsidR="00564AA3" w:rsidRPr="00F841BC" w14:paraId="1B769281" w14:textId="77777777" w:rsidTr="00C32EFD">
        <w:tc>
          <w:tcPr>
            <w:tcW w:w="4606" w:type="dxa"/>
            <w:tcBorders>
              <w:top w:val="single" w:sz="4" w:space="0" w:color="auto"/>
              <w:left w:val="single" w:sz="4" w:space="0" w:color="auto"/>
              <w:bottom w:val="single" w:sz="4" w:space="0" w:color="auto"/>
              <w:right w:val="single" w:sz="4" w:space="0" w:color="auto"/>
            </w:tcBorders>
          </w:tcPr>
          <w:p w14:paraId="15592747" w14:textId="77777777" w:rsidR="00564AA3" w:rsidRPr="00FD3144" w:rsidRDefault="00564AA3" w:rsidP="00BC1E3D">
            <w:pPr>
              <w:spacing w:line="276" w:lineRule="auto"/>
              <w:ind w:left="132" w:right="57"/>
              <w:rPr>
                <w:rFonts w:ascii="Calibri" w:eastAsia="Calibri" w:hAnsi="Calibri" w:cs="Calibri"/>
                <w:szCs w:val="24"/>
              </w:rPr>
            </w:pPr>
            <w:r w:rsidRPr="00FD3144">
              <w:rPr>
                <w:rFonts w:ascii="Calibri" w:eastAsia="Calibri" w:hAnsi="Calibri" w:cs="Calibri"/>
                <w:szCs w:val="24"/>
              </w:rPr>
              <w:t>Pirkimo rūšis pagal vertės ribas ir pirkimo būdas / pirkimo priemonės pavadinimas</w:t>
            </w:r>
          </w:p>
        </w:tc>
        <w:tc>
          <w:tcPr>
            <w:tcW w:w="5317" w:type="dxa"/>
            <w:tcBorders>
              <w:top w:val="single" w:sz="4" w:space="0" w:color="auto"/>
              <w:left w:val="single" w:sz="4" w:space="0" w:color="auto"/>
              <w:bottom w:val="single" w:sz="4" w:space="0" w:color="auto"/>
              <w:right w:val="single" w:sz="4" w:space="0" w:color="auto"/>
            </w:tcBorders>
          </w:tcPr>
          <w:p w14:paraId="18449E38" w14:textId="128AF007" w:rsidR="00564AA3" w:rsidRPr="00FD3144" w:rsidRDefault="00EC39BC" w:rsidP="000953DB">
            <w:pPr>
              <w:spacing w:line="276" w:lineRule="auto"/>
              <w:ind w:left="57" w:right="57"/>
              <w:rPr>
                <w:rFonts w:ascii="Calibri" w:hAnsi="Calibri" w:cs="Calibri"/>
                <w:szCs w:val="24"/>
              </w:rPr>
            </w:pPr>
            <w:r>
              <w:rPr>
                <w:rFonts w:ascii="Calibri" w:eastAsia="Calibri" w:hAnsi="Calibri" w:cs="Calibri"/>
                <w:color w:val="000000" w:themeColor="text1"/>
                <w:szCs w:val="24"/>
                <w:lang w:eastAsia="lt-LT"/>
              </w:rPr>
              <w:t>Tarptautinis pirkimas</w:t>
            </w:r>
            <w:r w:rsidR="00F75773" w:rsidRPr="00FD3144">
              <w:rPr>
                <w:rFonts w:ascii="Calibri" w:eastAsia="Calibri" w:hAnsi="Calibri" w:cs="Calibri"/>
                <w:color w:val="000000" w:themeColor="text1"/>
                <w:szCs w:val="24"/>
                <w:lang w:eastAsia="lt-LT"/>
              </w:rPr>
              <w:t>,</w:t>
            </w:r>
            <w:r>
              <w:rPr>
                <w:rFonts w:ascii="Calibri" w:eastAsia="Calibri" w:hAnsi="Calibri" w:cs="Calibri"/>
                <w:color w:val="000000" w:themeColor="text1"/>
                <w:szCs w:val="24"/>
                <w:lang w:eastAsia="lt-LT"/>
              </w:rPr>
              <w:t xml:space="preserve"> atviras konkursas</w:t>
            </w:r>
            <w:r w:rsidR="00F75773" w:rsidRPr="00FD3144">
              <w:rPr>
                <w:rFonts w:ascii="Calibri" w:eastAsia="Calibri" w:hAnsi="Calibri" w:cs="Calibri"/>
                <w:color w:val="000000" w:themeColor="text1"/>
                <w:szCs w:val="24"/>
                <w:lang w:eastAsia="lt-LT"/>
              </w:rPr>
              <w:t>.</w:t>
            </w:r>
          </w:p>
        </w:tc>
      </w:tr>
      <w:tr w:rsidR="00564AA3" w:rsidRPr="00F841BC" w14:paraId="3370CA99" w14:textId="77777777" w:rsidTr="00C32EFD">
        <w:tc>
          <w:tcPr>
            <w:tcW w:w="4606" w:type="dxa"/>
            <w:tcBorders>
              <w:top w:val="single" w:sz="4" w:space="0" w:color="auto"/>
              <w:left w:val="single" w:sz="4" w:space="0" w:color="auto"/>
              <w:bottom w:val="single" w:sz="4" w:space="0" w:color="auto"/>
              <w:right w:val="single" w:sz="4" w:space="0" w:color="auto"/>
            </w:tcBorders>
          </w:tcPr>
          <w:p w14:paraId="2EDF0F45" w14:textId="77777777" w:rsidR="00564AA3" w:rsidRPr="00FD3144" w:rsidRDefault="00564AA3" w:rsidP="00BC1E3D">
            <w:pPr>
              <w:spacing w:line="276" w:lineRule="auto"/>
              <w:ind w:left="132" w:right="57"/>
              <w:rPr>
                <w:rFonts w:ascii="Calibri" w:eastAsia="Calibri" w:hAnsi="Calibri" w:cs="Calibri"/>
                <w:szCs w:val="24"/>
              </w:rPr>
            </w:pPr>
            <w:r w:rsidRPr="00FD3144">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5317" w:type="dxa"/>
            <w:tcBorders>
              <w:top w:val="single" w:sz="4" w:space="0" w:color="auto"/>
              <w:left w:val="single" w:sz="4" w:space="0" w:color="auto"/>
              <w:bottom w:val="single" w:sz="4" w:space="0" w:color="auto"/>
              <w:right w:val="single" w:sz="4" w:space="0" w:color="auto"/>
            </w:tcBorders>
          </w:tcPr>
          <w:p w14:paraId="296DE5FD" w14:textId="0FA8A620" w:rsidR="00E108C7" w:rsidRPr="00FD3144" w:rsidDel="0040045A" w:rsidRDefault="00F75773" w:rsidP="00E51205">
            <w:pPr>
              <w:spacing w:line="276" w:lineRule="auto"/>
              <w:ind w:right="57"/>
              <w:rPr>
                <w:rFonts w:ascii="Calibri" w:hAnsi="Calibri" w:cs="Calibri"/>
                <w:color w:val="000000" w:themeColor="text1"/>
                <w:szCs w:val="24"/>
              </w:rPr>
            </w:pPr>
            <w:r w:rsidRPr="00FD3144">
              <w:rPr>
                <w:rFonts w:ascii="Calibri" w:hAnsi="Calibri" w:cs="Calibri"/>
                <w:color w:val="000000" w:themeColor="text1"/>
                <w:szCs w:val="24"/>
              </w:rPr>
              <w:t>Planuota Pirkimo_2 vertė –</w:t>
            </w:r>
            <w:r w:rsidR="00E51205">
              <w:rPr>
                <w:rFonts w:ascii="Calibri" w:hAnsi="Calibri" w:cs="Calibri"/>
                <w:color w:val="000000" w:themeColor="text1"/>
                <w:szCs w:val="24"/>
              </w:rPr>
              <w:t xml:space="preserve"> </w:t>
            </w:r>
            <w:r w:rsidR="00E51205" w:rsidRPr="00E108C7">
              <w:rPr>
                <w:rFonts w:ascii="Calibri" w:hAnsi="Calibri" w:cs="Calibri"/>
                <w:color w:val="000000" w:themeColor="text1"/>
                <w:szCs w:val="24"/>
              </w:rPr>
              <w:t>98</w:t>
            </w:r>
            <w:r w:rsidR="00E51205">
              <w:rPr>
                <w:rFonts w:ascii="Calibri" w:hAnsi="Calibri" w:cs="Calibri"/>
                <w:color w:val="000000" w:themeColor="text1"/>
                <w:szCs w:val="24"/>
              </w:rPr>
              <w:t> </w:t>
            </w:r>
            <w:r w:rsidR="00E51205" w:rsidRPr="00E108C7">
              <w:rPr>
                <w:rFonts w:ascii="Calibri" w:hAnsi="Calibri" w:cs="Calibri"/>
                <w:color w:val="000000" w:themeColor="text1"/>
                <w:szCs w:val="24"/>
              </w:rPr>
              <w:t>600,00</w:t>
            </w:r>
            <w:r w:rsidR="00E51205">
              <w:rPr>
                <w:rFonts w:ascii="Calibri" w:hAnsi="Calibri" w:cs="Calibri"/>
                <w:color w:val="000000" w:themeColor="text1"/>
                <w:szCs w:val="24"/>
              </w:rPr>
              <w:t xml:space="preserve"> </w:t>
            </w:r>
            <w:r w:rsidR="00E51205" w:rsidRPr="00FD3144">
              <w:rPr>
                <w:rFonts w:ascii="Calibri" w:hAnsi="Calibri" w:cs="Calibri"/>
                <w:color w:val="000000" w:themeColor="text1"/>
                <w:szCs w:val="24"/>
              </w:rPr>
              <w:t>Eur be PVM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E108C7" w:rsidRPr="00E108C7" w14:paraId="097EC015" w14:textId="77777777">
              <w:tc>
                <w:tcPr>
                  <w:tcW w:w="8250" w:type="dxa"/>
                  <w:tcBorders>
                    <w:top w:val="nil"/>
                    <w:left w:val="nil"/>
                    <w:bottom w:val="nil"/>
                    <w:right w:val="nil"/>
                  </w:tcBorders>
                  <w:vAlign w:val="center"/>
                  <w:hideMark/>
                </w:tcPr>
                <w:p w14:paraId="781CF20C" w14:textId="0EA7AE97" w:rsidR="00E108C7" w:rsidRPr="00E108C7" w:rsidRDefault="00E108C7" w:rsidP="00E51205">
                  <w:pPr>
                    <w:spacing w:line="276" w:lineRule="auto"/>
                    <w:ind w:right="57"/>
                    <w:rPr>
                      <w:rFonts w:ascii="Calibri" w:hAnsi="Calibri" w:cs="Calibri"/>
                      <w:color w:val="000000" w:themeColor="text1"/>
                      <w:szCs w:val="24"/>
                    </w:rPr>
                  </w:pPr>
                </w:p>
              </w:tc>
            </w:tr>
          </w:tbl>
          <w:p w14:paraId="3CB7F340" w14:textId="53F9E317" w:rsidR="00F75773" w:rsidRPr="00FD3144" w:rsidRDefault="00F75773" w:rsidP="00EA521B">
            <w:pPr>
              <w:spacing w:line="276" w:lineRule="auto"/>
              <w:ind w:right="57"/>
              <w:rPr>
                <w:rFonts w:ascii="Calibri" w:hAnsi="Calibri" w:cs="Calibri"/>
                <w:color w:val="000000" w:themeColor="text1"/>
                <w:szCs w:val="24"/>
              </w:rPr>
            </w:pPr>
            <w:r w:rsidRPr="00FD3144">
              <w:rPr>
                <w:rFonts w:ascii="Calibri" w:hAnsi="Calibri" w:cs="Calibri"/>
                <w:color w:val="000000" w:themeColor="text1"/>
                <w:szCs w:val="24"/>
              </w:rPr>
              <w:t>Sutarties_2 kaina –</w:t>
            </w:r>
            <w:r w:rsidR="00E108C7">
              <w:rPr>
                <w:rFonts w:ascii="Calibri" w:hAnsi="Calibri" w:cs="Calibri"/>
                <w:color w:val="000000" w:themeColor="text1"/>
                <w:szCs w:val="24"/>
              </w:rPr>
              <w:t xml:space="preserve"> </w:t>
            </w:r>
            <w:r w:rsidR="00E108C7" w:rsidRPr="00E108C7">
              <w:rPr>
                <w:rFonts w:ascii="Calibri" w:hAnsi="Calibri" w:cs="Calibri"/>
                <w:color w:val="000000" w:themeColor="text1"/>
                <w:szCs w:val="24"/>
              </w:rPr>
              <w:t xml:space="preserve">98 600,00 </w:t>
            </w:r>
            <w:r w:rsidRPr="00FD3144">
              <w:rPr>
                <w:rFonts w:ascii="Calibri" w:hAnsi="Calibri" w:cs="Calibri"/>
                <w:color w:val="000000" w:themeColor="text1"/>
                <w:szCs w:val="24"/>
              </w:rPr>
              <w:t>Eur be PVM</w:t>
            </w:r>
            <w:r w:rsidR="00EA521B">
              <w:rPr>
                <w:rStyle w:val="Puslapioinaosnuoroda"/>
                <w:rFonts w:ascii="Calibri" w:hAnsi="Calibri" w:cs="Calibri"/>
                <w:color w:val="000000" w:themeColor="text1"/>
                <w:szCs w:val="24"/>
              </w:rPr>
              <w:footnoteReference w:id="11"/>
            </w:r>
          </w:p>
          <w:p w14:paraId="3158B6FD" w14:textId="2896F594" w:rsidR="00564AA3" w:rsidRPr="00FD3144" w:rsidRDefault="00F75773" w:rsidP="000953DB">
            <w:pPr>
              <w:spacing w:line="276" w:lineRule="auto"/>
              <w:ind w:left="57" w:right="57"/>
              <w:rPr>
                <w:rFonts w:ascii="Calibri" w:hAnsi="Calibri" w:cs="Calibri"/>
                <w:color w:val="000000" w:themeColor="text1"/>
                <w:szCs w:val="24"/>
              </w:rPr>
            </w:pPr>
            <w:r w:rsidRPr="00FD3144">
              <w:rPr>
                <w:rFonts w:ascii="Calibri" w:hAnsi="Calibri" w:cs="Calibri"/>
                <w:color w:val="000000" w:themeColor="text1"/>
                <w:szCs w:val="24"/>
              </w:rPr>
              <w:t>(</w:t>
            </w:r>
            <w:r w:rsidR="00941E16" w:rsidRPr="00941E16">
              <w:rPr>
                <w:rFonts w:ascii="Calibri" w:hAnsi="Calibri" w:cs="Calibri"/>
                <w:color w:val="000000" w:themeColor="text1"/>
                <w:szCs w:val="24"/>
              </w:rPr>
              <w:t>119</w:t>
            </w:r>
            <w:r w:rsidR="00E51205">
              <w:rPr>
                <w:rFonts w:ascii="Calibri" w:hAnsi="Calibri" w:cs="Calibri"/>
                <w:color w:val="000000" w:themeColor="text1"/>
                <w:szCs w:val="24"/>
              </w:rPr>
              <w:t> </w:t>
            </w:r>
            <w:r w:rsidR="00941E16" w:rsidRPr="00941E16">
              <w:rPr>
                <w:rFonts w:ascii="Calibri" w:hAnsi="Calibri" w:cs="Calibri"/>
                <w:color w:val="000000" w:themeColor="text1"/>
                <w:szCs w:val="24"/>
              </w:rPr>
              <w:t>306,00</w:t>
            </w:r>
            <w:r w:rsidR="00941E16" w:rsidRPr="00941E16" w:rsidDel="0040045A">
              <w:rPr>
                <w:rFonts w:ascii="Calibri" w:hAnsi="Calibri" w:cs="Calibri"/>
                <w:color w:val="000000" w:themeColor="text1"/>
                <w:szCs w:val="24"/>
              </w:rPr>
              <w:t xml:space="preserve"> </w:t>
            </w:r>
            <w:r w:rsidRPr="00FD3144">
              <w:rPr>
                <w:rFonts w:ascii="Calibri" w:hAnsi="Calibri" w:cs="Calibri"/>
                <w:color w:val="000000" w:themeColor="text1"/>
                <w:szCs w:val="24"/>
              </w:rPr>
              <w:t>Eur su PVM).</w:t>
            </w:r>
          </w:p>
        </w:tc>
      </w:tr>
      <w:tr w:rsidR="00785C0C" w:rsidRPr="00F841BC" w14:paraId="222CE76E" w14:textId="77777777" w:rsidTr="00C32EFD">
        <w:tc>
          <w:tcPr>
            <w:tcW w:w="4606" w:type="dxa"/>
            <w:tcBorders>
              <w:top w:val="single" w:sz="4" w:space="0" w:color="auto"/>
              <w:left w:val="single" w:sz="4" w:space="0" w:color="auto"/>
              <w:bottom w:val="single" w:sz="4" w:space="0" w:color="auto"/>
              <w:right w:val="single" w:sz="4" w:space="0" w:color="auto"/>
            </w:tcBorders>
          </w:tcPr>
          <w:p w14:paraId="09191C63" w14:textId="77777777" w:rsidR="00785C0C" w:rsidRPr="00FD3144" w:rsidRDefault="00785C0C" w:rsidP="00785C0C">
            <w:pPr>
              <w:spacing w:line="276" w:lineRule="auto"/>
              <w:ind w:left="132" w:right="57"/>
              <w:rPr>
                <w:rFonts w:ascii="Calibri" w:eastAsia="Calibri" w:hAnsi="Calibri" w:cs="Calibri"/>
                <w:szCs w:val="24"/>
              </w:rPr>
            </w:pPr>
            <w:r w:rsidRPr="00FD3144">
              <w:rPr>
                <w:rFonts w:ascii="Calibri" w:eastAsia="Calibri" w:hAnsi="Calibri" w:cs="Calibri"/>
                <w:szCs w:val="24"/>
              </w:rPr>
              <w:t xml:space="preserve">Tiekėjo / koncesininko (su kuriuo sudaryta sutartis) pavadinimas, juridinio asmens kodas </w:t>
            </w:r>
            <w:r w:rsidRPr="00FD3144">
              <w:rPr>
                <w:rFonts w:ascii="Calibri" w:hAnsi="Calibri" w:cs="Calibri"/>
                <w:szCs w:val="24"/>
              </w:rPr>
              <w:tab/>
            </w:r>
          </w:p>
        </w:tc>
        <w:tc>
          <w:tcPr>
            <w:tcW w:w="5317" w:type="dxa"/>
            <w:tcBorders>
              <w:top w:val="single" w:sz="4" w:space="0" w:color="auto"/>
              <w:left w:val="single" w:sz="4" w:space="0" w:color="auto"/>
              <w:bottom w:val="single" w:sz="4" w:space="0" w:color="auto"/>
              <w:right w:val="single" w:sz="4" w:space="0" w:color="auto"/>
            </w:tcBorders>
          </w:tcPr>
          <w:p w14:paraId="7FC28D17" w14:textId="529530A0" w:rsidR="00785C0C" w:rsidRPr="00477DA3" w:rsidRDefault="00785C0C" w:rsidP="00785C0C">
            <w:pPr>
              <w:spacing w:line="276" w:lineRule="auto"/>
              <w:ind w:left="57" w:right="57"/>
              <w:rPr>
                <w:rFonts w:ascii="Calibri" w:hAnsi="Calibri" w:cs="Calibri"/>
                <w:szCs w:val="24"/>
                <w:lang w:eastAsia="lt-LT"/>
              </w:rPr>
            </w:pPr>
            <w:r w:rsidRPr="00477DA3">
              <w:rPr>
                <w:rFonts w:ascii="Calibri" w:hAnsi="Calibri" w:cs="Calibri"/>
                <w:szCs w:val="24"/>
              </w:rPr>
              <w:t>UAB „</w:t>
            </w:r>
            <w:r w:rsidRPr="007D4D88">
              <w:rPr>
                <w:rFonts w:ascii="Calibri" w:hAnsi="Calibri" w:cs="Calibri"/>
                <w:szCs w:val="24"/>
              </w:rPr>
              <w:t>Gravitas Partners</w:t>
            </w:r>
            <w:r w:rsidRPr="00477DA3">
              <w:rPr>
                <w:rFonts w:ascii="Calibri" w:hAnsi="Calibri" w:cs="Calibri"/>
                <w:szCs w:val="24"/>
              </w:rPr>
              <w:t xml:space="preserve">“, </w:t>
            </w:r>
            <w:r w:rsidRPr="00477DA3">
              <w:rPr>
                <w:rFonts w:ascii="Calibri" w:hAnsi="Calibri" w:cs="Calibri"/>
                <w:szCs w:val="24"/>
                <w:lang w:eastAsia="lt-LT"/>
              </w:rPr>
              <w:t xml:space="preserve">juridinio asmens kodas </w:t>
            </w:r>
            <w:r w:rsidRPr="00477DA3">
              <w:rPr>
                <w:rFonts w:ascii="Calibri" w:hAnsi="Calibri" w:cs="Calibri"/>
                <w:szCs w:val="24"/>
              </w:rPr>
              <w:t>30</w:t>
            </w:r>
            <w:r>
              <w:rPr>
                <w:rFonts w:ascii="Calibri" w:hAnsi="Calibri" w:cs="Calibri"/>
                <w:szCs w:val="24"/>
              </w:rPr>
              <w:t>0078393</w:t>
            </w:r>
            <w:r w:rsidRPr="00477DA3">
              <w:rPr>
                <w:rFonts w:ascii="Calibri" w:hAnsi="Calibri" w:cs="Calibri"/>
                <w:szCs w:val="24"/>
              </w:rPr>
              <w:t>.</w:t>
            </w:r>
          </w:p>
          <w:p w14:paraId="1DE2D5B3" w14:textId="77777777" w:rsidR="00785C0C" w:rsidRPr="00FD3144" w:rsidRDefault="00785C0C" w:rsidP="00785C0C">
            <w:pPr>
              <w:spacing w:line="276" w:lineRule="auto"/>
              <w:ind w:left="57" w:right="57"/>
              <w:rPr>
                <w:rFonts w:ascii="Calibri" w:hAnsi="Calibri" w:cs="Calibri"/>
                <w:szCs w:val="24"/>
                <w:highlight w:val="yellow"/>
                <w:lang w:eastAsia="lt-LT"/>
              </w:rPr>
            </w:pPr>
          </w:p>
        </w:tc>
      </w:tr>
      <w:tr w:rsidR="00785C0C" w:rsidRPr="00F841BC" w14:paraId="5A215EA5" w14:textId="77777777" w:rsidTr="00C32EFD">
        <w:trPr>
          <w:trHeight w:val="940"/>
        </w:trPr>
        <w:tc>
          <w:tcPr>
            <w:tcW w:w="4606" w:type="dxa"/>
            <w:tcBorders>
              <w:top w:val="single" w:sz="4" w:space="0" w:color="auto"/>
              <w:left w:val="single" w:sz="4" w:space="0" w:color="auto"/>
              <w:bottom w:val="single" w:sz="4" w:space="0" w:color="auto"/>
              <w:right w:val="single" w:sz="4" w:space="0" w:color="auto"/>
            </w:tcBorders>
          </w:tcPr>
          <w:p w14:paraId="2FB731AA" w14:textId="77777777" w:rsidR="00785C0C" w:rsidRPr="00FD3144" w:rsidRDefault="00785C0C" w:rsidP="00785C0C">
            <w:pPr>
              <w:spacing w:line="276" w:lineRule="auto"/>
              <w:ind w:left="132" w:right="57"/>
              <w:rPr>
                <w:rFonts w:ascii="Calibri" w:eastAsia="Calibri" w:hAnsi="Calibri" w:cs="Calibri"/>
                <w:szCs w:val="24"/>
              </w:rPr>
            </w:pPr>
            <w:r w:rsidRPr="00FD3144">
              <w:rPr>
                <w:rFonts w:ascii="Calibri" w:eastAsia="Calibri" w:hAnsi="Calibri" w:cs="Calibri"/>
                <w:szCs w:val="24"/>
              </w:rPr>
              <w:t>Pirkimo / sutarties vertinimo apimtys / etapas</w:t>
            </w:r>
          </w:p>
          <w:p w14:paraId="21F92445" w14:textId="77777777" w:rsidR="00785C0C" w:rsidRPr="00FD3144" w:rsidRDefault="00785C0C" w:rsidP="00785C0C">
            <w:pPr>
              <w:spacing w:line="276" w:lineRule="auto"/>
              <w:ind w:left="132" w:right="57"/>
              <w:rPr>
                <w:rFonts w:ascii="Calibri" w:hAnsi="Calibri" w:cs="Calibri"/>
                <w:szCs w:val="24"/>
              </w:rPr>
            </w:pPr>
          </w:p>
        </w:tc>
        <w:tc>
          <w:tcPr>
            <w:tcW w:w="5317" w:type="dxa"/>
            <w:tcBorders>
              <w:top w:val="single" w:sz="4" w:space="0" w:color="auto"/>
              <w:left w:val="single" w:sz="4" w:space="0" w:color="auto"/>
              <w:bottom w:val="single" w:sz="4" w:space="0" w:color="auto"/>
              <w:right w:val="single" w:sz="4" w:space="0" w:color="auto"/>
            </w:tcBorders>
          </w:tcPr>
          <w:p w14:paraId="6DF138EA" w14:textId="6EB510AF" w:rsidR="00785C0C" w:rsidRPr="00FD3144" w:rsidRDefault="00785C0C" w:rsidP="00785C0C">
            <w:pPr>
              <w:spacing w:line="276" w:lineRule="auto"/>
              <w:ind w:left="57" w:right="57"/>
              <w:rPr>
                <w:rFonts w:ascii="Calibri" w:hAnsi="Calibri" w:cs="Calibri"/>
                <w:szCs w:val="24"/>
              </w:rPr>
            </w:pPr>
            <w:r w:rsidRPr="00477DA3">
              <w:rPr>
                <w:rFonts w:ascii="Calibri" w:hAnsi="Calibri" w:cs="Calibri"/>
                <w:szCs w:val="24"/>
              </w:rPr>
              <w:t xml:space="preserve">Sisteminis </w:t>
            </w:r>
            <w:r>
              <w:rPr>
                <w:rFonts w:ascii="Calibri" w:hAnsi="Calibri" w:cs="Calibri"/>
                <w:szCs w:val="24"/>
              </w:rPr>
              <w:t>dalinis</w:t>
            </w:r>
            <w:r w:rsidRPr="00477DA3">
              <w:rPr>
                <w:rFonts w:ascii="Calibri" w:hAnsi="Calibri" w:cs="Calibri"/>
                <w:szCs w:val="24"/>
              </w:rPr>
              <w:t xml:space="preserve"> Pirkimo_</w:t>
            </w:r>
            <w:r>
              <w:rPr>
                <w:rFonts w:ascii="Calibri" w:hAnsi="Calibri" w:cs="Calibri"/>
                <w:szCs w:val="24"/>
              </w:rPr>
              <w:t>2</w:t>
            </w:r>
            <w:r w:rsidRPr="00477DA3">
              <w:rPr>
                <w:rFonts w:ascii="Calibri" w:hAnsi="Calibri" w:cs="Calibri"/>
                <w:szCs w:val="24"/>
              </w:rPr>
              <w:t xml:space="preserve"> vertinimas / po Sutarties_</w:t>
            </w:r>
            <w:r>
              <w:rPr>
                <w:rFonts w:ascii="Calibri" w:hAnsi="Calibri" w:cs="Calibri"/>
                <w:szCs w:val="24"/>
              </w:rPr>
              <w:t>2</w:t>
            </w:r>
            <w:r w:rsidRPr="00477DA3">
              <w:rPr>
                <w:rFonts w:ascii="Calibri" w:hAnsi="Calibri" w:cs="Calibri"/>
                <w:szCs w:val="24"/>
              </w:rPr>
              <w:t xml:space="preserve"> sudarymo</w:t>
            </w:r>
            <w:r w:rsidR="00E27715">
              <w:rPr>
                <w:rFonts w:ascii="Calibri" w:hAnsi="Calibri" w:cs="Calibri"/>
                <w:szCs w:val="24"/>
              </w:rPr>
              <w:t xml:space="preserve">, </w:t>
            </w:r>
            <w:r w:rsidR="00E27715" w:rsidRPr="00E27715">
              <w:rPr>
                <w:rFonts w:ascii="Calibri" w:hAnsi="Calibri" w:cs="Calibri"/>
                <w:szCs w:val="24"/>
              </w:rPr>
              <w:t>vertinant galimo dirbtinio konkurencijos ribojimo, pirkimo sąlygų pritaikymo konkrečiam tiekėjui ir interesų konflikto požymius.</w:t>
            </w:r>
          </w:p>
        </w:tc>
      </w:tr>
      <w:tr w:rsidR="00564AA3" w:rsidRPr="00F841BC" w14:paraId="7E0D20D8" w14:textId="77777777" w:rsidTr="00C32EFD">
        <w:tc>
          <w:tcPr>
            <w:tcW w:w="4606" w:type="dxa"/>
            <w:tcBorders>
              <w:top w:val="single" w:sz="4" w:space="0" w:color="auto"/>
              <w:left w:val="single" w:sz="4" w:space="0" w:color="auto"/>
              <w:bottom w:val="single" w:sz="4" w:space="0" w:color="auto"/>
              <w:right w:val="single" w:sz="4" w:space="0" w:color="auto"/>
            </w:tcBorders>
          </w:tcPr>
          <w:p w14:paraId="4D38C0AC" w14:textId="77777777" w:rsidR="00564AA3" w:rsidRPr="00FD3144" w:rsidRDefault="00564AA3" w:rsidP="00BC1E3D">
            <w:pPr>
              <w:spacing w:line="276" w:lineRule="auto"/>
              <w:ind w:left="132" w:right="57"/>
              <w:rPr>
                <w:rFonts w:ascii="Calibri" w:hAnsi="Calibri" w:cs="Calibri"/>
                <w:b/>
                <w:szCs w:val="24"/>
              </w:rPr>
            </w:pPr>
            <w:r w:rsidRPr="00FD3144">
              <w:rPr>
                <w:rFonts w:ascii="Calibri" w:hAnsi="Calibri" w:cs="Calibri"/>
                <w:szCs w:val="24"/>
              </w:rPr>
              <w:t>Jei pirkimas finansuojamas Europos Sąjungos lėšomis – projekto pavadinimas, projektą administruojanti institucija</w:t>
            </w:r>
          </w:p>
        </w:tc>
        <w:tc>
          <w:tcPr>
            <w:tcW w:w="5317" w:type="dxa"/>
            <w:tcBorders>
              <w:top w:val="single" w:sz="4" w:space="0" w:color="auto"/>
              <w:left w:val="single" w:sz="4" w:space="0" w:color="auto"/>
              <w:bottom w:val="single" w:sz="4" w:space="0" w:color="auto"/>
              <w:right w:val="single" w:sz="4" w:space="0" w:color="auto"/>
            </w:tcBorders>
          </w:tcPr>
          <w:p w14:paraId="1544736F" w14:textId="77777777" w:rsidR="00564AA3" w:rsidRPr="00FD3144" w:rsidRDefault="00564AA3" w:rsidP="000953DB">
            <w:pPr>
              <w:spacing w:line="276" w:lineRule="auto"/>
              <w:ind w:left="57" w:right="57"/>
              <w:rPr>
                <w:rFonts w:ascii="Calibri" w:hAnsi="Calibri" w:cs="Calibri"/>
                <w:szCs w:val="24"/>
              </w:rPr>
            </w:pPr>
            <w:r w:rsidRPr="00FD3144">
              <w:rPr>
                <w:rFonts w:ascii="Calibri" w:hAnsi="Calibri" w:cs="Calibri"/>
                <w:szCs w:val="24"/>
                <w:lang w:eastAsia="lt-LT"/>
              </w:rPr>
              <w:t xml:space="preserve">– </w:t>
            </w:r>
          </w:p>
        </w:tc>
      </w:tr>
      <w:tr w:rsidR="00564AA3" w:rsidRPr="00F841BC" w14:paraId="15FEDE8E" w14:textId="77777777" w:rsidTr="00C32EFD">
        <w:tc>
          <w:tcPr>
            <w:tcW w:w="9923" w:type="dxa"/>
            <w:gridSpan w:val="2"/>
            <w:tcBorders>
              <w:top w:val="single" w:sz="4" w:space="0" w:color="auto"/>
              <w:left w:val="single" w:sz="4" w:space="0" w:color="auto"/>
              <w:bottom w:val="single" w:sz="4" w:space="0" w:color="auto"/>
              <w:right w:val="single" w:sz="4" w:space="0" w:color="auto"/>
            </w:tcBorders>
          </w:tcPr>
          <w:p w14:paraId="58B1EF29" w14:textId="77777777" w:rsidR="00564AA3" w:rsidRPr="00FD3144" w:rsidRDefault="00564AA3" w:rsidP="00D91C14">
            <w:pPr>
              <w:spacing w:line="276" w:lineRule="auto"/>
              <w:ind w:left="130" w:right="142"/>
              <w:rPr>
                <w:rFonts w:ascii="Calibri" w:eastAsia="Calibri" w:hAnsi="Calibri" w:cs="Calibri"/>
                <w:szCs w:val="24"/>
              </w:rPr>
            </w:pPr>
            <w:r w:rsidRPr="00FD3144">
              <w:rPr>
                <w:rFonts w:ascii="Calibri" w:eastAsia="Calibri" w:hAnsi="Calibri" w:cs="Calibri"/>
                <w:szCs w:val="24"/>
              </w:rPr>
              <w:t>Jei dėl pirkimo / sutarties vyksta teismo procesas</w:t>
            </w:r>
            <w:r w:rsidRPr="00FD3144">
              <w:rPr>
                <w:rFonts w:ascii="Calibri" w:hAnsi="Calibri" w:cs="Calibri"/>
                <w:szCs w:val="24"/>
              </w:rPr>
              <w:t xml:space="preserve"> </w:t>
            </w:r>
            <w:r w:rsidRPr="00FD3144">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3D30D8ED" w14:textId="77777777" w:rsidR="00564AA3" w:rsidRPr="00FD3144" w:rsidRDefault="00564AA3" w:rsidP="00D91C14">
            <w:pPr>
              <w:pStyle w:val="Sraopastraipa"/>
              <w:spacing w:line="276" w:lineRule="auto"/>
              <w:ind w:left="701"/>
              <w:rPr>
                <w:rFonts w:ascii="Calibri" w:eastAsiaTheme="minorHAnsi" w:hAnsi="Calibri" w:cs="Calibri"/>
                <w:color w:val="000000"/>
                <w:spacing w:val="-1"/>
                <w:szCs w:val="24"/>
              </w:rPr>
            </w:pPr>
            <w:r w:rsidRPr="00FD3144">
              <w:rPr>
                <w:rFonts w:ascii="Calibri" w:hAnsi="Calibri" w:cs="Calibri"/>
                <w:szCs w:val="24"/>
                <w:lang w:eastAsia="lt-LT"/>
              </w:rPr>
              <w:t>–</w:t>
            </w:r>
          </w:p>
        </w:tc>
      </w:tr>
    </w:tbl>
    <w:p w14:paraId="6DACBAFC" w14:textId="77777777" w:rsidR="00564AA3" w:rsidRPr="00F841BC" w:rsidRDefault="00564AA3" w:rsidP="00D91C14">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168E47BE" w14:textId="77777777" w:rsidR="00564AA3" w:rsidRPr="00F841BC" w:rsidRDefault="00564AA3" w:rsidP="00D91C14">
      <w:pPr>
        <w:spacing w:line="276" w:lineRule="auto"/>
        <w:ind w:right="142"/>
        <w:rPr>
          <w:rFonts w:ascii="Calibri" w:hAnsi="Calibri" w:cs="Calibri"/>
          <w:b/>
          <w:szCs w:val="24"/>
          <w:lang w:eastAsia="lt-LT"/>
        </w:rPr>
      </w:pPr>
    </w:p>
    <w:p w14:paraId="6B62F09A" w14:textId="77777777" w:rsidR="00564AA3" w:rsidRDefault="00564AA3" w:rsidP="00D027E4">
      <w:pPr>
        <w:spacing w:line="276" w:lineRule="auto"/>
        <w:jc w:val="center"/>
        <w:rPr>
          <w:rFonts w:ascii="Calibri" w:hAnsi="Calibri" w:cs="Calibri"/>
          <w:b/>
          <w:szCs w:val="24"/>
          <w:lang w:eastAsia="lt-LT"/>
        </w:rPr>
      </w:pPr>
      <w:r w:rsidRPr="00F841BC">
        <w:rPr>
          <w:rFonts w:ascii="Calibri" w:hAnsi="Calibri" w:cs="Calibri"/>
          <w:b/>
          <w:szCs w:val="24"/>
          <w:lang w:eastAsia="lt-LT"/>
        </w:rPr>
        <w:t>II dalis. Vertinimo apimtyje nustatyti pažeidimai</w:t>
      </w:r>
    </w:p>
    <w:p w14:paraId="14386280" w14:textId="77777777" w:rsidR="00D027E4" w:rsidRPr="00F841BC" w:rsidRDefault="00D027E4" w:rsidP="00D027E4">
      <w:pPr>
        <w:spacing w:line="276" w:lineRule="auto"/>
        <w:jc w:val="center"/>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564AA3" w:rsidRPr="00F841BC" w14:paraId="0F90FE31" w14:textId="77777777" w:rsidTr="00C32EFD">
        <w:tc>
          <w:tcPr>
            <w:tcW w:w="562" w:type="dxa"/>
            <w:tcBorders>
              <w:top w:val="single" w:sz="4" w:space="0" w:color="auto"/>
              <w:left w:val="single" w:sz="4" w:space="0" w:color="auto"/>
              <w:bottom w:val="single" w:sz="4" w:space="0" w:color="auto"/>
              <w:right w:val="single" w:sz="4" w:space="0" w:color="auto"/>
            </w:tcBorders>
          </w:tcPr>
          <w:p w14:paraId="4DB54712" w14:textId="3A3E79E6" w:rsidR="00564AA3" w:rsidRPr="00FD3144" w:rsidRDefault="006B39AD" w:rsidP="00BC1E3D">
            <w:pPr>
              <w:spacing w:line="276" w:lineRule="auto"/>
              <w:ind w:left="57" w:right="57"/>
              <w:rPr>
                <w:rFonts w:ascii="Calibri" w:hAnsi="Calibri" w:cs="Calibri"/>
                <w:bCs/>
                <w:szCs w:val="24"/>
                <w:lang w:eastAsia="lt-LT"/>
              </w:rPr>
            </w:pPr>
            <w:r>
              <w:rPr>
                <w:rFonts w:ascii="Calibri" w:hAnsi="Calibri" w:cs="Calibri"/>
                <w:bCs/>
                <w:szCs w:val="24"/>
                <w:lang w:eastAsia="lt-LT"/>
              </w:rPr>
              <w:t>-</w:t>
            </w:r>
          </w:p>
        </w:tc>
        <w:tc>
          <w:tcPr>
            <w:tcW w:w="9214" w:type="dxa"/>
            <w:tcBorders>
              <w:top w:val="single" w:sz="4" w:space="0" w:color="auto"/>
              <w:left w:val="single" w:sz="4" w:space="0" w:color="auto"/>
              <w:bottom w:val="single" w:sz="4" w:space="0" w:color="auto"/>
              <w:right w:val="single" w:sz="4" w:space="0" w:color="auto"/>
            </w:tcBorders>
            <w:vAlign w:val="center"/>
          </w:tcPr>
          <w:p w14:paraId="3E745295" w14:textId="60FDB45B" w:rsidR="00564AA3" w:rsidRPr="00FD3144" w:rsidRDefault="006B39AD" w:rsidP="00BC1E3D">
            <w:pPr>
              <w:spacing w:line="276" w:lineRule="auto"/>
              <w:ind w:left="57" w:right="57"/>
              <w:rPr>
                <w:rFonts w:ascii="Calibri" w:hAnsi="Calibri" w:cs="Calibri"/>
                <w:bCs/>
                <w:iCs/>
                <w:szCs w:val="24"/>
                <w:lang w:eastAsia="lt-LT"/>
              </w:rPr>
            </w:pPr>
            <w:r>
              <w:rPr>
                <w:rFonts w:ascii="Calibri" w:hAnsi="Calibri" w:cs="Calibri"/>
                <w:bCs/>
                <w:iCs/>
                <w:szCs w:val="24"/>
                <w:lang w:eastAsia="lt-LT"/>
              </w:rPr>
              <w:t>–</w:t>
            </w:r>
          </w:p>
        </w:tc>
      </w:tr>
      <w:tr w:rsidR="00564AA3" w:rsidRPr="00F841BC" w14:paraId="3095AB85" w14:textId="77777777" w:rsidTr="00C32EFD">
        <w:tc>
          <w:tcPr>
            <w:tcW w:w="9776" w:type="dxa"/>
            <w:gridSpan w:val="2"/>
            <w:tcBorders>
              <w:top w:val="single" w:sz="4" w:space="0" w:color="auto"/>
              <w:left w:val="single" w:sz="4" w:space="0" w:color="auto"/>
              <w:bottom w:val="single" w:sz="4" w:space="0" w:color="auto"/>
              <w:right w:val="single" w:sz="4" w:space="0" w:color="auto"/>
            </w:tcBorders>
          </w:tcPr>
          <w:p w14:paraId="48744C08" w14:textId="71049FC1" w:rsidR="00564AA3" w:rsidRPr="00FD3144" w:rsidRDefault="006B39AD" w:rsidP="00BC1E3D">
            <w:pPr>
              <w:spacing w:line="276" w:lineRule="auto"/>
              <w:ind w:left="57" w:right="57" w:firstLine="703"/>
              <w:rPr>
                <w:rFonts w:ascii="Calibri" w:hAnsi="Calibri" w:cs="Calibri"/>
                <w:bCs/>
                <w:iCs/>
                <w:szCs w:val="24"/>
                <w:lang w:eastAsia="lt-LT"/>
              </w:rPr>
            </w:pPr>
            <w:r>
              <w:rPr>
                <w:rFonts w:ascii="Calibri" w:hAnsi="Calibri" w:cs="Calibri"/>
                <w:szCs w:val="24"/>
              </w:rPr>
              <w:t>–</w:t>
            </w:r>
          </w:p>
        </w:tc>
      </w:tr>
    </w:tbl>
    <w:p w14:paraId="335F1905" w14:textId="77777777" w:rsidR="00564AA3" w:rsidRPr="00F841BC" w:rsidRDefault="00564AA3" w:rsidP="00BC1E3D">
      <w:pPr>
        <w:spacing w:line="312" w:lineRule="auto"/>
        <w:ind w:left="57" w:right="57"/>
        <w:rPr>
          <w:rFonts w:ascii="Calibri" w:hAnsi="Calibri" w:cs="Calibri"/>
          <w:b/>
          <w:szCs w:val="24"/>
          <w:lang w:eastAsia="lt-LT"/>
        </w:rPr>
      </w:pPr>
    </w:p>
    <w:p w14:paraId="624FA2F7" w14:textId="77777777" w:rsidR="00564AA3" w:rsidRDefault="00564AA3" w:rsidP="00D027E4">
      <w:pPr>
        <w:spacing w:line="312" w:lineRule="auto"/>
        <w:ind w:left="57" w:right="57"/>
        <w:jc w:val="center"/>
        <w:rPr>
          <w:rFonts w:ascii="Calibri" w:hAnsi="Calibri" w:cs="Calibri"/>
          <w:b/>
          <w:szCs w:val="24"/>
          <w:lang w:eastAsia="lt-LT"/>
        </w:rPr>
      </w:pPr>
      <w:r w:rsidRPr="00F841BC">
        <w:rPr>
          <w:rFonts w:ascii="Calibri" w:hAnsi="Calibri" w:cs="Calibri"/>
          <w:b/>
          <w:szCs w:val="24"/>
          <w:lang w:eastAsia="lt-LT"/>
        </w:rPr>
        <w:t>III dalis. Kiti nustatyti pažeidimai</w:t>
      </w:r>
    </w:p>
    <w:p w14:paraId="38BA83EE" w14:textId="77777777" w:rsidR="00D027E4" w:rsidRPr="00F841BC" w:rsidRDefault="00D027E4" w:rsidP="00D027E4">
      <w:pPr>
        <w:spacing w:line="312" w:lineRule="auto"/>
        <w:ind w:left="57" w:right="57"/>
        <w:jc w:val="center"/>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9210"/>
      </w:tblGrid>
      <w:tr w:rsidR="00564AA3" w:rsidRPr="00F841BC" w14:paraId="51A4404A" w14:textId="77777777" w:rsidTr="00C32EFD">
        <w:trPr>
          <w:trHeight w:val="395"/>
        </w:trPr>
        <w:tc>
          <w:tcPr>
            <w:tcW w:w="566" w:type="dxa"/>
            <w:tcBorders>
              <w:top w:val="single" w:sz="4" w:space="0" w:color="auto"/>
              <w:left w:val="single" w:sz="4" w:space="0" w:color="auto"/>
              <w:bottom w:val="single" w:sz="4" w:space="0" w:color="auto"/>
              <w:right w:val="single" w:sz="4" w:space="0" w:color="auto"/>
            </w:tcBorders>
          </w:tcPr>
          <w:p w14:paraId="3EC62FD6" w14:textId="75981BF0" w:rsidR="00564AA3" w:rsidRPr="00F841BC" w:rsidRDefault="00D91C14" w:rsidP="00BC1E3D">
            <w:pPr>
              <w:spacing w:line="312" w:lineRule="auto"/>
              <w:ind w:left="57" w:right="57"/>
              <w:jc w:val="center"/>
              <w:rPr>
                <w:rFonts w:ascii="Calibri" w:hAnsi="Calibri" w:cs="Calibri"/>
                <w:bCs/>
                <w:szCs w:val="24"/>
                <w:lang w:eastAsia="lt-LT"/>
              </w:rPr>
            </w:pPr>
            <w:r w:rsidRPr="00F841BC">
              <w:rPr>
                <w:rFonts w:ascii="Calibri" w:hAnsi="Calibri" w:cs="Calibri"/>
                <w:bCs/>
                <w:szCs w:val="24"/>
                <w:lang w:eastAsia="lt-LT"/>
              </w:rPr>
              <w:t>-</w:t>
            </w:r>
          </w:p>
        </w:tc>
        <w:tc>
          <w:tcPr>
            <w:tcW w:w="9210" w:type="dxa"/>
            <w:tcBorders>
              <w:top w:val="single" w:sz="4" w:space="0" w:color="auto"/>
              <w:left w:val="single" w:sz="4" w:space="0" w:color="auto"/>
              <w:bottom w:val="single" w:sz="4" w:space="0" w:color="auto"/>
              <w:right w:val="single" w:sz="4" w:space="0" w:color="auto"/>
            </w:tcBorders>
          </w:tcPr>
          <w:p w14:paraId="54260540" w14:textId="77777777" w:rsidR="00564AA3" w:rsidRPr="00F841BC" w:rsidRDefault="00564AA3" w:rsidP="00BC1E3D">
            <w:pPr>
              <w:spacing w:line="312" w:lineRule="auto"/>
              <w:ind w:left="57" w:right="57" w:firstLine="139"/>
              <w:rPr>
                <w:rFonts w:ascii="Calibri" w:hAnsi="Calibri" w:cs="Calibri"/>
                <w:bCs/>
                <w:iCs/>
                <w:szCs w:val="24"/>
                <w:lang w:eastAsia="lt-LT"/>
              </w:rPr>
            </w:pPr>
            <w:r w:rsidRPr="00F841BC">
              <w:rPr>
                <w:rFonts w:ascii="Calibri" w:hAnsi="Calibri" w:cs="Calibri"/>
                <w:szCs w:val="24"/>
              </w:rPr>
              <w:t>–</w:t>
            </w:r>
          </w:p>
        </w:tc>
      </w:tr>
      <w:tr w:rsidR="006B39AD" w:rsidRPr="00F841BC" w14:paraId="32E7F476" w14:textId="77777777" w:rsidTr="00C32EFD">
        <w:trPr>
          <w:trHeight w:val="395"/>
        </w:trPr>
        <w:tc>
          <w:tcPr>
            <w:tcW w:w="9776" w:type="dxa"/>
            <w:gridSpan w:val="2"/>
            <w:tcBorders>
              <w:top w:val="single" w:sz="4" w:space="0" w:color="auto"/>
              <w:left w:val="single" w:sz="4" w:space="0" w:color="auto"/>
              <w:bottom w:val="single" w:sz="4" w:space="0" w:color="auto"/>
              <w:right w:val="single" w:sz="4" w:space="0" w:color="auto"/>
            </w:tcBorders>
          </w:tcPr>
          <w:p w14:paraId="18CE06CF" w14:textId="00E3CDC2" w:rsidR="006B39AD" w:rsidRPr="00F841BC" w:rsidRDefault="006B39AD" w:rsidP="006B39AD">
            <w:pPr>
              <w:spacing w:line="312" w:lineRule="auto"/>
              <w:ind w:left="57" w:right="57" w:firstLine="851"/>
              <w:rPr>
                <w:rFonts w:ascii="Calibri" w:hAnsi="Calibri" w:cs="Calibri"/>
                <w:szCs w:val="24"/>
              </w:rPr>
            </w:pPr>
            <w:r>
              <w:rPr>
                <w:rFonts w:ascii="Calibri" w:hAnsi="Calibri" w:cs="Calibri"/>
                <w:szCs w:val="24"/>
              </w:rPr>
              <w:t>–</w:t>
            </w:r>
          </w:p>
        </w:tc>
      </w:tr>
    </w:tbl>
    <w:p w14:paraId="3551539F" w14:textId="77777777" w:rsidR="00564AA3" w:rsidRPr="00F841BC" w:rsidRDefault="00564AA3" w:rsidP="00BC1E3D">
      <w:pPr>
        <w:spacing w:line="312" w:lineRule="auto"/>
        <w:ind w:left="57" w:right="57"/>
        <w:rPr>
          <w:rFonts w:ascii="Calibri" w:hAnsi="Calibri" w:cs="Calibri"/>
          <w:b/>
          <w:szCs w:val="24"/>
          <w:lang w:eastAsia="lt-LT"/>
        </w:rPr>
      </w:pPr>
    </w:p>
    <w:p w14:paraId="0C01C29F" w14:textId="77777777" w:rsidR="00564AA3" w:rsidRPr="00F841BC" w:rsidRDefault="00564AA3" w:rsidP="00D027E4">
      <w:pPr>
        <w:spacing w:line="312" w:lineRule="auto"/>
        <w:ind w:left="57" w:right="57"/>
        <w:jc w:val="center"/>
        <w:rPr>
          <w:rFonts w:ascii="Calibri" w:hAnsi="Calibri" w:cs="Calibri"/>
          <w:b/>
          <w:szCs w:val="24"/>
          <w:lang w:eastAsia="lt-LT"/>
        </w:rPr>
      </w:pPr>
      <w:r w:rsidRPr="00F841BC">
        <w:rPr>
          <w:rFonts w:ascii="Calibri" w:hAnsi="Calibri" w:cs="Calibri"/>
          <w:b/>
          <w:szCs w:val="24"/>
          <w:lang w:eastAsia="lt-LT"/>
        </w:rPr>
        <w:t>IV dalis. Sprendimas</w:t>
      </w:r>
    </w:p>
    <w:p w14:paraId="3A9408A8" w14:textId="77777777" w:rsidR="00564AA3" w:rsidRPr="00F841BC" w:rsidRDefault="00564AA3" w:rsidP="00BC1E3D">
      <w:pPr>
        <w:spacing w:line="312" w:lineRule="auto"/>
        <w:ind w:left="57" w:right="57"/>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564AA3" w:rsidRPr="00F841BC" w14:paraId="5BB181F1" w14:textId="77777777" w:rsidTr="00C32EFD">
        <w:trPr>
          <w:trHeight w:val="416"/>
        </w:trPr>
        <w:tc>
          <w:tcPr>
            <w:tcW w:w="9776" w:type="dxa"/>
            <w:tcBorders>
              <w:top w:val="single" w:sz="4" w:space="0" w:color="auto"/>
              <w:left w:val="single" w:sz="4" w:space="0" w:color="auto"/>
              <w:bottom w:val="single" w:sz="4" w:space="0" w:color="auto"/>
              <w:right w:val="single" w:sz="4" w:space="0" w:color="auto"/>
            </w:tcBorders>
            <w:vAlign w:val="center"/>
          </w:tcPr>
          <w:p w14:paraId="5C1CE607" w14:textId="3E3FDEDC" w:rsidR="00564AA3" w:rsidRPr="00F841BC" w:rsidRDefault="28E1C358" w:rsidP="00C32EFD">
            <w:pPr>
              <w:spacing w:line="276" w:lineRule="auto"/>
              <w:ind w:left="57" w:right="57" w:firstLine="851"/>
              <w:rPr>
                <w:rFonts w:ascii="Calibri" w:hAnsi="Calibri" w:cs="Calibri"/>
              </w:rPr>
            </w:pPr>
            <w:r w:rsidRPr="1CAC3A59">
              <w:rPr>
                <w:rFonts w:ascii="Calibri" w:hAnsi="Calibri" w:cs="Calibri"/>
              </w:rPr>
              <w:t>Tarnyba</w:t>
            </w:r>
            <w:r w:rsidR="2988ED25" w:rsidRPr="1CAC3A59">
              <w:rPr>
                <w:rFonts w:ascii="Calibri" w:hAnsi="Calibri" w:cs="Calibri"/>
              </w:rPr>
              <w:t xml:space="preserve"> įvertino CVP IS esančią su Pirkimu_2</w:t>
            </w:r>
            <w:r w:rsidR="3B46A4F2" w:rsidRPr="1CAC3A59">
              <w:rPr>
                <w:rFonts w:ascii="Calibri" w:hAnsi="Calibri" w:cs="Calibri"/>
              </w:rPr>
              <w:t xml:space="preserve"> </w:t>
            </w:r>
            <w:r w:rsidR="2988ED25" w:rsidRPr="1CAC3A59">
              <w:rPr>
                <w:rFonts w:ascii="Calibri" w:hAnsi="Calibri" w:cs="Calibri"/>
              </w:rPr>
              <w:t>susijusią informaciją</w:t>
            </w:r>
            <w:r w:rsidR="002A2CE0" w:rsidRPr="1CAC3A59">
              <w:rPr>
                <w:rStyle w:val="Puslapioinaosnuoroda"/>
                <w:rFonts w:ascii="Calibri" w:hAnsi="Calibri" w:cs="Calibri"/>
              </w:rPr>
              <w:footnoteReference w:id="12"/>
            </w:r>
            <w:r w:rsidR="2988ED25" w:rsidRPr="1CAC3A59">
              <w:rPr>
                <w:rFonts w:ascii="Calibri" w:hAnsi="Calibri" w:cs="Calibri"/>
              </w:rPr>
              <w:t>, taip pat Perkančiosios organizacijos vertinimui pateiktus</w:t>
            </w:r>
            <w:r w:rsidR="000164A2" w:rsidRPr="1CAC3A59">
              <w:rPr>
                <w:rFonts w:ascii="Calibri" w:hAnsi="Calibri" w:cs="Calibri"/>
                <w:vertAlign w:val="superscript"/>
              </w:rPr>
              <w:footnoteReference w:id="13"/>
            </w:r>
            <w:r w:rsidR="2988ED25" w:rsidRPr="1CAC3A59">
              <w:rPr>
                <w:rFonts w:ascii="Calibri" w:hAnsi="Calibri" w:cs="Calibri"/>
              </w:rPr>
              <w:t xml:space="preserve"> dokumentus, įskaitant Perkančiosios organizacijos direktoriaus </w:t>
            </w:r>
            <w:r w:rsidR="00174E5B" w:rsidRPr="1CAC3A59">
              <w:rPr>
                <w:rFonts w:ascii="Calibri" w:hAnsi="Calibri" w:cs="Calibri"/>
              </w:rPr>
              <w:t xml:space="preserve">2020 m. sausio 31 d. </w:t>
            </w:r>
            <w:r w:rsidR="2988ED25" w:rsidRPr="1CAC3A59">
              <w:rPr>
                <w:rFonts w:ascii="Calibri" w:hAnsi="Calibri" w:cs="Calibri"/>
              </w:rPr>
              <w:t>įsakymą Nr. 40-37/20 „Dėl Vilniaus miesto savivaldybės administracijos viešųjų pirkimų komisijos sudarymo“, šią viešųjų pirkimų komisiją (toliau – Komisiją) sudarančių asmenų nešališkumo deklaracijas bei konfidencialumo pasižadėjimus, Vyriausiosios tarnybinės etikos komisijos (VTEK) pateiktą informaciją</w:t>
            </w:r>
            <w:r w:rsidR="000164A2" w:rsidRPr="1CAC3A59">
              <w:rPr>
                <w:rFonts w:ascii="Calibri" w:hAnsi="Calibri" w:cs="Calibri"/>
                <w:vertAlign w:val="superscript"/>
              </w:rPr>
              <w:footnoteReference w:id="14"/>
            </w:r>
            <w:r w:rsidR="2988ED25" w:rsidRPr="1CAC3A59">
              <w:rPr>
                <w:rFonts w:ascii="Calibri" w:hAnsi="Calibri" w:cs="Calibri"/>
              </w:rPr>
              <w:t>, „Vilniaus miesto savivaldybės administracijos viešųjų pirkimų komisijos ir Vilniaus miesto savivaldybės administracijos mažos vertės viešųjų pirkimų komisijos darbo reglamentą“, patvirtintą Perkančiosios organizacijos direktoriaus 2017 m. rugsėjo 6 d. įsakymu Nr. 40-450</w:t>
            </w:r>
            <w:r w:rsidR="000164A2" w:rsidRPr="1CAC3A59">
              <w:rPr>
                <w:rFonts w:ascii="Calibri" w:hAnsi="Calibri" w:cs="Calibri"/>
                <w:vertAlign w:val="superscript"/>
              </w:rPr>
              <w:footnoteReference w:id="15"/>
            </w:r>
            <w:r w:rsidR="2988ED25" w:rsidRPr="1CAC3A59">
              <w:rPr>
                <w:rFonts w:ascii="Calibri" w:hAnsi="Calibri" w:cs="Calibri"/>
              </w:rPr>
              <w:t>,</w:t>
            </w:r>
            <w:r w:rsidR="67B7DE22" w:rsidRPr="1CAC3A59">
              <w:rPr>
                <w:rFonts w:ascii="Calibri" w:eastAsia="Calibri" w:hAnsi="Calibri" w:cs="Calibri"/>
              </w:rPr>
              <w:t xml:space="preserve"> </w:t>
            </w:r>
            <w:r w:rsidR="67B7DE22" w:rsidRPr="1CAC3A59">
              <w:rPr>
                <w:rFonts w:ascii="Calibri" w:hAnsi="Calibri" w:cs="Calibri"/>
              </w:rPr>
              <w:t>Vilniaus miesto savivaldybės administracijos viešųjų pirkimų procedūrų vadovo, patvirtinto Vilniaus miesto savivaldybės administracijos direktoriaus 2020 m. rugsėjo 8 d. įsakymu Nr. 40-456/20</w:t>
            </w:r>
            <w:r w:rsidR="661A1BF0" w:rsidRPr="1CAC3A59">
              <w:rPr>
                <w:rFonts w:ascii="Calibri" w:hAnsi="Calibri" w:cs="Calibri"/>
              </w:rPr>
              <w:t xml:space="preserve">, </w:t>
            </w:r>
            <w:r w:rsidR="2988ED25" w:rsidRPr="1CAC3A59">
              <w:rPr>
                <w:rFonts w:ascii="Calibri" w:hAnsi="Calibri" w:cs="Calibri"/>
              </w:rPr>
              <w:t>Komisijos posėdžių protokolus, tiekėjų pasiūlymų vertinimo medžiagą, taip pat Perkančiosios organizacijos paaiškinimus bei kitą informaciją.</w:t>
            </w:r>
            <w:r w:rsidRPr="1CAC3A59">
              <w:rPr>
                <w:rFonts w:ascii="Calibri" w:hAnsi="Calibri" w:cs="Calibri"/>
              </w:rPr>
              <w:t xml:space="preserve"> </w:t>
            </w:r>
            <w:r w:rsidR="5DB3B34C" w:rsidRPr="1CAC3A59">
              <w:rPr>
                <w:rFonts w:ascii="Calibri" w:hAnsi="Calibri" w:cs="Calibri"/>
              </w:rPr>
              <w:t>Vertinimo apimtyje Įstatymo ar jo įgyvendinamųjų teisės aktų nuostatų pažeidimų,</w:t>
            </w:r>
            <w:r w:rsidR="5DB3B34C" w:rsidRPr="1CAC3A59" w:rsidDel="007B2BCB">
              <w:rPr>
                <w:rFonts w:ascii="Calibri" w:hAnsi="Calibri" w:cs="Calibri"/>
              </w:rPr>
              <w:t xml:space="preserve"> </w:t>
            </w:r>
            <w:r w:rsidR="0270C3C0" w:rsidRPr="1CAC3A59">
              <w:rPr>
                <w:rFonts w:ascii="Calibri" w:hAnsi="Calibri" w:cs="Calibri"/>
              </w:rPr>
              <w:t xml:space="preserve">paskelbtų Pirkimo_2 sąlygų nesilaikymo ar viešųjų ir </w:t>
            </w:r>
            <w:r w:rsidR="5DB3B34C" w:rsidRPr="1CAC3A59">
              <w:rPr>
                <w:rFonts w:ascii="Calibri" w:hAnsi="Calibri" w:cs="Calibri"/>
              </w:rPr>
              <w:t>viešųjų ir privačių interesų konflikto požymių organizuojant ir vykdant Pirkimą_2,</w:t>
            </w:r>
            <w:r w:rsidR="5DB3B34C" w:rsidRPr="1CAC3A59">
              <w:rPr>
                <w:rFonts w:ascii="Calibri" w:hAnsi="Calibri" w:cs="Calibri"/>
                <w:b/>
                <w:bCs/>
              </w:rPr>
              <w:t xml:space="preserve"> </w:t>
            </w:r>
            <w:r w:rsidR="002A4EC7" w:rsidRPr="002A4EC7">
              <w:rPr>
                <w:rFonts w:ascii="Calibri" w:hAnsi="Calibri" w:cs="Calibri"/>
              </w:rPr>
              <w:t>Tarnyba</w:t>
            </w:r>
            <w:r w:rsidR="002A4EC7">
              <w:rPr>
                <w:rFonts w:ascii="Calibri" w:hAnsi="Calibri" w:cs="Calibri"/>
                <w:b/>
                <w:bCs/>
              </w:rPr>
              <w:t xml:space="preserve"> </w:t>
            </w:r>
            <w:r w:rsidR="4A4A417E" w:rsidRPr="1CAC3A59">
              <w:rPr>
                <w:rFonts w:ascii="Calibri" w:hAnsi="Calibri" w:cs="Calibri"/>
              </w:rPr>
              <w:t>nenustatė</w:t>
            </w:r>
            <w:r w:rsidR="0270C3C0" w:rsidRPr="1CAC3A59">
              <w:rPr>
                <w:rFonts w:ascii="Calibri" w:hAnsi="Calibri" w:cs="Calibri"/>
              </w:rPr>
              <w:t>.</w:t>
            </w:r>
            <w:r w:rsidR="001C67F2">
              <w:t xml:space="preserve"> </w:t>
            </w:r>
            <w:r w:rsidR="001C67F2" w:rsidRPr="001C67F2">
              <w:rPr>
                <w:rFonts w:ascii="Calibri" w:hAnsi="Calibri" w:cs="Calibri"/>
              </w:rPr>
              <w:t>Papildomų aplinkybių, pvz., asmeninių ryšių, neteisėtos įtakos priimtiems Pirkime</w:t>
            </w:r>
            <w:r w:rsidR="00346568">
              <w:rPr>
                <w:rFonts w:ascii="Calibri" w:hAnsi="Calibri" w:cs="Calibri"/>
              </w:rPr>
              <w:t>_2</w:t>
            </w:r>
            <w:r w:rsidR="00C463F7">
              <w:rPr>
                <w:rFonts w:ascii="Calibri" w:hAnsi="Calibri" w:cs="Calibri"/>
              </w:rPr>
              <w:t xml:space="preserve"> </w:t>
            </w:r>
            <w:r w:rsidR="001C67F2" w:rsidRPr="001C67F2">
              <w:rPr>
                <w:rFonts w:ascii="Calibri" w:hAnsi="Calibri" w:cs="Calibri"/>
              </w:rPr>
              <w:t>sprendimams darymo, apie kurias Tarnyba turėtų informuoti Vyriausiąją tarnybinės etikos komisiją dėl galimo viešųjų ir privačių interesų konflikto tyrimo pradėjimo, nenustat</w:t>
            </w:r>
            <w:r w:rsidR="001C67F2">
              <w:rPr>
                <w:rFonts w:ascii="Calibri" w:hAnsi="Calibri" w:cs="Calibri"/>
              </w:rPr>
              <w:t>yta</w:t>
            </w:r>
            <w:r w:rsidR="001C67F2" w:rsidRPr="001C67F2">
              <w:rPr>
                <w:rFonts w:ascii="Calibri" w:hAnsi="Calibri" w:cs="Calibri"/>
              </w:rPr>
              <w:t>.</w:t>
            </w:r>
          </w:p>
        </w:tc>
      </w:tr>
    </w:tbl>
    <w:p w14:paraId="43D2EDDE" w14:textId="77777777" w:rsidR="00564AA3" w:rsidRPr="00F841BC" w:rsidRDefault="00564AA3" w:rsidP="00BC1E3D">
      <w:pPr>
        <w:spacing w:line="312" w:lineRule="auto"/>
        <w:ind w:left="57" w:right="57"/>
        <w:rPr>
          <w:rFonts w:ascii="Calibri" w:hAnsi="Calibri" w:cs="Calibri"/>
          <w:szCs w:val="24"/>
          <w:lang w:eastAsia="lt-LT"/>
        </w:rPr>
      </w:pPr>
    </w:p>
    <w:p w14:paraId="0DFC2608" w14:textId="77777777" w:rsidR="00564AA3" w:rsidRDefault="00564AA3" w:rsidP="009E7FA7">
      <w:pPr>
        <w:spacing w:line="312" w:lineRule="auto"/>
        <w:ind w:firstLine="142"/>
        <w:jc w:val="center"/>
        <w:rPr>
          <w:rFonts w:ascii="Calibri" w:hAnsi="Calibri" w:cs="Calibri"/>
          <w:b/>
          <w:szCs w:val="24"/>
          <w:lang w:eastAsia="lt-LT"/>
        </w:rPr>
      </w:pPr>
      <w:r w:rsidRPr="00863A9A">
        <w:rPr>
          <w:rFonts w:ascii="Calibri" w:hAnsi="Calibri" w:cs="Calibri"/>
          <w:b/>
          <w:szCs w:val="24"/>
          <w:lang w:eastAsia="lt-LT"/>
        </w:rPr>
        <w:t>Pastabos</w:t>
      </w:r>
    </w:p>
    <w:p w14:paraId="58545A6F" w14:textId="77777777" w:rsidR="00CE2229" w:rsidRPr="00F841BC" w:rsidRDefault="00CE2229" w:rsidP="009E7FA7">
      <w:pPr>
        <w:spacing w:line="312" w:lineRule="auto"/>
        <w:ind w:firstLine="142"/>
        <w:jc w:val="center"/>
        <w:rPr>
          <w:rFonts w:ascii="Calibri" w:hAnsi="Calibri" w:cs="Calibri"/>
          <w:b/>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81"/>
      </w:tblGrid>
      <w:tr w:rsidR="00564AA3" w:rsidRPr="00F841BC" w14:paraId="7F00067E" w14:textId="77777777" w:rsidTr="00C32EFD">
        <w:trPr>
          <w:trHeight w:val="316"/>
        </w:trPr>
        <w:tc>
          <w:tcPr>
            <w:tcW w:w="9781" w:type="dxa"/>
            <w:tcBorders>
              <w:top w:val="single" w:sz="4" w:space="0" w:color="auto"/>
              <w:left w:val="single" w:sz="4" w:space="0" w:color="auto"/>
              <w:bottom w:val="single" w:sz="4" w:space="0" w:color="auto"/>
              <w:right w:val="single" w:sz="4" w:space="0" w:color="auto"/>
            </w:tcBorders>
          </w:tcPr>
          <w:p w14:paraId="1D4BC638" w14:textId="1571E178" w:rsidR="008F43A2" w:rsidRPr="00D634CB" w:rsidRDefault="00133963" w:rsidP="1CAC3A59">
            <w:pPr>
              <w:tabs>
                <w:tab w:val="left" w:pos="557"/>
              </w:tabs>
              <w:spacing w:line="276" w:lineRule="auto"/>
              <w:ind w:right="142" w:firstLine="709"/>
              <w:rPr>
                <w:rFonts w:asciiTheme="minorHAnsi" w:hAnsiTheme="minorHAnsi" w:cstheme="minorBidi"/>
                <w:spacing w:val="2"/>
                <w:shd w:val="clear" w:color="auto" w:fill="FFFFFF"/>
              </w:rPr>
            </w:pPr>
            <w:r>
              <w:rPr>
                <w:rFonts w:ascii="Calibri" w:hAnsi="Calibri" w:cs="Calibri"/>
              </w:rPr>
              <w:t>–</w:t>
            </w:r>
          </w:p>
        </w:tc>
      </w:tr>
    </w:tbl>
    <w:p w14:paraId="3F05F9CC" w14:textId="77777777" w:rsidR="00564AA3" w:rsidRPr="00F841BC" w:rsidRDefault="00564AA3" w:rsidP="00564AA3">
      <w:pPr>
        <w:spacing w:line="312" w:lineRule="auto"/>
        <w:rPr>
          <w:rFonts w:ascii="Calibri" w:hAnsi="Calibri" w:cs="Calibri"/>
          <w:szCs w:val="24"/>
          <w:lang w:eastAsia="lt-LT"/>
        </w:rPr>
      </w:pPr>
    </w:p>
    <w:p w14:paraId="5C1D0A66" w14:textId="525986CA" w:rsidR="007F10A4" w:rsidRPr="00CD6073" w:rsidRDefault="00785C0C" w:rsidP="00CD6073">
      <w:pPr>
        <w:pStyle w:val="Sraopastraipa"/>
        <w:numPr>
          <w:ilvl w:val="0"/>
          <w:numId w:val="32"/>
        </w:numPr>
        <w:spacing w:line="276" w:lineRule="auto"/>
        <w:ind w:right="283"/>
        <w:jc w:val="center"/>
        <w:rPr>
          <w:rFonts w:ascii="Calibri" w:hAnsi="Calibri" w:cs="Calibri"/>
          <w:b/>
          <w:bCs/>
          <w:szCs w:val="24"/>
          <w:lang w:eastAsia="lt-LT"/>
        </w:rPr>
      </w:pPr>
      <w:r w:rsidRPr="00CD6073">
        <w:rPr>
          <w:rFonts w:ascii="Calibri" w:eastAsia="Calibri" w:hAnsi="Calibri" w:cs="Calibri"/>
          <w:b/>
          <w:bCs/>
          <w:color w:val="000000" w:themeColor="text1"/>
          <w:szCs w:val="24"/>
          <w:lang w:eastAsia="lt-LT"/>
        </w:rPr>
        <w:t>Leidinių ir kito reklaminio turinio maketavimo ir dizaino paslaugų pirkimas</w:t>
      </w:r>
    </w:p>
    <w:p w14:paraId="2111A647" w14:textId="77777777" w:rsidR="00564AA3" w:rsidRPr="00F841BC" w:rsidRDefault="00564AA3" w:rsidP="00C5779D">
      <w:pPr>
        <w:spacing w:line="276" w:lineRule="auto"/>
        <w:jc w:val="center"/>
        <w:rPr>
          <w:rFonts w:ascii="Calibri" w:hAnsi="Calibri" w:cs="Calibri"/>
          <w:b/>
          <w:szCs w:val="24"/>
        </w:rPr>
      </w:pPr>
      <w:r w:rsidRPr="00F841BC">
        <w:rPr>
          <w:rFonts w:ascii="Calibri" w:hAnsi="Calibri" w:cs="Calibri"/>
          <w:b/>
          <w:szCs w:val="24"/>
        </w:rPr>
        <w:t>I dalis. Bendra informacija</w:t>
      </w:r>
    </w:p>
    <w:p w14:paraId="2B1F40B6" w14:textId="77777777" w:rsidR="00BA7CE8" w:rsidRPr="00F841BC" w:rsidRDefault="00BA7CE8" w:rsidP="00C5779D">
      <w:pPr>
        <w:spacing w:line="276" w:lineRule="auto"/>
        <w:jc w:val="center"/>
        <w:rPr>
          <w:rFonts w:ascii="Calibri" w:hAnsi="Calibri" w:cs="Calibri"/>
          <w:b/>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40"/>
        <w:gridCol w:w="5383"/>
      </w:tblGrid>
      <w:tr w:rsidR="00564AA3" w:rsidRPr="00F841BC" w14:paraId="61DA81A4" w14:textId="77777777" w:rsidTr="00C32EFD">
        <w:trPr>
          <w:trHeight w:val="1359"/>
        </w:trPr>
        <w:tc>
          <w:tcPr>
            <w:tcW w:w="4540" w:type="dxa"/>
            <w:tcBorders>
              <w:top w:val="single" w:sz="4" w:space="0" w:color="auto"/>
              <w:left w:val="single" w:sz="4" w:space="0" w:color="auto"/>
              <w:bottom w:val="single" w:sz="4" w:space="0" w:color="auto"/>
              <w:right w:val="single" w:sz="4" w:space="0" w:color="auto"/>
            </w:tcBorders>
          </w:tcPr>
          <w:p w14:paraId="438E8699" w14:textId="77777777" w:rsidR="00564AA3" w:rsidRPr="00F841BC" w:rsidRDefault="00564AA3" w:rsidP="00E879E8">
            <w:pPr>
              <w:spacing w:line="276" w:lineRule="auto"/>
              <w:ind w:left="57" w:right="57"/>
              <w:rPr>
                <w:rFonts w:ascii="Calibri" w:hAnsi="Calibri" w:cs="Calibri"/>
                <w:szCs w:val="24"/>
              </w:rPr>
            </w:pPr>
            <w:r w:rsidRPr="00F841BC">
              <w:rPr>
                <w:rFonts w:ascii="Calibri" w:eastAsia="Calibri" w:hAnsi="Calibri" w:cs="Calibri"/>
                <w:szCs w:val="24"/>
                <w:lang w:eastAsia="lt-LT"/>
              </w:rPr>
              <w:t>Pirkimo* pavadinimas, numeris (jeigu skelbtas), pirkimo paskelbimo (kvietimo pateikti paraišką / pasiūlymą) data / sutarties pavadinimas, data, numeris</w:t>
            </w:r>
            <w:r w:rsidRPr="00F841BC">
              <w:rPr>
                <w:rFonts w:ascii="Calibri" w:eastAsia="Calibri" w:hAnsi="Calibri" w:cs="Calibri"/>
                <w:szCs w:val="24"/>
              </w:rPr>
              <w:t xml:space="preserve"> </w:t>
            </w:r>
          </w:p>
        </w:tc>
        <w:tc>
          <w:tcPr>
            <w:tcW w:w="5383" w:type="dxa"/>
            <w:tcBorders>
              <w:top w:val="single" w:sz="4" w:space="0" w:color="auto"/>
              <w:left w:val="single" w:sz="4" w:space="0" w:color="auto"/>
              <w:bottom w:val="single" w:sz="4" w:space="0" w:color="auto"/>
              <w:right w:val="single" w:sz="4" w:space="0" w:color="auto"/>
            </w:tcBorders>
          </w:tcPr>
          <w:p w14:paraId="4A519811" w14:textId="2BDBFFB6" w:rsidR="005106A6" w:rsidRPr="005106A6" w:rsidRDefault="00CD6073" w:rsidP="00267D3D">
            <w:pPr>
              <w:autoSpaceDE w:val="0"/>
              <w:autoSpaceDN w:val="0"/>
              <w:adjustRightInd w:val="0"/>
              <w:spacing w:before="60" w:after="60" w:line="276" w:lineRule="auto"/>
              <w:ind w:left="57" w:right="57"/>
              <w:rPr>
                <w:rFonts w:ascii="Calibri" w:hAnsi="Calibri" w:cs="Calibri"/>
                <w:szCs w:val="24"/>
              </w:rPr>
            </w:pPr>
            <w:r>
              <w:rPr>
                <w:rFonts w:ascii="Calibri" w:hAnsi="Calibri" w:cs="Calibri"/>
                <w:szCs w:val="24"/>
              </w:rPr>
              <w:t>„</w:t>
            </w:r>
            <w:r w:rsidR="005106A6" w:rsidRPr="005106A6">
              <w:rPr>
                <w:rFonts w:ascii="Calibri" w:hAnsi="Calibri" w:cs="Calibri"/>
                <w:szCs w:val="24"/>
              </w:rPr>
              <w:t>Leidinių ir kito</w:t>
            </w:r>
            <w:r w:rsidR="005106A6">
              <w:rPr>
                <w:rFonts w:ascii="Calibri" w:hAnsi="Calibri" w:cs="Calibri"/>
                <w:szCs w:val="24"/>
              </w:rPr>
              <w:t xml:space="preserve"> </w:t>
            </w:r>
            <w:r w:rsidR="005106A6" w:rsidRPr="005106A6">
              <w:rPr>
                <w:rFonts w:ascii="Calibri" w:hAnsi="Calibri" w:cs="Calibri"/>
                <w:szCs w:val="24"/>
              </w:rPr>
              <w:t>reklaminio turinio</w:t>
            </w:r>
            <w:r w:rsidR="005106A6">
              <w:rPr>
                <w:rFonts w:ascii="Calibri" w:hAnsi="Calibri" w:cs="Calibri"/>
                <w:szCs w:val="24"/>
              </w:rPr>
              <w:t xml:space="preserve"> </w:t>
            </w:r>
            <w:r w:rsidR="005106A6" w:rsidRPr="005106A6">
              <w:rPr>
                <w:rFonts w:ascii="Calibri" w:hAnsi="Calibri" w:cs="Calibri"/>
                <w:szCs w:val="24"/>
              </w:rPr>
              <w:t>maketavimo ir</w:t>
            </w:r>
          </w:p>
          <w:p w14:paraId="04FFBBF6" w14:textId="7261402C" w:rsidR="00564AA3" w:rsidRPr="00F841BC" w:rsidRDefault="005106A6" w:rsidP="00267D3D">
            <w:pPr>
              <w:autoSpaceDE w:val="0"/>
              <w:autoSpaceDN w:val="0"/>
              <w:adjustRightInd w:val="0"/>
              <w:spacing w:before="60" w:after="60" w:line="276" w:lineRule="auto"/>
              <w:ind w:left="57" w:right="57"/>
              <w:rPr>
                <w:rFonts w:ascii="Calibri" w:hAnsi="Calibri" w:cs="Calibri"/>
                <w:szCs w:val="24"/>
              </w:rPr>
            </w:pPr>
            <w:r w:rsidRPr="005106A6">
              <w:rPr>
                <w:rFonts w:ascii="Calibri" w:hAnsi="Calibri" w:cs="Calibri"/>
                <w:szCs w:val="24"/>
              </w:rPr>
              <w:t>dizaino paslaugos</w:t>
            </w:r>
            <w:r w:rsidR="00CD6073">
              <w:rPr>
                <w:rFonts w:ascii="Calibri" w:hAnsi="Calibri" w:cs="Calibri"/>
                <w:szCs w:val="24"/>
              </w:rPr>
              <w:t>“</w:t>
            </w:r>
            <w:r>
              <w:rPr>
                <w:rFonts w:ascii="Calibri" w:hAnsi="Calibri" w:cs="Calibri"/>
                <w:szCs w:val="24"/>
              </w:rPr>
              <w:t xml:space="preserve"> (</w:t>
            </w:r>
            <w:r w:rsidR="001C07C2" w:rsidRPr="00F841BC">
              <w:rPr>
                <w:rFonts w:ascii="Calibri" w:hAnsi="Calibri" w:cs="Calibri"/>
                <w:szCs w:val="24"/>
              </w:rPr>
              <w:t>toliau – Pirkimas_3)</w:t>
            </w:r>
            <w:r w:rsidR="00C070CF">
              <w:rPr>
                <w:rFonts w:ascii="Calibri" w:hAnsi="Calibri" w:cs="Calibri"/>
                <w:szCs w:val="24"/>
              </w:rPr>
              <w:t xml:space="preserve">/ Paslaugos pirktos iš </w:t>
            </w:r>
            <w:r w:rsidR="000527C4">
              <w:rPr>
                <w:rFonts w:ascii="Calibri" w:hAnsi="Calibri" w:cs="Calibri"/>
                <w:szCs w:val="24"/>
              </w:rPr>
              <w:t>6 (šešių) skirtingų tiekėjų.</w:t>
            </w:r>
            <w:r w:rsidR="00CD6073">
              <w:rPr>
                <w:rStyle w:val="Puslapioinaosnuoroda"/>
                <w:rFonts w:ascii="Calibri" w:hAnsi="Calibri" w:cs="Calibri"/>
                <w:szCs w:val="24"/>
              </w:rPr>
              <w:footnoteReference w:id="16"/>
            </w:r>
          </w:p>
        </w:tc>
      </w:tr>
      <w:tr w:rsidR="00564AA3" w:rsidRPr="0017343E" w14:paraId="4181FFAF" w14:textId="77777777" w:rsidTr="001C67F2">
        <w:trPr>
          <w:trHeight w:val="1125"/>
        </w:trPr>
        <w:tc>
          <w:tcPr>
            <w:tcW w:w="4540" w:type="dxa"/>
            <w:tcBorders>
              <w:top w:val="single" w:sz="4" w:space="0" w:color="auto"/>
              <w:left w:val="single" w:sz="4" w:space="0" w:color="auto"/>
              <w:bottom w:val="single" w:sz="4" w:space="0" w:color="auto"/>
              <w:right w:val="single" w:sz="4" w:space="0" w:color="auto"/>
            </w:tcBorders>
          </w:tcPr>
          <w:p w14:paraId="16AC500A" w14:textId="77777777" w:rsidR="00564AA3" w:rsidRPr="0017343E" w:rsidRDefault="00564AA3" w:rsidP="00E879E8">
            <w:pPr>
              <w:spacing w:line="276" w:lineRule="auto"/>
              <w:ind w:left="57" w:right="57"/>
              <w:rPr>
                <w:rFonts w:ascii="Calibri" w:hAnsi="Calibri" w:cs="Calibri"/>
                <w:szCs w:val="24"/>
              </w:rPr>
            </w:pPr>
            <w:r w:rsidRPr="0017343E">
              <w:rPr>
                <w:rFonts w:ascii="Calibri" w:eastAsia="Calibri" w:hAnsi="Calibri" w:cs="Calibri"/>
                <w:szCs w:val="24"/>
                <w:lang w:eastAsia="lt-LT"/>
              </w:rPr>
              <w:t>Pirkimo vykdymo / sutarties sudarymo teisinis pagrindas</w:t>
            </w:r>
          </w:p>
        </w:tc>
        <w:tc>
          <w:tcPr>
            <w:tcW w:w="5383" w:type="dxa"/>
            <w:tcBorders>
              <w:top w:val="single" w:sz="4" w:space="0" w:color="auto"/>
              <w:left w:val="single" w:sz="4" w:space="0" w:color="auto"/>
              <w:bottom w:val="single" w:sz="4" w:space="0" w:color="auto"/>
              <w:right w:val="single" w:sz="4" w:space="0" w:color="auto"/>
            </w:tcBorders>
          </w:tcPr>
          <w:p w14:paraId="7C9ECF1A" w14:textId="71882DCF" w:rsidR="00A644CC" w:rsidRPr="0017343E" w:rsidRDefault="00A644CC" w:rsidP="00BC1E3D">
            <w:pPr>
              <w:autoSpaceDE w:val="0"/>
              <w:autoSpaceDN w:val="0"/>
              <w:adjustRightInd w:val="0"/>
              <w:spacing w:before="60" w:after="60" w:line="276" w:lineRule="auto"/>
              <w:ind w:left="57" w:right="57"/>
              <w:rPr>
                <w:rFonts w:ascii="Calibri" w:hAnsi="Calibri" w:cs="Calibri"/>
                <w:szCs w:val="24"/>
              </w:rPr>
            </w:pPr>
            <w:r w:rsidRPr="0017343E">
              <w:rPr>
                <w:rFonts w:ascii="Calibri" w:hAnsi="Calibri" w:cs="Calibri"/>
                <w:szCs w:val="24"/>
              </w:rPr>
              <w:t xml:space="preserve">Įstatymo suvestinė redakcija </w:t>
            </w:r>
            <w:r w:rsidR="007A2F78">
              <w:rPr>
                <w:rFonts w:ascii="Calibri" w:hAnsi="Calibri" w:cs="Calibri"/>
                <w:szCs w:val="24"/>
              </w:rPr>
              <w:t>(</w:t>
            </w:r>
            <w:r w:rsidR="0062389F" w:rsidRPr="0017343E">
              <w:rPr>
                <w:rFonts w:ascii="Calibri" w:hAnsi="Calibri" w:cs="Calibri"/>
                <w:szCs w:val="24"/>
              </w:rPr>
              <w:t xml:space="preserve">2020 </w:t>
            </w:r>
            <w:r w:rsidRPr="0017343E">
              <w:rPr>
                <w:rFonts w:ascii="Calibri" w:hAnsi="Calibri" w:cs="Calibri"/>
                <w:szCs w:val="24"/>
              </w:rPr>
              <w:t xml:space="preserve">m. </w:t>
            </w:r>
            <w:r w:rsidR="0062389F" w:rsidRPr="0017343E">
              <w:rPr>
                <w:rFonts w:ascii="Calibri" w:hAnsi="Calibri" w:cs="Calibri"/>
                <w:szCs w:val="24"/>
              </w:rPr>
              <w:t>rugpjūčio</w:t>
            </w:r>
            <w:r w:rsidRPr="0017343E">
              <w:rPr>
                <w:rFonts w:ascii="Calibri" w:hAnsi="Calibri" w:cs="Calibri"/>
                <w:szCs w:val="24"/>
              </w:rPr>
              <w:t xml:space="preserve"> 1 d. – </w:t>
            </w:r>
            <w:r w:rsidR="0062389F" w:rsidRPr="0017343E">
              <w:rPr>
                <w:rFonts w:ascii="Calibri" w:hAnsi="Calibri" w:cs="Calibri"/>
                <w:szCs w:val="24"/>
              </w:rPr>
              <w:t xml:space="preserve">2021 </w:t>
            </w:r>
            <w:r w:rsidRPr="0017343E">
              <w:rPr>
                <w:rFonts w:ascii="Calibri" w:hAnsi="Calibri" w:cs="Calibri"/>
                <w:szCs w:val="24"/>
              </w:rPr>
              <w:t xml:space="preserve">m. </w:t>
            </w:r>
            <w:r w:rsidR="0062389F" w:rsidRPr="0017343E">
              <w:rPr>
                <w:rFonts w:ascii="Calibri" w:hAnsi="Calibri" w:cs="Calibri"/>
                <w:szCs w:val="24"/>
              </w:rPr>
              <w:t xml:space="preserve">lapkričio 30 </w:t>
            </w:r>
            <w:r w:rsidRPr="0017343E">
              <w:rPr>
                <w:rFonts w:ascii="Calibri" w:hAnsi="Calibri" w:cs="Calibri"/>
                <w:szCs w:val="24"/>
              </w:rPr>
              <w:t>d.</w:t>
            </w:r>
            <w:r w:rsidR="007A2F78">
              <w:rPr>
                <w:rFonts w:ascii="Calibri" w:hAnsi="Calibri" w:cs="Calibri"/>
                <w:szCs w:val="24"/>
              </w:rPr>
              <w:t>)</w:t>
            </w:r>
            <w:r w:rsidR="0079274F">
              <w:rPr>
                <w:rFonts w:ascii="Calibri" w:hAnsi="Calibri" w:cs="Calibri"/>
                <w:szCs w:val="24"/>
              </w:rPr>
              <w:t>;</w:t>
            </w:r>
          </w:p>
          <w:p w14:paraId="6B8752D7" w14:textId="325B03FC" w:rsidR="00564AA3" w:rsidRPr="0017343E" w:rsidRDefault="001C15AB" w:rsidP="00BC1E3D">
            <w:pPr>
              <w:spacing w:line="276" w:lineRule="auto"/>
              <w:ind w:left="57" w:right="57"/>
              <w:rPr>
                <w:rFonts w:ascii="Calibri" w:hAnsi="Calibri" w:cs="Calibri"/>
                <w:szCs w:val="24"/>
              </w:rPr>
            </w:pPr>
            <w:r w:rsidRPr="001C15AB">
              <w:rPr>
                <w:rFonts w:ascii="Calibri" w:hAnsi="Calibri" w:cs="Calibri"/>
                <w:szCs w:val="24"/>
              </w:rPr>
              <w:t>Mažos vertės pirkimų tvarkos apraš</w:t>
            </w:r>
            <w:r>
              <w:rPr>
                <w:rFonts w:ascii="Calibri" w:hAnsi="Calibri" w:cs="Calibri"/>
                <w:szCs w:val="24"/>
              </w:rPr>
              <w:t>o</w:t>
            </w:r>
            <w:r w:rsidR="009B7D20">
              <w:rPr>
                <w:rFonts w:ascii="Calibri" w:hAnsi="Calibri" w:cs="Calibri"/>
                <w:szCs w:val="24"/>
              </w:rPr>
              <w:t xml:space="preserve"> (toliau –Aprašas)</w:t>
            </w:r>
            <w:r w:rsidR="007A2F78">
              <w:rPr>
                <w:rStyle w:val="Puslapioinaosnuoroda"/>
                <w:rFonts w:ascii="Calibri" w:hAnsi="Calibri" w:cs="Calibri"/>
                <w:szCs w:val="24"/>
              </w:rPr>
              <w:footnoteReference w:id="17"/>
            </w:r>
            <w:r w:rsidR="007A2F78">
              <w:rPr>
                <w:rFonts w:ascii="Calibri" w:hAnsi="Calibri" w:cs="Calibri"/>
                <w:szCs w:val="24"/>
              </w:rPr>
              <w:t xml:space="preserve"> </w:t>
            </w:r>
            <w:r>
              <w:rPr>
                <w:rFonts w:ascii="Calibri" w:hAnsi="Calibri" w:cs="Calibri"/>
                <w:szCs w:val="24"/>
              </w:rPr>
              <w:t>suvestinė redakcija</w:t>
            </w:r>
            <w:r w:rsidR="007A2F78">
              <w:rPr>
                <w:rFonts w:ascii="Calibri" w:hAnsi="Calibri" w:cs="Calibri"/>
                <w:szCs w:val="24"/>
              </w:rPr>
              <w:t xml:space="preserve"> (</w:t>
            </w:r>
            <w:r w:rsidR="003C6644" w:rsidRPr="0017343E">
              <w:rPr>
                <w:rFonts w:ascii="Calibri" w:hAnsi="Calibri" w:cs="Calibri"/>
                <w:szCs w:val="24"/>
              </w:rPr>
              <w:t xml:space="preserve"> </w:t>
            </w:r>
            <w:r w:rsidR="000A2CE4" w:rsidRPr="0017343E">
              <w:rPr>
                <w:rFonts w:ascii="Calibri" w:hAnsi="Calibri" w:cs="Calibri"/>
                <w:szCs w:val="24"/>
              </w:rPr>
              <w:t xml:space="preserve">2019 </w:t>
            </w:r>
            <w:r w:rsidR="003C6644" w:rsidRPr="0017343E">
              <w:rPr>
                <w:rFonts w:ascii="Calibri" w:hAnsi="Calibri" w:cs="Calibri"/>
                <w:szCs w:val="24"/>
              </w:rPr>
              <w:t xml:space="preserve">m. </w:t>
            </w:r>
            <w:r w:rsidR="000A2CE4" w:rsidRPr="0017343E">
              <w:rPr>
                <w:rFonts w:ascii="Calibri" w:hAnsi="Calibri" w:cs="Calibri"/>
                <w:szCs w:val="24"/>
              </w:rPr>
              <w:t xml:space="preserve">lapkričio </w:t>
            </w:r>
            <w:r w:rsidR="003C6644" w:rsidRPr="0017343E">
              <w:rPr>
                <w:rFonts w:ascii="Calibri" w:hAnsi="Calibri" w:cs="Calibri"/>
                <w:szCs w:val="24"/>
              </w:rPr>
              <w:t xml:space="preserve">1 d. – </w:t>
            </w:r>
            <w:r w:rsidR="000A2CE4" w:rsidRPr="0017343E">
              <w:rPr>
                <w:rFonts w:ascii="Calibri" w:hAnsi="Calibri" w:cs="Calibri"/>
                <w:szCs w:val="24"/>
              </w:rPr>
              <w:t xml:space="preserve">2021 </w:t>
            </w:r>
            <w:r w:rsidR="003C6644" w:rsidRPr="0017343E">
              <w:rPr>
                <w:rFonts w:ascii="Calibri" w:hAnsi="Calibri" w:cs="Calibri"/>
                <w:szCs w:val="24"/>
              </w:rPr>
              <w:t xml:space="preserve">m. </w:t>
            </w:r>
            <w:r w:rsidR="000A2CE4" w:rsidRPr="0017343E">
              <w:rPr>
                <w:rFonts w:ascii="Calibri" w:hAnsi="Calibri" w:cs="Calibri"/>
                <w:szCs w:val="24"/>
              </w:rPr>
              <w:t>birželio 30</w:t>
            </w:r>
            <w:r w:rsidR="003C6644" w:rsidRPr="0017343E">
              <w:rPr>
                <w:rFonts w:ascii="Calibri" w:hAnsi="Calibri" w:cs="Calibri"/>
                <w:szCs w:val="24"/>
              </w:rPr>
              <w:t xml:space="preserve"> d.</w:t>
            </w:r>
            <w:r w:rsidR="007A2F78">
              <w:rPr>
                <w:rFonts w:ascii="Calibri" w:hAnsi="Calibri" w:cs="Calibri"/>
                <w:szCs w:val="24"/>
              </w:rPr>
              <w:t>)</w:t>
            </w:r>
            <w:r w:rsidR="0079274F">
              <w:rPr>
                <w:rFonts w:ascii="Calibri" w:hAnsi="Calibri" w:cs="Calibri"/>
                <w:szCs w:val="24"/>
              </w:rPr>
              <w:t>.</w:t>
            </w:r>
          </w:p>
        </w:tc>
      </w:tr>
      <w:tr w:rsidR="00564AA3" w:rsidRPr="0017343E" w14:paraId="5733080C" w14:textId="77777777" w:rsidTr="00C32EFD">
        <w:trPr>
          <w:trHeight w:val="801"/>
        </w:trPr>
        <w:tc>
          <w:tcPr>
            <w:tcW w:w="4540" w:type="dxa"/>
            <w:tcBorders>
              <w:top w:val="single" w:sz="4" w:space="0" w:color="auto"/>
              <w:left w:val="single" w:sz="4" w:space="0" w:color="auto"/>
              <w:bottom w:val="single" w:sz="4" w:space="0" w:color="auto"/>
              <w:right w:val="single" w:sz="4" w:space="0" w:color="auto"/>
            </w:tcBorders>
          </w:tcPr>
          <w:p w14:paraId="333AC6E6" w14:textId="77777777" w:rsidR="00564AA3" w:rsidRPr="0017343E" w:rsidRDefault="00564AA3" w:rsidP="00E879E8">
            <w:pPr>
              <w:spacing w:line="276" w:lineRule="auto"/>
              <w:ind w:left="57" w:right="57"/>
              <w:rPr>
                <w:rFonts w:ascii="Calibri" w:eastAsia="Calibri" w:hAnsi="Calibri" w:cs="Calibri"/>
                <w:szCs w:val="24"/>
              </w:rPr>
            </w:pPr>
            <w:r w:rsidRPr="0017343E">
              <w:rPr>
                <w:rFonts w:ascii="Calibri" w:eastAsia="Calibri" w:hAnsi="Calibri" w:cs="Calibri"/>
                <w:szCs w:val="24"/>
              </w:rPr>
              <w:t>Pirkimo rūšis pagal vertės ribas ir pirkimo būdas / pirkimo priemonės pavadinimas</w:t>
            </w:r>
          </w:p>
        </w:tc>
        <w:tc>
          <w:tcPr>
            <w:tcW w:w="5383" w:type="dxa"/>
            <w:tcBorders>
              <w:top w:val="single" w:sz="4" w:space="0" w:color="auto"/>
              <w:left w:val="single" w:sz="4" w:space="0" w:color="auto"/>
              <w:bottom w:val="single" w:sz="4" w:space="0" w:color="auto"/>
              <w:right w:val="single" w:sz="4" w:space="0" w:color="auto"/>
            </w:tcBorders>
          </w:tcPr>
          <w:p w14:paraId="16E091C7" w14:textId="2AE1E2E2" w:rsidR="00A644CC" w:rsidRPr="0017343E" w:rsidRDefault="00A644CC" w:rsidP="00BC1E3D">
            <w:pPr>
              <w:autoSpaceDE w:val="0"/>
              <w:autoSpaceDN w:val="0"/>
              <w:adjustRightInd w:val="0"/>
              <w:spacing w:before="60" w:after="60" w:line="276" w:lineRule="auto"/>
              <w:ind w:left="57" w:right="57"/>
              <w:rPr>
                <w:rFonts w:ascii="Calibri" w:hAnsi="Calibri" w:cs="Calibri"/>
                <w:szCs w:val="24"/>
              </w:rPr>
            </w:pPr>
            <w:r w:rsidRPr="0017343E">
              <w:rPr>
                <w:rFonts w:ascii="Calibri" w:hAnsi="Calibri" w:cs="Calibri"/>
                <w:szCs w:val="24"/>
              </w:rPr>
              <w:t>Mažos vertės pirkimas, neskelbiama apklausa</w:t>
            </w:r>
            <w:r w:rsidR="001C07C2" w:rsidRPr="0017343E">
              <w:rPr>
                <w:rFonts w:ascii="Calibri" w:hAnsi="Calibri" w:cs="Calibri"/>
                <w:szCs w:val="24"/>
              </w:rPr>
              <w:t xml:space="preserve"> raštu</w:t>
            </w:r>
            <w:r w:rsidR="000A2CE4" w:rsidRPr="0017343E">
              <w:rPr>
                <w:rFonts w:ascii="Calibri" w:hAnsi="Calibri" w:cs="Calibri"/>
                <w:szCs w:val="24"/>
                <w:vertAlign w:val="superscript"/>
              </w:rPr>
              <w:footnoteReference w:id="18"/>
            </w:r>
            <w:r w:rsidR="007B7384" w:rsidRPr="0017343E">
              <w:rPr>
                <w:rFonts w:ascii="Calibri" w:hAnsi="Calibri" w:cs="Calibri"/>
                <w:szCs w:val="24"/>
              </w:rPr>
              <w:t>.</w:t>
            </w:r>
          </w:p>
          <w:p w14:paraId="70ED35BA" w14:textId="70AEAC50" w:rsidR="00564AA3" w:rsidRPr="0017343E" w:rsidRDefault="00564AA3" w:rsidP="00BC1E3D">
            <w:pPr>
              <w:spacing w:line="276" w:lineRule="auto"/>
              <w:ind w:left="57" w:right="57"/>
              <w:rPr>
                <w:rFonts w:ascii="Calibri" w:hAnsi="Calibri" w:cs="Calibri"/>
                <w:szCs w:val="24"/>
              </w:rPr>
            </w:pPr>
          </w:p>
        </w:tc>
      </w:tr>
      <w:tr w:rsidR="00564AA3" w:rsidRPr="00F841BC" w14:paraId="63254CB3" w14:textId="77777777" w:rsidTr="00C32EFD">
        <w:trPr>
          <w:trHeight w:val="1699"/>
        </w:trPr>
        <w:tc>
          <w:tcPr>
            <w:tcW w:w="4540" w:type="dxa"/>
            <w:tcBorders>
              <w:top w:val="single" w:sz="4" w:space="0" w:color="auto"/>
              <w:left w:val="single" w:sz="4" w:space="0" w:color="auto"/>
              <w:bottom w:val="single" w:sz="4" w:space="0" w:color="auto"/>
              <w:right w:val="single" w:sz="4" w:space="0" w:color="auto"/>
            </w:tcBorders>
          </w:tcPr>
          <w:p w14:paraId="5BC8885A" w14:textId="77777777" w:rsidR="00564AA3" w:rsidRPr="00F841BC" w:rsidRDefault="00564AA3" w:rsidP="00E879E8">
            <w:pPr>
              <w:spacing w:line="276" w:lineRule="auto"/>
              <w:ind w:left="57" w:right="57"/>
              <w:rPr>
                <w:rFonts w:ascii="Calibri" w:eastAsia="Calibri" w:hAnsi="Calibri" w:cs="Calibri"/>
                <w:szCs w:val="24"/>
              </w:rPr>
            </w:pPr>
            <w:r w:rsidRPr="00F841BC">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5383" w:type="dxa"/>
            <w:tcBorders>
              <w:top w:val="single" w:sz="4" w:space="0" w:color="auto"/>
              <w:left w:val="single" w:sz="4" w:space="0" w:color="auto"/>
              <w:bottom w:val="single" w:sz="4" w:space="0" w:color="auto"/>
              <w:right w:val="single" w:sz="4" w:space="0" w:color="auto"/>
            </w:tcBorders>
          </w:tcPr>
          <w:p w14:paraId="72771008" w14:textId="3D76002C" w:rsidR="00A644CC" w:rsidRPr="00474C8B" w:rsidRDefault="00A644CC" w:rsidP="0036308E">
            <w:pPr>
              <w:spacing w:line="276" w:lineRule="auto"/>
              <w:ind w:left="57" w:right="57"/>
              <w:rPr>
                <w:rFonts w:ascii="Calibri" w:hAnsi="Calibri" w:cs="Calibri"/>
                <w:color w:val="000000" w:themeColor="text1"/>
                <w:szCs w:val="24"/>
              </w:rPr>
            </w:pPr>
            <w:r w:rsidRPr="00474C8B">
              <w:rPr>
                <w:rFonts w:ascii="Calibri" w:hAnsi="Calibri" w:cs="Calibri"/>
                <w:color w:val="000000" w:themeColor="text1"/>
                <w:szCs w:val="24"/>
              </w:rPr>
              <w:t xml:space="preserve">Planuota Pirkimo_3 vertė – </w:t>
            </w:r>
            <w:r w:rsidR="00FD6A39" w:rsidRPr="00474C8B">
              <w:rPr>
                <w:rFonts w:ascii="Calibri" w:hAnsi="Calibri" w:cs="Calibri"/>
                <w:color w:val="000000" w:themeColor="text1"/>
                <w:szCs w:val="24"/>
              </w:rPr>
              <w:t>9 998,00</w:t>
            </w:r>
            <w:r w:rsidRPr="00474C8B">
              <w:rPr>
                <w:rFonts w:ascii="Calibri" w:hAnsi="Calibri" w:cs="Calibri"/>
                <w:color w:val="000000" w:themeColor="text1"/>
                <w:szCs w:val="24"/>
              </w:rPr>
              <w:t xml:space="preserve"> Eur be PVM</w:t>
            </w:r>
            <w:r w:rsidR="00B544C8" w:rsidRPr="00474C8B">
              <w:rPr>
                <w:rFonts w:ascii="Calibri" w:hAnsi="Calibri" w:cs="Calibri"/>
                <w:color w:val="000000" w:themeColor="text1"/>
                <w:szCs w:val="24"/>
              </w:rPr>
              <w:t xml:space="preserve"> </w:t>
            </w:r>
            <w:r w:rsidRPr="00474C8B">
              <w:rPr>
                <w:rFonts w:ascii="Calibri" w:hAnsi="Calibri" w:cs="Calibri"/>
                <w:color w:val="000000" w:themeColor="text1"/>
                <w:szCs w:val="24"/>
              </w:rPr>
              <w:t>/</w:t>
            </w:r>
          </w:p>
          <w:p w14:paraId="40032756" w14:textId="17A65145" w:rsidR="00A644CC" w:rsidRPr="00474C8B" w:rsidRDefault="00C33846" w:rsidP="00C33846">
            <w:pPr>
              <w:spacing w:line="276" w:lineRule="auto"/>
              <w:ind w:left="57" w:right="57"/>
              <w:rPr>
                <w:rFonts w:ascii="Calibri" w:hAnsi="Calibri" w:cs="Calibri"/>
                <w:color w:val="000000" w:themeColor="text1"/>
                <w:szCs w:val="24"/>
              </w:rPr>
            </w:pPr>
            <w:r>
              <w:rPr>
                <w:rFonts w:ascii="Calibri" w:hAnsi="Calibri" w:cs="Calibri"/>
                <w:color w:val="000000" w:themeColor="text1"/>
                <w:szCs w:val="24"/>
              </w:rPr>
              <w:t>Mažos vertės pirkimų bendra</w:t>
            </w:r>
            <w:r w:rsidR="00D74458">
              <w:rPr>
                <w:rFonts w:ascii="Calibri" w:hAnsi="Calibri" w:cs="Calibri"/>
                <w:color w:val="000000" w:themeColor="text1"/>
                <w:szCs w:val="24"/>
              </w:rPr>
              <w:t xml:space="preserve"> žodinių sutarčių</w:t>
            </w:r>
            <w:r>
              <w:rPr>
                <w:rFonts w:ascii="Calibri" w:hAnsi="Calibri" w:cs="Calibri"/>
                <w:color w:val="000000" w:themeColor="text1"/>
                <w:szCs w:val="24"/>
              </w:rPr>
              <w:t xml:space="preserve"> vertė</w:t>
            </w:r>
            <w:r w:rsidR="001B6193">
              <w:rPr>
                <w:rFonts w:ascii="Calibri" w:hAnsi="Calibri" w:cs="Calibri"/>
                <w:color w:val="000000" w:themeColor="text1"/>
                <w:szCs w:val="24"/>
              </w:rPr>
              <w:t xml:space="preserve"> </w:t>
            </w:r>
            <w:r w:rsidR="00A644CC" w:rsidRPr="00474C8B">
              <w:rPr>
                <w:rFonts w:ascii="Calibri" w:hAnsi="Calibri" w:cs="Calibri"/>
                <w:color w:val="000000" w:themeColor="text1"/>
                <w:szCs w:val="24"/>
              </w:rPr>
              <w:t xml:space="preserve">– </w:t>
            </w:r>
            <w:r w:rsidR="0025055E" w:rsidRPr="00474C8B">
              <w:rPr>
                <w:rFonts w:ascii="Calibri" w:hAnsi="Calibri" w:cs="Calibri"/>
                <w:color w:val="000000" w:themeColor="text1"/>
                <w:szCs w:val="24"/>
              </w:rPr>
              <w:t>9</w:t>
            </w:r>
            <w:r w:rsidR="001568A6" w:rsidRPr="00474C8B">
              <w:rPr>
                <w:rFonts w:ascii="Calibri" w:hAnsi="Calibri" w:cs="Calibri"/>
                <w:color w:val="000000" w:themeColor="text1"/>
                <w:szCs w:val="24"/>
              </w:rPr>
              <w:t> </w:t>
            </w:r>
            <w:r w:rsidR="0025055E" w:rsidRPr="00474C8B">
              <w:rPr>
                <w:rFonts w:ascii="Calibri" w:hAnsi="Calibri" w:cs="Calibri"/>
                <w:color w:val="000000" w:themeColor="text1"/>
                <w:szCs w:val="24"/>
              </w:rPr>
              <w:t>852,50</w:t>
            </w:r>
            <w:r w:rsidR="0054166F" w:rsidRPr="00474C8B">
              <w:rPr>
                <w:rFonts w:ascii="Calibri" w:hAnsi="Calibri" w:cs="Calibri"/>
                <w:color w:val="000000" w:themeColor="text1"/>
                <w:szCs w:val="24"/>
              </w:rPr>
              <w:t xml:space="preserve"> </w:t>
            </w:r>
            <w:r w:rsidR="00A644CC" w:rsidRPr="00474C8B">
              <w:rPr>
                <w:rFonts w:ascii="Calibri" w:hAnsi="Calibri" w:cs="Calibri"/>
                <w:color w:val="000000" w:themeColor="text1"/>
                <w:szCs w:val="24"/>
              </w:rPr>
              <w:t>Eur be PVM</w:t>
            </w:r>
            <w:r>
              <w:rPr>
                <w:rFonts w:ascii="Calibri" w:hAnsi="Calibri" w:cs="Calibri"/>
                <w:color w:val="000000" w:themeColor="text1"/>
                <w:szCs w:val="24"/>
              </w:rPr>
              <w:t xml:space="preserve"> </w:t>
            </w:r>
            <w:r w:rsidR="00A644CC" w:rsidRPr="00474C8B">
              <w:rPr>
                <w:rFonts w:ascii="Calibri" w:hAnsi="Calibri" w:cs="Calibri"/>
                <w:color w:val="000000" w:themeColor="text1"/>
                <w:szCs w:val="24"/>
              </w:rPr>
              <w:t>(</w:t>
            </w:r>
            <w:r w:rsidR="0025055E" w:rsidRPr="00474C8B">
              <w:rPr>
                <w:rFonts w:ascii="Calibri" w:hAnsi="Calibri" w:cs="Calibri"/>
                <w:color w:val="000000" w:themeColor="text1"/>
                <w:szCs w:val="24"/>
              </w:rPr>
              <w:t>11</w:t>
            </w:r>
            <w:r w:rsidR="001568A6" w:rsidRPr="00474C8B">
              <w:rPr>
                <w:rFonts w:ascii="Calibri" w:hAnsi="Calibri" w:cs="Calibri"/>
                <w:color w:val="000000" w:themeColor="text1"/>
                <w:szCs w:val="24"/>
              </w:rPr>
              <w:t> 606,53</w:t>
            </w:r>
            <w:r w:rsidR="00A644CC" w:rsidRPr="00474C8B">
              <w:rPr>
                <w:rFonts w:ascii="Calibri" w:hAnsi="Calibri" w:cs="Calibri"/>
                <w:color w:val="000000" w:themeColor="text1"/>
                <w:szCs w:val="24"/>
              </w:rPr>
              <w:t xml:space="preserve"> Eur su PVM).</w:t>
            </w:r>
          </w:p>
          <w:p w14:paraId="77A96AFC" w14:textId="48AC1C06" w:rsidR="00564AA3" w:rsidRPr="00474C8B" w:rsidRDefault="00E02663" w:rsidP="0036308E">
            <w:pPr>
              <w:spacing w:line="276" w:lineRule="auto"/>
              <w:ind w:left="57" w:right="57"/>
              <w:rPr>
                <w:rFonts w:ascii="Calibri" w:hAnsi="Calibri" w:cs="Calibri"/>
                <w:color w:val="000000" w:themeColor="text1"/>
                <w:szCs w:val="24"/>
              </w:rPr>
            </w:pPr>
            <w:r w:rsidRPr="00474C8B">
              <w:rPr>
                <w:rFonts w:ascii="Calibri" w:hAnsi="Calibri" w:cs="Calibri"/>
                <w:color w:val="000000" w:themeColor="text1"/>
                <w:szCs w:val="24"/>
              </w:rPr>
              <w:t>Paslaugos įsigytos</w:t>
            </w:r>
            <w:r w:rsidR="00474C8B" w:rsidRPr="00474C8B">
              <w:rPr>
                <w:rFonts w:ascii="Calibri" w:hAnsi="Calibri" w:cs="Calibri"/>
                <w:color w:val="000000" w:themeColor="text1"/>
                <w:szCs w:val="24"/>
              </w:rPr>
              <w:t xml:space="preserve"> 2021 m. gegužės – gruodžio mėn.</w:t>
            </w:r>
            <w:r w:rsidR="001B6193" w:rsidRPr="00474C8B">
              <w:rPr>
                <w:rStyle w:val="Puslapioinaosnuoroda"/>
                <w:rFonts w:ascii="Calibri" w:hAnsi="Calibri" w:cs="Calibri"/>
                <w:color w:val="000000" w:themeColor="text1"/>
                <w:szCs w:val="24"/>
              </w:rPr>
              <w:footnoteReference w:id="19"/>
            </w:r>
            <w:r w:rsidRPr="00474C8B">
              <w:rPr>
                <w:rFonts w:ascii="Calibri" w:hAnsi="Calibri" w:cs="Calibri"/>
                <w:color w:val="000000" w:themeColor="text1"/>
                <w:szCs w:val="24"/>
              </w:rPr>
              <w:t xml:space="preserve"> iš skirtingų tiekėjų</w:t>
            </w:r>
            <w:r w:rsidR="00B779C1" w:rsidRPr="00474C8B">
              <w:rPr>
                <w:rFonts w:ascii="Calibri" w:hAnsi="Calibri" w:cs="Calibri"/>
                <w:color w:val="000000" w:themeColor="text1"/>
                <w:szCs w:val="24"/>
              </w:rPr>
              <w:t>, atskirai suteiktų paslaugų vertė:</w:t>
            </w:r>
          </w:p>
          <w:p w14:paraId="1374167E" w14:textId="351E6ED1" w:rsidR="00B779C1" w:rsidRPr="00474C8B" w:rsidRDefault="0036308E" w:rsidP="0036308E">
            <w:pPr>
              <w:spacing w:line="276" w:lineRule="auto"/>
              <w:ind w:left="57" w:right="57"/>
              <w:rPr>
                <w:rFonts w:ascii="Calibri" w:hAnsi="Calibri" w:cs="Calibri"/>
                <w:color w:val="000000" w:themeColor="text1"/>
                <w:szCs w:val="24"/>
              </w:rPr>
            </w:pPr>
            <w:r>
              <w:rPr>
                <w:rFonts w:ascii="Calibri" w:hAnsi="Calibri" w:cs="Calibri"/>
                <w:color w:val="000000" w:themeColor="text1"/>
                <w:szCs w:val="24"/>
              </w:rPr>
              <w:t xml:space="preserve">1) </w:t>
            </w:r>
            <w:r w:rsidR="00B779C1" w:rsidRPr="00474C8B">
              <w:rPr>
                <w:rFonts w:ascii="Calibri" w:hAnsi="Calibri" w:cs="Calibri"/>
                <w:color w:val="000000" w:themeColor="text1"/>
                <w:szCs w:val="24"/>
              </w:rPr>
              <w:t xml:space="preserve">1 840,00 Eur be PVM </w:t>
            </w:r>
            <w:r w:rsidR="00BA4D74" w:rsidRPr="00474C8B">
              <w:rPr>
                <w:rFonts w:ascii="Calibri" w:hAnsi="Calibri" w:cs="Calibri"/>
                <w:color w:val="000000" w:themeColor="text1"/>
                <w:szCs w:val="24"/>
              </w:rPr>
              <w:t>(</w:t>
            </w:r>
            <w:r w:rsidR="00775AE2" w:rsidRPr="00474C8B">
              <w:rPr>
                <w:rFonts w:ascii="Calibri" w:hAnsi="Calibri" w:cs="Calibri"/>
                <w:color w:val="000000" w:themeColor="text1"/>
                <w:szCs w:val="24"/>
              </w:rPr>
              <w:t>2226,40 Eur su PVM)</w:t>
            </w:r>
            <w:r w:rsidR="00AE08D5">
              <w:rPr>
                <w:rStyle w:val="Puslapioinaosnuoroda"/>
                <w:rFonts w:ascii="Calibri" w:hAnsi="Calibri" w:cs="Calibri"/>
                <w:color w:val="000000" w:themeColor="text1"/>
                <w:szCs w:val="24"/>
              </w:rPr>
              <w:footnoteReference w:id="20"/>
            </w:r>
            <w:r w:rsidR="0043701A" w:rsidRPr="00474C8B">
              <w:rPr>
                <w:rFonts w:ascii="Calibri" w:hAnsi="Calibri" w:cs="Calibri"/>
                <w:color w:val="000000" w:themeColor="text1"/>
                <w:szCs w:val="24"/>
              </w:rPr>
              <w:t>;</w:t>
            </w:r>
            <w:r w:rsidR="00B779C1" w:rsidRPr="00474C8B">
              <w:rPr>
                <w:rFonts w:ascii="Calibri" w:hAnsi="Calibri" w:cs="Calibri"/>
                <w:color w:val="000000" w:themeColor="text1"/>
                <w:szCs w:val="24"/>
              </w:rPr>
              <w:t xml:space="preserve"> </w:t>
            </w:r>
          </w:p>
          <w:p w14:paraId="6E4D84A0" w14:textId="058F8138" w:rsidR="00B779C1" w:rsidRPr="0036308E" w:rsidRDefault="0036308E" w:rsidP="0036308E">
            <w:pPr>
              <w:spacing w:line="276" w:lineRule="auto"/>
              <w:ind w:left="57" w:right="57"/>
              <w:rPr>
                <w:rFonts w:ascii="Calibri" w:hAnsi="Calibri" w:cs="Calibri"/>
                <w:color w:val="000000" w:themeColor="text1"/>
                <w:szCs w:val="24"/>
              </w:rPr>
            </w:pPr>
            <w:r w:rsidRPr="0036308E">
              <w:rPr>
                <w:rFonts w:ascii="Calibri" w:hAnsi="Calibri" w:cs="Calibri"/>
                <w:color w:val="000000" w:themeColor="text1"/>
                <w:szCs w:val="24"/>
              </w:rPr>
              <w:t xml:space="preserve">2) </w:t>
            </w:r>
            <w:r w:rsidR="00B779C1" w:rsidRPr="0036308E">
              <w:rPr>
                <w:rFonts w:ascii="Calibri" w:hAnsi="Calibri" w:cs="Calibri"/>
                <w:color w:val="000000" w:themeColor="text1"/>
                <w:szCs w:val="24"/>
              </w:rPr>
              <w:t xml:space="preserve">2 999,00 Eur </w:t>
            </w:r>
            <w:r w:rsidR="00775AE2" w:rsidRPr="0036308E">
              <w:rPr>
                <w:rFonts w:ascii="Calibri" w:hAnsi="Calibri" w:cs="Calibri"/>
                <w:color w:val="000000" w:themeColor="text1"/>
                <w:szCs w:val="24"/>
              </w:rPr>
              <w:t>be P</w:t>
            </w:r>
            <w:r w:rsidR="0043701A" w:rsidRPr="0036308E">
              <w:rPr>
                <w:rFonts w:ascii="Calibri" w:hAnsi="Calibri" w:cs="Calibri"/>
                <w:color w:val="000000" w:themeColor="text1"/>
                <w:szCs w:val="24"/>
              </w:rPr>
              <w:t>V</w:t>
            </w:r>
            <w:r w:rsidR="00775AE2" w:rsidRPr="0036308E">
              <w:rPr>
                <w:rFonts w:ascii="Calibri" w:hAnsi="Calibri" w:cs="Calibri"/>
                <w:color w:val="000000" w:themeColor="text1"/>
                <w:szCs w:val="24"/>
              </w:rPr>
              <w:t xml:space="preserve">M </w:t>
            </w:r>
            <w:r w:rsidR="0043701A" w:rsidRPr="0036308E">
              <w:rPr>
                <w:rFonts w:ascii="Calibri" w:hAnsi="Calibri" w:cs="Calibri"/>
                <w:color w:val="000000" w:themeColor="text1"/>
                <w:szCs w:val="24"/>
              </w:rPr>
              <w:t>(3628,79</w:t>
            </w:r>
            <w:r w:rsidR="00B779C1" w:rsidRPr="0036308E">
              <w:rPr>
                <w:rFonts w:ascii="Calibri" w:hAnsi="Calibri" w:cs="Calibri"/>
                <w:color w:val="000000" w:themeColor="text1"/>
                <w:szCs w:val="24"/>
              </w:rPr>
              <w:t xml:space="preserve"> Eur </w:t>
            </w:r>
            <w:r w:rsidR="0043701A" w:rsidRPr="0036308E">
              <w:rPr>
                <w:rFonts w:ascii="Calibri" w:hAnsi="Calibri" w:cs="Calibri"/>
                <w:color w:val="000000" w:themeColor="text1"/>
                <w:szCs w:val="24"/>
              </w:rPr>
              <w:t xml:space="preserve">su </w:t>
            </w:r>
            <w:r w:rsidR="00B779C1" w:rsidRPr="0036308E">
              <w:rPr>
                <w:rFonts w:ascii="Calibri" w:hAnsi="Calibri" w:cs="Calibri"/>
                <w:color w:val="000000" w:themeColor="text1"/>
                <w:szCs w:val="24"/>
              </w:rPr>
              <w:t>PVM</w:t>
            </w:r>
            <w:r w:rsidR="00AE08D5">
              <w:rPr>
                <w:rFonts w:ascii="Calibri" w:hAnsi="Calibri" w:cs="Calibri"/>
                <w:color w:val="000000" w:themeColor="text1"/>
                <w:szCs w:val="24"/>
              </w:rPr>
              <w:t>)</w:t>
            </w:r>
            <w:r w:rsidR="00AE08D5">
              <w:rPr>
                <w:rStyle w:val="Puslapioinaosnuoroda"/>
                <w:rFonts w:ascii="Calibri" w:hAnsi="Calibri" w:cs="Calibri"/>
                <w:color w:val="000000" w:themeColor="text1"/>
                <w:szCs w:val="24"/>
              </w:rPr>
              <w:footnoteReference w:id="21"/>
            </w:r>
            <w:r w:rsidR="00B779C1" w:rsidRPr="0036308E">
              <w:rPr>
                <w:rFonts w:ascii="Calibri" w:hAnsi="Calibri" w:cs="Calibri"/>
                <w:color w:val="000000" w:themeColor="text1"/>
                <w:szCs w:val="24"/>
              </w:rPr>
              <w:t>;</w:t>
            </w:r>
          </w:p>
          <w:p w14:paraId="169B51B0" w14:textId="1310C57D" w:rsidR="00B779C1" w:rsidRPr="0036308E" w:rsidRDefault="0036308E" w:rsidP="0036308E">
            <w:pPr>
              <w:ind w:left="57"/>
              <w:rPr>
                <w:rFonts w:ascii="Calibri" w:hAnsi="Calibri" w:cs="Calibri"/>
                <w:color w:val="000000" w:themeColor="text1"/>
                <w:szCs w:val="24"/>
              </w:rPr>
            </w:pPr>
            <w:r w:rsidRPr="0036308E">
              <w:rPr>
                <w:rFonts w:ascii="Calibri" w:hAnsi="Calibri" w:cs="Calibri"/>
                <w:color w:val="000000" w:themeColor="text1"/>
                <w:szCs w:val="24"/>
              </w:rPr>
              <w:t xml:space="preserve">3) </w:t>
            </w:r>
            <w:r w:rsidR="00B779C1" w:rsidRPr="0036308E">
              <w:rPr>
                <w:rFonts w:ascii="Calibri" w:hAnsi="Calibri" w:cs="Calibri"/>
                <w:color w:val="000000" w:themeColor="text1"/>
                <w:szCs w:val="24"/>
              </w:rPr>
              <w:t xml:space="preserve">533,50 Eur </w:t>
            </w:r>
            <w:r w:rsidR="0043701A" w:rsidRPr="0036308E">
              <w:rPr>
                <w:rFonts w:ascii="Calibri" w:hAnsi="Calibri" w:cs="Calibri"/>
                <w:color w:val="000000" w:themeColor="text1"/>
                <w:szCs w:val="24"/>
              </w:rPr>
              <w:t>be PVM (645,54 Eur su</w:t>
            </w:r>
            <w:r w:rsidR="00B779C1" w:rsidRPr="0036308E">
              <w:rPr>
                <w:rFonts w:ascii="Calibri" w:hAnsi="Calibri" w:cs="Calibri"/>
                <w:color w:val="000000" w:themeColor="text1"/>
                <w:szCs w:val="24"/>
              </w:rPr>
              <w:t xml:space="preserve"> PVM</w:t>
            </w:r>
            <w:r w:rsidR="0043701A" w:rsidRPr="0036308E">
              <w:rPr>
                <w:rFonts w:ascii="Calibri" w:hAnsi="Calibri" w:cs="Calibri"/>
                <w:color w:val="000000" w:themeColor="text1"/>
                <w:szCs w:val="24"/>
              </w:rPr>
              <w:t>)</w:t>
            </w:r>
            <w:r w:rsidR="00AE08D5">
              <w:rPr>
                <w:rStyle w:val="Puslapioinaosnuoroda"/>
                <w:rFonts w:ascii="Calibri" w:hAnsi="Calibri" w:cs="Calibri"/>
                <w:color w:val="000000" w:themeColor="text1"/>
                <w:szCs w:val="24"/>
              </w:rPr>
              <w:footnoteReference w:id="22"/>
            </w:r>
            <w:r w:rsidR="00B779C1" w:rsidRPr="0036308E">
              <w:rPr>
                <w:rFonts w:ascii="Calibri" w:hAnsi="Calibri" w:cs="Calibri"/>
                <w:color w:val="000000" w:themeColor="text1"/>
                <w:szCs w:val="24"/>
              </w:rPr>
              <w:t>;</w:t>
            </w:r>
          </w:p>
          <w:p w14:paraId="562B5971" w14:textId="3A2ACA3C" w:rsidR="00B779C1" w:rsidRPr="0036308E" w:rsidRDefault="0036308E" w:rsidP="0036308E">
            <w:pPr>
              <w:ind w:left="57"/>
              <w:rPr>
                <w:rFonts w:ascii="Calibri" w:hAnsi="Calibri" w:cs="Calibri"/>
                <w:color w:val="000000" w:themeColor="text1"/>
                <w:szCs w:val="24"/>
              </w:rPr>
            </w:pPr>
            <w:r w:rsidRPr="0036308E">
              <w:rPr>
                <w:rFonts w:ascii="Calibri" w:hAnsi="Calibri" w:cs="Calibri"/>
                <w:color w:val="000000" w:themeColor="text1"/>
                <w:szCs w:val="24"/>
              </w:rPr>
              <w:t xml:space="preserve">4) </w:t>
            </w:r>
            <w:r w:rsidR="00B779C1" w:rsidRPr="0036308E">
              <w:rPr>
                <w:rFonts w:ascii="Calibri" w:hAnsi="Calibri" w:cs="Calibri"/>
                <w:color w:val="000000" w:themeColor="text1"/>
                <w:szCs w:val="24"/>
              </w:rPr>
              <w:t>2980,00 Eur</w:t>
            </w:r>
            <w:r w:rsidR="00F76FDB" w:rsidRPr="0036308E">
              <w:rPr>
                <w:rFonts w:ascii="Calibri" w:hAnsi="Calibri" w:cs="Calibri"/>
                <w:color w:val="000000" w:themeColor="text1"/>
                <w:szCs w:val="24"/>
              </w:rPr>
              <w:t xml:space="preserve"> be PVM (3605,80</w:t>
            </w:r>
            <w:r w:rsidR="00B779C1" w:rsidRPr="0036308E">
              <w:rPr>
                <w:rFonts w:ascii="Calibri" w:hAnsi="Calibri" w:cs="Calibri"/>
                <w:color w:val="000000" w:themeColor="text1"/>
                <w:szCs w:val="24"/>
              </w:rPr>
              <w:t xml:space="preserve"> Eur </w:t>
            </w:r>
            <w:r w:rsidR="00F76FDB" w:rsidRPr="0036308E">
              <w:rPr>
                <w:rFonts w:ascii="Calibri" w:hAnsi="Calibri" w:cs="Calibri"/>
                <w:color w:val="000000" w:themeColor="text1"/>
                <w:szCs w:val="24"/>
              </w:rPr>
              <w:t xml:space="preserve">su </w:t>
            </w:r>
            <w:r w:rsidR="00B779C1" w:rsidRPr="0036308E">
              <w:rPr>
                <w:rFonts w:ascii="Calibri" w:hAnsi="Calibri" w:cs="Calibri"/>
                <w:color w:val="000000" w:themeColor="text1"/>
                <w:szCs w:val="24"/>
              </w:rPr>
              <w:t>PVM</w:t>
            </w:r>
            <w:r w:rsidR="00F76FDB" w:rsidRPr="0036308E">
              <w:rPr>
                <w:rFonts w:ascii="Calibri" w:hAnsi="Calibri" w:cs="Calibri"/>
                <w:color w:val="000000" w:themeColor="text1"/>
                <w:szCs w:val="24"/>
              </w:rPr>
              <w:t>)</w:t>
            </w:r>
            <w:r w:rsidR="00AE08D5">
              <w:rPr>
                <w:rStyle w:val="Puslapioinaosnuoroda"/>
                <w:rFonts w:ascii="Calibri" w:hAnsi="Calibri" w:cs="Calibri"/>
                <w:color w:val="000000" w:themeColor="text1"/>
                <w:szCs w:val="24"/>
              </w:rPr>
              <w:footnoteReference w:id="23"/>
            </w:r>
            <w:r w:rsidR="00B779C1" w:rsidRPr="0036308E">
              <w:rPr>
                <w:rFonts w:ascii="Calibri" w:hAnsi="Calibri" w:cs="Calibri"/>
                <w:color w:val="000000" w:themeColor="text1"/>
                <w:szCs w:val="24"/>
              </w:rPr>
              <w:t>;</w:t>
            </w:r>
          </w:p>
          <w:p w14:paraId="6D6221CD" w14:textId="3D5E6C88" w:rsidR="00B779C1" w:rsidRPr="0036308E" w:rsidRDefault="0036308E" w:rsidP="0036308E">
            <w:pPr>
              <w:spacing w:line="276" w:lineRule="auto"/>
              <w:ind w:left="57" w:right="57"/>
              <w:rPr>
                <w:rFonts w:ascii="Calibri" w:hAnsi="Calibri" w:cs="Calibri"/>
                <w:color w:val="000000" w:themeColor="text1"/>
                <w:szCs w:val="24"/>
              </w:rPr>
            </w:pPr>
            <w:r w:rsidRPr="0036308E">
              <w:rPr>
                <w:rFonts w:ascii="Calibri" w:hAnsi="Calibri" w:cs="Calibri"/>
                <w:color w:val="000000" w:themeColor="text1"/>
                <w:szCs w:val="24"/>
              </w:rPr>
              <w:t xml:space="preserve">5) </w:t>
            </w:r>
            <w:r w:rsidR="00B779C1" w:rsidRPr="0036308E">
              <w:rPr>
                <w:rFonts w:ascii="Calibri" w:hAnsi="Calibri" w:cs="Calibri"/>
                <w:color w:val="000000" w:themeColor="text1"/>
                <w:szCs w:val="24"/>
              </w:rPr>
              <w:t>800,00 Eur</w:t>
            </w:r>
            <w:r w:rsidR="00474C8B" w:rsidRPr="0036308E">
              <w:rPr>
                <w:rFonts w:ascii="Calibri" w:hAnsi="Calibri" w:cs="Calibri"/>
                <w:color w:val="000000" w:themeColor="text1"/>
                <w:szCs w:val="24"/>
              </w:rPr>
              <w:t xml:space="preserve"> (tiekėjas ne PVM mokėtojas)</w:t>
            </w:r>
            <w:r w:rsidR="00AE08D5">
              <w:rPr>
                <w:rStyle w:val="Puslapioinaosnuoroda"/>
                <w:rFonts w:ascii="Calibri" w:hAnsi="Calibri" w:cs="Calibri"/>
                <w:color w:val="000000" w:themeColor="text1"/>
                <w:szCs w:val="24"/>
              </w:rPr>
              <w:footnoteReference w:id="24"/>
            </w:r>
            <w:r w:rsidR="00B779C1" w:rsidRPr="0036308E">
              <w:rPr>
                <w:rFonts w:ascii="Calibri" w:hAnsi="Calibri" w:cs="Calibri"/>
                <w:color w:val="000000" w:themeColor="text1"/>
                <w:szCs w:val="24"/>
              </w:rPr>
              <w:t>;</w:t>
            </w:r>
          </w:p>
          <w:p w14:paraId="66F86AC7" w14:textId="244F3F0C" w:rsidR="00B779C1" w:rsidRPr="0036308E" w:rsidRDefault="0036308E" w:rsidP="0036308E">
            <w:pPr>
              <w:spacing w:line="276" w:lineRule="auto"/>
              <w:ind w:left="57" w:right="57"/>
              <w:rPr>
                <w:rFonts w:ascii="Calibri" w:hAnsi="Calibri" w:cs="Calibri"/>
                <w:color w:val="000000" w:themeColor="text1"/>
                <w:szCs w:val="24"/>
              </w:rPr>
            </w:pPr>
            <w:r w:rsidRPr="0036308E">
              <w:rPr>
                <w:rFonts w:ascii="Calibri" w:hAnsi="Calibri" w:cs="Calibri"/>
                <w:color w:val="000000" w:themeColor="text1"/>
                <w:szCs w:val="24"/>
              </w:rPr>
              <w:t>6)</w:t>
            </w:r>
            <w:r w:rsidR="00FC5773">
              <w:rPr>
                <w:rFonts w:ascii="Calibri" w:hAnsi="Calibri" w:cs="Calibri"/>
                <w:color w:val="000000" w:themeColor="text1"/>
                <w:szCs w:val="24"/>
              </w:rPr>
              <w:t xml:space="preserve"> </w:t>
            </w:r>
            <w:r w:rsidR="00B779C1" w:rsidRPr="0036308E">
              <w:rPr>
                <w:rFonts w:ascii="Calibri" w:hAnsi="Calibri" w:cs="Calibri"/>
                <w:color w:val="000000" w:themeColor="text1"/>
                <w:szCs w:val="24"/>
              </w:rPr>
              <w:t>700,00 Eur</w:t>
            </w:r>
            <w:r w:rsidR="00474C8B" w:rsidRPr="0036308E">
              <w:rPr>
                <w:rFonts w:ascii="Calibri" w:hAnsi="Calibri" w:cs="Calibri"/>
                <w:color w:val="000000" w:themeColor="text1"/>
                <w:szCs w:val="24"/>
              </w:rPr>
              <w:t xml:space="preserve"> (tiekėjas ne PVM mokėtojas)</w:t>
            </w:r>
            <w:r w:rsidR="00AE08D5">
              <w:rPr>
                <w:rStyle w:val="Puslapioinaosnuoroda"/>
                <w:rFonts w:ascii="Calibri" w:hAnsi="Calibri" w:cs="Calibri"/>
                <w:color w:val="000000" w:themeColor="text1"/>
                <w:szCs w:val="24"/>
              </w:rPr>
              <w:footnoteReference w:id="25"/>
            </w:r>
            <w:r w:rsidR="00B779C1" w:rsidRPr="0036308E">
              <w:rPr>
                <w:rFonts w:ascii="Calibri" w:hAnsi="Calibri" w:cs="Calibri"/>
                <w:color w:val="000000" w:themeColor="text1"/>
                <w:szCs w:val="24"/>
              </w:rPr>
              <w:t>.</w:t>
            </w:r>
          </w:p>
        </w:tc>
      </w:tr>
      <w:tr w:rsidR="00564AA3" w:rsidRPr="00F841BC" w14:paraId="1CD5E502" w14:textId="77777777" w:rsidTr="00C32EFD">
        <w:trPr>
          <w:trHeight w:val="2773"/>
        </w:trPr>
        <w:tc>
          <w:tcPr>
            <w:tcW w:w="4540" w:type="dxa"/>
            <w:tcBorders>
              <w:top w:val="single" w:sz="4" w:space="0" w:color="auto"/>
              <w:left w:val="single" w:sz="4" w:space="0" w:color="auto"/>
              <w:bottom w:val="single" w:sz="4" w:space="0" w:color="auto"/>
              <w:right w:val="single" w:sz="4" w:space="0" w:color="auto"/>
            </w:tcBorders>
          </w:tcPr>
          <w:p w14:paraId="28FC6B43" w14:textId="23C82124" w:rsidR="00564AA3" w:rsidRPr="004D1A99" w:rsidRDefault="00564AA3" w:rsidP="00E879E8">
            <w:pPr>
              <w:spacing w:after="240" w:line="276" w:lineRule="auto"/>
              <w:ind w:left="57" w:right="57"/>
              <w:rPr>
                <w:rFonts w:ascii="Calibri" w:eastAsia="Calibri" w:hAnsi="Calibri" w:cs="Calibri"/>
                <w:szCs w:val="24"/>
              </w:rPr>
            </w:pPr>
            <w:r w:rsidRPr="004D1A99">
              <w:rPr>
                <w:rFonts w:ascii="Calibri" w:eastAsia="Calibri" w:hAnsi="Calibri" w:cs="Calibri"/>
                <w:szCs w:val="24"/>
              </w:rPr>
              <w:t xml:space="preserve">Tiekėjo / koncesininko (su kuriuo sudaryta sutartis) pavadinimas, juridinio asmens kodas </w:t>
            </w:r>
          </w:p>
        </w:tc>
        <w:tc>
          <w:tcPr>
            <w:tcW w:w="5383" w:type="dxa"/>
            <w:tcBorders>
              <w:top w:val="single" w:sz="4" w:space="0" w:color="auto"/>
              <w:left w:val="single" w:sz="4" w:space="0" w:color="auto"/>
              <w:bottom w:val="single" w:sz="4" w:space="0" w:color="auto"/>
              <w:right w:val="single" w:sz="4" w:space="0" w:color="auto"/>
            </w:tcBorders>
          </w:tcPr>
          <w:p w14:paraId="07AB1327" w14:textId="4AA8036B" w:rsidR="00B1121A" w:rsidRPr="00855BFC" w:rsidRDefault="001B6193" w:rsidP="0036308E">
            <w:pPr>
              <w:spacing w:line="276" w:lineRule="auto"/>
              <w:ind w:left="57"/>
              <w:rPr>
                <w:rFonts w:ascii="Calibri" w:hAnsi="Calibri" w:cs="Calibri"/>
                <w:color w:val="000000" w:themeColor="text1"/>
                <w:szCs w:val="24"/>
              </w:rPr>
            </w:pPr>
            <w:r>
              <w:rPr>
                <w:rFonts w:ascii="Calibri" w:hAnsi="Calibri" w:cs="Calibri"/>
                <w:color w:val="000000" w:themeColor="text1"/>
                <w:szCs w:val="24"/>
              </w:rPr>
              <w:t>1</w:t>
            </w:r>
            <w:r w:rsidR="00552FB0">
              <w:rPr>
                <w:rFonts w:ascii="Calibri" w:hAnsi="Calibri" w:cs="Calibri"/>
                <w:color w:val="000000" w:themeColor="text1"/>
                <w:szCs w:val="24"/>
              </w:rPr>
              <w:t xml:space="preserve">) </w:t>
            </w:r>
            <w:r w:rsidR="00CF587A" w:rsidRPr="00855BFC">
              <w:rPr>
                <w:rFonts w:ascii="Calibri" w:hAnsi="Calibri" w:cs="Calibri"/>
                <w:color w:val="000000" w:themeColor="text1"/>
                <w:szCs w:val="24"/>
              </w:rPr>
              <w:t>UAB „Dizaino agentūra“</w:t>
            </w:r>
            <w:r w:rsidR="00F63C7B" w:rsidRPr="00855BFC">
              <w:rPr>
                <w:rFonts w:ascii="Calibri" w:hAnsi="Calibri" w:cs="Calibri"/>
                <w:color w:val="000000" w:themeColor="text1"/>
                <w:szCs w:val="24"/>
              </w:rPr>
              <w:t xml:space="preserve"> </w:t>
            </w:r>
            <w:r w:rsidR="00F402C3" w:rsidRPr="00855BFC">
              <w:rPr>
                <w:rFonts w:ascii="Calibri" w:hAnsi="Calibri" w:cs="Calibri"/>
                <w:color w:val="000000" w:themeColor="text1"/>
                <w:szCs w:val="24"/>
              </w:rPr>
              <w:t>(JA kodas</w:t>
            </w:r>
            <w:r w:rsidR="00F37B54" w:rsidRPr="00855BFC">
              <w:rPr>
                <w:rFonts w:ascii="Calibri" w:hAnsi="Calibri" w:cs="Calibri"/>
                <w:szCs w:val="24"/>
                <w:lang w:eastAsia="lt-LT"/>
              </w:rPr>
              <w:t xml:space="preserve"> </w:t>
            </w:r>
            <w:r w:rsidR="00F402C3" w:rsidRPr="00855BFC">
              <w:rPr>
                <w:rFonts w:ascii="Calibri" w:hAnsi="Calibri" w:cs="Calibri"/>
                <w:szCs w:val="24"/>
                <w:lang w:eastAsia="lt-LT"/>
              </w:rPr>
              <w:t>304562858)</w:t>
            </w:r>
            <w:r>
              <w:rPr>
                <w:rFonts w:ascii="Calibri" w:hAnsi="Calibri" w:cs="Calibri"/>
                <w:szCs w:val="24"/>
                <w:lang w:eastAsia="lt-LT"/>
              </w:rPr>
              <w:t>;</w:t>
            </w:r>
            <w:r w:rsidR="00F63C7B" w:rsidRPr="00855BFC">
              <w:rPr>
                <w:rFonts w:ascii="Calibri" w:hAnsi="Calibri" w:cs="Calibri"/>
                <w:szCs w:val="24"/>
                <w:lang w:eastAsia="lt-LT"/>
              </w:rPr>
              <w:t xml:space="preserve"> </w:t>
            </w:r>
          </w:p>
          <w:p w14:paraId="04195DC8" w14:textId="40880E61" w:rsidR="00EF4E69" w:rsidRPr="00855BFC" w:rsidRDefault="001B6193" w:rsidP="0036308E">
            <w:pPr>
              <w:spacing w:line="276" w:lineRule="auto"/>
              <w:ind w:left="57"/>
              <w:rPr>
                <w:rFonts w:ascii="Calibri" w:hAnsi="Calibri" w:cs="Calibri"/>
                <w:color w:val="000000" w:themeColor="text1"/>
                <w:szCs w:val="24"/>
              </w:rPr>
            </w:pPr>
            <w:r>
              <w:rPr>
                <w:rFonts w:ascii="Calibri" w:hAnsi="Calibri" w:cs="Calibri"/>
                <w:color w:val="000000" w:themeColor="text1"/>
                <w:szCs w:val="24"/>
              </w:rPr>
              <w:t>2</w:t>
            </w:r>
            <w:r w:rsidR="00552FB0">
              <w:rPr>
                <w:rFonts w:ascii="Calibri" w:hAnsi="Calibri" w:cs="Calibri"/>
                <w:color w:val="000000" w:themeColor="text1"/>
                <w:szCs w:val="24"/>
              </w:rPr>
              <w:t>)</w:t>
            </w:r>
            <w:r>
              <w:rPr>
                <w:rFonts w:ascii="Calibri" w:hAnsi="Calibri" w:cs="Calibri"/>
                <w:color w:val="000000" w:themeColor="text1"/>
                <w:szCs w:val="24"/>
              </w:rPr>
              <w:t xml:space="preserve"> </w:t>
            </w:r>
            <w:r w:rsidR="00F37B54" w:rsidRPr="00855BFC">
              <w:rPr>
                <w:rFonts w:ascii="Calibri" w:hAnsi="Calibri" w:cs="Calibri"/>
                <w:color w:val="000000" w:themeColor="text1"/>
                <w:szCs w:val="24"/>
              </w:rPr>
              <w:t>UAB „Folkai</w:t>
            </w:r>
            <w:r w:rsidR="00F63C7B" w:rsidRPr="00855BFC">
              <w:rPr>
                <w:rFonts w:ascii="Calibri" w:hAnsi="Calibri" w:cs="Calibri"/>
                <w:color w:val="000000" w:themeColor="text1"/>
                <w:szCs w:val="24"/>
              </w:rPr>
              <w:t xml:space="preserve">“ (JA kodas </w:t>
            </w:r>
            <w:r w:rsidR="0053668C" w:rsidRPr="00855BFC">
              <w:rPr>
                <w:rFonts w:ascii="Calibri" w:hAnsi="Calibri" w:cs="Calibri"/>
                <w:color w:val="000000" w:themeColor="text1"/>
                <w:szCs w:val="24"/>
              </w:rPr>
              <w:t>303449455</w:t>
            </w:r>
            <w:r w:rsidR="00F63C7B" w:rsidRPr="00855BFC">
              <w:rPr>
                <w:rFonts w:ascii="Calibri" w:hAnsi="Calibri" w:cs="Calibri"/>
                <w:color w:val="000000" w:themeColor="text1"/>
                <w:szCs w:val="24"/>
              </w:rPr>
              <w:t>)</w:t>
            </w:r>
            <w:r>
              <w:rPr>
                <w:rFonts w:ascii="Calibri" w:hAnsi="Calibri" w:cs="Calibri"/>
                <w:color w:val="000000" w:themeColor="text1"/>
                <w:szCs w:val="24"/>
              </w:rPr>
              <w:t>;</w:t>
            </w:r>
            <w:r w:rsidR="00F63C7B" w:rsidRPr="00855BFC">
              <w:rPr>
                <w:rFonts w:ascii="Calibri" w:hAnsi="Calibri" w:cs="Calibri"/>
                <w:color w:val="000000" w:themeColor="text1"/>
                <w:szCs w:val="24"/>
              </w:rPr>
              <w:t xml:space="preserve"> </w:t>
            </w:r>
          </w:p>
          <w:p w14:paraId="7087CAC0" w14:textId="3E9C860A" w:rsidR="00EF4E69" w:rsidRPr="00855BFC" w:rsidRDefault="001B6193" w:rsidP="0036308E">
            <w:pPr>
              <w:spacing w:line="276" w:lineRule="auto"/>
              <w:ind w:left="57"/>
              <w:rPr>
                <w:rFonts w:ascii="Calibri" w:hAnsi="Calibri" w:cs="Calibri"/>
                <w:color w:val="000000" w:themeColor="text1"/>
                <w:szCs w:val="24"/>
              </w:rPr>
            </w:pPr>
            <w:r>
              <w:rPr>
                <w:rFonts w:ascii="Calibri" w:hAnsi="Calibri" w:cs="Calibri"/>
                <w:szCs w:val="24"/>
                <w:lang w:eastAsia="lt-LT"/>
              </w:rPr>
              <w:t>3</w:t>
            </w:r>
            <w:r w:rsidR="00552FB0">
              <w:rPr>
                <w:rFonts w:ascii="Calibri" w:hAnsi="Calibri" w:cs="Calibri"/>
                <w:szCs w:val="24"/>
                <w:lang w:eastAsia="lt-LT"/>
              </w:rPr>
              <w:t>)</w:t>
            </w:r>
            <w:r>
              <w:rPr>
                <w:rFonts w:ascii="Calibri" w:hAnsi="Calibri" w:cs="Calibri"/>
                <w:szCs w:val="24"/>
                <w:lang w:eastAsia="lt-LT"/>
              </w:rPr>
              <w:t xml:space="preserve"> </w:t>
            </w:r>
            <w:r w:rsidR="00F96C0E" w:rsidRPr="00855BFC">
              <w:rPr>
                <w:rFonts w:ascii="Calibri" w:hAnsi="Calibri" w:cs="Calibri"/>
                <w:szCs w:val="24"/>
                <w:lang w:eastAsia="lt-LT"/>
              </w:rPr>
              <w:t>UAB „Gravitas Partners</w:t>
            </w:r>
            <w:r w:rsidR="00A74B40" w:rsidRPr="00855BFC">
              <w:rPr>
                <w:rFonts w:ascii="Calibri" w:hAnsi="Calibri" w:cs="Calibri"/>
                <w:szCs w:val="24"/>
                <w:lang w:eastAsia="lt-LT"/>
              </w:rPr>
              <w:t xml:space="preserve">“ </w:t>
            </w:r>
            <w:r w:rsidR="00B951F4" w:rsidRPr="00855BFC">
              <w:rPr>
                <w:rFonts w:ascii="Calibri" w:hAnsi="Calibri" w:cs="Calibri"/>
                <w:szCs w:val="24"/>
                <w:lang w:eastAsia="lt-LT"/>
              </w:rPr>
              <w:t xml:space="preserve">(JA kodas </w:t>
            </w:r>
            <w:r w:rsidR="004451C1" w:rsidRPr="00855BFC">
              <w:rPr>
                <w:rFonts w:ascii="Calibri" w:hAnsi="Calibri" w:cs="Calibri"/>
                <w:szCs w:val="24"/>
                <w:lang w:eastAsia="lt-LT"/>
              </w:rPr>
              <w:t>300078393</w:t>
            </w:r>
            <w:r w:rsidR="00B951F4" w:rsidRPr="00855BFC">
              <w:rPr>
                <w:rFonts w:ascii="Calibri" w:hAnsi="Calibri" w:cs="Calibri"/>
                <w:szCs w:val="24"/>
                <w:lang w:eastAsia="lt-LT"/>
              </w:rPr>
              <w:t xml:space="preserve">) </w:t>
            </w:r>
          </w:p>
          <w:p w14:paraId="5E12AF89" w14:textId="15CF0F91" w:rsidR="00625426" w:rsidRPr="00855BFC" w:rsidRDefault="001B6193" w:rsidP="0036308E">
            <w:pPr>
              <w:spacing w:line="276" w:lineRule="auto"/>
              <w:ind w:left="57"/>
              <w:rPr>
                <w:rFonts w:ascii="Calibri" w:hAnsi="Calibri" w:cs="Calibri"/>
                <w:color w:val="000000" w:themeColor="text1"/>
                <w:szCs w:val="24"/>
              </w:rPr>
            </w:pPr>
            <w:r>
              <w:rPr>
                <w:rFonts w:ascii="Calibri" w:hAnsi="Calibri" w:cs="Calibri"/>
                <w:color w:val="000000"/>
                <w:szCs w:val="24"/>
              </w:rPr>
              <w:t>4</w:t>
            </w:r>
            <w:r w:rsidR="00552FB0">
              <w:rPr>
                <w:rFonts w:ascii="Calibri" w:hAnsi="Calibri" w:cs="Calibri"/>
                <w:color w:val="000000"/>
                <w:szCs w:val="24"/>
              </w:rPr>
              <w:t>)</w:t>
            </w:r>
            <w:r>
              <w:rPr>
                <w:rFonts w:ascii="Calibri" w:hAnsi="Calibri" w:cs="Calibri"/>
                <w:color w:val="000000"/>
                <w:szCs w:val="24"/>
              </w:rPr>
              <w:t xml:space="preserve"> </w:t>
            </w:r>
            <w:r w:rsidR="00E070AF" w:rsidRPr="00855BFC">
              <w:rPr>
                <w:rFonts w:ascii="Calibri" w:hAnsi="Calibri" w:cs="Calibri"/>
                <w:color w:val="000000"/>
                <w:szCs w:val="24"/>
              </w:rPr>
              <w:t>UAB „Indiana</w:t>
            </w:r>
            <w:r w:rsidR="00E070AF" w:rsidRPr="00855BFC" w:rsidDel="00CF587A">
              <w:rPr>
                <w:rFonts w:ascii="Calibri" w:hAnsi="Calibri" w:cs="Calibri"/>
                <w:color w:val="000000"/>
                <w:szCs w:val="24"/>
              </w:rPr>
              <w:t xml:space="preserve"> </w:t>
            </w:r>
            <w:r w:rsidR="004451C1" w:rsidRPr="00855BFC">
              <w:rPr>
                <w:rFonts w:ascii="Calibri" w:hAnsi="Calibri" w:cs="Calibri"/>
                <w:color w:val="000000"/>
                <w:szCs w:val="24"/>
              </w:rPr>
              <w:t xml:space="preserve">(JA kodas </w:t>
            </w:r>
            <w:r w:rsidR="005D7AEC" w:rsidRPr="00855BFC">
              <w:rPr>
                <w:rFonts w:ascii="Calibri" w:hAnsi="Calibri" w:cs="Calibri"/>
                <w:color w:val="000000"/>
                <w:szCs w:val="24"/>
              </w:rPr>
              <w:t>302641591</w:t>
            </w:r>
            <w:r w:rsidR="004451C1" w:rsidRPr="00855BFC">
              <w:rPr>
                <w:rFonts w:ascii="Calibri" w:hAnsi="Calibri" w:cs="Calibri"/>
                <w:color w:val="000000"/>
                <w:szCs w:val="24"/>
              </w:rPr>
              <w:t>)</w:t>
            </w:r>
            <w:r w:rsidR="004D1A99" w:rsidRPr="00855BFC">
              <w:rPr>
                <w:rFonts w:ascii="Calibri" w:hAnsi="Calibri" w:cs="Calibri"/>
                <w:color w:val="000000"/>
                <w:szCs w:val="24"/>
              </w:rPr>
              <w:t>;</w:t>
            </w:r>
          </w:p>
          <w:p w14:paraId="5896019B" w14:textId="1886D78F" w:rsidR="00855BFC" w:rsidRDefault="001B6193" w:rsidP="0036308E">
            <w:pPr>
              <w:spacing w:line="276" w:lineRule="auto"/>
              <w:ind w:left="57"/>
              <w:rPr>
                <w:rFonts w:ascii="Calibri" w:hAnsi="Calibri" w:cs="Calibri"/>
                <w:szCs w:val="24"/>
                <w:lang w:eastAsia="lt-LT"/>
              </w:rPr>
            </w:pPr>
            <w:r>
              <w:rPr>
                <w:rFonts w:ascii="Calibri" w:hAnsi="Calibri" w:cs="Calibri"/>
                <w:color w:val="000000"/>
                <w:szCs w:val="24"/>
              </w:rPr>
              <w:t>5</w:t>
            </w:r>
            <w:r w:rsidR="00552FB0">
              <w:rPr>
                <w:rFonts w:ascii="Calibri" w:hAnsi="Calibri" w:cs="Calibri"/>
                <w:color w:val="000000"/>
                <w:szCs w:val="24"/>
              </w:rPr>
              <w:t>)</w:t>
            </w:r>
            <w:r>
              <w:rPr>
                <w:rFonts w:ascii="Calibri" w:hAnsi="Calibri" w:cs="Calibri"/>
                <w:color w:val="000000"/>
                <w:szCs w:val="24"/>
              </w:rPr>
              <w:t xml:space="preserve"> </w:t>
            </w:r>
            <w:r w:rsidR="00625426" w:rsidRPr="00855BFC">
              <w:rPr>
                <w:rFonts w:ascii="Calibri" w:hAnsi="Calibri" w:cs="Calibri"/>
                <w:color w:val="000000"/>
                <w:szCs w:val="24"/>
              </w:rPr>
              <w:t>Fizinis asmuo V.</w:t>
            </w:r>
            <w:r w:rsidR="00413490" w:rsidRPr="00855BFC">
              <w:rPr>
                <w:rFonts w:ascii="Calibri" w:hAnsi="Calibri" w:cs="Calibri"/>
                <w:color w:val="000000"/>
                <w:szCs w:val="24"/>
              </w:rPr>
              <w:t xml:space="preserve"> </w:t>
            </w:r>
            <w:r w:rsidR="00625426" w:rsidRPr="00855BFC">
              <w:rPr>
                <w:rFonts w:ascii="Calibri" w:hAnsi="Calibri" w:cs="Calibri"/>
                <w:color w:val="000000"/>
                <w:szCs w:val="24"/>
              </w:rPr>
              <w:t>Č.</w:t>
            </w:r>
            <w:r w:rsidR="0011392C" w:rsidRPr="00855BFC">
              <w:rPr>
                <w:rFonts w:ascii="Calibri" w:hAnsi="Calibri" w:cs="Calibri"/>
                <w:szCs w:val="24"/>
                <w:lang w:eastAsia="lt-LT"/>
              </w:rPr>
              <w:t xml:space="preserve"> </w:t>
            </w:r>
            <w:r w:rsidR="005D7AEC" w:rsidRPr="00855BFC">
              <w:rPr>
                <w:rFonts w:ascii="Calibri" w:hAnsi="Calibri" w:cs="Calibri"/>
                <w:szCs w:val="24"/>
                <w:lang w:eastAsia="lt-LT"/>
              </w:rPr>
              <w:t>(</w:t>
            </w:r>
            <w:r w:rsidR="00BD0ABA" w:rsidRPr="00855BFC">
              <w:rPr>
                <w:rFonts w:ascii="Calibri" w:hAnsi="Calibri" w:cs="Calibri"/>
                <w:szCs w:val="24"/>
                <w:lang w:eastAsia="lt-LT"/>
              </w:rPr>
              <w:t>individualios</w:t>
            </w:r>
            <w:r w:rsidR="005D7AEC" w:rsidRPr="00855BFC">
              <w:rPr>
                <w:rFonts w:ascii="Calibri" w:hAnsi="Calibri" w:cs="Calibri"/>
                <w:szCs w:val="24"/>
                <w:lang w:eastAsia="lt-LT"/>
              </w:rPr>
              <w:t xml:space="preserve"> veiklos </w:t>
            </w:r>
            <w:r w:rsidR="0068090B" w:rsidRPr="00855BFC">
              <w:rPr>
                <w:rFonts w:ascii="Calibri" w:hAnsi="Calibri" w:cs="Calibri"/>
                <w:szCs w:val="24"/>
                <w:lang w:eastAsia="lt-LT"/>
              </w:rPr>
              <w:t xml:space="preserve">pažymos </w:t>
            </w:r>
            <w:r w:rsidR="005D7AEC" w:rsidRPr="00855BFC">
              <w:rPr>
                <w:rFonts w:ascii="Calibri" w:hAnsi="Calibri" w:cs="Calibri"/>
                <w:szCs w:val="24"/>
                <w:lang w:eastAsia="lt-LT"/>
              </w:rPr>
              <w:t>Nr.</w:t>
            </w:r>
            <w:r w:rsidR="000527C4">
              <w:t> </w:t>
            </w:r>
            <w:r w:rsidR="00753436" w:rsidRPr="00855BFC">
              <w:rPr>
                <w:rFonts w:ascii="Calibri" w:hAnsi="Calibri" w:cs="Calibri"/>
                <w:szCs w:val="24"/>
                <w:lang w:eastAsia="lt-LT"/>
              </w:rPr>
              <w:t>714874</w:t>
            </w:r>
            <w:r w:rsidR="005F398E">
              <w:rPr>
                <w:rStyle w:val="Puslapioinaosnuoroda"/>
                <w:rFonts w:ascii="Calibri" w:hAnsi="Calibri" w:cs="Calibri"/>
                <w:szCs w:val="24"/>
                <w:lang w:eastAsia="lt-LT"/>
              </w:rPr>
              <w:footnoteReference w:id="26"/>
            </w:r>
            <w:r w:rsidR="00753436" w:rsidRPr="00855BFC">
              <w:rPr>
                <w:rFonts w:ascii="Calibri" w:hAnsi="Calibri" w:cs="Calibri"/>
                <w:szCs w:val="24"/>
                <w:lang w:eastAsia="lt-LT"/>
              </w:rPr>
              <w:t>)</w:t>
            </w:r>
            <w:r>
              <w:rPr>
                <w:rFonts w:ascii="Calibri" w:hAnsi="Calibri" w:cs="Calibri"/>
                <w:szCs w:val="24"/>
                <w:lang w:eastAsia="lt-LT"/>
              </w:rPr>
              <w:t>;</w:t>
            </w:r>
          </w:p>
          <w:p w14:paraId="319784FE" w14:textId="43E16C12" w:rsidR="001B6193" w:rsidRPr="00855BFC" w:rsidRDefault="001B6193" w:rsidP="0036308E">
            <w:pPr>
              <w:spacing w:line="276" w:lineRule="auto"/>
              <w:ind w:left="57"/>
              <w:rPr>
                <w:rFonts w:ascii="Calibri" w:hAnsi="Calibri" w:cs="Calibri"/>
                <w:color w:val="000000"/>
                <w:szCs w:val="24"/>
              </w:rPr>
            </w:pPr>
            <w:r>
              <w:rPr>
                <w:rFonts w:ascii="Calibri" w:hAnsi="Calibri" w:cs="Calibri"/>
                <w:color w:val="000000"/>
                <w:szCs w:val="24"/>
              </w:rPr>
              <w:t>6</w:t>
            </w:r>
            <w:r w:rsidR="00552FB0">
              <w:rPr>
                <w:rFonts w:ascii="Calibri" w:hAnsi="Calibri" w:cs="Calibri"/>
                <w:color w:val="000000"/>
                <w:szCs w:val="24"/>
              </w:rPr>
              <w:t xml:space="preserve">) </w:t>
            </w:r>
            <w:r w:rsidR="00625426" w:rsidRPr="00855BFC">
              <w:rPr>
                <w:rFonts w:ascii="Calibri" w:hAnsi="Calibri" w:cs="Calibri"/>
                <w:color w:val="000000"/>
                <w:szCs w:val="24"/>
              </w:rPr>
              <w:t xml:space="preserve">Fizinis asmuo F. M. </w:t>
            </w:r>
            <w:r w:rsidR="00BD0ABA" w:rsidRPr="00855BFC">
              <w:rPr>
                <w:rFonts w:ascii="Calibri" w:hAnsi="Calibri" w:cs="Calibri"/>
                <w:color w:val="000000"/>
                <w:szCs w:val="24"/>
              </w:rPr>
              <w:t>(</w:t>
            </w:r>
            <w:r w:rsidR="00753436" w:rsidRPr="00855BFC">
              <w:rPr>
                <w:rFonts w:ascii="Calibri" w:hAnsi="Calibri" w:cs="Calibri"/>
                <w:color w:val="000000"/>
                <w:szCs w:val="24"/>
              </w:rPr>
              <w:t>ind</w:t>
            </w:r>
            <w:r w:rsidR="00BD0ABA" w:rsidRPr="00855BFC">
              <w:rPr>
                <w:rFonts w:ascii="Calibri" w:hAnsi="Calibri" w:cs="Calibri"/>
                <w:color w:val="000000"/>
                <w:szCs w:val="24"/>
              </w:rPr>
              <w:t>ividualios</w:t>
            </w:r>
            <w:r w:rsidR="00753436" w:rsidRPr="00855BFC">
              <w:rPr>
                <w:rFonts w:ascii="Calibri" w:hAnsi="Calibri" w:cs="Calibri"/>
                <w:color w:val="000000"/>
                <w:szCs w:val="24"/>
              </w:rPr>
              <w:t xml:space="preserve"> veiklos </w:t>
            </w:r>
            <w:r w:rsidR="0068090B" w:rsidRPr="00855BFC">
              <w:rPr>
                <w:rFonts w:ascii="Calibri" w:hAnsi="Calibri" w:cs="Calibri"/>
                <w:color w:val="000000"/>
                <w:szCs w:val="24"/>
              </w:rPr>
              <w:t xml:space="preserve">pažymos </w:t>
            </w:r>
            <w:r w:rsidR="00753436" w:rsidRPr="00855BFC">
              <w:rPr>
                <w:rFonts w:ascii="Calibri" w:hAnsi="Calibri" w:cs="Calibri"/>
                <w:color w:val="000000"/>
                <w:szCs w:val="24"/>
              </w:rPr>
              <w:t>Nr.</w:t>
            </w:r>
            <w:r w:rsidR="000527C4" w:rsidRPr="00855BFC">
              <w:rPr>
                <w:rFonts w:ascii="Calibri" w:hAnsi="Calibri" w:cs="Calibri"/>
                <w:color w:val="000000"/>
                <w:szCs w:val="24"/>
              </w:rPr>
              <w:t> </w:t>
            </w:r>
            <w:r w:rsidR="00A51008" w:rsidRPr="00855BFC">
              <w:rPr>
                <w:rFonts w:ascii="Calibri" w:hAnsi="Calibri" w:cs="Calibri"/>
                <w:color w:val="000000"/>
                <w:szCs w:val="24"/>
              </w:rPr>
              <w:t>734439</w:t>
            </w:r>
            <w:r w:rsidR="00BC3FF4">
              <w:rPr>
                <w:rStyle w:val="Puslapioinaosnuoroda"/>
                <w:rFonts w:ascii="Calibri" w:hAnsi="Calibri" w:cs="Calibri"/>
                <w:color w:val="000000"/>
                <w:szCs w:val="24"/>
              </w:rPr>
              <w:footnoteReference w:id="27"/>
            </w:r>
            <w:r w:rsidR="00753436" w:rsidRPr="00855BFC">
              <w:rPr>
                <w:rFonts w:ascii="Calibri" w:hAnsi="Calibri" w:cs="Calibri"/>
                <w:color w:val="000000"/>
                <w:szCs w:val="24"/>
              </w:rPr>
              <w:t>)</w:t>
            </w:r>
            <w:r>
              <w:rPr>
                <w:rFonts w:ascii="Calibri" w:hAnsi="Calibri" w:cs="Calibri"/>
                <w:color w:val="000000"/>
                <w:szCs w:val="24"/>
              </w:rPr>
              <w:t>.</w:t>
            </w:r>
          </w:p>
        </w:tc>
      </w:tr>
      <w:tr w:rsidR="00564AA3" w:rsidRPr="00E27715" w14:paraId="2339B553" w14:textId="77777777" w:rsidTr="00C32EFD">
        <w:trPr>
          <w:trHeight w:val="274"/>
        </w:trPr>
        <w:tc>
          <w:tcPr>
            <w:tcW w:w="4540" w:type="dxa"/>
            <w:tcBorders>
              <w:top w:val="single" w:sz="4" w:space="0" w:color="auto"/>
              <w:left w:val="single" w:sz="4" w:space="0" w:color="auto"/>
              <w:bottom w:val="single" w:sz="4" w:space="0" w:color="auto"/>
              <w:right w:val="single" w:sz="4" w:space="0" w:color="auto"/>
            </w:tcBorders>
          </w:tcPr>
          <w:p w14:paraId="48AC6896" w14:textId="65EA3CB0" w:rsidR="00564AA3" w:rsidRPr="00E27715" w:rsidRDefault="00564AA3" w:rsidP="00E879E8">
            <w:pPr>
              <w:spacing w:after="240" w:line="276" w:lineRule="auto"/>
              <w:ind w:left="57" w:right="57"/>
              <w:rPr>
                <w:rFonts w:ascii="Calibri" w:eastAsia="Calibri" w:hAnsi="Calibri" w:cs="Calibri"/>
                <w:szCs w:val="24"/>
              </w:rPr>
            </w:pPr>
            <w:r w:rsidRPr="00E27715">
              <w:rPr>
                <w:rFonts w:ascii="Calibri" w:eastAsia="Calibri" w:hAnsi="Calibri" w:cs="Calibri"/>
                <w:szCs w:val="24"/>
              </w:rPr>
              <w:t>Pirkimo / sutarties vertinimo apimtys / etapas</w:t>
            </w:r>
          </w:p>
        </w:tc>
        <w:tc>
          <w:tcPr>
            <w:tcW w:w="5383" w:type="dxa"/>
            <w:tcBorders>
              <w:top w:val="single" w:sz="4" w:space="0" w:color="auto"/>
              <w:left w:val="single" w:sz="4" w:space="0" w:color="auto"/>
              <w:bottom w:val="single" w:sz="4" w:space="0" w:color="auto"/>
              <w:right w:val="single" w:sz="4" w:space="0" w:color="auto"/>
            </w:tcBorders>
          </w:tcPr>
          <w:p w14:paraId="19350CD3" w14:textId="207B548D" w:rsidR="00564AA3" w:rsidRPr="00E27715" w:rsidRDefault="00AA42D6" w:rsidP="00BC1E3D">
            <w:pPr>
              <w:spacing w:after="240" w:line="276" w:lineRule="auto"/>
              <w:ind w:left="57" w:right="57"/>
              <w:rPr>
                <w:rFonts w:ascii="Calibri" w:hAnsi="Calibri" w:cs="Calibri"/>
                <w:szCs w:val="24"/>
              </w:rPr>
            </w:pPr>
            <w:r w:rsidRPr="00E27715">
              <w:rPr>
                <w:rFonts w:ascii="Calibri" w:hAnsi="Calibri" w:cs="Calibri"/>
                <w:szCs w:val="24"/>
              </w:rPr>
              <w:t xml:space="preserve">Sisteminis išsamus Pirkimo_3 vertinimas / po </w:t>
            </w:r>
            <w:r w:rsidR="00BA607D">
              <w:rPr>
                <w:rFonts w:ascii="Calibri" w:hAnsi="Calibri" w:cs="Calibri"/>
                <w:szCs w:val="24"/>
              </w:rPr>
              <w:t>žodinių sutarčių</w:t>
            </w:r>
            <w:r w:rsidRPr="00E27715">
              <w:rPr>
                <w:rFonts w:ascii="Calibri" w:hAnsi="Calibri" w:cs="Calibri"/>
                <w:szCs w:val="24"/>
              </w:rPr>
              <w:t xml:space="preserve"> sudarymo</w:t>
            </w:r>
            <w:r w:rsidR="00805A2D">
              <w:rPr>
                <w:rFonts w:ascii="Calibri" w:hAnsi="Calibri" w:cs="Calibri"/>
                <w:szCs w:val="24"/>
              </w:rPr>
              <w:t xml:space="preserve"> ir paslaugų suteikimo</w:t>
            </w:r>
            <w:r w:rsidR="00E27715" w:rsidRPr="00E27715">
              <w:rPr>
                <w:rFonts w:ascii="Calibri" w:hAnsi="Calibri" w:cs="Calibri"/>
                <w:szCs w:val="24"/>
              </w:rPr>
              <w:t>, vertinant galimo dirbtinio konkurencijos ribojimo, pirkimo sąlygų pritaikymo konkrečiam tiekėjui ir interesų konflikto požymius.</w:t>
            </w:r>
          </w:p>
        </w:tc>
      </w:tr>
      <w:tr w:rsidR="00564AA3" w:rsidRPr="00E27715" w14:paraId="64287DC9" w14:textId="77777777" w:rsidTr="00C32EFD">
        <w:trPr>
          <w:trHeight w:val="1262"/>
        </w:trPr>
        <w:tc>
          <w:tcPr>
            <w:tcW w:w="4540" w:type="dxa"/>
            <w:tcBorders>
              <w:top w:val="single" w:sz="4" w:space="0" w:color="auto"/>
              <w:left w:val="single" w:sz="4" w:space="0" w:color="auto"/>
              <w:bottom w:val="single" w:sz="4" w:space="0" w:color="auto"/>
              <w:right w:val="single" w:sz="4" w:space="0" w:color="auto"/>
            </w:tcBorders>
          </w:tcPr>
          <w:p w14:paraId="77EDED3E" w14:textId="77777777" w:rsidR="00564AA3" w:rsidRPr="00E27715" w:rsidRDefault="00564AA3" w:rsidP="00E879E8">
            <w:pPr>
              <w:spacing w:after="240" w:line="276" w:lineRule="auto"/>
              <w:ind w:left="57" w:right="57"/>
              <w:rPr>
                <w:rFonts w:ascii="Calibri" w:hAnsi="Calibri" w:cs="Calibri"/>
                <w:b/>
                <w:szCs w:val="24"/>
              </w:rPr>
            </w:pPr>
            <w:r w:rsidRPr="00E27715">
              <w:rPr>
                <w:rFonts w:ascii="Calibri" w:hAnsi="Calibri" w:cs="Calibri"/>
                <w:szCs w:val="24"/>
              </w:rPr>
              <w:t>Jei pirkimas finansuojamas Europos Sąjungos lėšomis – projekto pavadinimas, projektą administruojanti institucija</w:t>
            </w:r>
          </w:p>
        </w:tc>
        <w:tc>
          <w:tcPr>
            <w:tcW w:w="5383" w:type="dxa"/>
            <w:tcBorders>
              <w:top w:val="single" w:sz="4" w:space="0" w:color="auto"/>
              <w:left w:val="single" w:sz="4" w:space="0" w:color="auto"/>
              <w:bottom w:val="single" w:sz="4" w:space="0" w:color="auto"/>
              <w:right w:val="single" w:sz="4" w:space="0" w:color="auto"/>
            </w:tcBorders>
          </w:tcPr>
          <w:p w14:paraId="7DB35749" w14:textId="77777777" w:rsidR="00564AA3" w:rsidRPr="00E27715" w:rsidRDefault="00564AA3" w:rsidP="00BC1E3D">
            <w:pPr>
              <w:spacing w:after="240" w:line="276" w:lineRule="auto"/>
              <w:ind w:left="57" w:right="57"/>
              <w:rPr>
                <w:rFonts w:ascii="Calibri" w:hAnsi="Calibri" w:cs="Calibri"/>
                <w:szCs w:val="24"/>
              </w:rPr>
            </w:pPr>
            <w:r w:rsidRPr="00E27715">
              <w:rPr>
                <w:rFonts w:ascii="Calibri" w:hAnsi="Calibri" w:cs="Calibri"/>
                <w:szCs w:val="24"/>
                <w:lang w:eastAsia="lt-LT"/>
              </w:rPr>
              <w:t xml:space="preserve">– </w:t>
            </w:r>
          </w:p>
        </w:tc>
      </w:tr>
      <w:tr w:rsidR="00564AA3" w:rsidRPr="00F841BC" w14:paraId="566FA264" w14:textId="77777777" w:rsidTr="00C32EFD">
        <w:trPr>
          <w:trHeight w:val="1359"/>
        </w:trPr>
        <w:tc>
          <w:tcPr>
            <w:tcW w:w="9923" w:type="dxa"/>
            <w:gridSpan w:val="2"/>
            <w:tcBorders>
              <w:top w:val="single" w:sz="4" w:space="0" w:color="auto"/>
              <w:left w:val="single" w:sz="4" w:space="0" w:color="auto"/>
              <w:bottom w:val="single" w:sz="4" w:space="0" w:color="auto"/>
              <w:right w:val="single" w:sz="4" w:space="0" w:color="auto"/>
            </w:tcBorders>
          </w:tcPr>
          <w:p w14:paraId="18A3BBAE" w14:textId="02885E07" w:rsidR="002B6F21" w:rsidRDefault="00564AA3" w:rsidP="00E879E8">
            <w:pPr>
              <w:spacing w:line="276" w:lineRule="auto"/>
              <w:ind w:left="57" w:right="57"/>
              <w:rPr>
                <w:rFonts w:ascii="Calibri" w:hAnsi="Calibri" w:cs="Calibri"/>
                <w:szCs w:val="24"/>
                <w:lang w:eastAsia="lt-LT"/>
              </w:rPr>
            </w:pPr>
            <w:r w:rsidRPr="00F841BC">
              <w:rPr>
                <w:rFonts w:ascii="Calibri" w:eastAsia="Calibri" w:hAnsi="Calibri" w:cs="Calibri"/>
                <w:szCs w:val="24"/>
              </w:rPr>
              <w:t>Jei dėl pirkimo / sutarties vyksta teismo procesas</w:t>
            </w:r>
            <w:r w:rsidRPr="00F841BC">
              <w:rPr>
                <w:rFonts w:ascii="Calibri" w:hAnsi="Calibri" w:cs="Calibri"/>
                <w:szCs w:val="24"/>
              </w:rPr>
              <w:t xml:space="preserve"> </w:t>
            </w:r>
            <w:r w:rsidRPr="00F841BC">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25B2C656" w14:textId="0F17A1B8" w:rsidR="00564AA3" w:rsidRPr="00F841BC" w:rsidRDefault="00564AA3" w:rsidP="00E879E8">
            <w:pPr>
              <w:spacing w:line="276" w:lineRule="auto"/>
              <w:ind w:left="57" w:right="57"/>
              <w:rPr>
                <w:rFonts w:ascii="Calibri" w:eastAsiaTheme="minorHAnsi" w:hAnsi="Calibri" w:cs="Calibri"/>
                <w:color w:val="000000"/>
                <w:spacing w:val="-1"/>
                <w:szCs w:val="24"/>
              </w:rPr>
            </w:pPr>
            <w:r w:rsidRPr="00F841BC">
              <w:rPr>
                <w:rFonts w:ascii="Calibri" w:hAnsi="Calibri" w:cs="Calibri"/>
                <w:szCs w:val="24"/>
                <w:lang w:eastAsia="lt-LT"/>
              </w:rPr>
              <w:t>–</w:t>
            </w:r>
          </w:p>
        </w:tc>
      </w:tr>
    </w:tbl>
    <w:p w14:paraId="13B5B0CF" w14:textId="77777777" w:rsidR="00564AA3" w:rsidRPr="00F841BC" w:rsidRDefault="00564AA3" w:rsidP="002D47E6">
      <w:pPr>
        <w:spacing w:line="276" w:lineRule="auto"/>
        <w:ind w:left="-142"/>
        <w:rPr>
          <w:rFonts w:ascii="Calibri" w:hAnsi="Calibri" w:cs="Calibri"/>
          <w:sz w:val="22"/>
          <w:szCs w:val="22"/>
        </w:rPr>
      </w:pPr>
      <w:r w:rsidRPr="00F841BC">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3C4CA228" w14:textId="77777777" w:rsidR="00564AA3" w:rsidRPr="00F841BC" w:rsidRDefault="00564AA3" w:rsidP="002D47E6">
      <w:pPr>
        <w:spacing w:line="276" w:lineRule="auto"/>
        <w:ind w:right="142"/>
        <w:rPr>
          <w:rFonts w:ascii="Calibri" w:hAnsi="Calibri" w:cs="Calibri"/>
          <w:b/>
          <w:szCs w:val="24"/>
          <w:lang w:eastAsia="lt-LT"/>
        </w:rPr>
      </w:pPr>
    </w:p>
    <w:p w14:paraId="62F5B1C5"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II dalis. Vertinimo apimtyje nustatyti pažeidimai</w:t>
      </w:r>
    </w:p>
    <w:p w14:paraId="52B78A55" w14:textId="77777777" w:rsidR="00BA7CE8" w:rsidRPr="00F841BC" w:rsidRDefault="00BA7CE8" w:rsidP="00564AA3">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
        <w:gridCol w:w="9082"/>
      </w:tblGrid>
      <w:tr w:rsidR="00564AA3" w:rsidRPr="00F841BC" w14:paraId="163E6DD6" w14:textId="77777777" w:rsidTr="00C32EFD">
        <w:trPr>
          <w:trHeight w:val="446"/>
        </w:trPr>
        <w:tc>
          <w:tcPr>
            <w:tcW w:w="694" w:type="dxa"/>
            <w:tcBorders>
              <w:top w:val="single" w:sz="4" w:space="0" w:color="auto"/>
              <w:left w:val="single" w:sz="4" w:space="0" w:color="auto"/>
              <w:bottom w:val="single" w:sz="4" w:space="0" w:color="auto"/>
              <w:right w:val="single" w:sz="4" w:space="0" w:color="auto"/>
            </w:tcBorders>
          </w:tcPr>
          <w:p w14:paraId="06B1B939" w14:textId="1D17465E" w:rsidR="00564AA3" w:rsidRPr="00FD3144" w:rsidRDefault="00E27715" w:rsidP="00631F7D">
            <w:pPr>
              <w:spacing w:line="312" w:lineRule="auto"/>
              <w:ind w:left="57"/>
              <w:rPr>
                <w:rFonts w:ascii="Calibri" w:hAnsi="Calibri" w:cs="Calibri"/>
                <w:bCs/>
                <w:szCs w:val="24"/>
                <w:lang w:eastAsia="lt-LT"/>
              </w:rPr>
            </w:pPr>
            <w:r>
              <w:rPr>
                <w:rFonts w:ascii="Calibri" w:hAnsi="Calibri" w:cs="Calibri"/>
                <w:bCs/>
                <w:szCs w:val="24"/>
                <w:lang w:eastAsia="lt-LT"/>
              </w:rPr>
              <w:t>-</w:t>
            </w:r>
          </w:p>
        </w:tc>
        <w:tc>
          <w:tcPr>
            <w:tcW w:w="9082" w:type="dxa"/>
            <w:tcBorders>
              <w:top w:val="single" w:sz="4" w:space="0" w:color="auto"/>
              <w:left w:val="single" w:sz="4" w:space="0" w:color="auto"/>
              <w:bottom w:val="single" w:sz="4" w:space="0" w:color="auto"/>
              <w:right w:val="single" w:sz="4" w:space="0" w:color="auto"/>
            </w:tcBorders>
            <w:vAlign w:val="center"/>
          </w:tcPr>
          <w:p w14:paraId="6B1B6D56" w14:textId="51432522" w:rsidR="00564AA3" w:rsidRPr="00FD3144" w:rsidRDefault="00E27715" w:rsidP="00BC1E3D">
            <w:pPr>
              <w:spacing w:line="312" w:lineRule="auto"/>
              <w:ind w:left="57" w:right="57"/>
              <w:rPr>
                <w:rFonts w:ascii="Calibri" w:hAnsi="Calibri" w:cs="Calibri"/>
                <w:bCs/>
                <w:iCs/>
                <w:szCs w:val="24"/>
                <w:lang w:eastAsia="lt-LT"/>
              </w:rPr>
            </w:pPr>
            <w:r>
              <w:rPr>
                <w:rFonts w:ascii="Calibri" w:hAnsi="Calibri" w:cs="Calibri"/>
                <w:bCs/>
                <w:iCs/>
                <w:szCs w:val="24"/>
                <w:lang w:eastAsia="lt-LT"/>
              </w:rPr>
              <w:t>–</w:t>
            </w:r>
          </w:p>
        </w:tc>
      </w:tr>
      <w:tr w:rsidR="00564AA3" w:rsidRPr="00F841BC" w14:paraId="022FC3B5" w14:textId="77777777" w:rsidTr="00C32EFD">
        <w:trPr>
          <w:trHeight w:val="377"/>
        </w:trPr>
        <w:tc>
          <w:tcPr>
            <w:tcW w:w="9776" w:type="dxa"/>
            <w:gridSpan w:val="2"/>
            <w:tcBorders>
              <w:top w:val="single" w:sz="4" w:space="0" w:color="auto"/>
              <w:left w:val="single" w:sz="4" w:space="0" w:color="auto"/>
              <w:bottom w:val="single" w:sz="4" w:space="0" w:color="auto"/>
              <w:right w:val="single" w:sz="4" w:space="0" w:color="auto"/>
            </w:tcBorders>
          </w:tcPr>
          <w:p w14:paraId="74086C4D" w14:textId="180BB09A" w:rsidR="008D7F91" w:rsidRPr="00FD3144" w:rsidRDefault="008D7F91" w:rsidP="00BC1E3D">
            <w:pPr>
              <w:spacing w:line="276" w:lineRule="auto"/>
              <w:ind w:left="57" w:right="57" w:firstLine="703"/>
              <w:rPr>
                <w:rFonts w:ascii="Calibri" w:hAnsi="Calibri" w:cs="Calibri"/>
                <w:bCs/>
                <w:iCs/>
                <w:szCs w:val="24"/>
                <w:lang w:eastAsia="lt-LT"/>
              </w:rPr>
            </w:pPr>
          </w:p>
        </w:tc>
      </w:tr>
    </w:tbl>
    <w:p w14:paraId="2FD331CF" w14:textId="77777777" w:rsidR="00564AA3" w:rsidRPr="00F841BC" w:rsidRDefault="00564AA3" w:rsidP="00564AA3">
      <w:pPr>
        <w:spacing w:line="312" w:lineRule="auto"/>
        <w:rPr>
          <w:rFonts w:ascii="Calibri" w:hAnsi="Calibri" w:cs="Calibri"/>
          <w:b/>
          <w:szCs w:val="24"/>
          <w:lang w:eastAsia="lt-LT"/>
        </w:rPr>
      </w:pPr>
    </w:p>
    <w:p w14:paraId="542AA5BE"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III dalis. Kiti nustatyti pažeidimai</w:t>
      </w:r>
    </w:p>
    <w:p w14:paraId="0325582C" w14:textId="77777777" w:rsidR="00564AA3" w:rsidRPr="00F841BC" w:rsidRDefault="00564AA3" w:rsidP="00564AA3">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3"/>
        <w:gridCol w:w="9223"/>
      </w:tblGrid>
      <w:tr w:rsidR="00564AA3" w:rsidRPr="00F841BC" w14:paraId="4BDC34DE" w14:textId="77777777" w:rsidTr="00C32EFD">
        <w:trPr>
          <w:trHeight w:val="448"/>
        </w:trPr>
        <w:tc>
          <w:tcPr>
            <w:tcW w:w="553" w:type="dxa"/>
            <w:tcBorders>
              <w:top w:val="single" w:sz="4" w:space="0" w:color="auto"/>
              <w:left w:val="single" w:sz="4" w:space="0" w:color="auto"/>
              <w:bottom w:val="single" w:sz="4" w:space="0" w:color="auto"/>
              <w:right w:val="single" w:sz="4" w:space="0" w:color="auto"/>
            </w:tcBorders>
          </w:tcPr>
          <w:p w14:paraId="4AB443E9" w14:textId="172DF5D7" w:rsidR="00564AA3" w:rsidRPr="00F841BC" w:rsidRDefault="00E27715" w:rsidP="00FD1DB6">
            <w:pPr>
              <w:spacing w:line="312" w:lineRule="auto"/>
              <w:jc w:val="center"/>
              <w:rPr>
                <w:rFonts w:ascii="Calibri" w:hAnsi="Calibri" w:cs="Calibri"/>
                <w:bCs/>
                <w:szCs w:val="24"/>
                <w:lang w:eastAsia="lt-LT"/>
              </w:rPr>
            </w:pPr>
            <w:r>
              <w:rPr>
                <w:rFonts w:ascii="Calibri" w:hAnsi="Calibri" w:cs="Calibri"/>
                <w:bCs/>
                <w:szCs w:val="24"/>
                <w:lang w:eastAsia="lt-LT"/>
              </w:rPr>
              <w:t>-</w:t>
            </w:r>
          </w:p>
        </w:tc>
        <w:tc>
          <w:tcPr>
            <w:tcW w:w="9223" w:type="dxa"/>
            <w:tcBorders>
              <w:top w:val="single" w:sz="4" w:space="0" w:color="auto"/>
              <w:left w:val="single" w:sz="4" w:space="0" w:color="auto"/>
              <w:bottom w:val="single" w:sz="4" w:space="0" w:color="auto"/>
              <w:right w:val="single" w:sz="4" w:space="0" w:color="auto"/>
            </w:tcBorders>
          </w:tcPr>
          <w:p w14:paraId="009E16C5" w14:textId="77777777" w:rsidR="00564AA3" w:rsidRPr="00F841BC" w:rsidRDefault="00564AA3" w:rsidP="00FD1DB6">
            <w:pPr>
              <w:spacing w:line="312" w:lineRule="auto"/>
              <w:ind w:firstLine="139"/>
              <w:rPr>
                <w:rFonts w:ascii="Calibri" w:hAnsi="Calibri" w:cs="Calibri"/>
                <w:bCs/>
                <w:iCs/>
                <w:szCs w:val="24"/>
                <w:lang w:eastAsia="lt-LT"/>
              </w:rPr>
            </w:pPr>
            <w:r w:rsidRPr="00F841BC">
              <w:rPr>
                <w:rFonts w:ascii="Calibri" w:hAnsi="Calibri" w:cs="Calibri"/>
                <w:szCs w:val="24"/>
              </w:rPr>
              <w:t>–</w:t>
            </w:r>
          </w:p>
        </w:tc>
      </w:tr>
      <w:tr w:rsidR="00564AA3" w:rsidRPr="00F841BC" w14:paraId="4499F025" w14:textId="77777777" w:rsidTr="00C32EFD">
        <w:tblPrEx>
          <w:tblCellMar>
            <w:left w:w="108" w:type="dxa"/>
            <w:right w:w="108" w:type="dxa"/>
          </w:tblCellMar>
        </w:tblPrEx>
        <w:trPr>
          <w:trHeight w:val="434"/>
        </w:trPr>
        <w:tc>
          <w:tcPr>
            <w:tcW w:w="9776" w:type="dxa"/>
            <w:gridSpan w:val="2"/>
            <w:tcBorders>
              <w:top w:val="single" w:sz="4" w:space="0" w:color="auto"/>
              <w:left w:val="single" w:sz="4" w:space="0" w:color="auto"/>
              <w:bottom w:val="single" w:sz="4" w:space="0" w:color="auto"/>
              <w:right w:val="single" w:sz="4" w:space="0" w:color="auto"/>
            </w:tcBorders>
            <w:vAlign w:val="center"/>
          </w:tcPr>
          <w:p w14:paraId="59E5166B" w14:textId="77777777" w:rsidR="00564AA3" w:rsidRPr="00F841BC" w:rsidRDefault="00564AA3" w:rsidP="00FD1DB6">
            <w:pPr>
              <w:spacing w:line="312" w:lineRule="auto"/>
              <w:ind w:firstLine="567"/>
              <w:rPr>
                <w:rFonts w:ascii="Calibri" w:hAnsi="Calibri" w:cs="Calibri"/>
                <w:bCs/>
                <w:szCs w:val="24"/>
                <w:lang w:eastAsia="lt-LT"/>
              </w:rPr>
            </w:pPr>
            <w:r w:rsidRPr="00F841BC">
              <w:rPr>
                <w:rFonts w:ascii="Calibri" w:hAnsi="Calibri" w:cs="Calibri"/>
                <w:szCs w:val="24"/>
              </w:rPr>
              <w:t>–</w:t>
            </w:r>
          </w:p>
        </w:tc>
      </w:tr>
    </w:tbl>
    <w:p w14:paraId="609E9D25" w14:textId="77777777" w:rsidR="00564AA3" w:rsidRPr="00F841BC" w:rsidRDefault="00564AA3" w:rsidP="00564AA3">
      <w:pPr>
        <w:spacing w:line="312" w:lineRule="auto"/>
        <w:rPr>
          <w:rFonts w:ascii="Calibri" w:hAnsi="Calibri" w:cs="Calibri"/>
          <w:b/>
          <w:szCs w:val="24"/>
          <w:lang w:eastAsia="lt-LT"/>
        </w:rPr>
      </w:pPr>
    </w:p>
    <w:p w14:paraId="4A2758ED" w14:textId="77777777" w:rsidR="00564AA3" w:rsidRPr="00F841BC" w:rsidRDefault="00564AA3" w:rsidP="00564AA3">
      <w:pPr>
        <w:spacing w:line="312" w:lineRule="auto"/>
        <w:rPr>
          <w:rFonts w:ascii="Calibri" w:hAnsi="Calibri" w:cs="Calibri"/>
          <w:b/>
          <w:szCs w:val="24"/>
          <w:lang w:eastAsia="lt-LT"/>
        </w:rPr>
      </w:pPr>
      <w:r w:rsidRPr="00F841BC">
        <w:rPr>
          <w:rFonts w:ascii="Calibri" w:hAnsi="Calibri" w:cs="Calibri"/>
          <w:b/>
          <w:szCs w:val="24"/>
          <w:lang w:eastAsia="lt-LT"/>
        </w:rPr>
        <w:t>IV dalis. Sprendimas</w:t>
      </w:r>
    </w:p>
    <w:p w14:paraId="73623B52" w14:textId="77777777" w:rsidR="00BA7CE8" w:rsidRPr="00F841BC" w:rsidRDefault="00BA7CE8" w:rsidP="00564AA3">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564AA3" w:rsidRPr="00F841BC" w14:paraId="36AE79D7" w14:textId="77777777" w:rsidTr="00C32EFD">
        <w:trPr>
          <w:trHeight w:val="393"/>
        </w:trPr>
        <w:tc>
          <w:tcPr>
            <w:tcW w:w="9776" w:type="dxa"/>
            <w:tcBorders>
              <w:top w:val="single" w:sz="4" w:space="0" w:color="auto"/>
              <w:left w:val="single" w:sz="4" w:space="0" w:color="auto"/>
              <w:bottom w:val="single" w:sz="4" w:space="0" w:color="auto"/>
              <w:right w:val="single" w:sz="4" w:space="0" w:color="auto"/>
            </w:tcBorders>
            <w:vAlign w:val="center"/>
          </w:tcPr>
          <w:p w14:paraId="14D47C3A" w14:textId="0BA2ABC1" w:rsidR="00564AA3" w:rsidRPr="00740601" w:rsidRDefault="00BB298D" w:rsidP="00C463F7">
            <w:pPr>
              <w:spacing w:line="276" w:lineRule="auto"/>
              <w:ind w:firstLine="851"/>
              <w:rPr>
                <w:rFonts w:ascii="Calibri" w:eastAsia="Calibri" w:hAnsi="Calibri" w:cs="Calibri"/>
                <w:bCs/>
                <w:szCs w:val="24"/>
              </w:rPr>
            </w:pPr>
            <w:r>
              <w:rPr>
                <w:rFonts w:ascii="Calibri" w:eastAsia="Calibri" w:hAnsi="Calibri" w:cs="Calibri"/>
                <w:bCs/>
                <w:szCs w:val="24"/>
              </w:rPr>
              <w:t>Į</w:t>
            </w:r>
            <w:r w:rsidR="00004692" w:rsidRPr="005E298F">
              <w:rPr>
                <w:rFonts w:ascii="Calibri" w:eastAsia="Calibri" w:hAnsi="Calibri" w:cs="Calibri"/>
                <w:bCs/>
                <w:szCs w:val="24"/>
              </w:rPr>
              <w:t>vertin</w:t>
            </w:r>
            <w:r w:rsidR="00004692">
              <w:rPr>
                <w:rFonts w:ascii="Calibri" w:eastAsia="Calibri" w:hAnsi="Calibri" w:cs="Calibri"/>
                <w:bCs/>
                <w:szCs w:val="24"/>
              </w:rPr>
              <w:t>usi</w:t>
            </w:r>
            <w:r w:rsidR="00004692" w:rsidRPr="005E298F">
              <w:rPr>
                <w:rFonts w:ascii="Calibri" w:eastAsia="Calibri" w:hAnsi="Calibri" w:cs="Calibri"/>
                <w:bCs/>
                <w:szCs w:val="24"/>
              </w:rPr>
              <w:t xml:space="preserve"> </w:t>
            </w:r>
            <w:r w:rsidR="005E298F" w:rsidRPr="005E298F">
              <w:rPr>
                <w:rFonts w:ascii="Calibri" w:eastAsia="Calibri" w:hAnsi="Calibri" w:cs="Calibri"/>
                <w:bCs/>
                <w:szCs w:val="24"/>
              </w:rPr>
              <w:t>Perkančiosios organizacijos vertinimui pateiktus</w:t>
            </w:r>
            <w:r w:rsidR="005E298F" w:rsidRPr="005E298F">
              <w:rPr>
                <w:rFonts w:ascii="Calibri" w:eastAsia="Calibri" w:hAnsi="Calibri" w:cs="Calibri"/>
                <w:bCs/>
                <w:szCs w:val="24"/>
                <w:vertAlign w:val="superscript"/>
              </w:rPr>
              <w:footnoteReference w:id="28"/>
            </w:r>
            <w:r w:rsidR="005E298F" w:rsidRPr="005E298F">
              <w:rPr>
                <w:rFonts w:ascii="Calibri" w:eastAsia="Calibri" w:hAnsi="Calibri" w:cs="Calibri"/>
                <w:bCs/>
                <w:szCs w:val="24"/>
              </w:rPr>
              <w:t xml:space="preserve"> dokumentus, įskaitant </w:t>
            </w:r>
            <w:r w:rsidR="00115FAD" w:rsidRPr="00115FAD">
              <w:rPr>
                <w:rFonts w:ascii="Calibri" w:eastAsia="Calibri" w:hAnsi="Calibri" w:cs="Calibri"/>
                <w:bCs/>
                <w:szCs w:val="24"/>
              </w:rPr>
              <w:t xml:space="preserve">Vilniaus miesto savivaldybės administracijos viešųjų pirkimų procedūrų vadovo, patvirtinto Vilniaus miesto savivaldybės </w:t>
            </w:r>
            <w:r w:rsidR="00115FAD" w:rsidRPr="00526A7C">
              <w:rPr>
                <w:rFonts w:ascii="Calibri" w:eastAsia="Calibri" w:hAnsi="Calibri" w:cs="Calibri"/>
                <w:bCs/>
                <w:szCs w:val="24"/>
              </w:rPr>
              <w:t>administracijos direktoriaus 2020 m. rugsėjo 8 d. įsakymu Nr. 40-456/20</w:t>
            </w:r>
            <w:r w:rsidR="005C0E75">
              <w:rPr>
                <w:rFonts w:ascii="Calibri" w:eastAsia="Calibri" w:hAnsi="Calibri" w:cs="Calibri"/>
                <w:bCs/>
                <w:szCs w:val="24"/>
              </w:rPr>
              <w:t xml:space="preserve"> (toliau – </w:t>
            </w:r>
            <w:r w:rsidR="00186A15">
              <w:rPr>
                <w:rFonts w:ascii="Calibri" w:eastAsia="Calibri" w:hAnsi="Calibri" w:cs="Calibri"/>
                <w:bCs/>
                <w:szCs w:val="24"/>
              </w:rPr>
              <w:t>Procedūrų vadovas)</w:t>
            </w:r>
            <w:r w:rsidR="00153D35" w:rsidRPr="005E298F">
              <w:rPr>
                <w:rFonts w:ascii="Calibri" w:eastAsia="Calibri" w:hAnsi="Calibri" w:cs="Calibri"/>
                <w:bCs/>
                <w:szCs w:val="24"/>
              </w:rPr>
              <w:t xml:space="preserve">, </w:t>
            </w:r>
            <w:r w:rsidR="00CE4252">
              <w:rPr>
                <w:rFonts w:ascii="Calibri" w:eastAsia="Calibri" w:hAnsi="Calibri" w:cs="Calibri"/>
                <w:bCs/>
                <w:szCs w:val="24"/>
              </w:rPr>
              <w:t>nustatyt</w:t>
            </w:r>
            <w:r w:rsidR="006F633A">
              <w:rPr>
                <w:rFonts w:ascii="Calibri" w:eastAsia="Calibri" w:hAnsi="Calibri" w:cs="Calibri"/>
                <w:bCs/>
                <w:szCs w:val="24"/>
              </w:rPr>
              <w:t xml:space="preserve">as </w:t>
            </w:r>
            <w:r w:rsidR="00DB0F9D">
              <w:rPr>
                <w:rFonts w:ascii="Calibri" w:eastAsia="Calibri" w:hAnsi="Calibri" w:cs="Calibri"/>
                <w:bCs/>
                <w:szCs w:val="24"/>
              </w:rPr>
              <w:t xml:space="preserve">mažos vertės </w:t>
            </w:r>
            <w:r w:rsidR="006F633A">
              <w:rPr>
                <w:rFonts w:ascii="Calibri" w:eastAsia="Calibri" w:hAnsi="Calibri" w:cs="Calibri"/>
                <w:bCs/>
                <w:szCs w:val="24"/>
              </w:rPr>
              <w:t>pirkimų planavimo</w:t>
            </w:r>
            <w:r w:rsidR="008B364D">
              <w:rPr>
                <w:rFonts w:ascii="Calibri" w:eastAsia="Calibri" w:hAnsi="Calibri" w:cs="Calibri"/>
                <w:bCs/>
                <w:szCs w:val="24"/>
              </w:rPr>
              <w:t xml:space="preserve"> ir</w:t>
            </w:r>
            <w:r w:rsidR="006F633A">
              <w:rPr>
                <w:rFonts w:ascii="Calibri" w:eastAsia="Calibri" w:hAnsi="Calibri" w:cs="Calibri"/>
                <w:bCs/>
                <w:szCs w:val="24"/>
              </w:rPr>
              <w:t xml:space="preserve"> vykdymo taisykles</w:t>
            </w:r>
            <w:r w:rsidR="005C0E75">
              <w:rPr>
                <w:rStyle w:val="Puslapioinaosnuoroda"/>
                <w:rFonts w:ascii="Calibri" w:eastAsia="Calibri" w:hAnsi="Calibri" w:cs="Calibri"/>
                <w:bCs/>
                <w:szCs w:val="24"/>
              </w:rPr>
              <w:footnoteReference w:id="29"/>
            </w:r>
            <w:r w:rsidR="00C82F9B">
              <w:rPr>
                <w:rFonts w:ascii="Calibri" w:eastAsia="Calibri" w:hAnsi="Calibri" w:cs="Calibri"/>
                <w:bCs/>
                <w:szCs w:val="24"/>
              </w:rPr>
              <w:t xml:space="preserve">, </w:t>
            </w:r>
            <w:r w:rsidR="00186A15">
              <w:rPr>
                <w:rFonts w:ascii="Calibri" w:eastAsia="Calibri" w:hAnsi="Calibri" w:cs="Calibri"/>
                <w:bCs/>
                <w:szCs w:val="24"/>
              </w:rPr>
              <w:t>Pirkimo_3 organizatoriaus</w:t>
            </w:r>
            <w:r w:rsidR="004343FE">
              <w:rPr>
                <w:rFonts w:ascii="Calibri" w:eastAsia="Calibri" w:hAnsi="Calibri" w:cs="Calibri"/>
                <w:bCs/>
                <w:szCs w:val="24"/>
              </w:rPr>
              <w:t xml:space="preserve"> (S. G.)</w:t>
            </w:r>
            <w:r w:rsidR="005E298F" w:rsidRPr="005E298F">
              <w:rPr>
                <w:rFonts w:ascii="Calibri" w:eastAsia="Calibri" w:hAnsi="Calibri" w:cs="Calibri"/>
                <w:bCs/>
                <w:szCs w:val="24"/>
              </w:rPr>
              <w:t xml:space="preserve"> nešališkumo deklaracijas bei konfidencialumo pasižadėjimus, Vyriausiosios tarnybinės etikos komisijos (VTEK) pateiktą informaciją</w:t>
            </w:r>
            <w:r w:rsidR="005E298F" w:rsidRPr="005E298F">
              <w:rPr>
                <w:rFonts w:ascii="Calibri" w:eastAsia="Calibri" w:hAnsi="Calibri" w:cs="Calibri"/>
                <w:bCs/>
                <w:szCs w:val="24"/>
                <w:vertAlign w:val="superscript"/>
              </w:rPr>
              <w:footnoteReference w:id="30"/>
            </w:r>
            <w:r w:rsidR="005E298F" w:rsidRPr="005E298F">
              <w:rPr>
                <w:rFonts w:ascii="Calibri" w:eastAsia="Calibri" w:hAnsi="Calibri" w:cs="Calibri"/>
                <w:bCs/>
                <w:szCs w:val="24"/>
              </w:rPr>
              <w:t>, taip pat Perkančiosios organizacijos paaiškinimus bei kitą informaciją</w:t>
            </w:r>
            <w:r w:rsidR="00004692">
              <w:rPr>
                <w:rFonts w:ascii="Calibri" w:eastAsia="Calibri" w:hAnsi="Calibri" w:cs="Calibri"/>
                <w:bCs/>
                <w:szCs w:val="24"/>
              </w:rPr>
              <w:t>, v</w:t>
            </w:r>
            <w:r w:rsidR="00024A45" w:rsidRPr="00024A45">
              <w:rPr>
                <w:rFonts w:ascii="Calibri" w:eastAsia="Calibri" w:hAnsi="Calibri" w:cs="Calibri"/>
                <w:bCs/>
                <w:szCs w:val="24"/>
              </w:rPr>
              <w:t>ertinimo apimtyje Įstatymo ar jo įgyvendinamųjų teisės aktų nuostatų pažeidimų,</w:t>
            </w:r>
            <w:r w:rsidR="00024A45" w:rsidRPr="00024A45" w:rsidDel="007B2BCB">
              <w:rPr>
                <w:rFonts w:ascii="Calibri" w:eastAsia="Calibri" w:hAnsi="Calibri" w:cs="Calibri"/>
                <w:bCs/>
                <w:szCs w:val="24"/>
              </w:rPr>
              <w:t xml:space="preserve"> </w:t>
            </w:r>
            <w:r w:rsidR="00024A45" w:rsidRPr="00024A45">
              <w:rPr>
                <w:rFonts w:ascii="Calibri" w:eastAsia="Calibri" w:hAnsi="Calibri" w:cs="Calibri"/>
                <w:bCs/>
                <w:szCs w:val="24"/>
              </w:rPr>
              <w:t xml:space="preserve">viešųjų ir viešųjų ir privačių interesų konflikto požymių </w:t>
            </w:r>
            <w:r w:rsidR="00E040CB" w:rsidRPr="00024A45">
              <w:rPr>
                <w:rFonts w:ascii="Calibri" w:eastAsia="Calibri" w:hAnsi="Calibri" w:cs="Calibri"/>
                <w:bCs/>
                <w:szCs w:val="24"/>
              </w:rPr>
              <w:t>Pirkim</w:t>
            </w:r>
            <w:r w:rsidR="00E040CB">
              <w:rPr>
                <w:rFonts w:ascii="Calibri" w:eastAsia="Calibri" w:hAnsi="Calibri" w:cs="Calibri"/>
                <w:bCs/>
                <w:szCs w:val="24"/>
              </w:rPr>
              <w:t>e</w:t>
            </w:r>
            <w:r w:rsidR="00024A45" w:rsidRPr="00024A45">
              <w:rPr>
                <w:rFonts w:ascii="Calibri" w:eastAsia="Calibri" w:hAnsi="Calibri" w:cs="Calibri"/>
                <w:bCs/>
                <w:szCs w:val="24"/>
              </w:rPr>
              <w:t>_</w:t>
            </w:r>
            <w:r w:rsidR="00743363">
              <w:rPr>
                <w:rFonts w:ascii="Calibri" w:eastAsia="Calibri" w:hAnsi="Calibri" w:cs="Calibri"/>
                <w:bCs/>
                <w:szCs w:val="24"/>
              </w:rPr>
              <w:t>3</w:t>
            </w:r>
            <w:r w:rsidR="00B5553D">
              <w:rPr>
                <w:rFonts w:ascii="Calibri" w:eastAsia="Calibri" w:hAnsi="Calibri" w:cs="Calibri"/>
                <w:bCs/>
                <w:szCs w:val="24"/>
              </w:rPr>
              <w:t>,</w:t>
            </w:r>
            <w:r w:rsidR="00024A45" w:rsidRPr="00024A45">
              <w:rPr>
                <w:rFonts w:ascii="Calibri" w:eastAsia="Calibri" w:hAnsi="Calibri" w:cs="Calibri"/>
                <w:b/>
                <w:bCs/>
                <w:szCs w:val="24"/>
              </w:rPr>
              <w:t xml:space="preserve"> </w:t>
            </w:r>
            <w:r w:rsidR="00024A45" w:rsidRPr="00024A45">
              <w:rPr>
                <w:rFonts w:ascii="Calibri" w:eastAsia="Calibri" w:hAnsi="Calibri" w:cs="Calibri"/>
                <w:bCs/>
                <w:szCs w:val="24"/>
              </w:rPr>
              <w:t xml:space="preserve">Tarnyba </w:t>
            </w:r>
            <w:r w:rsidR="00004692">
              <w:rPr>
                <w:rFonts w:ascii="Calibri" w:eastAsia="Calibri" w:hAnsi="Calibri" w:cs="Calibri"/>
                <w:bCs/>
                <w:szCs w:val="24"/>
              </w:rPr>
              <w:t xml:space="preserve">nenustatė. </w:t>
            </w:r>
            <w:r w:rsidR="001C67F2" w:rsidRPr="001C67F2">
              <w:rPr>
                <w:rFonts w:ascii="Calibri" w:hAnsi="Calibri" w:cs="Calibri"/>
                <w:szCs w:val="24"/>
                <w:lang w:eastAsia="lt-LT"/>
              </w:rPr>
              <w:t>Papildomų aplinkybių, pvz., asmeninių ryšių, neteisėtos įtakos priimtiems  Pirkime</w:t>
            </w:r>
            <w:r w:rsidR="00C463F7">
              <w:rPr>
                <w:rFonts w:ascii="Calibri" w:hAnsi="Calibri" w:cs="Calibri"/>
                <w:szCs w:val="24"/>
                <w:lang w:eastAsia="lt-LT"/>
              </w:rPr>
              <w:t>_3</w:t>
            </w:r>
            <w:r w:rsidR="001C67F2" w:rsidRPr="001C67F2">
              <w:rPr>
                <w:rFonts w:ascii="Calibri" w:hAnsi="Calibri" w:cs="Calibri"/>
                <w:szCs w:val="24"/>
                <w:lang w:eastAsia="lt-LT"/>
              </w:rPr>
              <w:t xml:space="preserve"> sprendimams darymo, apie kurias Tarnyba turėtų informuoti </w:t>
            </w:r>
            <w:r w:rsidR="001C67F2" w:rsidRPr="001C67F2">
              <w:rPr>
                <w:rFonts w:ascii="Calibri" w:hAnsi="Calibri" w:cs="Calibri"/>
                <w:bCs/>
                <w:color w:val="000000"/>
                <w:szCs w:val="24"/>
                <w:lang w:eastAsia="lt-LT"/>
              </w:rPr>
              <w:t>Vyriausiąją tarnybinės etikos komisiją</w:t>
            </w:r>
            <w:r w:rsidR="001C67F2" w:rsidRPr="001C67F2">
              <w:rPr>
                <w:rFonts w:ascii="Calibri" w:hAnsi="Calibri" w:cs="Calibri"/>
                <w:szCs w:val="24"/>
                <w:lang w:eastAsia="lt-LT"/>
              </w:rPr>
              <w:t xml:space="preserve"> dėl galimo viešųjų ir privačių interesų konflikto tyrimo pradėjimo, </w:t>
            </w:r>
            <w:r w:rsidR="00527B9D" w:rsidRPr="001C67F2">
              <w:rPr>
                <w:rFonts w:ascii="Calibri" w:hAnsi="Calibri" w:cs="Calibri"/>
                <w:szCs w:val="24"/>
                <w:lang w:eastAsia="lt-LT"/>
              </w:rPr>
              <w:t>nenusta</w:t>
            </w:r>
            <w:r w:rsidR="00527B9D">
              <w:rPr>
                <w:rFonts w:ascii="Calibri" w:hAnsi="Calibri" w:cs="Calibri"/>
                <w:szCs w:val="24"/>
                <w:lang w:eastAsia="lt-LT"/>
              </w:rPr>
              <w:t>tyta</w:t>
            </w:r>
            <w:r w:rsidR="001C67F2" w:rsidRPr="001C67F2">
              <w:rPr>
                <w:rFonts w:ascii="Calibri" w:hAnsi="Calibri" w:cs="Calibri"/>
                <w:szCs w:val="24"/>
                <w:lang w:eastAsia="lt-LT"/>
              </w:rPr>
              <w:t>.</w:t>
            </w:r>
          </w:p>
        </w:tc>
      </w:tr>
    </w:tbl>
    <w:p w14:paraId="5E84EC7E" w14:textId="77777777" w:rsidR="00564AA3" w:rsidRPr="00F841BC" w:rsidRDefault="00564AA3" w:rsidP="00564AA3">
      <w:pPr>
        <w:spacing w:line="312" w:lineRule="auto"/>
        <w:rPr>
          <w:rFonts w:ascii="Calibri" w:hAnsi="Calibri" w:cs="Calibri"/>
          <w:szCs w:val="24"/>
          <w:lang w:eastAsia="lt-LT"/>
        </w:rPr>
      </w:pPr>
    </w:p>
    <w:p w14:paraId="2C71913D" w14:textId="77777777" w:rsidR="00564AA3" w:rsidRPr="00F841BC" w:rsidRDefault="00564AA3" w:rsidP="00564AA3">
      <w:pPr>
        <w:spacing w:line="312" w:lineRule="auto"/>
        <w:ind w:firstLine="142"/>
        <w:rPr>
          <w:rFonts w:ascii="Calibri" w:hAnsi="Calibri" w:cs="Calibri"/>
          <w:b/>
          <w:szCs w:val="24"/>
          <w:lang w:eastAsia="lt-LT"/>
        </w:rPr>
      </w:pPr>
      <w:r w:rsidRPr="00F841BC">
        <w:rPr>
          <w:rFonts w:ascii="Calibri" w:hAnsi="Calibri" w:cs="Calibri"/>
          <w:b/>
          <w:szCs w:val="24"/>
          <w:lang w:eastAsia="lt-LT"/>
        </w:rPr>
        <w:t>Pastabos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81"/>
      </w:tblGrid>
      <w:tr w:rsidR="00564AA3" w:rsidRPr="00F841BC" w14:paraId="216ED6C1" w14:textId="77777777" w:rsidTr="00C32EFD">
        <w:trPr>
          <w:trHeight w:val="314"/>
        </w:trPr>
        <w:tc>
          <w:tcPr>
            <w:tcW w:w="9781" w:type="dxa"/>
            <w:tcBorders>
              <w:top w:val="single" w:sz="4" w:space="0" w:color="auto"/>
              <w:left w:val="single" w:sz="4" w:space="0" w:color="auto"/>
              <w:bottom w:val="single" w:sz="4" w:space="0" w:color="auto"/>
              <w:right w:val="single" w:sz="4" w:space="0" w:color="auto"/>
            </w:tcBorders>
          </w:tcPr>
          <w:p w14:paraId="1BDDA77B" w14:textId="08F29E38" w:rsidR="00334DCF" w:rsidRPr="00F841BC" w:rsidRDefault="00884B25" w:rsidP="00EB4B57">
            <w:pPr>
              <w:tabs>
                <w:tab w:val="left" w:pos="426"/>
              </w:tabs>
              <w:spacing w:line="276" w:lineRule="auto"/>
              <w:ind w:left="142" w:firstLine="567"/>
              <w:jc w:val="both"/>
              <w:rPr>
                <w:rFonts w:ascii="Calibri" w:eastAsia="MS Mincho" w:hAnsi="Calibri" w:cs="Calibri"/>
                <w:szCs w:val="24"/>
                <w:lang w:eastAsia="x-none"/>
              </w:rPr>
            </w:pPr>
            <w:r w:rsidRPr="00F841BC">
              <w:rPr>
                <w:rFonts w:ascii="Calibri" w:eastAsia="MS Mincho" w:hAnsi="Calibri" w:cs="Calibri"/>
                <w:szCs w:val="24"/>
                <w:lang w:eastAsia="x-none"/>
              </w:rPr>
              <w:t>-</w:t>
            </w:r>
          </w:p>
        </w:tc>
      </w:tr>
    </w:tbl>
    <w:p w14:paraId="7BD76D5F" w14:textId="3D8A1DCC" w:rsidR="00564AA3" w:rsidRPr="00F841BC" w:rsidRDefault="00564AA3" w:rsidP="00564AA3">
      <w:pPr>
        <w:spacing w:line="312" w:lineRule="auto"/>
        <w:ind w:firstLine="142"/>
        <w:rPr>
          <w:rFonts w:ascii="Calibri" w:hAnsi="Calibri" w:cs="Calibri"/>
          <w:b/>
          <w:szCs w:val="24"/>
          <w:lang w:eastAsia="lt-LT"/>
        </w:rPr>
      </w:pPr>
    </w:p>
    <w:p w14:paraId="32F23D2D" w14:textId="77777777" w:rsidR="00564AA3" w:rsidRPr="00F841BC" w:rsidRDefault="00564AA3" w:rsidP="00564AA3">
      <w:pPr>
        <w:spacing w:line="312" w:lineRule="auto"/>
        <w:rPr>
          <w:rFonts w:ascii="Calibri" w:hAnsi="Calibri" w:cs="Calibri"/>
          <w:szCs w:val="24"/>
          <w:lang w:eastAsia="lt-LT"/>
        </w:rPr>
      </w:pPr>
    </w:p>
    <w:p w14:paraId="45D21709" w14:textId="77777777" w:rsidR="009A1332" w:rsidRPr="00F841BC" w:rsidRDefault="009A1332" w:rsidP="00C64C0C">
      <w:pPr>
        <w:spacing w:line="312" w:lineRule="auto"/>
        <w:jc w:val="both"/>
        <w:rPr>
          <w:rFonts w:asciiTheme="minorHAnsi" w:hAnsiTheme="minorHAnsi" w:cstheme="minorHAnsi"/>
          <w:bCs/>
          <w:szCs w:val="24"/>
        </w:rPr>
      </w:pPr>
    </w:p>
    <w:p w14:paraId="1F8F8B34" w14:textId="333FDF9A" w:rsidR="00997192" w:rsidRPr="00F841BC" w:rsidRDefault="000B3EE9" w:rsidP="00C64C0C">
      <w:pPr>
        <w:spacing w:line="312" w:lineRule="auto"/>
        <w:jc w:val="both"/>
        <w:rPr>
          <w:rFonts w:asciiTheme="minorHAnsi" w:hAnsiTheme="minorHAnsi" w:cstheme="minorHAnsi"/>
          <w:bCs/>
          <w:szCs w:val="24"/>
        </w:rPr>
      </w:pPr>
      <w:r w:rsidRPr="00F841BC">
        <w:rPr>
          <w:rFonts w:asciiTheme="minorHAnsi" w:hAnsiTheme="minorHAnsi" w:cstheme="minorHAnsi"/>
          <w:bCs/>
          <w:szCs w:val="24"/>
        </w:rPr>
        <w:t>Direktori</w:t>
      </w:r>
      <w:r w:rsidR="003E3ADF" w:rsidRPr="00F841BC">
        <w:rPr>
          <w:rFonts w:asciiTheme="minorHAnsi" w:hAnsiTheme="minorHAnsi" w:cstheme="minorHAnsi"/>
          <w:bCs/>
          <w:szCs w:val="24"/>
        </w:rPr>
        <w:t xml:space="preserve">us </w:t>
      </w:r>
      <w:r w:rsidR="00C32EFD">
        <w:rPr>
          <w:rFonts w:asciiTheme="minorHAnsi" w:hAnsiTheme="minorHAnsi" w:cstheme="minorHAnsi"/>
          <w:bCs/>
          <w:szCs w:val="24"/>
        </w:rPr>
        <w:t xml:space="preserve">                                                                                </w:t>
      </w:r>
      <w:r w:rsidR="00C463F7">
        <w:rPr>
          <w:rFonts w:asciiTheme="minorHAnsi" w:hAnsiTheme="minorHAnsi" w:cstheme="minorHAnsi"/>
          <w:bCs/>
          <w:szCs w:val="24"/>
        </w:rPr>
        <w:t xml:space="preserve">                  </w:t>
      </w:r>
      <w:r w:rsidR="003E3ADF" w:rsidRPr="00F841BC">
        <w:rPr>
          <w:rFonts w:asciiTheme="minorHAnsi" w:hAnsiTheme="minorHAnsi" w:cstheme="minorHAnsi"/>
          <w:bCs/>
          <w:szCs w:val="24"/>
        </w:rPr>
        <w:tab/>
      </w:r>
      <w:r w:rsidR="00C463F7">
        <w:rPr>
          <w:rFonts w:asciiTheme="minorHAnsi" w:hAnsiTheme="minorHAnsi" w:cstheme="minorHAnsi"/>
          <w:bCs/>
          <w:szCs w:val="24"/>
        </w:rPr>
        <w:t xml:space="preserve">                  </w:t>
      </w:r>
      <w:r w:rsidR="003E3ADF" w:rsidRPr="00F841BC">
        <w:rPr>
          <w:rFonts w:asciiTheme="minorHAnsi" w:hAnsiTheme="minorHAnsi" w:cstheme="minorHAnsi"/>
          <w:bCs/>
          <w:szCs w:val="24"/>
        </w:rPr>
        <w:t>Darius Vedrickas</w:t>
      </w:r>
    </w:p>
    <w:p w14:paraId="167C9E5E" w14:textId="77777777" w:rsidR="00325D39" w:rsidRDefault="00325D39" w:rsidP="00C64C0C">
      <w:pPr>
        <w:spacing w:line="312" w:lineRule="auto"/>
        <w:jc w:val="both"/>
        <w:rPr>
          <w:rFonts w:ascii="Calibri" w:hAnsi="Calibri" w:cs="Calibri"/>
          <w:color w:val="000000" w:themeColor="text1"/>
          <w:szCs w:val="24"/>
        </w:rPr>
      </w:pPr>
    </w:p>
    <w:p w14:paraId="763453BA" w14:textId="77777777" w:rsidR="00E25CF0" w:rsidRDefault="00E25CF0" w:rsidP="00C64C0C">
      <w:pPr>
        <w:spacing w:line="312" w:lineRule="auto"/>
        <w:jc w:val="both"/>
        <w:rPr>
          <w:rFonts w:ascii="Calibri" w:hAnsi="Calibri" w:cs="Calibri"/>
          <w:color w:val="000000" w:themeColor="text1"/>
          <w:szCs w:val="24"/>
        </w:rPr>
      </w:pPr>
    </w:p>
    <w:p w14:paraId="4E70439F" w14:textId="77777777" w:rsidR="00817D34" w:rsidRDefault="00817D34" w:rsidP="00C64C0C">
      <w:pPr>
        <w:spacing w:line="312" w:lineRule="auto"/>
        <w:jc w:val="both"/>
        <w:rPr>
          <w:rFonts w:ascii="Calibri" w:hAnsi="Calibri" w:cs="Calibri"/>
          <w:color w:val="000000" w:themeColor="text1"/>
          <w:szCs w:val="24"/>
        </w:rPr>
      </w:pPr>
    </w:p>
    <w:p w14:paraId="3C9F49B4" w14:textId="77777777" w:rsidR="005203DB" w:rsidRDefault="005203DB" w:rsidP="00C64C0C">
      <w:pPr>
        <w:spacing w:line="312" w:lineRule="auto"/>
        <w:jc w:val="both"/>
        <w:rPr>
          <w:rFonts w:ascii="Calibri" w:hAnsi="Calibri" w:cs="Calibri"/>
          <w:color w:val="000000" w:themeColor="text1"/>
          <w:szCs w:val="24"/>
        </w:rPr>
      </w:pPr>
    </w:p>
    <w:p w14:paraId="08F39F5E" w14:textId="77777777" w:rsidR="005203DB" w:rsidRDefault="005203DB" w:rsidP="00C64C0C">
      <w:pPr>
        <w:spacing w:line="312" w:lineRule="auto"/>
        <w:jc w:val="both"/>
        <w:rPr>
          <w:rFonts w:ascii="Calibri" w:hAnsi="Calibri" w:cs="Calibri"/>
          <w:color w:val="000000" w:themeColor="text1"/>
          <w:szCs w:val="24"/>
        </w:rPr>
      </w:pPr>
    </w:p>
    <w:p w14:paraId="51C491A9" w14:textId="77777777" w:rsidR="005203DB" w:rsidRDefault="005203DB" w:rsidP="00C64C0C">
      <w:pPr>
        <w:spacing w:line="312" w:lineRule="auto"/>
        <w:jc w:val="both"/>
        <w:rPr>
          <w:rFonts w:ascii="Calibri" w:hAnsi="Calibri" w:cs="Calibri"/>
          <w:color w:val="000000" w:themeColor="text1"/>
          <w:szCs w:val="24"/>
        </w:rPr>
      </w:pPr>
    </w:p>
    <w:p w14:paraId="42D13BE7" w14:textId="77777777" w:rsidR="005203DB" w:rsidRDefault="005203DB" w:rsidP="00C64C0C">
      <w:pPr>
        <w:spacing w:line="312" w:lineRule="auto"/>
        <w:jc w:val="both"/>
        <w:rPr>
          <w:rFonts w:ascii="Calibri" w:hAnsi="Calibri" w:cs="Calibri"/>
          <w:color w:val="000000" w:themeColor="text1"/>
          <w:szCs w:val="24"/>
        </w:rPr>
      </w:pPr>
    </w:p>
    <w:p w14:paraId="68A0CE5D" w14:textId="77777777" w:rsidR="005E298F" w:rsidRDefault="005E298F" w:rsidP="00C64C0C">
      <w:pPr>
        <w:spacing w:line="312" w:lineRule="auto"/>
        <w:jc w:val="both"/>
        <w:rPr>
          <w:rFonts w:ascii="Calibri" w:hAnsi="Calibri" w:cs="Calibri"/>
          <w:color w:val="000000" w:themeColor="text1"/>
          <w:szCs w:val="24"/>
        </w:rPr>
      </w:pPr>
    </w:p>
    <w:p w14:paraId="30E73D64" w14:textId="77777777" w:rsidR="005E298F" w:rsidRDefault="005E298F" w:rsidP="00C64C0C">
      <w:pPr>
        <w:spacing w:line="312" w:lineRule="auto"/>
        <w:jc w:val="both"/>
        <w:rPr>
          <w:rFonts w:ascii="Calibri" w:hAnsi="Calibri" w:cs="Calibri"/>
          <w:color w:val="000000" w:themeColor="text1"/>
          <w:szCs w:val="24"/>
        </w:rPr>
      </w:pPr>
    </w:p>
    <w:p w14:paraId="7795FB90" w14:textId="77777777" w:rsidR="00C463F7" w:rsidRDefault="00C463F7" w:rsidP="00C64C0C">
      <w:pPr>
        <w:spacing w:line="312" w:lineRule="auto"/>
        <w:jc w:val="both"/>
        <w:rPr>
          <w:rFonts w:ascii="Calibri" w:hAnsi="Calibri" w:cs="Calibri"/>
          <w:color w:val="000000" w:themeColor="text1"/>
          <w:szCs w:val="24"/>
        </w:rPr>
      </w:pPr>
    </w:p>
    <w:p w14:paraId="6EC1803E" w14:textId="77777777" w:rsidR="00C463F7" w:rsidRDefault="00C463F7" w:rsidP="00C64C0C">
      <w:pPr>
        <w:spacing w:line="312" w:lineRule="auto"/>
        <w:jc w:val="both"/>
        <w:rPr>
          <w:rFonts w:ascii="Calibri" w:hAnsi="Calibri" w:cs="Calibri"/>
          <w:color w:val="000000" w:themeColor="text1"/>
          <w:szCs w:val="24"/>
        </w:rPr>
      </w:pPr>
    </w:p>
    <w:p w14:paraId="30E7BDE4" w14:textId="77777777" w:rsidR="00C463F7" w:rsidRDefault="00C463F7" w:rsidP="00C64C0C">
      <w:pPr>
        <w:spacing w:line="312" w:lineRule="auto"/>
        <w:jc w:val="both"/>
        <w:rPr>
          <w:rFonts w:ascii="Calibri" w:hAnsi="Calibri" w:cs="Calibri"/>
          <w:color w:val="000000" w:themeColor="text1"/>
          <w:szCs w:val="24"/>
        </w:rPr>
      </w:pPr>
    </w:p>
    <w:p w14:paraId="69E704BE" w14:textId="77777777" w:rsidR="00C463F7" w:rsidRDefault="00C463F7" w:rsidP="00C64C0C">
      <w:pPr>
        <w:spacing w:line="312" w:lineRule="auto"/>
        <w:jc w:val="both"/>
        <w:rPr>
          <w:rFonts w:ascii="Calibri" w:hAnsi="Calibri" w:cs="Calibri"/>
          <w:color w:val="000000" w:themeColor="text1"/>
          <w:szCs w:val="24"/>
        </w:rPr>
      </w:pPr>
    </w:p>
    <w:p w14:paraId="62EF78D3" w14:textId="77777777" w:rsidR="00C463F7" w:rsidRDefault="00C463F7" w:rsidP="00C64C0C">
      <w:pPr>
        <w:spacing w:line="312" w:lineRule="auto"/>
        <w:jc w:val="both"/>
        <w:rPr>
          <w:rFonts w:ascii="Calibri" w:hAnsi="Calibri" w:cs="Calibri"/>
          <w:color w:val="000000" w:themeColor="text1"/>
          <w:szCs w:val="24"/>
        </w:rPr>
      </w:pPr>
    </w:p>
    <w:p w14:paraId="390B06F3" w14:textId="77777777" w:rsidR="00C463F7" w:rsidRDefault="00C463F7" w:rsidP="00C64C0C">
      <w:pPr>
        <w:spacing w:line="312" w:lineRule="auto"/>
        <w:jc w:val="both"/>
        <w:rPr>
          <w:rFonts w:ascii="Calibri" w:hAnsi="Calibri" w:cs="Calibri"/>
          <w:color w:val="000000" w:themeColor="text1"/>
          <w:szCs w:val="24"/>
        </w:rPr>
      </w:pPr>
    </w:p>
    <w:p w14:paraId="7656DFB1" w14:textId="77777777" w:rsidR="00C463F7" w:rsidRDefault="00C463F7" w:rsidP="00C64C0C">
      <w:pPr>
        <w:spacing w:line="312" w:lineRule="auto"/>
        <w:jc w:val="both"/>
        <w:rPr>
          <w:rFonts w:ascii="Calibri" w:hAnsi="Calibri" w:cs="Calibri"/>
          <w:color w:val="000000" w:themeColor="text1"/>
          <w:szCs w:val="24"/>
        </w:rPr>
      </w:pPr>
    </w:p>
    <w:p w14:paraId="03A2EF01" w14:textId="77777777" w:rsidR="00C463F7" w:rsidRDefault="00C463F7" w:rsidP="00C64C0C">
      <w:pPr>
        <w:spacing w:line="312" w:lineRule="auto"/>
        <w:jc w:val="both"/>
        <w:rPr>
          <w:rFonts w:ascii="Calibri" w:hAnsi="Calibri" w:cs="Calibri"/>
          <w:color w:val="000000" w:themeColor="text1"/>
          <w:szCs w:val="24"/>
        </w:rPr>
      </w:pPr>
    </w:p>
    <w:p w14:paraId="3BACE14F" w14:textId="77777777" w:rsidR="00C463F7" w:rsidRDefault="00C463F7" w:rsidP="00C64C0C">
      <w:pPr>
        <w:spacing w:line="312" w:lineRule="auto"/>
        <w:jc w:val="both"/>
        <w:rPr>
          <w:rFonts w:ascii="Calibri" w:hAnsi="Calibri" w:cs="Calibri"/>
          <w:color w:val="000000" w:themeColor="text1"/>
          <w:szCs w:val="24"/>
        </w:rPr>
      </w:pPr>
    </w:p>
    <w:p w14:paraId="16A018B8" w14:textId="7F933E8A" w:rsidR="00A800C9" w:rsidRPr="00383ED7" w:rsidRDefault="00A800C9" w:rsidP="0062220E">
      <w:pPr>
        <w:spacing w:line="312" w:lineRule="auto"/>
        <w:jc w:val="both"/>
        <w:rPr>
          <w:rFonts w:ascii="Calibri" w:hAnsi="Calibri" w:cs="Calibri"/>
          <w:color w:val="000000" w:themeColor="text1"/>
          <w:sz w:val="22"/>
          <w:szCs w:val="22"/>
        </w:rPr>
      </w:pPr>
    </w:p>
    <w:sectPr w:rsidR="00A800C9" w:rsidRPr="00383ED7" w:rsidSect="006002AF">
      <w:headerReference w:type="even" r:id="rId9"/>
      <w:headerReference w:type="default" r:id="rId10"/>
      <w:footerReference w:type="even" r:id="rId11"/>
      <w:footerReference w:type="default" r:id="rId12"/>
      <w:headerReference w:type="first" r:id="rId13"/>
      <w:footerReference w:type="first" r:id="rId14"/>
      <w:pgSz w:w="11907" w:h="16839"/>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688A" w14:textId="77777777" w:rsidR="002B0C62" w:rsidRPr="00F841BC" w:rsidRDefault="002B0C62">
      <w:pPr>
        <w:ind w:firstLine="720"/>
        <w:rPr>
          <w:rFonts w:ascii="Arial" w:hAnsi="Arial" w:cs="Arial"/>
          <w:sz w:val="20"/>
          <w:lang w:eastAsia="lt-LT"/>
        </w:rPr>
      </w:pPr>
      <w:r w:rsidRPr="00F841BC">
        <w:rPr>
          <w:rFonts w:ascii="Arial" w:hAnsi="Arial" w:cs="Arial"/>
          <w:sz w:val="20"/>
          <w:lang w:eastAsia="lt-LT"/>
        </w:rPr>
        <w:separator/>
      </w:r>
    </w:p>
  </w:endnote>
  <w:endnote w:type="continuationSeparator" w:id="0">
    <w:p w14:paraId="2C73291A" w14:textId="77777777" w:rsidR="002B0C62" w:rsidRPr="00F841BC" w:rsidRDefault="002B0C62">
      <w:pPr>
        <w:ind w:firstLine="720"/>
        <w:rPr>
          <w:rFonts w:ascii="Arial" w:hAnsi="Arial" w:cs="Arial"/>
          <w:sz w:val="20"/>
          <w:lang w:eastAsia="lt-LT"/>
        </w:rPr>
      </w:pPr>
      <w:r w:rsidRPr="00F841BC">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BA"/>
    <w:family w:val="auto"/>
    <w:pitch w:val="variable"/>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Pr="00F841BC"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Pr="00F841BC"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3EF616DE" w:rsidR="00A53CD1" w:rsidRPr="00FD4E78" w:rsidRDefault="00A53CD1" w:rsidP="00A53CD1">
    <w:pPr>
      <w:pBdr>
        <w:top w:val="single" w:sz="4" w:space="1" w:color="auto"/>
      </w:pBdr>
      <w:rPr>
        <w:rFonts w:ascii="Calibri" w:hAnsi="Calibri" w:cs="Calibri"/>
        <w:sz w:val="18"/>
      </w:rPr>
    </w:pPr>
    <w:r w:rsidRPr="00FD4E78">
      <w:rPr>
        <w:rFonts w:ascii="Calibri" w:hAnsi="Calibri" w:cs="Calibri"/>
        <w:sz w:val="18"/>
      </w:rPr>
      <w:t xml:space="preserve">Biudžetinė įstaiga                                     </w:t>
    </w:r>
    <w:r w:rsidRPr="00FD4E78">
      <w:rPr>
        <w:rFonts w:ascii="Calibri" w:hAnsi="Calibri" w:cs="Calibri"/>
        <w:sz w:val="18"/>
        <w:szCs w:val="18"/>
      </w:rPr>
      <w:t xml:space="preserve">                Tel. </w:t>
    </w:r>
    <w:r w:rsidR="0064331B" w:rsidRPr="00FD4E78">
      <w:rPr>
        <w:rFonts w:ascii="Calibri" w:hAnsi="Calibri" w:cs="Calibri"/>
        <w:sz w:val="18"/>
        <w:szCs w:val="18"/>
      </w:rPr>
      <w:t>+370</w:t>
    </w:r>
    <w:r w:rsidR="00FD4E78" w:rsidRPr="00FD4E78">
      <w:rPr>
        <w:rFonts w:ascii="Calibri" w:hAnsi="Calibri" w:cs="Calibri"/>
        <w:sz w:val="18"/>
        <w:szCs w:val="18"/>
      </w:rPr>
      <w:t> </w:t>
    </w:r>
    <w:r w:rsidR="0064331B" w:rsidRPr="00FD4E78">
      <w:rPr>
        <w:rFonts w:ascii="Calibri" w:hAnsi="Calibri" w:cs="Calibri"/>
        <w:sz w:val="18"/>
        <w:szCs w:val="18"/>
      </w:rPr>
      <w:t>609</w:t>
    </w:r>
    <w:r w:rsidR="00FD4E78" w:rsidRPr="00FD4E78">
      <w:rPr>
        <w:rFonts w:ascii="Calibri" w:hAnsi="Calibri" w:cs="Calibri"/>
        <w:sz w:val="18"/>
        <w:szCs w:val="18"/>
      </w:rPr>
      <w:t xml:space="preserve"> </w:t>
    </w:r>
    <w:r w:rsidR="0064331B" w:rsidRPr="00FD4E78">
      <w:rPr>
        <w:rFonts w:ascii="Calibri" w:hAnsi="Calibri" w:cs="Calibri"/>
        <w:sz w:val="18"/>
        <w:szCs w:val="18"/>
      </w:rPr>
      <w:t>89015</w:t>
    </w:r>
    <w:r w:rsidRPr="00FD4E78">
      <w:rPr>
        <w:rFonts w:ascii="Calibri" w:hAnsi="Calibri" w:cs="Calibri"/>
        <w:sz w:val="18"/>
        <w:szCs w:val="18"/>
      </w:rPr>
      <w:t xml:space="preserve">                            </w:t>
    </w:r>
    <w:r w:rsidRPr="00FD4E78">
      <w:rPr>
        <w:rFonts w:ascii="Calibri" w:hAnsi="Calibri" w:cs="Calibri"/>
        <w:sz w:val="18"/>
      </w:rPr>
      <w:t>Duomenys kaupiami ir saugomi </w:t>
    </w:r>
  </w:p>
  <w:p w14:paraId="7166FBC4" w14:textId="690ED490" w:rsidR="00A53CD1" w:rsidRPr="00FD4E78" w:rsidRDefault="00A53CD1" w:rsidP="00A53CD1">
    <w:pPr>
      <w:pBdr>
        <w:top w:val="single" w:sz="4" w:space="1" w:color="auto"/>
      </w:pBdr>
      <w:jc w:val="both"/>
      <w:rPr>
        <w:rFonts w:ascii="Calibri" w:hAnsi="Calibri" w:cs="Calibri"/>
        <w:sz w:val="18"/>
      </w:rPr>
    </w:pPr>
    <w:r w:rsidRPr="00FD4E78">
      <w:rPr>
        <w:rFonts w:ascii="Calibri" w:hAnsi="Calibri" w:cs="Calibri"/>
        <w:sz w:val="18"/>
      </w:rPr>
      <w:t xml:space="preserve">Kareivių g. 1, LT-08351 Vilnius                              </w:t>
    </w:r>
    <w:r w:rsidR="005F7AB6" w:rsidRPr="00FD4E78">
      <w:rPr>
        <w:rFonts w:ascii="Calibri" w:hAnsi="Calibri" w:cs="Calibri"/>
        <w:sz w:val="18"/>
      </w:rPr>
      <w:t xml:space="preserve"> </w:t>
    </w:r>
    <w:r w:rsidR="0088122F" w:rsidRPr="00FD4E78">
      <w:rPr>
        <w:rFonts w:ascii="Calibri" w:hAnsi="Calibri" w:cs="Calibri"/>
        <w:sz w:val="18"/>
      </w:rPr>
      <w:t>El.p. info@vpt.lt</w:t>
    </w:r>
    <w:r w:rsidR="005F7AB6" w:rsidRPr="00FD4E78">
      <w:rPr>
        <w:rFonts w:ascii="Calibri" w:hAnsi="Calibri" w:cs="Calibri"/>
        <w:sz w:val="18"/>
      </w:rPr>
      <w:t xml:space="preserve">  </w:t>
    </w:r>
    <w:r w:rsidR="0088122F" w:rsidRPr="00FD4E78">
      <w:rPr>
        <w:rFonts w:ascii="Calibri" w:hAnsi="Calibri" w:cs="Calibri"/>
        <w:sz w:val="18"/>
      </w:rPr>
      <w:t xml:space="preserve">                                 </w:t>
    </w:r>
    <w:r w:rsidRPr="00FD4E78">
      <w:rPr>
        <w:rFonts w:ascii="Calibri" w:hAnsi="Calibri" w:cs="Calibri"/>
        <w:sz w:val="18"/>
      </w:rPr>
      <w:t xml:space="preserve">Juridinių asmenų registre </w:t>
    </w:r>
  </w:p>
  <w:p w14:paraId="16D583EB" w14:textId="78FD82C8" w:rsidR="00A53CD1" w:rsidRPr="00FD4E78" w:rsidRDefault="00A53CD1" w:rsidP="00A53CD1">
    <w:pPr>
      <w:pBdr>
        <w:top w:val="single" w:sz="4" w:space="1" w:color="auto"/>
      </w:pBdr>
      <w:jc w:val="both"/>
      <w:rPr>
        <w:rFonts w:ascii="Calibri" w:hAnsi="Calibri" w:cs="Calibri"/>
        <w:sz w:val="18"/>
      </w:rPr>
    </w:pPr>
    <w:r w:rsidRPr="00FD4E78">
      <w:rPr>
        <w:rFonts w:ascii="Calibri" w:hAnsi="Calibri" w:cs="Calibri"/>
        <w:sz w:val="18"/>
      </w:rPr>
      <w:t xml:space="preserve">http://www.vpt.lt                                                    </w:t>
    </w:r>
    <w:r w:rsidR="0088122F" w:rsidRPr="00FD4E78">
      <w:rPr>
        <w:rFonts w:ascii="Calibri" w:hAnsi="Calibri" w:cs="Calibri"/>
        <w:sz w:val="18"/>
      </w:rPr>
      <w:t xml:space="preserve">                                                                 </w:t>
    </w:r>
    <w:r w:rsidRPr="00FD4E78">
      <w:rPr>
        <w:rFonts w:ascii="Calibri" w:hAnsi="Calibri" w:cs="Calibri"/>
        <w:sz w:val="18"/>
      </w:rPr>
      <w:t>Kodas 188656261</w:t>
    </w:r>
  </w:p>
  <w:p w14:paraId="06A7D96E" w14:textId="77777777" w:rsidR="00FC5CFE" w:rsidRPr="00FD4E78" w:rsidRDefault="00FC5CFE">
    <w:pPr>
      <w:tabs>
        <w:tab w:val="center" w:pos="4819"/>
        <w:tab w:val="right" w:pos="9638"/>
      </w:tabs>
      <w:ind w:firstLine="720"/>
      <w:rPr>
        <w:rFonts w:ascii="Calibri" w:hAnsi="Calibri" w:cs="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C63D" w14:textId="77777777" w:rsidR="002B0C62" w:rsidRPr="00F841BC" w:rsidRDefault="002B0C62">
      <w:pPr>
        <w:ind w:firstLine="720"/>
        <w:rPr>
          <w:rFonts w:ascii="Arial" w:hAnsi="Arial" w:cs="Arial"/>
          <w:sz w:val="20"/>
          <w:lang w:eastAsia="lt-LT"/>
        </w:rPr>
      </w:pPr>
      <w:r w:rsidRPr="00F841BC">
        <w:rPr>
          <w:rFonts w:ascii="Arial" w:hAnsi="Arial" w:cs="Arial"/>
          <w:sz w:val="20"/>
          <w:lang w:eastAsia="lt-LT"/>
        </w:rPr>
        <w:separator/>
      </w:r>
    </w:p>
  </w:footnote>
  <w:footnote w:type="continuationSeparator" w:id="0">
    <w:p w14:paraId="079495E5" w14:textId="77777777" w:rsidR="002B0C62" w:rsidRPr="00F841BC" w:rsidRDefault="002B0C62">
      <w:pPr>
        <w:ind w:firstLine="720"/>
        <w:rPr>
          <w:rFonts w:ascii="Arial" w:hAnsi="Arial" w:cs="Arial"/>
          <w:sz w:val="20"/>
          <w:lang w:eastAsia="lt-LT"/>
        </w:rPr>
      </w:pPr>
      <w:r w:rsidRPr="00F841BC">
        <w:rPr>
          <w:rFonts w:ascii="Arial" w:hAnsi="Arial" w:cs="Arial"/>
          <w:sz w:val="20"/>
          <w:lang w:eastAsia="lt-LT"/>
        </w:rPr>
        <w:continuationSeparator/>
      </w:r>
    </w:p>
  </w:footnote>
  <w:footnote w:id="1">
    <w:p w14:paraId="78EC9025" w14:textId="77777777" w:rsidR="00740601" w:rsidRPr="00F14603" w:rsidRDefault="00740601" w:rsidP="00740601">
      <w:pPr>
        <w:pStyle w:val="Puslapioinaostekstas"/>
        <w:rPr>
          <w:rFonts w:ascii="Calibri" w:hAnsi="Calibri" w:cs="Calibri"/>
        </w:rPr>
      </w:pPr>
      <w:r w:rsidRPr="00F14603">
        <w:rPr>
          <w:rStyle w:val="Puslapioinaosnuoroda"/>
          <w:rFonts w:ascii="Calibri" w:hAnsi="Calibri" w:cs="Calibri"/>
        </w:rPr>
        <w:footnoteRef/>
      </w:r>
      <w:r w:rsidRPr="00F14603">
        <w:rPr>
          <w:rFonts w:ascii="Calibri" w:hAnsi="Calibri" w:cs="Calibri"/>
        </w:rPr>
        <w:t xml:space="preserve"> Tarnyboje gautas ir užregistruotas 2026 m. sausio 27 d., reg. Nr. 3S-</w:t>
      </w:r>
      <w:r>
        <w:rPr>
          <w:rFonts w:ascii="Calibri" w:hAnsi="Calibri" w:cs="Calibri"/>
        </w:rPr>
        <w:t>268.</w:t>
      </w:r>
    </w:p>
  </w:footnote>
  <w:footnote w:id="2">
    <w:p w14:paraId="29872FD1" w14:textId="16ECC1D4" w:rsidR="00740601" w:rsidRPr="00740601" w:rsidRDefault="00740601">
      <w:pPr>
        <w:pStyle w:val="Puslapioinaostekstas"/>
        <w:rPr>
          <w:rFonts w:ascii="Calibri" w:hAnsi="Calibri" w:cs="Calibri"/>
        </w:rPr>
      </w:pPr>
      <w:r w:rsidRPr="00740601">
        <w:rPr>
          <w:rStyle w:val="Puslapioinaosnuoroda"/>
          <w:rFonts w:ascii="Calibri" w:hAnsi="Calibri" w:cs="Calibri"/>
        </w:rPr>
        <w:footnoteRef/>
      </w:r>
      <w:r w:rsidRPr="00740601">
        <w:rPr>
          <w:rFonts w:ascii="Calibri" w:hAnsi="Calibri" w:cs="Calibri"/>
        </w:rPr>
        <w:t xml:space="preserve"> Tarnyboje gautas ir užregistruotas 2026 m. vasario 19 d., reg. Nr. 3S-554.</w:t>
      </w:r>
    </w:p>
  </w:footnote>
  <w:footnote w:id="3">
    <w:p w14:paraId="00AFE123" w14:textId="760C2BF4" w:rsidR="00C44DDB" w:rsidRPr="00F14603" w:rsidRDefault="00C44DDB">
      <w:pPr>
        <w:pStyle w:val="Puslapioinaostekstas"/>
        <w:rPr>
          <w:rFonts w:ascii="Calibri" w:hAnsi="Calibri" w:cs="Calibri"/>
        </w:rPr>
      </w:pPr>
      <w:r w:rsidRPr="00F14603">
        <w:rPr>
          <w:rStyle w:val="Puslapioinaosnuoroda"/>
          <w:rFonts w:ascii="Calibri" w:hAnsi="Calibri" w:cs="Calibri"/>
        </w:rPr>
        <w:footnoteRef/>
      </w:r>
      <w:r w:rsidRPr="00F14603">
        <w:rPr>
          <w:rFonts w:ascii="Calibri" w:hAnsi="Calibri" w:cs="Calibri"/>
        </w:rPr>
        <w:t xml:space="preserve"> </w:t>
      </w:r>
      <w:r w:rsidR="00A837E7" w:rsidRPr="00F14603">
        <w:rPr>
          <w:rFonts w:ascii="Calibri" w:hAnsi="Calibri" w:cs="Calibri"/>
          <w:szCs w:val="24"/>
          <w:lang w:eastAsia="lt-LT"/>
        </w:rPr>
        <w:t>A</w:t>
      </w:r>
      <w:r w:rsidR="00EB6035" w:rsidRPr="00F14603">
        <w:rPr>
          <w:rFonts w:ascii="Calibri" w:hAnsi="Calibri" w:cs="Calibri"/>
          <w:szCs w:val="24"/>
          <w:lang w:eastAsia="lt-LT"/>
        </w:rPr>
        <w:t>ktuali redakcija, galiojanti nuo 2026 m. sausio 1 d.</w:t>
      </w:r>
    </w:p>
  </w:footnote>
  <w:footnote w:id="4">
    <w:p w14:paraId="2DB81F81" w14:textId="1E6CE756" w:rsidR="00301790" w:rsidRPr="003A7810" w:rsidRDefault="00301790" w:rsidP="00861F8E">
      <w:pPr>
        <w:pStyle w:val="Puslapioinaostekstas"/>
        <w:rPr>
          <w:rFonts w:ascii="Calibri" w:hAnsi="Calibri" w:cs="Calibri"/>
        </w:rPr>
      </w:pPr>
      <w:r w:rsidRPr="00275CFD">
        <w:rPr>
          <w:rStyle w:val="Puslapioinaosnuoroda"/>
          <w:rFonts w:ascii="Calibri" w:hAnsi="Calibri" w:cs="Calibri"/>
        </w:rPr>
        <w:footnoteRef/>
      </w:r>
      <w:r w:rsidRPr="00275CFD">
        <w:rPr>
          <w:rFonts w:ascii="Calibri" w:hAnsi="Calibri" w:cs="Calibri"/>
        </w:rPr>
        <w:t xml:space="preserve"> </w:t>
      </w:r>
      <w:r w:rsidR="0071056C" w:rsidRPr="003A7810">
        <w:rPr>
          <w:rFonts w:ascii="Calibri" w:hAnsi="Calibri" w:cs="Calibri"/>
        </w:rPr>
        <w:t xml:space="preserve">Daugiau žr. </w:t>
      </w:r>
      <w:hyperlink r:id="rId1" w:history="1">
        <w:r w:rsidR="00275CFD" w:rsidRPr="003A7810">
          <w:rPr>
            <w:rFonts w:ascii="Calibri" w:hAnsi="Calibri" w:cs="Calibri"/>
            <w:color w:val="0000FF"/>
            <w:u w:val="single"/>
          </w:rPr>
          <w:t>CVPP</w:t>
        </w:r>
      </w:hyperlink>
      <w:r w:rsidR="00B06091" w:rsidRPr="003A7810">
        <w:rPr>
          <w:rFonts w:ascii="Calibri" w:hAnsi="Calibri" w:cs="Calibri"/>
        </w:rPr>
        <w:t xml:space="preserve">: </w:t>
      </w:r>
      <w:r w:rsidR="0071056C" w:rsidRPr="003A7810">
        <w:rPr>
          <w:rFonts w:ascii="Calibri" w:hAnsi="Calibri" w:cs="Calibri"/>
        </w:rPr>
        <w:t>Pirkimo</w:t>
      </w:r>
      <w:r w:rsidR="00B06091" w:rsidRPr="003A7810">
        <w:rPr>
          <w:rFonts w:ascii="Calibri" w:hAnsi="Calibri" w:cs="Calibri"/>
        </w:rPr>
        <w:t>_1</w:t>
      </w:r>
      <w:r w:rsidR="0071056C" w:rsidRPr="003A7810">
        <w:rPr>
          <w:rFonts w:ascii="Calibri" w:hAnsi="Calibri" w:cs="Calibri"/>
        </w:rPr>
        <w:t xml:space="preserve"> procedūrų ataskaitoje nurodoma</w:t>
      </w:r>
      <w:r w:rsidR="00B06091" w:rsidRPr="003A7810">
        <w:rPr>
          <w:rFonts w:ascii="Calibri" w:hAnsi="Calibri" w:cs="Calibri"/>
        </w:rPr>
        <w:t xml:space="preserve"> nutraukimo priežastis</w:t>
      </w:r>
      <w:r w:rsidR="00196C02" w:rsidRPr="003A7810">
        <w:rPr>
          <w:rFonts w:ascii="Calibri" w:hAnsi="Calibri" w:cs="Calibri"/>
        </w:rPr>
        <w:t xml:space="preserve"> „Perkančioji organizacija, vadovaudamasi Lietuvos Respublikos viešųjų pirkimų įstatymo 29 straipsnio 3 dalies nuostata „Bet kuriuo metu iki pirkimo sutarties (preliminariosios sutarties) sudarymo ar projekto konkurso laimėtojo nustatymo perkančioji organizacija turi teisę savo iniciatyva nutraukti pradėtas pirkimo ar projekto konkurso procedūras, jeigu atsirado aplinkybių, kurių nebuvo galima numatyti</w:t>
      </w:r>
      <w:r w:rsidR="00B06091" w:rsidRPr="003A7810">
        <w:rPr>
          <w:rFonts w:ascii="Calibri" w:hAnsi="Calibri" w:cs="Calibri"/>
        </w:rPr>
        <w:t>“</w:t>
      </w:r>
      <w:r w:rsidR="00196C02" w:rsidRPr="003A7810">
        <w:rPr>
          <w:rFonts w:ascii="Calibri" w:hAnsi="Calibri" w:cs="Calibri"/>
        </w:rPr>
        <w:t>.</w:t>
      </w:r>
    </w:p>
  </w:footnote>
  <w:footnote w:id="5">
    <w:p w14:paraId="621A59C4" w14:textId="54509B43" w:rsidR="007D4D88" w:rsidRPr="003A7810" w:rsidRDefault="007D4D88" w:rsidP="00861F8E">
      <w:pPr>
        <w:pStyle w:val="Puslapioinaostekstas"/>
        <w:rPr>
          <w:rFonts w:ascii="Calibri" w:hAnsi="Calibri" w:cs="Calibri"/>
        </w:rPr>
      </w:pPr>
      <w:r w:rsidRPr="003A7810">
        <w:rPr>
          <w:rStyle w:val="Puslapioinaosnuoroda"/>
          <w:rFonts w:ascii="Calibri" w:hAnsi="Calibri" w:cs="Calibri"/>
        </w:rPr>
        <w:footnoteRef/>
      </w:r>
      <w:r w:rsidRPr="003A7810">
        <w:rPr>
          <w:rFonts w:ascii="Calibri" w:hAnsi="Calibri" w:cs="Calibri"/>
        </w:rPr>
        <w:t xml:space="preserve"> </w:t>
      </w:r>
      <w:r w:rsidR="00E90889" w:rsidRPr="003A7810">
        <w:rPr>
          <w:rFonts w:ascii="Calibri" w:hAnsi="Calibri" w:cs="Calibri"/>
        </w:rPr>
        <w:t>Nuo 202</w:t>
      </w:r>
      <w:r w:rsidR="00F15814" w:rsidRPr="003A7810">
        <w:rPr>
          <w:rFonts w:ascii="Calibri" w:hAnsi="Calibri" w:cs="Calibri"/>
        </w:rPr>
        <w:t>1</w:t>
      </w:r>
      <w:r w:rsidR="00E90889" w:rsidRPr="003A7810">
        <w:rPr>
          <w:rFonts w:ascii="Calibri" w:hAnsi="Calibri" w:cs="Calibri"/>
        </w:rPr>
        <w:t xml:space="preserve"> m. </w:t>
      </w:r>
      <w:r w:rsidR="00F15814" w:rsidRPr="003A7810">
        <w:rPr>
          <w:rFonts w:ascii="Calibri" w:hAnsi="Calibri" w:cs="Calibri"/>
        </w:rPr>
        <w:t xml:space="preserve">gruodžio 31 </w:t>
      </w:r>
      <w:r w:rsidR="00E90889" w:rsidRPr="003A7810">
        <w:rPr>
          <w:rFonts w:ascii="Calibri" w:hAnsi="Calibri" w:cs="Calibri"/>
        </w:rPr>
        <w:t xml:space="preserve">d. </w:t>
      </w:r>
      <w:r w:rsidR="00336851" w:rsidRPr="003A7810">
        <w:rPr>
          <w:rFonts w:ascii="Calibri" w:hAnsi="Calibri" w:cs="Calibri"/>
        </w:rPr>
        <w:t xml:space="preserve">pakeistas pavadinimas iš UAB "Gravitas Partners" į UAB coagency: </w:t>
      </w:r>
      <w:hyperlink r:id="rId2" w:history="1">
        <w:r w:rsidR="0062236E" w:rsidRPr="003A7810">
          <w:rPr>
            <w:rStyle w:val="Hipersaitas"/>
            <w:rFonts w:ascii="Calibri" w:hAnsi="Calibri" w:cs="Calibri"/>
          </w:rPr>
          <w:t>https://rekvizitai.vz.lt/imone/coagency/juridinis-asmuo/</w:t>
        </w:r>
      </w:hyperlink>
      <w:r w:rsidR="0062236E" w:rsidRPr="003A7810">
        <w:rPr>
          <w:rFonts w:ascii="Calibri" w:hAnsi="Calibri" w:cs="Calibri"/>
        </w:rPr>
        <w:t xml:space="preserve"> </w:t>
      </w:r>
    </w:p>
  </w:footnote>
  <w:footnote w:id="6">
    <w:p w14:paraId="5EC4D6DB" w14:textId="77777777" w:rsidR="003A7810" w:rsidRPr="003A7810" w:rsidRDefault="00154B2A" w:rsidP="00861F8E">
      <w:pPr>
        <w:rPr>
          <w:rFonts w:ascii="Calibri" w:hAnsi="Calibri" w:cs="Calibri"/>
          <w:sz w:val="20"/>
          <w:lang w:eastAsia="lt-LT"/>
        </w:rPr>
      </w:pPr>
      <w:r w:rsidRPr="003A7810">
        <w:rPr>
          <w:rStyle w:val="Puslapioinaosnuoroda"/>
          <w:rFonts w:ascii="Calibri" w:hAnsi="Calibri" w:cs="Calibri"/>
          <w:sz w:val="20"/>
        </w:rPr>
        <w:footnoteRef/>
      </w:r>
      <w:r w:rsidRPr="003A7810">
        <w:rPr>
          <w:rFonts w:ascii="Calibri" w:hAnsi="Calibri" w:cs="Calibri"/>
          <w:sz w:val="20"/>
        </w:rPr>
        <w:t xml:space="preserve"> </w:t>
      </w:r>
      <w:r w:rsidR="003A7810" w:rsidRPr="003A7810">
        <w:rPr>
          <w:rFonts w:ascii="Calibri" w:hAnsi="Calibri" w:cs="Calibri"/>
          <w:bCs/>
          <w:color w:val="000000"/>
          <w:sz w:val="20"/>
          <w:lang w:eastAsia="lt-LT"/>
        </w:rPr>
        <w:t>Vadovaujantis Viešųjų pirkimų įstatymo 21 straipsnio 2 dalies 1 punktu privaloma reikalauti, kad kiekvienas šio straipsnio 1 dalyje nurodytas asmuo pirkime dalyvautų ar su pirkimu susijusius sprendimus priimtų tik prieš tai pasirašęs konfidencialumo pasižadėjimą, Viešųjų ir privačių interesų derinimo įstatymo</w:t>
      </w:r>
      <w:r w:rsidR="003A7810" w:rsidRPr="003A7810">
        <w:rPr>
          <w:rFonts w:ascii="Calibri" w:hAnsi="Calibri" w:cs="Calibri"/>
          <w:bCs/>
          <w:sz w:val="20"/>
          <w:lang w:eastAsia="lt-LT"/>
        </w:rPr>
        <w:t xml:space="preserve"> nustatyta tvarka deklaravęs privačius interesus,</w:t>
      </w:r>
      <w:r w:rsidR="003A7810" w:rsidRPr="003A7810">
        <w:rPr>
          <w:rFonts w:ascii="Calibri" w:hAnsi="Calibri" w:cs="Calibri"/>
          <w:sz w:val="20"/>
          <w:lang w:eastAsia="lt-LT"/>
        </w:rPr>
        <w:t xml:space="preserve"> </w:t>
      </w:r>
      <w:r w:rsidR="003A7810" w:rsidRPr="003A7810">
        <w:rPr>
          <w:rFonts w:ascii="Calibri" w:hAnsi="Calibri" w:cs="Calibri"/>
          <w:bCs/>
          <w:color w:val="000000"/>
          <w:sz w:val="20"/>
          <w:lang w:eastAsia="lt-LT"/>
        </w:rPr>
        <w:t>o asmenys, kuriems neprivaloma deklaruoti privačius interesus, – pasirašę Viešųjų pirkimų tarnybos kartu su Vyriausiąja tarnybinės etikos komisija nustatytos formos nešališkumo deklaraciją.</w:t>
      </w:r>
    </w:p>
    <w:p w14:paraId="46166457" w14:textId="40737C34" w:rsidR="00154B2A" w:rsidRPr="003A7810" w:rsidRDefault="00154B2A">
      <w:pPr>
        <w:pStyle w:val="Puslapioinaostekstas"/>
        <w:rPr>
          <w:rFonts w:ascii="Calibri" w:hAnsi="Calibri" w:cs="Calibri"/>
        </w:rPr>
      </w:pPr>
    </w:p>
  </w:footnote>
  <w:footnote w:id="7">
    <w:p w14:paraId="5C3D5C26" w14:textId="21F9199C" w:rsidR="00E66B74" w:rsidRPr="00861F8E" w:rsidRDefault="00E66B74" w:rsidP="00F601F3">
      <w:pPr>
        <w:pStyle w:val="Puslapioinaostekstas"/>
        <w:rPr>
          <w:rFonts w:ascii="Calibri" w:hAnsi="Calibri" w:cs="Calibri"/>
        </w:rPr>
      </w:pPr>
      <w:r w:rsidRPr="00861F8E">
        <w:rPr>
          <w:rStyle w:val="Puslapioinaosnuoroda"/>
          <w:rFonts w:ascii="Calibri" w:hAnsi="Calibri" w:cs="Calibri"/>
        </w:rPr>
        <w:footnoteRef/>
      </w:r>
      <w:r w:rsidRPr="00861F8E">
        <w:rPr>
          <w:rFonts w:ascii="Calibri" w:hAnsi="Calibri" w:cs="Calibri"/>
        </w:rPr>
        <w:t xml:space="preserve"> </w:t>
      </w:r>
      <w:r w:rsidR="00AC076F" w:rsidRPr="00861F8E">
        <w:rPr>
          <w:rFonts w:ascii="Calibri" w:hAnsi="Calibri" w:cs="Calibri"/>
        </w:rPr>
        <w:t xml:space="preserve">Pagal </w:t>
      </w:r>
      <w:r w:rsidR="00D84DF7" w:rsidRPr="00861F8E">
        <w:rPr>
          <w:rFonts w:ascii="Calibri" w:hAnsi="Calibri" w:cs="Calibri"/>
        </w:rPr>
        <w:t>CVP IS duomens</w:t>
      </w:r>
      <w:r w:rsidR="00DD0FE8" w:rsidRPr="00861F8E">
        <w:rPr>
          <w:rFonts w:ascii="Calibri" w:hAnsi="Calibri" w:cs="Calibri"/>
        </w:rPr>
        <w:t xml:space="preserve"> Pirkimu_1 </w:t>
      </w:r>
      <w:r w:rsidR="00DD0FE8" w:rsidRPr="00861F8E">
        <w:rPr>
          <w:rFonts w:ascii="Calibri" w:hAnsi="Calibri" w:cs="Calibri"/>
          <w:b/>
          <w:bCs/>
        </w:rPr>
        <w:t>susidomėjo 13 tiekėjų,</w:t>
      </w:r>
      <w:r w:rsidR="00AC076F" w:rsidRPr="00861F8E">
        <w:rPr>
          <w:rFonts w:ascii="Calibri" w:hAnsi="Calibri" w:cs="Calibri"/>
          <w:b/>
          <w:bCs/>
        </w:rPr>
        <w:t xml:space="preserve"> iš kurių </w:t>
      </w:r>
      <w:r w:rsidR="005A5090" w:rsidRPr="00861F8E">
        <w:rPr>
          <w:rFonts w:ascii="Calibri" w:hAnsi="Calibri" w:cs="Calibri"/>
          <w:b/>
          <w:bCs/>
        </w:rPr>
        <w:t xml:space="preserve">7 </w:t>
      </w:r>
      <w:r w:rsidR="00AC076F" w:rsidRPr="00861F8E">
        <w:rPr>
          <w:rFonts w:ascii="Calibri" w:hAnsi="Calibri" w:cs="Calibri"/>
          <w:b/>
          <w:bCs/>
        </w:rPr>
        <w:t>tiekėjai pateikė pasiūlymus</w:t>
      </w:r>
      <w:r w:rsidR="005A5090" w:rsidRPr="00861F8E">
        <w:rPr>
          <w:rFonts w:ascii="Calibri" w:hAnsi="Calibri" w:cs="Calibri"/>
        </w:rPr>
        <w:t xml:space="preserve">. </w:t>
      </w:r>
      <w:r w:rsidR="00805915" w:rsidRPr="00861F8E">
        <w:rPr>
          <w:rFonts w:ascii="Calibri" w:hAnsi="Calibri" w:cs="Calibri"/>
        </w:rPr>
        <w:t xml:space="preserve">Pirkimo procedūrų vykdymo metu nebuvo gauta tiekėjų pretenzijų ar skundų dėl Pirkimo_1 procedūrų organizavimo, pirkimo sąlygų galimo ydingumo, neteisėtumo ar kitų pažeidimų. Taip pat tiekėjai neskundė Pirkimo_1 II ir III dalių procedūrų nutraukimo, nereiškė pretenzijų dėl šių sprendimų teisėtumo ar pagrįstumo. </w:t>
      </w:r>
      <w:r w:rsidR="00796D0C" w:rsidRPr="00861F8E">
        <w:rPr>
          <w:rFonts w:ascii="Calibri" w:hAnsi="Calibri" w:cs="Calibri"/>
        </w:rPr>
        <w:t xml:space="preserve">Pirkimo_1 II ir III dalių procedūrų nutraukimą Perkančioji organizacija pagrindė </w:t>
      </w:r>
      <w:r w:rsidR="00994E0B" w:rsidRPr="00861F8E">
        <w:rPr>
          <w:rFonts w:ascii="Calibri" w:hAnsi="Calibri" w:cs="Calibri"/>
        </w:rPr>
        <w:t>Įstatymo</w:t>
      </w:r>
      <w:r w:rsidR="00796D0C" w:rsidRPr="00861F8E">
        <w:rPr>
          <w:rFonts w:ascii="Calibri" w:hAnsi="Calibri" w:cs="Calibri"/>
        </w:rPr>
        <w:t xml:space="preserve"> 29 straipsnio 3 dalimi, taip pat objektyviomis karantino ir COVID-19 pandemijos sukeltomis aplinkybėmis. Apie procedūrų nutraukimo priežastis </w:t>
      </w:r>
      <w:r w:rsidR="00994E0B" w:rsidRPr="00861F8E">
        <w:rPr>
          <w:rFonts w:ascii="Calibri" w:hAnsi="Calibri" w:cs="Calibri"/>
        </w:rPr>
        <w:t>P</w:t>
      </w:r>
      <w:r w:rsidR="00796D0C" w:rsidRPr="00861F8E">
        <w:rPr>
          <w:rFonts w:ascii="Calibri" w:hAnsi="Calibri" w:cs="Calibri"/>
        </w:rPr>
        <w:t>erkančioji organizacija informavo susidomėjusius tiekėjus, nurodydama, kad vėliau planuojamas veiklos ataskaitos už 2019 metus spausdinimas ir platinimas mažesniu tiražu, atsižvelgiant į pasikeitusias sąlygas ir poreikius.</w:t>
      </w:r>
      <w:r w:rsidR="00994E0B" w:rsidRPr="00861F8E">
        <w:rPr>
          <w:rFonts w:ascii="Calibri" w:hAnsi="Calibri" w:cs="Calibri"/>
        </w:rPr>
        <w:t xml:space="preserve"> </w:t>
      </w:r>
      <w:r w:rsidR="00E67379" w:rsidRPr="00861F8E">
        <w:rPr>
          <w:rFonts w:ascii="Calibri" w:hAnsi="Calibri" w:cs="Calibri"/>
        </w:rPr>
        <w:t xml:space="preserve">Atitinkamai, pasikeitus pirkimo apimtims (vietoj </w:t>
      </w:r>
      <w:r w:rsidR="00A51CB4" w:rsidRPr="00861F8E">
        <w:rPr>
          <w:rFonts w:ascii="Calibri" w:hAnsi="Calibri" w:cs="Calibri"/>
        </w:rPr>
        <w:t xml:space="preserve">200 000 vnt. </w:t>
      </w:r>
      <w:r w:rsidR="00223177" w:rsidRPr="00861F8E">
        <w:rPr>
          <w:rFonts w:ascii="Calibri" w:hAnsi="Calibri" w:cs="Calibri"/>
        </w:rPr>
        <w:t xml:space="preserve">ataskaitų </w:t>
      </w:r>
      <w:r w:rsidR="00E35974" w:rsidRPr="00861F8E">
        <w:rPr>
          <w:rFonts w:ascii="Calibri" w:hAnsi="Calibri" w:cs="Calibri"/>
        </w:rPr>
        <w:t>spausdinimo</w:t>
      </w:r>
      <w:r w:rsidR="00223177" w:rsidRPr="00861F8E">
        <w:rPr>
          <w:rFonts w:ascii="Calibri" w:hAnsi="Calibri" w:cs="Calibri"/>
        </w:rPr>
        <w:t>, numatyta atspausdinti 50 000 vnt.</w:t>
      </w:r>
      <w:r w:rsidR="00E35974" w:rsidRPr="00861F8E">
        <w:rPr>
          <w:rFonts w:ascii="Calibri" w:hAnsi="Calibri" w:cs="Calibri"/>
        </w:rPr>
        <w:t>, o</w:t>
      </w:r>
      <w:r w:rsidR="00223177" w:rsidRPr="00861F8E">
        <w:rPr>
          <w:rFonts w:ascii="Calibri" w:hAnsi="Calibri" w:cs="Calibri"/>
        </w:rPr>
        <w:t xml:space="preserve"> išplatinti 45 000 </w:t>
      </w:r>
      <w:r w:rsidR="00E35974" w:rsidRPr="00861F8E">
        <w:rPr>
          <w:rFonts w:ascii="Calibri" w:hAnsi="Calibri" w:cs="Calibri"/>
        </w:rPr>
        <w:t>vnt.)</w:t>
      </w:r>
      <w:r w:rsidR="001A0F61" w:rsidRPr="00861F8E">
        <w:rPr>
          <w:rFonts w:ascii="Calibri" w:hAnsi="Calibri" w:cs="Calibri"/>
        </w:rPr>
        <w:t xml:space="preserve"> </w:t>
      </w:r>
      <w:r w:rsidR="006718C0" w:rsidRPr="00861F8E">
        <w:rPr>
          <w:rFonts w:ascii="Calibri" w:hAnsi="Calibri" w:cs="Calibri"/>
        </w:rPr>
        <w:t xml:space="preserve">2020 </w:t>
      </w:r>
      <w:r w:rsidR="00B83235" w:rsidRPr="00861F8E">
        <w:rPr>
          <w:rFonts w:ascii="Calibri" w:hAnsi="Calibri" w:cs="Calibri"/>
        </w:rPr>
        <w:t xml:space="preserve">m. </w:t>
      </w:r>
      <w:r w:rsidR="006718C0" w:rsidRPr="00861F8E">
        <w:rPr>
          <w:rFonts w:ascii="Calibri" w:hAnsi="Calibri" w:cs="Calibri"/>
        </w:rPr>
        <w:t xml:space="preserve">birželio 17 dieną sudaryta </w:t>
      </w:r>
      <w:r w:rsidR="00B83235" w:rsidRPr="00861F8E">
        <w:rPr>
          <w:rFonts w:ascii="Calibri" w:hAnsi="Calibri" w:cs="Calibri"/>
        </w:rPr>
        <w:t>sutartis</w:t>
      </w:r>
      <w:r w:rsidR="008A0C00" w:rsidRPr="00861F8E">
        <w:rPr>
          <w:rFonts w:ascii="Calibri" w:hAnsi="Calibri" w:cs="Calibri"/>
        </w:rPr>
        <w:t xml:space="preserve"> Nr.</w:t>
      </w:r>
      <w:r w:rsidR="00DF2017" w:rsidRPr="00861F8E">
        <w:rPr>
          <w:rFonts w:ascii="Calibri" w:hAnsi="Calibri" w:cs="Calibri"/>
        </w:rPr>
        <w:t> </w:t>
      </w:r>
      <w:r w:rsidR="008A0C00" w:rsidRPr="00861F8E">
        <w:rPr>
          <w:rFonts w:ascii="Calibri" w:hAnsi="Calibri" w:cs="Calibri"/>
        </w:rPr>
        <w:t>A68-89/20</w:t>
      </w:r>
      <w:r w:rsidR="00DF2017" w:rsidRPr="00861F8E">
        <w:rPr>
          <w:rFonts w:ascii="Calibri" w:hAnsi="Calibri" w:cs="Calibri"/>
        </w:rPr>
        <w:t xml:space="preserve"> </w:t>
      </w:r>
      <w:r w:rsidR="00B83235" w:rsidRPr="00861F8E">
        <w:rPr>
          <w:rFonts w:ascii="Calibri" w:hAnsi="Calibri" w:cs="Calibri"/>
        </w:rPr>
        <w:t xml:space="preserve">dėl </w:t>
      </w:r>
      <w:r w:rsidR="004370BE" w:rsidRPr="00861F8E">
        <w:rPr>
          <w:rFonts w:ascii="Calibri" w:hAnsi="Calibri" w:cs="Calibri"/>
        </w:rPr>
        <w:t>„Veiklos ataskaitos už 2019 m.“ bukletų atspausdinimo</w:t>
      </w:r>
      <w:r w:rsidR="00107D87" w:rsidRPr="00861F8E">
        <w:rPr>
          <w:rFonts w:ascii="Calibri" w:hAnsi="Calibri" w:cs="Calibri"/>
        </w:rPr>
        <w:t xml:space="preserve"> </w:t>
      </w:r>
      <w:r w:rsidR="004568E5" w:rsidRPr="00861F8E">
        <w:rPr>
          <w:rFonts w:ascii="Calibri" w:hAnsi="Calibri" w:cs="Calibri"/>
        </w:rPr>
        <w:t>ir p</w:t>
      </w:r>
      <w:r w:rsidR="00562EFB" w:rsidRPr="00861F8E">
        <w:rPr>
          <w:rFonts w:ascii="Calibri" w:hAnsi="Calibri" w:cs="Calibri"/>
        </w:rPr>
        <w:t>ardavimo</w:t>
      </w:r>
      <w:r w:rsidR="006B5021" w:rsidRPr="00861F8E">
        <w:rPr>
          <w:rFonts w:ascii="Calibri" w:hAnsi="Calibri" w:cs="Calibri"/>
        </w:rPr>
        <w:t xml:space="preserve"> (tiekėjas</w:t>
      </w:r>
      <w:r w:rsidR="00390018" w:rsidRPr="00861F8E">
        <w:rPr>
          <w:rFonts w:ascii="Calibri" w:hAnsi="Calibri" w:cs="Calibri"/>
        </w:rPr>
        <w:t xml:space="preserve"> –</w:t>
      </w:r>
      <w:r w:rsidR="006B5021" w:rsidRPr="00861F8E">
        <w:rPr>
          <w:rFonts w:ascii="Calibri" w:hAnsi="Calibri" w:cs="Calibri"/>
        </w:rPr>
        <w:t xml:space="preserve"> UAB „Lietuvos ryto“ spaustuvė</w:t>
      </w:r>
      <w:r w:rsidR="002B0665" w:rsidRPr="00861F8E">
        <w:rPr>
          <w:rFonts w:ascii="Calibri" w:hAnsi="Calibri" w:cs="Calibri"/>
        </w:rPr>
        <w:t>)</w:t>
      </w:r>
      <w:r w:rsidR="00446DB0" w:rsidRPr="00861F8E">
        <w:rPr>
          <w:rFonts w:ascii="Calibri" w:hAnsi="Calibri" w:cs="Calibri"/>
        </w:rPr>
        <w:t>, o 2020 m. liepos 1 d. sudaryta sutartis Nr. A64-254/20 dėl „Veiklos ataskaitos už 2019 m.“ platinimo (tiekėjas – UAB „Avaneta“).</w:t>
      </w:r>
      <w:r w:rsidR="002B0665" w:rsidRPr="00861F8E">
        <w:rPr>
          <w:rFonts w:ascii="Calibri" w:hAnsi="Calibri" w:cs="Calibri"/>
        </w:rPr>
        <w:t xml:space="preserve"> </w:t>
      </w:r>
      <w:r w:rsidR="00E02E91" w:rsidRPr="00861F8E">
        <w:rPr>
          <w:rFonts w:ascii="Calibri" w:hAnsi="Calibri" w:cs="Calibri"/>
        </w:rPr>
        <w:t xml:space="preserve">Abi sutartys sudarytos atlikus mažos vertės pirkimus, laikantis tuo metu galiojusio teisinio reguliavimo. Informacija apie šiuos pirkimus viešai skelbiama CVP IS sistemoje: </w:t>
      </w:r>
      <w:hyperlink r:id="rId3" w:history="1">
        <w:r w:rsidR="00E02E91" w:rsidRPr="00861F8E">
          <w:rPr>
            <w:rFonts w:ascii="Calibri" w:hAnsi="Calibri" w:cs="Calibri"/>
            <w:color w:val="0000FF"/>
            <w:u w:val="single"/>
          </w:rPr>
          <w:t>CVP IS - Centrinė Viešųjų pirkimų informacinė sistema</w:t>
        </w:r>
      </w:hyperlink>
      <w:r w:rsidR="00E02E91" w:rsidRPr="00861F8E">
        <w:rPr>
          <w:rFonts w:ascii="Calibri" w:hAnsi="Calibri" w:cs="Calibri"/>
        </w:rPr>
        <w:t xml:space="preserve"> ir </w:t>
      </w:r>
      <w:hyperlink r:id="rId4" w:history="1">
        <w:r w:rsidR="00E02E91" w:rsidRPr="00861F8E">
          <w:rPr>
            <w:rStyle w:val="Hipersaitas"/>
            <w:rFonts w:ascii="Calibri" w:hAnsi="Calibri" w:cs="Calibri"/>
          </w:rPr>
          <w:t>CVP IS - Centrinė Viešųjų pirkimų informacinė sistema</w:t>
        </w:r>
      </w:hyperlink>
      <w:r w:rsidR="00E02E91" w:rsidRPr="00861F8E">
        <w:rPr>
          <w:rFonts w:ascii="Calibri" w:hAnsi="Calibri" w:cs="Calibri"/>
        </w:rPr>
        <w:t xml:space="preserve"> </w:t>
      </w:r>
    </w:p>
  </w:footnote>
  <w:footnote w:id="8">
    <w:p w14:paraId="5ECC6D00" w14:textId="2D65357E" w:rsidR="00FB22F8" w:rsidRPr="00861F8E" w:rsidRDefault="00FB22F8" w:rsidP="00F601F3">
      <w:pPr>
        <w:textAlignment w:val="baseline"/>
        <w:rPr>
          <w:rFonts w:ascii="Calibri" w:hAnsi="Calibri" w:cs="Calibri"/>
        </w:rPr>
      </w:pPr>
      <w:r w:rsidRPr="00861F8E">
        <w:rPr>
          <w:rFonts w:ascii="Calibri" w:hAnsi="Calibri" w:cs="Calibri"/>
          <w:sz w:val="20"/>
          <w:vertAlign w:val="superscript"/>
        </w:rPr>
        <w:footnoteRef/>
      </w:r>
      <w:r w:rsidR="00D771B6" w:rsidRPr="00861F8E">
        <w:rPr>
          <w:rFonts w:ascii="Calibri" w:hAnsi="Calibri" w:cs="Calibri"/>
          <w:sz w:val="20"/>
        </w:rPr>
        <w:t xml:space="preserve"> 2026 m. sausio 23 d. Perkančiosios organizacijos </w:t>
      </w:r>
      <w:r w:rsidR="00AA3BE5" w:rsidRPr="00861F8E">
        <w:rPr>
          <w:rFonts w:ascii="Calibri" w:hAnsi="Calibri" w:cs="Calibri"/>
          <w:sz w:val="20"/>
        </w:rPr>
        <w:t xml:space="preserve">raštas </w:t>
      </w:r>
      <w:r w:rsidR="00D771B6" w:rsidRPr="00861F8E">
        <w:rPr>
          <w:rFonts w:ascii="Calibri" w:hAnsi="Calibri" w:cs="Calibri"/>
          <w:sz w:val="20"/>
        </w:rPr>
        <w:t>Nr.</w:t>
      </w:r>
      <w:r w:rsidRPr="00861F8E">
        <w:rPr>
          <w:rFonts w:ascii="Calibri" w:hAnsi="Calibri" w:cs="Calibri"/>
          <w:sz w:val="20"/>
        </w:rPr>
        <w:t xml:space="preserve"> </w:t>
      </w:r>
      <w:r w:rsidR="00D771B6" w:rsidRPr="00861F8E">
        <w:rPr>
          <w:rFonts w:ascii="Calibri" w:hAnsi="Calibri" w:cs="Calibri"/>
          <w:sz w:val="20"/>
        </w:rPr>
        <w:t>A51-15969/26</w:t>
      </w:r>
      <w:r w:rsidR="009E7FA7" w:rsidRPr="00861F8E">
        <w:rPr>
          <w:rFonts w:ascii="Calibri" w:hAnsi="Calibri" w:cs="Calibri"/>
          <w:sz w:val="20"/>
        </w:rPr>
        <w:t xml:space="preserve"> su priedais</w:t>
      </w:r>
      <w:r w:rsidR="00B04B76" w:rsidRPr="00861F8E">
        <w:rPr>
          <w:rFonts w:ascii="Calibri" w:hAnsi="Calibri" w:cs="Calibri"/>
          <w:sz w:val="20"/>
        </w:rPr>
        <w:t>;</w:t>
      </w:r>
      <w:r w:rsidR="00D771B6" w:rsidRPr="00861F8E">
        <w:rPr>
          <w:rFonts w:ascii="Calibri" w:hAnsi="Calibri" w:cs="Calibri"/>
          <w:sz w:val="20"/>
        </w:rPr>
        <w:t xml:space="preserve"> 2026 m. sausio 27 d. </w:t>
      </w:r>
      <w:r w:rsidR="00D546C4" w:rsidRPr="00861F8E">
        <w:rPr>
          <w:rFonts w:ascii="Calibri" w:hAnsi="Calibri" w:cs="Calibri"/>
          <w:sz w:val="20"/>
        </w:rPr>
        <w:t xml:space="preserve">elektroniniu paštu </w:t>
      </w:r>
      <w:r w:rsidR="00D771B6" w:rsidRPr="00861F8E">
        <w:rPr>
          <w:rFonts w:ascii="Calibri" w:hAnsi="Calibri" w:cs="Calibri"/>
          <w:sz w:val="20"/>
        </w:rPr>
        <w:t xml:space="preserve">papildomai </w:t>
      </w:r>
      <w:r w:rsidR="00AA3BE5" w:rsidRPr="00861F8E">
        <w:rPr>
          <w:rFonts w:ascii="Calibri" w:hAnsi="Calibri" w:cs="Calibri"/>
          <w:sz w:val="20"/>
        </w:rPr>
        <w:t xml:space="preserve">pateikta informacija </w:t>
      </w:r>
      <w:r w:rsidR="00C5301E" w:rsidRPr="00861F8E">
        <w:rPr>
          <w:rFonts w:ascii="Calibri" w:hAnsi="Calibri" w:cs="Calibri"/>
          <w:sz w:val="20"/>
        </w:rPr>
        <w:t>–</w:t>
      </w:r>
      <w:r w:rsidR="00E36B13" w:rsidRPr="00861F8E">
        <w:rPr>
          <w:rFonts w:ascii="Calibri" w:hAnsi="Calibri" w:cs="Calibri"/>
          <w:sz w:val="20"/>
        </w:rPr>
        <w:t xml:space="preserve"> </w:t>
      </w:r>
      <w:r w:rsidR="00C5301E" w:rsidRPr="00861F8E">
        <w:rPr>
          <w:rFonts w:ascii="Calibri" w:hAnsi="Calibri" w:cs="Calibri"/>
          <w:sz w:val="20"/>
        </w:rPr>
        <w:t>T</w:t>
      </w:r>
      <w:r w:rsidR="00D546C4" w:rsidRPr="00861F8E">
        <w:rPr>
          <w:rFonts w:ascii="Calibri" w:hAnsi="Calibri" w:cs="Calibri"/>
          <w:sz w:val="20"/>
        </w:rPr>
        <w:t>arnyboje gauta ir užregistruota 2026 m. sausio 27 d. reg. Nr. 3S-268.</w:t>
      </w:r>
    </w:p>
  </w:footnote>
  <w:footnote w:id="9">
    <w:p w14:paraId="6B75B18A" w14:textId="59025155" w:rsidR="00F64172" w:rsidRPr="00861F8E" w:rsidRDefault="00F64172" w:rsidP="00F601F3">
      <w:pPr>
        <w:pStyle w:val="Puslapioinaostekstas"/>
        <w:rPr>
          <w:rFonts w:ascii="Calibri" w:hAnsi="Calibri" w:cs="Calibri"/>
        </w:rPr>
      </w:pPr>
      <w:r w:rsidRPr="00861F8E">
        <w:rPr>
          <w:rStyle w:val="Puslapioinaosnuoroda"/>
          <w:rFonts w:ascii="Calibri" w:hAnsi="Calibri" w:cs="Calibri"/>
        </w:rPr>
        <w:footnoteRef/>
      </w:r>
      <w:r w:rsidR="009E3187" w:rsidRPr="00861F8E">
        <w:rPr>
          <w:rFonts w:ascii="Calibri" w:hAnsi="Calibri" w:cs="Calibri"/>
          <w:lang w:eastAsia="lt-LT"/>
        </w:rPr>
        <w:t xml:space="preserve"> Tarnyba vertino, ar asmenys yra įvykdę viešųjų ir privačių interesų deklaravimo pareigą, ar deklaracijose nurodyti duomenys atitinka formalius reikalavimus, ar Pirkimo_1 dokumentuose ir sprendimuose yra požymių, kad interesų konfliktas buvo, ar jis suvaldytas, ar tai galėjo turėti įtakos sprendimui, ir ar dėl to pažeisti Įstatyme nustatyti principai. Su Pirkimu_1 susiję asmenys yra pasirašę nešališkumo deklaracijas, konfidencialumo pasižadėjimus, pateikę viešųjų ir privačių interesų deklaracijas.</w:t>
      </w:r>
      <w:r w:rsidRPr="00861F8E">
        <w:rPr>
          <w:rFonts w:ascii="Calibri" w:hAnsi="Calibri" w:cs="Calibri"/>
        </w:rPr>
        <w:t xml:space="preserve"> </w:t>
      </w:r>
      <w:r w:rsidR="00454D33" w:rsidRPr="00861F8E">
        <w:rPr>
          <w:rFonts w:ascii="Calibri" w:hAnsi="Calibri" w:cs="Calibri"/>
        </w:rPr>
        <w:t>2026 m.</w:t>
      </w:r>
      <w:r w:rsidR="00465198" w:rsidRPr="00861F8E">
        <w:rPr>
          <w:rFonts w:ascii="Calibri" w:hAnsi="Calibri" w:cs="Calibri"/>
        </w:rPr>
        <w:t xml:space="preserve"> </w:t>
      </w:r>
      <w:r w:rsidR="00454D33" w:rsidRPr="00861F8E">
        <w:rPr>
          <w:rFonts w:ascii="Calibri" w:hAnsi="Calibri" w:cs="Calibri"/>
        </w:rPr>
        <w:t>vasario 17 d</w:t>
      </w:r>
      <w:r w:rsidR="0054024A" w:rsidRPr="00861F8E">
        <w:rPr>
          <w:rFonts w:ascii="Calibri" w:hAnsi="Calibri" w:cs="Calibri"/>
        </w:rPr>
        <w:t xml:space="preserve">. VTEK raštas Nr. </w:t>
      </w:r>
      <w:r w:rsidR="004C35AA" w:rsidRPr="00861F8E">
        <w:rPr>
          <w:rFonts w:ascii="Calibri" w:hAnsi="Calibri" w:cs="Calibri"/>
        </w:rPr>
        <w:t xml:space="preserve">S-2026/232; 2026 m. vasario 17 d. </w:t>
      </w:r>
      <w:r w:rsidR="00465198" w:rsidRPr="00861F8E">
        <w:rPr>
          <w:rFonts w:ascii="Calibri" w:hAnsi="Calibri" w:cs="Calibri"/>
        </w:rPr>
        <w:t xml:space="preserve">el. paštu </w:t>
      </w:r>
      <w:r w:rsidR="004C35AA" w:rsidRPr="00861F8E">
        <w:rPr>
          <w:rFonts w:ascii="Calibri" w:hAnsi="Calibri" w:cs="Calibri"/>
        </w:rPr>
        <w:t xml:space="preserve">papildomai pateikta informacija, </w:t>
      </w:r>
      <w:r w:rsidR="00465198" w:rsidRPr="00861F8E">
        <w:rPr>
          <w:rFonts w:ascii="Calibri" w:hAnsi="Calibri" w:cs="Calibri"/>
        </w:rPr>
        <w:t xml:space="preserve">Tarnyboje </w:t>
      </w:r>
      <w:r w:rsidR="00B4004A" w:rsidRPr="00861F8E">
        <w:rPr>
          <w:rFonts w:ascii="Calibri" w:hAnsi="Calibri" w:cs="Calibri"/>
        </w:rPr>
        <w:t xml:space="preserve">gauta ir užregistruota </w:t>
      </w:r>
      <w:r w:rsidR="00465198" w:rsidRPr="00861F8E">
        <w:rPr>
          <w:rFonts w:ascii="Calibri" w:hAnsi="Calibri" w:cs="Calibri"/>
        </w:rPr>
        <w:t>2026 m. vasario 17 d., reg. Nr. 3S-525</w:t>
      </w:r>
      <w:r w:rsidR="00EC09B7" w:rsidRPr="00861F8E">
        <w:rPr>
          <w:rFonts w:ascii="Calibri" w:hAnsi="Calibri" w:cs="Calibri"/>
        </w:rPr>
        <w:t xml:space="preserve">; 2026 m. vasario </w:t>
      </w:r>
      <w:r w:rsidR="00AC655C" w:rsidRPr="00861F8E">
        <w:rPr>
          <w:rFonts w:ascii="Calibri" w:hAnsi="Calibri" w:cs="Calibri"/>
        </w:rPr>
        <w:t xml:space="preserve">18 </w:t>
      </w:r>
      <w:r w:rsidR="00EC09B7" w:rsidRPr="00861F8E">
        <w:rPr>
          <w:rFonts w:ascii="Calibri" w:hAnsi="Calibri" w:cs="Calibri"/>
        </w:rPr>
        <w:t xml:space="preserve">d. el. paštu papildomai pateikta informacija, Tarnyboje gauta ir užregistruota 2026 m. vasario </w:t>
      </w:r>
      <w:r w:rsidR="00AC655C" w:rsidRPr="00861F8E">
        <w:rPr>
          <w:rFonts w:ascii="Calibri" w:hAnsi="Calibri" w:cs="Calibri"/>
        </w:rPr>
        <w:t xml:space="preserve">18 </w:t>
      </w:r>
      <w:r w:rsidR="00EC09B7" w:rsidRPr="00861F8E">
        <w:rPr>
          <w:rFonts w:ascii="Calibri" w:hAnsi="Calibri" w:cs="Calibri"/>
        </w:rPr>
        <w:t>d., reg. Nr. 3S-</w:t>
      </w:r>
      <w:r w:rsidR="00AC655C" w:rsidRPr="00861F8E">
        <w:rPr>
          <w:rFonts w:ascii="Calibri" w:hAnsi="Calibri" w:cs="Calibri"/>
        </w:rPr>
        <w:t>538</w:t>
      </w:r>
      <w:r w:rsidR="00EF4588" w:rsidRPr="00861F8E">
        <w:rPr>
          <w:rFonts w:ascii="Calibri" w:hAnsi="Calibri" w:cs="Calibri"/>
        </w:rPr>
        <w:t>.</w:t>
      </w:r>
      <w:r w:rsidR="00236BED" w:rsidRPr="00861F8E">
        <w:rPr>
          <w:rFonts w:ascii="Calibri" w:hAnsi="Calibri" w:cs="Calibri"/>
        </w:rPr>
        <w:t xml:space="preserve"> </w:t>
      </w:r>
    </w:p>
  </w:footnote>
  <w:footnote w:id="10">
    <w:p w14:paraId="3C306284" w14:textId="10B5269E" w:rsidR="003A0DD6" w:rsidRPr="00861F8E" w:rsidRDefault="003A0DD6" w:rsidP="00F601F3">
      <w:pPr>
        <w:pStyle w:val="Puslapioinaostekstas"/>
        <w:rPr>
          <w:rFonts w:ascii="Calibri" w:hAnsi="Calibri" w:cs="Calibri"/>
        </w:rPr>
      </w:pPr>
      <w:r w:rsidRPr="00861F8E">
        <w:rPr>
          <w:rStyle w:val="Puslapioinaosnuoroda"/>
          <w:rFonts w:ascii="Calibri" w:hAnsi="Calibri" w:cs="Calibri"/>
        </w:rPr>
        <w:footnoteRef/>
      </w:r>
      <w:r w:rsidRPr="00861F8E">
        <w:rPr>
          <w:rFonts w:ascii="Calibri" w:hAnsi="Calibri" w:cs="Calibri"/>
        </w:rPr>
        <w:t xml:space="preserve"> </w:t>
      </w:r>
      <w:r w:rsidR="00B202F7" w:rsidRPr="00861F8E">
        <w:rPr>
          <w:rFonts w:ascii="Calibri" w:hAnsi="Calibri" w:cs="Calibri"/>
        </w:rPr>
        <w:t xml:space="preserve">Prieiga internetu: </w:t>
      </w:r>
      <w:hyperlink r:id="rId5" w:history="1">
        <w:r w:rsidR="00AA2B25" w:rsidRPr="00861F8E">
          <w:rPr>
            <w:rStyle w:val="Hipersaitas"/>
            <w:rFonts w:ascii="Calibri" w:hAnsi="Calibri" w:cs="Calibri"/>
          </w:rPr>
          <w:t>https://aktai.vilnius.lt/document/30297966?version=1</w:t>
        </w:r>
      </w:hyperlink>
      <w:r w:rsidR="00AA2B25" w:rsidRPr="00861F8E">
        <w:rPr>
          <w:rFonts w:ascii="Calibri" w:hAnsi="Calibri" w:cs="Calibri"/>
        </w:rPr>
        <w:t xml:space="preserve"> </w:t>
      </w:r>
    </w:p>
  </w:footnote>
  <w:footnote w:id="11">
    <w:p w14:paraId="5C16F8A7" w14:textId="4E3C1149" w:rsidR="009600AF" w:rsidRPr="00861F8E" w:rsidRDefault="00EA521B" w:rsidP="00F601F3">
      <w:pPr>
        <w:pStyle w:val="Puslapioinaostekstas"/>
        <w:rPr>
          <w:rFonts w:ascii="Calibri" w:hAnsi="Calibri" w:cs="Calibri"/>
        </w:rPr>
      </w:pPr>
      <w:r w:rsidRPr="00861F8E">
        <w:rPr>
          <w:rStyle w:val="Puslapioinaosnuoroda"/>
          <w:rFonts w:ascii="Calibri" w:hAnsi="Calibri" w:cs="Calibri"/>
        </w:rPr>
        <w:footnoteRef/>
      </w:r>
      <w:r w:rsidRPr="00861F8E">
        <w:rPr>
          <w:rFonts w:ascii="Calibri" w:hAnsi="Calibri" w:cs="Calibri"/>
        </w:rPr>
        <w:t xml:space="preserve"> </w:t>
      </w:r>
      <w:r w:rsidR="00E62731" w:rsidRPr="00861F8E">
        <w:rPr>
          <w:rFonts w:ascii="Calibri" w:hAnsi="Calibri" w:cs="Calibri"/>
        </w:rPr>
        <w:t>Sutart</w:t>
      </w:r>
      <w:r w:rsidR="006B39AD" w:rsidRPr="00861F8E">
        <w:rPr>
          <w:rFonts w:ascii="Calibri" w:hAnsi="Calibri" w:cs="Calibri"/>
        </w:rPr>
        <w:t>yje nustatyta:</w:t>
      </w:r>
      <w:r w:rsidR="00B15A97" w:rsidRPr="00861F8E">
        <w:rPr>
          <w:rFonts w:ascii="Calibri" w:hAnsi="Calibri" w:cs="Calibri"/>
        </w:rPr>
        <w:t xml:space="preserve"> „</w:t>
      </w:r>
      <w:r w:rsidR="006B39AD" w:rsidRPr="00861F8E">
        <w:rPr>
          <w:rFonts w:ascii="Calibri" w:hAnsi="Calibri" w:cs="Calibri"/>
        </w:rPr>
        <w:t xml:space="preserve">1.3. </w:t>
      </w:r>
      <w:r w:rsidR="009600AF" w:rsidRPr="00861F8E">
        <w:rPr>
          <w:rFonts w:ascii="Calibri" w:hAnsi="Calibri" w:cs="Calibri"/>
        </w:rPr>
        <w:t>Paslaugų teikimo terminas – 12 mėnesių nuo Sutarties įsigaliojimo dienos. Paslaugų</w:t>
      </w:r>
    </w:p>
    <w:p w14:paraId="6D4E5406" w14:textId="503289FC" w:rsidR="00EA521B" w:rsidRPr="00861F8E" w:rsidRDefault="009600AF" w:rsidP="00F601F3">
      <w:pPr>
        <w:pStyle w:val="Puslapioinaostekstas"/>
        <w:rPr>
          <w:rFonts w:ascii="Calibri" w:hAnsi="Calibri" w:cs="Calibri"/>
        </w:rPr>
      </w:pPr>
      <w:r w:rsidRPr="00861F8E">
        <w:rPr>
          <w:rFonts w:ascii="Calibri" w:hAnsi="Calibri" w:cs="Calibri"/>
        </w:rPr>
        <w:t>teikimo terminas tomis pačiomis sąlygomis gali būti pratęsiamas dar du kartus po 12 (dvylika)</w:t>
      </w:r>
      <w:r w:rsidR="00B15A97" w:rsidRPr="00861F8E">
        <w:rPr>
          <w:rFonts w:ascii="Calibri" w:hAnsi="Calibri" w:cs="Calibri"/>
        </w:rPr>
        <w:t xml:space="preserve"> </w:t>
      </w:r>
      <w:r w:rsidRPr="00861F8E">
        <w:rPr>
          <w:rFonts w:ascii="Calibri" w:hAnsi="Calibri" w:cs="Calibri"/>
        </w:rPr>
        <w:t>mėnesių.</w:t>
      </w:r>
      <w:r w:rsidR="00E62731" w:rsidRPr="00861F8E">
        <w:rPr>
          <w:rFonts w:ascii="Calibri" w:hAnsi="Calibri" w:cs="Calibri"/>
        </w:rPr>
        <w:t xml:space="preserve"> </w:t>
      </w:r>
      <w:r w:rsidR="00B15A97" w:rsidRPr="00861F8E">
        <w:rPr>
          <w:rFonts w:ascii="Calibri" w:hAnsi="Calibri" w:cs="Calibri"/>
        </w:rPr>
        <w:t xml:space="preserve">&lt;...&gt; </w:t>
      </w:r>
      <w:r w:rsidR="00E62731" w:rsidRPr="00861F8E">
        <w:rPr>
          <w:rFonts w:ascii="Calibri" w:hAnsi="Calibri" w:cs="Calibri"/>
        </w:rPr>
        <w:t>2.1 „Pradinės Sutarties vertė (maksimali 12 mėnesių pirkimui skirta lėšų suma) yra</w:t>
      </w:r>
      <w:r w:rsidR="006B39AD" w:rsidRPr="00861F8E">
        <w:rPr>
          <w:rFonts w:ascii="Calibri" w:hAnsi="Calibri" w:cs="Calibri"/>
        </w:rPr>
        <w:t xml:space="preserve"> </w:t>
      </w:r>
      <w:r w:rsidR="00E62731" w:rsidRPr="00861F8E">
        <w:rPr>
          <w:rFonts w:ascii="Calibri" w:hAnsi="Calibri" w:cs="Calibri"/>
        </w:rPr>
        <w:t xml:space="preserve">98.600,00 EUR be PVM“. </w:t>
      </w:r>
    </w:p>
  </w:footnote>
  <w:footnote w:id="12">
    <w:p w14:paraId="74138E98" w14:textId="7DA60D49" w:rsidR="002A2CE0" w:rsidRPr="0068236E" w:rsidRDefault="002A2CE0">
      <w:pPr>
        <w:pStyle w:val="Puslapioinaostekstas"/>
        <w:rPr>
          <w:rFonts w:ascii="Calibri" w:hAnsi="Calibri" w:cs="Calibri"/>
        </w:rPr>
      </w:pPr>
      <w:r w:rsidRPr="0068236E">
        <w:rPr>
          <w:rStyle w:val="Puslapioinaosnuoroda"/>
          <w:rFonts w:ascii="Calibri" w:hAnsi="Calibri" w:cs="Calibri"/>
        </w:rPr>
        <w:footnoteRef/>
      </w:r>
      <w:r w:rsidRPr="0068236E">
        <w:rPr>
          <w:rFonts w:ascii="Calibri" w:hAnsi="Calibri" w:cs="Calibri"/>
        </w:rPr>
        <w:t xml:space="preserve"> Pagal CVP IS esančią informaciją Pirkimu_2 susidomėjo 4 tiekėjai, pasiūlymus pateikė 2 iš jų.</w:t>
      </w:r>
      <w:r w:rsidR="00653B7A">
        <w:rPr>
          <w:rFonts w:ascii="Calibri" w:hAnsi="Calibri" w:cs="Calibri"/>
        </w:rPr>
        <w:t xml:space="preserve"> </w:t>
      </w:r>
      <w:r w:rsidR="0068236E" w:rsidRPr="0068236E">
        <w:rPr>
          <w:rFonts w:ascii="Calibri" w:hAnsi="Calibri" w:cs="Calibri"/>
        </w:rPr>
        <w:t>Pirkimo procedūrų vykdymo metu nebuvo gauta tiekėjų pretenzijų ar skundų dėl Pirkimo_</w:t>
      </w:r>
      <w:r w:rsidR="0068236E">
        <w:rPr>
          <w:rFonts w:ascii="Calibri" w:hAnsi="Calibri" w:cs="Calibri"/>
        </w:rPr>
        <w:t>2</w:t>
      </w:r>
      <w:r w:rsidR="0068236E" w:rsidRPr="0068236E">
        <w:rPr>
          <w:rFonts w:ascii="Calibri" w:hAnsi="Calibri" w:cs="Calibri"/>
        </w:rPr>
        <w:t xml:space="preserve"> procedūrų organizavimo, pirkimo sąlygų galimo ydingumo, neteisėtumo ar kitų pažeidimų.</w:t>
      </w:r>
    </w:p>
  </w:footnote>
  <w:footnote w:id="13">
    <w:p w14:paraId="120332AC" w14:textId="13C08B05" w:rsidR="000164A2" w:rsidRPr="00CE2229" w:rsidRDefault="000164A2" w:rsidP="000164A2">
      <w:pPr>
        <w:textAlignment w:val="baseline"/>
        <w:rPr>
          <w:rFonts w:ascii="Calibri" w:hAnsi="Calibri" w:cs="Calibri"/>
          <w:sz w:val="20"/>
        </w:rPr>
      </w:pPr>
      <w:r w:rsidRPr="00BB352D">
        <w:rPr>
          <w:rFonts w:ascii="Calibri" w:hAnsi="Calibri" w:cs="Calibri"/>
          <w:sz w:val="20"/>
          <w:vertAlign w:val="superscript"/>
        </w:rPr>
        <w:footnoteRef/>
      </w:r>
      <w:r>
        <w:rPr>
          <w:rFonts w:ascii="Calibri" w:hAnsi="Calibri" w:cs="Calibri"/>
          <w:sz w:val="20"/>
        </w:rPr>
        <w:t xml:space="preserve"> 2026 m. sausio 23 d. Perkančiosios organizacijos raštas Nr.</w:t>
      </w:r>
      <w:r w:rsidRPr="00BB352D">
        <w:rPr>
          <w:rFonts w:ascii="Calibri" w:hAnsi="Calibri" w:cs="Calibri"/>
          <w:sz w:val="20"/>
        </w:rPr>
        <w:t xml:space="preserve"> </w:t>
      </w:r>
      <w:r w:rsidRPr="00D771B6">
        <w:rPr>
          <w:rFonts w:ascii="Calibri" w:hAnsi="Calibri" w:cs="Calibri"/>
          <w:sz w:val="20"/>
        </w:rPr>
        <w:t>A51-15969/26</w:t>
      </w:r>
      <w:r w:rsidR="009E7FA7">
        <w:rPr>
          <w:rFonts w:ascii="Calibri" w:hAnsi="Calibri" w:cs="Calibri"/>
          <w:sz w:val="20"/>
        </w:rPr>
        <w:t xml:space="preserve"> su priedais</w:t>
      </w:r>
      <w:r>
        <w:rPr>
          <w:rFonts w:ascii="Calibri" w:hAnsi="Calibri" w:cs="Calibri"/>
          <w:sz w:val="20"/>
        </w:rPr>
        <w:t xml:space="preserve">; 2026 m. sausio 27 d. elektroniniu paštu papildomai pateikta informacija –Tarnyboje gauta ir užregistruota 2026 m. sausio 27 d. reg. Nr. </w:t>
      </w:r>
      <w:r w:rsidRPr="00D546C4">
        <w:rPr>
          <w:rFonts w:ascii="Calibri" w:hAnsi="Calibri" w:cs="Calibri"/>
          <w:sz w:val="20"/>
        </w:rPr>
        <w:t>3S-268</w:t>
      </w:r>
      <w:r w:rsidR="00CE2229">
        <w:rPr>
          <w:rFonts w:ascii="Calibri" w:hAnsi="Calibri" w:cs="Calibri"/>
          <w:sz w:val="20"/>
        </w:rPr>
        <w:t>,</w:t>
      </w:r>
      <w:r w:rsidR="00CE2229" w:rsidRPr="00CE2229">
        <w:rPr>
          <w:rFonts w:ascii="Calibri" w:hAnsi="Calibri" w:cs="Calibri"/>
          <w:sz w:val="20"/>
        </w:rPr>
        <w:t xml:space="preserve"> 2026 m. </w:t>
      </w:r>
      <w:r w:rsidR="00CE2229">
        <w:rPr>
          <w:rFonts w:ascii="Calibri" w:hAnsi="Calibri" w:cs="Calibri"/>
          <w:sz w:val="20"/>
        </w:rPr>
        <w:t>vasario 19</w:t>
      </w:r>
      <w:r w:rsidR="00CE2229" w:rsidRPr="00CE2229">
        <w:rPr>
          <w:rFonts w:ascii="Calibri" w:hAnsi="Calibri" w:cs="Calibri"/>
          <w:sz w:val="20"/>
        </w:rPr>
        <w:t xml:space="preserve"> d. elektroniniu paštu papildomai pateikta informacija –</w:t>
      </w:r>
      <w:r w:rsidR="00FB3B27">
        <w:rPr>
          <w:rFonts w:ascii="Calibri" w:hAnsi="Calibri" w:cs="Calibri"/>
          <w:sz w:val="20"/>
        </w:rPr>
        <w:t xml:space="preserve"> </w:t>
      </w:r>
      <w:r w:rsidR="00CE2229" w:rsidRPr="00CE2229">
        <w:rPr>
          <w:rFonts w:ascii="Calibri" w:hAnsi="Calibri" w:cs="Calibri"/>
          <w:sz w:val="20"/>
        </w:rPr>
        <w:t xml:space="preserve">Tarnyboje gauta ir užregistruota 2026 m. </w:t>
      </w:r>
      <w:r w:rsidR="00CE2229">
        <w:rPr>
          <w:rFonts w:ascii="Calibri" w:hAnsi="Calibri" w:cs="Calibri"/>
          <w:sz w:val="20"/>
        </w:rPr>
        <w:t>vasario 19</w:t>
      </w:r>
      <w:r w:rsidR="00CE2229" w:rsidRPr="00CE2229">
        <w:rPr>
          <w:rFonts w:ascii="Calibri" w:hAnsi="Calibri" w:cs="Calibri"/>
          <w:sz w:val="20"/>
        </w:rPr>
        <w:t xml:space="preserve"> d. reg. Nr. 3S-</w:t>
      </w:r>
      <w:r w:rsidR="00CE2229">
        <w:rPr>
          <w:rFonts w:ascii="Calibri" w:hAnsi="Calibri" w:cs="Calibri"/>
          <w:sz w:val="20"/>
        </w:rPr>
        <w:t>554</w:t>
      </w:r>
      <w:r w:rsidR="00CE2229" w:rsidRPr="00CE2229">
        <w:rPr>
          <w:rFonts w:ascii="Calibri" w:hAnsi="Calibri" w:cs="Calibri"/>
          <w:sz w:val="20"/>
        </w:rPr>
        <w:t>.</w:t>
      </w:r>
    </w:p>
  </w:footnote>
  <w:footnote w:id="14">
    <w:p w14:paraId="1FBBB199" w14:textId="62341173" w:rsidR="000164A2" w:rsidRPr="009D359E" w:rsidRDefault="000164A2" w:rsidP="009D359E">
      <w:pPr>
        <w:pStyle w:val="Puslapioinaostekstas"/>
        <w:rPr>
          <w:rFonts w:ascii="Calibri" w:hAnsi="Calibri" w:cs="Calibri"/>
        </w:rPr>
      </w:pPr>
      <w:r w:rsidRPr="009D359E">
        <w:rPr>
          <w:rStyle w:val="Puslapioinaosnuoroda"/>
          <w:rFonts w:ascii="Calibri" w:hAnsi="Calibri" w:cs="Calibri"/>
        </w:rPr>
        <w:footnoteRef/>
      </w:r>
      <w:r w:rsidRPr="009D359E">
        <w:rPr>
          <w:rFonts w:ascii="Calibri" w:hAnsi="Calibri" w:cs="Calibri"/>
        </w:rPr>
        <w:t xml:space="preserve"> </w:t>
      </w:r>
      <w:r w:rsidR="0062396C" w:rsidRPr="009D359E">
        <w:rPr>
          <w:rFonts w:ascii="Calibri" w:hAnsi="Calibri" w:cs="Calibri"/>
        </w:rPr>
        <w:t>Tarnyba vertino, ar asmenys yra įvykdę viešųjų ir privačių interesų deklaravimo pareigą, ar deklaracijose nurodyti duomenys atitinka formalius reikalavimus, ar Pirkimo_2 dokumentuose ir sprendimuose yra požymių, kad interesų konfliktas buvo, ar jis suvaldytas, ar tai galėjo turėti įtakos sprendimui, ir ar dėl to pažeisti Įstatyme nustatyti principai. Su Pirkimu_</w:t>
      </w:r>
      <w:r w:rsidR="00863A9A" w:rsidRPr="009D359E">
        <w:rPr>
          <w:rFonts w:ascii="Calibri" w:hAnsi="Calibri" w:cs="Calibri"/>
        </w:rPr>
        <w:t xml:space="preserve">2 </w:t>
      </w:r>
      <w:r w:rsidR="0062396C" w:rsidRPr="009D359E">
        <w:rPr>
          <w:rFonts w:ascii="Calibri" w:hAnsi="Calibri" w:cs="Calibri"/>
        </w:rPr>
        <w:t>susiję asmenys yra pasirašę nešališkumo deklaracijas, konfidencialumo pasižadėjimus, pateikę viešųjų ir privačių interesų deklaracijas</w:t>
      </w:r>
      <w:r w:rsidR="00913632" w:rsidRPr="009D359E">
        <w:rPr>
          <w:rFonts w:ascii="Calibri" w:hAnsi="Calibri" w:cs="Calibri"/>
        </w:rPr>
        <w:t>.</w:t>
      </w:r>
      <w:r w:rsidR="006B1614" w:rsidRPr="009D359E">
        <w:rPr>
          <w:rFonts w:ascii="Calibri" w:hAnsi="Calibri" w:cs="Calibri"/>
        </w:rPr>
        <w:t xml:space="preserve"> </w:t>
      </w:r>
      <w:r w:rsidRPr="009D359E">
        <w:rPr>
          <w:rFonts w:ascii="Calibri" w:hAnsi="Calibri" w:cs="Calibri"/>
        </w:rPr>
        <w:t>2026 m. vasario 17 d. VTEK raštas Nr. S-2026/232; 2026 m. vasario 17 d. el. paštu papildomai pateikta informacija, Tarnyboje gauta ir užregistruota 2026 m. vasario 17 d., reg. Nr. 3S-525.</w:t>
      </w:r>
    </w:p>
  </w:footnote>
  <w:footnote w:id="15">
    <w:p w14:paraId="7E990E80" w14:textId="77777777" w:rsidR="000164A2" w:rsidRPr="009D359E" w:rsidRDefault="000164A2" w:rsidP="009D359E">
      <w:pPr>
        <w:pStyle w:val="Puslapioinaostekstas"/>
        <w:rPr>
          <w:rFonts w:ascii="Calibri" w:hAnsi="Calibri" w:cs="Calibri"/>
        </w:rPr>
      </w:pPr>
      <w:r w:rsidRPr="009D359E">
        <w:rPr>
          <w:rStyle w:val="Puslapioinaosnuoroda"/>
          <w:rFonts w:ascii="Calibri" w:hAnsi="Calibri" w:cs="Calibri"/>
        </w:rPr>
        <w:footnoteRef/>
      </w:r>
      <w:r w:rsidRPr="009D359E">
        <w:rPr>
          <w:rFonts w:ascii="Calibri" w:hAnsi="Calibri" w:cs="Calibri"/>
        </w:rPr>
        <w:t xml:space="preserve"> Prieiga internetu: </w:t>
      </w:r>
      <w:hyperlink r:id="rId6" w:history="1">
        <w:r w:rsidRPr="009D359E">
          <w:rPr>
            <w:rStyle w:val="Hipersaitas"/>
            <w:rFonts w:ascii="Calibri" w:hAnsi="Calibri" w:cs="Calibri"/>
          </w:rPr>
          <w:t>https://aktai.vilnius.lt/document/30297966?version=1</w:t>
        </w:r>
      </w:hyperlink>
      <w:r w:rsidRPr="009D359E">
        <w:rPr>
          <w:rFonts w:ascii="Calibri" w:hAnsi="Calibri" w:cs="Calibri"/>
        </w:rPr>
        <w:t xml:space="preserve"> </w:t>
      </w:r>
    </w:p>
  </w:footnote>
  <w:footnote w:id="16">
    <w:p w14:paraId="44C5563C" w14:textId="39E3B0DE" w:rsidR="00CD6073" w:rsidRPr="009D359E" w:rsidRDefault="00CD6073" w:rsidP="009D359E">
      <w:pPr>
        <w:pStyle w:val="Puslapioinaostekstas"/>
        <w:rPr>
          <w:rFonts w:ascii="Calibri" w:hAnsi="Calibri" w:cs="Calibri"/>
        </w:rPr>
      </w:pPr>
      <w:r w:rsidRPr="009D359E">
        <w:rPr>
          <w:rStyle w:val="Puslapioinaosnuoroda"/>
          <w:rFonts w:ascii="Calibri" w:hAnsi="Calibri" w:cs="Calibri"/>
        </w:rPr>
        <w:footnoteRef/>
      </w:r>
      <w:r w:rsidRPr="009D359E">
        <w:rPr>
          <w:rFonts w:ascii="Calibri" w:hAnsi="Calibri" w:cs="Calibri"/>
        </w:rPr>
        <w:t xml:space="preserve"> </w:t>
      </w:r>
      <w:r w:rsidR="006B1F75" w:rsidRPr="009D359E">
        <w:rPr>
          <w:rFonts w:ascii="Calibri" w:hAnsi="Calibri" w:cs="Calibri"/>
        </w:rPr>
        <w:t xml:space="preserve">Užsienio ryšių ir turizmo skyriaus </w:t>
      </w:r>
      <w:r w:rsidR="005B6AB5" w:rsidRPr="009D359E">
        <w:rPr>
          <w:rFonts w:ascii="Calibri" w:hAnsi="Calibri" w:cs="Calibri"/>
        </w:rPr>
        <w:t xml:space="preserve">2021 m. balandžio 21 d. </w:t>
      </w:r>
      <w:r w:rsidR="006B1F75" w:rsidRPr="009D359E">
        <w:rPr>
          <w:rFonts w:ascii="Calibri" w:hAnsi="Calibri" w:cs="Calibri"/>
        </w:rPr>
        <w:t>inicijuotas p</w:t>
      </w:r>
      <w:r w:rsidR="0092583D" w:rsidRPr="009D359E">
        <w:rPr>
          <w:rFonts w:ascii="Calibri" w:hAnsi="Calibri" w:cs="Calibri"/>
        </w:rPr>
        <w:t xml:space="preserve">rašymas leisti atlikti viešąjį pirkimą Nr. </w:t>
      </w:r>
      <w:r w:rsidR="00181B68" w:rsidRPr="009D359E">
        <w:rPr>
          <w:rFonts w:ascii="Calibri" w:hAnsi="Calibri" w:cs="Calibri"/>
        </w:rPr>
        <w:t>A252-242/21(3.10.15E-AD8)</w:t>
      </w:r>
      <w:r w:rsidR="0060091C" w:rsidRPr="009D359E">
        <w:rPr>
          <w:rFonts w:ascii="Calibri" w:hAnsi="Calibri" w:cs="Calibri"/>
        </w:rPr>
        <w:t>.</w:t>
      </w:r>
      <w:r w:rsidR="00104E30" w:rsidRPr="009D359E">
        <w:rPr>
          <w:rFonts w:ascii="Calibri" w:hAnsi="Calibri" w:cs="Calibri"/>
        </w:rPr>
        <w:t xml:space="preserve"> Prašymo aiškinamojoje dalyje nurodyt</w:t>
      </w:r>
      <w:r w:rsidR="00B86FCB" w:rsidRPr="009D359E">
        <w:rPr>
          <w:rFonts w:ascii="Calibri" w:hAnsi="Calibri" w:cs="Calibri"/>
        </w:rPr>
        <w:t>a: „į</w:t>
      </w:r>
      <w:r w:rsidR="00104E30" w:rsidRPr="009D359E">
        <w:rPr>
          <w:rFonts w:ascii="Calibri" w:hAnsi="Calibri" w:cs="Calibri"/>
        </w:rPr>
        <w:t>sigyjamos leidinių (lankstukų, brošiūrų, skrajučių ir kt.) ir kito reklaminio turinio (plakatų, reklaminių</w:t>
      </w:r>
      <w:r w:rsidR="00B86FCB" w:rsidRPr="009D359E">
        <w:rPr>
          <w:rFonts w:ascii="Calibri" w:hAnsi="Calibri" w:cs="Calibri"/>
        </w:rPr>
        <w:t xml:space="preserve"> </w:t>
      </w:r>
      <w:r w:rsidR="00104E30" w:rsidRPr="009D359E">
        <w:rPr>
          <w:rFonts w:ascii="Calibri" w:hAnsi="Calibri" w:cs="Calibri"/>
        </w:rPr>
        <w:t>skydelių (banerių), reklaminių suvenyrų bei įvairaus skaitmeninio ir kito reklaminio turinio) maketavimo ir</w:t>
      </w:r>
      <w:r w:rsidR="00B86FCB" w:rsidRPr="009D359E">
        <w:rPr>
          <w:rFonts w:ascii="Calibri" w:hAnsi="Calibri" w:cs="Calibri"/>
        </w:rPr>
        <w:t xml:space="preserve"> </w:t>
      </w:r>
      <w:r w:rsidR="00104E30" w:rsidRPr="009D359E">
        <w:rPr>
          <w:rFonts w:ascii="Calibri" w:hAnsi="Calibri" w:cs="Calibri"/>
        </w:rPr>
        <w:t>dizaino paslaugos. BVPŽ kodas: 79822500-7. Bus atliekami atskiri pirkimai, kurių kiekvieno maksimali</w:t>
      </w:r>
      <w:r w:rsidR="00B86FCB" w:rsidRPr="009D359E">
        <w:rPr>
          <w:rFonts w:ascii="Calibri" w:hAnsi="Calibri" w:cs="Calibri"/>
        </w:rPr>
        <w:t xml:space="preserve"> </w:t>
      </w:r>
      <w:r w:rsidR="00104E30" w:rsidRPr="009D359E">
        <w:rPr>
          <w:rFonts w:ascii="Calibri" w:hAnsi="Calibri" w:cs="Calibri"/>
        </w:rPr>
        <w:t>pasiūlymo kaina 3 628,79 Eur įskaitant visus mokesčius, bendra pirkimams skirta lėšų suma 12 097,58 Eur</w:t>
      </w:r>
      <w:r w:rsidR="00B86FCB" w:rsidRPr="009D359E">
        <w:rPr>
          <w:rFonts w:ascii="Calibri" w:hAnsi="Calibri" w:cs="Calibri"/>
        </w:rPr>
        <w:t xml:space="preserve"> </w:t>
      </w:r>
      <w:r w:rsidR="00104E30" w:rsidRPr="009D359E">
        <w:rPr>
          <w:rFonts w:ascii="Calibri" w:hAnsi="Calibri" w:cs="Calibri"/>
        </w:rPr>
        <w:t>įskaitant visus mokesčius. Pirkimo pradžia II-asis ketvirtis. Pirkimas atliekamas vadovaujantis viešųjų pirkimų</w:t>
      </w:r>
      <w:r w:rsidR="00B86FCB" w:rsidRPr="009D359E">
        <w:rPr>
          <w:rFonts w:ascii="Calibri" w:hAnsi="Calibri" w:cs="Calibri"/>
        </w:rPr>
        <w:t xml:space="preserve"> </w:t>
      </w:r>
      <w:r w:rsidR="00104E30" w:rsidRPr="009D359E">
        <w:rPr>
          <w:rFonts w:ascii="Calibri" w:hAnsi="Calibri" w:cs="Calibri"/>
        </w:rPr>
        <w:t>procedūrų vadovo 5 punktu apie pirkimą nebus skelbiama. Pasiūlymo vertinimo kriterijus – mažiausia kaina.</w:t>
      </w:r>
      <w:r w:rsidR="00B86FCB" w:rsidRPr="009D359E">
        <w:rPr>
          <w:rFonts w:ascii="Calibri" w:hAnsi="Calibri" w:cs="Calibri"/>
        </w:rPr>
        <w:t>&lt;...&gt;“.</w:t>
      </w:r>
    </w:p>
  </w:footnote>
  <w:footnote w:id="17">
    <w:p w14:paraId="28016D0B" w14:textId="3F9C5C64" w:rsidR="007A2F78" w:rsidRPr="00F601F3" w:rsidRDefault="007A2F78">
      <w:pPr>
        <w:pStyle w:val="Puslapioinaostekstas"/>
        <w:rPr>
          <w:rFonts w:ascii="Calibri" w:hAnsi="Calibri" w:cs="Calibri"/>
        </w:rPr>
      </w:pPr>
      <w:r w:rsidRPr="00F601F3">
        <w:rPr>
          <w:rStyle w:val="Puslapioinaosnuoroda"/>
          <w:rFonts w:ascii="Calibri" w:hAnsi="Calibri" w:cs="Calibri"/>
        </w:rPr>
        <w:footnoteRef/>
      </w:r>
      <w:r w:rsidRPr="00F601F3">
        <w:rPr>
          <w:rFonts w:ascii="Calibri" w:hAnsi="Calibri" w:cs="Calibri"/>
        </w:rPr>
        <w:t xml:space="preserve"> </w:t>
      </w:r>
      <w:r w:rsidR="009B7D20" w:rsidRPr="00F601F3">
        <w:rPr>
          <w:rFonts w:ascii="Calibri" w:hAnsi="Calibri" w:cs="Calibri"/>
        </w:rPr>
        <w:t>Aprašas patvirtintas Viešųjų pirkimų tarnybos direktoriaus 2017 m. birželio 28 d. įsakymu Nr. 1S-97.</w:t>
      </w:r>
    </w:p>
  </w:footnote>
  <w:footnote w:id="18">
    <w:p w14:paraId="36C9D4B7" w14:textId="77777777" w:rsidR="000A2CE4" w:rsidRPr="00F601F3" w:rsidRDefault="000A2CE4" w:rsidP="000A2CE4">
      <w:pPr>
        <w:pStyle w:val="Puslapioinaostekstas"/>
        <w:rPr>
          <w:rFonts w:ascii="Calibri" w:hAnsi="Calibri" w:cs="Calibri"/>
        </w:rPr>
      </w:pPr>
      <w:r w:rsidRPr="00F601F3">
        <w:rPr>
          <w:rStyle w:val="Puslapioinaosnuoroda"/>
          <w:rFonts w:ascii="Calibri" w:hAnsi="Calibri" w:cs="Calibri"/>
        </w:rPr>
        <w:footnoteRef/>
      </w:r>
      <w:r w:rsidRPr="00F601F3">
        <w:rPr>
          <w:rFonts w:ascii="Calibri" w:hAnsi="Calibri" w:cs="Calibri"/>
        </w:rPr>
        <w:t xml:space="preserve"> 2021 m. balandžio 21 d. Užsienio ryšių ir turizmo skyriaus inicijuotas prašymas leisti atlikti viešąjį pirkimą Nr. A252-242/21(3.10.15E-AD8). Prašymo aiškinamojoje dalyje nurodyta: „įsigyjamos leidinių (lankstukų, brošiūrų, skrajučių ir kt.) ir kito reklaminio turinio (plakatų, reklaminių skydelių (banerių), reklaminių suvenyrų bei įvairaus skaitmeninio ir kito reklaminio turinio) maketavimo ir dizaino paslaugos. BVPŽ kodas: 79822500-7. Bus atliekami atskiri pirkimai, kurių kiekvieno maksimali pasiūlymo kaina 3 628,79 Eur įskaitant visus mokesčius, bendra pirkimams skirta lėšų suma 12 097,58 Eur įskaitant visus mokesčius. Pirkimo pradžia II-asis ketvirtis. Pirkimas atliekamas vadovaujantis viešųjų pirkimų procedūrų vadovo 5 punktu apie pirkimą nebus skelbiama. Pasiūlymo vertinimo kriterijus – mažiausia kaina.&lt;...&gt;“.</w:t>
      </w:r>
    </w:p>
  </w:footnote>
  <w:footnote w:id="19">
    <w:p w14:paraId="1F0D0391" w14:textId="77777777" w:rsidR="001B6193" w:rsidRPr="00AE08D5" w:rsidRDefault="001B6193" w:rsidP="001B6193">
      <w:pPr>
        <w:pStyle w:val="Puslapioinaostekstas"/>
        <w:rPr>
          <w:rFonts w:ascii="Calibri" w:hAnsi="Calibri" w:cs="Calibri"/>
        </w:rPr>
      </w:pPr>
      <w:r w:rsidRPr="00AE08D5">
        <w:rPr>
          <w:rStyle w:val="Puslapioinaosnuoroda"/>
          <w:rFonts w:ascii="Calibri" w:hAnsi="Calibri" w:cs="Calibri"/>
        </w:rPr>
        <w:footnoteRef/>
      </w:r>
      <w:r w:rsidRPr="00AE08D5">
        <w:rPr>
          <w:rFonts w:ascii="Calibri" w:hAnsi="Calibri" w:cs="Calibri"/>
        </w:rPr>
        <w:t xml:space="preserve"> Paslaugos pirktos iš 6 (šešių) skirtingų tiekėjų, du iš jų – fiziniai asmenys ne PVM mokėtojai.</w:t>
      </w:r>
    </w:p>
  </w:footnote>
  <w:footnote w:id="20">
    <w:p w14:paraId="310D81B1" w14:textId="7296BEE8" w:rsidR="00AE08D5" w:rsidRPr="00BD5CDA" w:rsidRDefault="00AE08D5">
      <w:pPr>
        <w:pStyle w:val="Puslapioinaostekstas"/>
        <w:rPr>
          <w:rFonts w:ascii="Calibri" w:hAnsi="Calibri" w:cs="Calibri"/>
        </w:rPr>
      </w:pPr>
      <w:r w:rsidRPr="00BD5CDA">
        <w:rPr>
          <w:rStyle w:val="Puslapioinaosnuoroda"/>
          <w:rFonts w:ascii="Calibri" w:hAnsi="Calibri" w:cs="Calibri"/>
        </w:rPr>
        <w:footnoteRef/>
      </w:r>
      <w:r w:rsidRPr="00BD5CDA">
        <w:rPr>
          <w:rFonts w:ascii="Calibri" w:hAnsi="Calibri" w:cs="Calibri"/>
        </w:rPr>
        <w:t xml:space="preserve"> Suteiktos paslaugos – plakato lauko reklamos stende dizaino sukūrimas.</w:t>
      </w:r>
    </w:p>
  </w:footnote>
  <w:footnote w:id="21">
    <w:p w14:paraId="6D5CF138" w14:textId="4D8BFF22" w:rsidR="00AE08D5" w:rsidRPr="00BD5CDA" w:rsidRDefault="00AE08D5">
      <w:pPr>
        <w:pStyle w:val="Puslapioinaostekstas"/>
        <w:rPr>
          <w:rFonts w:ascii="Calibri" w:hAnsi="Calibri" w:cs="Calibri"/>
        </w:rPr>
      </w:pPr>
      <w:r w:rsidRPr="00BD5CDA">
        <w:rPr>
          <w:rStyle w:val="Puslapioinaosnuoroda"/>
          <w:rFonts w:ascii="Calibri" w:hAnsi="Calibri" w:cs="Calibri"/>
        </w:rPr>
        <w:footnoteRef/>
      </w:r>
      <w:r w:rsidRPr="00BD5CDA">
        <w:rPr>
          <w:rFonts w:ascii="Calibri" w:hAnsi="Calibri" w:cs="Calibri"/>
        </w:rPr>
        <w:t xml:space="preserve"> Suteiktos paslaugos –</w:t>
      </w:r>
      <w:r w:rsidR="00BD5CDA" w:rsidRPr="00BD5CDA">
        <w:rPr>
          <w:rFonts w:ascii="Calibri" w:hAnsi="Calibri" w:cs="Calibri"/>
        </w:rPr>
        <w:t xml:space="preserve">maketavimo ir dizaino paslaugos </w:t>
      </w:r>
      <w:r w:rsidR="00BD5CDA">
        <w:rPr>
          <w:rFonts w:ascii="Calibri" w:hAnsi="Calibri" w:cs="Calibri"/>
        </w:rPr>
        <w:t>r</w:t>
      </w:r>
      <w:r w:rsidR="00BD5CDA" w:rsidRPr="00BD5CDA">
        <w:rPr>
          <w:rFonts w:ascii="Calibri" w:hAnsi="Calibri" w:cs="Calibri"/>
        </w:rPr>
        <w:t>eklaminio turini</w:t>
      </w:r>
      <w:r w:rsidR="00BD5CDA">
        <w:rPr>
          <w:rFonts w:ascii="Calibri" w:hAnsi="Calibri" w:cs="Calibri"/>
        </w:rPr>
        <w:t>ui</w:t>
      </w:r>
      <w:r w:rsidR="00BD5CDA" w:rsidRPr="00BD5CDA">
        <w:rPr>
          <w:rFonts w:ascii="Calibri" w:hAnsi="Calibri" w:cs="Calibri"/>
        </w:rPr>
        <w:t xml:space="preserve"> „Poilsis Vilniuje, po kurio reikės pailsėti“</w:t>
      </w:r>
      <w:r w:rsidR="00BD5CDA">
        <w:rPr>
          <w:rFonts w:ascii="Calibri" w:hAnsi="Calibri" w:cs="Calibri"/>
        </w:rPr>
        <w:t>.</w:t>
      </w:r>
      <w:r w:rsidR="00BD5CDA" w:rsidRPr="00BD5CDA">
        <w:rPr>
          <w:rFonts w:ascii="Calibri" w:hAnsi="Calibri" w:cs="Calibri"/>
        </w:rPr>
        <w:t xml:space="preserve"> </w:t>
      </w:r>
    </w:p>
  </w:footnote>
  <w:footnote w:id="22">
    <w:p w14:paraId="05750A6B" w14:textId="55A495BE" w:rsidR="00AE08D5" w:rsidRPr="00BD5CDA" w:rsidRDefault="00AE08D5">
      <w:pPr>
        <w:pStyle w:val="Puslapioinaostekstas"/>
        <w:rPr>
          <w:rFonts w:ascii="Calibri" w:hAnsi="Calibri" w:cs="Calibri"/>
        </w:rPr>
      </w:pPr>
      <w:r w:rsidRPr="00BD5CDA">
        <w:rPr>
          <w:rStyle w:val="Puslapioinaosnuoroda"/>
          <w:rFonts w:ascii="Calibri" w:hAnsi="Calibri" w:cs="Calibri"/>
        </w:rPr>
        <w:footnoteRef/>
      </w:r>
      <w:r w:rsidRPr="00BD5CDA">
        <w:rPr>
          <w:rFonts w:ascii="Calibri" w:hAnsi="Calibri" w:cs="Calibri"/>
        </w:rPr>
        <w:t xml:space="preserve"> </w:t>
      </w:r>
      <w:r w:rsidR="00C152F3" w:rsidRPr="00BD5CDA">
        <w:rPr>
          <w:rFonts w:ascii="Calibri" w:hAnsi="Calibri" w:cs="Calibri"/>
        </w:rPr>
        <w:t>Suteiktos paslaugos –</w:t>
      </w:r>
      <w:r w:rsidR="00B238F0" w:rsidRPr="00B238F0">
        <w:rPr>
          <w:rFonts w:ascii="Calibri" w:hAnsi="Calibri" w:cs="Calibri"/>
        </w:rPr>
        <w:t xml:space="preserve"> </w:t>
      </w:r>
      <w:r w:rsidR="00B238F0" w:rsidRPr="00A73CF7">
        <w:rPr>
          <w:rFonts w:ascii="Calibri" w:hAnsi="Calibri" w:cs="Calibri"/>
        </w:rPr>
        <w:t>maketavimo ir dizaino paslaugos reklaminiam turiniui „</w:t>
      </w:r>
      <w:r w:rsidR="00BD5CDA">
        <w:rPr>
          <w:rFonts w:ascii="Calibri" w:hAnsi="Calibri" w:cs="Calibri"/>
        </w:rPr>
        <w:t>N</w:t>
      </w:r>
      <w:r w:rsidR="00B238F0" w:rsidRPr="00A73CF7">
        <w:rPr>
          <w:rFonts w:ascii="Calibri" w:hAnsi="Calibri" w:cs="Calibri"/>
        </w:rPr>
        <w:t>eakivaizdinis Vilnius“.</w:t>
      </w:r>
    </w:p>
  </w:footnote>
  <w:footnote w:id="23">
    <w:p w14:paraId="169D2914" w14:textId="02403876" w:rsidR="00AE08D5" w:rsidRPr="00BD5CDA" w:rsidRDefault="00AE08D5">
      <w:pPr>
        <w:pStyle w:val="Puslapioinaostekstas"/>
        <w:rPr>
          <w:rFonts w:ascii="Calibri" w:hAnsi="Calibri" w:cs="Calibri"/>
        </w:rPr>
      </w:pPr>
      <w:r w:rsidRPr="00BD5CDA">
        <w:rPr>
          <w:rStyle w:val="Puslapioinaosnuoroda"/>
          <w:rFonts w:ascii="Calibri" w:hAnsi="Calibri" w:cs="Calibri"/>
        </w:rPr>
        <w:footnoteRef/>
      </w:r>
      <w:r w:rsidRPr="00BD5CDA">
        <w:rPr>
          <w:rFonts w:ascii="Calibri" w:hAnsi="Calibri" w:cs="Calibri"/>
        </w:rPr>
        <w:t xml:space="preserve"> </w:t>
      </w:r>
      <w:r w:rsidR="00E74705" w:rsidRPr="00BD5CDA">
        <w:rPr>
          <w:rFonts w:ascii="Calibri" w:hAnsi="Calibri" w:cs="Calibri"/>
        </w:rPr>
        <w:t xml:space="preserve">Suteiktos paslaugos – </w:t>
      </w:r>
      <w:r w:rsidR="00B238F0" w:rsidRPr="00BD5CDA">
        <w:rPr>
          <w:rFonts w:ascii="Calibri" w:hAnsi="Calibri" w:cs="Calibri"/>
        </w:rPr>
        <w:t>maketavimo dizaino paslauga parodai "Adventur“.</w:t>
      </w:r>
    </w:p>
  </w:footnote>
  <w:footnote w:id="24">
    <w:p w14:paraId="6A76779E" w14:textId="3F37A356" w:rsidR="00AE08D5" w:rsidRPr="00BD5CDA" w:rsidRDefault="00AE08D5">
      <w:pPr>
        <w:pStyle w:val="Puslapioinaostekstas"/>
        <w:rPr>
          <w:rFonts w:ascii="Calibri" w:hAnsi="Calibri" w:cs="Calibri"/>
        </w:rPr>
      </w:pPr>
      <w:r w:rsidRPr="00BD5CDA">
        <w:rPr>
          <w:rStyle w:val="Puslapioinaosnuoroda"/>
          <w:rFonts w:ascii="Calibri" w:hAnsi="Calibri" w:cs="Calibri"/>
        </w:rPr>
        <w:footnoteRef/>
      </w:r>
      <w:r w:rsidRPr="00BD5CDA">
        <w:rPr>
          <w:rFonts w:ascii="Calibri" w:hAnsi="Calibri" w:cs="Calibri"/>
        </w:rPr>
        <w:t xml:space="preserve"> </w:t>
      </w:r>
      <w:r w:rsidR="00B238F0" w:rsidRPr="00BD5CDA">
        <w:rPr>
          <w:rFonts w:ascii="Calibri" w:hAnsi="Calibri" w:cs="Calibri"/>
        </w:rPr>
        <w:t>Suteiktos paslaugos – leidinių ir kito reklaminio turinio maketavimo ir dizaino paslaugos.</w:t>
      </w:r>
    </w:p>
  </w:footnote>
  <w:footnote w:id="25">
    <w:p w14:paraId="5856FF4B" w14:textId="5481E6E5" w:rsidR="00AE08D5" w:rsidRPr="00BD5CDA" w:rsidRDefault="00AE08D5">
      <w:pPr>
        <w:pStyle w:val="Puslapioinaostekstas"/>
        <w:rPr>
          <w:rFonts w:ascii="Calibri" w:hAnsi="Calibri" w:cs="Calibri"/>
        </w:rPr>
      </w:pPr>
      <w:r w:rsidRPr="00BD5CDA">
        <w:rPr>
          <w:rStyle w:val="Puslapioinaosnuoroda"/>
          <w:rFonts w:ascii="Calibri" w:hAnsi="Calibri" w:cs="Calibri"/>
        </w:rPr>
        <w:footnoteRef/>
      </w:r>
      <w:r w:rsidRPr="00BD5CDA">
        <w:rPr>
          <w:rFonts w:ascii="Calibri" w:hAnsi="Calibri" w:cs="Calibri"/>
        </w:rPr>
        <w:t xml:space="preserve"> </w:t>
      </w:r>
      <w:r w:rsidR="00B238F0" w:rsidRPr="00BD5CDA">
        <w:rPr>
          <w:rFonts w:ascii="Calibri" w:hAnsi="Calibri" w:cs="Calibri"/>
        </w:rPr>
        <w:t>Suteiktos paslaugos –</w:t>
      </w:r>
      <w:r w:rsidR="00BD5CDA" w:rsidRPr="00BD5CDA">
        <w:rPr>
          <w:rFonts w:ascii="Calibri" w:hAnsi="Calibri" w:cs="Calibri"/>
          <w:sz w:val="24"/>
        </w:rPr>
        <w:t xml:space="preserve"> </w:t>
      </w:r>
      <w:r w:rsidR="00BD5CDA" w:rsidRPr="00BD5CDA">
        <w:rPr>
          <w:rFonts w:ascii="Calibri" w:hAnsi="Calibri" w:cs="Calibri"/>
        </w:rPr>
        <w:t>leidinių ir kito reklaminio turinio maketavimo ir dizaino paslaugos.</w:t>
      </w:r>
    </w:p>
  </w:footnote>
  <w:footnote w:id="26">
    <w:p w14:paraId="32755366" w14:textId="09F4FFAA" w:rsidR="005F398E" w:rsidRPr="00381201" w:rsidRDefault="005F398E">
      <w:pPr>
        <w:pStyle w:val="Puslapioinaostekstas"/>
        <w:rPr>
          <w:rFonts w:ascii="Calibri" w:hAnsi="Calibri" w:cs="Calibri"/>
        </w:rPr>
      </w:pPr>
      <w:r w:rsidRPr="00BC3FF4">
        <w:rPr>
          <w:rStyle w:val="Puslapioinaosnuoroda"/>
          <w:rFonts w:ascii="Calibri" w:hAnsi="Calibri" w:cs="Calibri"/>
        </w:rPr>
        <w:footnoteRef/>
      </w:r>
      <w:r w:rsidRPr="00BC3FF4">
        <w:rPr>
          <w:rFonts w:ascii="Calibri" w:hAnsi="Calibri" w:cs="Calibri"/>
        </w:rPr>
        <w:t xml:space="preserve"> </w:t>
      </w:r>
      <w:r w:rsidRPr="00381201">
        <w:rPr>
          <w:rFonts w:ascii="Calibri" w:hAnsi="Calibri" w:cs="Calibri"/>
        </w:rPr>
        <w:t>Pagal VMI viešai skelbiamą inf</w:t>
      </w:r>
      <w:r w:rsidR="004044C7" w:rsidRPr="00381201">
        <w:rPr>
          <w:rFonts w:ascii="Calibri" w:hAnsi="Calibri" w:cs="Calibri"/>
        </w:rPr>
        <w:t xml:space="preserve">ormaciją, </w:t>
      </w:r>
      <w:r w:rsidR="00CB7E61">
        <w:rPr>
          <w:rFonts w:ascii="Calibri" w:hAnsi="Calibri" w:cs="Calibri"/>
        </w:rPr>
        <w:t xml:space="preserve">V.Č. </w:t>
      </w:r>
      <w:r w:rsidR="004044C7" w:rsidRPr="00381201">
        <w:rPr>
          <w:rFonts w:ascii="Calibri" w:hAnsi="Calibri" w:cs="Calibri"/>
        </w:rPr>
        <w:t>pažyma galioja nuo 2016-11-08</w:t>
      </w:r>
      <w:r w:rsidR="00821AD9" w:rsidRPr="00381201">
        <w:rPr>
          <w:rFonts w:ascii="Calibri" w:hAnsi="Calibri" w:cs="Calibri"/>
        </w:rPr>
        <w:t xml:space="preserve"> ir </w:t>
      </w:r>
      <w:r w:rsidR="00CB7E61">
        <w:rPr>
          <w:rFonts w:ascii="Calibri" w:hAnsi="Calibri" w:cs="Calibri"/>
        </w:rPr>
        <w:t xml:space="preserve">yra </w:t>
      </w:r>
      <w:r w:rsidR="00381201">
        <w:rPr>
          <w:rFonts w:ascii="Calibri" w:hAnsi="Calibri" w:cs="Calibri"/>
        </w:rPr>
        <w:t>i</w:t>
      </w:r>
      <w:r w:rsidR="00821AD9" w:rsidRPr="00381201">
        <w:rPr>
          <w:rFonts w:ascii="Calibri" w:hAnsi="Calibri" w:cs="Calibri"/>
        </w:rPr>
        <w:t>šduota veiklos rūšiai „Reklamos agentūrų veikla‘</w:t>
      </w:r>
      <w:r w:rsidR="00381201">
        <w:rPr>
          <w:rFonts w:ascii="Calibri" w:hAnsi="Calibri" w:cs="Calibri"/>
        </w:rPr>
        <w:t>“ (</w:t>
      </w:r>
      <w:r w:rsidR="00821AD9" w:rsidRPr="00381201">
        <w:rPr>
          <w:rFonts w:ascii="Calibri" w:hAnsi="Calibri" w:cs="Calibri"/>
        </w:rPr>
        <w:t xml:space="preserve">EVRK </w:t>
      </w:r>
      <w:r w:rsidR="00381201">
        <w:rPr>
          <w:rFonts w:ascii="Calibri" w:hAnsi="Calibri" w:cs="Calibri"/>
        </w:rPr>
        <w:t>2.1</w:t>
      </w:r>
      <w:r w:rsidR="00CB7E61" w:rsidRPr="00381201">
        <w:rPr>
          <w:rFonts w:ascii="Calibri" w:hAnsi="Calibri" w:cs="Calibri"/>
        </w:rPr>
        <w:t xml:space="preserve"> kod</w:t>
      </w:r>
      <w:r w:rsidR="00381201">
        <w:rPr>
          <w:rFonts w:ascii="Calibri" w:hAnsi="Calibri" w:cs="Calibri"/>
        </w:rPr>
        <w:t>as</w:t>
      </w:r>
      <w:r w:rsidR="00CB7E61" w:rsidRPr="00381201">
        <w:rPr>
          <w:rFonts w:ascii="Calibri" w:hAnsi="Calibri" w:cs="Calibri"/>
        </w:rPr>
        <w:t xml:space="preserve"> 731100</w:t>
      </w:r>
      <w:r w:rsidR="00381201">
        <w:rPr>
          <w:rFonts w:ascii="Calibri" w:hAnsi="Calibri" w:cs="Calibri"/>
        </w:rPr>
        <w:t>).</w:t>
      </w:r>
      <w:r w:rsidR="00BC3FF4">
        <w:rPr>
          <w:rFonts w:ascii="Calibri" w:hAnsi="Calibri" w:cs="Calibri"/>
        </w:rPr>
        <w:t xml:space="preserve"> Prieiga internetu:</w:t>
      </w:r>
      <w:r w:rsidR="00BC3FF4" w:rsidRPr="00BC3FF4">
        <w:t xml:space="preserve"> </w:t>
      </w:r>
      <w:r w:rsidR="00BC3FF4" w:rsidRPr="00BC3FF4">
        <w:rPr>
          <w:rFonts w:ascii="Calibri" w:hAnsi="Calibri" w:cs="Calibri"/>
        </w:rPr>
        <w:t>https://www.vmi.lt/evmi/rinkmenos/lt/mokesciu-moketoju-informacija</w:t>
      </w:r>
      <w:r w:rsidR="00BC3FF4">
        <w:rPr>
          <w:rFonts w:ascii="Calibri" w:hAnsi="Calibri" w:cs="Calibri"/>
        </w:rPr>
        <w:t>.</w:t>
      </w:r>
    </w:p>
  </w:footnote>
  <w:footnote w:id="27">
    <w:p w14:paraId="756F15FE" w14:textId="45271C39" w:rsidR="000A4D7D" w:rsidRPr="000A4D7D" w:rsidRDefault="00BC3FF4" w:rsidP="000A4D7D">
      <w:pPr>
        <w:pStyle w:val="Puslapioinaostekstas"/>
        <w:rPr>
          <w:rFonts w:ascii="Calibri" w:hAnsi="Calibri" w:cs="Calibri"/>
        </w:rPr>
      </w:pPr>
      <w:r w:rsidRPr="006C0432">
        <w:rPr>
          <w:rStyle w:val="Puslapioinaosnuoroda"/>
          <w:rFonts w:ascii="Calibri" w:hAnsi="Calibri" w:cs="Calibri"/>
        </w:rPr>
        <w:footnoteRef/>
      </w:r>
      <w:r w:rsidRPr="006C0432">
        <w:rPr>
          <w:rFonts w:ascii="Calibri" w:hAnsi="Calibri" w:cs="Calibri"/>
        </w:rPr>
        <w:t xml:space="preserve"> </w:t>
      </w:r>
      <w:r w:rsidR="004A7F1F" w:rsidRPr="006C0432">
        <w:rPr>
          <w:rFonts w:ascii="Calibri" w:hAnsi="Calibri" w:cs="Calibri"/>
        </w:rPr>
        <w:t>Pagal VMI viešai skelbiamą informaciją, F. M. pažyma galioja nuo 2017-04-24 ir yra išduota veiklos rūšiai „</w:t>
      </w:r>
      <w:r w:rsidR="006C0432" w:rsidRPr="006C0432">
        <w:rPr>
          <w:rFonts w:ascii="Calibri" w:hAnsi="Calibri" w:cs="Calibri"/>
        </w:rPr>
        <w:t>Grafinio dizaino ir vaizdinės komunikacijos veikla</w:t>
      </w:r>
      <w:r w:rsidR="004A7F1F" w:rsidRPr="006C0432">
        <w:rPr>
          <w:rFonts w:ascii="Calibri" w:hAnsi="Calibri" w:cs="Calibri"/>
        </w:rPr>
        <w:t>“ (EVRK 2.1 kodas 741200).</w:t>
      </w:r>
      <w:r w:rsidR="000A4D7D" w:rsidRPr="000A4D7D">
        <w:rPr>
          <w:rFonts w:ascii="Calibri" w:hAnsi="Calibri" w:cs="Calibri"/>
        </w:rPr>
        <w:t xml:space="preserve"> Prieiga internetu:</w:t>
      </w:r>
      <w:r w:rsidR="000A4D7D">
        <w:rPr>
          <w:rFonts w:ascii="Calibri" w:hAnsi="Calibri" w:cs="Calibri"/>
        </w:rPr>
        <w:t xml:space="preserve"> </w:t>
      </w:r>
      <w:r w:rsidR="000A4D7D" w:rsidRPr="000A4D7D">
        <w:rPr>
          <w:rFonts w:ascii="Calibri" w:hAnsi="Calibri" w:cs="Calibri"/>
        </w:rPr>
        <w:t>https://www.vmi.lt/evmi/rinkmenos/lt/mokesciu-moketoju-informacija.</w:t>
      </w:r>
    </w:p>
    <w:p w14:paraId="3E33E167" w14:textId="41ABA26B" w:rsidR="00BC3FF4" w:rsidRPr="006C0432" w:rsidRDefault="00BC3FF4">
      <w:pPr>
        <w:pStyle w:val="Puslapioinaostekstas"/>
        <w:rPr>
          <w:rFonts w:ascii="Calibri" w:hAnsi="Calibri" w:cs="Calibri"/>
        </w:rPr>
      </w:pPr>
    </w:p>
  </w:footnote>
  <w:footnote w:id="28">
    <w:p w14:paraId="0BD425F6" w14:textId="77777777" w:rsidR="005E298F" w:rsidRPr="005C0E75" w:rsidRDefault="005E298F" w:rsidP="005E298F">
      <w:pPr>
        <w:textAlignment w:val="baseline"/>
        <w:rPr>
          <w:rFonts w:ascii="Calibri" w:hAnsi="Calibri" w:cs="Calibri"/>
        </w:rPr>
      </w:pPr>
      <w:r w:rsidRPr="005C0E75">
        <w:rPr>
          <w:rFonts w:ascii="Calibri" w:hAnsi="Calibri" w:cs="Calibri"/>
          <w:sz w:val="20"/>
          <w:vertAlign w:val="superscript"/>
        </w:rPr>
        <w:footnoteRef/>
      </w:r>
      <w:r w:rsidRPr="005C0E75">
        <w:rPr>
          <w:rFonts w:ascii="Calibri" w:hAnsi="Calibri" w:cs="Calibri"/>
          <w:sz w:val="20"/>
        </w:rPr>
        <w:t xml:space="preserve"> 2026 m. sausio 23 d. Perkančiosios organizacijos raštas Nr. A51-15969/26; 2026 m. sausio 27 d. elektroniniu paštu papildomai pateikta informacija –Tarnyboje gauta ir užregistruota 2026 m. sausio 27 d. reg. Nr. 3S-268.</w:t>
      </w:r>
    </w:p>
  </w:footnote>
  <w:footnote w:id="29">
    <w:p w14:paraId="6F350998" w14:textId="3797CC63" w:rsidR="005C0E75" w:rsidRPr="005C0E75" w:rsidRDefault="005C0E75">
      <w:pPr>
        <w:pStyle w:val="Puslapioinaostekstas"/>
        <w:rPr>
          <w:rFonts w:ascii="Calibri" w:hAnsi="Calibri" w:cs="Calibri"/>
        </w:rPr>
      </w:pPr>
      <w:r w:rsidRPr="005C0E75">
        <w:rPr>
          <w:rStyle w:val="Puslapioinaosnuoroda"/>
          <w:rFonts w:ascii="Calibri" w:hAnsi="Calibri" w:cs="Calibri"/>
        </w:rPr>
        <w:footnoteRef/>
      </w:r>
      <w:r w:rsidRPr="005C0E75">
        <w:rPr>
          <w:rFonts w:ascii="Calibri" w:hAnsi="Calibri" w:cs="Calibri"/>
        </w:rPr>
        <w:t xml:space="preserve"> </w:t>
      </w:r>
      <w:r w:rsidR="00186A15">
        <w:rPr>
          <w:rFonts w:ascii="Calibri" w:hAnsi="Calibri" w:cs="Calibri"/>
        </w:rPr>
        <w:t>Procedūrų v</w:t>
      </w:r>
      <w:r w:rsidRPr="005C0E75">
        <w:rPr>
          <w:rFonts w:ascii="Calibri" w:hAnsi="Calibri" w:cs="Calibri"/>
        </w:rPr>
        <w:t>adovo 5 punkte nustatyta: „Pirkimų organizatoriai mažos vertės pirkimus gali atlikti patys, kai numatomos sudaryti pirkimo sutarties vertė yra mažesnė kaip 10000 (dešimt tūkstančių) Eur be PVM. Visais kitais atvejais pirkimo procedūras atlieka Komisija“.</w:t>
      </w:r>
    </w:p>
  </w:footnote>
  <w:footnote w:id="30">
    <w:p w14:paraId="64C11745" w14:textId="4A186196" w:rsidR="005E298F" w:rsidRPr="005C0E75" w:rsidRDefault="005E298F" w:rsidP="005E298F">
      <w:pPr>
        <w:pStyle w:val="Puslapioinaostekstas"/>
        <w:rPr>
          <w:rFonts w:ascii="Calibri" w:hAnsi="Calibri" w:cs="Calibri"/>
        </w:rPr>
      </w:pPr>
      <w:r w:rsidRPr="005C0E75">
        <w:rPr>
          <w:rStyle w:val="Puslapioinaosnuoroda"/>
          <w:rFonts w:ascii="Calibri" w:hAnsi="Calibri" w:cs="Calibri"/>
        </w:rPr>
        <w:footnoteRef/>
      </w:r>
      <w:r w:rsidRPr="005C0E75">
        <w:rPr>
          <w:rFonts w:ascii="Calibri" w:hAnsi="Calibri" w:cs="Calibri"/>
        </w:rPr>
        <w:t xml:space="preserve"> </w:t>
      </w:r>
      <w:r w:rsidR="0006197F" w:rsidRPr="0006197F">
        <w:rPr>
          <w:rFonts w:ascii="Calibri" w:hAnsi="Calibri" w:cs="Calibri"/>
        </w:rPr>
        <w:t>Tarnyba vertino, ar asmenys yra įvykdę viešųjų ir privačių interesų deklaravimo pareigą, ar deklaracijose nurodyti duomenys atitinka formalius reikalavimus, ar Pirkimo_</w:t>
      </w:r>
      <w:r w:rsidR="006B1614">
        <w:rPr>
          <w:rFonts w:ascii="Calibri" w:hAnsi="Calibri" w:cs="Calibri"/>
        </w:rPr>
        <w:t>3</w:t>
      </w:r>
      <w:r w:rsidR="0006197F" w:rsidRPr="0006197F">
        <w:rPr>
          <w:rFonts w:ascii="Calibri" w:hAnsi="Calibri" w:cs="Calibri"/>
        </w:rPr>
        <w:t xml:space="preserve"> dokumentuose ir sprendimuose yra požymių, kad interesų konfliktas buvo, ar jis suvaldytas, ar tai galėjo turėti įtakos sprendimui, ir ar dėl to pažeisti Įstatyme nustatyti principai. Su Pirkimu_</w:t>
      </w:r>
      <w:r w:rsidR="006B1614">
        <w:rPr>
          <w:rFonts w:ascii="Calibri" w:hAnsi="Calibri" w:cs="Calibri"/>
        </w:rPr>
        <w:t>3</w:t>
      </w:r>
      <w:r w:rsidR="0006197F" w:rsidRPr="0006197F">
        <w:rPr>
          <w:rFonts w:ascii="Calibri" w:hAnsi="Calibri" w:cs="Calibri"/>
        </w:rPr>
        <w:t xml:space="preserve"> susiję asmenys yra pasirašę nešališkumo deklaracijas, konfidencialumo pasižadėjimus, pateikę viešųjų ir privačių interesų deklaracijas</w:t>
      </w:r>
      <w:r w:rsidR="0006197F">
        <w:rPr>
          <w:rFonts w:ascii="Calibri" w:hAnsi="Calibri" w:cs="Calibri"/>
        </w:rPr>
        <w:t>.</w:t>
      </w:r>
      <w:r w:rsidR="00913632">
        <w:rPr>
          <w:rFonts w:ascii="Calibri" w:hAnsi="Calibri" w:cs="Calibri"/>
        </w:rPr>
        <w:t xml:space="preserve"> </w:t>
      </w:r>
      <w:r w:rsidRPr="005C0E75">
        <w:rPr>
          <w:rFonts w:ascii="Calibri" w:hAnsi="Calibri" w:cs="Calibri"/>
        </w:rPr>
        <w:t>2026 m. vasario 17 d. VTEK raštas Nr. S-2026/232; 2026 m. vasario 17 d. el. paštu papildomai pateikta informacija, Tarnyboje gauta ir užregistruota 2026 m. vasario 17 d., reg. Nr. 3S-525.</w:t>
      </w:r>
      <w:r w:rsidR="00186A1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Pr="00F841BC" w:rsidRDefault="006970CE">
    <w:pPr>
      <w:framePr w:wrap="auto" w:vAnchor="text" w:hAnchor="margin" w:xAlign="center" w:y="1"/>
      <w:tabs>
        <w:tab w:val="center" w:pos="4680"/>
        <w:tab w:val="right" w:pos="9360"/>
      </w:tabs>
      <w:ind w:firstLine="720"/>
      <w:rPr>
        <w:rFonts w:ascii="Arial" w:hAnsi="Arial" w:cs="Arial"/>
        <w:sz w:val="22"/>
        <w:szCs w:val="22"/>
        <w:lang w:eastAsia="lt-LT"/>
      </w:rPr>
    </w:pPr>
    <w:r w:rsidRPr="00F841BC">
      <w:rPr>
        <w:rFonts w:ascii="Arial" w:hAnsi="Arial" w:cs="Arial"/>
        <w:sz w:val="22"/>
        <w:szCs w:val="22"/>
        <w:lang w:eastAsia="lt-LT"/>
      </w:rPr>
      <w:fldChar w:fldCharType="begin"/>
    </w:r>
    <w:r w:rsidRPr="00F841BC">
      <w:rPr>
        <w:rFonts w:ascii="Arial" w:hAnsi="Arial" w:cs="Arial"/>
        <w:sz w:val="22"/>
        <w:szCs w:val="22"/>
        <w:lang w:eastAsia="lt-LT"/>
      </w:rPr>
      <w:instrText xml:space="preserve">PAGE  </w:instrText>
    </w:r>
    <w:r w:rsidRPr="00F841BC">
      <w:rPr>
        <w:rFonts w:ascii="Arial" w:hAnsi="Arial" w:cs="Arial"/>
        <w:sz w:val="22"/>
        <w:szCs w:val="22"/>
        <w:lang w:eastAsia="lt-LT"/>
      </w:rPr>
      <w:fldChar w:fldCharType="separate"/>
    </w:r>
    <w:r w:rsidR="00DC6B04" w:rsidRPr="00F841BC">
      <w:rPr>
        <w:rFonts w:ascii="Arial" w:hAnsi="Arial" w:cs="Arial"/>
        <w:sz w:val="22"/>
        <w:szCs w:val="22"/>
        <w:lang w:eastAsia="lt-LT"/>
        <w:rPrChange w:id="11" w:author="Jolanta Tallat-Kelpšienė" w:date="2025-10-01T17:09:00Z" w16du:dateUtc="2025-10-01T14:09:00Z">
          <w:rPr>
            <w:rFonts w:ascii="Arial" w:hAnsi="Arial" w:cs="Arial"/>
            <w:noProof/>
            <w:sz w:val="22"/>
            <w:szCs w:val="22"/>
            <w:lang w:eastAsia="lt-LT"/>
          </w:rPr>
        </w:rPrChange>
      </w:rPr>
      <w:t>4</w:t>
    </w:r>
    <w:r w:rsidRPr="00F841BC">
      <w:rPr>
        <w:rFonts w:ascii="Arial" w:hAnsi="Arial" w:cs="Arial"/>
        <w:sz w:val="22"/>
        <w:szCs w:val="22"/>
        <w:lang w:eastAsia="lt-LT"/>
      </w:rPr>
      <w:fldChar w:fldCharType="end"/>
    </w:r>
  </w:p>
  <w:p w14:paraId="7154FA53" w14:textId="77777777" w:rsidR="00FC5CFE" w:rsidRPr="00F841BC"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Pr="00FC5C0E" w:rsidRDefault="006970CE">
    <w:pPr>
      <w:framePr w:wrap="auto" w:vAnchor="text" w:hAnchor="margin" w:xAlign="center" w:y="1"/>
      <w:tabs>
        <w:tab w:val="center" w:pos="4680"/>
        <w:tab w:val="right" w:pos="9360"/>
      </w:tabs>
      <w:rPr>
        <w:rFonts w:ascii="Calibri" w:hAnsi="Calibri" w:cs="Calibri"/>
        <w:sz w:val="22"/>
        <w:szCs w:val="22"/>
        <w:lang w:eastAsia="lt-LT"/>
      </w:rPr>
    </w:pPr>
    <w:r w:rsidRPr="00FC5C0E">
      <w:rPr>
        <w:rFonts w:ascii="Calibri" w:hAnsi="Calibri" w:cs="Calibri"/>
        <w:sz w:val="22"/>
        <w:szCs w:val="22"/>
        <w:lang w:eastAsia="lt-LT"/>
      </w:rPr>
      <w:fldChar w:fldCharType="begin"/>
    </w:r>
    <w:r w:rsidRPr="00FC5C0E">
      <w:rPr>
        <w:rFonts w:ascii="Calibri" w:hAnsi="Calibri" w:cs="Calibri"/>
        <w:sz w:val="22"/>
        <w:szCs w:val="22"/>
        <w:lang w:eastAsia="lt-LT"/>
      </w:rPr>
      <w:instrText xml:space="preserve">PAGE  </w:instrText>
    </w:r>
    <w:r w:rsidRPr="00FC5C0E">
      <w:rPr>
        <w:rFonts w:ascii="Calibri" w:hAnsi="Calibri" w:cs="Calibri"/>
        <w:sz w:val="22"/>
        <w:szCs w:val="22"/>
        <w:lang w:eastAsia="lt-LT"/>
      </w:rPr>
      <w:fldChar w:fldCharType="separate"/>
    </w:r>
    <w:r w:rsidRPr="00FC5C0E">
      <w:rPr>
        <w:rFonts w:ascii="Calibri" w:hAnsi="Calibri" w:cs="Calibri"/>
        <w:sz w:val="22"/>
        <w:szCs w:val="22"/>
        <w:lang w:eastAsia="lt-LT"/>
      </w:rPr>
      <w:t>2</w:t>
    </w:r>
    <w:r w:rsidRPr="00FC5C0E">
      <w:rPr>
        <w:rFonts w:ascii="Calibri" w:hAnsi="Calibri" w:cs="Calibri"/>
        <w:sz w:val="22"/>
        <w:szCs w:val="22"/>
        <w:lang w:eastAsia="lt-LT"/>
      </w:rPr>
      <w:fldChar w:fldCharType="end"/>
    </w:r>
  </w:p>
  <w:p w14:paraId="022B67AE" w14:textId="77777777" w:rsidR="00FC5CFE" w:rsidRPr="00F841BC"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Pr="00F841BC"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011"/>
    <w:multiLevelType w:val="hybridMultilevel"/>
    <w:tmpl w:val="80A22988"/>
    <w:lvl w:ilvl="0" w:tplc="83BAECD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DF2078"/>
    <w:multiLevelType w:val="hybridMultilevel"/>
    <w:tmpl w:val="E71A8324"/>
    <w:lvl w:ilvl="0" w:tplc="E45C24B0">
      <w:start w:val="1"/>
      <w:numFmt w:val="upperRoman"/>
      <w:lvlText w:val="%1."/>
      <w:lvlJc w:val="left"/>
      <w:pPr>
        <w:ind w:left="1287" w:hanging="72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2D1B20"/>
    <w:multiLevelType w:val="multilevel"/>
    <w:tmpl w:val="7D10510E"/>
    <w:lvl w:ilvl="0">
      <w:start w:val="1"/>
      <w:numFmt w:val="decimal"/>
      <w:lvlText w:val="%1."/>
      <w:lvlJc w:val="left"/>
      <w:pPr>
        <w:ind w:left="360" w:hanging="360"/>
      </w:p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4217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4" w15:restartNumberingAfterBreak="0">
    <w:nsid w:val="0E1A3DA8"/>
    <w:multiLevelType w:val="hybridMultilevel"/>
    <w:tmpl w:val="D890BBB2"/>
    <w:lvl w:ilvl="0" w:tplc="43522056">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1970B79"/>
    <w:multiLevelType w:val="hybridMultilevel"/>
    <w:tmpl w:val="8F2ACB6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14E5436B"/>
    <w:multiLevelType w:val="hybridMultilevel"/>
    <w:tmpl w:val="60806EFC"/>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C3952"/>
    <w:multiLevelType w:val="hybridMultilevel"/>
    <w:tmpl w:val="4DB0D47A"/>
    <w:lvl w:ilvl="0" w:tplc="B3E606CE">
      <w:start w:val="1"/>
      <w:numFmt w:val="decimal"/>
      <w:lvlText w:val="%1."/>
      <w:lvlJc w:val="left"/>
      <w:pPr>
        <w:ind w:left="927" w:hanging="360"/>
      </w:pPr>
      <w:rPr>
        <w:rFonts w:eastAsia="Calibr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AEB558B"/>
    <w:multiLevelType w:val="hybridMultilevel"/>
    <w:tmpl w:val="BFD00976"/>
    <w:lvl w:ilvl="0" w:tplc="FFFFFFFF">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211"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A42036"/>
    <w:multiLevelType w:val="hybridMultilevel"/>
    <w:tmpl w:val="9984C490"/>
    <w:lvl w:ilvl="0" w:tplc="FF82D450">
      <w:start w:val="1"/>
      <w:numFmt w:val="upperRoman"/>
      <w:lvlText w:val="%1."/>
      <w:lvlJc w:val="left"/>
      <w:pPr>
        <w:ind w:left="2007" w:hanging="720"/>
      </w:pPr>
      <w:rPr>
        <w:rFonts w:eastAsia="Calibri"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11" w15:restartNumberingAfterBreak="0">
    <w:nsid w:val="2A775536"/>
    <w:multiLevelType w:val="hybridMultilevel"/>
    <w:tmpl w:val="FE303610"/>
    <w:lvl w:ilvl="0" w:tplc="0ACECE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7407AD"/>
    <w:multiLevelType w:val="hybridMultilevel"/>
    <w:tmpl w:val="A82E5E54"/>
    <w:lvl w:ilvl="0" w:tplc="0F4C37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4AB001C6"/>
    <w:multiLevelType w:val="hybridMultilevel"/>
    <w:tmpl w:val="D1CC22FA"/>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4C05268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18" w15:restartNumberingAfterBreak="0">
    <w:nsid w:val="4CC86472"/>
    <w:multiLevelType w:val="multilevel"/>
    <w:tmpl w:val="F9EEB02C"/>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72D55"/>
    <w:multiLevelType w:val="hybridMultilevel"/>
    <w:tmpl w:val="94F2B2E6"/>
    <w:lvl w:ilvl="0" w:tplc="A9163C96">
      <w:start w:val="2018"/>
      <w:numFmt w:val="bullet"/>
      <w:lvlText w:val="-"/>
      <w:lvlJc w:val="left"/>
      <w:pPr>
        <w:ind w:left="1063" w:hanging="360"/>
      </w:pPr>
      <w:rPr>
        <w:rFonts w:ascii="Calibri" w:eastAsia="Times New Roman" w:hAnsi="Calibri" w:cs="Calibri" w:hint="default"/>
      </w:rPr>
    </w:lvl>
    <w:lvl w:ilvl="1" w:tplc="04270003" w:tentative="1">
      <w:start w:val="1"/>
      <w:numFmt w:val="bullet"/>
      <w:lvlText w:val="o"/>
      <w:lvlJc w:val="left"/>
      <w:pPr>
        <w:ind w:left="1783" w:hanging="360"/>
      </w:pPr>
      <w:rPr>
        <w:rFonts w:ascii="Courier New" w:hAnsi="Courier New" w:cs="Courier New" w:hint="default"/>
      </w:rPr>
    </w:lvl>
    <w:lvl w:ilvl="2" w:tplc="04270005" w:tentative="1">
      <w:start w:val="1"/>
      <w:numFmt w:val="bullet"/>
      <w:lvlText w:val=""/>
      <w:lvlJc w:val="left"/>
      <w:pPr>
        <w:ind w:left="2503" w:hanging="360"/>
      </w:pPr>
      <w:rPr>
        <w:rFonts w:ascii="Wingdings" w:hAnsi="Wingdings" w:hint="default"/>
      </w:rPr>
    </w:lvl>
    <w:lvl w:ilvl="3" w:tplc="04270001" w:tentative="1">
      <w:start w:val="1"/>
      <w:numFmt w:val="bullet"/>
      <w:lvlText w:val=""/>
      <w:lvlJc w:val="left"/>
      <w:pPr>
        <w:ind w:left="3223" w:hanging="360"/>
      </w:pPr>
      <w:rPr>
        <w:rFonts w:ascii="Symbol" w:hAnsi="Symbol" w:hint="default"/>
      </w:rPr>
    </w:lvl>
    <w:lvl w:ilvl="4" w:tplc="04270003" w:tentative="1">
      <w:start w:val="1"/>
      <w:numFmt w:val="bullet"/>
      <w:lvlText w:val="o"/>
      <w:lvlJc w:val="left"/>
      <w:pPr>
        <w:ind w:left="3943" w:hanging="360"/>
      </w:pPr>
      <w:rPr>
        <w:rFonts w:ascii="Courier New" w:hAnsi="Courier New" w:cs="Courier New" w:hint="default"/>
      </w:rPr>
    </w:lvl>
    <w:lvl w:ilvl="5" w:tplc="04270005" w:tentative="1">
      <w:start w:val="1"/>
      <w:numFmt w:val="bullet"/>
      <w:lvlText w:val=""/>
      <w:lvlJc w:val="left"/>
      <w:pPr>
        <w:ind w:left="4663" w:hanging="360"/>
      </w:pPr>
      <w:rPr>
        <w:rFonts w:ascii="Wingdings" w:hAnsi="Wingdings" w:hint="default"/>
      </w:rPr>
    </w:lvl>
    <w:lvl w:ilvl="6" w:tplc="04270001" w:tentative="1">
      <w:start w:val="1"/>
      <w:numFmt w:val="bullet"/>
      <w:lvlText w:val=""/>
      <w:lvlJc w:val="left"/>
      <w:pPr>
        <w:ind w:left="5383" w:hanging="360"/>
      </w:pPr>
      <w:rPr>
        <w:rFonts w:ascii="Symbol" w:hAnsi="Symbol" w:hint="default"/>
      </w:rPr>
    </w:lvl>
    <w:lvl w:ilvl="7" w:tplc="04270003" w:tentative="1">
      <w:start w:val="1"/>
      <w:numFmt w:val="bullet"/>
      <w:lvlText w:val="o"/>
      <w:lvlJc w:val="left"/>
      <w:pPr>
        <w:ind w:left="6103" w:hanging="360"/>
      </w:pPr>
      <w:rPr>
        <w:rFonts w:ascii="Courier New" w:hAnsi="Courier New" w:cs="Courier New" w:hint="default"/>
      </w:rPr>
    </w:lvl>
    <w:lvl w:ilvl="8" w:tplc="04270005" w:tentative="1">
      <w:start w:val="1"/>
      <w:numFmt w:val="bullet"/>
      <w:lvlText w:val=""/>
      <w:lvlJc w:val="left"/>
      <w:pPr>
        <w:ind w:left="6823" w:hanging="360"/>
      </w:pPr>
      <w:rPr>
        <w:rFonts w:ascii="Wingdings" w:hAnsi="Wingdings" w:hint="default"/>
      </w:rPr>
    </w:lvl>
  </w:abstractNum>
  <w:abstractNum w:abstractNumId="20"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E6053A8"/>
    <w:multiLevelType w:val="hybridMultilevel"/>
    <w:tmpl w:val="5C5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E4E88"/>
    <w:multiLevelType w:val="hybridMultilevel"/>
    <w:tmpl w:val="1D964862"/>
    <w:lvl w:ilvl="0" w:tplc="2ECEF5D2">
      <w:start w:val="1"/>
      <w:numFmt w:val="decimal"/>
      <w:lvlText w:val="%1."/>
      <w:lvlJc w:val="left"/>
      <w:pPr>
        <w:ind w:left="267" w:hanging="733"/>
      </w:pPr>
      <w:rPr>
        <w:spacing w:val="-1"/>
        <w:w w:val="104"/>
        <w:lang w:val="lt-LT" w:eastAsia="en-US" w:bidi="ar-SA"/>
      </w:rPr>
    </w:lvl>
    <w:lvl w:ilvl="1" w:tplc="0DD4C74C">
      <w:numFmt w:val="bullet"/>
      <w:lvlText w:val="•"/>
      <w:lvlJc w:val="left"/>
      <w:pPr>
        <w:ind w:left="309" w:hanging="594"/>
      </w:pPr>
      <w:rPr>
        <w:rFonts w:ascii="Arial" w:eastAsia="Arial" w:hAnsi="Arial" w:cs="Arial" w:hint="default"/>
        <w:spacing w:val="0"/>
        <w:w w:val="100"/>
        <w:lang w:val="lt-LT" w:eastAsia="en-US" w:bidi="ar-SA"/>
      </w:rPr>
    </w:lvl>
    <w:lvl w:ilvl="2" w:tplc="690A1974">
      <w:numFmt w:val="bullet"/>
      <w:lvlText w:val="•"/>
      <w:lvlJc w:val="left"/>
      <w:pPr>
        <w:ind w:left="305" w:hanging="449"/>
      </w:pPr>
      <w:rPr>
        <w:rFonts w:ascii="Arial" w:eastAsia="Arial" w:hAnsi="Arial" w:cs="Arial" w:hint="default"/>
        <w:spacing w:val="0"/>
        <w:w w:val="98"/>
        <w:lang w:val="lt-LT" w:eastAsia="en-US" w:bidi="ar-SA"/>
      </w:rPr>
    </w:lvl>
    <w:lvl w:ilvl="3" w:tplc="CD5486DE">
      <w:numFmt w:val="bullet"/>
      <w:lvlText w:val="•"/>
      <w:lvlJc w:val="left"/>
      <w:pPr>
        <w:ind w:left="300" w:hanging="449"/>
      </w:pPr>
      <w:rPr>
        <w:lang w:val="lt-LT" w:eastAsia="en-US" w:bidi="ar-SA"/>
      </w:rPr>
    </w:lvl>
    <w:lvl w:ilvl="4" w:tplc="90DE04E2">
      <w:numFmt w:val="bullet"/>
      <w:lvlText w:val="•"/>
      <w:lvlJc w:val="left"/>
      <w:pPr>
        <w:ind w:left="1780" w:hanging="449"/>
      </w:pPr>
      <w:rPr>
        <w:lang w:val="lt-LT" w:eastAsia="en-US" w:bidi="ar-SA"/>
      </w:rPr>
    </w:lvl>
    <w:lvl w:ilvl="5" w:tplc="B58082A2">
      <w:numFmt w:val="bullet"/>
      <w:lvlText w:val="•"/>
      <w:lvlJc w:val="left"/>
      <w:pPr>
        <w:ind w:left="3260" w:hanging="449"/>
      </w:pPr>
      <w:rPr>
        <w:lang w:val="lt-LT" w:eastAsia="en-US" w:bidi="ar-SA"/>
      </w:rPr>
    </w:lvl>
    <w:lvl w:ilvl="6" w:tplc="E300FE62">
      <w:numFmt w:val="bullet"/>
      <w:lvlText w:val="•"/>
      <w:lvlJc w:val="left"/>
      <w:pPr>
        <w:ind w:left="4740" w:hanging="449"/>
      </w:pPr>
      <w:rPr>
        <w:lang w:val="lt-LT" w:eastAsia="en-US" w:bidi="ar-SA"/>
      </w:rPr>
    </w:lvl>
    <w:lvl w:ilvl="7" w:tplc="95020C72">
      <w:numFmt w:val="bullet"/>
      <w:lvlText w:val="•"/>
      <w:lvlJc w:val="left"/>
      <w:pPr>
        <w:ind w:left="6220" w:hanging="449"/>
      </w:pPr>
      <w:rPr>
        <w:lang w:val="lt-LT" w:eastAsia="en-US" w:bidi="ar-SA"/>
      </w:rPr>
    </w:lvl>
    <w:lvl w:ilvl="8" w:tplc="ACCC7932">
      <w:numFmt w:val="bullet"/>
      <w:lvlText w:val="•"/>
      <w:lvlJc w:val="left"/>
      <w:pPr>
        <w:ind w:left="7700" w:hanging="449"/>
      </w:pPr>
      <w:rPr>
        <w:lang w:val="lt-LT" w:eastAsia="en-US" w:bidi="ar-SA"/>
      </w:rPr>
    </w:lvl>
  </w:abstractNum>
  <w:abstractNum w:abstractNumId="23" w15:restartNumberingAfterBreak="0">
    <w:nsid w:val="644575E0"/>
    <w:multiLevelType w:val="hybridMultilevel"/>
    <w:tmpl w:val="8FA8A35E"/>
    <w:lvl w:ilvl="0" w:tplc="3E5EF44C">
      <w:start w:val="1"/>
      <w:numFmt w:val="decimal"/>
      <w:lvlText w:val="%1."/>
      <w:lvlJc w:val="left"/>
      <w:pPr>
        <w:ind w:left="1099" w:hanging="360"/>
      </w:pPr>
      <w:rPr>
        <w:rFonts w:hint="default"/>
      </w:rPr>
    </w:lvl>
    <w:lvl w:ilvl="1" w:tplc="04270019" w:tentative="1">
      <w:start w:val="1"/>
      <w:numFmt w:val="lowerLetter"/>
      <w:lvlText w:val="%2."/>
      <w:lvlJc w:val="left"/>
      <w:pPr>
        <w:ind w:left="1819" w:hanging="360"/>
      </w:pPr>
    </w:lvl>
    <w:lvl w:ilvl="2" w:tplc="0427001B" w:tentative="1">
      <w:start w:val="1"/>
      <w:numFmt w:val="lowerRoman"/>
      <w:lvlText w:val="%3."/>
      <w:lvlJc w:val="right"/>
      <w:pPr>
        <w:ind w:left="2539" w:hanging="180"/>
      </w:pPr>
    </w:lvl>
    <w:lvl w:ilvl="3" w:tplc="0427000F" w:tentative="1">
      <w:start w:val="1"/>
      <w:numFmt w:val="decimal"/>
      <w:lvlText w:val="%4."/>
      <w:lvlJc w:val="left"/>
      <w:pPr>
        <w:ind w:left="3259" w:hanging="360"/>
      </w:pPr>
    </w:lvl>
    <w:lvl w:ilvl="4" w:tplc="04270019" w:tentative="1">
      <w:start w:val="1"/>
      <w:numFmt w:val="lowerLetter"/>
      <w:lvlText w:val="%5."/>
      <w:lvlJc w:val="left"/>
      <w:pPr>
        <w:ind w:left="3979" w:hanging="360"/>
      </w:pPr>
    </w:lvl>
    <w:lvl w:ilvl="5" w:tplc="0427001B" w:tentative="1">
      <w:start w:val="1"/>
      <w:numFmt w:val="lowerRoman"/>
      <w:lvlText w:val="%6."/>
      <w:lvlJc w:val="right"/>
      <w:pPr>
        <w:ind w:left="4699" w:hanging="180"/>
      </w:pPr>
    </w:lvl>
    <w:lvl w:ilvl="6" w:tplc="0427000F" w:tentative="1">
      <w:start w:val="1"/>
      <w:numFmt w:val="decimal"/>
      <w:lvlText w:val="%7."/>
      <w:lvlJc w:val="left"/>
      <w:pPr>
        <w:ind w:left="5419" w:hanging="360"/>
      </w:pPr>
    </w:lvl>
    <w:lvl w:ilvl="7" w:tplc="04270019" w:tentative="1">
      <w:start w:val="1"/>
      <w:numFmt w:val="lowerLetter"/>
      <w:lvlText w:val="%8."/>
      <w:lvlJc w:val="left"/>
      <w:pPr>
        <w:ind w:left="6139" w:hanging="360"/>
      </w:pPr>
    </w:lvl>
    <w:lvl w:ilvl="8" w:tplc="0427001B" w:tentative="1">
      <w:start w:val="1"/>
      <w:numFmt w:val="lowerRoman"/>
      <w:lvlText w:val="%9."/>
      <w:lvlJc w:val="right"/>
      <w:pPr>
        <w:ind w:left="6859" w:hanging="180"/>
      </w:pPr>
    </w:lvl>
  </w:abstractNum>
  <w:abstractNum w:abstractNumId="24"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25"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 w15:restartNumberingAfterBreak="0">
    <w:nsid w:val="6F997D42"/>
    <w:multiLevelType w:val="hybridMultilevel"/>
    <w:tmpl w:val="A0AA4A1C"/>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7"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74890867"/>
    <w:multiLevelType w:val="multilevel"/>
    <w:tmpl w:val="F80C8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4EE1E93"/>
    <w:multiLevelType w:val="multilevel"/>
    <w:tmpl w:val="4DEE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97C96"/>
    <w:multiLevelType w:val="hybridMultilevel"/>
    <w:tmpl w:val="7B82AFB2"/>
    <w:lvl w:ilvl="0" w:tplc="CCDC8EBE">
      <w:start w:val="1"/>
      <w:numFmt w:val="decimal"/>
      <w:lvlText w:val="%1."/>
      <w:lvlJc w:val="left"/>
      <w:pPr>
        <w:ind w:left="1061" w:hanging="360"/>
      </w:pPr>
      <w:rPr>
        <w:rFonts w:hint="default"/>
        <w:color w:val="auto"/>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31" w15:restartNumberingAfterBreak="0">
    <w:nsid w:val="7D696AA1"/>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25"/>
  </w:num>
  <w:num w:numId="2" w16cid:durableId="1253393476">
    <w:abstractNumId w:val="10"/>
  </w:num>
  <w:num w:numId="3" w16cid:durableId="72166421">
    <w:abstractNumId w:val="8"/>
  </w:num>
  <w:num w:numId="4" w16cid:durableId="1452817578">
    <w:abstractNumId w:val="13"/>
  </w:num>
  <w:num w:numId="5" w16cid:durableId="1480922264">
    <w:abstractNumId w:val="15"/>
  </w:num>
  <w:num w:numId="6" w16cid:durableId="165247159">
    <w:abstractNumId w:val="32"/>
  </w:num>
  <w:num w:numId="7" w16cid:durableId="2113429701">
    <w:abstractNumId w:val="27"/>
  </w:num>
  <w:num w:numId="8" w16cid:durableId="1178732257">
    <w:abstractNumId w:val="5"/>
  </w:num>
  <w:num w:numId="9" w16cid:durableId="1814710799">
    <w:abstractNumId w:val="31"/>
  </w:num>
  <w:num w:numId="10" w16cid:durableId="1346712390">
    <w:abstractNumId w:val="16"/>
  </w:num>
  <w:num w:numId="11" w16cid:durableId="1137457194">
    <w:abstractNumId w:val="21"/>
  </w:num>
  <w:num w:numId="12" w16cid:durableId="1309937715">
    <w:abstractNumId w:val="28"/>
  </w:num>
  <w:num w:numId="13" w16cid:durableId="2046905861">
    <w:abstractNumId w:val="22"/>
    <w:lvlOverride w:ilvl="0">
      <w:startOverride w:val="1"/>
    </w:lvlOverride>
    <w:lvlOverride w:ilvl="1"/>
    <w:lvlOverride w:ilvl="2"/>
    <w:lvlOverride w:ilvl="3"/>
    <w:lvlOverride w:ilvl="4"/>
    <w:lvlOverride w:ilvl="5"/>
    <w:lvlOverride w:ilvl="6"/>
    <w:lvlOverride w:ilvl="7"/>
    <w:lvlOverride w:ilvl="8"/>
  </w:num>
  <w:num w:numId="14" w16cid:durableId="754982266">
    <w:abstractNumId w:val="2"/>
  </w:num>
  <w:num w:numId="15" w16cid:durableId="547423701">
    <w:abstractNumId w:val="1"/>
  </w:num>
  <w:num w:numId="16" w16cid:durableId="1708947820">
    <w:abstractNumId w:val="9"/>
  </w:num>
  <w:num w:numId="17" w16cid:durableId="317998581">
    <w:abstractNumId w:val="20"/>
  </w:num>
  <w:num w:numId="18" w16cid:durableId="1110127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203078">
    <w:abstractNumId w:val="6"/>
  </w:num>
  <w:num w:numId="20" w16cid:durableId="643660216">
    <w:abstractNumId w:val="30"/>
  </w:num>
  <w:num w:numId="21" w16cid:durableId="332491425">
    <w:abstractNumId w:val="3"/>
  </w:num>
  <w:num w:numId="22" w16cid:durableId="1015573014">
    <w:abstractNumId w:val="17"/>
  </w:num>
  <w:num w:numId="23" w16cid:durableId="462578446">
    <w:abstractNumId w:val="4"/>
  </w:num>
  <w:num w:numId="24" w16cid:durableId="272327206">
    <w:abstractNumId w:val="14"/>
  </w:num>
  <w:num w:numId="25" w16cid:durableId="1148941581">
    <w:abstractNumId w:val="26"/>
  </w:num>
  <w:num w:numId="26" w16cid:durableId="1778985221">
    <w:abstractNumId w:val="19"/>
  </w:num>
  <w:num w:numId="27" w16cid:durableId="1588926353">
    <w:abstractNumId w:val="18"/>
  </w:num>
  <w:num w:numId="28" w16cid:durableId="194969712">
    <w:abstractNumId w:val="11"/>
  </w:num>
  <w:num w:numId="29" w16cid:durableId="749086658">
    <w:abstractNumId w:val="12"/>
  </w:num>
  <w:num w:numId="30" w16cid:durableId="1513569447">
    <w:abstractNumId w:val="23"/>
  </w:num>
  <w:num w:numId="31" w16cid:durableId="656804668">
    <w:abstractNumId w:val="29"/>
  </w:num>
  <w:num w:numId="32" w16cid:durableId="1507092695">
    <w:abstractNumId w:val="7"/>
  </w:num>
  <w:num w:numId="33" w16cid:durableId="148446210">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Tallat-Kelpšienė">
    <w15:presenceInfo w15:providerId="AD" w15:userId="S::Jolanta.Tallat-Kelpsiene@vpt.lt::02201222-a225-46e9-983f-3e7ebb2457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8C9"/>
    <w:rsid w:val="00000986"/>
    <w:rsid w:val="00000A95"/>
    <w:rsid w:val="00000E6C"/>
    <w:rsid w:val="00000F56"/>
    <w:rsid w:val="000016E7"/>
    <w:rsid w:val="00001EBC"/>
    <w:rsid w:val="00001F1E"/>
    <w:rsid w:val="000020DB"/>
    <w:rsid w:val="00002354"/>
    <w:rsid w:val="000027C3"/>
    <w:rsid w:val="00002A90"/>
    <w:rsid w:val="00002C1A"/>
    <w:rsid w:val="00003043"/>
    <w:rsid w:val="0000328D"/>
    <w:rsid w:val="00003DDB"/>
    <w:rsid w:val="0000421B"/>
    <w:rsid w:val="0000451F"/>
    <w:rsid w:val="000045F1"/>
    <w:rsid w:val="00004678"/>
    <w:rsid w:val="00004692"/>
    <w:rsid w:val="00005002"/>
    <w:rsid w:val="000057C3"/>
    <w:rsid w:val="000058BD"/>
    <w:rsid w:val="000060C9"/>
    <w:rsid w:val="000075AC"/>
    <w:rsid w:val="000077EF"/>
    <w:rsid w:val="00007DE2"/>
    <w:rsid w:val="000102DD"/>
    <w:rsid w:val="00010E7C"/>
    <w:rsid w:val="00010EB3"/>
    <w:rsid w:val="00011459"/>
    <w:rsid w:val="000114EF"/>
    <w:rsid w:val="00011816"/>
    <w:rsid w:val="00012722"/>
    <w:rsid w:val="00014286"/>
    <w:rsid w:val="00014F1B"/>
    <w:rsid w:val="0001531F"/>
    <w:rsid w:val="00015A87"/>
    <w:rsid w:val="00016251"/>
    <w:rsid w:val="00016273"/>
    <w:rsid w:val="000164A2"/>
    <w:rsid w:val="000164EA"/>
    <w:rsid w:val="00016B44"/>
    <w:rsid w:val="00017189"/>
    <w:rsid w:val="0001757C"/>
    <w:rsid w:val="000179D0"/>
    <w:rsid w:val="00017A32"/>
    <w:rsid w:val="0002041F"/>
    <w:rsid w:val="00020D05"/>
    <w:rsid w:val="00021B5C"/>
    <w:rsid w:val="000222D8"/>
    <w:rsid w:val="0002280E"/>
    <w:rsid w:val="000232A4"/>
    <w:rsid w:val="0002387E"/>
    <w:rsid w:val="00023EA1"/>
    <w:rsid w:val="00023EF1"/>
    <w:rsid w:val="00023FF0"/>
    <w:rsid w:val="0002412D"/>
    <w:rsid w:val="0002490A"/>
    <w:rsid w:val="00024A45"/>
    <w:rsid w:val="00024EB5"/>
    <w:rsid w:val="00024F4B"/>
    <w:rsid w:val="000250F8"/>
    <w:rsid w:val="0002574B"/>
    <w:rsid w:val="00025BE2"/>
    <w:rsid w:val="00025DD3"/>
    <w:rsid w:val="00025E63"/>
    <w:rsid w:val="00026108"/>
    <w:rsid w:val="00026262"/>
    <w:rsid w:val="000264EB"/>
    <w:rsid w:val="000265C7"/>
    <w:rsid w:val="00026BA6"/>
    <w:rsid w:val="00026C05"/>
    <w:rsid w:val="00026C7A"/>
    <w:rsid w:val="00026C90"/>
    <w:rsid w:val="00027E06"/>
    <w:rsid w:val="00030CB3"/>
    <w:rsid w:val="00030EC1"/>
    <w:rsid w:val="0003104C"/>
    <w:rsid w:val="0003180A"/>
    <w:rsid w:val="00032223"/>
    <w:rsid w:val="00032577"/>
    <w:rsid w:val="000325BE"/>
    <w:rsid w:val="00032AA6"/>
    <w:rsid w:val="00032C6F"/>
    <w:rsid w:val="0003309E"/>
    <w:rsid w:val="00033260"/>
    <w:rsid w:val="00033A27"/>
    <w:rsid w:val="00033C49"/>
    <w:rsid w:val="0003446A"/>
    <w:rsid w:val="000345BC"/>
    <w:rsid w:val="000348A4"/>
    <w:rsid w:val="00034BEC"/>
    <w:rsid w:val="00034D82"/>
    <w:rsid w:val="00034DD4"/>
    <w:rsid w:val="0003508A"/>
    <w:rsid w:val="000356C1"/>
    <w:rsid w:val="00035C28"/>
    <w:rsid w:val="00035CA1"/>
    <w:rsid w:val="00035E19"/>
    <w:rsid w:val="000360EE"/>
    <w:rsid w:val="000362BC"/>
    <w:rsid w:val="0003667C"/>
    <w:rsid w:val="00036C51"/>
    <w:rsid w:val="00036F75"/>
    <w:rsid w:val="00036FB2"/>
    <w:rsid w:val="00037008"/>
    <w:rsid w:val="0003761C"/>
    <w:rsid w:val="00037A35"/>
    <w:rsid w:val="00037EF0"/>
    <w:rsid w:val="00040758"/>
    <w:rsid w:val="00040B7D"/>
    <w:rsid w:val="0004182B"/>
    <w:rsid w:val="00042236"/>
    <w:rsid w:val="00042E09"/>
    <w:rsid w:val="00043092"/>
    <w:rsid w:val="00043395"/>
    <w:rsid w:val="00043730"/>
    <w:rsid w:val="000437B3"/>
    <w:rsid w:val="00043900"/>
    <w:rsid w:val="00043CCB"/>
    <w:rsid w:val="00043DEA"/>
    <w:rsid w:val="00043EC6"/>
    <w:rsid w:val="00044618"/>
    <w:rsid w:val="000448B8"/>
    <w:rsid w:val="000451F8"/>
    <w:rsid w:val="000453A3"/>
    <w:rsid w:val="0004548A"/>
    <w:rsid w:val="00045541"/>
    <w:rsid w:val="00045680"/>
    <w:rsid w:val="00045B22"/>
    <w:rsid w:val="0004613C"/>
    <w:rsid w:val="000461E6"/>
    <w:rsid w:val="00046A7D"/>
    <w:rsid w:val="00046B04"/>
    <w:rsid w:val="00046B25"/>
    <w:rsid w:val="000474AE"/>
    <w:rsid w:val="000474C6"/>
    <w:rsid w:val="00047864"/>
    <w:rsid w:val="00047DE0"/>
    <w:rsid w:val="00047E53"/>
    <w:rsid w:val="00047EBD"/>
    <w:rsid w:val="00050479"/>
    <w:rsid w:val="0005117A"/>
    <w:rsid w:val="000511B3"/>
    <w:rsid w:val="00051AF8"/>
    <w:rsid w:val="00051E8B"/>
    <w:rsid w:val="00051FC8"/>
    <w:rsid w:val="00051FD1"/>
    <w:rsid w:val="000524AD"/>
    <w:rsid w:val="000524BD"/>
    <w:rsid w:val="000527C4"/>
    <w:rsid w:val="00053054"/>
    <w:rsid w:val="0005314E"/>
    <w:rsid w:val="00053289"/>
    <w:rsid w:val="0005333E"/>
    <w:rsid w:val="00053DDB"/>
    <w:rsid w:val="00053F71"/>
    <w:rsid w:val="00054D12"/>
    <w:rsid w:val="00055FF4"/>
    <w:rsid w:val="0005600C"/>
    <w:rsid w:val="0005674F"/>
    <w:rsid w:val="0005729D"/>
    <w:rsid w:val="000577C0"/>
    <w:rsid w:val="00057EF3"/>
    <w:rsid w:val="00060235"/>
    <w:rsid w:val="00060268"/>
    <w:rsid w:val="0006026E"/>
    <w:rsid w:val="00060531"/>
    <w:rsid w:val="00060B50"/>
    <w:rsid w:val="00060DD8"/>
    <w:rsid w:val="00060E19"/>
    <w:rsid w:val="00061264"/>
    <w:rsid w:val="00061475"/>
    <w:rsid w:val="000616E0"/>
    <w:rsid w:val="0006197F"/>
    <w:rsid w:val="0006254B"/>
    <w:rsid w:val="00062ABF"/>
    <w:rsid w:val="00063267"/>
    <w:rsid w:val="0006350A"/>
    <w:rsid w:val="000639D9"/>
    <w:rsid w:val="00063FDE"/>
    <w:rsid w:val="000649BD"/>
    <w:rsid w:val="00064A80"/>
    <w:rsid w:val="00064C68"/>
    <w:rsid w:val="000650EF"/>
    <w:rsid w:val="00065323"/>
    <w:rsid w:val="0006548E"/>
    <w:rsid w:val="000657E1"/>
    <w:rsid w:val="00065ADC"/>
    <w:rsid w:val="00066083"/>
    <w:rsid w:val="0006688E"/>
    <w:rsid w:val="00066963"/>
    <w:rsid w:val="00066FE0"/>
    <w:rsid w:val="0006733E"/>
    <w:rsid w:val="000678CE"/>
    <w:rsid w:val="00067A35"/>
    <w:rsid w:val="00067F28"/>
    <w:rsid w:val="00070390"/>
    <w:rsid w:val="00070461"/>
    <w:rsid w:val="000709BE"/>
    <w:rsid w:val="00070B12"/>
    <w:rsid w:val="00071B85"/>
    <w:rsid w:val="00071BA2"/>
    <w:rsid w:val="00072294"/>
    <w:rsid w:val="00073177"/>
    <w:rsid w:val="00073219"/>
    <w:rsid w:val="000732E2"/>
    <w:rsid w:val="0007390A"/>
    <w:rsid w:val="00073CC1"/>
    <w:rsid w:val="00073D57"/>
    <w:rsid w:val="000743A7"/>
    <w:rsid w:val="00074957"/>
    <w:rsid w:val="00074DF5"/>
    <w:rsid w:val="000750CF"/>
    <w:rsid w:val="0007541B"/>
    <w:rsid w:val="00075E50"/>
    <w:rsid w:val="00076316"/>
    <w:rsid w:val="0007649B"/>
    <w:rsid w:val="00076B75"/>
    <w:rsid w:val="00076BAA"/>
    <w:rsid w:val="00076DB5"/>
    <w:rsid w:val="00076E56"/>
    <w:rsid w:val="00077460"/>
    <w:rsid w:val="0007793D"/>
    <w:rsid w:val="00077947"/>
    <w:rsid w:val="00077C30"/>
    <w:rsid w:val="00080468"/>
    <w:rsid w:val="00080515"/>
    <w:rsid w:val="00080551"/>
    <w:rsid w:val="00080613"/>
    <w:rsid w:val="000808EB"/>
    <w:rsid w:val="00080939"/>
    <w:rsid w:val="00080F1C"/>
    <w:rsid w:val="000825E3"/>
    <w:rsid w:val="00083877"/>
    <w:rsid w:val="00083DC4"/>
    <w:rsid w:val="000842AF"/>
    <w:rsid w:val="00084FDB"/>
    <w:rsid w:val="0008504C"/>
    <w:rsid w:val="00085095"/>
    <w:rsid w:val="000857B0"/>
    <w:rsid w:val="000857D9"/>
    <w:rsid w:val="00085BB0"/>
    <w:rsid w:val="00085CC1"/>
    <w:rsid w:val="00086044"/>
    <w:rsid w:val="00086775"/>
    <w:rsid w:val="00086809"/>
    <w:rsid w:val="000868BA"/>
    <w:rsid w:val="00086B42"/>
    <w:rsid w:val="00086E77"/>
    <w:rsid w:val="0008785C"/>
    <w:rsid w:val="000878E0"/>
    <w:rsid w:val="0009068D"/>
    <w:rsid w:val="00090C10"/>
    <w:rsid w:val="00090DDB"/>
    <w:rsid w:val="000916AC"/>
    <w:rsid w:val="00091CAA"/>
    <w:rsid w:val="00091FA8"/>
    <w:rsid w:val="00092074"/>
    <w:rsid w:val="000922EF"/>
    <w:rsid w:val="000923E8"/>
    <w:rsid w:val="00092442"/>
    <w:rsid w:val="00092469"/>
    <w:rsid w:val="00092644"/>
    <w:rsid w:val="00092ACF"/>
    <w:rsid w:val="0009304F"/>
    <w:rsid w:val="0009331F"/>
    <w:rsid w:val="0009339B"/>
    <w:rsid w:val="0009347D"/>
    <w:rsid w:val="000934AC"/>
    <w:rsid w:val="00093A95"/>
    <w:rsid w:val="00093D77"/>
    <w:rsid w:val="0009435E"/>
    <w:rsid w:val="00094DBD"/>
    <w:rsid w:val="000950C0"/>
    <w:rsid w:val="0009529C"/>
    <w:rsid w:val="00095361"/>
    <w:rsid w:val="000953DB"/>
    <w:rsid w:val="00095E65"/>
    <w:rsid w:val="00096086"/>
    <w:rsid w:val="00097063"/>
    <w:rsid w:val="00097212"/>
    <w:rsid w:val="000A0189"/>
    <w:rsid w:val="000A01C8"/>
    <w:rsid w:val="000A088C"/>
    <w:rsid w:val="000A0B5D"/>
    <w:rsid w:val="000A13CB"/>
    <w:rsid w:val="000A143A"/>
    <w:rsid w:val="000A1662"/>
    <w:rsid w:val="000A1714"/>
    <w:rsid w:val="000A1967"/>
    <w:rsid w:val="000A1E86"/>
    <w:rsid w:val="000A243B"/>
    <w:rsid w:val="000A2954"/>
    <w:rsid w:val="000A2BCC"/>
    <w:rsid w:val="000A2BFB"/>
    <w:rsid w:val="000A2C69"/>
    <w:rsid w:val="000A2CE4"/>
    <w:rsid w:val="000A2E1B"/>
    <w:rsid w:val="000A3536"/>
    <w:rsid w:val="000A3A02"/>
    <w:rsid w:val="000A3A76"/>
    <w:rsid w:val="000A4113"/>
    <w:rsid w:val="000A48A0"/>
    <w:rsid w:val="000A48AF"/>
    <w:rsid w:val="000A4BCC"/>
    <w:rsid w:val="000A4D7D"/>
    <w:rsid w:val="000A4EA6"/>
    <w:rsid w:val="000A51CD"/>
    <w:rsid w:val="000A535F"/>
    <w:rsid w:val="000A597E"/>
    <w:rsid w:val="000A5BB9"/>
    <w:rsid w:val="000A5BD5"/>
    <w:rsid w:val="000A5C61"/>
    <w:rsid w:val="000A5F2A"/>
    <w:rsid w:val="000A62DF"/>
    <w:rsid w:val="000A670C"/>
    <w:rsid w:val="000A68E2"/>
    <w:rsid w:val="000A6EE4"/>
    <w:rsid w:val="000A7834"/>
    <w:rsid w:val="000A78FE"/>
    <w:rsid w:val="000A7B93"/>
    <w:rsid w:val="000A7DB7"/>
    <w:rsid w:val="000B0145"/>
    <w:rsid w:val="000B057C"/>
    <w:rsid w:val="000B1213"/>
    <w:rsid w:val="000B1560"/>
    <w:rsid w:val="000B3619"/>
    <w:rsid w:val="000B3647"/>
    <w:rsid w:val="000B38FC"/>
    <w:rsid w:val="000B3EE9"/>
    <w:rsid w:val="000B435D"/>
    <w:rsid w:val="000B4415"/>
    <w:rsid w:val="000B4614"/>
    <w:rsid w:val="000B5208"/>
    <w:rsid w:val="000B551D"/>
    <w:rsid w:val="000B5531"/>
    <w:rsid w:val="000B5DB0"/>
    <w:rsid w:val="000B60BA"/>
    <w:rsid w:val="000B653D"/>
    <w:rsid w:val="000B656A"/>
    <w:rsid w:val="000B666A"/>
    <w:rsid w:val="000B6B44"/>
    <w:rsid w:val="000B6DC9"/>
    <w:rsid w:val="000B6F38"/>
    <w:rsid w:val="000B72B4"/>
    <w:rsid w:val="000B7635"/>
    <w:rsid w:val="000B7666"/>
    <w:rsid w:val="000B7C65"/>
    <w:rsid w:val="000C0176"/>
    <w:rsid w:val="000C0D42"/>
    <w:rsid w:val="000C15D9"/>
    <w:rsid w:val="000C170A"/>
    <w:rsid w:val="000C2062"/>
    <w:rsid w:val="000C25FF"/>
    <w:rsid w:val="000C30C3"/>
    <w:rsid w:val="000C3BF4"/>
    <w:rsid w:val="000C426D"/>
    <w:rsid w:val="000C437C"/>
    <w:rsid w:val="000C43E9"/>
    <w:rsid w:val="000C4AF9"/>
    <w:rsid w:val="000C4DB7"/>
    <w:rsid w:val="000C53F5"/>
    <w:rsid w:val="000C57F7"/>
    <w:rsid w:val="000C581C"/>
    <w:rsid w:val="000C6525"/>
    <w:rsid w:val="000C66A3"/>
    <w:rsid w:val="000C6886"/>
    <w:rsid w:val="000C6A7C"/>
    <w:rsid w:val="000C6B16"/>
    <w:rsid w:val="000C6B40"/>
    <w:rsid w:val="000C7035"/>
    <w:rsid w:val="000C7594"/>
    <w:rsid w:val="000C793C"/>
    <w:rsid w:val="000D0410"/>
    <w:rsid w:val="000D0EED"/>
    <w:rsid w:val="000D134A"/>
    <w:rsid w:val="000D15CA"/>
    <w:rsid w:val="000D1EE1"/>
    <w:rsid w:val="000D2250"/>
    <w:rsid w:val="000D2576"/>
    <w:rsid w:val="000D2619"/>
    <w:rsid w:val="000D2BAC"/>
    <w:rsid w:val="000D3845"/>
    <w:rsid w:val="000D4102"/>
    <w:rsid w:val="000D43EC"/>
    <w:rsid w:val="000D45A6"/>
    <w:rsid w:val="000D4DA6"/>
    <w:rsid w:val="000D5118"/>
    <w:rsid w:val="000D5EFB"/>
    <w:rsid w:val="000D62A1"/>
    <w:rsid w:val="000D62ED"/>
    <w:rsid w:val="000D6867"/>
    <w:rsid w:val="000D710B"/>
    <w:rsid w:val="000D766D"/>
    <w:rsid w:val="000E02C5"/>
    <w:rsid w:val="000E0DBC"/>
    <w:rsid w:val="000E0EE1"/>
    <w:rsid w:val="000E110D"/>
    <w:rsid w:val="000E1A86"/>
    <w:rsid w:val="000E2395"/>
    <w:rsid w:val="000E2756"/>
    <w:rsid w:val="000E290E"/>
    <w:rsid w:val="000E2AF9"/>
    <w:rsid w:val="000E36E9"/>
    <w:rsid w:val="000E3A20"/>
    <w:rsid w:val="000E3AF1"/>
    <w:rsid w:val="000E4400"/>
    <w:rsid w:val="000E4431"/>
    <w:rsid w:val="000E4FAF"/>
    <w:rsid w:val="000E5098"/>
    <w:rsid w:val="000E5594"/>
    <w:rsid w:val="000E5CAB"/>
    <w:rsid w:val="000E5E32"/>
    <w:rsid w:val="000E5FF0"/>
    <w:rsid w:val="000E65C9"/>
    <w:rsid w:val="000E668D"/>
    <w:rsid w:val="000E6CC9"/>
    <w:rsid w:val="000E75FE"/>
    <w:rsid w:val="000E7659"/>
    <w:rsid w:val="000E79D9"/>
    <w:rsid w:val="000E7CF4"/>
    <w:rsid w:val="000F07A8"/>
    <w:rsid w:val="000F1231"/>
    <w:rsid w:val="000F1E1A"/>
    <w:rsid w:val="000F1F61"/>
    <w:rsid w:val="000F2261"/>
    <w:rsid w:val="000F23D0"/>
    <w:rsid w:val="000F277C"/>
    <w:rsid w:val="000F28AD"/>
    <w:rsid w:val="000F2BAD"/>
    <w:rsid w:val="000F2D03"/>
    <w:rsid w:val="000F3436"/>
    <w:rsid w:val="000F3B0F"/>
    <w:rsid w:val="000F3B77"/>
    <w:rsid w:val="000F4212"/>
    <w:rsid w:val="000F4580"/>
    <w:rsid w:val="000F49A3"/>
    <w:rsid w:val="000F4B80"/>
    <w:rsid w:val="000F4D2F"/>
    <w:rsid w:val="000F57D5"/>
    <w:rsid w:val="000F5A96"/>
    <w:rsid w:val="000F5D15"/>
    <w:rsid w:val="000F644A"/>
    <w:rsid w:val="000F6ECF"/>
    <w:rsid w:val="000F6F2E"/>
    <w:rsid w:val="000F712E"/>
    <w:rsid w:val="000F717B"/>
    <w:rsid w:val="000F723D"/>
    <w:rsid w:val="000F7421"/>
    <w:rsid w:val="000F762E"/>
    <w:rsid w:val="000F7676"/>
    <w:rsid w:val="000F7A1B"/>
    <w:rsid w:val="000F7A78"/>
    <w:rsid w:val="000F7B34"/>
    <w:rsid w:val="000F7DE7"/>
    <w:rsid w:val="00100846"/>
    <w:rsid w:val="00100FE8"/>
    <w:rsid w:val="00101611"/>
    <w:rsid w:val="00101617"/>
    <w:rsid w:val="00101876"/>
    <w:rsid w:val="00101DD5"/>
    <w:rsid w:val="00101E08"/>
    <w:rsid w:val="00101FFA"/>
    <w:rsid w:val="001028F7"/>
    <w:rsid w:val="00102D2F"/>
    <w:rsid w:val="0010334E"/>
    <w:rsid w:val="001034C9"/>
    <w:rsid w:val="00103786"/>
    <w:rsid w:val="00103A27"/>
    <w:rsid w:val="00104664"/>
    <w:rsid w:val="001048CD"/>
    <w:rsid w:val="00104E30"/>
    <w:rsid w:val="00104EB9"/>
    <w:rsid w:val="001052A7"/>
    <w:rsid w:val="001056CD"/>
    <w:rsid w:val="00105AE6"/>
    <w:rsid w:val="00105C71"/>
    <w:rsid w:val="00105EF0"/>
    <w:rsid w:val="0010632C"/>
    <w:rsid w:val="00106396"/>
    <w:rsid w:val="001068F4"/>
    <w:rsid w:val="00106E75"/>
    <w:rsid w:val="00106F17"/>
    <w:rsid w:val="001070B8"/>
    <w:rsid w:val="00107704"/>
    <w:rsid w:val="00107C32"/>
    <w:rsid w:val="00107D87"/>
    <w:rsid w:val="00107DBE"/>
    <w:rsid w:val="0011067F"/>
    <w:rsid w:val="00110FA1"/>
    <w:rsid w:val="001115D0"/>
    <w:rsid w:val="001117DC"/>
    <w:rsid w:val="00111A77"/>
    <w:rsid w:val="00111D60"/>
    <w:rsid w:val="00111F2A"/>
    <w:rsid w:val="00112489"/>
    <w:rsid w:val="0011272E"/>
    <w:rsid w:val="00112A7C"/>
    <w:rsid w:val="00112CDA"/>
    <w:rsid w:val="00112F88"/>
    <w:rsid w:val="0011392C"/>
    <w:rsid w:val="00113B2E"/>
    <w:rsid w:val="00113D0E"/>
    <w:rsid w:val="00114341"/>
    <w:rsid w:val="001144EA"/>
    <w:rsid w:val="0011453E"/>
    <w:rsid w:val="00114547"/>
    <w:rsid w:val="00114DFE"/>
    <w:rsid w:val="001151EA"/>
    <w:rsid w:val="0011544E"/>
    <w:rsid w:val="00115679"/>
    <w:rsid w:val="00115FAD"/>
    <w:rsid w:val="0011609C"/>
    <w:rsid w:val="00116144"/>
    <w:rsid w:val="00116566"/>
    <w:rsid w:val="0011665C"/>
    <w:rsid w:val="00116C9F"/>
    <w:rsid w:val="00116F47"/>
    <w:rsid w:val="001174DB"/>
    <w:rsid w:val="00117806"/>
    <w:rsid w:val="001178A2"/>
    <w:rsid w:val="00117CFB"/>
    <w:rsid w:val="00121485"/>
    <w:rsid w:val="0012191B"/>
    <w:rsid w:val="0012197C"/>
    <w:rsid w:val="00121CB3"/>
    <w:rsid w:val="00122B6E"/>
    <w:rsid w:val="00123752"/>
    <w:rsid w:val="00123851"/>
    <w:rsid w:val="001239F4"/>
    <w:rsid w:val="00123AD1"/>
    <w:rsid w:val="00124486"/>
    <w:rsid w:val="00124614"/>
    <w:rsid w:val="001248B5"/>
    <w:rsid w:val="0012495D"/>
    <w:rsid w:val="00124A66"/>
    <w:rsid w:val="00124BFE"/>
    <w:rsid w:val="00124F8B"/>
    <w:rsid w:val="00125358"/>
    <w:rsid w:val="00125930"/>
    <w:rsid w:val="00125C4C"/>
    <w:rsid w:val="00125CFF"/>
    <w:rsid w:val="00125E0A"/>
    <w:rsid w:val="00126168"/>
    <w:rsid w:val="00126984"/>
    <w:rsid w:val="00126B5B"/>
    <w:rsid w:val="00126D2A"/>
    <w:rsid w:val="00127C5A"/>
    <w:rsid w:val="00127EA8"/>
    <w:rsid w:val="0013006C"/>
    <w:rsid w:val="00130180"/>
    <w:rsid w:val="0013040E"/>
    <w:rsid w:val="00130D71"/>
    <w:rsid w:val="00130F45"/>
    <w:rsid w:val="0013116F"/>
    <w:rsid w:val="0013151A"/>
    <w:rsid w:val="00131DAD"/>
    <w:rsid w:val="00131E19"/>
    <w:rsid w:val="001327B4"/>
    <w:rsid w:val="001328A8"/>
    <w:rsid w:val="00132EB4"/>
    <w:rsid w:val="00132F10"/>
    <w:rsid w:val="00132F8B"/>
    <w:rsid w:val="001330AE"/>
    <w:rsid w:val="00133200"/>
    <w:rsid w:val="00133387"/>
    <w:rsid w:val="001333EE"/>
    <w:rsid w:val="00133680"/>
    <w:rsid w:val="001337F6"/>
    <w:rsid w:val="0013394F"/>
    <w:rsid w:val="00133963"/>
    <w:rsid w:val="00135185"/>
    <w:rsid w:val="001353D4"/>
    <w:rsid w:val="001354BA"/>
    <w:rsid w:val="001366C8"/>
    <w:rsid w:val="00137010"/>
    <w:rsid w:val="00137596"/>
    <w:rsid w:val="00137C09"/>
    <w:rsid w:val="00137EF3"/>
    <w:rsid w:val="00140409"/>
    <w:rsid w:val="00140737"/>
    <w:rsid w:val="001407FD"/>
    <w:rsid w:val="00140A32"/>
    <w:rsid w:val="001414CE"/>
    <w:rsid w:val="001416B0"/>
    <w:rsid w:val="0014274C"/>
    <w:rsid w:val="0014278E"/>
    <w:rsid w:val="001428FD"/>
    <w:rsid w:val="001430F5"/>
    <w:rsid w:val="00143B86"/>
    <w:rsid w:val="00143E49"/>
    <w:rsid w:val="001441F8"/>
    <w:rsid w:val="001449E0"/>
    <w:rsid w:val="00144AC2"/>
    <w:rsid w:val="00144FCA"/>
    <w:rsid w:val="0014594B"/>
    <w:rsid w:val="00145CC5"/>
    <w:rsid w:val="001460B0"/>
    <w:rsid w:val="001461A2"/>
    <w:rsid w:val="001461C9"/>
    <w:rsid w:val="00146208"/>
    <w:rsid w:val="00146395"/>
    <w:rsid w:val="001463B9"/>
    <w:rsid w:val="001470BF"/>
    <w:rsid w:val="00150826"/>
    <w:rsid w:val="00150C76"/>
    <w:rsid w:val="00150EFA"/>
    <w:rsid w:val="00150F92"/>
    <w:rsid w:val="00151811"/>
    <w:rsid w:val="00151917"/>
    <w:rsid w:val="00151BD6"/>
    <w:rsid w:val="00151DEE"/>
    <w:rsid w:val="00152902"/>
    <w:rsid w:val="00152ADA"/>
    <w:rsid w:val="00152E6D"/>
    <w:rsid w:val="00153C6B"/>
    <w:rsid w:val="00153CCF"/>
    <w:rsid w:val="00153D35"/>
    <w:rsid w:val="00154075"/>
    <w:rsid w:val="001542E4"/>
    <w:rsid w:val="00154986"/>
    <w:rsid w:val="00154B2A"/>
    <w:rsid w:val="00154B4E"/>
    <w:rsid w:val="00154E11"/>
    <w:rsid w:val="00155E7B"/>
    <w:rsid w:val="001560BF"/>
    <w:rsid w:val="001563C5"/>
    <w:rsid w:val="001566C2"/>
    <w:rsid w:val="001567A1"/>
    <w:rsid w:val="001567BE"/>
    <w:rsid w:val="001568A6"/>
    <w:rsid w:val="00156AA7"/>
    <w:rsid w:val="00156F25"/>
    <w:rsid w:val="001575BD"/>
    <w:rsid w:val="00157A6A"/>
    <w:rsid w:val="0016014D"/>
    <w:rsid w:val="0016047F"/>
    <w:rsid w:val="001606C9"/>
    <w:rsid w:val="00160C5A"/>
    <w:rsid w:val="00160CC1"/>
    <w:rsid w:val="00161482"/>
    <w:rsid w:val="0016166F"/>
    <w:rsid w:val="00161D1C"/>
    <w:rsid w:val="0016269E"/>
    <w:rsid w:val="0016281C"/>
    <w:rsid w:val="00164A7A"/>
    <w:rsid w:val="00164CEB"/>
    <w:rsid w:val="00164EFE"/>
    <w:rsid w:val="0016581F"/>
    <w:rsid w:val="001665B4"/>
    <w:rsid w:val="0016692B"/>
    <w:rsid w:val="001669F3"/>
    <w:rsid w:val="00166AD8"/>
    <w:rsid w:val="00166BA4"/>
    <w:rsid w:val="00166C98"/>
    <w:rsid w:val="00166DA5"/>
    <w:rsid w:val="00167B71"/>
    <w:rsid w:val="00167E4C"/>
    <w:rsid w:val="00167F2B"/>
    <w:rsid w:val="001702B7"/>
    <w:rsid w:val="00171033"/>
    <w:rsid w:val="001713C3"/>
    <w:rsid w:val="0017149A"/>
    <w:rsid w:val="001717C9"/>
    <w:rsid w:val="00171867"/>
    <w:rsid w:val="00172453"/>
    <w:rsid w:val="00172C85"/>
    <w:rsid w:val="00172E0C"/>
    <w:rsid w:val="00172EDE"/>
    <w:rsid w:val="001733C1"/>
    <w:rsid w:val="0017343E"/>
    <w:rsid w:val="00173E8E"/>
    <w:rsid w:val="001742BE"/>
    <w:rsid w:val="001747CC"/>
    <w:rsid w:val="00174E5B"/>
    <w:rsid w:val="0017530D"/>
    <w:rsid w:val="0017593E"/>
    <w:rsid w:val="00175A18"/>
    <w:rsid w:val="00175E2D"/>
    <w:rsid w:val="001769D2"/>
    <w:rsid w:val="00176BF2"/>
    <w:rsid w:val="00176BF3"/>
    <w:rsid w:val="00176F10"/>
    <w:rsid w:val="0017738B"/>
    <w:rsid w:val="00177475"/>
    <w:rsid w:val="00177787"/>
    <w:rsid w:val="00177D08"/>
    <w:rsid w:val="00180170"/>
    <w:rsid w:val="001801F7"/>
    <w:rsid w:val="00180392"/>
    <w:rsid w:val="0018059A"/>
    <w:rsid w:val="0018064B"/>
    <w:rsid w:val="00180B8D"/>
    <w:rsid w:val="00180D0B"/>
    <w:rsid w:val="00180E6E"/>
    <w:rsid w:val="00180F3C"/>
    <w:rsid w:val="001812D8"/>
    <w:rsid w:val="001812F5"/>
    <w:rsid w:val="00181389"/>
    <w:rsid w:val="00181B68"/>
    <w:rsid w:val="00181CCE"/>
    <w:rsid w:val="001825D9"/>
    <w:rsid w:val="00182758"/>
    <w:rsid w:val="00182D9B"/>
    <w:rsid w:val="00182FC7"/>
    <w:rsid w:val="00183464"/>
    <w:rsid w:val="00183555"/>
    <w:rsid w:val="001835E0"/>
    <w:rsid w:val="00183873"/>
    <w:rsid w:val="00183D37"/>
    <w:rsid w:val="00183F84"/>
    <w:rsid w:val="00184B4A"/>
    <w:rsid w:val="00184B53"/>
    <w:rsid w:val="001853B3"/>
    <w:rsid w:val="00186A15"/>
    <w:rsid w:val="00186FC1"/>
    <w:rsid w:val="00187873"/>
    <w:rsid w:val="00187B62"/>
    <w:rsid w:val="001901C4"/>
    <w:rsid w:val="001905A0"/>
    <w:rsid w:val="00190EDC"/>
    <w:rsid w:val="00190F61"/>
    <w:rsid w:val="0019166F"/>
    <w:rsid w:val="001919C6"/>
    <w:rsid w:val="00191D84"/>
    <w:rsid w:val="00191F7E"/>
    <w:rsid w:val="00192950"/>
    <w:rsid w:val="00192A1E"/>
    <w:rsid w:val="00192B71"/>
    <w:rsid w:val="00192DEE"/>
    <w:rsid w:val="0019339F"/>
    <w:rsid w:val="00193636"/>
    <w:rsid w:val="00194572"/>
    <w:rsid w:val="00194A2D"/>
    <w:rsid w:val="00194A41"/>
    <w:rsid w:val="00194F89"/>
    <w:rsid w:val="001953AF"/>
    <w:rsid w:val="0019583C"/>
    <w:rsid w:val="00195B44"/>
    <w:rsid w:val="00196035"/>
    <w:rsid w:val="0019623C"/>
    <w:rsid w:val="001962A5"/>
    <w:rsid w:val="0019667A"/>
    <w:rsid w:val="00196B98"/>
    <w:rsid w:val="00196BE1"/>
    <w:rsid w:val="00196C02"/>
    <w:rsid w:val="001A0095"/>
    <w:rsid w:val="001A01D2"/>
    <w:rsid w:val="001A057C"/>
    <w:rsid w:val="001A05A1"/>
    <w:rsid w:val="001A09FF"/>
    <w:rsid w:val="001A0F61"/>
    <w:rsid w:val="001A0FC2"/>
    <w:rsid w:val="001A1392"/>
    <w:rsid w:val="001A168E"/>
    <w:rsid w:val="001A16BE"/>
    <w:rsid w:val="001A21F4"/>
    <w:rsid w:val="001A295B"/>
    <w:rsid w:val="001A3BBD"/>
    <w:rsid w:val="001A4100"/>
    <w:rsid w:val="001A41F8"/>
    <w:rsid w:val="001A43BC"/>
    <w:rsid w:val="001A4A26"/>
    <w:rsid w:val="001A533B"/>
    <w:rsid w:val="001A54FD"/>
    <w:rsid w:val="001A58EA"/>
    <w:rsid w:val="001A5BCE"/>
    <w:rsid w:val="001A614B"/>
    <w:rsid w:val="001A660A"/>
    <w:rsid w:val="001A672E"/>
    <w:rsid w:val="001A6A92"/>
    <w:rsid w:val="001A6C13"/>
    <w:rsid w:val="001A6CBF"/>
    <w:rsid w:val="001A727D"/>
    <w:rsid w:val="001A7729"/>
    <w:rsid w:val="001A7AC6"/>
    <w:rsid w:val="001B02C8"/>
    <w:rsid w:val="001B0745"/>
    <w:rsid w:val="001B08DA"/>
    <w:rsid w:val="001B0EDA"/>
    <w:rsid w:val="001B15E2"/>
    <w:rsid w:val="001B193F"/>
    <w:rsid w:val="001B2266"/>
    <w:rsid w:val="001B255D"/>
    <w:rsid w:val="001B276D"/>
    <w:rsid w:val="001B2989"/>
    <w:rsid w:val="001B2ACD"/>
    <w:rsid w:val="001B2CE5"/>
    <w:rsid w:val="001B2D3A"/>
    <w:rsid w:val="001B3142"/>
    <w:rsid w:val="001B358F"/>
    <w:rsid w:val="001B3669"/>
    <w:rsid w:val="001B397C"/>
    <w:rsid w:val="001B3995"/>
    <w:rsid w:val="001B3C08"/>
    <w:rsid w:val="001B3C27"/>
    <w:rsid w:val="001B3F2A"/>
    <w:rsid w:val="001B44C4"/>
    <w:rsid w:val="001B49EE"/>
    <w:rsid w:val="001B4AF9"/>
    <w:rsid w:val="001B4B59"/>
    <w:rsid w:val="001B4D18"/>
    <w:rsid w:val="001B51CE"/>
    <w:rsid w:val="001B540A"/>
    <w:rsid w:val="001B5799"/>
    <w:rsid w:val="001B60C0"/>
    <w:rsid w:val="001B6193"/>
    <w:rsid w:val="001B69A9"/>
    <w:rsid w:val="001B75D5"/>
    <w:rsid w:val="001B75E7"/>
    <w:rsid w:val="001B7701"/>
    <w:rsid w:val="001B79E6"/>
    <w:rsid w:val="001C04F5"/>
    <w:rsid w:val="001C0721"/>
    <w:rsid w:val="001C07C2"/>
    <w:rsid w:val="001C0AAE"/>
    <w:rsid w:val="001C0DC9"/>
    <w:rsid w:val="001C0EDF"/>
    <w:rsid w:val="001C0FF4"/>
    <w:rsid w:val="001C107C"/>
    <w:rsid w:val="001C1578"/>
    <w:rsid w:val="001C15AB"/>
    <w:rsid w:val="001C15C9"/>
    <w:rsid w:val="001C1A33"/>
    <w:rsid w:val="001C21B1"/>
    <w:rsid w:val="001C287E"/>
    <w:rsid w:val="001C2B33"/>
    <w:rsid w:val="001C3BA9"/>
    <w:rsid w:val="001C3CEF"/>
    <w:rsid w:val="001C41C9"/>
    <w:rsid w:val="001C4458"/>
    <w:rsid w:val="001C459E"/>
    <w:rsid w:val="001C4D71"/>
    <w:rsid w:val="001C4DB2"/>
    <w:rsid w:val="001C5215"/>
    <w:rsid w:val="001C5363"/>
    <w:rsid w:val="001C5C51"/>
    <w:rsid w:val="001C5DF7"/>
    <w:rsid w:val="001C5E31"/>
    <w:rsid w:val="001C604F"/>
    <w:rsid w:val="001C67F2"/>
    <w:rsid w:val="001C6E0F"/>
    <w:rsid w:val="001C6FB2"/>
    <w:rsid w:val="001D0A42"/>
    <w:rsid w:val="001D0C7C"/>
    <w:rsid w:val="001D2466"/>
    <w:rsid w:val="001D2482"/>
    <w:rsid w:val="001D28FC"/>
    <w:rsid w:val="001D2CDE"/>
    <w:rsid w:val="001D3018"/>
    <w:rsid w:val="001D31F1"/>
    <w:rsid w:val="001D3ABE"/>
    <w:rsid w:val="001D4011"/>
    <w:rsid w:val="001D4536"/>
    <w:rsid w:val="001D45BA"/>
    <w:rsid w:val="001D4959"/>
    <w:rsid w:val="001D51ED"/>
    <w:rsid w:val="001D5676"/>
    <w:rsid w:val="001D5752"/>
    <w:rsid w:val="001D597B"/>
    <w:rsid w:val="001D5CF9"/>
    <w:rsid w:val="001D63DD"/>
    <w:rsid w:val="001D6868"/>
    <w:rsid w:val="001D7305"/>
    <w:rsid w:val="001D75FC"/>
    <w:rsid w:val="001E02A9"/>
    <w:rsid w:val="001E03A4"/>
    <w:rsid w:val="001E0D17"/>
    <w:rsid w:val="001E1009"/>
    <w:rsid w:val="001E20DB"/>
    <w:rsid w:val="001E2242"/>
    <w:rsid w:val="001E2296"/>
    <w:rsid w:val="001E2A60"/>
    <w:rsid w:val="001E2D45"/>
    <w:rsid w:val="001E2D72"/>
    <w:rsid w:val="001E30E2"/>
    <w:rsid w:val="001E3481"/>
    <w:rsid w:val="001E34ED"/>
    <w:rsid w:val="001E394E"/>
    <w:rsid w:val="001E4123"/>
    <w:rsid w:val="001E444E"/>
    <w:rsid w:val="001E4FF7"/>
    <w:rsid w:val="001E54EC"/>
    <w:rsid w:val="001E565B"/>
    <w:rsid w:val="001E5B5F"/>
    <w:rsid w:val="001E5C89"/>
    <w:rsid w:val="001E5D40"/>
    <w:rsid w:val="001E6002"/>
    <w:rsid w:val="001E6197"/>
    <w:rsid w:val="001E61A0"/>
    <w:rsid w:val="001E7202"/>
    <w:rsid w:val="001E7513"/>
    <w:rsid w:val="001E764C"/>
    <w:rsid w:val="001E7D43"/>
    <w:rsid w:val="001F003E"/>
    <w:rsid w:val="001F02F9"/>
    <w:rsid w:val="001F1634"/>
    <w:rsid w:val="001F16AA"/>
    <w:rsid w:val="001F1A04"/>
    <w:rsid w:val="001F233F"/>
    <w:rsid w:val="001F2909"/>
    <w:rsid w:val="001F35CD"/>
    <w:rsid w:val="001F3C0B"/>
    <w:rsid w:val="001F4866"/>
    <w:rsid w:val="001F4B47"/>
    <w:rsid w:val="001F5092"/>
    <w:rsid w:val="001F57F8"/>
    <w:rsid w:val="001F581F"/>
    <w:rsid w:val="001F59A1"/>
    <w:rsid w:val="001F5CA0"/>
    <w:rsid w:val="001F5DA2"/>
    <w:rsid w:val="001F625C"/>
    <w:rsid w:val="001F6437"/>
    <w:rsid w:val="001F652E"/>
    <w:rsid w:val="001F6735"/>
    <w:rsid w:val="001F77DB"/>
    <w:rsid w:val="001F7CFD"/>
    <w:rsid w:val="0020037D"/>
    <w:rsid w:val="00200BD9"/>
    <w:rsid w:val="00200FB3"/>
    <w:rsid w:val="00201203"/>
    <w:rsid w:val="002013F6"/>
    <w:rsid w:val="0020170E"/>
    <w:rsid w:val="00202263"/>
    <w:rsid w:val="00202A0C"/>
    <w:rsid w:val="00202EF2"/>
    <w:rsid w:val="00203B2C"/>
    <w:rsid w:val="00204087"/>
    <w:rsid w:val="002040C3"/>
    <w:rsid w:val="0020411E"/>
    <w:rsid w:val="002042A0"/>
    <w:rsid w:val="0020477D"/>
    <w:rsid w:val="00204BFB"/>
    <w:rsid w:val="00204C72"/>
    <w:rsid w:val="002054B2"/>
    <w:rsid w:val="002059EC"/>
    <w:rsid w:val="002061CB"/>
    <w:rsid w:val="0020636C"/>
    <w:rsid w:val="002068DF"/>
    <w:rsid w:val="002076A8"/>
    <w:rsid w:val="0021006B"/>
    <w:rsid w:val="002101F5"/>
    <w:rsid w:val="002102BE"/>
    <w:rsid w:val="002102EA"/>
    <w:rsid w:val="0021040A"/>
    <w:rsid w:val="00210547"/>
    <w:rsid w:val="00211CD3"/>
    <w:rsid w:val="002120E8"/>
    <w:rsid w:val="00212169"/>
    <w:rsid w:val="002122FF"/>
    <w:rsid w:val="002123D7"/>
    <w:rsid w:val="00212694"/>
    <w:rsid w:val="0021281B"/>
    <w:rsid w:val="00212A6D"/>
    <w:rsid w:val="00212E84"/>
    <w:rsid w:val="00212ECD"/>
    <w:rsid w:val="00213146"/>
    <w:rsid w:val="00213363"/>
    <w:rsid w:val="00213A47"/>
    <w:rsid w:val="00213C65"/>
    <w:rsid w:val="002148D5"/>
    <w:rsid w:val="002155B9"/>
    <w:rsid w:val="00215888"/>
    <w:rsid w:val="00215B1F"/>
    <w:rsid w:val="00215E48"/>
    <w:rsid w:val="00216515"/>
    <w:rsid w:val="00216C7F"/>
    <w:rsid w:val="00216F8C"/>
    <w:rsid w:val="00217764"/>
    <w:rsid w:val="00217C41"/>
    <w:rsid w:val="00217DDC"/>
    <w:rsid w:val="0022048E"/>
    <w:rsid w:val="002205E5"/>
    <w:rsid w:val="00220716"/>
    <w:rsid w:val="0022130C"/>
    <w:rsid w:val="00221641"/>
    <w:rsid w:val="002217FB"/>
    <w:rsid w:val="00221D24"/>
    <w:rsid w:val="00222006"/>
    <w:rsid w:val="002225EF"/>
    <w:rsid w:val="00222795"/>
    <w:rsid w:val="0022279E"/>
    <w:rsid w:val="00222FD4"/>
    <w:rsid w:val="0022304C"/>
    <w:rsid w:val="0022307C"/>
    <w:rsid w:val="00223177"/>
    <w:rsid w:val="00223293"/>
    <w:rsid w:val="0022404E"/>
    <w:rsid w:val="0022414A"/>
    <w:rsid w:val="00224153"/>
    <w:rsid w:val="002242B1"/>
    <w:rsid w:val="0022494E"/>
    <w:rsid w:val="00224DDE"/>
    <w:rsid w:val="00224F68"/>
    <w:rsid w:val="002251A7"/>
    <w:rsid w:val="00225243"/>
    <w:rsid w:val="002259DD"/>
    <w:rsid w:val="0022629E"/>
    <w:rsid w:val="00226A7C"/>
    <w:rsid w:val="00226CBD"/>
    <w:rsid w:val="00226FD1"/>
    <w:rsid w:val="0022755D"/>
    <w:rsid w:val="00227730"/>
    <w:rsid w:val="002303DE"/>
    <w:rsid w:val="00230985"/>
    <w:rsid w:val="00230DB9"/>
    <w:rsid w:val="002312C9"/>
    <w:rsid w:val="002314DF"/>
    <w:rsid w:val="00231E8E"/>
    <w:rsid w:val="00232BAA"/>
    <w:rsid w:val="00232F94"/>
    <w:rsid w:val="0023358E"/>
    <w:rsid w:val="002335ED"/>
    <w:rsid w:val="002339A9"/>
    <w:rsid w:val="00233B53"/>
    <w:rsid w:val="00233E1A"/>
    <w:rsid w:val="00233ED1"/>
    <w:rsid w:val="0023532A"/>
    <w:rsid w:val="00235A85"/>
    <w:rsid w:val="00235C40"/>
    <w:rsid w:val="00235F5C"/>
    <w:rsid w:val="0023655C"/>
    <w:rsid w:val="00236931"/>
    <w:rsid w:val="00236BED"/>
    <w:rsid w:val="0023758D"/>
    <w:rsid w:val="0023799B"/>
    <w:rsid w:val="00237AFA"/>
    <w:rsid w:val="002404C5"/>
    <w:rsid w:val="002405C6"/>
    <w:rsid w:val="00240671"/>
    <w:rsid w:val="002407BE"/>
    <w:rsid w:val="0024106B"/>
    <w:rsid w:val="0024245F"/>
    <w:rsid w:val="00242B3C"/>
    <w:rsid w:val="002433F4"/>
    <w:rsid w:val="00243809"/>
    <w:rsid w:val="0024381A"/>
    <w:rsid w:val="0024412B"/>
    <w:rsid w:val="0024467E"/>
    <w:rsid w:val="00244843"/>
    <w:rsid w:val="00244C2B"/>
    <w:rsid w:val="00244D38"/>
    <w:rsid w:val="0024531F"/>
    <w:rsid w:val="002453A3"/>
    <w:rsid w:val="00245406"/>
    <w:rsid w:val="002454AD"/>
    <w:rsid w:val="0024558B"/>
    <w:rsid w:val="00245B0B"/>
    <w:rsid w:val="00245C84"/>
    <w:rsid w:val="00245C8B"/>
    <w:rsid w:val="00245CB0"/>
    <w:rsid w:val="002460A5"/>
    <w:rsid w:val="002461C3"/>
    <w:rsid w:val="0024671F"/>
    <w:rsid w:val="00246922"/>
    <w:rsid w:val="00246AE0"/>
    <w:rsid w:val="00246EEC"/>
    <w:rsid w:val="00247381"/>
    <w:rsid w:val="00247986"/>
    <w:rsid w:val="00247AC0"/>
    <w:rsid w:val="00250297"/>
    <w:rsid w:val="0025055E"/>
    <w:rsid w:val="00250F49"/>
    <w:rsid w:val="00250F56"/>
    <w:rsid w:val="0025127B"/>
    <w:rsid w:val="00251470"/>
    <w:rsid w:val="00251C1E"/>
    <w:rsid w:val="00251EB7"/>
    <w:rsid w:val="00251F16"/>
    <w:rsid w:val="00251F50"/>
    <w:rsid w:val="002521BE"/>
    <w:rsid w:val="002527D0"/>
    <w:rsid w:val="0025286C"/>
    <w:rsid w:val="00252ABA"/>
    <w:rsid w:val="0025393B"/>
    <w:rsid w:val="00253A31"/>
    <w:rsid w:val="00253D44"/>
    <w:rsid w:val="00253FC9"/>
    <w:rsid w:val="00255184"/>
    <w:rsid w:val="002557B7"/>
    <w:rsid w:val="0025599B"/>
    <w:rsid w:val="00255C8E"/>
    <w:rsid w:val="00256182"/>
    <w:rsid w:val="00256238"/>
    <w:rsid w:val="002569FF"/>
    <w:rsid w:val="00256A6B"/>
    <w:rsid w:val="00256AFD"/>
    <w:rsid w:val="002570F6"/>
    <w:rsid w:val="00257498"/>
    <w:rsid w:val="002576A7"/>
    <w:rsid w:val="00257941"/>
    <w:rsid w:val="00257F07"/>
    <w:rsid w:val="00260094"/>
    <w:rsid w:val="00260331"/>
    <w:rsid w:val="00260611"/>
    <w:rsid w:val="00260965"/>
    <w:rsid w:val="00260DB9"/>
    <w:rsid w:val="002615D8"/>
    <w:rsid w:val="00261C03"/>
    <w:rsid w:val="00261C9D"/>
    <w:rsid w:val="00262538"/>
    <w:rsid w:val="002628C4"/>
    <w:rsid w:val="00262BEC"/>
    <w:rsid w:val="00262C42"/>
    <w:rsid w:val="00262CD3"/>
    <w:rsid w:val="00262F1A"/>
    <w:rsid w:val="00263010"/>
    <w:rsid w:val="00263103"/>
    <w:rsid w:val="0026324F"/>
    <w:rsid w:val="0026338F"/>
    <w:rsid w:val="0026399B"/>
    <w:rsid w:val="00263C2A"/>
    <w:rsid w:val="00264139"/>
    <w:rsid w:val="00265B7B"/>
    <w:rsid w:val="00265CFF"/>
    <w:rsid w:val="00265E3E"/>
    <w:rsid w:val="00265EE5"/>
    <w:rsid w:val="0026708B"/>
    <w:rsid w:val="00267217"/>
    <w:rsid w:val="002672C2"/>
    <w:rsid w:val="00267403"/>
    <w:rsid w:val="00267C46"/>
    <w:rsid w:val="00267D3D"/>
    <w:rsid w:val="00267F26"/>
    <w:rsid w:val="00267F3C"/>
    <w:rsid w:val="00270611"/>
    <w:rsid w:val="00270BB8"/>
    <w:rsid w:val="00270E67"/>
    <w:rsid w:val="002712D5"/>
    <w:rsid w:val="002715A5"/>
    <w:rsid w:val="00271689"/>
    <w:rsid w:val="00272554"/>
    <w:rsid w:val="00272678"/>
    <w:rsid w:val="00272983"/>
    <w:rsid w:val="00272A7C"/>
    <w:rsid w:val="00272A95"/>
    <w:rsid w:val="00272BA1"/>
    <w:rsid w:val="00272C2B"/>
    <w:rsid w:val="00272D0F"/>
    <w:rsid w:val="00273182"/>
    <w:rsid w:val="0027336D"/>
    <w:rsid w:val="002737EC"/>
    <w:rsid w:val="00273BBA"/>
    <w:rsid w:val="002740F6"/>
    <w:rsid w:val="002746B4"/>
    <w:rsid w:val="002749D5"/>
    <w:rsid w:val="00274C07"/>
    <w:rsid w:val="00275149"/>
    <w:rsid w:val="00275CB1"/>
    <w:rsid w:val="00275CFD"/>
    <w:rsid w:val="00275FF7"/>
    <w:rsid w:val="00276219"/>
    <w:rsid w:val="00276AB4"/>
    <w:rsid w:val="00276EFA"/>
    <w:rsid w:val="0027711E"/>
    <w:rsid w:val="00277189"/>
    <w:rsid w:val="002776BF"/>
    <w:rsid w:val="0027781C"/>
    <w:rsid w:val="00280194"/>
    <w:rsid w:val="002810BD"/>
    <w:rsid w:val="00281E4B"/>
    <w:rsid w:val="002824DA"/>
    <w:rsid w:val="00282641"/>
    <w:rsid w:val="00282AE6"/>
    <w:rsid w:val="00282D3D"/>
    <w:rsid w:val="00283128"/>
    <w:rsid w:val="00283472"/>
    <w:rsid w:val="00283773"/>
    <w:rsid w:val="002837AD"/>
    <w:rsid w:val="00283ACF"/>
    <w:rsid w:val="00283F7E"/>
    <w:rsid w:val="00284696"/>
    <w:rsid w:val="002848B3"/>
    <w:rsid w:val="002855A2"/>
    <w:rsid w:val="00285B04"/>
    <w:rsid w:val="00285C11"/>
    <w:rsid w:val="00285EB1"/>
    <w:rsid w:val="002871FD"/>
    <w:rsid w:val="00287794"/>
    <w:rsid w:val="00287BB1"/>
    <w:rsid w:val="00287DEC"/>
    <w:rsid w:val="00287E6D"/>
    <w:rsid w:val="00287F87"/>
    <w:rsid w:val="002908DE"/>
    <w:rsid w:val="002910F0"/>
    <w:rsid w:val="002914E6"/>
    <w:rsid w:val="00291648"/>
    <w:rsid w:val="00291E23"/>
    <w:rsid w:val="00291EF6"/>
    <w:rsid w:val="0029258F"/>
    <w:rsid w:val="002928D7"/>
    <w:rsid w:val="00292B13"/>
    <w:rsid w:val="0029300B"/>
    <w:rsid w:val="00293404"/>
    <w:rsid w:val="002939F7"/>
    <w:rsid w:val="00293F18"/>
    <w:rsid w:val="002941F9"/>
    <w:rsid w:val="00294265"/>
    <w:rsid w:val="0029440D"/>
    <w:rsid w:val="00294B98"/>
    <w:rsid w:val="00294E87"/>
    <w:rsid w:val="00295611"/>
    <w:rsid w:val="00295CAA"/>
    <w:rsid w:val="00295DD5"/>
    <w:rsid w:val="0029602A"/>
    <w:rsid w:val="00296188"/>
    <w:rsid w:val="00296692"/>
    <w:rsid w:val="00296965"/>
    <w:rsid w:val="00296B75"/>
    <w:rsid w:val="002977A6"/>
    <w:rsid w:val="00297B32"/>
    <w:rsid w:val="00297D60"/>
    <w:rsid w:val="002A16F2"/>
    <w:rsid w:val="002A1BAC"/>
    <w:rsid w:val="002A2148"/>
    <w:rsid w:val="002A23B4"/>
    <w:rsid w:val="002A242A"/>
    <w:rsid w:val="002A2435"/>
    <w:rsid w:val="002A2B7A"/>
    <w:rsid w:val="002A2CD7"/>
    <w:rsid w:val="002A2CE0"/>
    <w:rsid w:val="002A36AD"/>
    <w:rsid w:val="002A3B30"/>
    <w:rsid w:val="002A3BB3"/>
    <w:rsid w:val="002A3F52"/>
    <w:rsid w:val="002A421B"/>
    <w:rsid w:val="002A44B6"/>
    <w:rsid w:val="002A44FD"/>
    <w:rsid w:val="002A469E"/>
    <w:rsid w:val="002A4A01"/>
    <w:rsid w:val="002A4B30"/>
    <w:rsid w:val="002A4EC7"/>
    <w:rsid w:val="002A4F15"/>
    <w:rsid w:val="002A506E"/>
    <w:rsid w:val="002A5D85"/>
    <w:rsid w:val="002A5F54"/>
    <w:rsid w:val="002A68F4"/>
    <w:rsid w:val="002A6DB9"/>
    <w:rsid w:val="002A7000"/>
    <w:rsid w:val="002A7159"/>
    <w:rsid w:val="002A7189"/>
    <w:rsid w:val="002A71AE"/>
    <w:rsid w:val="002A7C2F"/>
    <w:rsid w:val="002A7C9A"/>
    <w:rsid w:val="002A7E91"/>
    <w:rsid w:val="002B0029"/>
    <w:rsid w:val="002B00AA"/>
    <w:rsid w:val="002B0229"/>
    <w:rsid w:val="002B050D"/>
    <w:rsid w:val="002B05C5"/>
    <w:rsid w:val="002B0665"/>
    <w:rsid w:val="002B08D4"/>
    <w:rsid w:val="002B0C62"/>
    <w:rsid w:val="002B0F4C"/>
    <w:rsid w:val="002B1488"/>
    <w:rsid w:val="002B25DE"/>
    <w:rsid w:val="002B28B9"/>
    <w:rsid w:val="002B28D0"/>
    <w:rsid w:val="002B2FA0"/>
    <w:rsid w:val="002B3359"/>
    <w:rsid w:val="002B38AC"/>
    <w:rsid w:val="002B3D05"/>
    <w:rsid w:val="002B406B"/>
    <w:rsid w:val="002B4C47"/>
    <w:rsid w:val="002B4C7B"/>
    <w:rsid w:val="002B4D4D"/>
    <w:rsid w:val="002B5992"/>
    <w:rsid w:val="002B5C81"/>
    <w:rsid w:val="002B5F5A"/>
    <w:rsid w:val="002B5F97"/>
    <w:rsid w:val="002B5FB1"/>
    <w:rsid w:val="002B6B17"/>
    <w:rsid w:val="002B6F21"/>
    <w:rsid w:val="002B6FD0"/>
    <w:rsid w:val="002B725B"/>
    <w:rsid w:val="002B743E"/>
    <w:rsid w:val="002B75EB"/>
    <w:rsid w:val="002B7D59"/>
    <w:rsid w:val="002C0A47"/>
    <w:rsid w:val="002C0EEB"/>
    <w:rsid w:val="002C0F4F"/>
    <w:rsid w:val="002C1047"/>
    <w:rsid w:val="002C19F5"/>
    <w:rsid w:val="002C2579"/>
    <w:rsid w:val="002C28F0"/>
    <w:rsid w:val="002C28FF"/>
    <w:rsid w:val="002C2D68"/>
    <w:rsid w:val="002C340B"/>
    <w:rsid w:val="002C3A30"/>
    <w:rsid w:val="002C3A9D"/>
    <w:rsid w:val="002C4DC3"/>
    <w:rsid w:val="002C5463"/>
    <w:rsid w:val="002C5A05"/>
    <w:rsid w:val="002C5C40"/>
    <w:rsid w:val="002C6A49"/>
    <w:rsid w:val="002C6ADA"/>
    <w:rsid w:val="002C712B"/>
    <w:rsid w:val="002C738E"/>
    <w:rsid w:val="002C7861"/>
    <w:rsid w:val="002C78BA"/>
    <w:rsid w:val="002C7A55"/>
    <w:rsid w:val="002C7B08"/>
    <w:rsid w:val="002C7F53"/>
    <w:rsid w:val="002D00B5"/>
    <w:rsid w:val="002D06D6"/>
    <w:rsid w:val="002D0A49"/>
    <w:rsid w:val="002D0F8F"/>
    <w:rsid w:val="002D199E"/>
    <w:rsid w:val="002D1B48"/>
    <w:rsid w:val="002D24A3"/>
    <w:rsid w:val="002D2674"/>
    <w:rsid w:val="002D285D"/>
    <w:rsid w:val="002D2C27"/>
    <w:rsid w:val="002D2DCD"/>
    <w:rsid w:val="002D2FA4"/>
    <w:rsid w:val="002D348B"/>
    <w:rsid w:val="002D380A"/>
    <w:rsid w:val="002D3903"/>
    <w:rsid w:val="002D3A26"/>
    <w:rsid w:val="002D4035"/>
    <w:rsid w:val="002D41AA"/>
    <w:rsid w:val="002D4255"/>
    <w:rsid w:val="002D42FF"/>
    <w:rsid w:val="002D47E6"/>
    <w:rsid w:val="002D4BFB"/>
    <w:rsid w:val="002D5055"/>
    <w:rsid w:val="002D5107"/>
    <w:rsid w:val="002D53F5"/>
    <w:rsid w:val="002D5686"/>
    <w:rsid w:val="002D5E1B"/>
    <w:rsid w:val="002D6444"/>
    <w:rsid w:val="002D6554"/>
    <w:rsid w:val="002D65B4"/>
    <w:rsid w:val="002D6672"/>
    <w:rsid w:val="002D6803"/>
    <w:rsid w:val="002D6AA0"/>
    <w:rsid w:val="002D6EC8"/>
    <w:rsid w:val="002D71DB"/>
    <w:rsid w:val="002E0057"/>
    <w:rsid w:val="002E01C9"/>
    <w:rsid w:val="002E04A4"/>
    <w:rsid w:val="002E0A22"/>
    <w:rsid w:val="002E0B52"/>
    <w:rsid w:val="002E0F65"/>
    <w:rsid w:val="002E10EA"/>
    <w:rsid w:val="002E15B9"/>
    <w:rsid w:val="002E1A42"/>
    <w:rsid w:val="002E20CF"/>
    <w:rsid w:val="002E21D4"/>
    <w:rsid w:val="002E2B5D"/>
    <w:rsid w:val="002E2E0D"/>
    <w:rsid w:val="002E3421"/>
    <w:rsid w:val="002E42F6"/>
    <w:rsid w:val="002E4920"/>
    <w:rsid w:val="002E4B19"/>
    <w:rsid w:val="002E5203"/>
    <w:rsid w:val="002E54E8"/>
    <w:rsid w:val="002E5646"/>
    <w:rsid w:val="002E57B3"/>
    <w:rsid w:val="002E57C7"/>
    <w:rsid w:val="002E5A15"/>
    <w:rsid w:val="002E5B91"/>
    <w:rsid w:val="002E7148"/>
    <w:rsid w:val="002E75E7"/>
    <w:rsid w:val="002E7677"/>
    <w:rsid w:val="002E7BD9"/>
    <w:rsid w:val="002F0075"/>
    <w:rsid w:val="002F096F"/>
    <w:rsid w:val="002F1049"/>
    <w:rsid w:val="002F10AB"/>
    <w:rsid w:val="002F1216"/>
    <w:rsid w:val="002F123A"/>
    <w:rsid w:val="002F1F0B"/>
    <w:rsid w:val="002F35F0"/>
    <w:rsid w:val="002F37F2"/>
    <w:rsid w:val="002F3D5B"/>
    <w:rsid w:val="002F3F6C"/>
    <w:rsid w:val="002F4348"/>
    <w:rsid w:val="002F44A2"/>
    <w:rsid w:val="002F4527"/>
    <w:rsid w:val="002F4541"/>
    <w:rsid w:val="002F4C0B"/>
    <w:rsid w:val="002F5488"/>
    <w:rsid w:val="002F55F5"/>
    <w:rsid w:val="002F6773"/>
    <w:rsid w:val="002F73DB"/>
    <w:rsid w:val="002F77DB"/>
    <w:rsid w:val="002F78CA"/>
    <w:rsid w:val="002F7D93"/>
    <w:rsid w:val="00300729"/>
    <w:rsid w:val="00300B76"/>
    <w:rsid w:val="00300DAB"/>
    <w:rsid w:val="00300EEE"/>
    <w:rsid w:val="00301790"/>
    <w:rsid w:val="003017E8"/>
    <w:rsid w:val="0030186A"/>
    <w:rsid w:val="003018EB"/>
    <w:rsid w:val="00301AFC"/>
    <w:rsid w:val="00301F70"/>
    <w:rsid w:val="003020A6"/>
    <w:rsid w:val="003020D3"/>
    <w:rsid w:val="00302B11"/>
    <w:rsid w:val="00302E4F"/>
    <w:rsid w:val="00302FBA"/>
    <w:rsid w:val="003032E8"/>
    <w:rsid w:val="003037E8"/>
    <w:rsid w:val="00303925"/>
    <w:rsid w:val="00303A56"/>
    <w:rsid w:val="00303B2E"/>
    <w:rsid w:val="00303CEE"/>
    <w:rsid w:val="00303DC0"/>
    <w:rsid w:val="003045B9"/>
    <w:rsid w:val="00304A7E"/>
    <w:rsid w:val="0030517B"/>
    <w:rsid w:val="003052A2"/>
    <w:rsid w:val="003052C3"/>
    <w:rsid w:val="0030562F"/>
    <w:rsid w:val="0030589A"/>
    <w:rsid w:val="00305B99"/>
    <w:rsid w:val="003060C0"/>
    <w:rsid w:val="00306317"/>
    <w:rsid w:val="00306589"/>
    <w:rsid w:val="003065BC"/>
    <w:rsid w:val="0030684A"/>
    <w:rsid w:val="00306E5A"/>
    <w:rsid w:val="00307003"/>
    <w:rsid w:val="0030759F"/>
    <w:rsid w:val="00307BF4"/>
    <w:rsid w:val="00307C20"/>
    <w:rsid w:val="00307C61"/>
    <w:rsid w:val="00307F4D"/>
    <w:rsid w:val="003100F1"/>
    <w:rsid w:val="00310678"/>
    <w:rsid w:val="003108AA"/>
    <w:rsid w:val="00310B53"/>
    <w:rsid w:val="00310D85"/>
    <w:rsid w:val="00311062"/>
    <w:rsid w:val="003116DE"/>
    <w:rsid w:val="00311910"/>
    <w:rsid w:val="00312029"/>
    <w:rsid w:val="003128AC"/>
    <w:rsid w:val="00312AB2"/>
    <w:rsid w:val="00312D66"/>
    <w:rsid w:val="0031399F"/>
    <w:rsid w:val="00313B38"/>
    <w:rsid w:val="00313E23"/>
    <w:rsid w:val="0031486E"/>
    <w:rsid w:val="00314B0E"/>
    <w:rsid w:val="00314D51"/>
    <w:rsid w:val="00315171"/>
    <w:rsid w:val="00315788"/>
    <w:rsid w:val="00315E9D"/>
    <w:rsid w:val="00316236"/>
    <w:rsid w:val="003169DE"/>
    <w:rsid w:val="00317128"/>
    <w:rsid w:val="003174E7"/>
    <w:rsid w:val="00317AC5"/>
    <w:rsid w:val="00317B3E"/>
    <w:rsid w:val="0032034B"/>
    <w:rsid w:val="003205E0"/>
    <w:rsid w:val="00320683"/>
    <w:rsid w:val="00320845"/>
    <w:rsid w:val="003208A8"/>
    <w:rsid w:val="0032157D"/>
    <w:rsid w:val="003216E4"/>
    <w:rsid w:val="003218AA"/>
    <w:rsid w:val="00321B18"/>
    <w:rsid w:val="003224E7"/>
    <w:rsid w:val="003232E8"/>
    <w:rsid w:val="003233D5"/>
    <w:rsid w:val="00323580"/>
    <w:rsid w:val="003235C1"/>
    <w:rsid w:val="00323ABD"/>
    <w:rsid w:val="00323B5D"/>
    <w:rsid w:val="00324082"/>
    <w:rsid w:val="00324A85"/>
    <w:rsid w:val="00324F07"/>
    <w:rsid w:val="00325242"/>
    <w:rsid w:val="00325349"/>
    <w:rsid w:val="0032561F"/>
    <w:rsid w:val="00325694"/>
    <w:rsid w:val="00325A06"/>
    <w:rsid w:val="00325AE7"/>
    <w:rsid w:val="00325C71"/>
    <w:rsid w:val="00325D39"/>
    <w:rsid w:val="003260D7"/>
    <w:rsid w:val="00326EBD"/>
    <w:rsid w:val="003274EC"/>
    <w:rsid w:val="0032768B"/>
    <w:rsid w:val="003279F9"/>
    <w:rsid w:val="00330061"/>
    <w:rsid w:val="0033015D"/>
    <w:rsid w:val="00330C6D"/>
    <w:rsid w:val="00331156"/>
    <w:rsid w:val="003314AA"/>
    <w:rsid w:val="003316F7"/>
    <w:rsid w:val="00331CF0"/>
    <w:rsid w:val="00331D70"/>
    <w:rsid w:val="00332043"/>
    <w:rsid w:val="003328A7"/>
    <w:rsid w:val="00332BAE"/>
    <w:rsid w:val="00333D38"/>
    <w:rsid w:val="003348ED"/>
    <w:rsid w:val="00334DCF"/>
    <w:rsid w:val="00335954"/>
    <w:rsid w:val="003359F3"/>
    <w:rsid w:val="00335A12"/>
    <w:rsid w:val="00335A39"/>
    <w:rsid w:val="00335BA7"/>
    <w:rsid w:val="0033624C"/>
    <w:rsid w:val="00336851"/>
    <w:rsid w:val="00336AF6"/>
    <w:rsid w:val="00336B6E"/>
    <w:rsid w:val="00336E92"/>
    <w:rsid w:val="0033755C"/>
    <w:rsid w:val="00337E4F"/>
    <w:rsid w:val="003401B7"/>
    <w:rsid w:val="00340ADD"/>
    <w:rsid w:val="00340B0D"/>
    <w:rsid w:val="003415F8"/>
    <w:rsid w:val="00341D96"/>
    <w:rsid w:val="003423A1"/>
    <w:rsid w:val="00342997"/>
    <w:rsid w:val="00342B5E"/>
    <w:rsid w:val="00343267"/>
    <w:rsid w:val="003437FF"/>
    <w:rsid w:val="00343863"/>
    <w:rsid w:val="00343B37"/>
    <w:rsid w:val="00343C33"/>
    <w:rsid w:val="0034426A"/>
    <w:rsid w:val="00344ABD"/>
    <w:rsid w:val="0034507C"/>
    <w:rsid w:val="00345128"/>
    <w:rsid w:val="003451D0"/>
    <w:rsid w:val="00345532"/>
    <w:rsid w:val="003460D3"/>
    <w:rsid w:val="00346568"/>
    <w:rsid w:val="0034661A"/>
    <w:rsid w:val="00346C76"/>
    <w:rsid w:val="00346D85"/>
    <w:rsid w:val="00346F86"/>
    <w:rsid w:val="00346FA9"/>
    <w:rsid w:val="00347604"/>
    <w:rsid w:val="003477CC"/>
    <w:rsid w:val="00347BA7"/>
    <w:rsid w:val="00347C21"/>
    <w:rsid w:val="00347E3A"/>
    <w:rsid w:val="00350144"/>
    <w:rsid w:val="003501C8"/>
    <w:rsid w:val="003505D1"/>
    <w:rsid w:val="00350BA2"/>
    <w:rsid w:val="003513F9"/>
    <w:rsid w:val="00351660"/>
    <w:rsid w:val="00351C18"/>
    <w:rsid w:val="00351D89"/>
    <w:rsid w:val="00351FAB"/>
    <w:rsid w:val="00352407"/>
    <w:rsid w:val="003524B8"/>
    <w:rsid w:val="00352812"/>
    <w:rsid w:val="00352F65"/>
    <w:rsid w:val="00353482"/>
    <w:rsid w:val="00353689"/>
    <w:rsid w:val="003547F9"/>
    <w:rsid w:val="00354C4E"/>
    <w:rsid w:val="00354C99"/>
    <w:rsid w:val="00355E86"/>
    <w:rsid w:val="003565D1"/>
    <w:rsid w:val="003570A6"/>
    <w:rsid w:val="003577CA"/>
    <w:rsid w:val="0035788E"/>
    <w:rsid w:val="003578D6"/>
    <w:rsid w:val="00357FA6"/>
    <w:rsid w:val="0036077D"/>
    <w:rsid w:val="00360E97"/>
    <w:rsid w:val="00361039"/>
    <w:rsid w:val="00361142"/>
    <w:rsid w:val="00361530"/>
    <w:rsid w:val="003615B2"/>
    <w:rsid w:val="00361BA6"/>
    <w:rsid w:val="0036255B"/>
    <w:rsid w:val="0036290C"/>
    <w:rsid w:val="00362D29"/>
    <w:rsid w:val="00362E41"/>
    <w:rsid w:val="00362EB8"/>
    <w:rsid w:val="00362F06"/>
    <w:rsid w:val="0036308E"/>
    <w:rsid w:val="00363A98"/>
    <w:rsid w:val="00363B0A"/>
    <w:rsid w:val="00364703"/>
    <w:rsid w:val="003649B3"/>
    <w:rsid w:val="003658E2"/>
    <w:rsid w:val="00365A1F"/>
    <w:rsid w:val="00366F13"/>
    <w:rsid w:val="0036713B"/>
    <w:rsid w:val="003676F5"/>
    <w:rsid w:val="0036776A"/>
    <w:rsid w:val="00370049"/>
    <w:rsid w:val="0037056B"/>
    <w:rsid w:val="003710F4"/>
    <w:rsid w:val="0037121B"/>
    <w:rsid w:val="00371A4C"/>
    <w:rsid w:val="00371B3C"/>
    <w:rsid w:val="00371F27"/>
    <w:rsid w:val="003727D6"/>
    <w:rsid w:val="0037292C"/>
    <w:rsid w:val="0037348A"/>
    <w:rsid w:val="003735AD"/>
    <w:rsid w:val="003736B7"/>
    <w:rsid w:val="00373A4D"/>
    <w:rsid w:val="00375A69"/>
    <w:rsid w:val="003761D3"/>
    <w:rsid w:val="00376F4C"/>
    <w:rsid w:val="003772E4"/>
    <w:rsid w:val="0037747C"/>
    <w:rsid w:val="00377559"/>
    <w:rsid w:val="003800A4"/>
    <w:rsid w:val="003805FA"/>
    <w:rsid w:val="003806EB"/>
    <w:rsid w:val="00380D62"/>
    <w:rsid w:val="00380D76"/>
    <w:rsid w:val="00380EEE"/>
    <w:rsid w:val="00381201"/>
    <w:rsid w:val="0038134B"/>
    <w:rsid w:val="00381481"/>
    <w:rsid w:val="0038151A"/>
    <w:rsid w:val="00381783"/>
    <w:rsid w:val="00381A6D"/>
    <w:rsid w:val="0038287B"/>
    <w:rsid w:val="00382D25"/>
    <w:rsid w:val="00382D9D"/>
    <w:rsid w:val="00382EF6"/>
    <w:rsid w:val="003831C0"/>
    <w:rsid w:val="00383CD5"/>
    <w:rsid w:val="00383ED7"/>
    <w:rsid w:val="003847B3"/>
    <w:rsid w:val="003848BC"/>
    <w:rsid w:val="003849FD"/>
    <w:rsid w:val="00384C20"/>
    <w:rsid w:val="00384CB6"/>
    <w:rsid w:val="0038500A"/>
    <w:rsid w:val="00385466"/>
    <w:rsid w:val="00385546"/>
    <w:rsid w:val="00385AE5"/>
    <w:rsid w:val="00385CDC"/>
    <w:rsid w:val="00385D05"/>
    <w:rsid w:val="003860AB"/>
    <w:rsid w:val="0038640F"/>
    <w:rsid w:val="00386749"/>
    <w:rsid w:val="0038734C"/>
    <w:rsid w:val="0038761E"/>
    <w:rsid w:val="0038784A"/>
    <w:rsid w:val="00390018"/>
    <w:rsid w:val="0039013C"/>
    <w:rsid w:val="00390622"/>
    <w:rsid w:val="00390975"/>
    <w:rsid w:val="00390989"/>
    <w:rsid w:val="00390E46"/>
    <w:rsid w:val="003911F9"/>
    <w:rsid w:val="0039164E"/>
    <w:rsid w:val="00391BB3"/>
    <w:rsid w:val="00391F0C"/>
    <w:rsid w:val="00391F22"/>
    <w:rsid w:val="00392333"/>
    <w:rsid w:val="00392546"/>
    <w:rsid w:val="00393049"/>
    <w:rsid w:val="00393544"/>
    <w:rsid w:val="003937AD"/>
    <w:rsid w:val="00393A65"/>
    <w:rsid w:val="00393AAC"/>
    <w:rsid w:val="00393B31"/>
    <w:rsid w:val="00393C07"/>
    <w:rsid w:val="003942C7"/>
    <w:rsid w:val="00395343"/>
    <w:rsid w:val="003956C0"/>
    <w:rsid w:val="00395B02"/>
    <w:rsid w:val="00395D1D"/>
    <w:rsid w:val="00396712"/>
    <w:rsid w:val="00396E61"/>
    <w:rsid w:val="00396F2D"/>
    <w:rsid w:val="0039746D"/>
    <w:rsid w:val="00397526"/>
    <w:rsid w:val="003977B4"/>
    <w:rsid w:val="00397867"/>
    <w:rsid w:val="003978FE"/>
    <w:rsid w:val="00397917"/>
    <w:rsid w:val="00397E5A"/>
    <w:rsid w:val="00397EEB"/>
    <w:rsid w:val="00397F19"/>
    <w:rsid w:val="003A01A3"/>
    <w:rsid w:val="003A0DD6"/>
    <w:rsid w:val="003A1301"/>
    <w:rsid w:val="003A1B2E"/>
    <w:rsid w:val="003A20D8"/>
    <w:rsid w:val="003A2345"/>
    <w:rsid w:val="003A25FD"/>
    <w:rsid w:val="003A28E1"/>
    <w:rsid w:val="003A2C42"/>
    <w:rsid w:val="003A2CFE"/>
    <w:rsid w:val="003A3A30"/>
    <w:rsid w:val="003A3B8B"/>
    <w:rsid w:val="003A46E3"/>
    <w:rsid w:val="003A474E"/>
    <w:rsid w:val="003A4E76"/>
    <w:rsid w:val="003A4F78"/>
    <w:rsid w:val="003A5BE3"/>
    <w:rsid w:val="003A69FC"/>
    <w:rsid w:val="003A7034"/>
    <w:rsid w:val="003A7810"/>
    <w:rsid w:val="003B01E7"/>
    <w:rsid w:val="003B0A68"/>
    <w:rsid w:val="003B0F4B"/>
    <w:rsid w:val="003B105C"/>
    <w:rsid w:val="003B14C0"/>
    <w:rsid w:val="003B14F5"/>
    <w:rsid w:val="003B1528"/>
    <w:rsid w:val="003B1EAA"/>
    <w:rsid w:val="003B2B06"/>
    <w:rsid w:val="003B37AB"/>
    <w:rsid w:val="003B3814"/>
    <w:rsid w:val="003B3C3F"/>
    <w:rsid w:val="003B3F0B"/>
    <w:rsid w:val="003B484B"/>
    <w:rsid w:val="003B4AAD"/>
    <w:rsid w:val="003B4FA1"/>
    <w:rsid w:val="003B57FA"/>
    <w:rsid w:val="003B608D"/>
    <w:rsid w:val="003B62CF"/>
    <w:rsid w:val="003B65B6"/>
    <w:rsid w:val="003B7014"/>
    <w:rsid w:val="003B7293"/>
    <w:rsid w:val="003B761D"/>
    <w:rsid w:val="003B7836"/>
    <w:rsid w:val="003B7996"/>
    <w:rsid w:val="003B7F96"/>
    <w:rsid w:val="003C00B3"/>
    <w:rsid w:val="003C074A"/>
    <w:rsid w:val="003C1303"/>
    <w:rsid w:val="003C1791"/>
    <w:rsid w:val="003C19DF"/>
    <w:rsid w:val="003C1BB5"/>
    <w:rsid w:val="003C291B"/>
    <w:rsid w:val="003C2B87"/>
    <w:rsid w:val="003C3568"/>
    <w:rsid w:val="003C365D"/>
    <w:rsid w:val="003C3D7B"/>
    <w:rsid w:val="003C40C4"/>
    <w:rsid w:val="003C5073"/>
    <w:rsid w:val="003C5257"/>
    <w:rsid w:val="003C5296"/>
    <w:rsid w:val="003C53C6"/>
    <w:rsid w:val="003C5E2F"/>
    <w:rsid w:val="003C5F71"/>
    <w:rsid w:val="003C6644"/>
    <w:rsid w:val="003C6837"/>
    <w:rsid w:val="003C6929"/>
    <w:rsid w:val="003C7097"/>
    <w:rsid w:val="003C7B34"/>
    <w:rsid w:val="003C7CB6"/>
    <w:rsid w:val="003C7E0B"/>
    <w:rsid w:val="003C7F87"/>
    <w:rsid w:val="003D0020"/>
    <w:rsid w:val="003D01FD"/>
    <w:rsid w:val="003D0245"/>
    <w:rsid w:val="003D0325"/>
    <w:rsid w:val="003D03AD"/>
    <w:rsid w:val="003D088D"/>
    <w:rsid w:val="003D0B15"/>
    <w:rsid w:val="003D0B1D"/>
    <w:rsid w:val="003D0D4F"/>
    <w:rsid w:val="003D104A"/>
    <w:rsid w:val="003D16F3"/>
    <w:rsid w:val="003D195F"/>
    <w:rsid w:val="003D1FAF"/>
    <w:rsid w:val="003D23BB"/>
    <w:rsid w:val="003D2992"/>
    <w:rsid w:val="003D2B72"/>
    <w:rsid w:val="003D46F7"/>
    <w:rsid w:val="003D476C"/>
    <w:rsid w:val="003D4D28"/>
    <w:rsid w:val="003D5176"/>
    <w:rsid w:val="003D5305"/>
    <w:rsid w:val="003D54F7"/>
    <w:rsid w:val="003D56AB"/>
    <w:rsid w:val="003D5717"/>
    <w:rsid w:val="003D5849"/>
    <w:rsid w:val="003D58B4"/>
    <w:rsid w:val="003D5954"/>
    <w:rsid w:val="003D5FC1"/>
    <w:rsid w:val="003D6756"/>
    <w:rsid w:val="003D679D"/>
    <w:rsid w:val="003D7418"/>
    <w:rsid w:val="003D74B8"/>
    <w:rsid w:val="003D75B6"/>
    <w:rsid w:val="003D76E1"/>
    <w:rsid w:val="003D7BDA"/>
    <w:rsid w:val="003D7EAE"/>
    <w:rsid w:val="003E0788"/>
    <w:rsid w:val="003E09E8"/>
    <w:rsid w:val="003E0B27"/>
    <w:rsid w:val="003E0C28"/>
    <w:rsid w:val="003E12F2"/>
    <w:rsid w:val="003E189B"/>
    <w:rsid w:val="003E1D5C"/>
    <w:rsid w:val="003E2528"/>
    <w:rsid w:val="003E30F6"/>
    <w:rsid w:val="003E343A"/>
    <w:rsid w:val="003E3ADF"/>
    <w:rsid w:val="003E3E44"/>
    <w:rsid w:val="003E4CCD"/>
    <w:rsid w:val="003E52F7"/>
    <w:rsid w:val="003E5307"/>
    <w:rsid w:val="003E537E"/>
    <w:rsid w:val="003E5937"/>
    <w:rsid w:val="003E62C2"/>
    <w:rsid w:val="003E6872"/>
    <w:rsid w:val="003E6B98"/>
    <w:rsid w:val="003E7152"/>
    <w:rsid w:val="003E71F0"/>
    <w:rsid w:val="003E73B4"/>
    <w:rsid w:val="003E766A"/>
    <w:rsid w:val="003E76C8"/>
    <w:rsid w:val="003F00D1"/>
    <w:rsid w:val="003F0176"/>
    <w:rsid w:val="003F0245"/>
    <w:rsid w:val="003F0475"/>
    <w:rsid w:val="003F05FF"/>
    <w:rsid w:val="003F0961"/>
    <w:rsid w:val="003F0B19"/>
    <w:rsid w:val="003F0F8C"/>
    <w:rsid w:val="003F0FB1"/>
    <w:rsid w:val="003F1B31"/>
    <w:rsid w:val="003F1E4B"/>
    <w:rsid w:val="003F1E8E"/>
    <w:rsid w:val="003F1EDE"/>
    <w:rsid w:val="003F261B"/>
    <w:rsid w:val="003F26AA"/>
    <w:rsid w:val="003F319D"/>
    <w:rsid w:val="003F4092"/>
    <w:rsid w:val="003F4A7F"/>
    <w:rsid w:val="003F4C72"/>
    <w:rsid w:val="003F4FAA"/>
    <w:rsid w:val="003F5214"/>
    <w:rsid w:val="003F5357"/>
    <w:rsid w:val="003F5682"/>
    <w:rsid w:val="003F599F"/>
    <w:rsid w:val="003F5BE2"/>
    <w:rsid w:val="003F6106"/>
    <w:rsid w:val="003F6A13"/>
    <w:rsid w:val="003F6BE1"/>
    <w:rsid w:val="003F6FD8"/>
    <w:rsid w:val="003F7898"/>
    <w:rsid w:val="003F7F0C"/>
    <w:rsid w:val="0040045A"/>
    <w:rsid w:val="0040065C"/>
    <w:rsid w:val="00400FFA"/>
    <w:rsid w:val="0040139D"/>
    <w:rsid w:val="00401D5A"/>
    <w:rsid w:val="0040288C"/>
    <w:rsid w:val="00402AFA"/>
    <w:rsid w:val="00402BF2"/>
    <w:rsid w:val="00402D1D"/>
    <w:rsid w:val="00402DB6"/>
    <w:rsid w:val="00402F9A"/>
    <w:rsid w:val="00403304"/>
    <w:rsid w:val="0040332B"/>
    <w:rsid w:val="004036A9"/>
    <w:rsid w:val="00403F2D"/>
    <w:rsid w:val="00403F91"/>
    <w:rsid w:val="00404385"/>
    <w:rsid w:val="004044C7"/>
    <w:rsid w:val="0040477D"/>
    <w:rsid w:val="00404929"/>
    <w:rsid w:val="00404963"/>
    <w:rsid w:val="00404A17"/>
    <w:rsid w:val="00404B31"/>
    <w:rsid w:val="00404D11"/>
    <w:rsid w:val="00404EE8"/>
    <w:rsid w:val="00405924"/>
    <w:rsid w:val="00406684"/>
    <w:rsid w:val="00406867"/>
    <w:rsid w:val="0040696B"/>
    <w:rsid w:val="0040770C"/>
    <w:rsid w:val="00407A6C"/>
    <w:rsid w:val="00407E2A"/>
    <w:rsid w:val="00407E59"/>
    <w:rsid w:val="00410106"/>
    <w:rsid w:val="004109B3"/>
    <w:rsid w:val="00410AA4"/>
    <w:rsid w:val="00410DAA"/>
    <w:rsid w:val="00410E53"/>
    <w:rsid w:val="00412950"/>
    <w:rsid w:val="00412CAF"/>
    <w:rsid w:val="00412CE6"/>
    <w:rsid w:val="00412DB9"/>
    <w:rsid w:val="0041322F"/>
    <w:rsid w:val="00413490"/>
    <w:rsid w:val="00413B09"/>
    <w:rsid w:val="00414633"/>
    <w:rsid w:val="00414740"/>
    <w:rsid w:val="00414D16"/>
    <w:rsid w:val="00414F83"/>
    <w:rsid w:val="00415036"/>
    <w:rsid w:val="004152A3"/>
    <w:rsid w:val="00415B9B"/>
    <w:rsid w:val="00415CD6"/>
    <w:rsid w:val="00415F23"/>
    <w:rsid w:val="004161FD"/>
    <w:rsid w:val="00416434"/>
    <w:rsid w:val="004164D8"/>
    <w:rsid w:val="00416EE2"/>
    <w:rsid w:val="00416F57"/>
    <w:rsid w:val="00417490"/>
    <w:rsid w:val="00417641"/>
    <w:rsid w:val="00417ABF"/>
    <w:rsid w:val="00420093"/>
    <w:rsid w:val="004208D7"/>
    <w:rsid w:val="00420B91"/>
    <w:rsid w:val="00421C9C"/>
    <w:rsid w:val="00421E94"/>
    <w:rsid w:val="004223BC"/>
    <w:rsid w:val="004223EF"/>
    <w:rsid w:val="004225A2"/>
    <w:rsid w:val="00422D33"/>
    <w:rsid w:val="00422DA3"/>
    <w:rsid w:val="00422E52"/>
    <w:rsid w:val="00423329"/>
    <w:rsid w:val="00423B6A"/>
    <w:rsid w:val="00423C27"/>
    <w:rsid w:val="004241B1"/>
    <w:rsid w:val="00424624"/>
    <w:rsid w:val="00424672"/>
    <w:rsid w:val="0042483F"/>
    <w:rsid w:val="0042484F"/>
    <w:rsid w:val="00424EB3"/>
    <w:rsid w:val="00425A7D"/>
    <w:rsid w:val="004260D7"/>
    <w:rsid w:val="00426327"/>
    <w:rsid w:val="004265CE"/>
    <w:rsid w:val="00426632"/>
    <w:rsid w:val="0042701F"/>
    <w:rsid w:val="00427224"/>
    <w:rsid w:val="00427257"/>
    <w:rsid w:val="0042798B"/>
    <w:rsid w:val="00427F3C"/>
    <w:rsid w:val="00431161"/>
    <w:rsid w:val="004313C2"/>
    <w:rsid w:val="00432832"/>
    <w:rsid w:val="00433536"/>
    <w:rsid w:val="00433759"/>
    <w:rsid w:val="00433CEC"/>
    <w:rsid w:val="00433D9E"/>
    <w:rsid w:val="004343FE"/>
    <w:rsid w:val="00434462"/>
    <w:rsid w:val="00434724"/>
    <w:rsid w:val="00434C65"/>
    <w:rsid w:val="00434E52"/>
    <w:rsid w:val="00435B8D"/>
    <w:rsid w:val="00435D40"/>
    <w:rsid w:val="004361A4"/>
    <w:rsid w:val="004365DB"/>
    <w:rsid w:val="004367AB"/>
    <w:rsid w:val="00436ACE"/>
    <w:rsid w:val="00436BC1"/>
    <w:rsid w:val="0043701A"/>
    <w:rsid w:val="004370BE"/>
    <w:rsid w:val="004370C7"/>
    <w:rsid w:val="00437296"/>
    <w:rsid w:val="0043748F"/>
    <w:rsid w:val="00437759"/>
    <w:rsid w:val="00440274"/>
    <w:rsid w:val="00440310"/>
    <w:rsid w:val="00440EC6"/>
    <w:rsid w:val="00441029"/>
    <w:rsid w:val="0044124B"/>
    <w:rsid w:val="0044191B"/>
    <w:rsid w:val="00441A51"/>
    <w:rsid w:val="00441E8F"/>
    <w:rsid w:val="00442645"/>
    <w:rsid w:val="00442B39"/>
    <w:rsid w:val="00442F21"/>
    <w:rsid w:val="004436D3"/>
    <w:rsid w:val="0044492A"/>
    <w:rsid w:val="0044494B"/>
    <w:rsid w:val="00444E3F"/>
    <w:rsid w:val="00444EB8"/>
    <w:rsid w:val="00445143"/>
    <w:rsid w:val="0044517F"/>
    <w:rsid w:val="004451C1"/>
    <w:rsid w:val="00445897"/>
    <w:rsid w:val="00446DB0"/>
    <w:rsid w:val="00447583"/>
    <w:rsid w:val="00447720"/>
    <w:rsid w:val="00447A92"/>
    <w:rsid w:val="00450007"/>
    <w:rsid w:val="004509D6"/>
    <w:rsid w:val="00450D62"/>
    <w:rsid w:val="004511F2"/>
    <w:rsid w:val="004515DB"/>
    <w:rsid w:val="004518C4"/>
    <w:rsid w:val="00451B75"/>
    <w:rsid w:val="00452604"/>
    <w:rsid w:val="00452609"/>
    <w:rsid w:val="00452A3D"/>
    <w:rsid w:val="00452D87"/>
    <w:rsid w:val="00452F14"/>
    <w:rsid w:val="00452FFB"/>
    <w:rsid w:val="00453019"/>
    <w:rsid w:val="0045311A"/>
    <w:rsid w:val="0045329A"/>
    <w:rsid w:val="0045366E"/>
    <w:rsid w:val="00453C8D"/>
    <w:rsid w:val="00453FBD"/>
    <w:rsid w:val="0045438B"/>
    <w:rsid w:val="00454B45"/>
    <w:rsid w:val="00454D2C"/>
    <w:rsid w:val="00454D33"/>
    <w:rsid w:val="00454DFC"/>
    <w:rsid w:val="004551C9"/>
    <w:rsid w:val="004552BB"/>
    <w:rsid w:val="00455421"/>
    <w:rsid w:val="00455431"/>
    <w:rsid w:val="004560E2"/>
    <w:rsid w:val="00456123"/>
    <w:rsid w:val="004564B1"/>
    <w:rsid w:val="00456671"/>
    <w:rsid w:val="00456824"/>
    <w:rsid w:val="004568E5"/>
    <w:rsid w:val="00456A00"/>
    <w:rsid w:val="00456A3B"/>
    <w:rsid w:val="00456EC1"/>
    <w:rsid w:val="00457084"/>
    <w:rsid w:val="004570CA"/>
    <w:rsid w:val="00457106"/>
    <w:rsid w:val="00457576"/>
    <w:rsid w:val="00457668"/>
    <w:rsid w:val="0045769B"/>
    <w:rsid w:val="00457B05"/>
    <w:rsid w:val="00457D53"/>
    <w:rsid w:val="00460281"/>
    <w:rsid w:val="0046098C"/>
    <w:rsid w:val="00460A49"/>
    <w:rsid w:val="00460A78"/>
    <w:rsid w:val="00460D42"/>
    <w:rsid w:val="0046135B"/>
    <w:rsid w:val="004616BB"/>
    <w:rsid w:val="004628E8"/>
    <w:rsid w:val="00462A64"/>
    <w:rsid w:val="004630D8"/>
    <w:rsid w:val="004632ED"/>
    <w:rsid w:val="00463304"/>
    <w:rsid w:val="00463419"/>
    <w:rsid w:val="004638AF"/>
    <w:rsid w:val="00463A65"/>
    <w:rsid w:val="00463F2B"/>
    <w:rsid w:val="00463F7B"/>
    <w:rsid w:val="00464154"/>
    <w:rsid w:val="00464620"/>
    <w:rsid w:val="004649C6"/>
    <w:rsid w:val="004650AB"/>
    <w:rsid w:val="00465106"/>
    <w:rsid w:val="00465198"/>
    <w:rsid w:val="00465499"/>
    <w:rsid w:val="00465638"/>
    <w:rsid w:val="00465B33"/>
    <w:rsid w:val="00465D7D"/>
    <w:rsid w:val="004662BE"/>
    <w:rsid w:val="0046664B"/>
    <w:rsid w:val="00466B67"/>
    <w:rsid w:val="00466C5F"/>
    <w:rsid w:val="00466D8F"/>
    <w:rsid w:val="004670B2"/>
    <w:rsid w:val="00467680"/>
    <w:rsid w:val="00467A71"/>
    <w:rsid w:val="00467A94"/>
    <w:rsid w:val="00467E3C"/>
    <w:rsid w:val="004700A8"/>
    <w:rsid w:val="004706CD"/>
    <w:rsid w:val="00470869"/>
    <w:rsid w:val="00470A97"/>
    <w:rsid w:val="00470BB5"/>
    <w:rsid w:val="00470FE3"/>
    <w:rsid w:val="00471925"/>
    <w:rsid w:val="004719D0"/>
    <w:rsid w:val="00471CFA"/>
    <w:rsid w:val="004721CB"/>
    <w:rsid w:val="004724D5"/>
    <w:rsid w:val="004726FE"/>
    <w:rsid w:val="00472BC3"/>
    <w:rsid w:val="0047309A"/>
    <w:rsid w:val="004732F1"/>
    <w:rsid w:val="00473900"/>
    <w:rsid w:val="00473975"/>
    <w:rsid w:val="0047422A"/>
    <w:rsid w:val="00474AF2"/>
    <w:rsid w:val="00474C8B"/>
    <w:rsid w:val="00474DB1"/>
    <w:rsid w:val="00474E59"/>
    <w:rsid w:val="00474EC7"/>
    <w:rsid w:val="00475015"/>
    <w:rsid w:val="00475BAF"/>
    <w:rsid w:val="00475D82"/>
    <w:rsid w:val="00475E8A"/>
    <w:rsid w:val="004760F4"/>
    <w:rsid w:val="00476305"/>
    <w:rsid w:val="004767FE"/>
    <w:rsid w:val="0047688A"/>
    <w:rsid w:val="00476C67"/>
    <w:rsid w:val="00476F2D"/>
    <w:rsid w:val="00477B90"/>
    <w:rsid w:val="00477DA3"/>
    <w:rsid w:val="00480489"/>
    <w:rsid w:val="0048140D"/>
    <w:rsid w:val="00481B5E"/>
    <w:rsid w:val="00481CEE"/>
    <w:rsid w:val="00481EA9"/>
    <w:rsid w:val="00482250"/>
    <w:rsid w:val="00482417"/>
    <w:rsid w:val="004825AA"/>
    <w:rsid w:val="00482A6A"/>
    <w:rsid w:val="00482C08"/>
    <w:rsid w:val="004837E0"/>
    <w:rsid w:val="00484311"/>
    <w:rsid w:val="00484465"/>
    <w:rsid w:val="00484782"/>
    <w:rsid w:val="00484F8D"/>
    <w:rsid w:val="004851B9"/>
    <w:rsid w:val="0048526F"/>
    <w:rsid w:val="00485CA8"/>
    <w:rsid w:val="00485D0D"/>
    <w:rsid w:val="00485E23"/>
    <w:rsid w:val="004860D0"/>
    <w:rsid w:val="00486410"/>
    <w:rsid w:val="0048649A"/>
    <w:rsid w:val="004867A0"/>
    <w:rsid w:val="00486C50"/>
    <w:rsid w:val="00486CA0"/>
    <w:rsid w:val="00486DAE"/>
    <w:rsid w:val="00487174"/>
    <w:rsid w:val="004879A2"/>
    <w:rsid w:val="00487AF5"/>
    <w:rsid w:val="004908C1"/>
    <w:rsid w:val="00490B5C"/>
    <w:rsid w:val="00490FA1"/>
    <w:rsid w:val="00490FA4"/>
    <w:rsid w:val="00492669"/>
    <w:rsid w:val="004926B6"/>
    <w:rsid w:val="00492738"/>
    <w:rsid w:val="00492F1F"/>
    <w:rsid w:val="00492F52"/>
    <w:rsid w:val="00493038"/>
    <w:rsid w:val="00493043"/>
    <w:rsid w:val="00493292"/>
    <w:rsid w:val="0049363A"/>
    <w:rsid w:val="004936E7"/>
    <w:rsid w:val="0049398D"/>
    <w:rsid w:val="00493F50"/>
    <w:rsid w:val="004943CE"/>
    <w:rsid w:val="00494578"/>
    <w:rsid w:val="00494D37"/>
    <w:rsid w:val="00494DBB"/>
    <w:rsid w:val="0049539D"/>
    <w:rsid w:val="004953A3"/>
    <w:rsid w:val="004956E5"/>
    <w:rsid w:val="004959C5"/>
    <w:rsid w:val="00495BCD"/>
    <w:rsid w:val="00496579"/>
    <w:rsid w:val="004969C8"/>
    <w:rsid w:val="00497F09"/>
    <w:rsid w:val="004A0079"/>
    <w:rsid w:val="004A03D0"/>
    <w:rsid w:val="004A06D6"/>
    <w:rsid w:val="004A08BC"/>
    <w:rsid w:val="004A10FA"/>
    <w:rsid w:val="004A1376"/>
    <w:rsid w:val="004A1577"/>
    <w:rsid w:val="004A1D7A"/>
    <w:rsid w:val="004A22EA"/>
    <w:rsid w:val="004A22EE"/>
    <w:rsid w:val="004A2B6E"/>
    <w:rsid w:val="004A2E05"/>
    <w:rsid w:val="004A2FAB"/>
    <w:rsid w:val="004A3872"/>
    <w:rsid w:val="004A3A4F"/>
    <w:rsid w:val="004A48C6"/>
    <w:rsid w:val="004A4FC0"/>
    <w:rsid w:val="004A5322"/>
    <w:rsid w:val="004A54B4"/>
    <w:rsid w:val="004A5B8B"/>
    <w:rsid w:val="004A5E85"/>
    <w:rsid w:val="004A60F8"/>
    <w:rsid w:val="004A66B5"/>
    <w:rsid w:val="004A71D0"/>
    <w:rsid w:val="004A7215"/>
    <w:rsid w:val="004A7236"/>
    <w:rsid w:val="004A72F3"/>
    <w:rsid w:val="004A7499"/>
    <w:rsid w:val="004A76DE"/>
    <w:rsid w:val="004A7F1F"/>
    <w:rsid w:val="004B0D18"/>
    <w:rsid w:val="004B0EB0"/>
    <w:rsid w:val="004B0F6B"/>
    <w:rsid w:val="004B12A5"/>
    <w:rsid w:val="004B140A"/>
    <w:rsid w:val="004B1453"/>
    <w:rsid w:val="004B1500"/>
    <w:rsid w:val="004B17EA"/>
    <w:rsid w:val="004B17F3"/>
    <w:rsid w:val="004B1949"/>
    <w:rsid w:val="004B1BD1"/>
    <w:rsid w:val="004B1D3C"/>
    <w:rsid w:val="004B24B6"/>
    <w:rsid w:val="004B2522"/>
    <w:rsid w:val="004B2845"/>
    <w:rsid w:val="004B2B0A"/>
    <w:rsid w:val="004B3142"/>
    <w:rsid w:val="004B3C45"/>
    <w:rsid w:val="004B44F9"/>
    <w:rsid w:val="004B512B"/>
    <w:rsid w:val="004B55D1"/>
    <w:rsid w:val="004B588B"/>
    <w:rsid w:val="004B5B0D"/>
    <w:rsid w:val="004B5C57"/>
    <w:rsid w:val="004B63E7"/>
    <w:rsid w:val="004B64B3"/>
    <w:rsid w:val="004B6D79"/>
    <w:rsid w:val="004B79C1"/>
    <w:rsid w:val="004C01C3"/>
    <w:rsid w:val="004C04DB"/>
    <w:rsid w:val="004C0788"/>
    <w:rsid w:val="004C0EAC"/>
    <w:rsid w:val="004C137E"/>
    <w:rsid w:val="004C1A96"/>
    <w:rsid w:val="004C1B1D"/>
    <w:rsid w:val="004C1C8A"/>
    <w:rsid w:val="004C2155"/>
    <w:rsid w:val="004C3029"/>
    <w:rsid w:val="004C35AA"/>
    <w:rsid w:val="004C36F7"/>
    <w:rsid w:val="004C3788"/>
    <w:rsid w:val="004C393D"/>
    <w:rsid w:val="004C3E19"/>
    <w:rsid w:val="004C4CD9"/>
    <w:rsid w:val="004C500B"/>
    <w:rsid w:val="004C56EF"/>
    <w:rsid w:val="004C590D"/>
    <w:rsid w:val="004C6F92"/>
    <w:rsid w:val="004C7711"/>
    <w:rsid w:val="004C7C7F"/>
    <w:rsid w:val="004D04C0"/>
    <w:rsid w:val="004D0E7F"/>
    <w:rsid w:val="004D158A"/>
    <w:rsid w:val="004D17E5"/>
    <w:rsid w:val="004D1971"/>
    <w:rsid w:val="004D1A99"/>
    <w:rsid w:val="004D1DED"/>
    <w:rsid w:val="004D1F18"/>
    <w:rsid w:val="004D234B"/>
    <w:rsid w:val="004D2847"/>
    <w:rsid w:val="004D3537"/>
    <w:rsid w:val="004D3D1E"/>
    <w:rsid w:val="004D4432"/>
    <w:rsid w:val="004D4452"/>
    <w:rsid w:val="004D4920"/>
    <w:rsid w:val="004D4D76"/>
    <w:rsid w:val="004D5000"/>
    <w:rsid w:val="004D50B9"/>
    <w:rsid w:val="004D5DF7"/>
    <w:rsid w:val="004D66BC"/>
    <w:rsid w:val="004D66F8"/>
    <w:rsid w:val="004D7220"/>
    <w:rsid w:val="004D7223"/>
    <w:rsid w:val="004D788D"/>
    <w:rsid w:val="004D7B6C"/>
    <w:rsid w:val="004D7F00"/>
    <w:rsid w:val="004E01E7"/>
    <w:rsid w:val="004E0887"/>
    <w:rsid w:val="004E094C"/>
    <w:rsid w:val="004E1094"/>
    <w:rsid w:val="004E1789"/>
    <w:rsid w:val="004E1A3A"/>
    <w:rsid w:val="004E2137"/>
    <w:rsid w:val="004E235C"/>
    <w:rsid w:val="004E2388"/>
    <w:rsid w:val="004E2F45"/>
    <w:rsid w:val="004E30DE"/>
    <w:rsid w:val="004E375D"/>
    <w:rsid w:val="004E3B4D"/>
    <w:rsid w:val="004E3B74"/>
    <w:rsid w:val="004E42B2"/>
    <w:rsid w:val="004E4684"/>
    <w:rsid w:val="004E4763"/>
    <w:rsid w:val="004E49D8"/>
    <w:rsid w:val="004E4C67"/>
    <w:rsid w:val="004E510C"/>
    <w:rsid w:val="004E5655"/>
    <w:rsid w:val="004E5811"/>
    <w:rsid w:val="004E6943"/>
    <w:rsid w:val="004E6D87"/>
    <w:rsid w:val="004E6DA5"/>
    <w:rsid w:val="004E7B82"/>
    <w:rsid w:val="004E7EAB"/>
    <w:rsid w:val="004F06F3"/>
    <w:rsid w:val="004F08BA"/>
    <w:rsid w:val="004F11F2"/>
    <w:rsid w:val="004F1959"/>
    <w:rsid w:val="004F29AB"/>
    <w:rsid w:val="004F2BDA"/>
    <w:rsid w:val="004F2EA4"/>
    <w:rsid w:val="004F37E3"/>
    <w:rsid w:val="004F3AF1"/>
    <w:rsid w:val="004F4297"/>
    <w:rsid w:val="004F43FC"/>
    <w:rsid w:val="004F5828"/>
    <w:rsid w:val="004F613D"/>
    <w:rsid w:val="004F6A94"/>
    <w:rsid w:val="004F6B7E"/>
    <w:rsid w:val="004F6EF1"/>
    <w:rsid w:val="004F71EC"/>
    <w:rsid w:val="004F77E6"/>
    <w:rsid w:val="004F7C77"/>
    <w:rsid w:val="004F7D18"/>
    <w:rsid w:val="004F7D1F"/>
    <w:rsid w:val="004F7E32"/>
    <w:rsid w:val="004F7F9E"/>
    <w:rsid w:val="00500A10"/>
    <w:rsid w:val="00500E79"/>
    <w:rsid w:val="00500F46"/>
    <w:rsid w:val="00501443"/>
    <w:rsid w:val="005017E5"/>
    <w:rsid w:val="00502839"/>
    <w:rsid w:val="00502929"/>
    <w:rsid w:val="0050293E"/>
    <w:rsid w:val="00503854"/>
    <w:rsid w:val="00503E2F"/>
    <w:rsid w:val="00503EBA"/>
    <w:rsid w:val="00504E5C"/>
    <w:rsid w:val="00505310"/>
    <w:rsid w:val="00505338"/>
    <w:rsid w:val="0050545D"/>
    <w:rsid w:val="0050570B"/>
    <w:rsid w:val="00505E00"/>
    <w:rsid w:val="005061C3"/>
    <w:rsid w:val="005064FC"/>
    <w:rsid w:val="00506D39"/>
    <w:rsid w:val="00507174"/>
    <w:rsid w:val="005072B9"/>
    <w:rsid w:val="00507467"/>
    <w:rsid w:val="00507A1C"/>
    <w:rsid w:val="00507E83"/>
    <w:rsid w:val="005106A6"/>
    <w:rsid w:val="00510D0B"/>
    <w:rsid w:val="005116B4"/>
    <w:rsid w:val="00511863"/>
    <w:rsid w:val="00511B80"/>
    <w:rsid w:val="00511C0B"/>
    <w:rsid w:val="00511F4C"/>
    <w:rsid w:val="00512026"/>
    <w:rsid w:val="005120B5"/>
    <w:rsid w:val="0051216F"/>
    <w:rsid w:val="00512626"/>
    <w:rsid w:val="00512F82"/>
    <w:rsid w:val="00512F84"/>
    <w:rsid w:val="0051458C"/>
    <w:rsid w:val="005148E0"/>
    <w:rsid w:val="00514A11"/>
    <w:rsid w:val="00514AA5"/>
    <w:rsid w:val="0051510F"/>
    <w:rsid w:val="0051545E"/>
    <w:rsid w:val="00515875"/>
    <w:rsid w:val="00515DDA"/>
    <w:rsid w:val="00515E39"/>
    <w:rsid w:val="00516107"/>
    <w:rsid w:val="00516451"/>
    <w:rsid w:val="005165A4"/>
    <w:rsid w:val="0051690D"/>
    <w:rsid w:val="00516BA9"/>
    <w:rsid w:val="0051714B"/>
    <w:rsid w:val="005177EE"/>
    <w:rsid w:val="0051799F"/>
    <w:rsid w:val="00517A9D"/>
    <w:rsid w:val="00517C74"/>
    <w:rsid w:val="00520367"/>
    <w:rsid w:val="005203DB"/>
    <w:rsid w:val="00520E96"/>
    <w:rsid w:val="00521018"/>
    <w:rsid w:val="005211A5"/>
    <w:rsid w:val="005213D0"/>
    <w:rsid w:val="00521CCE"/>
    <w:rsid w:val="005227B2"/>
    <w:rsid w:val="00522D77"/>
    <w:rsid w:val="005230C5"/>
    <w:rsid w:val="00523190"/>
    <w:rsid w:val="0052457C"/>
    <w:rsid w:val="005249A4"/>
    <w:rsid w:val="00524B1C"/>
    <w:rsid w:val="005251EF"/>
    <w:rsid w:val="00525369"/>
    <w:rsid w:val="00525D2D"/>
    <w:rsid w:val="00526A7C"/>
    <w:rsid w:val="00526DB1"/>
    <w:rsid w:val="00527232"/>
    <w:rsid w:val="005272E8"/>
    <w:rsid w:val="00527B9D"/>
    <w:rsid w:val="005301E4"/>
    <w:rsid w:val="0053035C"/>
    <w:rsid w:val="00530B63"/>
    <w:rsid w:val="00530D2A"/>
    <w:rsid w:val="00530E38"/>
    <w:rsid w:val="00530F8C"/>
    <w:rsid w:val="005315BE"/>
    <w:rsid w:val="005318E5"/>
    <w:rsid w:val="005318F9"/>
    <w:rsid w:val="0053192C"/>
    <w:rsid w:val="00531D2D"/>
    <w:rsid w:val="00532046"/>
    <w:rsid w:val="005322B2"/>
    <w:rsid w:val="005326E1"/>
    <w:rsid w:val="00532A62"/>
    <w:rsid w:val="005330AC"/>
    <w:rsid w:val="00533306"/>
    <w:rsid w:val="00533529"/>
    <w:rsid w:val="005337E9"/>
    <w:rsid w:val="0053392E"/>
    <w:rsid w:val="00534544"/>
    <w:rsid w:val="00534D4A"/>
    <w:rsid w:val="005351DF"/>
    <w:rsid w:val="00535246"/>
    <w:rsid w:val="00535570"/>
    <w:rsid w:val="005356B7"/>
    <w:rsid w:val="00535F57"/>
    <w:rsid w:val="005362B4"/>
    <w:rsid w:val="0053668C"/>
    <w:rsid w:val="005368C7"/>
    <w:rsid w:val="00537894"/>
    <w:rsid w:val="00537B9A"/>
    <w:rsid w:val="0054024A"/>
    <w:rsid w:val="0054085B"/>
    <w:rsid w:val="00540EDB"/>
    <w:rsid w:val="0054166F"/>
    <w:rsid w:val="00541780"/>
    <w:rsid w:val="00541865"/>
    <w:rsid w:val="005418C1"/>
    <w:rsid w:val="00542108"/>
    <w:rsid w:val="0054232D"/>
    <w:rsid w:val="005423AF"/>
    <w:rsid w:val="005427B3"/>
    <w:rsid w:val="005428A5"/>
    <w:rsid w:val="00542DBF"/>
    <w:rsid w:val="00542FC5"/>
    <w:rsid w:val="0054330B"/>
    <w:rsid w:val="0054374C"/>
    <w:rsid w:val="0054379D"/>
    <w:rsid w:val="00543C1E"/>
    <w:rsid w:val="00543C27"/>
    <w:rsid w:val="00543DE9"/>
    <w:rsid w:val="00544469"/>
    <w:rsid w:val="005444C2"/>
    <w:rsid w:val="00544596"/>
    <w:rsid w:val="00544A03"/>
    <w:rsid w:val="005451F7"/>
    <w:rsid w:val="00545280"/>
    <w:rsid w:val="005455D1"/>
    <w:rsid w:val="005459BE"/>
    <w:rsid w:val="00545E56"/>
    <w:rsid w:val="00545F47"/>
    <w:rsid w:val="005460FD"/>
    <w:rsid w:val="00546102"/>
    <w:rsid w:val="005462EC"/>
    <w:rsid w:val="0054648F"/>
    <w:rsid w:val="0054664E"/>
    <w:rsid w:val="00546833"/>
    <w:rsid w:val="0054701A"/>
    <w:rsid w:val="005475A4"/>
    <w:rsid w:val="0054787A"/>
    <w:rsid w:val="00550281"/>
    <w:rsid w:val="005509FA"/>
    <w:rsid w:val="00550EE7"/>
    <w:rsid w:val="00550EF5"/>
    <w:rsid w:val="00551027"/>
    <w:rsid w:val="005514A2"/>
    <w:rsid w:val="00551A86"/>
    <w:rsid w:val="00551C16"/>
    <w:rsid w:val="005520DC"/>
    <w:rsid w:val="00552372"/>
    <w:rsid w:val="00552CB5"/>
    <w:rsid w:val="00552DDE"/>
    <w:rsid w:val="00552F81"/>
    <w:rsid w:val="00552FB0"/>
    <w:rsid w:val="00553194"/>
    <w:rsid w:val="00553A93"/>
    <w:rsid w:val="00553CD6"/>
    <w:rsid w:val="00554466"/>
    <w:rsid w:val="00554496"/>
    <w:rsid w:val="005544E3"/>
    <w:rsid w:val="005544E5"/>
    <w:rsid w:val="00555861"/>
    <w:rsid w:val="00555D9C"/>
    <w:rsid w:val="00556156"/>
    <w:rsid w:val="00556671"/>
    <w:rsid w:val="00556898"/>
    <w:rsid w:val="00556910"/>
    <w:rsid w:val="00556E03"/>
    <w:rsid w:val="005570DA"/>
    <w:rsid w:val="005571E2"/>
    <w:rsid w:val="00557EC6"/>
    <w:rsid w:val="00560178"/>
    <w:rsid w:val="005601F1"/>
    <w:rsid w:val="0056059E"/>
    <w:rsid w:val="00561730"/>
    <w:rsid w:val="005619AA"/>
    <w:rsid w:val="0056229C"/>
    <w:rsid w:val="00562EFB"/>
    <w:rsid w:val="0056375C"/>
    <w:rsid w:val="005638C9"/>
    <w:rsid w:val="00563A90"/>
    <w:rsid w:val="00563BFF"/>
    <w:rsid w:val="00563EC2"/>
    <w:rsid w:val="0056409E"/>
    <w:rsid w:val="00564195"/>
    <w:rsid w:val="00564349"/>
    <w:rsid w:val="005645B7"/>
    <w:rsid w:val="005645F4"/>
    <w:rsid w:val="00564892"/>
    <w:rsid w:val="005649B4"/>
    <w:rsid w:val="00564A82"/>
    <w:rsid w:val="00564AA3"/>
    <w:rsid w:val="00564E85"/>
    <w:rsid w:val="00565302"/>
    <w:rsid w:val="00565A16"/>
    <w:rsid w:val="00565C61"/>
    <w:rsid w:val="00565C83"/>
    <w:rsid w:val="005661A0"/>
    <w:rsid w:val="00566672"/>
    <w:rsid w:val="00566AC7"/>
    <w:rsid w:val="00566BDA"/>
    <w:rsid w:val="00566E1E"/>
    <w:rsid w:val="00567D01"/>
    <w:rsid w:val="00567E50"/>
    <w:rsid w:val="00567EDB"/>
    <w:rsid w:val="005700BB"/>
    <w:rsid w:val="005703E6"/>
    <w:rsid w:val="00570801"/>
    <w:rsid w:val="00571046"/>
    <w:rsid w:val="005712EE"/>
    <w:rsid w:val="00571A7D"/>
    <w:rsid w:val="00571B16"/>
    <w:rsid w:val="00571EBD"/>
    <w:rsid w:val="0057241D"/>
    <w:rsid w:val="00573188"/>
    <w:rsid w:val="005733A2"/>
    <w:rsid w:val="005735CD"/>
    <w:rsid w:val="00573678"/>
    <w:rsid w:val="005736E6"/>
    <w:rsid w:val="00573971"/>
    <w:rsid w:val="00573BF6"/>
    <w:rsid w:val="00573EC3"/>
    <w:rsid w:val="00574006"/>
    <w:rsid w:val="00574269"/>
    <w:rsid w:val="00574295"/>
    <w:rsid w:val="0057437B"/>
    <w:rsid w:val="005748D1"/>
    <w:rsid w:val="00574AFB"/>
    <w:rsid w:val="005751F1"/>
    <w:rsid w:val="005752C4"/>
    <w:rsid w:val="005754C2"/>
    <w:rsid w:val="00575B01"/>
    <w:rsid w:val="005760EA"/>
    <w:rsid w:val="0057615E"/>
    <w:rsid w:val="005767C6"/>
    <w:rsid w:val="00576A71"/>
    <w:rsid w:val="005775A7"/>
    <w:rsid w:val="005776D4"/>
    <w:rsid w:val="005778AE"/>
    <w:rsid w:val="0058054D"/>
    <w:rsid w:val="005819DD"/>
    <w:rsid w:val="0058281D"/>
    <w:rsid w:val="00582B91"/>
    <w:rsid w:val="00582BC3"/>
    <w:rsid w:val="00582D8D"/>
    <w:rsid w:val="00583003"/>
    <w:rsid w:val="005840AF"/>
    <w:rsid w:val="0058486D"/>
    <w:rsid w:val="005848DE"/>
    <w:rsid w:val="0058509C"/>
    <w:rsid w:val="005851D7"/>
    <w:rsid w:val="005851F5"/>
    <w:rsid w:val="00585970"/>
    <w:rsid w:val="005860F7"/>
    <w:rsid w:val="005862E7"/>
    <w:rsid w:val="005866D2"/>
    <w:rsid w:val="005867C4"/>
    <w:rsid w:val="00586BA9"/>
    <w:rsid w:val="005874C1"/>
    <w:rsid w:val="00587630"/>
    <w:rsid w:val="00587CAC"/>
    <w:rsid w:val="00590381"/>
    <w:rsid w:val="005905A5"/>
    <w:rsid w:val="005906BD"/>
    <w:rsid w:val="00590AB9"/>
    <w:rsid w:val="00590AF6"/>
    <w:rsid w:val="00590E4C"/>
    <w:rsid w:val="0059124D"/>
    <w:rsid w:val="005916AB"/>
    <w:rsid w:val="00592059"/>
    <w:rsid w:val="005920BE"/>
    <w:rsid w:val="00592609"/>
    <w:rsid w:val="0059355D"/>
    <w:rsid w:val="005935A1"/>
    <w:rsid w:val="0059470E"/>
    <w:rsid w:val="00594B0F"/>
    <w:rsid w:val="00594B30"/>
    <w:rsid w:val="005957B4"/>
    <w:rsid w:val="005957CA"/>
    <w:rsid w:val="005959A3"/>
    <w:rsid w:val="00595AE2"/>
    <w:rsid w:val="00596462"/>
    <w:rsid w:val="00596835"/>
    <w:rsid w:val="005968DF"/>
    <w:rsid w:val="0059739C"/>
    <w:rsid w:val="00597870"/>
    <w:rsid w:val="00597A85"/>
    <w:rsid w:val="00597CFD"/>
    <w:rsid w:val="00597DCA"/>
    <w:rsid w:val="005A04A2"/>
    <w:rsid w:val="005A0647"/>
    <w:rsid w:val="005A0704"/>
    <w:rsid w:val="005A0B66"/>
    <w:rsid w:val="005A19EC"/>
    <w:rsid w:val="005A1DA0"/>
    <w:rsid w:val="005A1F29"/>
    <w:rsid w:val="005A21D0"/>
    <w:rsid w:val="005A2585"/>
    <w:rsid w:val="005A34AE"/>
    <w:rsid w:val="005A34B7"/>
    <w:rsid w:val="005A36C3"/>
    <w:rsid w:val="005A387C"/>
    <w:rsid w:val="005A3EE2"/>
    <w:rsid w:val="005A422D"/>
    <w:rsid w:val="005A430D"/>
    <w:rsid w:val="005A4483"/>
    <w:rsid w:val="005A5090"/>
    <w:rsid w:val="005A5520"/>
    <w:rsid w:val="005A57CA"/>
    <w:rsid w:val="005A5D20"/>
    <w:rsid w:val="005A6121"/>
    <w:rsid w:val="005A61BE"/>
    <w:rsid w:val="005A62DA"/>
    <w:rsid w:val="005A6665"/>
    <w:rsid w:val="005A67CB"/>
    <w:rsid w:val="005A6F1C"/>
    <w:rsid w:val="005A70F5"/>
    <w:rsid w:val="005A7425"/>
    <w:rsid w:val="005A7E0F"/>
    <w:rsid w:val="005B01FF"/>
    <w:rsid w:val="005B042A"/>
    <w:rsid w:val="005B05E0"/>
    <w:rsid w:val="005B0679"/>
    <w:rsid w:val="005B0731"/>
    <w:rsid w:val="005B137F"/>
    <w:rsid w:val="005B1763"/>
    <w:rsid w:val="005B1874"/>
    <w:rsid w:val="005B1CAB"/>
    <w:rsid w:val="005B249E"/>
    <w:rsid w:val="005B26DF"/>
    <w:rsid w:val="005B2A1C"/>
    <w:rsid w:val="005B32E9"/>
    <w:rsid w:val="005B349E"/>
    <w:rsid w:val="005B35F9"/>
    <w:rsid w:val="005B36C8"/>
    <w:rsid w:val="005B396C"/>
    <w:rsid w:val="005B3C37"/>
    <w:rsid w:val="005B3E0E"/>
    <w:rsid w:val="005B40E2"/>
    <w:rsid w:val="005B4158"/>
    <w:rsid w:val="005B43B3"/>
    <w:rsid w:val="005B43FC"/>
    <w:rsid w:val="005B4F43"/>
    <w:rsid w:val="005B500F"/>
    <w:rsid w:val="005B5082"/>
    <w:rsid w:val="005B53F2"/>
    <w:rsid w:val="005B5913"/>
    <w:rsid w:val="005B5ADE"/>
    <w:rsid w:val="005B64E9"/>
    <w:rsid w:val="005B6A39"/>
    <w:rsid w:val="005B6AB5"/>
    <w:rsid w:val="005B6D81"/>
    <w:rsid w:val="005B7001"/>
    <w:rsid w:val="005B794F"/>
    <w:rsid w:val="005B7BA9"/>
    <w:rsid w:val="005B7F27"/>
    <w:rsid w:val="005C0075"/>
    <w:rsid w:val="005C0ACE"/>
    <w:rsid w:val="005C0E75"/>
    <w:rsid w:val="005C15D3"/>
    <w:rsid w:val="005C16E1"/>
    <w:rsid w:val="005C1721"/>
    <w:rsid w:val="005C1798"/>
    <w:rsid w:val="005C1850"/>
    <w:rsid w:val="005C1E75"/>
    <w:rsid w:val="005C2102"/>
    <w:rsid w:val="005C24A2"/>
    <w:rsid w:val="005C29F3"/>
    <w:rsid w:val="005C2CD0"/>
    <w:rsid w:val="005C3110"/>
    <w:rsid w:val="005C31E8"/>
    <w:rsid w:val="005C327A"/>
    <w:rsid w:val="005C395F"/>
    <w:rsid w:val="005C44AE"/>
    <w:rsid w:val="005C5130"/>
    <w:rsid w:val="005C59FF"/>
    <w:rsid w:val="005C5BE3"/>
    <w:rsid w:val="005C6005"/>
    <w:rsid w:val="005C68B4"/>
    <w:rsid w:val="005C71DF"/>
    <w:rsid w:val="005C7229"/>
    <w:rsid w:val="005C729B"/>
    <w:rsid w:val="005C77B7"/>
    <w:rsid w:val="005C7943"/>
    <w:rsid w:val="005C7B28"/>
    <w:rsid w:val="005D027A"/>
    <w:rsid w:val="005D04B6"/>
    <w:rsid w:val="005D056D"/>
    <w:rsid w:val="005D0E2C"/>
    <w:rsid w:val="005D10D9"/>
    <w:rsid w:val="005D10DF"/>
    <w:rsid w:val="005D131B"/>
    <w:rsid w:val="005D18DE"/>
    <w:rsid w:val="005D1B28"/>
    <w:rsid w:val="005D1E76"/>
    <w:rsid w:val="005D24A9"/>
    <w:rsid w:val="005D2529"/>
    <w:rsid w:val="005D30D8"/>
    <w:rsid w:val="005D35C9"/>
    <w:rsid w:val="005D4336"/>
    <w:rsid w:val="005D43BB"/>
    <w:rsid w:val="005D45AC"/>
    <w:rsid w:val="005D4719"/>
    <w:rsid w:val="005D4CD0"/>
    <w:rsid w:val="005D4CF5"/>
    <w:rsid w:val="005D539B"/>
    <w:rsid w:val="005D5415"/>
    <w:rsid w:val="005D541B"/>
    <w:rsid w:val="005D5882"/>
    <w:rsid w:val="005D610A"/>
    <w:rsid w:val="005D767C"/>
    <w:rsid w:val="005D77BD"/>
    <w:rsid w:val="005D7AEC"/>
    <w:rsid w:val="005D7F03"/>
    <w:rsid w:val="005E068A"/>
    <w:rsid w:val="005E09C0"/>
    <w:rsid w:val="005E0ACC"/>
    <w:rsid w:val="005E0BEA"/>
    <w:rsid w:val="005E0FD8"/>
    <w:rsid w:val="005E1348"/>
    <w:rsid w:val="005E1488"/>
    <w:rsid w:val="005E14DD"/>
    <w:rsid w:val="005E160C"/>
    <w:rsid w:val="005E1666"/>
    <w:rsid w:val="005E1674"/>
    <w:rsid w:val="005E170F"/>
    <w:rsid w:val="005E298B"/>
    <w:rsid w:val="005E298F"/>
    <w:rsid w:val="005E2AC1"/>
    <w:rsid w:val="005E2C0F"/>
    <w:rsid w:val="005E2D46"/>
    <w:rsid w:val="005E35BB"/>
    <w:rsid w:val="005E3674"/>
    <w:rsid w:val="005E387F"/>
    <w:rsid w:val="005E3E05"/>
    <w:rsid w:val="005E419A"/>
    <w:rsid w:val="005E45A8"/>
    <w:rsid w:val="005E4899"/>
    <w:rsid w:val="005E4B88"/>
    <w:rsid w:val="005E4DA6"/>
    <w:rsid w:val="005E4F29"/>
    <w:rsid w:val="005E5130"/>
    <w:rsid w:val="005E54A3"/>
    <w:rsid w:val="005E5572"/>
    <w:rsid w:val="005E5B65"/>
    <w:rsid w:val="005E6184"/>
    <w:rsid w:val="005E68AA"/>
    <w:rsid w:val="005E6B1C"/>
    <w:rsid w:val="005E718D"/>
    <w:rsid w:val="005E7663"/>
    <w:rsid w:val="005E78DE"/>
    <w:rsid w:val="005E79BF"/>
    <w:rsid w:val="005E7F1A"/>
    <w:rsid w:val="005F0127"/>
    <w:rsid w:val="005F1AAD"/>
    <w:rsid w:val="005F2342"/>
    <w:rsid w:val="005F2863"/>
    <w:rsid w:val="005F28A0"/>
    <w:rsid w:val="005F2B85"/>
    <w:rsid w:val="005F2CF3"/>
    <w:rsid w:val="005F32AA"/>
    <w:rsid w:val="005F33B3"/>
    <w:rsid w:val="005F36D0"/>
    <w:rsid w:val="005F398E"/>
    <w:rsid w:val="005F3AF7"/>
    <w:rsid w:val="005F3C2F"/>
    <w:rsid w:val="005F401E"/>
    <w:rsid w:val="005F42BF"/>
    <w:rsid w:val="005F45A6"/>
    <w:rsid w:val="005F4655"/>
    <w:rsid w:val="005F46F1"/>
    <w:rsid w:val="005F48BC"/>
    <w:rsid w:val="005F495D"/>
    <w:rsid w:val="005F6170"/>
    <w:rsid w:val="005F65CF"/>
    <w:rsid w:val="005F6A31"/>
    <w:rsid w:val="005F7639"/>
    <w:rsid w:val="005F7AB6"/>
    <w:rsid w:val="006001BC"/>
    <w:rsid w:val="006002AF"/>
    <w:rsid w:val="0060063C"/>
    <w:rsid w:val="006007F2"/>
    <w:rsid w:val="0060091C"/>
    <w:rsid w:val="00600FE6"/>
    <w:rsid w:val="0060135D"/>
    <w:rsid w:val="006017F1"/>
    <w:rsid w:val="00601A8F"/>
    <w:rsid w:val="00601C7B"/>
    <w:rsid w:val="006024A8"/>
    <w:rsid w:val="00602809"/>
    <w:rsid w:val="006029D4"/>
    <w:rsid w:val="00602A2D"/>
    <w:rsid w:val="0060332B"/>
    <w:rsid w:val="006035C3"/>
    <w:rsid w:val="00603B34"/>
    <w:rsid w:val="00603D77"/>
    <w:rsid w:val="006046CD"/>
    <w:rsid w:val="00604FEC"/>
    <w:rsid w:val="0060545D"/>
    <w:rsid w:val="006057CD"/>
    <w:rsid w:val="00605D33"/>
    <w:rsid w:val="00605F9A"/>
    <w:rsid w:val="00605FE9"/>
    <w:rsid w:val="00606483"/>
    <w:rsid w:val="0060656F"/>
    <w:rsid w:val="006065C4"/>
    <w:rsid w:val="006066F3"/>
    <w:rsid w:val="006068E8"/>
    <w:rsid w:val="00606FBD"/>
    <w:rsid w:val="006074C6"/>
    <w:rsid w:val="00607EF1"/>
    <w:rsid w:val="006108C6"/>
    <w:rsid w:val="00610C5A"/>
    <w:rsid w:val="0061111E"/>
    <w:rsid w:val="0061192F"/>
    <w:rsid w:val="00611DD3"/>
    <w:rsid w:val="006123C4"/>
    <w:rsid w:val="006126CF"/>
    <w:rsid w:val="006126F4"/>
    <w:rsid w:val="00612962"/>
    <w:rsid w:val="00612B3B"/>
    <w:rsid w:val="00613116"/>
    <w:rsid w:val="00613483"/>
    <w:rsid w:val="00613A30"/>
    <w:rsid w:val="00613BFF"/>
    <w:rsid w:val="0061477C"/>
    <w:rsid w:val="00614C1C"/>
    <w:rsid w:val="00614FD5"/>
    <w:rsid w:val="00615FF5"/>
    <w:rsid w:val="00616070"/>
    <w:rsid w:val="006168E7"/>
    <w:rsid w:val="00616A67"/>
    <w:rsid w:val="00616C51"/>
    <w:rsid w:val="00616E44"/>
    <w:rsid w:val="00617382"/>
    <w:rsid w:val="0061783B"/>
    <w:rsid w:val="006178EE"/>
    <w:rsid w:val="00617C07"/>
    <w:rsid w:val="00617CC5"/>
    <w:rsid w:val="00617DEB"/>
    <w:rsid w:val="00617F4E"/>
    <w:rsid w:val="00620092"/>
    <w:rsid w:val="006200F0"/>
    <w:rsid w:val="006202A0"/>
    <w:rsid w:val="0062032B"/>
    <w:rsid w:val="00620C19"/>
    <w:rsid w:val="0062109A"/>
    <w:rsid w:val="00621481"/>
    <w:rsid w:val="006214AB"/>
    <w:rsid w:val="00621EAA"/>
    <w:rsid w:val="0062211B"/>
    <w:rsid w:val="0062220E"/>
    <w:rsid w:val="0062236E"/>
    <w:rsid w:val="006225A5"/>
    <w:rsid w:val="006225C6"/>
    <w:rsid w:val="0062266D"/>
    <w:rsid w:val="00622FD1"/>
    <w:rsid w:val="0062355E"/>
    <w:rsid w:val="006237E2"/>
    <w:rsid w:val="0062389F"/>
    <w:rsid w:val="0062396C"/>
    <w:rsid w:val="00623AC2"/>
    <w:rsid w:val="00624062"/>
    <w:rsid w:val="0062489C"/>
    <w:rsid w:val="00625426"/>
    <w:rsid w:val="0062544F"/>
    <w:rsid w:val="00625691"/>
    <w:rsid w:val="00625F0D"/>
    <w:rsid w:val="00626764"/>
    <w:rsid w:val="006269ED"/>
    <w:rsid w:val="00626D1D"/>
    <w:rsid w:val="00627E35"/>
    <w:rsid w:val="006309AF"/>
    <w:rsid w:val="00631C8C"/>
    <w:rsid w:val="00631F7D"/>
    <w:rsid w:val="00632053"/>
    <w:rsid w:val="00632445"/>
    <w:rsid w:val="0063244E"/>
    <w:rsid w:val="00632E22"/>
    <w:rsid w:val="00633337"/>
    <w:rsid w:val="0063364B"/>
    <w:rsid w:val="006339EC"/>
    <w:rsid w:val="00633BB5"/>
    <w:rsid w:val="00633E38"/>
    <w:rsid w:val="00634809"/>
    <w:rsid w:val="00634B93"/>
    <w:rsid w:val="0063541B"/>
    <w:rsid w:val="00635E0C"/>
    <w:rsid w:val="006361AA"/>
    <w:rsid w:val="00636695"/>
    <w:rsid w:val="00636934"/>
    <w:rsid w:val="0063696E"/>
    <w:rsid w:val="00636991"/>
    <w:rsid w:val="00636B47"/>
    <w:rsid w:val="00637020"/>
    <w:rsid w:val="00637AC3"/>
    <w:rsid w:val="00637BBD"/>
    <w:rsid w:val="00637BEB"/>
    <w:rsid w:val="00637EBE"/>
    <w:rsid w:val="00640722"/>
    <w:rsid w:val="00640724"/>
    <w:rsid w:val="00640F62"/>
    <w:rsid w:val="0064111E"/>
    <w:rsid w:val="006412CE"/>
    <w:rsid w:val="00641A41"/>
    <w:rsid w:val="006424E1"/>
    <w:rsid w:val="006426FA"/>
    <w:rsid w:val="0064331B"/>
    <w:rsid w:val="00643993"/>
    <w:rsid w:val="00643EB3"/>
    <w:rsid w:val="00644296"/>
    <w:rsid w:val="00644A23"/>
    <w:rsid w:val="0064597D"/>
    <w:rsid w:val="00645F43"/>
    <w:rsid w:val="006460E7"/>
    <w:rsid w:val="00647825"/>
    <w:rsid w:val="00647A0D"/>
    <w:rsid w:val="00647CFB"/>
    <w:rsid w:val="00647D1F"/>
    <w:rsid w:val="00647EFD"/>
    <w:rsid w:val="00650A19"/>
    <w:rsid w:val="00650A57"/>
    <w:rsid w:val="00651641"/>
    <w:rsid w:val="006517E1"/>
    <w:rsid w:val="00651B94"/>
    <w:rsid w:val="00651D2A"/>
    <w:rsid w:val="006527DB"/>
    <w:rsid w:val="00652937"/>
    <w:rsid w:val="00652B2E"/>
    <w:rsid w:val="0065357D"/>
    <w:rsid w:val="0065391C"/>
    <w:rsid w:val="00653B7A"/>
    <w:rsid w:val="006540E1"/>
    <w:rsid w:val="00654110"/>
    <w:rsid w:val="00654227"/>
    <w:rsid w:val="00654676"/>
    <w:rsid w:val="0065533B"/>
    <w:rsid w:val="00655556"/>
    <w:rsid w:val="006558E5"/>
    <w:rsid w:val="00655C6B"/>
    <w:rsid w:val="006560B5"/>
    <w:rsid w:val="00656532"/>
    <w:rsid w:val="0065654B"/>
    <w:rsid w:val="00656983"/>
    <w:rsid w:val="006577BF"/>
    <w:rsid w:val="006578ED"/>
    <w:rsid w:val="00660066"/>
    <w:rsid w:val="006603CD"/>
    <w:rsid w:val="0066062B"/>
    <w:rsid w:val="00660813"/>
    <w:rsid w:val="006608DC"/>
    <w:rsid w:val="00660BC6"/>
    <w:rsid w:val="0066111F"/>
    <w:rsid w:val="00661292"/>
    <w:rsid w:val="006613E2"/>
    <w:rsid w:val="0066183A"/>
    <w:rsid w:val="00662C2E"/>
    <w:rsid w:val="00662F9E"/>
    <w:rsid w:val="00663B2C"/>
    <w:rsid w:val="00663BCD"/>
    <w:rsid w:val="00663BED"/>
    <w:rsid w:val="006651F8"/>
    <w:rsid w:val="006653B0"/>
    <w:rsid w:val="0066554B"/>
    <w:rsid w:val="00665559"/>
    <w:rsid w:val="00665B89"/>
    <w:rsid w:val="00666249"/>
    <w:rsid w:val="00666B57"/>
    <w:rsid w:val="0066761C"/>
    <w:rsid w:val="00667673"/>
    <w:rsid w:val="0067005A"/>
    <w:rsid w:val="0067044A"/>
    <w:rsid w:val="006707E2"/>
    <w:rsid w:val="00671066"/>
    <w:rsid w:val="006713C1"/>
    <w:rsid w:val="006718C0"/>
    <w:rsid w:val="00671F6C"/>
    <w:rsid w:val="00672191"/>
    <w:rsid w:val="006721D5"/>
    <w:rsid w:val="00672206"/>
    <w:rsid w:val="006723D7"/>
    <w:rsid w:val="0067306E"/>
    <w:rsid w:val="00673326"/>
    <w:rsid w:val="00673780"/>
    <w:rsid w:val="00673D39"/>
    <w:rsid w:val="00674995"/>
    <w:rsid w:val="00674C68"/>
    <w:rsid w:val="006752F7"/>
    <w:rsid w:val="00675603"/>
    <w:rsid w:val="006757F9"/>
    <w:rsid w:val="006757FB"/>
    <w:rsid w:val="00675C03"/>
    <w:rsid w:val="00675CDB"/>
    <w:rsid w:val="00675D21"/>
    <w:rsid w:val="00675D5E"/>
    <w:rsid w:val="00675D71"/>
    <w:rsid w:val="00676252"/>
    <w:rsid w:val="006763A9"/>
    <w:rsid w:val="00676E15"/>
    <w:rsid w:val="00676EE0"/>
    <w:rsid w:val="006775D2"/>
    <w:rsid w:val="006779BE"/>
    <w:rsid w:val="00677BCD"/>
    <w:rsid w:val="00677DB9"/>
    <w:rsid w:val="00680697"/>
    <w:rsid w:val="0068082D"/>
    <w:rsid w:val="0068090B"/>
    <w:rsid w:val="00680947"/>
    <w:rsid w:val="00680C19"/>
    <w:rsid w:val="00680F92"/>
    <w:rsid w:val="00680FD1"/>
    <w:rsid w:val="00681831"/>
    <w:rsid w:val="00681B3B"/>
    <w:rsid w:val="00682090"/>
    <w:rsid w:val="0068236E"/>
    <w:rsid w:val="00682741"/>
    <w:rsid w:val="0068274A"/>
    <w:rsid w:val="00682999"/>
    <w:rsid w:val="00682FE3"/>
    <w:rsid w:val="006835BF"/>
    <w:rsid w:val="00683DF4"/>
    <w:rsid w:val="00684F64"/>
    <w:rsid w:val="006853ED"/>
    <w:rsid w:val="0068541D"/>
    <w:rsid w:val="00685E68"/>
    <w:rsid w:val="00686121"/>
    <w:rsid w:val="00686853"/>
    <w:rsid w:val="00686932"/>
    <w:rsid w:val="00686A61"/>
    <w:rsid w:val="00686D22"/>
    <w:rsid w:val="00686FA1"/>
    <w:rsid w:val="00687884"/>
    <w:rsid w:val="00687C76"/>
    <w:rsid w:val="00687CFE"/>
    <w:rsid w:val="00687F0A"/>
    <w:rsid w:val="006909CA"/>
    <w:rsid w:val="00691506"/>
    <w:rsid w:val="00692B33"/>
    <w:rsid w:val="00693212"/>
    <w:rsid w:val="006933DF"/>
    <w:rsid w:val="0069391A"/>
    <w:rsid w:val="00693BAE"/>
    <w:rsid w:val="00694031"/>
    <w:rsid w:val="0069454F"/>
    <w:rsid w:val="006947F6"/>
    <w:rsid w:val="00694AA7"/>
    <w:rsid w:val="00694B1E"/>
    <w:rsid w:val="00695403"/>
    <w:rsid w:val="00695AFB"/>
    <w:rsid w:val="00695FFF"/>
    <w:rsid w:val="00696040"/>
    <w:rsid w:val="0069638A"/>
    <w:rsid w:val="00696A9B"/>
    <w:rsid w:val="00696E79"/>
    <w:rsid w:val="00697035"/>
    <w:rsid w:val="006970CE"/>
    <w:rsid w:val="0069712D"/>
    <w:rsid w:val="006978CB"/>
    <w:rsid w:val="00697B6D"/>
    <w:rsid w:val="00697F3A"/>
    <w:rsid w:val="006A06B7"/>
    <w:rsid w:val="006A0AF8"/>
    <w:rsid w:val="006A15A4"/>
    <w:rsid w:val="006A1614"/>
    <w:rsid w:val="006A1DE4"/>
    <w:rsid w:val="006A1F6A"/>
    <w:rsid w:val="006A2919"/>
    <w:rsid w:val="006A32B0"/>
    <w:rsid w:val="006A33E8"/>
    <w:rsid w:val="006A34D2"/>
    <w:rsid w:val="006A375F"/>
    <w:rsid w:val="006A3768"/>
    <w:rsid w:val="006A3781"/>
    <w:rsid w:val="006A3E00"/>
    <w:rsid w:val="006A3E46"/>
    <w:rsid w:val="006A4474"/>
    <w:rsid w:val="006A4592"/>
    <w:rsid w:val="006A47E6"/>
    <w:rsid w:val="006A510F"/>
    <w:rsid w:val="006A5535"/>
    <w:rsid w:val="006A5B80"/>
    <w:rsid w:val="006A6C8A"/>
    <w:rsid w:val="006A73F9"/>
    <w:rsid w:val="006A7730"/>
    <w:rsid w:val="006A78D8"/>
    <w:rsid w:val="006A79A6"/>
    <w:rsid w:val="006A7C9F"/>
    <w:rsid w:val="006A7E6F"/>
    <w:rsid w:val="006B013D"/>
    <w:rsid w:val="006B02F1"/>
    <w:rsid w:val="006B047A"/>
    <w:rsid w:val="006B06C2"/>
    <w:rsid w:val="006B0948"/>
    <w:rsid w:val="006B0FA2"/>
    <w:rsid w:val="006B107D"/>
    <w:rsid w:val="006B13CD"/>
    <w:rsid w:val="006B1614"/>
    <w:rsid w:val="006B183D"/>
    <w:rsid w:val="006B1ABD"/>
    <w:rsid w:val="006B1F75"/>
    <w:rsid w:val="006B26C0"/>
    <w:rsid w:val="006B33BA"/>
    <w:rsid w:val="006B39AD"/>
    <w:rsid w:val="006B46BB"/>
    <w:rsid w:val="006B5021"/>
    <w:rsid w:val="006B50F0"/>
    <w:rsid w:val="006B5662"/>
    <w:rsid w:val="006B574E"/>
    <w:rsid w:val="006B5A04"/>
    <w:rsid w:val="006B5E6B"/>
    <w:rsid w:val="006B5F0B"/>
    <w:rsid w:val="006B61F9"/>
    <w:rsid w:val="006B6788"/>
    <w:rsid w:val="006B6866"/>
    <w:rsid w:val="006B6923"/>
    <w:rsid w:val="006B6AA7"/>
    <w:rsid w:val="006B6B7D"/>
    <w:rsid w:val="006B6EB0"/>
    <w:rsid w:val="006B7696"/>
    <w:rsid w:val="006B78D2"/>
    <w:rsid w:val="006C0432"/>
    <w:rsid w:val="006C0A19"/>
    <w:rsid w:val="006C0B3D"/>
    <w:rsid w:val="006C0F85"/>
    <w:rsid w:val="006C1250"/>
    <w:rsid w:val="006C1617"/>
    <w:rsid w:val="006C1A93"/>
    <w:rsid w:val="006C278A"/>
    <w:rsid w:val="006C2B40"/>
    <w:rsid w:val="006C300B"/>
    <w:rsid w:val="006C39AA"/>
    <w:rsid w:val="006C3E29"/>
    <w:rsid w:val="006C458C"/>
    <w:rsid w:val="006C4A1C"/>
    <w:rsid w:val="006C5271"/>
    <w:rsid w:val="006C52F3"/>
    <w:rsid w:val="006C532E"/>
    <w:rsid w:val="006C53F0"/>
    <w:rsid w:val="006C55AC"/>
    <w:rsid w:val="006C5948"/>
    <w:rsid w:val="006C5A84"/>
    <w:rsid w:val="006C5B9A"/>
    <w:rsid w:val="006C6EDC"/>
    <w:rsid w:val="006C70F5"/>
    <w:rsid w:val="006C7F23"/>
    <w:rsid w:val="006D047D"/>
    <w:rsid w:val="006D0A1C"/>
    <w:rsid w:val="006D0A6E"/>
    <w:rsid w:val="006D1078"/>
    <w:rsid w:val="006D17A5"/>
    <w:rsid w:val="006D1C4C"/>
    <w:rsid w:val="006D2047"/>
    <w:rsid w:val="006D2498"/>
    <w:rsid w:val="006D27CE"/>
    <w:rsid w:val="006D2DE2"/>
    <w:rsid w:val="006D2E34"/>
    <w:rsid w:val="006D3333"/>
    <w:rsid w:val="006D430E"/>
    <w:rsid w:val="006D4564"/>
    <w:rsid w:val="006D478A"/>
    <w:rsid w:val="006D4877"/>
    <w:rsid w:val="006D4FFC"/>
    <w:rsid w:val="006D5445"/>
    <w:rsid w:val="006D5D00"/>
    <w:rsid w:val="006D6412"/>
    <w:rsid w:val="006D6CB5"/>
    <w:rsid w:val="006D7014"/>
    <w:rsid w:val="006D7299"/>
    <w:rsid w:val="006D7B08"/>
    <w:rsid w:val="006D7B0E"/>
    <w:rsid w:val="006D7B8D"/>
    <w:rsid w:val="006D7BAE"/>
    <w:rsid w:val="006D7CD7"/>
    <w:rsid w:val="006D7D92"/>
    <w:rsid w:val="006D7E0C"/>
    <w:rsid w:val="006E01E9"/>
    <w:rsid w:val="006E0B16"/>
    <w:rsid w:val="006E10EA"/>
    <w:rsid w:val="006E2094"/>
    <w:rsid w:val="006E2354"/>
    <w:rsid w:val="006E2491"/>
    <w:rsid w:val="006E24A1"/>
    <w:rsid w:val="006E2E08"/>
    <w:rsid w:val="006E3101"/>
    <w:rsid w:val="006E33B6"/>
    <w:rsid w:val="006E3440"/>
    <w:rsid w:val="006E356B"/>
    <w:rsid w:val="006E3587"/>
    <w:rsid w:val="006E37D6"/>
    <w:rsid w:val="006E463A"/>
    <w:rsid w:val="006E476B"/>
    <w:rsid w:val="006E4C38"/>
    <w:rsid w:val="006E51D4"/>
    <w:rsid w:val="006E5593"/>
    <w:rsid w:val="006E5809"/>
    <w:rsid w:val="006E5FF3"/>
    <w:rsid w:val="006E60EC"/>
    <w:rsid w:val="006E6406"/>
    <w:rsid w:val="006E6F03"/>
    <w:rsid w:val="006E7A05"/>
    <w:rsid w:val="006F028F"/>
    <w:rsid w:val="006F054D"/>
    <w:rsid w:val="006F0599"/>
    <w:rsid w:val="006F0807"/>
    <w:rsid w:val="006F0A35"/>
    <w:rsid w:val="006F0F2D"/>
    <w:rsid w:val="006F143A"/>
    <w:rsid w:val="006F1993"/>
    <w:rsid w:val="006F19B3"/>
    <w:rsid w:val="006F2C3F"/>
    <w:rsid w:val="006F2CDC"/>
    <w:rsid w:val="006F3054"/>
    <w:rsid w:val="006F31D1"/>
    <w:rsid w:val="006F3FBE"/>
    <w:rsid w:val="006F46C2"/>
    <w:rsid w:val="006F49DC"/>
    <w:rsid w:val="006F4F73"/>
    <w:rsid w:val="006F531E"/>
    <w:rsid w:val="006F5D38"/>
    <w:rsid w:val="006F5DB4"/>
    <w:rsid w:val="006F5FCA"/>
    <w:rsid w:val="006F633A"/>
    <w:rsid w:val="006F6BD0"/>
    <w:rsid w:val="006F6C94"/>
    <w:rsid w:val="006F6CFD"/>
    <w:rsid w:val="006F6E5C"/>
    <w:rsid w:val="006F6F21"/>
    <w:rsid w:val="006F7216"/>
    <w:rsid w:val="006F7F3D"/>
    <w:rsid w:val="00700350"/>
    <w:rsid w:val="00700D1A"/>
    <w:rsid w:val="00700E6D"/>
    <w:rsid w:val="00701083"/>
    <w:rsid w:val="00701251"/>
    <w:rsid w:val="007012A7"/>
    <w:rsid w:val="007014B3"/>
    <w:rsid w:val="007018E9"/>
    <w:rsid w:val="00702884"/>
    <w:rsid w:val="00702994"/>
    <w:rsid w:val="007040AA"/>
    <w:rsid w:val="007047B9"/>
    <w:rsid w:val="007048DA"/>
    <w:rsid w:val="00704991"/>
    <w:rsid w:val="00704C70"/>
    <w:rsid w:val="007050EB"/>
    <w:rsid w:val="007052A8"/>
    <w:rsid w:val="007054B7"/>
    <w:rsid w:val="00705827"/>
    <w:rsid w:val="00705A08"/>
    <w:rsid w:val="00706342"/>
    <w:rsid w:val="00706356"/>
    <w:rsid w:val="00706434"/>
    <w:rsid w:val="0070687D"/>
    <w:rsid w:val="00706E36"/>
    <w:rsid w:val="00707157"/>
    <w:rsid w:val="0071056C"/>
    <w:rsid w:val="007106AF"/>
    <w:rsid w:val="007108CA"/>
    <w:rsid w:val="00710987"/>
    <w:rsid w:val="00710A88"/>
    <w:rsid w:val="00710CA2"/>
    <w:rsid w:val="00710D67"/>
    <w:rsid w:val="0071127C"/>
    <w:rsid w:val="007112E0"/>
    <w:rsid w:val="0071164F"/>
    <w:rsid w:val="0071176E"/>
    <w:rsid w:val="00711865"/>
    <w:rsid w:val="00712C6C"/>
    <w:rsid w:val="007136F7"/>
    <w:rsid w:val="007144EA"/>
    <w:rsid w:val="007144F1"/>
    <w:rsid w:val="00714538"/>
    <w:rsid w:val="007148BC"/>
    <w:rsid w:val="00714D23"/>
    <w:rsid w:val="00715217"/>
    <w:rsid w:val="007155A7"/>
    <w:rsid w:val="007155E1"/>
    <w:rsid w:val="007159A0"/>
    <w:rsid w:val="00715CF1"/>
    <w:rsid w:val="007160ED"/>
    <w:rsid w:val="007162FA"/>
    <w:rsid w:val="0071661A"/>
    <w:rsid w:val="0071665A"/>
    <w:rsid w:val="00716B1F"/>
    <w:rsid w:val="00716D80"/>
    <w:rsid w:val="00716F87"/>
    <w:rsid w:val="007173DF"/>
    <w:rsid w:val="007174B5"/>
    <w:rsid w:val="007177F9"/>
    <w:rsid w:val="00717907"/>
    <w:rsid w:val="00720341"/>
    <w:rsid w:val="0072036E"/>
    <w:rsid w:val="00720767"/>
    <w:rsid w:val="00720FD5"/>
    <w:rsid w:val="00721364"/>
    <w:rsid w:val="007216E5"/>
    <w:rsid w:val="00721DE0"/>
    <w:rsid w:val="00721EC2"/>
    <w:rsid w:val="007226E4"/>
    <w:rsid w:val="00722CD7"/>
    <w:rsid w:val="007230F5"/>
    <w:rsid w:val="00723124"/>
    <w:rsid w:val="00723793"/>
    <w:rsid w:val="00724188"/>
    <w:rsid w:val="0072419C"/>
    <w:rsid w:val="00724316"/>
    <w:rsid w:val="0072494B"/>
    <w:rsid w:val="00724A78"/>
    <w:rsid w:val="00724F35"/>
    <w:rsid w:val="00725936"/>
    <w:rsid w:val="00725B87"/>
    <w:rsid w:val="00725C44"/>
    <w:rsid w:val="00725CA9"/>
    <w:rsid w:val="00726231"/>
    <w:rsid w:val="007269FE"/>
    <w:rsid w:val="00726A45"/>
    <w:rsid w:val="00726AF4"/>
    <w:rsid w:val="007271E0"/>
    <w:rsid w:val="00727344"/>
    <w:rsid w:val="00727A26"/>
    <w:rsid w:val="00727F5A"/>
    <w:rsid w:val="007303EB"/>
    <w:rsid w:val="00730459"/>
    <w:rsid w:val="00730540"/>
    <w:rsid w:val="00730718"/>
    <w:rsid w:val="0073096A"/>
    <w:rsid w:val="00730EEB"/>
    <w:rsid w:val="00730F7B"/>
    <w:rsid w:val="007313C0"/>
    <w:rsid w:val="00731AAE"/>
    <w:rsid w:val="00731C21"/>
    <w:rsid w:val="00731C2A"/>
    <w:rsid w:val="00731F3F"/>
    <w:rsid w:val="00733158"/>
    <w:rsid w:val="00733434"/>
    <w:rsid w:val="007336C3"/>
    <w:rsid w:val="00733998"/>
    <w:rsid w:val="007346BA"/>
    <w:rsid w:val="0073475F"/>
    <w:rsid w:val="007348AE"/>
    <w:rsid w:val="007351F2"/>
    <w:rsid w:val="00735207"/>
    <w:rsid w:val="007352FC"/>
    <w:rsid w:val="0073629A"/>
    <w:rsid w:val="0073669C"/>
    <w:rsid w:val="00736808"/>
    <w:rsid w:val="0073783B"/>
    <w:rsid w:val="00737973"/>
    <w:rsid w:val="00737CFF"/>
    <w:rsid w:val="00737E94"/>
    <w:rsid w:val="00737EF8"/>
    <w:rsid w:val="00740601"/>
    <w:rsid w:val="007409E0"/>
    <w:rsid w:val="00741314"/>
    <w:rsid w:val="0074149F"/>
    <w:rsid w:val="007416E6"/>
    <w:rsid w:val="007417E8"/>
    <w:rsid w:val="0074192F"/>
    <w:rsid w:val="00741F1C"/>
    <w:rsid w:val="0074202C"/>
    <w:rsid w:val="00742B18"/>
    <w:rsid w:val="00743363"/>
    <w:rsid w:val="00743D41"/>
    <w:rsid w:val="00743F1B"/>
    <w:rsid w:val="007440AB"/>
    <w:rsid w:val="0074437A"/>
    <w:rsid w:val="00744AF1"/>
    <w:rsid w:val="00744D75"/>
    <w:rsid w:val="00744F86"/>
    <w:rsid w:val="0074564D"/>
    <w:rsid w:val="0074631F"/>
    <w:rsid w:val="00746B92"/>
    <w:rsid w:val="00746F5A"/>
    <w:rsid w:val="00747180"/>
    <w:rsid w:val="0074760C"/>
    <w:rsid w:val="00747A85"/>
    <w:rsid w:val="007505A5"/>
    <w:rsid w:val="00750796"/>
    <w:rsid w:val="00750FCC"/>
    <w:rsid w:val="0075136A"/>
    <w:rsid w:val="0075173E"/>
    <w:rsid w:val="00751ACE"/>
    <w:rsid w:val="007527E3"/>
    <w:rsid w:val="00753224"/>
    <w:rsid w:val="00753436"/>
    <w:rsid w:val="00753941"/>
    <w:rsid w:val="00753D03"/>
    <w:rsid w:val="00753FF4"/>
    <w:rsid w:val="00754322"/>
    <w:rsid w:val="00754A20"/>
    <w:rsid w:val="00754EC1"/>
    <w:rsid w:val="00755695"/>
    <w:rsid w:val="0075599B"/>
    <w:rsid w:val="00755BC6"/>
    <w:rsid w:val="00755C8F"/>
    <w:rsid w:val="00755F36"/>
    <w:rsid w:val="00756A68"/>
    <w:rsid w:val="00756BE2"/>
    <w:rsid w:val="00756C1B"/>
    <w:rsid w:val="0075739E"/>
    <w:rsid w:val="00760263"/>
    <w:rsid w:val="00760B84"/>
    <w:rsid w:val="00760CCF"/>
    <w:rsid w:val="0076153B"/>
    <w:rsid w:val="00761F27"/>
    <w:rsid w:val="0076213D"/>
    <w:rsid w:val="00762D58"/>
    <w:rsid w:val="00762DAD"/>
    <w:rsid w:val="00763886"/>
    <w:rsid w:val="00763A46"/>
    <w:rsid w:val="00763F28"/>
    <w:rsid w:val="00763FFA"/>
    <w:rsid w:val="007644A8"/>
    <w:rsid w:val="00764973"/>
    <w:rsid w:val="00765178"/>
    <w:rsid w:val="007658D9"/>
    <w:rsid w:val="007658EC"/>
    <w:rsid w:val="00765B6E"/>
    <w:rsid w:val="00765BCD"/>
    <w:rsid w:val="00766743"/>
    <w:rsid w:val="00766D19"/>
    <w:rsid w:val="007673AB"/>
    <w:rsid w:val="00767BF0"/>
    <w:rsid w:val="00770051"/>
    <w:rsid w:val="00770162"/>
    <w:rsid w:val="00770C36"/>
    <w:rsid w:val="007717DC"/>
    <w:rsid w:val="00771A2A"/>
    <w:rsid w:val="007722B5"/>
    <w:rsid w:val="007724BB"/>
    <w:rsid w:val="007735BC"/>
    <w:rsid w:val="00774E6B"/>
    <w:rsid w:val="00775AE2"/>
    <w:rsid w:val="00775B52"/>
    <w:rsid w:val="00775CA9"/>
    <w:rsid w:val="007760A6"/>
    <w:rsid w:val="007761A8"/>
    <w:rsid w:val="007765BE"/>
    <w:rsid w:val="007765F5"/>
    <w:rsid w:val="007767A5"/>
    <w:rsid w:val="007767D4"/>
    <w:rsid w:val="0077727F"/>
    <w:rsid w:val="007778BD"/>
    <w:rsid w:val="00780DDF"/>
    <w:rsid w:val="00781C49"/>
    <w:rsid w:val="007825E0"/>
    <w:rsid w:val="007831D8"/>
    <w:rsid w:val="0078335C"/>
    <w:rsid w:val="0078389A"/>
    <w:rsid w:val="007838A4"/>
    <w:rsid w:val="00783C0E"/>
    <w:rsid w:val="00783DC8"/>
    <w:rsid w:val="00784690"/>
    <w:rsid w:val="0078479E"/>
    <w:rsid w:val="007849EE"/>
    <w:rsid w:val="00784C80"/>
    <w:rsid w:val="0078581D"/>
    <w:rsid w:val="00785C0C"/>
    <w:rsid w:val="007862EC"/>
    <w:rsid w:val="007866AE"/>
    <w:rsid w:val="007869B3"/>
    <w:rsid w:val="00786C66"/>
    <w:rsid w:val="007872D8"/>
    <w:rsid w:val="007875F2"/>
    <w:rsid w:val="007877B5"/>
    <w:rsid w:val="007879A6"/>
    <w:rsid w:val="00787AAE"/>
    <w:rsid w:val="00787B25"/>
    <w:rsid w:val="00787C07"/>
    <w:rsid w:val="007903FA"/>
    <w:rsid w:val="00790504"/>
    <w:rsid w:val="0079068A"/>
    <w:rsid w:val="007907EF"/>
    <w:rsid w:val="00790C70"/>
    <w:rsid w:val="00790CE9"/>
    <w:rsid w:val="007915DE"/>
    <w:rsid w:val="0079178F"/>
    <w:rsid w:val="00791BE1"/>
    <w:rsid w:val="00791D1D"/>
    <w:rsid w:val="0079206F"/>
    <w:rsid w:val="00792365"/>
    <w:rsid w:val="0079259B"/>
    <w:rsid w:val="0079274F"/>
    <w:rsid w:val="00792757"/>
    <w:rsid w:val="00792C32"/>
    <w:rsid w:val="00792D81"/>
    <w:rsid w:val="00793AA8"/>
    <w:rsid w:val="00795434"/>
    <w:rsid w:val="00795808"/>
    <w:rsid w:val="00795F03"/>
    <w:rsid w:val="0079633F"/>
    <w:rsid w:val="00796744"/>
    <w:rsid w:val="007968FE"/>
    <w:rsid w:val="00796C69"/>
    <w:rsid w:val="00796D0C"/>
    <w:rsid w:val="00796EBB"/>
    <w:rsid w:val="00797095"/>
    <w:rsid w:val="0079774E"/>
    <w:rsid w:val="007978ED"/>
    <w:rsid w:val="00797BE4"/>
    <w:rsid w:val="00797C36"/>
    <w:rsid w:val="00797D9B"/>
    <w:rsid w:val="00797DAE"/>
    <w:rsid w:val="007A0300"/>
    <w:rsid w:val="007A030F"/>
    <w:rsid w:val="007A05CC"/>
    <w:rsid w:val="007A09FC"/>
    <w:rsid w:val="007A0ADF"/>
    <w:rsid w:val="007A0BF4"/>
    <w:rsid w:val="007A1091"/>
    <w:rsid w:val="007A10FE"/>
    <w:rsid w:val="007A1FD6"/>
    <w:rsid w:val="007A25CF"/>
    <w:rsid w:val="007A25D6"/>
    <w:rsid w:val="007A291F"/>
    <w:rsid w:val="007A2F78"/>
    <w:rsid w:val="007A33B3"/>
    <w:rsid w:val="007A35CD"/>
    <w:rsid w:val="007A380E"/>
    <w:rsid w:val="007A3A6C"/>
    <w:rsid w:val="007A3CA8"/>
    <w:rsid w:val="007A3F29"/>
    <w:rsid w:val="007A42E1"/>
    <w:rsid w:val="007A4530"/>
    <w:rsid w:val="007A4533"/>
    <w:rsid w:val="007A465D"/>
    <w:rsid w:val="007A47E7"/>
    <w:rsid w:val="007A5033"/>
    <w:rsid w:val="007A5305"/>
    <w:rsid w:val="007A5713"/>
    <w:rsid w:val="007A5F12"/>
    <w:rsid w:val="007A6084"/>
    <w:rsid w:val="007A63EE"/>
    <w:rsid w:val="007A676E"/>
    <w:rsid w:val="007A7146"/>
    <w:rsid w:val="007A7965"/>
    <w:rsid w:val="007B061A"/>
    <w:rsid w:val="007B06E9"/>
    <w:rsid w:val="007B071A"/>
    <w:rsid w:val="007B16E8"/>
    <w:rsid w:val="007B1F71"/>
    <w:rsid w:val="007B23E6"/>
    <w:rsid w:val="007B252B"/>
    <w:rsid w:val="007B2907"/>
    <w:rsid w:val="007B2BCB"/>
    <w:rsid w:val="007B332A"/>
    <w:rsid w:val="007B378B"/>
    <w:rsid w:val="007B3B66"/>
    <w:rsid w:val="007B3EB6"/>
    <w:rsid w:val="007B449D"/>
    <w:rsid w:val="007B484C"/>
    <w:rsid w:val="007B4F1A"/>
    <w:rsid w:val="007B51E3"/>
    <w:rsid w:val="007B522E"/>
    <w:rsid w:val="007B52E0"/>
    <w:rsid w:val="007B5DFC"/>
    <w:rsid w:val="007B6675"/>
    <w:rsid w:val="007B6891"/>
    <w:rsid w:val="007B68A7"/>
    <w:rsid w:val="007B6A0D"/>
    <w:rsid w:val="007B6B26"/>
    <w:rsid w:val="007B6D2D"/>
    <w:rsid w:val="007B6EFE"/>
    <w:rsid w:val="007B6FCE"/>
    <w:rsid w:val="007B7384"/>
    <w:rsid w:val="007B7D6A"/>
    <w:rsid w:val="007C018B"/>
    <w:rsid w:val="007C045C"/>
    <w:rsid w:val="007C0A05"/>
    <w:rsid w:val="007C0D42"/>
    <w:rsid w:val="007C0DE1"/>
    <w:rsid w:val="007C11A7"/>
    <w:rsid w:val="007C1368"/>
    <w:rsid w:val="007C17B5"/>
    <w:rsid w:val="007C19F6"/>
    <w:rsid w:val="007C21C4"/>
    <w:rsid w:val="007C21DF"/>
    <w:rsid w:val="007C25F9"/>
    <w:rsid w:val="007C2638"/>
    <w:rsid w:val="007C3544"/>
    <w:rsid w:val="007C390F"/>
    <w:rsid w:val="007C3D47"/>
    <w:rsid w:val="007C3DA9"/>
    <w:rsid w:val="007C3FAA"/>
    <w:rsid w:val="007C40ED"/>
    <w:rsid w:val="007C4127"/>
    <w:rsid w:val="007C4AEE"/>
    <w:rsid w:val="007C5876"/>
    <w:rsid w:val="007C58A4"/>
    <w:rsid w:val="007C6352"/>
    <w:rsid w:val="007C663A"/>
    <w:rsid w:val="007C683A"/>
    <w:rsid w:val="007C6938"/>
    <w:rsid w:val="007C6A05"/>
    <w:rsid w:val="007C6BD5"/>
    <w:rsid w:val="007C6FB8"/>
    <w:rsid w:val="007C731E"/>
    <w:rsid w:val="007C783E"/>
    <w:rsid w:val="007C7F6F"/>
    <w:rsid w:val="007D00FA"/>
    <w:rsid w:val="007D0568"/>
    <w:rsid w:val="007D05E7"/>
    <w:rsid w:val="007D1241"/>
    <w:rsid w:val="007D147B"/>
    <w:rsid w:val="007D160E"/>
    <w:rsid w:val="007D1D63"/>
    <w:rsid w:val="007D203B"/>
    <w:rsid w:val="007D218C"/>
    <w:rsid w:val="007D27C9"/>
    <w:rsid w:val="007D281E"/>
    <w:rsid w:val="007D2A65"/>
    <w:rsid w:val="007D2A84"/>
    <w:rsid w:val="007D2EC0"/>
    <w:rsid w:val="007D3871"/>
    <w:rsid w:val="007D395E"/>
    <w:rsid w:val="007D3AE5"/>
    <w:rsid w:val="007D3F78"/>
    <w:rsid w:val="007D415B"/>
    <w:rsid w:val="007D4D88"/>
    <w:rsid w:val="007D4DE8"/>
    <w:rsid w:val="007D51E0"/>
    <w:rsid w:val="007D525E"/>
    <w:rsid w:val="007D53B5"/>
    <w:rsid w:val="007D53C4"/>
    <w:rsid w:val="007D5A72"/>
    <w:rsid w:val="007D67C2"/>
    <w:rsid w:val="007D7936"/>
    <w:rsid w:val="007D797D"/>
    <w:rsid w:val="007E0211"/>
    <w:rsid w:val="007E078A"/>
    <w:rsid w:val="007E0C98"/>
    <w:rsid w:val="007E0CCB"/>
    <w:rsid w:val="007E1A3B"/>
    <w:rsid w:val="007E1A80"/>
    <w:rsid w:val="007E1C59"/>
    <w:rsid w:val="007E1F98"/>
    <w:rsid w:val="007E2096"/>
    <w:rsid w:val="007E2308"/>
    <w:rsid w:val="007E254B"/>
    <w:rsid w:val="007E2690"/>
    <w:rsid w:val="007E27A8"/>
    <w:rsid w:val="007E2898"/>
    <w:rsid w:val="007E2981"/>
    <w:rsid w:val="007E3374"/>
    <w:rsid w:val="007E3C01"/>
    <w:rsid w:val="007E3C3A"/>
    <w:rsid w:val="007E40DB"/>
    <w:rsid w:val="007E4D12"/>
    <w:rsid w:val="007E4F5E"/>
    <w:rsid w:val="007E58D8"/>
    <w:rsid w:val="007E65B7"/>
    <w:rsid w:val="007E6B4B"/>
    <w:rsid w:val="007E7054"/>
    <w:rsid w:val="007E740F"/>
    <w:rsid w:val="007E7940"/>
    <w:rsid w:val="007E79B3"/>
    <w:rsid w:val="007E7A28"/>
    <w:rsid w:val="007E7B9A"/>
    <w:rsid w:val="007F0175"/>
    <w:rsid w:val="007F032F"/>
    <w:rsid w:val="007F07F0"/>
    <w:rsid w:val="007F0D80"/>
    <w:rsid w:val="007F0E61"/>
    <w:rsid w:val="007F0F15"/>
    <w:rsid w:val="007F0F79"/>
    <w:rsid w:val="007F10A4"/>
    <w:rsid w:val="007F11B2"/>
    <w:rsid w:val="007F1896"/>
    <w:rsid w:val="007F1F80"/>
    <w:rsid w:val="007F20CB"/>
    <w:rsid w:val="007F22D5"/>
    <w:rsid w:val="007F2676"/>
    <w:rsid w:val="007F28EC"/>
    <w:rsid w:val="007F2D19"/>
    <w:rsid w:val="007F37CA"/>
    <w:rsid w:val="007F4847"/>
    <w:rsid w:val="007F4A1C"/>
    <w:rsid w:val="007F4AC2"/>
    <w:rsid w:val="007F4BF7"/>
    <w:rsid w:val="007F4D8F"/>
    <w:rsid w:val="007F506B"/>
    <w:rsid w:val="007F54C1"/>
    <w:rsid w:val="007F5678"/>
    <w:rsid w:val="007F569F"/>
    <w:rsid w:val="007F56DE"/>
    <w:rsid w:val="007F5C25"/>
    <w:rsid w:val="007F5E45"/>
    <w:rsid w:val="007F5EDD"/>
    <w:rsid w:val="007F602E"/>
    <w:rsid w:val="007F60B5"/>
    <w:rsid w:val="007F6482"/>
    <w:rsid w:val="007F6A98"/>
    <w:rsid w:val="007F6FEA"/>
    <w:rsid w:val="007F71E7"/>
    <w:rsid w:val="007F7EA3"/>
    <w:rsid w:val="00800562"/>
    <w:rsid w:val="00800632"/>
    <w:rsid w:val="00800715"/>
    <w:rsid w:val="00800A4B"/>
    <w:rsid w:val="008018D5"/>
    <w:rsid w:val="00801A9E"/>
    <w:rsid w:val="008025B2"/>
    <w:rsid w:val="00802A13"/>
    <w:rsid w:val="008031A1"/>
    <w:rsid w:val="008036C3"/>
    <w:rsid w:val="0080380D"/>
    <w:rsid w:val="00803B63"/>
    <w:rsid w:val="00803C84"/>
    <w:rsid w:val="00803E36"/>
    <w:rsid w:val="00803E4F"/>
    <w:rsid w:val="00803EA0"/>
    <w:rsid w:val="00804128"/>
    <w:rsid w:val="0080421D"/>
    <w:rsid w:val="00804886"/>
    <w:rsid w:val="00804911"/>
    <w:rsid w:val="00804CE1"/>
    <w:rsid w:val="00804E92"/>
    <w:rsid w:val="00805653"/>
    <w:rsid w:val="00805796"/>
    <w:rsid w:val="00805915"/>
    <w:rsid w:val="00805A2D"/>
    <w:rsid w:val="00805BCF"/>
    <w:rsid w:val="0080628F"/>
    <w:rsid w:val="00806638"/>
    <w:rsid w:val="00806684"/>
    <w:rsid w:val="00806812"/>
    <w:rsid w:val="0080689D"/>
    <w:rsid w:val="00806A92"/>
    <w:rsid w:val="00806FBE"/>
    <w:rsid w:val="00807390"/>
    <w:rsid w:val="00807D22"/>
    <w:rsid w:val="0081039B"/>
    <w:rsid w:val="008106B7"/>
    <w:rsid w:val="00810AD3"/>
    <w:rsid w:val="00810E74"/>
    <w:rsid w:val="008112F8"/>
    <w:rsid w:val="0081174A"/>
    <w:rsid w:val="00811769"/>
    <w:rsid w:val="008125ED"/>
    <w:rsid w:val="00812E79"/>
    <w:rsid w:val="00813155"/>
    <w:rsid w:val="008133EC"/>
    <w:rsid w:val="0081362F"/>
    <w:rsid w:val="00813A62"/>
    <w:rsid w:val="00813ADA"/>
    <w:rsid w:val="00813D87"/>
    <w:rsid w:val="00813F01"/>
    <w:rsid w:val="0081407B"/>
    <w:rsid w:val="00814330"/>
    <w:rsid w:val="00814512"/>
    <w:rsid w:val="00814AE2"/>
    <w:rsid w:val="00814BEF"/>
    <w:rsid w:val="00814E39"/>
    <w:rsid w:val="00814E86"/>
    <w:rsid w:val="00815485"/>
    <w:rsid w:val="008157C0"/>
    <w:rsid w:val="00815B76"/>
    <w:rsid w:val="00815D73"/>
    <w:rsid w:val="00815E26"/>
    <w:rsid w:val="008174DD"/>
    <w:rsid w:val="00817CAF"/>
    <w:rsid w:val="00817D34"/>
    <w:rsid w:val="00817F55"/>
    <w:rsid w:val="008200CE"/>
    <w:rsid w:val="00820966"/>
    <w:rsid w:val="00820C56"/>
    <w:rsid w:val="008210CC"/>
    <w:rsid w:val="0082141F"/>
    <w:rsid w:val="008215AE"/>
    <w:rsid w:val="00821695"/>
    <w:rsid w:val="00821A35"/>
    <w:rsid w:val="00821AD9"/>
    <w:rsid w:val="00821F44"/>
    <w:rsid w:val="00822096"/>
    <w:rsid w:val="008223B8"/>
    <w:rsid w:val="008228A7"/>
    <w:rsid w:val="008235E2"/>
    <w:rsid w:val="00823AD6"/>
    <w:rsid w:val="00823BD8"/>
    <w:rsid w:val="00824918"/>
    <w:rsid w:val="00824A05"/>
    <w:rsid w:val="00824DD4"/>
    <w:rsid w:val="00824F2D"/>
    <w:rsid w:val="00825006"/>
    <w:rsid w:val="008250A4"/>
    <w:rsid w:val="00825AA4"/>
    <w:rsid w:val="00825D11"/>
    <w:rsid w:val="0082614F"/>
    <w:rsid w:val="00826503"/>
    <w:rsid w:val="00826611"/>
    <w:rsid w:val="008268B3"/>
    <w:rsid w:val="00826955"/>
    <w:rsid w:val="00826E81"/>
    <w:rsid w:val="00827972"/>
    <w:rsid w:val="00827A9B"/>
    <w:rsid w:val="008303DB"/>
    <w:rsid w:val="0083059F"/>
    <w:rsid w:val="008305EB"/>
    <w:rsid w:val="008308EB"/>
    <w:rsid w:val="00830B09"/>
    <w:rsid w:val="0083100F"/>
    <w:rsid w:val="0083140B"/>
    <w:rsid w:val="00831807"/>
    <w:rsid w:val="00831829"/>
    <w:rsid w:val="008321C9"/>
    <w:rsid w:val="008322CD"/>
    <w:rsid w:val="008326B2"/>
    <w:rsid w:val="008328C7"/>
    <w:rsid w:val="00832DB3"/>
    <w:rsid w:val="00832E62"/>
    <w:rsid w:val="00833000"/>
    <w:rsid w:val="008338A1"/>
    <w:rsid w:val="008338AF"/>
    <w:rsid w:val="00833921"/>
    <w:rsid w:val="00833D00"/>
    <w:rsid w:val="00833EC5"/>
    <w:rsid w:val="008343DC"/>
    <w:rsid w:val="00834402"/>
    <w:rsid w:val="0083442D"/>
    <w:rsid w:val="00834938"/>
    <w:rsid w:val="00834AE3"/>
    <w:rsid w:val="00835032"/>
    <w:rsid w:val="00835292"/>
    <w:rsid w:val="008361E2"/>
    <w:rsid w:val="00836237"/>
    <w:rsid w:val="008365D3"/>
    <w:rsid w:val="0083660F"/>
    <w:rsid w:val="00836AF4"/>
    <w:rsid w:val="00836B5B"/>
    <w:rsid w:val="00836CBB"/>
    <w:rsid w:val="00836D09"/>
    <w:rsid w:val="0083730F"/>
    <w:rsid w:val="008403E6"/>
    <w:rsid w:val="00840C55"/>
    <w:rsid w:val="0084142A"/>
    <w:rsid w:val="008415F2"/>
    <w:rsid w:val="00841989"/>
    <w:rsid w:val="008419BF"/>
    <w:rsid w:val="00841E42"/>
    <w:rsid w:val="008429FB"/>
    <w:rsid w:val="00842AB4"/>
    <w:rsid w:val="00844705"/>
    <w:rsid w:val="00844A4B"/>
    <w:rsid w:val="00844C01"/>
    <w:rsid w:val="0084540E"/>
    <w:rsid w:val="008454CA"/>
    <w:rsid w:val="00845A0B"/>
    <w:rsid w:val="00845BEB"/>
    <w:rsid w:val="00845D23"/>
    <w:rsid w:val="008462B5"/>
    <w:rsid w:val="008462D4"/>
    <w:rsid w:val="00847049"/>
    <w:rsid w:val="0084757A"/>
    <w:rsid w:val="00847721"/>
    <w:rsid w:val="008477CB"/>
    <w:rsid w:val="00847B7E"/>
    <w:rsid w:val="00847D15"/>
    <w:rsid w:val="00847E1C"/>
    <w:rsid w:val="0085020A"/>
    <w:rsid w:val="00850B5D"/>
    <w:rsid w:val="00850EB2"/>
    <w:rsid w:val="00851579"/>
    <w:rsid w:val="0085165E"/>
    <w:rsid w:val="00851C5A"/>
    <w:rsid w:val="00852029"/>
    <w:rsid w:val="0085213A"/>
    <w:rsid w:val="00852495"/>
    <w:rsid w:val="00852D3D"/>
    <w:rsid w:val="0085334F"/>
    <w:rsid w:val="00853696"/>
    <w:rsid w:val="00853877"/>
    <w:rsid w:val="008538F9"/>
    <w:rsid w:val="00853903"/>
    <w:rsid w:val="00853D09"/>
    <w:rsid w:val="00853DE9"/>
    <w:rsid w:val="00853F98"/>
    <w:rsid w:val="0085407D"/>
    <w:rsid w:val="008543A5"/>
    <w:rsid w:val="008544F0"/>
    <w:rsid w:val="0085451A"/>
    <w:rsid w:val="0085475D"/>
    <w:rsid w:val="00854B0F"/>
    <w:rsid w:val="00854BB9"/>
    <w:rsid w:val="008551C8"/>
    <w:rsid w:val="00855A1B"/>
    <w:rsid w:val="00855BFC"/>
    <w:rsid w:val="00855E2F"/>
    <w:rsid w:val="00856358"/>
    <w:rsid w:val="00856BF2"/>
    <w:rsid w:val="00856F21"/>
    <w:rsid w:val="00857B48"/>
    <w:rsid w:val="00857FC6"/>
    <w:rsid w:val="008603FE"/>
    <w:rsid w:val="00860D1A"/>
    <w:rsid w:val="00860FB7"/>
    <w:rsid w:val="008619CE"/>
    <w:rsid w:val="00861F8E"/>
    <w:rsid w:val="00862391"/>
    <w:rsid w:val="00862DA7"/>
    <w:rsid w:val="00862F03"/>
    <w:rsid w:val="00863A9A"/>
    <w:rsid w:val="00863B2C"/>
    <w:rsid w:val="00863D53"/>
    <w:rsid w:val="008645BB"/>
    <w:rsid w:val="00864627"/>
    <w:rsid w:val="00864B2F"/>
    <w:rsid w:val="008650DB"/>
    <w:rsid w:val="00865B8C"/>
    <w:rsid w:val="00865EBD"/>
    <w:rsid w:val="00866231"/>
    <w:rsid w:val="00866DED"/>
    <w:rsid w:val="00867728"/>
    <w:rsid w:val="00867836"/>
    <w:rsid w:val="008679C2"/>
    <w:rsid w:val="008702EB"/>
    <w:rsid w:val="0087078C"/>
    <w:rsid w:val="0087088C"/>
    <w:rsid w:val="00870910"/>
    <w:rsid w:val="00870B27"/>
    <w:rsid w:val="00870BBC"/>
    <w:rsid w:val="00870BF7"/>
    <w:rsid w:val="00870D0A"/>
    <w:rsid w:val="00870D1E"/>
    <w:rsid w:val="00871CA1"/>
    <w:rsid w:val="00871CA7"/>
    <w:rsid w:val="0087264C"/>
    <w:rsid w:val="00872B53"/>
    <w:rsid w:val="00872CDA"/>
    <w:rsid w:val="00872CDD"/>
    <w:rsid w:val="00872E2F"/>
    <w:rsid w:val="00872F21"/>
    <w:rsid w:val="00873539"/>
    <w:rsid w:val="008735A1"/>
    <w:rsid w:val="00874709"/>
    <w:rsid w:val="00874911"/>
    <w:rsid w:val="00874978"/>
    <w:rsid w:val="00874B0B"/>
    <w:rsid w:val="00874CA5"/>
    <w:rsid w:val="00874EC3"/>
    <w:rsid w:val="008758FA"/>
    <w:rsid w:val="00875F9E"/>
    <w:rsid w:val="00876708"/>
    <w:rsid w:val="00876DF8"/>
    <w:rsid w:val="00876ECE"/>
    <w:rsid w:val="0087706E"/>
    <w:rsid w:val="008804CF"/>
    <w:rsid w:val="008806CD"/>
    <w:rsid w:val="00880A12"/>
    <w:rsid w:val="00880AC5"/>
    <w:rsid w:val="0088122F"/>
    <w:rsid w:val="00881856"/>
    <w:rsid w:val="008819E6"/>
    <w:rsid w:val="00881B70"/>
    <w:rsid w:val="00881ED4"/>
    <w:rsid w:val="008826D2"/>
    <w:rsid w:val="0088349D"/>
    <w:rsid w:val="00883537"/>
    <w:rsid w:val="008836F1"/>
    <w:rsid w:val="00883897"/>
    <w:rsid w:val="008839C5"/>
    <w:rsid w:val="00884A35"/>
    <w:rsid w:val="00884B25"/>
    <w:rsid w:val="008859D0"/>
    <w:rsid w:val="00885F83"/>
    <w:rsid w:val="00885FD0"/>
    <w:rsid w:val="008863B1"/>
    <w:rsid w:val="0088647A"/>
    <w:rsid w:val="00886A97"/>
    <w:rsid w:val="00886C5A"/>
    <w:rsid w:val="00886EA7"/>
    <w:rsid w:val="008879A0"/>
    <w:rsid w:val="00887C28"/>
    <w:rsid w:val="00890946"/>
    <w:rsid w:val="00891919"/>
    <w:rsid w:val="0089193C"/>
    <w:rsid w:val="008921E2"/>
    <w:rsid w:val="00892338"/>
    <w:rsid w:val="008937B1"/>
    <w:rsid w:val="008938DB"/>
    <w:rsid w:val="0089422D"/>
    <w:rsid w:val="00894498"/>
    <w:rsid w:val="00895011"/>
    <w:rsid w:val="008959AA"/>
    <w:rsid w:val="00896598"/>
    <w:rsid w:val="00896644"/>
    <w:rsid w:val="00896967"/>
    <w:rsid w:val="00896DE7"/>
    <w:rsid w:val="00896ED7"/>
    <w:rsid w:val="008971F0"/>
    <w:rsid w:val="00897638"/>
    <w:rsid w:val="00897A8F"/>
    <w:rsid w:val="00897D3D"/>
    <w:rsid w:val="00897D70"/>
    <w:rsid w:val="00897FFE"/>
    <w:rsid w:val="008A0918"/>
    <w:rsid w:val="008A0C00"/>
    <w:rsid w:val="008A0F27"/>
    <w:rsid w:val="008A1084"/>
    <w:rsid w:val="008A1155"/>
    <w:rsid w:val="008A140E"/>
    <w:rsid w:val="008A1A88"/>
    <w:rsid w:val="008A1FDF"/>
    <w:rsid w:val="008A244B"/>
    <w:rsid w:val="008A2BEC"/>
    <w:rsid w:val="008A2E7D"/>
    <w:rsid w:val="008A322F"/>
    <w:rsid w:val="008A3243"/>
    <w:rsid w:val="008A3A4F"/>
    <w:rsid w:val="008A3CBB"/>
    <w:rsid w:val="008A472B"/>
    <w:rsid w:val="008A4830"/>
    <w:rsid w:val="008A48EA"/>
    <w:rsid w:val="008A4E82"/>
    <w:rsid w:val="008A5109"/>
    <w:rsid w:val="008A54E7"/>
    <w:rsid w:val="008A5685"/>
    <w:rsid w:val="008A587A"/>
    <w:rsid w:val="008A5A9B"/>
    <w:rsid w:val="008A6465"/>
    <w:rsid w:val="008A6DD1"/>
    <w:rsid w:val="008A6ED2"/>
    <w:rsid w:val="008A7227"/>
    <w:rsid w:val="008A7656"/>
    <w:rsid w:val="008A77D4"/>
    <w:rsid w:val="008A7F67"/>
    <w:rsid w:val="008B043A"/>
    <w:rsid w:val="008B15CA"/>
    <w:rsid w:val="008B17C6"/>
    <w:rsid w:val="008B1D4E"/>
    <w:rsid w:val="008B28EF"/>
    <w:rsid w:val="008B2EF0"/>
    <w:rsid w:val="008B332B"/>
    <w:rsid w:val="008B364D"/>
    <w:rsid w:val="008B38DB"/>
    <w:rsid w:val="008B3D4A"/>
    <w:rsid w:val="008B451E"/>
    <w:rsid w:val="008B4952"/>
    <w:rsid w:val="008B4E5C"/>
    <w:rsid w:val="008B5392"/>
    <w:rsid w:val="008B53FD"/>
    <w:rsid w:val="008B5448"/>
    <w:rsid w:val="008B545C"/>
    <w:rsid w:val="008B552B"/>
    <w:rsid w:val="008B58E0"/>
    <w:rsid w:val="008B5A02"/>
    <w:rsid w:val="008B5A23"/>
    <w:rsid w:val="008B5A6C"/>
    <w:rsid w:val="008B5CC0"/>
    <w:rsid w:val="008B65BF"/>
    <w:rsid w:val="008B733D"/>
    <w:rsid w:val="008B73CE"/>
    <w:rsid w:val="008B7557"/>
    <w:rsid w:val="008B7A76"/>
    <w:rsid w:val="008C0138"/>
    <w:rsid w:val="008C061F"/>
    <w:rsid w:val="008C0F01"/>
    <w:rsid w:val="008C0F9B"/>
    <w:rsid w:val="008C12B2"/>
    <w:rsid w:val="008C1514"/>
    <w:rsid w:val="008C1B8D"/>
    <w:rsid w:val="008C1C7D"/>
    <w:rsid w:val="008C1DBC"/>
    <w:rsid w:val="008C1F8B"/>
    <w:rsid w:val="008C2937"/>
    <w:rsid w:val="008C299E"/>
    <w:rsid w:val="008C36B5"/>
    <w:rsid w:val="008C36E9"/>
    <w:rsid w:val="008C37C3"/>
    <w:rsid w:val="008C4204"/>
    <w:rsid w:val="008C4584"/>
    <w:rsid w:val="008C4778"/>
    <w:rsid w:val="008C48DB"/>
    <w:rsid w:val="008C4C3D"/>
    <w:rsid w:val="008C4ED4"/>
    <w:rsid w:val="008C5490"/>
    <w:rsid w:val="008C5543"/>
    <w:rsid w:val="008C5669"/>
    <w:rsid w:val="008C62CA"/>
    <w:rsid w:val="008C6793"/>
    <w:rsid w:val="008C70F4"/>
    <w:rsid w:val="008C7714"/>
    <w:rsid w:val="008C7BFD"/>
    <w:rsid w:val="008D0589"/>
    <w:rsid w:val="008D0759"/>
    <w:rsid w:val="008D0C69"/>
    <w:rsid w:val="008D0D6A"/>
    <w:rsid w:val="008D12BB"/>
    <w:rsid w:val="008D1FD4"/>
    <w:rsid w:val="008D25DD"/>
    <w:rsid w:val="008D2976"/>
    <w:rsid w:val="008D3074"/>
    <w:rsid w:val="008D34D7"/>
    <w:rsid w:val="008D356D"/>
    <w:rsid w:val="008D3BA4"/>
    <w:rsid w:val="008D3FAC"/>
    <w:rsid w:val="008D45EA"/>
    <w:rsid w:val="008D4FAB"/>
    <w:rsid w:val="008D505A"/>
    <w:rsid w:val="008D56B2"/>
    <w:rsid w:val="008D5CBA"/>
    <w:rsid w:val="008D6338"/>
    <w:rsid w:val="008D6DA7"/>
    <w:rsid w:val="008D7ACF"/>
    <w:rsid w:val="008D7F91"/>
    <w:rsid w:val="008E084A"/>
    <w:rsid w:val="008E096A"/>
    <w:rsid w:val="008E0A44"/>
    <w:rsid w:val="008E0CC6"/>
    <w:rsid w:val="008E1237"/>
    <w:rsid w:val="008E1E67"/>
    <w:rsid w:val="008E2FF6"/>
    <w:rsid w:val="008E3218"/>
    <w:rsid w:val="008E3A10"/>
    <w:rsid w:val="008E3CB1"/>
    <w:rsid w:val="008E4130"/>
    <w:rsid w:val="008E43CC"/>
    <w:rsid w:val="008E4436"/>
    <w:rsid w:val="008E459D"/>
    <w:rsid w:val="008E62BE"/>
    <w:rsid w:val="008E688E"/>
    <w:rsid w:val="008E6DF1"/>
    <w:rsid w:val="008E72A6"/>
    <w:rsid w:val="008E762D"/>
    <w:rsid w:val="008F0A9B"/>
    <w:rsid w:val="008F0AB6"/>
    <w:rsid w:val="008F0DF2"/>
    <w:rsid w:val="008F0E89"/>
    <w:rsid w:val="008F12A4"/>
    <w:rsid w:val="008F1866"/>
    <w:rsid w:val="008F1C7F"/>
    <w:rsid w:val="008F1FEC"/>
    <w:rsid w:val="008F20EB"/>
    <w:rsid w:val="008F2353"/>
    <w:rsid w:val="008F2376"/>
    <w:rsid w:val="008F2F32"/>
    <w:rsid w:val="008F2F67"/>
    <w:rsid w:val="008F3569"/>
    <w:rsid w:val="008F39F3"/>
    <w:rsid w:val="008F43A2"/>
    <w:rsid w:val="008F4919"/>
    <w:rsid w:val="008F5081"/>
    <w:rsid w:val="008F54F9"/>
    <w:rsid w:val="008F5EDF"/>
    <w:rsid w:val="008F6300"/>
    <w:rsid w:val="008F6955"/>
    <w:rsid w:val="008F7619"/>
    <w:rsid w:val="00900C45"/>
    <w:rsid w:val="00901ADD"/>
    <w:rsid w:val="00902AAB"/>
    <w:rsid w:val="00902D50"/>
    <w:rsid w:val="00902F67"/>
    <w:rsid w:val="00903342"/>
    <w:rsid w:val="0090339F"/>
    <w:rsid w:val="00903BAA"/>
    <w:rsid w:val="00903F98"/>
    <w:rsid w:val="00904546"/>
    <w:rsid w:val="00904897"/>
    <w:rsid w:val="00905317"/>
    <w:rsid w:val="009055DF"/>
    <w:rsid w:val="0090571A"/>
    <w:rsid w:val="009059D6"/>
    <w:rsid w:val="009065AC"/>
    <w:rsid w:val="0090675C"/>
    <w:rsid w:val="00906C84"/>
    <w:rsid w:val="00907BBC"/>
    <w:rsid w:val="009102D5"/>
    <w:rsid w:val="00910892"/>
    <w:rsid w:val="00910954"/>
    <w:rsid w:val="00910ACD"/>
    <w:rsid w:val="009119E0"/>
    <w:rsid w:val="009119F2"/>
    <w:rsid w:val="00911BEF"/>
    <w:rsid w:val="00911C90"/>
    <w:rsid w:val="00911CF2"/>
    <w:rsid w:val="00912278"/>
    <w:rsid w:val="00912A71"/>
    <w:rsid w:val="00913389"/>
    <w:rsid w:val="00913632"/>
    <w:rsid w:val="00913638"/>
    <w:rsid w:val="00913888"/>
    <w:rsid w:val="009138A9"/>
    <w:rsid w:val="00913E29"/>
    <w:rsid w:val="00914286"/>
    <w:rsid w:val="009146DC"/>
    <w:rsid w:val="00914F41"/>
    <w:rsid w:val="00914FB0"/>
    <w:rsid w:val="0091561F"/>
    <w:rsid w:val="009158C3"/>
    <w:rsid w:val="00915C55"/>
    <w:rsid w:val="00916095"/>
    <w:rsid w:val="00916391"/>
    <w:rsid w:val="0091641D"/>
    <w:rsid w:val="009169A9"/>
    <w:rsid w:val="00916B16"/>
    <w:rsid w:val="00916C8D"/>
    <w:rsid w:val="00916E58"/>
    <w:rsid w:val="0091702D"/>
    <w:rsid w:val="0091757E"/>
    <w:rsid w:val="009176E1"/>
    <w:rsid w:val="00917B5F"/>
    <w:rsid w:val="0092105F"/>
    <w:rsid w:val="00921128"/>
    <w:rsid w:val="00921808"/>
    <w:rsid w:val="0092188E"/>
    <w:rsid w:val="00922045"/>
    <w:rsid w:val="009223B2"/>
    <w:rsid w:val="0092285E"/>
    <w:rsid w:val="00922967"/>
    <w:rsid w:val="00922ECA"/>
    <w:rsid w:val="00923228"/>
    <w:rsid w:val="00923555"/>
    <w:rsid w:val="009237E4"/>
    <w:rsid w:val="009238B1"/>
    <w:rsid w:val="00923A6E"/>
    <w:rsid w:val="00923E1B"/>
    <w:rsid w:val="00924490"/>
    <w:rsid w:val="00924ECD"/>
    <w:rsid w:val="00924F8A"/>
    <w:rsid w:val="0092513F"/>
    <w:rsid w:val="0092557F"/>
    <w:rsid w:val="0092583D"/>
    <w:rsid w:val="009259B5"/>
    <w:rsid w:val="00926255"/>
    <w:rsid w:val="00926561"/>
    <w:rsid w:val="00926A0E"/>
    <w:rsid w:val="00926F7B"/>
    <w:rsid w:val="009272F9"/>
    <w:rsid w:val="00930F68"/>
    <w:rsid w:val="00931835"/>
    <w:rsid w:val="00931AC1"/>
    <w:rsid w:val="00931C7E"/>
    <w:rsid w:val="009323D2"/>
    <w:rsid w:val="009325B1"/>
    <w:rsid w:val="009329F5"/>
    <w:rsid w:val="00932F4F"/>
    <w:rsid w:val="009330C2"/>
    <w:rsid w:val="009331FB"/>
    <w:rsid w:val="00933445"/>
    <w:rsid w:val="00933BDA"/>
    <w:rsid w:val="00933C7B"/>
    <w:rsid w:val="00933CCF"/>
    <w:rsid w:val="00934B00"/>
    <w:rsid w:val="00935677"/>
    <w:rsid w:val="0093594D"/>
    <w:rsid w:val="00935DB0"/>
    <w:rsid w:val="00935ED9"/>
    <w:rsid w:val="009360E3"/>
    <w:rsid w:val="0093698A"/>
    <w:rsid w:val="00936A40"/>
    <w:rsid w:val="00936E13"/>
    <w:rsid w:val="00937017"/>
    <w:rsid w:val="00937231"/>
    <w:rsid w:val="009372DF"/>
    <w:rsid w:val="00937854"/>
    <w:rsid w:val="00937A8B"/>
    <w:rsid w:val="00937F56"/>
    <w:rsid w:val="009401A7"/>
    <w:rsid w:val="009404A8"/>
    <w:rsid w:val="0094157B"/>
    <w:rsid w:val="009415FA"/>
    <w:rsid w:val="00941E16"/>
    <w:rsid w:val="0094339D"/>
    <w:rsid w:val="00943B07"/>
    <w:rsid w:val="00943CEA"/>
    <w:rsid w:val="00943DBA"/>
    <w:rsid w:val="00944883"/>
    <w:rsid w:val="009448AC"/>
    <w:rsid w:val="00945269"/>
    <w:rsid w:val="00945880"/>
    <w:rsid w:val="00945B50"/>
    <w:rsid w:val="00945C14"/>
    <w:rsid w:val="00946264"/>
    <w:rsid w:val="00946316"/>
    <w:rsid w:val="0094687E"/>
    <w:rsid w:val="00946924"/>
    <w:rsid w:val="0094756A"/>
    <w:rsid w:val="00950001"/>
    <w:rsid w:val="00950840"/>
    <w:rsid w:val="009508B3"/>
    <w:rsid w:val="00950F30"/>
    <w:rsid w:val="0095136E"/>
    <w:rsid w:val="009513D0"/>
    <w:rsid w:val="00951DA7"/>
    <w:rsid w:val="00951E2F"/>
    <w:rsid w:val="009521DC"/>
    <w:rsid w:val="00952491"/>
    <w:rsid w:val="009526BB"/>
    <w:rsid w:val="00952B1C"/>
    <w:rsid w:val="0095302F"/>
    <w:rsid w:val="00953627"/>
    <w:rsid w:val="00953BAF"/>
    <w:rsid w:val="00953DDC"/>
    <w:rsid w:val="009540F2"/>
    <w:rsid w:val="009554FB"/>
    <w:rsid w:val="009558E3"/>
    <w:rsid w:val="00956244"/>
    <w:rsid w:val="00956F4D"/>
    <w:rsid w:val="00956FA5"/>
    <w:rsid w:val="0095718B"/>
    <w:rsid w:val="00957901"/>
    <w:rsid w:val="00957ADF"/>
    <w:rsid w:val="009600AF"/>
    <w:rsid w:val="0096014B"/>
    <w:rsid w:val="00960653"/>
    <w:rsid w:val="00960BD8"/>
    <w:rsid w:val="00960C4C"/>
    <w:rsid w:val="00960ED7"/>
    <w:rsid w:val="00960FAE"/>
    <w:rsid w:val="00961B9B"/>
    <w:rsid w:val="00961ED6"/>
    <w:rsid w:val="0096200A"/>
    <w:rsid w:val="009620A8"/>
    <w:rsid w:val="00962DCA"/>
    <w:rsid w:val="00963080"/>
    <w:rsid w:val="009638A6"/>
    <w:rsid w:val="00963E17"/>
    <w:rsid w:val="00963E94"/>
    <w:rsid w:val="00963EB0"/>
    <w:rsid w:val="009643CF"/>
    <w:rsid w:val="00964987"/>
    <w:rsid w:val="00964B45"/>
    <w:rsid w:val="00965876"/>
    <w:rsid w:val="00966D06"/>
    <w:rsid w:val="00967490"/>
    <w:rsid w:val="0096768D"/>
    <w:rsid w:val="00967794"/>
    <w:rsid w:val="00967996"/>
    <w:rsid w:val="009679EF"/>
    <w:rsid w:val="00967BA6"/>
    <w:rsid w:val="00967E97"/>
    <w:rsid w:val="00971233"/>
    <w:rsid w:val="00971DE0"/>
    <w:rsid w:val="009722B7"/>
    <w:rsid w:val="00972F63"/>
    <w:rsid w:val="009731E8"/>
    <w:rsid w:val="0097332E"/>
    <w:rsid w:val="009733A7"/>
    <w:rsid w:val="009733B7"/>
    <w:rsid w:val="00973414"/>
    <w:rsid w:val="00973704"/>
    <w:rsid w:val="00973D07"/>
    <w:rsid w:val="009742CB"/>
    <w:rsid w:val="009743A8"/>
    <w:rsid w:val="00974946"/>
    <w:rsid w:val="00975039"/>
    <w:rsid w:val="009751B4"/>
    <w:rsid w:val="00975383"/>
    <w:rsid w:val="00975575"/>
    <w:rsid w:val="0097581C"/>
    <w:rsid w:val="009759AB"/>
    <w:rsid w:val="00976031"/>
    <w:rsid w:val="00976A1D"/>
    <w:rsid w:val="00976BB0"/>
    <w:rsid w:val="00976C0A"/>
    <w:rsid w:val="009770F4"/>
    <w:rsid w:val="009777D2"/>
    <w:rsid w:val="009778C4"/>
    <w:rsid w:val="00980B3B"/>
    <w:rsid w:val="00980B6A"/>
    <w:rsid w:val="00980D1D"/>
    <w:rsid w:val="00980EAC"/>
    <w:rsid w:val="009810A9"/>
    <w:rsid w:val="009810C8"/>
    <w:rsid w:val="009828ED"/>
    <w:rsid w:val="0098298D"/>
    <w:rsid w:val="0098357D"/>
    <w:rsid w:val="009841F0"/>
    <w:rsid w:val="00984509"/>
    <w:rsid w:val="00984620"/>
    <w:rsid w:val="00984E06"/>
    <w:rsid w:val="0098530E"/>
    <w:rsid w:val="009857CA"/>
    <w:rsid w:val="00985863"/>
    <w:rsid w:val="00985CAC"/>
    <w:rsid w:val="009860E1"/>
    <w:rsid w:val="00986120"/>
    <w:rsid w:val="009861A6"/>
    <w:rsid w:val="009863ED"/>
    <w:rsid w:val="00986931"/>
    <w:rsid w:val="00986C0E"/>
    <w:rsid w:val="00986DB2"/>
    <w:rsid w:val="00986DB7"/>
    <w:rsid w:val="00987539"/>
    <w:rsid w:val="009877F7"/>
    <w:rsid w:val="00987AE3"/>
    <w:rsid w:val="00987DE7"/>
    <w:rsid w:val="00990510"/>
    <w:rsid w:val="00990953"/>
    <w:rsid w:val="00990973"/>
    <w:rsid w:val="00990ABB"/>
    <w:rsid w:val="00990DDC"/>
    <w:rsid w:val="00991957"/>
    <w:rsid w:val="00992156"/>
    <w:rsid w:val="0099269E"/>
    <w:rsid w:val="0099361B"/>
    <w:rsid w:val="00993FF7"/>
    <w:rsid w:val="0099437D"/>
    <w:rsid w:val="00994E0B"/>
    <w:rsid w:val="009953AD"/>
    <w:rsid w:val="0099574B"/>
    <w:rsid w:val="00995A2D"/>
    <w:rsid w:val="00995C1D"/>
    <w:rsid w:val="00995D57"/>
    <w:rsid w:val="00995DC5"/>
    <w:rsid w:val="00996200"/>
    <w:rsid w:val="00997192"/>
    <w:rsid w:val="009971D3"/>
    <w:rsid w:val="009977CE"/>
    <w:rsid w:val="00997B0C"/>
    <w:rsid w:val="009A019C"/>
    <w:rsid w:val="009A0BC8"/>
    <w:rsid w:val="009A0D54"/>
    <w:rsid w:val="009A103C"/>
    <w:rsid w:val="009A10AB"/>
    <w:rsid w:val="009A1332"/>
    <w:rsid w:val="009A1417"/>
    <w:rsid w:val="009A141A"/>
    <w:rsid w:val="009A1710"/>
    <w:rsid w:val="009A1785"/>
    <w:rsid w:val="009A1CFD"/>
    <w:rsid w:val="009A1EDE"/>
    <w:rsid w:val="009A2292"/>
    <w:rsid w:val="009A2BB4"/>
    <w:rsid w:val="009A43A6"/>
    <w:rsid w:val="009A49F2"/>
    <w:rsid w:val="009A4DF1"/>
    <w:rsid w:val="009A4F8B"/>
    <w:rsid w:val="009A527E"/>
    <w:rsid w:val="009A5662"/>
    <w:rsid w:val="009A5B29"/>
    <w:rsid w:val="009A5DC0"/>
    <w:rsid w:val="009A5EC2"/>
    <w:rsid w:val="009A62D4"/>
    <w:rsid w:val="009A6401"/>
    <w:rsid w:val="009A641C"/>
    <w:rsid w:val="009A65EF"/>
    <w:rsid w:val="009A67D5"/>
    <w:rsid w:val="009A69B1"/>
    <w:rsid w:val="009A69DA"/>
    <w:rsid w:val="009A6E40"/>
    <w:rsid w:val="009A7411"/>
    <w:rsid w:val="009A7B16"/>
    <w:rsid w:val="009A7B30"/>
    <w:rsid w:val="009A7B8E"/>
    <w:rsid w:val="009A7BE8"/>
    <w:rsid w:val="009A7C27"/>
    <w:rsid w:val="009B06BC"/>
    <w:rsid w:val="009B06E3"/>
    <w:rsid w:val="009B1896"/>
    <w:rsid w:val="009B1948"/>
    <w:rsid w:val="009B1C7B"/>
    <w:rsid w:val="009B1C8F"/>
    <w:rsid w:val="009B1FA6"/>
    <w:rsid w:val="009B2314"/>
    <w:rsid w:val="009B2494"/>
    <w:rsid w:val="009B2698"/>
    <w:rsid w:val="009B29F6"/>
    <w:rsid w:val="009B2D62"/>
    <w:rsid w:val="009B2D6B"/>
    <w:rsid w:val="009B2DEF"/>
    <w:rsid w:val="009B3364"/>
    <w:rsid w:val="009B3816"/>
    <w:rsid w:val="009B3B57"/>
    <w:rsid w:val="009B3EEE"/>
    <w:rsid w:val="009B4B74"/>
    <w:rsid w:val="009B4C3E"/>
    <w:rsid w:val="009B51A6"/>
    <w:rsid w:val="009B54AB"/>
    <w:rsid w:val="009B557C"/>
    <w:rsid w:val="009B5EC8"/>
    <w:rsid w:val="009B5F7B"/>
    <w:rsid w:val="009B5FF0"/>
    <w:rsid w:val="009B60CE"/>
    <w:rsid w:val="009B61B0"/>
    <w:rsid w:val="009B625F"/>
    <w:rsid w:val="009B6C24"/>
    <w:rsid w:val="009B751A"/>
    <w:rsid w:val="009B7D20"/>
    <w:rsid w:val="009C0941"/>
    <w:rsid w:val="009C0D00"/>
    <w:rsid w:val="009C1037"/>
    <w:rsid w:val="009C107B"/>
    <w:rsid w:val="009C1514"/>
    <w:rsid w:val="009C157B"/>
    <w:rsid w:val="009C1646"/>
    <w:rsid w:val="009C1703"/>
    <w:rsid w:val="009C1828"/>
    <w:rsid w:val="009C23C1"/>
    <w:rsid w:val="009C2425"/>
    <w:rsid w:val="009C2C45"/>
    <w:rsid w:val="009C35F2"/>
    <w:rsid w:val="009C402D"/>
    <w:rsid w:val="009C421C"/>
    <w:rsid w:val="009C47BF"/>
    <w:rsid w:val="009C4E11"/>
    <w:rsid w:val="009C5A3B"/>
    <w:rsid w:val="009C60E6"/>
    <w:rsid w:val="009C6678"/>
    <w:rsid w:val="009C6905"/>
    <w:rsid w:val="009C75DA"/>
    <w:rsid w:val="009C7DE9"/>
    <w:rsid w:val="009D061F"/>
    <w:rsid w:val="009D06DB"/>
    <w:rsid w:val="009D09BE"/>
    <w:rsid w:val="009D0CB7"/>
    <w:rsid w:val="009D0F04"/>
    <w:rsid w:val="009D12A4"/>
    <w:rsid w:val="009D16A4"/>
    <w:rsid w:val="009D18C9"/>
    <w:rsid w:val="009D1941"/>
    <w:rsid w:val="009D1F60"/>
    <w:rsid w:val="009D2105"/>
    <w:rsid w:val="009D2127"/>
    <w:rsid w:val="009D2639"/>
    <w:rsid w:val="009D2BB4"/>
    <w:rsid w:val="009D2BE2"/>
    <w:rsid w:val="009D2DF0"/>
    <w:rsid w:val="009D359E"/>
    <w:rsid w:val="009D35FF"/>
    <w:rsid w:val="009D3D74"/>
    <w:rsid w:val="009D3D76"/>
    <w:rsid w:val="009D421C"/>
    <w:rsid w:val="009D45FA"/>
    <w:rsid w:val="009D494B"/>
    <w:rsid w:val="009D4BDA"/>
    <w:rsid w:val="009D4DF0"/>
    <w:rsid w:val="009D4ED0"/>
    <w:rsid w:val="009D5141"/>
    <w:rsid w:val="009D527C"/>
    <w:rsid w:val="009D5F1A"/>
    <w:rsid w:val="009D6346"/>
    <w:rsid w:val="009D6C92"/>
    <w:rsid w:val="009D7710"/>
    <w:rsid w:val="009D7955"/>
    <w:rsid w:val="009D7C7F"/>
    <w:rsid w:val="009D7DFF"/>
    <w:rsid w:val="009E0186"/>
    <w:rsid w:val="009E04EA"/>
    <w:rsid w:val="009E0951"/>
    <w:rsid w:val="009E0AE7"/>
    <w:rsid w:val="009E0DC9"/>
    <w:rsid w:val="009E0DD5"/>
    <w:rsid w:val="009E0E45"/>
    <w:rsid w:val="009E1178"/>
    <w:rsid w:val="009E165A"/>
    <w:rsid w:val="009E16E1"/>
    <w:rsid w:val="009E2130"/>
    <w:rsid w:val="009E2572"/>
    <w:rsid w:val="009E25B4"/>
    <w:rsid w:val="009E27FC"/>
    <w:rsid w:val="009E2DD1"/>
    <w:rsid w:val="009E2F8E"/>
    <w:rsid w:val="009E302B"/>
    <w:rsid w:val="009E30F2"/>
    <w:rsid w:val="009E3187"/>
    <w:rsid w:val="009E32BE"/>
    <w:rsid w:val="009E374F"/>
    <w:rsid w:val="009E377A"/>
    <w:rsid w:val="009E3EAA"/>
    <w:rsid w:val="009E4202"/>
    <w:rsid w:val="009E4526"/>
    <w:rsid w:val="009E4725"/>
    <w:rsid w:val="009E4CEE"/>
    <w:rsid w:val="009E51BC"/>
    <w:rsid w:val="009E54B7"/>
    <w:rsid w:val="009E596E"/>
    <w:rsid w:val="009E5AF9"/>
    <w:rsid w:val="009E63D6"/>
    <w:rsid w:val="009E6557"/>
    <w:rsid w:val="009E6693"/>
    <w:rsid w:val="009E6FDA"/>
    <w:rsid w:val="009E78B5"/>
    <w:rsid w:val="009E7A20"/>
    <w:rsid w:val="009E7FA7"/>
    <w:rsid w:val="009F006B"/>
    <w:rsid w:val="009F00B8"/>
    <w:rsid w:val="009F0111"/>
    <w:rsid w:val="009F0783"/>
    <w:rsid w:val="009F091A"/>
    <w:rsid w:val="009F0DD3"/>
    <w:rsid w:val="009F11AB"/>
    <w:rsid w:val="009F1215"/>
    <w:rsid w:val="009F225A"/>
    <w:rsid w:val="009F2542"/>
    <w:rsid w:val="009F2A90"/>
    <w:rsid w:val="009F2CCE"/>
    <w:rsid w:val="009F30E4"/>
    <w:rsid w:val="009F3880"/>
    <w:rsid w:val="009F39DF"/>
    <w:rsid w:val="009F3DC0"/>
    <w:rsid w:val="009F40B0"/>
    <w:rsid w:val="009F43BC"/>
    <w:rsid w:val="009F46FB"/>
    <w:rsid w:val="009F4C0F"/>
    <w:rsid w:val="009F4C60"/>
    <w:rsid w:val="009F4CD5"/>
    <w:rsid w:val="009F4E02"/>
    <w:rsid w:val="009F551E"/>
    <w:rsid w:val="009F595F"/>
    <w:rsid w:val="009F6012"/>
    <w:rsid w:val="009F6157"/>
    <w:rsid w:val="009F6301"/>
    <w:rsid w:val="009F6512"/>
    <w:rsid w:val="009F7736"/>
    <w:rsid w:val="009F7A9F"/>
    <w:rsid w:val="009F7E73"/>
    <w:rsid w:val="00A00A96"/>
    <w:rsid w:val="00A00CFC"/>
    <w:rsid w:val="00A00D2D"/>
    <w:rsid w:val="00A00EEE"/>
    <w:rsid w:val="00A017BF"/>
    <w:rsid w:val="00A01C57"/>
    <w:rsid w:val="00A0204D"/>
    <w:rsid w:val="00A02D37"/>
    <w:rsid w:val="00A03285"/>
    <w:rsid w:val="00A03376"/>
    <w:rsid w:val="00A0384B"/>
    <w:rsid w:val="00A03CE2"/>
    <w:rsid w:val="00A0460D"/>
    <w:rsid w:val="00A04A78"/>
    <w:rsid w:val="00A04CD7"/>
    <w:rsid w:val="00A04D20"/>
    <w:rsid w:val="00A04E87"/>
    <w:rsid w:val="00A0572D"/>
    <w:rsid w:val="00A0586F"/>
    <w:rsid w:val="00A05FC0"/>
    <w:rsid w:val="00A062B7"/>
    <w:rsid w:val="00A0637F"/>
    <w:rsid w:val="00A063F5"/>
    <w:rsid w:val="00A064A4"/>
    <w:rsid w:val="00A0708C"/>
    <w:rsid w:val="00A0728D"/>
    <w:rsid w:val="00A072FE"/>
    <w:rsid w:val="00A07CFB"/>
    <w:rsid w:val="00A1051F"/>
    <w:rsid w:val="00A10F60"/>
    <w:rsid w:val="00A110CD"/>
    <w:rsid w:val="00A11479"/>
    <w:rsid w:val="00A11890"/>
    <w:rsid w:val="00A11C9A"/>
    <w:rsid w:val="00A12331"/>
    <w:rsid w:val="00A12AD1"/>
    <w:rsid w:val="00A12BF4"/>
    <w:rsid w:val="00A12CF9"/>
    <w:rsid w:val="00A12DDB"/>
    <w:rsid w:val="00A13CB9"/>
    <w:rsid w:val="00A140CE"/>
    <w:rsid w:val="00A14366"/>
    <w:rsid w:val="00A1470F"/>
    <w:rsid w:val="00A14FAE"/>
    <w:rsid w:val="00A15D12"/>
    <w:rsid w:val="00A16037"/>
    <w:rsid w:val="00A165EB"/>
    <w:rsid w:val="00A167A8"/>
    <w:rsid w:val="00A1740D"/>
    <w:rsid w:val="00A1761A"/>
    <w:rsid w:val="00A17DF9"/>
    <w:rsid w:val="00A20074"/>
    <w:rsid w:val="00A20407"/>
    <w:rsid w:val="00A2046E"/>
    <w:rsid w:val="00A206F2"/>
    <w:rsid w:val="00A2127F"/>
    <w:rsid w:val="00A21F36"/>
    <w:rsid w:val="00A22116"/>
    <w:rsid w:val="00A2213A"/>
    <w:rsid w:val="00A2265C"/>
    <w:rsid w:val="00A2278F"/>
    <w:rsid w:val="00A22B2E"/>
    <w:rsid w:val="00A23E8B"/>
    <w:rsid w:val="00A240FE"/>
    <w:rsid w:val="00A244CB"/>
    <w:rsid w:val="00A246FF"/>
    <w:rsid w:val="00A24B85"/>
    <w:rsid w:val="00A24D35"/>
    <w:rsid w:val="00A253DB"/>
    <w:rsid w:val="00A255BB"/>
    <w:rsid w:val="00A2571E"/>
    <w:rsid w:val="00A25D3D"/>
    <w:rsid w:val="00A25FAA"/>
    <w:rsid w:val="00A26195"/>
    <w:rsid w:val="00A26234"/>
    <w:rsid w:val="00A262B7"/>
    <w:rsid w:val="00A26BB8"/>
    <w:rsid w:val="00A26C93"/>
    <w:rsid w:val="00A26EDE"/>
    <w:rsid w:val="00A26FAD"/>
    <w:rsid w:val="00A271A2"/>
    <w:rsid w:val="00A3008E"/>
    <w:rsid w:val="00A30141"/>
    <w:rsid w:val="00A3032D"/>
    <w:rsid w:val="00A303D6"/>
    <w:rsid w:val="00A30976"/>
    <w:rsid w:val="00A30B66"/>
    <w:rsid w:val="00A30F97"/>
    <w:rsid w:val="00A310EE"/>
    <w:rsid w:val="00A313E2"/>
    <w:rsid w:val="00A3147A"/>
    <w:rsid w:val="00A3165D"/>
    <w:rsid w:val="00A31772"/>
    <w:rsid w:val="00A31EC6"/>
    <w:rsid w:val="00A32467"/>
    <w:rsid w:val="00A3273C"/>
    <w:rsid w:val="00A32A36"/>
    <w:rsid w:val="00A32D83"/>
    <w:rsid w:val="00A332B4"/>
    <w:rsid w:val="00A33483"/>
    <w:rsid w:val="00A338CD"/>
    <w:rsid w:val="00A33D9D"/>
    <w:rsid w:val="00A34073"/>
    <w:rsid w:val="00A3442D"/>
    <w:rsid w:val="00A34ECB"/>
    <w:rsid w:val="00A35197"/>
    <w:rsid w:val="00A35D3E"/>
    <w:rsid w:val="00A35E3F"/>
    <w:rsid w:val="00A35FB9"/>
    <w:rsid w:val="00A3652B"/>
    <w:rsid w:val="00A37023"/>
    <w:rsid w:val="00A37109"/>
    <w:rsid w:val="00A3718A"/>
    <w:rsid w:val="00A3727F"/>
    <w:rsid w:val="00A3753E"/>
    <w:rsid w:val="00A379B0"/>
    <w:rsid w:val="00A37C8B"/>
    <w:rsid w:val="00A4021C"/>
    <w:rsid w:val="00A40812"/>
    <w:rsid w:val="00A41043"/>
    <w:rsid w:val="00A41AAB"/>
    <w:rsid w:val="00A41DC3"/>
    <w:rsid w:val="00A42ABC"/>
    <w:rsid w:val="00A42C96"/>
    <w:rsid w:val="00A433BC"/>
    <w:rsid w:val="00A43ED7"/>
    <w:rsid w:val="00A4427D"/>
    <w:rsid w:val="00A44482"/>
    <w:rsid w:val="00A444BE"/>
    <w:rsid w:val="00A44646"/>
    <w:rsid w:val="00A44A19"/>
    <w:rsid w:val="00A44AA2"/>
    <w:rsid w:val="00A45082"/>
    <w:rsid w:val="00A452A7"/>
    <w:rsid w:val="00A45A88"/>
    <w:rsid w:val="00A45D74"/>
    <w:rsid w:val="00A45E83"/>
    <w:rsid w:val="00A46749"/>
    <w:rsid w:val="00A469BA"/>
    <w:rsid w:val="00A46A64"/>
    <w:rsid w:val="00A473E9"/>
    <w:rsid w:val="00A51006"/>
    <w:rsid w:val="00A51008"/>
    <w:rsid w:val="00A51334"/>
    <w:rsid w:val="00A51629"/>
    <w:rsid w:val="00A5173B"/>
    <w:rsid w:val="00A5191D"/>
    <w:rsid w:val="00A51B13"/>
    <w:rsid w:val="00A51CB4"/>
    <w:rsid w:val="00A51CE6"/>
    <w:rsid w:val="00A51E4C"/>
    <w:rsid w:val="00A521BE"/>
    <w:rsid w:val="00A52248"/>
    <w:rsid w:val="00A522E5"/>
    <w:rsid w:val="00A5253A"/>
    <w:rsid w:val="00A52D48"/>
    <w:rsid w:val="00A52F94"/>
    <w:rsid w:val="00A534F6"/>
    <w:rsid w:val="00A5353B"/>
    <w:rsid w:val="00A53B6A"/>
    <w:rsid w:val="00A53C88"/>
    <w:rsid w:val="00A53CD1"/>
    <w:rsid w:val="00A541A3"/>
    <w:rsid w:val="00A5460D"/>
    <w:rsid w:val="00A547D4"/>
    <w:rsid w:val="00A548DA"/>
    <w:rsid w:val="00A54DEC"/>
    <w:rsid w:val="00A55149"/>
    <w:rsid w:val="00A55E7E"/>
    <w:rsid w:val="00A5638A"/>
    <w:rsid w:val="00A56A90"/>
    <w:rsid w:val="00A56AE2"/>
    <w:rsid w:val="00A56C7C"/>
    <w:rsid w:val="00A56CCE"/>
    <w:rsid w:val="00A56CDD"/>
    <w:rsid w:val="00A57725"/>
    <w:rsid w:val="00A57788"/>
    <w:rsid w:val="00A602A5"/>
    <w:rsid w:val="00A603CF"/>
    <w:rsid w:val="00A60603"/>
    <w:rsid w:val="00A60F92"/>
    <w:rsid w:val="00A61469"/>
    <w:rsid w:val="00A615E3"/>
    <w:rsid w:val="00A6172D"/>
    <w:rsid w:val="00A61A88"/>
    <w:rsid w:val="00A61C71"/>
    <w:rsid w:val="00A61DE8"/>
    <w:rsid w:val="00A61E31"/>
    <w:rsid w:val="00A61FE3"/>
    <w:rsid w:val="00A625BD"/>
    <w:rsid w:val="00A62672"/>
    <w:rsid w:val="00A62E13"/>
    <w:rsid w:val="00A63046"/>
    <w:rsid w:val="00A63112"/>
    <w:rsid w:val="00A632E7"/>
    <w:rsid w:val="00A632EB"/>
    <w:rsid w:val="00A633B7"/>
    <w:rsid w:val="00A63852"/>
    <w:rsid w:val="00A639E7"/>
    <w:rsid w:val="00A63A0B"/>
    <w:rsid w:val="00A63C1F"/>
    <w:rsid w:val="00A63DE5"/>
    <w:rsid w:val="00A64191"/>
    <w:rsid w:val="00A644CC"/>
    <w:rsid w:val="00A64B71"/>
    <w:rsid w:val="00A65334"/>
    <w:rsid w:val="00A65357"/>
    <w:rsid w:val="00A65AB3"/>
    <w:rsid w:val="00A65CBE"/>
    <w:rsid w:val="00A661B4"/>
    <w:rsid w:val="00A661B7"/>
    <w:rsid w:val="00A66482"/>
    <w:rsid w:val="00A6697C"/>
    <w:rsid w:val="00A66C32"/>
    <w:rsid w:val="00A66C5D"/>
    <w:rsid w:val="00A66D71"/>
    <w:rsid w:val="00A705F6"/>
    <w:rsid w:val="00A7096B"/>
    <w:rsid w:val="00A7100C"/>
    <w:rsid w:val="00A71D29"/>
    <w:rsid w:val="00A71DF2"/>
    <w:rsid w:val="00A721EB"/>
    <w:rsid w:val="00A724C1"/>
    <w:rsid w:val="00A72952"/>
    <w:rsid w:val="00A72DEA"/>
    <w:rsid w:val="00A73236"/>
    <w:rsid w:val="00A7350F"/>
    <w:rsid w:val="00A735FF"/>
    <w:rsid w:val="00A737E7"/>
    <w:rsid w:val="00A74290"/>
    <w:rsid w:val="00A7454A"/>
    <w:rsid w:val="00A74B40"/>
    <w:rsid w:val="00A74E85"/>
    <w:rsid w:val="00A75173"/>
    <w:rsid w:val="00A755A5"/>
    <w:rsid w:val="00A760A2"/>
    <w:rsid w:val="00A76218"/>
    <w:rsid w:val="00A7670E"/>
    <w:rsid w:val="00A76AB5"/>
    <w:rsid w:val="00A76D5A"/>
    <w:rsid w:val="00A76F8E"/>
    <w:rsid w:val="00A7716F"/>
    <w:rsid w:val="00A771F8"/>
    <w:rsid w:val="00A777E9"/>
    <w:rsid w:val="00A7780F"/>
    <w:rsid w:val="00A77E8F"/>
    <w:rsid w:val="00A77F11"/>
    <w:rsid w:val="00A800C9"/>
    <w:rsid w:val="00A8077C"/>
    <w:rsid w:val="00A80AC6"/>
    <w:rsid w:val="00A80C96"/>
    <w:rsid w:val="00A80EE4"/>
    <w:rsid w:val="00A81258"/>
    <w:rsid w:val="00A81341"/>
    <w:rsid w:val="00A8171F"/>
    <w:rsid w:val="00A817E0"/>
    <w:rsid w:val="00A81ADC"/>
    <w:rsid w:val="00A81CE6"/>
    <w:rsid w:val="00A81DFF"/>
    <w:rsid w:val="00A81E4C"/>
    <w:rsid w:val="00A82915"/>
    <w:rsid w:val="00A82DE3"/>
    <w:rsid w:val="00A83012"/>
    <w:rsid w:val="00A833A5"/>
    <w:rsid w:val="00A837E1"/>
    <w:rsid w:val="00A837E7"/>
    <w:rsid w:val="00A83982"/>
    <w:rsid w:val="00A83A82"/>
    <w:rsid w:val="00A8414D"/>
    <w:rsid w:val="00A84635"/>
    <w:rsid w:val="00A84F84"/>
    <w:rsid w:val="00A8526E"/>
    <w:rsid w:val="00A85CA5"/>
    <w:rsid w:val="00A85E85"/>
    <w:rsid w:val="00A860AF"/>
    <w:rsid w:val="00A86833"/>
    <w:rsid w:val="00A87A4F"/>
    <w:rsid w:val="00A87EA5"/>
    <w:rsid w:val="00A87F5F"/>
    <w:rsid w:val="00A900D1"/>
    <w:rsid w:val="00A90793"/>
    <w:rsid w:val="00A9087E"/>
    <w:rsid w:val="00A90EBE"/>
    <w:rsid w:val="00A91123"/>
    <w:rsid w:val="00A9168A"/>
    <w:rsid w:val="00A91773"/>
    <w:rsid w:val="00A91D37"/>
    <w:rsid w:val="00A91E63"/>
    <w:rsid w:val="00A929A2"/>
    <w:rsid w:val="00A92F87"/>
    <w:rsid w:val="00A9326E"/>
    <w:rsid w:val="00A935F1"/>
    <w:rsid w:val="00A935F3"/>
    <w:rsid w:val="00A939DD"/>
    <w:rsid w:val="00A93CE2"/>
    <w:rsid w:val="00A93E4B"/>
    <w:rsid w:val="00A9401D"/>
    <w:rsid w:val="00A940C0"/>
    <w:rsid w:val="00A94143"/>
    <w:rsid w:val="00A941BA"/>
    <w:rsid w:val="00A94833"/>
    <w:rsid w:val="00A948BE"/>
    <w:rsid w:val="00A94A0F"/>
    <w:rsid w:val="00A94F76"/>
    <w:rsid w:val="00A95200"/>
    <w:rsid w:val="00A95291"/>
    <w:rsid w:val="00A95304"/>
    <w:rsid w:val="00A95982"/>
    <w:rsid w:val="00A95CA9"/>
    <w:rsid w:val="00A96233"/>
    <w:rsid w:val="00A96CA4"/>
    <w:rsid w:val="00A9721A"/>
    <w:rsid w:val="00A972C7"/>
    <w:rsid w:val="00A9787B"/>
    <w:rsid w:val="00A97F4F"/>
    <w:rsid w:val="00AA02B3"/>
    <w:rsid w:val="00AA04D4"/>
    <w:rsid w:val="00AA074F"/>
    <w:rsid w:val="00AA0B75"/>
    <w:rsid w:val="00AA0DD7"/>
    <w:rsid w:val="00AA1546"/>
    <w:rsid w:val="00AA1A29"/>
    <w:rsid w:val="00AA201D"/>
    <w:rsid w:val="00AA2B25"/>
    <w:rsid w:val="00AA3102"/>
    <w:rsid w:val="00AA3BE5"/>
    <w:rsid w:val="00AA3F6F"/>
    <w:rsid w:val="00AA415D"/>
    <w:rsid w:val="00AA42D6"/>
    <w:rsid w:val="00AA4558"/>
    <w:rsid w:val="00AA4574"/>
    <w:rsid w:val="00AA46A1"/>
    <w:rsid w:val="00AA528B"/>
    <w:rsid w:val="00AA6143"/>
    <w:rsid w:val="00AA6161"/>
    <w:rsid w:val="00AA61B2"/>
    <w:rsid w:val="00AA62AB"/>
    <w:rsid w:val="00AA63DF"/>
    <w:rsid w:val="00AA699E"/>
    <w:rsid w:val="00AA6A17"/>
    <w:rsid w:val="00AA6E9D"/>
    <w:rsid w:val="00AA7224"/>
    <w:rsid w:val="00AA74B6"/>
    <w:rsid w:val="00AA7993"/>
    <w:rsid w:val="00AA7FBC"/>
    <w:rsid w:val="00AB05AA"/>
    <w:rsid w:val="00AB0695"/>
    <w:rsid w:val="00AB0994"/>
    <w:rsid w:val="00AB0F20"/>
    <w:rsid w:val="00AB0F9F"/>
    <w:rsid w:val="00AB1389"/>
    <w:rsid w:val="00AB152A"/>
    <w:rsid w:val="00AB164C"/>
    <w:rsid w:val="00AB17BD"/>
    <w:rsid w:val="00AB183B"/>
    <w:rsid w:val="00AB1B02"/>
    <w:rsid w:val="00AB1BB6"/>
    <w:rsid w:val="00AB205C"/>
    <w:rsid w:val="00AB2517"/>
    <w:rsid w:val="00AB27B6"/>
    <w:rsid w:val="00AB30E2"/>
    <w:rsid w:val="00AB3B6D"/>
    <w:rsid w:val="00AB4125"/>
    <w:rsid w:val="00AB475E"/>
    <w:rsid w:val="00AB4E69"/>
    <w:rsid w:val="00AB4FAF"/>
    <w:rsid w:val="00AB550D"/>
    <w:rsid w:val="00AB647C"/>
    <w:rsid w:val="00AB64F9"/>
    <w:rsid w:val="00AB664A"/>
    <w:rsid w:val="00AB6D60"/>
    <w:rsid w:val="00AB74F0"/>
    <w:rsid w:val="00AB77D9"/>
    <w:rsid w:val="00AB7FDB"/>
    <w:rsid w:val="00AC00F8"/>
    <w:rsid w:val="00AC06D8"/>
    <w:rsid w:val="00AC076F"/>
    <w:rsid w:val="00AC08AA"/>
    <w:rsid w:val="00AC08F1"/>
    <w:rsid w:val="00AC0D0F"/>
    <w:rsid w:val="00AC0D23"/>
    <w:rsid w:val="00AC0F72"/>
    <w:rsid w:val="00AC131C"/>
    <w:rsid w:val="00AC14B6"/>
    <w:rsid w:val="00AC20A8"/>
    <w:rsid w:val="00AC21D5"/>
    <w:rsid w:val="00AC29C0"/>
    <w:rsid w:val="00AC2E80"/>
    <w:rsid w:val="00AC3278"/>
    <w:rsid w:val="00AC3491"/>
    <w:rsid w:val="00AC374A"/>
    <w:rsid w:val="00AC38BE"/>
    <w:rsid w:val="00AC3941"/>
    <w:rsid w:val="00AC39B5"/>
    <w:rsid w:val="00AC3B35"/>
    <w:rsid w:val="00AC449A"/>
    <w:rsid w:val="00AC4B5C"/>
    <w:rsid w:val="00AC4CB0"/>
    <w:rsid w:val="00AC5198"/>
    <w:rsid w:val="00AC562E"/>
    <w:rsid w:val="00AC585E"/>
    <w:rsid w:val="00AC5ED8"/>
    <w:rsid w:val="00AC6209"/>
    <w:rsid w:val="00AC6277"/>
    <w:rsid w:val="00AC6456"/>
    <w:rsid w:val="00AC64D7"/>
    <w:rsid w:val="00AC655C"/>
    <w:rsid w:val="00AC68E8"/>
    <w:rsid w:val="00AC6F63"/>
    <w:rsid w:val="00AC7D02"/>
    <w:rsid w:val="00AD101D"/>
    <w:rsid w:val="00AD12DA"/>
    <w:rsid w:val="00AD1497"/>
    <w:rsid w:val="00AD14D0"/>
    <w:rsid w:val="00AD1695"/>
    <w:rsid w:val="00AD1A88"/>
    <w:rsid w:val="00AD291E"/>
    <w:rsid w:val="00AD2936"/>
    <w:rsid w:val="00AD2C7A"/>
    <w:rsid w:val="00AD3A42"/>
    <w:rsid w:val="00AD484B"/>
    <w:rsid w:val="00AD4962"/>
    <w:rsid w:val="00AD4D30"/>
    <w:rsid w:val="00AD5E06"/>
    <w:rsid w:val="00AD5FCC"/>
    <w:rsid w:val="00AD60C8"/>
    <w:rsid w:val="00AD635C"/>
    <w:rsid w:val="00AD68E3"/>
    <w:rsid w:val="00AD6B05"/>
    <w:rsid w:val="00AD6DE7"/>
    <w:rsid w:val="00AD6FF4"/>
    <w:rsid w:val="00AD75E3"/>
    <w:rsid w:val="00AD79ED"/>
    <w:rsid w:val="00AD79F8"/>
    <w:rsid w:val="00AD7B20"/>
    <w:rsid w:val="00AD7FAD"/>
    <w:rsid w:val="00AE007A"/>
    <w:rsid w:val="00AE04B8"/>
    <w:rsid w:val="00AE06F4"/>
    <w:rsid w:val="00AE08D5"/>
    <w:rsid w:val="00AE0BAF"/>
    <w:rsid w:val="00AE0CE8"/>
    <w:rsid w:val="00AE0D81"/>
    <w:rsid w:val="00AE165E"/>
    <w:rsid w:val="00AE1C50"/>
    <w:rsid w:val="00AE2847"/>
    <w:rsid w:val="00AE2F07"/>
    <w:rsid w:val="00AE3452"/>
    <w:rsid w:val="00AE38F5"/>
    <w:rsid w:val="00AE3C14"/>
    <w:rsid w:val="00AE3DDA"/>
    <w:rsid w:val="00AE41EC"/>
    <w:rsid w:val="00AE49A3"/>
    <w:rsid w:val="00AE4E6A"/>
    <w:rsid w:val="00AE4FAB"/>
    <w:rsid w:val="00AE5CE1"/>
    <w:rsid w:val="00AE64F5"/>
    <w:rsid w:val="00AE6929"/>
    <w:rsid w:val="00AE73E5"/>
    <w:rsid w:val="00AE75B7"/>
    <w:rsid w:val="00AE76AE"/>
    <w:rsid w:val="00AE7A9B"/>
    <w:rsid w:val="00AE7C53"/>
    <w:rsid w:val="00AF0228"/>
    <w:rsid w:val="00AF04E1"/>
    <w:rsid w:val="00AF064D"/>
    <w:rsid w:val="00AF071E"/>
    <w:rsid w:val="00AF1053"/>
    <w:rsid w:val="00AF1233"/>
    <w:rsid w:val="00AF1439"/>
    <w:rsid w:val="00AF1B71"/>
    <w:rsid w:val="00AF1C75"/>
    <w:rsid w:val="00AF1DA0"/>
    <w:rsid w:val="00AF21A7"/>
    <w:rsid w:val="00AF24E6"/>
    <w:rsid w:val="00AF2CCA"/>
    <w:rsid w:val="00AF33C8"/>
    <w:rsid w:val="00AF35CB"/>
    <w:rsid w:val="00AF3907"/>
    <w:rsid w:val="00AF40DC"/>
    <w:rsid w:val="00AF417C"/>
    <w:rsid w:val="00AF4A27"/>
    <w:rsid w:val="00AF4AFA"/>
    <w:rsid w:val="00AF4C0F"/>
    <w:rsid w:val="00AF4DC3"/>
    <w:rsid w:val="00AF50D7"/>
    <w:rsid w:val="00AF5219"/>
    <w:rsid w:val="00AF5CFB"/>
    <w:rsid w:val="00AF5DFE"/>
    <w:rsid w:val="00AF6336"/>
    <w:rsid w:val="00AF6518"/>
    <w:rsid w:val="00AF69B3"/>
    <w:rsid w:val="00AF72C5"/>
    <w:rsid w:val="00AF7455"/>
    <w:rsid w:val="00AF74EE"/>
    <w:rsid w:val="00AF7743"/>
    <w:rsid w:val="00AF7E63"/>
    <w:rsid w:val="00AF7F0A"/>
    <w:rsid w:val="00B0060E"/>
    <w:rsid w:val="00B019CB"/>
    <w:rsid w:val="00B01E98"/>
    <w:rsid w:val="00B02761"/>
    <w:rsid w:val="00B03371"/>
    <w:rsid w:val="00B03459"/>
    <w:rsid w:val="00B03A44"/>
    <w:rsid w:val="00B03B90"/>
    <w:rsid w:val="00B048E1"/>
    <w:rsid w:val="00B04A98"/>
    <w:rsid w:val="00B04B76"/>
    <w:rsid w:val="00B04E82"/>
    <w:rsid w:val="00B06091"/>
    <w:rsid w:val="00B060E4"/>
    <w:rsid w:val="00B063F0"/>
    <w:rsid w:val="00B06511"/>
    <w:rsid w:val="00B06720"/>
    <w:rsid w:val="00B068D3"/>
    <w:rsid w:val="00B07305"/>
    <w:rsid w:val="00B073C2"/>
    <w:rsid w:val="00B07942"/>
    <w:rsid w:val="00B07ACB"/>
    <w:rsid w:val="00B10085"/>
    <w:rsid w:val="00B1028E"/>
    <w:rsid w:val="00B102A1"/>
    <w:rsid w:val="00B102E2"/>
    <w:rsid w:val="00B10BCF"/>
    <w:rsid w:val="00B10D03"/>
    <w:rsid w:val="00B10DF8"/>
    <w:rsid w:val="00B10FEF"/>
    <w:rsid w:val="00B1121A"/>
    <w:rsid w:val="00B11F71"/>
    <w:rsid w:val="00B12AC3"/>
    <w:rsid w:val="00B13003"/>
    <w:rsid w:val="00B13857"/>
    <w:rsid w:val="00B13878"/>
    <w:rsid w:val="00B13F43"/>
    <w:rsid w:val="00B14287"/>
    <w:rsid w:val="00B144A4"/>
    <w:rsid w:val="00B147B7"/>
    <w:rsid w:val="00B14E96"/>
    <w:rsid w:val="00B15114"/>
    <w:rsid w:val="00B15601"/>
    <w:rsid w:val="00B15961"/>
    <w:rsid w:val="00B15A97"/>
    <w:rsid w:val="00B15C98"/>
    <w:rsid w:val="00B16054"/>
    <w:rsid w:val="00B16618"/>
    <w:rsid w:val="00B16654"/>
    <w:rsid w:val="00B16A3A"/>
    <w:rsid w:val="00B16BA4"/>
    <w:rsid w:val="00B16DF7"/>
    <w:rsid w:val="00B1701D"/>
    <w:rsid w:val="00B202F7"/>
    <w:rsid w:val="00B207C4"/>
    <w:rsid w:val="00B210FA"/>
    <w:rsid w:val="00B21FF0"/>
    <w:rsid w:val="00B2235B"/>
    <w:rsid w:val="00B229B0"/>
    <w:rsid w:val="00B2382F"/>
    <w:rsid w:val="00B238F0"/>
    <w:rsid w:val="00B23915"/>
    <w:rsid w:val="00B23AA8"/>
    <w:rsid w:val="00B23B6C"/>
    <w:rsid w:val="00B246AF"/>
    <w:rsid w:val="00B24A09"/>
    <w:rsid w:val="00B24BAB"/>
    <w:rsid w:val="00B24E18"/>
    <w:rsid w:val="00B25051"/>
    <w:rsid w:val="00B260D5"/>
    <w:rsid w:val="00B26230"/>
    <w:rsid w:val="00B26A20"/>
    <w:rsid w:val="00B27337"/>
    <w:rsid w:val="00B27C57"/>
    <w:rsid w:val="00B3071D"/>
    <w:rsid w:val="00B30A8A"/>
    <w:rsid w:val="00B30CA4"/>
    <w:rsid w:val="00B30D89"/>
    <w:rsid w:val="00B30DBB"/>
    <w:rsid w:val="00B30E1E"/>
    <w:rsid w:val="00B30E4B"/>
    <w:rsid w:val="00B30E51"/>
    <w:rsid w:val="00B31092"/>
    <w:rsid w:val="00B31130"/>
    <w:rsid w:val="00B3171E"/>
    <w:rsid w:val="00B31778"/>
    <w:rsid w:val="00B31B86"/>
    <w:rsid w:val="00B320B1"/>
    <w:rsid w:val="00B32503"/>
    <w:rsid w:val="00B32824"/>
    <w:rsid w:val="00B32C60"/>
    <w:rsid w:val="00B32EDB"/>
    <w:rsid w:val="00B332AE"/>
    <w:rsid w:val="00B332CC"/>
    <w:rsid w:val="00B334F1"/>
    <w:rsid w:val="00B336EA"/>
    <w:rsid w:val="00B340AF"/>
    <w:rsid w:val="00B342F2"/>
    <w:rsid w:val="00B35523"/>
    <w:rsid w:val="00B35937"/>
    <w:rsid w:val="00B35B0A"/>
    <w:rsid w:val="00B35CF2"/>
    <w:rsid w:val="00B35F5E"/>
    <w:rsid w:val="00B36479"/>
    <w:rsid w:val="00B364D2"/>
    <w:rsid w:val="00B36DD3"/>
    <w:rsid w:val="00B370E3"/>
    <w:rsid w:val="00B373B4"/>
    <w:rsid w:val="00B377FD"/>
    <w:rsid w:val="00B4004A"/>
    <w:rsid w:val="00B40AD6"/>
    <w:rsid w:val="00B41444"/>
    <w:rsid w:val="00B41B58"/>
    <w:rsid w:val="00B425DA"/>
    <w:rsid w:val="00B4264E"/>
    <w:rsid w:val="00B42890"/>
    <w:rsid w:val="00B42FCB"/>
    <w:rsid w:val="00B43753"/>
    <w:rsid w:val="00B43C36"/>
    <w:rsid w:val="00B446E1"/>
    <w:rsid w:val="00B4511A"/>
    <w:rsid w:val="00B45687"/>
    <w:rsid w:val="00B45BFD"/>
    <w:rsid w:val="00B45E15"/>
    <w:rsid w:val="00B464AA"/>
    <w:rsid w:val="00B47092"/>
    <w:rsid w:val="00B47665"/>
    <w:rsid w:val="00B4766F"/>
    <w:rsid w:val="00B479B3"/>
    <w:rsid w:val="00B47B89"/>
    <w:rsid w:val="00B47BB0"/>
    <w:rsid w:val="00B47BD7"/>
    <w:rsid w:val="00B50FE2"/>
    <w:rsid w:val="00B5113B"/>
    <w:rsid w:val="00B51528"/>
    <w:rsid w:val="00B516E9"/>
    <w:rsid w:val="00B51B7B"/>
    <w:rsid w:val="00B51C66"/>
    <w:rsid w:val="00B51CE6"/>
    <w:rsid w:val="00B52028"/>
    <w:rsid w:val="00B521E9"/>
    <w:rsid w:val="00B5228C"/>
    <w:rsid w:val="00B5246B"/>
    <w:rsid w:val="00B52501"/>
    <w:rsid w:val="00B5263D"/>
    <w:rsid w:val="00B5281C"/>
    <w:rsid w:val="00B52FAD"/>
    <w:rsid w:val="00B53019"/>
    <w:rsid w:val="00B53661"/>
    <w:rsid w:val="00B53928"/>
    <w:rsid w:val="00B53D35"/>
    <w:rsid w:val="00B54388"/>
    <w:rsid w:val="00B544C8"/>
    <w:rsid w:val="00B54A8B"/>
    <w:rsid w:val="00B55095"/>
    <w:rsid w:val="00B55455"/>
    <w:rsid w:val="00B5553D"/>
    <w:rsid w:val="00B5559E"/>
    <w:rsid w:val="00B5563A"/>
    <w:rsid w:val="00B556BB"/>
    <w:rsid w:val="00B563C6"/>
    <w:rsid w:val="00B5680C"/>
    <w:rsid w:val="00B56A64"/>
    <w:rsid w:val="00B576CE"/>
    <w:rsid w:val="00B577C3"/>
    <w:rsid w:val="00B604DC"/>
    <w:rsid w:val="00B60A5B"/>
    <w:rsid w:val="00B61224"/>
    <w:rsid w:val="00B61240"/>
    <w:rsid w:val="00B6144D"/>
    <w:rsid w:val="00B61634"/>
    <w:rsid w:val="00B6166C"/>
    <w:rsid w:val="00B618EE"/>
    <w:rsid w:val="00B618F9"/>
    <w:rsid w:val="00B61941"/>
    <w:rsid w:val="00B61995"/>
    <w:rsid w:val="00B61DE4"/>
    <w:rsid w:val="00B631EF"/>
    <w:rsid w:val="00B63503"/>
    <w:rsid w:val="00B63C34"/>
    <w:rsid w:val="00B63E0F"/>
    <w:rsid w:val="00B645E3"/>
    <w:rsid w:val="00B648E2"/>
    <w:rsid w:val="00B64937"/>
    <w:rsid w:val="00B64AB7"/>
    <w:rsid w:val="00B64BCA"/>
    <w:rsid w:val="00B64FD7"/>
    <w:rsid w:val="00B65F0B"/>
    <w:rsid w:val="00B6638C"/>
    <w:rsid w:val="00B6654C"/>
    <w:rsid w:val="00B66862"/>
    <w:rsid w:val="00B67103"/>
    <w:rsid w:val="00B70923"/>
    <w:rsid w:val="00B715D9"/>
    <w:rsid w:val="00B71B2C"/>
    <w:rsid w:val="00B71CFA"/>
    <w:rsid w:val="00B71F9D"/>
    <w:rsid w:val="00B72248"/>
    <w:rsid w:val="00B72CAC"/>
    <w:rsid w:val="00B72F36"/>
    <w:rsid w:val="00B732A9"/>
    <w:rsid w:val="00B740EB"/>
    <w:rsid w:val="00B74399"/>
    <w:rsid w:val="00B74604"/>
    <w:rsid w:val="00B74A35"/>
    <w:rsid w:val="00B75064"/>
    <w:rsid w:val="00B75C41"/>
    <w:rsid w:val="00B76171"/>
    <w:rsid w:val="00B76ACA"/>
    <w:rsid w:val="00B7704C"/>
    <w:rsid w:val="00B77135"/>
    <w:rsid w:val="00B7720C"/>
    <w:rsid w:val="00B77387"/>
    <w:rsid w:val="00B77409"/>
    <w:rsid w:val="00B77569"/>
    <w:rsid w:val="00B777C9"/>
    <w:rsid w:val="00B779C1"/>
    <w:rsid w:val="00B77C70"/>
    <w:rsid w:val="00B77E1F"/>
    <w:rsid w:val="00B80132"/>
    <w:rsid w:val="00B8025E"/>
    <w:rsid w:val="00B8033D"/>
    <w:rsid w:val="00B803E2"/>
    <w:rsid w:val="00B8059A"/>
    <w:rsid w:val="00B8068E"/>
    <w:rsid w:val="00B80AE2"/>
    <w:rsid w:val="00B80DE4"/>
    <w:rsid w:val="00B8287E"/>
    <w:rsid w:val="00B82ABB"/>
    <w:rsid w:val="00B83235"/>
    <w:rsid w:val="00B835AA"/>
    <w:rsid w:val="00B836D9"/>
    <w:rsid w:val="00B837AA"/>
    <w:rsid w:val="00B83A05"/>
    <w:rsid w:val="00B83E49"/>
    <w:rsid w:val="00B842CB"/>
    <w:rsid w:val="00B848E9"/>
    <w:rsid w:val="00B8499F"/>
    <w:rsid w:val="00B85AA0"/>
    <w:rsid w:val="00B85FAC"/>
    <w:rsid w:val="00B863C9"/>
    <w:rsid w:val="00B8647A"/>
    <w:rsid w:val="00B86AC1"/>
    <w:rsid w:val="00B86D93"/>
    <w:rsid w:val="00B86FCB"/>
    <w:rsid w:val="00B90153"/>
    <w:rsid w:val="00B90AC2"/>
    <w:rsid w:val="00B914C4"/>
    <w:rsid w:val="00B91575"/>
    <w:rsid w:val="00B916F3"/>
    <w:rsid w:val="00B91886"/>
    <w:rsid w:val="00B91BEA"/>
    <w:rsid w:val="00B92597"/>
    <w:rsid w:val="00B92830"/>
    <w:rsid w:val="00B92866"/>
    <w:rsid w:val="00B93132"/>
    <w:rsid w:val="00B9377B"/>
    <w:rsid w:val="00B93A51"/>
    <w:rsid w:val="00B93E71"/>
    <w:rsid w:val="00B9404A"/>
    <w:rsid w:val="00B9467A"/>
    <w:rsid w:val="00B946D7"/>
    <w:rsid w:val="00B94933"/>
    <w:rsid w:val="00B9493C"/>
    <w:rsid w:val="00B951F4"/>
    <w:rsid w:val="00B95FE4"/>
    <w:rsid w:val="00B96629"/>
    <w:rsid w:val="00B97185"/>
    <w:rsid w:val="00B97ED6"/>
    <w:rsid w:val="00BA0E61"/>
    <w:rsid w:val="00BA1595"/>
    <w:rsid w:val="00BA1AFC"/>
    <w:rsid w:val="00BA1E2A"/>
    <w:rsid w:val="00BA22BA"/>
    <w:rsid w:val="00BA22DD"/>
    <w:rsid w:val="00BA2586"/>
    <w:rsid w:val="00BA31D1"/>
    <w:rsid w:val="00BA3498"/>
    <w:rsid w:val="00BA36FF"/>
    <w:rsid w:val="00BA3708"/>
    <w:rsid w:val="00BA3A16"/>
    <w:rsid w:val="00BA402C"/>
    <w:rsid w:val="00BA4910"/>
    <w:rsid w:val="00BA4D74"/>
    <w:rsid w:val="00BA528A"/>
    <w:rsid w:val="00BA53D3"/>
    <w:rsid w:val="00BA5AAB"/>
    <w:rsid w:val="00BA5B86"/>
    <w:rsid w:val="00BA5BD7"/>
    <w:rsid w:val="00BA607D"/>
    <w:rsid w:val="00BA6249"/>
    <w:rsid w:val="00BA6423"/>
    <w:rsid w:val="00BA6666"/>
    <w:rsid w:val="00BA6929"/>
    <w:rsid w:val="00BA6B16"/>
    <w:rsid w:val="00BA6F5A"/>
    <w:rsid w:val="00BA7430"/>
    <w:rsid w:val="00BA7C81"/>
    <w:rsid w:val="00BA7CE8"/>
    <w:rsid w:val="00BA7DB8"/>
    <w:rsid w:val="00BB087A"/>
    <w:rsid w:val="00BB0AA3"/>
    <w:rsid w:val="00BB1417"/>
    <w:rsid w:val="00BB1801"/>
    <w:rsid w:val="00BB1A2C"/>
    <w:rsid w:val="00BB1B2A"/>
    <w:rsid w:val="00BB1B2F"/>
    <w:rsid w:val="00BB1F4C"/>
    <w:rsid w:val="00BB26EA"/>
    <w:rsid w:val="00BB298D"/>
    <w:rsid w:val="00BB2C53"/>
    <w:rsid w:val="00BB2D23"/>
    <w:rsid w:val="00BB2E78"/>
    <w:rsid w:val="00BB2F22"/>
    <w:rsid w:val="00BB352D"/>
    <w:rsid w:val="00BB385F"/>
    <w:rsid w:val="00BB3D18"/>
    <w:rsid w:val="00BB4077"/>
    <w:rsid w:val="00BB44DB"/>
    <w:rsid w:val="00BB498B"/>
    <w:rsid w:val="00BB4D61"/>
    <w:rsid w:val="00BB4FEC"/>
    <w:rsid w:val="00BB51E5"/>
    <w:rsid w:val="00BB5441"/>
    <w:rsid w:val="00BB64E4"/>
    <w:rsid w:val="00BB7272"/>
    <w:rsid w:val="00BB72C7"/>
    <w:rsid w:val="00BB7954"/>
    <w:rsid w:val="00BB7A5C"/>
    <w:rsid w:val="00BB7A78"/>
    <w:rsid w:val="00BB7C50"/>
    <w:rsid w:val="00BB7D0F"/>
    <w:rsid w:val="00BB7E00"/>
    <w:rsid w:val="00BB7FF5"/>
    <w:rsid w:val="00BC0294"/>
    <w:rsid w:val="00BC04F9"/>
    <w:rsid w:val="00BC0537"/>
    <w:rsid w:val="00BC053D"/>
    <w:rsid w:val="00BC19D0"/>
    <w:rsid w:val="00BC1D5F"/>
    <w:rsid w:val="00BC1E3D"/>
    <w:rsid w:val="00BC1E52"/>
    <w:rsid w:val="00BC21DA"/>
    <w:rsid w:val="00BC2210"/>
    <w:rsid w:val="00BC305D"/>
    <w:rsid w:val="00BC36C7"/>
    <w:rsid w:val="00BC3867"/>
    <w:rsid w:val="00BC3B85"/>
    <w:rsid w:val="00BC3FF4"/>
    <w:rsid w:val="00BC44E4"/>
    <w:rsid w:val="00BC54CB"/>
    <w:rsid w:val="00BC5A5F"/>
    <w:rsid w:val="00BC5EC7"/>
    <w:rsid w:val="00BC6B38"/>
    <w:rsid w:val="00BC778F"/>
    <w:rsid w:val="00BC7C6E"/>
    <w:rsid w:val="00BD030B"/>
    <w:rsid w:val="00BD05F0"/>
    <w:rsid w:val="00BD0613"/>
    <w:rsid w:val="00BD0ABA"/>
    <w:rsid w:val="00BD0BF6"/>
    <w:rsid w:val="00BD1083"/>
    <w:rsid w:val="00BD1DD9"/>
    <w:rsid w:val="00BD1FEB"/>
    <w:rsid w:val="00BD272F"/>
    <w:rsid w:val="00BD2AA1"/>
    <w:rsid w:val="00BD3512"/>
    <w:rsid w:val="00BD380E"/>
    <w:rsid w:val="00BD3979"/>
    <w:rsid w:val="00BD42D6"/>
    <w:rsid w:val="00BD4A32"/>
    <w:rsid w:val="00BD4EA6"/>
    <w:rsid w:val="00BD50BD"/>
    <w:rsid w:val="00BD5AA2"/>
    <w:rsid w:val="00BD5CAC"/>
    <w:rsid w:val="00BD5CDA"/>
    <w:rsid w:val="00BD5D2F"/>
    <w:rsid w:val="00BD602B"/>
    <w:rsid w:val="00BD63F1"/>
    <w:rsid w:val="00BD6645"/>
    <w:rsid w:val="00BD6648"/>
    <w:rsid w:val="00BD6C9F"/>
    <w:rsid w:val="00BD6E5B"/>
    <w:rsid w:val="00BD724B"/>
    <w:rsid w:val="00BD7697"/>
    <w:rsid w:val="00BD772F"/>
    <w:rsid w:val="00BD7D65"/>
    <w:rsid w:val="00BD7E01"/>
    <w:rsid w:val="00BD7F9D"/>
    <w:rsid w:val="00BD7FFD"/>
    <w:rsid w:val="00BE0029"/>
    <w:rsid w:val="00BE027E"/>
    <w:rsid w:val="00BE04EF"/>
    <w:rsid w:val="00BE06F8"/>
    <w:rsid w:val="00BE0756"/>
    <w:rsid w:val="00BE08A3"/>
    <w:rsid w:val="00BE1214"/>
    <w:rsid w:val="00BE16E2"/>
    <w:rsid w:val="00BE1915"/>
    <w:rsid w:val="00BE1A43"/>
    <w:rsid w:val="00BE1A59"/>
    <w:rsid w:val="00BE208C"/>
    <w:rsid w:val="00BE20FC"/>
    <w:rsid w:val="00BE2435"/>
    <w:rsid w:val="00BE28D9"/>
    <w:rsid w:val="00BE2DD9"/>
    <w:rsid w:val="00BE3065"/>
    <w:rsid w:val="00BE3258"/>
    <w:rsid w:val="00BE35CB"/>
    <w:rsid w:val="00BE39BB"/>
    <w:rsid w:val="00BE3E55"/>
    <w:rsid w:val="00BE47A6"/>
    <w:rsid w:val="00BE4811"/>
    <w:rsid w:val="00BE5058"/>
    <w:rsid w:val="00BE5D50"/>
    <w:rsid w:val="00BE66BE"/>
    <w:rsid w:val="00BE6D88"/>
    <w:rsid w:val="00BE71D4"/>
    <w:rsid w:val="00BE748F"/>
    <w:rsid w:val="00BE7635"/>
    <w:rsid w:val="00BE7720"/>
    <w:rsid w:val="00BE7C3F"/>
    <w:rsid w:val="00BE7C55"/>
    <w:rsid w:val="00BE7C59"/>
    <w:rsid w:val="00BF053A"/>
    <w:rsid w:val="00BF0901"/>
    <w:rsid w:val="00BF17A0"/>
    <w:rsid w:val="00BF1912"/>
    <w:rsid w:val="00BF1AC1"/>
    <w:rsid w:val="00BF1D7F"/>
    <w:rsid w:val="00BF1EA8"/>
    <w:rsid w:val="00BF1F2A"/>
    <w:rsid w:val="00BF2A71"/>
    <w:rsid w:val="00BF324A"/>
    <w:rsid w:val="00BF34E2"/>
    <w:rsid w:val="00BF35D6"/>
    <w:rsid w:val="00BF3A5B"/>
    <w:rsid w:val="00BF3D19"/>
    <w:rsid w:val="00BF3E43"/>
    <w:rsid w:val="00BF43BD"/>
    <w:rsid w:val="00BF471A"/>
    <w:rsid w:val="00BF4CE4"/>
    <w:rsid w:val="00BF4DEB"/>
    <w:rsid w:val="00BF5647"/>
    <w:rsid w:val="00BF5C0A"/>
    <w:rsid w:val="00BF66CE"/>
    <w:rsid w:val="00BF6CA8"/>
    <w:rsid w:val="00BF6F69"/>
    <w:rsid w:val="00BF78F4"/>
    <w:rsid w:val="00BF7F1A"/>
    <w:rsid w:val="00C009F5"/>
    <w:rsid w:val="00C01167"/>
    <w:rsid w:val="00C0132B"/>
    <w:rsid w:val="00C01705"/>
    <w:rsid w:val="00C01D06"/>
    <w:rsid w:val="00C021FB"/>
    <w:rsid w:val="00C02464"/>
    <w:rsid w:val="00C025C7"/>
    <w:rsid w:val="00C02916"/>
    <w:rsid w:val="00C02B98"/>
    <w:rsid w:val="00C02E2A"/>
    <w:rsid w:val="00C039CF"/>
    <w:rsid w:val="00C03BC2"/>
    <w:rsid w:val="00C04377"/>
    <w:rsid w:val="00C04F48"/>
    <w:rsid w:val="00C053DF"/>
    <w:rsid w:val="00C05E55"/>
    <w:rsid w:val="00C070CF"/>
    <w:rsid w:val="00C0721F"/>
    <w:rsid w:val="00C0758A"/>
    <w:rsid w:val="00C07A1A"/>
    <w:rsid w:val="00C07EBC"/>
    <w:rsid w:val="00C10207"/>
    <w:rsid w:val="00C1043A"/>
    <w:rsid w:val="00C10AD7"/>
    <w:rsid w:val="00C10B32"/>
    <w:rsid w:val="00C11980"/>
    <w:rsid w:val="00C11BFB"/>
    <w:rsid w:val="00C12216"/>
    <w:rsid w:val="00C12664"/>
    <w:rsid w:val="00C12708"/>
    <w:rsid w:val="00C13693"/>
    <w:rsid w:val="00C1412E"/>
    <w:rsid w:val="00C143F5"/>
    <w:rsid w:val="00C1450D"/>
    <w:rsid w:val="00C145D1"/>
    <w:rsid w:val="00C146BB"/>
    <w:rsid w:val="00C14C17"/>
    <w:rsid w:val="00C14EB6"/>
    <w:rsid w:val="00C152F3"/>
    <w:rsid w:val="00C15777"/>
    <w:rsid w:val="00C1729B"/>
    <w:rsid w:val="00C174F4"/>
    <w:rsid w:val="00C17E3E"/>
    <w:rsid w:val="00C20027"/>
    <w:rsid w:val="00C20166"/>
    <w:rsid w:val="00C21383"/>
    <w:rsid w:val="00C224E7"/>
    <w:rsid w:val="00C22888"/>
    <w:rsid w:val="00C22953"/>
    <w:rsid w:val="00C22C68"/>
    <w:rsid w:val="00C22D49"/>
    <w:rsid w:val="00C22FBF"/>
    <w:rsid w:val="00C237CD"/>
    <w:rsid w:val="00C23871"/>
    <w:rsid w:val="00C23AD8"/>
    <w:rsid w:val="00C24286"/>
    <w:rsid w:val="00C242F2"/>
    <w:rsid w:val="00C24375"/>
    <w:rsid w:val="00C2440A"/>
    <w:rsid w:val="00C24837"/>
    <w:rsid w:val="00C24DB6"/>
    <w:rsid w:val="00C25067"/>
    <w:rsid w:val="00C25696"/>
    <w:rsid w:val="00C25A76"/>
    <w:rsid w:val="00C260F6"/>
    <w:rsid w:val="00C2616A"/>
    <w:rsid w:val="00C26294"/>
    <w:rsid w:val="00C26988"/>
    <w:rsid w:val="00C26EF7"/>
    <w:rsid w:val="00C2713B"/>
    <w:rsid w:val="00C277ED"/>
    <w:rsid w:val="00C27ADC"/>
    <w:rsid w:val="00C27E9D"/>
    <w:rsid w:val="00C27F12"/>
    <w:rsid w:val="00C27F49"/>
    <w:rsid w:val="00C300C6"/>
    <w:rsid w:val="00C303CF"/>
    <w:rsid w:val="00C30B0C"/>
    <w:rsid w:val="00C30FA5"/>
    <w:rsid w:val="00C31054"/>
    <w:rsid w:val="00C3116C"/>
    <w:rsid w:val="00C313B0"/>
    <w:rsid w:val="00C316B5"/>
    <w:rsid w:val="00C316DA"/>
    <w:rsid w:val="00C31E6B"/>
    <w:rsid w:val="00C326C5"/>
    <w:rsid w:val="00C32A12"/>
    <w:rsid w:val="00C32EFD"/>
    <w:rsid w:val="00C336F5"/>
    <w:rsid w:val="00C33846"/>
    <w:rsid w:val="00C338E7"/>
    <w:rsid w:val="00C33F80"/>
    <w:rsid w:val="00C3432D"/>
    <w:rsid w:val="00C34584"/>
    <w:rsid w:val="00C34715"/>
    <w:rsid w:val="00C347D9"/>
    <w:rsid w:val="00C34B2F"/>
    <w:rsid w:val="00C34F9A"/>
    <w:rsid w:val="00C35317"/>
    <w:rsid w:val="00C3533E"/>
    <w:rsid w:val="00C356EA"/>
    <w:rsid w:val="00C35EEE"/>
    <w:rsid w:val="00C360A7"/>
    <w:rsid w:val="00C36209"/>
    <w:rsid w:val="00C36350"/>
    <w:rsid w:val="00C3678C"/>
    <w:rsid w:val="00C36799"/>
    <w:rsid w:val="00C37868"/>
    <w:rsid w:val="00C37E17"/>
    <w:rsid w:val="00C400A5"/>
    <w:rsid w:val="00C40C5C"/>
    <w:rsid w:val="00C41CCA"/>
    <w:rsid w:val="00C41D64"/>
    <w:rsid w:val="00C4259B"/>
    <w:rsid w:val="00C42F14"/>
    <w:rsid w:val="00C43539"/>
    <w:rsid w:val="00C43852"/>
    <w:rsid w:val="00C43C9F"/>
    <w:rsid w:val="00C4418B"/>
    <w:rsid w:val="00C44285"/>
    <w:rsid w:val="00C44382"/>
    <w:rsid w:val="00C4484C"/>
    <w:rsid w:val="00C44CFB"/>
    <w:rsid w:val="00C44DDB"/>
    <w:rsid w:val="00C45678"/>
    <w:rsid w:val="00C45D4D"/>
    <w:rsid w:val="00C4631F"/>
    <w:rsid w:val="00C463B7"/>
    <w:rsid w:val="00C463F7"/>
    <w:rsid w:val="00C46593"/>
    <w:rsid w:val="00C46BA8"/>
    <w:rsid w:val="00C46E17"/>
    <w:rsid w:val="00C46E63"/>
    <w:rsid w:val="00C47355"/>
    <w:rsid w:val="00C473AB"/>
    <w:rsid w:val="00C50374"/>
    <w:rsid w:val="00C50534"/>
    <w:rsid w:val="00C5100C"/>
    <w:rsid w:val="00C5121D"/>
    <w:rsid w:val="00C51A18"/>
    <w:rsid w:val="00C5218A"/>
    <w:rsid w:val="00C52254"/>
    <w:rsid w:val="00C523ED"/>
    <w:rsid w:val="00C52A73"/>
    <w:rsid w:val="00C52AA6"/>
    <w:rsid w:val="00C52E7C"/>
    <w:rsid w:val="00C52ED7"/>
    <w:rsid w:val="00C5301E"/>
    <w:rsid w:val="00C53428"/>
    <w:rsid w:val="00C53E74"/>
    <w:rsid w:val="00C544C4"/>
    <w:rsid w:val="00C544E2"/>
    <w:rsid w:val="00C54575"/>
    <w:rsid w:val="00C545DE"/>
    <w:rsid w:val="00C5477E"/>
    <w:rsid w:val="00C54C84"/>
    <w:rsid w:val="00C55087"/>
    <w:rsid w:val="00C55665"/>
    <w:rsid w:val="00C55AEA"/>
    <w:rsid w:val="00C55CA5"/>
    <w:rsid w:val="00C560DA"/>
    <w:rsid w:val="00C561AC"/>
    <w:rsid w:val="00C56B7C"/>
    <w:rsid w:val="00C56C2E"/>
    <w:rsid w:val="00C56C4A"/>
    <w:rsid w:val="00C5779D"/>
    <w:rsid w:val="00C57D0B"/>
    <w:rsid w:val="00C602E9"/>
    <w:rsid w:val="00C60EEF"/>
    <w:rsid w:val="00C60FA5"/>
    <w:rsid w:val="00C6127C"/>
    <w:rsid w:val="00C61309"/>
    <w:rsid w:val="00C615FF"/>
    <w:rsid w:val="00C6184B"/>
    <w:rsid w:val="00C61A8D"/>
    <w:rsid w:val="00C62487"/>
    <w:rsid w:val="00C6277D"/>
    <w:rsid w:val="00C62867"/>
    <w:rsid w:val="00C62EB3"/>
    <w:rsid w:val="00C62F55"/>
    <w:rsid w:val="00C62F56"/>
    <w:rsid w:val="00C630DF"/>
    <w:rsid w:val="00C631D5"/>
    <w:rsid w:val="00C63AFD"/>
    <w:rsid w:val="00C63F8F"/>
    <w:rsid w:val="00C641F8"/>
    <w:rsid w:val="00C6467A"/>
    <w:rsid w:val="00C64B35"/>
    <w:rsid w:val="00C64B76"/>
    <w:rsid w:val="00C64C0C"/>
    <w:rsid w:val="00C64E96"/>
    <w:rsid w:val="00C650FF"/>
    <w:rsid w:val="00C65599"/>
    <w:rsid w:val="00C66CBF"/>
    <w:rsid w:val="00C66DCE"/>
    <w:rsid w:val="00C67033"/>
    <w:rsid w:val="00C670CB"/>
    <w:rsid w:val="00C67A76"/>
    <w:rsid w:val="00C70924"/>
    <w:rsid w:val="00C70C7C"/>
    <w:rsid w:val="00C71135"/>
    <w:rsid w:val="00C71167"/>
    <w:rsid w:val="00C712B8"/>
    <w:rsid w:val="00C712C2"/>
    <w:rsid w:val="00C715A4"/>
    <w:rsid w:val="00C71A97"/>
    <w:rsid w:val="00C71E29"/>
    <w:rsid w:val="00C71E77"/>
    <w:rsid w:val="00C71ECF"/>
    <w:rsid w:val="00C722B0"/>
    <w:rsid w:val="00C7260B"/>
    <w:rsid w:val="00C72723"/>
    <w:rsid w:val="00C728D3"/>
    <w:rsid w:val="00C72C77"/>
    <w:rsid w:val="00C72E5A"/>
    <w:rsid w:val="00C730D9"/>
    <w:rsid w:val="00C742A3"/>
    <w:rsid w:val="00C74356"/>
    <w:rsid w:val="00C74393"/>
    <w:rsid w:val="00C74423"/>
    <w:rsid w:val="00C74696"/>
    <w:rsid w:val="00C74C9C"/>
    <w:rsid w:val="00C7560A"/>
    <w:rsid w:val="00C7579A"/>
    <w:rsid w:val="00C7581F"/>
    <w:rsid w:val="00C76025"/>
    <w:rsid w:val="00C7683F"/>
    <w:rsid w:val="00C768F3"/>
    <w:rsid w:val="00C76DDC"/>
    <w:rsid w:val="00C76F51"/>
    <w:rsid w:val="00C7735D"/>
    <w:rsid w:val="00C77BD4"/>
    <w:rsid w:val="00C8020B"/>
    <w:rsid w:val="00C803B6"/>
    <w:rsid w:val="00C80438"/>
    <w:rsid w:val="00C80E16"/>
    <w:rsid w:val="00C80FA5"/>
    <w:rsid w:val="00C80FE1"/>
    <w:rsid w:val="00C810CF"/>
    <w:rsid w:val="00C81770"/>
    <w:rsid w:val="00C81924"/>
    <w:rsid w:val="00C81AF5"/>
    <w:rsid w:val="00C81D2A"/>
    <w:rsid w:val="00C82F9B"/>
    <w:rsid w:val="00C832C9"/>
    <w:rsid w:val="00C83AED"/>
    <w:rsid w:val="00C83E6E"/>
    <w:rsid w:val="00C83EAE"/>
    <w:rsid w:val="00C84003"/>
    <w:rsid w:val="00C85F67"/>
    <w:rsid w:val="00C86412"/>
    <w:rsid w:val="00C864ED"/>
    <w:rsid w:val="00C86E25"/>
    <w:rsid w:val="00C86F24"/>
    <w:rsid w:val="00C8791C"/>
    <w:rsid w:val="00C87B2A"/>
    <w:rsid w:val="00C87D06"/>
    <w:rsid w:val="00C90661"/>
    <w:rsid w:val="00C90E30"/>
    <w:rsid w:val="00C91060"/>
    <w:rsid w:val="00C910CD"/>
    <w:rsid w:val="00C914C9"/>
    <w:rsid w:val="00C91511"/>
    <w:rsid w:val="00C91933"/>
    <w:rsid w:val="00C9223C"/>
    <w:rsid w:val="00C92419"/>
    <w:rsid w:val="00C92A9B"/>
    <w:rsid w:val="00C92B08"/>
    <w:rsid w:val="00C92E67"/>
    <w:rsid w:val="00C932B6"/>
    <w:rsid w:val="00C9342D"/>
    <w:rsid w:val="00C93466"/>
    <w:rsid w:val="00C93A91"/>
    <w:rsid w:val="00C93CD3"/>
    <w:rsid w:val="00C93CFA"/>
    <w:rsid w:val="00C93DC9"/>
    <w:rsid w:val="00C94048"/>
    <w:rsid w:val="00C9426A"/>
    <w:rsid w:val="00C9429C"/>
    <w:rsid w:val="00C9438E"/>
    <w:rsid w:val="00C946FC"/>
    <w:rsid w:val="00C954F3"/>
    <w:rsid w:val="00C95F94"/>
    <w:rsid w:val="00C9619D"/>
    <w:rsid w:val="00C962B2"/>
    <w:rsid w:val="00C968EB"/>
    <w:rsid w:val="00C96CFD"/>
    <w:rsid w:val="00C970E1"/>
    <w:rsid w:val="00CA01BC"/>
    <w:rsid w:val="00CA048B"/>
    <w:rsid w:val="00CA04A1"/>
    <w:rsid w:val="00CA06DB"/>
    <w:rsid w:val="00CA0A00"/>
    <w:rsid w:val="00CA0E71"/>
    <w:rsid w:val="00CA199E"/>
    <w:rsid w:val="00CA1ADD"/>
    <w:rsid w:val="00CA1C54"/>
    <w:rsid w:val="00CA2BFB"/>
    <w:rsid w:val="00CA2C56"/>
    <w:rsid w:val="00CA3303"/>
    <w:rsid w:val="00CA3350"/>
    <w:rsid w:val="00CA3A89"/>
    <w:rsid w:val="00CA3AE6"/>
    <w:rsid w:val="00CA4CD9"/>
    <w:rsid w:val="00CA52AB"/>
    <w:rsid w:val="00CA5B35"/>
    <w:rsid w:val="00CA5D31"/>
    <w:rsid w:val="00CA5D6F"/>
    <w:rsid w:val="00CA5F73"/>
    <w:rsid w:val="00CA60F8"/>
    <w:rsid w:val="00CA616A"/>
    <w:rsid w:val="00CA6784"/>
    <w:rsid w:val="00CA6B39"/>
    <w:rsid w:val="00CB0477"/>
    <w:rsid w:val="00CB0DE2"/>
    <w:rsid w:val="00CB0E2B"/>
    <w:rsid w:val="00CB1204"/>
    <w:rsid w:val="00CB1A16"/>
    <w:rsid w:val="00CB2457"/>
    <w:rsid w:val="00CB275B"/>
    <w:rsid w:val="00CB276A"/>
    <w:rsid w:val="00CB28C6"/>
    <w:rsid w:val="00CB2A5C"/>
    <w:rsid w:val="00CB3107"/>
    <w:rsid w:val="00CB32FC"/>
    <w:rsid w:val="00CB3490"/>
    <w:rsid w:val="00CB35E7"/>
    <w:rsid w:val="00CB375F"/>
    <w:rsid w:val="00CB3917"/>
    <w:rsid w:val="00CB3EBD"/>
    <w:rsid w:val="00CB4C6A"/>
    <w:rsid w:val="00CB4EE2"/>
    <w:rsid w:val="00CB506F"/>
    <w:rsid w:val="00CB54FB"/>
    <w:rsid w:val="00CB552B"/>
    <w:rsid w:val="00CB58B6"/>
    <w:rsid w:val="00CB5E09"/>
    <w:rsid w:val="00CB5EF1"/>
    <w:rsid w:val="00CB5F47"/>
    <w:rsid w:val="00CB638A"/>
    <w:rsid w:val="00CB63DA"/>
    <w:rsid w:val="00CB6A09"/>
    <w:rsid w:val="00CB6FDB"/>
    <w:rsid w:val="00CB70C8"/>
    <w:rsid w:val="00CB76B7"/>
    <w:rsid w:val="00CB7B06"/>
    <w:rsid w:val="00CB7C03"/>
    <w:rsid w:val="00CB7D42"/>
    <w:rsid w:val="00CB7E54"/>
    <w:rsid w:val="00CB7E61"/>
    <w:rsid w:val="00CC0200"/>
    <w:rsid w:val="00CC0803"/>
    <w:rsid w:val="00CC0CF8"/>
    <w:rsid w:val="00CC0FC8"/>
    <w:rsid w:val="00CC100A"/>
    <w:rsid w:val="00CC115F"/>
    <w:rsid w:val="00CC21F8"/>
    <w:rsid w:val="00CC24F5"/>
    <w:rsid w:val="00CC2A2B"/>
    <w:rsid w:val="00CC2F20"/>
    <w:rsid w:val="00CC322B"/>
    <w:rsid w:val="00CC32AD"/>
    <w:rsid w:val="00CC36EE"/>
    <w:rsid w:val="00CC458E"/>
    <w:rsid w:val="00CC4EC7"/>
    <w:rsid w:val="00CC552D"/>
    <w:rsid w:val="00CC5587"/>
    <w:rsid w:val="00CC56C4"/>
    <w:rsid w:val="00CC5A29"/>
    <w:rsid w:val="00CC6108"/>
    <w:rsid w:val="00CC69F4"/>
    <w:rsid w:val="00CC6B04"/>
    <w:rsid w:val="00CC6DCB"/>
    <w:rsid w:val="00CC7004"/>
    <w:rsid w:val="00CC7743"/>
    <w:rsid w:val="00CC7950"/>
    <w:rsid w:val="00CD0426"/>
    <w:rsid w:val="00CD0452"/>
    <w:rsid w:val="00CD19DE"/>
    <w:rsid w:val="00CD1A70"/>
    <w:rsid w:val="00CD1A8D"/>
    <w:rsid w:val="00CD1CB8"/>
    <w:rsid w:val="00CD1CBB"/>
    <w:rsid w:val="00CD27A7"/>
    <w:rsid w:val="00CD2805"/>
    <w:rsid w:val="00CD2850"/>
    <w:rsid w:val="00CD3108"/>
    <w:rsid w:val="00CD316D"/>
    <w:rsid w:val="00CD32F5"/>
    <w:rsid w:val="00CD360D"/>
    <w:rsid w:val="00CD37C1"/>
    <w:rsid w:val="00CD3D6E"/>
    <w:rsid w:val="00CD3E49"/>
    <w:rsid w:val="00CD3EFE"/>
    <w:rsid w:val="00CD512F"/>
    <w:rsid w:val="00CD5F34"/>
    <w:rsid w:val="00CD6073"/>
    <w:rsid w:val="00CD6527"/>
    <w:rsid w:val="00CD68C0"/>
    <w:rsid w:val="00CD6AB4"/>
    <w:rsid w:val="00CD7280"/>
    <w:rsid w:val="00CE03D9"/>
    <w:rsid w:val="00CE04F9"/>
    <w:rsid w:val="00CE0F40"/>
    <w:rsid w:val="00CE12D0"/>
    <w:rsid w:val="00CE13F5"/>
    <w:rsid w:val="00CE15BA"/>
    <w:rsid w:val="00CE1639"/>
    <w:rsid w:val="00CE1E0F"/>
    <w:rsid w:val="00CE20F8"/>
    <w:rsid w:val="00CE2229"/>
    <w:rsid w:val="00CE22E4"/>
    <w:rsid w:val="00CE27A1"/>
    <w:rsid w:val="00CE285B"/>
    <w:rsid w:val="00CE2ABE"/>
    <w:rsid w:val="00CE2D07"/>
    <w:rsid w:val="00CE38FF"/>
    <w:rsid w:val="00CE3A9E"/>
    <w:rsid w:val="00CE3DF5"/>
    <w:rsid w:val="00CE3F6C"/>
    <w:rsid w:val="00CE4252"/>
    <w:rsid w:val="00CE45E2"/>
    <w:rsid w:val="00CE4896"/>
    <w:rsid w:val="00CE4CB2"/>
    <w:rsid w:val="00CE5119"/>
    <w:rsid w:val="00CE52D3"/>
    <w:rsid w:val="00CE5449"/>
    <w:rsid w:val="00CE5710"/>
    <w:rsid w:val="00CE5AF9"/>
    <w:rsid w:val="00CE6140"/>
    <w:rsid w:val="00CE61A4"/>
    <w:rsid w:val="00CE66CD"/>
    <w:rsid w:val="00CE6A7D"/>
    <w:rsid w:val="00CE6AAE"/>
    <w:rsid w:val="00CE6E94"/>
    <w:rsid w:val="00CE7329"/>
    <w:rsid w:val="00CE7722"/>
    <w:rsid w:val="00CE7EB4"/>
    <w:rsid w:val="00CF137B"/>
    <w:rsid w:val="00CF168A"/>
    <w:rsid w:val="00CF1A9E"/>
    <w:rsid w:val="00CF1B49"/>
    <w:rsid w:val="00CF1BF0"/>
    <w:rsid w:val="00CF247B"/>
    <w:rsid w:val="00CF25CB"/>
    <w:rsid w:val="00CF2C0A"/>
    <w:rsid w:val="00CF4248"/>
    <w:rsid w:val="00CF4783"/>
    <w:rsid w:val="00CF47EF"/>
    <w:rsid w:val="00CF4CD0"/>
    <w:rsid w:val="00CF4D6F"/>
    <w:rsid w:val="00CF5462"/>
    <w:rsid w:val="00CF5469"/>
    <w:rsid w:val="00CF587A"/>
    <w:rsid w:val="00CF59AE"/>
    <w:rsid w:val="00CF5E17"/>
    <w:rsid w:val="00CF61B8"/>
    <w:rsid w:val="00CF65CD"/>
    <w:rsid w:val="00CF6AC6"/>
    <w:rsid w:val="00CF72C3"/>
    <w:rsid w:val="00CF79F7"/>
    <w:rsid w:val="00D0008C"/>
    <w:rsid w:val="00D006D3"/>
    <w:rsid w:val="00D00D2A"/>
    <w:rsid w:val="00D00D59"/>
    <w:rsid w:val="00D01144"/>
    <w:rsid w:val="00D0121B"/>
    <w:rsid w:val="00D01CE2"/>
    <w:rsid w:val="00D01D24"/>
    <w:rsid w:val="00D01F13"/>
    <w:rsid w:val="00D0213E"/>
    <w:rsid w:val="00D026D4"/>
    <w:rsid w:val="00D027B2"/>
    <w:rsid w:val="00D027E4"/>
    <w:rsid w:val="00D02A68"/>
    <w:rsid w:val="00D02A94"/>
    <w:rsid w:val="00D02CFC"/>
    <w:rsid w:val="00D02E7A"/>
    <w:rsid w:val="00D033FC"/>
    <w:rsid w:val="00D0353B"/>
    <w:rsid w:val="00D03776"/>
    <w:rsid w:val="00D0387E"/>
    <w:rsid w:val="00D04188"/>
    <w:rsid w:val="00D0423B"/>
    <w:rsid w:val="00D04414"/>
    <w:rsid w:val="00D044D9"/>
    <w:rsid w:val="00D047BC"/>
    <w:rsid w:val="00D04DF3"/>
    <w:rsid w:val="00D04EC7"/>
    <w:rsid w:val="00D05097"/>
    <w:rsid w:val="00D05487"/>
    <w:rsid w:val="00D05653"/>
    <w:rsid w:val="00D056FB"/>
    <w:rsid w:val="00D05870"/>
    <w:rsid w:val="00D05EB4"/>
    <w:rsid w:val="00D06639"/>
    <w:rsid w:val="00D068AC"/>
    <w:rsid w:val="00D068C6"/>
    <w:rsid w:val="00D06930"/>
    <w:rsid w:val="00D07040"/>
    <w:rsid w:val="00D0709E"/>
    <w:rsid w:val="00D0771B"/>
    <w:rsid w:val="00D07BEF"/>
    <w:rsid w:val="00D07E26"/>
    <w:rsid w:val="00D10614"/>
    <w:rsid w:val="00D109B8"/>
    <w:rsid w:val="00D10B59"/>
    <w:rsid w:val="00D10F7B"/>
    <w:rsid w:val="00D114A9"/>
    <w:rsid w:val="00D1154B"/>
    <w:rsid w:val="00D1181B"/>
    <w:rsid w:val="00D11897"/>
    <w:rsid w:val="00D11ADE"/>
    <w:rsid w:val="00D12195"/>
    <w:rsid w:val="00D1257C"/>
    <w:rsid w:val="00D126F5"/>
    <w:rsid w:val="00D12ABF"/>
    <w:rsid w:val="00D13142"/>
    <w:rsid w:val="00D139BE"/>
    <w:rsid w:val="00D14313"/>
    <w:rsid w:val="00D14438"/>
    <w:rsid w:val="00D14570"/>
    <w:rsid w:val="00D14B19"/>
    <w:rsid w:val="00D14D01"/>
    <w:rsid w:val="00D14E52"/>
    <w:rsid w:val="00D151CA"/>
    <w:rsid w:val="00D152F0"/>
    <w:rsid w:val="00D15A0E"/>
    <w:rsid w:val="00D16270"/>
    <w:rsid w:val="00D16511"/>
    <w:rsid w:val="00D16B53"/>
    <w:rsid w:val="00D17521"/>
    <w:rsid w:val="00D17CE1"/>
    <w:rsid w:val="00D17E2D"/>
    <w:rsid w:val="00D2035F"/>
    <w:rsid w:val="00D2052C"/>
    <w:rsid w:val="00D206A2"/>
    <w:rsid w:val="00D21BBE"/>
    <w:rsid w:val="00D21ED1"/>
    <w:rsid w:val="00D21FDC"/>
    <w:rsid w:val="00D22025"/>
    <w:rsid w:val="00D22A8A"/>
    <w:rsid w:val="00D23006"/>
    <w:rsid w:val="00D23047"/>
    <w:rsid w:val="00D23241"/>
    <w:rsid w:val="00D23653"/>
    <w:rsid w:val="00D237EF"/>
    <w:rsid w:val="00D240E8"/>
    <w:rsid w:val="00D240F9"/>
    <w:rsid w:val="00D246E0"/>
    <w:rsid w:val="00D24802"/>
    <w:rsid w:val="00D248F2"/>
    <w:rsid w:val="00D24CF1"/>
    <w:rsid w:val="00D25039"/>
    <w:rsid w:val="00D254EB"/>
    <w:rsid w:val="00D25ABF"/>
    <w:rsid w:val="00D264F0"/>
    <w:rsid w:val="00D266F9"/>
    <w:rsid w:val="00D26C73"/>
    <w:rsid w:val="00D26D6B"/>
    <w:rsid w:val="00D26E90"/>
    <w:rsid w:val="00D26F9E"/>
    <w:rsid w:val="00D2703D"/>
    <w:rsid w:val="00D27042"/>
    <w:rsid w:val="00D272FC"/>
    <w:rsid w:val="00D27853"/>
    <w:rsid w:val="00D27C46"/>
    <w:rsid w:val="00D3010F"/>
    <w:rsid w:val="00D3056D"/>
    <w:rsid w:val="00D30718"/>
    <w:rsid w:val="00D30950"/>
    <w:rsid w:val="00D30FAC"/>
    <w:rsid w:val="00D30FED"/>
    <w:rsid w:val="00D3162C"/>
    <w:rsid w:val="00D3166A"/>
    <w:rsid w:val="00D31A81"/>
    <w:rsid w:val="00D31D8B"/>
    <w:rsid w:val="00D31E5B"/>
    <w:rsid w:val="00D320B3"/>
    <w:rsid w:val="00D321ED"/>
    <w:rsid w:val="00D32781"/>
    <w:rsid w:val="00D328F5"/>
    <w:rsid w:val="00D32B6E"/>
    <w:rsid w:val="00D32F96"/>
    <w:rsid w:val="00D33027"/>
    <w:rsid w:val="00D33794"/>
    <w:rsid w:val="00D33C62"/>
    <w:rsid w:val="00D341F4"/>
    <w:rsid w:val="00D34341"/>
    <w:rsid w:val="00D35000"/>
    <w:rsid w:val="00D352E3"/>
    <w:rsid w:val="00D35A7F"/>
    <w:rsid w:val="00D35C6D"/>
    <w:rsid w:val="00D35D34"/>
    <w:rsid w:val="00D372FD"/>
    <w:rsid w:val="00D37542"/>
    <w:rsid w:val="00D379E9"/>
    <w:rsid w:val="00D37B04"/>
    <w:rsid w:val="00D37B5F"/>
    <w:rsid w:val="00D37DC8"/>
    <w:rsid w:val="00D409E6"/>
    <w:rsid w:val="00D40B81"/>
    <w:rsid w:val="00D4124F"/>
    <w:rsid w:val="00D41C2F"/>
    <w:rsid w:val="00D42382"/>
    <w:rsid w:val="00D423FF"/>
    <w:rsid w:val="00D432A4"/>
    <w:rsid w:val="00D433A2"/>
    <w:rsid w:val="00D44340"/>
    <w:rsid w:val="00D44A10"/>
    <w:rsid w:val="00D45192"/>
    <w:rsid w:val="00D45596"/>
    <w:rsid w:val="00D456FD"/>
    <w:rsid w:val="00D45A59"/>
    <w:rsid w:val="00D461CF"/>
    <w:rsid w:val="00D463EF"/>
    <w:rsid w:val="00D46AC8"/>
    <w:rsid w:val="00D46BE6"/>
    <w:rsid w:val="00D47228"/>
    <w:rsid w:val="00D477A0"/>
    <w:rsid w:val="00D478E0"/>
    <w:rsid w:val="00D47B8E"/>
    <w:rsid w:val="00D504E8"/>
    <w:rsid w:val="00D50C04"/>
    <w:rsid w:val="00D50E7D"/>
    <w:rsid w:val="00D50FE1"/>
    <w:rsid w:val="00D5115F"/>
    <w:rsid w:val="00D512B0"/>
    <w:rsid w:val="00D51539"/>
    <w:rsid w:val="00D5173C"/>
    <w:rsid w:val="00D51945"/>
    <w:rsid w:val="00D51EA8"/>
    <w:rsid w:val="00D52460"/>
    <w:rsid w:val="00D52600"/>
    <w:rsid w:val="00D52BAE"/>
    <w:rsid w:val="00D5304E"/>
    <w:rsid w:val="00D546C4"/>
    <w:rsid w:val="00D54898"/>
    <w:rsid w:val="00D54B97"/>
    <w:rsid w:val="00D54C5E"/>
    <w:rsid w:val="00D554EB"/>
    <w:rsid w:val="00D5563C"/>
    <w:rsid w:val="00D559FA"/>
    <w:rsid w:val="00D56290"/>
    <w:rsid w:val="00D565EE"/>
    <w:rsid w:val="00D56C4C"/>
    <w:rsid w:val="00D57448"/>
    <w:rsid w:val="00D57C59"/>
    <w:rsid w:val="00D57CE0"/>
    <w:rsid w:val="00D60058"/>
    <w:rsid w:val="00D602BC"/>
    <w:rsid w:val="00D603DB"/>
    <w:rsid w:val="00D60C2C"/>
    <w:rsid w:val="00D60C4E"/>
    <w:rsid w:val="00D6110C"/>
    <w:rsid w:val="00D61322"/>
    <w:rsid w:val="00D61E3E"/>
    <w:rsid w:val="00D6243F"/>
    <w:rsid w:val="00D62564"/>
    <w:rsid w:val="00D62BD4"/>
    <w:rsid w:val="00D62F3C"/>
    <w:rsid w:val="00D634CB"/>
    <w:rsid w:val="00D63B98"/>
    <w:rsid w:val="00D647FA"/>
    <w:rsid w:val="00D649DD"/>
    <w:rsid w:val="00D64BBC"/>
    <w:rsid w:val="00D64D68"/>
    <w:rsid w:val="00D6514E"/>
    <w:rsid w:val="00D652A5"/>
    <w:rsid w:val="00D6537C"/>
    <w:rsid w:val="00D65735"/>
    <w:rsid w:val="00D65820"/>
    <w:rsid w:val="00D658AF"/>
    <w:rsid w:val="00D65FD6"/>
    <w:rsid w:val="00D664BD"/>
    <w:rsid w:val="00D66814"/>
    <w:rsid w:val="00D66BC6"/>
    <w:rsid w:val="00D66F9F"/>
    <w:rsid w:val="00D6725E"/>
    <w:rsid w:val="00D674E9"/>
    <w:rsid w:val="00D67B5C"/>
    <w:rsid w:val="00D67E34"/>
    <w:rsid w:val="00D67F21"/>
    <w:rsid w:val="00D7031D"/>
    <w:rsid w:val="00D7061C"/>
    <w:rsid w:val="00D70BD3"/>
    <w:rsid w:val="00D7184C"/>
    <w:rsid w:val="00D71A3B"/>
    <w:rsid w:val="00D71E91"/>
    <w:rsid w:val="00D728CF"/>
    <w:rsid w:val="00D72A0F"/>
    <w:rsid w:val="00D72AAD"/>
    <w:rsid w:val="00D72D4D"/>
    <w:rsid w:val="00D72EAC"/>
    <w:rsid w:val="00D7321A"/>
    <w:rsid w:val="00D737D0"/>
    <w:rsid w:val="00D737DB"/>
    <w:rsid w:val="00D74032"/>
    <w:rsid w:val="00D74132"/>
    <w:rsid w:val="00D74458"/>
    <w:rsid w:val="00D74544"/>
    <w:rsid w:val="00D74B8F"/>
    <w:rsid w:val="00D75234"/>
    <w:rsid w:val="00D75696"/>
    <w:rsid w:val="00D75E39"/>
    <w:rsid w:val="00D76C19"/>
    <w:rsid w:val="00D76D61"/>
    <w:rsid w:val="00D771B6"/>
    <w:rsid w:val="00D7757A"/>
    <w:rsid w:val="00D776C1"/>
    <w:rsid w:val="00D77BD7"/>
    <w:rsid w:val="00D77EE7"/>
    <w:rsid w:val="00D807DE"/>
    <w:rsid w:val="00D81118"/>
    <w:rsid w:val="00D811C9"/>
    <w:rsid w:val="00D8178B"/>
    <w:rsid w:val="00D82156"/>
    <w:rsid w:val="00D8270E"/>
    <w:rsid w:val="00D8283A"/>
    <w:rsid w:val="00D829FB"/>
    <w:rsid w:val="00D82C43"/>
    <w:rsid w:val="00D82FEF"/>
    <w:rsid w:val="00D83CD7"/>
    <w:rsid w:val="00D84D02"/>
    <w:rsid w:val="00D84DF7"/>
    <w:rsid w:val="00D84EF3"/>
    <w:rsid w:val="00D85183"/>
    <w:rsid w:val="00D85279"/>
    <w:rsid w:val="00D856AF"/>
    <w:rsid w:val="00D85C3F"/>
    <w:rsid w:val="00D86238"/>
    <w:rsid w:val="00D8644B"/>
    <w:rsid w:val="00D870FA"/>
    <w:rsid w:val="00D8712A"/>
    <w:rsid w:val="00D8739C"/>
    <w:rsid w:val="00D87589"/>
    <w:rsid w:val="00D87D07"/>
    <w:rsid w:val="00D90760"/>
    <w:rsid w:val="00D90EC8"/>
    <w:rsid w:val="00D9146B"/>
    <w:rsid w:val="00D91C14"/>
    <w:rsid w:val="00D92480"/>
    <w:rsid w:val="00D92846"/>
    <w:rsid w:val="00D92BB4"/>
    <w:rsid w:val="00D9303D"/>
    <w:rsid w:val="00D9306F"/>
    <w:rsid w:val="00D9361B"/>
    <w:rsid w:val="00D93E7F"/>
    <w:rsid w:val="00D943FC"/>
    <w:rsid w:val="00D94C13"/>
    <w:rsid w:val="00D95432"/>
    <w:rsid w:val="00D9613C"/>
    <w:rsid w:val="00D968BE"/>
    <w:rsid w:val="00D96A70"/>
    <w:rsid w:val="00D96A76"/>
    <w:rsid w:val="00D96E00"/>
    <w:rsid w:val="00D96EB6"/>
    <w:rsid w:val="00D975DA"/>
    <w:rsid w:val="00D9769E"/>
    <w:rsid w:val="00D97BBA"/>
    <w:rsid w:val="00DA02D2"/>
    <w:rsid w:val="00DA0D7A"/>
    <w:rsid w:val="00DA142D"/>
    <w:rsid w:val="00DA1434"/>
    <w:rsid w:val="00DA16E3"/>
    <w:rsid w:val="00DA1872"/>
    <w:rsid w:val="00DA1BED"/>
    <w:rsid w:val="00DA2358"/>
    <w:rsid w:val="00DA24A7"/>
    <w:rsid w:val="00DA25D6"/>
    <w:rsid w:val="00DA2823"/>
    <w:rsid w:val="00DA30F6"/>
    <w:rsid w:val="00DA330A"/>
    <w:rsid w:val="00DA361B"/>
    <w:rsid w:val="00DA3DD2"/>
    <w:rsid w:val="00DA441A"/>
    <w:rsid w:val="00DA47C3"/>
    <w:rsid w:val="00DA5528"/>
    <w:rsid w:val="00DA5D50"/>
    <w:rsid w:val="00DA5F27"/>
    <w:rsid w:val="00DA5F92"/>
    <w:rsid w:val="00DA628E"/>
    <w:rsid w:val="00DA6325"/>
    <w:rsid w:val="00DA6702"/>
    <w:rsid w:val="00DA6E10"/>
    <w:rsid w:val="00DA7455"/>
    <w:rsid w:val="00DA7782"/>
    <w:rsid w:val="00DA7C5A"/>
    <w:rsid w:val="00DA7CF6"/>
    <w:rsid w:val="00DB0911"/>
    <w:rsid w:val="00DB0A6D"/>
    <w:rsid w:val="00DB0E06"/>
    <w:rsid w:val="00DB0F91"/>
    <w:rsid w:val="00DB0F9D"/>
    <w:rsid w:val="00DB112A"/>
    <w:rsid w:val="00DB142F"/>
    <w:rsid w:val="00DB161C"/>
    <w:rsid w:val="00DB164C"/>
    <w:rsid w:val="00DB1662"/>
    <w:rsid w:val="00DB17D7"/>
    <w:rsid w:val="00DB1AEF"/>
    <w:rsid w:val="00DB1E3C"/>
    <w:rsid w:val="00DB1F67"/>
    <w:rsid w:val="00DB2260"/>
    <w:rsid w:val="00DB27B5"/>
    <w:rsid w:val="00DB30C4"/>
    <w:rsid w:val="00DB363C"/>
    <w:rsid w:val="00DB3A3C"/>
    <w:rsid w:val="00DB3A9F"/>
    <w:rsid w:val="00DB4482"/>
    <w:rsid w:val="00DB44CE"/>
    <w:rsid w:val="00DB460F"/>
    <w:rsid w:val="00DB46A6"/>
    <w:rsid w:val="00DB4CCA"/>
    <w:rsid w:val="00DB4D41"/>
    <w:rsid w:val="00DB50FB"/>
    <w:rsid w:val="00DB5593"/>
    <w:rsid w:val="00DB5BAF"/>
    <w:rsid w:val="00DB65DE"/>
    <w:rsid w:val="00DB68F9"/>
    <w:rsid w:val="00DB69DD"/>
    <w:rsid w:val="00DB7415"/>
    <w:rsid w:val="00DB770B"/>
    <w:rsid w:val="00DB7CA5"/>
    <w:rsid w:val="00DB7E39"/>
    <w:rsid w:val="00DC0508"/>
    <w:rsid w:val="00DC0D3F"/>
    <w:rsid w:val="00DC0DC6"/>
    <w:rsid w:val="00DC102E"/>
    <w:rsid w:val="00DC10FE"/>
    <w:rsid w:val="00DC1105"/>
    <w:rsid w:val="00DC1824"/>
    <w:rsid w:val="00DC1C09"/>
    <w:rsid w:val="00DC214D"/>
    <w:rsid w:val="00DC2494"/>
    <w:rsid w:val="00DC2D21"/>
    <w:rsid w:val="00DC2FEF"/>
    <w:rsid w:val="00DC30A6"/>
    <w:rsid w:val="00DC3164"/>
    <w:rsid w:val="00DC32C8"/>
    <w:rsid w:val="00DC3A27"/>
    <w:rsid w:val="00DC4246"/>
    <w:rsid w:val="00DC52FE"/>
    <w:rsid w:val="00DC54B2"/>
    <w:rsid w:val="00DC552F"/>
    <w:rsid w:val="00DC5C42"/>
    <w:rsid w:val="00DC5E4B"/>
    <w:rsid w:val="00DC5F0E"/>
    <w:rsid w:val="00DC5FD2"/>
    <w:rsid w:val="00DC60BD"/>
    <w:rsid w:val="00DC611D"/>
    <w:rsid w:val="00DC627E"/>
    <w:rsid w:val="00DC6982"/>
    <w:rsid w:val="00DC6B04"/>
    <w:rsid w:val="00DC6C52"/>
    <w:rsid w:val="00DC6CF7"/>
    <w:rsid w:val="00DC7021"/>
    <w:rsid w:val="00DC71DB"/>
    <w:rsid w:val="00DC725A"/>
    <w:rsid w:val="00DC75B5"/>
    <w:rsid w:val="00DC7A24"/>
    <w:rsid w:val="00DD02EC"/>
    <w:rsid w:val="00DD02FF"/>
    <w:rsid w:val="00DD0326"/>
    <w:rsid w:val="00DD0BB2"/>
    <w:rsid w:val="00DD0E5A"/>
    <w:rsid w:val="00DD0F57"/>
    <w:rsid w:val="00DD0FE8"/>
    <w:rsid w:val="00DD18E9"/>
    <w:rsid w:val="00DD1C78"/>
    <w:rsid w:val="00DD1CA5"/>
    <w:rsid w:val="00DD1E3D"/>
    <w:rsid w:val="00DD24CD"/>
    <w:rsid w:val="00DD266F"/>
    <w:rsid w:val="00DD2822"/>
    <w:rsid w:val="00DD2BF1"/>
    <w:rsid w:val="00DD2EC5"/>
    <w:rsid w:val="00DD31EB"/>
    <w:rsid w:val="00DD32C7"/>
    <w:rsid w:val="00DD36F1"/>
    <w:rsid w:val="00DD3B6C"/>
    <w:rsid w:val="00DD3E00"/>
    <w:rsid w:val="00DD3F11"/>
    <w:rsid w:val="00DD437C"/>
    <w:rsid w:val="00DD4802"/>
    <w:rsid w:val="00DD4F29"/>
    <w:rsid w:val="00DD522E"/>
    <w:rsid w:val="00DD5696"/>
    <w:rsid w:val="00DD57EE"/>
    <w:rsid w:val="00DD59F6"/>
    <w:rsid w:val="00DD5C0F"/>
    <w:rsid w:val="00DD6308"/>
    <w:rsid w:val="00DD66B6"/>
    <w:rsid w:val="00DD6F39"/>
    <w:rsid w:val="00DD7980"/>
    <w:rsid w:val="00DD7C39"/>
    <w:rsid w:val="00DD7CBE"/>
    <w:rsid w:val="00DE03B0"/>
    <w:rsid w:val="00DE06FC"/>
    <w:rsid w:val="00DE0804"/>
    <w:rsid w:val="00DE08D5"/>
    <w:rsid w:val="00DE0DA9"/>
    <w:rsid w:val="00DE2410"/>
    <w:rsid w:val="00DE26B5"/>
    <w:rsid w:val="00DE2A20"/>
    <w:rsid w:val="00DE2B0C"/>
    <w:rsid w:val="00DE2C78"/>
    <w:rsid w:val="00DE2D3C"/>
    <w:rsid w:val="00DE2F58"/>
    <w:rsid w:val="00DE3170"/>
    <w:rsid w:val="00DE34B2"/>
    <w:rsid w:val="00DE38FF"/>
    <w:rsid w:val="00DE3CC3"/>
    <w:rsid w:val="00DE3EE9"/>
    <w:rsid w:val="00DE3F9C"/>
    <w:rsid w:val="00DE4203"/>
    <w:rsid w:val="00DE4EE4"/>
    <w:rsid w:val="00DE4F21"/>
    <w:rsid w:val="00DE57B4"/>
    <w:rsid w:val="00DE64A1"/>
    <w:rsid w:val="00DE65E8"/>
    <w:rsid w:val="00DE6CF2"/>
    <w:rsid w:val="00DE7E4A"/>
    <w:rsid w:val="00DF0461"/>
    <w:rsid w:val="00DF09D4"/>
    <w:rsid w:val="00DF0A2A"/>
    <w:rsid w:val="00DF0EEE"/>
    <w:rsid w:val="00DF1354"/>
    <w:rsid w:val="00DF13D6"/>
    <w:rsid w:val="00DF156D"/>
    <w:rsid w:val="00DF1F9D"/>
    <w:rsid w:val="00DF2017"/>
    <w:rsid w:val="00DF2A52"/>
    <w:rsid w:val="00DF2BF7"/>
    <w:rsid w:val="00DF2C8D"/>
    <w:rsid w:val="00DF3172"/>
    <w:rsid w:val="00DF31A2"/>
    <w:rsid w:val="00DF3681"/>
    <w:rsid w:val="00DF3705"/>
    <w:rsid w:val="00DF4A9B"/>
    <w:rsid w:val="00DF53A7"/>
    <w:rsid w:val="00DF69B2"/>
    <w:rsid w:val="00DF6F59"/>
    <w:rsid w:val="00DF7396"/>
    <w:rsid w:val="00E003C7"/>
    <w:rsid w:val="00E00479"/>
    <w:rsid w:val="00E00544"/>
    <w:rsid w:val="00E00856"/>
    <w:rsid w:val="00E0092C"/>
    <w:rsid w:val="00E00C33"/>
    <w:rsid w:val="00E01359"/>
    <w:rsid w:val="00E01479"/>
    <w:rsid w:val="00E01525"/>
    <w:rsid w:val="00E01583"/>
    <w:rsid w:val="00E016ED"/>
    <w:rsid w:val="00E0198E"/>
    <w:rsid w:val="00E02319"/>
    <w:rsid w:val="00E0262D"/>
    <w:rsid w:val="00E02663"/>
    <w:rsid w:val="00E02B79"/>
    <w:rsid w:val="00E02E91"/>
    <w:rsid w:val="00E03672"/>
    <w:rsid w:val="00E0406D"/>
    <w:rsid w:val="00E040CB"/>
    <w:rsid w:val="00E04122"/>
    <w:rsid w:val="00E04396"/>
    <w:rsid w:val="00E0445F"/>
    <w:rsid w:val="00E048A7"/>
    <w:rsid w:val="00E04F8B"/>
    <w:rsid w:val="00E0512E"/>
    <w:rsid w:val="00E05616"/>
    <w:rsid w:val="00E05AA9"/>
    <w:rsid w:val="00E06054"/>
    <w:rsid w:val="00E06586"/>
    <w:rsid w:val="00E067E4"/>
    <w:rsid w:val="00E06B02"/>
    <w:rsid w:val="00E070AF"/>
    <w:rsid w:val="00E070B8"/>
    <w:rsid w:val="00E077AD"/>
    <w:rsid w:val="00E07D51"/>
    <w:rsid w:val="00E10615"/>
    <w:rsid w:val="00E10752"/>
    <w:rsid w:val="00E108C7"/>
    <w:rsid w:val="00E10B99"/>
    <w:rsid w:val="00E10EC7"/>
    <w:rsid w:val="00E11125"/>
    <w:rsid w:val="00E112EF"/>
    <w:rsid w:val="00E1134E"/>
    <w:rsid w:val="00E119B6"/>
    <w:rsid w:val="00E11A60"/>
    <w:rsid w:val="00E120C1"/>
    <w:rsid w:val="00E12349"/>
    <w:rsid w:val="00E124AF"/>
    <w:rsid w:val="00E125EA"/>
    <w:rsid w:val="00E12C33"/>
    <w:rsid w:val="00E13A25"/>
    <w:rsid w:val="00E13B5A"/>
    <w:rsid w:val="00E1422A"/>
    <w:rsid w:val="00E14B80"/>
    <w:rsid w:val="00E1532A"/>
    <w:rsid w:val="00E1628C"/>
    <w:rsid w:val="00E164AA"/>
    <w:rsid w:val="00E16AFD"/>
    <w:rsid w:val="00E178AD"/>
    <w:rsid w:val="00E17CF8"/>
    <w:rsid w:val="00E17D09"/>
    <w:rsid w:val="00E21124"/>
    <w:rsid w:val="00E2136C"/>
    <w:rsid w:val="00E21571"/>
    <w:rsid w:val="00E21922"/>
    <w:rsid w:val="00E21CD9"/>
    <w:rsid w:val="00E223FC"/>
    <w:rsid w:val="00E23694"/>
    <w:rsid w:val="00E238CA"/>
    <w:rsid w:val="00E239FC"/>
    <w:rsid w:val="00E23A45"/>
    <w:rsid w:val="00E23DC5"/>
    <w:rsid w:val="00E23EB7"/>
    <w:rsid w:val="00E23FD7"/>
    <w:rsid w:val="00E24600"/>
    <w:rsid w:val="00E249B8"/>
    <w:rsid w:val="00E25168"/>
    <w:rsid w:val="00E251FA"/>
    <w:rsid w:val="00E255B2"/>
    <w:rsid w:val="00E258D4"/>
    <w:rsid w:val="00E25CF0"/>
    <w:rsid w:val="00E25D6F"/>
    <w:rsid w:val="00E25DAF"/>
    <w:rsid w:val="00E25DC1"/>
    <w:rsid w:val="00E26439"/>
    <w:rsid w:val="00E264F2"/>
    <w:rsid w:val="00E26A14"/>
    <w:rsid w:val="00E27527"/>
    <w:rsid w:val="00E276E5"/>
    <w:rsid w:val="00E27715"/>
    <w:rsid w:val="00E2791E"/>
    <w:rsid w:val="00E279F4"/>
    <w:rsid w:val="00E27A6E"/>
    <w:rsid w:val="00E27CC9"/>
    <w:rsid w:val="00E27F2C"/>
    <w:rsid w:val="00E27F38"/>
    <w:rsid w:val="00E3021E"/>
    <w:rsid w:val="00E303DD"/>
    <w:rsid w:val="00E3101D"/>
    <w:rsid w:val="00E3113B"/>
    <w:rsid w:val="00E314B9"/>
    <w:rsid w:val="00E31F40"/>
    <w:rsid w:val="00E329F5"/>
    <w:rsid w:val="00E334B9"/>
    <w:rsid w:val="00E33A71"/>
    <w:rsid w:val="00E33B15"/>
    <w:rsid w:val="00E34093"/>
    <w:rsid w:val="00E342E2"/>
    <w:rsid w:val="00E34A98"/>
    <w:rsid w:val="00E34DB5"/>
    <w:rsid w:val="00E35638"/>
    <w:rsid w:val="00E35974"/>
    <w:rsid w:val="00E3662D"/>
    <w:rsid w:val="00E36683"/>
    <w:rsid w:val="00E36929"/>
    <w:rsid w:val="00E36B13"/>
    <w:rsid w:val="00E3770D"/>
    <w:rsid w:val="00E3777F"/>
    <w:rsid w:val="00E4008E"/>
    <w:rsid w:val="00E41007"/>
    <w:rsid w:val="00E41363"/>
    <w:rsid w:val="00E413D7"/>
    <w:rsid w:val="00E41B09"/>
    <w:rsid w:val="00E4226A"/>
    <w:rsid w:val="00E42F9D"/>
    <w:rsid w:val="00E4331D"/>
    <w:rsid w:val="00E4437B"/>
    <w:rsid w:val="00E44C14"/>
    <w:rsid w:val="00E44DEA"/>
    <w:rsid w:val="00E44F6B"/>
    <w:rsid w:val="00E45555"/>
    <w:rsid w:val="00E45833"/>
    <w:rsid w:val="00E458D8"/>
    <w:rsid w:val="00E45D95"/>
    <w:rsid w:val="00E462F8"/>
    <w:rsid w:val="00E46734"/>
    <w:rsid w:val="00E4673D"/>
    <w:rsid w:val="00E46A35"/>
    <w:rsid w:val="00E46CA3"/>
    <w:rsid w:val="00E46D0E"/>
    <w:rsid w:val="00E47200"/>
    <w:rsid w:val="00E477F9"/>
    <w:rsid w:val="00E4780C"/>
    <w:rsid w:val="00E47C16"/>
    <w:rsid w:val="00E50141"/>
    <w:rsid w:val="00E50343"/>
    <w:rsid w:val="00E51205"/>
    <w:rsid w:val="00E515AC"/>
    <w:rsid w:val="00E517A3"/>
    <w:rsid w:val="00E51827"/>
    <w:rsid w:val="00E51A78"/>
    <w:rsid w:val="00E52A79"/>
    <w:rsid w:val="00E52B30"/>
    <w:rsid w:val="00E549A2"/>
    <w:rsid w:val="00E54CAA"/>
    <w:rsid w:val="00E54ED8"/>
    <w:rsid w:val="00E5613F"/>
    <w:rsid w:val="00E567B9"/>
    <w:rsid w:val="00E56B81"/>
    <w:rsid w:val="00E56D16"/>
    <w:rsid w:val="00E56DBB"/>
    <w:rsid w:val="00E56F0C"/>
    <w:rsid w:val="00E57214"/>
    <w:rsid w:val="00E6010B"/>
    <w:rsid w:val="00E6021F"/>
    <w:rsid w:val="00E605AE"/>
    <w:rsid w:val="00E6095F"/>
    <w:rsid w:val="00E61179"/>
    <w:rsid w:val="00E61F2A"/>
    <w:rsid w:val="00E62067"/>
    <w:rsid w:val="00E620B6"/>
    <w:rsid w:val="00E62731"/>
    <w:rsid w:val="00E6295F"/>
    <w:rsid w:val="00E62B27"/>
    <w:rsid w:val="00E638C4"/>
    <w:rsid w:val="00E63D56"/>
    <w:rsid w:val="00E643FB"/>
    <w:rsid w:val="00E648FC"/>
    <w:rsid w:val="00E65E6D"/>
    <w:rsid w:val="00E66268"/>
    <w:rsid w:val="00E66344"/>
    <w:rsid w:val="00E66614"/>
    <w:rsid w:val="00E66950"/>
    <w:rsid w:val="00E66B74"/>
    <w:rsid w:val="00E66DAD"/>
    <w:rsid w:val="00E67379"/>
    <w:rsid w:val="00E674A1"/>
    <w:rsid w:val="00E70714"/>
    <w:rsid w:val="00E70C68"/>
    <w:rsid w:val="00E70D27"/>
    <w:rsid w:val="00E7122F"/>
    <w:rsid w:val="00E71A41"/>
    <w:rsid w:val="00E7268A"/>
    <w:rsid w:val="00E726AC"/>
    <w:rsid w:val="00E72706"/>
    <w:rsid w:val="00E72AA2"/>
    <w:rsid w:val="00E72BDA"/>
    <w:rsid w:val="00E730D4"/>
    <w:rsid w:val="00E7383C"/>
    <w:rsid w:val="00E739F2"/>
    <w:rsid w:val="00E74705"/>
    <w:rsid w:val="00E7470E"/>
    <w:rsid w:val="00E75BA2"/>
    <w:rsid w:val="00E75C23"/>
    <w:rsid w:val="00E75E24"/>
    <w:rsid w:val="00E76101"/>
    <w:rsid w:val="00E767C7"/>
    <w:rsid w:val="00E76B28"/>
    <w:rsid w:val="00E76EDB"/>
    <w:rsid w:val="00E76F60"/>
    <w:rsid w:val="00E7747B"/>
    <w:rsid w:val="00E77778"/>
    <w:rsid w:val="00E77D98"/>
    <w:rsid w:val="00E77E3C"/>
    <w:rsid w:val="00E80B5B"/>
    <w:rsid w:val="00E80F0D"/>
    <w:rsid w:val="00E812EC"/>
    <w:rsid w:val="00E818AE"/>
    <w:rsid w:val="00E81C08"/>
    <w:rsid w:val="00E81D3E"/>
    <w:rsid w:val="00E81F15"/>
    <w:rsid w:val="00E8216F"/>
    <w:rsid w:val="00E82320"/>
    <w:rsid w:val="00E83B08"/>
    <w:rsid w:val="00E83C44"/>
    <w:rsid w:val="00E841B9"/>
    <w:rsid w:val="00E8453E"/>
    <w:rsid w:val="00E8474D"/>
    <w:rsid w:val="00E84756"/>
    <w:rsid w:val="00E84D6A"/>
    <w:rsid w:val="00E84DCA"/>
    <w:rsid w:val="00E84F7C"/>
    <w:rsid w:val="00E8510F"/>
    <w:rsid w:val="00E8581C"/>
    <w:rsid w:val="00E858B6"/>
    <w:rsid w:val="00E85DA6"/>
    <w:rsid w:val="00E85FB0"/>
    <w:rsid w:val="00E8623A"/>
    <w:rsid w:val="00E86381"/>
    <w:rsid w:val="00E86741"/>
    <w:rsid w:val="00E8679F"/>
    <w:rsid w:val="00E86851"/>
    <w:rsid w:val="00E86A88"/>
    <w:rsid w:val="00E86D81"/>
    <w:rsid w:val="00E8703E"/>
    <w:rsid w:val="00E875B9"/>
    <w:rsid w:val="00E875EE"/>
    <w:rsid w:val="00E879E8"/>
    <w:rsid w:val="00E90469"/>
    <w:rsid w:val="00E90889"/>
    <w:rsid w:val="00E912C9"/>
    <w:rsid w:val="00E914DC"/>
    <w:rsid w:val="00E91B72"/>
    <w:rsid w:val="00E91BC2"/>
    <w:rsid w:val="00E9233F"/>
    <w:rsid w:val="00E9288A"/>
    <w:rsid w:val="00E92C71"/>
    <w:rsid w:val="00E92DBC"/>
    <w:rsid w:val="00E9307C"/>
    <w:rsid w:val="00E93763"/>
    <w:rsid w:val="00E9386F"/>
    <w:rsid w:val="00E93873"/>
    <w:rsid w:val="00E93A16"/>
    <w:rsid w:val="00E93FA9"/>
    <w:rsid w:val="00E94843"/>
    <w:rsid w:val="00E94AB4"/>
    <w:rsid w:val="00E94E36"/>
    <w:rsid w:val="00E94FB2"/>
    <w:rsid w:val="00E9527B"/>
    <w:rsid w:val="00E95479"/>
    <w:rsid w:val="00E95A70"/>
    <w:rsid w:val="00E95B64"/>
    <w:rsid w:val="00E95B8A"/>
    <w:rsid w:val="00E95E8F"/>
    <w:rsid w:val="00E962F6"/>
    <w:rsid w:val="00E96606"/>
    <w:rsid w:val="00E96756"/>
    <w:rsid w:val="00E96FA8"/>
    <w:rsid w:val="00E97228"/>
    <w:rsid w:val="00E9749B"/>
    <w:rsid w:val="00E97CFF"/>
    <w:rsid w:val="00EA0ED4"/>
    <w:rsid w:val="00EA1FF6"/>
    <w:rsid w:val="00EA2200"/>
    <w:rsid w:val="00EA297E"/>
    <w:rsid w:val="00EA32EE"/>
    <w:rsid w:val="00EA3974"/>
    <w:rsid w:val="00EA453B"/>
    <w:rsid w:val="00EA48C5"/>
    <w:rsid w:val="00EA4B35"/>
    <w:rsid w:val="00EA4D29"/>
    <w:rsid w:val="00EA4E59"/>
    <w:rsid w:val="00EA50D1"/>
    <w:rsid w:val="00EA51AA"/>
    <w:rsid w:val="00EA521B"/>
    <w:rsid w:val="00EA53E1"/>
    <w:rsid w:val="00EA552C"/>
    <w:rsid w:val="00EA566B"/>
    <w:rsid w:val="00EA5BA5"/>
    <w:rsid w:val="00EA5FAC"/>
    <w:rsid w:val="00EA696D"/>
    <w:rsid w:val="00EA7062"/>
    <w:rsid w:val="00EA7207"/>
    <w:rsid w:val="00EA722C"/>
    <w:rsid w:val="00EA7499"/>
    <w:rsid w:val="00EA7556"/>
    <w:rsid w:val="00EA7BE7"/>
    <w:rsid w:val="00EB02B5"/>
    <w:rsid w:val="00EB0FFE"/>
    <w:rsid w:val="00EB128E"/>
    <w:rsid w:val="00EB18D5"/>
    <w:rsid w:val="00EB1DF2"/>
    <w:rsid w:val="00EB1E1F"/>
    <w:rsid w:val="00EB247D"/>
    <w:rsid w:val="00EB2960"/>
    <w:rsid w:val="00EB2A23"/>
    <w:rsid w:val="00EB3185"/>
    <w:rsid w:val="00EB3603"/>
    <w:rsid w:val="00EB37CD"/>
    <w:rsid w:val="00EB3E27"/>
    <w:rsid w:val="00EB3EC0"/>
    <w:rsid w:val="00EB40D9"/>
    <w:rsid w:val="00EB4A6D"/>
    <w:rsid w:val="00EB4B57"/>
    <w:rsid w:val="00EB535E"/>
    <w:rsid w:val="00EB5430"/>
    <w:rsid w:val="00EB5C2D"/>
    <w:rsid w:val="00EB5FE0"/>
    <w:rsid w:val="00EB6035"/>
    <w:rsid w:val="00EB6359"/>
    <w:rsid w:val="00EB696F"/>
    <w:rsid w:val="00EB6A7C"/>
    <w:rsid w:val="00EB6B22"/>
    <w:rsid w:val="00EB6B6B"/>
    <w:rsid w:val="00EB6B85"/>
    <w:rsid w:val="00EB6EAE"/>
    <w:rsid w:val="00EB71C6"/>
    <w:rsid w:val="00EB789B"/>
    <w:rsid w:val="00EB7936"/>
    <w:rsid w:val="00EB7A22"/>
    <w:rsid w:val="00EB7A94"/>
    <w:rsid w:val="00EC00FA"/>
    <w:rsid w:val="00EC035A"/>
    <w:rsid w:val="00EC0541"/>
    <w:rsid w:val="00EC09B7"/>
    <w:rsid w:val="00EC0C2B"/>
    <w:rsid w:val="00EC16DF"/>
    <w:rsid w:val="00EC1B5A"/>
    <w:rsid w:val="00EC202F"/>
    <w:rsid w:val="00EC2070"/>
    <w:rsid w:val="00EC231C"/>
    <w:rsid w:val="00EC29AC"/>
    <w:rsid w:val="00EC2ADA"/>
    <w:rsid w:val="00EC3044"/>
    <w:rsid w:val="00EC3070"/>
    <w:rsid w:val="00EC3887"/>
    <w:rsid w:val="00EC39BC"/>
    <w:rsid w:val="00EC460F"/>
    <w:rsid w:val="00EC472C"/>
    <w:rsid w:val="00EC48EC"/>
    <w:rsid w:val="00EC4B0F"/>
    <w:rsid w:val="00EC4EE0"/>
    <w:rsid w:val="00EC5B8F"/>
    <w:rsid w:val="00EC5C3B"/>
    <w:rsid w:val="00EC5D86"/>
    <w:rsid w:val="00EC6305"/>
    <w:rsid w:val="00EC6BC4"/>
    <w:rsid w:val="00EC7482"/>
    <w:rsid w:val="00EC7541"/>
    <w:rsid w:val="00EC7C12"/>
    <w:rsid w:val="00EC7EEC"/>
    <w:rsid w:val="00ED0494"/>
    <w:rsid w:val="00ED1109"/>
    <w:rsid w:val="00ED11CB"/>
    <w:rsid w:val="00ED1249"/>
    <w:rsid w:val="00ED145D"/>
    <w:rsid w:val="00ED14BD"/>
    <w:rsid w:val="00ED2B07"/>
    <w:rsid w:val="00ED2E81"/>
    <w:rsid w:val="00ED352F"/>
    <w:rsid w:val="00ED3B66"/>
    <w:rsid w:val="00ED3D4C"/>
    <w:rsid w:val="00ED3F85"/>
    <w:rsid w:val="00ED4A46"/>
    <w:rsid w:val="00ED57CC"/>
    <w:rsid w:val="00ED5A67"/>
    <w:rsid w:val="00ED624F"/>
    <w:rsid w:val="00ED6597"/>
    <w:rsid w:val="00ED68FD"/>
    <w:rsid w:val="00ED6A77"/>
    <w:rsid w:val="00ED6BAA"/>
    <w:rsid w:val="00ED6F41"/>
    <w:rsid w:val="00ED7120"/>
    <w:rsid w:val="00ED71EB"/>
    <w:rsid w:val="00ED7477"/>
    <w:rsid w:val="00ED7478"/>
    <w:rsid w:val="00ED75EC"/>
    <w:rsid w:val="00ED7688"/>
    <w:rsid w:val="00ED7F44"/>
    <w:rsid w:val="00EE02D0"/>
    <w:rsid w:val="00EE0AAC"/>
    <w:rsid w:val="00EE0E36"/>
    <w:rsid w:val="00EE1292"/>
    <w:rsid w:val="00EE1483"/>
    <w:rsid w:val="00EE1943"/>
    <w:rsid w:val="00EE1CEA"/>
    <w:rsid w:val="00EE208E"/>
    <w:rsid w:val="00EE2102"/>
    <w:rsid w:val="00EE26F9"/>
    <w:rsid w:val="00EE2754"/>
    <w:rsid w:val="00EE27EF"/>
    <w:rsid w:val="00EE295C"/>
    <w:rsid w:val="00EE3097"/>
    <w:rsid w:val="00EE34D2"/>
    <w:rsid w:val="00EE3EC5"/>
    <w:rsid w:val="00EE4455"/>
    <w:rsid w:val="00EE465D"/>
    <w:rsid w:val="00EE4F6E"/>
    <w:rsid w:val="00EE5006"/>
    <w:rsid w:val="00EE5349"/>
    <w:rsid w:val="00EE543A"/>
    <w:rsid w:val="00EE57CE"/>
    <w:rsid w:val="00EE5803"/>
    <w:rsid w:val="00EE5E7E"/>
    <w:rsid w:val="00EE60E1"/>
    <w:rsid w:val="00EE6693"/>
    <w:rsid w:val="00EE6BD8"/>
    <w:rsid w:val="00EE6BFA"/>
    <w:rsid w:val="00EE6D81"/>
    <w:rsid w:val="00EE74FF"/>
    <w:rsid w:val="00EE7786"/>
    <w:rsid w:val="00EE7809"/>
    <w:rsid w:val="00EF0025"/>
    <w:rsid w:val="00EF017B"/>
    <w:rsid w:val="00EF0250"/>
    <w:rsid w:val="00EF0B9A"/>
    <w:rsid w:val="00EF0F9D"/>
    <w:rsid w:val="00EF15AB"/>
    <w:rsid w:val="00EF15C4"/>
    <w:rsid w:val="00EF33F1"/>
    <w:rsid w:val="00EF351C"/>
    <w:rsid w:val="00EF3C67"/>
    <w:rsid w:val="00EF4588"/>
    <w:rsid w:val="00EF4E69"/>
    <w:rsid w:val="00EF57D2"/>
    <w:rsid w:val="00EF5A5F"/>
    <w:rsid w:val="00EF5C7E"/>
    <w:rsid w:val="00EF5D29"/>
    <w:rsid w:val="00EF5D2B"/>
    <w:rsid w:val="00EF6EA2"/>
    <w:rsid w:val="00EF7162"/>
    <w:rsid w:val="00EF724C"/>
    <w:rsid w:val="00EF72FC"/>
    <w:rsid w:val="00EF737F"/>
    <w:rsid w:val="00EF782A"/>
    <w:rsid w:val="00EF7CF4"/>
    <w:rsid w:val="00EF7FED"/>
    <w:rsid w:val="00F0035A"/>
    <w:rsid w:val="00F004C0"/>
    <w:rsid w:val="00F0073B"/>
    <w:rsid w:val="00F009AE"/>
    <w:rsid w:val="00F009C3"/>
    <w:rsid w:val="00F009E7"/>
    <w:rsid w:val="00F00AAD"/>
    <w:rsid w:val="00F03435"/>
    <w:rsid w:val="00F03501"/>
    <w:rsid w:val="00F03AA8"/>
    <w:rsid w:val="00F03ACF"/>
    <w:rsid w:val="00F03D3F"/>
    <w:rsid w:val="00F042BC"/>
    <w:rsid w:val="00F043CE"/>
    <w:rsid w:val="00F046CA"/>
    <w:rsid w:val="00F04C7D"/>
    <w:rsid w:val="00F04F19"/>
    <w:rsid w:val="00F051B2"/>
    <w:rsid w:val="00F051BC"/>
    <w:rsid w:val="00F05A87"/>
    <w:rsid w:val="00F061E7"/>
    <w:rsid w:val="00F068D5"/>
    <w:rsid w:val="00F06EF9"/>
    <w:rsid w:val="00F07306"/>
    <w:rsid w:val="00F07600"/>
    <w:rsid w:val="00F07706"/>
    <w:rsid w:val="00F07854"/>
    <w:rsid w:val="00F07C34"/>
    <w:rsid w:val="00F101BB"/>
    <w:rsid w:val="00F10371"/>
    <w:rsid w:val="00F10843"/>
    <w:rsid w:val="00F10906"/>
    <w:rsid w:val="00F10E14"/>
    <w:rsid w:val="00F110EA"/>
    <w:rsid w:val="00F123A0"/>
    <w:rsid w:val="00F124B9"/>
    <w:rsid w:val="00F12838"/>
    <w:rsid w:val="00F12B0A"/>
    <w:rsid w:val="00F12B8E"/>
    <w:rsid w:val="00F13238"/>
    <w:rsid w:val="00F13807"/>
    <w:rsid w:val="00F13DFC"/>
    <w:rsid w:val="00F1405B"/>
    <w:rsid w:val="00F14544"/>
    <w:rsid w:val="00F14603"/>
    <w:rsid w:val="00F14EA9"/>
    <w:rsid w:val="00F15227"/>
    <w:rsid w:val="00F15259"/>
    <w:rsid w:val="00F15814"/>
    <w:rsid w:val="00F160EC"/>
    <w:rsid w:val="00F16125"/>
    <w:rsid w:val="00F17B3C"/>
    <w:rsid w:val="00F17BAD"/>
    <w:rsid w:val="00F17E53"/>
    <w:rsid w:val="00F204BC"/>
    <w:rsid w:val="00F20A59"/>
    <w:rsid w:val="00F20DEF"/>
    <w:rsid w:val="00F20E1F"/>
    <w:rsid w:val="00F2121B"/>
    <w:rsid w:val="00F21674"/>
    <w:rsid w:val="00F21707"/>
    <w:rsid w:val="00F21AB2"/>
    <w:rsid w:val="00F226AA"/>
    <w:rsid w:val="00F22754"/>
    <w:rsid w:val="00F22827"/>
    <w:rsid w:val="00F2459E"/>
    <w:rsid w:val="00F249F6"/>
    <w:rsid w:val="00F24E3F"/>
    <w:rsid w:val="00F24EAC"/>
    <w:rsid w:val="00F25111"/>
    <w:rsid w:val="00F254F9"/>
    <w:rsid w:val="00F25B86"/>
    <w:rsid w:val="00F260B1"/>
    <w:rsid w:val="00F260BB"/>
    <w:rsid w:val="00F262D8"/>
    <w:rsid w:val="00F26AC8"/>
    <w:rsid w:val="00F26C8E"/>
    <w:rsid w:val="00F26EE0"/>
    <w:rsid w:val="00F27683"/>
    <w:rsid w:val="00F278A3"/>
    <w:rsid w:val="00F27AFF"/>
    <w:rsid w:val="00F30340"/>
    <w:rsid w:val="00F305E8"/>
    <w:rsid w:val="00F306FC"/>
    <w:rsid w:val="00F30779"/>
    <w:rsid w:val="00F30847"/>
    <w:rsid w:val="00F31169"/>
    <w:rsid w:val="00F3117E"/>
    <w:rsid w:val="00F31692"/>
    <w:rsid w:val="00F318C5"/>
    <w:rsid w:val="00F31B87"/>
    <w:rsid w:val="00F31FED"/>
    <w:rsid w:val="00F32282"/>
    <w:rsid w:val="00F32A40"/>
    <w:rsid w:val="00F32CF4"/>
    <w:rsid w:val="00F33021"/>
    <w:rsid w:val="00F3319C"/>
    <w:rsid w:val="00F339A9"/>
    <w:rsid w:val="00F33F62"/>
    <w:rsid w:val="00F34807"/>
    <w:rsid w:val="00F34CCF"/>
    <w:rsid w:val="00F34D56"/>
    <w:rsid w:val="00F351F1"/>
    <w:rsid w:val="00F35233"/>
    <w:rsid w:val="00F35A76"/>
    <w:rsid w:val="00F35B37"/>
    <w:rsid w:val="00F360E1"/>
    <w:rsid w:val="00F3619F"/>
    <w:rsid w:val="00F3774E"/>
    <w:rsid w:val="00F37B54"/>
    <w:rsid w:val="00F4010B"/>
    <w:rsid w:val="00F402C3"/>
    <w:rsid w:val="00F4083D"/>
    <w:rsid w:val="00F4084E"/>
    <w:rsid w:val="00F40CF6"/>
    <w:rsid w:val="00F40F89"/>
    <w:rsid w:val="00F40FB9"/>
    <w:rsid w:val="00F411D7"/>
    <w:rsid w:val="00F413D7"/>
    <w:rsid w:val="00F4188D"/>
    <w:rsid w:val="00F41E03"/>
    <w:rsid w:val="00F420C0"/>
    <w:rsid w:val="00F422AA"/>
    <w:rsid w:val="00F42358"/>
    <w:rsid w:val="00F42631"/>
    <w:rsid w:val="00F426DB"/>
    <w:rsid w:val="00F42D5C"/>
    <w:rsid w:val="00F4385F"/>
    <w:rsid w:val="00F43892"/>
    <w:rsid w:val="00F44AE4"/>
    <w:rsid w:val="00F452C7"/>
    <w:rsid w:val="00F45513"/>
    <w:rsid w:val="00F45C7C"/>
    <w:rsid w:val="00F464AB"/>
    <w:rsid w:val="00F46E19"/>
    <w:rsid w:val="00F47056"/>
    <w:rsid w:val="00F47324"/>
    <w:rsid w:val="00F47513"/>
    <w:rsid w:val="00F47A20"/>
    <w:rsid w:val="00F47C2D"/>
    <w:rsid w:val="00F47D04"/>
    <w:rsid w:val="00F50303"/>
    <w:rsid w:val="00F50565"/>
    <w:rsid w:val="00F5066C"/>
    <w:rsid w:val="00F50827"/>
    <w:rsid w:val="00F508E5"/>
    <w:rsid w:val="00F50DDB"/>
    <w:rsid w:val="00F512DF"/>
    <w:rsid w:val="00F51D12"/>
    <w:rsid w:val="00F5257C"/>
    <w:rsid w:val="00F52889"/>
    <w:rsid w:val="00F52950"/>
    <w:rsid w:val="00F52B55"/>
    <w:rsid w:val="00F53620"/>
    <w:rsid w:val="00F53633"/>
    <w:rsid w:val="00F537FF"/>
    <w:rsid w:val="00F53889"/>
    <w:rsid w:val="00F53C07"/>
    <w:rsid w:val="00F54B30"/>
    <w:rsid w:val="00F54BC8"/>
    <w:rsid w:val="00F54E46"/>
    <w:rsid w:val="00F54F37"/>
    <w:rsid w:val="00F550BF"/>
    <w:rsid w:val="00F5569E"/>
    <w:rsid w:val="00F56189"/>
    <w:rsid w:val="00F563D3"/>
    <w:rsid w:val="00F56560"/>
    <w:rsid w:val="00F571B3"/>
    <w:rsid w:val="00F57700"/>
    <w:rsid w:val="00F60025"/>
    <w:rsid w:val="00F601F3"/>
    <w:rsid w:val="00F60B67"/>
    <w:rsid w:val="00F60D29"/>
    <w:rsid w:val="00F60EA0"/>
    <w:rsid w:val="00F61004"/>
    <w:rsid w:val="00F6169E"/>
    <w:rsid w:val="00F62397"/>
    <w:rsid w:val="00F6240A"/>
    <w:rsid w:val="00F62560"/>
    <w:rsid w:val="00F62A06"/>
    <w:rsid w:val="00F62C80"/>
    <w:rsid w:val="00F63B97"/>
    <w:rsid w:val="00F63C7B"/>
    <w:rsid w:val="00F64172"/>
    <w:rsid w:val="00F6469B"/>
    <w:rsid w:val="00F64E08"/>
    <w:rsid w:val="00F64E74"/>
    <w:rsid w:val="00F650EC"/>
    <w:rsid w:val="00F651D0"/>
    <w:rsid w:val="00F6524A"/>
    <w:rsid w:val="00F65BE8"/>
    <w:rsid w:val="00F66208"/>
    <w:rsid w:val="00F66271"/>
    <w:rsid w:val="00F662A0"/>
    <w:rsid w:val="00F662B6"/>
    <w:rsid w:val="00F664EA"/>
    <w:rsid w:val="00F665E2"/>
    <w:rsid w:val="00F6694E"/>
    <w:rsid w:val="00F66DDD"/>
    <w:rsid w:val="00F66EBC"/>
    <w:rsid w:val="00F67553"/>
    <w:rsid w:val="00F67896"/>
    <w:rsid w:val="00F706D3"/>
    <w:rsid w:val="00F70902"/>
    <w:rsid w:val="00F70AC3"/>
    <w:rsid w:val="00F70FEE"/>
    <w:rsid w:val="00F71148"/>
    <w:rsid w:val="00F71472"/>
    <w:rsid w:val="00F71856"/>
    <w:rsid w:val="00F71BA3"/>
    <w:rsid w:val="00F72736"/>
    <w:rsid w:val="00F72A76"/>
    <w:rsid w:val="00F737B5"/>
    <w:rsid w:val="00F738E3"/>
    <w:rsid w:val="00F73AEA"/>
    <w:rsid w:val="00F742D3"/>
    <w:rsid w:val="00F7441A"/>
    <w:rsid w:val="00F744E4"/>
    <w:rsid w:val="00F74A2F"/>
    <w:rsid w:val="00F75135"/>
    <w:rsid w:val="00F75395"/>
    <w:rsid w:val="00F75773"/>
    <w:rsid w:val="00F76C0A"/>
    <w:rsid w:val="00F76FDB"/>
    <w:rsid w:val="00F771F3"/>
    <w:rsid w:val="00F8043A"/>
    <w:rsid w:val="00F80490"/>
    <w:rsid w:val="00F809D3"/>
    <w:rsid w:val="00F80D3F"/>
    <w:rsid w:val="00F80E59"/>
    <w:rsid w:val="00F8125D"/>
    <w:rsid w:val="00F81571"/>
    <w:rsid w:val="00F82323"/>
    <w:rsid w:val="00F8235D"/>
    <w:rsid w:val="00F82466"/>
    <w:rsid w:val="00F82B92"/>
    <w:rsid w:val="00F82C2E"/>
    <w:rsid w:val="00F82CB1"/>
    <w:rsid w:val="00F83168"/>
    <w:rsid w:val="00F8330C"/>
    <w:rsid w:val="00F83760"/>
    <w:rsid w:val="00F83813"/>
    <w:rsid w:val="00F839EB"/>
    <w:rsid w:val="00F83C53"/>
    <w:rsid w:val="00F841BC"/>
    <w:rsid w:val="00F8452F"/>
    <w:rsid w:val="00F84FBC"/>
    <w:rsid w:val="00F85876"/>
    <w:rsid w:val="00F85BF8"/>
    <w:rsid w:val="00F85D93"/>
    <w:rsid w:val="00F85EBC"/>
    <w:rsid w:val="00F85FB8"/>
    <w:rsid w:val="00F86458"/>
    <w:rsid w:val="00F866EA"/>
    <w:rsid w:val="00F86D62"/>
    <w:rsid w:val="00F86FB4"/>
    <w:rsid w:val="00F8703C"/>
    <w:rsid w:val="00F872A6"/>
    <w:rsid w:val="00F87DCF"/>
    <w:rsid w:val="00F90659"/>
    <w:rsid w:val="00F90753"/>
    <w:rsid w:val="00F90A89"/>
    <w:rsid w:val="00F90E67"/>
    <w:rsid w:val="00F91036"/>
    <w:rsid w:val="00F91359"/>
    <w:rsid w:val="00F91619"/>
    <w:rsid w:val="00F917F3"/>
    <w:rsid w:val="00F92D04"/>
    <w:rsid w:val="00F92FB5"/>
    <w:rsid w:val="00F93B9A"/>
    <w:rsid w:val="00F93D73"/>
    <w:rsid w:val="00F9492A"/>
    <w:rsid w:val="00F94A83"/>
    <w:rsid w:val="00F94BD8"/>
    <w:rsid w:val="00F95517"/>
    <w:rsid w:val="00F9567A"/>
    <w:rsid w:val="00F9650A"/>
    <w:rsid w:val="00F96C0E"/>
    <w:rsid w:val="00F96F95"/>
    <w:rsid w:val="00FA0305"/>
    <w:rsid w:val="00FA04D7"/>
    <w:rsid w:val="00FA060C"/>
    <w:rsid w:val="00FA0CFF"/>
    <w:rsid w:val="00FA1042"/>
    <w:rsid w:val="00FA1158"/>
    <w:rsid w:val="00FA15A7"/>
    <w:rsid w:val="00FA1A7B"/>
    <w:rsid w:val="00FA2000"/>
    <w:rsid w:val="00FA2235"/>
    <w:rsid w:val="00FA2BF8"/>
    <w:rsid w:val="00FA3319"/>
    <w:rsid w:val="00FA3992"/>
    <w:rsid w:val="00FA4687"/>
    <w:rsid w:val="00FA46C1"/>
    <w:rsid w:val="00FA4C5F"/>
    <w:rsid w:val="00FA52B0"/>
    <w:rsid w:val="00FA5433"/>
    <w:rsid w:val="00FA5636"/>
    <w:rsid w:val="00FA5AB6"/>
    <w:rsid w:val="00FA5EF6"/>
    <w:rsid w:val="00FA6562"/>
    <w:rsid w:val="00FA6742"/>
    <w:rsid w:val="00FA697A"/>
    <w:rsid w:val="00FA6CBC"/>
    <w:rsid w:val="00FA6DE8"/>
    <w:rsid w:val="00FA7018"/>
    <w:rsid w:val="00FA7817"/>
    <w:rsid w:val="00FA7CFC"/>
    <w:rsid w:val="00FA7D37"/>
    <w:rsid w:val="00FB00AD"/>
    <w:rsid w:val="00FB0134"/>
    <w:rsid w:val="00FB0DD9"/>
    <w:rsid w:val="00FB15D1"/>
    <w:rsid w:val="00FB16D7"/>
    <w:rsid w:val="00FB16F1"/>
    <w:rsid w:val="00FB17A0"/>
    <w:rsid w:val="00FB1EB6"/>
    <w:rsid w:val="00FB1F33"/>
    <w:rsid w:val="00FB22F8"/>
    <w:rsid w:val="00FB2499"/>
    <w:rsid w:val="00FB28E4"/>
    <w:rsid w:val="00FB2B56"/>
    <w:rsid w:val="00FB370E"/>
    <w:rsid w:val="00FB3954"/>
    <w:rsid w:val="00FB3B27"/>
    <w:rsid w:val="00FB4B45"/>
    <w:rsid w:val="00FB4BA0"/>
    <w:rsid w:val="00FB53A7"/>
    <w:rsid w:val="00FB5774"/>
    <w:rsid w:val="00FB5B3C"/>
    <w:rsid w:val="00FB5CDD"/>
    <w:rsid w:val="00FB5F81"/>
    <w:rsid w:val="00FB61CF"/>
    <w:rsid w:val="00FB6CFC"/>
    <w:rsid w:val="00FB6DBC"/>
    <w:rsid w:val="00FB6FE1"/>
    <w:rsid w:val="00FB702D"/>
    <w:rsid w:val="00FB7440"/>
    <w:rsid w:val="00FB7875"/>
    <w:rsid w:val="00FB7A5B"/>
    <w:rsid w:val="00FB7D2D"/>
    <w:rsid w:val="00FB7DE4"/>
    <w:rsid w:val="00FC13CF"/>
    <w:rsid w:val="00FC180B"/>
    <w:rsid w:val="00FC1E14"/>
    <w:rsid w:val="00FC1F1F"/>
    <w:rsid w:val="00FC2181"/>
    <w:rsid w:val="00FC248C"/>
    <w:rsid w:val="00FC25B4"/>
    <w:rsid w:val="00FC2897"/>
    <w:rsid w:val="00FC2CBE"/>
    <w:rsid w:val="00FC2F10"/>
    <w:rsid w:val="00FC3D62"/>
    <w:rsid w:val="00FC4410"/>
    <w:rsid w:val="00FC4464"/>
    <w:rsid w:val="00FC4C27"/>
    <w:rsid w:val="00FC5505"/>
    <w:rsid w:val="00FC5773"/>
    <w:rsid w:val="00FC598C"/>
    <w:rsid w:val="00FC5C0E"/>
    <w:rsid w:val="00FC5C78"/>
    <w:rsid w:val="00FC5CFA"/>
    <w:rsid w:val="00FC5CFE"/>
    <w:rsid w:val="00FC61A3"/>
    <w:rsid w:val="00FC64C2"/>
    <w:rsid w:val="00FC72BB"/>
    <w:rsid w:val="00FC77B2"/>
    <w:rsid w:val="00FC7D11"/>
    <w:rsid w:val="00FD024B"/>
    <w:rsid w:val="00FD0A92"/>
    <w:rsid w:val="00FD1131"/>
    <w:rsid w:val="00FD144B"/>
    <w:rsid w:val="00FD1554"/>
    <w:rsid w:val="00FD17BE"/>
    <w:rsid w:val="00FD2414"/>
    <w:rsid w:val="00FD255E"/>
    <w:rsid w:val="00FD25C8"/>
    <w:rsid w:val="00FD25FD"/>
    <w:rsid w:val="00FD2ECA"/>
    <w:rsid w:val="00FD305D"/>
    <w:rsid w:val="00FD3144"/>
    <w:rsid w:val="00FD335C"/>
    <w:rsid w:val="00FD3631"/>
    <w:rsid w:val="00FD37C9"/>
    <w:rsid w:val="00FD3921"/>
    <w:rsid w:val="00FD3D9E"/>
    <w:rsid w:val="00FD3FB0"/>
    <w:rsid w:val="00FD418E"/>
    <w:rsid w:val="00FD44FF"/>
    <w:rsid w:val="00FD4544"/>
    <w:rsid w:val="00FD48C4"/>
    <w:rsid w:val="00FD48FC"/>
    <w:rsid w:val="00FD4E78"/>
    <w:rsid w:val="00FD4EA2"/>
    <w:rsid w:val="00FD5059"/>
    <w:rsid w:val="00FD5113"/>
    <w:rsid w:val="00FD5D37"/>
    <w:rsid w:val="00FD65ED"/>
    <w:rsid w:val="00FD6A39"/>
    <w:rsid w:val="00FD6A61"/>
    <w:rsid w:val="00FD6B06"/>
    <w:rsid w:val="00FD6CF3"/>
    <w:rsid w:val="00FD6D49"/>
    <w:rsid w:val="00FD7039"/>
    <w:rsid w:val="00FD75EF"/>
    <w:rsid w:val="00FD7A3F"/>
    <w:rsid w:val="00FD7EAF"/>
    <w:rsid w:val="00FE0353"/>
    <w:rsid w:val="00FE0546"/>
    <w:rsid w:val="00FE0949"/>
    <w:rsid w:val="00FE0AB1"/>
    <w:rsid w:val="00FE10FC"/>
    <w:rsid w:val="00FE18C0"/>
    <w:rsid w:val="00FE1EE1"/>
    <w:rsid w:val="00FE257B"/>
    <w:rsid w:val="00FE25BD"/>
    <w:rsid w:val="00FE2AC1"/>
    <w:rsid w:val="00FE312C"/>
    <w:rsid w:val="00FE33DE"/>
    <w:rsid w:val="00FE34AB"/>
    <w:rsid w:val="00FE3555"/>
    <w:rsid w:val="00FE357E"/>
    <w:rsid w:val="00FE37C8"/>
    <w:rsid w:val="00FE3980"/>
    <w:rsid w:val="00FE406F"/>
    <w:rsid w:val="00FE41CA"/>
    <w:rsid w:val="00FE4D02"/>
    <w:rsid w:val="00FE5B7D"/>
    <w:rsid w:val="00FE5D89"/>
    <w:rsid w:val="00FE5D8F"/>
    <w:rsid w:val="00FE6187"/>
    <w:rsid w:val="00FE6609"/>
    <w:rsid w:val="00FE68AA"/>
    <w:rsid w:val="00FE6AD5"/>
    <w:rsid w:val="00FE6C9D"/>
    <w:rsid w:val="00FE6E2F"/>
    <w:rsid w:val="00FE7956"/>
    <w:rsid w:val="00FF0A5B"/>
    <w:rsid w:val="00FF103E"/>
    <w:rsid w:val="00FF153B"/>
    <w:rsid w:val="00FF16FF"/>
    <w:rsid w:val="00FF1D13"/>
    <w:rsid w:val="00FF23C0"/>
    <w:rsid w:val="00FF26F7"/>
    <w:rsid w:val="00FF275C"/>
    <w:rsid w:val="00FF37F7"/>
    <w:rsid w:val="00FF398D"/>
    <w:rsid w:val="00FF44EF"/>
    <w:rsid w:val="00FF458F"/>
    <w:rsid w:val="00FF5F93"/>
    <w:rsid w:val="00FF660E"/>
    <w:rsid w:val="00FF67E5"/>
    <w:rsid w:val="00FF68FA"/>
    <w:rsid w:val="00FF6D93"/>
    <w:rsid w:val="00FF79C2"/>
    <w:rsid w:val="00FF7C3A"/>
    <w:rsid w:val="00FF7E21"/>
    <w:rsid w:val="015A9F9E"/>
    <w:rsid w:val="0270C3C0"/>
    <w:rsid w:val="02900779"/>
    <w:rsid w:val="037154FE"/>
    <w:rsid w:val="03ECDBD9"/>
    <w:rsid w:val="04C7A086"/>
    <w:rsid w:val="070F5F10"/>
    <w:rsid w:val="078C52D3"/>
    <w:rsid w:val="09358E8F"/>
    <w:rsid w:val="0AFE2A67"/>
    <w:rsid w:val="0BC8D35C"/>
    <w:rsid w:val="0D0C2ACE"/>
    <w:rsid w:val="0EA814CE"/>
    <w:rsid w:val="0F9388FA"/>
    <w:rsid w:val="109DEC3D"/>
    <w:rsid w:val="16E3BA1D"/>
    <w:rsid w:val="16EE3F1F"/>
    <w:rsid w:val="1786614E"/>
    <w:rsid w:val="19581680"/>
    <w:rsid w:val="1A125C92"/>
    <w:rsid w:val="1A45F54B"/>
    <w:rsid w:val="1AACC51A"/>
    <w:rsid w:val="1B153CE1"/>
    <w:rsid w:val="1B69080C"/>
    <w:rsid w:val="1C8AC6A2"/>
    <w:rsid w:val="1CAC3A59"/>
    <w:rsid w:val="1D036357"/>
    <w:rsid w:val="1F83EF9B"/>
    <w:rsid w:val="1FE5258B"/>
    <w:rsid w:val="20109987"/>
    <w:rsid w:val="20A92BA9"/>
    <w:rsid w:val="20BFAA4C"/>
    <w:rsid w:val="2149AFA3"/>
    <w:rsid w:val="22FE1A7D"/>
    <w:rsid w:val="23BF9917"/>
    <w:rsid w:val="23EAC92D"/>
    <w:rsid w:val="26A2476F"/>
    <w:rsid w:val="26B7E21F"/>
    <w:rsid w:val="276B07AD"/>
    <w:rsid w:val="2852D5E1"/>
    <w:rsid w:val="28E1C358"/>
    <w:rsid w:val="28F2C435"/>
    <w:rsid w:val="2988ED25"/>
    <w:rsid w:val="29F019AE"/>
    <w:rsid w:val="2A5EBC55"/>
    <w:rsid w:val="2AC1900B"/>
    <w:rsid w:val="2B7D3347"/>
    <w:rsid w:val="2B9AEFB5"/>
    <w:rsid w:val="2BB605A1"/>
    <w:rsid w:val="2C0BE327"/>
    <w:rsid w:val="2C82F9DC"/>
    <w:rsid w:val="2E5EAF50"/>
    <w:rsid w:val="2FDF4E49"/>
    <w:rsid w:val="318C1455"/>
    <w:rsid w:val="32FD597F"/>
    <w:rsid w:val="35003F80"/>
    <w:rsid w:val="35950FC3"/>
    <w:rsid w:val="3717002E"/>
    <w:rsid w:val="387509E2"/>
    <w:rsid w:val="3A11E747"/>
    <w:rsid w:val="3A342DA2"/>
    <w:rsid w:val="3B46A4F2"/>
    <w:rsid w:val="3C25AD89"/>
    <w:rsid w:val="3CFA3AFB"/>
    <w:rsid w:val="3E37139F"/>
    <w:rsid w:val="3E728621"/>
    <w:rsid w:val="3EA5C377"/>
    <w:rsid w:val="4008007E"/>
    <w:rsid w:val="4024051E"/>
    <w:rsid w:val="41254795"/>
    <w:rsid w:val="416D5D3A"/>
    <w:rsid w:val="43195883"/>
    <w:rsid w:val="4347210F"/>
    <w:rsid w:val="4450F80A"/>
    <w:rsid w:val="4452B471"/>
    <w:rsid w:val="454E142A"/>
    <w:rsid w:val="455F93CA"/>
    <w:rsid w:val="4572D747"/>
    <w:rsid w:val="4801D282"/>
    <w:rsid w:val="490E4AAB"/>
    <w:rsid w:val="4925B729"/>
    <w:rsid w:val="49A1DB99"/>
    <w:rsid w:val="4A4A417E"/>
    <w:rsid w:val="4A93AADF"/>
    <w:rsid w:val="4A9A7D2D"/>
    <w:rsid w:val="4B8B42E9"/>
    <w:rsid w:val="4C70ACC1"/>
    <w:rsid w:val="4C973C6D"/>
    <w:rsid w:val="4DC8FD4C"/>
    <w:rsid w:val="4E31F2D6"/>
    <w:rsid w:val="50E1FE8C"/>
    <w:rsid w:val="510AA563"/>
    <w:rsid w:val="51176C4E"/>
    <w:rsid w:val="5263C8A6"/>
    <w:rsid w:val="534D9DBE"/>
    <w:rsid w:val="53B8BCC8"/>
    <w:rsid w:val="543029C5"/>
    <w:rsid w:val="54E25F2A"/>
    <w:rsid w:val="56543B83"/>
    <w:rsid w:val="59B9D28E"/>
    <w:rsid w:val="5B5CC863"/>
    <w:rsid w:val="5B6B97A5"/>
    <w:rsid w:val="5C43FE00"/>
    <w:rsid w:val="5C53C216"/>
    <w:rsid w:val="5CDD88E9"/>
    <w:rsid w:val="5D2F712F"/>
    <w:rsid w:val="5D7B903C"/>
    <w:rsid w:val="5DAC9C2E"/>
    <w:rsid w:val="5DADFC33"/>
    <w:rsid w:val="5DB3B34C"/>
    <w:rsid w:val="5E45B7A5"/>
    <w:rsid w:val="60778CA9"/>
    <w:rsid w:val="61CD8670"/>
    <w:rsid w:val="621234BA"/>
    <w:rsid w:val="624E11C7"/>
    <w:rsid w:val="63616FB4"/>
    <w:rsid w:val="6482602E"/>
    <w:rsid w:val="65D3B6AF"/>
    <w:rsid w:val="661A1BF0"/>
    <w:rsid w:val="67B72532"/>
    <w:rsid w:val="67B7DE22"/>
    <w:rsid w:val="687B5EB5"/>
    <w:rsid w:val="68CEA6FD"/>
    <w:rsid w:val="68F0DCFE"/>
    <w:rsid w:val="69212CFE"/>
    <w:rsid w:val="6A6D1B39"/>
    <w:rsid w:val="6A8F59F0"/>
    <w:rsid w:val="6A9EBDDA"/>
    <w:rsid w:val="6B31B8C4"/>
    <w:rsid w:val="6BCCB603"/>
    <w:rsid w:val="6D058A6E"/>
    <w:rsid w:val="6DBCA615"/>
    <w:rsid w:val="6EAE3267"/>
    <w:rsid w:val="6FD1A3C9"/>
    <w:rsid w:val="70C14FFC"/>
    <w:rsid w:val="712E9DE2"/>
    <w:rsid w:val="72117D5F"/>
    <w:rsid w:val="73B500C7"/>
    <w:rsid w:val="74E804A7"/>
    <w:rsid w:val="767630A3"/>
    <w:rsid w:val="76C4B345"/>
    <w:rsid w:val="78421D73"/>
    <w:rsid w:val="7A278C65"/>
    <w:rsid w:val="7A7A2D07"/>
    <w:rsid w:val="7B4FC219"/>
    <w:rsid w:val="7E789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A7CE8"/>
  </w:style>
  <w:style w:type="paragraph" w:styleId="Antrat2">
    <w:name w:val="heading 2"/>
    <w:basedOn w:val="prastasis"/>
    <w:next w:val="prastasis"/>
    <w:link w:val="Antrat2Diagrama"/>
    <w:autoRedefine/>
    <w:qFormat/>
    <w:rsid w:val="00B16DF7"/>
    <w:pPr>
      <w:spacing w:after="40"/>
      <w:jc w:val="both"/>
      <w:outlineLvl w:val="1"/>
    </w:pPr>
    <w:rPr>
      <w:rFonts w:ascii="Tahoma" w:hAnsi="Tahoma" w:cs="Arial"/>
      <w:bCs/>
      <w:iCs/>
      <w:sz w:val="16"/>
      <w:szCs w:val="28"/>
      <w:lang w:eastAsia="lt-LT"/>
    </w:rPr>
  </w:style>
  <w:style w:type="paragraph" w:styleId="Antrat3">
    <w:name w:val="heading 3"/>
    <w:basedOn w:val="prastasis"/>
    <w:next w:val="prastasis"/>
    <w:link w:val="Antrat3Diagrama"/>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rsid w:val="00D737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iPriority w:val="99"/>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qFormat/>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qFormat/>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qFormat/>
    <w:rsid w:val="00FD6B06"/>
    <w:pPr>
      <w:ind w:left="720"/>
      <w:contextualSpacing/>
    </w:pPr>
  </w:style>
  <w:style w:type="character" w:styleId="Komentaronuoroda">
    <w:name w:val="annotation reference"/>
    <w:basedOn w:val="Numatytasispastraiposriftas"/>
    <w:uiPriority w:val="99"/>
    <w:unhideWhenUsed/>
    <w:qFormat/>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qFormat/>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qFormat/>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basedOn w:val="Numatytasispastraiposriftas"/>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paragraph" w:styleId="Pagrindinistekstas">
    <w:name w:val="Body Text"/>
    <w:basedOn w:val="prastasis"/>
    <w:link w:val="PagrindinistekstasDiagrama"/>
    <w:semiHidden/>
    <w:unhideWhenUsed/>
    <w:rsid w:val="00526DB1"/>
    <w:pPr>
      <w:spacing w:after="120"/>
    </w:pPr>
  </w:style>
  <w:style w:type="character" w:customStyle="1" w:styleId="PagrindinistekstasDiagrama">
    <w:name w:val="Pagrindinis tekstas Diagrama"/>
    <w:basedOn w:val="Numatytasispastraiposriftas"/>
    <w:link w:val="Pagrindinistekstas"/>
    <w:semiHidden/>
    <w:rsid w:val="00526DB1"/>
  </w:style>
  <w:style w:type="character" w:customStyle="1" w:styleId="normaltextrun">
    <w:name w:val="normaltextrun"/>
    <w:basedOn w:val="Numatytasispastraiposriftas"/>
    <w:rsid w:val="004638AF"/>
  </w:style>
  <w:style w:type="character" w:customStyle="1" w:styleId="wysiwyg-font-size-medium">
    <w:name w:val="wysiwyg-font-size-medium"/>
    <w:basedOn w:val="Numatytasispastraiposriftas"/>
    <w:rsid w:val="00A313E2"/>
  </w:style>
  <w:style w:type="character" w:customStyle="1" w:styleId="Antrat2Diagrama">
    <w:name w:val="Antraštė 2 Diagrama"/>
    <w:basedOn w:val="Numatytasispastraiposriftas"/>
    <w:link w:val="Antrat2"/>
    <w:uiPriority w:val="9"/>
    <w:rsid w:val="00B16DF7"/>
    <w:rPr>
      <w:rFonts w:ascii="Tahoma" w:hAnsi="Tahoma" w:cs="Arial"/>
      <w:bCs/>
      <w:iCs/>
      <w:sz w:val="16"/>
      <w:szCs w:val="28"/>
      <w:lang w:eastAsia="lt-LT"/>
    </w:rPr>
  </w:style>
  <w:style w:type="character" w:customStyle="1" w:styleId="Antrat3Diagrama">
    <w:name w:val="Antraštė 3 Diagrama"/>
    <w:basedOn w:val="Numatytasispastraiposriftas"/>
    <w:link w:val="Antrat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Numatytasispastraiposriftas"/>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prastasis"/>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Numatytasispastraiposriftas"/>
    <w:link w:val="VPT"/>
    <w:rsid w:val="008228A7"/>
    <w:rPr>
      <w:rFonts w:asciiTheme="minorHAnsi" w:hAnsiTheme="minorHAnsi" w:cstheme="minorHAnsi"/>
      <w:i/>
      <w:color w:val="000000"/>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9B1FA6"/>
  </w:style>
  <w:style w:type="character" w:customStyle="1" w:styleId="Antrat4Diagrama">
    <w:name w:val="Antraštė 4 Diagrama"/>
    <w:basedOn w:val="Numatytasispastraiposriftas"/>
    <w:link w:val="Antrat4"/>
    <w:rsid w:val="00D737DB"/>
    <w:rPr>
      <w:rFonts w:asciiTheme="majorHAnsi" w:eastAsiaTheme="majorEastAsia" w:hAnsiTheme="majorHAnsi" w:cstheme="majorBidi"/>
      <w:i/>
      <w:iCs/>
      <w:color w:val="2F5496" w:themeColor="accent1" w:themeShade="BF"/>
    </w:rPr>
  </w:style>
  <w:style w:type="paragraph" w:styleId="HTMLiankstoformatuotas">
    <w:name w:val="HTML Preformatted"/>
    <w:basedOn w:val="prastasis"/>
    <w:link w:val="HTMLiankstoformatuotasDiagrama"/>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27257"/>
    <w:rPr>
      <w:rFonts w:ascii="Courier New" w:hAnsi="Courier New" w:cs="Courier New"/>
      <w:sz w:val="20"/>
      <w:lang w:eastAsia="lt-LT"/>
    </w:rPr>
  </w:style>
  <w:style w:type="paragraph" w:customStyle="1" w:styleId="zOfficial1">
    <w:name w:val="z_Official_1"/>
    <w:basedOn w:val="prastasis"/>
    <w:link w:val="zOfficial1Char"/>
    <w:qFormat/>
    <w:rsid w:val="00416EE2"/>
    <w:pPr>
      <w:spacing w:line="276" w:lineRule="auto"/>
      <w:ind w:firstLine="720"/>
      <w:jc w:val="both"/>
    </w:pPr>
    <w:rPr>
      <w:rFonts w:eastAsia="Andale Sans UI" w:cs="Tahoma"/>
      <w:szCs w:val="24"/>
      <w:lang w:bidi="en-US"/>
    </w:rPr>
  </w:style>
  <w:style w:type="character" w:customStyle="1" w:styleId="zOfficial1Char">
    <w:name w:val="z_Official_1 Char"/>
    <w:basedOn w:val="Numatytasispastraiposriftas"/>
    <w:link w:val="zOfficial1"/>
    <w:rsid w:val="00416EE2"/>
    <w:rPr>
      <w:rFonts w:eastAsia="Andale Sans UI" w:cs="Tahoma"/>
      <w:szCs w:val="24"/>
      <w:lang w:bidi="en-US"/>
    </w:rPr>
  </w:style>
  <w:style w:type="paragraph" w:customStyle="1" w:styleId="paragraph">
    <w:name w:val="paragraph"/>
    <w:basedOn w:val="prastasis"/>
    <w:rsid w:val="00EC29AC"/>
    <w:pPr>
      <w:spacing w:before="100" w:beforeAutospacing="1" w:after="100" w:afterAutospacing="1"/>
    </w:pPr>
    <w:rPr>
      <w:szCs w:val="24"/>
      <w:lang w:val="en-US"/>
    </w:rPr>
  </w:style>
  <w:style w:type="paragraph" w:customStyle="1" w:styleId="Default">
    <w:name w:val="Default"/>
    <w:rsid w:val="00756A68"/>
    <w:pPr>
      <w:autoSpaceDE w:val="0"/>
      <w:autoSpaceDN w:val="0"/>
      <w:adjustRightInd w:val="0"/>
    </w:pPr>
    <w:rPr>
      <w:rFonts w:ascii="Trebuchet MS" w:hAnsi="Trebuchet MS" w:cs="Trebuchet MS"/>
      <w:color w:val="000000"/>
      <w:szCs w:val="24"/>
      <w:lang w:val="en-US"/>
    </w:rPr>
  </w:style>
  <w:style w:type="table" w:customStyle="1" w:styleId="TableGrid33">
    <w:name w:val="Table Grid33"/>
    <w:basedOn w:val="prastojilentel"/>
    <w:uiPriority w:val="39"/>
    <w:rsid w:val="00176F10"/>
    <w:rPr>
      <w:sz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semiHidden/>
    <w:unhideWhenUsed/>
    <w:rsid w:val="003D104A"/>
    <w:rPr>
      <w:szCs w:val="24"/>
    </w:rPr>
  </w:style>
  <w:style w:type="character" w:customStyle="1" w:styleId="fontstyle01">
    <w:name w:val="fontstyle01"/>
    <w:basedOn w:val="Numatytasispastraiposriftas"/>
    <w:rsid w:val="000A2C69"/>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0A2C69"/>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52">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106434809">
      <w:bodyDiv w:val="1"/>
      <w:marLeft w:val="0"/>
      <w:marRight w:val="0"/>
      <w:marTop w:val="0"/>
      <w:marBottom w:val="0"/>
      <w:divBdr>
        <w:top w:val="none" w:sz="0" w:space="0" w:color="auto"/>
        <w:left w:val="none" w:sz="0" w:space="0" w:color="auto"/>
        <w:bottom w:val="none" w:sz="0" w:space="0" w:color="auto"/>
        <w:right w:val="none" w:sz="0" w:space="0" w:color="auto"/>
      </w:divBdr>
    </w:div>
    <w:div w:id="152256831">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686181675">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20553463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185035">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29529765">
      <w:bodyDiv w:val="1"/>
      <w:marLeft w:val="0"/>
      <w:marRight w:val="0"/>
      <w:marTop w:val="0"/>
      <w:marBottom w:val="0"/>
      <w:divBdr>
        <w:top w:val="none" w:sz="0" w:space="0" w:color="auto"/>
        <w:left w:val="none" w:sz="0" w:space="0" w:color="auto"/>
        <w:bottom w:val="none" w:sz="0" w:space="0" w:color="auto"/>
        <w:right w:val="none" w:sz="0" w:space="0" w:color="auto"/>
      </w:divBdr>
    </w:div>
    <w:div w:id="359090567">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528182341">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4341883">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4257536">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1658622">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80856409">
      <w:bodyDiv w:val="1"/>
      <w:marLeft w:val="0"/>
      <w:marRight w:val="0"/>
      <w:marTop w:val="0"/>
      <w:marBottom w:val="0"/>
      <w:divBdr>
        <w:top w:val="none" w:sz="0" w:space="0" w:color="auto"/>
        <w:left w:val="none" w:sz="0" w:space="0" w:color="auto"/>
        <w:bottom w:val="none" w:sz="0" w:space="0" w:color="auto"/>
        <w:right w:val="none" w:sz="0" w:space="0" w:color="auto"/>
      </w:divBdr>
    </w:div>
    <w:div w:id="700252689">
      <w:bodyDiv w:val="1"/>
      <w:marLeft w:val="0"/>
      <w:marRight w:val="0"/>
      <w:marTop w:val="0"/>
      <w:marBottom w:val="0"/>
      <w:divBdr>
        <w:top w:val="none" w:sz="0" w:space="0" w:color="auto"/>
        <w:left w:val="none" w:sz="0" w:space="0" w:color="auto"/>
        <w:bottom w:val="none" w:sz="0" w:space="0" w:color="auto"/>
        <w:right w:val="none" w:sz="0" w:space="0" w:color="auto"/>
      </w:divBdr>
    </w:div>
    <w:div w:id="701906298">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3614288">
      <w:bodyDiv w:val="1"/>
      <w:marLeft w:val="0"/>
      <w:marRight w:val="0"/>
      <w:marTop w:val="0"/>
      <w:marBottom w:val="0"/>
      <w:divBdr>
        <w:top w:val="none" w:sz="0" w:space="0" w:color="auto"/>
        <w:left w:val="none" w:sz="0" w:space="0" w:color="auto"/>
        <w:bottom w:val="none" w:sz="0" w:space="0" w:color="auto"/>
        <w:right w:val="none" w:sz="0" w:space="0" w:color="auto"/>
      </w:divBdr>
      <w:divsChild>
        <w:div w:id="331417991">
          <w:marLeft w:val="0"/>
          <w:marRight w:val="0"/>
          <w:marTop w:val="0"/>
          <w:marBottom w:val="0"/>
          <w:divBdr>
            <w:top w:val="none" w:sz="0" w:space="0" w:color="auto"/>
            <w:left w:val="none" w:sz="0" w:space="0" w:color="auto"/>
            <w:bottom w:val="none" w:sz="0" w:space="0" w:color="auto"/>
            <w:right w:val="none" w:sz="0" w:space="0" w:color="auto"/>
          </w:divBdr>
        </w:div>
        <w:div w:id="474371642">
          <w:marLeft w:val="0"/>
          <w:marRight w:val="0"/>
          <w:marTop w:val="0"/>
          <w:marBottom w:val="0"/>
          <w:divBdr>
            <w:top w:val="none" w:sz="0" w:space="0" w:color="auto"/>
            <w:left w:val="none" w:sz="0" w:space="0" w:color="auto"/>
            <w:bottom w:val="none" w:sz="0" w:space="0" w:color="auto"/>
            <w:right w:val="none" w:sz="0" w:space="0" w:color="auto"/>
          </w:divBdr>
        </w:div>
        <w:div w:id="2117016135">
          <w:marLeft w:val="0"/>
          <w:marRight w:val="0"/>
          <w:marTop w:val="0"/>
          <w:marBottom w:val="0"/>
          <w:divBdr>
            <w:top w:val="none" w:sz="0" w:space="0" w:color="auto"/>
            <w:left w:val="none" w:sz="0" w:space="0" w:color="auto"/>
            <w:bottom w:val="none" w:sz="0" w:space="0" w:color="auto"/>
            <w:right w:val="none" w:sz="0" w:space="0" w:color="auto"/>
          </w:divBdr>
        </w:div>
      </w:divsChild>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07885843">
      <w:bodyDiv w:val="1"/>
      <w:marLeft w:val="0"/>
      <w:marRight w:val="0"/>
      <w:marTop w:val="0"/>
      <w:marBottom w:val="0"/>
      <w:divBdr>
        <w:top w:val="none" w:sz="0" w:space="0" w:color="auto"/>
        <w:left w:val="none" w:sz="0" w:space="0" w:color="auto"/>
        <w:bottom w:val="none" w:sz="0" w:space="0" w:color="auto"/>
        <w:right w:val="none" w:sz="0" w:space="0" w:color="auto"/>
      </w:divBdr>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025835609">
      <w:bodyDiv w:val="1"/>
      <w:marLeft w:val="0"/>
      <w:marRight w:val="0"/>
      <w:marTop w:val="0"/>
      <w:marBottom w:val="0"/>
      <w:divBdr>
        <w:top w:val="none" w:sz="0" w:space="0" w:color="auto"/>
        <w:left w:val="none" w:sz="0" w:space="0" w:color="auto"/>
        <w:bottom w:val="none" w:sz="0" w:space="0" w:color="auto"/>
        <w:right w:val="none" w:sz="0" w:space="0" w:color="auto"/>
      </w:divBdr>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045642869">
      <w:bodyDiv w:val="1"/>
      <w:marLeft w:val="0"/>
      <w:marRight w:val="0"/>
      <w:marTop w:val="0"/>
      <w:marBottom w:val="0"/>
      <w:divBdr>
        <w:top w:val="none" w:sz="0" w:space="0" w:color="auto"/>
        <w:left w:val="none" w:sz="0" w:space="0" w:color="auto"/>
        <w:bottom w:val="none" w:sz="0" w:space="0" w:color="auto"/>
        <w:right w:val="none" w:sz="0" w:space="0" w:color="auto"/>
      </w:divBdr>
    </w:div>
    <w:div w:id="1054501721">
      <w:bodyDiv w:val="1"/>
      <w:marLeft w:val="0"/>
      <w:marRight w:val="0"/>
      <w:marTop w:val="0"/>
      <w:marBottom w:val="0"/>
      <w:divBdr>
        <w:top w:val="none" w:sz="0" w:space="0" w:color="auto"/>
        <w:left w:val="none" w:sz="0" w:space="0" w:color="auto"/>
        <w:bottom w:val="none" w:sz="0" w:space="0" w:color="auto"/>
        <w:right w:val="none" w:sz="0" w:space="0" w:color="auto"/>
      </w:divBdr>
      <w:divsChild>
        <w:div w:id="2001302101">
          <w:marLeft w:val="0"/>
          <w:marRight w:val="0"/>
          <w:marTop w:val="0"/>
          <w:marBottom w:val="0"/>
          <w:divBdr>
            <w:top w:val="none" w:sz="0" w:space="0" w:color="auto"/>
            <w:left w:val="none" w:sz="0" w:space="0" w:color="auto"/>
            <w:bottom w:val="none" w:sz="0" w:space="0" w:color="auto"/>
            <w:right w:val="none" w:sz="0" w:space="0" w:color="auto"/>
          </w:divBdr>
        </w:div>
        <w:div w:id="1094939887">
          <w:marLeft w:val="0"/>
          <w:marRight w:val="0"/>
          <w:marTop w:val="0"/>
          <w:marBottom w:val="0"/>
          <w:divBdr>
            <w:top w:val="none" w:sz="0" w:space="0" w:color="auto"/>
            <w:left w:val="none" w:sz="0" w:space="0" w:color="auto"/>
            <w:bottom w:val="none" w:sz="0" w:space="0" w:color="auto"/>
            <w:right w:val="none" w:sz="0" w:space="0" w:color="auto"/>
          </w:divBdr>
        </w:div>
        <w:div w:id="256258386">
          <w:marLeft w:val="0"/>
          <w:marRight w:val="0"/>
          <w:marTop w:val="0"/>
          <w:marBottom w:val="0"/>
          <w:divBdr>
            <w:top w:val="none" w:sz="0" w:space="0" w:color="auto"/>
            <w:left w:val="none" w:sz="0" w:space="0" w:color="auto"/>
            <w:bottom w:val="none" w:sz="0" w:space="0" w:color="auto"/>
            <w:right w:val="none" w:sz="0" w:space="0" w:color="auto"/>
          </w:divBdr>
        </w:div>
      </w:divsChild>
    </w:div>
    <w:div w:id="1065495953">
      <w:bodyDiv w:val="1"/>
      <w:marLeft w:val="0"/>
      <w:marRight w:val="0"/>
      <w:marTop w:val="0"/>
      <w:marBottom w:val="0"/>
      <w:divBdr>
        <w:top w:val="none" w:sz="0" w:space="0" w:color="auto"/>
        <w:left w:val="none" w:sz="0" w:space="0" w:color="auto"/>
        <w:bottom w:val="none" w:sz="0" w:space="0" w:color="auto"/>
        <w:right w:val="none" w:sz="0" w:space="0" w:color="auto"/>
      </w:divBdr>
    </w:div>
    <w:div w:id="1091661054">
      <w:bodyDiv w:val="1"/>
      <w:marLeft w:val="0"/>
      <w:marRight w:val="0"/>
      <w:marTop w:val="0"/>
      <w:marBottom w:val="0"/>
      <w:divBdr>
        <w:top w:val="none" w:sz="0" w:space="0" w:color="auto"/>
        <w:left w:val="none" w:sz="0" w:space="0" w:color="auto"/>
        <w:bottom w:val="none" w:sz="0" w:space="0" w:color="auto"/>
        <w:right w:val="none" w:sz="0" w:space="0" w:color="auto"/>
      </w:divBdr>
    </w:div>
    <w:div w:id="1122460462">
      <w:bodyDiv w:val="1"/>
      <w:marLeft w:val="0"/>
      <w:marRight w:val="0"/>
      <w:marTop w:val="0"/>
      <w:marBottom w:val="0"/>
      <w:divBdr>
        <w:top w:val="none" w:sz="0" w:space="0" w:color="auto"/>
        <w:left w:val="none" w:sz="0" w:space="0" w:color="auto"/>
        <w:bottom w:val="none" w:sz="0" w:space="0" w:color="auto"/>
        <w:right w:val="none" w:sz="0" w:space="0" w:color="auto"/>
      </w:divBdr>
    </w:div>
    <w:div w:id="1163468256">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81049577">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1065948">
      <w:bodyDiv w:val="1"/>
      <w:marLeft w:val="0"/>
      <w:marRight w:val="0"/>
      <w:marTop w:val="0"/>
      <w:marBottom w:val="0"/>
      <w:divBdr>
        <w:top w:val="none" w:sz="0" w:space="0" w:color="auto"/>
        <w:left w:val="none" w:sz="0" w:space="0" w:color="auto"/>
        <w:bottom w:val="none" w:sz="0" w:space="0" w:color="auto"/>
        <w:right w:val="none" w:sz="0" w:space="0" w:color="auto"/>
      </w:divBdr>
    </w:div>
    <w:div w:id="1215846441">
      <w:bodyDiv w:val="1"/>
      <w:marLeft w:val="0"/>
      <w:marRight w:val="0"/>
      <w:marTop w:val="0"/>
      <w:marBottom w:val="0"/>
      <w:divBdr>
        <w:top w:val="none" w:sz="0" w:space="0" w:color="auto"/>
        <w:left w:val="none" w:sz="0" w:space="0" w:color="auto"/>
        <w:bottom w:val="none" w:sz="0" w:space="0" w:color="auto"/>
        <w:right w:val="none" w:sz="0" w:space="0" w:color="auto"/>
      </w:divBdr>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 w:id="51774146">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91147240">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1131678555">
          <w:marLeft w:val="0"/>
          <w:marRight w:val="0"/>
          <w:marTop w:val="0"/>
          <w:marBottom w:val="0"/>
          <w:divBdr>
            <w:top w:val="none" w:sz="0" w:space="0" w:color="auto"/>
            <w:left w:val="none" w:sz="0" w:space="0" w:color="auto"/>
            <w:bottom w:val="none" w:sz="0" w:space="0" w:color="auto"/>
            <w:right w:val="none" w:sz="0" w:space="0" w:color="auto"/>
          </w:divBdr>
          <w:divsChild>
            <w:div w:id="1049570611">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 w:id="36977516">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sChild>
        </w:div>
        <w:div w:id="957298180">
          <w:marLeft w:val="0"/>
          <w:marRight w:val="0"/>
          <w:marTop w:val="0"/>
          <w:marBottom w:val="0"/>
          <w:divBdr>
            <w:top w:val="none" w:sz="0" w:space="0" w:color="auto"/>
            <w:left w:val="none" w:sz="0" w:space="0" w:color="auto"/>
            <w:bottom w:val="none" w:sz="0" w:space="0" w:color="auto"/>
            <w:right w:val="none" w:sz="0" w:space="0" w:color="auto"/>
          </w:divBdr>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7330481">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58780638">
      <w:bodyDiv w:val="1"/>
      <w:marLeft w:val="0"/>
      <w:marRight w:val="0"/>
      <w:marTop w:val="0"/>
      <w:marBottom w:val="0"/>
      <w:divBdr>
        <w:top w:val="none" w:sz="0" w:space="0" w:color="auto"/>
        <w:left w:val="none" w:sz="0" w:space="0" w:color="auto"/>
        <w:bottom w:val="none" w:sz="0" w:space="0" w:color="auto"/>
        <w:right w:val="none" w:sz="0" w:space="0" w:color="auto"/>
      </w:divBdr>
    </w:div>
    <w:div w:id="1567568450">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23919539">
      <w:bodyDiv w:val="1"/>
      <w:marLeft w:val="0"/>
      <w:marRight w:val="0"/>
      <w:marTop w:val="0"/>
      <w:marBottom w:val="0"/>
      <w:divBdr>
        <w:top w:val="none" w:sz="0" w:space="0" w:color="auto"/>
        <w:left w:val="none" w:sz="0" w:space="0" w:color="auto"/>
        <w:bottom w:val="none" w:sz="0" w:space="0" w:color="auto"/>
        <w:right w:val="none" w:sz="0" w:space="0" w:color="auto"/>
      </w:divBdr>
    </w:div>
    <w:div w:id="166462288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29839614">
      <w:bodyDiv w:val="1"/>
      <w:marLeft w:val="0"/>
      <w:marRight w:val="0"/>
      <w:marTop w:val="0"/>
      <w:marBottom w:val="0"/>
      <w:divBdr>
        <w:top w:val="none" w:sz="0" w:space="0" w:color="auto"/>
        <w:left w:val="none" w:sz="0" w:space="0" w:color="auto"/>
        <w:bottom w:val="none" w:sz="0" w:space="0" w:color="auto"/>
        <w:right w:val="none" w:sz="0" w:space="0" w:color="auto"/>
      </w:divBdr>
    </w:div>
    <w:div w:id="1805808475">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8374240">
      <w:bodyDiv w:val="1"/>
      <w:marLeft w:val="0"/>
      <w:marRight w:val="0"/>
      <w:marTop w:val="0"/>
      <w:marBottom w:val="0"/>
      <w:divBdr>
        <w:top w:val="none" w:sz="0" w:space="0" w:color="auto"/>
        <w:left w:val="none" w:sz="0" w:space="0" w:color="auto"/>
        <w:bottom w:val="none" w:sz="0" w:space="0" w:color="auto"/>
        <w:right w:val="none" w:sz="0" w:space="0" w:color="auto"/>
      </w:divBdr>
    </w:div>
    <w:div w:id="1843624592">
      <w:bodyDiv w:val="1"/>
      <w:marLeft w:val="0"/>
      <w:marRight w:val="0"/>
      <w:marTop w:val="0"/>
      <w:marBottom w:val="0"/>
      <w:divBdr>
        <w:top w:val="none" w:sz="0" w:space="0" w:color="auto"/>
        <w:left w:val="none" w:sz="0" w:space="0" w:color="auto"/>
        <w:bottom w:val="none" w:sz="0" w:space="0" w:color="auto"/>
        <w:right w:val="none" w:sz="0" w:space="0" w:color="auto"/>
      </w:divBdr>
    </w:div>
    <w:div w:id="1874925973">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76782003">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964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viesiejipirkimai.lt/index.php?option=com_vptpublic&amp;task=sutartys&amp;Itemid=109&amp;filter_show=1&amp;filter_limit=10&amp;vpt_unite=&amp;filter_tender=&amp;filter_number=A68-89%2F20&amp;filter_proctype=&amp;filter_dok_id=&amp;filter_authority=&amp;filter_jarcode=188710061&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2" Type="http://schemas.openxmlformats.org/officeDocument/2006/relationships/hyperlink" Target="https://rekvizitai.vz.lt/imone/coagency/juridinis-asmuo/" TargetMode="External"/><Relationship Id="rId1" Type="http://schemas.openxmlformats.org/officeDocument/2006/relationships/hyperlink" Target="https://cvpp.eviesiejipirkimai.lt/ReportsOrProtocol/Details/2020-629951?formTypeId=1" TargetMode="External"/><Relationship Id="rId6" Type="http://schemas.openxmlformats.org/officeDocument/2006/relationships/hyperlink" Target="https://aktai.vilnius.lt/document/30297966?version=1" TargetMode="External"/><Relationship Id="rId5" Type="http://schemas.openxmlformats.org/officeDocument/2006/relationships/hyperlink" Target="https://aktai.vilnius.lt/document/30297966?version=1" TargetMode="External"/><Relationship Id="rId4" Type="http://schemas.openxmlformats.org/officeDocument/2006/relationships/hyperlink" Target="https://eviesiejipirkimai.lt/index.php?option=com_vptpublic&amp;task=sutartys&amp;Itemid=109&amp;filter_show=1&amp;filter_limit=10&amp;vpt_unite=&amp;filter_tender=platinim&amp;filter_number=A64-254%2F20&amp;filter_proctype=&amp;filter_dok_id=&amp;filter_authority=&amp;filter_jarcode=188710061&amp;filter_purchaseCode=&amp;filter_cpv=&amp;filter_valuefrom=&amp;filter_valueto=&amp;filter_contractdate_from=&amp;filter_contractdate_to=&amp;filter_expirationdate_from=&amp;filter_expirationdate_to=&amp;filter_supplier=UAB+Avaneta&amp;filter_supplier_jarcode=&amp;filter_agreemen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9055</Words>
  <Characters>5162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14189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Jolanta.Tallat-Kelpsiene@vpt.lt</dc:creator>
  <cp:lastModifiedBy>Jolanta Tallat-Kelpšienė</cp:lastModifiedBy>
  <cp:revision>3</cp:revision>
  <cp:lastPrinted>2019-02-01T10:14:00Z</cp:lastPrinted>
  <dcterms:created xsi:type="dcterms:W3CDTF">2026-02-24T20:18:00Z</dcterms:created>
  <dcterms:modified xsi:type="dcterms:W3CDTF">2026-02-24T20:19:00Z</dcterms:modified>
</cp:coreProperties>
</file>