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361A51" w14:textId="5D5A5D8C" w:rsidR="000E5E32" w:rsidRPr="00657464" w:rsidRDefault="00517DD7" w:rsidP="00775981">
      <w:pPr>
        <w:spacing w:line="276" w:lineRule="auto"/>
        <w:ind w:firstLine="720"/>
        <w:jc w:val="center"/>
        <w:rPr>
          <w:rFonts w:ascii="Calibri" w:hAnsi="Calibri" w:cs="Calibri"/>
          <w:szCs w:val="24"/>
        </w:rPr>
      </w:pPr>
      <w:r w:rsidRPr="00657464">
        <w:rPr>
          <w:rFonts w:ascii="Calibri" w:hAnsi="Calibri" w:cs="Calibri"/>
          <w:noProof/>
          <w:szCs w:val="24"/>
        </w:rPr>
        <w:drawing>
          <wp:anchor distT="0" distB="0" distL="114300" distR="114300" simplePos="0" relativeHeight="251658240" behindDoc="0" locked="0" layoutInCell="1" allowOverlap="1" wp14:anchorId="4837539C" wp14:editId="585C5052">
            <wp:simplePos x="0" y="0"/>
            <wp:positionH relativeFrom="column">
              <wp:posOffset>2854960</wp:posOffset>
            </wp:positionH>
            <wp:positionV relativeFrom="paragraph">
              <wp:posOffset>0</wp:posOffset>
            </wp:positionV>
            <wp:extent cx="542925" cy="552450"/>
            <wp:effectExtent l="0" t="0" r="9525" b="0"/>
            <wp:wrapSquare wrapText="bothSides"/>
            <wp:docPr id="1763446194" name="Picture 1763446194" descr="Lietuvos herbas - Vytis. Šarvuotas raitelis su skydu ir kalavi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46194" name="Picture 1763446194" descr="Lietuvos herbas - Vytis. Šarvuotas raitelis su skydu ir kalavij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52450"/>
                    </a:xfrm>
                    <a:prstGeom prst="rect">
                      <a:avLst/>
                    </a:prstGeom>
                    <a:noFill/>
                    <a:ln>
                      <a:noFill/>
                    </a:ln>
                  </pic:spPr>
                </pic:pic>
              </a:graphicData>
            </a:graphic>
          </wp:anchor>
        </w:drawing>
      </w:r>
    </w:p>
    <w:p w14:paraId="2194856E" w14:textId="2AB71403" w:rsidR="000E5E32" w:rsidRPr="00657464" w:rsidRDefault="005E4CA1" w:rsidP="00775981">
      <w:pPr>
        <w:spacing w:line="276" w:lineRule="auto"/>
        <w:ind w:firstLine="720"/>
        <w:rPr>
          <w:rFonts w:ascii="Calibri" w:hAnsi="Calibri" w:cs="Calibri"/>
          <w:szCs w:val="24"/>
        </w:rPr>
      </w:pPr>
      <w:r w:rsidRPr="00657464">
        <w:rPr>
          <w:rFonts w:ascii="Calibri" w:hAnsi="Calibri" w:cs="Calibri"/>
          <w:szCs w:val="24"/>
        </w:rPr>
        <w:br w:type="textWrapping" w:clear="all"/>
      </w:r>
    </w:p>
    <w:p w14:paraId="21B56E73" w14:textId="77777777" w:rsidR="004370C7" w:rsidRPr="00657464" w:rsidRDefault="004370C7" w:rsidP="00775981">
      <w:pPr>
        <w:spacing w:line="276" w:lineRule="auto"/>
        <w:jc w:val="center"/>
        <w:rPr>
          <w:rFonts w:ascii="Calibri" w:hAnsi="Calibri" w:cs="Calibri"/>
          <w:b/>
          <w:szCs w:val="24"/>
          <w:lang w:eastAsia="lt-LT"/>
        </w:rPr>
      </w:pPr>
      <w:r w:rsidRPr="00657464">
        <w:rPr>
          <w:rFonts w:ascii="Calibri" w:hAnsi="Calibri" w:cs="Calibri"/>
          <w:b/>
          <w:szCs w:val="24"/>
          <w:lang w:eastAsia="lt-LT"/>
        </w:rPr>
        <w:t>VIEŠŲJŲ PIRKIMŲ TARNYBA</w:t>
      </w:r>
    </w:p>
    <w:p w14:paraId="485AFBE2" w14:textId="77777777" w:rsidR="004370C7" w:rsidRPr="00657464" w:rsidRDefault="004370C7" w:rsidP="00775981">
      <w:pPr>
        <w:spacing w:line="276" w:lineRule="auto"/>
        <w:jc w:val="center"/>
        <w:rPr>
          <w:rFonts w:ascii="Calibri" w:hAnsi="Calibri" w:cs="Calibri"/>
          <w:b/>
          <w:szCs w:val="24"/>
          <w:lang w:eastAsia="lt-LT"/>
        </w:rPr>
      </w:pPr>
      <w:r w:rsidRPr="00657464">
        <w:rPr>
          <w:rFonts w:ascii="Calibri" w:hAnsi="Calibri" w:cs="Calibri"/>
          <w:b/>
          <w:szCs w:val="24"/>
          <w:lang w:eastAsia="lt-LT"/>
        </w:rPr>
        <w:t>VERTINIMO IŠVADA</w:t>
      </w:r>
    </w:p>
    <w:p w14:paraId="0C16F0FB" w14:textId="77777777" w:rsidR="000E5E32" w:rsidRPr="00657464" w:rsidRDefault="000E5E32" w:rsidP="00775981">
      <w:pPr>
        <w:spacing w:line="276" w:lineRule="auto"/>
        <w:ind w:firstLine="720"/>
        <w:jc w:val="center"/>
        <w:rPr>
          <w:rFonts w:ascii="Calibri" w:hAnsi="Calibri" w:cs="Calibri"/>
          <w:bCs/>
          <w:szCs w:val="24"/>
        </w:rPr>
      </w:pPr>
    </w:p>
    <w:tbl>
      <w:tblPr>
        <w:tblW w:w="9356" w:type="dxa"/>
        <w:tblLayout w:type="fixed"/>
        <w:tblLook w:val="0000" w:firstRow="0" w:lastRow="0" w:firstColumn="0" w:lastColumn="0" w:noHBand="0" w:noVBand="0"/>
      </w:tblPr>
      <w:tblGrid>
        <w:gridCol w:w="5103"/>
        <w:gridCol w:w="1559"/>
        <w:gridCol w:w="1134"/>
        <w:gridCol w:w="1560"/>
      </w:tblGrid>
      <w:tr w:rsidR="005B0679" w:rsidRPr="00657464" w14:paraId="5804B8ED" w14:textId="77777777" w:rsidTr="00233FA5">
        <w:trPr>
          <w:cantSplit/>
          <w:trHeight w:val="200"/>
        </w:trPr>
        <w:tc>
          <w:tcPr>
            <w:tcW w:w="5103" w:type="dxa"/>
          </w:tcPr>
          <w:p w14:paraId="2BDFE620" w14:textId="3E886465" w:rsidR="00A73DEF" w:rsidRPr="00657464" w:rsidRDefault="007C705A" w:rsidP="00775981">
            <w:pPr>
              <w:spacing w:line="276" w:lineRule="auto"/>
              <w:ind w:left="-110"/>
              <w:rPr>
                <w:rFonts w:ascii="Calibri" w:hAnsi="Calibri" w:cs="Calibri"/>
                <w:szCs w:val="24"/>
              </w:rPr>
            </w:pPr>
            <w:bookmarkStart w:id="0" w:name="_Hlk156917634"/>
            <w:r w:rsidRPr="00657464">
              <w:rPr>
                <w:rFonts w:ascii="Calibri" w:hAnsi="Calibri" w:cs="Calibri"/>
                <w:szCs w:val="24"/>
              </w:rPr>
              <w:t xml:space="preserve">Raseinių </w:t>
            </w:r>
            <w:r w:rsidR="00E045AC" w:rsidRPr="00657464">
              <w:rPr>
                <w:rFonts w:ascii="Calibri" w:hAnsi="Calibri" w:cs="Calibri"/>
                <w:szCs w:val="24"/>
              </w:rPr>
              <w:t>Šaltinio progimnazijai</w:t>
            </w:r>
          </w:p>
          <w:p w14:paraId="1A8456D2" w14:textId="0D3F8A98" w:rsidR="005B22AB" w:rsidRPr="00657464" w:rsidRDefault="00A73DEF" w:rsidP="00775981">
            <w:pPr>
              <w:spacing w:line="276" w:lineRule="auto"/>
              <w:ind w:left="-107"/>
              <w:rPr>
                <w:rFonts w:ascii="Calibri" w:hAnsi="Calibri" w:cs="Calibri"/>
                <w:szCs w:val="24"/>
              </w:rPr>
            </w:pPr>
            <w:r w:rsidRPr="00657464">
              <w:rPr>
                <w:rFonts w:ascii="Calibri" w:hAnsi="Calibri" w:cs="Calibri"/>
                <w:szCs w:val="24"/>
              </w:rPr>
              <w:t>El. p.</w:t>
            </w:r>
            <w:r w:rsidR="004E0C42" w:rsidRPr="00657464">
              <w:rPr>
                <w:rFonts w:ascii="Calibri" w:hAnsi="Calibri" w:cs="Calibri"/>
                <w:szCs w:val="24"/>
              </w:rPr>
              <w:t xml:space="preserve">  </w:t>
            </w:r>
            <w:r w:rsidR="00E045AC" w:rsidRPr="00657464">
              <w:rPr>
                <w:rFonts w:ascii="Calibri" w:hAnsi="Calibri" w:cs="Calibri"/>
                <w:szCs w:val="24"/>
              </w:rPr>
              <w:t>administracija</w:t>
            </w:r>
            <w:r w:rsidR="008E4ABA" w:rsidRPr="00657464">
              <w:rPr>
                <w:rFonts w:ascii="Calibri" w:hAnsi="Calibri" w:cs="Calibri"/>
                <w:szCs w:val="24"/>
              </w:rPr>
              <w:t>@</w:t>
            </w:r>
            <w:r w:rsidR="00E045AC" w:rsidRPr="00657464">
              <w:rPr>
                <w:rFonts w:ascii="Calibri" w:hAnsi="Calibri" w:cs="Calibri"/>
                <w:szCs w:val="24"/>
              </w:rPr>
              <w:t>saltiniomokykla</w:t>
            </w:r>
            <w:r w:rsidR="008E4ABA" w:rsidRPr="00657464">
              <w:rPr>
                <w:rFonts w:ascii="Calibri" w:hAnsi="Calibri" w:cs="Calibri"/>
                <w:szCs w:val="24"/>
              </w:rPr>
              <w:t>.lt</w:t>
            </w:r>
          </w:p>
          <w:p w14:paraId="6DCA80FA" w14:textId="77777777" w:rsidR="00A73DEF" w:rsidRPr="00657464" w:rsidRDefault="00A73DEF" w:rsidP="00775981">
            <w:pPr>
              <w:spacing w:line="276" w:lineRule="auto"/>
              <w:ind w:left="-107"/>
              <w:rPr>
                <w:rFonts w:ascii="Calibri" w:hAnsi="Calibri" w:cs="Calibri"/>
              </w:rPr>
            </w:pPr>
          </w:p>
          <w:p w14:paraId="785F9353" w14:textId="3DF27BCE" w:rsidR="005D131B" w:rsidRPr="00657464" w:rsidRDefault="005D131B" w:rsidP="00775981">
            <w:pPr>
              <w:spacing w:line="276" w:lineRule="auto"/>
              <w:ind w:left="-107"/>
              <w:rPr>
                <w:rFonts w:ascii="Calibri" w:hAnsi="Calibri" w:cs="Calibri"/>
              </w:rPr>
            </w:pPr>
            <w:r w:rsidRPr="00657464">
              <w:rPr>
                <w:rFonts w:ascii="Calibri" w:hAnsi="Calibri" w:cs="Calibri"/>
              </w:rPr>
              <w:t>Žiniai</w:t>
            </w:r>
          </w:p>
          <w:p w14:paraId="336C0DA3" w14:textId="7469B8AC" w:rsidR="00B5557F" w:rsidRPr="00657464" w:rsidRDefault="00B72CEA" w:rsidP="00775981">
            <w:pPr>
              <w:spacing w:line="276" w:lineRule="auto"/>
              <w:ind w:left="-107"/>
              <w:rPr>
                <w:rFonts w:ascii="Calibri" w:hAnsi="Calibri" w:cs="Calibri"/>
                <w:szCs w:val="24"/>
              </w:rPr>
            </w:pPr>
            <w:r w:rsidRPr="00657464">
              <w:rPr>
                <w:rFonts w:ascii="Calibri" w:hAnsi="Calibri" w:cs="Calibri"/>
                <w:szCs w:val="24"/>
              </w:rPr>
              <w:t>Raseinių rajono</w:t>
            </w:r>
            <w:r w:rsidR="0032066A" w:rsidRPr="00657464">
              <w:rPr>
                <w:rFonts w:ascii="Calibri" w:hAnsi="Calibri" w:cs="Calibri"/>
                <w:szCs w:val="24"/>
              </w:rPr>
              <w:t xml:space="preserve"> savivaldybės administracijai</w:t>
            </w:r>
          </w:p>
          <w:p w14:paraId="693801F8" w14:textId="42896F11" w:rsidR="00A73DEF" w:rsidRPr="00657464" w:rsidRDefault="00A73DEF" w:rsidP="00775981">
            <w:pPr>
              <w:spacing w:line="276" w:lineRule="auto"/>
              <w:ind w:left="-107"/>
              <w:rPr>
                <w:rFonts w:ascii="Calibri" w:hAnsi="Calibri" w:cs="Calibri"/>
                <w:szCs w:val="24"/>
              </w:rPr>
            </w:pPr>
            <w:r w:rsidRPr="00657464">
              <w:rPr>
                <w:rFonts w:ascii="Calibri" w:hAnsi="Calibri" w:cs="Calibri"/>
                <w:szCs w:val="24"/>
              </w:rPr>
              <w:t>El. p. </w:t>
            </w:r>
            <w:r w:rsidR="004D4027" w:rsidRPr="00657464">
              <w:rPr>
                <w:rFonts w:ascii="Calibri" w:hAnsi="Calibri" w:cs="Calibri"/>
                <w:szCs w:val="24"/>
              </w:rPr>
              <w:t>savivaldybe</w:t>
            </w:r>
            <w:r w:rsidR="0032066A" w:rsidRPr="00657464">
              <w:rPr>
                <w:rFonts w:ascii="Calibri" w:hAnsi="Calibri" w:cs="Calibri"/>
                <w:szCs w:val="24"/>
              </w:rPr>
              <w:t>@</w:t>
            </w:r>
            <w:r w:rsidR="004D4027" w:rsidRPr="00657464">
              <w:rPr>
                <w:rFonts w:ascii="Calibri" w:hAnsi="Calibri" w:cs="Calibri"/>
                <w:szCs w:val="24"/>
              </w:rPr>
              <w:t>raseiniai</w:t>
            </w:r>
            <w:r w:rsidR="0032066A" w:rsidRPr="00657464">
              <w:rPr>
                <w:rFonts w:ascii="Calibri" w:hAnsi="Calibri" w:cs="Calibri"/>
                <w:szCs w:val="24"/>
              </w:rPr>
              <w:t xml:space="preserve">.lt </w:t>
            </w:r>
          </w:p>
          <w:p w14:paraId="418D875E" w14:textId="77777777" w:rsidR="00EB0528" w:rsidRPr="00657464" w:rsidRDefault="00EB0528" w:rsidP="00775981">
            <w:pPr>
              <w:spacing w:line="276" w:lineRule="auto"/>
              <w:ind w:left="-107"/>
              <w:rPr>
                <w:rFonts w:ascii="Calibri" w:hAnsi="Calibri" w:cs="Calibri"/>
                <w:szCs w:val="24"/>
              </w:rPr>
            </w:pPr>
          </w:p>
          <w:p w14:paraId="323A1E54" w14:textId="77777777" w:rsidR="00EB0528" w:rsidRPr="00657464" w:rsidRDefault="00EB0528" w:rsidP="00775981">
            <w:pPr>
              <w:spacing w:line="276" w:lineRule="auto"/>
              <w:ind w:left="-107"/>
              <w:rPr>
                <w:rFonts w:ascii="Calibri" w:hAnsi="Calibri" w:cs="Calibri"/>
                <w:szCs w:val="24"/>
              </w:rPr>
            </w:pPr>
            <w:r w:rsidRPr="00657464">
              <w:rPr>
                <w:rFonts w:ascii="Calibri" w:hAnsi="Calibri" w:cs="Calibri"/>
                <w:szCs w:val="24"/>
              </w:rPr>
              <w:t>Viešajai įstaigai CPO LT</w:t>
            </w:r>
          </w:p>
          <w:p w14:paraId="20BBBED5" w14:textId="02B08C8D" w:rsidR="00EB0528" w:rsidRPr="00657464" w:rsidRDefault="00EB0528" w:rsidP="00775981">
            <w:pPr>
              <w:spacing w:line="276" w:lineRule="auto"/>
              <w:ind w:left="-107"/>
              <w:rPr>
                <w:rFonts w:ascii="Calibri" w:hAnsi="Calibri" w:cs="Calibri"/>
                <w:szCs w:val="24"/>
              </w:rPr>
            </w:pPr>
            <w:r w:rsidRPr="00657464">
              <w:rPr>
                <w:rFonts w:ascii="Calibri" w:hAnsi="Calibri" w:cs="Calibri"/>
                <w:szCs w:val="24"/>
              </w:rPr>
              <w:t>El. p.</w:t>
            </w:r>
            <w:r w:rsidR="004E0C42" w:rsidRPr="00657464">
              <w:rPr>
                <w:rFonts w:ascii="Calibri" w:hAnsi="Calibri" w:cs="Calibri"/>
                <w:szCs w:val="24"/>
              </w:rPr>
              <w:t xml:space="preserve">  </w:t>
            </w:r>
            <w:r w:rsidRPr="00657464">
              <w:rPr>
                <w:rFonts w:ascii="Calibri" w:hAnsi="Calibri" w:cs="Calibri"/>
                <w:szCs w:val="24"/>
              </w:rPr>
              <w:t>info@cpo.lt</w:t>
            </w:r>
          </w:p>
        </w:tc>
        <w:tc>
          <w:tcPr>
            <w:tcW w:w="1559" w:type="dxa"/>
          </w:tcPr>
          <w:p w14:paraId="71205BFD" w14:textId="1D81FA5D" w:rsidR="005B0679" w:rsidRPr="00065BE9" w:rsidRDefault="005B0679" w:rsidP="00775981">
            <w:pPr>
              <w:spacing w:line="276" w:lineRule="auto"/>
              <w:ind w:right="-244"/>
              <w:rPr>
                <w:rFonts w:ascii="Calibri" w:hAnsi="Calibri" w:cs="Calibri"/>
                <w:szCs w:val="24"/>
              </w:rPr>
            </w:pPr>
            <w:r w:rsidRPr="00065BE9">
              <w:rPr>
                <w:rFonts w:ascii="Calibri" w:hAnsi="Calibri" w:cs="Calibri"/>
                <w:szCs w:val="24"/>
              </w:rPr>
              <w:t>202</w:t>
            </w:r>
            <w:r w:rsidR="007D2A65" w:rsidRPr="00065BE9">
              <w:rPr>
                <w:rFonts w:ascii="Calibri" w:hAnsi="Calibri" w:cs="Calibri"/>
                <w:szCs w:val="24"/>
              </w:rPr>
              <w:t>5</w:t>
            </w:r>
            <w:r w:rsidRPr="00065BE9">
              <w:rPr>
                <w:rFonts w:ascii="Calibri" w:hAnsi="Calibri" w:cs="Calibri"/>
                <w:szCs w:val="24"/>
              </w:rPr>
              <w:t>-</w:t>
            </w:r>
            <w:r w:rsidR="008E4ABA" w:rsidRPr="00065BE9">
              <w:rPr>
                <w:rFonts w:ascii="Calibri" w:hAnsi="Calibri" w:cs="Calibri"/>
                <w:szCs w:val="24"/>
              </w:rPr>
              <w:t>1</w:t>
            </w:r>
            <w:r w:rsidR="007C705A" w:rsidRPr="00065BE9">
              <w:rPr>
                <w:rFonts w:ascii="Calibri" w:hAnsi="Calibri" w:cs="Calibri"/>
                <w:szCs w:val="24"/>
              </w:rPr>
              <w:t>2</w:t>
            </w:r>
            <w:r w:rsidRPr="00065BE9">
              <w:rPr>
                <w:rFonts w:ascii="Calibri" w:hAnsi="Calibri" w:cs="Calibri"/>
                <w:szCs w:val="24"/>
              </w:rPr>
              <w:t>-</w:t>
            </w:r>
          </w:p>
          <w:p w14:paraId="71AEAA0F" w14:textId="46B03BDD" w:rsidR="00BF3579" w:rsidRPr="00065BE9" w:rsidRDefault="005B0679" w:rsidP="00775981">
            <w:pPr>
              <w:spacing w:line="276" w:lineRule="auto"/>
              <w:ind w:right="-244"/>
              <w:rPr>
                <w:rFonts w:ascii="Calibri" w:hAnsi="Calibri" w:cs="Calibri"/>
                <w:szCs w:val="24"/>
              </w:rPr>
            </w:pPr>
            <w:r w:rsidRPr="00065BE9">
              <w:rPr>
                <w:rFonts w:ascii="Calibri" w:hAnsi="Calibri" w:cs="Calibri"/>
                <w:szCs w:val="24"/>
              </w:rPr>
              <w:t xml:space="preserve">Į </w:t>
            </w:r>
            <w:r w:rsidR="00894498" w:rsidRPr="00065BE9">
              <w:rPr>
                <w:rFonts w:ascii="Calibri" w:hAnsi="Calibri" w:cs="Calibri"/>
                <w:szCs w:val="24"/>
              </w:rPr>
              <w:t>202</w:t>
            </w:r>
            <w:r w:rsidR="007D2A65" w:rsidRPr="00065BE9">
              <w:rPr>
                <w:rFonts w:ascii="Calibri" w:hAnsi="Calibri" w:cs="Calibri"/>
                <w:szCs w:val="24"/>
              </w:rPr>
              <w:t>5</w:t>
            </w:r>
            <w:r w:rsidR="00894498" w:rsidRPr="00065BE9">
              <w:rPr>
                <w:rFonts w:ascii="Calibri" w:hAnsi="Calibri" w:cs="Calibri"/>
                <w:szCs w:val="24"/>
              </w:rPr>
              <w:t>-</w:t>
            </w:r>
            <w:r w:rsidR="00C82920" w:rsidRPr="00065BE9">
              <w:rPr>
                <w:rFonts w:ascii="Calibri" w:hAnsi="Calibri" w:cs="Calibri"/>
                <w:szCs w:val="24"/>
              </w:rPr>
              <w:t>1</w:t>
            </w:r>
            <w:r w:rsidR="007807F9" w:rsidRPr="00065BE9">
              <w:rPr>
                <w:rFonts w:ascii="Calibri" w:hAnsi="Calibri" w:cs="Calibri"/>
                <w:szCs w:val="24"/>
              </w:rPr>
              <w:t>1-</w:t>
            </w:r>
            <w:r w:rsidR="0016280D" w:rsidRPr="00065BE9">
              <w:rPr>
                <w:rFonts w:ascii="Calibri" w:hAnsi="Calibri" w:cs="Calibri"/>
                <w:szCs w:val="24"/>
              </w:rPr>
              <w:t>1</w:t>
            </w:r>
            <w:r w:rsidR="007807F9" w:rsidRPr="00065BE9">
              <w:rPr>
                <w:rFonts w:ascii="Calibri" w:hAnsi="Calibri" w:cs="Calibri"/>
                <w:szCs w:val="24"/>
              </w:rPr>
              <w:t>2</w:t>
            </w:r>
          </w:p>
          <w:p w14:paraId="1A0887A2" w14:textId="6DBB8E40" w:rsidR="00661E6F" w:rsidRDefault="00661E6F" w:rsidP="00775981">
            <w:pPr>
              <w:spacing w:line="276" w:lineRule="auto"/>
              <w:ind w:right="-244"/>
              <w:rPr>
                <w:rFonts w:ascii="Calibri" w:hAnsi="Calibri" w:cs="Calibri"/>
                <w:szCs w:val="24"/>
              </w:rPr>
            </w:pPr>
            <w:r w:rsidRPr="00065BE9">
              <w:rPr>
                <w:rFonts w:ascii="Calibri" w:hAnsi="Calibri" w:cs="Calibri"/>
                <w:szCs w:val="24"/>
              </w:rPr>
              <w:t>2025-1</w:t>
            </w:r>
            <w:r w:rsidR="00F52936" w:rsidRPr="00065BE9">
              <w:rPr>
                <w:rFonts w:ascii="Calibri" w:hAnsi="Calibri" w:cs="Calibri"/>
                <w:szCs w:val="24"/>
              </w:rPr>
              <w:t>2</w:t>
            </w:r>
            <w:r w:rsidRPr="00065BE9">
              <w:rPr>
                <w:rFonts w:ascii="Calibri" w:hAnsi="Calibri" w:cs="Calibri"/>
                <w:szCs w:val="24"/>
              </w:rPr>
              <w:t>-</w:t>
            </w:r>
            <w:r w:rsidR="003D72D7" w:rsidRPr="00065BE9">
              <w:rPr>
                <w:rFonts w:ascii="Calibri" w:hAnsi="Calibri" w:cs="Calibri"/>
                <w:szCs w:val="24"/>
              </w:rPr>
              <w:t>0</w:t>
            </w:r>
            <w:r w:rsidR="00E035DB" w:rsidRPr="00065BE9">
              <w:rPr>
                <w:rFonts w:ascii="Calibri" w:hAnsi="Calibri" w:cs="Calibri"/>
                <w:szCs w:val="24"/>
              </w:rPr>
              <w:t>8</w:t>
            </w:r>
          </w:p>
          <w:p w14:paraId="2B28060D" w14:textId="72ED60E5" w:rsidR="00D31589" w:rsidRDefault="00D31589" w:rsidP="00775981">
            <w:pPr>
              <w:spacing w:line="276" w:lineRule="auto"/>
              <w:ind w:right="-244"/>
              <w:rPr>
                <w:rFonts w:ascii="Calibri" w:hAnsi="Calibri" w:cs="Calibri"/>
                <w:szCs w:val="24"/>
              </w:rPr>
            </w:pPr>
            <w:r>
              <w:rPr>
                <w:rFonts w:ascii="Calibri" w:hAnsi="Calibri" w:cs="Calibri"/>
                <w:szCs w:val="24"/>
              </w:rPr>
              <w:t>2025-12-15</w:t>
            </w:r>
          </w:p>
          <w:p w14:paraId="4891AAFC" w14:textId="0A296D81" w:rsidR="00E94363" w:rsidRPr="00065BE9" w:rsidRDefault="00E94363" w:rsidP="00775981">
            <w:pPr>
              <w:spacing w:line="276" w:lineRule="auto"/>
              <w:ind w:right="-244"/>
              <w:rPr>
                <w:rFonts w:ascii="Calibri" w:hAnsi="Calibri" w:cs="Calibri"/>
                <w:szCs w:val="24"/>
              </w:rPr>
            </w:pPr>
          </w:p>
          <w:p w14:paraId="1A8B0443" w14:textId="55695FAE" w:rsidR="0035513D" w:rsidRPr="00065BE9" w:rsidRDefault="0035513D" w:rsidP="00775981">
            <w:pPr>
              <w:spacing w:line="276" w:lineRule="auto"/>
              <w:ind w:right="-244"/>
              <w:rPr>
                <w:rFonts w:ascii="Calibri" w:hAnsi="Calibri" w:cs="Calibri"/>
                <w:szCs w:val="24"/>
              </w:rPr>
            </w:pPr>
          </w:p>
        </w:tc>
        <w:tc>
          <w:tcPr>
            <w:tcW w:w="1134" w:type="dxa"/>
          </w:tcPr>
          <w:p w14:paraId="33EB83E2" w14:textId="1E377C81" w:rsidR="005F7639" w:rsidRPr="00065BE9" w:rsidRDefault="005B0679" w:rsidP="00775981">
            <w:pPr>
              <w:spacing w:line="276" w:lineRule="auto"/>
              <w:rPr>
                <w:rFonts w:ascii="Calibri" w:hAnsi="Calibri" w:cs="Calibri"/>
                <w:szCs w:val="24"/>
              </w:rPr>
            </w:pPr>
            <w:r w:rsidRPr="00065BE9">
              <w:rPr>
                <w:rFonts w:ascii="Calibri" w:hAnsi="Calibri" w:cs="Calibri"/>
                <w:szCs w:val="24"/>
              </w:rPr>
              <w:t>Nr</w:t>
            </w:r>
            <w:r w:rsidR="005F7639" w:rsidRPr="00065BE9">
              <w:rPr>
                <w:rFonts w:ascii="Calibri" w:hAnsi="Calibri" w:cs="Calibri"/>
                <w:szCs w:val="24"/>
              </w:rPr>
              <w:t>.</w:t>
            </w:r>
          </w:p>
          <w:p w14:paraId="6EC7A685" w14:textId="77777777" w:rsidR="003F1D47" w:rsidRPr="00065BE9" w:rsidRDefault="005B0679" w:rsidP="00775981">
            <w:pPr>
              <w:spacing w:line="276" w:lineRule="auto"/>
              <w:ind w:right="-107"/>
              <w:rPr>
                <w:rFonts w:ascii="Calibri" w:hAnsi="Calibri" w:cs="Calibri"/>
                <w:szCs w:val="24"/>
              </w:rPr>
            </w:pPr>
            <w:r w:rsidRPr="00065BE9">
              <w:rPr>
                <w:rFonts w:ascii="Calibri" w:hAnsi="Calibri" w:cs="Calibri"/>
                <w:szCs w:val="24"/>
              </w:rPr>
              <w:t>Nr.</w:t>
            </w:r>
          </w:p>
          <w:p w14:paraId="3BE47A29" w14:textId="77777777" w:rsidR="00661E6F" w:rsidRPr="00065BE9" w:rsidRDefault="00661E6F" w:rsidP="00775981">
            <w:pPr>
              <w:spacing w:line="276" w:lineRule="auto"/>
              <w:ind w:right="-107"/>
              <w:rPr>
                <w:rFonts w:ascii="Calibri" w:hAnsi="Calibri" w:cs="Calibri"/>
                <w:szCs w:val="24"/>
              </w:rPr>
            </w:pPr>
            <w:r w:rsidRPr="00065BE9">
              <w:rPr>
                <w:rFonts w:ascii="Calibri" w:hAnsi="Calibri" w:cs="Calibri"/>
                <w:szCs w:val="24"/>
              </w:rPr>
              <w:t>El. paštu</w:t>
            </w:r>
            <w:r w:rsidRPr="00065BE9">
              <w:rPr>
                <w:rStyle w:val="FootnoteReference"/>
                <w:rFonts w:ascii="Calibri" w:hAnsi="Calibri" w:cs="Calibri"/>
                <w:szCs w:val="24"/>
              </w:rPr>
              <w:footnoteReference w:id="1"/>
            </w:r>
          </w:p>
          <w:p w14:paraId="288B4514" w14:textId="77777777" w:rsidR="00D31589" w:rsidRPr="00065BE9" w:rsidRDefault="00D31589" w:rsidP="00D31589">
            <w:pPr>
              <w:spacing w:line="276" w:lineRule="auto"/>
              <w:ind w:right="-107"/>
              <w:rPr>
                <w:rFonts w:ascii="Calibri" w:hAnsi="Calibri" w:cs="Calibri"/>
                <w:szCs w:val="24"/>
              </w:rPr>
            </w:pPr>
            <w:r w:rsidRPr="00065BE9">
              <w:rPr>
                <w:rFonts w:ascii="Calibri" w:hAnsi="Calibri" w:cs="Calibri"/>
                <w:szCs w:val="24"/>
              </w:rPr>
              <w:t>El. paštu</w:t>
            </w:r>
            <w:r w:rsidRPr="00065BE9">
              <w:rPr>
                <w:rStyle w:val="FootnoteReference"/>
                <w:rFonts w:ascii="Calibri" w:hAnsi="Calibri" w:cs="Calibri"/>
                <w:szCs w:val="24"/>
              </w:rPr>
              <w:footnoteReference w:id="2"/>
            </w:r>
          </w:p>
          <w:p w14:paraId="63F80DB3" w14:textId="1A795A02" w:rsidR="00E94363" w:rsidRPr="00065BE9" w:rsidRDefault="00E94363" w:rsidP="00E94363">
            <w:pPr>
              <w:spacing w:line="276" w:lineRule="auto"/>
              <w:ind w:right="-107"/>
              <w:rPr>
                <w:rFonts w:ascii="Calibri" w:hAnsi="Calibri" w:cs="Calibri"/>
                <w:szCs w:val="24"/>
              </w:rPr>
            </w:pPr>
          </w:p>
          <w:p w14:paraId="2F4A5C20" w14:textId="043A6F80" w:rsidR="0035513D" w:rsidRPr="00065BE9" w:rsidRDefault="0035513D" w:rsidP="00775981">
            <w:pPr>
              <w:spacing w:line="276" w:lineRule="auto"/>
              <w:ind w:right="-107"/>
              <w:rPr>
                <w:rFonts w:ascii="Calibri" w:hAnsi="Calibri" w:cs="Calibri"/>
                <w:szCs w:val="24"/>
              </w:rPr>
            </w:pPr>
          </w:p>
        </w:tc>
        <w:tc>
          <w:tcPr>
            <w:tcW w:w="1560" w:type="dxa"/>
          </w:tcPr>
          <w:p w14:paraId="52BD1103" w14:textId="556852A6" w:rsidR="005B0679" w:rsidRPr="00065BE9" w:rsidRDefault="005F7639" w:rsidP="00775981">
            <w:pPr>
              <w:spacing w:line="276" w:lineRule="auto"/>
              <w:rPr>
                <w:rFonts w:ascii="Calibri" w:hAnsi="Calibri" w:cs="Calibri"/>
                <w:szCs w:val="24"/>
              </w:rPr>
            </w:pPr>
            <w:r w:rsidRPr="00065BE9">
              <w:rPr>
                <w:rFonts w:ascii="Calibri" w:hAnsi="Calibri" w:cs="Calibri"/>
                <w:szCs w:val="24"/>
              </w:rPr>
              <w:t xml:space="preserve">4S-    </w:t>
            </w:r>
            <w:r w:rsidR="005B0679" w:rsidRPr="00065BE9">
              <w:rPr>
                <w:rFonts w:ascii="Calibri" w:hAnsi="Calibri" w:cs="Calibri"/>
                <w:szCs w:val="24"/>
              </w:rPr>
              <w:t>(7.4Mr)</w:t>
            </w:r>
          </w:p>
          <w:p w14:paraId="0ECEA9B6" w14:textId="480BC8F2" w:rsidR="00BF3579" w:rsidRPr="00065BE9" w:rsidRDefault="00F52936" w:rsidP="00775981">
            <w:pPr>
              <w:spacing w:line="276" w:lineRule="auto"/>
              <w:rPr>
                <w:rFonts w:ascii="Calibri" w:hAnsi="Calibri" w:cs="Calibri"/>
                <w:szCs w:val="24"/>
              </w:rPr>
            </w:pPr>
            <w:r w:rsidRPr="00065BE9">
              <w:rPr>
                <w:rFonts w:ascii="Calibri" w:hAnsi="Calibri" w:cs="Calibri"/>
                <w:szCs w:val="24"/>
              </w:rPr>
              <w:t>D3-299 (1.7E)</w:t>
            </w:r>
          </w:p>
        </w:tc>
      </w:tr>
      <w:bookmarkEnd w:id="0"/>
    </w:tbl>
    <w:p w14:paraId="2E8813EA" w14:textId="77777777" w:rsidR="005B0679" w:rsidRPr="00657464" w:rsidRDefault="005B0679" w:rsidP="00775981">
      <w:pPr>
        <w:spacing w:line="276" w:lineRule="auto"/>
        <w:ind w:right="142"/>
        <w:jc w:val="both"/>
        <w:rPr>
          <w:rFonts w:ascii="Calibri" w:hAnsi="Calibri" w:cs="Calibri"/>
          <w:bCs/>
          <w:szCs w:val="24"/>
          <w:lang w:eastAsia="lt-LT"/>
        </w:rPr>
      </w:pPr>
    </w:p>
    <w:p w14:paraId="335DC22A" w14:textId="2F799DEA" w:rsidR="004233BD" w:rsidRPr="00FD37A5" w:rsidRDefault="00765BCD" w:rsidP="00775981">
      <w:pPr>
        <w:spacing w:line="276" w:lineRule="auto"/>
        <w:ind w:firstLine="567"/>
        <w:rPr>
          <w:rFonts w:ascii="Calibri" w:hAnsi="Calibri" w:cs="Calibri"/>
          <w:szCs w:val="24"/>
        </w:rPr>
      </w:pPr>
      <w:r w:rsidRPr="00657464">
        <w:rPr>
          <w:rFonts w:ascii="Calibri" w:hAnsi="Calibri" w:cs="Calibri"/>
          <w:bCs/>
          <w:szCs w:val="24"/>
          <w:lang w:eastAsia="lt-LT"/>
        </w:rPr>
        <w:t xml:space="preserve">Viešųjų pirkimų tarnyba (toliau – Tarnyba), vadovaudamasi Lietuvos Respublikos viešųjų pirkimų įstatymo (toliau – </w:t>
      </w:r>
      <w:r w:rsidR="004771E9" w:rsidRPr="008B77BF">
        <w:rPr>
          <w:rFonts w:ascii="Calibri" w:hAnsi="Calibri" w:cs="Calibri"/>
          <w:bCs/>
          <w:szCs w:val="24"/>
          <w:lang w:eastAsia="lt-LT"/>
        </w:rPr>
        <w:t>Įstatymas</w:t>
      </w:r>
      <w:r w:rsidRPr="008B77BF">
        <w:rPr>
          <w:rFonts w:ascii="Calibri" w:hAnsi="Calibri" w:cs="Calibri"/>
          <w:bCs/>
          <w:szCs w:val="24"/>
          <w:lang w:eastAsia="lt-LT"/>
        </w:rPr>
        <w:t>)</w:t>
      </w:r>
      <w:r w:rsidRPr="00657464">
        <w:rPr>
          <w:rFonts w:ascii="Calibri" w:hAnsi="Calibri" w:cs="Calibri"/>
          <w:bCs/>
          <w:szCs w:val="24"/>
          <w:lang w:eastAsia="lt-LT"/>
        </w:rPr>
        <w:t xml:space="preserve"> 95 straipsnio 1 dalies 2 punktu ir </w:t>
      </w:r>
      <w:bookmarkStart w:id="1" w:name="_Hlk134107656"/>
      <w:bookmarkStart w:id="2" w:name="_Hlk158629144"/>
      <w:r w:rsidRPr="00657464">
        <w:rPr>
          <w:rFonts w:ascii="Calibri" w:hAnsi="Calibri" w:cs="Calibri"/>
          <w:bCs/>
          <w:szCs w:val="24"/>
          <w:lang w:eastAsia="lt-LT"/>
        </w:rPr>
        <w:t>Pirkimų ir koncesijų priežiūros vykdymo tvarkos aprašu</w:t>
      </w:r>
      <w:bookmarkEnd w:id="1"/>
      <w:r w:rsidRPr="00657464">
        <w:rPr>
          <w:rFonts w:ascii="Calibri" w:hAnsi="Calibri" w:cs="Calibri"/>
          <w:bCs/>
          <w:szCs w:val="24"/>
          <w:lang w:eastAsia="lt-LT"/>
        </w:rPr>
        <w:t xml:space="preserve">, patvirtintu Tarnybos direktoriaus </w:t>
      </w:r>
      <w:bookmarkStart w:id="3" w:name="_Hlk134107696"/>
      <w:r w:rsidRPr="00657464">
        <w:rPr>
          <w:rFonts w:ascii="Calibri" w:hAnsi="Calibri" w:cs="Calibri"/>
          <w:bCs/>
          <w:szCs w:val="24"/>
          <w:lang w:eastAsia="lt-LT"/>
        </w:rPr>
        <w:t>2023 m. kovo 24 d. įsakymu Nr. 1S-44</w:t>
      </w:r>
      <w:bookmarkStart w:id="4" w:name="_Hlk134107511"/>
      <w:bookmarkEnd w:id="2"/>
      <w:bookmarkEnd w:id="3"/>
      <w:r w:rsidR="00EB0528" w:rsidRPr="00657464">
        <w:rPr>
          <w:rFonts w:ascii="Calibri" w:hAnsi="Calibri" w:cs="Calibri"/>
          <w:bCs/>
          <w:szCs w:val="24"/>
          <w:lang w:eastAsia="lt-LT"/>
        </w:rPr>
        <w:t>,</w:t>
      </w:r>
      <w:r w:rsidR="00B5557F" w:rsidRPr="00657464">
        <w:rPr>
          <w:rFonts w:ascii="Calibri" w:hAnsi="Calibri" w:cs="Calibri"/>
          <w:bCs/>
          <w:szCs w:val="24"/>
          <w:lang w:eastAsia="lt-LT"/>
        </w:rPr>
        <w:t xml:space="preserve"> atliko </w:t>
      </w:r>
      <w:bookmarkEnd w:id="4"/>
      <w:r w:rsidR="00F52936" w:rsidRPr="00657464">
        <w:rPr>
          <w:rFonts w:ascii="Calibri" w:hAnsi="Calibri" w:cs="Calibri"/>
          <w:szCs w:val="24"/>
        </w:rPr>
        <w:t xml:space="preserve">Raseinių Šaltinio </w:t>
      </w:r>
      <w:r w:rsidR="00F52936" w:rsidRPr="00FD37A5">
        <w:rPr>
          <w:rFonts w:ascii="Calibri" w:hAnsi="Calibri" w:cs="Calibri"/>
          <w:szCs w:val="24"/>
        </w:rPr>
        <w:t xml:space="preserve">progimnazijos </w:t>
      </w:r>
      <w:r w:rsidR="00B5557F" w:rsidRPr="00FD37A5">
        <w:rPr>
          <w:rFonts w:ascii="Calibri" w:eastAsia="Calibri" w:hAnsi="Calibri" w:cs="Calibri"/>
          <w:color w:val="000000" w:themeColor="text1"/>
          <w:szCs w:val="24"/>
          <w:lang w:eastAsia="lt-LT"/>
        </w:rPr>
        <w:t xml:space="preserve">(toliau – </w:t>
      </w:r>
      <w:r w:rsidR="00831A2F" w:rsidRPr="008B77BF">
        <w:rPr>
          <w:rFonts w:ascii="Calibri" w:eastAsia="Calibri" w:hAnsi="Calibri" w:cs="Calibri"/>
          <w:color w:val="000000" w:themeColor="text1"/>
          <w:szCs w:val="24"/>
          <w:lang w:eastAsia="lt-LT"/>
        </w:rPr>
        <w:t>Prog</w:t>
      </w:r>
      <w:r w:rsidR="003604F0" w:rsidRPr="008B77BF">
        <w:rPr>
          <w:rFonts w:ascii="Calibri" w:eastAsia="Calibri" w:hAnsi="Calibri" w:cs="Calibri"/>
          <w:color w:val="000000" w:themeColor="text1"/>
          <w:szCs w:val="24"/>
          <w:lang w:eastAsia="lt-LT"/>
        </w:rPr>
        <w:t>imnazija</w:t>
      </w:r>
      <w:r w:rsidR="008B77BF">
        <w:rPr>
          <w:rFonts w:ascii="Calibri" w:eastAsia="Calibri" w:hAnsi="Calibri" w:cs="Calibri"/>
          <w:color w:val="000000" w:themeColor="text1"/>
          <w:szCs w:val="24"/>
          <w:lang w:eastAsia="lt-LT"/>
        </w:rPr>
        <w:t>;</w:t>
      </w:r>
      <w:r w:rsidR="003604F0" w:rsidRPr="008B77BF">
        <w:rPr>
          <w:rFonts w:ascii="Calibri" w:eastAsia="Calibri" w:hAnsi="Calibri" w:cs="Calibri"/>
          <w:color w:val="000000" w:themeColor="text1"/>
          <w:szCs w:val="24"/>
          <w:lang w:eastAsia="lt-LT"/>
        </w:rPr>
        <w:t xml:space="preserve"> </w:t>
      </w:r>
      <w:r w:rsidR="00B5557F" w:rsidRPr="008B77BF">
        <w:rPr>
          <w:rFonts w:ascii="Calibri" w:eastAsia="Calibri" w:hAnsi="Calibri" w:cs="Calibri"/>
          <w:color w:val="000000" w:themeColor="text1"/>
          <w:szCs w:val="24"/>
          <w:lang w:eastAsia="lt-LT"/>
        </w:rPr>
        <w:t>Perkančioji organizacija</w:t>
      </w:r>
      <w:r w:rsidR="00B5557F" w:rsidRPr="00FD37A5">
        <w:rPr>
          <w:rFonts w:ascii="Calibri" w:eastAsia="Calibri" w:hAnsi="Calibri" w:cs="Calibri"/>
          <w:color w:val="000000" w:themeColor="text1"/>
          <w:szCs w:val="24"/>
          <w:lang w:eastAsia="lt-LT"/>
        </w:rPr>
        <w:t xml:space="preserve">) </w:t>
      </w:r>
      <w:r w:rsidR="00BB5635" w:rsidRPr="00FD37A5">
        <w:rPr>
          <w:rFonts w:ascii="Calibri" w:eastAsia="Calibri" w:hAnsi="Calibri" w:cs="Calibri"/>
          <w:color w:val="000000" w:themeColor="text1"/>
          <w:szCs w:val="24"/>
          <w:lang w:eastAsia="lt-LT"/>
        </w:rPr>
        <w:t xml:space="preserve">ir </w:t>
      </w:r>
      <w:r w:rsidR="00831A2F" w:rsidRPr="00FD37A5">
        <w:rPr>
          <w:rFonts w:ascii="Calibri" w:eastAsia="Calibri" w:hAnsi="Calibri" w:cs="Calibri"/>
          <w:color w:val="000000" w:themeColor="text1"/>
          <w:szCs w:val="24"/>
          <w:lang w:eastAsia="lt-LT"/>
        </w:rPr>
        <w:t>UAB „Skirtingi skoniai“</w:t>
      </w:r>
      <w:r w:rsidR="00D466C8" w:rsidRPr="00FD37A5">
        <w:rPr>
          <w:rFonts w:ascii="Calibri" w:eastAsia="Calibri" w:hAnsi="Calibri" w:cs="Calibri"/>
          <w:color w:val="000000" w:themeColor="text1"/>
          <w:szCs w:val="24"/>
          <w:lang w:eastAsia="lt-LT"/>
        </w:rPr>
        <w:t xml:space="preserve"> </w:t>
      </w:r>
      <w:r w:rsidR="00EB0528" w:rsidRPr="00FD37A5">
        <w:rPr>
          <w:rFonts w:ascii="Calibri" w:eastAsia="Calibri" w:hAnsi="Calibri" w:cs="Calibri"/>
          <w:color w:val="000000" w:themeColor="text1"/>
          <w:szCs w:val="24"/>
          <w:lang w:eastAsia="lt-LT"/>
        </w:rPr>
        <w:t>202</w:t>
      </w:r>
      <w:r w:rsidR="00F52936" w:rsidRPr="00FD37A5">
        <w:rPr>
          <w:rFonts w:ascii="Calibri" w:eastAsia="Calibri" w:hAnsi="Calibri" w:cs="Calibri"/>
          <w:color w:val="000000" w:themeColor="text1"/>
          <w:szCs w:val="24"/>
          <w:lang w:eastAsia="lt-LT"/>
        </w:rPr>
        <w:t>3</w:t>
      </w:r>
      <w:r w:rsidR="00EB0528" w:rsidRPr="00FD37A5">
        <w:rPr>
          <w:rFonts w:ascii="Calibri" w:eastAsia="Calibri" w:hAnsi="Calibri" w:cs="Calibri"/>
          <w:color w:val="000000" w:themeColor="text1"/>
          <w:szCs w:val="24"/>
          <w:lang w:eastAsia="lt-LT"/>
        </w:rPr>
        <w:t xml:space="preserve"> m. </w:t>
      </w:r>
      <w:r w:rsidR="00046080" w:rsidRPr="00FD37A5">
        <w:rPr>
          <w:rFonts w:ascii="Calibri" w:eastAsia="Calibri" w:hAnsi="Calibri" w:cs="Calibri"/>
          <w:color w:val="000000" w:themeColor="text1"/>
          <w:szCs w:val="24"/>
          <w:lang w:eastAsia="lt-LT"/>
        </w:rPr>
        <w:t>gegužės</w:t>
      </w:r>
      <w:r w:rsidR="00EB0528" w:rsidRPr="00FD37A5">
        <w:rPr>
          <w:rFonts w:ascii="Calibri" w:eastAsia="Calibri" w:hAnsi="Calibri" w:cs="Calibri"/>
          <w:color w:val="000000" w:themeColor="text1"/>
          <w:szCs w:val="24"/>
          <w:lang w:eastAsia="lt-LT"/>
        </w:rPr>
        <w:t xml:space="preserve"> </w:t>
      </w:r>
      <w:r w:rsidR="00F52936" w:rsidRPr="00FD37A5">
        <w:rPr>
          <w:rFonts w:ascii="Calibri" w:eastAsia="Calibri" w:hAnsi="Calibri" w:cs="Calibri"/>
          <w:color w:val="000000" w:themeColor="text1"/>
          <w:szCs w:val="24"/>
          <w:lang w:eastAsia="lt-LT"/>
        </w:rPr>
        <w:t>31</w:t>
      </w:r>
      <w:r w:rsidR="000045FF" w:rsidRPr="00FD37A5">
        <w:rPr>
          <w:rFonts w:ascii="Calibri" w:eastAsia="Calibri" w:hAnsi="Calibri" w:cs="Calibri"/>
          <w:color w:val="000000" w:themeColor="text1"/>
          <w:szCs w:val="24"/>
          <w:lang w:eastAsia="lt-LT"/>
        </w:rPr>
        <w:t xml:space="preserve"> </w:t>
      </w:r>
      <w:r w:rsidR="00EB0528" w:rsidRPr="00FD37A5">
        <w:rPr>
          <w:rFonts w:ascii="Calibri" w:eastAsia="Calibri" w:hAnsi="Calibri" w:cs="Calibri"/>
          <w:color w:val="000000" w:themeColor="text1"/>
          <w:szCs w:val="24"/>
          <w:lang w:eastAsia="lt-LT"/>
        </w:rPr>
        <w:t xml:space="preserve">d. </w:t>
      </w:r>
      <w:r w:rsidR="00F31656" w:rsidRPr="00FD37A5">
        <w:rPr>
          <w:rFonts w:ascii="Calibri" w:eastAsia="Calibri" w:hAnsi="Calibri" w:cs="Calibri"/>
          <w:color w:val="000000" w:themeColor="text1"/>
          <w:szCs w:val="24"/>
          <w:lang w:eastAsia="lt-LT"/>
        </w:rPr>
        <w:t>sudary</w:t>
      </w:r>
      <w:r w:rsidR="00EB0528" w:rsidRPr="00FD37A5">
        <w:rPr>
          <w:rFonts w:ascii="Calibri" w:eastAsia="Calibri" w:hAnsi="Calibri" w:cs="Calibri"/>
          <w:color w:val="000000" w:themeColor="text1"/>
          <w:szCs w:val="24"/>
          <w:lang w:eastAsia="lt-LT"/>
        </w:rPr>
        <w:t xml:space="preserve">tos </w:t>
      </w:r>
      <w:r w:rsidR="00B17FF9" w:rsidRPr="00FD37A5">
        <w:rPr>
          <w:rFonts w:ascii="Calibri" w:eastAsia="Calibri" w:hAnsi="Calibri" w:cs="Calibri"/>
          <w:color w:val="000000" w:themeColor="text1"/>
          <w:szCs w:val="24"/>
          <w:lang w:eastAsia="lt-LT"/>
        </w:rPr>
        <w:t>maitinimo paslaugų</w:t>
      </w:r>
      <w:r w:rsidR="00EB0528" w:rsidRPr="00FD37A5">
        <w:rPr>
          <w:rFonts w:ascii="Calibri" w:eastAsia="Calibri" w:hAnsi="Calibri" w:cs="Calibri"/>
          <w:color w:val="000000" w:themeColor="text1"/>
          <w:szCs w:val="24"/>
          <w:lang w:eastAsia="lt-LT"/>
        </w:rPr>
        <w:t xml:space="preserve"> sutarties vykdymo vertinimą</w:t>
      </w:r>
      <w:r w:rsidR="00243D47" w:rsidRPr="00FD37A5">
        <w:rPr>
          <w:rFonts w:ascii="Calibri" w:hAnsi="Calibri" w:cs="Calibri"/>
          <w:szCs w:val="24"/>
        </w:rPr>
        <w:t>.</w:t>
      </w:r>
    </w:p>
    <w:p w14:paraId="765B0664" w14:textId="6523A948" w:rsidR="00EC40CE" w:rsidRPr="00657464" w:rsidRDefault="00243D47" w:rsidP="00775981">
      <w:pPr>
        <w:spacing w:line="276" w:lineRule="auto"/>
        <w:ind w:firstLine="709"/>
        <w:rPr>
          <w:rFonts w:ascii="Calibri" w:hAnsi="Calibri" w:cs="Calibri"/>
          <w:szCs w:val="24"/>
        </w:rPr>
      </w:pPr>
      <w:r w:rsidRPr="00FD37A5">
        <w:rPr>
          <w:rFonts w:ascii="Calibri" w:eastAsia="Calibri" w:hAnsi="Calibri" w:cs="Calibri"/>
          <w:bCs/>
          <w:szCs w:val="24"/>
        </w:rPr>
        <w:t>Vertinimą atlikę Tarnybos atstovai 202</w:t>
      </w:r>
      <w:r w:rsidR="008674E6" w:rsidRPr="00FD37A5">
        <w:rPr>
          <w:rFonts w:ascii="Calibri" w:eastAsia="Calibri" w:hAnsi="Calibri" w:cs="Calibri"/>
          <w:bCs/>
          <w:szCs w:val="24"/>
        </w:rPr>
        <w:t>5</w:t>
      </w:r>
      <w:r w:rsidRPr="00FD37A5">
        <w:rPr>
          <w:rFonts w:ascii="Calibri" w:eastAsia="Calibri" w:hAnsi="Calibri" w:cs="Calibri"/>
          <w:bCs/>
          <w:szCs w:val="24"/>
        </w:rPr>
        <w:t xml:space="preserve"> m. </w:t>
      </w:r>
      <w:r w:rsidR="00F52936" w:rsidRPr="00FD37A5">
        <w:rPr>
          <w:rFonts w:ascii="Calibri" w:eastAsia="Calibri" w:hAnsi="Calibri" w:cs="Calibri"/>
          <w:bCs/>
          <w:szCs w:val="24"/>
        </w:rPr>
        <w:t xml:space="preserve">spalio </w:t>
      </w:r>
      <w:r w:rsidR="00921BF9" w:rsidRPr="00FD37A5">
        <w:rPr>
          <w:rFonts w:ascii="Calibri" w:eastAsia="Calibri" w:hAnsi="Calibri" w:cs="Calibri"/>
          <w:bCs/>
          <w:szCs w:val="24"/>
        </w:rPr>
        <w:t>20</w:t>
      </w:r>
      <w:r w:rsidR="008674E6" w:rsidRPr="00FD37A5">
        <w:rPr>
          <w:rFonts w:ascii="Calibri" w:eastAsia="Calibri" w:hAnsi="Calibri" w:cs="Calibri"/>
          <w:bCs/>
          <w:szCs w:val="24"/>
        </w:rPr>
        <w:t xml:space="preserve"> </w:t>
      </w:r>
      <w:r w:rsidRPr="00FD37A5">
        <w:rPr>
          <w:rFonts w:ascii="Calibri" w:eastAsia="Calibri" w:hAnsi="Calibri" w:cs="Calibri"/>
          <w:bCs/>
          <w:szCs w:val="24"/>
        </w:rPr>
        <w:t>d</w:t>
      </w:r>
      <w:r w:rsidR="00B45DE5" w:rsidRPr="00FD37A5">
        <w:rPr>
          <w:rFonts w:ascii="Calibri" w:eastAsia="Calibri" w:hAnsi="Calibri" w:cs="Calibri"/>
          <w:bCs/>
          <w:szCs w:val="24"/>
        </w:rPr>
        <w:t>.</w:t>
      </w:r>
      <w:r w:rsidRPr="00FD37A5">
        <w:rPr>
          <w:rFonts w:ascii="Calibri" w:eastAsia="Calibri" w:hAnsi="Calibri" w:cs="Calibri"/>
          <w:bCs/>
          <w:szCs w:val="24"/>
        </w:rPr>
        <w:t xml:space="preserve"> lankėsi</w:t>
      </w:r>
      <w:r w:rsidRPr="00657464">
        <w:rPr>
          <w:rFonts w:ascii="Calibri" w:eastAsia="Calibri" w:hAnsi="Calibri" w:cs="Calibri"/>
          <w:bCs/>
          <w:szCs w:val="24"/>
        </w:rPr>
        <w:t xml:space="preserve"> </w:t>
      </w:r>
      <w:r w:rsidR="00046080" w:rsidRPr="00657464">
        <w:rPr>
          <w:rFonts w:ascii="Calibri" w:eastAsia="Calibri" w:hAnsi="Calibri" w:cs="Calibri"/>
          <w:bCs/>
          <w:szCs w:val="24"/>
        </w:rPr>
        <w:t>Prog</w:t>
      </w:r>
      <w:r w:rsidR="00D23B37" w:rsidRPr="00657464">
        <w:rPr>
          <w:rFonts w:ascii="Calibri" w:eastAsia="Calibri" w:hAnsi="Calibri" w:cs="Calibri"/>
          <w:bCs/>
          <w:szCs w:val="24"/>
        </w:rPr>
        <w:t>imnazijo</w:t>
      </w:r>
      <w:r w:rsidRPr="00657464">
        <w:rPr>
          <w:rFonts w:ascii="Calibri" w:eastAsia="Calibri" w:hAnsi="Calibri" w:cs="Calibri"/>
          <w:bCs/>
          <w:szCs w:val="24"/>
        </w:rPr>
        <w:t>je</w:t>
      </w:r>
      <w:r w:rsidR="00626B52" w:rsidRPr="00657464">
        <w:rPr>
          <w:rFonts w:ascii="Calibri" w:eastAsia="Calibri" w:hAnsi="Calibri" w:cs="Calibri"/>
          <w:bCs/>
          <w:szCs w:val="24"/>
        </w:rPr>
        <w:t xml:space="preserve">. </w:t>
      </w:r>
      <w:r w:rsidR="00B45DE5" w:rsidRPr="00657464">
        <w:rPr>
          <w:rFonts w:ascii="Calibri" w:eastAsia="Calibri" w:hAnsi="Calibri" w:cs="Calibri"/>
          <w:bCs/>
          <w:szCs w:val="24"/>
        </w:rPr>
        <w:t xml:space="preserve">Tarnybos atstovai </w:t>
      </w:r>
      <w:r w:rsidR="001A3422" w:rsidRPr="00657464">
        <w:rPr>
          <w:rFonts w:ascii="Calibri" w:eastAsia="Calibri" w:hAnsi="Calibri" w:cs="Calibri"/>
          <w:bCs/>
          <w:szCs w:val="24"/>
        </w:rPr>
        <w:t>bendrav</w:t>
      </w:r>
      <w:r w:rsidRPr="00657464">
        <w:rPr>
          <w:rFonts w:ascii="Calibri" w:eastAsia="Calibri" w:hAnsi="Calibri" w:cs="Calibri"/>
          <w:bCs/>
          <w:szCs w:val="24"/>
        </w:rPr>
        <w:t>o</w:t>
      </w:r>
      <w:r w:rsidR="00626B52" w:rsidRPr="00657464">
        <w:rPr>
          <w:rFonts w:ascii="Calibri" w:eastAsia="Calibri" w:hAnsi="Calibri" w:cs="Calibri"/>
          <w:bCs/>
          <w:szCs w:val="24"/>
        </w:rPr>
        <w:t xml:space="preserve"> su</w:t>
      </w:r>
      <w:r w:rsidRPr="00657464">
        <w:rPr>
          <w:rFonts w:ascii="Calibri" w:eastAsia="Calibri" w:hAnsi="Calibri" w:cs="Calibri"/>
          <w:bCs/>
          <w:szCs w:val="24"/>
        </w:rPr>
        <w:t xml:space="preserve"> </w:t>
      </w:r>
      <w:r w:rsidR="00F56F54" w:rsidRPr="00657464">
        <w:rPr>
          <w:rFonts w:ascii="Calibri" w:eastAsia="Calibri" w:hAnsi="Calibri" w:cs="Calibri"/>
          <w:bCs/>
          <w:szCs w:val="24"/>
        </w:rPr>
        <w:t>Prog</w:t>
      </w:r>
      <w:r w:rsidR="00093840" w:rsidRPr="00657464">
        <w:rPr>
          <w:rFonts w:ascii="Calibri" w:eastAsia="Calibri" w:hAnsi="Calibri" w:cs="Calibri"/>
          <w:bCs/>
          <w:szCs w:val="24"/>
        </w:rPr>
        <w:t xml:space="preserve">imnazijos </w:t>
      </w:r>
      <w:r w:rsidR="00F56F54" w:rsidRPr="00657464">
        <w:rPr>
          <w:rFonts w:ascii="Calibri" w:eastAsia="Calibri" w:hAnsi="Calibri" w:cs="Calibri"/>
          <w:bCs/>
          <w:szCs w:val="24"/>
        </w:rPr>
        <w:t>administracijos atstovais</w:t>
      </w:r>
      <w:r w:rsidR="009C7B79" w:rsidRPr="00657464">
        <w:rPr>
          <w:rFonts w:ascii="Calibri" w:eastAsia="Calibri" w:hAnsi="Calibri" w:cs="Calibri"/>
          <w:bCs/>
          <w:szCs w:val="24"/>
        </w:rPr>
        <w:t xml:space="preserve">, </w:t>
      </w:r>
      <w:r w:rsidR="00F56F54" w:rsidRPr="00657464">
        <w:rPr>
          <w:rFonts w:ascii="Calibri" w:eastAsia="Calibri" w:hAnsi="Calibri" w:cs="Calibri"/>
          <w:bCs/>
          <w:szCs w:val="24"/>
        </w:rPr>
        <w:t>Prog</w:t>
      </w:r>
      <w:r w:rsidR="005A2A1D" w:rsidRPr="00657464">
        <w:rPr>
          <w:rFonts w:ascii="Calibri" w:eastAsia="Calibri" w:hAnsi="Calibri" w:cs="Calibri"/>
          <w:bCs/>
          <w:szCs w:val="24"/>
        </w:rPr>
        <w:t xml:space="preserve">imnazijos valgykloje dirbančiais </w:t>
      </w:r>
      <w:r w:rsidR="00F56F54" w:rsidRPr="00657464">
        <w:rPr>
          <w:rFonts w:ascii="Calibri" w:eastAsia="Calibri" w:hAnsi="Calibri" w:cs="Calibri"/>
          <w:color w:val="000000" w:themeColor="text1"/>
          <w:szCs w:val="24"/>
          <w:lang w:eastAsia="lt-LT"/>
        </w:rPr>
        <w:t>UAB „Skirtingi skoniai“</w:t>
      </w:r>
      <w:r w:rsidRPr="00657464">
        <w:rPr>
          <w:rFonts w:ascii="Calibri" w:eastAsia="Calibri" w:hAnsi="Calibri" w:cs="Calibri"/>
          <w:bCs/>
          <w:szCs w:val="24"/>
        </w:rPr>
        <w:t xml:space="preserve"> </w:t>
      </w:r>
      <w:r w:rsidR="002120B3">
        <w:rPr>
          <w:rFonts w:ascii="Calibri" w:eastAsia="Calibri" w:hAnsi="Calibri" w:cs="Calibri"/>
          <w:bCs/>
          <w:szCs w:val="24"/>
        </w:rPr>
        <w:t>atstovais</w:t>
      </w:r>
      <w:r w:rsidRPr="00657464">
        <w:rPr>
          <w:rFonts w:ascii="Calibri" w:eastAsia="Calibri" w:hAnsi="Calibri" w:cs="Calibri"/>
          <w:bCs/>
          <w:szCs w:val="24"/>
        </w:rPr>
        <w:t xml:space="preserve">, aptarė situaciją, susijusią su </w:t>
      </w:r>
      <w:r w:rsidR="00093840" w:rsidRPr="00657464">
        <w:rPr>
          <w:rFonts w:ascii="Calibri" w:eastAsia="Calibri" w:hAnsi="Calibri" w:cs="Calibri"/>
          <w:bCs/>
          <w:szCs w:val="24"/>
        </w:rPr>
        <w:t>maitinimo paslaugų sutarties</w:t>
      </w:r>
      <w:r w:rsidRPr="00657464">
        <w:rPr>
          <w:rFonts w:ascii="Calibri" w:eastAsia="Calibri" w:hAnsi="Calibri" w:cs="Calibri"/>
          <w:bCs/>
          <w:szCs w:val="24"/>
        </w:rPr>
        <w:t xml:space="preserve"> vykdymu, vertino faktinius bei vizualiai identifikuojamus su </w:t>
      </w:r>
      <w:r w:rsidR="00A00422" w:rsidRPr="00657464">
        <w:rPr>
          <w:rFonts w:ascii="Calibri" w:eastAsia="Calibri" w:hAnsi="Calibri" w:cs="Calibri"/>
          <w:bCs/>
          <w:szCs w:val="24"/>
        </w:rPr>
        <w:t>šios s</w:t>
      </w:r>
      <w:r w:rsidRPr="00657464">
        <w:rPr>
          <w:rFonts w:ascii="Calibri" w:eastAsia="Calibri" w:hAnsi="Calibri" w:cs="Calibri"/>
          <w:bCs/>
          <w:szCs w:val="24"/>
        </w:rPr>
        <w:t xml:space="preserve">utarties vykdymu ir teikiamomis paslaugomis susijusius aspektus – maitinimo vietoje skelbiamą tos dienos valgiaraštį, asmenų aptarnavimo ir atsiskaitymo procesą, mokamo ir nemokamo mokinių maitinimo organizavimą ir kt. </w:t>
      </w:r>
      <w:r w:rsidR="00DB4480" w:rsidRPr="00657464">
        <w:rPr>
          <w:rFonts w:ascii="Calibri" w:eastAsia="Calibri" w:hAnsi="Calibri" w:cs="Calibri"/>
          <w:bCs/>
          <w:szCs w:val="24"/>
        </w:rPr>
        <w:t>Apsilankym</w:t>
      </w:r>
      <w:r w:rsidRPr="00657464">
        <w:rPr>
          <w:rFonts w:ascii="Calibri" w:eastAsia="Calibri" w:hAnsi="Calibri" w:cs="Calibri"/>
          <w:bCs/>
          <w:szCs w:val="24"/>
        </w:rPr>
        <w:t>o metu su vertinimu susiję objektai (valgiaraščiai, aptarnavimo ir atsiskaitymo už paslaugą objektai ir kt.) fotografuoti tarnybiniu telefonu, nuotraukos perkeltos ir saugomos Tarnybos elektroninėje laikmenoje ir yra neatskiriama šios vertinimo išvados dalis.</w:t>
      </w:r>
    </w:p>
    <w:p w14:paraId="3577224A" w14:textId="77777777" w:rsidR="00EC40CE" w:rsidRPr="00657464" w:rsidRDefault="00EC40CE" w:rsidP="00775981">
      <w:pPr>
        <w:spacing w:line="276" w:lineRule="auto"/>
        <w:jc w:val="center"/>
        <w:rPr>
          <w:rFonts w:ascii="Calibri" w:hAnsi="Calibri" w:cs="Calibri"/>
          <w:b/>
          <w:szCs w:val="24"/>
        </w:rPr>
      </w:pPr>
    </w:p>
    <w:p w14:paraId="29904877" w14:textId="1D1122F7" w:rsidR="003578D6" w:rsidRPr="00657464" w:rsidRDefault="003578D6" w:rsidP="00775981">
      <w:pPr>
        <w:spacing w:line="276" w:lineRule="auto"/>
        <w:rPr>
          <w:rFonts w:ascii="Calibri" w:hAnsi="Calibri" w:cs="Calibri"/>
          <w:b/>
          <w:szCs w:val="24"/>
        </w:rPr>
      </w:pPr>
      <w:r w:rsidRPr="00657464">
        <w:rPr>
          <w:rFonts w:ascii="Calibri" w:hAnsi="Calibri" w:cs="Calibri"/>
          <w:b/>
          <w:szCs w:val="24"/>
        </w:rPr>
        <w:t>I dalis. Bendra informacija</w:t>
      </w:r>
    </w:p>
    <w:p w14:paraId="1F38D905" w14:textId="77777777" w:rsidR="003578D6" w:rsidRPr="00657464" w:rsidRDefault="003578D6" w:rsidP="00775981">
      <w:pPr>
        <w:spacing w:line="276" w:lineRule="auto"/>
        <w:jc w:val="center"/>
        <w:rPr>
          <w:rFonts w:ascii="Calibri" w:hAnsi="Calibri" w:cs="Calibri"/>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06"/>
        <w:gridCol w:w="5595"/>
      </w:tblGrid>
      <w:tr w:rsidR="003578D6" w:rsidRPr="00657464" w14:paraId="1C1B06E5" w14:textId="77777777" w:rsidTr="00222378">
        <w:tc>
          <w:tcPr>
            <w:tcW w:w="4606" w:type="dxa"/>
            <w:tcBorders>
              <w:top w:val="single" w:sz="4" w:space="0" w:color="auto"/>
              <w:left w:val="single" w:sz="4" w:space="0" w:color="auto"/>
              <w:bottom w:val="single" w:sz="4" w:space="0" w:color="auto"/>
              <w:right w:val="single" w:sz="4" w:space="0" w:color="auto"/>
            </w:tcBorders>
          </w:tcPr>
          <w:p w14:paraId="62EA697C" w14:textId="584A249C" w:rsidR="003578D6" w:rsidRPr="00657464" w:rsidRDefault="003578D6" w:rsidP="00775981">
            <w:pPr>
              <w:spacing w:line="276" w:lineRule="auto"/>
              <w:ind w:left="130" w:right="74"/>
              <w:rPr>
                <w:rFonts w:ascii="Calibri" w:hAnsi="Calibri" w:cs="Calibri"/>
                <w:szCs w:val="24"/>
              </w:rPr>
            </w:pPr>
            <w:r w:rsidRPr="00657464">
              <w:rPr>
                <w:rFonts w:ascii="Calibri" w:eastAsia="Calibri" w:hAnsi="Calibri" w:cs="Calibri"/>
                <w:szCs w:val="24"/>
                <w:lang w:eastAsia="lt-LT"/>
              </w:rPr>
              <w:t>Pirkimo* pavadinimas, numeris (jeigu skelbtas), pirkimo paskelbimo (kvietimo pateikti paraišką / pasiūlymą) data / sutarties pavadinimas, data, numeris</w:t>
            </w:r>
          </w:p>
        </w:tc>
        <w:tc>
          <w:tcPr>
            <w:tcW w:w="5595" w:type="dxa"/>
            <w:tcBorders>
              <w:top w:val="single" w:sz="4" w:space="0" w:color="auto"/>
              <w:left w:val="single" w:sz="4" w:space="0" w:color="auto"/>
              <w:bottom w:val="single" w:sz="4" w:space="0" w:color="auto"/>
              <w:right w:val="single" w:sz="4" w:space="0" w:color="auto"/>
            </w:tcBorders>
          </w:tcPr>
          <w:p w14:paraId="15BC0B7D" w14:textId="01093D89" w:rsidR="003578D6" w:rsidRPr="002737C5" w:rsidRDefault="00B5557F" w:rsidP="00775981">
            <w:pPr>
              <w:spacing w:line="276" w:lineRule="auto"/>
              <w:ind w:left="72" w:right="144"/>
              <w:rPr>
                <w:rFonts w:ascii="Calibri" w:eastAsia="Calibri" w:hAnsi="Calibri" w:cs="Calibri"/>
                <w:szCs w:val="24"/>
                <w:lang w:eastAsia="lt-LT"/>
              </w:rPr>
            </w:pPr>
            <w:r w:rsidRPr="00657464">
              <w:rPr>
                <w:rFonts w:ascii="Calibri" w:eastAsia="Calibri" w:hAnsi="Calibri" w:cs="Calibri"/>
                <w:color w:val="000000" w:themeColor="text1"/>
                <w:szCs w:val="24"/>
                <w:lang w:eastAsia="lt-LT"/>
              </w:rPr>
              <w:t>„</w:t>
            </w:r>
            <w:r w:rsidR="001133D0" w:rsidRPr="00657464">
              <w:rPr>
                <w:rFonts w:ascii="Calibri" w:eastAsia="Calibri" w:hAnsi="Calibri" w:cs="Calibri"/>
                <w:color w:val="000000" w:themeColor="text1"/>
                <w:szCs w:val="24"/>
                <w:lang w:eastAsia="lt-LT"/>
              </w:rPr>
              <w:t xml:space="preserve">Konkretus pirkimas </w:t>
            </w:r>
            <w:r w:rsidR="00822356" w:rsidRPr="00657464">
              <w:rPr>
                <w:rFonts w:ascii="Calibri" w:eastAsia="Calibri" w:hAnsi="Calibri" w:cs="Calibri"/>
                <w:color w:val="000000" w:themeColor="text1"/>
                <w:szCs w:val="24"/>
                <w:lang w:eastAsia="lt-LT"/>
              </w:rPr>
              <w:t>Nr.</w:t>
            </w:r>
            <w:r w:rsidR="004771E9" w:rsidRPr="00657464">
              <w:rPr>
                <w:rFonts w:ascii="Calibri" w:eastAsia="Calibri" w:hAnsi="Calibri" w:cs="Calibri"/>
                <w:szCs w:val="24"/>
                <w:lang w:eastAsia="lt-LT"/>
              </w:rPr>
              <w:t> </w:t>
            </w:r>
            <w:r w:rsidR="00822356" w:rsidRPr="00657464">
              <w:rPr>
                <w:rFonts w:ascii="Calibri" w:eastAsia="Calibri" w:hAnsi="Calibri" w:cs="Calibri"/>
                <w:color w:val="000000" w:themeColor="text1"/>
                <w:szCs w:val="24"/>
                <w:lang w:eastAsia="lt-LT"/>
              </w:rPr>
              <w:t>CPO</w:t>
            </w:r>
            <w:r w:rsidR="00012720" w:rsidRPr="00657464">
              <w:rPr>
                <w:rFonts w:ascii="Calibri" w:eastAsia="Calibri" w:hAnsi="Calibri" w:cs="Calibri"/>
                <w:color w:val="000000" w:themeColor="text1"/>
                <w:szCs w:val="24"/>
                <w:lang w:eastAsia="lt-LT"/>
              </w:rPr>
              <w:t>2</w:t>
            </w:r>
            <w:r w:rsidR="004771E9" w:rsidRPr="00657464">
              <w:rPr>
                <w:rFonts w:ascii="Calibri" w:eastAsia="Calibri" w:hAnsi="Calibri" w:cs="Calibri"/>
                <w:color w:val="000000" w:themeColor="text1"/>
                <w:szCs w:val="24"/>
                <w:lang w:eastAsia="lt-LT"/>
              </w:rPr>
              <w:t>54856</w:t>
            </w:r>
            <w:r w:rsidRPr="00657464">
              <w:rPr>
                <w:rFonts w:ascii="Calibri" w:eastAsia="Calibri" w:hAnsi="Calibri" w:cs="Calibri"/>
                <w:color w:val="000000" w:themeColor="text1"/>
                <w:szCs w:val="24"/>
                <w:lang w:eastAsia="lt-LT"/>
              </w:rPr>
              <w:t xml:space="preserve">“ </w:t>
            </w:r>
            <w:r w:rsidRPr="00657464">
              <w:rPr>
                <w:rFonts w:ascii="Calibri" w:hAnsi="Calibri" w:cs="Calibri"/>
                <w:szCs w:val="24"/>
                <w:lang w:eastAsia="lt-LT"/>
              </w:rPr>
              <w:t xml:space="preserve">(toliau </w:t>
            </w:r>
            <w:r w:rsidRPr="00657464">
              <w:rPr>
                <w:rFonts w:ascii="Calibri" w:eastAsia="Calibri" w:hAnsi="Calibri" w:cs="Calibri"/>
                <w:color w:val="000000" w:themeColor="text1"/>
                <w:szCs w:val="24"/>
                <w:lang w:eastAsia="lt-LT"/>
              </w:rPr>
              <w:t xml:space="preserve">– </w:t>
            </w:r>
            <w:r w:rsidR="007128A9" w:rsidRPr="00657464">
              <w:rPr>
                <w:rFonts w:ascii="Calibri" w:hAnsi="Calibri" w:cs="Calibri"/>
                <w:szCs w:val="24"/>
                <w:lang w:eastAsia="lt-LT"/>
              </w:rPr>
              <w:t>Pirkimas</w:t>
            </w:r>
            <w:r w:rsidR="00863A90">
              <w:rPr>
                <w:rFonts w:ascii="Calibri" w:hAnsi="Calibri" w:cs="Calibri"/>
                <w:szCs w:val="24"/>
                <w:lang w:eastAsia="lt-LT"/>
              </w:rPr>
              <w:t>; Užsakymas</w:t>
            </w:r>
            <w:r w:rsidRPr="00657464">
              <w:rPr>
                <w:rFonts w:ascii="Calibri" w:hAnsi="Calibri" w:cs="Calibri"/>
                <w:szCs w:val="24"/>
                <w:lang w:eastAsia="lt-LT"/>
              </w:rPr>
              <w:t>)</w:t>
            </w:r>
            <w:r w:rsidR="007128A9" w:rsidRPr="00657464">
              <w:rPr>
                <w:rFonts w:ascii="Calibri" w:hAnsi="Calibri" w:cs="Calibri"/>
                <w:szCs w:val="24"/>
                <w:lang w:eastAsia="lt-LT"/>
              </w:rPr>
              <w:t xml:space="preserve">. </w:t>
            </w:r>
            <w:r w:rsidR="003578D6" w:rsidRPr="00657464">
              <w:rPr>
                <w:rFonts w:ascii="Calibri" w:eastAsia="Calibri" w:hAnsi="Calibri" w:cs="Calibri"/>
                <w:szCs w:val="24"/>
                <w:lang w:eastAsia="lt-LT"/>
              </w:rPr>
              <w:t>20</w:t>
            </w:r>
            <w:r w:rsidRPr="00657464">
              <w:rPr>
                <w:rFonts w:ascii="Calibri" w:eastAsia="Calibri" w:hAnsi="Calibri" w:cs="Calibri"/>
                <w:szCs w:val="24"/>
                <w:lang w:eastAsia="lt-LT"/>
              </w:rPr>
              <w:t>2</w:t>
            </w:r>
            <w:r w:rsidR="004771E9" w:rsidRPr="00657464">
              <w:rPr>
                <w:rFonts w:ascii="Calibri" w:eastAsia="Calibri" w:hAnsi="Calibri" w:cs="Calibri"/>
                <w:szCs w:val="24"/>
                <w:lang w:eastAsia="lt-LT"/>
              </w:rPr>
              <w:t>3</w:t>
            </w:r>
            <w:r w:rsidR="003578D6" w:rsidRPr="00657464">
              <w:rPr>
                <w:rFonts w:ascii="Calibri" w:eastAsia="Calibri" w:hAnsi="Calibri" w:cs="Calibri"/>
                <w:szCs w:val="24"/>
                <w:lang w:eastAsia="lt-LT"/>
              </w:rPr>
              <w:t xml:space="preserve"> m. </w:t>
            </w:r>
            <w:r w:rsidR="00012720" w:rsidRPr="00657464">
              <w:rPr>
                <w:rFonts w:ascii="Calibri" w:eastAsia="Calibri" w:hAnsi="Calibri" w:cs="Calibri"/>
                <w:szCs w:val="24"/>
                <w:lang w:eastAsia="lt-LT"/>
              </w:rPr>
              <w:t>gegužės</w:t>
            </w:r>
            <w:r w:rsidRPr="00657464">
              <w:rPr>
                <w:rFonts w:ascii="Calibri" w:eastAsia="Calibri" w:hAnsi="Calibri" w:cs="Calibri"/>
                <w:szCs w:val="24"/>
                <w:lang w:eastAsia="lt-LT"/>
              </w:rPr>
              <w:t xml:space="preserve"> </w:t>
            </w:r>
            <w:r w:rsidR="004771E9" w:rsidRPr="00657464">
              <w:rPr>
                <w:rFonts w:ascii="Calibri" w:eastAsia="Calibri" w:hAnsi="Calibri" w:cs="Calibri"/>
                <w:szCs w:val="24"/>
                <w:lang w:eastAsia="lt-LT"/>
              </w:rPr>
              <w:t>31</w:t>
            </w:r>
            <w:r w:rsidRPr="00657464">
              <w:rPr>
                <w:rFonts w:ascii="Calibri" w:eastAsia="Calibri" w:hAnsi="Calibri" w:cs="Calibri"/>
                <w:szCs w:val="24"/>
                <w:lang w:eastAsia="lt-LT"/>
              </w:rPr>
              <w:t xml:space="preserve"> </w:t>
            </w:r>
            <w:r w:rsidR="003578D6" w:rsidRPr="00657464">
              <w:rPr>
                <w:rFonts w:ascii="Calibri" w:eastAsia="Calibri" w:hAnsi="Calibri" w:cs="Calibri"/>
                <w:szCs w:val="24"/>
                <w:lang w:eastAsia="lt-LT"/>
              </w:rPr>
              <w:t xml:space="preserve">d. </w:t>
            </w:r>
            <w:r w:rsidR="00940857" w:rsidRPr="00657464">
              <w:rPr>
                <w:rFonts w:ascii="Calibri" w:eastAsia="Calibri" w:hAnsi="Calibri" w:cs="Calibri"/>
                <w:szCs w:val="24"/>
                <w:lang w:eastAsia="lt-LT"/>
              </w:rPr>
              <w:t xml:space="preserve">Pirkimo </w:t>
            </w:r>
            <w:r w:rsidR="003578D6" w:rsidRPr="00657464">
              <w:rPr>
                <w:rFonts w:ascii="Calibri" w:eastAsia="Calibri" w:hAnsi="Calibri" w:cs="Calibri"/>
                <w:szCs w:val="24"/>
                <w:lang w:eastAsia="lt-LT"/>
              </w:rPr>
              <w:t>sutartis Nr.</w:t>
            </w:r>
            <w:r w:rsidR="007128A9" w:rsidRPr="00657464">
              <w:rPr>
                <w:rFonts w:ascii="Calibri" w:eastAsia="Calibri" w:hAnsi="Calibri" w:cs="Calibri"/>
                <w:szCs w:val="24"/>
                <w:lang w:eastAsia="lt-LT"/>
              </w:rPr>
              <w:t> </w:t>
            </w:r>
            <w:r w:rsidR="00012720" w:rsidRPr="00657464">
              <w:rPr>
                <w:rFonts w:ascii="Calibri" w:eastAsia="Calibri" w:hAnsi="Calibri" w:cs="Calibri"/>
                <w:szCs w:val="24"/>
                <w:lang w:eastAsia="lt-LT"/>
              </w:rPr>
              <w:t>CPO</w:t>
            </w:r>
            <w:r w:rsidR="00012720" w:rsidRPr="00657464">
              <w:rPr>
                <w:rFonts w:ascii="Calibri" w:eastAsia="Calibri" w:hAnsi="Calibri" w:cs="Calibri"/>
                <w:color w:val="000000" w:themeColor="text1"/>
                <w:szCs w:val="24"/>
                <w:lang w:eastAsia="lt-LT"/>
              </w:rPr>
              <w:t>2</w:t>
            </w:r>
            <w:r w:rsidR="004771E9" w:rsidRPr="00657464">
              <w:rPr>
                <w:rFonts w:ascii="Calibri" w:eastAsia="Calibri" w:hAnsi="Calibri" w:cs="Calibri"/>
                <w:color w:val="000000" w:themeColor="text1"/>
                <w:szCs w:val="24"/>
                <w:lang w:eastAsia="lt-LT"/>
              </w:rPr>
              <w:t>54856</w:t>
            </w:r>
            <w:r w:rsidR="00012720" w:rsidRPr="00657464">
              <w:rPr>
                <w:rFonts w:ascii="Calibri" w:eastAsia="Calibri" w:hAnsi="Calibri" w:cs="Calibri"/>
                <w:color w:val="000000" w:themeColor="text1"/>
                <w:szCs w:val="24"/>
                <w:lang w:eastAsia="lt-LT"/>
              </w:rPr>
              <w:t xml:space="preserve"> </w:t>
            </w:r>
            <w:r w:rsidR="00D02028" w:rsidRPr="00657464">
              <w:rPr>
                <w:rFonts w:ascii="Calibri" w:eastAsia="Calibri" w:hAnsi="Calibri" w:cs="Calibri"/>
                <w:color w:val="000000" w:themeColor="text1"/>
                <w:szCs w:val="24"/>
                <w:lang w:eastAsia="lt-LT"/>
              </w:rPr>
              <w:t>(</w:t>
            </w:r>
            <w:r w:rsidR="002D5F34" w:rsidRPr="00657464">
              <w:rPr>
                <w:rFonts w:ascii="Calibri" w:eastAsia="Calibri" w:hAnsi="Calibri" w:cs="Calibri"/>
                <w:color w:val="000000" w:themeColor="text1"/>
                <w:szCs w:val="24"/>
                <w:lang w:eastAsia="lt-LT"/>
              </w:rPr>
              <w:t xml:space="preserve">F7-16) </w:t>
            </w:r>
            <w:r w:rsidR="003578D6" w:rsidRPr="00657464">
              <w:rPr>
                <w:rFonts w:ascii="Calibri" w:eastAsia="Calibri" w:hAnsi="Calibri" w:cs="Calibri"/>
                <w:szCs w:val="24"/>
                <w:lang w:eastAsia="lt-LT"/>
              </w:rPr>
              <w:t xml:space="preserve">(toliau </w:t>
            </w:r>
            <w:r w:rsidR="003578D6" w:rsidRPr="002737C5">
              <w:rPr>
                <w:rFonts w:ascii="Calibri" w:eastAsia="Calibri" w:hAnsi="Calibri" w:cs="Calibri"/>
                <w:szCs w:val="24"/>
                <w:lang w:eastAsia="lt-LT"/>
              </w:rPr>
              <w:t>–</w:t>
            </w:r>
            <w:r w:rsidR="00965490" w:rsidRPr="002737C5">
              <w:rPr>
                <w:rFonts w:ascii="Calibri" w:eastAsia="Calibri" w:hAnsi="Calibri" w:cs="Calibri"/>
                <w:szCs w:val="24"/>
                <w:lang w:eastAsia="lt-LT"/>
              </w:rPr>
              <w:t xml:space="preserve"> </w:t>
            </w:r>
            <w:r w:rsidR="003578D6" w:rsidRPr="002737C5">
              <w:rPr>
                <w:rFonts w:ascii="Calibri" w:eastAsia="Calibri" w:hAnsi="Calibri" w:cs="Calibri"/>
                <w:szCs w:val="24"/>
                <w:lang w:eastAsia="lt-LT"/>
              </w:rPr>
              <w:t>Sutartis</w:t>
            </w:r>
            <w:r w:rsidR="00FC2354" w:rsidRPr="002737C5">
              <w:rPr>
                <w:rFonts w:ascii="Calibri" w:eastAsia="Calibri" w:hAnsi="Calibri" w:cs="Calibri"/>
                <w:szCs w:val="24"/>
                <w:lang w:eastAsia="lt-LT"/>
              </w:rPr>
              <w:t>, Pirkimo sutartis</w:t>
            </w:r>
            <w:r w:rsidR="003578D6" w:rsidRPr="002737C5">
              <w:rPr>
                <w:rFonts w:ascii="Calibri" w:eastAsia="Calibri" w:hAnsi="Calibri" w:cs="Calibri"/>
                <w:szCs w:val="24"/>
                <w:lang w:eastAsia="lt-LT"/>
              </w:rPr>
              <w:t>)</w:t>
            </w:r>
            <w:r w:rsidR="0099616E" w:rsidRPr="002737C5">
              <w:rPr>
                <w:rFonts w:ascii="Calibri" w:eastAsia="Calibri" w:hAnsi="Calibri" w:cs="Calibri"/>
                <w:szCs w:val="24"/>
                <w:lang w:eastAsia="lt-LT"/>
              </w:rPr>
              <w:t>.</w:t>
            </w:r>
          </w:p>
          <w:p w14:paraId="6A118423" w14:textId="3972C283" w:rsidR="00FA4CBF" w:rsidRPr="002737C5" w:rsidRDefault="00FA4CBF" w:rsidP="00775981">
            <w:pPr>
              <w:spacing w:line="276" w:lineRule="auto"/>
              <w:ind w:firstLine="601"/>
              <w:rPr>
                <w:rFonts w:ascii="Calibri" w:hAnsi="Calibri" w:cs="Calibri"/>
                <w:lang w:eastAsia="lt-LT"/>
              </w:rPr>
            </w:pPr>
            <w:r w:rsidRPr="002737C5">
              <w:rPr>
                <w:rFonts w:ascii="Calibri" w:hAnsi="Calibri" w:cs="Calibri"/>
                <w:lang w:eastAsia="lt-LT"/>
              </w:rPr>
              <w:t>2024 m. sausio 23 d. susitarimas Nr. F7-1 (toliau – Susitarimas Nr. 1</w:t>
            </w:r>
            <w:r w:rsidR="00460717">
              <w:rPr>
                <w:rFonts w:ascii="Calibri" w:hAnsi="Calibri" w:cs="Calibri"/>
                <w:lang w:eastAsia="lt-LT"/>
              </w:rPr>
              <w:t>)</w:t>
            </w:r>
            <w:r w:rsidR="00D36A71" w:rsidRPr="002737C5">
              <w:rPr>
                <w:rFonts w:ascii="Calibri" w:hAnsi="Calibri" w:cs="Calibri"/>
                <w:lang w:eastAsia="lt-LT"/>
              </w:rPr>
              <w:t>.</w:t>
            </w:r>
          </w:p>
          <w:p w14:paraId="4F1932E2" w14:textId="79E50189" w:rsidR="00D36A71" w:rsidRPr="002737C5" w:rsidRDefault="00FA4CBF" w:rsidP="00775981">
            <w:pPr>
              <w:spacing w:line="276" w:lineRule="auto"/>
              <w:ind w:firstLine="601"/>
              <w:rPr>
                <w:rFonts w:ascii="Calibri" w:hAnsi="Calibri" w:cs="Calibri"/>
                <w:lang w:eastAsia="lt-LT"/>
              </w:rPr>
            </w:pPr>
            <w:r w:rsidRPr="002737C5">
              <w:rPr>
                <w:rFonts w:ascii="Calibri" w:hAnsi="Calibri" w:cs="Calibri"/>
                <w:lang w:eastAsia="lt-LT"/>
              </w:rPr>
              <w:lastRenderedPageBreak/>
              <w:t xml:space="preserve">2025 m. sausio 21 d. Susitarimas Nr. 1 </w:t>
            </w:r>
            <w:r w:rsidR="00CE6DCE">
              <w:rPr>
                <w:rStyle w:val="CommentReference"/>
                <w:rFonts w:ascii="Calibri" w:hAnsi="Calibri" w:cs="Calibri"/>
                <w:sz w:val="24"/>
                <w:szCs w:val="20"/>
                <w:lang w:eastAsia="lt-LT"/>
              </w:rPr>
              <w:t xml:space="preserve">prie Sutarties atskiro susitarimo </w:t>
            </w:r>
            <w:r w:rsidRPr="002737C5">
              <w:rPr>
                <w:rFonts w:ascii="Calibri" w:hAnsi="Calibri" w:cs="Calibri"/>
                <w:lang w:eastAsia="lt-LT"/>
              </w:rPr>
              <w:t>(toliau – Susitarimas Nr. 2)</w:t>
            </w:r>
            <w:r w:rsidR="00D36A71" w:rsidRPr="002737C5">
              <w:rPr>
                <w:rFonts w:ascii="Calibri" w:hAnsi="Calibri" w:cs="Calibri"/>
                <w:lang w:eastAsia="lt-LT"/>
              </w:rPr>
              <w:t>.</w:t>
            </w:r>
            <w:r w:rsidRPr="002737C5">
              <w:rPr>
                <w:rFonts w:ascii="Calibri" w:hAnsi="Calibri" w:cs="Calibri"/>
                <w:lang w:eastAsia="lt-LT"/>
              </w:rPr>
              <w:t xml:space="preserve"> </w:t>
            </w:r>
          </w:p>
          <w:p w14:paraId="50863C2A" w14:textId="2AD8BBC3" w:rsidR="00FA4CBF" w:rsidRDefault="00FA4CBF" w:rsidP="00775981">
            <w:pPr>
              <w:spacing w:line="276" w:lineRule="auto"/>
              <w:ind w:firstLine="601"/>
              <w:rPr>
                <w:rFonts w:ascii="Calibri" w:hAnsi="Calibri" w:cs="Calibri"/>
                <w:lang w:eastAsia="lt-LT"/>
              </w:rPr>
            </w:pPr>
            <w:r w:rsidRPr="002737C5">
              <w:rPr>
                <w:rFonts w:ascii="Calibri" w:hAnsi="Calibri" w:cs="Calibri"/>
                <w:lang w:eastAsia="lt-LT"/>
              </w:rPr>
              <w:t xml:space="preserve">2025 m. kovo 10 d. Susitarimas Nr. </w:t>
            </w:r>
            <w:r w:rsidR="000D0247">
              <w:rPr>
                <w:rFonts w:ascii="Calibri" w:hAnsi="Calibri" w:cs="Calibri"/>
                <w:lang w:eastAsia="lt-LT"/>
              </w:rPr>
              <w:t>2</w:t>
            </w:r>
            <w:r w:rsidRPr="002737C5">
              <w:rPr>
                <w:rFonts w:ascii="Calibri" w:hAnsi="Calibri" w:cs="Calibri"/>
                <w:lang w:eastAsia="lt-LT"/>
              </w:rPr>
              <w:t xml:space="preserve"> (toliau – Susitarimas Nr. 3)</w:t>
            </w:r>
            <w:r w:rsidR="00D36A71" w:rsidRPr="002737C5">
              <w:rPr>
                <w:rFonts w:ascii="Calibri" w:hAnsi="Calibri" w:cs="Calibri"/>
                <w:lang w:eastAsia="lt-LT"/>
              </w:rPr>
              <w:t>.</w:t>
            </w:r>
          </w:p>
          <w:p w14:paraId="31F4EC53" w14:textId="7550A409" w:rsidR="007B31C9" w:rsidRPr="006E0787" w:rsidRDefault="007B31C9" w:rsidP="00775981">
            <w:pPr>
              <w:spacing w:line="276" w:lineRule="auto"/>
              <w:ind w:firstLine="601"/>
              <w:rPr>
                <w:rFonts w:ascii="Calibri" w:hAnsi="Calibri" w:cs="Calibri"/>
                <w:lang w:eastAsia="lt-LT"/>
              </w:rPr>
            </w:pPr>
            <w:r>
              <w:rPr>
                <w:rFonts w:ascii="Calibri" w:hAnsi="Calibri" w:cs="Calibri"/>
                <w:lang w:eastAsia="lt-LT"/>
              </w:rPr>
              <w:t xml:space="preserve">2025 m. </w:t>
            </w:r>
            <w:r w:rsidR="00CA2B5C">
              <w:rPr>
                <w:rFonts w:ascii="Calibri" w:hAnsi="Calibri" w:cs="Calibri"/>
                <w:lang w:eastAsia="lt-LT"/>
              </w:rPr>
              <w:t>gegužės 16 d. Susitarimas Nr. 3</w:t>
            </w:r>
            <w:r w:rsidR="000D0247">
              <w:rPr>
                <w:rFonts w:ascii="Calibri" w:hAnsi="Calibri" w:cs="Calibri"/>
                <w:lang w:eastAsia="lt-LT"/>
              </w:rPr>
              <w:t xml:space="preserve"> </w:t>
            </w:r>
            <w:r w:rsidR="000D0247" w:rsidRPr="002737C5">
              <w:rPr>
                <w:rFonts w:ascii="Calibri" w:hAnsi="Calibri" w:cs="Calibri"/>
                <w:lang w:eastAsia="lt-LT"/>
              </w:rPr>
              <w:t xml:space="preserve">(toliau – Susitarimas Nr. </w:t>
            </w:r>
            <w:r w:rsidR="0032558B">
              <w:rPr>
                <w:rFonts w:ascii="Calibri" w:hAnsi="Calibri" w:cs="Calibri"/>
                <w:lang w:eastAsia="lt-LT"/>
              </w:rPr>
              <w:t>4</w:t>
            </w:r>
            <w:r w:rsidR="000D0247" w:rsidRPr="002737C5">
              <w:rPr>
                <w:rFonts w:ascii="Calibri" w:hAnsi="Calibri" w:cs="Calibri"/>
                <w:lang w:eastAsia="lt-LT"/>
              </w:rPr>
              <w:t>)</w:t>
            </w:r>
          </w:p>
        </w:tc>
      </w:tr>
      <w:tr w:rsidR="003578D6" w:rsidRPr="00657464" w14:paraId="7F508BFE" w14:textId="77777777" w:rsidTr="00222378">
        <w:tc>
          <w:tcPr>
            <w:tcW w:w="4606" w:type="dxa"/>
            <w:tcBorders>
              <w:top w:val="single" w:sz="4" w:space="0" w:color="auto"/>
              <w:left w:val="single" w:sz="4" w:space="0" w:color="auto"/>
              <w:bottom w:val="single" w:sz="4" w:space="0" w:color="auto"/>
              <w:right w:val="single" w:sz="4" w:space="0" w:color="auto"/>
            </w:tcBorders>
          </w:tcPr>
          <w:p w14:paraId="53E43164" w14:textId="77777777" w:rsidR="003578D6" w:rsidRPr="00657464" w:rsidRDefault="003578D6" w:rsidP="00775981">
            <w:pPr>
              <w:spacing w:line="276" w:lineRule="auto"/>
              <w:ind w:left="130" w:right="74"/>
              <w:rPr>
                <w:rFonts w:ascii="Calibri" w:hAnsi="Calibri" w:cs="Calibri"/>
                <w:szCs w:val="24"/>
              </w:rPr>
            </w:pPr>
            <w:r w:rsidRPr="00657464">
              <w:rPr>
                <w:rFonts w:ascii="Calibri" w:eastAsia="Calibri" w:hAnsi="Calibri" w:cs="Calibri"/>
                <w:szCs w:val="24"/>
                <w:lang w:eastAsia="lt-LT"/>
              </w:rPr>
              <w:lastRenderedPageBreak/>
              <w:t>Pirkimo vykdymo / sutarties sudarymo teisinis pagrindas</w:t>
            </w:r>
          </w:p>
        </w:tc>
        <w:tc>
          <w:tcPr>
            <w:tcW w:w="5595" w:type="dxa"/>
            <w:tcBorders>
              <w:top w:val="single" w:sz="4" w:space="0" w:color="auto"/>
              <w:left w:val="single" w:sz="4" w:space="0" w:color="auto"/>
              <w:bottom w:val="single" w:sz="4" w:space="0" w:color="auto"/>
              <w:right w:val="single" w:sz="4" w:space="0" w:color="auto"/>
            </w:tcBorders>
          </w:tcPr>
          <w:p w14:paraId="7447BDFD" w14:textId="7E9E06AD" w:rsidR="003578D6" w:rsidRPr="00657464" w:rsidRDefault="2063C58F" w:rsidP="00775981">
            <w:pPr>
              <w:spacing w:line="276" w:lineRule="auto"/>
              <w:ind w:left="68" w:right="142"/>
              <w:rPr>
                <w:rFonts w:ascii="Calibri" w:hAnsi="Calibri" w:cs="Calibri"/>
                <w:color w:val="000000"/>
                <w:shd w:val="clear" w:color="auto" w:fill="FFFFFF"/>
              </w:rPr>
            </w:pPr>
            <w:r w:rsidRPr="1AE47CBF">
              <w:rPr>
                <w:rFonts w:ascii="Calibri" w:eastAsia="Calibri" w:hAnsi="Calibri" w:cs="Calibri"/>
                <w:color w:val="000000" w:themeColor="text1"/>
                <w:lang w:eastAsia="lt-LT"/>
              </w:rPr>
              <w:t xml:space="preserve">Įstatymas (redakcijos </w:t>
            </w:r>
            <w:r w:rsidRPr="1AE47CBF">
              <w:rPr>
                <w:rFonts w:ascii="Calibri" w:hAnsi="Calibri" w:cs="Calibri"/>
                <w:color w:val="000000"/>
                <w:shd w:val="clear" w:color="auto" w:fill="FFFFFF"/>
              </w:rPr>
              <w:t>2023-01-01 – 2023-12-31; 2024-01-01 – 2024-04-30</w:t>
            </w:r>
            <w:r>
              <w:rPr>
                <w:rFonts w:ascii="Calibri" w:hAnsi="Calibri" w:cs="Calibri"/>
                <w:color w:val="000000"/>
                <w:shd w:val="clear" w:color="auto" w:fill="FFFFFF"/>
              </w:rPr>
              <w:t xml:space="preserve">; 2024-06-21 </w:t>
            </w:r>
            <w:r w:rsidRPr="1AE47CBF">
              <w:rPr>
                <w:rFonts w:ascii="Calibri" w:hAnsi="Calibri" w:cs="Calibri"/>
                <w:color w:val="000000"/>
                <w:shd w:val="clear" w:color="auto" w:fill="FFFFFF"/>
              </w:rPr>
              <w:t>–</w:t>
            </w:r>
            <w:r>
              <w:rPr>
                <w:rFonts w:ascii="Calibri" w:hAnsi="Calibri" w:cs="Calibri"/>
                <w:color w:val="000000"/>
                <w:shd w:val="clear" w:color="auto" w:fill="FFFFFF"/>
              </w:rPr>
              <w:t xml:space="preserve"> 2024-10-17; 2025-02-01 </w:t>
            </w:r>
            <w:r w:rsidRPr="1AE47CBF">
              <w:rPr>
                <w:rFonts w:ascii="Calibri" w:hAnsi="Calibri" w:cs="Calibri"/>
                <w:color w:val="000000"/>
                <w:shd w:val="clear" w:color="auto" w:fill="FFFFFF"/>
              </w:rPr>
              <w:t>–</w:t>
            </w:r>
            <w:r>
              <w:rPr>
                <w:rFonts w:ascii="Calibri" w:hAnsi="Calibri" w:cs="Calibri"/>
                <w:color w:val="000000"/>
                <w:shd w:val="clear" w:color="auto" w:fill="FFFFFF"/>
              </w:rPr>
              <w:t xml:space="preserve"> 2025-09-30, nuo 2025-10-01 </w:t>
            </w:r>
            <w:r w:rsidR="3B3881D4">
              <w:rPr>
                <w:rFonts w:ascii="Calibri" w:hAnsi="Calibri" w:cs="Calibri"/>
                <w:color w:val="000000"/>
                <w:shd w:val="clear" w:color="auto" w:fill="FFFFFF"/>
              </w:rPr>
              <w:t xml:space="preserve">(vertinimo metu </w:t>
            </w:r>
            <w:r>
              <w:rPr>
                <w:rFonts w:ascii="Calibri" w:hAnsi="Calibri" w:cs="Calibri"/>
                <w:color w:val="000000"/>
                <w:shd w:val="clear" w:color="auto" w:fill="FFFFFF"/>
              </w:rPr>
              <w:t>galiojanti</w:t>
            </w:r>
            <w:r w:rsidRPr="1AE47CBF">
              <w:rPr>
                <w:rFonts w:ascii="Calibri" w:hAnsi="Calibri" w:cs="Calibri"/>
                <w:color w:val="000000"/>
                <w:shd w:val="clear" w:color="auto" w:fill="FFFFFF"/>
              </w:rPr>
              <w:t>).</w:t>
            </w:r>
          </w:p>
        </w:tc>
      </w:tr>
      <w:tr w:rsidR="003578D6" w:rsidRPr="00657464" w14:paraId="2946DFC7" w14:textId="77777777" w:rsidTr="00222378">
        <w:tc>
          <w:tcPr>
            <w:tcW w:w="4606" w:type="dxa"/>
            <w:tcBorders>
              <w:top w:val="single" w:sz="4" w:space="0" w:color="auto"/>
              <w:left w:val="single" w:sz="4" w:space="0" w:color="auto"/>
              <w:bottom w:val="single" w:sz="4" w:space="0" w:color="auto"/>
              <w:right w:val="single" w:sz="4" w:space="0" w:color="auto"/>
            </w:tcBorders>
          </w:tcPr>
          <w:p w14:paraId="50177D7E" w14:textId="77777777" w:rsidR="003578D6" w:rsidRPr="00657464" w:rsidRDefault="003578D6" w:rsidP="00775981">
            <w:pPr>
              <w:spacing w:line="276" w:lineRule="auto"/>
              <w:ind w:left="132" w:right="74"/>
              <w:rPr>
                <w:rFonts w:ascii="Calibri" w:eastAsia="Calibri" w:hAnsi="Calibri" w:cs="Calibri"/>
                <w:szCs w:val="24"/>
              </w:rPr>
            </w:pPr>
            <w:r w:rsidRPr="00657464">
              <w:rPr>
                <w:rFonts w:ascii="Calibri" w:eastAsia="Calibri" w:hAnsi="Calibri" w:cs="Calibri"/>
                <w:szCs w:val="24"/>
              </w:rPr>
              <w:t>Pirkimo rūšis pagal vertės ribas ir pirkimo būdas / pirkimo priemonės pavadinimas</w:t>
            </w:r>
          </w:p>
        </w:tc>
        <w:tc>
          <w:tcPr>
            <w:tcW w:w="5595" w:type="dxa"/>
            <w:tcBorders>
              <w:top w:val="single" w:sz="4" w:space="0" w:color="auto"/>
              <w:left w:val="single" w:sz="4" w:space="0" w:color="auto"/>
              <w:bottom w:val="single" w:sz="4" w:space="0" w:color="auto"/>
              <w:right w:val="single" w:sz="4" w:space="0" w:color="auto"/>
            </w:tcBorders>
          </w:tcPr>
          <w:p w14:paraId="30362C1B" w14:textId="31365A9E" w:rsidR="003578D6" w:rsidRPr="00657464" w:rsidRDefault="002F10D6" w:rsidP="00775981">
            <w:pPr>
              <w:spacing w:line="276" w:lineRule="auto"/>
              <w:ind w:left="68" w:right="142"/>
              <w:rPr>
                <w:rFonts w:ascii="Calibri" w:hAnsi="Calibri" w:cs="Calibri"/>
                <w:szCs w:val="24"/>
              </w:rPr>
            </w:pPr>
            <w:r w:rsidRPr="00657464">
              <w:rPr>
                <w:rFonts w:ascii="Calibri" w:eastAsia="Calibri" w:hAnsi="Calibri" w:cs="Calibri"/>
                <w:color w:val="000000" w:themeColor="text1"/>
                <w:szCs w:val="24"/>
                <w:lang w:eastAsia="lt-LT"/>
              </w:rPr>
              <w:t xml:space="preserve">Pirkimas vykdytas taikant </w:t>
            </w:r>
            <w:r w:rsidR="00B17FF9" w:rsidRPr="00657464">
              <w:rPr>
                <w:rFonts w:ascii="Calibri" w:eastAsia="Calibri" w:hAnsi="Calibri" w:cs="Calibri"/>
                <w:color w:val="000000" w:themeColor="text1"/>
                <w:szCs w:val="24"/>
                <w:lang w:eastAsia="lt-LT"/>
              </w:rPr>
              <w:t>dinaminę pirkimų sistemą</w:t>
            </w:r>
            <w:r w:rsidR="004E4C13" w:rsidRPr="00657464">
              <w:rPr>
                <w:rStyle w:val="FootnoteReference"/>
                <w:rFonts w:ascii="Calibri" w:eastAsia="Calibri" w:hAnsi="Calibri" w:cs="Calibri"/>
                <w:color w:val="000000" w:themeColor="text1"/>
                <w:szCs w:val="24"/>
                <w:lang w:eastAsia="lt-LT"/>
              </w:rPr>
              <w:footnoteReference w:id="3"/>
            </w:r>
            <w:r w:rsidR="00B17FF9" w:rsidRPr="00657464">
              <w:rPr>
                <w:rFonts w:ascii="Calibri" w:eastAsia="Calibri" w:hAnsi="Calibri" w:cs="Calibri"/>
                <w:color w:val="000000" w:themeColor="text1"/>
                <w:szCs w:val="24"/>
                <w:lang w:eastAsia="lt-LT"/>
              </w:rPr>
              <w:t xml:space="preserve"> (toliau – </w:t>
            </w:r>
            <w:r w:rsidRPr="00657464">
              <w:rPr>
                <w:rFonts w:ascii="Calibri" w:eastAsia="Calibri" w:hAnsi="Calibri" w:cs="Calibri"/>
                <w:color w:val="000000" w:themeColor="text1"/>
                <w:szCs w:val="24"/>
                <w:lang w:eastAsia="lt-LT"/>
              </w:rPr>
              <w:t>DPS</w:t>
            </w:r>
            <w:r w:rsidR="00B17FF9" w:rsidRPr="00657464">
              <w:rPr>
                <w:rFonts w:ascii="Calibri" w:eastAsia="Calibri" w:hAnsi="Calibri" w:cs="Calibri"/>
                <w:color w:val="000000" w:themeColor="text1"/>
                <w:szCs w:val="24"/>
                <w:lang w:eastAsia="lt-LT"/>
              </w:rPr>
              <w:t>)</w:t>
            </w:r>
            <w:r w:rsidRPr="00657464">
              <w:rPr>
                <w:rFonts w:ascii="Calibri" w:eastAsia="Calibri" w:hAnsi="Calibri" w:cs="Calibri"/>
                <w:color w:val="000000" w:themeColor="text1"/>
                <w:szCs w:val="24"/>
                <w:lang w:eastAsia="lt-LT"/>
              </w:rPr>
              <w:t>, laikantis riboto konkurso taisyklių</w:t>
            </w:r>
            <w:r w:rsidR="0099616E" w:rsidRPr="00657464">
              <w:rPr>
                <w:rFonts w:ascii="Calibri" w:eastAsia="Calibri" w:hAnsi="Calibri" w:cs="Calibri"/>
                <w:color w:val="000000" w:themeColor="text1"/>
                <w:szCs w:val="24"/>
                <w:lang w:eastAsia="lt-LT"/>
              </w:rPr>
              <w:t>.</w:t>
            </w:r>
          </w:p>
        </w:tc>
      </w:tr>
      <w:tr w:rsidR="003578D6" w:rsidRPr="00657464" w14:paraId="76377EC5" w14:textId="77777777" w:rsidTr="00222378">
        <w:tc>
          <w:tcPr>
            <w:tcW w:w="4606" w:type="dxa"/>
            <w:tcBorders>
              <w:top w:val="single" w:sz="4" w:space="0" w:color="auto"/>
              <w:left w:val="single" w:sz="4" w:space="0" w:color="auto"/>
              <w:bottom w:val="single" w:sz="4" w:space="0" w:color="auto"/>
              <w:right w:val="single" w:sz="4" w:space="0" w:color="auto"/>
            </w:tcBorders>
          </w:tcPr>
          <w:p w14:paraId="1F039236" w14:textId="743CB360" w:rsidR="003578D6" w:rsidRPr="00657464" w:rsidRDefault="003578D6" w:rsidP="00775981">
            <w:pPr>
              <w:spacing w:line="276" w:lineRule="auto"/>
              <w:ind w:left="132" w:right="74"/>
              <w:rPr>
                <w:rFonts w:ascii="Calibri" w:eastAsia="Calibri" w:hAnsi="Calibri" w:cs="Calibri"/>
                <w:szCs w:val="24"/>
              </w:rPr>
            </w:pPr>
            <w:r w:rsidRPr="00657464">
              <w:rPr>
                <w:rFonts w:ascii="Calibri" w:eastAsia="Calibri" w:hAnsi="Calibri" w:cs="Calibri"/>
                <w:szCs w:val="24"/>
              </w:rPr>
              <w:t>Planuota pirkimo vertė (nenurodoma, jeigu pirkimas vertinamas iki vokų su pasiūlymais atplėšimo procedūros arba įpareigojama nutraukti pirkimą ir vertė nenurodyta pirkimo dokumentuose)</w:t>
            </w:r>
            <w:r w:rsidR="006D4877" w:rsidRPr="00657464">
              <w:rPr>
                <w:rFonts w:ascii="Calibri" w:eastAsia="Calibri" w:hAnsi="Calibri" w:cs="Calibri"/>
                <w:szCs w:val="24"/>
              </w:rPr>
              <w:t xml:space="preserve"> </w:t>
            </w:r>
            <w:r w:rsidRPr="00657464">
              <w:rPr>
                <w:rFonts w:ascii="Calibri" w:eastAsia="Calibri" w:hAnsi="Calibri" w:cs="Calibri"/>
                <w:szCs w:val="24"/>
              </w:rPr>
              <w:t>/</w:t>
            </w:r>
            <w:r w:rsidR="006D4877" w:rsidRPr="00657464">
              <w:rPr>
                <w:rFonts w:ascii="Calibri" w:eastAsia="Calibri" w:hAnsi="Calibri" w:cs="Calibri"/>
                <w:szCs w:val="24"/>
              </w:rPr>
              <w:t xml:space="preserve"> </w:t>
            </w:r>
            <w:r w:rsidRPr="00657464">
              <w:rPr>
                <w:rFonts w:ascii="Calibri" w:eastAsia="Calibri" w:hAnsi="Calibri" w:cs="Calibri"/>
                <w:szCs w:val="24"/>
              </w:rPr>
              <w:t>sutarties kaina Eur be PVM</w:t>
            </w:r>
          </w:p>
        </w:tc>
        <w:tc>
          <w:tcPr>
            <w:tcW w:w="5595" w:type="dxa"/>
            <w:tcBorders>
              <w:top w:val="single" w:sz="4" w:space="0" w:color="auto"/>
              <w:left w:val="single" w:sz="4" w:space="0" w:color="auto"/>
              <w:bottom w:val="single" w:sz="4" w:space="0" w:color="auto"/>
              <w:right w:val="single" w:sz="4" w:space="0" w:color="auto"/>
            </w:tcBorders>
          </w:tcPr>
          <w:p w14:paraId="670CEEF1" w14:textId="45010E21" w:rsidR="003578D6" w:rsidRPr="00657464" w:rsidRDefault="003578D6" w:rsidP="00775981">
            <w:pPr>
              <w:spacing w:line="276" w:lineRule="auto"/>
              <w:ind w:left="68" w:right="142"/>
              <w:rPr>
                <w:rFonts w:ascii="Calibri" w:hAnsi="Calibri" w:cs="Calibri"/>
                <w:color w:val="000000" w:themeColor="text1"/>
                <w:szCs w:val="24"/>
                <w:highlight w:val="yellow"/>
              </w:rPr>
            </w:pPr>
            <w:r w:rsidRPr="00B014C1">
              <w:rPr>
                <w:rFonts w:ascii="Calibri" w:hAnsi="Calibri" w:cs="Calibri"/>
                <w:color w:val="000000" w:themeColor="text1"/>
                <w:szCs w:val="24"/>
              </w:rPr>
              <w:t>Planuota Pirkimo vertė</w:t>
            </w:r>
            <w:r w:rsidR="002F10D6" w:rsidRPr="00B014C1">
              <w:rPr>
                <w:rFonts w:ascii="Calibri" w:hAnsi="Calibri" w:cs="Calibri"/>
                <w:color w:val="000000" w:themeColor="text1"/>
                <w:szCs w:val="24"/>
              </w:rPr>
              <w:t xml:space="preserve"> </w:t>
            </w:r>
            <w:r w:rsidR="00B014C1" w:rsidRPr="00B014C1">
              <w:rPr>
                <w:rFonts w:ascii="Calibri" w:hAnsi="Calibri" w:cs="Calibri"/>
                <w:color w:val="000000" w:themeColor="text1"/>
                <w:szCs w:val="24"/>
              </w:rPr>
              <w:t>391 151,40 Eur be PVM (473 293,19 Eur su PVM</w:t>
            </w:r>
            <w:r w:rsidR="001E7B84">
              <w:rPr>
                <w:rFonts w:ascii="Calibri" w:hAnsi="Calibri" w:cs="Calibri"/>
                <w:color w:val="000000" w:themeColor="text1"/>
                <w:szCs w:val="24"/>
              </w:rPr>
              <w:t>)</w:t>
            </w:r>
            <w:r w:rsidR="00372F72" w:rsidRPr="00B014C1">
              <w:rPr>
                <w:rFonts w:ascii="Calibri" w:hAnsi="Calibri" w:cs="Calibri"/>
                <w:color w:val="000000" w:themeColor="text1"/>
                <w:szCs w:val="24"/>
              </w:rPr>
              <w:t>.</w:t>
            </w:r>
            <w:r w:rsidR="00E61FA3" w:rsidRPr="00B014C1">
              <w:rPr>
                <w:rFonts w:ascii="Calibri" w:hAnsi="Calibri" w:cs="Calibri"/>
                <w:color w:val="000000" w:themeColor="text1"/>
                <w:szCs w:val="24"/>
              </w:rPr>
              <w:t xml:space="preserve"> </w:t>
            </w:r>
            <w:r w:rsidRPr="00B014C1">
              <w:rPr>
                <w:rFonts w:ascii="Calibri" w:hAnsi="Calibri" w:cs="Calibri"/>
                <w:color w:val="000000" w:themeColor="text1"/>
                <w:szCs w:val="24"/>
              </w:rPr>
              <w:t xml:space="preserve">Sutarties </w:t>
            </w:r>
            <w:r w:rsidR="002F10D6" w:rsidRPr="00B014C1">
              <w:rPr>
                <w:rFonts w:ascii="Calibri" w:hAnsi="Calibri" w:cs="Calibri"/>
                <w:color w:val="000000" w:themeColor="text1"/>
                <w:szCs w:val="24"/>
              </w:rPr>
              <w:t>kaina</w:t>
            </w:r>
            <w:r w:rsidR="009E302B" w:rsidRPr="00B014C1">
              <w:rPr>
                <w:rFonts w:ascii="Calibri" w:hAnsi="Calibri" w:cs="Calibri"/>
                <w:color w:val="000000" w:themeColor="text1"/>
                <w:szCs w:val="24"/>
              </w:rPr>
              <w:t xml:space="preserve"> </w:t>
            </w:r>
            <w:r w:rsidR="008D0DAE" w:rsidRPr="00B014C1">
              <w:rPr>
                <w:rFonts w:ascii="Calibri" w:hAnsi="Calibri" w:cs="Calibri"/>
                <w:color w:val="000000" w:themeColor="text1"/>
                <w:szCs w:val="24"/>
              </w:rPr>
              <w:t>3</w:t>
            </w:r>
            <w:r w:rsidR="0053728B" w:rsidRPr="00B014C1">
              <w:rPr>
                <w:rFonts w:ascii="Calibri" w:hAnsi="Calibri" w:cs="Calibri"/>
                <w:color w:val="000000" w:themeColor="text1"/>
                <w:szCs w:val="24"/>
              </w:rPr>
              <w:t>91</w:t>
            </w:r>
            <w:r w:rsidR="008D0DAE" w:rsidRPr="00B014C1">
              <w:rPr>
                <w:rFonts w:ascii="Calibri" w:hAnsi="Calibri" w:cs="Calibri"/>
                <w:color w:val="000000" w:themeColor="text1"/>
                <w:szCs w:val="24"/>
              </w:rPr>
              <w:t> </w:t>
            </w:r>
            <w:r w:rsidR="00245D33" w:rsidRPr="00B014C1">
              <w:rPr>
                <w:rFonts w:ascii="Calibri" w:hAnsi="Calibri" w:cs="Calibri"/>
                <w:color w:val="000000" w:themeColor="text1"/>
                <w:szCs w:val="24"/>
              </w:rPr>
              <w:t>151</w:t>
            </w:r>
            <w:r w:rsidR="008D0DAE" w:rsidRPr="00B014C1">
              <w:rPr>
                <w:rFonts w:ascii="Calibri" w:hAnsi="Calibri" w:cs="Calibri"/>
                <w:color w:val="000000" w:themeColor="text1"/>
                <w:szCs w:val="24"/>
              </w:rPr>
              <w:t>,</w:t>
            </w:r>
            <w:r w:rsidR="00245D33" w:rsidRPr="00B014C1">
              <w:rPr>
                <w:rFonts w:ascii="Calibri" w:hAnsi="Calibri" w:cs="Calibri"/>
                <w:color w:val="000000" w:themeColor="text1"/>
                <w:szCs w:val="24"/>
              </w:rPr>
              <w:t>40</w:t>
            </w:r>
            <w:r w:rsidR="0030692B" w:rsidRPr="00B014C1">
              <w:rPr>
                <w:rFonts w:ascii="Calibri" w:hAnsi="Calibri" w:cs="Calibri"/>
                <w:color w:val="000000" w:themeColor="text1"/>
                <w:szCs w:val="24"/>
              </w:rPr>
              <w:t xml:space="preserve"> </w:t>
            </w:r>
            <w:r w:rsidR="009E302B" w:rsidRPr="00B014C1">
              <w:rPr>
                <w:rFonts w:ascii="Calibri" w:hAnsi="Calibri" w:cs="Calibri"/>
                <w:color w:val="000000" w:themeColor="text1"/>
                <w:szCs w:val="24"/>
              </w:rPr>
              <w:t xml:space="preserve">Eur be PVM </w:t>
            </w:r>
            <w:r w:rsidR="00AB786B" w:rsidRPr="00B014C1">
              <w:rPr>
                <w:rFonts w:ascii="Calibri" w:hAnsi="Calibri" w:cs="Calibri"/>
                <w:color w:val="000000" w:themeColor="text1"/>
                <w:szCs w:val="24"/>
              </w:rPr>
              <w:t>(</w:t>
            </w:r>
            <w:r w:rsidR="00CD1AEC" w:rsidRPr="00B014C1">
              <w:rPr>
                <w:rFonts w:ascii="Calibri" w:hAnsi="Calibri" w:cs="Calibri"/>
                <w:color w:val="000000" w:themeColor="text1"/>
                <w:szCs w:val="24"/>
              </w:rPr>
              <w:t>4</w:t>
            </w:r>
            <w:r w:rsidR="00067106" w:rsidRPr="00B014C1">
              <w:rPr>
                <w:rFonts w:ascii="Calibri" w:hAnsi="Calibri" w:cs="Calibri"/>
                <w:color w:val="000000" w:themeColor="text1"/>
                <w:szCs w:val="24"/>
              </w:rPr>
              <w:t>73</w:t>
            </w:r>
            <w:r w:rsidR="00B014C1" w:rsidRPr="00B014C1">
              <w:rPr>
                <w:rFonts w:ascii="Calibri" w:hAnsi="Calibri" w:cs="Calibri"/>
                <w:color w:val="000000" w:themeColor="text1"/>
                <w:szCs w:val="24"/>
              </w:rPr>
              <w:t> </w:t>
            </w:r>
            <w:r w:rsidR="00067106" w:rsidRPr="00B014C1">
              <w:rPr>
                <w:rFonts w:ascii="Calibri" w:hAnsi="Calibri" w:cs="Calibri"/>
                <w:color w:val="000000" w:themeColor="text1"/>
                <w:szCs w:val="24"/>
              </w:rPr>
              <w:t>293</w:t>
            </w:r>
            <w:r w:rsidR="00CD1AEC" w:rsidRPr="00B014C1">
              <w:rPr>
                <w:rFonts w:ascii="Calibri" w:hAnsi="Calibri" w:cs="Calibri"/>
                <w:color w:val="000000" w:themeColor="text1"/>
                <w:szCs w:val="24"/>
              </w:rPr>
              <w:t>,</w:t>
            </w:r>
            <w:r w:rsidR="00067106" w:rsidRPr="00B014C1">
              <w:rPr>
                <w:rFonts w:ascii="Calibri" w:hAnsi="Calibri" w:cs="Calibri"/>
                <w:color w:val="000000" w:themeColor="text1"/>
                <w:szCs w:val="24"/>
              </w:rPr>
              <w:t>19</w:t>
            </w:r>
            <w:r w:rsidR="0030692B" w:rsidRPr="00B014C1">
              <w:rPr>
                <w:rFonts w:ascii="Calibri" w:hAnsi="Calibri" w:cs="Calibri"/>
                <w:color w:val="000000" w:themeColor="text1"/>
                <w:szCs w:val="24"/>
              </w:rPr>
              <w:t xml:space="preserve"> Eur su PVM</w:t>
            </w:r>
            <w:r w:rsidR="00AB786B" w:rsidRPr="00B014C1">
              <w:rPr>
                <w:rFonts w:ascii="Calibri" w:hAnsi="Calibri" w:cs="Calibri"/>
                <w:color w:val="000000" w:themeColor="text1"/>
                <w:szCs w:val="24"/>
              </w:rPr>
              <w:t>)</w:t>
            </w:r>
            <w:r w:rsidR="0099616E" w:rsidRPr="00B014C1">
              <w:rPr>
                <w:rFonts w:ascii="Calibri" w:hAnsi="Calibri" w:cs="Calibri"/>
                <w:color w:val="000000" w:themeColor="text1"/>
                <w:szCs w:val="24"/>
              </w:rPr>
              <w:t>.</w:t>
            </w:r>
          </w:p>
        </w:tc>
      </w:tr>
      <w:tr w:rsidR="003578D6" w:rsidRPr="00657464" w14:paraId="4952ED56" w14:textId="77777777" w:rsidTr="00222378">
        <w:tc>
          <w:tcPr>
            <w:tcW w:w="4606" w:type="dxa"/>
            <w:tcBorders>
              <w:top w:val="single" w:sz="4" w:space="0" w:color="auto"/>
              <w:left w:val="single" w:sz="4" w:space="0" w:color="auto"/>
              <w:bottom w:val="single" w:sz="4" w:space="0" w:color="auto"/>
              <w:right w:val="single" w:sz="4" w:space="0" w:color="auto"/>
            </w:tcBorders>
          </w:tcPr>
          <w:p w14:paraId="4A0748FF" w14:textId="724EE8E9" w:rsidR="003578D6" w:rsidRPr="00657464" w:rsidRDefault="003578D6" w:rsidP="00775981">
            <w:pPr>
              <w:spacing w:line="276" w:lineRule="auto"/>
              <w:ind w:left="132" w:right="74"/>
              <w:rPr>
                <w:rFonts w:ascii="Calibri" w:eastAsia="Calibri" w:hAnsi="Calibri" w:cs="Calibri"/>
                <w:szCs w:val="24"/>
              </w:rPr>
            </w:pPr>
            <w:r w:rsidRPr="00657464">
              <w:rPr>
                <w:rFonts w:ascii="Calibri" w:eastAsia="Calibri" w:hAnsi="Calibri" w:cs="Calibri"/>
                <w:szCs w:val="24"/>
              </w:rPr>
              <w:t>Tiekėjo / koncesininko</w:t>
            </w:r>
            <w:r w:rsidR="002A09E0" w:rsidRPr="00657464">
              <w:rPr>
                <w:rFonts w:ascii="Calibri" w:eastAsia="Calibri" w:hAnsi="Calibri" w:cs="Calibri"/>
                <w:szCs w:val="24"/>
              </w:rPr>
              <w:t xml:space="preserve">, </w:t>
            </w:r>
            <w:r w:rsidRPr="00657464">
              <w:rPr>
                <w:rFonts w:ascii="Calibri" w:eastAsia="Calibri" w:hAnsi="Calibri" w:cs="Calibri"/>
                <w:szCs w:val="24"/>
              </w:rPr>
              <w:t>su kuriuo sudaryta sutartis</w:t>
            </w:r>
            <w:r w:rsidR="002A09E0" w:rsidRPr="00657464">
              <w:rPr>
                <w:rFonts w:ascii="Calibri" w:eastAsia="Calibri" w:hAnsi="Calibri" w:cs="Calibri"/>
                <w:szCs w:val="24"/>
              </w:rPr>
              <w:t>,</w:t>
            </w:r>
            <w:r w:rsidRPr="00657464">
              <w:rPr>
                <w:rFonts w:ascii="Calibri" w:eastAsia="Calibri" w:hAnsi="Calibri" w:cs="Calibri"/>
                <w:szCs w:val="24"/>
              </w:rPr>
              <w:t xml:space="preserve"> pavadinimas, juridinio asmens kodas</w:t>
            </w:r>
          </w:p>
        </w:tc>
        <w:tc>
          <w:tcPr>
            <w:tcW w:w="5595" w:type="dxa"/>
            <w:tcBorders>
              <w:top w:val="single" w:sz="4" w:space="0" w:color="auto"/>
              <w:left w:val="single" w:sz="4" w:space="0" w:color="auto"/>
              <w:bottom w:val="single" w:sz="4" w:space="0" w:color="auto"/>
              <w:right w:val="single" w:sz="4" w:space="0" w:color="auto"/>
            </w:tcBorders>
          </w:tcPr>
          <w:p w14:paraId="14883B2D" w14:textId="73826A82" w:rsidR="003578D6" w:rsidRPr="00657464" w:rsidRDefault="00BB77EA" w:rsidP="00775981">
            <w:pPr>
              <w:spacing w:line="276" w:lineRule="auto"/>
              <w:ind w:left="68"/>
              <w:rPr>
                <w:rFonts w:ascii="Calibri" w:hAnsi="Calibri" w:cs="Calibri"/>
                <w:color w:val="212529"/>
              </w:rPr>
            </w:pPr>
            <w:bookmarkStart w:id="5" w:name="_Hlk170223840"/>
            <w:r w:rsidRPr="00657464">
              <w:rPr>
                <w:rFonts w:ascii="Calibri" w:eastAsia="Calibri" w:hAnsi="Calibri" w:cs="Calibri"/>
                <w:color w:val="000000" w:themeColor="text1"/>
                <w:szCs w:val="24"/>
                <w:lang w:eastAsia="lt-LT"/>
              </w:rPr>
              <w:t>UAB „Skirtingi skoniai“</w:t>
            </w:r>
            <w:r w:rsidR="00CF01B4" w:rsidRPr="00657464">
              <w:rPr>
                <w:rStyle w:val="FootnoteReference"/>
                <w:rFonts w:ascii="Calibri" w:eastAsia="Calibri" w:hAnsi="Calibri" w:cs="Calibri"/>
                <w:color w:val="000000" w:themeColor="text1"/>
                <w:szCs w:val="24"/>
                <w:lang w:eastAsia="lt-LT"/>
              </w:rPr>
              <w:footnoteReference w:id="4"/>
            </w:r>
            <w:r w:rsidR="00491F6E" w:rsidRPr="00657464">
              <w:rPr>
                <w:rFonts w:ascii="Calibri" w:eastAsia="Calibri" w:hAnsi="Calibri" w:cs="Calibri"/>
                <w:szCs w:val="24"/>
                <w:lang w:eastAsia="lt-LT"/>
              </w:rPr>
              <w:t xml:space="preserve"> </w:t>
            </w:r>
            <w:r w:rsidR="00731E2F" w:rsidRPr="00657464">
              <w:rPr>
                <w:rFonts w:ascii="Calibri" w:hAnsi="Calibri" w:cs="Calibri"/>
                <w:szCs w:val="24"/>
                <w:lang w:eastAsia="lt-LT"/>
              </w:rPr>
              <w:t>(toliau – Tiekėjas)</w:t>
            </w:r>
            <w:r w:rsidR="00A82033" w:rsidRPr="00657464">
              <w:rPr>
                <w:rFonts w:ascii="Calibri" w:hAnsi="Calibri" w:cs="Calibri"/>
                <w:szCs w:val="24"/>
                <w:lang w:eastAsia="lt-LT"/>
              </w:rPr>
              <w:t>, juridinio asmens kodas</w:t>
            </w:r>
            <w:r w:rsidR="005201F1" w:rsidRPr="00657464">
              <w:rPr>
                <w:rFonts w:ascii="Calibri" w:hAnsi="Calibri" w:cs="Calibri"/>
                <w:szCs w:val="24"/>
                <w:lang w:eastAsia="lt-LT"/>
              </w:rPr>
              <w:t xml:space="preserve"> </w:t>
            </w:r>
            <w:r w:rsidRPr="00657464">
              <w:rPr>
                <w:rFonts w:ascii="Calibri" w:hAnsi="Calibri" w:cs="Calibri"/>
                <w:szCs w:val="24"/>
                <w:lang w:eastAsia="lt-LT"/>
              </w:rPr>
              <w:t>304939259</w:t>
            </w:r>
            <w:r w:rsidR="003578D6" w:rsidRPr="00657464">
              <w:rPr>
                <w:rFonts w:ascii="Calibri" w:hAnsi="Calibri" w:cs="Calibri"/>
                <w:szCs w:val="24"/>
                <w:lang w:eastAsia="lt-LT"/>
              </w:rPr>
              <w:t>.</w:t>
            </w:r>
            <w:bookmarkEnd w:id="5"/>
          </w:p>
        </w:tc>
      </w:tr>
      <w:tr w:rsidR="003578D6" w:rsidRPr="00657464" w14:paraId="743F3E94" w14:textId="77777777" w:rsidTr="00222378">
        <w:trPr>
          <w:trHeight w:val="940"/>
        </w:trPr>
        <w:tc>
          <w:tcPr>
            <w:tcW w:w="4606" w:type="dxa"/>
            <w:tcBorders>
              <w:top w:val="single" w:sz="4" w:space="0" w:color="auto"/>
              <w:left w:val="single" w:sz="4" w:space="0" w:color="auto"/>
              <w:bottom w:val="single" w:sz="4" w:space="0" w:color="auto"/>
              <w:right w:val="single" w:sz="4" w:space="0" w:color="auto"/>
            </w:tcBorders>
          </w:tcPr>
          <w:p w14:paraId="643EED48" w14:textId="2F6B5927" w:rsidR="003578D6" w:rsidRPr="00657464" w:rsidRDefault="003578D6" w:rsidP="00775981">
            <w:pPr>
              <w:spacing w:line="276" w:lineRule="auto"/>
              <w:ind w:left="132" w:right="74"/>
              <w:rPr>
                <w:rFonts w:ascii="Calibri" w:hAnsi="Calibri" w:cs="Calibri"/>
                <w:szCs w:val="24"/>
              </w:rPr>
            </w:pPr>
            <w:r w:rsidRPr="00657464">
              <w:rPr>
                <w:rFonts w:ascii="Calibri" w:eastAsia="Calibri" w:hAnsi="Calibri" w:cs="Calibri"/>
                <w:szCs w:val="24"/>
              </w:rPr>
              <w:t>Pirkimo / sutarties vertinimo apimtys / etapas</w:t>
            </w:r>
          </w:p>
        </w:tc>
        <w:tc>
          <w:tcPr>
            <w:tcW w:w="5595" w:type="dxa"/>
            <w:tcBorders>
              <w:top w:val="single" w:sz="4" w:space="0" w:color="auto"/>
              <w:left w:val="single" w:sz="4" w:space="0" w:color="auto"/>
              <w:bottom w:val="single" w:sz="4" w:space="0" w:color="auto"/>
              <w:right w:val="single" w:sz="4" w:space="0" w:color="auto"/>
            </w:tcBorders>
          </w:tcPr>
          <w:p w14:paraId="5D21C995" w14:textId="336176B0" w:rsidR="003578D6" w:rsidRPr="00657464" w:rsidRDefault="00FC2354" w:rsidP="00775981">
            <w:pPr>
              <w:spacing w:line="276" w:lineRule="auto"/>
              <w:ind w:left="68" w:right="142"/>
              <w:rPr>
                <w:rFonts w:ascii="Calibri" w:hAnsi="Calibri" w:cs="Calibri"/>
                <w:szCs w:val="24"/>
              </w:rPr>
            </w:pPr>
            <w:r w:rsidRPr="00657464">
              <w:rPr>
                <w:rFonts w:ascii="Calibri" w:hAnsi="Calibri" w:cs="Calibri"/>
                <w:szCs w:val="24"/>
              </w:rPr>
              <w:t>Išsamus sisteminis Pirkimo sutarties vykdymo vertinimas / po Sutarties sudarymo</w:t>
            </w:r>
            <w:r w:rsidR="0099616E" w:rsidRPr="00657464">
              <w:rPr>
                <w:rFonts w:ascii="Calibri" w:hAnsi="Calibri" w:cs="Calibri"/>
                <w:szCs w:val="24"/>
              </w:rPr>
              <w:t>.</w:t>
            </w:r>
          </w:p>
        </w:tc>
      </w:tr>
      <w:tr w:rsidR="003578D6" w:rsidRPr="00657464" w14:paraId="02178341" w14:textId="77777777" w:rsidTr="00222378">
        <w:tc>
          <w:tcPr>
            <w:tcW w:w="4606" w:type="dxa"/>
            <w:tcBorders>
              <w:top w:val="single" w:sz="4" w:space="0" w:color="auto"/>
              <w:left w:val="single" w:sz="4" w:space="0" w:color="auto"/>
              <w:bottom w:val="single" w:sz="4" w:space="0" w:color="auto"/>
              <w:right w:val="single" w:sz="4" w:space="0" w:color="auto"/>
            </w:tcBorders>
          </w:tcPr>
          <w:p w14:paraId="3950B1B9" w14:textId="77777777" w:rsidR="003578D6" w:rsidRPr="00657464" w:rsidRDefault="003578D6" w:rsidP="00775981">
            <w:pPr>
              <w:spacing w:line="276" w:lineRule="auto"/>
              <w:ind w:left="132" w:right="74"/>
              <w:rPr>
                <w:rFonts w:ascii="Calibri" w:hAnsi="Calibri" w:cs="Calibri"/>
                <w:b/>
                <w:szCs w:val="24"/>
              </w:rPr>
            </w:pPr>
            <w:r w:rsidRPr="00657464">
              <w:rPr>
                <w:rFonts w:ascii="Calibri" w:hAnsi="Calibri" w:cs="Calibri"/>
                <w:szCs w:val="24"/>
              </w:rPr>
              <w:t>Jei pirkimas finansuojamas Europos Sąjungos lėšomis – projekto pavadinimas, projektą administruojanti institucija</w:t>
            </w:r>
          </w:p>
        </w:tc>
        <w:tc>
          <w:tcPr>
            <w:tcW w:w="5595" w:type="dxa"/>
            <w:tcBorders>
              <w:top w:val="single" w:sz="4" w:space="0" w:color="auto"/>
              <w:left w:val="single" w:sz="4" w:space="0" w:color="auto"/>
              <w:bottom w:val="single" w:sz="4" w:space="0" w:color="auto"/>
              <w:right w:val="single" w:sz="4" w:space="0" w:color="auto"/>
            </w:tcBorders>
          </w:tcPr>
          <w:p w14:paraId="1CDA69BF" w14:textId="7F90A3C5" w:rsidR="003578D6" w:rsidRPr="00657464" w:rsidRDefault="00A82033" w:rsidP="00775981">
            <w:pPr>
              <w:spacing w:line="276" w:lineRule="auto"/>
              <w:ind w:left="68" w:right="142"/>
              <w:rPr>
                <w:rFonts w:ascii="Calibri" w:hAnsi="Calibri" w:cs="Calibri"/>
                <w:szCs w:val="24"/>
              </w:rPr>
            </w:pPr>
            <w:r w:rsidRPr="00657464">
              <w:rPr>
                <w:rFonts w:ascii="Calibri" w:eastAsia="Calibri" w:hAnsi="Calibri" w:cs="Calibri"/>
                <w:szCs w:val="24"/>
              </w:rPr>
              <w:t>–</w:t>
            </w:r>
          </w:p>
        </w:tc>
      </w:tr>
      <w:tr w:rsidR="003578D6" w:rsidRPr="00657464" w14:paraId="52BDF0BD" w14:textId="77777777" w:rsidTr="00222378">
        <w:tc>
          <w:tcPr>
            <w:tcW w:w="10201" w:type="dxa"/>
            <w:gridSpan w:val="2"/>
            <w:tcBorders>
              <w:top w:val="single" w:sz="4" w:space="0" w:color="auto"/>
              <w:left w:val="single" w:sz="4" w:space="0" w:color="auto"/>
              <w:bottom w:val="single" w:sz="4" w:space="0" w:color="auto"/>
              <w:right w:val="single" w:sz="4" w:space="0" w:color="auto"/>
            </w:tcBorders>
          </w:tcPr>
          <w:p w14:paraId="5B13174C" w14:textId="77777777" w:rsidR="003578D6" w:rsidRPr="00657464" w:rsidRDefault="003578D6" w:rsidP="00775981">
            <w:pPr>
              <w:spacing w:line="276" w:lineRule="auto"/>
              <w:ind w:left="130" w:right="142"/>
              <w:rPr>
                <w:rFonts w:ascii="Calibri" w:eastAsia="Calibri" w:hAnsi="Calibri" w:cs="Calibri"/>
                <w:szCs w:val="24"/>
              </w:rPr>
            </w:pPr>
            <w:r w:rsidRPr="00657464">
              <w:rPr>
                <w:rFonts w:ascii="Calibri" w:eastAsia="Calibri" w:hAnsi="Calibri" w:cs="Calibri"/>
                <w:szCs w:val="24"/>
              </w:rPr>
              <w:t>Jei dėl pirkimo / sutarties vyksta teismo procesas</w:t>
            </w:r>
            <w:r w:rsidRPr="00657464">
              <w:rPr>
                <w:rFonts w:ascii="Calibri" w:hAnsi="Calibri" w:cs="Calibri"/>
                <w:szCs w:val="24"/>
              </w:rPr>
              <w:t xml:space="preserve"> </w:t>
            </w:r>
            <w:r w:rsidRPr="00657464">
              <w:rPr>
                <w:rFonts w:ascii="Calibri" w:eastAsia="Calibri" w:hAnsi="Calibri" w:cs="Calibri"/>
                <w:szCs w:val="24"/>
              </w:rPr>
              <w:t>arba ginčas nagrinėjamas ikiteisminės institucijos, nurodyti ieškinio (skundo) dalyką, bylos šalių pavadinimus, ar taikomos laikinosios apsaugos priemonės, nagrinėjimo stadiją:</w:t>
            </w:r>
          </w:p>
          <w:p w14:paraId="0671B1C8" w14:textId="3D1317B4" w:rsidR="003578D6" w:rsidRPr="00657464" w:rsidRDefault="003578D6" w:rsidP="00775981">
            <w:pPr>
              <w:spacing w:line="276" w:lineRule="auto"/>
              <w:ind w:left="130" w:right="142"/>
              <w:rPr>
                <w:rFonts w:ascii="Calibri" w:hAnsi="Calibri" w:cs="Calibri"/>
                <w:szCs w:val="24"/>
              </w:rPr>
            </w:pPr>
            <w:r w:rsidRPr="00657464">
              <w:rPr>
                <w:rFonts w:ascii="Calibri" w:eastAsia="Calibri" w:hAnsi="Calibri" w:cs="Calibri"/>
                <w:szCs w:val="24"/>
              </w:rPr>
              <w:t>–</w:t>
            </w:r>
          </w:p>
        </w:tc>
      </w:tr>
    </w:tbl>
    <w:p w14:paraId="5BC96D82" w14:textId="77777777" w:rsidR="003578D6" w:rsidRPr="00657464" w:rsidRDefault="003578D6" w:rsidP="00775981">
      <w:pPr>
        <w:spacing w:line="276" w:lineRule="auto"/>
        <w:rPr>
          <w:rFonts w:ascii="Calibri" w:hAnsi="Calibri" w:cs="Calibri"/>
          <w:sz w:val="22"/>
          <w:szCs w:val="22"/>
        </w:rPr>
      </w:pPr>
      <w:r w:rsidRPr="00657464">
        <w:rPr>
          <w:rFonts w:ascii="Calibri" w:hAnsi="Calibri" w:cs="Calibri"/>
          <w:sz w:val="22"/>
          <w:szCs w:val="22"/>
        </w:rPr>
        <w:t>*viešasis pirkimas / pirkimas, atliekamas gynybos ir saugumo srityje / pirkimas, atliekamas vandentvarkos, energetikos, transporto ar pašto paslaugų srities perkančiųjų subjektų / įmonių, veikiančių energetikos srityje, energijos ar kuro, kurių reikia elektros ir šilumos energijai gaminti, pirkimas / koncesija.</w:t>
      </w:r>
    </w:p>
    <w:p w14:paraId="66FA96F4" w14:textId="77777777" w:rsidR="00FC5CFE" w:rsidRPr="00657464" w:rsidRDefault="00FC5CFE" w:rsidP="00775981">
      <w:pPr>
        <w:spacing w:line="276" w:lineRule="auto"/>
        <w:ind w:right="142"/>
        <w:rPr>
          <w:rFonts w:ascii="Calibri" w:hAnsi="Calibri" w:cs="Calibri"/>
          <w:b/>
          <w:szCs w:val="24"/>
          <w:lang w:eastAsia="lt-LT"/>
        </w:rPr>
      </w:pPr>
    </w:p>
    <w:p w14:paraId="367E046E" w14:textId="16C0929C" w:rsidR="00FC5CFE" w:rsidRPr="00657464" w:rsidRDefault="006970CE" w:rsidP="00775981">
      <w:pPr>
        <w:spacing w:line="276" w:lineRule="auto"/>
        <w:rPr>
          <w:rFonts w:ascii="Calibri" w:hAnsi="Calibri" w:cs="Calibri"/>
          <w:b/>
          <w:szCs w:val="24"/>
          <w:lang w:eastAsia="lt-LT"/>
        </w:rPr>
      </w:pPr>
      <w:r w:rsidRPr="00657464">
        <w:rPr>
          <w:rFonts w:ascii="Calibri" w:hAnsi="Calibri" w:cs="Calibri"/>
          <w:b/>
          <w:szCs w:val="24"/>
          <w:lang w:eastAsia="lt-LT"/>
        </w:rPr>
        <w:t>II dalis. Vertinimo apimtyje nustatyti pažeidimai</w:t>
      </w:r>
    </w:p>
    <w:p w14:paraId="71EE0432" w14:textId="4DC8A389" w:rsidR="0074149F" w:rsidRPr="00657464" w:rsidRDefault="0074149F" w:rsidP="00775981">
      <w:pPr>
        <w:spacing w:line="276" w:lineRule="auto"/>
        <w:rPr>
          <w:rFonts w:ascii="Calibri" w:hAnsi="Calibri" w:cs="Calibri"/>
          <w:b/>
          <w:szCs w:val="24"/>
          <w:lang w:eastAsia="lt-LT"/>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1"/>
        <w:gridCol w:w="9785"/>
      </w:tblGrid>
      <w:tr w:rsidR="0000451F" w:rsidRPr="00657464" w14:paraId="3B9B638B" w14:textId="77777777" w:rsidTr="00222378">
        <w:tc>
          <w:tcPr>
            <w:tcW w:w="421" w:type="dxa"/>
            <w:tcBorders>
              <w:top w:val="single" w:sz="4" w:space="0" w:color="auto"/>
              <w:left w:val="single" w:sz="4" w:space="0" w:color="auto"/>
              <w:bottom w:val="single" w:sz="4" w:space="0" w:color="auto"/>
              <w:right w:val="single" w:sz="4" w:space="0" w:color="auto"/>
            </w:tcBorders>
          </w:tcPr>
          <w:p w14:paraId="7BB23881" w14:textId="17750B59" w:rsidR="00467A94" w:rsidRPr="00657464" w:rsidRDefault="001F18D9" w:rsidP="00775981">
            <w:pPr>
              <w:spacing w:line="276" w:lineRule="auto"/>
              <w:jc w:val="center"/>
              <w:rPr>
                <w:rFonts w:ascii="Calibri" w:hAnsi="Calibri" w:cs="Calibri"/>
                <w:bCs/>
                <w:szCs w:val="24"/>
                <w:lang w:eastAsia="lt-LT"/>
              </w:rPr>
            </w:pPr>
            <w:r w:rsidRPr="00657464">
              <w:rPr>
                <w:rFonts w:ascii="Calibri" w:hAnsi="Calibri" w:cs="Calibri"/>
                <w:bCs/>
                <w:szCs w:val="24"/>
                <w:lang w:eastAsia="lt-LT"/>
              </w:rPr>
              <w:t>1.</w:t>
            </w:r>
          </w:p>
        </w:tc>
        <w:tc>
          <w:tcPr>
            <w:tcW w:w="9785" w:type="dxa"/>
            <w:tcBorders>
              <w:top w:val="single" w:sz="4" w:space="0" w:color="auto"/>
              <w:left w:val="single" w:sz="4" w:space="0" w:color="auto"/>
              <w:bottom w:val="single" w:sz="4" w:space="0" w:color="auto"/>
              <w:right w:val="single" w:sz="4" w:space="0" w:color="auto"/>
            </w:tcBorders>
            <w:vAlign w:val="center"/>
          </w:tcPr>
          <w:p w14:paraId="7F2EA5CB" w14:textId="05CC7587" w:rsidR="00467A94" w:rsidRPr="00657464" w:rsidRDefault="00946563" w:rsidP="00775981">
            <w:pPr>
              <w:spacing w:line="276" w:lineRule="auto"/>
              <w:rPr>
                <w:rFonts w:ascii="Calibri" w:hAnsi="Calibri" w:cs="Calibri"/>
                <w:bCs/>
                <w:iCs/>
                <w:szCs w:val="24"/>
                <w:lang w:eastAsia="lt-LT"/>
              </w:rPr>
            </w:pPr>
            <w:r w:rsidRPr="00657464">
              <w:rPr>
                <w:rFonts w:ascii="Calibri" w:hAnsi="Calibri" w:cs="Calibri"/>
                <w:szCs w:val="24"/>
              </w:rPr>
              <w:t xml:space="preserve">Įstatymo </w:t>
            </w:r>
            <w:r w:rsidR="00FF3ECF" w:rsidRPr="00657464">
              <w:rPr>
                <w:rFonts w:ascii="Calibri" w:hAnsi="Calibri" w:cs="Calibri"/>
                <w:szCs w:val="24"/>
              </w:rPr>
              <w:t>17 straipsnio 1 dalis</w:t>
            </w:r>
            <w:r w:rsidR="00FF3ECF" w:rsidRPr="00657464">
              <w:rPr>
                <w:rStyle w:val="FootnoteReference"/>
                <w:rFonts w:ascii="Calibri" w:hAnsi="Calibri" w:cs="Calibri"/>
                <w:szCs w:val="24"/>
              </w:rPr>
              <w:footnoteReference w:id="5"/>
            </w:r>
            <w:r w:rsidR="00AB63CE" w:rsidRPr="00657464">
              <w:rPr>
                <w:rFonts w:ascii="Calibri" w:hAnsi="Calibri" w:cs="Calibri"/>
                <w:szCs w:val="24"/>
              </w:rPr>
              <w:t>,</w:t>
            </w:r>
            <w:r w:rsidR="00355DDC" w:rsidRPr="00657464">
              <w:rPr>
                <w:rFonts w:ascii="Calibri" w:hAnsi="Calibri" w:cs="Calibri"/>
                <w:szCs w:val="24"/>
              </w:rPr>
              <w:t xml:space="preserve"> </w:t>
            </w:r>
            <w:r w:rsidR="00FB5473" w:rsidRPr="00657464">
              <w:rPr>
                <w:rFonts w:asciiTheme="minorHAnsi" w:hAnsiTheme="minorHAnsi" w:cstheme="minorHAnsi"/>
              </w:rPr>
              <w:t>2 dalies 1 punktas</w:t>
            </w:r>
            <w:r w:rsidR="00FB5473" w:rsidRPr="00657464">
              <w:rPr>
                <w:rFonts w:asciiTheme="minorHAnsi" w:hAnsiTheme="minorHAnsi" w:cstheme="minorHAnsi"/>
                <w:vertAlign w:val="superscript"/>
                <w:lang w:eastAsia="lt-LT"/>
              </w:rPr>
              <w:footnoteReference w:id="6"/>
            </w:r>
            <w:r w:rsidR="0093258D">
              <w:rPr>
                <w:rFonts w:asciiTheme="minorHAnsi" w:hAnsiTheme="minorHAnsi" w:cstheme="minorHAnsi"/>
              </w:rPr>
              <w:t>.</w:t>
            </w:r>
          </w:p>
        </w:tc>
      </w:tr>
      <w:tr w:rsidR="00DB2260" w:rsidRPr="00657464" w14:paraId="697F83E0" w14:textId="77777777" w:rsidTr="00222378">
        <w:tc>
          <w:tcPr>
            <w:tcW w:w="10206" w:type="dxa"/>
            <w:gridSpan w:val="2"/>
            <w:tcBorders>
              <w:top w:val="single" w:sz="4" w:space="0" w:color="auto"/>
              <w:left w:val="single" w:sz="4" w:space="0" w:color="auto"/>
              <w:bottom w:val="single" w:sz="4" w:space="0" w:color="auto"/>
              <w:right w:val="single" w:sz="4" w:space="0" w:color="auto"/>
            </w:tcBorders>
          </w:tcPr>
          <w:p w14:paraId="1E35021E" w14:textId="46202833" w:rsidR="00AB17E7" w:rsidRPr="00657464" w:rsidRDefault="00086121" w:rsidP="00775981">
            <w:pPr>
              <w:spacing w:line="276" w:lineRule="auto"/>
              <w:ind w:firstLine="601"/>
              <w:rPr>
                <w:rFonts w:ascii="Calibri" w:hAnsi="Calibri" w:cs="Calibri"/>
                <w:lang w:eastAsia="lt-LT"/>
              </w:rPr>
            </w:pPr>
            <w:r w:rsidRPr="00657464">
              <w:rPr>
                <w:rFonts w:ascii="Calibri" w:hAnsi="Calibri" w:cs="Calibri"/>
                <w:lang w:eastAsia="lt-LT"/>
              </w:rPr>
              <w:lastRenderedPageBreak/>
              <w:t xml:space="preserve">Pirkimo procedūras pagal </w:t>
            </w:r>
            <w:r w:rsidR="00CF3B0D" w:rsidRPr="00657464">
              <w:rPr>
                <w:rFonts w:ascii="Calibri" w:hAnsi="Calibri" w:cs="Calibri"/>
                <w:lang w:eastAsia="lt-LT"/>
              </w:rPr>
              <w:t>Prog</w:t>
            </w:r>
            <w:r w:rsidR="00FF3ECF" w:rsidRPr="00657464">
              <w:rPr>
                <w:rFonts w:ascii="Calibri" w:hAnsi="Calibri" w:cs="Calibri"/>
                <w:lang w:eastAsia="lt-LT"/>
              </w:rPr>
              <w:t>imnazijos užsakym</w:t>
            </w:r>
            <w:r w:rsidRPr="00657464">
              <w:rPr>
                <w:rFonts w:ascii="Calibri" w:hAnsi="Calibri" w:cs="Calibri"/>
                <w:lang w:eastAsia="lt-LT"/>
              </w:rPr>
              <w:t>ą</w:t>
            </w:r>
            <w:r w:rsidR="00FF3ECF" w:rsidRPr="00657464">
              <w:rPr>
                <w:rFonts w:ascii="Calibri" w:hAnsi="Calibri" w:cs="Calibri"/>
                <w:lang w:eastAsia="lt-LT"/>
              </w:rPr>
              <w:t xml:space="preserve"> </w:t>
            </w:r>
            <w:r w:rsidR="006E7730" w:rsidRPr="00657464">
              <w:rPr>
                <w:rFonts w:ascii="Calibri" w:eastAsia="Calibri" w:hAnsi="Calibri" w:cs="Calibri"/>
                <w:szCs w:val="24"/>
                <w:lang w:eastAsia="lt-LT"/>
              </w:rPr>
              <w:t>Nr. CPO</w:t>
            </w:r>
            <w:r w:rsidR="006E7730" w:rsidRPr="00657464">
              <w:rPr>
                <w:rFonts w:ascii="Calibri" w:eastAsia="Calibri" w:hAnsi="Calibri" w:cs="Calibri"/>
                <w:color w:val="000000" w:themeColor="text1"/>
                <w:szCs w:val="24"/>
                <w:lang w:eastAsia="lt-LT"/>
              </w:rPr>
              <w:t xml:space="preserve">254856 </w:t>
            </w:r>
            <w:r w:rsidRPr="00657464">
              <w:rPr>
                <w:rFonts w:ascii="Calibri" w:hAnsi="Calibri" w:cs="Calibri"/>
                <w:lang w:eastAsia="lt-LT"/>
              </w:rPr>
              <w:t>įvykdė</w:t>
            </w:r>
            <w:r w:rsidR="00FF3ECF" w:rsidRPr="00657464">
              <w:rPr>
                <w:rFonts w:ascii="Calibri" w:hAnsi="Calibri" w:cs="Calibri"/>
                <w:lang w:eastAsia="lt-LT"/>
              </w:rPr>
              <w:t xml:space="preserve"> Viešoji įstaiga CPO</w:t>
            </w:r>
            <w:r w:rsidR="002737C5" w:rsidRPr="00657464">
              <w:rPr>
                <w:rFonts w:ascii="Calibri" w:eastAsia="Calibri" w:hAnsi="Calibri" w:cs="Calibri"/>
                <w:szCs w:val="24"/>
                <w:lang w:eastAsia="lt-LT"/>
              </w:rPr>
              <w:t> </w:t>
            </w:r>
            <w:r w:rsidR="00FF3ECF" w:rsidRPr="00657464">
              <w:rPr>
                <w:rFonts w:ascii="Calibri" w:hAnsi="Calibri" w:cs="Calibri"/>
                <w:lang w:eastAsia="lt-LT"/>
              </w:rPr>
              <w:t>LT</w:t>
            </w:r>
            <w:r w:rsidRPr="00657464">
              <w:rPr>
                <w:rFonts w:ascii="Calibri" w:hAnsi="Calibri" w:cs="Calibri"/>
                <w:lang w:eastAsia="lt-LT"/>
              </w:rPr>
              <w:t>. V</w:t>
            </w:r>
            <w:r w:rsidR="00FF3ECF" w:rsidRPr="00657464">
              <w:rPr>
                <w:rFonts w:ascii="Calibri" w:hAnsi="Calibri" w:cs="Calibri"/>
                <w:lang w:eastAsia="lt-LT"/>
              </w:rPr>
              <w:t>adovau</w:t>
            </w:r>
            <w:r w:rsidRPr="00657464">
              <w:rPr>
                <w:rFonts w:ascii="Calibri" w:hAnsi="Calibri" w:cs="Calibri"/>
                <w:lang w:eastAsia="lt-LT"/>
              </w:rPr>
              <w:t>jantis</w:t>
            </w:r>
            <w:r w:rsidR="00FF3ECF" w:rsidRPr="00657464">
              <w:rPr>
                <w:rFonts w:ascii="Calibri" w:hAnsi="Calibri" w:cs="Calibri"/>
                <w:lang w:eastAsia="lt-LT"/>
              </w:rPr>
              <w:t xml:space="preserve"> DPS pagrindu įvykusio konkretaus Pirkimo </w:t>
            </w:r>
            <w:r w:rsidR="006E7730" w:rsidRPr="00657464">
              <w:rPr>
                <w:rFonts w:ascii="Calibri" w:eastAsia="Calibri" w:hAnsi="Calibri" w:cs="Calibri"/>
                <w:szCs w:val="24"/>
                <w:lang w:eastAsia="lt-LT"/>
              </w:rPr>
              <w:t>Nr. CPO</w:t>
            </w:r>
            <w:r w:rsidR="006E7730" w:rsidRPr="00657464">
              <w:rPr>
                <w:rFonts w:ascii="Calibri" w:eastAsia="Calibri" w:hAnsi="Calibri" w:cs="Calibri"/>
                <w:color w:val="000000" w:themeColor="text1"/>
                <w:szCs w:val="24"/>
                <w:lang w:eastAsia="lt-LT"/>
              </w:rPr>
              <w:t xml:space="preserve">254856 </w:t>
            </w:r>
            <w:r w:rsidR="00FF3ECF" w:rsidRPr="00657464">
              <w:rPr>
                <w:rFonts w:ascii="Calibri" w:hAnsi="Calibri" w:cs="Calibri"/>
                <w:lang w:eastAsia="lt-LT"/>
              </w:rPr>
              <w:t xml:space="preserve">rezultatais, </w:t>
            </w:r>
            <w:r w:rsidR="00CF3B0D" w:rsidRPr="00657464">
              <w:rPr>
                <w:rFonts w:ascii="Calibri" w:hAnsi="Calibri" w:cs="Calibri"/>
                <w:lang w:eastAsia="lt-LT"/>
              </w:rPr>
              <w:t>Prog</w:t>
            </w:r>
            <w:r w:rsidRPr="00657464">
              <w:rPr>
                <w:rFonts w:ascii="Calibri" w:hAnsi="Calibri" w:cs="Calibri"/>
                <w:lang w:eastAsia="lt-LT"/>
              </w:rPr>
              <w:t xml:space="preserve">imnazija ir Tiekėjas </w:t>
            </w:r>
            <w:r w:rsidRPr="00657464">
              <w:rPr>
                <w:rFonts w:ascii="Calibri" w:eastAsia="Calibri" w:hAnsi="Calibri" w:cs="Calibri"/>
                <w:lang w:eastAsia="lt-LT"/>
              </w:rPr>
              <w:t>202</w:t>
            </w:r>
            <w:r w:rsidR="006E7730" w:rsidRPr="00657464">
              <w:rPr>
                <w:rFonts w:ascii="Calibri" w:eastAsia="Calibri" w:hAnsi="Calibri" w:cs="Calibri"/>
                <w:lang w:eastAsia="lt-LT"/>
              </w:rPr>
              <w:t>3</w:t>
            </w:r>
            <w:r w:rsidRPr="00657464">
              <w:rPr>
                <w:rFonts w:ascii="Calibri" w:eastAsia="Calibri" w:hAnsi="Calibri" w:cs="Calibri"/>
                <w:lang w:eastAsia="lt-LT"/>
              </w:rPr>
              <w:t xml:space="preserve"> m. </w:t>
            </w:r>
            <w:r w:rsidR="00CF3B0D" w:rsidRPr="00657464">
              <w:rPr>
                <w:rFonts w:ascii="Calibri" w:eastAsia="Calibri" w:hAnsi="Calibri" w:cs="Calibri"/>
                <w:lang w:eastAsia="lt-LT"/>
              </w:rPr>
              <w:t xml:space="preserve">gegužės </w:t>
            </w:r>
            <w:r w:rsidR="006E7730" w:rsidRPr="00657464">
              <w:rPr>
                <w:rFonts w:ascii="Calibri" w:eastAsia="Calibri" w:hAnsi="Calibri" w:cs="Calibri"/>
                <w:lang w:eastAsia="lt-LT"/>
              </w:rPr>
              <w:t>31</w:t>
            </w:r>
            <w:r w:rsidR="004740A9" w:rsidRPr="00657464">
              <w:rPr>
                <w:rFonts w:ascii="Calibri" w:eastAsia="Calibri" w:hAnsi="Calibri" w:cs="Calibri"/>
                <w:lang w:eastAsia="lt-LT"/>
              </w:rPr>
              <w:t xml:space="preserve"> d. </w:t>
            </w:r>
            <w:r w:rsidR="004740A9" w:rsidRPr="00657464">
              <w:rPr>
                <w:rFonts w:ascii="Calibri" w:hAnsi="Calibri" w:cs="Calibri"/>
                <w:lang w:eastAsia="lt-LT"/>
              </w:rPr>
              <w:t xml:space="preserve">pasirašė </w:t>
            </w:r>
            <w:r w:rsidR="00FF3ECF" w:rsidRPr="00657464">
              <w:rPr>
                <w:rFonts w:ascii="Calibri" w:hAnsi="Calibri" w:cs="Calibri"/>
                <w:lang w:eastAsia="lt-LT"/>
              </w:rPr>
              <w:t>Sutartį. Sutartis paskelbta Centrinė</w:t>
            </w:r>
            <w:r w:rsidR="00FA01AB" w:rsidRPr="00657464">
              <w:rPr>
                <w:rFonts w:ascii="Calibri" w:hAnsi="Calibri" w:cs="Calibri"/>
                <w:lang w:eastAsia="lt-LT"/>
              </w:rPr>
              <w:t>je</w:t>
            </w:r>
            <w:r w:rsidR="00FF3ECF" w:rsidRPr="00657464">
              <w:rPr>
                <w:rFonts w:ascii="Calibri" w:hAnsi="Calibri" w:cs="Calibri"/>
                <w:lang w:eastAsia="lt-LT"/>
              </w:rPr>
              <w:t xml:space="preserve"> viešųjų pirkimų informacinė</w:t>
            </w:r>
            <w:r w:rsidR="00FA01AB" w:rsidRPr="00657464">
              <w:rPr>
                <w:rFonts w:ascii="Calibri" w:hAnsi="Calibri" w:cs="Calibri"/>
                <w:lang w:eastAsia="lt-LT"/>
              </w:rPr>
              <w:t>je</w:t>
            </w:r>
            <w:r w:rsidR="00FF3ECF" w:rsidRPr="00657464">
              <w:rPr>
                <w:rFonts w:ascii="Calibri" w:hAnsi="Calibri" w:cs="Calibri"/>
                <w:lang w:eastAsia="lt-LT"/>
              </w:rPr>
              <w:t xml:space="preserve"> sistemo</w:t>
            </w:r>
            <w:r w:rsidR="00FA01AB" w:rsidRPr="00657464">
              <w:rPr>
                <w:rFonts w:ascii="Calibri" w:hAnsi="Calibri" w:cs="Calibri"/>
                <w:lang w:eastAsia="lt-LT"/>
              </w:rPr>
              <w:t>je</w:t>
            </w:r>
            <w:r w:rsidR="00FF3ECF" w:rsidRPr="00657464">
              <w:rPr>
                <w:rFonts w:ascii="Calibri" w:hAnsi="Calibri" w:cs="Calibri"/>
                <w:lang w:eastAsia="lt-LT"/>
              </w:rPr>
              <w:t xml:space="preserve"> (toliau – CVP IS) </w:t>
            </w:r>
            <w:r w:rsidR="00FF3ECF" w:rsidRPr="002737C5">
              <w:rPr>
                <w:rFonts w:ascii="Calibri" w:hAnsi="Calibri" w:cs="Calibri"/>
                <w:lang w:eastAsia="lt-LT"/>
              </w:rPr>
              <w:t>202</w:t>
            </w:r>
            <w:r w:rsidR="008E502B" w:rsidRPr="002737C5">
              <w:rPr>
                <w:rFonts w:ascii="Calibri" w:hAnsi="Calibri" w:cs="Calibri"/>
                <w:lang w:eastAsia="lt-LT"/>
              </w:rPr>
              <w:t>4</w:t>
            </w:r>
            <w:r w:rsidR="00FF3ECF" w:rsidRPr="002737C5">
              <w:rPr>
                <w:rFonts w:ascii="Calibri" w:hAnsi="Calibri" w:cs="Calibri"/>
                <w:lang w:eastAsia="lt-LT"/>
              </w:rPr>
              <w:t xml:space="preserve"> m. </w:t>
            </w:r>
            <w:r w:rsidR="006A65E3" w:rsidRPr="002737C5">
              <w:rPr>
                <w:rFonts w:ascii="Calibri" w:hAnsi="Calibri" w:cs="Calibri"/>
                <w:lang w:eastAsia="lt-LT"/>
              </w:rPr>
              <w:t>kovo 15</w:t>
            </w:r>
            <w:r w:rsidR="00EF6C8C" w:rsidRPr="002737C5">
              <w:rPr>
                <w:rFonts w:ascii="Calibri" w:hAnsi="Calibri" w:cs="Calibri"/>
                <w:lang w:eastAsia="lt-LT"/>
              </w:rPr>
              <w:t xml:space="preserve"> </w:t>
            </w:r>
            <w:r w:rsidR="00FF3ECF" w:rsidRPr="002737C5">
              <w:rPr>
                <w:rFonts w:ascii="Calibri" w:hAnsi="Calibri" w:cs="Calibri"/>
                <w:lang w:eastAsia="lt-LT"/>
              </w:rPr>
              <w:t>d.</w:t>
            </w:r>
          </w:p>
          <w:p w14:paraId="55D33F1B" w14:textId="1559F84A" w:rsidR="00BB2B33" w:rsidRPr="00C84E55" w:rsidRDefault="001348AE" w:rsidP="00775981">
            <w:pPr>
              <w:spacing w:line="276" w:lineRule="auto"/>
              <w:ind w:firstLine="601"/>
              <w:rPr>
                <w:rFonts w:ascii="Calibri" w:eastAsia="Calibri" w:hAnsi="Calibri" w:cs="Calibri"/>
                <w:color w:val="000000" w:themeColor="text1"/>
                <w:szCs w:val="24"/>
                <w:lang w:eastAsia="lt-LT"/>
              </w:rPr>
            </w:pPr>
            <w:r w:rsidRPr="00657464">
              <w:rPr>
                <w:rFonts w:ascii="Calibri" w:hAnsi="Calibri" w:cs="Calibri"/>
                <w:bCs/>
                <w:iCs/>
                <w:szCs w:val="24"/>
                <w:lang w:eastAsia="lt-LT"/>
              </w:rPr>
              <w:t xml:space="preserve">Atlikus Pirkimo sutarties </w:t>
            </w:r>
            <w:r w:rsidRPr="00657464">
              <w:rPr>
                <w:rFonts w:ascii="Calibri" w:eastAsia="Calibri" w:hAnsi="Calibri" w:cs="Calibri"/>
                <w:color w:val="000000" w:themeColor="text1"/>
                <w:szCs w:val="24"/>
                <w:lang w:eastAsia="lt-LT"/>
              </w:rPr>
              <w:t>vykdymo vertinimą</w:t>
            </w:r>
            <w:r w:rsidR="00DA51AE" w:rsidRPr="00657464">
              <w:rPr>
                <w:rFonts w:ascii="Calibri" w:eastAsia="Calibri" w:hAnsi="Calibri" w:cs="Calibri"/>
                <w:color w:val="000000" w:themeColor="text1"/>
                <w:szCs w:val="24"/>
                <w:lang w:eastAsia="lt-LT"/>
              </w:rPr>
              <w:t>,</w:t>
            </w:r>
            <w:r w:rsidRPr="00657464">
              <w:rPr>
                <w:rFonts w:ascii="Calibri" w:eastAsia="Calibri" w:hAnsi="Calibri" w:cs="Calibri"/>
                <w:color w:val="000000" w:themeColor="text1"/>
                <w:szCs w:val="24"/>
                <w:lang w:eastAsia="lt-LT"/>
              </w:rPr>
              <w:t xml:space="preserve"> nustatyti šie </w:t>
            </w:r>
            <w:r w:rsidR="00DA51AE" w:rsidRPr="00657464">
              <w:rPr>
                <w:rFonts w:ascii="Calibri" w:eastAsia="Calibri" w:hAnsi="Calibri" w:cs="Calibri"/>
                <w:color w:val="000000" w:themeColor="text1"/>
                <w:szCs w:val="24"/>
                <w:lang w:eastAsia="lt-LT"/>
              </w:rPr>
              <w:t xml:space="preserve">Sutarties netinkamo vykdymo ir </w:t>
            </w:r>
            <w:r w:rsidR="00493F58" w:rsidRPr="00657464">
              <w:rPr>
                <w:rFonts w:ascii="Calibri" w:eastAsia="Calibri" w:hAnsi="Calibri" w:cs="Calibri"/>
                <w:color w:val="000000" w:themeColor="text1"/>
                <w:szCs w:val="24"/>
                <w:lang w:eastAsia="lt-LT"/>
              </w:rPr>
              <w:t xml:space="preserve">(ar) </w:t>
            </w:r>
            <w:r w:rsidR="00DA51AE" w:rsidRPr="00657464">
              <w:rPr>
                <w:rFonts w:ascii="Calibri" w:eastAsia="Calibri" w:hAnsi="Calibri" w:cs="Calibri"/>
                <w:color w:val="000000" w:themeColor="text1"/>
                <w:szCs w:val="24"/>
                <w:lang w:eastAsia="lt-LT"/>
              </w:rPr>
              <w:t xml:space="preserve">netinkamos kontrolės </w:t>
            </w:r>
            <w:r w:rsidRPr="00657464">
              <w:rPr>
                <w:rFonts w:ascii="Calibri" w:eastAsia="Calibri" w:hAnsi="Calibri" w:cs="Calibri"/>
                <w:color w:val="000000" w:themeColor="text1"/>
                <w:szCs w:val="24"/>
                <w:lang w:eastAsia="lt-LT"/>
              </w:rPr>
              <w:t xml:space="preserve">trūkumai </w:t>
            </w:r>
            <w:r w:rsidR="00DA51AE" w:rsidRPr="00657464">
              <w:rPr>
                <w:rFonts w:ascii="Calibri" w:eastAsia="Calibri" w:hAnsi="Calibri" w:cs="Calibri"/>
                <w:color w:val="000000" w:themeColor="text1"/>
                <w:szCs w:val="24"/>
                <w:lang w:eastAsia="lt-LT"/>
              </w:rPr>
              <w:t>bei</w:t>
            </w:r>
            <w:r w:rsidRPr="00657464">
              <w:rPr>
                <w:rFonts w:ascii="Calibri" w:eastAsia="Calibri" w:hAnsi="Calibri" w:cs="Calibri"/>
                <w:color w:val="000000" w:themeColor="text1"/>
                <w:szCs w:val="24"/>
                <w:lang w:eastAsia="lt-LT"/>
              </w:rPr>
              <w:t xml:space="preserve"> pažeidimai:</w:t>
            </w:r>
          </w:p>
          <w:p w14:paraId="70C68EB3" w14:textId="77777777" w:rsidR="006C2B98" w:rsidRDefault="006C2B98" w:rsidP="00775981">
            <w:pPr>
              <w:spacing w:line="276" w:lineRule="auto"/>
              <w:ind w:firstLine="601"/>
              <w:rPr>
                <w:rFonts w:ascii="Calibri" w:eastAsia="Calibri" w:hAnsi="Calibri" w:cs="Calibri"/>
                <w:b/>
                <w:bCs/>
                <w:color w:val="000000" w:themeColor="text1"/>
                <w:szCs w:val="24"/>
                <w:lang w:eastAsia="lt-LT"/>
              </w:rPr>
            </w:pPr>
          </w:p>
          <w:p w14:paraId="7A961094" w14:textId="796B182D" w:rsidR="00E95A97" w:rsidRPr="00D72672" w:rsidRDefault="00BB2B33" w:rsidP="00775981">
            <w:pPr>
              <w:spacing w:line="276" w:lineRule="auto"/>
              <w:ind w:firstLine="601"/>
              <w:rPr>
                <w:rFonts w:ascii="Calibri" w:hAnsi="Calibri" w:cs="Calibri"/>
                <w:b/>
                <w:bCs/>
                <w:iCs/>
                <w:szCs w:val="24"/>
                <w:lang w:eastAsia="lt-LT"/>
              </w:rPr>
            </w:pPr>
            <w:r w:rsidRPr="00D72672">
              <w:rPr>
                <w:rFonts w:ascii="Calibri" w:eastAsia="Calibri" w:hAnsi="Calibri" w:cs="Calibri"/>
                <w:b/>
                <w:bCs/>
                <w:color w:val="000000" w:themeColor="text1"/>
                <w:szCs w:val="24"/>
                <w:lang w:eastAsia="lt-LT"/>
              </w:rPr>
              <w:t xml:space="preserve">1. </w:t>
            </w:r>
            <w:r w:rsidR="00E95A97" w:rsidRPr="00D72672">
              <w:rPr>
                <w:rFonts w:ascii="Calibri" w:eastAsia="Calibri" w:hAnsi="Calibri" w:cs="Calibri"/>
                <w:b/>
                <w:bCs/>
                <w:color w:val="000000" w:themeColor="text1"/>
                <w:szCs w:val="24"/>
                <w:lang w:eastAsia="lt-LT"/>
              </w:rPr>
              <w:t>Dėl savitarnos</w:t>
            </w:r>
            <w:r w:rsidR="00DA4EBB" w:rsidRPr="00D72672">
              <w:rPr>
                <w:rFonts w:ascii="Calibri" w:eastAsia="Calibri" w:hAnsi="Calibri" w:cs="Calibri"/>
                <w:b/>
                <w:bCs/>
                <w:color w:val="000000" w:themeColor="text1"/>
                <w:szCs w:val="24"/>
                <w:lang w:eastAsia="lt-LT"/>
              </w:rPr>
              <w:t xml:space="preserve"> (švediško stalo)</w:t>
            </w:r>
          </w:p>
          <w:p w14:paraId="33C14A7D" w14:textId="5523698D" w:rsidR="00A73598" w:rsidRPr="00D72672" w:rsidRDefault="00043169" w:rsidP="00775981">
            <w:pPr>
              <w:spacing w:line="276" w:lineRule="auto"/>
              <w:ind w:firstLine="601"/>
              <w:rPr>
                <w:rFonts w:ascii="Calibri" w:hAnsi="Calibri" w:cs="Calibri"/>
                <w:bCs/>
                <w:iCs/>
                <w:szCs w:val="24"/>
                <w:lang w:eastAsia="lt-LT"/>
              </w:rPr>
            </w:pPr>
            <w:r w:rsidRPr="00D72672">
              <w:rPr>
                <w:rFonts w:ascii="Calibri" w:hAnsi="Calibri" w:cs="Calibri"/>
                <w:bCs/>
                <w:iCs/>
                <w:szCs w:val="24"/>
                <w:lang w:eastAsia="lt-LT"/>
              </w:rPr>
              <w:t xml:space="preserve">Pirkime Perkančioji organizacija kaip </w:t>
            </w:r>
            <w:r w:rsidR="00915E98" w:rsidRPr="00D72672">
              <w:rPr>
                <w:rFonts w:ascii="Calibri" w:hAnsi="Calibri" w:cs="Calibri"/>
                <w:bCs/>
                <w:iCs/>
                <w:szCs w:val="24"/>
                <w:lang w:eastAsia="lt-LT"/>
              </w:rPr>
              <w:t xml:space="preserve">vieną iš </w:t>
            </w:r>
            <w:r w:rsidRPr="00D72672">
              <w:rPr>
                <w:rFonts w:ascii="Calibri" w:hAnsi="Calibri" w:cs="Calibri"/>
                <w:bCs/>
                <w:iCs/>
                <w:szCs w:val="24"/>
                <w:lang w:eastAsia="lt-LT"/>
              </w:rPr>
              <w:t>tiekėjų pasiūlymų ekonominio naudingumo vertinimo kriterijų pasirinko</w:t>
            </w:r>
            <w:r w:rsidR="00F15FE4" w:rsidRPr="00D72672">
              <w:rPr>
                <w:rFonts w:ascii="Calibri" w:hAnsi="Calibri" w:cs="Calibri"/>
                <w:bCs/>
                <w:iCs/>
                <w:szCs w:val="24"/>
                <w:lang w:eastAsia="lt-LT"/>
              </w:rPr>
              <w:t xml:space="preserve">: </w:t>
            </w:r>
            <w:r w:rsidRPr="00D72672">
              <w:rPr>
                <w:rFonts w:ascii="Calibri" w:hAnsi="Calibri" w:cs="Calibri"/>
                <w:bCs/>
                <w:iCs/>
                <w:szCs w:val="24"/>
                <w:lang w:eastAsia="lt-LT"/>
              </w:rPr>
              <w:t>„</w:t>
            </w:r>
            <w:r w:rsidR="00DD251A" w:rsidRPr="00D72672">
              <w:rPr>
                <w:rFonts w:ascii="Calibri" w:hAnsi="Calibri" w:cs="Calibri"/>
                <w:bCs/>
                <w:iCs/>
                <w:szCs w:val="24"/>
                <w:lang w:eastAsia="lt-LT"/>
              </w:rPr>
              <w:t>F – Mokinių aptarnavimo forma</w:t>
            </w:r>
            <w:r w:rsidRPr="00D72672">
              <w:rPr>
                <w:rFonts w:ascii="Calibri" w:hAnsi="Calibri" w:cs="Calibri"/>
                <w:bCs/>
                <w:iCs/>
                <w:szCs w:val="24"/>
                <w:lang w:eastAsia="lt-LT"/>
              </w:rPr>
              <w:t xml:space="preserve">“. </w:t>
            </w:r>
            <w:r w:rsidR="00B9584B" w:rsidRPr="00D72672">
              <w:rPr>
                <w:rFonts w:ascii="Calibri" w:hAnsi="Calibri" w:cs="Calibri"/>
                <w:bCs/>
                <w:iCs/>
                <w:szCs w:val="24"/>
                <w:lang w:eastAsia="lt-LT"/>
              </w:rPr>
              <w:t>Prog</w:t>
            </w:r>
            <w:r w:rsidR="00A73598" w:rsidRPr="00D72672">
              <w:rPr>
                <w:rFonts w:ascii="Calibri" w:hAnsi="Calibri" w:cs="Calibri"/>
                <w:bCs/>
                <w:iCs/>
                <w:szCs w:val="24"/>
                <w:lang w:eastAsia="lt-LT"/>
              </w:rPr>
              <w:t xml:space="preserve">imnazijos </w:t>
            </w:r>
            <w:r w:rsidR="00F93F0D" w:rsidRPr="00D72672">
              <w:rPr>
                <w:rFonts w:ascii="Calibri" w:hAnsi="Calibri" w:cs="Calibri"/>
                <w:bCs/>
                <w:iCs/>
                <w:szCs w:val="24"/>
                <w:lang w:eastAsia="lt-LT"/>
              </w:rPr>
              <w:t>U</w:t>
            </w:r>
            <w:r w:rsidR="00A73598" w:rsidRPr="00D72672">
              <w:rPr>
                <w:rFonts w:ascii="Calibri" w:hAnsi="Calibri" w:cs="Calibri"/>
                <w:bCs/>
                <w:iCs/>
                <w:szCs w:val="24"/>
                <w:lang w:eastAsia="lt-LT"/>
              </w:rPr>
              <w:t>žsakyme</w:t>
            </w:r>
            <w:r w:rsidR="00A73598" w:rsidRPr="00D72672">
              <w:rPr>
                <w:rFonts w:ascii="Calibri" w:eastAsia="Calibri" w:hAnsi="Calibri" w:cs="Calibri"/>
                <w:color w:val="000000" w:themeColor="text1"/>
                <w:szCs w:val="24"/>
                <w:lang w:eastAsia="lt-LT"/>
              </w:rPr>
              <w:t xml:space="preserve"> nurodyta,</w:t>
            </w:r>
            <w:r w:rsidR="00F15FE4" w:rsidRPr="00D72672">
              <w:rPr>
                <w:rFonts w:ascii="Calibri" w:eastAsia="Calibri" w:hAnsi="Calibri" w:cs="Calibri"/>
                <w:color w:val="000000" w:themeColor="text1"/>
                <w:szCs w:val="24"/>
                <w:lang w:eastAsia="lt-LT"/>
              </w:rPr>
              <w:t xml:space="preserve"> kad aptarnavimo formos reikalavimas</w:t>
            </w:r>
            <w:r w:rsidR="00B9584B" w:rsidRPr="00D72672">
              <w:rPr>
                <w:rFonts w:ascii="Calibri" w:eastAsia="Calibri" w:hAnsi="Calibri" w:cs="Calibri"/>
                <w:color w:val="000000" w:themeColor="text1"/>
                <w:szCs w:val="24"/>
                <w:lang w:eastAsia="lt-LT"/>
              </w:rPr>
              <w:t xml:space="preserve"> (F)</w:t>
            </w:r>
            <w:r w:rsidR="00F15FE4" w:rsidRPr="00D72672">
              <w:rPr>
                <w:rFonts w:ascii="Calibri" w:eastAsia="Calibri" w:hAnsi="Calibri" w:cs="Calibri"/>
                <w:color w:val="000000" w:themeColor="text1"/>
                <w:szCs w:val="24"/>
                <w:lang w:eastAsia="lt-LT"/>
              </w:rPr>
              <w:t xml:space="preserve"> taikomas </w:t>
            </w:r>
            <w:r w:rsidR="00B9584B" w:rsidRPr="00D72672">
              <w:rPr>
                <w:rFonts w:ascii="Calibri" w:eastAsia="Calibri" w:hAnsi="Calibri" w:cs="Calibri"/>
                <w:color w:val="000000" w:themeColor="text1"/>
                <w:szCs w:val="24"/>
                <w:lang w:eastAsia="lt-LT"/>
              </w:rPr>
              <w:t xml:space="preserve">visiems </w:t>
            </w:r>
            <w:r w:rsidR="00F15FE4" w:rsidRPr="00D72672">
              <w:rPr>
                <w:rFonts w:ascii="Calibri" w:eastAsia="Calibri" w:hAnsi="Calibri" w:cs="Calibri"/>
                <w:color w:val="000000" w:themeColor="text1"/>
                <w:szCs w:val="24"/>
                <w:lang w:eastAsia="lt-LT"/>
              </w:rPr>
              <w:t>vaikams</w:t>
            </w:r>
            <w:r w:rsidR="00B9584B" w:rsidRPr="00D72672">
              <w:rPr>
                <w:rFonts w:ascii="Calibri" w:eastAsia="Calibri" w:hAnsi="Calibri" w:cs="Calibri"/>
                <w:color w:val="000000" w:themeColor="text1"/>
                <w:szCs w:val="24"/>
                <w:lang w:eastAsia="lt-LT"/>
              </w:rPr>
              <w:t>.</w:t>
            </w:r>
          </w:p>
          <w:p w14:paraId="20790D79" w14:textId="2EA104B4" w:rsidR="00043169" w:rsidRPr="00D72672" w:rsidRDefault="00043169" w:rsidP="00775981">
            <w:pPr>
              <w:spacing w:line="276" w:lineRule="auto"/>
              <w:ind w:firstLine="601"/>
              <w:rPr>
                <w:rFonts w:ascii="Calibri" w:hAnsi="Calibri" w:cs="Calibri"/>
                <w:bCs/>
                <w:iCs/>
                <w:szCs w:val="24"/>
                <w:lang w:eastAsia="lt-LT"/>
              </w:rPr>
            </w:pPr>
            <w:r w:rsidRPr="00D72672">
              <w:rPr>
                <w:rFonts w:ascii="Calibri" w:hAnsi="Calibri" w:cs="Calibri"/>
                <w:bCs/>
                <w:iCs/>
                <w:szCs w:val="24"/>
                <w:lang w:eastAsia="lt-LT"/>
              </w:rPr>
              <w:t>Tiekėjo pasiūlyme prie aptariamo kriterijaus nurodyta: „</w:t>
            </w:r>
            <w:r w:rsidR="00DD251A" w:rsidRPr="00D72672">
              <w:rPr>
                <w:rFonts w:ascii="Calibri" w:hAnsi="Calibri" w:cs="Calibri"/>
                <w:b/>
                <w:iCs/>
                <w:szCs w:val="24"/>
                <w:lang w:eastAsia="lt-LT"/>
              </w:rPr>
              <w:t>Savitarna</w:t>
            </w:r>
            <w:r w:rsidR="00DD251A" w:rsidRPr="00D72672">
              <w:rPr>
                <w:rFonts w:ascii="Calibri" w:hAnsi="Calibri" w:cs="Calibri"/>
                <w:bCs/>
                <w:iCs/>
                <w:szCs w:val="24"/>
                <w:lang w:eastAsia="lt-LT"/>
              </w:rPr>
              <w:t xml:space="preserve"> (2)</w:t>
            </w:r>
            <w:r w:rsidRPr="00D72672">
              <w:rPr>
                <w:rFonts w:ascii="Calibri" w:hAnsi="Calibri" w:cs="Calibri"/>
                <w:bCs/>
                <w:iCs/>
                <w:szCs w:val="24"/>
                <w:lang w:eastAsia="lt-LT"/>
              </w:rPr>
              <w:t>“.</w:t>
            </w:r>
            <w:r w:rsidR="00DD251A" w:rsidRPr="00D72672">
              <w:rPr>
                <w:rFonts w:ascii="Calibri" w:hAnsi="Calibri" w:cs="Calibri"/>
                <w:bCs/>
                <w:iCs/>
                <w:szCs w:val="24"/>
                <w:lang w:eastAsia="lt-LT"/>
              </w:rPr>
              <w:t xml:space="preserve"> Savitarna</w:t>
            </w:r>
            <w:r w:rsidR="007325D0" w:rsidRPr="00D72672">
              <w:rPr>
                <w:rFonts w:ascii="Calibri" w:hAnsi="Calibri" w:cs="Calibri"/>
                <w:bCs/>
                <w:iCs/>
                <w:szCs w:val="24"/>
                <w:lang w:eastAsia="lt-LT"/>
              </w:rPr>
              <w:t xml:space="preserve"> (</w:t>
            </w:r>
            <w:r w:rsidR="00730AA8" w:rsidRPr="00D72672">
              <w:rPr>
                <w:rFonts w:ascii="Calibri" w:hAnsi="Calibri" w:cs="Calibri"/>
                <w:bCs/>
                <w:iCs/>
                <w:szCs w:val="24"/>
                <w:lang w:eastAsia="lt-LT"/>
              </w:rPr>
              <w:t xml:space="preserve">šioje </w:t>
            </w:r>
            <w:r w:rsidR="00201CCE" w:rsidRPr="00D72672">
              <w:rPr>
                <w:rFonts w:ascii="Calibri" w:hAnsi="Calibri" w:cs="Calibri"/>
                <w:bCs/>
                <w:iCs/>
                <w:szCs w:val="24"/>
                <w:lang w:eastAsia="lt-LT"/>
              </w:rPr>
              <w:t xml:space="preserve">vertinimo </w:t>
            </w:r>
            <w:r w:rsidR="00730AA8" w:rsidRPr="00D72672">
              <w:rPr>
                <w:rFonts w:ascii="Calibri" w:hAnsi="Calibri" w:cs="Calibri"/>
                <w:bCs/>
                <w:iCs/>
                <w:szCs w:val="24"/>
                <w:lang w:eastAsia="lt-LT"/>
              </w:rPr>
              <w:t>išvadoje taip pat vadinama švedišku stalu)</w:t>
            </w:r>
            <w:r w:rsidR="006B7FEB" w:rsidRPr="00D72672">
              <w:rPr>
                <w:rFonts w:ascii="Calibri" w:hAnsi="Calibri" w:cs="Calibri"/>
                <w:bCs/>
                <w:iCs/>
                <w:szCs w:val="24"/>
                <w:lang w:eastAsia="lt-LT"/>
              </w:rPr>
              <w:t xml:space="preserve"> pagal DPS sąlygas</w:t>
            </w:r>
            <w:r w:rsidR="00BA46F6" w:rsidRPr="00D72672">
              <w:rPr>
                <w:rStyle w:val="FootnoteReference"/>
                <w:rFonts w:ascii="Calibri" w:hAnsi="Calibri" w:cs="Calibri"/>
                <w:bCs/>
                <w:iCs/>
                <w:szCs w:val="24"/>
                <w:lang w:eastAsia="lt-LT"/>
              </w:rPr>
              <w:footnoteReference w:id="7"/>
            </w:r>
            <w:r w:rsidR="006B7FEB" w:rsidRPr="00D72672">
              <w:rPr>
                <w:rFonts w:ascii="Calibri" w:hAnsi="Calibri" w:cs="Calibri"/>
                <w:bCs/>
                <w:iCs/>
                <w:szCs w:val="24"/>
                <w:lang w:eastAsia="lt-LT"/>
              </w:rPr>
              <w:t xml:space="preserve"> – </w:t>
            </w:r>
            <w:r w:rsidR="00DD251A" w:rsidRPr="00D72672">
              <w:rPr>
                <w:rFonts w:ascii="Calibri" w:hAnsi="Calibri" w:cs="Calibri"/>
                <w:bCs/>
                <w:iCs/>
                <w:szCs w:val="24"/>
                <w:lang w:eastAsia="lt-LT"/>
              </w:rPr>
              <w:t xml:space="preserve">tai aptarnavimo forma, pagal kurią mokiniai be padavėjų pagalbos </w:t>
            </w:r>
            <w:r w:rsidR="00DD251A" w:rsidRPr="00D72672">
              <w:rPr>
                <w:rFonts w:ascii="Calibri" w:hAnsi="Calibri" w:cs="Calibri"/>
                <w:b/>
                <w:iCs/>
                <w:szCs w:val="24"/>
                <w:lang w:eastAsia="lt-LT"/>
              </w:rPr>
              <w:t>pasirenka visus maisto produktus</w:t>
            </w:r>
            <w:r w:rsidR="00DD251A" w:rsidRPr="00D72672">
              <w:rPr>
                <w:rFonts w:ascii="Calibri" w:hAnsi="Calibri" w:cs="Calibri"/>
                <w:bCs/>
                <w:iCs/>
                <w:szCs w:val="24"/>
                <w:lang w:eastAsia="lt-LT"/>
              </w:rPr>
              <w:t xml:space="preserve"> ir atsineša prie kasos</w:t>
            </w:r>
            <w:r w:rsidRPr="00D72672">
              <w:rPr>
                <w:rFonts w:ascii="Calibri" w:hAnsi="Calibri" w:cs="Calibri"/>
                <w:bCs/>
                <w:iCs/>
                <w:szCs w:val="24"/>
                <w:lang w:eastAsia="lt-LT"/>
              </w:rPr>
              <w:t>.</w:t>
            </w:r>
            <w:r w:rsidR="00A73598" w:rsidRPr="00D72672">
              <w:rPr>
                <w:rFonts w:ascii="Calibri" w:hAnsi="Calibri" w:cs="Calibri"/>
                <w:bCs/>
                <w:iCs/>
                <w:szCs w:val="24"/>
                <w:lang w:eastAsia="lt-LT"/>
              </w:rPr>
              <w:t xml:space="preserve"> Taigi, Tiekėjas </w:t>
            </w:r>
            <w:r w:rsidR="00B9584B" w:rsidRPr="00D72672">
              <w:rPr>
                <w:rFonts w:ascii="Calibri" w:hAnsi="Calibri" w:cs="Calibri"/>
                <w:bCs/>
                <w:iCs/>
                <w:szCs w:val="24"/>
                <w:lang w:eastAsia="lt-LT"/>
              </w:rPr>
              <w:t>Prog</w:t>
            </w:r>
            <w:r w:rsidR="00A73598" w:rsidRPr="00D72672">
              <w:rPr>
                <w:rFonts w:ascii="Calibri" w:hAnsi="Calibri" w:cs="Calibri"/>
                <w:bCs/>
                <w:iCs/>
                <w:szCs w:val="24"/>
                <w:lang w:eastAsia="lt-LT"/>
              </w:rPr>
              <w:t xml:space="preserve">imnazijoje maitinimą </w:t>
            </w:r>
            <w:r w:rsidR="00B9584B" w:rsidRPr="00D72672">
              <w:rPr>
                <w:rFonts w:ascii="Calibri" w:hAnsi="Calibri" w:cs="Calibri"/>
                <w:bCs/>
                <w:iCs/>
                <w:szCs w:val="24"/>
                <w:lang w:eastAsia="lt-LT"/>
              </w:rPr>
              <w:t>visiems</w:t>
            </w:r>
            <w:r w:rsidR="00A73598" w:rsidRPr="00D72672">
              <w:rPr>
                <w:rFonts w:ascii="Calibri" w:hAnsi="Calibri" w:cs="Calibri"/>
                <w:bCs/>
                <w:iCs/>
                <w:szCs w:val="24"/>
                <w:lang w:eastAsia="lt-LT"/>
              </w:rPr>
              <w:t xml:space="preserve"> vaikams įsipareigojo organizuoti pagal savitarnos principą – sudaryti sąlygas </w:t>
            </w:r>
            <w:r w:rsidR="00A73598" w:rsidRPr="00D72672">
              <w:rPr>
                <w:rFonts w:ascii="Calibri" w:hAnsi="Calibri" w:cs="Calibri"/>
                <w:b/>
                <w:iCs/>
                <w:szCs w:val="24"/>
                <w:lang w:eastAsia="lt-LT"/>
              </w:rPr>
              <w:t>vaikams patiems be padavėjų pagalbos pasirinkti visus maisto produktus</w:t>
            </w:r>
            <w:r w:rsidR="00190D72" w:rsidRPr="00D72672">
              <w:rPr>
                <w:rFonts w:ascii="Calibri" w:hAnsi="Calibri" w:cs="Calibri"/>
                <w:b/>
                <w:iCs/>
                <w:szCs w:val="24"/>
                <w:lang w:eastAsia="lt-LT"/>
              </w:rPr>
              <w:t>, jų kiekius</w:t>
            </w:r>
            <w:r w:rsidR="0027628C" w:rsidRPr="00D72672">
              <w:rPr>
                <w:rFonts w:ascii="Calibri" w:hAnsi="Calibri" w:cs="Calibri"/>
                <w:b/>
                <w:iCs/>
                <w:szCs w:val="24"/>
                <w:lang w:eastAsia="lt-LT"/>
              </w:rPr>
              <w:t xml:space="preserve"> </w:t>
            </w:r>
            <w:r w:rsidR="0027628C" w:rsidRPr="00D72672">
              <w:rPr>
                <w:rFonts w:ascii="Calibri" w:hAnsi="Calibri" w:cs="Calibri"/>
                <w:bCs/>
                <w:iCs/>
                <w:szCs w:val="24"/>
                <w:lang w:eastAsia="lt-LT"/>
              </w:rPr>
              <w:t>– ir už tai gavo papildomus (2) balus</w:t>
            </w:r>
            <w:r w:rsidR="00C938D7">
              <w:rPr>
                <w:rFonts w:ascii="Calibri" w:hAnsi="Calibri" w:cs="Calibri"/>
                <w:bCs/>
                <w:iCs/>
                <w:szCs w:val="24"/>
                <w:lang w:eastAsia="lt-LT"/>
              </w:rPr>
              <w:t xml:space="preserve"> </w:t>
            </w:r>
            <w:r w:rsidR="00C938D7" w:rsidRPr="004B2596">
              <w:rPr>
                <w:rFonts w:ascii="Calibri" w:hAnsi="Calibri" w:cs="Calibri"/>
                <w:bCs/>
                <w:iCs/>
                <w:szCs w:val="24"/>
                <w:lang w:eastAsia="lt-LT"/>
              </w:rPr>
              <w:t xml:space="preserve">(apie </w:t>
            </w:r>
            <w:r w:rsidR="00564C69" w:rsidRPr="004B2596">
              <w:rPr>
                <w:rFonts w:ascii="Calibri" w:hAnsi="Calibri" w:cs="Calibri"/>
                <w:bCs/>
                <w:iCs/>
                <w:szCs w:val="24"/>
                <w:lang w:eastAsia="lt-LT"/>
              </w:rPr>
              <w:t>savitarną</w:t>
            </w:r>
            <w:r w:rsidR="00C938D7" w:rsidRPr="004B2596">
              <w:rPr>
                <w:rFonts w:ascii="Calibri" w:hAnsi="Calibri" w:cs="Calibri"/>
                <w:bCs/>
                <w:iCs/>
                <w:szCs w:val="24"/>
                <w:lang w:eastAsia="lt-LT"/>
              </w:rPr>
              <w:t xml:space="preserve"> plačiau šios vertinimo išvados dalyje „III. </w:t>
            </w:r>
            <w:r w:rsidR="00C938D7" w:rsidRPr="004B2596">
              <w:rPr>
                <w:rFonts w:ascii="Calibri" w:hAnsi="Calibri" w:cs="Calibri"/>
                <w:bCs/>
                <w:szCs w:val="24"/>
                <w:lang w:eastAsia="lt-LT"/>
              </w:rPr>
              <w:t>Kiti nustatyti pažeidimai“).</w:t>
            </w:r>
          </w:p>
          <w:p w14:paraId="1112E918" w14:textId="33CB4930" w:rsidR="00681B27" w:rsidRDefault="3B74D9CF" w:rsidP="00775981">
            <w:pPr>
              <w:spacing w:line="276" w:lineRule="auto"/>
              <w:ind w:firstLine="601"/>
              <w:rPr>
                <w:rFonts w:ascii="Calibri" w:hAnsi="Calibri" w:cs="Calibri"/>
                <w:lang w:eastAsia="lt-LT"/>
              </w:rPr>
            </w:pPr>
            <w:r w:rsidRPr="5427D0B4">
              <w:rPr>
                <w:rFonts w:ascii="Calibri" w:hAnsi="Calibri" w:cs="Calibri"/>
                <w:lang w:eastAsia="lt-LT"/>
              </w:rPr>
              <w:t xml:space="preserve">Tarnybos darbuotojų apsilankymo </w:t>
            </w:r>
            <w:r w:rsidR="4D522D9F" w:rsidRPr="5427D0B4">
              <w:rPr>
                <w:rFonts w:ascii="Calibri" w:hAnsi="Calibri" w:cs="Calibri"/>
                <w:lang w:eastAsia="lt-LT"/>
              </w:rPr>
              <w:t>Prog</w:t>
            </w:r>
            <w:r w:rsidRPr="5427D0B4">
              <w:rPr>
                <w:rFonts w:ascii="Calibri" w:hAnsi="Calibri" w:cs="Calibri"/>
                <w:lang w:eastAsia="lt-LT"/>
              </w:rPr>
              <w:t xml:space="preserve">imnazijoje metu (2025 m. </w:t>
            </w:r>
            <w:r w:rsidR="4D522D9F" w:rsidRPr="5427D0B4">
              <w:rPr>
                <w:rFonts w:ascii="Calibri" w:hAnsi="Calibri" w:cs="Calibri"/>
                <w:lang w:eastAsia="lt-LT"/>
              </w:rPr>
              <w:t>spalio 20</w:t>
            </w:r>
            <w:r w:rsidRPr="5427D0B4">
              <w:rPr>
                <w:rFonts w:ascii="Calibri" w:hAnsi="Calibri" w:cs="Calibri"/>
                <w:lang w:eastAsia="lt-LT"/>
              </w:rPr>
              <w:t xml:space="preserve"> d.) nustatyta, kad </w:t>
            </w:r>
            <w:r w:rsidRPr="5427D0B4">
              <w:rPr>
                <w:rFonts w:ascii="Calibri" w:hAnsi="Calibri" w:cs="Calibri"/>
                <w:b/>
                <w:bCs/>
                <w:lang w:eastAsia="lt-LT"/>
              </w:rPr>
              <w:t>savitarnos principas įgyvendinamas netinkamai</w:t>
            </w:r>
            <w:r w:rsidRPr="5427D0B4">
              <w:rPr>
                <w:rFonts w:ascii="Calibri" w:hAnsi="Calibri" w:cs="Calibri"/>
                <w:lang w:eastAsia="lt-LT"/>
              </w:rPr>
              <w:t xml:space="preserve"> – ne pagal Sutarties, Tiekėjo pasiūlymo ir Perkančiosios organizacijos Užsakymo sąlygas</w:t>
            </w:r>
            <w:r w:rsidR="0666D260" w:rsidRPr="5427D0B4">
              <w:rPr>
                <w:rFonts w:ascii="Calibri" w:hAnsi="Calibri" w:cs="Calibri"/>
                <w:lang w:eastAsia="lt-LT"/>
              </w:rPr>
              <w:t>. Mokamą ir nemokamą maitinimą gaunan</w:t>
            </w:r>
            <w:r w:rsidR="14ECE52A" w:rsidRPr="5427D0B4">
              <w:rPr>
                <w:rFonts w:ascii="Calibri" w:hAnsi="Calibri" w:cs="Calibri"/>
                <w:lang w:eastAsia="lt-LT"/>
              </w:rPr>
              <w:t>tiems vaikams</w:t>
            </w:r>
            <w:r w:rsidR="14ECE52A" w:rsidRPr="5427D0B4">
              <w:rPr>
                <w:rFonts w:ascii="Calibri" w:hAnsi="Calibri" w:cs="Calibri"/>
                <w:b/>
                <w:bCs/>
                <w:lang w:eastAsia="lt-LT"/>
              </w:rPr>
              <w:t xml:space="preserve"> karštus patiekalus įdeda valgyklos darbuotojai, vaikai patys gali įsipilti norimą sriubos kiekį bei įsidėti norimą salotų kiekį</w:t>
            </w:r>
            <w:r w:rsidR="36E3F0B0" w:rsidRPr="5427D0B4">
              <w:rPr>
                <w:rFonts w:ascii="Calibri" w:hAnsi="Calibri" w:cs="Calibri"/>
                <w:lang w:eastAsia="lt-LT"/>
              </w:rPr>
              <w:t>,</w:t>
            </w:r>
            <w:r w:rsidR="14ECE52A" w:rsidRPr="5427D0B4">
              <w:rPr>
                <w:rFonts w:ascii="Calibri" w:hAnsi="Calibri" w:cs="Calibri"/>
                <w:lang w:eastAsia="lt-LT"/>
              </w:rPr>
              <w:t xml:space="preserve"> t. y. </w:t>
            </w:r>
            <w:r w:rsidR="14ECE52A" w:rsidRPr="5427D0B4">
              <w:rPr>
                <w:rFonts w:ascii="Calibri" w:hAnsi="Calibri" w:cs="Calibri"/>
                <w:b/>
                <w:bCs/>
                <w:lang w:eastAsia="lt-LT"/>
              </w:rPr>
              <w:t>savitarnos principas jiems taik</w:t>
            </w:r>
            <w:r w:rsidR="02D6906D" w:rsidRPr="5427D0B4">
              <w:rPr>
                <w:rFonts w:ascii="Calibri" w:hAnsi="Calibri" w:cs="Calibri"/>
                <w:b/>
                <w:bCs/>
                <w:lang w:eastAsia="lt-LT"/>
              </w:rPr>
              <w:t>omas</w:t>
            </w:r>
            <w:r w:rsidR="14ECE52A" w:rsidRPr="5427D0B4">
              <w:rPr>
                <w:rFonts w:ascii="Calibri" w:hAnsi="Calibri" w:cs="Calibri"/>
                <w:b/>
                <w:bCs/>
                <w:lang w:eastAsia="lt-LT"/>
              </w:rPr>
              <w:t xml:space="preserve"> iš dalies</w:t>
            </w:r>
            <w:r w:rsidR="14ECE52A" w:rsidRPr="5427D0B4">
              <w:rPr>
                <w:rFonts w:ascii="Calibri" w:hAnsi="Calibri" w:cs="Calibri"/>
                <w:lang w:eastAsia="lt-LT"/>
              </w:rPr>
              <w:t xml:space="preserve">. </w:t>
            </w:r>
          </w:p>
          <w:p w14:paraId="6DEA4F52" w14:textId="1EDC208E" w:rsidR="008E360E" w:rsidRDefault="00C23A5A" w:rsidP="00775981">
            <w:pPr>
              <w:spacing w:line="276" w:lineRule="auto"/>
              <w:ind w:firstLine="601"/>
              <w:rPr>
                <w:rFonts w:ascii="Calibri" w:hAnsi="Calibri" w:cs="Calibri"/>
                <w:bCs/>
                <w:iCs/>
                <w:szCs w:val="24"/>
                <w:lang w:eastAsia="lt-LT"/>
              </w:rPr>
            </w:pPr>
            <w:r>
              <w:rPr>
                <w:rFonts w:ascii="Calibri" w:hAnsi="Calibri" w:cs="Calibri"/>
                <w:bCs/>
                <w:iCs/>
                <w:szCs w:val="24"/>
                <w:lang w:eastAsia="lt-LT"/>
              </w:rPr>
              <w:t>Tarnybai pasitikslinus</w:t>
            </w:r>
            <w:r w:rsidR="00811985">
              <w:rPr>
                <w:rStyle w:val="FootnoteReference"/>
                <w:rFonts w:ascii="Calibri" w:hAnsi="Calibri" w:cs="Calibri"/>
                <w:bCs/>
                <w:iCs/>
                <w:szCs w:val="24"/>
                <w:lang w:eastAsia="lt-LT"/>
              </w:rPr>
              <w:footnoteReference w:id="8"/>
            </w:r>
            <w:r w:rsidR="00130AC8">
              <w:rPr>
                <w:rFonts w:ascii="Calibri" w:hAnsi="Calibri" w:cs="Calibri"/>
                <w:bCs/>
                <w:iCs/>
                <w:szCs w:val="24"/>
                <w:lang w:eastAsia="lt-LT"/>
              </w:rPr>
              <w:t xml:space="preserve">, jog: </w:t>
            </w:r>
            <w:r w:rsidRPr="00441A17">
              <w:rPr>
                <w:rFonts w:ascii="Calibri" w:hAnsi="Calibri" w:cs="Calibri"/>
                <w:bCs/>
                <w:i/>
                <w:szCs w:val="24"/>
                <w:lang w:eastAsia="lt-LT"/>
              </w:rPr>
              <w:t>„</w:t>
            </w:r>
            <w:r w:rsidR="00441A17" w:rsidRPr="00441A17">
              <w:rPr>
                <w:rFonts w:ascii="Calibri" w:hAnsi="Calibri" w:cs="Calibri"/>
                <w:bCs/>
                <w:i/>
                <w:szCs w:val="24"/>
                <w:lang w:eastAsia="lt-LT"/>
              </w:rPr>
              <w:t xml:space="preserve">2025-10-20 užfiksavome, kad yra sudarytos galimybės vaikams salotas, vaisius įsidėti patiems, tačiau </w:t>
            </w:r>
            <w:r w:rsidR="00441A17" w:rsidRPr="00E910EB">
              <w:rPr>
                <w:rFonts w:ascii="Calibri" w:hAnsi="Calibri" w:cs="Calibri"/>
                <w:bCs/>
                <w:i/>
                <w:szCs w:val="24"/>
                <w:lang w:eastAsia="lt-LT"/>
              </w:rPr>
              <w:t>karštuosius patiekalus įdėdavo valgyklos darbuotojai</w:t>
            </w:r>
            <w:r w:rsidR="008A595E">
              <w:rPr>
                <w:rFonts w:ascii="Calibri" w:hAnsi="Calibri" w:cs="Calibri"/>
                <w:bCs/>
                <w:i/>
                <w:szCs w:val="24"/>
                <w:lang w:eastAsia="lt-LT"/>
              </w:rPr>
              <w:t>.</w:t>
            </w:r>
            <w:r w:rsidR="00441A17" w:rsidRPr="00E910EB">
              <w:rPr>
                <w:rFonts w:ascii="Calibri" w:hAnsi="Calibri" w:cs="Calibri"/>
                <w:bCs/>
                <w:i/>
                <w:szCs w:val="24"/>
                <w:lang w:eastAsia="lt-LT"/>
              </w:rPr>
              <w:t xml:space="preserve"> Prašome paaiškinti, kaip tai atitinka savitarnos principą</w:t>
            </w:r>
            <w:r w:rsidR="00811985" w:rsidRPr="00E910EB">
              <w:rPr>
                <w:rFonts w:ascii="Calibri" w:hAnsi="Calibri" w:cs="Calibri"/>
                <w:bCs/>
                <w:i/>
                <w:szCs w:val="24"/>
                <w:lang w:eastAsia="lt-LT"/>
              </w:rPr>
              <w:t>?”</w:t>
            </w:r>
            <w:r w:rsidR="00441A17" w:rsidRPr="00E910EB">
              <w:rPr>
                <w:rFonts w:ascii="Calibri" w:hAnsi="Calibri" w:cs="Calibri"/>
                <w:bCs/>
                <w:i/>
                <w:szCs w:val="24"/>
                <w:lang w:eastAsia="lt-LT"/>
              </w:rPr>
              <w:t xml:space="preserve">, </w:t>
            </w:r>
            <w:r w:rsidR="00E910EB" w:rsidRPr="00E910EB">
              <w:rPr>
                <w:rFonts w:ascii="Calibri" w:hAnsi="Calibri" w:cs="Calibri"/>
                <w:bCs/>
                <w:iCs/>
                <w:szCs w:val="24"/>
                <w:lang w:eastAsia="lt-LT"/>
              </w:rPr>
              <w:t>Progimnazija atsakė</w:t>
            </w:r>
            <w:r w:rsidR="00130AC8">
              <w:rPr>
                <w:rStyle w:val="FootnoteReference"/>
                <w:rFonts w:ascii="Calibri" w:hAnsi="Calibri" w:cs="Calibri"/>
                <w:bCs/>
                <w:iCs/>
                <w:szCs w:val="24"/>
                <w:lang w:eastAsia="lt-LT"/>
              </w:rPr>
              <w:footnoteReference w:id="9"/>
            </w:r>
            <w:r w:rsidR="008A595E">
              <w:rPr>
                <w:rFonts w:ascii="Calibri" w:hAnsi="Calibri" w:cs="Calibri"/>
                <w:bCs/>
                <w:iCs/>
                <w:szCs w:val="24"/>
                <w:lang w:eastAsia="lt-LT"/>
              </w:rPr>
              <w:t>,</w:t>
            </w:r>
            <w:r w:rsidR="00E910EB" w:rsidRPr="00E910EB">
              <w:rPr>
                <w:rFonts w:ascii="Calibri" w:hAnsi="Calibri" w:cs="Calibri"/>
                <w:bCs/>
                <w:iCs/>
                <w:szCs w:val="24"/>
                <w:lang w:eastAsia="lt-LT"/>
              </w:rPr>
              <w:t xml:space="preserve"> jog</w:t>
            </w:r>
            <w:r w:rsidR="008A595E">
              <w:rPr>
                <w:rFonts w:ascii="Calibri" w:hAnsi="Calibri" w:cs="Calibri"/>
                <w:bCs/>
                <w:iCs/>
                <w:szCs w:val="24"/>
                <w:lang w:eastAsia="lt-LT"/>
              </w:rPr>
              <w:t>:</w:t>
            </w:r>
            <w:r w:rsidR="00E910EB" w:rsidRPr="00E910EB">
              <w:rPr>
                <w:rFonts w:ascii="Calibri" w:hAnsi="Calibri" w:cs="Calibri"/>
                <w:bCs/>
                <w:iCs/>
                <w:szCs w:val="24"/>
                <w:lang w:eastAsia="lt-LT"/>
              </w:rPr>
              <w:t xml:space="preserve"> </w:t>
            </w:r>
            <w:r w:rsidR="00130AC8" w:rsidRPr="003C3B73">
              <w:rPr>
                <w:rFonts w:ascii="Calibri" w:hAnsi="Calibri" w:cs="Calibri"/>
                <w:bCs/>
                <w:i/>
                <w:szCs w:val="24"/>
                <w:lang w:eastAsia="lt-LT"/>
              </w:rPr>
              <w:t>„</w:t>
            </w:r>
            <w:r w:rsidR="00E910EB" w:rsidRPr="003C3B73">
              <w:rPr>
                <w:rFonts w:ascii="Calibri" w:hAnsi="Calibri" w:cs="Calibri"/>
                <w:bCs/>
                <w:i/>
                <w:szCs w:val="24"/>
                <w:lang w:eastAsia="lt-LT"/>
              </w:rPr>
              <w:t>visi mokiniai įsideda karštuosius patiekalus patys. Kartais mažesnieji mokiniai (PUG vaikai, pirmokai) paprašo, kad įdėtų darbuotojos. Bet tai būna pavieniai atvejai</w:t>
            </w:r>
            <w:r w:rsidRPr="003C3B73">
              <w:rPr>
                <w:rFonts w:ascii="Calibri" w:hAnsi="Calibri" w:cs="Calibri"/>
                <w:bCs/>
                <w:i/>
                <w:szCs w:val="24"/>
                <w:lang w:eastAsia="lt-LT"/>
              </w:rPr>
              <w:t>“</w:t>
            </w:r>
            <w:r w:rsidR="003C3B73">
              <w:rPr>
                <w:rFonts w:ascii="Calibri" w:hAnsi="Calibri" w:cs="Calibri"/>
                <w:bCs/>
                <w:iCs/>
                <w:szCs w:val="24"/>
                <w:lang w:eastAsia="lt-LT"/>
              </w:rPr>
              <w:t>.</w:t>
            </w:r>
          </w:p>
          <w:p w14:paraId="0A28CADA" w14:textId="23620429" w:rsidR="009A6E20" w:rsidRDefault="009A6E20" w:rsidP="00775981">
            <w:pPr>
              <w:spacing w:line="276" w:lineRule="auto"/>
              <w:ind w:firstLine="601"/>
              <w:rPr>
                <w:rFonts w:ascii="Calibri" w:hAnsi="Calibri" w:cs="Calibri"/>
                <w:spacing w:val="2"/>
                <w:szCs w:val="24"/>
                <w:shd w:val="clear" w:color="auto" w:fill="FFFFFF"/>
              </w:rPr>
            </w:pPr>
            <w:r w:rsidRPr="005D22C3">
              <w:rPr>
                <w:rFonts w:ascii="Calibri" w:hAnsi="Calibri" w:cs="Calibri"/>
                <w:bCs/>
                <w:iCs/>
                <w:szCs w:val="24"/>
                <w:lang w:eastAsia="lt-LT"/>
              </w:rPr>
              <w:t xml:space="preserve">Atsižvelgiant į išdėstytą, konstatuotina, </w:t>
            </w:r>
            <w:r w:rsidR="00613611" w:rsidRPr="00613611">
              <w:rPr>
                <w:rFonts w:ascii="Calibri" w:hAnsi="Calibri" w:cs="Calibri"/>
                <w:szCs w:val="24"/>
              </w:rPr>
              <w:t>kad Perkančiosios organizacijos atsakymas neatitinka Tarnybos apsilankymo metu (2025 m. spalio 20 d.) užfiksuotų faktinių aplinkybių</w:t>
            </w:r>
            <w:r w:rsidR="00613611">
              <w:rPr>
                <w:rFonts w:ascii="Calibri" w:hAnsi="Calibri" w:cs="Calibri"/>
                <w:szCs w:val="24"/>
              </w:rPr>
              <w:t>,</w:t>
            </w:r>
            <w:r w:rsidRPr="005D22C3">
              <w:rPr>
                <w:rFonts w:ascii="Calibri" w:hAnsi="Calibri" w:cs="Calibri"/>
                <w:bCs/>
                <w:iCs/>
                <w:szCs w:val="24"/>
                <w:lang w:eastAsia="lt-LT"/>
              </w:rPr>
              <w:t xml:space="preserve"> </w:t>
            </w:r>
            <w:r w:rsidRPr="005D22C3">
              <w:rPr>
                <w:rFonts w:ascii="Calibri" w:hAnsi="Calibri" w:cs="Calibri"/>
                <w:b/>
                <w:iCs/>
                <w:szCs w:val="24"/>
                <w:lang w:eastAsia="lt-LT"/>
              </w:rPr>
              <w:t xml:space="preserve">Tiekėjas neišpildė ekonominio naudingumo kriterijaus dėl </w:t>
            </w:r>
            <w:r>
              <w:rPr>
                <w:rFonts w:ascii="Calibri" w:hAnsi="Calibri" w:cs="Calibri"/>
                <w:b/>
                <w:iCs/>
                <w:szCs w:val="24"/>
                <w:lang w:eastAsia="lt-LT"/>
              </w:rPr>
              <w:t>mokinių aptarnavimo for</w:t>
            </w:r>
            <w:r w:rsidRPr="00102BE5">
              <w:rPr>
                <w:rFonts w:ascii="Calibri" w:hAnsi="Calibri" w:cs="Calibri"/>
                <w:b/>
                <w:iCs/>
                <w:szCs w:val="24"/>
                <w:lang w:eastAsia="lt-LT"/>
              </w:rPr>
              <w:t>mos</w:t>
            </w:r>
            <w:r w:rsidRPr="005D22C3">
              <w:rPr>
                <w:rFonts w:ascii="Calibri" w:hAnsi="Calibri" w:cs="Calibri"/>
                <w:b/>
                <w:iCs/>
                <w:szCs w:val="24"/>
                <w:lang w:eastAsia="lt-LT"/>
              </w:rPr>
              <w:t xml:space="preserve">, o </w:t>
            </w:r>
            <w:r w:rsidRPr="005D22C3">
              <w:rPr>
                <w:rFonts w:ascii="Calibri" w:hAnsi="Calibri" w:cs="Calibri"/>
                <w:b/>
                <w:spacing w:val="2"/>
                <w:szCs w:val="24"/>
                <w:shd w:val="clear" w:color="auto" w:fill="FFFFFF"/>
              </w:rPr>
              <w:t>Perkančioji organizacija netinkamai kontroliuoja šio ekonominio naudingumo kriterijaus įgyvendinimą</w:t>
            </w:r>
            <w:r w:rsidRPr="005D22C3">
              <w:rPr>
                <w:rFonts w:ascii="Calibri" w:hAnsi="Calibri" w:cs="Calibri"/>
                <w:spacing w:val="2"/>
                <w:szCs w:val="24"/>
                <w:shd w:val="clear" w:color="auto" w:fill="FFFFFF"/>
              </w:rPr>
              <w:t>.</w:t>
            </w:r>
          </w:p>
          <w:p w14:paraId="6EA2E0B9" w14:textId="6028BDC7" w:rsidR="00F62F49" w:rsidRPr="00CC0A79" w:rsidRDefault="00F62F49" w:rsidP="00775981">
            <w:pPr>
              <w:spacing w:line="276" w:lineRule="auto"/>
              <w:ind w:firstLine="601"/>
              <w:rPr>
                <w:rFonts w:ascii="Calibri" w:hAnsi="Calibri" w:cs="Calibri"/>
                <w:bCs/>
                <w:iCs/>
                <w:szCs w:val="24"/>
                <w:lang w:eastAsia="lt-LT"/>
              </w:rPr>
            </w:pPr>
            <w:r w:rsidRPr="00CF0021">
              <w:rPr>
                <w:rFonts w:ascii="Calibri" w:hAnsi="Calibri" w:cs="Calibri"/>
                <w:bCs/>
                <w:iCs/>
                <w:szCs w:val="24"/>
                <w:lang w:eastAsia="lt-LT"/>
              </w:rPr>
              <w:t xml:space="preserve">Pagal Europos Sąjungos Teisingumo Teismo (toliau – ESTT) ir Lietuvos Aukščiausiojo Teismo (toliau – LAT) nuosekliai formuojamą praktiką, tais atvejais, kai tiekėjas išrenkamas pirkimo laimėtoju dėl tam tikro savo turimo pranašumo, šis pranašumas turi būti materializuojamas (naudojamas, taikomas) ir vykdant viešojo pirkimo sutartį, nes priešingu atveju kyla esminio sutarties pakeitimo grėsmė. Taigi, jei tiekėjas pripažintas laimėtoju dėl to, kad jo pasiūlymas geriau už kitų pirkimo dalyvių atitiko ekonominio </w:t>
            </w:r>
            <w:r w:rsidRPr="00CF0021">
              <w:rPr>
                <w:rFonts w:ascii="Calibri" w:hAnsi="Calibri" w:cs="Calibri"/>
                <w:bCs/>
                <w:iCs/>
                <w:szCs w:val="24"/>
                <w:lang w:eastAsia="lt-LT"/>
              </w:rPr>
              <w:lastRenderedPageBreak/>
              <w:t>naudingumo reikalavimus, toks jo pranašumas turi tiesiogiai atsispindėti vykdant viešojo pirkimo sutartį</w:t>
            </w:r>
            <w:r w:rsidRPr="00CF0021">
              <w:rPr>
                <w:rStyle w:val="FootnoteReference"/>
                <w:rFonts w:ascii="Calibri" w:hAnsi="Calibri" w:cs="Calibri"/>
                <w:bCs/>
                <w:iCs/>
                <w:szCs w:val="24"/>
                <w:lang w:eastAsia="lt-LT"/>
              </w:rPr>
              <w:footnoteReference w:id="10"/>
            </w:r>
            <w:r w:rsidRPr="00CF0021">
              <w:rPr>
                <w:rFonts w:ascii="Calibri" w:hAnsi="Calibri" w:cs="Calibri"/>
                <w:bCs/>
                <w:iCs/>
                <w:szCs w:val="24"/>
                <w:lang w:eastAsia="lt-LT"/>
              </w:rPr>
              <w:t xml:space="preserve">. </w:t>
            </w:r>
            <w:r w:rsidRPr="00CF0021">
              <w:rPr>
                <w:rFonts w:asciiTheme="minorHAnsi" w:hAnsiTheme="minorHAnsi" w:cstheme="minorHAnsi"/>
              </w:rPr>
              <w:t>LAT praktikoje taip pat konstatuota, kad racionalų lėšų panaudojimą užtikrina ne tik laimėtojo parinkimas, bet ir kruopštus bei dėmesingas viešojo pirkimo sutarties vykdymas ir jo priežiūra</w:t>
            </w:r>
            <w:r w:rsidRPr="00CF0021">
              <w:rPr>
                <w:rStyle w:val="FootnoteReference"/>
                <w:rFonts w:asciiTheme="minorHAnsi" w:hAnsiTheme="minorHAnsi" w:cstheme="minorHAnsi"/>
              </w:rPr>
              <w:footnoteReference w:id="11"/>
            </w:r>
            <w:r w:rsidRPr="00CF0021">
              <w:rPr>
                <w:rFonts w:asciiTheme="minorHAnsi" w:hAnsiTheme="minorHAnsi" w:cstheme="minorHAnsi"/>
              </w:rPr>
              <w:t>.</w:t>
            </w:r>
            <w:r w:rsidRPr="00CF0021">
              <w:rPr>
                <w:rFonts w:ascii="Calibri" w:hAnsi="Calibri" w:cs="Calibri"/>
                <w:bCs/>
                <w:iCs/>
                <w:szCs w:val="24"/>
                <w:lang w:eastAsia="lt-LT"/>
              </w:rPr>
              <w:t xml:space="preserve"> Vertinamos Sutarties kontekste tai reiškia, kad Tiekėjas privalėjo / privalo išpildyti </w:t>
            </w:r>
            <w:r w:rsidRPr="00561856">
              <w:rPr>
                <w:rFonts w:ascii="Calibri" w:hAnsi="Calibri" w:cs="Calibri"/>
                <w:bCs/>
                <w:iCs/>
                <w:szCs w:val="24"/>
                <w:lang w:eastAsia="lt-LT"/>
              </w:rPr>
              <w:t>ekonominio naudingumo kriterijų dėl savitarnos aptarnavimo modelio taikymo, kadangi tai atlikti įs</w:t>
            </w:r>
            <w:r w:rsidRPr="00CF0021">
              <w:rPr>
                <w:rFonts w:ascii="Calibri" w:hAnsi="Calibri" w:cs="Calibri"/>
                <w:bCs/>
                <w:iCs/>
                <w:szCs w:val="24"/>
                <w:lang w:eastAsia="lt-LT"/>
              </w:rPr>
              <w:t>ipareigojo pagal Pirkime pateiktą pasiūlymą. Tuo tarpu, Perkančioji organizacija, kuri Užsakyme pageidavo minėto ekonominio naudingumo kriterijaus, turėjo / turi reikalauti iš Tiekėjo paslaugas teikti laikantis Sutartyje, Tiekėjo pasiūlyme, Pirkimo dokumentuose, DPS pirkimo dokumentuose numatytų sąlygų, o už pažeidimus (ekonominio naudingumo kriterijaus neįgyvendinimą) taikyti Sutartyje numatytas sankcijas ir reikalauti minėto kriterijaus tinkamo išpildymo.</w:t>
            </w:r>
          </w:p>
          <w:p w14:paraId="79818EE9" w14:textId="77777777" w:rsidR="009625BF" w:rsidRDefault="009625BF" w:rsidP="00775981">
            <w:pPr>
              <w:spacing w:line="276" w:lineRule="auto"/>
              <w:ind w:firstLine="601"/>
              <w:rPr>
                <w:rFonts w:ascii="Calibri" w:hAnsi="Calibri" w:cs="Calibri"/>
                <w:b/>
                <w:bCs/>
                <w:lang w:eastAsia="lt-LT"/>
              </w:rPr>
            </w:pPr>
          </w:p>
          <w:p w14:paraId="3282E71F" w14:textId="317686B9" w:rsidR="00EA594B" w:rsidRDefault="00B7209E" w:rsidP="00775981">
            <w:pPr>
              <w:spacing w:line="276" w:lineRule="auto"/>
              <w:ind w:firstLine="567"/>
              <w:rPr>
                <w:rFonts w:ascii="Calibri" w:hAnsi="Calibri" w:cs="Calibri"/>
                <w:bCs/>
                <w:iCs/>
                <w:szCs w:val="24"/>
                <w:lang w:eastAsia="lt-LT"/>
              </w:rPr>
            </w:pPr>
            <w:r>
              <w:rPr>
                <w:rFonts w:ascii="Calibri" w:hAnsi="Calibri" w:cs="Calibri"/>
                <w:b/>
                <w:bCs/>
                <w:lang w:eastAsia="lt-LT"/>
              </w:rPr>
              <w:t>2</w:t>
            </w:r>
            <w:r w:rsidR="00EA594B">
              <w:rPr>
                <w:rFonts w:ascii="Calibri" w:hAnsi="Calibri" w:cs="Calibri"/>
                <w:b/>
                <w:bCs/>
                <w:lang w:eastAsia="lt-LT"/>
              </w:rPr>
              <w:t xml:space="preserve">. </w:t>
            </w:r>
            <w:r w:rsidR="00EA594B" w:rsidRPr="00C238D9">
              <w:rPr>
                <w:rFonts w:ascii="Calibri" w:hAnsi="Calibri" w:cs="Calibri"/>
                <w:b/>
                <w:bCs/>
                <w:lang w:eastAsia="lt-LT"/>
              </w:rPr>
              <w:t>Dėl maitinimo kainų</w:t>
            </w:r>
          </w:p>
          <w:p w14:paraId="21EC1400" w14:textId="2315CA2A" w:rsidR="00CB73A8" w:rsidRPr="008E67B6" w:rsidRDefault="45322ECB" w:rsidP="00775981">
            <w:pPr>
              <w:spacing w:line="276" w:lineRule="auto"/>
              <w:ind w:firstLine="601"/>
              <w:rPr>
                <w:rFonts w:ascii="Calibri" w:hAnsi="Calibri" w:cs="Calibri"/>
                <w:lang w:eastAsia="lt-LT"/>
              </w:rPr>
            </w:pPr>
            <w:r w:rsidRPr="00657464">
              <w:rPr>
                <w:rFonts w:ascii="Calibri" w:hAnsi="Calibri" w:cs="Calibri"/>
                <w:lang w:eastAsia="lt-LT"/>
              </w:rPr>
              <w:t xml:space="preserve">Tarnybos darbuotojų apsilankymo Perkančiojoje organizacijoje dieną (2025 m. spalio 20 d.) Progimnazijoje </w:t>
            </w:r>
            <w:r w:rsidRPr="00357B76">
              <w:rPr>
                <w:rFonts w:ascii="Calibri" w:hAnsi="Calibri" w:cs="Calibri"/>
                <w:lang w:eastAsia="lt-LT"/>
              </w:rPr>
              <w:t>buvo antros maitinimo savaitės pirma maitinimo diena</w:t>
            </w:r>
            <w:r w:rsidR="73DB1BA8">
              <w:rPr>
                <w:rFonts w:ascii="Calibri" w:hAnsi="Calibri" w:cs="Calibri"/>
                <w:lang w:eastAsia="lt-LT"/>
              </w:rPr>
              <w:t>. N</w:t>
            </w:r>
            <w:r w:rsidR="585AA2B0" w:rsidRPr="37C46362">
              <w:rPr>
                <w:rFonts w:ascii="Calibri" w:hAnsi="Calibri" w:cs="Calibri"/>
                <w:lang w:eastAsia="lt-LT"/>
              </w:rPr>
              <w:t xml:space="preserve">ustatyta, kad </w:t>
            </w:r>
            <w:r w:rsidR="27435248" w:rsidRPr="5427D0B4">
              <w:rPr>
                <w:rFonts w:ascii="Calibri" w:hAnsi="Calibri" w:cs="Calibri"/>
                <w:b/>
                <w:bCs/>
                <w:lang w:eastAsia="lt-LT"/>
              </w:rPr>
              <w:t>maitinimas yra organizuojamas</w:t>
            </w:r>
            <w:r w:rsidR="404B6AD6" w:rsidRPr="5427D0B4">
              <w:rPr>
                <w:rFonts w:ascii="Calibri" w:hAnsi="Calibri" w:cs="Calibri"/>
                <w:b/>
                <w:bCs/>
                <w:lang w:eastAsia="lt-LT"/>
              </w:rPr>
              <w:t xml:space="preserve"> </w:t>
            </w:r>
            <w:r w:rsidR="766C54F7" w:rsidRPr="5427D0B4">
              <w:rPr>
                <w:rFonts w:ascii="Calibri" w:hAnsi="Calibri" w:cs="Calibri"/>
                <w:b/>
                <w:bCs/>
                <w:lang w:eastAsia="lt-LT"/>
              </w:rPr>
              <w:t>ne</w:t>
            </w:r>
            <w:r w:rsidR="70032A7F" w:rsidRPr="5427D0B4">
              <w:rPr>
                <w:rFonts w:ascii="Calibri" w:hAnsi="Calibri" w:cs="Calibri"/>
                <w:b/>
                <w:bCs/>
                <w:lang w:eastAsia="lt-LT"/>
              </w:rPr>
              <w:t>silaikant</w:t>
            </w:r>
            <w:r w:rsidR="137A0421" w:rsidRPr="5427D0B4">
              <w:rPr>
                <w:rFonts w:ascii="Calibri" w:hAnsi="Calibri" w:cs="Calibri"/>
                <w:b/>
                <w:bCs/>
                <w:lang w:eastAsia="lt-LT"/>
              </w:rPr>
              <w:t xml:space="preserve"> </w:t>
            </w:r>
            <w:r w:rsidR="404B6AD6" w:rsidRPr="5427D0B4">
              <w:rPr>
                <w:rFonts w:ascii="Calibri" w:hAnsi="Calibri" w:cs="Calibri"/>
                <w:b/>
                <w:bCs/>
                <w:lang w:eastAsia="lt-LT"/>
              </w:rPr>
              <w:t>S</w:t>
            </w:r>
            <w:r w:rsidR="2818DB4F" w:rsidRPr="5427D0B4">
              <w:rPr>
                <w:rFonts w:ascii="Calibri" w:hAnsi="Calibri" w:cs="Calibri"/>
                <w:b/>
                <w:bCs/>
                <w:lang w:eastAsia="lt-LT"/>
              </w:rPr>
              <w:t xml:space="preserve">utarties </w:t>
            </w:r>
            <w:r w:rsidR="5C636EE8" w:rsidRPr="5427D0B4">
              <w:rPr>
                <w:rFonts w:ascii="Calibri" w:hAnsi="Calibri" w:cs="Calibri"/>
                <w:b/>
                <w:bCs/>
                <w:lang w:eastAsia="lt-LT"/>
              </w:rPr>
              <w:t>sąlyg</w:t>
            </w:r>
            <w:r w:rsidR="2818DB4F" w:rsidRPr="5427D0B4">
              <w:rPr>
                <w:rFonts w:ascii="Calibri" w:hAnsi="Calibri" w:cs="Calibri"/>
                <w:b/>
                <w:bCs/>
                <w:lang w:eastAsia="lt-LT"/>
              </w:rPr>
              <w:t xml:space="preserve">ų, </w:t>
            </w:r>
            <w:r w:rsidR="330F0C85" w:rsidRPr="5427D0B4">
              <w:rPr>
                <w:rFonts w:ascii="Calibri" w:hAnsi="Calibri" w:cs="Calibri"/>
                <w:b/>
                <w:bCs/>
                <w:lang w:eastAsia="lt-LT"/>
              </w:rPr>
              <w:t xml:space="preserve">per didelėmis ir </w:t>
            </w:r>
            <w:r w:rsidR="585AA2B0" w:rsidRPr="5427D0B4">
              <w:rPr>
                <w:rFonts w:ascii="Calibri" w:hAnsi="Calibri" w:cs="Calibri"/>
                <w:b/>
                <w:bCs/>
                <w:lang w:eastAsia="lt-LT"/>
              </w:rPr>
              <w:t>Tiekėjo pasiūlymo</w:t>
            </w:r>
            <w:r w:rsidR="359DF08E" w:rsidRPr="5427D0B4">
              <w:rPr>
                <w:rFonts w:ascii="Calibri" w:hAnsi="Calibri" w:cs="Calibri"/>
                <w:b/>
                <w:bCs/>
                <w:lang w:eastAsia="lt-LT"/>
              </w:rPr>
              <w:t>,</w:t>
            </w:r>
            <w:r w:rsidR="585AA2B0" w:rsidRPr="5427D0B4">
              <w:rPr>
                <w:rFonts w:ascii="Calibri" w:hAnsi="Calibri" w:cs="Calibri"/>
                <w:b/>
                <w:bCs/>
                <w:lang w:eastAsia="lt-LT"/>
              </w:rPr>
              <w:t xml:space="preserve"> </w:t>
            </w:r>
            <w:r w:rsidR="359DF08E" w:rsidRPr="5427D0B4">
              <w:rPr>
                <w:rFonts w:ascii="Calibri" w:hAnsi="Calibri" w:cs="Calibri"/>
                <w:b/>
                <w:bCs/>
                <w:lang w:eastAsia="lt-LT"/>
              </w:rPr>
              <w:t xml:space="preserve">Sutarties </w:t>
            </w:r>
            <w:r w:rsidR="330F0C85" w:rsidRPr="5427D0B4">
              <w:rPr>
                <w:rFonts w:ascii="Calibri" w:hAnsi="Calibri" w:cs="Calibri"/>
                <w:b/>
                <w:bCs/>
                <w:lang w:eastAsia="lt-LT"/>
              </w:rPr>
              <w:t>neatitinkančiomis kainomis</w:t>
            </w:r>
            <w:r w:rsidR="330F0C85" w:rsidRPr="37C46362">
              <w:rPr>
                <w:rFonts w:ascii="Calibri" w:hAnsi="Calibri" w:cs="Calibri"/>
                <w:lang w:eastAsia="lt-LT"/>
              </w:rPr>
              <w:t>:</w:t>
            </w:r>
            <w:r w:rsidR="67BA7511" w:rsidRPr="37C46362">
              <w:rPr>
                <w:rFonts w:ascii="Calibri" w:hAnsi="Calibri" w:cs="Calibri"/>
                <w:lang w:eastAsia="lt-LT"/>
              </w:rPr>
              <w:t xml:space="preserve"> </w:t>
            </w:r>
            <w:r w:rsidR="479F8903" w:rsidRPr="37C46362">
              <w:rPr>
                <w:rFonts w:ascii="Calibri" w:hAnsi="Calibri" w:cs="Calibri"/>
                <w:lang w:eastAsia="lt-LT"/>
              </w:rPr>
              <w:t>pietų patiekalus galima</w:t>
            </w:r>
            <w:r w:rsidR="253E392A" w:rsidRPr="37C46362">
              <w:rPr>
                <w:rFonts w:ascii="Calibri" w:hAnsi="Calibri" w:cs="Calibri"/>
                <w:lang w:eastAsia="lt-LT"/>
              </w:rPr>
              <w:t xml:space="preserve"> buvo</w:t>
            </w:r>
            <w:r w:rsidR="479F8903" w:rsidRPr="37C46362">
              <w:rPr>
                <w:rFonts w:ascii="Calibri" w:hAnsi="Calibri" w:cs="Calibri"/>
                <w:lang w:eastAsia="lt-LT"/>
              </w:rPr>
              <w:t xml:space="preserve"> įsigyti </w:t>
            </w:r>
            <w:r w:rsidR="552962FC" w:rsidRPr="37C46362">
              <w:rPr>
                <w:rFonts w:ascii="Calibri" w:hAnsi="Calibri" w:cs="Calibri"/>
                <w:lang w:eastAsia="lt-LT"/>
              </w:rPr>
              <w:t xml:space="preserve">su </w:t>
            </w:r>
            <w:r w:rsidR="479F8903" w:rsidRPr="37C46362">
              <w:rPr>
                <w:rFonts w:ascii="Calibri" w:hAnsi="Calibri" w:cs="Calibri"/>
                <w:lang w:eastAsia="lt-LT"/>
              </w:rPr>
              <w:t xml:space="preserve">maitinimo </w:t>
            </w:r>
            <w:r w:rsidR="24BDF839" w:rsidRPr="37C46362">
              <w:rPr>
                <w:rFonts w:ascii="Calibri" w:hAnsi="Calibri" w:cs="Calibri"/>
                <w:lang w:eastAsia="lt-LT"/>
              </w:rPr>
              <w:t>kuponais</w:t>
            </w:r>
            <w:r w:rsidR="479F8903" w:rsidRPr="37C46362">
              <w:rPr>
                <w:rFonts w:ascii="Calibri" w:hAnsi="Calibri" w:cs="Calibri"/>
                <w:lang w:eastAsia="lt-LT"/>
              </w:rPr>
              <w:t xml:space="preserve">, kurie yra </w:t>
            </w:r>
            <w:r w:rsidR="2818DB4F" w:rsidRPr="37C46362">
              <w:rPr>
                <w:rFonts w:ascii="Calibri" w:hAnsi="Calibri" w:cs="Calibri"/>
                <w:lang w:eastAsia="lt-LT"/>
              </w:rPr>
              <w:t>keturių</w:t>
            </w:r>
            <w:r w:rsidR="479F8903" w:rsidRPr="37C46362">
              <w:rPr>
                <w:rFonts w:ascii="Calibri" w:hAnsi="Calibri" w:cs="Calibri"/>
                <w:lang w:eastAsia="lt-LT"/>
              </w:rPr>
              <w:t xml:space="preserve"> rūšių</w:t>
            </w:r>
            <w:r w:rsidR="30052FF7" w:rsidRPr="37C46362">
              <w:rPr>
                <w:rFonts w:ascii="Calibri" w:hAnsi="Calibri" w:cs="Calibri"/>
                <w:lang w:eastAsia="lt-LT"/>
              </w:rPr>
              <w:t xml:space="preserve">: </w:t>
            </w:r>
            <w:r w:rsidR="00077E41" w:rsidRPr="37C46362">
              <w:rPr>
                <w:rFonts w:ascii="Calibri" w:hAnsi="Calibri" w:cs="Calibri"/>
                <w:lang w:eastAsia="lt-LT"/>
              </w:rPr>
              <w:t xml:space="preserve">nemokamas </w:t>
            </w:r>
            <w:r w:rsidR="6FD25EF4" w:rsidRPr="37C46362">
              <w:rPr>
                <w:rFonts w:ascii="Calibri" w:hAnsi="Calibri" w:cs="Calibri"/>
                <w:lang w:eastAsia="lt-LT"/>
              </w:rPr>
              <w:t>maitinimas 0-4 klasėms</w:t>
            </w:r>
            <w:r w:rsidR="479F8903" w:rsidRPr="37C46362">
              <w:rPr>
                <w:rFonts w:ascii="Calibri" w:hAnsi="Calibri" w:cs="Calibri"/>
                <w:lang w:eastAsia="lt-LT"/>
              </w:rPr>
              <w:t xml:space="preserve"> – </w:t>
            </w:r>
            <w:r w:rsidR="6FD25EF4" w:rsidRPr="37C46362">
              <w:rPr>
                <w:rFonts w:ascii="Calibri" w:hAnsi="Calibri" w:cs="Calibri"/>
                <w:lang w:eastAsia="lt-LT"/>
              </w:rPr>
              <w:t>3</w:t>
            </w:r>
            <w:r w:rsidR="738E43E2" w:rsidRPr="37C46362">
              <w:rPr>
                <w:rFonts w:ascii="Calibri" w:hAnsi="Calibri" w:cs="Calibri"/>
                <w:lang w:eastAsia="lt-LT"/>
              </w:rPr>
              <w:t>,0</w:t>
            </w:r>
            <w:r w:rsidR="6FD25EF4" w:rsidRPr="37C46362">
              <w:rPr>
                <w:rFonts w:ascii="Calibri" w:hAnsi="Calibri" w:cs="Calibri"/>
                <w:lang w:eastAsia="lt-LT"/>
              </w:rPr>
              <w:t>5</w:t>
            </w:r>
            <w:r w:rsidR="479F8903" w:rsidRPr="37C46362">
              <w:rPr>
                <w:rFonts w:ascii="Calibri" w:hAnsi="Calibri" w:cs="Calibri"/>
                <w:lang w:eastAsia="lt-LT"/>
              </w:rPr>
              <w:t xml:space="preserve"> Eur su PVM</w:t>
            </w:r>
            <w:r w:rsidR="6FD25EF4" w:rsidRPr="37C46362">
              <w:rPr>
                <w:rFonts w:ascii="Calibri" w:hAnsi="Calibri" w:cs="Calibri"/>
                <w:lang w:eastAsia="lt-LT"/>
              </w:rPr>
              <w:t>,</w:t>
            </w:r>
            <w:r w:rsidR="650F39C3" w:rsidRPr="37C46362">
              <w:rPr>
                <w:rFonts w:ascii="Calibri" w:hAnsi="Calibri" w:cs="Calibri"/>
                <w:lang w:eastAsia="lt-LT"/>
              </w:rPr>
              <w:t xml:space="preserve"> nemokamas maitinimas 5-8 klasėms –</w:t>
            </w:r>
            <w:r w:rsidR="4ED3E608" w:rsidRPr="37C46362">
              <w:rPr>
                <w:rFonts w:ascii="Calibri" w:hAnsi="Calibri" w:cs="Calibri"/>
                <w:lang w:eastAsia="lt-LT"/>
              </w:rPr>
              <w:t>3,30 Eur su PVM, mokamas maitinimas 0-4 klasėms</w:t>
            </w:r>
            <w:r w:rsidR="6FD25EF4" w:rsidRPr="37C46362">
              <w:rPr>
                <w:rFonts w:ascii="Calibri" w:hAnsi="Calibri" w:cs="Calibri"/>
                <w:lang w:eastAsia="lt-LT"/>
              </w:rPr>
              <w:t xml:space="preserve"> </w:t>
            </w:r>
            <w:r w:rsidR="4ED3E608" w:rsidRPr="37C46362">
              <w:rPr>
                <w:rFonts w:ascii="Calibri" w:hAnsi="Calibri" w:cs="Calibri"/>
                <w:lang w:eastAsia="lt-LT"/>
              </w:rPr>
              <w:t xml:space="preserve">– 4,00 Eur su PVM, </w:t>
            </w:r>
            <w:r w:rsidR="58034B6B" w:rsidRPr="37C46362">
              <w:rPr>
                <w:rFonts w:ascii="Calibri" w:hAnsi="Calibri" w:cs="Calibri"/>
                <w:lang w:eastAsia="lt-LT"/>
              </w:rPr>
              <w:t>mokamas maitinimas</w:t>
            </w:r>
            <w:r w:rsidR="479F8903" w:rsidRPr="37C46362">
              <w:rPr>
                <w:rFonts w:ascii="Calibri" w:hAnsi="Calibri" w:cs="Calibri"/>
                <w:lang w:eastAsia="lt-LT"/>
              </w:rPr>
              <w:t xml:space="preserve"> </w:t>
            </w:r>
            <w:r w:rsidR="332B8DD3" w:rsidRPr="37C46362">
              <w:rPr>
                <w:rFonts w:ascii="Calibri" w:hAnsi="Calibri" w:cs="Calibri"/>
                <w:lang w:eastAsia="lt-LT"/>
              </w:rPr>
              <w:t>5-8 klasių vaikams ir suaugusiems</w:t>
            </w:r>
            <w:r w:rsidR="58034B6B" w:rsidRPr="37C46362">
              <w:rPr>
                <w:rFonts w:ascii="Calibri" w:hAnsi="Calibri" w:cs="Calibri"/>
                <w:lang w:eastAsia="lt-LT"/>
              </w:rPr>
              <w:t xml:space="preserve"> </w:t>
            </w:r>
            <w:r w:rsidR="588F38C6" w:rsidRPr="37C46362">
              <w:rPr>
                <w:rFonts w:ascii="Calibri" w:hAnsi="Calibri" w:cs="Calibri"/>
                <w:lang w:eastAsia="lt-LT"/>
              </w:rPr>
              <w:t>–</w:t>
            </w:r>
            <w:r w:rsidR="58034B6B" w:rsidRPr="37C46362">
              <w:rPr>
                <w:rFonts w:ascii="Calibri" w:hAnsi="Calibri" w:cs="Calibri"/>
                <w:lang w:eastAsia="lt-LT"/>
              </w:rPr>
              <w:t xml:space="preserve"> </w:t>
            </w:r>
            <w:r w:rsidR="588F38C6" w:rsidRPr="37C46362">
              <w:rPr>
                <w:rFonts w:ascii="Calibri" w:hAnsi="Calibri" w:cs="Calibri"/>
                <w:lang w:eastAsia="lt-LT"/>
              </w:rPr>
              <w:t>4,7</w:t>
            </w:r>
            <w:r w:rsidR="7A38ECA5" w:rsidRPr="37C46362">
              <w:rPr>
                <w:rFonts w:ascii="Calibri" w:hAnsi="Calibri" w:cs="Calibri"/>
                <w:lang w:eastAsia="lt-LT"/>
              </w:rPr>
              <w:t>0</w:t>
            </w:r>
            <w:r w:rsidR="588F38C6" w:rsidRPr="37C46362">
              <w:rPr>
                <w:rFonts w:ascii="Calibri" w:hAnsi="Calibri" w:cs="Calibri"/>
                <w:lang w:eastAsia="lt-LT"/>
              </w:rPr>
              <w:t xml:space="preserve"> Eur su PVM</w:t>
            </w:r>
            <w:r w:rsidR="71B09638" w:rsidRPr="37C46362">
              <w:rPr>
                <w:rFonts w:ascii="Calibri" w:hAnsi="Calibri" w:cs="Calibri"/>
                <w:lang w:eastAsia="lt-LT"/>
              </w:rPr>
              <w:t xml:space="preserve">. </w:t>
            </w:r>
            <w:r w:rsidR="552962FC" w:rsidRPr="37C46362">
              <w:rPr>
                <w:rFonts w:ascii="Calibri" w:hAnsi="Calibri" w:cs="Calibri"/>
                <w:lang w:eastAsia="lt-LT"/>
              </w:rPr>
              <w:t>Tiekėjo pasiūlyme</w:t>
            </w:r>
            <w:r w:rsidR="1EFD6A69">
              <w:rPr>
                <w:rFonts w:ascii="Calibri" w:hAnsi="Calibri" w:cs="Calibri"/>
                <w:lang w:eastAsia="lt-LT"/>
              </w:rPr>
              <w:t xml:space="preserve"> (Susitarime</w:t>
            </w:r>
            <w:r w:rsidR="2A90D4E6" w:rsidRPr="00657464">
              <w:rPr>
                <w:rFonts w:ascii="Calibri" w:hAnsi="Calibri" w:cs="Calibri"/>
                <w:lang w:eastAsia="lt-LT"/>
              </w:rPr>
              <w:t> </w:t>
            </w:r>
            <w:r w:rsidR="1EFD6A69">
              <w:rPr>
                <w:rFonts w:ascii="Calibri" w:hAnsi="Calibri" w:cs="Calibri"/>
                <w:lang w:eastAsia="lt-LT"/>
              </w:rPr>
              <w:t>Nr.</w:t>
            </w:r>
            <w:r w:rsidR="2A90D4E6" w:rsidRPr="00657464">
              <w:rPr>
                <w:rFonts w:ascii="Calibri" w:hAnsi="Calibri" w:cs="Calibri"/>
                <w:lang w:eastAsia="lt-LT"/>
              </w:rPr>
              <w:t xml:space="preserve">  </w:t>
            </w:r>
            <w:r w:rsidR="1EFD6A69">
              <w:rPr>
                <w:rFonts w:ascii="Calibri" w:hAnsi="Calibri" w:cs="Calibri"/>
                <w:lang w:eastAsia="lt-LT"/>
              </w:rPr>
              <w:t>3)</w:t>
            </w:r>
            <w:r w:rsidR="00AA15C0" w:rsidRPr="37C46362">
              <w:rPr>
                <w:rStyle w:val="FootnoteReference"/>
                <w:rFonts w:ascii="Calibri" w:hAnsi="Calibri" w:cs="Calibri"/>
                <w:lang w:eastAsia="lt-LT"/>
              </w:rPr>
              <w:footnoteReference w:id="12"/>
            </w:r>
            <w:r w:rsidR="552962FC" w:rsidRPr="37C46362">
              <w:rPr>
                <w:rFonts w:ascii="Calibri" w:hAnsi="Calibri" w:cs="Calibri"/>
                <w:lang w:eastAsia="lt-LT"/>
              </w:rPr>
              <w:t xml:space="preserve"> nurodyta, kad pietų 6-10 m. vaikams kaina yra </w:t>
            </w:r>
            <w:r w:rsidR="5295E431" w:rsidRPr="37C46362">
              <w:rPr>
                <w:rFonts w:ascii="Calibri" w:hAnsi="Calibri" w:cs="Calibri"/>
                <w:lang w:eastAsia="lt-LT"/>
              </w:rPr>
              <w:t>1,</w:t>
            </w:r>
            <w:r w:rsidR="1C6BF182" w:rsidRPr="37C46362">
              <w:rPr>
                <w:rFonts w:ascii="Calibri" w:hAnsi="Calibri" w:cs="Calibri"/>
                <w:lang w:eastAsia="lt-LT"/>
              </w:rPr>
              <w:t>31</w:t>
            </w:r>
            <w:r w:rsidR="552962FC" w:rsidRPr="37C46362">
              <w:rPr>
                <w:rFonts w:ascii="Calibri" w:hAnsi="Calibri" w:cs="Calibri"/>
                <w:lang w:eastAsia="lt-LT"/>
              </w:rPr>
              <w:t xml:space="preserve"> Eur be PVM (</w:t>
            </w:r>
            <w:r w:rsidR="6FD58EB1" w:rsidRPr="37C46362">
              <w:rPr>
                <w:rFonts w:ascii="Calibri" w:hAnsi="Calibri" w:cs="Calibri"/>
                <w:lang w:eastAsia="lt-LT"/>
              </w:rPr>
              <w:t>1</w:t>
            </w:r>
            <w:r w:rsidR="552962FC" w:rsidRPr="37C46362">
              <w:rPr>
                <w:rFonts w:ascii="Calibri" w:hAnsi="Calibri" w:cs="Calibri"/>
                <w:lang w:eastAsia="lt-LT"/>
              </w:rPr>
              <w:t>,</w:t>
            </w:r>
            <w:r w:rsidR="0376795F" w:rsidRPr="37C46362">
              <w:rPr>
                <w:rFonts w:ascii="Calibri" w:hAnsi="Calibri" w:cs="Calibri"/>
                <w:lang w:eastAsia="lt-LT"/>
              </w:rPr>
              <w:t>5</w:t>
            </w:r>
            <w:r w:rsidR="6FD58EB1" w:rsidRPr="37C46362">
              <w:rPr>
                <w:rFonts w:ascii="Calibri" w:hAnsi="Calibri" w:cs="Calibri"/>
                <w:lang w:eastAsia="lt-LT"/>
              </w:rPr>
              <w:t>9</w:t>
            </w:r>
            <w:r w:rsidR="552962FC" w:rsidRPr="37C46362">
              <w:rPr>
                <w:rFonts w:ascii="Calibri" w:hAnsi="Calibri" w:cs="Calibri"/>
                <w:lang w:eastAsia="lt-LT"/>
              </w:rPr>
              <w:t xml:space="preserve"> Eur su PVM)</w:t>
            </w:r>
            <w:r w:rsidR="32EF0C25" w:rsidRPr="37C46362">
              <w:rPr>
                <w:rFonts w:ascii="Calibri" w:hAnsi="Calibri" w:cs="Calibri"/>
                <w:lang w:eastAsia="lt-LT"/>
              </w:rPr>
              <w:t xml:space="preserve"> (iš jų: </w:t>
            </w:r>
            <w:r w:rsidR="6CC1ACD3" w:rsidRPr="37C46362">
              <w:rPr>
                <w:rFonts w:ascii="Calibri" w:hAnsi="Calibri" w:cs="Calibri"/>
                <w:lang w:eastAsia="lt-LT"/>
              </w:rPr>
              <w:t>sriuba 0,</w:t>
            </w:r>
            <w:r w:rsidR="568D3968" w:rsidRPr="37C46362">
              <w:rPr>
                <w:rFonts w:ascii="Calibri" w:hAnsi="Calibri" w:cs="Calibri"/>
                <w:lang w:eastAsia="lt-LT"/>
              </w:rPr>
              <w:t>13</w:t>
            </w:r>
            <w:r w:rsidR="6CC1ACD3" w:rsidRPr="37C46362">
              <w:rPr>
                <w:rFonts w:ascii="Calibri" w:hAnsi="Calibri" w:cs="Calibri"/>
                <w:lang w:eastAsia="lt-LT"/>
              </w:rPr>
              <w:t xml:space="preserve"> Eur be PVM</w:t>
            </w:r>
            <w:r w:rsidR="37188033" w:rsidRPr="37C46362">
              <w:rPr>
                <w:rFonts w:ascii="Calibri" w:hAnsi="Calibri" w:cs="Calibri"/>
                <w:lang w:eastAsia="lt-LT"/>
              </w:rPr>
              <w:t xml:space="preserve"> (0,1</w:t>
            </w:r>
            <w:r w:rsidR="568D3968" w:rsidRPr="37C46362">
              <w:rPr>
                <w:rFonts w:ascii="Calibri" w:hAnsi="Calibri" w:cs="Calibri"/>
                <w:lang w:eastAsia="lt-LT"/>
              </w:rPr>
              <w:t>6</w:t>
            </w:r>
            <w:r w:rsidR="37188033" w:rsidRPr="37C46362">
              <w:rPr>
                <w:rFonts w:ascii="Calibri" w:hAnsi="Calibri" w:cs="Calibri"/>
                <w:lang w:eastAsia="lt-LT"/>
              </w:rPr>
              <w:t xml:space="preserve"> Eur su PVM)</w:t>
            </w:r>
            <w:r w:rsidR="3A923343" w:rsidRPr="37C46362">
              <w:rPr>
                <w:rFonts w:ascii="Calibri" w:hAnsi="Calibri" w:cs="Calibri"/>
                <w:lang w:eastAsia="lt-LT"/>
              </w:rPr>
              <w:t>,</w:t>
            </w:r>
            <w:r w:rsidR="6CC1ACD3" w:rsidRPr="37C46362" w:rsidDel="00C92605">
              <w:rPr>
                <w:rFonts w:ascii="Calibri" w:hAnsi="Calibri" w:cs="Calibri"/>
                <w:lang w:eastAsia="lt-LT"/>
              </w:rPr>
              <w:t xml:space="preserve"> </w:t>
            </w:r>
            <w:r w:rsidR="6CC1ACD3" w:rsidRPr="37C46362">
              <w:rPr>
                <w:rFonts w:ascii="Calibri" w:hAnsi="Calibri" w:cs="Calibri"/>
                <w:lang w:eastAsia="lt-LT"/>
              </w:rPr>
              <w:t>antras patiekalas – 1,</w:t>
            </w:r>
            <w:r w:rsidR="568D3968" w:rsidRPr="37C46362">
              <w:rPr>
                <w:rFonts w:ascii="Calibri" w:hAnsi="Calibri" w:cs="Calibri"/>
                <w:lang w:eastAsia="lt-LT"/>
              </w:rPr>
              <w:t>18</w:t>
            </w:r>
            <w:r w:rsidR="6CC1ACD3" w:rsidRPr="37C46362">
              <w:rPr>
                <w:rFonts w:ascii="Calibri" w:hAnsi="Calibri" w:cs="Calibri"/>
                <w:lang w:eastAsia="lt-LT"/>
              </w:rPr>
              <w:t xml:space="preserve"> Eur be PVM</w:t>
            </w:r>
            <w:r w:rsidR="37188033" w:rsidRPr="37C46362">
              <w:rPr>
                <w:rFonts w:ascii="Calibri" w:hAnsi="Calibri" w:cs="Calibri"/>
                <w:lang w:eastAsia="lt-LT"/>
              </w:rPr>
              <w:t xml:space="preserve"> (1</w:t>
            </w:r>
            <w:r w:rsidR="552962FC" w:rsidRPr="37C46362">
              <w:rPr>
                <w:rFonts w:ascii="Calibri" w:hAnsi="Calibri" w:cs="Calibri"/>
                <w:lang w:eastAsia="lt-LT"/>
              </w:rPr>
              <w:t>,</w:t>
            </w:r>
            <w:r w:rsidR="568D3968" w:rsidRPr="37C46362">
              <w:rPr>
                <w:rFonts w:ascii="Calibri" w:hAnsi="Calibri" w:cs="Calibri"/>
                <w:lang w:eastAsia="lt-LT"/>
              </w:rPr>
              <w:t>43</w:t>
            </w:r>
            <w:r w:rsidR="6EEE7CC0" w:rsidRPr="37C46362">
              <w:rPr>
                <w:rFonts w:ascii="Calibri" w:hAnsi="Calibri" w:cs="Calibri"/>
                <w:lang w:eastAsia="lt-LT"/>
              </w:rPr>
              <w:t xml:space="preserve"> Eur su PVM),</w:t>
            </w:r>
            <w:r w:rsidR="76351BDB" w:rsidRPr="37C46362">
              <w:rPr>
                <w:rFonts w:ascii="Calibri" w:hAnsi="Calibri" w:cs="Calibri"/>
                <w:lang w:eastAsia="lt-LT"/>
              </w:rPr>
              <w:t xml:space="preserve"> pietūs 11 metų</w:t>
            </w:r>
            <w:r w:rsidR="552962FC" w:rsidRPr="37C46362">
              <w:rPr>
                <w:rFonts w:ascii="Calibri" w:hAnsi="Calibri" w:cs="Calibri"/>
                <w:lang w:eastAsia="lt-LT"/>
              </w:rPr>
              <w:t xml:space="preserve"> ir vyresniems – </w:t>
            </w:r>
            <w:r w:rsidR="76351BDB" w:rsidRPr="37C46362">
              <w:rPr>
                <w:rFonts w:ascii="Calibri" w:hAnsi="Calibri" w:cs="Calibri"/>
                <w:lang w:eastAsia="lt-LT"/>
              </w:rPr>
              <w:t>1,</w:t>
            </w:r>
            <w:r w:rsidR="568D3968" w:rsidRPr="37C46362">
              <w:rPr>
                <w:rFonts w:ascii="Calibri" w:hAnsi="Calibri" w:cs="Calibri"/>
                <w:lang w:eastAsia="lt-LT"/>
              </w:rPr>
              <w:t>41</w:t>
            </w:r>
            <w:r w:rsidR="552962FC" w:rsidRPr="37C46362">
              <w:rPr>
                <w:rFonts w:ascii="Calibri" w:hAnsi="Calibri" w:cs="Calibri"/>
                <w:lang w:eastAsia="lt-LT"/>
              </w:rPr>
              <w:t xml:space="preserve"> Eur be PVM (</w:t>
            </w:r>
            <w:r w:rsidR="14CB8E8B" w:rsidRPr="37C46362">
              <w:rPr>
                <w:rFonts w:ascii="Calibri" w:hAnsi="Calibri" w:cs="Calibri"/>
                <w:lang w:eastAsia="lt-LT"/>
              </w:rPr>
              <w:t>1</w:t>
            </w:r>
            <w:r w:rsidR="552962FC" w:rsidRPr="37C46362">
              <w:rPr>
                <w:rFonts w:ascii="Calibri" w:hAnsi="Calibri" w:cs="Calibri"/>
                <w:lang w:eastAsia="lt-LT"/>
              </w:rPr>
              <w:t>,</w:t>
            </w:r>
            <w:r w:rsidR="4F8DBAC6" w:rsidRPr="37C46362">
              <w:rPr>
                <w:rFonts w:ascii="Calibri" w:hAnsi="Calibri" w:cs="Calibri"/>
                <w:lang w:eastAsia="lt-LT"/>
              </w:rPr>
              <w:t>71</w:t>
            </w:r>
            <w:r w:rsidR="552962FC" w:rsidRPr="37C46362">
              <w:rPr>
                <w:rFonts w:ascii="Calibri" w:hAnsi="Calibri" w:cs="Calibri"/>
                <w:lang w:eastAsia="lt-LT"/>
              </w:rPr>
              <w:t xml:space="preserve"> Eur su PVM)</w:t>
            </w:r>
            <w:r w:rsidR="14CB8E8B" w:rsidRPr="37C46362">
              <w:rPr>
                <w:rFonts w:ascii="Calibri" w:hAnsi="Calibri" w:cs="Calibri"/>
                <w:lang w:eastAsia="lt-LT"/>
              </w:rPr>
              <w:t xml:space="preserve"> (iš jų: sriuba 0,1</w:t>
            </w:r>
            <w:r w:rsidR="4F8DBAC6" w:rsidRPr="37C46362">
              <w:rPr>
                <w:rFonts w:ascii="Calibri" w:hAnsi="Calibri" w:cs="Calibri"/>
                <w:lang w:eastAsia="lt-LT"/>
              </w:rPr>
              <w:t>5</w:t>
            </w:r>
            <w:r w:rsidR="14CB8E8B" w:rsidRPr="37C46362">
              <w:rPr>
                <w:rFonts w:ascii="Calibri" w:hAnsi="Calibri" w:cs="Calibri"/>
                <w:lang w:eastAsia="lt-LT"/>
              </w:rPr>
              <w:t xml:space="preserve"> Eur be PVM (0,1</w:t>
            </w:r>
            <w:r w:rsidR="4F8DBAC6" w:rsidRPr="37C46362">
              <w:rPr>
                <w:rFonts w:ascii="Calibri" w:hAnsi="Calibri" w:cs="Calibri"/>
                <w:lang w:eastAsia="lt-LT"/>
              </w:rPr>
              <w:t>8</w:t>
            </w:r>
            <w:r w:rsidR="14CB8E8B" w:rsidRPr="37C46362">
              <w:rPr>
                <w:rFonts w:ascii="Calibri" w:hAnsi="Calibri" w:cs="Calibri"/>
                <w:lang w:eastAsia="lt-LT"/>
              </w:rPr>
              <w:t xml:space="preserve"> Eur su PVM)</w:t>
            </w:r>
            <w:r w:rsidR="41280ADC" w:rsidRPr="37C46362">
              <w:rPr>
                <w:rFonts w:ascii="Calibri" w:hAnsi="Calibri" w:cs="Calibri"/>
                <w:lang w:eastAsia="lt-LT"/>
              </w:rPr>
              <w:t>,</w:t>
            </w:r>
            <w:r w:rsidR="14CB8E8B" w:rsidRPr="37C46362">
              <w:rPr>
                <w:rFonts w:ascii="Calibri" w:hAnsi="Calibri" w:cs="Calibri"/>
                <w:lang w:eastAsia="lt-LT"/>
              </w:rPr>
              <w:t xml:space="preserve"> antras patiekalas – 1,</w:t>
            </w:r>
            <w:r w:rsidR="4F8DBAC6" w:rsidRPr="37C46362">
              <w:rPr>
                <w:rFonts w:ascii="Calibri" w:hAnsi="Calibri" w:cs="Calibri"/>
                <w:lang w:eastAsia="lt-LT"/>
              </w:rPr>
              <w:t>26</w:t>
            </w:r>
            <w:r w:rsidR="14CB8E8B" w:rsidRPr="37C46362">
              <w:rPr>
                <w:rFonts w:ascii="Calibri" w:hAnsi="Calibri" w:cs="Calibri"/>
                <w:lang w:eastAsia="lt-LT"/>
              </w:rPr>
              <w:t xml:space="preserve"> Eur be PVM (1,</w:t>
            </w:r>
            <w:r w:rsidR="47DC6459" w:rsidRPr="37C46362">
              <w:rPr>
                <w:rFonts w:ascii="Calibri" w:hAnsi="Calibri" w:cs="Calibri"/>
                <w:lang w:eastAsia="lt-LT"/>
              </w:rPr>
              <w:t>52</w:t>
            </w:r>
            <w:r w:rsidR="14CB8E8B" w:rsidRPr="37C46362">
              <w:rPr>
                <w:rFonts w:ascii="Calibri" w:hAnsi="Calibri" w:cs="Calibri"/>
                <w:lang w:eastAsia="lt-LT"/>
              </w:rPr>
              <w:t>Eur su PVM)</w:t>
            </w:r>
            <w:r w:rsidR="552962FC" w:rsidRPr="37C46362">
              <w:rPr>
                <w:rFonts w:ascii="Calibri" w:hAnsi="Calibri" w:cs="Calibri"/>
                <w:lang w:eastAsia="lt-LT"/>
              </w:rPr>
              <w:t>. Taigi,</w:t>
            </w:r>
            <w:r w:rsidR="76F5F8F3" w:rsidRPr="37C46362">
              <w:rPr>
                <w:rFonts w:ascii="Calibri" w:hAnsi="Calibri" w:cs="Calibri"/>
                <w:lang w:eastAsia="lt-LT"/>
              </w:rPr>
              <w:t xml:space="preserve"> </w:t>
            </w:r>
            <w:r w:rsidR="5E3171A2" w:rsidRPr="5427D0B4">
              <w:rPr>
                <w:rFonts w:ascii="Calibri" w:hAnsi="Calibri" w:cs="Calibri"/>
                <w:b/>
                <w:bCs/>
                <w:lang w:eastAsia="lt-LT"/>
              </w:rPr>
              <w:t xml:space="preserve">Tiekėjo faktiškai taikomos </w:t>
            </w:r>
            <w:r w:rsidR="25F8E346" w:rsidRPr="5427D0B4">
              <w:rPr>
                <w:rFonts w:ascii="Calibri" w:hAnsi="Calibri" w:cs="Calibri"/>
                <w:b/>
                <w:bCs/>
                <w:lang w:eastAsia="lt-LT"/>
              </w:rPr>
              <w:t xml:space="preserve">mokamo </w:t>
            </w:r>
            <w:r w:rsidR="5E3171A2" w:rsidRPr="5427D0B4">
              <w:rPr>
                <w:rFonts w:ascii="Calibri" w:hAnsi="Calibri" w:cs="Calibri"/>
                <w:b/>
                <w:bCs/>
                <w:lang w:eastAsia="lt-LT"/>
              </w:rPr>
              <w:t>maitinim</w:t>
            </w:r>
            <w:r w:rsidR="76F5F8F3" w:rsidRPr="5427D0B4">
              <w:rPr>
                <w:rFonts w:ascii="Calibri" w:hAnsi="Calibri" w:cs="Calibri"/>
                <w:b/>
                <w:bCs/>
                <w:lang w:eastAsia="lt-LT"/>
              </w:rPr>
              <w:t>o</w:t>
            </w:r>
            <w:r w:rsidR="5E3171A2" w:rsidRPr="5427D0B4">
              <w:rPr>
                <w:rFonts w:ascii="Calibri" w:hAnsi="Calibri" w:cs="Calibri"/>
                <w:b/>
                <w:bCs/>
                <w:lang w:eastAsia="lt-LT"/>
              </w:rPr>
              <w:t xml:space="preserve"> </w:t>
            </w:r>
            <w:r w:rsidR="3DCDE1B9" w:rsidRPr="5427D0B4">
              <w:rPr>
                <w:rFonts w:ascii="Calibri" w:hAnsi="Calibri" w:cs="Calibri"/>
                <w:b/>
                <w:bCs/>
                <w:lang w:eastAsia="lt-LT"/>
              </w:rPr>
              <w:t>kuponų</w:t>
            </w:r>
            <w:r w:rsidR="5E3171A2" w:rsidRPr="5427D0B4">
              <w:rPr>
                <w:rFonts w:ascii="Calibri" w:hAnsi="Calibri" w:cs="Calibri"/>
                <w:b/>
                <w:bCs/>
                <w:lang w:eastAsia="lt-LT"/>
              </w:rPr>
              <w:t xml:space="preserve"> </w:t>
            </w:r>
            <w:r w:rsidR="76F5F8F3" w:rsidRPr="5427D0B4">
              <w:rPr>
                <w:rFonts w:ascii="Calibri" w:hAnsi="Calibri" w:cs="Calibri"/>
                <w:b/>
                <w:bCs/>
                <w:lang w:eastAsia="lt-LT"/>
              </w:rPr>
              <w:t>kainos viršija pasiūlyme</w:t>
            </w:r>
            <w:r w:rsidR="2E3DB85C" w:rsidRPr="5427D0B4">
              <w:rPr>
                <w:rFonts w:ascii="Calibri" w:hAnsi="Calibri" w:cs="Calibri"/>
                <w:b/>
                <w:bCs/>
                <w:lang w:eastAsia="lt-LT"/>
              </w:rPr>
              <w:t xml:space="preserve"> (Susitarim</w:t>
            </w:r>
            <w:r w:rsidR="2A90D4E6" w:rsidRPr="5427D0B4">
              <w:rPr>
                <w:rFonts w:ascii="Calibri" w:hAnsi="Calibri" w:cs="Calibri"/>
                <w:b/>
                <w:bCs/>
                <w:lang w:eastAsia="lt-LT"/>
              </w:rPr>
              <w:t>e</w:t>
            </w:r>
            <w:r w:rsidR="2E3DB85C" w:rsidRPr="5427D0B4">
              <w:rPr>
                <w:rFonts w:ascii="Calibri" w:hAnsi="Calibri" w:cs="Calibri"/>
                <w:b/>
                <w:bCs/>
                <w:lang w:eastAsia="lt-LT"/>
              </w:rPr>
              <w:t xml:space="preserve"> Nr.</w:t>
            </w:r>
            <w:r w:rsidR="10EC008E" w:rsidRPr="5427D0B4">
              <w:rPr>
                <w:rFonts w:ascii="Calibri" w:hAnsi="Calibri" w:cs="Calibri"/>
                <w:b/>
                <w:bCs/>
                <w:lang w:eastAsia="lt-LT"/>
              </w:rPr>
              <w:t xml:space="preserve">  </w:t>
            </w:r>
            <w:r w:rsidR="2E3DB85C" w:rsidRPr="5427D0B4">
              <w:rPr>
                <w:rFonts w:ascii="Calibri" w:hAnsi="Calibri" w:cs="Calibri"/>
                <w:b/>
                <w:bCs/>
                <w:lang w:eastAsia="lt-LT"/>
              </w:rPr>
              <w:t>3)</w:t>
            </w:r>
            <w:r w:rsidR="76F5F8F3" w:rsidRPr="5427D0B4">
              <w:rPr>
                <w:rFonts w:ascii="Calibri" w:hAnsi="Calibri" w:cs="Calibri"/>
                <w:b/>
                <w:bCs/>
                <w:lang w:eastAsia="lt-LT"/>
              </w:rPr>
              <w:t xml:space="preserve"> nurodytą pietų kainą</w:t>
            </w:r>
            <w:r w:rsidR="76F5F8F3" w:rsidRPr="37C46362">
              <w:rPr>
                <w:rFonts w:ascii="Calibri" w:hAnsi="Calibri" w:cs="Calibri"/>
                <w:lang w:eastAsia="lt-LT"/>
              </w:rPr>
              <w:t xml:space="preserve"> </w:t>
            </w:r>
            <w:r w:rsidR="3EF1980E" w:rsidRPr="5427D0B4">
              <w:rPr>
                <w:rFonts w:ascii="Calibri" w:hAnsi="Calibri" w:cs="Calibri"/>
                <w:b/>
                <w:bCs/>
                <w:lang w:eastAsia="lt-LT"/>
              </w:rPr>
              <w:t>2,</w:t>
            </w:r>
            <w:r w:rsidR="477EA00E" w:rsidRPr="5427D0B4">
              <w:rPr>
                <w:rFonts w:ascii="Calibri" w:hAnsi="Calibri" w:cs="Calibri"/>
                <w:b/>
                <w:bCs/>
                <w:lang w:eastAsia="lt-LT"/>
              </w:rPr>
              <w:t>41</w:t>
            </w:r>
            <w:r w:rsidR="1C42A682" w:rsidRPr="5427D0B4">
              <w:rPr>
                <w:rFonts w:ascii="Calibri" w:hAnsi="Calibri" w:cs="Calibri"/>
                <w:b/>
                <w:bCs/>
                <w:lang w:eastAsia="lt-LT"/>
              </w:rPr>
              <w:t> </w:t>
            </w:r>
            <w:r w:rsidR="76F5F8F3" w:rsidRPr="5427D0B4">
              <w:rPr>
                <w:rFonts w:ascii="Calibri" w:hAnsi="Calibri" w:cs="Calibri"/>
                <w:b/>
                <w:bCs/>
                <w:lang w:eastAsia="lt-LT"/>
              </w:rPr>
              <w:t>Eur</w:t>
            </w:r>
            <w:r w:rsidR="3EF1980E" w:rsidRPr="5427D0B4">
              <w:rPr>
                <w:rFonts w:ascii="Calibri" w:hAnsi="Calibri" w:cs="Calibri"/>
                <w:b/>
                <w:bCs/>
                <w:lang w:eastAsia="lt-LT"/>
              </w:rPr>
              <w:t xml:space="preserve"> su PVM</w:t>
            </w:r>
            <w:r w:rsidR="76F5F8F3" w:rsidRPr="37C46362">
              <w:rPr>
                <w:rFonts w:ascii="Calibri" w:hAnsi="Calibri" w:cs="Calibri"/>
                <w:lang w:eastAsia="lt-LT"/>
              </w:rPr>
              <w:t xml:space="preserve"> (</w:t>
            </w:r>
            <w:r w:rsidR="3B9D0DB7" w:rsidRPr="37C46362">
              <w:rPr>
                <w:rFonts w:ascii="Calibri" w:hAnsi="Calibri" w:cs="Calibri"/>
                <w:lang w:eastAsia="lt-LT"/>
              </w:rPr>
              <w:t>4,00</w:t>
            </w:r>
            <w:r w:rsidR="1C42A682" w:rsidRPr="37C46362">
              <w:rPr>
                <w:rFonts w:ascii="Calibri" w:hAnsi="Calibri" w:cs="Calibri"/>
                <w:lang w:eastAsia="lt-LT"/>
              </w:rPr>
              <w:t xml:space="preserve"> – </w:t>
            </w:r>
            <w:r w:rsidR="3EF1980E" w:rsidRPr="37C46362">
              <w:rPr>
                <w:rFonts w:ascii="Calibri" w:hAnsi="Calibri" w:cs="Calibri"/>
                <w:lang w:eastAsia="lt-LT"/>
              </w:rPr>
              <w:t>1,</w:t>
            </w:r>
            <w:r w:rsidR="6D5AF409" w:rsidRPr="37C46362">
              <w:rPr>
                <w:rFonts w:ascii="Calibri" w:hAnsi="Calibri" w:cs="Calibri"/>
                <w:lang w:eastAsia="lt-LT"/>
              </w:rPr>
              <w:t>59</w:t>
            </w:r>
            <w:r w:rsidR="1C42A682" w:rsidRPr="37C46362">
              <w:rPr>
                <w:rFonts w:ascii="Calibri" w:hAnsi="Calibri" w:cs="Calibri"/>
                <w:lang w:eastAsia="lt-LT"/>
              </w:rPr>
              <w:t xml:space="preserve"> = </w:t>
            </w:r>
            <w:r w:rsidR="3EF1980E" w:rsidRPr="37C46362">
              <w:rPr>
                <w:rFonts w:ascii="Calibri" w:hAnsi="Calibri" w:cs="Calibri"/>
                <w:lang w:eastAsia="lt-LT"/>
              </w:rPr>
              <w:t>2,</w:t>
            </w:r>
            <w:r w:rsidR="477EA00E" w:rsidRPr="37C46362">
              <w:rPr>
                <w:rFonts w:ascii="Calibri" w:hAnsi="Calibri" w:cs="Calibri"/>
                <w:lang w:eastAsia="lt-LT"/>
              </w:rPr>
              <w:t>4</w:t>
            </w:r>
            <w:r w:rsidR="3EF1980E" w:rsidRPr="37C46362">
              <w:rPr>
                <w:rFonts w:ascii="Calibri" w:hAnsi="Calibri" w:cs="Calibri"/>
                <w:lang w:eastAsia="lt-LT"/>
              </w:rPr>
              <w:t>1</w:t>
            </w:r>
            <w:r w:rsidR="76F5F8F3" w:rsidRPr="37C46362">
              <w:rPr>
                <w:rFonts w:ascii="Calibri" w:hAnsi="Calibri" w:cs="Calibri"/>
                <w:lang w:eastAsia="lt-LT"/>
              </w:rPr>
              <w:t xml:space="preserve">) </w:t>
            </w:r>
            <w:r w:rsidR="1C42A682" w:rsidRPr="37C46362">
              <w:rPr>
                <w:rFonts w:ascii="Calibri" w:hAnsi="Calibri" w:cs="Calibri"/>
                <w:lang w:eastAsia="lt-LT"/>
              </w:rPr>
              <w:t xml:space="preserve">arba </w:t>
            </w:r>
            <w:r w:rsidR="5FD96258" w:rsidRPr="5427D0B4">
              <w:rPr>
                <w:rFonts w:ascii="Calibri" w:hAnsi="Calibri" w:cs="Calibri"/>
                <w:b/>
                <w:bCs/>
                <w:lang w:eastAsia="lt-LT"/>
              </w:rPr>
              <w:t>1</w:t>
            </w:r>
            <w:r w:rsidR="2F9623DA" w:rsidRPr="5427D0B4">
              <w:rPr>
                <w:rFonts w:ascii="Calibri" w:hAnsi="Calibri" w:cs="Calibri"/>
                <w:b/>
                <w:bCs/>
                <w:lang w:eastAsia="lt-LT"/>
              </w:rPr>
              <w:t>51</w:t>
            </w:r>
            <w:r w:rsidR="5FD96258" w:rsidRPr="5427D0B4">
              <w:rPr>
                <w:rFonts w:ascii="Calibri" w:hAnsi="Calibri" w:cs="Calibri"/>
                <w:b/>
                <w:bCs/>
                <w:lang w:eastAsia="lt-LT"/>
              </w:rPr>
              <w:t>,</w:t>
            </w:r>
            <w:r w:rsidR="2F9623DA" w:rsidRPr="5427D0B4">
              <w:rPr>
                <w:rFonts w:ascii="Calibri" w:hAnsi="Calibri" w:cs="Calibri"/>
                <w:b/>
                <w:bCs/>
                <w:lang w:eastAsia="lt-LT"/>
              </w:rPr>
              <w:t>5</w:t>
            </w:r>
            <w:r w:rsidR="5FD96258" w:rsidRPr="5427D0B4">
              <w:rPr>
                <w:rFonts w:ascii="Calibri" w:hAnsi="Calibri" w:cs="Calibri"/>
                <w:b/>
                <w:bCs/>
                <w:lang w:eastAsia="lt-LT"/>
              </w:rPr>
              <w:t>7</w:t>
            </w:r>
            <w:r w:rsidR="1C42A682" w:rsidRPr="5427D0B4">
              <w:rPr>
                <w:rFonts w:ascii="Calibri" w:hAnsi="Calibri" w:cs="Calibri"/>
                <w:b/>
                <w:bCs/>
                <w:lang w:eastAsia="lt-LT"/>
              </w:rPr>
              <w:t xml:space="preserve"> proc.</w:t>
            </w:r>
            <w:r w:rsidR="00D5347A" w:rsidRPr="5427D0B4">
              <w:rPr>
                <w:rStyle w:val="FootnoteReference"/>
                <w:rFonts w:ascii="Calibri" w:hAnsi="Calibri" w:cs="Calibri"/>
                <w:b/>
                <w:bCs/>
                <w:lang w:eastAsia="lt-LT"/>
              </w:rPr>
              <w:footnoteReference w:id="13"/>
            </w:r>
            <w:r w:rsidR="1C42A682" w:rsidRPr="37C46362">
              <w:rPr>
                <w:rFonts w:ascii="Calibri" w:hAnsi="Calibri" w:cs="Calibri"/>
                <w:lang w:eastAsia="lt-LT"/>
              </w:rPr>
              <w:t xml:space="preserve"> </w:t>
            </w:r>
            <w:r w:rsidR="76F5F8F3" w:rsidRPr="37C46362">
              <w:rPr>
                <w:rFonts w:ascii="Calibri" w:hAnsi="Calibri" w:cs="Calibri"/>
                <w:lang w:eastAsia="lt-LT"/>
              </w:rPr>
              <w:t xml:space="preserve">6-10 m. vaikų amžiaus grupėje ir </w:t>
            </w:r>
            <w:r w:rsidR="001F2F89">
              <w:rPr>
                <w:rFonts w:ascii="Calibri" w:hAnsi="Calibri" w:cs="Calibri"/>
                <w:b/>
                <w:bCs/>
                <w:lang w:eastAsia="lt-LT"/>
              </w:rPr>
              <w:t>2,99</w:t>
            </w:r>
            <w:r w:rsidR="1C42A682" w:rsidRPr="5427D0B4">
              <w:rPr>
                <w:rFonts w:ascii="Calibri" w:hAnsi="Calibri" w:cs="Calibri"/>
                <w:b/>
                <w:bCs/>
                <w:lang w:eastAsia="lt-LT"/>
              </w:rPr>
              <w:t xml:space="preserve"> </w:t>
            </w:r>
            <w:r w:rsidR="76F5F8F3" w:rsidRPr="5427D0B4">
              <w:rPr>
                <w:rFonts w:ascii="Calibri" w:hAnsi="Calibri" w:cs="Calibri"/>
                <w:b/>
                <w:bCs/>
                <w:lang w:eastAsia="lt-LT"/>
              </w:rPr>
              <w:t xml:space="preserve">Eur </w:t>
            </w:r>
            <w:r w:rsidR="4BC96C80" w:rsidRPr="5427D0B4">
              <w:rPr>
                <w:rFonts w:ascii="Calibri" w:hAnsi="Calibri" w:cs="Calibri"/>
                <w:b/>
                <w:bCs/>
                <w:lang w:eastAsia="lt-LT"/>
              </w:rPr>
              <w:t>su PVM</w:t>
            </w:r>
            <w:r w:rsidR="4BC96C80" w:rsidRPr="37C46362">
              <w:rPr>
                <w:rFonts w:ascii="Calibri" w:hAnsi="Calibri" w:cs="Calibri"/>
                <w:lang w:eastAsia="lt-LT"/>
              </w:rPr>
              <w:t xml:space="preserve"> </w:t>
            </w:r>
            <w:r w:rsidR="1C42A682" w:rsidRPr="37C46362">
              <w:rPr>
                <w:rFonts w:ascii="Calibri" w:hAnsi="Calibri" w:cs="Calibri"/>
                <w:lang w:eastAsia="lt-LT"/>
              </w:rPr>
              <w:t xml:space="preserve">(4,70 – </w:t>
            </w:r>
            <w:r w:rsidR="7D1CA7D7" w:rsidRPr="37C46362">
              <w:rPr>
                <w:rFonts w:ascii="Calibri" w:hAnsi="Calibri" w:cs="Calibri"/>
                <w:lang w:eastAsia="lt-LT"/>
              </w:rPr>
              <w:t>1,</w:t>
            </w:r>
            <w:r w:rsidR="3E10B55F" w:rsidRPr="37C46362">
              <w:rPr>
                <w:rFonts w:ascii="Calibri" w:hAnsi="Calibri" w:cs="Calibri"/>
                <w:lang w:eastAsia="lt-LT"/>
              </w:rPr>
              <w:t>71</w:t>
            </w:r>
            <w:r w:rsidR="1C42A682" w:rsidRPr="37C46362">
              <w:rPr>
                <w:rFonts w:ascii="Calibri" w:hAnsi="Calibri" w:cs="Calibri"/>
                <w:lang w:eastAsia="lt-LT"/>
              </w:rPr>
              <w:t xml:space="preserve"> = </w:t>
            </w:r>
            <w:r w:rsidR="2BAA6CA4" w:rsidRPr="37C46362">
              <w:rPr>
                <w:rFonts w:ascii="Calibri" w:hAnsi="Calibri" w:cs="Calibri"/>
                <w:lang w:eastAsia="lt-LT"/>
              </w:rPr>
              <w:t>2,99</w:t>
            </w:r>
            <w:r w:rsidR="1C42A682" w:rsidRPr="37C46362">
              <w:rPr>
                <w:rFonts w:ascii="Calibri" w:hAnsi="Calibri" w:cs="Calibri"/>
                <w:lang w:eastAsia="lt-LT"/>
              </w:rPr>
              <w:t xml:space="preserve">) arba </w:t>
            </w:r>
            <w:r w:rsidR="1F2526C8" w:rsidRPr="5427D0B4">
              <w:rPr>
                <w:rFonts w:ascii="Calibri" w:hAnsi="Calibri" w:cs="Calibri"/>
                <w:b/>
                <w:bCs/>
                <w:lang w:eastAsia="lt-LT"/>
              </w:rPr>
              <w:t>174</w:t>
            </w:r>
            <w:r w:rsidR="4EED100F" w:rsidRPr="5427D0B4">
              <w:rPr>
                <w:rFonts w:ascii="Calibri" w:hAnsi="Calibri" w:cs="Calibri"/>
                <w:b/>
                <w:bCs/>
                <w:lang w:eastAsia="lt-LT"/>
              </w:rPr>
              <w:t>,</w:t>
            </w:r>
            <w:r w:rsidR="1F2526C8" w:rsidRPr="5427D0B4">
              <w:rPr>
                <w:rFonts w:ascii="Calibri" w:hAnsi="Calibri" w:cs="Calibri"/>
                <w:b/>
                <w:bCs/>
                <w:lang w:eastAsia="lt-LT"/>
              </w:rPr>
              <w:t>85</w:t>
            </w:r>
            <w:r w:rsidR="1C42A682" w:rsidRPr="5427D0B4">
              <w:rPr>
                <w:rFonts w:ascii="Calibri" w:hAnsi="Calibri" w:cs="Calibri"/>
                <w:b/>
                <w:bCs/>
                <w:lang w:eastAsia="lt-LT"/>
              </w:rPr>
              <w:t xml:space="preserve"> proc.</w:t>
            </w:r>
            <w:r w:rsidR="1C42A682" w:rsidRPr="37C46362">
              <w:rPr>
                <w:rFonts w:ascii="Calibri" w:hAnsi="Calibri" w:cs="Calibri"/>
                <w:lang w:eastAsia="lt-LT"/>
              </w:rPr>
              <w:t xml:space="preserve"> </w:t>
            </w:r>
            <w:r w:rsidR="76F5F8F3" w:rsidRPr="37C46362">
              <w:rPr>
                <w:rFonts w:ascii="Calibri" w:hAnsi="Calibri" w:cs="Calibri"/>
                <w:lang w:eastAsia="lt-LT"/>
              </w:rPr>
              <w:t>11 m. ir vyresnių amžiaus grupėje.</w:t>
            </w:r>
            <w:r w:rsidR="31B2791F" w:rsidRPr="37C46362">
              <w:rPr>
                <w:rFonts w:ascii="Calibri" w:hAnsi="Calibri" w:cs="Calibri"/>
                <w:lang w:eastAsia="lt-LT"/>
              </w:rPr>
              <w:t xml:space="preserve"> </w:t>
            </w:r>
          </w:p>
          <w:p w14:paraId="698AE0FF" w14:textId="1E879525" w:rsidR="006E6997" w:rsidRDefault="006E6997" w:rsidP="00775981">
            <w:pPr>
              <w:spacing w:line="276" w:lineRule="auto"/>
              <w:ind w:firstLine="601"/>
              <w:rPr>
                <w:rFonts w:ascii="Calibri" w:hAnsi="Calibri" w:cs="Calibri"/>
                <w:bCs/>
                <w:iCs/>
                <w:szCs w:val="24"/>
                <w:lang w:eastAsia="lt-LT"/>
              </w:rPr>
            </w:pPr>
            <w:r w:rsidRPr="00657464">
              <w:rPr>
                <w:rFonts w:ascii="Calibri" w:hAnsi="Calibri" w:cs="Calibri"/>
                <w:bCs/>
                <w:iCs/>
                <w:szCs w:val="24"/>
                <w:lang w:eastAsia="lt-LT"/>
              </w:rPr>
              <w:t xml:space="preserve">Atsižvelgiant į išdėstytą, konstatuotina, kad </w:t>
            </w:r>
            <w:r w:rsidRPr="00657464">
              <w:rPr>
                <w:rFonts w:ascii="Calibri" w:hAnsi="Calibri" w:cs="Calibri"/>
                <w:b/>
                <w:bCs/>
                <w:iCs/>
                <w:szCs w:val="24"/>
                <w:lang w:eastAsia="lt-LT"/>
              </w:rPr>
              <w:t xml:space="preserve">Tiekėjas </w:t>
            </w:r>
            <w:r w:rsidR="00C644EF">
              <w:rPr>
                <w:rFonts w:ascii="Calibri" w:hAnsi="Calibri" w:cs="Calibri"/>
                <w:b/>
                <w:bCs/>
                <w:iCs/>
                <w:szCs w:val="24"/>
                <w:lang w:eastAsia="lt-LT"/>
              </w:rPr>
              <w:t xml:space="preserve">teikia maitinimo paslaugas </w:t>
            </w:r>
            <w:r w:rsidRPr="00657464">
              <w:rPr>
                <w:rFonts w:ascii="Calibri" w:hAnsi="Calibri" w:cs="Calibri"/>
                <w:b/>
                <w:bCs/>
                <w:iCs/>
                <w:szCs w:val="24"/>
                <w:lang w:eastAsia="lt-LT"/>
              </w:rPr>
              <w:t xml:space="preserve">pasiūlymo neatitinkančiomis </w:t>
            </w:r>
            <w:r w:rsidR="001A3E00" w:rsidRPr="00657464">
              <w:rPr>
                <w:rFonts w:ascii="Calibri" w:hAnsi="Calibri" w:cs="Calibri"/>
                <w:b/>
                <w:bCs/>
                <w:iCs/>
                <w:szCs w:val="24"/>
                <w:lang w:eastAsia="lt-LT"/>
              </w:rPr>
              <w:t>sąlygomis</w:t>
            </w:r>
            <w:r w:rsidR="00DF5D3C" w:rsidRPr="00657464">
              <w:rPr>
                <w:rFonts w:ascii="Calibri" w:hAnsi="Calibri" w:cs="Calibri"/>
                <w:b/>
                <w:bCs/>
                <w:iCs/>
                <w:szCs w:val="24"/>
                <w:lang w:eastAsia="lt-LT"/>
              </w:rPr>
              <w:t xml:space="preserve"> ir kainomis</w:t>
            </w:r>
            <w:r w:rsidR="00BF27C2">
              <w:rPr>
                <w:rFonts w:ascii="Calibri" w:hAnsi="Calibri" w:cs="Calibri"/>
                <w:b/>
                <w:bCs/>
                <w:iCs/>
                <w:szCs w:val="24"/>
                <w:lang w:eastAsia="lt-LT"/>
              </w:rPr>
              <w:t xml:space="preserve"> (įkainiais)</w:t>
            </w:r>
            <w:r w:rsidRPr="00657464">
              <w:rPr>
                <w:rFonts w:ascii="Calibri" w:hAnsi="Calibri" w:cs="Calibri"/>
                <w:b/>
                <w:bCs/>
                <w:iCs/>
                <w:szCs w:val="24"/>
                <w:lang w:eastAsia="lt-LT"/>
              </w:rPr>
              <w:t xml:space="preserve">, o Perkančioji organizacija </w:t>
            </w:r>
            <w:r w:rsidR="0078514C" w:rsidRPr="00657464">
              <w:rPr>
                <w:rFonts w:ascii="Calibri" w:hAnsi="Calibri" w:cs="Calibri"/>
                <w:b/>
                <w:bCs/>
                <w:iCs/>
                <w:szCs w:val="24"/>
                <w:lang w:eastAsia="lt-LT"/>
              </w:rPr>
              <w:t>neužtikrina</w:t>
            </w:r>
            <w:r w:rsidR="0078514C" w:rsidRPr="00657464">
              <w:rPr>
                <w:rFonts w:ascii="Calibri" w:hAnsi="Calibri" w:cs="Calibri"/>
                <w:b/>
                <w:bCs/>
                <w:spacing w:val="2"/>
                <w:szCs w:val="24"/>
                <w:shd w:val="clear" w:color="auto" w:fill="FFFFFF"/>
              </w:rPr>
              <w:t xml:space="preserve"> tinkamos Tiekėjo taikomų kainų kontrolės</w:t>
            </w:r>
            <w:r w:rsidRPr="00657464">
              <w:rPr>
                <w:rFonts w:ascii="Calibri" w:hAnsi="Calibri" w:cs="Calibri"/>
                <w:bCs/>
                <w:iCs/>
                <w:szCs w:val="24"/>
                <w:lang w:eastAsia="lt-LT"/>
              </w:rPr>
              <w:t>.</w:t>
            </w:r>
          </w:p>
          <w:p w14:paraId="64F774C5" w14:textId="77777777" w:rsidR="000B4D72" w:rsidRDefault="000B4D72" w:rsidP="00775981">
            <w:pPr>
              <w:spacing w:line="276" w:lineRule="auto"/>
              <w:ind w:firstLine="601"/>
              <w:rPr>
                <w:rFonts w:ascii="Calibri" w:hAnsi="Calibri" w:cs="Calibri"/>
                <w:bCs/>
                <w:iCs/>
                <w:szCs w:val="24"/>
                <w:lang w:eastAsia="lt-LT"/>
              </w:rPr>
            </w:pPr>
          </w:p>
          <w:p w14:paraId="065329FB" w14:textId="16C4A24F" w:rsidR="00316ADF" w:rsidRDefault="00316ADF" w:rsidP="00775981">
            <w:pPr>
              <w:spacing w:line="276" w:lineRule="auto"/>
              <w:ind w:firstLine="601"/>
              <w:rPr>
                <w:rFonts w:ascii="Calibri" w:hAnsi="Calibri" w:cs="Calibri"/>
                <w:b/>
                <w:iCs/>
                <w:szCs w:val="24"/>
                <w:lang w:eastAsia="lt-LT"/>
              </w:rPr>
            </w:pPr>
            <w:r w:rsidRPr="006050E2">
              <w:rPr>
                <w:rFonts w:ascii="Calibri" w:hAnsi="Calibri" w:cs="Calibri"/>
                <w:b/>
                <w:iCs/>
                <w:szCs w:val="24"/>
                <w:lang w:eastAsia="lt-LT"/>
              </w:rPr>
              <w:t xml:space="preserve">3. Dėl </w:t>
            </w:r>
            <w:r w:rsidR="009E2B7D" w:rsidRPr="006050E2">
              <w:rPr>
                <w:rFonts w:ascii="Calibri" w:hAnsi="Calibri" w:cs="Calibri"/>
                <w:b/>
                <w:iCs/>
                <w:szCs w:val="24"/>
                <w:lang w:eastAsia="lt-LT"/>
              </w:rPr>
              <w:t xml:space="preserve">laisvai pasirenkamo komercinio patiekalo </w:t>
            </w:r>
          </w:p>
          <w:p w14:paraId="2461158F" w14:textId="6F972112" w:rsidR="008540E6" w:rsidRDefault="008540E6" w:rsidP="00775981">
            <w:pPr>
              <w:spacing w:line="276" w:lineRule="auto"/>
              <w:ind w:firstLine="601"/>
              <w:rPr>
                <w:rFonts w:ascii="Calibri" w:eastAsia="Calibri" w:hAnsi="Calibri" w:cs="Calibri"/>
                <w:color w:val="000000" w:themeColor="text1"/>
                <w:szCs w:val="24"/>
                <w:lang w:eastAsia="lt-LT"/>
              </w:rPr>
            </w:pPr>
            <w:r w:rsidRPr="00731D1B">
              <w:rPr>
                <w:rFonts w:ascii="Calibri" w:hAnsi="Calibri" w:cs="Calibri"/>
                <w:bCs/>
                <w:iCs/>
                <w:szCs w:val="24"/>
                <w:lang w:eastAsia="lt-LT"/>
              </w:rPr>
              <w:t xml:space="preserve">Pirkime Perkančioji organizacija </w:t>
            </w:r>
            <w:r>
              <w:rPr>
                <w:rFonts w:ascii="Calibri" w:hAnsi="Calibri" w:cs="Calibri"/>
                <w:bCs/>
                <w:iCs/>
                <w:szCs w:val="24"/>
                <w:lang w:eastAsia="lt-LT"/>
              </w:rPr>
              <w:t xml:space="preserve">pageidavo </w:t>
            </w:r>
            <w:r w:rsidR="00B818D2">
              <w:rPr>
                <w:rFonts w:ascii="Calibri" w:hAnsi="Calibri" w:cs="Calibri"/>
                <w:bCs/>
                <w:iCs/>
                <w:szCs w:val="24"/>
                <w:lang w:eastAsia="lt-LT"/>
              </w:rPr>
              <w:t>laisvai pasirenkamo patiek</w:t>
            </w:r>
            <w:r w:rsidR="001C1D62">
              <w:rPr>
                <w:rFonts w:ascii="Calibri" w:hAnsi="Calibri" w:cs="Calibri"/>
                <w:bCs/>
                <w:iCs/>
                <w:szCs w:val="24"/>
                <w:lang w:eastAsia="lt-LT"/>
              </w:rPr>
              <w:t>alo</w:t>
            </w:r>
            <w:r w:rsidR="001B72EE">
              <w:rPr>
                <w:rFonts w:ascii="Calibri" w:hAnsi="Calibri" w:cs="Calibri"/>
                <w:bCs/>
                <w:iCs/>
                <w:szCs w:val="24"/>
                <w:lang w:eastAsia="lt-LT"/>
              </w:rPr>
              <w:t xml:space="preserve"> preliminariam </w:t>
            </w:r>
            <w:r w:rsidR="00591FCE">
              <w:rPr>
                <w:rFonts w:ascii="Calibri" w:hAnsi="Calibri" w:cs="Calibri"/>
                <w:bCs/>
                <w:iCs/>
                <w:szCs w:val="24"/>
                <w:lang w:eastAsia="lt-LT"/>
              </w:rPr>
              <w:t xml:space="preserve">20 </w:t>
            </w:r>
            <w:r w:rsidR="001B72EE">
              <w:rPr>
                <w:rFonts w:ascii="Calibri" w:hAnsi="Calibri" w:cs="Calibri"/>
                <w:bCs/>
                <w:iCs/>
                <w:szCs w:val="24"/>
                <w:lang w:eastAsia="lt-LT"/>
              </w:rPr>
              <w:t>maitinamų asmenų skaičiui</w:t>
            </w:r>
            <w:r w:rsidR="00FB193E">
              <w:rPr>
                <w:rFonts w:ascii="Calibri" w:hAnsi="Calibri" w:cs="Calibri"/>
                <w:bCs/>
                <w:iCs/>
                <w:szCs w:val="24"/>
                <w:lang w:eastAsia="lt-LT"/>
              </w:rPr>
              <w:t xml:space="preserve"> per dieną</w:t>
            </w:r>
            <w:r w:rsidR="001C1D62">
              <w:rPr>
                <w:rFonts w:ascii="Calibri" w:hAnsi="Calibri" w:cs="Calibri"/>
                <w:bCs/>
                <w:iCs/>
                <w:szCs w:val="24"/>
                <w:lang w:eastAsia="lt-LT"/>
              </w:rPr>
              <w:t>.</w:t>
            </w:r>
            <w:r>
              <w:rPr>
                <w:rFonts w:ascii="Calibri" w:hAnsi="Calibri" w:cs="Calibri"/>
                <w:bCs/>
                <w:iCs/>
                <w:szCs w:val="24"/>
                <w:lang w:eastAsia="lt-LT"/>
              </w:rPr>
              <w:t xml:space="preserve"> Tiekėjas pasiūlyme nurodė</w:t>
            </w:r>
            <w:r w:rsidR="00FB193E">
              <w:rPr>
                <w:rFonts w:ascii="Calibri" w:hAnsi="Calibri" w:cs="Calibri"/>
                <w:bCs/>
                <w:iCs/>
                <w:szCs w:val="24"/>
                <w:lang w:eastAsia="lt-LT"/>
              </w:rPr>
              <w:t xml:space="preserve"> šios paslaugos įkainį</w:t>
            </w:r>
            <w:r>
              <w:rPr>
                <w:rFonts w:ascii="Calibri" w:hAnsi="Calibri" w:cs="Calibri"/>
                <w:bCs/>
                <w:iCs/>
                <w:szCs w:val="24"/>
                <w:lang w:eastAsia="lt-LT"/>
              </w:rPr>
              <w:t xml:space="preserve"> – 0,</w:t>
            </w:r>
            <w:r w:rsidR="001B72EE">
              <w:rPr>
                <w:rFonts w:ascii="Calibri" w:hAnsi="Calibri" w:cs="Calibri"/>
                <w:bCs/>
                <w:iCs/>
                <w:szCs w:val="24"/>
                <w:lang w:eastAsia="lt-LT"/>
              </w:rPr>
              <w:t>73</w:t>
            </w:r>
            <w:r>
              <w:rPr>
                <w:rFonts w:ascii="Calibri" w:hAnsi="Calibri" w:cs="Calibri"/>
                <w:bCs/>
                <w:iCs/>
                <w:szCs w:val="24"/>
                <w:lang w:eastAsia="lt-LT"/>
              </w:rPr>
              <w:t xml:space="preserve"> Eur be PVM.</w:t>
            </w:r>
          </w:p>
          <w:p w14:paraId="63AA5C82" w14:textId="31EE773C" w:rsidR="00656A4B" w:rsidRPr="0088019B" w:rsidRDefault="00A77A56" w:rsidP="00775981">
            <w:pPr>
              <w:spacing w:line="276" w:lineRule="auto"/>
              <w:ind w:firstLine="601"/>
              <w:rPr>
                <w:rFonts w:ascii="Calibri" w:hAnsi="Calibri" w:cs="Calibri"/>
                <w:bCs/>
                <w:iCs/>
                <w:szCs w:val="24"/>
                <w:lang w:eastAsia="lt-LT"/>
              </w:rPr>
            </w:pPr>
            <w:r w:rsidRPr="006F294A">
              <w:rPr>
                <w:rFonts w:ascii="Calibri" w:eastAsia="Calibri" w:hAnsi="Calibri" w:cs="Calibri"/>
                <w:color w:val="000000" w:themeColor="text1"/>
                <w:szCs w:val="24"/>
                <w:lang w:eastAsia="lt-LT"/>
              </w:rPr>
              <w:t>Tarnybos darbuotojai Pro</w:t>
            </w:r>
            <w:r>
              <w:rPr>
                <w:rFonts w:ascii="Calibri" w:eastAsia="Calibri" w:hAnsi="Calibri" w:cs="Calibri"/>
                <w:color w:val="000000" w:themeColor="text1"/>
                <w:szCs w:val="24"/>
                <w:lang w:eastAsia="lt-LT"/>
              </w:rPr>
              <w:t>g</w:t>
            </w:r>
            <w:r w:rsidRPr="006F294A">
              <w:rPr>
                <w:rFonts w:ascii="Calibri" w:eastAsia="Calibri" w:hAnsi="Calibri" w:cs="Calibri"/>
                <w:color w:val="000000" w:themeColor="text1"/>
                <w:szCs w:val="24"/>
                <w:lang w:eastAsia="lt-LT"/>
              </w:rPr>
              <w:t xml:space="preserve">imnazijoje faktinės situacijos patikrinimo metu neužfiksavo, jog būtų teikiamas laisvai pasirenkamas komercinis patiekalas </w:t>
            </w:r>
            <w:r w:rsidRPr="00F40BF6">
              <w:rPr>
                <w:rFonts w:ascii="Calibri" w:eastAsia="Calibri" w:hAnsi="Calibri" w:cs="Calibri"/>
                <w:color w:val="000000" w:themeColor="text1"/>
                <w:szCs w:val="24"/>
                <w:lang w:eastAsia="lt-LT"/>
              </w:rPr>
              <w:t>– 0,73 Eur be PVM</w:t>
            </w:r>
            <w:r w:rsidRPr="006F294A">
              <w:rPr>
                <w:rStyle w:val="FootnoteReference"/>
                <w:rFonts w:ascii="Calibri" w:eastAsia="Calibri" w:hAnsi="Calibri" w:cs="Calibri"/>
                <w:color w:val="000000" w:themeColor="text1"/>
                <w:szCs w:val="24"/>
                <w:lang w:val="en-US" w:eastAsia="lt-LT"/>
              </w:rPr>
              <w:footnoteReference w:id="14"/>
            </w:r>
            <w:r w:rsidR="00656A4B" w:rsidRPr="0088019B">
              <w:rPr>
                <w:rFonts w:ascii="Calibri" w:hAnsi="Calibri" w:cs="Calibri"/>
                <w:bCs/>
                <w:iCs/>
                <w:szCs w:val="24"/>
                <w:lang w:eastAsia="lt-LT"/>
              </w:rPr>
              <w:t xml:space="preserve">. Apklausus valgykloje </w:t>
            </w:r>
            <w:r w:rsidR="00656A4B" w:rsidRPr="0088019B">
              <w:rPr>
                <w:rFonts w:ascii="Calibri" w:hAnsi="Calibri" w:cs="Calibri"/>
                <w:bCs/>
                <w:iCs/>
                <w:szCs w:val="24"/>
                <w:lang w:eastAsia="lt-LT"/>
              </w:rPr>
              <w:lastRenderedPageBreak/>
              <w:t xml:space="preserve">dirbusius </w:t>
            </w:r>
            <w:r w:rsidR="00656A4B" w:rsidRPr="00B31A5E">
              <w:rPr>
                <w:rFonts w:ascii="Calibri" w:hAnsi="Calibri" w:cs="Calibri"/>
                <w:bCs/>
                <w:iCs/>
                <w:szCs w:val="24"/>
                <w:lang w:eastAsia="lt-LT"/>
              </w:rPr>
              <w:t>Tiekėjo darbuotojus</w:t>
            </w:r>
            <w:r w:rsidR="00C461CB" w:rsidRPr="00B31A5E">
              <w:rPr>
                <w:rFonts w:ascii="Calibri" w:hAnsi="Calibri" w:cs="Calibri"/>
                <w:bCs/>
                <w:iCs/>
                <w:szCs w:val="24"/>
                <w:lang w:eastAsia="lt-LT"/>
              </w:rPr>
              <w:t>,</w:t>
            </w:r>
            <w:r w:rsidR="00656A4B" w:rsidRPr="00B31A5E">
              <w:rPr>
                <w:rFonts w:ascii="Calibri" w:hAnsi="Calibri" w:cs="Calibri"/>
                <w:bCs/>
                <w:iCs/>
                <w:szCs w:val="24"/>
                <w:lang w:eastAsia="lt-LT"/>
              </w:rPr>
              <w:t xml:space="preserve"> nustatyta, kad </w:t>
            </w:r>
            <w:r w:rsidR="00C461CB" w:rsidRPr="00B31A5E">
              <w:rPr>
                <w:rFonts w:ascii="Calibri" w:hAnsi="Calibri" w:cs="Calibri"/>
                <w:bCs/>
                <w:iCs/>
                <w:szCs w:val="24"/>
                <w:lang w:eastAsia="lt-LT"/>
              </w:rPr>
              <w:t xml:space="preserve">maitinimas yra organizuojamas </w:t>
            </w:r>
            <w:r w:rsidR="00B31A5E" w:rsidRPr="00B31A5E">
              <w:rPr>
                <w:rFonts w:ascii="Calibri" w:hAnsi="Calibri" w:cs="Calibri"/>
                <w:bCs/>
                <w:iCs/>
                <w:szCs w:val="24"/>
                <w:lang w:eastAsia="lt-LT"/>
              </w:rPr>
              <w:t>4 (keturių) rūšių maitinimo kuponais.</w:t>
            </w:r>
          </w:p>
          <w:p w14:paraId="19ABD081" w14:textId="447FB302" w:rsidR="00656A4B" w:rsidRPr="001F4ECB" w:rsidRDefault="00656A4B" w:rsidP="00775981">
            <w:pPr>
              <w:spacing w:line="276" w:lineRule="auto"/>
              <w:ind w:firstLine="601"/>
              <w:rPr>
                <w:rFonts w:ascii="Calibri" w:hAnsi="Calibri" w:cs="Calibri"/>
                <w:bCs/>
                <w:iCs/>
                <w:szCs w:val="24"/>
                <w:lang w:eastAsia="lt-LT"/>
              </w:rPr>
            </w:pPr>
            <w:r w:rsidRPr="001F4ECB">
              <w:rPr>
                <w:rFonts w:ascii="Calibri" w:hAnsi="Calibri" w:cs="Calibri"/>
                <w:bCs/>
                <w:iCs/>
                <w:szCs w:val="24"/>
                <w:lang w:eastAsia="lt-LT"/>
              </w:rPr>
              <w:t>Tarnyba raštu kreipėsi</w:t>
            </w:r>
            <w:r w:rsidRPr="001F4ECB">
              <w:rPr>
                <w:rStyle w:val="FootnoteReference"/>
                <w:rFonts w:ascii="Calibri" w:hAnsi="Calibri" w:cs="Calibri"/>
                <w:bCs/>
                <w:iCs/>
                <w:szCs w:val="24"/>
                <w:lang w:eastAsia="lt-LT"/>
              </w:rPr>
              <w:footnoteReference w:id="15"/>
            </w:r>
            <w:r w:rsidRPr="001F4ECB">
              <w:rPr>
                <w:rFonts w:ascii="Calibri" w:hAnsi="Calibri" w:cs="Calibri"/>
                <w:bCs/>
                <w:iCs/>
                <w:szCs w:val="24"/>
                <w:lang w:eastAsia="lt-LT"/>
              </w:rPr>
              <w:t xml:space="preserve"> į Perkančiąją organizaciją ir prašė: </w:t>
            </w:r>
            <w:r w:rsidRPr="00663183">
              <w:rPr>
                <w:rFonts w:ascii="Calibri" w:hAnsi="Calibri" w:cs="Calibri"/>
                <w:bCs/>
                <w:i/>
                <w:szCs w:val="24"/>
                <w:lang w:eastAsia="lt-LT"/>
              </w:rPr>
              <w:t>„</w:t>
            </w:r>
            <w:r w:rsidR="00663183" w:rsidRPr="00663183">
              <w:rPr>
                <w:rFonts w:ascii="Calibri" w:eastAsia="Calibri" w:hAnsi="Calibri" w:cs="Calibri"/>
                <w:i/>
                <w:color w:val="000000" w:themeColor="text1"/>
                <w:szCs w:val="24"/>
                <w:lang w:eastAsia="lt-LT"/>
              </w:rPr>
              <w:t xml:space="preserve">atsižvelgiant į tai, kad Sutartyje yra numatytas laisvai pasirenkamas komercinis patiekalas </w:t>
            </w:r>
            <w:r w:rsidR="00663183" w:rsidRPr="00F40BF6">
              <w:rPr>
                <w:rFonts w:ascii="Calibri" w:eastAsia="Calibri" w:hAnsi="Calibri" w:cs="Calibri"/>
                <w:i/>
                <w:color w:val="000000" w:themeColor="text1"/>
                <w:szCs w:val="24"/>
                <w:lang w:eastAsia="lt-LT"/>
              </w:rPr>
              <w:t xml:space="preserve">– 0,73 Eur be PVM, taip pat </w:t>
            </w:r>
            <w:r w:rsidR="00663183" w:rsidRPr="00663183">
              <w:rPr>
                <w:rFonts w:ascii="Calibri" w:eastAsia="Calibri" w:hAnsi="Calibri" w:cs="Calibri"/>
                <w:i/>
                <w:color w:val="000000" w:themeColor="text1"/>
                <w:szCs w:val="24"/>
                <w:lang w:eastAsia="lt-LT"/>
              </w:rPr>
              <w:t>į tai, kad Tarnybos darbuotojai 2025-10-20 Progimnazijoje faktinės situacijos patikrinimo metu neužfiksavo, jog būtų teikiamas toks patiekalas už nurodytą kainą, prašome paaiškinti, ar tokią paslaugą Tiekėjas teikia, ir pateikti tai pagrindžiančius dokumentus</w:t>
            </w:r>
            <w:r w:rsidRPr="00663183">
              <w:rPr>
                <w:rFonts w:ascii="Calibri" w:hAnsi="Calibri" w:cs="Calibri"/>
                <w:bCs/>
                <w:i/>
                <w:szCs w:val="24"/>
                <w:lang w:eastAsia="lt-LT"/>
              </w:rPr>
              <w:t>“.</w:t>
            </w:r>
          </w:p>
          <w:p w14:paraId="6F6AA034" w14:textId="7E44D73D" w:rsidR="00656A4B" w:rsidRPr="003C3D28" w:rsidRDefault="1DBCB0CB" w:rsidP="00775981">
            <w:pPr>
              <w:spacing w:line="276" w:lineRule="auto"/>
              <w:ind w:firstLine="601"/>
              <w:rPr>
                <w:rFonts w:ascii="Calibri" w:hAnsi="Calibri" w:cs="Calibri"/>
                <w:lang w:eastAsia="lt-LT"/>
              </w:rPr>
            </w:pPr>
            <w:r w:rsidRPr="5427D0B4">
              <w:rPr>
                <w:rFonts w:ascii="Calibri" w:hAnsi="Calibri" w:cs="Calibri"/>
                <w:lang w:eastAsia="lt-LT"/>
              </w:rPr>
              <w:t xml:space="preserve">Perkančioji organizacija </w:t>
            </w:r>
            <w:r w:rsidR="04C035F9" w:rsidRPr="5427D0B4">
              <w:rPr>
                <w:rFonts w:ascii="Calibri" w:hAnsi="Calibri" w:cs="Calibri"/>
                <w:lang w:eastAsia="lt-LT"/>
              </w:rPr>
              <w:t>paaiškino</w:t>
            </w:r>
            <w:r w:rsidR="00656A4B" w:rsidRPr="5427D0B4">
              <w:rPr>
                <w:rStyle w:val="FootnoteReference"/>
                <w:rFonts w:ascii="Calibri" w:hAnsi="Calibri" w:cs="Calibri"/>
                <w:lang w:eastAsia="lt-LT"/>
              </w:rPr>
              <w:footnoteReference w:id="16"/>
            </w:r>
            <w:r w:rsidR="20895C10" w:rsidRPr="5427D0B4">
              <w:rPr>
                <w:rFonts w:ascii="Calibri" w:hAnsi="Calibri" w:cs="Calibri"/>
                <w:lang w:eastAsia="lt-LT"/>
              </w:rPr>
              <w:t xml:space="preserve">, jog laisvai pasirenkami </w:t>
            </w:r>
            <w:r w:rsidR="49CF32C6" w:rsidRPr="5427D0B4">
              <w:rPr>
                <w:rFonts w:ascii="Calibri" w:hAnsi="Calibri" w:cs="Calibri"/>
                <w:lang w:eastAsia="lt-LT"/>
              </w:rPr>
              <w:t xml:space="preserve">komerciniai </w:t>
            </w:r>
            <w:r w:rsidR="20895C10" w:rsidRPr="5427D0B4">
              <w:rPr>
                <w:rFonts w:ascii="Calibri" w:hAnsi="Calibri" w:cs="Calibri"/>
                <w:lang w:eastAsia="lt-LT"/>
              </w:rPr>
              <w:t>patiekalai parduodami pagal suderintą valgiaraštį už 0,73 eurų be PVM (0,88 eurų su PVM)</w:t>
            </w:r>
            <w:r w:rsidR="0B8C05EE" w:rsidRPr="5427D0B4">
              <w:rPr>
                <w:rFonts w:ascii="Calibri" w:hAnsi="Calibri" w:cs="Calibri"/>
                <w:lang w:eastAsia="lt-LT"/>
              </w:rPr>
              <w:t xml:space="preserve">, </w:t>
            </w:r>
            <w:r w:rsidR="21ED1680" w:rsidRPr="5427D0B4">
              <w:rPr>
                <w:rFonts w:ascii="Calibri" w:hAnsi="Calibri" w:cs="Calibri"/>
                <w:lang w:eastAsia="lt-LT"/>
              </w:rPr>
              <w:t>pateikė kasos aparato ekrano paveikslėlį</w:t>
            </w:r>
            <w:r w:rsidR="1DA5A06B" w:rsidRPr="5427D0B4">
              <w:rPr>
                <w:rFonts w:ascii="Calibri" w:hAnsi="Calibri" w:cs="Calibri"/>
                <w:lang w:eastAsia="lt-LT"/>
              </w:rPr>
              <w:t xml:space="preserve"> (nuotrauką), kuriame matyti pozicij</w:t>
            </w:r>
            <w:r w:rsidR="507B3F2C" w:rsidRPr="5427D0B4">
              <w:rPr>
                <w:rFonts w:ascii="Calibri" w:hAnsi="Calibri" w:cs="Calibri"/>
                <w:lang w:eastAsia="lt-LT"/>
              </w:rPr>
              <w:t>os</w:t>
            </w:r>
            <w:r w:rsidR="1DA5A06B" w:rsidRPr="5427D0B4">
              <w:rPr>
                <w:rFonts w:ascii="Calibri" w:hAnsi="Calibri" w:cs="Calibri"/>
                <w:lang w:eastAsia="lt-LT"/>
              </w:rPr>
              <w:t xml:space="preserve"> </w:t>
            </w:r>
            <w:r w:rsidR="255A4622" w:rsidRPr="5427D0B4">
              <w:rPr>
                <w:rFonts w:ascii="Calibri" w:hAnsi="Calibri" w:cs="Calibri"/>
                <w:lang w:eastAsia="lt-LT"/>
              </w:rPr>
              <w:t xml:space="preserve">dėl </w:t>
            </w:r>
            <w:r w:rsidR="1DA5A06B" w:rsidRPr="5427D0B4">
              <w:rPr>
                <w:rFonts w:ascii="Calibri" w:hAnsi="Calibri" w:cs="Calibri"/>
                <w:lang w:eastAsia="lt-LT"/>
              </w:rPr>
              <w:t>CPO laisvai pasirenkam</w:t>
            </w:r>
            <w:r w:rsidR="255A4622" w:rsidRPr="5427D0B4">
              <w:rPr>
                <w:rFonts w:ascii="Calibri" w:hAnsi="Calibri" w:cs="Calibri"/>
                <w:lang w:eastAsia="lt-LT"/>
              </w:rPr>
              <w:t>ų patiekalų</w:t>
            </w:r>
            <w:r w:rsidR="23FCFD5A" w:rsidRPr="5427D0B4">
              <w:rPr>
                <w:rFonts w:ascii="Calibri" w:hAnsi="Calibri" w:cs="Calibri"/>
                <w:lang w:eastAsia="lt-LT"/>
              </w:rPr>
              <w:t>,</w:t>
            </w:r>
            <w:r w:rsidR="49CF32C6" w:rsidRPr="5427D0B4">
              <w:rPr>
                <w:rFonts w:ascii="Calibri" w:hAnsi="Calibri" w:cs="Calibri"/>
                <w:lang w:eastAsia="lt-LT"/>
              </w:rPr>
              <w:t xml:space="preserve"> bei</w:t>
            </w:r>
            <w:r w:rsidR="0B8C05EE" w:rsidRPr="5427D0B4">
              <w:rPr>
                <w:rFonts w:ascii="Calibri" w:hAnsi="Calibri" w:cs="Calibri"/>
                <w:lang w:eastAsia="lt-LT"/>
              </w:rPr>
              <w:t xml:space="preserve"> pardavimų analizės duomenis</w:t>
            </w:r>
            <w:r w:rsidR="0E78058E" w:rsidRPr="5427D0B4">
              <w:rPr>
                <w:rFonts w:ascii="Calibri" w:hAnsi="Calibri" w:cs="Calibri"/>
                <w:lang w:eastAsia="lt-LT"/>
              </w:rPr>
              <w:t>.</w:t>
            </w:r>
          </w:p>
          <w:p w14:paraId="6890E5B2" w14:textId="395F3C13" w:rsidR="00656A4B" w:rsidRDefault="1DBCB0CB" w:rsidP="00775981">
            <w:pPr>
              <w:spacing w:line="276" w:lineRule="auto"/>
              <w:ind w:firstLine="601"/>
              <w:rPr>
                <w:rFonts w:ascii="Calibri" w:hAnsi="Calibri" w:cs="Calibri"/>
                <w:lang w:eastAsia="lt-LT"/>
              </w:rPr>
            </w:pPr>
            <w:r w:rsidRPr="5427D0B4">
              <w:rPr>
                <w:rFonts w:ascii="Calibri" w:hAnsi="Calibri" w:cs="Calibri"/>
                <w:lang w:eastAsia="lt-LT"/>
              </w:rPr>
              <w:t xml:space="preserve">Tarnyba pažymi, kad </w:t>
            </w:r>
            <w:r w:rsidR="0E78058E" w:rsidRPr="5427D0B4">
              <w:rPr>
                <w:rFonts w:ascii="Calibri" w:hAnsi="Calibri" w:cs="Calibri"/>
                <w:lang w:eastAsia="lt-LT"/>
              </w:rPr>
              <w:t xml:space="preserve">pardavimų analizės </w:t>
            </w:r>
            <w:r w:rsidRPr="5427D0B4">
              <w:rPr>
                <w:rFonts w:ascii="Calibri" w:hAnsi="Calibri" w:cs="Calibri"/>
                <w:b/>
                <w:bCs/>
                <w:lang w:eastAsia="lt-LT"/>
              </w:rPr>
              <w:t xml:space="preserve">duomenys suformuoti Tiekėjo </w:t>
            </w:r>
            <w:proofErr w:type="spellStart"/>
            <w:r w:rsidRPr="5427D0B4">
              <w:rPr>
                <w:rFonts w:ascii="Calibri" w:hAnsi="Calibri" w:cs="Calibri"/>
                <w:b/>
                <w:bCs/>
                <w:lang w:eastAsia="lt-LT"/>
              </w:rPr>
              <w:t>savideklaracijos</w:t>
            </w:r>
            <w:proofErr w:type="spellEnd"/>
            <w:r w:rsidRPr="5427D0B4">
              <w:rPr>
                <w:rFonts w:ascii="Calibri" w:hAnsi="Calibri" w:cs="Calibri"/>
                <w:b/>
                <w:bCs/>
                <w:lang w:eastAsia="lt-LT"/>
              </w:rPr>
              <w:t xml:space="preserve"> pagrindais, todėl nėra objektyvūs ir pati</w:t>
            </w:r>
            <w:r w:rsidR="00681A22">
              <w:rPr>
                <w:rFonts w:ascii="Calibri" w:hAnsi="Calibri" w:cs="Calibri"/>
                <w:b/>
                <w:bCs/>
                <w:lang w:eastAsia="lt-LT"/>
              </w:rPr>
              <w:t>k</w:t>
            </w:r>
            <w:r w:rsidRPr="5427D0B4">
              <w:rPr>
                <w:rFonts w:ascii="Calibri" w:hAnsi="Calibri" w:cs="Calibri"/>
                <w:b/>
                <w:bCs/>
                <w:lang w:eastAsia="lt-LT"/>
              </w:rPr>
              <w:t>imi</w:t>
            </w:r>
            <w:r w:rsidRPr="5427D0B4">
              <w:rPr>
                <w:rFonts w:ascii="Calibri" w:hAnsi="Calibri" w:cs="Calibri"/>
                <w:lang w:eastAsia="lt-LT"/>
              </w:rPr>
              <w:t xml:space="preserve"> bei </w:t>
            </w:r>
            <w:r w:rsidRPr="5427D0B4">
              <w:rPr>
                <w:rFonts w:ascii="Calibri" w:hAnsi="Calibri" w:cs="Calibri"/>
                <w:b/>
                <w:bCs/>
                <w:lang w:eastAsia="lt-LT"/>
              </w:rPr>
              <w:t xml:space="preserve">neįrodo, kad laisvai pasirenkami komerciniai patiekalai yra tiekiami </w:t>
            </w:r>
            <w:r w:rsidRPr="5427D0B4">
              <w:rPr>
                <w:rFonts w:ascii="Calibri" w:hAnsi="Calibri" w:cs="Calibri"/>
                <w:lang w:eastAsia="lt-LT"/>
              </w:rPr>
              <w:t xml:space="preserve">(ypač turint omenyje ir aplinkybę, jog </w:t>
            </w:r>
            <w:r w:rsidR="1B475A4B" w:rsidRPr="5427D0B4">
              <w:rPr>
                <w:rFonts w:ascii="Calibri" w:hAnsi="Calibri" w:cs="Calibri"/>
                <w:lang w:eastAsia="lt-LT"/>
              </w:rPr>
              <w:t>pateikt</w:t>
            </w:r>
            <w:r w:rsidR="2DEECD54" w:rsidRPr="5427D0B4">
              <w:rPr>
                <w:rFonts w:ascii="Calibri" w:hAnsi="Calibri" w:cs="Calibri"/>
                <w:lang w:eastAsia="lt-LT"/>
              </w:rPr>
              <w:t>ame</w:t>
            </w:r>
            <w:r w:rsidR="1B475A4B" w:rsidRPr="5427D0B4">
              <w:rPr>
                <w:rFonts w:ascii="Calibri" w:hAnsi="Calibri" w:cs="Calibri"/>
                <w:lang w:eastAsia="lt-LT"/>
              </w:rPr>
              <w:t xml:space="preserve"> kasos aparato ekrano paveikslėlyje (nuotraukoje) matyti</w:t>
            </w:r>
            <w:r w:rsidR="7713B346" w:rsidRPr="5427D0B4">
              <w:rPr>
                <w:rFonts w:ascii="Calibri" w:hAnsi="Calibri" w:cs="Calibri"/>
                <w:lang w:eastAsia="lt-LT"/>
              </w:rPr>
              <w:t xml:space="preserve"> data: 2025-11-07 08:34</w:t>
            </w:r>
            <w:r w:rsidR="00150E7A" w:rsidRPr="5427D0B4">
              <w:rPr>
                <w:rStyle w:val="FootnoteReference"/>
                <w:rFonts w:ascii="Calibri" w:hAnsi="Calibri" w:cs="Calibri"/>
                <w:lang w:eastAsia="lt-LT"/>
              </w:rPr>
              <w:footnoteReference w:id="17"/>
            </w:r>
            <w:r w:rsidR="7713B346" w:rsidRPr="5427D0B4">
              <w:rPr>
                <w:rFonts w:ascii="Calibri" w:hAnsi="Calibri" w:cs="Calibri"/>
                <w:lang w:eastAsia="lt-LT"/>
              </w:rPr>
              <w:t xml:space="preserve">, CPO laisvai pasirenkamas patiekalas </w:t>
            </w:r>
            <w:r w:rsidR="36F32DFC" w:rsidRPr="5427D0B4">
              <w:rPr>
                <w:rFonts w:ascii="Calibri" w:hAnsi="Calibri" w:cs="Calibri"/>
                <w:lang w:eastAsia="lt-LT"/>
              </w:rPr>
              <w:t>– 0,88 Eur</w:t>
            </w:r>
            <w:r w:rsidR="49CF32C6" w:rsidRPr="5427D0B4">
              <w:rPr>
                <w:rFonts w:ascii="Calibri" w:hAnsi="Calibri" w:cs="Calibri"/>
                <w:lang w:eastAsia="lt-LT"/>
              </w:rPr>
              <w:t xml:space="preserve">. </w:t>
            </w:r>
            <w:r w:rsidR="36F32DFC" w:rsidRPr="5427D0B4">
              <w:rPr>
                <w:rFonts w:ascii="Calibri" w:hAnsi="Calibri" w:cs="Calibri"/>
                <w:lang w:eastAsia="lt-LT"/>
              </w:rPr>
              <w:t>Pažymėtina, kad</w:t>
            </w:r>
            <w:r w:rsidR="6FEE4375" w:rsidRPr="5427D0B4">
              <w:rPr>
                <w:rFonts w:ascii="Calibri" w:hAnsi="Calibri" w:cs="Calibri"/>
                <w:lang w:eastAsia="lt-LT"/>
              </w:rPr>
              <w:t xml:space="preserve"> 2025 m. kovo 10 d</w:t>
            </w:r>
            <w:r w:rsidR="4B00BCDA" w:rsidRPr="5427D0B4">
              <w:rPr>
                <w:rFonts w:ascii="Calibri" w:hAnsi="Calibri" w:cs="Calibri"/>
                <w:lang w:eastAsia="lt-LT"/>
              </w:rPr>
              <w:t>.</w:t>
            </w:r>
            <w:r w:rsidR="36F32DFC" w:rsidRPr="5427D0B4">
              <w:rPr>
                <w:rFonts w:ascii="Calibri" w:hAnsi="Calibri" w:cs="Calibri"/>
                <w:lang w:eastAsia="lt-LT"/>
              </w:rPr>
              <w:t xml:space="preserve"> Susitarimu Nr. </w:t>
            </w:r>
            <w:r w:rsidR="158B1DD2" w:rsidRPr="5427D0B4">
              <w:rPr>
                <w:rFonts w:ascii="Calibri" w:hAnsi="Calibri" w:cs="Calibri"/>
                <w:lang w:eastAsia="lt-LT"/>
              </w:rPr>
              <w:t xml:space="preserve">3 laisvai pasirenkamo </w:t>
            </w:r>
            <w:r w:rsidR="5E459348" w:rsidRPr="5427D0B4">
              <w:rPr>
                <w:rFonts w:ascii="Calibri" w:hAnsi="Calibri" w:cs="Calibri"/>
                <w:lang w:eastAsia="lt-LT"/>
              </w:rPr>
              <w:t>patiekalo</w:t>
            </w:r>
            <w:r w:rsidR="158B1DD2" w:rsidRPr="5427D0B4">
              <w:rPr>
                <w:rFonts w:ascii="Calibri" w:hAnsi="Calibri" w:cs="Calibri"/>
                <w:lang w:eastAsia="lt-LT"/>
              </w:rPr>
              <w:t xml:space="preserve"> </w:t>
            </w:r>
            <w:r w:rsidR="143193D2" w:rsidRPr="5427D0B4">
              <w:rPr>
                <w:rFonts w:ascii="Calibri" w:hAnsi="Calibri" w:cs="Calibri"/>
                <w:lang w:eastAsia="lt-LT"/>
              </w:rPr>
              <w:t>įkainis</w:t>
            </w:r>
            <w:r w:rsidR="158B1DD2" w:rsidRPr="5427D0B4">
              <w:rPr>
                <w:rFonts w:ascii="Calibri" w:hAnsi="Calibri" w:cs="Calibri"/>
                <w:lang w:eastAsia="lt-LT"/>
              </w:rPr>
              <w:t xml:space="preserve"> pakeis</w:t>
            </w:r>
            <w:r w:rsidR="143193D2" w:rsidRPr="5427D0B4">
              <w:rPr>
                <w:rFonts w:ascii="Calibri" w:hAnsi="Calibri" w:cs="Calibri"/>
                <w:lang w:eastAsia="lt-LT"/>
              </w:rPr>
              <w:t>t</w:t>
            </w:r>
            <w:r w:rsidR="158B1DD2" w:rsidRPr="5427D0B4">
              <w:rPr>
                <w:rFonts w:ascii="Calibri" w:hAnsi="Calibri" w:cs="Calibri"/>
                <w:lang w:eastAsia="lt-LT"/>
              </w:rPr>
              <w:t>a</w:t>
            </w:r>
            <w:r w:rsidR="143193D2" w:rsidRPr="5427D0B4">
              <w:rPr>
                <w:rFonts w:ascii="Calibri" w:hAnsi="Calibri" w:cs="Calibri"/>
                <w:lang w:eastAsia="lt-LT"/>
              </w:rPr>
              <w:t>s</w:t>
            </w:r>
            <w:r w:rsidR="158B1DD2" w:rsidRPr="5427D0B4">
              <w:rPr>
                <w:rFonts w:ascii="Calibri" w:hAnsi="Calibri" w:cs="Calibri"/>
                <w:lang w:eastAsia="lt-LT"/>
              </w:rPr>
              <w:t xml:space="preserve"> į </w:t>
            </w:r>
            <w:r w:rsidR="143193D2" w:rsidRPr="5427D0B4">
              <w:rPr>
                <w:rFonts w:ascii="Calibri" w:hAnsi="Calibri" w:cs="Calibri"/>
                <w:lang w:eastAsia="lt-LT"/>
              </w:rPr>
              <w:t>0,83 Eur be PVM (</w:t>
            </w:r>
            <w:r w:rsidR="32D80248" w:rsidRPr="5427D0B4">
              <w:rPr>
                <w:rFonts w:ascii="Calibri" w:hAnsi="Calibri" w:cs="Calibri"/>
                <w:lang w:eastAsia="lt-LT"/>
              </w:rPr>
              <w:t>1,00 Eur su PVM</w:t>
            </w:r>
            <w:r w:rsidR="44979D51" w:rsidRPr="5427D0B4">
              <w:rPr>
                <w:rFonts w:ascii="Calibri" w:hAnsi="Calibri" w:cs="Calibri"/>
                <w:lang w:eastAsia="lt-LT"/>
              </w:rPr>
              <w:t>)</w:t>
            </w:r>
            <w:r w:rsidR="5F11EBD1" w:rsidRPr="5427D0B4">
              <w:rPr>
                <w:rFonts w:ascii="Calibri" w:hAnsi="Calibri" w:cs="Calibri"/>
                <w:lang w:eastAsia="lt-LT"/>
              </w:rPr>
              <w:t>, todėl neaišku, ko</w:t>
            </w:r>
            <w:r w:rsidR="6FEE4375" w:rsidRPr="5427D0B4">
              <w:rPr>
                <w:rFonts w:ascii="Calibri" w:hAnsi="Calibri" w:cs="Calibri"/>
                <w:lang w:eastAsia="lt-LT"/>
              </w:rPr>
              <w:t xml:space="preserve">dėl Tiekėjo iniciatyva atlikus Susitarimą Nr. 3, </w:t>
            </w:r>
            <w:r w:rsidR="5E459348" w:rsidRPr="5427D0B4">
              <w:rPr>
                <w:rFonts w:ascii="Calibri" w:hAnsi="Calibri" w:cs="Calibri"/>
                <w:lang w:eastAsia="lt-LT"/>
              </w:rPr>
              <w:t xml:space="preserve">Tiekėjas to </w:t>
            </w:r>
            <w:r w:rsidR="4E8C2D77" w:rsidRPr="5427D0B4">
              <w:rPr>
                <w:rFonts w:ascii="Calibri" w:hAnsi="Calibri" w:cs="Calibri"/>
                <w:lang w:eastAsia="lt-LT"/>
              </w:rPr>
              <w:t>įkaini</w:t>
            </w:r>
            <w:r w:rsidR="1E45D1A1" w:rsidRPr="5427D0B4">
              <w:rPr>
                <w:rFonts w:ascii="Calibri" w:hAnsi="Calibri" w:cs="Calibri"/>
                <w:lang w:eastAsia="lt-LT"/>
              </w:rPr>
              <w:t>o nepakeitė</w:t>
            </w:r>
            <w:r w:rsidR="7D1EDECF" w:rsidRPr="5427D0B4">
              <w:rPr>
                <w:rFonts w:ascii="Calibri" w:hAnsi="Calibri" w:cs="Calibri"/>
                <w:lang w:eastAsia="lt-LT"/>
              </w:rPr>
              <w:t xml:space="preserve"> kasos aparate</w:t>
            </w:r>
            <w:r w:rsidR="49CF32C6" w:rsidRPr="5427D0B4">
              <w:rPr>
                <w:rFonts w:ascii="Calibri" w:hAnsi="Calibri" w:cs="Calibri"/>
                <w:lang w:eastAsia="lt-LT"/>
              </w:rPr>
              <w:t>. Taip pat Tarnyba neturi galimybių nustatyti ir patikrinti, ar tai Progimnazijos naudojamo kasos aparato ekrano paveikslėlis (nuotrauka)</w:t>
            </w:r>
            <w:r w:rsidRPr="5427D0B4">
              <w:rPr>
                <w:rFonts w:ascii="Calibri" w:hAnsi="Calibri" w:cs="Calibri"/>
                <w:lang w:eastAsia="lt-LT"/>
              </w:rPr>
              <w:t>)</w:t>
            </w:r>
            <w:r w:rsidR="5285722D" w:rsidRPr="5427D0B4">
              <w:rPr>
                <w:rFonts w:ascii="Calibri" w:hAnsi="Calibri" w:cs="Calibri"/>
                <w:lang w:eastAsia="lt-LT"/>
              </w:rPr>
              <w:t>,</w:t>
            </w:r>
            <w:r w:rsidRPr="5427D0B4">
              <w:rPr>
                <w:rFonts w:ascii="Calibri" w:hAnsi="Calibri" w:cs="Calibri"/>
                <w:lang w:eastAsia="lt-LT"/>
              </w:rPr>
              <w:t xml:space="preserve"> </w:t>
            </w:r>
            <w:r w:rsidR="3570D32B" w:rsidRPr="5427D0B4">
              <w:rPr>
                <w:rFonts w:ascii="Calibri" w:hAnsi="Calibri" w:cs="Calibri"/>
                <w:lang w:eastAsia="lt-LT"/>
              </w:rPr>
              <w:t>taip pat</w:t>
            </w:r>
            <w:r w:rsidR="55E464DD" w:rsidRPr="5427D0B4">
              <w:rPr>
                <w:rFonts w:ascii="Calibri" w:hAnsi="Calibri" w:cs="Calibri"/>
                <w:lang w:eastAsia="lt-LT"/>
              </w:rPr>
              <w:t>, jog</w:t>
            </w:r>
            <w:r w:rsidR="3570D32B" w:rsidRPr="5427D0B4">
              <w:rPr>
                <w:rFonts w:ascii="Calibri" w:hAnsi="Calibri" w:cs="Calibri"/>
                <w:lang w:eastAsia="lt-LT"/>
              </w:rPr>
              <w:t xml:space="preserve"> tiek</w:t>
            </w:r>
            <w:r w:rsidR="713560DA" w:rsidRPr="5427D0B4">
              <w:rPr>
                <w:rFonts w:ascii="Calibri" w:hAnsi="Calibri" w:cs="Calibri"/>
                <w:lang w:eastAsia="lt-LT"/>
              </w:rPr>
              <w:t>iami</w:t>
            </w:r>
            <w:r w:rsidRPr="5427D0B4">
              <w:rPr>
                <w:rFonts w:ascii="Calibri" w:hAnsi="Calibri" w:cs="Calibri"/>
                <w:b/>
                <w:bCs/>
                <w:lang w:eastAsia="lt-LT"/>
              </w:rPr>
              <w:t xml:space="preserve"> Tiekėjo pasiūlyme nurodytais kiekiais</w:t>
            </w:r>
            <w:r w:rsidRPr="5427D0B4">
              <w:rPr>
                <w:rFonts w:ascii="Calibri" w:hAnsi="Calibri" w:cs="Calibri"/>
                <w:lang w:eastAsia="lt-LT"/>
              </w:rPr>
              <w:t xml:space="preserve"> (</w:t>
            </w:r>
            <w:r w:rsidR="32D80248" w:rsidRPr="5427D0B4">
              <w:rPr>
                <w:rFonts w:ascii="Calibri" w:hAnsi="Calibri" w:cs="Calibri"/>
                <w:lang w:eastAsia="lt-LT"/>
              </w:rPr>
              <w:t>2</w:t>
            </w:r>
            <w:r w:rsidRPr="5427D0B4">
              <w:rPr>
                <w:rFonts w:ascii="Calibri" w:hAnsi="Calibri" w:cs="Calibri"/>
                <w:lang w:eastAsia="lt-LT"/>
              </w:rPr>
              <w:t xml:space="preserve">0 porcijų per maitinimo dieną). </w:t>
            </w:r>
          </w:p>
          <w:p w14:paraId="1AE3F6D8" w14:textId="623D5966" w:rsidR="006050E2" w:rsidRPr="00656A4B" w:rsidRDefault="1DBCB0CB" w:rsidP="00775981">
            <w:pPr>
              <w:spacing w:line="276" w:lineRule="auto"/>
              <w:ind w:firstLine="601"/>
              <w:rPr>
                <w:rFonts w:ascii="Calibri" w:hAnsi="Calibri" w:cs="Calibri"/>
                <w:lang w:eastAsia="lt-LT"/>
              </w:rPr>
            </w:pPr>
            <w:r w:rsidRPr="5427D0B4">
              <w:rPr>
                <w:rFonts w:ascii="Calibri" w:hAnsi="Calibri" w:cs="Calibri"/>
                <w:lang w:eastAsia="lt-LT"/>
              </w:rPr>
              <w:t xml:space="preserve">Atsižvelgiant į pirmiau aprašytą, konstatuotina, kad </w:t>
            </w:r>
            <w:r w:rsidRPr="5427D0B4">
              <w:rPr>
                <w:rFonts w:ascii="Calibri" w:hAnsi="Calibri" w:cs="Calibri"/>
                <w:b/>
                <w:bCs/>
                <w:lang w:eastAsia="lt-LT"/>
              </w:rPr>
              <w:t xml:space="preserve">Tiekėjas tinkamai nevykdo pareigos tiekti laisvai pasirenkamus komercinius patiekalus pasiūlyme ir Sutartyje </w:t>
            </w:r>
            <w:r w:rsidR="09DE1449" w:rsidRPr="5427D0B4">
              <w:rPr>
                <w:rFonts w:ascii="Calibri" w:hAnsi="Calibri" w:cs="Calibri"/>
                <w:b/>
                <w:bCs/>
                <w:lang w:eastAsia="lt-LT"/>
              </w:rPr>
              <w:t>aptar</w:t>
            </w:r>
            <w:r w:rsidRPr="5427D0B4">
              <w:rPr>
                <w:rFonts w:ascii="Calibri" w:hAnsi="Calibri" w:cs="Calibri"/>
                <w:b/>
                <w:bCs/>
                <w:lang w:eastAsia="lt-LT"/>
              </w:rPr>
              <w:t xml:space="preserve">tomis sąlygomis. </w:t>
            </w:r>
            <w:r w:rsidRPr="5427D0B4">
              <w:rPr>
                <w:rFonts w:ascii="Calibri" w:hAnsi="Calibri" w:cs="Calibri"/>
                <w:lang w:eastAsia="lt-LT"/>
              </w:rPr>
              <w:t>Tuo tarpu,</w:t>
            </w:r>
            <w:r w:rsidRPr="5427D0B4">
              <w:rPr>
                <w:rFonts w:ascii="Calibri" w:hAnsi="Calibri" w:cs="Calibri"/>
                <w:b/>
                <w:bCs/>
                <w:lang w:eastAsia="lt-LT"/>
              </w:rPr>
              <w:t xml:space="preserve"> </w:t>
            </w:r>
            <w:r w:rsidRPr="5427D0B4">
              <w:rPr>
                <w:rFonts w:ascii="Calibri" w:hAnsi="Calibri" w:cs="Calibri"/>
                <w:b/>
                <w:bCs/>
                <w:spacing w:val="2"/>
                <w:shd w:val="clear" w:color="auto" w:fill="FFFFFF"/>
              </w:rPr>
              <w:t>Perkančioji organizacija netinkamai kontroliuoja šios Tiekėjo pareigos vykdymą.</w:t>
            </w:r>
          </w:p>
          <w:p w14:paraId="067222B6" w14:textId="77777777" w:rsidR="00656A4B" w:rsidRPr="006050E2" w:rsidRDefault="00656A4B" w:rsidP="00775981">
            <w:pPr>
              <w:spacing w:line="276" w:lineRule="auto"/>
              <w:ind w:firstLine="601"/>
              <w:rPr>
                <w:rFonts w:ascii="Calibri" w:hAnsi="Calibri" w:cs="Calibri"/>
                <w:b/>
                <w:iCs/>
                <w:szCs w:val="24"/>
                <w:lang w:eastAsia="lt-LT"/>
              </w:rPr>
            </w:pPr>
          </w:p>
          <w:p w14:paraId="0BC5BB58" w14:textId="18AE4B8B" w:rsidR="006C2B98" w:rsidRPr="006C2B98" w:rsidRDefault="00EA594B" w:rsidP="00775981">
            <w:pPr>
              <w:tabs>
                <w:tab w:val="left" w:pos="557"/>
              </w:tabs>
              <w:spacing w:line="276" w:lineRule="auto"/>
              <w:ind w:right="142" w:firstLine="601"/>
              <w:rPr>
                <w:rFonts w:ascii="Calibri" w:hAnsi="Calibri" w:cs="Calibri"/>
                <w:b/>
                <w:iCs/>
                <w:szCs w:val="24"/>
                <w:lang w:eastAsia="lt-LT"/>
              </w:rPr>
            </w:pPr>
            <w:r>
              <w:rPr>
                <w:rFonts w:ascii="Calibri" w:hAnsi="Calibri" w:cs="Calibri"/>
                <w:b/>
                <w:iCs/>
                <w:szCs w:val="24"/>
                <w:lang w:eastAsia="lt-LT"/>
              </w:rPr>
              <w:t>4</w:t>
            </w:r>
            <w:r w:rsidR="00B3436B" w:rsidRPr="006C2B98">
              <w:rPr>
                <w:rFonts w:ascii="Calibri" w:hAnsi="Calibri" w:cs="Calibri"/>
                <w:b/>
                <w:iCs/>
                <w:szCs w:val="24"/>
                <w:lang w:eastAsia="lt-LT"/>
              </w:rPr>
              <w:t>.</w:t>
            </w:r>
            <w:r w:rsidR="006C2B98" w:rsidRPr="006C2B98">
              <w:rPr>
                <w:rFonts w:ascii="Calibri" w:hAnsi="Calibri" w:cs="Calibri"/>
                <w:b/>
                <w:iCs/>
                <w:szCs w:val="24"/>
                <w:lang w:eastAsia="lt-LT"/>
              </w:rPr>
              <w:t xml:space="preserve"> Dėl aplinkos apsaugos kriterijų taikymo</w:t>
            </w:r>
          </w:p>
          <w:p w14:paraId="1B7D4CC6" w14:textId="12321D63" w:rsidR="000F5329" w:rsidRPr="00657464" w:rsidRDefault="00E07D35" w:rsidP="00775981">
            <w:pPr>
              <w:tabs>
                <w:tab w:val="left" w:pos="557"/>
              </w:tabs>
              <w:spacing w:line="276" w:lineRule="auto"/>
              <w:ind w:right="142" w:firstLine="601"/>
              <w:rPr>
                <w:rFonts w:ascii="Calibri" w:hAnsi="Calibri" w:cs="Calibri"/>
              </w:rPr>
            </w:pPr>
            <w:r w:rsidRPr="00657464">
              <w:rPr>
                <w:rFonts w:ascii="Calibri" w:hAnsi="Calibri" w:cs="Calibri"/>
                <w:spacing w:val="2"/>
                <w:szCs w:val="24"/>
                <w:shd w:val="clear" w:color="auto" w:fill="FFFFFF"/>
              </w:rPr>
              <w:t xml:space="preserve">Sutarties </w:t>
            </w:r>
            <w:r w:rsidR="001017A4" w:rsidRPr="00657464">
              <w:rPr>
                <w:rFonts w:ascii="Calibri" w:hAnsi="Calibri" w:cs="Calibri"/>
                <w:spacing w:val="2"/>
                <w:szCs w:val="24"/>
                <w:shd w:val="clear" w:color="auto" w:fill="FFFFFF"/>
              </w:rPr>
              <w:t xml:space="preserve">3.1.14.1 punkto papunkčiuose nustatyti aplinkos apsaugos kriterijai </w:t>
            </w:r>
            <w:r w:rsidR="008949E0" w:rsidRPr="00657464">
              <w:rPr>
                <w:rFonts w:ascii="Calibri" w:hAnsi="Calibri" w:cs="Calibri"/>
                <w:spacing w:val="2"/>
                <w:szCs w:val="24"/>
                <w:shd w:val="clear" w:color="auto" w:fill="FFFFFF"/>
              </w:rPr>
              <w:t xml:space="preserve">Tiekėjo </w:t>
            </w:r>
            <w:r w:rsidR="001017A4" w:rsidRPr="00657464">
              <w:rPr>
                <w:rFonts w:ascii="Calibri" w:hAnsi="Calibri" w:cs="Calibri"/>
                <w:spacing w:val="2"/>
                <w:szCs w:val="24"/>
                <w:shd w:val="clear" w:color="auto" w:fill="FFFFFF"/>
              </w:rPr>
              <w:t>patiekalams ruošti naudojamiems maisto produktams</w:t>
            </w:r>
            <w:r w:rsidR="001017A4" w:rsidRPr="00657464">
              <w:rPr>
                <w:rStyle w:val="FootnoteReference"/>
                <w:rFonts w:ascii="Calibri" w:hAnsi="Calibri" w:cs="Calibri"/>
                <w:spacing w:val="2"/>
                <w:szCs w:val="24"/>
                <w:shd w:val="clear" w:color="auto" w:fill="FFFFFF"/>
              </w:rPr>
              <w:footnoteReference w:id="18"/>
            </w:r>
            <w:r w:rsidR="001017A4" w:rsidRPr="00657464">
              <w:rPr>
                <w:rFonts w:ascii="Calibri" w:hAnsi="Calibri" w:cs="Calibri"/>
                <w:spacing w:val="2"/>
                <w:szCs w:val="24"/>
                <w:shd w:val="clear" w:color="auto" w:fill="FFFFFF"/>
              </w:rPr>
              <w:t>.</w:t>
            </w:r>
            <w:r w:rsidR="00B7771B" w:rsidRPr="00657464">
              <w:rPr>
                <w:rFonts w:ascii="Calibri" w:hAnsi="Calibri" w:cs="Calibri"/>
                <w:spacing w:val="2"/>
                <w:szCs w:val="24"/>
                <w:shd w:val="clear" w:color="auto" w:fill="FFFFFF"/>
              </w:rPr>
              <w:t xml:space="preserve"> </w:t>
            </w:r>
            <w:r w:rsidR="000C3169" w:rsidRPr="00657464">
              <w:rPr>
                <w:rFonts w:ascii="Calibri" w:hAnsi="Calibri" w:cs="Calibri"/>
                <w:spacing w:val="2"/>
                <w:szCs w:val="24"/>
                <w:shd w:val="clear" w:color="auto" w:fill="FFFFFF"/>
              </w:rPr>
              <w:t>Šiuo</w:t>
            </w:r>
            <w:r w:rsidR="00B7771B" w:rsidRPr="00657464">
              <w:rPr>
                <w:rFonts w:ascii="Calibri" w:hAnsi="Calibri" w:cs="Calibri"/>
                <w:spacing w:val="2"/>
                <w:szCs w:val="24"/>
                <w:shd w:val="clear" w:color="auto" w:fill="FFFFFF"/>
              </w:rPr>
              <w:t xml:space="preserve">s kriterijus </w:t>
            </w:r>
            <w:r w:rsidR="000F5329" w:rsidRPr="00657464">
              <w:rPr>
                <w:rFonts w:ascii="Calibri" w:hAnsi="Calibri" w:cs="Calibri"/>
                <w:spacing w:val="2"/>
                <w:szCs w:val="24"/>
                <w:shd w:val="clear" w:color="auto" w:fill="FFFFFF"/>
              </w:rPr>
              <w:t xml:space="preserve">atitinkančių </w:t>
            </w:r>
            <w:r w:rsidR="000F5329" w:rsidRPr="00657464">
              <w:rPr>
                <w:rFonts w:ascii="Calibri" w:hAnsi="Calibri" w:cs="Calibri"/>
              </w:rPr>
              <w:t xml:space="preserve">produktų kiekis turi sudaryti ne mažiau nei 30 procentų viso perkamų patiekalams ruošti maisto produktų kiekio (kilogramais, litrais, vienetais) (Sutarties </w:t>
            </w:r>
            <w:r w:rsidR="00785AAD" w:rsidRPr="00657464">
              <w:rPr>
                <w:rFonts w:ascii="Calibri" w:hAnsi="Calibri" w:cs="Calibri"/>
              </w:rPr>
              <w:t>3.1.14.1.4 punktas).</w:t>
            </w:r>
          </w:p>
          <w:p w14:paraId="0ADC8442" w14:textId="1A93CB07" w:rsidR="00B3436B" w:rsidRPr="00657464" w:rsidRDefault="00B3436B" w:rsidP="00775981">
            <w:pPr>
              <w:spacing w:line="276" w:lineRule="auto"/>
              <w:ind w:firstLine="601"/>
              <w:rPr>
                <w:rFonts w:ascii="Calibri" w:hAnsi="Calibri" w:cs="Calibri"/>
                <w:szCs w:val="24"/>
              </w:rPr>
            </w:pPr>
            <w:r w:rsidRPr="00657464">
              <w:rPr>
                <w:rFonts w:ascii="Calibri" w:hAnsi="Calibri" w:cs="Calibri"/>
                <w:bCs/>
                <w:iCs/>
                <w:szCs w:val="24"/>
                <w:lang w:eastAsia="lt-LT"/>
              </w:rPr>
              <w:lastRenderedPageBreak/>
              <w:t>Tarnyba prašė</w:t>
            </w:r>
            <w:r w:rsidRPr="00657464">
              <w:rPr>
                <w:rStyle w:val="FootnoteReference"/>
                <w:rFonts w:ascii="Calibri" w:hAnsi="Calibri" w:cs="Calibri"/>
                <w:bCs/>
                <w:iCs/>
                <w:szCs w:val="24"/>
                <w:lang w:eastAsia="lt-LT"/>
              </w:rPr>
              <w:footnoteReference w:id="19"/>
            </w:r>
            <w:r w:rsidRPr="00657464">
              <w:rPr>
                <w:rFonts w:ascii="Calibri" w:hAnsi="Calibri" w:cs="Calibri"/>
                <w:bCs/>
                <w:iCs/>
                <w:szCs w:val="24"/>
                <w:lang w:eastAsia="lt-LT"/>
              </w:rPr>
              <w:t xml:space="preserve"> </w:t>
            </w:r>
            <w:r w:rsidR="00611D41" w:rsidRPr="00657464">
              <w:rPr>
                <w:rFonts w:ascii="Calibri" w:hAnsi="Calibri" w:cs="Calibri"/>
                <w:bCs/>
                <w:iCs/>
                <w:szCs w:val="24"/>
                <w:lang w:eastAsia="lt-LT"/>
              </w:rPr>
              <w:t>Prog</w:t>
            </w:r>
            <w:r w:rsidRPr="00657464">
              <w:rPr>
                <w:rFonts w:ascii="Calibri" w:hAnsi="Calibri" w:cs="Calibri"/>
                <w:bCs/>
                <w:iCs/>
                <w:szCs w:val="24"/>
                <w:lang w:eastAsia="lt-LT"/>
              </w:rPr>
              <w:t xml:space="preserve">imnazijos pateikti </w:t>
            </w:r>
            <w:r w:rsidRPr="00657464">
              <w:rPr>
                <w:rFonts w:ascii="Calibri" w:hAnsi="Calibri" w:cs="Calibri"/>
                <w:szCs w:val="24"/>
              </w:rPr>
              <w:t>dokumentų, įrodančių, kad Tiekėjas laikosi Sutarties 3.1.14.1.1 – 3.1.14.1.3 papunkčiuose nurodytų aplinkos apsaugos kriterijų</w:t>
            </w:r>
            <w:r w:rsidRPr="00657464">
              <w:rPr>
                <w:rStyle w:val="FootnoteReference"/>
                <w:rFonts w:ascii="Calibri" w:hAnsi="Calibri" w:cs="Calibri"/>
                <w:szCs w:val="24"/>
              </w:rPr>
              <w:footnoteReference w:id="20"/>
            </w:r>
            <w:r w:rsidRPr="00657464">
              <w:rPr>
                <w:rFonts w:ascii="Calibri" w:hAnsi="Calibri" w:cs="Calibri"/>
                <w:szCs w:val="24"/>
              </w:rPr>
              <w:t>, kopijas už 2025 m. rugsėjo mėn.</w:t>
            </w:r>
          </w:p>
          <w:p w14:paraId="745EDAA3" w14:textId="788DC160" w:rsidR="00555CA9" w:rsidRDefault="007C4DD1" w:rsidP="00775981">
            <w:pPr>
              <w:spacing w:line="276" w:lineRule="auto"/>
              <w:ind w:firstLine="601"/>
              <w:rPr>
                <w:rFonts w:ascii="Calibri" w:hAnsi="Calibri" w:cs="Calibri"/>
                <w:szCs w:val="24"/>
              </w:rPr>
            </w:pPr>
            <w:r w:rsidRPr="00657464">
              <w:rPr>
                <w:rFonts w:ascii="Calibri" w:hAnsi="Calibri" w:cs="Calibri"/>
                <w:szCs w:val="24"/>
              </w:rPr>
              <w:t xml:space="preserve">Perkančioji organizacija </w:t>
            </w:r>
            <w:r w:rsidR="00BF41EB" w:rsidRPr="00657464">
              <w:rPr>
                <w:rFonts w:ascii="Calibri" w:hAnsi="Calibri" w:cs="Calibri"/>
                <w:szCs w:val="24"/>
              </w:rPr>
              <w:t xml:space="preserve">Tarnybai </w:t>
            </w:r>
            <w:r w:rsidRPr="00657464">
              <w:rPr>
                <w:rFonts w:ascii="Calibri" w:hAnsi="Calibri" w:cs="Calibri"/>
                <w:szCs w:val="24"/>
              </w:rPr>
              <w:t>pateikė</w:t>
            </w:r>
            <w:r w:rsidRPr="0007498B">
              <w:rPr>
                <w:rStyle w:val="FootnoteReference"/>
                <w:rFonts w:ascii="Calibri" w:hAnsi="Calibri" w:cs="Calibri"/>
                <w:szCs w:val="24"/>
              </w:rPr>
              <w:footnoteReference w:id="21"/>
            </w:r>
            <w:r w:rsidR="003B16A9" w:rsidRPr="0007498B">
              <w:rPr>
                <w:rFonts w:ascii="Calibri" w:hAnsi="Calibri" w:cs="Calibri"/>
                <w:szCs w:val="24"/>
              </w:rPr>
              <w:t xml:space="preserve"> „Aplinkos apsaugos kriterijų laikymosi, Tiekėjo įsigytų ir sunaudotų maisto produktų“ ataskaitą</w:t>
            </w:r>
            <w:r w:rsidR="00142026" w:rsidRPr="0007498B">
              <w:rPr>
                <w:rFonts w:ascii="Calibri" w:hAnsi="Calibri" w:cs="Calibri"/>
                <w:szCs w:val="24"/>
              </w:rPr>
              <w:t xml:space="preserve"> </w:t>
            </w:r>
            <w:r w:rsidR="00681DE0" w:rsidRPr="0007498B">
              <w:rPr>
                <w:rFonts w:ascii="Calibri" w:hAnsi="Calibri" w:cs="Calibri"/>
                <w:szCs w:val="24"/>
              </w:rPr>
              <w:t>už 2025 m. rugsėjo mėnesį ir papildomus dokumentus</w:t>
            </w:r>
            <w:r w:rsidR="004B57FD" w:rsidRPr="0007498B">
              <w:rPr>
                <w:rFonts w:ascii="Calibri" w:hAnsi="Calibri" w:cs="Calibri"/>
                <w:szCs w:val="24"/>
              </w:rPr>
              <w:t xml:space="preserve"> (p</w:t>
            </w:r>
            <w:r w:rsidR="00D23422">
              <w:rPr>
                <w:rFonts w:ascii="Calibri" w:hAnsi="Calibri" w:cs="Calibri"/>
                <w:szCs w:val="24"/>
              </w:rPr>
              <w:t>avyzdžiui,</w:t>
            </w:r>
            <w:r w:rsidR="004B57FD" w:rsidRPr="0007498B">
              <w:rPr>
                <w:rFonts w:ascii="Calibri" w:hAnsi="Calibri" w:cs="Calibri"/>
                <w:szCs w:val="24"/>
              </w:rPr>
              <w:t xml:space="preserve"> produktų ekologiškumo sertifikatus, kokybės pažymėjimus)</w:t>
            </w:r>
            <w:r w:rsidR="00142026" w:rsidRPr="0007498B">
              <w:rPr>
                <w:rStyle w:val="FootnoteReference"/>
                <w:rFonts w:ascii="Calibri" w:hAnsi="Calibri" w:cs="Calibri"/>
                <w:szCs w:val="24"/>
              </w:rPr>
              <w:t xml:space="preserve"> </w:t>
            </w:r>
            <w:r w:rsidR="00142026" w:rsidRPr="0007498B">
              <w:rPr>
                <w:rStyle w:val="FootnoteReference"/>
                <w:rFonts w:ascii="Calibri" w:hAnsi="Calibri" w:cs="Calibri"/>
                <w:szCs w:val="24"/>
              </w:rPr>
              <w:footnoteReference w:id="22"/>
            </w:r>
            <w:r w:rsidR="00681DE0" w:rsidRPr="0007498B">
              <w:rPr>
                <w:rFonts w:ascii="Calibri" w:hAnsi="Calibri" w:cs="Calibri"/>
                <w:szCs w:val="24"/>
              </w:rPr>
              <w:t xml:space="preserve">. </w:t>
            </w:r>
            <w:r w:rsidR="004B57FD" w:rsidRPr="0007498B">
              <w:rPr>
                <w:rFonts w:ascii="Calibri" w:hAnsi="Calibri" w:cs="Calibri"/>
                <w:szCs w:val="24"/>
              </w:rPr>
              <w:t>Tačiau</w:t>
            </w:r>
            <w:r w:rsidR="004B57FD" w:rsidRPr="00657464">
              <w:rPr>
                <w:rFonts w:ascii="Calibri" w:hAnsi="Calibri" w:cs="Calibri"/>
                <w:szCs w:val="24"/>
              </w:rPr>
              <w:t xml:space="preserve"> </w:t>
            </w:r>
            <w:r w:rsidR="004B57FD" w:rsidRPr="00657464">
              <w:rPr>
                <w:rFonts w:ascii="Calibri" w:hAnsi="Calibri" w:cs="Calibri"/>
                <w:b/>
                <w:bCs/>
                <w:szCs w:val="24"/>
              </w:rPr>
              <w:t xml:space="preserve">Progimnazijos Tarnybai pateikti dokumentai neįrodo ataskaitoje </w:t>
            </w:r>
            <w:r w:rsidR="00FA123F" w:rsidRPr="00657464">
              <w:rPr>
                <w:rFonts w:ascii="Calibri" w:hAnsi="Calibri" w:cs="Calibri"/>
                <w:b/>
                <w:bCs/>
                <w:szCs w:val="24"/>
              </w:rPr>
              <w:t xml:space="preserve">Tiekėjo </w:t>
            </w:r>
            <w:r w:rsidR="004B57FD" w:rsidRPr="00657464">
              <w:rPr>
                <w:rFonts w:ascii="Calibri" w:hAnsi="Calibri" w:cs="Calibri"/>
                <w:b/>
                <w:bCs/>
                <w:szCs w:val="24"/>
              </w:rPr>
              <w:t>deklaruojamų verčių</w:t>
            </w:r>
            <w:r w:rsidR="004B57FD" w:rsidRPr="00657464">
              <w:rPr>
                <w:rFonts w:ascii="Calibri" w:hAnsi="Calibri" w:cs="Calibri"/>
                <w:szCs w:val="24"/>
              </w:rPr>
              <w:t xml:space="preserve">. Tarnybai </w:t>
            </w:r>
            <w:r w:rsidR="004B57FD" w:rsidRPr="00657464">
              <w:rPr>
                <w:rFonts w:ascii="Calibri" w:hAnsi="Calibri" w:cs="Calibri"/>
                <w:b/>
                <w:bCs/>
                <w:szCs w:val="24"/>
              </w:rPr>
              <w:t xml:space="preserve">nepateiktas nei vienas dokumentas, pagrindžiantis, jog </w:t>
            </w:r>
            <w:r w:rsidR="00E60A45" w:rsidRPr="00657464">
              <w:rPr>
                <w:rFonts w:ascii="Calibri" w:hAnsi="Calibri" w:cs="Calibri"/>
                <w:b/>
                <w:bCs/>
                <w:szCs w:val="24"/>
              </w:rPr>
              <w:t>produktai</w:t>
            </w:r>
            <w:r w:rsidR="004B57FD" w:rsidRPr="00657464">
              <w:rPr>
                <w:rFonts w:ascii="Calibri" w:hAnsi="Calibri" w:cs="Calibri"/>
                <w:b/>
                <w:bCs/>
                <w:szCs w:val="24"/>
              </w:rPr>
              <w:t>, kuri</w:t>
            </w:r>
            <w:r w:rsidR="00E60A45" w:rsidRPr="00657464">
              <w:rPr>
                <w:rFonts w:ascii="Calibri" w:hAnsi="Calibri" w:cs="Calibri"/>
                <w:b/>
                <w:bCs/>
                <w:szCs w:val="24"/>
              </w:rPr>
              <w:t>e</w:t>
            </w:r>
            <w:r w:rsidR="004B57FD" w:rsidRPr="00657464">
              <w:rPr>
                <w:rFonts w:ascii="Calibri" w:hAnsi="Calibri" w:cs="Calibri"/>
                <w:b/>
                <w:bCs/>
                <w:szCs w:val="24"/>
              </w:rPr>
              <w:t>ms išduoti ekologiškumo sertifikatai ar kokybės pažymėjimai būtų faktiškai pristatyt</w:t>
            </w:r>
            <w:r w:rsidR="00E60A45" w:rsidRPr="00657464">
              <w:rPr>
                <w:rFonts w:ascii="Calibri" w:hAnsi="Calibri" w:cs="Calibri"/>
                <w:b/>
                <w:bCs/>
                <w:szCs w:val="24"/>
              </w:rPr>
              <w:t>i</w:t>
            </w:r>
            <w:r w:rsidR="004B57FD" w:rsidRPr="00657464">
              <w:rPr>
                <w:rFonts w:ascii="Calibri" w:hAnsi="Calibri" w:cs="Calibri"/>
                <w:b/>
                <w:bCs/>
                <w:szCs w:val="24"/>
              </w:rPr>
              <w:t xml:space="preserve"> į Perkančiąją organizaciją ir panaudot</w:t>
            </w:r>
            <w:r w:rsidR="00E60A45" w:rsidRPr="00657464">
              <w:rPr>
                <w:rFonts w:ascii="Calibri" w:hAnsi="Calibri" w:cs="Calibri"/>
                <w:b/>
                <w:bCs/>
                <w:szCs w:val="24"/>
              </w:rPr>
              <w:t>i</w:t>
            </w:r>
            <w:r w:rsidR="004B57FD" w:rsidRPr="00657464">
              <w:rPr>
                <w:rFonts w:ascii="Calibri" w:hAnsi="Calibri" w:cs="Calibri"/>
                <w:b/>
                <w:bCs/>
                <w:szCs w:val="24"/>
              </w:rPr>
              <w:t xml:space="preserve"> maistui </w:t>
            </w:r>
            <w:r w:rsidR="009B40CC" w:rsidRPr="00657464">
              <w:rPr>
                <w:rFonts w:ascii="Calibri" w:hAnsi="Calibri" w:cs="Calibri"/>
                <w:b/>
                <w:bCs/>
                <w:szCs w:val="24"/>
              </w:rPr>
              <w:t>ruoš</w:t>
            </w:r>
            <w:r w:rsidR="004B57FD" w:rsidRPr="00657464">
              <w:rPr>
                <w:rFonts w:ascii="Calibri" w:hAnsi="Calibri" w:cs="Calibri"/>
                <w:b/>
                <w:bCs/>
                <w:szCs w:val="24"/>
              </w:rPr>
              <w:t>ti</w:t>
            </w:r>
            <w:r w:rsidR="004B57FD" w:rsidRPr="00657464">
              <w:rPr>
                <w:rFonts w:ascii="Calibri" w:hAnsi="Calibri" w:cs="Calibri"/>
                <w:szCs w:val="24"/>
              </w:rPr>
              <w:t>. Tarnybai pateiktuose dokumentuose</w:t>
            </w:r>
            <w:r w:rsidR="00D44DBC" w:rsidRPr="00657464">
              <w:rPr>
                <w:rFonts w:ascii="Calibri" w:hAnsi="Calibri" w:cs="Calibri"/>
                <w:szCs w:val="24"/>
              </w:rPr>
              <w:t>, kuriuose įrašytos prekių paskirties vietos,</w:t>
            </w:r>
            <w:r w:rsidR="004B57FD" w:rsidRPr="00657464">
              <w:rPr>
                <w:rFonts w:ascii="Calibri" w:hAnsi="Calibri" w:cs="Calibri"/>
                <w:szCs w:val="24"/>
              </w:rPr>
              <w:t xml:space="preserve"> kaip paskirties vieta </w:t>
            </w:r>
            <w:r w:rsidR="00AF7A58" w:rsidRPr="00657464">
              <w:rPr>
                <w:rFonts w:ascii="Calibri" w:hAnsi="Calibri" w:cs="Calibri"/>
                <w:szCs w:val="24"/>
              </w:rPr>
              <w:t>nurodoma ne</w:t>
            </w:r>
            <w:r w:rsidR="004B57FD" w:rsidRPr="00657464">
              <w:rPr>
                <w:rFonts w:ascii="Calibri" w:hAnsi="Calibri" w:cs="Calibri"/>
                <w:szCs w:val="24"/>
              </w:rPr>
              <w:t xml:space="preserve"> Progimnazija, o kiti ūkio subjektai</w:t>
            </w:r>
            <w:r w:rsidR="004B57FD" w:rsidRPr="00210E8F">
              <w:rPr>
                <w:rStyle w:val="FootnoteReference"/>
                <w:rFonts w:ascii="Calibri" w:hAnsi="Calibri" w:cs="Calibri"/>
                <w:szCs w:val="24"/>
              </w:rPr>
              <w:footnoteReference w:id="23"/>
            </w:r>
            <w:r w:rsidR="00421521">
              <w:rPr>
                <w:rFonts w:ascii="Calibri" w:hAnsi="Calibri" w:cs="Calibri"/>
                <w:szCs w:val="24"/>
              </w:rPr>
              <w:t xml:space="preserve"> </w:t>
            </w:r>
            <w:r w:rsidR="004B57FD" w:rsidRPr="00210E8F">
              <w:rPr>
                <w:rFonts w:ascii="Calibri" w:hAnsi="Calibri" w:cs="Calibri"/>
                <w:szCs w:val="24"/>
              </w:rPr>
              <w:t>(p</w:t>
            </w:r>
            <w:r w:rsidR="00D23422">
              <w:rPr>
                <w:rFonts w:ascii="Calibri" w:hAnsi="Calibri" w:cs="Calibri"/>
                <w:szCs w:val="24"/>
              </w:rPr>
              <w:t>avyzdžiui</w:t>
            </w:r>
            <w:r w:rsidR="004B57FD" w:rsidRPr="00210E8F">
              <w:rPr>
                <w:rFonts w:ascii="Calibri" w:hAnsi="Calibri" w:cs="Calibri"/>
                <w:szCs w:val="24"/>
              </w:rPr>
              <w:t xml:space="preserve">, gavėjas ir paskirties vieta </w:t>
            </w:r>
            <w:r w:rsidR="004B57FD" w:rsidRPr="00C306DE">
              <w:rPr>
                <w:rFonts w:ascii="Calibri" w:hAnsi="Calibri" w:cs="Calibri"/>
                <w:szCs w:val="24"/>
              </w:rPr>
              <w:t>UAB „</w:t>
            </w:r>
            <w:proofErr w:type="spellStart"/>
            <w:r w:rsidR="004B57FD" w:rsidRPr="00C306DE">
              <w:rPr>
                <w:rFonts w:ascii="Calibri" w:hAnsi="Calibri" w:cs="Calibri"/>
                <w:szCs w:val="24"/>
              </w:rPr>
              <w:t>Gruste</w:t>
            </w:r>
            <w:proofErr w:type="spellEnd"/>
            <w:r w:rsidR="004B57FD" w:rsidRPr="00C306DE">
              <w:rPr>
                <w:rFonts w:ascii="Calibri" w:hAnsi="Calibri" w:cs="Calibri"/>
                <w:szCs w:val="24"/>
              </w:rPr>
              <w:t>“, Mažeikiai, Naftininkų g. 38-2).</w:t>
            </w:r>
          </w:p>
          <w:p w14:paraId="7205DDAC" w14:textId="0ACA8B58" w:rsidR="00E46274" w:rsidRPr="001A3913" w:rsidRDefault="0071162F" w:rsidP="00775981">
            <w:pPr>
              <w:tabs>
                <w:tab w:val="left" w:pos="557"/>
              </w:tabs>
              <w:spacing w:line="276" w:lineRule="auto"/>
              <w:ind w:right="142" w:firstLine="601"/>
              <w:rPr>
                <w:rFonts w:ascii="Calibri" w:hAnsi="Calibri" w:cs="Calibri"/>
                <w:szCs w:val="24"/>
              </w:rPr>
            </w:pPr>
            <w:r w:rsidRPr="00C306DE">
              <w:rPr>
                <w:rFonts w:ascii="Calibri" w:hAnsi="Calibri" w:cs="Calibri"/>
                <w:szCs w:val="24"/>
              </w:rPr>
              <w:t xml:space="preserve">Atkreiptinas dėmesys, kad </w:t>
            </w:r>
            <w:r w:rsidR="00C306DE" w:rsidRPr="00C306DE">
              <w:rPr>
                <w:rFonts w:ascii="Calibri" w:hAnsi="Calibri" w:cs="Calibri"/>
                <w:szCs w:val="24"/>
              </w:rPr>
              <w:t xml:space="preserve">aplinkos apsaugos kriterijai </w:t>
            </w:r>
            <w:r w:rsidRPr="00C306DE">
              <w:rPr>
                <w:rFonts w:ascii="Calibri" w:hAnsi="Calibri" w:cs="Calibri"/>
                <w:szCs w:val="24"/>
              </w:rPr>
              <w:t xml:space="preserve">tais pačiais dokumentais buvo grindžiami </w:t>
            </w:r>
            <w:r w:rsidR="00161511" w:rsidRPr="00C306DE">
              <w:rPr>
                <w:rFonts w:ascii="Calibri" w:hAnsi="Calibri" w:cs="Calibri"/>
                <w:szCs w:val="24"/>
              </w:rPr>
              <w:t xml:space="preserve">ir </w:t>
            </w:r>
            <w:r w:rsidR="00C724F4" w:rsidRPr="00C306DE">
              <w:rPr>
                <w:rFonts w:ascii="Calibri" w:hAnsi="Calibri" w:cs="Calibri"/>
                <w:szCs w:val="24"/>
              </w:rPr>
              <w:t>kit</w:t>
            </w:r>
            <w:r w:rsidR="003F6B39">
              <w:rPr>
                <w:rFonts w:ascii="Calibri" w:hAnsi="Calibri" w:cs="Calibri"/>
                <w:szCs w:val="24"/>
              </w:rPr>
              <w:t>uose</w:t>
            </w:r>
            <w:r w:rsidR="00C724F4" w:rsidRPr="00C306DE">
              <w:rPr>
                <w:rFonts w:ascii="Calibri" w:hAnsi="Calibri" w:cs="Calibri"/>
                <w:szCs w:val="24"/>
              </w:rPr>
              <w:t xml:space="preserve"> </w:t>
            </w:r>
            <w:r w:rsidR="00C306DE" w:rsidRPr="00C306DE">
              <w:rPr>
                <w:rFonts w:ascii="Calibri" w:hAnsi="Calibri" w:cs="Calibri"/>
                <w:szCs w:val="24"/>
              </w:rPr>
              <w:t>Tarnybos atlikt</w:t>
            </w:r>
            <w:r w:rsidR="003F6B39">
              <w:rPr>
                <w:rFonts w:ascii="Calibri" w:hAnsi="Calibri" w:cs="Calibri"/>
                <w:szCs w:val="24"/>
              </w:rPr>
              <w:t>uose</w:t>
            </w:r>
            <w:r w:rsidR="00C306DE" w:rsidRPr="00C306DE">
              <w:rPr>
                <w:rFonts w:ascii="Calibri" w:hAnsi="Calibri" w:cs="Calibri"/>
                <w:szCs w:val="24"/>
              </w:rPr>
              <w:t xml:space="preserve"> </w:t>
            </w:r>
            <w:r w:rsidR="00DD31EE" w:rsidRPr="00C306DE">
              <w:rPr>
                <w:rFonts w:ascii="Calibri" w:eastAsia="Calibri" w:hAnsi="Calibri" w:cs="Calibri"/>
                <w:color w:val="000000" w:themeColor="text1"/>
                <w:szCs w:val="24"/>
                <w:lang w:eastAsia="lt-LT"/>
              </w:rPr>
              <w:t>maitinimo paslaugų sutar</w:t>
            </w:r>
            <w:r w:rsidR="00196B8D">
              <w:rPr>
                <w:rFonts w:ascii="Calibri" w:eastAsia="Calibri" w:hAnsi="Calibri" w:cs="Calibri"/>
                <w:color w:val="000000" w:themeColor="text1"/>
                <w:szCs w:val="24"/>
                <w:lang w:eastAsia="lt-LT"/>
              </w:rPr>
              <w:t>čių, kurių viena iš šalių buvo Tiekėjas</w:t>
            </w:r>
            <w:r w:rsidR="008F26C6">
              <w:rPr>
                <w:rFonts w:ascii="Calibri" w:eastAsia="Calibri" w:hAnsi="Calibri" w:cs="Calibri"/>
                <w:color w:val="000000" w:themeColor="text1"/>
                <w:szCs w:val="24"/>
                <w:lang w:eastAsia="lt-LT"/>
              </w:rPr>
              <w:t>,</w:t>
            </w:r>
            <w:r w:rsidR="00196B8D">
              <w:rPr>
                <w:rFonts w:ascii="Calibri" w:eastAsia="Calibri" w:hAnsi="Calibri" w:cs="Calibri"/>
                <w:color w:val="000000" w:themeColor="text1"/>
                <w:szCs w:val="24"/>
                <w:lang w:eastAsia="lt-LT"/>
              </w:rPr>
              <w:t xml:space="preserve"> </w:t>
            </w:r>
            <w:r w:rsidR="00DD31EE" w:rsidRPr="00C306DE">
              <w:rPr>
                <w:rFonts w:ascii="Calibri" w:eastAsia="Calibri" w:hAnsi="Calibri" w:cs="Calibri"/>
                <w:color w:val="000000" w:themeColor="text1"/>
                <w:szCs w:val="24"/>
                <w:lang w:eastAsia="lt-LT"/>
              </w:rPr>
              <w:t xml:space="preserve"> vykdymo vertinim</w:t>
            </w:r>
            <w:r w:rsidR="003F6B39">
              <w:rPr>
                <w:rFonts w:ascii="Calibri" w:eastAsia="Calibri" w:hAnsi="Calibri" w:cs="Calibri"/>
                <w:color w:val="000000" w:themeColor="text1"/>
                <w:szCs w:val="24"/>
                <w:lang w:eastAsia="lt-LT"/>
              </w:rPr>
              <w:t>uose,</w:t>
            </w:r>
            <w:r w:rsidR="00ED7A6F" w:rsidRPr="00C306DE">
              <w:rPr>
                <w:rFonts w:ascii="Calibri" w:eastAsia="Calibri" w:hAnsi="Calibri" w:cs="Calibri"/>
                <w:color w:val="000000" w:themeColor="text1"/>
                <w:szCs w:val="24"/>
                <w:lang w:eastAsia="lt-LT"/>
              </w:rPr>
              <w:t xml:space="preserve"> </w:t>
            </w:r>
            <w:r w:rsidRPr="00C306DE">
              <w:rPr>
                <w:rFonts w:ascii="Calibri" w:hAnsi="Calibri" w:cs="Calibri"/>
                <w:szCs w:val="24"/>
              </w:rPr>
              <w:t>(</w:t>
            </w:r>
            <w:r w:rsidR="0044202D">
              <w:rPr>
                <w:rFonts w:ascii="Calibri" w:hAnsi="Calibri" w:cs="Calibri"/>
                <w:szCs w:val="24"/>
              </w:rPr>
              <w:t>pavyzdžiui,</w:t>
            </w:r>
            <w:r w:rsidR="0044202D" w:rsidRPr="00C306DE">
              <w:rPr>
                <w:rFonts w:ascii="Calibri" w:hAnsi="Calibri" w:cs="Calibri"/>
                <w:szCs w:val="24"/>
              </w:rPr>
              <w:t xml:space="preserve"> </w:t>
            </w:r>
            <w:r w:rsidR="0044202D" w:rsidRPr="00E81B5E">
              <w:rPr>
                <w:rFonts w:ascii="Calibri" w:hAnsi="Calibri" w:cs="Calibri"/>
              </w:rPr>
              <w:t>Klaipėdos Vitės progimnazij</w:t>
            </w:r>
            <w:r w:rsidR="0044202D">
              <w:rPr>
                <w:rFonts w:ascii="Calibri" w:hAnsi="Calibri" w:cs="Calibri"/>
              </w:rPr>
              <w:t>os, Akmenės Ventos</w:t>
            </w:r>
            <w:r w:rsidR="007336B1">
              <w:rPr>
                <w:rFonts w:ascii="Calibri" w:hAnsi="Calibri" w:cs="Calibri"/>
              </w:rPr>
              <w:t xml:space="preserve"> </w:t>
            </w:r>
            <w:r w:rsidR="0044202D">
              <w:rPr>
                <w:rFonts w:ascii="Calibri" w:hAnsi="Calibri" w:cs="Calibri"/>
              </w:rPr>
              <w:t>gimnazijos</w:t>
            </w:r>
            <w:r w:rsidR="00ED7A6F" w:rsidRPr="00C306DE">
              <w:rPr>
                <w:rStyle w:val="FootnoteReference"/>
                <w:rFonts w:ascii="Calibri" w:hAnsi="Calibri" w:cs="Calibri"/>
                <w:szCs w:val="24"/>
              </w:rPr>
              <w:footnoteReference w:id="24"/>
            </w:r>
            <w:r w:rsidRPr="00C306DE">
              <w:rPr>
                <w:rFonts w:ascii="Calibri" w:hAnsi="Calibri" w:cs="Calibri"/>
                <w:szCs w:val="24"/>
              </w:rPr>
              <w:t>)</w:t>
            </w:r>
            <w:r w:rsidR="00C306DE" w:rsidRPr="00C306DE">
              <w:rPr>
                <w:rFonts w:ascii="Calibri" w:hAnsi="Calibri" w:cs="Calibri"/>
                <w:szCs w:val="24"/>
              </w:rPr>
              <w:t>.</w:t>
            </w:r>
            <w:r w:rsidR="004B57FD" w:rsidRPr="00657464">
              <w:rPr>
                <w:rFonts w:ascii="Calibri" w:hAnsi="Calibri" w:cs="Calibri"/>
                <w:szCs w:val="24"/>
              </w:rPr>
              <w:t xml:space="preserve"> </w:t>
            </w:r>
            <w:r w:rsidR="004B57FD" w:rsidRPr="006460E5">
              <w:rPr>
                <w:rFonts w:ascii="Calibri" w:hAnsi="Calibri" w:cs="Calibri"/>
                <w:szCs w:val="24"/>
              </w:rPr>
              <w:t xml:space="preserve">Dar kiti dokumentai apskritai </w:t>
            </w:r>
            <w:r w:rsidR="005957A6" w:rsidRPr="006460E5">
              <w:rPr>
                <w:rFonts w:ascii="Calibri" w:hAnsi="Calibri" w:cs="Calibri"/>
                <w:szCs w:val="24"/>
              </w:rPr>
              <w:t>neturi nieko</w:t>
            </w:r>
            <w:r w:rsidR="004B57FD" w:rsidRPr="006460E5">
              <w:rPr>
                <w:rFonts w:ascii="Calibri" w:hAnsi="Calibri" w:cs="Calibri"/>
                <w:szCs w:val="24"/>
              </w:rPr>
              <w:t xml:space="preserve"> bendro su prašyta informacija</w:t>
            </w:r>
            <w:r w:rsidR="00967983" w:rsidRPr="006460E5">
              <w:rPr>
                <w:rFonts w:ascii="Calibri" w:hAnsi="Calibri" w:cs="Calibri"/>
                <w:szCs w:val="24"/>
              </w:rPr>
              <w:t xml:space="preserve"> (p</w:t>
            </w:r>
            <w:r w:rsidR="00555CA9">
              <w:rPr>
                <w:rFonts w:ascii="Calibri" w:hAnsi="Calibri" w:cs="Calibri"/>
                <w:szCs w:val="24"/>
              </w:rPr>
              <w:t>avyzdžiui,</w:t>
            </w:r>
            <w:r w:rsidR="00967983" w:rsidRPr="006460E5">
              <w:rPr>
                <w:rFonts w:ascii="Calibri" w:hAnsi="Calibri" w:cs="Calibri"/>
                <w:szCs w:val="24"/>
              </w:rPr>
              <w:t xml:space="preserve"> kokybės sertifikatai Nr.</w:t>
            </w:r>
            <w:r w:rsidR="005957A6" w:rsidRPr="006460E5">
              <w:rPr>
                <w:rFonts w:ascii="Calibri" w:hAnsi="Calibri" w:cs="Calibri"/>
                <w:szCs w:val="24"/>
              </w:rPr>
              <w:t> </w:t>
            </w:r>
            <w:r w:rsidR="00967983" w:rsidRPr="006460E5">
              <w:rPr>
                <w:rFonts w:ascii="Calibri" w:hAnsi="Calibri" w:cs="Calibri"/>
                <w:szCs w:val="24"/>
              </w:rPr>
              <w:t xml:space="preserve">1765 ir Nr. 1785, kuriuose nurodytos kiaušinių sudėjimo datos yra 2025 m. gegužės </w:t>
            </w:r>
            <w:r w:rsidR="00967983" w:rsidRPr="00F3231B">
              <w:rPr>
                <w:rFonts w:ascii="Calibri" w:hAnsi="Calibri" w:cs="Calibri"/>
                <w:szCs w:val="24"/>
              </w:rPr>
              <w:t>2</w:t>
            </w:r>
            <w:r w:rsidR="00AA47C1" w:rsidRPr="00F3231B">
              <w:rPr>
                <w:rFonts w:ascii="Calibri" w:hAnsi="Calibri" w:cs="Calibri"/>
                <w:szCs w:val="24"/>
              </w:rPr>
              <w:t>4</w:t>
            </w:r>
            <w:r w:rsidR="00967983" w:rsidRPr="00F3231B">
              <w:rPr>
                <w:rFonts w:ascii="Calibri" w:hAnsi="Calibri" w:cs="Calibri"/>
                <w:szCs w:val="24"/>
              </w:rPr>
              <w:t>, 2</w:t>
            </w:r>
            <w:r w:rsidR="00AA47C1" w:rsidRPr="00F3231B">
              <w:rPr>
                <w:rFonts w:ascii="Calibri" w:hAnsi="Calibri" w:cs="Calibri"/>
                <w:szCs w:val="24"/>
              </w:rPr>
              <w:t>5</w:t>
            </w:r>
            <w:r w:rsidR="00967983" w:rsidRPr="00F3231B">
              <w:rPr>
                <w:rFonts w:ascii="Calibri" w:hAnsi="Calibri" w:cs="Calibri"/>
                <w:szCs w:val="24"/>
              </w:rPr>
              <w:t xml:space="preserve"> ir 31</w:t>
            </w:r>
            <w:r w:rsidR="005957A6" w:rsidRPr="00F3231B">
              <w:rPr>
                <w:rFonts w:ascii="Calibri" w:hAnsi="Calibri" w:cs="Calibri"/>
                <w:szCs w:val="24"/>
              </w:rPr>
              <w:t> </w:t>
            </w:r>
            <w:r w:rsidR="00967983" w:rsidRPr="00F3231B">
              <w:rPr>
                <w:rFonts w:ascii="Calibri" w:hAnsi="Calibri" w:cs="Calibri"/>
                <w:szCs w:val="24"/>
              </w:rPr>
              <w:t>d., nors prašyta informacijos dėl rugsėjo mėnesio, o klientas ir paskirties vieta</w:t>
            </w:r>
            <w:r w:rsidR="005957A6" w:rsidRPr="00F3231B">
              <w:rPr>
                <w:rFonts w:ascii="Calibri" w:hAnsi="Calibri" w:cs="Calibri"/>
                <w:szCs w:val="24"/>
              </w:rPr>
              <w:t xml:space="preserve"> – </w:t>
            </w:r>
            <w:r w:rsidR="00967983" w:rsidRPr="00F3231B">
              <w:rPr>
                <w:rFonts w:ascii="Calibri" w:hAnsi="Calibri" w:cs="Calibri"/>
                <w:szCs w:val="24"/>
              </w:rPr>
              <w:t>UAB „</w:t>
            </w:r>
            <w:proofErr w:type="spellStart"/>
            <w:r w:rsidR="00967983" w:rsidRPr="00F3231B">
              <w:rPr>
                <w:rFonts w:ascii="Calibri" w:hAnsi="Calibri" w:cs="Calibri"/>
                <w:szCs w:val="24"/>
              </w:rPr>
              <w:t>Gruste</w:t>
            </w:r>
            <w:proofErr w:type="spellEnd"/>
            <w:r w:rsidR="00967983" w:rsidRPr="00F3231B">
              <w:rPr>
                <w:rFonts w:ascii="Calibri" w:hAnsi="Calibri" w:cs="Calibri"/>
                <w:szCs w:val="24"/>
              </w:rPr>
              <w:t>“, Mažeikiai, Naftininkų g. 38-2).</w:t>
            </w:r>
            <w:r w:rsidR="006D7B9D" w:rsidRPr="00F3231B">
              <w:rPr>
                <w:rFonts w:ascii="Calibri" w:hAnsi="Calibri" w:cs="Calibri"/>
                <w:szCs w:val="24"/>
              </w:rPr>
              <w:t xml:space="preserve"> </w:t>
            </w:r>
            <w:r w:rsidR="004B57FD" w:rsidRPr="00F3231B">
              <w:rPr>
                <w:rFonts w:ascii="Calibri" w:hAnsi="Calibri" w:cs="Calibri"/>
                <w:szCs w:val="24"/>
              </w:rPr>
              <w:t>N</w:t>
            </w:r>
            <w:r w:rsidR="00331F45" w:rsidRPr="00F3231B">
              <w:rPr>
                <w:rFonts w:ascii="Calibri" w:hAnsi="Calibri" w:cs="Calibri"/>
                <w:spacing w:val="2"/>
                <w:szCs w:val="24"/>
                <w:shd w:val="clear" w:color="auto" w:fill="FFFFFF"/>
              </w:rPr>
              <w:t>ors</w:t>
            </w:r>
            <w:r w:rsidR="004B57FD" w:rsidRPr="00F3231B">
              <w:rPr>
                <w:rFonts w:ascii="Calibri" w:hAnsi="Calibri" w:cs="Calibri"/>
                <w:spacing w:val="2"/>
                <w:szCs w:val="24"/>
                <w:shd w:val="clear" w:color="auto" w:fill="FFFFFF"/>
              </w:rPr>
              <w:t xml:space="preserve"> </w:t>
            </w:r>
            <w:r w:rsidR="001B692D" w:rsidRPr="00F3231B">
              <w:rPr>
                <w:rFonts w:ascii="Calibri" w:hAnsi="Calibri" w:cs="Calibri"/>
                <w:spacing w:val="2"/>
                <w:szCs w:val="24"/>
                <w:shd w:val="clear" w:color="auto" w:fill="FFFFFF"/>
              </w:rPr>
              <w:t>„</w:t>
            </w:r>
            <w:r w:rsidR="001B692D" w:rsidRPr="00F3231B">
              <w:rPr>
                <w:rFonts w:ascii="Calibri" w:hAnsi="Calibri" w:cs="Calibri"/>
                <w:szCs w:val="24"/>
              </w:rPr>
              <w:t>Aplinkos apsaugos kriterijų laikymosi, Tiekėjo įsigytų ir sunaudotų maisto produktų“ ataskaitoje</w:t>
            </w:r>
            <w:r w:rsidR="00331F45" w:rsidRPr="00F3231B">
              <w:rPr>
                <w:rFonts w:ascii="Calibri" w:hAnsi="Calibri" w:cs="Calibri"/>
                <w:spacing w:val="2"/>
                <w:szCs w:val="24"/>
                <w:shd w:val="clear" w:color="auto" w:fill="FFFFFF"/>
              </w:rPr>
              <w:t xml:space="preserve"> Tiekėjo deklaruojamos vertės formaliai atitinka aplinkos apsaugos kriterijų reikalavimus dėl ekologiškos produkcijos kiekio, tačiau </w:t>
            </w:r>
            <w:r w:rsidR="004B57FD" w:rsidRPr="00F3231B">
              <w:rPr>
                <w:rFonts w:ascii="Calibri" w:hAnsi="Calibri" w:cs="Calibri"/>
                <w:szCs w:val="24"/>
              </w:rPr>
              <w:t>ataskaitos</w:t>
            </w:r>
            <w:r w:rsidR="00DE104D" w:rsidRPr="00F3231B">
              <w:rPr>
                <w:rFonts w:ascii="Calibri" w:hAnsi="Calibri" w:cs="Calibri"/>
                <w:szCs w:val="24"/>
              </w:rPr>
              <w:t xml:space="preserve"> duomenys suformuoti Tiekėjo </w:t>
            </w:r>
            <w:proofErr w:type="spellStart"/>
            <w:r w:rsidR="00DE104D" w:rsidRPr="00F3231B">
              <w:rPr>
                <w:rFonts w:ascii="Calibri" w:hAnsi="Calibri" w:cs="Calibri"/>
                <w:szCs w:val="24"/>
              </w:rPr>
              <w:t>savideklaracijos</w:t>
            </w:r>
            <w:proofErr w:type="spellEnd"/>
            <w:r w:rsidR="00DE104D" w:rsidRPr="00F3231B">
              <w:rPr>
                <w:rFonts w:ascii="Calibri" w:hAnsi="Calibri" w:cs="Calibri"/>
                <w:szCs w:val="24"/>
              </w:rPr>
              <w:t xml:space="preserve"> pagrindais,</w:t>
            </w:r>
            <w:r w:rsidR="00331F45" w:rsidRPr="00F3231B">
              <w:rPr>
                <w:rFonts w:ascii="Calibri" w:hAnsi="Calibri" w:cs="Calibri"/>
                <w:szCs w:val="24"/>
              </w:rPr>
              <w:t xml:space="preserve"> </w:t>
            </w:r>
            <w:r w:rsidR="001F7EE0" w:rsidRPr="00F3231B">
              <w:rPr>
                <w:rFonts w:ascii="Calibri" w:hAnsi="Calibri" w:cs="Calibri"/>
                <w:szCs w:val="24"/>
              </w:rPr>
              <w:t xml:space="preserve">todėl </w:t>
            </w:r>
            <w:r w:rsidR="00331F45" w:rsidRPr="00F3231B">
              <w:rPr>
                <w:rFonts w:ascii="Calibri" w:hAnsi="Calibri" w:cs="Calibri"/>
                <w:szCs w:val="24"/>
              </w:rPr>
              <w:t xml:space="preserve">nėra </w:t>
            </w:r>
            <w:r w:rsidR="00DE104D" w:rsidRPr="00F3231B">
              <w:rPr>
                <w:rFonts w:ascii="Calibri" w:hAnsi="Calibri" w:cs="Calibri"/>
                <w:szCs w:val="24"/>
              </w:rPr>
              <w:t xml:space="preserve">objektyvūs ir pakankami įrodyti </w:t>
            </w:r>
            <w:r w:rsidR="00D308C2" w:rsidRPr="00F3231B">
              <w:rPr>
                <w:rFonts w:ascii="Calibri" w:hAnsi="Calibri" w:cs="Calibri"/>
                <w:bCs/>
                <w:iCs/>
                <w:szCs w:val="24"/>
                <w:lang w:eastAsia="lt-LT"/>
              </w:rPr>
              <w:t>Sutarties reikalavimų (3.1.14.1 p</w:t>
            </w:r>
            <w:r w:rsidR="005F1F41" w:rsidRPr="00F3231B">
              <w:rPr>
                <w:rFonts w:ascii="Calibri" w:hAnsi="Calibri" w:cs="Calibri"/>
                <w:bCs/>
                <w:iCs/>
                <w:szCs w:val="24"/>
                <w:lang w:eastAsia="lt-LT"/>
              </w:rPr>
              <w:t>.</w:t>
            </w:r>
            <w:r w:rsidR="00D308C2" w:rsidRPr="00F3231B">
              <w:rPr>
                <w:rFonts w:ascii="Calibri" w:hAnsi="Calibri" w:cs="Calibri"/>
                <w:bCs/>
                <w:iCs/>
                <w:szCs w:val="24"/>
                <w:lang w:eastAsia="lt-LT"/>
              </w:rPr>
              <w:t>) dėl patiekalams ruošti naudojamų maisto produktų atitiktiems aplinkos apsaugos kriterijams</w:t>
            </w:r>
            <w:r w:rsidR="00B53D64" w:rsidRPr="00F3231B">
              <w:rPr>
                <w:rFonts w:ascii="Calibri" w:hAnsi="Calibri" w:cs="Calibri"/>
                <w:bCs/>
                <w:iCs/>
                <w:szCs w:val="24"/>
                <w:lang w:eastAsia="lt-LT"/>
              </w:rPr>
              <w:t xml:space="preserve"> laikymąsi</w:t>
            </w:r>
            <w:r w:rsidR="0037172E" w:rsidRPr="00F3231B">
              <w:rPr>
                <w:rFonts w:ascii="Calibri" w:hAnsi="Calibri" w:cs="Calibri"/>
                <w:bCs/>
                <w:iCs/>
                <w:szCs w:val="24"/>
                <w:lang w:eastAsia="lt-LT"/>
              </w:rPr>
              <w:t>, o kartu su ataskaita pridėti dokumentai nepagrindžia ataskaitoje nurodytų verčių</w:t>
            </w:r>
            <w:r w:rsidR="00404252" w:rsidRPr="00F3231B">
              <w:rPr>
                <w:rFonts w:ascii="Calibri" w:hAnsi="Calibri" w:cs="Calibri"/>
                <w:bCs/>
                <w:iCs/>
                <w:szCs w:val="24"/>
                <w:lang w:eastAsia="lt-LT"/>
              </w:rPr>
              <w:t xml:space="preserve"> ir produktų panaudojimo maistui Progimnazijoje ruošti</w:t>
            </w:r>
            <w:r w:rsidR="0037172E" w:rsidRPr="00F3231B">
              <w:rPr>
                <w:rFonts w:ascii="Calibri" w:hAnsi="Calibri" w:cs="Calibri"/>
                <w:bCs/>
                <w:iCs/>
                <w:szCs w:val="24"/>
                <w:lang w:eastAsia="lt-LT"/>
              </w:rPr>
              <w:t>.</w:t>
            </w:r>
            <w:r w:rsidR="001A3913">
              <w:rPr>
                <w:rFonts w:ascii="Calibri" w:hAnsi="Calibri" w:cs="Calibri"/>
                <w:bCs/>
                <w:iCs/>
                <w:szCs w:val="24"/>
                <w:lang w:eastAsia="lt-LT"/>
              </w:rPr>
              <w:t xml:space="preserve"> </w:t>
            </w:r>
            <w:r w:rsidR="001A3913">
              <w:rPr>
                <w:rFonts w:ascii="Calibri" w:hAnsi="Calibri" w:cs="Calibri"/>
                <w:szCs w:val="24"/>
              </w:rPr>
              <w:t>Atsižvelgus į tai, kad pateiktuose dokumentuose nurodyti adresai, gavėjai, datos, kita informacija, nėra susiję su šia Sutartimi, galima spręsti, kad Perkančioji organizacija aplaidžiai ir formaliai vertino tokių dokumentų gavimą iš Tiekėjo.</w:t>
            </w:r>
          </w:p>
          <w:p w14:paraId="367B31C4" w14:textId="7F6AFBEE" w:rsidR="005114EE" w:rsidRDefault="005114EE" w:rsidP="00775981">
            <w:pPr>
              <w:spacing w:line="276" w:lineRule="auto"/>
              <w:ind w:firstLine="601"/>
              <w:rPr>
                <w:rFonts w:ascii="Calibri" w:hAnsi="Calibri" w:cs="Calibri"/>
                <w:spacing w:val="2"/>
                <w:szCs w:val="24"/>
                <w:shd w:val="clear" w:color="auto" w:fill="FFFFFF"/>
              </w:rPr>
            </w:pPr>
            <w:r w:rsidRPr="001446F4">
              <w:rPr>
                <w:rFonts w:ascii="Calibri" w:hAnsi="Calibri" w:cs="Calibri"/>
                <w:bCs/>
                <w:iCs/>
                <w:szCs w:val="24"/>
                <w:lang w:eastAsia="lt-LT"/>
              </w:rPr>
              <w:lastRenderedPageBreak/>
              <w:t xml:space="preserve">Atsižvelgiant į išdėstytą, konstatuotina, kad </w:t>
            </w:r>
            <w:r w:rsidRPr="001446F4">
              <w:rPr>
                <w:rFonts w:ascii="Calibri" w:hAnsi="Calibri" w:cs="Calibri"/>
                <w:b/>
                <w:iCs/>
                <w:szCs w:val="24"/>
                <w:lang w:eastAsia="lt-LT"/>
              </w:rPr>
              <w:t xml:space="preserve">Tiekėjas neišpildė </w:t>
            </w:r>
            <w:r>
              <w:rPr>
                <w:rFonts w:ascii="Calibri" w:hAnsi="Calibri" w:cs="Calibri"/>
                <w:b/>
                <w:iCs/>
                <w:szCs w:val="24"/>
                <w:lang w:eastAsia="lt-LT"/>
              </w:rPr>
              <w:t>Sutarties sąlygų dėl aplinkos apsaugos kriterijų laikymosi</w:t>
            </w:r>
            <w:r w:rsidRPr="001C6AE2">
              <w:rPr>
                <w:rFonts w:ascii="Calibri" w:hAnsi="Calibri" w:cs="Calibri"/>
                <w:bCs/>
                <w:iCs/>
                <w:szCs w:val="24"/>
                <w:lang w:eastAsia="lt-LT"/>
              </w:rPr>
              <w:t xml:space="preserve">, o </w:t>
            </w:r>
            <w:r w:rsidRPr="001446F4">
              <w:rPr>
                <w:rFonts w:ascii="Calibri" w:hAnsi="Calibri" w:cs="Calibri"/>
                <w:b/>
                <w:spacing w:val="2"/>
                <w:szCs w:val="24"/>
                <w:shd w:val="clear" w:color="auto" w:fill="FFFFFF"/>
              </w:rPr>
              <w:t>Perkančioji organizacija netinkamai kontroliuoja ši</w:t>
            </w:r>
            <w:r w:rsidR="00D41B7C">
              <w:rPr>
                <w:rFonts w:ascii="Calibri" w:hAnsi="Calibri" w:cs="Calibri"/>
                <w:b/>
                <w:spacing w:val="2"/>
                <w:szCs w:val="24"/>
                <w:shd w:val="clear" w:color="auto" w:fill="FFFFFF"/>
              </w:rPr>
              <w:t>ų</w:t>
            </w:r>
            <w:r w:rsidRPr="001446F4">
              <w:rPr>
                <w:rFonts w:ascii="Calibri" w:hAnsi="Calibri" w:cs="Calibri"/>
                <w:b/>
                <w:spacing w:val="2"/>
                <w:szCs w:val="24"/>
                <w:shd w:val="clear" w:color="auto" w:fill="FFFFFF"/>
              </w:rPr>
              <w:t xml:space="preserve"> </w:t>
            </w:r>
            <w:r w:rsidR="00D41B7C">
              <w:rPr>
                <w:rFonts w:ascii="Calibri" w:hAnsi="Calibri" w:cs="Calibri"/>
                <w:b/>
                <w:spacing w:val="2"/>
                <w:szCs w:val="24"/>
                <w:shd w:val="clear" w:color="auto" w:fill="FFFFFF"/>
              </w:rPr>
              <w:t>S</w:t>
            </w:r>
            <w:r>
              <w:rPr>
                <w:rFonts w:ascii="Calibri" w:hAnsi="Calibri" w:cs="Calibri"/>
                <w:b/>
                <w:spacing w:val="2"/>
                <w:szCs w:val="24"/>
                <w:shd w:val="clear" w:color="auto" w:fill="FFFFFF"/>
              </w:rPr>
              <w:t>utarties sąlyg</w:t>
            </w:r>
            <w:r w:rsidR="00FE0C86">
              <w:rPr>
                <w:rFonts w:ascii="Calibri" w:hAnsi="Calibri" w:cs="Calibri"/>
                <w:b/>
                <w:spacing w:val="2"/>
                <w:szCs w:val="24"/>
                <w:shd w:val="clear" w:color="auto" w:fill="FFFFFF"/>
              </w:rPr>
              <w:t xml:space="preserve">ų </w:t>
            </w:r>
            <w:r w:rsidRPr="001446F4">
              <w:rPr>
                <w:rFonts w:ascii="Calibri" w:hAnsi="Calibri" w:cs="Calibri"/>
                <w:b/>
                <w:spacing w:val="2"/>
                <w:szCs w:val="24"/>
                <w:shd w:val="clear" w:color="auto" w:fill="FFFFFF"/>
              </w:rPr>
              <w:t>įgyvendinimą</w:t>
            </w:r>
            <w:r w:rsidRPr="001446F4">
              <w:rPr>
                <w:rFonts w:ascii="Calibri" w:hAnsi="Calibri" w:cs="Calibri"/>
                <w:spacing w:val="2"/>
                <w:szCs w:val="24"/>
                <w:shd w:val="clear" w:color="auto" w:fill="FFFFFF"/>
              </w:rPr>
              <w:t>.</w:t>
            </w:r>
          </w:p>
          <w:p w14:paraId="15C80BD9" w14:textId="77777777" w:rsidR="005114EE" w:rsidRPr="00F40BF6" w:rsidRDefault="005114EE" w:rsidP="00775981">
            <w:pPr>
              <w:spacing w:line="276" w:lineRule="auto"/>
              <w:ind w:firstLine="601"/>
              <w:rPr>
                <w:rFonts w:ascii="Calibri" w:hAnsi="Calibri" w:cs="Calibri"/>
                <w:highlight w:val="yellow"/>
              </w:rPr>
            </w:pPr>
          </w:p>
          <w:p w14:paraId="1C01B100" w14:textId="56D97737" w:rsidR="00F033C8" w:rsidRPr="00657464" w:rsidRDefault="008468D1" w:rsidP="00775981">
            <w:pPr>
              <w:spacing w:line="276" w:lineRule="auto"/>
              <w:ind w:firstLine="601"/>
              <w:rPr>
                <w:rFonts w:ascii="Calibri" w:hAnsi="Calibri" w:cs="Calibri"/>
                <w:b/>
                <w:iCs/>
                <w:szCs w:val="24"/>
                <w:lang w:eastAsia="lt-LT"/>
              </w:rPr>
            </w:pPr>
            <w:r w:rsidRPr="00657464">
              <w:rPr>
                <w:rFonts w:ascii="Calibri" w:hAnsi="Calibri" w:cs="Calibri"/>
                <w:b/>
                <w:iCs/>
                <w:szCs w:val="24"/>
                <w:lang w:eastAsia="lt-LT"/>
              </w:rPr>
              <w:t xml:space="preserve">Atsižvelgiant į </w:t>
            </w:r>
            <w:r w:rsidR="00F033C8" w:rsidRPr="00657464">
              <w:rPr>
                <w:rFonts w:ascii="Calibri" w:hAnsi="Calibri" w:cs="Calibri"/>
                <w:b/>
                <w:iCs/>
                <w:szCs w:val="24"/>
                <w:lang w:eastAsia="lt-LT"/>
              </w:rPr>
              <w:t>pirmiau išdėstytų aplinkybių visumą</w:t>
            </w:r>
            <w:r w:rsidRPr="00657464">
              <w:rPr>
                <w:rFonts w:ascii="Calibri" w:hAnsi="Calibri" w:cs="Calibri"/>
                <w:b/>
                <w:iCs/>
                <w:szCs w:val="24"/>
                <w:lang w:eastAsia="lt-LT"/>
              </w:rPr>
              <w:t>, darytina išvada, kad</w:t>
            </w:r>
            <w:r w:rsidR="00F033C8" w:rsidRPr="00657464">
              <w:rPr>
                <w:rFonts w:ascii="Calibri" w:hAnsi="Calibri" w:cs="Calibri"/>
                <w:b/>
                <w:iCs/>
                <w:szCs w:val="24"/>
                <w:lang w:eastAsia="lt-LT"/>
              </w:rPr>
              <w:t xml:space="preserve"> Tiekėjas nevykdo (netinkamai vykdo) kai kurių sutartinių savo įsipareigojimų, o </w:t>
            </w:r>
            <w:r w:rsidR="005C1ED5" w:rsidRPr="00657464">
              <w:rPr>
                <w:rFonts w:ascii="Calibri" w:hAnsi="Calibri" w:cs="Calibri"/>
                <w:b/>
                <w:iCs/>
                <w:szCs w:val="24"/>
                <w:lang w:eastAsia="lt-LT"/>
              </w:rPr>
              <w:t>Prog</w:t>
            </w:r>
            <w:r w:rsidR="00F033C8" w:rsidRPr="00657464">
              <w:rPr>
                <w:rFonts w:ascii="Calibri" w:hAnsi="Calibri" w:cs="Calibri"/>
                <w:b/>
                <w:iCs/>
                <w:szCs w:val="24"/>
                <w:lang w:eastAsia="lt-LT"/>
              </w:rPr>
              <w:t>imnazija, savo ruožtu, netinkamai kontroliuoja šių Tiekėjo pareigų vykdymą:</w:t>
            </w:r>
          </w:p>
          <w:p w14:paraId="0A673EA5" w14:textId="1983B97F" w:rsidR="00DE345C" w:rsidRPr="00DE345C" w:rsidRDefault="00F033C8" w:rsidP="00775981">
            <w:pPr>
              <w:pStyle w:val="ListParagraph"/>
              <w:numPr>
                <w:ilvl w:val="0"/>
                <w:numId w:val="16"/>
              </w:numPr>
              <w:spacing w:line="276" w:lineRule="auto"/>
              <w:ind w:left="142" w:firstLine="425"/>
              <w:rPr>
                <w:rFonts w:ascii="Calibri" w:hAnsi="Calibri" w:cs="Calibri"/>
                <w:bCs/>
                <w:spacing w:val="2"/>
                <w:szCs w:val="24"/>
                <w:shd w:val="clear" w:color="auto" w:fill="FFFFFF"/>
              </w:rPr>
            </w:pPr>
            <w:r w:rsidRPr="00DE345C">
              <w:rPr>
                <w:rFonts w:ascii="Calibri" w:hAnsi="Calibri" w:cs="Calibri"/>
                <w:bCs/>
                <w:iCs/>
                <w:szCs w:val="24"/>
                <w:lang w:eastAsia="lt-LT"/>
              </w:rPr>
              <w:t>ekonominio naudingumo kriterijus</w:t>
            </w:r>
            <w:r w:rsidR="004716B4" w:rsidRPr="00DE345C">
              <w:rPr>
                <w:rFonts w:ascii="Calibri" w:hAnsi="Calibri" w:cs="Calibri"/>
                <w:bCs/>
                <w:iCs/>
                <w:szCs w:val="24"/>
                <w:lang w:eastAsia="lt-LT"/>
              </w:rPr>
              <w:t xml:space="preserve"> (F)</w:t>
            </w:r>
            <w:r w:rsidRPr="00DE345C">
              <w:rPr>
                <w:rFonts w:ascii="Calibri" w:hAnsi="Calibri" w:cs="Calibri"/>
                <w:bCs/>
                <w:iCs/>
                <w:szCs w:val="24"/>
                <w:lang w:eastAsia="lt-LT"/>
              </w:rPr>
              <w:t xml:space="preserve"> dėl savitarnos aptarnavimo modelio taikymo </w:t>
            </w:r>
            <w:r w:rsidR="004716B4" w:rsidRPr="00DE345C">
              <w:rPr>
                <w:rFonts w:ascii="Calibri" w:hAnsi="Calibri" w:cs="Calibri"/>
                <w:bCs/>
                <w:iCs/>
                <w:szCs w:val="24"/>
                <w:lang w:eastAsia="lt-LT"/>
              </w:rPr>
              <w:t xml:space="preserve">yra </w:t>
            </w:r>
            <w:r w:rsidRPr="00DE345C">
              <w:rPr>
                <w:rFonts w:ascii="Calibri" w:hAnsi="Calibri" w:cs="Calibri"/>
                <w:bCs/>
                <w:spacing w:val="2"/>
                <w:szCs w:val="24"/>
                <w:shd w:val="clear" w:color="auto" w:fill="FFFFFF"/>
              </w:rPr>
              <w:t xml:space="preserve">netinkamai </w:t>
            </w:r>
            <w:r w:rsidR="00C70567" w:rsidRPr="00DE345C">
              <w:rPr>
                <w:rFonts w:ascii="Calibri" w:hAnsi="Calibri" w:cs="Calibri"/>
                <w:bCs/>
                <w:spacing w:val="2"/>
                <w:szCs w:val="24"/>
                <w:shd w:val="clear" w:color="auto" w:fill="FFFFFF"/>
              </w:rPr>
              <w:t>įgyvendinamas</w:t>
            </w:r>
            <w:r w:rsidR="002F611E">
              <w:rPr>
                <w:rFonts w:ascii="Calibri" w:hAnsi="Calibri" w:cs="Calibri"/>
                <w:bCs/>
                <w:spacing w:val="2"/>
                <w:szCs w:val="24"/>
                <w:shd w:val="clear" w:color="auto" w:fill="FFFFFF"/>
              </w:rPr>
              <w:t xml:space="preserve"> – nesudarytos sąlygos vaikams patiems įsidėti karštą patiekalą</w:t>
            </w:r>
            <w:r w:rsidR="00DE345C" w:rsidRPr="00DE345C">
              <w:rPr>
                <w:rFonts w:ascii="Calibri" w:hAnsi="Calibri" w:cs="Calibri"/>
                <w:bCs/>
                <w:spacing w:val="2"/>
                <w:szCs w:val="24"/>
                <w:shd w:val="clear" w:color="auto" w:fill="FFFFFF"/>
              </w:rPr>
              <w:t>;</w:t>
            </w:r>
          </w:p>
          <w:p w14:paraId="55CE68D3" w14:textId="42D1078D" w:rsidR="00DE345C" w:rsidRDefault="6B61625D" w:rsidP="00775981">
            <w:pPr>
              <w:pStyle w:val="ListParagraph"/>
              <w:numPr>
                <w:ilvl w:val="0"/>
                <w:numId w:val="16"/>
              </w:numPr>
              <w:spacing w:line="276" w:lineRule="auto"/>
              <w:ind w:left="142" w:firstLine="425"/>
              <w:rPr>
                <w:rFonts w:ascii="Calibri" w:hAnsi="Calibri" w:cs="Calibri"/>
                <w:spacing w:val="2"/>
                <w:shd w:val="clear" w:color="auto" w:fill="FFFFFF"/>
              </w:rPr>
            </w:pPr>
            <w:r w:rsidRPr="5427D0B4">
              <w:rPr>
                <w:rFonts w:ascii="Calibri" w:hAnsi="Calibri" w:cs="Calibri"/>
                <w:spacing w:val="2"/>
                <w:shd w:val="clear" w:color="auto" w:fill="FFFFFF"/>
              </w:rPr>
              <w:t>maitinimo paslaugos</w:t>
            </w:r>
            <w:r w:rsidR="64DFFDA1" w:rsidRPr="5427D0B4">
              <w:rPr>
                <w:rFonts w:ascii="Calibri" w:hAnsi="Calibri" w:cs="Calibri"/>
                <w:spacing w:val="2"/>
                <w:shd w:val="clear" w:color="auto" w:fill="FFFFFF"/>
              </w:rPr>
              <w:t xml:space="preserve"> </w:t>
            </w:r>
            <w:r w:rsidRPr="5427D0B4">
              <w:rPr>
                <w:rFonts w:ascii="Calibri" w:hAnsi="Calibri" w:cs="Calibri"/>
                <w:spacing w:val="2"/>
                <w:shd w:val="clear" w:color="auto" w:fill="FFFFFF"/>
              </w:rPr>
              <w:t xml:space="preserve">teikiamos </w:t>
            </w:r>
            <w:r w:rsidR="3D8004C8" w:rsidRPr="5427D0B4">
              <w:rPr>
                <w:rFonts w:ascii="Calibri" w:hAnsi="Calibri" w:cs="Calibri"/>
                <w:spacing w:val="2"/>
                <w:shd w:val="clear" w:color="auto" w:fill="FFFFFF"/>
              </w:rPr>
              <w:t>per didelėmis kainomis ir pasiūlymo neatitinkančiomis sąlygomis</w:t>
            </w:r>
            <w:r w:rsidR="653F9373" w:rsidRPr="5427D0B4">
              <w:rPr>
                <w:rFonts w:ascii="Calibri" w:hAnsi="Calibri" w:cs="Calibri"/>
                <w:spacing w:val="2"/>
                <w:shd w:val="clear" w:color="auto" w:fill="FFFFFF"/>
              </w:rPr>
              <w:t xml:space="preserve"> bei</w:t>
            </w:r>
            <w:r w:rsidR="3D8004C8" w:rsidRPr="5427D0B4">
              <w:rPr>
                <w:rFonts w:ascii="Calibri" w:hAnsi="Calibri" w:cs="Calibri"/>
                <w:spacing w:val="2"/>
                <w:shd w:val="clear" w:color="auto" w:fill="FFFFFF"/>
              </w:rPr>
              <w:t xml:space="preserve"> Perkančio</w:t>
            </w:r>
            <w:r w:rsidR="45332811" w:rsidRPr="5427D0B4">
              <w:rPr>
                <w:rFonts w:ascii="Calibri" w:hAnsi="Calibri" w:cs="Calibri"/>
                <w:spacing w:val="2"/>
                <w:shd w:val="clear" w:color="auto" w:fill="FFFFFF"/>
              </w:rPr>
              <w:t>sios</w:t>
            </w:r>
            <w:r w:rsidR="3D8004C8" w:rsidRPr="5427D0B4">
              <w:rPr>
                <w:rFonts w:ascii="Calibri" w:hAnsi="Calibri" w:cs="Calibri"/>
                <w:spacing w:val="2"/>
                <w:shd w:val="clear" w:color="auto" w:fill="FFFFFF"/>
              </w:rPr>
              <w:t xml:space="preserve"> organizacij</w:t>
            </w:r>
            <w:r w:rsidR="45332811" w:rsidRPr="5427D0B4">
              <w:rPr>
                <w:rFonts w:ascii="Calibri" w:hAnsi="Calibri" w:cs="Calibri"/>
                <w:spacing w:val="2"/>
                <w:shd w:val="clear" w:color="auto" w:fill="FFFFFF"/>
              </w:rPr>
              <w:t>os</w:t>
            </w:r>
            <w:r w:rsidR="3D8004C8" w:rsidRPr="5427D0B4">
              <w:rPr>
                <w:rFonts w:ascii="Calibri" w:hAnsi="Calibri" w:cs="Calibri"/>
                <w:spacing w:val="2"/>
                <w:shd w:val="clear" w:color="auto" w:fill="FFFFFF"/>
              </w:rPr>
              <w:t xml:space="preserve"> netinkamai kontroliuoja</w:t>
            </w:r>
            <w:r w:rsidR="45332811" w:rsidRPr="5427D0B4">
              <w:rPr>
                <w:rFonts w:ascii="Calibri" w:hAnsi="Calibri" w:cs="Calibri"/>
                <w:spacing w:val="2"/>
                <w:shd w:val="clear" w:color="auto" w:fill="FFFFFF"/>
              </w:rPr>
              <w:t>m</w:t>
            </w:r>
            <w:r w:rsidR="67892192" w:rsidRPr="5427D0B4">
              <w:rPr>
                <w:rFonts w:ascii="Calibri" w:hAnsi="Calibri" w:cs="Calibri"/>
                <w:spacing w:val="2"/>
                <w:shd w:val="clear" w:color="auto" w:fill="FFFFFF"/>
              </w:rPr>
              <w:t>o</w:t>
            </w:r>
            <w:r w:rsidR="45332811" w:rsidRPr="5427D0B4">
              <w:rPr>
                <w:rFonts w:ascii="Calibri" w:hAnsi="Calibri" w:cs="Calibri"/>
                <w:spacing w:val="2"/>
                <w:shd w:val="clear" w:color="auto" w:fill="FFFFFF"/>
              </w:rPr>
              <w:t>s</w:t>
            </w:r>
            <w:r w:rsidR="3D8004C8" w:rsidRPr="5427D0B4">
              <w:rPr>
                <w:rFonts w:ascii="Calibri" w:hAnsi="Calibri" w:cs="Calibri"/>
                <w:spacing w:val="2"/>
                <w:shd w:val="clear" w:color="auto" w:fill="FFFFFF"/>
              </w:rPr>
              <w:t>;</w:t>
            </w:r>
          </w:p>
          <w:p w14:paraId="40334D99" w14:textId="368EEE02" w:rsidR="00FE0C86" w:rsidRPr="003610A5" w:rsidRDefault="00014026" w:rsidP="00775981">
            <w:pPr>
              <w:pStyle w:val="ListParagraph"/>
              <w:numPr>
                <w:ilvl w:val="0"/>
                <w:numId w:val="16"/>
              </w:numPr>
              <w:spacing w:line="276" w:lineRule="auto"/>
              <w:ind w:left="142" w:firstLine="425"/>
              <w:rPr>
                <w:rFonts w:ascii="Calibri" w:hAnsi="Calibri" w:cs="Calibri"/>
                <w:bCs/>
                <w:spacing w:val="2"/>
                <w:szCs w:val="24"/>
                <w:shd w:val="clear" w:color="auto" w:fill="FFFFFF"/>
              </w:rPr>
            </w:pPr>
            <w:r w:rsidRPr="003610A5">
              <w:rPr>
                <w:rFonts w:ascii="Calibri" w:hAnsi="Calibri" w:cs="Calibri"/>
                <w:bCs/>
                <w:iCs/>
                <w:szCs w:val="24"/>
                <w:lang w:eastAsia="lt-LT"/>
              </w:rPr>
              <w:t>Tiekėjas tinkamai nevykdo pareigos tiekti laisvai pasirenkamus komercinius patiekalus pasiūlyme ir Sutartyje nustatytomis sąlygomis</w:t>
            </w:r>
            <w:r w:rsidR="003610A5">
              <w:rPr>
                <w:rFonts w:ascii="Calibri" w:hAnsi="Calibri" w:cs="Calibri"/>
                <w:bCs/>
                <w:iCs/>
                <w:szCs w:val="24"/>
                <w:lang w:eastAsia="lt-LT"/>
              </w:rPr>
              <w:t>;</w:t>
            </w:r>
          </w:p>
          <w:p w14:paraId="429A5A89" w14:textId="3F588FA5" w:rsidR="00B3436B" w:rsidRPr="00DE345C" w:rsidRDefault="00E33937" w:rsidP="00775981">
            <w:pPr>
              <w:pStyle w:val="ListParagraph"/>
              <w:numPr>
                <w:ilvl w:val="0"/>
                <w:numId w:val="16"/>
              </w:numPr>
              <w:spacing w:line="276" w:lineRule="auto"/>
              <w:ind w:left="142" w:firstLine="425"/>
              <w:rPr>
                <w:rFonts w:ascii="Calibri" w:hAnsi="Calibri" w:cs="Calibri"/>
                <w:bCs/>
                <w:spacing w:val="2"/>
                <w:szCs w:val="24"/>
                <w:shd w:val="clear" w:color="auto" w:fill="FFFFFF"/>
              </w:rPr>
            </w:pPr>
            <w:r w:rsidRPr="00DE345C">
              <w:rPr>
                <w:rFonts w:ascii="Calibri" w:hAnsi="Calibri" w:cs="Calibri"/>
                <w:bCs/>
                <w:iCs/>
                <w:szCs w:val="24"/>
                <w:lang w:eastAsia="lt-LT"/>
              </w:rPr>
              <w:t>Prog</w:t>
            </w:r>
            <w:r w:rsidR="00745E69" w:rsidRPr="00DE345C">
              <w:rPr>
                <w:rFonts w:ascii="Calibri" w:hAnsi="Calibri" w:cs="Calibri"/>
                <w:bCs/>
                <w:iCs/>
                <w:szCs w:val="24"/>
                <w:lang w:eastAsia="lt-LT"/>
              </w:rPr>
              <w:t xml:space="preserve">imnazija nepateikė </w:t>
            </w:r>
            <w:r w:rsidR="00E5353A" w:rsidRPr="00DE345C">
              <w:rPr>
                <w:rFonts w:ascii="Calibri" w:hAnsi="Calibri" w:cs="Calibri"/>
                <w:bCs/>
                <w:iCs/>
                <w:szCs w:val="24"/>
                <w:lang w:eastAsia="lt-LT"/>
              </w:rPr>
              <w:t xml:space="preserve">Tarnybai </w:t>
            </w:r>
            <w:r w:rsidR="00745E69" w:rsidRPr="00DE345C">
              <w:rPr>
                <w:rFonts w:ascii="Calibri" w:hAnsi="Calibri" w:cs="Calibri"/>
                <w:bCs/>
                <w:iCs/>
                <w:szCs w:val="24"/>
                <w:lang w:eastAsia="lt-LT"/>
              </w:rPr>
              <w:t>dokumentų, objektyviai pagrindžiančių, kad 2025 m. rugsėjo mėn. Tiekėjas laikėsi Sutarties techninės specifikacijos reikalavimų (3.1.14.1 p.) dėl patiekalams ruošti naudojamų maisto produktų atitiktiems aplinkos apsaugos kriterijams.</w:t>
            </w:r>
          </w:p>
          <w:p w14:paraId="7DF98C12" w14:textId="4579FF37" w:rsidR="001D311C" w:rsidRPr="00657464" w:rsidRDefault="13C65053" w:rsidP="00775981">
            <w:pPr>
              <w:spacing w:line="276" w:lineRule="auto"/>
              <w:ind w:firstLine="601"/>
              <w:rPr>
                <w:rFonts w:ascii="Calibri" w:hAnsi="Calibri" w:cs="Calibri"/>
                <w:lang w:eastAsia="lt-LT"/>
              </w:rPr>
            </w:pPr>
            <w:r w:rsidRPr="5427D0B4">
              <w:rPr>
                <w:rFonts w:ascii="Calibri" w:hAnsi="Calibri" w:cs="Calibri"/>
                <w:lang w:eastAsia="lt-LT"/>
              </w:rPr>
              <w:t xml:space="preserve">Nepaisant pirmiau nurodytų Sutarties vykdymo trūkumų, </w:t>
            </w:r>
            <w:r w:rsidR="155CB0BF" w:rsidRPr="5427D0B4">
              <w:rPr>
                <w:rFonts w:ascii="Calibri" w:hAnsi="Calibri" w:cs="Calibri"/>
                <w:lang w:eastAsia="lt-LT"/>
              </w:rPr>
              <w:t>P</w:t>
            </w:r>
            <w:r w:rsidR="2C6737DA" w:rsidRPr="5427D0B4">
              <w:rPr>
                <w:rFonts w:ascii="Calibri" w:hAnsi="Calibri" w:cs="Calibri"/>
                <w:lang w:eastAsia="lt-LT"/>
              </w:rPr>
              <w:t>rog</w:t>
            </w:r>
            <w:r w:rsidR="454DD4F5" w:rsidRPr="5427D0B4">
              <w:rPr>
                <w:rFonts w:ascii="Calibri" w:hAnsi="Calibri" w:cs="Calibri"/>
                <w:lang w:eastAsia="lt-LT"/>
              </w:rPr>
              <w:t xml:space="preserve">imnazija nenustatė ir nefiksavo (nors turėjo tai padaryti) Tiekėjo daromų Sutarties vykdymo pažeidimų, </w:t>
            </w:r>
            <w:r w:rsidRPr="5427D0B4">
              <w:rPr>
                <w:rFonts w:ascii="Calibri" w:hAnsi="Calibri" w:cs="Calibri"/>
                <w:lang w:eastAsia="lt-LT"/>
              </w:rPr>
              <w:t xml:space="preserve">raštu nesikreipė į Tiekėją su reikalavimais nutraukti pažeidimus ir tinkamai vykdyti sutartinius įsipareigojimus, </w:t>
            </w:r>
            <w:r w:rsidR="454DD4F5" w:rsidRPr="5427D0B4">
              <w:rPr>
                <w:rFonts w:ascii="Calibri" w:hAnsi="Calibri" w:cs="Calibri"/>
                <w:lang w:eastAsia="lt-LT"/>
              </w:rPr>
              <w:t>nereikalavo Tiekėjo taikyti pasiūlyme nurodytas kainas,</w:t>
            </w:r>
            <w:r w:rsidR="30F63E51" w:rsidRPr="5427D0B4">
              <w:rPr>
                <w:rFonts w:ascii="Calibri" w:hAnsi="Calibri" w:cs="Calibri"/>
                <w:lang w:eastAsia="lt-LT"/>
              </w:rPr>
              <w:t xml:space="preserve"> užtikrinti laisvai pasirenkamo komercinio patiekalo teikimą, </w:t>
            </w:r>
            <w:r w:rsidR="454DD4F5" w:rsidRPr="5427D0B4">
              <w:rPr>
                <w:rFonts w:ascii="Calibri" w:hAnsi="Calibri" w:cs="Calibri"/>
                <w:lang w:eastAsia="lt-LT"/>
              </w:rPr>
              <w:t>netaikė Tiekėjui jokių Sutartyje numatytų sankcijų</w:t>
            </w:r>
            <w:r w:rsidR="0027385D" w:rsidRPr="5427D0B4">
              <w:rPr>
                <w:rStyle w:val="FootnoteReference"/>
                <w:rFonts w:ascii="Calibri" w:hAnsi="Calibri" w:cs="Calibri"/>
                <w:lang w:eastAsia="lt-LT"/>
              </w:rPr>
              <w:footnoteReference w:id="25"/>
            </w:r>
            <w:r w:rsidR="454DD4F5" w:rsidRPr="5427D0B4">
              <w:rPr>
                <w:rFonts w:ascii="Calibri" w:hAnsi="Calibri" w:cs="Calibri"/>
                <w:lang w:eastAsia="lt-LT"/>
              </w:rPr>
              <w:t>.</w:t>
            </w:r>
            <w:r w:rsidRPr="5427D0B4">
              <w:rPr>
                <w:rFonts w:ascii="Calibri" w:hAnsi="Calibri" w:cs="Calibri"/>
                <w:lang w:eastAsia="lt-LT"/>
              </w:rPr>
              <w:t xml:space="preserve"> Atsižvelgiant į išdėstytą, </w:t>
            </w:r>
            <w:r w:rsidR="454DD4F5" w:rsidRPr="5427D0B4">
              <w:rPr>
                <w:rFonts w:ascii="Calibri" w:hAnsi="Calibri" w:cs="Calibri"/>
                <w:lang w:eastAsia="lt-LT"/>
              </w:rPr>
              <w:t xml:space="preserve">Tarnyba konstatuoja, kad Perkančioji organizacija pažeidė </w:t>
            </w:r>
            <w:r w:rsidR="6B61625D" w:rsidRPr="5427D0B4">
              <w:rPr>
                <w:rFonts w:ascii="Calibri" w:hAnsi="Calibri" w:cs="Calibri"/>
                <w:lang w:eastAsia="lt-LT"/>
              </w:rPr>
              <w:t xml:space="preserve">Įstatymo </w:t>
            </w:r>
            <w:r w:rsidR="454DD4F5" w:rsidRPr="5427D0B4">
              <w:rPr>
                <w:rFonts w:ascii="Calibri" w:hAnsi="Calibri" w:cs="Calibri"/>
                <w:lang w:eastAsia="lt-LT"/>
              </w:rPr>
              <w:t>17 straipsnio 1 dalyje nustatyt</w:t>
            </w:r>
            <w:r w:rsidR="013D0330" w:rsidRPr="5427D0B4">
              <w:rPr>
                <w:rFonts w:ascii="Calibri" w:hAnsi="Calibri" w:cs="Calibri"/>
                <w:lang w:eastAsia="lt-LT"/>
              </w:rPr>
              <w:t>ą</w:t>
            </w:r>
            <w:r w:rsidR="454DD4F5" w:rsidRPr="5427D0B4">
              <w:rPr>
                <w:rFonts w:ascii="Calibri" w:hAnsi="Calibri" w:cs="Calibri"/>
                <w:lang w:eastAsia="lt-LT"/>
              </w:rPr>
              <w:t xml:space="preserve"> skaidrumo princip</w:t>
            </w:r>
            <w:r w:rsidR="013D0330" w:rsidRPr="5427D0B4">
              <w:rPr>
                <w:rFonts w:ascii="Calibri" w:hAnsi="Calibri" w:cs="Calibri"/>
                <w:lang w:eastAsia="lt-LT"/>
              </w:rPr>
              <w:t>ą</w:t>
            </w:r>
            <w:r w:rsidR="454DD4F5" w:rsidRPr="5427D0B4">
              <w:rPr>
                <w:rFonts w:ascii="Calibri" w:hAnsi="Calibri" w:cs="Calibri"/>
                <w:lang w:eastAsia="lt-LT"/>
              </w:rPr>
              <w:t>, 2 dalies 1 punkte įtvirtintą racionalaus lėšų naudojimo tikslą.</w:t>
            </w:r>
          </w:p>
        </w:tc>
      </w:tr>
    </w:tbl>
    <w:p w14:paraId="5939BEF6" w14:textId="77777777" w:rsidR="002418E9" w:rsidRPr="00657464" w:rsidRDefault="002418E9" w:rsidP="00775981">
      <w:pPr>
        <w:spacing w:line="276" w:lineRule="auto"/>
        <w:rPr>
          <w:rFonts w:ascii="Calibri" w:hAnsi="Calibri" w:cs="Calibri"/>
          <w:b/>
          <w:szCs w:val="24"/>
          <w:lang w:eastAsia="lt-LT"/>
        </w:rPr>
      </w:pPr>
    </w:p>
    <w:p w14:paraId="244A6465" w14:textId="6106F3DB" w:rsidR="00F62560" w:rsidRPr="00657464" w:rsidRDefault="00F62560" w:rsidP="00775981">
      <w:pPr>
        <w:spacing w:line="276" w:lineRule="auto"/>
        <w:rPr>
          <w:rFonts w:ascii="Calibri" w:hAnsi="Calibri" w:cs="Calibri"/>
          <w:b/>
          <w:szCs w:val="24"/>
          <w:lang w:eastAsia="lt-LT"/>
        </w:rPr>
      </w:pPr>
      <w:r w:rsidRPr="00657464">
        <w:rPr>
          <w:rFonts w:ascii="Calibri" w:hAnsi="Calibri" w:cs="Calibri"/>
          <w:b/>
          <w:szCs w:val="24"/>
          <w:lang w:eastAsia="lt-LT"/>
        </w:rPr>
        <w:t>III dalis. Kiti nustatyti pažeidimai</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9644"/>
      </w:tblGrid>
      <w:tr w:rsidR="0000451F" w:rsidRPr="00657464" w14:paraId="2DC47594" w14:textId="77777777" w:rsidTr="00222378">
        <w:tc>
          <w:tcPr>
            <w:tcW w:w="562" w:type="dxa"/>
            <w:tcBorders>
              <w:top w:val="single" w:sz="4" w:space="0" w:color="auto"/>
              <w:left w:val="single" w:sz="4" w:space="0" w:color="auto"/>
              <w:bottom w:val="single" w:sz="4" w:space="0" w:color="auto"/>
              <w:right w:val="single" w:sz="4" w:space="0" w:color="auto"/>
            </w:tcBorders>
          </w:tcPr>
          <w:p w14:paraId="54FA310F" w14:textId="7DFA8468" w:rsidR="00F62560" w:rsidRPr="00657464" w:rsidRDefault="001714B5" w:rsidP="00775981">
            <w:pPr>
              <w:spacing w:line="276" w:lineRule="auto"/>
              <w:jc w:val="center"/>
              <w:rPr>
                <w:rFonts w:ascii="Calibri" w:hAnsi="Calibri" w:cs="Calibri"/>
                <w:bCs/>
                <w:szCs w:val="24"/>
                <w:lang w:eastAsia="lt-LT"/>
              </w:rPr>
            </w:pPr>
            <w:bookmarkStart w:id="7" w:name="_Hlk98485144"/>
            <w:r w:rsidRPr="00657464">
              <w:rPr>
                <w:rFonts w:ascii="Calibri" w:hAnsi="Calibri" w:cs="Calibri"/>
                <w:bCs/>
                <w:szCs w:val="24"/>
                <w:lang w:eastAsia="lt-LT"/>
              </w:rPr>
              <w:lastRenderedPageBreak/>
              <w:t>1.</w:t>
            </w:r>
          </w:p>
        </w:tc>
        <w:tc>
          <w:tcPr>
            <w:tcW w:w="9644" w:type="dxa"/>
            <w:tcBorders>
              <w:top w:val="single" w:sz="4" w:space="0" w:color="auto"/>
              <w:left w:val="single" w:sz="4" w:space="0" w:color="auto"/>
              <w:bottom w:val="single" w:sz="4" w:space="0" w:color="auto"/>
              <w:right w:val="single" w:sz="4" w:space="0" w:color="auto"/>
            </w:tcBorders>
          </w:tcPr>
          <w:p w14:paraId="1D38F966" w14:textId="7F0E94E2" w:rsidR="00F62560" w:rsidRPr="00657464" w:rsidRDefault="00332142" w:rsidP="00775981">
            <w:pPr>
              <w:spacing w:line="276" w:lineRule="auto"/>
              <w:ind w:firstLine="139"/>
              <w:rPr>
                <w:rFonts w:ascii="Calibri" w:hAnsi="Calibri" w:cs="Calibri"/>
                <w:bCs/>
                <w:iCs/>
                <w:szCs w:val="24"/>
                <w:lang w:eastAsia="lt-LT"/>
              </w:rPr>
            </w:pPr>
            <w:r>
              <w:rPr>
                <w:rFonts w:ascii="Calibri" w:hAnsi="Calibri" w:cs="Calibri"/>
                <w:szCs w:val="24"/>
              </w:rPr>
              <w:t>Įstatymo</w:t>
            </w:r>
            <w:r w:rsidR="00420854" w:rsidRPr="00657464">
              <w:rPr>
                <w:rFonts w:ascii="Calibri" w:hAnsi="Calibri" w:cs="Calibri"/>
                <w:szCs w:val="24"/>
              </w:rPr>
              <w:t xml:space="preserve"> 17 straipsnio 1 dalis</w:t>
            </w:r>
            <w:r w:rsidR="00420854" w:rsidRPr="00657464">
              <w:rPr>
                <w:rStyle w:val="FootnoteReference"/>
                <w:rFonts w:ascii="Calibri" w:hAnsi="Calibri" w:cs="Calibri"/>
                <w:szCs w:val="24"/>
              </w:rPr>
              <w:footnoteReference w:id="26"/>
            </w:r>
            <w:r w:rsidR="00420854" w:rsidRPr="00657464">
              <w:rPr>
                <w:rFonts w:ascii="Calibri" w:hAnsi="Calibri" w:cs="Calibri"/>
                <w:szCs w:val="24"/>
              </w:rPr>
              <w:t xml:space="preserve">, </w:t>
            </w:r>
            <w:r w:rsidR="00420854" w:rsidRPr="00657464">
              <w:rPr>
                <w:rFonts w:asciiTheme="minorHAnsi" w:hAnsiTheme="minorHAnsi" w:cstheme="minorHAnsi"/>
              </w:rPr>
              <w:t xml:space="preserve">89 straipsnio </w:t>
            </w:r>
            <w:r w:rsidR="00811F69" w:rsidRPr="00657464">
              <w:rPr>
                <w:rFonts w:asciiTheme="minorHAnsi" w:hAnsiTheme="minorHAnsi" w:cstheme="minorHAnsi"/>
              </w:rPr>
              <w:t>1</w:t>
            </w:r>
            <w:r w:rsidR="00984D45" w:rsidRPr="00657464">
              <w:rPr>
                <w:rStyle w:val="FootnoteReference"/>
                <w:rFonts w:asciiTheme="minorHAnsi" w:hAnsiTheme="minorHAnsi" w:cstheme="minorHAnsi"/>
              </w:rPr>
              <w:footnoteReference w:id="27"/>
            </w:r>
            <w:r w:rsidR="00516ECC" w:rsidRPr="00657464">
              <w:rPr>
                <w:rFonts w:asciiTheme="minorHAnsi" w:hAnsiTheme="minorHAnsi" w:cstheme="minorHAnsi"/>
              </w:rPr>
              <w:t>,</w:t>
            </w:r>
            <w:r w:rsidR="00811F69" w:rsidRPr="00657464">
              <w:rPr>
                <w:rFonts w:asciiTheme="minorHAnsi" w:hAnsiTheme="minorHAnsi" w:cstheme="minorHAnsi"/>
              </w:rPr>
              <w:t xml:space="preserve"> 2</w:t>
            </w:r>
            <w:r w:rsidR="00D3743C" w:rsidRPr="00657464">
              <w:rPr>
                <w:rStyle w:val="FootnoteReference"/>
                <w:rFonts w:asciiTheme="minorHAnsi" w:hAnsiTheme="minorHAnsi" w:cstheme="minorHAnsi"/>
              </w:rPr>
              <w:footnoteReference w:id="28"/>
            </w:r>
            <w:r w:rsidR="002564B8" w:rsidRPr="00657464">
              <w:rPr>
                <w:rFonts w:asciiTheme="minorHAnsi" w:hAnsiTheme="minorHAnsi" w:cstheme="minorHAnsi"/>
              </w:rPr>
              <w:t xml:space="preserve"> ir</w:t>
            </w:r>
            <w:r w:rsidR="00D3743C" w:rsidRPr="00657464">
              <w:rPr>
                <w:rFonts w:asciiTheme="minorHAnsi" w:hAnsiTheme="minorHAnsi" w:cstheme="minorHAnsi"/>
              </w:rPr>
              <w:t xml:space="preserve"> 5</w:t>
            </w:r>
            <w:r w:rsidR="002564B8" w:rsidRPr="00657464">
              <w:rPr>
                <w:rStyle w:val="FootnoteReference"/>
                <w:rFonts w:ascii="Calibri" w:hAnsi="Calibri" w:cs="Calibri"/>
                <w:bCs/>
                <w:iCs/>
                <w:szCs w:val="24"/>
                <w:lang w:eastAsia="lt-LT"/>
              </w:rPr>
              <w:footnoteReference w:id="29"/>
            </w:r>
            <w:r w:rsidR="00D3743C" w:rsidRPr="00657464">
              <w:rPr>
                <w:rFonts w:asciiTheme="minorHAnsi" w:hAnsiTheme="minorHAnsi" w:cstheme="minorHAnsi"/>
              </w:rPr>
              <w:t xml:space="preserve"> dal</w:t>
            </w:r>
            <w:r w:rsidR="002564B8" w:rsidRPr="00657464">
              <w:rPr>
                <w:rFonts w:asciiTheme="minorHAnsi" w:hAnsiTheme="minorHAnsi" w:cstheme="minorHAnsi"/>
              </w:rPr>
              <w:t>y</w:t>
            </w:r>
            <w:r w:rsidR="00D3743C" w:rsidRPr="00657464">
              <w:rPr>
                <w:rFonts w:asciiTheme="minorHAnsi" w:hAnsiTheme="minorHAnsi" w:cstheme="minorHAnsi"/>
              </w:rPr>
              <w:t>s</w:t>
            </w:r>
            <w:r>
              <w:rPr>
                <w:rFonts w:asciiTheme="minorHAnsi" w:hAnsiTheme="minorHAnsi" w:cstheme="minorHAnsi"/>
              </w:rPr>
              <w:t>.</w:t>
            </w:r>
          </w:p>
        </w:tc>
      </w:tr>
      <w:tr w:rsidR="00332142" w:rsidRPr="00657464" w14:paraId="49D901D7" w14:textId="77777777" w:rsidTr="00222378">
        <w:tc>
          <w:tcPr>
            <w:tcW w:w="10206" w:type="dxa"/>
            <w:gridSpan w:val="2"/>
            <w:tcBorders>
              <w:top w:val="single" w:sz="4" w:space="0" w:color="auto"/>
              <w:left w:val="single" w:sz="4" w:space="0" w:color="auto"/>
              <w:bottom w:val="single" w:sz="4" w:space="0" w:color="auto"/>
              <w:right w:val="single" w:sz="4" w:space="0" w:color="auto"/>
            </w:tcBorders>
          </w:tcPr>
          <w:p w14:paraId="3101389C" w14:textId="7440AFA7" w:rsidR="00332142" w:rsidRPr="00657464" w:rsidRDefault="131ADA84" w:rsidP="00775981">
            <w:pPr>
              <w:spacing w:line="276" w:lineRule="auto"/>
              <w:ind w:firstLine="601"/>
              <w:rPr>
                <w:rFonts w:ascii="Calibri" w:hAnsi="Calibri" w:cs="Calibri"/>
                <w:lang w:eastAsia="lt-LT"/>
              </w:rPr>
            </w:pPr>
            <w:r w:rsidRPr="5427D0B4">
              <w:rPr>
                <w:rFonts w:ascii="Calibri" w:hAnsi="Calibri" w:cs="Calibri"/>
                <w:lang w:eastAsia="lt-LT"/>
              </w:rPr>
              <w:t>Š</w:t>
            </w:r>
            <w:r w:rsidR="4EF998C8" w:rsidRPr="5427D0B4">
              <w:rPr>
                <w:rFonts w:ascii="Calibri" w:hAnsi="Calibri" w:cs="Calibri"/>
                <w:lang w:eastAsia="lt-LT"/>
              </w:rPr>
              <w:t xml:space="preserve">ios </w:t>
            </w:r>
            <w:r w:rsidR="795D4A88" w:rsidRPr="5427D0B4">
              <w:rPr>
                <w:rFonts w:ascii="Calibri" w:hAnsi="Calibri" w:cs="Calibri"/>
                <w:lang w:eastAsia="lt-LT"/>
              </w:rPr>
              <w:t>i</w:t>
            </w:r>
            <w:r w:rsidR="4EF998C8" w:rsidRPr="5427D0B4">
              <w:rPr>
                <w:rFonts w:ascii="Calibri" w:hAnsi="Calibri" w:cs="Calibri"/>
                <w:lang w:eastAsia="lt-LT"/>
              </w:rPr>
              <w:t xml:space="preserve">švados </w:t>
            </w:r>
            <w:r w:rsidR="29BEB98E" w:rsidRPr="5427D0B4">
              <w:rPr>
                <w:rFonts w:ascii="Calibri" w:hAnsi="Calibri" w:cs="Calibri"/>
                <w:lang w:eastAsia="lt-LT"/>
              </w:rPr>
              <w:t xml:space="preserve">II dalies 1 </w:t>
            </w:r>
            <w:r w:rsidR="29BEB98E" w:rsidRPr="5427D0B4">
              <w:rPr>
                <w:rFonts w:ascii="Calibri" w:eastAsia="Calibri" w:hAnsi="Calibri" w:cs="Calibri"/>
                <w:color w:val="000000" w:themeColor="text1"/>
                <w:lang w:eastAsia="lt-LT"/>
              </w:rPr>
              <w:t>punkte „Dėl savitarnos (švediško stalo)“</w:t>
            </w:r>
            <w:r w:rsidR="2202320E" w:rsidRPr="5427D0B4">
              <w:rPr>
                <w:rFonts w:ascii="Calibri" w:eastAsia="Calibri" w:hAnsi="Calibri" w:cs="Calibri"/>
                <w:color w:val="000000" w:themeColor="text1"/>
                <w:lang w:eastAsia="lt-LT"/>
              </w:rPr>
              <w:t xml:space="preserve"> buvo konstatuota, kad </w:t>
            </w:r>
            <w:r w:rsidR="52C029CF" w:rsidRPr="5427D0B4">
              <w:rPr>
                <w:rFonts w:ascii="Calibri" w:hAnsi="Calibri" w:cs="Calibri"/>
                <w:lang w:eastAsia="lt-LT"/>
              </w:rPr>
              <w:t>Pirkime Perkančioji organizacija kaip vieną iš tiekėjų pasiūlymų ekonominio naudingumo vertinimo kriterijų pasirinko: „F – Mokinių aptarnavimo forma“. Progimnazijos Užsakyme</w:t>
            </w:r>
            <w:r w:rsidR="52C029CF" w:rsidRPr="5427D0B4">
              <w:rPr>
                <w:rFonts w:ascii="Calibri" w:eastAsia="Calibri" w:hAnsi="Calibri" w:cs="Calibri"/>
                <w:color w:val="000000" w:themeColor="text1"/>
                <w:lang w:eastAsia="lt-LT"/>
              </w:rPr>
              <w:t xml:space="preserve"> nurodyta, kad aptarnavimo formos reikalavimas (F) taikomas visiems vaikams. </w:t>
            </w:r>
            <w:r w:rsidR="52C029CF" w:rsidRPr="5427D0B4">
              <w:rPr>
                <w:rFonts w:ascii="Calibri" w:hAnsi="Calibri" w:cs="Calibri"/>
                <w:lang w:eastAsia="lt-LT"/>
              </w:rPr>
              <w:t>Tiekėjo pasiūlyme prie aptariamo kriterijaus nurodyta: „Savitarna (2)“. Savitarna suprantama kaip aptarnavimo (apsitarnavimo) forma, pagal kurią be padavėjų pagalbos galima pačiam pasirinkti visus maisto produktus, jų kiekius ir atsinešti prie kasos. Taigi, Tiekėjas Progimnazijoje maitinimą visiems vaikams įsipareigojo organizuoti pagal savitarnos principą – sudaryti sąlygas vaikams patiems be padavėjų pagalbos pasirinkti visus maisto produktus – ir už tai gavo papildomus (2) balus.</w:t>
            </w:r>
          </w:p>
          <w:p w14:paraId="16E585DA" w14:textId="709F8F3A" w:rsidR="00332142" w:rsidRPr="00657464" w:rsidRDefault="01703988" w:rsidP="00775981">
            <w:pPr>
              <w:spacing w:line="276" w:lineRule="auto"/>
              <w:ind w:firstLine="601"/>
              <w:rPr>
                <w:rFonts w:ascii="Calibri" w:hAnsi="Calibri" w:cs="Calibri"/>
                <w:highlight w:val="yellow"/>
                <w:lang w:eastAsia="lt-LT"/>
              </w:rPr>
            </w:pPr>
            <w:r w:rsidRPr="5427D0B4">
              <w:rPr>
                <w:rFonts w:ascii="Calibri" w:hAnsi="Calibri" w:cs="Calibri"/>
                <w:lang w:eastAsia="lt-LT"/>
              </w:rPr>
              <w:lastRenderedPageBreak/>
              <w:t>Nepaisant</w:t>
            </w:r>
            <w:r w:rsidR="74E108DE" w:rsidRPr="5427D0B4">
              <w:rPr>
                <w:rFonts w:ascii="Calibri" w:hAnsi="Calibri" w:cs="Calibri"/>
                <w:lang w:eastAsia="lt-LT"/>
              </w:rPr>
              <w:t xml:space="preserve"> to, kad Sutartimi </w:t>
            </w:r>
            <w:r w:rsidR="1FD82346" w:rsidRPr="5427D0B4">
              <w:rPr>
                <w:rFonts w:ascii="Calibri" w:hAnsi="Calibri" w:cs="Calibri"/>
                <w:lang w:eastAsia="lt-LT"/>
              </w:rPr>
              <w:t>T</w:t>
            </w:r>
            <w:r w:rsidR="74E108DE" w:rsidRPr="5427D0B4">
              <w:rPr>
                <w:rFonts w:ascii="Calibri" w:hAnsi="Calibri" w:cs="Calibri"/>
                <w:lang w:eastAsia="lt-LT"/>
              </w:rPr>
              <w:t>iekėjas</w:t>
            </w:r>
            <w:r w:rsidR="49C06635" w:rsidRPr="5427D0B4">
              <w:rPr>
                <w:rFonts w:ascii="Calibri" w:hAnsi="Calibri" w:cs="Calibri"/>
                <w:lang w:eastAsia="lt-LT"/>
              </w:rPr>
              <w:t>,</w:t>
            </w:r>
            <w:r w:rsidR="1FD82346" w:rsidRPr="5427D0B4">
              <w:rPr>
                <w:rFonts w:ascii="Calibri" w:hAnsi="Calibri" w:cs="Calibri"/>
                <w:lang w:eastAsia="lt-LT"/>
              </w:rPr>
              <w:t xml:space="preserve"> Progimnazijos Užsakymu</w:t>
            </w:r>
            <w:r w:rsidR="49C06635" w:rsidRPr="5427D0B4">
              <w:rPr>
                <w:rFonts w:ascii="Calibri" w:hAnsi="Calibri" w:cs="Calibri"/>
                <w:lang w:eastAsia="lt-LT"/>
              </w:rPr>
              <w:t>,</w:t>
            </w:r>
            <w:r w:rsidR="74E108DE" w:rsidRPr="5427D0B4">
              <w:rPr>
                <w:rFonts w:ascii="Calibri" w:hAnsi="Calibri" w:cs="Calibri"/>
                <w:lang w:eastAsia="lt-LT"/>
              </w:rPr>
              <w:t xml:space="preserve"> įsipareigojo teikti savitarnos paslaugas, </w:t>
            </w:r>
            <w:r w:rsidR="1FD82346" w:rsidRPr="5427D0B4">
              <w:rPr>
                <w:rFonts w:ascii="Calibri" w:hAnsi="Calibri" w:cs="Calibri"/>
                <w:lang w:eastAsia="lt-LT"/>
              </w:rPr>
              <w:t xml:space="preserve">tačiau </w:t>
            </w:r>
            <w:r w:rsidR="52C029CF" w:rsidRPr="5427D0B4">
              <w:rPr>
                <w:rFonts w:ascii="Calibri" w:hAnsi="Calibri" w:cs="Calibri"/>
                <w:lang w:eastAsia="lt-LT"/>
              </w:rPr>
              <w:t xml:space="preserve">Progimnazija ir Tiekėjas </w:t>
            </w:r>
            <w:r w:rsidR="74E108DE" w:rsidRPr="5427D0B4">
              <w:rPr>
                <w:rFonts w:ascii="Calibri" w:hAnsi="Calibri" w:cs="Calibri"/>
                <w:lang w:eastAsia="lt-LT"/>
              </w:rPr>
              <w:t xml:space="preserve">2024 m. sausio 23 d. </w:t>
            </w:r>
            <w:r w:rsidR="52C029CF" w:rsidRPr="5427D0B4">
              <w:rPr>
                <w:rFonts w:ascii="Calibri" w:hAnsi="Calibri" w:cs="Calibri"/>
                <w:lang w:eastAsia="lt-LT"/>
              </w:rPr>
              <w:t xml:space="preserve">sudarė Susitarimą Nr. 1 dėl </w:t>
            </w:r>
            <w:r w:rsidR="52C029CF" w:rsidRPr="5427D0B4">
              <w:rPr>
                <w:rFonts w:ascii="Calibri" w:hAnsi="Calibri" w:cs="Calibri"/>
                <w:i/>
                <w:iCs/>
                <w:lang w:eastAsia="lt-LT"/>
              </w:rPr>
              <w:t>papildomų paslaugų</w:t>
            </w:r>
            <w:r w:rsidR="52C029CF" w:rsidRPr="5427D0B4">
              <w:rPr>
                <w:rFonts w:ascii="Calibri" w:hAnsi="Calibri" w:cs="Calibri"/>
                <w:lang w:eastAsia="lt-LT"/>
              </w:rPr>
              <w:t xml:space="preserve">. </w:t>
            </w:r>
          </w:p>
          <w:p w14:paraId="7E4CB31D" w14:textId="73CB2196" w:rsidR="00332142" w:rsidRDefault="00332142" w:rsidP="00775981">
            <w:pPr>
              <w:spacing w:line="276" w:lineRule="auto"/>
              <w:ind w:firstLine="601"/>
              <w:rPr>
                <w:rFonts w:ascii="Calibri" w:hAnsi="Calibri" w:cs="Calibri"/>
                <w:lang w:eastAsia="lt-LT"/>
              </w:rPr>
            </w:pPr>
            <w:r w:rsidRPr="00657464">
              <w:rPr>
                <w:rFonts w:ascii="Calibri" w:hAnsi="Calibri" w:cs="Calibri"/>
                <w:lang w:eastAsia="lt-LT"/>
              </w:rPr>
              <w:t>Susitarim</w:t>
            </w:r>
            <w:r>
              <w:rPr>
                <w:rFonts w:ascii="Calibri" w:hAnsi="Calibri" w:cs="Calibri"/>
                <w:lang w:eastAsia="lt-LT"/>
              </w:rPr>
              <w:t>u</w:t>
            </w:r>
            <w:r w:rsidRPr="00657464">
              <w:rPr>
                <w:rFonts w:ascii="Calibri" w:hAnsi="Calibri" w:cs="Calibri"/>
                <w:lang w:eastAsia="lt-LT"/>
              </w:rPr>
              <w:t xml:space="preserve"> </w:t>
            </w:r>
            <w:r>
              <w:rPr>
                <w:rFonts w:ascii="Calibri" w:hAnsi="Calibri" w:cs="Calibri"/>
                <w:lang w:eastAsia="lt-LT"/>
              </w:rPr>
              <w:t xml:space="preserve">Nr. 1 Progimnazija ir Tiekėjas </w:t>
            </w:r>
            <w:r w:rsidRPr="00657464">
              <w:rPr>
                <w:rFonts w:ascii="Calibri" w:hAnsi="Calibri" w:cs="Calibri"/>
                <w:lang w:eastAsia="lt-LT"/>
              </w:rPr>
              <w:t>susitarė</w:t>
            </w:r>
            <w:r>
              <w:rPr>
                <w:rFonts w:ascii="Calibri" w:hAnsi="Calibri" w:cs="Calibri"/>
                <w:lang w:eastAsia="lt-LT"/>
              </w:rPr>
              <w:t xml:space="preserve"> p</w:t>
            </w:r>
            <w:r w:rsidRPr="00657464">
              <w:rPr>
                <w:rFonts w:ascii="Calibri" w:hAnsi="Calibri" w:cs="Calibri"/>
                <w:lang w:eastAsia="lt-LT"/>
              </w:rPr>
              <w:t>apildomai teikti mokamo maitinimo paslaugas „</w:t>
            </w:r>
            <w:r>
              <w:rPr>
                <w:rFonts w:ascii="Calibri" w:hAnsi="Calibri" w:cs="Calibri"/>
                <w:lang w:eastAsia="lt-LT"/>
              </w:rPr>
              <w:t>Švediško stalo</w:t>
            </w:r>
            <w:r w:rsidRPr="00657464">
              <w:rPr>
                <w:rFonts w:ascii="Calibri" w:hAnsi="Calibri" w:cs="Calibri"/>
                <w:lang w:eastAsia="lt-LT"/>
              </w:rPr>
              <w:t>“ principu</w:t>
            </w:r>
            <w:r>
              <w:rPr>
                <w:rFonts w:ascii="Calibri" w:hAnsi="Calibri" w:cs="Calibri"/>
                <w:lang w:eastAsia="lt-LT"/>
              </w:rPr>
              <w:t xml:space="preserve"> ir nustatė įkainius. 2025 m. sausio 21 d. sudarytu Susitarimu Nr. </w:t>
            </w:r>
            <w:r w:rsidR="00D8058D">
              <w:rPr>
                <w:rFonts w:ascii="Calibri" w:hAnsi="Calibri" w:cs="Calibri"/>
                <w:lang w:eastAsia="lt-LT"/>
              </w:rPr>
              <w:t>2</w:t>
            </w:r>
            <w:r>
              <w:rPr>
                <w:rFonts w:ascii="Calibri" w:hAnsi="Calibri" w:cs="Calibri"/>
                <w:lang w:eastAsia="lt-LT"/>
              </w:rPr>
              <w:t xml:space="preserve"> įkainiai buvo pakeisti (padidinti)</w:t>
            </w:r>
            <w:r>
              <w:rPr>
                <w:rStyle w:val="FootnoteReference"/>
                <w:rFonts w:ascii="Calibri" w:hAnsi="Calibri" w:cs="Calibri"/>
                <w:lang w:eastAsia="lt-LT"/>
              </w:rPr>
              <w:footnoteReference w:id="30"/>
            </w:r>
            <w:r>
              <w:rPr>
                <w:rFonts w:ascii="Calibri" w:hAnsi="Calibri" w:cs="Calibri"/>
                <w:lang w:eastAsia="lt-LT"/>
              </w:rPr>
              <w:t>.</w:t>
            </w:r>
          </w:p>
          <w:p w14:paraId="3F02DA33" w14:textId="074F9498" w:rsidR="002609B9" w:rsidRPr="002609B9" w:rsidRDefault="002609B9" w:rsidP="00775981">
            <w:pPr>
              <w:spacing w:line="276" w:lineRule="auto"/>
              <w:ind w:firstLine="601"/>
              <w:rPr>
                <w:rFonts w:ascii="Calibri" w:hAnsi="Calibri" w:cs="Calibri"/>
                <w:bCs/>
                <w:iCs/>
                <w:szCs w:val="24"/>
                <w:lang w:eastAsia="lt-LT"/>
              </w:rPr>
            </w:pPr>
            <w:r w:rsidRPr="002609B9">
              <w:rPr>
                <w:rFonts w:ascii="Calibri" w:hAnsi="Calibri" w:cs="Calibri"/>
                <w:bCs/>
                <w:iCs/>
                <w:szCs w:val="24"/>
                <w:lang w:eastAsia="lt-LT"/>
              </w:rPr>
              <w:t>Tarnyba raštu kreipėsi</w:t>
            </w:r>
            <w:r w:rsidRPr="002609B9">
              <w:rPr>
                <w:rStyle w:val="FootnoteReference"/>
                <w:rFonts w:ascii="Calibri" w:hAnsi="Calibri" w:cs="Calibri"/>
                <w:bCs/>
                <w:iCs/>
                <w:szCs w:val="24"/>
                <w:lang w:eastAsia="lt-LT"/>
              </w:rPr>
              <w:footnoteReference w:id="31"/>
            </w:r>
            <w:r w:rsidRPr="002609B9">
              <w:rPr>
                <w:rFonts w:ascii="Calibri" w:hAnsi="Calibri" w:cs="Calibri"/>
                <w:bCs/>
                <w:iCs/>
                <w:szCs w:val="24"/>
                <w:lang w:eastAsia="lt-LT"/>
              </w:rPr>
              <w:t xml:space="preserve"> į Perkančiąją organizaciją ir prašė: „</w:t>
            </w:r>
            <w:r w:rsidRPr="002609B9">
              <w:rPr>
                <w:rFonts w:ascii="Calibri" w:eastAsia="Calibri" w:hAnsi="Calibri" w:cs="Calibri"/>
                <w:i/>
                <w:iCs/>
                <w:color w:val="000000" w:themeColor="text1"/>
                <w:szCs w:val="24"/>
                <w:lang w:eastAsia="lt-LT"/>
              </w:rPr>
              <w:t xml:space="preserve">atsižvelgiant į tai, kad vienas iš ekonominio naudingumo kriterijų buvo savitarna ir Sutartyje nustatytos mokamo maitinimo patiekalų kainos, paaiškinti, kokiu tikslu </w:t>
            </w:r>
            <w:r w:rsidR="00FC3297">
              <w:rPr>
                <w:rFonts w:ascii="Calibri" w:eastAsia="Calibri" w:hAnsi="Calibri" w:cs="Calibri"/>
                <w:i/>
                <w:iCs/>
                <w:color w:val="000000" w:themeColor="text1"/>
                <w:szCs w:val="24"/>
                <w:lang w:eastAsia="lt-LT"/>
              </w:rPr>
              <w:t>&lt;...&gt;</w:t>
            </w:r>
            <w:r w:rsidRPr="002609B9">
              <w:rPr>
                <w:rFonts w:ascii="Calibri" w:eastAsia="Calibri" w:hAnsi="Calibri" w:cs="Calibri"/>
                <w:i/>
                <w:iCs/>
                <w:color w:val="000000" w:themeColor="text1"/>
                <w:szCs w:val="24"/>
                <w:lang w:eastAsia="lt-LT"/>
              </w:rPr>
              <w:t xml:space="preserve"> sudarytas atskiras susitarimas: „Papildomai teikti mokamo maitinimo paslaugas atviro „Švediško stalo“ principu“ &lt;...&gt;“ ir nustatytos vieno vaiko apsilankymo metu „Švediško stalo“ kainos</w:t>
            </w:r>
            <w:r w:rsidRPr="002609B9">
              <w:rPr>
                <w:rFonts w:ascii="Calibri" w:hAnsi="Calibri" w:cs="Calibri"/>
                <w:bCs/>
                <w:i/>
                <w:iCs/>
                <w:szCs w:val="24"/>
                <w:lang w:eastAsia="lt-LT"/>
              </w:rPr>
              <w:t>“</w:t>
            </w:r>
            <w:r w:rsidRPr="002609B9">
              <w:rPr>
                <w:rFonts w:ascii="Calibri" w:hAnsi="Calibri" w:cs="Calibri"/>
                <w:bCs/>
                <w:iCs/>
                <w:szCs w:val="24"/>
                <w:lang w:eastAsia="lt-LT"/>
              </w:rPr>
              <w:t>.</w:t>
            </w:r>
          </w:p>
          <w:p w14:paraId="3F2D7551" w14:textId="50C45D8B" w:rsidR="002609B9" w:rsidRPr="00F756FE" w:rsidRDefault="002609B9" w:rsidP="00775981">
            <w:pPr>
              <w:spacing w:line="276" w:lineRule="auto"/>
              <w:ind w:firstLine="567"/>
              <w:rPr>
                <w:rFonts w:ascii="Calibri" w:hAnsi="Calibri" w:cs="Calibri"/>
                <w:bCs/>
                <w:iCs/>
                <w:szCs w:val="24"/>
                <w:lang w:eastAsia="lt-LT"/>
              </w:rPr>
            </w:pPr>
            <w:r w:rsidRPr="002609B9">
              <w:rPr>
                <w:rFonts w:ascii="Calibri" w:hAnsi="Calibri" w:cs="Calibri"/>
                <w:bCs/>
                <w:iCs/>
                <w:szCs w:val="24"/>
                <w:lang w:eastAsia="lt-LT"/>
              </w:rPr>
              <w:t>Perkančioji organizacija atsakė</w:t>
            </w:r>
            <w:r w:rsidRPr="002609B9">
              <w:rPr>
                <w:rStyle w:val="FootnoteReference"/>
                <w:rFonts w:ascii="Calibri" w:hAnsi="Calibri" w:cs="Calibri"/>
                <w:bCs/>
                <w:iCs/>
                <w:szCs w:val="24"/>
                <w:lang w:eastAsia="lt-LT"/>
              </w:rPr>
              <w:footnoteReference w:id="32"/>
            </w:r>
            <w:r w:rsidRPr="002609B9">
              <w:rPr>
                <w:rFonts w:ascii="Calibri" w:hAnsi="Calibri" w:cs="Calibri"/>
                <w:bCs/>
                <w:iCs/>
                <w:szCs w:val="24"/>
                <w:lang w:eastAsia="lt-LT"/>
              </w:rPr>
              <w:t xml:space="preserve">: </w:t>
            </w:r>
            <w:r w:rsidRPr="002609B9">
              <w:rPr>
                <w:rFonts w:ascii="Calibri" w:hAnsi="Calibri" w:cs="Calibri"/>
                <w:bCs/>
                <w:i/>
                <w:szCs w:val="24"/>
                <w:lang w:eastAsia="lt-LT"/>
              </w:rPr>
              <w:t>„Progimnazijos bendruomenė keletą metų taiko „švediško stalo“ (savitarnos) principą, kai mokinys pats gali pasirinkti ir įsidėti norimą patiekalą, patiekalo sudėtines dalis bei juos kartoti savo nuožiūra, tačiau pateikiant užsakymą dėl maitinimo paslaugų pirkimo per CPO, tuo metu nebuvo galimybės įsigyti tokios paslaugos. Atsižvelgiant į šias aplinkybes bei bendruomenės pageidavimus, Progimnazija, vadovaudamasi Sutarties 3.4.6. p., papildomai įsigijo maitinimą „švediško stalo“ principu, kai vieno apsilankymo metu vienas mokinys pats pasirenka ir įsideda tiek pasirinktų patiekalų, kiek pageidauja (karštus patiekalus, garnyrus, salotas, padažus, gėrimus ir vaisius). Maitinimo „švediško stalo“ principu įkainiai nustatyti vadovaujantis Sutarties 5.10.7. p.“</w:t>
            </w:r>
            <w:r w:rsidRPr="002609B9">
              <w:rPr>
                <w:rFonts w:ascii="Calibri" w:hAnsi="Calibri" w:cs="Calibri"/>
                <w:bCs/>
                <w:iCs/>
                <w:szCs w:val="24"/>
                <w:lang w:eastAsia="lt-LT"/>
              </w:rPr>
              <w:t>.</w:t>
            </w:r>
          </w:p>
          <w:p w14:paraId="5F806535" w14:textId="3CAF505E" w:rsidR="00332142" w:rsidRDefault="52C029CF" w:rsidP="00775981">
            <w:pPr>
              <w:spacing w:line="276" w:lineRule="auto"/>
              <w:ind w:firstLine="601"/>
              <w:rPr>
                <w:rFonts w:ascii="Calibri" w:hAnsi="Calibri" w:cs="Calibri"/>
                <w:lang w:eastAsia="lt-LT"/>
              </w:rPr>
            </w:pPr>
            <w:r>
              <w:rPr>
                <w:rFonts w:ascii="Calibri" w:hAnsi="Calibri" w:cs="Calibri"/>
                <w:lang w:eastAsia="lt-LT"/>
              </w:rPr>
              <w:t xml:space="preserve">Susitarime Nr. 1 ir Susitarime Nr. </w:t>
            </w:r>
            <w:r w:rsidR="7FA5CC6B">
              <w:rPr>
                <w:rFonts w:ascii="Calibri" w:hAnsi="Calibri" w:cs="Calibri"/>
                <w:lang w:eastAsia="lt-LT"/>
              </w:rPr>
              <w:t>2</w:t>
            </w:r>
            <w:r>
              <w:rPr>
                <w:rFonts w:ascii="Calibri" w:hAnsi="Calibri" w:cs="Calibri"/>
                <w:lang w:eastAsia="lt-LT"/>
              </w:rPr>
              <w:t xml:space="preserve"> teisiniai jų sudarymo pagrindai nebuvo nurodyti. </w:t>
            </w:r>
            <w:r w:rsidRPr="00657464">
              <w:rPr>
                <w:rFonts w:ascii="Calibri" w:hAnsi="Calibri" w:cs="Calibri"/>
                <w:lang w:eastAsia="lt-LT"/>
              </w:rPr>
              <w:t>Perkančioji organizacija paaiškino</w:t>
            </w:r>
            <w:r w:rsidR="00332142">
              <w:rPr>
                <w:rStyle w:val="FootnoteReference"/>
                <w:rFonts w:ascii="Calibri" w:hAnsi="Calibri" w:cs="Calibri"/>
                <w:lang w:eastAsia="lt-LT"/>
              </w:rPr>
              <w:footnoteReference w:id="33"/>
            </w:r>
            <w:r w:rsidRPr="00657464">
              <w:rPr>
                <w:rFonts w:ascii="Calibri" w:hAnsi="Calibri" w:cs="Calibri"/>
                <w:lang w:eastAsia="lt-LT"/>
              </w:rPr>
              <w:t xml:space="preserve">: </w:t>
            </w:r>
            <w:r w:rsidRPr="5427D0B4">
              <w:rPr>
                <w:rFonts w:ascii="Calibri" w:hAnsi="Calibri" w:cs="Calibri"/>
                <w:i/>
                <w:iCs/>
                <w:lang w:eastAsia="lt-LT"/>
              </w:rPr>
              <w:t>„Susitarimai buvo pasirašyti vadovaudamasi Sutarties Nr.CPO254856 3.4.6. p. Atkreipiame Jūsų dėmesį, kad šiais susitarimais nebuvo pakeistos kainos, o Progimnazija įsigijo papildomas paslaugas. Maitinimo „švediško stalo“ principu įkainiai nustatyti vadovaujantis Sutarties 5.10.7. p.“.</w:t>
            </w:r>
            <w:r w:rsidRPr="5427D0B4">
              <w:rPr>
                <w:rFonts w:ascii="Calibri" w:hAnsi="Calibri" w:cs="Calibri"/>
                <w:lang w:eastAsia="lt-LT"/>
              </w:rPr>
              <w:t xml:space="preserve"> Susitarimą Nr. 1 ir Susitarimą Nr. 2 Perkančioji organizacija grindžia Sutarties 3.4.6 papunkčiu</w:t>
            </w:r>
            <w:r w:rsidR="00332142" w:rsidRPr="5427D0B4">
              <w:rPr>
                <w:rStyle w:val="FootnoteReference"/>
                <w:rFonts w:ascii="Calibri" w:hAnsi="Calibri" w:cs="Calibri"/>
                <w:lang w:eastAsia="lt-LT"/>
              </w:rPr>
              <w:footnoteReference w:id="34"/>
            </w:r>
            <w:r w:rsidRPr="5427D0B4">
              <w:rPr>
                <w:rFonts w:ascii="Calibri" w:hAnsi="Calibri" w:cs="Calibri"/>
                <w:lang w:eastAsia="lt-LT"/>
              </w:rPr>
              <w:t xml:space="preserve"> ir 5.10.7 papunkčiu</w:t>
            </w:r>
            <w:r w:rsidR="00332142" w:rsidRPr="5427D0B4">
              <w:rPr>
                <w:rStyle w:val="FootnoteReference"/>
                <w:rFonts w:ascii="Calibri" w:hAnsi="Calibri" w:cs="Calibri"/>
                <w:lang w:eastAsia="lt-LT"/>
              </w:rPr>
              <w:footnoteReference w:id="35"/>
            </w:r>
            <w:r w:rsidRPr="5427D0B4">
              <w:rPr>
                <w:rFonts w:ascii="Calibri" w:hAnsi="Calibri" w:cs="Calibri"/>
                <w:lang w:eastAsia="lt-LT"/>
              </w:rPr>
              <w:t>.</w:t>
            </w:r>
          </w:p>
          <w:p w14:paraId="5A71B8D3" w14:textId="07C9C761" w:rsidR="00EF0305" w:rsidRPr="00F756FE" w:rsidRDefault="3206F010" w:rsidP="00775981">
            <w:pPr>
              <w:spacing w:line="276" w:lineRule="auto"/>
              <w:ind w:firstLine="567"/>
              <w:rPr>
                <w:rFonts w:ascii="Calibri" w:hAnsi="Calibri" w:cs="Calibri"/>
                <w:lang w:eastAsia="lt-LT"/>
              </w:rPr>
            </w:pPr>
            <w:r w:rsidRPr="5427D0B4">
              <w:rPr>
                <w:rFonts w:ascii="Calibri" w:hAnsi="Calibri" w:cs="Calibri"/>
                <w:lang w:eastAsia="lt-LT"/>
              </w:rPr>
              <w:t>Pirmiau nurodytas Progimnazijos atsakymas</w:t>
            </w:r>
            <w:r w:rsidR="093C5419" w:rsidRPr="5427D0B4">
              <w:rPr>
                <w:rFonts w:ascii="Calibri" w:hAnsi="Calibri" w:cs="Calibri"/>
                <w:lang w:eastAsia="lt-LT"/>
              </w:rPr>
              <w:t xml:space="preserve"> yra nepagrįstas</w:t>
            </w:r>
            <w:r w:rsidR="70F42926" w:rsidRPr="5427D0B4">
              <w:rPr>
                <w:rFonts w:ascii="Calibri" w:hAnsi="Calibri" w:cs="Calibri"/>
                <w:lang w:eastAsia="lt-LT"/>
              </w:rPr>
              <w:t>, o</w:t>
            </w:r>
            <w:r w:rsidRPr="5427D0B4">
              <w:rPr>
                <w:rFonts w:ascii="Calibri" w:hAnsi="Calibri" w:cs="Calibri"/>
                <w:lang w:eastAsia="lt-LT"/>
              </w:rPr>
              <w:t xml:space="preserve"> Susitarimas Nr. 1 ir Susitarimas Nr. 2 </w:t>
            </w:r>
            <w:r w:rsidR="00626E82" w:rsidRPr="5427D0B4">
              <w:rPr>
                <w:rFonts w:ascii="Calibri" w:hAnsi="Calibri" w:cs="Calibri"/>
                <w:lang w:eastAsia="lt-LT"/>
              </w:rPr>
              <w:t>–</w:t>
            </w:r>
            <w:r w:rsidR="16345C37" w:rsidRPr="5427D0B4">
              <w:rPr>
                <w:rFonts w:ascii="Calibri" w:hAnsi="Calibri" w:cs="Calibri"/>
                <w:lang w:eastAsia="lt-LT"/>
              </w:rPr>
              <w:t xml:space="preserve"> neteisėti</w:t>
            </w:r>
            <w:r w:rsidRPr="5427D0B4">
              <w:rPr>
                <w:rFonts w:ascii="Calibri" w:hAnsi="Calibri" w:cs="Calibri"/>
                <w:lang w:eastAsia="lt-LT"/>
              </w:rPr>
              <w:t xml:space="preserve">. Tarnyba savo išvadą grindžia tuo, jog: </w:t>
            </w:r>
          </w:p>
          <w:p w14:paraId="57CC54C3" w14:textId="77777777" w:rsidR="00EF0305" w:rsidRPr="00F756FE" w:rsidRDefault="00EF0305" w:rsidP="00775981">
            <w:pPr>
              <w:pStyle w:val="ListParagraph"/>
              <w:numPr>
                <w:ilvl w:val="0"/>
                <w:numId w:val="12"/>
              </w:numPr>
              <w:spacing w:line="276" w:lineRule="auto"/>
              <w:ind w:left="0" w:firstLine="567"/>
              <w:rPr>
                <w:rFonts w:ascii="Calibri" w:hAnsi="Calibri" w:cs="Calibri"/>
                <w:bCs/>
                <w:iCs/>
                <w:szCs w:val="24"/>
                <w:lang w:eastAsia="lt-LT"/>
              </w:rPr>
            </w:pPr>
            <w:r w:rsidRPr="00F756FE">
              <w:rPr>
                <w:rFonts w:ascii="Calibri" w:hAnsi="Calibri" w:cs="Calibri"/>
                <w:bCs/>
                <w:iCs/>
                <w:szCs w:val="24"/>
                <w:lang w:eastAsia="lt-LT"/>
              </w:rPr>
              <w:t>Perkančioji organizacija teigia, kad Pirkimo metu nebuvo techninės galimybės nusipirkti maitinimo pilno švediško stalo (savitarnos) principu.</w:t>
            </w:r>
          </w:p>
          <w:p w14:paraId="54DC9C13" w14:textId="130437D8" w:rsidR="00EF0305" w:rsidRPr="00F756FE" w:rsidRDefault="3206F010" w:rsidP="00775981">
            <w:pPr>
              <w:spacing w:line="276" w:lineRule="auto"/>
              <w:ind w:firstLine="601"/>
              <w:rPr>
                <w:rFonts w:ascii="Calibri" w:hAnsi="Calibri" w:cs="Calibri"/>
                <w:lang w:eastAsia="lt-LT"/>
              </w:rPr>
            </w:pPr>
            <w:r w:rsidRPr="5427D0B4">
              <w:rPr>
                <w:rFonts w:ascii="Calibri" w:hAnsi="Calibri" w:cs="Calibri"/>
                <w:lang w:eastAsia="lt-LT"/>
              </w:rPr>
              <w:t xml:space="preserve">Teiginys neatitinka tikrovės, kadangi, kaip buvo minėta šioje vertinimo išvadoje pirmiau, </w:t>
            </w:r>
            <w:r w:rsidRPr="5427D0B4">
              <w:rPr>
                <w:rFonts w:ascii="Calibri" w:hAnsi="Calibri" w:cs="Calibri"/>
                <w:b/>
                <w:bCs/>
                <w:lang w:eastAsia="lt-LT"/>
              </w:rPr>
              <w:t>savitarna pagal DPS sąlygas yra maitinimo organizavimo forma, pagal kurią mokiniai be padavėjų pagalbos pasirenka visus maisto produktus, jų kiekius ir atsineša prie kasos</w:t>
            </w:r>
            <w:r w:rsidRPr="5427D0B4">
              <w:rPr>
                <w:rFonts w:ascii="Calibri" w:hAnsi="Calibri" w:cs="Calibri"/>
                <w:lang w:eastAsia="lt-LT"/>
              </w:rPr>
              <w:t xml:space="preserve">. DPS sąlygos neskaido maitinimo organizavimo savitarnos principu į pilną savitarną, nepilną (dalinę) savitarną ar pan. Savitarna DPS sąlygose suprantama kaip galimybė mokiniui pačiam pasirinkti visus maisto produktus ir jų kiekius. Taigi, </w:t>
            </w:r>
            <w:r w:rsidRPr="5427D0B4">
              <w:rPr>
                <w:rFonts w:ascii="Calibri" w:hAnsi="Calibri" w:cs="Calibri"/>
                <w:b/>
                <w:bCs/>
                <w:lang w:eastAsia="lt-LT"/>
              </w:rPr>
              <w:t xml:space="preserve">DPS sąlygose buvo galimybė nusipirkti maitinimo organizavimą švediško stalo (savitarnos) principu ir </w:t>
            </w:r>
            <w:r w:rsidRPr="5427D0B4">
              <w:rPr>
                <w:rFonts w:ascii="Calibri" w:hAnsi="Calibri" w:cs="Calibri"/>
                <w:b/>
                <w:bCs/>
                <w:lang w:eastAsia="lt-LT"/>
              </w:rPr>
              <w:lastRenderedPageBreak/>
              <w:t>būtent tokios aptarnavimo formos Progimnazija pageidavo savo Užsakyme, o Tiekėjas tai pasiūlė savo pasiūlyme</w:t>
            </w:r>
            <w:r w:rsidRPr="5427D0B4">
              <w:rPr>
                <w:rFonts w:ascii="Calibri" w:hAnsi="Calibri" w:cs="Calibri"/>
                <w:lang w:eastAsia="lt-LT"/>
              </w:rPr>
              <w:t>. Šiuo atveju Perkančioji organizacija nusipirko / Tiekėjas pasiūlė pietų organizavimą savitarnos principu (už ką jam skirti 2 papildomi balai), reiškiantį, kad mokiniams privalo būti galimybė be padavėjų pagalbos pasirinkti visus maisto produktus ir jų kiekius už Tiekėjo pasiūlyme nurodytą pietų komplekso kainą</w:t>
            </w:r>
            <w:r w:rsidR="62E84326" w:rsidRPr="5427D0B4">
              <w:rPr>
                <w:rFonts w:ascii="Calibri" w:hAnsi="Calibri" w:cs="Calibri"/>
                <w:lang w:eastAsia="lt-LT"/>
              </w:rPr>
              <w:t>.</w:t>
            </w:r>
          </w:p>
          <w:p w14:paraId="2E5C5993" w14:textId="45BF1C15" w:rsidR="00EF0305" w:rsidRPr="002A3190" w:rsidRDefault="3206F010" w:rsidP="00775981">
            <w:pPr>
              <w:pStyle w:val="ListParagraph"/>
              <w:numPr>
                <w:ilvl w:val="0"/>
                <w:numId w:val="14"/>
              </w:numPr>
              <w:spacing w:line="276" w:lineRule="auto"/>
              <w:ind w:left="0" w:firstLine="567"/>
              <w:rPr>
                <w:rFonts w:ascii="Calibri" w:hAnsi="Calibri" w:cs="Calibri"/>
                <w:lang w:val="en-US" w:eastAsia="lt-LT"/>
              </w:rPr>
            </w:pPr>
            <w:r w:rsidRPr="5427D0B4">
              <w:rPr>
                <w:rFonts w:ascii="Calibri" w:hAnsi="Calibri" w:cs="Calibri"/>
                <w:lang w:eastAsia="lt-LT"/>
              </w:rPr>
              <w:t xml:space="preserve">Perkančioji organizacija teigia, kad Susitarimą Nr. 1 sudarė dėl papildomų paslaugų, t. y. mokamo maitinimo paslaugos „Švediško stalo“: „vieno apsilankymo metu vienas </w:t>
            </w:r>
            <w:r w:rsidR="06304480" w:rsidRPr="5427D0B4">
              <w:rPr>
                <w:rFonts w:ascii="Calibri" w:hAnsi="Calibri" w:cs="Calibri"/>
                <w:lang w:eastAsia="lt-LT"/>
              </w:rPr>
              <w:t>mokinys</w:t>
            </w:r>
            <w:r w:rsidRPr="5427D0B4">
              <w:rPr>
                <w:rFonts w:ascii="Calibri" w:hAnsi="Calibri" w:cs="Calibri"/>
                <w:lang w:eastAsia="lt-LT"/>
              </w:rPr>
              <w:t xml:space="preserve"> pats pasir</w:t>
            </w:r>
            <w:r w:rsidR="370DB431" w:rsidRPr="5427D0B4">
              <w:rPr>
                <w:rFonts w:ascii="Calibri" w:hAnsi="Calibri" w:cs="Calibri"/>
                <w:lang w:eastAsia="lt-LT"/>
              </w:rPr>
              <w:t>e</w:t>
            </w:r>
            <w:r w:rsidRPr="5427D0B4">
              <w:rPr>
                <w:rFonts w:ascii="Calibri" w:hAnsi="Calibri" w:cs="Calibri"/>
                <w:lang w:eastAsia="lt-LT"/>
              </w:rPr>
              <w:t>nk</w:t>
            </w:r>
            <w:r w:rsidR="1E44FE14" w:rsidRPr="5427D0B4">
              <w:rPr>
                <w:rFonts w:ascii="Calibri" w:hAnsi="Calibri" w:cs="Calibri"/>
                <w:lang w:eastAsia="lt-LT"/>
              </w:rPr>
              <w:t>a</w:t>
            </w:r>
            <w:r w:rsidRPr="5427D0B4">
              <w:rPr>
                <w:rFonts w:ascii="Calibri" w:hAnsi="Calibri" w:cs="Calibri"/>
                <w:lang w:eastAsia="lt-LT"/>
              </w:rPr>
              <w:t xml:space="preserve"> ir įsid</w:t>
            </w:r>
            <w:r w:rsidR="1E44FE14" w:rsidRPr="5427D0B4">
              <w:rPr>
                <w:rFonts w:ascii="Calibri" w:hAnsi="Calibri" w:cs="Calibri"/>
                <w:lang w:eastAsia="lt-LT"/>
              </w:rPr>
              <w:t>eda</w:t>
            </w:r>
            <w:r w:rsidRPr="5427D0B4">
              <w:rPr>
                <w:rFonts w:ascii="Calibri" w:hAnsi="Calibri" w:cs="Calibri"/>
                <w:lang w:eastAsia="lt-LT"/>
              </w:rPr>
              <w:t xml:space="preserve"> tiek pasirinktų patiekalų, kiek pageidau</w:t>
            </w:r>
            <w:r w:rsidR="1E44FE14" w:rsidRPr="5427D0B4">
              <w:rPr>
                <w:rFonts w:ascii="Calibri" w:hAnsi="Calibri" w:cs="Calibri"/>
                <w:lang w:eastAsia="lt-LT"/>
              </w:rPr>
              <w:t xml:space="preserve">ja </w:t>
            </w:r>
            <w:r w:rsidRPr="5427D0B4">
              <w:rPr>
                <w:rFonts w:ascii="Calibri" w:hAnsi="Calibri" w:cs="Calibri"/>
                <w:lang w:eastAsia="lt-LT"/>
              </w:rPr>
              <w:t>(karštus patiekalus, garnyrus, salotas, padažus, gėrimus ir vaisius).</w:t>
            </w:r>
            <w:r w:rsidR="1E44FE14" w:rsidRPr="5427D0B4">
              <w:rPr>
                <w:rFonts w:ascii="Calibri" w:hAnsi="Calibri" w:cs="Calibri"/>
                <w:lang w:eastAsia="lt-LT"/>
              </w:rPr>
              <w:t xml:space="preserve"> &lt;...&gt; „</w:t>
            </w:r>
            <w:r w:rsidR="04A6A02A" w:rsidRPr="5427D0B4">
              <w:rPr>
                <w:rFonts w:ascii="Calibri" w:hAnsi="Calibri" w:cs="Calibri"/>
                <w:lang w:eastAsia="lt-LT"/>
              </w:rPr>
              <w:t>Visi mokiniai gali kartoti patiekalą ir tą daro”.</w:t>
            </w:r>
          </w:p>
          <w:p w14:paraId="6B88E4EB" w14:textId="0864DC54" w:rsidR="00EF0305" w:rsidRPr="00B502CF" w:rsidRDefault="00EF0305" w:rsidP="00775981">
            <w:pPr>
              <w:spacing w:line="276" w:lineRule="auto"/>
              <w:ind w:firstLine="601"/>
              <w:rPr>
                <w:rFonts w:ascii="Calibri" w:hAnsi="Calibri" w:cs="Calibri"/>
                <w:bCs/>
                <w:iCs/>
                <w:szCs w:val="24"/>
                <w:lang w:eastAsia="lt-LT"/>
              </w:rPr>
            </w:pPr>
            <w:r w:rsidRPr="00F756FE">
              <w:rPr>
                <w:rFonts w:ascii="Calibri" w:hAnsi="Calibri" w:cs="Calibri"/>
                <w:bCs/>
                <w:iCs/>
                <w:szCs w:val="24"/>
                <w:lang w:eastAsia="lt-LT"/>
              </w:rPr>
              <w:t>Pirmiau šioje išvadoje buvo nurodyta, kad Progimnazijoje maitinimas privalo būti organizuojamas pagal savitarnos (švediško stalo) principą, nes tai seka iš Sutarties turinio ir dėl to nereikalinga sudarinėti jokių papildomų susitarimų ar maitinimą savitarnos principu traktuoti kaip papildomą Sutartyje, Užsakyme bei Tiekėjo pasiūlyme nenumatytą paslaugą. Todėl Progimnazijos ir Tiekėjo sudarytas Susitarimas</w:t>
            </w:r>
            <w:r w:rsidR="0085028C">
              <w:rPr>
                <w:rFonts w:ascii="Calibri" w:hAnsi="Calibri" w:cs="Calibri"/>
                <w:bCs/>
                <w:iCs/>
                <w:szCs w:val="24"/>
                <w:lang w:eastAsia="lt-LT"/>
              </w:rPr>
              <w:t xml:space="preserve"> Nr. 1</w:t>
            </w:r>
            <w:r w:rsidRPr="00F756FE">
              <w:rPr>
                <w:rFonts w:ascii="Calibri" w:hAnsi="Calibri" w:cs="Calibri"/>
                <w:bCs/>
                <w:iCs/>
                <w:szCs w:val="24"/>
                <w:lang w:eastAsia="lt-LT"/>
              </w:rPr>
              <w:t>, taip pat Susitarimas Nr.</w:t>
            </w:r>
            <w:r w:rsidR="00A47F78">
              <w:rPr>
                <w:rFonts w:ascii="Calibri" w:hAnsi="Calibri" w:cs="Calibri"/>
                <w:bCs/>
                <w:iCs/>
                <w:szCs w:val="24"/>
                <w:lang w:eastAsia="lt-LT"/>
              </w:rPr>
              <w:t xml:space="preserve"> </w:t>
            </w:r>
            <w:r w:rsidRPr="00F756FE">
              <w:rPr>
                <w:rFonts w:ascii="Calibri" w:hAnsi="Calibri" w:cs="Calibri"/>
                <w:bCs/>
                <w:iCs/>
                <w:szCs w:val="24"/>
                <w:lang w:eastAsia="lt-LT"/>
              </w:rPr>
              <w:t>2, kuriuo padidintos kainos, nurodytos Susitarime Nr. 1</w:t>
            </w:r>
            <w:r w:rsidR="00A47F78">
              <w:rPr>
                <w:rFonts w:ascii="Calibri" w:hAnsi="Calibri" w:cs="Calibri"/>
                <w:bCs/>
                <w:iCs/>
                <w:szCs w:val="24"/>
                <w:lang w:eastAsia="lt-LT"/>
              </w:rPr>
              <w:t>,</w:t>
            </w:r>
            <w:r w:rsidRPr="00F756FE">
              <w:rPr>
                <w:rFonts w:ascii="Calibri" w:hAnsi="Calibri" w:cs="Calibri"/>
                <w:bCs/>
                <w:iCs/>
                <w:szCs w:val="24"/>
                <w:lang w:eastAsia="lt-LT"/>
              </w:rPr>
              <w:t xml:space="preserve"> vertintini kaip neteisėtas bandymas dirbtinai, nesilaikant Sutarties sąlygų, padidinti Tiekėjo pasiūlyme nurodytus mokamo maitinimo įkainius ir sąlygojantis esminį Sutarties pakeitimą</w:t>
            </w:r>
            <w:r w:rsidR="00BD7725">
              <w:rPr>
                <w:rFonts w:ascii="Calibri" w:hAnsi="Calibri" w:cs="Calibri"/>
                <w:bCs/>
                <w:iCs/>
                <w:szCs w:val="24"/>
                <w:lang w:eastAsia="lt-LT"/>
              </w:rPr>
              <w:t>.</w:t>
            </w:r>
            <w:r w:rsidRPr="00F756FE">
              <w:rPr>
                <w:rFonts w:ascii="Calibri" w:hAnsi="Calibri" w:cs="Calibri"/>
                <w:bCs/>
                <w:iCs/>
                <w:szCs w:val="24"/>
                <w:lang w:eastAsia="lt-LT"/>
              </w:rPr>
              <w:t xml:space="preserve"> </w:t>
            </w:r>
          </w:p>
          <w:p w14:paraId="5BB77DE4" w14:textId="24CD8299" w:rsidR="00332142" w:rsidRPr="00657464" w:rsidRDefault="52C029CF" w:rsidP="00775981">
            <w:pPr>
              <w:spacing w:line="276" w:lineRule="auto"/>
              <w:ind w:firstLine="601"/>
              <w:rPr>
                <w:rFonts w:ascii="Calibri" w:hAnsi="Calibri" w:cs="Calibri"/>
                <w:lang w:eastAsia="lt-LT"/>
              </w:rPr>
            </w:pPr>
            <w:r w:rsidRPr="5427D0B4">
              <w:rPr>
                <w:rFonts w:ascii="Calibri" w:hAnsi="Calibri" w:cs="Calibri"/>
                <w:lang w:eastAsia="lt-LT"/>
              </w:rPr>
              <w:t xml:space="preserve">Atkreiptinas dėmesys, kad </w:t>
            </w:r>
            <w:r w:rsidR="0853DEF6" w:rsidRPr="5427D0B4">
              <w:rPr>
                <w:rFonts w:ascii="Calibri" w:hAnsi="Calibri" w:cs="Calibri"/>
                <w:lang w:eastAsia="lt-LT"/>
              </w:rPr>
              <w:t xml:space="preserve">Perkančiosios organizacijos nurodytas </w:t>
            </w:r>
            <w:r w:rsidRPr="5427D0B4">
              <w:rPr>
                <w:rFonts w:ascii="Calibri" w:hAnsi="Calibri" w:cs="Calibri"/>
                <w:b/>
                <w:bCs/>
                <w:lang w:eastAsia="lt-LT"/>
              </w:rPr>
              <w:t xml:space="preserve">Susitarimo Nr. 1 ir Susitarimo Nr. </w:t>
            </w:r>
            <w:r w:rsidR="7FA5CC6B" w:rsidRPr="5427D0B4">
              <w:rPr>
                <w:rFonts w:ascii="Calibri" w:hAnsi="Calibri" w:cs="Calibri"/>
                <w:b/>
                <w:bCs/>
                <w:lang w:eastAsia="lt-LT"/>
              </w:rPr>
              <w:t>2</w:t>
            </w:r>
            <w:r w:rsidRPr="5427D0B4">
              <w:rPr>
                <w:rFonts w:ascii="Calibri" w:hAnsi="Calibri" w:cs="Calibri"/>
                <w:b/>
                <w:bCs/>
                <w:lang w:eastAsia="lt-LT"/>
              </w:rPr>
              <w:t xml:space="preserve"> </w:t>
            </w:r>
            <w:r w:rsidR="4306BAD5" w:rsidRPr="5427D0B4">
              <w:rPr>
                <w:rFonts w:ascii="Calibri" w:hAnsi="Calibri" w:cs="Calibri"/>
                <w:b/>
                <w:bCs/>
                <w:lang w:eastAsia="lt-LT"/>
              </w:rPr>
              <w:t>sudarymo</w:t>
            </w:r>
            <w:r w:rsidRPr="5427D0B4">
              <w:rPr>
                <w:rFonts w:ascii="Calibri" w:hAnsi="Calibri" w:cs="Calibri"/>
                <w:b/>
                <w:bCs/>
                <w:lang w:eastAsia="lt-LT"/>
              </w:rPr>
              <w:t xml:space="preserve"> pagrindas yra </w:t>
            </w:r>
            <w:r w:rsidR="2BBBD9BD" w:rsidRPr="5427D0B4">
              <w:rPr>
                <w:rFonts w:ascii="Calibri" w:hAnsi="Calibri" w:cs="Calibri"/>
                <w:b/>
                <w:bCs/>
                <w:lang w:eastAsia="lt-LT"/>
              </w:rPr>
              <w:t>nepagrįstas</w:t>
            </w:r>
            <w:r w:rsidRPr="5427D0B4">
              <w:rPr>
                <w:rFonts w:ascii="Calibri" w:hAnsi="Calibri" w:cs="Calibri"/>
                <w:b/>
                <w:bCs/>
                <w:lang w:eastAsia="lt-LT"/>
              </w:rPr>
              <w:t xml:space="preserve">, kadangi maitinimas savitarnos (švediško stalo) principu nėra „Sutarties priede nenurodyta, tačiau su pirkimo objektu susijusi Paslauga“, </w:t>
            </w:r>
            <w:r w:rsidR="0EA9D95A" w:rsidRPr="5427D0B4">
              <w:rPr>
                <w:rFonts w:ascii="Calibri" w:hAnsi="Calibri" w:cs="Calibri"/>
                <w:b/>
                <w:bCs/>
                <w:lang w:eastAsia="lt-LT"/>
              </w:rPr>
              <w:t xml:space="preserve">ji </w:t>
            </w:r>
            <w:r w:rsidR="479FB681" w:rsidRPr="5427D0B4">
              <w:rPr>
                <w:rFonts w:ascii="Calibri" w:hAnsi="Calibri" w:cs="Calibri"/>
                <w:b/>
                <w:bCs/>
                <w:lang w:eastAsia="lt-LT"/>
              </w:rPr>
              <w:t xml:space="preserve">(savitarna) </w:t>
            </w:r>
            <w:r w:rsidRPr="5427D0B4">
              <w:rPr>
                <w:rFonts w:ascii="Calibri" w:hAnsi="Calibri" w:cs="Calibri"/>
                <w:b/>
                <w:bCs/>
                <w:lang w:eastAsia="lt-LT"/>
              </w:rPr>
              <w:t>nėra „papildoma paslauga“</w:t>
            </w:r>
            <w:r w:rsidRPr="5427D0B4">
              <w:rPr>
                <w:rFonts w:ascii="Calibri" w:hAnsi="Calibri" w:cs="Calibri"/>
                <w:lang w:eastAsia="lt-LT"/>
              </w:rPr>
              <w:t xml:space="preserve">. Kaip buvo minėta šios vertinimo išvados I dalyje, Progimnazija Užsakyme pageidavo maitinimo švediško stalo (savitarnos) principu ir Tiekėjas pasiūlyme būtent tokį maitinimo organizavimo principą pasiūlė. Tačiau Susitarimu </w:t>
            </w:r>
            <w:r w:rsidR="715351FA" w:rsidRPr="5427D0B4">
              <w:rPr>
                <w:rFonts w:ascii="Calibri" w:hAnsi="Calibri" w:cs="Calibri"/>
                <w:lang w:eastAsia="lt-LT"/>
              </w:rPr>
              <w:t xml:space="preserve">Nr. 1 </w:t>
            </w:r>
            <w:r w:rsidRPr="5427D0B4">
              <w:rPr>
                <w:rFonts w:ascii="Calibri" w:hAnsi="Calibri" w:cs="Calibri"/>
                <w:lang w:eastAsia="lt-LT"/>
              </w:rPr>
              <w:t>buvo faktiškai pakeisti (padidinti) pasiūlyme nurodyti mokamo maitinimo pietų įkainiai ir neteisingai interpretuotas savitarnos (švediško stalo) maitinimo organizavimo principas. Reiktų pažymėti, kad tokie ydingi tiekėjų pasiūlyme nurodytų mokamo maitinimo įkainių pakeitimo atvejai nėra unikalūs – Viešosios įstaigos CPO LT parengtose „Maitinimo paslaugų ugdymo įstaigoms sutarčių vykdymo rekomendacijose“</w:t>
            </w:r>
            <w:r w:rsidR="00332142" w:rsidRPr="5427D0B4">
              <w:rPr>
                <w:rStyle w:val="FootnoteReference"/>
                <w:rFonts w:ascii="Calibri" w:hAnsi="Calibri" w:cs="Calibri"/>
                <w:lang w:eastAsia="lt-LT"/>
              </w:rPr>
              <w:footnoteReference w:id="36"/>
            </w:r>
            <w:r w:rsidRPr="5427D0B4">
              <w:rPr>
                <w:rFonts w:ascii="Calibri" w:hAnsi="Calibri" w:cs="Calibri"/>
                <w:lang w:eastAsia="lt-LT"/>
              </w:rPr>
              <w:t xml:space="preserve"> nurodyta, jog pasitaiko atvejų, kuomet tiekėjas, teikdamas pasiūlymą, sutinka su Perkančiosios organizacijos nurodytomis sąlygomis, t. y. taikyti asmenų aptarnavimo formą – savitarną (švedišką stalą), tačiau vėliau siekia pakeisti sutartyje nustatytą įkainį, motyvuodamas tuo, kad tiekėjas patiria didesnių išlaidų nei sutartyje numatytas įkainis. Vertintina, kad Susitarimas </w:t>
            </w:r>
            <w:r w:rsidR="715351FA" w:rsidRPr="5427D0B4">
              <w:rPr>
                <w:rFonts w:ascii="Calibri" w:hAnsi="Calibri" w:cs="Calibri"/>
                <w:lang w:eastAsia="lt-LT"/>
              </w:rPr>
              <w:t xml:space="preserve">Nr. 1 </w:t>
            </w:r>
            <w:r w:rsidRPr="5427D0B4">
              <w:rPr>
                <w:rFonts w:ascii="Calibri" w:hAnsi="Calibri" w:cs="Calibri"/>
                <w:lang w:eastAsia="lt-LT"/>
              </w:rPr>
              <w:t xml:space="preserve">yra būtent toks neteisėtas bandymas pakeisti Sutartį, padidinti Tiekėjo pasiūlyme nurodytus mokamo maitinimo įkainius ir dėl šio </w:t>
            </w:r>
            <w:r w:rsidR="43B91459" w:rsidRPr="5427D0B4">
              <w:rPr>
                <w:rFonts w:ascii="Calibri" w:hAnsi="Calibri" w:cs="Calibri"/>
                <w:lang w:eastAsia="lt-LT"/>
              </w:rPr>
              <w:t>s</w:t>
            </w:r>
            <w:r w:rsidRPr="5427D0B4">
              <w:rPr>
                <w:rFonts w:ascii="Calibri" w:hAnsi="Calibri" w:cs="Calibri"/>
                <w:lang w:eastAsia="lt-LT"/>
              </w:rPr>
              <w:t>usitarimo</w:t>
            </w:r>
            <w:r w:rsidR="4AE80845" w:rsidRPr="5427D0B4">
              <w:rPr>
                <w:rFonts w:ascii="Calibri" w:hAnsi="Calibri" w:cs="Calibri"/>
                <w:lang w:eastAsia="lt-LT"/>
              </w:rPr>
              <w:t xml:space="preserve"> </w:t>
            </w:r>
            <w:r w:rsidRPr="5427D0B4">
              <w:rPr>
                <w:rFonts w:ascii="Calibri" w:hAnsi="Calibri" w:cs="Calibri"/>
                <w:lang w:eastAsia="lt-LT"/>
              </w:rPr>
              <w:t>ekonominė Sutarties šalių pusiausvyra pasikeitė Tiekėjo naudai taip, kaip nebuvo aptarta pradinėje Sutartyje.</w:t>
            </w:r>
          </w:p>
          <w:p w14:paraId="20752A00" w14:textId="346B3B89" w:rsidR="00332142" w:rsidRPr="00657464" w:rsidRDefault="52C029CF" w:rsidP="00775981">
            <w:pPr>
              <w:spacing w:line="276" w:lineRule="auto"/>
              <w:ind w:firstLine="567"/>
              <w:rPr>
                <w:rFonts w:ascii="Calibri" w:hAnsi="Calibri" w:cs="Calibri"/>
              </w:rPr>
            </w:pPr>
            <w:r w:rsidRPr="5427D0B4">
              <w:rPr>
                <w:rFonts w:ascii="Calibri" w:hAnsi="Calibri" w:cs="Calibri"/>
                <w:lang w:eastAsia="lt-LT"/>
              </w:rPr>
              <w:t xml:space="preserve">Atsižvelgiant į pirmiau išdėstytą, konstatuotina, kad Perkančiosios organizacijos ir Tiekėjo sudarytas Susitarimas </w:t>
            </w:r>
            <w:r w:rsidR="3B6DED90" w:rsidRPr="5427D0B4">
              <w:rPr>
                <w:rFonts w:ascii="Calibri" w:hAnsi="Calibri" w:cs="Calibri"/>
                <w:lang w:eastAsia="lt-LT"/>
              </w:rPr>
              <w:t xml:space="preserve">Nr. 1 </w:t>
            </w:r>
            <w:r w:rsidRPr="5427D0B4">
              <w:rPr>
                <w:rFonts w:ascii="Calibri" w:hAnsi="Calibri" w:cs="Calibri"/>
                <w:lang w:eastAsia="lt-LT"/>
              </w:rPr>
              <w:t>neatitinka Įstatym</w:t>
            </w:r>
            <w:r w:rsidR="4DD8272F" w:rsidRPr="5427D0B4">
              <w:rPr>
                <w:rFonts w:ascii="Calibri" w:hAnsi="Calibri" w:cs="Calibri"/>
                <w:lang w:eastAsia="lt-LT"/>
              </w:rPr>
              <w:t>o</w:t>
            </w:r>
            <w:r w:rsidRPr="5427D0B4">
              <w:rPr>
                <w:rFonts w:ascii="Calibri" w:hAnsi="Calibri" w:cs="Calibri"/>
                <w:lang w:eastAsia="lt-LT"/>
              </w:rPr>
              <w:t xml:space="preserve"> 89 straipsnio 1 ir 2 dalyse nustatytų viešųjų pirkimų sutarčių keitimo pagrindų ir sąlygoja esminį Sutarties pakeitimą (dėl Susitarimo</w:t>
            </w:r>
            <w:r w:rsidR="07CB8820" w:rsidRPr="5427D0B4">
              <w:rPr>
                <w:rFonts w:ascii="Calibri" w:hAnsi="Calibri" w:cs="Calibri"/>
                <w:lang w:eastAsia="lt-LT"/>
              </w:rPr>
              <w:t xml:space="preserve"> Nr. 1</w:t>
            </w:r>
            <w:r w:rsidRPr="5427D0B4">
              <w:rPr>
                <w:rFonts w:ascii="Calibri" w:hAnsi="Calibri" w:cs="Calibri"/>
                <w:lang w:eastAsia="lt-LT"/>
              </w:rPr>
              <w:t xml:space="preserve"> ekonominė Sutarties pusiausvyra pasikeitė Tiekėjo naudai taip, kaip nebuvo aptarta pradinėje Sutartyje), todėl tokiam pakeitimui atlikti turi būti atliekama nauja pirkimo procedūra pagal Įstatymo reikalavimus. Tarnyba konstatuoja, kad Perkančioji organizacija, sudariusi Susitarimą Nr.</w:t>
            </w:r>
            <w:r w:rsidR="00222378" w:rsidRPr="00657464">
              <w:rPr>
                <w:rFonts w:ascii="Calibri" w:eastAsia="Calibri" w:hAnsi="Calibri" w:cs="Calibri"/>
                <w:szCs w:val="24"/>
                <w:lang w:eastAsia="lt-LT"/>
              </w:rPr>
              <w:t xml:space="preserve">  </w:t>
            </w:r>
            <w:r w:rsidRPr="5427D0B4">
              <w:rPr>
                <w:rFonts w:ascii="Calibri" w:hAnsi="Calibri" w:cs="Calibri"/>
                <w:lang w:eastAsia="lt-LT"/>
              </w:rPr>
              <w:t xml:space="preserve">1 ir Susitarimą Nr. </w:t>
            </w:r>
            <w:r w:rsidR="5E4C8007" w:rsidRPr="5427D0B4">
              <w:rPr>
                <w:rFonts w:ascii="Calibri" w:hAnsi="Calibri" w:cs="Calibri"/>
                <w:lang w:eastAsia="lt-LT"/>
              </w:rPr>
              <w:t>2</w:t>
            </w:r>
            <w:r w:rsidRPr="5427D0B4">
              <w:rPr>
                <w:rFonts w:ascii="Calibri" w:hAnsi="Calibri" w:cs="Calibri"/>
                <w:lang w:eastAsia="lt-LT"/>
              </w:rPr>
              <w:t xml:space="preserve">, atliko neteisėtą esminį Sutarties pakeitimą, pažeidė Įstatymo 17 straipsnio 1 dalyje įtvirtintą skaidrumo principą, </w:t>
            </w:r>
            <w:r w:rsidRPr="5427D0B4">
              <w:rPr>
                <w:rFonts w:asciiTheme="minorHAnsi" w:hAnsiTheme="minorHAnsi" w:cstheme="minorBidi"/>
              </w:rPr>
              <w:t>89 straipsnio 1, 2 ir 5 dalis.</w:t>
            </w:r>
          </w:p>
        </w:tc>
      </w:tr>
      <w:tr w:rsidR="00C92EE6" w:rsidRPr="00657464" w14:paraId="09E4398E" w14:textId="77777777" w:rsidTr="00222378">
        <w:tc>
          <w:tcPr>
            <w:tcW w:w="562" w:type="dxa"/>
            <w:tcBorders>
              <w:top w:val="single" w:sz="4" w:space="0" w:color="auto"/>
              <w:left w:val="single" w:sz="4" w:space="0" w:color="auto"/>
              <w:bottom w:val="single" w:sz="4" w:space="0" w:color="auto"/>
              <w:right w:val="single" w:sz="4" w:space="0" w:color="auto"/>
            </w:tcBorders>
          </w:tcPr>
          <w:p w14:paraId="3A7E667F" w14:textId="6AD62A91" w:rsidR="00C92EE6" w:rsidRDefault="00C81AD5" w:rsidP="00775981">
            <w:pPr>
              <w:spacing w:line="276" w:lineRule="auto"/>
              <w:jc w:val="center"/>
              <w:rPr>
                <w:rFonts w:ascii="Calibri" w:hAnsi="Calibri" w:cs="Calibri"/>
                <w:bCs/>
                <w:szCs w:val="24"/>
                <w:lang w:eastAsia="lt-LT"/>
              </w:rPr>
            </w:pPr>
            <w:r>
              <w:rPr>
                <w:rFonts w:ascii="Calibri" w:hAnsi="Calibri" w:cs="Calibri"/>
                <w:bCs/>
                <w:szCs w:val="24"/>
                <w:lang w:eastAsia="lt-LT"/>
              </w:rPr>
              <w:lastRenderedPageBreak/>
              <w:t>2</w:t>
            </w:r>
            <w:r w:rsidR="00C92EE6">
              <w:rPr>
                <w:rFonts w:ascii="Calibri" w:hAnsi="Calibri" w:cs="Calibri"/>
                <w:bCs/>
                <w:szCs w:val="24"/>
                <w:lang w:eastAsia="lt-LT"/>
              </w:rPr>
              <w:t>.</w:t>
            </w:r>
          </w:p>
        </w:tc>
        <w:tc>
          <w:tcPr>
            <w:tcW w:w="9644" w:type="dxa"/>
            <w:tcBorders>
              <w:top w:val="single" w:sz="4" w:space="0" w:color="auto"/>
              <w:left w:val="single" w:sz="4" w:space="0" w:color="auto"/>
              <w:bottom w:val="single" w:sz="4" w:space="0" w:color="auto"/>
              <w:right w:val="single" w:sz="4" w:space="0" w:color="auto"/>
            </w:tcBorders>
          </w:tcPr>
          <w:p w14:paraId="1E2EF11A" w14:textId="72FA7FE2" w:rsidR="00C92EE6" w:rsidRDefault="00BA6C41" w:rsidP="00775981">
            <w:pPr>
              <w:spacing w:line="276" w:lineRule="auto"/>
              <w:ind w:firstLine="139"/>
              <w:rPr>
                <w:rFonts w:asciiTheme="minorHAnsi" w:hAnsiTheme="minorHAnsi" w:cstheme="minorHAnsi"/>
                <w:bCs/>
                <w:iCs/>
                <w:szCs w:val="24"/>
                <w:lang w:eastAsia="lt-LT"/>
              </w:rPr>
            </w:pPr>
            <w:r w:rsidRPr="00E47206">
              <w:rPr>
                <w:rFonts w:ascii="Calibri" w:hAnsi="Calibri" w:cs="Calibri"/>
                <w:szCs w:val="24"/>
              </w:rPr>
              <w:t>Įstatymo 17 straipsnio 1 dalis</w:t>
            </w:r>
            <w:r w:rsidRPr="00E47206">
              <w:rPr>
                <w:rStyle w:val="FootnoteReference"/>
                <w:rFonts w:ascii="Calibri" w:hAnsi="Calibri" w:cs="Calibri"/>
                <w:szCs w:val="24"/>
              </w:rPr>
              <w:footnoteReference w:id="37"/>
            </w:r>
            <w:r w:rsidR="00E13452">
              <w:rPr>
                <w:rFonts w:ascii="Calibri" w:hAnsi="Calibri" w:cs="Calibri"/>
                <w:szCs w:val="24"/>
              </w:rPr>
              <w:t>,</w:t>
            </w:r>
            <w:r w:rsidR="00C92EE6">
              <w:rPr>
                <w:rFonts w:asciiTheme="minorHAnsi" w:hAnsiTheme="minorHAnsi" w:cstheme="minorHAnsi"/>
                <w:bCs/>
                <w:iCs/>
                <w:szCs w:val="24"/>
                <w:lang w:eastAsia="lt-LT"/>
              </w:rPr>
              <w:t xml:space="preserve"> </w:t>
            </w:r>
            <w:r w:rsidR="00C92EE6" w:rsidRPr="005A61BE">
              <w:rPr>
                <w:rFonts w:asciiTheme="minorHAnsi" w:hAnsiTheme="minorHAnsi" w:cstheme="minorHAnsi"/>
                <w:bCs/>
                <w:iCs/>
                <w:szCs w:val="24"/>
                <w:lang w:eastAsia="lt-LT"/>
              </w:rPr>
              <w:t>86 straipsnio 9 dalis</w:t>
            </w:r>
            <w:r w:rsidR="00C92EE6">
              <w:rPr>
                <w:rStyle w:val="FootnoteReference"/>
                <w:rFonts w:asciiTheme="minorHAnsi" w:hAnsiTheme="minorHAnsi" w:cstheme="minorHAnsi"/>
                <w:bCs/>
                <w:iCs/>
                <w:szCs w:val="24"/>
                <w:lang w:eastAsia="lt-LT"/>
              </w:rPr>
              <w:footnoteReference w:id="38"/>
            </w:r>
            <w:r w:rsidR="00C92EE6">
              <w:rPr>
                <w:rFonts w:asciiTheme="minorHAnsi" w:hAnsiTheme="minorHAnsi" w:cstheme="minorHAnsi"/>
                <w:bCs/>
                <w:iCs/>
                <w:szCs w:val="24"/>
                <w:lang w:eastAsia="lt-LT"/>
              </w:rPr>
              <w:t>.</w:t>
            </w:r>
          </w:p>
        </w:tc>
      </w:tr>
      <w:tr w:rsidR="00F62560" w:rsidRPr="00657464" w14:paraId="6C356EC0" w14:textId="77777777" w:rsidTr="00222378">
        <w:tblPrEx>
          <w:tblCellMar>
            <w:left w:w="108" w:type="dxa"/>
            <w:right w:w="108" w:type="dxa"/>
          </w:tblCellMar>
        </w:tblPrEx>
        <w:tc>
          <w:tcPr>
            <w:tcW w:w="10206" w:type="dxa"/>
            <w:gridSpan w:val="2"/>
            <w:tcBorders>
              <w:top w:val="single" w:sz="4" w:space="0" w:color="auto"/>
              <w:left w:val="single" w:sz="4" w:space="0" w:color="auto"/>
              <w:bottom w:val="single" w:sz="4" w:space="0" w:color="auto"/>
              <w:right w:val="single" w:sz="4" w:space="0" w:color="auto"/>
            </w:tcBorders>
            <w:vAlign w:val="center"/>
          </w:tcPr>
          <w:p w14:paraId="64DF7918" w14:textId="194C8773" w:rsidR="0060046D" w:rsidRPr="00657464" w:rsidRDefault="1300370F" w:rsidP="00775981">
            <w:pPr>
              <w:spacing w:line="276" w:lineRule="auto"/>
              <w:ind w:firstLine="601"/>
              <w:rPr>
                <w:rFonts w:ascii="Calibri" w:hAnsi="Calibri" w:cs="Calibri"/>
                <w:lang w:eastAsia="lt-LT"/>
              </w:rPr>
            </w:pPr>
            <w:r w:rsidRPr="5427D0B4">
              <w:rPr>
                <w:rFonts w:asciiTheme="minorHAnsi" w:hAnsiTheme="minorHAnsi" w:cstheme="minorBidi"/>
                <w:lang w:eastAsia="lt-LT"/>
              </w:rPr>
              <w:t xml:space="preserve">Įstatymo 86 straipsnio 9 dalyje nustatyta pareiga perkančiajai organizacijai CVP IS paskelbti </w:t>
            </w:r>
            <w:r w:rsidRPr="5427D0B4">
              <w:rPr>
                <w:rFonts w:asciiTheme="minorHAnsi" w:hAnsiTheme="minorHAnsi" w:cstheme="minorBidi"/>
                <w:b/>
                <w:bCs/>
                <w:lang w:eastAsia="lt-LT"/>
              </w:rPr>
              <w:t xml:space="preserve">raštu </w:t>
            </w:r>
            <w:r w:rsidRPr="5427D0B4">
              <w:rPr>
                <w:rFonts w:asciiTheme="minorHAnsi" w:hAnsiTheme="minorHAnsi" w:cstheme="minorBidi"/>
                <w:lang w:eastAsia="lt-LT"/>
              </w:rPr>
              <w:t xml:space="preserve">pateiktą laimėjusį pasiūlymą, raštu sudarytą pirkimo sutartį, preliminariąją sutartį ir šių </w:t>
            </w:r>
            <w:r w:rsidRPr="5427D0B4">
              <w:rPr>
                <w:rFonts w:asciiTheme="minorHAnsi" w:hAnsiTheme="minorHAnsi" w:cstheme="minorBidi"/>
                <w:b/>
                <w:bCs/>
                <w:lang w:eastAsia="lt-LT"/>
              </w:rPr>
              <w:t>sutarčių pakeitimus</w:t>
            </w:r>
            <w:r w:rsidRPr="5427D0B4">
              <w:rPr>
                <w:rFonts w:asciiTheme="minorHAnsi" w:hAnsiTheme="minorHAnsi" w:cstheme="minorBidi"/>
                <w:lang w:eastAsia="lt-LT"/>
              </w:rPr>
              <w:t xml:space="preserve">. </w:t>
            </w:r>
            <w:r w:rsidR="00823125">
              <w:rPr>
                <w:rFonts w:asciiTheme="minorHAnsi" w:hAnsiTheme="minorHAnsi" w:cstheme="minorBidi"/>
                <w:lang w:eastAsia="lt-LT"/>
              </w:rPr>
              <w:t xml:space="preserve">Nustatyta, jog </w:t>
            </w:r>
            <w:r w:rsidR="00823125" w:rsidRPr="00823125">
              <w:rPr>
                <w:rFonts w:asciiTheme="minorHAnsi" w:hAnsiTheme="minorHAnsi" w:cstheme="minorBidi"/>
                <w:lang w:eastAsia="lt-LT"/>
              </w:rPr>
              <w:t xml:space="preserve">Sutartis </w:t>
            </w:r>
            <w:r w:rsidR="064E3501" w:rsidRPr="00823125">
              <w:rPr>
                <w:rFonts w:asciiTheme="minorHAnsi" w:hAnsiTheme="minorHAnsi" w:cstheme="minorBidi"/>
                <w:lang w:eastAsia="lt-LT"/>
              </w:rPr>
              <w:t>paviešinta 2024</w:t>
            </w:r>
            <w:r w:rsidR="006F5B26" w:rsidRPr="00823125">
              <w:rPr>
                <w:rFonts w:ascii="Calibri" w:eastAsia="Calibri" w:hAnsi="Calibri" w:cs="Calibri"/>
                <w:szCs w:val="24"/>
                <w:lang w:eastAsia="lt-LT"/>
              </w:rPr>
              <w:t> </w:t>
            </w:r>
            <w:r w:rsidR="708241A0" w:rsidRPr="00823125">
              <w:rPr>
                <w:rFonts w:asciiTheme="minorHAnsi" w:hAnsiTheme="minorHAnsi" w:cstheme="minorBidi"/>
                <w:lang w:eastAsia="lt-LT"/>
              </w:rPr>
              <w:t>m.</w:t>
            </w:r>
            <w:r w:rsidR="006F5B26" w:rsidRPr="00823125">
              <w:rPr>
                <w:rFonts w:ascii="Calibri" w:eastAsia="Calibri" w:hAnsi="Calibri" w:cs="Calibri"/>
                <w:szCs w:val="24"/>
                <w:lang w:eastAsia="lt-LT"/>
              </w:rPr>
              <w:t> </w:t>
            </w:r>
            <w:r w:rsidR="708241A0" w:rsidRPr="00823125">
              <w:rPr>
                <w:rFonts w:asciiTheme="minorHAnsi" w:hAnsiTheme="minorHAnsi" w:cstheme="minorBidi"/>
                <w:lang w:eastAsia="lt-LT"/>
              </w:rPr>
              <w:t>kovo</w:t>
            </w:r>
            <w:r w:rsidR="006F5B26" w:rsidRPr="00823125">
              <w:rPr>
                <w:rFonts w:ascii="Calibri" w:eastAsia="Calibri" w:hAnsi="Calibri" w:cs="Calibri"/>
                <w:szCs w:val="24"/>
                <w:lang w:eastAsia="lt-LT"/>
              </w:rPr>
              <w:t> </w:t>
            </w:r>
            <w:r w:rsidR="708241A0" w:rsidRPr="00823125">
              <w:rPr>
                <w:rFonts w:asciiTheme="minorHAnsi" w:hAnsiTheme="minorHAnsi" w:cstheme="minorBidi"/>
                <w:lang w:eastAsia="lt-LT"/>
              </w:rPr>
              <w:t>15</w:t>
            </w:r>
            <w:r w:rsidR="006F5B26" w:rsidRPr="00823125">
              <w:rPr>
                <w:rFonts w:ascii="Calibri" w:eastAsia="Calibri" w:hAnsi="Calibri" w:cs="Calibri"/>
                <w:szCs w:val="24"/>
                <w:lang w:eastAsia="lt-LT"/>
              </w:rPr>
              <w:t> </w:t>
            </w:r>
            <w:r w:rsidR="708241A0" w:rsidRPr="00823125">
              <w:rPr>
                <w:rFonts w:asciiTheme="minorHAnsi" w:hAnsiTheme="minorHAnsi" w:cstheme="minorBidi"/>
                <w:lang w:eastAsia="lt-LT"/>
              </w:rPr>
              <w:t xml:space="preserve"> d.</w:t>
            </w:r>
            <w:r w:rsidR="000B56F6" w:rsidRPr="00823125">
              <w:rPr>
                <w:rFonts w:asciiTheme="minorHAnsi" w:hAnsiTheme="minorHAnsi" w:cstheme="minorBidi"/>
                <w:lang w:eastAsia="lt-LT"/>
              </w:rPr>
              <w:t xml:space="preserve">, </w:t>
            </w:r>
            <w:r w:rsidR="008E380D" w:rsidRPr="00823125">
              <w:rPr>
                <w:rFonts w:asciiTheme="minorHAnsi" w:hAnsiTheme="minorHAnsi" w:cstheme="minorBidi"/>
                <w:lang w:eastAsia="lt-LT"/>
              </w:rPr>
              <w:t>2025 m.</w:t>
            </w:r>
            <w:r w:rsidR="003A0360" w:rsidRPr="00823125">
              <w:rPr>
                <w:rFonts w:asciiTheme="minorHAnsi" w:hAnsiTheme="minorHAnsi" w:cstheme="minorBidi"/>
                <w:lang w:eastAsia="lt-LT"/>
              </w:rPr>
              <w:t xml:space="preserve"> Susitarimas Nr. 1</w:t>
            </w:r>
            <w:r w:rsidR="008E380D" w:rsidRPr="00823125">
              <w:rPr>
                <w:rFonts w:asciiTheme="minorHAnsi" w:hAnsiTheme="minorHAnsi" w:cstheme="minorBidi"/>
                <w:lang w:eastAsia="lt-LT"/>
              </w:rPr>
              <w:t xml:space="preserve"> </w:t>
            </w:r>
            <w:r w:rsidR="003A0360" w:rsidRPr="00823125">
              <w:rPr>
                <w:rFonts w:asciiTheme="minorHAnsi" w:hAnsiTheme="minorHAnsi" w:cstheme="minorBidi"/>
                <w:lang w:eastAsia="lt-LT"/>
              </w:rPr>
              <w:t xml:space="preserve">paviešintas </w:t>
            </w:r>
            <w:r w:rsidR="005875A0" w:rsidRPr="00823125">
              <w:rPr>
                <w:rFonts w:asciiTheme="minorHAnsi" w:hAnsiTheme="minorHAnsi" w:cstheme="minorBidi"/>
                <w:lang w:eastAsia="lt-LT"/>
              </w:rPr>
              <w:t>du kartus</w:t>
            </w:r>
            <w:r w:rsidR="006318F0" w:rsidRPr="00823125">
              <w:rPr>
                <w:rFonts w:asciiTheme="minorHAnsi" w:hAnsiTheme="minorHAnsi" w:cstheme="minorBidi"/>
                <w:lang w:eastAsia="lt-LT"/>
              </w:rPr>
              <w:t xml:space="preserve"> </w:t>
            </w:r>
            <w:r w:rsidR="00823125" w:rsidRPr="00823125">
              <w:rPr>
                <w:rFonts w:ascii="Calibri" w:hAnsi="Calibri" w:cs="Calibri"/>
                <w:lang w:eastAsia="lt-LT"/>
              </w:rPr>
              <w:t xml:space="preserve">– </w:t>
            </w:r>
            <w:r w:rsidR="00F15160" w:rsidRPr="00823125">
              <w:rPr>
                <w:rFonts w:asciiTheme="minorHAnsi" w:hAnsiTheme="minorHAnsi" w:cstheme="minorBidi"/>
                <w:lang w:eastAsia="lt-LT"/>
              </w:rPr>
              <w:t>202</w:t>
            </w:r>
            <w:r w:rsidR="000361A6" w:rsidRPr="00823125">
              <w:rPr>
                <w:rFonts w:asciiTheme="minorHAnsi" w:hAnsiTheme="minorHAnsi" w:cstheme="minorBidi"/>
                <w:lang w:eastAsia="lt-LT"/>
              </w:rPr>
              <w:t>4</w:t>
            </w:r>
            <w:r w:rsidR="00F15160" w:rsidRPr="00823125">
              <w:rPr>
                <w:rFonts w:asciiTheme="minorHAnsi" w:hAnsiTheme="minorHAnsi" w:cstheme="minorBidi"/>
                <w:lang w:eastAsia="lt-LT"/>
              </w:rPr>
              <w:t xml:space="preserve"> m. </w:t>
            </w:r>
            <w:r w:rsidR="007775D7" w:rsidRPr="00823125">
              <w:rPr>
                <w:rFonts w:asciiTheme="minorHAnsi" w:hAnsiTheme="minorHAnsi" w:cstheme="minorBidi"/>
                <w:lang w:eastAsia="lt-LT"/>
              </w:rPr>
              <w:t>liepos 12</w:t>
            </w:r>
            <w:r w:rsidR="00F15160" w:rsidRPr="00823125">
              <w:rPr>
                <w:rFonts w:asciiTheme="minorHAnsi" w:hAnsiTheme="minorHAnsi" w:cstheme="minorBidi"/>
                <w:lang w:eastAsia="lt-LT"/>
              </w:rPr>
              <w:t xml:space="preserve"> d.</w:t>
            </w:r>
            <w:r w:rsidR="006318F0" w:rsidRPr="00823125">
              <w:rPr>
                <w:rFonts w:asciiTheme="minorHAnsi" w:hAnsiTheme="minorHAnsi" w:cstheme="minorBidi"/>
                <w:lang w:eastAsia="lt-LT"/>
              </w:rPr>
              <w:t xml:space="preserve"> ir 2025 m. sausio </w:t>
            </w:r>
            <w:r w:rsidR="00616AAB" w:rsidRPr="00823125">
              <w:rPr>
                <w:rFonts w:asciiTheme="minorHAnsi" w:hAnsiTheme="minorHAnsi" w:cstheme="minorBidi"/>
                <w:lang w:eastAsia="lt-LT"/>
              </w:rPr>
              <w:t>29 d.</w:t>
            </w:r>
            <w:r w:rsidR="00F15160" w:rsidRPr="00823125">
              <w:rPr>
                <w:rFonts w:asciiTheme="minorHAnsi" w:hAnsiTheme="minorHAnsi" w:cstheme="minorBidi"/>
                <w:lang w:eastAsia="lt-LT"/>
              </w:rPr>
              <w:t xml:space="preserve">, </w:t>
            </w:r>
            <w:r w:rsidR="003A0360" w:rsidRPr="00823125">
              <w:rPr>
                <w:rFonts w:asciiTheme="minorHAnsi" w:hAnsiTheme="minorHAnsi" w:cstheme="minorBidi"/>
                <w:lang w:eastAsia="lt-LT"/>
              </w:rPr>
              <w:t xml:space="preserve">2025 m. </w:t>
            </w:r>
            <w:r w:rsidR="00680CA1" w:rsidRPr="00823125">
              <w:rPr>
                <w:rFonts w:asciiTheme="minorHAnsi" w:hAnsiTheme="minorHAnsi" w:cstheme="minorBidi"/>
                <w:lang w:eastAsia="lt-LT"/>
              </w:rPr>
              <w:t>Susitarimas Nr. 3 p</w:t>
            </w:r>
            <w:r w:rsidR="006F5B26" w:rsidRPr="00823125">
              <w:rPr>
                <w:rFonts w:asciiTheme="minorHAnsi" w:hAnsiTheme="minorHAnsi" w:cstheme="minorBidi"/>
                <w:lang w:eastAsia="lt-LT"/>
              </w:rPr>
              <w:t>a</w:t>
            </w:r>
            <w:r w:rsidR="00680CA1" w:rsidRPr="00823125">
              <w:rPr>
                <w:rFonts w:asciiTheme="minorHAnsi" w:hAnsiTheme="minorHAnsi" w:cstheme="minorBidi"/>
                <w:lang w:eastAsia="lt-LT"/>
              </w:rPr>
              <w:t>viešintas 2025 m. balandžio 2</w:t>
            </w:r>
            <w:r w:rsidR="006F5B26" w:rsidRPr="00823125">
              <w:rPr>
                <w:rFonts w:asciiTheme="minorHAnsi" w:hAnsiTheme="minorHAnsi" w:cstheme="minorBidi"/>
                <w:lang w:eastAsia="lt-LT"/>
              </w:rPr>
              <w:t>9</w:t>
            </w:r>
            <w:r w:rsidR="00680CA1" w:rsidRPr="00823125">
              <w:rPr>
                <w:rFonts w:asciiTheme="minorHAnsi" w:hAnsiTheme="minorHAnsi" w:cstheme="minorBidi"/>
                <w:lang w:eastAsia="lt-LT"/>
              </w:rPr>
              <w:t xml:space="preserve"> d., </w:t>
            </w:r>
            <w:r w:rsidR="000B56F6" w:rsidRPr="00823125">
              <w:rPr>
                <w:rFonts w:asciiTheme="minorHAnsi" w:hAnsiTheme="minorHAnsi" w:cstheme="minorBidi"/>
                <w:lang w:eastAsia="lt-LT"/>
              </w:rPr>
              <w:t>Susitarim</w:t>
            </w:r>
            <w:r w:rsidR="009D033D" w:rsidRPr="00823125">
              <w:rPr>
                <w:rFonts w:asciiTheme="minorHAnsi" w:hAnsiTheme="minorHAnsi" w:cstheme="minorBidi"/>
                <w:lang w:eastAsia="lt-LT"/>
              </w:rPr>
              <w:t>as</w:t>
            </w:r>
            <w:r w:rsidR="000B56F6" w:rsidRPr="00823125">
              <w:rPr>
                <w:rFonts w:asciiTheme="minorHAnsi" w:hAnsiTheme="minorHAnsi" w:cstheme="minorBidi"/>
                <w:lang w:eastAsia="lt-LT"/>
              </w:rPr>
              <w:t xml:space="preserve"> Nr. 4 paviešintas 2025 m. gruodžio 15 d</w:t>
            </w:r>
            <w:r w:rsidR="00626E82" w:rsidRPr="00823125">
              <w:rPr>
                <w:rFonts w:asciiTheme="minorHAnsi" w:hAnsiTheme="minorHAnsi" w:cstheme="minorBidi"/>
                <w:lang w:eastAsia="lt-LT"/>
              </w:rPr>
              <w:t>.</w:t>
            </w:r>
            <w:r w:rsidR="00A174BC" w:rsidRPr="00823125">
              <w:rPr>
                <w:rFonts w:asciiTheme="minorHAnsi" w:hAnsiTheme="minorHAnsi" w:cstheme="minorBidi"/>
                <w:lang w:eastAsia="lt-LT"/>
              </w:rPr>
              <w:t>;</w:t>
            </w:r>
            <w:r w:rsidR="006F5B26">
              <w:rPr>
                <w:rFonts w:asciiTheme="minorHAnsi" w:hAnsiTheme="minorHAnsi" w:cstheme="minorBidi"/>
                <w:b/>
                <w:bCs/>
                <w:lang w:eastAsia="lt-LT"/>
              </w:rPr>
              <w:t xml:space="preserve"> </w:t>
            </w:r>
            <w:r w:rsidR="00823125" w:rsidRPr="5427D0B4">
              <w:rPr>
                <w:rFonts w:asciiTheme="minorHAnsi" w:hAnsiTheme="minorHAnsi" w:cstheme="minorBidi"/>
                <w:lang w:eastAsia="lt-LT"/>
              </w:rPr>
              <w:t xml:space="preserve">Perkančioji organizacija, CVP IS </w:t>
            </w:r>
            <w:r w:rsidR="00823125" w:rsidRPr="5427D0B4">
              <w:rPr>
                <w:rFonts w:asciiTheme="minorHAnsi" w:hAnsiTheme="minorHAnsi" w:cstheme="minorBidi"/>
                <w:b/>
                <w:bCs/>
                <w:lang w:eastAsia="lt-LT"/>
              </w:rPr>
              <w:t xml:space="preserve">nepaviešinusi </w:t>
            </w:r>
            <w:r w:rsidR="00823125">
              <w:rPr>
                <w:rFonts w:asciiTheme="minorHAnsi" w:hAnsiTheme="minorHAnsi" w:cstheme="minorBidi"/>
                <w:b/>
                <w:bCs/>
                <w:lang w:eastAsia="lt-LT"/>
              </w:rPr>
              <w:t>l</w:t>
            </w:r>
            <w:r w:rsidR="00823125" w:rsidRPr="5427D0B4">
              <w:rPr>
                <w:rFonts w:asciiTheme="minorHAnsi" w:hAnsiTheme="minorHAnsi" w:cstheme="minorBidi"/>
                <w:b/>
                <w:bCs/>
                <w:lang w:eastAsia="lt-LT"/>
              </w:rPr>
              <w:t>aiku</w:t>
            </w:r>
            <w:r w:rsidR="00823125">
              <w:rPr>
                <w:rFonts w:asciiTheme="minorHAnsi" w:hAnsiTheme="minorHAnsi" w:cstheme="minorBidi"/>
                <w:b/>
                <w:bCs/>
                <w:lang w:eastAsia="lt-LT"/>
              </w:rPr>
              <w:t xml:space="preserve">: </w:t>
            </w:r>
            <w:r w:rsidR="00823125" w:rsidRPr="5427D0B4">
              <w:rPr>
                <w:rFonts w:asciiTheme="minorHAnsi" w:hAnsiTheme="minorHAnsi" w:cstheme="minorBidi"/>
                <w:b/>
                <w:bCs/>
                <w:lang w:eastAsia="lt-LT"/>
              </w:rPr>
              <w:t>Sutarti</w:t>
            </w:r>
            <w:r w:rsidR="00823125">
              <w:rPr>
                <w:rFonts w:asciiTheme="minorHAnsi" w:hAnsiTheme="minorHAnsi" w:cstheme="minorBidi"/>
                <w:b/>
                <w:bCs/>
                <w:lang w:eastAsia="lt-LT"/>
              </w:rPr>
              <w:t>es ir Susitarimų,</w:t>
            </w:r>
            <w:r w:rsidR="00823125" w:rsidRPr="5427D0B4">
              <w:rPr>
                <w:rFonts w:asciiTheme="minorHAnsi" w:hAnsiTheme="minorHAnsi" w:cstheme="minorBidi"/>
                <w:b/>
                <w:bCs/>
                <w:lang w:eastAsia="lt-LT"/>
              </w:rPr>
              <w:t xml:space="preserve"> </w:t>
            </w:r>
            <w:r w:rsidRPr="5427D0B4">
              <w:rPr>
                <w:rFonts w:asciiTheme="minorHAnsi" w:hAnsiTheme="minorHAnsi" w:cstheme="minorBidi"/>
              </w:rPr>
              <w:t xml:space="preserve">pažeidė </w:t>
            </w:r>
            <w:r w:rsidRPr="5427D0B4">
              <w:rPr>
                <w:rFonts w:asciiTheme="minorHAnsi" w:hAnsiTheme="minorHAnsi" w:cstheme="minorBidi"/>
                <w:lang w:eastAsia="lt-LT"/>
              </w:rPr>
              <w:t>Įstatymo</w:t>
            </w:r>
            <w:r w:rsidR="28CA1C12" w:rsidRPr="5427D0B4">
              <w:rPr>
                <w:rFonts w:ascii="Calibri" w:hAnsi="Calibri" w:cs="Calibri"/>
                <w:lang w:eastAsia="lt-LT"/>
              </w:rPr>
              <w:t xml:space="preserve"> </w:t>
            </w:r>
            <w:r w:rsidR="28CA1C12" w:rsidRPr="5427D0B4">
              <w:rPr>
                <w:rFonts w:ascii="Calibri" w:hAnsi="Calibri" w:cs="Calibri"/>
              </w:rPr>
              <w:t>17 straipsnio 1 dalyje įtvirtintą skaidrumo principą bei</w:t>
            </w:r>
            <w:r w:rsidRPr="5427D0B4">
              <w:rPr>
                <w:rFonts w:asciiTheme="minorHAnsi" w:hAnsiTheme="minorHAnsi" w:cstheme="minorBidi"/>
                <w:lang w:eastAsia="lt-LT"/>
              </w:rPr>
              <w:t xml:space="preserve"> 86 straipsnio 9 dal</w:t>
            </w:r>
            <w:r w:rsidRPr="5427D0B4">
              <w:rPr>
                <w:rFonts w:asciiTheme="minorHAnsi" w:hAnsiTheme="minorHAnsi" w:cstheme="minorBidi"/>
              </w:rPr>
              <w:t>į.</w:t>
            </w:r>
          </w:p>
        </w:tc>
      </w:tr>
    </w:tbl>
    <w:p w14:paraId="4E8F798B" w14:textId="77777777" w:rsidR="00FE29F2" w:rsidRPr="00657464" w:rsidRDefault="00FE29F2" w:rsidP="00775981">
      <w:pPr>
        <w:spacing w:line="276" w:lineRule="auto"/>
        <w:rPr>
          <w:rFonts w:ascii="Calibri" w:hAnsi="Calibri" w:cs="Calibri"/>
          <w:b/>
          <w:szCs w:val="24"/>
          <w:highlight w:val="yellow"/>
          <w:lang w:eastAsia="lt-LT"/>
        </w:rPr>
      </w:pPr>
      <w:bookmarkStart w:id="8" w:name="_Hlk165466200"/>
      <w:bookmarkEnd w:id="7"/>
    </w:p>
    <w:p w14:paraId="23276824" w14:textId="2EB6BAD6" w:rsidR="0074149F" w:rsidRPr="00657464" w:rsidRDefault="00F62560" w:rsidP="00775981">
      <w:pPr>
        <w:spacing w:line="276" w:lineRule="auto"/>
        <w:rPr>
          <w:rFonts w:ascii="Calibri" w:hAnsi="Calibri" w:cs="Calibri"/>
          <w:b/>
          <w:szCs w:val="24"/>
          <w:lang w:eastAsia="lt-LT"/>
        </w:rPr>
      </w:pPr>
      <w:r w:rsidRPr="00657464">
        <w:rPr>
          <w:rFonts w:ascii="Calibri" w:hAnsi="Calibri" w:cs="Calibri"/>
          <w:b/>
          <w:szCs w:val="24"/>
          <w:lang w:eastAsia="lt-LT"/>
        </w:rPr>
        <w:t>IV dalis. Sprendimas</w:t>
      </w:r>
    </w:p>
    <w:p w14:paraId="6A38ED51" w14:textId="77777777" w:rsidR="00F62560" w:rsidRPr="00657464" w:rsidRDefault="00F62560" w:rsidP="00775981">
      <w:pPr>
        <w:spacing w:line="276" w:lineRule="auto"/>
        <w:rPr>
          <w:rFonts w:ascii="Calibri" w:hAnsi="Calibri" w:cs="Calibri"/>
          <w:b/>
          <w:szCs w:val="24"/>
          <w:highlight w:val="yellow"/>
          <w:lang w:eastAsia="lt-LT"/>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43"/>
      </w:tblGrid>
      <w:tr w:rsidR="003B484B" w:rsidRPr="00657464" w14:paraId="20AAD6EF" w14:textId="77777777" w:rsidTr="00222378">
        <w:tc>
          <w:tcPr>
            <w:tcW w:w="10343" w:type="dxa"/>
            <w:tcBorders>
              <w:top w:val="single" w:sz="4" w:space="0" w:color="auto"/>
              <w:left w:val="single" w:sz="4" w:space="0" w:color="auto"/>
              <w:bottom w:val="single" w:sz="4" w:space="0" w:color="auto"/>
              <w:right w:val="single" w:sz="4" w:space="0" w:color="auto"/>
            </w:tcBorders>
            <w:vAlign w:val="center"/>
          </w:tcPr>
          <w:p w14:paraId="13D418A6" w14:textId="4BB4E0FE" w:rsidR="003476DC" w:rsidRPr="00657464" w:rsidRDefault="003476DC" w:rsidP="00775981">
            <w:pPr>
              <w:spacing w:line="276" w:lineRule="auto"/>
              <w:ind w:left="-108" w:firstLine="601"/>
              <w:rPr>
                <w:rFonts w:ascii="Calibri" w:hAnsi="Calibri" w:cs="Calibri"/>
                <w:bCs/>
                <w:szCs w:val="24"/>
              </w:rPr>
            </w:pPr>
            <w:r w:rsidRPr="00657464">
              <w:rPr>
                <w:rFonts w:ascii="Calibri" w:hAnsi="Calibri" w:cs="Calibri"/>
                <w:bCs/>
                <w:szCs w:val="24"/>
              </w:rPr>
              <w:t>Tarnyba, atsižvelgdama į Pirkimo vertinimo išvado</w:t>
            </w:r>
            <w:r w:rsidR="00EE784D" w:rsidRPr="00657464">
              <w:rPr>
                <w:rFonts w:ascii="Calibri" w:hAnsi="Calibri" w:cs="Calibri"/>
                <w:bCs/>
                <w:szCs w:val="24"/>
              </w:rPr>
              <w:t>je</w:t>
            </w:r>
            <w:r w:rsidRPr="00657464">
              <w:rPr>
                <w:rFonts w:ascii="Calibri" w:hAnsi="Calibri" w:cs="Calibri"/>
                <w:bCs/>
                <w:szCs w:val="24"/>
              </w:rPr>
              <w:t xml:space="preserve"> konstatuotus </w:t>
            </w:r>
            <w:r w:rsidR="00F0619E">
              <w:rPr>
                <w:rFonts w:ascii="Calibri" w:hAnsi="Calibri" w:cs="Calibri"/>
                <w:bCs/>
                <w:szCs w:val="24"/>
              </w:rPr>
              <w:t>Įstatymo</w:t>
            </w:r>
            <w:r w:rsidRPr="00657464">
              <w:rPr>
                <w:rFonts w:ascii="Calibri" w:hAnsi="Calibri" w:cs="Calibri"/>
                <w:bCs/>
                <w:szCs w:val="24"/>
              </w:rPr>
              <w:t xml:space="preserve"> pažeidimus</w:t>
            </w:r>
            <w:r w:rsidRPr="00657464">
              <w:rPr>
                <w:rFonts w:ascii="Calibri" w:hAnsi="Calibri" w:cs="Calibri"/>
                <w:szCs w:val="24"/>
              </w:rPr>
              <w:t xml:space="preserve">, vadovaudamasi </w:t>
            </w:r>
            <w:r w:rsidR="00F0619E">
              <w:rPr>
                <w:rFonts w:ascii="Calibri" w:hAnsi="Calibri" w:cs="Calibri"/>
                <w:szCs w:val="24"/>
              </w:rPr>
              <w:t xml:space="preserve">Įstatymo </w:t>
            </w:r>
            <w:r w:rsidRPr="00657464">
              <w:rPr>
                <w:rFonts w:ascii="Calibri" w:hAnsi="Calibri" w:cs="Calibri"/>
                <w:szCs w:val="24"/>
              </w:rPr>
              <w:t xml:space="preserve">95 straipsnio 1 dalies 2 puntu ir </w:t>
            </w:r>
            <w:r w:rsidRPr="00657464">
              <w:rPr>
                <w:rFonts w:ascii="Calibri" w:hAnsi="Calibri" w:cs="Calibri"/>
                <w:iCs/>
                <w:szCs w:val="24"/>
              </w:rPr>
              <w:t>2 dalies 6 punktu</w:t>
            </w:r>
            <w:r w:rsidRPr="00657464">
              <w:rPr>
                <w:rFonts w:ascii="Calibri" w:hAnsi="Calibri" w:cs="Calibri"/>
                <w:szCs w:val="24"/>
              </w:rPr>
              <w:t xml:space="preserve">, </w:t>
            </w:r>
            <w:r w:rsidRPr="00657464">
              <w:rPr>
                <w:rFonts w:ascii="Calibri" w:hAnsi="Calibri" w:cs="Calibri"/>
                <w:b/>
                <w:bCs/>
                <w:szCs w:val="24"/>
              </w:rPr>
              <w:t>įpareigoja</w:t>
            </w:r>
            <w:r w:rsidRPr="00657464">
              <w:rPr>
                <w:rFonts w:ascii="Calibri" w:hAnsi="Calibri" w:cs="Calibri"/>
                <w:szCs w:val="24"/>
              </w:rPr>
              <w:t xml:space="preserve"> Perkančiąją organizaciją</w:t>
            </w:r>
            <w:r w:rsidRPr="00657464">
              <w:rPr>
                <w:rFonts w:ascii="Calibri" w:hAnsi="Calibri" w:cs="Calibri"/>
                <w:bCs/>
                <w:szCs w:val="24"/>
              </w:rPr>
              <w:t>:</w:t>
            </w:r>
          </w:p>
          <w:p w14:paraId="0FA4A327" w14:textId="05A4E514" w:rsidR="00D4128C" w:rsidRPr="00D4128C" w:rsidRDefault="541CF044" w:rsidP="00775981">
            <w:pPr>
              <w:pStyle w:val="ListParagraph"/>
              <w:numPr>
                <w:ilvl w:val="0"/>
                <w:numId w:val="17"/>
              </w:numPr>
              <w:spacing w:line="276" w:lineRule="auto"/>
              <w:ind w:left="29" w:firstLine="567"/>
              <w:rPr>
                <w:rFonts w:ascii="Calibri" w:hAnsi="Calibri" w:cs="Calibri"/>
              </w:rPr>
            </w:pPr>
            <w:r w:rsidRPr="5427D0B4">
              <w:rPr>
                <w:rFonts w:ascii="Calibri" w:hAnsi="Calibri" w:cs="Calibri"/>
              </w:rPr>
              <w:t>nutraukti Susitarimą</w:t>
            </w:r>
            <w:r w:rsidR="76B6F5BB" w:rsidRPr="5427D0B4">
              <w:rPr>
                <w:rFonts w:ascii="Calibri" w:hAnsi="Calibri" w:cs="Calibri"/>
              </w:rPr>
              <w:t xml:space="preserve"> Nr. 1 ir Susi</w:t>
            </w:r>
            <w:r w:rsidR="3C807E5B" w:rsidRPr="5427D0B4">
              <w:rPr>
                <w:rFonts w:ascii="Calibri" w:hAnsi="Calibri" w:cs="Calibri"/>
              </w:rPr>
              <w:t>tarimą Nr. 2</w:t>
            </w:r>
            <w:r w:rsidRPr="5427D0B4">
              <w:rPr>
                <w:rFonts w:ascii="Calibri" w:hAnsi="Calibri" w:cs="Calibri"/>
              </w:rPr>
              <w:t xml:space="preserve"> </w:t>
            </w:r>
            <w:r w:rsidR="3C807E5B" w:rsidRPr="5427D0B4">
              <w:rPr>
                <w:rFonts w:ascii="Calibri" w:hAnsi="Calibri" w:cs="Calibri"/>
              </w:rPr>
              <w:t>bei</w:t>
            </w:r>
            <w:r w:rsidRPr="5427D0B4">
              <w:rPr>
                <w:rFonts w:ascii="Calibri" w:hAnsi="Calibri" w:cs="Calibri"/>
              </w:rPr>
              <w:t xml:space="preserve"> raštu pareikalauti Tiekėjo teikti maitinimo paslaugas Sutartyje aptartomis sąlygomis</w:t>
            </w:r>
            <w:r w:rsidR="00813E77" w:rsidRPr="5427D0B4">
              <w:rPr>
                <w:rStyle w:val="FootnoteReference"/>
                <w:rFonts w:ascii="Calibri" w:hAnsi="Calibri" w:cs="Calibri"/>
              </w:rPr>
              <w:footnoteReference w:id="39"/>
            </w:r>
            <w:r w:rsidR="22EEB009" w:rsidRPr="5427D0B4">
              <w:rPr>
                <w:rFonts w:ascii="Calibri" w:hAnsi="Calibri" w:cs="Calibri"/>
              </w:rPr>
              <w:t>;</w:t>
            </w:r>
          </w:p>
          <w:p w14:paraId="292D7AF7" w14:textId="5AD78788" w:rsidR="00D4128C" w:rsidRDefault="0072792A" w:rsidP="00775981">
            <w:pPr>
              <w:pStyle w:val="ListParagraph"/>
              <w:numPr>
                <w:ilvl w:val="0"/>
                <w:numId w:val="17"/>
              </w:numPr>
              <w:spacing w:line="276" w:lineRule="auto"/>
              <w:ind w:left="29" w:firstLine="567"/>
              <w:rPr>
                <w:rFonts w:ascii="Calibri" w:hAnsi="Calibri" w:cs="Calibri"/>
                <w:bCs/>
                <w:szCs w:val="24"/>
              </w:rPr>
            </w:pPr>
            <w:r w:rsidRPr="006E23D3">
              <w:rPr>
                <w:rFonts w:ascii="Calibri" w:hAnsi="Calibri" w:cs="Calibri"/>
                <w:bCs/>
                <w:szCs w:val="24"/>
              </w:rPr>
              <w:t xml:space="preserve">raštu pareikalauti Tiekėjo nedelsiant išpildyti </w:t>
            </w:r>
            <w:r w:rsidR="003476DC" w:rsidRPr="00D4128C">
              <w:rPr>
                <w:rFonts w:ascii="Calibri" w:hAnsi="Calibri" w:cs="Calibri"/>
                <w:bCs/>
                <w:szCs w:val="24"/>
              </w:rPr>
              <w:t>ekonominio naudingumo vertinimo kriterijų dėl aptarnavimo savitarnos principu</w:t>
            </w:r>
            <w:r w:rsidR="00D80BB1">
              <w:rPr>
                <w:rFonts w:ascii="Calibri" w:hAnsi="Calibri" w:cs="Calibri"/>
                <w:bCs/>
                <w:szCs w:val="24"/>
              </w:rPr>
              <w:t xml:space="preserve"> </w:t>
            </w:r>
            <w:r w:rsidRPr="00AE2871">
              <w:rPr>
                <w:rFonts w:ascii="Calibri" w:hAnsi="Calibri" w:cs="Calibri"/>
                <w:lang w:eastAsia="lt-LT"/>
              </w:rPr>
              <w:t>–</w:t>
            </w:r>
            <w:r w:rsidR="00D80BB1">
              <w:rPr>
                <w:rFonts w:ascii="Calibri" w:hAnsi="Calibri" w:cs="Calibri"/>
                <w:bCs/>
                <w:szCs w:val="24"/>
              </w:rPr>
              <w:t xml:space="preserve"> sudaryti </w:t>
            </w:r>
            <w:r w:rsidR="00D80BB1">
              <w:rPr>
                <w:rFonts w:ascii="Calibri" w:hAnsi="Calibri" w:cs="Calibri"/>
                <w:bCs/>
                <w:spacing w:val="2"/>
                <w:szCs w:val="24"/>
                <w:shd w:val="clear" w:color="auto" w:fill="FFFFFF"/>
              </w:rPr>
              <w:t>sąlygas vaikams patiems įsidėti ir karštą patiekalą</w:t>
            </w:r>
            <w:r w:rsidR="0014305E">
              <w:rPr>
                <w:rFonts w:ascii="Calibri" w:hAnsi="Calibri" w:cs="Calibri"/>
                <w:bCs/>
                <w:szCs w:val="24"/>
              </w:rPr>
              <w:t>;</w:t>
            </w:r>
          </w:p>
          <w:p w14:paraId="1CA856B5" w14:textId="7177C83E" w:rsidR="005A0077" w:rsidRDefault="0072792A" w:rsidP="00775981">
            <w:pPr>
              <w:pStyle w:val="ListParagraph"/>
              <w:numPr>
                <w:ilvl w:val="0"/>
                <w:numId w:val="17"/>
              </w:numPr>
              <w:spacing w:line="276" w:lineRule="auto"/>
              <w:ind w:left="29" w:firstLine="567"/>
              <w:rPr>
                <w:rFonts w:ascii="Calibri" w:hAnsi="Calibri" w:cs="Calibri"/>
                <w:bCs/>
                <w:szCs w:val="24"/>
              </w:rPr>
            </w:pPr>
            <w:r w:rsidRPr="006E23D3">
              <w:rPr>
                <w:rFonts w:ascii="Calibri" w:hAnsi="Calibri" w:cs="Calibri"/>
                <w:bCs/>
                <w:szCs w:val="24"/>
              </w:rPr>
              <w:t>raštu pareikalauti Tiekėjo nedelsiant</w:t>
            </w:r>
            <w:r w:rsidR="009D5A01">
              <w:rPr>
                <w:rFonts w:ascii="Calibri" w:hAnsi="Calibri" w:cs="Calibri"/>
                <w:bCs/>
                <w:szCs w:val="24"/>
              </w:rPr>
              <w:t xml:space="preserve"> </w:t>
            </w:r>
            <w:r w:rsidR="007F485B">
              <w:rPr>
                <w:rFonts w:ascii="Calibri" w:hAnsi="Calibri" w:cs="Calibri"/>
                <w:bCs/>
                <w:szCs w:val="24"/>
              </w:rPr>
              <w:t>teikti</w:t>
            </w:r>
            <w:r w:rsidR="005A0077" w:rsidRPr="002E7D4B">
              <w:rPr>
                <w:rFonts w:ascii="Calibri" w:hAnsi="Calibri" w:cs="Calibri"/>
                <w:bCs/>
                <w:iCs/>
                <w:szCs w:val="24"/>
                <w:lang w:eastAsia="lt-LT"/>
              </w:rPr>
              <w:t xml:space="preserve"> pasirenkam</w:t>
            </w:r>
            <w:r w:rsidR="00F55E95">
              <w:rPr>
                <w:rFonts w:ascii="Calibri" w:hAnsi="Calibri" w:cs="Calibri"/>
                <w:bCs/>
                <w:iCs/>
                <w:szCs w:val="24"/>
                <w:lang w:eastAsia="lt-LT"/>
              </w:rPr>
              <w:t>o</w:t>
            </w:r>
            <w:r w:rsidR="005A0077" w:rsidRPr="002E7D4B">
              <w:rPr>
                <w:rFonts w:ascii="Calibri" w:hAnsi="Calibri" w:cs="Calibri"/>
                <w:bCs/>
                <w:iCs/>
                <w:szCs w:val="24"/>
                <w:lang w:eastAsia="lt-LT"/>
              </w:rPr>
              <w:t xml:space="preserve"> komercin</w:t>
            </w:r>
            <w:r w:rsidR="00F55E95">
              <w:rPr>
                <w:rFonts w:ascii="Calibri" w:hAnsi="Calibri" w:cs="Calibri"/>
                <w:bCs/>
                <w:iCs/>
                <w:szCs w:val="24"/>
                <w:lang w:eastAsia="lt-LT"/>
              </w:rPr>
              <w:t>io</w:t>
            </w:r>
            <w:r w:rsidR="005A0077" w:rsidRPr="002E7D4B">
              <w:rPr>
                <w:rFonts w:ascii="Calibri" w:hAnsi="Calibri" w:cs="Calibri"/>
                <w:bCs/>
                <w:iCs/>
                <w:szCs w:val="24"/>
                <w:lang w:eastAsia="lt-LT"/>
              </w:rPr>
              <w:t xml:space="preserve"> patiekal</w:t>
            </w:r>
            <w:r w:rsidR="00F55E95">
              <w:rPr>
                <w:rFonts w:ascii="Calibri" w:hAnsi="Calibri" w:cs="Calibri"/>
                <w:bCs/>
                <w:iCs/>
                <w:szCs w:val="24"/>
                <w:lang w:eastAsia="lt-LT"/>
              </w:rPr>
              <w:t>o paslaugą</w:t>
            </w:r>
            <w:r w:rsidR="009D5A01">
              <w:rPr>
                <w:rFonts w:ascii="Calibri" w:hAnsi="Calibri" w:cs="Calibri"/>
                <w:bCs/>
                <w:iCs/>
                <w:szCs w:val="24"/>
                <w:lang w:eastAsia="lt-LT"/>
              </w:rPr>
              <w:t>,</w:t>
            </w:r>
            <w:r w:rsidR="00A872EC">
              <w:rPr>
                <w:rFonts w:ascii="Calibri" w:hAnsi="Calibri" w:cs="Calibri"/>
                <w:bCs/>
                <w:iCs/>
                <w:szCs w:val="24"/>
                <w:lang w:eastAsia="lt-LT"/>
              </w:rPr>
              <w:t xml:space="preserve"> </w:t>
            </w:r>
            <w:r w:rsidR="00084536">
              <w:rPr>
                <w:rFonts w:ascii="Calibri" w:hAnsi="Calibri" w:cs="Calibri"/>
                <w:bCs/>
                <w:iCs/>
                <w:szCs w:val="24"/>
                <w:lang w:eastAsia="lt-LT"/>
              </w:rPr>
              <w:t xml:space="preserve">Tiekėjo </w:t>
            </w:r>
            <w:r w:rsidR="00A872EC">
              <w:rPr>
                <w:rFonts w:ascii="Calibri" w:hAnsi="Calibri" w:cs="Calibri"/>
                <w:bCs/>
                <w:iCs/>
                <w:szCs w:val="24"/>
                <w:lang w:eastAsia="lt-LT"/>
              </w:rPr>
              <w:t xml:space="preserve">pasiūlyme (Susitarime Nr. </w:t>
            </w:r>
            <w:r w:rsidR="00084536">
              <w:rPr>
                <w:rFonts w:ascii="Calibri" w:hAnsi="Calibri" w:cs="Calibri"/>
                <w:bCs/>
                <w:iCs/>
                <w:szCs w:val="24"/>
                <w:lang w:eastAsia="lt-LT"/>
              </w:rPr>
              <w:t>3) nurodytu įkainiu, o Perkančiąją organizaciją kontroliuoti šios paslaugos faktinį teikimą;</w:t>
            </w:r>
          </w:p>
          <w:p w14:paraId="35B15EEB" w14:textId="77777777" w:rsidR="0075721A" w:rsidRPr="0075721A" w:rsidRDefault="0012691C" w:rsidP="0075721A">
            <w:pPr>
              <w:pStyle w:val="ListParagraph"/>
              <w:numPr>
                <w:ilvl w:val="0"/>
                <w:numId w:val="17"/>
              </w:numPr>
              <w:spacing w:line="276" w:lineRule="auto"/>
              <w:ind w:left="29" w:firstLine="567"/>
              <w:rPr>
                <w:rFonts w:ascii="Calibri" w:hAnsi="Calibri" w:cs="Calibri"/>
                <w:bCs/>
                <w:szCs w:val="24"/>
              </w:rPr>
            </w:pPr>
            <w:r w:rsidRPr="00D4128C">
              <w:rPr>
                <w:rFonts w:ascii="Calibri" w:hAnsi="Calibri" w:cs="Calibri"/>
                <w:bCs/>
                <w:szCs w:val="24"/>
              </w:rPr>
              <w:t>raštu pareikalauti iš Tiekėjo</w:t>
            </w:r>
            <w:r w:rsidR="005E09A1">
              <w:rPr>
                <w:rFonts w:ascii="Calibri" w:hAnsi="Calibri" w:cs="Calibri"/>
                <w:bCs/>
                <w:szCs w:val="24"/>
              </w:rPr>
              <w:t xml:space="preserve"> nedelsiant</w:t>
            </w:r>
            <w:r w:rsidRPr="00D4128C">
              <w:rPr>
                <w:rFonts w:ascii="Calibri" w:hAnsi="Calibri" w:cs="Calibri"/>
                <w:bCs/>
                <w:szCs w:val="24"/>
              </w:rPr>
              <w:t xml:space="preserve"> </w:t>
            </w:r>
            <w:r w:rsidR="0067690C">
              <w:rPr>
                <w:rFonts w:ascii="Calibri" w:hAnsi="Calibri" w:cs="Calibri"/>
                <w:bCs/>
                <w:szCs w:val="24"/>
              </w:rPr>
              <w:t xml:space="preserve">pateikti </w:t>
            </w:r>
            <w:r w:rsidRPr="00D4128C">
              <w:rPr>
                <w:rFonts w:ascii="Calibri" w:hAnsi="Calibri" w:cs="Calibri"/>
                <w:bCs/>
                <w:szCs w:val="24"/>
              </w:rPr>
              <w:t>dokumentų</w:t>
            </w:r>
            <w:r w:rsidRPr="00D4128C">
              <w:rPr>
                <w:rFonts w:ascii="Calibri" w:hAnsi="Calibri" w:cs="Calibri"/>
                <w:szCs w:val="24"/>
              </w:rPr>
              <w:t xml:space="preserve">, </w:t>
            </w:r>
            <w:r w:rsidR="00EB5D41" w:rsidRPr="00D4128C">
              <w:rPr>
                <w:rFonts w:ascii="Calibri" w:hAnsi="Calibri" w:cs="Calibri"/>
                <w:bCs/>
                <w:iCs/>
                <w:szCs w:val="24"/>
                <w:lang w:eastAsia="lt-LT"/>
              </w:rPr>
              <w:t xml:space="preserve">objektyviai pagrindžiančių, kad 2025 m. </w:t>
            </w:r>
            <w:r w:rsidR="00C17912" w:rsidRPr="00D4128C">
              <w:rPr>
                <w:rFonts w:ascii="Calibri" w:hAnsi="Calibri" w:cs="Calibri"/>
                <w:bCs/>
                <w:iCs/>
                <w:szCs w:val="24"/>
                <w:lang w:eastAsia="lt-LT"/>
              </w:rPr>
              <w:t>rugsėjo</w:t>
            </w:r>
            <w:r w:rsidR="00D23BE0" w:rsidRPr="00D4128C">
              <w:rPr>
                <w:rFonts w:ascii="Calibri" w:hAnsi="Calibri" w:cs="Calibri"/>
                <w:bCs/>
                <w:iCs/>
                <w:szCs w:val="24"/>
                <w:lang w:eastAsia="lt-LT"/>
              </w:rPr>
              <w:t xml:space="preserve"> </w:t>
            </w:r>
            <w:r w:rsidR="00EB5D41" w:rsidRPr="00D4128C">
              <w:rPr>
                <w:rFonts w:ascii="Calibri" w:hAnsi="Calibri" w:cs="Calibri"/>
                <w:bCs/>
                <w:iCs/>
                <w:szCs w:val="24"/>
                <w:lang w:eastAsia="lt-LT"/>
              </w:rPr>
              <w:t>mėn. Tiekėjas laikėsi Sutarties techninės specifikacijos reikalavimų (3.1.14.1 p.) dėl patiekalams ruošti naudojamų maisto produktų atitikties aplinkos apsaugos kriterijams</w:t>
            </w:r>
            <w:r w:rsidR="00560ED1" w:rsidRPr="00D4128C">
              <w:rPr>
                <w:rFonts w:ascii="Calibri" w:hAnsi="Calibri" w:cs="Calibri"/>
                <w:bCs/>
                <w:iCs/>
                <w:szCs w:val="24"/>
                <w:lang w:eastAsia="lt-LT"/>
              </w:rPr>
              <w:t>, ir patikrinti</w:t>
            </w:r>
            <w:r w:rsidR="00A22CEE" w:rsidRPr="00D4128C">
              <w:rPr>
                <w:rFonts w:ascii="Calibri" w:hAnsi="Calibri" w:cs="Calibri"/>
                <w:bCs/>
                <w:iCs/>
                <w:szCs w:val="24"/>
                <w:lang w:eastAsia="lt-LT"/>
              </w:rPr>
              <w:t xml:space="preserve">, ar </w:t>
            </w:r>
            <w:r w:rsidR="00A37F26" w:rsidRPr="00D4128C">
              <w:rPr>
                <w:rFonts w:ascii="Calibri" w:hAnsi="Calibri" w:cs="Calibri"/>
                <w:bCs/>
                <w:iCs/>
                <w:szCs w:val="24"/>
                <w:lang w:eastAsia="lt-LT"/>
              </w:rPr>
              <w:t>dokum</w:t>
            </w:r>
            <w:r w:rsidR="0025672E" w:rsidRPr="00D4128C">
              <w:rPr>
                <w:rFonts w:ascii="Calibri" w:hAnsi="Calibri" w:cs="Calibri"/>
                <w:bCs/>
                <w:iCs/>
                <w:szCs w:val="24"/>
                <w:lang w:eastAsia="lt-LT"/>
              </w:rPr>
              <w:t>entuo</w:t>
            </w:r>
            <w:r w:rsidR="00A22CEE" w:rsidRPr="00D4128C">
              <w:rPr>
                <w:rFonts w:ascii="Calibri" w:hAnsi="Calibri" w:cs="Calibri"/>
                <w:bCs/>
                <w:iCs/>
                <w:szCs w:val="24"/>
                <w:lang w:eastAsia="lt-LT"/>
              </w:rPr>
              <w:t xml:space="preserve">se nurodyta informacija atitinka </w:t>
            </w:r>
            <w:r w:rsidR="00333B91" w:rsidRPr="00D4128C">
              <w:rPr>
                <w:rFonts w:ascii="Calibri" w:hAnsi="Calibri" w:cs="Calibri"/>
                <w:bCs/>
                <w:iCs/>
                <w:szCs w:val="24"/>
                <w:lang w:eastAsia="lt-LT"/>
              </w:rPr>
              <w:t>„</w:t>
            </w:r>
            <w:r w:rsidR="00333B91" w:rsidRPr="00D4128C">
              <w:rPr>
                <w:rFonts w:ascii="Calibri" w:hAnsi="Calibri" w:cs="Calibri"/>
                <w:szCs w:val="24"/>
              </w:rPr>
              <w:t xml:space="preserve">Aplinkos apsaugos kriterijų laikymosi, Tiekėjo įsigytų ir sunaudotų maisto produktų“ ataskaitoje už 2025 m. </w:t>
            </w:r>
            <w:r w:rsidR="00C17912" w:rsidRPr="00D4128C">
              <w:rPr>
                <w:rFonts w:ascii="Calibri" w:hAnsi="Calibri" w:cs="Calibri"/>
                <w:szCs w:val="24"/>
              </w:rPr>
              <w:t>rugsėjo</w:t>
            </w:r>
            <w:r w:rsidR="00333B91" w:rsidRPr="00D4128C">
              <w:rPr>
                <w:rFonts w:ascii="Calibri" w:hAnsi="Calibri" w:cs="Calibri"/>
                <w:szCs w:val="24"/>
              </w:rPr>
              <w:t xml:space="preserve"> mėnesį deklaruojamas vertes</w:t>
            </w:r>
            <w:r w:rsidR="00EB5D41" w:rsidRPr="00D4128C">
              <w:rPr>
                <w:rFonts w:ascii="Calibri" w:hAnsi="Calibri" w:cs="Calibri"/>
                <w:bCs/>
                <w:iCs/>
                <w:szCs w:val="24"/>
                <w:lang w:eastAsia="lt-LT"/>
              </w:rPr>
              <w:t>;</w:t>
            </w:r>
          </w:p>
          <w:p w14:paraId="7B5FCDF6" w14:textId="6AFF2BE0" w:rsidR="0075721A" w:rsidRPr="0075721A" w:rsidRDefault="0075721A" w:rsidP="0075721A">
            <w:pPr>
              <w:pStyle w:val="ListParagraph"/>
              <w:numPr>
                <w:ilvl w:val="0"/>
                <w:numId w:val="17"/>
              </w:numPr>
              <w:spacing w:line="276" w:lineRule="auto"/>
              <w:ind w:left="29" w:firstLine="567"/>
              <w:rPr>
                <w:rFonts w:ascii="Calibri" w:hAnsi="Calibri" w:cs="Calibri"/>
                <w:bCs/>
                <w:szCs w:val="24"/>
              </w:rPr>
            </w:pPr>
            <w:r w:rsidRPr="0075721A">
              <w:rPr>
                <w:rFonts w:ascii="Calibri" w:hAnsi="Calibri" w:cs="Calibri"/>
                <w:bCs/>
                <w:szCs w:val="24"/>
              </w:rPr>
              <w:t>CVP IS ištaisyti besidubliuojančius ir klaidingus duomenis apie Susitarimą Nr. 1</w:t>
            </w:r>
            <w:r w:rsidR="00F14426">
              <w:rPr>
                <w:rFonts w:ascii="Calibri" w:hAnsi="Calibri" w:cs="Calibri"/>
                <w:bCs/>
                <w:szCs w:val="24"/>
              </w:rPr>
              <w:t xml:space="preserve"> </w:t>
            </w:r>
            <w:r w:rsidR="00F14426">
              <w:rPr>
                <w:rFonts w:ascii="Calibri" w:hAnsi="Calibri" w:cs="Calibri"/>
                <w:color w:val="000000" w:themeColor="text1"/>
                <w:szCs w:val="24"/>
              </w:rPr>
              <w:t>(žr. plačiau šios išvados „Pastabos“ dalyje)</w:t>
            </w:r>
            <w:r w:rsidRPr="0075721A">
              <w:rPr>
                <w:rFonts w:ascii="Calibri" w:hAnsi="Calibri" w:cs="Calibri"/>
                <w:bCs/>
                <w:szCs w:val="24"/>
              </w:rPr>
              <w:t>;</w:t>
            </w:r>
          </w:p>
          <w:p w14:paraId="38D042A4" w14:textId="5C81A65C" w:rsidR="005E09A1" w:rsidRPr="005E09A1" w:rsidRDefault="00FE6BA1" w:rsidP="00775981">
            <w:pPr>
              <w:pStyle w:val="ListParagraph"/>
              <w:numPr>
                <w:ilvl w:val="0"/>
                <w:numId w:val="17"/>
              </w:numPr>
              <w:spacing w:line="276" w:lineRule="auto"/>
              <w:ind w:left="29" w:firstLine="567"/>
              <w:rPr>
                <w:rFonts w:ascii="Calibri" w:hAnsi="Calibri" w:cs="Calibri"/>
                <w:bCs/>
                <w:szCs w:val="24"/>
              </w:rPr>
            </w:pPr>
            <w:r>
              <w:rPr>
                <w:rFonts w:ascii="Calibri" w:hAnsi="Calibri" w:cs="Calibri"/>
                <w:bCs/>
                <w:szCs w:val="24"/>
              </w:rPr>
              <w:t xml:space="preserve">raštu pareikalauti Tiekėjo </w:t>
            </w:r>
            <w:r w:rsidR="005E09A1">
              <w:rPr>
                <w:rFonts w:ascii="Calibri" w:hAnsi="Calibri" w:cs="Calibri"/>
                <w:bCs/>
                <w:szCs w:val="24"/>
              </w:rPr>
              <w:t xml:space="preserve">nedelsiant </w:t>
            </w:r>
            <w:r w:rsidR="005E09A1">
              <w:rPr>
                <w:rFonts w:ascii="Calibri" w:hAnsi="Calibri" w:cs="Calibri"/>
                <w:bCs/>
                <w:szCs w:val="24"/>
                <w:lang w:eastAsia="lt-LT"/>
              </w:rPr>
              <w:t>pateikti informaciją apie faktinę nuo 2023 m. liepos</w:t>
            </w:r>
            <w:r w:rsidR="001C00EB" w:rsidRPr="00B014C1">
              <w:rPr>
                <w:rFonts w:ascii="Calibri" w:hAnsi="Calibri" w:cs="Calibri"/>
                <w:color w:val="000000" w:themeColor="text1"/>
                <w:szCs w:val="24"/>
              </w:rPr>
              <w:t> </w:t>
            </w:r>
            <w:r w:rsidR="005E09A1">
              <w:rPr>
                <w:rFonts w:ascii="Calibri" w:hAnsi="Calibri" w:cs="Calibri"/>
                <w:bCs/>
                <w:szCs w:val="24"/>
                <w:lang w:eastAsia="lt-LT"/>
              </w:rPr>
              <w:t>3</w:t>
            </w:r>
            <w:r w:rsidR="001C00EB" w:rsidRPr="00B014C1">
              <w:rPr>
                <w:rFonts w:ascii="Calibri" w:hAnsi="Calibri" w:cs="Calibri"/>
                <w:color w:val="000000" w:themeColor="text1"/>
                <w:szCs w:val="24"/>
              </w:rPr>
              <w:t> </w:t>
            </w:r>
            <w:r w:rsidR="005E09A1">
              <w:rPr>
                <w:rFonts w:ascii="Calibri" w:hAnsi="Calibri" w:cs="Calibri"/>
                <w:bCs/>
                <w:szCs w:val="24"/>
                <w:lang w:eastAsia="lt-LT"/>
              </w:rPr>
              <w:t>d. suteiktų mokamų paslaugų (</w:t>
            </w:r>
            <w:r w:rsidR="005E09A1">
              <w:rPr>
                <w:rFonts w:ascii="Calibri" w:hAnsi="Calibri" w:cs="Calibri"/>
                <w:color w:val="000000" w:themeColor="text1"/>
                <w:szCs w:val="24"/>
              </w:rPr>
              <w:t>įskaitant laisvai pasirenkamo komercinio maitinimo, papildomo maitinimo, užkandžių bufeto) vertę ir tą vertę pridėti prie apskaičiuotos faktinės</w:t>
            </w:r>
            <w:r w:rsidR="005E09A1" w:rsidRPr="00FA2B94">
              <w:rPr>
                <w:rFonts w:ascii="Calibri" w:hAnsi="Calibri" w:cs="Calibri"/>
                <w:color w:val="000000" w:themeColor="text1"/>
                <w:szCs w:val="24"/>
              </w:rPr>
              <w:t xml:space="preserve"> Sutarties vertė</w:t>
            </w:r>
            <w:r w:rsidR="005E09A1">
              <w:rPr>
                <w:rFonts w:ascii="Calibri" w:hAnsi="Calibri" w:cs="Calibri"/>
                <w:color w:val="000000" w:themeColor="text1"/>
                <w:szCs w:val="24"/>
              </w:rPr>
              <w:t>s</w:t>
            </w:r>
            <w:r w:rsidR="005E09A1" w:rsidRPr="00FA2B94">
              <w:rPr>
                <w:rFonts w:ascii="Calibri" w:hAnsi="Calibri" w:cs="Calibri"/>
                <w:color w:val="000000" w:themeColor="text1"/>
                <w:szCs w:val="24"/>
              </w:rPr>
              <w:t xml:space="preserve"> – 234</w:t>
            </w:r>
            <w:r w:rsidR="005E09A1" w:rsidRPr="00B014C1">
              <w:rPr>
                <w:rFonts w:ascii="Calibri" w:hAnsi="Calibri" w:cs="Calibri"/>
                <w:color w:val="000000" w:themeColor="text1"/>
                <w:szCs w:val="24"/>
              </w:rPr>
              <w:t> </w:t>
            </w:r>
            <w:r w:rsidR="005E09A1" w:rsidRPr="00FA2B94">
              <w:rPr>
                <w:rFonts w:ascii="Calibri" w:hAnsi="Calibri" w:cs="Calibri"/>
                <w:color w:val="000000" w:themeColor="text1"/>
                <w:szCs w:val="24"/>
              </w:rPr>
              <w:t>403,15 Eur</w:t>
            </w:r>
            <w:r w:rsidR="005E09A1">
              <w:rPr>
                <w:rFonts w:ascii="Calibri" w:hAnsi="Calibri" w:cs="Calibri"/>
                <w:color w:val="000000" w:themeColor="text1"/>
                <w:szCs w:val="24"/>
              </w:rPr>
              <w:t xml:space="preserve"> su PVM</w:t>
            </w:r>
            <w:r w:rsidR="00612EB0">
              <w:rPr>
                <w:rFonts w:ascii="Calibri" w:hAnsi="Calibri" w:cs="Calibri"/>
                <w:color w:val="000000" w:themeColor="text1"/>
                <w:szCs w:val="24"/>
              </w:rPr>
              <w:t xml:space="preserve"> (žr. plačiau šios išvados </w:t>
            </w:r>
            <w:r w:rsidR="001847D1">
              <w:rPr>
                <w:rFonts w:ascii="Calibri" w:hAnsi="Calibri" w:cs="Calibri"/>
                <w:color w:val="000000" w:themeColor="text1"/>
                <w:szCs w:val="24"/>
              </w:rPr>
              <w:t>„Pastabos“ dalyje)</w:t>
            </w:r>
            <w:r w:rsidR="004B2AC7">
              <w:rPr>
                <w:rFonts w:ascii="Calibri" w:hAnsi="Calibri" w:cs="Calibri"/>
                <w:color w:val="000000" w:themeColor="text1"/>
                <w:szCs w:val="24"/>
              </w:rPr>
              <w:t>;</w:t>
            </w:r>
          </w:p>
          <w:p w14:paraId="42A76687" w14:textId="7A9DF327" w:rsidR="00D47D55" w:rsidRPr="00D4128C" w:rsidRDefault="00D47D55" w:rsidP="00775981">
            <w:pPr>
              <w:pStyle w:val="ListParagraph"/>
              <w:numPr>
                <w:ilvl w:val="0"/>
                <w:numId w:val="17"/>
              </w:numPr>
              <w:spacing w:line="276" w:lineRule="auto"/>
              <w:ind w:left="29" w:firstLine="567"/>
              <w:rPr>
                <w:rFonts w:ascii="Calibri" w:hAnsi="Calibri" w:cs="Calibri"/>
                <w:bCs/>
                <w:szCs w:val="24"/>
              </w:rPr>
            </w:pPr>
            <w:r w:rsidRPr="5427D0B4">
              <w:rPr>
                <w:rFonts w:ascii="Calibri" w:hAnsi="Calibri" w:cs="Calibri"/>
                <w:lang w:eastAsia="lt-LT"/>
              </w:rPr>
              <w:lastRenderedPageBreak/>
              <w:t>Progimnazijos interneto svetainėje skelbiamoje informacijoje apie mokinių maitinimą, nurodyt</w:t>
            </w:r>
            <w:r>
              <w:rPr>
                <w:rFonts w:ascii="Calibri" w:hAnsi="Calibri" w:cs="Calibri"/>
                <w:lang w:eastAsia="lt-LT"/>
              </w:rPr>
              <w:t>i aktualią informaciją apie Tiekėją</w:t>
            </w:r>
            <w:r w:rsidR="00070483">
              <w:rPr>
                <w:rFonts w:ascii="Calibri" w:hAnsi="Calibri" w:cs="Calibri"/>
                <w:lang w:eastAsia="lt-LT"/>
              </w:rPr>
              <w:t xml:space="preserve"> (žr. plačiau šios išvados „Pastabos“ dalyje)</w:t>
            </w:r>
            <w:r w:rsidR="006723F4">
              <w:rPr>
                <w:rFonts w:ascii="Calibri" w:hAnsi="Calibri" w:cs="Calibri"/>
                <w:lang w:eastAsia="lt-LT"/>
              </w:rPr>
              <w:t>;</w:t>
            </w:r>
          </w:p>
          <w:p w14:paraId="1557DB72" w14:textId="0C69F31D" w:rsidR="0029693E" w:rsidRPr="0029693E" w:rsidRDefault="0029693E" w:rsidP="0029693E">
            <w:pPr>
              <w:pStyle w:val="ListParagraph"/>
              <w:numPr>
                <w:ilvl w:val="0"/>
                <w:numId w:val="17"/>
              </w:numPr>
              <w:spacing w:line="276" w:lineRule="auto"/>
              <w:ind w:left="29" w:firstLine="567"/>
              <w:rPr>
                <w:rFonts w:ascii="Calibri" w:hAnsi="Calibri" w:cs="Calibri"/>
              </w:rPr>
            </w:pPr>
            <w:r w:rsidRPr="5427D0B4">
              <w:rPr>
                <w:rFonts w:ascii="Calibri" w:hAnsi="Calibri" w:cs="Calibri"/>
              </w:rPr>
              <w:t xml:space="preserve">raštu </w:t>
            </w:r>
            <w:r w:rsidRPr="5427D0B4">
              <w:rPr>
                <w:rFonts w:ascii="Calibri" w:eastAsia="Calibri" w:hAnsi="Calibri" w:cs="Calibri"/>
                <w:color w:val="000000" w:themeColor="text1"/>
                <w:lang w:eastAsia="lt-LT"/>
              </w:rPr>
              <w:t>pareikalauti Tiekėjo Progimnazijos valgykloje viešinti aiškiai matomoje vietoje kiekvienos einamosios maitinimo dienos meniu ir patiekalų kainas</w:t>
            </w:r>
            <w:r w:rsidRPr="5427D0B4">
              <w:rPr>
                <w:rFonts w:ascii="Calibri" w:hAnsi="Calibri" w:cs="Calibri"/>
                <w:color w:val="000000" w:themeColor="text1"/>
              </w:rPr>
              <w:t xml:space="preserve"> (žr. plačiau šios išvados „Pastabos“ dalyje)</w:t>
            </w:r>
            <w:r>
              <w:rPr>
                <w:rFonts w:ascii="Calibri" w:eastAsia="Calibri" w:hAnsi="Calibri" w:cs="Calibri"/>
                <w:color w:val="000000" w:themeColor="text1"/>
                <w:lang w:eastAsia="lt-LT"/>
              </w:rPr>
              <w:t>;</w:t>
            </w:r>
          </w:p>
          <w:p w14:paraId="2494A4AF" w14:textId="3D8EE0E6" w:rsidR="00D4128C" w:rsidRPr="00D4128C" w:rsidRDefault="003476DC" w:rsidP="00775981">
            <w:pPr>
              <w:pStyle w:val="ListParagraph"/>
              <w:numPr>
                <w:ilvl w:val="0"/>
                <w:numId w:val="17"/>
              </w:numPr>
              <w:spacing w:line="276" w:lineRule="auto"/>
              <w:ind w:left="29" w:firstLine="567"/>
              <w:rPr>
                <w:rFonts w:ascii="Calibri" w:hAnsi="Calibri" w:cs="Calibri"/>
              </w:rPr>
            </w:pPr>
            <w:r w:rsidRPr="5AB01378">
              <w:rPr>
                <w:rFonts w:ascii="Calibri" w:hAnsi="Calibri" w:cs="Calibri"/>
                <w:lang w:eastAsia="lt-LT"/>
              </w:rPr>
              <w:t>už šioje vertinimo išvadoje konstatuotus pažeidimus pritaikyti Tiekėjui Sutartyje numatytas sankcijas (baudas</w:t>
            </w:r>
            <w:r w:rsidRPr="5AB01378">
              <w:rPr>
                <w:rStyle w:val="FootnoteReference"/>
                <w:rFonts w:ascii="Calibri" w:hAnsi="Calibri" w:cs="Calibri"/>
              </w:rPr>
              <w:footnoteReference w:id="40"/>
            </w:r>
            <w:r w:rsidRPr="5AB01378">
              <w:rPr>
                <w:rFonts w:ascii="Calibri" w:hAnsi="Calibri" w:cs="Calibri"/>
                <w:lang w:eastAsia="lt-LT"/>
              </w:rPr>
              <w:t>)</w:t>
            </w:r>
            <w:r w:rsidR="76BE3E73" w:rsidRPr="5AB01378">
              <w:rPr>
                <w:rFonts w:ascii="Calibri" w:hAnsi="Calibri" w:cs="Calibri"/>
                <w:lang w:eastAsia="lt-LT"/>
              </w:rPr>
              <w:t xml:space="preserve"> ir spręsti dėl Tiekėjo įtraukimo į Nepatikimų tiekėjų sąrašą</w:t>
            </w:r>
            <w:r w:rsidRPr="5AB01378">
              <w:rPr>
                <w:rFonts w:ascii="Calibri" w:hAnsi="Calibri" w:cs="Calibri"/>
                <w:lang w:eastAsia="lt-LT"/>
              </w:rPr>
              <w:t>. I</w:t>
            </w:r>
            <w:r w:rsidRPr="5AB01378">
              <w:rPr>
                <w:rFonts w:ascii="Calibri" w:hAnsi="Calibri" w:cs="Calibri"/>
              </w:rPr>
              <w:t xml:space="preserve">ki šios vertinimo išvados Sprendimų dalies 1 </w:t>
            </w:r>
            <w:r w:rsidR="0000765E" w:rsidRPr="5AB01378">
              <w:rPr>
                <w:rFonts w:ascii="Calibri" w:hAnsi="Calibri" w:cs="Calibri"/>
                <w:color w:val="000000" w:themeColor="text1"/>
              </w:rPr>
              <w:t>– 4</w:t>
            </w:r>
            <w:r w:rsidRPr="5AB01378">
              <w:rPr>
                <w:rFonts w:ascii="Calibri" w:hAnsi="Calibri" w:cs="Calibri"/>
              </w:rPr>
              <w:t xml:space="preserve"> punkt</w:t>
            </w:r>
            <w:r w:rsidR="0000765E" w:rsidRPr="5AB01378">
              <w:rPr>
                <w:rFonts w:ascii="Calibri" w:hAnsi="Calibri" w:cs="Calibri"/>
              </w:rPr>
              <w:t>uose</w:t>
            </w:r>
            <w:r w:rsidRPr="5AB01378">
              <w:rPr>
                <w:rFonts w:ascii="Calibri" w:hAnsi="Calibri" w:cs="Calibri"/>
              </w:rPr>
              <w:t xml:space="preserve"> nurodytų Tiekėjo įsipareigojimų tinkamo išpildymo taikyti Tiekėjui Sutartyje numatytas </w:t>
            </w:r>
            <w:r w:rsidRPr="00D4128C">
              <w:rPr>
                <w:rFonts w:ascii="Calibri" w:hAnsi="Calibri" w:cs="Calibri"/>
              </w:rPr>
              <w:t>baudas už kiekvieną pažeidimo (netinkamo vykdymo / nevykdymo, pavėluoto vykdymo) atvejį (dieną)</w:t>
            </w:r>
            <w:r w:rsidRPr="00657464">
              <w:rPr>
                <w:rStyle w:val="FootnoteReference"/>
                <w:rFonts w:ascii="Calibri" w:hAnsi="Calibri" w:cs="Calibri"/>
              </w:rPr>
              <w:footnoteReference w:id="41"/>
            </w:r>
            <w:r w:rsidR="0029693E">
              <w:rPr>
                <w:rFonts w:ascii="Calibri" w:hAnsi="Calibri" w:cs="Calibri"/>
                <w:lang w:eastAsia="lt-LT"/>
              </w:rPr>
              <w:t>.</w:t>
            </w:r>
          </w:p>
          <w:p w14:paraId="4F7348C3" w14:textId="43809013" w:rsidR="003476DC" w:rsidRPr="00657464" w:rsidRDefault="003476DC" w:rsidP="00775981">
            <w:pPr>
              <w:spacing w:line="276" w:lineRule="auto"/>
              <w:ind w:left="-108" w:firstLine="601"/>
              <w:rPr>
                <w:rFonts w:ascii="Calibri" w:hAnsi="Calibri" w:cs="Calibri"/>
                <w:bCs/>
                <w:szCs w:val="24"/>
              </w:rPr>
            </w:pPr>
            <w:r w:rsidRPr="00657464">
              <w:rPr>
                <w:rFonts w:ascii="Calibri" w:hAnsi="Calibri" w:cs="Calibri"/>
                <w:bCs/>
                <w:szCs w:val="24"/>
              </w:rPr>
              <w:t>Tarnyba, atsižvelgdama į Pirkimo vertinimo išvado</w:t>
            </w:r>
            <w:r w:rsidR="00D1424E" w:rsidRPr="00657464">
              <w:rPr>
                <w:rFonts w:ascii="Calibri" w:hAnsi="Calibri" w:cs="Calibri"/>
                <w:bCs/>
                <w:szCs w:val="24"/>
              </w:rPr>
              <w:t xml:space="preserve">je </w:t>
            </w:r>
            <w:r w:rsidRPr="00657464">
              <w:rPr>
                <w:rFonts w:ascii="Calibri" w:hAnsi="Calibri" w:cs="Calibri"/>
                <w:bCs/>
                <w:szCs w:val="24"/>
              </w:rPr>
              <w:t xml:space="preserve">konstatuotus VPĮ pažeidimus, vadovaudamasi teisingumo ir protingumo kriterijais, </w:t>
            </w:r>
            <w:r w:rsidRPr="00657464">
              <w:rPr>
                <w:rFonts w:ascii="Calibri" w:hAnsi="Calibri" w:cs="Calibri"/>
                <w:b/>
                <w:szCs w:val="24"/>
              </w:rPr>
              <w:t xml:space="preserve">rekomenduoja </w:t>
            </w:r>
            <w:r w:rsidRPr="00657464">
              <w:rPr>
                <w:rFonts w:ascii="Calibri" w:hAnsi="Calibri" w:cs="Calibri"/>
                <w:bCs/>
                <w:szCs w:val="24"/>
              </w:rPr>
              <w:t>Perkančiajai organizacijai:</w:t>
            </w:r>
          </w:p>
          <w:p w14:paraId="14BB336A" w14:textId="2F866D8E" w:rsidR="003476DC" w:rsidRPr="00657464" w:rsidRDefault="003476DC" w:rsidP="00775981">
            <w:pPr>
              <w:spacing w:line="276" w:lineRule="auto"/>
              <w:ind w:left="-108" w:firstLine="601"/>
              <w:rPr>
                <w:rFonts w:ascii="Calibri" w:hAnsi="Calibri" w:cs="Calibri"/>
                <w:bCs/>
                <w:iCs/>
                <w:szCs w:val="24"/>
                <w:lang w:eastAsia="lt-LT"/>
              </w:rPr>
            </w:pPr>
            <w:r w:rsidRPr="00657464">
              <w:rPr>
                <w:rFonts w:ascii="Calibri" w:hAnsi="Calibri" w:cs="Calibri"/>
                <w:bCs/>
                <w:szCs w:val="24"/>
              </w:rPr>
              <w:t xml:space="preserve">1) Tiekėjui teikiant </w:t>
            </w:r>
            <w:r w:rsidRPr="00657464">
              <w:rPr>
                <w:rFonts w:ascii="Calibri" w:hAnsi="Calibri" w:cs="Calibri"/>
                <w:bCs/>
                <w:iCs/>
                <w:szCs w:val="24"/>
                <w:lang w:eastAsia="lt-LT"/>
              </w:rPr>
              <w:t>Sutarties priedo Nr. 2 ataskaitą dėl aplinkos apsaugos kriterijų išpildymo, reikalauti kartu pateikti ir ataskaitose nurodytą informaciją pagrindžiančius dokumentus</w:t>
            </w:r>
            <w:r w:rsidR="0008197B" w:rsidRPr="00657464">
              <w:rPr>
                <w:rFonts w:ascii="Calibri" w:hAnsi="Calibri" w:cs="Calibri"/>
                <w:bCs/>
                <w:iCs/>
                <w:szCs w:val="24"/>
                <w:lang w:eastAsia="lt-LT"/>
              </w:rPr>
              <w:t>. Gautus dokumentus atidžiai patikrinti</w:t>
            </w:r>
            <w:r w:rsidRPr="00657464">
              <w:rPr>
                <w:rFonts w:ascii="Calibri" w:hAnsi="Calibri" w:cs="Calibri"/>
                <w:bCs/>
                <w:iCs/>
                <w:szCs w:val="24"/>
                <w:lang w:eastAsia="lt-LT"/>
              </w:rPr>
              <w:t>;</w:t>
            </w:r>
          </w:p>
          <w:p w14:paraId="6CB0236D" w14:textId="77777777" w:rsidR="003476DC" w:rsidRPr="00657464" w:rsidRDefault="003476DC" w:rsidP="00775981">
            <w:pPr>
              <w:spacing w:line="276" w:lineRule="auto"/>
              <w:ind w:left="-108" w:firstLine="601"/>
              <w:rPr>
                <w:rFonts w:ascii="Calibri" w:hAnsi="Calibri" w:cs="Calibri"/>
                <w:bCs/>
                <w:szCs w:val="24"/>
              </w:rPr>
            </w:pPr>
            <w:r w:rsidRPr="00657464">
              <w:rPr>
                <w:rFonts w:ascii="Calibri" w:hAnsi="Calibri" w:cs="Calibri"/>
                <w:bCs/>
                <w:szCs w:val="24"/>
              </w:rPr>
              <w:t>2) reguliariai tikrinti, kaip Tiekėjas laikosi Sutarties sąlygų (ypač tų, kurių vykdymo trūkumai užfiksuoti šioje vertinimo išvadoje;</w:t>
            </w:r>
          </w:p>
          <w:p w14:paraId="5B999DF5" w14:textId="3F1B9131" w:rsidR="003476DC" w:rsidRPr="004E7FBD" w:rsidRDefault="4EB68E19" w:rsidP="004E7FBD">
            <w:pPr>
              <w:spacing w:line="276" w:lineRule="auto"/>
              <w:ind w:left="-108" w:firstLine="601"/>
              <w:rPr>
                <w:rFonts w:ascii="Calibri" w:hAnsi="Calibri" w:cs="Calibri"/>
              </w:rPr>
            </w:pPr>
            <w:r w:rsidRPr="00657464">
              <w:rPr>
                <w:rFonts w:ascii="Calibri" w:hAnsi="Calibri" w:cs="Calibri"/>
              </w:rPr>
              <w:t>3) raštu fiksuoti Tiekėjo daromus Sutarties vykdymo pažeidimus ir nedelsiant raštu kreiptis į Tiekėją dėl pažeidimų pašalinimo. Už pažeidimus taikyti Tiekėjui Sutartyje numatytas sankcijas (baudas)</w:t>
            </w:r>
            <w:r w:rsidR="42CA3F76" w:rsidRPr="00657464">
              <w:rPr>
                <w:rFonts w:ascii="Calibri" w:hAnsi="Calibri" w:cs="Calibri"/>
              </w:rPr>
              <w:t xml:space="preserve"> ir spręsti dėl Tiekėjo įtraukimo į Nepatikimų tiekėjų sąrašą</w:t>
            </w:r>
            <w:r w:rsidRPr="00657464">
              <w:rPr>
                <w:rFonts w:ascii="Calibri" w:hAnsi="Calibri" w:cs="Calibri"/>
              </w:rPr>
              <w:t>. Esant pagrindui</w:t>
            </w:r>
            <w:r w:rsidR="003476DC" w:rsidRPr="00657464">
              <w:rPr>
                <w:rStyle w:val="FootnoteReference"/>
                <w:rFonts w:ascii="Calibri" w:hAnsi="Calibri" w:cs="Calibri"/>
              </w:rPr>
              <w:footnoteReference w:id="42"/>
            </w:r>
            <w:r w:rsidRPr="00657464">
              <w:rPr>
                <w:rFonts w:ascii="Calibri" w:hAnsi="Calibri" w:cs="Calibri"/>
              </w:rPr>
              <w:t xml:space="preserve">, nutraukti Sutartį (kartu įtraukiant Tiekėją į Nepatikimų tiekėjų </w:t>
            </w:r>
            <w:r w:rsidRPr="00293B6A">
              <w:rPr>
                <w:rFonts w:ascii="Calibri" w:hAnsi="Calibri" w:cs="Calibri"/>
              </w:rPr>
              <w:t>sąrašą</w:t>
            </w:r>
            <w:r w:rsidR="003476DC" w:rsidRPr="00293B6A">
              <w:rPr>
                <w:rStyle w:val="FootnoteReference"/>
                <w:rFonts w:ascii="Calibri" w:hAnsi="Calibri" w:cs="Calibri"/>
              </w:rPr>
              <w:footnoteReference w:id="43"/>
            </w:r>
            <w:r w:rsidRPr="00293B6A">
              <w:rPr>
                <w:rFonts w:ascii="Calibri" w:hAnsi="Calibri" w:cs="Calibri"/>
              </w:rPr>
              <w:t>) bei, jeigu tam yra poreikis, organizuoti naują maitinimo paslaugų pirkimą;</w:t>
            </w:r>
          </w:p>
          <w:p w14:paraId="057E3A7F" w14:textId="5696BFD3" w:rsidR="00450B3F" w:rsidRDefault="4411D05B" w:rsidP="00775981">
            <w:pPr>
              <w:spacing w:line="276" w:lineRule="auto"/>
              <w:ind w:left="-109" w:firstLine="601"/>
              <w:rPr>
                <w:rFonts w:ascii="Calibri" w:hAnsi="Calibri" w:cs="Calibri"/>
              </w:rPr>
            </w:pPr>
            <w:r w:rsidRPr="5427D0B4">
              <w:rPr>
                <w:rFonts w:ascii="Calibri" w:hAnsi="Calibri" w:cs="Calibri"/>
              </w:rPr>
              <w:t>5</w:t>
            </w:r>
            <w:r w:rsidR="39B55329" w:rsidRPr="5427D0B4">
              <w:rPr>
                <w:rFonts w:ascii="Calibri" w:hAnsi="Calibri" w:cs="Calibri"/>
              </w:rPr>
              <w:t xml:space="preserve">) </w:t>
            </w:r>
            <w:r w:rsidR="00450B3F" w:rsidRPr="003317D5">
              <w:rPr>
                <w:rFonts w:ascii="Calibri" w:hAnsi="Calibri" w:cs="Calibri"/>
                <w:bCs/>
                <w:szCs w:val="24"/>
              </w:rPr>
              <w:t>susipažinti su Tarnybos 2025 m. gegužės 28 d. tikrinimo ataskaita</w:t>
            </w:r>
            <w:r w:rsidR="00450B3F" w:rsidRPr="003317D5">
              <w:rPr>
                <w:rFonts w:ascii="Calibri" w:hAnsi="Calibri" w:cs="Calibri"/>
                <w:bCs/>
                <w:szCs w:val="24"/>
                <w:vertAlign w:val="superscript"/>
              </w:rPr>
              <w:footnoteReference w:id="44"/>
            </w:r>
            <w:r w:rsidR="00450B3F" w:rsidRPr="003317D5">
              <w:rPr>
                <w:rFonts w:ascii="Calibri" w:hAnsi="Calibri" w:cs="Calibri"/>
                <w:bCs/>
                <w:szCs w:val="24"/>
              </w:rPr>
              <w:t xml:space="preserve"> Nr. 4S-654 ir joje nurodytomis rekomendacijomis, priemonių įgyvendinimo planu (kiek tai susiję su rašytinių sutarčių vykdymo ir kontrolės procesais);</w:t>
            </w:r>
          </w:p>
          <w:p w14:paraId="2F4DB62B" w14:textId="04D433F8" w:rsidR="003476DC" w:rsidRPr="00657464" w:rsidRDefault="00450B3F" w:rsidP="00775981">
            <w:pPr>
              <w:spacing w:line="276" w:lineRule="auto"/>
              <w:ind w:left="-109" w:firstLine="601"/>
              <w:rPr>
                <w:rFonts w:ascii="Calibri" w:hAnsi="Calibri" w:cs="Calibri"/>
              </w:rPr>
            </w:pPr>
            <w:r>
              <w:rPr>
                <w:rFonts w:ascii="Calibri" w:hAnsi="Calibri" w:cs="Calibri"/>
              </w:rPr>
              <w:lastRenderedPageBreak/>
              <w:t xml:space="preserve">6) </w:t>
            </w:r>
            <w:r w:rsidR="39B55329" w:rsidRPr="5427D0B4">
              <w:rPr>
                <w:rFonts w:ascii="Calibri" w:hAnsi="Calibri" w:cs="Calibri"/>
              </w:rPr>
              <w:t>susipažinti su Viešosios įstaigos CPO LT parengtais pagalbiniais informaciniais dokumentais</w:t>
            </w:r>
            <w:r w:rsidR="003476DC" w:rsidRPr="5427D0B4">
              <w:rPr>
                <w:rStyle w:val="FootnoteReference"/>
                <w:rFonts w:ascii="Calibri" w:hAnsi="Calibri" w:cs="Calibri"/>
              </w:rPr>
              <w:footnoteReference w:id="45"/>
            </w:r>
            <w:r w:rsidR="39B55329" w:rsidRPr="5427D0B4">
              <w:rPr>
                <w:rFonts w:ascii="Calibri" w:hAnsi="Calibri" w:cs="Calibri"/>
              </w:rPr>
              <w:t>: „Maitinimo paslaugų ugdymo įstaigoms sutarčių vykdymo rekomendacijomis“ ir „Sutarčių vykdymo kontrolės atmintine dėl maitinimo paslaugų ugdymo įstaigoms“.</w:t>
            </w:r>
          </w:p>
          <w:p w14:paraId="53525441" w14:textId="1CD034CA" w:rsidR="003476DC" w:rsidRPr="00657464" w:rsidRDefault="30FC1F7A" w:rsidP="00775981">
            <w:pPr>
              <w:spacing w:line="276" w:lineRule="auto"/>
              <w:ind w:left="-109" w:firstLine="601"/>
              <w:rPr>
                <w:rFonts w:ascii="Calibri" w:hAnsi="Calibri" w:cs="Calibri"/>
              </w:rPr>
            </w:pPr>
            <w:r w:rsidRPr="00657464">
              <w:rPr>
                <w:rFonts w:ascii="Calibri" w:hAnsi="Calibri" w:cs="Calibri"/>
              </w:rPr>
              <w:t xml:space="preserve">Prašome </w:t>
            </w:r>
            <w:r w:rsidRPr="00657464">
              <w:rPr>
                <w:rFonts w:ascii="Calibri" w:hAnsi="Calibri" w:cs="Calibri"/>
                <w:b/>
                <w:bCs/>
              </w:rPr>
              <w:t xml:space="preserve">ne vėliau kaip per </w:t>
            </w:r>
            <w:r w:rsidR="00357622" w:rsidRPr="00657464">
              <w:rPr>
                <w:rFonts w:ascii="Calibri" w:hAnsi="Calibri" w:cs="Calibri"/>
                <w:b/>
                <w:bCs/>
              </w:rPr>
              <w:t>3 darbo dienas nuo šios vertinimo išvados apskundimo termino pa</w:t>
            </w:r>
            <w:r w:rsidR="00922F96" w:rsidRPr="00657464">
              <w:rPr>
                <w:rFonts w:ascii="Calibri" w:hAnsi="Calibri" w:cs="Calibri"/>
                <w:b/>
                <w:bCs/>
              </w:rPr>
              <w:t>baigos</w:t>
            </w:r>
            <w:r w:rsidR="00357622" w:rsidRPr="00657464">
              <w:rPr>
                <w:rFonts w:ascii="Calibri" w:hAnsi="Calibri" w:cs="Calibri"/>
                <w:b/>
                <w:bCs/>
              </w:rPr>
              <w:t xml:space="preserve"> raštu informuoti Tarnybą apie įpareigojimų ir rekomendacijų įvykdymą, pateikiant tai pagrindžiančius dokumentus.</w:t>
            </w:r>
          </w:p>
          <w:p w14:paraId="18772A24" w14:textId="77777777" w:rsidR="003476DC" w:rsidRPr="00657464" w:rsidRDefault="003476DC" w:rsidP="00775981">
            <w:pPr>
              <w:spacing w:line="276" w:lineRule="auto"/>
              <w:ind w:left="-108" w:firstLine="601"/>
              <w:rPr>
                <w:rFonts w:ascii="Calibri" w:hAnsi="Calibri" w:cs="Calibri"/>
              </w:rPr>
            </w:pPr>
            <w:r w:rsidRPr="00657464">
              <w:rPr>
                <w:rFonts w:ascii="Calibri" w:hAnsi="Calibri" w:cs="Calibri"/>
              </w:rPr>
              <w:t>Tarnyba pažymi, kad nusprendus pradėti naują pirkimą dėl analogiškų paslaugų, turi būti atsižvelgiama į šioje vertinimo išvadoje konstatuotus pažeidimus, pateiktus įpareigojimus bei pastabas.</w:t>
            </w:r>
          </w:p>
          <w:p w14:paraId="7701F1EC" w14:textId="3041B4CB" w:rsidR="006D2047" w:rsidRPr="00657464" w:rsidRDefault="003476DC" w:rsidP="00775981">
            <w:pPr>
              <w:spacing w:line="276" w:lineRule="auto"/>
              <w:ind w:left="-109" w:firstLine="601"/>
              <w:rPr>
                <w:rFonts w:ascii="Calibri" w:hAnsi="Calibri" w:cs="Calibri"/>
                <w:bCs/>
                <w:szCs w:val="24"/>
              </w:rPr>
            </w:pPr>
            <w:r w:rsidRPr="00657464">
              <w:rPr>
                <w:rFonts w:ascii="Calibri" w:hAnsi="Calibri" w:cs="Calibri"/>
              </w:rPr>
              <w:t>Nesutinkant su Tarnybos įpareigojimais, šis administracinis sprendimas gali būti skundžiamas per 1 (vieną) mėnesį nuo jo gavimo dienos. Vadovaujantis Lietuvos Respublikos administracinių bylų teisenos įstatymu ir Lietuvos Respublikos ikiteisminio administracinių ginčų nagrinėjimo tvarkos įstatymu, skundai paduodami Lietuvos administracinių ginčų komisijai (A. Goštauto g. 12-100, 01108 Vilnius) ar Regionų administraciniam teismui (Žygimantų</w:t>
            </w:r>
            <w:r w:rsidR="003C54A9" w:rsidRPr="00657464">
              <w:rPr>
                <w:rFonts w:ascii="Calibri" w:hAnsi="Calibri" w:cs="Calibri"/>
              </w:rPr>
              <w:t xml:space="preserve"> </w:t>
            </w:r>
            <w:r w:rsidRPr="00657464">
              <w:rPr>
                <w:rFonts w:ascii="Calibri" w:hAnsi="Calibri" w:cs="Calibri"/>
              </w:rPr>
              <w:t>g. 2, 01102 Vilnius).</w:t>
            </w:r>
          </w:p>
        </w:tc>
      </w:tr>
      <w:bookmarkEnd w:id="8"/>
    </w:tbl>
    <w:p w14:paraId="7FCE5081" w14:textId="77777777" w:rsidR="00745204" w:rsidRPr="00657464" w:rsidRDefault="00745204" w:rsidP="00775981">
      <w:pPr>
        <w:spacing w:line="276" w:lineRule="auto"/>
        <w:rPr>
          <w:rFonts w:ascii="Calibri" w:hAnsi="Calibri" w:cs="Calibri"/>
          <w:b/>
          <w:szCs w:val="24"/>
          <w:lang w:eastAsia="lt-LT"/>
        </w:rPr>
      </w:pPr>
    </w:p>
    <w:p w14:paraId="26049219" w14:textId="30B08AEC" w:rsidR="00FE6609" w:rsidRPr="00657464" w:rsidRDefault="00FE6609" w:rsidP="00775981">
      <w:pPr>
        <w:spacing w:line="276" w:lineRule="auto"/>
        <w:ind w:firstLine="142"/>
        <w:rPr>
          <w:rFonts w:ascii="Calibri" w:hAnsi="Calibri" w:cs="Calibri"/>
          <w:b/>
          <w:szCs w:val="24"/>
          <w:lang w:eastAsia="lt-LT"/>
        </w:rPr>
      </w:pPr>
      <w:r w:rsidRPr="00657464">
        <w:rPr>
          <w:rFonts w:ascii="Calibri" w:hAnsi="Calibri" w:cs="Calibri"/>
          <w:b/>
          <w:szCs w:val="24"/>
          <w:lang w:eastAsia="lt-LT"/>
        </w:rPr>
        <w:t>Pastabos</w:t>
      </w:r>
    </w:p>
    <w:p w14:paraId="6045972A" w14:textId="77777777" w:rsidR="00957950" w:rsidRPr="00657464" w:rsidRDefault="00957950" w:rsidP="00775981">
      <w:pPr>
        <w:spacing w:line="276" w:lineRule="auto"/>
        <w:ind w:firstLine="142"/>
        <w:rPr>
          <w:rFonts w:ascii="Calibri" w:hAnsi="Calibri" w:cs="Calibri"/>
          <w:b/>
          <w:szCs w:val="24"/>
          <w:highlight w:val="yellow"/>
          <w:lang w:eastAsia="lt-LT"/>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348"/>
      </w:tblGrid>
      <w:tr w:rsidR="000D765F" w:rsidRPr="00657464" w14:paraId="07B3ED62" w14:textId="77777777" w:rsidTr="00222378">
        <w:trPr>
          <w:trHeight w:val="247"/>
        </w:trPr>
        <w:tc>
          <w:tcPr>
            <w:tcW w:w="10348" w:type="dxa"/>
            <w:tcBorders>
              <w:top w:val="single" w:sz="4" w:space="0" w:color="auto"/>
              <w:left w:val="single" w:sz="4" w:space="0" w:color="auto"/>
              <w:bottom w:val="single" w:sz="4" w:space="0" w:color="auto"/>
              <w:right w:val="single" w:sz="4" w:space="0" w:color="auto"/>
            </w:tcBorders>
          </w:tcPr>
          <w:p w14:paraId="34E54FCA" w14:textId="4F28AA9B" w:rsidR="00BC0C0A" w:rsidRPr="00BC0C0A" w:rsidRDefault="00BC0C0A" w:rsidP="00775981">
            <w:pPr>
              <w:pStyle w:val="ListParagraph"/>
              <w:numPr>
                <w:ilvl w:val="0"/>
                <w:numId w:val="15"/>
              </w:numPr>
              <w:spacing w:line="276" w:lineRule="auto"/>
              <w:ind w:left="142" w:firstLine="425"/>
              <w:rPr>
                <w:rFonts w:ascii="Calibri" w:hAnsi="Calibri" w:cs="Calibri"/>
                <w:b/>
                <w:bCs/>
                <w:color w:val="000000" w:themeColor="text1"/>
                <w:szCs w:val="24"/>
              </w:rPr>
            </w:pPr>
            <w:bookmarkStart w:id="9" w:name="_Hlk165466173"/>
            <w:r w:rsidRPr="00BC0C0A">
              <w:rPr>
                <w:rFonts w:ascii="Calibri" w:hAnsi="Calibri" w:cs="Calibri"/>
                <w:b/>
                <w:bCs/>
                <w:color w:val="000000" w:themeColor="text1"/>
                <w:szCs w:val="24"/>
              </w:rPr>
              <w:t>Dėl Sutarties faktinės vertės ir baigties:</w:t>
            </w:r>
          </w:p>
          <w:p w14:paraId="632F9C37" w14:textId="6D9BD0AE" w:rsidR="00FA2B94" w:rsidRPr="00BC0C0A" w:rsidRDefault="145677E3" w:rsidP="00775981">
            <w:pPr>
              <w:spacing w:line="276" w:lineRule="auto"/>
              <w:ind w:left="142" w:firstLine="425"/>
              <w:rPr>
                <w:rFonts w:ascii="Calibri" w:hAnsi="Calibri" w:cs="Calibri"/>
                <w:color w:val="000000" w:themeColor="text1"/>
              </w:rPr>
            </w:pPr>
            <w:r w:rsidRPr="5427D0B4">
              <w:rPr>
                <w:rFonts w:ascii="Calibri" w:hAnsi="Calibri" w:cs="Calibri"/>
                <w:lang w:eastAsia="lt-LT"/>
              </w:rPr>
              <w:t xml:space="preserve">Atkreiptinas dėmesys, kad Sutarties vertė yra </w:t>
            </w:r>
            <w:r w:rsidR="54682912" w:rsidRPr="5427D0B4">
              <w:rPr>
                <w:rFonts w:ascii="Calibri" w:hAnsi="Calibri" w:cs="Calibri"/>
                <w:lang w:eastAsia="lt-LT"/>
              </w:rPr>
              <w:t>–</w:t>
            </w:r>
            <w:r w:rsidRPr="5427D0B4">
              <w:rPr>
                <w:rFonts w:ascii="Calibri" w:hAnsi="Calibri" w:cs="Calibri"/>
                <w:lang w:eastAsia="lt-LT"/>
              </w:rPr>
              <w:t xml:space="preserve"> </w:t>
            </w:r>
            <w:r w:rsidR="54682912" w:rsidRPr="5427D0B4">
              <w:rPr>
                <w:rFonts w:ascii="Calibri" w:hAnsi="Calibri" w:cs="Calibri"/>
                <w:color w:val="000000" w:themeColor="text1"/>
              </w:rPr>
              <w:t>391 151,40 Eur be PVM (473 293,19 Eur su PVM)</w:t>
            </w:r>
            <w:r w:rsidR="51DF95D3" w:rsidRPr="5427D0B4">
              <w:rPr>
                <w:rFonts w:ascii="Calibri" w:hAnsi="Calibri" w:cs="Calibri"/>
                <w:color w:val="000000" w:themeColor="text1"/>
              </w:rPr>
              <w:t xml:space="preserve">. </w:t>
            </w:r>
            <w:r w:rsidR="07891D7A" w:rsidRPr="5427D0B4">
              <w:rPr>
                <w:rFonts w:ascii="Calibri" w:hAnsi="Calibri" w:cs="Calibri"/>
                <w:color w:val="000000" w:themeColor="text1"/>
              </w:rPr>
              <w:t xml:space="preserve">Iš </w:t>
            </w:r>
            <w:r w:rsidR="56CA4089" w:rsidRPr="5427D0B4">
              <w:rPr>
                <w:rFonts w:ascii="Calibri" w:hAnsi="Calibri" w:cs="Calibri"/>
                <w:color w:val="000000" w:themeColor="text1"/>
              </w:rPr>
              <w:t>P</w:t>
            </w:r>
            <w:r w:rsidR="07891D7A" w:rsidRPr="5427D0B4">
              <w:rPr>
                <w:rFonts w:ascii="Calibri" w:hAnsi="Calibri" w:cs="Calibri"/>
                <w:color w:val="000000" w:themeColor="text1"/>
              </w:rPr>
              <w:t>erkančiosios</w:t>
            </w:r>
            <w:r w:rsidR="56CA4089" w:rsidRPr="5427D0B4">
              <w:rPr>
                <w:rFonts w:ascii="Calibri" w:hAnsi="Calibri" w:cs="Calibri"/>
                <w:color w:val="000000" w:themeColor="text1"/>
              </w:rPr>
              <w:t xml:space="preserve"> organizacijos pateiktos informacijos</w:t>
            </w:r>
            <w:r w:rsidR="00C328AF" w:rsidRPr="5427D0B4">
              <w:rPr>
                <w:rStyle w:val="FootnoteReference"/>
                <w:rFonts w:ascii="Calibri" w:hAnsi="Calibri" w:cs="Calibri"/>
                <w:color w:val="000000" w:themeColor="text1"/>
              </w:rPr>
              <w:footnoteReference w:id="46"/>
            </w:r>
            <w:r w:rsidR="56CA4089" w:rsidRPr="5427D0B4">
              <w:rPr>
                <w:rFonts w:ascii="Calibri" w:hAnsi="Calibri" w:cs="Calibri"/>
                <w:color w:val="000000" w:themeColor="text1"/>
              </w:rPr>
              <w:t xml:space="preserve"> nustatyta, </w:t>
            </w:r>
            <w:r w:rsidR="07891D7A" w:rsidRPr="5427D0B4">
              <w:rPr>
                <w:rFonts w:ascii="Calibri" w:hAnsi="Calibri" w:cs="Calibri"/>
                <w:color w:val="000000" w:themeColor="text1"/>
              </w:rPr>
              <w:t xml:space="preserve">jog faktinė Sutarties vertė </w:t>
            </w:r>
            <w:r w:rsidR="0D342EBB" w:rsidRPr="5427D0B4">
              <w:rPr>
                <w:rFonts w:ascii="Calibri" w:hAnsi="Calibri" w:cs="Calibri"/>
                <w:color w:val="000000" w:themeColor="text1"/>
              </w:rPr>
              <w:t xml:space="preserve">iki 2025 m. lapkričio </w:t>
            </w:r>
            <w:r w:rsidR="35B55D52" w:rsidRPr="5427D0B4">
              <w:rPr>
                <w:rFonts w:ascii="Calibri" w:hAnsi="Calibri" w:cs="Calibri"/>
                <w:color w:val="000000" w:themeColor="text1"/>
              </w:rPr>
              <w:t>12 d. buvo</w:t>
            </w:r>
            <w:r w:rsidR="07891D7A" w:rsidRPr="5427D0B4">
              <w:rPr>
                <w:rFonts w:ascii="Calibri" w:hAnsi="Calibri" w:cs="Calibri"/>
                <w:color w:val="000000" w:themeColor="text1"/>
              </w:rPr>
              <w:t xml:space="preserve"> – 234</w:t>
            </w:r>
            <w:r w:rsidR="56CA4089" w:rsidRPr="5427D0B4">
              <w:rPr>
                <w:rFonts w:ascii="Calibri" w:hAnsi="Calibri" w:cs="Calibri"/>
                <w:color w:val="000000" w:themeColor="text1"/>
              </w:rPr>
              <w:t> </w:t>
            </w:r>
            <w:r w:rsidR="07891D7A" w:rsidRPr="5427D0B4">
              <w:rPr>
                <w:rFonts w:ascii="Calibri" w:hAnsi="Calibri" w:cs="Calibri"/>
                <w:color w:val="000000" w:themeColor="text1"/>
              </w:rPr>
              <w:t>403,15 Eur</w:t>
            </w:r>
            <w:r w:rsidR="72AF27A2" w:rsidRPr="5427D0B4">
              <w:rPr>
                <w:rFonts w:ascii="Calibri" w:hAnsi="Calibri" w:cs="Calibri"/>
                <w:color w:val="000000" w:themeColor="text1"/>
              </w:rPr>
              <w:t xml:space="preserve"> su PVM</w:t>
            </w:r>
            <w:r w:rsidR="07891D7A" w:rsidRPr="5427D0B4">
              <w:rPr>
                <w:rFonts w:ascii="Calibri" w:hAnsi="Calibri" w:cs="Calibri"/>
                <w:color w:val="000000" w:themeColor="text1"/>
              </w:rPr>
              <w:t xml:space="preserve">. </w:t>
            </w:r>
            <w:r w:rsidR="56CA4089" w:rsidRPr="5427D0B4">
              <w:rPr>
                <w:rFonts w:ascii="Calibri" w:hAnsi="Calibri" w:cs="Calibri"/>
                <w:color w:val="000000" w:themeColor="text1"/>
              </w:rPr>
              <w:t>Pažymėtina, kad</w:t>
            </w:r>
            <w:r w:rsidR="07891D7A" w:rsidRPr="5427D0B4">
              <w:rPr>
                <w:rFonts w:ascii="Calibri" w:hAnsi="Calibri" w:cs="Calibri"/>
                <w:color w:val="000000" w:themeColor="text1"/>
              </w:rPr>
              <w:t xml:space="preserve"> į šią vertę </w:t>
            </w:r>
            <w:r w:rsidR="472CBFC0" w:rsidRPr="5427D0B4">
              <w:rPr>
                <w:rFonts w:ascii="Calibri" w:hAnsi="Calibri" w:cs="Calibri"/>
                <w:color w:val="000000" w:themeColor="text1"/>
              </w:rPr>
              <w:t>buvo įskaičiuota</w:t>
            </w:r>
            <w:r w:rsidR="07891D7A" w:rsidRPr="5427D0B4">
              <w:rPr>
                <w:rFonts w:ascii="Calibri" w:hAnsi="Calibri" w:cs="Calibri"/>
                <w:color w:val="000000" w:themeColor="text1"/>
              </w:rPr>
              <w:t xml:space="preserve"> </w:t>
            </w:r>
            <w:r w:rsidR="07891D7A" w:rsidRPr="5427D0B4">
              <w:rPr>
                <w:rFonts w:ascii="Calibri" w:hAnsi="Calibri" w:cs="Calibri"/>
                <w:b/>
                <w:bCs/>
                <w:color w:val="000000" w:themeColor="text1"/>
              </w:rPr>
              <w:t>tik nemokamo maitinimo paslaug</w:t>
            </w:r>
            <w:r w:rsidR="11486B3D" w:rsidRPr="5427D0B4">
              <w:rPr>
                <w:rFonts w:ascii="Calibri" w:hAnsi="Calibri" w:cs="Calibri"/>
                <w:b/>
                <w:bCs/>
                <w:color w:val="000000" w:themeColor="text1"/>
              </w:rPr>
              <w:t>ų vertė</w:t>
            </w:r>
            <w:r w:rsidR="56CA4089" w:rsidRPr="5427D0B4">
              <w:rPr>
                <w:rFonts w:ascii="Calibri" w:hAnsi="Calibri" w:cs="Calibri"/>
                <w:color w:val="000000" w:themeColor="text1"/>
              </w:rPr>
              <w:t>, ką patvirtino ir</w:t>
            </w:r>
            <w:r w:rsidR="54BA2A38" w:rsidRPr="5427D0B4">
              <w:rPr>
                <w:rFonts w:ascii="Calibri" w:hAnsi="Calibri" w:cs="Calibri"/>
                <w:color w:val="000000" w:themeColor="text1"/>
              </w:rPr>
              <w:t xml:space="preserve"> </w:t>
            </w:r>
            <w:r w:rsidR="7248E02F" w:rsidRPr="5427D0B4">
              <w:rPr>
                <w:rFonts w:ascii="Calibri" w:hAnsi="Calibri" w:cs="Calibri"/>
                <w:color w:val="000000" w:themeColor="text1"/>
              </w:rPr>
              <w:t>Progimnazija</w:t>
            </w:r>
            <w:r w:rsidR="00371F2F" w:rsidRPr="5427D0B4">
              <w:rPr>
                <w:rStyle w:val="FootnoteReference"/>
                <w:rFonts w:ascii="Calibri" w:hAnsi="Calibri" w:cs="Calibri"/>
                <w:color w:val="000000" w:themeColor="text1"/>
              </w:rPr>
              <w:footnoteReference w:id="47"/>
            </w:r>
            <w:r w:rsidR="7248E02F" w:rsidRPr="5427D0B4">
              <w:rPr>
                <w:rFonts w:ascii="Calibri" w:hAnsi="Calibri" w:cs="Calibri"/>
                <w:color w:val="000000" w:themeColor="text1"/>
              </w:rPr>
              <w:t>.</w:t>
            </w:r>
            <w:r w:rsidR="51B6215A" w:rsidRPr="5427D0B4">
              <w:rPr>
                <w:rFonts w:ascii="Calibri" w:hAnsi="Calibri" w:cs="Calibri"/>
                <w:color w:val="000000" w:themeColor="text1"/>
              </w:rPr>
              <w:t xml:space="preserve"> </w:t>
            </w:r>
          </w:p>
          <w:p w14:paraId="30B1E6FB" w14:textId="0DA19495" w:rsidR="007E3881" w:rsidRPr="00857769" w:rsidRDefault="16C81B0E" w:rsidP="00775981">
            <w:pPr>
              <w:pStyle w:val="ListParagraph"/>
              <w:spacing w:line="276" w:lineRule="auto"/>
              <w:ind w:left="0" w:firstLine="567"/>
              <w:rPr>
                <w:rFonts w:ascii="Calibri" w:hAnsi="Calibri" w:cs="Calibri"/>
                <w:color w:val="000000" w:themeColor="text1"/>
              </w:rPr>
            </w:pPr>
            <w:r w:rsidRPr="5427D0B4">
              <w:rPr>
                <w:rFonts w:ascii="Calibri" w:hAnsi="Calibri" w:cs="Calibri"/>
                <w:lang w:eastAsia="lt-LT"/>
              </w:rPr>
              <w:t>Primintina, kad Sutarties 1.</w:t>
            </w:r>
            <w:r w:rsidRPr="5427D0B4">
              <w:rPr>
                <w:rFonts w:ascii="Calibri" w:hAnsi="Calibri" w:cs="Calibri"/>
                <w:color w:val="000000" w:themeColor="text1"/>
              </w:rPr>
              <w:t xml:space="preserve">1.5 papunktyje </w:t>
            </w:r>
            <w:r w:rsidR="7C24D9DE" w:rsidRPr="5427D0B4">
              <w:rPr>
                <w:rFonts w:ascii="Calibri" w:hAnsi="Calibri" w:cs="Calibri"/>
                <w:color w:val="000000" w:themeColor="text1"/>
              </w:rPr>
              <w:t>yra nu</w:t>
            </w:r>
            <w:r w:rsidR="2A9BC0E0" w:rsidRPr="5427D0B4">
              <w:rPr>
                <w:rFonts w:ascii="Calibri" w:hAnsi="Calibri" w:cs="Calibri"/>
                <w:color w:val="000000" w:themeColor="text1"/>
              </w:rPr>
              <w:t>m</w:t>
            </w:r>
            <w:r w:rsidR="7C24D9DE" w:rsidRPr="5427D0B4">
              <w:rPr>
                <w:rFonts w:ascii="Calibri" w:hAnsi="Calibri" w:cs="Calibri"/>
                <w:color w:val="000000" w:themeColor="text1"/>
              </w:rPr>
              <w:t xml:space="preserve">atyta, </w:t>
            </w:r>
            <w:r w:rsidR="1F44D6B1" w:rsidRPr="5427D0B4">
              <w:rPr>
                <w:rFonts w:ascii="Calibri" w:hAnsi="Calibri" w:cs="Calibri"/>
                <w:color w:val="000000" w:themeColor="text1"/>
              </w:rPr>
              <w:t>jog:</w:t>
            </w:r>
            <w:r w:rsidR="7C24D9DE" w:rsidRPr="5427D0B4">
              <w:rPr>
                <w:rFonts w:ascii="Calibri" w:hAnsi="Calibri" w:cs="Calibri"/>
                <w:color w:val="000000" w:themeColor="text1"/>
              </w:rPr>
              <w:t xml:space="preserve"> </w:t>
            </w:r>
            <w:r w:rsidR="1F44D6B1" w:rsidRPr="5427D0B4">
              <w:rPr>
                <w:rFonts w:ascii="Calibri" w:hAnsi="Calibri" w:cs="Calibri"/>
                <w:i/>
                <w:iCs/>
                <w:color w:val="000000" w:themeColor="text1"/>
              </w:rPr>
              <w:t>„</w:t>
            </w:r>
            <w:r w:rsidR="7C24D9DE" w:rsidRPr="5427D0B4">
              <w:rPr>
                <w:rFonts w:ascii="Calibri" w:hAnsi="Calibri" w:cs="Calibri"/>
                <w:i/>
                <w:iCs/>
                <w:color w:val="000000" w:themeColor="text1"/>
              </w:rPr>
              <w:t xml:space="preserve">Pradinės </w:t>
            </w:r>
            <w:r w:rsidR="5AD64D2E" w:rsidRPr="5427D0B4">
              <w:rPr>
                <w:rFonts w:ascii="Calibri" w:hAnsi="Calibri" w:cs="Calibri"/>
                <w:i/>
                <w:iCs/>
                <w:color w:val="000000" w:themeColor="text1"/>
              </w:rPr>
              <w:t>Pirkimo sutarties vertė – Pirkimo sutarties priede Nr. 1 Užsakovo nurodyta maksimali lėšų suma Eur be PVM, skirta Pirkimo sutartyje</w:t>
            </w:r>
            <w:r w:rsidR="1F44D6B1" w:rsidRPr="5427D0B4">
              <w:rPr>
                <w:rFonts w:ascii="Calibri" w:hAnsi="Calibri" w:cs="Calibri"/>
                <w:i/>
                <w:iCs/>
                <w:color w:val="000000" w:themeColor="text1"/>
              </w:rPr>
              <w:t xml:space="preserve"> nurodytų Paslaugų įsigijimui &lt;…&gt;”.</w:t>
            </w:r>
            <w:r w:rsidR="1F44D6B1" w:rsidRPr="5427D0B4">
              <w:rPr>
                <w:rFonts w:ascii="Calibri" w:hAnsi="Calibri" w:cs="Calibri"/>
                <w:color w:val="000000" w:themeColor="text1"/>
              </w:rPr>
              <w:t xml:space="preserve"> Sutarties priede Nr. 1 nurodytos paslaugos apima nemokamo ir mokamo maitinimo paslaugas, įskaitant </w:t>
            </w:r>
            <w:r w:rsidR="09230622" w:rsidRPr="5427D0B4">
              <w:rPr>
                <w:rFonts w:ascii="Calibri" w:hAnsi="Calibri" w:cs="Calibri"/>
                <w:color w:val="000000" w:themeColor="text1"/>
              </w:rPr>
              <w:t xml:space="preserve">laisvai pasirenkamą komercinį maitinimą, papildomą maitinimą, </w:t>
            </w:r>
            <w:r w:rsidR="1F44D6B1" w:rsidRPr="5427D0B4">
              <w:rPr>
                <w:rFonts w:ascii="Calibri" w:hAnsi="Calibri" w:cs="Calibri"/>
                <w:color w:val="000000" w:themeColor="text1"/>
              </w:rPr>
              <w:t>užkandžių bufet</w:t>
            </w:r>
            <w:r w:rsidR="3F1EA49A" w:rsidRPr="5427D0B4">
              <w:rPr>
                <w:rFonts w:ascii="Calibri" w:hAnsi="Calibri" w:cs="Calibri"/>
                <w:color w:val="000000" w:themeColor="text1"/>
              </w:rPr>
              <w:t>o paslaugas</w:t>
            </w:r>
            <w:r w:rsidR="1F44D6B1" w:rsidRPr="5427D0B4">
              <w:rPr>
                <w:rFonts w:ascii="Calibri" w:hAnsi="Calibri" w:cs="Calibri"/>
                <w:color w:val="000000" w:themeColor="text1"/>
              </w:rPr>
              <w:t xml:space="preserve">, nepaisant, kad </w:t>
            </w:r>
            <w:r w:rsidR="704CB1B9" w:rsidRPr="5427D0B4">
              <w:rPr>
                <w:rFonts w:ascii="Calibri" w:hAnsi="Calibri" w:cs="Calibri"/>
                <w:color w:val="000000" w:themeColor="text1"/>
              </w:rPr>
              <w:t>už mokamo maitinimo paslaugas Perkančioji organizacija neapmoka (apmoka trečio</w:t>
            </w:r>
            <w:r w:rsidR="058B49F7" w:rsidRPr="5427D0B4">
              <w:rPr>
                <w:rFonts w:ascii="Calibri" w:hAnsi="Calibri" w:cs="Calibri"/>
                <w:color w:val="000000" w:themeColor="text1"/>
              </w:rPr>
              <w:t>sios šalys</w:t>
            </w:r>
            <w:r w:rsidR="000F1A34" w:rsidRPr="5427D0B4">
              <w:rPr>
                <w:rStyle w:val="FootnoteReference"/>
                <w:rFonts w:ascii="Calibri" w:hAnsi="Calibri" w:cs="Calibri"/>
                <w:color w:val="000000" w:themeColor="text1"/>
              </w:rPr>
              <w:footnoteReference w:id="48"/>
            </w:r>
            <w:r w:rsidR="704CB1B9" w:rsidRPr="5427D0B4">
              <w:rPr>
                <w:rFonts w:ascii="Calibri" w:hAnsi="Calibri" w:cs="Calibri"/>
                <w:color w:val="000000" w:themeColor="text1"/>
              </w:rPr>
              <w:t>)</w:t>
            </w:r>
            <w:r w:rsidR="42D9B332" w:rsidRPr="5427D0B4">
              <w:rPr>
                <w:rFonts w:ascii="Calibri" w:hAnsi="Calibri" w:cs="Calibri"/>
                <w:color w:val="000000" w:themeColor="text1"/>
              </w:rPr>
              <w:t xml:space="preserve">, </w:t>
            </w:r>
            <w:r w:rsidR="09230622" w:rsidRPr="5427D0B4">
              <w:rPr>
                <w:rFonts w:ascii="Calibri" w:hAnsi="Calibri" w:cs="Calibri"/>
                <w:lang w:eastAsia="lt-LT"/>
              </w:rPr>
              <w:t xml:space="preserve">tai reiškia, kad visos šios paslaugos </w:t>
            </w:r>
            <w:r w:rsidR="33594747" w:rsidRPr="5427D0B4">
              <w:rPr>
                <w:rFonts w:ascii="Calibri" w:hAnsi="Calibri" w:cs="Calibri"/>
                <w:lang w:eastAsia="lt-LT"/>
              </w:rPr>
              <w:t>yra Sutarties objektas ir į Sutarties vertę turi būti įtrauktos</w:t>
            </w:r>
            <w:r w:rsidR="42D9B332" w:rsidRPr="5427D0B4">
              <w:rPr>
                <w:rFonts w:ascii="Calibri" w:hAnsi="Calibri" w:cs="Calibri"/>
                <w:lang w:eastAsia="lt-LT"/>
              </w:rPr>
              <w:t xml:space="preserve"> (žr. plačiau šios išvados</w:t>
            </w:r>
            <w:r w:rsidR="38E6E1FA" w:rsidRPr="5427D0B4">
              <w:rPr>
                <w:rFonts w:ascii="Calibri" w:hAnsi="Calibri" w:cs="Calibri"/>
                <w:lang w:eastAsia="lt-LT"/>
              </w:rPr>
              <w:t xml:space="preserve"> III</w:t>
            </w:r>
            <w:r w:rsidR="42D9B332" w:rsidRPr="5427D0B4">
              <w:rPr>
                <w:rFonts w:ascii="Calibri" w:hAnsi="Calibri" w:cs="Calibri"/>
                <w:lang w:eastAsia="lt-LT"/>
              </w:rPr>
              <w:t xml:space="preserve"> dalies </w:t>
            </w:r>
            <w:r w:rsidR="6064A241" w:rsidRPr="5427D0B4">
              <w:rPr>
                <w:rFonts w:ascii="Calibri" w:hAnsi="Calibri" w:cs="Calibri"/>
                <w:lang w:eastAsia="lt-LT"/>
              </w:rPr>
              <w:t>2</w:t>
            </w:r>
            <w:r w:rsidR="42D9B332" w:rsidRPr="5427D0B4">
              <w:rPr>
                <w:rFonts w:ascii="Calibri" w:hAnsi="Calibri" w:cs="Calibri"/>
                <w:lang w:eastAsia="lt-LT"/>
              </w:rPr>
              <w:t xml:space="preserve"> punktą)</w:t>
            </w:r>
            <w:r w:rsidR="33594747" w:rsidRPr="5427D0B4">
              <w:rPr>
                <w:rFonts w:ascii="Calibri" w:hAnsi="Calibri" w:cs="Calibri"/>
                <w:lang w:eastAsia="lt-LT"/>
              </w:rPr>
              <w:t>.</w:t>
            </w:r>
          </w:p>
          <w:p w14:paraId="72CC774F" w14:textId="79358E33" w:rsidR="00E01986" w:rsidRPr="00AC74D3" w:rsidRDefault="33594747" w:rsidP="00775981">
            <w:pPr>
              <w:spacing w:line="276" w:lineRule="auto"/>
              <w:ind w:firstLine="567"/>
              <w:rPr>
                <w:rFonts w:ascii="Calibri" w:hAnsi="Calibri" w:cs="Calibri"/>
                <w:lang w:eastAsia="lt-LT"/>
              </w:rPr>
            </w:pPr>
            <w:r w:rsidRPr="5427D0B4">
              <w:rPr>
                <w:rFonts w:ascii="Calibri" w:hAnsi="Calibri" w:cs="Calibri"/>
                <w:lang w:eastAsia="lt-LT"/>
              </w:rPr>
              <w:t xml:space="preserve">Atsižvelgus į </w:t>
            </w:r>
            <w:r w:rsidR="42D9B332" w:rsidRPr="5427D0B4">
              <w:rPr>
                <w:rFonts w:ascii="Calibri" w:hAnsi="Calibri" w:cs="Calibri"/>
                <w:lang w:eastAsia="lt-LT"/>
              </w:rPr>
              <w:t>pirmiau išdėstytą</w:t>
            </w:r>
            <w:r w:rsidRPr="5427D0B4">
              <w:rPr>
                <w:rFonts w:ascii="Calibri" w:hAnsi="Calibri" w:cs="Calibri"/>
                <w:lang w:eastAsia="lt-LT"/>
              </w:rPr>
              <w:t>, Perkančioji organizacija turi</w:t>
            </w:r>
            <w:r w:rsidR="42D9B332" w:rsidRPr="5427D0B4">
              <w:rPr>
                <w:rFonts w:ascii="Calibri" w:hAnsi="Calibri" w:cs="Calibri"/>
                <w:lang w:eastAsia="lt-LT"/>
              </w:rPr>
              <w:t xml:space="preserve"> nedelsiant raštu</w:t>
            </w:r>
            <w:r w:rsidRPr="5427D0B4">
              <w:rPr>
                <w:rFonts w:ascii="Calibri" w:hAnsi="Calibri" w:cs="Calibri"/>
                <w:lang w:eastAsia="lt-LT"/>
              </w:rPr>
              <w:t xml:space="preserve"> kreiptis į Tiekėją, </w:t>
            </w:r>
            <w:r w:rsidR="42D9B332" w:rsidRPr="5427D0B4">
              <w:rPr>
                <w:rFonts w:ascii="Calibri" w:hAnsi="Calibri" w:cs="Calibri"/>
                <w:lang w:eastAsia="lt-LT"/>
              </w:rPr>
              <w:t>reikalaujant</w:t>
            </w:r>
            <w:r w:rsidRPr="5427D0B4">
              <w:rPr>
                <w:rFonts w:ascii="Calibri" w:hAnsi="Calibri" w:cs="Calibri"/>
                <w:lang w:eastAsia="lt-LT"/>
              </w:rPr>
              <w:t xml:space="preserve"> pateikti</w:t>
            </w:r>
            <w:r w:rsidR="3AA69132" w:rsidRPr="5427D0B4">
              <w:rPr>
                <w:rFonts w:ascii="Calibri" w:hAnsi="Calibri" w:cs="Calibri"/>
                <w:lang w:eastAsia="lt-LT"/>
              </w:rPr>
              <w:t xml:space="preserve"> informaciją apie faktinę </w:t>
            </w:r>
            <w:r w:rsidR="42C5728C" w:rsidRPr="5427D0B4">
              <w:rPr>
                <w:rFonts w:ascii="Calibri" w:hAnsi="Calibri" w:cs="Calibri"/>
                <w:lang w:eastAsia="lt-LT"/>
              </w:rPr>
              <w:t xml:space="preserve">nuo 2023 m. liepos 3 d. </w:t>
            </w:r>
            <w:r w:rsidR="3AA69132" w:rsidRPr="5427D0B4">
              <w:rPr>
                <w:rFonts w:ascii="Calibri" w:hAnsi="Calibri" w:cs="Calibri"/>
                <w:lang w:eastAsia="lt-LT"/>
              </w:rPr>
              <w:t xml:space="preserve">suteiktų mokamų </w:t>
            </w:r>
            <w:r w:rsidR="7597E0F4" w:rsidRPr="5427D0B4">
              <w:rPr>
                <w:rFonts w:ascii="Calibri" w:hAnsi="Calibri" w:cs="Calibri"/>
                <w:lang w:eastAsia="lt-LT"/>
              </w:rPr>
              <w:t xml:space="preserve">maitinimo </w:t>
            </w:r>
            <w:r w:rsidR="3AA69132" w:rsidRPr="5427D0B4">
              <w:rPr>
                <w:rFonts w:ascii="Calibri" w:hAnsi="Calibri" w:cs="Calibri"/>
                <w:lang w:eastAsia="lt-LT"/>
              </w:rPr>
              <w:t>paslaugų (</w:t>
            </w:r>
            <w:r w:rsidR="6A4D6269" w:rsidRPr="5427D0B4">
              <w:rPr>
                <w:rFonts w:ascii="Calibri" w:hAnsi="Calibri" w:cs="Calibri"/>
                <w:color w:val="000000" w:themeColor="text1"/>
              </w:rPr>
              <w:t>įskaitant laisvai pasirenkamo komercinio maitini</w:t>
            </w:r>
            <w:r w:rsidR="5CA8B396" w:rsidRPr="5427D0B4">
              <w:rPr>
                <w:rFonts w:ascii="Calibri" w:hAnsi="Calibri" w:cs="Calibri"/>
                <w:color w:val="000000" w:themeColor="text1"/>
              </w:rPr>
              <w:t>mo</w:t>
            </w:r>
            <w:r w:rsidR="6A4D6269" w:rsidRPr="5427D0B4">
              <w:rPr>
                <w:rFonts w:ascii="Calibri" w:hAnsi="Calibri" w:cs="Calibri"/>
                <w:color w:val="000000" w:themeColor="text1"/>
              </w:rPr>
              <w:t>, papildom</w:t>
            </w:r>
            <w:r w:rsidR="5CA8B396" w:rsidRPr="5427D0B4">
              <w:rPr>
                <w:rFonts w:ascii="Calibri" w:hAnsi="Calibri" w:cs="Calibri"/>
                <w:color w:val="000000" w:themeColor="text1"/>
              </w:rPr>
              <w:t>o</w:t>
            </w:r>
            <w:r w:rsidR="6A4D6269" w:rsidRPr="5427D0B4">
              <w:rPr>
                <w:rFonts w:ascii="Calibri" w:hAnsi="Calibri" w:cs="Calibri"/>
                <w:color w:val="000000" w:themeColor="text1"/>
              </w:rPr>
              <w:t xml:space="preserve"> maitinim</w:t>
            </w:r>
            <w:r w:rsidR="5CA8B396" w:rsidRPr="5427D0B4">
              <w:rPr>
                <w:rFonts w:ascii="Calibri" w:hAnsi="Calibri" w:cs="Calibri"/>
                <w:color w:val="000000" w:themeColor="text1"/>
              </w:rPr>
              <w:t>o</w:t>
            </w:r>
            <w:r w:rsidR="6A4D6269" w:rsidRPr="5427D0B4">
              <w:rPr>
                <w:rFonts w:ascii="Calibri" w:hAnsi="Calibri" w:cs="Calibri"/>
                <w:color w:val="000000" w:themeColor="text1"/>
              </w:rPr>
              <w:t>, užkandžių bufeto</w:t>
            </w:r>
            <w:r w:rsidR="5CA8B396" w:rsidRPr="5427D0B4">
              <w:rPr>
                <w:rFonts w:ascii="Calibri" w:hAnsi="Calibri" w:cs="Calibri"/>
                <w:color w:val="000000" w:themeColor="text1"/>
              </w:rPr>
              <w:t>) vert</w:t>
            </w:r>
            <w:r w:rsidR="42C5728C" w:rsidRPr="5427D0B4">
              <w:rPr>
                <w:rFonts w:ascii="Calibri" w:hAnsi="Calibri" w:cs="Calibri"/>
                <w:color w:val="000000" w:themeColor="text1"/>
              </w:rPr>
              <w:t>ę</w:t>
            </w:r>
            <w:r w:rsidR="5CA8B396" w:rsidRPr="5427D0B4">
              <w:rPr>
                <w:rFonts w:ascii="Calibri" w:hAnsi="Calibri" w:cs="Calibri"/>
                <w:color w:val="000000" w:themeColor="text1"/>
              </w:rPr>
              <w:t xml:space="preserve"> ir </w:t>
            </w:r>
            <w:r w:rsidR="42C5728C" w:rsidRPr="5427D0B4">
              <w:rPr>
                <w:rFonts w:ascii="Calibri" w:hAnsi="Calibri" w:cs="Calibri"/>
                <w:color w:val="000000" w:themeColor="text1"/>
              </w:rPr>
              <w:t>tą vertę</w:t>
            </w:r>
            <w:r w:rsidR="5CA8B396" w:rsidRPr="5427D0B4">
              <w:rPr>
                <w:rFonts w:ascii="Calibri" w:hAnsi="Calibri" w:cs="Calibri"/>
                <w:color w:val="000000" w:themeColor="text1"/>
              </w:rPr>
              <w:t xml:space="preserve"> pridėti prie </w:t>
            </w:r>
            <w:r w:rsidR="39B9B026" w:rsidRPr="5427D0B4">
              <w:rPr>
                <w:rFonts w:ascii="Calibri" w:hAnsi="Calibri" w:cs="Calibri"/>
                <w:color w:val="000000" w:themeColor="text1"/>
              </w:rPr>
              <w:t>apskaičiuotos faktinės Sutarties vertės – 234 403,15 Eur</w:t>
            </w:r>
            <w:r w:rsidR="5012C7F9" w:rsidRPr="5427D0B4">
              <w:rPr>
                <w:rFonts w:ascii="Calibri" w:hAnsi="Calibri" w:cs="Calibri"/>
                <w:color w:val="000000" w:themeColor="text1"/>
              </w:rPr>
              <w:t>, kurią sudaro tik nemokamo maitinimo paslaugos</w:t>
            </w:r>
            <w:r w:rsidR="460FFC21" w:rsidRPr="5427D0B4">
              <w:rPr>
                <w:rFonts w:ascii="Calibri" w:hAnsi="Calibri" w:cs="Calibri"/>
                <w:color w:val="000000" w:themeColor="text1"/>
              </w:rPr>
              <w:t xml:space="preserve">. Pasiekus 391 151,40 Eur be PVM (473 293,19 Eur su PVM) </w:t>
            </w:r>
            <w:r w:rsidR="703375DC" w:rsidRPr="5427D0B4">
              <w:rPr>
                <w:rFonts w:ascii="Calibri" w:hAnsi="Calibri" w:cs="Calibri"/>
                <w:color w:val="000000" w:themeColor="text1"/>
              </w:rPr>
              <w:t xml:space="preserve">Sutarties vertę, </w:t>
            </w:r>
            <w:r w:rsidR="460FFC21" w:rsidRPr="5427D0B4">
              <w:rPr>
                <w:rFonts w:ascii="Calibri" w:hAnsi="Calibri" w:cs="Calibri"/>
                <w:color w:val="000000" w:themeColor="text1"/>
              </w:rPr>
              <w:t xml:space="preserve">laikyti, kad </w:t>
            </w:r>
            <w:r w:rsidR="703375DC" w:rsidRPr="5427D0B4">
              <w:rPr>
                <w:rFonts w:ascii="Calibri" w:hAnsi="Calibri" w:cs="Calibri"/>
                <w:color w:val="000000" w:themeColor="text1"/>
              </w:rPr>
              <w:t>S</w:t>
            </w:r>
            <w:r w:rsidR="460FFC21" w:rsidRPr="5427D0B4">
              <w:rPr>
                <w:rFonts w:ascii="Calibri" w:hAnsi="Calibri" w:cs="Calibri"/>
                <w:color w:val="000000" w:themeColor="text1"/>
              </w:rPr>
              <w:t>utarties vertė yra pasiekta ir Sutartis baigė galioti. Atsižvelgus į šią informaciją pradėt</w:t>
            </w:r>
            <w:r w:rsidR="1AAF53C0" w:rsidRPr="5427D0B4">
              <w:rPr>
                <w:rFonts w:ascii="Calibri" w:hAnsi="Calibri" w:cs="Calibri"/>
                <w:color w:val="000000" w:themeColor="text1"/>
              </w:rPr>
              <w:t xml:space="preserve">i ruoštis ir (ar) vykdyti naują maitinimo paslaugų </w:t>
            </w:r>
            <w:r w:rsidR="703375DC" w:rsidRPr="5427D0B4">
              <w:rPr>
                <w:rFonts w:ascii="Calibri" w:hAnsi="Calibri" w:cs="Calibri"/>
                <w:color w:val="000000" w:themeColor="text1"/>
              </w:rPr>
              <w:t xml:space="preserve">viešąjį </w:t>
            </w:r>
            <w:r w:rsidR="1AAF53C0" w:rsidRPr="5427D0B4">
              <w:rPr>
                <w:rFonts w:ascii="Calibri" w:hAnsi="Calibri" w:cs="Calibri"/>
                <w:color w:val="000000" w:themeColor="text1"/>
              </w:rPr>
              <w:t>pirkimą.</w:t>
            </w:r>
          </w:p>
          <w:p w14:paraId="61C0A6A2" w14:textId="30FC215E" w:rsidR="00BC0C0A" w:rsidRPr="00BC0C0A" w:rsidRDefault="00BC0C0A" w:rsidP="00775981">
            <w:pPr>
              <w:pStyle w:val="ListParagraph"/>
              <w:numPr>
                <w:ilvl w:val="0"/>
                <w:numId w:val="15"/>
              </w:numPr>
              <w:spacing w:line="276" w:lineRule="auto"/>
              <w:rPr>
                <w:rFonts w:ascii="Calibri" w:hAnsi="Calibri" w:cs="Calibri"/>
                <w:b/>
                <w:bCs/>
                <w:lang w:eastAsia="lt-LT"/>
              </w:rPr>
            </w:pPr>
            <w:r w:rsidRPr="00BC0C0A">
              <w:rPr>
                <w:rFonts w:ascii="Calibri" w:hAnsi="Calibri" w:cs="Calibri"/>
                <w:b/>
                <w:bCs/>
                <w:lang w:eastAsia="lt-LT"/>
              </w:rPr>
              <w:t>Dėl valgiaraščių kainų</w:t>
            </w:r>
          </w:p>
          <w:p w14:paraId="36C57BCE" w14:textId="77777777" w:rsidR="00BC0C0A" w:rsidRDefault="00BC0C0A" w:rsidP="00775981">
            <w:pPr>
              <w:spacing w:line="276" w:lineRule="auto"/>
              <w:ind w:firstLine="601"/>
              <w:rPr>
                <w:rFonts w:ascii="Calibri" w:hAnsi="Calibri" w:cs="Calibri"/>
                <w:lang w:eastAsia="lt-LT"/>
              </w:rPr>
            </w:pPr>
            <w:r w:rsidRPr="00657464">
              <w:rPr>
                <w:rFonts w:ascii="Calibri" w:hAnsi="Calibri" w:cs="Calibri"/>
                <w:lang w:eastAsia="lt-LT"/>
              </w:rPr>
              <w:t xml:space="preserve">Tarnybos darbuotojų apsilankymo Perkančiojoje organizacijoje dieną (2025 m. spalio 20 d.) Progimnazijoje </w:t>
            </w:r>
            <w:r w:rsidRPr="00357B76">
              <w:rPr>
                <w:rFonts w:ascii="Calibri" w:hAnsi="Calibri" w:cs="Calibri"/>
                <w:lang w:eastAsia="lt-LT"/>
              </w:rPr>
              <w:t xml:space="preserve">buvo antros maitinimo savaitės pirma maitinimo diena. </w:t>
            </w:r>
            <w:r w:rsidRPr="00357B76">
              <w:rPr>
                <w:rFonts w:ascii="Calibri" w:hAnsi="Calibri" w:cs="Calibri"/>
                <w:b/>
                <w:bCs/>
                <w:lang w:eastAsia="lt-LT"/>
              </w:rPr>
              <w:t>Einamosios</w:t>
            </w:r>
            <w:r w:rsidRPr="00657464">
              <w:rPr>
                <w:rFonts w:ascii="Calibri" w:hAnsi="Calibri" w:cs="Calibri"/>
                <w:b/>
                <w:bCs/>
                <w:lang w:eastAsia="lt-LT"/>
              </w:rPr>
              <w:t xml:space="preserve"> dienos meniu skelbimų lentoje buvo paviešintas </w:t>
            </w:r>
            <w:r>
              <w:rPr>
                <w:rFonts w:ascii="Calibri" w:hAnsi="Calibri" w:cs="Calibri"/>
                <w:b/>
                <w:bCs/>
                <w:lang w:eastAsia="lt-LT"/>
              </w:rPr>
              <w:t>be</w:t>
            </w:r>
            <w:r w:rsidRPr="00657464">
              <w:rPr>
                <w:rFonts w:ascii="Calibri" w:hAnsi="Calibri" w:cs="Calibri"/>
                <w:b/>
                <w:bCs/>
                <w:lang w:eastAsia="lt-LT"/>
              </w:rPr>
              <w:t xml:space="preserve"> kain</w:t>
            </w:r>
            <w:r w:rsidRPr="00AF2205">
              <w:rPr>
                <w:rFonts w:ascii="Calibri" w:hAnsi="Calibri" w:cs="Calibri"/>
                <w:b/>
                <w:bCs/>
                <w:lang w:eastAsia="lt-LT"/>
              </w:rPr>
              <w:t>ų</w:t>
            </w:r>
            <w:r w:rsidRPr="00AF2205">
              <w:rPr>
                <w:rStyle w:val="FootnoteReference"/>
                <w:rFonts w:ascii="Calibri" w:hAnsi="Calibri" w:cs="Calibri"/>
                <w:lang w:eastAsia="lt-LT"/>
              </w:rPr>
              <w:footnoteReference w:id="49"/>
            </w:r>
            <w:r w:rsidRPr="00AF2205">
              <w:rPr>
                <w:rFonts w:ascii="Calibri" w:hAnsi="Calibri" w:cs="Calibri"/>
                <w:lang w:eastAsia="lt-LT"/>
              </w:rPr>
              <w:t>.</w:t>
            </w:r>
          </w:p>
          <w:p w14:paraId="33D08665" w14:textId="023C8B73" w:rsidR="00BC0C0A" w:rsidRPr="00BC0C0A" w:rsidRDefault="54BA2A38" w:rsidP="00775981">
            <w:pPr>
              <w:spacing w:line="276" w:lineRule="auto"/>
              <w:ind w:firstLine="601"/>
              <w:rPr>
                <w:rFonts w:ascii="Calibri" w:hAnsi="Calibri" w:cs="Calibri"/>
                <w:lang w:eastAsia="lt-LT"/>
              </w:rPr>
            </w:pPr>
            <w:r w:rsidRPr="5427D0B4">
              <w:rPr>
                <w:rFonts w:ascii="Calibri" w:hAnsi="Calibri" w:cs="Calibri"/>
                <w:lang w:eastAsia="lt-LT"/>
              </w:rPr>
              <w:lastRenderedPageBreak/>
              <w:t xml:space="preserve">Tarnybai </w:t>
            </w:r>
            <w:r w:rsidR="7F5D42C7" w:rsidRPr="5427D0B4">
              <w:rPr>
                <w:rFonts w:ascii="Calibri" w:hAnsi="Calibri" w:cs="Calibri"/>
                <w:lang w:eastAsia="lt-LT"/>
              </w:rPr>
              <w:t xml:space="preserve">paprašant </w:t>
            </w:r>
            <w:r w:rsidRPr="5427D0B4">
              <w:rPr>
                <w:rFonts w:ascii="Calibri" w:hAnsi="Calibri" w:cs="Calibri"/>
                <w:lang w:eastAsia="lt-LT"/>
              </w:rPr>
              <w:t>pasitikslin</w:t>
            </w:r>
            <w:r w:rsidR="7F5D42C7" w:rsidRPr="5427D0B4">
              <w:rPr>
                <w:rFonts w:ascii="Calibri" w:hAnsi="Calibri" w:cs="Calibri"/>
                <w:lang w:eastAsia="lt-LT"/>
              </w:rPr>
              <w:t>ti</w:t>
            </w:r>
            <w:r w:rsidR="00BC0C0A" w:rsidRPr="5427D0B4">
              <w:rPr>
                <w:rStyle w:val="FootnoteReference"/>
                <w:rFonts w:ascii="Calibri" w:hAnsi="Calibri" w:cs="Calibri"/>
                <w:lang w:eastAsia="lt-LT"/>
              </w:rPr>
              <w:footnoteReference w:id="50"/>
            </w:r>
            <w:r w:rsidRPr="5427D0B4">
              <w:rPr>
                <w:rFonts w:ascii="Calibri" w:hAnsi="Calibri" w:cs="Calibri"/>
                <w:lang w:eastAsia="lt-LT"/>
              </w:rPr>
              <w:t>, jog: „Paaiškinti, dėl kokių priežasčių valgykloje nėra skelbiamos maitinimo kainos? 2025-10-20 d. buvo užfiksuota, kad kainos nebuvo paskelbtos“, Progimnazija atsakė</w:t>
            </w:r>
            <w:r w:rsidR="00BC0C0A" w:rsidRPr="5427D0B4">
              <w:rPr>
                <w:rStyle w:val="FootnoteReference"/>
                <w:rFonts w:ascii="Calibri" w:hAnsi="Calibri" w:cs="Calibri"/>
                <w:lang w:eastAsia="lt-LT"/>
              </w:rPr>
              <w:footnoteReference w:id="51"/>
            </w:r>
            <w:r w:rsidRPr="5427D0B4">
              <w:rPr>
                <w:rFonts w:ascii="Calibri" w:hAnsi="Calibri" w:cs="Calibri"/>
                <w:lang w:eastAsia="lt-LT"/>
              </w:rPr>
              <w:t xml:space="preserve">: „kainos yra skelbiamos stove esančiame ant palangės maitinimo linijos pradžioje, </w:t>
            </w:r>
            <w:r w:rsidRPr="5427D0B4">
              <w:rPr>
                <w:rFonts w:ascii="Calibri" w:hAnsi="Calibri" w:cs="Calibri"/>
                <w:i/>
                <w:iCs/>
                <w:lang w:eastAsia="lt-LT"/>
              </w:rPr>
              <w:t>pridedama</w:t>
            </w:r>
            <w:r w:rsidRPr="5427D0B4">
              <w:rPr>
                <w:rFonts w:ascii="Calibri" w:hAnsi="Calibri" w:cs="Calibri"/>
                <w:lang w:eastAsia="lt-LT"/>
              </w:rPr>
              <w:t xml:space="preserve"> foto“</w:t>
            </w:r>
            <w:r w:rsidR="00BC0C0A" w:rsidRPr="5427D0B4">
              <w:rPr>
                <w:rStyle w:val="FootnoteReference"/>
                <w:rFonts w:ascii="Calibri" w:hAnsi="Calibri" w:cs="Calibri"/>
                <w:lang w:eastAsia="lt-LT"/>
              </w:rPr>
              <w:footnoteReference w:id="52"/>
            </w:r>
            <w:r w:rsidRPr="5427D0B4">
              <w:rPr>
                <w:rFonts w:ascii="Calibri" w:hAnsi="Calibri" w:cs="Calibri"/>
                <w:lang w:eastAsia="lt-LT"/>
              </w:rPr>
              <w:t>.</w:t>
            </w:r>
            <w:r w:rsidR="4E309BD9" w:rsidRPr="5427D0B4">
              <w:rPr>
                <w:rFonts w:ascii="Calibri" w:hAnsi="Calibri" w:cs="Calibri"/>
                <w:lang w:eastAsia="lt-LT"/>
              </w:rPr>
              <w:t xml:space="preserve"> </w:t>
            </w:r>
            <w:r w:rsidR="24F288F0" w:rsidRPr="5427D0B4">
              <w:rPr>
                <w:rFonts w:ascii="Calibri" w:hAnsi="Calibri" w:cs="Calibri"/>
                <w:lang w:eastAsia="lt-LT"/>
              </w:rPr>
              <w:t xml:space="preserve">Iš nuotraukos matyti, kad </w:t>
            </w:r>
            <w:r w:rsidR="4DDAC570" w:rsidRPr="5427D0B4">
              <w:rPr>
                <w:rFonts w:ascii="Calibri" w:hAnsi="Calibri" w:cs="Calibri"/>
                <w:lang w:eastAsia="lt-LT"/>
              </w:rPr>
              <w:t>valgiaraščiai su kainomis padėt</w:t>
            </w:r>
            <w:r w:rsidR="4B731D5F" w:rsidRPr="5427D0B4">
              <w:rPr>
                <w:rFonts w:ascii="Calibri" w:hAnsi="Calibri" w:cs="Calibri"/>
                <w:lang w:eastAsia="lt-LT"/>
              </w:rPr>
              <w:t>i</w:t>
            </w:r>
            <w:r w:rsidR="4DDAC570" w:rsidRPr="5427D0B4">
              <w:rPr>
                <w:rFonts w:ascii="Calibri" w:hAnsi="Calibri" w:cs="Calibri"/>
                <w:lang w:eastAsia="lt-LT"/>
              </w:rPr>
              <w:t xml:space="preserve"> valgyklos da</w:t>
            </w:r>
            <w:r w:rsidR="79FC0503" w:rsidRPr="5427D0B4">
              <w:rPr>
                <w:rFonts w:ascii="Calibri" w:hAnsi="Calibri" w:cs="Calibri"/>
                <w:lang w:eastAsia="lt-LT"/>
              </w:rPr>
              <w:t>lyje</w:t>
            </w:r>
            <w:r w:rsidR="27D8AB80" w:rsidRPr="5427D0B4">
              <w:rPr>
                <w:rFonts w:ascii="Calibri" w:hAnsi="Calibri" w:cs="Calibri"/>
                <w:lang w:eastAsia="lt-LT"/>
              </w:rPr>
              <w:t xml:space="preserve">, į kurią patekti pašaliniai žmonės negali. </w:t>
            </w:r>
            <w:r w:rsidR="4E309BD9" w:rsidRPr="5427D0B4">
              <w:rPr>
                <w:rFonts w:ascii="Calibri" w:hAnsi="Calibri" w:cs="Calibri"/>
                <w:lang w:eastAsia="lt-LT"/>
              </w:rPr>
              <w:t>Pažymėtina, kad Tiekėjo teikiam</w:t>
            </w:r>
            <w:r w:rsidR="54F2D3D8" w:rsidRPr="5427D0B4">
              <w:rPr>
                <w:rFonts w:ascii="Calibri" w:hAnsi="Calibri" w:cs="Calibri"/>
                <w:lang w:eastAsia="lt-LT"/>
              </w:rPr>
              <w:t xml:space="preserve">ų maitinimo paslaugų kainos </w:t>
            </w:r>
            <w:r w:rsidR="3D836F4D" w:rsidRPr="5427D0B4">
              <w:rPr>
                <w:rFonts w:ascii="Calibri" w:hAnsi="Calibri" w:cs="Calibri"/>
                <w:lang w:eastAsia="lt-LT"/>
              </w:rPr>
              <w:t>su tos dienos meniu ir siūlomu valgiarašči</w:t>
            </w:r>
            <w:r w:rsidR="7BF425C8" w:rsidRPr="5427D0B4">
              <w:rPr>
                <w:rFonts w:ascii="Calibri" w:hAnsi="Calibri" w:cs="Calibri"/>
                <w:lang w:eastAsia="lt-LT"/>
              </w:rPr>
              <w:t xml:space="preserve">o kainomis, </w:t>
            </w:r>
            <w:r w:rsidR="49082E9E" w:rsidRPr="5427D0B4">
              <w:rPr>
                <w:rFonts w:ascii="Calibri" w:hAnsi="Calibri" w:cs="Calibri"/>
                <w:lang w:eastAsia="lt-LT"/>
              </w:rPr>
              <w:t xml:space="preserve">įskaitant </w:t>
            </w:r>
            <w:r w:rsidR="7BF425C8" w:rsidRPr="5427D0B4">
              <w:rPr>
                <w:rFonts w:ascii="Calibri" w:hAnsi="Calibri" w:cs="Calibri"/>
                <w:lang w:eastAsia="lt-LT"/>
              </w:rPr>
              <w:t>laisvai pasirenkam</w:t>
            </w:r>
            <w:r w:rsidR="49082E9E" w:rsidRPr="5427D0B4">
              <w:rPr>
                <w:rFonts w:ascii="Calibri" w:hAnsi="Calibri" w:cs="Calibri"/>
                <w:lang w:eastAsia="lt-LT"/>
              </w:rPr>
              <w:t>o</w:t>
            </w:r>
            <w:r w:rsidR="7BF425C8" w:rsidRPr="5427D0B4">
              <w:rPr>
                <w:rFonts w:ascii="Calibri" w:hAnsi="Calibri" w:cs="Calibri"/>
                <w:lang w:eastAsia="lt-LT"/>
              </w:rPr>
              <w:t xml:space="preserve"> komercin</w:t>
            </w:r>
            <w:r w:rsidR="49082E9E" w:rsidRPr="5427D0B4">
              <w:rPr>
                <w:rFonts w:ascii="Calibri" w:hAnsi="Calibri" w:cs="Calibri"/>
                <w:lang w:eastAsia="lt-LT"/>
              </w:rPr>
              <w:t xml:space="preserve">io </w:t>
            </w:r>
            <w:r w:rsidR="7BF425C8" w:rsidRPr="5427D0B4">
              <w:rPr>
                <w:rFonts w:ascii="Calibri" w:hAnsi="Calibri" w:cs="Calibri"/>
                <w:lang w:eastAsia="lt-LT"/>
              </w:rPr>
              <w:t>patiekal</w:t>
            </w:r>
            <w:r w:rsidR="49082E9E" w:rsidRPr="5427D0B4">
              <w:rPr>
                <w:rFonts w:ascii="Calibri" w:hAnsi="Calibri" w:cs="Calibri"/>
                <w:lang w:eastAsia="lt-LT"/>
              </w:rPr>
              <w:t>o kainomis,</w:t>
            </w:r>
            <w:r w:rsidR="3D836F4D" w:rsidRPr="5427D0B4">
              <w:rPr>
                <w:rFonts w:ascii="Calibri" w:hAnsi="Calibri" w:cs="Calibri"/>
                <w:lang w:eastAsia="lt-LT"/>
              </w:rPr>
              <w:t xml:space="preserve"> turi būti</w:t>
            </w:r>
            <w:r w:rsidR="54F2D3D8" w:rsidRPr="5427D0B4">
              <w:rPr>
                <w:rFonts w:ascii="Calibri" w:hAnsi="Calibri" w:cs="Calibri"/>
                <w:lang w:eastAsia="lt-LT"/>
              </w:rPr>
              <w:t xml:space="preserve"> pateikiamos </w:t>
            </w:r>
            <w:r w:rsidR="17CB4827" w:rsidRPr="5427D0B4">
              <w:rPr>
                <w:rFonts w:ascii="Calibri" w:hAnsi="Calibri" w:cs="Calibri"/>
                <w:lang w:eastAsia="lt-LT"/>
              </w:rPr>
              <w:t xml:space="preserve">lankytojams laisvai prieinamoje ir </w:t>
            </w:r>
            <w:r w:rsidR="27D8AB80" w:rsidRPr="5427D0B4">
              <w:rPr>
                <w:rFonts w:ascii="Calibri" w:hAnsi="Calibri" w:cs="Calibri"/>
                <w:lang w:eastAsia="lt-LT"/>
              </w:rPr>
              <w:t xml:space="preserve">gerai </w:t>
            </w:r>
            <w:r w:rsidR="54F2D3D8" w:rsidRPr="5427D0B4">
              <w:rPr>
                <w:rFonts w:ascii="Calibri" w:hAnsi="Calibri" w:cs="Calibri"/>
                <w:lang w:eastAsia="lt-LT"/>
              </w:rPr>
              <w:t>matomoje vietoje</w:t>
            </w:r>
            <w:r w:rsidR="34A378CF" w:rsidRPr="5427D0B4">
              <w:rPr>
                <w:rFonts w:ascii="Calibri" w:hAnsi="Calibri" w:cs="Calibri"/>
                <w:lang w:eastAsia="lt-LT"/>
              </w:rPr>
              <w:t xml:space="preserve">, </w:t>
            </w:r>
            <w:r w:rsidR="45322ECB" w:rsidRPr="5427D0B4">
              <w:rPr>
                <w:rFonts w:ascii="Calibri" w:hAnsi="Calibri" w:cs="Calibri"/>
                <w:lang w:eastAsia="lt-LT"/>
              </w:rPr>
              <w:t>.</w:t>
            </w:r>
          </w:p>
          <w:p w14:paraId="5FF4EC82" w14:textId="48CFC70C" w:rsidR="001E42CF" w:rsidRPr="00BC0C0A" w:rsidRDefault="001E42CF" w:rsidP="00775981">
            <w:pPr>
              <w:pStyle w:val="ListParagraph"/>
              <w:numPr>
                <w:ilvl w:val="0"/>
                <w:numId w:val="15"/>
              </w:numPr>
              <w:tabs>
                <w:tab w:val="left" w:pos="993"/>
                <w:tab w:val="left" w:pos="1160"/>
              </w:tabs>
              <w:spacing w:line="276" w:lineRule="auto"/>
              <w:ind w:left="142" w:firstLine="425"/>
              <w:rPr>
                <w:rFonts w:asciiTheme="minorHAnsi" w:hAnsiTheme="minorHAnsi" w:cstheme="minorHAnsi"/>
                <w:b/>
                <w:iCs/>
                <w:szCs w:val="24"/>
                <w:lang w:eastAsia="lt-LT"/>
              </w:rPr>
            </w:pPr>
            <w:r w:rsidRPr="00BC0C0A">
              <w:rPr>
                <w:rFonts w:asciiTheme="minorHAnsi" w:hAnsiTheme="minorHAnsi" w:cstheme="minorHAnsi"/>
                <w:b/>
                <w:iCs/>
                <w:szCs w:val="24"/>
                <w:lang w:eastAsia="lt-LT"/>
              </w:rPr>
              <w:t>Dėl galimybės atsigerti karšto virinto vandens</w:t>
            </w:r>
          </w:p>
          <w:p w14:paraId="36C28855" w14:textId="400ECD58" w:rsidR="001E42CF" w:rsidRPr="00BC0C0A" w:rsidRDefault="530F0BE7" w:rsidP="00775981">
            <w:pPr>
              <w:spacing w:line="276" w:lineRule="auto"/>
              <w:ind w:left="142" w:firstLine="425"/>
              <w:rPr>
                <w:rFonts w:ascii="Calibri" w:hAnsi="Calibri" w:cs="Calibri"/>
                <w:lang w:eastAsia="lt-LT"/>
              </w:rPr>
            </w:pPr>
            <w:r w:rsidRPr="5427D0B4">
              <w:rPr>
                <w:rFonts w:asciiTheme="minorHAnsi" w:hAnsiTheme="minorHAnsi" w:cstheme="minorBidi"/>
                <w:lang w:eastAsia="lt-LT"/>
              </w:rPr>
              <w:t xml:space="preserve">Sutarties </w:t>
            </w:r>
            <w:r w:rsidR="246667BF" w:rsidRPr="5427D0B4">
              <w:rPr>
                <w:rFonts w:asciiTheme="minorHAnsi" w:hAnsiTheme="minorHAnsi" w:cstheme="minorBidi"/>
                <w:lang w:eastAsia="lt-LT"/>
              </w:rPr>
              <w:t xml:space="preserve">priedo Nr. 1 </w:t>
            </w:r>
            <w:r w:rsidRPr="5427D0B4">
              <w:rPr>
                <w:rFonts w:asciiTheme="minorHAnsi" w:hAnsiTheme="minorHAnsi" w:cstheme="minorBidi"/>
                <w:lang w:eastAsia="lt-LT"/>
              </w:rPr>
              <w:t xml:space="preserve">25 punkte </w:t>
            </w:r>
            <w:r w:rsidR="338663C7" w:rsidRPr="5427D0B4">
              <w:rPr>
                <w:rFonts w:asciiTheme="minorHAnsi" w:hAnsiTheme="minorHAnsi" w:cstheme="minorBidi"/>
                <w:lang w:eastAsia="lt-LT"/>
              </w:rPr>
              <w:t>numatyta</w:t>
            </w:r>
            <w:r w:rsidRPr="5427D0B4">
              <w:rPr>
                <w:rFonts w:asciiTheme="minorHAnsi" w:hAnsiTheme="minorHAnsi" w:cstheme="minorBidi"/>
                <w:lang w:eastAsia="lt-LT"/>
              </w:rPr>
              <w:t xml:space="preserve">, jog turi būti sudarytos sąlygos nemokamai ir laisvai prieinamai atsigerti geriamo vandens, o taip pat karšto vandens (pavyzdžiui, iš termoso). </w:t>
            </w:r>
            <w:r w:rsidRPr="5427D0B4">
              <w:rPr>
                <w:rFonts w:ascii="Calibri" w:hAnsi="Calibri" w:cs="Calibri"/>
                <w:lang w:eastAsia="lt-LT"/>
              </w:rPr>
              <w:t>Tarnybos darbuotojų apsilankymo Gimnazijoje metu nustatyta, jog karšto vandens nebuvo pasiūlyta, tik geriamojo vandens</w:t>
            </w:r>
            <w:r w:rsidR="001E42CF" w:rsidRPr="5427D0B4">
              <w:rPr>
                <w:rStyle w:val="FootnoteReference"/>
                <w:rFonts w:ascii="Calibri" w:hAnsi="Calibri" w:cs="Calibri"/>
                <w:lang w:eastAsia="lt-LT"/>
              </w:rPr>
              <w:footnoteReference w:id="53"/>
            </w:r>
            <w:r w:rsidRPr="5427D0B4">
              <w:rPr>
                <w:rFonts w:ascii="Calibri" w:hAnsi="Calibri" w:cs="Calibri"/>
                <w:lang w:eastAsia="lt-LT"/>
              </w:rPr>
              <w:t>.</w:t>
            </w:r>
          </w:p>
          <w:p w14:paraId="4E0C9C8D" w14:textId="2B4CA77F" w:rsidR="000D765F" w:rsidRPr="001E42CF" w:rsidRDefault="007A5636" w:rsidP="00775981">
            <w:pPr>
              <w:pStyle w:val="ListParagraph"/>
              <w:numPr>
                <w:ilvl w:val="0"/>
                <w:numId w:val="15"/>
              </w:numPr>
              <w:spacing w:line="276" w:lineRule="auto"/>
              <w:ind w:left="142" w:firstLine="425"/>
              <w:rPr>
                <w:rFonts w:ascii="Calibri" w:hAnsi="Calibri" w:cs="Calibri"/>
                <w:bCs/>
                <w:iCs/>
                <w:szCs w:val="24"/>
                <w:lang w:eastAsia="lt-LT"/>
              </w:rPr>
            </w:pPr>
            <w:r w:rsidRPr="001E42CF">
              <w:rPr>
                <w:rFonts w:ascii="Calibri" w:hAnsi="Calibri" w:cs="Calibri"/>
                <w:bCs/>
                <w:szCs w:val="24"/>
                <w:lang w:eastAsia="lt-LT"/>
              </w:rPr>
              <w:t>Perkančioji organizacija</w:t>
            </w:r>
            <w:r w:rsidR="000D765F" w:rsidRPr="001E42CF">
              <w:rPr>
                <w:rFonts w:ascii="Calibri" w:hAnsi="Calibri" w:cs="Calibri"/>
                <w:bCs/>
                <w:spacing w:val="2"/>
                <w:szCs w:val="24"/>
                <w:shd w:val="clear" w:color="auto" w:fill="FFFFFF"/>
              </w:rPr>
              <w:t xml:space="preserve"> CVP IS </w:t>
            </w:r>
            <w:r w:rsidR="00080D94" w:rsidRPr="001E42CF">
              <w:rPr>
                <w:rFonts w:ascii="Calibri" w:hAnsi="Calibri" w:cs="Calibri"/>
                <w:bCs/>
                <w:spacing w:val="2"/>
                <w:szCs w:val="24"/>
                <w:shd w:val="clear" w:color="auto" w:fill="FFFFFF"/>
              </w:rPr>
              <w:t>du kartus paviešino Su</w:t>
            </w:r>
            <w:r w:rsidRPr="001E42CF">
              <w:rPr>
                <w:rFonts w:ascii="Calibri" w:hAnsi="Calibri" w:cs="Calibri"/>
                <w:bCs/>
                <w:spacing w:val="2"/>
                <w:szCs w:val="24"/>
                <w:shd w:val="clear" w:color="auto" w:fill="FFFFFF"/>
              </w:rPr>
              <w:t>sitarimą Nr. 1</w:t>
            </w:r>
            <w:r w:rsidR="00080D94" w:rsidRPr="001E42CF">
              <w:rPr>
                <w:rFonts w:ascii="Calibri" w:hAnsi="Calibri" w:cs="Calibri"/>
                <w:bCs/>
                <w:spacing w:val="2"/>
                <w:szCs w:val="24"/>
                <w:shd w:val="clear" w:color="auto" w:fill="FFFFFF"/>
              </w:rPr>
              <w:t xml:space="preserve">. </w:t>
            </w:r>
            <w:r w:rsidR="000D765F" w:rsidRPr="001E42CF">
              <w:rPr>
                <w:rFonts w:ascii="Calibri" w:hAnsi="Calibri" w:cs="Calibri"/>
                <w:bCs/>
                <w:spacing w:val="2"/>
                <w:szCs w:val="24"/>
                <w:shd w:val="clear" w:color="auto" w:fill="FFFFFF"/>
              </w:rPr>
              <w:t xml:space="preserve">Perkančioji organizacija </w:t>
            </w:r>
            <w:r w:rsidR="00D7654E" w:rsidRPr="001E42CF">
              <w:rPr>
                <w:rFonts w:ascii="Calibri" w:hAnsi="Calibri" w:cs="Calibri"/>
                <w:bCs/>
                <w:spacing w:val="2"/>
                <w:szCs w:val="24"/>
                <w:shd w:val="clear" w:color="auto" w:fill="FFFFFF"/>
              </w:rPr>
              <w:t xml:space="preserve">turi </w:t>
            </w:r>
            <w:r w:rsidR="000D765F" w:rsidRPr="001E42CF">
              <w:rPr>
                <w:rFonts w:ascii="Calibri" w:hAnsi="Calibri" w:cs="Calibri"/>
                <w:bCs/>
                <w:spacing w:val="2"/>
                <w:szCs w:val="24"/>
                <w:shd w:val="clear" w:color="auto" w:fill="FFFFFF"/>
              </w:rPr>
              <w:t>patikslinti</w:t>
            </w:r>
            <w:r w:rsidR="0027091C" w:rsidRPr="001E42CF">
              <w:rPr>
                <w:rFonts w:ascii="Calibri" w:hAnsi="Calibri" w:cs="Calibri"/>
                <w:bCs/>
                <w:spacing w:val="2"/>
                <w:szCs w:val="24"/>
                <w:shd w:val="clear" w:color="auto" w:fill="FFFFFF"/>
              </w:rPr>
              <w:t xml:space="preserve"> minėtą</w:t>
            </w:r>
            <w:r w:rsidR="000D765F" w:rsidRPr="001E42CF">
              <w:rPr>
                <w:rFonts w:ascii="Calibri" w:hAnsi="Calibri" w:cs="Calibri"/>
                <w:bCs/>
                <w:spacing w:val="2"/>
                <w:szCs w:val="24"/>
                <w:shd w:val="clear" w:color="auto" w:fill="FFFFFF"/>
              </w:rPr>
              <w:t xml:space="preserve"> informaciją CVP IS.</w:t>
            </w:r>
          </w:p>
          <w:p w14:paraId="7224C559" w14:textId="55A6F4DD" w:rsidR="004637FC" w:rsidRPr="00933AC7" w:rsidRDefault="24EB3F9D" w:rsidP="00775981">
            <w:pPr>
              <w:pStyle w:val="ListParagraph"/>
              <w:numPr>
                <w:ilvl w:val="0"/>
                <w:numId w:val="15"/>
              </w:numPr>
              <w:spacing w:line="276" w:lineRule="auto"/>
              <w:ind w:left="142" w:firstLine="425"/>
              <w:rPr>
                <w:rFonts w:ascii="Calibri" w:hAnsi="Calibri" w:cs="Calibri"/>
                <w:lang w:eastAsia="lt-LT"/>
              </w:rPr>
            </w:pPr>
            <w:r w:rsidRPr="5427D0B4">
              <w:rPr>
                <w:rFonts w:ascii="Calibri" w:hAnsi="Calibri" w:cs="Calibri"/>
                <w:lang w:eastAsia="lt-LT"/>
              </w:rPr>
              <w:t xml:space="preserve">Progimnazijos interneto svetainėje </w:t>
            </w:r>
            <w:r w:rsidR="3D3C2D09" w:rsidRPr="5427D0B4">
              <w:rPr>
                <w:rFonts w:ascii="Calibri" w:hAnsi="Calibri" w:cs="Calibri"/>
                <w:lang w:eastAsia="lt-LT"/>
              </w:rPr>
              <w:t xml:space="preserve">skelbiamoje informacijoje apie mokinių maitinimą, nurodytas Tiekėjas </w:t>
            </w:r>
            <w:r w:rsidR="07A22178" w:rsidRPr="5427D0B4">
              <w:rPr>
                <w:rFonts w:ascii="Calibri" w:hAnsi="Calibri" w:cs="Calibri"/>
                <w:lang w:eastAsia="lt-LT"/>
              </w:rPr>
              <w:t>UAB „Maisto slėnis“. Atkreip</w:t>
            </w:r>
            <w:r w:rsidR="12B09A0B" w:rsidRPr="5427D0B4">
              <w:rPr>
                <w:rFonts w:ascii="Calibri" w:hAnsi="Calibri" w:cs="Calibri"/>
                <w:lang w:eastAsia="lt-LT"/>
              </w:rPr>
              <w:t>tinas</w:t>
            </w:r>
            <w:r w:rsidR="07A22178" w:rsidRPr="5427D0B4">
              <w:rPr>
                <w:rFonts w:ascii="Calibri" w:hAnsi="Calibri" w:cs="Calibri"/>
                <w:lang w:eastAsia="lt-LT"/>
              </w:rPr>
              <w:t xml:space="preserve"> dėmes</w:t>
            </w:r>
            <w:r w:rsidR="1EAB504B" w:rsidRPr="5427D0B4">
              <w:rPr>
                <w:rFonts w:ascii="Calibri" w:hAnsi="Calibri" w:cs="Calibri"/>
                <w:lang w:eastAsia="lt-LT"/>
              </w:rPr>
              <w:t>ys</w:t>
            </w:r>
            <w:r w:rsidR="07A22178" w:rsidRPr="5427D0B4">
              <w:rPr>
                <w:rFonts w:ascii="Calibri" w:hAnsi="Calibri" w:cs="Calibri"/>
                <w:lang w:eastAsia="lt-LT"/>
              </w:rPr>
              <w:t xml:space="preserve">, kad </w:t>
            </w:r>
            <w:r w:rsidR="3CE7BA6C" w:rsidRPr="5427D0B4">
              <w:rPr>
                <w:rFonts w:ascii="Calibri" w:hAnsi="Calibri" w:cs="Calibri"/>
                <w:lang w:eastAsia="lt-LT"/>
              </w:rPr>
              <w:t>ši</w:t>
            </w:r>
            <w:r w:rsidR="7856BCB2" w:rsidRPr="5427D0B4">
              <w:rPr>
                <w:rFonts w:ascii="Calibri" w:hAnsi="Calibri" w:cs="Calibri"/>
                <w:lang w:eastAsia="lt-LT"/>
              </w:rPr>
              <w:t>u</w:t>
            </w:r>
            <w:r w:rsidR="1FDC292C" w:rsidRPr="5427D0B4">
              <w:rPr>
                <w:rFonts w:ascii="Calibri" w:hAnsi="Calibri" w:cs="Calibri"/>
                <w:lang w:eastAsia="lt-LT"/>
              </w:rPr>
              <w:t>o</w:t>
            </w:r>
            <w:r w:rsidR="3CE7BA6C" w:rsidRPr="5427D0B4">
              <w:rPr>
                <w:rFonts w:ascii="Calibri" w:hAnsi="Calibri" w:cs="Calibri"/>
                <w:lang w:eastAsia="lt-LT"/>
              </w:rPr>
              <w:t xml:space="preserve"> pavadinim</w:t>
            </w:r>
            <w:r w:rsidR="7856BCB2" w:rsidRPr="5427D0B4">
              <w:rPr>
                <w:rFonts w:ascii="Calibri" w:hAnsi="Calibri" w:cs="Calibri"/>
                <w:lang w:eastAsia="lt-LT"/>
              </w:rPr>
              <w:t>u Tiekėjas</w:t>
            </w:r>
            <w:r w:rsidR="3CE7BA6C" w:rsidRPr="5427D0B4">
              <w:rPr>
                <w:rFonts w:ascii="Calibri" w:hAnsi="Calibri" w:cs="Calibri"/>
                <w:lang w:eastAsia="lt-LT"/>
              </w:rPr>
              <w:t xml:space="preserve"> veikė iki </w:t>
            </w:r>
            <w:r w:rsidR="3CE7BA6C" w:rsidRPr="5427D0B4">
              <w:rPr>
                <w:rFonts w:ascii="Calibri" w:hAnsi="Calibri" w:cs="Calibri"/>
              </w:rPr>
              <w:t>2024 m. kovo 28 d. Atsižvelgian</w:t>
            </w:r>
            <w:r w:rsidR="00EFE15C" w:rsidRPr="5427D0B4">
              <w:rPr>
                <w:rFonts w:ascii="Calibri" w:hAnsi="Calibri" w:cs="Calibri"/>
              </w:rPr>
              <w:t xml:space="preserve">t į tai, </w:t>
            </w:r>
            <w:r w:rsidR="6B3FD6AA" w:rsidRPr="5427D0B4">
              <w:rPr>
                <w:rFonts w:ascii="Calibri" w:hAnsi="Calibri" w:cs="Calibri"/>
              </w:rPr>
              <w:t xml:space="preserve"> aktuali informacij</w:t>
            </w:r>
            <w:r w:rsidR="7E52FA09" w:rsidRPr="5427D0B4">
              <w:rPr>
                <w:rFonts w:ascii="Calibri" w:hAnsi="Calibri" w:cs="Calibri"/>
              </w:rPr>
              <w:t>a turi būti atnaujinta</w:t>
            </w:r>
            <w:r w:rsidR="6B3FD6AA" w:rsidRPr="5427D0B4">
              <w:rPr>
                <w:rFonts w:ascii="Calibri" w:hAnsi="Calibri" w:cs="Calibri"/>
              </w:rPr>
              <w:t>.</w:t>
            </w:r>
          </w:p>
        </w:tc>
      </w:tr>
    </w:tbl>
    <w:p w14:paraId="63FAEF9E" w14:textId="77777777" w:rsidR="00592059" w:rsidRPr="00657464" w:rsidRDefault="00592059" w:rsidP="00775981">
      <w:pPr>
        <w:spacing w:line="276" w:lineRule="auto"/>
        <w:rPr>
          <w:rFonts w:ascii="Calibri" w:hAnsi="Calibri" w:cs="Calibri"/>
          <w:szCs w:val="24"/>
          <w:lang w:eastAsia="lt-LT"/>
        </w:rPr>
      </w:pPr>
    </w:p>
    <w:p w14:paraId="59A23475" w14:textId="77777777" w:rsidR="00843EFC" w:rsidRPr="00657464" w:rsidRDefault="00843EFC" w:rsidP="00775981">
      <w:pPr>
        <w:spacing w:line="276" w:lineRule="auto"/>
        <w:rPr>
          <w:rFonts w:ascii="Calibri" w:hAnsi="Calibri" w:cs="Calibri"/>
          <w:szCs w:val="24"/>
          <w:lang w:eastAsia="lt-LT"/>
        </w:rPr>
      </w:pPr>
    </w:p>
    <w:bookmarkEnd w:id="9"/>
    <w:p w14:paraId="1F8F8B34" w14:textId="122D7494" w:rsidR="00997192" w:rsidRPr="00657464" w:rsidRDefault="004F38D7" w:rsidP="00775981">
      <w:pPr>
        <w:spacing w:line="276" w:lineRule="auto"/>
        <w:jc w:val="both"/>
        <w:rPr>
          <w:rFonts w:ascii="Calibri" w:hAnsi="Calibri" w:cs="Calibri"/>
          <w:color w:val="000000" w:themeColor="text1"/>
          <w:szCs w:val="24"/>
        </w:rPr>
      </w:pPr>
      <w:r w:rsidRPr="00657464">
        <w:rPr>
          <w:rFonts w:ascii="Calibri" w:hAnsi="Calibri" w:cs="Calibri"/>
          <w:color w:val="000000" w:themeColor="text1"/>
          <w:szCs w:val="24"/>
        </w:rPr>
        <w:t>Direktoriaus pavaduotoja</w:t>
      </w:r>
      <w:r w:rsidRPr="00657464">
        <w:rPr>
          <w:rFonts w:ascii="Calibri" w:hAnsi="Calibri" w:cs="Calibri"/>
          <w:color w:val="000000" w:themeColor="text1"/>
          <w:szCs w:val="24"/>
        </w:rPr>
        <w:tab/>
      </w:r>
      <w:r w:rsidRPr="00657464">
        <w:rPr>
          <w:rFonts w:ascii="Calibri" w:hAnsi="Calibri" w:cs="Calibri"/>
          <w:color w:val="000000" w:themeColor="text1"/>
          <w:szCs w:val="24"/>
        </w:rPr>
        <w:tab/>
      </w:r>
      <w:r w:rsidRPr="00657464">
        <w:rPr>
          <w:rFonts w:ascii="Calibri" w:hAnsi="Calibri" w:cs="Calibri"/>
          <w:color w:val="000000" w:themeColor="text1"/>
          <w:szCs w:val="24"/>
        </w:rPr>
        <w:tab/>
      </w:r>
      <w:r w:rsidRPr="00657464">
        <w:rPr>
          <w:rFonts w:ascii="Calibri" w:hAnsi="Calibri" w:cs="Calibri"/>
          <w:color w:val="000000" w:themeColor="text1"/>
          <w:szCs w:val="24"/>
        </w:rPr>
        <w:tab/>
        <w:t xml:space="preserve">                  Viktorija Namavičienė</w:t>
      </w:r>
    </w:p>
    <w:p w14:paraId="68107100" w14:textId="77777777" w:rsidR="000E7CE6" w:rsidRDefault="000E7CE6" w:rsidP="00775981">
      <w:pPr>
        <w:spacing w:line="276" w:lineRule="auto"/>
        <w:rPr>
          <w:rFonts w:asciiTheme="minorHAnsi" w:hAnsiTheme="minorHAnsi" w:cstheme="minorHAnsi"/>
          <w:bCs/>
          <w:szCs w:val="24"/>
        </w:rPr>
      </w:pPr>
    </w:p>
    <w:p w14:paraId="2D563B5C" w14:textId="77777777" w:rsidR="00DD1D2F" w:rsidRDefault="00DD1D2F" w:rsidP="00775981">
      <w:pPr>
        <w:spacing w:line="276" w:lineRule="auto"/>
        <w:rPr>
          <w:rFonts w:asciiTheme="minorHAnsi" w:hAnsiTheme="minorHAnsi" w:cstheme="minorHAnsi"/>
          <w:bCs/>
          <w:szCs w:val="24"/>
        </w:rPr>
      </w:pPr>
    </w:p>
    <w:p w14:paraId="734E9EB4" w14:textId="77777777" w:rsidR="00DD1D2F" w:rsidRDefault="00DD1D2F" w:rsidP="00775981">
      <w:pPr>
        <w:spacing w:line="276" w:lineRule="auto"/>
        <w:rPr>
          <w:rFonts w:asciiTheme="minorHAnsi" w:hAnsiTheme="minorHAnsi" w:cstheme="minorHAnsi"/>
          <w:bCs/>
          <w:szCs w:val="24"/>
        </w:rPr>
      </w:pPr>
    </w:p>
    <w:sectPr w:rsidR="00DD1D2F" w:rsidSect="00233FA5">
      <w:headerReference w:type="even" r:id="rId12"/>
      <w:headerReference w:type="default" r:id="rId13"/>
      <w:footerReference w:type="even" r:id="rId14"/>
      <w:footerReference w:type="default" r:id="rId15"/>
      <w:headerReference w:type="first" r:id="rId16"/>
      <w:footerReference w:type="first" r:id="rId17"/>
      <w:pgSz w:w="11907" w:h="16839"/>
      <w:pgMar w:top="425" w:right="567" w:bottom="142" w:left="993"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DF0B7" w14:textId="77777777" w:rsidR="00C20238" w:rsidRPr="00657464" w:rsidRDefault="00C20238">
      <w:pPr>
        <w:ind w:firstLine="720"/>
        <w:rPr>
          <w:rFonts w:ascii="Arial" w:hAnsi="Arial" w:cs="Arial"/>
          <w:sz w:val="20"/>
          <w:lang w:eastAsia="lt-LT"/>
        </w:rPr>
      </w:pPr>
      <w:r w:rsidRPr="00657464">
        <w:rPr>
          <w:rFonts w:ascii="Arial" w:hAnsi="Arial" w:cs="Arial"/>
          <w:sz w:val="20"/>
          <w:lang w:eastAsia="lt-LT"/>
        </w:rPr>
        <w:separator/>
      </w:r>
    </w:p>
  </w:endnote>
  <w:endnote w:type="continuationSeparator" w:id="0">
    <w:p w14:paraId="5346D311" w14:textId="77777777" w:rsidR="00C20238" w:rsidRPr="00657464" w:rsidRDefault="00C20238">
      <w:pPr>
        <w:ind w:firstLine="720"/>
        <w:rPr>
          <w:rFonts w:ascii="Arial" w:hAnsi="Arial" w:cs="Arial"/>
          <w:sz w:val="20"/>
          <w:lang w:eastAsia="lt-LT"/>
        </w:rPr>
      </w:pPr>
      <w:r w:rsidRPr="00657464">
        <w:rPr>
          <w:rFonts w:ascii="Arial" w:hAnsi="Arial" w:cs="Arial"/>
          <w:sz w:val="20"/>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98C94" w14:textId="77777777" w:rsidR="00FC5CFE" w:rsidRPr="00657464" w:rsidRDefault="00FC5CFE">
    <w:pPr>
      <w:tabs>
        <w:tab w:val="center" w:pos="4819"/>
        <w:tab w:val="right" w:pos="9638"/>
      </w:tabs>
      <w:ind w:firstLine="720"/>
      <w:rPr>
        <w:rFonts w:ascii="Arial" w:hAnsi="Arial" w:cs="Arial"/>
        <w:sz w:val="20"/>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9566F" w14:textId="77777777" w:rsidR="00FC5CFE" w:rsidRPr="00657464" w:rsidRDefault="00FC5CFE">
    <w:pPr>
      <w:tabs>
        <w:tab w:val="center" w:pos="4819"/>
        <w:tab w:val="right" w:pos="9638"/>
      </w:tabs>
      <w:ind w:firstLine="720"/>
      <w:rPr>
        <w:rFonts w:ascii="Arial" w:hAnsi="Arial" w:cs="Arial"/>
        <w:sz w:val="20"/>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6C1D6" w14:textId="004195DD" w:rsidR="00A53CD1" w:rsidRPr="00657464" w:rsidRDefault="00A53CD1" w:rsidP="00A53CD1">
    <w:pPr>
      <w:pBdr>
        <w:top w:val="single" w:sz="4" w:space="1" w:color="auto"/>
      </w:pBdr>
      <w:rPr>
        <w:rFonts w:ascii="Calibri" w:hAnsi="Calibri" w:cs="Calibri"/>
        <w:sz w:val="20"/>
      </w:rPr>
    </w:pPr>
    <w:r w:rsidRPr="00657464">
      <w:rPr>
        <w:rFonts w:ascii="Calibri" w:hAnsi="Calibri" w:cs="Calibri"/>
        <w:sz w:val="20"/>
      </w:rPr>
      <w:t xml:space="preserve">Biudžetinė įstaiga                                                     Tel.  </w:t>
    </w:r>
    <w:r w:rsidR="00450F11" w:rsidRPr="00657464">
      <w:rPr>
        <w:rFonts w:ascii="Calibri" w:hAnsi="Calibri" w:cs="Calibri"/>
        <w:sz w:val="20"/>
      </w:rPr>
      <w:t>+370 603 89015</w:t>
    </w:r>
    <w:r w:rsidRPr="00657464">
      <w:rPr>
        <w:rFonts w:ascii="Calibri" w:hAnsi="Calibri" w:cs="Calibri"/>
        <w:sz w:val="20"/>
      </w:rPr>
      <w:t xml:space="preserve">                           Duomenys kaupiami ir saugomi </w:t>
    </w:r>
  </w:p>
  <w:p w14:paraId="7166FBC4" w14:textId="311A22BB" w:rsidR="00A53CD1" w:rsidRPr="00657464" w:rsidRDefault="00A53CD1" w:rsidP="00A53CD1">
    <w:pPr>
      <w:pBdr>
        <w:top w:val="single" w:sz="4" w:space="1" w:color="auto"/>
      </w:pBdr>
      <w:jc w:val="both"/>
      <w:rPr>
        <w:rFonts w:ascii="Calibri" w:hAnsi="Calibri" w:cs="Calibri"/>
        <w:sz w:val="20"/>
      </w:rPr>
    </w:pPr>
    <w:r w:rsidRPr="00657464">
      <w:rPr>
        <w:rFonts w:ascii="Calibri" w:hAnsi="Calibri" w:cs="Calibri"/>
        <w:sz w:val="20"/>
      </w:rPr>
      <w:t xml:space="preserve">Kareivių g. 1, LT-08351 Vilnius                             </w:t>
    </w:r>
    <w:r w:rsidR="00CE2807" w:rsidRPr="00657464">
      <w:rPr>
        <w:rFonts w:ascii="Calibri" w:hAnsi="Calibri" w:cs="Calibri"/>
        <w:sz w:val="20"/>
      </w:rPr>
      <w:t xml:space="preserve"> </w:t>
    </w:r>
    <w:r w:rsidRPr="00657464">
      <w:rPr>
        <w:rFonts w:ascii="Calibri" w:hAnsi="Calibri" w:cs="Calibri"/>
        <w:sz w:val="20"/>
      </w:rPr>
      <w:t xml:space="preserve"> </w:t>
    </w:r>
    <w:proofErr w:type="spellStart"/>
    <w:r w:rsidR="005F1DFF" w:rsidRPr="00657464">
      <w:rPr>
        <w:rFonts w:ascii="Calibri" w:hAnsi="Calibri" w:cs="Calibri"/>
        <w:sz w:val="20"/>
      </w:rPr>
      <w:t>El.p</w:t>
    </w:r>
    <w:proofErr w:type="spellEnd"/>
    <w:r w:rsidR="005F1DFF" w:rsidRPr="00657464">
      <w:rPr>
        <w:rFonts w:ascii="Calibri" w:hAnsi="Calibri" w:cs="Calibri"/>
        <w:sz w:val="20"/>
      </w:rPr>
      <w:t xml:space="preserve">. </w:t>
    </w:r>
    <w:hyperlink r:id="rId1" w:history="1">
      <w:r w:rsidR="005F1DFF" w:rsidRPr="00657464">
        <w:rPr>
          <w:rStyle w:val="Hyperlink"/>
          <w:rFonts w:ascii="Calibri" w:hAnsi="Calibri" w:cs="Calibri"/>
          <w:sz w:val="20"/>
        </w:rPr>
        <w:t>info@vpt.lt</w:t>
      </w:r>
    </w:hyperlink>
    <w:r w:rsidR="005F1DFF" w:rsidRPr="00657464">
      <w:rPr>
        <w:rFonts w:ascii="Calibri" w:hAnsi="Calibri" w:cs="Calibri"/>
        <w:sz w:val="20"/>
      </w:rPr>
      <w:t xml:space="preserve">       </w:t>
    </w:r>
    <w:r w:rsidRPr="00657464">
      <w:rPr>
        <w:rFonts w:ascii="Calibri" w:hAnsi="Calibri" w:cs="Calibri"/>
        <w:sz w:val="20"/>
      </w:rPr>
      <w:t xml:space="preserve">                            Juridinių asmenų registre </w:t>
    </w:r>
  </w:p>
  <w:p w14:paraId="16D583EB" w14:textId="6F1EF3F5" w:rsidR="00A53CD1" w:rsidRPr="00657464" w:rsidRDefault="002B5769" w:rsidP="00A53CD1">
    <w:pPr>
      <w:pBdr>
        <w:top w:val="single" w:sz="4" w:space="1" w:color="auto"/>
      </w:pBdr>
      <w:jc w:val="both"/>
      <w:rPr>
        <w:rFonts w:ascii="Calibri" w:hAnsi="Calibri" w:cs="Calibri"/>
        <w:sz w:val="20"/>
      </w:rPr>
    </w:pPr>
    <w:hyperlink r:id="rId2" w:history="1">
      <w:r w:rsidRPr="00657464">
        <w:rPr>
          <w:rStyle w:val="Hyperlink"/>
          <w:rFonts w:ascii="Calibri" w:hAnsi="Calibri" w:cs="Calibri"/>
          <w:sz w:val="20"/>
        </w:rPr>
        <w:t>http://www.vpt.lrv.lt</w:t>
      </w:r>
    </w:hyperlink>
    <w:r w:rsidRPr="00657464">
      <w:rPr>
        <w:rFonts w:ascii="Calibri" w:hAnsi="Calibri" w:cs="Calibri"/>
        <w:sz w:val="20"/>
      </w:rPr>
      <w:t xml:space="preserve"> </w:t>
    </w:r>
    <w:r w:rsidR="00A53CD1" w:rsidRPr="00657464">
      <w:rPr>
        <w:rFonts w:ascii="Calibri" w:hAnsi="Calibri" w:cs="Calibri"/>
        <w:sz w:val="20"/>
      </w:rPr>
      <w:t xml:space="preserve">                                                                                      </w:t>
    </w:r>
    <w:r w:rsidR="005F1DFF" w:rsidRPr="00657464">
      <w:rPr>
        <w:rFonts w:ascii="Calibri" w:hAnsi="Calibri" w:cs="Calibri"/>
        <w:sz w:val="20"/>
      </w:rPr>
      <w:t xml:space="preserve">                        </w:t>
    </w:r>
    <w:r w:rsidR="00A53CD1" w:rsidRPr="00657464">
      <w:rPr>
        <w:rFonts w:ascii="Calibri" w:hAnsi="Calibri" w:cs="Calibri"/>
        <w:sz w:val="20"/>
      </w:rPr>
      <w:t>Kodas 188656261</w:t>
    </w:r>
  </w:p>
  <w:p w14:paraId="06A7D96E" w14:textId="77777777" w:rsidR="00FC5CFE" w:rsidRPr="00657464" w:rsidRDefault="00FC5CFE">
    <w:pPr>
      <w:tabs>
        <w:tab w:val="center" w:pos="4819"/>
        <w:tab w:val="right" w:pos="9638"/>
      </w:tabs>
      <w:ind w:firstLine="720"/>
      <w:rPr>
        <w:rFonts w:ascii="Calibri" w:hAnsi="Calibri" w:cs="Calibri"/>
        <w:sz w:val="20"/>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9456F" w14:textId="77777777" w:rsidR="00C20238" w:rsidRPr="00657464" w:rsidRDefault="00C20238">
      <w:pPr>
        <w:ind w:firstLine="720"/>
        <w:rPr>
          <w:rFonts w:ascii="Arial" w:hAnsi="Arial" w:cs="Arial"/>
          <w:sz w:val="20"/>
          <w:lang w:eastAsia="lt-LT"/>
        </w:rPr>
      </w:pPr>
      <w:r w:rsidRPr="00657464">
        <w:rPr>
          <w:rFonts w:ascii="Arial" w:hAnsi="Arial" w:cs="Arial"/>
          <w:sz w:val="20"/>
          <w:lang w:eastAsia="lt-LT"/>
        </w:rPr>
        <w:separator/>
      </w:r>
    </w:p>
  </w:footnote>
  <w:footnote w:type="continuationSeparator" w:id="0">
    <w:p w14:paraId="0324FCF9" w14:textId="77777777" w:rsidR="00C20238" w:rsidRPr="00657464" w:rsidRDefault="00C20238">
      <w:pPr>
        <w:ind w:firstLine="720"/>
        <w:rPr>
          <w:rFonts w:ascii="Arial" w:hAnsi="Arial" w:cs="Arial"/>
          <w:sz w:val="20"/>
          <w:lang w:eastAsia="lt-LT"/>
        </w:rPr>
      </w:pPr>
      <w:r w:rsidRPr="00657464">
        <w:rPr>
          <w:rFonts w:ascii="Arial" w:hAnsi="Arial" w:cs="Arial"/>
          <w:sz w:val="20"/>
          <w:lang w:eastAsia="lt-LT"/>
        </w:rPr>
        <w:continuationSeparator/>
      </w:r>
    </w:p>
  </w:footnote>
  <w:footnote w:id="1">
    <w:p w14:paraId="59B59E5F" w14:textId="0D35178F" w:rsidR="00661E6F" w:rsidRPr="00657464" w:rsidRDefault="00661E6F" w:rsidP="004C565D">
      <w:pPr>
        <w:pStyle w:val="FootnoteText"/>
        <w:spacing w:line="276" w:lineRule="auto"/>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r w:rsidRPr="00932E31">
        <w:rPr>
          <w:rFonts w:ascii="Calibri" w:hAnsi="Calibri" w:cs="Calibri"/>
        </w:rPr>
        <w:t xml:space="preserve">Tarnyboje užregistruota 2025 m. </w:t>
      </w:r>
      <w:r w:rsidR="002C4A6D" w:rsidRPr="00932E31">
        <w:rPr>
          <w:rFonts w:ascii="Calibri" w:hAnsi="Calibri" w:cs="Calibri"/>
        </w:rPr>
        <w:t xml:space="preserve">gruodžio </w:t>
      </w:r>
      <w:r w:rsidR="00932E31" w:rsidRPr="00932E31">
        <w:rPr>
          <w:rFonts w:ascii="Calibri" w:hAnsi="Calibri" w:cs="Calibri"/>
        </w:rPr>
        <w:t>8</w:t>
      </w:r>
      <w:r w:rsidRPr="00932E31">
        <w:rPr>
          <w:rFonts w:ascii="Calibri" w:hAnsi="Calibri" w:cs="Calibri"/>
        </w:rPr>
        <w:t xml:space="preserve"> d. </w:t>
      </w:r>
      <w:proofErr w:type="spellStart"/>
      <w:r w:rsidRPr="00932E31">
        <w:rPr>
          <w:rFonts w:ascii="Calibri" w:hAnsi="Calibri" w:cs="Calibri"/>
        </w:rPr>
        <w:t>reg</w:t>
      </w:r>
      <w:proofErr w:type="spellEnd"/>
      <w:r w:rsidRPr="00932E31">
        <w:rPr>
          <w:rFonts w:ascii="Calibri" w:hAnsi="Calibri" w:cs="Calibri"/>
        </w:rPr>
        <w:t>. Nr. 3S-</w:t>
      </w:r>
      <w:r w:rsidR="00932E31" w:rsidRPr="00932E31">
        <w:rPr>
          <w:rFonts w:ascii="Calibri" w:hAnsi="Calibri" w:cs="Calibri"/>
        </w:rPr>
        <w:t>3422.</w:t>
      </w:r>
    </w:p>
  </w:footnote>
  <w:footnote w:id="2">
    <w:p w14:paraId="01E5E670" w14:textId="7D2C2B4A" w:rsidR="00D31589" w:rsidRPr="00657464" w:rsidRDefault="00D31589" w:rsidP="00D31589">
      <w:pPr>
        <w:pStyle w:val="FootnoteText"/>
        <w:spacing w:line="276" w:lineRule="auto"/>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r w:rsidRPr="00932E31">
        <w:rPr>
          <w:rFonts w:ascii="Calibri" w:hAnsi="Calibri" w:cs="Calibri"/>
        </w:rPr>
        <w:t xml:space="preserve">Tarnyboje užregistruota 2025 m. gruodžio </w:t>
      </w:r>
      <w:r>
        <w:rPr>
          <w:rFonts w:ascii="Calibri" w:hAnsi="Calibri" w:cs="Calibri"/>
        </w:rPr>
        <w:t>17</w:t>
      </w:r>
      <w:r w:rsidRPr="00932E31">
        <w:rPr>
          <w:rFonts w:ascii="Calibri" w:hAnsi="Calibri" w:cs="Calibri"/>
        </w:rPr>
        <w:t xml:space="preserve"> d. </w:t>
      </w:r>
      <w:proofErr w:type="spellStart"/>
      <w:r w:rsidRPr="00932E31">
        <w:rPr>
          <w:rFonts w:ascii="Calibri" w:hAnsi="Calibri" w:cs="Calibri"/>
        </w:rPr>
        <w:t>reg</w:t>
      </w:r>
      <w:proofErr w:type="spellEnd"/>
      <w:r w:rsidRPr="00932E31">
        <w:rPr>
          <w:rFonts w:ascii="Calibri" w:hAnsi="Calibri" w:cs="Calibri"/>
        </w:rPr>
        <w:t>. Nr. 3S-3</w:t>
      </w:r>
      <w:r w:rsidR="001148AA">
        <w:rPr>
          <w:rFonts w:ascii="Calibri" w:hAnsi="Calibri" w:cs="Calibri"/>
        </w:rPr>
        <w:t>519</w:t>
      </w:r>
      <w:r w:rsidRPr="00932E31">
        <w:rPr>
          <w:rFonts w:ascii="Calibri" w:hAnsi="Calibri" w:cs="Calibri"/>
        </w:rPr>
        <w:t>.</w:t>
      </w:r>
    </w:p>
  </w:footnote>
  <w:footnote w:id="3">
    <w:p w14:paraId="0D3F20BD" w14:textId="10146FBF" w:rsidR="004E4C13" w:rsidRPr="00657464" w:rsidRDefault="004E4C13" w:rsidP="007F73E8">
      <w:pPr>
        <w:pStyle w:val="FootnoteText"/>
        <w:rPr>
          <w:rFonts w:ascii="Calibri" w:hAnsi="Calibri" w:cs="Calibri"/>
          <w:highlight w:val="yellow"/>
        </w:rPr>
      </w:pPr>
      <w:r w:rsidRPr="00657464">
        <w:rPr>
          <w:rStyle w:val="FootnoteReference"/>
          <w:rFonts w:ascii="Calibri" w:hAnsi="Calibri" w:cs="Calibri"/>
        </w:rPr>
        <w:footnoteRef/>
      </w:r>
      <w:r w:rsidRPr="00657464">
        <w:rPr>
          <w:rFonts w:ascii="Calibri" w:hAnsi="Calibri" w:cs="Calibri"/>
        </w:rPr>
        <w:t xml:space="preserve"> </w:t>
      </w:r>
      <w:r w:rsidRPr="00657464">
        <w:rPr>
          <w:rFonts w:ascii="Calibri" w:hAnsi="Calibri" w:cs="Calibri"/>
        </w:rPr>
        <w:t>Dinaminė pirkimų sistema „</w:t>
      </w:r>
      <w:r w:rsidR="00E502E2" w:rsidRPr="00657464">
        <w:rPr>
          <w:rFonts w:ascii="Calibri" w:hAnsi="Calibri" w:cs="Calibri"/>
        </w:rPr>
        <w:t>7389 Ugdymo įstaigų maitinimo paslaugų užsakymai per CPO LT elektroninį katalogą</w:t>
      </w:r>
      <w:r w:rsidRPr="00657464">
        <w:rPr>
          <w:rFonts w:ascii="Calibri" w:hAnsi="Calibri" w:cs="Calibri"/>
        </w:rPr>
        <w:t xml:space="preserve">“, </w:t>
      </w:r>
      <w:r w:rsidR="00E502E2" w:rsidRPr="00657464">
        <w:rPr>
          <w:rFonts w:ascii="Calibri" w:hAnsi="Calibri" w:cs="Calibri"/>
        </w:rPr>
        <w:t xml:space="preserve">Centrinėje viešųjų pirkimų informacinėje sistemoje </w:t>
      </w:r>
      <w:r w:rsidR="008D04D3">
        <w:rPr>
          <w:rFonts w:ascii="Calibri" w:hAnsi="Calibri" w:cs="Calibri"/>
        </w:rPr>
        <w:t xml:space="preserve">skelbta </w:t>
      </w:r>
      <w:r w:rsidR="00247966">
        <w:rPr>
          <w:rFonts w:ascii="Calibri" w:hAnsi="Calibri" w:cs="Calibri"/>
        </w:rPr>
        <w:t>2022 m. gegužės 19 d.,</w:t>
      </w:r>
      <w:r w:rsidR="00E502E2" w:rsidRPr="00657464">
        <w:rPr>
          <w:rFonts w:ascii="Calibri" w:hAnsi="Calibri" w:cs="Calibri"/>
        </w:rPr>
        <w:t xml:space="preserve"> pirkimo Nr. 602805.</w:t>
      </w:r>
    </w:p>
  </w:footnote>
  <w:footnote w:id="4">
    <w:p w14:paraId="4EA0A1ED" w14:textId="082B0703" w:rsidR="00CF01B4" w:rsidRDefault="00CF01B4" w:rsidP="007F73E8">
      <w:pPr>
        <w:pStyle w:val="FootnoteText"/>
      </w:pPr>
      <w:r w:rsidRPr="00657464">
        <w:rPr>
          <w:rStyle w:val="FootnoteReference"/>
        </w:rPr>
        <w:footnoteRef/>
      </w:r>
      <w:r w:rsidRPr="00657464">
        <w:t xml:space="preserve"> </w:t>
      </w:r>
      <w:r w:rsidRPr="00657464">
        <w:rPr>
          <w:rFonts w:ascii="Calibri" w:hAnsi="Calibri" w:cs="Calibri"/>
        </w:rPr>
        <w:t>Iki 2024 m. kovo 28 d. UAB „Maisto slėnis“.</w:t>
      </w:r>
    </w:p>
  </w:footnote>
  <w:footnote w:id="5">
    <w:p w14:paraId="7F0417AD" w14:textId="77777777" w:rsidR="00FF3ECF" w:rsidRPr="00657464" w:rsidRDefault="00FF3ECF" w:rsidP="007F73E8">
      <w:pPr>
        <w:pStyle w:val="FootnoteText"/>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r w:rsidRPr="00657464">
        <w:rPr>
          <w:rFonts w:ascii="Calibri" w:hAnsi="Calibri" w:cs="Calibri"/>
        </w:rPr>
        <w:t>„Perkančioji organizacija užtikrina, kad vykdant pirkimą būtų laikomasi lygiateisiškumo, nediskriminavimo, abipusio pripažinimo, proporcingumo, skaidrumo principų“.</w:t>
      </w:r>
    </w:p>
  </w:footnote>
  <w:footnote w:id="6">
    <w:p w14:paraId="0CD14450" w14:textId="77777777" w:rsidR="00FB5473" w:rsidRPr="00657464" w:rsidRDefault="00FB5473" w:rsidP="007F73E8">
      <w:pPr>
        <w:pStyle w:val="FootnoteText"/>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r w:rsidRPr="00657464">
        <w:rPr>
          <w:rFonts w:ascii="Calibri" w:hAnsi="Calibri" w:cs="Calibri"/>
        </w:rPr>
        <w:t>„Perkančioji organizacija turi siekti, kad:</w:t>
      </w:r>
      <w:bookmarkStart w:id="6" w:name="part_c68783ccc8824838b9d1d27f367999fc"/>
      <w:bookmarkEnd w:id="6"/>
      <w:r w:rsidRPr="00657464">
        <w:rPr>
          <w:rFonts w:ascii="Calibri" w:hAnsi="Calibri" w:cs="Calibri"/>
        </w:rPr>
        <w:t xml:space="preserve"> 1) prekėms, paslaugoms ar darbams įsigyti skirtos lėšos būtų naudojamos racionaliai“.</w:t>
      </w:r>
    </w:p>
  </w:footnote>
  <w:footnote w:id="7">
    <w:p w14:paraId="7CA1EEEA" w14:textId="2E43765C" w:rsidR="00BA46F6" w:rsidRPr="00657464" w:rsidRDefault="00BA46F6" w:rsidP="00130AC8">
      <w:pPr>
        <w:pStyle w:val="FootnoteText"/>
        <w:rPr>
          <w:rFonts w:ascii="Calibri" w:hAnsi="Calibri" w:cs="Calibri"/>
        </w:rPr>
      </w:pPr>
      <w:r w:rsidRPr="00657464">
        <w:rPr>
          <w:rStyle w:val="FootnoteReference"/>
          <w:rFonts w:ascii="Calibri" w:hAnsi="Calibri" w:cs="Calibri"/>
        </w:rPr>
        <w:footnoteRef/>
      </w:r>
      <w:r w:rsidR="00FD5436" w:rsidRPr="00657464">
        <w:rPr>
          <w:rFonts w:ascii="Calibri" w:hAnsi="Calibri" w:cs="Calibri"/>
        </w:rPr>
        <w:t xml:space="preserve"> </w:t>
      </w:r>
      <w:r w:rsidR="00FD5436" w:rsidRPr="00657464">
        <w:rPr>
          <w:rFonts w:ascii="Calibri" w:hAnsi="Calibri" w:cs="Calibri"/>
        </w:rPr>
        <w:t>DPS „C dalies 3 priedas. Pasiūlymų ENV kriterijų aprašymas“:</w:t>
      </w:r>
      <w:r w:rsidRPr="00657464">
        <w:rPr>
          <w:rFonts w:ascii="Calibri" w:hAnsi="Calibri" w:cs="Calibri"/>
          <w:noProof/>
        </w:rPr>
        <w:drawing>
          <wp:inline distT="0" distB="0" distL="0" distR="0" wp14:anchorId="3A4DAAD1" wp14:editId="4E87E327">
            <wp:extent cx="6120130" cy="1011555"/>
            <wp:effectExtent l="0" t="0" r="0" b="0"/>
            <wp:docPr id="835601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96302" name=""/>
                    <pic:cNvPicPr/>
                  </pic:nvPicPr>
                  <pic:blipFill>
                    <a:blip r:embed="rId1"/>
                    <a:stretch>
                      <a:fillRect/>
                    </a:stretch>
                  </pic:blipFill>
                  <pic:spPr>
                    <a:xfrm>
                      <a:off x="0" y="0"/>
                      <a:ext cx="6120130" cy="1011555"/>
                    </a:xfrm>
                    <a:prstGeom prst="rect">
                      <a:avLst/>
                    </a:prstGeom>
                  </pic:spPr>
                </pic:pic>
              </a:graphicData>
            </a:graphic>
          </wp:inline>
        </w:drawing>
      </w:r>
    </w:p>
  </w:footnote>
  <w:footnote w:id="8">
    <w:p w14:paraId="03BF6B81" w14:textId="13D55D3D" w:rsidR="00811985" w:rsidRDefault="00811985" w:rsidP="00130AC8">
      <w:pPr>
        <w:pStyle w:val="FootnoteText"/>
      </w:pPr>
      <w:r>
        <w:rPr>
          <w:rStyle w:val="FootnoteReference"/>
        </w:rPr>
        <w:footnoteRef/>
      </w:r>
      <w:r>
        <w:t xml:space="preserve"> </w:t>
      </w:r>
      <w:r w:rsidRPr="003A4738">
        <w:rPr>
          <w:rFonts w:asciiTheme="minorHAnsi" w:hAnsiTheme="minorHAnsi" w:cstheme="minorHAnsi"/>
        </w:rPr>
        <w:t>2025 m. gruodžio 3 d.</w:t>
      </w:r>
      <w:r w:rsidR="003A4738" w:rsidRPr="003A4738">
        <w:rPr>
          <w:rFonts w:asciiTheme="minorHAnsi" w:hAnsiTheme="minorHAnsi" w:cstheme="minorHAnsi"/>
        </w:rPr>
        <w:t xml:space="preserve"> el. paštu.</w:t>
      </w:r>
    </w:p>
  </w:footnote>
  <w:footnote w:id="9">
    <w:p w14:paraId="602A9F5A" w14:textId="0C42F4C6" w:rsidR="00130AC8" w:rsidRPr="00600303" w:rsidRDefault="00130AC8" w:rsidP="00130AC8">
      <w:pPr>
        <w:pStyle w:val="FootnoteText"/>
        <w:rPr>
          <w:rFonts w:ascii="Calibri" w:hAnsi="Calibri" w:cs="Calibri"/>
        </w:rPr>
      </w:pPr>
      <w:r>
        <w:rPr>
          <w:rStyle w:val="FootnoteReference"/>
        </w:rPr>
        <w:footnoteRef/>
      </w:r>
      <w:r>
        <w:t xml:space="preserve"> </w:t>
      </w:r>
      <w:r w:rsidRPr="00371F2F">
        <w:rPr>
          <w:rFonts w:ascii="Calibri" w:hAnsi="Calibri" w:cs="Calibri"/>
        </w:rPr>
        <w:t xml:space="preserve">2025 m. gruodžio 8 d. el. </w:t>
      </w:r>
      <w:r w:rsidR="00F30438">
        <w:rPr>
          <w:rFonts w:ascii="Calibri" w:hAnsi="Calibri" w:cs="Calibri"/>
        </w:rPr>
        <w:t>paštu</w:t>
      </w:r>
      <w:r w:rsidRPr="00371F2F">
        <w:rPr>
          <w:rFonts w:ascii="Calibri" w:hAnsi="Calibri" w:cs="Calibri"/>
        </w:rPr>
        <w:t xml:space="preserve">. Tarnyboje užregistruota 2025 m. gruodžio 8 d. </w:t>
      </w:r>
      <w:proofErr w:type="spellStart"/>
      <w:r w:rsidRPr="00371F2F">
        <w:rPr>
          <w:rFonts w:ascii="Calibri" w:hAnsi="Calibri" w:cs="Calibri"/>
        </w:rPr>
        <w:t>reg</w:t>
      </w:r>
      <w:proofErr w:type="spellEnd"/>
      <w:r w:rsidRPr="00371F2F">
        <w:rPr>
          <w:rFonts w:ascii="Calibri" w:hAnsi="Calibri" w:cs="Calibri"/>
        </w:rPr>
        <w:t>. Nr. 3S-3422.</w:t>
      </w:r>
    </w:p>
  </w:footnote>
  <w:footnote w:id="10">
    <w:p w14:paraId="7994021A" w14:textId="77777777" w:rsidR="00F62F49" w:rsidRPr="00025B4E" w:rsidRDefault="00F62F49" w:rsidP="001F17FB">
      <w:pPr>
        <w:pStyle w:val="FootnoteText"/>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 xml:space="preserve">LAT 2018 m. gegužės 3 d. nutartis civilinėje byloje Nr. e3K-3-178-378/2018, ESTT 2010 m. balandžio 13 d. sprendimas byloje </w:t>
      </w:r>
      <w:proofErr w:type="spellStart"/>
      <w:r w:rsidRPr="00025B4E">
        <w:rPr>
          <w:rFonts w:ascii="Calibri" w:hAnsi="Calibri" w:cs="Calibri"/>
        </w:rPr>
        <w:t>Wall</w:t>
      </w:r>
      <w:proofErr w:type="spellEnd"/>
      <w:r w:rsidRPr="00025B4E">
        <w:rPr>
          <w:rFonts w:ascii="Calibri" w:hAnsi="Calibri" w:cs="Calibri"/>
        </w:rPr>
        <w:t xml:space="preserve"> AG prieš Frankfurto miestą.</w:t>
      </w:r>
    </w:p>
  </w:footnote>
  <w:footnote w:id="11">
    <w:p w14:paraId="3E21AB0A" w14:textId="77777777" w:rsidR="00F62F49" w:rsidRPr="00025B4E" w:rsidRDefault="00F62F49" w:rsidP="001F17FB">
      <w:pPr>
        <w:pStyle w:val="FootnoteText"/>
        <w:rPr>
          <w:rFonts w:ascii="Calibri" w:hAnsi="Calibri" w:cs="Calibri"/>
        </w:rPr>
      </w:pPr>
      <w:r w:rsidRPr="00025B4E">
        <w:rPr>
          <w:rStyle w:val="FootnoteReference"/>
          <w:rFonts w:ascii="Calibri" w:hAnsi="Calibri" w:cs="Calibri"/>
        </w:rPr>
        <w:footnoteRef/>
      </w:r>
      <w:r w:rsidRPr="00025B4E">
        <w:rPr>
          <w:rFonts w:ascii="Calibri" w:hAnsi="Calibri" w:cs="Calibri"/>
        </w:rPr>
        <w:t xml:space="preserve"> </w:t>
      </w:r>
      <w:r w:rsidRPr="00025B4E">
        <w:rPr>
          <w:rFonts w:ascii="Calibri" w:hAnsi="Calibri" w:cs="Calibri"/>
        </w:rPr>
        <w:t xml:space="preserve">LAT 2018 m. gegužės 3 d. nutartis civilinėje byloje Nr. e3K-3-178-378/2018, LAT </w:t>
      </w:r>
      <w:r w:rsidRPr="00025B4E">
        <w:rPr>
          <w:rFonts w:ascii="Calibri" w:hAnsi="Calibri" w:cs="Calibri"/>
          <w:bCs/>
          <w:iCs/>
          <w:lang w:eastAsia="lt-LT"/>
        </w:rPr>
        <w:t>2017 m. vasario 2 d. nutartis civilinėje byloje Nr. e3K-3-1-969/2017</w:t>
      </w:r>
      <w:r w:rsidRPr="00025B4E">
        <w:rPr>
          <w:rFonts w:ascii="Calibri" w:hAnsi="Calibri" w:cs="Calibri"/>
        </w:rPr>
        <w:t>.</w:t>
      </w:r>
    </w:p>
  </w:footnote>
  <w:footnote w:id="12">
    <w:p w14:paraId="33F88AD4" w14:textId="71D7092A" w:rsidR="00AA15C0" w:rsidRPr="00591F23" w:rsidRDefault="00AA15C0" w:rsidP="5427D0B4">
      <w:pPr>
        <w:pStyle w:val="FootnoteText"/>
        <w:rPr>
          <w:rFonts w:asciiTheme="minorHAnsi" w:hAnsiTheme="minorHAnsi" w:cstheme="minorBidi"/>
        </w:rPr>
      </w:pPr>
      <w:r w:rsidRPr="5427D0B4">
        <w:rPr>
          <w:rStyle w:val="FootnoteReference"/>
          <w:rFonts w:asciiTheme="minorHAnsi" w:hAnsiTheme="minorHAnsi" w:cstheme="minorBidi"/>
        </w:rPr>
        <w:footnoteRef/>
      </w:r>
      <w:r w:rsidR="5427D0B4" w:rsidRPr="5427D0B4">
        <w:rPr>
          <w:rFonts w:asciiTheme="minorHAnsi" w:hAnsiTheme="minorHAnsi" w:cstheme="minorBidi"/>
        </w:rPr>
        <w:t xml:space="preserve"> </w:t>
      </w:r>
      <w:r w:rsidR="5427D0B4" w:rsidRPr="5427D0B4">
        <w:rPr>
          <w:rFonts w:asciiTheme="minorHAnsi" w:hAnsiTheme="minorHAnsi" w:cstheme="minorBidi"/>
        </w:rPr>
        <w:t xml:space="preserve">2025 m. kovo 10 d. buvo sudarytas Susitarimas Nr. 3, vadovaujantis Sutarties 5.5.1.1 papunkčiu, ir pakeistos (padidintos 13,8 %) Sutarties priede Nr. 1 (Tiekėjo pasiūlyme) nurodytos kainos (įkainiai). </w:t>
      </w:r>
    </w:p>
  </w:footnote>
  <w:footnote w:id="13">
    <w:p w14:paraId="56CC253B" w14:textId="77777777" w:rsidR="00D5347A" w:rsidRPr="00D5347A" w:rsidRDefault="00D5347A" w:rsidP="001F17FB">
      <w:pPr>
        <w:pStyle w:val="FootnoteText"/>
        <w:rPr>
          <w:rFonts w:asciiTheme="minorHAnsi" w:hAnsiTheme="minorHAnsi" w:cstheme="minorHAnsi"/>
          <w:lang w:val="pt-PT"/>
        </w:rPr>
      </w:pPr>
      <w:r w:rsidRPr="00D5347A">
        <w:rPr>
          <w:rStyle w:val="FootnoteReference"/>
          <w:rFonts w:asciiTheme="minorHAnsi" w:hAnsiTheme="minorHAnsi" w:cstheme="minorHAnsi"/>
        </w:rPr>
        <w:footnoteRef/>
      </w:r>
      <w:r w:rsidRPr="00D5347A">
        <w:rPr>
          <w:rFonts w:asciiTheme="minorHAnsi" w:hAnsiTheme="minorHAnsi" w:cstheme="minorHAnsi"/>
        </w:rPr>
        <w:t xml:space="preserve"> </w:t>
      </w:r>
      <w:r w:rsidRPr="00D5347A">
        <w:rPr>
          <w:rFonts w:asciiTheme="minorHAnsi" w:hAnsiTheme="minorHAnsi" w:cstheme="minorHAnsi"/>
          <w:lang w:val="pt-PT"/>
        </w:rPr>
        <w:t>Kainos procentinio padidėjimo skaičiavimas atliekamas pagal formulę:</w:t>
      </w:r>
    </w:p>
    <w:p w14:paraId="18493D56" w14:textId="491C5B7F" w:rsidR="00D5347A" w:rsidRPr="00D5347A" w:rsidRDefault="00D5347A" w:rsidP="001F17FB">
      <w:pPr>
        <w:pStyle w:val="FootnoteText"/>
        <w:rPr>
          <w:lang w:val="pt-PT"/>
        </w:rPr>
      </w:pPr>
      <m:oMathPara>
        <m:oMath>
          <m:r>
            <m:rPr>
              <m:nor/>
            </m:rPr>
            <w:rPr>
              <w:rFonts w:asciiTheme="minorHAnsi" w:hAnsiTheme="minorHAnsi" w:cstheme="minorHAnsi"/>
              <w:lang w:val="pt-PT"/>
            </w:rPr>
            <m:t>Procentinis padid</m:t>
          </m:r>
          <m:acc>
            <m:accPr>
              <m:chr m:val="̇"/>
              <m:ctrlPr>
                <w:rPr>
                  <w:rFonts w:ascii="Cambria Math" w:hAnsi="Cambria Math" w:cstheme="minorHAnsi"/>
                  <w:lang w:val="en-US"/>
                </w:rPr>
              </m:ctrlPr>
            </m:accPr>
            <m:e>
              <m:r>
                <m:rPr>
                  <m:nor/>
                </m:rPr>
                <w:rPr>
                  <w:rFonts w:asciiTheme="minorHAnsi" w:hAnsiTheme="minorHAnsi" w:cstheme="minorHAnsi"/>
                  <w:lang w:val="pt-PT"/>
                </w:rPr>
                <m:t>e</m:t>
              </m:r>
            </m:e>
          </m:acc>
          <m:r>
            <m:rPr>
              <m:nor/>
            </m:rPr>
            <w:rPr>
              <w:rFonts w:asciiTheme="minorHAnsi" w:hAnsiTheme="minorHAnsi" w:cstheme="minorHAnsi"/>
              <w:lang w:val="pt-PT"/>
            </w:rPr>
            <m:t>jimas</m:t>
          </m:r>
          <m:r>
            <w:rPr>
              <w:rFonts w:ascii="Cambria Math" w:hAnsi="Cambria Math" w:cstheme="minorHAnsi"/>
              <w:lang w:val="pt-PT"/>
            </w:rPr>
            <m:t>=(</m:t>
          </m:r>
          <m:f>
            <m:fPr>
              <m:ctrlPr>
                <w:rPr>
                  <w:rFonts w:ascii="Cambria Math" w:hAnsi="Cambria Math" w:cstheme="minorHAnsi"/>
                  <w:lang w:val="en-US"/>
                </w:rPr>
              </m:ctrlPr>
            </m:fPr>
            <m:num>
              <m:r>
                <m:rPr>
                  <m:nor/>
                </m:rPr>
                <w:rPr>
                  <w:rFonts w:asciiTheme="minorHAnsi" w:hAnsiTheme="minorHAnsi" w:cstheme="minorHAnsi"/>
                  <w:lang w:val="pt-PT"/>
                </w:rPr>
                <m:t>Galutin</m:t>
              </m:r>
              <m:acc>
                <m:accPr>
                  <m:chr m:val="̇"/>
                  <m:ctrlPr>
                    <w:rPr>
                      <w:rFonts w:ascii="Cambria Math" w:hAnsi="Cambria Math" w:cstheme="minorHAnsi"/>
                      <w:lang w:val="en-US"/>
                    </w:rPr>
                  </m:ctrlPr>
                </m:accPr>
                <m:e>
                  <m:r>
                    <m:rPr>
                      <m:nor/>
                    </m:rPr>
                    <w:rPr>
                      <w:rFonts w:asciiTheme="minorHAnsi" w:hAnsiTheme="minorHAnsi" w:cstheme="minorHAnsi"/>
                      <w:lang w:val="pt-PT"/>
                    </w:rPr>
                    <m:t>e</m:t>
                  </m:r>
                </m:e>
              </m:acc>
              <m:r>
                <m:rPr>
                  <m:nor/>
                </m:rPr>
                <w:rPr>
                  <w:rFonts w:asciiTheme="minorHAnsi" w:hAnsiTheme="minorHAnsi" w:cstheme="minorHAnsi"/>
                  <w:lang w:val="pt-PT"/>
                </w:rPr>
                <m:t xml:space="preserve"> kaina</m:t>
              </m:r>
              <m:r>
                <w:rPr>
                  <w:rFonts w:ascii="Cambria Math" w:hAnsi="Cambria Math" w:cstheme="minorHAnsi"/>
                  <w:lang w:val="pt-PT"/>
                </w:rPr>
                <m:t>-</m:t>
              </m:r>
              <m:r>
                <m:rPr>
                  <m:nor/>
                </m:rPr>
                <w:rPr>
                  <w:rFonts w:asciiTheme="minorHAnsi" w:hAnsiTheme="minorHAnsi" w:cstheme="minorHAnsi"/>
                  <w:lang w:val="pt-PT"/>
                </w:rPr>
                <m:t>Pradin</m:t>
              </m:r>
              <m:acc>
                <m:accPr>
                  <m:chr m:val="̇"/>
                  <m:ctrlPr>
                    <w:rPr>
                      <w:rFonts w:ascii="Cambria Math" w:hAnsi="Cambria Math" w:cstheme="minorHAnsi"/>
                      <w:lang w:val="en-US"/>
                    </w:rPr>
                  </m:ctrlPr>
                </m:accPr>
                <m:e>
                  <m:r>
                    <m:rPr>
                      <m:nor/>
                    </m:rPr>
                    <w:rPr>
                      <w:rFonts w:asciiTheme="minorHAnsi" w:hAnsiTheme="minorHAnsi" w:cstheme="minorHAnsi"/>
                      <w:lang w:val="pt-PT"/>
                    </w:rPr>
                    <m:t>e</m:t>
                  </m:r>
                </m:e>
              </m:acc>
              <m:r>
                <m:rPr>
                  <m:nor/>
                </m:rPr>
                <w:rPr>
                  <w:rFonts w:asciiTheme="minorHAnsi" w:hAnsiTheme="minorHAnsi" w:cstheme="minorHAnsi"/>
                  <w:lang w:val="pt-PT"/>
                </w:rPr>
                <m:t xml:space="preserve"> kaina</m:t>
              </m:r>
            </m:num>
            <m:den>
              <m:r>
                <m:rPr>
                  <m:nor/>
                </m:rPr>
                <w:rPr>
                  <w:rFonts w:asciiTheme="minorHAnsi" w:hAnsiTheme="minorHAnsi" w:cstheme="minorHAnsi"/>
                  <w:lang w:val="pt-PT"/>
                </w:rPr>
                <m:t>Pradin</m:t>
              </m:r>
              <m:acc>
                <m:accPr>
                  <m:chr m:val="̇"/>
                  <m:ctrlPr>
                    <w:rPr>
                      <w:rFonts w:ascii="Cambria Math" w:hAnsi="Cambria Math" w:cstheme="minorHAnsi"/>
                      <w:lang w:val="en-US"/>
                    </w:rPr>
                  </m:ctrlPr>
                </m:accPr>
                <m:e>
                  <m:r>
                    <m:rPr>
                      <m:nor/>
                    </m:rPr>
                    <w:rPr>
                      <w:rFonts w:asciiTheme="minorHAnsi" w:hAnsiTheme="minorHAnsi" w:cstheme="minorHAnsi"/>
                      <w:lang w:val="pt-PT"/>
                    </w:rPr>
                    <m:t>e</m:t>
                  </m:r>
                </m:e>
              </m:acc>
              <m:r>
                <m:rPr>
                  <m:nor/>
                </m:rPr>
                <w:rPr>
                  <w:rFonts w:asciiTheme="minorHAnsi" w:hAnsiTheme="minorHAnsi" w:cstheme="minorHAnsi"/>
                  <w:lang w:val="pt-PT"/>
                </w:rPr>
                <m:t xml:space="preserve"> kaina</m:t>
              </m:r>
            </m:den>
          </m:f>
          <m:r>
            <w:rPr>
              <w:rFonts w:ascii="Cambria Math" w:hAnsi="Cambria Math" w:cstheme="minorHAnsi"/>
              <w:lang w:val="pt-PT"/>
            </w:rPr>
            <m:t>)×100</m:t>
          </m:r>
        </m:oMath>
      </m:oMathPara>
    </w:p>
  </w:footnote>
  <w:footnote w:id="14">
    <w:p w14:paraId="1465F098" w14:textId="309076FA" w:rsidR="00A77A56" w:rsidRPr="00CA7868" w:rsidRDefault="00A77A56" w:rsidP="001F17FB">
      <w:pPr>
        <w:pStyle w:val="FootnoteText"/>
        <w:rPr>
          <w:rFonts w:asciiTheme="minorHAnsi" w:hAnsiTheme="minorHAnsi" w:cstheme="minorHAnsi"/>
        </w:rPr>
      </w:pPr>
      <w:r w:rsidRPr="00CA7868">
        <w:rPr>
          <w:rStyle w:val="FootnoteReference"/>
          <w:rFonts w:asciiTheme="minorHAnsi" w:hAnsiTheme="minorHAnsi" w:cstheme="minorHAnsi"/>
        </w:rPr>
        <w:footnoteRef/>
      </w:r>
      <w:r w:rsidRPr="00CA7868">
        <w:rPr>
          <w:rFonts w:asciiTheme="minorHAnsi" w:hAnsiTheme="minorHAnsi" w:cstheme="minorHAnsi"/>
        </w:rPr>
        <w:t xml:space="preserve"> </w:t>
      </w:r>
      <w:r w:rsidRPr="00CA7868">
        <w:rPr>
          <w:rFonts w:asciiTheme="minorHAnsi" w:hAnsiTheme="minorHAnsi" w:cstheme="minorHAnsi"/>
        </w:rPr>
        <w:t xml:space="preserve">2025-03-10 Susitarimu </w:t>
      </w:r>
      <w:r w:rsidR="006705E9">
        <w:rPr>
          <w:rFonts w:asciiTheme="minorHAnsi" w:hAnsiTheme="minorHAnsi" w:cstheme="minorHAnsi"/>
        </w:rPr>
        <w:t>Nr. 3</w:t>
      </w:r>
      <w:r w:rsidR="00D23422">
        <w:rPr>
          <w:rFonts w:asciiTheme="minorHAnsi" w:hAnsiTheme="minorHAnsi" w:cstheme="minorHAnsi"/>
        </w:rPr>
        <w:t xml:space="preserve"> </w:t>
      </w:r>
      <w:r w:rsidRPr="00CA7868">
        <w:rPr>
          <w:rFonts w:asciiTheme="minorHAnsi" w:hAnsiTheme="minorHAnsi" w:cstheme="minorHAnsi"/>
        </w:rPr>
        <w:t>kaina padidinta iki 0,83 Eur be PVM.</w:t>
      </w:r>
    </w:p>
  </w:footnote>
  <w:footnote w:id="15">
    <w:p w14:paraId="24594055" w14:textId="63C88F65" w:rsidR="00656A4B" w:rsidRPr="00CA7868" w:rsidRDefault="00656A4B" w:rsidP="00B83A4B">
      <w:pPr>
        <w:pStyle w:val="FootnoteText"/>
        <w:rPr>
          <w:rFonts w:asciiTheme="minorHAnsi" w:hAnsiTheme="minorHAnsi" w:cstheme="minorHAnsi"/>
        </w:rPr>
      </w:pPr>
      <w:r w:rsidRPr="00CA7868">
        <w:rPr>
          <w:rStyle w:val="FootnoteReference"/>
          <w:rFonts w:asciiTheme="minorHAnsi" w:hAnsiTheme="minorHAnsi" w:cstheme="minorHAnsi"/>
        </w:rPr>
        <w:footnoteRef/>
      </w:r>
      <w:r w:rsidRPr="00CA7868">
        <w:rPr>
          <w:rFonts w:asciiTheme="minorHAnsi" w:hAnsiTheme="minorHAnsi" w:cstheme="minorHAnsi"/>
        </w:rPr>
        <w:t xml:space="preserve"> </w:t>
      </w:r>
      <w:r w:rsidRPr="00CA7868">
        <w:rPr>
          <w:rFonts w:asciiTheme="minorHAnsi" w:hAnsiTheme="minorHAnsi" w:cstheme="minorHAnsi"/>
        </w:rPr>
        <w:t xml:space="preserve">Tarnybos 2025 m. spalio </w:t>
      </w:r>
      <w:r w:rsidR="00A0746C" w:rsidRPr="00CA7868">
        <w:rPr>
          <w:rFonts w:asciiTheme="minorHAnsi" w:hAnsiTheme="minorHAnsi" w:cstheme="minorHAnsi"/>
        </w:rPr>
        <w:t>29</w:t>
      </w:r>
      <w:r w:rsidRPr="00CA7868">
        <w:rPr>
          <w:rFonts w:asciiTheme="minorHAnsi" w:hAnsiTheme="minorHAnsi" w:cstheme="minorHAnsi"/>
        </w:rPr>
        <w:t xml:space="preserve"> d. raštas Nr. 4S-1</w:t>
      </w:r>
      <w:r w:rsidR="004C39DA" w:rsidRPr="00CA7868">
        <w:rPr>
          <w:rFonts w:asciiTheme="minorHAnsi" w:hAnsiTheme="minorHAnsi" w:cstheme="minorHAnsi"/>
        </w:rPr>
        <w:t>355</w:t>
      </w:r>
      <w:r w:rsidRPr="00CA7868">
        <w:rPr>
          <w:rFonts w:asciiTheme="minorHAnsi" w:hAnsiTheme="minorHAnsi" w:cstheme="minorHAnsi"/>
        </w:rPr>
        <w:t>.</w:t>
      </w:r>
    </w:p>
  </w:footnote>
  <w:footnote w:id="16">
    <w:p w14:paraId="0F05B561" w14:textId="2A4FDC76" w:rsidR="00656A4B" w:rsidRPr="00025B4E" w:rsidRDefault="00656A4B" w:rsidP="00B83A4B">
      <w:pPr>
        <w:pStyle w:val="FootnoteText"/>
        <w:rPr>
          <w:rFonts w:ascii="Calibri" w:hAnsi="Calibri" w:cs="Calibri"/>
        </w:rPr>
      </w:pPr>
      <w:r w:rsidRPr="00CA7868">
        <w:rPr>
          <w:rStyle w:val="FootnoteReference"/>
          <w:rFonts w:asciiTheme="minorHAnsi" w:hAnsiTheme="minorHAnsi" w:cstheme="minorHAnsi"/>
        </w:rPr>
        <w:footnoteRef/>
      </w:r>
      <w:r w:rsidRPr="00CA7868">
        <w:rPr>
          <w:rFonts w:asciiTheme="minorHAnsi" w:hAnsiTheme="minorHAnsi" w:cstheme="minorHAnsi"/>
        </w:rPr>
        <w:t xml:space="preserve"> </w:t>
      </w:r>
      <w:r w:rsidR="00CA7868" w:rsidRPr="00CA7868">
        <w:rPr>
          <w:rFonts w:asciiTheme="minorHAnsi" w:hAnsiTheme="minorHAnsi" w:cstheme="minorHAnsi"/>
          <w:szCs w:val="24"/>
        </w:rPr>
        <w:t>2025 m. lapkričio 12 d. raštas Nr. D3-299 (1.7E)</w:t>
      </w:r>
      <w:r w:rsidR="005B2DF0">
        <w:rPr>
          <w:rFonts w:asciiTheme="minorHAnsi" w:hAnsiTheme="minorHAnsi" w:cstheme="minorHAnsi"/>
          <w:szCs w:val="24"/>
        </w:rPr>
        <w:t xml:space="preserve">; </w:t>
      </w:r>
      <w:r w:rsidR="005B2DF0" w:rsidRPr="00371F2F">
        <w:rPr>
          <w:rFonts w:ascii="Calibri" w:hAnsi="Calibri" w:cs="Calibri"/>
        </w:rPr>
        <w:t xml:space="preserve">2025 m. gruodžio 8 d. el. </w:t>
      </w:r>
      <w:r w:rsidR="00B528A1">
        <w:rPr>
          <w:rFonts w:ascii="Calibri" w:hAnsi="Calibri" w:cs="Calibri"/>
        </w:rPr>
        <w:t>pašt</w:t>
      </w:r>
      <w:r w:rsidR="005B2DF0" w:rsidRPr="00371F2F">
        <w:rPr>
          <w:rFonts w:ascii="Calibri" w:hAnsi="Calibri" w:cs="Calibri"/>
        </w:rPr>
        <w:t xml:space="preserve">u. Tarnyboje užregistruota 2025 m. gruodžio 8 d. </w:t>
      </w:r>
      <w:proofErr w:type="spellStart"/>
      <w:r w:rsidR="005B2DF0" w:rsidRPr="00371F2F">
        <w:rPr>
          <w:rFonts w:ascii="Calibri" w:hAnsi="Calibri" w:cs="Calibri"/>
        </w:rPr>
        <w:t>reg</w:t>
      </w:r>
      <w:proofErr w:type="spellEnd"/>
      <w:r w:rsidR="005B2DF0" w:rsidRPr="00371F2F">
        <w:rPr>
          <w:rFonts w:ascii="Calibri" w:hAnsi="Calibri" w:cs="Calibri"/>
        </w:rPr>
        <w:t>. Nr. 3S-3422.</w:t>
      </w:r>
    </w:p>
  </w:footnote>
  <w:footnote w:id="17">
    <w:p w14:paraId="417D0580" w14:textId="68E36393" w:rsidR="00150E7A" w:rsidRDefault="00150E7A" w:rsidP="00B83A4B">
      <w:pPr>
        <w:pStyle w:val="FootnoteText"/>
      </w:pPr>
      <w:r>
        <w:rPr>
          <w:rStyle w:val="FootnoteReference"/>
        </w:rPr>
        <w:footnoteRef/>
      </w:r>
      <w:r>
        <w:t xml:space="preserve"> </w:t>
      </w:r>
      <w:r>
        <w:rPr>
          <w:rFonts w:ascii="Calibri" w:hAnsi="Calibri" w:cs="Calibri"/>
          <w:bCs/>
          <w:iCs/>
          <w:szCs w:val="24"/>
          <w:lang w:eastAsia="lt-LT"/>
        </w:rPr>
        <w:t>po Tarnybos darbuotojų apsilankymo.</w:t>
      </w:r>
    </w:p>
  </w:footnote>
  <w:footnote w:id="18">
    <w:p w14:paraId="515D2637" w14:textId="56F2F210" w:rsidR="00D70CFA" w:rsidRPr="00657464" w:rsidRDefault="001017A4" w:rsidP="00B83A4B">
      <w:pPr>
        <w:pStyle w:val="FootnoteText"/>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r w:rsidRPr="00657464">
        <w:rPr>
          <w:rFonts w:ascii="Calibri" w:hAnsi="Calibri" w:cs="Calibri"/>
        </w:rPr>
        <w:t>3.1.14.</w:t>
      </w:r>
      <w:r w:rsidR="00D67968" w:rsidRPr="00657464">
        <w:rPr>
          <w:rFonts w:ascii="Calibri" w:hAnsi="Calibri" w:cs="Calibri"/>
        </w:rPr>
        <w:t>1</w:t>
      </w:r>
      <w:r w:rsidR="000E4448" w:rsidRPr="00657464">
        <w:rPr>
          <w:rFonts w:ascii="Calibri" w:hAnsi="Calibri" w:cs="Calibri"/>
        </w:rPr>
        <w:t xml:space="preserve"> p.</w:t>
      </w:r>
      <w:r w:rsidRPr="00657464">
        <w:rPr>
          <w:rFonts w:ascii="Calibri" w:hAnsi="Calibri" w:cs="Calibri"/>
        </w:rPr>
        <w:t>: „</w:t>
      </w:r>
      <w:r w:rsidR="00D67968" w:rsidRPr="00657464">
        <w:rPr>
          <w:rFonts w:ascii="Calibri" w:hAnsi="Calibri" w:cs="Calibri"/>
        </w:rPr>
        <w:t>patiekalams ruošti produktai turi atitikti bent vieną iš žemiau nurodomų kriterijų:</w:t>
      </w:r>
    </w:p>
    <w:p w14:paraId="26D5962C" w14:textId="4BD29E43" w:rsidR="00AC644E" w:rsidRPr="00657464" w:rsidRDefault="000E4448" w:rsidP="00B83A4B">
      <w:pPr>
        <w:pStyle w:val="FootnoteText"/>
        <w:rPr>
          <w:rFonts w:ascii="Calibri" w:hAnsi="Calibri" w:cs="Calibri"/>
        </w:rPr>
      </w:pPr>
      <w:r w:rsidRPr="00657464">
        <w:rPr>
          <w:rFonts w:ascii="Calibri" w:hAnsi="Calibri" w:cs="Calibri"/>
        </w:rPr>
        <w:t>3.1.14.1.1. patiekalams ruošti produktai turi turėti ekologiškam produktui išduotą sertifikatą &lt;...&gt;;</w:t>
      </w:r>
    </w:p>
    <w:p w14:paraId="41FE4FD9" w14:textId="4771362B" w:rsidR="000E4448" w:rsidRPr="00657464" w:rsidRDefault="000E4448" w:rsidP="00B83A4B">
      <w:pPr>
        <w:pStyle w:val="FootnoteText"/>
        <w:rPr>
          <w:rFonts w:ascii="Calibri" w:hAnsi="Calibri" w:cs="Calibri"/>
        </w:rPr>
      </w:pPr>
      <w:r w:rsidRPr="00657464">
        <w:rPr>
          <w:rFonts w:ascii="Calibri" w:hAnsi="Calibri" w:cs="Calibri"/>
        </w:rPr>
        <w:t xml:space="preserve">3.1.14.1.2. </w:t>
      </w:r>
      <w:r w:rsidR="003F5051" w:rsidRPr="00657464">
        <w:rPr>
          <w:rFonts w:ascii="Calibri" w:hAnsi="Calibri" w:cs="Calibri"/>
        </w:rPr>
        <w:t xml:space="preserve">patiekalams ruošti </w:t>
      </w:r>
      <w:r w:rsidR="00BB2A3C" w:rsidRPr="00657464">
        <w:rPr>
          <w:rFonts w:ascii="Calibri" w:hAnsi="Calibri" w:cs="Calibri"/>
        </w:rPr>
        <w:t>produktai turi atitikti 2012 m. lapkričio 21 d. Europos Parlamento ir Tarybos reglamento (ES) Nr. 1151/2012 &lt;...&gt; ir (arba) Lietuvos Respublikos žemės ūkio ministro 2015 m. sausio 7 d. įsakymo Nr. 3D-10 &lt;...&gt; reikalavimus ir jiems yra suteikta Saugoma geografinė nuoroda, ir (arba) Saugoma kilmės nuoroda, ir (arba) Garantuoto tradicinio gaminio nuoroda &lt;...&gt;;</w:t>
      </w:r>
    </w:p>
    <w:p w14:paraId="0DFF4261" w14:textId="66695B29" w:rsidR="001D5247" w:rsidRPr="00657464" w:rsidRDefault="001D5247" w:rsidP="00B83A4B">
      <w:pPr>
        <w:pStyle w:val="FootnoteText"/>
        <w:rPr>
          <w:rFonts w:ascii="Calibri" w:hAnsi="Calibri" w:cs="Calibri"/>
        </w:rPr>
      </w:pPr>
      <w:r w:rsidRPr="00657464">
        <w:rPr>
          <w:rFonts w:ascii="Calibri" w:hAnsi="Calibri" w:cs="Calibri"/>
        </w:rPr>
        <w:t>3.1.14.1.3. produktai turi būti sertifikuoti ženklu „Kokybė“ &lt;...&gt;</w:t>
      </w:r>
      <w:r w:rsidR="009B64DE" w:rsidRPr="00657464">
        <w:rPr>
          <w:rFonts w:ascii="Calibri" w:hAnsi="Calibri" w:cs="Calibri"/>
        </w:rPr>
        <w:t xml:space="preserve"> ar atitikti Europos Parlamento ir Tarybos reglamento (ES) 1305/2013 &lt;...&gt; 16 straipsnio 1 punkto b dalyje nurodytų &lt;...&gt; maisto produktų kokybės sistemų &lt;...&gt; reikalavimus</w:t>
      </w:r>
      <w:r w:rsidRPr="00657464">
        <w:rPr>
          <w:rFonts w:ascii="Calibri" w:hAnsi="Calibri" w:cs="Calibri"/>
        </w:rPr>
        <w:t>;</w:t>
      </w:r>
    </w:p>
    <w:p w14:paraId="6CBD0685" w14:textId="32E091C0" w:rsidR="00D67968" w:rsidRPr="00657464" w:rsidRDefault="001D5247" w:rsidP="00B83A4B">
      <w:pPr>
        <w:pStyle w:val="FootnoteText"/>
        <w:rPr>
          <w:rFonts w:ascii="Calibri" w:hAnsi="Calibri" w:cs="Calibri"/>
        </w:rPr>
      </w:pPr>
      <w:r w:rsidRPr="00657464">
        <w:rPr>
          <w:rFonts w:ascii="Calibri" w:hAnsi="Calibri" w:cs="Calibri"/>
        </w:rPr>
        <w:t>3.1.14.1.4. pagal aukščiau išvardintus 3.1.14.1.1 – 3.1.14.1.3 papunkčiuose nurodytus kriterijus perkamas patiekalams ruošti produktų kiekis turi sudaryti ne mažiau nei 30 procentų viso perkamų patiekalams ruošti maisto produktų kiekio (kilogramais, litrais, vienetais)“.</w:t>
      </w:r>
    </w:p>
  </w:footnote>
  <w:footnote w:id="19">
    <w:p w14:paraId="309059F1" w14:textId="3D058E2C" w:rsidR="00B3436B" w:rsidRPr="00657464" w:rsidRDefault="00B3436B" w:rsidP="004C565D">
      <w:pPr>
        <w:pStyle w:val="FootnoteText"/>
        <w:spacing w:line="276" w:lineRule="auto"/>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r w:rsidR="00EE0AA1" w:rsidRPr="00657464">
        <w:rPr>
          <w:rFonts w:ascii="Calibri" w:hAnsi="Calibri" w:cs="Calibri"/>
        </w:rPr>
        <w:t xml:space="preserve">Tarnybos 2025 m. spalio </w:t>
      </w:r>
      <w:r w:rsidR="00EE0AA1">
        <w:rPr>
          <w:rFonts w:ascii="Calibri" w:hAnsi="Calibri" w:cs="Calibri"/>
        </w:rPr>
        <w:t>29</w:t>
      </w:r>
      <w:r w:rsidR="00EE0AA1" w:rsidRPr="00657464">
        <w:rPr>
          <w:rFonts w:ascii="Calibri" w:hAnsi="Calibri" w:cs="Calibri"/>
        </w:rPr>
        <w:t xml:space="preserve"> d. raštas Nr. 4S-1</w:t>
      </w:r>
      <w:r w:rsidR="00EE0AA1">
        <w:rPr>
          <w:rFonts w:ascii="Calibri" w:hAnsi="Calibri" w:cs="Calibri"/>
        </w:rPr>
        <w:t>355</w:t>
      </w:r>
      <w:r w:rsidRPr="00657464">
        <w:rPr>
          <w:rFonts w:ascii="Calibri" w:hAnsi="Calibri" w:cs="Calibri"/>
        </w:rPr>
        <w:t>.</w:t>
      </w:r>
    </w:p>
  </w:footnote>
  <w:footnote w:id="20">
    <w:p w14:paraId="2B4DE6BA" w14:textId="77777777" w:rsidR="00B3436B" w:rsidRPr="00657464" w:rsidRDefault="00B3436B" w:rsidP="004C565D">
      <w:pPr>
        <w:pStyle w:val="FootnoteText"/>
        <w:spacing w:line="276" w:lineRule="auto"/>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r w:rsidRPr="00657464">
        <w:rPr>
          <w:rFonts w:ascii="Calibri" w:hAnsi="Calibri" w:cs="Calibri"/>
        </w:rPr>
        <w:t>Sutarties 3.1.14.1.4 p.: „Pagal aukščiau išvardintus 3.1.14.1.1 – 13.1.14.1.3 papunkčiuose nurodytus kriterijus perkamas patiekalams ruošti produktų kiekis turi sudaryti ne mažiau nei 30 procentų viso perkamų patiekalams ruošti maisto produktų kiekio (kilogramais, litrais, vienetais)“.</w:t>
      </w:r>
    </w:p>
  </w:footnote>
  <w:footnote w:id="21">
    <w:p w14:paraId="645360E5" w14:textId="017A844E" w:rsidR="007C4DD1" w:rsidRPr="00657464" w:rsidRDefault="007C4DD1" w:rsidP="004C565D">
      <w:pPr>
        <w:pStyle w:val="FootnoteText"/>
        <w:spacing w:line="276" w:lineRule="auto"/>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r w:rsidR="00CA5DC8">
        <w:rPr>
          <w:rFonts w:ascii="Calibri" w:hAnsi="Calibri" w:cs="Calibri"/>
        </w:rPr>
        <w:t>Perkančiosios organizacijos</w:t>
      </w:r>
      <w:r w:rsidR="00CA5DC8" w:rsidRPr="00657464">
        <w:rPr>
          <w:rFonts w:ascii="Calibri" w:hAnsi="Calibri" w:cs="Calibri"/>
        </w:rPr>
        <w:t xml:space="preserve"> 2025 m. </w:t>
      </w:r>
      <w:r w:rsidR="00CA5DC8">
        <w:rPr>
          <w:rFonts w:ascii="Calibri" w:hAnsi="Calibri" w:cs="Calibri"/>
        </w:rPr>
        <w:t>lapkričio 12</w:t>
      </w:r>
      <w:r w:rsidR="00CA5DC8" w:rsidRPr="00657464">
        <w:rPr>
          <w:rFonts w:ascii="Calibri" w:hAnsi="Calibri" w:cs="Calibri"/>
        </w:rPr>
        <w:t xml:space="preserve"> d. raštas Nr. </w:t>
      </w:r>
      <w:r w:rsidR="00CA5DC8" w:rsidRPr="00657464">
        <w:rPr>
          <w:rFonts w:ascii="Calibri" w:hAnsi="Calibri" w:cs="Calibri"/>
          <w:szCs w:val="24"/>
        </w:rPr>
        <w:t>D3-299 (1.7E)</w:t>
      </w:r>
      <w:r w:rsidR="00CA5DC8" w:rsidRPr="00657464">
        <w:rPr>
          <w:rFonts w:ascii="Calibri" w:hAnsi="Calibri" w:cs="Calibri"/>
        </w:rPr>
        <w:t>1</w:t>
      </w:r>
      <w:r w:rsidR="00E9743A">
        <w:rPr>
          <w:rFonts w:ascii="Calibri" w:hAnsi="Calibri" w:cs="Calibri"/>
        </w:rPr>
        <w:t xml:space="preserve">; </w:t>
      </w:r>
      <w:r w:rsidR="00E9743A" w:rsidRPr="00371F2F">
        <w:rPr>
          <w:rFonts w:ascii="Calibri" w:hAnsi="Calibri" w:cs="Calibri"/>
        </w:rPr>
        <w:t xml:space="preserve">2025 m. gruodžio 8 d. el. </w:t>
      </w:r>
      <w:r w:rsidR="00B528A1">
        <w:rPr>
          <w:rFonts w:ascii="Calibri" w:hAnsi="Calibri" w:cs="Calibri"/>
        </w:rPr>
        <w:t>pašt</w:t>
      </w:r>
      <w:r w:rsidR="00E9743A" w:rsidRPr="00371F2F">
        <w:rPr>
          <w:rFonts w:ascii="Calibri" w:hAnsi="Calibri" w:cs="Calibri"/>
        </w:rPr>
        <w:t xml:space="preserve">u. Tarnyboje užregistruota 2025 m. gruodžio 8 d. </w:t>
      </w:r>
      <w:proofErr w:type="spellStart"/>
      <w:r w:rsidR="00E9743A" w:rsidRPr="00371F2F">
        <w:rPr>
          <w:rFonts w:ascii="Calibri" w:hAnsi="Calibri" w:cs="Calibri"/>
        </w:rPr>
        <w:t>reg</w:t>
      </w:r>
      <w:proofErr w:type="spellEnd"/>
      <w:r w:rsidR="00E9743A" w:rsidRPr="00371F2F">
        <w:rPr>
          <w:rFonts w:ascii="Calibri" w:hAnsi="Calibri" w:cs="Calibri"/>
        </w:rPr>
        <w:t>. Nr. 3S-3422.</w:t>
      </w:r>
    </w:p>
  </w:footnote>
  <w:footnote w:id="22">
    <w:p w14:paraId="720126C1" w14:textId="77777777" w:rsidR="00142026" w:rsidRPr="00657464" w:rsidRDefault="00142026" w:rsidP="00142026">
      <w:pPr>
        <w:pStyle w:val="FootnoteText"/>
        <w:spacing w:line="276" w:lineRule="auto"/>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p>
  </w:footnote>
  <w:footnote w:id="23">
    <w:p w14:paraId="321DE35A" w14:textId="19199E53" w:rsidR="004B57FD" w:rsidRPr="00657464" w:rsidRDefault="004B57FD" w:rsidP="004C565D">
      <w:pPr>
        <w:pStyle w:val="FootnoteText"/>
        <w:spacing w:line="276" w:lineRule="auto"/>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r w:rsidRPr="00657464">
        <w:rPr>
          <w:rFonts w:ascii="Calibri" w:hAnsi="Calibri" w:cs="Calibri"/>
        </w:rPr>
        <w:t>P</w:t>
      </w:r>
      <w:r w:rsidR="00476977">
        <w:rPr>
          <w:rFonts w:ascii="Calibri" w:hAnsi="Calibri" w:cs="Calibri"/>
        </w:rPr>
        <w:t>vz.:</w:t>
      </w:r>
      <w:r w:rsidRPr="00657464">
        <w:rPr>
          <w:rFonts w:ascii="Calibri" w:hAnsi="Calibri" w:cs="Calibri"/>
        </w:rPr>
        <w:t xml:space="preserve"> </w:t>
      </w:r>
      <w:r w:rsidRPr="00657464">
        <w:rPr>
          <w:rFonts w:ascii="Calibri" w:hAnsi="Calibri" w:cs="Calibri"/>
          <w:noProof/>
        </w:rPr>
        <w:drawing>
          <wp:inline distT="0" distB="0" distL="0" distR="0" wp14:anchorId="2AD44D6D" wp14:editId="06F375F8">
            <wp:extent cx="2825750" cy="1590840"/>
            <wp:effectExtent l="0" t="0" r="0" b="9525"/>
            <wp:docPr id="14789022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50627" name=""/>
                    <pic:cNvPicPr/>
                  </pic:nvPicPr>
                  <pic:blipFill>
                    <a:blip r:embed="rId2"/>
                    <a:stretch>
                      <a:fillRect/>
                    </a:stretch>
                  </pic:blipFill>
                  <pic:spPr>
                    <a:xfrm>
                      <a:off x="0" y="0"/>
                      <a:ext cx="2838816" cy="1598196"/>
                    </a:xfrm>
                    <a:prstGeom prst="rect">
                      <a:avLst/>
                    </a:prstGeom>
                  </pic:spPr>
                </pic:pic>
              </a:graphicData>
            </a:graphic>
          </wp:inline>
        </w:drawing>
      </w:r>
      <w:r w:rsidR="00967983" w:rsidRPr="00657464">
        <w:rPr>
          <w:rFonts w:ascii="Calibri" w:hAnsi="Calibri" w:cs="Calibri"/>
          <w:noProof/>
        </w:rPr>
        <w:drawing>
          <wp:inline distT="0" distB="0" distL="0" distR="0" wp14:anchorId="5F1ED679" wp14:editId="1D15C2D1">
            <wp:extent cx="2876757" cy="1430020"/>
            <wp:effectExtent l="0" t="0" r="0" b="0"/>
            <wp:docPr id="1913405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40832" name=""/>
                    <pic:cNvPicPr/>
                  </pic:nvPicPr>
                  <pic:blipFill>
                    <a:blip r:embed="rId3"/>
                    <a:stretch>
                      <a:fillRect/>
                    </a:stretch>
                  </pic:blipFill>
                  <pic:spPr>
                    <a:xfrm>
                      <a:off x="0" y="0"/>
                      <a:ext cx="2876757" cy="1430020"/>
                    </a:xfrm>
                    <a:prstGeom prst="rect">
                      <a:avLst/>
                    </a:prstGeom>
                  </pic:spPr>
                </pic:pic>
              </a:graphicData>
            </a:graphic>
          </wp:inline>
        </w:drawing>
      </w:r>
    </w:p>
  </w:footnote>
  <w:footnote w:id="24">
    <w:p w14:paraId="70EF3D84" w14:textId="03289B8B" w:rsidR="00ED7A6F" w:rsidRPr="00C306DE" w:rsidRDefault="00ED7A6F">
      <w:pPr>
        <w:pStyle w:val="FootnoteText"/>
        <w:rPr>
          <w:rFonts w:ascii="Calibri" w:hAnsi="Calibri" w:cs="Calibri"/>
        </w:rPr>
      </w:pPr>
      <w:r w:rsidRPr="00C306DE">
        <w:rPr>
          <w:rStyle w:val="FootnoteReference"/>
          <w:rFonts w:ascii="Calibri" w:hAnsi="Calibri" w:cs="Calibri"/>
        </w:rPr>
        <w:footnoteRef/>
      </w:r>
      <w:r w:rsidRPr="00C306DE">
        <w:rPr>
          <w:rFonts w:ascii="Calibri" w:hAnsi="Calibri" w:cs="Calibri"/>
        </w:rPr>
        <w:t xml:space="preserve"> </w:t>
      </w:r>
      <w:hyperlink r:id="rId4" w:history="1">
        <w:r w:rsidR="00C306DE" w:rsidRPr="003F7535">
          <w:rPr>
            <w:rStyle w:val="Hyperlink"/>
            <w:rFonts w:ascii="Calibri" w:hAnsi="Calibri" w:cs="Calibri"/>
          </w:rPr>
          <w:t>https://vpt.lrv.lt/lt/pirkimu-vykdymo-prieziura_2/vertinimo-isvados-4/vertinimo-isvados-2025-m/vertinimo-isvados-2025-m-iv-ketvirtis/</w:t>
        </w:r>
      </w:hyperlink>
      <w:r w:rsidR="00C306DE">
        <w:rPr>
          <w:rFonts w:ascii="Calibri" w:hAnsi="Calibri" w:cs="Calibri"/>
        </w:rPr>
        <w:t xml:space="preserve"> </w:t>
      </w:r>
    </w:p>
  </w:footnote>
  <w:footnote w:id="25">
    <w:p w14:paraId="390414E0" w14:textId="39AEB614" w:rsidR="0027385D" w:rsidRPr="000B071B" w:rsidRDefault="0027385D" w:rsidP="000B071B">
      <w:pPr>
        <w:pStyle w:val="FootnoteText"/>
        <w:rPr>
          <w:rFonts w:ascii="Calibri" w:hAnsi="Calibri" w:cs="Calibri"/>
        </w:rPr>
      </w:pPr>
      <w:r w:rsidRPr="000B071B">
        <w:rPr>
          <w:rStyle w:val="FootnoteReference"/>
          <w:rFonts w:ascii="Calibri" w:hAnsi="Calibri" w:cs="Calibri"/>
        </w:rPr>
        <w:footnoteRef/>
      </w:r>
      <w:r w:rsidRPr="000B071B">
        <w:rPr>
          <w:rFonts w:ascii="Calibri" w:hAnsi="Calibri" w:cs="Calibri"/>
        </w:rPr>
        <w:t xml:space="preserve"> </w:t>
      </w:r>
      <w:r w:rsidR="00B307DE" w:rsidRPr="000B071B">
        <w:rPr>
          <w:rFonts w:ascii="Calibri" w:hAnsi="Calibri" w:cs="Calibri"/>
        </w:rPr>
        <w:t xml:space="preserve">Perkančioji organizacija 2025 m. lapkričio 12 d. rašte Nr. </w:t>
      </w:r>
      <w:r w:rsidR="00B307DE" w:rsidRPr="000B071B">
        <w:rPr>
          <w:rFonts w:ascii="Calibri" w:hAnsi="Calibri" w:cs="Calibri"/>
          <w:szCs w:val="24"/>
        </w:rPr>
        <w:t>D3-299 (1.7E)</w:t>
      </w:r>
      <w:r w:rsidR="00B307DE" w:rsidRPr="000B071B">
        <w:rPr>
          <w:rFonts w:ascii="Calibri" w:hAnsi="Calibri" w:cs="Calibri"/>
        </w:rPr>
        <w:t>1</w:t>
      </w:r>
      <w:r w:rsidR="00614D1F" w:rsidRPr="000B071B">
        <w:rPr>
          <w:rFonts w:ascii="Calibri" w:hAnsi="Calibri" w:cs="Calibri"/>
        </w:rPr>
        <w:t>211 Tarnybai nurodė, kad: „</w:t>
      </w:r>
      <w:r w:rsidR="00CD2D44" w:rsidRPr="000B071B">
        <w:rPr>
          <w:rFonts w:ascii="Calibri" w:hAnsi="Calibri" w:cs="Calibri"/>
        </w:rPr>
        <w:t>Sutartį vykdantis Tiekėjas sutartinius įsipareigojimus vykdo tinkamai</w:t>
      </w:r>
      <w:r w:rsidR="000B071B" w:rsidRPr="000B071B">
        <w:rPr>
          <w:rFonts w:ascii="Calibri" w:hAnsi="Calibri" w:cs="Calibri"/>
        </w:rPr>
        <w:t>, t. y. maitinimo paslaugos teikiamos laiku ir kokybiškai, maitinimo paslaugos teikiamos pagal suderintus valgiaraščius, sutartomis kainomis, laikantis Progimnazijos vidaus tvarkos taisyklių ir pagal technologines korteles, sąskaitas faktūras Tiekėjas teikia tik elektroniniu būdu, Tiekėjas pateikia patiekalų paruošimui naudojamų maisto produktų ekologiškumo sertifikatus, pildo Sutarties 2 priedo lentelę. Tiekėjas bendradarbiauja su progimnazijos administracija Sutarties vykdymo klausimais, atsižvelgia į Progimnazijos, vaikų, jų tėvų (globėjų) pastabas bei</w:t>
      </w:r>
      <w:r w:rsidR="000B071B">
        <w:rPr>
          <w:rFonts w:ascii="Calibri" w:hAnsi="Calibri" w:cs="Calibri"/>
        </w:rPr>
        <w:t xml:space="preserve"> </w:t>
      </w:r>
      <w:r w:rsidR="000B071B" w:rsidRPr="000B071B">
        <w:rPr>
          <w:rFonts w:ascii="Calibri" w:hAnsi="Calibri" w:cs="Calibri"/>
        </w:rPr>
        <w:t>įgyvendina pokyčius.</w:t>
      </w:r>
      <w:r w:rsidR="00614D1F" w:rsidRPr="000B071B">
        <w:rPr>
          <w:rFonts w:ascii="Calibri" w:hAnsi="Calibri" w:cs="Calibri"/>
        </w:rPr>
        <w:t>“.</w:t>
      </w:r>
    </w:p>
  </w:footnote>
  <w:footnote w:id="26">
    <w:p w14:paraId="4E1C8F80" w14:textId="77777777" w:rsidR="00420854" w:rsidRPr="00657464" w:rsidRDefault="00420854" w:rsidP="00813A13">
      <w:pPr>
        <w:pStyle w:val="FootnoteText"/>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r w:rsidRPr="00657464">
        <w:rPr>
          <w:rFonts w:ascii="Calibri" w:hAnsi="Calibri" w:cs="Calibri"/>
        </w:rPr>
        <w:t>„Perkančioji organizacija užtikrina, kad vykdant pirkimą būtų laikomasi lygiateisiškumo, nediskriminavimo, abipusio pripažinimo, proporcingumo, skaidrumo principų“.</w:t>
      </w:r>
    </w:p>
  </w:footnote>
  <w:footnote w:id="27">
    <w:p w14:paraId="340CD179" w14:textId="77777777" w:rsidR="00984D45" w:rsidRPr="00657464" w:rsidRDefault="00984D45" w:rsidP="00813A13">
      <w:pPr>
        <w:pStyle w:val="FootnoteText"/>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r w:rsidRPr="00657464">
        <w:rPr>
          <w:rFonts w:ascii="Calibri" w:hAnsi="Calibri" w:cs="Calibri"/>
        </w:rPr>
        <w:t>„Pirkimo sutartis ar preliminarioji sutartis jos galiojimo laikotarpiu gali būti keičiama neatliekant naujos pirkimo procedūros pagal šį įstatymą, kai yra bent vienas iš šių atvejų:</w:t>
      </w:r>
    </w:p>
    <w:p w14:paraId="6ACCD157" w14:textId="77777777" w:rsidR="00984D45" w:rsidRPr="00657464" w:rsidRDefault="00984D45" w:rsidP="00813A13">
      <w:pPr>
        <w:pStyle w:val="FootnoteText"/>
        <w:rPr>
          <w:rFonts w:ascii="Calibri" w:hAnsi="Calibri" w:cs="Calibri"/>
        </w:rPr>
      </w:pPr>
      <w:r w:rsidRPr="00657464">
        <w:rPr>
          <w:rFonts w:ascii="Calibri" w:hAnsi="Calibri" w:cs="Calibri"/>
        </w:rPr>
        <w:t>1) kai pakeitimas, neatsižvelgiant į jo piniginę vertę, iš anksto buvo aiškiai, tiksliai ir nedviprasmiškai suformuluotas pirkimo dokumentuose nustatant pirkimo sutarties ar preliminariosios sutarties peržiūros, įskaitant kainos indeksavimą, atlyginimų darbuotojams peržiūrą, sąlygas ar pasirinkimo galimybes, įskaitant sutarties termino, perkamų kiekių, apimties, objekto pakeitimą. Pirkimo dokumentuose turi būti nurodyta galimų pakeitimų ar pasirinkimo galimybių apimtis, pobūdis ir aplinkybės, kuriomis tai gali būti atliekama. Neleidžiami tokie pakeitimai ar pasirinkimo galimybės, dėl kurių iš esmės pasikeistų pirkimo sutarties ar preliminariosios sutarties pobūdis;</w:t>
      </w:r>
    </w:p>
    <w:p w14:paraId="4E87F442" w14:textId="77777777" w:rsidR="00984D45" w:rsidRPr="00657464" w:rsidRDefault="00984D45" w:rsidP="00813A13">
      <w:pPr>
        <w:pStyle w:val="FootnoteText"/>
        <w:rPr>
          <w:rFonts w:ascii="Calibri" w:hAnsi="Calibri" w:cs="Calibri"/>
        </w:rPr>
      </w:pPr>
      <w:r w:rsidRPr="00657464">
        <w:rPr>
          <w:rFonts w:ascii="Calibri" w:hAnsi="Calibri" w:cs="Calibri"/>
        </w:rPr>
        <w:t>2) kai būtina iš to paties tiekėjo pirkti papildomų darbų, paslaugų ar prekių, kurie nebuvo įtraukti į pirminį pirkimą, kai yra visos šios sąlygos kartu:</w:t>
      </w:r>
    </w:p>
    <w:p w14:paraId="50B27958" w14:textId="77777777" w:rsidR="00984D45" w:rsidRPr="00657464" w:rsidRDefault="00984D45" w:rsidP="00813A13">
      <w:pPr>
        <w:pStyle w:val="FootnoteText"/>
        <w:rPr>
          <w:rFonts w:ascii="Calibri" w:hAnsi="Calibri" w:cs="Calibri"/>
        </w:rPr>
      </w:pPr>
      <w:r w:rsidRPr="00657464">
        <w:rPr>
          <w:rFonts w:ascii="Calibri" w:hAnsi="Calibri" w:cs="Calibri"/>
        </w:rPr>
        <w:t>a) tiekėjo pakeitimas negalimas dėl ekonominių ar techninių priežasčių, tokių kaip pagal pirminį pirkimą įsigytos įrangos, paslaugų ar įrenginių pakeičiamumo ir sąveikumo reikalavimų užtikrinimas, ir dėl to, kad perkančiajai organizacijai sukeltų didelių nepatogumų ar nemažą išlaidų dubliavimą;</w:t>
      </w:r>
    </w:p>
    <w:p w14:paraId="69E5F7FD" w14:textId="77777777" w:rsidR="00984D45" w:rsidRPr="00657464" w:rsidRDefault="00984D45" w:rsidP="00813A13">
      <w:pPr>
        <w:pStyle w:val="FootnoteText"/>
        <w:rPr>
          <w:rFonts w:ascii="Calibri" w:hAnsi="Calibri" w:cs="Calibri"/>
        </w:rPr>
      </w:pPr>
      <w:r w:rsidRPr="00657464">
        <w:rPr>
          <w:rFonts w:ascii="Calibri" w:hAnsi="Calibri" w:cs="Calibri"/>
        </w:rPr>
        <w:t>b) atskiro pakeitimo vertė neviršija 50 procentų pradinės pirkimo sutarties ar preliminariosios sutarties vertės. Tokiais pakeitimais negali būti siekiama išvengti šiame įstatyme pirkimui nustatytos tvarkos taikymo;</w:t>
      </w:r>
    </w:p>
    <w:p w14:paraId="366788A4" w14:textId="77777777" w:rsidR="00984D45" w:rsidRPr="00657464" w:rsidRDefault="00984D45" w:rsidP="00813A13">
      <w:pPr>
        <w:pStyle w:val="FootnoteText"/>
        <w:rPr>
          <w:rFonts w:ascii="Calibri" w:hAnsi="Calibri" w:cs="Calibri"/>
        </w:rPr>
      </w:pPr>
      <w:r w:rsidRPr="00657464">
        <w:rPr>
          <w:rFonts w:ascii="Calibri" w:hAnsi="Calibri" w:cs="Calibri"/>
        </w:rPr>
        <w:t>3) kai pakeitimo poreikis atsirado dėl aplinkybių, kurių protinga ir apdairi perkančioji organizacija negalėjo numatyti, ir kai kartu yra šios sąlygos:</w:t>
      </w:r>
    </w:p>
    <w:p w14:paraId="3CF1CC5A" w14:textId="77777777" w:rsidR="00984D45" w:rsidRPr="00657464" w:rsidRDefault="00984D45" w:rsidP="00813A13">
      <w:pPr>
        <w:pStyle w:val="FootnoteText"/>
        <w:rPr>
          <w:rFonts w:ascii="Calibri" w:hAnsi="Calibri" w:cs="Calibri"/>
        </w:rPr>
      </w:pPr>
      <w:r w:rsidRPr="00657464">
        <w:rPr>
          <w:rFonts w:ascii="Calibri" w:hAnsi="Calibri" w:cs="Calibri"/>
        </w:rPr>
        <w:t>a) pakeitimas iš esmės nepakeičia pirkimo sutarties ar preliminariosios sutarties pobūdžio;</w:t>
      </w:r>
    </w:p>
    <w:p w14:paraId="23396B32" w14:textId="77777777" w:rsidR="00984D45" w:rsidRPr="00657464" w:rsidRDefault="00984D45" w:rsidP="00813A13">
      <w:pPr>
        <w:pStyle w:val="FootnoteText"/>
        <w:rPr>
          <w:rFonts w:ascii="Calibri" w:hAnsi="Calibri" w:cs="Calibri"/>
        </w:rPr>
      </w:pPr>
      <w:r w:rsidRPr="00657464">
        <w:rPr>
          <w:rFonts w:ascii="Calibri" w:hAnsi="Calibri" w:cs="Calibri"/>
        </w:rPr>
        <w:t>b) atskiro pakeitimo vertė neviršija 50 procentų pradinės pirkimo sutarties ar preliminariosios sutarties vertės. Tokiais pakeitimais negali būti siekiama išvengti šiame įstatyme pirkimui nustatytos tvarkos taikymo;</w:t>
      </w:r>
    </w:p>
    <w:p w14:paraId="6CD2101D" w14:textId="77777777" w:rsidR="00984D45" w:rsidRPr="00657464" w:rsidRDefault="00984D45" w:rsidP="00813A13">
      <w:pPr>
        <w:pStyle w:val="FootnoteText"/>
        <w:rPr>
          <w:rFonts w:ascii="Calibri" w:hAnsi="Calibri" w:cs="Calibri"/>
        </w:rPr>
      </w:pPr>
      <w:r w:rsidRPr="00657464">
        <w:rPr>
          <w:rFonts w:ascii="Calibri" w:hAnsi="Calibri" w:cs="Calibri"/>
        </w:rPr>
        <w:t>4) kai pirkimo sutarties ar preliminariosios sutarties šalis, su kuria perkančioji organizacija sudarė sutartį, pakeičiama nauja sutarties šalimi dėl bent vienos iš šių priežasčių:</w:t>
      </w:r>
    </w:p>
    <w:p w14:paraId="51C11628" w14:textId="77777777" w:rsidR="00984D45" w:rsidRPr="00657464" w:rsidRDefault="00984D45" w:rsidP="00813A13">
      <w:pPr>
        <w:pStyle w:val="FootnoteText"/>
        <w:rPr>
          <w:rFonts w:ascii="Calibri" w:hAnsi="Calibri" w:cs="Calibri"/>
        </w:rPr>
      </w:pPr>
      <w:r w:rsidRPr="00657464">
        <w:rPr>
          <w:rFonts w:ascii="Calibri" w:hAnsi="Calibri" w:cs="Calibri"/>
        </w:rPr>
        <w:t>a) įgyvendinant pirkimo dokumentuose iš anksto nedviprasmiškai, laikantis šios dalies 1 punkte nustatytų reikalavimų, suformuluotą pirkimo sutarties ar preliminariosios sutarties peržiūros sąlygą ar pasirinkimo galimybę;</w:t>
      </w:r>
    </w:p>
    <w:p w14:paraId="777BCC7A" w14:textId="77777777" w:rsidR="00984D45" w:rsidRPr="00657464" w:rsidRDefault="00984D45" w:rsidP="00813A13">
      <w:pPr>
        <w:pStyle w:val="FootnoteText"/>
        <w:rPr>
          <w:rFonts w:ascii="Calibri" w:hAnsi="Calibri" w:cs="Calibri"/>
        </w:rPr>
      </w:pPr>
      <w:r w:rsidRPr="00657464">
        <w:rPr>
          <w:rFonts w:ascii="Calibri" w:hAnsi="Calibri" w:cs="Calibri"/>
        </w:rPr>
        <w:t>b) dėl pradinio tiekėjo reorganizavimo, įskaitant jungimą ir skaidymą, atskyrimo, restruktūrizavimo ar bankroto procedūros, pradinio tiekėjo teises ir pareigas visiškai arba iš dalies perima kitas tiekėjas, atitinkantis anksčiau pirkimo dokumentuose nustatytus kvalifikacijos reikalavimus. Toks tiekėjo pakeitimas negali lemti kitų esminių sutarties pakeitimų ir taip negali būti siekiama išvengti šio įstatymo taikymo;</w:t>
      </w:r>
    </w:p>
    <w:p w14:paraId="63605D41" w14:textId="77777777" w:rsidR="00984D45" w:rsidRPr="00657464" w:rsidRDefault="00984D45" w:rsidP="00813A13">
      <w:pPr>
        <w:pStyle w:val="FootnoteText"/>
        <w:rPr>
          <w:rFonts w:ascii="Calibri" w:hAnsi="Calibri" w:cs="Calibri"/>
        </w:rPr>
      </w:pPr>
      <w:r w:rsidRPr="00657464">
        <w:rPr>
          <w:rFonts w:ascii="Calibri" w:hAnsi="Calibri" w:cs="Calibri"/>
        </w:rPr>
        <w:t>c) kai pati perkančioji organizacija prisiima tiekėjo įsipareigojimus dėl subtiekėjų. Toks sutarties pakeitimas galimas, jeigu pirkimo dokumentuose buvo nustatyta tiesioginio atsiskaitymo su subtiekėjais galimybė, kaip nustatyta šio įstatymo 88 straipsnio 2 dalyje;</w:t>
      </w:r>
    </w:p>
    <w:p w14:paraId="730D1EB5" w14:textId="02E6670D" w:rsidR="00984D45" w:rsidRPr="00657464" w:rsidRDefault="00984D45" w:rsidP="00813A13">
      <w:pPr>
        <w:pStyle w:val="FootnoteText"/>
        <w:rPr>
          <w:rFonts w:ascii="Calibri" w:hAnsi="Calibri" w:cs="Calibri"/>
        </w:rPr>
      </w:pPr>
      <w:r w:rsidRPr="00657464">
        <w:rPr>
          <w:rFonts w:ascii="Calibri" w:hAnsi="Calibri" w:cs="Calibri"/>
        </w:rPr>
        <w:t>5) kai pakeitimas, neatsižvelgiant į jo vertę, nėra esminis, kaip nustatyta šio straipsnio 4 dalyje“.</w:t>
      </w:r>
    </w:p>
  </w:footnote>
  <w:footnote w:id="28">
    <w:p w14:paraId="5D336210" w14:textId="75D64FE4" w:rsidR="00D6334B" w:rsidRPr="00657464" w:rsidRDefault="00D3743C" w:rsidP="00813A13">
      <w:pPr>
        <w:pStyle w:val="FootnoteText"/>
        <w:rPr>
          <w:rFonts w:ascii="Calibri" w:hAnsi="Calibri" w:cs="Calibri"/>
        </w:rPr>
      </w:pPr>
      <w:r w:rsidRPr="00657464">
        <w:rPr>
          <w:rStyle w:val="FootnoteReference"/>
          <w:rFonts w:ascii="Calibri" w:hAnsi="Calibri" w:cs="Calibri"/>
        </w:rPr>
        <w:footnoteRef/>
      </w:r>
      <w:r w:rsidRPr="00657464">
        <w:rPr>
          <w:rFonts w:ascii="Calibri" w:hAnsi="Calibri" w:cs="Calibri"/>
        </w:rPr>
        <w:t>„</w:t>
      </w:r>
      <w:r w:rsidR="00D6334B" w:rsidRPr="00657464">
        <w:rPr>
          <w:rFonts w:ascii="Calibri" w:hAnsi="Calibri" w:cs="Calibri"/>
        </w:rPr>
        <w:t>Pirkimo sutartis ar preliminarioji sutartis jos galiojimo laikotarpiu taip pat gali būti keičiama pagal šį įstatymą neatliekant naujos pirkimo procedūros, nereikalaujant patikrinti, ar nėra šio straipsnio 4 dalies 1–4 punktuose nurodytų aplinkybių, tačiau yra visos šios sąlygos kartu:</w:t>
      </w:r>
    </w:p>
    <w:p w14:paraId="72B7F3EB" w14:textId="3FCE5336" w:rsidR="00D6334B" w:rsidRPr="00657464" w:rsidRDefault="00D6334B" w:rsidP="00813A13">
      <w:pPr>
        <w:pStyle w:val="FootnoteText"/>
        <w:rPr>
          <w:rFonts w:ascii="Calibri" w:hAnsi="Calibri" w:cs="Calibri"/>
        </w:rPr>
      </w:pPr>
      <w:r w:rsidRPr="00657464">
        <w:rPr>
          <w:rFonts w:ascii="Calibri" w:hAnsi="Calibri" w:cs="Calibri"/>
        </w:rPr>
        <w:t>1) bendra atskirų pakeitimų pagal šį punktą vertė neviršija atitinkamų tarptautinio pirkimo vertės ribų, nurodytų šio įstatymo 4 straipsnio 1 dalyje;</w:t>
      </w:r>
    </w:p>
    <w:p w14:paraId="4D950DF7" w14:textId="351D0377" w:rsidR="00D6334B" w:rsidRPr="00657464" w:rsidRDefault="00D6334B" w:rsidP="00813A13">
      <w:pPr>
        <w:pStyle w:val="FootnoteText"/>
        <w:rPr>
          <w:rFonts w:ascii="Calibri" w:hAnsi="Calibri" w:cs="Calibri"/>
        </w:rPr>
      </w:pPr>
      <w:r w:rsidRPr="00657464">
        <w:rPr>
          <w:rFonts w:ascii="Calibri" w:hAnsi="Calibri" w:cs="Calibri"/>
        </w:rPr>
        <w:t>2) bendra atskirų pakeitimų pagal šį punktą vertė neviršija 10 procentų pradinės pirkimo sutarties ar preliminariosios sutarties vertės prekių ar paslaugų pirkimo atveju ir 15 procentų – darbų pirkimo atveju;</w:t>
      </w:r>
    </w:p>
    <w:p w14:paraId="112ADC38" w14:textId="71FD0E1C" w:rsidR="00D3743C" w:rsidRPr="00657464" w:rsidRDefault="00D6334B" w:rsidP="00813A13">
      <w:pPr>
        <w:pStyle w:val="FootnoteText"/>
        <w:rPr>
          <w:rFonts w:ascii="Calibri" w:hAnsi="Calibri" w:cs="Calibri"/>
        </w:rPr>
      </w:pPr>
      <w:r w:rsidRPr="00657464">
        <w:rPr>
          <w:rFonts w:ascii="Calibri" w:hAnsi="Calibri" w:cs="Calibri"/>
        </w:rPr>
        <w:t>3) pakeitimu iš esmės nepakeičiamas pirkimo sutarties ar preliminariosios sutarties pobūdis</w:t>
      </w:r>
      <w:r w:rsidR="00D3743C" w:rsidRPr="00657464">
        <w:rPr>
          <w:rFonts w:ascii="Calibri" w:hAnsi="Calibri" w:cs="Calibri"/>
        </w:rPr>
        <w:t>“.</w:t>
      </w:r>
    </w:p>
  </w:footnote>
  <w:footnote w:id="29">
    <w:p w14:paraId="0E576AA3" w14:textId="77777777" w:rsidR="002564B8" w:rsidRPr="00657464" w:rsidRDefault="002564B8" w:rsidP="00813A13">
      <w:pPr>
        <w:pStyle w:val="FootnoteText"/>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r w:rsidRPr="00657464">
        <w:rPr>
          <w:rFonts w:ascii="Calibri" w:hAnsi="Calibri" w:cs="Calibri"/>
        </w:rPr>
        <w:t>„Jeigu pirkimo sutarties ar preliminariosios sutarties pakeitimas atliekamas kitais negu apibrėžti šio straipsnio 1 ir 2 dalyse atvejais, tokiam pakeitimui atlikti turi būti atliekama nauja pirkimo procedūra pagal šio įstatymo reikalavimus“.</w:t>
      </w:r>
    </w:p>
  </w:footnote>
  <w:footnote w:id="30">
    <w:p w14:paraId="30A4ECF0" w14:textId="77777777" w:rsidR="00332142" w:rsidRDefault="00332142" w:rsidP="00332142">
      <w:pPr>
        <w:pStyle w:val="FootnoteText"/>
      </w:pPr>
      <w:r>
        <w:rPr>
          <w:rStyle w:val="FootnoteReference"/>
        </w:rPr>
        <w:footnoteRef/>
      </w:r>
      <w:r>
        <w:t xml:space="preserve"> </w:t>
      </w:r>
      <w:r w:rsidRPr="00104AE5">
        <w:rPr>
          <w:rFonts w:asciiTheme="minorHAnsi" w:hAnsiTheme="minorHAnsi" w:cstheme="minorHAnsi"/>
        </w:rPr>
        <w:t xml:space="preserve">„Vieno vaiko apsilankymo metu „Švediško stalo“ kaina su PVM: 3-4 klasių vaikams – 4 Eur; 5-8 klasių vaikams ir suaugusiems – 4,7 Eur“. </w:t>
      </w:r>
    </w:p>
  </w:footnote>
  <w:footnote w:id="31">
    <w:p w14:paraId="34730EB6" w14:textId="77777777" w:rsidR="002609B9" w:rsidRPr="00657464" w:rsidRDefault="002609B9" w:rsidP="002609B9">
      <w:pPr>
        <w:pStyle w:val="FootnoteText"/>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r w:rsidRPr="00657464">
        <w:rPr>
          <w:rFonts w:ascii="Calibri" w:hAnsi="Calibri" w:cs="Calibri"/>
        </w:rPr>
        <w:t xml:space="preserve">Tarnybos 2025 m. spalio </w:t>
      </w:r>
      <w:r>
        <w:rPr>
          <w:rFonts w:ascii="Calibri" w:hAnsi="Calibri" w:cs="Calibri"/>
        </w:rPr>
        <w:t>29</w:t>
      </w:r>
      <w:r w:rsidRPr="00657464">
        <w:rPr>
          <w:rFonts w:ascii="Calibri" w:hAnsi="Calibri" w:cs="Calibri"/>
        </w:rPr>
        <w:t xml:space="preserve"> d. raštas Nr. 4S-1</w:t>
      </w:r>
      <w:r>
        <w:rPr>
          <w:rFonts w:ascii="Calibri" w:hAnsi="Calibri" w:cs="Calibri"/>
        </w:rPr>
        <w:t>355</w:t>
      </w:r>
      <w:r w:rsidRPr="00657464">
        <w:rPr>
          <w:rFonts w:ascii="Calibri" w:hAnsi="Calibri" w:cs="Calibri"/>
        </w:rPr>
        <w:t>.</w:t>
      </w:r>
    </w:p>
  </w:footnote>
  <w:footnote w:id="32">
    <w:p w14:paraId="3D08361B" w14:textId="77777777" w:rsidR="002609B9" w:rsidRPr="00657464" w:rsidRDefault="002609B9" w:rsidP="002609B9">
      <w:pPr>
        <w:pStyle w:val="FootnoteText"/>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r>
        <w:rPr>
          <w:rFonts w:ascii="Calibri" w:hAnsi="Calibri" w:cs="Calibri"/>
        </w:rPr>
        <w:t>Perkančiosios organizacijos</w:t>
      </w:r>
      <w:r w:rsidRPr="00657464">
        <w:rPr>
          <w:rFonts w:ascii="Calibri" w:hAnsi="Calibri" w:cs="Calibri"/>
        </w:rPr>
        <w:t xml:space="preserve"> 2025 m. </w:t>
      </w:r>
      <w:r>
        <w:rPr>
          <w:rFonts w:ascii="Calibri" w:hAnsi="Calibri" w:cs="Calibri"/>
        </w:rPr>
        <w:t>lapkričio 12</w:t>
      </w:r>
      <w:r w:rsidRPr="00657464">
        <w:rPr>
          <w:rFonts w:ascii="Calibri" w:hAnsi="Calibri" w:cs="Calibri"/>
        </w:rPr>
        <w:t xml:space="preserve"> d. raštas Nr. </w:t>
      </w:r>
      <w:r w:rsidRPr="00657464">
        <w:rPr>
          <w:rFonts w:ascii="Calibri" w:hAnsi="Calibri" w:cs="Calibri"/>
          <w:szCs w:val="24"/>
        </w:rPr>
        <w:t>D3-299 (1.7E)</w:t>
      </w:r>
      <w:r w:rsidRPr="00657464">
        <w:rPr>
          <w:rFonts w:ascii="Calibri" w:hAnsi="Calibri" w:cs="Calibri"/>
        </w:rPr>
        <w:t>1.</w:t>
      </w:r>
    </w:p>
  </w:footnote>
  <w:footnote w:id="33">
    <w:p w14:paraId="42227726" w14:textId="77777777" w:rsidR="00332142" w:rsidRDefault="00332142" w:rsidP="00332142">
      <w:pPr>
        <w:pStyle w:val="FootnoteText"/>
      </w:pPr>
      <w:r>
        <w:rPr>
          <w:rStyle w:val="FootnoteReference"/>
        </w:rPr>
        <w:footnoteRef/>
      </w:r>
      <w:r>
        <w:t xml:space="preserve"> </w:t>
      </w:r>
      <w:r>
        <w:rPr>
          <w:rFonts w:ascii="Calibri" w:hAnsi="Calibri" w:cs="Calibri"/>
        </w:rPr>
        <w:t>Perkančiosios organizacijos</w:t>
      </w:r>
      <w:r w:rsidRPr="00657464">
        <w:rPr>
          <w:rFonts w:ascii="Calibri" w:hAnsi="Calibri" w:cs="Calibri"/>
        </w:rPr>
        <w:t xml:space="preserve"> 2025 m. </w:t>
      </w:r>
      <w:r>
        <w:rPr>
          <w:rFonts w:ascii="Calibri" w:hAnsi="Calibri" w:cs="Calibri"/>
        </w:rPr>
        <w:t>lapkričio 12</w:t>
      </w:r>
      <w:r w:rsidRPr="00657464">
        <w:rPr>
          <w:rFonts w:ascii="Calibri" w:hAnsi="Calibri" w:cs="Calibri"/>
        </w:rPr>
        <w:t xml:space="preserve"> d. raštas Nr. </w:t>
      </w:r>
      <w:r w:rsidRPr="00657464">
        <w:rPr>
          <w:rFonts w:ascii="Calibri" w:hAnsi="Calibri" w:cs="Calibri"/>
          <w:szCs w:val="24"/>
        </w:rPr>
        <w:t>D3-299 (1.7E)</w:t>
      </w:r>
      <w:r w:rsidRPr="00657464">
        <w:rPr>
          <w:rFonts w:ascii="Calibri" w:hAnsi="Calibri" w:cs="Calibri"/>
        </w:rPr>
        <w:t>1.</w:t>
      </w:r>
    </w:p>
  </w:footnote>
  <w:footnote w:id="34">
    <w:p w14:paraId="3F41BCFA" w14:textId="77777777" w:rsidR="00332142" w:rsidRPr="00657464" w:rsidRDefault="00332142" w:rsidP="00332142">
      <w:pPr>
        <w:pStyle w:val="FootnoteText"/>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r w:rsidRPr="00657464">
        <w:rPr>
          <w:rFonts w:ascii="Calibri" w:hAnsi="Calibri" w:cs="Calibri"/>
        </w:rPr>
        <w:t>Sutarties 3.4. p.: „Užsakovas turi teisę:</w:t>
      </w:r>
      <w:r>
        <w:rPr>
          <w:rFonts w:ascii="Calibri" w:hAnsi="Calibri" w:cs="Calibri"/>
        </w:rPr>
        <w:t xml:space="preserve"> </w:t>
      </w:r>
      <w:r w:rsidRPr="00657464">
        <w:rPr>
          <w:rFonts w:ascii="Calibri" w:hAnsi="Calibri" w:cs="Calibri"/>
        </w:rPr>
        <w:t>&lt;...&gt;</w:t>
      </w:r>
    </w:p>
    <w:p w14:paraId="57FBAA4C" w14:textId="77777777" w:rsidR="00332142" w:rsidRPr="00657464" w:rsidRDefault="00332142" w:rsidP="00332142">
      <w:pPr>
        <w:pStyle w:val="FootnoteText"/>
        <w:rPr>
          <w:rFonts w:ascii="Calibri" w:hAnsi="Calibri" w:cs="Calibri"/>
        </w:rPr>
      </w:pPr>
      <w:r w:rsidRPr="00657464">
        <w:rPr>
          <w:rFonts w:ascii="Calibri" w:hAnsi="Calibri" w:cs="Calibri"/>
        </w:rPr>
        <w:t>3.4.6. Be atskiro Šalių susitarimo, įsigyti Pirkimo sutarties priede nenurodytų, tačiau su pirkimo objektu susijusių Paslaugų (toliau – Papildomos paslaugos), neviršijant 10 (dešimt) proc. pradines Pirkimo sutarties vertes“.</w:t>
      </w:r>
    </w:p>
  </w:footnote>
  <w:footnote w:id="35">
    <w:p w14:paraId="6CC0F987" w14:textId="77777777" w:rsidR="00332142" w:rsidRPr="00657464" w:rsidRDefault="00332142" w:rsidP="00332142">
      <w:pPr>
        <w:pStyle w:val="FootnoteText"/>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r w:rsidRPr="00657464">
        <w:rPr>
          <w:rFonts w:ascii="Calibri" w:hAnsi="Calibri" w:cs="Calibri"/>
        </w:rPr>
        <w:t>„Už Papildomas paslaugas, nurodytas Pirkimo sutarties 3.4.6 punkte, atsiskaitoma ne didesnėmis nei šių Paslaugų atskiro užsakymo dieną Tiekėjo prekybos vietoje, kataloge ar interneto svetainėje nurodytomis galiojančiomis šių Paslaugų kainomis arba, jei tokios kainos neskelbiamos, Tiekėjo pasiūlytomis, konkurencingomis ir rinką atitinkančiomis kainomis. Mokėtina suma už Papildomas paslaugas apskaičiuojama faktiškai suteiktų Papildomų paslaugų kiekį per mėnesį padauginus iš atitinkamų kainų už mato vienetą“.</w:t>
      </w:r>
    </w:p>
  </w:footnote>
  <w:footnote w:id="36">
    <w:p w14:paraId="42319AAB" w14:textId="77777777" w:rsidR="00332142" w:rsidRPr="00657464" w:rsidRDefault="00332142" w:rsidP="00332142">
      <w:pPr>
        <w:pStyle w:val="FootnoteText"/>
        <w:spacing w:line="276" w:lineRule="auto"/>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r w:rsidRPr="00657464">
        <w:rPr>
          <w:rFonts w:ascii="Calibri" w:hAnsi="Calibri" w:cs="Calibri"/>
        </w:rPr>
        <w:t>„</w:t>
      </w:r>
      <w:hyperlink r:id="rId5" w:history="1">
        <w:r w:rsidRPr="00657464">
          <w:rPr>
            <w:rStyle w:val="Hyperlink"/>
            <w:rFonts w:ascii="Calibri" w:hAnsi="Calibri" w:cs="Calibri"/>
            <w:bCs/>
            <w:iCs/>
            <w:lang w:eastAsia="lt-LT"/>
          </w:rPr>
          <w:t>Maitinimo paslaugų ugdymo įstaigoms sutarčių vykdymo rekomendacijos</w:t>
        </w:r>
      </w:hyperlink>
      <w:r w:rsidRPr="00657464">
        <w:rPr>
          <w:rFonts w:ascii="Calibri" w:hAnsi="Calibri" w:cs="Calibri"/>
          <w:bCs/>
          <w:iCs/>
          <w:lang w:eastAsia="lt-LT"/>
        </w:rPr>
        <w:t>“.</w:t>
      </w:r>
    </w:p>
  </w:footnote>
  <w:footnote w:id="37">
    <w:p w14:paraId="6EE530AF" w14:textId="77777777" w:rsidR="00BA6C41" w:rsidRPr="00BE11E3" w:rsidRDefault="00BA6C41" w:rsidP="0000765E">
      <w:pPr>
        <w:pStyle w:val="FootnoteText"/>
        <w:rPr>
          <w:rFonts w:ascii="Calibri" w:hAnsi="Calibri" w:cs="Calibri"/>
        </w:rPr>
      </w:pPr>
      <w:r w:rsidRPr="00BE11E3">
        <w:rPr>
          <w:rStyle w:val="FootnoteReference"/>
          <w:rFonts w:ascii="Calibri" w:hAnsi="Calibri" w:cs="Calibri"/>
        </w:rPr>
        <w:footnoteRef/>
      </w:r>
      <w:r w:rsidRPr="00BE11E3">
        <w:rPr>
          <w:rFonts w:ascii="Calibri" w:hAnsi="Calibri" w:cs="Calibri"/>
        </w:rPr>
        <w:t xml:space="preserve"> </w:t>
      </w:r>
      <w:r w:rsidRPr="00BE11E3">
        <w:rPr>
          <w:rFonts w:ascii="Calibri" w:hAnsi="Calibri" w:cs="Calibri"/>
        </w:rPr>
        <w:t>„Perkančioji organizacija užtikrina, kad vykdant pirkimą būtų laikomasi lygiateisiškumo, nediskriminavimo, abipusio pripažinimo, proporcingumo, skaidrumo principų“.</w:t>
      </w:r>
    </w:p>
  </w:footnote>
  <w:footnote w:id="38">
    <w:p w14:paraId="30DD0A0B" w14:textId="77777777" w:rsidR="00C92EE6" w:rsidRPr="00BE11E3" w:rsidRDefault="00C92EE6" w:rsidP="0000765E">
      <w:pPr>
        <w:pStyle w:val="FootnoteText"/>
        <w:rPr>
          <w:rFonts w:ascii="Calibri" w:hAnsi="Calibri" w:cs="Calibri"/>
        </w:rPr>
      </w:pPr>
      <w:r w:rsidRPr="00BE11E3">
        <w:rPr>
          <w:rStyle w:val="FootnoteReference"/>
          <w:rFonts w:ascii="Calibri" w:hAnsi="Calibri" w:cs="Calibri"/>
        </w:rPr>
        <w:footnoteRef/>
      </w:r>
      <w:r w:rsidRPr="00BE11E3">
        <w:rPr>
          <w:rFonts w:ascii="Calibri" w:hAnsi="Calibri" w:cs="Calibri"/>
        </w:rPr>
        <w:t xml:space="preserve"> </w:t>
      </w:r>
      <w:r w:rsidRPr="00BE11E3">
        <w:rPr>
          <w:rFonts w:ascii="Calibri" w:hAnsi="Calibri" w:cs="Calibri"/>
        </w:rPr>
        <w:t>„</w:t>
      </w:r>
      <w:r w:rsidRPr="00BE11E3">
        <w:rPr>
          <w:rFonts w:ascii="Calibri" w:hAnsi="Calibri" w:cs="Calibri"/>
          <w:color w:val="000000"/>
        </w:rPr>
        <w:t xml:space="preserve">Perkančioji organizacija raštu pateiktą laimėjusį pasiūlymą (išskyrus atvejus, kai pirkimo sutartis sudaroma žodžiu), raštu sudarytą pirkimo sutartį, preliminariąją sutartį ir šių </w:t>
      </w:r>
      <w:r w:rsidRPr="00BE11E3">
        <w:rPr>
          <w:rFonts w:ascii="Calibri" w:hAnsi="Calibri" w:cs="Calibri"/>
          <w:b/>
          <w:bCs/>
          <w:color w:val="000000"/>
        </w:rPr>
        <w:t>sutarčių pakeitimus</w:t>
      </w:r>
      <w:r w:rsidRPr="00BE11E3">
        <w:rPr>
          <w:rFonts w:ascii="Calibri" w:hAnsi="Calibri" w:cs="Calibri"/>
          <w:color w:val="000000"/>
        </w:rPr>
        <w:t xml:space="preserve">, &lt;...&gt; </w:t>
      </w:r>
      <w:r w:rsidRPr="00BE11E3">
        <w:rPr>
          <w:rFonts w:ascii="Calibri" w:hAnsi="Calibri" w:cs="Calibri"/>
          <w:b/>
          <w:bCs/>
          <w:color w:val="000000"/>
        </w:rPr>
        <w:t>ne vėliau kaip per 15 dienų nuo</w:t>
      </w:r>
      <w:r w:rsidRPr="00BE11E3">
        <w:rPr>
          <w:rFonts w:ascii="Calibri" w:hAnsi="Calibri" w:cs="Calibri"/>
          <w:color w:val="000000"/>
        </w:rPr>
        <w:t xml:space="preserve"> pirkimo sutarties ar preliminariosios sutarties sudarymo ar jų </w:t>
      </w:r>
      <w:r w:rsidRPr="00BE11E3">
        <w:rPr>
          <w:rFonts w:ascii="Calibri" w:hAnsi="Calibri" w:cs="Calibri"/>
          <w:b/>
          <w:bCs/>
          <w:color w:val="000000"/>
        </w:rPr>
        <w:t>pakeitimo dienos</w:t>
      </w:r>
      <w:r w:rsidRPr="00BE11E3">
        <w:rPr>
          <w:rFonts w:ascii="Calibri" w:hAnsi="Calibri" w:cs="Calibri"/>
          <w:color w:val="000000"/>
        </w:rPr>
        <w:t>, bet ne vėliau kaip iki pirmojo mokėjimo pagal jį pradžios, Viešųjų pirkimų tarnybos nustatyta tvarka turi paskelbti Centrinėje viešųjų pirkimų informacinėje sistemoje“.</w:t>
      </w:r>
    </w:p>
  </w:footnote>
  <w:footnote w:id="39">
    <w:p w14:paraId="59E78013" w14:textId="77777777" w:rsidR="00813E77" w:rsidRPr="00BE11E3" w:rsidRDefault="00813E77" w:rsidP="0000765E">
      <w:pPr>
        <w:pStyle w:val="FootnoteText"/>
        <w:rPr>
          <w:rFonts w:ascii="Calibri" w:hAnsi="Calibri" w:cs="Calibri"/>
        </w:rPr>
      </w:pPr>
      <w:r w:rsidRPr="00BE11E3">
        <w:rPr>
          <w:rStyle w:val="FootnoteReference"/>
          <w:rFonts w:ascii="Calibri" w:hAnsi="Calibri" w:cs="Calibri"/>
        </w:rPr>
        <w:footnoteRef/>
      </w:r>
      <w:r w:rsidRPr="00BE11E3">
        <w:rPr>
          <w:rFonts w:ascii="Calibri" w:hAnsi="Calibri" w:cs="Calibri"/>
        </w:rPr>
        <w:t xml:space="preserve"> </w:t>
      </w:r>
      <w:r w:rsidRPr="00BE11E3">
        <w:rPr>
          <w:rFonts w:ascii="Calibri" w:hAnsi="Calibri" w:cs="Calibri"/>
        </w:rPr>
        <w:t>Atkreipiame Perkančiosios organizacijos dėmesį į sekančius Sutarties punktus, numatančius Progimnazijos teisę vienašališkai nutraukti Sutartį, jeigu Tiekėjas neteikia maitinimo paslaugų pasiūlyme nurodytais įkainiais ir iš to sekančią Perkančiosios organizacijos pareigą įtraukti Tiekėją į Nepatikimų tiekėjų sąrašą:</w:t>
      </w:r>
    </w:p>
    <w:p w14:paraId="21294AA5" w14:textId="77777777" w:rsidR="00813E77" w:rsidRPr="00BE11E3" w:rsidRDefault="00813E77" w:rsidP="0000765E">
      <w:pPr>
        <w:pStyle w:val="FootnoteText"/>
        <w:rPr>
          <w:rFonts w:ascii="Calibri" w:hAnsi="Calibri" w:cs="Calibri"/>
        </w:rPr>
      </w:pPr>
      <w:r w:rsidRPr="00BE11E3">
        <w:rPr>
          <w:rFonts w:ascii="Calibri" w:hAnsi="Calibri" w:cs="Calibri"/>
        </w:rPr>
        <w:t>„11.4. Užsakovas gali raštišku pranešimu nutraukti Pirkimo sutartį, įspėjęs Tiekėją prieš 10 (dešimt) kalendorinių dienų, kai:</w:t>
      </w:r>
    </w:p>
    <w:p w14:paraId="48216B71" w14:textId="77777777" w:rsidR="00813E77" w:rsidRPr="00657464" w:rsidRDefault="00813E77" w:rsidP="0000765E">
      <w:pPr>
        <w:pStyle w:val="FootnoteText"/>
        <w:rPr>
          <w:rFonts w:ascii="Calibri" w:hAnsi="Calibri" w:cs="Calibri"/>
        </w:rPr>
      </w:pPr>
      <w:r w:rsidRPr="00657464">
        <w:rPr>
          <w:rFonts w:ascii="Calibri" w:hAnsi="Calibri" w:cs="Calibri"/>
        </w:rPr>
        <w:t>11.4.1. raštu užfiksuotais atvejais ne dėl Užsakovo kaltes Tiekėjas netinkamai teikia Paslaugas, tai yra:</w:t>
      </w:r>
    </w:p>
    <w:p w14:paraId="45239D2D" w14:textId="77777777" w:rsidR="00813E77" w:rsidRPr="00657464" w:rsidRDefault="00813E77" w:rsidP="0000765E">
      <w:pPr>
        <w:pStyle w:val="FootnoteText"/>
        <w:rPr>
          <w:rFonts w:ascii="Calibri" w:hAnsi="Calibri" w:cs="Calibri"/>
        </w:rPr>
      </w:pPr>
      <w:r w:rsidRPr="00657464">
        <w:rPr>
          <w:rFonts w:ascii="Calibri" w:hAnsi="Calibri" w:cs="Calibri"/>
        </w:rPr>
        <w:t>&lt;...&gt;</w:t>
      </w:r>
    </w:p>
    <w:p w14:paraId="025199FF" w14:textId="77777777" w:rsidR="00813E77" w:rsidRPr="00657464" w:rsidRDefault="00813E77" w:rsidP="0000765E">
      <w:pPr>
        <w:pStyle w:val="FootnoteText"/>
        <w:rPr>
          <w:rFonts w:ascii="Calibri" w:hAnsi="Calibri" w:cs="Calibri"/>
        </w:rPr>
      </w:pPr>
      <w:r w:rsidRPr="00657464">
        <w:rPr>
          <w:rFonts w:ascii="Calibri" w:hAnsi="Calibri" w:cs="Calibri"/>
        </w:rPr>
        <w:t>11.4.7. Tiekėjas neteikia Pirkimo sutarties priede Nr. 1 nurodytų Paslaugų nurodytais įkainiais.</w:t>
      </w:r>
    </w:p>
    <w:p w14:paraId="0F8D8C87" w14:textId="77777777" w:rsidR="00813E77" w:rsidRPr="00657464" w:rsidRDefault="00813E77" w:rsidP="0000765E">
      <w:pPr>
        <w:pStyle w:val="FootnoteText"/>
        <w:rPr>
          <w:rFonts w:ascii="Calibri" w:hAnsi="Calibri" w:cs="Calibri"/>
        </w:rPr>
      </w:pPr>
      <w:r w:rsidRPr="00657464">
        <w:rPr>
          <w:rFonts w:ascii="Calibri" w:hAnsi="Calibri" w:cs="Calibri"/>
        </w:rPr>
        <w:t>11.5. Pirkimo sutarties 11.4 punkte nurodytos Pirkimo sutarties nutraukimo priežastys laikomos esminiu Pirkimo sutarties pažeidimu. Nutraukus Pirkimo sutartį dėl Tiekėjo padaryto esminio Pirkimo sutarties pažeidimo, Užsakovas, vadovaudamasis viešuosius pirkimus reglamentuojančių teises aktų nustatyta tvarka, įtraukia Tiekėją į Nepatikimų tiekėjų sąrašą“.</w:t>
      </w:r>
    </w:p>
  </w:footnote>
  <w:footnote w:id="40">
    <w:p w14:paraId="6C7900DD" w14:textId="77777777" w:rsidR="003476DC" w:rsidRPr="00657464" w:rsidRDefault="003476DC" w:rsidP="0000765E">
      <w:pPr>
        <w:pStyle w:val="FootnoteText"/>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r w:rsidRPr="00657464">
        <w:rPr>
          <w:rFonts w:ascii="Calibri" w:hAnsi="Calibri" w:cs="Calibri"/>
        </w:rPr>
        <w:t>Žr. Sutarties 7 skyrių. Pvz.:</w:t>
      </w:r>
    </w:p>
    <w:p w14:paraId="79231186" w14:textId="77777777" w:rsidR="003476DC" w:rsidRPr="00657464" w:rsidRDefault="003476DC" w:rsidP="0000765E">
      <w:pPr>
        <w:pStyle w:val="FootnoteText"/>
        <w:rPr>
          <w:rFonts w:ascii="Calibri" w:hAnsi="Calibri" w:cs="Calibri"/>
        </w:rPr>
      </w:pPr>
      <w:r w:rsidRPr="00657464">
        <w:rPr>
          <w:rFonts w:ascii="Calibri" w:hAnsi="Calibri" w:cs="Calibri"/>
        </w:rPr>
        <w:t>„7.2. Tuo atveju, kai ne dėl Užsakovo kaltės Tiekėjas nevykdo sutartinių įsipareigojimų Pirkimo sutartyje ar jos prieduose nurodytomis sąlygomis ar vykdo juos netinkamai, Užsakovui pareikalavus raštu, Tiekėjas moka Užsakovui 300 (trijų šimtų) Eur baudą už kiekvieną nustatytą Pirkimo sutarties nevykdymo ar netinkamo vykdymo atvejį. Baudos sumokėjimas neatleidžia Tiekėjo nuo Paslaugų suteikimo“;</w:t>
      </w:r>
    </w:p>
    <w:p w14:paraId="5164299B" w14:textId="77777777" w:rsidR="003476DC" w:rsidRPr="00657464" w:rsidRDefault="003476DC" w:rsidP="0000765E">
      <w:pPr>
        <w:pStyle w:val="FootnoteText"/>
        <w:rPr>
          <w:rFonts w:ascii="Calibri" w:hAnsi="Calibri" w:cs="Calibri"/>
        </w:rPr>
      </w:pPr>
      <w:r w:rsidRPr="00657464">
        <w:rPr>
          <w:rFonts w:ascii="Calibri" w:hAnsi="Calibri" w:cs="Calibri"/>
        </w:rPr>
        <w:t>7.3. Jei Tiekėjas dėl savo kaltės nesuteikia paslaugos nustatytu terminu, Tiekėjas per 5 darbo dienas sumoka 300 Eur baudą“.</w:t>
      </w:r>
    </w:p>
  </w:footnote>
  <w:footnote w:id="41">
    <w:p w14:paraId="01421319" w14:textId="77777777" w:rsidR="00984E82" w:rsidRPr="00657464" w:rsidRDefault="003476DC" w:rsidP="0000765E">
      <w:pPr>
        <w:pStyle w:val="FootnoteText"/>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r w:rsidRPr="00657464">
        <w:rPr>
          <w:rFonts w:ascii="Calibri" w:hAnsi="Calibri" w:cs="Calibri"/>
        </w:rPr>
        <w:t>Kiekviena</w:t>
      </w:r>
      <w:r w:rsidR="0093595E" w:rsidRPr="00657464">
        <w:rPr>
          <w:rFonts w:ascii="Calibri" w:hAnsi="Calibri" w:cs="Calibri"/>
        </w:rPr>
        <w:t>s</w:t>
      </w:r>
      <w:r w:rsidRPr="00657464">
        <w:rPr>
          <w:rFonts w:ascii="Calibri" w:hAnsi="Calibri" w:cs="Calibri"/>
        </w:rPr>
        <w:t xml:space="preserve"> iš šios vertinimo išvados Sprendimo (įpareigojimų) dalies 1 – </w:t>
      </w:r>
      <w:r w:rsidR="0093595E" w:rsidRPr="00657464">
        <w:rPr>
          <w:rFonts w:ascii="Calibri" w:hAnsi="Calibri" w:cs="Calibri"/>
        </w:rPr>
        <w:t>3</w:t>
      </w:r>
      <w:r w:rsidRPr="00657464">
        <w:rPr>
          <w:rFonts w:ascii="Calibri" w:hAnsi="Calibri" w:cs="Calibri"/>
        </w:rPr>
        <w:t xml:space="preserve"> punkte nurodytų Tiekėjo pareigų yra savarankiška, todėl bent vienos iš jų netinkamas išpildymas ar pavėluotas išpildymas užtraukia 300 Eur baudą už atvejį ir šios baudos yra sumuojamos.</w:t>
      </w:r>
    </w:p>
    <w:p w14:paraId="0A9CF6C1" w14:textId="79F2BA63" w:rsidR="003476DC" w:rsidRPr="00657464" w:rsidRDefault="003476DC" w:rsidP="0000765E">
      <w:pPr>
        <w:pStyle w:val="FootnoteText"/>
        <w:rPr>
          <w:rFonts w:ascii="Calibri" w:hAnsi="Calibri" w:cs="Calibri"/>
        </w:rPr>
      </w:pPr>
      <w:r w:rsidRPr="00657464">
        <w:rPr>
          <w:rFonts w:ascii="Calibri" w:hAnsi="Calibri" w:cs="Calibri"/>
        </w:rPr>
        <w:t xml:space="preserve">Pvz., jeigu Tiekėjas po raštiško </w:t>
      </w:r>
      <w:r w:rsidR="0093595E" w:rsidRPr="00657464">
        <w:rPr>
          <w:rFonts w:ascii="Calibri" w:hAnsi="Calibri" w:cs="Calibri"/>
        </w:rPr>
        <w:t>Prog</w:t>
      </w:r>
      <w:r w:rsidRPr="00657464">
        <w:rPr>
          <w:rFonts w:ascii="Calibri" w:hAnsi="Calibri" w:cs="Calibri"/>
        </w:rPr>
        <w:t xml:space="preserve">imnazijos kreipimosi 3 d. d. vėlavo mokinių maitinimą pradėti organizuoti savitarnos principu </w:t>
      </w:r>
      <w:r w:rsidR="0093595E" w:rsidRPr="00657464">
        <w:rPr>
          <w:rFonts w:ascii="Calibri" w:hAnsi="Calibri" w:cs="Calibri"/>
        </w:rPr>
        <w:t>Sutartyje</w:t>
      </w:r>
      <w:r w:rsidR="00E9522A" w:rsidRPr="00657464">
        <w:rPr>
          <w:rFonts w:ascii="Calibri" w:hAnsi="Calibri" w:cs="Calibri"/>
        </w:rPr>
        <w:t xml:space="preserve"> nurodytomis kainomis ir sąlygomis, </w:t>
      </w:r>
      <w:r w:rsidRPr="00657464">
        <w:rPr>
          <w:rFonts w:ascii="Calibri" w:hAnsi="Calibri" w:cs="Calibri"/>
        </w:rPr>
        <w:t xml:space="preserve">taip pat po raštiško </w:t>
      </w:r>
      <w:r w:rsidR="0093595E" w:rsidRPr="00657464">
        <w:rPr>
          <w:rFonts w:ascii="Calibri" w:hAnsi="Calibri" w:cs="Calibri"/>
        </w:rPr>
        <w:t>Prog</w:t>
      </w:r>
      <w:r w:rsidRPr="00657464">
        <w:rPr>
          <w:rFonts w:ascii="Calibri" w:hAnsi="Calibri" w:cs="Calibri"/>
        </w:rPr>
        <w:t xml:space="preserve">imnazijos pareikalavimo 2 d. d. toliau </w:t>
      </w:r>
      <w:r w:rsidR="0093595E" w:rsidRPr="00657464">
        <w:rPr>
          <w:rFonts w:ascii="Calibri" w:hAnsi="Calibri" w:cs="Calibri"/>
        </w:rPr>
        <w:t xml:space="preserve">nevedė objektyvios </w:t>
      </w:r>
      <w:r w:rsidR="0093595E" w:rsidRPr="00657464">
        <w:rPr>
          <w:rFonts w:ascii="Calibri" w:hAnsi="Calibri" w:cs="Calibri"/>
          <w:bCs/>
        </w:rPr>
        <w:t>išmetamo maisto statistiko</w:t>
      </w:r>
      <w:r w:rsidR="00D96329" w:rsidRPr="00657464">
        <w:rPr>
          <w:rFonts w:ascii="Calibri" w:hAnsi="Calibri" w:cs="Calibri"/>
          <w:bCs/>
        </w:rPr>
        <w:t>s</w:t>
      </w:r>
      <w:r w:rsidR="0093595E" w:rsidRPr="00657464">
        <w:rPr>
          <w:rFonts w:ascii="Calibri" w:hAnsi="Calibri" w:cs="Calibri"/>
          <w:bCs/>
        </w:rPr>
        <w:t>, nefiksavo / nefotografavo maisto atliekų</w:t>
      </w:r>
      <w:r w:rsidRPr="00657464">
        <w:rPr>
          <w:rFonts w:ascii="Calibri" w:hAnsi="Calibri" w:cs="Calibri"/>
        </w:rPr>
        <w:t xml:space="preserve">, </w:t>
      </w:r>
      <w:r w:rsidR="0093595E" w:rsidRPr="00657464">
        <w:rPr>
          <w:rFonts w:ascii="Calibri" w:hAnsi="Calibri" w:cs="Calibri"/>
        </w:rPr>
        <w:t xml:space="preserve">nepateikė įrodymų, kad </w:t>
      </w:r>
      <w:r w:rsidR="00984E82" w:rsidRPr="00657464">
        <w:rPr>
          <w:rFonts w:ascii="Calibri" w:hAnsi="Calibri" w:cs="Calibri"/>
        </w:rPr>
        <w:t xml:space="preserve">2025 m. rugsėjo mėnesį išpildė </w:t>
      </w:r>
      <w:r w:rsidR="00603EE6" w:rsidRPr="00657464">
        <w:rPr>
          <w:rFonts w:ascii="Calibri" w:hAnsi="Calibri" w:cs="Calibri"/>
          <w:bCs/>
          <w:iCs/>
          <w:lang w:eastAsia="lt-LT"/>
        </w:rPr>
        <w:t>Sutarties techninės specifikacijos reikalavim</w:t>
      </w:r>
      <w:r w:rsidR="00984E82" w:rsidRPr="00657464">
        <w:rPr>
          <w:rFonts w:ascii="Calibri" w:hAnsi="Calibri" w:cs="Calibri"/>
          <w:bCs/>
          <w:iCs/>
          <w:lang w:eastAsia="lt-LT"/>
        </w:rPr>
        <w:t>us</w:t>
      </w:r>
      <w:r w:rsidR="00603EE6" w:rsidRPr="00657464">
        <w:rPr>
          <w:rFonts w:ascii="Calibri" w:hAnsi="Calibri" w:cs="Calibri"/>
          <w:bCs/>
          <w:iCs/>
          <w:lang w:eastAsia="lt-LT"/>
        </w:rPr>
        <w:t xml:space="preserve"> (3.1.14.1 p.) dėl patiekalams ruošti naudojamų maisto produktų atitiktiems aplinkos apsaugos kriterijams</w:t>
      </w:r>
      <w:r w:rsidR="00984E82" w:rsidRPr="00657464">
        <w:rPr>
          <w:rFonts w:ascii="Calibri" w:hAnsi="Calibri" w:cs="Calibri"/>
          <w:bCs/>
          <w:iCs/>
          <w:lang w:eastAsia="lt-LT"/>
        </w:rPr>
        <w:t>,</w:t>
      </w:r>
      <w:r w:rsidR="00603EE6" w:rsidRPr="00657464">
        <w:rPr>
          <w:rFonts w:ascii="Calibri" w:hAnsi="Calibri" w:cs="Calibri"/>
        </w:rPr>
        <w:t xml:space="preserve"> </w:t>
      </w:r>
      <w:r w:rsidRPr="00657464">
        <w:rPr>
          <w:rFonts w:ascii="Calibri" w:hAnsi="Calibri" w:cs="Calibri"/>
        </w:rPr>
        <w:t xml:space="preserve">Tiekėjui skiriamos baudos pagal Sutarties 7.2 p. sudarytų 1 </w:t>
      </w:r>
      <w:r w:rsidR="00984E82" w:rsidRPr="00657464">
        <w:rPr>
          <w:rFonts w:ascii="Calibri" w:hAnsi="Calibri" w:cs="Calibri"/>
        </w:rPr>
        <w:t>8</w:t>
      </w:r>
      <w:r w:rsidRPr="00657464">
        <w:rPr>
          <w:rFonts w:ascii="Calibri" w:hAnsi="Calibri" w:cs="Calibri"/>
        </w:rPr>
        <w:t>00 Eur (300 * 3 + 300 *2</w:t>
      </w:r>
      <w:r w:rsidR="00984E82" w:rsidRPr="00657464">
        <w:rPr>
          <w:rFonts w:ascii="Calibri" w:hAnsi="Calibri" w:cs="Calibri"/>
        </w:rPr>
        <w:t xml:space="preserve"> + 300</w:t>
      </w:r>
      <w:r w:rsidRPr="00657464">
        <w:rPr>
          <w:rFonts w:ascii="Calibri" w:hAnsi="Calibri" w:cs="Calibri"/>
        </w:rPr>
        <w:t xml:space="preserve"> = 1 </w:t>
      </w:r>
      <w:r w:rsidR="00984E82" w:rsidRPr="00657464">
        <w:rPr>
          <w:rFonts w:ascii="Calibri" w:hAnsi="Calibri" w:cs="Calibri"/>
        </w:rPr>
        <w:t>8</w:t>
      </w:r>
      <w:r w:rsidRPr="00657464">
        <w:rPr>
          <w:rFonts w:ascii="Calibri" w:hAnsi="Calibri" w:cs="Calibri"/>
        </w:rPr>
        <w:t>00).</w:t>
      </w:r>
    </w:p>
  </w:footnote>
  <w:footnote w:id="42">
    <w:p w14:paraId="42B2FC9D" w14:textId="77777777" w:rsidR="003476DC" w:rsidRPr="00657464" w:rsidRDefault="003476DC" w:rsidP="004C565D">
      <w:pPr>
        <w:pStyle w:val="FootnoteText"/>
        <w:spacing w:line="276" w:lineRule="auto"/>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r w:rsidRPr="00657464">
        <w:rPr>
          <w:rFonts w:ascii="Calibri" w:hAnsi="Calibri" w:cs="Calibri"/>
        </w:rPr>
        <w:t>Žr. Sutarties 11 (vienuoliktą) skyrių.</w:t>
      </w:r>
    </w:p>
  </w:footnote>
  <w:footnote w:id="43">
    <w:p w14:paraId="6791FD35" w14:textId="77777777" w:rsidR="003476DC" w:rsidRPr="00657464" w:rsidRDefault="003476DC" w:rsidP="004C565D">
      <w:pPr>
        <w:pStyle w:val="FootnoteText"/>
        <w:spacing w:line="276" w:lineRule="auto"/>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r w:rsidRPr="00657464">
        <w:rPr>
          <w:rFonts w:ascii="Calibri" w:hAnsi="Calibri" w:cs="Calibri"/>
        </w:rPr>
        <w:t>Pažymėtina, kad nutraukus pirkimo sutartį dėl tiekėjo padaryto esminio pirkimo sutarties pažeidimo, tiekėjo įtraukimas į Nepatikimų tiekėjų sąrašą į perkančiosios organizacijos pareiga, o ne teisė.  Žr. Sutarties 11.5 p.</w:t>
      </w:r>
    </w:p>
  </w:footnote>
  <w:footnote w:id="44">
    <w:p w14:paraId="7049E980" w14:textId="77777777" w:rsidR="00450B3F" w:rsidRPr="005D5A72" w:rsidRDefault="00450B3F" w:rsidP="00450B3F">
      <w:pPr>
        <w:pStyle w:val="FootnoteText"/>
        <w:spacing w:line="276" w:lineRule="auto"/>
        <w:rPr>
          <w:rFonts w:ascii="Calibri" w:hAnsi="Calibri" w:cs="Calibri"/>
        </w:rPr>
      </w:pPr>
      <w:r w:rsidRPr="005D5A72">
        <w:rPr>
          <w:rStyle w:val="FootnoteReference"/>
          <w:rFonts w:ascii="Calibri" w:hAnsi="Calibri" w:cs="Calibri"/>
        </w:rPr>
        <w:footnoteRef/>
      </w:r>
      <w:r w:rsidRPr="005D5A72">
        <w:rPr>
          <w:rFonts w:ascii="Calibri" w:hAnsi="Calibri" w:cs="Calibri"/>
        </w:rPr>
        <w:t xml:space="preserve"> </w:t>
      </w:r>
      <w:hyperlink r:id="rId6" w:history="1">
        <w:r w:rsidRPr="00E12A61">
          <w:rPr>
            <w:rStyle w:val="Hyperlink"/>
            <w:rFonts w:asciiTheme="minorHAnsi" w:hAnsiTheme="minorHAnsi" w:cstheme="minorHAnsi"/>
          </w:rPr>
          <w:t>https://vpt.lrv.lt/lt/pirkimu-valdysena_2/tikrinimo-ataskaitos-2/tikrinimo-ataskaitos-2025m/</w:t>
        </w:r>
      </w:hyperlink>
      <w:r w:rsidRPr="00E12A61">
        <w:rPr>
          <w:rFonts w:asciiTheme="minorHAnsi" w:hAnsiTheme="minorHAnsi" w:cstheme="minorHAnsi"/>
        </w:rPr>
        <w:t xml:space="preserve">. Klaipėdos </w:t>
      </w:r>
      <w:r w:rsidRPr="005D5A72">
        <w:rPr>
          <w:rFonts w:ascii="Calibri" w:hAnsi="Calibri" w:cs="Calibri"/>
        </w:rPr>
        <w:t>Vydūno gimnazijos tikrinimo ataskaita.</w:t>
      </w:r>
    </w:p>
  </w:footnote>
  <w:footnote w:id="45">
    <w:p w14:paraId="66ABC2DA" w14:textId="77777777" w:rsidR="003476DC" w:rsidRPr="00657464" w:rsidRDefault="003476DC" w:rsidP="004C565D">
      <w:pPr>
        <w:pStyle w:val="FootnoteText"/>
        <w:spacing w:line="276" w:lineRule="auto"/>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r w:rsidRPr="00657464">
        <w:rPr>
          <w:rFonts w:ascii="Calibri" w:hAnsi="Calibri" w:cs="Calibri"/>
        </w:rPr>
        <w:t xml:space="preserve">Internetinės dokumentų nuorodos: </w:t>
      </w:r>
      <w:hyperlink r:id="rId7" w:history="1">
        <w:r w:rsidRPr="00657464">
          <w:rPr>
            <w:rStyle w:val="Hyperlink"/>
            <w:rFonts w:ascii="Calibri" w:hAnsi="Calibri" w:cs="Calibri"/>
          </w:rPr>
          <w:t>https://katalogas.cpo.lt/images/document_icons_old/mait_ugd_rekomend.pdf</w:t>
        </w:r>
      </w:hyperlink>
      <w:r w:rsidRPr="00657464">
        <w:rPr>
          <w:rFonts w:ascii="Calibri" w:hAnsi="Calibri" w:cs="Calibri"/>
        </w:rPr>
        <w:t xml:space="preserve">, </w:t>
      </w:r>
      <w:hyperlink r:id="rId8" w:history="1">
        <w:r w:rsidRPr="00657464">
          <w:rPr>
            <w:rStyle w:val="Hyperlink"/>
            <w:rFonts w:ascii="Calibri" w:hAnsi="Calibri" w:cs="Calibri"/>
          </w:rPr>
          <w:t>Microsoft Word - Vienlapis Ugdymui</w:t>
        </w:r>
      </w:hyperlink>
      <w:r w:rsidRPr="00657464">
        <w:rPr>
          <w:rFonts w:ascii="Calibri" w:hAnsi="Calibri" w:cs="Calibri"/>
        </w:rPr>
        <w:t>.</w:t>
      </w:r>
    </w:p>
  </w:footnote>
  <w:footnote w:id="46">
    <w:p w14:paraId="52201A22" w14:textId="5ABD8AA7" w:rsidR="00C328AF" w:rsidRDefault="00C328AF">
      <w:pPr>
        <w:pStyle w:val="FootnoteText"/>
      </w:pPr>
      <w:r>
        <w:rPr>
          <w:rStyle w:val="FootnoteReference"/>
        </w:rPr>
        <w:footnoteRef/>
      </w:r>
      <w:r>
        <w:t xml:space="preserve"> </w:t>
      </w:r>
      <w:r w:rsidRPr="00065BE9">
        <w:rPr>
          <w:rFonts w:ascii="Calibri" w:hAnsi="Calibri" w:cs="Calibri"/>
          <w:szCs w:val="24"/>
        </w:rPr>
        <w:t>2025</w:t>
      </w:r>
      <w:r>
        <w:rPr>
          <w:rFonts w:ascii="Calibri" w:hAnsi="Calibri" w:cs="Calibri"/>
          <w:szCs w:val="24"/>
        </w:rPr>
        <w:t xml:space="preserve"> m. lapkričio </w:t>
      </w:r>
      <w:r w:rsidRPr="00065BE9">
        <w:rPr>
          <w:rFonts w:ascii="Calibri" w:hAnsi="Calibri" w:cs="Calibri"/>
          <w:szCs w:val="24"/>
        </w:rPr>
        <w:t>12</w:t>
      </w:r>
      <w:r>
        <w:rPr>
          <w:rFonts w:ascii="Calibri" w:hAnsi="Calibri" w:cs="Calibri"/>
          <w:szCs w:val="24"/>
        </w:rPr>
        <w:t xml:space="preserve"> d. rašt</w:t>
      </w:r>
      <w:r w:rsidR="00CA7868">
        <w:rPr>
          <w:rFonts w:ascii="Calibri" w:hAnsi="Calibri" w:cs="Calibri"/>
          <w:szCs w:val="24"/>
        </w:rPr>
        <w:t>as</w:t>
      </w:r>
      <w:r>
        <w:rPr>
          <w:rFonts w:ascii="Calibri" w:hAnsi="Calibri" w:cs="Calibri"/>
          <w:szCs w:val="24"/>
        </w:rPr>
        <w:t xml:space="preserve"> Nr. </w:t>
      </w:r>
      <w:r w:rsidRPr="00065BE9">
        <w:rPr>
          <w:rFonts w:ascii="Calibri" w:hAnsi="Calibri" w:cs="Calibri"/>
          <w:szCs w:val="24"/>
        </w:rPr>
        <w:t>D3-299 (1.7E)</w:t>
      </w:r>
      <w:r>
        <w:rPr>
          <w:rFonts w:ascii="Calibri" w:hAnsi="Calibri" w:cs="Calibri"/>
          <w:szCs w:val="24"/>
        </w:rPr>
        <w:t>.</w:t>
      </w:r>
    </w:p>
  </w:footnote>
  <w:footnote w:id="47">
    <w:p w14:paraId="0C9A8F77" w14:textId="6447C2B7" w:rsidR="00371F2F" w:rsidRPr="00014B85" w:rsidRDefault="00371F2F" w:rsidP="00014B85">
      <w:pPr>
        <w:pStyle w:val="FootnoteText"/>
        <w:spacing w:line="276" w:lineRule="auto"/>
        <w:rPr>
          <w:rFonts w:ascii="Calibri" w:hAnsi="Calibri" w:cs="Calibri"/>
        </w:rPr>
      </w:pPr>
      <w:r>
        <w:rPr>
          <w:rStyle w:val="FootnoteReference"/>
        </w:rPr>
        <w:footnoteRef/>
      </w:r>
      <w:r>
        <w:t xml:space="preserve"> </w:t>
      </w:r>
      <w:r w:rsidRPr="00371F2F">
        <w:rPr>
          <w:rFonts w:ascii="Calibri" w:hAnsi="Calibri" w:cs="Calibri"/>
        </w:rPr>
        <w:t xml:space="preserve">2025 m. gruodžio 8 d. el. </w:t>
      </w:r>
      <w:r w:rsidR="00B528A1">
        <w:rPr>
          <w:rFonts w:ascii="Calibri" w:hAnsi="Calibri" w:cs="Calibri"/>
        </w:rPr>
        <w:t>paštu</w:t>
      </w:r>
      <w:r w:rsidRPr="00371F2F">
        <w:rPr>
          <w:rFonts w:ascii="Calibri" w:hAnsi="Calibri" w:cs="Calibri"/>
        </w:rPr>
        <w:t xml:space="preserve">. Tarnyboje užregistruota 2025 m. gruodžio 8 d. </w:t>
      </w:r>
      <w:proofErr w:type="spellStart"/>
      <w:r w:rsidRPr="00371F2F">
        <w:rPr>
          <w:rFonts w:ascii="Calibri" w:hAnsi="Calibri" w:cs="Calibri"/>
        </w:rPr>
        <w:t>reg</w:t>
      </w:r>
      <w:proofErr w:type="spellEnd"/>
      <w:r w:rsidRPr="00371F2F">
        <w:rPr>
          <w:rFonts w:ascii="Calibri" w:hAnsi="Calibri" w:cs="Calibri"/>
        </w:rPr>
        <w:t>. Nr. 3S-3422.</w:t>
      </w:r>
    </w:p>
  </w:footnote>
  <w:footnote w:id="48">
    <w:p w14:paraId="402E7C31" w14:textId="12528835" w:rsidR="000F1A34" w:rsidRDefault="000F1A34">
      <w:pPr>
        <w:pStyle w:val="FootnoteText"/>
      </w:pPr>
      <w:r>
        <w:rPr>
          <w:rStyle w:val="FootnoteReference"/>
        </w:rPr>
        <w:footnoteRef/>
      </w:r>
      <w:r>
        <w:t xml:space="preserve"> </w:t>
      </w:r>
      <w:r w:rsidR="00014B85" w:rsidRPr="00014B85">
        <w:rPr>
          <w:rFonts w:ascii="Calibri" w:hAnsi="Calibri" w:cs="Calibri"/>
        </w:rPr>
        <w:t>Sutarties 5.3 papunktis.</w:t>
      </w:r>
    </w:p>
  </w:footnote>
  <w:footnote w:id="49">
    <w:p w14:paraId="06C285B7" w14:textId="77777777" w:rsidR="00BC0C0A" w:rsidRPr="00657464" w:rsidRDefault="00BC0C0A" w:rsidP="00BC0C0A">
      <w:pPr>
        <w:pStyle w:val="FootnoteText"/>
        <w:spacing w:line="276" w:lineRule="auto"/>
        <w:rPr>
          <w:rFonts w:ascii="Calibri" w:hAnsi="Calibri" w:cs="Calibri"/>
        </w:rPr>
      </w:pPr>
      <w:r w:rsidRPr="00657464">
        <w:rPr>
          <w:rStyle w:val="FootnoteReference"/>
          <w:rFonts w:ascii="Calibri" w:hAnsi="Calibri" w:cs="Calibri"/>
        </w:rPr>
        <w:footnoteRef/>
      </w:r>
      <w:r w:rsidRPr="00657464">
        <w:rPr>
          <w:rFonts w:ascii="Calibri" w:hAnsi="Calibri" w:cs="Calibri"/>
        </w:rPr>
        <w:t xml:space="preserve"> </w:t>
      </w:r>
      <w:r w:rsidRPr="00657464">
        <w:rPr>
          <w:rFonts w:ascii="Calibri" w:hAnsi="Calibri" w:cs="Calibri"/>
        </w:rPr>
        <w:t xml:space="preserve">Nuotrauka daryta 2025 m. </w:t>
      </w:r>
      <w:r>
        <w:rPr>
          <w:rFonts w:ascii="Calibri" w:hAnsi="Calibri" w:cs="Calibri"/>
        </w:rPr>
        <w:t>spalio</w:t>
      </w:r>
      <w:r w:rsidRPr="00657464">
        <w:rPr>
          <w:rFonts w:ascii="Calibri" w:hAnsi="Calibri" w:cs="Calibri"/>
        </w:rPr>
        <w:t xml:space="preserve"> </w:t>
      </w:r>
      <w:r>
        <w:rPr>
          <w:rFonts w:ascii="Calibri" w:hAnsi="Calibri" w:cs="Calibri"/>
        </w:rPr>
        <w:t>20</w:t>
      </w:r>
      <w:r w:rsidRPr="00657464">
        <w:rPr>
          <w:rFonts w:ascii="Calibri" w:hAnsi="Calibri" w:cs="Calibri"/>
        </w:rPr>
        <w:t xml:space="preserve"> d. 1</w:t>
      </w:r>
      <w:r>
        <w:rPr>
          <w:rFonts w:ascii="Calibri" w:hAnsi="Calibri" w:cs="Calibri"/>
        </w:rPr>
        <w:t>0</w:t>
      </w:r>
      <w:r w:rsidRPr="00657464">
        <w:rPr>
          <w:rFonts w:ascii="Calibri" w:hAnsi="Calibri" w:cs="Calibri"/>
        </w:rPr>
        <w:t>:</w:t>
      </w:r>
      <w:r>
        <w:rPr>
          <w:rFonts w:ascii="Calibri" w:hAnsi="Calibri" w:cs="Calibri"/>
        </w:rPr>
        <w:t>51</w:t>
      </w:r>
      <w:r w:rsidRPr="00657464">
        <w:rPr>
          <w:rFonts w:ascii="Calibri" w:hAnsi="Calibri" w:cs="Calibri"/>
        </w:rPr>
        <w:t xml:space="preserve"> val.:</w:t>
      </w:r>
    </w:p>
    <w:p w14:paraId="6F90808A" w14:textId="77777777" w:rsidR="00BC0C0A" w:rsidRPr="00657464" w:rsidRDefault="00BC0C0A" w:rsidP="00BC0C0A">
      <w:pPr>
        <w:pStyle w:val="FootnoteText"/>
        <w:spacing w:line="276" w:lineRule="auto"/>
        <w:rPr>
          <w:rFonts w:ascii="Calibri" w:hAnsi="Calibri" w:cs="Calibri"/>
        </w:rPr>
      </w:pPr>
      <w:r w:rsidRPr="00657464">
        <w:rPr>
          <w:rFonts w:ascii="Calibri" w:hAnsi="Calibri" w:cs="Calibri"/>
        </w:rPr>
        <w:t xml:space="preserve"> </w:t>
      </w:r>
      <w:r>
        <w:rPr>
          <w:rFonts w:ascii="Calibri" w:hAnsi="Calibri" w:cs="Calibri"/>
          <w:noProof/>
        </w:rPr>
        <w:drawing>
          <wp:inline distT="0" distB="0" distL="0" distR="0" wp14:anchorId="230EEA40" wp14:editId="0E3D70C5">
            <wp:extent cx="1234440" cy="1487323"/>
            <wp:effectExtent l="0" t="0" r="3810" b="0"/>
            <wp:docPr id="1589167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3728" cy="1498513"/>
                    </a:xfrm>
                    <a:prstGeom prst="rect">
                      <a:avLst/>
                    </a:prstGeom>
                    <a:noFill/>
                    <a:ln>
                      <a:noFill/>
                    </a:ln>
                  </pic:spPr>
                </pic:pic>
              </a:graphicData>
            </a:graphic>
          </wp:inline>
        </w:drawing>
      </w:r>
    </w:p>
  </w:footnote>
  <w:footnote w:id="50">
    <w:p w14:paraId="15A01DC7" w14:textId="77777777" w:rsidR="00BC0C0A" w:rsidRDefault="00BC0C0A" w:rsidP="00BC0C0A">
      <w:pPr>
        <w:pStyle w:val="FootnoteText"/>
      </w:pPr>
      <w:r>
        <w:rPr>
          <w:rStyle w:val="FootnoteReference"/>
        </w:rPr>
        <w:footnoteRef/>
      </w:r>
      <w:r>
        <w:t xml:space="preserve"> </w:t>
      </w:r>
      <w:r w:rsidRPr="003A4738">
        <w:rPr>
          <w:rFonts w:asciiTheme="minorHAnsi" w:hAnsiTheme="minorHAnsi" w:cstheme="minorHAnsi"/>
        </w:rPr>
        <w:t>2025 m. gruodžio 3 d. el. paštu.</w:t>
      </w:r>
    </w:p>
  </w:footnote>
  <w:footnote w:id="51">
    <w:p w14:paraId="3AA327A5" w14:textId="421152A9" w:rsidR="00BC0C0A" w:rsidRPr="00600303" w:rsidRDefault="00BC0C0A" w:rsidP="00BC0C0A">
      <w:pPr>
        <w:pStyle w:val="FootnoteText"/>
        <w:rPr>
          <w:rFonts w:ascii="Calibri" w:hAnsi="Calibri" w:cs="Calibri"/>
        </w:rPr>
      </w:pPr>
      <w:r>
        <w:rPr>
          <w:rStyle w:val="FootnoteReference"/>
        </w:rPr>
        <w:footnoteRef/>
      </w:r>
      <w:r>
        <w:t xml:space="preserve"> </w:t>
      </w:r>
      <w:r w:rsidRPr="00371F2F">
        <w:rPr>
          <w:rFonts w:ascii="Calibri" w:hAnsi="Calibri" w:cs="Calibri"/>
        </w:rPr>
        <w:t xml:space="preserve">2025 m. gruodžio 8 d. el. </w:t>
      </w:r>
      <w:r w:rsidR="006D3E46">
        <w:rPr>
          <w:rFonts w:ascii="Calibri" w:hAnsi="Calibri" w:cs="Calibri"/>
        </w:rPr>
        <w:t>paštu</w:t>
      </w:r>
      <w:r w:rsidRPr="00371F2F">
        <w:rPr>
          <w:rFonts w:ascii="Calibri" w:hAnsi="Calibri" w:cs="Calibri"/>
        </w:rPr>
        <w:t xml:space="preserve">. Tarnyboje užregistruota 2025 m. gruodžio 8 d. </w:t>
      </w:r>
      <w:proofErr w:type="spellStart"/>
      <w:r w:rsidRPr="00371F2F">
        <w:rPr>
          <w:rFonts w:ascii="Calibri" w:hAnsi="Calibri" w:cs="Calibri"/>
        </w:rPr>
        <w:t>reg</w:t>
      </w:r>
      <w:proofErr w:type="spellEnd"/>
      <w:r w:rsidRPr="00371F2F">
        <w:rPr>
          <w:rFonts w:ascii="Calibri" w:hAnsi="Calibri" w:cs="Calibri"/>
        </w:rPr>
        <w:t>. Nr. 3S-3422.</w:t>
      </w:r>
    </w:p>
  </w:footnote>
  <w:footnote w:id="52">
    <w:p w14:paraId="2034C24E" w14:textId="3FD8A5DD" w:rsidR="00BC0C0A" w:rsidRDefault="00BC0C0A" w:rsidP="00BC0C0A">
      <w:pPr>
        <w:pStyle w:val="FootnoteText"/>
      </w:pPr>
      <w:r>
        <w:rPr>
          <w:rStyle w:val="FootnoteReference"/>
        </w:rPr>
        <w:footnoteRef/>
      </w:r>
      <w:r>
        <w:t xml:space="preserve"> </w:t>
      </w:r>
      <w:r w:rsidR="00AD2214">
        <w:rPr>
          <w:noProof/>
        </w:rPr>
        <w:drawing>
          <wp:inline distT="0" distB="0" distL="0" distR="0" wp14:anchorId="26AED086" wp14:editId="6190F30C">
            <wp:extent cx="1193800" cy="1144197"/>
            <wp:effectExtent l="0" t="0" r="6350" b="0"/>
            <wp:docPr id="14236104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2683" cy="1171880"/>
                    </a:xfrm>
                    <a:prstGeom prst="rect">
                      <a:avLst/>
                    </a:prstGeom>
                    <a:noFill/>
                    <a:ln>
                      <a:noFill/>
                    </a:ln>
                  </pic:spPr>
                </pic:pic>
              </a:graphicData>
            </a:graphic>
          </wp:inline>
        </w:drawing>
      </w:r>
      <w:r w:rsidR="00AD2214" w:rsidRPr="00D234D3">
        <w:rPr>
          <w:rFonts w:asciiTheme="minorHAnsi" w:hAnsiTheme="minorHAnsi" w:cstheme="minorHAnsi"/>
        </w:rPr>
        <w:t>Perkančiosios organizacijos pateikta nuotrauka</w:t>
      </w:r>
      <w:r w:rsidR="00D234D3" w:rsidRPr="00D234D3">
        <w:rPr>
          <w:rFonts w:asciiTheme="minorHAnsi" w:hAnsiTheme="minorHAnsi" w:cstheme="minorHAnsi"/>
        </w:rPr>
        <w:t xml:space="preserve"> 2025 m. gruodžio 8 d. duomenimis.</w:t>
      </w:r>
    </w:p>
  </w:footnote>
  <w:footnote w:id="53">
    <w:p w14:paraId="03AFDFEA" w14:textId="1AA309FE" w:rsidR="001E42CF" w:rsidRDefault="001E42CF" w:rsidP="001E42CF">
      <w:pPr>
        <w:pStyle w:val="FootnoteText"/>
      </w:pPr>
      <w:r>
        <w:rPr>
          <w:rStyle w:val="FootnoteReference"/>
        </w:rPr>
        <w:footnoteRef/>
      </w:r>
      <w:r>
        <w:t xml:space="preserve"> </w:t>
      </w:r>
      <w:r w:rsidR="007F3393">
        <w:rPr>
          <w:noProof/>
        </w:rPr>
        <w:drawing>
          <wp:inline distT="0" distB="0" distL="0" distR="0" wp14:anchorId="252D81C1" wp14:editId="415E207E">
            <wp:extent cx="997323" cy="1391285"/>
            <wp:effectExtent l="0" t="0" r="0" b="0"/>
            <wp:docPr id="1340980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1" cy="1417341"/>
                    </a:xfrm>
                    <a:prstGeom prst="rect">
                      <a:avLst/>
                    </a:prstGeom>
                    <a:noFill/>
                    <a:ln>
                      <a:noFill/>
                    </a:ln>
                  </pic:spPr>
                </pic:pic>
              </a:graphicData>
            </a:graphic>
          </wp:inline>
        </w:drawing>
      </w:r>
      <w:r>
        <w:t xml:space="preserve"> </w:t>
      </w:r>
      <w:r w:rsidRPr="006F35A6">
        <w:rPr>
          <w:rFonts w:asciiTheme="minorHAnsi" w:hAnsiTheme="minorHAnsi" w:cstheme="minorHAnsi"/>
        </w:rPr>
        <w:t>Nuotrauk</w:t>
      </w:r>
      <w:r>
        <w:rPr>
          <w:rFonts w:asciiTheme="minorHAnsi" w:hAnsiTheme="minorHAnsi" w:cstheme="minorHAnsi"/>
        </w:rPr>
        <w:t xml:space="preserve">a </w:t>
      </w:r>
      <w:r w:rsidRPr="006F35A6">
        <w:rPr>
          <w:rFonts w:asciiTheme="minorHAnsi" w:hAnsiTheme="minorHAnsi" w:cstheme="minorHAnsi"/>
        </w:rPr>
        <w:t>užfiksuot</w:t>
      </w:r>
      <w:r>
        <w:rPr>
          <w:rFonts w:asciiTheme="minorHAnsi" w:hAnsiTheme="minorHAnsi" w:cstheme="minorHAnsi"/>
        </w:rPr>
        <w:t xml:space="preserve">a </w:t>
      </w:r>
      <w:r w:rsidRPr="006F35A6">
        <w:rPr>
          <w:rFonts w:asciiTheme="minorHAnsi" w:hAnsiTheme="minorHAnsi" w:cstheme="minorHAnsi"/>
        </w:rPr>
        <w:t>2025 m. spalio 2</w:t>
      </w:r>
      <w:r w:rsidR="007F3393">
        <w:rPr>
          <w:rFonts w:asciiTheme="minorHAnsi" w:hAnsiTheme="minorHAnsi" w:cstheme="minorHAnsi"/>
        </w:rPr>
        <w:t>0</w:t>
      </w:r>
      <w:r w:rsidRPr="006F35A6">
        <w:rPr>
          <w:rFonts w:asciiTheme="minorHAnsi" w:hAnsiTheme="minorHAnsi" w:cstheme="minorHAnsi"/>
        </w:rPr>
        <w:t xml:space="preserve"> d. 1</w:t>
      </w:r>
      <w:r w:rsidR="00B04129">
        <w:rPr>
          <w:rFonts w:asciiTheme="minorHAnsi" w:hAnsiTheme="minorHAnsi" w:cstheme="minorHAnsi"/>
        </w:rPr>
        <w:t>1</w:t>
      </w:r>
      <w:r w:rsidRPr="006F35A6">
        <w:rPr>
          <w:rFonts w:asciiTheme="minorHAnsi" w:hAnsiTheme="minorHAnsi" w:cstheme="minorHAnsi"/>
        </w:rPr>
        <w:t>:</w:t>
      </w:r>
      <w:r w:rsidR="00B04129">
        <w:rPr>
          <w:rFonts w:asciiTheme="minorHAnsi" w:hAnsiTheme="minorHAnsi" w:cstheme="minorHAnsi"/>
        </w:rPr>
        <w:t>05</w:t>
      </w:r>
      <w:r w:rsidRPr="006F35A6">
        <w:rPr>
          <w:rFonts w:asciiTheme="minorHAnsi" w:hAnsiTheme="minorHAnsi" w:cstheme="minorHAnsi"/>
        </w:rPr>
        <w:t xml:space="preserve"> val.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FC352" w14:textId="12666AC0" w:rsidR="00FC5CFE" w:rsidRPr="00657464" w:rsidRDefault="006970CE">
    <w:pPr>
      <w:framePr w:wrap="auto" w:vAnchor="text" w:hAnchor="margin" w:xAlign="center" w:y="1"/>
      <w:tabs>
        <w:tab w:val="center" w:pos="4680"/>
        <w:tab w:val="right" w:pos="9360"/>
      </w:tabs>
      <w:ind w:firstLine="720"/>
      <w:rPr>
        <w:rFonts w:ascii="Arial" w:hAnsi="Arial" w:cs="Arial"/>
        <w:sz w:val="22"/>
        <w:szCs w:val="22"/>
        <w:lang w:eastAsia="lt-LT"/>
      </w:rPr>
    </w:pPr>
    <w:r w:rsidRPr="00657464">
      <w:rPr>
        <w:rFonts w:ascii="Arial" w:hAnsi="Arial" w:cs="Arial"/>
        <w:sz w:val="22"/>
        <w:szCs w:val="22"/>
        <w:lang w:eastAsia="lt-LT"/>
      </w:rPr>
      <w:fldChar w:fldCharType="begin"/>
    </w:r>
    <w:r w:rsidRPr="00657464">
      <w:rPr>
        <w:rFonts w:ascii="Arial" w:hAnsi="Arial" w:cs="Arial"/>
        <w:sz w:val="22"/>
        <w:szCs w:val="22"/>
        <w:lang w:eastAsia="lt-LT"/>
      </w:rPr>
      <w:instrText xml:space="preserve">PAGE  </w:instrText>
    </w:r>
    <w:r w:rsidRPr="00657464">
      <w:rPr>
        <w:rFonts w:ascii="Arial" w:hAnsi="Arial" w:cs="Arial"/>
        <w:sz w:val="22"/>
        <w:szCs w:val="22"/>
        <w:lang w:eastAsia="lt-LT"/>
      </w:rPr>
      <w:fldChar w:fldCharType="separate"/>
    </w:r>
    <w:r w:rsidR="00DC6B04" w:rsidRPr="00657464">
      <w:rPr>
        <w:rFonts w:ascii="Arial" w:hAnsi="Arial" w:cs="Arial"/>
        <w:sz w:val="22"/>
        <w:szCs w:val="22"/>
        <w:lang w:eastAsia="lt-LT"/>
      </w:rPr>
      <w:t>4</w:t>
    </w:r>
    <w:r w:rsidRPr="00657464">
      <w:rPr>
        <w:rFonts w:ascii="Arial" w:hAnsi="Arial" w:cs="Arial"/>
        <w:sz w:val="22"/>
        <w:szCs w:val="22"/>
        <w:lang w:eastAsia="lt-LT"/>
      </w:rPr>
      <w:fldChar w:fldCharType="end"/>
    </w:r>
  </w:p>
  <w:p w14:paraId="7154FA53" w14:textId="77777777" w:rsidR="00FC5CFE" w:rsidRPr="00657464" w:rsidRDefault="00FC5CFE">
    <w:pPr>
      <w:tabs>
        <w:tab w:val="center" w:pos="4680"/>
        <w:tab w:val="right" w:pos="9360"/>
      </w:tabs>
      <w:ind w:firstLine="720"/>
      <w:rPr>
        <w:rFonts w:ascii="Arial" w:hAnsi="Arial" w:cs="Arial"/>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B8ADE" w14:textId="77777777" w:rsidR="00FC5CFE" w:rsidRPr="00657464" w:rsidRDefault="006970CE">
    <w:pPr>
      <w:framePr w:wrap="auto" w:vAnchor="text" w:hAnchor="margin" w:xAlign="center" w:y="1"/>
      <w:tabs>
        <w:tab w:val="center" w:pos="4680"/>
        <w:tab w:val="right" w:pos="9360"/>
      </w:tabs>
      <w:rPr>
        <w:rFonts w:ascii="Calibri" w:hAnsi="Calibri" w:cs="Calibri"/>
        <w:sz w:val="20"/>
        <w:lang w:eastAsia="lt-LT"/>
      </w:rPr>
    </w:pPr>
    <w:r w:rsidRPr="00657464">
      <w:rPr>
        <w:rFonts w:ascii="Calibri" w:hAnsi="Calibri" w:cs="Calibri"/>
        <w:sz w:val="20"/>
        <w:lang w:eastAsia="lt-LT"/>
      </w:rPr>
      <w:fldChar w:fldCharType="begin"/>
    </w:r>
    <w:r w:rsidRPr="00657464">
      <w:rPr>
        <w:rFonts w:ascii="Calibri" w:hAnsi="Calibri" w:cs="Calibri"/>
        <w:sz w:val="20"/>
        <w:lang w:eastAsia="lt-LT"/>
      </w:rPr>
      <w:instrText xml:space="preserve">PAGE  </w:instrText>
    </w:r>
    <w:r w:rsidRPr="00657464">
      <w:rPr>
        <w:rFonts w:ascii="Calibri" w:hAnsi="Calibri" w:cs="Calibri"/>
        <w:sz w:val="20"/>
        <w:lang w:eastAsia="lt-LT"/>
      </w:rPr>
      <w:fldChar w:fldCharType="separate"/>
    </w:r>
    <w:r w:rsidRPr="00657464">
      <w:rPr>
        <w:rFonts w:ascii="Calibri" w:hAnsi="Calibri" w:cs="Calibri"/>
        <w:sz w:val="20"/>
        <w:lang w:eastAsia="lt-LT"/>
      </w:rPr>
      <w:t>2</w:t>
    </w:r>
    <w:r w:rsidRPr="00657464">
      <w:rPr>
        <w:rFonts w:ascii="Calibri" w:hAnsi="Calibri" w:cs="Calibri"/>
        <w:sz w:val="20"/>
        <w:lang w:eastAsia="lt-LT"/>
      </w:rPr>
      <w:fldChar w:fldCharType="end"/>
    </w:r>
  </w:p>
  <w:p w14:paraId="022B67AE" w14:textId="77777777" w:rsidR="00FC5CFE" w:rsidRPr="00657464" w:rsidRDefault="00FC5CFE">
    <w:pPr>
      <w:tabs>
        <w:tab w:val="center" w:pos="4680"/>
        <w:tab w:val="right" w:pos="9360"/>
      </w:tabs>
      <w:rPr>
        <w:rFonts w:ascii="Calibri" w:eastAsia="Calibri" w:hAnsi="Calibri" w:cs="Calibri"/>
        <w:sz w:val="20"/>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294C" w14:textId="77777777" w:rsidR="00FC5CFE" w:rsidRPr="00657464" w:rsidRDefault="00FC5CFE">
    <w:pPr>
      <w:tabs>
        <w:tab w:val="center" w:pos="4680"/>
        <w:tab w:val="right" w:pos="9360"/>
      </w:tabs>
      <w:ind w:firstLine="720"/>
      <w:rPr>
        <w:rFonts w:ascii="Arial" w:hAnsi="Arial" w:cs="Arial"/>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7FDA"/>
    <w:multiLevelType w:val="hybridMultilevel"/>
    <w:tmpl w:val="5FA60284"/>
    <w:lvl w:ilvl="0" w:tplc="04090001">
      <w:start w:val="1"/>
      <w:numFmt w:val="bullet"/>
      <w:lvlText w:val=""/>
      <w:lvlJc w:val="left"/>
      <w:pPr>
        <w:ind w:left="1321" w:hanging="360"/>
      </w:pPr>
      <w:rPr>
        <w:rFonts w:ascii="Symbol" w:hAnsi="Symbol" w:hint="default"/>
      </w:rPr>
    </w:lvl>
    <w:lvl w:ilvl="1" w:tplc="04090003" w:tentative="1">
      <w:start w:val="1"/>
      <w:numFmt w:val="bullet"/>
      <w:lvlText w:val="o"/>
      <w:lvlJc w:val="left"/>
      <w:pPr>
        <w:ind w:left="2041" w:hanging="360"/>
      </w:pPr>
      <w:rPr>
        <w:rFonts w:ascii="Courier New" w:hAnsi="Courier New" w:cs="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cs="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cs="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1" w15:restartNumberingAfterBreak="0">
    <w:nsid w:val="1AEB558B"/>
    <w:multiLevelType w:val="hybridMultilevel"/>
    <w:tmpl w:val="BFD00976"/>
    <w:lvl w:ilvl="0" w:tplc="FFFFFFFF">
      <w:start w:val="1"/>
      <w:numFmt w:val="decimal"/>
      <w:lvlText w:val="%1."/>
      <w:lvlJc w:val="left"/>
      <w:pPr>
        <w:ind w:left="-320" w:hanging="360"/>
      </w:pPr>
      <w:rPr>
        <w:rFonts w:ascii="Times New Roman" w:eastAsia="Times New Roman" w:hAnsi="Times New Roman" w:cs="Times New Roman"/>
      </w:rPr>
    </w:lvl>
    <w:lvl w:ilvl="1" w:tplc="04090001">
      <w:start w:val="1"/>
      <w:numFmt w:val="bullet"/>
      <w:lvlText w:val=""/>
      <w:lvlJc w:val="left"/>
      <w:pPr>
        <w:ind w:left="171" w:hanging="360"/>
      </w:pPr>
      <w:rPr>
        <w:rFonts w:ascii="Symbol" w:hAnsi="Symbol" w:hint="default"/>
      </w:rPr>
    </w:lvl>
    <w:lvl w:ilvl="2" w:tplc="FFFFFFFF">
      <w:start w:val="1"/>
      <w:numFmt w:val="lowerRoman"/>
      <w:lvlText w:val="%3."/>
      <w:lvlJc w:val="right"/>
      <w:pPr>
        <w:ind w:left="1120" w:hanging="180"/>
      </w:pPr>
    </w:lvl>
    <w:lvl w:ilvl="3" w:tplc="FFFFFFFF">
      <w:start w:val="1"/>
      <w:numFmt w:val="decimal"/>
      <w:lvlText w:val="%4."/>
      <w:lvlJc w:val="left"/>
      <w:pPr>
        <w:ind w:left="1840" w:hanging="360"/>
      </w:pPr>
    </w:lvl>
    <w:lvl w:ilvl="4" w:tplc="FFFFFFFF">
      <w:start w:val="1"/>
      <w:numFmt w:val="lowerLetter"/>
      <w:lvlText w:val="%5."/>
      <w:lvlJc w:val="left"/>
      <w:pPr>
        <w:ind w:left="2560" w:hanging="360"/>
      </w:pPr>
    </w:lvl>
    <w:lvl w:ilvl="5" w:tplc="FFFFFFFF">
      <w:start w:val="1"/>
      <w:numFmt w:val="lowerRoman"/>
      <w:lvlText w:val="%6."/>
      <w:lvlJc w:val="right"/>
      <w:pPr>
        <w:ind w:left="3280" w:hanging="180"/>
      </w:pPr>
    </w:lvl>
    <w:lvl w:ilvl="6" w:tplc="FFFFFFFF">
      <w:start w:val="1"/>
      <w:numFmt w:val="decimal"/>
      <w:lvlText w:val="%7."/>
      <w:lvlJc w:val="left"/>
      <w:pPr>
        <w:ind w:left="4000" w:hanging="360"/>
      </w:pPr>
    </w:lvl>
    <w:lvl w:ilvl="7" w:tplc="FFFFFFFF">
      <w:start w:val="1"/>
      <w:numFmt w:val="lowerLetter"/>
      <w:lvlText w:val="%8."/>
      <w:lvlJc w:val="left"/>
      <w:pPr>
        <w:ind w:left="4720" w:hanging="360"/>
      </w:pPr>
    </w:lvl>
    <w:lvl w:ilvl="8" w:tplc="FFFFFFFF">
      <w:start w:val="1"/>
      <w:numFmt w:val="lowerRoman"/>
      <w:lvlText w:val="%9."/>
      <w:lvlJc w:val="right"/>
      <w:pPr>
        <w:ind w:left="5440" w:hanging="180"/>
      </w:pPr>
    </w:lvl>
  </w:abstractNum>
  <w:abstractNum w:abstractNumId="2" w15:restartNumberingAfterBreak="0">
    <w:nsid w:val="1FBA5998"/>
    <w:multiLevelType w:val="hybridMultilevel"/>
    <w:tmpl w:val="E1F4D8E2"/>
    <w:lvl w:ilvl="0" w:tplc="42CE35E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235E751E"/>
    <w:multiLevelType w:val="hybridMultilevel"/>
    <w:tmpl w:val="A12CB15A"/>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4" w15:restartNumberingAfterBreak="0">
    <w:nsid w:val="24754DDF"/>
    <w:multiLevelType w:val="hybridMultilevel"/>
    <w:tmpl w:val="43B02B50"/>
    <w:lvl w:ilvl="0" w:tplc="04090001">
      <w:start w:val="1"/>
      <w:numFmt w:val="bullet"/>
      <w:lvlText w:val=""/>
      <w:lvlJc w:val="left"/>
      <w:pPr>
        <w:ind w:left="1203" w:hanging="360"/>
      </w:pPr>
      <w:rPr>
        <w:rFonts w:ascii="Symbol" w:hAnsi="Symbol" w:hint="default"/>
      </w:rPr>
    </w:lvl>
    <w:lvl w:ilvl="1" w:tplc="04090003">
      <w:start w:val="1"/>
      <w:numFmt w:val="bullet"/>
      <w:lvlText w:val="o"/>
      <w:lvlJc w:val="left"/>
      <w:pPr>
        <w:ind w:left="1923" w:hanging="360"/>
      </w:pPr>
      <w:rPr>
        <w:rFonts w:ascii="Courier New" w:hAnsi="Courier New" w:cs="Courier New" w:hint="default"/>
      </w:rPr>
    </w:lvl>
    <w:lvl w:ilvl="2" w:tplc="04090005" w:tentative="1">
      <w:start w:val="1"/>
      <w:numFmt w:val="bullet"/>
      <w:lvlText w:val=""/>
      <w:lvlJc w:val="left"/>
      <w:pPr>
        <w:ind w:left="2643" w:hanging="360"/>
      </w:pPr>
      <w:rPr>
        <w:rFonts w:ascii="Wingdings" w:hAnsi="Wingdings" w:hint="default"/>
      </w:rPr>
    </w:lvl>
    <w:lvl w:ilvl="3" w:tplc="04090001" w:tentative="1">
      <w:start w:val="1"/>
      <w:numFmt w:val="bullet"/>
      <w:lvlText w:val=""/>
      <w:lvlJc w:val="left"/>
      <w:pPr>
        <w:ind w:left="3363" w:hanging="360"/>
      </w:pPr>
      <w:rPr>
        <w:rFonts w:ascii="Symbol" w:hAnsi="Symbol" w:hint="default"/>
      </w:rPr>
    </w:lvl>
    <w:lvl w:ilvl="4" w:tplc="04090003" w:tentative="1">
      <w:start w:val="1"/>
      <w:numFmt w:val="bullet"/>
      <w:lvlText w:val="o"/>
      <w:lvlJc w:val="left"/>
      <w:pPr>
        <w:ind w:left="4083" w:hanging="360"/>
      </w:pPr>
      <w:rPr>
        <w:rFonts w:ascii="Courier New" w:hAnsi="Courier New" w:cs="Courier New" w:hint="default"/>
      </w:rPr>
    </w:lvl>
    <w:lvl w:ilvl="5" w:tplc="04090005" w:tentative="1">
      <w:start w:val="1"/>
      <w:numFmt w:val="bullet"/>
      <w:lvlText w:val=""/>
      <w:lvlJc w:val="left"/>
      <w:pPr>
        <w:ind w:left="4803" w:hanging="360"/>
      </w:pPr>
      <w:rPr>
        <w:rFonts w:ascii="Wingdings" w:hAnsi="Wingdings" w:hint="default"/>
      </w:rPr>
    </w:lvl>
    <w:lvl w:ilvl="6" w:tplc="04090001" w:tentative="1">
      <w:start w:val="1"/>
      <w:numFmt w:val="bullet"/>
      <w:lvlText w:val=""/>
      <w:lvlJc w:val="left"/>
      <w:pPr>
        <w:ind w:left="5523" w:hanging="360"/>
      </w:pPr>
      <w:rPr>
        <w:rFonts w:ascii="Symbol" w:hAnsi="Symbol" w:hint="default"/>
      </w:rPr>
    </w:lvl>
    <w:lvl w:ilvl="7" w:tplc="04090003" w:tentative="1">
      <w:start w:val="1"/>
      <w:numFmt w:val="bullet"/>
      <w:lvlText w:val="o"/>
      <w:lvlJc w:val="left"/>
      <w:pPr>
        <w:ind w:left="6243" w:hanging="360"/>
      </w:pPr>
      <w:rPr>
        <w:rFonts w:ascii="Courier New" w:hAnsi="Courier New" w:cs="Courier New" w:hint="default"/>
      </w:rPr>
    </w:lvl>
    <w:lvl w:ilvl="8" w:tplc="04090005" w:tentative="1">
      <w:start w:val="1"/>
      <w:numFmt w:val="bullet"/>
      <w:lvlText w:val=""/>
      <w:lvlJc w:val="left"/>
      <w:pPr>
        <w:ind w:left="6963" w:hanging="360"/>
      </w:pPr>
      <w:rPr>
        <w:rFonts w:ascii="Wingdings" w:hAnsi="Wingdings" w:hint="default"/>
      </w:rPr>
    </w:lvl>
  </w:abstractNum>
  <w:abstractNum w:abstractNumId="5" w15:restartNumberingAfterBreak="0">
    <w:nsid w:val="30572404"/>
    <w:multiLevelType w:val="hybridMultilevel"/>
    <w:tmpl w:val="1B642498"/>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EFF6E2E"/>
    <w:multiLevelType w:val="hybridMultilevel"/>
    <w:tmpl w:val="44388E9E"/>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7" w15:restartNumberingAfterBreak="0">
    <w:nsid w:val="410E6AC6"/>
    <w:multiLevelType w:val="hybridMultilevel"/>
    <w:tmpl w:val="95100EC8"/>
    <w:lvl w:ilvl="0" w:tplc="CBC60336">
      <w:start w:val="50"/>
      <w:numFmt w:val="bullet"/>
      <w:lvlText w:val="-"/>
      <w:lvlJc w:val="left"/>
      <w:pPr>
        <w:ind w:left="420" w:hanging="360"/>
      </w:pPr>
      <w:rPr>
        <w:rFonts w:ascii="Times New Roman" w:eastAsia="Calibri"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8" w15:restartNumberingAfterBreak="0">
    <w:nsid w:val="4DE91EA9"/>
    <w:multiLevelType w:val="hybridMultilevel"/>
    <w:tmpl w:val="F0D01386"/>
    <w:lvl w:ilvl="0" w:tplc="522E09A2">
      <w:start w:val="1"/>
      <w:numFmt w:val="decimal"/>
      <w:lvlText w:val="%1)"/>
      <w:lvlJc w:val="left"/>
      <w:pPr>
        <w:ind w:left="853" w:hanging="360"/>
      </w:pPr>
      <w:rPr>
        <w:rFonts w:hint="default"/>
      </w:rPr>
    </w:lvl>
    <w:lvl w:ilvl="1" w:tplc="04090019" w:tentative="1">
      <w:start w:val="1"/>
      <w:numFmt w:val="lowerLetter"/>
      <w:lvlText w:val="%2."/>
      <w:lvlJc w:val="left"/>
      <w:pPr>
        <w:ind w:left="1573" w:hanging="360"/>
      </w:pPr>
    </w:lvl>
    <w:lvl w:ilvl="2" w:tplc="0409001B" w:tentative="1">
      <w:start w:val="1"/>
      <w:numFmt w:val="lowerRoman"/>
      <w:lvlText w:val="%3."/>
      <w:lvlJc w:val="right"/>
      <w:pPr>
        <w:ind w:left="2293" w:hanging="180"/>
      </w:pPr>
    </w:lvl>
    <w:lvl w:ilvl="3" w:tplc="0409000F" w:tentative="1">
      <w:start w:val="1"/>
      <w:numFmt w:val="decimal"/>
      <w:lvlText w:val="%4."/>
      <w:lvlJc w:val="left"/>
      <w:pPr>
        <w:ind w:left="3013" w:hanging="360"/>
      </w:pPr>
    </w:lvl>
    <w:lvl w:ilvl="4" w:tplc="04090019" w:tentative="1">
      <w:start w:val="1"/>
      <w:numFmt w:val="lowerLetter"/>
      <w:lvlText w:val="%5."/>
      <w:lvlJc w:val="left"/>
      <w:pPr>
        <w:ind w:left="3733" w:hanging="360"/>
      </w:pPr>
    </w:lvl>
    <w:lvl w:ilvl="5" w:tplc="0409001B" w:tentative="1">
      <w:start w:val="1"/>
      <w:numFmt w:val="lowerRoman"/>
      <w:lvlText w:val="%6."/>
      <w:lvlJc w:val="right"/>
      <w:pPr>
        <w:ind w:left="4453" w:hanging="180"/>
      </w:pPr>
    </w:lvl>
    <w:lvl w:ilvl="6" w:tplc="0409000F" w:tentative="1">
      <w:start w:val="1"/>
      <w:numFmt w:val="decimal"/>
      <w:lvlText w:val="%7."/>
      <w:lvlJc w:val="left"/>
      <w:pPr>
        <w:ind w:left="5173" w:hanging="360"/>
      </w:pPr>
    </w:lvl>
    <w:lvl w:ilvl="7" w:tplc="04090019" w:tentative="1">
      <w:start w:val="1"/>
      <w:numFmt w:val="lowerLetter"/>
      <w:lvlText w:val="%8."/>
      <w:lvlJc w:val="left"/>
      <w:pPr>
        <w:ind w:left="5893" w:hanging="360"/>
      </w:pPr>
    </w:lvl>
    <w:lvl w:ilvl="8" w:tplc="0409001B" w:tentative="1">
      <w:start w:val="1"/>
      <w:numFmt w:val="lowerRoman"/>
      <w:lvlText w:val="%9."/>
      <w:lvlJc w:val="right"/>
      <w:pPr>
        <w:ind w:left="6613" w:hanging="180"/>
      </w:pPr>
    </w:lvl>
  </w:abstractNum>
  <w:abstractNum w:abstractNumId="9" w15:restartNumberingAfterBreak="0">
    <w:nsid w:val="4FC206CD"/>
    <w:multiLevelType w:val="hybridMultilevel"/>
    <w:tmpl w:val="922ACF08"/>
    <w:lvl w:ilvl="0" w:tplc="5652E4C8">
      <w:start w:val="1"/>
      <w:numFmt w:val="lowerRoman"/>
      <w:lvlText w:val="%1)"/>
      <w:lvlJc w:val="left"/>
      <w:pPr>
        <w:ind w:left="1321" w:hanging="720"/>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10" w15:restartNumberingAfterBreak="0">
    <w:nsid w:val="59E8639E"/>
    <w:multiLevelType w:val="hybridMultilevel"/>
    <w:tmpl w:val="D910EC88"/>
    <w:lvl w:ilvl="0" w:tplc="4C909662">
      <w:start w:val="1"/>
      <w:numFmt w:val="decimal"/>
      <w:lvlText w:val="%1."/>
      <w:lvlJc w:val="left"/>
      <w:pPr>
        <w:ind w:left="961" w:hanging="3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1" w15:restartNumberingAfterBreak="0">
    <w:nsid w:val="60975CC7"/>
    <w:multiLevelType w:val="hybridMultilevel"/>
    <w:tmpl w:val="E2625DE6"/>
    <w:lvl w:ilvl="0" w:tplc="2398D60A">
      <w:start w:val="1"/>
      <w:numFmt w:val="decimal"/>
      <w:lvlText w:val="%1)"/>
      <w:lvlJc w:val="left"/>
      <w:pPr>
        <w:ind w:left="961" w:hanging="360"/>
      </w:pPr>
      <w:rPr>
        <w:rFonts w:hint="default"/>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12" w15:restartNumberingAfterBreak="0">
    <w:nsid w:val="62837B91"/>
    <w:multiLevelType w:val="hybridMultilevel"/>
    <w:tmpl w:val="9F8AEC7E"/>
    <w:lvl w:ilvl="0" w:tplc="04090001">
      <w:start w:val="1"/>
      <w:numFmt w:val="bullet"/>
      <w:lvlText w:val=""/>
      <w:lvlJc w:val="left"/>
      <w:pPr>
        <w:ind w:left="1321" w:hanging="360"/>
      </w:pPr>
      <w:rPr>
        <w:rFonts w:ascii="Symbol" w:hAnsi="Symbol" w:hint="default"/>
      </w:rPr>
    </w:lvl>
    <w:lvl w:ilvl="1" w:tplc="04090003" w:tentative="1">
      <w:start w:val="1"/>
      <w:numFmt w:val="bullet"/>
      <w:lvlText w:val="o"/>
      <w:lvlJc w:val="left"/>
      <w:pPr>
        <w:ind w:left="2041" w:hanging="360"/>
      </w:pPr>
      <w:rPr>
        <w:rFonts w:ascii="Courier New" w:hAnsi="Courier New" w:cs="Courier New" w:hint="default"/>
      </w:rPr>
    </w:lvl>
    <w:lvl w:ilvl="2" w:tplc="04090005" w:tentative="1">
      <w:start w:val="1"/>
      <w:numFmt w:val="bullet"/>
      <w:lvlText w:val=""/>
      <w:lvlJc w:val="left"/>
      <w:pPr>
        <w:ind w:left="2761" w:hanging="360"/>
      </w:pPr>
      <w:rPr>
        <w:rFonts w:ascii="Wingdings" w:hAnsi="Wingdings" w:hint="default"/>
      </w:rPr>
    </w:lvl>
    <w:lvl w:ilvl="3" w:tplc="04090001" w:tentative="1">
      <w:start w:val="1"/>
      <w:numFmt w:val="bullet"/>
      <w:lvlText w:val=""/>
      <w:lvlJc w:val="left"/>
      <w:pPr>
        <w:ind w:left="3481" w:hanging="360"/>
      </w:pPr>
      <w:rPr>
        <w:rFonts w:ascii="Symbol" w:hAnsi="Symbol" w:hint="default"/>
      </w:rPr>
    </w:lvl>
    <w:lvl w:ilvl="4" w:tplc="04090003" w:tentative="1">
      <w:start w:val="1"/>
      <w:numFmt w:val="bullet"/>
      <w:lvlText w:val="o"/>
      <w:lvlJc w:val="left"/>
      <w:pPr>
        <w:ind w:left="4201" w:hanging="360"/>
      </w:pPr>
      <w:rPr>
        <w:rFonts w:ascii="Courier New" w:hAnsi="Courier New" w:cs="Courier New" w:hint="default"/>
      </w:rPr>
    </w:lvl>
    <w:lvl w:ilvl="5" w:tplc="04090005" w:tentative="1">
      <w:start w:val="1"/>
      <w:numFmt w:val="bullet"/>
      <w:lvlText w:val=""/>
      <w:lvlJc w:val="left"/>
      <w:pPr>
        <w:ind w:left="4921" w:hanging="360"/>
      </w:pPr>
      <w:rPr>
        <w:rFonts w:ascii="Wingdings" w:hAnsi="Wingdings" w:hint="default"/>
      </w:rPr>
    </w:lvl>
    <w:lvl w:ilvl="6" w:tplc="04090001" w:tentative="1">
      <w:start w:val="1"/>
      <w:numFmt w:val="bullet"/>
      <w:lvlText w:val=""/>
      <w:lvlJc w:val="left"/>
      <w:pPr>
        <w:ind w:left="5641" w:hanging="360"/>
      </w:pPr>
      <w:rPr>
        <w:rFonts w:ascii="Symbol" w:hAnsi="Symbol" w:hint="default"/>
      </w:rPr>
    </w:lvl>
    <w:lvl w:ilvl="7" w:tplc="04090003" w:tentative="1">
      <w:start w:val="1"/>
      <w:numFmt w:val="bullet"/>
      <w:lvlText w:val="o"/>
      <w:lvlJc w:val="left"/>
      <w:pPr>
        <w:ind w:left="6361" w:hanging="360"/>
      </w:pPr>
      <w:rPr>
        <w:rFonts w:ascii="Courier New" w:hAnsi="Courier New" w:cs="Courier New" w:hint="default"/>
      </w:rPr>
    </w:lvl>
    <w:lvl w:ilvl="8" w:tplc="04090005" w:tentative="1">
      <w:start w:val="1"/>
      <w:numFmt w:val="bullet"/>
      <w:lvlText w:val=""/>
      <w:lvlJc w:val="left"/>
      <w:pPr>
        <w:ind w:left="7081" w:hanging="360"/>
      </w:pPr>
      <w:rPr>
        <w:rFonts w:ascii="Wingdings" w:hAnsi="Wingdings" w:hint="default"/>
      </w:rPr>
    </w:lvl>
  </w:abstractNum>
  <w:abstractNum w:abstractNumId="13" w15:restartNumberingAfterBreak="0">
    <w:nsid w:val="660104A1"/>
    <w:multiLevelType w:val="hybridMultilevel"/>
    <w:tmpl w:val="C89ECCBA"/>
    <w:lvl w:ilvl="0" w:tplc="0D84CED2">
      <w:start w:val="1"/>
      <w:numFmt w:val="decimal"/>
      <w:lvlText w:val="%1)"/>
      <w:lvlJc w:val="left"/>
      <w:pPr>
        <w:ind w:left="853" w:hanging="360"/>
      </w:pPr>
      <w:rPr>
        <w:rFonts w:hint="default"/>
      </w:rPr>
    </w:lvl>
    <w:lvl w:ilvl="1" w:tplc="04090019" w:tentative="1">
      <w:start w:val="1"/>
      <w:numFmt w:val="lowerLetter"/>
      <w:lvlText w:val="%2."/>
      <w:lvlJc w:val="left"/>
      <w:pPr>
        <w:ind w:left="1573" w:hanging="360"/>
      </w:pPr>
    </w:lvl>
    <w:lvl w:ilvl="2" w:tplc="0409001B" w:tentative="1">
      <w:start w:val="1"/>
      <w:numFmt w:val="lowerRoman"/>
      <w:lvlText w:val="%3."/>
      <w:lvlJc w:val="right"/>
      <w:pPr>
        <w:ind w:left="2293" w:hanging="180"/>
      </w:pPr>
    </w:lvl>
    <w:lvl w:ilvl="3" w:tplc="0409000F" w:tentative="1">
      <w:start w:val="1"/>
      <w:numFmt w:val="decimal"/>
      <w:lvlText w:val="%4."/>
      <w:lvlJc w:val="left"/>
      <w:pPr>
        <w:ind w:left="3013" w:hanging="360"/>
      </w:pPr>
    </w:lvl>
    <w:lvl w:ilvl="4" w:tplc="04090019" w:tentative="1">
      <w:start w:val="1"/>
      <w:numFmt w:val="lowerLetter"/>
      <w:lvlText w:val="%5."/>
      <w:lvlJc w:val="left"/>
      <w:pPr>
        <w:ind w:left="3733" w:hanging="360"/>
      </w:pPr>
    </w:lvl>
    <w:lvl w:ilvl="5" w:tplc="0409001B" w:tentative="1">
      <w:start w:val="1"/>
      <w:numFmt w:val="lowerRoman"/>
      <w:lvlText w:val="%6."/>
      <w:lvlJc w:val="right"/>
      <w:pPr>
        <w:ind w:left="4453" w:hanging="180"/>
      </w:pPr>
    </w:lvl>
    <w:lvl w:ilvl="6" w:tplc="0409000F" w:tentative="1">
      <w:start w:val="1"/>
      <w:numFmt w:val="decimal"/>
      <w:lvlText w:val="%7."/>
      <w:lvlJc w:val="left"/>
      <w:pPr>
        <w:ind w:left="5173" w:hanging="360"/>
      </w:pPr>
    </w:lvl>
    <w:lvl w:ilvl="7" w:tplc="04090019" w:tentative="1">
      <w:start w:val="1"/>
      <w:numFmt w:val="lowerLetter"/>
      <w:lvlText w:val="%8."/>
      <w:lvlJc w:val="left"/>
      <w:pPr>
        <w:ind w:left="5893" w:hanging="360"/>
      </w:pPr>
    </w:lvl>
    <w:lvl w:ilvl="8" w:tplc="0409001B" w:tentative="1">
      <w:start w:val="1"/>
      <w:numFmt w:val="lowerRoman"/>
      <w:lvlText w:val="%9."/>
      <w:lvlJc w:val="right"/>
      <w:pPr>
        <w:ind w:left="6613" w:hanging="180"/>
      </w:pPr>
    </w:lvl>
  </w:abstractNum>
  <w:abstractNum w:abstractNumId="14" w15:restartNumberingAfterBreak="0">
    <w:nsid w:val="679D48AA"/>
    <w:multiLevelType w:val="hybridMultilevel"/>
    <w:tmpl w:val="BD58589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5" w15:restartNumberingAfterBreak="0">
    <w:nsid w:val="7385026E"/>
    <w:multiLevelType w:val="hybridMultilevel"/>
    <w:tmpl w:val="16E80978"/>
    <w:lvl w:ilvl="0" w:tplc="87EE230E">
      <w:start w:val="1"/>
      <w:numFmt w:val="decimal"/>
      <w:lvlText w:val="%1."/>
      <w:lvlJc w:val="left"/>
      <w:pPr>
        <w:ind w:left="961" w:hanging="360"/>
      </w:pPr>
      <w:rPr>
        <w:rFonts w:hint="default"/>
        <w:b w:val="0"/>
        <w:bCs w:val="0"/>
      </w:rPr>
    </w:lvl>
    <w:lvl w:ilvl="1" w:tplc="04090019" w:tentative="1">
      <w:start w:val="1"/>
      <w:numFmt w:val="lowerLetter"/>
      <w:lvlText w:val="%2."/>
      <w:lvlJc w:val="left"/>
      <w:pPr>
        <w:ind w:left="1681" w:hanging="360"/>
      </w:pPr>
    </w:lvl>
    <w:lvl w:ilvl="2" w:tplc="0409001B" w:tentative="1">
      <w:start w:val="1"/>
      <w:numFmt w:val="lowerRoman"/>
      <w:lvlText w:val="%3."/>
      <w:lvlJc w:val="right"/>
      <w:pPr>
        <w:ind w:left="2401" w:hanging="180"/>
      </w:pPr>
    </w:lvl>
    <w:lvl w:ilvl="3" w:tplc="0409000F" w:tentative="1">
      <w:start w:val="1"/>
      <w:numFmt w:val="decimal"/>
      <w:lvlText w:val="%4."/>
      <w:lvlJc w:val="left"/>
      <w:pPr>
        <w:ind w:left="3121" w:hanging="360"/>
      </w:pPr>
    </w:lvl>
    <w:lvl w:ilvl="4" w:tplc="04090019" w:tentative="1">
      <w:start w:val="1"/>
      <w:numFmt w:val="lowerLetter"/>
      <w:lvlText w:val="%5."/>
      <w:lvlJc w:val="left"/>
      <w:pPr>
        <w:ind w:left="3841" w:hanging="360"/>
      </w:pPr>
    </w:lvl>
    <w:lvl w:ilvl="5" w:tplc="0409001B" w:tentative="1">
      <w:start w:val="1"/>
      <w:numFmt w:val="lowerRoman"/>
      <w:lvlText w:val="%6."/>
      <w:lvlJc w:val="right"/>
      <w:pPr>
        <w:ind w:left="4561" w:hanging="180"/>
      </w:pPr>
    </w:lvl>
    <w:lvl w:ilvl="6" w:tplc="0409000F" w:tentative="1">
      <w:start w:val="1"/>
      <w:numFmt w:val="decimal"/>
      <w:lvlText w:val="%7."/>
      <w:lvlJc w:val="left"/>
      <w:pPr>
        <w:ind w:left="5281" w:hanging="360"/>
      </w:pPr>
    </w:lvl>
    <w:lvl w:ilvl="7" w:tplc="04090019" w:tentative="1">
      <w:start w:val="1"/>
      <w:numFmt w:val="lowerLetter"/>
      <w:lvlText w:val="%8."/>
      <w:lvlJc w:val="left"/>
      <w:pPr>
        <w:ind w:left="6001" w:hanging="360"/>
      </w:pPr>
    </w:lvl>
    <w:lvl w:ilvl="8" w:tplc="0409001B" w:tentative="1">
      <w:start w:val="1"/>
      <w:numFmt w:val="lowerRoman"/>
      <w:lvlText w:val="%9."/>
      <w:lvlJc w:val="right"/>
      <w:pPr>
        <w:ind w:left="6721" w:hanging="180"/>
      </w:pPr>
    </w:lvl>
  </w:abstractNum>
  <w:abstractNum w:abstractNumId="16" w15:restartNumberingAfterBreak="0">
    <w:nsid w:val="747876B8"/>
    <w:multiLevelType w:val="hybridMultilevel"/>
    <w:tmpl w:val="A2A86F8E"/>
    <w:lvl w:ilvl="0" w:tplc="3A983894">
      <w:start w:val="1"/>
      <w:numFmt w:val="bullet"/>
      <w:lvlText w:val="–"/>
      <w:lvlJc w:val="left"/>
      <w:pPr>
        <w:ind w:left="420" w:hanging="360"/>
      </w:pPr>
      <w:rPr>
        <w:rFonts w:ascii="Times New Roman" w:eastAsia="MS Mincho" w:hAnsi="Times New Roman" w:cs="Times New Roman" w:hint="default"/>
      </w:rPr>
    </w:lvl>
    <w:lvl w:ilvl="1" w:tplc="04270003" w:tentative="1">
      <w:start w:val="1"/>
      <w:numFmt w:val="bullet"/>
      <w:lvlText w:val="o"/>
      <w:lvlJc w:val="left"/>
      <w:pPr>
        <w:ind w:left="1140" w:hanging="360"/>
      </w:pPr>
      <w:rPr>
        <w:rFonts w:ascii="Courier New" w:hAnsi="Courier New" w:cs="Courier New" w:hint="default"/>
      </w:rPr>
    </w:lvl>
    <w:lvl w:ilvl="2" w:tplc="04270005" w:tentative="1">
      <w:start w:val="1"/>
      <w:numFmt w:val="bullet"/>
      <w:lvlText w:val=""/>
      <w:lvlJc w:val="left"/>
      <w:pPr>
        <w:ind w:left="1860" w:hanging="360"/>
      </w:pPr>
      <w:rPr>
        <w:rFonts w:ascii="Wingdings" w:hAnsi="Wingdings" w:hint="default"/>
      </w:rPr>
    </w:lvl>
    <w:lvl w:ilvl="3" w:tplc="04270001" w:tentative="1">
      <w:start w:val="1"/>
      <w:numFmt w:val="bullet"/>
      <w:lvlText w:val=""/>
      <w:lvlJc w:val="left"/>
      <w:pPr>
        <w:ind w:left="2580" w:hanging="360"/>
      </w:pPr>
      <w:rPr>
        <w:rFonts w:ascii="Symbol" w:hAnsi="Symbol" w:hint="default"/>
      </w:rPr>
    </w:lvl>
    <w:lvl w:ilvl="4" w:tplc="04270003" w:tentative="1">
      <w:start w:val="1"/>
      <w:numFmt w:val="bullet"/>
      <w:lvlText w:val="o"/>
      <w:lvlJc w:val="left"/>
      <w:pPr>
        <w:ind w:left="3300" w:hanging="360"/>
      </w:pPr>
      <w:rPr>
        <w:rFonts w:ascii="Courier New" w:hAnsi="Courier New" w:cs="Courier New" w:hint="default"/>
      </w:rPr>
    </w:lvl>
    <w:lvl w:ilvl="5" w:tplc="04270005" w:tentative="1">
      <w:start w:val="1"/>
      <w:numFmt w:val="bullet"/>
      <w:lvlText w:val=""/>
      <w:lvlJc w:val="left"/>
      <w:pPr>
        <w:ind w:left="4020" w:hanging="360"/>
      </w:pPr>
      <w:rPr>
        <w:rFonts w:ascii="Wingdings" w:hAnsi="Wingdings" w:hint="default"/>
      </w:rPr>
    </w:lvl>
    <w:lvl w:ilvl="6" w:tplc="04270001" w:tentative="1">
      <w:start w:val="1"/>
      <w:numFmt w:val="bullet"/>
      <w:lvlText w:val=""/>
      <w:lvlJc w:val="left"/>
      <w:pPr>
        <w:ind w:left="4740" w:hanging="360"/>
      </w:pPr>
      <w:rPr>
        <w:rFonts w:ascii="Symbol" w:hAnsi="Symbol" w:hint="default"/>
      </w:rPr>
    </w:lvl>
    <w:lvl w:ilvl="7" w:tplc="04270003" w:tentative="1">
      <w:start w:val="1"/>
      <w:numFmt w:val="bullet"/>
      <w:lvlText w:val="o"/>
      <w:lvlJc w:val="left"/>
      <w:pPr>
        <w:ind w:left="5460" w:hanging="360"/>
      </w:pPr>
      <w:rPr>
        <w:rFonts w:ascii="Courier New" w:hAnsi="Courier New" w:cs="Courier New" w:hint="default"/>
      </w:rPr>
    </w:lvl>
    <w:lvl w:ilvl="8" w:tplc="04270005" w:tentative="1">
      <w:start w:val="1"/>
      <w:numFmt w:val="bullet"/>
      <w:lvlText w:val=""/>
      <w:lvlJc w:val="left"/>
      <w:pPr>
        <w:ind w:left="6180" w:hanging="360"/>
      </w:pPr>
      <w:rPr>
        <w:rFonts w:ascii="Wingdings" w:hAnsi="Wingdings" w:hint="default"/>
      </w:rPr>
    </w:lvl>
  </w:abstractNum>
  <w:abstractNum w:abstractNumId="17" w15:restartNumberingAfterBreak="0">
    <w:nsid w:val="749D0E13"/>
    <w:multiLevelType w:val="hybridMultilevel"/>
    <w:tmpl w:val="60528846"/>
    <w:lvl w:ilvl="0" w:tplc="04090001">
      <w:start w:val="1"/>
      <w:numFmt w:val="bullet"/>
      <w:lvlText w:val=""/>
      <w:lvlJc w:val="left"/>
      <w:pPr>
        <w:ind w:left="1321" w:hanging="360"/>
      </w:pPr>
      <w:rPr>
        <w:rFonts w:ascii="Symbol" w:hAnsi="Symbol" w:hint="default"/>
      </w:rPr>
    </w:lvl>
    <w:lvl w:ilvl="1" w:tplc="04270003" w:tentative="1">
      <w:start w:val="1"/>
      <w:numFmt w:val="bullet"/>
      <w:lvlText w:val="o"/>
      <w:lvlJc w:val="left"/>
      <w:pPr>
        <w:ind w:left="2041" w:hanging="360"/>
      </w:pPr>
      <w:rPr>
        <w:rFonts w:ascii="Courier New" w:hAnsi="Courier New" w:cs="Courier New" w:hint="default"/>
      </w:rPr>
    </w:lvl>
    <w:lvl w:ilvl="2" w:tplc="04270005" w:tentative="1">
      <w:start w:val="1"/>
      <w:numFmt w:val="bullet"/>
      <w:lvlText w:val=""/>
      <w:lvlJc w:val="left"/>
      <w:pPr>
        <w:ind w:left="2761" w:hanging="360"/>
      </w:pPr>
      <w:rPr>
        <w:rFonts w:ascii="Wingdings" w:hAnsi="Wingdings" w:hint="default"/>
      </w:rPr>
    </w:lvl>
    <w:lvl w:ilvl="3" w:tplc="04270001" w:tentative="1">
      <w:start w:val="1"/>
      <w:numFmt w:val="bullet"/>
      <w:lvlText w:val=""/>
      <w:lvlJc w:val="left"/>
      <w:pPr>
        <w:ind w:left="3481" w:hanging="360"/>
      </w:pPr>
      <w:rPr>
        <w:rFonts w:ascii="Symbol" w:hAnsi="Symbol" w:hint="default"/>
      </w:rPr>
    </w:lvl>
    <w:lvl w:ilvl="4" w:tplc="04270003" w:tentative="1">
      <w:start w:val="1"/>
      <w:numFmt w:val="bullet"/>
      <w:lvlText w:val="o"/>
      <w:lvlJc w:val="left"/>
      <w:pPr>
        <w:ind w:left="4201" w:hanging="360"/>
      </w:pPr>
      <w:rPr>
        <w:rFonts w:ascii="Courier New" w:hAnsi="Courier New" w:cs="Courier New" w:hint="default"/>
      </w:rPr>
    </w:lvl>
    <w:lvl w:ilvl="5" w:tplc="04270005" w:tentative="1">
      <w:start w:val="1"/>
      <w:numFmt w:val="bullet"/>
      <w:lvlText w:val=""/>
      <w:lvlJc w:val="left"/>
      <w:pPr>
        <w:ind w:left="4921" w:hanging="360"/>
      </w:pPr>
      <w:rPr>
        <w:rFonts w:ascii="Wingdings" w:hAnsi="Wingdings" w:hint="default"/>
      </w:rPr>
    </w:lvl>
    <w:lvl w:ilvl="6" w:tplc="04270001" w:tentative="1">
      <w:start w:val="1"/>
      <w:numFmt w:val="bullet"/>
      <w:lvlText w:val=""/>
      <w:lvlJc w:val="left"/>
      <w:pPr>
        <w:ind w:left="5641" w:hanging="360"/>
      </w:pPr>
      <w:rPr>
        <w:rFonts w:ascii="Symbol" w:hAnsi="Symbol" w:hint="default"/>
      </w:rPr>
    </w:lvl>
    <w:lvl w:ilvl="7" w:tplc="04270003" w:tentative="1">
      <w:start w:val="1"/>
      <w:numFmt w:val="bullet"/>
      <w:lvlText w:val="o"/>
      <w:lvlJc w:val="left"/>
      <w:pPr>
        <w:ind w:left="6361" w:hanging="360"/>
      </w:pPr>
      <w:rPr>
        <w:rFonts w:ascii="Courier New" w:hAnsi="Courier New" w:cs="Courier New" w:hint="default"/>
      </w:rPr>
    </w:lvl>
    <w:lvl w:ilvl="8" w:tplc="04270005" w:tentative="1">
      <w:start w:val="1"/>
      <w:numFmt w:val="bullet"/>
      <w:lvlText w:val=""/>
      <w:lvlJc w:val="left"/>
      <w:pPr>
        <w:ind w:left="7081" w:hanging="360"/>
      </w:pPr>
      <w:rPr>
        <w:rFonts w:ascii="Wingdings" w:hAnsi="Wingdings" w:hint="default"/>
      </w:rPr>
    </w:lvl>
  </w:abstractNum>
  <w:abstractNum w:abstractNumId="18" w15:restartNumberingAfterBreak="0">
    <w:nsid w:val="7F5BF32C"/>
    <w:multiLevelType w:val="hybridMultilevel"/>
    <w:tmpl w:val="215C44CA"/>
    <w:lvl w:ilvl="0" w:tplc="FFFFFFFF">
      <w:start w:val="1"/>
      <w:numFmt w:val="ideographDigital"/>
      <w:lvlText w:val=""/>
      <w:lvlJc w:val="left"/>
    </w:lvl>
    <w:lvl w:ilvl="1" w:tplc="04090001">
      <w:start w:val="1"/>
      <w:numFmt w:val="bullet"/>
      <w:lvlText w:val=""/>
      <w:lvlJc w:val="left"/>
      <w:pPr>
        <w:ind w:left="1211"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24814456">
    <w:abstractNumId w:val="14"/>
  </w:num>
  <w:num w:numId="2" w16cid:durableId="1253393476">
    <w:abstractNumId w:val="4"/>
  </w:num>
  <w:num w:numId="3" w16cid:durableId="72166421">
    <w:abstractNumId w:val="1"/>
  </w:num>
  <w:num w:numId="4" w16cid:durableId="1452817578">
    <w:abstractNumId w:val="5"/>
  </w:num>
  <w:num w:numId="5" w16cid:durableId="1480922264">
    <w:abstractNumId w:val="7"/>
  </w:num>
  <w:num w:numId="6" w16cid:durableId="165247159">
    <w:abstractNumId w:val="18"/>
  </w:num>
  <w:num w:numId="7" w16cid:durableId="2113429701">
    <w:abstractNumId w:val="16"/>
  </w:num>
  <w:num w:numId="8" w16cid:durableId="1538398059">
    <w:abstractNumId w:val="10"/>
  </w:num>
  <w:num w:numId="9" w16cid:durableId="1082022210">
    <w:abstractNumId w:val="17"/>
  </w:num>
  <w:num w:numId="10" w16cid:durableId="234508721">
    <w:abstractNumId w:val="6"/>
  </w:num>
  <w:num w:numId="11" w16cid:durableId="138353312">
    <w:abstractNumId w:val="3"/>
  </w:num>
  <w:num w:numId="12" w16cid:durableId="68580038">
    <w:abstractNumId w:val="12"/>
  </w:num>
  <w:num w:numId="13" w16cid:durableId="1734498717">
    <w:abstractNumId w:val="9"/>
  </w:num>
  <w:num w:numId="14" w16cid:durableId="988634825">
    <w:abstractNumId w:val="0"/>
  </w:num>
  <w:num w:numId="15" w16cid:durableId="691103190">
    <w:abstractNumId w:val="2"/>
  </w:num>
  <w:num w:numId="16" w16cid:durableId="816804044">
    <w:abstractNumId w:val="11"/>
  </w:num>
  <w:num w:numId="17" w16cid:durableId="86391948">
    <w:abstractNumId w:val="13"/>
  </w:num>
  <w:num w:numId="18" w16cid:durableId="1140613170">
    <w:abstractNumId w:val="8"/>
  </w:num>
  <w:num w:numId="19" w16cid:durableId="753549568">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7D9"/>
    <w:rsid w:val="0000058F"/>
    <w:rsid w:val="00000F56"/>
    <w:rsid w:val="0000173D"/>
    <w:rsid w:val="00001920"/>
    <w:rsid w:val="00001EBC"/>
    <w:rsid w:val="00001F1E"/>
    <w:rsid w:val="00002330"/>
    <w:rsid w:val="00003043"/>
    <w:rsid w:val="0000328D"/>
    <w:rsid w:val="00003ABF"/>
    <w:rsid w:val="0000421B"/>
    <w:rsid w:val="0000451F"/>
    <w:rsid w:val="000045FF"/>
    <w:rsid w:val="00004948"/>
    <w:rsid w:val="000058BD"/>
    <w:rsid w:val="00006DF0"/>
    <w:rsid w:val="00007302"/>
    <w:rsid w:val="000075AC"/>
    <w:rsid w:val="0000765E"/>
    <w:rsid w:val="000077EF"/>
    <w:rsid w:val="000079E6"/>
    <w:rsid w:val="00007B55"/>
    <w:rsid w:val="00010671"/>
    <w:rsid w:val="00010862"/>
    <w:rsid w:val="00010E7C"/>
    <w:rsid w:val="00011337"/>
    <w:rsid w:val="00011459"/>
    <w:rsid w:val="0001170C"/>
    <w:rsid w:val="00011E7B"/>
    <w:rsid w:val="00012073"/>
    <w:rsid w:val="00012287"/>
    <w:rsid w:val="00012522"/>
    <w:rsid w:val="00012720"/>
    <w:rsid w:val="000128C0"/>
    <w:rsid w:val="0001327F"/>
    <w:rsid w:val="00013397"/>
    <w:rsid w:val="00013952"/>
    <w:rsid w:val="00014026"/>
    <w:rsid w:val="0001422E"/>
    <w:rsid w:val="000146DB"/>
    <w:rsid w:val="0001479D"/>
    <w:rsid w:val="00014A9C"/>
    <w:rsid w:val="00014B85"/>
    <w:rsid w:val="00014F1B"/>
    <w:rsid w:val="00016251"/>
    <w:rsid w:val="00016273"/>
    <w:rsid w:val="0001629B"/>
    <w:rsid w:val="000164EA"/>
    <w:rsid w:val="000165CE"/>
    <w:rsid w:val="00016781"/>
    <w:rsid w:val="00016B44"/>
    <w:rsid w:val="00016BE4"/>
    <w:rsid w:val="00016E0B"/>
    <w:rsid w:val="00017189"/>
    <w:rsid w:val="0001757C"/>
    <w:rsid w:val="000175D6"/>
    <w:rsid w:val="000178E7"/>
    <w:rsid w:val="00020D4A"/>
    <w:rsid w:val="0002143B"/>
    <w:rsid w:val="00021D07"/>
    <w:rsid w:val="000222D8"/>
    <w:rsid w:val="00022A19"/>
    <w:rsid w:val="00023551"/>
    <w:rsid w:val="0002373C"/>
    <w:rsid w:val="0002387E"/>
    <w:rsid w:val="00023EF1"/>
    <w:rsid w:val="0002412D"/>
    <w:rsid w:val="0002449A"/>
    <w:rsid w:val="000244C4"/>
    <w:rsid w:val="00024F4B"/>
    <w:rsid w:val="000250F8"/>
    <w:rsid w:val="000251D4"/>
    <w:rsid w:val="00025382"/>
    <w:rsid w:val="00026262"/>
    <w:rsid w:val="000265C7"/>
    <w:rsid w:val="00026860"/>
    <w:rsid w:val="00026C05"/>
    <w:rsid w:val="00026C90"/>
    <w:rsid w:val="00026DE3"/>
    <w:rsid w:val="0002742C"/>
    <w:rsid w:val="00027D5E"/>
    <w:rsid w:val="000302F9"/>
    <w:rsid w:val="00030D7E"/>
    <w:rsid w:val="00030EC1"/>
    <w:rsid w:val="0003104C"/>
    <w:rsid w:val="0003180A"/>
    <w:rsid w:val="000320B6"/>
    <w:rsid w:val="0003221F"/>
    <w:rsid w:val="00032223"/>
    <w:rsid w:val="000324E3"/>
    <w:rsid w:val="00032AD2"/>
    <w:rsid w:val="00032BA3"/>
    <w:rsid w:val="00032C6F"/>
    <w:rsid w:val="00032FF0"/>
    <w:rsid w:val="0003309E"/>
    <w:rsid w:val="000335A2"/>
    <w:rsid w:val="00033661"/>
    <w:rsid w:val="00033C49"/>
    <w:rsid w:val="000348E1"/>
    <w:rsid w:val="00034DDA"/>
    <w:rsid w:val="000356C1"/>
    <w:rsid w:val="00035C28"/>
    <w:rsid w:val="00035DA9"/>
    <w:rsid w:val="000360EE"/>
    <w:rsid w:val="000361A6"/>
    <w:rsid w:val="00036F3A"/>
    <w:rsid w:val="00036FB2"/>
    <w:rsid w:val="00037008"/>
    <w:rsid w:val="000371DF"/>
    <w:rsid w:val="000375D2"/>
    <w:rsid w:val="00037F60"/>
    <w:rsid w:val="0004036A"/>
    <w:rsid w:val="00040708"/>
    <w:rsid w:val="00040926"/>
    <w:rsid w:val="00040A98"/>
    <w:rsid w:val="00040B34"/>
    <w:rsid w:val="00040B7D"/>
    <w:rsid w:val="0004182A"/>
    <w:rsid w:val="00041AF7"/>
    <w:rsid w:val="00041C41"/>
    <w:rsid w:val="00041FEE"/>
    <w:rsid w:val="000428BA"/>
    <w:rsid w:val="00043092"/>
    <w:rsid w:val="00043169"/>
    <w:rsid w:val="000437B3"/>
    <w:rsid w:val="00043900"/>
    <w:rsid w:val="00043C6F"/>
    <w:rsid w:val="00043CCB"/>
    <w:rsid w:val="00043E92"/>
    <w:rsid w:val="000443F3"/>
    <w:rsid w:val="00044618"/>
    <w:rsid w:val="00045126"/>
    <w:rsid w:val="0004548A"/>
    <w:rsid w:val="00045ADD"/>
    <w:rsid w:val="00045B22"/>
    <w:rsid w:val="00045CF7"/>
    <w:rsid w:val="00045DE4"/>
    <w:rsid w:val="00046080"/>
    <w:rsid w:val="0004613C"/>
    <w:rsid w:val="000461E6"/>
    <w:rsid w:val="00046285"/>
    <w:rsid w:val="00046A7D"/>
    <w:rsid w:val="00046B04"/>
    <w:rsid w:val="00046BEF"/>
    <w:rsid w:val="00046E4E"/>
    <w:rsid w:val="000474C6"/>
    <w:rsid w:val="00047E53"/>
    <w:rsid w:val="00050107"/>
    <w:rsid w:val="00050C2E"/>
    <w:rsid w:val="00050F39"/>
    <w:rsid w:val="00050F47"/>
    <w:rsid w:val="0005117A"/>
    <w:rsid w:val="000511B3"/>
    <w:rsid w:val="00051208"/>
    <w:rsid w:val="000514A3"/>
    <w:rsid w:val="00051AF8"/>
    <w:rsid w:val="00051F87"/>
    <w:rsid w:val="00051FD1"/>
    <w:rsid w:val="000524AD"/>
    <w:rsid w:val="000524BD"/>
    <w:rsid w:val="0005333E"/>
    <w:rsid w:val="0005362B"/>
    <w:rsid w:val="00053CCB"/>
    <w:rsid w:val="00053DDB"/>
    <w:rsid w:val="00054206"/>
    <w:rsid w:val="000550F9"/>
    <w:rsid w:val="0005647E"/>
    <w:rsid w:val="00056C55"/>
    <w:rsid w:val="0005731A"/>
    <w:rsid w:val="00057537"/>
    <w:rsid w:val="000577C0"/>
    <w:rsid w:val="00057C50"/>
    <w:rsid w:val="00060161"/>
    <w:rsid w:val="00060268"/>
    <w:rsid w:val="0006026E"/>
    <w:rsid w:val="000605F2"/>
    <w:rsid w:val="00060B50"/>
    <w:rsid w:val="00060DD8"/>
    <w:rsid w:val="00060E19"/>
    <w:rsid w:val="00062446"/>
    <w:rsid w:val="00062477"/>
    <w:rsid w:val="00062739"/>
    <w:rsid w:val="00062869"/>
    <w:rsid w:val="00062ABF"/>
    <w:rsid w:val="00062BB4"/>
    <w:rsid w:val="00063267"/>
    <w:rsid w:val="0006350A"/>
    <w:rsid w:val="00064051"/>
    <w:rsid w:val="000650EF"/>
    <w:rsid w:val="00065323"/>
    <w:rsid w:val="000659A4"/>
    <w:rsid w:val="00065ADC"/>
    <w:rsid w:val="00065BE9"/>
    <w:rsid w:val="00066083"/>
    <w:rsid w:val="00066846"/>
    <w:rsid w:val="0006688E"/>
    <w:rsid w:val="00066FE0"/>
    <w:rsid w:val="00067106"/>
    <w:rsid w:val="000678CE"/>
    <w:rsid w:val="00067A35"/>
    <w:rsid w:val="00067BEB"/>
    <w:rsid w:val="00067F28"/>
    <w:rsid w:val="0007038A"/>
    <w:rsid w:val="00070390"/>
    <w:rsid w:val="00070409"/>
    <w:rsid w:val="00070483"/>
    <w:rsid w:val="000709BE"/>
    <w:rsid w:val="00070B12"/>
    <w:rsid w:val="00070FE2"/>
    <w:rsid w:val="00071807"/>
    <w:rsid w:val="00071A30"/>
    <w:rsid w:val="00071B85"/>
    <w:rsid w:val="00071BA2"/>
    <w:rsid w:val="00072294"/>
    <w:rsid w:val="0007390A"/>
    <w:rsid w:val="00073B18"/>
    <w:rsid w:val="00073C50"/>
    <w:rsid w:val="00073CC1"/>
    <w:rsid w:val="0007461C"/>
    <w:rsid w:val="0007491F"/>
    <w:rsid w:val="0007498B"/>
    <w:rsid w:val="00074AA4"/>
    <w:rsid w:val="00074DB0"/>
    <w:rsid w:val="00074DF5"/>
    <w:rsid w:val="0007541B"/>
    <w:rsid w:val="00075926"/>
    <w:rsid w:val="00075A36"/>
    <w:rsid w:val="00075E50"/>
    <w:rsid w:val="00076316"/>
    <w:rsid w:val="00076A87"/>
    <w:rsid w:val="00076B75"/>
    <w:rsid w:val="00076C86"/>
    <w:rsid w:val="00076E56"/>
    <w:rsid w:val="000770DC"/>
    <w:rsid w:val="000776B7"/>
    <w:rsid w:val="00077947"/>
    <w:rsid w:val="00077C30"/>
    <w:rsid w:val="00077E41"/>
    <w:rsid w:val="00080551"/>
    <w:rsid w:val="00080AFA"/>
    <w:rsid w:val="00080D94"/>
    <w:rsid w:val="00081694"/>
    <w:rsid w:val="0008197B"/>
    <w:rsid w:val="00082699"/>
    <w:rsid w:val="0008362D"/>
    <w:rsid w:val="00083C2A"/>
    <w:rsid w:val="000842AF"/>
    <w:rsid w:val="0008452F"/>
    <w:rsid w:val="00084536"/>
    <w:rsid w:val="00084FAA"/>
    <w:rsid w:val="0008504C"/>
    <w:rsid w:val="000857B0"/>
    <w:rsid w:val="000857D9"/>
    <w:rsid w:val="00086044"/>
    <w:rsid w:val="00086121"/>
    <w:rsid w:val="00086355"/>
    <w:rsid w:val="000868BA"/>
    <w:rsid w:val="00086B42"/>
    <w:rsid w:val="00090DDB"/>
    <w:rsid w:val="00090F09"/>
    <w:rsid w:val="00091282"/>
    <w:rsid w:val="0009142B"/>
    <w:rsid w:val="000916AC"/>
    <w:rsid w:val="00091CAA"/>
    <w:rsid w:val="00091FA8"/>
    <w:rsid w:val="000922EF"/>
    <w:rsid w:val="000923E8"/>
    <w:rsid w:val="00092469"/>
    <w:rsid w:val="00092B20"/>
    <w:rsid w:val="0009304F"/>
    <w:rsid w:val="0009331F"/>
    <w:rsid w:val="0009339B"/>
    <w:rsid w:val="00093840"/>
    <w:rsid w:val="00093D77"/>
    <w:rsid w:val="00093D95"/>
    <w:rsid w:val="000944DF"/>
    <w:rsid w:val="00095361"/>
    <w:rsid w:val="00095ECE"/>
    <w:rsid w:val="000963B0"/>
    <w:rsid w:val="00096B48"/>
    <w:rsid w:val="00096C51"/>
    <w:rsid w:val="00096DF2"/>
    <w:rsid w:val="00096FDC"/>
    <w:rsid w:val="00097063"/>
    <w:rsid w:val="00097212"/>
    <w:rsid w:val="000A01B4"/>
    <w:rsid w:val="000A01C8"/>
    <w:rsid w:val="000A078A"/>
    <w:rsid w:val="000A088C"/>
    <w:rsid w:val="000A0A50"/>
    <w:rsid w:val="000A13B6"/>
    <w:rsid w:val="000A143A"/>
    <w:rsid w:val="000A1967"/>
    <w:rsid w:val="000A1E86"/>
    <w:rsid w:val="000A1F05"/>
    <w:rsid w:val="000A2A05"/>
    <w:rsid w:val="000A2BCC"/>
    <w:rsid w:val="000A2BFB"/>
    <w:rsid w:val="000A2E1B"/>
    <w:rsid w:val="000A34B6"/>
    <w:rsid w:val="000A3A76"/>
    <w:rsid w:val="000A3F95"/>
    <w:rsid w:val="000A4970"/>
    <w:rsid w:val="000A4DEF"/>
    <w:rsid w:val="000A4EA6"/>
    <w:rsid w:val="000A51CD"/>
    <w:rsid w:val="000A5313"/>
    <w:rsid w:val="000A535F"/>
    <w:rsid w:val="000A5BD5"/>
    <w:rsid w:val="000A5C61"/>
    <w:rsid w:val="000A5C9A"/>
    <w:rsid w:val="000A5CC3"/>
    <w:rsid w:val="000A63B4"/>
    <w:rsid w:val="000A6ACD"/>
    <w:rsid w:val="000A7029"/>
    <w:rsid w:val="000A708F"/>
    <w:rsid w:val="000A7834"/>
    <w:rsid w:val="000A78FE"/>
    <w:rsid w:val="000A7952"/>
    <w:rsid w:val="000A7B93"/>
    <w:rsid w:val="000A7DB7"/>
    <w:rsid w:val="000B057C"/>
    <w:rsid w:val="000B071B"/>
    <w:rsid w:val="000B0D77"/>
    <w:rsid w:val="000B1213"/>
    <w:rsid w:val="000B136E"/>
    <w:rsid w:val="000B1527"/>
    <w:rsid w:val="000B1560"/>
    <w:rsid w:val="000B1A60"/>
    <w:rsid w:val="000B2422"/>
    <w:rsid w:val="000B2487"/>
    <w:rsid w:val="000B2E0E"/>
    <w:rsid w:val="000B316E"/>
    <w:rsid w:val="000B33D4"/>
    <w:rsid w:val="000B3729"/>
    <w:rsid w:val="000B3873"/>
    <w:rsid w:val="000B38FC"/>
    <w:rsid w:val="000B3EE9"/>
    <w:rsid w:val="000B4012"/>
    <w:rsid w:val="000B435D"/>
    <w:rsid w:val="000B4415"/>
    <w:rsid w:val="000B4554"/>
    <w:rsid w:val="000B4C82"/>
    <w:rsid w:val="000B4D0B"/>
    <w:rsid w:val="000B4D19"/>
    <w:rsid w:val="000B4D72"/>
    <w:rsid w:val="000B50B8"/>
    <w:rsid w:val="000B51FA"/>
    <w:rsid w:val="000B5208"/>
    <w:rsid w:val="000B551D"/>
    <w:rsid w:val="000B56F6"/>
    <w:rsid w:val="000B656A"/>
    <w:rsid w:val="000B6B44"/>
    <w:rsid w:val="000B6C33"/>
    <w:rsid w:val="000B6DC9"/>
    <w:rsid w:val="000B7666"/>
    <w:rsid w:val="000B7953"/>
    <w:rsid w:val="000B7AE1"/>
    <w:rsid w:val="000B7BBC"/>
    <w:rsid w:val="000B7C92"/>
    <w:rsid w:val="000C0176"/>
    <w:rsid w:val="000C0C6C"/>
    <w:rsid w:val="000C15D9"/>
    <w:rsid w:val="000C16A1"/>
    <w:rsid w:val="000C248D"/>
    <w:rsid w:val="000C27BE"/>
    <w:rsid w:val="000C30C3"/>
    <w:rsid w:val="000C3169"/>
    <w:rsid w:val="000C4266"/>
    <w:rsid w:val="000C426D"/>
    <w:rsid w:val="000C43E9"/>
    <w:rsid w:val="000C4DB7"/>
    <w:rsid w:val="000C4EE6"/>
    <w:rsid w:val="000C581C"/>
    <w:rsid w:val="000C6070"/>
    <w:rsid w:val="000C6167"/>
    <w:rsid w:val="000C6525"/>
    <w:rsid w:val="000C65BD"/>
    <w:rsid w:val="000C683B"/>
    <w:rsid w:val="000C68BA"/>
    <w:rsid w:val="000C7035"/>
    <w:rsid w:val="000C7170"/>
    <w:rsid w:val="000C7903"/>
    <w:rsid w:val="000C793C"/>
    <w:rsid w:val="000D0247"/>
    <w:rsid w:val="000D0410"/>
    <w:rsid w:val="000D0B5A"/>
    <w:rsid w:val="000D0EA0"/>
    <w:rsid w:val="000D0F1D"/>
    <w:rsid w:val="000D1305"/>
    <w:rsid w:val="000D134A"/>
    <w:rsid w:val="000D15CA"/>
    <w:rsid w:val="000D1B3C"/>
    <w:rsid w:val="000D1BE7"/>
    <w:rsid w:val="000D1CD3"/>
    <w:rsid w:val="000D2250"/>
    <w:rsid w:val="000D2619"/>
    <w:rsid w:val="000D2F4D"/>
    <w:rsid w:val="000D305E"/>
    <w:rsid w:val="000D3EC8"/>
    <w:rsid w:val="000D45A6"/>
    <w:rsid w:val="000D4795"/>
    <w:rsid w:val="000D48EE"/>
    <w:rsid w:val="000D4DA6"/>
    <w:rsid w:val="000D5118"/>
    <w:rsid w:val="000D541E"/>
    <w:rsid w:val="000D59E9"/>
    <w:rsid w:val="000D6039"/>
    <w:rsid w:val="000D6BC8"/>
    <w:rsid w:val="000D71CE"/>
    <w:rsid w:val="000D72FB"/>
    <w:rsid w:val="000D765F"/>
    <w:rsid w:val="000D766D"/>
    <w:rsid w:val="000D7F4A"/>
    <w:rsid w:val="000E098C"/>
    <w:rsid w:val="000E0EE1"/>
    <w:rsid w:val="000E1050"/>
    <w:rsid w:val="000E110D"/>
    <w:rsid w:val="000E18D1"/>
    <w:rsid w:val="000E1A64"/>
    <w:rsid w:val="000E1A86"/>
    <w:rsid w:val="000E1E7F"/>
    <w:rsid w:val="000E2395"/>
    <w:rsid w:val="000E29D4"/>
    <w:rsid w:val="000E2AF9"/>
    <w:rsid w:val="000E3127"/>
    <w:rsid w:val="000E3885"/>
    <w:rsid w:val="000E3AD8"/>
    <w:rsid w:val="000E3AF1"/>
    <w:rsid w:val="000E3BA2"/>
    <w:rsid w:val="000E3ED6"/>
    <w:rsid w:val="000E3F31"/>
    <w:rsid w:val="000E4448"/>
    <w:rsid w:val="000E4EF5"/>
    <w:rsid w:val="000E5098"/>
    <w:rsid w:val="000E5310"/>
    <w:rsid w:val="000E5CAB"/>
    <w:rsid w:val="000E5E32"/>
    <w:rsid w:val="000E5ED7"/>
    <w:rsid w:val="000E668D"/>
    <w:rsid w:val="000E6711"/>
    <w:rsid w:val="000E6CC9"/>
    <w:rsid w:val="000E6E6A"/>
    <w:rsid w:val="000E6F51"/>
    <w:rsid w:val="000E7659"/>
    <w:rsid w:val="000E7A0D"/>
    <w:rsid w:val="000E7BED"/>
    <w:rsid w:val="000E7CE6"/>
    <w:rsid w:val="000F1231"/>
    <w:rsid w:val="000F1A34"/>
    <w:rsid w:val="000F1E1A"/>
    <w:rsid w:val="000F1F61"/>
    <w:rsid w:val="000F2261"/>
    <w:rsid w:val="000F277C"/>
    <w:rsid w:val="000F2BAD"/>
    <w:rsid w:val="000F3436"/>
    <w:rsid w:val="000F3B0F"/>
    <w:rsid w:val="000F3B77"/>
    <w:rsid w:val="000F3CAE"/>
    <w:rsid w:val="000F3CDF"/>
    <w:rsid w:val="000F416C"/>
    <w:rsid w:val="000F4212"/>
    <w:rsid w:val="000F42FB"/>
    <w:rsid w:val="000F4580"/>
    <w:rsid w:val="000F49A3"/>
    <w:rsid w:val="000F51F2"/>
    <w:rsid w:val="000F5329"/>
    <w:rsid w:val="000F57D5"/>
    <w:rsid w:val="000F5EFA"/>
    <w:rsid w:val="000F644A"/>
    <w:rsid w:val="000F682D"/>
    <w:rsid w:val="000F684E"/>
    <w:rsid w:val="000F70A2"/>
    <w:rsid w:val="000F723D"/>
    <w:rsid w:val="000F7A1B"/>
    <w:rsid w:val="000F7A78"/>
    <w:rsid w:val="001005A8"/>
    <w:rsid w:val="001009C3"/>
    <w:rsid w:val="00100AE3"/>
    <w:rsid w:val="00100B6A"/>
    <w:rsid w:val="00100FE8"/>
    <w:rsid w:val="00101154"/>
    <w:rsid w:val="00101611"/>
    <w:rsid w:val="001017A4"/>
    <w:rsid w:val="00101DD5"/>
    <w:rsid w:val="00101FFA"/>
    <w:rsid w:val="001028F7"/>
    <w:rsid w:val="00102D42"/>
    <w:rsid w:val="00103786"/>
    <w:rsid w:val="00103A27"/>
    <w:rsid w:val="00103BFE"/>
    <w:rsid w:val="00103CC1"/>
    <w:rsid w:val="001048CD"/>
    <w:rsid w:val="00104AE5"/>
    <w:rsid w:val="00104BB5"/>
    <w:rsid w:val="001052A7"/>
    <w:rsid w:val="00106396"/>
    <w:rsid w:val="00106578"/>
    <w:rsid w:val="00106709"/>
    <w:rsid w:val="001068F4"/>
    <w:rsid w:val="00106E16"/>
    <w:rsid w:val="00107066"/>
    <w:rsid w:val="001070B8"/>
    <w:rsid w:val="001071A2"/>
    <w:rsid w:val="001075B9"/>
    <w:rsid w:val="00107704"/>
    <w:rsid w:val="001101DF"/>
    <w:rsid w:val="0011067F"/>
    <w:rsid w:val="00110FA1"/>
    <w:rsid w:val="001115D0"/>
    <w:rsid w:val="001117BD"/>
    <w:rsid w:val="00112489"/>
    <w:rsid w:val="00112A7C"/>
    <w:rsid w:val="00112CA6"/>
    <w:rsid w:val="00112F62"/>
    <w:rsid w:val="001133D0"/>
    <w:rsid w:val="00113B1C"/>
    <w:rsid w:val="00113D0E"/>
    <w:rsid w:val="0011402D"/>
    <w:rsid w:val="00114200"/>
    <w:rsid w:val="00114341"/>
    <w:rsid w:val="00114547"/>
    <w:rsid w:val="001148AA"/>
    <w:rsid w:val="001149C3"/>
    <w:rsid w:val="001150C1"/>
    <w:rsid w:val="001151EA"/>
    <w:rsid w:val="001161A1"/>
    <w:rsid w:val="0011665C"/>
    <w:rsid w:val="00117372"/>
    <w:rsid w:val="00117806"/>
    <w:rsid w:val="001178A2"/>
    <w:rsid w:val="0011790E"/>
    <w:rsid w:val="00117CFB"/>
    <w:rsid w:val="00120AEE"/>
    <w:rsid w:val="00120F6D"/>
    <w:rsid w:val="001218B9"/>
    <w:rsid w:val="0012191B"/>
    <w:rsid w:val="0012197C"/>
    <w:rsid w:val="001219B5"/>
    <w:rsid w:val="00121CB3"/>
    <w:rsid w:val="0012274A"/>
    <w:rsid w:val="001228E8"/>
    <w:rsid w:val="00122B6E"/>
    <w:rsid w:val="00123752"/>
    <w:rsid w:val="00123851"/>
    <w:rsid w:val="001239B0"/>
    <w:rsid w:val="00123AD1"/>
    <w:rsid w:val="00123C37"/>
    <w:rsid w:val="001246F6"/>
    <w:rsid w:val="001249D9"/>
    <w:rsid w:val="00124F88"/>
    <w:rsid w:val="00124F8B"/>
    <w:rsid w:val="001252CD"/>
    <w:rsid w:val="00125358"/>
    <w:rsid w:val="0012560D"/>
    <w:rsid w:val="001259C4"/>
    <w:rsid w:val="00125CFF"/>
    <w:rsid w:val="00126168"/>
    <w:rsid w:val="0012691C"/>
    <w:rsid w:val="001271E7"/>
    <w:rsid w:val="00127292"/>
    <w:rsid w:val="00127EA8"/>
    <w:rsid w:val="001301FE"/>
    <w:rsid w:val="0013022A"/>
    <w:rsid w:val="0013040E"/>
    <w:rsid w:val="00130AC8"/>
    <w:rsid w:val="00130E40"/>
    <w:rsid w:val="00130EDA"/>
    <w:rsid w:val="0013116F"/>
    <w:rsid w:val="0013138A"/>
    <w:rsid w:val="00131632"/>
    <w:rsid w:val="00131925"/>
    <w:rsid w:val="001324D0"/>
    <w:rsid w:val="001328A8"/>
    <w:rsid w:val="00133200"/>
    <w:rsid w:val="00133387"/>
    <w:rsid w:val="001333EE"/>
    <w:rsid w:val="001334D9"/>
    <w:rsid w:val="001337F6"/>
    <w:rsid w:val="0013394F"/>
    <w:rsid w:val="0013413C"/>
    <w:rsid w:val="001348AE"/>
    <w:rsid w:val="001353D4"/>
    <w:rsid w:val="001354BA"/>
    <w:rsid w:val="00135719"/>
    <w:rsid w:val="00135806"/>
    <w:rsid w:val="0013601C"/>
    <w:rsid w:val="00136831"/>
    <w:rsid w:val="00136A8E"/>
    <w:rsid w:val="00137010"/>
    <w:rsid w:val="00137C09"/>
    <w:rsid w:val="00137EF3"/>
    <w:rsid w:val="0014040C"/>
    <w:rsid w:val="0014053D"/>
    <w:rsid w:val="00140A32"/>
    <w:rsid w:val="00141CB5"/>
    <w:rsid w:val="00142026"/>
    <w:rsid w:val="0014274C"/>
    <w:rsid w:val="0014305E"/>
    <w:rsid w:val="00143154"/>
    <w:rsid w:val="001431B8"/>
    <w:rsid w:val="00143261"/>
    <w:rsid w:val="00143546"/>
    <w:rsid w:val="001441F8"/>
    <w:rsid w:val="0014443A"/>
    <w:rsid w:val="001461A2"/>
    <w:rsid w:val="00146208"/>
    <w:rsid w:val="00146395"/>
    <w:rsid w:val="001465B1"/>
    <w:rsid w:val="001469EA"/>
    <w:rsid w:val="00146E57"/>
    <w:rsid w:val="001470BF"/>
    <w:rsid w:val="00147B81"/>
    <w:rsid w:val="0015054C"/>
    <w:rsid w:val="00150C76"/>
    <w:rsid w:val="00150E7A"/>
    <w:rsid w:val="00150EFA"/>
    <w:rsid w:val="00151811"/>
    <w:rsid w:val="00151BD6"/>
    <w:rsid w:val="00151D71"/>
    <w:rsid w:val="00151DEE"/>
    <w:rsid w:val="001524A2"/>
    <w:rsid w:val="00152DB2"/>
    <w:rsid w:val="00152E57"/>
    <w:rsid w:val="00152E6D"/>
    <w:rsid w:val="001536CA"/>
    <w:rsid w:val="00153940"/>
    <w:rsid w:val="00153B29"/>
    <w:rsid w:val="00153B8F"/>
    <w:rsid w:val="001542E4"/>
    <w:rsid w:val="00154449"/>
    <w:rsid w:val="00154986"/>
    <w:rsid w:val="00155A4F"/>
    <w:rsid w:val="00155E7B"/>
    <w:rsid w:val="00155EF3"/>
    <w:rsid w:val="00155F65"/>
    <w:rsid w:val="00156076"/>
    <w:rsid w:val="001560BF"/>
    <w:rsid w:val="001565AF"/>
    <w:rsid w:val="001567A1"/>
    <w:rsid w:val="001567BE"/>
    <w:rsid w:val="00156AA7"/>
    <w:rsid w:val="00156CDE"/>
    <w:rsid w:val="00156E82"/>
    <w:rsid w:val="001575AA"/>
    <w:rsid w:val="001575BD"/>
    <w:rsid w:val="0016047F"/>
    <w:rsid w:val="0016053F"/>
    <w:rsid w:val="001605E1"/>
    <w:rsid w:val="0016096F"/>
    <w:rsid w:val="00160D1F"/>
    <w:rsid w:val="001614FE"/>
    <w:rsid w:val="00161511"/>
    <w:rsid w:val="00161D1C"/>
    <w:rsid w:val="0016269E"/>
    <w:rsid w:val="0016280D"/>
    <w:rsid w:val="0016281C"/>
    <w:rsid w:val="00162C1F"/>
    <w:rsid w:val="00162DD8"/>
    <w:rsid w:val="00162EBE"/>
    <w:rsid w:val="001637E4"/>
    <w:rsid w:val="00164CEB"/>
    <w:rsid w:val="00164D62"/>
    <w:rsid w:val="00164EFE"/>
    <w:rsid w:val="00165498"/>
    <w:rsid w:val="00165C07"/>
    <w:rsid w:val="00165F6A"/>
    <w:rsid w:val="00166635"/>
    <w:rsid w:val="00166914"/>
    <w:rsid w:val="00166AD8"/>
    <w:rsid w:val="00166D55"/>
    <w:rsid w:val="00166DA5"/>
    <w:rsid w:val="00166DC0"/>
    <w:rsid w:val="001672BD"/>
    <w:rsid w:val="00167A81"/>
    <w:rsid w:val="00167B71"/>
    <w:rsid w:val="00167E4C"/>
    <w:rsid w:val="00167F2B"/>
    <w:rsid w:val="001702B7"/>
    <w:rsid w:val="00170BE2"/>
    <w:rsid w:val="00171033"/>
    <w:rsid w:val="001713C3"/>
    <w:rsid w:val="0017149A"/>
    <w:rsid w:val="001714B5"/>
    <w:rsid w:val="001717C9"/>
    <w:rsid w:val="00171B03"/>
    <w:rsid w:val="00171D8D"/>
    <w:rsid w:val="001727AB"/>
    <w:rsid w:val="00172C85"/>
    <w:rsid w:val="00172EDE"/>
    <w:rsid w:val="001730DB"/>
    <w:rsid w:val="001733C1"/>
    <w:rsid w:val="00173E8E"/>
    <w:rsid w:val="00173F83"/>
    <w:rsid w:val="001742A6"/>
    <w:rsid w:val="001742BE"/>
    <w:rsid w:val="00174E60"/>
    <w:rsid w:val="00175084"/>
    <w:rsid w:val="00175357"/>
    <w:rsid w:val="0017593E"/>
    <w:rsid w:val="00175A18"/>
    <w:rsid w:val="001769D2"/>
    <w:rsid w:val="00176BF3"/>
    <w:rsid w:val="00176CE1"/>
    <w:rsid w:val="00177A9E"/>
    <w:rsid w:val="00180041"/>
    <w:rsid w:val="0018012C"/>
    <w:rsid w:val="00180170"/>
    <w:rsid w:val="00180314"/>
    <w:rsid w:val="00180392"/>
    <w:rsid w:val="0018064B"/>
    <w:rsid w:val="00180FAB"/>
    <w:rsid w:val="001811C0"/>
    <w:rsid w:val="001812D8"/>
    <w:rsid w:val="00181389"/>
    <w:rsid w:val="001818D9"/>
    <w:rsid w:val="00183464"/>
    <w:rsid w:val="00183555"/>
    <w:rsid w:val="00183D37"/>
    <w:rsid w:val="00183F84"/>
    <w:rsid w:val="00184339"/>
    <w:rsid w:val="001847D1"/>
    <w:rsid w:val="00184C5E"/>
    <w:rsid w:val="00184F15"/>
    <w:rsid w:val="00185015"/>
    <w:rsid w:val="001853B3"/>
    <w:rsid w:val="00185780"/>
    <w:rsid w:val="00185A27"/>
    <w:rsid w:val="00186921"/>
    <w:rsid w:val="00186ECF"/>
    <w:rsid w:val="00186FC1"/>
    <w:rsid w:val="00187BB3"/>
    <w:rsid w:val="001903D1"/>
    <w:rsid w:val="00190D72"/>
    <w:rsid w:val="00190EDC"/>
    <w:rsid w:val="00190F61"/>
    <w:rsid w:val="00190FA9"/>
    <w:rsid w:val="00191D84"/>
    <w:rsid w:val="00192050"/>
    <w:rsid w:val="00192BCC"/>
    <w:rsid w:val="00192DEE"/>
    <w:rsid w:val="0019339F"/>
    <w:rsid w:val="001940B5"/>
    <w:rsid w:val="00194349"/>
    <w:rsid w:val="00194483"/>
    <w:rsid w:val="00194572"/>
    <w:rsid w:val="00194A2D"/>
    <w:rsid w:val="00194A41"/>
    <w:rsid w:val="00194FA4"/>
    <w:rsid w:val="001953AF"/>
    <w:rsid w:val="001962A5"/>
    <w:rsid w:val="0019635A"/>
    <w:rsid w:val="00196501"/>
    <w:rsid w:val="00196B8D"/>
    <w:rsid w:val="00196F62"/>
    <w:rsid w:val="001A0095"/>
    <w:rsid w:val="001A057C"/>
    <w:rsid w:val="001A05A1"/>
    <w:rsid w:val="001A0693"/>
    <w:rsid w:val="001A09FF"/>
    <w:rsid w:val="001A0B23"/>
    <w:rsid w:val="001A16BE"/>
    <w:rsid w:val="001A21F4"/>
    <w:rsid w:val="001A25CD"/>
    <w:rsid w:val="001A27B3"/>
    <w:rsid w:val="001A295B"/>
    <w:rsid w:val="001A2BDF"/>
    <w:rsid w:val="001A3388"/>
    <w:rsid w:val="001A3422"/>
    <w:rsid w:val="001A3913"/>
    <w:rsid w:val="001A3BBD"/>
    <w:rsid w:val="001A3C69"/>
    <w:rsid w:val="001A3E00"/>
    <w:rsid w:val="001A43BC"/>
    <w:rsid w:val="001A44A6"/>
    <w:rsid w:val="001A44CE"/>
    <w:rsid w:val="001A46CC"/>
    <w:rsid w:val="001A4CE7"/>
    <w:rsid w:val="001A4E64"/>
    <w:rsid w:val="001A55F3"/>
    <w:rsid w:val="001A5994"/>
    <w:rsid w:val="001A59B7"/>
    <w:rsid w:val="001A5BCE"/>
    <w:rsid w:val="001A5C90"/>
    <w:rsid w:val="001A614B"/>
    <w:rsid w:val="001A640D"/>
    <w:rsid w:val="001A672E"/>
    <w:rsid w:val="001A6AB1"/>
    <w:rsid w:val="001A6CA7"/>
    <w:rsid w:val="001A727D"/>
    <w:rsid w:val="001B00B7"/>
    <w:rsid w:val="001B0A90"/>
    <w:rsid w:val="001B0D65"/>
    <w:rsid w:val="001B1784"/>
    <w:rsid w:val="001B1D78"/>
    <w:rsid w:val="001B1F42"/>
    <w:rsid w:val="001B211B"/>
    <w:rsid w:val="001B2491"/>
    <w:rsid w:val="001B255D"/>
    <w:rsid w:val="001B2989"/>
    <w:rsid w:val="001B29F9"/>
    <w:rsid w:val="001B3142"/>
    <w:rsid w:val="001B33BB"/>
    <w:rsid w:val="001B358F"/>
    <w:rsid w:val="001B3669"/>
    <w:rsid w:val="001B397C"/>
    <w:rsid w:val="001B3C27"/>
    <w:rsid w:val="001B4499"/>
    <w:rsid w:val="001B51CE"/>
    <w:rsid w:val="001B540A"/>
    <w:rsid w:val="001B5799"/>
    <w:rsid w:val="001B5973"/>
    <w:rsid w:val="001B6266"/>
    <w:rsid w:val="001B634E"/>
    <w:rsid w:val="001B661A"/>
    <w:rsid w:val="001B692D"/>
    <w:rsid w:val="001B6994"/>
    <w:rsid w:val="001B69A9"/>
    <w:rsid w:val="001B72EE"/>
    <w:rsid w:val="001B7A12"/>
    <w:rsid w:val="001C00EB"/>
    <w:rsid w:val="001C0721"/>
    <w:rsid w:val="001C0918"/>
    <w:rsid w:val="001C0AAE"/>
    <w:rsid w:val="001C0C16"/>
    <w:rsid w:val="001C0FF4"/>
    <w:rsid w:val="001C107C"/>
    <w:rsid w:val="001C1578"/>
    <w:rsid w:val="001C15C9"/>
    <w:rsid w:val="001C1D62"/>
    <w:rsid w:val="001C2486"/>
    <w:rsid w:val="001C2A4A"/>
    <w:rsid w:val="001C2B33"/>
    <w:rsid w:val="001C2B3E"/>
    <w:rsid w:val="001C2FA1"/>
    <w:rsid w:val="001C3159"/>
    <w:rsid w:val="001C3BA9"/>
    <w:rsid w:val="001C3CEF"/>
    <w:rsid w:val="001C4155"/>
    <w:rsid w:val="001C41C9"/>
    <w:rsid w:val="001C4458"/>
    <w:rsid w:val="001C471A"/>
    <w:rsid w:val="001C495C"/>
    <w:rsid w:val="001C4D71"/>
    <w:rsid w:val="001C5363"/>
    <w:rsid w:val="001C56D5"/>
    <w:rsid w:val="001C5C51"/>
    <w:rsid w:val="001C5E31"/>
    <w:rsid w:val="001C64D2"/>
    <w:rsid w:val="001C6513"/>
    <w:rsid w:val="001C682A"/>
    <w:rsid w:val="001C6FB2"/>
    <w:rsid w:val="001C7191"/>
    <w:rsid w:val="001C7359"/>
    <w:rsid w:val="001C7C32"/>
    <w:rsid w:val="001D0B7B"/>
    <w:rsid w:val="001D0DD3"/>
    <w:rsid w:val="001D11F0"/>
    <w:rsid w:val="001D1553"/>
    <w:rsid w:val="001D1EAF"/>
    <w:rsid w:val="001D2CDE"/>
    <w:rsid w:val="001D3018"/>
    <w:rsid w:val="001D30F1"/>
    <w:rsid w:val="001D311C"/>
    <w:rsid w:val="001D31F1"/>
    <w:rsid w:val="001D33EA"/>
    <w:rsid w:val="001D39C9"/>
    <w:rsid w:val="001D3ABE"/>
    <w:rsid w:val="001D3BBA"/>
    <w:rsid w:val="001D3EE6"/>
    <w:rsid w:val="001D434A"/>
    <w:rsid w:val="001D4536"/>
    <w:rsid w:val="001D45BA"/>
    <w:rsid w:val="001D4959"/>
    <w:rsid w:val="001D51ED"/>
    <w:rsid w:val="001D5247"/>
    <w:rsid w:val="001D531F"/>
    <w:rsid w:val="001D5752"/>
    <w:rsid w:val="001D5CF9"/>
    <w:rsid w:val="001D6262"/>
    <w:rsid w:val="001D6868"/>
    <w:rsid w:val="001D6E23"/>
    <w:rsid w:val="001D6E79"/>
    <w:rsid w:val="001D7305"/>
    <w:rsid w:val="001E0378"/>
    <w:rsid w:val="001E0B5A"/>
    <w:rsid w:val="001E1009"/>
    <w:rsid w:val="001E10FD"/>
    <w:rsid w:val="001E1991"/>
    <w:rsid w:val="001E2242"/>
    <w:rsid w:val="001E2A60"/>
    <w:rsid w:val="001E2B87"/>
    <w:rsid w:val="001E2D72"/>
    <w:rsid w:val="001E30E2"/>
    <w:rsid w:val="001E3481"/>
    <w:rsid w:val="001E34ED"/>
    <w:rsid w:val="001E42CF"/>
    <w:rsid w:val="001E4750"/>
    <w:rsid w:val="001E485A"/>
    <w:rsid w:val="001E4F31"/>
    <w:rsid w:val="001E4FF7"/>
    <w:rsid w:val="001E61A0"/>
    <w:rsid w:val="001E61BD"/>
    <w:rsid w:val="001E6A8F"/>
    <w:rsid w:val="001E6C43"/>
    <w:rsid w:val="001E7282"/>
    <w:rsid w:val="001E7513"/>
    <w:rsid w:val="001E7B84"/>
    <w:rsid w:val="001E7D43"/>
    <w:rsid w:val="001E7E53"/>
    <w:rsid w:val="001F003E"/>
    <w:rsid w:val="001F02E1"/>
    <w:rsid w:val="001F09E5"/>
    <w:rsid w:val="001F1668"/>
    <w:rsid w:val="001F17FB"/>
    <w:rsid w:val="001F1844"/>
    <w:rsid w:val="001F18D9"/>
    <w:rsid w:val="001F1A0C"/>
    <w:rsid w:val="001F233F"/>
    <w:rsid w:val="001F2909"/>
    <w:rsid w:val="001F2F89"/>
    <w:rsid w:val="001F34B7"/>
    <w:rsid w:val="001F35CD"/>
    <w:rsid w:val="001F3C29"/>
    <w:rsid w:val="001F4599"/>
    <w:rsid w:val="001F4B09"/>
    <w:rsid w:val="001F4B47"/>
    <w:rsid w:val="001F4D1A"/>
    <w:rsid w:val="001F4ECB"/>
    <w:rsid w:val="001F5092"/>
    <w:rsid w:val="001F57F8"/>
    <w:rsid w:val="001F5D76"/>
    <w:rsid w:val="001F5F41"/>
    <w:rsid w:val="001F652E"/>
    <w:rsid w:val="001F68D3"/>
    <w:rsid w:val="001F7336"/>
    <w:rsid w:val="001F76AE"/>
    <w:rsid w:val="001F77DB"/>
    <w:rsid w:val="001F7EE0"/>
    <w:rsid w:val="00200D42"/>
    <w:rsid w:val="00200F08"/>
    <w:rsid w:val="0020170E"/>
    <w:rsid w:val="00201CCE"/>
    <w:rsid w:val="002022F9"/>
    <w:rsid w:val="0020282B"/>
    <w:rsid w:val="00202D58"/>
    <w:rsid w:val="00202EE8"/>
    <w:rsid w:val="00202EF2"/>
    <w:rsid w:val="0020312E"/>
    <w:rsid w:val="002039FF"/>
    <w:rsid w:val="0020477D"/>
    <w:rsid w:val="00204BFB"/>
    <w:rsid w:val="00204CFB"/>
    <w:rsid w:val="00204D1D"/>
    <w:rsid w:val="00204E07"/>
    <w:rsid w:val="002052E5"/>
    <w:rsid w:val="00205421"/>
    <w:rsid w:val="002059EC"/>
    <w:rsid w:val="00205D20"/>
    <w:rsid w:val="0020613C"/>
    <w:rsid w:val="002061CB"/>
    <w:rsid w:val="002068DF"/>
    <w:rsid w:val="002076A8"/>
    <w:rsid w:val="002077DB"/>
    <w:rsid w:val="00207948"/>
    <w:rsid w:val="00207DD2"/>
    <w:rsid w:val="0021006B"/>
    <w:rsid w:val="002101F5"/>
    <w:rsid w:val="002102EA"/>
    <w:rsid w:val="00210547"/>
    <w:rsid w:val="00210CED"/>
    <w:rsid w:val="00210E8F"/>
    <w:rsid w:val="00211857"/>
    <w:rsid w:val="00211FDC"/>
    <w:rsid w:val="002120B3"/>
    <w:rsid w:val="002120E8"/>
    <w:rsid w:val="00212169"/>
    <w:rsid w:val="002122FF"/>
    <w:rsid w:val="0021234A"/>
    <w:rsid w:val="002123D7"/>
    <w:rsid w:val="00212544"/>
    <w:rsid w:val="0021281B"/>
    <w:rsid w:val="00212ECD"/>
    <w:rsid w:val="00213363"/>
    <w:rsid w:val="002139AA"/>
    <w:rsid w:val="0021400C"/>
    <w:rsid w:val="002142CE"/>
    <w:rsid w:val="00214965"/>
    <w:rsid w:val="002155B9"/>
    <w:rsid w:val="00215789"/>
    <w:rsid w:val="00215888"/>
    <w:rsid w:val="00215D1E"/>
    <w:rsid w:val="00215DDD"/>
    <w:rsid w:val="00215FE0"/>
    <w:rsid w:val="00216052"/>
    <w:rsid w:val="00216F8C"/>
    <w:rsid w:val="0021750C"/>
    <w:rsid w:val="00217965"/>
    <w:rsid w:val="00217DDC"/>
    <w:rsid w:val="002205E5"/>
    <w:rsid w:val="00220716"/>
    <w:rsid w:val="00221702"/>
    <w:rsid w:val="002217FB"/>
    <w:rsid w:val="00221CDD"/>
    <w:rsid w:val="00221D24"/>
    <w:rsid w:val="00221E55"/>
    <w:rsid w:val="00222340"/>
    <w:rsid w:val="00222378"/>
    <w:rsid w:val="00222795"/>
    <w:rsid w:val="00222D9D"/>
    <w:rsid w:val="00223293"/>
    <w:rsid w:val="002235B5"/>
    <w:rsid w:val="00223ABE"/>
    <w:rsid w:val="0022404E"/>
    <w:rsid w:val="002248D5"/>
    <w:rsid w:val="0022494E"/>
    <w:rsid w:val="00224DDE"/>
    <w:rsid w:val="00224ECD"/>
    <w:rsid w:val="00225048"/>
    <w:rsid w:val="00225243"/>
    <w:rsid w:val="0022544E"/>
    <w:rsid w:val="002259DD"/>
    <w:rsid w:val="00225BB5"/>
    <w:rsid w:val="00225D35"/>
    <w:rsid w:val="0022629E"/>
    <w:rsid w:val="00226481"/>
    <w:rsid w:val="002266E0"/>
    <w:rsid w:val="00226BF3"/>
    <w:rsid w:val="00226FD1"/>
    <w:rsid w:val="00227730"/>
    <w:rsid w:val="0022784E"/>
    <w:rsid w:val="00227BAE"/>
    <w:rsid w:val="00227DBB"/>
    <w:rsid w:val="002303DD"/>
    <w:rsid w:val="00230C84"/>
    <w:rsid w:val="00230DCB"/>
    <w:rsid w:val="002314DF"/>
    <w:rsid w:val="00231D89"/>
    <w:rsid w:val="00231E8E"/>
    <w:rsid w:val="00232BAA"/>
    <w:rsid w:val="00232E34"/>
    <w:rsid w:val="0023358E"/>
    <w:rsid w:val="002335ED"/>
    <w:rsid w:val="002339A9"/>
    <w:rsid w:val="00233E1A"/>
    <w:rsid w:val="00233ED1"/>
    <w:rsid w:val="00233FA5"/>
    <w:rsid w:val="00234054"/>
    <w:rsid w:val="00234B5F"/>
    <w:rsid w:val="0023532A"/>
    <w:rsid w:val="00235A85"/>
    <w:rsid w:val="00235F5C"/>
    <w:rsid w:val="00236A71"/>
    <w:rsid w:val="0023758D"/>
    <w:rsid w:val="0023799B"/>
    <w:rsid w:val="00237D95"/>
    <w:rsid w:val="00240436"/>
    <w:rsid w:val="002404C5"/>
    <w:rsid w:val="002405C6"/>
    <w:rsid w:val="00240671"/>
    <w:rsid w:val="002407BE"/>
    <w:rsid w:val="002411FB"/>
    <w:rsid w:val="002418E9"/>
    <w:rsid w:val="0024202A"/>
    <w:rsid w:val="0024245F"/>
    <w:rsid w:val="00242A42"/>
    <w:rsid w:val="00242B3C"/>
    <w:rsid w:val="00242D82"/>
    <w:rsid w:val="00242DDD"/>
    <w:rsid w:val="002436FA"/>
    <w:rsid w:val="0024379A"/>
    <w:rsid w:val="002437E1"/>
    <w:rsid w:val="00243809"/>
    <w:rsid w:val="0024381A"/>
    <w:rsid w:val="00243D47"/>
    <w:rsid w:val="00243EAF"/>
    <w:rsid w:val="0024487A"/>
    <w:rsid w:val="00244C2B"/>
    <w:rsid w:val="00244D38"/>
    <w:rsid w:val="00244FAF"/>
    <w:rsid w:val="00245353"/>
    <w:rsid w:val="002454AD"/>
    <w:rsid w:val="00245661"/>
    <w:rsid w:val="0024597B"/>
    <w:rsid w:val="00245984"/>
    <w:rsid w:val="00245B0B"/>
    <w:rsid w:val="00245C8B"/>
    <w:rsid w:val="00245CB0"/>
    <w:rsid w:val="00245CBE"/>
    <w:rsid w:val="00245D33"/>
    <w:rsid w:val="002460A5"/>
    <w:rsid w:val="002461C3"/>
    <w:rsid w:val="002461E0"/>
    <w:rsid w:val="0024621F"/>
    <w:rsid w:val="002466DC"/>
    <w:rsid w:val="0024671F"/>
    <w:rsid w:val="00246BAD"/>
    <w:rsid w:val="00246EEC"/>
    <w:rsid w:val="00247381"/>
    <w:rsid w:val="00247966"/>
    <w:rsid w:val="00250297"/>
    <w:rsid w:val="00250A09"/>
    <w:rsid w:val="00250F01"/>
    <w:rsid w:val="00250FD1"/>
    <w:rsid w:val="00251470"/>
    <w:rsid w:val="0025152A"/>
    <w:rsid w:val="00251EB7"/>
    <w:rsid w:val="00252ABA"/>
    <w:rsid w:val="00253330"/>
    <w:rsid w:val="002533C7"/>
    <w:rsid w:val="0025393B"/>
    <w:rsid w:val="00253FC9"/>
    <w:rsid w:val="0025408C"/>
    <w:rsid w:val="00254323"/>
    <w:rsid w:val="0025443C"/>
    <w:rsid w:val="0025463B"/>
    <w:rsid w:val="0025492A"/>
    <w:rsid w:val="00254C84"/>
    <w:rsid w:val="00254F23"/>
    <w:rsid w:val="002557B7"/>
    <w:rsid w:val="0025599B"/>
    <w:rsid w:val="002564B8"/>
    <w:rsid w:val="0025672E"/>
    <w:rsid w:val="002569E2"/>
    <w:rsid w:val="00256A6B"/>
    <w:rsid w:val="00256EB6"/>
    <w:rsid w:val="002570F6"/>
    <w:rsid w:val="00257498"/>
    <w:rsid w:val="00257E66"/>
    <w:rsid w:val="00260331"/>
    <w:rsid w:val="00260611"/>
    <w:rsid w:val="002609B9"/>
    <w:rsid w:val="00260B0D"/>
    <w:rsid w:val="00260DB9"/>
    <w:rsid w:val="002615D8"/>
    <w:rsid w:val="002618DA"/>
    <w:rsid w:val="00261C03"/>
    <w:rsid w:val="002620CA"/>
    <w:rsid w:val="00262BEC"/>
    <w:rsid w:val="00262F1A"/>
    <w:rsid w:val="00263010"/>
    <w:rsid w:val="00263103"/>
    <w:rsid w:val="0026324F"/>
    <w:rsid w:val="00263E1B"/>
    <w:rsid w:val="00264139"/>
    <w:rsid w:val="002653F6"/>
    <w:rsid w:val="002654CF"/>
    <w:rsid w:val="002658E4"/>
    <w:rsid w:val="00265B7B"/>
    <w:rsid w:val="00265E3E"/>
    <w:rsid w:val="00265EE5"/>
    <w:rsid w:val="0026708B"/>
    <w:rsid w:val="00267217"/>
    <w:rsid w:val="002672C2"/>
    <w:rsid w:val="00267403"/>
    <w:rsid w:val="00267873"/>
    <w:rsid w:val="00267EAA"/>
    <w:rsid w:val="00267F26"/>
    <w:rsid w:val="00267F3C"/>
    <w:rsid w:val="0027091C"/>
    <w:rsid w:val="00270BB8"/>
    <w:rsid w:val="00270E67"/>
    <w:rsid w:val="002712D5"/>
    <w:rsid w:val="00271689"/>
    <w:rsid w:val="002719D1"/>
    <w:rsid w:val="00271AF1"/>
    <w:rsid w:val="00272312"/>
    <w:rsid w:val="00272678"/>
    <w:rsid w:val="0027291A"/>
    <w:rsid w:val="00272A95"/>
    <w:rsid w:val="00273182"/>
    <w:rsid w:val="0027336D"/>
    <w:rsid w:val="002737C5"/>
    <w:rsid w:val="0027385D"/>
    <w:rsid w:val="00273BBA"/>
    <w:rsid w:val="00273CC7"/>
    <w:rsid w:val="002746B4"/>
    <w:rsid w:val="00274C07"/>
    <w:rsid w:val="00275149"/>
    <w:rsid w:val="00275343"/>
    <w:rsid w:val="0027628C"/>
    <w:rsid w:val="00276F60"/>
    <w:rsid w:val="002776BF"/>
    <w:rsid w:val="0027781C"/>
    <w:rsid w:val="00277867"/>
    <w:rsid w:val="0028072B"/>
    <w:rsid w:val="002808E7"/>
    <w:rsid w:val="002810BD"/>
    <w:rsid w:val="002824DA"/>
    <w:rsid w:val="00282952"/>
    <w:rsid w:val="00282D3D"/>
    <w:rsid w:val="002837AD"/>
    <w:rsid w:val="002839A0"/>
    <w:rsid w:val="00283F7E"/>
    <w:rsid w:val="0028468C"/>
    <w:rsid w:val="00284E4A"/>
    <w:rsid w:val="00285126"/>
    <w:rsid w:val="0028544B"/>
    <w:rsid w:val="002858A1"/>
    <w:rsid w:val="00285EB1"/>
    <w:rsid w:val="002866A3"/>
    <w:rsid w:val="002868F0"/>
    <w:rsid w:val="00286B84"/>
    <w:rsid w:val="002871FD"/>
    <w:rsid w:val="0028733D"/>
    <w:rsid w:val="00287623"/>
    <w:rsid w:val="0028770E"/>
    <w:rsid w:val="00287A06"/>
    <w:rsid w:val="00287E6D"/>
    <w:rsid w:val="002902C0"/>
    <w:rsid w:val="002910F0"/>
    <w:rsid w:val="0029144C"/>
    <w:rsid w:val="002915F0"/>
    <w:rsid w:val="00291648"/>
    <w:rsid w:val="002919BF"/>
    <w:rsid w:val="00291E23"/>
    <w:rsid w:val="00292B13"/>
    <w:rsid w:val="00293404"/>
    <w:rsid w:val="00293B6A"/>
    <w:rsid w:val="00293CEC"/>
    <w:rsid w:val="00293F18"/>
    <w:rsid w:val="002943D8"/>
    <w:rsid w:val="0029440D"/>
    <w:rsid w:val="002946C3"/>
    <w:rsid w:val="00294B98"/>
    <w:rsid w:val="00294E87"/>
    <w:rsid w:val="00295C57"/>
    <w:rsid w:val="0029693E"/>
    <w:rsid w:val="00296B75"/>
    <w:rsid w:val="00296CE7"/>
    <w:rsid w:val="002977A6"/>
    <w:rsid w:val="002A0026"/>
    <w:rsid w:val="002A079A"/>
    <w:rsid w:val="002A090F"/>
    <w:rsid w:val="002A09E0"/>
    <w:rsid w:val="002A1A33"/>
    <w:rsid w:val="002A1BAC"/>
    <w:rsid w:val="002A236A"/>
    <w:rsid w:val="002A23B4"/>
    <w:rsid w:val="002A242A"/>
    <w:rsid w:val="002A255C"/>
    <w:rsid w:val="002A288C"/>
    <w:rsid w:val="002A2B7A"/>
    <w:rsid w:val="002A3190"/>
    <w:rsid w:val="002A32A6"/>
    <w:rsid w:val="002A3749"/>
    <w:rsid w:val="002A3B30"/>
    <w:rsid w:val="002A3BB3"/>
    <w:rsid w:val="002A3C47"/>
    <w:rsid w:val="002A421B"/>
    <w:rsid w:val="002A44B6"/>
    <w:rsid w:val="002A44FD"/>
    <w:rsid w:val="002A46CF"/>
    <w:rsid w:val="002A49B4"/>
    <w:rsid w:val="002A4B30"/>
    <w:rsid w:val="002A4C44"/>
    <w:rsid w:val="002A4F15"/>
    <w:rsid w:val="002A5F54"/>
    <w:rsid w:val="002A64F5"/>
    <w:rsid w:val="002A68F4"/>
    <w:rsid w:val="002A6DB9"/>
    <w:rsid w:val="002A7000"/>
    <w:rsid w:val="002A71AE"/>
    <w:rsid w:val="002A7C2F"/>
    <w:rsid w:val="002A7C32"/>
    <w:rsid w:val="002A7CF4"/>
    <w:rsid w:val="002A7E91"/>
    <w:rsid w:val="002A7F57"/>
    <w:rsid w:val="002B08D4"/>
    <w:rsid w:val="002B1214"/>
    <w:rsid w:val="002B23F9"/>
    <w:rsid w:val="002B25DE"/>
    <w:rsid w:val="002B28D0"/>
    <w:rsid w:val="002B3359"/>
    <w:rsid w:val="002B401A"/>
    <w:rsid w:val="002B50CC"/>
    <w:rsid w:val="002B5769"/>
    <w:rsid w:val="002B5F97"/>
    <w:rsid w:val="002B6B17"/>
    <w:rsid w:val="002B75EB"/>
    <w:rsid w:val="002B77D4"/>
    <w:rsid w:val="002B7AA2"/>
    <w:rsid w:val="002B7F3F"/>
    <w:rsid w:val="002C03F9"/>
    <w:rsid w:val="002C05E8"/>
    <w:rsid w:val="002C0A47"/>
    <w:rsid w:val="002C0EEB"/>
    <w:rsid w:val="002C0F4F"/>
    <w:rsid w:val="002C1047"/>
    <w:rsid w:val="002C1847"/>
    <w:rsid w:val="002C1E44"/>
    <w:rsid w:val="002C1FCA"/>
    <w:rsid w:val="002C23E1"/>
    <w:rsid w:val="002C28F0"/>
    <w:rsid w:val="002C2D68"/>
    <w:rsid w:val="002C2DC5"/>
    <w:rsid w:val="002C340B"/>
    <w:rsid w:val="002C3954"/>
    <w:rsid w:val="002C3A9D"/>
    <w:rsid w:val="002C3C61"/>
    <w:rsid w:val="002C3E01"/>
    <w:rsid w:val="002C43D2"/>
    <w:rsid w:val="002C45BE"/>
    <w:rsid w:val="002C4775"/>
    <w:rsid w:val="002C4A6D"/>
    <w:rsid w:val="002C4DC3"/>
    <w:rsid w:val="002C4F14"/>
    <w:rsid w:val="002C5463"/>
    <w:rsid w:val="002C574A"/>
    <w:rsid w:val="002C5A05"/>
    <w:rsid w:val="002C68EF"/>
    <w:rsid w:val="002C6A49"/>
    <w:rsid w:val="002C716C"/>
    <w:rsid w:val="002C7807"/>
    <w:rsid w:val="002C78BA"/>
    <w:rsid w:val="002C7A55"/>
    <w:rsid w:val="002D05BB"/>
    <w:rsid w:val="002D0A49"/>
    <w:rsid w:val="002D0C83"/>
    <w:rsid w:val="002D157E"/>
    <w:rsid w:val="002D199E"/>
    <w:rsid w:val="002D285D"/>
    <w:rsid w:val="002D2FA4"/>
    <w:rsid w:val="002D380A"/>
    <w:rsid w:val="002D3A17"/>
    <w:rsid w:val="002D3A26"/>
    <w:rsid w:val="002D4035"/>
    <w:rsid w:val="002D41AA"/>
    <w:rsid w:val="002D4255"/>
    <w:rsid w:val="002D42FF"/>
    <w:rsid w:val="002D483B"/>
    <w:rsid w:val="002D4DC3"/>
    <w:rsid w:val="002D56BF"/>
    <w:rsid w:val="002D56F3"/>
    <w:rsid w:val="002D5700"/>
    <w:rsid w:val="002D59B9"/>
    <w:rsid w:val="002D5E1B"/>
    <w:rsid w:val="002D5F34"/>
    <w:rsid w:val="002D6096"/>
    <w:rsid w:val="002D6444"/>
    <w:rsid w:val="002D6554"/>
    <w:rsid w:val="002D6936"/>
    <w:rsid w:val="002D69B7"/>
    <w:rsid w:val="002D6AA0"/>
    <w:rsid w:val="002D6C55"/>
    <w:rsid w:val="002D6EC8"/>
    <w:rsid w:val="002D7E7A"/>
    <w:rsid w:val="002E0057"/>
    <w:rsid w:val="002E01C9"/>
    <w:rsid w:val="002E068B"/>
    <w:rsid w:val="002E0A22"/>
    <w:rsid w:val="002E0F04"/>
    <w:rsid w:val="002E10EA"/>
    <w:rsid w:val="002E13E1"/>
    <w:rsid w:val="002E15B9"/>
    <w:rsid w:val="002E1632"/>
    <w:rsid w:val="002E1B04"/>
    <w:rsid w:val="002E1CE1"/>
    <w:rsid w:val="002E2112"/>
    <w:rsid w:val="002E27B7"/>
    <w:rsid w:val="002E2B5D"/>
    <w:rsid w:val="002E2E0D"/>
    <w:rsid w:val="002E3421"/>
    <w:rsid w:val="002E4307"/>
    <w:rsid w:val="002E4E50"/>
    <w:rsid w:val="002E4E9E"/>
    <w:rsid w:val="002E51B9"/>
    <w:rsid w:val="002E5241"/>
    <w:rsid w:val="002E54E8"/>
    <w:rsid w:val="002E57B3"/>
    <w:rsid w:val="002E6147"/>
    <w:rsid w:val="002E615D"/>
    <w:rsid w:val="002E61BD"/>
    <w:rsid w:val="002E670B"/>
    <w:rsid w:val="002E6E62"/>
    <w:rsid w:val="002E7148"/>
    <w:rsid w:val="002E72B3"/>
    <w:rsid w:val="002E7346"/>
    <w:rsid w:val="002E7A41"/>
    <w:rsid w:val="002E7B4F"/>
    <w:rsid w:val="002E7BD9"/>
    <w:rsid w:val="002E7C30"/>
    <w:rsid w:val="002E7D4B"/>
    <w:rsid w:val="002F0075"/>
    <w:rsid w:val="002F028C"/>
    <w:rsid w:val="002F10AB"/>
    <w:rsid w:val="002F10D6"/>
    <w:rsid w:val="002F123A"/>
    <w:rsid w:val="002F181D"/>
    <w:rsid w:val="002F18A2"/>
    <w:rsid w:val="002F1EAE"/>
    <w:rsid w:val="002F1F0B"/>
    <w:rsid w:val="002F2FE6"/>
    <w:rsid w:val="002F35F0"/>
    <w:rsid w:val="002F3F22"/>
    <w:rsid w:val="002F3F6C"/>
    <w:rsid w:val="002F4348"/>
    <w:rsid w:val="002F5488"/>
    <w:rsid w:val="002F5907"/>
    <w:rsid w:val="002F611E"/>
    <w:rsid w:val="002F66E4"/>
    <w:rsid w:val="002F6768"/>
    <w:rsid w:val="002F6818"/>
    <w:rsid w:val="002F7840"/>
    <w:rsid w:val="002F78CA"/>
    <w:rsid w:val="002F7CD1"/>
    <w:rsid w:val="002F7CE2"/>
    <w:rsid w:val="002F7D93"/>
    <w:rsid w:val="0030027B"/>
    <w:rsid w:val="00300729"/>
    <w:rsid w:val="003009E3"/>
    <w:rsid w:val="00300B76"/>
    <w:rsid w:val="0030186A"/>
    <w:rsid w:val="003018EB"/>
    <w:rsid w:val="00301AFC"/>
    <w:rsid w:val="00301F70"/>
    <w:rsid w:val="003020A6"/>
    <w:rsid w:val="003020D3"/>
    <w:rsid w:val="003022EC"/>
    <w:rsid w:val="003026F1"/>
    <w:rsid w:val="00302B97"/>
    <w:rsid w:val="00302E4F"/>
    <w:rsid w:val="00302FBA"/>
    <w:rsid w:val="00303012"/>
    <w:rsid w:val="003032E8"/>
    <w:rsid w:val="003037E8"/>
    <w:rsid w:val="00303825"/>
    <w:rsid w:val="00303925"/>
    <w:rsid w:val="00303A56"/>
    <w:rsid w:val="003045CD"/>
    <w:rsid w:val="00304CC6"/>
    <w:rsid w:val="00304EC0"/>
    <w:rsid w:val="00304F20"/>
    <w:rsid w:val="0030517B"/>
    <w:rsid w:val="0030562F"/>
    <w:rsid w:val="00305659"/>
    <w:rsid w:val="00306317"/>
    <w:rsid w:val="0030640A"/>
    <w:rsid w:val="003065BC"/>
    <w:rsid w:val="003065FF"/>
    <w:rsid w:val="0030684A"/>
    <w:rsid w:val="0030690B"/>
    <w:rsid w:val="0030692B"/>
    <w:rsid w:val="00307003"/>
    <w:rsid w:val="00307033"/>
    <w:rsid w:val="003075D6"/>
    <w:rsid w:val="00307C20"/>
    <w:rsid w:val="0031049D"/>
    <w:rsid w:val="003105E6"/>
    <w:rsid w:val="00310678"/>
    <w:rsid w:val="003108AA"/>
    <w:rsid w:val="00310D3B"/>
    <w:rsid w:val="00310D85"/>
    <w:rsid w:val="003116DE"/>
    <w:rsid w:val="00311910"/>
    <w:rsid w:val="00311C23"/>
    <w:rsid w:val="0031229F"/>
    <w:rsid w:val="00312E5D"/>
    <w:rsid w:val="0031399F"/>
    <w:rsid w:val="00313B64"/>
    <w:rsid w:val="00313E52"/>
    <w:rsid w:val="00314290"/>
    <w:rsid w:val="0031474C"/>
    <w:rsid w:val="0031486E"/>
    <w:rsid w:val="00315788"/>
    <w:rsid w:val="00315812"/>
    <w:rsid w:val="003159B1"/>
    <w:rsid w:val="003168BE"/>
    <w:rsid w:val="00316ADF"/>
    <w:rsid w:val="00317128"/>
    <w:rsid w:val="00317AC5"/>
    <w:rsid w:val="0032053C"/>
    <w:rsid w:val="003205E0"/>
    <w:rsid w:val="0032066A"/>
    <w:rsid w:val="00320845"/>
    <w:rsid w:val="003208A8"/>
    <w:rsid w:val="00320C1D"/>
    <w:rsid w:val="003216E4"/>
    <w:rsid w:val="003217FB"/>
    <w:rsid w:val="003218AA"/>
    <w:rsid w:val="00321E57"/>
    <w:rsid w:val="003224E7"/>
    <w:rsid w:val="00322859"/>
    <w:rsid w:val="00323580"/>
    <w:rsid w:val="00323B5D"/>
    <w:rsid w:val="00324082"/>
    <w:rsid w:val="0032408F"/>
    <w:rsid w:val="00324DAC"/>
    <w:rsid w:val="00324F07"/>
    <w:rsid w:val="00325349"/>
    <w:rsid w:val="0032558B"/>
    <w:rsid w:val="0032561F"/>
    <w:rsid w:val="00325694"/>
    <w:rsid w:val="00325C71"/>
    <w:rsid w:val="003260D7"/>
    <w:rsid w:val="00326DB7"/>
    <w:rsid w:val="00326EBD"/>
    <w:rsid w:val="0032768B"/>
    <w:rsid w:val="0033015D"/>
    <w:rsid w:val="00331156"/>
    <w:rsid w:val="003316F7"/>
    <w:rsid w:val="00331F45"/>
    <w:rsid w:val="00332142"/>
    <w:rsid w:val="003328A7"/>
    <w:rsid w:val="0033359E"/>
    <w:rsid w:val="00333645"/>
    <w:rsid w:val="00333B91"/>
    <w:rsid w:val="003348ED"/>
    <w:rsid w:val="0033497D"/>
    <w:rsid w:val="00334C7F"/>
    <w:rsid w:val="0033514A"/>
    <w:rsid w:val="00335954"/>
    <w:rsid w:val="00335A39"/>
    <w:rsid w:val="00335BA7"/>
    <w:rsid w:val="00335D77"/>
    <w:rsid w:val="00335D8A"/>
    <w:rsid w:val="00335EC3"/>
    <w:rsid w:val="00336AF6"/>
    <w:rsid w:val="00336B6E"/>
    <w:rsid w:val="00336DDD"/>
    <w:rsid w:val="00336E92"/>
    <w:rsid w:val="0033755C"/>
    <w:rsid w:val="00337C70"/>
    <w:rsid w:val="00337E4F"/>
    <w:rsid w:val="00340156"/>
    <w:rsid w:val="00340814"/>
    <w:rsid w:val="00340ADD"/>
    <w:rsid w:val="0034143A"/>
    <w:rsid w:val="003415F8"/>
    <w:rsid w:val="0034193D"/>
    <w:rsid w:val="0034195D"/>
    <w:rsid w:val="00341D96"/>
    <w:rsid w:val="00342302"/>
    <w:rsid w:val="00342997"/>
    <w:rsid w:val="00342B5E"/>
    <w:rsid w:val="003431A0"/>
    <w:rsid w:val="0034334F"/>
    <w:rsid w:val="0034336F"/>
    <w:rsid w:val="003437A4"/>
    <w:rsid w:val="00343C33"/>
    <w:rsid w:val="00343E1F"/>
    <w:rsid w:val="0034426A"/>
    <w:rsid w:val="003444BA"/>
    <w:rsid w:val="00344512"/>
    <w:rsid w:val="00344ABD"/>
    <w:rsid w:val="0034507C"/>
    <w:rsid w:val="003450C2"/>
    <w:rsid w:val="00345128"/>
    <w:rsid w:val="003451D0"/>
    <w:rsid w:val="00345287"/>
    <w:rsid w:val="003458C2"/>
    <w:rsid w:val="003460D3"/>
    <w:rsid w:val="003466A1"/>
    <w:rsid w:val="00346923"/>
    <w:rsid w:val="00346D85"/>
    <w:rsid w:val="00346F86"/>
    <w:rsid w:val="003476D9"/>
    <w:rsid w:val="003476DC"/>
    <w:rsid w:val="003477CC"/>
    <w:rsid w:val="003479C2"/>
    <w:rsid w:val="003479E4"/>
    <w:rsid w:val="00347C21"/>
    <w:rsid w:val="00347E3A"/>
    <w:rsid w:val="003501C8"/>
    <w:rsid w:val="00350318"/>
    <w:rsid w:val="003505D1"/>
    <w:rsid w:val="00350BA2"/>
    <w:rsid w:val="00351923"/>
    <w:rsid w:val="00351D89"/>
    <w:rsid w:val="00351E76"/>
    <w:rsid w:val="00352F61"/>
    <w:rsid w:val="003530C4"/>
    <w:rsid w:val="003549FE"/>
    <w:rsid w:val="00354C99"/>
    <w:rsid w:val="0035513D"/>
    <w:rsid w:val="00355DDC"/>
    <w:rsid w:val="00355DFA"/>
    <w:rsid w:val="00355E86"/>
    <w:rsid w:val="003565D1"/>
    <w:rsid w:val="00356A7F"/>
    <w:rsid w:val="00356DE2"/>
    <w:rsid w:val="00357622"/>
    <w:rsid w:val="003577CA"/>
    <w:rsid w:val="003577EB"/>
    <w:rsid w:val="0035787B"/>
    <w:rsid w:val="003578D6"/>
    <w:rsid w:val="003579AA"/>
    <w:rsid w:val="00357B76"/>
    <w:rsid w:val="00357FA6"/>
    <w:rsid w:val="003604F0"/>
    <w:rsid w:val="00360E97"/>
    <w:rsid w:val="00361039"/>
    <w:rsid w:val="003610A5"/>
    <w:rsid w:val="00361142"/>
    <w:rsid w:val="003615B2"/>
    <w:rsid w:val="003615EE"/>
    <w:rsid w:val="0036255B"/>
    <w:rsid w:val="00362D29"/>
    <w:rsid w:val="00362E41"/>
    <w:rsid w:val="00362EB8"/>
    <w:rsid w:val="00363651"/>
    <w:rsid w:val="0036386C"/>
    <w:rsid w:val="00363A98"/>
    <w:rsid w:val="00363B0A"/>
    <w:rsid w:val="00363B1E"/>
    <w:rsid w:val="003649B3"/>
    <w:rsid w:val="00364B95"/>
    <w:rsid w:val="0036588A"/>
    <w:rsid w:val="003658E2"/>
    <w:rsid w:val="003668F4"/>
    <w:rsid w:val="00366E25"/>
    <w:rsid w:val="0036713B"/>
    <w:rsid w:val="003671F6"/>
    <w:rsid w:val="0036776A"/>
    <w:rsid w:val="00370049"/>
    <w:rsid w:val="0037049F"/>
    <w:rsid w:val="00370DAD"/>
    <w:rsid w:val="0037172E"/>
    <w:rsid w:val="00371B3C"/>
    <w:rsid w:val="00371F2F"/>
    <w:rsid w:val="00371F8B"/>
    <w:rsid w:val="003727D6"/>
    <w:rsid w:val="0037292C"/>
    <w:rsid w:val="00372B56"/>
    <w:rsid w:val="00372F72"/>
    <w:rsid w:val="003736B7"/>
    <w:rsid w:val="00373FC8"/>
    <w:rsid w:val="00374113"/>
    <w:rsid w:val="00374F6C"/>
    <w:rsid w:val="003750F6"/>
    <w:rsid w:val="00375A69"/>
    <w:rsid w:val="00375E4E"/>
    <w:rsid w:val="00376805"/>
    <w:rsid w:val="00376A67"/>
    <w:rsid w:val="003770CB"/>
    <w:rsid w:val="003772E4"/>
    <w:rsid w:val="003773F1"/>
    <w:rsid w:val="00377559"/>
    <w:rsid w:val="00377588"/>
    <w:rsid w:val="00377761"/>
    <w:rsid w:val="003805FA"/>
    <w:rsid w:val="00380755"/>
    <w:rsid w:val="0038092A"/>
    <w:rsid w:val="00380A78"/>
    <w:rsid w:val="00380AB7"/>
    <w:rsid w:val="00380FEF"/>
    <w:rsid w:val="00381021"/>
    <w:rsid w:val="0038134B"/>
    <w:rsid w:val="0038151A"/>
    <w:rsid w:val="00381783"/>
    <w:rsid w:val="00381A6D"/>
    <w:rsid w:val="00381DD1"/>
    <w:rsid w:val="00382814"/>
    <w:rsid w:val="00383ECC"/>
    <w:rsid w:val="0038447A"/>
    <w:rsid w:val="0038455F"/>
    <w:rsid w:val="003847B3"/>
    <w:rsid w:val="003848BC"/>
    <w:rsid w:val="00384C70"/>
    <w:rsid w:val="0038500A"/>
    <w:rsid w:val="003850D1"/>
    <w:rsid w:val="00385316"/>
    <w:rsid w:val="00385466"/>
    <w:rsid w:val="00385546"/>
    <w:rsid w:val="00385863"/>
    <w:rsid w:val="00385A38"/>
    <w:rsid w:val="00385AE5"/>
    <w:rsid w:val="00386030"/>
    <w:rsid w:val="00386067"/>
    <w:rsid w:val="0038734C"/>
    <w:rsid w:val="0038772E"/>
    <w:rsid w:val="0039013C"/>
    <w:rsid w:val="00390622"/>
    <w:rsid w:val="00390975"/>
    <w:rsid w:val="00391BB3"/>
    <w:rsid w:val="00391EAB"/>
    <w:rsid w:val="00391F0C"/>
    <w:rsid w:val="003920CB"/>
    <w:rsid w:val="00392333"/>
    <w:rsid w:val="00392546"/>
    <w:rsid w:val="00392AF8"/>
    <w:rsid w:val="00392B1E"/>
    <w:rsid w:val="00392D06"/>
    <w:rsid w:val="00392FAE"/>
    <w:rsid w:val="00393049"/>
    <w:rsid w:val="00393270"/>
    <w:rsid w:val="00393889"/>
    <w:rsid w:val="00393AAC"/>
    <w:rsid w:val="00393B31"/>
    <w:rsid w:val="00393C7D"/>
    <w:rsid w:val="00393D18"/>
    <w:rsid w:val="0039428B"/>
    <w:rsid w:val="00395343"/>
    <w:rsid w:val="00395B02"/>
    <w:rsid w:val="00395D1D"/>
    <w:rsid w:val="0039662D"/>
    <w:rsid w:val="00396F2D"/>
    <w:rsid w:val="003970CB"/>
    <w:rsid w:val="0039746D"/>
    <w:rsid w:val="003977B4"/>
    <w:rsid w:val="00397867"/>
    <w:rsid w:val="00397917"/>
    <w:rsid w:val="00397E5A"/>
    <w:rsid w:val="00397EEB"/>
    <w:rsid w:val="003A0360"/>
    <w:rsid w:val="003A0805"/>
    <w:rsid w:val="003A0FD8"/>
    <w:rsid w:val="003A1AEF"/>
    <w:rsid w:val="003A20D8"/>
    <w:rsid w:val="003A2119"/>
    <w:rsid w:val="003A25FD"/>
    <w:rsid w:val="003A2C42"/>
    <w:rsid w:val="003A34E8"/>
    <w:rsid w:val="003A4346"/>
    <w:rsid w:val="003A4738"/>
    <w:rsid w:val="003A4A74"/>
    <w:rsid w:val="003A4C73"/>
    <w:rsid w:val="003A4F78"/>
    <w:rsid w:val="003A5ADD"/>
    <w:rsid w:val="003A6007"/>
    <w:rsid w:val="003A681C"/>
    <w:rsid w:val="003A69FC"/>
    <w:rsid w:val="003A7034"/>
    <w:rsid w:val="003A7627"/>
    <w:rsid w:val="003B0455"/>
    <w:rsid w:val="003B0954"/>
    <w:rsid w:val="003B0A68"/>
    <w:rsid w:val="003B0AE6"/>
    <w:rsid w:val="003B0F4B"/>
    <w:rsid w:val="003B1106"/>
    <w:rsid w:val="003B14C0"/>
    <w:rsid w:val="003B16A9"/>
    <w:rsid w:val="003B1EAA"/>
    <w:rsid w:val="003B2268"/>
    <w:rsid w:val="003B2781"/>
    <w:rsid w:val="003B3F0B"/>
    <w:rsid w:val="003B3F0C"/>
    <w:rsid w:val="003B4005"/>
    <w:rsid w:val="003B484B"/>
    <w:rsid w:val="003B4AAD"/>
    <w:rsid w:val="003B4E75"/>
    <w:rsid w:val="003B57FA"/>
    <w:rsid w:val="003B62CF"/>
    <w:rsid w:val="003B65B6"/>
    <w:rsid w:val="003B6B67"/>
    <w:rsid w:val="003B7293"/>
    <w:rsid w:val="003B7484"/>
    <w:rsid w:val="003B7836"/>
    <w:rsid w:val="003B7F96"/>
    <w:rsid w:val="003C00B3"/>
    <w:rsid w:val="003C1014"/>
    <w:rsid w:val="003C10A7"/>
    <w:rsid w:val="003C1233"/>
    <w:rsid w:val="003C1303"/>
    <w:rsid w:val="003C1BB5"/>
    <w:rsid w:val="003C2043"/>
    <w:rsid w:val="003C2577"/>
    <w:rsid w:val="003C28C6"/>
    <w:rsid w:val="003C291B"/>
    <w:rsid w:val="003C365D"/>
    <w:rsid w:val="003C38F1"/>
    <w:rsid w:val="003C3B73"/>
    <w:rsid w:val="003C3D28"/>
    <w:rsid w:val="003C3D7B"/>
    <w:rsid w:val="003C418D"/>
    <w:rsid w:val="003C5073"/>
    <w:rsid w:val="003C5257"/>
    <w:rsid w:val="003C53C6"/>
    <w:rsid w:val="003C54A9"/>
    <w:rsid w:val="003C59DC"/>
    <w:rsid w:val="003C5F71"/>
    <w:rsid w:val="003C65F1"/>
    <w:rsid w:val="003C6837"/>
    <w:rsid w:val="003C6929"/>
    <w:rsid w:val="003C6F93"/>
    <w:rsid w:val="003C7097"/>
    <w:rsid w:val="003C7B34"/>
    <w:rsid w:val="003D0020"/>
    <w:rsid w:val="003D01FD"/>
    <w:rsid w:val="003D088D"/>
    <w:rsid w:val="003D0B15"/>
    <w:rsid w:val="003D0B1D"/>
    <w:rsid w:val="003D16F3"/>
    <w:rsid w:val="003D195F"/>
    <w:rsid w:val="003D1FAF"/>
    <w:rsid w:val="003D20A3"/>
    <w:rsid w:val="003D23BB"/>
    <w:rsid w:val="003D4625"/>
    <w:rsid w:val="003D48D3"/>
    <w:rsid w:val="003D4910"/>
    <w:rsid w:val="003D5176"/>
    <w:rsid w:val="003D5849"/>
    <w:rsid w:val="003D5B51"/>
    <w:rsid w:val="003D5FC1"/>
    <w:rsid w:val="003D6756"/>
    <w:rsid w:val="003D679D"/>
    <w:rsid w:val="003D72D7"/>
    <w:rsid w:val="003D75B6"/>
    <w:rsid w:val="003D792C"/>
    <w:rsid w:val="003D7BDA"/>
    <w:rsid w:val="003D7EAE"/>
    <w:rsid w:val="003E0788"/>
    <w:rsid w:val="003E08E6"/>
    <w:rsid w:val="003E09E8"/>
    <w:rsid w:val="003E0B27"/>
    <w:rsid w:val="003E1116"/>
    <w:rsid w:val="003E12F2"/>
    <w:rsid w:val="003E1482"/>
    <w:rsid w:val="003E1890"/>
    <w:rsid w:val="003E1BE2"/>
    <w:rsid w:val="003E1D5C"/>
    <w:rsid w:val="003E21C1"/>
    <w:rsid w:val="003E2528"/>
    <w:rsid w:val="003E30E9"/>
    <w:rsid w:val="003E343A"/>
    <w:rsid w:val="003E412A"/>
    <w:rsid w:val="003E4790"/>
    <w:rsid w:val="003E4CCD"/>
    <w:rsid w:val="003E52AE"/>
    <w:rsid w:val="003E52F7"/>
    <w:rsid w:val="003E5307"/>
    <w:rsid w:val="003E53A4"/>
    <w:rsid w:val="003E5429"/>
    <w:rsid w:val="003E5937"/>
    <w:rsid w:val="003E5D3F"/>
    <w:rsid w:val="003E62C2"/>
    <w:rsid w:val="003E7152"/>
    <w:rsid w:val="003E71F0"/>
    <w:rsid w:val="003E72F5"/>
    <w:rsid w:val="003E7399"/>
    <w:rsid w:val="003E766A"/>
    <w:rsid w:val="003E7CA1"/>
    <w:rsid w:val="003F00D1"/>
    <w:rsid w:val="003F03F1"/>
    <w:rsid w:val="003F05EB"/>
    <w:rsid w:val="003F05FF"/>
    <w:rsid w:val="003F0961"/>
    <w:rsid w:val="003F0A67"/>
    <w:rsid w:val="003F0B19"/>
    <w:rsid w:val="003F0F1C"/>
    <w:rsid w:val="003F1B31"/>
    <w:rsid w:val="003F1C5F"/>
    <w:rsid w:val="003F1D47"/>
    <w:rsid w:val="003F1EDE"/>
    <w:rsid w:val="003F261B"/>
    <w:rsid w:val="003F2835"/>
    <w:rsid w:val="003F319D"/>
    <w:rsid w:val="003F3803"/>
    <w:rsid w:val="003F4533"/>
    <w:rsid w:val="003F4A7F"/>
    <w:rsid w:val="003F4C72"/>
    <w:rsid w:val="003F4D69"/>
    <w:rsid w:val="003F4FAA"/>
    <w:rsid w:val="003F5051"/>
    <w:rsid w:val="003F5BE2"/>
    <w:rsid w:val="003F6B39"/>
    <w:rsid w:val="003F6BE1"/>
    <w:rsid w:val="003F6F35"/>
    <w:rsid w:val="003F6FD8"/>
    <w:rsid w:val="003F7225"/>
    <w:rsid w:val="003F7898"/>
    <w:rsid w:val="003F79B1"/>
    <w:rsid w:val="003F7FD6"/>
    <w:rsid w:val="00400428"/>
    <w:rsid w:val="0040065C"/>
    <w:rsid w:val="004007E3"/>
    <w:rsid w:val="00400EFA"/>
    <w:rsid w:val="0040139D"/>
    <w:rsid w:val="004019D2"/>
    <w:rsid w:val="00401D5A"/>
    <w:rsid w:val="00402BF2"/>
    <w:rsid w:val="00402DDD"/>
    <w:rsid w:val="004031AE"/>
    <w:rsid w:val="00403F91"/>
    <w:rsid w:val="004040A3"/>
    <w:rsid w:val="00404252"/>
    <w:rsid w:val="004043CE"/>
    <w:rsid w:val="00404929"/>
    <w:rsid w:val="00404A17"/>
    <w:rsid w:val="00405924"/>
    <w:rsid w:val="00405A65"/>
    <w:rsid w:val="00405C13"/>
    <w:rsid w:val="00405C68"/>
    <w:rsid w:val="00405EEF"/>
    <w:rsid w:val="00406867"/>
    <w:rsid w:val="00406887"/>
    <w:rsid w:val="00406B9F"/>
    <w:rsid w:val="00406C4F"/>
    <w:rsid w:val="00407609"/>
    <w:rsid w:val="0040762D"/>
    <w:rsid w:val="0040770C"/>
    <w:rsid w:val="00407A6C"/>
    <w:rsid w:val="00407A8B"/>
    <w:rsid w:val="00407E59"/>
    <w:rsid w:val="00410454"/>
    <w:rsid w:val="00410487"/>
    <w:rsid w:val="004109B3"/>
    <w:rsid w:val="00410AA4"/>
    <w:rsid w:val="00410DAA"/>
    <w:rsid w:val="0041182F"/>
    <w:rsid w:val="004119E3"/>
    <w:rsid w:val="00411D15"/>
    <w:rsid w:val="00412DB9"/>
    <w:rsid w:val="00413EFC"/>
    <w:rsid w:val="004144AF"/>
    <w:rsid w:val="00414633"/>
    <w:rsid w:val="00414740"/>
    <w:rsid w:val="00415036"/>
    <w:rsid w:val="004152A3"/>
    <w:rsid w:val="0041561A"/>
    <w:rsid w:val="00415B9B"/>
    <w:rsid w:val="00415DF2"/>
    <w:rsid w:val="004161FD"/>
    <w:rsid w:val="00416328"/>
    <w:rsid w:val="00416434"/>
    <w:rsid w:val="00416F57"/>
    <w:rsid w:val="004171E4"/>
    <w:rsid w:val="004173E0"/>
    <w:rsid w:val="00417490"/>
    <w:rsid w:val="00417550"/>
    <w:rsid w:val="00417715"/>
    <w:rsid w:val="00420093"/>
    <w:rsid w:val="00420854"/>
    <w:rsid w:val="00420B91"/>
    <w:rsid w:val="00421521"/>
    <w:rsid w:val="00421C03"/>
    <w:rsid w:val="00422049"/>
    <w:rsid w:val="004224C8"/>
    <w:rsid w:val="00422AAC"/>
    <w:rsid w:val="00422D01"/>
    <w:rsid w:val="00422D33"/>
    <w:rsid w:val="00422DA3"/>
    <w:rsid w:val="004233BD"/>
    <w:rsid w:val="00423B1F"/>
    <w:rsid w:val="00423B2E"/>
    <w:rsid w:val="00423B6A"/>
    <w:rsid w:val="00423C27"/>
    <w:rsid w:val="00423EE9"/>
    <w:rsid w:val="00424272"/>
    <w:rsid w:val="00424672"/>
    <w:rsid w:val="00424EB3"/>
    <w:rsid w:val="0042594D"/>
    <w:rsid w:val="00425A7D"/>
    <w:rsid w:val="004260D7"/>
    <w:rsid w:val="004265CE"/>
    <w:rsid w:val="00426F3A"/>
    <w:rsid w:val="0042701F"/>
    <w:rsid w:val="00427224"/>
    <w:rsid w:val="00427247"/>
    <w:rsid w:val="00427257"/>
    <w:rsid w:val="00427D14"/>
    <w:rsid w:val="00430668"/>
    <w:rsid w:val="00430F20"/>
    <w:rsid w:val="00431161"/>
    <w:rsid w:val="004317C9"/>
    <w:rsid w:val="00431AF4"/>
    <w:rsid w:val="00431C97"/>
    <w:rsid w:val="004321CF"/>
    <w:rsid w:val="00432995"/>
    <w:rsid w:val="00432DCE"/>
    <w:rsid w:val="0043317B"/>
    <w:rsid w:val="00433555"/>
    <w:rsid w:val="00433C0B"/>
    <w:rsid w:val="00433CEC"/>
    <w:rsid w:val="00433DFA"/>
    <w:rsid w:val="00433E24"/>
    <w:rsid w:val="0043414A"/>
    <w:rsid w:val="00434462"/>
    <w:rsid w:val="00434B57"/>
    <w:rsid w:val="00434E52"/>
    <w:rsid w:val="00435511"/>
    <w:rsid w:val="00435874"/>
    <w:rsid w:val="00435B8D"/>
    <w:rsid w:val="004360CD"/>
    <w:rsid w:val="004361A4"/>
    <w:rsid w:val="004365BC"/>
    <w:rsid w:val="004365DB"/>
    <w:rsid w:val="00436BC1"/>
    <w:rsid w:val="00436EB4"/>
    <w:rsid w:val="004370C7"/>
    <w:rsid w:val="0043748F"/>
    <w:rsid w:val="00437788"/>
    <w:rsid w:val="004379E9"/>
    <w:rsid w:val="00437F5F"/>
    <w:rsid w:val="00440EC6"/>
    <w:rsid w:val="00440FEE"/>
    <w:rsid w:val="00441029"/>
    <w:rsid w:val="0044108F"/>
    <w:rsid w:val="0044124B"/>
    <w:rsid w:val="0044161C"/>
    <w:rsid w:val="004418FD"/>
    <w:rsid w:val="0044191B"/>
    <w:rsid w:val="00441A17"/>
    <w:rsid w:val="0044202D"/>
    <w:rsid w:val="00443515"/>
    <w:rsid w:val="004435C7"/>
    <w:rsid w:val="004436D3"/>
    <w:rsid w:val="004442AB"/>
    <w:rsid w:val="0044494B"/>
    <w:rsid w:val="00445143"/>
    <w:rsid w:val="00445897"/>
    <w:rsid w:val="00445D1D"/>
    <w:rsid w:val="004461DC"/>
    <w:rsid w:val="004464D1"/>
    <w:rsid w:val="004465B2"/>
    <w:rsid w:val="0044684A"/>
    <w:rsid w:val="00446CF0"/>
    <w:rsid w:val="0044724F"/>
    <w:rsid w:val="00447583"/>
    <w:rsid w:val="00447720"/>
    <w:rsid w:val="00447A92"/>
    <w:rsid w:val="00447AEE"/>
    <w:rsid w:val="00450568"/>
    <w:rsid w:val="004508FF"/>
    <w:rsid w:val="00450B3F"/>
    <w:rsid w:val="00450F11"/>
    <w:rsid w:val="0045141A"/>
    <w:rsid w:val="004515DB"/>
    <w:rsid w:val="0045187D"/>
    <w:rsid w:val="00451B75"/>
    <w:rsid w:val="00452604"/>
    <w:rsid w:val="00452609"/>
    <w:rsid w:val="00452A3D"/>
    <w:rsid w:val="00452E0A"/>
    <w:rsid w:val="00452ECF"/>
    <w:rsid w:val="00452F14"/>
    <w:rsid w:val="00452F15"/>
    <w:rsid w:val="00452FFB"/>
    <w:rsid w:val="004530EC"/>
    <w:rsid w:val="0045319F"/>
    <w:rsid w:val="0045329A"/>
    <w:rsid w:val="00453FBD"/>
    <w:rsid w:val="00454117"/>
    <w:rsid w:val="004541CB"/>
    <w:rsid w:val="0045438B"/>
    <w:rsid w:val="00454B45"/>
    <w:rsid w:val="0045519D"/>
    <w:rsid w:val="00455421"/>
    <w:rsid w:val="00455431"/>
    <w:rsid w:val="00455495"/>
    <w:rsid w:val="004560E2"/>
    <w:rsid w:val="00456123"/>
    <w:rsid w:val="00456163"/>
    <w:rsid w:val="00456671"/>
    <w:rsid w:val="00457084"/>
    <w:rsid w:val="004570CA"/>
    <w:rsid w:val="004571EE"/>
    <w:rsid w:val="00457576"/>
    <w:rsid w:val="00457B05"/>
    <w:rsid w:val="00457CD5"/>
    <w:rsid w:val="00457D53"/>
    <w:rsid w:val="00460717"/>
    <w:rsid w:val="00460A78"/>
    <w:rsid w:val="0046113C"/>
    <w:rsid w:val="00461E85"/>
    <w:rsid w:val="00462705"/>
    <w:rsid w:val="004628E8"/>
    <w:rsid w:val="004630D8"/>
    <w:rsid w:val="00463419"/>
    <w:rsid w:val="004637FC"/>
    <w:rsid w:val="004638AF"/>
    <w:rsid w:val="00463A65"/>
    <w:rsid w:val="00464154"/>
    <w:rsid w:val="0046467A"/>
    <w:rsid w:val="00464C07"/>
    <w:rsid w:val="00464C8E"/>
    <w:rsid w:val="004650AB"/>
    <w:rsid w:val="00465106"/>
    <w:rsid w:val="00465761"/>
    <w:rsid w:val="0046581E"/>
    <w:rsid w:val="00465D7D"/>
    <w:rsid w:val="004662BE"/>
    <w:rsid w:val="0046664B"/>
    <w:rsid w:val="00466B67"/>
    <w:rsid w:val="00466D8F"/>
    <w:rsid w:val="00467680"/>
    <w:rsid w:val="00467A94"/>
    <w:rsid w:val="00467F64"/>
    <w:rsid w:val="0047035A"/>
    <w:rsid w:val="004706CD"/>
    <w:rsid w:val="00470791"/>
    <w:rsid w:val="004713C1"/>
    <w:rsid w:val="004714F7"/>
    <w:rsid w:val="004716B4"/>
    <w:rsid w:val="00471925"/>
    <w:rsid w:val="00471A5A"/>
    <w:rsid w:val="00471B8B"/>
    <w:rsid w:val="00471CFA"/>
    <w:rsid w:val="004721CB"/>
    <w:rsid w:val="004724D5"/>
    <w:rsid w:val="004726FE"/>
    <w:rsid w:val="00472CE3"/>
    <w:rsid w:val="00472D29"/>
    <w:rsid w:val="004730C1"/>
    <w:rsid w:val="004732F1"/>
    <w:rsid w:val="00473869"/>
    <w:rsid w:val="00473900"/>
    <w:rsid w:val="00473C6D"/>
    <w:rsid w:val="004740A9"/>
    <w:rsid w:val="0047422A"/>
    <w:rsid w:val="0047431F"/>
    <w:rsid w:val="004748B5"/>
    <w:rsid w:val="00474DB1"/>
    <w:rsid w:val="00474EC7"/>
    <w:rsid w:val="00475CAD"/>
    <w:rsid w:val="00476305"/>
    <w:rsid w:val="0047656E"/>
    <w:rsid w:val="004767FE"/>
    <w:rsid w:val="0047688A"/>
    <w:rsid w:val="00476977"/>
    <w:rsid w:val="00476AB0"/>
    <w:rsid w:val="00476C67"/>
    <w:rsid w:val="00476F2D"/>
    <w:rsid w:val="004771E9"/>
    <w:rsid w:val="00477FF3"/>
    <w:rsid w:val="0048047C"/>
    <w:rsid w:val="004805DB"/>
    <w:rsid w:val="00480E1E"/>
    <w:rsid w:val="0048140D"/>
    <w:rsid w:val="004819BE"/>
    <w:rsid w:val="00481AB8"/>
    <w:rsid w:val="00481CEE"/>
    <w:rsid w:val="00481FB7"/>
    <w:rsid w:val="004822E9"/>
    <w:rsid w:val="00482780"/>
    <w:rsid w:val="00482A6A"/>
    <w:rsid w:val="004831EF"/>
    <w:rsid w:val="004837AB"/>
    <w:rsid w:val="004837E0"/>
    <w:rsid w:val="00483D82"/>
    <w:rsid w:val="00483DE9"/>
    <w:rsid w:val="00484687"/>
    <w:rsid w:val="0048473E"/>
    <w:rsid w:val="00484856"/>
    <w:rsid w:val="00484FD5"/>
    <w:rsid w:val="004851B9"/>
    <w:rsid w:val="0048526F"/>
    <w:rsid w:val="00485C63"/>
    <w:rsid w:val="00485D0D"/>
    <w:rsid w:val="00485D6B"/>
    <w:rsid w:val="004860D0"/>
    <w:rsid w:val="00486410"/>
    <w:rsid w:val="0048647C"/>
    <w:rsid w:val="0048649A"/>
    <w:rsid w:val="00486DAE"/>
    <w:rsid w:val="0048710E"/>
    <w:rsid w:val="00487444"/>
    <w:rsid w:val="00487570"/>
    <w:rsid w:val="00487B04"/>
    <w:rsid w:val="004905AA"/>
    <w:rsid w:val="00490CAA"/>
    <w:rsid w:val="00490FA1"/>
    <w:rsid w:val="00490FA4"/>
    <w:rsid w:val="0049106C"/>
    <w:rsid w:val="004912C8"/>
    <w:rsid w:val="00491F6E"/>
    <w:rsid w:val="00492669"/>
    <w:rsid w:val="00492F52"/>
    <w:rsid w:val="00493292"/>
    <w:rsid w:val="004933FC"/>
    <w:rsid w:val="00493ED7"/>
    <w:rsid w:val="00493F58"/>
    <w:rsid w:val="004942FC"/>
    <w:rsid w:val="004943CE"/>
    <w:rsid w:val="00494578"/>
    <w:rsid w:val="00495305"/>
    <w:rsid w:val="004956E5"/>
    <w:rsid w:val="004959C5"/>
    <w:rsid w:val="00495BCD"/>
    <w:rsid w:val="00495F71"/>
    <w:rsid w:val="00496579"/>
    <w:rsid w:val="004969C8"/>
    <w:rsid w:val="00496A80"/>
    <w:rsid w:val="00496D92"/>
    <w:rsid w:val="00497277"/>
    <w:rsid w:val="004977AC"/>
    <w:rsid w:val="00497F09"/>
    <w:rsid w:val="004A0079"/>
    <w:rsid w:val="004A01DC"/>
    <w:rsid w:val="004A03D0"/>
    <w:rsid w:val="004A08BC"/>
    <w:rsid w:val="004A1730"/>
    <w:rsid w:val="004A1D7A"/>
    <w:rsid w:val="004A1F04"/>
    <w:rsid w:val="004A2B6E"/>
    <w:rsid w:val="004A2E05"/>
    <w:rsid w:val="004A349B"/>
    <w:rsid w:val="004A34A1"/>
    <w:rsid w:val="004A3872"/>
    <w:rsid w:val="004A3A4F"/>
    <w:rsid w:val="004A3E64"/>
    <w:rsid w:val="004A48A5"/>
    <w:rsid w:val="004A48C6"/>
    <w:rsid w:val="004A51FB"/>
    <w:rsid w:val="004A5322"/>
    <w:rsid w:val="004A5943"/>
    <w:rsid w:val="004A6029"/>
    <w:rsid w:val="004A60F8"/>
    <w:rsid w:val="004A6460"/>
    <w:rsid w:val="004A73A8"/>
    <w:rsid w:val="004B01D6"/>
    <w:rsid w:val="004B0B79"/>
    <w:rsid w:val="004B0D23"/>
    <w:rsid w:val="004B0EB0"/>
    <w:rsid w:val="004B1453"/>
    <w:rsid w:val="004B1500"/>
    <w:rsid w:val="004B16C9"/>
    <w:rsid w:val="004B17F3"/>
    <w:rsid w:val="004B1949"/>
    <w:rsid w:val="004B199C"/>
    <w:rsid w:val="004B1BD1"/>
    <w:rsid w:val="004B1CAA"/>
    <w:rsid w:val="004B1D3C"/>
    <w:rsid w:val="004B2522"/>
    <w:rsid w:val="004B2596"/>
    <w:rsid w:val="004B2AC7"/>
    <w:rsid w:val="004B2F29"/>
    <w:rsid w:val="004B32A6"/>
    <w:rsid w:val="004B3C45"/>
    <w:rsid w:val="004B40C5"/>
    <w:rsid w:val="004B466D"/>
    <w:rsid w:val="004B52DB"/>
    <w:rsid w:val="004B52E5"/>
    <w:rsid w:val="004B57FD"/>
    <w:rsid w:val="004B588B"/>
    <w:rsid w:val="004B5B0D"/>
    <w:rsid w:val="004B5B86"/>
    <w:rsid w:val="004B5C57"/>
    <w:rsid w:val="004B6029"/>
    <w:rsid w:val="004B6142"/>
    <w:rsid w:val="004B63E7"/>
    <w:rsid w:val="004B6414"/>
    <w:rsid w:val="004B64B3"/>
    <w:rsid w:val="004B6794"/>
    <w:rsid w:val="004B6BE9"/>
    <w:rsid w:val="004C01C3"/>
    <w:rsid w:val="004C0788"/>
    <w:rsid w:val="004C0C0D"/>
    <w:rsid w:val="004C0E5A"/>
    <w:rsid w:val="004C0EAC"/>
    <w:rsid w:val="004C1B1D"/>
    <w:rsid w:val="004C1C06"/>
    <w:rsid w:val="004C1C8A"/>
    <w:rsid w:val="004C1D23"/>
    <w:rsid w:val="004C1D5D"/>
    <w:rsid w:val="004C2155"/>
    <w:rsid w:val="004C2518"/>
    <w:rsid w:val="004C2599"/>
    <w:rsid w:val="004C3206"/>
    <w:rsid w:val="004C36F7"/>
    <w:rsid w:val="004C3788"/>
    <w:rsid w:val="004C39DA"/>
    <w:rsid w:val="004C4294"/>
    <w:rsid w:val="004C4320"/>
    <w:rsid w:val="004C4888"/>
    <w:rsid w:val="004C4A6C"/>
    <w:rsid w:val="004C4A95"/>
    <w:rsid w:val="004C4EF3"/>
    <w:rsid w:val="004C50ED"/>
    <w:rsid w:val="004C5469"/>
    <w:rsid w:val="004C565D"/>
    <w:rsid w:val="004C590D"/>
    <w:rsid w:val="004C6D26"/>
    <w:rsid w:val="004C6F05"/>
    <w:rsid w:val="004C6F92"/>
    <w:rsid w:val="004C76EB"/>
    <w:rsid w:val="004C7711"/>
    <w:rsid w:val="004C7BBE"/>
    <w:rsid w:val="004C7C7F"/>
    <w:rsid w:val="004D0162"/>
    <w:rsid w:val="004D158A"/>
    <w:rsid w:val="004D19A0"/>
    <w:rsid w:val="004D1D0A"/>
    <w:rsid w:val="004D1D0B"/>
    <w:rsid w:val="004D1DED"/>
    <w:rsid w:val="004D234B"/>
    <w:rsid w:val="004D2AA1"/>
    <w:rsid w:val="004D2B04"/>
    <w:rsid w:val="004D3537"/>
    <w:rsid w:val="004D3D1E"/>
    <w:rsid w:val="004D3DB3"/>
    <w:rsid w:val="004D4027"/>
    <w:rsid w:val="004D4452"/>
    <w:rsid w:val="004D4646"/>
    <w:rsid w:val="004D4972"/>
    <w:rsid w:val="004D5000"/>
    <w:rsid w:val="004D50B9"/>
    <w:rsid w:val="004D5B87"/>
    <w:rsid w:val="004D6506"/>
    <w:rsid w:val="004D720A"/>
    <w:rsid w:val="004D7220"/>
    <w:rsid w:val="004D788D"/>
    <w:rsid w:val="004D7B6C"/>
    <w:rsid w:val="004D7DE7"/>
    <w:rsid w:val="004E0887"/>
    <w:rsid w:val="004E0AB4"/>
    <w:rsid w:val="004E0C42"/>
    <w:rsid w:val="004E1789"/>
    <w:rsid w:val="004E1A7C"/>
    <w:rsid w:val="004E201B"/>
    <w:rsid w:val="004E2137"/>
    <w:rsid w:val="004E2388"/>
    <w:rsid w:val="004E3B4D"/>
    <w:rsid w:val="004E3B74"/>
    <w:rsid w:val="004E3E4A"/>
    <w:rsid w:val="004E4546"/>
    <w:rsid w:val="004E4550"/>
    <w:rsid w:val="004E45CD"/>
    <w:rsid w:val="004E4684"/>
    <w:rsid w:val="004E49D8"/>
    <w:rsid w:val="004E4B5D"/>
    <w:rsid w:val="004E4C13"/>
    <w:rsid w:val="004E4C67"/>
    <w:rsid w:val="004E4D41"/>
    <w:rsid w:val="004E510C"/>
    <w:rsid w:val="004E5655"/>
    <w:rsid w:val="004E5811"/>
    <w:rsid w:val="004E64F3"/>
    <w:rsid w:val="004E684F"/>
    <w:rsid w:val="004E6D87"/>
    <w:rsid w:val="004E6DA5"/>
    <w:rsid w:val="004E7516"/>
    <w:rsid w:val="004E77EA"/>
    <w:rsid w:val="004E7FBD"/>
    <w:rsid w:val="004F0552"/>
    <w:rsid w:val="004F093B"/>
    <w:rsid w:val="004F125C"/>
    <w:rsid w:val="004F16DE"/>
    <w:rsid w:val="004F18D4"/>
    <w:rsid w:val="004F1F00"/>
    <w:rsid w:val="004F2416"/>
    <w:rsid w:val="004F249D"/>
    <w:rsid w:val="004F289F"/>
    <w:rsid w:val="004F2C10"/>
    <w:rsid w:val="004F2C60"/>
    <w:rsid w:val="004F2DE8"/>
    <w:rsid w:val="004F33D6"/>
    <w:rsid w:val="004F37E3"/>
    <w:rsid w:val="004F38D7"/>
    <w:rsid w:val="004F3AF1"/>
    <w:rsid w:val="004F47D0"/>
    <w:rsid w:val="004F51E1"/>
    <w:rsid w:val="004F5828"/>
    <w:rsid w:val="004F613D"/>
    <w:rsid w:val="004F6933"/>
    <w:rsid w:val="004F6A94"/>
    <w:rsid w:val="004F6B7E"/>
    <w:rsid w:val="004F71EC"/>
    <w:rsid w:val="004F7C77"/>
    <w:rsid w:val="004F7D18"/>
    <w:rsid w:val="004F7D1F"/>
    <w:rsid w:val="004F7E32"/>
    <w:rsid w:val="00500A10"/>
    <w:rsid w:val="00500E79"/>
    <w:rsid w:val="00500E84"/>
    <w:rsid w:val="00500E86"/>
    <w:rsid w:val="00500F46"/>
    <w:rsid w:val="0050169E"/>
    <w:rsid w:val="005017E5"/>
    <w:rsid w:val="00502839"/>
    <w:rsid w:val="00502B3C"/>
    <w:rsid w:val="005039AE"/>
    <w:rsid w:val="00503EBA"/>
    <w:rsid w:val="005046E9"/>
    <w:rsid w:val="0050484B"/>
    <w:rsid w:val="00504DB0"/>
    <w:rsid w:val="00504E5C"/>
    <w:rsid w:val="0050545D"/>
    <w:rsid w:val="0050570B"/>
    <w:rsid w:val="00505E8E"/>
    <w:rsid w:val="005064FC"/>
    <w:rsid w:val="00506D39"/>
    <w:rsid w:val="00506EA6"/>
    <w:rsid w:val="00507174"/>
    <w:rsid w:val="005072B9"/>
    <w:rsid w:val="0050738E"/>
    <w:rsid w:val="0050750C"/>
    <w:rsid w:val="00507E83"/>
    <w:rsid w:val="00510095"/>
    <w:rsid w:val="005100D9"/>
    <w:rsid w:val="005105D1"/>
    <w:rsid w:val="00511050"/>
    <w:rsid w:val="005114EE"/>
    <w:rsid w:val="005116B4"/>
    <w:rsid w:val="00511F4C"/>
    <w:rsid w:val="00512026"/>
    <w:rsid w:val="00512463"/>
    <w:rsid w:val="00512F82"/>
    <w:rsid w:val="00512F84"/>
    <w:rsid w:val="005131F7"/>
    <w:rsid w:val="0051379E"/>
    <w:rsid w:val="005138A3"/>
    <w:rsid w:val="005148E0"/>
    <w:rsid w:val="00514AA5"/>
    <w:rsid w:val="00514CD7"/>
    <w:rsid w:val="00514DC0"/>
    <w:rsid w:val="0051510F"/>
    <w:rsid w:val="005165A4"/>
    <w:rsid w:val="005165C4"/>
    <w:rsid w:val="00516745"/>
    <w:rsid w:val="00516ECC"/>
    <w:rsid w:val="0051714B"/>
    <w:rsid w:val="00517C74"/>
    <w:rsid w:val="00517DD7"/>
    <w:rsid w:val="005201F1"/>
    <w:rsid w:val="005211A5"/>
    <w:rsid w:val="0052130B"/>
    <w:rsid w:val="00521CCE"/>
    <w:rsid w:val="0052207E"/>
    <w:rsid w:val="0052269A"/>
    <w:rsid w:val="005227B2"/>
    <w:rsid w:val="00522CDB"/>
    <w:rsid w:val="005230C5"/>
    <w:rsid w:val="00523190"/>
    <w:rsid w:val="0052457C"/>
    <w:rsid w:val="005249A4"/>
    <w:rsid w:val="00524C12"/>
    <w:rsid w:val="00525B89"/>
    <w:rsid w:val="00525FA9"/>
    <w:rsid w:val="00526137"/>
    <w:rsid w:val="00526D3B"/>
    <w:rsid w:val="00526DB1"/>
    <w:rsid w:val="005277A4"/>
    <w:rsid w:val="0053035C"/>
    <w:rsid w:val="005305A3"/>
    <w:rsid w:val="005309B1"/>
    <w:rsid w:val="00530C1F"/>
    <w:rsid w:val="00530D2A"/>
    <w:rsid w:val="00530E38"/>
    <w:rsid w:val="005318F9"/>
    <w:rsid w:val="0053192C"/>
    <w:rsid w:val="00531D2D"/>
    <w:rsid w:val="00531FED"/>
    <w:rsid w:val="00532046"/>
    <w:rsid w:val="005321A1"/>
    <w:rsid w:val="005322B2"/>
    <w:rsid w:val="00532A62"/>
    <w:rsid w:val="005330AC"/>
    <w:rsid w:val="005331E5"/>
    <w:rsid w:val="00533529"/>
    <w:rsid w:val="005337E9"/>
    <w:rsid w:val="00534C9D"/>
    <w:rsid w:val="00534CF5"/>
    <w:rsid w:val="00534D0E"/>
    <w:rsid w:val="00534D4A"/>
    <w:rsid w:val="005356B7"/>
    <w:rsid w:val="0053593C"/>
    <w:rsid w:val="00535F57"/>
    <w:rsid w:val="005362B4"/>
    <w:rsid w:val="005362E7"/>
    <w:rsid w:val="005368C7"/>
    <w:rsid w:val="00536E00"/>
    <w:rsid w:val="0053728B"/>
    <w:rsid w:val="00537DD2"/>
    <w:rsid w:val="00540171"/>
    <w:rsid w:val="0054081E"/>
    <w:rsid w:val="00540EDB"/>
    <w:rsid w:val="00541088"/>
    <w:rsid w:val="005415C4"/>
    <w:rsid w:val="005416B1"/>
    <w:rsid w:val="00541865"/>
    <w:rsid w:val="00542300"/>
    <w:rsid w:val="0054277B"/>
    <w:rsid w:val="0054279F"/>
    <w:rsid w:val="00543178"/>
    <w:rsid w:val="0054330B"/>
    <w:rsid w:val="00543479"/>
    <w:rsid w:val="0054374C"/>
    <w:rsid w:val="0054379D"/>
    <w:rsid w:val="00543C27"/>
    <w:rsid w:val="00544469"/>
    <w:rsid w:val="005444C2"/>
    <w:rsid w:val="00544596"/>
    <w:rsid w:val="00544A03"/>
    <w:rsid w:val="00544FE2"/>
    <w:rsid w:val="0054511E"/>
    <w:rsid w:val="00545338"/>
    <w:rsid w:val="00545B42"/>
    <w:rsid w:val="00545E56"/>
    <w:rsid w:val="005462EC"/>
    <w:rsid w:val="00546A0B"/>
    <w:rsid w:val="005475A4"/>
    <w:rsid w:val="0054777B"/>
    <w:rsid w:val="0054787A"/>
    <w:rsid w:val="00550281"/>
    <w:rsid w:val="00550552"/>
    <w:rsid w:val="005507A9"/>
    <w:rsid w:val="005509FA"/>
    <w:rsid w:val="00550EE7"/>
    <w:rsid w:val="00550EF5"/>
    <w:rsid w:val="00551027"/>
    <w:rsid w:val="005514A2"/>
    <w:rsid w:val="005517CA"/>
    <w:rsid w:val="005517D4"/>
    <w:rsid w:val="00551A86"/>
    <w:rsid w:val="005520DC"/>
    <w:rsid w:val="005522C5"/>
    <w:rsid w:val="00552372"/>
    <w:rsid w:val="00552426"/>
    <w:rsid w:val="00552B88"/>
    <w:rsid w:val="00552CB5"/>
    <w:rsid w:val="00552E15"/>
    <w:rsid w:val="00553355"/>
    <w:rsid w:val="005534E3"/>
    <w:rsid w:val="005539D0"/>
    <w:rsid w:val="00553A93"/>
    <w:rsid w:val="00553AA3"/>
    <w:rsid w:val="00553CD6"/>
    <w:rsid w:val="00553E56"/>
    <w:rsid w:val="00554466"/>
    <w:rsid w:val="00554496"/>
    <w:rsid w:val="005544E3"/>
    <w:rsid w:val="005544E5"/>
    <w:rsid w:val="00554901"/>
    <w:rsid w:val="00555861"/>
    <w:rsid w:val="005558E9"/>
    <w:rsid w:val="005559A3"/>
    <w:rsid w:val="00555CA9"/>
    <w:rsid w:val="005561D6"/>
    <w:rsid w:val="0055634D"/>
    <w:rsid w:val="00556671"/>
    <w:rsid w:val="0055679B"/>
    <w:rsid w:val="00556898"/>
    <w:rsid w:val="00556910"/>
    <w:rsid w:val="00556BC7"/>
    <w:rsid w:val="00556E03"/>
    <w:rsid w:val="00556FE3"/>
    <w:rsid w:val="005570DA"/>
    <w:rsid w:val="00557AC5"/>
    <w:rsid w:val="00557E92"/>
    <w:rsid w:val="00557EC6"/>
    <w:rsid w:val="005601F1"/>
    <w:rsid w:val="0056059E"/>
    <w:rsid w:val="005607B8"/>
    <w:rsid w:val="00560889"/>
    <w:rsid w:val="00560EA9"/>
    <w:rsid w:val="00560ED1"/>
    <w:rsid w:val="005612F9"/>
    <w:rsid w:val="00561856"/>
    <w:rsid w:val="00561963"/>
    <w:rsid w:val="0056209B"/>
    <w:rsid w:val="00562F2D"/>
    <w:rsid w:val="005638C9"/>
    <w:rsid w:val="00563A90"/>
    <w:rsid w:val="00563EC2"/>
    <w:rsid w:val="00564195"/>
    <w:rsid w:val="00564224"/>
    <w:rsid w:val="005642E8"/>
    <w:rsid w:val="00564892"/>
    <w:rsid w:val="00564A82"/>
    <w:rsid w:val="00564C69"/>
    <w:rsid w:val="00564D33"/>
    <w:rsid w:val="00564E85"/>
    <w:rsid w:val="00565070"/>
    <w:rsid w:val="00565302"/>
    <w:rsid w:val="00565529"/>
    <w:rsid w:val="00565A16"/>
    <w:rsid w:val="00565AAD"/>
    <w:rsid w:val="00566AC7"/>
    <w:rsid w:val="00566BDA"/>
    <w:rsid w:val="00566C3B"/>
    <w:rsid w:val="00566FF8"/>
    <w:rsid w:val="00567C6D"/>
    <w:rsid w:val="00567D01"/>
    <w:rsid w:val="00570161"/>
    <w:rsid w:val="00570801"/>
    <w:rsid w:val="00570B17"/>
    <w:rsid w:val="00571046"/>
    <w:rsid w:val="00571B20"/>
    <w:rsid w:val="005735CD"/>
    <w:rsid w:val="00573678"/>
    <w:rsid w:val="005736E6"/>
    <w:rsid w:val="00573940"/>
    <w:rsid w:val="00573971"/>
    <w:rsid w:val="00573BB9"/>
    <w:rsid w:val="00573CFC"/>
    <w:rsid w:val="00573E90"/>
    <w:rsid w:val="00574269"/>
    <w:rsid w:val="0057437B"/>
    <w:rsid w:val="005748D1"/>
    <w:rsid w:val="00574AFB"/>
    <w:rsid w:val="005752C4"/>
    <w:rsid w:val="00575B01"/>
    <w:rsid w:val="005760EA"/>
    <w:rsid w:val="005767C6"/>
    <w:rsid w:val="00576B09"/>
    <w:rsid w:val="00576B7B"/>
    <w:rsid w:val="005776D4"/>
    <w:rsid w:val="005778AE"/>
    <w:rsid w:val="00581676"/>
    <w:rsid w:val="005819DD"/>
    <w:rsid w:val="00581F05"/>
    <w:rsid w:val="005821AD"/>
    <w:rsid w:val="00582B91"/>
    <w:rsid w:val="00582BC3"/>
    <w:rsid w:val="00583003"/>
    <w:rsid w:val="005837EB"/>
    <w:rsid w:val="00583AB4"/>
    <w:rsid w:val="005840AF"/>
    <w:rsid w:val="0058486D"/>
    <w:rsid w:val="005851D7"/>
    <w:rsid w:val="00585395"/>
    <w:rsid w:val="005860F7"/>
    <w:rsid w:val="005866D2"/>
    <w:rsid w:val="005867C4"/>
    <w:rsid w:val="0058735D"/>
    <w:rsid w:val="005875A0"/>
    <w:rsid w:val="0059002C"/>
    <w:rsid w:val="00590381"/>
    <w:rsid w:val="00590E4C"/>
    <w:rsid w:val="00590F46"/>
    <w:rsid w:val="00591457"/>
    <w:rsid w:val="00591568"/>
    <w:rsid w:val="005916AB"/>
    <w:rsid w:val="00591952"/>
    <w:rsid w:val="00591F23"/>
    <w:rsid w:val="00591FCE"/>
    <w:rsid w:val="00591FD8"/>
    <w:rsid w:val="00592059"/>
    <w:rsid w:val="00592114"/>
    <w:rsid w:val="00593412"/>
    <w:rsid w:val="005935A1"/>
    <w:rsid w:val="005940BF"/>
    <w:rsid w:val="00594681"/>
    <w:rsid w:val="005957A6"/>
    <w:rsid w:val="005957D1"/>
    <w:rsid w:val="005959A3"/>
    <w:rsid w:val="00595FCB"/>
    <w:rsid w:val="0059600B"/>
    <w:rsid w:val="00596462"/>
    <w:rsid w:val="005968DF"/>
    <w:rsid w:val="00596E2D"/>
    <w:rsid w:val="00597465"/>
    <w:rsid w:val="0059764C"/>
    <w:rsid w:val="00597849"/>
    <w:rsid w:val="00597870"/>
    <w:rsid w:val="00597C2A"/>
    <w:rsid w:val="005A0077"/>
    <w:rsid w:val="005A0381"/>
    <w:rsid w:val="005A0526"/>
    <w:rsid w:val="005A0647"/>
    <w:rsid w:val="005A0704"/>
    <w:rsid w:val="005A1435"/>
    <w:rsid w:val="005A178E"/>
    <w:rsid w:val="005A1AC4"/>
    <w:rsid w:val="005A1B31"/>
    <w:rsid w:val="005A1F29"/>
    <w:rsid w:val="005A21C6"/>
    <w:rsid w:val="005A21D0"/>
    <w:rsid w:val="005A2585"/>
    <w:rsid w:val="005A2A1D"/>
    <w:rsid w:val="005A34AE"/>
    <w:rsid w:val="005A34EB"/>
    <w:rsid w:val="005A36C3"/>
    <w:rsid w:val="005A36F0"/>
    <w:rsid w:val="005A387C"/>
    <w:rsid w:val="005A4483"/>
    <w:rsid w:val="005A5256"/>
    <w:rsid w:val="005A5DCA"/>
    <w:rsid w:val="005A5EDB"/>
    <w:rsid w:val="005A5F49"/>
    <w:rsid w:val="005A61BE"/>
    <w:rsid w:val="005A6665"/>
    <w:rsid w:val="005A70F5"/>
    <w:rsid w:val="005A7425"/>
    <w:rsid w:val="005A7975"/>
    <w:rsid w:val="005A7E0F"/>
    <w:rsid w:val="005B042A"/>
    <w:rsid w:val="005B05E0"/>
    <w:rsid w:val="005B0668"/>
    <w:rsid w:val="005B0679"/>
    <w:rsid w:val="005B0850"/>
    <w:rsid w:val="005B1131"/>
    <w:rsid w:val="005B137F"/>
    <w:rsid w:val="005B1874"/>
    <w:rsid w:val="005B1CAB"/>
    <w:rsid w:val="005B1CFD"/>
    <w:rsid w:val="005B22AB"/>
    <w:rsid w:val="005B2422"/>
    <w:rsid w:val="005B2A1C"/>
    <w:rsid w:val="005B2DF0"/>
    <w:rsid w:val="005B349E"/>
    <w:rsid w:val="005B360E"/>
    <w:rsid w:val="005B40E2"/>
    <w:rsid w:val="005B43FC"/>
    <w:rsid w:val="005B4974"/>
    <w:rsid w:val="005B4F43"/>
    <w:rsid w:val="005B500F"/>
    <w:rsid w:val="005B612C"/>
    <w:rsid w:val="005B6AA5"/>
    <w:rsid w:val="005B6D81"/>
    <w:rsid w:val="005B6E2A"/>
    <w:rsid w:val="005B7001"/>
    <w:rsid w:val="005B794F"/>
    <w:rsid w:val="005B7958"/>
    <w:rsid w:val="005C0490"/>
    <w:rsid w:val="005C086A"/>
    <w:rsid w:val="005C098E"/>
    <w:rsid w:val="005C0ACE"/>
    <w:rsid w:val="005C157E"/>
    <w:rsid w:val="005C15D3"/>
    <w:rsid w:val="005C1AF9"/>
    <w:rsid w:val="005C1D70"/>
    <w:rsid w:val="005C1ED5"/>
    <w:rsid w:val="005C1FB1"/>
    <w:rsid w:val="005C2645"/>
    <w:rsid w:val="005C28C2"/>
    <w:rsid w:val="005C29F3"/>
    <w:rsid w:val="005C2B41"/>
    <w:rsid w:val="005C2C46"/>
    <w:rsid w:val="005C2CD0"/>
    <w:rsid w:val="005C31E8"/>
    <w:rsid w:val="005C327A"/>
    <w:rsid w:val="005C395F"/>
    <w:rsid w:val="005C3C9B"/>
    <w:rsid w:val="005C413C"/>
    <w:rsid w:val="005C44AE"/>
    <w:rsid w:val="005C4BDD"/>
    <w:rsid w:val="005C59FF"/>
    <w:rsid w:val="005C5BE3"/>
    <w:rsid w:val="005C5D92"/>
    <w:rsid w:val="005C5E8A"/>
    <w:rsid w:val="005C6005"/>
    <w:rsid w:val="005C638D"/>
    <w:rsid w:val="005C6764"/>
    <w:rsid w:val="005C685D"/>
    <w:rsid w:val="005C6AD4"/>
    <w:rsid w:val="005C7229"/>
    <w:rsid w:val="005C729B"/>
    <w:rsid w:val="005C76BF"/>
    <w:rsid w:val="005C77B7"/>
    <w:rsid w:val="005C7B0C"/>
    <w:rsid w:val="005D056D"/>
    <w:rsid w:val="005D0E2C"/>
    <w:rsid w:val="005D10D9"/>
    <w:rsid w:val="005D131B"/>
    <w:rsid w:val="005D1B28"/>
    <w:rsid w:val="005D2529"/>
    <w:rsid w:val="005D35C9"/>
    <w:rsid w:val="005D4336"/>
    <w:rsid w:val="005D43BB"/>
    <w:rsid w:val="005D45AC"/>
    <w:rsid w:val="005D4709"/>
    <w:rsid w:val="005D4719"/>
    <w:rsid w:val="005D4CD0"/>
    <w:rsid w:val="005D539B"/>
    <w:rsid w:val="005D5415"/>
    <w:rsid w:val="005D541B"/>
    <w:rsid w:val="005D56B0"/>
    <w:rsid w:val="005D57B4"/>
    <w:rsid w:val="005D694B"/>
    <w:rsid w:val="005D69F8"/>
    <w:rsid w:val="005D7073"/>
    <w:rsid w:val="005D767C"/>
    <w:rsid w:val="005D7724"/>
    <w:rsid w:val="005D77BD"/>
    <w:rsid w:val="005D7B02"/>
    <w:rsid w:val="005D7B3D"/>
    <w:rsid w:val="005E06E7"/>
    <w:rsid w:val="005E09A1"/>
    <w:rsid w:val="005E0ACC"/>
    <w:rsid w:val="005E0BEA"/>
    <w:rsid w:val="005E0FD8"/>
    <w:rsid w:val="005E103A"/>
    <w:rsid w:val="005E1192"/>
    <w:rsid w:val="005E1348"/>
    <w:rsid w:val="005E14DD"/>
    <w:rsid w:val="005E1674"/>
    <w:rsid w:val="005E1928"/>
    <w:rsid w:val="005E245C"/>
    <w:rsid w:val="005E2A0A"/>
    <w:rsid w:val="005E2AC1"/>
    <w:rsid w:val="005E2C0F"/>
    <w:rsid w:val="005E2D46"/>
    <w:rsid w:val="005E31DE"/>
    <w:rsid w:val="005E35BB"/>
    <w:rsid w:val="005E3674"/>
    <w:rsid w:val="005E3E05"/>
    <w:rsid w:val="005E419A"/>
    <w:rsid w:val="005E43F1"/>
    <w:rsid w:val="005E45A8"/>
    <w:rsid w:val="005E4899"/>
    <w:rsid w:val="005E4A0E"/>
    <w:rsid w:val="005E4AF4"/>
    <w:rsid w:val="005E4CA1"/>
    <w:rsid w:val="005E4F29"/>
    <w:rsid w:val="005E5130"/>
    <w:rsid w:val="005E5401"/>
    <w:rsid w:val="005E5572"/>
    <w:rsid w:val="005E6184"/>
    <w:rsid w:val="005E68EC"/>
    <w:rsid w:val="005E6B1C"/>
    <w:rsid w:val="005E708B"/>
    <w:rsid w:val="005E73D2"/>
    <w:rsid w:val="005E77E1"/>
    <w:rsid w:val="005E7DF9"/>
    <w:rsid w:val="005E7F1A"/>
    <w:rsid w:val="005F0833"/>
    <w:rsid w:val="005F0D67"/>
    <w:rsid w:val="005F1DFF"/>
    <w:rsid w:val="005F1E58"/>
    <w:rsid w:val="005F1F41"/>
    <w:rsid w:val="005F2342"/>
    <w:rsid w:val="005F285B"/>
    <w:rsid w:val="005F28A0"/>
    <w:rsid w:val="005F2CF3"/>
    <w:rsid w:val="005F3211"/>
    <w:rsid w:val="005F32D2"/>
    <w:rsid w:val="005F33B3"/>
    <w:rsid w:val="005F33CA"/>
    <w:rsid w:val="005F3625"/>
    <w:rsid w:val="005F36D0"/>
    <w:rsid w:val="005F3D7B"/>
    <w:rsid w:val="005F45A6"/>
    <w:rsid w:val="005F48BC"/>
    <w:rsid w:val="005F4CCE"/>
    <w:rsid w:val="005F5264"/>
    <w:rsid w:val="005F5DA6"/>
    <w:rsid w:val="005F664B"/>
    <w:rsid w:val="005F68A2"/>
    <w:rsid w:val="005F6A24"/>
    <w:rsid w:val="005F6A31"/>
    <w:rsid w:val="005F70A4"/>
    <w:rsid w:val="005F7639"/>
    <w:rsid w:val="005F7643"/>
    <w:rsid w:val="005F7994"/>
    <w:rsid w:val="00600303"/>
    <w:rsid w:val="0060046D"/>
    <w:rsid w:val="0060056C"/>
    <w:rsid w:val="0060063C"/>
    <w:rsid w:val="00600FE1"/>
    <w:rsid w:val="00600FE6"/>
    <w:rsid w:val="00601A8F"/>
    <w:rsid w:val="00601D19"/>
    <w:rsid w:val="00602741"/>
    <w:rsid w:val="00602809"/>
    <w:rsid w:val="006029D4"/>
    <w:rsid w:val="00602E6F"/>
    <w:rsid w:val="0060332B"/>
    <w:rsid w:val="00603B34"/>
    <w:rsid w:val="00603D77"/>
    <w:rsid w:val="00603E77"/>
    <w:rsid w:val="00603E9D"/>
    <w:rsid w:val="00603EE6"/>
    <w:rsid w:val="00604B76"/>
    <w:rsid w:val="006050E2"/>
    <w:rsid w:val="00605430"/>
    <w:rsid w:val="00605A98"/>
    <w:rsid w:val="00605B71"/>
    <w:rsid w:val="006065C4"/>
    <w:rsid w:val="006068E8"/>
    <w:rsid w:val="00606EA0"/>
    <w:rsid w:val="006076E8"/>
    <w:rsid w:val="006078E5"/>
    <w:rsid w:val="00607B88"/>
    <w:rsid w:val="00610B2C"/>
    <w:rsid w:val="00610FE1"/>
    <w:rsid w:val="00611D41"/>
    <w:rsid w:val="00612379"/>
    <w:rsid w:val="006123C4"/>
    <w:rsid w:val="00612962"/>
    <w:rsid w:val="00612B3B"/>
    <w:rsid w:val="00612DCE"/>
    <w:rsid w:val="00612EB0"/>
    <w:rsid w:val="006130FA"/>
    <w:rsid w:val="00613116"/>
    <w:rsid w:val="0061316A"/>
    <w:rsid w:val="00613483"/>
    <w:rsid w:val="00613611"/>
    <w:rsid w:val="0061385B"/>
    <w:rsid w:val="006138B7"/>
    <w:rsid w:val="00613BFF"/>
    <w:rsid w:val="00613FCF"/>
    <w:rsid w:val="006140BF"/>
    <w:rsid w:val="0061477C"/>
    <w:rsid w:val="006149DA"/>
    <w:rsid w:val="00614D1F"/>
    <w:rsid w:val="00614FD5"/>
    <w:rsid w:val="006157C0"/>
    <w:rsid w:val="00615D35"/>
    <w:rsid w:val="00616070"/>
    <w:rsid w:val="006168E7"/>
    <w:rsid w:val="00616948"/>
    <w:rsid w:val="00616AAB"/>
    <w:rsid w:val="00616C51"/>
    <w:rsid w:val="00616C67"/>
    <w:rsid w:val="00616E44"/>
    <w:rsid w:val="0061783B"/>
    <w:rsid w:val="006178FE"/>
    <w:rsid w:val="00617C2D"/>
    <w:rsid w:val="00617D14"/>
    <w:rsid w:val="00617F4E"/>
    <w:rsid w:val="00620092"/>
    <w:rsid w:val="006202A0"/>
    <w:rsid w:val="0062032B"/>
    <w:rsid w:val="00620344"/>
    <w:rsid w:val="00620482"/>
    <w:rsid w:val="00620607"/>
    <w:rsid w:val="0062109A"/>
    <w:rsid w:val="0062154E"/>
    <w:rsid w:val="00621758"/>
    <w:rsid w:val="00621B13"/>
    <w:rsid w:val="006225A5"/>
    <w:rsid w:val="006225C6"/>
    <w:rsid w:val="006225DD"/>
    <w:rsid w:val="0062266D"/>
    <w:rsid w:val="00622718"/>
    <w:rsid w:val="00622E6F"/>
    <w:rsid w:val="00622FD1"/>
    <w:rsid w:val="00623253"/>
    <w:rsid w:val="0062355E"/>
    <w:rsid w:val="00623A92"/>
    <w:rsid w:val="00623AC2"/>
    <w:rsid w:val="00623E61"/>
    <w:rsid w:val="00624062"/>
    <w:rsid w:val="0062489C"/>
    <w:rsid w:val="00624ED6"/>
    <w:rsid w:val="0062544F"/>
    <w:rsid w:val="006257CE"/>
    <w:rsid w:val="006269ED"/>
    <w:rsid w:val="00626B52"/>
    <w:rsid w:val="00626D1D"/>
    <w:rsid w:val="00626E82"/>
    <w:rsid w:val="00627CE1"/>
    <w:rsid w:val="006300F6"/>
    <w:rsid w:val="00630484"/>
    <w:rsid w:val="00630823"/>
    <w:rsid w:val="00631730"/>
    <w:rsid w:val="0063189B"/>
    <w:rsid w:val="006318F0"/>
    <w:rsid w:val="00631C8C"/>
    <w:rsid w:val="0063235C"/>
    <w:rsid w:val="00632445"/>
    <w:rsid w:val="006330D2"/>
    <w:rsid w:val="00633337"/>
    <w:rsid w:val="006333D9"/>
    <w:rsid w:val="006339EC"/>
    <w:rsid w:val="00633E38"/>
    <w:rsid w:val="006345A2"/>
    <w:rsid w:val="00634B93"/>
    <w:rsid w:val="00634D57"/>
    <w:rsid w:val="00634F30"/>
    <w:rsid w:val="00635427"/>
    <w:rsid w:val="00635873"/>
    <w:rsid w:val="00635BBD"/>
    <w:rsid w:val="00636695"/>
    <w:rsid w:val="006368E1"/>
    <w:rsid w:val="00636991"/>
    <w:rsid w:val="00636AFB"/>
    <w:rsid w:val="00636B47"/>
    <w:rsid w:val="006371D1"/>
    <w:rsid w:val="006374F8"/>
    <w:rsid w:val="00637FB4"/>
    <w:rsid w:val="0064008C"/>
    <w:rsid w:val="00640724"/>
    <w:rsid w:val="00640E40"/>
    <w:rsid w:val="0064111E"/>
    <w:rsid w:val="006411CA"/>
    <w:rsid w:val="0064165D"/>
    <w:rsid w:val="00641EAF"/>
    <w:rsid w:val="006420AB"/>
    <w:rsid w:val="006429B8"/>
    <w:rsid w:val="00642C23"/>
    <w:rsid w:val="0064378B"/>
    <w:rsid w:val="006441A3"/>
    <w:rsid w:val="00644296"/>
    <w:rsid w:val="00645210"/>
    <w:rsid w:val="00645357"/>
    <w:rsid w:val="006460E5"/>
    <w:rsid w:val="0064645F"/>
    <w:rsid w:val="006469F2"/>
    <w:rsid w:val="00647068"/>
    <w:rsid w:val="006472E4"/>
    <w:rsid w:val="00647825"/>
    <w:rsid w:val="0064794F"/>
    <w:rsid w:val="00647C9B"/>
    <w:rsid w:val="00647D12"/>
    <w:rsid w:val="00647D1F"/>
    <w:rsid w:val="00650036"/>
    <w:rsid w:val="006503E6"/>
    <w:rsid w:val="00650A57"/>
    <w:rsid w:val="00650BFA"/>
    <w:rsid w:val="00650DD1"/>
    <w:rsid w:val="00651641"/>
    <w:rsid w:val="006517E1"/>
    <w:rsid w:val="00651BDC"/>
    <w:rsid w:val="00651D2A"/>
    <w:rsid w:val="00651FCF"/>
    <w:rsid w:val="00652038"/>
    <w:rsid w:val="006523D1"/>
    <w:rsid w:val="00652534"/>
    <w:rsid w:val="006527DB"/>
    <w:rsid w:val="00652937"/>
    <w:rsid w:val="00653CFF"/>
    <w:rsid w:val="006545E5"/>
    <w:rsid w:val="00654676"/>
    <w:rsid w:val="00654C04"/>
    <w:rsid w:val="00654E9A"/>
    <w:rsid w:val="006552E6"/>
    <w:rsid w:val="006555F2"/>
    <w:rsid w:val="006558E5"/>
    <w:rsid w:val="00655C6B"/>
    <w:rsid w:val="00655CD3"/>
    <w:rsid w:val="006560B5"/>
    <w:rsid w:val="00656532"/>
    <w:rsid w:val="00656983"/>
    <w:rsid w:val="00656A4B"/>
    <w:rsid w:val="00657464"/>
    <w:rsid w:val="006577BF"/>
    <w:rsid w:val="006578ED"/>
    <w:rsid w:val="00657AE9"/>
    <w:rsid w:val="00660066"/>
    <w:rsid w:val="006603CD"/>
    <w:rsid w:val="006608DC"/>
    <w:rsid w:val="006613E2"/>
    <w:rsid w:val="006616EF"/>
    <w:rsid w:val="0066183A"/>
    <w:rsid w:val="00661B46"/>
    <w:rsid w:val="00661E5F"/>
    <w:rsid w:val="00661E6F"/>
    <w:rsid w:val="0066231A"/>
    <w:rsid w:val="00662C2E"/>
    <w:rsid w:val="00662F9E"/>
    <w:rsid w:val="00663183"/>
    <w:rsid w:val="00663BED"/>
    <w:rsid w:val="00664AD2"/>
    <w:rsid w:val="006651F8"/>
    <w:rsid w:val="00665559"/>
    <w:rsid w:val="0066582F"/>
    <w:rsid w:val="0066640E"/>
    <w:rsid w:val="006678CC"/>
    <w:rsid w:val="0067031E"/>
    <w:rsid w:val="0067044A"/>
    <w:rsid w:val="006705E9"/>
    <w:rsid w:val="00670674"/>
    <w:rsid w:val="00671066"/>
    <w:rsid w:val="00671F6C"/>
    <w:rsid w:val="0067204A"/>
    <w:rsid w:val="00672191"/>
    <w:rsid w:val="006721D5"/>
    <w:rsid w:val="00672206"/>
    <w:rsid w:val="006723F4"/>
    <w:rsid w:val="006726D2"/>
    <w:rsid w:val="0067306E"/>
    <w:rsid w:val="006731D2"/>
    <w:rsid w:val="0067326A"/>
    <w:rsid w:val="00673780"/>
    <w:rsid w:val="006738E7"/>
    <w:rsid w:val="00673BA7"/>
    <w:rsid w:val="006752F7"/>
    <w:rsid w:val="0067544B"/>
    <w:rsid w:val="00675603"/>
    <w:rsid w:val="00675AA6"/>
    <w:rsid w:val="00675CDB"/>
    <w:rsid w:val="00675D21"/>
    <w:rsid w:val="0067690C"/>
    <w:rsid w:val="00676D84"/>
    <w:rsid w:val="006779BE"/>
    <w:rsid w:val="00677BCD"/>
    <w:rsid w:val="0068022F"/>
    <w:rsid w:val="006803C7"/>
    <w:rsid w:val="00680697"/>
    <w:rsid w:val="00680C19"/>
    <w:rsid w:val="00680CA1"/>
    <w:rsid w:val="00680FAC"/>
    <w:rsid w:val="00680FD1"/>
    <w:rsid w:val="0068134F"/>
    <w:rsid w:val="006815FA"/>
    <w:rsid w:val="00681852"/>
    <w:rsid w:val="00681A22"/>
    <w:rsid w:val="00681B27"/>
    <w:rsid w:val="00681DE0"/>
    <w:rsid w:val="006820C0"/>
    <w:rsid w:val="00682741"/>
    <w:rsid w:val="006828FA"/>
    <w:rsid w:val="00683114"/>
    <w:rsid w:val="006835BF"/>
    <w:rsid w:val="0068361C"/>
    <w:rsid w:val="00683DF4"/>
    <w:rsid w:val="00684921"/>
    <w:rsid w:val="00684F64"/>
    <w:rsid w:val="0068541D"/>
    <w:rsid w:val="006855DA"/>
    <w:rsid w:val="00685EF4"/>
    <w:rsid w:val="0068602A"/>
    <w:rsid w:val="006860B3"/>
    <w:rsid w:val="00686121"/>
    <w:rsid w:val="00686825"/>
    <w:rsid w:val="00686932"/>
    <w:rsid w:val="00686A61"/>
    <w:rsid w:val="00686FA1"/>
    <w:rsid w:val="00687884"/>
    <w:rsid w:val="00687C76"/>
    <w:rsid w:val="00690748"/>
    <w:rsid w:val="006909CA"/>
    <w:rsid w:val="00690AD4"/>
    <w:rsid w:val="0069148B"/>
    <w:rsid w:val="00691506"/>
    <w:rsid w:val="00692213"/>
    <w:rsid w:val="006922B9"/>
    <w:rsid w:val="0069267B"/>
    <w:rsid w:val="00692A5F"/>
    <w:rsid w:val="00692BB3"/>
    <w:rsid w:val="00692BD0"/>
    <w:rsid w:val="00693212"/>
    <w:rsid w:val="006933DF"/>
    <w:rsid w:val="00693BED"/>
    <w:rsid w:val="00694015"/>
    <w:rsid w:val="00694031"/>
    <w:rsid w:val="00694361"/>
    <w:rsid w:val="006947F6"/>
    <w:rsid w:val="00694AA7"/>
    <w:rsid w:val="00694B1E"/>
    <w:rsid w:val="006952B7"/>
    <w:rsid w:val="006954FB"/>
    <w:rsid w:val="006958E2"/>
    <w:rsid w:val="00696571"/>
    <w:rsid w:val="0069681F"/>
    <w:rsid w:val="00696A9B"/>
    <w:rsid w:val="00696E60"/>
    <w:rsid w:val="006970CE"/>
    <w:rsid w:val="006978CB"/>
    <w:rsid w:val="00697924"/>
    <w:rsid w:val="00697AC9"/>
    <w:rsid w:val="00697B38"/>
    <w:rsid w:val="00697B6D"/>
    <w:rsid w:val="006A0AF8"/>
    <w:rsid w:val="006A10CB"/>
    <w:rsid w:val="006A1461"/>
    <w:rsid w:val="006A1592"/>
    <w:rsid w:val="006A19F5"/>
    <w:rsid w:val="006A1D71"/>
    <w:rsid w:val="006A1DE4"/>
    <w:rsid w:val="006A1EBA"/>
    <w:rsid w:val="006A1EEF"/>
    <w:rsid w:val="006A1F6A"/>
    <w:rsid w:val="006A1FA1"/>
    <w:rsid w:val="006A2919"/>
    <w:rsid w:val="006A2C37"/>
    <w:rsid w:val="006A2F20"/>
    <w:rsid w:val="006A33E8"/>
    <w:rsid w:val="006A34D2"/>
    <w:rsid w:val="006A363E"/>
    <w:rsid w:val="006A375F"/>
    <w:rsid w:val="006A3768"/>
    <w:rsid w:val="006A3781"/>
    <w:rsid w:val="006A4474"/>
    <w:rsid w:val="006A4592"/>
    <w:rsid w:val="006A4D99"/>
    <w:rsid w:val="006A510F"/>
    <w:rsid w:val="006A5173"/>
    <w:rsid w:val="006A5267"/>
    <w:rsid w:val="006A5535"/>
    <w:rsid w:val="006A5738"/>
    <w:rsid w:val="006A65E3"/>
    <w:rsid w:val="006A6E12"/>
    <w:rsid w:val="006A7083"/>
    <w:rsid w:val="006A72EC"/>
    <w:rsid w:val="006A75B5"/>
    <w:rsid w:val="006A78D8"/>
    <w:rsid w:val="006A78EF"/>
    <w:rsid w:val="006A7A8F"/>
    <w:rsid w:val="006A7BB6"/>
    <w:rsid w:val="006B01F0"/>
    <w:rsid w:val="006B047A"/>
    <w:rsid w:val="006B08CF"/>
    <w:rsid w:val="006B0FA2"/>
    <w:rsid w:val="006B107D"/>
    <w:rsid w:val="006B1ABD"/>
    <w:rsid w:val="006B222E"/>
    <w:rsid w:val="006B26C0"/>
    <w:rsid w:val="006B3121"/>
    <w:rsid w:val="006B3759"/>
    <w:rsid w:val="006B4382"/>
    <w:rsid w:val="006B4446"/>
    <w:rsid w:val="006B50F0"/>
    <w:rsid w:val="006B51CB"/>
    <w:rsid w:val="006B5662"/>
    <w:rsid w:val="006B5678"/>
    <w:rsid w:val="006B5A04"/>
    <w:rsid w:val="006B617D"/>
    <w:rsid w:val="006B6195"/>
    <w:rsid w:val="006B61F9"/>
    <w:rsid w:val="006B64FF"/>
    <w:rsid w:val="006B69F3"/>
    <w:rsid w:val="006B6AA7"/>
    <w:rsid w:val="006B6B7D"/>
    <w:rsid w:val="006B7696"/>
    <w:rsid w:val="006B78D2"/>
    <w:rsid w:val="006B7FEB"/>
    <w:rsid w:val="006C035F"/>
    <w:rsid w:val="006C0B3D"/>
    <w:rsid w:val="006C0F85"/>
    <w:rsid w:val="006C1666"/>
    <w:rsid w:val="006C2126"/>
    <w:rsid w:val="006C278A"/>
    <w:rsid w:val="006C2AB2"/>
    <w:rsid w:val="006C2B40"/>
    <w:rsid w:val="006C2B98"/>
    <w:rsid w:val="006C2EAE"/>
    <w:rsid w:val="006C3423"/>
    <w:rsid w:val="006C3920"/>
    <w:rsid w:val="006C3E29"/>
    <w:rsid w:val="006C42F6"/>
    <w:rsid w:val="006C4D33"/>
    <w:rsid w:val="006C5948"/>
    <w:rsid w:val="006C5A84"/>
    <w:rsid w:val="006C6BA9"/>
    <w:rsid w:val="006C6E10"/>
    <w:rsid w:val="006C6FF9"/>
    <w:rsid w:val="006C70F5"/>
    <w:rsid w:val="006C77AF"/>
    <w:rsid w:val="006C77D6"/>
    <w:rsid w:val="006C7B29"/>
    <w:rsid w:val="006C7F23"/>
    <w:rsid w:val="006D0739"/>
    <w:rsid w:val="006D0A1C"/>
    <w:rsid w:val="006D0A6E"/>
    <w:rsid w:val="006D1078"/>
    <w:rsid w:val="006D17A5"/>
    <w:rsid w:val="006D1C4C"/>
    <w:rsid w:val="006D2047"/>
    <w:rsid w:val="006D27CE"/>
    <w:rsid w:val="006D3333"/>
    <w:rsid w:val="006D35BE"/>
    <w:rsid w:val="006D3E46"/>
    <w:rsid w:val="006D3F89"/>
    <w:rsid w:val="006D4269"/>
    <w:rsid w:val="006D478A"/>
    <w:rsid w:val="006D4877"/>
    <w:rsid w:val="006D4FFC"/>
    <w:rsid w:val="006D578E"/>
    <w:rsid w:val="006D5D00"/>
    <w:rsid w:val="006D6980"/>
    <w:rsid w:val="006D6CB5"/>
    <w:rsid w:val="006D7014"/>
    <w:rsid w:val="006D7299"/>
    <w:rsid w:val="006D73C3"/>
    <w:rsid w:val="006D7590"/>
    <w:rsid w:val="006D7626"/>
    <w:rsid w:val="006D7B08"/>
    <w:rsid w:val="006D7B0E"/>
    <w:rsid w:val="006D7B9D"/>
    <w:rsid w:val="006D7BAE"/>
    <w:rsid w:val="006E06DA"/>
    <w:rsid w:val="006E0787"/>
    <w:rsid w:val="006E0977"/>
    <w:rsid w:val="006E0B16"/>
    <w:rsid w:val="006E0FD3"/>
    <w:rsid w:val="006E1D30"/>
    <w:rsid w:val="006E284A"/>
    <w:rsid w:val="006E29B5"/>
    <w:rsid w:val="006E33B6"/>
    <w:rsid w:val="006E3440"/>
    <w:rsid w:val="006E34FC"/>
    <w:rsid w:val="006E37D6"/>
    <w:rsid w:val="006E3E67"/>
    <w:rsid w:val="006E3F84"/>
    <w:rsid w:val="006E449C"/>
    <w:rsid w:val="006E470B"/>
    <w:rsid w:val="006E476B"/>
    <w:rsid w:val="006E4C38"/>
    <w:rsid w:val="006E51D4"/>
    <w:rsid w:val="006E5593"/>
    <w:rsid w:val="006E5737"/>
    <w:rsid w:val="006E60EC"/>
    <w:rsid w:val="006E637B"/>
    <w:rsid w:val="006E6997"/>
    <w:rsid w:val="006E7730"/>
    <w:rsid w:val="006E7AB1"/>
    <w:rsid w:val="006F04A2"/>
    <w:rsid w:val="006F0807"/>
    <w:rsid w:val="006F0A35"/>
    <w:rsid w:val="006F0D8C"/>
    <w:rsid w:val="006F0F85"/>
    <w:rsid w:val="006F1993"/>
    <w:rsid w:val="006F1B36"/>
    <w:rsid w:val="006F22D8"/>
    <w:rsid w:val="006F28A2"/>
    <w:rsid w:val="006F2C22"/>
    <w:rsid w:val="006F2C3F"/>
    <w:rsid w:val="006F2CDC"/>
    <w:rsid w:val="006F2E40"/>
    <w:rsid w:val="006F31D1"/>
    <w:rsid w:val="006F3D4D"/>
    <w:rsid w:val="006F49DC"/>
    <w:rsid w:val="006F4F6F"/>
    <w:rsid w:val="006F4F73"/>
    <w:rsid w:val="006F52AF"/>
    <w:rsid w:val="006F5B26"/>
    <w:rsid w:val="006F607E"/>
    <w:rsid w:val="006F654A"/>
    <w:rsid w:val="006F6733"/>
    <w:rsid w:val="006F6843"/>
    <w:rsid w:val="006F6C92"/>
    <w:rsid w:val="006F6C94"/>
    <w:rsid w:val="006F6FEB"/>
    <w:rsid w:val="006F7AF4"/>
    <w:rsid w:val="00700045"/>
    <w:rsid w:val="00700655"/>
    <w:rsid w:val="00701083"/>
    <w:rsid w:val="00701251"/>
    <w:rsid w:val="00701294"/>
    <w:rsid w:val="007014B3"/>
    <w:rsid w:val="007025BD"/>
    <w:rsid w:val="00702884"/>
    <w:rsid w:val="00702BBC"/>
    <w:rsid w:val="0070404D"/>
    <w:rsid w:val="007048DA"/>
    <w:rsid w:val="00704C70"/>
    <w:rsid w:val="007050EB"/>
    <w:rsid w:val="00705CA1"/>
    <w:rsid w:val="00705D19"/>
    <w:rsid w:val="00706356"/>
    <w:rsid w:val="00706434"/>
    <w:rsid w:val="00706838"/>
    <w:rsid w:val="0070687D"/>
    <w:rsid w:val="00706E36"/>
    <w:rsid w:val="00707157"/>
    <w:rsid w:val="0070771B"/>
    <w:rsid w:val="00707CA4"/>
    <w:rsid w:val="00707D1A"/>
    <w:rsid w:val="00710201"/>
    <w:rsid w:val="00710232"/>
    <w:rsid w:val="007108CA"/>
    <w:rsid w:val="00710987"/>
    <w:rsid w:val="00710D67"/>
    <w:rsid w:val="00711241"/>
    <w:rsid w:val="007112E0"/>
    <w:rsid w:val="0071162F"/>
    <w:rsid w:val="0071164F"/>
    <w:rsid w:val="0071176E"/>
    <w:rsid w:val="00711865"/>
    <w:rsid w:val="00711F26"/>
    <w:rsid w:val="00712003"/>
    <w:rsid w:val="00712137"/>
    <w:rsid w:val="007128A9"/>
    <w:rsid w:val="00712C6C"/>
    <w:rsid w:val="00712D5A"/>
    <w:rsid w:val="00713061"/>
    <w:rsid w:val="00713366"/>
    <w:rsid w:val="007136F7"/>
    <w:rsid w:val="007141CA"/>
    <w:rsid w:val="007148BC"/>
    <w:rsid w:val="00714D23"/>
    <w:rsid w:val="00715135"/>
    <w:rsid w:val="00715217"/>
    <w:rsid w:val="007155A7"/>
    <w:rsid w:val="007155E1"/>
    <w:rsid w:val="00715970"/>
    <w:rsid w:val="007159A0"/>
    <w:rsid w:val="007160ED"/>
    <w:rsid w:val="0071621B"/>
    <w:rsid w:val="00716596"/>
    <w:rsid w:val="00716757"/>
    <w:rsid w:val="00716D80"/>
    <w:rsid w:val="00716E18"/>
    <w:rsid w:val="00716F87"/>
    <w:rsid w:val="007171B2"/>
    <w:rsid w:val="007173DF"/>
    <w:rsid w:val="007177F9"/>
    <w:rsid w:val="00717907"/>
    <w:rsid w:val="00720612"/>
    <w:rsid w:val="00720FD5"/>
    <w:rsid w:val="00721364"/>
    <w:rsid w:val="00722733"/>
    <w:rsid w:val="00723124"/>
    <w:rsid w:val="00723197"/>
    <w:rsid w:val="0072380A"/>
    <w:rsid w:val="007239DB"/>
    <w:rsid w:val="00723B75"/>
    <w:rsid w:val="00724188"/>
    <w:rsid w:val="0072419C"/>
    <w:rsid w:val="00724316"/>
    <w:rsid w:val="007245C3"/>
    <w:rsid w:val="0072494B"/>
    <w:rsid w:val="00724971"/>
    <w:rsid w:val="00724F35"/>
    <w:rsid w:val="00725207"/>
    <w:rsid w:val="00725BBE"/>
    <w:rsid w:val="0072616C"/>
    <w:rsid w:val="00726AF4"/>
    <w:rsid w:val="00726DAF"/>
    <w:rsid w:val="00726F43"/>
    <w:rsid w:val="007271E0"/>
    <w:rsid w:val="00727344"/>
    <w:rsid w:val="00727802"/>
    <w:rsid w:val="0072792A"/>
    <w:rsid w:val="00727F5A"/>
    <w:rsid w:val="007304A1"/>
    <w:rsid w:val="0073063B"/>
    <w:rsid w:val="0073096A"/>
    <w:rsid w:val="00730AA8"/>
    <w:rsid w:val="00730EEB"/>
    <w:rsid w:val="00730F7B"/>
    <w:rsid w:val="007313C0"/>
    <w:rsid w:val="00731736"/>
    <w:rsid w:val="007317E2"/>
    <w:rsid w:val="00731E2F"/>
    <w:rsid w:val="007325D0"/>
    <w:rsid w:val="0073299D"/>
    <w:rsid w:val="00732C6A"/>
    <w:rsid w:val="00732D3C"/>
    <w:rsid w:val="00733158"/>
    <w:rsid w:val="007332E9"/>
    <w:rsid w:val="0073340D"/>
    <w:rsid w:val="00733674"/>
    <w:rsid w:val="007336B1"/>
    <w:rsid w:val="007336C3"/>
    <w:rsid w:val="00733998"/>
    <w:rsid w:val="007342A7"/>
    <w:rsid w:val="00734C2F"/>
    <w:rsid w:val="00734EC9"/>
    <w:rsid w:val="007351F2"/>
    <w:rsid w:val="0073532A"/>
    <w:rsid w:val="007358BF"/>
    <w:rsid w:val="00735BC0"/>
    <w:rsid w:val="00735CA4"/>
    <w:rsid w:val="00736095"/>
    <w:rsid w:val="007370CF"/>
    <w:rsid w:val="007374D4"/>
    <w:rsid w:val="007378E3"/>
    <w:rsid w:val="00737CFF"/>
    <w:rsid w:val="00737E15"/>
    <w:rsid w:val="00737E94"/>
    <w:rsid w:val="00737EF8"/>
    <w:rsid w:val="007407B2"/>
    <w:rsid w:val="007409E0"/>
    <w:rsid w:val="00740EF9"/>
    <w:rsid w:val="00741037"/>
    <w:rsid w:val="0074149F"/>
    <w:rsid w:val="0074192F"/>
    <w:rsid w:val="0074202C"/>
    <w:rsid w:val="00742B18"/>
    <w:rsid w:val="007440AB"/>
    <w:rsid w:val="0074437A"/>
    <w:rsid w:val="00744AF1"/>
    <w:rsid w:val="00744D24"/>
    <w:rsid w:val="00744F86"/>
    <w:rsid w:val="00745163"/>
    <w:rsid w:val="00745204"/>
    <w:rsid w:val="00745E69"/>
    <w:rsid w:val="00746315"/>
    <w:rsid w:val="0074631F"/>
    <w:rsid w:val="00746B92"/>
    <w:rsid w:val="00746F5A"/>
    <w:rsid w:val="0074760C"/>
    <w:rsid w:val="00747A85"/>
    <w:rsid w:val="007505A5"/>
    <w:rsid w:val="00750796"/>
    <w:rsid w:val="0075136A"/>
    <w:rsid w:val="00751622"/>
    <w:rsid w:val="00751666"/>
    <w:rsid w:val="00751DB7"/>
    <w:rsid w:val="007523E1"/>
    <w:rsid w:val="0075270A"/>
    <w:rsid w:val="007527E3"/>
    <w:rsid w:val="0075290E"/>
    <w:rsid w:val="00752B21"/>
    <w:rsid w:val="00752CC0"/>
    <w:rsid w:val="00752F9A"/>
    <w:rsid w:val="00753224"/>
    <w:rsid w:val="007532A8"/>
    <w:rsid w:val="00753616"/>
    <w:rsid w:val="00753CF4"/>
    <w:rsid w:val="00753D03"/>
    <w:rsid w:val="00753FF4"/>
    <w:rsid w:val="007547ED"/>
    <w:rsid w:val="00754EC1"/>
    <w:rsid w:val="0075599B"/>
    <w:rsid w:val="00755BC6"/>
    <w:rsid w:val="00755F36"/>
    <w:rsid w:val="0075634D"/>
    <w:rsid w:val="00756BE2"/>
    <w:rsid w:val="00756D04"/>
    <w:rsid w:val="00756E2E"/>
    <w:rsid w:val="00756F10"/>
    <w:rsid w:val="0075721A"/>
    <w:rsid w:val="007573BE"/>
    <w:rsid w:val="00757740"/>
    <w:rsid w:val="00757A26"/>
    <w:rsid w:val="00757F43"/>
    <w:rsid w:val="0076010D"/>
    <w:rsid w:val="00760BD6"/>
    <w:rsid w:val="00760CCF"/>
    <w:rsid w:val="00761119"/>
    <w:rsid w:val="0076136A"/>
    <w:rsid w:val="00761527"/>
    <w:rsid w:val="0076153B"/>
    <w:rsid w:val="007618ED"/>
    <w:rsid w:val="00761E84"/>
    <w:rsid w:val="0076214D"/>
    <w:rsid w:val="0076253D"/>
    <w:rsid w:val="007628F5"/>
    <w:rsid w:val="00762DAD"/>
    <w:rsid w:val="00762F40"/>
    <w:rsid w:val="0076340A"/>
    <w:rsid w:val="00763886"/>
    <w:rsid w:val="00763F28"/>
    <w:rsid w:val="00763FFA"/>
    <w:rsid w:val="0076444C"/>
    <w:rsid w:val="007644A8"/>
    <w:rsid w:val="00765178"/>
    <w:rsid w:val="0076572A"/>
    <w:rsid w:val="007658EC"/>
    <w:rsid w:val="00765B6E"/>
    <w:rsid w:val="00765BCD"/>
    <w:rsid w:val="00765CEA"/>
    <w:rsid w:val="00766025"/>
    <w:rsid w:val="007664D7"/>
    <w:rsid w:val="00766743"/>
    <w:rsid w:val="00766D19"/>
    <w:rsid w:val="0076757C"/>
    <w:rsid w:val="00767BF0"/>
    <w:rsid w:val="00770AC2"/>
    <w:rsid w:val="00770AC8"/>
    <w:rsid w:val="00771A39"/>
    <w:rsid w:val="007724BB"/>
    <w:rsid w:val="00772616"/>
    <w:rsid w:val="007726CC"/>
    <w:rsid w:val="007735BC"/>
    <w:rsid w:val="007741F3"/>
    <w:rsid w:val="007744F3"/>
    <w:rsid w:val="00774E6B"/>
    <w:rsid w:val="007752EB"/>
    <w:rsid w:val="00775553"/>
    <w:rsid w:val="00775981"/>
    <w:rsid w:val="00775A9E"/>
    <w:rsid w:val="00775BC0"/>
    <w:rsid w:val="00775CA9"/>
    <w:rsid w:val="007761A8"/>
    <w:rsid w:val="007765F5"/>
    <w:rsid w:val="00776730"/>
    <w:rsid w:val="007767A5"/>
    <w:rsid w:val="007767D4"/>
    <w:rsid w:val="0077727F"/>
    <w:rsid w:val="007775D7"/>
    <w:rsid w:val="00777C86"/>
    <w:rsid w:val="0078000C"/>
    <w:rsid w:val="007807F9"/>
    <w:rsid w:val="0078088D"/>
    <w:rsid w:val="00780CF6"/>
    <w:rsid w:val="00780DDF"/>
    <w:rsid w:val="00780E32"/>
    <w:rsid w:val="00780ED3"/>
    <w:rsid w:val="007810FF"/>
    <w:rsid w:val="0078114E"/>
    <w:rsid w:val="00781750"/>
    <w:rsid w:val="00781E69"/>
    <w:rsid w:val="007831D8"/>
    <w:rsid w:val="0078389A"/>
    <w:rsid w:val="007838A4"/>
    <w:rsid w:val="007839F3"/>
    <w:rsid w:val="00783B11"/>
    <w:rsid w:val="00783C0E"/>
    <w:rsid w:val="007840D6"/>
    <w:rsid w:val="00784199"/>
    <w:rsid w:val="007843EC"/>
    <w:rsid w:val="0078479E"/>
    <w:rsid w:val="007847D2"/>
    <w:rsid w:val="007849E0"/>
    <w:rsid w:val="00784C80"/>
    <w:rsid w:val="0078514C"/>
    <w:rsid w:val="00785168"/>
    <w:rsid w:val="007857CF"/>
    <w:rsid w:val="0078581D"/>
    <w:rsid w:val="00785AAD"/>
    <w:rsid w:val="00785B16"/>
    <w:rsid w:val="00785E9D"/>
    <w:rsid w:val="007866AE"/>
    <w:rsid w:val="007869B3"/>
    <w:rsid w:val="00786C66"/>
    <w:rsid w:val="0078749A"/>
    <w:rsid w:val="007874DA"/>
    <w:rsid w:val="007877B5"/>
    <w:rsid w:val="007879B0"/>
    <w:rsid w:val="00787AAE"/>
    <w:rsid w:val="00787FA8"/>
    <w:rsid w:val="00790641"/>
    <w:rsid w:val="0079068A"/>
    <w:rsid w:val="00791BE1"/>
    <w:rsid w:val="00791DBA"/>
    <w:rsid w:val="0079206F"/>
    <w:rsid w:val="00792089"/>
    <w:rsid w:val="0079259B"/>
    <w:rsid w:val="00792757"/>
    <w:rsid w:val="007929EA"/>
    <w:rsid w:val="00792C32"/>
    <w:rsid w:val="00793877"/>
    <w:rsid w:val="00793AA8"/>
    <w:rsid w:val="007941AD"/>
    <w:rsid w:val="007946BC"/>
    <w:rsid w:val="00794BD0"/>
    <w:rsid w:val="00794D84"/>
    <w:rsid w:val="0079507F"/>
    <w:rsid w:val="00795331"/>
    <w:rsid w:val="0079538C"/>
    <w:rsid w:val="00795434"/>
    <w:rsid w:val="00795D4D"/>
    <w:rsid w:val="00795F03"/>
    <w:rsid w:val="00796015"/>
    <w:rsid w:val="007966DD"/>
    <w:rsid w:val="007968FE"/>
    <w:rsid w:val="0079701B"/>
    <w:rsid w:val="00797645"/>
    <w:rsid w:val="00797BE4"/>
    <w:rsid w:val="00797C36"/>
    <w:rsid w:val="007A0300"/>
    <w:rsid w:val="007A09FC"/>
    <w:rsid w:val="007A09FF"/>
    <w:rsid w:val="007A0ADF"/>
    <w:rsid w:val="007A1085"/>
    <w:rsid w:val="007A1091"/>
    <w:rsid w:val="007A12D9"/>
    <w:rsid w:val="007A13B8"/>
    <w:rsid w:val="007A1841"/>
    <w:rsid w:val="007A24D9"/>
    <w:rsid w:val="007A317D"/>
    <w:rsid w:val="007A35CD"/>
    <w:rsid w:val="007A3A6C"/>
    <w:rsid w:val="007A3F29"/>
    <w:rsid w:val="007A40E4"/>
    <w:rsid w:val="007A42E1"/>
    <w:rsid w:val="007A4530"/>
    <w:rsid w:val="007A47E7"/>
    <w:rsid w:val="007A523A"/>
    <w:rsid w:val="007A5305"/>
    <w:rsid w:val="007A5571"/>
    <w:rsid w:val="007A5636"/>
    <w:rsid w:val="007A5B2B"/>
    <w:rsid w:val="007A5DE0"/>
    <w:rsid w:val="007A5DE9"/>
    <w:rsid w:val="007A5F12"/>
    <w:rsid w:val="007A6084"/>
    <w:rsid w:val="007A6203"/>
    <w:rsid w:val="007A63EE"/>
    <w:rsid w:val="007A7146"/>
    <w:rsid w:val="007A7965"/>
    <w:rsid w:val="007B013D"/>
    <w:rsid w:val="007B061A"/>
    <w:rsid w:val="007B16E8"/>
    <w:rsid w:val="007B1DAC"/>
    <w:rsid w:val="007B1E70"/>
    <w:rsid w:val="007B1FFC"/>
    <w:rsid w:val="007B31C9"/>
    <w:rsid w:val="007B332A"/>
    <w:rsid w:val="007B42AE"/>
    <w:rsid w:val="007B49B7"/>
    <w:rsid w:val="007B52CF"/>
    <w:rsid w:val="007B52E0"/>
    <w:rsid w:val="007B563C"/>
    <w:rsid w:val="007B5964"/>
    <w:rsid w:val="007B68A7"/>
    <w:rsid w:val="007B6957"/>
    <w:rsid w:val="007B6A0D"/>
    <w:rsid w:val="007B6D2D"/>
    <w:rsid w:val="007B6EFE"/>
    <w:rsid w:val="007B7D6A"/>
    <w:rsid w:val="007B7EA2"/>
    <w:rsid w:val="007C0071"/>
    <w:rsid w:val="007C0859"/>
    <w:rsid w:val="007C0BCC"/>
    <w:rsid w:val="007C0DEE"/>
    <w:rsid w:val="007C104D"/>
    <w:rsid w:val="007C10F2"/>
    <w:rsid w:val="007C11B0"/>
    <w:rsid w:val="007C13E3"/>
    <w:rsid w:val="007C1766"/>
    <w:rsid w:val="007C184F"/>
    <w:rsid w:val="007C1AB4"/>
    <w:rsid w:val="007C21C4"/>
    <w:rsid w:val="007C22CA"/>
    <w:rsid w:val="007C235C"/>
    <w:rsid w:val="007C25F9"/>
    <w:rsid w:val="007C2A8F"/>
    <w:rsid w:val="007C3390"/>
    <w:rsid w:val="007C3629"/>
    <w:rsid w:val="007C3B52"/>
    <w:rsid w:val="007C3CAE"/>
    <w:rsid w:val="007C3E4A"/>
    <w:rsid w:val="007C40ED"/>
    <w:rsid w:val="007C441F"/>
    <w:rsid w:val="007C4465"/>
    <w:rsid w:val="007C4DD1"/>
    <w:rsid w:val="007C50FE"/>
    <w:rsid w:val="007C5876"/>
    <w:rsid w:val="007C58A4"/>
    <w:rsid w:val="007C6352"/>
    <w:rsid w:val="007C64BB"/>
    <w:rsid w:val="007C663A"/>
    <w:rsid w:val="007C683A"/>
    <w:rsid w:val="007C705A"/>
    <w:rsid w:val="007C731E"/>
    <w:rsid w:val="007C764E"/>
    <w:rsid w:val="007D0568"/>
    <w:rsid w:val="007D05E7"/>
    <w:rsid w:val="007D1241"/>
    <w:rsid w:val="007D147B"/>
    <w:rsid w:val="007D1A95"/>
    <w:rsid w:val="007D1E42"/>
    <w:rsid w:val="007D203B"/>
    <w:rsid w:val="007D2092"/>
    <w:rsid w:val="007D218C"/>
    <w:rsid w:val="007D259D"/>
    <w:rsid w:val="007D27C9"/>
    <w:rsid w:val="007D281E"/>
    <w:rsid w:val="007D2A65"/>
    <w:rsid w:val="007D2EC0"/>
    <w:rsid w:val="007D3043"/>
    <w:rsid w:val="007D3871"/>
    <w:rsid w:val="007D3AE5"/>
    <w:rsid w:val="007D3BF9"/>
    <w:rsid w:val="007D3F78"/>
    <w:rsid w:val="007D40DF"/>
    <w:rsid w:val="007D415B"/>
    <w:rsid w:val="007D49F5"/>
    <w:rsid w:val="007D4DE8"/>
    <w:rsid w:val="007D53B5"/>
    <w:rsid w:val="007D593A"/>
    <w:rsid w:val="007D5C74"/>
    <w:rsid w:val="007D60DF"/>
    <w:rsid w:val="007D671C"/>
    <w:rsid w:val="007D6A12"/>
    <w:rsid w:val="007D6C48"/>
    <w:rsid w:val="007D6E9D"/>
    <w:rsid w:val="007D71C7"/>
    <w:rsid w:val="007D7473"/>
    <w:rsid w:val="007D797D"/>
    <w:rsid w:val="007D7AF8"/>
    <w:rsid w:val="007D7F2D"/>
    <w:rsid w:val="007D7FE6"/>
    <w:rsid w:val="007E0700"/>
    <w:rsid w:val="007E078A"/>
    <w:rsid w:val="007E0C98"/>
    <w:rsid w:val="007E0CCB"/>
    <w:rsid w:val="007E1F98"/>
    <w:rsid w:val="007E3582"/>
    <w:rsid w:val="007E3881"/>
    <w:rsid w:val="007E3C01"/>
    <w:rsid w:val="007E3C3A"/>
    <w:rsid w:val="007E3E8F"/>
    <w:rsid w:val="007E4973"/>
    <w:rsid w:val="007E4A6D"/>
    <w:rsid w:val="007E4B4C"/>
    <w:rsid w:val="007E4CF4"/>
    <w:rsid w:val="007E4F5E"/>
    <w:rsid w:val="007E5319"/>
    <w:rsid w:val="007E56BA"/>
    <w:rsid w:val="007E58D8"/>
    <w:rsid w:val="007E5B7B"/>
    <w:rsid w:val="007E5D18"/>
    <w:rsid w:val="007E6462"/>
    <w:rsid w:val="007E65B7"/>
    <w:rsid w:val="007E6DE1"/>
    <w:rsid w:val="007E6F1E"/>
    <w:rsid w:val="007E7054"/>
    <w:rsid w:val="007E717F"/>
    <w:rsid w:val="007E7842"/>
    <w:rsid w:val="007E79B3"/>
    <w:rsid w:val="007F0175"/>
    <w:rsid w:val="007F0593"/>
    <w:rsid w:val="007F0E61"/>
    <w:rsid w:val="007F0F79"/>
    <w:rsid w:val="007F11B2"/>
    <w:rsid w:val="007F13B8"/>
    <w:rsid w:val="007F143C"/>
    <w:rsid w:val="007F1896"/>
    <w:rsid w:val="007F1F80"/>
    <w:rsid w:val="007F22A0"/>
    <w:rsid w:val="007F2676"/>
    <w:rsid w:val="007F275C"/>
    <w:rsid w:val="007F3393"/>
    <w:rsid w:val="007F37CA"/>
    <w:rsid w:val="007F4800"/>
    <w:rsid w:val="007F4847"/>
    <w:rsid w:val="007F485B"/>
    <w:rsid w:val="007F49C5"/>
    <w:rsid w:val="007F4BF7"/>
    <w:rsid w:val="007F4D8F"/>
    <w:rsid w:val="007F50B3"/>
    <w:rsid w:val="007F54C1"/>
    <w:rsid w:val="007F55B3"/>
    <w:rsid w:val="007F56DE"/>
    <w:rsid w:val="007F5A99"/>
    <w:rsid w:val="007F5E45"/>
    <w:rsid w:val="007F60B5"/>
    <w:rsid w:val="007F6403"/>
    <w:rsid w:val="007F641B"/>
    <w:rsid w:val="007F64D4"/>
    <w:rsid w:val="007F6BE9"/>
    <w:rsid w:val="007F6FEA"/>
    <w:rsid w:val="007F71E7"/>
    <w:rsid w:val="007F72B2"/>
    <w:rsid w:val="007F73E8"/>
    <w:rsid w:val="007F770E"/>
    <w:rsid w:val="007F7779"/>
    <w:rsid w:val="007F79BE"/>
    <w:rsid w:val="007F7CC3"/>
    <w:rsid w:val="00800562"/>
    <w:rsid w:val="00800715"/>
    <w:rsid w:val="00800744"/>
    <w:rsid w:val="00800A4B"/>
    <w:rsid w:val="0080127B"/>
    <w:rsid w:val="00801A9E"/>
    <w:rsid w:val="00801B6B"/>
    <w:rsid w:val="00801C89"/>
    <w:rsid w:val="00802A13"/>
    <w:rsid w:val="008031A1"/>
    <w:rsid w:val="00803621"/>
    <w:rsid w:val="008036C3"/>
    <w:rsid w:val="0080380D"/>
    <w:rsid w:val="00803872"/>
    <w:rsid w:val="00803B63"/>
    <w:rsid w:val="00803E08"/>
    <w:rsid w:val="00803E36"/>
    <w:rsid w:val="00803E4F"/>
    <w:rsid w:val="00803EA0"/>
    <w:rsid w:val="00803FE5"/>
    <w:rsid w:val="008046EA"/>
    <w:rsid w:val="00804911"/>
    <w:rsid w:val="00804CE1"/>
    <w:rsid w:val="00804E92"/>
    <w:rsid w:val="00804F05"/>
    <w:rsid w:val="00805114"/>
    <w:rsid w:val="00805653"/>
    <w:rsid w:val="00805796"/>
    <w:rsid w:val="00805A20"/>
    <w:rsid w:val="00805B5C"/>
    <w:rsid w:val="008060DB"/>
    <w:rsid w:val="0080628F"/>
    <w:rsid w:val="008062D8"/>
    <w:rsid w:val="008064A4"/>
    <w:rsid w:val="00806638"/>
    <w:rsid w:val="00806812"/>
    <w:rsid w:val="00806A92"/>
    <w:rsid w:val="00806B00"/>
    <w:rsid w:val="008072E3"/>
    <w:rsid w:val="00807BDF"/>
    <w:rsid w:val="00807D22"/>
    <w:rsid w:val="00807FC2"/>
    <w:rsid w:val="0081017C"/>
    <w:rsid w:val="0081039B"/>
    <w:rsid w:val="008106B7"/>
    <w:rsid w:val="008107F6"/>
    <w:rsid w:val="00810B38"/>
    <w:rsid w:val="00810E74"/>
    <w:rsid w:val="00810E83"/>
    <w:rsid w:val="00810EAC"/>
    <w:rsid w:val="008112F8"/>
    <w:rsid w:val="00811769"/>
    <w:rsid w:val="00811985"/>
    <w:rsid w:val="00811A2D"/>
    <w:rsid w:val="00811F69"/>
    <w:rsid w:val="0081241D"/>
    <w:rsid w:val="00812747"/>
    <w:rsid w:val="00813155"/>
    <w:rsid w:val="008133D6"/>
    <w:rsid w:val="008133EC"/>
    <w:rsid w:val="008135E7"/>
    <w:rsid w:val="0081362F"/>
    <w:rsid w:val="00813A13"/>
    <w:rsid w:val="00813E77"/>
    <w:rsid w:val="00813F01"/>
    <w:rsid w:val="008143D1"/>
    <w:rsid w:val="00814AE2"/>
    <w:rsid w:val="00814BEF"/>
    <w:rsid w:val="00814E39"/>
    <w:rsid w:val="00814E86"/>
    <w:rsid w:val="00815485"/>
    <w:rsid w:val="00815AEC"/>
    <w:rsid w:val="00815D73"/>
    <w:rsid w:val="00815E26"/>
    <w:rsid w:val="0081639D"/>
    <w:rsid w:val="0081648C"/>
    <w:rsid w:val="00816A07"/>
    <w:rsid w:val="00816BC8"/>
    <w:rsid w:val="008170F2"/>
    <w:rsid w:val="008178B4"/>
    <w:rsid w:val="008179F3"/>
    <w:rsid w:val="00817CF2"/>
    <w:rsid w:val="008200CE"/>
    <w:rsid w:val="008215AE"/>
    <w:rsid w:val="00821AA7"/>
    <w:rsid w:val="00821DB2"/>
    <w:rsid w:val="00822356"/>
    <w:rsid w:val="008223B8"/>
    <w:rsid w:val="008228A7"/>
    <w:rsid w:val="00822F9A"/>
    <w:rsid w:val="00823125"/>
    <w:rsid w:val="008231B7"/>
    <w:rsid w:val="00823BD8"/>
    <w:rsid w:val="00823F95"/>
    <w:rsid w:val="0082438C"/>
    <w:rsid w:val="00824B91"/>
    <w:rsid w:val="00824F2D"/>
    <w:rsid w:val="00825D11"/>
    <w:rsid w:val="00826E40"/>
    <w:rsid w:val="00827877"/>
    <w:rsid w:val="00827972"/>
    <w:rsid w:val="008303E9"/>
    <w:rsid w:val="008305EB"/>
    <w:rsid w:val="00830F17"/>
    <w:rsid w:val="00831739"/>
    <w:rsid w:val="00831807"/>
    <w:rsid w:val="00831829"/>
    <w:rsid w:val="00831A2F"/>
    <w:rsid w:val="00832051"/>
    <w:rsid w:val="00832062"/>
    <w:rsid w:val="008321C9"/>
    <w:rsid w:val="008322CD"/>
    <w:rsid w:val="008326B2"/>
    <w:rsid w:val="008328C7"/>
    <w:rsid w:val="008329A2"/>
    <w:rsid w:val="00832E62"/>
    <w:rsid w:val="00833000"/>
    <w:rsid w:val="008332D7"/>
    <w:rsid w:val="008338A1"/>
    <w:rsid w:val="008338DC"/>
    <w:rsid w:val="00833921"/>
    <w:rsid w:val="00833D00"/>
    <w:rsid w:val="0083442D"/>
    <w:rsid w:val="00834C46"/>
    <w:rsid w:val="00834CCC"/>
    <w:rsid w:val="00835292"/>
    <w:rsid w:val="00835A18"/>
    <w:rsid w:val="00835E21"/>
    <w:rsid w:val="008361E2"/>
    <w:rsid w:val="0083660F"/>
    <w:rsid w:val="00836B5B"/>
    <w:rsid w:val="00836D09"/>
    <w:rsid w:val="00836E86"/>
    <w:rsid w:val="0083713D"/>
    <w:rsid w:val="0083730F"/>
    <w:rsid w:val="008376BF"/>
    <w:rsid w:val="008403E6"/>
    <w:rsid w:val="00840C55"/>
    <w:rsid w:val="00840D34"/>
    <w:rsid w:val="00840ECE"/>
    <w:rsid w:val="00840FEF"/>
    <w:rsid w:val="0084142A"/>
    <w:rsid w:val="008415F2"/>
    <w:rsid w:val="00841F17"/>
    <w:rsid w:val="008423A2"/>
    <w:rsid w:val="008426FC"/>
    <w:rsid w:val="008429FB"/>
    <w:rsid w:val="00842C9C"/>
    <w:rsid w:val="00842EB8"/>
    <w:rsid w:val="00843314"/>
    <w:rsid w:val="00843C24"/>
    <w:rsid w:val="00843EFC"/>
    <w:rsid w:val="00844009"/>
    <w:rsid w:val="00844705"/>
    <w:rsid w:val="00844A4B"/>
    <w:rsid w:val="00844C01"/>
    <w:rsid w:val="00845029"/>
    <w:rsid w:val="0084540E"/>
    <w:rsid w:val="008454EF"/>
    <w:rsid w:val="00845BEB"/>
    <w:rsid w:val="00845C20"/>
    <w:rsid w:val="008468D1"/>
    <w:rsid w:val="00846EF6"/>
    <w:rsid w:val="00847721"/>
    <w:rsid w:val="008477CB"/>
    <w:rsid w:val="00847D15"/>
    <w:rsid w:val="0085020A"/>
    <w:rsid w:val="0085028C"/>
    <w:rsid w:val="00850518"/>
    <w:rsid w:val="00850AB6"/>
    <w:rsid w:val="00850B5D"/>
    <w:rsid w:val="00850C4A"/>
    <w:rsid w:val="00850D3D"/>
    <w:rsid w:val="00850EB2"/>
    <w:rsid w:val="00850F35"/>
    <w:rsid w:val="00851579"/>
    <w:rsid w:val="0085165C"/>
    <w:rsid w:val="00851B1E"/>
    <w:rsid w:val="00851BE9"/>
    <w:rsid w:val="00852433"/>
    <w:rsid w:val="00852495"/>
    <w:rsid w:val="00852522"/>
    <w:rsid w:val="00852BC2"/>
    <w:rsid w:val="0085334F"/>
    <w:rsid w:val="00853903"/>
    <w:rsid w:val="00853A60"/>
    <w:rsid w:val="00853AFD"/>
    <w:rsid w:val="00853C02"/>
    <w:rsid w:val="00853D09"/>
    <w:rsid w:val="008540E6"/>
    <w:rsid w:val="008543A5"/>
    <w:rsid w:val="00854BB9"/>
    <w:rsid w:val="0085528A"/>
    <w:rsid w:val="00855DBB"/>
    <w:rsid w:val="00856163"/>
    <w:rsid w:val="00856951"/>
    <w:rsid w:val="00857764"/>
    <w:rsid w:val="00857769"/>
    <w:rsid w:val="008577AC"/>
    <w:rsid w:val="008577BB"/>
    <w:rsid w:val="00857B48"/>
    <w:rsid w:val="00857E15"/>
    <w:rsid w:val="00857FC6"/>
    <w:rsid w:val="008609CE"/>
    <w:rsid w:val="00860C67"/>
    <w:rsid w:val="00860FB7"/>
    <w:rsid w:val="00861C43"/>
    <w:rsid w:val="00861E0D"/>
    <w:rsid w:val="00861EAE"/>
    <w:rsid w:val="00861F01"/>
    <w:rsid w:val="00862793"/>
    <w:rsid w:val="0086280D"/>
    <w:rsid w:val="00862F03"/>
    <w:rsid w:val="00862FB8"/>
    <w:rsid w:val="00863205"/>
    <w:rsid w:val="00863A90"/>
    <w:rsid w:val="00863E74"/>
    <w:rsid w:val="0086420E"/>
    <w:rsid w:val="00864627"/>
    <w:rsid w:val="0086475E"/>
    <w:rsid w:val="00864D39"/>
    <w:rsid w:val="008657B4"/>
    <w:rsid w:val="00865EBD"/>
    <w:rsid w:val="00866231"/>
    <w:rsid w:val="0086688F"/>
    <w:rsid w:val="0086705D"/>
    <w:rsid w:val="0086749C"/>
    <w:rsid w:val="008674E6"/>
    <w:rsid w:val="00867728"/>
    <w:rsid w:val="00867836"/>
    <w:rsid w:val="00870910"/>
    <w:rsid w:val="00870D0A"/>
    <w:rsid w:val="008712E1"/>
    <w:rsid w:val="0087178D"/>
    <w:rsid w:val="00871CA7"/>
    <w:rsid w:val="00871DF6"/>
    <w:rsid w:val="00872699"/>
    <w:rsid w:val="00872CDA"/>
    <w:rsid w:val="00872CDD"/>
    <w:rsid w:val="00872F21"/>
    <w:rsid w:val="008730DF"/>
    <w:rsid w:val="00873539"/>
    <w:rsid w:val="008736C2"/>
    <w:rsid w:val="00873B7E"/>
    <w:rsid w:val="00873E21"/>
    <w:rsid w:val="00873FDE"/>
    <w:rsid w:val="00874709"/>
    <w:rsid w:val="00874B0B"/>
    <w:rsid w:val="00874B1B"/>
    <w:rsid w:val="00874C85"/>
    <w:rsid w:val="00874EC3"/>
    <w:rsid w:val="00875535"/>
    <w:rsid w:val="00875F9E"/>
    <w:rsid w:val="00876DF8"/>
    <w:rsid w:val="0088019B"/>
    <w:rsid w:val="00880983"/>
    <w:rsid w:val="008811CD"/>
    <w:rsid w:val="0088125C"/>
    <w:rsid w:val="00881B70"/>
    <w:rsid w:val="008826D2"/>
    <w:rsid w:val="0088349D"/>
    <w:rsid w:val="00883546"/>
    <w:rsid w:val="008835E1"/>
    <w:rsid w:val="008836F1"/>
    <w:rsid w:val="008839C5"/>
    <w:rsid w:val="0088424D"/>
    <w:rsid w:val="0088487F"/>
    <w:rsid w:val="00884D36"/>
    <w:rsid w:val="008858FE"/>
    <w:rsid w:val="00885A8F"/>
    <w:rsid w:val="00885F25"/>
    <w:rsid w:val="0088647A"/>
    <w:rsid w:val="00886EA7"/>
    <w:rsid w:val="0088785C"/>
    <w:rsid w:val="00887C28"/>
    <w:rsid w:val="00890067"/>
    <w:rsid w:val="00890946"/>
    <w:rsid w:val="00891919"/>
    <w:rsid w:val="008921E2"/>
    <w:rsid w:val="00892338"/>
    <w:rsid w:val="00892713"/>
    <w:rsid w:val="00892BBE"/>
    <w:rsid w:val="00892FDA"/>
    <w:rsid w:val="00893472"/>
    <w:rsid w:val="008937B1"/>
    <w:rsid w:val="0089422D"/>
    <w:rsid w:val="00894498"/>
    <w:rsid w:val="008947E5"/>
    <w:rsid w:val="008949E0"/>
    <w:rsid w:val="00894CFA"/>
    <w:rsid w:val="0089509D"/>
    <w:rsid w:val="00896598"/>
    <w:rsid w:val="0089689F"/>
    <w:rsid w:val="00896967"/>
    <w:rsid w:val="008970E8"/>
    <w:rsid w:val="008971F0"/>
    <w:rsid w:val="00897638"/>
    <w:rsid w:val="00897A8F"/>
    <w:rsid w:val="00897FFE"/>
    <w:rsid w:val="008A06E4"/>
    <w:rsid w:val="008A1009"/>
    <w:rsid w:val="008A1084"/>
    <w:rsid w:val="008A1155"/>
    <w:rsid w:val="008A140E"/>
    <w:rsid w:val="008A175A"/>
    <w:rsid w:val="008A1A88"/>
    <w:rsid w:val="008A1C19"/>
    <w:rsid w:val="008A1FDF"/>
    <w:rsid w:val="008A2BEC"/>
    <w:rsid w:val="008A2E7D"/>
    <w:rsid w:val="008A322F"/>
    <w:rsid w:val="008A3243"/>
    <w:rsid w:val="008A3A4F"/>
    <w:rsid w:val="008A3E29"/>
    <w:rsid w:val="008A3F7A"/>
    <w:rsid w:val="008A4A57"/>
    <w:rsid w:val="008A4E82"/>
    <w:rsid w:val="008A52E6"/>
    <w:rsid w:val="008A587A"/>
    <w:rsid w:val="008A595E"/>
    <w:rsid w:val="008A6465"/>
    <w:rsid w:val="008A6D12"/>
    <w:rsid w:val="008A6DD1"/>
    <w:rsid w:val="008A70FE"/>
    <w:rsid w:val="008B0340"/>
    <w:rsid w:val="008B043A"/>
    <w:rsid w:val="008B1452"/>
    <w:rsid w:val="008B15CA"/>
    <w:rsid w:val="008B17C6"/>
    <w:rsid w:val="008B1C46"/>
    <w:rsid w:val="008B28EF"/>
    <w:rsid w:val="008B2EF0"/>
    <w:rsid w:val="008B3549"/>
    <w:rsid w:val="008B38DB"/>
    <w:rsid w:val="008B3D9E"/>
    <w:rsid w:val="008B41F1"/>
    <w:rsid w:val="008B451E"/>
    <w:rsid w:val="008B4C3D"/>
    <w:rsid w:val="008B4E5C"/>
    <w:rsid w:val="008B5205"/>
    <w:rsid w:val="008B534D"/>
    <w:rsid w:val="008B5392"/>
    <w:rsid w:val="008B55C8"/>
    <w:rsid w:val="008B5815"/>
    <w:rsid w:val="008B599B"/>
    <w:rsid w:val="008B5A02"/>
    <w:rsid w:val="008B5A23"/>
    <w:rsid w:val="008B5CC0"/>
    <w:rsid w:val="008B611D"/>
    <w:rsid w:val="008B6206"/>
    <w:rsid w:val="008B6AA8"/>
    <w:rsid w:val="008B6DD8"/>
    <w:rsid w:val="008B70C9"/>
    <w:rsid w:val="008B73CE"/>
    <w:rsid w:val="008B7758"/>
    <w:rsid w:val="008B77BF"/>
    <w:rsid w:val="008B787F"/>
    <w:rsid w:val="008B796D"/>
    <w:rsid w:val="008B7A76"/>
    <w:rsid w:val="008B7DD5"/>
    <w:rsid w:val="008C00DE"/>
    <w:rsid w:val="008C0976"/>
    <w:rsid w:val="008C0F9B"/>
    <w:rsid w:val="008C1514"/>
    <w:rsid w:val="008C1C7D"/>
    <w:rsid w:val="008C1F8B"/>
    <w:rsid w:val="008C1FFF"/>
    <w:rsid w:val="008C2451"/>
    <w:rsid w:val="008C2A5B"/>
    <w:rsid w:val="008C2B9E"/>
    <w:rsid w:val="008C2D41"/>
    <w:rsid w:val="008C2F3C"/>
    <w:rsid w:val="008C36B5"/>
    <w:rsid w:val="008C37C3"/>
    <w:rsid w:val="008C4B05"/>
    <w:rsid w:val="008C4C3D"/>
    <w:rsid w:val="008C4ED4"/>
    <w:rsid w:val="008C54B6"/>
    <w:rsid w:val="008C5528"/>
    <w:rsid w:val="008C5543"/>
    <w:rsid w:val="008C5C8B"/>
    <w:rsid w:val="008C6034"/>
    <w:rsid w:val="008C62CA"/>
    <w:rsid w:val="008C6793"/>
    <w:rsid w:val="008C70F4"/>
    <w:rsid w:val="008C7B6E"/>
    <w:rsid w:val="008C7CC6"/>
    <w:rsid w:val="008D04D3"/>
    <w:rsid w:val="008D0589"/>
    <w:rsid w:val="008D0759"/>
    <w:rsid w:val="008D0DAE"/>
    <w:rsid w:val="008D12BB"/>
    <w:rsid w:val="008D1602"/>
    <w:rsid w:val="008D1A73"/>
    <w:rsid w:val="008D2114"/>
    <w:rsid w:val="008D28C1"/>
    <w:rsid w:val="008D3225"/>
    <w:rsid w:val="008D34D7"/>
    <w:rsid w:val="008D3973"/>
    <w:rsid w:val="008D3BA4"/>
    <w:rsid w:val="008D3FAC"/>
    <w:rsid w:val="008D43F0"/>
    <w:rsid w:val="008D45EA"/>
    <w:rsid w:val="008D4FAB"/>
    <w:rsid w:val="008D5645"/>
    <w:rsid w:val="008D56B2"/>
    <w:rsid w:val="008D5770"/>
    <w:rsid w:val="008D57AB"/>
    <w:rsid w:val="008D5A59"/>
    <w:rsid w:val="008D654E"/>
    <w:rsid w:val="008D699D"/>
    <w:rsid w:val="008E078E"/>
    <w:rsid w:val="008E084A"/>
    <w:rsid w:val="008E096A"/>
    <w:rsid w:val="008E0A44"/>
    <w:rsid w:val="008E0B35"/>
    <w:rsid w:val="008E0CC6"/>
    <w:rsid w:val="008E11CA"/>
    <w:rsid w:val="008E11D7"/>
    <w:rsid w:val="008E1237"/>
    <w:rsid w:val="008E15F4"/>
    <w:rsid w:val="008E18AC"/>
    <w:rsid w:val="008E1E67"/>
    <w:rsid w:val="008E2582"/>
    <w:rsid w:val="008E2774"/>
    <w:rsid w:val="008E2A50"/>
    <w:rsid w:val="008E2A85"/>
    <w:rsid w:val="008E3218"/>
    <w:rsid w:val="008E3394"/>
    <w:rsid w:val="008E360E"/>
    <w:rsid w:val="008E380D"/>
    <w:rsid w:val="008E3A10"/>
    <w:rsid w:val="008E4111"/>
    <w:rsid w:val="008E414A"/>
    <w:rsid w:val="008E4436"/>
    <w:rsid w:val="008E459D"/>
    <w:rsid w:val="008E4ABA"/>
    <w:rsid w:val="008E502B"/>
    <w:rsid w:val="008E5739"/>
    <w:rsid w:val="008E67B6"/>
    <w:rsid w:val="008E6C3C"/>
    <w:rsid w:val="008E6DF1"/>
    <w:rsid w:val="008E7077"/>
    <w:rsid w:val="008E72A6"/>
    <w:rsid w:val="008E739E"/>
    <w:rsid w:val="008E762D"/>
    <w:rsid w:val="008E78F7"/>
    <w:rsid w:val="008E7B09"/>
    <w:rsid w:val="008E7E48"/>
    <w:rsid w:val="008F0A9B"/>
    <w:rsid w:val="008F0AB6"/>
    <w:rsid w:val="008F11D7"/>
    <w:rsid w:val="008F12A4"/>
    <w:rsid w:val="008F1866"/>
    <w:rsid w:val="008F1C7F"/>
    <w:rsid w:val="008F1FEC"/>
    <w:rsid w:val="008F20EB"/>
    <w:rsid w:val="008F218B"/>
    <w:rsid w:val="008F26C6"/>
    <w:rsid w:val="008F2DA6"/>
    <w:rsid w:val="008F2F20"/>
    <w:rsid w:val="008F4919"/>
    <w:rsid w:val="008F5081"/>
    <w:rsid w:val="008F51CE"/>
    <w:rsid w:val="008F53AF"/>
    <w:rsid w:val="008F54F9"/>
    <w:rsid w:val="008F589D"/>
    <w:rsid w:val="0090024B"/>
    <w:rsid w:val="00900594"/>
    <w:rsid w:val="00900BFA"/>
    <w:rsid w:val="00900C45"/>
    <w:rsid w:val="0090230F"/>
    <w:rsid w:val="009026CB"/>
    <w:rsid w:val="00902AAB"/>
    <w:rsid w:val="00902BDD"/>
    <w:rsid w:val="00902C26"/>
    <w:rsid w:val="00903342"/>
    <w:rsid w:val="0090339F"/>
    <w:rsid w:val="00903870"/>
    <w:rsid w:val="00903A96"/>
    <w:rsid w:val="00903BAA"/>
    <w:rsid w:val="00904372"/>
    <w:rsid w:val="009045C6"/>
    <w:rsid w:val="00904897"/>
    <w:rsid w:val="009048F5"/>
    <w:rsid w:val="00905141"/>
    <w:rsid w:val="00905570"/>
    <w:rsid w:val="009055DF"/>
    <w:rsid w:val="0090571A"/>
    <w:rsid w:val="00905A2B"/>
    <w:rsid w:val="009060F9"/>
    <w:rsid w:val="0090675C"/>
    <w:rsid w:val="00906897"/>
    <w:rsid w:val="00906A29"/>
    <w:rsid w:val="00906D32"/>
    <w:rsid w:val="0090705A"/>
    <w:rsid w:val="00907514"/>
    <w:rsid w:val="00907BBC"/>
    <w:rsid w:val="00907BED"/>
    <w:rsid w:val="00907D11"/>
    <w:rsid w:val="009104FB"/>
    <w:rsid w:val="0091087A"/>
    <w:rsid w:val="00910892"/>
    <w:rsid w:val="0091184C"/>
    <w:rsid w:val="009119F2"/>
    <w:rsid w:val="00911BEF"/>
    <w:rsid w:val="00911C90"/>
    <w:rsid w:val="00912A71"/>
    <w:rsid w:val="00913161"/>
    <w:rsid w:val="00913888"/>
    <w:rsid w:val="009139EA"/>
    <w:rsid w:val="00913CEE"/>
    <w:rsid w:val="00913FB1"/>
    <w:rsid w:val="00914286"/>
    <w:rsid w:val="009143D7"/>
    <w:rsid w:val="009146DC"/>
    <w:rsid w:val="00914BE9"/>
    <w:rsid w:val="00914D69"/>
    <w:rsid w:val="0091561F"/>
    <w:rsid w:val="009158C3"/>
    <w:rsid w:val="009158E4"/>
    <w:rsid w:val="00915C55"/>
    <w:rsid w:val="00915DB9"/>
    <w:rsid w:val="00915E98"/>
    <w:rsid w:val="00915FC3"/>
    <w:rsid w:val="00916095"/>
    <w:rsid w:val="00916107"/>
    <w:rsid w:val="00916C8D"/>
    <w:rsid w:val="00916F3C"/>
    <w:rsid w:val="0091724F"/>
    <w:rsid w:val="009204F5"/>
    <w:rsid w:val="00920C12"/>
    <w:rsid w:val="0092107A"/>
    <w:rsid w:val="009213E6"/>
    <w:rsid w:val="0092188E"/>
    <w:rsid w:val="0092196F"/>
    <w:rsid w:val="00921BF9"/>
    <w:rsid w:val="0092285E"/>
    <w:rsid w:val="009228B6"/>
    <w:rsid w:val="00922F96"/>
    <w:rsid w:val="00923228"/>
    <w:rsid w:val="00923555"/>
    <w:rsid w:val="009237E4"/>
    <w:rsid w:val="009238B1"/>
    <w:rsid w:val="009239FF"/>
    <w:rsid w:val="00923B67"/>
    <w:rsid w:val="00924629"/>
    <w:rsid w:val="00924F8A"/>
    <w:rsid w:val="00924FDD"/>
    <w:rsid w:val="00925111"/>
    <w:rsid w:val="00925789"/>
    <w:rsid w:val="009259B5"/>
    <w:rsid w:val="00926262"/>
    <w:rsid w:val="00926561"/>
    <w:rsid w:val="00926A0E"/>
    <w:rsid w:val="00926F7B"/>
    <w:rsid w:val="00927FE0"/>
    <w:rsid w:val="009302AF"/>
    <w:rsid w:val="0093102A"/>
    <w:rsid w:val="00931AC1"/>
    <w:rsid w:val="00932536"/>
    <w:rsid w:val="0093258D"/>
    <w:rsid w:val="009325B1"/>
    <w:rsid w:val="009329F5"/>
    <w:rsid w:val="00932E31"/>
    <w:rsid w:val="00932EF4"/>
    <w:rsid w:val="00932F4F"/>
    <w:rsid w:val="009330C2"/>
    <w:rsid w:val="009331FB"/>
    <w:rsid w:val="009333D1"/>
    <w:rsid w:val="009337EA"/>
    <w:rsid w:val="00933AC7"/>
    <w:rsid w:val="00933BDA"/>
    <w:rsid w:val="00933CCF"/>
    <w:rsid w:val="00934179"/>
    <w:rsid w:val="0093445F"/>
    <w:rsid w:val="00934478"/>
    <w:rsid w:val="009348CE"/>
    <w:rsid w:val="009351F3"/>
    <w:rsid w:val="0093594D"/>
    <w:rsid w:val="0093595E"/>
    <w:rsid w:val="00935DB0"/>
    <w:rsid w:val="0093631C"/>
    <w:rsid w:val="009364F7"/>
    <w:rsid w:val="0093676C"/>
    <w:rsid w:val="00936A40"/>
    <w:rsid w:val="00936C4F"/>
    <w:rsid w:val="00936E00"/>
    <w:rsid w:val="00936E13"/>
    <w:rsid w:val="009379F4"/>
    <w:rsid w:val="00937B64"/>
    <w:rsid w:val="009404A8"/>
    <w:rsid w:val="00940857"/>
    <w:rsid w:val="00940AA2"/>
    <w:rsid w:val="0094116D"/>
    <w:rsid w:val="0094157B"/>
    <w:rsid w:val="009420B4"/>
    <w:rsid w:val="00942507"/>
    <w:rsid w:val="0094339D"/>
    <w:rsid w:val="009434FE"/>
    <w:rsid w:val="00943B07"/>
    <w:rsid w:val="00943CEA"/>
    <w:rsid w:val="00943DBA"/>
    <w:rsid w:val="00945269"/>
    <w:rsid w:val="00945C14"/>
    <w:rsid w:val="00945C2F"/>
    <w:rsid w:val="00945F1B"/>
    <w:rsid w:val="00946563"/>
    <w:rsid w:val="00946924"/>
    <w:rsid w:val="00946F33"/>
    <w:rsid w:val="0094756A"/>
    <w:rsid w:val="00947614"/>
    <w:rsid w:val="00947CAD"/>
    <w:rsid w:val="00947ED2"/>
    <w:rsid w:val="00950071"/>
    <w:rsid w:val="009508B3"/>
    <w:rsid w:val="00950F30"/>
    <w:rsid w:val="009513D0"/>
    <w:rsid w:val="00952039"/>
    <w:rsid w:val="009521DC"/>
    <w:rsid w:val="00952356"/>
    <w:rsid w:val="0095237F"/>
    <w:rsid w:val="00952F15"/>
    <w:rsid w:val="00953627"/>
    <w:rsid w:val="00953A09"/>
    <w:rsid w:val="00953E59"/>
    <w:rsid w:val="0095403A"/>
    <w:rsid w:val="009540F2"/>
    <w:rsid w:val="009541C9"/>
    <w:rsid w:val="00954F4A"/>
    <w:rsid w:val="00954FF5"/>
    <w:rsid w:val="009556E1"/>
    <w:rsid w:val="00955A2E"/>
    <w:rsid w:val="00956227"/>
    <w:rsid w:val="00956244"/>
    <w:rsid w:val="00956E7F"/>
    <w:rsid w:val="00956EA2"/>
    <w:rsid w:val="0095718B"/>
    <w:rsid w:val="00957901"/>
    <w:rsid w:val="00957950"/>
    <w:rsid w:val="00957F2C"/>
    <w:rsid w:val="0096014B"/>
    <w:rsid w:val="00960259"/>
    <w:rsid w:val="00960653"/>
    <w:rsid w:val="00960B5A"/>
    <w:rsid w:val="00960B8F"/>
    <w:rsid w:val="00960FAE"/>
    <w:rsid w:val="00961BD4"/>
    <w:rsid w:val="0096200A"/>
    <w:rsid w:val="009620A8"/>
    <w:rsid w:val="009625BF"/>
    <w:rsid w:val="00962680"/>
    <w:rsid w:val="00962743"/>
    <w:rsid w:val="00962D6D"/>
    <w:rsid w:val="00962DCA"/>
    <w:rsid w:val="00963B0D"/>
    <w:rsid w:val="00963B21"/>
    <w:rsid w:val="00963CC6"/>
    <w:rsid w:val="009643CF"/>
    <w:rsid w:val="009646E9"/>
    <w:rsid w:val="00964987"/>
    <w:rsid w:val="00964B45"/>
    <w:rsid w:val="00965490"/>
    <w:rsid w:val="009656BC"/>
    <w:rsid w:val="00965876"/>
    <w:rsid w:val="00965DA7"/>
    <w:rsid w:val="009669DF"/>
    <w:rsid w:val="00966A7C"/>
    <w:rsid w:val="00967175"/>
    <w:rsid w:val="0096768D"/>
    <w:rsid w:val="00967983"/>
    <w:rsid w:val="00967996"/>
    <w:rsid w:val="00967A62"/>
    <w:rsid w:val="00967BF6"/>
    <w:rsid w:val="00967CC3"/>
    <w:rsid w:val="00971013"/>
    <w:rsid w:val="00971D8D"/>
    <w:rsid w:val="00971DB8"/>
    <w:rsid w:val="00971DE0"/>
    <w:rsid w:val="00971F7D"/>
    <w:rsid w:val="009721C1"/>
    <w:rsid w:val="009729A8"/>
    <w:rsid w:val="00972F63"/>
    <w:rsid w:val="009731E8"/>
    <w:rsid w:val="0097332E"/>
    <w:rsid w:val="00973FD7"/>
    <w:rsid w:val="00974946"/>
    <w:rsid w:val="009751A4"/>
    <w:rsid w:val="009751B4"/>
    <w:rsid w:val="009751E2"/>
    <w:rsid w:val="00975575"/>
    <w:rsid w:val="00975803"/>
    <w:rsid w:val="009759AB"/>
    <w:rsid w:val="00975A9F"/>
    <w:rsid w:val="00976031"/>
    <w:rsid w:val="009770F4"/>
    <w:rsid w:val="009777D2"/>
    <w:rsid w:val="009778C4"/>
    <w:rsid w:val="00977A74"/>
    <w:rsid w:val="00977AAC"/>
    <w:rsid w:val="00980A1D"/>
    <w:rsid w:val="00980B6A"/>
    <w:rsid w:val="00980D1D"/>
    <w:rsid w:val="00980EAC"/>
    <w:rsid w:val="00981114"/>
    <w:rsid w:val="009828ED"/>
    <w:rsid w:val="0098298D"/>
    <w:rsid w:val="00983136"/>
    <w:rsid w:val="00983DFD"/>
    <w:rsid w:val="00984D45"/>
    <w:rsid w:val="00984E82"/>
    <w:rsid w:val="009852B5"/>
    <w:rsid w:val="0098530E"/>
    <w:rsid w:val="009857CA"/>
    <w:rsid w:val="00985863"/>
    <w:rsid w:val="00985CAC"/>
    <w:rsid w:val="009861A6"/>
    <w:rsid w:val="0098635B"/>
    <w:rsid w:val="00986931"/>
    <w:rsid w:val="00986C0E"/>
    <w:rsid w:val="00986DB7"/>
    <w:rsid w:val="00987539"/>
    <w:rsid w:val="009877F7"/>
    <w:rsid w:val="00990232"/>
    <w:rsid w:val="00990903"/>
    <w:rsid w:val="00990ABB"/>
    <w:rsid w:val="00990B53"/>
    <w:rsid w:val="00990DB7"/>
    <w:rsid w:val="00991957"/>
    <w:rsid w:val="00992156"/>
    <w:rsid w:val="0099275F"/>
    <w:rsid w:val="009933DB"/>
    <w:rsid w:val="00993A92"/>
    <w:rsid w:val="00993C6C"/>
    <w:rsid w:val="00993FF7"/>
    <w:rsid w:val="00994B6E"/>
    <w:rsid w:val="00995A2D"/>
    <w:rsid w:val="00995B15"/>
    <w:rsid w:val="00995BF7"/>
    <w:rsid w:val="00995D57"/>
    <w:rsid w:val="00995DC5"/>
    <w:rsid w:val="0099616E"/>
    <w:rsid w:val="00996200"/>
    <w:rsid w:val="00997192"/>
    <w:rsid w:val="009972BD"/>
    <w:rsid w:val="0099746A"/>
    <w:rsid w:val="009977BA"/>
    <w:rsid w:val="00997A37"/>
    <w:rsid w:val="009A0B09"/>
    <w:rsid w:val="009A1126"/>
    <w:rsid w:val="009A141A"/>
    <w:rsid w:val="009A1710"/>
    <w:rsid w:val="009A1785"/>
    <w:rsid w:val="009A1B60"/>
    <w:rsid w:val="009A1EDE"/>
    <w:rsid w:val="009A2292"/>
    <w:rsid w:val="009A43A6"/>
    <w:rsid w:val="009A4DF1"/>
    <w:rsid w:val="009A4F8B"/>
    <w:rsid w:val="009A527E"/>
    <w:rsid w:val="009A5616"/>
    <w:rsid w:val="009A5662"/>
    <w:rsid w:val="009A5E3F"/>
    <w:rsid w:val="009A5EC2"/>
    <w:rsid w:val="009A62D4"/>
    <w:rsid w:val="009A62E2"/>
    <w:rsid w:val="009A67D5"/>
    <w:rsid w:val="009A69DA"/>
    <w:rsid w:val="009A6E20"/>
    <w:rsid w:val="009A6E40"/>
    <w:rsid w:val="009A6F2D"/>
    <w:rsid w:val="009A7B16"/>
    <w:rsid w:val="009A7B30"/>
    <w:rsid w:val="009A7B8E"/>
    <w:rsid w:val="009A7BE8"/>
    <w:rsid w:val="009B035C"/>
    <w:rsid w:val="009B08A2"/>
    <w:rsid w:val="009B0CEA"/>
    <w:rsid w:val="009B12CE"/>
    <w:rsid w:val="009B1C7B"/>
    <w:rsid w:val="009B1FA6"/>
    <w:rsid w:val="009B23DF"/>
    <w:rsid w:val="009B2698"/>
    <w:rsid w:val="009B2821"/>
    <w:rsid w:val="009B295A"/>
    <w:rsid w:val="009B29F6"/>
    <w:rsid w:val="009B2D6B"/>
    <w:rsid w:val="009B3172"/>
    <w:rsid w:val="009B3364"/>
    <w:rsid w:val="009B3B57"/>
    <w:rsid w:val="009B3EEE"/>
    <w:rsid w:val="009B40CC"/>
    <w:rsid w:val="009B4359"/>
    <w:rsid w:val="009B43B9"/>
    <w:rsid w:val="009B4AA5"/>
    <w:rsid w:val="009B4B74"/>
    <w:rsid w:val="009B4C3E"/>
    <w:rsid w:val="009B51A6"/>
    <w:rsid w:val="009B5386"/>
    <w:rsid w:val="009B586A"/>
    <w:rsid w:val="009B5EC8"/>
    <w:rsid w:val="009B5F7B"/>
    <w:rsid w:val="009B5FF0"/>
    <w:rsid w:val="009B625F"/>
    <w:rsid w:val="009B64DE"/>
    <w:rsid w:val="009B6C24"/>
    <w:rsid w:val="009B7959"/>
    <w:rsid w:val="009B7B3E"/>
    <w:rsid w:val="009C0055"/>
    <w:rsid w:val="009C0941"/>
    <w:rsid w:val="009C0E7D"/>
    <w:rsid w:val="009C1646"/>
    <w:rsid w:val="009C1828"/>
    <w:rsid w:val="009C2387"/>
    <w:rsid w:val="009C23C1"/>
    <w:rsid w:val="009C2425"/>
    <w:rsid w:val="009C243D"/>
    <w:rsid w:val="009C2466"/>
    <w:rsid w:val="009C25FE"/>
    <w:rsid w:val="009C26F3"/>
    <w:rsid w:val="009C32F6"/>
    <w:rsid w:val="009C3592"/>
    <w:rsid w:val="009C3833"/>
    <w:rsid w:val="009C43DF"/>
    <w:rsid w:val="009C47BF"/>
    <w:rsid w:val="009C4E11"/>
    <w:rsid w:val="009C5199"/>
    <w:rsid w:val="009C5A3B"/>
    <w:rsid w:val="009C5A45"/>
    <w:rsid w:val="009C60F5"/>
    <w:rsid w:val="009C6678"/>
    <w:rsid w:val="009C6905"/>
    <w:rsid w:val="009C7225"/>
    <w:rsid w:val="009C768A"/>
    <w:rsid w:val="009C7B79"/>
    <w:rsid w:val="009C7DE9"/>
    <w:rsid w:val="009D0031"/>
    <w:rsid w:val="009D01BB"/>
    <w:rsid w:val="009D02FE"/>
    <w:rsid w:val="009D033D"/>
    <w:rsid w:val="009D06DB"/>
    <w:rsid w:val="009D09BE"/>
    <w:rsid w:val="009D0CB7"/>
    <w:rsid w:val="009D0F06"/>
    <w:rsid w:val="009D12DA"/>
    <w:rsid w:val="009D16A4"/>
    <w:rsid w:val="009D1F60"/>
    <w:rsid w:val="009D2105"/>
    <w:rsid w:val="009D2127"/>
    <w:rsid w:val="009D2639"/>
    <w:rsid w:val="009D2642"/>
    <w:rsid w:val="009D2648"/>
    <w:rsid w:val="009D2DA9"/>
    <w:rsid w:val="009D2DF0"/>
    <w:rsid w:val="009D2F63"/>
    <w:rsid w:val="009D322A"/>
    <w:rsid w:val="009D32CA"/>
    <w:rsid w:val="009D3485"/>
    <w:rsid w:val="009D35FF"/>
    <w:rsid w:val="009D3D76"/>
    <w:rsid w:val="009D3D9B"/>
    <w:rsid w:val="009D421C"/>
    <w:rsid w:val="009D443D"/>
    <w:rsid w:val="009D45FA"/>
    <w:rsid w:val="009D47E3"/>
    <w:rsid w:val="009D4BDA"/>
    <w:rsid w:val="009D561D"/>
    <w:rsid w:val="009D5A01"/>
    <w:rsid w:val="009D5A68"/>
    <w:rsid w:val="009D5CA2"/>
    <w:rsid w:val="009D5F1A"/>
    <w:rsid w:val="009D6346"/>
    <w:rsid w:val="009D659E"/>
    <w:rsid w:val="009D6F58"/>
    <w:rsid w:val="009D7710"/>
    <w:rsid w:val="009D7955"/>
    <w:rsid w:val="009D7E54"/>
    <w:rsid w:val="009E0186"/>
    <w:rsid w:val="009E04EA"/>
    <w:rsid w:val="009E059D"/>
    <w:rsid w:val="009E0651"/>
    <w:rsid w:val="009E07E2"/>
    <w:rsid w:val="009E0DC9"/>
    <w:rsid w:val="009E0DD5"/>
    <w:rsid w:val="009E1178"/>
    <w:rsid w:val="009E165A"/>
    <w:rsid w:val="009E1B3D"/>
    <w:rsid w:val="009E27FC"/>
    <w:rsid w:val="009E2B74"/>
    <w:rsid w:val="009E2B7D"/>
    <w:rsid w:val="009E2F8E"/>
    <w:rsid w:val="009E2FCC"/>
    <w:rsid w:val="009E302B"/>
    <w:rsid w:val="009E3251"/>
    <w:rsid w:val="009E377A"/>
    <w:rsid w:val="009E4202"/>
    <w:rsid w:val="009E4526"/>
    <w:rsid w:val="009E4725"/>
    <w:rsid w:val="009E4CEE"/>
    <w:rsid w:val="009E5396"/>
    <w:rsid w:val="009E54B7"/>
    <w:rsid w:val="009E5A3B"/>
    <w:rsid w:val="009E5AF9"/>
    <w:rsid w:val="009E5B56"/>
    <w:rsid w:val="009E63D6"/>
    <w:rsid w:val="009E65C1"/>
    <w:rsid w:val="009E6693"/>
    <w:rsid w:val="009E6FDA"/>
    <w:rsid w:val="009E7771"/>
    <w:rsid w:val="009E78B5"/>
    <w:rsid w:val="009F00B8"/>
    <w:rsid w:val="009F0111"/>
    <w:rsid w:val="009F0783"/>
    <w:rsid w:val="009F091A"/>
    <w:rsid w:val="009F1215"/>
    <w:rsid w:val="009F23BF"/>
    <w:rsid w:val="009F2510"/>
    <w:rsid w:val="009F2542"/>
    <w:rsid w:val="009F2CCE"/>
    <w:rsid w:val="009F322C"/>
    <w:rsid w:val="009F3395"/>
    <w:rsid w:val="009F3880"/>
    <w:rsid w:val="009F39DF"/>
    <w:rsid w:val="009F3B3E"/>
    <w:rsid w:val="009F3DC0"/>
    <w:rsid w:val="009F43BC"/>
    <w:rsid w:val="009F4656"/>
    <w:rsid w:val="009F46FB"/>
    <w:rsid w:val="009F4C0F"/>
    <w:rsid w:val="009F4C60"/>
    <w:rsid w:val="009F4C76"/>
    <w:rsid w:val="009F4CD5"/>
    <w:rsid w:val="009F4E02"/>
    <w:rsid w:val="009F595F"/>
    <w:rsid w:val="009F5BBD"/>
    <w:rsid w:val="009F6157"/>
    <w:rsid w:val="009F66F2"/>
    <w:rsid w:val="009F6AF9"/>
    <w:rsid w:val="009F6CEF"/>
    <w:rsid w:val="009F7A9F"/>
    <w:rsid w:val="009F7E73"/>
    <w:rsid w:val="00A00422"/>
    <w:rsid w:val="00A00519"/>
    <w:rsid w:val="00A00EEE"/>
    <w:rsid w:val="00A011E6"/>
    <w:rsid w:val="00A02A8D"/>
    <w:rsid w:val="00A02D37"/>
    <w:rsid w:val="00A02DB4"/>
    <w:rsid w:val="00A031E2"/>
    <w:rsid w:val="00A03376"/>
    <w:rsid w:val="00A03BD6"/>
    <w:rsid w:val="00A03D9B"/>
    <w:rsid w:val="00A03F8D"/>
    <w:rsid w:val="00A04369"/>
    <w:rsid w:val="00A0460D"/>
    <w:rsid w:val="00A04A78"/>
    <w:rsid w:val="00A04B0F"/>
    <w:rsid w:val="00A04D0A"/>
    <w:rsid w:val="00A04E3F"/>
    <w:rsid w:val="00A04E87"/>
    <w:rsid w:val="00A05308"/>
    <w:rsid w:val="00A054E9"/>
    <w:rsid w:val="00A05649"/>
    <w:rsid w:val="00A05A8F"/>
    <w:rsid w:val="00A06095"/>
    <w:rsid w:val="00A062AA"/>
    <w:rsid w:val="00A064A4"/>
    <w:rsid w:val="00A069D9"/>
    <w:rsid w:val="00A06A56"/>
    <w:rsid w:val="00A06CD1"/>
    <w:rsid w:val="00A0708C"/>
    <w:rsid w:val="00A07111"/>
    <w:rsid w:val="00A0728D"/>
    <w:rsid w:val="00A072FE"/>
    <w:rsid w:val="00A0746C"/>
    <w:rsid w:val="00A07CFB"/>
    <w:rsid w:val="00A07FCB"/>
    <w:rsid w:val="00A1014D"/>
    <w:rsid w:val="00A101A8"/>
    <w:rsid w:val="00A10300"/>
    <w:rsid w:val="00A1030B"/>
    <w:rsid w:val="00A1051F"/>
    <w:rsid w:val="00A1078A"/>
    <w:rsid w:val="00A10840"/>
    <w:rsid w:val="00A10DEB"/>
    <w:rsid w:val="00A10F60"/>
    <w:rsid w:val="00A110AA"/>
    <w:rsid w:val="00A115D6"/>
    <w:rsid w:val="00A11890"/>
    <w:rsid w:val="00A11C2D"/>
    <w:rsid w:val="00A11D71"/>
    <w:rsid w:val="00A11DAA"/>
    <w:rsid w:val="00A11F6D"/>
    <w:rsid w:val="00A12138"/>
    <w:rsid w:val="00A1249D"/>
    <w:rsid w:val="00A126E4"/>
    <w:rsid w:val="00A12AD1"/>
    <w:rsid w:val="00A12BF4"/>
    <w:rsid w:val="00A12CF9"/>
    <w:rsid w:val="00A12DDB"/>
    <w:rsid w:val="00A131C6"/>
    <w:rsid w:val="00A1355F"/>
    <w:rsid w:val="00A14366"/>
    <w:rsid w:val="00A146C6"/>
    <w:rsid w:val="00A1470F"/>
    <w:rsid w:val="00A14FAE"/>
    <w:rsid w:val="00A158A3"/>
    <w:rsid w:val="00A159BD"/>
    <w:rsid w:val="00A16014"/>
    <w:rsid w:val="00A16185"/>
    <w:rsid w:val="00A16275"/>
    <w:rsid w:val="00A165EB"/>
    <w:rsid w:val="00A16DA0"/>
    <w:rsid w:val="00A17003"/>
    <w:rsid w:val="00A170F9"/>
    <w:rsid w:val="00A1739D"/>
    <w:rsid w:val="00A174BC"/>
    <w:rsid w:val="00A17DF9"/>
    <w:rsid w:val="00A20074"/>
    <w:rsid w:val="00A206F2"/>
    <w:rsid w:val="00A2127F"/>
    <w:rsid w:val="00A212BD"/>
    <w:rsid w:val="00A21600"/>
    <w:rsid w:val="00A220A9"/>
    <w:rsid w:val="00A22B2E"/>
    <w:rsid w:val="00A22CEE"/>
    <w:rsid w:val="00A23881"/>
    <w:rsid w:val="00A239E4"/>
    <w:rsid w:val="00A23E8B"/>
    <w:rsid w:val="00A24431"/>
    <w:rsid w:val="00A244CB"/>
    <w:rsid w:val="00A2489F"/>
    <w:rsid w:val="00A24CD6"/>
    <w:rsid w:val="00A24D35"/>
    <w:rsid w:val="00A24F94"/>
    <w:rsid w:val="00A2521D"/>
    <w:rsid w:val="00A2571E"/>
    <w:rsid w:val="00A2583B"/>
    <w:rsid w:val="00A25FAA"/>
    <w:rsid w:val="00A26195"/>
    <w:rsid w:val="00A26234"/>
    <w:rsid w:val="00A26464"/>
    <w:rsid w:val="00A264A8"/>
    <w:rsid w:val="00A26807"/>
    <w:rsid w:val="00A26B5B"/>
    <w:rsid w:val="00A26BB8"/>
    <w:rsid w:val="00A26C93"/>
    <w:rsid w:val="00A27057"/>
    <w:rsid w:val="00A279AD"/>
    <w:rsid w:val="00A30141"/>
    <w:rsid w:val="00A3032D"/>
    <w:rsid w:val="00A303D6"/>
    <w:rsid w:val="00A30976"/>
    <w:rsid w:val="00A30A55"/>
    <w:rsid w:val="00A30B66"/>
    <w:rsid w:val="00A30F97"/>
    <w:rsid w:val="00A311EE"/>
    <w:rsid w:val="00A313E2"/>
    <w:rsid w:val="00A3165D"/>
    <w:rsid w:val="00A31EC6"/>
    <w:rsid w:val="00A321AF"/>
    <w:rsid w:val="00A32467"/>
    <w:rsid w:val="00A32816"/>
    <w:rsid w:val="00A32E17"/>
    <w:rsid w:val="00A332B4"/>
    <w:rsid w:val="00A33483"/>
    <w:rsid w:val="00A34048"/>
    <w:rsid w:val="00A3442D"/>
    <w:rsid w:val="00A35D3E"/>
    <w:rsid w:val="00A35E3F"/>
    <w:rsid w:val="00A35E6F"/>
    <w:rsid w:val="00A361EB"/>
    <w:rsid w:val="00A3630F"/>
    <w:rsid w:val="00A366D0"/>
    <w:rsid w:val="00A36D12"/>
    <w:rsid w:val="00A37109"/>
    <w:rsid w:val="00A3727F"/>
    <w:rsid w:val="00A3753E"/>
    <w:rsid w:val="00A379B0"/>
    <w:rsid w:val="00A37D08"/>
    <w:rsid w:val="00A37F26"/>
    <w:rsid w:val="00A40118"/>
    <w:rsid w:val="00A4021C"/>
    <w:rsid w:val="00A42499"/>
    <w:rsid w:val="00A428A2"/>
    <w:rsid w:val="00A42ABC"/>
    <w:rsid w:val="00A42DFF"/>
    <w:rsid w:val="00A42EBF"/>
    <w:rsid w:val="00A43C9E"/>
    <w:rsid w:val="00A4403D"/>
    <w:rsid w:val="00A4427D"/>
    <w:rsid w:val="00A447A4"/>
    <w:rsid w:val="00A44E3A"/>
    <w:rsid w:val="00A45082"/>
    <w:rsid w:val="00A45D74"/>
    <w:rsid w:val="00A465B3"/>
    <w:rsid w:val="00A46749"/>
    <w:rsid w:val="00A469BA"/>
    <w:rsid w:val="00A46A64"/>
    <w:rsid w:val="00A46F20"/>
    <w:rsid w:val="00A4736E"/>
    <w:rsid w:val="00A473E9"/>
    <w:rsid w:val="00A4783E"/>
    <w:rsid w:val="00A47978"/>
    <w:rsid w:val="00A47B8B"/>
    <w:rsid w:val="00A47C2F"/>
    <w:rsid w:val="00A47F78"/>
    <w:rsid w:val="00A51334"/>
    <w:rsid w:val="00A5173B"/>
    <w:rsid w:val="00A518C8"/>
    <w:rsid w:val="00A51C31"/>
    <w:rsid w:val="00A51CE6"/>
    <w:rsid w:val="00A521BE"/>
    <w:rsid w:val="00A522E5"/>
    <w:rsid w:val="00A52479"/>
    <w:rsid w:val="00A5253A"/>
    <w:rsid w:val="00A52A0F"/>
    <w:rsid w:val="00A52F57"/>
    <w:rsid w:val="00A534F6"/>
    <w:rsid w:val="00A53B6A"/>
    <w:rsid w:val="00A53B88"/>
    <w:rsid w:val="00A53CD1"/>
    <w:rsid w:val="00A5460D"/>
    <w:rsid w:val="00A5462C"/>
    <w:rsid w:val="00A548DA"/>
    <w:rsid w:val="00A54A64"/>
    <w:rsid w:val="00A55149"/>
    <w:rsid w:val="00A55E7E"/>
    <w:rsid w:val="00A568A9"/>
    <w:rsid w:val="00A56A90"/>
    <w:rsid w:val="00A56D77"/>
    <w:rsid w:val="00A570E4"/>
    <w:rsid w:val="00A57725"/>
    <w:rsid w:val="00A60B7D"/>
    <w:rsid w:val="00A60BE9"/>
    <w:rsid w:val="00A60F92"/>
    <w:rsid w:val="00A61469"/>
    <w:rsid w:val="00A61C71"/>
    <w:rsid w:val="00A61D4D"/>
    <w:rsid w:val="00A62672"/>
    <w:rsid w:val="00A62BD5"/>
    <w:rsid w:val="00A62DBB"/>
    <w:rsid w:val="00A62E13"/>
    <w:rsid w:val="00A633B7"/>
    <w:rsid w:val="00A63657"/>
    <w:rsid w:val="00A63A0B"/>
    <w:rsid w:val="00A64B34"/>
    <w:rsid w:val="00A65276"/>
    <w:rsid w:val="00A65334"/>
    <w:rsid w:val="00A65357"/>
    <w:rsid w:val="00A6594B"/>
    <w:rsid w:val="00A65AB3"/>
    <w:rsid w:val="00A65BD9"/>
    <w:rsid w:val="00A65F70"/>
    <w:rsid w:val="00A660D3"/>
    <w:rsid w:val="00A661B4"/>
    <w:rsid w:val="00A66482"/>
    <w:rsid w:val="00A6697C"/>
    <w:rsid w:val="00A66C32"/>
    <w:rsid w:val="00A66C5D"/>
    <w:rsid w:val="00A66D71"/>
    <w:rsid w:val="00A675AE"/>
    <w:rsid w:val="00A67BCA"/>
    <w:rsid w:val="00A7096B"/>
    <w:rsid w:val="00A716DA"/>
    <w:rsid w:val="00A71786"/>
    <w:rsid w:val="00A71838"/>
    <w:rsid w:val="00A7203E"/>
    <w:rsid w:val="00A721EB"/>
    <w:rsid w:val="00A72235"/>
    <w:rsid w:val="00A72A4E"/>
    <w:rsid w:val="00A72AF6"/>
    <w:rsid w:val="00A72CEA"/>
    <w:rsid w:val="00A72DEA"/>
    <w:rsid w:val="00A73236"/>
    <w:rsid w:val="00A7350F"/>
    <w:rsid w:val="00A73598"/>
    <w:rsid w:val="00A737E7"/>
    <w:rsid w:val="00A73D37"/>
    <w:rsid w:val="00A73DEF"/>
    <w:rsid w:val="00A74290"/>
    <w:rsid w:val="00A7454A"/>
    <w:rsid w:val="00A7495A"/>
    <w:rsid w:val="00A74B95"/>
    <w:rsid w:val="00A75173"/>
    <w:rsid w:val="00A755A5"/>
    <w:rsid w:val="00A75C3C"/>
    <w:rsid w:val="00A75FEA"/>
    <w:rsid w:val="00A760B0"/>
    <w:rsid w:val="00A76218"/>
    <w:rsid w:val="00A765E7"/>
    <w:rsid w:val="00A7670E"/>
    <w:rsid w:val="00A76D5A"/>
    <w:rsid w:val="00A76F8E"/>
    <w:rsid w:val="00A771F8"/>
    <w:rsid w:val="00A7733E"/>
    <w:rsid w:val="00A777E9"/>
    <w:rsid w:val="00A7780F"/>
    <w:rsid w:val="00A77A56"/>
    <w:rsid w:val="00A77D01"/>
    <w:rsid w:val="00A8077C"/>
    <w:rsid w:val="00A8080F"/>
    <w:rsid w:val="00A8086F"/>
    <w:rsid w:val="00A80AC6"/>
    <w:rsid w:val="00A80EE4"/>
    <w:rsid w:val="00A8114D"/>
    <w:rsid w:val="00A81341"/>
    <w:rsid w:val="00A8171F"/>
    <w:rsid w:val="00A817E0"/>
    <w:rsid w:val="00A81ADC"/>
    <w:rsid w:val="00A81E4C"/>
    <w:rsid w:val="00A82033"/>
    <w:rsid w:val="00A824B8"/>
    <w:rsid w:val="00A826B0"/>
    <w:rsid w:val="00A82CA4"/>
    <w:rsid w:val="00A82DE3"/>
    <w:rsid w:val="00A83012"/>
    <w:rsid w:val="00A833A5"/>
    <w:rsid w:val="00A835D5"/>
    <w:rsid w:val="00A83982"/>
    <w:rsid w:val="00A83D04"/>
    <w:rsid w:val="00A83E3E"/>
    <w:rsid w:val="00A840AF"/>
    <w:rsid w:val="00A84F84"/>
    <w:rsid w:val="00A860AF"/>
    <w:rsid w:val="00A869DB"/>
    <w:rsid w:val="00A86F67"/>
    <w:rsid w:val="00A871A4"/>
    <w:rsid w:val="00A872EC"/>
    <w:rsid w:val="00A87439"/>
    <w:rsid w:val="00A87A4F"/>
    <w:rsid w:val="00A900D1"/>
    <w:rsid w:val="00A90793"/>
    <w:rsid w:val="00A91123"/>
    <w:rsid w:val="00A916E2"/>
    <w:rsid w:val="00A923E0"/>
    <w:rsid w:val="00A92635"/>
    <w:rsid w:val="00A92F87"/>
    <w:rsid w:val="00A9326E"/>
    <w:rsid w:val="00A935F3"/>
    <w:rsid w:val="00A9375A"/>
    <w:rsid w:val="00A93957"/>
    <w:rsid w:val="00A93CE2"/>
    <w:rsid w:val="00A93E2E"/>
    <w:rsid w:val="00A93E4B"/>
    <w:rsid w:val="00A940C0"/>
    <w:rsid w:val="00A94143"/>
    <w:rsid w:val="00A941C4"/>
    <w:rsid w:val="00A94762"/>
    <w:rsid w:val="00A94833"/>
    <w:rsid w:val="00A948BE"/>
    <w:rsid w:val="00A94A0F"/>
    <w:rsid w:val="00A94F76"/>
    <w:rsid w:val="00A95200"/>
    <w:rsid w:val="00A95291"/>
    <w:rsid w:val="00A95475"/>
    <w:rsid w:val="00A96119"/>
    <w:rsid w:val="00A96233"/>
    <w:rsid w:val="00A9691F"/>
    <w:rsid w:val="00A96CA4"/>
    <w:rsid w:val="00A9721A"/>
    <w:rsid w:val="00A972C7"/>
    <w:rsid w:val="00A97739"/>
    <w:rsid w:val="00AA04D4"/>
    <w:rsid w:val="00AA0682"/>
    <w:rsid w:val="00AA074F"/>
    <w:rsid w:val="00AA0DD7"/>
    <w:rsid w:val="00AA1546"/>
    <w:rsid w:val="00AA15C0"/>
    <w:rsid w:val="00AA1658"/>
    <w:rsid w:val="00AA1B7C"/>
    <w:rsid w:val="00AA201D"/>
    <w:rsid w:val="00AA20D9"/>
    <w:rsid w:val="00AA2281"/>
    <w:rsid w:val="00AA30F6"/>
    <w:rsid w:val="00AA3102"/>
    <w:rsid w:val="00AA38D6"/>
    <w:rsid w:val="00AA393D"/>
    <w:rsid w:val="00AA3F82"/>
    <w:rsid w:val="00AA415D"/>
    <w:rsid w:val="00AA46A1"/>
    <w:rsid w:val="00AA47C1"/>
    <w:rsid w:val="00AA51D0"/>
    <w:rsid w:val="00AA528B"/>
    <w:rsid w:val="00AA54A2"/>
    <w:rsid w:val="00AA59C6"/>
    <w:rsid w:val="00AA5D93"/>
    <w:rsid w:val="00AA60E2"/>
    <w:rsid w:val="00AA63DF"/>
    <w:rsid w:val="00AA6E9D"/>
    <w:rsid w:val="00AA72E6"/>
    <w:rsid w:val="00AA7C0D"/>
    <w:rsid w:val="00AA7FBC"/>
    <w:rsid w:val="00AB05AA"/>
    <w:rsid w:val="00AB0673"/>
    <w:rsid w:val="00AB1389"/>
    <w:rsid w:val="00AB152A"/>
    <w:rsid w:val="00AB17BD"/>
    <w:rsid w:val="00AB17E7"/>
    <w:rsid w:val="00AB1B02"/>
    <w:rsid w:val="00AB205C"/>
    <w:rsid w:val="00AB2517"/>
    <w:rsid w:val="00AB2894"/>
    <w:rsid w:val="00AB2ABB"/>
    <w:rsid w:val="00AB2FEA"/>
    <w:rsid w:val="00AB30D8"/>
    <w:rsid w:val="00AB333E"/>
    <w:rsid w:val="00AB3DB3"/>
    <w:rsid w:val="00AB475E"/>
    <w:rsid w:val="00AB4773"/>
    <w:rsid w:val="00AB478B"/>
    <w:rsid w:val="00AB4E69"/>
    <w:rsid w:val="00AB550D"/>
    <w:rsid w:val="00AB63CE"/>
    <w:rsid w:val="00AB664A"/>
    <w:rsid w:val="00AB6D60"/>
    <w:rsid w:val="00AB77D9"/>
    <w:rsid w:val="00AB786B"/>
    <w:rsid w:val="00AB794C"/>
    <w:rsid w:val="00AB7FDB"/>
    <w:rsid w:val="00AC0410"/>
    <w:rsid w:val="00AC0590"/>
    <w:rsid w:val="00AC08F1"/>
    <w:rsid w:val="00AC0D0F"/>
    <w:rsid w:val="00AC0EF8"/>
    <w:rsid w:val="00AC14B6"/>
    <w:rsid w:val="00AC2007"/>
    <w:rsid w:val="00AC20A8"/>
    <w:rsid w:val="00AC21D5"/>
    <w:rsid w:val="00AC25E0"/>
    <w:rsid w:val="00AC29C0"/>
    <w:rsid w:val="00AC3073"/>
    <w:rsid w:val="00AC3278"/>
    <w:rsid w:val="00AC374A"/>
    <w:rsid w:val="00AC38BE"/>
    <w:rsid w:val="00AC3941"/>
    <w:rsid w:val="00AC39B5"/>
    <w:rsid w:val="00AC3A59"/>
    <w:rsid w:val="00AC4097"/>
    <w:rsid w:val="00AC4770"/>
    <w:rsid w:val="00AC496F"/>
    <w:rsid w:val="00AC4986"/>
    <w:rsid w:val="00AC4CB0"/>
    <w:rsid w:val="00AC4CE2"/>
    <w:rsid w:val="00AC5458"/>
    <w:rsid w:val="00AC585E"/>
    <w:rsid w:val="00AC5ADF"/>
    <w:rsid w:val="00AC6209"/>
    <w:rsid w:val="00AC644E"/>
    <w:rsid w:val="00AC64D7"/>
    <w:rsid w:val="00AC6542"/>
    <w:rsid w:val="00AC6E74"/>
    <w:rsid w:val="00AC7140"/>
    <w:rsid w:val="00AC721F"/>
    <w:rsid w:val="00AC7265"/>
    <w:rsid w:val="00AC74D3"/>
    <w:rsid w:val="00AD03B9"/>
    <w:rsid w:val="00AD12DA"/>
    <w:rsid w:val="00AD146E"/>
    <w:rsid w:val="00AD1497"/>
    <w:rsid w:val="00AD14D0"/>
    <w:rsid w:val="00AD15D9"/>
    <w:rsid w:val="00AD1A88"/>
    <w:rsid w:val="00AD1DB2"/>
    <w:rsid w:val="00AD2214"/>
    <w:rsid w:val="00AD287D"/>
    <w:rsid w:val="00AD2C7A"/>
    <w:rsid w:val="00AD2DAB"/>
    <w:rsid w:val="00AD3011"/>
    <w:rsid w:val="00AD3A0F"/>
    <w:rsid w:val="00AD4458"/>
    <w:rsid w:val="00AD484B"/>
    <w:rsid w:val="00AD4962"/>
    <w:rsid w:val="00AD4D30"/>
    <w:rsid w:val="00AD4DFF"/>
    <w:rsid w:val="00AD5475"/>
    <w:rsid w:val="00AD571E"/>
    <w:rsid w:val="00AD5FCC"/>
    <w:rsid w:val="00AD60C8"/>
    <w:rsid w:val="00AD635C"/>
    <w:rsid w:val="00AD68E3"/>
    <w:rsid w:val="00AD6DCC"/>
    <w:rsid w:val="00AD75A8"/>
    <w:rsid w:val="00AD75E3"/>
    <w:rsid w:val="00AD79ED"/>
    <w:rsid w:val="00AD79F8"/>
    <w:rsid w:val="00AE02FA"/>
    <w:rsid w:val="00AE04B8"/>
    <w:rsid w:val="00AE094E"/>
    <w:rsid w:val="00AE0BAF"/>
    <w:rsid w:val="00AE1427"/>
    <w:rsid w:val="00AE23E9"/>
    <w:rsid w:val="00AE2847"/>
    <w:rsid w:val="00AE3452"/>
    <w:rsid w:val="00AE3AD4"/>
    <w:rsid w:val="00AE3C14"/>
    <w:rsid w:val="00AE3DDA"/>
    <w:rsid w:val="00AE410F"/>
    <w:rsid w:val="00AE41EC"/>
    <w:rsid w:val="00AE499C"/>
    <w:rsid w:val="00AE4CF0"/>
    <w:rsid w:val="00AE4E6A"/>
    <w:rsid w:val="00AE4FAB"/>
    <w:rsid w:val="00AE62A0"/>
    <w:rsid w:val="00AE65AB"/>
    <w:rsid w:val="00AE683B"/>
    <w:rsid w:val="00AE73E5"/>
    <w:rsid w:val="00AE7ABB"/>
    <w:rsid w:val="00AF071E"/>
    <w:rsid w:val="00AF0924"/>
    <w:rsid w:val="00AF0C3F"/>
    <w:rsid w:val="00AF1053"/>
    <w:rsid w:val="00AF1439"/>
    <w:rsid w:val="00AF16D8"/>
    <w:rsid w:val="00AF17A4"/>
    <w:rsid w:val="00AF2205"/>
    <w:rsid w:val="00AF2725"/>
    <w:rsid w:val="00AF2A81"/>
    <w:rsid w:val="00AF33C8"/>
    <w:rsid w:val="00AF35CB"/>
    <w:rsid w:val="00AF3767"/>
    <w:rsid w:val="00AF3A41"/>
    <w:rsid w:val="00AF3DEB"/>
    <w:rsid w:val="00AF402E"/>
    <w:rsid w:val="00AF4AFA"/>
    <w:rsid w:val="00AF4C87"/>
    <w:rsid w:val="00AF50D7"/>
    <w:rsid w:val="00AF558C"/>
    <w:rsid w:val="00AF5919"/>
    <w:rsid w:val="00AF5DFE"/>
    <w:rsid w:val="00AF5E71"/>
    <w:rsid w:val="00AF6336"/>
    <w:rsid w:val="00AF6518"/>
    <w:rsid w:val="00AF70AF"/>
    <w:rsid w:val="00AF7255"/>
    <w:rsid w:val="00AF7743"/>
    <w:rsid w:val="00AF7A58"/>
    <w:rsid w:val="00AF7E63"/>
    <w:rsid w:val="00AF7F55"/>
    <w:rsid w:val="00AF7F96"/>
    <w:rsid w:val="00B0003B"/>
    <w:rsid w:val="00B005AC"/>
    <w:rsid w:val="00B0064A"/>
    <w:rsid w:val="00B00925"/>
    <w:rsid w:val="00B014C1"/>
    <w:rsid w:val="00B0150B"/>
    <w:rsid w:val="00B01718"/>
    <w:rsid w:val="00B019CB"/>
    <w:rsid w:val="00B01E98"/>
    <w:rsid w:val="00B01F1E"/>
    <w:rsid w:val="00B01FA6"/>
    <w:rsid w:val="00B0222D"/>
    <w:rsid w:val="00B022CC"/>
    <w:rsid w:val="00B0247D"/>
    <w:rsid w:val="00B02761"/>
    <w:rsid w:val="00B03459"/>
    <w:rsid w:val="00B03B3F"/>
    <w:rsid w:val="00B03B90"/>
    <w:rsid w:val="00B04129"/>
    <w:rsid w:val="00B04738"/>
    <w:rsid w:val="00B048CB"/>
    <w:rsid w:val="00B048E1"/>
    <w:rsid w:val="00B05000"/>
    <w:rsid w:val="00B0587B"/>
    <w:rsid w:val="00B06305"/>
    <w:rsid w:val="00B0639E"/>
    <w:rsid w:val="00B063F0"/>
    <w:rsid w:val="00B06511"/>
    <w:rsid w:val="00B06BE6"/>
    <w:rsid w:val="00B07100"/>
    <w:rsid w:val="00B073C2"/>
    <w:rsid w:val="00B1019D"/>
    <w:rsid w:val="00B1028E"/>
    <w:rsid w:val="00B102A1"/>
    <w:rsid w:val="00B102E2"/>
    <w:rsid w:val="00B103C6"/>
    <w:rsid w:val="00B10FEF"/>
    <w:rsid w:val="00B11941"/>
    <w:rsid w:val="00B11FF3"/>
    <w:rsid w:val="00B1294E"/>
    <w:rsid w:val="00B12AC3"/>
    <w:rsid w:val="00B13003"/>
    <w:rsid w:val="00B134C5"/>
    <w:rsid w:val="00B136C7"/>
    <w:rsid w:val="00B1383E"/>
    <w:rsid w:val="00B13857"/>
    <w:rsid w:val="00B13878"/>
    <w:rsid w:val="00B13C71"/>
    <w:rsid w:val="00B13F43"/>
    <w:rsid w:val="00B14287"/>
    <w:rsid w:val="00B14472"/>
    <w:rsid w:val="00B144A4"/>
    <w:rsid w:val="00B14755"/>
    <w:rsid w:val="00B147B7"/>
    <w:rsid w:val="00B14E8D"/>
    <w:rsid w:val="00B16BA4"/>
    <w:rsid w:val="00B16DF7"/>
    <w:rsid w:val="00B17FF9"/>
    <w:rsid w:val="00B20642"/>
    <w:rsid w:val="00B206B8"/>
    <w:rsid w:val="00B210FA"/>
    <w:rsid w:val="00B2163E"/>
    <w:rsid w:val="00B216A8"/>
    <w:rsid w:val="00B21ACE"/>
    <w:rsid w:val="00B21FF0"/>
    <w:rsid w:val="00B227B8"/>
    <w:rsid w:val="00B22861"/>
    <w:rsid w:val="00B22F98"/>
    <w:rsid w:val="00B23590"/>
    <w:rsid w:val="00B23B6C"/>
    <w:rsid w:val="00B24769"/>
    <w:rsid w:val="00B249F5"/>
    <w:rsid w:val="00B24A09"/>
    <w:rsid w:val="00B24BAB"/>
    <w:rsid w:val="00B24CE6"/>
    <w:rsid w:val="00B25047"/>
    <w:rsid w:val="00B25051"/>
    <w:rsid w:val="00B260D5"/>
    <w:rsid w:val="00B260FF"/>
    <w:rsid w:val="00B26A20"/>
    <w:rsid w:val="00B2758B"/>
    <w:rsid w:val="00B27933"/>
    <w:rsid w:val="00B307DE"/>
    <w:rsid w:val="00B3080A"/>
    <w:rsid w:val="00B30D89"/>
    <w:rsid w:val="00B30E4B"/>
    <w:rsid w:val="00B30F18"/>
    <w:rsid w:val="00B3171E"/>
    <w:rsid w:val="00B31738"/>
    <w:rsid w:val="00B31778"/>
    <w:rsid w:val="00B31794"/>
    <w:rsid w:val="00B31A5E"/>
    <w:rsid w:val="00B31B86"/>
    <w:rsid w:val="00B320B1"/>
    <w:rsid w:val="00B32301"/>
    <w:rsid w:val="00B32503"/>
    <w:rsid w:val="00B32C60"/>
    <w:rsid w:val="00B32EDB"/>
    <w:rsid w:val="00B336EA"/>
    <w:rsid w:val="00B33756"/>
    <w:rsid w:val="00B338DC"/>
    <w:rsid w:val="00B341D6"/>
    <w:rsid w:val="00B3436B"/>
    <w:rsid w:val="00B35937"/>
    <w:rsid w:val="00B35C06"/>
    <w:rsid w:val="00B35CF2"/>
    <w:rsid w:val="00B35FB9"/>
    <w:rsid w:val="00B36479"/>
    <w:rsid w:val="00B364D2"/>
    <w:rsid w:val="00B369A9"/>
    <w:rsid w:val="00B36DD3"/>
    <w:rsid w:val="00B370E3"/>
    <w:rsid w:val="00B37103"/>
    <w:rsid w:val="00B3799F"/>
    <w:rsid w:val="00B37BFE"/>
    <w:rsid w:val="00B40857"/>
    <w:rsid w:val="00B41B58"/>
    <w:rsid w:val="00B423E2"/>
    <w:rsid w:val="00B423E7"/>
    <w:rsid w:val="00B42420"/>
    <w:rsid w:val="00B42890"/>
    <w:rsid w:val="00B42FCB"/>
    <w:rsid w:val="00B44929"/>
    <w:rsid w:val="00B44D90"/>
    <w:rsid w:val="00B453B4"/>
    <w:rsid w:val="00B45687"/>
    <w:rsid w:val="00B458D3"/>
    <w:rsid w:val="00B45BFD"/>
    <w:rsid w:val="00B45DE5"/>
    <w:rsid w:val="00B464AA"/>
    <w:rsid w:val="00B46D11"/>
    <w:rsid w:val="00B4706E"/>
    <w:rsid w:val="00B47092"/>
    <w:rsid w:val="00B4760F"/>
    <w:rsid w:val="00B479B3"/>
    <w:rsid w:val="00B47D4F"/>
    <w:rsid w:val="00B502CF"/>
    <w:rsid w:val="00B5062C"/>
    <w:rsid w:val="00B5113B"/>
    <w:rsid w:val="00B51528"/>
    <w:rsid w:val="00B51904"/>
    <w:rsid w:val="00B51C66"/>
    <w:rsid w:val="00B51CE6"/>
    <w:rsid w:val="00B52028"/>
    <w:rsid w:val="00B5228C"/>
    <w:rsid w:val="00B5263D"/>
    <w:rsid w:val="00B528A1"/>
    <w:rsid w:val="00B53661"/>
    <w:rsid w:val="00B53A47"/>
    <w:rsid w:val="00B53D1F"/>
    <w:rsid w:val="00B53D64"/>
    <w:rsid w:val="00B53DD8"/>
    <w:rsid w:val="00B54388"/>
    <w:rsid w:val="00B54A8B"/>
    <w:rsid w:val="00B55095"/>
    <w:rsid w:val="00B5557F"/>
    <w:rsid w:val="00B5559E"/>
    <w:rsid w:val="00B5563A"/>
    <w:rsid w:val="00B556BB"/>
    <w:rsid w:val="00B56226"/>
    <w:rsid w:val="00B56294"/>
    <w:rsid w:val="00B5680C"/>
    <w:rsid w:val="00B57649"/>
    <w:rsid w:val="00B577C3"/>
    <w:rsid w:val="00B57C1A"/>
    <w:rsid w:val="00B6062E"/>
    <w:rsid w:val="00B60669"/>
    <w:rsid w:val="00B60903"/>
    <w:rsid w:val="00B61634"/>
    <w:rsid w:val="00B6166C"/>
    <w:rsid w:val="00B61941"/>
    <w:rsid w:val="00B61DE4"/>
    <w:rsid w:val="00B634F5"/>
    <w:rsid w:val="00B63503"/>
    <w:rsid w:val="00B6385E"/>
    <w:rsid w:val="00B63C34"/>
    <w:rsid w:val="00B64525"/>
    <w:rsid w:val="00B64579"/>
    <w:rsid w:val="00B645E3"/>
    <w:rsid w:val="00B648E2"/>
    <w:rsid w:val="00B64937"/>
    <w:rsid w:val="00B649C8"/>
    <w:rsid w:val="00B649F5"/>
    <w:rsid w:val="00B65327"/>
    <w:rsid w:val="00B65923"/>
    <w:rsid w:val="00B65E37"/>
    <w:rsid w:val="00B6638C"/>
    <w:rsid w:val="00B66506"/>
    <w:rsid w:val="00B66862"/>
    <w:rsid w:val="00B67103"/>
    <w:rsid w:val="00B67837"/>
    <w:rsid w:val="00B67876"/>
    <w:rsid w:val="00B715D9"/>
    <w:rsid w:val="00B7189A"/>
    <w:rsid w:val="00B71A3C"/>
    <w:rsid w:val="00B71C9D"/>
    <w:rsid w:val="00B71F9D"/>
    <w:rsid w:val="00B7205A"/>
    <w:rsid w:val="00B7209E"/>
    <w:rsid w:val="00B72248"/>
    <w:rsid w:val="00B72CAC"/>
    <w:rsid w:val="00B72CEA"/>
    <w:rsid w:val="00B7359A"/>
    <w:rsid w:val="00B738FB"/>
    <w:rsid w:val="00B74399"/>
    <w:rsid w:val="00B74516"/>
    <w:rsid w:val="00B74604"/>
    <w:rsid w:val="00B746DA"/>
    <w:rsid w:val="00B749AD"/>
    <w:rsid w:val="00B74F8C"/>
    <w:rsid w:val="00B75715"/>
    <w:rsid w:val="00B75960"/>
    <w:rsid w:val="00B76171"/>
    <w:rsid w:val="00B76ACA"/>
    <w:rsid w:val="00B76D98"/>
    <w:rsid w:val="00B7704C"/>
    <w:rsid w:val="00B77135"/>
    <w:rsid w:val="00B77569"/>
    <w:rsid w:val="00B7771B"/>
    <w:rsid w:val="00B777C9"/>
    <w:rsid w:val="00B7785C"/>
    <w:rsid w:val="00B77C7B"/>
    <w:rsid w:val="00B77EC1"/>
    <w:rsid w:val="00B80132"/>
    <w:rsid w:val="00B8025E"/>
    <w:rsid w:val="00B8059A"/>
    <w:rsid w:val="00B80646"/>
    <w:rsid w:val="00B8068E"/>
    <w:rsid w:val="00B80BBD"/>
    <w:rsid w:val="00B81122"/>
    <w:rsid w:val="00B818D2"/>
    <w:rsid w:val="00B81B59"/>
    <w:rsid w:val="00B820EE"/>
    <w:rsid w:val="00B822FE"/>
    <w:rsid w:val="00B827B5"/>
    <w:rsid w:val="00B828A6"/>
    <w:rsid w:val="00B829C8"/>
    <w:rsid w:val="00B82ABB"/>
    <w:rsid w:val="00B83243"/>
    <w:rsid w:val="00B83757"/>
    <w:rsid w:val="00B83A05"/>
    <w:rsid w:val="00B83A4B"/>
    <w:rsid w:val="00B83A92"/>
    <w:rsid w:val="00B83AC5"/>
    <w:rsid w:val="00B83BF2"/>
    <w:rsid w:val="00B83C7E"/>
    <w:rsid w:val="00B842CB"/>
    <w:rsid w:val="00B8499F"/>
    <w:rsid w:val="00B84BA1"/>
    <w:rsid w:val="00B8583B"/>
    <w:rsid w:val="00B858A8"/>
    <w:rsid w:val="00B85A86"/>
    <w:rsid w:val="00B85AE9"/>
    <w:rsid w:val="00B870CB"/>
    <w:rsid w:val="00B87202"/>
    <w:rsid w:val="00B8720E"/>
    <w:rsid w:val="00B878E9"/>
    <w:rsid w:val="00B87A37"/>
    <w:rsid w:val="00B87C4D"/>
    <w:rsid w:val="00B90379"/>
    <w:rsid w:val="00B9062A"/>
    <w:rsid w:val="00B90AC2"/>
    <w:rsid w:val="00B91088"/>
    <w:rsid w:val="00B91886"/>
    <w:rsid w:val="00B92597"/>
    <w:rsid w:val="00B926C9"/>
    <w:rsid w:val="00B92830"/>
    <w:rsid w:val="00B92866"/>
    <w:rsid w:val="00B938DA"/>
    <w:rsid w:val="00B93D86"/>
    <w:rsid w:val="00B9404A"/>
    <w:rsid w:val="00B9450A"/>
    <w:rsid w:val="00B94799"/>
    <w:rsid w:val="00B94903"/>
    <w:rsid w:val="00B94933"/>
    <w:rsid w:val="00B9493C"/>
    <w:rsid w:val="00B94BC3"/>
    <w:rsid w:val="00B95185"/>
    <w:rsid w:val="00B95364"/>
    <w:rsid w:val="00B9584B"/>
    <w:rsid w:val="00B95FE4"/>
    <w:rsid w:val="00B96629"/>
    <w:rsid w:val="00B967EB"/>
    <w:rsid w:val="00B96CB5"/>
    <w:rsid w:val="00B97009"/>
    <w:rsid w:val="00B97185"/>
    <w:rsid w:val="00B972BB"/>
    <w:rsid w:val="00B97486"/>
    <w:rsid w:val="00B975DC"/>
    <w:rsid w:val="00B97B14"/>
    <w:rsid w:val="00B97CFC"/>
    <w:rsid w:val="00B97ED6"/>
    <w:rsid w:val="00BA0E61"/>
    <w:rsid w:val="00BA12AF"/>
    <w:rsid w:val="00BA1595"/>
    <w:rsid w:val="00BA1702"/>
    <w:rsid w:val="00BA1AFC"/>
    <w:rsid w:val="00BA1E2A"/>
    <w:rsid w:val="00BA2209"/>
    <w:rsid w:val="00BA22BA"/>
    <w:rsid w:val="00BA22DD"/>
    <w:rsid w:val="00BA2586"/>
    <w:rsid w:val="00BA2787"/>
    <w:rsid w:val="00BA2F34"/>
    <w:rsid w:val="00BA2FEC"/>
    <w:rsid w:val="00BA31D1"/>
    <w:rsid w:val="00BA3498"/>
    <w:rsid w:val="00BA3628"/>
    <w:rsid w:val="00BA36FF"/>
    <w:rsid w:val="00BA4044"/>
    <w:rsid w:val="00BA42D4"/>
    <w:rsid w:val="00BA4477"/>
    <w:rsid w:val="00BA46F6"/>
    <w:rsid w:val="00BA4B70"/>
    <w:rsid w:val="00BA4BA1"/>
    <w:rsid w:val="00BA5251"/>
    <w:rsid w:val="00BA53C3"/>
    <w:rsid w:val="00BA562D"/>
    <w:rsid w:val="00BA5F8A"/>
    <w:rsid w:val="00BA6249"/>
    <w:rsid w:val="00BA6423"/>
    <w:rsid w:val="00BA6C41"/>
    <w:rsid w:val="00BA6F41"/>
    <w:rsid w:val="00BA7BE9"/>
    <w:rsid w:val="00BA7D94"/>
    <w:rsid w:val="00BB03AA"/>
    <w:rsid w:val="00BB0EAF"/>
    <w:rsid w:val="00BB0FF0"/>
    <w:rsid w:val="00BB1417"/>
    <w:rsid w:val="00BB1801"/>
    <w:rsid w:val="00BB1BB6"/>
    <w:rsid w:val="00BB22F3"/>
    <w:rsid w:val="00BB26EA"/>
    <w:rsid w:val="00BB2A3C"/>
    <w:rsid w:val="00BB2B33"/>
    <w:rsid w:val="00BB2D23"/>
    <w:rsid w:val="00BB2E78"/>
    <w:rsid w:val="00BB385F"/>
    <w:rsid w:val="00BB4077"/>
    <w:rsid w:val="00BB411A"/>
    <w:rsid w:val="00BB44DB"/>
    <w:rsid w:val="00BB498B"/>
    <w:rsid w:val="00BB4B93"/>
    <w:rsid w:val="00BB4D61"/>
    <w:rsid w:val="00BB5635"/>
    <w:rsid w:val="00BB5BDE"/>
    <w:rsid w:val="00BB6203"/>
    <w:rsid w:val="00BB64E4"/>
    <w:rsid w:val="00BB6838"/>
    <w:rsid w:val="00BB6C16"/>
    <w:rsid w:val="00BB7272"/>
    <w:rsid w:val="00BB72C7"/>
    <w:rsid w:val="00BB737A"/>
    <w:rsid w:val="00BB7742"/>
    <w:rsid w:val="00BB77EA"/>
    <w:rsid w:val="00BB7A5C"/>
    <w:rsid w:val="00BB7C1F"/>
    <w:rsid w:val="00BB7C50"/>
    <w:rsid w:val="00BB7CAA"/>
    <w:rsid w:val="00BB7D0F"/>
    <w:rsid w:val="00BB7E00"/>
    <w:rsid w:val="00BB7FF5"/>
    <w:rsid w:val="00BC0039"/>
    <w:rsid w:val="00BC03EA"/>
    <w:rsid w:val="00BC04A3"/>
    <w:rsid w:val="00BC0C0A"/>
    <w:rsid w:val="00BC122B"/>
    <w:rsid w:val="00BC196B"/>
    <w:rsid w:val="00BC1D5F"/>
    <w:rsid w:val="00BC1E52"/>
    <w:rsid w:val="00BC209B"/>
    <w:rsid w:val="00BC2210"/>
    <w:rsid w:val="00BC22C3"/>
    <w:rsid w:val="00BC2C91"/>
    <w:rsid w:val="00BC3504"/>
    <w:rsid w:val="00BC35C7"/>
    <w:rsid w:val="00BC4370"/>
    <w:rsid w:val="00BC475F"/>
    <w:rsid w:val="00BC4FC8"/>
    <w:rsid w:val="00BC56D5"/>
    <w:rsid w:val="00BC609D"/>
    <w:rsid w:val="00BC60F0"/>
    <w:rsid w:val="00BC6206"/>
    <w:rsid w:val="00BC778F"/>
    <w:rsid w:val="00BC7C6E"/>
    <w:rsid w:val="00BD030B"/>
    <w:rsid w:val="00BD0BF6"/>
    <w:rsid w:val="00BD1FEB"/>
    <w:rsid w:val="00BD2F61"/>
    <w:rsid w:val="00BD2FCE"/>
    <w:rsid w:val="00BD331A"/>
    <w:rsid w:val="00BD3512"/>
    <w:rsid w:val="00BD38AB"/>
    <w:rsid w:val="00BD3906"/>
    <w:rsid w:val="00BD394A"/>
    <w:rsid w:val="00BD42D6"/>
    <w:rsid w:val="00BD47BB"/>
    <w:rsid w:val="00BD50C0"/>
    <w:rsid w:val="00BD5AA2"/>
    <w:rsid w:val="00BD5ACD"/>
    <w:rsid w:val="00BD602B"/>
    <w:rsid w:val="00BD6062"/>
    <w:rsid w:val="00BD63F1"/>
    <w:rsid w:val="00BD6645"/>
    <w:rsid w:val="00BD6BF3"/>
    <w:rsid w:val="00BD6C9F"/>
    <w:rsid w:val="00BD6E5B"/>
    <w:rsid w:val="00BD7432"/>
    <w:rsid w:val="00BD75CC"/>
    <w:rsid w:val="00BD7601"/>
    <w:rsid w:val="00BD76C8"/>
    <w:rsid w:val="00BD7725"/>
    <w:rsid w:val="00BD772F"/>
    <w:rsid w:val="00BD7D65"/>
    <w:rsid w:val="00BE027E"/>
    <w:rsid w:val="00BE08A3"/>
    <w:rsid w:val="00BE11E3"/>
    <w:rsid w:val="00BE1214"/>
    <w:rsid w:val="00BE19C8"/>
    <w:rsid w:val="00BE1A43"/>
    <w:rsid w:val="00BE1A59"/>
    <w:rsid w:val="00BE20FC"/>
    <w:rsid w:val="00BE2435"/>
    <w:rsid w:val="00BE28D9"/>
    <w:rsid w:val="00BE3065"/>
    <w:rsid w:val="00BE34CE"/>
    <w:rsid w:val="00BE37B5"/>
    <w:rsid w:val="00BE510C"/>
    <w:rsid w:val="00BE519A"/>
    <w:rsid w:val="00BE5AA5"/>
    <w:rsid w:val="00BE6D88"/>
    <w:rsid w:val="00BE7635"/>
    <w:rsid w:val="00BE7720"/>
    <w:rsid w:val="00BE7C3F"/>
    <w:rsid w:val="00BE7C59"/>
    <w:rsid w:val="00BF053A"/>
    <w:rsid w:val="00BF0540"/>
    <w:rsid w:val="00BF0AD0"/>
    <w:rsid w:val="00BF0B48"/>
    <w:rsid w:val="00BF1127"/>
    <w:rsid w:val="00BF1268"/>
    <w:rsid w:val="00BF1D7F"/>
    <w:rsid w:val="00BF1EA8"/>
    <w:rsid w:val="00BF2183"/>
    <w:rsid w:val="00BF27C2"/>
    <w:rsid w:val="00BF2A71"/>
    <w:rsid w:val="00BF3579"/>
    <w:rsid w:val="00BF35D6"/>
    <w:rsid w:val="00BF3A5B"/>
    <w:rsid w:val="00BF3E5D"/>
    <w:rsid w:val="00BF41EB"/>
    <w:rsid w:val="00BF4DEB"/>
    <w:rsid w:val="00BF527F"/>
    <w:rsid w:val="00BF5363"/>
    <w:rsid w:val="00BF6412"/>
    <w:rsid w:val="00BF6417"/>
    <w:rsid w:val="00BF6662"/>
    <w:rsid w:val="00BF667A"/>
    <w:rsid w:val="00BF6A22"/>
    <w:rsid w:val="00BF6CA8"/>
    <w:rsid w:val="00BF72D7"/>
    <w:rsid w:val="00BF78F4"/>
    <w:rsid w:val="00C007CF"/>
    <w:rsid w:val="00C01167"/>
    <w:rsid w:val="00C0132B"/>
    <w:rsid w:val="00C01851"/>
    <w:rsid w:val="00C01ACF"/>
    <w:rsid w:val="00C01C3B"/>
    <w:rsid w:val="00C01CEB"/>
    <w:rsid w:val="00C021FB"/>
    <w:rsid w:val="00C025C7"/>
    <w:rsid w:val="00C02B87"/>
    <w:rsid w:val="00C02DF5"/>
    <w:rsid w:val="00C02E2A"/>
    <w:rsid w:val="00C02F44"/>
    <w:rsid w:val="00C03175"/>
    <w:rsid w:val="00C039CF"/>
    <w:rsid w:val="00C03E9E"/>
    <w:rsid w:val="00C03F35"/>
    <w:rsid w:val="00C04377"/>
    <w:rsid w:val="00C04CA2"/>
    <w:rsid w:val="00C05389"/>
    <w:rsid w:val="00C053DF"/>
    <w:rsid w:val="00C05779"/>
    <w:rsid w:val="00C061AE"/>
    <w:rsid w:val="00C06421"/>
    <w:rsid w:val="00C06808"/>
    <w:rsid w:val="00C06C8C"/>
    <w:rsid w:val="00C07C19"/>
    <w:rsid w:val="00C07E0F"/>
    <w:rsid w:val="00C07EBC"/>
    <w:rsid w:val="00C10307"/>
    <w:rsid w:val="00C10B99"/>
    <w:rsid w:val="00C10D44"/>
    <w:rsid w:val="00C10FA8"/>
    <w:rsid w:val="00C110CA"/>
    <w:rsid w:val="00C11BFB"/>
    <w:rsid w:val="00C12B91"/>
    <w:rsid w:val="00C13105"/>
    <w:rsid w:val="00C13150"/>
    <w:rsid w:val="00C134AD"/>
    <w:rsid w:val="00C1412E"/>
    <w:rsid w:val="00C143F5"/>
    <w:rsid w:val="00C1450D"/>
    <w:rsid w:val="00C1457F"/>
    <w:rsid w:val="00C145D1"/>
    <w:rsid w:val="00C14C17"/>
    <w:rsid w:val="00C15190"/>
    <w:rsid w:val="00C15921"/>
    <w:rsid w:val="00C162BE"/>
    <w:rsid w:val="00C165AA"/>
    <w:rsid w:val="00C16B84"/>
    <w:rsid w:val="00C1729B"/>
    <w:rsid w:val="00C17912"/>
    <w:rsid w:val="00C20007"/>
    <w:rsid w:val="00C20027"/>
    <w:rsid w:val="00C20166"/>
    <w:rsid w:val="00C20238"/>
    <w:rsid w:val="00C20715"/>
    <w:rsid w:val="00C20D64"/>
    <w:rsid w:val="00C21B0E"/>
    <w:rsid w:val="00C21E01"/>
    <w:rsid w:val="00C22953"/>
    <w:rsid w:val="00C229A5"/>
    <w:rsid w:val="00C22C68"/>
    <w:rsid w:val="00C22FBF"/>
    <w:rsid w:val="00C23039"/>
    <w:rsid w:val="00C237CD"/>
    <w:rsid w:val="00C238D9"/>
    <w:rsid w:val="00C23A5A"/>
    <w:rsid w:val="00C240E5"/>
    <w:rsid w:val="00C24189"/>
    <w:rsid w:val="00C241E0"/>
    <w:rsid w:val="00C24375"/>
    <w:rsid w:val="00C24837"/>
    <w:rsid w:val="00C24DB6"/>
    <w:rsid w:val="00C25696"/>
    <w:rsid w:val="00C25928"/>
    <w:rsid w:val="00C25A76"/>
    <w:rsid w:val="00C25C34"/>
    <w:rsid w:val="00C2616A"/>
    <w:rsid w:val="00C26294"/>
    <w:rsid w:val="00C26988"/>
    <w:rsid w:val="00C26B59"/>
    <w:rsid w:val="00C26E25"/>
    <w:rsid w:val="00C26EF7"/>
    <w:rsid w:val="00C2713B"/>
    <w:rsid w:val="00C27352"/>
    <w:rsid w:val="00C277ED"/>
    <w:rsid w:val="00C300C6"/>
    <w:rsid w:val="00C30109"/>
    <w:rsid w:val="00C306DE"/>
    <w:rsid w:val="00C30B0C"/>
    <w:rsid w:val="00C3116C"/>
    <w:rsid w:val="00C313B0"/>
    <w:rsid w:val="00C328AF"/>
    <w:rsid w:val="00C33C6E"/>
    <w:rsid w:val="00C34584"/>
    <w:rsid w:val="00C34715"/>
    <w:rsid w:val="00C347D9"/>
    <w:rsid w:val="00C3497C"/>
    <w:rsid w:val="00C34AF9"/>
    <w:rsid w:val="00C34F9A"/>
    <w:rsid w:val="00C3533E"/>
    <w:rsid w:val="00C355A7"/>
    <w:rsid w:val="00C35D83"/>
    <w:rsid w:val="00C360A7"/>
    <w:rsid w:val="00C36350"/>
    <w:rsid w:val="00C36799"/>
    <w:rsid w:val="00C37868"/>
    <w:rsid w:val="00C37E44"/>
    <w:rsid w:val="00C400A5"/>
    <w:rsid w:val="00C40CEE"/>
    <w:rsid w:val="00C41D64"/>
    <w:rsid w:val="00C421F7"/>
    <w:rsid w:val="00C422FB"/>
    <w:rsid w:val="00C4259B"/>
    <w:rsid w:val="00C42BBA"/>
    <w:rsid w:val="00C42DAE"/>
    <w:rsid w:val="00C42E78"/>
    <w:rsid w:val="00C42F14"/>
    <w:rsid w:val="00C431F9"/>
    <w:rsid w:val="00C43539"/>
    <w:rsid w:val="00C43852"/>
    <w:rsid w:val="00C43A19"/>
    <w:rsid w:val="00C43FEE"/>
    <w:rsid w:val="00C4418B"/>
    <w:rsid w:val="00C4455E"/>
    <w:rsid w:val="00C4484C"/>
    <w:rsid w:val="00C44DDB"/>
    <w:rsid w:val="00C452FE"/>
    <w:rsid w:val="00C4553A"/>
    <w:rsid w:val="00C45651"/>
    <w:rsid w:val="00C45D4D"/>
    <w:rsid w:val="00C45D57"/>
    <w:rsid w:val="00C461CB"/>
    <w:rsid w:val="00C46E17"/>
    <w:rsid w:val="00C474C4"/>
    <w:rsid w:val="00C47ED2"/>
    <w:rsid w:val="00C47EE8"/>
    <w:rsid w:val="00C50D88"/>
    <w:rsid w:val="00C50ED1"/>
    <w:rsid w:val="00C51543"/>
    <w:rsid w:val="00C51B96"/>
    <w:rsid w:val="00C51D01"/>
    <w:rsid w:val="00C5212B"/>
    <w:rsid w:val="00C5218A"/>
    <w:rsid w:val="00C52C4D"/>
    <w:rsid w:val="00C52ED7"/>
    <w:rsid w:val="00C53000"/>
    <w:rsid w:val="00C53A01"/>
    <w:rsid w:val="00C53E74"/>
    <w:rsid w:val="00C53F75"/>
    <w:rsid w:val="00C53F76"/>
    <w:rsid w:val="00C544C4"/>
    <w:rsid w:val="00C54C84"/>
    <w:rsid w:val="00C55087"/>
    <w:rsid w:val="00C55210"/>
    <w:rsid w:val="00C554C6"/>
    <w:rsid w:val="00C55665"/>
    <w:rsid w:val="00C55AEA"/>
    <w:rsid w:val="00C55B3D"/>
    <w:rsid w:val="00C56053"/>
    <w:rsid w:val="00C56835"/>
    <w:rsid w:val="00C569CF"/>
    <w:rsid w:val="00C56B7C"/>
    <w:rsid w:val="00C56C02"/>
    <w:rsid w:val="00C56C2E"/>
    <w:rsid w:val="00C56C4A"/>
    <w:rsid w:val="00C56CC8"/>
    <w:rsid w:val="00C57A20"/>
    <w:rsid w:val="00C57D53"/>
    <w:rsid w:val="00C602E9"/>
    <w:rsid w:val="00C6067C"/>
    <w:rsid w:val="00C6097E"/>
    <w:rsid w:val="00C60EEF"/>
    <w:rsid w:val="00C60FA5"/>
    <w:rsid w:val="00C61309"/>
    <w:rsid w:val="00C615FF"/>
    <w:rsid w:val="00C61A8D"/>
    <w:rsid w:val="00C62391"/>
    <w:rsid w:val="00C62487"/>
    <w:rsid w:val="00C624C1"/>
    <w:rsid w:val="00C6277D"/>
    <w:rsid w:val="00C62867"/>
    <w:rsid w:val="00C6298E"/>
    <w:rsid w:val="00C62B55"/>
    <w:rsid w:val="00C62EB3"/>
    <w:rsid w:val="00C62F55"/>
    <w:rsid w:val="00C630DF"/>
    <w:rsid w:val="00C6336F"/>
    <w:rsid w:val="00C63AFD"/>
    <w:rsid w:val="00C641F8"/>
    <w:rsid w:val="00C644EF"/>
    <w:rsid w:val="00C64543"/>
    <w:rsid w:val="00C6467A"/>
    <w:rsid w:val="00C64B35"/>
    <w:rsid w:val="00C64B76"/>
    <w:rsid w:val="00C64C38"/>
    <w:rsid w:val="00C64E96"/>
    <w:rsid w:val="00C650FF"/>
    <w:rsid w:val="00C654DA"/>
    <w:rsid w:val="00C664D4"/>
    <w:rsid w:val="00C66CBF"/>
    <w:rsid w:val="00C67E16"/>
    <w:rsid w:val="00C70567"/>
    <w:rsid w:val="00C705D4"/>
    <w:rsid w:val="00C70924"/>
    <w:rsid w:val="00C70BAC"/>
    <w:rsid w:val="00C70D0D"/>
    <w:rsid w:val="00C71135"/>
    <w:rsid w:val="00C7121A"/>
    <w:rsid w:val="00C712B8"/>
    <w:rsid w:val="00C715A4"/>
    <w:rsid w:val="00C719EB"/>
    <w:rsid w:val="00C71A97"/>
    <w:rsid w:val="00C7223D"/>
    <w:rsid w:val="00C722B0"/>
    <w:rsid w:val="00C724F4"/>
    <w:rsid w:val="00C728D3"/>
    <w:rsid w:val="00C72B1D"/>
    <w:rsid w:val="00C72C77"/>
    <w:rsid w:val="00C72E40"/>
    <w:rsid w:val="00C733D7"/>
    <w:rsid w:val="00C737F2"/>
    <w:rsid w:val="00C7420D"/>
    <w:rsid w:val="00C74393"/>
    <w:rsid w:val="00C74696"/>
    <w:rsid w:val="00C746E5"/>
    <w:rsid w:val="00C74C9C"/>
    <w:rsid w:val="00C758A1"/>
    <w:rsid w:val="00C766A9"/>
    <w:rsid w:val="00C768F3"/>
    <w:rsid w:val="00C76F51"/>
    <w:rsid w:val="00C77532"/>
    <w:rsid w:val="00C77B66"/>
    <w:rsid w:val="00C77B81"/>
    <w:rsid w:val="00C77BD4"/>
    <w:rsid w:val="00C77C51"/>
    <w:rsid w:val="00C8020B"/>
    <w:rsid w:val="00C803B6"/>
    <w:rsid w:val="00C80438"/>
    <w:rsid w:val="00C80EE5"/>
    <w:rsid w:val="00C8139B"/>
    <w:rsid w:val="00C81770"/>
    <w:rsid w:val="00C81AD5"/>
    <w:rsid w:val="00C81AF5"/>
    <w:rsid w:val="00C81D2A"/>
    <w:rsid w:val="00C82920"/>
    <w:rsid w:val="00C82C58"/>
    <w:rsid w:val="00C82CD2"/>
    <w:rsid w:val="00C837FB"/>
    <w:rsid w:val="00C83AED"/>
    <w:rsid w:val="00C83E6E"/>
    <w:rsid w:val="00C84003"/>
    <w:rsid w:val="00C8483D"/>
    <w:rsid w:val="00C84E55"/>
    <w:rsid w:val="00C85931"/>
    <w:rsid w:val="00C85CAF"/>
    <w:rsid w:val="00C85F67"/>
    <w:rsid w:val="00C86412"/>
    <w:rsid w:val="00C86741"/>
    <w:rsid w:val="00C86B61"/>
    <w:rsid w:val="00C86F41"/>
    <w:rsid w:val="00C8745D"/>
    <w:rsid w:val="00C87B2A"/>
    <w:rsid w:val="00C87D06"/>
    <w:rsid w:val="00C87F31"/>
    <w:rsid w:val="00C905FA"/>
    <w:rsid w:val="00C9078D"/>
    <w:rsid w:val="00C90DC0"/>
    <w:rsid w:val="00C90E30"/>
    <w:rsid w:val="00C91060"/>
    <w:rsid w:val="00C910CD"/>
    <w:rsid w:val="00C914C9"/>
    <w:rsid w:val="00C920D6"/>
    <w:rsid w:val="00C92419"/>
    <w:rsid w:val="00C92605"/>
    <w:rsid w:val="00C92EE6"/>
    <w:rsid w:val="00C9324D"/>
    <w:rsid w:val="00C93295"/>
    <w:rsid w:val="00C932B6"/>
    <w:rsid w:val="00C93466"/>
    <w:rsid w:val="00C938D7"/>
    <w:rsid w:val="00C9390A"/>
    <w:rsid w:val="00C93A91"/>
    <w:rsid w:val="00C93CD3"/>
    <w:rsid w:val="00C93D83"/>
    <w:rsid w:val="00C93DC9"/>
    <w:rsid w:val="00C9429C"/>
    <w:rsid w:val="00C9434D"/>
    <w:rsid w:val="00C946FC"/>
    <w:rsid w:val="00C949CE"/>
    <w:rsid w:val="00C95398"/>
    <w:rsid w:val="00C9540B"/>
    <w:rsid w:val="00C954F3"/>
    <w:rsid w:val="00C9567C"/>
    <w:rsid w:val="00C9578D"/>
    <w:rsid w:val="00C968EB"/>
    <w:rsid w:val="00CA01BC"/>
    <w:rsid w:val="00CA04A1"/>
    <w:rsid w:val="00CA06DB"/>
    <w:rsid w:val="00CA0784"/>
    <w:rsid w:val="00CA079B"/>
    <w:rsid w:val="00CA0A00"/>
    <w:rsid w:val="00CA199E"/>
    <w:rsid w:val="00CA1ADD"/>
    <w:rsid w:val="00CA1C54"/>
    <w:rsid w:val="00CA24FD"/>
    <w:rsid w:val="00CA2552"/>
    <w:rsid w:val="00CA2B5C"/>
    <w:rsid w:val="00CA3058"/>
    <w:rsid w:val="00CA31D1"/>
    <w:rsid w:val="00CA3350"/>
    <w:rsid w:val="00CA3549"/>
    <w:rsid w:val="00CA3A89"/>
    <w:rsid w:val="00CA4357"/>
    <w:rsid w:val="00CA4CCD"/>
    <w:rsid w:val="00CA4CEA"/>
    <w:rsid w:val="00CA5632"/>
    <w:rsid w:val="00CA5AFA"/>
    <w:rsid w:val="00CA5B35"/>
    <w:rsid w:val="00CA5D31"/>
    <w:rsid w:val="00CA5DC8"/>
    <w:rsid w:val="00CA5F73"/>
    <w:rsid w:val="00CA6435"/>
    <w:rsid w:val="00CA6784"/>
    <w:rsid w:val="00CA6F96"/>
    <w:rsid w:val="00CA7868"/>
    <w:rsid w:val="00CA78E1"/>
    <w:rsid w:val="00CA7D98"/>
    <w:rsid w:val="00CB0EB3"/>
    <w:rsid w:val="00CB10CC"/>
    <w:rsid w:val="00CB16A4"/>
    <w:rsid w:val="00CB2233"/>
    <w:rsid w:val="00CB229A"/>
    <w:rsid w:val="00CB2457"/>
    <w:rsid w:val="00CB2703"/>
    <w:rsid w:val="00CB276A"/>
    <w:rsid w:val="00CB28C6"/>
    <w:rsid w:val="00CB2A5C"/>
    <w:rsid w:val="00CB2F9E"/>
    <w:rsid w:val="00CB3173"/>
    <w:rsid w:val="00CB3257"/>
    <w:rsid w:val="00CB3490"/>
    <w:rsid w:val="00CB3917"/>
    <w:rsid w:val="00CB3EBD"/>
    <w:rsid w:val="00CB4C6A"/>
    <w:rsid w:val="00CB54FB"/>
    <w:rsid w:val="00CB5753"/>
    <w:rsid w:val="00CB5B21"/>
    <w:rsid w:val="00CB5EF1"/>
    <w:rsid w:val="00CB6A09"/>
    <w:rsid w:val="00CB6CE2"/>
    <w:rsid w:val="00CB7008"/>
    <w:rsid w:val="00CB70FF"/>
    <w:rsid w:val="00CB73A8"/>
    <w:rsid w:val="00CB7B06"/>
    <w:rsid w:val="00CB7C03"/>
    <w:rsid w:val="00CC0083"/>
    <w:rsid w:val="00CC0A79"/>
    <w:rsid w:val="00CC0CF8"/>
    <w:rsid w:val="00CC115F"/>
    <w:rsid w:val="00CC1DE7"/>
    <w:rsid w:val="00CC1EF6"/>
    <w:rsid w:val="00CC21F8"/>
    <w:rsid w:val="00CC2A1F"/>
    <w:rsid w:val="00CC2A2B"/>
    <w:rsid w:val="00CC3181"/>
    <w:rsid w:val="00CC322B"/>
    <w:rsid w:val="00CC32AD"/>
    <w:rsid w:val="00CC33E1"/>
    <w:rsid w:val="00CC36EE"/>
    <w:rsid w:val="00CC3FAA"/>
    <w:rsid w:val="00CC41C0"/>
    <w:rsid w:val="00CC44A3"/>
    <w:rsid w:val="00CC4EC7"/>
    <w:rsid w:val="00CC5718"/>
    <w:rsid w:val="00CC5A29"/>
    <w:rsid w:val="00CC68D1"/>
    <w:rsid w:val="00CC692F"/>
    <w:rsid w:val="00CC69F4"/>
    <w:rsid w:val="00CC6B04"/>
    <w:rsid w:val="00CC7004"/>
    <w:rsid w:val="00CC764E"/>
    <w:rsid w:val="00CD0551"/>
    <w:rsid w:val="00CD10F4"/>
    <w:rsid w:val="00CD1831"/>
    <w:rsid w:val="00CD1A8D"/>
    <w:rsid w:val="00CD1AEC"/>
    <w:rsid w:val="00CD1CB8"/>
    <w:rsid w:val="00CD1CBB"/>
    <w:rsid w:val="00CD1DF0"/>
    <w:rsid w:val="00CD27A7"/>
    <w:rsid w:val="00CD2D44"/>
    <w:rsid w:val="00CD3108"/>
    <w:rsid w:val="00CD316D"/>
    <w:rsid w:val="00CD336C"/>
    <w:rsid w:val="00CD360D"/>
    <w:rsid w:val="00CD3D6E"/>
    <w:rsid w:val="00CD3EFE"/>
    <w:rsid w:val="00CD4172"/>
    <w:rsid w:val="00CD4D61"/>
    <w:rsid w:val="00CD4FA2"/>
    <w:rsid w:val="00CD512F"/>
    <w:rsid w:val="00CD5F34"/>
    <w:rsid w:val="00CD6527"/>
    <w:rsid w:val="00CD6BA1"/>
    <w:rsid w:val="00CD7432"/>
    <w:rsid w:val="00CD7A49"/>
    <w:rsid w:val="00CE03D9"/>
    <w:rsid w:val="00CE04F9"/>
    <w:rsid w:val="00CE05ED"/>
    <w:rsid w:val="00CE0FD8"/>
    <w:rsid w:val="00CE1348"/>
    <w:rsid w:val="00CE1778"/>
    <w:rsid w:val="00CE22E4"/>
    <w:rsid w:val="00CE24AD"/>
    <w:rsid w:val="00CE2807"/>
    <w:rsid w:val="00CE2B75"/>
    <w:rsid w:val="00CE2BAE"/>
    <w:rsid w:val="00CE2C01"/>
    <w:rsid w:val="00CE38FF"/>
    <w:rsid w:val="00CE3B55"/>
    <w:rsid w:val="00CE3D09"/>
    <w:rsid w:val="00CE3D74"/>
    <w:rsid w:val="00CE3DF5"/>
    <w:rsid w:val="00CE4431"/>
    <w:rsid w:val="00CE45E2"/>
    <w:rsid w:val="00CE46D7"/>
    <w:rsid w:val="00CE4729"/>
    <w:rsid w:val="00CE48D7"/>
    <w:rsid w:val="00CE5A47"/>
    <w:rsid w:val="00CE6140"/>
    <w:rsid w:val="00CE6773"/>
    <w:rsid w:val="00CE6B54"/>
    <w:rsid w:val="00CE6DCE"/>
    <w:rsid w:val="00CE6F7C"/>
    <w:rsid w:val="00CE7235"/>
    <w:rsid w:val="00CE7722"/>
    <w:rsid w:val="00CF0021"/>
    <w:rsid w:val="00CF01B4"/>
    <w:rsid w:val="00CF059E"/>
    <w:rsid w:val="00CF137B"/>
    <w:rsid w:val="00CF1381"/>
    <w:rsid w:val="00CF168A"/>
    <w:rsid w:val="00CF1A9E"/>
    <w:rsid w:val="00CF1B49"/>
    <w:rsid w:val="00CF1BF0"/>
    <w:rsid w:val="00CF1ED4"/>
    <w:rsid w:val="00CF247B"/>
    <w:rsid w:val="00CF2C0A"/>
    <w:rsid w:val="00CF315E"/>
    <w:rsid w:val="00CF32CB"/>
    <w:rsid w:val="00CF3B0D"/>
    <w:rsid w:val="00CF4783"/>
    <w:rsid w:val="00CF47EF"/>
    <w:rsid w:val="00CF4CD0"/>
    <w:rsid w:val="00CF4F05"/>
    <w:rsid w:val="00CF52A3"/>
    <w:rsid w:val="00CF539E"/>
    <w:rsid w:val="00CF5462"/>
    <w:rsid w:val="00CF5869"/>
    <w:rsid w:val="00CF59AE"/>
    <w:rsid w:val="00CF5C17"/>
    <w:rsid w:val="00CF5E17"/>
    <w:rsid w:val="00CF5F53"/>
    <w:rsid w:val="00CF64D6"/>
    <w:rsid w:val="00CF65CD"/>
    <w:rsid w:val="00CF66CA"/>
    <w:rsid w:val="00CF6AC6"/>
    <w:rsid w:val="00CF749F"/>
    <w:rsid w:val="00D0008C"/>
    <w:rsid w:val="00D006D3"/>
    <w:rsid w:val="00D00D2A"/>
    <w:rsid w:val="00D00D59"/>
    <w:rsid w:val="00D016B2"/>
    <w:rsid w:val="00D01C48"/>
    <w:rsid w:val="00D01CE2"/>
    <w:rsid w:val="00D01F13"/>
    <w:rsid w:val="00D02027"/>
    <w:rsid w:val="00D02028"/>
    <w:rsid w:val="00D02328"/>
    <w:rsid w:val="00D026D4"/>
    <w:rsid w:val="00D027B2"/>
    <w:rsid w:val="00D02A68"/>
    <w:rsid w:val="00D02A94"/>
    <w:rsid w:val="00D02CFC"/>
    <w:rsid w:val="00D02D71"/>
    <w:rsid w:val="00D033E0"/>
    <w:rsid w:val="00D034EA"/>
    <w:rsid w:val="00D03776"/>
    <w:rsid w:val="00D039E7"/>
    <w:rsid w:val="00D03ADC"/>
    <w:rsid w:val="00D03E15"/>
    <w:rsid w:val="00D0423B"/>
    <w:rsid w:val="00D044D9"/>
    <w:rsid w:val="00D047BC"/>
    <w:rsid w:val="00D05487"/>
    <w:rsid w:val="00D05CC1"/>
    <w:rsid w:val="00D0643F"/>
    <w:rsid w:val="00D06639"/>
    <w:rsid w:val="00D068AC"/>
    <w:rsid w:val="00D068C6"/>
    <w:rsid w:val="00D06930"/>
    <w:rsid w:val="00D06A74"/>
    <w:rsid w:val="00D07D36"/>
    <w:rsid w:val="00D10B59"/>
    <w:rsid w:val="00D10F7B"/>
    <w:rsid w:val="00D114A9"/>
    <w:rsid w:val="00D1154B"/>
    <w:rsid w:val="00D11D18"/>
    <w:rsid w:val="00D126F5"/>
    <w:rsid w:val="00D12ABF"/>
    <w:rsid w:val="00D13081"/>
    <w:rsid w:val="00D13142"/>
    <w:rsid w:val="00D134E5"/>
    <w:rsid w:val="00D1350B"/>
    <w:rsid w:val="00D139BE"/>
    <w:rsid w:val="00D13B4E"/>
    <w:rsid w:val="00D1424E"/>
    <w:rsid w:val="00D142BA"/>
    <w:rsid w:val="00D1436E"/>
    <w:rsid w:val="00D14570"/>
    <w:rsid w:val="00D14D01"/>
    <w:rsid w:val="00D14DFC"/>
    <w:rsid w:val="00D14E52"/>
    <w:rsid w:val="00D14FA5"/>
    <w:rsid w:val="00D15A0E"/>
    <w:rsid w:val="00D16093"/>
    <w:rsid w:val="00D1610E"/>
    <w:rsid w:val="00D16270"/>
    <w:rsid w:val="00D16378"/>
    <w:rsid w:val="00D16511"/>
    <w:rsid w:val="00D168A3"/>
    <w:rsid w:val="00D177EB"/>
    <w:rsid w:val="00D17840"/>
    <w:rsid w:val="00D17E76"/>
    <w:rsid w:val="00D20199"/>
    <w:rsid w:val="00D2035F"/>
    <w:rsid w:val="00D2052C"/>
    <w:rsid w:val="00D20E18"/>
    <w:rsid w:val="00D21BBE"/>
    <w:rsid w:val="00D21DA1"/>
    <w:rsid w:val="00D23006"/>
    <w:rsid w:val="00D23278"/>
    <w:rsid w:val="00D23422"/>
    <w:rsid w:val="00D234D3"/>
    <w:rsid w:val="00D237EF"/>
    <w:rsid w:val="00D23B37"/>
    <w:rsid w:val="00D23BB7"/>
    <w:rsid w:val="00D23BE0"/>
    <w:rsid w:val="00D240E8"/>
    <w:rsid w:val="00D240F9"/>
    <w:rsid w:val="00D244F4"/>
    <w:rsid w:val="00D24730"/>
    <w:rsid w:val="00D248F2"/>
    <w:rsid w:val="00D25039"/>
    <w:rsid w:val="00D25ABF"/>
    <w:rsid w:val="00D2624E"/>
    <w:rsid w:val="00D2626F"/>
    <w:rsid w:val="00D26530"/>
    <w:rsid w:val="00D26C73"/>
    <w:rsid w:val="00D26D04"/>
    <w:rsid w:val="00D2703D"/>
    <w:rsid w:val="00D272FC"/>
    <w:rsid w:val="00D273D3"/>
    <w:rsid w:val="00D27848"/>
    <w:rsid w:val="00D27BF0"/>
    <w:rsid w:val="00D308C2"/>
    <w:rsid w:val="00D30FED"/>
    <w:rsid w:val="00D31589"/>
    <w:rsid w:val="00D3162C"/>
    <w:rsid w:val="00D3180C"/>
    <w:rsid w:val="00D3182A"/>
    <w:rsid w:val="00D31D8B"/>
    <w:rsid w:val="00D31E3F"/>
    <w:rsid w:val="00D321ED"/>
    <w:rsid w:val="00D328F5"/>
    <w:rsid w:val="00D32B6E"/>
    <w:rsid w:val="00D32F96"/>
    <w:rsid w:val="00D33C62"/>
    <w:rsid w:val="00D33F3B"/>
    <w:rsid w:val="00D33F60"/>
    <w:rsid w:val="00D33FC3"/>
    <w:rsid w:val="00D34341"/>
    <w:rsid w:val="00D34410"/>
    <w:rsid w:val="00D34B71"/>
    <w:rsid w:val="00D352E3"/>
    <w:rsid w:val="00D3554C"/>
    <w:rsid w:val="00D35904"/>
    <w:rsid w:val="00D35989"/>
    <w:rsid w:val="00D35A7F"/>
    <w:rsid w:val="00D35E9A"/>
    <w:rsid w:val="00D367C1"/>
    <w:rsid w:val="00D36A71"/>
    <w:rsid w:val="00D36D6A"/>
    <w:rsid w:val="00D3743C"/>
    <w:rsid w:val="00D379E9"/>
    <w:rsid w:val="00D37B04"/>
    <w:rsid w:val="00D37DC8"/>
    <w:rsid w:val="00D40041"/>
    <w:rsid w:val="00D4124F"/>
    <w:rsid w:val="00D4128C"/>
    <w:rsid w:val="00D41B7C"/>
    <w:rsid w:val="00D41C2F"/>
    <w:rsid w:val="00D41C93"/>
    <w:rsid w:val="00D4201B"/>
    <w:rsid w:val="00D423FF"/>
    <w:rsid w:val="00D42AF8"/>
    <w:rsid w:val="00D42EF9"/>
    <w:rsid w:val="00D4324B"/>
    <w:rsid w:val="00D4360C"/>
    <w:rsid w:val="00D43EDD"/>
    <w:rsid w:val="00D44340"/>
    <w:rsid w:val="00D44DBC"/>
    <w:rsid w:val="00D450FF"/>
    <w:rsid w:val="00D456FD"/>
    <w:rsid w:val="00D45A59"/>
    <w:rsid w:val="00D45AF1"/>
    <w:rsid w:val="00D461CF"/>
    <w:rsid w:val="00D46302"/>
    <w:rsid w:val="00D464C2"/>
    <w:rsid w:val="00D466C8"/>
    <w:rsid w:val="00D46AC8"/>
    <w:rsid w:val="00D4714F"/>
    <w:rsid w:val="00D47B8E"/>
    <w:rsid w:val="00D47D55"/>
    <w:rsid w:val="00D506DB"/>
    <w:rsid w:val="00D508CB"/>
    <w:rsid w:val="00D50D33"/>
    <w:rsid w:val="00D50D9C"/>
    <w:rsid w:val="00D50FE1"/>
    <w:rsid w:val="00D51539"/>
    <w:rsid w:val="00D51F5C"/>
    <w:rsid w:val="00D52460"/>
    <w:rsid w:val="00D524C6"/>
    <w:rsid w:val="00D52600"/>
    <w:rsid w:val="00D52C6B"/>
    <w:rsid w:val="00D5347A"/>
    <w:rsid w:val="00D53EDD"/>
    <w:rsid w:val="00D5451A"/>
    <w:rsid w:val="00D54898"/>
    <w:rsid w:val="00D554EB"/>
    <w:rsid w:val="00D559FA"/>
    <w:rsid w:val="00D55BFD"/>
    <w:rsid w:val="00D55CF3"/>
    <w:rsid w:val="00D56A51"/>
    <w:rsid w:val="00D57448"/>
    <w:rsid w:val="00D57C59"/>
    <w:rsid w:val="00D57CE0"/>
    <w:rsid w:val="00D602BC"/>
    <w:rsid w:val="00D60C32"/>
    <w:rsid w:val="00D60DC6"/>
    <w:rsid w:val="00D6110C"/>
    <w:rsid w:val="00D618F6"/>
    <w:rsid w:val="00D61EDF"/>
    <w:rsid w:val="00D629B0"/>
    <w:rsid w:val="00D62EAF"/>
    <w:rsid w:val="00D630A2"/>
    <w:rsid w:val="00D6334B"/>
    <w:rsid w:val="00D63B98"/>
    <w:rsid w:val="00D63F48"/>
    <w:rsid w:val="00D647FA"/>
    <w:rsid w:val="00D649DD"/>
    <w:rsid w:val="00D64BBC"/>
    <w:rsid w:val="00D64BEF"/>
    <w:rsid w:val="00D64C54"/>
    <w:rsid w:val="00D6514E"/>
    <w:rsid w:val="00D65735"/>
    <w:rsid w:val="00D65820"/>
    <w:rsid w:val="00D658AF"/>
    <w:rsid w:val="00D661A9"/>
    <w:rsid w:val="00D66635"/>
    <w:rsid w:val="00D66668"/>
    <w:rsid w:val="00D66814"/>
    <w:rsid w:val="00D66B9C"/>
    <w:rsid w:val="00D66BC6"/>
    <w:rsid w:val="00D66F57"/>
    <w:rsid w:val="00D67120"/>
    <w:rsid w:val="00D6725E"/>
    <w:rsid w:val="00D674E9"/>
    <w:rsid w:val="00D67968"/>
    <w:rsid w:val="00D67975"/>
    <w:rsid w:val="00D70129"/>
    <w:rsid w:val="00D7031D"/>
    <w:rsid w:val="00D70581"/>
    <w:rsid w:val="00D7061C"/>
    <w:rsid w:val="00D70BD3"/>
    <w:rsid w:val="00D70CFA"/>
    <w:rsid w:val="00D7148E"/>
    <w:rsid w:val="00D717B8"/>
    <w:rsid w:val="00D7184C"/>
    <w:rsid w:val="00D71A3B"/>
    <w:rsid w:val="00D71B83"/>
    <w:rsid w:val="00D7225C"/>
    <w:rsid w:val="00D72520"/>
    <w:rsid w:val="00D72672"/>
    <w:rsid w:val="00D728A4"/>
    <w:rsid w:val="00D728CF"/>
    <w:rsid w:val="00D729F7"/>
    <w:rsid w:val="00D72A0F"/>
    <w:rsid w:val="00D72AAD"/>
    <w:rsid w:val="00D72D4D"/>
    <w:rsid w:val="00D72FCE"/>
    <w:rsid w:val="00D7325B"/>
    <w:rsid w:val="00D7372E"/>
    <w:rsid w:val="00D737D0"/>
    <w:rsid w:val="00D737DB"/>
    <w:rsid w:val="00D74032"/>
    <w:rsid w:val="00D74B8F"/>
    <w:rsid w:val="00D75BD8"/>
    <w:rsid w:val="00D7620F"/>
    <w:rsid w:val="00D76451"/>
    <w:rsid w:val="00D7654E"/>
    <w:rsid w:val="00D76D61"/>
    <w:rsid w:val="00D773E5"/>
    <w:rsid w:val="00D7766D"/>
    <w:rsid w:val="00D776C1"/>
    <w:rsid w:val="00D77EE7"/>
    <w:rsid w:val="00D8058D"/>
    <w:rsid w:val="00D80BB1"/>
    <w:rsid w:val="00D80D81"/>
    <w:rsid w:val="00D811C9"/>
    <w:rsid w:val="00D8178B"/>
    <w:rsid w:val="00D81DF0"/>
    <w:rsid w:val="00D82156"/>
    <w:rsid w:val="00D82209"/>
    <w:rsid w:val="00D825BC"/>
    <w:rsid w:val="00D829FB"/>
    <w:rsid w:val="00D82A1F"/>
    <w:rsid w:val="00D82C43"/>
    <w:rsid w:val="00D82E17"/>
    <w:rsid w:val="00D82FEF"/>
    <w:rsid w:val="00D8392A"/>
    <w:rsid w:val="00D83A97"/>
    <w:rsid w:val="00D84110"/>
    <w:rsid w:val="00D84EF3"/>
    <w:rsid w:val="00D856AF"/>
    <w:rsid w:val="00D86126"/>
    <w:rsid w:val="00D8644B"/>
    <w:rsid w:val="00D865BB"/>
    <w:rsid w:val="00D8739C"/>
    <w:rsid w:val="00D87589"/>
    <w:rsid w:val="00D877CA"/>
    <w:rsid w:val="00D87825"/>
    <w:rsid w:val="00D87CA0"/>
    <w:rsid w:val="00D90760"/>
    <w:rsid w:val="00D90C3E"/>
    <w:rsid w:val="00D910F8"/>
    <w:rsid w:val="00D91B09"/>
    <w:rsid w:val="00D91C76"/>
    <w:rsid w:val="00D92037"/>
    <w:rsid w:val="00D92480"/>
    <w:rsid w:val="00D9254B"/>
    <w:rsid w:val="00D92565"/>
    <w:rsid w:val="00D92846"/>
    <w:rsid w:val="00D92BB4"/>
    <w:rsid w:val="00D92C5C"/>
    <w:rsid w:val="00D9403E"/>
    <w:rsid w:val="00D95F0E"/>
    <w:rsid w:val="00D96096"/>
    <w:rsid w:val="00D9613C"/>
    <w:rsid w:val="00D96329"/>
    <w:rsid w:val="00D96A70"/>
    <w:rsid w:val="00D9715B"/>
    <w:rsid w:val="00D97436"/>
    <w:rsid w:val="00D976D4"/>
    <w:rsid w:val="00D97B88"/>
    <w:rsid w:val="00D97BBA"/>
    <w:rsid w:val="00DA006D"/>
    <w:rsid w:val="00DA032F"/>
    <w:rsid w:val="00DA0337"/>
    <w:rsid w:val="00DA142D"/>
    <w:rsid w:val="00DA1432"/>
    <w:rsid w:val="00DA1434"/>
    <w:rsid w:val="00DA16E3"/>
    <w:rsid w:val="00DA1872"/>
    <w:rsid w:val="00DA2358"/>
    <w:rsid w:val="00DA2386"/>
    <w:rsid w:val="00DA24A7"/>
    <w:rsid w:val="00DA3B82"/>
    <w:rsid w:val="00DA3DC4"/>
    <w:rsid w:val="00DA3F12"/>
    <w:rsid w:val="00DA3FEF"/>
    <w:rsid w:val="00DA4C61"/>
    <w:rsid w:val="00DA4EBB"/>
    <w:rsid w:val="00DA51AE"/>
    <w:rsid w:val="00DA5528"/>
    <w:rsid w:val="00DA599A"/>
    <w:rsid w:val="00DA5F27"/>
    <w:rsid w:val="00DA5F92"/>
    <w:rsid w:val="00DA5FCC"/>
    <w:rsid w:val="00DA6325"/>
    <w:rsid w:val="00DA6E10"/>
    <w:rsid w:val="00DA7455"/>
    <w:rsid w:val="00DA79FF"/>
    <w:rsid w:val="00DA7A40"/>
    <w:rsid w:val="00DA7C4B"/>
    <w:rsid w:val="00DB0667"/>
    <w:rsid w:val="00DB0731"/>
    <w:rsid w:val="00DB076B"/>
    <w:rsid w:val="00DB0911"/>
    <w:rsid w:val="00DB0C1D"/>
    <w:rsid w:val="00DB0FD4"/>
    <w:rsid w:val="00DB112A"/>
    <w:rsid w:val="00DB161C"/>
    <w:rsid w:val="00DB17D7"/>
    <w:rsid w:val="00DB1841"/>
    <w:rsid w:val="00DB1AEF"/>
    <w:rsid w:val="00DB1BFC"/>
    <w:rsid w:val="00DB1F67"/>
    <w:rsid w:val="00DB2151"/>
    <w:rsid w:val="00DB2260"/>
    <w:rsid w:val="00DB269C"/>
    <w:rsid w:val="00DB27B5"/>
    <w:rsid w:val="00DB2A58"/>
    <w:rsid w:val="00DB363C"/>
    <w:rsid w:val="00DB3A3C"/>
    <w:rsid w:val="00DB3DF8"/>
    <w:rsid w:val="00DB4480"/>
    <w:rsid w:val="00DB4482"/>
    <w:rsid w:val="00DB46A6"/>
    <w:rsid w:val="00DB4FB3"/>
    <w:rsid w:val="00DB50FB"/>
    <w:rsid w:val="00DB512F"/>
    <w:rsid w:val="00DB51EA"/>
    <w:rsid w:val="00DB5593"/>
    <w:rsid w:val="00DB5A9F"/>
    <w:rsid w:val="00DB5C8E"/>
    <w:rsid w:val="00DB5ECD"/>
    <w:rsid w:val="00DB647C"/>
    <w:rsid w:val="00DB6766"/>
    <w:rsid w:val="00DB69DD"/>
    <w:rsid w:val="00DB6BB8"/>
    <w:rsid w:val="00DB6F57"/>
    <w:rsid w:val="00DB7415"/>
    <w:rsid w:val="00DB75EF"/>
    <w:rsid w:val="00DB769C"/>
    <w:rsid w:val="00DB770B"/>
    <w:rsid w:val="00DB7E39"/>
    <w:rsid w:val="00DC0508"/>
    <w:rsid w:val="00DC09E9"/>
    <w:rsid w:val="00DC0D3F"/>
    <w:rsid w:val="00DC10FE"/>
    <w:rsid w:val="00DC1105"/>
    <w:rsid w:val="00DC185C"/>
    <w:rsid w:val="00DC2347"/>
    <w:rsid w:val="00DC2BBC"/>
    <w:rsid w:val="00DC2D21"/>
    <w:rsid w:val="00DC2FEF"/>
    <w:rsid w:val="00DC3086"/>
    <w:rsid w:val="00DC30A6"/>
    <w:rsid w:val="00DC325A"/>
    <w:rsid w:val="00DC32C8"/>
    <w:rsid w:val="00DC34C0"/>
    <w:rsid w:val="00DC3761"/>
    <w:rsid w:val="00DC38C3"/>
    <w:rsid w:val="00DC4246"/>
    <w:rsid w:val="00DC54B2"/>
    <w:rsid w:val="00DC552F"/>
    <w:rsid w:val="00DC5EE4"/>
    <w:rsid w:val="00DC60BD"/>
    <w:rsid w:val="00DC686D"/>
    <w:rsid w:val="00DC69FB"/>
    <w:rsid w:val="00DC6B04"/>
    <w:rsid w:val="00DC6BFA"/>
    <w:rsid w:val="00DC6FB8"/>
    <w:rsid w:val="00DC7021"/>
    <w:rsid w:val="00DC725A"/>
    <w:rsid w:val="00DC73A6"/>
    <w:rsid w:val="00DC7985"/>
    <w:rsid w:val="00DD02FF"/>
    <w:rsid w:val="00DD0A56"/>
    <w:rsid w:val="00DD1107"/>
    <w:rsid w:val="00DD1BAB"/>
    <w:rsid w:val="00DD1C78"/>
    <w:rsid w:val="00DD1D2F"/>
    <w:rsid w:val="00DD21AD"/>
    <w:rsid w:val="00DD251A"/>
    <w:rsid w:val="00DD2579"/>
    <w:rsid w:val="00DD266F"/>
    <w:rsid w:val="00DD2BF1"/>
    <w:rsid w:val="00DD31EB"/>
    <w:rsid w:val="00DD31EE"/>
    <w:rsid w:val="00DD32C7"/>
    <w:rsid w:val="00DD3473"/>
    <w:rsid w:val="00DD35D0"/>
    <w:rsid w:val="00DD3C45"/>
    <w:rsid w:val="00DD3E00"/>
    <w:rsid w:val="00DD3F11"/>
    <w:rsid w:val="00DD437C"/>
    <w:rsid w:val="00DD43DF"/>
    <w:rsid w:val="00DD4802"/>
    <w:rsid w:val="00DD4887"/>
    <w:rsid w:val="00DD51B7"/>
    <w:rsid w:val="00DD51C3"/>
    <w:rsid w:val="00DD53D7"/>
    <w:rsid w:val="00DD5B4F"/>
    <w:rsid w:val="00DD5C0F"/>
    <w:rsid w:val="00DD60DE"/>
    <w:rsid w:val="00DD6308"/>
    <w:rsid w:val="00DD6580"/>
    <w:rsid w:val="00DD67D2"/>
    <w:rsid w:val="00DD68EA"/>
    <w:rsid w:val="00DD6E33"/>
    <w:rsid w:val="00DD6F39"/>
    <w:rsid w:val="00DD7980"/>
    <w:rsid w:val="00DD7CBE"/>
    <w:rsid w:val="00DE05F3"/>
    <w:rsid w:val="00DE0603"/>
    <w:rsid w:val="00DE06FC"/>
    <w:rsid w:val="00DE08D5"/>
    <w:rsid w:val="00DE104D"/>
    <w:rsid w:val="00DE15C8"/>
    <w:rsid w:val="00DE1F37"/>
    <w:rsid w:val="00DE21BE"/>
    <w:rsid w:val="00DE2410"/>
    <w:rsid w:val="00DE2B0C"/>
    <w:rsid w:val="00DE2C78"/>
    <w:rsid w:val="00DE3170"/>
    <w:rsid w:val="00DE328C"/>
    <w:rsid w:val="00DE345C"/>
    <w:rsid w:val="00DE38FF"/>
    <w:rsid w:val="00DE3B13"/>
    <w:rsid w:val="00DE3CC3"/>
    <w:rsid w:val="00DE3EE9"/>
    <w:rsid w:val="00DE4203"/>
    <w:rsid w:val="00DE430D"/>
    <w:rsid w:val="00DE57B4"/>
    <w:rsid w:val="00DE64A1"/>
    <w:rsid w:val="00DE6C58"/>
    <w:rsid w:val="00DE769F"/>
    <w:rsid w:val="00DE7E4A"/>
    <w:rsid w:val="00DF00E2"/>
    <w:rsid w:val="00DF03AF"/>
    <w:rsid w:val="00DF0461"/>
    <w:rsid w:val="00DF09AC"/>
    <w:rsid w:val="00DF09D4"/>
    <w:rsid w:val="00DF0A2A"/>
    <w:rsid w:val="00DF0B12"/>
    <w:rsid w:val="00DF0DB7"/>
    <w:rsid w:val="00DF0F6A"/>
    <w:rsid w:val="00DF1F9D"/>
    <w:rsid w:val="00DF2A52"/>
    <w:rsid w:val="00DF2C8D"/>
    <w:rsid w:val="00DF2F40"/>
    <w:rsid w:val="00DF36B1"/>
    <w:rsid w:val="00DF3705"/>
    <w:rsid w:val="00DF38A1"/>
    <w:rsid w:val="00DF3E71"/>
    <w:rsid w:val="00DF4432"/>
    <w:rsid w:val="00DF4A9B"/>
    <w:rsid w:val="00DF53A7"/>
    <w:rsid w:val="00DF5870"/>
    <w:rsid w:val="00DF5A6F"/>
    <w:rsid w:val="00DF5D3C"/>
    <w:rsid w:val="00DF69B2"/>
    <w:rsid w:val="00DF69C5"/>
    <w:rsid w:val="00DF7396"/>
    <w:rsid w:val="00E002CE"/>
    <w:rsid w:val="00E003C7"/>
    <w:rsid w:val="00E0070A"/>
    <w:rsid w:val="00E00C33"/>
    <w:rsid w:val="00E00C46"/>
    <w:rsid w:val="00E01359"/>
    <w:rsid w:val="00E01376"/>
    <w:rsid w:val="00E01536"/>
    <w:rsid w:val="00E01986"/>
    <w:rsid w:val="00E02319"/>
    <w:rsid w:val="00E023C1"/>
    <w:rsid w:val="00E025E9"/>
    <w:rsid w:val="00E035DB"/>
    <w:rsid w:val="00E04122"/>
    <w:rsid w:val="00E0445F"/>
    <w:rsid w:val="00E045AC"/>
    <w:rsid w:val="00E048A7"/>
    <w:rsid w:val="00E04F8B"/>
    <w:rsid w:val="00E05616"/>
    <w:rsid w:val="00E05CFC"/>
    <w:rsid w:val="00E05FFC"/>
    <w:rsid w:val="00E06054"/>
    <w:rsid w:val="00E06AD2"/>
    <w:rsid w:val="00E07052"/>
    <w:rsid w:val="00E070AD"/>
    <w:rsid w:val="00E070B8"/>
    <w:rsid w:val="00E077AD"/>
    <w:rsid w:val="00E078C3"/>
    <w:rsid w:val="00E07D35"/>
    <w:rsid w:val="00E07D51"/>
    <w:rsid w:val="00E07E1D"/>
    <w:rsid w:val="00E103DE"/>
    <w:rsid w:val="00E10752"/>
    <w:rsid w:val="00E10B99"/>
    <w:rsid w:val="00E10D50"/>
    <w:rsid w:val="00E10EC7"/>
    <w:rsid w:val="00E1100A"/>
    <w:rsid w:val="00E11117"/>
    <w:rsid w:val="00E11125"/>
    <w:rsid w:val="00E11EDC"/>
    <w:rsid w:val="00E125EA"/>
    <w:rsid w:val="00E1271F"/>
    <w:rsid w:val="00E12C33"/>
    <w:rsid w:val="00E13452"/>
    <w:rsid w:val="00E1485D"/>
    <w:rsid w:val="00E14B80"/>
    <w:rsid w:val="00E1532A"/>
    <w:rsid w:val="00E1554B"/>
    <w:rsid w:val="00E159A9"/>
    <w:rsid w:val="00E15F8A"/>
    <w:rsid w:val="00E16280"/>
    <w:rsid w:val="00E1628C"/>
    <w:rsid w:val="00E164AA"/>
    <w:rsid w:val="00E1724E"/>
    <w:rsid w:val="00E178AD"/>
    <w:rsid w:val="00E17927"/>
    <w:rsid w:val="00E17C24"/>
    <w:rsid w:val="00E17D09"/>
    <w:rsid w:val="00E17E79"/>
    <w:rsid w:val="00E17FD9"/>
    <w:rsid w:val="00E21571"/>
    <w:rsid w:val="00E22D30"/>
    <w:rsid w:val="00E23713"/>
    <w:rsid w:val="00E239FC"/>
    <w:rsid w:val="00E23A45"/>
    <w:rsid w:val="00E23EB7"/>
    <w:rsid w:val="00E24496"/>
    <w:rsid w:val="00E24C72"/>
    <w:rsid w:val="00E24FB2"/>
    <w:rsid w:val="00E25168"/>
    <w:rsid w:val="00E25DAF"/>
    <w:rsid w:val="00E25F39"/>
    <w:rsid w:val="00E263BC"/>
    <w:rsid w:val="00E264F2"/>
    <w:rsid w:val="00E26C15"/>
    <w:rsid w:val="00E27059"/>
    <w:rsid w:val="00E27527"/>
    <w:rsid w:val="00E27A6E"/>
    <w:rsid w:val="00E27CC9"/>
    <w:rsid w:val="00E27F2C"/>
    <w:rsid w:val="00E303DD"/>
    <w:rsid w:val="00E303F6"/>
    <w:rsid w:val="00E30948"/>
    <w:rsid w:val="00E30987"/>
    <w:rsid w:val="00E314B9"/>
    <w:rsid w:val="00E314BA"/>
    <w:rsid w:val="00E3198E"/>
    <w:rsid w:val="00E31B8C"/>
    <w:rsid w:val="00E31E33"/>
    <w:rsid w:val="00E32BD1"/>
    <w:rsid w:val="00E32F2B"/>
    <w:rsid w:val="00E33191"/>
    <w:rsid w:val="00E33937"/>
    <w:rsid w:val="00E340DE"/>
    <w:rsid w:val="00E34162"/>
    <w:rsid w:val="00E34468"/>
    <w:rsid w:val="00E34DB5"/>
    <w:rsid w:val="00E35C7A"/>
    <w:rsid w:val="00E3672C"/>
    <w:rsid w:val="00E36DB7"/>
    <w:rsid w:val="00E3724A"/>
    <w:rsid w:val="00E3770D"/>
    <w:rsid w:val="00E37D60"/>
    <w:rsid w:val="00E40167"/>
    <w:rsid w:val="00E407D3"/>
    <w:rsid w:val="00E40C17"/>
    <w:rsid w:val="00E417DA"/>
    <w:rsid w:val="00E4219C"/>
    <w:rsid w:val="00E425D6"/>
    <w:rsid w:val="00E43E54"/>
    <w:rsid w:val="00E43EBF"/>
    <w:rsid w:val="00E44592"/>
    <w:rsid w:val="00E4482A"/>
    <w:rsid w:val="00E449AA"/>
    <w:rsid w:val="00E44A24"/>
    <w:rsid w:val="00E44C14"/>
    <w:rsid w:val="00E44E8D"/>
    <w:rsid w:val="00E45555"/>
    <w:rsid w:val="00E45695"/>
    <w:rsid w:val="00E458D8"/>
    <w:rsid w:val="00E46274"/>
    <w:rsid w:val="00E462F8"/>
    <w:rsid w:val="00E4669C"/>
    <w:rsid w:val="00E4673D"/>
    <w:rsid w:val="00E46753"/>
    <w:rsid w:val="00E46A35"/>
    <w:rsid w:val="00E46C6D"/>
    <w:rsid w:val="00E46D25"/>
    <w:rsid w:val="00E473C2"/>
    <w:rsid w:val="00E476F5"/>
    <w:rsid w:val="00E4780C"/>
    <w:rsid w:val="00E47E2D"/>
    <w:rsid w:val="00E50141"/>
    <w:rsid w:val="00E502E2"/>
    <w:rsid w:val="00E50322"/>
    <w:rsid w:val="00E50B23"/>
    <w:rsid w:val="00E512D0"/>
    <w:rsid w:val="00E51381"/>
    <w:rsid w:val="00E517A3"/>
    <w:rsid w:val="00E51827"/>
    <w:rsid w:val="00E51BD3"/>
    <w:rsid w:val="00E51E64"/>
    <w:rsid w:val="00E53139"/>
    <w:rsid w:val="00E531C6"/>
    <w:rsid w:val="00E53245"/>
    <w:rsid w:val="00E532A1"/>
    <w:rsid w:val="00E53430"/>
    <w:rsid w:val="00E5353A"/>
    <w:rsid w:val="00E54A2A"/>
    <w:rsid w:val="00E54AFB"/>
    <w:rsid w:val="00E55000"/>
    <w:rsid w:val="00E5613F"/>
    <w:rsid w:val="00E567B9"/>
    <w:rsid w:val="00E56B81"/>
    <w:rsid w:val="00E56D16"/>
    <w:rsid w:val="00E57214"/>
    <w:rsid w:val="00E57D0A"/>
    <w:rsid w:val="00E57DDD"/>
    <w:rsid w:val="00E6010B"/>
    <w:rsid w:val="00E6021F"/>
    <w:rsid w:val="00E6095F"/>
    <w:rsid w:val="00E60A45"/>
    <w:rsid w:val="00E60A9B"/>
    <w:rsid w:val="00E61271"/>
    <w:rsid w:val="00E61846"/>
    <w:rsid w:val="00E61C2E"/>
    <w:rsid w:val="00E61F2A"/>
    <w:rsid w:val="00E61F39"/>
    <w:rsid w:val="00E61FA3"/>
    <w:rsid w:val="00E62065"/>
    <w:rsid w:val="00E620B6"/>
    <w:rsid w:val="00E62B27"/>
    <w:rsid w:val="00E63297"/>
    <w:rsid w:val="00E63A75"/>
    <w:rsid w:val="00E63D56"/>
    <w:rsid w:val="00E63D6C"/>
    <w:rsid w:val="00E6422B"/>
    <w:rsid w:val="00E643FB"/>
    <w:rsid w:val="00E6442B"/>
    <w:rsid w:val="00E66344"/>
    <w:rsid w:val="00E66950"/>
    <w:rsid w:val="00E674A1"/>
    <w:rsid w:val="00E67596"/>
    <w:rsid w:val="00E7029C"/>
    <w:rsid w:val="00E705A7"/>
    <w:rsid w:val="00E707C2"/>
    <w:rsid w:val="00E708AD"/>
    <w:rsid w:val="00E70D27"/>
    <w:rsid w:val="00E7121C"/>
    <w:rsid w:val="00E7122F"/>
    <w:rsid w:val="00E7170C"/>
    <w:rsid w:val="00E71A41"/>
    <w:rsid w:val="00E7268A"/>
    <w:rsid w:val="00E72BC1"/>
    <w:rsid w:val="00E73C2B"/>
    <w:rsid w:val="00E73E23"/>
    <w:rsid w:val="00E744BB"/>
    <w:rsid w:val="00E74980"/>
    <w:rsid w:val="00E751AD"/>
    <w:rsid w:val="00E756C0"/>
    <w:rsid w:val="00E75E24"/>
    <w:rsid w:val="00E76101"/>
    <w:rsid w:val="00E76729"/>
    <w:rsid w:val="00E767C7"/>
    <w:rsid w:val="00E76D6E"/>
    <w:rsid w:val="00E76F60"/>
    <w:rsid w:val="00E7747B"/>
    <w:rsid w:val="00E77778"/>
    <w:rsid w:val="00E77B3B"/>
    <w:rsid w:val="00E77D98"/>
    <w:rsid w:val="00E77E52"/>
    <w:rsid w:val="00E77EDC"/>
    <w:rsid w:val="00E80361"/>
    <w:rsid w:val="00E80B5B"/>
    <w:rsid w:val="00E80E6A"/>
    <w:rsid w:val="00E80F0D"/>
    <w:rsid w:val="00E81404"/>
    <w:rsid w:val="00E81994"/>
    <w:rsid w:val="00E81F15"/>
    <w:rsid w:val="00E8216F"/>
    <w:rsid w:val="00E82779"/>
    <w:rsid w:val="00E827BA"/>
    <w:rsid w:val="00E82A22"/>
    <w:rsid w:val="00E82A6E"/>
    <w:rsid w:val="00E82E7C"/>
    <w:rsid w:val="00E838A6"/>
    <w:rsid w:val="00E83C44"/>
    <w:rsid w:val="00E848F3"/>
    <w:rsid w:val="00E84D6A"/>
    <w:rsid w:val="00E84F63"/>
    <w:rsid w:val="00E84F7C"/>
    <w:rsid w:val="00E8623A"/>
    <w:rsid w:val="00E86851"/>
    <w:rsid w:val="00E86A88"/>
    <w:rsid w:val="00E86D81"/>
    <w:rsid w:val="00E8703E"/>
    <w:rsid w:val="00E871F0"/>
    <w:rsid w:val="00E87346"/>
    <w:rsid w:val="00E87409"/>
    <w:rsid w:val="00E875B9"/>
    <w:rsid w:val="00E87C7A"/>
    <w:rsid w:val="00E9039A"/>
    <w:rsid w:val="00E910EB"/>
    <w:rsid w:val="00E912C9"/>
    <w:rsid w:val="00E91949"/>
    <w:rsid w:val="00E91B72"/>
    <w:rsid w:val="00E9233F"/>
    <w:rsid w:val="00E92C71"/>
    <w:rsid w:val="00E93759"/>
    <w:rsid w:val="00E93763"/>
    <w:rsid w:val="00E93873"/>
    <w:rsid w:val="00E94363"/>
    <w:rsid w:val="00E9471B"/>
    <w:rsid w:val="00E94AB4"/>
    <w:rsid w:val="00E94E36"/>
    <w:rsid w:val="00E94EDD"/>
    <w:rsid w:val="00E94F7D"/>
    <w:rsid w:val="00E9522A"/>
    <w:rsid w:val="00E9560D"/>
    <w:rsid w:val="00E9569B"/>
    <w:rsid w:val="00E95907"/>
    <w:rsid w:val="00E95A97"/>
    <w:rsid w:val="00E95B8A"/>
    <w:rsid w:val="00E95E8F"/>
    <w:rsid w:val="00E96756"/>
    <w:rsid w:val="00E9743A"/>
    <w:rsid w:val="00E97A77"/>
    <w:rsid w:val="00E97CFF"/>
    <w:rsid w:val="00EA00A7"/>
    <w:rsid w:val="00EA01D5"/>
    <w:rsid w:val="00EA0831"/>
    <w:rsid w:val="00EA15C1"/>
    <w:rsid w:val="00EA1FF6"/>
    <w:rsid w:val="00EA2018"/>
    <w:rsid w:val="00EA2200"/>
    <w:rsid w:val="00EA28E7"/>
    <w:rsid w:val="00EA297E"/>
    <w:rsid w:val="00EA2C4B"/>
    <w:rsid w:val="00EA3153"/>
    <w:rsid w:val="00EA32EE"/>
    <w:rsid w:val="00EA3849"/>
    <w:rsid w:val="00EA3974"/>
    <w:rsid w:val="00EA453B"/>
    <w:rsid w:val="00EA48C5"/>
    <w:rsid w:val="00EA4A4C"/>
    <w:rsid w:val="00EA4B35"/>
    <w:rsid w:val="00EA51AA"/>
    <w:rsid w:val="00EA543D"/>
    <w:rsid w:val="00EA566B"/>
    <w:rsid w:val="00EA594B"/>
    <w:rsid w:val="00EA696D"/>
    <w:rsid w:val="00EA6A48"/>
    <w:rsid w:val="00EA6C9D"/>
    <w:rsid w:val="00EA7062"/>
    <w:rsid w:val="00EA717C"/>
    <w:rsid w:val="00EA722C"/>
    <w:rsid w:val="00EA7499"/>
    <w:rsid w:val="00EA7556"/>
    <w:rsid w:val="00EA7BA1"/>
    <w:rsid w:val="00EB02A9"/>
    <w:rsid w:val="00EB02B5"/>
    <w:rsid w:val="00EB0528"/>
    <w:rsid w:val="00EB0AC9"/>
    <w:rsid w:val="00EB0B7F"/>
    <w:rsid w:val="00EB11A4"/>
    <w:rsid w:val="00EB1205"/>
    <w:rsid w:val="00EB1557"/>
    <w:rsid w:val="00EB168E"/>
    <w:rsid w:val="00EB1DF2"/>
    <w:rsid w:val="00EB1E1F"/>
    <w:rsid w:val="00EB207F"/>
    <w:rsid w:val="00EB2B6E"/>
    <w:rsid w:val="00EB2B70"/>
    <w:rsid w:val="00EB2D41"/>
    <w:rsid w:val="00EB3185"/>
    <w:rsid w:val="00EB3262"/>
    <w:rsid w:val="00EB39C0"/>
    <w:rsid w:val="00EB3E27"/>
    <w:rsid w:val="00EB3EC0"/>
    <w:rsid w:val="00EB44ED"/>
    <w:rsid w:val="00EB4A6D"/>
    <w:rsid w:val="00EB5632"/>
    <w:rsid w:val="00EB5AE6"/>
    <w:rsid w:val="00EB5C1F"/>
    <w:rsid w:val="00EB5C2D"/>
    <w:rsid w:val="00EB5D41"/>
    <w:rsid w:val="00EB605E"/>
    <w:rsid w:val="00EB6359"/>
    <w:rsid w:val="00EB696F"/>
    <w:rsid w:val="00EB6A7C"/>
    <w:rsid w:val="00EB6B6B"/>
    <w:rsid w:val="00EB6D64"/>
    <w:rsid w:val="00EB6EAE"/>
    <w:rsid w:val="00EB71C6"/>
    <w:rsid w:val="00EB735E"/>
    <w:rsid w:val="00EB7968"/>
    <w:rsid w:val="00EB7A22"/>
    <w:rsid w:val="00EB7A94"/>
    <w:rsid w:val="00EC0061"/>
    <w:rsid w:val="00EC035A"/>
    <w:rsid w:val="00EC0541"/>
    <w:rsid w:val="00EC0E4D"/>
    <w:rsid w:val="00EC1EA4"/>
    <w:rsid w:val="00EC202F"/>
    <w:rsid w:val="00EC2070"/>
    <w:rsid w:val="00EC231C"/>
    <w:rsid w:val="00EC2ADA"/>
    <w:rsid w:val="00EC3044"/>
    <w:rsid w:val="00EC3887"/>
    <w:rsid w:val="00EC40CE"/>
    <w:rsid w:val="00EC460F"/>
    <w:rsid w:val="00EC472C"/>
    <w:rsid w:val="00EC4B0F"/>
    <w:rsid w:val="00EC4EE0"/>
    <w:rsid w:val="00EC5270"/>
    <w:rsid w:val="00EC5682"/>
    <w:rsid w:val="00EC5B8F"/>
    <w:rsid w:val="00EC645C"/>
    <w:rsid w:val="00EC662B"/>
    <w:rsid w:val="00EC69A3"/>
    <w:rsid w:val="00EC6EBF"/>
    <w:rsid w:val="00EC730C"/>
    <w:rsid w:val="00EC7482"/>
    <w:rsid w:val="00EC7541"/>
    <w:rsid w:val="00EC75B3"/>
    <w:rsid w:val="00EC76CC"/>
    <w:rsid w:val="00EC77C3"/>
    <w:rsid w:val="00EC7C12"/>
    <w:rsid w:val="00ED011F"/>
    <w:rsid w:val="00ED0494"/>
    <w:rsid w:val="00ED0B84"/>
    <w:rsid w:val="00ED1109"/>
    <w:rsid w:val="00ED11CB"/>
    <w:rsid w:val="00ED1254"/>
    <w:rsid w:val="00ED145D"/>
    <w:rsid w:val="00ED175B"/>
    <w:rsid w:val="00ED1DD8"/>
    <w:rsid w:val="00ED238A"/>
    <w:rsid w:val="00ED2E81"/>
    <w:rsid w:val="00ED34A9"/>
    <w:rsid w:val="00ED396D"/>
    <w:rsid w:val="00ED3B66"/>
    <w:rsid w:val="00ED45F3"/>
    <w:rsid w:val="00ED4810"/>
    <w:rsid w:val="00ED4903"/>
    <w:rsid w:val="00ED4A46"/>
    <w:rsid w:val="00ED50B4"/>
    <w:rsid w:val="00ED57CC"/>
    <w:rsid w:val="00ED624F"/>
    <w:rsid w:val="00ED65A4"/>
    <w:rsid w:val="00ED68FD"/>
    <w:rsid w:val="00ED6DAD"/>
    <w:rsid w:val="00ED6F41"/>
    <w:rsid w:val="00ED7107"/>
    <w:rsid w:val="00ED7477"/>
    <w:rsid w:val="00ED7478"/>
    <w:rsid w:val="00ED7A6F"/>
    <w:rsid w:val="00ED7F44"/>
    <w:rsid w:val="00EE0AA1"/>
    <w:rsid w:val="00EE0E36"/>
    <w:rsid w:val="00EE1292"/>
    <w:rsid w:val="00EE12FA"/>
    <w:rsid w:val="00EE1CEA"/>
    <w:rsid w:val="00EE2102"/>
    <w:rsid w:val="00EE295C"/>
    <w:rsid w:val="00EE2B74"/>
    <w:rsid w:val="00EE2F13"/>
    <w:rsid w:val="00EE34D2"/>
    <w:rsid w:val="00EE3CE7"/>
    <w:rsid w:val="00EE475B"/>
    <w:rsid w:val="00EE4C23"/>
    <w:rsid w:val="00EE4F6E"/>
    <w:rsid w:val="00EE543A"/>
    <w:rsid w:val="00EE56EB"/>
    <w:rsid w:val="00EE57CE"/>
    <w:rsid w:val="00EE5E7E"/>
    <w:rsid w:val="00EE6160"/>
    <w:rsid w:val="00EE678E"/>
    <w:rsid w:val="00EE6BFA"/>
    <w:rsid w:val="00EE6D81"/>
    <w:rsid w:val="00EE701B"/>
    <w:rsid w:val="00EE74FF"/>
    <w:rsid w:val="00EE7786"/>
    <w:rsid w:val="00EE7809"/>
    <w:rsid w:val="00EE784D"/>
    <w:rsid w:val="00EE7A44"/>
    <w:rsid w:val="00EF0025"/>
    <w:rsid w:val="00EF0305"/>
    <w:rsid w:val="00EF05D5"/>
    <w:rsid w:val="00EF0B9A"/>
    <w:rsid w:val="00EF0EB1"/>
    <w:rsid w:val="00EF12E6"/>
    <w:rsid w:val="00EF1303"/>
    <w:rsid w:val="00EF15AB"/>
    <w:rsid w:val="00EF1A58"/>
    <w:rsid w:val="00EF1DCD"/>
    <w:rsid w:val="00EF2BC6"/>
    <w:rsid w:val="00EF30CD"/>
    <w:rsid w:val="00EF33DB"/>
    <w:rsid w:val="00EF351C"/>
    <w:rsid w:val="00EF35BB"/>
    <w:rsid w:val="00EF41C0"/>
    <w:rsid w:val="00EF4662"/>
    <w:rsid w:val="00EF4DC2"/>
    <w:rsid w:val="00EF4E6A"/>
    <w:rsid w:val="00EF4F52"/>
    <w:rsid w:val="00EF5386"/>
    <w:rsid w:val="00EF57D2"/>
    <w:rsid w:val="00EF5A5F"/>
    <w:rsid w:val="00EF5C7E"/>
    <w:rsid w:val="00EF5D29"/>
    <w:rsid w:val="00EF61D7"/>
    <w:rsid w:val="00EF6684"/>
    <w:rsid w:val="00EF6C8C"/>
    <w:rsid w:val="00EF7162"/>
    <w:rsid w:val="00EF724C"/>
    <w:rsid w:val="00EF782A"/>
    <w:rsid w:val="00EF7C07"/>
    <w:rsid w:val="00EF7CF4"/>
    <w:rsid w:val="00EF7E14"/>
    <w:rsid w:val="00EF7EB5"/>
    <w:rsid w:val="00EF7EF3"/>
    <w:rsid w:val="00EFE15C"/>
    <w:rsid w:val="00F0035A"/>
    <w:rsid w:val="00F004C0"/>
    <w:rsid w:val="00F009AE"/>
    <w:rsid w:val="00F009C3"/>
    <w:rsid w:val="00F011C2"/>
    <w:rsid w:val="00F0130C"/>
    <w:rsid w:val="00F016B7"/>
    <w:rsid w:val="00F0321F"/>
    <w:rsid w:val="00F033C8"/>
    <w:rsid w:val="00F033CC"/>
    <w:rsid w:val="00F03501"/>
    <w:rsid w:val="00F03913"/>
    <w:rsid w:val="00F03D3F"/>
    <w:rsid w:val="00F03FB0"/>
    <w:rsid w:val="00F042BC"/>
    <w:rsid w:val="00F046CA"/>
    <w:rsid w:val="00F04B85"/>
    <w:rsid w:val="00F04FAE"/>
    <w:rsid w:val="00F051B2"/>
    <w:rsid w:val="00F051BC"/>
    <w:rsid w:val="00F0538D"/>
    <w:rsid w:val="00F05877"/>
    <w:rsid w:val="00F05A87"/>
    <w:rsid w:val="00F05F6C"/>
    <w:rsid w:val="00F0619E"/>
    <w:rsid w:val="00F061FF"/>
    <w:rsid w:val="00F068D5"/>
    <w:rsid w:val="00F06B12"/>
    <w:rsid w:val="00F07706"/>
    <w:rsid w:val="00F07906"/>
    <w:rsid w:val="00F100EA"/>
    <w:rsid w:val="00F1019F"/>
    <w:rsid w:val="00F1024D"/>
    <w:rsid w:val="00F10371"/>
    <w:rsid w:val="00F10968"/>
    <w:rsid w:val="00F10B59"/>
    <w:rsid w:val="00F10E14"/>
    <w:rsid w:val="00F110EA"/>
    <w:rsid w:val="00F11B16"/>
    <w:rsid w:val="00F121FF"/>
    <w:rsid w:val="00F123A0"/>
    <w:rsid w:val="00F13238"/>
    <w:rsid w:val="00F13569"/>
    <w:rsid w:val="00F136A8"/>
    <w:rsid w:val="00F14426"/>
    <w:rsid w:val="00F14A61"/>
    <w:rsid w:val="00F14EA9"/>
    <w:rsid w:val="00F15160"/>
    <w:rsid w:val="00F15227"/>
    <w:rsid w:val="00F15259"/>
    <w:rsid w:val="00F159AB"/>
    <w:rsid w:val="00F15CB6"/>
    <w:rsid w:val="00F15DF9"/>
    <w:rsid w:val="00F15FE4"/>
    <w:rsid w:val="00F16E46"/>
    <w:rsid w:val="00F17B3C"/>
    <w:rsid w:val="00F17BAD"/>
    <w:rsid w:val="00F204BC"/>
    <w:rsid w:val="00F204F9"/>
    <w:rsid w:val="00F20A59"/>
    <w:rsid w:val="00F20E21"/>
    <w:rsid w:val="00F21707"/>
    <w:rsid w:val="00F22827"/>
    <w:rsid w:val="00F22C95"/>
    <w:rsid w:val="00F22E3C"/>
    <w:rsid w:val="00F243C2"/>
    <w:rsid w:val="00F24863"/>
    <w:rsid w:val="00F24E07"/>
    <w:rsid w:val="00F24E3F"/>
    <w:rsid w:val="00F24EAC"/>
    <w:rsid w:val="00F257F6"/>
    <w:rsid w:val="00F25B86"/>
    <w:rsid w:val="00F260B1"/>
    <w:rsid w:val="00F262D8"/>
    <w:rsid w:val="00F26C8E"/>
    <w:rsid w:val="00F278A3"/>
    <w:rsid w:val="00F27AFF"/>
    <w:rsid w:val="00F30329"/>
    <w:rsid w:val="00F30438"/>
    <w:rsid w:val="00F306EC"/>
    <w:rsid w:val="00F306FC"/>
    <w:rsid w:val="00F30847"/>
    <w:rsid w:val="00F30AFD"/>
    <w:rsid w:val="00F31171"/>
    <w:rsid w:val="00F3117E"/>
    <w:rsid w:val="00F3147D"/>
    <w:rsid w:val="00F31656"/>
    <w:rsid w:val="00F318C5"/>
    <w:rsid w:val="00F31CD8"/>
    <w:rsid w:val="00F3231B"/>
    <w:rsid w:val="00F32937"/>
    <w:rsid w:val="00F32A40"/>
    <w:rsid w:val="00F32CF4"/>
    <w:rsid w:val="00F32DAA"/>
    <w:rsid w:val="00F3319C"/>
    <w:rsid w:val="00F339A9"/>
    <w:rsid w:val="00F339FE"/>
    <w:rsid w:val="00F33F53"/>
    <w:rsid w:val="00F34A64"/>
    <w:rsid w:val="00F34CCF"/>
    <w:rsid w:val="00F35A76"/>
    <w:rsid w:val="00F35B37"/>
    <w:rsid w:val="00F360E1"/>
    <w:rsid w:val="00F36164"/>
    <w:rsid w:val="00F36199"/>
    <w:rsid w:val="00F3763F"/>
    <w:rsid w:val="00F3774E"/>
    <w:rsid w:val="00F37BD6"/>
    <w:rsid w:val="00F37BE3"/>
    <w:rsid w:val="00F4010B"/>
    <w:rsid w:val="00F40444"/>
    <w:rsid w:val="00F4083D"/>
    <w:rsid w:val="00F4084E"/>
    <w:rsid w:val="00F40B5D"/>
    <w:rsid w:val="00F40B71"/>
    <w:rsid w:val="00F40BF6"/>
    <w:rsid w:val="00F40C24"/>
    <w:rsid w:val="00F40CF6"/>
    <w:rsid w:val="00F40F1E"/>
    <w:rsid w:val="00F40F89"/>
    <w:rsid w:val="00F411D7"/>
    <w:rsid w:val="00F41297"/>
    <w:rsid w:val="00F413B2"/>
    <w:rsid w:val="00F413D7"/>
    <w:rsid w:val="00F416EE"/>
    <w:rsid w:val="00F41752"/>
    <w:rsid w:val="00F41C13"/>
    <w:rsid w:val="00F41C37"/>
    <w:rsid w:val="00F420C0"/>
    <w:rsid w:val="00F4219B"/>
    <w:rsid w:val="00F42209"/>
    <w:rsid w:val="00F422AA"/>
    <w:rsid w:val="00F42303"/>
    <w:rsid w:val="00F42358"/>
    <w:rsid w:val="00F4249F"/>
    <w:rsid w:val="00F426DB"/>
    <w:rsid w:val="00F43B1D"/>
    <w:rsid w:val="00F43DCF"/>
    <w:rsid w:val="00F44517"/>
    <w:rsid w:val="00F44AE4"/>
    <w:rsid w:val="00F45155"/>
    <w:rsid w:val="00F4517C"/>
    <w:rsid w:val="00F452C7"/>
    <w:rsid w:val="00F456A9"/>
    <w:rsid w:val="00F45B2C"/>
    <w:rsid w:val="00F464AB"/>
    <w:rsid w:val="00F46AA4"/>
    <w:rsid w:val="00F46E19"/>
    <w:rsid w:val="00F46E67"/>
    <w:rsid w:val="00F47056"/>
    <w:rsid w:val="00F47324"/>
    <w:rsid w:val="00F47C2D"/>
    <w:rsid w:val="00F47D04"/>
    <w:rsid w:val="00F47FCB"/>
    <w:rsid w:val="00F500E6"/>
    <w:rsid w:val="00F50565"/>
    <w:rsid w:val="00F5066C"/>
    <w:rsid w:val="00F50827"/>
    <w:rsid w:val="00F508E5"/>
    <w:rsid w:val="00F512DF"/>
    <w:rsid w:val="00F5257C"/>
    <w:rsid w:val="00F52889"/>
    <w:rsid w:val="00F52936"/>
    <w:rsid w:val="00F52950"/>
    <w:rsid w:val="00F52D84"/>
    <w:rsid w:val="00F53620"/>
    <w:rsid w:val="00F537FF"/>
    <w:rsid w:val="00F53C07"/>
    <w:rsid w:val="00F53DBB"/>
    <w:rsid w:val="00F549E9"/>
    <w:rsid w:val="00F54B30"/>
    <w:rsid w:val="00F54E46"/>
    <w:rsid w:val="00F54EAA"/>
    <w:rsid w:val="00F550BF"/>
    <w:rsid w:val="00F5524F"/>
    <w:rsid w:val="00F5535D"/>
    <w:rsid w:val="00F5544F"/>
    <w:rsid w:val="00F55589"/>
    <w:rsid w:val="00F55AA9"/>
    <w:rsid w:val="00F55E95"/>
    <w:rsid w:val="00F56189"/>
    <w:rsid w:val="00F5631F"/>
    <w:rsid w:val="00F563D3"/>
    <w:rsid w:val="00F56560"/>
    <w:rsid w:val="00F56E88"/>
    <w:rsid w:val="00F56F54"/>
    <w:rsid w:val="00F571A8"/>
    <w:rsid w:val="00F571B3"/>
    <w:rsid w:val="00F57CD8"/>
    <w:rsid w:val="00F60025"/>
    <w:rsid w:val="00F61004"/>
    <w:rsid w:val="00F6169E"/>
    <w:rsid w:val="00F6240A"/>
    <w:rsid w:val="00F62560"/>
    <w:rsid w:val="00F62A06"/>
    <w:rsid w:val="00F62AEA"/>
    <w:rsid w:val="00F62C80"/>
    <w:rsid w:val="00F62F49"/>
    <w:rsid w:val="00F6310E"/>
    <w:rsid w:val="00F636A9"/>
    <w:rsid w:val="00F63890"/>
    <w:rsid w:val="00F638B7"/>
    <w:rsid w:val="00F63A0C"/>
    <w:rsid w:val="00F6469B"/>
    <w:rsid w:val="00F6497C"/>
    <w:rsid w:val="00F64EC7"/>
    <w:rsid w:val="00F64F53"/>
    <w:rsid w:val="00F64FC9"/>
    <w:rsid w:val="00F650EC"/>
    <w:rsid w:val="00F65653"/>
    <w:rsid w:val="00F6572A"/>
    <w:rsid w:val="00F6585C"/>
    <w:rsid w:val="00F65BE8"/>
    <w:rsid w:val="00F66208"/>
    <w:rsid w:val="00F66298"/>
    <w:rsid w:val="00F662A0"/>
    <w:rsid w:val="00F664EA"/>
    <w:rsid w:val="00F66905"/>
    <w:rsid w:val="00F66EBC"/>
    <w:rsid w:val="00F66F1E"/>
    <w:rsid w:val="00F67A79"/>
    <w:rsid w:val="00F67C68"/>
    <w:rsid w:val="00F67E27"/>
    <w:rsid w:val="00F708BA"/>
    <w:rsid w:val="00F70FEE"/>
    <w:rsid w:val="00F71701"/>
    <w:rsid w:val="00F71856"/>
    <w:rsid w:val="00F71EA4"/>
    <w:rsid w:val="00F727EF"/>
    <w:rsid w:val="00F72A76"/>
    <w:rsid w:val="00F73AEA"/>
    <w:rsid w:val="00F7411C"/>
    <w:rsid w:val="00F7441A"/>
    <w:rsid w:val="00F74B82"/>
    <w:rsid w:val="00F74FA8"/>
    <w:rsid w:val="00F75593"/>
    <w:rsid w:val="00F756F7"/>
    <w:rsid w:val="00F756FE"/>
    <w:rsid w:val="00F75B91"/>
    <w:rsid w:val="00F764EB"/>
    <w:rsid w:val="00F76C0A"/>
    <w:rsid w:val="00F7781E"/>
    <w:rsid w:val="00F77B29"/>
    <w:rsid w:val="00F80490"/>
    <w:rsid w:val="00F80909"/>
    <w:rsid w:val="00F809D3"/>
    <w:rsid w:val="00F80E59"/>
    <w:rsid w:val="00F80FF3"/>
    <w:rsid w:val="00F8125D"/>
    <w:rsid w:val="00F81571"/>
    <w:rsid w:val="00F816D5"/>
    <w:rsid w:val="00F81AC1"/>
    <w:rsid w:val="00F81B39"/>
    <w:rsid w:val="00F82644"/>
    <w:rsid w:val="00F82CB1"/>
    <w:rsid w:val="00F82F2A"/>
    <w:rsid w:val="00F83168"/>
    <w:rsid w:val="00F8330C"/>
    <w:rsid w:val="00F83760"/>
    <w:rsid w:val="00F83C53"/>
    <w:rsid w:val="00F847BB"/>
    <w:rsid w:val="00F84EE0"/>
    <w:rsid w:val="00F84FBC"/>
    <w:rsid w:val="00F854C7"/>
    <w:rsid w:val="00F85EBC"/>
    <w:rsid w:val="00F85FB8"/>
    <w:rsid w:val="00F86458"/>
    <w:rsid w:val="00F8673A"/>
    <w:rsid w:val="00F86D62"/>
    <w:rsid w:val="00F87048"/>
    <w:rsid w:val="00F872A6"/>
    <w:rsid w:val="00F873FF"/>
    <w:rsid w:val="00F87690"/>
    <w:rsid w:val="00F90659"/>
    <w:rsid w:val="00F90E67"/>
    <w:rsid w:val="00F91036"/>
    <w:rsid w:val="00F9103F"/>
    <w:rsid w:val="00F91359"/>
    <w:rsid w:val="00F921D4"/>
    <w:rsid w:val="00F92D04"/>
    <w:rsid w:val="00F93B9A"/>
    <w:rsid w:val="00F93D5C"/>
    <w:rsid w:val="00F93F0D"/>
    <w:rsid w:val="00F9492A"/>
    <w:rsid w:val="00F94BD8"/>
    <w:rsid w:val="00F94DC8"/>
    <w:rsid w:val="00F94FEA"/>
    <w:rsid w:val="00F95655"/>
    <w:rsid w:val="00F95C8C"/>
    <w:rsid w:val="00F95CCF"/>
    <w:rsid w:val="00F96958"/>
    <w:rsid w:val="00F96F95"/>
    <w:rsid w:val="00F9741C"/>
    <w:rsid w:val="00F97BC5"/>
    <w:rsid w:val="00FA01AB"/>
    <w:rsid w:val="00FA0305"/>
    <w:rsid w:val="00FA1158"/>
    <w:rsid w:val="00FA123F"/>
    <w:rsid w:val="00FA1582"/>
    <w:rsid w:val="00FA1A7B"/>
    <w:rsid w:val="00FA1DAD"/>
    <w:rsid w:val="00FA2396"/>
    <w:rsid w:val="00FA2558"/>
    <w:rsid w:val="00FA2B94"/>
    <w:rsid w:val="00FA2BF8"/>
    <w:rsid w:val="00FA3319"/>
    <w:rsid w:val="00FA4687"/>
    <w:rsid w:val="00FA46C1"/>
    <w:rsid w:val="00FA4CBF"/>
    <w:rsid w:val="00FA5433"/>
    <w:rsid w:val="00FA5636"/>
    <w:rsid w:val="00FA5AB6"/>
    <w:rsid w:val="00FA697A"/>
    <w:rsid w:val="00FA6DE8"/>
    <w:rsid w:val="00FA721E"/>
    <w:rsid w:val="00FA7503"/>
    <w:rsid w:val="00FA7817"/>
    <w:rsid w:val="00FA7CFC"/>
    <w:rsid w:val="00FA7D37"/>
    <w:rsid w:val="00FB0DD9"/>
    <w:rsid w:val="00FB0EA1"/>
    <w:rsid w:val="00FB1190"/>
    <w:rsid w:val="00FB16D7"/>
    <w:rsid w:val="00FB16F1"/>
    <w:rsid w:val="00FB17A0"/>
    <w:rsid w:val="00FB193E"/>
    <w:rsid w:val="00FB28E4"/>
    <w:rsid w:val="00FB29D6"/>
    <w:rsid w:val="00FB2D00"/>
    <w:rsid w:val="00FB2E66"/>
    <w:rsid w:val="00FB3311"/>
    <w:rsid w:val="00FB33FB"/>
    <w:rsid w:val="00FB370E"/>
    <w:rsid w:val="00FB3ADD"/>
    <w:rsid w:val="00FB3B51"/>
    <w:rsid w:val="00FB3BD8"/>
    <w:rsid w:val="00FB4B45"/>
    <w:rsid w:val="00FB4B72"/>
    <w:rsid w:val="00FB4F65"/>
    <w:rsid w:val="00FB53A7"/>
    <w:rsid w:val="00FB5473"/>
    <w:rsid w:val="00FB5774"/>
    <w:rsid w:val="00FB641F"/>
    <w:rsid w:val="00FB6698"/>
    <w:rsid w:val="00FB6CE1"/>
    <w:rsid w:val="00FB6CFC"/>
    <w:rsid w:val="00FB6DBC"/>
    <w:rsid w:val="00FC08FD"/>
    <w:rsid w:val="00FC0E62"/>
    <w:rsid w:val="00FC13CF"/>
    <w:rsid w:val="00FC180B"/>
    <w:rsid w:val="00FC1D9F"/>
    <w:rsid w:val="00FC1E14"/>
    <w:rsid w:val="00FC2354"/>
    <w:rsid w:val="00FC248C"/>
    <w:rsid w:val="00FC25B4"/>
    <w:rsid w:val="00FC2F10"/>
    <w:rsid w:val="00FC3297"/>
    <w:rsid w:val="00FC37D6"/>
    <w:rsid w:val="00FC38B1"/>
    <w:rsid w:val="00FC3D62"/>
    <w:rsid w:val="00FC45CD"/>
    <w:rsid w:val="00FC4C27"/>
    <w:rsid w:val="00FC589B"/>
    <w:rsid w:val="00FC591E"/>
    <w:rsid w:val="00FC598C"/>
    <w:rsid w:val="00FC5CFA"/>
    <w:rsid w:val="00FC5CFE"/>
    <w:rsid w:val="00FC5E03"/>
    <w:rsid w:val="00FD0153"/>
    <w:rsid w:val="00FD024B"/>
    <w:rsid w:val="00FD03A9"/>
    <w:rsid w:val="00FD05FA"/>
    <w:rsid w:val="00FD0A55"/>
    <w:rsid w:val="00FD0A92"/>
    <w:rsid w:val="00FD0B94"/>
    <w:rsid w:val="00FD0D90"/>
    <w:rsid w:val="00FD144B"/>
    <w:rsid w:val="00FD149A"/>
    <w:rsid w:val="00FD150B"/>
    <w:rsid w:val="00FD1554"/>
    <w:rsid w:val="00FD17BE"/>
    <w:rsid w:val="00FD1A44"/>
    <w:rsid w:val="00FD1BC9"/>
    <w:rsid w:val="00FD2414"/>
    <w:rsid w:val="00FD2525"/>
    <w:rsid w:val="00FD255E"/>
    <w:rsid w:val="00FD2A52"/>
    <w:rsid w:val="00FD2BA0"/>
    <w:rsid w:val="00FD2ECA"/>
    <w:rsid w:val="00FD335C"/>
    <w:rsid w:val="00FD37A5"/>
    <w:rsid w:val="00FD3921"/>
    <w:rsid w:val="00FD3FB0"/>
    <w:rsid w:val="00FD418E"/>
    <w:rsid w:val="00FD4230"/>
    <w:rsid w:val="00FD43A1"/>
    <w:rsid w:val="00FD485B"/>
    <w:rsid w:val="00FD5059"/>
    <w:rsid w:val="00FD50AD"/>
    <w:rsid w:val="00FD5176"/>
    <w:rsid w:val="00FD528B"/>
    <w:rsid w:val="00FD5436"/>
    <w:rsid w:val="00FD5A91"/>
    <w:rsid w:val="00FD5FAE"/>
    <w:rsid w:val="00FD61E9"/>
    <w:rsid w:val="00FD6232"/>
    <w:rsid w:val="00FD6B06"/>
    <w:rsid w:val="00FD6D49"/>
    <w:rsid w:val="00FD6F2B"/>
    <w:rsid w:val="00FD7039"/>
    <w:rsid w:val="00FD75EF"/>
    <w:rsid w:val="00FD7A3F"/>
    <w:rsid w:val="00FD7EAF"/>
    <w:rsid w:val="00FE0111"/>
    <w:rsid w:val="00FE0949"/>
    <w:rsid w:val="00FE0C86"/>
    <w:rsid w:val="00FE29F2"/>
    <w:rsid w:val="00FE312C"/>
    <w:rsid w:val="00FE3495"/>
    <w:rsid w:val="00FE3498"/>
    <w:rsid w:val="00FE357E"/>
    <w:rsid w:val="00FE3C4E"/>
    <w:rsid w:val="00FE3E19"/>
    <w:rsid w:val="00FE41CA"/>
    <w:rsid w:val="00FE43CF"/>
    <w:rsid w:val="00FE4F7A"/>
    <w:rsid w:val="00FE53D5"/>
    <w:rsid w:val="00FE5B34"/>
    <w:rsid w:val="00FE5B7D"/>
    <w:rsid w:val="00FE5D89"/>
    <w:rsid w:val="00FE5D8F"/>
    <w:rsid w:val="00FE6609"/>
    <w:rsid w:val="00FE68AA"/>
    <w:rsid w:val="00FE69EF"/>
    <w:rsid w:val="00FE6BA1"/>
    <w:rsid w:val="00FE6C9D"/>
    <w:rsid w:val="00FE7956"/>
    <w:rsid w:val="00FF03F3"/>
    <w:rsid w:val="00FF15DC"/>
    <w:rsid w:val="00FF18A1"/>
    <w:rsid w:val="00FF1D13"/>
    <w:rsid w:val="00FF2367"/>
    <w:rsid w:val="00FF23C0"/>
    <w:rsid w:val="00FF26F7"/>
    <w:rsid w:val="00FF275C"/>
    <w:rsid w:val="00FF329D"/>
    <w:rsid w:val="00FF33CC"/>
    <w:rsid w:val="00FF37F7"/>
    <w:rsid w:val="00FF3ECF"/>
    <w:rsid w:val="00FF44EF"/>
    <w:rsid w:val="00FF4728"/>
    <w:rsid w:val="00FF47C2"/>
    <w:rsid w:val="00FF4F27"/>
    <w:rsid w:val="00FF5178"/>
    <w:rsid w:val="00FF542D"/>
    <w:rsid w:val="00FF5F60"/>
    <w:rsid w:val="00FF6229"/>
    <w:rsid w:val="00FF6683"/>
    <w:rsid w:val="00FF67E5"/>
    <w:rsid w:val="00FF6F4D"/>
    <w:rsid w:val="00FF71DF"/>
    <w:rsid w:val="00FF7C3A"/>
    <w:rsid w:val="00FF7E21"/>
    <w:rsid w:val="013D0330"/>
    <w:rsid w:val="01703988"/>
    <w:rsid w:val="01E1E7E1"/>
    <w:rsid w:val="020ABC42"/>
    <w:rsid w:val="02AACE99"/>
    <w:rsid w:val="02D6906D"/>
    <w:rsid w:val="0376795F"/>
    <w:rsid w:val="037E9714"/>
    <w:rsid w:val="0467937D"/>
    <w:rsid w:val="04A6A02A"/>
    <w:rsid w:val="04C035F9"/>
    <w:rsid w:val="04FF8B88"/>
    <w:rsid w:val="0576CFF6"/>
    <w:rsid w:val="058B49F7"/>
    <w:rsid w:val="06304480"/>
    <w:rsid w:val="064E3501"/>
    <w:rsid w:val="0666D260"/>
    <w:rsid w:val="06DC545E"/>
    <w:rsid w:val="073E15B6"/>
    <w:rsid w:val="07891D7A"/>
    <w:rsid w:val="07A22178"/>
    <w:rsid w:val="07CB8820"/>
    <w:rsid w:val="07D1F0E0"/>
    <w:rsid w:val="0853DEF6"/>
    <w:rsid w:val="09230622"/>
    <w:rsid w:val="093C5419"/>
    <w:rsid w:val="09DE1449"/>
    <w:rsid w:val="0A493411"/>
    <w:rsid w:val="0B8C05EE"/>
    <w:rsid w:val="0BDB0E55"/>
    <w:rsid w:val="0C738331"/>
    <w:rsid w:val="0C923836"/>
    <w:rsid w:val="0D342EBB"/>
    <w:rsid w:val="0D35AB87"/>
    <w:rsid w:val="0D36F661"/>
    <w:rsid w:val="0E78058E"/>
    <w:rsid w:val="0EA9D95A"/>
    <w:rsid w:val="0EAC5830"/>
    <w:rsid w:val="0FC27AE4"/>
    <w:rsid w:val="101A2A31"/>
    <w:rsid w:val="1040CAEC"/>
    <w:rsid w:val="108CAED0"/>
    <w:rsid w:val="10EC008E"/>
    <w:rsid w:val="11486B3D"/>
    <w:rsid w:val="11BED3BF"/>
    <w:rsid w:val="12409E82"/>
    <w:rsid w:val="1267024D"/>
    <w:rsid w:val="12B09A0B"/>
    <w:rsid w:val="12FB0E8F"/>
    <w:rsid w:val="1300370F"/>
    <w:rsid w:val="131ADA84"/>
    <w:rsid w:val="137A0421"/>
    <w:rsid w:val="138A93AD"/>
    <w:rsid w:val="139D7921"/>
    <w:rsid w:val="13C65053"/>
    <w:rsid w:val="143193D2"/>
    <w:rsid w:val="145677E3"/>
    <w:rsid w:val="14CB8E8B"/>
    <w:rsid w:val="14ECE52A"/>
    <w:rsid w:val="155CB0BF"/>
    <w:rsid w:val="158B1DD2"/>
    <w:rsid w:val="161CAA74"/>
    <w:rsid w:val="16345C37"/>
    <w:rsid w:val="16C81B0E"/>
    <w:rsid w:val="17CB4827"/>
    <w:rsid w:val="18590D4F"/>
    <w:rsid w:val="1861CE40"/>
    <w:rsid w:val="18DE0307"/>
    <w:rsid w:val="1976384B"/>
    <w:rsid w:val="1AAF53C0"/>
    <w:rsid w:val="1B475A4B"/>
    <w:rsid w:val="1C42A682"/>
    <w:rsid w:val="1C6BF182"/>
    <w:rsid w:val="1CFA6E49"/>
    <w:rsid w:val="1DA5A06B"/>
    <w:rsid w:val="1DBCB0CB"/>
    <w:rsid w:val="1E44FE14"/>
    <w:rsid w:val="1E45D1A1"/>
    <w:rsid w:val="1EAB504B"/>
    <w:rsid w:val="1EFD6A69"/>
    <w:rsid w:val="1F2526C8"/>
    <w:rsid w:val="1F44D6B1"/>
    <w:rsid w:val="1FD527D9"/>
    <w:rsid w:val="1FD82346"/>
    <w:rsid w:val="1FDC292C"/>
    <w:rsid w:val="2037F151"/>
    <w:rsid w:val="2063C58F"/>
    <w:rsid w:val="20895C10"/>
    <w:rsid w:val="21103F41"/>
    <w:rsid w:val="21ED1680"/>
    <w:rsid w:val="21F3D867"/>
    <w:rsid w:val="2202320E"/>
    <w:rsid w:val="22EEB009"/>
    <w:rsid w:val="230D0A21"/>
    <w:rsid w:val="23FCFD5A"/>
    <w:rsid w:val="246667BF"/>
    <w:rsid w:val="24BDF839"/>
    <w:rsid w:val="24EB3F9D"/>
    <w:rsid w:val="24F288F0"/>
    <w:rsid w:val="253E392A"/>
    <w:rsid w:val="255A4622"/>
    <w:rsid w:val="25BD91A3"/>
    <w:rsid w:val="25F8E346"/>
    <w:rsid w:val="27435248"/>
    <w:rsid w:val="27A28CEB"/>
    <w:rsid w:val="27CFBBA8"/>
    <w:rsid w:val="27D8AB80"/>
    <w:rsid w:val="2818DB4F"/>
    <w:rsid w:val="28CA1C12"/>
    <w:rsid w:val="2934AA9E"/>
    <w:rsid w:val="29BEB98E"/>
    <w:rsid w:val="29C5CD71"/>
    <w:rsid w:val="2A90D4E6"/>
    <w:rsid w:val="2A9BC0E0"/>
    <w:rsid w:val="2BAA6CA4"/>
    <w:rsid w:val="2BBBD9BD"/>
    <w:rsid w:val="2C27F43B"/>
    <w:rsid w:val="2C59458B"/>
    <w:rsid w:val="2C6737DA"/>
    <w:rsid w:val="2C6ADE6B"/>
    <w:rsid w:val="2CC59AD4"/>
    <w:rsid w:val="2DEECD54"/>
    <w:rsid w:val="2E3DB85C"/>
    <w:rsid w:val="2F42E145"/>
    <w:rsid w:val="2F9623DA"/>
    <w:rsid w:val="30052FF7"/>
    <w:rsid w:val="30F63E51"/>
    <w:rsid w:val="30FC1F7A"/>
    <w:rsid w:val="31370B25"/>
    <w:rsid w:val="31B2791F"/>
    <w:rsid w:val="31D2BE42"/>
    <w:rsid w:val="31DC0E93"/>
    <w:rsid w:val="3206F010"/>
    <w:rsid w:val="32614508"/>
    <w:rsid w:val="32D80248"/>
    <w:rsid w:val="32DE8FD6"/>
    <w:rsid w:val="32EF0C25"/>
    <w:rsid w:val="330F0C85"/>
    <w:rsid w:val="332B8DD3"/>
    <w:rsid w:val="33594747"/>
    <w:rsid w:val="338663C7"/>
    <w:rsid w:val="34405AB7"/>
    <w:rsid w:val="34A378CF"/>
    <w:rsid w:val="3511A715"/>
    <w:rsid w:val="3570D32B"/>
    <w:rsid w:val="359DF08E"/>
    <w:rsid w:val="35B55D52"/>
    <w:rsid w:val="36E3F0B0"/>
    <w:rsid w:val="36F32DFC"/>
    <w:rsid w:val="370DB431"/>
    <w:rsid w:val="37188033"/>
    <w:rsid w:val="377E3D04"/>
    <w:rsid w:val="37C46362"/>
    <w:rsid w:val="38933CA9"/>
    <w:rsid w:val="38E68690"/>
    <w:rsid w:val="38E6E1FA"/>
    <w:rsid w:val="39372E32"/>
    <w:rsid w:val="39B55329"/>
    <w:rsid w:val="39B9B026"/>
    <w:rsid w:val="3A01339B"/>
    <w:rsid w:val="3A923343"/>
    <w:rsid w:val="3AA69132"/>
    <w:rsid w:val="3B0EAFAB"/>
    <w:rsid w:val="3B3881D4"/>
    <w:rsid w:val="3B5EB9A2"/>
    <w:rsid w:val="3B6DED90"/>
    <w:rsid w:val="3B74D9CF"/>
    <w:rsid w:val="3B9D0DB7"/>
    <w:rsid w:val="3C1D0D19"/>
    <w:rsid w:val="3C807E5B"/>
    <w:rsid w:val="3C96F3CB"/>
    <w:rsid w:val="3CE7BA6C"/>
    <w:rsid w:val="3D3C2D09"/>
    <w:rsid w:val="3D417D29"/>
    <w:rsid w:val="3D8004C8"/>
    <w:rsid w:val="3D836F4D"/>
    <w:rsid w:val="3DCDE1B9"/>
    <w:rsid w:val="3E10B55F"/>
    <w:rsid w:val="3EF1980E"/>
    <w:rsid w:val="3F1EA49A"/>
    <w:rsid w:val="401EA23A"/>
    <w:rsid w:val="404B6AD6"/>
    <w:rsid w:val="4096D416"/>
    <w:rsid w:val="410A9C4F"/>
    <w:rsid w:val="410A9F1F"/>
    <w:rsid w:val="41280ADC"/>
    <w:rsid w:val="4128306A"/>
    <w:rsid w:val="42C5728C"/>
    <w:rsid w:val="42CA3F76"/>
    <w:rsid w:val="42D9B332"/>
    <w:rsid w:val="42DCF276"/>
    <w:rsid w:val="4306BAD5"/>
    <w:rsid w:val="43B91459"/>
    <w:rsid w:val="4411D05B"/>
    <w:rsid w:val="4430E048"/>
    <w:rsid w:val="447E41C3"/>
    <w:rsid w:val="44979D51"/>
    <w:rsid w:val="45322ECB"/>
    <w:rsid w:val="45332811"/>
    <w:rsid w:val="454DD4F5"/>
    <w:rsid w:val="456A5518"/>
    <w:rsid w:val="460C880F"/>
    <w:rsid w:val="460FFC21"/>
    <w:rsid w:val="472CBFC0"/>
    <w:rsid w:val="4734F4D7"/>
    <w:rsid w:val="477EA00E"/>
    <w:rsid w:val="47986863"/>
    <w:rsid w:val="479F8903"/>
    <w:rsid w:val="479FB681"/>
    <w:rsid w:val="47DC6459"/>
    <w:rsid w:val="4842B794"/>
    <w:rsid w:val="488DE22F"/>
    <w:rsid w:val="49082E9E"/>
    <w:rsid w:val="49456867"/>
    <w:rsid w:val="494650D5"/>
    <w:rsid w:val="49C06635"/>
    <w:rsid w:val="49CF32C6"/>
    <w:rsid w:val="4AE80845"/>
    <w:rsid w:val="4B00BCDA"/>
    <w:rsid w:val="4B15D136"/>
    <w:rsid w:val="4B731D5F"/>
    <w:rsid w:val="4B8F11D4"/>
    <w:rsid w:val="4BBCDA2E"/>
    <w:rsid w:val="4BC96C80"/>
    <w:rsid w:val="4CA13FD7"/>
    <w:rsid w:val="4D069E4D"/>
    <w:rsid w:val="4D522D9F"/>
    <w:rsid w:val="4DD8272F"/>
    <w:rsid w:val="4DDAC570"/>
    <w:rsid w:val="4E309BD9"/>
    <w:rsid w:val="4E45BD83"/>
    <w:rsid w:val="4E8C2D77"/>
    <w:rsid w:val="4EB68E19"/>
    <w:rsid w:val="4ED3E608"/>
    <w:rsid w:val="4EED100F"/>
    <w:rsid w:val="4EF998C8"/>
    <w:rsid w:val="4F8DBAC6"/>
    <w:rsid w:val="5012C7F9"/>
    <w:rsid w:val="507B3F2C"/>
    <w:rsid w:val="50AB1EC7"/>
    <w:rsid w:val="50E309C5"/>
    <w:rsid w:val="51B6215A"/>
    <w:rsid w:val="51DF95D3"/>
    <w:rsid w:val="5285722D"/>
    <w:rsid w:val="5295E431"/>
    <w:rsid w:val="52C029CF"/>
    <w:rsid w:val="530F0BE7"/>
    <w:rsid w:val="541CF044"/>
    <w:rsid w:val="5427D0B4"/>
    <w:rsid w:val="54682912"/>
    <w:rsid w:val="546F6392"/>
    <w:rsid w:val="54BA2A38"/>
    <w:rsid w:val="54DD89B4"/>
    <w:rsid w:val="54F2D3D8"/>
    <w:rsid w:val="552962FC"/>
    <w:rsid w:val="55E464DD"/>
    <w:rsid w:val="568D3968"/>
    <w:rsid w:val="56CA4089"/>
    <w:rsid w:val="56D618B0"/>
    <w:rsid w:val="572D5983"/>
    <w:rsid w:val="58034B6B"/>
    <w:rsid w:val="585AA2B0"/>
    <w:rsid w:val="588F38C6"/>
    <w:rsid w:val="5AB01378"/>
    <w:rsid w:val="5AC32825"/>
    <w:rsid w:val="5AD64D2E"/>
    <w:rsid w:val="5AE1F284"/>
    <w:rsid w:val="5AFFB5E6"/>
    <w:rsid w:val="5C636EE8"/>
    <w:rsid w:val="5CA8B396"/>
    <w:rsid w:val="5DB39D54"/>
    <w:rsid w:val="5E3171A2"/>
    <w:rsid w:val="5E459348"/>
    <w:rsid w:val="5E4C8007"/>
    <w:rsid w:val="5F11EBD1"/>
    <w:rsid w:val="5FD96258"/>
    <w:rsid w:val="5FDC2CB2"/>
    <w:rsid w:val="6064A241"/>
    <w:rsid w:val="608FF9E1"/>
    <w:rsid w:val="626E0C39"/>
    <w:rsid w:val="62E84326"/>
    <w:rsid w:val="6322F1F0"/>
    <w:rsid w:val="63F4F3E3"/>
    <w:rsid w:val="64D0CA9F"/>
    <w:rsid w:val="64DFFDA1"/>
    <w:rsid w:val="650C1493"/>
    <w:rsid w:val="650F39C3"/>
    <w:rsid w:val="65283190"/>
    <w:rsid w:val="653F9373"/>
    <w:rsid w:val="66DF0266"/>
    <w:rsid w:val="67892192"/>
    <w:rsid w:val="67BA7511"/>
    <w:rsid w:val="6A08D75D"/>
    <w:rsid w:val="6A2E867E"/>
    <w:rsid w:val="6A4D6269"/>
    <w:rsid w:val="6B3FD6AA"/>
    <w:rsid w:val="6B61625D"/>
    <w:rsid w:val="6BD5A918"/>
    <w:rsid w:val="6C91EAFE"/>
    <w:rsid w:val="6CC1ACD3"/>
    <w:rsid w:val="6D5AF409"/>
    <w:rsid w:val="6D76A692"/>
    <w:rsid w:val="6D7CF580"/>
    <w:rsid w:val="6DC698D7"/>
    <w:rsid w:val="6EEE7CC0"/>
    <w:rsid w:val="6F3819B6"/>
    <w:rsid w:val="6F9DB5C7"/>
    <w:rsid w:val="6FD25EF4"/>
    <w:rsid w:val="6FD58EB1"/>
    <w:rsid w:val="6FE3236A"/>
    <w:rsid w:val="6FEB9EA8"/>
    <w:rsid w:val="6FEE4375"/>
    <w:rsid w:val="70032A7F"/>
    <w:rsid w:val="703375DC"/>
    <w:rsid w:val="704CB1B9"/>
    <w:rsid w:val="708241A0"/>
    <w:rsid w:val="70F42926"/>
    <w:rsid w:val="70FCE401"/>
    <w:rsid w:val="713560DA"/>
    <w:rsid w:val="715351FA"/>
    <w:rsid w:val="71B09638"/>
    <w:rsid w:val="71EC2A64"/>
    <w:rsid w:val="7248E02F"/>
    <w:rsid w:val="7254FD61"/>
    <w:rsid w:val="72AF27A2"/>
    <w:rsid w:val="72E7F1B8"/>
    <w:rsid w:val="738E43E2"/>
    <w:rsid w:val="73AEEAD3"/>
    <w:rsid w:val="73DB1BA8"/>
    <w:rsid w:val="746E9B2D"/>
    <w:rsid w:val="74E108DE"/>
    <w:rsid w:val="756E3698"/>
    <w:rsid w:val="7597E0F4"/>
    <w:rsid w:val="759FC3BC"/>
    <w:rsid w:val="75FB2401"/>
    <w:rsid w:val="76351BDB"/>
    <w:rsid w:val="766C54F7"/>
    <w:rsid w:val="7677DAA6"/>
    <w:rsid w:val="76B6F5BB"/>
    <w:rsid w:val="76BE3E73"/>
    <w:rsid w:val="76F5F8F3"/>
    <w:rsid w:val="7713B346"/>
    <w:rsid w:val="78173C2C"/>
    <w:rsid w:val="7856BCB2"/>
    <w:rsid w:val="78C0B906"/>
    <w:rsid w:val="795D4A88"/>
    <w:rsid w:val="79FC0503"/>
    <w:rsid w:val="7A38ECA5"/>
    <w:rsid w:val="7A997086"/>
    <w:rsid w:val="7B55F329"/>
    <w:rsid w:val="7BF425C8"/>
    <w:rsid w:val="7C24D9DE"/>
    <w:rsid w:val="7D1CA7D7"/>
    <w:rsid w:val="7D1EDECF"/>
    <w:rsid w:val="7E247F1F"/>
    <w:rsid w:val="7E52FA09"/>
    <w:rsid w:val="7E8BC986"/>
    <w:rsid w:val="7EF4D738"/>
    <w:rsid w:val="7EFB9590"/>
    <w:rsid w:val="7F5D42C7"/>
    <w:rsid w:val="7F967284"/>
    <w:rsid w:val="7FA5CC6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E9BB"/>
  <w15:docId w15:val="{B305CE3E-873F-471B-ACFB-710F37040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2"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496F"/>
  </w:style>
  <w:style w:type="paragraph" w:styleId="Heading2">
    <w:name w:val="heading 2"/>
    <w:basedOn w:val="Normal"/>
    <w:next w:val="Normal"/>
    <w:link w:val="Heading2Char"/>
    <w:autoRedefine/>
    <w:qFormat/>
    <w:rsid w:val="00B16DF7"/>
    <w:pPr>
      <w:spacing w:after="40"/>
      <w:jc w:val="both"/>
      <w:outlineLvl w:val="1"/>
    </w:pPr>
    <w:rPr>
      <w:rFonts w:ascii="Tahoma" w:hAnsi="Tahoma" w:cs="Arial"/>
      <w:bCs/>
      <w:iCs/>
      <w:sz w:val="16"/>
      <w:szCs w:val="28"/>
      <w:lang w:eastAsia="lt-LT"/>
    </w:rPr>
  </w:style>
  <w:style w:type="paragraph" w:styleId="Heading3">
    <w:name w:val="heading 3"/>
    <w:basedOn w:val="Normal"/>
    <w:next w:val="Normal"/>
    <w:link w:val="Heading3Char"/>
    <w:rsid w:val="00B16DF7"/>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rsid w:val="00D737D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6970CE"/>
    <w:rPr>
      <w:color w:val="808080"/>
    </w:rPr>
  </w:style>
  <w:style w:type="paragraph" w:styleId="FootnoteText">
    <w:name w:val="footnote text"/>
    <w:aliases w:val="ColumnText,Footnote Text Char Char,Footnote Text Char2,Footnote Text Char1 Char Char,Footnote Text Char Char Char Char,Footnote Text Char1 Char Char Char Char,Footnote Text Char Char1 Char Char Char Char Char,Char,Footnote,fn,Fußnote,Char1"/>
    <w:basedOn w:val="Normal"/>
    <w:link w:val="FootnoteTextChar"/>
    <w:uiPriority w:val="99"/>
    <w:unhideWhenUsed/>
    <w:qFormat/>
    <w:rsid w:val="00FD6B06"/>
    <w:rPr>
      <w:sz w:val="20"/>
    </w:rPr>
  </w:style>
  <w:style w:type="character" w:customStyle="1" w:styleId="FootnoteTextChar">
    <w:name w:val="Footnote Text Char"/>
    <w:aliases w:val="ColumnText Char,Footnote Text Char Char Char,Footnote Text Char2 Char,Footnote Text Char1 Char Char Char,Footnote Text Char Char Char Char Char,Footnote Text Char1 Char Char Char Char Char,Char Char,Footnote Char,fn Char,Fußnote Char"/>
    <w:basedOn w:val="DefaultParagraphFont"/>
    <w:link w:val="FootnoteText"/>
    <w:uiPriority w:val="99"/>
    <w:qFormat/>
    <w:rsid w:val="00FD6B06"/>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basedOn w:val="DefaultParagraphFont"/>
    <w:unhideWhenUsed/>
    <w:qFormat/>
    <w:rsid w:val="00FD6B06"/>
    <w:rPr>
      <w:vertAlign w:val="superscript"/>
    </w:rPr>
  </w:style>
  <w:style w:type="paragraph" w:styleId="ListParagraph">
    <w:name w:val="List Paragraph"/>
    <w:aliases w:val="ERP-List Paragraph,List Paragraph1,List Paragraph11,Numbering,List Paragraph Red,Bullet EY,List Paragraph2,Buletai,List Paragraph21,lp1,Bullet 1,Use Case List Paragraph,List Paragraph111,Paragraph,lp11,Bullet Number,Lentele,List Paragr1"/>
    <w:basedOn w:val="Normal"/>
    <w:link w:val="ListParagraphChar"/>
    <w:uiPriority w:val="34"/>
    <w:qFormat/>
    <w:rsid w:val="00FD6B06"/>
    <w:pPr>
      <w:ind w:left="720"/>
      <w:contextualSpacing/>
    </w:pPr>
  </w:style>
  <w:style w:type="character" w:styleId="CommentReference">
    <w:name w:val="annotation reference"/>
    <w:basedOn w:val="DefaultParagraphFont"/>
    <w:uiPriority w:val="99"/>
    <w:unhideWhenUsed/>
    <w:rsid w:val="009828ED"/>
    <w:rPr>
      <w:sz w:val="16"/>
      <w:szCs w:val="16"/>
    </w:rPr>
  </w:style>
  <w:style w:type="paragraph" w:styleId="CommentText">
    <w:name w:val="annotation text"/>
    <w:aliases w:val="Diagrama Diagrama Diagrama,Diagrama Diagrama"/>
    <w:basedOn w:val="Normal"/>
    <w:link w:val="CommentTextChar"/>
    <w:uiPriority w:val="99"/>
    <w:unhideWhenUsed/>
    <w:rsid w:val="009828ED"/>
    <w:rPr>
      <w:sz w:val="20"/>
    </w:rPr>
  </w:style>
  <w:style w:type="character" w:customStyle="1" w:styleId="CommentTextChar">
    <w:name w:val="Comment Text Char"/>
    <w:aliases w:val="Diagrama Diagrama Diagrama Char,Diagrama Diagrama Char"/>
    <w:basedOn w:val="DefaultParagraphFont"/>
    <w:link w:val="CommentText"/>
    <w:uiPriority w:val="99"/>
    <w:rsid w:val="009828ED"/>
    <w:rPr>
      <w:sz w:val="20"/>
    </w:rPr>
  </w:style>
  <w:style w:type="paragraph" w:styleId="CommentSubject">
    <w:name w:val="annotation subject"/>
    <w:basedOn w:val="CommentText"/>
    <w:next w:val="CommentText"/>
    <w:link w:val="CommentSubjectChar"/>
    <w:semiHidden/>
    <w:unhideWhenUsed/>
    <w:rsid w:val="009828ED"/>
    <w:rPr>
      <w:b/>
      <w:bCs/>
    </w:rPr>
  </w:style>
  <w:style w:type="character" w:customStyle="1" w:styleId="CommentSubjectChar">
    <w:name w:val="Comment Subject Char"/>
    <w:basedOn w:val="CommentTextChar"/>
    <w:link w:val="CommentSubject"/>
    <w:semiHidden/>
    <w:rsid w:val="009828ED"/>
    <w:rPr>
      <w:b/>
      <w:bCs/>
      <w:sz w:val="20"/>
    </w:rPr>
  </w:style>
  <w:style w:type="paragraph" w:styleId="Revision">
    <w:name w:val="Revision"/>
    <w:hidden/>
    <w:semiHidden/>
    <w:rsid w:val="00C45D4D"/>
  </w:style>
  <w:style w:type="character" w:styleId="Hyperlink">
    <w:name w:val="Hyperlink"/>
    <w:aliases w:val="Alna"/>
    <w:basedOn w:val="DefaultParagraphFont"/>
    <w:rsid w:val="0083730F"/>
    <w:rPr>
      <w:color w:val="0000FF"/>
      <w:u w:val="single"/>
    </w:rPr>
  </w:style>
  <w:style w:type="character" w:styleId="UnresolvedMention">
    <w:name w:val="Unresolved Mention"/>
    <w:basedOn w:val="DefaultParagraphFont"/>
    <w:uiPriority w:val="99"/>
    <w:semiHidden/>
    <w:unhideWhenUsed/>
    <w:rsid w:val="006A34D2"/>
    <w:rPr>
      <w:color w:val="605E5C"/>
      <w:shd w:val="clear" w:color="auto" w:fill="E1DFDD"/>
    </w:rPr>
  </w:style>
  <w:style w:type="table" w:styleId="TableGrid">
    <w:name w:val="Table Grid"/>
    <w:basedOn w:val="TableNormal"/>
    <w:rsid w:val="003B4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F50D7"/>
    <w:rPr>
      <w:color w:val="954F72" w:themeColor="followedHyperlink"/>
      <w:u w:val="single"/>
    </w:rPr>
  </w:style>
  <w:style w:type="paragraph" w:styleId="BodyText">
    <w:name w:val="Body Text"/>
    <w:basedOn w:val="Normal"/>
    <w:link w:val="BodyTextChar"/>
    <w:semiHidden/>
    <w:unhideWhenUsed/>
    <w:rsid w:val="00526DB1"/>
    <w:pPr>
      <w:spacing w:after="120"/>
    </w:pPr>
  </w:style>
  <w:style w:type="character" w:customStyle="1" w:styleId="BodyTextChar">
    <w:name w:val="Body Text Char"/>
    <w:basedOn w:val="DefaultParagraphFont"/>
    <w:link w:val="BodyText"/>
    <w:semiHidden/>
    <w:rsid w:val="00526DB1"/>
  </w:style>
  <w:style w:type="character" w:customStyle="1" w:styleId="normaltextrun">
    <w:name w:val="normaltextrun"/>
    <w:basedOn w:val="DefaultParagraphFont"/>
    <w:rsid w:val="004638AF"/>
  </w:style>
  <w:style w:type="character" w:customStyle="1" w:styleId="wysiwyg-font-size-medium">
    <w:name w:val="wysiwyg-font-size-medium"/>
    <w:basedOn w:val="DefaultParagraphFont"/>
    <w:rsid w:val="00A313E2"/>
  </w:style>
  <w:style w:type="character" w:customStyle="1" w:styleId="Heading2Char">
    <w:name w:val="Heading 2 Char"/>
    <w:basedOn w:val="DefaultParagraphFont"/>
    <w:link w:val="Heading2"/>
    <w:rsid w:val="00B16DF7"/>
    <w:rPr>
      <w:rFonts w:ascii="Tahoma" w:hAnsi="Tahoma" w:cs="Arial"/>
      <w:bCs/>
      <w:iCs/>
      <w:sz w:val="16"/>
      <w:szCs w:val="28"/>
      <w:lang w:eastAsia="lt-LT"/>
    </w:rPr>
  </w:style>
  <w:style w:type="character" w:customStyle="1" w:styleId="Heading3Char">
    <w:name w:val="Heading 3 Char"/>
    <w:basedOn w:val="DefaultParagraphFont"/>
    <w:link w:val="Heading3"/>
    <w:rsid w:val="00B16DF7"/>
    <w:rPr>
      <w:rFonts w:asciiTheme="majorHAnsi" w:eastAsiaTheme="majorEastAsia" w:hAnsiTheme="majorHAnsi" w:cstheme="majorBidi"/>
      <w:color w:val="1F3763" w:themeColor="accent1" w:themeShade="7F"/>
      <w:szCs w:val="24"/>
    </w:rPr>
  </w:style>
  <w:style w:type="character" w:customStyle="1" w:styleId="FootnoteTextChar1">
    <w:name w:val="Footnote Text Char1"/>
    <w:aliases w:val=" Diagrama1 Char,Diagrama1 Char1,ColumnText Char1,Footnote Text Char Char Char1,Footnote Text Char2 Char1,Footnote Text Char1 Char Char Char1,Footnote Text Char Char Char Char Char1,Footnote Text Char1 Char Char Char Char Char1"/>
    <w:basedOn w:val="DefaultParagraphFont"/>
    <w:uiPriority w:val="99"/>
    <w:rsid w:val="00001EBC"/>
    <w:rPr>
      <w:rFonts w:ascii="Times New Roman" w:eastAsia="Times New Roman" w:hAnsi="Times New Roman" w:cs="Times New Roman"/>
      <w:sz w:val="20"/>
      <w:szCs w:val="20"/>
    </w:rPr>
  </w:style>
  <w:style w:type="character" w:customStyle="1" w:styleId="CharStyle18">
    <w:name w:val="CharStyle18"/>
    <w:rsid w:val="00540EDB"/>
    <w:rPr>
      <w:rFonts w:ascii="Times New Roman" w:eastAsia="Times New Roman" w:hAnsi="Times New Roman" w:cs="Times New Roman"/>
      <w:b w:val="0"/>
      <w:bCs w:val="0"/>
      <w:i w:val="0"/>
      <w:iCs w:val="0"/>
      <w:strike w:val="0"/>
      <w:dstrike w:val="0"/>
      <w:color w:val="000000"/>
      <w:spacing w:val="0"/>
      <w:w w:val="100"/>
      <w:position w:val="0"/>
      <w:sz w:val="24"/>
      <w:szCs w:val="24"/>
      <w:u w:val="none"/>
      <w:vertAlign w:val="baseline"/>
    </w:rPr>
  </w:style>
  <w:style w:type="paragraph" w:customStyle="1" w:styleId="VPT">
    <w:name w:val="VPT"/>
    <w:basedOn w:val="Normal"/>
    <w:link w:val="VPTDiagrama"/>
    <w:qFormat/>
    <w:rsid w:val="008228A7"/>
    <w:pPr>
      <w:tabs>
        <w:tab w:val="left" w:pos="0"/>
      </w:tabs>
      <w:spacing w:line="276" w:lineRule="auto"/>
      <w:ind w:firstLine="1134"/>
    </w:pPr>
    <w:rPr>
      <w:rFonts w:asciiTheme="minorHAnsi" w:hAnsiTheme="minorHAnsi" w:cstheme="minorHAnsi"/>
      <w:i/>
      <w:color w:val="000000"/>
      <w:szCs w:val="24"/>
      <w:lang w:eastAsia="lt-LT"/>
    </w:rPr>
  </w:style>
  <w:style w:type="character" w:customStyle="1" w:styleId="VPTDiagrama">
    <w:name w:val="VPT Diagrama"/>
    <w:basedOn w:val="DefaultParagraphFont"/>
    <w:link w:val="VPT"/>
    <w:rsid w:val="008228A7"/>
    <w:rPr>
      <w:rFonts w:asciiTheme="minorHAnsi" w:hAnsiTheme="minorHAnsi" w:cstheme="minorHAnsi"/>
      <w:i/>
      <w:color w:val="000000"/>
      <w:szCs w:val="24"/>
      <w:lang w:eastAsia="lt-LT"/>
    </w:rPr>
  </w:style>
  <w:style w:type="character" w:customStyle="1" w:styleId="ListParagraphChar">
    <w:name w:val="List Paragraph Char"/>
    <w:aliases w:val="ERP-List Paragraph Char,List Paragraph1 Char,List Paragraph11 Char,Numbering Char,List Paragraph Red Char,Bullet EY Char,List Paragraph2 Char,Buletai Char,List Paragraph21 Char,lp1 Char,Bullet 1 Char,Use Case List Paragraph Char"/>
    <w:link w:val="ListParagraph"/>
    <w:uiPriority w:val="34"/>
    <w:qFormat/>
    <w:locked/>
    <w:rsid w:val="009B1FA6"/>
  </w:style>
  <w:style w:type="character" w:customStyle="1" w:styleId="Heading4Char">
    <w:name w:val="Heading 4 Char"/>
    <w:basedOn w:val="DefaultParagraphFont"/>
    <w:link w:val="Heading4"/>
    <w:rsid w:val="00D737DB"/>
    <w:rPr>
      <w:rFonts w:asciiTheme="majorHAnsi" w:eastAsiaTheme="majorEastAsia" w:hAnsiTheme="majorHAnsi" w:cstheme="majorBidi"/>
      <w:i/>
      <w:iCs/>
      <w:color w:val="2F5496" w:themeColor="accent1" w:themeShade="BF"/>
    </w:rPr>
  </w:style>
  <w:style w:type="paragraph" w:styleId="HTMLPreformatted">
    <w:name w:val="HTML Preformatted"/>
    <w:basedOn w:val="Normal"/>
    <w:link w:val="HTMLPreformattedChar"/>
    <w:unhideWhenUsed/>
    <w:rsid w:val="00427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960"/>
    </w:pPr>
    <w:rPr>
      <w:rFonts w:ascii="Courier New" w:hAnsi="Courier New" w:cs="Courier New"/>
      <w:sz w:val="20"/>
      <w:lang w:eastAsia="lt-LT"/>
    </w:rPr>
  </w:style>
  <w:style w:type="character" w:customStyle="1" w:styleId="HTMLPreformattedChar">
    <w:name w:val="HTML Preformatted Char"/>
    <w:basedOn w:val="DefaultParagraphFont"/>
    <w:link w:val="HTMLPreformatted"/>
    <w:rsid w:val="00427257"/>
    <w:rPr>
      <w:rFonts w:ascii="Courier New" w:hAnsi="Courier New" w:cs="Courier New"/>
      <w:sz w:val="20"/>
      <w:lang w:eastAsia="lt-LT"/>
    </w:rPr>
  </w:style>
  <w:style w:type="paragraph" w:styleId="Header">
    <w:name w:val="header"/>
    <w:basedOn w:val="Normal"/>
    <w:link w:val="HeaderChar"/>
    <w:semiHidden/>
    <w:unhideWhenUsed/>
    <w:rsid w:val="00CB16A4"/>
    <w:pPr>
      <w:tabs>
        <w:tab w:val="center" w:pos="4680"/>
        <w:tab w:val="right" w:pos="9360"/>
      </w:tabs>
    </w:pPr>
  </w:style>
  <w:style w:type="character" w:customStyle="1" w:styleId="HeaderChar">
    <w:name w:val="Header Char"/>
    <w:basedOn w:val="DefaultParagraphFont"/>
    <w:link w:val="Header"/>
    <w:semiHidden/>
    <w:rsid w:val="00CB16A4"/>
  </w:style>
  <w:style w:type="paragraph" w:styleId="Footer">
    <w:name w:val="footer"/>
    <w:basedOn w:val="Normal"/>
    <w:link w:val="FooterChar"/>
    <w:semiHidden/>
    <w:unhideWhenUsed/>
    <w:rsid w:val="00CB16A4"/>
    <w:pPr>
      <w:tabs>
        <w:tab w:val="center" w:pos="4680"/>
        <w:tab w:val="right" w:pos="9360"/>
      </w:tabs>
    </w:pPr>
  </w:style>
  <w:style w:type="character" w:customStyle="1" w:styleId="FooterChar">
    <w:name w:val="Footer Char"/>
    <w:basedOn w:val="DefaultParagraphFont"/>
    <w:link w:val="Footer"/>
    <w:semiHidden/>
    <w:rsid w:val="00CB16A4"/>
  </w:style>
  <w:style w:type="paragraph" w:styleId="NormalWeb">
    <w:name w:val="Normal (Web)"/>
    <w:basedOn w:val="Normal"/>
    <w:semiHidden/>
    <w:unhideWhenUsed/>
    <w:rsid w:val="00B23590"/>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626">
      <w:bodyDiv w:val="1"/>
      <w:marLeft w:val="0"/>
      <w:marRight w:val="0"/>
      <w:marTop w:val="0"/>
      <w:marBottom w:val="0"/>
      <w:divBdr>
        <w:top w:val="none" w:sz="0" w:space="0" w:color="auto"/>
        <w:left w:val="none" w:sz="0" w:space="0" w:color="auto"/>
        <w:bottom w:val="none" w:sz="0" w:space="0" w:color="auto"/>
        <w:right w:val="none" w:sz="0" w:space="0" w:color="auto"/>
      </w:divBdr>
    </w:div>
    <w:div w:id="8022482">
      <w:bodyDiv w:val="1"/>
      <w:marLeft w:val="0"/>
      <w:marRight w:val="0"/>
      <w:marTop w:val="0"/>
      <w:marBottom w:val="0"/>
      <w:divBdr>
        <w:top w:val="none" w:sz="0" w:space="0" w:color="auto"/>
        <w:left w:val="none" w:sz="0" w:space="0" w:color="auto"/>
        <w:bottom w:val="none" w:sz="0" w:space="0" w:color="auto"/>
        <w:right w:val="none" w:sz="0" w:space="0" w:color="auto"/>
      </w:divBdr>
    </w:div>
    <w:div w:id="24642709">
      <w:bodyDiv w:val="1"/>
      <w:marLeft w:val="0"/>
      <w:marRight w:val="0"/>
      <w:marTop w:val="0"/>
      <w:marBottom w:val="0"/>
      <w:divBdr>
        <w:top w:val="none" w:sz="0" w:space="0" w:color="auto"/>
        <w:left w:val="none" w:sz="0" w:space="0" w:color="auto"/>
        <w:bottom w:val="none" w:sz="0" w:space="0" w:color="auto"/>
        <w:right w:val="none" w:sz="0" w:space="0" w:color="auto"/>
      </w:divBdr>
      <w:divsChild>
        <w:div w:id="225268307">
          <w:marLeft w:val="0"/>
          <w:marRight w:val="0"/>
          <w:marTop w:val="0"/>
          <w:marBottom w:val="0"/>
          <w:divBdr>
            <w:top w:val="none" w:sz="0" w:space="0" w:color="auto"/>
            <w:left w:val="none" w:sz="0" w:space="0" w:color="auto"/>
            <w:bottom w:val="none" w:sz="0" w:space="0" w:color="auto"/>
            <w:right w:val="none" w:sz="0" w:space="0" w:color="auto"/>
          </w:divBdr>
        </w:div>
        <w:div w:id="283122233">
          <w:marLeft w:val="0"/>
          <w:marRight w:val="0"/>
          <w:marTop w:val="0"/>
          <w:marBottom w:val="0"/>
          <w:divBdr>
            <w:top w:val="none" w:sz="0" w:space="0" w:color="auto"/>
            <w:left w:val="none" w:sz="0" w:space="0" w:color="auto"/>
            <w:bottom w:val="none" w:sz="0" w:space="0" w:color="auto"/>
            <w:right w:val="none" w:sz="0" w:space="0" w:color="auto"/>
          </w:divBdr>
        </w:div>
        <w:div w:id="1228030390">
          <w:marLeft w:val="0"/>
          <w:marRight w:val="0"/>
          <w:marTop w:val="0"/>
          <w:marBottom w:val="0"/>
          <w:divBdr>
            <w:top w:val="none" w:sz="0" w:space="0" w:color="auto"/>
            <w:left w:val="none" w:sz="0" w:space="0" w:color="auto"/>
            <w:bottom w:val="none" w:sz="0" w:space="0" w:color="auto"/>
            <w:right w:val="none" w:sz="0" w:space="0" w:color="auto"/>
          </w:divBdr>
        </w:div>
        <w:div w:id="1455444914">
          <w:marLeft w:val="0"/>
          <w:marRight w:val="0"/>
          <w:marTop w:val="0"/>
          <w:marBottom w:val="0"/>
          <w:divBdr>
            <w:top w:val="none" w:sz="0" w:space="0" w:color="auto"/>
            <w:left w:val="none" w:sz="0" w:space="0" w:color="auto"/>
            <w:bottom w:val="none" w:sz="0" w:space="0" w:color="auto"/>
            <w:right w:val="none" w:sz="0" w:space="0" w:color="auto"/>
          </w:divBdr>
        </w:div>
      </w:divsChild>
    </w:div>
    <w:div w:id="53282082">
      <w:bodyDiv w:val="1"/>
      <w:marLeft w:val="0"/>
      <w:marRight w:val="0"/>
      <w:marTop w:val="0"/>
      <w:marBottom w:val="0"/>
      <w:divBdr>
        <w:top w:val="none" w:sz="0" w:space="0" w:color="auto"/>
        <w:left w:val="none" w:sz="0" w:space="0" w:color="auto"/>
        <w:bottom w:val="none" w:sz="0" w:space="0" w:color="auto"/>
        <w:right w:val="none" w:sz="0" w:space="0" w:color="auto"/>
      </w:divBdr>
    </w:div>
    <w:div w:id="68312266">
      <w:bodyDiv w:val="1"/>
      <w:marLeft w:val="0"/>
      <w:marRight w:val="0"/>
      <w:marTop w:val="0"/>
      <w:marBottom w:val="0"/>
      <w:divBdr>
        <w:top w:val="none" w:sz="0" w:space="0" w:color="auto"/>
        <w:left w:val="none" w:sz="0" w:space="0" w:color="auto"/>
        <w:bottom w:val="none" w:sz="0" w:space="0" w:color="auto"/>
        <w:right w:val="none" w:sz="0" w:space="0" w:color="auto"/>
      </w:divBdr>
    </w:div>
    <w:div w:id="68693821">
      <w:bodyDiv w:val="1"/>
      <w:marLeft w:val="0"/>
      <w:marRight w:val="0"/>
      <w:marTop w:val="0"/>
      <w:marBottom w:val="0"/>
      <w:divBdr>
        <w:top w:val="none" w:sz="0" w:space="0" w:color="auto"/>
        <w:left w:val="none" w:sz="0" w:space="0" w:color="auto"/>
        <w:bottom w:val="none" w:sz="0" w:space="0" w:color="auto"/>
        <w:right w:val="none" w:sz="0" w:space="0" w:color="auto"/>
      </w:divBdr>
    </w:div>
    <w:div w:id="132136570">
      <w:bodyDiv w:val="1"/>
      <w:marLeft w:val="0"/>
      <w:marRight w:val="0"/>
      <w:marTop w:val="0"/>
      <w:marBottom w:val="0"/>
      <w:divBdr>
        <w:top w:val="none" w:sz="0" w:space="0" w:color="auto"/>
        <w:left w:val="none" w:sz="0" w:space="0" w:color="auto"/>
        <w:bottom w:val="none" w:sz="0" w:space="0" w:color="auto"/>
        <w:right w:val="none" w:sz="0" w:space="0" w:color="auto"/>
      </w:divBdr>
    </w:div>
    <w:div w:id="167017892">
      <w:bodyDiv w:val="1"/>
      <w:marLeft w:val="0"/>
      <w:marRight w:val="0"/>
      <w:marTop w:val="0"/>
      <w:marBottom w:val="0"/>
      <w:divBdr>
        <w:top w:val="none" w:sz="0" w:space="0" w:color="auto"/>
        <w:left w:val="none" w:sz="0" w:space="0" w:color="auto"/>
        <w:bottom w:val="none" w:sz="0" w:space="0" w:color="auto"/>
        <w:right w:val="none" w:sz="0" w:space="0" w:color="auto"/>
      </w:divBdr>
      <w:divsChild>
        <w:div w:id="724572354">
          <w:marLeft w:val="0"/>
          <w:marRight w:val="0"/>
          <w:marTop w:val="0"/>
          <w:marBottom w:val="0"/>
          <w:divBdr>
            <w:top w:val="none" w:sz="0" w:space="0" w:color="auto"/>
            <w:left w:val="none" w:sz="0" w:space="0" w:color="auto"/>
            <w:bottom w:val="none" w:sz="0" w:space="0" w:color="auto"/>
            <w:right w:val="none" w:sz="0" w:space="0" w:color="auto"/>
          </w:divBdr>
        </w:div>
        <w:div w:id="1225602962">
          <w:marLeft w:val="0"/>
          <w:marRight w:val="0"/>
          <w:marTop w:val="0"/>
          <w:marBottom w:val="0"/>
          <w:divBdr>
            <w:top w:val="none" w:sz="0" w:space="0" w:color="auto"/>
            <w:left w:val="none" w:sz="0" w:space="0" w:color="auto"/>
            <w:bottom w:val="none" w:sz="0" w:space="0" w:color="auto"/>
            <w:right w:val="none" w:sz="0" w:space="0" w:color="auto"/>
          </w:divBdr>
        </w:div>
        <w:div w:id="2135100237">
          <w:marLeft w:val="0"/>
          <w:marRight w:val="0"/>
          <w:marTop w:val="0"/>
          <w:marBottom w:val="0"/>
          <w:divBdr>
            <w:top w:val="none" w:sz="0" w:space="0" w:color="auto"/>
            <w:left w:val="none" w:sz="0" w:space="0" w:color="auto"/>
            <w:bottom w:val="none" w:sz="0" w:space="0" w:color="auto"/>
            <w:right w:val="none" w:sz="0" w:space="0" w:color="auto"/>
          </w:divBdr>
        </w:div>
      </w:divsChild>
    </w:div>
    <w:div w:id="169686954">
      <w:bodyDiv w:val="1"/>
      <w:marLeft w:val="0"/>
      <w:marRight w:val="0"/>
      <w:marTop w:val="0"/>
      <w:marBottom w:val="0"/>
      <w:divBdr>
        <w:top w:val="none" w:sz="0" w:space="0" w:color="auto"/>
        <w:left w:val="none" w:sz="0" w:space="0" w:color="auto"/>
        <w:bottom w:val="none" w:sz="0" w:space="0" w:color="auto"/>
        <w:right w:val="none" w:sz="0" w:space="0" w:color="auto"/>
      </w:divBdr>
    </w:div>
    <w:div w:id="178083413">
      <w:bodyDiv w:val="1"/>
      <w:marLeft w:val="0"/>
      <w:marRight w:val="0"/>
      <w:marTop w:val="0"/>
      <w:marBottom w:val="0"/>
      <w:divBdr>
        <w:top w:val="none" w:sz="0" w:space="0" w:color="auto"/>
        <w:left w:val="none" w:sz="0" w:space="0" w:color="auto"/>
        <w:bottom w:val="none" w:sz="0" w:space="0" w:color="auto"/>
        <w:right w:val="none" w:sz="0" w:space="0" w:color="auto"/>
      </w:divBdr>
      <w:divsChild>
        <w:div w:id="243342178">
          <w:marLeft w:val="0"/>
          <w:marRight w:val="0"/>
          <w:marTop w:val="0"/>
          <w:marBottom w:val="0"/>
          <w:divBdr>
            <w:top w:val="none" w:sz="0" w:space="0" w:color="auto"/>
            <w:left w:val="none" w:sz="0" w:space="0" w:color="auto"/>
            <w:bottom w:val="none" w:sz="0" w:space="0" w:color="auto"/>
            <w:right w:val="none" w:sz="0" w:space="0" w:color="auto"/>
          </w:divBdr>
          <w:divsChild>
            <w:div w:id="205534635">
              <w:marLeft w:val="0"/>
              <w:marRight w:val="0"/>
              <w:marTop w:val="0"/>
              <w:marBottom w:val="0"/>
              <w:divBdr>
                <w:top w:val="none" w:sz="0" w:space="0" w:color="auto"/>
                <w:left w:val="none" w:sz="0" w:space="0" w:color="auto"/>
                <w:bottom w:val="none" w:sz="0" w:space="0" w:color="auto"/>
                <w:right w:val="none" w:sz="0" w:space="0" w:color="auto"/>
              </w:divBdr>
            </w:div>
            <w:div w:id="257258544">
              <w:marLeft w:val="0"/>
              <w:marRight w:val="0"/>
              <w:marTop w:val="0"/>
              <w:marBottom w:val="0"/>
              <w:divBdr>
                <w:top w:val="none" w:sz="0" w:space="0" w:color="auto"/>
                <w:left w:val="none" w:sz="0" w:space="0" w:color="auto"/>
                <w:bottom w:val="none" w:sz="0" w:space="0" w:color="auto"/>
                <w:right w:val="none" w:sz="0" w:space="0" w:color="auto"/>
              </w:divBdr>
            </w:div>
            <w:div w:id="342437879">
              <w:marLeft w:val="0"/>
              <w:marRight w:val="0"/>
              <w:marTop w:val="0"/>
              <w:marBottom w:val="0"/>
              <w:divBdr>
                <w:top w:val="none" w:sz="0" w:space="0" w:color="auto"/>
                <w:left w:val="none" w:sz="0" w:space="0" w:color="auto"/>
                <w:bottom w:val="none" w:sz="0" w:space="0" w:color="auto"/>
                <w:right w:val="none" w:sz="0" w:space="0" w:color="auto"/>
              </w:divBdr>
            </w:div>
            <w:div w:id="512188916">
              <w:marLeft w:val="0"/>
              <w:marRight w:val="0"/>
              <w:marTop w:val="0"/>
              <w:marBottom w:val="0"/>
              <w:divBdr>
                <w:top w:val="none" w:sz="0" w:space="0" w:color="auto"/>
                <w:left w:val="none" w:sz="0" w:space="0" w:color="auto"/>
                <w:bottom w:val="none" w:sz="0" w:space="0" w:color="auto"/>
                <w:right w:val="none" w:sz="0" w:space="0" w:color="auto"/>
              </w:divBdr>
            </w:div>
            <w:div w:id="686181675">
              <w:marLeft w:val="0"/>
              <w:marRight w:val="0"/>
              <w:marTop w:val="0"/>
              <w:marBottom w:val="0"/>
              <w:divBdr>
                <w:top w:val="none" w:sz="0" w:space="0" w:color="auto"/>
                <w:left w:val="none" w:sz="0" w:space="0" w:color="auto"/>
                <w:bottom w:val="none" w:sz="0" w:space="0" w:color="auto"/>
                <w:right w:val="none" w:sz="0" w:space="0" w:color="auto"/>
              </w:divBdr>
            </w:div>
            <w:div w:id="1814564495">
              <w:marLeft w:val="0"/>
              <w:marRight w:val="0"/>
              <w:marTop w:val="0"/>
              <w:marBottom w:val="0"/>
              <w:divBdr>
                <w:top w:val="none" w:sz="0" w:space="0" w:color="auto"/>
                <w:left w:val="none" w:sz="0" w:space="0" w:color="auto"/>
                <w:bottom w:val="none" w:sz="0" w:space="0" w:color="auto"/>
                <w:right w:val="none" w:sz="0" w:space="0" w:color="auto"/>
              </w:divBdr>
            </w:div>
            <w:div w:id="2046711107">
              <w:marLeft w:val="0"/>
              <w:marRight w:val="0"/>
              <w:marTop w:val="0"/>
              <w:marBottom w:val="0"/>
              <w:divBdr>
                <w:top w:val="none" w:sz="0" w:space="0" w:color="auto"/>
                <w:left w:val="none" w:sz="0" w:space="0" w:color="auto"/>
                <w:bottom w:val="none" w:sz="0" w:space="0" w:color="auto"/>
                <w:right w:val="none" w:sz="0" w:space="0" w:color="auto"/>
              </w:divBdr>
            </w:div>
          </w:divsChild>
        </w:div>
        <w:div w:id="2098138740">
          <w:marLeft w:val="0"/>
          <w:marRight w:val="0"/>
          <w:marTop w:val="0"/>
          <w:marBottom w:val="0"/>
          <w:divBdr>
            <w:top w:val="none" w:sz="0" w:space="0" w:color="auto"/>
            <w:left w:val="none" w:sz="0" w:space="0" w:color="auto"/>
            <w:bottom w:val="none" w:sz="0" w:space="0" w:color="auto"/>
            <w:right w:val="none" w:sz="0" w:space="0" w:color="auto"/>
          </w:divBdr>
        </w:div>
      </w:divsChild>
    </w:div>
    <w:div w:id="183907487">
      <w:bodyDiv w:val="1"/>
      <w:marLeft w:val="0"/>
      <w:marRight w:val="0"/>
      <w:marTop w:val="0"/>
      <w:marBottom w:val="0"/>
      <w:divBdr>
        <w:top w:val="none" w:sz="0" w:space="0" w:color="auto"/>
        <w:left w:val="none" w:sz="0" w:space="0" w:color="auto"/>
        <w:bottom w:val="none" w:sz="0" w:space="0" w:color="auto"/>
        <w:right w:val="none" w:sz="0" w:space="0" w:color="auto"/>
      </w:divBdr>
    </w:div>
    <w:div w:id="276911851">
      <w:bodyDiv w:val="1"/>
      <w:marLeft w:val="0"/>
      <w:marRight w:val="0"/>
      <w:marTop w:val="0"/>
      <w:marBottom w:val="0"/>
      <w:divBdr>
        <w:top w:val="none" w:sz="0" w:space="0" w:color="auto"/>
        <w:left w:val="none" w:sz="0" w:space="0" w:color="auto"/>
        <w:bottom w:val="none" w:sz="0" w:space="0" w:color="auto"/>
        <w:right w:val="none" w:sz="0" w:space="0" w:color="auto"/>
      </w:divBdr>
    </w:div>
    <w:div w:id="279532750">
      <w:bodyDiv w:val="1"/>
      <w:marLeft w:val="0"/>
      <w:marRight w:val="0"/>
      <w:marTop w:val="0"/>
      <w:marBottom w:val="0"/>
      <w:divBdr>
        <w:top w:val="none" w:sz="0" w:space="0" w:color="auto"/>
        <w:left w:val="none" w:sz="0" w:space="0" w:color="auto"/>
        <w:bottom w:val="none" w:sz="0" w:space="0" w:color="auto"/>
        <w:right w:val="none" w:sz="0" w:space="0" w:color="auto"/>
      </w:divBdr>
    </w:div>
    <w:div w:id="282083229">
      <w:bodyDiv w:val="1"/>
      <w:marLeft w:val="0"/>
      <w:marRight w:val="0"/>
      <w:marTop w:val="0"/>
      <w:marBottom w:val="0"/>
      <w:divBdr>
        <w:top w:val="none" w:sz="0" w:space="0" w:color="auto"/>
        <w:left w:val="none" w:sz="0" w:space="0" w:color="auto"/>
        <w:bottom w:val="none" w:sz="0" w:space="0" w:color="auto"/>
        <w:right w:val="none" w:sz="0" w:space="0" w:color="auto"/>
      </w:divBdr>
      <w:divsChild>
        <w:div w:id="576134648">
          <w:marLeft w:val="0"/>
          <w:marRight w:val="0"/>
          <w:marTop w:val="0"/>
          <w:marBottom w:val="0"/>
          <w:divBdr>
            <w:top w:val="none" w:sz="0" w:space="0" w:color="auto"/>
            <w:left w:val="none" w:sz="0" w:space="0" w:color="auto"/>
            <w:bottom w:val="none" w:sz="0" w:space="0" w:color="auto"/>
            <w:right w:val="none" w:sz="0" w:space="0" w:color="auto"/>
          </w:divBdr>
        </w:div>
        <w:div w:id="999112753">
          <w:marLeft w:val="0"/>
          <w:marRight w:val="0"/>
          <w:marTop w:val="0"/>
          <w:marBottom w:val="0"/>
          <w:divBdr>
            <w:top w:val="none" w:sz="0" w:space="0" w:color="auto"/>
            <w:left w:val="none" w:sz="0" w:space="0" w:color="auto"/>
            <w:bottom w:val="none" w:sz="0" w:space="0" w:color="auto"/>
            <w:right w:val="none" w:sz="0" w:space="0" w:color="auto"/>
          </w:divBdr>
        </w:div>
        <w:div w:id="1035616785">
          <w:marLeft w:val="0"/>
          <w:marRight w:val="0"/>
          <w:marTop w:val="0"/>
          <w:marBottom w:val="0"/>
          <w:divBdr>
            <w:top w:val="none" w:sz="0" w:space="0" w:color="auto"/>
            <w:left w:val="none" w:sz="0" w:space="0" w:color="auto"/>
            <w:bottom w:val="none" w:sz="0" w:space="0" w:color="auto"/>
            <w:right w:val="none" w:sz="0" w:space="0" w:color="auto"/>
          </w:divBdr>
        </w:div>
        <w:div w:id="1419332284">
          <w:marLeft w:val="0"/>
          <w:marRight w:val="0"/>
          <w:marTop w:val="0"/>
          <w:marBottom w:val="0"/>
          <w:divBdr>
            <w:top w:val="none" w:sz="0" w:space="0" w:color="auto"/>
            <w:left w:val="none" w:sz="0" w:space="0" w:color="auto"/>
            <w:bottom w:val="none" w:sz="0" w:space="0" w:color="auto"/>
            <w:right w:val="none" w:sz="0" w:space="0" w:color="auto"/>
          </w:divBdr>
        </w:div>
      </w:divsChild>
    </w:div>
    <w:div w:id="354885932">
      <w:bodyDiv w:val="1"/>
      <w:marLeft w:val="0"/>
      <w:marRight w:val="0"/>
      <w:marTop w:val="0"/>
      <w:marBottom w:val="0"/>
      <w:divBdr>
        <w:top w:val="none" w:sz="0" w:space="0" w:color="auto"/>
        <w:left w:val="none" w:sz="0" w:space="0" w:color="auto"/>
        <w:bottom w:val="none" w:sz="0" w:space="0" w:color="auto"/>
        <w:right w:val="none" w:sz="0" w:space="0" w:color="auto"/>
      </w:divBdr>
    </w:div>
    <w:div w:id="372732292">
      <w:bodyDiv w:val="1"/>
      <w:marLeft w:val="0"/>
      <w:marRight w:val="0"/>
      <w:marTop w:val="0"/>
      <w:marBottom w:val="0"/>
      <w:divBdr>
        <w:top w:val="none" w:sz="0" w:space="0" w:color="auto"/>
        <w:left w:val="none" w:sz="0" w:space="0" w:color="auto"/>
        <w:bottom w:val="none" w:sz="0" w:space="0" w:color="auto"/>
        <w:right w:val="none" w:sz="0" w:space="0" w:color="auto"/>
      </w:divBdr>
    </w:div>
    <w:div w:id="395593826">
      <w:bodyDiv w:val="1"/>
      <w:marLeft w:val="0"/>
      <w:marRight w:val="0"/>
      <w:marTop w:val="0"/>
      <w:marBottom w:val="0"/>
      <w:divBdr>
        <w:top w:val="none" w:sz="0" w:space="0" w:color="auto"/>
        <w:left w:val="none" w:sz="0" w:space="0" w:color="auto"/>
        <w:bottom w:val="none" w:sz="0" w:space="0" w:color="auto"/>
        <w:right w:val="none" w:sz="0" w:space="0" w:color="auto"/>
      </w:divBdr>
    </w:div>
    <w:div w:id="400761769">
      <w:bodyDiv w:val="1"/>
      <w:marLeft w:val="0"/>
      <w:marRight w:val="0"/>
      <w:marTop w:val="0"/>
      <w:marBottom w:val="0"/>
      <w:divBdr>
        <w:top w:val="none" w:sz="0" w:space="0" w:color="auto"/>
        <w:left w:val="none" w:sz="0" w:space="0" w:color="auto"/>
        <w:bottom w:val="none" w:sz="0" w:space="0" w:color="auto"/>
        <w:right w:val="none" w:sz="0" w:space="0" w:color="auto"/>
      </w:divBdr>
    </w:div>
    <w:div w:id="401216951">
      <w:bodyDiv w:val="1"/>
      <w:marLeft w:val="0"/>
      <w:marRight w:val="0"/>
      <w:marTop w:val="0"/>
      <w:marBottom w:val="0"/>
      <w:divBdr>
        <w:top w:val="none" w:sz="0" w:space="0" w:color="auto"/>
        <w:left w:val="none" w:sz="0" w:space="0" w:color="auto"/>
        <w:bottom w:val="none" w:sz="0" w:space="0" w:color="auto"/>
        <w:right w:val="none" w:sz="0" w:space="0" w:color="auto"/>
      </w:divBdr>
      <w:divsChild>
        <w:div w:id="184487020">
          <w:marLeft w:val="0"/>
          <w:marRight w:val="0"/>
          <w:marTop w:val="0"/>
          <w:marBottom w:val="0"/>
          <w:divBdr>
            <w:top w:val="none" w:sz="0" w:space="0" w:color="auto"/>
            <w:left w:val="none" w:sz="0" w:space="0" w:color="auto"/>
            <w:bottom w:val="none" w:sz="0" w:space="0" w:color="auto"/>
            <w:right w:val="none" w:sz="0" w:space="0" w:color="auto"/>
          </w:divBdr>
        </w:div>
        <w:div w:id="383262584">
          <w:marLeft w:val="0"/>
          <w:marRight w:val="0"/>
          <w:marTop w:val="0"/>
          <w:marBottom w:val="0"/>
          <w:divBdr>
            <w:top w:val="none" w:sz="0" w:space="0" w:color="auto"/>
            <w:left w:val="none" w:sz="0" w:space="0" w:color="auto"/>
            <w:bottom w:val="none" w:sz="0" w:space="0" w:color="auto"/>
            <w:right w:val="none" w:sz="0" w:space="0" w:color="auto"/>
          </w:divBdr>
        </w:div>
        <w:div w:id="514610873">
          <w:marLeft w:val="0"/>
          <w:marRight w:val="0"/>
          <w:marTop w:val="0"/>
          <w:marBottom w:val="0"/>
          <w:divBdr>
            <w:top w:val="none" w:sz="0" w:space="0" w:color="auto"/>
            <w:left w:val="none" w:sz="0" w:space="0" w:color="auto"/>
            <w:bottom w:val="none" w:sz="0" w:space="0" w:color="auto"/>
            <w:right w:val="none" w:sz="0" w:space="0" w:color="auto"/>
          </w:divBdr>
          <w:divsChild>
            <w:div w:id="1188956306">
              <w:marLeft w:val="0"/>
              <w:marRight w:val="0"/>
              <w:marTop w:val="0"/>
              <w:marBottom w:val="0"/>
              <w:divBdr>
                <w:top w:val="none" w:sz="0" w:space="0" w:color="auto"/>
                <w:left w:val="none" w:sz="0" w:space="0" w:color="auto"/>
                <w:bottom w:val="none" w:sz="0" w:space="0" w:color="auto"/>
                <w:right w:val="none" w:sz="0" w:space="0" w:color="auto"/>
              </w:divBdr>
            </w:div>
            <w:div w:id="1438721981">
              <w:marLeft w:val="0"/>
              <w:marRight w:val="0"/>
              <w:marTop w:val="0"/>
              <w:marBottom w:val="0"/>
              <w:divBdr>
                <w:top w:val="none" w:sz="0" w:space="0" w:color="auto"/>
                <w:left w:val="none" w:sz="0" w:space="0" w:color="auto"/>
                <w:bottom w:val="none" w:sz="0" w:space="0" w:color="auto"/>
                <w:right w:val="none" w:sz="0" w:space="0" w:color="auto"/>
              </w:divBdr>
            </w:div>
          </w:divsChild>
        </w:div>
        <w:div w:id="1246957724">
          <w:marLeft w:val="0"/>
          <w:marRight w:val="0"/>
          <w:marTop w:val="0"/>
          <w:marBottom w:val="0"/>
          <w:divBdr>
            <w:top w:val="none" w:sz="0" w:space="0" w:color="auto"/>
            <w:left w:val="none" w:sz="0" w:space="0" w:color="auto"/>
            <w:bottom w:val="none" w:sz="0" w:space="0" w:color="auto"/>
            <w:right w:val="none" w:sz="0" w:space="0" w:color="auto"/>
          </w:divBdr>
        </w:div>
      </w:divsChild>
    </w:div>
    <w:div w:id="404038490">
      <w:bodyDiv w:val="1"/>
      <w:marLeft w:val="0"/>
      <w:marRight w:val="0"/>
      <w:marTop w:val="0"/>
      <w:marBottom w:val="0"/>
      <w:divBdr>
        <w:top w:val="none" w:sz="0" w:space="0" w:color="auto"/>
        <w:left w:val="none" w:sz="0" w:space="0" w:color="auto"/>
        <w:bottom w:val="none" w:sz="0" w:space="0" w:color="auto"/>
        <w:right w:val="none" w:sz="0" w:space="0" w:color="auto"/>
      </w:divBdr>
    </w:div>
    <w:div w:id="414672795">
      <w:bodyDiv w:val="1"/>
      <w:marLeft w:val="0"/>
      <w:marRight w:val="0"/>
      <w:marTop w:val="0"/>
      <w:marBottom w:val="0"/>
      <w:divBdr>
        <w:top w:val="none" w:sz="0" w:space="0" w:color="auto"/>
        <w:left w:val="none" w:sz="0" w:space="0" w:color="auto"/>
        <w:bottom w:val="none" w:sz="0" w:space="0" w:color="auto"/>
        <w:right w:val="none" w:sz="0" w:space="0" w:color="auto"/>
      </w:divBdr>
    </w:div>
    <w:div w:id="441650621">
      <w:bodyDiv w:val="1"/>
      <w:marLeft w:val="0"/>
      <w:marRight w:val="0"/>
      <w:marTop w:val="0"/>
      <w:marBottom w:val="0"/>
      <w:divBdr>
        <w:top w:val="none" w:sz="0" w:space="0" w:color="auto"/>
        <w:left w:val="none" w:sz="0" w:space="0" w:color="auto"/>
        <w:bottom w:val="none" w:sz="0" w:space="0" w:color="auto"/>
        <w:right w:val="none" w:sz="0" w:space="0" w:color="auto"/>
      </w:divBdr>
    </w:div>
    <w:div w:id="457450845">
      <w:bodyDiv w:val="1"/>
      <w:marLeft w:val="0"/>
      <w:marRight w:val="0"/>
      <w:marTop w:val="0"/>
      <w:marBottom w:val="0"/>
      <w:divBdr>
        <w:top w:val="none" w:sz="0" w:space="0" w:color="auto"/>
        <w:left w:val="none" w:sz="0" w:space="0" w:color="auto"/>
        <w:bottom w:val="none" w:sz="0" w:space="0" w:color="auto"/>
        <w:right w:val="none" w:sz="0" w:space="0" w:color="auto"/>
      </w:divBdr>
    </w:div>
    <w:div w:id="473789720">
      <w:bodyDiv w:val="1"/>
      <w:marLeft w:val="0"/>
      <w:marRight w:val="0"/>
      <w:marTop w:val="0"/>
      <w:marBottom w:val="0"/>
      <w:divBdr>
        <w:top w:val="none" w:sz="0" w:space="0" w:color="auto"/>
        <w:left w:val="none" w:sz="0" w:space="0" w:color="auto"/>
        <w:bottom w:val="none" w:sz="0" w:space="0" w:color="auto"/>
        <w:right w:val="none" w:sz="0" w:space="0" w:color="auto"/>
      </w:divBdr>
    </w:div>
    <w:div w:id="533230422">
      <w:bodyDiv w:val="1"/>
      <w:marLeft w:val="0"/>
      <w:marRight w:val="0"/>
      <w:marTop w:val="0"/>
      <w:marBottom w:val="0"/>
      <w:divBdr>
        <w:top w:val="none" w:sz="0" w:space="0" w:color="auto"/>
        <w:left w:val="none" w:sz="0" w:space="0" w:color="auto"/>
        <w:bottom w:val="none" w:sz="0" w:space="0" w:color="auto"/>
        <w:right w:val="none" w:sz="0" w:space="0" w:color="auto"/>
      </w:divBdr>
      <w:divsChild>
        <w:div w:id="193925848">
          <w:marLeft w:val="0"/>
          <w:marRight w:val="0"/>
          <w:marTop w:val="0"/>
          <w:marBottom w:val="0"/>
          <w:divBdr>
            <w:top w:val="none" w:sz="0" w:space="0" w:color="auto"/>
            <w:left w:val="none" w:sz="0" w:space="0" w:color="auto"/>
            <w:bottom w:val="none" w:sz="0" w:space="0" w:color="auto"/>
            <w:right w:val="none" w:sz="0" w:space="0" w:color="auto"/>
          </w:divBdr>
        </w:div>
        <w:div w:id="307784038">
          <w:marLeft w:val="0"/>
          <w:marRight w:val="0"/>
          <w:marTop w:val="0"/>
          <w:marBottom w:val="0"/>
          <w:divBdr>
            <w:top w:val="none" w:sz="0" w:space="0" w:color="auto"/>
            <w:left w:val="none" w:sz="0" w:space="0" w:color="auto"/>
            <w:bottom w:val="none" w:sz="0" w:space="0" w:color="auto"/>
            <w:right w:val="none" w:sz="0" w:space="0" w:color="auto"/>
          </w:divBdr>
        </w:div>
        <w:div w:id="492526735">
          <w:marLeft w:val="0"/>
          <w:marRight w:val="0"/>
          <w:marTop w:val="0"/>
          <w:marBottom w:val="0"/>
          <w:divBdr>
            <w:top w:val="none" w:sz="0" w:space="0" w:color="auto"/>
            <w:left w:val="none" w:sz="0" w:space="0" w:color="auto"/>
            <w:bottom w:val="none" w:sz="0" w:space="0" w:color="auto"/>
            <w:right w:val="none" w:sz="0" w:space="0" w:color="auto"/>
          </w:divBdr>
        </w:div>
        <w:div w:id="2046906107">
          <w:marLeft w:val="0"/>
          <w:marRight w:val="0"/>
          <w:marTop w:val="0"/>
          <w:marBottom w:val="0"/>
          <w:divBdr>
            <w:top w:val="none" w:sz="0" w:space="0" w:color="auto"/>
            <w:left w:val="none" w:sz="0" w:space="0" w:color="auto"/>
            <w:bottom w:val="none" w:sz="0" w:space="0" w:color="auto"/>
            <w:right w:val="none" w:sz="0" w:space="0" w:color="auto"/>
          </w:divBdr>
        </w:div>
      </w:divsChild>
    </w:div>
    <w:div w:id="539248769">
      <w:bodyDiv w:val="1"/>
      <w:marLeft w:val="0"/>
      <w:marRight w:val="0"/>
      <w:marTop w:val="0"/>
      <w:marBottom w:val="0"/>
      <w:divBdr>
        <w:top w:val="none" w:sz="0" w:space="0" w:color="auto"/>
        <w:left w:val="none" w:sz="0" w:space="0" w:color="auto"/>
        <w:bottom w:val="none" w:sz="0" w:space="0" w:color="auto"/>
        <w:right w:val="none" w:sz="0" w:space="0" w:color="auto"/>
      </w:divBdr>
    </w:div>
    <w:div w:id="550700115">
      <w:bodyDiv w:val="1"/>
      <w:marLeft w:val="0"/>
      <w:marRight w:val="0"/>
      <w:marTop w:val="0"/>
      <w:marBottom w:val="0"/>
      <w:divBdr>
        <w:top w:val="none" w:sz="0" w:space="0" w:color="auto"/>
        <w:left w:val="none" w:sz="0" w:space="0" w:color="auto"/>
        <w:bottom w:val="none" w:sz="0" w:space="0" w:color="auto"/>
        <w:right w:val="none" w:sz="0" w:space="0" w:color="auto"/>
      </w:divBdr>
    </w:div>
    <w:div w:id="551117154">
      <w:bodyDiv w:val="1"/>
      <w:marLeft w:val="0"/>
      <w:marRight w:val="0"/>
      <w:marTop w:val="0"/>
      <w:marBottom w:val="0"/>
      <w:divBdr>
        <w:top w:val="none" w:sz="0" w:space="0" w:color="auto"/>
        <w:left w:val="none" w:sz="0" w:space="0" w:color="auto"/>
        <w:bottom w:val="none" w:sz="0" w:space="0" w:color="auto"/>
        <w:right w:val="none" w:sz="0" w:space="0" w:color="auto"/>
      </w:divBdr>
    </w:div>
    <w:div w:id="560024563">
      <w:bodyDiv w:val="1"/>
      <w:marLeft w:val="0"/>
      <w:marRight w:val="0"/>
      <w:marTop w:val="0"/>
      <w:marBottom w:val="0"/>
      <w:divBdr>
        <w:top w:val="none" w:sz="0" w:space="0" w:color="auto"/>
        <w:left w:val="none" w:sz="0" w:space="0" w:color="auto"/>
        <w:bottom w:val="none" w:sz="0" w:space="0" w:color="auto"/>
        <w:right w:val="none" w:sz="0" w:space="0" w:color="auto"/>
      </w:divBdr>
    </w:div>
    <w:div w:id="560599872">
      <w:bodyDiv w:val="1"/>
      <w:marLeft w:val="0"/>
      <w:marRight w:val="0"/>
      <w:marTop w:val="0"/>
      <w:marBottom w:val="0"/>
      <w:divBdr>
        <w:top w:val="none" w:sz="0" w:space="0" w:color="auto"/>
        <w:left w:val="none" w:sz="0" w:space="0" w:color="auto"/>
        <w:bottom w:val="none" w:sz="0" w:space="0" w:color="auto"/>
        <w:right w:val="none" w:sz="0" w:space="0" w:color="auto"/>
      </w:divBdr>
    </w:div>
    <w:div w:id="561331176">
      <w:bodyDiv w:val="1"/>
      <w:marLeft w:val="0"/>
      <w:marRight w:val="0"/>
      <w:marTop w:val="0"/>
      <w:marBottom w:val="0"/>
      <w:divBdr>
        <w:top w:val="none" w:sz="0" w:space="0" w:color="auto"/>
        <w:left w:val="none" w:sz="0" w:space="0" w:color="auto"/>
        <w:bottom w:val="none" w:sz="0" w:space="0" w:color="auto"/>
        <w:right w:val="none" w:sz="0" w:space="0" w:color="auto"/>
      </w:divBdr>
    </w:div>
    <w:div w:id="569001462">
      <w:bodyDiv w:val="1"/>
      <w:marLeft w:val="0"/>
      <w:marRight w:val="0"/>
      <w:marTop w:val="0"/>
      <w:marBottom w:val="0"/>
      <w:divBdr>
        <w:top w:val="none" w:sz="0" w:space="0" w:color="auto"/>
        <w:left w:val="none" w:sz="0" w:space="0" w:color="auto"/>
        <w:bottom w:val="none" w:sz="0" w:space="0" w:color="auto"/>
        <w:right w:val="none" w:sz="0" w:space="0" w:color="auto"/>
      </w:divBdr>
    </w:div>
    <w:div w:id="599800260">
      <w:bodyDiv w:val="1"/>
      <w:marLeft w:val="0"/>
      <w:marRight w:val="0"/>
      <w:marTop w:val="0"/>
      <w:marBottom w:val="0"/>
      <w:divBdr>
        <w:top w:val="none" w:sz="0" w:space="0" w:color="auto"/>
        <w:left w:val="none" w:sz="0" w:space="0" w:color="auto"/>
        <w:bottom w:val="none" w:sz="0" w:space="0" w:color="auto"/>
        <w:right w:val="none" w:sz="0" w:space="0" w:color="auto"/>
      </w:divBdr>
    </w:div>
    <w:div w:id="634792907">
      <w:bodyDiv w:val="1"/>
      <w:marLeft w:val="0"/>
      <w:marRight w:val="0"/>
      <w:marTop w:val="0"/>
      <w:marBottom w:val="0"/>
      <w:divBdr>
        <w:top w:val="none" w:sz="0" w:space="0" w:color="auto"/>
        <w:left w:val="none" w:sz="0" w:space="0" w:color="auto"/>
        <w:bottom w:val="none" w:sz="0" w:space="0" w:color="auto"/>
        <w:right w:val="none" w:sz="0" w:space="0" w:color="auto"/>
      </w:divBdr>
    </w:div>
    <w:div w:id="638614316">
      <w:bodyDiv w:val="1"/>
      <w:marLeft w:val="0"/>
      <w:marRight w:val="0"/>
      <w:marTop w:val="0"/>
      <w:marBottom w:val="0"/>
      <w:divBdr>
        <w:top w:val="none" w:sz="0" w:space="0" w:color="auto"/>
        <w:left w:val="none" w:sz="0" w:space="0" w:color="auto"/>
        <w:bottom w:val="none" w:sz="0" w:space="0" w:color="auto"/>
        <w:right w:val="none" w:sz="0" w:space="0" w:color="auto"/>
      </w:divBdr>
    </w:div>
    <w:div w:id="641354287">
      <w:bodyDiv w:val="1"/>
      <w:marLeft w:val="0"/>
      <w:marRight w:val="0"/>
      <w:marTop w:val="0"/>
      <w:marBottom w:val="0"/>
      <w:divBdr>
        <w:top w:val="none" w:sz="0" w:space="0" w:color="auto"/>
        <w:left w:val="none" w:sz="0" w:space="0" w:color="auto"/>
        <w:bottom w:val="none" w:sz="0" w:space="0" w:color="auto"/>
        <w:right w:val="none" w:sz="0" w:space="0" w:color="auto"/>
      </w:divBdr>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703364051">
      <w:bodyDiv w:val="1"/>
      <w:marLeft w:val="0"/>
      <w:marRight w:val="0"/>
      <w:marTop w:val="0"/>
      <w:marBottom w:val="0"/>
      <w:divBdr>
        <w:top w:val="none" w:sz="0" w:space="0" w:color="auto"/>
        <w:left w:val="none" w:sz="0" w:space="0" w:color="auto"/>
        <w:bottom w:val="none" w:sz="0" w:space="0" w:color="auto"/>
        <w:right w:val="none" w:sz="0" w:space="0" w:color="auto"/>
      </w:divBdr>
    </w:div>
    <w:div w:id="754672154">
      <w:bodyDiv w:val="1"/>
      <w:marLeft w:val="0"/>
      <w:marRight w:val="0"/>
      <w:marTop w:val="0"/>
      <w:marBottom w:val="0"/>
      <w:divBdr>
        <w:top w:val="none" w:sz="0" w:space="0" w:color="auto"/>
        <w:left w:val="none" w:sz="0" w:space="0" w:color="auto"/>
        <w:bottom w:val="none" w:sz="0" w:space="0" w:color="auto"/>
        <w:right w:val="none" w:sz="0" w:space="0" w:color="auto"/>
      </w:divBdr>
    </w:div>
    <w:div w:id="759061186">
      <w:bodyDiv w:val="1"/>
      <w:marLeft w:val="0"/>
      <w:marRight w:val="0"/>
      <w:marTop w:val="0"/>
      <w:marBottom w:val="0"/>
      <w:divBdr>
        <w:top w:val="none" w:sz="0" w:space="0" w:color="auto"/>
        <w:left w:val="none" w:sz="0" w:space="0" w:color="auto"/>
        <w:bottom w:val="none" w:sz="0" w:space="0" w:color="auto"/>
        <w:right w:val="none" w:sz="0" w:space="0" w:color="auto"/>
      </w:divBdr>
    </w:div>
    <w:div w:id="766534216">
      <w:bodyDiv w:val="1"/>
      <w:marLeft w:val="0"/>
      <w:marRight w:val="0"/>
      <w:marTop w:val="0"/>
      <w:marBottom w:val="0"/>
      <w:divBdr>
        <w:top w:val="none" w:sz="0" w:space="0" w:color="auto"/>
        <w:left w:val="none" w:sz="0" w:space="0" w:color="auto"/>
        <w:bottom w:val="none" w:sz="0" w:space="0" w:color="auto"/>
        <w:right w:val="none" w:sz="0" w:space="0" w:color="auto"/>
      </w:divBdr>
    </w:div>
    <w:div w:id="768165480">
      <w:bodyDiv w:val="1"/>
      <w:marLeft w:val="0"/>
      <w:marRight w:val="0"/>
      <w:marTop w:val="0"/>
      <w:marBottom w:val="0"/>
      <w:divBdr>
        <w:top w:val="none" w:sz="0" w:space="0" w:color="auto"/>
        <w:left w:val="none" w:sz="0" w:space="0" w:color="auto"/>
        <w:bottom w:val="none" w:sz="0" w:space="0" w:color="auto"/>
        <w:right w:val="none" w:sz="0" w:space="0" w:color="auto"/>
      </w:divBdr>
    </w:div>
    <w:div w:id="793063229">
      <w:bodyDiv w:val="1"/>
      <w:marLeft w:val="0"/>
      <w:marRight w:val="0"/>
      <w:marTop w:val="0"/>
      <w:marBottom w:val="0"/>
      <w:divBdr>
        <w:top w:val="none" w:sz="0" w:space="0" w:color="auto"/>
        <w:left w:val="none" w:sz="0" w:space="0" w:color="auto"/>
        <w:bottom w:val="none" w:sz="0" w:space="0" w:color="auto"/>
        <w:right w:val="none" w:sz="0" w:space="0" w:color="auto"/>
      </w:divBdr>
    </w:div>
    <w:div w:id="795023270">
      <w:bodyDiv w:val="1"/>
      <w:marLeft w:val="0"/>
      <w:marRight w:val="0"/>
      <w:marTop w:val="0"/>
      <w:marBottom w:val="0"/>
      <w:divBdr>
        <w:top w:val="none" w:sz="0" w:space="0" w:color="auto"/>
        <w:left w:val="none" w:sz="0" w:space="0" w:color="auto"/>
        <w:bottom w:val="none" w:sz="0" w:space="0" w:color="auto"/>
        <w:right w:val="none" w:sz="0" w:space="0" w:color="auto"/>
      </w:divBdr>
    </w:div>
    <w:div w:id="796148751">
      <w:bodyDiv w:val="1"/>
      <w:marLeft w:val="0"/>
      <w:marRight w:val="0"/>
      <w:marTop w:val="0"/>
      <w:marBottom w:val="0"/>
      <w:divBdr>
        <w:top w:val="none" w:sz="0" w:space="0" w:color="auto"/>
        <w:left w:val="none" w:sz="0" w:space="0" w:color="auto"/>
        <w:bottom w:val="none" w:sz="0" w:space="0" w:color="auto"/>
        <w:right w:val="none" w:sz="0" w:space="0" w:color="auto"/>
      </w:divBdr>
    </w:div>
    <w:div w:id="841552847">
      <w:bodyDiv w:val="1"/>
      <w:marLeft w:val="0"/>
      <w:marRight w:val="0"/>
      <w:marTop w:val="0"/>
      <w:marBottom w:val="0"/>
      <w:divBdr>
        <w:top w:val="none" w:sz="0" w:space="0" w:color="auto"/>
        <w:left w:val="none" w:sz="0" w:space="0" w:color="auto"/>
        <w:bottom w:val="none" w:sz="0" w:space="0" w:color="auto"/>
        <w:right w:val="none" w:sz="0" w:space="0" w:color="auto"/>
      </w:divBdr>
    </w:div>
    <w:div w:id="856116007">
      <w:bodyDiv w:val="1"/>
      <w:marLeft w:val="0"/>
      <w:marRight w:val="0"/>
      <w:marTop w:val="0"/>
      <w:marBottom w:val="0"/>
      <w:divBdr>
        <w:top w:val="none" w:sz="0" w:space="0" w:color="auto"/>
        <w:left w:val="none" w:sz="0" w:space="0" w:color="auto"/>
        <w:bottom w:val="none" w:sz="0" w:space="0" w:color="auto"/>
        <w:right w:val="none" w:sz="0" w:space="0" w:color="auto"/>
      </w:divBdr>
    </w:div>
    <w:div w:id="857699790">
      <w:bodyDiv w:val="1"/>
      <w:marLeft w:val="0"/>
      <w:marRight w:val="0"/>
      <w:marTop w:val="0"/>
      <w:marBottom w:val="0"/>
      <w:divBdr>
        <w:top w:val="none" w:sz="0" w:space="0" w:color="auto"/>
        <w:left w:val="none" w:sz="0" w:space="0" w:color="auto"/>
        <w:bottom w:val="none" w:sz="0" w:space="0" w:color="auto"/>
        <w:right w:val="none" w:sz="0" w:space="0" w:color="auto"/>
      </w:divBdr>
      <w:divsChild>
        <w:div w:id="1434740691">
          <w:marLeft w:val="0"/>
          <w:marRight w:val="0"/>
          <w:marTop w:val="0"/>
          <w:marBottom w:val="0"/>
          <w:divBdr>
            <w:top w:val="none" w:sz="0" w:space="0" w:color="auto"/>
            <w:left w:val="none" w:sz="0" w:space="0" w:color="auto"/>
            <w:bottom w:val="none" w:sz="0" w:space="0" w:color="auto"/>
            <w:right w:val="none" w:sz="0" w:space="0" w:color="auto"/>
          </w:divBdr>
        </w:div>
      </w:divsChild>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18833214">
      <w:bodyDiv w:val="1"/>
      <w:marLeft w:val="0"/>
      <w:marRight w:val="0"/>
      <w:marTop w:val="0"/>
      <w:marBottom w:val="0"/>
      <w:divBdr>
        <w:top w:val="none" w:sz="0" w:space="0" w:color="auto"/>
        <w:left w:val="none" w:sz="0" w:space="0" w:color="auto"/>
        <w:bottom w:val="none" w:sz="0" w:space="0" w:color="auto"/>
        <w:right w:val="none" w:sz="0" w:space="0" w:color="auto"/>
      </w:divBdr>
      <w:divsChild>
        <w:div w:id="1228953859">
          <w:marLeft w:val="0"/>
          <w:marRight w:val="0"/>
          <w:marTop w:val="0"/>
          <w:marBottom w:val="0"/>
          <w:divBdr>
            <w:top w:val="none" w:sz="0" w:space="0" w:color="auto"/>
            <w:left w:val="none" w:sz="0" w:space="0" w:color="auto"/>
            <w:bottom w:val="none" w:sz="0" w:space="0" w:color="auto"/>
            <w:right w:val="none" w:sz="0" w:space="0" w:color="auto"/>
          </w:divBdr>
        </w:div>
        <w:div w:id="1460564872">
          <w:marLeft w:val="0"/>
          <w:marRight w:val="0"/>
          <w:marTop w:val="0"/>
          <w:marBottom w:val="0"/>
          <w:divBdr>
            <w:top w:val="none" w:sz="0" w:space="0" w:color="auto"/>
            <w:left w:val="none" w:sz="0" w:space="0" w:color="auto"/>
            <w:bottom w:val="none" w:sz="0" w:space="0" w:color="auto"/>
            <w:right w:val="none" w:sz="0" w:space="0" w:color="auto"/>
          </w:divBdr>
        </w:div>
        <w:div w:id="1789006183">
          <w:marLeft w:val="0"/>
          <w:marRight w:val="0"/>
          <w:marTop w:val="0"/>
          <w:marBottom w:val="0"/>
          <w:divBdr>
            <w:top w:val="none" w:sz="0" w:space="0" w:color="auto"/>
            <w:left w:val="none" w:sz="0" w:space="0" w:color="auto"/>
            <w:bottom w:val="none" w:sz="0" w:space="0" w:color="auto"/>
            <w:right w:val="none" w:sz="0" w:space="0" w:color="auto"/>
          </w:divBdr>
        </w:div>
      </w:divsChild>
    </w:div>
    <w:div w:id="921064260">
      <w:bodyDiv w:val="1"/>
      <w:marLeft w:val="0"/>
      <w:marRight w:val="0"/>
      <w:marTop w:val="0"/>
      <w:marBottom w:val="0"/>
      <w:divBdr>
        <w:top w:val="none" w:sz="0" w:space="0" w:color="auto"/>
        <w:left w:val="none" w:sz="0" w:space="0" w:color="auto"/>
        <w:bottom w:val="none" w:sz="0" w:space="0" w:color="auto"/>
        <w:right w:val="none" w:sz="0" w:space="0" w:color="auto"/>
      </w:divBdr>
    </w:div>
    <w:div w:id="945771870">
      <w:bodyDiv w:val="1"/>
      <w:marLeft w:val="0"/>
      <w:marRight w:val="0"/>
      <w:marTop w:val="0"/>
      <w:marBottom w:val="0"/>
      <w:divBdr>
        <w:top w:val="none" w:sz="0" w:space="0" w:color="auto"/>
        <w:left w:val="none" w:sz="0" w:space="0" w:color="auto"/>
        <w:bottom w:val="none" w:sz="0" w:space="0" w:color="auto"/>
        <w:right w:val="none" w:sz="0" w:space="0" w:color="auto"/>
      </w:divBdr>
    </w:div>
    <w:div w:id="949236619">
      <w:bodyDiv w:val="1"/>
      <w:marLeft w:val="0"/>
      <w:marRight w:val="0"/>
      <w:marTop w:val="0"/>
      <w:marBottom w:val="0"/>
      <w:divBdr>
        <w:top w:val="none" w:sz="0" w:space="0" w:color="auto"/>
        <w:left w:val="none" w:sz="0" w:space="0" w:color="auto"/>
        <w:bottom w:val="none" w:sz="0" w:space="0" w:color="auto"/>
        <w:right w:val="none" w:sz="0" w:space="0" w:color="auto"/>
      </w:divBdr>
    </w:div>
    <w:div w:id="967709608">
      <w:bodyDiv w:val="1"/>
      <w:marLeft w:val="0"/>
      <w:marRight w:val="0"/>
      <w:marTop w:val="0"/>
      <w:marBottom w:val="0"/>
      <w:divBdr>
        <w:top w:val="none" w:sz="0" w:space="0" w:color="auto"/>
        <w:left w:val="none" w:sz="0" w:space="0" w:color="auto"/>
        <w:bottom w:val="none" w:sz="0" w:space="0" w:color="auto"/>
        <w:right w:val="none" w:sz="0" w:space="0" w:color="auto"/>
      </w:divBdr>
    </w:div>
    <w:div w:id="1035160010">
      <w:bodyDiv w:val="1"/>
      <w:marLeft w:val="0"/>
      <w:marRight w:val="0"/>
      <w:marTop w:val="0"/>
      <w:marBottom w:val="0"/>
      <w:divBdr>
        <w:top w:val="none" w:sz="0" w:space="0" w:color="auto"/>
        <w:left w:val="none" w:sz="0" w:space="0" w:color="auto"/>
        <w:bottom w:val="none" w:sz="0" w:space="0" w:color="auto"/>
        <w:right w:val="none" w:sz="0" w:space="0" w:color="auto"/>
      </w:divBdr>
    </w:div>
    <w:div w:id="1126118474">
      <w:bodyDiv w:val="1"/>
      <w:marLeft w:val="0"/>
      <w:marRight w:val="0"/>
      <w:marTop w:val="0"/>
      <w:marBottom w:val="0"/>
      <w:divBdr>
        <w:top w:val="none" w:sz="0" w:space="0" w:color="auto"/>
        <w:left w:val="none" w:sz="0" w:space="0" w:color="auto"/>
        <w:bottom w:val="none" w:sz="0" w:space="0" w:color="auto"/>
        <w:right w:val="none" w:sz="0" w:space="0" w:color="auto"/>
      </w:divBdr>
    </w:div>
    <w:div w:id="1164323749">
      <w:bodyDiv w:val="1"/>
      <w:marLeft w:val="0"/>
      <w:marRight w:val="0"/>
      <w:marTop w:val="0"/>
      <w:marBottom w:val="0"/>
      <w:divBdr>
        <w:top w:val="none" w:sz="0" w:space="0" w:color="auto"/>
        <w:left w:val="none" w:sz="0" w:space="0" w:color="auto"/>
        <w:bottom w:val="none" w:sz="0" w:space="0" w:color="auto"/>
        <w:right w:val="none" w:sz="0" w:space="0" w:color="auto"/>
      </w:divBdr>
    </w:div>
    <w:div w:id="1191333754">
      <w:bodyDiv w:val="1"/>
      <w:marLeft w:val="0"/>
      <w:marRight w:val="0"/>
      <w:marTop w:val="0"/>
      <w:marBottom w:val="0"/>
      <w:divBdr>
        <w:top w:val="none" w:sz="0" w:space="0" w:color="auto"/>
        <w:left w:val="none" w:sz="0" w:space="0" w:color="auto"/>
        <w:bottom w:val="none" w:sz="0" w:space="0" w:color="auto"/>
        <w:right w:val="none" w:sz="0" w:space="0" w:color="auto"/>
      </w:divBdr>
    </w:div>
    <w:div w:id="1194809095">
      <w:bodyDiv w:val="1"/>
      <w:marLeft w:val="0"/>
      <w:marRight w:val="0"/>
      <w:marTop w:val="0"/>
      <w:marBottom w:val="0"/>
      <w:divBdr>
        <w:top w:val="none" w:sz="0" w:space="0" w:color="auto"/>
        <w:left w:val="none" w:sz="0" w:space="0" w:color="auto"/>
        <w:bottom w:val="none" w:sz="0" w:space="0" w:color="auto"/>
        <w:right w:val="none" w:sz="0" w:space="0" w:color="auto"/>
      </w:divBdr>
      <w:divsChild>
        <w:div w:id="814637805">
          <w:marLeft w:val="0"/>
          <w:marRight w:val="0"/>
          <w:marTop w:val="0"/>
          <w:marBottom w:val="0"/>
          <w:divBdr>
            <w:top w:val="none" w:sz="0" w:space="0" w:color="auto"/>
            <w:left w:val="none" w:sz="0" w:space="0" w:color="auto"/>
            <w:bottom w:val="none" w:sz="0" w:space="0" w:color="auto"/>
            <w:right w:val="none" w:sz="0" w:space="0" w:color="auto"/>
          </w:divBdr>
        </w:div>
      </w:divsChild>
    </w:div>
    <w:div w:id="1216741925">
      <w:bodyDiv w:val="1"/>
      <w:marLeft w:val="0"/>
      <w:marRight w:val="0"/>
      <w:marTop w:val="0"/>
      <w:marBottom w:val="0"/>
      <w:divBdr>
        <w:top w:val="none" w:sz="0" w:space="0" w:color="auto"/>
        <w:left w:val="none" w:sz="0" w:space="0" w:color="auto"/>
        <w:bottom w:val="none" w:sz="0" w:space="0" w:color="auto"/>
        <w:right w:val="none" w:sz="0" w:space="0" w:color="auto"/>
      </w:divBdr>
      <w:divsChild>
        <w:div w:id="1120026173">
          <w:marLeft w:val="0"/>
          <w:marRight w:val="0"/>
          <w:marTop w:val="0"/>
          <w:marBottom w:val="0"/>
          <w:divBdr>
            <w:top w:val="none" w:sz="0" w:space="0" w:color="auto"/>
            <w:left w:val="none" w:sz="0" w:space="0" w:color="auto"/>
            <w:bottom w:val="none" w:sz="0" w:space="0" w:color="auto"/>
            <w:right w:val="none" w:sz="0" w:space="0" w:color="auto"/>
          </w:divBdr>
        </w:div>
        <w:div w:id="1458061078">
          <w:marLeft w:val="0"/>
          <w:marRight w:val="0"/>
          <w:marTop w:val="0"/>
          <w:marBottom w:val="0"/>
          <w:divBdr>
            <w:top w:val="none" w:sz="0" w:space="0" w:color="auto"/>
            <w:left w:val="none" w:sz="0" w:space="0" w:color="auto"/>
            <w:bottom w:val="none" w:sz="0" w:space="0" w:color="auto"/>
            <w:right w:val="none" w:sz="0" w:space="0" w:color="auto"/>
          </w:divBdr>
        </w:div>
      </w:divsChild>
    </w:div>
    <w:div w:id="1260413361">
      <w:bodyDiv w:val="1"/>
      <w:marLeft w:val="0"/>
      <w:marRight w:val="0"/>
      <w:marTop w:val="0"/>
      <w:marBottom w:val="0"/>
      <w:divBdr>
        <w:top w:val="none" w:sz="0" w:space="0" w:color="auto"/>
        <w:left w:val="none" w:sz="0" w:space="0" w:color="auto"/>
        <w:bottom w:val="none" w:sz="0" w:space="0" w:color="auto"/>
        <w:right w:val="none" w:sz="0" w:space="0" w:color="auto"/>
      </w:divBdr>
    </w:div>
    <w:div w:id="1296254338">
      <w:bodyDiv w:val="1"/>
      <w:marLeft w:val="0"/>
      <w:marRight w:val="0"/>
      <w:marTop w:val="0"/>
      <w:marBottom w:val="0"/>
      <w:divBdr>
        <w:top w:val="none" w:sz="0" w:space="0" w:color="auto"/>
        <w:left w:val="none" w:sz="0" w:space="0" w:color="auto"/>
        <w:bottom w:val="none" w:sz="0" w:space="0" w:color="auto"/>
        <w:right w:val="none" w:sz="0" w:space="0" w:color="auto"/>
      </w:divBdr>
    </w:div>
    <w:div w:id="1302073752">
      <w:bodyDiv w:val="1"/>
      <w:marLeft w:val="0"/>
      <w:marRight w:val="0"/>
      <w:marTop w:val="0"/>
      <w:marBottom w:val="0"/>
      <w:divBdr>
        <w:top w:val="none" w:sz="0" w:space="0" w:color="auto"/>
        <w:left w:val="none" w:sz="0" w:space="0" w:color="auto"/>
        <w:bottom w:val="none" w:sz="0" w:space="0" w:color="auto"/>
        <w:right w:val="none" w:sz="0" w:space="0" w:color="auto"/>
      </w:divBdr>
      <w:divsChild>
        <w:div w:id="51774146">
          <w:marLeft w:val="0"/>
          <w:marRight w:val="0"/>
          <w:marTop w:val="0"/>
          <w:marBottom w:val="0"/>
          <w:divBdr>
            <w:top w:val="none" w:sz="0" w:space="0" w:color="auto"/>
            <w:left w:val="none" w:sz="0" w:space="0" w:color="auto"/>
            <w:bottom w:val="none" w:sz="0" w:space="0" w:color="auto"/>
            <w:right w:val="none" w:sz="0" w:space="0" w:color="auto"/>
          </w:divBdr>
        </w:div>
        <w:div w:id="229578947">
          <w:marLeft w:val="0"/>
          <w:marRight w:val="0"/>
          <w:marTop w:val="0"/>
          <w:marBottom w:val="0"/>
          <w:divBdr>
            <w:top w:val="none" w:sz="0" w:space="0" w:color="auto"/>
            <w:left w:val="none" w:sz="0" w:space="0" w:color="auto"/>
            <w:bottom w:val="none" w:sz="0" w:space="0" w:color="auto"/>
            <w:right w:val="none" w:sz="0" w:space="0" w:color="auto"/>
          </w:divBdr>
        </w:div>
        <w:div w:id="2063433637">
          <w:marLeft w:val="0"/>
          <w:marRight w:val="0"/>
          <w:marTop w:val="0"/>
          <w:marBottom w:val="0"/>
          <w:divBdr>
            <w:top w:val="none" w:sz="0" w:space="0" w:color="auto"/>
            <w:left w:val="none" w:sz="0" w:space="0" w:color="auto"/>
            <w:bottom w:val="none" w:sz="0" w:space="0" w:color="auto"/>
            <w:right w:val="none" w:sz="0" w:space="0" w:color="auto"/>
          </w:divBdr>
        </w:div>
      </w:divsChild>
    </w:div>
    <w:div w:id="1332292041">
      <w:bodyDiv w:val="1"/>
      <w:marLeft w:val="0"/>
      <w:marRight w:val="0"/>
      <w:marTop w:val="0"/>
      <w:marBottom w:val="0"/>
      <w:divBdr>
        <w:top w:val="none" w:sz="0" w:space="0" w:color="auto"/>
        <w:left w:val="none" w:sz="0" w:space="0" w:color="auto"/>
        <w:bottom w:val="none" w:sz="0" w:space="0" w:color="auto"/>
        <w:right w:val="none" w:sz="0" w:space="0" w:color="auto"/>
      </w:divBdr>
      <w:divsChild>
        <w:div w:id="420417222">
          <w:marLeft w:val="0"/>
          <w:marRight w:val="0"/>
          <w:marTop w:val="0"/>
          <w:marBottom w:val="0"/>
          <w:divBdr>
            <w:top w:val="none" w:sz="0" w:space="0" w:color="auto"/>
            <w:left w:val="none" w:sz="0" w:space="0" w:color="auto"/>
            <w:bottom w:val="none" w:sz="0" w:space="0" w:color="auto"/>
            <w:right w:val="none" w:sz="0" w:space="0" w:color="auto"/>
          </w:divBdr>
        </w:div>
        <w:div w:id="1540899053">
          <w:marLeft w:val="0"/>
          <w:marRight w:val="0"/>
          <w:marTop w:val="0"/>
          <w:marBottom w:val="0"/>
          <w:divBdr>
            <w:top w:val="none" w:sz="0" w:space="0" w:color="auto"/>
            <w:left w:val="none" w:sz="0" w:space="0" w:color="auto"/>
            <w:bottom w:val="none" w:sz="0" w:space="0" w:color="auto"/>
            <w:right w:val="none" w:sz="0" w:space="0" w:color="auto"/>
          </w:divBdr>
        </w:div>
      </w:divsChild>
    </w:div>
    <w:div w:id="1349024777">
      <w:bodyDiv w:val="1"/>
      <w:marLeft w:val="0"/>
      <w:marRight w:val="0"/>
      <w:marTop w:val="0"/>
      <w:marBottom w:val="0"/>
      <w:divBdr>
        <w:top w:val="none" w:sz="0" w:space="0" w:color="auto"/>
        <w:left w:val="none" w:sz="0" w:space="0" w:color="auto"/>
        <w:bottom w:val="none" w:sz="0" w:space="0" w:color="auto"/>
        <w:right w:val="none" w:sz="0" w:space="0" w:color="auto"/>
      </w:divBdr>
    </w:div>
    <w:div w:id="1356542389">
      <w:bodyDiv w:val="1"/>
      <w:marLeft w:val="0"/>
      <w:marRight w:val="0"/>
      <w:marTop w:val="0"/>
      <w:marBottom w:val="0"/>
      <w:divBdr>
        <w:top w:val="none" w:sz="0" w:space="0" w:color="auto"/>
        <w:left w:val="none" w:sz="0" w:space="0" w:color="auto"/>
        <w:bottom w:val="none" w:sz="0" w:space="0" w:color="auto"/>
        <w:right w:val="none" w:sz="0" w:space="0" w:color="auto"/>
      </w:divBdr>
    </w:div>
    <w:div w:id="1356803920">
      <w:bodyDiv w:val="1"/>
      <w:marLeft w:val="0"/>
      <w:marRight w:val="0"/>
      <w:marTop w:val="0"/>
      <w:marBottom w:val="0"/>
      <w:divBdr>
        <w:top w:val="none" w:sz="0" w:space="0" w:color="auto"/>
        <w:left w:val="none" w:sz="0" w:space="0" w:color="auto"/>
        <w:bottom w:val="none" w:sz="0" w:space="0" w:color="auto"/>
        <w:right w:val="none" w:sz="0" w:space="0" w:color="auto"/>
      </w:divBdr>
    </w:div>
    <w:div w:id="1369181071">
      <w:bodyDiv w:val="1"/>
      <w:marLeft w:val="0"/>
      <w:marRight w:val="0"/>
      <w:marTop w:val="0"/>
      <w:marBottom w:val="0"/>
      <w:divBdr>
        <w:top w:val="none" w:sz="0" w:space="0" w:color="auto"/>
        <w:left w:val="none" w:sz="0" w:space="0" w:color="auto"/>
        <w:bottom w:val="none" w:sz="0" w:space="0" w:color="auto"/>
        <w:right w:val="none" w:sz="0" w:space="0" w:color="auto"/>
      </w:divBdr>
    </w:div>
    <w:div w:id="1398164089">
      <w:bodyDiv w:val="1"/>
      <w:marLeft w:val="0"/>
      <w:marRight w:val="0"/>
      <w:marTop w:val="0"/>
      <w:marBottom w:val="0"/>
      <w:divBdr>
        <w:top w:val="none" w:sz="0" w:space="0" w:color="auto"/>
        <w:left w:val="none" w:sz="0" w:space="0" w:color="auto"/>
        <w:bottom w:val="none" w:sz="0" w:space="0" w:color="auto"/>
        <w:right w:val="none" w:sz="0" w:space="0" w:color="auto"/>
      </w:divBdr>
    </w:div>
    <w:div w:id="1402556333">
      <w:bodyDiv w:val="1"/>
      <w:marLeft w:val="0"/>
      <w:marRight w:val="0"/>
      <w:marTop w:val="0"/>
      <w:marBottom w:val="0"/>
      <w:divBdr>
        <w:top w:val="none" w:sz="0" w:space="0" w:color="auto"/>
        <w:left w:val="none" w:sz="0" w:space="0" w:color="auto"/>
        <w:bottom w:val="none" w:sz="0" w:space="0" w:color="auto"/>
        <w:right w:val="none" w:sz="0" w:space="0" w:color="auto"/>
      </w:divBdr>
    </w:div>
    <w:div w:id="1404449135">
      <w:bodyDiv w:val="1"/>
      <w:marLeft w:val="0"/>
      <w:marRight w:val="0"/>
      <w:marTop w:val="0"/>
      <w:marBottom w:val="0"/>
      <w:divBdr>
        <w:top w:val="none" w:sz="0" w:space="0" w:color="auto"/>
        <w:left w:val="none" w:sz="0" w:space="0" w:color="auto"/>
        <w:bottom w:val="none" w:sz="0" w:space="0" w:color="auto"/>
        <w:right w:val="none" w:sz="0" w:space="0" w:color="auto"/>
      </w:divBdr>
    </w:div>
    <w:div w:id="1426346345">
      <w:bodyDiv w:val="1"/>
      <w:marLeft w:val="0"/>
      <w:marRight w:val="0"/>
      <w:marTop w:val="0"/>
      <w:marBottom w:val="0"/>
      <w:divBdr>
        <w:top w:val="none" w:sz="0" w:space="0" w:color="auto"/>
        <w:left w:val="none" w:sz="0" w:space="0" w:color="auto"/>
        <w:bottom w:val="none" w:sz="0" w:space="0" w:color="auto"/>
        <w:right w:val="none" w:sz="0" w:space="0" w:color="auto"/>
      </w:divBdr>
    </w:div>
    <w:div w:id="1426459738">
      <w:bodyDiv w:val="1"/>
      <w:marLeft w:val="0"/>
      <w:marRight w:val="0"/>
      <w:marTop w:val="0"/>
      <w:marBottom w:val="0"/>
      <w:divBdr>
        <w:top w:val="none" w:sz="0" w:space="0" w:color="auto"/>
        <w:left w:val="none" w:sz="0" w:space="0" w:color="auto"/>
        <w:bottom w:val="none" w:sz="0" w:space="0" w:color="auto"/>
        <w:right w:val="none" w:sz="0" w:space="0" w:color="auto"/>
      </w:divBdr>
    </w:div>
    <w:div w:id="1429503971">
      <w:bodyDiv w:val="1"/>
      <w:marLeft w:val="0"/>
      <w:marRight w:val="0"/>
      <w:marTop w:val="0"/>
      <w:marBottom w:val="0"/>
      <w:divBdr>
        <w:top w:val="none" w:sz="0" w:space="0" w:color="auto"/>
        <w:left w:val="none" w:sz="0" w:space="0" w:color="auto"/>
        <w:bottom w:val="none" w:sz="0" w:space="0" w:color="auto"/>
        <w:right w:val="none" w:sz="0" w:space="0" w:color="auto"/>
      </w:divBdr>
    </w:div>
    <w:div w:id="1444885064">
      <w:bodyDiv w:val="1"/>
      <w:marLeft w:val="0"/>
      <w:marRight w:val="0"/>
      <w:marTop w:val="0"/>
      <w:marBottom w:val="0"/>
      <w:divBdr>
        <w:top w:val="none" w:sz="0" w:space="0" w:color="auto"/>
        <w:left w:val="none" w:sz="0" w:space="0" w:color="auto"/>
        <w:bottom w:val="none" w:sz="0" w:space="0" w:color="auto"/>
        <w:right w:val="none" w:sz="0" w:space="0" w:color="auto"/>
      </w:divBdr>
    </w:div>
    <w:div w:id="1446657466">
      <w:bodyDiv w:val="1"/>
      <w:marLeft w:val="0"/>
      <w:marRight w:val="0"/>
      <w:marTop w:val="0"/>
      <w:marBottom w:val="0"/>
      <w:divBdr>
        <w:top w:val="none" w:sz="0" w:space="0" w:color="auto"/>
        <w:left w:val="none" w:sz="0" w:space="0" w:color="auto"/>
        <w:bottom w:val="none" w:sz="0" w:space="0" w:color="auto"/>
        <w:right w:val="none" w:sz="0" w:space="0" w:color="auto"/>
      </w:divBdr>
      <w:divsChild>
        <w:div w:id="946349561">
          <w:marLeft w:val="0"/>
          <w:marRight w:val="0"/>
          <w:marTop w:val="0"/>
          <w:marBottom w:val="0"/>
          <w:divBdr>
            <w:top w:val="none" w:sz="0" w:space="0" w:color="auto"/>
            <w:left w:val="none" w:sz="0" w:space="0" w:color="auto"/>
            <w:bottom w:val="none" w:sz="0" w:space="0" w:color="auto"/>
            <w:right w:val="none" w:sz="0" w:space="0" w:color="auto"/>
          </w:divBdr>
        </w:div>
        <w:div w:id="1502818279">
          <w:marLeft w:val="0"/>
          <w:marRight w:val="0"/>
          <w:marTop w:val="0"/>
          <w:marBottom w:val="0"/>
          <w:divBdr>
            <w:top w:val="none" w:sz="0" w:space="0" w:color="auto"/>
            <w:left w:val="none" w:sz="0" w:space="0" w:color="auto"/>
            <w:bottom w:val="none" w:sz="0" w:space="0" w:color="auto"/>
            <w:right w:val="none" w:sz="0" w:space="0" w:color="auto"/>
          </w:divBdr>
        </w:div>
      </w:divsChild>
    </w:div>
    <w:div w:id="1452244132">
      <w:bodyDiv w:val="1"/>
      <w:marLeft w:val="0"/>
      <w:marRight w:val="0"/>
      <w:marTop w:val="0"/>
      <w:marBottom w:val="0"/>
      <w:divBdr>
        <w:top w:val="none" w:sz="0" w:space="0" w:color="auto"/>
        <w:left w:val="none" w:sz="0" w:space="0" w:color="auto"/>
        <w:bottom w:val="none" w:sz="0" w:space="0" w:color="auto"/>
        <w:right w:val="none" w:sz="0" w:space="0" w:color="auto"/>
      </w:divBdr>
    </w:div>
    <w:div w:id="1453285348">
      <w:bodyDiv w:val="1"/>
      <w:marLeft w:val="0"/>
      <w:marRight w:val="0"/>
      <w:marTop w:val="0"/>
      <w:marBottom w:val="0"/>
      <w:divBdr>
        <w:top w:val="none" w:sz="0" w:space="0" w:color="auto"/>
        <w:left w:val="none" w:sz="0" w:space="0" w:color="auto"/>
        <w:bottom w:val="none" w:sz="0" w:space="0" w:color="auto"/>
        <w:right w:val="none" w:sz="0" w:space="0" w:color="auto"/>
      </w:divBdr>
    </w:div>
    <w:div w:id="1456295709">
      <w:bodyDiv w:val="1"/>
      <w:marLeft w:val="0"/>
      <w:marRight w:val="0"/>
      <w:marTop w:val="0"/>
      <w:marBottom w:val="0"/>
      <w:divBdr>
        <w:top w:val="none" w:sz="0" w:space="0" w:color="auto"/>
        <w:left w:val="none" w:sz="0" w:space="0" w:color="auto"/>
        <w:bottom w:val="none" w:sz="0" w:space="0" w:color="auto"/>
        <w:right w:val="none" w:sz="0" w:space="0" w:color="auto"/>
      </w:divBdr>
      <w:divsChild>
        <w:div w:id="957298180">
          <w:marLeft w:val="0"/>
          <w:marRight w:val="0"/>
          <w:marTop w:val="0"/>
          <w:marBottom w:val="0"/>
          <w:divBdr>
            <w:top w:val="none" w:sz="0" w:space="0" w:color="auto"/>
            <w:left w:val="none" w:sz="0" w:space="0" w:color="auto"/>
            <w:bottom w:val="none" w:sz="0" w:space="0" w:color="auto"/>
            <w:right w:val="none" w:sz="0" w:space="0" w:color="auto"/>
          </w:divBdr>
        </w:div>
        <w:div w:id="1131678555">
          <w:marLeft w:val="0"/>
          <w:marRight w:val="0"/>
          <w:marTop w:val="0"/>
          <w:marBottom w:val="0"/>
          <w:divBdr>
            <w:top w:val="none" w:sz="0" w:space="0" w:color="auto"/>
            <w:left w:val="none" w:sz="0" w:space="0" w:color="auto"/>
            <w:bottom w:val="none" w:sz="0" w:space="0" w:color="auto"/>
            <w:right w:val="none" w:sz="0" w:space="0" w:color="auto"/>
          </w:divBdr>
          <w:divsChild>
            <w:div w:id="36977516">
              <w:marLeft w:val="0"/>
              <w:marRight w:val="0"/>
              <w:marTop w:val="0"/>
              <w:marBottom w:val="0"/>
              <w:divBdr>
                <w:top w:val="none" w:sz="0" w:space="0" w:color="auto"/>
                <w:left w:val="none" w:sz="0" w:space="0" w:color="auto"/>
                <w:bottom w:val="none" w:sz="0" w:space="0" w:color="auto"/>
                <w:right w:val="none" w:sz="0" w:space="0" w:color="auto"/>
              </w:divBdr>
            </w:div>
            <w:div w:id="546720742">
              <w:marLeft w:val="0"/>
              <w:marRight w:val="0"/>
              <w:marTop w:val="0"/>
              <w:marBottom w:val="0"/>
              <w:divBdr>
                <w:top w:val="none" w:sz="0" w:space="0" w:color="auto"/>
                <w:left w:val="none" w:sz="0" w:space="0" w:color="auto"/>
                <w:bottom w:val="none" w:sz="0" w:space="0" w:color="auto"/>
                <w:right w:val="none" w:sz="0" w:space="0" w:color="auto"/>
              </w:divBdr>
            </w:div>
            <w:div w:id="1000080112">
              <w:marLeft w:val="0"/>
              <w:marRight w:val="0"/>
              <w:marTop w:val="0"/>
              <w:marBottom w:val="0"/>
              <w:divBdr>
                <w:top w:val="none" w:sz="0" w:space="0" w:color="auto"/>
                <w:left w:val="none" w:sz="0" w:space="0" w:color="auto"/>
                <w:bottom w:val="none" w:sz="0" w:space="0" w:color="auto"/>
                <w:right w:val="none" w:sz="0" w:space="0" w:color="auto"/>
              </w:divBdr>
            </w:div>
            <w:div w:id="1049570611">
              <w:marLeft w:val="0"/>
              <w:marRight w:val="0"/>
              <w:marTop w:val="0"/>
              <w:marBottom w:val="0"/>
              <w:divBdr>
                <w:top w:val="none" w:sz="0" w:space="0" w:color="auto"/>
                <w:left w:val="none" w:sz="0" w:space="0" w:color="auto"/>
                <w:bottom w:val="none" w:sz="0" w:space="0" w:color="auto"/>
                <w:right w:val="none" w:sz="0" w:space="0" w:color="auto"/>
              </w:divBdr>
            </w:div>
            <w:div w:id="1229460247">
              <w:marLeft w:val="0"/>
              <w:marRight w:val="0"/>
              <w:marTop w:val="0"/>
              <w:marBottom w:val="0"/>
              <w:divBdr>
                <w:top w:val="none" w:sz="0" w:space="0" w:color="auto"/>
                <w:left w:val="none" w:sz="0" w:space="0" w:color="auto"/>
                <w:bottom w:val="none" w:sz="0" w:space="0" w:color="auto"/>
                <w:right w:val="none" w:sz="0" w:space="0" w:color="auto"/>
              </w:divBdr>
            </w:div>
            <w:div w:id="1331526380">
              <w:marLeft w:val="0"/>
              <w:marRight w:val="0"/>
              <w:marTop w:val="0"/>
              <w:marBottom w:val="0"/>
              <w:divBdr>
                <w:top w:val="none" w:sz="0" w:space="0" w:color="auto"/>
                <w:left w:val="none" w:sz="0" w:space="0" w:color="auto"/>
                <w:bottom w:val="none" w:sz="0" w:space="0" w:color="auto"/>
                <w:right w:val="none" w:sz="0" w:space="0" w:color="auto"/>
              </w:divBdr>
            </w:div>
            <w:div w:id="157150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234291">
      <w:bodyDiv w:val="1"/>
      <w:marLeft w:val="0"/>
      <w:marRight w:val="0"/>
      <w:marTop w:val="0"/>
      <w:marBottom w:val="0"/>
      <w:divBdr>
        <w:top w:val="none" w:sz="0" w:space="0" w:color="auto"/>
        <w:left w:val="none" w:sz="0" w:space="0" w:color="auto"/>
        <w:bottom w:val="none" w:sz="0" w:space="0" w:color="auto"/>
        <w:right w:val="none" w:sz="0" w:space="0" w:color="auto"/>
      </w:divBdr>
    </w:div>
    <w:div w:id="1507986725">
      <w:bodyDiv w:val="1"/>
      <w:marLeft w:val="0"/>
      <w:marRight w:val="0"/>
      <w:marTop w:val="0"/>
      <w:marBottom w:val="0"/>
      <w:divBdr>
        <w:top w:val="none" w:sz="0" w:space="0" w:color="auto"/>
        <w:left w:val="none" w:sz="0" w:space="0" w:color="auto"/>
        <w:bottom w:val="none" w:sz="0" w:space="0" w:color="auto"/>
        <w:right w:val="none" w:sz="0" w:space="0" w:color="auto"/>
      </w:divBdr>
      <w:divsChild>
        <w:div w:id="218519827">
          <w:marLeft w:val="0"/>
          <w:marRight w:val="0"/>
          <w:marTop w:val="0"/>
          <w:marBottom w:val="0"/>
          <w:divBdr>
            <w:top w:val="none" w:sz="0" w:space="0" w:color="auto"/>
            <w:left w:val="none" w:sz="0" w:space="0" w:color="auto"/>
            <w:bottom w:val="none" w:sz="0" w:space="0" w:color="auto"/>
            <w:right w:val="none" w:sz="0" w:space="0" w:color="auto"/>
          </w:divBdr>
        </w:div>
      </w:divsChild>
    </w:div>
    <w:div w:id="1523547704">
      <w:bodyDiv w:val="1"/>
      <w:marLeft w:val="0"/>
      <w:marRight w:val="0"/>
      <w:marTop w:val="0"/>
      <w:marBottom w:val="0"/>
      <w:divBdr>
        <w:top w:val="none" w:sz="0" w:space="0" w:color="auto"/>
        <w:left w:val="none" w:sz="0" w:space="0" w:color="auto"/>
        <w:bottom w:val="none" w:sz="0" w:space="0" w:color="auto"/>
        <w:right w:val="none" w:sz="0" w:space="0" w:color="auto"/>
      </w:divBdr>
    </w:div>
    <w:div w:id="1534344220">
      <w:bodyDiv w:val="1"/>
      <w:marLeft w:val="0"/>
      <w:marRight w:val="0"/>
      <w:marTop w:val="0"/>
      <w:marBottom w:val="0"/>
      <w:divBdr>
        <w:top w:val="none" w:sz="0" w:space="0" w:color="auto"/>
        <w:left w:val="none" w:sz="0" w:space="0" w:color="auto"/>
        <w:bottom w:val="none" w:sz="0" w:space="0" w:color="auto"/>
        <w:right w:val="none" w:sz="0" w:space="0" w:color="auto"/>
      </w:divBdr>
    </w:div>
    <w:div w:id="1558013089">
      <w:bodyDiv w:val="1"/>
      <w:marLeft w:val="0"/>
      <w:marRight w:val="0"/>
      <w:marTop w:val="0"/>
      <w:marBottom w:val="0"/>
      <w:divBdr>
        <w:top w:val="none" w:sz="0" w:space="0" w:color="auto"/>
        <w:left w:val="none" w:sz="0" w:space="0" w:color="auto"/>
        <w:bottom w:val="none" w:sz="0" w:space="0" w:color="auto"/>
        <w:right w:val="none" w:sz="0" w:space="0" w:color="auto"/>
      </w:divBdr>
    </w:div>
    <w:div w:id="1563057521">
      <w:bodyDiv w:val="1"/>
      <w:marLeft w:val="0"/>
      <w:marRight w:val="0"/>
      <w:marTop w:val="0"/>
      <w:marBottom w:val="0"/>
      <w:divBdr>
        <w:top w:val="none" w:sz="0" w:space="0" w:color="auto"/>
        <w:left w:val="none" w:sz="0" w:space="0" w:color="auto"/>
        <w:bottom w:val="none" w:sz="0" w:space="0" w:color="auto"/>
        <w:right w:val="none" w:sz="0" w:space="0" w:color="auto"/>
      </w:divBdr>
    </w:div>
    <w:div w:id="1574705498">
      <w:bodyDiv w:val="1"/>
      <w:marLeft w:val="0"/>
      <w:marRight w:val="0"/>
      <w:marTop w:val="0"/>
      <w:marBottom w:val="0"/>
      <w:divBdr>
        <w:top w:val="none" w:sz="0" w:space="0" w:color="auto"/>
        <w:left w:val="none" w:sz="0" w:space="0" w:color="auto"/>
        <w:bottom w:val="none" w:sz="0" w:space="0" w:color="auto"/>
        <w:right w:val="none" w:sz="0" w:space="0" w:color="auto"/>
      </w:divBdr>
    </w:div>
    <w:div w:id="1580478974">
      <w:bodyDiv w:val="1"/>
      <w:marLeft w:val="0"/>
      <w:marRight w:val="0"/>
      <w:marTop w:val="0"/>
      <w:marBottom w:val="0"/>
      <w:divBdr>
        <w:top w:val="none" w:sz="0" w:space="0" w:color="auto"/>
        <w:left w:val="none" w:sz="0" w:space="0" w:color="auto"/>
        <w:bottom w:val="none" w:sz="0" w:space="0" w:color="auto"/>
        <w:right w:val="none" w:sz="0" w:space="0" w:color="auto"/>
      </w:divBdr>
    </w:div>
    <w:div w:id="1584103191">
      <w:bodyDiv w:val="1"/>
      <w:marLeft w:val="0"/>
      <w:marRight w:val="0"/>
      <w:marTop w:val="0"/>
      <w:marBottom w:val="0"/>
      <w:divBdr>
        <w:top w:val="none" w:sz="0" w:space="0" w:color="auto"/>
        <w:left w:val="none" w:sz="0" w:space="0" w:color="auto"/>
        <w:bottom w:val="none" w:sz="0" w:space="0" w:color="auto"/>
        <w:right w:val="none" w:sz="0" w:space="0" w:color="auto"/>
      </w:divBdr>
    </w:div>
    <w:div w:id="1584997758">
      <w:bodyDiv w:val="1"/>
      <w:marLeft w:val="0"/>
      <w:marRight w:val="0"/>
      <w:marTop w:val="0"/>
      <w:marBottom w:val="0"/>
      <w:divBdr>
        <w:top w:val="none" w:sz="0" w:space="0" w:color="auto"/>
        <w:left w:val="none" w:sz="0" w:space="0" w:color="auto"/>
        <w:bottom w:val="none" w:sz="0" w:space="0" w:color="auto"/>
        <w:right w:val="none" w:sz="0" w:space="0" w:color="auto"/>
      </w:divBdr>
    </w:div>
    <w:div w:id="1595553144">
      <w:bodyDiv w:val="1"/>
      <w:marLeft w:val="0"/>
      <w:marRight w:val="0"/>
      <w:marTop w:val="0"/>
      <w:marBottom w:val="0"/>
      <w:divBdr>
        <w:top w:val="none" w:sz="0" w:space="0" w:color="auto"/>
        <w:left w:val="none" w:sz="0" w:space="0" w:color="auto"/>
        <w:bottom w:val="none" w:sz="0" w:space="0" w:color="auto"/>
        <w:right w:val="none" w:sz="0" w:space="0" w:color="auto"/>
      </w:divBdr>
    </w:div>
    <w:div w:id="1596791880">
      <w:bodyDiv w:val="1"/>
      <w:marLeft w:val="0"/>
      <w:marRight w:val="0"/>
      <w:marTop w:val="0"/>
      <w:marBottom w:val="0"/>
      <w:divBdr>
        <w:top w:val="none" w:sz="0" w:space="0" w:color="auto"/>
        <w:left w:val="none" w:sz="0" w:space="0" w:color="auto"/>
        <w:bottom w:val="none" w:sz="0" w:space="0" w:color="auto"/>
        <w:right w:val="none" w:sz="0" w:space="0" w:color="auto"/>
      </w:divBdr>
    </w:div>
    <w:div w:id="1620143859">
      <w:bodyDiv w:val="1"/>
      <w:marLeft w:val="0"/>
      <w:marRight w:val="0"/>
      <w:marTop w:val="0"/>
      <w:marBottom w:val="0"/>
      <w:divBdr>
        <w:top w:val="none" w:sz="0" w:space="0" w:color="auto"/>
        <w:left w:val="none" w:sz="0" w:space="0" w:color="auto"/>
        <w:bottom w:val="none" w:sz="0" w:space="0" w:color="auto"/>
        <w:right w:val="none" w:sz="0" w:space="0" w:color="auto"/>
      </w:divBdr>
    </w:div>
    <w:div w:id="1668634278">
      <w:bodyDiv w:val="1"/>
      <w:marLeft w:val="0"/>
      <w:marRight w:val="0"/>
      <w:marTop w:val="0"/>
      <w:marBottom w:val="0"/>
      <w:divBdr>
        <w:top w:val="none" w:sz="0" w:space="0" w:color="auto"/>
        <w:left w:val="none" w:sz="0" w:space="0" w:color="auto"/>
        <w:bottom w:val="none" w:sz="0" w:space="0" w:color="auto"/>
        <w:right w:val="none" w:sz="0" w:space="0" w:color="auto"/>
      </w:divBdr>
    </w:div>
    <w:div w:id="1686247305">
      <w:bodyDiv w:val="1"/>
      <w:marLeft w:val="0"/>
      <w:marRight w:val="0"/>
      <w:marTop w:val="0"/>
      <w:marBottom w:val="0"/>
      <w:divBdr>
        <w:top w:val="none" w:sz="0" w:space="0" w:color="auto"/>
        <w:left w:val="none" w:sz="0" w:space="0" w:color="auto"/>
        <w:bottom w:val="none" w:sz="0" w:space="0" w:color="auto"/>
        <w:right w:val="none" w:sz="0" w:space="0" w:color="auto"/>
      </w:divBdr>
    </w:div>
    <w:div w:id="1692800517">
      <w:bodyDiv w:val="1"/>
      <w:marLeft w:val="0"/>
      <w:marRight w:val="0"/>
      <w:marTop w:val="0"/>
      <w:marBottom w:val="0"/>
      <w:divBdr>
        <w:top w:val="none" w:sz="0" w:space="0" w:color="auto"/>
        <w:left w:val="none" w:sz="0" w:space="0" w:color="auto"/>
        <w:bottom w:val="none" w:sz="0" w:space="0" w:color="auto"/>
        <w:right w:val="none" w:sz="0" w:space="0" w:color="auto"/>
      </w:divBdr>
    </w:div>
    <w:div w:id="1721006561">
      <w:bodyDiv w:val="1"/>
      <w:marLeft w:val="0"/>
      <w:marRight w:val="0"/>
      <w:marTop w:val="0"/>
      <w:marBottom w:val="0"/>
      <w:divBdr>
        <w:top w:val="none" w:sz="0" w:space="0" w:color="auto"/>
        <w:left w:val="none" w:sz="0" w:space="0" w:color="auto"/>
        <w:bottom w:val="none" w:sz="0" w:space="0" w:color="auto"/>
        <w:right w:val="none" w:sz="0" w:space="0" w:color="auto"/>
      </w:divBdr>
    </w:div>
    <w:div w:id="1758869423">
      <w:bodyDiv w:val="1"/>
      <w:marLeft w:val="0"/>
      <w:marRight w:val="0"/>
      <w:marTop w:val="0"/>
      <w:marBottom w:val="0"/>
      <w:divBdr>
        <w:top w:val="none" w:sz="0" w:space="0" w:color="auto"/>
        <w:left w:val="none" w:sz="0" w:space="0" w:color="auto"/>
        <w:bottom w:val="none" w:sz="0" w:space="0" w:color="auto"/>
        <w:right w:val="none" w:sz="0" w:space="0" w:color="auto"/>
      </w:divBdr>
    </w:div>
    <w:div w:id="1808470509">
      <w:bodyDiv w:val="1"/>
      <w:marLeft w:val="0"/>
      <w:marRight w:val="0"/>
      <w:marTop w:val="0"/>
      <w:marBottom w:val="0"/>
      <w:divBdr>
        <w:top w:val="none" w:sz="0" w:space="0" w:color="auto"/>
        <w:left w:val="none" w:sz="0" w:space="0" w:color="auto"/>
        <w:bottom w:val="none" w:sz="0" w:space="0" w:color="auto"/>
        <w:right w:val="none" w:sz="0" w:space="0" w:color="auto"/>
      </w:divBdr>
    </w:div>
    <w:div w:id="1836456260">
      <w:bodyDiv w:val="1"/>
      <w:marLeft w:val="0"/>
      <w:marRight w:val="0"/>
      <w:marTop w:val="0"/>
      <w:marBottom w:val="0"/>
      <w:divBdr>
        <w:top w:val="none" w:sz="0" w:space="0" w:color="auto"/>
        <w:left w:val="none" w:sz="0" w:space="0" w:color="auto"/>
        <w:bottom w:val="none" w:sz="0" w:space="0" w:color="auto"/>
        <w:right w:val="none" w:sz="0" w:space="0" w:color="auto"/>
      </w:divBdr>
    </w:div>
    <w:div w:id="1858108051">
      <w:bodyDiv w:val="1"/>
      <w:marLeft w:val="0"/>
      <w:marRight w:val="0"/>
      <w:marTop w:val="0"/>
      <w:marBottom w:val="0"/>
      <w:divBdr>
        <w:top w:val="none" w:sz="0" w:space="0" w:color="auto"/>
        <w:left w:val="none" w:sz="0" w:space="0" w:color="auto"/>
        <w:bottom w:val="none" w:sz="0" w:space="0" w:color="auto"/>
        <w:right w:val="none" w:sz="0" w:space="0" w:color="auto"/>
      </w:divBdr>
    </w:div>
    <w:div w:id="1887714057">
      <w:bodyDiv w:val="1"/>
      <w:marLeft w:val="0"/>
      <w:marRight w:val="0"/>
      <w:marTop w:val="0"/>
      <w:marBottom w:val="0"/>
      <w:divBdr>
        <w:top w:val="none" w:sz="0" w:space="0" w:color="auto"/>
        <w:left w:val="none" w:sz="0" w:space="0" w:color="auto"/>
        <w:bottom w:val="none" w:sz="0" w:space="0" w:color="auto"/>
        <w:right w:val="none" w:sz="0" w:space="0" w:color="auto"/>
      </w:divBdr>
    </w:div>
    <w:div w:id="1913152070">
      <w:bodyDiv w:val="1"/>
      <w:marLeft w:val="0"/>
      <w:marRight w:val="0"/>
      <w:marTop w:val="0"/>
      <w:marBottom w:val="0"/>
      <w:divBdr>
        <w:top w:val="none" w:sz="0" w:space="0" w:color="auto"/>
        <w:left w:val="none" w:sz="0" w:space="0" w:color="auto"/>
        <w:bottom w:val="none" w:sz="0" w:space="0" w:color="auto"/>
        <w:right w:val="none" w:sz="0" w:space="0" w:color="auto"/>
      </w:divBdr>
    </w:div>
    <w:div w:id="1925260137">
      <w:bodyDiv w:val="1"/>
      <w:marLeft w:val="0"/>
      <w:marRight w:val="0"/>
      <w:marTop w:val="0"/>
      <w:marBottom w:val="0"/>
      <w:divBdr>
        <w:top w:val="none" w:sz="0" w:space="0" w:color="auto"/>
        <w:left w:val="none" w:sz="0" w:space="0" w:color="auto"/>
        <w:bottom w:val="none" w:sz="0" w:space="0" w:color="auto"/>
        <w:right w:val="none" w:sz="0" w:space="0" w:color="auto"/>
      </w:divBdr>
    </w:div>
    <w:div w:id="2009022150">
      <w:bodyDiv w:val="1"/>
      <w:marLeft w:val="0"/>
      <w:marRight w:val="0"/>
      <w:marTop w:val="0"/>
      <w:marBottom w:val="0"/>
      <w:divBdr>
        <w:top w:val="none" w:sz="0" w:space="0" w:color="auto"/>
        <w:left w:val="none" w:sz="0" w:space="0" w:color="auto"/>
        <w:bottom w:val="none" w:sz="0" w:space="0" w:color="auto"/>
        <w:right w:val="none" w:sz="0" w:space="0" w:color="auto"/>
      </w:divBdr>
    </w:div>
    <w:div w:id="2038769186">
      <w:bodyDiv w:val="1"/>
      <w:marLeft w:val="0"/>
      <w:marRight w:val="0"/>
      <w:marTop w:val="0"/>
      <w:marBottom w:val="0"/>
      <w:divBdr>
        <w:top w:val="none" w:sz="0" w:space="0" w:color="auto"/>
        <w:left w:val="none" w:sz="0" w:space="0" w:color="auto"/>
        <w:bottom w:val="none" w:sz="0" w:space="0" w:color="auto"/>
        <w:right w:val="none" w:sz="0" w:space="0" w:color="auto"/>
      </w:divBdr>
    </w:div>
    <w:div w:id="2094280255">
      <w:bodyDiv w:val="1"/>
      <w:marLeft w:val="0"/>
      <w:marRight w:val="0"/>
      <w:marTop w:val="0"/>
      <w:marBottom w:val="0"/>
      <w:divBdr>
        <w:top w:val="none" w:sz="0" w:space="0" w:color="auto"/>
        <w:left w:val="none" w:sz="0" w:space="0" w:color="auto"/>
        <w:bottom w:val="none" w:sz="0" w:space="0" w:color="auto"/>
        <w:right w:val="none" w:sz="0" w:space="0" w:color="auto"/>
      </w:divBdr>
    </w:div>
    <w:div w:id="21058798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2" Type="http://schemas.openxmlformats.org/officeDocument/2006/relationships/hyperlink" Target="http://www.vpt.lrv.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katalogas.cpo.lt/images/document_icons_old/mait_ugd_vienalapis.pdf" TargetMode="External"/><Relationship Id="rId3" Type="http://schemas.openxmlformats.org/officeDocument/2006/relationships/image" Target="media/image4.png"/><Relationship Id="rId7" Type="http://schemas.openxmlformats.org/officeDocument/2006/relationships/hyperlink" Target="https://katalogas.cpo.lt/images/document_icons_old/mait_ugd_rekomend.pdf"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hyperlink" Target="https://vpt.lrv.lt/lt/pirkimu-valdysena_2/tikrinimo-ataskaitos-2/tikrinimo-ataskaitos-2025m/" TargetMode="External"/><Relationship Id="rId11" Type="http://schemas.openxmlformats.org/officeDocument/2006/relationships/image" Target="media/image7.jpeg"/><Relationship Id="rId5" Type="http://schemas.openxmlformats.org/officeDocument/2006/relationships/hyperlink" Target="https://katalogas.cpo.lt/images/document_icons_old/mait_ugd_rekomend.pdf" TargetMode="External"/><Relationship Id="rId10" Type="http://schemas.openxmlformats.org/officeDocument/2006/relationships/image" Target="media/image6.jpeg"/><Relationship Id="rId4" Type="http://schemas.openxmlformats.org/officeDocument/2006/relationships/hyperlink" Target="https://vpt.lrv.lt/lt/pirkimu-vykdymo-prieziura_2/vertinimo-isvados-4/vertinimo-isvados-2025-m/vertinimo-isvados-2025-m-iv-ketvirtis/"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59afaf992ffe19e42e608ca607e5bf0a">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b97fddbc3f15649853f08653ac3b7f1e"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DF7627-7CE3-45FB-88B5-9163385E4FE6}">
  <ds:schemaRefs>
    <ds:schemaRef ds:uri="http://schemas.microsoft.com/sharepoint/v3/contenttype/forms"/>
  </ds:schemaRefs>
</ds:datastoreItem>
</file>

<file path=customXml/itemProps2.xml><?xml version="1.0" encoding="utf-8"?>
<ds:datastoreItem xmlns:ds="http://schemas.openxmlformats.org/officeDocument/2006/customXml" ds:itemID="{E2AF761F-24C3-41FB-97A7-6D0FAE0F13F9}">
  <ds:schemaRefs>
    <ds:schemaRef ds:uri="http://schemas.openxmlformats.org/officeDocument/2006/bibliography"/>
  </ds:schemaRefs>
</ds:datastoreItem>
</file>

<file path=customXml/itemProps3.xml><?xml version="1.0" encoding="utf-8"?>
<ds:datastoreItem xmlns:ds="http://schemas.openxmlformats.org/officeDocument/2006/customXml" ds:itemID="{EF5DD68A-FF7D-4126-9042-073F159A5CB1}">
  <ds:schemaRefs>
    <ds:schemaRef ds:uri="http://schemas.microsoft.com/office/2006/documentManagement/types"/>
    <ds:schemaRef ds:uri="http://schemas.openxmlformats.org/package/2006/metadata/core-properties"/>
    <ds:schemaRef ds:uri="http://purl.org/dc/dcmitype/"/>
    <ds:schemaRef ds:uri="http://schemas.microsoft.com/office/2006/metadata/properties"/>
    <ds:schemaRef ds:uri="489a9468-62bf-47a5-b6f8-4fa13f0209d3"/>
    <ds:schemaRef ds:uri="http://schemas.microsoft.com/office/infopath/2007/PartnerControls"/>
    <ds:schemaRef ds:uri="http://purl.org/dc/terms/"/>
    <ds:schemaRef ds:uri="http://purl.org/dc/elements/1.1/"/>
    <ds:schemaRef ds:uri="64dd21f4-5a41-4b4b-8ac3-ca79a57cfa6b"/>
    <ds:schemaRef ds:uri="http://www.w3.org/XML/1998/namespace"/>
  </ds:schemaRefs>
</ds:datastoreItem>
</file>

<file path=customXml/itemProps4.xml><?xml version="1.0" encoding="utf-8"?>
<ds:datastoreItem xmlns:ds="http://schemas.openxmlformats.org/officeDocument/2006/customXml" ds:itemID="{CB366A61-15EC-4C4F-B30C-F27BB49909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14</Pages>
  <Words>5065</Words>
  <Characters>28873</Characters>
  <Application>Microsoft Office Word</Application>
  <DocSecurity>0</DocSecurity>
  <Lines>240</Lines>
  <Paragraphs>67</Paragraphs>
  <ScaleCrop>false</ScaleCrop>
  <Company>VPT</Company>
  <LinksUpToDate>false</LinksUpToDate>
  <CharactersWithSpaces>33871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Pirkimų priežiūros taisyklių patvirtinimo</dc:title>
  <dc:subject/>
  <dc:creator>Giedrė Almonaitytė</dc:creator>
  <cp:keywords/>
  <cp:lastModifiedBy>Deimantė Skeberdė</cp:lastModifiedBy>
  <cp:revision>53</cp:revision>
  <cp:lastPrinted>2025-12-16T14:25:00Z</cp:lastPrinted>
  <dcterms:created xsi:type="dcterms:W3CDTF">2025-12-16T14:14:00Z</dcterms:created>
  <dcterms:modified xsi:type="dcterms:W3CDTF">2025-12-18T09:54:00Z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