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F01054" w14:textId="77777777" w:rsidR="00171FA6" w:rsidRDefault="00171FA6" w:rsidP="00D348C5">
      <w:pPr>
        <w:spacing w:line="276" w:lineRule="auto"/>
        <w:jc w:val="center"/>
        <w:rPr>
          <w:rFonts w:ascii="Calibri" w:hAnsi="Calibri" w:cs="Calibri"/>
          <w:noProof/>
          <w:szCs w:val="24"/>
        </w:rPr>
      </w:pPr>
    </w:p>
    <w:p w14:paraId="76C29329" w14:textId="7B14683E" w:rsidR="000E5E32" w:rsidRPr="009E5A3B" w:rsidRDefault="000E5E32" w:rsidP="00D348C5">
      <w:pPr>
        <w:spacing w:line="276" w:lineRule="auto"/>
        <w:jc w:val="center"/>
        <w:rPr>
          <w:rFonts w:ascii="Calibri" w:hAnsi="Calibri" w:cs="Calibri"/>
          <w:szCs w:val="24"/>
        </w:rPr>
      </w:pPr>
      <w:r w:rsidRPr="009E5A3B">
        <w:rPr>
          <w:rFonts w:ascii="Calibri" w:hAnsi="Calibri" w:cs="Calibri"/>
          <w:noProof/>
          <w:szCs w:val="24"/>
        </w:rPr>
        <w:drawing>
          <wp:inline distT="0" distB="0" distL="0" distR="0" wp14:anchorId="4837539C" wp14:editId="0D8F56A6">
            <wp:extent cx="542925" cy="552450"/>
            <wp:effectExtent l="0" t="0" r="0" b="0"/>
            <wp:docPr id="1763446194" name="Picture 1763446194" descr="Lietuvos herbas - Vytis. Šarvuotas raitelis su skydu ir kalavi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46194" name="Picture 1763446194" descr="Lietuvos herbas - Vytis. Šarvuotas raitelis su skydu ir kalaviju."/>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2925" cy="552450"/>
                    </a:xfrm>
                    <a:prstGeom prst="rect">
                      <a:avLst/>
                    </a:prstGeom>
                    <a:noFill/>
                    <a:ln>
                      <a:noFill/>
                    </a:ln>
                  </pic:spPr>
                </pic:pic>
              </a:graphicData>
            </a:graphic>
          </wp:inline>
        </w:drawing>
      </w:r>
    </w:p>
    <w:p w14:paraId="0C9DD045" w14:textId="77777777" w:rsidR="00000CFA" w:rsidRDefault="00000CFA" w:rsidP="00322E7B">
      <w:pPr>
        <w:spacing w:line="276" w:lineRule="auto"/>
        <w:jc w:val="center"/>
        <w:rPr>
          <w:rFonts w:ascii="Calibri" w:hAnsi="Calibri" w:cs="Calibri"/>
          <w:b/>
          <w:szCs w:val="24"/>
          <w:lang w:eastAsia="lt-LT"/>
        </w:rPr>
      </w:pPr>
    </w:p>
    <w:p w14:paraId="21B56E73" w14:textId="4429A4A3" w:rsidR="004370C7" w:rsidRPr="009E5A3B" w:rsidRDefault="004370C7" w:rsidP="00322E7B">
      <w:pPr>
        <w:spacing w:line="276" w:lineRule="auto"/>
        <w:jc w:val="center"/>
        <w:rPr>
          <w:rFonts w:ascii="Calibri" w:hAnsi="Calibri" w:cs="Calibri"/>
          <w:b/>
          <w:szCs w:val="24"/>
          <w:lang w:eastAsia="lt-LT"/>
        </w:rPr>
      </w:pPr>
      <w:r w:rsidRPr="009E5A3B">
        <w:rPr>
          <w:rFonts w:ascii="Calibri" w:hAnsi="Calibri" w:cs="Calibri"/>
          <w:b/>
          <w:szCs w:val="24"/>
          <w:lang w:eastAsia="lt-LT"/>
        </w:rPr>
        <w:t>VIEŠŲJŲ PIRKIMŲ TARNYBA</w:t>
      </w:r>
    </w:p>
    <w:p w14:paraId="485AFBE2" w14:textId="77777777" w:rsidR="004370C7" w:rsidRPr="009E5A3B" w:rsidRDefault="004370C7" w:rsidP="00322E7B">
      <w:pPr>
        <w:spacing w:line="276" w:lineRule="auto"/>
        <w:jc w:val="center"/>
        <w:rPr>
          <w:rFonts w:ascii="Calibri" w:hAnsi="Calibri" w:cs="Calibri"/>
          <w:b/>
          <w:szCs w:val="24"/>
          <w:lang w:eastAsia="lt-LT"/>
        </w:rPr>
      </w:pPr>
      <w:r w:rsidRPr="009E5A3B">
        <w:rPr>
          <w:rFonts w:ascii="Calibri" w:hAnsi="Calibri" w:cs="Calibri"/>
          <w:b/>
          <w:szCs w:val="24"/>
          <w:lang w:eastAsia="lt-LT"/>
        </w:rPr>
        <w:t>VERTINIMO IŠVADA</w:t>
      </w:r>
    </w:p>
    <w:p w14:paraId="0C16F0FB" w14:textId="77777777" w:rsidR="000E5E32" w:rsidRPr="009E5A3B" w:rsidRDefault="000E5E32" w:rsidP="00322E7B">
      <w:pPr>
        <w:spacing w:line="276" w:lineRule="auto"/>
        <w:ind w:firstLine="720"/>
        <w:jc w:val="center"/>
        <w:rPr>
          <w:rFonts w:ascii="Calibri" w:hAnsi="Calibri" w:cs="Calibri"/>
          <w:bCs/>
          <w:szCs w:val="24"/>
        </w:rPr>
      </w:pPr>
    </w:p>
    <w:tbl>
      <w:tblPr>
        <w:tblW w:w="9484" w:type="dxa"/>
        <w:tblInd w:w="142" w:type="dxa"/>
        <w:tblLayout w:type="fixed"/>
        <w:tblLook w:val="0000" w:firstRow="0" w:lastRow="0" w:firstColumn="0" w:lastColumn="0" w:noHBand="0" w:noVBand="0"/>
      </w:tblPr>
      <w:tblGrid>
        <w:gridCol w:w="5492"/>
        <w:gridCol w:w="1454"/>
        <w:gridCol w:w="567"/>
        <w:gridCol w:w="1971"/>
      </w:tblGrid>
      <w:tr w:rsidR="005B0679" w:rsidRPr="009E5A3B" w14:paraId="5804B8ED" w14:textId="77777777" w:rsidTr="00DB2E2A">
        <w:trPr>
          <w:cantSplit/>
          <w:trHeight w:val="200"/>
        </w:trPr>
        <w:tc>
          <w:tcPr>
            <w:tcW w:w="5492" w:type="dxa"/>
          </w:tcPr>
          <w:p w14:paraId="2BDFE620" w14:textId="691EB2D5" w:rsidR="00A73DEF" w:rsidRPr="0058735D" w:rsidRDefault="000D4DFE" w:rsidP="00322E7B">
            <w:pPr>
              <w:spacing w:line="276" w:lineRule="auto"/>
              <w:ind w:left="-110"/>
              <w:rPr>
                <w:rFonts w:ascii="Calibri" w:hAnsi="Calibri" w:cs="Calibri"/>
                <w:szCs w:val="24"/>
              </w:rPr>
            </w:pPr>
            <w:bookmarkStart w:id="0" w:name="_Hlk156917634"/>
            <w:r>
              <w:rPr>
                <w:rFonts w:ascii="Calibri" w:hAnsi="Calibri" w:cs="Calibri"/>
                <w:szCs w:val="24"/>
              </w:rPr>
              <w:t>Klaipėdos Prano Mašioto progimnazij</w:t>
            </w:r>
            <w:r w:rsidRPr="00842A7F">
              <w:rPr>
                <w:rFonts w:ascii="Calibri" w:hAnsi="Calibri" w:cs="Calibri"/>
                <w:szCs w:val="24"/>
              </w:rPr>
              <w:t>ai</w:t>
            </w:r>
          </w:p>
          <w:p w14:paraId="1A8456D2" w14:textId="69AACD32" w:rsidR="005B22AB" w:rsidRPr="0058735D" w:rsidRDefault="00A73DEF" w:rsidP="00322E7B">
            <w:pPr>
              <w:spacing w:line="276" w:lineRule="auto"/>
              <w:ind w:left="-107"/>
              <w:rPr>
                <w:rFonts w:ascii="Calibri" w:hAnsi="Calibri" w:cs="Calibri"/>
                <w:szCs w:val="24"/>
              </w:rPr>
            </w:pPr>
            <w:r w:rsidRPr="0058735D">
              <w:rPr>
                <w:rFonts w:ascii="Calibri" w:hAnsi="Calibri" w:cs="Calibri"/>
                <w:szCs w:val="24"/>
              </w:rPr>
              <w:t xml:space="preserve">El. p. </w:t>
            </w:r>
            <w:hyperlink r:id="rId12" w:history="1">
              <w:r w:rsidR="0017210D" w:rsidRPr="002E6D57">
                <w:rPr>
                  <w:rStyle w:val="Hyperlink"/>
                  <w:rFonts w:ascii="Calibri" w:hAnsi="Calibri" w:cs="Calibri"/>
                  <w:szCs w:val="24"/>
                </w:rPr>
                <w:t>masioto.progimnazija@gmail.com</w:t>
              </w:r>
            </w:hyperlink>
          </w:p>
          <w:p w14:paraId="6DCA80FA" w14:textId="77777777" w:rsidR="00A73DEF" w:rsidRPr="00963B21" w:rsidRDefault="00A73DEF" w:rsidP="00322E7B">
            <w:pPr>
              <w:spacing w:line="276" w:lineRule="auto"/>
              <w:ind w:left="-107"/>
              <w:rPr>
                <w:rFonts w:ascii="Calibri" w:hAnsi="Calibri" w:cs="Calibri"/>
              </w:rPr>
            </w:pPr>
          </w:p>
          <w:p w14:paraId="785F9353" w14:textId="3DF27BCE" w:rsidR="005D131B" w:rsidRPr="00963B21" w:rsidRDefault="005D131B" w:rsidP="00322E7B">
            <w:pPr>
              <w:spacing w:line="276" w:lineRule="auto"/>
              <w:ind w:left="-107"/>
              <w:rPr>
                <w:rFonts w:ascii="Calibri" w:hAnsi="Calibri" w:cs="Calibri"/>
              </w:rPr>
            </w:pPr>
            <w:r w:rsidRPr="00963B21">
              <w:rPr>
                <w:rFonts w:ascii="Calibri" w:hAnsi="Calibri" w:cs="Calibri"/>
              </w:rPr>
              <w:t>Žiniai</w:t>
            </w:r>
          </w:p>
          <w:p w14:paraId="336C0DA3" w14:textId="3372F8D4" w:rsidR="00B5557F" w:rsidRPr="00963B21" w:rsidRDefault="00520DCE" w:rsidP="00322E7B">
            <w:pPr>
              <w:spacing w:line="276" w:lineRule="auto"/>
              <w:ind w:left="-107"/>
              <w:rPr>
                <w:rFonts w:ascii="Calibri" w:hAnsi="Calibri" w:cs="Calibri"/>
                <w:szCs w:val="24"/>
              </w:rPr>
            </w:pPr>
            <w:r>
              <w:rPr>
                <w:rFonts w:ascii="Calibri" w:hAnsi="Calibri" w:cs="Calibri"/>
                <w:szCs w:val="24"/>
              </w:rPr>
              <w:t>Klaipėdos</w:t>
            </w:r>
            <w:r w:rsidR="00A73DEF" w:rsidRPr="00963B21">
              <w:rPr>
                <w:rFonts w:ascii="Calibri" w:hAnsi="Calibri" w:cs="Calibri"/>
                <w:szCs w:val="24"/>
              </w:rPr>
              <w:t xml:space="preserve"> miesto savivaldybės administracijai</w:t>
            </w:r>
          </w:p>
          <w:p w14:paraId="418D875E" w14:textId="7EE29E48" w:rsidR="00EB0528" w:rsidRDefault="009638C6" w:rsidP="00322E7B">
            <w:pPr>
              <w:spacing w:line="276" w:lineRule="auto"/>
              <w:ind w:left="-107"/>
              <w:rPr>
                <w:rFonts w:ascii="Calibri" w:hAnsi="Calibri" w:cs="Calibri"/>
                <w:szCs w:val="24"/>
              </w:rPr>
            </w:pPr>
            <w:r w:rsidRPr="00963B21">
              <w:rPr>
                <w:rFonts w:ascii="Calibri" w:hAnsi="Calibri" w:cs="Calibri"/>
                <w:szCs w:val="24"/>
              </w:rPr>
              <w:t>El. p. </w:t>
            </w:r>
            <w:hyperlink r:id="rId13" w:history="1">
              <w:r w:rsidRPr="0017210D">
                <w:rPr>
                  <w:rStyle w:val="Hyperlink"/>
                  <w:rFonts w:ascii="Calibri" w:hAnsi="Calibri" w:cs="Calibri"/>
                  <w:szCs w:val="24"/>
                </w:rPr>
                <w:t>info@klaipeda.lt</w:t>
              </w:r>
            </w:hyperlink>
            <w:r w:rsidRPr="00963B21">
              <w:rPr>
                <w:rFonts w:ascii="Calibri" w:hAnsi="Calibri" w:cs="Calibri"/>
                <w:szCs w:val="24"/>
              </w:rPr>
              <w:t xml:space="preserve"> </w:t>
            </w:r>
          </w:p>
          <w:p w14:paraId="3A7BFF39" w14:textId="77777777" w:rsidR="009638C6" w:rsidRPr="00963B21" w:rsidRDefault="009638C6" w:rsidP="00322E7B">
            <w:pPr>
              <w:spacing w:line="276" w:lineRule="auto"/>
              <w:ind w:left="-107"/>
              <w:rPr>
                <w:rFonts w:ascii="Calibri" w:hAnsi="Calibri" w:cs="Calibri"/>
                <w:szCs w:val="24"/>
              </w:rPr>
            </w:pPr>
          </w:p>
          <w:p w14:paraId="323A1E54" w14:textId="77777777" w:rsidR="00EB0528" w:rsidRPr="00963B21" w:rsidRDefault="00EB0528" w:rsidP="00322E7B">
            <w:pPr>
              <w:spacing w:line="276" w:lineRule="auto"/>
              <w:ind w:left="-107"/>
              <w:rPr>
                <w:rFonts w:ascii="Calibri" w:hAnsi="Calibri" w:cs="Calibri"/>
                <w:szCs w:val="24"/>
              </w:rPr>
            </w:pPr>
            <w:r w:rsidRPr="00963B21">
              <w:rPr>
                <w:rFonts w:ascii="Calibri" w:hAnsi="Calibri" w:cs="Calibri"/>
                <w:szCs w:val="24"/>
              </w:rPr>
              <w:t>Viešajai įstaigai CPO LT</w:t>
            </w:r>
          </w:p>
          <w:p w14:paraId="20BBBED5" w14:textId="505125CF" w:rsidR="00EB0528" w:rsidRPr="00963B21" w:rsidRDefault="00EB0528" w:rsidP="00322E7B">
            <w:pPr>
              <w:spacing w:line="276" w:lineRule="auto"/>
              <w:ind w:left="-107"/>
              <w:rPr>
                <w:rFonts w:ascii="Calibri" w:hAnsi="Calibri" w:cs="Calibri"/>
                <w:szCs w:val="24"/>
              </w:rPr>
            </w:pPr>
            <w:r w:rsidRPr="00963B21">
              <w:rPr>
                <w:rFonts w:ascii="Calibri" w:hAnsi="Calibri" w:cs="Calibri"/>
                <w:szCs w:val="24"/>
              </w:rPr>
              <w:t xml:space="preserve">El. p. </w:t>
            </w:r>
            <w:hyperlink r:id="rId14" w:history="1">
              <w:r w:rsidRPr="0017210D">
                <w:rPr>
                  <w:rStyle w:val="Hyperlink"/>
                  <w:rFonts w:ascii="Calibri" w:hAnsi="Calibri" w:cs="Calibri"/>
                  <w:szCs w:val="24"/>
                </w:rPr>
                <w:t>info@cpo.lt</w:t>
              </w:r>
            </w:hyperlink>
          </w:p>
        </w:tc>
        <w:tc>
          <w:tcPr>
            <w:tcW w:w="1454" w:type="dxa"/>
          </w:tcPr>
          <w:p w14:paraId="71205BFD" w14:textId="6231DF8E" w:rsidR="005B0679" w:rsidRPr="00963B21" w:rsidRDefault="005B0679" w:rsidP="00322E7B">
            <w:pPr>
              <w:spacing w:line="276" w:lineRule="auto"/>
              <w:ind w:right="-244"/>
              <w:rPr>
                <w:rFonts w:ascii="Calibri" w:hAnsi="Calibri" w:cs="Calibri"/>
                <w:szCs w:val="24"/>
              </w:rPr>
            </w:pPr>
            <w:r w:rsidRPr="00963B21">
              <w:rPr>
                <w:rFonts w:ascii="Calibri" w:hAnsi="Calibri" w:cs="Calibri"/>
                <w:szCs w:val="24"/>
              </w:rPr>
              <w:t>202</w:t>
            </w:r>
            <w:r w:rsidR="007D2A65" w:rsidRPr="00963B21">
              <w:rPr>
                <w:rFonts w:ascii="Calibri" w:hAnsi="Calibri" w:cs="Calibri"/>
                <w:szCs w:val="24"/>
              </w:rPr>
              <w:t>5</w:t>
            </w:r>
            <w:r w:rsidRPr="00963B21">
              <w:rPr>
                <w:rFonts w:ascii="Calibri" w:hAnsi="Calibri" w:cs="Calibri"/>
                <w:szCs w:val="24"/>
              </w:rPr>
              <w:t>-</w:t>
            </w:r>
            <w:r w:rsidR="00D348C5">
              <w:rPr>
                <w:rFonts w:ascii="Calibri" w:hAnsi="Calibri" w:cs="Calibri"/>
                <w:szCs w:val="24"/>
              </w:rPr>
              <w:t>12</w:t>
            </w:r>
            <w:r w:rsidRPr="00963B21">
              <w:rPr>
                <w:rFonts w:ascii="Calibri" w:hAnsi="Calibri" w:cs="Calibri"/>
                <w:szCs w:val="24"/>
              </w:rPr>
              <w:t>-</w:t>
            </w:r>
            <w:r w:rsidR="00DB2E2A">
              <w:rPr>
                <w:rFonts w:ascii="Calibri" w:hAnsi="Calibri" w:cs="Calibri"/>
                <w:szCs w:val="24"/>
              </w:rPr>
              <w:t>09</w:t>
            </w:r>
          </w:p>
          <w:p w14:paraId="7A53C173" w14:textId="6DDBAD68" w:rsidR="00172EDE" w:rsidRPr="00963B21" w:rsidRDefault="005B0679" w:rsidP="00322E7B">
            <w:pPr>
              <w:spacing w:line="276" w:lineRule="auto"/>
              <w:ind w:right="-244"/>
              <w:rPr>
                <w:rFonts w:ascii="Calibri" w:hAnsi="Calibri" w:cs="Calibri"/>
                <w:szCs w:val="24"/>
              </w:rPr>
            </w:pPr>
            <w:r w:rsidRPr="00963B21">
              <w:rPr>
                <w:rFonts w:ascii="Calibri" w:hAnsi="Calibri" w:cs="Calibri"/>
                <w:szCs w:val="24"/>
              </w:rPr>
              <w:t xml:space="preserve">Į </w:t>
            </w:r>
            <w:r w:rsidR="00894498" w:rsidRPr="00963B21">
              <w:rPr>
                <w:rFonts w:ascii="Calibri" w:hAnsi="Calibri" w:cs="Calibri"/>
                <w:szCs w:val="24"/>
              </w:rPr>
              <w:t>202</w:t>
            </w:r>
            <w:r w:rsidR="007D2A65" w:rsidRPr="00963B21">
              <w:rPr>
                <w:rFonts w:ascii="Calibri" w:hAnsi="Calibri" w:cs="Calibri"/>
                <w:szCs w:val="24"/>
              </w:rPr>
              <w:t>5</w:t>
            </w:r>
            <w:r w:rsidR="00894498" w:rsidRPr="00963B21">
              <w:rPr>
                <w:rFonts w:ascii="Calibri" w:hAnsi="Calibri" w:cs="Calibri"/>
                <w:szCs w:val="24"/>
              </w:rPr>
              <w:t>-</w:t>
            </w:r>
            <w:r w:rsidR="00D348C5">
              <w:rPr>
                <w:rFonts w:ascii="Calibri" w:hAnsi="Calibri" w:cs="Calibri"/>
                <w:szCs w:val="24"/>
              </w:rPr>
              <w:t>10</w:t>
            </w:r>
            <w:r w:rsidR="00894498" w:rsidRPr="00963B21">
              <w:rPr>
                <w:rFonts w:ascii="Calibri" w:hAnsi="Calibri" w:cs="Calibri"/>
                <w:szCs w:val="24"/>
              </w:rPr>
              <w:t>-</w:t>
            </w:r>
            <w:r w:rsidR="00520DCE">
              <w:rPr>
                <w:rFonts w:ascii="Calibri" w:hAnsi="Calibri" w:cs="Calibri"/>
                <w:szCs w:val="24"/>
              </w:rPr>
              <w:t>23</w:t>
            </w:r>
          </w:p>
          <w:p w14:paraId="1A8B0443" w14:textId="4B3E3F56" w:rsidR="00AF4AFA" w:rsidRPr="00963B21" w:rsidRDefault="00AF4AFA" w:rsidP="00322E7B">
            <w:pPr>
              <w:spacing w:line="276" w:lineRule="auto"/>
              <w:ind w:right="-244"/>
              <w:rPr>
                <w:rFonts w:ascii="Calibri" w:hAnsi="Calibri" w:cs="Calibri"/>
                <w:szCs w:val="24"/>
              </w:rPr>
            </w:pPr>
          </w:p>
        </w:tc>
        <w:tc>
          <w:tcPr>
            <w:tcW w:w="567" w:type="dxa"/>
          </w:tcPr>
          <w:p w14:paraId="33EB83E2" w14:textId="1E377C81" w:rsidR="005F7639" w:rsidRPr="00963B21" w:rsidRDefault="005B0679" w:rsidP="00322E7B">
            <w:pPr>
              <w:spacing w:line="276" w:lineRule="auto"/>
              <w:rPr>
                <w:rFonts w:ascii="Calibri" w:hAnsi="Calibri" w:cs="Calibri"/>
                <w:szCs w:val="24"/>
              </w:rPr>
            </w:pPr>
            <w:r w:rsidRPr="00963B21">
              <w:rPr>
                <w:rFonts w:ascii="Calibri" w:hAnsi="Calibri" w:cs="Calibri"/>
                <w:szCs w:val="24"/>
              </w:rPr>
              <w:t>Nr</w:t>
            </w:r>
            <w:r w:rsidR="005F7639" w:rsidRPr="00963B21">
              <w:rPr>
                <w:rFonts w:ascii="Calibri" w:hAnsi="Calibri" w:cs="Calibri"/>
                <w:szCs w:val="24"/>
              </w:rPr>
              <w:t>.</w:t>
            </w:r>
          </w:p>
          <w:p w14:paraId="2F4A5C20" w14:textId="7426A126" w:rsidR="005B0679" w:rsidRPr="00963B21" w:rsidRDefault="005B0679" w:rsidP="00322E7B">
            <w:pPr>
              <w:spacing w:line="276" w:lineRule="auto"/>
              <w:ind w:right="-107"/>
              <w:rPr>
                <w:rFonts w:ascii="Calibri" w:hAnsi="Calibri" w:cs="Calibri"/>
                <w:szCs w:val="24"/>
              </w:rPr>
            </w:pPr>
            <w:r w:rsidRPr="00963B21">
              <w:rPr>
                <w:rFonts w:ascii="Calibri" w:hAnsi="Calibri" w:cs="Calibri"/>
                <w:szCs w:val="24"/>
              </w:rPr>
              <w:t>Nr.</w:t>
            </w:r>
          </w:p>
        </w:tc>
        <w:tc>
          <w:tcPr>
            <w:tcW w:w="1971" w:type="dxa"/>
          </w:tcPr>
          <w:p w14:paraId="52BD1103" w14:textId="5B754EFB" w:rsidR="005B0679" w:rsidRPr="00963B21" w:rsidRDefault="005F7639" w:rsidP="00322E7B">
            <w:pPr>
              <w:spacing w:line="276" w:lineRule="auto"/>
              <w:rPr>
                <w:rFonts w:ascii="Calibri" w:hAnsi="Calibri" w:cs="Calibri"/>
                <w:szCs w:val="24"/>
              </w:rPr>
            </w:pPr>
            <w:r w:rsidRPr="00963B21">
              <w:rPr>
                <w:rFonts w:ascii="Calibri" w:hAnsi="Calibri" w:cs="Calibri"/>
                <w:szCs w:val="24"/>
              </w:rPr>
              <w:t>4S-</w:t>
            </w:r>
            <w:r w:rsidR="00DB2E2A">
              <w:rPr>
                <w:rFonts w:ascii="Calibri" w:hAnsi="Calibri" w:cs="Calibri"/>
                <w:szCs w:val="24"/>
              </w:rPr>
              <w:t xml:space="preserve">1612 </w:t>
            </w:r>
            <w:r w:rsidR="005B0679" w:rsidRPr="00963B21">
              <w:rPr>
                <w:rFonts w:ascii="Calibri" w:hAnsi="Calibri" w:cs="Calibri"/>
                <w:szCs w:val="24"/>
              </w:rPr>
              <w:t>(7.4Mr)</w:t>
            </w:r>
          </w:p>
          <w:p w14:paraId="0ECEA9B6" w14:textId="66E6C2F2" w:rsidR="0055679B" w:rsidRPr="00963B21" w:rsidRDefault="00520DCE" w:rsidP="00322E7B">
            <w:pPr>
              <w:spacing w:line="276" w:lineRule="auto"/>
              <w:rPr>
                <w:rFonts w:ascii="Calibri" w:hAnsi="Calibri" w:cs="Calibri"/>
                <w:szCs w:val="24"/>
              </w:rPr>
            </w:pPr>
            <w:r w:rsidRPr="00520DCE">
              <w:rPr>
                <w:rFonts w:ascii="Calibri" w:hAnsi="Calibri" w:cs="Calibri"/>
                <w:szCs w:val="24"/>
              </w:rPr>
              <w:t>SI-174</w:t>
            </w:r>
          </w:p>
        </w:tc>
      </w:tr>
      <w:bookmarkEnd w:id="0"/>
    </w:tbl>
    <w:p w14:paraId="2E8813EA" w14:textId="77777777" w:rsidR="005B0679" w:rsidRPr="009E5A3B" w:rsidRDefault="005B0679" w:rsidP="00322E7B">
      <w:pPr>
        <w:spacing w:line="276" w:lineRule="auto"/>
        <w:ind w:right="142"/>
        <w:jc w:val="both"/>
        <w:rPr>
          <w:rFonts w:ascii="Calibri" w:hAnsi="Calibri" w:cs="Calibri"/>
          <w:bCs/>
          <w:szCs w:val="24"/>
          <w:lang w:eastAsia="lt-LT"/>
        </w:rPr>
      </w:pPr>
    </w:p>
    <w:p w14:paraId="335DC22A" w14:textId="622A304F" w:rsidR="004233BD" w:rsidRDefault="00765BCD" w:rsidP="00322E7B">
      <w:pPr>
        <w:spacing w:line="276" w:lineRule="auto"/>
        <w:ind w:firstLine="709"/>
        <w:rPr>
          <w:rFonts w:ascii="Calibri" w:hAnsi="Calibri" w:cs="Calibri"/>
          <w:szCs w:val="24"/>
        </w:rPr>
      </w:pPr>
      <w:r w:rsidRPr="004233BD">
        <w:rPr>
          <w:rFonts w:ascii="Calibri" w:hAnsi="Calibri" w:cs="Calibri"/>
          <w:bCs/>
          <w:szCs w:val="24"/>
          <w:lang w:eastAsia="lt-LT"/>
        </w:rPr>
        <w:t xml:space="preserve">Viešųjų pirkimų tarnyba (toliau – Tarnyba), vadovaudamasi Lietuvos Respublikos viešųjų pirkimų įstatymo (toliau – </w:t>
      </w:r>
      <w:r w:rsidR="00E51517">
        <w:rPr>
          <w:rFonts w:ascii="Calibri" w:hAnsi="Calibri" w:cs="Calibri"/>
          <w:bCs/>
          <w:szCs w:val="24"/>
          <w:lang w:eastAsia="lt-LT"/>
        </w:rPr>
        <w:t>Įstatymas</w:t>
      </w:r>
      <w:r w:rsidRPr="004233BD">
        <w:rPr>
          <w:rFonts w:ascii="Calibri" w:hAnsi="Calibri" w:cs="Calibri"/>
          <w:bCs/>
          <w:szCs w:val="24"/>
          <w:lang w:eastAsia="lt-LT"/>
        </w:rPr>
        <w:t xml:space="preserve">) 95 straipsnio 1 dalies 2 punktu ir </w:t>
      </w:r>
      <w:bookmarkStart w:id="1" w:name="_Hlk134107656"/>
      <w:bookmarkStart w:id="2" w:name="_Hlk158629144"/>
      <w:r w:rsidRPr="004233BD">
        <w:rPr>
          <w:rFonts w:ascii="Calibri" w:hAnsi="Calibri" w:cs="Calibri"/>
          <w:bCs/>
          <w:szCs w:val="24"/>
          <w:lang w:eastAsia="lt-LT"/>
        </w:rPr>
        <w:t>Pirkimų ir koncesijų priežiūros vykdymo tvarkos aprašu</w:t>
      </w:r>
      <w:bookmarkEnd w:id="1"/>
      <w:r w:rsidRPr="004233BD">
        <w:rPr>
          <w:rFonts w:ascii="Calibri" w:hAnsi="Calibri" w:cs="Calibri"/>
          <w:bCs/>
          <w:szCs w:val="24"/>
          <w:lang w:eastAsia="lt-LT"/>
        </w:rPr>
        <w:t xml:space="preserve">, patvirtintu Tarnybos direktoriaus </w:t>
      </w:r>
      <w:bookmarkStart w:id="3" w:name="_Hlk134107696"/>
      <w:r w:rsidRPr="004233BD">
        <w:rPr>
          <w:rFonts w:ascii="Calibri" w:hAnsi="Calibri" w:cs="Calibri"/>
          <w:bCs/>
          <w:szCs w:val="24"/>
          <w:lang w:eastAsia="lt-LT"/>
        </w:rPr>
        <w:t>2023 m. kovo 24 d. įsakymu Nr. 1S-44</w:t>
      </w:r>
      <w:bookmarkStart w:id="4" w:name="_Hlk134107511"/>
      <w:bookmarkEnd w:id="2"/>
      <w:bookmarkEnd w:id="3"/>
      <w:r w:rsidR="00EB0528" w:rsidRPr="004233BD">
        <w:rPr>
          <w:rFonts w:ascii="Calibri" w:hAnsi="Calibri" w:cs="Calibri"/>
          <w:bCs/>
          <w:szCs w:val="24"/>
          <w:lang w:eastAsia="lt-LT"/>
        </w:rPr>
        <w:t>,</w:t>
      </w:r>
      <w:r w:rsidR="00B5557F" w:rsidRPr="004233BD">
        <w:rPr>
          <w:rFonts w:ascii="Calibri" w:hAnsi="Calibri" w:cs="Calibri"/>
          <w:bCs/>
          <w:szCs w:val="24"/>
          <w:lang w:eastAsia="lt-LT"/>
        </w:rPr>
        <w:t xml:space="preserve"> atliko </w:t>
      </w:r>
      <w:bookmarkEnd w:id="4"/>
      <w:r w:rsidR="00A72330">
        <w:rPr>
          <w:rFonts w:ascii="Calibri" w:hAnsi="Calibri" w:cs="Calibri"/>
          <w:szCs w:val="24"/>
          <w:shd w:val="clear" w:color="auto" w:fill="FFFFFF"/>
        </w:rPr>
        <w:t xml:space="preserve">Klaipėdos </w:t>
      </w:r>
      <w:r w:rsidR="00A72330">
        <w:rPr>
          <w:rFonts w:ascii="Calibri" w:hAnsi="Calibri" w:cs="Calibri"/>
          <w:szCs w:val="24"/>
        </w:rPr>
        <w:t xml:space="preserve">Prano Mašioto </w:t>
      </w:r>
      <w:r w:rsidR="00A72330" w:rsidRPr="002C589C">
        <w:rPr>
          <w:rFonts w:ascii="Calibri" w:hAnsi="Calibri" w:cs="Calibri"/>
          <w:szCs w:val="24"/>
          <w:shd w:val="clear" w:color="auto" w:fill="FFFFFF"/>
        </w:rPr>
        <w:t>progimnazij</w:t>
      </w:r>
      <w:r w:rsidR="00A72330">
        <w:rPr>
          <w:rFonts w:ascii="Calibri" w:hAnsi="Calibri" w:cs="Calibri"/>
          <w:szCs w:val="24"/>
          <w:shd w:val="clear" w:color="auto" w:fill="FFFFFF"/>
        </w:rPr>
        <w:t>os</w:t>
      </w:r>
      <w:r w:rsidR="00B5557F" w:rsidRPr="004233BD">
        <w:rPr>
          <w:rFonts w:ascii="Calibri" w:hAnsi="Calibri" w:cs="Calibri"/>
          <w:szCs w:val="24"/>
        </w:rPr>
        <w:t xml:space="preserve"> </w:t>
      </w:r>
      <w:r w:rsidR="00B5557F" w:rsidRPr="004233BD">
        <w:rPr>
          <w:rFonts w:ascii="Calibri" w:eastAsia="Calibri" w:hAnsi="Calibri" w:cs="Calibri"/>
          <w:color w:val="000000" w:themeColor="text1"/>
          <w:szCs w:val="24"/>
          <w:lang w:eastAsia="lt-LT"/>
        </w:rPr>
        <w:t>(</w:t>
      </w:r>
      <w:r w:rsidR="00E90842" w:rsidRPr="007F0CD5">
        <w:rPr>
          <w:rFonts w:ascii="Calibri" w:eastAsia="Calibri" w:hAnsi="Calibri" w:cs="Calibri"/>
          <w:color w:val="000000" w:themeColor="text1"/>
          <w:szCs w:val="24"/>
          <w:lang w:eastAsia="lt-LT"/>
        </w:rPr>
        <w:t>toliau –</w:t>
      </w:r>
      <w:r w:rsidR="00FE07B2">
        <w:rPr>
          <w:rFonts w:ascii="Calibri" w:eastAsia="Calibri" w:hAnsi="Calibri" w:cs="Calibri"/>
          <w:color w:val="000000" w:themeColor="text1"/>
          <w:szCs w:val="24"/>
          <w:lang w:eastAsia="lt-LT"/>
        </w:rPr>
        <w:t xml:space="preserve"> </w:t>
      </w:r>
      <w:r w:rsidR="00E90842">
        <w:rPr>
          <w:rFonts w:ascii="Calibri" w:eastAsia="Calibri" w:hAnsi="Calibri" w:cs="Calibri"/>
          <w:color w:val="000000" w:themeColor="text1"/>
          <w:szCs w:val="24"/>
          <w:lang w:eastAsia="lt-LT"/>
        </w:rPr>
        <w:t>Perkančioji organizacija, Progimnazija</w:t>
      </w:r>
      <w:r w:rsidR="00B5557F" w:rsidRPr="004233BD">
        <w:rPr>
          <w:rFonts w:ascii="Calibri" w:eastAsia="Calibri" w:hAnsi="Calibri" w:cs="Calibri"/>
          <w:color w:val="000000" w:themeColor="text1"/>
          <w:szCs w:val="24"/>
          <w:lang w:eastAsia="lt-LT"/>
        </w:rPr>
        <w:t xml:space="preserve">) </w:t>
      </w:r>
      <w:r w:rsidR="00BB5635" w:rsidRPr="004233BD">
        <w:rPr>
          <w:rFonts w:ascii="Calibri" w:eastAsia="Calibri" w:hAnsi="Calibri" w:cs="Calibri"/>
          <w:color w:val="000000" w:themeColor="text1"/>
          <w:szCs w:val="24"/>
          <w:lang w:eastAsia="lt-LT"/>
        </w:rPr>
        <w:t xml:space="preserve">ir </w:t>
      </w:r>
      <w:r w:rsidR="00E718A1" w:rsidRPr="00B305DF">
        <w:rPr>
          <w:rFonts w:ascii="Calibri" w:hAnsi="Calibri" w:cs="Calibri"/>
          <w:szCs w:val="24"/>
        </w:rPr>
        <w:t>UAB „</w:t>
      </w:r>
      <w:r w:rsidR="00E718A1">
        <w:rPr>
          <w:rFonts w:ascii="Calibri" w:hAnsi="Calibri" w:cs="Calibri"/>
          <w:szCs w:val="24"/>
        </w:rPr>
        <w:t>Nakis LT</w:t>
      </w:r>
      <w:r w:rsidR="00E718A1" w:rsidRPr="00B305DF">
        <w:rPr>
          <w:rFonts w:ascii="Calibri" w:hAnsi="Calibri" w:cs="Calibri"/>
          <w:szCs w:val="24"/>
        </w:rPr>
        <w:t>“</w:t>
      </w:r>
      <w:r w:rsidR="00E718A1">
        <w:rPr>
          <w:rFonts w:ascii="Calibri" w:hAnsi="Calibri" w:cs="Calibri"/>
          <w:szCs w:val="24"/>
        </w:rPr>
        <w:t xml:space="preserve"> </w:t>
      </w:r>
      <w:r w:rsidR="009C0D6F" w:rsidRPr="007F0CD5">
        <w:rPr>
          <w:rFonts w:ascii="Calibri" w:eastAsia="Calibri" w:hAnsi="Calibri" w:cs="Calibri"/>
          <w:color w:val="000000" w:themeColor="text1"/>
          <w:szCs w:val="24"/>
          <w:lang w:eastAsia="lt-LT"/>
        </w:rPr>
        <w:t>202</w:t>
      </w:r>
      <w:r w:rsidR="009C0D6F">
        <w:rPr>
          <w:rFonts w:ascii="Calibri" w:eastAsia="Calibri" w:hAnsi="Calibri" w:cs="Calibri"/>
          <w:color w:val="000000" w:themeColor="text1"/>
          <w:szCs w:val="24"/>
          <w:lang w:eastAsia="lt-LT"/>
        </w:rPr>
        <w:t>5</w:t>
      </w:r>
      <w:r w:rsidR="009C0D6F" w:rsidRPr="007F0CD5">
        <w:rPr>
          <w:rFonts w:ascii="Calibri" w:eastAsia="Calibri" w:hAnsi="Calibri" w:cs="Calibri"/>
          <w:color w:val="000000" w:themeColor="text1"/>
          <w:szCs w:val="24"/>
          <w:lang w:eastAsia="lt-LT"/>
        </w:rPr>
        <w:t xml:space="preserve"> m</w:t>
      </w:r>
      <w:r w:rsidR="009C0D6F">
        <w:rPr>
          <w:rFonts w:ascii="Calibri" w:eastAsia="Calibri" w:hAnsi="Calibri" w:cs="Calibri"/>
          <w:color w:val="000000" w:themeColor="text1"/>
          <w:szCs w:val="24"/>
          <w:lang w:eastAsia="lt-LT"/>
        </w:rPr>
        <w:t>. birželio</w:t>
      </w:r>
      <w:r w:rsidR="009C0D6F" w:rsidRPr="007F0CD5">
        <w:rPr>
          <w:rFonts w:ascii="Calibri" w:eastAsia="Calibri" w:hAnsi="Calibri" w:cs="Calibri"/>
          <w:color w:val="000000" w:themeColor="text1"/>
          <w:szCs w:val="24"/>
          <w:lang w:eastAsia="lt-LT"/>
        </w:rPr>
        <w:t xml:space="preserve"> </w:t>
      </w:r>
      <w:r w:rsidR="009C0D6F">
        <w:rPr>
          <w:rFonts w:ascii="Calibri" w:eastAsia="Calibri" w:hAnsi="Calibri" w:cs="Calibri"/>
          <w:color w:val="000000" w:themeColor="text1"/>
          <w:szCs w:val="24"/>
          <w:lang w:eastAsia="lt-LT"/>
        </w:rPr>
        <w:t>19</w:t>
      </w:r>
      <w:r w:rsidR="009C0D6F" w:rsidRPr="00244CA5">
        <w:rPr>
          <w:rFonts w:ascii="Calibri" w:eastAsia="Calibri" w:hAnsi="Calibri" w:cs="Calibri"/>
          <w:color w:val="000000" w:themeColor="text1"/>
          <w:szCs w:val="24"/>
          <w:lang w:eastAsia="lt-LT"/>
        </w:rPr>
        <w:t xml:space="preserve"> d.</w:t>
      </w:r>
      <w:r w:rsidR="00EB0528" w:rsidRPr="00F94DC8">
        <w:rPr>
          <w:rFonts w:ascii="Calibri" w:eastAsia="Calibri" w:hAnsi="Calibri" w:cs="Calibri"/>
          <w:color w:val="000000" w:themeColor="text1"/>
          <w:szCs w:val="24"/>
          <w:lang w:eastAsia="lt-LT"/>
        </w:rPr>
        <w:t xml:space="preserve"> </w:t>
      </w:r>
      <w:r w:rsidR="00E064F5">
        <w:rPr>
          <w:rFonts w:ascii="Calibri" w:eastAsia="Calibri" w:hAnsi="Calibri" w:cs="Calibri"/>
          <w:color w:val="000000" w:themeColor="text1"/>
          <w:szCs w:val="24"/>
          <w:lang w:eastAsia="lt-LT"/>
        </w:rPr>
        <w:t xml:space="preserve">pasirašytos </w:t>
      </w:r>
      <w:r w:rsidR="00B17FF9" w:rsidRPr="00F94DC8">
        <w:rPr>
          <w:rFonts w:ascii="Calibri" w:eastAsia="Calibri" w:hAnsi="Calibri" w:cs="Calibri"/>
          <w:color w:val="000000" w:themeColor="text1"/>
          <w:szCs w:val="24"/>
          <w:lang w:eastAsia="lt-LT"/>
        </w:rPr>
        <w:t>maitinimo</w:t>
      </w:r>
      <w:r w:rsidR="00B17FF9">
        <w:rPr>
          <w:rFonts w:ascii="Calibri" w:eastAsia="Calibri" w:hAnsi="Calibri" w:cs="Calibri"/>
          <w:color w:val="000000" w:themeColor="text1"/>
          <w:szCs w:val="24"/>
          <w:lang w:eastAsia="lt-LT"/>
        </w:rPr>
        <w:t xml:space="preserve"> paslaugų</w:t>
      </w:r>
      <w:r w:rsidR="00EB0528" w:rsidRPr="004233BD">
        <w:rPr>
          <w:rFonts w:ascii="Calibri" w:eastAsia="Calibri" w:hAnsi="Calibri" w:cs="Calibri"/>
          <w:color w:val="000000" w:themeColor="text1"/>
          <w:szCs w:val="24"/>
          <w:lang w:eastAsia="lt-LT"/>
        </w:rPr>
        <w:t xml:space="preserve"> sutarties vykdymo vertinimą</w:t>
      </w:r>
      <w:r w:rsidR="00243D47" w:rsidRPr="004233BD">
        <w:rPr>
          <w:rFonts w:ascii="Calibri" w:hAnsi="Calibri" w:cs="Calibri"/>
          <w:szCs w:val="24"/>
        </w:rPr>
        <w:t>.</w:t>
      </w:r>
    </w:p>
    <w:p w14:paraId="4AFCBFA5" w14:textId="381CC436" w:rsidR="00243D47" w:rsidRDefault="00322E7B" w:rsidP="00322E7B">
      <w:pPr>
        <w:spacing w:line="276" w:lineRule="auto"/>
        <w:ind w:firstLine="709"/>
        <w:rPr>
          <w:rFonts w:ascii="Calibri" w:eastAsia="Calibri" w:hAnsi="Calibri" w:cs="Calibri"/>
          <w:bCs/>
          <w:szCs w:val="24"/>
        </w:rPr>
      </w:pPr>
      <w:r w:rsidRPr="00F56F54">
        <w:rPr>
          <w:rFonts w:ascii="Calibri" w:eastAsia="Calibri" w:hAnsi="Calibri" w:cs="Calibri"/>
          <w:bCs/>
          <w:szCs w:val="24"/>
        </w:rPr>
        <w:t>Vertinimą atlikę Tarnybos atstovai 2025 m. rugsėjo 2</w:t>
      </w:r>
      <w:r w:rsidR="00D74921">
        <w:rPr>
          <w:rFonts w:ascii="Calibri" w:eastAsia="Calibri" w:hAnsi="Calibri" w:cs="Calibri"/>
          <w:bCs/>
          <w:szCs w:val="24"/>
        </w:rPr>
        <w:t>3</w:t>
      </w:r>
      <w:r w:rsidRPr="00F56F54">
        <w:rPr>
          <w:rFonts w:ascii="Calibri" w:eastAsia="Calibri" w:hAnsi="Calibri" w:cs="Calibri"/>
          <w:bCs/>
          <w:szCs w:val="24"/>
        </w:rPr>
        <w:t xml:space="preserve"> d. lankėsi Progimnazijoje. Tarnybos atstovai bendravo su Progimnazijos administracijos atstovais, aptarė situaciją, susijusią su maitinimo paslaugų sutarties vykdymu, vertino faktinius bei vizualiai identifikuojamus su šios sutarties vykdymu ir teikiamomis paslaugomis susijusius aspektus – maitinimo vietoje skelbiamą tos dienos valgiaraštį, asmenų aptarnavimo ir atsiskaitymo procesą, mokamo ir nemokamo mokinių maitinimo organizavimą ir kt. Apsilankymo metu su vertinimu susiję objektai (valgiaraščiai, aptarnavimo ir atsiskaitymo už paslaugą objektai ir kt.) fotografuoti tarnybiniu telefonu, nuotraukos perkeltos ir saugomos Tarnybos elektroninėje laikmenoje ir yra neatskiriama šios vertinimo išvados dalis.</w:t>
      </w:r>
    </w:p>
    <w:p w14:paraId="1A965938" w14:textId="77777777" w:rsidR="00322E7B" w:rsidRPr="00243D47" w:rsidRDefault="00322E7B" w:rsidP="00322E7B">
      <w:pPr>
        <w:spacing w:line="276" w:lineRule="auto"/>
        <w:ind w:firstLine="709"/>
        <w:rPr>
          <w:rFonts w:ascii="Calibri" w:hAnsi="Calibri" w:cs="Calibri"/>
          <w:szCs w:val="24"/>
          <w:lang w:eastAsia="lt-LT"/>
        </w:rPr>
      </w:pPr>
    </w:p>
    <w:p w14:paraId="29904877" w14:textId="77777777" w:rsidR="003578D6" w:rsidRPr="009E5A3B" w:rsidRDefault="003578D6" w:rsidP="00322E7B">
      <w:pPr>
        <w:spacing w:line="276" w:lineRule="auto"/>
        <w:jc w:val="center"/>
        <w:rPr>
          <w:rFonts w:ascii="Calibri" w:hAnsi="Calibri" w:cs="Calibri"/>
          <w:b/>
          <w:szCs w:val="24"/>
        </w:rPr>
      </w:pPr>
      <w:r w:rsidRPr="009E5A3B">
        <w:rPr>
          <w:rFonts w:ascii="Calibri" w:hAnsi="Calibri" w:cs="Calibri"/>
          <w:b/>
          <w:szCs w:val="24"/>
        </w:rPr>
        <w:t>I dalis. Bendra informacija</w:t>
      </w:r>
    </w:p>
    <w:p w14:paraId="1F38D905" w14:textId="77777777" w:rsidR="003578D6" w:rsidRPr="009E5A3B" w:rsidRDefault="003578D6" w:rsidP="00B7189A">
      <w:pPr>
        <w:spacing w:line="276" w:lineRule="auto"/>
        <w:jc w:val="center"/>
        <w:rPr>
          <w:rFonts w:ascii="Calibri" w:hAnsi="Calibri" w:cs="Calibri"/>
          <w:szCs w:val="24"/>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3" w:type="dxa"/>
          <w:right w:w="113" w:type="dxa"/>
        </w:tblCellMar>
        <w:tblLook w:val="04A0" w:firstRow="1" w:lastRow="0" w:firstColumn="1" w:lastColumn="0" w:noHBand="0" w:noVBand="1"/>
      </w:tblPr>
      <w:tblGrid>
        <w:gridCol w:w="4606"/>
        <w:gridCol w:w="4887"/>
      </w:tblGrid>
      <w:tr w:rsidR="003578D6" w:rsidRPr="009E5A3B" w14:paraId="1C1B06E5" w14:textId="77777777" w:rsidTr="65207528">
        <w:tc>
          <w:tcPr>
            <w:tcW w:w="4606" w:type="dxa"/>
            <w:tcBorders>
              <w:top w:val="single" w:sz="4" w:space="0" w:color="auto"/>
              <w:left w:val="single" w:sz="4" w:space="0" w:color="auto"/>
              <w:bottom w:val="single" w:sz="4" w:space="0" w:color="auto"/>
              <w:right w:val="single" w:sz="4" w:space="0" w:color="auto"/>
            </w:tcBorders>
          </w:tcPr>
          <w:p w14:paraId="62EA697C" w14:textId="584A249C" w:rsidR="003578D6" w:rsidRPr="009E5A3B" w:rsidRDefault="003578D6" w:rsidP="00B7189A">
            <w:pPr>
              <w:spacing w:line="276" w:lineRule="auto"/>
              <w:ind w:left="130" w:right="74"/>
              <w:rPr>
                <w:rFonts w:ascii="Calibri" w:hAnsi="Calibri" w:cs="Calibri"/>
                <w:szCs w:val="24"/>
              </w:rPr>
            </w:pPr>
            <w:r w:rsidRPr="009E5A3B">
              <w:rPr>
                <w:rFonts w:ascii="Calibri" w:eastAsia="Calibri" w:hAnsi="Calibri" w:cs="Calibri"/>
                <w:szCs w:val="24"/>
                <w:lang w:eastAsia="lt-LT"/>
              </w:rPr>
              <w:t>Pirkimo* pavadinimas, numeris (jeigu skelbtas), pirkimo paskelbimo (kvietimo pateikti paraišką / pasiūlymą) data / sutarties pavadinimas, data, numeris</w:t>
            </w:r>
          </w:p>
        </w:tc>
        <w:tc>
          <w:tcPr>
            <w:tcW w:w="4887" w:type="dxa"/>
            <w:tcBorders>
              <w:top w:val="single" w:sz="4" w:space="0" w:color="auto"/>
              <w:left w:val="single" w:sz="4" w:space="0" w:color="auto"/>
              <w:bottom w:val="single" w:sz="4" w:space="0" w:color="auto"/>
              <w:right w:val="single" w:sz="4" w:space="0" w:color="auto"/>
            </w:tcBorders>
          </w:tcPr>
          <w:p w14:paraId="31F4EC53" w14:textId="18014F7D" w:rsidR="003578D6" w:rsidRPr="009E5A3B" w:rsidRDefault="00B5557F" w:rsidP="65207528">
            <w:pPr>
              <w:spacing w:line="276" w:lineRule="auto"/>
              <w:ind w:left="72" w:right="144"/>
              <w:rPr>
                <w:rFonts w:ascii="Calibri" w:hAnsi="Calibri" w:cs="Calibri"/>
              </w:rPr>
            </w:pPr>
            <w:r w:rsidRPr="65207528">
              <w:rPr>
                <w:rFonts w:ascii="Calibri" w:eastAsia="Calibri" w:hAnsi="Calibri" w:cs="Calibri"/>
                <w:color w:val="000000" w:themeColor="text1"/>
                <w:lang w:eastAsia="lt-LT"/>
              </w:rPr>
              <w:t>„</w:t>
            </w:r>
            <w:r w:rsidR="001133D0" w:rsidRPr="65207528">
              <w:rPr>
                <w:rFonts w:ascii="Calibri" w:eastAsia="Calibri" w:hAnsi="Calibri" w:cs="Calibri"/>
                <w:color w:val="000000" w:themeColor="text1"/>
                <w:lang w:eastAsia="lt-LT"/>
              </w:rPr>
              <w:t xml:space="preserve">Konkretus pirkimas </w:t>
            </w:r>
            <w:r w:rsidR="00822356" w:rsidRPr="65207528">
              <w:rPr>
                <w:rFonts w:ascii="Calibri" w:eastAsia="Calibri" w:hAnsi="Calibri" w:cs="Calibri"/>
                <w:color w:val="000000" w:themeColor="text1"/>
                <w:lang w:eastAsia="lt-LT"/>
              </w:rPr>
              <w:t xml:space="preserve">Nr. </w:t>
            </w:r>
            <w:r w:rsidR="00372504" w:rsidRPr="65207528">
              <w:rPr>
                <w:rFonts w:ascii="Calibri" w:eastAsia="Calibri" w:hAnsi="Calibri" w:cs="Calibri"/>
                <w:color w:val="000000" w:themeColor="text1"/>
                <w:lang w:eastAsia="lt-LT"/>
              </w:rPr>
              <w:t>CPO344640</w:t>
            </w:r>
            <w:r w:rsidRPr="65207528">
              <w:rPr>
                <w:rFonts w:ascii="Calibri" w:eastAsia="Calibri" w:hAnsi="Calibri" w:cs="Calibri"/>
                <w:color w:val="000000" w:themeColor="text1"/>
                <w:lang w:eastAsia="lt-LT"/>
              </w:rPr>
              <w:t xml:space="preserve">“ </w:t>
            </w:r>
            <w:r w:rsidRPr="65207528">
              <w:rPr>
                <w:rFonts w:ascii="Calibri" w:hAnsi="Calibri" w:cs="Calibri"/>
                <w:lang w:eastAsia="lt-LT"/>
              </w:rPr>
              <w:t xml:space="preserve">(toliau </w:t>
            </w:r>
            <w:r w:rsidRPr="65207528">
              <w:rPr>
                <w:rFonts w:ascii="Calibri" w:eastAsia="Calibri" w:hAnsi="Calibri" w:cs="Calibri"/>
                <w:color w:val="000000" w:themeColor="text1"/>
                <w:lang w:eastAsia="lt-LT"/>
              </w:rPr>
              <w:t xml:space="preserve">– </w:t>
            </w:r>
            <w:r w:rsidR="007128A9" w:rsidRPr="65207528">
              <w:rPr>
                <w:rFonts w:ascii="Calibri" w:hAnsi="Calibri" w:cs="Calibri"/>
                <w:lang w:eastAsia="lt-LT"/>
              </w:rPr>
              <w:t>Pirkimas</w:t>
            </w:r>
            <w:r w:rsidRPr="65207528">
              <w:rPr>
                <w:rFonts w:ascii="Calibri" w:hAnsi="Calibri" w:cs="Calibri"/>
                <w:lang w:eastAsia="lt-LT"/>
              </w:rPr>
              <w:t>)</w:t>
            </w:r>
            <w:r w:rsidR="007128A9" w:rsidRPr="65207528">
              <w:rPr>
                <w:rFonts w:ascii="Calibri" w:hAnsi="Calibri" w:cs="Calibri"/>
                <w:lang w:eastAsia="lt-LT"/>
              </w:rPr>
              <w:t xml:space="preserve">. </w:t>
            </w:r>
            <w:r w:rsidR="00372504" w:rsidRPr="65207528">
              <w:rPr>
                <w:rFonts w:ascii="Calibri" w:eastAsia="Calibri" w:hAnsi="Calibri" w:cs="Calibri"/>
                <w:color w:val="000000" w:themeColor="text1"/>
                <w:lang w:eastAsia="lt-LT"/>
              </w:rPr>
              <w:t>2025 m. birželio 19 d.</w:t>
            </w:r>
            <w:r w:rsidR="003578D6" w:rsidRPr="65207528">
              <w:rPr>
                <w:rFonts w:ascii="Calibri" w:eastAsia="Calibri" w:hAnsi="Calibri" w:cs="Calibri"/>
                <w:lang w:eastAsia="lt-LT"/>
              </w:rPr>
              <w:t xml:space="preserve"> </w:t>
            </w:r>
            <w:r w:rsidR="00940857" w:rsidRPr="65207528">
              <w:rPr>
                <w:rFonts w:ascii="Calibri" w:eastAsia="Calibri" w:hAnsi="Calibri" w:cs="Calibri"/>
                <w:lang w:eastAsia="lt-LT"/>
              </w:rPr>
              <w:t xml:space="preserve">Pirkimo </w:t>
            </w:r>
            <w:r w:rsidR="003578D6" w:rsidRPr="65207528">
              <w:rPr>
                <w:rFonts w:ascii="Calibri" w:eastAsia="Calibri" w:hAnsi="Calibri" w:cs="Calibri"/>
                <w:lang w:eastAsia="lt-LT"/>
              </w:rPr>
              <w:t>sutartis Nr.</w:t>
            </w:r>
            <w:r w:rsidR="007128A9" w:rsidRPr="65207528">
              <w:rPr>
                <w:rFonts w:ascii="Calibri" w:eastAsia="Calibri" w:hAnsi="Calibri" w:cs="Calibri"/>
                <w:lang w:eastAsia="lt-LT"/>
              </w:rPr>
              <w:t> </w:t>
            </w:r>
            <w:r w:rsidR="00E51517" w:rsidRPr="65207528">
              <w:rPr>
                <w:rFonts w:ascii="Calibri" w:eastAsia="Calibri" w:hAnsi="Calibri" w:cs="Calibri"/>
                <w:color w:val="000000" w:themeColor="text1"/>
                <w:lang w:eastAsia="lt-LT"/>
              </w:rPr>
              <w:t>CPO344640</w:t>
            </w:r>
            <w:r w:rsidR="003578D6" w:rsidRPr="65207528">
              <w:rPr>
                <w:rFonts w:ascii="Calibri" w:eastAsia="Calibri" w:hAnsi="Calibri" w:cs="Calibri"/>
                <w:lang w:eastAsia="lt-LT"/>
              </w:rPr>
              <w:t xml:space="preserve"> (toliau –</w:t>
            </w:r>
            <w:r w:rsidR="00965490" w:rsidRPr="65207528">
              <w:rPr>
                <w:rFonts w:ascii="Calibri" w:eastAsia="Calibri" w:hAnsi="Calibri" w:cs="Calibri"/>
                <w:lang w:eastAsia="lt-LT"/>
              </w:rPr>
              <w:t xml:space="preserve"> </w:t>
            </w:r>
            <w:r w:rsidR="002556E7" w:rsidRPr="65207528">
              <w:rPr>
                <w:rFonts w:ascii="Calibri" w:hAnsi="Calibri" w:cs="Calibri"/>
              </w:rPr>
              <w:t xml:space="preserve">Pirkimo sutartis, </w:t>
            </w:r>
            <w:r w:rsidR="003578D6" w:rsidRPr="65207528">
              <w:rPr>
                <w:rFonts w:ascii="Calibri" w:eastAsia="Calibri" w:hAnsi="Calibri" w:cs="Calibri"/>
                <w:lang w:eastAsia="lt-LT"/>
              </w:rPr>
              <w:t>Sutartis)</w:t>
            </w:r>
            <w:r w:rsidR="0099616E" w:rsidRPr="65207528">
              <w:rPr>
                <w:rFonts w:ascii="Calibri" w:eastAsia="Calibri" w:hAnsi="Calibri" w:cs="Calibri"/>
                <w:lang w:eastAsia="lt-LT"/>
              </w:rPr>
              <w:t>.</w:t>
            </w:r>
          </w:p>
        </w:tc>
      </w:tr>
      <w:tr w:rsidR="003578D6" w:rsidRPr="009E5A3B" w14:paraId="7F508BFE" w14:textId="77777777" w:rsidTr="65207528">
        <w:tc>
          <w:tcPr>
            <w:tcW w:w="4606" w:type="dxa"/>
            <w:tcBorders>
              <w:top w:val="single" w:sz="4" w:space="0" w:color="auto"/>
              <w:left w:val="single" w:sz="4" w:space="0" w:color="auto"/>
              <w:bottom w:val="single" w:sz="4" w:space="0" w:color="auto"/>
              <w:right w:val="single" w:sz="4" w:space="0" w:color="auto"/>
            </w:tcBorders>
          </w:tcPr>
          <w:p w14:paraId="53E43164" w14:textId="77777777" w:rsidR="003578D6" w:rsidRPr="009E5A3B" w:rsidRDefault="003578D6" w:rsidP="00B7189A">
            <w:pPr>
              <w:spacing w:line="276" w:lineRule="auto"/>
              <w:ind w:left="130" w:right="74"/>
              <w:rPr>
                <w:rFonts w:ascii="Calibri" w:hAnsi="Calibri" w:cs="Calibri"/>
                <w:szCs w:val="24"/>
              </w:rPr>
            </w:pPr>
            <w:r w:rsidRPr="009E5A3B">
              <w:rPr>
                <w:rFonts w:ascii="Calibri" w:eastAsia="Calibri" w:hAnsi="Calibri" w:cs="Calibri"/>
                <w:szCs w:val="24"/>
                <w:lang w:eastAsia="lt-LT"/>
              </w:rPr>
              <w:t>Pirkimo vykdymo / sutarties sudarymo teisinis pagrindas</w:t>
            </w:r>
          </w:p>
        </w:tc>
        <w:tc>
          <w:tcPr>
            <w:tcW w:w="4887" w:type="dxa"/>
            <w:tcBorders>
              <w:top w:val="single" w:sz="4" w:space="0" w:color="auto"/>
              <w:left w:val="single" w:sz="4" w:space="0" w:color="auto"/>
              <w:bottom w:val="single" w:sz="4" w:space="0" w:color="auto"/>
              <w:right w:val="single" w:sz="4" w:space="0" w:color="auto"/>
            </w:tcBorders>
          </w:tcPr>
          <w:p w14:paraId="7447BDFD" w14:textId="6610BE5B" w:rsidR="003578D6" w:rsidRPr="009E5A3B" w:rsidRDefault="00E51517" w:rsidP="00B7189A">
            <w:pPr>
              <w:spacing w:line="276" w:lineRule="auto"/>
              <w:ind w:left="68" w:right="142"/>
              <w:rPr>
                <w:rFonts w:ascii="Calibri" w:hAnsi="Calibri" w:cs="Calibri"/>
                <w:szCs w:val="24"/>
              </w:rPr>
            </w:pPr>
            <w:r>
              <w:rPr>
                <w:rFonts w:ascii="Calibri" w:eastAsia="Calibri" w:hAnsi="Calibri" w:cs="Calibri"/>
                <w:color w:val="000000" w:themeColor="text1"/>
                <w:szCs w:val="24"/>
                <w:lang w:eastAsia="lt-LT"/>
              </w:rPr>
              <w:t>Įstatym</w:t>
            </w:r>
            <w:r w:rsidR="00CB1CC2">
              <w:rPr>
                <w:rFonts w:ascii="Calibri" w:eastAsia="Calibri" w:hAnsi="Calibri" w:cs="Calibri"/>
                <w:color w:val="000000" w:themeColor="text1"/>
                <w:szCs w:val="24"/>
                <w:lang w:eastAsia="lt-LT"/>
              </w:rPr>
              <w:t>as</w:t>
            </w:r>
            <w:r w:rsidR="003578D6" w:rsidRPr="009E5A3B">
              <w:rPr>
                <w:rFonts w:ascii="Calibri" w:eastAsia="Calibri" w:hAnsi="Calibri" w:cs="Calibri"/>
                <w:color w:val="000000" w:themeColor="text1"/>
                <w:szCs w:val="24"/>
                <w:lang w:eastAsia="lt-LT"/>
              </w:rPr>
              <w:t xml:space="preserve"> </w:t>
            </w:r>
            <w:r w:rsidR="004A48A5" w:rsidRPr="009E5A3B">
              <w:rPr>
                <w:rFonts w:ascii="Calibri" w:eastAsia="Calibri" w:hAnsi="Calibri" w:cs="Calibri"/>
                <w:color w:val="000000" w:themeColor="text1"/>
                <w:szCs w:val="24"/>
                <w:lang w:eastAsia="lt-LT"/>
              </w:rPr>
              <w:t>(</w:t>
            </w:r>
            <w:r w:rsidR="003578D6" w:rsidRPr="009E5A3B">
              <w:rPr>
                <w:rFonts w:ascii="Calibri" w:eastAsia="Calibri" w:hAnsi="Calibri" w:cs="Calibri"/>
                <w:color w:val="000000" w:themeColor="text1"/>
                <w:szCs w:val="24"/>
                <w:lang w:eastAsia="lt-LT"/>
              </w:rPr>
              <w:t xml:space="preserve">redakcija </w:t>
            </w:r>
            <w:r w:rsidR="003578D6" w:rsidRPr="009E5A3B">
              <w:rPr>
                <w:rFonts w:ascii="Calibri" w:hAnsi="Calibri" w:cs="Calibri"/>
                <w:color w:val="000000"/>
                <w:szCs w:val="24"/>
                <w:shd w:val="clear" w:color="auto" w:fill="FFFFFF"/>
              </w:rPr>
              <w:t>20</w:t>
            </w:r>
            <w:r w:rsidR="004748B5" w:rsidRPr="009E5A3B">
              <w:rPr>
                <w:rFonts w:ascii="Calibri" w:hAnsi="Calibri" w:cs="Calibri"/>
                <w:color w:val="000000"/>
                <w:szCs w:val="24"/>
                <w:shd w:val="clear" w:color="auto" w:fill="FFFFFF"/>
              </w:rPr>
              <w:t>2</w:t>
            </w:r>
            <w:r w:rsidR="00CB1CC2">
              <w:rPr>
                <w:rFonts w:ascii="Calibri" w:hAnsi="Calibri" w:cs="Calibri"/>
                <w:color w:val="000000"/>
                <w:szCs w:val="24"/>
                <w:shd w:val="clear" w:color="auto" w:fill="FFFFFF"/>
              </w:rPr>
              <w:t>5</w:t>
            </w:r>
            <w:r w:rsidR="003578D6" w:rsidRPr="009E5A3B">
              <w:rPr>
                <w:rFonts w:ascii="Calibri" w:hAnsi="Calibri" w:cs="Calibri"/>
                <w:color w:val="000000"/>
                <w:szCs w:val="24"/>
                <w:shd w:val="clear" w:color="auto" w:fill="FFFFFF"/>
              </w:rPr>
              <w:t>-</w:t>
            </w:r>
            <w:r w:rsidR="004A48A5" w:rsidRPr="009E5A3B">
              <w:rPr>
                <w:rFonts w:ascii="Calibri" w:hAnsi="Calibri" w:cs="Calibri"/>
                <w:color w:val="000000"/>
                <w:szCs w:val="24"/>
                <w:shd w:val="clear" w:color="auto" w:fill="FFFFFF"/>
              </w:rPr>
              <w:t>0</w:t>
            </w:r>
            <w:r w:rsidR="00CB1CC2">
              <w:rPr>
                <w:rFonts w:ascii="Calibri" w:hAnsi="Calibri" w:cs="Calibri"/>
                <w:color w:val="000000"/>
                <w:szCs w:val="24"/>
                <w:shd w:val="clear" w:color="auto" w:fill="FFFFFF"/>
              </w:rPr>
              <w:t>2</w:t>
            </w:r>
            <w:r w:rsidR="003578D6" w:rsidRPr="009E5A3B">
              <w:rPr>
                <w:rFonts w:ascii="Calibri" w:hAnsi="Calibri" w:cs="Calibri"/>
                <w:color w:val="000000"/>
                <w:szCs w:val="24"/>
                <w:shd w:val="clear" w:color="auto" w:fill="FFFFFF"/>
              </w:rPr>
              <w:t>-</w:t>
            </w:r>
            <w:r w:rsidR="00CB1CC2">
              <w:rPr>
                <w:rFonts w:ascii="Calibri" w:hAnsi="Calibri" w:cs="Calibri"/>
                <w:color w:val="000000"/>
                <w:szCs w:val="24"/>
                <w:shd w:val="clear" w:color="auto" w:fill="FFFFFF"/>
              </w:rPr>
              <w:t>0</w:t>
            </w:r>
            <w:r w:rsidR="004A48A5" w:rsidRPr="009E5A3B">
              <w:rPr>
                <w:rFonts w:ascii="Calibri" w:hAnsi="Calibri" w:cs="Calibri"/>
                <w:color w:val="000000"/>
                <w:szCs w:val="24"/>
                <w:shd w:val="clear" w:color="auto" w:fill="FFFFFF"/>
              </w:rPr>
              <w:t>1</w:t>
            </w:r>
            <w:r w:rsidR="0099616E">
              <w:rPr>
                <w:rFonts w:ascii="Calibri" w:hAnsi="Calibri" w:cs="Calibri"/>
                <w:color w:val="000000"/>
                <w:szCs w:val="24"/>
                <w:shd w:val="clear" w:color="auto" w:fill="FFFFFF"/>
              </w:rPr>
              <w:t xml:space="preserve"> – </w:t>
            </w:r>
            <w:r w:rsidR="003578D6" w:rsidRPr="009E5A3B">
              <w:rPr>
                <w:rFonts w:ascii="Calibri" w:hAnsi="Calibri" w:cs="Calibri"/>
                <w:color w:val="000000"/>
                <w:szCs w:val="24"/>
                <w:shd w:val="clear" w:color="auto" w:fill="FFFFFF"/>
              </w:rPr>
              <w:t>20</w:t>
            </w:r>
            <w:r w:rsidR="00377588" w:rsidRPr="009E5A3B">
              <w:rPr>
                <w:rFonts w:ascii="Calibri" w:hAnsi="Calibri" w:cs="Calibri"/>
                <w:color w:val="000000"/>
                <w:szCs w:val="24"/>
                <w:shd w:val="clear" w:color="auto" w:fill="FFFFFF"/>
              </w:rPr>
              <w:t>2</w:t>
            </w:r>
            <w:r w:rsidR="00CB1CC2">
              <w:rPr>
                <w:rFonts w:ascii="Calibri" w:hAnsi="Calibri" w:cs="Calibri"/>
                <w:color w:val="000000"/>
                <w:szCs w:val="24"/>
                <w:shd w:val="clear" w:color="auto" w:fill="FFFFFF"/>
              </w:rPr>
              <w:t>5</w:t>
            </w:r>
            <w:r w:rsidR="003578D6" w:rsidRPr="009E5A3B">
              <w:rPr>
                <w:rFonts w:ascii="Calibri" w:hAnsi="Calibri" w:cs="Calibri"/>
                <w:color w:val="000000"/>
                <w:szCs w:val="24"/>
                <w:shd w:val="clear" w:color="auto" w:fill="FFFFFF"/>
              </w:rPr>
              <w:t>-</w:t>
            </w:r>
            <w:r w:rsidR="00CB1CC2">
              <w:rPr>
                <w:rFonts w:ascii="Calibri" w:hAnsi="Calibri" w:cs="Calibri"/>
                <w:color w:val="000000"/>
                <w:szCs w:val="24"/>
                <w:shd w:val="clear" w:color="auto" w:fill="FFFFFF"/>
              </w:rPr>
              <w:t>09</w:t>
            </w:r>
            <w:r w:rsidR="003578D6" w:rsidRPr="009E5A3B">
              <w:rPr>
                <w:rFonts w:ascii="Calibri" w:hAnsi="Calibri" w:cs="Calibri"/>
                <w:color w:val="000000"/>
                <w:szCs w:val="24"/>
                <w:shd w:val="clear" w:color="auto" w:fill="FFFFFF"/>
              </w:rPr>
              <w:t>-</w:t>
            </w:r>
            <w:r w:rsidR="00CB1CC2">
              <w:rPr>
                <w:rFonts w:ascii="Calibri" w:hAnsi="Calibri" w:cs="Calibri"/>
                <w:color w:val="000000"/>
                <w:szCs w:val="24"/>
                <w:shd w:val="clear" w:color="auto" w:fill="FFFFFF"/>
              </w:rPr>
              <w:t>30</w:t>
            </w:r>
            <w:r w:rsidR="004A48A5" w:rsidRPr="009E5A3B">
              <w:rPr>
                <w:rFonts w:ascii="Calibri" w:hAnsi="Calibri" w:cs="Calibri"/>
                <w:color w:val="000000"/>
                <w:szCs w:val="24"/>
                <w:shd w:val="clear" w:color="auto" w:fill="FFFFFF"/>
              </w:rPr>
              <w:t>)</w:t>
            </w:r>
            <w:r w:rsidR="0099616E">
              <w:rPr>
                <w:rFonts w:ascii="Calibri" w:hAnsi="Calibri" w:cs="Calibri"/>
                <w:color w:val="000000"/>
                <w:szCs w:val="24"/>
                <w:shd w:val="clear" w:color="auto" w:fill="FFFFFF"/>
              </w:rPr>
              <w:t>.</w:t>
            </w:r>
          </w:p>
        </w:tc>
      </w:tr>
      <w:tr w:rsidR="003578D6" w:rsidRPr="009E5A3B" w14:paraId="2946DFC7" w14:textId="77777777" w:rsidTr="65207528">
        <w:tc>
          <w:tcPr>
            <w:tcW w:w="4606" w:type="dxa"/>
            <w:tcBorders>
              <w:top w:val="single" w:sz="4" w:space="0" w:color="auto"/>
              <w:left w:val="single" w:sz="4" w:space="0" w:color="auto"/>
              <w:bottom w:val="single" w:sz="4" w:space="0" w:color="auto"/>
              <w:right w:val="single" w:sz="4" w:space="0" w:color="auto"/>
            </w:tcBorders>
          </w:tcPr>
          <w:p w14:paraId="50177D7E" w14:textId="77777777" w:rsidR="003578D6" w:rsidRPr="009E5A3B" w:rsidRDefault="003578D6" w:rsidP="00B7189A">
            <w:pPr>
              <w:spacing w:line="276" w:lineRule="auto"/>
              <w:ind w:left="132" w:right="74"/>
              <w:rPr>
                <w:rFonts w:ascii="Calibri" w:eastAsia="Calibri" w:hAnsi="Calibri" w:cs="Calibri"/>
                <w:szCs w:val="24"/>
              </w:rPr>
            </w:pPr>
            <w:r w:rsidRPr="009E5A3B">
              <w:rPr>
                <w:rFonts w:ascii="Calibri" w:eastAsia="Calibri" w:hAnsi="Calibri" w:cs="Calibri"/>
                <w:szCs w:val="24"/>
              </w:rPr>
              <w:lastRenderedPageBreak/>
              <w:t>Pirkimo rūšis pagal vertės ribas ir pirkimo būdas / pirkimo priemonės pavadinimas</w:t>
            </w:r>
          </w:p>
        </w:tc>
        <w:tc>
          <w:tcPr>
            <w:tcW w:w="4887" w:type="dxa"/>
            <w:tcBorders>
              <w:top w:val="single" w:sz="4" w:space="0" w:color="auto"/>
              <w:left w:val="single" w:sz="4" w:space="0" w:color="auto"/>
              <w:bottom w:val="single" w:sz="4" w:space="0" w:color="auto"/>
              <w:right w:val="single" w:sz="4" w:space="0" w:color="auto"/>
            </w:tcBorders>
          </w:tcPr>
          <w:p w14:paraId="30362C1B" w14:textId="3AE6258D" w:rsidR="003578D6" w:rsidRPr="009E5A3B" w:rsidRDefault="002F10D6" w:rsidP="00B7189A">
            <w:pPr>
              <w:spacing w:line="276" w:lineRule="auto"/>
              <w:ind w:left="68" w:right="142"/>
              <w:rPr>
                <w:rFonts w:ascii="Calibri" w:hAnsi="Calibri" w:cs="Calibri"/>
                <w:szCs w:val="24"/>
              </w:rPr>
            </w:pPr>
            <w:r w:rsidRPr="009E5A3B">
              <w:rPr>
                <w:rFonts w:ascii="Calibri" w:eastAsia="Calibri" w:hAnsi="Calibri" w:cs="Calibri"/>
                <w:color w:val="000000" w:themeColor="text1"/>
                <w:szCs w:val="24"/>
                <w:lang w:eastAsia="lt-LT"/>
              </w:rPr>
              <w:t xml:space="preserve">Pirkimas vykdytas taikant </w:t>
            </w:r>
            <w:r w:rsidR="00B17FF9">
              <w:rPr>
                <w:rFonts w:ascii="Calibri" w:eastAsia="Calibri" w:hAnsi="Calibri" w:cs="Calibri"/>
                <w:color w:val="000000" w:themeColor="text1"/>
                <w:szCs w:val="24"/>
                <w:lang w:eastAsia="lt-LT"/>
              </w:rPr>
              <w:t>dinaminę pirkimų sistemą</w:t>
            </w:r>
            <w:r w:rsidR="005D7454">
              <w:rPr>
                <w:rStyle w:val="FootnoteReference"/>
                <w:rFonts w:ascii="Calibri" w:eastAsia="Calibri" w:hAnsi="Calibri" w:cs="Calibri"/>
                <w:color w:val="000000" w:themeColor="text1"/>
                <w:szCs w:val="24"/>
                <w:lang w:eastAsia="lt-LT"/>
              </w:rPr>
              <w:footnoteReference w:id="1"/>
            </w:r>
            <w:r w:rsidR="00B17FF9">
              <w:rPr>
                <w:rFonts w:ascii="Calibri" w:eastAsia="Calibri" w:hAnsi="Calibri" w:cs="Calibri"/>
                <w:color w:val="000000" w:themeColor="text1"/>
                <w:szCs w:val="24"/>
                <w:lang w:eastAsia="lt-LT"/>
              </w:rPr>
              <w:t xml:space="preserve"> (toliau – </w:t>
            </w:r>
            <w:r w:rsidRPr="009E5A3B">
              <w:rPr>
                <w:rFonts w:ascii="Calibri" w:eastAsia="Calibri" w:hAnsi="Calibri" w:cs="Calibri"/>
                <w:color w:val="000000" w:themeColor="text1"/>
                <w:szCs w:val="24"/>
                <w:lang w:eastAsia="lt-LT"/>
              </w:rPr>
              <w:t>DPS</w:t>
            </w:r>
            <w:r w:rsidR="00B17FF9">
              <w:rPr>
                <w:rFonts w:ascii="Calibri" w:eastAsia="Calibri" w:hAnsi="Calibri" w:cs="Calibri"/>
                <w:color w:val="000000" w:themeColor="text1"/>
                <w:szCs w:val="24"/>
                <w:lang w:eastAsia="lt-LT"/>
              </w:rPr>
              <w:t>)</w:t>
            </w:r>
            <w:r w:rsidRPr="009E5A3B">
              <w:rPr>
                <w:rFonts w:ascii="Calibri" w:eastAsia="Calibri" w:hAnsi="Calibri" w:cs="Calibri"/>
                <w:color w:val="000000" w:themeColor="text1"/>
                <w:szCs w:val="24"/>
                <w:lang w:eastAsia="lt-LT"/>
              </w:rPr>
              <w:t>, laikantis riboto konkurso taisyklių</w:t>
            </w:r>
            <w:r w:rsidR="0099616E">
              <w:rPr>
                <w:rFonts w:ascii="Calibri" w:eastAsia="Calibri" w:hAnsi="Calibri" w:cs="Calibri"/>
                <w:color w:val="000000" w:themeColor="text1"/>
                <w:szCs w:val="24"/>
                <w:lang w:eastAsia="lt-LT"/>
              </w:rPr>
              <w:t>.</w:t>
            </w:r>
          </w:p>
        </w:tc>
      </w:tr>
      <w:tr w:rsidR="003578D6" w:rsidRPr="009E5A3B" w14:paraId="76377EC5" w14:textId="77777777" w:rsidTr="65207528">
        <w:tc>
          <w:tcPr>
            <w:tcW w:w="4606" w:type="dxa"/>
            <w:tcBorders>
              <w:top w:val="single" w:sz="4" w:space="0" w:color="auto"/>
              <w:left w:val="single" w:sz="4" w:space="0" w:color="auto"/>
              <w:bottom w:val="single" w:sz="4" w:space="0" w:color="auto"/>
              <w:right w:val="single" w:sz="4" w:space="0" w:color="auto"/>
            </w:tcBorders>
          </w:tcPr>
          <w:p w14:paraId="1F039236" w14:textId="743CB360" w:rsidR="003578D6" w:rsidRPr="009E5A3B" w:rsidRDefault="003578D6" w:rsidP="00B7189A">
            <w:pPr>
              <w:spacing w:line="276" w:lineRule="auto"/>
              <w:ind w:left="132" w:right="74"/>
              <w:rPr>
                <w:rFonts w:ascii="Calibri" w:eastAsia="Calibri" w:hAnsi="Calibri" w:cs="Calibri"/>
                <w:szCs w:val="24"/>
              </w:rPr>
            </w:pPr>
            <w:r w:rsidRPr="009E5A3B">
              <w:rPr>
                <w:rFonts w:ascii="Calibri" w:eastAsia="Calibri" w:hAnsi="Calibri" w:cs="Calibri"/>
                <w:szCs w:val="24"/>
              </w:rPr>
              <w:t>Planuota pirkimo vertė (nenurodoma, jeigu pirkimas vertinamas iki vokų su pasiūlymais atplėšimo procedūros arba įpareigojama nutraukti pirkimą ir vertė nenurodyta pirkimo dokumentuose)</w:t>
            </w:r>
            <w:r w:rsidR="006D4877" w:rsidRPr="009E5A3B">
              <w:rPr>
                <w:rFonts w:ascii="Calibri" w:eastAsia="Calibri" w:hAnsi="Calibri" w:cs="Calibri"/>
                <w:szCs w:val="24"/>
              </w:rPr>
              <w:t xml:space="preserve"> </w:t>
            </w:r>
            <w:r w:rsidRPr="009E5A3B">
              <w:rPr>
                <w:rFonts w:ascii="Calibri" w:eastAsia="Calibri" w:hAnsi="Calibri" w:cs="Calibri"/>
                <w:szCs w:val="24"/>
              </w:rPr>
              <w:t>/</w:t>
            </w:r>
            <w:r w:rsidR="006D4877" w:rsidRPr="009E5A3B">
              <w:rPr>
                <w:rFonts w:ascii="Calibri" w:eastAsia="Calibri" w:hAnsi="Calibri" w:cs="Calibri"/>
                <w:szCs w:val="24"/>
              </w:rPr>
              <w:t xml:space="preserve"> </w:t>
            </w:r>
            <w:r w:rsidRPr="009E5A3B">
              <w:rPr>
                <w:rFonts w:ascii="Calibri" w:eastAsia="Calibri" w:hAnsi="Calibri" w:cs="Calibri"/>
                <w:szCs w:val="24"/>
              </w:rPr>
              <w:t>sutarties kaina Eur be PVM</w:t>
            </w:r>
          </w:p>
        </w:tc>
        <w:tc>
          <w:tcPr>
            <w:tcW w:w="4887" w:type="dxa"/>
            <w:tcBorders>
              <w:top w:val="single" w:sz="4" w:space="0" w:color="auto"/>
              <w:left w:val="single" w:sz="4" w:space="0" w:color="auto"/>
              <w:bottom w:val="single" w:sz="4" w:space="0" w:color="auto"/>
              <w:right w:val="single" w:sz="4" w:space="0" w:color="auto"/>
            </w:tcBorders>
          </w:tcPr>
          <w:p w14:paraId="547A145D" w14:textId="77777777" w:rsidR="00525D71" w:rsidRDefault="003578D6" w:rsidP="002F68D2">
            <w:pPr>
              <w:spacing w:line="276" w:lineRule="auto"/>
              <w:ind w:left="68" w:right="142"/>
              <w:rPr>
                <w:rFonts w:ascii="Calibri" w:hAnsi="Calibri" w:cs="Calibri"/>
                <w:color w:val="000000" w:themeColor="text1"/>
                <w:szCs w:val="24"/>
              </w:rPr>
            </w:pPr>
            <w:r w:rsidRPr="00372F72">
              <w:rPr>
                <w:rFonts w:ascii="Calibri" w:hAnsi="Calibri" w:cs="Calibri"/>
                <w:color w:val="000000" w:themeColor="text1"/>
                <w:szCs w:val="24"/>
              </w:rPr>
              <w:t>Planuota Pirkimo vertė</w:t>
            </w:r>
            <w:r w:rsidR="002F10D6" w:rsidRPr="00372F72">
              <w:rPr>
                <w:rFonts w:ascii="Calibri" w:hAnsi="Calibri" w:cs="Calibri"/>
                <w:color w:val="000000" w:themeColor="text1"/>
                <w:szCs w:val="24"/>
              </w:rPr>
              <w:t xml:space="preserve"> </w:t>
            </w:r>
            <w:r w:rsidR="0084183E">
              <w:rPr>
                <w:rFonts w:ascii="Calibri" w:hAnsi="Calibri" w:cs="Calibri"/>
                <w:color w:val="000000" w:themeColor="text1"/>
                <w:szCs w:val="24"/>
              </w:rPr>
              <w:t>1</w:t>
            </w:r>
            <w:r w:rsidR="000A521E">
              <w:rPr>
                <w:rFonts w:ascii="Calibri" w:hAnsi="Calibri" w:cs="Calibri"/>
                <w:color w:val="000000" w:themeColor="text1"/>
                <w:szCs w:val="24"/>
              </w:rPr>
              <w:t> </w:t>
            </w:r>
            <w:r w:rsidR="0084183E">
              <w:rPr>
                <w:rFonts w:ascii="Calibri" w:hAnsi="Calibri" w:cs="Calibri"/>
                <w:color w:val="000000" w:themeColor="text1"/>
                <w:szCs w:val="24"/>
              </w:rPr>
              <w:t>441</w:t>
            </w:r>
            <w:r w:rsidR="000A521E">
              <w:rPr>
                <w:rFonts w:ascii="Calibri" w:hAnsi="Calibri" w:cs="Calibri"/>
                <w:color w:val="000000" w:themeColor="text1"/>
                <w:szCs w:val="24"/>
              </w:rPr>
              <w:t> 571,07</w:t>
            </w:r>
            <w:r w:rsidR="00FB5473" w:rsidRPr="00372F72">
              <w:rPr>
                <w:rFonts w:ascii="Calibri" w:hAnsi="Calibri" w:cs="Calibri"/>
                <w:color w:val="000000" w:themeColor="text1"/>
                <w:szCs w:val="24"/>
              </w:rPr>
              <w:t xml:space="preserve"> Eur be</w:t>
            </w:r>
            <w:r w:rsidR="002F68D2">
              <w:rPr>
                <w:rFonts w:ascii="Calibri" w:hAnsi="Calibri" w:cs="Calibri"/>
                <w:color w:val="000000" w:themeColor="text1"/>
                <w:szCs w:val="24"/>
              </w:rPr>
              <w:t xml:space="preserve"> </w:t>
            </w:r>
            <w:r w:rsidR="00FB5473" w:rsidRPr="00372F72">
              <w:rPr>
                <w:rFonts w:ascii="Calibri" w:hAnsi="Calibri" w:cs="Calibri"/>
                <w:color w:val="000000" w:themeColor="text1"/>
                <w:szCs w:val="24"/>
              </w:rPr>
              <w:t>PVM (</w:t>
            </w:r>
            <w:r w:rsidR="008B7C9E">
              <w:rPr>
                <w:rFonts w:ascii="Calibri" w:hAnsi="Calibri" w:cs="Calibri"/>
                <w:color w:val="000000" w:themeColor="text1"/>
                <w:szCs w:val="24"/>
              </w:rPr>
              <w:t>1 744</w:t>
            </w:r>
            <w:r w:rsidR="00FA04AC">
              <w:rPr>
                <w:rFonts w:ascii="Calibri" w:hAnsi="Calibri" w:cs="Calibri"/>
                <w:color w:val="000000" w:themeColor="text1"/>
                <w:szCs w:val="24"/>
              </w:rPr>
              <w:t> 30</w:t>
            </w:r>
            <w:r w:rsidR="005278AB">
              <w:rPr>
                <w:rFonts w:ascii="Calibri" w:hAnsi="Calibri" w:cs="Calibri"/>
                <w:color w:val="000000" w:themeColor="text1"/>
                <w:szCs w:val="24"/>
              </w:rPr>
              <w:t>1</w:t>
            </w:r>
            <w:r w:rsidR="00FA04AC">
              <w:rPr>
                <w:rFonts w:ascii="Calibri" w:hAnsi="Calibri" w:cs="Calibri"/>
                <w:color w:val="000000" w:themeColor="text1"/>
                <w:szCs w:val="24"/>
              </w:rPr>
              <w:t>,</w:t>
            </w:r>
            <w:r w:rsidR="005278AB">
              <w:rPr>
                <w:rFonts w:ascii="Calibri" w:hAnsi="Calibri" w:cs="Calibri"/>
                <w:color w:val="000000" w:themeColor="text1"/>
                <w:szCs w:val="24"/>
              </w:rPr>
              <w:t>00</w:t>
            </w:r>
            <w:r w:rsidR="00FB5473" w:rsidRPr="00424272">
              <w:rPr>
                <w:rFonts w:ascii="Calibri" w:hAnsi="Calibri" w:cs="Calibri"/>
                <w:color w:val="000000" w:themeColor="text1"/>
                <w:szCs w:val="24"/>
              </w:rPr>
              <w:t xml:space="preserve"> Eur su PVM)</w:t>
            </w:r>
            <w:r w:rsidR="00372F72" w:rsidRPr="00424272">
              <w:rPr>
                <w:rFonts w:ascii="Calibri" w:hAnsi="Calibri" w:cs="Calibri"/>
                <w:color w:val="000000" w:themeColor="text1"/>
                <w:szCs w:val="24"/>
              </w:rPr>
              <w:t>.</w:t>
            </w:r>
          </w:p>
          <w:p w14:paraId="670CEEF1" w14:textId="0AE02863" w:rsidR="003578D6" w:rsidRPr="009E5A3B" w:rsidRDefault="003578D6" w:rsidP="002F68D2">
            <w:pPr>
              <w:spacing w:line="276" w:lineRule="auto"/>
              <w:ind w:left="68" w:right="142"/>
              <w:rPr>
                <w:rFonts w:ascii="Calibri" w:hAnsi="Calibri" w:cs="Calibri"/>
                <w:color w:val="000000" w:themeColor="text1"/>
                <w:highlight w:val="yellow"/>
              </w:rPr>
            </w:pPr>
            <w:r w:rsidRPr="65207528">
              <w:rPr>
                <w:rFonts w:ascii="Calibri" w:hAnsi="Calibri" w:cs="Calibri"/>
                <w:color w:val="000000" w:themeColor="text1"/>
              </w:rPr>
              <w:t xml:space="preserve">Sutarties </w:t>
            </w:r>
            <w:r w:rsidR="002F10D6" w:rsidRPr="65207528">
              <w:rPr>
                <w:rFonts w:ascii="Calibri" w:hAnsi="Calibri" w:cs="Calibri"/>
                <w:color w:val="000000" w:themeColor="text1"/>
              </w:rPr>
              <w:t>kaina</w:t>
            </w:r>
            <w:r w:rsidR="009E302B" w:rsidRPr="65207528">
              <w:rPr>
                <w:rFonts w:ascii="Calibri" w:hAnsi="Calibri" w:cs="Calibri"/>
                <w:color w:val="000000" w:themeColor="text1"/>
              </w:rPr>
              <w:t xml:space="preserve"> </w:t>
            </w:r>
            <w:r w:rsidR="00744BFA" w:rsidRPr="65207528">
              <w:rPr>
                <w:rFonts w:ascii="Calibri" w:hAnsi="Calibri" w:cs="Calibri"/>
                <w:color w:val="000000" w:themeColor="text1"/>
              </w:rPr>
              <w:t>1 441 571,07</w:t>
            </w:r>
            <w:r w:rsidR="7D723039" w:rsidRPr="65207528">
              <w:rPr>
                <w:rFonts w:ascii="Calibri" w:hAnsi="Calibri" w:cs="Calibri"/>
                <w:color w:val="000000" w:themeColor="text1"/>
              </w:rPr>
              <w:t xml:space="preserve"> </w:t>
            </w:r>
            <w:r w:rsidR="009E302B" w:rsidRPr="65207528">
              <w:rPr>
                <w:rFonts w:ascii="Calibri" w:hAnsi="Calibri" w:cs="Calibri"/>
                <w:color w:val="000000" w:themeColor="text1"/>
              </w:rPr>
              <w:t xml:space="preserve">Eur be PVM </w:t>
            </w:r>
            <w:r w:rsidR="00AB786B" w:rsidRPr="65207528">
              <w:rPr>
                <w:rFonts w:ascii="Calibri" w:hAnsi="Calibri" w:cs="Calibri"/>
                <w:color w:val="000000" w:themeColor="text1"/>
              </w:rPr>
              <w:t>(</w:t>
            </w:r>
            <w:r w:rsidR="00744BFA" w:rsidRPr="65207528">
              <w:rPr>
                <w:rFonts w:ascii="Calibri" w:hAnsi="Calibri" w:cs="Calibri"/>
                <w:color w:val="000000" w:themeColor="text1"/>
              </w:rPr>
              <w:t xml:space="preserve">1 744 301,00 </w:t>
            </w:r>
            <w:r w:rsidR="00AB786B" w:rsidRPr="65207528">
              <w:rPr>
                <w:rFonts w:ascii="Calibri" w:hAnsi="Calibri" w:cs="Calibri"/>
                <w:color w:val="000000" w:themeColor="text1"/>
              </w:rPr>
              <w:t>Eur su PVM)</w:t>
            </w:r>
            <w:r w:rsidR="0099616E" w:rsidRPr="65207528">
              <w:rPr>
                <w:rFonts w:ascii="Calibri" w:hAnsi="Calibri" w:cs="Calibri"/>
                <w:color w:val="000000" w:themeColor="text1"/>
              </w:rPr>
              <w:t>.</w:t>
            </w:r>
          </w:p>
        </w:tc>
      </w:tr>
      <w:tr w:rsidR="003578D6" w:rsidRPr="009E5A3B" w14:paraId="4952ED56" w14:textId="77777777" w:rsidTr="65207528">
        <w:tc>
          <w:tcPr>
            <w:tcW w:w="4606" w:type="dxa"/>
            <w:tcBorders>
              <w:top w:val="single" w:sz="4" w:space="0" w:color="auto"/>
              <w:left w:val="single" w:sz="4" w:space="0" w:color="auto"/>
              <w:bottom w:val="single" w:sz="4" w:space="0" w:color="auto"/>
              <w:right w:val="single" w:sz="4" w:space="0" w:color="auto"/>
            </w:tcBorders>
          </w:tcPr>
          <w:p w14:paraId="4A0748FF" w14:textId="724EE8E9" w:rsidR="003578D6" w:rsidRPr="009E5A3B" w:rsidRDefault="003578D6" w:rsidP="00B7189A">
            <w:pPr>
              <w:spacing w:line="276" w:lineRule="auto"/>
              <w:ind w:left="132" w:right="74"/>
              <w:rPr>
                <w:rFonts w:ascii="Calibri" w:eastAsia="Calibri" w:hAnsi="Calibri" w:cs="Calibri"/>
                <w:szCs w:val="24"/>
              </w:rPr>
            </w:pPr>
            <w:r w:rsidRPr="009E5A3B">
              <w:rPr>
                <w:rFonts w:ascii="Calibri" w:eastAsia="Calibri" w:hAnsi="Calibri" w:cs="Calibri"/>
                <w:szCs w:val="24"/>
              </w:rPr>
              <w:t>Tiekėjo / koncesininko</w:t>
            </w:r>
            <w:r w:rsidR="002A09E0" w:rsidRPr="009E5A3B">
              <w:rPr>
                <w:rFonts w:ascii="Calibri" w:eastAsia="Calibri" w:hAnsi="Calibri" w:cs="Calibri"/>
                <w:szCs w:val="24"/>
              </w:rPr>
              <w:t xml:space="preserve">, </w:t>
            </w:r>
            <w:r w:rsidRPr="009E5A3B">
              <w:rPr>
                <w:rFonts w:ascii="Calibri" w:eastAsia="Calibri" w:hAnsi="Calibri" w:cs="Calibri"/>
                <w:szCs w:val="24"/>
              </w:rPr>
              <w:t>su kuriuo sudaryta sutartis</w:t>
            </w:r>
            <w:r w:rsidR="002A09E0" w:rsidRPr="009E5A3B">
              <w:rPr>
                <w:rFonts w:ascii="Calibri" w:eastAsia="Calibri" w:hAnsi="Calibri" w:cs="Calibri"/>
                <w:szCs w:val="24"/>
              </w:rPr>
              <w:t>,</w:t>
            </w:r>
            <w:r w:rsidRPr="009E5A3B">
              <w:rPr>
                <w:rFonts w:ascii="Calibri" w:eastAsia="Calibri" w:hAnsi="Calibri" w:cs="Calibri"/>
                <w:szCs w:val="24"/>
              </w:rPr>
              <w:t xml:space="preserve"> pavadinimas, juridinio asmens kodas</w:t>
            </w:r>
          </w:p>
        </w:tc>
        <w:tc>
          <w:tcPr>
            <w:tcW w:w="4887" w:type="dxa"/>
            <w:tcBorders>
              <w:top w:val="single" w:sz="4" w:space="0" w:color="auto"/>
              <w:left w:val="single" w:sz="4" w:space="0" w:color="auto"/>
              <w:bottom w:val="single" w:sz="4" w:space="0" w:color="auto"/>
              <w:right w:val="single" w:sz="4" w:space="0" w:color="auto"/>
            </w:tcBorders>
          </w:tcPr>
          <w:p w14:paraId="14883B2D" w14:textId="48B9D956" w:rsidR="003578D6" w:rsidRPr="009E5A3B" w:rsidRDefault="0077403C" w:rsidP="00B7189A">
            <w:pPr>
              <w:spacing w:line="276" w:lineRule="auto"/>
              <w:rPr>
                <w:rFonts w:ascii="Calibri" w:hAnsi="Calibri" w:cs="Calibri"/>
                <w:szCs w:val="24"/>
                <w:highlight w:val="yellow"/>
                <w:lang w:eastAsia="lt-LT"/>
              </w:rPr>
            </w:pPr>
            <w:bookmarkStart w:id="5" w:name="_Hlk170223840"/>
            <w:r w:rsidRPr="00B305DF">
              <w:rPr>
                <w:rFonts w:ascii="Calibri" w:hAnsi="Calibri" w:cs="Calibri"/>
                <w:szCs w:val="24"/>
              </w:rPr>
              <w:t>UAB „</w:t>
            </w:r>
            <w:r>
              <w:rPr>
                <w:rFonts w:ascii="Calibri" w:hAnsi="Calibri" w:cs="Calibri"/>
                <w:szCs w:val="24"/>
              </w:rPr>
              <w:t>Nakis LT</w:t>
            </w:r>
            <w:r w:rsidRPr="00B305DF">
              <w:rPr>
                <w:rFonts w:ascii="Calibri" w:hAnsi="Calibri" w:cs="Calibri"/>
                <w:szCs w:val="24"/>
              </w:rPr>
              <w:t>“</w:t>
            </w:r>
            <w:r w:rsidR="00A82033" w:rsidRPr="009E5A3B">
              <w:rPr>
                <w:rFonts w:ascii="Calibri" w:hAnsi="Calibri" w:cs="Calibri"/>
                <w:szCs w:val="24"/>
                <w:lang w:eastAsia="lt-LT"/>
              </w:rPr>
              <w:t xml:space="preserve">, juridinio asmens kodas </w:t>
            </w:r>
            <w:r w:rsidR="00BB75AF" w:rsidRPr="00BB75AF">
              <w:rPr>
                <w:rFonts w:ascii="Calibri" w:hAnsi="Calibri" w:cs="Calibri"/>
                <w:szCs w:val="24"/>
                <w:lang w:eastAsia="lt-LT"/>
              </w:rPr>
              <w:t>305432337</w:t>
            </w:r>
            <w:r w:rsidR="003578D6" w:rsidRPr="009E5A3B">
              <w:rPr>
                <w:rFonts w:ascii="Calibri" w:hAnsi="Calibri" w:cs="Calibri"/>
                <w:szCs w:val="24"/>
                <w:lang w:eastAsia="lt-LT"/>
              </w:rPr>
              <w:t>.</w:t>
            </w:r>
            <w:bookmarkEnd w:id="5"/>
          </w:p>
        </w:tc>
      </w:tr>
      <w:tr w:rsidR="003578D6" w:rsidRPr="009E5A3B" w14:paraId="743F3E94" w14:textId="77777777" w:rsidTr="65207528">
        <w:trPr>
          <w:trHeight w:val="940"/>
        </w:trPr>
        <w:tc>
          <w:tcPr>
            <w:tcW w:w="4606" w:type="dxa"/>
            <w:tcBorders>
              <w:top w:val="single" w:sz="4" w:space="0" w:color="auto"/>
              <w:left w:val="single" w:sz="4" w:space="0" w:color="auto"/>
              <w:bottom w:val="single" w:sz="4" w:space="0" w:color="auto"/>
              <w:right w:val="single" w:sz="4" w:space="0" w:color="auto"/>
            </w:tcBorders>
          </w:tcPr>
          <w:p w14:paraId="643EED48" w14:textId="2F6B5927" w:rsidR="003578D6" w:rsidRPr="009E5A3B" w:rsidRDefault="003578D6" w:rsidP="001C0C16">
            <w:pPr>
              <w:spacing w:line="276" w:lineRule="auto"/>
              <w:ind w:left="132" w:right="74"/>
              <w:rPr>
                <w:rFonts w:ascii="Calibri" w:hAnsi="Calibri" w:cs="Calibri"/>
                <w:szCs w:val="24"/>
              </w:rPr>
            </w:pPr>
            <w:r w:rsidRPr="009E5A3B">
              <w:rPr>
                <w:rFonts w:ascii="Calibri" w:eastAsia="Calibri" w:hAnsi="Calibri" w:cs="Calibri"/>
                <w:szCs w:val="24"/>
              </w:rPr>
              <w:t>Pirkimo / sutarties vertinimo apimtys / etapas</w:t>
            </w:r>
          </w:p>
        </w:tc>
        <w:tc>
          <w:tcPr>
            <w:tcW w:w="4887" w:type="dxa"/>
            <w:tcBorders>
              <w:top w:val="single" w:sz="4" w:space="0" w:color="auto"/>
              <w:left w:val="single" w:sz="4" w:space="0" w:color="auto"/>
              <w:bottom w:val="single" w:sz="4" w:space="0" w:color="auto"/>
              <w:right w:val="single" w:sz="4" w:space="0" w:color="auto"/>
            </w:tcBorders>
          </w:tcPr>
          <w:p w14:paraId="5D21C995" w14:textId="78F9C53C" w:rsidR="003578D6" w:rsidRPr="009E5A3B" w:rsidRDefault="00FC2354" w:rsidP="00B7189A">
            <w:pPr>
              <w:spacing w:line="276" w:lineRule="auto"/>
              <w:ind w:left="68" w:right="142"/>
              <w:rPr>
                <w:rFonts w:ascii="Calibri" w:hAnsi="Calibri" w:cs="Calibri"/>
                <w:szCs w:val="24"/>
              </w:rPr>
            </w:pPr>
            <w:r w:rsidRPr="009E5A3B">
              <w:rPr>
                <w:rFonts w:ascii="Calibri" w:hAnsi="Calibri" w:cs="Calibri"/>
                <w:szCs w:val="24"/>
              </w:rPr>
              <w:t xml:space="preserve">Išsamus sisteminis </w:t>
            </w:r>
            <w:r w:rsidR="001D233E">
              <w:rPr>
                <w:rFonts w:ascii="Calibri" w:hAnsi="Calibri" w:cs="Calibri"/>
                <w:szCs w:val="24"/>
              </w:rPr>
              <w:t>S</w:t>
            </w:r>
            <w:r w:rsidRPr="009E5A3B">
              <w:rPr>
                <w:rFonts w:ascii="Calibri" w:hAnsi="Calibri" w:cs="Calibri"/>
                <w:szCs w:val="24"/>
              </w:rPr>
              <w:t>utarties vykdymo vertinimas / po Sutarties sudarymo</w:t>
            </w:r>
            <w:r w:rsidR="0099616E">
              <w:rPr>
                <w:rFonts w:ascii="Calibri" w:hAnsi="Calibri" w:cs="Calibri"/>
                <w:szCs w:val="24"/>
              </w:rPr>
              <w:t>.</w:t>
            </w:r>
          </w:p>
        </w:tc>
      </w:tr>
      <w:tr w:rsidR="003578D6" w:rsidRPr="009E5A3B" w14:paraId="02178341" w14:textId="77777777" w:rsidTr="65207528">
        <w:tc>
          <w:tcPr>
            <w:tcW w:w="4606" w:type="dxa"/>
            <w:tcBorders>
              <w:top w:val="single" w:sz="4" w:space="0" w:color="auto"/>
              <w:left w:val="single" w:sz="4" w:space="0" w:color="auto"/>
              <w:bottom w:val="single" w:sz="4" w:space="0" w:color="auto"/>
              <w:right w:val="single" w:sz="4" w:space="0" w:color="auto"/>
            </w:tcBorders>
          </w:tcPr>
          <w:p w14:paraId="3950B1B9" w14:textId="77777777" w:rsidR="003578D6" w:rsidRPr="009E5A3B" w:rsidRDefault="003578D6" w:rsidP="00B7189A">
            <w:pPr>
              <w:spacing w:line="276" w:lineRule="auto"/>
              <w:ind w:left="132" w:right="74"/>
              <w:rPr>
                <w:rFonts w:ascii="Calibri" w:hAnsi="Calibri" w:cs="Calibri"/>
                <w:b/>
                <w:szCs w:val="24"/>
              </w:rPr>
            </w:pPr>
            <w:r w:rsidRPr="009E5A3B">
              <w:rPr>
                <w:rFonts w:ascii="Calibri" w:hAnsi="Calibri" w:cs="Calibri"/>
                <w:szCs w:val="24"/>
              </w:rPr>
              <w:t>Jei pirkimas finansuojamas Europos Sąjungos lėšomis – projekto pavadinimas, projektą administruojanti institucija</w:t>
            </w:r>
          </w:p>
        </w:tc>
        <w:tc>
          <w:tcPr>
            <w:tcW w:w="4887" w:type="dxa"/>
            <w:tcBorders>
              <w:top w:val="single" w:sz="4" w:space="0" w:color="auto"/>
              <w:left w:val="single" w:sz="4" w:space="0" w:color="auto"/>
              <w:bottom w:val="single" w:sz="4" w:space="0" w:color="auto"/>
              <w:right w:val="single" w:sz="4" w:space="0" w:color="auto"/>
            </w:tcBorders>
          </w:tcPr>
          <w:p w14:paraId="1CDA69BF" w14:textId="7F90A3C5" w:rsidR="003578D6" w:rsidRPr="009E5A3B" w:rsidRDefault="00A82033" w:rsidP="00B7189A">
            <w:pPr>
              <w:spacing w:line="276" w:lineRule="auto"/>
              <w:ind w:left="68" w:right="142"/>
              <w:rPr>
                <w:rFonts w:ascii="Calibri" w:hAnsi="Calibri" w:cs="Calibri"/>
                <w:szCs w:val="24"/>
              </w:rPr>
            </w:pPr>
            <w:r w:rsidRPr="009E5A3B">
              <w:rPr>
                <w:rFonts w:ascii="Calibri" w:eastAsia="Calibri" w:hAnsi="Calibri" w:cs="Calibri"/>
                <w:szCs w:val="24"/>
              </w:rPr>
              <w:t>–</w:t>
            </w:r>
          </w:p>
        </w:tc>
      </w:tr>
      <w:tr w:rsidR="003578D6" w:rsidRPr="009E5A3B" w14:paraId="52BDF0BD" w14:textId="77777777" w:rsidTr="65207528">
        <w:tc>
          <w:tcPr>
            <w:tcW w:w="9493" w:type="dxa"/>
            <w:gridSpan w:val="2"/>
            <w:tcBorders>
              <w:top w:val="single" w:sz="4" w:space="0" w:color="auto"/>
              <w:left w:val="single" w:sz="4" w:space="0" w:color="auto"/>
              <w:bottom w:val="single" w:sz="4" w:space="0" w:color="auto"/>
              <w:right w:val="single" w:sz="4" w:space="0" w:color="auto"/>
            </w:tcBorders>
          </w:tcPr>
          <w:p w14:paraId="0671B1C8" w14:textId="656D8A2D" w:rsidR="003578D6" w:rsidRPr="009E5A3B" w:rsidRDefault="003578D6" w:rsidP="0077462B">
            <w:pPr>
              <w:spacing w:line="276" w:lineRule="auto"/>
              <w:ind w:left="130" w:right="142"/>
              <w:rPr>
                <w:rFonts w:ascii="Calibri" w:hAnsi="Calibri" w:cs="Calibri"/>
                <w:szCs w:val="24"/>
              </w:rPr>
            </w:pPr>
            <w:r w:rsidRPr="009E5A3B">
              <w:rPr>
                <w:rFonts w:ascii="Calibri" w:eastAsia="Calibri" w:hAnsi="Calibri" w:cs="Calibri"/>
                <w:szCs w:val="24"/>
              </w:rPr>
              <w:t>Jei dėl pirkimo / sutarties vyksta teismo procesas</w:t>
            </w:r>
            <w:r w:rsidRPr="009E5A3B">
              <w:rPr>
                <w:rFonts w:ascii="Calibri" w:hAnsi="Calibri" w:cs="Calibri"/>
                <w:szCs w:val="24"/>
              </w:rPr>
              <w:t xml:space="preserve"> </w:t>
            </w:r>
            <w:r w:rsidRPr="009E5A3B">
              <w:rPr>
                <w:rFonts w:ascii="Calibri" w:eastAsia="Calibri" w:hAnsi="Calibri" w:cs="Calibri"/>
                <w:szCs w:val="24"/>
              </w:rPr>
              <w:t>arba ginčas nagrinėjamas ikiteisminės institucijos, nurodyti ieškinio (skundo) dalyką, bylos šalių pavadinimus, ar taikomos laikinosios apsaugos priemonės, nagrinėjimo stadiją:</w:t>
            </w:r>
            <w:r w:rsidR="004017C7">
              <w:rPr>
                <w:rFonts w:ascii="Calibri" w:eastAsia="Calibri" w:hAnsi="Calibri" w:cs="Calibri"/>
                <w:szCs w:val="24"/>
              </w:rPr>
              <w:t xml:space="preserve"> </w:t>
            </w:r>
            <w:r w:rsidRPr="009E5A3B">
              <w:rPr>
                <w:rFonts w:ascii="Calibri" w:eastAsia="Calibri" w:hAnsi="Calibri" w:cs="Calibri"/>
                <w:szCs w:val="24"/>
              </w:rPr>
              <w:t>–</w:t>
            </w:r>
          </w:p>
        </w:tc>
      </w:tr>
    </w:tbl>
    <w:p w14:paraId="5BC96D82" w14:textId="77777777" w:rsidR="003578D6" w:rsidRPr="009E5A3B" w:rsidRDefault="003578D6" w:rsidP="00B7189A">
      <w:pPr>
        <w:spacing w:line="276" w:lineRule="auto"/>
        <w:rPr>
          <w:rFonts w:ascii="Calibri" w:hAnsi="Calibri" w:cs="Calibri"/>
          <w:sz w:val="22"/>
          <w:szCs w:val="22"/>
        </w:rPr>
      </w:pPr>
      <w:r w:rsidRPr="009E5A3B">
        <w:rPr>
          <w:rFonts w:ascii="Calibri" w:hAnsi="Calibri" w:cs="Calibri"/>
          <w:sz w:val="22"/>
          <w:szCs w:val="22"/>
        </w:rPr>
        <w:t>*viešasis pirkimas / pirkimas, atliekamas gynybos ir saugumo srityje / pirkimas, atliekamas vandentvarkos, energetikos, transporto ar pašto paslaugų srities perkančiųjų subjektų / įmonių, veikiančių energetikos srityje, energijos ar kuro, kurių reikia elektros ir šilumos energijai gaminti, pirkimas / koncesija.</w:t>
      </w:r>
    </w:p>
    <w:p w14:paraId="66FA96F4" w14:textId="77777777" w:rsidR="00FC5CFE" w:rsidRPr="009E5A3B" w:rsidRDefault="00FC5CFE" w:rsidP="00B7189A">
      <w:pPr>
        <w:spacing w:line="276" w:lineRule="auto"/>
        <w:ind w:right="142"/>
        <w:rPr>
          <w:rFonts w:ascii="Calibri" w:hAnsi="Calibri" w:cs="Calibri"/>
          <w:b/>
          <w:szCs w:val="24"/>
          <w:lang w:eastAsia="lt-LT"/>
        </w:rPr>
      </w:pPr>
    </w:p>
    <w:p w14:paraId="367E046E" w14:textId="16C0929C" w:rsidR="00FC5CFE" w:rsidRPr="009E5A3B" w:rsidRDefault="006970CE" w:rsidP="00B7189A">
      <w:pPr>
        <w:spacing w:line="276" w:lineRule="auto"/>
        <w:rPr>
          <w:rFonts w:ascii="Calibri" w:hAnsi="Calibri" w:cs="Calibri"/>
          <w:b/>
          <w:szCs w:val="24"/>
          <w:lang w:eastAsia="lt-LT"/>
        </w:rPr>
      </w:pPr>
      <w:r w:rsidRPr="009E5A3B">
        <w:rPr>
          <w:rFonts w:ascii="Calibri" w:hAnsi="Calibri" w:cs="Calibri"/>
          <w:b/>
          <w:szCs w:val="24"/>
          <w:lang w:eastAsia="lt-LT"/>
        </w:rPr>
        <w:t>II dalis. Vertinimo apimtyje nustatyti pažeidimai</w:t>
      </w:r>
    </w:p>
    <w:p w14:paraId="71EE0432" w14:textId="4DC8A389" w:rsidR="0074149F" w:rsidRPr="009E5A3B" w:rsidRDefault="0074149F" w:rsidP="00B7189A">
      <w:pPr>
        <w:spacing w:line="276" w:lineRule="auto"/>
        <w:rPr>
          <w:rFonts w:ascii="Calibri" w:hAnsi="Calibri" w:cs="Calibri"/>
          <w:b/>
          <w:szCs w:val="24"/>
          <w:lang w:eastAsia="lt-LT"/>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70" w:type="dxa"/>
          <w:right w:w="170" w:type="dxa"/>
        </w:tblCellMar>
        <w:tblLook w:val="04A0" w:firstRow="1" w:lastRow="0" w:firstColumn="1" w:lastColumn="0" w:noHBand="0" w:noVBand="1"/>
      </w:tblPr>
      <w:tblGrid>
        <w:gridCol w:w="562"/>
        <w:gridCol w:w="8965"/>
        <w:gridCol w:w="107"/>
      </w:tblGrid>
      <w:tr w:rsidR="0000451F" w:rsidRPr="00E47206" w14:paraId="3B9B638B" w14:textId="77777777" w:rsidTr="65207528">
        <w:trPr>
          <w:gridAfter w:val="1"/>
          <w:wAfter w:w="107" w:type="dxa"/>
        </w:trPr>
        <w:tc>
          <w:tcPr>
            <w:tcW w:w="562" w:type="dxa"/>
            <w:tcBorders>
              <w:top w:val="single" w:sz="4" w:space="0" w:color="auto"/>
              <w:left w:val="single" w:sz="4" w:space="0" w:color="auto"/>
              <w:bottom w:val="single" w:sz="4" w:space="0" w:color="auto"/>
              <w:right w:val="single" w:sz="4" w:space="0" w:color="auto"/>
            </w:tcBorders>
          </w:tcPr>
          <w:p w14:paraId="7BB23881" w14:textId="17750B59" w:rsidR="00467A94" w:rsidRPr="00E47206" w:rsidRDefault="001F18D9" w:rsidP="00EF1D8A">
            <w:pPr>
              <w:spacing w:line="276" w:lineRule="auto"/>
              <w:jc w:val="center"/>
              <w:rPr>
                <w:rFonts w:ascii="Calibri" w:hAnsi="Calibri" w:cs="Calibri"/>
                <w:bCs/>
                <w:szCs w:val="24"/>
                <w:lang w:eastAsia="lt-LT"/>
              </w:rPr>
            </w:pPr>
            <w:r w:rsidRPr="00E47206">
              <w:rPr>
                <w:rFonts w:ascii="Calibri" w:hAnsi="Calibri" w:cs="Calibri"/>
                <w:bCs/>
                <w:szCs w:val="24"/>
                <w:lang w:eastAsia="lt-LT"/>
              </w:rPr>
              <w:t>1.</w:t>
            </w:r>
          </w:p>
        </w:tc>
        <w:tc>
          <w:tcPr>
            <w:tcW w:w="8965" w:type="dxa"/>
            <w:tcBorders>
              <w:top w:val="single" w:sz="4" w:space="0" w:color="auto"/>
              <w:left w:val="single" w:sz="4" w:space="0" w:color="auto"/>
              <w:bottom w:val="single" w:sz="4" w:space="0" w:color="auto"/>
              <w:right w:val="single" w:sz="4" w:space="0" w:color="auto"/>
            </w:tcBorders>
            <w:vAlign w:val="center"/>
          </w:tcPr>
          <w:p w14:paraId="7F2EA5CB" w14:textId="4725F346" w:rsidR="00467A94" w:rsidRPr="00E47206" w:rsidRDefault="003457CB" w:rsidP="00EF1D8A">
            <w:pPr>
              <w:spacing w:line="276" w:lineRule="auto"/>
              <w:rPr>
                <w:rFonts w:ascii="Calibri" w:hAnsi="Calibri" w:cs="Calibri"/>
                <w:bCs/>
                <w:iCs/>
                <w:szCs w:val="24"/>
                <w:lang w:eastAsia="lt-LT"/>
              </w:rPr>
            </w:pPr>
            <w:r w:rsidRPr="00E47206">
              <w:rPr>
                <w:rFonts w:ascii="Calibri" w:hAnsi="Calibri" w:cs="Calibri"/>
                <w:szCs w:val="24"/>
              </w:rPr>
              <w:t>Įstatymo</w:t>
            </w:r>
            <w:r w:rsidR="00FF3ECF" w:rsidRPr="00E47206">
              <w:rPr>
                <w:rFonts w:ascii="Calibri" w:hAnsi="Calibri" w:cs="Calibri"/>
                <w:szCs w:val="24"/>
              </w:rPr>
              <w:t xml:space="preserve"> 17 straipsnio 1 dalis</w:t>
            </w:r>
            <w:r w:rsidR="00FF3ECF" w:rsidRPr="00E47206">
              <w:rPr>
                <w:rStyle w:val="FootnoteReference"/>
                <w:rFonts w:ascii="Calibri" w:hAnsi="Calibri" w:cs="Calibri"/>
                <w:szCs w:val="24"/>
              </w:rPr>
              <w:footnoteReference w:id="2"/>
            </w:r>
            <w:r w:rsidR="00355DDC" w:rsidRPr="00E47206">
              <w:rPr>
                <w:rFonts w:ascii="Calibri" w:hAnsi="Calibri" w:cs="Calibri"/>
                <w:szCs w:val="24"/>
              </w:rPr>
              <w:t xml:space="preserve">, </w:t>
            </w:r>
            <w:r w:rsidR="00FB5473" w:rsidRPr="00E47206">
              <w:rPr>
                <w:rFonts w:ascii="Calibri" w:hAnsi="Calibri" w:cs="Calibri"/>
                <w:szCs w:val="24"/>
              </w:rPr>
              <w:t>2 dalies 1 punktas</w:t>
            </w:r>
            <w:r w:rsidR="00FB5473" w:rsidRPr="00E47206">
              <w:rPr>
                <w:rFonts w:ascii="Calibri" w:hAnsi="Calibri" w:cs="Calibri"/>
                <w:szCs w:val="24"/>
                <w:vertAlign w:val="superscript"/>
                <w:lang w:eastAsia="lt-LT"/>
              </w:rPr>
              <w:footnoteReference w:id="3"/>
            </w:r>
            <w:r w:rsidRPr="00E47206">
              <w:rPr>
                <w:rFonts w:ascii="Calibri" w:hAnsi="Calibri" w:cs="Calibri"/>
                <w:szCs w:val="24"/>
              </w:rPr>
              <w:t xml:space="preserve">, </w:t>
            </w:r>
            <w:r w:rsidRPr="00E47206">
              <w:rPr>
                <w:rFonts w:ascii="Calibri" w:hAnsi="Calibri" w:cs="Calibri"/>
                <w:bCs/>
                <w:iCs/>
                <w:szCs w:val="24"/>
                <w:lang w:eastAsia="lt-LT"/>
              </w:rPr>
              <w:t>86 straipsnio 2 dalis</w:t>
            </w:r>
            <w:r w:rsidRPr="00E47206">
              <w:rPr>
                <w:rFonts w:ascii="Calibri" w:hAnsi="Calibri" w:cs="Calibri"/>
                <w:bCs/>
                <w:iCs/>
                <w:szCs w:val="24"/>
                <w:vertAlign w:val="superscript"/>
                <w:lang w:eastAsia="lt-LT"/>
              </w:rPr>
              <w:footnoteReference w:id="4"/>
            </w:r>
          </w:p>
        </w:tc>
      </w:tr>
      <w:tr w:rsidR="00DB2260" w:rsidRPr="00E47206" w14:paraId="697F83E0" w14:textId="77777777" w:rsidTr="65207528">
        <w:trPr>
          <w:gridAfter w:val="1"/>
          <w:wAfter w:w="107" w:type="dxa"/>
        </w:trPr>
        <w:tc>
          <w:tcPr>
            <w:tcW w:w="9527" w:type="dxa"/>
            <w:gridSpan w:val="2"/>
            <w:tcBorders>
              <w:top w:val="single" w:sz="4" w:space="0" w:color="auto"/>
              <w:left w:val="single" w:sz="4" w:space="0" w:color="auto"/>
              <w:bottom w:val="single" w:sz="4" w:space="0" w:color="auto"/>
              <w:right w:val="single" w:sz="4" w:space="0" w:color="auto"/>
            </w:tcBorders>
          </w:tcPr>
          <w:p w14:paraId="1E35021E" w14:textId="131902AD" w:rsidR="00AB17E7" w:rsidRPr="00E47206" w:rsidRDefault="00086121" w:rsidP="00EF1D8A">
            <w:pPr>
              <w:spacing w:line="276" w:lineRule="auto"/>
              <w:ind w:firstLine="601"/>
              <w:rPr>
                <w:rFonts w:ascii="Calibri" w:hAnsi="Calibri" w:cs="Calibri"/>
                <w:szCs w:val="24"/>
              </w:rPr>
            </w:pPr>
            <w:r w:rsidRPr="00E47206">
              <w:rPr>
                <w:rFonts w:ascii="Calibri" w:hAnsi="Calibri" w:cs="Calibri"/>
                <w:szCs w:val="24"/>
              </w:rPr>
              <w:t xml:space="preserve">Pirkimo procedūras pagal </w:t>
            </w:r>
            <w:r w:rsidR="001A13A8" w:rsidRPr="00E47206">
              <w:rPr>
                <w:rFonts w:ascii="Calibri" w:hAnsi="Calibri" w:cs="Calibri"/>
                <w:szCs w:val="24"/>
              </w:rPr>
              <w:t>Prog</w:t>
            </w:r>
            <w:r w:rsidR="00FF3ECF" w:rsidRPr="00E47206">
              <w:rPr>
                <w:rFonts w:ascii="Calibri" w:hAnsi="Calibri" w:cs="Calibri"/>
                <w:szCs w:val="24"/>
              </w:rPr>
              <w:t>imnazijos užsakym</w:t>
            </w:r>
            <w:r w:rsidRPr="00E47206">
              <w:rPr>
                <w:rFonts w:ascii="Calibri" w:hAnsi="Calibri" w:cs="Calibri"/>
                <w:szCs w:val="24"/>
              </w:rPr>
              <w:t>ą</w:t>
            </w:r>
            <w:r w:rsidR="00FF3ECF" w:rsidRPr="00E47206">
              <w:rPr>
                <w:rFonts w:ascii="Calibri" w:hAnsi="Calibri" w:cs="Calibri"/>
                <w:szCs w:val="24"/>
              </w:rPr>
              <w:t xml:space="preserve"> Nr. </w:t>
            </w:r>
            <w:r w:rsidR="009E224D" w:rsidRPr="00E47206">
              <w:rPr>
                <w:rFonts w:ascii="Calibri" w:hAnsi="Calibri" w:cs="Calibri"/>
                <w:szCs w:val="24"/>
              </w:rPr>
              <w:t>CPO344640</w:t>
            </w:r>
            <w:r w:rsidRPr="00E47206">
              <w:rPr>
                <w:rFonts w:ascii="Calibri" w:hAnsi="Calibri" w:cs="Calibri"/>
                <w:szCs w:val="24"/>
              </w:rPr>
              <w:t xml:space="preserve"> įvykdė</w:t>
            </w:r>
            <w:r w:rsidR="00FF3ECF" w:rsidRPr="00E47206">
              <w:rPr>
                <w:rFonts w:ascii="Calibri" w:hAnsi="Calibri" w:cs="Calibri"/>
                <w:szCs w:val="24"/>
              </w:rPr>
              <w:t xml:space="preserve"> Viešoji įstaiga CPO LT</w:t>
            </w:r>
            <w:r w:rsidRPr="00E47206">
              <w:rPr>
                <w:rFonts w:ascii="Calibri" w:hAnsi="Calibri" w:cs="Calibri"/>
                <w:szCs w:val="24"/>
              </w:rPr>
              <w:t>. V</w:t>
            </w:r>
            <w:r w:rsidR="00FF3ECF" w:rsidRPr="00E47206">
              <w:rPr>
                <w:rFonts w:ascii="Calibri" w:hAnsi="Calibri" w:cs="Calibri"/>
                <w:szCs w:val="24"/>
              </w:rPr>
              <w:t>adovau</w:t>
            </w:r>
            <w:r w:rsidRPr="00E47206">
              <w:rPr>
                <w:rFonts w:ascii="Calibri" w:hAnsi="Calibri" w:cs="Calibri"/>
                <w:szCs w:val="24"/>
              </w:rPr>
              <w:t>jantis</w:t>
            </w:r>
            <w:r w:rsidR="00FF3ECF" w:rsidRPr="00E47206">
              <w:rPr>
                <w:rFonts w:ascii="Calibri" w:hAnsi="Calibri" w:cs="Calibri"/>
                <w:szCs w:val="24"/>
              </w:rPr>
              <w:t xml:space="preserve"> DPS pagrindu įvykusio konkretaus Pirkimo Nr. </w:t>
            </w:r>
            <w:r w:rsidR="003E08E6" w:rsidRPr="00E47206">
              <w:rPr>
                <w:rFonts w:ascii="Calibri" w:hAnsi="Calibri" w:cs="Calibri"/>
                <w:szCs w:val="24"/>
              </w:rPr>
              <w:t>CPO</w:t>
            </w:r>
            <w:r w:rsidR="00EA1361" w:rsidRPr="00E47206">
              <w:rPr>
                <w:rFonts w:ascii="Calibri" w:hAnsi="Calibri" w:cs="Calibri"/>
                <w:szCs w:val="24"/>
              </w:rPr>
              <w:t>344640</w:t>
            </w:r>
            <w:r w:rsidR="00FF3ECF" w:rsidRPr="00E47206">
              <w:rPr>
                <w:rFonts w:ascii="Calibri" w:hAnsi="Calibri" w:cs="Calibri"/>
                <w:szCs w:val="24"/>
              </w:rPr>
              <w:t xml:space="preserve"> rezultatais, </w:t>
            </w:r>
            <w:r w:rsidR="00EA1361" w:rsidRPr="00E47206">
              <w:rPr>
                <w:rFonts w:ascii="Calibri" w:hAnsi="Calibri" w:cs="Calibri"/>
                <w:szCs w:val="24"/>
              </w:rPr>
              <w:t>Prog</w:t>
            </w:r>
            <w:r w:rsidRPr="00E47206">
              <w:rPr>
                <w:rFonts w:ascii="Calibri" w:hAnsi="Calibri" w:cs="Calibri"/>
                <w:szCs w:val="24"/>
              </w:rPr>
              <w:t xml:space="preserve">imnazija ir Tiekėjas </w:t>
            </w:r>
            <w:r w:rsidR="00EA1361" w:rsidRPr="00E47206">
              <w:rPr>
                <w:rFonts w:ascii="Calibri" w:hAnsi="Calibri" w:cs="Calibri"/>
                <w:szCs w:val="24"/>
              </w:rPr>
              <w:t>2025 m. birželio 19 d.</w:t>
            </w:r>
            <w:r w:rsidRPr="00E47206">
              <w:rPr>
                <w:rFonts w:ascii="Calibri" w:hAnsi="Calibri" w:cs="Calibri"/>
                <w:szCs w:val="24"/>
              </w:rPr>
              <w:t xml:space="preserve"> </w:t>
            </w:r>
            <w:r w:rsidR="00222D9D" w:rsidRPr="00E47206">
              <w:rPr>
                <w:rFonts w:ascii="Calibri" w:hAnsi="Calibri" w:cs="Calibri"/>
                <w:szCs w:val="24"/>
              </w:rPr>
              <w:t>sudarė</w:t>
            </w:r>
            <w:r w:rsidR="00FF3ECF" w:rsidRPr="00E47206">
              <w:rPr>
                <w:rFonts w:ascii="Calibri" w:hAnsi="Calibri" w:cs="Calibri"/>
                <w:szCs w:val="24"/>
              </w:rPr>
              <w:t xml:space="preserve"> Sutartį.</w:t>
            </w:r>
          </w:p>
          <w:p w14:paraId="70A7F6F5" w14:textId="0EED374C" w:rsidR="00F11854" w:rsidRPr="00E47206" w:rsidRDefault="00F11854" w:rsidP="00EF1D8A">
            <w:pPr>
              <w:spacing w:line="276" w:lineRule="auto"/>
              <w:ind w:firstLine="601"/>
              <w:rPr>
                <w:rFonts w:ascii="Calibri" w:hAnsi="Calibri" w:cs="Calibri"/>
                <w:szCs w:val="24"/>
              </w:rPr>
            </w:pPr>
            <w:r w:rsidRPr="00E47206">
              <w:rPr>
                <w:rFonts w:ascii="Calibri" w:hAnsi="Calibri" w:cs="Calibri"/>
                <w:szCs w:val="24"/>
              </w:rPr>
              <w:t xml:space="preserve">Atlikus </w:t>
            </w:r>
            <w:r w:rsidR="002556E7" w:rsidRPr="00E47206">
              <w:rPr>
                <w:rFonts w:ascii="Calibri" w:hAnsi="Calibri" w:cs="Calibri"/>
                <w:szCs w:val="24"/>
              </w:rPr>
              <w:t xml:space="preserve">Pirkimo sutarties </w:t>
            </w:r>
            <w:r w:rsidRPr="00E47206">
              <w:rPr>
                <w:rFonts w:ascii="Calibri" w:hAnsi="Calibri" w:cs="Calibri"/>
                <w:szCs w:val="24"/>
              </w:rPr>
              <w:t>vykdymo vertinimą, nustatyti šie Sutarties netinkamo vykdymo ir (ar) netinkamos kontrolės trūkumai bei pažeidimai:</w:t>
            </w:r>
          </w:p>
          <w:p w14:paraId="19646AC5" w14:textId="413DEE05" w:rsidR="00C910B1" w:rsidRPr="00E47206" w:rsidRDefault="002901A2" w:rsidP="00EF1D8A">
            <w:pPr>
              <w:spacing w:line="276" w:lineRule="auto"/>
              <w:ind w:right="142" w:firstLine="601"/>
              <w:rPr>
                <w:rFonts w:ascii="Calibri" w:hAnsi="Calibri" w:cs="Calibri"/>
                <w:szCs w:val="24"/>
              </w:rPr>
            </w:pPr>
            <w:r w:rsidRPr="00E47206">
              <w:rPr>
                <w:rFonts w:ascii="Calibri" w:hAnsi="Calibri" w:cs="Calibri"/>
                <w:szCs w:val="24"/>
              </w:rPr>
              <w:t>1</w:t>
            </w:r>
            <w:r w:rsidR="00C910B1" w:rsidRPr="00E47206">
              <w:rPr>
                <w:rFonts w:ascii="Calibri" w:hAnsi="Calibri" w:cs="Calibri"/>
                <w:szCs w:val="24"/>
              </w:rPr>
              <w:t>. Pagal Sutarties 8.1 papunktį, Pirkimo sutartis įsigalioja ją pasirašius abiem šalims ir Tiekėjui pateikus reikalaujamą Pirkimo sutarties įvykdymo užtikrinimą.</w:t>
            </w:r>
            <w:r w:rsidR="00BD2672" w:rsidRPr="00E47206">
              <w:rPr>
                <w:rFonts w:ascii="Calibri" w:hAnsi="Calibri" w:cs="Calibri"/>
                <w:szCs w:val="24"/>
              </w:rPr>
              <w:t xml:space="preserve"> </w:t>
            </w:r>
            <w:r w:rsidR="00C910B1" w:rsidRPr="00E47206">
              <w:rPr>
                <w:rFonts w:ascii="Calibri" w:hAnsi="Calibri" w:cs="Calibri"/>
                <w:szCs w:val="24"/>
              </w:rPr>
              <w:t xml:space="preserve">Sutarties 11 punkte </w:t>
            </w:r>
            <w:r w:rsidR="00C910B1" w:rsidRPr="00E47206">
              <w:rPr>
                <w:rFonts w:ascii="Calibri" w:hAnsi="Calibri" w:cs="Calibri"/>
                <w:szCs w:val="24"/>
              </w:rPr>
              <w:lastRenderedPageBreak/>
              <w:t>numatyta: „11.1. Tiekėjas ne vėliau kaip per 10 (dešimt) darbo dienų nuo Pirkimo sutarties pasirašymo dienos Pirkimo sutarties prievolių įvykdymo užtikrinimui privalo pateikti Lietuvos Respublikoje ar užsienio valstybėje registruoto banko garantiją, draudimo bendrovės laidavimo raštą su polisu (kartu su mokėjimo patvirtinimu), kuris turi būti savarankiškas reikalavimas; 11.2. Pirkimo sutarties įvykdymo užtikrinimo vertės dydis 5 % nuo Pradinės sutarties vertės; 11.3. Pirkimo sutarties įvykdymo užtikrinimas turi būti besąlyginis ir neatšaukiamas, ir turi galioti ne trumpiau kaip 30 (trisdešimt) kalendorinių dienų, po vėliausio Pirkimo sutartyje numatyto, Tiekėjo sutartinio įsipareigojimo vykdymo termino pabaigos; 11.4. jei Tiekėjas per Pirkimo sutartyje nurodytą laikotarpį Pirkimo sutarties įvykdymo užtikrinimo nepateikia, laikoma, kad Pirkimo sutartis neįsigalioja ir Tiekėjas atsisakė sudaryti Pirkimo sutartį“.</w:t>
            </w:r>
          </w:p>
          <w:p w14:paraId="57089859" w14:textId="3F984EAC" w:rsidR="00ED6BFD" w:rsidRPr="00E47206" w:rsidRDefault="1958026E" w:rsidP="65207528">
            <w:pPr>
              <w:spacing w:line="276" w:lineRule="auto"/>
              <w:ind w:right="142" w:firstLine="601"/>
              <w:rPr>
                <w:rFonts w:ascii="Calibri" w:hAnsi="Calibri" w:cs="Calibri"/>
              </w:rPr>
            </w:pPr>
            <w:r w:rsidRPr="65207528">
              <w:rPr>
                <w:rFonts w:ascii="Calibri" w:hAnsi="Calibri" w:cs="Calibri"/>
              </w:rPr>
              <w:t>Vertinimo metu Tarnyba prašė</w:t>
            </w:r>
            <w:r w:rsidR="00C910B1" w:rsidRPr="65207528">
              <w:rPr>
                <w:rFonts w:ascii="Calibri" w:hAnsi="Calibri" w:cs="Calibri"/>
                <w:vertAlign w:val="superscript"/>
              </w:rPr>
              <w:footnoteReference w:id="5"/>
            </w:r>
            <w:r w:rsidRPr="65207528">
              <w:rPr>
                <w:rFonts w:ascii="Calibri" w:hAnsi="Calibri" w:cs="Calibri"/>
                <w:vertAlign w:val="superscript"/>
              </w:rPr>
              <w:t xml:space="preserve"> </w:t>
            </w:r>
            <w:r w:rsidRPr="65207528">
              <w:rPr>
                <w:rFonts w:ascii="Calibri" w:hAnsi="Calibri" w:cs="Calibri"/>
              </w:rPr>
              <w:t>Perkančiosios organizacijos pateikti: „</w:t>
            </w:r>
            <w:r w:rsidR="1AC97008" w:rsidRPr="65207528">
              <w:rPr>
                <w:rFonts w:ascii="Calibri" w:hAnsi="Calibri" w:cs="Calibri"/>
              </w:rPr>
              <w:t>Sutarties įvykdymo užtikrinimo dokumento, kartu su jo apmokėjimą patvirtinančiu dokumentu (Sutarties 11.1 p.)</w:t>
            </w:r>
            <w:r w:rsidR="18B29C9E" w:rsidRPr="65207528">
              <w:rPr>
                <w:rFonts w:ascii="Calibri" w:hAnsi="Calibri" w:cs="Calibri"/>
              </w:rPr>
              <w:t xml:space="preserve"> kopijas</w:t>
            </w:r>
            <w:r w:rsidRPr="65207528">
              <w:rPr>
                <w:rFonts w:ascii="Calibri" w:hAnsi="Calibri" w:cs="Calibri"/>
              </w:rPr>
              <w:t>“.</w:t>
            </w:r>
            <w:r w:rsidR="1AC97008" w:rsidRPr="65207528">
              <w:rPr>
                <w:rFonts w:ascii="Calibri" w:hAnsi="Calibri" w:cs="Calibri"/>
              </w:rPr>
              <w:t xml:space="preserve"> Perkančioji organizacija pateikė</w:t>
            </w:r>
            <w:r w:rsidR="00EC0388" w:rsidRPr="65207528">
              <w:rPr>
                <w:rFonts w:ascii="Calibri" w:hAnsi="Calibri" w:cs="Calibri"/>
                <w:vertAlign w:val="superscript"/>
              </w:rPr>
              <w:footnoteReference w:id="6"/>
            </w:r>
            <w:r w:rsidR="6148A38E" w:rsidRPr="65207528">
              <w:rPr>
                <w:rFonts w:ascii="Calibri" w:hAnsi="Calibri" w:cs="Calibri"/>
              </w:rPr>
              <w:t xml:space="preserve"> </w:t>
            </w:r>
            <w:r w:rsidR="1E3E4B0A" w:rsidRPr="65207528">
              <w:rPr>
                <w:rFonts w:ascii="Calibri" w:hAnsi="Calibri" w:cs="Calibri"/>
              </w:rPr>
              <w:t>2025</w:t>
            </w:r>
            <w:r w:rsidR="2C2815BF" w:rsidRPr="65207528">
              <w:rPr>
                <w:rFonts w:ascii="Calibri" w:hAnsi="Calibri" w:cs="Calibri"/>
              </w:rPr>
              <w:t xml:space="preserve"> </w:t>
            </w:r>
            <w:r w:rsidR="1E3E4B0A" w:rsidRPr="65207528">
              <w:rPr>
                <w:rFonts w:ascii="Calibri" w:hAnsi="Calibri" w:cs="Calibri"/>
              </w:rPr>
              <w:t xml:space="preserve">m. rugpjūčio 25 d. </w:t>
            </w:r>
            <w:r w:rsidR="1D61049B" w:rsidRPr="65207528">
              <w:rPr>
                <w:rFonts w:ascii="Calibri" w:hAnsi="Calibri" w:cs="Calibri"/>
              </w:rPr>
              <w:t>London</w:t>
            </w:r>
            <w:r w:rsidR="56BC8AC0" w:rsidRPr="65207528">
              <w:rPr>
                <w:rFonts w:ascii="Calibri" w:hAnsi="Calibri" w:cs="Calibri"/>
              </w:rPr>
              <w:t xml:space="preserve"> Financial Guarantees</w:t>
            </w:r>
            <w:r w:rsidR="5F123979" w:rsidRPr="65207528">
              <w:rPr>
                <w:rFonts w:ascii="Calibri" w:hAnsi="Calibri" w:cs="Calibri"/>
              </w:rPr>
              <w:t xml:space="preserve"> PLC</w:t>
            </w:r>
            <w:r w:rsidR="2C2815BF" w:rsidRPr="65207528">
              <w:rPr>
                <w:rFonts w:ascii="Calibri" w:hAnsi="Calibri" w:cs="Calibri"/>
              </w:rPr>
              <w:t xml:space="preserve"> Įvykdymo garantiją Nr. 319</w:t>
            </w:r>
            <w:r w:rsidR="00352F16" w:rsidRPr="65207528">
              <w:rPr>
                <w:rFonts w:ascii="Calibri" w:hAnsi="Calibri" w:cs="Calibri"/>
                <w:vertAlign w:val="superscript"/>
              </w:rPr>
              <w:footnoteReference w:id="7"/>
            </w:r>
            <w:r w:rsidR="4C6499B8" w:rsidRPr="65207528">
              <w:rPr>
                <w:rFonts w:ascii="Calibri" w:hAnsi="Calibri" w:cs="Calibri"/>
                <w:vertAlign w:val="superscript"/>
              </w:rPr>
              <w:t xml:space="preserve"> </w:t>
            </w:r>
            <w:r w:rsidR="4C6499B8" w:rsidRPr="65207528">
              <w:rPr>
                <w:rFonts w:ascii="Calibri" w:hAnsi="Calibri" w:cs="Calibri"/>
              </w:rPr>
              <w:t>bei mokėjimo kvito kopiją</w:t>
            </w:r>
            <w:r w:rsidR="009B19B3" w:rsidRPr="65207528">
              <w:rPr>
                <w:rFonts w:ascii="Calibri" w:hAnsi="Calibri" w:cs="Calibri"/>
                <w:vertAlign w:val="superscript"/>
              </w:rPr>
              <w:footnoteReference w:id="8"/>
            </w:r>
            <w:r w:rsidR="4C6499B8" w:rsidRPr="65207528">
              <w:rPr>
                <w:rFonts w:ascii="Calibri" w:hAnsi="Calibri" w:cs="Calibri"/>
              </w:rPr>
              <w:t>.</w:t>
            </w:r>
          </w:p>
          <w:p w14:paraId="38C7C401" w14:textId="60990AE0" w:rsidR="002218CB" w:rsidRPr="00E47206" w:rsidRDefault="002218CB" w:rsidP="00EF1D8A">
            <w:pPr>
              <w:spacing w:line="276" w:lineRule="auto"/>
              <w:ind w:right="142" w:firstLine="601"/>
              <w:rPr>
                <w:rFonts w:ascii="Calibri" w:hAnsi="Calibri" w:cs="Calibri"/>
                <w:szCs w:val="24"/>
              </w:rPr>
            </w:pPr>
            <w:r w:rsidRPr="00E47206">
              <w:rPr>
                <w:rFonts w:ascii="Calibri" w:hAnsi="Calibri" w:cs="Calibri"/>
                <w:szCs w:val="24"/>
              </w:rPr>
              <w:t>Pažymėtina, kad vadovaujantis Sutarties 11.1</w:t>
            </w:r>
            <w:r w:rsidR="00B96E69" w:rsidRPr="00E47206">
              <w:rPr>
                <w:rFonts w:ascii="Calibri" w:hAnsi="Calibri" w:cs="Calibri"/>
                <w:szCs w:val="24"/>
              </w:rPr>
              <w:t xml:space="preserve"> papunkčiu,</w:t>
            </w:r>
            <w:r w:rsidRPr="00E47206">
              <w:rPr>
                <w:rFonts w:ascii="Calibri" w:hAnsi="Calibri" w:cs="Calibri"/>
                <w:szCs w:val="24"/>
              </w:rPr>
              <w:t xml:space="preserve"> Tiekėjas ne vėliau kaip per 10 (dešimt) darbo dienų nuo Pirkimo sutarties pasirašymo dienos turėjo pateikti Pirkimo sutarties prievolių įvykdymo užtikrinimo dokumentus, t. y.</w:t>
            </w:r>
            <w:r w:rsidR="00B96E69" w:rsidRPr="00E47206">
              <w:rPr>
                <w:rFonts w:ascii="Calibri" w:hAnsi="Calibri" w:cs="Calibri"/>
                <w:szCs w:val="24"/>
              </w:rPr>
              <w:t xml:space="preserve"> Sutarties įvykdymo užtikrinimo dokumentus turėjo pateikti iki 2025 m.</w:t>
            </w:r>
            <w:r w:rsidR="003F273E" w:rsidRPr="00E47206">
              <w:rPr>
                <w:rFonts w:ascii="Calibri" w:hAnsi="Calibri" w:cs="Calibri"/>
                <w:szCs w:val="24"/>
              </w:rPr>
              <w:t xml:space="preserve"> liepos 4 d.</w:t>
            </w:r>
            <w:r w:rsidR="00B70D5E" w:rsidRPr="00E47206">
              <w:rPr>
                <w:rFonts w:ascii="Calibri" w:hAnsi="Calibri" w:cs="Calibri"/>
                <w:szCs w:val="24"/>
              </w:rPr>
              <w:t xml:space="preserve"> Tačiau T</w:t>
            </w:r>
            <w:r w:rsidR="008770E0" w:rsidRPr="00E47206">
              <w:rPr>
                <w:rFonts w:ascii="Calibri" w:hAnsi="Calibri" w:cs="Calibri"/>
                <w:szCs w:val="24"/>
              </w:rPr>
              <w:t>ie</w:t>
            </w:r>
            <w:r w:rsidR="00B70D5E" w:rsidRPr="00E47206">
              <w:rPr>
                <w:rFonts w:ascii="Calibri" w:hAnsi="Calibri" w:cs="Calibri"/>
                <w:szCs w:val="24"/>
              </w:rPr>
              <w:t>kėjas sutarties įvykdymo užtikrinimą pateikė</w:t>
            </w:r>
            <w:r w:rsidR="00747170" w:rsidRPr="00E47206">
              <w:rPr>
                <w:rFonts w:ascii="Calibri" w:hAnsi="Calibri" w:cs="Calibri"/>
                <w:szCs w:val="24"/>
              </w:rPr>
              <w:t xml:space="preserve"> tik 2025 m. rugpjūčio</w:t>
            </w:r>
            <w:r w:rsidR="008770E0" w:rsidRPr="00E47206">
              <w:rPr>
                <w:rFonts w:ascii="Calibri" w:hAnsi="Calibri" w:cs="Calibri"/>
                <w:szCs w:val="24"/>
              </w:rPr>
              <w:t xml:space="preserve"> 25 d.</w:t>
            </w:r>
          </w:p>
          <w:p w14:paraId="35171867" w14:textId="73258F68" w:rsidR="00BA06CD" w:rsidRPr="00E47206" w:rsidRDefault="00BA06CD" w:rsidP="00EF1D8A">
            <w:pPr>
              <w:spacing w:line="276" w:lineRule="auto"/>
              <w:ind w:firstLine="567"/>
              <w:rPr>
                <w:rFonts w:ascii="Calibri" w:hAnsi="Calibri" w:cs="Calibri"/>
                <w:szCs w:val="24"/>
              </w:rPr>
            </w:pPr>
            <w:r w:rsidRPr="00E47206">
              <w:rPr>
                <w:rFonts w:ascii="Calibri" w:hAnsi="Calibri" w:cs="Calibri"/>
                <w:szCs w:val="24"/>
              </w:rPr>
              <w:t xml:space="preserve">Iš pirmiau aprašyto seka: Sutartis juridiškai įsigaliojo ir jos šalims sukūrė teises ir pareigas tik nuo </w:t>
            </w:r>
            <w:r w:rsidR="00B421EF" w:rsidRPr="00E47206">
              <w:rPr>
                <w:rFonts w:ascii="Calibri" w:hAnsi="Calibri" w:cs="Calibri"/>
                <w:szCs w:val="24"/>
              </w:rPr>
              <w:t>2025 m. rugpjūčio 25 d.</w:t>
            </w:r>
            <w:r w:rsidRPr="00E47206">
              <w:rPr>
                <w:rFonts w:ascii="Calibri" w:hAnsi="Calibri" w:cs="Calibri"/>
                <w:szCs w:val="24"/>
              </w:rPr>
              <w:t>, nors Sutart</w:t>
            </w:r>
            <w:r w:rsidR="001071D4" w:rsidRPr="00E47206">
              <w:rPr>
                <w:rFonts w:ascii="Calibri" w:hAnsi="Calibri" w:cs="Calibri"/>
                <w:szCs w:val="24"/>
              </w:rPr>
              <w:t xml:space="preserve">is </w:t>
            </w:r>
            <w:r w:rsidRPr="00E47206">
              <w:rPr>
                <w:rFonts w:ascii="Calibri" w:hAnsi="Calibri" w:cs="Calibri"/>
                <w:szCs w:val="24"/>
              </w:rPr>
              <w:t>buvo</w:t>
            </w:r>
            <w:r w:rsidR="001071D4" w:rsidRPr="00E47206">
              <w:rPr>
                <w:rFonts w:ascii="Calibri" w:hAnsi="Calibri" w:cs="Calibri"/>
                <w:szCs w:val="24"/>
              </w:rPr>
              <w:t xml:space="preserve"> </w:t>
            </w:r>
            <w:r w:rsidR="004001E2" w:rsidRPr="00E47206">
              <w:rPr>
                <w:rFonts w:ascii="Calibri" w:hAnsi="Calibri" w:cs="Calibri"/>
                <w:szCs w:val="24"/>
              </w:rPr>
              <w:t>pasirašyta</w:t>
            </w:r>
            <w:r w:rsidR="001071D4" w:rsidRPr="00E47206">
              <w:rPr>
                <w:rFonts w:ascii="Calibri" w:hAnsi="Calibri" w:cs="Calibri"/>
                <w:szCs w:val="24"/>
              </w:rPr>
              <w:t xml:space="preserve"> 2025 m. birželio 19 d. </w:t>
            </w:r>
            <w:r w:rsidRPr="00E47206">
              <w:rPr>
                <w:rFonts w:ascii="Calibri" w:hAnsi="Calibri" w:cs="Calibri"/>
                <w:szCs w:val="24"/>
              </w:rPr>
              <w:t xml:space="preserve"> Perkančioji organizacija privalėjo reikalauti iš Tiekėjo per Sutartyje nustatytą </w:t>
            </w:r>
            <w:r w:rsidR="001071D4" w:rsidRPr="00E47206">
              <w:rPr>
                <w:rFonts w:ascii="Calibri" w:hAnsi="Calibri" w:cs="Calibri"/>
                <w:szCs w:val="24"/>
              </w:rPr>
              <w:t>10 (dešimties</w:t>
            </w:r>
            <w:r w:rsidR="00C15442" w:rsidRPr="00E47206">
              <w:rPr>
                <w:rFonts w:ascii="Calibri" w:hAnsi="Calibri" w:cs="Calibri"/>
                <w:szCs w:val="24"/>
              </w:rPr>
              <w:t xml:space="preserve">) </w:t>
            </w:r>
            <w:r w:rsidR="001071D4" w:rsidRPr="00E47206">
              <w:rPr>
                <w:rFonts w:ascii="Calibri" w:hAnsi="Calibri" w:cs="Calibri"/>
                <w:szCs w:val="24"/>
              </w:rPr>
              <w:t xml:space="preserve">darbo dienų </w:t>
            </w:r>
            <w:r w:rsidRPr="00E47206">
              <w:rPr>
                <w:rFonts w:ascii="Calibri" w:hAnsi="Calibri" w:cs="Calibri"/>
                <w:szCs w:val="24"/>
              </w:rPr>
              <w:t>nuo jos pasirašymo terminą pateikti Sutarties įvykdymo užtikrinimą, o Tiekėjui per nustatytą terminą to nepadarius, siūlyti Sutartį sudaryti tiekėjui, kurio pasiūlymas pagal nustatytą pasiūlymų eilę yra pirmas po Tiekėjo, nepateikusio Sutarties įvykdymo užtikrinimo</w:t>
            </w:r>
            <w:r w:rsidRPr="00E47206">
              <w:rPr>
                <w:rFonts w:ascii="Calibri" w:hAnsi="Calibri" w:cs="Calibri"/>
                <w:szCs w:val="24"/>
                <w:vertAlign w:val="superscript"/>
              </w:rPr>
              <w:footnoteReference w:id="9"/>
            </w:r>
            <w:r w:rsidR="00661169" w:rsidRPr="00E47206">
              <w:rPr>
                <w:rFonts w:ascii="Calibri" w:hAnsi="Calibri" w:cs="Calibri"/>
                <w:szCs w:val="24"/>
              </w:rPr>
              <w:t>.</w:t>
            </w:r>
          </w:p>
          <w:p w14:paraId="0202B764" w14:textId="77777777" w:rsidR="00767B43" w:rsidRPr="00E47206" w:rsidRDefault="00BA06CD" w:rsidP="00EF1D8A">
            <w:pPr>
              <w:spacing w:line="276" w:lineRule="auto"/>
              <w:ind w:right="142" w:firstLine="601"/>
              <w:rPr>
                <w:rFonts w:ascii="Calibri" w:hAnsi="Calibri" w:cs="Calibri"/>
                <w:szCs w:val="24"/>
              </w:rPr>
            </w:pPr>
            <w:r w:rsidRPr="00E47206">
              <w:rPr>
                <w:rFonts w:ascii="Calibri" w:hAnsi="Calibri" w:cs="Calibri"/>
                <w:szCs w:val="24"/>
              </w:rPr>
              <w:lastRenderedPageBreak/>
              <w:t xml:space="preserve">Atsižvelgiant į išdėstytą, Tarnyba konstatuoja, kad </w:t>
            </w:r>
            <w:r w:rsidR="00661169" w:rsidRPr="00E47206">
              <w:rPr>
                <w:rFonts w:ascii="Calibri" w:hAnsi="Calibri" w:cs="Calibri"/>
                <w:szCs w:val="24"/>
              </w:rPr>
              <w:t>Perkančioji organizacija</w:t>
            </w:r>
            <w:r w:rsidRPr="00E47206">
              <w:rPr>
                <w:rFonts w:ascii="Calibri" w:hAnsi="Calibri" w:cs="Calibri"/>
                <w:szCs w:val="24"/>
              </w:rPr>
              <w:t xml:space="preserve">, nereikalaudama iš Tiekėjo laiku pateikti Sutarties įvykdymo užtikrinimą, pažeidė </w:t>
            </w:r>
            <w:r w:rsidR="00AD2608" w:rsidRPr="00E47206">
              <w:rPr>
                <w:rFonts w:ascii="Calibri" w:hAnsi="Calibri" w:cs="Calibri"/>
                <w:szCs w:val="24"/>
              </w:rPr>
              <w:t>Įstatymo</w:t>
            </w:r>
            <w:r w:rsidRPr="00E47206">
              <w:rPr>
                <w:rFonts w:ascii="Calibri" w:hAnsi="Calibri" w:cs="Calibri"/>
                <w:szCs w:val="24"/>
              </w:rPr>
              <w:t xml:space="preserve"> 17 straipsnio 1 dalyje nustatytus skaidrumo ir lygiateisiškumo principus</w:t>
            </w:r>
            <w:r w:rsidR="002C3DE7" w:rsidRPr="00E47206">
              <w:rPr>
                <w:rFonts w:ascii="Calibri" w:hAnsi="Calibri" w:cs="Calibri"/>
                <w:szCs w:val="24"/>
              </w:rPr>
              <w:t xml:space="preserve"> bei </w:t>
            </w:r>
            <w:r w:rsidRPr="00E47206">
              <w:rPr>
                <w:rFonts w:ascii="Calibri" w:hAnsi="Calibri" w:cs="Calibri"/>
                <w:szCs w:val="24"/>
              </w:rPr>
              <w:t>86 straipsnio 2 dalį.</w:t>
            </w:r>
          </w:p>
          <w:p w14:paraId="71623635" w14:textId="296AB297" w:rsidR="00256DBE" w:rsidRPr="00E47206" w:rsidRDefault="00174604" w:rsidP="00EF1D8A">
            <w:pPr>
              <w:spacing w:line="276" w:lineRule="auto"/>
              <w:ind w:right="142" w:firstLine="601"/>
              <w:rPr>
                <w:rFonts w:ascii="Calibri" w:hAnsi="Calibri" w:cs="Calibri"/>
                <w:szCs w:val="24"/>
              </w:rPr>
            </w:pPr>
            <w:r w:rsidRPr="00E47206">
              <w:rPr>
                <w:rFonts w:ascii="Calibri" w:hAnsi="Calibri" w:cs="Calibri"/>
                <w:szCs w:val="24"/>
              </w:rPr>
              <w:t xml:space="preserve">2. </w:t>
            </w:r>
            <w:r w:rsidR="004D7B57" w:rsidRPr="00E47206">
              <w:rPr>
                <w:rFonts w:ascii="Calibri" w:hAnsi="Calibri" w:cs="Calibri"/>
                <w:szCs w:val="24"/>
              </w:rPr>
              <w:t>Pirkimo techninės specifikacijos</w:t>
            </w:r>
            <w:r w:rsidR="00D048B5" w:rsidRPr="00E47206">
              <w:rPr>
                <w:rFonts w:ascii="Calibri" w:hAnsi="Calibri" w:cs="Calibri"/>
                <w:szCs w:val="24"/>
              </w:rPr>
              <w:t xml:space="preserve"> </w:t>
            </w:r>
            <w:r w:rsidR="00283967" w:rsidRPr="00E47206">
              <w:rPr>
                <w:rFonts w:ascii="Calibri" w:hAnsi="Calibri" w:cs="Calibri"/>
                <w:szCs w:val="24"/>
              </w:rPr>
              <w:t>IX sky</w:t>
            </w:r>
            <w:r w:rsidR="00AB29DF" w:rsidRPr="00E47206">
              <w:rPr>
                <w:rFonts w:ascii="Calibri" w:hAnsi="Calibri" w:cs="Calibri"/>
                <w:szCs w:val="24"/>
              </w:rPr>
              <w:t>riuje aprašyt</w:t>
            </w:r>
            <w:r w:rsidR="00B72D88">
              <w:rPr>
                <w:rFonts w:ascii="Calibri" w:hAnsi="Calibri" w:cs="Calibri"/>
                <w:szCs w:val="24"/>
              </w:rPr>
              <w:t>i bendrieji reikalavimai valgiaraščio sudarymui</w:t>
            </w:r>
            <w:r w:rsidR="00AB29DF" w:rsidRPr="00E47206">
              <w:rPr>
                <w:rFonts w:ascii="Calibri" w:hAnsi="Calibri" w:cs="Calibri"/>
                <w:szCs w:val="24"/>
              </w:rPr>
              <w:t>: „</w:t>
            </w:r>
            <w:r w:rsidR="007D63DC" w:rsidRPr="00E47206">
              <w:rPr>
                <w:rFonts w:ascii="Calibri" w:hAnsi="Calibri" w:cs="Calibri"/>
                <w:szCs w:val="24"/>
              </w:rPr>
              <w:t>9.1</w:t>
            </w:r>
            <w:r w:rsidR="00767B43" w:rsidRPr="00E47206">
              <w:rPr>
                <w:rFonts w:ascii="Calibri" w:hAnsi="Calibri" w:cs="Calibri"/>
                <w:szCs w:val="24"/>
              </w:rPr>
              <w:t>.</w:t>
            </w:r>
            <w:r w:rsidR="00D048B5" w:rsidRPr="00E47206">
              <w:rPr>
                <w:rFonts w:ascii="Calibri" w:hAnsi="Calibri" w:cs="Calibri"/>
                <w:szCs w:val="24"/>
              </w:rPr>
              <w:t xml:space="preserve"> </w:t>
            </w:r>
            <w:r w:rsidR="007D63DC" w:rsidRPr="00E47206">
              <w:rPr>
                <w:rFonts w:ascii="Calibri" w:hAnsi="Calibri" w:cs="Calibri"/>
                <w:szCs w:val="24"/>
              </w:rPr>
              <w:t xml:space="preserve">Mokamas ir nemokamas maitinimas (išskyrus užkandžių bufetą) turi būti organizuojami pagal valgiaraštį (-čius) ne mažiau kaip 15 darbo dienų laikotarpiui, sudarytais vadovaujantis vaikų maitinimo valgiaraščių sudarymo reikalavimais (Tvarkos aprašu, </w:t>
            </w:r>
            <w:bookmarkStart w:id="7" w:name="_Hlk153734894"/>
            <w:r w:rsidR="007D63DC" w:rsidRPr="00E47206">
              <w:rPr>
                <w:rFonts w:ascii="Calibri" w:hAnsi="Calibri" w:cs="Calibri"/>
                <w:szCs w:val="24"/>
              </w:rPr>
              <w:t>kitais vaikų maitinimą reglamentuojančiais teisės aktais bei Sveikatos apsaugos ministerijos rekomendacijomis</w:t>
            </w:r>
            <w:bookmarkEnd w:id="7"/>
            <w:r w:rsidR="007D63DC" w:rsidRPr="00E47206">
              <w:rPr>
                <w:rFonts w:ascii="Calibri" w:hAnsi="Calibri" w:cs="Calibri"/>
                <w:szCs w:val="24"/>
              </w:rPr>
              <w:t>)</w:t>
            </w:r>
            <w:r w:rsidR="00D21D1F" w:rsidRPr="00E47206">
              <w:rPr>
                <w:rFonts w:ascii="Calibri" w:hAnsi="Calibri" w:cs="Calibri"/>
                <w:szCs w:val="24"/>
              </w:rPr>
              <w:t>.</w:t>
            </w:r>
            <w:r w:rsidR="007D63DC" w:rsidRPr="00E47206">
              <w:rPr>
                <w:rFonts w:ascii="Calibri" w:hAnsi="Calibri" w:cs="Calibri"/>
                <w:szCs w:val="24"/>
              </w:rPr>
              <w:t xml:space="preserve"> </w:t>
            </w:r>
            <w:r w:rsidR="00767B43" w:rsidRPr="00E47206">
              <w:rPr>
                <w:rFonts w:ascii="Calibri" w:hAnsi="Calibri" w:cs="Calibri"/>
                <w:szCs w:val="24"/>
              </w:rPr>
              <w:t>9.2. Atsižvelgiant į konkrečios Perkančiosios organizacijos poreikius, maitinimai gali būti skirstomi į pusryčius, priešpiečius, pietus, pavakarius, vakarienę ar visos paros maitinimą. Visiems maitinimams turi būti parengti valgiaraščiai, atitinkantys vaikų maitinimo organizavimą reguliuojančių teisės aktų reikalavimus.</w:t>
            </w:r>
            <w:r w:rsidR="00404F23" w:rsidRPr="00E47206">
              <w:rPr>
                <w:rFonts w:ascii="Calibri" w:eastAsia="Calibri" w:hAnsi="Calibri" w:cs="Calibri"/>
                <w:bCs/>
                <w:szCs w:val="24"/>
                <w:lang w:eastAsia="lt-LT"/>
              </w:rPr>
              <w:t xml:space="preserve"> 9.3. </w:t>
            </w:r>
            <w:r w:rsidR="00404F23" w:rsidRPr="00E47206">
              <w:rPr>
                <w:rFonts w:ascii="Calibri" w:hAnsi="Calibri" w:cs="Calibri"/>
                <w:szCs w:val="24"/>
              </w:rPr>
              <w:t>Valgiaraščiai gali būti sudaryti tiek visiems maitinimams kartu (viename valgiaraštyje visi maitinimai), tiek kiekvienam maitinimui atskirai (pvz., tik pusryčių</w:t>
            </w:r>
            <w:r w:rsidR="00061A91" w:rsidRPr="00E47206">
              <w:rPr>
                <w:rFonts w:ascii="Calibri" w:hAnsi="Calibri" w:cs="Calibri"/>
                <w:szCs w:val="24"/>
              </w:rPr>
              <w:t xml:space="preserve"> &lt;...&gt;</w:t>
            </w:r>
            <w:r w:rsidR="00404F23" w:rsidRPr="00E47206">
              <w:rPr>
                <w:rFonts w:ascii="Calibri" w:hAnsi="Calibri" w:cs="Calibri"/>
                <w:szCs w:val="24"/>
              </w:rPr>
              <w:t>, ir tik pietų) arba juos kombinuojant / jungiant į vieną, jei bus maitinama didžioji vaikų dalis (pvz., pusryčių ir pietų)</w:t>
            </w:r>
            <w:r w:rsidR="003A58D2" w:rsidRPr="00E47206">
              <w:rPr>
                <w:rFonts w:ascii="Calibri" w:hAnsi="Calibri" w:cs="Calibri"/>
                <w:szCs w:val="24"/>
              </w:rPr>
              <w:t xml:space="preserve">. 9.4. </w:t>
            </w:r>
            <w:r w:rsidR="003A58D2" w:rsidRPr="008826AC">
              <w:rPr>
                <w:rFonts w:ascii="Calibri" w:hAnsi="Calibri" w:cs="Calibri"/>
                <w:b/>
                <w:bCs/>
                <w:szCs w:val="24"/>
              </w:rPr>
              <w:t>Visi valgymo metu patiekiami patiekalai turi būti nurodyti valgiaraštyje.</w:t>
            </w:r>
            <w:r w:rsidR="003A58D2" w:rsidRPr="00E47206">
              <w:rPr>
                <w:rFonts w:ascii="Calibri" w:hAnsi="Calibri" w:cs="Calibri"/>
                <w:szCs w:val="24"/>
              </w:rPr>
              <w:t xml:space="preserve"> </w:t>
            </w:r>
            <w:r w:rsidR="00FF3C4E" w:rsidRPr="00E47206">
              <w:rPr>
                <w:rFonts w:ascii="Calibri" w:hAnsi="Calibri" w:cs="Calibri"/>
                <w:szCs w:val="24"/>
              </w:rPr>
              <w:t xml:space="preserve">&lt;...&gt; </w:t>
            </w:r>
            <w:r w:rsidR="00256DBE" w:rsidRPr="00E47206">
              <w:rPr>
                <w:rFonts w:ascii="Calibri" w:hAnsi="Calibri" w:cs="Calibri"/>
                <w:szCs w:val="24"/>
              </w:rPr>
              <w:t>9.6</w:t>
            </w:r>
            <w:r w:rsidR="003C084F" w:rsidRPr="00E47206">
              <w:rPr>
                <w:rFonts w:ascii="Calibri" w:hAnsi="Calibri" w:cs="Calibri"/>
                <w:szCs w:val="24"/>
              </w:rPr>
              <w:t>.</w:t>
            </w:r>
            <w:r w:rsidR="00291C31" w:rsidRPr="00E47206">
              <w:rPr>
                <w:rFonts w:ascii="Calibri" w:hAnsi="Calibri" w:cs="Calibri"/>
                <w:szCs w:val="24"/>
              </w:rPr>
              <w:t xml:space="preserve"> </w:t>
            </w:r>
            <w:r w:rsidR="00256DBE" w:rsidRPr="00E47206">
              <w:rPr>
                <w:rFonts w:ascii="Calibri" w:hAnsi="Calibri" w:cs="Calibri"/>
                <w:szCs w:val="24"/>
              </w:rPr>
              <w:t>Valgiaraščių rengimas pagal mokykloje besimokančių vaikų amžių ir ugdymo programas:</w:t>
            </w:r>
            <w:r w:rsidR="00531A27" w:rsidRPr="00E47206">
              <w:rPr>
                <w:rFonts w:ascii="Calibri" w:hAnsi="Calibri" w:cs="Calibri"/>
                <w:szCs w:val="24"/>
              </w:rPr>
              <w:t xml:space="preserve"> &lt;...&gt;</w:t>
            </w:r>
            <w:r w:rsidR="00E7393C" w:rsidRPr="00E47206">
              <w:rPr>
                <w:rFonts w:ascii="Calibri" w:hAnsi="Calibri" w:cs="Calibri"/>
                <w:szCs w:val="24"/>
              </w:rPr>
              <w:t xml:space="preserve"> 9.6.3. Ugdymo įstaigoje vykdant pradinio ugdymo programą, valgiaraščiai sudaromi šiai amžiaus grupei - 6–10 metų vaikams; 9.6.4. </w:t>
            </w:r>
            <w:r w:rsidR="002505FE" w:rsidRPr="00E47206">
              <w:rPr>
                <w:rFonts w:ascii="Calibri" w:hAnsi="Calibri" w:cs="Calibri"/>
                <w:b/>
                <w:bCs/>
                <w:szCs w:val="24"/>
              </w:rPr>
              <w:t xml:space="preserve">Ugdymo įstaigoje vykdant bendrojo ugdymo programą, valgiaraščiai sudaromi </w:t>
            </w:r>
            <w:bookmarkStart w:id="8" w:name="_Hlk150444412"/>
            <w:r w:rsidR="002505FE" w:rsidRPr="00E47206">
              <w:rPr>
                <w:rFonts w:ascii="Calibri" w:hAnsi="Calibri" w:cs="Calibri"/>
                <w:b/>
                <w:bCs/>
                <w:szCs w:val="24"/>
              </w:rPr>
              <w:t xml:space="preserve">6–10 </w:t>
            </w:r>
            <w:bookmarkEnd w:id="8"/>
            <w:r w:rsidR="002505FE" w:rsidRPr="00E47206">
              <w:rPr>
                <w:rFonts w:ascii="Calibri" w:hAnsi="Calibri" w:cs="Calibri"/>
                <w:b/>
                <w:bCs/>
                <w:szCs w:val="24"/>
              </w:rPr>
              <w:t xml:space="preserve">metų ir </w:t>
            </w:r>
            <w:bookmarkStart w:id="9" w:name="_Hlk150625700"/>
            <w:r w:rsidR="002505FE" w:rsidRPr="00E47206">
              <w:rPr>
                <w:rFonts w:ascii="Calibri" w:hAnsi="Calibri" w:cs="Calibri"/>
                <w:b/>
                <w:bCs/>
                <w:szCs w:val="24"/>
              </w:rPr>
              <w:t>11 metų bei vyresnio amžiaus vaika</w:t>
            </w:r>
            <w:bookmarkEnd w:id="9"/>
            <w:r w:rsidR="002505FE" w:rsidRPr="00E47206">
              <w:rPr>
                <w:rFonts w:ascii="Calibri" w:hAnsi="Calibri" w:cs="Calibri"/>
                <w:b/>
                <w:bCs/>
                <w:szCs w:val="24"/>
              </w:rPr>
              <w:t>ms.</w:t>
            </w:r>
            <w:r w:rsidR="002505FE" w:rsidRPr="00E47206">
              <w:rPr>
                <w:rFonts w:ascii="Calibri" w:hAnsi="Calibri" w:cs="Calibri"/>
                <w:szCs w:val="24"/>
              </w:rPr>
              <w:t xml:space="preserve"> Esant poreikiui, vietoje 11 metų ir vyresnio amžiaus vaikų valgiaraščių gali būti sudaromi valgiaraščiai 11‒14 metų ir 15–18 metų vaikams. 9.</w:t>
            </w:r>
            <w:r w:rsidR="00B64665" w:rsidRPr="00E47206">
              <w:rPr>
                <w:rFonts w:ascii="Calibri" w:hAnsi="Calibri" w:cs="Calibri"/>
                <w:szCs w:val="24"/>
              </w:rPr>
              <w:t>7</w:t>
            </w:r>
            <w:r w:rsidR="00F20CDA" w:rsidRPr="00E47206">
              <w:rPr>
                <w:rFonts w:ascii="Calibri" w:hAnsi="Calibri" w:cs="Calibri"/>
                <w:szCs w:val="24"/>
              </w:rPr>
              <w:t xml:space="preserve">. </w:t>
            </w:r>
            <w:r w:rsidR="000622AC" w:rsidRPr="00E47206">
              <w:rPr>
                <w:rFonts w:ascii="Calibri" w:hAnsi="Calibri" w:cs="Calibri"/>
                <w:szCs w:val="24"/>
              </w:rPr>
              <w:t xml:space="preserve">Jei ugdymo įstaigoje vykdomos kelios ir daugiau programų, </w:t>
            </w:r>
            <w:r w:rsidR="000622AC" w:rsidRPr="00E47206">
              <w:rPr>
                <w:rFonts w:ascii="Calibri" w:hAnsi="Calibri" w:cs="Calibri"/>
                <w:b/>
                <w:bCs/>
                <w:szCs w:val="24"/>
              </w:rPr>
              <w:t>turi būti parengti visi valgiaraščiai atitinkamoms amžiaus grupėms ir visiems numatomiems maitinimams</w:t>
            </w:r>
            <w:r w:rsidR="000622AC" w:rsidRPr="00E47206">
              <w:rPr>
                <w:rFonts w:ascii="Calibri" w:hAnsi="Calibri" w:cs="Calibri"/>
                <w:szCs w:val="24"/>
              </w:rPr>
              <w:t xml:space="preserve"> (pvz., jei vykdomos priešmokyklinio ir bendrojo ugdymo programos, turi būti 4–7 metų, 6–10 metų ir 11 metų bei vyresnio amžiaus vaikams bei visų pageidaujamų maitinimų valgiaraščiai)</w:t>
            </w:r>
            <w:r w:rsidR="00980830" w:rsidRPr="00E47206">
              <w:rPr>
                <w:rFonts w:ascii="Calibri" w:hAnsi="Calibri" w:cs="Calibri"/>
                <w:szCs w:val="24"/>
              </w:rPr>
              <w:t>. &lt;...&gt;</w:t>
            </w:r>
            <w:r w:rsidR="000622AC" w:rsidRPr="00E47206">
              <w:rPr>
                <w:rFonts w:ascii="Calibri" w:hAnsi="Calibri" w:cs="Calibri"/>
                <w:szCs w:val="24"/>
              </w:rPr>
              <w:t>“.</w:t>
            </w:r>
          </w:p>
          <w:p w14:paraId="13DBC4DA" w14:textId="7D5220CB" w:rsidR="00080805" w:rsidRPr="00E47206" w:rsidRDefault="00080805" w:rsidP="00EF1D8A">
            <w:pPr>
              <w:spacing w:line="276" w:lineRule="auto"/>
              <w:ind w:firstLine="601"/>
              <w:rPr>
                <w:rFonts w:ascii="Calibri" w:hAnsi="Calibri" w:cs="Calibri"/>
                <w:szCs w:val="24"/>
              </w:rPr>
            </w:pPr>
            <w:r w:rsidRPr="00E47206">
              <w:rPr>
                <w:rFonts w:ascii="Calibri" w:hAnsi="Calibri" w:cs="Calibri"/>
                <w:szCs w:val="24"/>
              </w:rPr>
              <w:t>Vaikų maitinimo organizavimo tvarkos apraš</w:t>
            </w:r>
            <w:r w:rsidR="00547A15" w:rsidRPr="00E47206">
              <w:rPr>
                <w:rFonts w:ascii="Calibri" w:hAnsi="Calibri" w:cs="Calibri"/>
                <w:szCs w:val="24"/>
              </w:rPr>
              <w:t>e</w:t>
            </w:r>
            <w:r w:rsidRPr="00E47206">
              <w:rPr>
                <w:rStyle w:val="FootnoteReference"/>
                <w:rFonts w:ascii="Calibri" w:hAnsi="Calibri" w:cs="Calibri"/>
                <w:szCs w:val="24"/>
                <w:lang w:eastAsia="lt-LT"/>
              </w:rPr>
              <w:footnoteReference w:id="10"/>
            </w:r>
            <w:r w:rsidRPr="00E47206">
              <w:rPr>
                <w:rFonts w:ascii="Calibri" w:hAnsi="Calibri" w:cs="Calibri"/>
                <w:szCs w:val="24"/>
              </w:rPr>
              <w:t xml:space="preserve"> (toliau - Aprašas) nustatyta: „</w:t>
            </w:r>
            <w:r w:rsidR="00547A15" w:rsidRPr="00E47206">
              <w:rPr>
                <w:rFonts w:ascii="Calibri" w:hAnsi="Calibri" w:cs="Calibri"/>
                <w:szCs w:val="24"/>
              </w:rPr>
              <w:t xml:space="preserve">34. </w:t>
            </w:r>
            <w:r w:rsidRPr="00E47206">
              <w:rPr>
                <w:rFonts w:ascii="Calibri" w:hAnsi="Calibri" w:cs="Calibri"/>
                <w:b/>
                <w:bCs/>
                <w:szCs w:val="24"/>
              </w:rPr>
              <w:t>Visi pietų metu patiekiami patiekalai turi būti nurodyti valgiaraštyje.</w:t>
            </w:r>
            <w:r w:rsidRPr="00E47206">
              <w:rPr>
                <w:rFonts w:ascii="Calibri" w:hAnsi="Calibri" w:cs="Calibri"/>
                <w:szCs w:val="24"/>
              </w:rPr>
              <w:t xml:space="preserve"> </w:t>
            </w:r>
            <w:r w:rsidR="00547A15" w:rsidRPr="00E47206">
              <w:rPr>
                <w:rFonts w:ascii="Calibri" w:hAnsi="Calibri" w:cs="Calibri"/>
                <w:szCs w:val="24"/>
              </w:rPr>
              <w:t>Rekomenduojama sudaryti galimybę pasirinkti iš kelių karštųjų pietų patiekalų ir kelių garnyrų. Rekomenduojama sudaryti sąlygas vaikams patiems įsidėti maisto.</w:t>
            </w:r>
            <w:r w:rsidR="00531334" w:rsidRPr="00E47206">
              <w:rPr>
                <w:rFonts w:ascii="Calibri" w:hAnsi="Calibri" w:cs="Calibri"/>
                <w:szCs w:val="24"/>
              </w:rPr>
              <w:t xml:space="preserve"> </w:t>
            </w:r>
            <w:r w:rsidRPr="00E47206">
              <w:rPr>
                <w:rFonts w:ascii="Calibri" w:hAnsi="Calibri" w:cs="Calibri"/>
                <w:szCs w:val="24"/>
              </w:rPr>
              <w:t>&lt;...&gt;</w:t>
            </w:r>
            <w:r w:rsidR="00531334" w:rsidRPr="00E47206">
              <w:rPr>
                <w:rFonts w:ascii="Calibri" w:hAnsi="Calibri" w:cs="Calibri"/>
                <w:szCs w:val="24"/>
              </w:rPr>
              <w:t xml:space="preserve">. </w:t>
            </w:r>
            <w:r w:rsidR="00702B63" w:rsidRPr="00E47206">
              <w:rPr>
                <w:rFonts w:ascii="Calibri" w:hAnsi="Calibri" w:cs="Calibri"/>
                <w:szCs w:val="24"/>
              </w:rPr>
              <w:t xml:space="preserve">35. </w:t>
            </w:r>
            <w:r w:rsidR="00702B63" w:rsidRPr="00E47206">
              <w:rPr>
                <w:rFonts w:ascii="Calibri" w:hAnsi="Calibri" w:cs="Calibri"/>
                <w:b/>
                <w:bCs/>
                <w:szCs w:val="24"/>
              </w:rPr>
              <w:t>Valgiaraščiai turi būti sudaromi atsižvelgiant į mokykloje besimokančių vaikų amžių</w:t>
            </w:r>
            <w:r w:rsidR="00702B63" w:rsidRPr="00E47206">
              <w:rPr>
                <w:rFonts w:ascii="Calibri" w:hAnsi="Calibri" w:cs="Calibri"/>
                <w:szCs w:val="24"/>
              </w:rPr>
              <w:t>. Skiriamos dvi amžiaus grupės (6–10 metų ir 11 metų bei vyresnio amžiaus vaikai)</w:t>
            </w:r>
            <w:r w:rsidR="00167D42" w:rsidRPr="00E47206">
              <w:rPr>
                <w:rFonts w:ascii="Calibri" w:hAnsi="Calibri" w:cs="Calibri"/>
                <w:szCs w:val="24"/>
              </w:rPr>
              <w:t xml:space="preserve"> &lt;...&gt;</w:t>
            </w:r>
            <w:r w:rsidRPr="00E47206">
              <w:rPr>
                <w:rFonts w:ascii="Calibri" w:hAnsi="Calibri" w:cs="Calibri"/>
                <w:szCs w:val="24"/>
              </w:rPr>
              <w:t>“.</w:t>
            </w:r>
          </w:p>
          <w:p w14:paraId="13016E9E" w14:textId="0C2A11B4" w:rsidR="007D63DC" w:rsidRPr="00E47206" w:rsidRDefault="546083EF" w:rsidP="65207528">
            <w:pPr>
              <w:spacing w:line="276" w:lineRule="auto"/>
              <w:ind w:firstLine="601"/>
              <w:rPr>
                <w:rFonts w:ascii="Calibri" w:eastAsia="Calibri" w:hAnsi="Calibri" w:cs="Calibri"/>
                <w:color w:val="000000" w:themeColor="text1"/>
                <w:lang w:eastAsia="lt-LT"/>
              </w:rPr>
            </w:pPr>
            <w:r w:rsidRPr="65207528">
              <w:rPr>
                <w:rFonts w:ascii="Calibri" w:hAnsi="Calibri" w:cs="Calibri"/>
              </w:rPr>
              <w:t>Tarnybos darbuotojų apsilankymo Perkančiojoje organizacijoje dieną</w:t>
            </w:r>
            <w:r w:rsidR="6E46FF0D" w:rsidRPr="65207528">
              <w:rPr>
                <w:rFonts w:ascii="Calibri" w:hAnsi="Calibri" w:cs="Calibri"/>
              </w:rPr>
              <w:t xml:space="preserve"> (</w:t>
            </w:r>
            <w:r w:rsidR="6E46FF0D" w:rsidRPr="65207528">
              <w:rPr>
                <w:rFonts w:ascii="Calibri" w:eastAsia="Calibri" w:hAnsi="Calibri" w:cs="Calibri"/>
                <w:color w:val="000000" w:themeColor="text1"/>
                <w:lang w:eastAsia="lt-LT"/>
              </w:rPr>
              <w:t>2025 m. rugsėjo 23 d.)</w:t>
            </w:r>
            <w:r w:rsidR="39FAC492" w:rsidRPr="65207528">
              <w:rPr>
                <w:rFonts w:ascii="Calibri" w:hAnsi="Calibri" w:cs="Calibri"/>
              </w:rPr>
              <w:t xml:space="preserve"> valgiaraščiai</w:t>
            </w:r>
            <w:r w:rsidRPr="65207528">
              <w:rPr>
                <w:rFonts w:ascii="Calibri" w:hAnsi="Calibri" w:cs="Calibri"/>
              </w:rPr>
              <w:t xml:space="preserve"> Progimnazijoje dar nebuvo suderinti</w:t>
            </w:r>
            <w:r w:rsidR="0B51485B" w:rsidRPr="65207528">
              <w:rPr>
                <w:rFonts w:ascii="Calibri" w:hAnsi="Calibri" w:cs="Calibri"/>
              </w:rPr>
              <w:t>, tačiau Progimnazijos valgyklos skelbimų lentoje</w:t>
            </w:r>
            <w:r w:rsidR="6D8DA6A5" w:rsidRPr="65207528">
              <w:rPr>
                <w:rFonts w:ascii="Calibri" w:hAnsi="Calibri" w:cs="Calibri"/>
              </w:rPr>
              <w:t xml:space="preserve"> buvo pakabintas trečios savaitės antradienio</w:t>
            </w:r>
            <w:r w:rsidR="7B2D250F" w:rsidRPr="65207528">
              <w:rPr>
                <w:rFonts w:ascii="Calibri" w:hAnsi="Calibri" w:cs="Calibri"/>
              </w:rPr>
              <w:t xml:space="preserve"> valgiaraštis bei </w:t>
            </w:r>
            <w:r w:rsidR="1DEB56AE" w:rsidRPr="65207528">
              <w:rPr>
                <w:rFonts w:ascii="Calibri" w:hAnsi="Calibri" w:cs="Calibri"/>
              </w:rPr>
              <w:t>mokam</w:t>
            </w:r>
            <w:r w:rsidR="763E4A5C" w:rsidRPr="65207528">
              <w:rPr>
                <w:rFonts w:ascii="Calibri" w:hAnsi="Calibri" w:cs="Calibri"/>
              </w:rPr>
              <w:t xml:space="preserve">o </w:t>
            </w:r>
            <w:r w:rsidR="763E4A5C" w:rsidRPr="65207528">
              <w:rPr>
                <w:rFonts w:ascii="Calibri" w:hAnsi="Calibri" w:cs="Calibri"/>
              </w:rPr>
              <w:lastRenderedPageBreak/>
              <w:t>maitinimo</w:t>
            </w:r>
            <w:r w:rsidR="1DEB56AE" w:rsidRPr="65207528">
              <w:rPr>
                <w:rFonts w:ascii="Calibri" w:hAnsi="Calibri" w:cs="Calibri"/>
              </w:rPr>
              <w:t xml:space="preserve"> valgiaraštis su kainomis</w:t>
            </w:r>
            <w:r w:rsidR="00175DA7" w:rsidRPr="65207528">
              <w:rPr>
                <w:rFonts w:ascii="Calibri" w:hAnsi="Calibri" w:cs="Calibri"/>
                <w:vertAlign w:val="superscript"/>
              </w:rPr>
              <w:footnoteReference w:id="11"/>
            </w:r>
            <w:r w:rsidR="1DEB56AE" w:rsidRPr="65207528">
              <w:rPr>
                <w:rFonts w:ascii="Calibri" w:hAnsi="Calibri" w:cs="Calibri"/>
              </w:rPr>
              <w:t xml:space="preserve">. </w:t>
            </w:r>
            <w:r w:rsidR="4395C3EB" w:rsidRPr="65207528">
              <w:rPr>
                <w:rFonts w:ascii="Calibri" w:hAnsi="Calibri" w:cs="Calibri"/>
                <w:lang w:eastAsia="lt-LT"/>
              </w:rPr>
              <w:t>Tarnyba kreipėsi</w:t>
            </w:r>
            <w:r w:rsidR="00904AE9" w:rsidRPr="65207528">
              <w:rPr>
                <w:rFonts w:ascii="Calibri" w:hAnsi="Calibri" w:cs="Calibri"/>
                <w:vertAlign w:val="superscript"/>
              </w:rPr>
              <w:footnoteReference w:id="12"/>
            </w:r>
            <w:r w:rsidR="0A8B0688" w:rsidRPr="65207528">
              <w:rPr>
                <w:rFonts w:ascii="Calibri" w:hAnsi="Calibri" w:cs="Calibri"/>
                <w:vertAlign w:val="superscript"/>
              </w:rPr>
              <w:t xml:space="preserve"> </w:t>
            </w:r>
            <w:r w:rsidR="4395C3EB" w:rsidRPr="65207528">
              <w:rPr>
                <w:rFonts w:ascii="Calibri" w:hAnsi="Calibri" w:cs="Calibri"/>
                <w:lang w:eastAsia="lt-LT"/>
              </w:rPr>
              <w:t xml:space="preserve"> į Perkančiąją organizaciją, </w:t>
            </w:r>
            <w:r w:rsidR="4395C3EB" w:rsidRPr="65207528">
              <w:rPr>
                <w:rFonts w:ascii="Calibri" w:eastAsia="Calibri" w:hAnsi="Calibri" w:cs="Calibri"/>
                <w:color w:val="000000" w:themeColor="text1"/>
                <w:lang w:eastAsia="lt-LT"/>
              </w:rPr>
              <w:t xml:space="preserve">prašydama pateikti </w:t>
            </w:r>
            <w:r w:rsidR="0A8B0688" w:rsidRPr="65207528">
              <w:rPr>
                <w:rFonts w:ascii="Calibri" w:eastAsia="Calibri" w:hAnsi="Calibri" w:cs="Calibri"/>
                <w:color w:val="000000" w:themeColor="text1"/>
                <w:lang w:eastAsia="lt-LT"/>
              </w:rPr>
              <w:t>2025 m. rugsėjo 23 d. galiojusių suderintų maitinimo valgiaraščių kopijas, o jeigu valgiaraščiai nesuderinti, nurodyti to priežastis</w:t>
            </w:r>
            <w:r w:rsidR="4395C3EB" w:rsidRPr="65207528">
              <w:rPr>
                <w:rFonts w:ascii="Calibri" w:hAnsi="Calibri" w:cs="Calibri"/>
                <w:lang w:eastAsia="lt-LT"/>
              </w:rPr>
              <w:t xml:space="preserve">. Perkančioji organizacija Tarnybai </w:t>
            </w:r>
            <w:r w:rsidR="554F288B" w:rsidRPr="65207528">
              <w:rPr>
                <w:rFonts w:ascii="Calibri" w:hAnsi="Calibri" w:cs="Calibri"/>
                <w:lang w:eastAsia="lt-LT"/>
              </w:rPr>
              <w:t>atsakė</w:t>
            </w:r>
            <w:r w:rsidR="00355952" w:rsidRPr="65207528">
              <w:rPr>
                <w:rFonts w:ascii="Calibri" w:hAnsi="Calibri" w:cs="Calibri"/>
                <w:vertAlign w:val="superscript"/>
              </w:rPr>
              <w:footnoteReference w:id="13"/>
            </w:r>
            <w:r w:rsidR="554F288B" w:rsidRPr="65207528">
              <w:rPr>
                <w:rFonts w:ascii="Calibri" w:hAnsi="Calibri" w:cs="Calibri"/>
                <w:lang w:eastAsia="lt-LT"/>
              </w:rPr>
              <w:t>: „</w:t>
            </w:r>
            <w:r w:rsidR="406FC3D3" w:rsidRPr="65207528">
              <w:rPr>
                <w:rFonts w:ascii="Calibri" w:hAnsi="Calibri" w:cs="Calibri"/>
                <w:lang w:eastAsia="lt-LT"/>
              </w:rPr>
              <w:t xml:space="preserve">2025-09-23 d. maitinimo valgiaraščiai buvo nesuderinti. </w:t>
            </w:r>
            <w:r w:rsidR="0511C51B" w:rsidRPr="65207528">
              <w:rPr>
                <w:rFonts w:ascii="Calibri" w:hAnsi="Calibri" w:cs="Calibri"/>
                <w:lang w:eastAsia="lt-LT"/>
              </w:rPr>
              <w:t>Valgiaraščiai dar nebuvo suderinti, nes mokinių maitinimo organizavimas prasidėjo nuo 2025 m. rugsėjo mėn. 8 d. iki tos dienos pateiktas valgiaraštis buvo gr</w:t>
            </w:r>
            <w:r w:rsidR="538FA35C" w:rsidRPr="65207528">
              <w:rPr>
                <w:rFonts w:ascii="Calibri" w:hAnsi="Calibri" w:cs="Calibri"/>
                <w:lang w:eastAsia="lt-LT"/>
              </w:rPr>
              <w:t>ą</w:t>
            </w:r>
            <w:r w:rsidR="0511C51B" w:rsidRPr="65207528">
              <w:rPr>
                <w:rFonts w:ascii="Calibri" w:hAnsi="Calibri" w:cs="Calibri"/>
                <w:lang w:eastAsia="lt-LT"/>
              </w:rPr>
              <w:t>žintas maitinimo tiekėjui taisyti. Bei papildomai prašyta pateikti technologines korteles ir produkto maistingumo deklaracijas. Nauji valgiaraščiai pateikti 2025 m. rugsėjo 18 d. Vadovaujantis Lietuvos Respublikos sveikatos apsaugos ministro 2011 m. lapkričio 11</w:t>
            </w:r>
            <w:r w:rsidR="406FC3D3" w:rsidRPr="65207528">
              <w:rPr>
                <w:rFonts w:ascii="Calibri" w:hAnsi="Calibri" w:cs="Calibri"/>
                <w:lang w:eastAsia="lt-LT"/>
              </w:rPr>
              <w:t xml:space="preserve"> </w:t>
            </w:r>
            <w:r w:rsidR="0511C51B" w:rsidRPr="65207528">
              <w:rPr>
                <w:rFonts w:ascii="Calibri" w:hAnsi="Calibri" w:cs="Calibri"/>
                <w:lang w:eastAsia="lt-LT"/>
              </w:rPr>
              <w:t>d. įsakymo Nr. V - 964</w:t>
            </w:r>
            <w:r w:rsidR="6590E2DB" w:rsidRPr="65207528">
              <w:rPr>
                <w:rFonts w:ascii="Calibri" w:hAnsi="Calibri" w:cs="Calibri"/>
                <w:lang w:eastAsia="lt-LT"/>
              </w:rPr>
              <w:t xml:space="preserve"> </w:t>
            </w:r>
            <w:r w:rsidR="0511C51B" w:rsidRPr="65207528">
              <w:rPr>
                <w:rFonts w:ascii="Calibri" w:hAnsi="Calibri" w:cs="Calibri"/>
                <w:lang w:eastAsia="lt-LT"/>
              </w:rPr>
              <w:t>"Dėl vaikų maitinimo organizavimo tvarkos aprašo patvirtinimo" (galiojanti suvestinės redakcija) (toliau - Aprašas) 51 punktu, 2025 m. rugsėjo 16 d., 2025 m. rugsėjo 23 d. ir 2025m. rugsėjo 30 d. visuomenės sveikatos specialistas vertino vaikų maitinimo organizavimo atitiktį Aprašo reikalavimams. Neatitikimai fiksuoti atitikčių vertinimo pažymose</w:t>
            </w:r>
            <w:r w:rsidR="3B9CEDD7" w:rsidRPr="65207528">
              <w:rPr>
                <w:rFonts w:ascii="Calibri" w:eastAsia="Calibri" w:hAnsi="Calibri" w:cs="Calibri"/>
                <w:color w:val="000000" w:themeColor="text1"/>
                <w:lang w:eastAsia="lt-LT"/>
              </w:rPr>
              <w:t>“</w:t>
            </w:r>
            <w:r w:rsidR="5017F4D9" w:rsidRPr="65207528">
              <w:rPr>
                <w:rFonts w:ascii="Calibri" w:eastAsia="Calibri" w:hAnsi="Calibri" w:cs="Calibri"/>
                <w:color w:val="000000" w:themeColor="text1"/>
                <w:lang w:eastAsia="lt-LT"/>
              </w:rPr>
              <w:t xml:space="preserve"> ir pridėjo 2025 m. rugsėjo 23 d. nepatvirtintų valgiaraščių kopijas</w:t>
            </w:r>
            <w:r w:rsidR="0088481E" w:rsidRPr="65207528">
              <w:rPr>
                <w:rFonts w:ascii="Calibri" w:hAnsi="Calibri" w:cs="Calibri"/>
                <w:vertAlign w:val="superscript"/>
              </w:rPr>
              <w:footnoteReference w:id="14"/>
            </w:r>
            <w:r w:rsidR="2FF470C5" w:rsidRPr="65207528">
              <w:rPr>
                <w:rFonts w:ascii="Calibri" w:eastAsia="Calibri" w:hAnsi="Calibri" w:cs="Calibri"/>
                <w:color w:val="000000" w:themeColor="text1"/>
                <w:lang w:eastAsia="lt-LT"/>
              </w:rPr>
              <w:t xml:space="preserve">, pateikė </w:t>
            </w:r>
            <w:r w:rsidR="1243900E" w:rsidRPr="65207528">
              <w:rPr>
                <w:rFonts w:ascii="Calibri" w:eastAsia="Calibri" w:hAnsi="Calibri" w:cs="Calibri"/>
                <w:color w:val="000000" w:themeColor="text1"/>
                <w:lang w:eastAsia="lt-LT"/>
              </w:rPr>
              <w:t>visuomenės svei</w:t>
            </w:r>
            <w:r w:rsidR="4B61D9E2" w:rsidRPr="65207528">
              <w:rPr>
                <w:rFonts w:ascii="Calibri" w:eastAsia="Calibri" w:hAnsi="Calibri" w:cs="Calibri"/>
                <w:color w:val="000000" w:themeColor="text1"/>
                <w:lang w:eastAsia="lt-LT"/>
              </w:rPr>
              <w:t>k</w:t>
            </w:r>
            <w:r w:rsidR="1243900E" w:rsidRPr="65207528">
              <w:rPr>
                <w:rFonts w:ascii="Calibri" w:eastAsia="Calibri" w:hAnsi="Calibri" w:cs="Calibri"/>
                <w:color w:val="000000" w:themeColor="text1"/>
                <w:lang w:eastAsia="lt-LT"/>
              </w:rPr>
              <w:t xml:space="preserve">atos specialisto parengtas </w:t>
            </w:r>
            <w:r w:rsidR="7B54A470" w:rsidRPr="65207528">
              <w:rPr>
                <w:rFonts w:ascii="Calibri" w:eastAsia="Calibri" w:hAnsi="Calibri" w:cs="Calibri"/>
                <w:color w:val="000000" w:themeColor="text1"/>
                <w:lang w:eastAsia="lt-LT"/>
              </w:rPr>
              <w:t>atitikčių vertinimo pažymas</w:t>
            </w:r>
            <w:r w:rsidR="4E5D7D5A" w:rsidRPr="65207528">
              <w:rPr>
                <w:rFonts w:ascii="Calibri" w:eastAsia="Calibri" w:hAnsi="Calibri" w:cs="Calibri"/>
                <w:color w:val="000000" w:themeColor="text1"/>
                <w:lang w:eastAsia="lt-LT"/>
              </w:rPr>
              <w:t>.</w:t>
            </w:r>
          </w:p>
          <w:p w14:paraId="0F967DC7" w14:textId="4DDA75F5" w:rsidR="007D6ED5" w:rsidRPr="00E47206" w:rsidRDefault="00E0106C" w:rsidP="00EF1D8A">
            <w:pPr>
              <w:spacing w:line="276" w:lineRule="auto"/>
              <w:ind w:firstLine="601"/>
              <w:rPr>
                <w:rFonts w:ascii="Calibri" w:hAnsi="Calibri" w:cs="Calibri"/>
                <w:szCs w:val="24"/>
                <w:lang w:eastAsia="lt-LT"/>
              </w:rPr>
            </w:pPr>
            <w:r w:rsidRPr="00E47206">
              <w:rPr>
                <w:rFonts w:ascii="Calibri" w:hAnsi="Calibri" w:cs="Calibri"/>
                <w:szCs w:val="24"/>
                <w:lang w:eastAsia="lt-LT"/>
              </w:rPr>
              <w:t>Tarnyba taip pat prašė</w:t>
            </w:r>
            <w:r w:rsidRPr="00E47206">
              <w:rPr>
                <w:rFonts w:ascii="Calibri" w:hAnsi="Calibri" w:cs="Calibri"/>
                <w:szCs w:val="24"/>
                <w:vertAlign w:val="superscript"/>
              </w:rPr>
              <w:footnoteReference w:id="15"/>
            </w:r>
            <w:r w:rsidRPr="00E47206">
              <w:rPr>
                <w:rFonts w:ascii="Calibri" w:hAnsi="Calibri" w:cs="Calibri"/>
                <w:szCs w:val="24"/>
                <w:lang w:eastAsia="lt-LT"/>
              </w:rPr>
              <w:t xml:space="preserve"> </w:t>
            </w:r>
            <w:r w:rsidR="00B979D3" w:rsidRPr="00E47206">
              <w:rPr>
                <w:rFonts w:ascii="Calibri" w:hAnsi="Calibri" w:cs="Calibri"/>
                <w:szCs w:val="24"/>
                <w:lang w:eastAsia="lt-LT"/>
              </w:rPr>
              <w:t xml:space="preserve">Perkančiosios organizacijos </w:t>
            </w:r>
            <w:r w:rsidR="00B979D3" w:rsidRPr="00E47206">
              <w:rPr>
                <w:rFonts w:ascii="Calibri" w:eastAsia="Calibri" w:hAnsi="Calibri" w:cs="Calibri"/>
                <w:color w:val="000000" w:themeColor="text1"/>
                <w:szCs w:val="24"/>
                <w:lang w:eastAsia="lt-LT"/>
              </w:rPr>
              <w:t xml:space="preserve">pateikti bent dviejų skirtingų maitinimo dienų einamosios dienos valgiaraščių nuotraukas, kuriose būtų matomos tą dieną Tiekėjo pateikiamų atskirų patiekalų / produktų kainos. </w:t>
            </w:r>
            <w:r w:rsidR="00B979D3" w:rsidRPr="00E47206">
              <w:rPr>
                <w:rFonts w:ascii="Calibri" w:hAnsi="Calibri" w:cs="Calibri"/>
                <w:szCs w:val="24"/>
                <w:lang w:eastAsia="lt-LT"/>
              </w:rPr>
              <w:t>Perkančioji organizacija pateikė</w:t>
            </w:r>
            <w:r w:rsidR="00242027" w:rsidRPr="00E47206">
              <w:rPr>
                <w:rFonts w:ascii="Calibri" w:hAnsi="Calibri" w:cs="Calibri"/>
                <w:szCs w:val="24"/>
                <w:lang w:eastAsia="lt-LT"/>
              </w:rPr>
              <w:t xml:space="preserve"> </w:t>
            </w:r>
            <w:r w:rsidR="00242027" w:rsidRPr="00E47206">
              <w:rPr>
                <w:rFonts w:ascii="Calibri" w:hAnsi="Calibri" w:cs="Calibri"/>
                <w:szCs w:val="24"/>
                <w:lang w:eastAsia="lt-LT"/>
              </w:rPr>
              <w:lastRenderedPageBreak/>
              <w:t>202</w:t>
            </w:r>
            <w:r w:rsidR="004F1432" w:rsidRPr="00E47206">
              <w:rPr>
                <w:rFonts w:ascii="Calibri" w:hAnsi="Calibri" w:cs="Calibri"/>
                <w:szCs w:val="24"/>
                <w:lang w:eastAsia="lt-LT"/>
              </w:rPr>
              <w:t>5</w:t>
            </w:r>
            <w:r w:rsidR="00D361C1">
              <w:rPr>
                <w:rFonts w:ascii="Calibri" w:hAnsi="Calibri" w:cs="Calibri"/>
                <w:szCs w:val="24"/>
                <w:lang w:eastAsia="lt-LT"/>
              </w:rPr>
              <w:t> </w:t>
            </w:r>
            <w:r w:rsidR="004F1432" w:rsidRPr="00E47206">
              <w:rPr>
                <w:rFonts w:ascii="Calibri" w:hAnsi="Calibri" w:cs="Calibri"/>
                <w:szCs w:val="24"/>
                <w:lang w:eastAsia="lt-LT"/>
              </w:rPr>
              <w:t>m. spalio 22 ir 23 d. valgiaraščius</w:t>
            </w:r>
            <w:r w:rsidR="004F1432" w:rsidRPr="00E47206">
              <w:rPr>
                <w:rFonts w:ascii="Calibri" w:hAnsi="Calibri" w:cs="Calibri"/>
                <w:szCs w:val="24"/>
                <w:vertAlign w:val="superscript"/>
              </w:rPr>
              <w:footnoteReference w:id="16"/>
            </w:r>
            <w:r w:rsidR="00D56F95" w:rsidRPr="00E47206">
              <w:rPr>
                <w:rFonts w:ascii="Calibri" w:hAnsi="Calibri" w:cs="Calibri"/>
                <w:szCs w:val="24"/>
                <w:lang w:eastAsia="lt-LT"/>
              </w:rPr>
              <w:t>, t. y. pirmos savaitės trečiadienio</w:t>
            </w:r>
            <w:r w:rsidR="00F661DF" w:rsidRPr="00E47206">
              <w:rPr>
                <w:rFonts w:ascii="Calibri" w:hAnsi="Calibri" w:cs="Calibri"/>
                <w:szCs w:val="24"/>
                <w:vertAlign w:val="superscript"/>
              </w:rPr>
              <w:footnoteReference w:id="17"/>
            </w:r>
            <w:r w:rsidR="00D56F95" w:rsidRPr="00E47206">
              <w:rPr>
                <w:rFonts w:ascii="Calibri" w:hAnsi="Calibri" w:cs="Calibri"/>
                <w:szCs w:val="24"/>
                <w:lang w:eastAsia="lt-LT"/>
              </w:rPr>
              <w:t xml:space="preserve"> ir ketvirtadienio valgiaraščius</w:t>
            </w:r>
            <w:r w:rsidR="00316D69" w:rsidRPr="00E47206">
              <w:rPr>
                <w:rFonts w:ascii="Calibri" w:hAnsi="Calibri" w:cs="Calibri"/>
                <w:szCs w:val="24"/>
                <w:vertAlign w:val="superscript"/>
              </w:rPr>
              <w:footnoteReference w:id="18"/>
            </w:r>
            <w:r w:rsidR="00D56F95" w:rsidRPr="00E47206">
              <w:rPr>
                <w:rFonts w:ascii="Calibri" w:hAnsi="Calibri" w:cs="Calibri"/>
                <w:szCs w:val="24"/>
                <w:lang w:eastAsia="lt-LT"/>
              </w:rPr>
              <w:t>.</w:t>
            </w:r>
          </w:p>
          <w:p w14:paraId="39B930C1" w14:textId="6233D38D" w:rsidR="00490319" w:rsidRPr="00E47206" w:rsidRDefault="00490319" w:rsidP="00EF1D8A">
            <w:pPr>
              <w:spacing w:line="276" w:lineRule="auto"/>
              <w:ind w:firstLine="601"/>
              <w:rPr>
                <w:rFonts w:ascii="Calibri" w:hAnsi="Calibri" w:cs="Calibri"/>
                <w:szCs w:val="24"/>
                <w:lang w:eastAsia="lt-LT"/>
              </w:rPr>
            </w:pPr>
            <w:r w:rsidRPr="00E47206">
              <w:rPr>
                <w:rFonts w:ascii="Calibri" w:hAnsi="Calibri" w:cs="Calibri"/>
                <w:szCs w:val="24"/>
                <w:lang w:eastAsia="lt-LT"/>
              </w:rPr>
              <w:t>Perkančioji organizacija Tarnybai pateikė</w:t>
            </w:r>
            <w:r w:rsidR="00B0452C" w:rsidRPr="00E47206">
              <w:rPr>
                <w:rFonts w:ascii="Calibri" w:hAnsi="Calibri" w:cs="Calibri"/>
                <w:szCs w:val="24"/>
                <w:vertAlign w:val="superscript"/>
              </w:rPr>
              <w:footnoteReference w:id="19"/>
            </w:r>
            <w:r w:rsidR="0039602D" w:rsidRPr="00E47206">
              <w:rPr>
                <w:rFonts w:ascii="Calibri" w:hAnsi="Calibri" w:cs="Calibri"/>
                <w:szCs w:val="24"/>
                <w:lang w:eastAsia="lt-LT"/>
              </w:rPr>
              <w:t xml:space="preserve"> Valstybinės maisto ir veterinarijos tarnyb</w:t>
            </w:r>
            <w:r w:rsidR="00AE31F4" w:rsidRPr="00E47206">
              <w:rPr>
                <w:rFonts w:ascii="Calibri" w:hAnsi="Calibri" w:cs="Calibri"/>
                <w:szCs w:val="24"/>
                <w:lang w:eastAsia="lt-LT"/>
              </w:rPr>
              <w:t>os</w:t>
            </w:r>
            <w:r w:rsidR="00B42384" w:rsidRPr="00E47206">
              <w:rPr>
                <w:rFonts w:ascii="Calibri" w:hAnsi="Calibri" w:cs="Calibri"/>
                <w:szCs w:val="24"/>
                <w:vertAlign w:val="superscript"/>
              </w:rPr>
              <w:footnoteReference w:id="20"/>
            </w:r>
            <w:r w:rsidR="00195219" w:rsidRPr="00E47206">
              <w:rPr>
                <w:rFonts w:ascii="Calibri" w:hAnsi="Calibri" w:cs="Calibri"/>
                <w:szCs w:val="24"/>
                <w:lang w:eastAsia="lt-LT"/>
              </w:rPr>
              <w:t xml:space="preserve"> (toliau - VMVT)</w:t>
            </w:r>
            <w:r w:rsidR="0042522F" w:rsidRPr="00E47206">
              <w:rPr>
                <w:rFonts w:ascii="Calibri" w:hAnsi="Calibri" w:cs="Calibri"/>
                <w:szCs w:val="24"/>
                <w:lang w:eastAsia="lt-LT"/>
              </w:rPr>
              <w:t xml:space="preserve"> 2025 m. spalio 20 d. rašto Nr.</w:t>
            </w:r>
            <w:r w:rsidR="000A19EF" w:rsidRPr="00E47206">
              <w:rPr>
                <w:rFonts w:ascii="Calibri" w:hAnsi="Calibri" w:cs="Calibri"/>
                <w:szCs w:val="24"/>
                <w:lang w:eastAsia="lt-LT"/>
              </w:rPr>
              <w:t xml:space="preserve"> S6-(8.10 E)-23847 kopiją, </w:t>
            </w:r>
            <w:r w:rsidR="00B0452C" w:rsidRPr="00E47206">
              <w:rPr>
                <w:rFonts w:ascii="Calibri" w:hAnsi="Calibri" w:cs="Calibri"/>
                <w:szCs w:val="24"/>
                <w:lang w:eastAsia="lt-LT"/>
              </w:rPr>
              <w:t>kuri</w:t>
            </w:r>
            <w:r w:rsidR="00661C74" w:rsidRPr="00E47206">
              <w:rPr>
                <w:rFonts w:ascii="Calibri" w:hAnsi="Calibri" w:cs="Calibri"/>
                <w:szCs w:val="24"/>
                <w:lang w:eastAsia="lt-LT"/>
              </w:rPr>
              <w:t>ame</w:t>
            </w:r>
            <w:r w:rsidR="00B0452C" w:rsidRPr="00E47206">
              <w:rPr>
                <w:rFonts w:ascii="Calibri" w:hAnsi="Calibri" w:cs="Calibri"/>
                <w:szCs w:val="24"/>
                <w:lang w:eastAsia="lt-LT"/>
              </w:rPr>
              <w:t xml:space="preserve"> nurodyt</w:t>
            </w:r>
            <w:r w:rsidR="00B51952" w:rsidRPr="00E47206">
              <w:rPr>
                <w:rFonts w:ascii="Calibri" w:hAnsi="Calibri" w:cs="Calibri"/>
                <w:szCs w:val="24"/>
                <w:lang w:eastAsia="lt-LT"/>
              </w:rPr>
              <w:t>a:</w:t>
            </w:r>
          </w:p>
          <w:p w14:paraId="2705242A" w14:textId="609FFE5E" w:rsidR="00B51952" w:rsidRPr="00E47206" w:rsidRDefault="00F64E70" w:rsidP="00EF1D8A">
            <w:pPr>
              <w:spacing w:line="276" w:lineRule="auto"/>
              <w:rPr>
                <w:rFonts w:ascii="Calibri" w:hAnsi="Calibri" w:cs="Calibri"/>
                <w:szCs w:val="24"/>
                <w:lang w:eastAsia="lt-LT"/>
              </w:rPr>
            </w:pPr>
            <w:r w:rsidRPr="00E47206">
              <w:rPr>
                <w:rFonts w:ascii="Calibri" w:hAnsi="Calibri" w:cs="Calibri"/>
                <w:noProof/>
                <w:szCs w:val="24"/>
                <w:lang w:eastAsia="lt-LT"/>
              </w:rPr>
              <w:drawing>
                <wp:inline distT="0" distB="0" distL="0" distR="0" wp14:anchorId="74EE572E" wp14:editId="0605BCF5">
                  <wp:extent cx="5143407" cy="1548706"/>
                  <wp:effectExtent l="0" t="0" r="635" b="0"/>
                  <wp:docPr id="1221491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91865" name=""/>
                          <pic:cNvPicPr/>
                        </pic:nvPicPr>
                        <pic:blipFill rotWithShape="1">
                          <a:blip r:embed="rId15"/>
                          <a:srcRect l="3698"/>
                          <a:stretch>
                            <a:fillRect/>
                          </a:stretch>
                        </pic:blipFill>
                        <pic:spPr bwMode="auto">
                          <a:xfrm>
                            <a:off x="0" y="0"/>
                            <a:ext cx="5240074" cy="1577813"/>
                          </a:xfrm>
                          <a:prstGeom prst="rect">
                            <a:avLst/>
                          </a:prstGeom>
                          <a:ln>
                            <a:noFill/>
                          </a:ln>
                          <a:extLst>
                            <a:ext uri="{53640926-AAD7-44D8-BBD7-CCE9431645EC}">
                              <a14:shadowObscured xmlns:a14="http://schemas.microsoft.com/office/drawing/2010/main"/>
                            </a:ext>
                          </a:extLst>
                        </pic:spPr>
                      </pic:pic>
                    </a:graphicData>
                  </a:graphic>
                </wp:inline>
              </w:drawing>
            </w:r>
          </w:p>
          <w:p w14:paraId="5BDE5C9D" w14:textId="5A555CE5" w:rsidR="00E559D2" w:rsidRPr="00E47206" w:rsidRDefault="00686AF4" w:rsidP="00EF1D8A">
            <w:pPr>
              <w:spacing w:line="276" w:lineRule="auto"/>
              <w:ind w:firstLine="601"/>
              <w:rPr>
                <w:rFonts w:ascii="Calibri" w:hAnsi="Calibri" w:cs="Calibri"/>
                <w:szCs w:val="24"/>
                <w:lang w:eastAsia="lt-LT"/>
              </w:rPr>
            </w:pPr>
            <w:r w:rsidRPr="00E47206">
              <w:rPr>
                <w:rFonts w:ascii="Calibri" w:hAnsi="Calibri" w:cs="Calibri"/>
                <w:szCs w:val="24"/>
                <w:lang w:eastAsia="lt-LT"/>
              </w:rPr>
              <w:lastRenderedPageBreak/>
              <w:t>Perkančiosios organizacijos interneto svetainėje</w:t>
            </w:r>
            <w:r w:rsidR="0017116B" w:rsidRPr="00E47206">
              <w:rPr>
                <w:rFonts w:ascii="Calibri" w:hAnsi="Calibri" w:cs="Calibri"/>
                <w:szCs w:val="24"/>
                <w:lang w:eastAsia="lt-LT"/>
              </w:rPr>
              <w:t xml:space="preserve"> paskelbti</w:t>
            </w:r>
            <w:r w:rsidR="00173930" w:rsidRPr="00E47206">
              <w:rPr>
                <w:rStyle w:val="FootnoteReference"/>
                <w:rFonts w:ascii="Calibri" w:hAnsi="Calibri" w:cs="Calibri"/>
                <w:szCs w:val="24"/>
                <w:lang w:eastAsia="lt-LT"/>
              </w:rPr>
              <w:footnoteReference w:id="21"/>
            </w:r>
            <w:r w:rsidR="0017116B" w:rsidRPr="00E47206">
              <w:rPr>
                <w:rFonts w:ascii="Calibri" w:hAnsi="Calibri" w:cs="Calibri"/>
                <w:szCs w:val="24"/>
                <w:lang w:eastAsia="lt-LT"/>
              </w:rPr>
              <w:t xml:space="preserve"> nemokamo</w:t>
            </w:r>
            <w:r w:rsidR="00173930" w:rsidRPr="00E47206">
              <w:rPr>
                <w:rFonts w:ascii="Calibri" w:hAnsi="Calibri" w:cs="Calibri"/>
                <w:szCs w:val="24"/>
                <w:lang w:eastAsia="lt-LT"/>
              </w:rPr>
              <w:t xml:space="preserve"> </w:t>
            </w:r>
            <w:r w:rsidR="0085257D" w:rsidRPr="00E47206">
              <w:rPr>
                <w:rFonts w:ascii="Calibri" w:hAnsi="Calibri" w:cs="Calibri"/>
                <w:szCs w:val="24"/>
                <w:lang w:eastAsia="lt-LT"/>
              </w:rPr>
              <w:t>maitinimo ir laisvai pasirenkamų patiekalų valgiaraščiai</w:t>
            </w:r>
            <w:r w:rsidR="00173930" w:rsidRPr="00E47206">
              <w:rPr>
                <w:rFonts w:ascii="Calibri" w:hAnsi="Calibri" w:cs="Calibri"/>
                <w:szCs w:val="24"/>
                <w:vertAlign w:val="superscript"/>
              </w:rPr>
              <w:footnoteReference w:id="22"/>
            </w:r>
            <w:r w:rsidR="006E2D2F" w:rsidRPr="00E47206">
              <w:rPr>
                <w:rFonts w:ascii="Calibri" w:hAnsi="Calibri" w:cs="Calibri"/>
                <w:szCs w:val="24"/>
                <w:lang w:eastAsia="lt-LT"/>
              </w:rPr>
              <w:t xml:space="preserve"> 6</w:t>
            </w:r>
            <w:r w:rsidR="00B030E1" w:rsidRPr="00E47206">
              <w:rPr>
                <w:rFonts w:ascii="Calibri" w:hAnsi="Calibri" w:cs="Calibri"/>
                <w:szCs w:val="24"/>
                <w:lang w:eastAsia="lt-LT"/>
              </w:rPr>
              <w:t xml:space="preserve"> </w:t>
            </w:r>
            <w:r w:rsidR="006E2D2F" w:rsidRPr="00E47206">
              <w:rPr>
                <w:rFonts w:ascii="Calibri" w:hAnsi="Calibri" w:cs="Calibri"/>
                <w:szCs w:val="24"/>
                <w:lang w:eastAsia="lt-LT"/>
              </w:rPr>
              <w:t>-</w:t>
            </w:r>
            <w:r w:rsidR="00B030E1" w:rsidRPr="00E47206">
              <w:rPr>
                <w:rFonts w:ascii="Calibri" w:hAnsi="Calibri" w:cs="Calibri"/>
                <w:szCs w:val="24"/>
                <w:lang w:eastAsia="lt-LT"/>
              </w:rPr>
              <w:t xml:space="preserve"> </w:t>
            </w:r>
            <w:r w:rsidR="006E2D2F" w:rsidRPr="00E47206">
              <w:rPr>
                <w:rFonts w:ascii="Calibri" w:hAnsi="Calibri" w:cs="Calibri"/>
                <w:szCs w:val="24"/>
                <w:lang w:eastAsia="lt-LT"/>
              </w:rPr>
              <w:t xml:space="preserve">10 m. bei 11 m. ir vyresnių vaikų amžiaus grupėms. Iš paskelbtų valgiaraščių matyti, jog jie </w:t>
            </w:r>
            <w:r w:rsidR="00B030E1" w:rsidRPr="00E47206">
              <w:rPr>
                <w:rFonts w:ascii="Calibri" w:hAnsi="Calibri" w:cs="Calibri"/>
                <w:szCs w:val="24"/>
                <w:lang w:eastAsia="lt-LT"/>
              </w:rPr>
              <w:t>Progimnazijos direktorės buvo suderinti 2025 m. spalio 3 d.</w:t>
            </w:r>
          </w:p>
          <w:p w14:paraId="43539408" w14:textId="46DE03BA" w:rsidR="00BD5506" w:rsidRPr="00E47206" w:rsidRDefault="3B7F2631" w:rsidP="65207528">
            <w:pPr>
              <w:spacing w:line="276" w:lineRule="auto"/>
              <w:ind w:firstLine="601"/>
              <w:rPr>
                <w:rFonts w:ascii="Calibri" w:hAnsi="Calibri" w:cs="Calibri"/>
              </w:rPr>
            </w:pPr>
            <w:r w:rsidRPr="65207528">
              <w:rPr>
                <w:rFonts w:ascii="Calibri" w:hAnsi="Calibri" w:cs="Calibri"/>
                <w:lang w:eastAsia="lt-LT"/>
              </w:rPr>
              <w:t>Apiben</w:t>
            </w:r>
            <w:r w:rsidR="173ECB45" w:rsidRPr="65207528">
              <w:rPr>
                <w:rFonts w:ascii="Calibri" w:hAnsi="Calibri" w:cs="Calibri"/>
                <w:lang w:eastAsia="lt-LT"/>
              </w:rPr>
              <w:t>d</w:t>
            </w:r>
            <w:r w:rsidRPr="65207528">
              <w:rPr>
                <w:rFonts w:ascii="Calibri" w:hAnsi="Calibri" w:cs="Calibri"/>
                <w:lang w:eastAsia="lt-LT"/>
              </w:rPr>
              <w:t>rin</w:t>
            </w:r>
            <w:r w:rsidR="18875E5E" w:rsidRPr="65207528">
              <w:rPr>
                <w:rFonts w:ascii="Calibri" w:hAnsi="Calibri" w:cs="Calibri"/>
                <w:lang w:eastAsia="lt-LT"/>
              </w:rPr>
              <w:t>ant</w:t>
            </w:r>
            <w:r w:rsidRPr="65207528">
              <w:rPr>
                <w:rFonts w:ascii="Calibri" w:hAnsi="Calibri" w:cs="Calibri"/>
                <w:lang w:eastAsia="lt-LT"/>
              </w:rPr>
              <w:t xml:space="preserve"> visą gautą</w:t>
            </w:r>
            <w:r w:rsidR="173ECB45" w:rsidRPr="65207528">
              <w:rPr>
                <w:rFonts w:ascii="Calibri" w:hAnsi="Calibri" w:cs="Calibri"/>
                <w:lang w:eastAsia="lt-LT"/>
              </w:rPr>
              <w:t xml:space="preserve"> informaciją, matyti, jog m</w:t>
            </w:r>
            <w:r w:rsidR="62CBF1A2" w:rsidRPr="65207528">
              <w:rPr>
                <w:rFonts w:ascii="Calibri" w:hAnsi="Calibri" w:cs="Calibri"/>
                <w:lang w:eastAsia="lt-LT"/>
              </w:rPr>
              <w:t xml:space="preserve">aitinimas Progimnazijoje </w:t>
            </w:r>
            <w:r w:rsidR="6D0CAC49" w:rsidRPr="65207528">
              <w:rPr>
                <w:rFonts w:ascii="Calibri" w:hAnsi="Calibri" w:cs="Calibri"/>
                <w:lang w:eastAsia="lt-LT"/>
              </w:rPr>
              <w:t>šiuo metu vykdomas</w:t>
            </w:r>
            <w:r w:rsidR="62CBF1A2" w:rsidRPr="65207528">
              <w:rPr>
                <w:rFonts w:ascii="Calibri" w:hAnsi="Calibri" w:cs="Calibri"/>
                <w:lang w:eastAsia="lt-LT"/>
              </w:rPr>
              <w:t xml:space="preserve"> </w:t>
            </w:r>
            <w:r w:rsidR="07761CB6" w:rsidRPr="65207528">
              <w:rPr>
                <w:rFonts w:ascii="Calibri" w:hAnsi="Calibri" w:cs="Calibri"/>
                <w:lang w:eastAsia="lt-LT"/>
              </w:rPr>
              <w:t xml:space="preserve">pagal </w:t>
            </w:r>
            <w:r w:rsidR="62CBF1A2" w:rsidRPr="65207528">
              <w:rPr>
                <w:rFonts w:ascii="Calibri" w:hAnsi="Calibri" w:cs="Calibri"/>
                <w:lang w:eastAsia="lt-LT"/>
              </w:rPr>
              <w:t xml:space="preserve">Perkančiosios organizacijos ir Tiekėjo suderintus </w:t>
            </w:r>
            <w:r w:rsidR="62CBF1A2" w:rsidRPr="65207528">
              <w:rPr>
                <w:rFonts w:ascii="Calibri" w:hAnsi="Calibri" w:cs="Calibri"/>
                <w:spacing w:val="2"/>
                <w:shd w:val="clear" w:color="auto" w:fill="FFFFFF"/>
              </w:rPr>
              <w:t>v</w:t>
            </w:r>
            <w:r w:rsidR="62CBF1A2" w:rsidRPr="65207528">
              <w:rPr>
                <w:rFonts w:ascii="Calibri" w:hAnsi="Calibri" w:cs="Calibri"/>
                <w:lang w:eastAsia="lt-LT"/>
              </w:rPr>
              <w:t xml:space="preserve">algiaraščius, </w:t>
            </w:r>
            <w:r w:rsidR="525A72FC" w:rsidRPr="65207528">
              <w:rPr>
                <w:rFonts w:ascii="Calibri" w:hAnsi="Calibri" w:cs="Calibri"/>
                <w:lang w:eastAsia="lt-LT"/>
              </w:rPr>
              <w:t xml:space="preserve">tačiau </w:t>
            </w:r>
            <w:r w:rsidR="1664FA15" w:rsidRPr="65207528">
              <w:rPr>
                <w:rFonts w:ascii="Calibri" w:hAnsi="Calibri" w:cs="Calibri"/>
                <w:lang w:eastAsia="lt-LT"/>
              </w:rPr>
              <w:t>šie</w:t>
            </w:r>
            <w:r w:rsidR="525A72FC" w:rsidRPr="65207528">
              <w:rPr>
                <w:rFonts w:ascii="Calibri" w:hAnsi="Calibri" w:cs="Calibri"/>
                <w:lang w:eastAsia="lt-LT"/>
              </w:rPr>
              <w:t xml:space="preserve"> valgiaraščiai neatitink</w:t>
            </w:r>
            <w:r w:rsidR="0EB29B07" w:rsidRPr="65207528">
              <w:rPr>
                <w:rFonts w:ascii="Calibri" w:hAnsi="Calibri" w:cs="Calibri"/>
                <w:lang w:eastAsia="lt-LT"/>
              </w:rPr>
              <w:t xml:space="preserve">a </w:t>
            </w:r>
            <w:r w:rsidR="3E50CB57" w:rsidRPr="65207528">
              <w:rPr>
                <w:rFonts w:ascii="Calibri" w:hAnsi="Calibri" w:cs="Calibri"/>
                <w:lang w:eastAsia="lt-LT"/>
              </w:rPr>
              <w:t xml:space="preserve">Sutarties priedo </w:t>
            </w:r>
            <w:r w:rsidR="41A1C9AA" w:rsidRPr="65207528">
              <w:rPr>
                <w:rFonts w:ascii="Calibri" w:hAnsi="Calibri" w:cs="Calibri"/>
              </w:rPr>
              <w:t>Pirkimo techninės specifikacijos</w:t>
            </w:r>
            <w:r w:rsidR="41A1C9AA" w:rsidRPr="65207528">
              <w:rPr>
                <w:rFonts w:ascii="Calibri" w:hAnsi="Calibri" w:cs="Calibri"/>
                <w:lang w:eastAsia="lt-LT"/>
              </w:rPr>
              <w:t xml:space="preserve"> ir </w:t>
            </w:r>
            <w:r w:rsidR="0EB29B07" w:rsidRPr="65207528">
              <w:rPr>
                <w:rFonts w:ascii="Calibri" w:hAnsi="Calibri" w:cs="Calibri"/>
                <w:lang w:eastAsia="lt-LT"/>
              </w:rPr>
              <w:t>Aprašo reikalavimų</w:t>
            </w:r>
            <w:r w:rsidR="080A9DC8" w:rsidRPr="65207528">
              <w:rPr>
                <w:rFonts w:ascii="Calibri" w:hAnsi="Calibri" w:cs="Calibri"/>
                <w:lang w:eastAsia="lt-LT"/>
              </w:rPr>
              <w:t>. Valgiaraščiai turi būti sudaromi n</w:t>
            </w:r>
            <w:r w:rsidR="13A30ADD" w:rsidRPr="65207528">
              <w:rPr>
                <w:rFonts w:ascii="Calibri" w:hAnsi="Calibri" w:cs="Calibri"/>
                <w:lang w:eastAsia="lt-LT"/>
              </w:rPr>
              <w:t xml:space="preserve">e </w:t>
            </w:r>
            <w:r w:rsidR="6D8F1C76" w:rsidRPr="65207528">
              <w:rPr>
                <w:rFonts w:ascii="Calibri" w:hAnsi="Calibri" w:cs="Calibri"/>
                <w:lang w:eastAsia="lt-LT"/>
              </w:rPr>
              <w:t>nemokam</w:t>
            </w:r>
            <w:r w:rsidR="6FC21695" w:rsidRPr="65207528">
              <w:rPr>
                <w:rFonts w:ascii="Calibri" w:hAnsi="Calibri" w:cs="Calibri"/>
                <w:lang w:eastAsia="lt-LT"/>
              </w:rPr>
              <w:t>am</w:t>
            </w:r>
            <w:r w:rsidR="6D8F1C76" w:rsidRPr="65207528">
              <w:rPr>
                <w:rFonts w:ascii="Calibri" w:hAnsi="Calibri" w:cs="Calibri"/>
                <w:lang w:eastAsia="lt-LT"/>
              </w:rPr>
              <w:t xml:space="preserve"> maitinim</w:t>
            </w:r>
            <w:r w:rsidR="6FC21695" w:rsidRPr="65207528">
              <w:rPr>
                <w:rFonts w:ascii="Calibri" w:hAnsi="Calibri" w:cs="Calibri"/>
                <w:lang w:eastAsia="lt-LT"/>
              </w:rPr>
              <w:t>ui</w:t>
            </w:r>
            <w:r w:rsidR="6D8F1C76" w:rsidRPr="65207528">
              <w:rPr>
                <w:rFonts w:ascii="Calibri" w:hAnsi="Calibri" w:cs="Calibri"/>
                <w:lang w:eastAsia="lt-LT"/>
              </w:rPr>
              <w:t xml:space="preserve"> ir laisvai pasirenkam</w:t>
            </w:r>
            <w:r w:rsidR="6FC21695" w:rsidRPr="65207528">
              <w:rPr>
                <w:rFonts w:ascii="Calibri" w:hAnsi="Calibri" w:cs="Calibri"/>
                <w:lang w:eastAsia="lt-LT"/>
              </w:rPr>
              <w:t>iems</w:t>
            </w:r>
            <w:r w:rsidR="6D8F1C76" w:rsidRPr="65207528">
              <w:rPr>
                <w:rFonts w:ascii="Calibri" w:hAnsi="Calibri" w:cs="Calibri"/>
                <w:lang w:eastAsia="lt-LT"/>
              </w:rPr>
              <w:t xml:space="preserve"> patiekal</w:t>
            </w:r>
            <w:r w:rsidR="6FC21695" w:rsidRPr="65207528">
              <w:rPr>
                <w:rFonts w:ascii="Calibri" w:hAnsi="Calibri" w:cs="Calibri"/>
                <w:lang w:eastAsia="lt-LT"/>
              </w:rPr>
              <w:t>ams</w:t>
            </w:r>
            <w:r w:rsidR="55BCF8BC" w:rsidRPr="65207528">
              <w:rPr>
                <w:rFonts w:ascii="Calibri" w:hAnsi="Calibri" w:cs="Calibri"/>
                <w:lang w:eastAsia="lt-LT"/>
              </w:rPr>
              <w:t xml:space="preserve"> (mokamam maitinimui)</w:t>
            </w:r>
            <w:r w:rsidR="6FC21695" w:rsidRPr="65207528">
              <w:rPr>
                <w:rFonts w:ascii="Calibri" w:hAnsi="Calibri" w:cs="Calibri"/>
                <w:lang w:eastAsia="lt-LT"/>
              </w:rPr>
              <w:t xml:space="preserve">, </w:t>
            </w:r>
            <w:r w:rsidR="6D8F1C76" w:rsidRPr="65207528">
              <w:rPr>
                <w:rFonts w:ascii="Calibri" w:hAnsi="Calibri" w:cs="Calibri"/>
                <w:lang w:eastAsia="lt-LT"/>
              </w:rPr>
              <w:t>valgiaraš</w:t>
            </w:r>
            <w:r w:rsidR="75F05C58" w:rsidRPr="65207528">
              <w:rPr>
                <w:rFonts w:ascii="Calibri" w:hAnsi="Calibri" w:cs="Calibri"/>
                <w:lang w:eastAsia="lt-LT"/>
              </w:rPr>
              <w:t>tis</w:t>
            </w:r>
            <w:r w:rsidR="62A95958" w:rsidRPr="65207528">
              <w:rPr>
                <w:rFonts w:ascii="Calibri" w:hAnsi="Calibri" w:cs="Calibri"/>
                <w:lang w:eastAsia="lt-LT"/>
              </w:rPr>
              <w:t xml:space="preserve"> t</w:t>
            </w:r>
            <w:r w:rsidR="75F05C58" w:rsidRPr="65207528">
              <w:rPr>
                <w:rFonts w:ascii="Calibri" w:hAnsi="Calibri" w:cs="Calibri"/>
                <w:lang w:eastAsia="lt-LT"/>
              </w:rPr>
              <w:t>uri būti sudarytas</w:t>
            </w:r>
            <w:r w:rsidR="62A95958" w:rsidRPr="65207528">
              <w:rPr>
                <w:rFonts w:ascii="Calibri" w:hAnsi="Calibri" w:cs="Calibri"/>
                <w:lang w:eastAsia="lt-LT"/>
              </w:rPr>
              <w:t xml:space="preserve"> vienodas visiems vaikams</w:t>
            </w:r>
            <w:r w:rsidR="6DDBEDDE" w:rsidRPr="65207528">
              <w:rPr>
                <w:rFonts w:ascii="Calibri" w:hAnsi="Calibri" w:cs="Calibri"/>
                <w:lang w:eastAsia="lt-LT"/>
              </w:rPr>
              <w:t xml:space="preserve"> (</w:t>
            </w:r>
            <w:r w:rsidR="6CD4BAF9" w:rsidRPr="65207528">
              <w:rPr>
                <w:rFonts w:ascii="Calibri" w:hAnsi="Calibri" w:cs="Calibri"/>
                <w:lang w:eastAsia="lt-LT"/>
              </w:rPr>
              <w:t>ne</w:t>
            </w:r>
            <w:r w:rsidR="6DDBEDDE" w:rsidRPr="65207528">
              <w:rPr>
                <w:rFonts w:ascii="Calibri" w:hAnsi="Calibri" w:cs="Calibri"/>
                <w:lang w:eastAsia="lt-LT"/>
              </w:rPr>
              <w:t xml:space="preserve">skirstant </w:t>
            </w:r>
            <w:r w:rsidR="5C372542" w:rsidRPr="65207528">
              <w:rPr>
                <w:rFonts w:ascii="Calibri" w:hAnsi="Calibri" w:cs="Calibri"/>
                <w:lang w:eastAsia="lt-LT"/>
              </w:rPr>
              <w:t>ne</w:t>
            </w:r>
            <w:r w:rsidR="6DDBEDDE" w:rsidRPr="65207528">
              <w:rPr>
                <w:rFonts w:ascii="Calibri" w:hAnsi="Calibri" w:cs="Calibri"/>
                <w:lang w:eastAsia="lt-LT"/>
              </w:rPr>
              <w:t>mokamas ar</w:t>
            </w:r>
            <w:r w:rsidR="5C372542" w:rsidRPr="65207528">
              <w:rPr>
                <w:rFonts w:ascii="Calibri" w:hAnsi="Calibri" w:cs="Calibri"/>
                <w:lang w:eastAsia="lt-LT"/>
              </w:rPr>
              <w:t xml:space="preserve"> komercinis), </w:t>
            </w:r>
            <w:r w:rsidR="6CD4BAF9" w:rsidRPr="65207528">
              <w:rPr>
                <w:rFonts w:ascii="Calibri" w:hAnsi="Calibri" w:cs="Calibri"/>
                <w:lang w:eastAsia="lt-LT"/>
              </w:rPr>
              <w:t>o atskirian</w:t>
            </w:r>
            <w:r w:rsidR="5C372542" w:rsidRPr="65207528">
              <w:rPr>
                <w:rFonts w:ascii="Calibri" w:hAnsi="Calibri" w:cs="Calibri"/>
                <w:lang w:eastAsia="lt-LT"/>
              </w:rPr>
              <w:t>t juos tik pagal vaikų amžiaus grupes</w:t>
            </w:r>
            <w:r w:rsidR="6CD4BAF9" w:rsidRPr="65207528">
              <w:rPr>
                <w:rFonts w:ascii="Calibri" w:hAnsi="Calibri" w:cs="Calibri"/>
                <w:lang w:eastAsia="lt-LT"/>
              </w:rPr>
              <w:t xml:space="preserve"> (</w:t>
            </w:r>
            <w:r w:rsidR="6CD4BAF9" w:rsidRPr="65207528">
              <w:rPr>
                <w:rFonts w:ascii="Calibri" w:hAnsi="Calibri" w:cs="Calibri"/>
              </w:rPr>
              <w:t>6–10 metų ir 11 metų bei vyresnio amžiaus vaikai</w:t>
            </w:r>
            <w:r w:rsidR="7C35A1C3" w:rsidRPr="65207528">
              <w:rPr>
                <w:rFonts w:ascii="Calibri" w:hAnsi="Calibri" w:cs="Calibri"/>
              </w:rPr>
              <w:t>)</w:t>
            </w:r>
            <w:r w:rsidR="5C372542" w:rsidRPr="65207528">
              <w:rPr>
                <w:rFonts w:ascii="Calibri" w:hAnsi="Calibri" w:cs="Calibri"/>
                <w:lang w:eastAsia="lt-LT"/>
              </w:rPr>
              <w:t>.</w:t>
            </w:r>
            <w:r w:rsidR="410ED22E" w:rsidRPr="65207528">
              <w:rPr>
                <w:rFonts w:ascii="Calibri" w:hAnsi="Calibri" w:cs="Calibri"/>
                <w:lang w:eastAsia="lt-LT"/>
              </w:rPr>
              <w:t xml:space="preserve"> </w:t>
            </w:r>
            <w:r w:rsidR="0C9DE81A" w:rsidRPr="65207528">
              <w:rPr>
                <w:rFonts w:ascii="Calibri" w:hAnsi="Calibri" w:cs="Calibri"/>
                <w:lang w:eastAsia="lt-LT"/>
              </w:rPr>
              <w:t xml:space="preserve">Tiek </w:t>
            </w:r>
            <w:r w:rsidR="0C9DE81A" w:rsidRPr="65207528">
              <w:rPr>
                <w:rFonts w:ascii="Calibri" w:hAnsi="Calibri" w:cs="Calibri"/>
              </w:rPr>
              <w:t>Pirkimo techninė</w:t>
            </w:r>
            <w:r w:rsidR="411483AC" w:rsidRPr="65207528">
              <w:rPr>
                <w:rFonts w:ascii="Calibri" w:hAnsi="Calibri" w:cs="Calibri"/>
              </w:rPr>
              <w:t>je</w:t>
            </w:r>
            <w:r w:rsidR="0C9DE81A" w:rsidRPr="65207528">
              <w:rPr>
                <w:rFonts w:ascii="Calibri" w:hAnsi="Calibri" w:cs="Calibri"/>
              </w:rPr>
              <w:t xml:space="preserve"> specifikacijoje, tiek </w:t>
            </w:r>
            <w:r w:rsidR="5B2913B0" w:rsidRPr="65207528">
              <w:rPr>
                <w:rFonts w:ascii="Calibri" w:hAnsi="Calibri" w:cs="Calibri"/>
                <w:lang w:eastAsia="lt-LT"/>
              </w:rPr>
              <w:t xml:space="preserve">Apraše aiškiai nurodyta, jog </w:t>
            </w:r>
            <w:r w:rsidR="5B2913B0" w:rsidRPr="65207528">
              <w:rPr>
                <w:rFonts w:ascii="Calibri" w:hAnsi="Calibri" w:cs="Calibri"/>
              </w:rPr>
              <w:t xml:space="preserve">visi </w:t>
            </w:r>
            <w:r w:rsidR="0C9DE81A" w:rsidRPr="65207528">
              <w:rPr>
                <w:rFonts w:ascii="Calibri" w:hAnsi="Calibri" w:cs="Calibri"/>
              </w:rPr>
              <w:t>valgymo (</w:t>
            </w:r>
            <w:r w:rsidR="5B2913B0" w:rsidRPr="65207528">
              <w:rPr>
                <w:rFonts w:ascii="Calibri" w:hAnsi="Calibri" w:cs="Calibri"/>
              </w:rPr>
              <w:t>pietų</w:t>
            </w:r>
            <w:r w:rsidR="0C9DE81A" w:rsidRPr="65207528">
              <w:rPr>
                <w:rFonts w:ascii="Calibri" w:hAnsi="Calibri" w:cs="Calibri"/>
              </w:rPr>
              <w:t>)</w:t>
            </w:r>
            <w:r w:rsidR="5B2913B0" w:rsidRPr="65207528">
              <w:rPr>
                <w:rFonts w:ascii="Calibri" w:hAnsi="Calibri" w:cs="Calibri"/>
              </w:rPr>
              <w:t xml:space="preserve"> metu patiekiami patiekalai turi būti nurodyti valgiaraštyje.</w:t>
            </w:r>
          </w:p>
          <w:p w14:paraId="01E419EC" w14:textId="13B9DF79" w:rsidR="009D17A3" w:rsidRPr="00E47206" w:rsidRDefault="00BD5506" w:rsidP="00EF1D8A">
            <w:pPr>
              <w:spacing w:line="276" w:lineRule="auto"/>
              <w:ind w:firstLine="601"/>
              <w:rPr>
                <w:rFonts w:ascii="Calibri" w:hAnsi="Calibri" w:cs="Calibri"/>
                <w:bCs/>
                <w:iCs/>
                <w:szCs w:val="24"/>
              </w:rPr>
            </w:pPr>
            <w:r w:rsidRPr="00E47206">
              <w:rPr>
                <w:rFonts w:ascii="Calibri" w:hAnsi="Calibri" w:cs="Calibri"/>
                <w:szCs w:val="24"/>
                <w:lang w:eastAsia="lt-LT"/>
              </w:rPr>
              <w:t>Atkreiptinas dėmesys</w:t>
            </w:r>
            <w:r w:rsidR="00995817" w:rsidRPr="00E47206">
              <w:rPr>
                <w:rFonts w:ascii="Calibri" w:hAnsi="Calibri" w:cs="Calibri"/>
                <w:szCs w:val="24"/>
                <w:lang w:eastAsia="lt-LT"/>
              </w:rPr>
              <w:t xml:space="preserve">, </w:t>
            </w:r>
            <w:r w:rsidR="005B76E6" w:rsidRPr="00E47206">
              <w:rPr>
                <w:rFonts w:ascii="Calibri" w:hAnsi="Calibri" w:cs="Calibri"/>
                <w:szCs w:val="24"/>
                <w:lang w:eastAsia="lt-LT"/>
              </w:rPr>
              <w:t>jog</w:t>
            </w:r>
            <w:r w:rsidR="00E559D2" w:rsidRPr="00E47206">
              <w:rPr>
                <w:rFonts w:ascii="Calibri" w:hAnsi="Calibri" w:cs="Calibri"/>
                <w:szCs w:val="24"/>
                <w:lang w:eastAsia="lt-LT"/>
              </w:rPr>
              <w:t xml:space="preserve"> </w:t>
            </w:r>
            <w:r w:rsidR="00E559D2" w:rsidRPr="00E47206">
              <w:rPr>
                <w:rFonts w:ascii="Calibri" w:hAnsi="Calibri" w:cs="Calibri"/>
                <w:bCs/>
                <w:iCs/>
                <w:szCs w:val="24"/>
              </w:rPr>
              <w:t xml:space="preserve">Pirkime Perkančioji organizacija pasirinko </w:t>
            </w:r>
            <w:r w:rsidR="00E559D2" w:rsidRPr="00E47206">
              <w:rPr>
                <w:rFonts w:ascii="Calibri" w:hAnsi="Calibri" w:cs="Calibri"/>
                <w:b/>
                <w:iCs/>
                <w:szCs w:val="24"/>
              </w:rPr>
              <w:t>tiekėjų pasiūlymų ekonominio naudingumo vertinimo kriterijų: „Pietų metu patiekiamų karštų patiekalų skaičius (T1)“</w:t>
            </w:r>
            <w:r w:rsidR="00E559D2" w:rsidRPr="00E47206">
              <w:rPr>
                <w:rFonts w:ascii="Calibri" w:hAnsi="Calibri" w:cs="Calibri"/>
                <w:bCs/>
                <w:iCs/>
                <w:szCs w:val="24"/>
              </w:rPr>
              <w:t xml:space="preserve">. Pirkimo sutarties priede Nr. 1 prie aptariamo kriterijaus nurodyta: </w:t>
            </w:r>
            <w:r w:rsidR="00E559D2" w:rsidRPr="00E47206">
              <w:rPr>
                <w:rFonts w:ascii="Calibri" w:hAnsi="Calibri" w:cs="Calibri"/>
                <w:b/>
                <w:iCs/>
                <w:szCs w:val="24"/>
              </w:rPr>
              <w:t>„Siūlomi 4 ir daugiau karšti patiekalai (10 balų)“</w:t>
            </w:r>
            <w:r w:rsidR="00E559D2" w:rsidRPr="00E47206">
              <w:rPr>
                <w:rFonts w:ascii="Calibri" w:hAnsi="Calibri" w:cs="Calibri"/>
                <w:bCs/>
                <w:iCs/>
                <w:szCs w:val="24"/>
              </w:rPr>
              <w:t xml:space="preserve">. Tai reiškia, kad kiekvienos iš 15 dienų (t. y. visų </w:t>
            </w:r>
            <w:r w:rsidR="00E366AA" w:rsidRPr="00E47206">
              <w:rPr>
                <w:rFonts w:ascii="Calibri" w:hAnsi="Calibri" w:cs="Calibri"/>
                <w:bCs/>
                <w:iCs/>
                <w:szCs w:val="24"/>
              </w:rPr>
              <w:t>trijų</w:t>
            </w:r>
            <w:r w:rsidR="00E559D2" w:rsidRPr="00E47206">
              <w:rPr>
                <w:rFonts w:ascii="Calibri" w:hAnsi="Calibri" w:cs="Calibri"/>
                <w:bCs/>
                <w:iCs/>
                <w:szCs w:val="24"/>
              </w:rPr>
              <w:t xml:space="preserve"> savaičių) valgiaraščiuose turi būti aiškiai nurodyti ne mažiau kaip 4 skirtingi karšti patiekalai, t.</w:t>
            </w:r>
            <w:r w:rsidR="007B6B14">
              <w:rPr>
                <w:rFonts w:ascii="Calibri" w:hAnsi="Calibri" w:cs="Calibri"/>
                <w:bCs/>
                <w:iCs/>
                <w:szCs w:val="24"/>
              </w:rPr>
              <w:t> </w:t>
            </w:r>
            <w:r w:rsidR="00E559D2" w:rsidRPr="00E47206">
              <w:rPr>
                <w:rFonts w:ascii="Calibri" w:hAnsi="Calibri" w:cs="Calibri"/>
                <w:bCs/>
                <w:iCs/>
                <w:szCs w:val="24"/>
              </w:rPr>
              <w:t xml:space="preserve">y. Tiekėjas turi užtikrinti </w:t>
            </w:r>
            <w:r w:rsidR="000071EA">
              <w:rPr>
                <w:rFonts w:ascii="Calibri" w:hAnsi="Calibri" w:cs="Calibri"/>
                <w:bCs/>
                <w:iCs/>
                <w:szCs w:val="24"/>
              </w:rPr>
              <w:t xml:space="preserve">bent </w:t>
            </w:r>
            <w:r w:rsidR="00E559D2" w:rsidRPr="00E47206">
              <w:rPr>
                <w:rFonts w:ascii="Calibri" w:hAnsi="Calibri" w:cs="Calibri"/>
                <w:bCs/>
                <w:iCs/>
                <w:szCs w:val="24"/>
              </w:rPr>
              <w:t xml:space="preserve">keturių </w:t>
            </w:r>
            <w:r w:rsidR="000071EA">
              <w:rPr>
                <w:rFonts w:ascii="Calibri" w:hAnsi="Calibri" w:cs="Calibri"/>
                <w:bCs/>
                <w:iCs/>
                <w:szCs w:val="24"/>
              </w:rPr>
              <w:t xml:space="preserve">rūšių </w:t>
            </w:r>
            <w:r w:rsidR="00E559D2" w:rsidRPr="00E47206">
              <w:rPr>
                <w:rFonts w:ascii="Calibri" w:hAnsi="Calibri" w:cs="Calibri"/>
                <w:bCs/>
                <w:iCs/>
                <w:szCs w:val="24"/>
              </w:rPr>
              <w:t xml:space="preserve">karštų patiekalų pasirinkimo galimybę </w:t>
            </w:r>
            <w:r w:rsidR="009D3920" w:rsidRPr="00E47206">
              <w:rPr>
                <w:rFonts w:ascii="Calibri" w:hAnsi="Calibri" w:cs="Calibri"/>
                <w:bCs/>
                <w:iCs/>
                <w:szCs w:val="24"/>
              </w:rPr>
              <w:t>tiek</w:t>
            </w:r>
            <w:r w:rsidR="00E366AA" w:rsidRPr="00E47206">
              <w:rPr>
                <w:rFonts w:ascii="Calibri" w:hAnsi="Calibri" w:cs="Calibri"/>
                <w:bCs/>
                <w:iCs/>
                <w:szCs w:val="24"/>
              </w:rPr>
              <w:t xml:space="preserve"> </w:t>
            </w:r>
            <w:r w:rsidR="009D3920" w:rsidRPr="00E47206">
              <w:rPr>
                <w:rFonts w:ascii="Calibri" w:hAnsi="Calibri" w:cs="Calibri"/>
                <w:bCs/>
                <w:iCs/>
                <w:szCs w:val="24"/>
              </w:rPr>
              <w:t>nemokamam, tiek mokama</w:t>
            </w:r>
            <w:r w:rsidR="00E366AA" w:rsidRPr="00E47206">
              <w:rPr>
                <w:rFonts w:ascii="Calibri" w:hAnsi="Calibri" w:cs="Calibri"/>
                <w:bCs/>
                <w:iCs/>
                <w:szCs w:val="24"/>
              </w:rPr>
              <w:t>m</w:t>
            </w:r>
            <w:r w:rsidR="00E559D2" w:rsidRPr="00E47206">
              <w:rPr>
                <w:rFonts w:ascii="Calibri" w:hAnsi="Calibri" w:cs="Calibri"/>
                <w:bCs/>
                <w:iCs/>
                <w:szCs w:val="24"/>
              </w:rPr>
              <w:t xml:space="preserve"> </w:t>
            </w:r>
            <w:r w:rsidR="00E366AA" w:rsidRPr="00E47206">
              <w:rPr>
                <w:rFonts w:ascii="Calibri" w:hAnsi="Calibri" w:cs="Calibri"/>
                <w:bCs/>
                <w:iCs/>
                <w:szCs w:val="24"/>
              </w:rPr>
              <w:t xml:space="preserve">maitinimui </w:t>
            </w:r>
            <w:r w:rsidR="00E559D2" w:rsidRPr="00E47206">
              <w:rPr>
                <w:rFonts w:ascii="Calibri" w:hAnsi="Calibri" w:cs="Calibri"/>
                <w:bCs/>
                <w:iCs/>
                <w:szCs w:val="24"/>
              </w:rPr>
              <w:t>pagal Pasiūlyme pateiktas kainas.</w:t>
            </w:r>
          </w:p>
          <w:p w14:paraId="46CE2D16" w14:textId="30E01AA4" w:rsidR="009D17A3" w:rsidRPr="00E47206" w:rsidRDefault="009D17A3" w:rsidP="00EF1D8A">
            <w:pPr>
              <w:spacing w:line="276" w:lineRule="auto"/>
              <w:ind w:firstLine="601"/>
              <w:rPr>
                <w:rFonts w:ascii="Calibri" w:hAnsi="Calibri" w:cs="Calibri"/>
                <w:iCs/>
                <w:szCs w:val="24"/>
              </w:rPr>
            </w:pPr>
            <w:r w:rsidRPr="00E47206">
              <w:rPr>
                <w:rFonts w:ascii="Calibri" w:hAnsi="Calibri" w:cs="Calibri"/>
                <w:iCs/>
                <w:szCs w:val="24"/>
              </w:rPr>
              <w:t>Kaip jau buvo minėta pirmiau, Tiekėjas yra parengęs ir su Perkančiąja organizacija suderinęs du valgiaraščius, tačiau viena</w:t>
            </w:r>
            <w:r w:rsidR="000F3E92">
              <w:rPr>
                <w:rFonts w:ascii="Calibri" w:hAnsi="Calibri" w:cs="Calibri"/>
                <w:iCs/>
                <w:szCs w:val="24"/>
              </w:rPr>
              <w:t>me</w:t>
            </w:r>
            <w:r w:rsidRPr="00E47206">
              <w:rPr>
                <w:rFonts w:ascii="Calibri" w:hAnsi="Calibri" w:cs="Calibri"/>
                <w:iCs/>
                <w:szCs w:val="24"/>
              </w:rPr>
              <w:t xml:space="preserve"> iš jų </w:t>
            </w:r>
            <w:r w:rsidR="006A35E5" w:rsidRPr="00E47206">
              <w:rPr>
                <w:rFonts w:ascii="Calibri" w:hAnsi="Calibri" w:cs="Calibri"/>
                <w:iCs/>
                <w:szCs w:val="24"/>
              </w:rPr>
              <w:t xml:space="preserve">nurodyta, kad </w:t>
            </w:r>
            <w:r w:rsidR="000F3E92">
              <w:rPr>
                <w:rFonts w:ascii="Calibri" w:hAnsi="Calibri" w:cs="Calibri"/>
                <w:iCs/>
                <w:szCs w:val="24"/>
              </w:rPr>
              <w:t xml:space="preserve">jis </w:t>
            </w:r>
            <w:r w:rsidR="006A35E5" w:rsidRPr="00E47206">
              <w:rPr>
                <w:rFonts w:ascii="Calibri" w:hAnsi="Calibri" w:cs="Calibri"/>
                <w:iCs/>
                <w:szCs w:val="24"/>
              </w:rPr>
              <w:t xml:space="preserve">skirtas </w:t>
            </w:r>
            <w:r w:rsidR="00DD351C" w:rsidRPr="00E47206">
              <w:rPr>
                <w:rFonts w:ascii="Calibri" w:hAnsi="Calibri" w:cs="Calibri"/>
                <w:iCs/>
                <w:szCs w:val="24"/>
              </w:rPr>
              <w:t>nemokamam mait</w:t>
            </w:r>
            <w:r w:rsidR="001C3B04" w:rsidRPr="00E47206">
              <w:rPr>
                <w:rFonts w:ascii="Calibri" w:hAnsi="Calibri" w:cs="Calibri"/>
                <w:iCs/>
                <w:szCs w:val="24"/>
              </w:rPr>
              <w:t xml:space="preserve">inimui, kurio pietums nurodytas </w:t>
            </w:r>
            <w:r w:rsidR="001C3B04" w:rsidRPr="00E47206">
              <w:rPr>
                <w:rFonts w:ascii="Calibri" w:hAnsi="Calibri" w:cs="Calibri"/>
                <w:b/>
                <w:bCs/>
                <w:iCs/>
                <w:szCs w:val="24"/>
              </w:rPr>
              <w:t>tik vienas karštas patiekalas</w:t>
            </w:r>
            <w:r w:rsidR="001C3B04" w:rsidRPr="00E47206">
              <w:rPr>
                <w:rFonts w:ascii="Calibri" w:hAnsi="Calibri" w:cs="Calibri"/>
                <w:iCs/>
                <w:szCs w:val="24"/>
              </w:rPr>
              <w:t xml:space="preserve">, nors </w:t>
            </w:r>
            <w:r w:rsidR="00C165F1" w:rsidRPr="00E47206">
              <w:rPr>
                <w:rFonts w:ascii="Calibri" w:hAnsi="Calibri" w:cs="Calibri"/>
                <w:iCs/>
                <w:szCs w:val="24"/>
              </w:rPr>
              <w:t xml:space="preserve">pati valgiaraščio </w:t>
            </w:r>
            <w:r w:rsidR="00C165F1" w:rsidRPr="00E47206">
              <w:rPr>
                <w:rFonts w:ascii="Calibri" w:hAnsi="Calibri" w:cs="Calibri"/>
                <w:iCs/>
                <w:szCs w:val="24"/>
              </w:rPr>
              <w:lastRenderedPageBreak/>
              <w:t>forma atitinka Aprašo reikalavimus</w:t>
            </w:r>
            <w:r w:rsidR="001479F8" w:rsidRPr="00E47206">
              <w:rPr>
                <w:rStyle w:val="FootnoteReference"/>
                <w:rFonts w:ascii="Calibri" w:hAnsi="Calibri" w:cs="Calibri"/>
                <w:iCs/>
                <w:szCs w:val="24"/>
              </w:rPr>
              <w:footnoteReference w:id="23"/>
            </w:r>
            <w:r w:rsidR="005B069F" w:rsidRPr="00E47206">
              <w:rPr>
                <w:rFonts w:ascii="Calibri" w:hAnsi="Calibri" w:cs="Calibri"/>
                <w:iCs/>
                <w:szCs w:val="24"/>
              </w:rPr>
              <w:t xml:space="preserve"> (toliau - valgiaraštis_1)</w:t>
            </w:r>
            <w:r w:rsidR="00C165F1" w:rsidRPr="00E47206">
              <w:rPr>
                <w:rFonts w:ascii="Calibri" w:hAnsi="Calibri" w:cs="Calibri"/>
                <w:iCs/>
                <w:szCs w:val="24"/>
              </w:rPr>
              <w:t>.</w:t>
            </w:r>
            <w:r w:rsidRPr="00E47206">
              <w:rPr>
                <w:rFonts w:ascii="Calibri" w:hAnsi="Calibri" w:cs="Calibri"/>
                <w:iCs/>
                <w:szCs w:val="24"/>
              </w:rPr>
              <w:t xml:space="preserve"> Antrasis valgiaraštis (</w:t>
            </w:r>
            <w:r w:rsidR="00C165F1" w:rsidRPr="00E47206">
              <w:rPr>
                <w:rFonts w:ascii="Calibri" w:hAnsi="Calibri" w:cs="Calibri"/>
                <w:szCs w:val="24"/>
                <w:lang w:eastAsia="lt-LT"/>
              </w:rPr>
              <w:t>laisvai pasirenkamų patiekalų</w:t>
            </w:r>
            <w:r w:rsidRPr="00E47206">
              <w:rPr>
                <w:rFonts w:ascii="Calibri" w:hAnsi="Calibri" w:cs="Calibri"/>
                <w:iCs/>
                <w:szCs w:val="24"/>
              </w:rPr>
              <w:t>)</w:t>
            </w:r>
            <w:r w:rsidR="00AB5398" w:rsidRPr="00E47206">
              <w:rPr>
                <w:rFonts w:ascii="Calibri" w:hAnsi="Calibri" w:cs="Calibri"/>
                <w:iCs/>
                <w:szCs w:val="24"/>
              </w:rPr>
              <w:t xml:space="preserve"> </w:t>
            </w:r>
            <w:r w:rsidRPr="00E47206">
              <w:rPr>
                <w:rFonts w:ascii="Calibri" w:hAnsi="Calibri" w:cs="Calibri"/>
                <w:iCs/>
                <w:szCs w:val="24"/>
              </w:rPr>
              <w:t xml:space="preserve">yra parengtas </w:t>
            </w:r>
            <w:r w:rsidR="001479F8" w:rsidRPr="00E47206">
              <w:rPr>
                <w:rFonts w:ascii="Calibri" w:hAnsi="Calibri" w:cs="Calibri"/>
                <w:iCs/>
                <w:szCs w:val="24"/>
              </w:rPr>
              <w:t>ne paga</w:t>
            </w:r>
            <w:r w:rsidR="00D16FCD" w:rsidRPr="00E47206">
              <w:rPr>
                <w:rFonts w:ascii="Calibri" w:hAnsi="Calibri" w:cs="Calibri"/>
                <w:iCs/>
                <w:szCs w:val="24"/>
              </w:rPr>
              <w:t>l Aprašo</w:t>
            </w:r>
            <w:r w:rsidR="00287833" w:rsidRPr="00E47206">
              <w:rPr>
                <w:rStyle w:val="FootnoteReference"/>
                <w:rFonts w:ascii="Calibri" w:hAnsi="Calibri" w:cs="Calibri"/>
                <w:iCs/>
                <w:szCs w:val="24"/>
              </w:rPr>
              <w:footnoteReference w:id="24"/>
            </w:r>
            <w:r w:rsidR="005F477F" w:rsidRPr="00E47206">
              <w:rPr>
                <w:rFonts w:ascii="Calibri" w:hAnsi="Calibri" w:cs="Calibri"/>
                <w:iCs/>
                <w:szCs w:val="24"/>
              </w:rPr>
              <w:t xml:space="preserve"> 8 priedo formą, ir jame kasdien </w:t>
            </w:r>
            <w:r w:rsidR="00C80FDE" w:rsidRPr="00E47206">
              <w:rPr>
                <w:rFonts w:ascii="Calibri" w:hAnsi="Calibri" w:cs="Calibri"/>
                <w:iCs/>
                <w:szCs w:val="24"/>
              </w:rPr>
              <w:t>aprašyti</w:t>
            </w:r>
            <w:r w:rsidR="005F477F" w:rsidRPr="00E47206">
              <w:rPr>
                <w:rFonts w:ascii="Calibri" w:hAnsi="Calibri" w:cs="Calibri"/>
                <w:iCs/>
                <w:szCs w:val="24"/>
              </w:rPr>
              <w:t xml:space="preserve"> 5 pietų</w:t>
            </w:r>
            <w:r w:rsidR="00AB5398" w:rsidRPr="00E47206">
              <w:rPr>
                <w:rFonts w:ascii="Calibri" w:hAnsi="Calibri" w:cs="Calibri"/>
                <w:iCs/>
                <w:szCs w:val="24"/>
              </w:rPr>
              <w:t xml:space="preserve"> kompleksai</w:t>
            </w:r>
            <w:r w:rsidRPr="00E47206">
              <w:rPr>
                <w:rStyle w:val="FootnoteReference"/>
                <w:rFonts w:ascii="Calibri" w:hAnsi="Calibri" w:cs="Calibri"/>
                <w:iCs/>
                <w:szCs w:val="24"/>
              </w:rPr>
              <w:footnoteReference w:id="25"/>
            </w:r>
            <w:r w:rsidR="005B069F" w:rsidRPr="00E47206">
              <w:rPr>
                <w:rFonts w:ascii="Calibri" w:hAnsi="Calibri" w:cs="Calibri"/>
                <w:iCs/>
                <w:szCs w:val="24"/>
              </w:rPr>
              <w:t xml:space="preserve"> (toliau - valgiaraštis_2)</w:t>
            </w:r>
            <w:r w:rsidRPr="00E47206">
              <w:rPr>
                <w:rFonts w:ascii="Calibri" w:hAnsi="Calibri" w:cs="Calibri"/>
                <w:iCs/>
                <w:szCs w:val="24"/>
              </w:rPr>
              <w:t>.</w:t>
            </w:r>
          </w:p>
          <w:p w14:paraId="32028370" w14:textId="67A1906E" w:rsidR="009D17A3" w:rsidRPr="00E47206" w:rsidRDefault="009D17A3" w:rsidP="00EF1D8A">
            <w:pPr>
              <w:spacing w:line="276" w:lineRule="auto"/>
              <w:ind w:firstLine="601"/>
              <w:rPr>
                <w:rFonts w:ascii="Calibri" w:hAnsi="Calibri" w:cs="Calibri"/>
                <w:bCs/>
                <w:iCs/>
                <w:szCs w:val="24"/>
              </w:rPr>
            </w:pPr>
            <w:r w:rsidRPr="00E47206">
              <w:rPr>
                <w:rFonts w:ascii="Calibri" w:hAnsi="Calibri" w:cs="Calibri"/>
                <w:bCs/>
                <w:iCs/>
                <w:szCs w:val="24"/>
              </w:rPr>
              <w:t xml:space="preserve">Pažymėtina, kad, vertinant kiekvieną valgiaraštį atskirai, valgiaraštis_1 </w:t>
            </w:r>
            <w:r w:rsidRPr="00A4322C">
              <w:rPr>
                <w:rFonts w:ascii="Calibri" w:hAnsi="Calibri" w:cs="Calibri"/>
                <w:b/>
                <w:iCs/>
                <w:szCs w:val="24"/>
              </w:rPr>
              <w:t xml:space="preserve">neužtikrina </w:t>
            </w:r>
            <w:r w:rsidRPr="00E47206">
              <w:rPr>
                <w:rFonts w:ascii="Calibri" w:hAnsi="Calibri" w:cs="Calibri"/>
                <w:b/>
                <w:iCs/>
                <w:szCs w:val="24"/>
              </w:rPr>
              <w:t>Sutarties sąlygų dėl kriterijaus T1 įvykdymo</w:t>
            </w:r>
            <w:r w:rsidRPr="00E47206">
              <w:rPr>
                <w:rFonts w:ascii="Calibri" w:hAnsi="Calibri" w:cs="Calibri"/>
                <w:bCs/>
                <w:iCs/>
                <w:szCs w:val="24"/>
              </w:rPr>
              <w:t xml:space="preserve">. Šiuo konkrečiu atveju patvirtintame valgiaraštyje_1 </w:t>
            </w:r>
            <w:r w:rsidR="005141DC" w:rsidRPr="00E47206">
              <w:rPr>
                <w:rFonts w:ascii="Calibri" w:hAnsi="Calibri" w:cs="Calibri"/>
                <w:bCs/>
                <w:iCs/>
                <w:szCs w:val="24"/>
              </w:rPr>
              <w:t xml:space="preserve">pietums </w:t>
            </w:r>
            <w:r w:rsidR="00951396" w:rsidRPr="00E47206">
              <w:rPr>
                <w:rFonts w:ascii="Calibri" w:hAnsi="Calibri" w:cs="Calibri"/>
                <w:bCs/>
                <w:iCs/>
                <w:szCs w:val="24"/>
              </w:rPr>
              <w:t xml:space="preserve">yra </w:t>
            </w:r>
            <w:r w:rsidRPr="00E47206">
              <w:rPr>
                <w:rFonts w:ascii="Calibri" w:hAnsi="Calibri" w:cs="Calibri"/>
                <w:bCs/>
                <w:iCs/>
                <w:szCs w:val="24"/>
              </w:rPr>
              <w:t>nurodyta tik po 1 (vieną) sriubos ir 1 (vieną) pagrindinio patiekalo pasirinkimo variantą. Valgiarašt</w:t>
            </w:r>
            <w:r w:rsidR="00522C89" w:rsidRPr="00E47206">
              <w:rPr>
                <w:rFonts w:ascii="Calibri" w:hAnsi="Calibri" w:cs="Calibri"/>
                <w:bCs/>
                <w:iCs/>
                <w:szCs w:val="24"/>
              </w:rPr>
              <w:t>yje</w:t>
            </w:r>
            <w:r w:rsidRPr="00E47206">
              <w:rPr>
                <w:rFonts w:ascii="Calibri" w:hAnsi="Calibri" w:cs="Calibri"/>
                <w:bCs/>
                <w:iCs/>
                <w:szCs w:val="24"/>
              </w:rPr>
              <w:t xml:space="preserve">_2 </w:t>
            </w:r>
            <w:r w:rsidR="006E52CF" w:rsidRPr="00E47206">
              <w:rPr>
                <w:rFonts w:ascii="Calibri" w:hAnsi="Calibri" w:cs="Calibri"/>
                <w:bCs/>
                <w:iCs/>
                <w:szCs w:val="24"/>
              </w:rPr>
              <w:t>nurodyta</w:t>
            </w:r>
            <w:r w:rsidR="00B42D23" w:rsidRPr="00E47206">
              <w:rPr>
                <w:rFonts w:ascii="Calibri" w:hAnsi="Calibri" w:cs="Calibri"/>
                <w:bCs/>
                <w:iCs/>
                <w:szCs w:val="24"/>
              </w:rPr>
              <w:t>s</w:t>
            </w:r>
            <w:r w:rsidR="006E52CF" w:rsidRPr="00E47206">
              <w:rPr>
                <w:rFonts w:ascii="Calibri" w:hAnsi="Calibri" w:cs="Calibri"/>
                <w:bCs/>
                <w:iCs/>
                <w:szCs w:val="24"/>
              </w:rPr>
              <w:t xml:space="preserve"> 1 (vienos) sriubos ir 5 (penkių)</w:t>
            </w:r>
            <w:r w:rsidR="00EF2D5F" w:rsidRPr="00E47206">
              <w:rPr>
                <w:rFonts w:ascii="Calibri" w:hAnsi="Calibri" w:cs="Calibri"/>
                <w:bCs/>
                <w:iCs/>
                <w:szCs w:val="24"/>
              </w:rPr>
              <w:t xml:space="preserve"> skirtingų karštų pagrindinių patiekalų pasirinkimas</w:t>
            </w:r>
            <w:r w:rsidRPr="00E47206">
              <w:rPr>
                <w:rFonts w:ascii="Calibri" w:hAnsi="Calibri" w:cs="Calibri"/>
                <w:bCs/>
                <w:iCs/>
                <w:szCs w:val="24"/>
              </w:rPr>
              <w:t>. Tinkamas ekonominio naudingumo kriterijaus T1 įgyvendinimas pasiekiamas tik vertinant abu valgiaraščius (keturių karštų patiekalų pasirinkimo galimybė). Todėl darytina išvada, kad Sutarties sąlygos dėl valgiaraščių parengimo ir taikymo, atsižvelgus į Tiekėjo pasiūlymą, vykdomos netinkamai.</w:t>
            </w:r>
          </w:p>
          <w:p w14:paraId="4FBFB5FE" w14:textId="6F7630CB" w:rsidR="005A719A" w:rsidRPr="00E47206" w:rsidRDefault="00B83DD7" w:rsidP="00EF1D8A">
            <w:pPr>
              <w:spacing w:line="276" w:lineRule="auto"/>
              <w:ind w:firstLine="601"/>
              <w:rPr>
                <w:rFonts w:ascii="Calibri" w:hAnsi="Calibri" w:cs="Calibri"/>
                <w:szCs w:val="24"/>
              </w:rPr>
            </w:pPr>
            <w:r w:rsidRPr="00E47206">
              <w:rPr>
                <w:rFonts w:ascii="Calibri" w:hAnsi="Calibri" w:cs="Calibri"/>
                <w:szCs w:val="24"/>
              </w:rPr>
              <w:t xml:space="preserve">Tarnybos darbuotojų </w:t>
            </w:r>
            <w:r w:rsidRPr="00E47206">
              <w:rPr>
                <w:rFonts w:ascii="Calibri" w:hAnsi="Calibri" w:cs="Calibri"/>
                <w:bCs/>
                <w:iCs/>
                <w:szCs w:val="24"/>
                <w:lang w:eastAsia="lt-LT"/>
              </w:rPr>
              <w:t>apsilankymo Perkančiojoje organizacijoje (2025 m. rugsėjo 2</w:t>
            </w:r>
            <w:r w:rsidR="0047411B" w:rsidRPr="00E47206">
              <w:rPr>
                <w:rFonts w:ascii="Calibri" w:hAnsi="Calibri" w:cs="Calibri"/>
                <w:bCs/>
                <w:iCs/>
                <w:szCs w:val="24"/>
                <w:lang w:eastAsia="lt-LT"/>
              </w:rPr>
              <w:t>3</w:t>
            </w:r>
            <w:r w:rsidRPr="00E47206">
              <w:rPr>
                <w:rFonts w:ascii="Calibri" w:hAnsi="Calibri" w:cs="Calibri"/>
                <w:bCs/>
                <w:iCs/>
                <w:szCs w:val="24"/>
                <w:lang w:eastAsia="lt-LT"/>
              </w:rPr>
              <w:t xml:space="preserve"> d.) metu nustatyta, kad </w:t>
            </w:r>
            <w:r w:rsidRPr="00E47206">
              <w:rPr>
                <w:rFonts w:ascii="Calibri" w:hAnsi="Calibri" w:cs="Calibri"/>
                <w:b/>
                <w:iCs/>
                <w:szCs w:val="24"/>
                <w:lang w:eastAsia="lt-LT"/>
              </w:rPr>
              <w:t>Tiekėjas</w:t>
            </w:r>
            <w:r w:rsidRPr="00E47206">
              <w:rPr>
                <w:rFonts w:ascii="Calibri" w:hAnsi="Calibri" w:cs="Calibri"/>
                <w:b/>
                <w:szCs w:val="24"/>
              </w:rPr>
              <w:t xml:space="preserve"> pietų metu nemokamą maitinimą gaunantiems </w:t>
            </w:r>
            <w:r w:rsidR="00124D49" w:rsidRPr="00E47206">
              <w:rPr>
                <w:rFonts w:ascii="Calibri" w:hAnsi="Calibri" w:cs="Calibri"/>
                <w:b/>
                <w:szCs w:val="24"/>
              </w:rPr>
              <w:t xml:space="preserve">1-2 klasės </w:t>
            </w:r>
            <w:r w:rsidRPr="00E47206">
              <w:rPr>
                <w:rFonts w:ascii="Calibri" w:hAnsi="Calibri" w:cs="Calibri"/>
                <w:b/>
                <w:szCs w:val="24"/>
              </w:rPr>
              <w:lastRenderedPageBreak/>
              <w:t xml:space="preserve">vaikams siūlė tik </w:t>
            </w:r>
            <w:r w:rsidR="00124D49" w:rsidRPr="00E47206">
              <w:rPr>
                <w:rFonts w:ascii="Calibri" w:hAnsi="Calibri" w:cs="Calibri"/>
                <w:b/>
                <w:szCs w:val="24"/>
              </w:rPr>
              <w:t>1</w:t>
            </w:r>
            <w:r w:rsidRPr="00E47206">
              <w:rPr>
                <w:rFonts w:ascii="Calibri" w:hAnsi="Calibri" w:cs="Calibri"/>
                <w:b/>
                <w:szCs w:val="24"/>
              </w:rPr>
              <w:t xml:space="preserve"> (</w:t>
            </w:r>
            <w:r w:rsidR="00124D49" w:rsidRPr="00E47206">
              <w:rPr>
                <w:rFonts w:ascii="Calibri" w:hAnsi="Calibri" w:cs="Calibri"/>
                <w:b/>
                <w:szCs w:val="24"/>
              </w:rPr>
              <w:t>vienos</w:t>
            </w:r>
            <w:r w:rsidRPr="00E47206">
              <w:rPr>
                <w:rFonts w:ascii="Calibri" w:hAnsi="Calibri" w:cs="Calibri"/>
                <w:b/>
                <w:szCs w:val="24"/>
              </w:rPr>
              <w:t>) rūš</w:t>
            </w:r>
            <w:r w:rsidR="00510EEF" w:rsidRPr="00E47206">
              <w:rPr>
                <w:rFonts w:ascii="Calibri" w:hAnsi="Calibri" w:cs="Calibri"/>
                <w:b/>
                <w:szCs w:val="24"/>
              </w:rPr>
              <w:t>ie</w:t>
            </w:r>
            <w:r w:rsidR="004D6779" w:rsidRPr="00E47206">
              <w:rPr>
                <w:rFonts w:ascii="Calibri" w:hAnsi="Calibri" w:cs="Calibri"/>
                <w:b/>
                <w:szCs w:val="24"/>
              </w:rPr>
              <w:t>s</w:t>
            </w:r>
            <w:r w:rsidRPr="00E47206">
              <w:rPr>
                <w:rFonts w:ascii="Calibri" w:hAnsi="Calibri" w:cs="Calibri"/>
                <w:b/>
                <w:szCs w:val="24"/>
              </w:rPr>
              <w:t xml:space="preserve"> karšt</w:t>
            </w:r>
            <w:r w:rsidR="00510EEF" w:rsidRPr="00E47206">
              <w:rPr>
                <w:rFonts w:ascii="Calibri" w:hAnsi="Calibri" w:cs="Calibri"/>
                <w:b/>
                <w:szCs w:val="24"/>
              </w:rPr>
              <w:t>ą</w:t>
            </w:r>
            <w:r w:rsidRPr="00E47206">
              <w:rPr>
                <w:rFonts w:ascii="Calibri" w:hAnsi="Calibri" w:cs="Calibri"/>
                <w:b/>
                <w:szCs w:val="24"/>
              </w:rPr>
              <w:t xml:space="preserve"> patiekal</w:t>
            </w:r>
            <w:r w:rsidR="00510EEF" w:rsidRPr="00E47206">
              <w:rPr>
                <w:rFonts w:ascii="Calibri" w:hAnsi="Calibri" w:cs="Calibri"/>
                <w:b/>
                <w:szCs w:val="24"/>
              </w:rPr>
              <w:t>ą</w:t>
            </w:r>
            <w:r w:rsidR="003B05F2" w:rsidRPr="00E47206">
              <w:rPr>
                <w:rStyle w:val="FootnoteReference"/>
                <w:rFonts w:ascii="Calibri" w:hAnsi="Calibri" w:cs="Calibri"/>
                <w:iCs/>
                <w:szCs w:val="24"/>
              </w:rPr>
              <w:footnoteReference w:id="26"/>
            </w:r>
            <w:r w:rsidR="00510EEF" w:rsidRPr="00A4322C">
              <w:rPr>
                <w:rFonts w:ascii="Calibri" w:hAnsi="Calibri" w:cs="Calibri"/>
                <w:bCs/>
                <w:szCs w:val="24"/>
              </w:rPr>
              <w:t>.</w:t>
            </w:r>
            <w:r w:rsidR="003B05F2" w:rsidRPr="00E47206">
              <w:rPr>
                <w:rFonts w:ascii="Calibri" w:hAnsi="Calibri" w:cs="Calibri"/>
                <w:noProof/>
                <w:szCs w:val="24"/>
              </w:rPr>
              <w:t xml:space="preserve"> </w:t>
            </w:r>
            <w:r w:rsidR="00510EEF" w:rsidRPr="00E47206">
              <w:rPr>
                <w:rFonts w:ascii="Calibri" w:hAnsi="Calibri" w:cs="Calibri"/>
                <w:bCs/>
                <w:szCs w:val="24"/>
              </w:rPr>
              <w:t>P</w:t>
            </w:r>
            <w:r w:rsidR="006924CC" w:rsidRPr="00E47206">
              <w:rPr>
                <w:rFonts w:ascii="Calibri" w:hAnsi="Calibri" w:cs="Calibri"/>
                <w:bCs/>
                <w:szCs w:val="24"/>
              </w:rPr>
              <w:t>e</w:t>
            </w:r>
            <w:r w:rsidR="00510EEF" w:rsidRPr="00E47206">
              <w:rPr>
                <w:rFonts w:ascii="Calibri" w:hAnsi="Calibri" w:cs="Calibri"/>
                <w:bCs/>
                <w:szCs w:val="24"/>
              </w:rPr>
              <w:t>rkančioji organiz</w:t>
            </w:r>
            <w:r w:rsidR="006924CC" w:rsidRPr="00E47206">
              <w:rPr>
                <w:rFonts w:ascii="Calibri" w:hAnsi="Calibri" w:cs="Calibri"/>
                <w:bCs/>
                <w:szCs w:val="24"/>
              </w:rPr>
              <w:t>acija taip pat nurodė</w:t>
            </w:r>
            <w:r w:rsidR="006924CC" w:rsidRPr="00E47206">
              <w:rPr>
                <w:rFonts w:ascii="Calibri" w:hAnsi="Calibri" w:cs="Calibri"/>
                <w:szCs w:val="24"/>
                <w:vertAlign w:val="superscript"/>
              </w:rPr>
              <w:footnoteReference w:id="27"/>
            </w:r>
            <w:r w:rsidR="006924CC" w:rsidRPr="00E47206">
              <w:rPr>
                <w:rFonts w:ascii="Calibri" w:hAnsi="Calibri" w:cs="Calibri"/>
                <w:bCs/>
                <w:szCs w:val="24"/>
              </w:rPr>
              <w:t>: „</w:t>
            </w:r>
            <w:r w:rsidR="00615CE4" w:rsidRPr="00E47206">
              <w:rPr>
                <w:rFonts w:ascii="Calibri" w:hAnsi="Calibri" w:cs="Calibri"/>
                <w:bCs/>
                <w:szCs w:val="24"/>
              </w:rPr>
              <w:t xml:space="preserve">Nemokamas maitinimas organizuojamas – 1-2 kl. mokiniams padengiamas pietų stalas, </w:t>
            </w:r>
            <w:r w:rsidR="003F39F2" w:rsidRPr="00E47206">
              <w:rPr>
                <w:rFonts w:ascii="Calibri" w:hAnsi="Calibri" w:cs="Calibri"/>
                <w:bCs/>
                <w:szCs w:val="24"/>
              </w:rPr>
              <w:t>tą dieną numatytu antru patiekalu (1 rūšis) /daržovėmis ir sriuba</w:t>
            </w:r>
            <w:r w:rsidR="004D6779" w:rsidRPr="00E47206">
              <w:rPr>
                <w:rFonts w:ascii="Calibri" w:hAnsi="Calibri" w:cs="Calibri"/>
                <w:bCs/>
                <w:szCs w:val="24"/>
              </w:rPr>
              <w:t>“</w:t>
            </w:r>
            <w:r w:rsidRPr="00E47206">
              <w:rPr>
                <w:rFonts w:ascii="Calibri" w:hAnsi="Calibri" w:cs="Calibri"/>
                <w:bCs/>
                <w:szCs w:val="24"/>
              </w:rPr>
              <w:t>,</w:t>
            </w:r>
            <w:r w:rsidRPr="00E47206">
              <w:rPr>
                <w:rFonts w:ascii="Calibri" w:hAnsi="Calibri" w:cs="Calibri"/>
                <w:szCs w:val="24"/>
              </w:rPr>
              <w:t xml:space="preserve"> </w:t>
            </w:r>
            <w:r w:rsidRPr="00E47206">
              <w:rPr>
                <w:rFonts w:ascii="Calibri" w:hAnsi="Calibri" w:cs="Calibri"/>
                <w:b/>
                <w:bCs/>
                <w:szCs w:val="24"/>
              </w:rPr>
              <w:t xml:space="preserve">nors pagal </w:t>
            </w:r>
            <w:r w:rsidRPr="00E47206">
              <w:rPr>
                <w:rFonts w:ascii="Calibri" w:hAnsi="Calibri" w:cs="Calibri"/>
                <w:b/>
                <w:bCs/>
                <w:iCs/>
                <w:spacing w:val="2"/>
                <w:szCs w:val="24"/>
                <w:shd w:val="clear" w:color="auto" w:fill="FFFFFF"/>
              </w:rPr>
              <w:t>ekonominio naudingumo vertinimo kriterijų</w:t>
            </w:r>
            <w:r w:rsidRPr="00E47206">
              <w:rPr>
                <w:rFonts w:ascii="Calibri" w:hAnsi="Calibri" w:cs="Calibri"/>
                <w:b/>
                <w:bCs/>
                <w:szCs w:val="24"/>
              </w:rPr>
              <w:t xml:space="preserve"> T1 </w:t>
            </w:r>
            <w:r w:rsidR="003F39F2" w:rsidRPr="00E47206">
              <w:rPr>
                <w:rFonts w:ascii="Calibri" w:hAnsi="Calibri" w:cs="Calibri"/>
                <w:b/>
                <w:bCs/>
                <w:szCs w:val="24"/>
              </w:rPr>
              <w:t xml:space="preserve">Tiekėjas </w:t>
            </w:r>
            <w:r w:rsidRPr="00E47206">
              <w:rPr>
                <w:rFonts w:ascii="Calibri" w:hAnsi="Calibri" w:cs="Calibri"/>
                <w:b/>
                <w:bCs/>
                <w:szCs w:val="24"/>
              </w:rPr>
              <w:t>įsipareigojo pietums pasiūlyti bent 4 (keturių) rūšių karštus patiekalus</w:t>
            </w:r>
            <w:r w:rsidRPr="00E47206">
              <w:rPr>
                <w:rFonts w:ascii="Calibri" w:hAnsi="Calibri" w:cs="Calibri"/>
                <w:szCs w:val="24"/>
              </w:rPr>
              <w:t>. Pastarasis reikalavimas / Tiekėjo įsipareigojimas galioja tiek mokamą, tiek nemokamą maitinimą gaunančių vaikų atžvilgiu</w:t>
            </w:r>
            <w:r w:rsidR="003F39F2" w:rsidRPr="00E47206">
              <w:rPr>
                <w:rFonts w:ascii="Calibri" w:hAnsi="Calibri" w:cs="Calibri"/>
                <w:szCs w:val="24"/>
              </w:rPr>
              <w:t>.</w:t>
            </w:r>
          </w:p>
          <w:p w14:paraId="06DD255D" w14:textId="7F5069AD" w:rsidR="005A719A" w:rsidRPr="00E47206" w:rsidRDefault="00D65DAD" w:rsidP="00EF1D8A">
            <w:pPr>
              <w:spacing w:line="276" w:lineRule="auto"/>
              <w:ind w:firstLine="601"/>
              <w:rPr>
                <w:rFonts w:ascii="Calibri" w:hAnsi="Calibri" w:cs="Calibri"/>
                <w:szCs w:val="24"/>
              </w:rPr>
            </w:pPr>
            <w:r w:rsidRPr="00E47206">
              <w:rPr>
                <w:rFonts w:ascii="Calibri" w:hAnsi="Calibri" w:cs="Calibri"/>
                <w:szCs w:val="24"/>
              </w:rPr>
              <w:t>Atkreiptinas dėmesys,</w:t>
            </w:r>
            <w:r w:rsidR="00E06BF2" w:rsidRPr="00E47206">
              <w:rPr>
                <w:rFonts w:ascii="Calibri" w:hAnsi="Calibri" w:cs="Calibri"/>
                <w:szCs w:val="24"/>
              </w:rPr>
              <w:t xml:space="preserve"> jog </w:t>
            </w:r>
            <w:r w:rsidR="005B506D" w:rsidRPr="00E47206">
              <w:rPr>
                <w:rFonts w:ascii="Calibri" w:hAnsi="Calibri" w:cs="Calibri"/>
                <w:szCs w:val="24"/>
              </w:rPr>
              <w:t>šiuo metu esantys suderinti</w:t>
            </w:r>
            <w:r w:rsidR="00E06BF2" w:rsidRPr="00E47206">
              <w:rPr>
                <w:rFonts w:ascii="Calibri" w:hAnsi="Calibri" w:cs="Calibri"/>
                <w:szCs w:val="24"/>
              </w:rPr>
              <w:t xml:space="preserve"> </w:t>
            </w:r>
            <w:r w:rsidR="005B506D" w:rsidRPr="00E47206">
              <w:rPr>
                <w:rFonts w:ascii="Calibri" w:hAnsi="Calibri" w:cs="Calibri"/>
                <w:szCs w:val="24"/>
              </w:rPr>
              <w:t>valgiaraščiai</w:t>
            </w:r>
            <w:r w:rsidR="00C95594" w:rsidRPr="00E47206">
              <w:rPr>
                <w:rFonts w:ascii="Calibri" w:hAnsi="Calibri" w:cs="Calibri"/>
                <w:szCs w:val="24"/>
              </w:rPr>
              <w:t xml:space="preserve"> </w:t>
            </w:r>
            <w:r w:rsidR="00390488" w:rsidRPr="00E47206">
              <w:rPr>
                <w:rFonts w:ascii="Calibri" w:hAnsi="Calibri" w:cs="Calibri"/>
                <w:szCs w:val="24"/>
              </w:rPr>
              <w:t>neatitin</w:t>
            </w:r>
            <w:r w:rsidR="00B34285" w:rsidRPr="00E47206">
              <w:rPr>
                <w:rFonts w:ascii="Calibri" w:hAnsi="Calibri" w:cs="Calibri"/>
                <w:szCs w:val="24"/>
              </w:rPr>
              <w:t>ka, to, kas siūloma pietų metu,</w:t>
            </w:r>
            <w:r w:rsidR="00AF3425" w:rsidRPr="00E47206">
              <w:rPr>
                <w:rFonts w:ascii="Calibri" w:hAnsi="Calibri" w:cs="Calibri"/>
                <w:szCs w:val="24"/>
              </w:rPr>
              <w:t xml:space="preserve"> t. y. valgyklo</w:t>
            </w:r>
            <w:r w:rsidR="00C95594" w:rsidRPr="00E47206">
              <w:rPr>
                <w:rFonts w:ascii="Calibri" w:hAnsi="Calibri" w:cs="Calibri"/>
                <w:szCs w:val="24"/>
              </w:rPr>
              <w:t>s lentoje</w:t>
            </w:r>
            <w:r w:rsidR="00AF3425" w:rsidRPr="00E47206">
              <w:rPr>
                <w:rFonts w:ascii="Calibri" w:hAnsi="Calibri" w:cs="Calibri"/>
                <w:szCs w:val="24"/>
              </w:rPr>
              <w:t xml:space="preserve"> ranka užrašyti patiekalai nesutampa su</w:t>
            </w:r>
            <w:r w:rsidR="00B4797D" w:rsidRPr="00E47206">
              <w:rPr>
                <w:rFonts w:ascii="Calibri" w:hAnsi="Calibri" w:cs="Calibri"/>
                <w:szCs w:val="24"/>
              </w:rPr>
              <w:t xml:space="preserve"> valgiaraštyje nurodytais. Pavyzdžiui, Perkančiosios organizacijos pateikta 2025 m. spalio 22 d. (pirmos savaitės trečiadieni</w:t>
            </w:r>
            <w:r w:rsidR="00036CEE" w:rsidRPr="00E47206">
              <w:rPr>
                <w:rFonts w:ascii="Calibri" w:hAnsi="Calibri" w:cs="Calibri"/>
                <w:szCs w:val="24"/>
              </w:rPr>
              <w:t>o</w:t>
            </w:r>
            <w:r w:rsidR="00B4797D" w:rsidRPr="00E47206">
              <w:rPr>
                <w:rFonts w:ascii="Calibri" w:hAnsi="Calibri" w:cs="Calibri"/>
                <w:szCs w:val="24"/>
              </w:rPr>
              <w:t>)</w:t>
            </w:r>
            <w:r w:rsidR="00036CEE" w:rsidRPr="00E47206">
              <w:rPr>
                <w:rFonts w:ascii="Calibri" w:hAnsi="Calibri" w:cs="Calibri"/>
                <w:szCs w:val="24"/>
              </w:rPr>
              <w:t xml:space="preserve"> </w:t>
            </w:r>
            <w:r w:rsidR="00453A93" w:rsidRPr="00E47206">
              <w:rPr>
                <w:rFonts w:ascii="Calibri" w:hAnsi="Calibri" w:cs="Calibri"/>
                <w:szCs w:val="24"/>
              </w:rPr>
              <w:t>t</w:t>
            </w:r>
            <w:r w:rsidR="0070012E" w:rsidRPr="00E47206">
              <w:rPr>
                <w:rFonts w:ascii="Calibri" w:hAnsi="Calibri" w:cs="Calibri"/>
                <w:szCs w:val="24"/>
              </w:rPr>
              <w:t>ie</w:t>
            </w:r>
            <w:r w:rsidR="00453A93" w:rsidRPr="00E47206">
              <w:rPr>
                <w:rFonts w:ascii="Calibri" w:hAnsi="Calibri" w:cs="Calibri"/>
                <w:szCs w:val="24"/>
              </w:rPr>
              <w:t xml:space="preserve">kiamų patiekalų valgiaraščio </w:t>
            </w:r>
            <w:r w:rsidR="00036CEE" w:rsidRPr="00E47206">
              <w:rPr>
                <w:rFonts w:ascii="Calibri" w:hAnsi="Calibri" w:cs="Calibri"/>
                <w:szCs w:val="24"/>
              </w:rPr>
              <w:t>fotonuotrauk</w:t>
            </w:r>
            <w:r w:rsidR="00453A93" w:rsidRPr="00E47206">
              <w:rPr>
                <w:rFonts w:ascii="Calibri" w:hAnsi="Calibri" w:cs="Calibri"/>
                <w:szCs w:val="24"/>
              </w:rPr>
              <w:t>a:</w:t>
            </w:r>
          </w:p>
          <w:p w14:paraId="5458AE8F" w14:textId="692D93D1" w:rsidR="00453A93" w:rsidRPr="00E47206" w:rsidRDefault="00453A93" w:rsidP="00EF1D8A">
            <w:pPr>
              <w:spacing w:line="276" w:lineRule="auto"/>
              <w:ind w:firstLine="601"/>
              <w:rPr>
                <w:rFonts w:ascii="Calibri" w:hAnsi="Calibri" w:cs="Calibri"/>
                <w:szCs w:val="24"/>
              </w:rPr>
            </w:pPr>
            <w:r w:rsidRPr="00E47206">
              <w:rPr>
                <w:rFonts w:ascii="Calibri" w:eastAsia="Calibri" w:hAnsi="Calibri" w:cs="Calibri"/>
                <w:noProof/>
                <w:color w:val="000000" w:themeColor="text1"/>
                <w:szCs w:val="24"/>
                <w:lang w:eastAsia="lt-LT"/>
              </w:rPr>
              <w:drawing>
                <wp:inline distT="0" distB="0" distL="0" distR="0" wp14:anchorId="148C9A09" wp14:editId="1B9B5FDC">
                  <wp:extent cx="2474931" cy="2917444"/>
                  <wp:effectExtent l="0" t="0" r="1905" b="0"/>
                  <wp:docPr id="119316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17587" name=""/>
                          <pic:cNvPicPr/>
                        </pic:nvPicPr>
                        <pic:blipFill>
                          <a:blip r:embed="rId16"/>
                          <a:stretch>
                            <a:fillRect/>
                          </a:stretch>
                        </pic:blipFill>
                        <pic:spPr>
                          <a:xfrm>
                            <a:off x="0" y="0"/>
                            <a:ext cx="2491753" cy="2937274"/>
                          </a:xfrm>
                          <a:prstGeom prst="rect">
                            <a:avLst/>
                          </a:prstGeom>
                        </pic:spPr>
                      </pic:pic>
                    </a:graphicData>
                  </a:graphic>
                </wp:inline>
              </w:drawing>
            </w:r>
          </w:p>
          <w:p w14:paraId="5375BA87" w14:textId="77777777" w:rsidR="00D84951" w:rsidRPr="00E47206" w:rsidRDefault="00C95DFF" w:rsidP="00EF1D8A">
            <w:pPr>
              <w:spacing w:line="276" w:lineRule="auto"/>
              <w:ind w:firstLine="601"/>
              <w:rPr>
                <w:rFonts w:ascii="Calibri" w:hAnsi="Calibri" w:cs="Calibri"/>
                <w:szCs w:val="24"/>
              </w:rPr>
            </w:pPr>
            <w:r w:rsidRPr="00E47206">
              <w:rPr>
                <w:rFonts w:ascii="Calibri" w:hAnsi="Calibri" w:cs="Calibri"/>
                <w:szCs w:val="24"/>
              </w:rPr>
              <w:t>Iš nuotraukos matyti, jog pietums siūloma:</w:t>
            </w:r>
          </w:p>
          <w:p w14:paraId="3E925CAD" w14:textId="2055F6A0" w:rsidR="00D84951" w:rsidRPr="00E47206" w:rsidRDefault="00C95DFF" w:rsidP="00EF1D8A">
            <w:pPr>
              <w:spacing w:line="276" w:lineRule="auto"/>
              <w:rPr>
                <w:rFonts w:ascii="Calibri" w:hAnsi="Calibri" w:cs="Calibri"/>
                <w:szCs w:val="24"/>
              </w:rPr>
            </w:pPr>
            <w:r w:rsidRPr="00E47206">
              <w:rPr>
                <w:rFonts w:ascii="Calibri" w:hAnsi="Calibri" w:cs="Calibri"/>
                <w:szCs w:val="24"/>
              </w:rPr>
              <w:t>1. S</w:t>
            </w:r>
            <w:r w:rsidR="00F45954" w:rsidRPr="00E47206">
              <w:rPr>
                <w:rFonts w:ascii="Calibri" w:hAnsi="Calibri" w:cs="Calibri"/>
                <w:szCs w:val="24"/>
              </w:rPr>
              <w:t>r</w:t>
            </w:r>
            <w:r w:rsidRPr="00E47206">
              <w:rPr>
                <w:rFonts w:ascii="Calibri" w:hAnsi="Calibri" w:cs="Calibri"/>
                <w:szCs w:val="24"/>
              </w:rPr>
              <w:t xml:space="preserve">iuba </w:t>
            </w:r>
            <w:r w:rsidR="00F45954" w:rsidRPr="00E47206">
              <w:rPr>
                <w:rFonts w:ascii="Calibri" w:hAnsi="Calibri" w:cs="Calibri"/>
                <w:szCs w:val="24"/>
              </w:rPr>
              <w:t>–</w:t>
            </w:r>
            <w:r w:rsidRPr="00E47206">
              <w:rPr>
                <w:rFonts w:ascii="Calibri" w:hAnsi="Calibri" w:cs="Calibri"/>
                <w:szCs w:val="24"/>
              </w:rPr>
              <w:t xml:space="preserve"> </w:t>
            </w:r>
            <w:r w:rsidR="00F45954" w:rsidRPr="00E47206">
              <w:rPr>
                <w:rFonts w:ascii="Calibri" w:hAnsi="Calibri" w:cs="Calibri"/>
                <w:szCs w:val="24"/>
              </w:rPr>
              <w:t xml:space="preserve">daržovių sriuba su žaliais žirneliais (atitinka valgiaraštyje_1 nurodytą </w:t>
            </w:r>
            <w:r w:rsidR="0070012E" w:rsidRPr="00E47206">
              <w:rPr>
                <w:rFonts w:ascii="Calibri" w:hAnsi="Calibri" w:cs="Calibri"/>
                <w:szCs w:val="24"/>
              </w:rPr>
              <w:t>pirmos savaitės trečiadien</w:t>
            </w:r>
            <w:r w:rsidR="0003398A" w:rsidRPr="00E47206">
              <w:rPr>
                <w:rFonts w:ascii="Calibri" w:hAnsi="Calibri" w:cs="Calibri"/>
                <w:szCs w:val="24"/>
              </w:rPr>
              <w:t>io sriubą</w:t>
            </w:r>
            <w:r w:rsidR="00F45954" w:rsidRPr="00E47206">
              <w:rPr>
                <w:rFonts w:ascii="Calibri" w:hAnsi="Calibri" w:cs="Calibri"/>
                <w:szCs w:val="24"/>
              </w:rPr>
              <w:t>)</w:t>
            </w:r>
            <w:r w:rsidR="00340D36" w:rsidRPr="00E47206">
              <w:rPr>
                <w:rFonts w:ascii="Calibri" w:hAnsi="Calibri" w:cs="Calibri"/>
                <w:szCs w:val="24"/>
              </w:rPr>
              <w:t>,</w:t>
            </w:r>
          </w:p>
          <w:p w14:paraId="60577C26" w14:textId="77777777" w:rsidR="00D84951" w:rsidRPr="00E47206" w:rsidRDefault="00953EC2" w:rsidP="00EF1D8A">
            <w:pPr>
              <w:spacing w:line="276" w:lineRule="auto"/>
              <w:rPr>
                <w:rFonts w:ascii="Calibri" w:hAnsi="Calibri" w:cs="Calibri"/>
                <w:szCs w:val="24"/>
              </w:rPr>
            </w:pPr>
            <w:r w:rsidRPr="00E47206">
              <w:rPr>
                <w:rFonts w:ascii="Calibri" w:hAnsi="Calibri" w:cs="Calibri"/>
                <w:szCs w:val="24"/>
              </w:rPr>
              <w:t xml:space="preserve">2. </w:t>
            </w:r>
            <w:r w:rsidR="00A73E69" w:rsidRPr="00E47206">
              <w:rPr>
                <w:rFonts w:ascii="Calibri" w:hAnsi="Calibri" w:cs="Calibri"/>
                <w:szCs w:val="24"/>
              </w:rPr>
              <w:t>Garnyrai: grikiai ir bulg</w:t>
            </w:r>
            <w:r w:rsidR="001F4B7A" w:rsidRPr="00E47206">
              <w:rPr>
                <w:rFonts w:ascii="Calibri" w:hAnsi="Calibri" w:cs="Calibri"/>
                <w:szCs w:val="24"/>
              </w:rPr>
              <w:t>ur (</w:t>
            </w:r>
            <w:r w:rsidR="005E7957" w:rsidRPr="00E47206">
              <w:rPr>
                <w:rFonts w:ascii="Calibri" w:hAnsi="Calibri" w:cs="Calibri"/>
                <w:szCs w:val="24"/>
              </w:rPr>
              <w:t>valgiaraštyje_2 atitinka tik</w:t>
            </w:r>
            <w:r w:rsidR="004756E8" w:rsidRPr="00E47206">
              <w:rPr>
                <w:rFonts w:ascii="Calibri" w:hAnsi="Calibri" w:cs="Calibri"/>
                <w:szCs w:val="24"/>
              </w:rPr>
              <w:t xml:space="preserve"> virti brinkinti grikiai, pagal valgiaraštį _2 kitas garnyras turėtų būti</w:t>
            </w:r>
            <w:r w:rsidR="00E36F68" w:rsidRPr="00E47206">
              <w:rPr>
                <w:rFonts w:ascii="Calibri" w:hAnsi="Calibri" w:cs="Calibri"/>
                <w:szCs w:val="24"/>
              </w:rPr>
              <w:t xml:space="preserve"> brinkintos kuskuso kruopos)</w:t>
            </w:r>
            <w:r w:rsidR="001C0E9F" w:rsidRPr="00E47206">
              <w:rPr>
                <w:rFonts w:ascii="Calibri" w:hAnsi="Calibri" w:cs="Calibri"/>
                <w:szCs w:val="24"/>
              </w:rPr>
              <w:t>,</w:t>
            </w:r>
          </w:p>
          <w:p w14:paraId="412A6FB2" w14:textId="77777777" w:rsidR="00D84951" w:rsidRPr="00E47206" w:rsidRDefault="001C0E9F" w:rsidP="00EF1D8A">
            <w:pPr>
              <w:spacing w:line="276" w:lineRule="auto"/>
              <w:rPr>
                <w:rFonts w:ascii="Calibri" w:hAnsi="Calibri" w:cs="Calibri"/>
                <w:szCs w:val="24"/>
              </w:rPr>
            </w:pPr>
            <w:r w:rsidRPr="00E47206">
              <w:rPr>
                <w:rFonts w:ascii="Calibri" w:hAnsi="Calibri" w:cs="Calibri"/>
                <w:szCs w:val="24"/>
              </w:rPr>
              <w:t xml:space="preserve">3. </w:t>
            </w:r>
            <w:r w:rsidR="00894AFE" w:rsidRPr="00E47206">
              <w:rPr>
                <w:rFonts w:ascii="Calibri" w:hAnsi="Calibri" w:cs="Calibri"/>
                <w:szCs w:val="24"/>
              </w:rPr>
              <w:t>Karšti pagrindiniai patiekalai: 1) kepta višt</w:t>
            </w:r>
            <w:r w:rsidR="00080230" w:rsidRPr="00E47206">
              <w:rPr>
                <w:rFonts w:ascii="Calibri" w:hAnsi="Calibri" w:cs="Calibri"/>
                <w:szCs w:val="24"/>
              </w:rPr>
              <w:t>iena su bulvėmis, 2) jautienos kotletas, 3)</w:t>
            </w:r>
            <w:r w:rsidR="00CA260B" w:rsidRPr="00E47206">
              <w:rPr>
                <w:rFonts w:ascii="Calibri" w:hAnsi="Calibri" w:cs="Calibri"/>
                <w:szCs w:val="24"/>
              </w:rPr>
              <w:t xml:space="preserve"> </w:t>
            </w:r>
            <w:r w:rsidR="00F663C9" w:rsidRPr="00E47206">
              <w:rPr>
                <w:rFonts w:ascii="Calibri" w:hAnsi="Calibri" w:cs="Calibri"/>
                <w:szCs w:val="24"/>
              </w:rPr>
              <w:t>vištien</w:t>
            </w:r>
            <w:r w:rsidR="00466837" w:rsidRPr="00E47206">
              <w:rPr>
                <w:rFonts w:ascii="Calibri" w:hAnsi="Calibri" w:cs="Calibri"/>
                <w:szCs w:val="24"/>
              </w:rPr>
              <w:t>os kotletas (</w:t>
            </w:r>
            <w:r w:rsidR="00FB685B" w:rsidRPr="00E47206">
              <w:rPr>
                <w:rFonts w:ascii="Calibri" w:hAnsi="Calibri" w:cs="Calibri"/>
                <w:szCs w:val="24"/>
              </w:rPr>
              <w:t>neatitinka nei vieno patiekalo, nurodyt</w:t>
            </w:r>
            <w:r w:rsidR="000004E6" w:rsidRPr="00E47206">
              <w:rPr>
                <w:rFonts w:ascii="Calibri" w:hAnsi="Calibri" w:cs="Calibri"/>
                <w:szCs w:val="24"/>
              </w:rPr>
              <w:t>ų valgiaraštyje_1 ir valgiaraštyje_2).</w:t>
            </w:r>
          </w:p>
          <w:p w14:paraId="6E6369C0" w14:textId="4E6356BC" w:rsidR="000004E6" w:rsidRPr="00E47206" w:rsidRDefault="000004E6" w:rsidP="00EF1D8A">
            <w:pPr>
              <w:spacing w:line="276" w:lineRule="auto"/>
              <w:ind w:firstLine="601"/>
              <w:rPr>
                <w:rFonts w:ascii="Calibri" w:hAnsi="Calibri" w:cs="Calibri"/>
                <w:szCs w:val="24"/>
              </w:rPr>
            </w:pPr>
            <w:r w:rsidRPr="00E47206">
              <w:rPr>
                <w:rFonts w:ascii="Calibri" w:hAnsi="Calibri" w:cs="Calibri"/>
                <w:szCs w:val="24"/>
              </w:rPr>
              <w:t xml:space="preserve">Pažymėtina, kad suderintame </w:t>
            </w:r>
            <w:r w:rsidR="003B0281" w:rsidRPr="00E47206">
              <w:rPr>
                <w:rFonts w:ascii="Calibri" w:hAnsi="Calibri" w:cs="Calibri"/>
                <w:szCs w:val="24"/>
              </w:rPr>
              <w:t xml:space="preserve">pirmos savaitės trečiadienio </w:t>
            </w:r>
            <w:r w:rsidRPr="00E47206">
              <w:rPr>
                <w:rFonts w:ascii="Calibri" w:hAnsi="Calibri" w:cs="Calibri"/>
                <w:szCs w:val="24"/>
              </w:rPr>
              <w:t>valgiaraštyje</w:t>
            </w:r>
            <w:r w:rsidR="004127D6" w:rsidRPr="00E47206">
              <w:rPr>
                <w:rFonts w:ascii="Calibri" w:hAnsi="Calibri" w:cs="Calibri"/>
                <w:szCs w:val="24"/>
              </w:rPr>
              <w:t>_1 piet</w:t>
            </w:r>
            <w:r w:rsidR="006B24C7" w:rsidRPr="00E47206">
              <w:rPr>
                <w:rFonts w:ascii="Calibri" w:hAnsi="Calibri" w:cs="Calibri"/>
                <w:szCs w:val="24"/>
              </w:rPr>
              <w:t>ū</w:t>
            </w:r>
            <w:r w:rsidR="004127D6" w:rsidRPr="00E47206">
              <w:rPr>
                <w:rFonts w:ascii="Calibri" w:hAnsi="Calibri" w:cs="Calibri"/>
                <w:szCs w:val="24"/>
              </w:rPr>
              <w:t xml:space="preserve">s turėjo būti </w:t>
            </w:r>
            <w:r w:rsidR="006D42F9" w:rsidRPr="00E47206">
              <w:rPr>
                <w:rFonts w:ascii="Calibri" w:hAnsi="Calibri" w:cs="Calibri"/>
                <w:szCs w:val="24"/>
              </w:rPr>
              <w:t xml:space="preserve">daržovių sriuba su žaliais žirneliais ir apkepti varškėčiai, </w:t>
            </w:r>
            <w:r w:rsidR="0003398A" w:rsidRPr="00E47206">
              <w:rPr>
                <w:rFonts w:ascii="Calibri" w:hAnsi="Calibri" w:cs="Calibri"/>
                <w:szCs w:val="24"/>
              </w:rPr>
              <w:t xml:space="preserve">o </w:t>
            </w:r>
            <w:r w:rsidR="006D42F9" w:rsidRPr="00E47206">
              <w:rPr>
                <w:rFonts w:ascii="Calibri" w:hAnsi="Calibri" w:cs="Calibri"/>
                <w:szCs w:val="24"/>
              </w:rPr>
              <w:t>suderintame pirmos savaitės trečiadienio valgiaraštyje_2 nurodyta</w:t>
            </w:r>
            <w:r w:rsidR="00FF1D9E" w:rsidRPr="00E47206">
              <w:rPr>
                <w:rFonts w:ascii="Calibri" w:hAnsi="Calibri" w:cs="Calibri"/>
                <w:szCs w:val="24"/>
              </w:rPr>
              <w:t xml:space="preserve"> rudųjų</w:t>
            </w:r>
            <w:r w:rsidR="006A6C38" w:rsidRPr="00E47206">
              <w:rPr>
                <w:rFonts w:ascii="Calibri" w:hAnsi="Calibri" w:cs="Calibri"/>
                <w:szCs w:val="24"/>
              </w:rPr>
              <w:t xml:space="preserve"> ryžių sriuba, garuose kepti kalakutienos filė muštinukai su špinatais, </w:t>
            </w:r>
            <w:r w:rsidR="006553E4" w:rsidRPr="00E47206">
              <w:rPr>
                <w:rFonts w:ascii="Calibri" w:hAnsi="Calibri" w:cs="Calibri"/>
                <w:szCs w:val="24"/>
              </w:rPr>
              <w:t>virti varškėčiai su ryžių miltais praturtinti grikių sėlenomis</w:t>
            </w:r>
            <w:r w:rsidR="001F320B" w:rsidRPr="00E47206">
              <w:rPr>
                <w:rFonts w:ascii="Calibri" w:hAnsi="Calibri" w:cs="Calibri"/>
                <w:szCs w:val="24"/>
              </w:rPr>
              <w:t xml:space="preserve">, morkų blyneliai su avižų gėrimu, </w:t>
            </w:r>
            <w:r w:rsidR="00716946" w:rsidRPr="00E47206">
              <w:rPr>
                <w:rFonts w:ascii="Calibri" w:hAnsi="Calibri" w:cs="Calibri"/>
                <w:szCs w:val="24"/>
              </w:rPr>
              <w:t>orkaitėje kepti vištienos ir batatų kepsn</w:t>
            </w:r>
            <w:r w:rsidR="00412DEE" w:rsidRPr="00E47206">
              <w:rPr>
                <w:rFonts w:ascii="Calibri" w:hAnsi="Calibri" w:cs="Calibri"/>
                <w:szCs w:val="24"/>
              </w:rPr>
              <w:t xml:space="preserve">eliai, </w:t>
            </w:r>
            <w:r w:rsidR="00D84951" w:rsidRPr="00E47206">
              <w:rPr>
                <w:rFonts w:ascii="Calibri" w:hAnsi="Calibri" w:cs="Calibri"/>
                <w:szCs w:val="24"/>
              </w:rPr>
              <w:t xml:space="preserve">kiaulienos maltinis. </w:t>
            </w:r>
            <w:r w:rsidR="00C63A50" w:rsidRPr="00E47206">
              <w:rPr>
                <w:rFonts w:ascii="Calibri" w:hAnsi="Calibri" w:cs="Calibri"/>
                <w:szCs w:val="24"/>
              </w:rPr>
              <w:t xml:space="preserve">Iš </w:t>
            </w:r>
            <w:r w:rsidR="0003398A" w:rsidRPr="00E47206">
              <w:rPr>
                <w:rFonts w:ascii="Calibri" w:hAnsi="Calibri" w:cs="Calibri"/>
                <w:szCs w:val="24"/>
              </w:rPr>
              <w:t>P</w:t>
            </w:r>
            <w:r w:rsidR="00C63A50" w:rsidRPr="00E47206">
              <w:rPr>
                <w:rFonts w:ascii="Calibri" w:hAnsi="Calibri" w:cs="Calibri"/>
                <w:szCs w:val="24"/>
              </w:rPr>
              <w:t xml:space="preserve">erkančiosios organizacijos pateiktos </w:t>
            </w:r>
            <w:r w:rsidR="00C94110" w:rsidRPr="00E47206">
              <w:rPr>
                <w:rFonts w:ascii="Calibri" w:hAnsi="Calibri" w:cs="Calibri"/>
                <w:szCs w:val="24"/>
              </w:rPr>
              <w:t xml:space="preserve">visų patiekalų vizualinės </w:t>
            </w:r>
            <w:r w:rsidR="00C63A50" w:rsidRPr="00E47206">
              <w:rPr>
                <w:rFonts w:ascii="Calibri" w:hAnsi="Calibri" w:cs="Calibri"/>
                <w:szCs w:val="24"/>
              </w:rPr>
              <w:t>nuotraukos</w:t>
            </w:r>
            <w:r w:rsidR="00C94110" w:rsidRPr="00E47206">
              <w:rPr>
                <w:rFonts w:ascii="Calibri" w:hAnsi="Calibri" w:cs="Calibri"/>
                <w:szCs w:val="24"/>
              </w:rPr>
              <w:t xml:space="preserve"> matyti, jog be nurodytų </w:t>
            </w:r>
            <w:r w:rsidR="00BA485B" w:rsidRPr="00E47206">
              <w:rPr>
                <w:rFonts w:ascii="Calibri" w:hAnsi="Calibri" w:cs="Calibri"/>
                <w:szCs w:val="24"/>
              </w:rPr>
              <w:t xml:space="preserve">Progimnazijos valgyklos lentoje </w:t>
            </w:r>
            <w:r w:rsidR="00C94110" w:rsidRPr="00E47206">
              <w:rPr>
                <w:rFonts w:ascii="Calibri" w:hAnsi="Calibri" w:cs="Calibri"/>
                <w:szCs w:val="24"/>
              </w:rPr>
              <w:t>užrašytų patiekalų, buvo pirmos savaitės trečiadienio valgiaraštyje_1 nurodyti kepti varškėčiai</w:t>
            </w:r>
            <w:r w:rsidR="00397D73" w:rsidRPr="00E47206">
              <w:rPr>
                <w:rFonts w:ascii="Calibri" w:hAnsi="Calibri" w:cs="Calibri"/>
                <w:szCs w:val="24"/>
              </w:rPr>
              <w:t>.</w:t>
            </w:r>
          </w:p>
          <w:p w14:paraId="72A5AE8F" w14:textId="7B3B3E64" w:rsidR="006B24C7" w:rsidRPr="00E47206" w:rsidRDefault="006B24C7" w:rsidP="00EF1D8A">
            <w:pPr>
              <w:spacing w:line="276" w:lineRule="auto"/>
              <w:rPr>
                <w:rFonts w:ascii="Calibri" w:hAnsi="Calibri" w:cs="Calibri"/>
                <w:szCs w:val="24"/>
              </w:rPr>
            </w:pPr>
            <w:r w:rsidRPr="00E47206">
              <w:rPr>
                <w:rFonts w:ascii="Calibri" w:hAnsi="Calibri" w:cs="Calibri"/>
                <w:noProof/>
                <w:szCs w:val="24"/>
              </w:rPr>
              <w:lastRenderedPageBreak/>
              <w:drawing>
                <wp:inline distT="0" distB="0" distL="0" distR="0" wp14:anchorId="2AD56F80" wp14:editId="69883394">
                  <wp:extent cx="5138928" cy="2286853"/>
                  <wp:effectExtent l="0" t="0" r="5080" b="0"/>
                  <wp:docPr id="1431793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793316" name=""/>
                          <pic:cNvPicPr/>
                        </pic:nvPicPr>
                        <pic:blipFill>
                          <a:blip r:embed="rId17"/>
                          <a:stretch>
                            <a:fillRect/>
                          </a:stretch>
                        </pic:blipFill>
                        <pic:spPr>
                          <a:xfrm>
                            <a:off x="0" y="0"/>
                            <a:ext cx="5143352" cy="2288822"/>
                          </a:xfrm>
                          <a:prstGeom prst="rect">
                            <a:avLst/>
                          </a:prstGeom>
                        </pic:spPr>
                      </pic:pic>
                    </a:graphicData>
                  </a:graphic>
                </wp:inline>
              </w:drawing>
            </w:r>
          </w:p>
          <w:p w14:paraId="6189D740" w14:textId="5599550A" w:rsidR="001E3492" w:rsidRPr="00E47206" w:rsidRDefault="00397D73" w:rsidP="00EF1D8A">
            <w:pPr>
              <w:spacing w:line="276" w:lineRule="auto"/>
              <w:ind w:firstLine="601"/>
              <w:rPr>
                <w:rFonts w:ascii="Calibri" w:eastAsia="Calibri" w:hAnsi="Calibri" w:cs="Calibri"/>
                <w:szCs w:val="24"/>
              </w:rPr>
            </w:pPr>
            <w:r w:rsidRPr="00E47206">
              <w:rPr>
                <w:rFonts w:ascii="Calibri" w:hAnsi="Calibri" w:cs="Calibri"/>
                <w:szCs w:val="24"/>
              </w:rPr>
              <w:t>Apibendrinant</w:t>
            </w:r>
            <w:r w:rsidR="00961223" w:rsidRPr="00E47206">
              <w:rPr>
                <w:rFonts w:ascii="Calibri" w:hAnsi="Calibri" w:cs="Calibri"/>
                <w:szCs w:val="24"/>
              </w:rPr>
              <w:t>, suderintas valgiaraštis neatitinka realiai pagamintų ir patiekiamų pat</w:t>
            </w:r>
            <w:r w:rsidR="00541F93" w:rsidRPr="00E47206">
              <w:rPr>
                <w:rFonts w:ascii="Calibri" w:hAnsi="Calibri" w:cs="Calibri"/>
                <w:szCs w:val="24"/>
              </w:rPr>
              <w:t>ie</w:t>
            </w:r>
            <w:r w:rsidR="00961223" w:rsidRPr="00E47206">
              <w:rPr>
                <w:rFonts w:ascii="Calibri" w:hAnsi="Calibri" w:cs="Calibri"/>
                <w:szCs w:val="24"/>
              </w:rPr>
              <w:t>kal</w:t>
            </w:r>
            <w:r w:rsidR="00F15692" w:rsidRPr="00E47206">
              <w:rPr>
                <w:rFonts w:ascii="Calibri" w:hAnsi="Calibri" w:cs="Calibri"/>
                <w:szCs w:val="24"/>
              </w:rPr>
              <w:t>ų</w:t>
            </w:r>
            <w:r w:rsidR="00541F93" w:rsidRPr="00E47206">
              <w:rPr>
                <w:rFonts w:ascii="Calibri" w:hAnsi="Calibri" w:cs="Calibri"/>
                <w:szCs w:val="24"/>
              </w:rPr>
              <w:t xml:space="preserve">, </w:t>
            </w:r>
            <w:r w:rsidR="008F4732" w:rsidRPr="00E47206">
              <w:rPr>
                <w:rFonts w:ascii="Calibri" w:hAnsi="Calibri" w:cs="Calibri"/>
                <w:szCs w:val="24"/>
              </w:rPr>
              <w:t>todėl, šiuo atveju,</w:t>
            </w:r>
            <w:r w:rsidR="00541F93" w:rsidRPr="00E47206">
              <w:rPr>
                <w:rFonts w:ascii="Calibri" w:hAnsi="Calibri" w:cs="Calibri"/>
                <w:szCs w:val="24"/>
              </w:rPr>
              <w:t xml:space="preserve"> </w:t>
            </w:r>
            <w:r w:rsidR="003D7191" w:rsidRPr="00E47206">
              <w:rPr>
                <w:rFonts w:ascii="Calibri" w:hAnsi="Calibri" w:cs="Calibri"/>
                <w:szCs w:val="24"/>
              </w:rPr>
              <w:t>neišpildomi</w:t>
            </w:r>
            <w:r w:rsidR="00E303FF" w:rsidRPr="00E47206">
              <w:rPr>
                <w:rFonts w:ascii="Calibri" w:hAnsi="Calibri" w:cs="Calibri"/>
                <w:szCs w:val="24"/>
              </w:rPr>
              <w:t xml:space="preserve"> Sutarties priedo </w:t>
            </w:r>
            <w:r w:rsidR="00A9459D" w:rsidRPr="00E47206">
              <w:rPr>
                <w:rFonts w:ascii="Calibri" w:hAnsi="Calibri" w:cs="Calibri"/>
                <w:szCs w:val="24"/>
              </w:rPr>
              <w:t>Pirkimo techninės specifikacijos 9.1, 9.4 papunkči</w:t>
            </w:r>
            <w:r w:rsidR="00A102C1" w:rsidRPr="00E47206">
              <w:rPr>
                <w:rFonts w:ascii="Calibri" w:hAnsi="Calibri" w:cs="Calibri"/>
                <w:szCs w:val="24"/>
              </w:rPr>
              <w:t>ų</w:t>
            </w:r>
            <w:r w:rsidR="00A9459D" w:rsidRPr="00E47206">
              <w:rPr>
                <w:rFonts w:ascii="Calibri" w:hAnsi="Calibri" w:cs="Calibri"/>
                <w:szCs w:val="24"/>
              </w:rPr>
              <w:t xml:space="preserve">, </w:t>
            </w:r>
            <w:r w:rsidR="00541F93" w:rsidRPr="00E47206">
              <w:rPr>
                <w:rFonts w:ascii="Calibri" w:hAnsi="Calibri" w:cs="Calibri"/>
                <w:szCs w:val="24"/>
              </w:rPr>
              <w:t>Apraš</w:t>
            </w:r>
            <w:r w:rsidR="00577088" w:rsidRPr="00E47206">
              <w:rPr>
                <w:rFonts w:ascii="Calibri" w:hAnsi="Calibri" w:cs="Calibri"/>
                <w:szCs w:val="24"/>
              </w:rPr>
              <w:t xml:space="preserve">o </w:t>
            </w:r>
            <w:r w:rsidR="00541F93" w:rsidRPr="00E47206">
              <w:rPr>
                <w:rFonts w:ascii="Calibri" w:hAnsi="Calibri" w:cs="Calibri"/>
                <w:szCs w:val="24"/>
              </w:rPr>
              <w:t>34 punkt</w:t>
            </w:r>
            <w:r w:rsidR="005859D8" w:rsidRPr="00E47206">
              <w:rPr>
                <w:rFonts w:ascii="Calibri" w:hAnsi="Calibri" w:cs="Calibri"/>
                <w:szCs w:val="24"/>
              </w:rPr>
              <w:t>o reikal</w:t>
            </w:r>
            <w:r w:rsidR="0066706F" w:rsidRPr="00E47206">
              <w:rPr>
                <w:rFonts w:ascii="Calibri" w:hAnsi="Calibri" w:cs="Calibri"/>
                <w:szCs w:val="24"/>
              </w:rPr>
              <w:t>avima</w:t>
            </w:r>
            <w:r w:rsidR="00A102C1" w:rsidRPr="00E47206">
              <w:rPr>
                <w:rFonts w:ascii="Calibri" w:hAnsi="Calibri" w:cs="Calibri"/>
                <w:szCs w:val="24"/>
              </w:rPr>
              <w:t>i</w:t>
            </w:r>
            <w:r w:rsidR="00A9459D" w:rsidRPr="00E47206">
              <w:rPr>
                <w:rFonts w:ascii="Calibri" w:hAnsi="Calibri" w:cs="Calibri"/>
                <w:szCs w:val="24"/>
              </w:rPr>
              <w:t>, kur</w:t>
            </w:r>
            <w:r w:rsidR="00541F93" w:rsidRPr="00E47206">
              <w:rPr>
                <w:rFonts w:ascii="Calibri" w:hAnsi="Calibri" w:cs="Calibri"/>
                <w:szCs w:val="24"/>
              </w:rPr>
              <w:t xml:space="preserve"> aiškiai nurodyta, jog </w:t>
            </w:r>
            <w:r w:rsidR="00541F93" w:rsidRPr="00E47206">
              <w:rPr>
                <w:rFonts w:ascii="Calibri" w:hAnsi="Calibri" w:cs="Calibri"/>
                <w:b/>
                <w:bCs/>
                <w:szCs w:val="24"/>
              </w:rPr>
              <w:t xml:space="preserve">visi </w:t>
            </w:r>
            <w:r w:rsidR="005859D8" w:rsidRPr="00E47206">
              <w:rPr>
                <w:rFonts w:ascii="Calibri" w:eastAsia="Calibri" w:hAnsi="Calibri" w:cs="Calibri"/>
                <w:b/>
                <w:bCs/>
                <w:szCs w:val="24"/>
              </w:rPr>
              <w:t>valgymo</w:t>
            </w:r>
            <w:r w:rsidR="00541F93" w:rsidRPr="00E47206">
              <w:rPr>
                <w:rFonts w:ascii="Calibri" w:hAnsi="Calibri" w:cs="Calibri"/>
                <w:b/>
                <w:bCs/>
                <w:szCs w:val="24"/>
              </w:rPr>
              <w:t xml:space="preserve"> </w:t>
            </w:r>
            <w:r w:rsidR="0066706F" w:rsidRPr="00E47206">
              <w:rPr>
                <w:rFonts w:ascii="Calibri" w:hAnsi="Calibri" w:cs="Calibri"/>
                <w:b/>
                <w:bCs/>
                <w:szCs w:val="24"/>
              </w:rPr>
              <w:t xml:space="preserve">(pietų) </w:t>
            </w:r>
            <w:r w:rsidR="00541F93" w:rsidRPr="00E47206">
              <w:rPr>
                <w:rFonts w:ascii="Calibri" w:hAnsi="Calibri" w:cs="Calibri"/>
                <w:b/>
                <w:bCs/>
                <w:szCs w:val="24"/>
              </w:rPr>
              <w:t>metu patiekiami patiekalai turi būti nurodyti valgiaraštyje.</w:t>
            </w:r>
          </w:p>
          <w:p w14:paraId="2814F999" w14:textId="300CAC46" w:rsidR="00960713" w:rsidRPr="00E47206" w:rsidRDefault="003D7191" w:rsidP="00EF1D8A">
            <w:pPr>
              <w:spacing w:line="276" w:lineRule="auto"/>
              <w:ind w:firstLine="601"/>
              <w:rPr>
                <w:rFonts w:ascii="Calibri" w:hAnsi="Calibri" w:cs="Calibri"/>
                <w:szCs w:val="24"/>
              </w:rPr>
            </w:pPr>
            <w:r w:rsidRPr="00E47206">
              <w:rPr>
                <w:rFonts w:ascii="Calibri" w:hAnsi="Calibri" w:cs="Calibri"/>
                <w:szCs w:val="24"/>
              </w:rPr>
              <w:t>Sutartyje</w:t>
            </w:r>
            <w:r w:rsidR="00A41AC6" w:rsidRPr="00E47206">
              <w:rPr>
                <w:rFonts w:ascii="Calibri" w:hAnsi="Calibri" w:cs="Calibri"/>
                <w:szCs w:val="24"/>
              </w:rPr>
              <w:t xml:space="preserve"> nustatyta, jog „</w:t>
            </w:r>
            <w:r w:rsidR="009E791D" w:rsidRPr="00E47206">
              <w:rPr>
                <w:rFonts w:ascii="Calibri" w:hAnsi="Calibri" w:cs="Calibri"/>
                <w:szCs w:val="24"/>
              </w:rPr>
              <w:t>9.5. Esminiais TIEKĖJO Pirkimo sutarties pažeidimais laikomi:</w:t>
            </w:r>
            <w:r w:rsidR="009C3C40" w:rsidRPr="00E47206">
              <w:rPr>
                <w:rFonts w:ascii="Calibri" w:hAnsi="Calibri" w:cs="Calibri"/>
                <w:szCs w:val="24"/>
              </w:rPr>
              <w:t xml:space="preserve"> </w:t>
            </w:r>
            <w:r w:rsidR="00A41AC6" w:rsidRPr="00E47206">
              <w:rPr>
                <w:rFonts w:ascii="Calibri" w:hAnsi="Calibri" w:cs="Calibri"/>
                <w:szCs w:val="24"/>
              </w:rPr>
              <w:t xml:space="preserve">&lt;...&gt; </w:t>
            </w:r>
            <w:r w:rsidR="009C3C40" w:rsidRPr="00E47206">
              <w:rPr>
                <w:rFonts w:ascii="Calibri" w:hAnsi="Calibri" w:cs="Calibri"/>
                <w:szCs w:val="24"/>
              </w:rPr>
              <w:t>9.5.6.4</w:t>
            </w:r>
            <w:r w:rsidR="009C3C40" w:rsidRPr="008935FE">
              <w:rPr>
                <w:rFonts w:ascii="Calibri" w:hAnsi="Calibri" w:cs="Calibri"/>
                <w:szCs w:val="24"/>
              </w:rPr>
              <w:t xml:space="preserve">. </w:t>
            </w:r>
            <w:r w:rsidR="009C3C40" w:rsidRPr="00E47206">
              <w:rPr>
                <w:rFonts w:ascii="Calibri" w:hAnsi="Calibri" w:cs="Calibri"/>
                <w:b/>
                <w:bCs/>
                <w:szCs w:val="24"/>
              </w:rPr>
              <w:t>TIEKĖJAS 3 (tris) kartus per mėnesį teikia maitinimą ne pagal valgiaraščius be pagrindžiančios priežasties</w:t>
            </w:r>
            <w:r w:rsidR="00F7444E" w:rsidRPr="00E47206">
              <w:rPr>
                <w:rFonts w:ascii="Calibri" w:hAnsi="Calibri" w:cs="Calibri"/>
                <w:szCs w:val="24"/>
              </w:rPr>
              <w:t>“.</w:t>
            </w:r>
            <w:r w:rsidR="00960713" w:rsidRPr="00E47206">
              <w:rPr>
                <w:rFonts w:ascii="Calibri" w:hAnsi="Calibri" w:cs="Calibri"/>
                <w:szCs w:val="24"/>
              </w:rPr>
              <w:t xml:space="preserve"> Sutarties 9.11 papunktyje nustatyta: „Nutraukus Pirkimo sutartį dėl TIEKĖJO padaryto esminio Pirkimo sutarties pažeidimo, UŽSAKOVAS, vadovaudamasis viešuosius pirkimus reglamentuojančių teisės aktų nustatyta tvarka, įtraukia TIEKĖJĄ į Nepatikimų TIEKĖJŲ sąrašą“. </w:t>
            </w:r>
            <w:r w:rsidR="006D5B92" w:rsidRPr="00E47206">
              <w:rPr>
                <w:rFonts w:ascii="Calibri" w:hAnsi="Calibri" w:cs="Calibri"/>
                <w:szCs w:val="24"/>
              </w:rPr>
              <w:t>Tarnyba pažymi, jog</w:t>
            </w:r>
            <w:r w:rsidR="005F6B11" w:rsidRPr="00E47206">
              <w:rPr>
                <w:rFonts w:ascii="Calibri" w:hAnsi="Calibri" w:cs="Calibri"/>
                <w:szCs w:val="24"/>
              </w:rPr>
              <w:t xml:space="preserve"> Perkančioji organizacija turi vadovautis Sutarties sąlygomis, fiksuoti Tiekėjo daromus pažeidimus ir</w:t>
            </w:r>
            <w:r w:rsidR="00457101" w:rsidRPr="00E47206">
              <w:rPr>
                <w:rFonts w:ascii="Calibri" w:hAnsi="Calibri" w:cs="Calibri"/>
                <w:szCs w:val="24"/>
              </w:rPr>
              <w:t xml:space="preserve"> Tiekėjui atlikus esminį Pirkimo sutarties pažeidimą</w:t>
            </w:r>
            <w:r w:rsidR="001E3492" w:rsidRPr="00E47206">
              <w:rPr>
                <w:rFonts w:ascii="Calibri" w:hAnsi="Calibri" w:cs="Calibri"/>
                <w:szCs w:val="24"/>
              </w:rPr>
              <w:t>, spręsti dėl Sutarties nutraukimo</w:t>
            </w:r>
            <w:r w:rsidR="00EB539D">
              <w:rPr>
                <w:rFonts w:ascii="Calibri" w:hAnsi="Calibri" w:cs="Calibri"/>
                <w:szCs w:val="24"/>
              </w:rPr>
              <w:t xml:space="preserve"> ir </w:t>
            </w:r>
            <w:r w:rsidR="008935FE">
              <w:rPr>
                <w:rFonts w:ascii="Calibri" w:hAnsi="Calibri" w:cs="Calibri"/>
                <w:szCs w:val="24"/>
              </w:rPr>
              <w:t xml:space="preserve">Tiekėjo </w:t>
            </w:r>
            <w:r w:rsidR="00253066">
              <w:rPr>
                <w:rFonts w:ascii="Calibri" w:hAnsi="Calibri" w:cs="Calibri"/>
                <w:szCs w:val="24"/>
              </w:rPr>
              <w:t>įtraukimo į Nepatikimų tiekėjų sąrašą</w:t>
            </w:r>
            <w:r w:rsidR="001E3492" w:rsidRPr="00E47206">
              <w:rPr>
                <w:rFonts w:ascii="Calibri" w:hAnsi="Calibri" w:cs="Calibri"/>
                <w:szCs w:val="24"/>
              </w:rPr>
              <w:t>.</w:t>
            </w:r>
          </w:p>
          <w:p w14:paraId="1FC96A3F" w14:textId="77777777" w:rsidR="00CC5A26" w:rsidRPr="00E47206" w:rsidRDefault="004C4D86" w:rsidP="00EF1D8A">
            <w:pPr>
              <w:spacing w:line="276" w:lineRule="auto"/>
              <w:ind w:firstLine="601"/>
              <w:rPr>
                <w:rFonts w:ascii="Calibri" w:hAnsi="Calibri" w:cs="Calibri"/>
                <w:bCs/>
                <w:iCs/>
                <w:spacing w:val="2"/>
                <w:szCs w:val="24"/>
                <w:shd w:val="clear" w:color="auto" w:fill="FFFFFF"/>
              </w:rPr>
            </w:pPr>
            <w:r w:rsidRPr="00E47206">
              <w:rPr>
                <w:rFonts w:ascii="Calibri" w:hAnsi="Calibri" w:cs="Calibri"/>
                <w:szCs w:val="24"/>
              </w:rPr>
              <w:t xml:space="preserve">3. </w:t>
            </w:r>
            <w:r w:rsidR="00B477A5" w:rsidRPr="00E47206">
              <w:rPr>
                <w:rFonts w:ascii="Calibri" w:hAnsi="Calibri" w:cs="Calibri"/>
                <w:bCs/>
                <w:iCs/>
                <w:szCs w:val="24"/>
              </w:rPr>
              <w:t xml:space="preserve">Pirkime Perkančioji organizacija pasirinko </w:t>
            </w:r>
            <w:r w:rsidR="00B477A5" w:rsidRPr="00E47206">
              <w:rPr>
                <w:rFonts w:ascii="Calibri" w:hAnsi="Calibri" w:cs="Calibri"/>
                <w:b/>
                <w:iCs/>
                <w:szCs w:val="24"/>
              </w:rPr>
              <w:t xml:space="preserve">tiekėjų pasiūlymų ekonominio naudingumo vertinimo kriterijų: </w:t>
            </w:r>
            <w:r w:rsidR="00CE4384" w:rsidRPr="00E47206">
              <w:rPr>
                <w:rFonts w:ascii="Calibri" w:hAnsi="Calibri" w:cs="Calibri"/>
                <w:b/>
                <w:iCs/>
                <w:spacing w:val="2"/>
                <w:szCs w:val="24"/>
                <w:shd w:val="clear" w:color="auto" w:fill="FFFFFF"/>
              </w:rPr>
              <w:t>„Mokinių aptarnavimo forma (T13)</w:t>
            </w:r>
            <w:r w:rsidR="00CE4384" w:rsidRPr="00E47206">
              <w:rPr>
                <w:rFonts w:ascii="Calibri" w:hAnsi="Calibri" w:cs="Calibri"/>
                <w:bCs/>
                <w:iCs/>
                <w:spacing w:val="2"/>
                <w:szCs w:val="24"/>
                <w:shd w:val="clear" w:color="auto" w:fill="FFFFFF"/>
              </w:rPr>
              <w:t xml:space="preserve">“. Sutarties priede Nr. 1 prie sąlygos „Ar reikalingas vaikų maitinimo organizavimas švediško stalo (savitarnos) principu?“ nurodyta: „Reikalaujama“. Tiekėjo pasiūlyme / Sutarties priede Nr. 1 prie aptariamo kriterijaus </w:t>
            </w:r>
            <w:r w:rsidR="0099517D" w:rsidRPr="00E47206">
              <w:rPr>
                <w:rFonts w:ascii="Calibri" w:hAnsi="Calibri" w:cs="Calibri"/>
                <w:bCs/>
                <w:iCs/>
                <w:spacing w:val="2"/>
                <w:szCs w:val="24"/>
                <w:shd w:val="clear" w:color="auto" w:fill="FFFFFF"/>
              </w:rPr>
              <w:t xml:space="preserve">T13 </w:t>
            </w:r>
            <w:r w:rsidR="00CE4384" w:rsidRPr="00E47206">
              <w:rPr>
                <w:rFonts w:ascii="Calibri" w:hAnsi="Calibri" w:cs="Calibri"/>
                <w:bCs/>
                <w:iCs/>
                <w:spacing w:val="2"/>
                <w:szCs w:val="24"/>
                <w:shd w:val="clear" w:color="auto" w:fill="FFFFFF"/>
              </w:rPr>
              <w:t>nurodyta: „Sudaryta galimybė patiems vaikams pasirinkti visus valgiaraščiuose nurodytus patiekalus, jų sudedamąsias dalis ir kiekius. Mažesniems vaikams paprašius, patiekalą ar jo dalis gali įdėti suaugusieji (valgyklos personalas)“. Už šį kriterijų Tiekėjui buvo skirti papildomi balai (5 balai).</w:t>
            </w:r>
          </w:p>
          <w:p w14:paraId="5BE3B285" w14:textId="77777777" w:rsidR="00C13C89" w:rsidRPr="00E47206" w:rsidRDefault="00CE4384" w:rsidP="00EF1D8A">
            <w:pPr>
              <w:spacing w:line="276" w:lineRule="auto"/>
              <w:ind w:firstLine="601"/>
              <w:rPr>
                <w:rFonts w:ascii="Calibri" w:hAnsi="Calibri" w:cs="Calibri"/>
                <w:bCs/>
                <w:iCs/>
                <w:spacing w:val="2"/>
                <w:szCs w:val="24"/>
                <w:shd w:val="clear" w:color="auto" w:fill="FFFFFF"/>
              </w:rPr>
            </w:pPr>
            <w:r w:rsidRPr="00E47206">
              <w:rPr>
                <w:rFonts w:ascii="Calibri" w:hAnsi="Calibri" w:cs="Calibri"/>
                <w:bCs/>
                <w:iCs/>
                <w:spacing w:val="2"/>
                <w:szCs w:val="24"/>
                <w:shd w:val="clear" w:color="auto" w:fill="FFFFFF"/>
              </w:rPr>
              <w:t>Tarnybos darbuotojų apsilankymo Progimnazijoje metu nustatyta, kad maitinimas Progimnazijoje nėra organizuojamas švediško stalo (savitarnos) principu. Visus patiekalus ir jų sudedamąsias dalis vaikams ir kitiems Progimnazijos valgyklos lankytojams įdeda Tiekėjo darbuotojai.</w:t>
            </w:r>
          </w:p>
          <w:p w14:paraId="059D5B65" w14:textId="526B073F" w:rsidR="00CE4384" w:rsidRPr="00E47206" w:rsidRDefault="00CE4384" w:rsidP="00EF1D8A">
            <w:pPr>
              <w:spacing w:line="276" w:lineRule="auto"/>
              <w:ind w:firstLine="601"/>
              <w:rPr>
                <w:rFonts w:ascii="Calibri" w:hAnsi="Calibri" w:cs="Calibri"/>
                <w:bCs/>
                <w:iCs/>
                <w:spacing w:val="2"/>
                <w:szCs w:val="24"/>
                <w:shd w:val="clear" w:color="auto" w:fill="FFFFFF"/>
              </w:rPr>
            </w:pPr>
            <w:r w:rsidRPr="00E47206">
              <w:rPr>
                <w:rFonts w:ascii="Calibri" w:hAnsi="Calibri" w:cs="Calibri"/>
                <w:bCs/>
                <w:iCs/>
                <w:spacing w:val="2"/>
                <w:szCs w:val="24"/>
                <w:shd w:val="clear" w:color="auto" w:fill="FFFFFF"/>
              </w:rPr>
              <w:t>Tarnyba kreipėsi</w:t>
            </w:r>
            <w:r w:rsidRPr="00E47206">
              <w:rPr>
                <w:rFonts w:ascii="Calibri" w:hAnsi="Calibri" w:cs="Calibri"/>
                <w:bCs/>
                <w:iCs/>
                <w:spacing w:val="2"/>
                <w:szCs w:val="24"/>
                <w:shd w:val="clear" w:color="auto" w:fill="FFFFFF"/>
                <w:vertAlign w:val="superscript"/>
              </w:rPr>
              <w:footnoteReference w:id="28"/>
            </w:r>
            <w:r w:rsidRPr="00E47206">
              <w:rPr>
                <w:rFonts w:ascii="Calibri" w:hAnsi="Calibri" w:cs="Calibri"/>
                <w:bCs/>
                <w:iCs/>
                <w:spacing w:val="2"/>
                <w:szCs w:val="24"/>
                <w:shd w:val="clear" w:color="auto" w:fill="FFFFFF"/>
              </w:rPr>
              <w:t xml:space="preserve"> į Perkančiąją organizaciją, </w:t>
            </w:r>
            <w:r w:rsidRPr="00E47206">
              <w:rPr>
                <w:rFonts w:ascii="Calibri" w:hAnsi="Calibri" w:cs="Calibri"/>
                <w:spacing w:val="2"/>
                <w:szCs w:val="24"/>
                <w:shd w:val="clear" w:color="auto" w:fill="FFFFFF"/>
              </w:rPr>
              <w:t>prašydama nurodyti,</w:t>
            </w:r>
            <w:r w:rsidR="00A52E4E" w:rsidRPr="00E47206">
              <w:rPr>
                <w:rFonts w:ascii="Calibri" w:hAnsi="Calibri" w:cs="Calibri"/>
                <w:spacing w:val="2"/>
                <w:szCs w:val="24"/>
                <w:shd w:val="clear" w:color="auto" w:fill="FFFFFF"/>
              </w:rPr>
              <w:t xml:space="preserve"> ar</w:t>
            </w:r>
            <w:r w:rsidRPr="00E47206">
              <w:rPr>
                <w:rFonts w:ascii="Calibri" w:hAnsi="Calibri" w:cs="Calibri"/>
                <w:spacing w:val="2"/>
                <w:szCs w:val="24"/>
                <w:shd w:val="clear" w:color="auto" w:fill="FFFFFF"/>
              </w:rPr>
              <w:t xml:space="preserve"> </w:t>
            </w:r>
            <w:r w:rsidR="00A52E4E" w:rsidRPr="00E47206">
              <w:rPr>
                <w:rFonts w:ascii="Calibri" w:eastAsia="Calibri" w:hAnsi="Calibri" w:cs="Calibri"/>
                <w:color w:val="000000" w:themeColor="text1"/>
                <w:szCs w:val="24"/>
                <w:lang w:eastAsia="lt-LT"/>
              </w:rPr>
              <w:t xml:space="preserve">maitinimas Progimnazijoje organizuojamas švediško stalo (savitarnos principu), jeigu ne, nurodyti, kodėl maitinimą Progimnazijoje Tiekėjas organizuoja ne švediško stalo (savitarnos) principu ir kada Progimnazijoje Tiekėjas vaikus maitins </w:t>
            </w:r>
            <w:r w:rsidR="0074189A" w:rsidRPr="00E47206">
              <w:rPr>
                <w:rFonts w:ascii="Calibri" w:eastAsia="Calibri" w:hAnsi="Calibri" w:cs="Calibri"/>
                <w:color w:val="000000" w:themeColor="text1"/>
                <w:szCs w:val="24"/>
                <w:lang w:eastAsia="lt-LT"/>
              </w:rPr>
              <w:t xml:space="preserve">šiuo </w:t>
            </w:r>
            <w:r w:rsidR="00A52E4E" w:rsidRPr="00E47206">
              <w:rPr>
                <w:rFonts w:ascii="Calibri" w:eastAsia="Calibri" w:hAnsi="Calibri" w:cs="Calibri"/>
                <w:color w:val="000000" w:themeColor="text1"/>
                <w:szCs w:val="24"/>
                <w:lang w:eastAsia="lt-LT"/>
              </w:rPr>
              <w:t>princip</w:t>
            </w:r>
            <w:r w:rsidR="0074189A" w:rsidRPr="00E47206">
              <w:rPr>
                <w:rFonts w:ascii="Calibri" w:eastAsia="Calibri" w:hAnsi="Calibri" w:cs="Calibri"/>
                <w:color w:val="000000" w:themeColor="text1"/>
                <w:szCs w:val="24"/>
                <w:lang w:eastAsia="lt-LT"/>
              </w:rPr>
              <w:t>u</w:t>
            </w:r>
            <w:r w:rsidRPr="00E47206">
              <w:rPr>
                <w:rFonts w:ascii="Calibri" w:hAnsi="Calibri" w:cs="Calibri"/>
                <w:bCs/>
                <w:iCs/>
                <w:spacing w:val="2"/>
                <w:szCs w:val="24"/>
                <w:shd w:val="clear" w:color="auto" w:fill="FFFFFF"/>
              </w:rPr>
              <w:t>. Perkančioji organizacija Tarnybai pateikė</w:t>
            </w:r>
            <w:r w:rsidRPr="00E47206">
              <w:rPr>
                <w:rFonts w:ascii="Calibri" w:hAnsi="Calibri" w:cs="Calibri"/>
                <w:bCs/>
                <w:iCs/>
                <w:spacing w:val="2"/>
                <w:szCs w:val="24"/>
                <w:shd w:val="clear" w:color="auto" w:fill="FFFFFF"/>
                <w:vertAlign w:val="superscript"/>
              </w:rPr>
              <w:footnoteReference w:id="29"/>
            </w:r>
            <w:r w:rsidRPr="00E47206">
              <w:rPr>
                <w:rFonts w:ascii="Calibri" w:hAnsi="Calibri" w:cs="Calibri"/>
                <w:bCs/>
                <w:iCs/>
                <w:spacing w:val="2"/>
                <w:szCs w:val="24"/>
                <w:shd w:val="clear" w:color="auto" w:fill="FFFFFF"/>
              </w:rPr>
              <w:t xml:space="preserve"> atsakymą: „</w:t>
            </w:r>
            <w:r w:rsidR="000215F7" w:rsidRPr="00E47206">
              <w:rPr>
                <w:rFonts w:ascii="Calibri" w:hAnsi="Calibri" w:cs="Calibri"/>
                <w:bCs/>
                <w:iCs/>
                <w:spacing w:val="2"/>
                <w:szCs w:val="24"/>
                <w:shd w:val="clear" w:color="auto" w:fill="FFFFFF"/>
              </w:rPr>
              <w:t>Maitintojas ne organizuoja maitinimo švediško stalo principu</w:t>
            </w:r>
            <w:r w:rsidR="00120D6A" w:rsidRPr="00E47206">
              <w:rPr>
                <w:rFonts w:ascii="Calibri" w:hAnsi="Calibri" w:cs="Calibri"/>
                <w:bCs/>
                <w:iCs/>
                <w:spacing w:val="2"/>
                <w:szCs w:val="24"/>
                <w:shd w:val="clear" w:color="auto" w:fill="FFFFFF"/>
              </w:rPr>
              <w:t xml:space="preserve">. Švediško stalo principas nėra taikomas mokamam ir nemokam maitinimui: </w:t>
            </w:r>
            <w:r w:rsidR="00120D6A" w:rsidRPr="00E47206">
              <w:rPr>
                <w:rFonts w:ascii="Symbol" w:eastAsia="Symbol" w:hAnsi="Symbol" w:cs="Symbol"/>
                <w:bCs/>
                <w:iCs/>
                <w:spacing w:val="2"/>
                <w:szCs w:val="24"/>
                <w:shd w:val="clear" w:color="auto" w:fill="FFFFFF"/>
              </w:rPr>
              <w:t>·</w:t>
            </w:r>
            <w:r w:rsidR="00120D6A" w:rsidRPr="00E47206">
              <w:rPr>
                <w:rFonts w:ascii="Calibri" w:hAnsi="Calibri" w:cs="Calibri"/>
                <w:bCs/>
                <w:iCs/>
                <w:spacing w:val="2"/>
                <w:szCs w:val="24"/>
                <w:shd w:val="clear" w:color="auto" w:fill="FFFFFF"/>
              </w:rPr>
              <w:t xml:space="preserve"> Nemokamas maitinimas organizuojamas – 1-2 kl. mokiniams padengiamas pietų stalas, tą dieną numatytu antru </w:t>
            </w:r>
            <w:r w:rsidR="00120D6A" w:rsidRPr="00E47206">
              <w:rPr>
                <w:rFonts w:ascii="Calibri" w:hAnsi="Calibri" w:cs="Calibri"/>
                <w:bCs/>
                <w:iCs/>
                <w:spacing w:val="2"/>
                <w:szCs w:val="24"/>
                <w:shd w:val="clear" w:color="auto" w:fill="FFFFFF"/>
              </w:rPr>
              <w:lastRenderedPageBreak/>
              <w:t xml:space="preserve">patiekalu (1 rūšis) /daržovėmis ir sriuba; </w:t>
            </w:r>
            <w:r w:rsidR="00120D6A" w:rsidRPr="00E47206">
              <w:rPr>
                <w:rFonts w:ascii="Symbol" w:eastAsia="Symbol" w:hAnsi="Symbol" w:cs="Symbol"/>
                <w:bCs/>
                <w:iCs/>
                <w:spacing w:val="2"/>
                <w:szCs w:val="24"/>
                <w:shd w:val="clear" w:color="auto" w:fill="FFFFFF"/>
              </w:rPr>
              <w:t>·</w:t>
            </w:r>
            <w:r w:rsidR="00120D6A" w:rsidRPr="00E47206">
              <w:rPr>
                <w:rFonts w:ascii="Calibri" w:hAnsi="Calibri" w:cs="Calibri"/>
                <w:bCs/>
                <w:iCs/>
                <w:spacing w:val="2"/>
                <w:szCs w:val="24"/>
                <w:shd w:val="clear" w:color="auto" w:fill="FFFFFF"/>
              </w:rPr>
              <w:t xml:space="preserve"> Mokamas maitinimas – laisvai pasirenkamas pagal lentoje nurodytas kainas. Neįdiegtas atsiskaitymui už maitinimą – kuponų sistema</w:t>
            </w:r>
            <w:r w:rsidRPr="00E47206">
              <w:rPr>
                <w:rFonts w:ascii="Calibri" w:hAnsi="Calibri" w:cs="Calibri"/>
                <w:bCs/>
                <w:iCs/>
                <w:spacing w:val="2"/>
                <w:szCs w:val="24"/>
                <w:shd w:val="clear" w:color="auto" w:fill="FFFFFF"/>
              </w:rPr>
              <w:t>“.</w:t>
            </w:r>
          </w:p>
          <w:p w14:paraId="655D9FDA" w14:textId="0946359A" w:rsidR="00B72C91" w:rsidRPr="00E47206" w:rsidRDefault="00B72C91" w:rsidP="00EF1D8A">
            <w:pPr>
              <w:spacing w:line="276" w:lineRule="auto"/>
              <w:ind w:firstLine="601"/>
              <w:rPr>
                <w:rFonts w:ascii="Calibri" w:hAnsi="Calibri" w:cs="Calibri"/>
                <w:bCs/>
                <w:iCs/>
                <w:spacing w:val="2"/>
                <w:szCs w:val="24"/>
                <w:shd w:val="clear" w:color="auto" w:fill="FFFFFF"/>
              </w:rPr>
            </w:pPr>
            <w:r w:rsidRPr="00E47206">
              <w:rPr>
                <w:rFonts w:ascii="Calibri" w:hAnsi="Calibri" w:cs="Calibri"/>
                <w:bCs/>
                <w:iCs/>
                <w:spacing w:val="2"/>
                <w:szCs w:val="24"/>
                <w:shd w:val="clear" w:color="auto" w:fill="FFFFFF"/>
              </w:rPr>
              <w:t>Pažymėtina, jog Tiekėjo pasiūlyme / Sutarties priede Nr. 1</w:t>
            </w:r>
            <w:r w:rsidR="001648AE" w:rsidRPr="00E47206">
              <w:rPr>
                <w:rFonts w:ascii="Calibri" w:hAnsi="Calibri" w:cs="Calibri"/>
                <w:bCs/>
                <w:iCs/>
                <w:spacing w:val="2"/>
                <w:szCs w:val="24"/>
                <w:shd w:val="clear" w:color="auto" w:fill="FFFFFF"/>
              </w:rPr>
              <w:t xml:space="preserve"> </w:t>
            </w:r>
            <w:r w:rsidR="00AF7D42" w:rsidRPr="00E47206">
              <w:rPr>
                <w:rFonts w:ascii="Calibri" w:hAnsi="Calibri" w:cs="Calibri"/>
                <w:bCs/>
                <w:iCs/>
                <w:spacing w:val="2"/>
                <w:szCs w:val="24"/>
                <w:shd w:val="clear" w:color="auto" w:fill="FFFFFF"/>
              </w:rPr>
              <w:t xml:space="preserve">nurodyta </w:t>
            </w:r>
            <w:r w:rsidR="001648AE" w:rsidRPr="00E47206">
              <w:rPr>
                <w:rFonts w:ascii="Calibri" w:hAnsi="Calibri" w:cs="Calibri"/>
                <w:bCs/>
                <w:iCs/>
                <w:spacing w:val="2"/>
                <w:szCs w:val="24"/>
                <w:shd w:val="clear" w:color="auto" w:fill="FFFFFF"/>
              </w:rPr>
              <w:t>švediško stalo (savitarnos) principu</w:t>
            </w:r>
            <w:r w:rsidR="00AF7D42" w:rsidRPr="00E47206">
              <w:rPr>
                <w:rFonts w:ascii="Calibri" w:hAnsi="Calibri" w:cs="Calibri"/>
                <w:bCs/>
                <w:iCs/>
                <w:spacing w:val="2"/>
                <w:szCs w:val="24"/>
                <w:shd w:val="clear" w:color="auto" w:fill="FFFFFF"/>
              </w:rPr>
              <w:t xml:space="preserve"> maitinimo paslaugos kupono</w:t>
            </w:r>
            <w:r w:rsidR="008F0B7C" w:rsidRPr="00E47206">
              <w:rPr>
                <w:rFonts w:ascii="Calibri" w:hAnsi="Calibri" w:cs="Calibri"/>
                <w:bCs/>
                <w:iCs/>
                <w:spacing w:val="2"/>
                <w:szCs w:val="24"/>
                <w:shd w:val="clear" w:color="auto" w:fill="FFFFFF"/>
              </w:rPr>
              <w:t xml:space="preserve"> kaina</w:t>
            </w:r>
            <w:r w:rsidR="00875F6D" w:rsidRPr="00E47206">
              <w:rPr>
                <w:rFonts w:ascii="Calibri" w:hAnsi="Calibri" w:cs="Calibri"/>
                <w:bCs/>
                <w:iCs/>
                <w:spacing w:val="2"/>
                <w:szCs w:val="24"/>
                <w:shd w:val="clear" w:color="auto" w:fill="FFFFFF"/>
              </w:rPr>
              <w:t>,</w:t>
            </w:r>
            <w:r w:rsidR="008F0B7C" w:rsidRPr="00E47206">
              <w:rPr>
                <w:rFonts w:ascii="Calibri" w:hAnsi="Calibri" w:cs="Calibri"/>
                <w:bCs/>
                <w:iCs/>
                <w:spacing w:val="2"/>
                <w:szCs w:val="24"/>
                <w:shd w:val="clear" w:color="auto" w:fill="FFFFFF"/>
              </w:rPr>
              <w:t xml:space="preserve"> t. y.</w:t>
            </w:r>
            <w:r w:rsidR="0089695B" w:rsidRPr="00E47206">
              <w:rPr>
                <w:rFonts w:ascii="Calibri" w:hAnsi="Calibri" w:cs="Calibri"/>
                <w:bCs/>
                <w:iCs/>
                <w:spacing w:val="2"/>
                <w:szCs w:val="24"/>
                <w:shd w:val="clear" w:color="auto" w:fill="FFFFFF"/>
              </w:rPr>
              <w:t xml:space="preserve"> </w:t>
            </w:r>
            <w:r w:rsidR="00AF7D42" w:rsidRPr="00E47206">
              <w:rPr>
                <w:rFonts w:ascii="Calibri" w:hAnsi="Calibri" w:cs="Calibri"/>
                <w:bCs/>
                <w:iCs/>
                <w:spacing w:val="2"/>
                <w:szCs w:val="24"/>
                <w:shd w:val="clear" w:color="auto" w:fill="FFFFFF"/>
              </w:rPr>
              <w:t>T</w:t>
            </w:r>
            <w:r w:rsidR="008F0B7C" w:rsidRPr="00E47206">
              <w:rPr>
                <w:rFonts w:ascii="Calibri" w:hAnsi="Calibri" w:cs="Calibri"/>
                <w:bCs/>
                <w:iCs/>
                <w:spacing w:val="2"/>
                <w:szCs w:val="24"/>
                <w:shd w:val="clear" w:color="auto" w:fill="FFFFFF"/>
              </w:rPr>
              <w:t>ie</w:t>
            </w:r>
            <w:r w:rsidR="00AF7D42" w:rsidRPr="00E47206">
              <w:rPr>
                <w:rFonts w:ascii="Calibri" w:hAnsi="Calibri" w:cs="Calibri"/>
                <w:bCs/>
                <w:iCs/>
                <w:spacing w:val="2"/>
                <w:szCs w:val="24"/>
                <w:shd w:val="clear" w:color="auto" w:fill="FFFFFF"/>
              </w:rPr>
              <w:t>kėjo pasiūlyta</w:t>
            </w:r>
            <w:r w:rsidR="00E64546" w:rsidRPr="00E47206">
              <w:rPr>
                <w:rFonts w:ascii="Calibri" w:hAnsi="Calibri" w:cs="Calibri"/>
                <w:bCs/>
                <w:iCs/>
                <w:spacing w:val="2"/>
                <w:szCs w:val="24"/>
                <w:shd w:val="clear" w:color="auto" w:fill="FFFFFF"/>
              </w:rPr>
              <w:t xml:space="preserve"> kupono kaina už vieną asmenį </w:t>
            </w:r>
            <w:r w:rsidR="00AF7D42" w:rsidRPr="00E47206">
              <w:rPr>
                <w:rFonts w:ascii="Calibri" w:hAnsi="Calibri" w:cs="Calibri"/>
                <w:bCs/>
                <w:iCs/>
                <w:spacing w:val="2"/>
                <w:szCs w:val="24"/>
                <w:shd w:val="clear" w:color="auto" w:fill="FFFFFF"/>
              </w:rPr>
              <w:t xml:space="preserve">- </w:t>
            </w:r>
            <w:r w:rsidR="00E64546" w:rsidRPr="00E47206">
              <w:rPr>
                <w:rFonts w:ascii="Calibri" w:hAnsi="Calibri" w:cs="Calibri"/>
                <w:bCs/>
                <w:iCs/>
                <w:spacing w:val="2"/>
                <w:szCs w:val="24"/>
                <w:shd w:val="clear" w:color="auto" w:fill="FFFFFF"/>
              </w:rPr>
              <w:t>0,65 Eur be PVM (</w:t>
            </w:r>
            <w:r w:rsidR="00875F6D" w:rsidRPr="00E47206">
              <w:rPr>
                <w:rFonts w:ascii="Calibri" w:hAnsi="Calibri" w:cs="Calibri"/>
                <w:bCs/>
                <w:iCs/>
                <w:spacing w:val="2"/>
                <w:szCs w:val="24"/>
                <w:shd w:val="clear" w:color="auto" w:fill="FFFFFF"/>
              </w:rPr>
              <w:t>0,79 Eur su PVM).</w:t>
            </w:r>
            <w:r w:rsidR="0089695B" w:rsidRPr="00E47206">
              <w:rPr>
                <w:rFonts w:ascii="Calibri" w:hAnsi="Calibri" w:cs="Calibri"/>
                <w:bCs/>
                <w:iCs/>
                <w:spacing w:val="2"/>
                <w:szCs w:val="24"/>
                <w:shd w:val="clear" w:color="auto" w:fill="FFFFFF"/>
              </w:rPr>
              <w:t xml:space="preserve"> Kas reiškia, jog Tiekėjas, teikdamas pasiūlymą ir pasirašydamas Sutartį</w:t>
            </w:r>
            <w:r w:rsidR="00A76FCA" w:rsidRPr="00E47206">
              <w:rPr>
                <w:rFonts w:ascii="Calibri" w:hAnsi="Calibri" w:cs="Calibri"/>
                <w:bCs/>
                <w:iCs/>
                <w:spacing w:val="2"/>
                <w:szCs w:val="24"/>
                <w:shd w:val="clear" w:color="auto" w:fill="FFFFFF"/>
              </w:rPr>
              <w:t>, įsipareigojo maitinimą Progimnazijoje organizuoti</w:t>
            </w:r>
            <w:r w:rsidR="00A76FCA" w:rsidRPr="00E47206">
              <w:rPr>
                <w:rFonts w:ascii="Calibri" w:eastAsia="Calibri" w:hAnsi="Calibri" w:cs="Calibri"/>
                <w:color w:val="000000" w:themeColor="text1"/>
                <w:szCs w:val="24"/>
                <w:lang w:eastAsia="lt-LT"/>
              </w:rPr>
              <w:t xml:space="preserve"> švediško stalo (savitarnos principu)</w:t>
            </w:r>
            <w:r w:rsidR="008B67AD" w:rsidRPr="00E47206">
              <w:rPr>
                <w:rFonts w:ascii="Calibri" w:eastAsia="Calibri" w:hAnsi="Calibri" w:cs="Calibri"/>
                <w:color w:val="000000" w:themeColor="text1"/>
                <w:szCs w:val="24"/>
                <w:lang w:eastAsia="lt-LT"/>
              </w:rPr>
              <w:t xml:space="preserve">, už </w:t>
            </w:r>
            <w:r w:rsidR="008B67AD" w:rsidRPr="00E47206">
              <w:rPr>
                <w:rFonts w:ascii="Calibri" w:hAnsi="Calibri" w:cs="Calibri"/>
                <w:bCs/>
                <w:iCs/>
                <w:spacing w:val="2"/>
                <w:szCs w:val="24"/>
                <w:shd w:val="clear" w:color="auto" w:fill="FFFFFF"/>
              </w:rPr>
              <w:t>0,79 Eur su PVM kupono kainą vienam asmeniui.</w:t>
            </w:r>
          </w:p>
          <w:p w14:paraId="5FE4D8F7" w14:textId="347CCB4C" w:rsidR="00B72C91" w:rsidRPr="00E47206" w:rsidRDefault="008B67AD" w:rsidP="00EF1D8A">
            <w:pPr>
              <w:spacing w:line="276" w:lineRule="auto"/>
              <w:ind w:firstLine="601"/>
              <w:rPr>
                <w:rFonts w:ascii="Calibri" w:hAnsi="Calibri" w:cs="Calibri"/>
                <w:bCs/>
                <w:iCs/>
                <w:szCs w:val="24"/>
                <w:lang w:eastAsia="lt-LT"/>
              </w:rPr>
            </w:pPr>
            <w:r w:rsidRPr="00E47206">
              <w:rPr>
                <w:rFonts w:ascii="Calibri" w:hAnsi="Calibri" w:cs="Calibri"/>
                <w:bCs/>
                <w:iCs/>
                <w:spacing w:val="2"/>
                <w:szCs w:val="24"/>
                <w:shd w:val="clear" w:color="auto" w:fill="FFFFFF"/>
              </w:rPr>
              <w:t>Atsižvelgiant į</w:t>
            </w:r>
            <w:r w:rsidR="00E75651" w:rsidRPr="00E47206">
              <w:rPr>
                <w:rFonts w:ascii="Calibri" w:hAnsi="Calibri" w:cs="Calibri"/>
                <w:bCs/>
                <w:iCs/>
                <w:spacing w:val="2"/>
                <w:szCs w:val="24"/>
                <w:shd w:val="clear" w:color="auto" w:fill="FFFFFF"/>
              </w:rPr>
              <w:t xml:space="preserve"> Perkančiosios organizacijos atsakymą, konstatuotina, </w:t>
            </w:r>
            <w:r w:rsidR="00D92321" w:rsidRPr="00E47206">
              <w:rPr>
                <w:rFonts w:ascii="Calibri" w:hAnsi="Calibri" w:cs="Calibri"/>
                <w:bCs/>
                <w:iCs/>
                <w:spacing w:val="2"/>
                <w:szCs w:val="24"/>
                <w:shd w:val="clear" w:color="auto" w:fill="FFFFFF"/>
              </w:rPr>
              <w:t>jog</w:t>
            </w:r>
            <w:r w:rsidR="00CE4384" w:rsidRPr="00E47206">
              <w:rPr>
                <w:rFonts w:ascii="Calibri" w:hAnsi="Calibri" w:cs="Calibri"/>
                <w:bCs/>
                <w:iCs/>
                <w:spacing w:val="2"/>
                <w:szCs w:val="24"/>
                <w:shd w:val="clear" w:color="auto" w:fill="FFFFFF"/>
              </w:rPr>
              <w:t xml:space="preserve"> Tiekėjas neišpildė </w:t>
            </w:r>
            <w:r w:rsidR="008100D0" w:rsidRPr="00E47206">
              <w:rPr>
                <w:rFonts w:ascii="Calibri" w:hAnsi="Calibri" w:cs="Calibri"/>
                <w:bCs/>
                <w:iCs/>
                <w:spacing w:val="2"/>
                <w:szCs w:val="24"/>
                <w:shd w:val="clear" w:color="auto" w:fill="FFFFFF"/>
              </w:rPr>
              <w:t xml:space="preserve">ekonominio naudingumo kriterijaus </w:t>
            </w:r>
            <w:r w:rsidR="0032736F" w:rsidRPr="00E47206">
              <w:rPr>
                <w:rFonts w:ascii="Calibri" w:hAnsi="Calibri" w:cs="Calibri"/>
                <w:bCs/>
                <w:iCs/>
                <w:spacing w:val="2"/>
                <w:szCs w:val="24"/>
                <w:shd w:val="clear" w:color="auto" w:fill="FFFFFF"/>
              </w:rPr>
              <w:t>(</w:t>
            </w:r>
            <w:r w:rsidR="008100D0" w:rsidRPr="00E47206">
              <w:rPr>
                <w:rFonts w:ascii="Calibri" w:hAnsi="Calibri" w:cs="Calibri"/>
                <w:bCs/>
                <w:iCs/>
                <w:spacing w:val="2"/>
                <w:szCs w:val="24"/>
                <w:shd w:val="clear" w:color="auto" w:fill="FFFFFF"/>
              </w:rPr>
              <w:t>T13</w:t>
            </w:r>
            <w:r w:rsidR="0032736F" w:rsidRPr="00E47206">
              <w:rPr>
                <w:rFonts w:ascii="Calibri" w:hAnsi="Calibri" w:cs="Calibri"/>
                <w:bCs/>
                <w:iCs/>
                <w:spacing w:val="2"/>
                <w:szCs w:val="24"/>
                <w:shd w:val="clear" w:color="auto" w:fill="FFFFFF"/>
              </w:rPr>
              <w:t>)</w:t>
            </w:r>
            <w:r w:rsidR="008100D0" w:rsidRPr="00E47206">
              <w:rPr>
                <w:rFonts w:ascii="Calibri" w:hAnsi="Calibri" w:cs="Calibri"/>
                <w:bCs/>
                <w:iCs/>
                <w:spacing w:val="2"/>
                <w:szCs w:val="24"/>
                <w:shd w:val="clear" w:color="auto" w:fill="FFFFFF"/>
              </w:rPr>
              <w:t xml:space="preserve"> dėl savitarnos aptarnavimo modelio taikymo</w:t>
            </w:r>
            <w:r w:rsidR="00CE4384" w:rsidRPr="00E47206">
              <w:rPr>
                <w:rFonts w:ascii="Calibri" w:hAnsi="Calibri" w:cs="Calibri"/>
                <w:bCs/>
                <w:iCs/>
                <w:spacing w:val="2"/>
                <w:szCs w:val="24"/>
                <w:shd w:val="clear" w:color="auto" w:fill="FFFFFF"/>
              </w:rPr>
              <w:t>, t. y. vaikų maitinimas Progimnazijoje nėra organizuojamas švediško stalo (savitarnos) principu</w:t>
            </w:r>
            <w:r w:rsidR="00B04675" w:rsidRPr="00E47206">
              <w:rPr>
                <w:rFonts w:ascii="Calibri" w:hAnsi="Calibri" w:cs="Calibri"/>
                <w:bCs/>
                <w:iCs/>
                <w:spacing w:val="2"/>
                <w:szCs w:val="24"/>
                <w:shd w:val="clear" w:color="auto" w:fill="FFFFFF"/>
              </w:rPr>
              <w:t>,</w:t>
            </w:r>
            <w:r w:rsidR="00BA3C37" w:rsidRPr="00E47206">
              <w:rPr>
                <w:rFonts w:ascii="Calibri" w:hAnsi="Calibri" w:cs="Calibri"/>
                <w:bCs/>
                <w:iCs/>
                <w:spacing w:val="2"/>
                <w:szCs w:val="24"/>
                <w:shd w:val="clear" w:color="auto" w:fill="FFFFFF"/>
              </w:rPr>
              <w:t xml:space="preserve"> o</w:t>
            </w:r>
            <w:r w:rsidR="00CE4384" w:rsidRPr="00E47206">
              <w:rPr>
                <w:rFonts w:ascii="Calibri" w:hAnsi="Calibri" w:cs="Calibri"/>
                <w:szCs w:val="24"/>
              </w:rPr>
              <w:t xml:space="preserve"> </w:t>
            </w:r>
            <w:r w:rsidR="00B72C91" w:rsidRPr="00E47206">
              <w:rPr>
                <w:rFonts w:ascii="Calibri" w:hAnsi="Calibri" w:cs="Calibri"/>
                <w:bCs/>
                <w:iCs/>
                <w:szCs w:val="24"/>
                <w:lang w:eastAsia="lt-LT"/>
              </w:rPr>
              <w:t>Perkančioji organizacija</w:t>
            </w:r>
            <w:r w:rsidR="00BA3C37" w:rsidRPr="00E47206">
              <w:rPr>
                <w:rFonts w:ascii="Calibri" w:hAnsi="Calibri" w:cs="Calibri"/>
                <w:b/>
                <w:iCs/>
                <w:szCs w:val="24"/>
                <w:lang w:eastAsia="lt-LT"/>
              </w:rPr>
              <w:t xml:space="preserve"> </w:t>
            </w:r>
            <w:r w:rsidR="00BA3C37" w:rsidRPr="00E47206">
              <w:rPr>
                <w:rFonts w:ascii="Calibri" w:hAnsi="Calibri" w:cs="Calibri"/>
                <w:bCs/>
                <w:iCs/>
                <w:szCs w:val="24"/>
                <w:lang w:eastAsia="lt-LT"/>
              </w:rPr>
              <w:t>netinkamai kontroliuoja šio ekonominio naudingumo kriterijaus įgyvendinimą. Perkančioji organizacija</w:t>
            </w:r>
            <w:r w:rsidR="00B72C91" w:rsidRPr="00E47206">
              <w:rPr>
                <w:rFonts w:ascii="Calibri" w:hAnsi="Calibri" w:cs="Calibri"/>
                <w:bCs/>
                <w:iCs/>
                <w:szCs w:val="24"/>
                <w:lang w:eastAsia="lt-LT"/>
              </w:rPr>
              <w:t>, kuri Užsakyme pageidavo minėto ekonominio naudingumo kriterijaus, turėjo / turi reikalauti iš Tiekėjo paslaugas teikti laikantis Sutartyje, Tiekėjo pasiūlyme, Pirkimo dokumentuose, DPS pirkimo dokumentuose numatytų sąlygų, o už pažeidimus (ekonominio naudingumo kriterijaus neįgyvendinimą) taikyti Sutartyje numatytas sankcijas ir reikalauti minėto kriterijaus tinkamo išpildymo.</w:t>
            </w:r>
          </w:p>
          <w:p w14:paraId="3F0C140F" w14:textId="589BFD19" w:rsidR="00BA5765" w:rsidRPr="00E47206" w:rsidRDefault="00BA5765" w:rsidP="00EF1D8A">
            <w:pPr>
              <w:spacing w:line="276" w:lineRule="auto"/>
              <w:ind w:firstLine="601"/>
              <w:rPr>
                <w:rFonts w:ascii="Calibri" w:hAnsi="Calibri" w:cs="Calibri"/>
                <w:bCs/>
                <w:iCs/>
                <w:szCs w:val="24"/>
                <w:lang w:eastAsia="lt-LT"/>
              </w:rPr>
            </w:pPr>
            <w:r w:rsidRPr="00E47206">
              <w:rPr>
                <w:rFonts w:ascii="Calibri" w:hAnsi="Calibri" w:cs="Calibri"/>
                <w:bCs/>
                <w:iCs/>
                <w:szCs w:val="24"/>
                <w:lang w:eastAsia="lt-LT"/>
              </w:rPr>
              <w:t xml:space="preserve">4. Pirkime Perkančioji organizacija kaip vieną </w:t>
            </w:r>
            <w:r w:rsidRPr="00E47206">
              <w:rPr>
                <w:rFonts w:ascii="Calibri" w:hAnsi="Calibri" w:cs="Calibri"/>
                <w:b/>
                <w:iCs/>
                <w:szCs w:val="24"/>
                <w:lang w:eastAsia="lt-LT"/>
              </w:rPr>
              <w:t>iš tiekėjų pasiūlymų ekonominio naudingumo vertinimo kriterijų</w:t>
            </w:r>
            <w:r w:rsidRPr="00E47206">
              <w:rPr>
                <w:rFonts w:ascii="Calibri" w:hAnsi="Calibri" w:cs="Calibri"/>
                <w:bCs/>
                <w:iCs/>
                <w:szCs w:val="24"/>
                <w:lang w:eastAsia="lt-LT"/>
              </w:rPr>
              <w:t xml:space="preserve"> pasirinko: „</w:t>
            </w:r>
            <w:r w:rsidRPr="00E47206">
              <w:rPr>
                <w:rFonts w:ascii="Calibri" w:hAnsi="Calibri" w:cs="Calibri"/>
                <w:b/>
                <w:iCs/>
                <w:szCs w:val="24"/>
                <w:lang w:eastAsia="lt-LT"/>
              </w:rPr>
              <w:t>Maisto gamyboje ir maisto produktų tiekime naudojamos ekologiškos produkcijos ir / ar maisto produktus atitinkančius „Nacionalinės žemės ūkio ir maisto produktų kokybės sistemos“ (toliau – NKP) reikalavimus kiekis (T2)“</w:t>
            </w:r>
            <w:r w:rsidR="003F2BBE" w:rsidRPr="00E47206">
              <w:rPr>
                <w:rFonts w:ascii="Calibri" w:hAnsi="Calibri" w:cs="Calibri"/>
                <w:b/>
                <w:iCs/>
                <w:szCs w:val="24"/>
                <w:lang w:eastAsia="lt-LT"/>
              </w:rPr>
              <w:t xml:space="preserve">. </w:t>
            </w:r>
            <w:r w:rsidR="003F2BBE" w:rsidRPr="00E47206">
              <w:rPr>
                <w:rFonts w:ascii="Calibri" w:eastAsiaTheme="minorHAnsi" w:hAnsi="Calibri" w:cs="Calibri"/>
                <w:szCs w:val="24"/>
              </w:rPr>
              <w:t>Tiekėjas</w:t>
            </w:r>
            <w:r w:rsidR="00F52EF8" w:rsidRPr="00E47206">
              <w:rPr>
                <w:rFonts w:ascii="Calibri" w:eastAsiaTheme="minorHAnsi" w:hAnsi="Calibri" w:cs="Calibri"/>
                <w:szCs w:val="24"/>
              </w:rPr>
              <w:t xml:space="preserve"> teikdamas pasiūlymą </w:t>
            </w:r>
            <w:r w:rsidR="003F2BBE" w:rsidRPr="00E47206">
              <w:rPr>
                <w:rFonts w:ascii="Calibri" w:eastAsiaTheme="minorHAnsi" w:hAnsi="Calibri" w:cs="Calibri"/>
                <w:szCs w:val="24"/>
              </w:rPr>
              <w:t>įsipareigoja maisto gamyboje ir maisto produktų tiekime naudoti ekologiškos ir / ar NKP produkcijos ne mažiau kaip 50 proc.</w:t>
            </w:r>
            <w:r w:rsidR="00F52EF8" w:rsidRPr="00E47206">
              <w:rPr>
                <w:rFonts w:ascii="Calibri" w:eastAsiaTheme="minorHAnsi" w:hAnsi="Calibri" w:cs="Calibri"/>
                <w:szCs w:val="24"/>
              </w:rPr>
              <w:t xml:space="preserve"> ir už </w:t>
            </w:r>
            <w:r w:rsidR="00BD0B9E" w:rsidRPr="00E47206">
              <w:rPr>
                <w:rFonts w:ascii="Calibri" w:eastAsiaTheme="minorHAnsi" w:hAnsi="Calibri" w:cs="Calibri"/>
                <w:szCs w:val="24"/>
              </w:rPr>
              <w:t>šį kriterijų gavo papildomus balus</w:t>
            </w:r>
            <w:r w:rsidR="00F52EF8" w:rsidRPr="00E47206">
              <w:rPr>
                <w:rFonts w:ascii="Calibri" w:eastAsiaTheme="minorHAnsi" w:hAnsi="Calibri" w:cs="Calibri"/>
                <w:szCs w:val="24"/>
              </w:rPr>
              <w:t xml:space="preserve"> </w:t>
            </w:r>
            <w:r w:rsidR="00BD0B9E" w:rsidRPr="00E47206">
              <w:rPr>
                <w:rFonts w:ascii="Calibri" w:eastAsiaTheme="minorHAnsi" w:hAnsi="Calibri" w:cs="Calibri"/>
                <w:szCs w:val="24"/>
              </w:rPr>
              <w:t>(</w:t>
            </w:r>
            <w:r w:rsidR="003F2BBE" w:rsidRPr="00E47206">
              <w:rPr>
                <w:rFonts w:ascii="Calibri" w:eastAsiaTheme="minorHAnsi" w:hAnsi="Calibri" w:cs="Calibri"/>
                <w:szCs w:val="24"/>
              </w:rPr>
              <w:t>10 balų)</w:t>
            </w:r>
            <w:r w:rsidR="00BD0B9E" w:rsidRPr="00E47206">
              <w:rPr>
                <w:rFonts w:ascii="Calibri" w:hAnsi="Calibri" w:cs="Calibri"/>
                <w:bCs/>
                <w:iCs/>
                <w:szCs w:val="24"/>
                <w:lang w:eastAsia="lt-LT"/>
              </w:rPr>
              <w:t>.</w:t>
            </w:r>
          </w:p>
          <w:p w14:paraId="6C4B526A" w14:textId="79DDF7CB" w:rsidR="008B0917" w:rsidRPr="00E47206" w:rsidRDefault="008B0917" w:rsidP="00EF1D8A">
            <w:pPr>
              <w:tabs>
                <w:tab w:val="left" w:pos="557"/>
              </w:tabs>
              <w:spacing w:line="276" w:lineRule="auto"/>
              <w:ind w:right="142" w:firstLine="601"/>
              <w:rPr>
                <w:rFonts w:ascii="Calibri" w:hAnsi="Calibri" w:cs="Calibri"/>
                <w:bCs/>
                <w:iCs/>
                <w:szCs w:val="24"/>
                <w:lang w:eastAsia="lt-LT"/>
              </w:rPr>
            </w:pPr>
            <w:r w:rsidRPr="00E47206">
              <w:rPr>
                <w:rFonts w:ascii="Calibri" w:hAnsi="Calibri" w:cs="Calibri"/>
                <w:iCs/>
                <w:szCs w:val="24"/>
              </w:rPr>
              <w:t xml:space="preserve">Siekiant įrodyti </w:t>
            </w:r>
            <w:r w:rsidR="00A8708D" w:rsidRPr="00E47206">
              <w:rPr>
                <w:rFonts w:ascii="Calibri" w:hAnsi="Calibri" w:cs="Calibri"/>
                <w:iCs/>
                <w:szCs w:val="24"/>
              </w:rPr>
              <w:t xml:space="preserve">šio </w:t>
            </w:r>
            <w:r w:rsidRPr="00E47206">
              <w:rPr>
                <w:rFonts w:ascii="Calibri" w:hAnsi="Calibri" w:cs="Calibri"/>
                <w:iCs/>
                <w:szCs w:val="24"/>
              </w:rPr>
              <w:t>ekonominio naudingumo kriterij</w:t>
            </w:r>
            <w:r w:rsidR="00A03DA8" w:rsidRPr="00E47206">
              <w:rPr>
                <w:rFonts w:ascii="Calibri" w:hAnsi="Calibri" w:cs="Calibri"/>
                <w:iCs/>
                <w:szCs w:val="24"/>
              </w:rPr>
              <w:t>aus</w:t>
            </w:r>
            <w:r w:rsidRPr="00E47206">
              <w:rPr>
                <w:rFonts w:ascii="Calibri" w:hAnsi="Calibri" w:cs="Calibri"/>
                <w:iCs/>
                <w:szCs w:val="24"/>
              </w:rPr>
              <w:t xml:space="preserve"> tinkamą įgyvendinimą Sutarties vykdymo metu</w:t>
            </w:r>
            <w:r w:rsidRPr="00E47206">
              <w:rPr>
                <w:rFonts w:ascii="Calibri" w:hAnsi="Calibri" w:cs="Calibri"/>
                <w:bCs/>
                <w:iCs/>
                <w:szCs w:val="24"/>
                <w:lang w:eastAsia="lt-LT"/>
              </w:rPr>
              <w:t xml:space="preserve">, Tiekėjas Perkančiajai organizacijai </w:t>
            </w:r>
            <w:r w:rsidR="00A03DA8" w:rsidRPr="00E47206">
              <w:rPr>
                <w:rFonts w:ascii="Calibri" w:hAnsi="Calibri" w:cs="Calibri"/>
                <w:bCs/>
                <w:iCs/>
                <w:szCs w:val="24"/>
                <w:lang w:eastAsia="lt-LT"/>
              </w:rPr>
              <w:t>turi pateikti</w:t>
            </w:r>
            <w:r w:rsidRPr="00E47206">
              <w:rPr>
                <w:rFonts w:ascii="Calibri" w:hAnsi="Calibri" w:cs="Calibri"/>
                <w:bCs/>
                <w:iCs/>
                <w:szCs w:val="24"/>
                <w:lang w:eastAsia="lt-LT"/>
              </w:rPr>
              <w:t xml:space="preserve"> „Ekonominio naudingumo kriterijų laikymosi, Tiekėjo įsigytų ir sunaudotų maisto produktų“ ataskaitas, sudarytas pagal „Pirkimo sutarties </w:t>
            </w:r>
            <w:r w:rsidRPr="00E47206">
              <w:rPr>
                <w:rFonts w:ascii="Calibri" w:eastAsia="Calibri" w:hAnsi="Calibri" w:cs="Calibri"/>
                <w:color w:val="000000" w:themeColor="text1"/>
                <w:szCs w:val="24"/>
                <w:lang w:eastAsia="lt-LT"/>
              </w:rPr>
              <w:t>CPO3</w:t>
            </w:r>
            <w:r w:rsidR="009B0645" w:rsidRPr="00E47206">
              <w:rPr>
                <w:rFonts w:ascii="Calibri" w:eastAsia="Calibri" w:hAnsi="Calibri" w:cs="Calibri"/>
                <w:color w:val="000000" w:themeColor="text1"/>
                <w:szCs w:val="24"/>
                <w:lang w:eastAsia="lt-LT"/>
              </w:rPr>
              <w:t>44640</w:t>
            </w:r>
            <w:r w:rsidRPr="00E47206">
              <w:rPr>
                <w:rFonts w:ascii="Calibri" w:hAnsi="Calibri" w:cs="Calibri"/>
                <w:bCs/>
                <w:iCs/>
                <w:szCs w:val="24"/>
                <w:lang w:eastAsia="lt-LT"/>
              </w:rPr>
              <w:t xml:space="preserve"> priedą Nr. 2 „Ataskaitos forma“ (toliau – Sutarties priedas Nr. 2) ir, Perkančiajai organizacijai pareikalavus, minėtose ataskaitose nurodytą informaciją pagrindžiančius dokumentus.</w:t>
            </w:r>
          </w:p>
          <w:p w14:paraId="4843F271" w14:textId="1B5395F3" w:rsidR="008508E9" w:rsidRPr="00E47206" w:rsidRDefault="00ED2E1E" w:rsidP="00EF1D8A">
            <w:pPr>
              <w:tabs>
                <w:tab w:val="left" w:pos="557"/>
              </w:tabs>
              <w:spacing w:line="276" w:lineRule="auto"/>
              <w:ind w:right="142" w:firstLine="601"/>
              <w:rPr>
                <w:rFonts w:ascii="Calibri" w:eastAsia="Calibri" w:hAnsi="Calibri" w:cs="Calibri"/>
                <w:color w:val="000000" w:themeColor="text1"/>
                <w:szCs w:val="24"/>
                <w:lang w:eastAsia="lt-LT"/>
              </w:rPr>
            </w:pPr>
            <w:r w:rsidRPr="00E47206">
              <w:rPr>
                <w:rFonts w:ascii="Calibri" w:hAnsi="Calibri" w:cs="Calibri"/>
                <w:bCs/>
                <w:iCs/>
                <w:szCs w:val="24"/>
                <w:lang w:eastAsia="lt-LT"/>
              </w:rPr>
              <w:t>Tarnyba kreipėsi</w:t>
            </w:r>
            <w:r w:rsidRPr="00E47206">
              <w:rPr>
                <w:rStyle w:val="FootnoteReference"/>
                <w:rFonts w:ascii="Calibri" w:hAnsi="Calibri" w:cs="Calibri"/>
                <w:bCs/>
                <w:iCs/>
                <w:szCs w:val="24"/>
                <w:lang w:eastAsia="lt-LT"/>
              </w:rPr>
              <w:footnoteReference w:id="30"/>
            </w:r>
            <w:r w:rsidRPr="00E47206">
              <w:rPr>
                <w:rFonts w:ascii="Calibri" w:hAnsi="Calibri" w:cs="Calibri"/>
                <w:bCs/>
                <w:iCs/>
                <w:szCs w:val="24"/>
                <w:lang w:eastAsia="lt-LT"/>
              </w:rPr>
              <w:t xml:space="preserve"> į Perkančiąją organizaciją, </w:t>
            </w:r>
            <w:r w:rsidRPr="00E47206">
              <w:rPr>
                <w:rFonts w:ascii="Calibri" w:eastAsia="Calibri" w:hAnsi="Calibri" w:cs="Calibri"/>
                <w:color w:val="000000" w:themeColor="text1"/>
                <w:szCs w:val="24"/>
                <w:lang w:eastAsia="lt-LT"/>
              </w:rPr>
              <w:t>prašydama nurodyti, ar</w:t>
            </w:r>
            <w:r w:rsidRPr="00E47206">
              <w:rPr>
                <w:rFonts w:ascii="Calibri" w:hAnsi="Calibri" w:cs="Calibri"/>
                <w:szCs w:val="24"/>
              </w:rPr>
              <w:t xml:space="preserve"> </w:t>
            </w:r>
            <w:r w:rsidR="008508E9" w:rsidRPr="00E47206">
              <w:rPr>
                <w:rFonts w:ascii="Calibri" w:eastAsia="Calibri" w:hAnsi="Calibri" w:cs="Calibri"/>
                <w:color w:val="000000" w:themeColor="text1"/>
                <w:szCs w:val="24"/>
                <w:lang w:eastAsia="lt-LT"/>
              </w:rPr>
              <w:t>2025 m. rugsėjo mėnesį Tiekėjas laikėsi aplinkos apsaugos kriterijų (Sutarties 3.4.24 p.) ir ar išpildė pasiūlyme nurodytus ekonominio naudingumo vertinimo kriterijus</w:t>
            </w:r>
            <w:r w:rsidR="00053C24" w:rsidRPr="00E47206">
              <w:rPr>
                <w:rFonts w:ascii="Calibri" w:eastAsia="Calibri" w:hAnsi="Calibri" w:cs="Calibri"/>
                <w:color w:val="000000" w:themeColor="text1"/>
                <w:szCs w:val="24"/>
                <w:lang w:eastAsia="lt-LT"/>
              </w:rPr>
              <w:t>,</w:t>
            </w:r>
            <w:r w:rsidR="0022279F" w:rsidRPr="00E47206">
              <w:rPr>
                <w:rFonts w:ascii="Calibri" w:eastAsia="Calibri" w:hAnsi="Calibri" w:cs="Calibri"/>
                <w:color w:val="000000" w:themeColor="text1"/>
                <w:szCs w:val="24"/>
                <w:lang w:eastAsia="lt-LT"/>
              </w:rPr>
              <w:t xml:space="preserve"> bei </w:t>
            </w:r>
            <w:r w:rsidR="00053C24" w:rsidRPr="00E47206">
              <w:rPr>
                <w:rFonts w:ascii="Calibri" w:eastAsia="Calibri" w:hAnsi="Calibri" w:cs="Calibri"/>
                <w:color w:val="000000" w:themeColor="text1"/>
                <w:szCs w:val="24"/>
                <w:lang w:eastAsia="lt-LT"/>
              </w:rPr>
              <w:t xml:space="preserve">pateikti </w:t>
            </w:r>
            <w:r w:rsidR="0022279F" w:rsidRPr="00E47206">
              <w:rPr>
                <w:rFonts w:ascii="Calibri" w:eastAsia="Calibri" w:hAnsi="Calibri" w:cs="Calibri"/>
                <w:color w:val="000000" w:themeColor="text1"/>
                <w:szCs w:val="24"/>
                <w:lang w:eastAsia="lt-LT"/>
              </w:rPr>
              <w:t>iš Tiekėjo gautų Sutarties priede Nr. 2 nurodytos formos ataskaitų („Aplinkos apsaugos kriterijų laikymosi, Tiekėjo įsigytų ir sunaudotų maisto produktų“ ir „Ekonominio naudingumo kriterijų laikymosi, Tiekėjo įsigytų ir sunaudotų maisto produktų“) kopijas ir jose nurodytą informaciją pagrindžiančių dokumentų kopijas už 2025 m. rugsėjo mėnesį</w:t>
            </w:r>
            <w:r w:rsidR="00053C24" w:rsidRPr="00E47206">
              <w:rPr>
                <w:rFonts w:ascii="Calibri" w:eastAsia="Calibri" w:hAnsi="Calibri" w:cs="Calibri"/>
                <w:color w:val="000000" w:themeColor="text1"/>
                <w:szCs w:val="24"/>
                <w:lang w:eastAsia="lt-LT"/>
              </w:rPr>
              <w:t>.</w:t>
            </w:r>
          </w:p>
          <w:p w14:paraId="2107EC01" w14:textId="4FB03A2F" w:rsidR="00F34471" w:rsidRPr="00E47206" w:rsidRDefault="00AE7E30" w:rsidP="00EF1D8A">
            <w:pPr>
              <w:spacing w:line="276" w:lineRule="auto"/>
              <w:ind w:firstLine="601"/>
              <w:rPr>
                <w:rFonts w:ascii="Calibri" w:hAnsi="Calibri" w:cs="Calibri"/>
                <w:szCs w:val="24"/>
              </w:rPr>
            </w:pPr>
            <w:r w:rsidRPr="00E47206">
              <w:rPr>
                <w:rFonts w:ascii="Calibri" w:hAnsi="Calibri" w:cs="Calibri"/>
                <w:spacing w:val="2"/>
                <w:szCs w:val="24"/>
                <w:shd w:val="clear" w:color="auto" w:fill="FFFFFF"/>
              </w:rPr>
              <w:t xml:space="preserve">Perkančioji organizacija </w:t>
            </w:r>
            <w:r w:rsidR="004C1DED" w:rsidRPr="00E47206">
              <w:rPr>
                <w:rFonts w:ascii="Calibri" w:hAnsi="Calibri" w:cs="Calibri"/>
                <w:spacing w:val="2"/>
                <w:szCs w:val="24"/>
                <w:shd w:val="clear" w:color="auto" w:fill="FFFFFF"/>
              </w:rPr>
              <w:t>nurodė</w:t>
            </w:r>
            <w:r w:rsidR="00ED2E1E" w:rsidRPr="00E47206">
              <w:rPr>
                <w:rStyle w:val="FootnoteReference"/>
                <w:rFonts w:ascii="Calibri" w:hAnsi="Calibri" w:cs="Calibri"/>
                <w:spacing w:val="2"/>
                <w:szCs w:val="24"/>
                <w:shd w:val="clear" w:color="auto" w:fill="FFFFFF"/>
              </w:rPr>
              <w:footnoteReference w:id="31"/>
            </w:r>
            <w:r w:rsidR="00ED2E1E" w:rsidRPr="00E47206">
              <w:rPr>
                <w:rFonts w:ascii="Calibri" w:hAnsi="Calibri" w:cs="Calibri"/>
                <w:spacing w:val="2"/>
                <w:szCs w:val="24"/>
                <w:shd w:val="clear" w:color="auto" w:fill="FFFFFF"/>
              </w:rPr>
              <w:t>: „</w:t>
            </w:r>
            <w:r w:rsidR="004B30EB" w:rsidRPr="00E47206">
              <w:rPr>
                <w:rFonts w:ascii="Calibri" w:hAnsi="Calibri" w:cs="Calibri"/>
                <w:bCs/>
                <w:iCs/>
                <w:szCs w:val="24"/>
                <w:lang w:eastAsia="lt-LT"/>
              </w:rPr>
              <w:t>2025 m. rugsėjo mėn. Pirkimo sutarties 2 priedas su ataskaitinio mėnesio informacija. 8.1. priedas. Aplinkos apsaugos kriterijų laikymosi, Tiekėjų įsigytų ir sunaudotų maisto produktų, ataskaitos forma (1 lapas); 8.2. priedas. Ekonominio naudingumo kriterijų laikymosi, tiekėjų įsigytų ir sunaudotų maisto produktų, ataskaitos forma (1 lapas)</w:t>
            </w:r>
            <w:r w:rsidR="00ED2E1E" w:rsidRPr="00E47206">
              <w:rPr>
                <w:rFonts w:ascii="Calibri" w:hAnsi="Calibri" w:cs="Calibri"/>
                <w:bCs/>
                <w:iCs/>
                <w:szCs w:val="24"/>
                <w:lang w:eastAsia="lt-LT"/>
              </w:rPr>
              <w:t xml:space="preserve">“ ir </w:t>
            </w:r>
            <w:r w:rsidR="00ED2E1E" w:rsidRPr="00E47206">
              <w:rPr>
                <w:rFonts w:ascii="Calibri" w:hAnsi="Calibri" w:cs="Calibri"/>
                <w:spacing w:val="2"/>
                <w:szCs w:val="24"/>
                <w:shd w:val="clear" w:color="auto" w:fill="FFFFFF"/>
              </w:rPr>
              <w:t xml:space="preserve">pateikė Tarnybai Tiekėjo ataskaitas už 2025 m. </w:t>
            </w:r>
            <w:r w:rsidR="00BF7602" w:rsidRPr="00E47206">
              <w:rPr>
                <w:rFonts w:ascii="Calibri" w:hAnsi="Calibri" w:cs="Calibri"/>
                <w:bCs/>
                <w:iCs/>
                <w:szCs w:val="24"/>
                <w:lang w:eastAsia="lt-LT"/>
              </w:rPr>
              <w:t>rugsėjo mėn.</w:t>
            </w:r>
            <w:r w:rsidR="00ED2E1E" w:rsidRPr="00E47206">
              <w:rPr>
                <w:rFonts w:ascii="Calibri" w:hAnsi="Calibri" w:cs="Calibri"/>
                <w:spacing w:val="2"/>
                <w:szCs w:val="24"/>
                <w:shd w:val="clear" w:color="auto" w:fill="FFFFFF"/>
              </w:rPr>
              <w:t xml:space="preserve">, bet nepateikė ataskaitose nurodytą informaciją pagrindžiančių dokumentų. Svarbu pažymėti, kad Tiekėjo ataskaitose nurodyta informacija suformuota savideklaracijos pagrindais, t. y. </w:t>
            </w:r>
            <w:r w:rsidR="00ED2E1E" w:rsidRPr="00E47206">
              <w:rPr>
                <w:rFonts w:ascii="Calibri" w:hAnsi="Calibri" w:cs="Calibri"/>
                <w:spacing w:val="2"/>
                <w:szCs w:val="24"/>
                <w:shd w:val="clear" w:color="auto" w:fill="FFFFFF"/>
              </w:rPr>
              <w:lastRenderedPageBreak/>
              <w:t>remiantis vien paties Tiekėjo pateiktais duomenimis</w:t>
            </w:r>
            <w:r w:rsidR="0026537E" w:rsidRPr="00E47206">
              <w:rPr>
                <w:rStyle w:val="FootnoteReference"/>
                <w:rFonts w:ascii="Calibri" w:hAnsi="Calibri" w:cs="Calibri"/>
                <w:spacing w:val="2"/>
                <w:szCs w:val="24"/>
                <w:shd w:val="clear" w:color="auto" w:fill="FFFFFF"/>
              </w:rPr>
              <w:footnoteReference w:id="32"/>
            </w:r>
            <w:r w:rsidR="00ED2E1E" w:rsidRPr="00E47206">
              <w:rPr>
                <w:rFonts w:ascii="Calibri" w:hAnsi="Calibri" w:cs="Calibri"/>
                <w:spacing w:val="2"/>
                <w:szCs w:val="24"/>
                <w:shd w:val="clear" w:color="auto" w:fill="FFFFFF"/>
              </w:rPr>
              <w:t>, be objektyvių įrodymų. Todėl, nors Tiekėj</w:t>
            </w:r>
            <w:r w:rsidR="004E4AEB" w:rsidRPr="00E47206">
              <w:rPr>
                <w:rFonts w:ascii="Calibri" w:hAnsi="Calibri" w:cs="Calibri"/>
                <w:spacing w:val="2"/>
                <w:szCs w:val="24"/>
                <w:shd w:val="clear" w:color="auto" w:fill="FFFFFF"/>
              </w:rPr>
              <w:t>o</w:t>
            </w:r>
            <w:r w:rsidR="00ED2E1E" w:rsidRPr="00E47206">
              <w:rPr>
                <w:rFonts w:ascii="Calibri" w:hAnsi="Calibri" w:cs="Calibri"/>
                <w:spacing w:val="2"/>
                <w:szCs w:val="24"/>
                <w:shd w:val="clear" w:color="auto" w:fill="FFFFFF"/>
              </w:rPr>
              <w:t xml:space="preserve"> ataskaitose deklaruojamos vertės formaliai atitinka</w:t>
            </w:r>
            <w:r w:rsidR="00F9044A" w:rsidRPr="00E47206">
              <w:rPr>
                <w:rFonts w:ascii="Calibri" w:hAnsi="Calibri" w:cs="Calibri"/>
                <w:bCs/>
                <w:iCs/>
                <w:szCs w:val="24"/>
                <w:lang w:eastAsia="lt-LT"/>
              </w:rPr>
              <w:t xml:space="preserve"> aplinkos apsaugos kriterijų laikymosi</w:t>
            </w:r>
            <w:r w:rsidR="00ED2E1E" w:rsidRPr="00E47206">
              <w:rPr>
                <w:rFonts w:ascii="Calibri" w:hAnsi="Calibri" w:cs="Calibri"/>
                <w:spacing w:val="2"/>
                <w:szCs w:val="24"/>
                <w:shd w:val="clear" w:color="auto" w:fill="FFFFFF"/>
              </w:rPr>
              <w:t xml:space="preserve"> </w:t>
            </w:r>
            <w:r w:rsidR="00F9044A" w:rsidRPr="00E47206">
              <w:rPr>
                <w:rFonts w:ascii="Calibri" w:hAnsi="Calibri" w:cs="Calibri"/>
                <w:spacing w:val="2"/>
                <w:szCs w:val="24"/>
                <w:shd w:val="clear" w:color="auto" w:fill="FFFFFF"/>
              </w:rPr>
              <w:t xml:space="preserve">ir </w:t>
            </w:r>
            <w:r w:rsidR="00ED2E1E" w:rsidRPr="00E47206">
              <w:rPr>
                <w:rFonts w:ascii="Calibri" w:hAnsi="Calibri" w:cs="Calibri"/>
                <w:spacing w:val="2"/>
                <w:szCs w:val="24"/>
                <w:shd w:val="clear" w:color="auto" w:fill="FFFFFF"/>
              </w:rPr>
              <w:t>kriterij</w:t>
            </w:r>
            <w:r w:rsidR="002D75CE" w:rsidRPr="00E47206">
              <w:rPr>
                <w:rFonts w:ascii="Calibri" w:hAnsi="Calibri" w:cs="Calibri"/>
                <w:spacing w:val="2"/>
                <w:szCs w:val="24"/>
                <w:shd w:val="clear" w:color="auto" w:fill="FFFFFF"/>
              </w:rPr>
              <w:t>aus</w:t>
            </w:r>
            <w:r w:rsidR="00ED2E1E" w:rsidRPr="00E47206">
              <w:rPr>
                <w:rFonts w:ascii="Calibri" w:hAnsi="Calibri" w:cs="Calibri"/>
                <w:spacing w:val="2"/>
                <w:szCs w:val="24"/>
                <w:shd w:val="clear" w:color="auto" w:fill="FFFFFF"/>
              </w:rPr>
              <w:t xml:space="preserve"> T2</w:t>
            </w:r>
            <w:r w:rsidR="00BE4248" w:rsidRPr="00E47206">
              <w:rPr>
                <w:rFonts w:ascii="Calibri" w:hAnsi="Calibri" w:cs="Calibri"/>
                <w:spacing w:val="2"/>
                <w:szCs w:val="24"/>
                <w:shd w:val="clear" w:color="auto" w:fill="FFFFFF"/>
              </w:rPr>
              <w:t xml:space="preserve"> (</w:t>
            </w:r>
            <w:r w:rsidR="00BE4248" w:rsidRPr="00E47206">
              <w:rPr>
                <w:rFonts w:ascii="Calibri" w:eastAsiaTheme="minorHAnsi" w:hAnsi="Calibri" w:cs="Calibri"/>
                <w:szCs w:val="24"/>
              </w:rPr>
              <w:t>maisto gamyboje ir maisto produktų tiekime naudoti ekologiškos ir / ar NKP produkcijos ne mažiau kaip 50 proc.)</w:t>
            </w:r>
            <w:r w:rsidR="002D75CE" w:rsidRPr="00E47206">
              <w:rPr>
                <w:rFonts w:ascii="Calibri" w:hAnsi="Calibri" w:cs="Calibri"/>
                <w:spacing w:val="2"/>
                <w:szCs w:val="24"/>
                <w:shd w:val="clear" w:color="auto" w:fill="FFFFFF"/>
              </w:rPr>
              <w:t xml:space="preserve"> </w:t>
            </w:r>
            <w:r w:rsidR="00ED2E1E" w:rsidRPr="00E47206">
              <w:rPr>
                <w:rFonts w:ascii="Calibri" w:hAnsi="Calibri" w:cs="Calibri"/>
                <w:spacing w:val="2"/>
                <w:szCs w:val="24"/>
                <w:shd w:val="clear" w:color="auto" w:fill="FFFFFF"/>
              </w:rPr>
              <w:t>reikalavimus, tačiau siekiant įsitikinti, ar minėti kriterijai Sutarties vykdymo metu tikrai yra išpildomi, reikalinga iš Tiekėjo pareikalauti ir ataskaitose nurodytą informaciją pagrindžiančių dokumentų.</w:t>
            </w:r>
            <w:r w:rsidR="00F34471" w:rsidRPr="00E47206">
              <w:rPr>
                <w:rFonts w:ascii="Calibri" w:hAnsi="Calibri" w:cs="Calibri"/>
                <w:szCs w:val="24"/>
              </w:rPr>
              <w:t xml:space="preserve"> Tiekėjas Perkančiajai organizacijai pateikė galiojančius ekologiškumo, kokybės sertifikatus, </w:t>
            </w:r>
            <w:r w:rsidR="000E3FD8" w:rsidRPr="00E47206">
              <w:rPr>
                <w:rFonts w:ascii="Calibri" w:hAnsi="Calibri" w:cs="Calibri"/>
                <w:szCs w:val="24"/>
              </w:rPr>
              <w:t>pirkimo pardavimo sutartis</w:t>
            </w:r>
            <w:r w:rsidR="00C40909" w:rsidRPr="00E47206">
              <w:rPr>
                <w:rFonts w:ascii="Calibri" w:hAnsi="Calibri" w:cs="Calibri"/>
                <w:szCs w:val="24"/>
              </w:rPr>
              <w:t xml:space="preserve">, </w:t>
            </w:r>
            <w:r w:rsidR="00F34471" w:rsidRPr="00E47206">
              <w:rPr>
                <w:rFonts w:ascii="Calibri" w:hAnsi="Calibri" w:cs="Calibri"/>
                <w:szCs w:val="24"/>
              </w:rPr>
              <w:t>tačiau Tiekėjas nepateikė nei vieno dokumento, pagrindžiančio, jog šie produktai, kuriems išduoti ekologiškumo, kokybės sertifikatai būtų faktiškai pristatyti į Progimnazijos valgyklą ir panaudoti maistui ruošti.</w:t>
            </w:r>
          </w:p>
          <w:p w14:paraId="3ABBA91A" w14:textId="0AAA7F7E" w:rsidR="005D5196" w:rsidRPr="00E47206" w:rsidRDefault="406B12EA" w:rsidP="65207528">
            <w:pPr>
              <w:tabs>
                <w:tab w:val="left" w:pos="557"/>
              </w:tabs>
              <w:spacing w:line="276" w:lineRule="auto"/>
              <w:ind w:right="142" w:firstLine="601"/>
              <w:rPr>
                <w:rFonts w:ascii="Calibri" w:hAnsi="Calibri" w:cs="Calibri"/>
                <w:spacing w:val="2"/>
                <w:shd w:val="clear" w:color="auto" w:fill="FFFFFF"/>
              </w:rPr>
            </w:pPr>
            <w:r w:rsidRPr="65207528">
              <w:rPr>
                <w:rFonts w:ascii="Calibri" w:hAnsi="Calibri" w:cs="Calibri"/>
                <w:spacing w:val="2"/>
                <w:shd w:val="clear" w:color="auto" w:fill="FFFFFF"/>
              </w:rPr>
              <w:t>Sutarties sąlygose</w:t>
            </w:r>
            <w:r w:rsidR="00ED2E1E" w:rsidRPr="65207528">
              <w:rPr>
                <w:rStyle w:val="FootnoteReference"/>
                <w:rFonts w:ascii="Calibri" w:hAnsi="Calibri" w:cs="Calibri"/>
                <w:spacing w:val="2"/>
                <w:shd w:val="clear" w:color="auto" w:fill="FFFFFF"/>
              </w:rPr>
              <w:footnoteReference w:id="33"/>
            </w:r>
            <w:r w:rsidRPr="65207528">
              <w:rPr>
                <w:rFonts w:ascii="Calibri" w:hAnsi="Calibri" w:cs="Calibri"/>
                <w:spacing w:val="2"/>
                <w:shd w:val="clear" w:color="auto" w:fill="FFFFFF"/>
              </w:rPr>
              <w:t xml:space="preserve"> ir Sutarties priede Nr. 2</w:t>
            </w:r>
            <w:r w:rsidR="00ED2E1E" w:rsidRPr="65207528">
              <w:rPr>
                <w:rStyle w:val="FootnoteReference"/>
                <w:rFonts w:ascii="Calibri" w:hAnsi="Calibri" w:cs="Calibri"/>
                <w:spacing w:val="2"/>
                <w:shd w:val="clear" w:color="auto" w:fill="FFFFFF"/>
              </w:rPr>
              <w:footnoteReference w:id="34"/>
            </w:r>
            <w:r w:rsidRPr="65207528">
              <w:rPr>
                <w:rFonts w:ascii="Calibri" w:hAnsi="Calibri" w:cs="Calibri"/>
                <w:spacing w:val="2"/>
                <w:shd w:val="clear" w:color="auto" w:fill="FFFFFF"/>
              </w:rPr>
              <w:t xml:space="preserve"> yra nustatyta Perkančiosios organizacijos teisė šių dokumentų reikalauti iš Tiekėjo ir pastarojo pareiga juos pateikti. Minėtų dokumentų nepareikalavus, Tiekėjo teikiamose ataskaitose nurodyta informacija </w:t>
            </w:r>
            <w:r w:rsidRPr="65207528">
              <w:rPr>
                <w:rFonts w:ascii="Calibri" w:hAnsi="Calibri" w:cs="Calibri"/>
                <w:spacing w:val="2"/>
                <w:shd w:val="clear" w:color="auto" w:fill="FFFFFF"/>
              </w:rPr>
              <w:lastRenderedPageBreak/>
              <w:t xml:space="preserve">apie </w:t>
            </w:r>
            <w:r w:rsidR="2B90C740" w:rsidRPr="65207528">
              <w:rPr>
                <w:rFonts w:ascii="Calibri" w:hAnsi="Calibri" w:cs="Calibri"/>
                <w:lang w:eastAsia="lt-LT"/>
              </w:rPr>
              <w:t xml:space="preserve">aplinkos apsaugos kriterijų </w:t>
            </w:r>
            <w:r w:rsidR="03CE5AEB" w:rsidRPr="65207528">
              <w:rPr>
                <w:rFonts w:ascii="Calibri" w:hAnsi="Calibri" w:cs="Calibri"/>
                <w:lang w:eastAsia="lt-LT"/>
              </w:rPr>
              <w:t xml:space="preserve">ir </w:t>
            </w:r>
            <w:r w:rsidRPr="65207528">
              <w:rPr>
                <w:rFonts w:ascii="Calibri" w:hAnsi="Calibri" w:cs="Calibri"/>
                <w:spacing w:val="2"/>
                <w:shd w:val="clear" w:color="auto" w:fill="FFFFFF"/>
              </w:rPr>
              <w:t>ekonomini</w:t>
            </w:r>
            <w:r w:rsidR="5114B2A6" w:rsidRPr="65207528">
              <w:rPr>
                <w:rFonts w:ascii="Calibri" w:hAnsi="Calibri" w:cs="Calibri"/>
                <w:spacing w:val="2"/>
                <w:shd w:val="clear" w:color="auto" w:fill="FFFFFF"/>
              </w:rPr>
              <w:t>o</w:t>
            </w:r>
            <w:r w:rsidRPr="65207528">
              <w:rPr>
                <w:rFonts w:ascii="Calibri" w:hAnsi="Calibri" w:cs="Calibri"/>
                <w:spacing w:val="2"/>
                <w:shd w:val="clear" w:color="auto" w:fill="FFFFFF"/>
              </w:rPr>
              <w:t xml:space="preserve"> naudingumo kriterij</w:t>
            </w:r>
            <w:r w:rsidR="5114B2A6" w:rsidRPr="65207528">
              <w:rPr>
                <w:rFonts w:ascii="Calibri" w:hAnsi="Calibri" w:cs="Calibri"/>
                <w:spacing w:val="2"/>
                <w:shd w:val="clear" w:color="auto" w:fill="FFFFFF"/>
              </w:rPr>
              <w:t>aus T2</w:t>
            </w:r>
            <w:r w:rsidRPr="65207528">
              <w:rPr>
                <w:rFonts w:ascii="Calibri" w:hAnsi="Calibri" w:cs="Calibri"/>
                <w:spacing w:val="2"/>
                <w:shd w:val="clear" w:color="auto" w:fill="FFFFFF"/>
              </w:rPr>
              <w:t xml:space="preserve"> išpildymą yra tik deklaratyvi / objektyviai nepagrįsta. Nors šiuo atveju Perkančiajai organizacijai nenustatyta prievolė reikalauti iš Tiekėjo ataskaitoje nurodytą informaciją pagrindžiančių dokumentų, tačiau jai tenka pareiga imtis visų priemonių užtikrinti, </w:t>
            </w:r>
            <w:r w:rsidR="5114B2A6" w:rsidRPr="65207528">
              <w:rPr>
                <w:rFonts w:ascii="Calibri" w:hAnsi="Calibri" w:cs="Calibri"/>
                <w:spacing w:val="2"/>
                <w:shd w:val="clear" w:color="auto" w:fill="FFFFFF"/>
              </w:rPr>
              <w:t>jog</w:t>
            </w:r>
            <w:r w:rsidRPr="65207528">
              <w:rPr>
                <w:rFonts w:ascii="Calibri" w:hAnsi="Calibri" w:cs="Calibri"/>
                <w:spacing w:val="2"/>
                <w:shd w:val="clear" w:color="auto" w:fill="FFFFFF"/>
              </w:rPr>
              <w:t xml:space="preserve"> Sutarties vykdymo metu Tiekėjas faktiškai laikytųsi savo deklaruotų įsipareigojimų, ypač tų, kurie turėjo įtakos jo laimėjimui. Sutarties sąlygos niekaip neriboja Perkančiosios organizacijos teisių prižiūrėti ir kontroliuoti Sutarties vykdymą. Be to, tinkama Sutarties vykdymo priežiūros pareiga kyla ne tik iš Sutarties sąlygų, bet ir </w:t>
            </w:r>
            <w:r w:rsidR="6D29D4F8" w:rsidRPr="65207528">
              <w:rPr>
                <w:rFonts w:ascii="Calibri" w:hAnsi="Calibri" w:cs="Calibri"/>
                <w:spacing w:val="2"/>
                <w:shd w:val="clear" w:color="auto" w:fill="FFFFFF"/>
              </w:rPr>
              <w:t>Įstatymo</w:t>
            </w:r>
            <w:r w:rsidRPr="65207528">
              <w:rPr>
                <w:rFonts w:ascii="Calibri" w:hAnsi="Calibri" w:cs="Calibri"/>
                <w:spacing w:val="2"/>
                <w:shd w:val="clear" w:color="auto" w:fill="FFFFFF"/>
              </w:rPr>
              <w:t xml:space="preserve"> nuostatų</w:t>
            </w:r>
            <w:r w:rsidR="41B8CDE4" w:rsidRPr="65207528">
              <w:rPr>
                <w:rFonts w:ascii="Calibri" w:hAnsi="Calibri" w:cs="Calibri"/>
                <w:spacing w:val="2"/>
                <w:shd w:val="clear" w:color="auto" w:fill="FFFFFF"/>
              </w:rPr>
              <w:t xml:space="preserve"> (pvz., dėl racionalaus lėšų naudojimo tikslo)</w:t>
            </w:r>
            <w:r w:rsidRPr="65207528">
              <w:rPr>
                <w:rFonts w:ascii="Calibri" w:hAnsi="Calibri" w:cs="Calibri"/>
                <w:spacing w:val="2"/>
                <w:shd w:val="clear" w:color="auto" w:fill="FFFFFF"/>
              </w:rPr>
              <w:t>.</w:t>
            </w:r>
          </w:p>
          <w:p w14:paraId="68854442" w14:textId="6D6CD522" w:rsidR="00017707" w:rsidRPr="00E47206" w:rsidRDefault="00D039DD" w:rsidP="00EF1D8A">
            <w:pPr>
              <w:tabs>
                <w:tab w:val="left" w:pos="557"/>
              </w:tabs>
              <w:spacing w:line="276" w:lineRule="auto"/>
              <w:ind w:right="142" w:firstLine="601"/>
              <w:rPr>
                <w:rFonts w:ascii="Calibri" w:hAnsi="Calibri" w:cs="Calibri"/>
                <w:spacing w:val="2"/>
                <w:szCs w:val="24"/>
                <w:shd w:val="clear" w:color="auto" w:fill="FFFFFF"/>
              </w:rPr>
            </w:pPr>
            <w:r w:rsidRPr="00E47206">
              <w:rPr>
                <w:rFonts w:ascii="Calibri" w:hAnsi="Calibri" w:cs="Calibri"/>
                <w:spacing w:val="2"/>
                <w:szCs w:val="24"/>
                <w:shd w:val="clear" w:color="auto" w:fill="FFFFFF"/>
              </w:rPr>
              <w:t>5.</w:t>
            </w:r>
            <w:r w:rsidR="00F46A73" w:rsidRPr="00E47206">
              <w:rPr>
                <w:rFonts w:ascii="Calibri" w:hAnsi="Calibri" w:cs="Calibri"/>
                <w:szCs w:val="24"/>
              </w:rPr>
              <w:t xml:space="preserve"> </w:t>
            </w:r>
            <w:r w:rsidR="00017707" w:rsidRPr="00E47206">
              <w:rPr>
                <w:rFonts w:ascii="Calibri" w:hAnsi="Calibri" w:cs="Calibri"/>
                <w:szCs w:val="24"/>
              </w:rPr>
              <w:t xml:space="preserve">Sutarties </w:t>
            </w:r>
            <w:r w:rsidR="00017707" w:rsidRPr="00E47206">
              <w:rPr>
                <w:rFonts w:ascii="Calibri" w:hAnsi="Calibri" w:cs="Calibri"/>
                <w:spacing w:val="2"/>
                <w:szCs w:val="24"/>
                <w:shd w:val="clear" w:color="auto" w:fill="FFFFFF"/>
              </w:rPr>
              <w:t>4.6 papunktyje nurodyta: „</w:t>
            </w:r>
            <w:r w:rsidR="00017707" w:rsidRPr="00E47206">
              <w:rPr>
                <w:rFonts w:ascii="Calibri" w:hAnsi="Calibri" w:cs="Calibri"/>
                <w:b/>
                <w:bCs/>
                <w:spacing w:val="2"/>
                <w:szCs w:val="24"/>
                <w:shd w:val="clear" w:color="auto" w:fill="FFFFFF"/>
              </w:rPr>
              <w:t>Mokėtina suma už suteiktas nemokamo maitinimo paslaugas</w:t>
            </w:r>
            <w:r w:rsidR="00017707" w:rsidRPr="00E47206">
              <w:rPr>
                <w:rFonts w:ascii="Calibri" w:hAnsi="Calibri" w:cs="Calibri"/>
                <w:spacing w:val="2"/>
                <w:szCs w:val="24"/>
                <w:shd w:val="clear" w:color="auto" w:fill="FFFFFF"/>
              </w:rPr>
              <w:t xml:space="preserve"> apskaičiuojama kas mėnesį </w:t>
            </w:r>
            <w:r w:rsidR="00017707" w:rsidRPr="00E47206">
              <w:rPr>
                <w:rFonts w:ascii="Calibri" w:hAnsi="Calibri" w:cs="Calibri"/>
                <w:b/>
                <w:bCs/>
                <w:spacing w:val="2"/>
                <w:szCs w:val="24"/>
                <w:shd w:val="clear" w:color="auto" w:fill="FFFFFF"/>
              </w:rPr>
              <w:t>už faktiškai nemokamai maitintų asmenų skaičių sutartyje nurodytomis kainomis (įkainiais</w:t>
            </w:r>
            <w:r w:rsidR="00017707" w:rsidRPr="00E47206">
              <w:rPr>
                <w:rFonts w:ascii="Calibri" w:hAnsi="Calibri" w:cs="Calibri"/>
                <w:spacing w:val="2"/>
                <w:szCs w:val="24"/>
                <w:shd w:val="clear" w:color="auto" w:fill="FFFFFF"/>
              </w:rPr>
              <w:t>). TIEKĖJAS įsipareigoja iki einamojo mėnesio 5 darbo dienos pateikti UŽSAKOVUI suteiktų nemokamo maitinimo paslaugų aktą kartu su sąskaita faktūra. &lt;...&gt;“.</w:t>
            </w:r>
          </w:p>
          <w:p w14:paraId="1F3E1246" w14:textId="35308299" w:rsidR="00397547" w:rsidRPr="00E47206" w:rsidRDefault="00397547" w:rsidP="00EF1D8A">
            <w:pPr>
              <w:tabs>
                <w:tab w:val="left" w:pos="557"/>
              </w:tabs>
              <w:spacing w:line="276" w:lineRule="auto"/>
              <w:ind w:right="142" w:firstLine="601"/>
              <w:rPr>
                <w:rFonts w:ascii="Calibri" w:hAnsi="Calibri" w:cs="Calibri"/>
                <w:spacing w:val="2"/>
                <w:szCs w:val="24"/>
                <w:shd w:val="clear" w:color="auto" w:fill="FFFFFF"/>
              </w:rPr>
            </w:pPr>
            <w:r w:rsidRPr="00E47206">
              <w:rPr>
                <w:rFonts w:ascii="Calibri" w:hAnsi="Calibri" w:cs="Calibri"/>
                <w:bCs/>
                <w:iCs/>
                <w:spacing w:val="2"/>
                <w:szCs w:val="24"/>
                <w:shd w:val="clear" w:color="auto" w:fill="FFFFFF"/>
              </w:rPr>
              <w:t>Tarnyba kreipėsi</w:t>
            </w:r>
            <w:r w:rsidRPr="00E47206">
              <w:rPr>
                <w:rFonts w:ascii="Calibri" w:hAnsi="Calibri" w:cs="Calibri"/>
                <w:bCs/>
                <w:iCs/>
                <w:spacing w:val="2"/>
                <w:szCs w:val="24"/>
                <w:shd w:val="clear" w:color="auto" w:fill="FFFFFF"/>
                <w:vertAlign w:val="superscript"/>
              </w:rPr>
              <w:footnoteReference w:id="35"/>
            </w:r>
            <w:r w:rsidRPr="00E47206">
              <w:rPr>
                <w:rFonts w:ascii="Calibri" w:hAnsi="Calibri" w:cs="Calibri"/>
                <w:bCs/>
                <w:iCs/>
                <w:spacing w:val="2"/>
                <w:szCs w:val="24"/>
                <w:shd w:val="clear" w:color="auto" w:fill="FFFFFF"/>
              </w:rPr>
              <w:t xml:space="preserve"> į Perkančiąją organizaciją, </w:t>
            </w:r>
            <w:r w:rsidRPr="00E47206">
              <w:rPr>
                <w:rFonts w:ascii="Calibri" w:hAnsi="Calibri" w:cs="Calibri"/>
                <w:spacing w:val="2"/>
                <w:szCs w:val="24"/>
                <w:shd w:val="clear" w:color="auto" w:fill="FFFFFF"/>
              </w:rPr>
              <w:t xml:space="preserve">prašydama nurodyti, </w:t>
            </w:r>
            <w:r w:rsidR="00433440" w:rsidRPr="00E47206">
              <w:rPr>
                <w:rFonts w:ascii="Calibri" w:hAnsi="Calibri" w:cs="Calibri"/>
                <w:spacing w:val="2"/>
                <w:szCs w:val="24"/>
                <w:shd w:val="clear" w:color="auto" w:fill="FFFFFF"/>
              </w:rPr>
              <w:t>kaip P</w:t>
            </w:r>
            <w:r w:rsidR="00433440" w:rsidRPr="00E47206">
              <w:rPr>
                <w:rFonts w:ascii="Calibri" w:eastAsia="Calibri" w:hAnsi="Calibri" w:cs="Calibri"/>
                <w:color w:val="000000" w:themeColor="text1"/>
                <w:szCs w:val="24"/>
                <w:lang w:eastAsia="lt-LT"/>
              </w:rPr>
              <w:t>rogimnazija komunikuoja su</w:t>
            </w:r>
            <w:r w:rsidR="00433440" w:rsidRPr="00E47206">
              <w:rPr>
                <w:rFonts w:ascii="Calibri" w:hAnsi="Calibri" w:cs="Calibri"/>
                <w:szCs w:val="24"/>
              </w:rPr>
              <w:t xml:space="preserve"> Tiekėju, kiek nemokamą maitinimą gaunančių vaikų maitinsis konkrečią dieną, ir kaip vedama faktiškai nemokamai konkrečią dieną maitintų mokinių apskaita</w:t>
            </w:r>
            <w:r w:rsidR="00D138AA" w:rsidRPr="00E47206">
              <w:rPr>
                <w:rFonts w:ascii="Calibri" w:hAnsi="Calibri" w:cs="Calibri"/>
                <w:szCs w:val="24"/>
              </w:rPr>
              <w:t xml:space="preserve">. </w:t>
            </w:r>
            <w:r w:rsidR="00D138AA" w:rsidRPr="00E47206">
              <w:rPr>
                <w:rFonts w:ascii="Calibri" w:hAnsi="Calibri" w:cs="Calibri"/>
                <w:bCs/>
                <w:iCs/>
                <w:spacing w:val="2"/>
                <w:szCs w:val="24"/>
                <w:shd w:val="clear" w:color="auto" w:fill="FFFFFF"/>
              </w:rPr>
              <w:t xml:space="preserve">Perkančioji organizacija Tarnybai </w:t>
            </w:r>
            <w:r w:rsidR="003771DD" w:rsidRPr="00E47206">
              <w:rPr>
                <w:rFonts w:ascii="Calibri" w:hAnsi="Calibri" w:cs="Calibri"/>
                <w:bCs/>
                <w:iCs/>
                <w:spacing w:val="2"/>
                <w:szCs w:val="24"/>
                <w:shd w:val="clear" w:color="auto" w:fill="FFFFFF"/>
              </w:rPr>
              <w:t>atsakė</w:t>
            </w:r>
            <w:r w:rsidR="00D138AA" w:rsidRPr="00E47206">
              <w:rPr>
                <w:rFonts w:ascii="Calibri" w:hAnsi="Calibri" w:cs="Calibri"/>
                <w:bCs/>
                <w:iCs/>
                <w:spacing w:val="2"/>
                <w:szCs w:val="24"/>
                <w:shd w:val="clear" w:color="auto" w:fill="FFFFFF"/>
                <w:vertAlign w:val="superscript"/>
              </w:rPr>
              <w:footnoteReference w:id="36"/>
            </w:r>
            <w:r w:rsidR="00D138AA" w:rsidRPr="00E47206">
              <w:rPr>
                <w:rFonts w:ascii="Calibri" w:hAnsi="Calibri" w:cs="Calibri"/>
                <w:bCs/>
                <w:iCs/>
                <w:spacing w:val="2"/>
                <w:szCs w:val="24"/>
                <w:shd w:val="clear" w:color="auto" w:fill="FFFFFF"/>
              </w:rPr>
              <w:t>:</w:t>
            </w:r>
            <w:r w:rsidR="003771DD" w:rsidRPr="00E47206">
              <w:rPr>
                <w:rFonts w:ascii="Calibri" w:hAnsi="Calibri" w:cs="Calibri"/>
                <w:bCs/>
                <w:iCs/>
                <w:spacing w:val="2"/>
                <w:szCs w:val="24"/>
                <w:shd w:val="clear" w:color="auto" w:fill="FFFFFF"/>
              </w:rPr>
              <w:t xml:space="preserve"> „Su vykdančiojo tiekėjo UAB „Nakis LT“ direktore pirmąją savaitę įvyko susitikimas, kurio metu aptarėme mokinių nemokamo maitinimo organizavimą. Pristačiau mūsų mokyklos tvarką – kad kiekvieną dieną 1–2 klasių mokytojai pirmos pamokos metu praneša, kiek mokinių atvyko į mokyklą. Tačiau valgyklos direktorė informavo, kad vadovausis tvarka, taikoma kitose mokyklose, t. y. visi mokiniai, kuriems skirtas nemokamas maitinimas, yra laikomi valgančiais. Aš paaiškinau, kad tokia tvarka negalima, nes dalis mokinių serga ar dėl kitų priežasčių neatvyksta į mokyklą. Direktorė teigė, kad šiuo metu dar neturi žmogaus, kuris galėtų žymėti mokinių, gaunančių nemokamą maitinimą, skaičių, ir paprašė laiko adaptacijai. Kasdien lankydavausi valgykloje ir klausdavausi, ar atsirado atsakingas asmuo, su kuriuo būtų galima bendradarbiauti, tačiau iki spalio 20 d. toks žmogus nebuvo paskirta</w:t>
            </w:r>
            <w:r w:rsidR="005124CB" w:rsidRPr="00E47206">
              <w:rPr>
                <w:rFonts w:ascii="Calibri" w:hAnsi="Calibri" w:cs="Calibri"/>
                <w:bCs/>
                <w:iCs/>
                <w:spacing w:val="2"/>
                <w:szCs w:val="24"/>
                <w:shd w:val="clear" w:color="auto" w:fill="FFFFFF"/>
              </w:rPr>
              <w:t>s.“</w:t>
            </w:r>
          </w:p>
          <w:p w14:paraId="3BDE9347" w14:textId="03CE6E4F" w:rsidR="00CE4645" w:rsidRPr="00E47206" w:rsidRDefault="00CE4645" w:rsidP="00EF1D8A">
            <w:pPr>
              <w:spacing w:line="276" w:lineRule="auto"/>
              <w:ind w:right="142" w:firstLine="601"/>
              <w:rPr>
                <w:rFonts w:ascii="Calibri" w:hAnsi="Calibri" w:cs="Calibri"/>
                <w:spacing w:val="2"/>
                <w:szCs w:val="24"/>
                <w:shd w:val="clear" w:color="auto" w:fill="FFFFFF"/>
              </w:rPr>
            </w:pPr>
            <w:r w:rsidRPr="00E47206">
              <w:rPr>
                <w:rFonts w:ascii="Calibri" w:hAnsi="Calibri" w:cs="Calibri"/>
                <w:spacing w:val="2"/>
                <w:szCs w:val="24"/>
                <w:shd w:val="clear" w:color="auto" w:fill="FFFFFF"/>
              </w:rPr>
              <w:t>Iš Perkančiosios organizacijos pateiktų</w:t>
            </w:r>
            <w:r w:rsidRPr="00E47206">
              <w:rPr>
                <w:rStyle w:val="FootnoteReference"/>
                <w:rFonts w:ascii="Calibri" w:hAnsi="Calibri" w:cs="Calibri"/>
                <w:spacing w:val="2"/>
                <w:szCs w:val="24"/>
                <w:shd w:val="clear" w:color="auto" w:fill="FFFFFF"/>
              </w:rPr>
              <w:footnoteReference w:id="37"/>
            </w:r>
            <w:r w:rsidRPr="00E47206">
              <w:rPr>
                <w:rFonts w:ascii="Calibri" w:hAnsi="Calibri" w:cs="Calibri"/>
                <w:spacing w:val="2"/>
                <w:szCs w:val="24"/>
                <w:shd w:val="clear" w:color="auto" w:fill="FFFFFF"/>
              </w:rPr>
              <w:t xml:space="preserve"> dokumentų (pvz.: 2025 m. rugsėjo mėn. </w:t>
            </w:r>
            <w:r w:rsidR="000D664C" w:rsidRPr="00E47206">
              <w:rPr>
                <w:rFonts w:ascii="Calibri" w:hAnsi="Calibri" w:cs="Calibri"/>
                <w:spacing w:val="2"/>
                <w:szCs w:val="24"/>
                <w:shd w:val="clear" w:color="auto" w:fill="FFFFFF"/>
              </w:rPr>
              <w:t>mokinių nemokamo maitinimo registravimo žurnalo</w:t>
            </w:r>
            <w:r w:rsidRPr="00E47206">
              <w:rPr>
                <w:rFonts w:ascii="Calibri" w:hAnsi="Calibri" w:cs="Calibri"/>
                <w:spacing w:val="2"/>
                <w:szCs w:val="24"/>
                <w:shd w:val="clear" w:color="auto" w:fill="FFFFFF"/>
              </w:rPr>
              <w:t xml:space="preserve">; PVM sąskaitų-faktūrų už 2025 m. rugsėjo mėn.) </w:t>
            </w:r>
            <w:r w:rsidR="005C44E4" w:rsidRPr="00E47206">
              <w:rPr>
                <w:rFonts w:ascii="Calibri" w:hAnsi="Calibri" w:cs="Calibri"/>
                <w:spacing w:val="2"/>
                <w:szCs w:val="24"/>
                <w:shd w:val="clear" w:color="auto" w:fill="FFFFFF"/>
              </w:rPr>
              <w:t>matyti</w:t>
            </w:r>
            <w:r w:rsidRPr="00E47206">
              <w:rPr>
                <w:rFonts w:ascii="Calibri" w:hAnsi="Calibri" w:cs="Calibri"/>
                <w:spacing w:val="2"/>
                <w:szCs w:val="24"/>
                <w:shd w:val="clear" w:color="auto" w:fill="FFFFFF"/>
              </w:rPr>
              <w:t xml:space="preserve">, </w:t>
            </w:r>
            <w:r w:rsidR="005C44E4" w:rsidRPr="00E47206">
              <w:rPr>
                <w:rFonts w:ascii="Calibri" w:hAnsi="Calibri" w:cs="Calibri"/>
                <w:spacing w:val="2"/>
                <w:szCs w:val="24"/>
                <w:shd w:val="clear" w:color="auto" w:fill="FFFFFF"/>
              </w:rPr>
              <w:t>jog</w:t>
            </w:r>
            <w:r w:rsidRPr="00E47206">
              <w:rPr>
                <w:rFonts w:ascii="Calibri" w:hAnsi="Calibri" w:cs="Calibri"/>
                <w:spacing w:val="2"/>
                <w:szCs w:val="24"/>
                <w:shd w:val="clear" w:color="auto" w:fill="FFFFFF"/>
              </w:rPr>
              <w:t xml:space="preserve"> </w:t>
            </w:r>
            <w:r w:rsidRPr="00E47206">
              <w:rPr>
                <w:rFonts w:ascii="Calibri" w:hAnsi="Calibri" w:cs="Calibri"/>
                <w:b/>
                <w:bCs/>
                <w:spacing w:val="2"/>
                <w:szCs w:val="24"/>
                <w:shd w:val="clear" w:color="auto" w:fill="FFFFFF"/>
              </w:rPr>
              <w:t>už nemokam</w:t>
            </w:r>
            <w:r w:rsidR="007361B1" w:rsidRPr="00E47206">
              <w:rPr>
                <w:rFonts w:ascii="Calibri" w:hAnsi="Calibri" w:cs="Calibri"/>
                <w:b/>
                <w:bCs/>
                <w:spacing w:val="2"/>
                <w:szCs w:val="24"/>
                <w:shd w:val="clear" w:color="auto" w:fill="FFFFFF"/>
              </w:rPr>
              <w:t>o</w:t>
            </w:r>
            <w:r w:rsidRPr="00E47206">
              <w:rPr>
                <w:rFonts w:ascii="Calibri" w:hAnsi="Calibri" w:cs="Calibri"/>
                <w:b/>
                <w:bCs/>
                <w:spacing w:val="2"/>
                <w:szCs w:val="24"/>
                <w:shd w:val="clear" w:color="auto" w:fill="FFFFFF"/>
              </w:rPr>
              <w:t xml:space="preserve"> maitinim</w:t>
            </w:r>
            <w:r w:rsidR="007361B1" w:rsidRPr="00E47206">
              <w:rPr>
                <w:rFonts w:ascii="Calibri" w:hAnsi="Calibri" w:cs="Calibri"/>
                <w:b/>
                <w:bCs/>
                <w:spacing w:val="2"/>
                <w:szCs w:val="24"/>
                <w:shd w:val="clear" w:color="auto" w:fill="FFFFFF"/>
              </w:rPr>
              <w:t>o paslaugas</w:t>
            </w:r>
            <w:r w:rsidRPr="00E47206">
              <w:rPr>
                <w:rFonts w:ascii="Calibri" w:hAnsi="Calibri" w:cs="Calibri"/>
                <w:b/>
                <w:bCs/>
                <w:spacing w:val="2"/>
                <w:szCs w:val="24"/>
                <w:shd w:val="clear" w:color="auto" w:fill="FFFFFF"/>
              </w:rPr>
              <w:t xml:space="preserve"> Tiekėj</w:t>
            </w:r>
            <w:r w:rsidR="005C44E4" w:rsidRPr="00E47206">
              <w:rPr>
                <w:rFonts w:ascii="Calibri" w:hAnsi="Calibri" w:cs="Calibri"/>
                <w:b/>
                <w:bCs/>
                <w:spacing w:val="2"/>
                <w:szCs w:val="24"/>
                <w:shd w:val="clear" w:color="auto" w:fill="FFFFFF"/>
              </w:rPr>
              <w:t>as</w:t>
            </w:r>
            <w:r w:rsidRPr="00E47206">
              <w:rPr>
                <w:rFonts w:ascii="Calibri" w:hAnsi="Calibri" w:cs="Calibri"/>
                <w:b/>
                <w:bCs/>
                <w:spacing w:val="2"/>
                <w:szCs w:val="24"/>
                <w:shd w:val="clear" w:color="auto" w:fill="FFFFFF"/>
              </w:rPr>
              <w:t xml:space="preserve"> </w:t>
            </w:r>
            <w:r w:rsidR="005C44E4" w:rsidRPr="00E47206">
              <w:rPr>
                <w:rFonts w:ascii="Calibri" w:hAnsi="Calibri" w:cs="Calibri"/>
                <w:b/>
                <w:bCs/>
                <w:spacing w:val="2"/>
                <w:szCs w:val="24"/>
                <w:shd w:val="clear" w:color="auto" w:fill="FFFFFF"/>
              </w:rPr>
              <w:t>pateikė</w:t>
            </w:r>
            <w:r w:rsidR="007514E8" w:rsidRPr="00E47206">
              <w:rPr>
                <w:rFonts w:ascii="Calibri" w:hAnsi="Calibri" w:cs="Calibri"/>
                <w:b/>
                <w:bCs/>
                <w:spacing w:val="2"/>
                <w:szCs w:val="24"/>
                <w:shd w:val="clear" w:color="auto" w:fill="FFFFFF"/>
              </w:rPr>
              <w:t xml:space="preserve"> sąskaitas</w:t>
            </w:r>
            <w:r w:rsidRPr="00E47206">
              <w:rPr>
                <w:rFonts w:ascii="Calibri" w:hAnsi="Calibri" w:cs="Calibri"/>
                <w:b/>
                <w:bCs/>
                <w:spacing w:val="2"/>
                <w:szCs w:val="24"/>
                <w:shd w:val="clear" w:color="auto" w:fill="FFFFFF"/>
              </w:rPr>
              <w:t xml:space="preserve"> </w:t>
            </w:r>
            <w:r w:rsidR="007514E8" w:rsidRPr="00E47206">
              <w:rPr>
                <w:rFonts w:ascii="Calibri" w:hAnsi="Calibri" w:cs="Calibri"/>
                <w:b/>
                <w:bCs/>
                <w:spacing w:val="2"/>
                <w:szCs w:val="24"/>
                <w:shd w:val="clear" w:color="auto" w:fill="FFFFFF"/>
              </w:rPr>
              <w:t>priskaičiuodamas</w:t>
            </w:r>
            <w:r w:rsidRPr="00E47206">
              <w:rPr>
                <w:rFonts w:ascii="Calibri" w:hAnsi="Calibri" w:cs="Calibri"/>
                <w:b/>
                <w:bCs/>
                <w:spacing w:val="2"/>
                <w:szCs w:val="24"/>
                <w:shd w:val="clear" w:color="auto" w:fill="FFFFFF"/>
              </w:rPr>
              <w:t xml:space="preserve"> 2025 m. rugsėjo </w:t>
            </w:r>
            <w:r w:rsidR="00313C0D" w:rsidRPr="00E47206">
              <w:rPr>
                <w:rFonts w:ascii="Calibri" w:hAnsi="Calibri" w:cs="Calibri"/>
                <w:b/>
                <w:bCs/>
                <w:spacing w:val="2"/>
                <w:szCs w:val="24"/>
                <w:shd w:val="clear" w:color="auto" w:fill="FFFFFF"/>
              </w:rPr>
              <w:t>2-5</w:t>
            </w:r>
            <w:r w:rsidRPr="00E47206">
              <w:rPr>
                <w:rFonts w:ascii="Calibri" w:hAnsi="Calibri" w:cs="Calibri"/>
                <w:b/>
                <w:bCs/>
                <w:spacing w:val="2"/>
                <w:szCs w:val="24"/>
                <w:shd w:val="clear" w:color="auto" w:fill="FFFFFF"/>
              </w:rPr>
              <w:t xml:space="preserve"> d</w:t>
            </w:r>
            <w:r w:rsidR="00313C0D" w:rsidRPr="00E47206">
              <w:rPr>
                <w:rFonts w:ascii="Calibri" w:hAnsi="Calibri" w:cs="Calibri"/>
                <w:b/>
                <w:bCs/>
                <w:spacing w:val="2"/>
                <w:szCs w:val="24"/>
                <w:shd w:val="clear" w:color="auto" w:fill="FFFFFF"/>
              </w:rPr>
              <w:t>ienas (4 darbo dienas)</w:t>
            </w:r>
            <w:r w:rsidRPr="00E47206">
              <w:rPr>
                <w:rFonts w:ascii="Calibri" w:hAnsi="Calibri" w:cs="Calibri"/>
                <w:b/>
                <w:bCs/>
                <w:spacing w:val="2"/>
                <w:szCs w:val="24"/>
                <w:shd w:val="clear" w:color="auto" w:fill="FFFFFF"/>
              </w:rPr>
              <w:t xml:space="preserve">, nors maitinimas </w:t>
            </w:r>
            <w:r w:rsidR="00616600" w:rsidRPr="00E47206">
              <w:rPr>
                <w:rFonts w:ascii="Calibri" w:hAnsi="Calibri" w:cs="Calibri"/>
                <w:b/>
                <w:bCs/>
                <w:spacing w:val="2"/>
                <w:szCs w:val="24"/>
                <w:shd w:val="clear" w:color="auto" w:fill="FFFFFF"/>
              </w:rPr>
              <w:t xml:space="preserve">Progimnazijoje </w:t>
            </w:r>
            <w:r w:rsidR="00313C0D" w:rsidRPr="00E47206">
              <w:rPr>
                <w:rFonts w:ascii="Calibri" w:hAnsi="Calibri" w:cs="Calibri"/>
                <w:b/>
                <w:bCs/>
                <w:spacing w:val="2"/>
                <w:szCs w:val="24"/>
                <w:shd w:val="clear" w:color="auto" w:fill="FFFFFF"/>
              </w:rPr>
              <w:t xml:space="preserve">šiomis dienomis </w:t>
            </w:r>
            <w:r w:rsidRPr="00E47206">
              <w:rPr>
                <w:rFonts w:ascii="Calibri" w:hAnsi="Calibri" w:cs="Calibri"/>
                <w:b/>
                <w:bCs/>
                <w:spacing w:val="2"/>
                <w:szCs w:val="24"/>
                <w:shd w:val="clear" w:color="auto" w:fill="FFFFFF"/>
              </w:rPr>
              <w:t>nevyk</w:t>
            </w:r>
            <w:r w:rsidR="00313C0D" w:rsidRPr="00E47206">
              <w:rPr>
                <w:rFonts w:ascii="Calibri" w:hAnsi="Calibri" w:cs="Calibri"/>
                <w:b/>
                <w:bCs/>
                <w:spacing w:val="2"/>
                <w:szCs w:val="24"/>
                <w:shd w:val="clear" w:color="auto" w:fill="FFFFFF"/>
              </w:rPr>
              <w:t>o</w:t>
            </w:r>
            <w:r w:rsidRPr="00E47206">
              <w:rPr>
                <w:rFonts w:ascii="Calibri" w:hAnsi="Calibri" w:cs="Calibri"/>
                <w:spacing w:val="2"/>
                <w:szCs w:val="24"/>
                <w:shd w:val="clear" w:color="auto" w:fill="FFFFFF"/>
              </w:rPr>
              <w:t>.</w:t>
            </w:r>
            <w:r w:rsidR="00651AD2" w:rsidRPr="00E47206">
              <w:rPr>
                <w:rFonts w:ascii="Calibri" w:hAnsi="Calibri" w:cs="Calibri"/>
                <w:spacing w:val="2"/>
                <w:szCs w:val="24"/>
                <w:shd w:val="clear" w:color="auto" w:fill="FFFFFF"/>
              </w:rPr>
              <w:t xml:space="preserve"> Kaip </w:t>
            </w:r>
            <w:r w:rsidR="00F56DCB" w:rsidRPr="00E47206">
              <w:rPr>
                <w:rFonts w:ascii="Calibri" w:hAnsi="Calibri" w:cs="Calibri"/>
                <w:spacing w:val="2"/>
                <w:szCs w:val="24"/>
                <w:shd w:val="clear" w:color="auto" w:fill="FFFFFF"/>
              </w:rPr>
              <w:t>rašte</w:t>
            </w:r>
            <w:r w:rsidR="00F56DCB" w:rsidRPr="00E47206">
              <w:rPr>
                <w:rStyle w:val="FootnoteReference"/>
                <w:rFonts w:ascii="Calibri" w:hAnsi="Calibri" w:cs="Calibri"/>
                <w:spacing w:val="2"/>
                <w:szCs w:val="24"/>
                <w:shd w:val="clear" w:color="auto" w:fill="FFFFFF"/>
              </w:rPr>
              <w:footnoteReference w:id="38"/>
            </w:r>
            <w:r w:rsidR="00F56DCB" w:rsidRPr="00E47206">
              <w:rPr>
                <w:rFonts w:ascii="Calibri" w:hAnsi="Calibri" w:cs="Calibri"/>
                <w:spacing w:val="2"/>
                <w:szCs w:val="24"/>
                <w:shd w:val="clear" w:color="auto" w:fill="FFFFFF"/>
              </w:rPr>
              <w:t xml:space="preserve"> </w:t>
            </w:r>
            <w:r w:rsidR="00651AD2" w:rsidRPr="00E47206">
              <w:rPr>
                <w:rFonts w:ascii="Calibri" w:hAnsi="Calibri" w:cs="Calibri"/>
                <w:spacing w:val="2"/>
                <w:szCs w:val="24"/>
                <w:shd w:val="clear" w:color="auto" w:fill="FFFFFF"/>
              </w:rPr>
              <w:t>nurodė</w:t>
            </w:r>
            <w:r w:rsidR="00616600" w:rsidRPr="00E47206">
              <w:rPr>
                <w:rFonts w:ascii="Calibri" w:hAnsi="Calibri" w:cs="Calibri"/>
                <w:spacing w:val="2"/>
                <w:szCs w:val="24"/>
                <w:shd w:val="clear" w:color="auto" w:fill="FFFFFF"/>
              </w:rPr>
              <w:t xml:space="preserve"> </w:t>
            </w:r>
            <w:r w:rsidR="00651AD2" w:rsidRPr="00E47206">
              <w:rPr>
                <w:rFonts w:ascii="Calibri" w:hAnsi="Calibri" w:cs="Calibri"/>
                <w:spacing w:val="2"/>
                <w:szCs w:val="24"/>
                <w:shd w:val="clear" w:color="auto" w:fill="FFFFFF"/>
              </w:rPr>
              <w:t xml:space="preserve">pati Perkančioji </w:t>
            </w:r>
            <w:r w:rsidR="00B017CE" w:rsidRPr="00E47206">
              <w:rPr>
                <w:rFonts w:ascii="Calibri" w:hAnsi="Calibri" w:cs="Calibri"/>
                <w:spacing w:val="2"/>
                <w:szCs w:val="24"/>
                <w:shd w:val="clear" w:color="auto" w:fill="FFFFFF"/>
              </w:rPr>
              <w:t>o</w:t>
            </w:r>
            <w:r w:rsidR="00651AD2" w:rsidRPr="00E47206">
              <w:rPr>
                <w:rFonts w:ascii="Calibri" w:hAnsi="Calibri" w:cs="Calibri"/>
                <w:spacing w:val="2"/>
                <w:szCs w:val="24"/>
                <w:shd w:val="clear" w:color="auto" w:fill="FFFFFF"/>
              </w:rPr>
              <w:t xml:space="preserve">rganizacija </w:t>
            </w:r>
            <w:r w:rsidR="00B017CE" w:rsidRPr="00E47206">
              <w:rPr>
                <w:rFonts w:ascii="Calibri" w:hAnsi="Calibri" w:cs="Calibri"/>
                <w:spacing w:val="2"/>
                <w:szCs w:val="24"/>
                <w:shd w:val="clear" w:color="auto" w:fill="FFFFFF"/>
              </w:rPr>
              <w:t xml:space="preserve">(matosi ir </w:t>
            </w:r>
            <w:r w:rsidR="00EE0347" w:rsidRPr="00E47206">
              <w:rPr>
                <w:rFonts w:ascii="Calibri" w:hAnsi="Calibri" w:cs="Calibri"/>
                <w:spacing w:val="2"/>
                <w:szCs w:val="24"/>
                <w:shd w:val="clear" w:color="auto" w:fill="FFFFFF"/>
              </w:rPr>
              <w:t>i</w:t>
            </w:r>
            <w:r w:rsidR="00B017CE" w:rsidRPr="00E47206">
              <w:rPr>
                <w:rFonts w:ascii="Calibri" w:hAnsi="Calibri" w:cs="Calibri"/>
                <w:spacing w:val="2"/>
                <w:szCs w:val="24"/>
                <w:shd w:val="clear" w:color="auto" w:fill="FFFFFF"/>
              </w:rPr>
              <w:t xml:space="preserve">š </w:t>
            </w:r>
            <w:r w:rsidR="00EE0347" w:rsidRPr="00E47206">
              <w:rPr>
                <w:rFonts w:ascii="Calibri" w:hAnsi="Calibri" w:cs="Calibri"/>
                <w:spacing w:val="2"/>
                <w:szCs w:val="24"/>
                <w:shd w:val="clear" w:color="auto" w:fill="FFFFFF"/>
              </w:rPr>
              <w:t xml:space="preserve">kitų </w:t>
            </w:r>
            <w:r w:rsidR="00B017CE" w:rsidRPr="00E47206">
              <w:rPr>
                <w:rFonts w:ascii="Calibri" w:hAnsi="Calibri" w:cs="Calibri"/>
                <w:spacing w:val="2"/>
                <w:szCs w:val="24"/>
                <w:shd w:val="clear" w:color="auto" w:fill="FFFFFF"/>
              </w:rPr>
              <w:t>susirašin</w:t>
            </w:r>
            <w:r w:rsidR="00EE0347" w:rsidRPr="00E47206">
              <w:rPr>
                <w:rFonts w:ascii="Calibri" w:hAnsi="Calibri" w:cs="Calibri"/>
                <w:spacing w:val="2"/>
                <w:szCs w:val="24"/>
                <w:shd w:val="clear" w:color="auto" w:fill="FFFFFF"/>
              </w:rPr>
              <w:t>ė</w:t>
            </w:r>
            <w:r w:rsidR="00B017CE" w:rsidRPr="00E47206">
              <w:rPr>
                <w:rFonts w:ascii="Calibri" w:hAnsi="Calibri" w:cs="Calibri"/>
                <w:spacing w:val="2"/>
                <w:szCs w:val="24"/>
                <w:shd w:val="clear" w:color="auto" w:fill="FFFFFF"/>
              </w:rPr>
              <w:t>jimo su Tiek</w:t>
            </w:r>
            <w:r w:rsidR="00EE0347" w:rsidRPr="00E47206">
              <w:rPr>
                <w:rFonts w:ascii="Calibri" w:hAnsi="Calibri" w:cs="Calibri"/>
                <w:spacing w:val="2"/>
                <w:szCs w:val="24"/>
                <w:shd w:val="clear" w:color="auto" w:fill="FFFFFF"/>
              </w:rPr>
              <w:t>ė</w:t>
            </w:r>
            <w:r w:rsidR="00B017CE" w:rsidRPr="00E47206">
              <w:rPr>
                <w:rFonts w:ascii="Calibri" w:hAnsi="Calibri" w:cs="Calibri"/>
                <w:spacing w:val="2"/>
                <w:szCs w:val="24"/>
                <w:shd w:val="clear" w:color="auto" w:fill="FFFFFF"/>
              </w:rPr>
              <w:t>ju dokumentų</w:t>
            </w:r>
            <w:r w:rsidR="00EE0347" w:rsidRPr="00E47206">
              <w:rPr>
                <w:rFonts w:ascii="Calibri" w:hAnsi="Calibri" w:cs="Calibri"/>
                <w:spacing w:val="2"/>
                <w:szCs w:val="24"/>
                <w:shd w:val="clear" w:color="auto" w:fill="FFFFFF"/>
              </w:rPr>
              <w:t xml:space="preserve">), </w:t>
            </w:r>
            <w:r w:rsidR="00651AD2" w:rsidRPr="00E47206">
              <w:rPr>
                <w:rFonts w:ascii="Calibri" w:hAnsi="Calibri" w:cs="Calibri"/>
                <w:spacing w:val="2"/>
                <w:szCs w:val="24"/>
                <w:shd w:val="clear" w:color="auto" w:fill="FFFFFF"/>
              </w:rPr>
              <w:t xml:space="preserve">mokinių maitinimo organizavimas </w:t>
            </w:r>
            <w:r w:rsidR="00EB3970" w:rsidRPr="00E47206">
              <w:rPr>
                <w:rFonts w:ascii="Calibri" w:hAnsi="Calibri" w:cs="Calibri"/>
                <w:spacing w:val="2"/>
                <w:szCs w:val="24"/>
                <w:shd w:val="clear" w:color="auto" w:fill="FFFFFF"/>
              </w:rPr>
              <w:t xml:space="preserve">Progimnazijoje </w:t>
            </w:r>
            <w:r w:rsidR="00651AD2" w:rsidRPr="00E47206">
              <w:rPr>
                <w:rFonts w:ascii="Calibri" w:hAnsi="Calibri" w:cs="Calibri"/>
                <w:spacing w:val="2"/>
                <w:szCs w:val="24"/>
                <w:shd w:val="clear" w:color="auto" w:fill="FFFFFF"/>
              </w:rPr>
              <w:t>prasidėjo nuo 2025 m. rugsėjo mėn. 8 d.</w:t>
            </w:r>
          </w:p>
          <w:p w14:paraId="039756AD" w14:textId="2727FB67" w:rsidR="00017707" w:rsidRPr="00E47206" w:rsidRDefault="00E57E41" w:rsidP="00EF1D8A">
            <w:pPr>
              <w:tabs>
                <w:tab w:val="left" w:pos="557"/>
              </w:tabs>
              <w:spacing w:line="276" w:lineRule="auto"/>
              <w:ind w:right="142" w:firstLine="601"/>
              <w:rPr>
                <w:rFonts w:ascii="Calibri" w:hAnsi="Calibri" w:cs="Calibri"/>
                <w:szCs w:val="24"/>
              </w:rPr>
            </w:pPr>
            <w:r w:rsidRPr="00E47206">
              <w:rPr>
                <w:rFonts w:ascii="Calibri" w:hAnsi="Calibri" w:cs="Calibri"/>
                <w:szCs w:val="24"/>
              </w:rPr>
              <w:t xml:space="preserve">Sutarties </w:t>
            </w:r>
            <w:r w:rsidRPr="00E47206">
              <w:rPr>
                <w:rFonts w:ascii="Calibri" w:hAnsi="Calibri" w:cs="Calibri"/>
                <w:spacing w:val="2"/>
                <w:szCs w:val="24"/>
                <w:shd w:val="clear" w:color="auto" w:fill="FFFFFF"/>
              </w:rPr>
              <w:t xml:space="preserve">4.6 papunktyje aiškiai nurodyta, jog už nemokamo maitinimo paslaugas yra apmokama </w:t>
            </w:r>
            <w:r w:rsidRPr="00E47206">
              <w:rPr>
                <w:rFonts w:ascii="Calibri" w:hAnsi="Calibri" w:cs="Calibri"/>
                <w:b/>
                <w:bCs/>
                <w:spacing w:val="2"/>
                <w:szCs w:val="24"/>
                <w:shd w:val="clear" w:color="auto" w:fill="FFFFFF"/>
              </w:rPr>
              <w:t>už faktiškai nemokamai maitintų asmenų skaičių</w:t>
            </w:r>
            <w:r w:rsidR="002330E3" w:rsidRPr="00E47206">
              <w:rPr>
                <w:rFonts w:ascii="Calibri" w:hAnsi="Calibri" w:cs="Calibri"/>
                <w:b/>
                <w:bCs/>
                <w:spacing w:val="2"/>
                <w:szCs w:val="24"/>
                <w:shd w:val="clear" w:color="auto" w:fill="FFFFFF"/>
              </w:rPr>
              <w:t xml:space="preserve">. </w:t>
            </w:r>
            <w:r w:rsidR="001815A1" w:rsidRPr="00E47206">
              <w:rPr>
                <w:rFonts w:ascii="Calibri" w:hAnsi="Calibri" w:cs="Calibri"/>
                <w:spacing w:val="2"/>
                <w:szCs w:val="24"/>
                <w:shd w:val="clear" w:color="auto" w:fill="FFFFFF"/>
              </w:rPr>
              <w:t xml:space="preserve">Perkančiajai organizacijai tenka atsakomybė už netinkamai užpildytą </w:t>
            </w:r>
            <w:r w:rsidR="005F0C99" w:rsidRPr="00E47206">
              <w:rPr>
                <w:rFonts w:ascii="Calibri" w:hAnsi="Calibri" w:cs="Calibri"/>
                <w:spacing w:val="2"/>
                <w:szCs w:val="24"/>
                <w:shd w:val="clear" w:color="auto" w:fill="FFFFFF"/>
              </w:rPr>
              <w:t xml:space="preserve">2025 m. rugsėjo mėn. </w:t>
            </w:r>
            <w:r w:rsidR="001815A1" w:rsidRPr="00E47206">
              <w:rPr>
                <w:rFonts w:ascii="Calibri" w:hAnsi="Calibri" w:cs="Calibri"/>
                <w:spacing w:val="2"/>
                <w:szCs w:val="24"/>
                <w:shd w:val="clear" w:color="auto" w:fill="FFFFFF"/>
              </w:rPr>
              <w:t>mokinių nemokamo maitinimo registravimo žurnalą</w:t>
            </w:r>
            <w:r w:rsidR="007361B1" w:rsidRPr="00E47206">
              <w:rPr>
                <w:rFonts w:ascii="Calibri" w:hAnsi="Calibri" w:cs="Calibri"/>
                <w:spacing w:val="2"/>
                <w:szCs w:val="24"/>
                <w:shd w:val="clear" w:color="auto" w:fill="FFFFFF"/>
              </w:rPr>
              <w:t xml:space="preserve"> (pildyta ir pasirašyta Progimnazijos darbuotojo)</w:t>
            </w:r>
            <w:r w:rsidR="005F0C99" w:rsidRPr="00E47206">
              <w:rPr>
                <w:rFonts w:ascii="Calibri" w:hAnsi="Calibri" w:cs="Calibri"/>
                <w:spacing w:val="2"/>
                <w:szCs w:val="24"/>
                <w:shd w:val="clear" w:color="auto" w:fill="FFFFFF"/>
              </w:rPr>
              <w:t xml:space="preserve">, neteisingai nurodžius </w:t>
            </w:r>
            <w:r w:rsidR="007A5A39" w:rsidRPr="00E47206">
              <w:rPr>
                <w:rFonts w:ascii="Calibri" w:hAnsi="Calibri" w:cs="Calibri"/>
                <w:spacing w:val="2"/>
                <w:szCs w:val="24"/>
                <w:shd w:val="clear" w:color="auto" w:fill="FFFFFF"/>
              </w:rPr>
              <w:t>nemokamą maitinimą (ne)gavusius vaikus</w:t>
            </w:r>
            <w:r w:rsidR="00D34BE0" w:rsidRPr="00E47206">
              <w:rPr>
                <w:rFonts w:ascii="Calibri" w:hAnsi="Calibri" w:cs="Calibri"/>
                <w:spacing w:val="2"/>
                <w:szCs w:val="24"/>
                <w:shd w:val="clear" w:color="auto" w:fill="FFFFFF"/>
              </w:rPr>
              <w:t>, ir pagal</w:t>
            </w:r>
            <w:r w:rsidR="00F56DCB" w:rsidRPr="00E47206">
              <w:rPr>
                <w:rFonts w:ascii="Calibri" w:hAnsi="Calibri" w:cs="Calibri"/>
                <w:spacing w:val="2"/>
                <w:szCs w:val="24"/>
                <w:shd w:val="clear" w:color="auto" w:fill="FFFFFF"/>
              </w:rPr>
              <w:t xml:space="preserve"> jį</w:t>
            </w:r>
            <w:r w:rsidR="0039692F" w:rsidRPr="00E47206">
              <w:rPr>
                <w:rFonts w:ascii="Calibri" w:hAnsi="Calibri" w:cs="Calibri"/>
                <w:spacing w:val="2"/>
                <w:szCs w:val="24"/>
                <w:shd w:val="clear" w:color="auto" w:fill="FFFFFF"/>
              </w:rPr>
              <w:t xml:space="preserve"> priėmus iš Tiekėjo neteisinga</w:t>
            </w:r>
            <w:r w:rsidR="00414B72" w:rsidRPr="00E47206">
              <w:rPr>
                <w:rFonts w:ascii="Calibri" w:hAnsi="Calibri" w:cs="Calibri"/>
                <w:spacing w:val="2"/>
                <w:szCs w:val="24"/>
                <w:shd w:val="clear" w:color="auto" w:fill="FFFFFF"/>
              </w:rPr>
              <w:t>i išrašytas</w:t>
            </w:r>
            <w:r w:rsidR="006B3D41" w:rsidRPr="00E47206">
              <w:rPr>
                <w:rFonts w:ascii="Calibri" w:hAnsi="Calibri" w:cs="Calibri"/>
                <w:spacing w:val="2"/>
                <w:szCs w:val="24"/>
                <w:shd w:val="clear" w:color="auto" w:fill="FFFFFF"/>
              </w:rPr>
              <w:t xml:space="preserve"> sąskaitas faktūras.</w:t>
            </w:r>
          </w:p>
          <w:p w14:paraId="6C654E79" w14:textId="5B059D05" w:rsidR="00017707" w:rsidRPr="00E47206" w:rsidRDefault="00F3731D" w:rsidP="00EF1D8A">
            <w:pPr>
              <w:tabs>
                <w:tab w:val="left" w:pos="557"/>
              </w:tabs>
              <w:spacing w:line="276" w:lineRule="auto"/>
              <w:ind w:right="142" w:firstLine="601"/>
              <w:rPr>
                <w:rFonts w:ascii="Calibri" w:hAnsi="Calibri" w:cs="Calibri"/>
                <w:szCs w:val="24"/>
              </w:rPr>
            </w:pPr>
            <w:r w:rsidRPr="00E47206">
              <w:rPr>
                <w:rFonts w:ascii="Calibri" w:hAnsi="Calibri" w:cs="Calibri"/>
                <w:szCs w:val="24"/>
              </w:rPr>
              <w:lastRenderedPageBreak/>
              <w:t>Tarnyba konstatuoja, kad Perkančioji organizacija netinkamai pildė</w:t>
            </w:r>
            <w:r w:rsidR="00437842" w:rsidRPr="00E47206">
              <w:rPr>
                <w:rFonts w:ascii="Calibri" w:hAnsi="Calibri" w:cs="Calibri"/>
                <w:szCs w:val="24"/>
              </w:rPr>
              <w:t xml:space="preserve"> </w:t>
            </w:r>
            <w:r w:rsidRPr="00E47206">
              <w:rPr>
                <w:rFonts w:ascii="Calibri" w:hAnsi="Calibri" w:cs="Calibri"/>
                <w:spacing w:val="2"/>
                <w:szCs w:val="24"/>
                <w:shd w:val="clear" w:color="auto" w:fill="FFFFFF"/>
              </w:rPr>
              <w:t xml:space="preserve">2025 m. rugsėjo mėn. mokinių nemokamo maitinimo registravimo žurnalą, </w:t>
            </w:r>
            <w:r w:rsidR="001B0A5E" w:rsidRPr="00E47206">
              <w:rPr>
                <w:rFonts w:ascii="Calibri" w:hAnsi="Calibri" w:cs="Calibri"/>
                <w:spacing w:val="2"/>
                <w:szCs w:val="24"/>
                <w:shd w:val="clear" w:color="auto" w:fill="FFFFFF"/>
              </w:rPr>
              <w:t>nesivadovavo Sutarties sąlygomis ir tuo pažeidė Įstatymo 17 straipsn</w:t>
            </w:r>
            <w:r w:rsidR="00075EBC" w:rsidRPr="00E47206">
              <w:rPr>
                <w:rFonts w:ascii="Calibri" w:hAnsi="Calibri" w:cs="Calibri"/>
                <w:spacing w:val="2"/>
                <w:szCs w:val="24"/>
                <w:shd w:val="clear" w:color="auto" w:fill="FFFFFF"/>
              </w:rPr>
              <w:t>io 1 dalyje</w:t>
            </w:r>
            <w:r w:rsidR="001B0A5E" w:rsidRPr="00E47206">
              <w:rPr>
                <w:rFonts w:ascii="Calibri" w:hAnsi="Calibri" w:cs="Calibri"/>
                <w:spacing w:val="2"/>
                <w:szCs w:val="24"/>
                <w:shd w:val="clear" w:color="auto" w:fill="FFFFFF"/>
              </w:rPr>
              <w:t xml:space="preserve"> įtvirtintą skaidrumo principą bei </w:t>
            </w:r>
            <w:r w:rsidR="00075EBC" w:rsidRPr="00E47206">
              <w:rPr>
                <w:rFonts w:ascii="Calibri" w:hAnsi="Calibri" w:cs="Calibri"/>
                <w:szCs w:val="24"/>
              </w:rPr>
              <w:t>17 straipsnio 2 dalies 1 punkte įtvirtintą racionalaus lėšų naudojimo tikslą.</w:t>
            </w:r>
          </w:p>
          <w:p w14:paraId="4528C3E6" w14:textId="7FF863D3" w:rsidR="004E535B" w:rsidRPr="00E47206" w:rsidRDefault="00315586" w:rsidP="00EF1D8A">
            <w:pPr>
              <w:tabs>
                <w:tab w:val="left" w:pos="557"/>
              </w:tabs>
              <w:spacing w:line="276" w:lineRule="auto"/>
              <w:ind w:right="142" w:firstLine="601"/>
              <w:rPr>
                <w:rFonts w:ascii="Calibri" w:hAnsi="Calibri" w:cs="Calibri"/>
                <w:szCs w:val="24"/>
              </w:rPr>
            </w:pPr>
            <w:r w:rsidRPr="00E47206">
              <w:rPr>
                <w:rFonts w:ascii="Calibri" w:hAnsi="Calibri" w:cs="Calibri"/>
                <w:szCs w:val="24"/>
              </w:rPr>
              <w:t xml:space="preserve">6. </w:t>
            </w:r>
            <w:r w:rsidR="008E28DB" w:rsidRPr="00E47206">
              <w:rPr>
                <w:rFonts w:ascii="Calibri" w:hAnsi="Calibri" w:cs="Calibri"/>
                <w:szCs w:val="24"/>
              </w:rPr>
              <w:t>Pirkimo techninės specifikacijos</w:t>
            </w:r>
            <w:r w:rsidR="00496B98" w:rsidRPr="00E47206">
              <w:rPr>
                <w:rFonts w:ascii="Calibri" w:hAnsi="Calibri" w:cs="Calibri"/>
                <w:szCs w:val="24"/>
              </w:rPr>
              <w:t xml:space="preserve"> </w:t>
            </w:r>
            <w:r w:rsidR="004E535B" w:rsidRPr="00E47206">
              <w:rPr>
                <w:rFonts w:ascii="Calibri" w:hAnsi="Calibri" w:cs="Calibri"/>
                <w:szCs w:val="24"/>
              </w:rPr>
              <w:t>10.27</w:t>
            </w:r>
            <w:r w:rsidR="00496B98" w:rsidRPr="00E47206">
              <w:rPr>
                <w:rFonts w:ascii="Calibri" w:hAnsi="Calibri" w:cs="Calibri"/>
                <w:szCs w:val="24"/>
              </w:rPr>
              <w:t xml:space="preserve"> ir 10.28 papunkčiuose nurodyta:</w:t>
            </w:r>
            <w:r w:rsidR="004E535B" w:rsidRPr="00E47206">
              <w:rPr>
                <w:rFonts w:ascii="Calibri" w:hAnsi="Calibri" w:cs="Calibri"/>
                <w:szCs w:val="24"/>
              </w:rPr>
              <w:t xml:space="preserve"> </w:t>
            </w:r>
            <w:r w:rsidR="00496B98" w:rsidRPr="00E47206">
              <w:rPr>
                <w:rFonts w:ascii="Calibri" w:hAnsi="Calibri" w:cs="Calibri"/>
                <w:szCs w:val="24"/>
              </w:rPr>
              <w:t xml:space="preserve">„10.27. </w:t>
            </w:r>
            <w:r w:rsidR="004E535B" w:rsidRPr="00E47206">
              <w:rPr>
                <w:rFonts w:ascii="Calibri" w:hAnsi="Calibri" w:cs="Calibri"/>
                <w:szCs w:val="24"/>
              </w:rPr>
              <w:t>Perkančiojoje organizacijoje gali būti organizuojamas papildomas maitinimas – užkandžių bufetas, (jei taikoma). Patiekiamų užkandžių sąrašas suderinamas raštišku vaikų atstovų pagal įstatymą pritarimu (kiekvienų mokslo metų pirmą mėnesį). Už Tiekėjo pasiūlyme arba Techninėje specifikacijoje nenurodytas, tačiau su viešojo pirkimo objektu susijusias Paslaugas bus apmokėta ne didesnėmis nei užsakymo pateikimo dieną Tiekėjo prekybos vietoje, kataloge ar interneto svetainėje nurodytomis galiojančiomis šių Paslaugų kainomis arba, jei tokios kainos neskelbiamos, Tiekėjo pasiūlytomis, konkurencingomis ir rinką atitinkančiomis kainomis. Užkandžių įkainiai, kurie turi neviršyti rinkoje esančių kainų, iš anksto pasirašant atskiru susitarimu privalo būti suderinti Tiekėjo su Ugdymo įstaigos vadovu arba įgaliotu asmeniu. 10.28. Reikalavimai užkandžių bufetui nurodyti techninės specifikacijos XIII skyriuje (jei taikoma). Jeigu Perkančioji organizacija pasirenka užkandžių bufetą, ji gali pasirinkti ir temines akcijas, nes teminių akcijų patiekalai parduodami bufete</w:t>
            </w:r>
            <w:r w:rsidR="00496B98" w:rsidRPr="00E47206">
              <w:rPr>
                <w:rFonts w:ascii="Calibri" w:hAnsi="Calibri" w:cs="Calibri"/>
                <w:szCs w:val="24"/>
              </w:rPr>
              <w:t>“</w:t>
            </w:r>
            <w:r w:rsidR="004E535B" w:rsidRPr="00E47206">
              <w:rPr>
                <w:rFonts w:ascii="Calibri" w:hAnsi="Calibri" w:cs="Calibri"/>
                <w:szCs w:val="24"/>
              </w:rPr>
              <w:t>.</w:t>
            </w:r>
          </w:p>
          <w:p w14:paraId="28F3E5C4" w14:textId="5C255C0C" w:rsidR="004E535B" w:rsidRPr="00E47206" w:rsidRDefault="00496B98" w:rsidP="00EF1D8A">
            <w:pPr>
              <w:tabs>
                <w:tab w:val="left" w:pos="557"/>
              </w:tabs>
              <w:spacing w:line="276" w:lineRule="auto"/>
              <w:ind w:right="142" w:firstLine="601"/>
              <w:rPr>
                <w:rFonts w:ascii="Calibri" w:hAnsi="Calibri" w:cs="Calibri"/>
                <w:bCs/>
                <w:iCs/>
                <w:spacing w:val="2"/>
                <w:szCs w:val="24"/>
                <w:shd w:val="clear" w:color="auto" w:fill="FFFFFF"/>
              </w:rPr>
            </w:pPr>
            <w:r w:rsidRPr="00E47206">
              <w:rPr>
                <w:rFonts w:ascii="Calibri" w:hAnsi="Calibri" w:cs="Calibri"/>
                <w:bCs/>
                <w:iCs/>
                <w:spacing w:val="2"/>
                <w:szCs w:val="24"/>
                <w:shd w:val="clear" w:color="auto" w:fill="FFFFFF"/>
              </w:rPr>
              <w:t>Sutarties priede Nr. 1 prie sąlygos „</w:t>
            </w:r>
            <w:r w:rsidR="00D631AE" w:rsidRPr="00E47206">
              <w:rPr>
                <w:rFonts w:ascii="Calibri" w:hAnsi="Calibri" w:cs="Calibri"/>
                <w:bCs/>
                <w:iCs/>
                <w:spacing w:val="2"/>
                <w:szCs w:val="24"/>
                <w:shd w:val="clear" w:color="auto" w:fill="FFFFFF"/>
              </w:rPr>
              <w:t>Ar reikalingas užkandžių bufetas?</w:t>
            </w:r>
            <w:r w:rsidRPr="00E47206">
              <w:rPr>
                <w:rFonts w:ascii="Calibri" w:hAnsi="Calibri" w:cs="Calibri"/>
                <w:bCs/>
                <w:iCs/>
                <w:spacing w:val="2"/>
                <w:szCs w:val="24"/>
                <w:shd w:val="clear" w:color="auto" w:fill="FFFFFF"/>
              </w:rPr>
              <w:t>“ nurodyta: „</w:t>
            </w:r>
            <w:r w:rsidR="00CA374A" w:rsidRPr="00E47206">
              <w:rPr>
                <w:rFonts w:ascii="Calibri" w:hAnsi="Calibri" w:cs="Calibri"/>
                <w:bCs/>
                <w:iCs/>
                <w:spacing w:val="2"/>
                <w:szCs w:val="24"/>
                <w:shd w:val="clear" w:color="auto" w:fill="FFFFFF"/>
              </w:rPr>
              <w:t>Taip</w:t>
            </w:r>
            <w:r w:rsidRPr="00E47206">
              <w:rPr>
                <w:rFonts w:ascii="Calibri" w:hAnsi="Calibri" w:cs="Calibri"/>
                <w:bCs/>
                <w:iCs/>
                <w:spacing w:val="2"/>
                <w:szCs w:val="24"/>
                <w:shd w:val="clear" w:color="auto" w:fill="FFFFFF"/>
              </w:rPr>
              <w:t>“.</w:t>
            </w:r>
          </w:p>
          <w:p w14:paraId="02C03CF8" w14:textId="0BC53E4E" w:rsidR="00AE5019" w:rsidRPr="00E47206" w:rsidRDefault="00AE5019" w:rsidP="00EF1D8A">
            <w:pPr>
              <w:tabs>
                <w:tab w:val="left" w:pos="557"/>
              </w:tabs>
              <w:spacing w:line="276" w:lineRule="auto"/>
              <w:ind w:right="142" w:firstLine="601"/>
              <w:rPr>
                <w:rFonts w:ascii="Calibri" w:eastAsia="Calibri" w:hAnsi="Calibri" w:cs="Calibri"/>
                <w:color w:val="000000" w:themeColor="text1"/>
                <w:szCs w:val="24"/>
                <w:lang w:eastAsia="lt-LT"/>
              </w:rPr>
            </w:pPr>
            <w:r w:rsidRPr="00E47206">
              <w:rPr>
                <w:rFonts w:ascii="Calibri" w:hAnsi="Calibri" w:cs="Calibri"/>
                <w:bCs/>
                <w:iCs/>
                <w:szCs w:val="24"/>
                <w:lang w:eastAsia="lt-LT"/>
              </w:rPr>
              <w:t>Tarnyba kreipėsi</w:t>
            </w:r>
            <w:r w:rsidR="005E3F65" w:rsidRPr="00E47206">
              <w:rPr>
                <w:rFonts w:ascii="Calibri" w:hAnsi="Calibri" w:cs="Calibri"/>
                <w:bCs/>
                <w:iCs/>
                <w:spacing w:val="2"/>
                <w:szCs w:val="24"/>
                <w:shd w:val="clear" w:color="auto" w:fill="FFFFFF"/>
                <w:vertAlign w:val="superscript"/>
              </w:rPr>
              <w:footnoteReference w:id="39"/>
            </w:r>
            <w:r w:rsidRPr="00E47206">
              <w:rPr>
                <w:rFonts w:ascii="Calibri" w:hAnsi="Calibri" w:cs="Calibri"/>
                <w:bCs/>
                <w:iCs/>
                <w:szCs w:val="24"/>
                <w:lang w:eastAsia="lt-LT"/>
              </w:rPr>
              <w:t xml:space="preserve"> į Perkančiąją organizaciją, </w:t>
            </w:r>
            <w:r w:rsidRPr="00E47206">
              <w:rPr>
                <w:rFonts w:ascii="Calibri" w:eastAsia="Calibri" w:hAnsi="Calibri" w:cs="Calibri"/>
                <w:color w:val="000000" w:themeColor="text1"/>
                <w:szCs w:val="24"/>
                <w:lang w:eastAsia="lt-LT"/>
              </w:rPr>
              <w:t xml:space="preserve">prašydama nurodyti, </w:t>
            </w:r>
            <w:r w:rsidRPr="00E47206">
              <w:rPr>
                <w:rFonts w:ascii="Calibri" w:hAnsi="Calibri" w:cs="Calibri"/>
                <w:szCs w:val="24"/>
              </w:rPr>
              <w:t xml:space="preserve">ar </w:t>
            </w:r>
            <w:r w:rsidR="005E3F65" w:rsidRPr="00E47206">
              <w:rPr>
                <w:rFonts w:ascii="Calibri" w:eastAsia="Calibri" w:hAnsi="Calibri" w:cs="Calibri"/>
                <w:color w:val="000000" w:themeColor="text1"/>
                <w:szCs w:val="24"/>
                <w:lang w:eastAsia="lt-LT"/>
              </w:rPr>
              <w:t>Progimnazijoje organizuojamas papildomas maitinimas – užkandžių bufetas ir ar patiekiamų užkandžių sąrašas suderintas raštišku vaikų atstovų pagal įstatymą pritarimu</w:t>
            </w:r>
            <w:r w:rsidRPr="00E47206">
              <w:rPr>
                <w:rStyle w:val="FootnoteReference"/>
                <w:rFonts w:ascii="Calibri" w:hAnsi="Calibri" w:cs="Calibri"/>
                <w:szCs w:val="24"/>
              </w:rPr>
              <w:footnoteReference w:id="40"/>
            </w:r>
            <w:r w:rsidRPr="00E47206">
              <w:rPr>
                <w:rFonts w:ascii="Calibri" w:hAnsi="Calibri" w:cs="Calibri"/>
                <w:szCs w:val="24"/>
              </w:rPr>
              <w:t>.</w:t>
            </w:r>
          </w:p>
          <w:p w14:paraId="23EFAC58" w14:textId="7603C053" w:rsidR="00AE5019" w:rsidRPr="00E47206" w:rsidRDefault="00AE5019" w:rsidP="00EF1D8A">
            <w:pPr>
              <w:spacing w:line="276" w:lineRule="auto"/>
              <w:ind w:firstLine="567"/>
              <w:jc w:val="both"/>
              <w:rPr>
                <w:rFonts w:ascii="Calibri" w:hAnsi="Calibri" w:cs="Calibri"/>
                <w:szCs w:val="24"/>
              </w:rPr>
            </w:pPr>
            <w:r w:rsidRPr="00E47206">
              <w:rPr>
                <w:rFonts w:ascii="Calibri" w:hAnsi="Calibri" w:cs="Calibri"/>
                <w:bCs/>
                <w:iCs/>
                <w:szCs w:val="24"/>
                <w:lang w:eastAsia="lt-LT"/>
              </w:rPr>
              <w:t xml:space="preserve">Perkančioji organizacija Tarnybai </w:t>
            </w:r>
            <w:r w:rsidR="00CA374A" w:rsidRPr="00E47206">
              <w:rPr>
                <w:rFonts w:ascii="Calibri" w:hAnsi="Calibri" w:cs="Calibri"/>
                <w:bCs/>
                <w:iCs/>
                <w:szCs w:val="24"/>
                <w:lang w:eastAsia="lt-LT"/>
              </w:rPr>
              <w:t>atsakė</w:t>
            </w:r>
            <w:r w:rsidR="005E3F65" w:rsidRPr="00E47206">
              <w:rPr>
                <w:rStyle w:val="FootnoteReference"/>
                <w:rFonts w:ascii="Calibri" w:hAnsi="Calibri" w:cs="Calibri"/>
                <w:spacing w:val="2"/>
                <w:szCs w:val="24"/>
                <w:shd w:val="clear" w:color="auto" w:fill="FFFFFF"/>
              </w:rPr>
              <w:footnoteReference w:id="41"/>
            </w:r>
            <w:r w:rsidRPr="00E47206">
              <w:rPr>
                <w:rFonts w:ascii="Calibri" w:hAnsi="Calibri" w:cs="Calibri"/>
                <w:bCs/>
                <w:iCs/>
                <w:szCs w:val="24"/>
                <w:lang w:eastAsia="lt-LT"/>
              </w:rPr>
              <w:t>: „</w:t>
            </w:r>
            <w:r w:rsidR="00693C3B" w:rsidRPr="00E47206">
              <w:rPr>
                <w:rFonts w:ascii="Calibri" w:hAnsi="Calibri" w:cs="Calibri"/>
                <w:szCs w:val="24"/>
              </w:rPr>
              <w:t xml:space="preserve">Užkandžių bufeto sąrašas nepatvirtintas, nes nepateiktos jų sudedamosios dalys. </w:t>
            </w:r>
            <w:r w:rsidR="0072609A" w:rsidRPr="00E47206">
              <w:rPr>
                <w:rFonts w:ascii="Calibri" w:hAnsi="Calibri" w:cs="Calibri"/>
                <w:szCs w:val="24"/>
              </w:rPr>
              <w:t>11.1. priedas. Pateiktas bufeto sąrašas be sudedamųjų dalių ir nepatvirtintas(1 lapas)</w:t>
            </w:r>
            <w:r w:rsidRPr="00E47206">
              <w:rPr>
                <w:rFonts w:ascii="Calibri" w:hAnsi="Calibri" w:cs="Calibri"/>
                <w:szCs w:val="24"/>
              </w:rPr>
              <w:t>“.</w:t>
            </w:r>
          </w:p>
          <w:p w14:paraId="189EE875" w14:textId="087800D4" w:rsidR="00AE5019" w:rsidRPr="00E47206" w:rsidRDefault="73F3464F" w:rsidP="65207528">
            <w:pPr>
              <w:spacing w:line="276" w:lineRule="auto"/>
              <w:ind w:firstLine="601"/>
              <w:rPr>
                <w:rFonts w:ascii="Calibri" w:hAnsi="Calibri" w:cs="Calibri"/>
              </w:rPr>
            </w:pPr>
            <w:r w:rsidRPr="65207528">
              <w:rPr>
                <w:rFonts w:ascii="Calibri" w:hAnsi="Calibri" w:cs="Calibri"/>
              </w:rPr>
              <w:t xml:space="preserve">Tarnyba pažymi, jog </w:t>
            </w:r>
            <w:r w:rsidR="2E6B6EC7" w:rsidRPr="65207528">
              <w:rPr>
                <w:rFonts w:ascii="Calibri" w:hAnsi="Calibri" w:cs="Calibri"/>
                <w:lang w:eastAsia="lt-LT"/>
              </w:rPr>
              <w:t>Perkančioji organizacija turėjo</w:t>
            </w:r>
            <w:r w:rsidR="024782E3" w:rsidRPr="65207528">
              <w:rPr>
                <w:rFonts w:ascii="Calibri" w:hAnsi="Calibri" w:cs="Calibri"/>
                <w:lang w:eastAsia="lt-LT"/>
              </w:rPr>
              <w:t xml:space="preserve"> </w:t>
            </w:r>
            <w:r w:rsidR="2E6B6EC7" w:rsidRPr="65207528">
              <w:rPr>
                <w:rFonts w:ascii="Calibri" w:hAnsi="Calibri" w:cs="Calibri"/>
                <w:lang w:eastAsia="lt-LT"/>
              </w:rPr>
              <w:t xml:space="preserve">/ turi reikalauti </w:t>
            </w:r>
            <w:r w:rsidR="6591E128" w:rsidRPr="65207528">
              <w:rPr>
                <w:rFonts w:ascii="Calibri" w:hAnsi="Calibri" w:cs="Calibri"/>
                <w:lang w:eastAsia="lt-LT"/>
              </w:rPr>
              <w:t>tinkamo užkandžių sąrašo</w:t>
            </w:r>
            <w:r w:rsidR="3656285C" w:rsidRPr="65207528">
              <w:rPr>
                <w:rFonts w:ascii="Calibri" w:hAnsi="Calibri" w:cs="Calibri"/>
                <w:lang w:eastAsia="lt-LT"/>
              </w:rPr>
              <w:t xml:space="preserve"> </w:t>
            </w:r>
            <w:r w:rsidR="4CB883F7" w:rsidRPr="65207528">
              <w:rPr>
                <w:rFonts w:ascii="Calibri" w:hAnsi="Calibri" w:cs="Calibri"/>
                <w:lang w:eastAsia="lt-LT"/>
              </w:rPr>
              <w:t>i</w:t>
            </w:r>
            <w:r w:rsidR="2A82E6C0" w:rsidRPr="65207528">
              <w:rPr>
                <w:rFonts w:ascii="Calibri" w:hAnsi="Calibri" w:cs="Calibri"/>
                <w:lang w:eastAsia="lt-LT"/>
              </w:rPr>
              <w:t>r</w:t>
            </w:r>
            <w:r w:rsidR="4CB883F7" w:rsidRPr="65207528">
              <w:rPr>
                <w:rFonts w:ascii="Calibri" w:hAnsi="Calibri" w:cs="Calibri"/>
                <w:lang w:eastAsia="lt-LT"/>
              </w:rPr>
              <w:t xml:space="preserve"> jį</w:t>
            </w:r>
            <w:r w:rsidR="2A82E6C0" w:rsidRPr="65207528">
              <w:rPr>
                <w:rFonts w:ascii="Calibri" w:hAnsi="Calibri" w:cs="Calibri"/>
                <w:lang w:eastAsia="lt-LT"/>
              </w:rPr>
              <w:t xml:space="preserve"> suderinti</w:t>
            </w:r>
            <w:r w:rsidR="29BE558D" w:rsidRPr="65207528">
              <w:rPr>
                <w:rFonts w:ascii="Calibri" w:hAnsi="Calibri" w:cs="Calibri"/>
              </w:rPr>
              <w:t xml:space="preserve"> raštišku vaikų atstovų pagal įstatymą pritarimu. Taip pat užkandžių įkainiai, kurie turi neviršyti rinkoje esančių kainų, iš anksto pasirašant atskiru susitarimu privalo būti suderinti Tiekėjo su Ugdymo įstaigos vadovu arba įgaliotu asmeniu. </w:t>
            </w:r>
          </w:p>
          <w:p w14:paraId="0482A5EE" w14:textId="4D6A6049" w:rsidR="00BA5765" w:rsidRPr="00E47206" w:rsidRDefault="00BA5765" w:rsidP="00EF1D8A">
            <w:pPr>
              <w:spacing w:line="276" w:lineRule="auto"/>
              <w:ind w:firstLine="601"/>
              <w:rPr>
                <w:rFonts w:ascii="Calibri" w:hAnsi="Calibri" w:cs="Calibri"/>
                <w:bCs/>
                <w:iCs/>
                <w:spacing w:val="2"/>
                <w:szCs w:val="24"/>
                <w:shd w:val="clear" w:color="auto" w:fill="FFFFFF"/>
              </w:rPr>
            </w:pPr>
          </w:p>
          <w:p w14:paraId="7DF98C12" w14:textId="658F02D3" w:rsidR="001D311C" w:rsidRPr="00E47206" w:rsidRDefault="464165CC" w:rsidP="65207528">
            <w:pPr>
              <w:spacing w:line="276" w:lineRule="auto"/>
              <w:ind w:firstLine="601"/>
              <w:rPr>
                <w:rFonts w:ascii="Calibri" w:hAnsi="Calibri" w:cs="Calibri"/>
              </w:rPr>
            </w:pPr>
            <w:r w:rsidRPr="65207528">
              <w:rPr>
                <w:rFonts w:ascii="Calibri" w:hAnsi="Calibri" w:cs="Calibri"/>
              </w:rPr>
              <w:t>Atsižvelgiant į išdėstytą</w:t>
            </w:r>
            <w:r w:rsidR="0840EF83" w:rsidRPr="65207528">
              <w:rPr>
                <w:rFonts w:ascii="Calibri" w:hAnsi="Calibri" w:cs="Calibri"/>
              </w:rPr>
              <w:t xml:space="preserve"> pirmiau</w:t>
            </w:r>
            <w:r w:rsidRPr="65207528">
              <w:rPr>
                <w:rFonts w:ascii="Calibri" w:hAnsi="Calibri" w:cs="Calibri"/>
              </w:rPr>
              <w:t xml:space="preserve">, darytina išvada, kad Sutarties šalys netinkamai vykdo ir </w:t>
            </w:r>
            <w:r w:rsidR="136A393E" w:rsidRPr="65207528">
              <w:rPr>
                <w:rFonts w:ascii="Calibri" w:hAnsi="Calibri" w:cs="Calibri"/>
              </w:rPr>
              <w:t xml:space="preserve">(ar) </w:t>
            </w:r>
            <w:r w:rsidRPr="65207528">
              <w:rPr>
                <w:rFonts w:ascii="Calibri" w:hAnsi="Calibri" w:cs="Calibri"/>
              </w:rPr>
              <w:t>netinkamai kontroliuoja Sutarties sąlyg</w:t>
            </w:r>
            <w:r w:rsidR="7D8795BA" w:rsidRPr="65207528">
              <w:rPr>
                <w:rFonts w:ascii="Calibri" w:hAnsi="Calibri" w:cs="Calibri"/>
              </w:rPr>
              <w:t>ų vykdymą</w:t>
            </w:r>
            <w:r w:rsidRPr="65207528">
              <w:rPr>
                <w:rFonts w:ascii="Calibri" w:hAnsi="Calibri" w:cs="Calibri"/>
              </w:rPr>
              <w:t xml:space="preserve"> dėl: </w:t>
            </w:r>
            <w:r w:rsidR="136A393E" w:rsidRPr="65207528">
              <w:rPr>
                <w:rFonts w:ascii="Calibri" w:hAnsi="Calibri" w:cs="Calibri"/>
              </w:rPr>
              <w:t>1)</w:t>
            </w:r>
            <w:r w:rsidR="1C52B8BB" w:rsidRPr="65207528">
              <w:rPr>
                <w:rFonts w:ascii="Calibri" w:hAnsi="Calibri" w:cs="Calibri"/>
              </w:rPr>
              <w:t xml:space="preserve"> sutarties įvykdymo užtikrinimo laiku </w:t>
            </w:r>
            <w:r w:rsidR="3F6940D5" w:rsidRPr="65207528">
              <w:rPr>
                <w:rFonts w:ascii="Calibri" w:hAnsi="Calibri" w:cs="Calibri"/>
              </w:rPr>
              <w:t>(ne)</w:t>
            </w:r>
            <w:r w:rsidR="1C52B8BB" w:rsidRPr="65207528">
              <w:rPr>
                <w:rFonts w:ascii="Calibri" w:hAnsi="Calibri" w:cs="Calibri"/>
              </w:rPr>
              <w:t>pateikimo; 2) netinkamai parengtų valgiaraščių</w:t>
            </w:r>
            <w:r w:rsidR="6A580E0A" w:rsidRPr="65207528">
              <w:rPr>
                <w:rFonts w:ascii="Calibri" w:hAnsi="Calibri" w:cs="Calibri"/>
              </w:rPr>
              <w:t>,</w:t>
            </w:r>
            <w:r w:rsidR="3F6940D5" w:rsidRPr="65207528">
              <w:rPr>
                <w:rFonts w:ascii="Calibri" w:hAnsi="Calibri" w:cs="Calibri"/>
              </w:rPr>
              <w:t xml:space="preserve"> jų neatitikimo su</w:t>
            </w:r>
            <w:r w:rsidR="6A580E0A" w:rsidRPr="65207528">
              <w:rPr>
                <w:rFonts w:ascii="Calibri" w:hAnsi="Calibri" w:cs="Calibri"/>
              </w:rPr>
              <w:t xml:space="preserve"> faktiškai</w:t>
            </w:r>
            <w:r w:rsidR="3F6940D5" w:rsidRPr="65207528">
              <w:rPr>
                <w:rFonts w:ascii="Calibri" w:hAnsi="Calibri" w:cs="Calibri"/>
              </w:rPr>
              <w:t xml:space="preserve"> </w:t>
            </w:r>
            <w:r w:rsidR="6A580E0A" w:rsidRPr="65207528">
              <w:rPr>
                <w:rFonts w:ascii="Calibri" w:hAnsi="Calibri" w:cs="Calibri"/>
              </w:rPr>
              <w:t>pa</w:t>
            </w:r>
            <w:r w:rsidR="3F6940D5" w:rsidRPr="65207528">
              <w:rPr>
                <w:rFonts w:ascii="Calibri" w:hAnsi="Calibri" w:cs="Calibri"/>
              </w:rPr>
              <w:t>tiekiamais patiekalais</w:t>
            </w:r>
            <w:r w:rsidR="49EF34AD" w:rsidRPr="65207528">
              <w:rPr>
                <w:rFonts w:ascii="Calibri" w:hAnsi="Calibri" w:cs="Calibri"/>
              </w:rPr>
              <w:t xml:space="preserve"> bei</w:t>
            </w:r>
            <w:r w:rsidR="7A87C3F3" w:rsidRPr="65207528">
              <w:rPr>
                <w:rFonts w:ascii="Calibri" w:hAnsi="Calibri" w:cs="Calibri"/>
              </w:rPr>
              <w:t xml:space="preserve"> pietų metu patiekiamų karštų patiekalų skaičiaus (T1)</w:t>
            </w:r>
            <w:r w:rsidR="3F6940D5" w:rsidRPr="65207528">
              <w:rPr>
                <w:rFonts w:ascii="Calibri" w:hAnsi="Calibri" w:cs="Calibri"/>
              </w:rPr>
              <w:t xml:space="preserve">; 3) vaikų maitinimo </w:t>
            </w:r>
            <w:r w:rsidR="671B8923" w:rsidRPr="65207528">
              <w:rPr>
                <w:rFonts w:ascii="Calibri" w:hAnsi="Calibri" w:cs="Calibri"/>
              </w:rPr>
              <w:t xml:space="preserve">organizavimo </w:t>
            </w:r>
            <w:r w:rsidR="3F6940D5" w:rsidRPr="65207528">
              <w:rPr>
                <w:rFonts w:ascii="Calibri" w:hAnsi="Calibri" w:cs="Calibri"/>
              </w:rPr>
              <w:t>švediško stalo (savitarnos) principu;</w:t>
            </w:r>
            <w:r w:rsidR="36B68897" w:rsidRPr="65207528">
              <w:rPr>
                <w:rFonts w:ascii="Calibri" w:hAnsi="Calibri" w:cs="Calibri"/>
              </w:rPr>
              <w:t xml:space="preserve"> </w:t>
            </w:r>
            <w:r w:rsidR="3F6940D5" w:rsidRPr="65207528">
              <w:rPr>
                <w:rFonts w:ascii="Calibri" w:hAnsi="Calibri" w:cs="Calibri"/>
              </w:rPr>
              <w:t>4)</w:t>
            </w:r>
            <w:r w:rsidR="36B68897" w:rsidRPr="65207528">
              <w:rPr>
                <w:rFonts w:ascii="Calibri" w:hAnsi="Calibri" w:cs="Calibri"/>
              </w:rPr>
              <w:t xml:space="preserve"> maisto gamyboje ir maisto produktų tiekime naudojamos ekologiškos produkcijos ir / ar maisto produktų, atitinkančių NKP reikalavimus, kiekio (T2); 5) tinkamos nemokamą maitinim</w:t>
            </w:r>
            <w:r w:rsidR="45336216" w:rsidRPr="65207528">
              <w:rPr>
                <w:rFonts w:ascii="Calibri" w:hAnsi="Calibri" w:cs="Calibri"/>
              </w:rPr>
              <w:t xml:space="preserve">ą gavusių asmenų apskaitos; 6) </w:t>
            </w:r>
            <w:r w:rsidR="45336216" w:rsidRPr="65207528">
              <w:rPr>
                <w:rFonts w:ascii="Calibri" w:hAnsi="Calibri" w:cs="Calibri"/>
                <w:spacing w:val="2"/>
                <w:shd w:val="clear" w:color="auto" w:fill="FFFFFF"/>
              </w:rPr>
              <w:t>užkandžių bufeto sąrašo suderinimo</w:t>
            </w:r>
            <w:r w:rsidR="7A87C3F3" w:rsidRPr="65207528">
              <w:rPr>
                <w:rFonts w:ascii="Calibri" w:hAnsi="Calibri" w:cs="Calibri"/>
                <w:spacing w:val="2"/>
                <w:shd w:val="clear" w:color="auto" w:fill="FFFFFF"/>
              </w:rPr>
              <w:t xml:space="preserve">. </w:t>
            </w:r>
            <w:r w:rsidR="26E75035" w:rsidRPr="65207528">
              <w:rPr>
                <w:rFonts w:ascii="Calibri" w:hAnsi="Calibri" w:cs="Calibri"/>
              </w:rPr>
              <w:t>Tiekėjas ne</w:t>
            </w:r>
            <w:r w:rsidR="030F8ABB" w:rsidRPr="65207528">
              <w:rPr>
                <w:rFonts w:ascii="Calibri" w:hAnsi="Calibri" w:cs="Calibri"/>
              </w:rPr>
              <w:t>įgyvendino</w:t>
            </w:r>
            <w:r w:rsidR="26E75035" w:rsidRPr="65207528">
              <w:rPr>
                <w:rFonts w:ascii="Calibri" w:hAnsi="Calibri" w:cs="Calibri"/>
              </w:rPr>
              <w:t xml:space="preserve"> </w:t>
            </w:r>
            <w:r w:rsidR="7EC7BEFC" w:rsidRPr="65207528">
              <w:rPr>
                <w:rFonts w:ascii="Calibri" w:hAnsi="Calibri" w:cs="Calibri"/>
              </w:rPr>
              <w:t xml:space="preserve">/ neįgyvendina </w:t>
            </w:r>
            <w:r w:rsidR="030F8ABB" w:rsidRPr="65207528">
              <w:rPr>
                <w:rFonts w:ascii="Calibri" w:hAnsi="Calibri" w:cs="Calibri"/>
              </w:rPr>
              <w:t>ekonominio naudingumo kriterij</w:t>
            </w:r>
            <w:r w:rsidR="4A9DD6D1" w:rsidRPr="65207528">
              <w:rPr>
                <w:rFonts w:ascii="Calibri" w:hAnsi="Calibri" w:cs="Calibri"/>
              </w:rPr>
              <w:t>ų T</w:t>
            </w:r>
            <w:r w:rsidR="7A87C3F3" w:rsidRPr="65207528">
              <w:rPr>
                <w:rFonts w:ascii="Calibri" w:hAnsi="Calibri" w:cs="Calibri"/>
              </w:rPr>
              <w:t>1</w:t>
            </w:r>
            <w:r w:rsidR="4A9DD6D1" w:rsidRPr="65207528">
              <w:rPr>
                <w:rFonts w:ascii="Calibri" w:hAnsi="Calibri" w:cs="Calibri"/>
              </w:rPr>
              <w:t>, T</w:t>
            </w:r>
            <w:r w:rsidR="7A87C3F3" w:rsidRPr="65207528">
              <w:rPr>
                <w:rFonts w:ascii="Calibri" w:hAnsi="Calibri" w:cs="Calibri"/>
              </w:rPr>
              <w:t xml:space="preserve">13, </w:t>
            </w:r>
            <w:r w:rsidR="26E75035" w:rsidRPr="65207528">
              <w:rPr>
                <w:rFonts w:ascii="Calibri" w:hAnsi="Calibri" w:cs="Calibri"/>
              </w:rPr>
              <w:t xml:space="preserve">o </w:t>
            </w:r>
            <w:r w:rsidR="211BB50F" w:rsidRPr="65207528">
              <w:rPr>
                <w:rFonts w:ascii="Calibri" w:hAnsi="Calibri" w:cs="Calibri"/>
              </w:rPr>
              <w:t>Progimnazija</w:t>
            </w:r>
            <w:r w:rsidR="3489B725" w:rsidRPr="65207528">
              <w:rPr>
                <w:rFonts w:ascii="Calibri" w:hAnsi="Calibri" w:cs="Calibri"/>
              </w:rPr>
              <w:t>, nors ir teikė</w:t>
            </w:r>
            <w:r w:rsidR="627362F1" w:rsidRPr="65207528">
              <w:rPr>
                <w:rFonts w:ascii="Calibri" w:hAnsi="Calibri" w:cs="Calibri"/>
              </w:rPr>
              <w:t xml:space="preserve"> Ti</w:t>
            </w:r>
            <w:r w:rsidR="022279F3" w:rsidRPr="65207528">
              <w:rPr>
                <w:rFonts w:ascii="Calibri" w:hAnsi="Calibri" w:cs="Calibri"/>
              </w:rPr>
              <w:t>e</w:t>
            </w:r>
            <w:r w:rsidR="627362F1" w:rsidRPr="65207528">
              <w:rPr>
                <w:rFonts w:ascii="Calibri" w:hAnsi="Calibri" w:cs="Calibri"/>
              </w:rPr>
              <w:t>kėjui pretenziją</w:t>
            </w:r>
            <w:r w:rsidR="000F2317" w:rsidRPr="65207528">
              <w:rPr>
                <w:rStyle w:val="FootnoteReference"/>
                <w:rFonts w:ascii="Calibri" w:hAnsi="Calibri" w:cs="Calibri"/>
                <w:spacing w:val="2"/>
                <w:shd w:val="clear" w:color="auto" w:fill="FFFFFF"/>
              </w:rPr>
              <w:footnoteReference w:id="42"/>
            </w:r>
            <w:r w:rsidR="627362F1" w:rsidRPr="65207528">
              <w:rPr>
                <w:rFonts w:ascii="Calibri" w:hAnsi="Calibri" w:cs="Calibri"/>
              </w:rPr>
              <w:t xml:space="preserve"> (tame tarpe ir </w:t>
            </w:r>
            <w:r w:rsidR="1566D5F6" w:rsidRPr="65207528">
              <w:rPr>
                <w:rFonts w:ascii="Calibri" w:hAnsi="Calibri" w:cs="Calibri"/>
              </w:rPr>
              <w:t xml:space="preserve">dėl </w:t>
            </w:r>
            <w:r w:rsidR="627362F1" w:rsidRPr="65207528">
              <w:rPr>
                <w:rFonts w:ascii="Calibri" w:hAnsi="Calibri" w:cs="Calibri"/>
              </w:rPr>
              <w:t>ekonominio naudingumo kriterijaus T13</w:t>
            </w:r>
            <w:r w:rsidR="3E3A8386" w:rsidRPr="65207528">
              <w:rPr>
                <w:rFonts w:ascii="Calibri" w:hAnsi="Calibri" w:cs="Calibri"/>
              </w:rPr>
              <w:t xml:space="preserve"> išpildymo</w:t>
            </w:r>
            <w:r w:rsidR="627362F1" w:rsidRPr="65207528">
              <w:rPr>
                <w:rFonts w:ascii="Calibri" w:hAnsi="Calibri" w:cs="Calibri"/>
              </w:rPr>
              <w:t>)</w:t>
            </w:r>
            <w:r w:rsidR="3E3A8386" w:rsidRPr="65207528">
              <w:rPr>
                <w:rFonts w:ascii="Calibri" w:hAnsi="Calibri" w:cs="Calibri"/>
              </w:rPr>
              <w:t xml:space="preserve">, tačiau </w:t>
            </w:r>
            <w:r w:rsidR="08A1F2E3" w:rsidRPr="65207528">
              <w:rPr>
                <w:rFonts w:ascii="Calibri" w:hAnsi="Calibri" w:cs="Calibri"/>
              </w:rPr>
              <w:t>Tiekėjui nevykdant pretenzijoje nurodytų reikalavimų</w:t>
            </w:r>
            <w:r w:rsidR="74620A39" w:rsidRPr="65207528">
              <w:rPr>
                <w:rFonts w:ascii="Calibri" w:hAnsi="Calibri" w:cs="Calibri"/>
              </w:rPr>
              <w:t xml:space="preserve">, toleruoja tokį </w:t>
            </w:r>
            <w:r w:rsidR="26E75035" w:rsidRPr="65207528">
              <w:rPr>
                <w:rFonts w:ascii="Calibri" w:hAnsi="Calibri" w:cs="Calibri"/>
              </w:rPr>
              <w:t>Tiekėjo elgesį</w:t>
            </w:r>
            <w:r w:rsidR="5C9C52A6" w:rsidRPr="65207528">
              <w:rPr>
                <w:rFonts w:ascii="Calibri" w:hAnsi="Calibri" w:cs="Calibri"/>
              </w:rPr>
              <w:t xml:space="preserve">, netaikė / netaiko </w:t>
            </w:r>
            <w:r w:rsidR="7EC7BEFC" w:rsidRPr="65207528">
              <w:rPr>
                <w:rFonts w:ascii="Calibri" w:hAnsi="Calibri" w:cs="Calibri"/>
              </w:rPr>
              <w:t xml:space="preserve">Tiekėjui </w:t>
            </w:r>
            <w:r w:rsidR="5C9C52A6" w:rsidRPr="65207528">
              <w:rPr>
                <w:rFonts w:ascii="Calibri" w:hAnsi="Calibri" w:cs="Calibri"/>
              </w:rPr>
              <w:t xml:space="preserve">jokių </w:t>
            </w:r>
            <w:r w:rsidR="7EC7BEFC" w:rsidRPr="65207528">
              <w:rPr>
                <w:rFonts w:ascii="Calibri" w:hAnsi="Calibri" w:cs="Calibri"/>
              </w:rPr>
              <w:t xml:space="preserve">Sutartyje </w:t>
            </w:r>
            <w:r w:rsidR="7EC7BEFC" w:rsidRPr="65207528">
              <w:rPr>
                <w:rFonts w:ascii="Calibri" w:hAnsi="Calibri" w:cs="Calibri"/>
              </w:rPr>
              <w:lastRenderedPageBreak/>
              <w:t xml:space="preserve">numatytų </w:t>
            </w:r>
            <w:r w:rsidR="5C9C52A6" w:rsidRPr="65207528">
              <w:rPr>
                <w:rFonts w:ascii="Calibri" w:hAnsi="Calibri" w:cs="Calibri"/>
              </w:rPr>
              <w:t>sankcijų</w:t>
            </w:r>
            <w:r w:rsidR="211BB50F" w:rsidRPr="65207528">
              <w:rPr>
                <w:rFonts w:ascii="Calibri" w:hAnsi="Calibri" w:cs="Calibri"/>
              </w:rPr>
              <w:t xml:space="preserve">. </w:t>
            </w:r>
            <w:r w:rsidR="34CD145F" w:rsidRPr="65207528">
              <w:rPr>
                <w:rFonts w:ascii="Calibri" w:hAnsi="Calibri" w:cs="Calibri"/>
              </w:rPr>
              <w:t xml:space="preserve">Tarnyba </w:t>
            </w:r>
            <w:r w:rsidR="6EA3204B" w:rsidRPr="65207528">
              <w:rPr>
                <w:rFonts w:ascii="Calibri" w:hAnsi="Calibri" w:cs="Calibri"/>
              </w:rPr>
              <w:t>konstatuo</w:t>
            </w:r>
            <w:r w:rsidR="34CD145F" w:rsidRPr="65207528">
              <w:rPr>
                <w:rFonts w:ascii="Calibri" w:hAnsi="Calibri" w:cs="Calibri"/>
              </w:rPr>
              <w:t>ja</w:t>
            </w:r>
            <w:r w:rsidR="6EA3204B" w:rsidRPr="65207528">
              <w:rPr>
                <w:rFonts w:ascii="Calibri" w:hAnsi="Calibri" w:cs="Calibri"/>
              </w:rPr>
              <w:t xml:space="preserve">, kad Perkančioji organizacija pažeidė </w:t>
            </w:r>
            <w:r w:rsidR="427141BA" w:rsidRPr="65207528">
              <w:rPr>
                <w:rFonts w:ascii="Calibri" w:hAnsi="Calibri" w:cs="Calibri"/>
              </w:rPr>
              <w:t>Įstatymo</w:t>
            </w:r>
            <w:r w:rsidR="26E75035" w:rsidRPr="65207528">
              <w:rPr>
                <w:rFonts w:ascii="Calibri" w:hAnsi="Calibri" w:cs="Calibri"/>
              </w:rPr>
              <w:t xml:space="preserve"> 17 straipsnio 1 dalyje nustatyt</w:t>
            </w:r>
            <w:r w:rsidR="6EA3204B" w:rsidRPr="65207528">
              <w:rPr>
                <w:rFonts w:ascii="Calibri" w:hAnsi="Calibri" w:cs="Calibri"/>
              </w:rPr>
              <w:t>us</w:t>
            </w:r>
            <w:r w:rsidR="26E75035" w:rsidRPr="65207528">
              <w:rPr>
                <w:rFonts w:ascii="Calibri" w:hAnsi="Calibri" w:cs="Calibri"/>
              </w:rPr>
              <w:t xml:space="preserve"> skaidrumo ir lygiateisiškumo princip</w:t>
            </w:r>
            <w:r w:rsidR="6EA3204B" w:rsidRPr="65207528">
              <w:rPr>
                <w:rFonts w:ascii="Calibri" w:hAnsi="Calibri" w:cs="Calibri"/>
              </w:rPr>
              <w:t>us</w:t>
            </w:r>
            <w:r w:rsidR="7675B7F7" w:rsidRPr="65207528">
              <w:rPr>
                <w:rFonts w:ascii="Calibri" w:hAnsi="Calibri" w:cs="Calibri"/>
              </w:rPr>
              <w:t xml:space="preserve">, </w:t>
            </w:r>
            <w:r w:rsidR="6EA3204B" w:rsidRPr="65207528">
              <w:rPr>
                <w:rFonts w:ascii="Calibri" w:hAnsi="Calibri" w:cs="Calibri"/>
              </w:rPr>
              <w:t xml:space="preserve"> 2 dalies 1 punkte įtvirtintą racionalaus lėšų naudojimo tikslą</w:t>
            </w:r>
            <w:r w:rsidR="2E699ECF" w:rsidRPr="65207528">
              <w:rPr>
                <w:rFonts w:ascii="Calibri" w:hAnsi="Calibri" w:cs="Calibri"/>
              </w:rPr>
              <w:t>, 86 straipsnio 2 dalį.</w:t>
            </w:r>
          </w:p>
        </w:tc>
      </w:tr>
      <w:tr w:rsidR="00892BBE" w:rsidRPr="00E47206" w14:paraId="604B95D9" w14:textId="77777777" w:rsidTr="007816ED">
        <w:trPr>
          <w:gridAfter w:val="1"/>
          <w:wAfter w:w="107" w:type="dxa"/>
        </w:trPr>
        <w:tc>
          <w:tcPr>
            <w:tcW w:w="562" w:type="dxa"/>
            <w:tcBorders>
              <w:top w:val="single" w:sz="4" w:space="0" w:color="auto"/>
              <w:left w:val="single" w:sz="4" w:space="0" w:color="auto"/>
              <w:bottom w:val="single" w:sz="4" w:space="0" w:color="auto"/>
              <w:right w:val="single" w:sz="4" w:space="0" w:color="auto"/>
            </w:tcBorders>
          </w:tcPr>
          <w:p w14:paraId="0C34E59F" w14:textId="203A5A10" w:rsidR="00892BBE" w:rsidRPr="00E47206" w:rsidRDefault="007816ED" w:rsidP="00EF1D8A">
            <w:pPr>
              <w:spacing w:line="276" w:lineRule="auto"/>
              <w:jc w:val="center"/>
              <w:rPr>
                <w:rFonts w:ascii="Calibri" w:hAnsi="Calibri" w:cs="Calibri"/>
                <w:bCs/>
                <w:szCs w:val="24"/>
                <w:lang w:eastAsia="lt-LT"/>
              </w:rPr>
            </w:pPr>
            <w:r>
              <w:rPr>
                <w:rFonts w:ascii="Calibri" w:hAnsi="Calibri" w:cs="Calibri"/>
                <w:bCs/>
                <w:szCs w:val="24"/>
                <w:lang w:eastAsia="lt-LT"/>
              </w:rPr>
              <w:lastRenderedPageBreak/>
              <w:t>2</w:t>
            </w:r>
            <w:r w:rsidR="00892BBE" w:rsidRPr="00E47206">
              <w:rPr>
                <w:rFonts w:ascii="Calibri" w:hAnsi="Calibri" w:cs="Calibri"/>
                <w:bCs/>
                <w:szCs w:val="24"/>
                <w:lang w:eastAsia="lt-LT"/>
              </w:rPr>
              <w:t>.</w:t>
            </w:r>
          </w:p>
        </w:tc>
        <w:tc>
          <w:tcPr>
            <w:tcW w:w="8965" w:type="dxa"/>
            <w:tcBorders>
              <w:top w:val="single" w:sz="4" w:space="0" w:color="auto"/>
              <w:left w:val="single" w:sz="4" w:space="0" w:color="auto"/>
              <w:bottom w:val="single" w:sz="4" w:space="0" w:color="auto"/>
              <w:right w:val="single" w:sz="4" w:space="0" w:color="auto"/>
            </w:tcBorders>
          </w:tcPr>
          <w:p w14:paraId="6459B397" w14:textId="0BC2D0EE" w:rsidR="00892BBE" w:rsidRPr="00E47206" w:rsidRDefault="004A7DE9" w:rsidP="00EF1D8A">
            <w:pPr>
              <w:spacing w:line="276" w:lineRule="auto"/>
              <w:ind w:firstLine="139"/>
              <w:rPr>
                <w:rFonts w:ascii="Calibri" w:hAnsi="Calibri" w:cs="Calibri"/>
                <w:bCs/>
                <w:iCs/>
                <w:szCs w:val="24"/>
                <w:lang w:eastAsia="lt-LT"/>
              </w:rPr>
            </w:pPr>
            <w:r w:rsidRPr="00E47206">
              <w:rPr>
                <w:rFonts w:ascii="Calibri" w:hAnsi="Calibri" w:cs="Calibri"/>
                <w:szCs w:val="24"/>
              </w:rPr>
              <w:t>Įstatymo 17 straipsnio 1 dalis</w:t>
            </w:r>
            <w:r w:rsidRPr="00E47206">
              <w:rPr>
                <w:rStyle w:val="FootnoteReference"/>
                <w:rFonts w:ascii="Calibri" w:hAnsi="Calibri" w:cs="Calibri"/>
                <w:szCs w:val="24"/>
              </w:rPr>
              <w:footnoteReference w:id="43"/>
            </w:r>
            <w:r>
              <w:rPr>
                <w:rFonts w:ascii="Calibri" w:hAnsi="Calibri" w:cs="Calibri"/>
                <w:szCs w:val="24"/>
              </w:rPr>
              <w:t>,</w:t>
            </w:r>
            <w:r w:rsidR="00A119D6" w:rsidRPr="00E47206">
              <w:rPr>
                <w:rFonts w:ascii="Calibri" w:hAnsi="Calibri" w:cs="Calibri"/>
                <w:bCs/>
                <w:iCs/>
                <w:szCs w:val="24"/>
                <w:lang w:eastAsia="lt-LT"/>
              </w:rPr>
              <w:t xml:space="preserve"> </w:t>
            </w:r>
            <w:r w:rsidR="00D84110" w:rsidRPr="00E47206">
              <w:rPr>
                <w:rFonts w:ascii="Calibri" w:hAnsi="Calibri" w:cs="Calibri"/>
                <w:bCs/>
                <w:iCs/>
                <w:szCs w:val="24"/>
                <w:lang w:eastAsia="lt-LT"/>
              </w:rPr>
              <w:t>86 straipsnio 9 dalis</w:t>
            </w:r>
            <w:r w:rsidR="00D84110" w:rsidRPr="00E47206">
              <w:rPr>
                <w:rStyle w:val="FootnoteReference"/>
                <w:rFonts w:ascii="Calibri" w:hAnsi="Calibri" w:cs="Calibri"/>
                <w:bCs/>
                <w:iCs/>
                <w:szCs w:val="24"/>
                <w:lang w:eastAsia="lt-LT"/>
              </w:rPr>
              <w:footnoteReference w:id="44"/>
            </w:r>
          </w:p>
        </w:tc>
      </w:tr>
      <w:tr w:rsidR="00892BBE" w:rsidRPr="00E47206" w14:paraId="4DA91038" w14:textId="77777777" w:rsidTr="65207528">
        <w:tc>
          <w:tcPr>
            <w:tcW w:w="9634" w:type="dxa"/>
            <w:gridSpan w:val="3"/>
            <w:tcBorders>
              <w:top w:val="single" w:sz="4" w:space="0" w:color="auto"/>
              <w:left w:val="single" w:sz="4" w:space="0" w:color="auto"/>
              <w:bottom w:val="single" w:sz="4" w:space="0" w:color="auto"/>
              <w:right w:val="single" w:sz="4" w:space="0" w:color="auto"/>
            </w:tcBorders>
            <w:vAlign w:val="center"/>
          </w:tcPr>
          <w:p w14:paraId="4EC0988C" w14:textId="248AA48C" w:rsidR="00892BBE" w:rsidRPr="00E47206" w:rsidRDefault="5712E6DD" w:rsidP="65207528">
            <w:pPr>
              <w:spacing w:line="276" w:lineRule="auto"/>
              <w:ind w:left="-109" w:firstLine="601"/>
              <w:rPr>
                <w:rFonts w:ascii="Calibri" w:hAnsi="Calibri" w:cs="Calibri"/>
                <w:highlight w:val="yellow"/>
                <w:lang w:eastAsia="lt-LT"/>
              </w:rPr>
            </w:pPr>
            <w:r w:rsidRPr="65207528">
              <w:rPr>
                <w:rFonts w:ascii="Calibri" w:hAnsi="Calibri" w:cs="Calibri"/>
                <w:lang w:eastAsia="lt-LT"/>
              </w:rPr>
              <w:t xml:space="preserve">Perkančioji organizacija </w:t>
            </w:r>
            <w:r w:rsidR="7DE495AE" w:rsidRPr="65207528">
              <w:rPr>
                <w:rFonts w:ascii="Calibri" w:hAnsi="Calibri" w:cs="Calibri"/>
              </w:rPr>
              <w:t xml:space="preserve">Centrinėje viešųjų pirkimų informacinėje sistemoje </w:t>
            </w:r>
            <w:r w:rsidR="6687A68B" w:rsidRPr="65207528">
              <w:rPr>
                <w:rFonts w:ascii="Calibri" w:hAnsi="Calibri" w:cs="Calibri"/>
                <w:lang w:eastAsia="lt-LT"/>
              </w:rPr>
              <w:t>nepaviešin</w:t>
            </w:r>
            <w:r w:rsidR="1790E4EA" w:rsidRPr="65207528">
              <w:rPr>
                <w:rFonts w:ascii="Calibri" w:hAnsi="Calibri" w:cs="Calibri"/>
                <w:lang w:eastAsia="lt-LT"/>
              </w:rPr>
              <w:t>o</w:t>
            </w:r>
            <w:r w:rsidR="6687A68B" w:rsidRPr="65207528">
              <w:rPr>
                <w:rFonts w:ascii="Calibri" w:hAnsi="Calibri" w:cs="Calibri"/>
                <w:lang w:eastAsia="lt-LT"/>
              </w:rPr>
              <w:t xml:space="preserve"> </w:t>
            </w:r>
            <w:r w:rsidR="5BA3AD8B" w:rsidRPr="65207528">
              <w:rPr>
                <w:rFonts w:ascii="Calibri" w:hAnsi="Calibri" w:cs="Calibri"/>
                <w:lang w:eastAsia="lt-LT"/>
              </w:rPr>
              <w:t>20</w:t>
            </w:r>
            <w:r w:rsidR="1C93ADA4" w:rsidRPr="65207528">
              <w:rPr>
                <w:rFonts w:ascii="Calibri" w:hAnsi="Calibri" w:cs="Calibri"/>
                <w:lang w:eastAsia="lt-LT"/>
              </w:rPr>
              <w:t xml:space="preserve">25 m. birželio 19 d. </w:t>
            </w:r>
            <w:r w:rsidR="6687A68B" w:rsidRPr="65207528">
              <w:rPr>
                <w:rFonts w:ascii="Calibri" w:hAnsi="Calibri" w:cs="Calibri"/>
                <w:lang w:eastAsia="lt-LT"/>
              </w:rPr>
              <w:t>sudaryto susitarimo</w:t>
            </w:r>
            <w:r w:rsidR="1790E4EA" w:rsidRPr="65207528">
              <w:rPr>
                <w:rFonts w:ascii="Calibri" w:hAnsi="Calibri" w:cs="Calibri"/>
                <w:lang w:eastAsia="lt-LT"/>
              </w:rPr>
              <w:t xml:space="preserve"> dėl Sutarties pakeitimo</w:t>
            </w:r>
            <w:r w:rsidR="6687A68B" w:rsidRPr="65207528">
              <w:rPr>
                <w:rFonts w:ascii="Calibri" w:hAnsi="Calibri" w:cs="Calibri"/>
                <w:lang w:eastAsia="lt-LT"/>
              </w:rPr>
              <w:t>,</w:t>
            </w:r>
            <w:r w:rsidR="1790E4EA" w:rsidRPr="65207528">
              <w:rPr>
                <w:rFonts w:ascii="Calibri" w:hAnsi="Calibri" w:cs="Calibri"/>
                <w:lang w:eastAsia="lt-LT"/>
              </w:rPr>
              <w:t xml:space="preserve"> todėl</w:t>
            </w:r>
            <w:r w:rsidR="6687A68B" w:rsidRPr="65207528">
              <w:rPr>
                <w:rFonts w:ascii="Calibri" w:hAnsi="Calibri" w:cs="Calibri"/>
                <w:lang w:eastAsia="lt-LT"/>
              </w:rPr>
              <w:t xml:space="preserve"> </w:t>
            </w:r>
            <w:r w:rsidR="4E4583ED" w:rsidRPr="65207528">
              <w:rPr>
                <w:rFonts w:ascii="Calibri" w:hAnsi="Calibri" w:cs="Calibri"/>
                <w:lang w:eastAsia="lt-LT"/>
              </w:rPr>
              <w:t>konstatuotina, jo</w:t>
            </w:r>
            <w:r w:rsidR="1790E4EA" w:rsidRPr="65207528">
              <w:rPr>
                <w:rFonts w:ascii="Calibri" w:hAnsi="Calibri" w:cs="Calibri"/>
                <w:lang w:eastAsia="lt-LT"/>
              </w:rPr>
              <w:t>g</w:t>
            </w:r>
            <w:r w:rsidR="4E4583ED" w:rsidRPr="65207528">
              <w:rPr>
                <w:rFonts w:ascii="Calibri" w:hAnsi="Calibri" w:cs="Calibri"/>
                <w:lang w:eastAsia="lt-LT"/>
              </w:rPr>
              <w:t xml:space="preserve"> </w:t>
            </w:r>
            <w:r w:rsidR="6687A68B" w:rsidRPr="65207528">
              <w:rPr>
                <w:rFonts w:ascii="Calibri" w:hAnsi="Calibri" w:cs="Calibri"/>
                <w:lang w:eastAsia="lt-LT"/>
              </w:rPr>
              <w:t xml:space="preserve">tokiu </w:t>
            </w:r>
            <w:r w:rsidR="4E4583ED" w:rsidRPr="65207528">
              <w:rPr>
                <w:rFonts w:ascii="Calibri" w:hAnsi="Calibri" w:cs="Calibri"/>
                <w:lang w:eastAsia="lt-LT"/>
              </w:rPr>
              <w:t xml:space="preserve">būdu Perkančioji organizacija </w:t>
            </w:r>
            <w:r w:rsidR="05F16956" w:rsidRPr="65207528">
              <w:rPr>
                <w:rFonts w:ascii="Calibri" w:hAnsi="Calibri" w:cs="Calibri"/>
                <w:lang w:eastAsia="lt-LT"/>
              </w:rPr>
              <w:t xml:space="preserve">pažeidė </w:t>
            </w:r>
            <w:r w:rsidR="427141BA" w:rsidRPr="65207528">
              <w:rPr>
                <w:rFonts w:ascii="Calibri" w:hAnsi="Calibri" w:cs="Calibri"/>
                <w:lang w:eastAsia="lt-LT"/>
              </w:rPr>
              <w:t>Įst</w:t>
            </w:r>
            <w:r w:rsidR="170FE3DC" w:rsidRPr="65207528">
              <w:rPr>
                <w:rFonts w:ascii="Calibri" w:hAnsi="Calibri" w:cs="Calibri"/>
                <w:lang w:eastAsia="lt-LT"/>
              </w:rPr>
              <w:t xml:space="preserve">atymo </w:t>
            </w:r>
            <w:r w:rsidR="00340FBA">
              <w:rPr>
                <w:rFonts w:ascii="Calibri" w:hAnsi="Calibri" w:cs="Calibri"/>
                <w:lang w:eastAsia="lt-LT"/>
              </w:rPr>
              <w:t xml:space="preserve"> </w:t>
            </w:r>
            <w:r w:rsidR="00340FBA" w:rsidRPr="65207528">
              <w:rPr>
                <w:rFonts w:ascii="Calibri" w:hAnsi="Calibri" w:cs="Calibri"/>
              </w:rPr>
              <w:t>17 straipsnio 1 dalyje įtvirtint</w:t>
            </w:r>
            <w:r w:rsidR="004A7DE9">
              <w:rPr>
                <w:rFonts w:ascii="Calibri" w:hAnsi="Calibri" w:cs="Calibri"/>
              </w:rPr>
              <w:t>ą</w:t>
            </w:r>
            <w:r w:rsidR="00340FBA">
              <w:rPr>
                <w:rFonts w:ascii="Calibri" w:hAnsi="Calibri" w:cs="Calibri"/>
              </w:rPr>
              <w:t xml:space="preserve"> skaidrumo </w:t>
            </w:r>
            <w:r w:rsidR="004A7DE9">
              <w:rPr>
                <w:rFonts w:ascii="Calibri" w:hAnsi="Calibri" w:cs="Calibri"/>
              </w:rPr>
              <w:t>principą</w:t>
            </w:r>
            <w:r w:rsidR="007A04ED">
              <w:rPr>
                <w:rFonts w:ascii="Calibri" w:hAnsi="Calibri" w:cs="Calibri"/>
              </w:rPr>
              <w:t xml:space="preserve"> bei </w:t>
            </w:r>
            <w:r w:rsidR="007A04ED" w:rsidRPr="65207528">
              <w:rPr>
                <w:rFonts w:ascii="Calibri" w:hAnsi="Calibri" w:cs="Calibri"/>
                <w:lang w:eastAsia="lt-LT"/>
              </w:rPr>
              <w:t>86 straipsnio 9 dalį</w:t>
            </w:r>
            <w:r w:rsidR="05F16956" w:rsidRPr="65207528">
              <w:rPr>
                <w:rFonts w:ascii="Calibri" w:hAnsi="Calibri" w:cs="Calibri"/>
                <w:lang w:eastAsia="lt-LT"/>
              </w:rPr>
              <w:t>.</w:t>
            </w:r>
          </w:p>
        </w:tc>
      </w:tr>
    </w:tbl>
    <w:p w14:paraId="64EA03C1" w14:textId="77777777" w:rsidR="00CF2C0A" w:rsidRPr="007C4465" w:rsidRDefault="00CF2C0A" w:rsidP="00B7189A">
      <w:pPr>
        <w:spacing w:line="276" w:lineRule="auto"/>
        <w:rPr>
          <w:rFonts w:ascii="Calibri" w:hAnsi="Calibri" w:cs="Calibri"/>
          <w:b/>
          <w:szCs w:val="24"/>
          <w:highlight w:val="yellow"/>
          <w:lang w:eastAsia="lt-LT"/>
        </w:rPr>
      </w:pPr>
    </w:p>
    <w:p w14:paraId="6E328CA4" w14:textId="0B0D2318" w:rsidR="00F62560" w:rsidRPr="00C16B84" w:rsidRDefault="00F62560" w:rsidP="00B7189A">
      <w:pPr>
        <w:spacing w:line="276" w:lineRule="auto"/>
        <w:rPr>
          <w:rFonts w:ascii="Calibri" w:hAnsi="Calibri" w:cs="Calibri"/>
          <w:b/>
          <w:szCs w:val="24"/>
          <w:lang w:eastAsia="lt-LT"/>
        </w:rPr>
      </w:pPr>
      <w:r w:rsidRPr="00C16B84">
        <w:rPr>
          <w:rFonts w:ascii="Calibri" w:hAnsi="Calibri" w:cs="Calibri"/>
          <w:b/>
          <w:szCs w:val="24"/>
          <w:lang w:eastAsia="lt-LT"/>
        </w:rPr>
        <w:t>III dalis. Kiti nustatyti pažeidimai</w:t>
      </w:r>
    </w:p>
    <w:p w14:paraId="244A6465" w14:textId="7FE19731" w:rsidR="00F62560" w:rsidRPr="00C16B84" w:rsidRDefault="00F62560" w:rsidP="00B7189A">
      <w:pPr>
        <w:spacing w:line="276" w:lineRule="auto"/>
        <w:rPr>
          <w:rFonts w:ascii="Calibri" w:hAnsi="Calibri" w:cs="Calibri"/>
          <w:b/>
          <w:szCs w:val="24"/>
          <w:lang w:eastAsia="lt-LT"/>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9072"/>
      </w:tblGrid>
      <w:tr w:rsidR="0000451F" w:rsidRPr="00C16B84" w14:paraId="2DC47594" w14:textId="77777777" w:rsidTr="00124F8B">
        <w:tc>
          <w:tcPr>
            <w:tcW w:w="562" w:type="dxa"/>
            <w:tcBorders>
              <w:top w:val="single" w:sz="4" w:space="0" w:color="auto"/>
              <w:left w:val="single" w:sz="4" w:space="0" w:color="auto"/>
              <w:bottom w:val="single" w:sz="4" w:space="0" w:color="auto"/>
              <w:right w:val="single" w:sz="4" w:space="0" w:color="auto"/>
            </w:tcBorders>
          </w:tcPr>
          <w:p w14:paraId="54FA310F" w14:textId="47A07352" w:rsidR="00F62560" w:rsidRPr="00C16B84" w:rsidRDefault="00F62560" w:rsidP="00B7189A">
            <w:pPr>
              <w:spacing w:line="276" w:lineRule="auto"/>
              <w:jc w:val="center"/>
              <w:rPr>
                <w:rFonts w:ascii="Calibri" w:hAnsi="Calibri" w:cs="Calibri"/>
                <w:bCs/>
                <w:szCs w:val="24"/>
                <w:lang w:eastAsia="lt-LT"/>
              </w:rPr>
            </w:pPr>
            <w:bookmarkStart w:id="10" w:name="_Hlk98485144"/>
          </w:p>
        </w:tc>
        <w:tc>
          <w:tcPr>
            <w:tcW w:w="9072" w:type="dxa"/>
            <w:tcBorders>
              <w:top w:val="single" w:sz="4" w:space="0" w:color="auto"/>
              <w:left w:val="single" w:sz="4" w:space="0" w:color="auto"/>
              <w:bottom w:val="single" w:sz="4" w:space="0" w:color="auto"/>
              <w:right w:val="single" w:sz="4" w:space="0" w:color="auto"/>
            </w:tcBorders>
          </w:tcPr>
          <w:p w14:paraId="1D38F966" w14:textId="4A3441A8" w:rsidR="00F62560" w:rsidRPr="00C16B84" w:rsidRDefault="00AD17D3" w:rsidP="00B7189A">
            <w:pPr>
              <w:spacing w:line="276" w:lineRule="auto"/>
              <w:ind w:firstLine="139"/>
              <w:rPr>
                <w:rFonts w:ascii="Calibri" w:hAnsi="Calibri" w:cs="Calibri"/>
                <w:bCs/>
                <w:iCs/>
                <w:szCs w:val="24"/>
                <w:lang w:eastAsia="lt-LT"/>
              </w:rPr>
            </w:pPr>
            <w:r>
              <w:rPr>
                <w:rFonts w:ascii="Calibri" w:hAnsi="Calibri" w:cs="Calibri"/>
                <w:bCs/>
                <w:iCs/>
                <w:szCs w:val="24"/>
                <w:lang w:eastAsia="lt-LT"/>
              </w:rPr>
              <w:t>-</w:t>
            </w:r>
          </w:p>
        </w:tc>
      </w:tr>
      <w:tr w:rsidR="00F62560" w:rsidRPr="00C16B84" w14:paraId="6C356EC0" w14:textId="77777777" w:rsidTr="001C0FF4">
        <w:tblPrEx>
          <w:tblCellMar>
            <w:left w:w="108" w:type="dxa"/>
            <w:right w:w="108" w:type="dxa"/>
          </w:tblCellMar>
        </w:tblPrEx>
        <w:tc>
          <w:tcPr>
            <w:tcW w:w="9634" w:type="dxa"/>
            <w:gridSpan w:val="2"/>
            <w:tcBorders>
              <w:top w:val="single" w:sz="4" w:space="0" w:color="auto"/>
              <w:left w:val="single" w:sz="4" w:space="0" w:color="auto"/>
              <w:bottom w:val="single" w:sz="4" w:space="0" w:color="auto"/>
              <w:right w:val="single" w:sz="4" w:space="0" w:color="auto"/>
            </w:tcBorders>
            <w:vAlign w:val="center"/>
          </w:tcPr>
          <w:p w14:paraId="64DF7918" w14:textId="51C79988" w:rsidR="0060046D" w:rsidRPr="00C16B84" w:rsidRDefault="00AD17D3" w:rsidP="0060046D">
            <w:pPr>
              <w:spacing w:line="276" w:lineRule="auto"/>
              <w:ind w:firstLine="567"/>
              <w:rPr>
                <w:rFonts w:ascii="Calibri" w:hAnsi="Calibri" w:cs="Calibri"/>
                <w:iCs/>
                <w:szCs w:val="24"/>
                <w:lang w:eastAsia="lt-LT"/>
              </w:rPr>
            </w:pPr>
            <w:r>
              <w:rPr>
                <w:rFonts w:ascii="Calibri" w:hAnsi="Calibri" w:cs="Calibri"/>
                <w:iCs/>
                <w:szCs w:val="24"/>
                <w:lang w:eastAsia="lt-LT"/>
              </w:rPr>
              <w:t>-</w:t>
            </w:r>
          </w:p>
        </w:tc>
      </w:tr>
    </w:tbl>
    <w:p w14:paraId="332A7C4F" w14:textId="77777777" w:rsidR="004F7D1F" w:rsidRPr="007C4465" w:rsidRDefault="004F7D1F" w:rsidP="00B7189A">
      <w:pPr>
        <w:spacing w:line="276" w:lineRule="auto"/>
        <w:rPr>
          <w:rFonts w:ascii="Calibri" w:hAnsi="Calibri" w:cs="Calibri"/>
          <w:b/>
          <w:szCs w:val="24"/>
          <w:highlight w:val="yellow"/>
          <w:lang w:eastAsia="lt-LT"/>
        </w:rPr>
      </w:pPr>
      <w:bookmarkStart w:id="11" w:name="_Hlk165466200"/>
      <w:bookmarkEnd w:id="10"/>
    </w:p>
    <w:p w14:paraId="23276824" w14:textId="2EB6BAD6" w:rsidR="0074149F" w:rsidRPr="00C16B84" w:rsidRDefault="00F62560" w:rsidP="00B7189A">
      <w:pPr>
        <w:spacing w:line="276" w:lineRule="auto"/>
        <w:rPr>
          <w:rFonts w:ascii="Calibri" w:hAnsi="Calibri" w:cs="Calibri"/>
          <w:b/>
          <w:szCs w:val="24"/>
          <w:lang w:eastAsia="lt-LT"/>
        </w:rPr>
      </w:pPr>
      <w:r w:rsidRPr="00C16B84">
        <w:rPr>
          <w:rFonts w:ascii="Calibri" w:hAnsi="Calibri" w:cs="Calibri"/>
          <w:b/>
          <w:szCs w:val="24"/>
          <w:lang w:eastAsia="lt-LT"/>
        </w:rPr>
        <w:t>IV dalis. Sprendimas</w:t>
      </w:r>
    </w:p>
    <w:p w14:paraId="6A38ED51" w14:textId="77777777" w:rsidR="00F62560" w:rsidRPr="007C4465" w:rsidRDefault="00F62560" w:rsidP="00B7189A">
      <w:pPr>
        <w:spacing w:line="276" w:lineRule="auto"/>
        <w:rPr>
          <w:rFonts w:ascii="Calibri" w:hAnsi="Calibri" w:cs="Calibri"/>
          <w:b/>
          <w:szCs w:val="24"/>
          <w:highlight w:val="yellow"/>
          <w:lang w:eastAsia="lt-LT"/>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70" w:type="dxa"/>
          <w:right w:w="170" w:type="dxa"/>
        </w:tblCellMar>
        <w:tblLook w:val="04A0" w:firstRow="1" w:lastRow="0" w:firstColumn="1" w:lastColumn="0" w:noHBand="0" w:noVBand="1"/>
      </w:tblPr>
      <w:tblGrid>
        <w:gridCol w:w="9637"/>
      </w:tblGrid>
      <w:tr w:rsidR="003B484B" w:rsidRPr="007C4465" w14:paraId="20AAD6EF" w14:textId="77777777" w:rsidTr="65207528">
        <w:tc>
          <w:tcPr>
            <w:tcW w:w="9637" w:type="dxa"/>
            <w:tcBorders>
              <w:top w:val="single" w:sz="4" w:space="0" w:color="auto"/>
              <w:left w:val="single" w:sz="4" w:space="0" w:color="auto"/>
              <w:bottom w:val="single" w:sz="4" w:space="0" w:color="auto"/>
              <w:right w:val="single" w:sz="4" w:space="0" w:color="auto"/>
            </w:tcBorders>
            <w:vAlign w:val="center"/>
          </w:tcPr>
          <w:p w14:paraId="2951AE11" w14:textId="329282C8" w:rsidR="007456C5" w:rsidRPr="003317D5" w:rsidRDefault="007456C5" w:rsidP="00EF1D8A">
            <w:pPr>
              <w:spacing w:line="276" w:lineRule="auto"/>
              <w:ind w:left="-108" w:firstLine="601"/>
              <w:rPr>
                <w:rFonts w:ascii="Calibri" w:hAnsi="Calibri" w:cs="Calibri"/>
                <w:bCs/>
                <w:szCs w:val="24"/>
              </w:rPr>
            </w:pPr>
            <w:r w:rsidRPr="003317D5">
              <w:rPr>
                <w:rFonts w:ascii="Calibri" w:hAnsi="Calibri" w:cs="Calibri"/>
                <w:bCs/>
                <w:szCs w:val="24"/>
              </w:rPr>
              <w:t xml:space="preserve">Tarnyba, atsižvelgdama į </w:t>
            </w:r>
            <w:r w:rsidR="008964CD">
              <w:rPr>
                <w:rFonts w:ascii="Calibri" w:hAnsi="Calibri" w:cs="Calibri"/>
                <w:bCs/>
                <w:szCs w:val="24"/>
              </w:rPr>
              <w:t>Sutarties</w:t>
            </w:r>
            <w:r w:rsidRPr="003317D5">
              <w:rPr>
                <w:rFonts w:ascii="Calibri" w:hAnsi="Calibri" w:cs="Calibri"/>
                <w:bCs/>
                <w:szCs w:val="24"/>
              </w:rPr>
              <w:t xml:space="preserve"> vertinimo išvados II dalyje konstatuotus </w:t>
            </w:r>
            <w:r w:rsidR="008964CD">
              <w:rPr>
                <w:rFonts w:ascii="Calibri" w:hAnsi="Calibri" w:cs="Calibri"/>
                <w:bCs/>
                <w:szCs w:val="24"/>
              </w:rPr>
              <w:t xml:space="preserve">Įstatymo </w:t>
            </w:r>
            <w:r w:rsidRPr="003317D5">
              <w:rPr>
                <w:rFonts w:ascii="Calibri" w:hAnsi="Calibri" w:cs="Calibri"/>
                <w:bCs/>
                <w:szCs w:val="24"/>
              </w:rPr>
              <w:t>pažeidimus</w:t>
            </w:r>
            <w:r w:rsidRPr="003317D5">
              <w:rPr>
                <w:rFonts w:ascii="Calibri" w:hAnsi="Calibri" w:cs="Calibri"/>
                <w:szCs w:val="24"/>
              </w:rPr>
              <w:t xml:space="preserve">, vadovaudamasi </w:t>
            </w:r>
            <w:r w:rsidR="008964CD">
              <w:rPr>
                <w:rFonts w:ascii="Calibri" w:hAnsi="Calibri" w:cs="Calibri"/>
                <w:szCs w:val="24"/>
              </w:rPr>
              <w:t xml:space="preserve">Įstatymo </w:t>
            </w:r>
            <w:r w:rsidRPr="003317D5">
              <w:rPr>
                <w:rFonts w:ascii="Calibri" w:hAnsi="Calibri" w:cs="Calibri"/>
                <w:szCs w:val="24"/>
              </w:rPr>
              <w:t xml:space="preserve">95 straipsnio 1 dalies 2 puntu ir </w:t>
            </w:r>
            <w:r w:rsidRPr="003317D5">
              <w:rPr>
                <w:rFonts w:ascii="Calibri" w:hAnsi="Calibri" w:cs="Calibri"/>
                <w:iCs/>
                <w:szCs w:val="24"/>
              </w:rPr>
              <w:t>2 dalies 6 punktu</w:t>
            </w:r>
            <w:r w:rsidRPr="003317D5">
              <w:rPr>
                <w:rFonts w:ascii="Calibri" w:hAnsi="Calibri" w:cs="Calibri"/>
                <w:szCs w:val="24"/>
              </w:rPr>
              <w:t xml:space="preserve">, </w:t>
            </w:r>
            <w:r w:rsidRPr="003317D5">
              <w:rPr>
                <w:rFonts w:ascii="Calibri" w:hAnsi="Calibri" w:cs="Calibri"/>
                <w:b/>
                <w:bCs/>
                <w:szCs w:val="24"/>
              </w:rPr>
              <w:t>įpareigoja</w:t>
            </w:r>
            <w:r w:rsidRPr="003317D5">
              <w:rPr>
                <w:rFonts w:ascii="Calibri" w:hAnsi="Calibri" w:cs="Calibri"/>
                <w:szCs w:val="24"/>
              </w:rPr>
              <w:t xml:space="preserve"> Perkančiąją organizaciją</w:t>
            </w:r>
            <w:r w:rsidRPr="003317D5">
              <w:rPr>
                <w:rFonts w:ascii="Calibri" w:hAnsi="Calibri" w:cs="Calibri"/>
                <w:bCs/>
                <w:szCs w:val="24"/>
              </w:rPr>
              <w:t>:</w:t>
            </w:r>
          </w:p>
          <w:p w14:paraId="43A94F2A" w14:textId="77777777" w:rsidR="00906DC8" w:rsidRDefault="007456C5" w:rsidP="00EF1D8A">
            <w:pPr>
              <w:spacing w:line="276" w:lineRule="auto"/>
              <w:ind w:left="-108" w:firstLine="601"/>
              <w:rPr>
                <w:rFonts w:ascii="Calibri" w:hAnsi="Calibri" w:cs="Calibri"/>
                <w:bCs/>
                <w:szCs w:val="24"/>
              </w:rPr>
            </w:pPr>
            <w:r w:rsidRPr="003317D5">
              <w:rPr>
                <w:rFonts w:ascii="Calibri" w:hAnsi="Calibri" w:cs="Calibri"/>
                <w:bCs/>
                <w:szCs w:val="24"/>
              </w:rPr>
              <w:t>1) raštu pareikalauti Tiekėjo nedelsiant išpildyti ekonominio naudingumo vertinimo kriterijus T1</w:t>
            </w:r>
            <w:r w:rsidR="008964CD">
              <w:rPr>
                <w:rFonts w:ascii="Calibri" w:hAnsi="Calibri" w:cs="Calibri"/>
                <w:bCs/>
                <w:szCs w:val="24"/>
              </w:rPr>
              <w:t xml:space="preserve">, </w:t>
            </w:r>
            <w:r w:rsidRPr="003317D5">
              <w:rPr>
                <w:rFonts w:ascii="Calibri" w:hAnsi="Calibri" w:cs="Calibri"/>
                <w:bCs/>
                <w:szCs w:val="24"/>
              </w:rPr>
              <w:t>T</w:t>
            </w:r>
            <w:r w:rsidR="008964CD">
              <w:rPr>
                <w:rFonts w:ascii="Calibri" w:hAnsi="Calibri" w:cs="Calibri"/>
                <w:bCs/>
                <w:szCs w:val="24"/>
              </w:rPr>
              <w:t>1</w:t>
            </w:r>
            <w:r w:rsidRPr="003317D5">
              <w:rPr>
                <w:rFonts w:ascii="Calibri" w:hAnsi="Calibri" w:cs="Calibri"/>
                <w:bCs/>
                <w:szCs w:val="24"/>
              </w:rPr>
              <w:t>3 (t. y.: p</w:t>
            </w:r>
            <w:r w:rsidRPr="003317D5">
              <w:rPr>
                <w:rFonts w:ascii="Calibri" w:hAnsi="Calibri" w:cs="Calibri"/>
                <w:bCs/>
                <w:iCs/>
                <w:spacing w:val="2"/>
                <w:szCs w:val="24"/>
                <w:shd w:val="clear" w:color="auto" w:fill="FFFFFF"/>
              </w:rPr>
              <w:t xml:space="preserve">ietų metu </w:t>
            </w:r>
            <w:r w:rsidRPr="003317D5">
              <w:rPr>
                <w:rFonts w:ascii="Calibri" w:hAnsi="Calibri" w:cs="Calibri"/>
                <w:bCs/>
                <w:szCs w:val="24"/>
              </w:rPr>
              <w:t xml:space="preserve">siūlyti 4 ir daugiau karštus patiekalus (tiek mokamą maitinimą, tiek ir nemokamą maitinimą gaunantiems mokiniams); </w:t>
            </w:r>
            <w:r w:rsidR="008964CD" w:rsidRPr="002A1162">
              <w:rPr>
                <w:rFonts w:ascii="Calibri" w:hAnsi="Calibri" w:cs="Calibri"/>
                <w:bCs/>
                <w:iCs/>
                <w:spacing w:val="2"/>
                <w:shd w:val="clear" w:color="auto" w:fill="FFFFFF"/>
              </w:rPr>
              <w:t>maitinim</w:t>
            </w:r>
            <w:r w:rsidR="008964CD">
              <w:rPr>
                <w:rFonts w:ascii="Calibri" w:hAnsi="Calibri" w:cs="Calibri"/>
                <w:bCs/>
                <w:iCs/>
                <w:spacing w:val="2"/>
                <w:shd w:val="clear" w:color="auto" w:fill="FFFFFF"/>
              </w:rPr>
              <w:t>ą</w:t>
            </w:r>
            <w:r w:rsidR="008964CD" w:rsidRPr="002A1162">
              <w:rPr>
                <w:rFonts w:ascii="Calibri" w:hAnsi="Calibri" w:cs="Calibri"/>
                <w:bCs/>
                <w:iCs/>
                <w:spacing w:val="2"/>
                <w:shd w:val="clear" w:color="auto" w:fill="FFFFFF"/>
              </w:rPr>
              <w:t xml:space="preserve"> organiz</w:t>
            </w:r>
            <w:r w:rsidR="008964CD">
              <w:rPr>
                <w:rFonts w:ascii="Calibri" w:hAnsi="Calibri" w:cs="Calibri"/>
                <w:bCs/>
                <w:iCs/>
                <w:spacing w:val="2"/>
                <w:shd w:val="clear" w:color="auto" w:fill="FFFFFF"/>
              </w:rPr>
              <w:t>uoti</w:t>
            </w:r>
            <w:r w:rsidR="008964CD" w:rsidRPr="002A1162">
              <w:rPr>
                <w:rFonts w:ascii="Calibri" w:hAnsi="Calibri" w:cs="Calibri"/>
                <w:bCs/>
                <w:iCs/>
                <w:spacing w:val="2"/>
                <w:shd w:val="clear" w:color="auto" w:fill="FFFFFF"/>
              </w:rPr>
              <w:t xml:space="preserve"> švediško stalo (savitarnos) principu</w:t>
            </w:r>
            <w:r w:rsidRPr="003317D5">
              <w:rPr>
                <w:rFonts w:ascii="Calibri" w:hAnsi="Calibri" w:cs="Calibri"/>
                <w:bCs/>
                <w:szCs w:val="24"/>
              </w:rPr>
              <w:t>);</w:t>
            </w:r>
          </w:p>
          <w:p w14:paraId="37F4C6AA" w14:textId="751577E8" w:rsidR="00FC0D82" w:rsidRDefault="007456C5" w:rsidP="00EF1D8A">
            <w:pPr>
              <w:spacing w:line="276" w:lineRule="auto"/>
              <w:ind w:left="-108" w:firstLine="601"/>
              <w:rPr>
                <w:rFonts w:asciiTheme="minorHAnsi" w:hAnsiTheme="minorHAnsi" w:cstheme="minorHAnsi"/>
              </w:rPr>
            </w:pPr>
            <w:r w:rsidRPr="003317D5">
              <w:rPr>
                <w:rFonts w:ascii="Calibri" w:hAnsi="Calibri" w:cs="Calibri"/>
              </w:rPr>
              <w:t xml:space="preserve">2) raštu pareikalauti Tiekėjo </w:t>
            </w:r>
            <w:r w:rsidR="008964CD">
              <w:rPr>
                <w:rFonts w:ascii="Calibri" w:hAnsi="Calibri" w:cs="Calibri"/>
              </w:rPr>
              <w:t>tinkamai parengti valgiaraš</w:t>
            </w:r>
            <w:r w:rsidR="00FC0D82">
              <w:rPr>
                <w:rFonts w:ascii="Calibri" w:hAnsi="Calibri" w:cs="Calibri"/>
              </w:rPr>
              <w:t>čius ir</w:t>
            </w:r>
            <w:r w:rsidR="00AF16BE">
              <w:rPr>
                <w:rFonts w:ascii="Calibri" w:hAnsi="Calibri" w:cs="Calibri"/>
              </w:rPr>
              <w:t xml:space="preserve"> kad T</w:t>
            </w:r>
            <w:r w:rsidR="00991168">
              <w:rPr>
                <w:rFonts w:ascii="Calibri" w:hAnsi="Calibri" w:cs="Calibri"/>
              </w:rPr>
              <w:t>i</w:t>
            </w:r>
            <w:r w:rsidR="00AF16BE">
              <w:rPr>
                <w:rFonts w:ascii="Calibri" w:hAnsi="Calibri" w:cs="Calibri"/>
              </w:rPr>
              <w:t>ekėjas</w:t>
            </w:r>
            <w:r w:rsidR="00991168">
              <w:rPr>
                <w:rFonts w:ascii="Calibri" w:hAnsi="Calibri" w:cs="Calibri"/>
              </w:rPr>
              <w:t xml:space="preserve"> užtikrintų,</w:t>
            </w:r>
            <w:r w:rsidR="00561D0C">
              <w:rPr>
                <w:rFonts w:ascii="Calibri" w:hAnsi="Calibri" w:cs="Calibri"/>
              </w:rPr>
              <w:t xml:space="preserve"> jog</w:t>
            </w:r>
            <w:r w:rsidR="00FC0D82">
              <w:rPr>
                <w:rFonts w:ascii="Calibri" w:hAnsi="Calibri" w:cs="Calibri"/>
              </w:rPr>
              <w:t xml:space="preserve"> </w:t>
            </w:r>
            <w:r w:rsidR="00FC0D82" w:rsidRPr="00FC0D82">
              <w:rPr>
                <w:rFonts w:asciiTheme="minorHAnsi" w:hAnsiTheme="minorHAnsi" w:cstheme="minorHAnsi"/>
              </w:rPr>
              <w:t xml:space="preserve">visi </w:t>
            </w:r>
            <w:r w:rsidR="00FC0D82" w:rsidRPr="00FC0D82">
              <w:rPr>
                <w:rFonts w:asciiTheme="minorHAnsi" w:eastAsia="Calibri" w:hAnsiTheme="minorHAnsi" w:cstheme="minorHAnsi"/>
                <w:szCs w:val="24"/>
              </w:rPr>
              <w:t>valgymo</w:t>
            </w:r>
            <w:r w:rsidR="00FC0D82" w:rsidRPr="00FC0D82">
              <w:rPr>
                <w:rFonts w:asciiTheme="minorHAnsi" w:hAnsiTheme="minorHAnsi" w:cstheme="minorHAnsi"/>
              </w:rPr>
              <w:t xml:space="preserve"> (pietų) metu patiekiami patiekalai </w:t>
            </w:r>
            <w:r w:rsidR="00906DC8">
              <w:rPr>
                <w:rFonts w:asciiTheme="minorHAnsi" w:hAnsiTheme="minorHAnsi" w:cstheme="minorHAnsi"/>
              </w:rPr>
              <w:t>būtų</w:t>
            </w:r>
            <w:r w:rsidR="00FC0D82" w:rsidRPr="00FC0D82">
              <w:rPr>
                <w:rFonts w:asciiTheme="minorHAnsi" w:hAnsiTheme="minorHAnsi" w:cstheme="minorHAnsi"/>
              </w:rPr>
              <w:t xml:space="preserve"> nurodyti valgiaraštyje</w:t>
            </w:r>
            <w:r w:rsidR="00BA7129">
              <w:rPr>
                <w:rFonts w:asciiTheme="minorHAnsi" w:hAnsiTheme="minorHAnsi" w:cstheme="minorHAnsi"/>
              </w:rPr>
              <w:t>;</w:t>
            </w:r>
          </w:p>
          <w:p w14:paraId="078607E8" w14:textId="2B04795B" w:rsidR="00BA7129" w:rsidRPr="00FC0D82" w:rsidRDefault="00476642" w:rsidP="00EF1D8A">
            <w:pPr>
              <w:spacing w:line="276" w:lineRule="auto"/>
              <w:ind w:left="-108" w:firstLine="601"/>
              <w:rPr>
                <w:rFonts w:asciiTheme="minorHAnsi" w:eastAsia="Calibri" w:hAnsiTheme="minorHAnsi" w:cstheme="minorHAnsi"/>
                <w:szCs w:val="24"/>
              </w:rPr>
            </w:pPr>
            <w:r>
              <w:rPr>
                <w:rFonts w:asciiTheme="minorHAnsi" w:eastAsia="Calibri" w:hAnsiTheme="minorHAnsi" w:cstheme="minorHAnsi"/>
                <w:szCs w:val="24"/>
              </w:rPr>
              <w:t>3)</w:t>
            </w:r>
            <w:r w:rsidRPr="00E9522A">
              <w:rPr>
                <w:rFonts w:ascii="Calibri" w:hAnsi="Calibri" w:cs="Calibri"/>
                <w:bCs/>
                <w:szCs w:val="24"/>
              </w:rPr>
              <w:t xml:space="preserve"> raštu pareikalauti iš Tiekėjo dokumentų</w:t>
            </w:r>
            <w:r w:rsidRPr="00E9522A">
              <w:rPr>
                <w:rFonts w:ascii="Calibri" w:hAnsi="Calibri" w:cs="Calibri"/>
                <w:szCs w:val="24"/>
              </w:rPr>
              <w:t xml:space="preserve">, </w:t>
            </w:r>
            <w:r w:rsidRPr="00E9522A">
              <w:rPr>
                <w:rFonts w:ascii="Calibri" w:hAnsi="Calibri" w:cs="Calibri"/>
                <w:bCs/>
                <w:iCs/>
                <w:szCs w:val="24"/>
                <w:lang w:eastAsia="lt-LT"/>
              </w:rPr>
              <w:t xml:space="preserve">objektyviai pagrindžiančių, kad 2025 m. </w:t>
            </w:r>
            <w:r>
              <w:rPr>
                <w:rFonts w:ascii="Calibri" w:hAnsi="Calibri" w:cs="Calibri"/>
                <w:bCs/>
                <w:iCs/>
                <w:szCs w:val="24"/>
                <w:lang w:eastAsia="lt-LT"/>
              </w:rPr>
              <w:t>rugsėjo</w:t>
            </w:r>
            <w:r w:rsidRPr="00E9522A">
              <w:rPr>
                <w:rFonts w:ascii="Calibri" w:hAnsi="Calibri" w:cs="Calibri"/>
                <w:bCs/>
                <w:iCs/>
                <w:szCs w:val="24"/>
                <w:lang w:eastAsia="lt-LT"/>
              </w:rPr>
              <w:t xml:space="preserve"> mėn. Tiekėjas laikėsi Sutarties </w:t>
            </w:r>
            <w:r w:rsidRPr="0027385D">
              <w:rPr>
                <w:rFonts w:ascii="Calibri" w:hAnsi="Calibri" w:cs="Calibri"/>
                <w:bCs/>
                <w:iCs/>
                <w:szCs w:val="24"/>
                <w:lang w:eastAsia="lt-LT"/>
              </w:rPr>
              <w:t>reikalavimų</w:t>
            </w:r>
            <w:r w:rsidR="003A4CB4">
              <w:rPr>
                <w:rFonts w:ascii="Calibri" w:hAnsi="Calibri" w:cs="Calibri"/>
                <w:bCs/>
                <w:iCs/>
                <w:szCs w:val="24"/>
                <w:lang w:eastAsia="lt-LT"/>
              </w:rPr>
              <w:t xml:space="preserve"> </w:t>
            </w:r>
            <w:r w:rsidRPr="0027385D">
              <w:rPr>
                <w:rFonts w:ascii="Calibri" w:hAnsi="Calibri" w:cs="Calibri"/>
                <w:bCs/>
                <w:iCs/>
                <w:szCs w:val="24"/>
                <w:lang w:eastAsia="lt-LT"/>
              </w:rPr>
              <w:t xml:space="preserve">dėl </w:t>
            </w:r>
            <w:r w:rsidRPr="00642C23">
              <w:rPr>
                <w:rFonts w:ascii="Calibri" w:hAnsi="Calibri" w:cs="Calibri"/>
                <w:bCs/>
                <w:iCs/>
                <w:szCs w:val="24"/>
                <w:lang w:eastAsia="lt-LT"/>
              </w:rPr>
              <w:t>patiekalams ruošti naudojamų maisto produktų atitiktiems aplinkos apsaugos kriterijams</w:t>
            </w:r>
            <w:r w:rsidR="007064C3">
              <w:rPr>
                <w:rFonts w:ascii="Calibri" w:hAnsi="Calibri" w:cs="Calibri"/>
                <w:bCs/>
                <w:iCs/>
                <w:szCs w:val="24"/>
                <w:lang w:eastAsia="lt-LT"/>
              </w:rPr>
              <w:t xml:space="preserve"> ir </w:t>
            </w:r>
            <w:r w:rsidR="007064C3" w:rsidRPr="007523E1">
              <w:rPr>
                <w:rFonts w:ascii="Calibri" w:hAnsi="Calibri" w:cs="Calibri"/>
                <w:spacing w:val="2"/>
                <w:szCs w:val="24"/>
                <w:shd w:val="clear" w:color="auto" w:fill="FFFFFF"/>
              </w:rPr>
              <w:t>ekonomini</w:t>
            </w:r>
            <w:r w:rsidR="007064C3">
              <w:rPr>
                <w:rFonts w:ascii="Calibri" w:hAnsi="Calibri" w:cs="Calibri"/>
                <w:spacing w:val="2"/>
                <w:szCs w:val="24"/>
                <w:shd w:val="clear" w:color="auto" w:fill="FFFFFF"/>
              </w:rPr>
              <w:t>o</w:t>
            </w:r>
            <w:r w:rsidR="007064C3" w:rsidRPr="007523E1">
              <w:rPr>
                <w:rFonts w:ascii="Calibri" w:hAnsi="Calibri" w:cs="Calibri"/>
                <w:spacing w:val="2"/>
                <w:szCs w:val="24"/>
                <w:shd w:val="clear" w:color="auto" w:fill="FFFFFF"/>
              </w:rPr>
              <w:t xml:space="preserve"> naudingumo kriterij</w:t>
            </w:r>
            <w:r w:rsidR="007064C3">
              <w:rPr>
                <w:rFonts w:ascii="Calibri" w:hAnsi="Calibri" w:cs="Calibri"/>
                <w:spacing w:val="2"/>
                <w:szCs w:val="24"/>
                <w:shd w:val="clear" w:color="auto" w:fill="FFFFFF"/>
              </w:rPr>
              <w:t>aus T2</w:t>
            </w:r>
            <w:r w:rsidR="007064C3" w:rsidRPr="007523E1">
              <w:rPr>
                <w:rFonts w:ascii="Calibri" w:hAnsi="Calibri" w:cs="Calibri"/>
                <w:spacing w:val="2"/>
                <w:szCs w:val="24"/>
                <w:shd w:val="clear" w:color="auto" w:fill="FFFFFF"/>
              </w:rPr>
              <w:t xml:space="preserve"> išpildym</w:t>
            </w:r>
            <w:r w:rsidR="00462BF7">
              <w:rPr>
                <w:rFonts w:ascii="Calibri" w:hAnsi="Calibri" w:cs="Calibri"/>
                <w:spacing w:val="2"/>
                <w:szCs w:val="24"/>
                <w:shd w:val="clear" w:color="auto" w:fill="FFFFFF"/>
              </w:rPr>
              <w:t>o</w:t>
            </w:r>
            <w:r w:rsidR="00A74B38">
              <w:rPr>
                <w:rFonts w:ascii="Calibri" w:hAnsi="Calibri" w:cs="Calibri"/>
                <w:spacing w:val="2"/>
                <w:szCs w:val="24"/>
                <w:shd w:val="clear" w:color="auto" w:fill="FFFFFF"/>
              </w:rPr>
              <w:t xml:space="preserve"> (</w:t>
            </w:r>
            <w:r w:rsidR="00A74B38">
              <w:rPr>
                <w:rFonts w:ascii="Calibri" w:eastAsiaTheme="minorHAnsi" w:hAnsi="Calibri" w:cs="Calibri"/>
              </w:rPr>
              <w:t xml:space="preserve">teikdamas pasiūlymą </w:t>
            </w:r>
            <w:r w:rsidR="00A74B38" w:rsidRPr="00175D3D">
              <w:rPr>
                <w:rFonts w:ascii="Calibri" w:eastAsiaTheme="minorHAnsi" w:hAnsi="Calibri" w:cs="Calibri"/>
              </w:rPr>
              <w:t>įsipareigoja maisto gamyboje ir maisto produktų tiekime naudoti ekologiškos ir / ar NKP produkcijos ne mažiau kaip 50 proc.</w:t>
            </w:r>
            <w:r w:rsidR="00A74B38">
              <w:rPr>
                <w:rFonts w:ascii="Calibri" w:eastAsiaTheme="minorHAnsi" w:hAnsi="Calibri" w:cs="Calibri"/>
              </w:rPr>
              <w:t>)</w:t>
            </w:r>
            <w:r w:rsidR="00565D84">
              <w:rPr>
                <w:rFonts w:ascii="Calibri" w:hAnsi="Calibri" w:cs="Calibri"/>
                <w:spacing w:val="2"/>
                <w:szCs w:val="24"/>
                <w:shd w:val="clear" w:color="auto" w:fill="FFFFFF"/>
              </w:rPr>
              <w:t>,</w:t>
            </w:r>
            <w:r>
              <w:rPr>
                <w:rFonts w:ascii="Calibri" w:hAnsi="Calibri" w:cs="Calibri"/>
                <w:bCs/>
                <w:iCs/>
                <w:szCs w:val="24"/>
                <w:lang w:eastAsia="lt-LT"/>
              </w:rPr>
              <w:t xml:space="preserve"> ir patikrinti, ar dokumentuose nurodyta informacija atitinka </w:t>
            </w:r>
            <w:r w:rsidR="00A74B38" w:rsidRPr="00894304">
              <w:rPr>
                <w:rFonts w:ascii="Calibri" w:eastAsia="Calibri" w:hAnsi="Calibri" w:cs="Calibri"/>
                <w:color w:val="000000" w:themeColor="text1"/>
                <w:szCs w:val="24"/>
                <w:lang w:eastAsia="lt-LT"/>
              </w:rPr>
              <w:t>„Aplinkos apsaugos kriterijų laikymosi, Tiekėjo įsigytų ir sunaudotų maisto produktų“ ir „Ekonominio naudingumo kriterijų laikymosi, Tiekėjo įsigytų ir sunaudotų maisto produktų“</w:t>
            </w:r>
            <w:r w:rsidRPr="00A069D9">
              <w:rPr>
                <w:rFonts w:ascii="Calibri" w:hAnsi="Calibri" w:cs="Calibri"/>
                <w:szCs w:val="24"/>
              </w:rPr>
              <w:t xml:space="preserve"> ataskait</w:t>
            </w:r>
            <w:r>
              <w:rPr>
                <w:rFonts w:ascii="Calibri" w:hAnsi="Calibri" w:cs="Calibri"/>
                <w:szCs w:val="24"/>
              </w:rPr>
              <w:t>o</w:t>
            </w:r>
            <w:r w:rsidR="00454311">
              <w:rPr>
                <w:rFonts w:ascii="Calibri" w:hAnsi="Calibri" w:cs="Calibri"/>
                <w:szCs w:val="24"/>
              </w:rPr>
              <w:t xml:space="preserve">se </w:t>
            </w:r>
            <w:r>
              <w:rPr>
                <w:rFonts w:ascii="Calibri" w:hAnsi="Calibri" w:cs="Calibri"/>
                <w:szCs w:val="24"/>
              </w:rPr>
              <w:t xml:space="preserve">už 2025 m. </w:t>
            </w:r>
            <w:r w:rsidR="00454311">
              <w:rPr>
                <w:rFonts w:ascii="Calibri" w:hAnsi="Calibri" w:cs="Calibri"/>
                <w:szCs w:val="24"/>
              </w:rPr>
              <w:t>rugsėjo</w:t>
            </w:r>
            <w:r>
              <w:rPr>
                <w:rFonts w:ascii="Calibri" w:hAnsi="Calibri" w:cs="Calibri"/>
                <w:szCs w:val="24"/>
              </w:rPr>
              <w:t xml:space="preserve"> mėnesį deklaruojamas vertes</w:t>
            </w:r>
            <w:r w:rsidRPr="00642C23">
              <w:rPr>
                <w:rFonts w:ascii="Calibri" w:hAnsi="Calibri" w:cs="Calibri"/>
                <w:bCs/>
                <w:iCs/>
                <w:szCs w:val="24"/>
                <w:lang w:eastAsia="lt-LT"/>
              </w:rPr>
              <w:t>;</w:t>
            </w:r>
          </w:p>
          <w:p w14:paraId="0766EFBC" w14:textId="712A6F31" w:rsidR="007456C5" w:rsidRDefault="00454311" w:rsidP="00EF1D8A">
            <w:pPr>
              <w:spacing w:line="276" w:lineRule="auto"/>
              <w:ind w:left="-108" w:firstLine="601"/>
              <w:rPr>
                <w:rFonts w:ascii="Calibri" w:hAnsi="Calibri" w:cs="Calibri"/>
                <w:bCs/>
                <w:szCs w:val="24"/>
              </w:rPr>
            </w:pPr>
            <w:r>
              <w:rPr>
                <w:rFonts w:ascii="Calibri" w:hAnsi="Calibri" w:cs="Calibri"/>
                <w:bCs/>
                <w:szCs w:val="24"/>
              </w:rPr>
              <w:t>4</w:t>
            </w:r>
            <w:r w:rsidR="007456C5" w:rsidRPr="003317D5">
              <w:rPr>
                <w:rFonts w:ascii="Calibri" w:hAnsi="Calibri" w:cs="Calibri"/>
                <w:bCs/>
                <w:szCs w:val="24"/>
              </w:rPr>
              <w:t xml:space="preserve">) </w:t>
            </w:r>
            <w:r w:rsidR="00906DC8">
              <w:rPr>
                <w:rFonts w:ascii="Calibri" w:hAnsi="Calibri" w:cs="Calibri"/>
                <w:szCs w:val="24"/>
              </w:rPr>
              <w:t>tinkamai pildyti nemokamą maitinimą gavusių asmenų apskaitos žurnalą</w:t>
            </w:r>
            <w:r w:rsidR="004C1D12">
              <w:rPr>
                <w:rFonts w:ascii="Calibri" w:hAnsi="Calibri" w:cs="Calibri"/>
                <w:szCs w:val="24"/>
              </w:rPr>
              <w:t xml:space="preserve"> </w:t>
            </w:r>
            <w:r w:rsidR="00B67D39">
              <w:rPr>
                <w:rFonts w:ascii="Calibri" w:hAnsi="Calibri" w:cs="Calibri"/>
                <w:szCs w:val="24"/>
              </w:rPr>
              <w:t xml:space="preserve">ir </w:t>
            </w:r>
            <w:r w:rsidR="004C1D12" w:rsidRPr="003317D5">
              <w:rPr>
                <w:rFonts w:ascii="Calibri" w:hAnsi="Calibri" w:cs="Calibri"/>
                <w:bCs/>
                <w:szCs w:val="24"/>
              </w:rPr>
              <w:t>raštu pareikalauti Tiekėjo nedelsiant</w:t>
            </w:r>
            <w:r w:rsidR="004D2401">
              <w:rPr>
                <w:rFonts w:ascii="Calibri" w:hAnsi="Calibri" w:cs="Calibri"/>
                <w:bCs/>
                <w:szCs w:val="24"/>
              </w:rPr>
              <w:t xml:space="preserve"> grąžinti</w:t>
            </w:r>
            <w:r w:rsidR="004C1D12">
              <w:rPr>
                <w:rFonts w:ascii="Calibri" w:hAnsi="Calibri" w:cs="Calibri"/>
                <w:szCs w:val="24"/>
              </w:rPr>
              <w:t xml:space="preserve"> </w:t>
            </w:r>
            <w:r w:rsidR="00602981">
              <w:rPr>
                <w:rFonts w:ascii="Calibri" w:hAnsi="Calibri" w:cs="Calibri"/>
                <w:szCs w:val="24"/>
              </w:rPr>
              <w:t>per</w:t>
            </w:r>
            <w:r w:rsidR="00B67D39">
              <w:rPr>
                <w:rFonts w:ascii="Calibri" w:hAnsi="Calibri" w:cs="Calibri"/>
                <w:szCs w:val="24"/>
              </w:rPr>
              <w:t>mok</w:t>
            </w:r>
            <w:r w:rsidR="00602981">
              <w:rPr>
                <w:rFonts w:ascii="Calibri" w:hAnsi="Calibri" w:cs="Calibri"/>
                <w:szCs w:val="24"/>
              </w:rPr>
              <w:t>ėtą sumą už nemokam</w:t>
            </w:r>
            <w:r w:rsidR="00B67D39">
              <w:rPr>
                <w:rFonts w:ascii="Calibri" w:hAnsi="Calibri" w:cs="Calibri"/>
                <w:szCs w:val="24"/>
              </w:rPr>
              <w:t>ą</w:t>
            </w:r>
            <w:r w:rsidR="00602981">
              <w:rPr>
                <w:rFonts w:ascii="Calibri" w:hAnsi="Calibri" w:cs="Calibri"/>
                <w:szCs w:val="24"/>
              </w:rPr>
              <w:t xml:space="preserve"> ma</w:t>
            </w:r>
            <w:r w:rsidR="00B67D39">
              <w:rPr>
                <w:rFonts w:ascii="Calibri" w:hAnsi="Calibri" w:cs="Calibri"/>
                <w:szCs w:val="24"/>
              </w:rPr>
              <w:t>i</w:t>
            </w:r>
            <w:r w:rsidR="00602981">
              <w:rPr>
                <w:rFonts w:ascii="Calibri" w:hAnsi="Calibri" w:cs="Calibri"/>
                <w:szCs w:val="24"/>
              </w:rPr>
              <w:t>ti</w:t>
            </w:r>
            <w:r w:rsidR="00B67D39">
              <w:rPr>
                <w:rFonts w:ascii="Calibri" w:hAnsi="Calibri" w:cs="Calibri"/>
                <w:szCs w:val="24"/>
              </w:rPr>
              <w:t>nimą negavusius</w:t>
            </w:r>
            <w:r w:rsidR="00602981">
              <w:rPr>
                <w:rFonts w:ascii="Calibri" w:hAnsi="Calibri" w:cs="Calibri"/>
                <w:szCs w:val="24"/>
              </w:rPr>
              <w:t xml:space="preserve"> </w:t>
            </w:r>
            <w:r w:rsidR="004309AB">
              <w:rPr>
                <w:rFonts w:ascii="Calibri" w:hAnsi="Calibri" w:cs="Calibri"/>
                <w:szCs w:val="24"/>
              </w:rPr>
              <w:t>asmenis</w:t>
            </w:r>
            <w:r w:rsidR="00602981">
              <w:rPr>
                <w:rFonts w:ascii="Calibri" w:hAnsi="Calibri" w:cs="Calibri"/>
                <w:szCs w:val="24"/>
              </w:rPr>
              <w:t xml:space="preserve"> 2025 m. rugsėjo mėnesį</w:t>
            </w:r>
            <w:r w:rsidR="007456C5" w:rsidRPr="003317D5">
              <w:rPr>
                <w:rFonts w:ascii="Calibri" w:hAnsi="Calibri" w:cs="Calibri"/>
                <w:bCs/>
                <w:szCs w:val="24"/>
              </w:rPr>
              <w:t>;</w:t>
            </w:r>
          </w:p>
          <w:p w14:paraId="525AF961" w14:textId="3900AE7B" w:rsidR="00BA7129" w:rsidRDefault="00B04755" w:rsidP="00EF1D8A">
            <w:pPr>
              <w:spacing w:line="276" w:lineRule="auto"/>
              <w:ind w:left="-108" w:firstLine="601"/>
              <w:rPr>
                <w:rFonts w:ascii="Calibri" w:hAnsi="Calibri" w:cs="Calibri"/>
                <w:szCs w:val="24"/>
              </w:rPr>
            </w:pPr>
            <w:r>
              <w:rPr>
                <w:rFonts w:ascii="Calibri" w:hAnsi="Calibri" w:cs="Calibri"/>
                <w:bCs/>
                <w:szCs w:val="24"/>
              </w:rPr>
              <w:lastRenderedPageBreak/>
              <w:t xml:space="preserve">5) </w:t>
            </w:r>
            <w:r w:rsidRPr="003317D5">
              <w:rPr>
                <w:rFonts w:ascii="Calibri" w:hAnsi="Calibri" w:cs="Calibri"/>
              </w:rPr>
              <w:t>raštu pareikalauti Tiekėjo</w:t>
            </w:r>
            <w:r>
              <w:rPr>
                <w:rFonts w:ascii="Calibri" w:hAnsi="Calibri" w:cs="Calibri"/>
              </w:rPr>
              <w:t xml:space="preserve"> nedelsiant</w:t>
            </w:r>
            <w:r w:rsidRPr="008140B7">
              <w:rPr>
                <w:rFonts w:ascii="Calibri" w:hAnsi="Calibri" w:cs="Calibri"/>
                <w:bCs/>
                <w:iCs/>
                <w:szCs w:val="24"/>
                <w:lang w:eastAsia="lt-LT"/>
              </w:rPr>
              <w:t xml:space="preserve"> </w:t>
            </w:r>
            <w:r>
              <w:rPr>
                <w:rFonts w:ascii="Calibri" w:hAnsi="Calibri" w:cs="Calibri"/>
                <w:bCs/>
                <w:iCs/>
                <w:szCs w:val="24"/>
                <w:lang w:eastAsia="lt-LT"/>
              </w:rPr>
              <w:t>pateikti tinkam</w:t>
            </w:r>
            <w:r w:rsidR="008C13CC">
              <w:rPr>
                <w:rFonts w:ascii="Calibri" w:hAnsi="Calibri" w:cs="Calibri"/>
                <w:bCs/>
                <w:iCs/>
                <w:szCs w:val="24"/>
                <w:lang w:eastAsia="lt-LT"/>
              </w:rPr>
              <w:t>ai parengtą</w:t>
            </w:r>
            <w:r>
              <w:rPr>
                <w:rFonts w:ascii="Calibri" w:hAnsi="Calibri" w:cs="Calibri"/>
                <w:bCs/>
                <w:iCs/>
                <w:szCs w:val="24"/>
                <w:lang w:eastAsia="lt-LT"/>
              </w:rPr>
              <w:t xml:space="preserve"> užkandžių sąraš</w:t>
            </w:r>
            <w:r w:rsidR="008C13CC">
              <w:rPr>
                <w:rFonts w:ascii="Calibri" w:hAnsi="Calibri" w:cs="Calibri"/>
                <w:bCs/>
                <w:iCs/>
                <w:szCs w:val="24"/>
                <w:lang w:eastAsia="lt-LT"/>
              </w:rPr>
              <w:t>ą</w:t>
            </w:r>
            <w:r w:rsidR="004B5928">
              <w:rPr>
                <w:rFonts w:ascii="Calibri" w:hAnsi="Calibri" w:cs="Calibri"/>
                <w:bCs/>
                <w:iCs/>
                <w:szCs w:val="24"/>
                <w:lang w:eastAsia="lt-LT"/>
              </w:rPr>
              <w:t xml:space="preserve"> </w:t>
            </w:r>
            <w:r w:rsidR="00991168">
              <w:rPr>
                <w:rFonts w:ascii="Calibri" w:hAnsi="Calibri" w:cs="Calibri"/>
                <w:bCs/>
                <w:iCs/>
                <w:szCs w:val="24"/>
                <w:lang w:eastAsia="lt-LT"/>
              </w:rPr>
              <w:t>ir jį</w:t>
            </w:r>
            <w:r>
              <w:rPr>
                <w:rFonts w:ascii="Calibri" w:hAnsi="Calibri" w:cs="Calibri"/>
                <w:szCs w:val="24"/>
              </w:rPr>
              <w:t xml:space="preserve"> </w:t>
            </w:r>
            <w:r w:rsidR="00991168">
              <w:rPr>
                <w:rFonts w:ascii="Calibri" w:hAnsi="Calibri" w:cs="Calibri"/>
                <w:szCs w:val="24"/>
              </w:rPr>
              <w:t>s</w:t>
            </w:r>
            <w:r w:rsidR="00991168" w:rsidRPr="004E535B">
              <w:rPr>
                <w:rFonts w:ascii="Calibri" w:hAnsi="Calibri" w:cs="Calibri"/>
                <w:szCs w:val="24"/>
              </w:rPr>
              <w:t>uderin</w:t>
            </w:r>
            <w:r w:rsidR="00991168">
              <w:rPr>
                <w:rFonts w:ascii="Calibri" w:hAnsi="Calibri" w:cs="Calibri"/>
                <w:szCs w:val="24"/>
              </w:rPr>
              <w:t>ti</w:t>
            </w:r>
            <w:r w:rsidR="00991168" w:rsidRPr="004E535B">
              <w:rPr>
                <w:rFonts w:ascii="Calibri" w:hAnsi="Calibri" w:cs="Calibri"/>
                <w:szCs w:val="24"/>
              </w:rPr>
              <w:t xml:space="preserve"> </w:t>
            </w:r>
            <w:r w:rsidRPr="004E535B">
              <w:rPr>
                <w:rFonts w:ascii="Calibri" w:hAnsi="Calibri" w:cs="Calibri"/>
                <w:szCs w:val="24"/>
              </w:rPr>
              <w:t>raštišku vaikų atstovų pagal įstatymą pritarimu</w:t>
            </w:r>
            <w:r w:rsidR="008C13CC">
              <w:rPr>
                <w:rFonts w:ascii="Calibri" w:hAnsi="Calibri" w:cs="Calibri"/>
                <w:szCs w:val="24"/>
              </w:rPr>
              <w:t>;</w:t>
            </w:r>
          </w:p>
          <w:p w14:paraId="707DAF15" w14:textId="20D2739B" w:rsidR="009124B2" w:rsidRPr="003317D5" w:rsidRDefault="00A710AC" w:rsidP="00EF1D8A">
            <w:pPr>
              <w:spacing w:line="276" w:lineRule="auto"/>
              <w:ind w:left="-108" w:firstLine="601"/>
              <w:rPr>
                <w:rFonts w:ascii="Calibri" w:hAnsi="Calibri" w:cs="Calibri"/>
                <w:bCs/>
                <w:szCs w:val="24"/>
              </w:rPr>
            </w:pPr>
            <w:r>
              <w:rPr>
                <w:rFonts w:ascii="Calibri" w:hAnsi="Calibri" w:cs="Calibri"/>
                <w:szCs w:val="24"/>
              </w:rPr>
              <w:t>6</w:t>
            </w:r>
            <w:r w:rsidR="009124B2">
              <w:rPr>
                <w:rFonts w:ascii="Calibri" w:hAnsi="Calibri" w:cs="Calibri"/>
                <w:szCs w:val="24"/>
              </w:rPr>
              <w:t>)</w:t>
            </w:r>
            <w:r>
              <w:rPr>
                <w:rFonts w:ascii="Calibri" w:hAnsi="Calibri" w:cs="Calibri"/>
                <w:szCs w:val="24"/>
              </w:rPr>
              <w:t xml:space="preserve"> nedelsiant </w:t>
            </w:r>
            <w:r w:rsidRPr="65207528">
              <w:rPr>
                <w:rFonts w:ascii="Calibri" w:hAnsi="Calibri" w:cs="Calibri"/>
              </w:rPr>
              <w:t>Centrinėje viešųjų pirkimų informacinėje sistemoje</w:t>
            </w:r>
            <w:r w:rsidRPr="00A710AC">
              <w:rPr>
                <w:rFonts w:ascii="Calibri" w:hAnsi="Calibri" w:cs="Calibri"/>
                <w:szCs w:val="24"/>
              </w:rPr>
              <w:t xml:space="preserve"> paskelbti </w:t>
            </w:r>
            <w:r w:rsidRPr="65207528">
              <w:rPr>
                <w:rFonts w:ascii="Calibri" w:hAnsi="Calibri" w:cs="Calibri"/>
                <w:lang w:eastAsia="lt-LT"/>
              </w:rPr>
              <w:t>2025 m. birželio 19 d. sudaryt</w:t>
            </w:r>
            <w:r>
              <w:rPr>
                <w:rFonts w:ascii="Calibri" w:hAnsi="Calibri" w:cs="Calibri"/>
                <w:lang w:eastAsia="lt-LT"/>
              </w:rPr>
              <w:t>ą</w:t>
            </w:r>
            <w:r w:rsidRPr="65207528">
              <w:rPr>
                <w:rFonts w:ascii="Calibri" w:hAnsi="Calibri" w:cs="Calibri"/>
                <w:lang w:eastAsia="lt-LT"/>
              </w:rPr>
              <w:t xml:space="preserve"> susitarim</w:t>
            </w:r>
            <w:r>
              <w:rPr>
                <w:rFonts w:ascii="Calibri" w:hAnsi="Calibri" w:cs="Calibri"/>
                <w:lang w:eastAsia="lt-LT"/>
              </w:rPr>
              <w:t>ą</w:t>
            </w:r>
            <w:r w:rsidRPr="65207528">
              <w:rPr>
                <w:rFonts w:ascii="Calibri" w:hAnsi="Calibri" w:cs="Calibri"/>
                <w:lang w:eastAsia="lt-LT"/>
              </w:rPr>
              <w:t xml:space="preserve"> dėl Sutarties pakeitimo</w:t>
            </w:r>
            <w:r>
              <w:rPr>
                <w:rFonts w:ascii="Calibri" w:hAnsi="Calibri" w:cs="Calibri"/>
                <w:lang w:eastAsia="lt-LT"/>
              </w:rPr>
              <w:t>;</w:t>
            </w:r>
          </w:p>
          <w:p w14:paraId="6633E79C" w14:textId="0EFA735A" w:rsidR="0073380D" w:rsidRPr="003317D5" w:rsidRDefault="00A710AC" w:rsidP="00EF1D8A">
            <w:pPr>
              <w:spacing w:line="276" w:lineRule="auto"/>
              <w:ind w:left="-108" w:firstLine="601"/>
              <w:rPr>
                <w:rFonts w:ascii="Calibri" w:hAnsi="Calibri" w:cs="Calibri"/>
                <w:lang w:eastAsia="lt-LT"/>
              </w:rPr>
            </w:pPr>
            <w:r>
              <w:rPr>
                <w:rFonts w:ascii="Calibri" w:hAnsi="Calibri" w:cs="Calibri"/>
                <w:lang w:eastAsia="lt-LT"/>
              </w:rPr>
              <w:t>7</w:t>
            </w:r>
            <w:r w:rsidR="0709BC22" w:rsidRPr="003317D5">
              <w:rPr>
                <w:rFonts w:ascii="Calibri" w:hAnsi="Calibri" w:cs="Calibri"/>
                <w:lang w:eastAsia="lt-LT"/>
              </w:rPr>
              <w:t>) už šioje vertinimo išvadoje konstatuotus pažeidimus pritaikyti Tiekėjui Sutartyje numatytas sankcijas (baudas</w:t>
            </w:r>
            <w:r w:rsidR="007456C5" w:rsidRPr="003317D5">
              <w:rPr>
                <w:rStyle w:val="FootnoteReference"/>
                <w:rFonts w:ascii="Calibri" w:hAnsi="Calibri" w:cs="Calibri"/>
              </w:rPr>
              <w:footnoteReference w:id="45"/>
            </w:r>
            <w:r w:rsidR="0709BC22" w:rsidRPr="003317D5">
              <w:rPr>
                <w:rFonts w:ascii="Calibri" w:hAnsi="Calibri" w:cs="Calibri"/>
                <w:lang w:eastAsia="lt-LT"/>
              </w:rPr>
              <w:t>). I</w:t>
            </w:r>
            <w:r w:rsidR="0709BC22" w:rsidRPr="003317D5">
              <w:rPr>
                <w:rFonts w:ascii="Calibri" w:hAnsi="Calibri" w:cs="Calibri"/>
              </w:rPr>
              <w:t xml:space="preserve">ki šios vertinimo išvados </w:t>
            </w:r>
            <w:r w:rsidR="0709BC22">
              <w:rPr>
                <w:rFonts w:ascii="Calibri" w:hAnsi="Calibri" w:cs="Calibri"/>
              </w:rPr>
              <w:t>S</w:t>
            </w:r>
            <w:r w:rsidR="0709BC22" w:rsidRPr="003317D5">
              <w:rPr>
                <w:rFonts w:ascii="Calibri" w:hAnsi="Calibri" w:cs="Calibri"/>
              </w:rPr>
              <w:t xml:space="preserve">prendimo dalies 1 – 3 punkte nurodytų </w:t>
            </w:r>
            <w:r w:rsidR="1E0FB3F0" w:rsidRPr="003317D5">
              <w:rPr>
                <w:rFonts w:ascii="Calibri" w:hAnsi="Calibri" w:cs="Calibri"/>
              </w:rPr>
              <w:t>Tiekėjo įsipareigojimų tinkamo išpildymo taikyti Tiekėjui Sutartyje numatytas baudas už kiekvieną pažeidimo (netinkamo vykdymo / nevykdymo, pavėluoto vykdymo) atvejį (dieną)</w:t>
            </w:r>
            <w:r w:rsidR="0073380D" w:rsidRPr="003317D5">
              <w:rPr>
                <w:rStyle w:val="FootnoteReference"/>
                <w:rFonts w:ascii="Calibri" w:hAnsi="Calibri" w:cs="Calibri"/>
              </w:rPr>
              <w:footnoteReference w:id="46"/>
            </w:r>
            <w:r w:rsidR="1E0FB3F0" w:rsidRPr="003317D5">
              <w:rPr>
                <w:rFonts w:ascii="Calibri" w:hAnsi="Calibri" w:cs="Calibri"/>
                <w:lang w:eastAsia="lt-LT"/>
              </w:rPr>
              <w:t xml:space="preserve">. Esant poreikiui – pasinaudoti </w:t>
            </w:r>
            <w:r w:rsidR="1C6022AF">
              <w:rPr>
                <w:rFonts w:ascii="Calibri" w:hAnsi="Calibri" w:cs="Calibri"/>
                <w:lang w:eastAsia="lt-LT"/>
              </w:rPr>
              <w:t>S</w:t>
            </w:r>
            <w:r w:rsidR="1C6022AF" w:rsidRPr="003317D5">
              <w:rPr>
                <w:rFonts w:ascii="Calibri" w:hAnsi="Calibri" w:cs="Calibri"/>
                <w:lang w:eastAsia="lt-LT"/>
              </w:rPr>
              <w:t xml:space="preserve">utarties </w:t>
            </w:r>
            <w:r w:rsidR="1E0FB3F0" w:rsidRPr="003317D5">
              <w:rPr>
                <w:rFonts w:ascii="Calibri" w:hAnsi="Calibri" w:cs="Calibri"/>
                <w:lang w:eastAsia="lt-LT"/>
              </w:rPr>
              <w:t>vykdymo užtikrinimu</w:t>
            </w:r>
            <w:r w:rsidR="360795C0" w:rsidRPr="003317D5">
              <w:rPr>
                <w:rFonts w:ascii="Calibri" w:hAnsi="Calibri" w:cs="Calibri"/>
                <w:lang w:eastAsia="lt-LT"/>
              </w:rPr>
              <w:t xml:space="preserve">, taip pat spręsti dėl </w:t>
            </w:r>
            <w:r w:rsidR="00CE21A4">
              <w:rPr>
                <w:rFonts w:ascii="Calibri" w:hAnsi="Calibri" w:cs="Calibri"/>
                <w:lang w:eastAsia="lt-LT"/>
              </w:rPr>
              <w:t>T</w:t>
            </w:r>
            <w:r w:rsidR="360795C0" w:rsidRPr="003317D5">
              <w:rPr>
                <w:rFonts w:ascii="Calibri" w:hAnsi="Calibri" w:cs="Calibri"/>
                <w:lang w:eastAsia="lt-LT"/>
              </w:rPr>
              <w:t xml:space="preserve">iekėjo įtraukimo į </w:t>
            </w:r>
            <w:r w:rsidR="006A2180">
              <w:rPr>
                <w:rFonts w:ascii="Calibri" w:hAnsi="Calibri" w:cs="Calibri"/>
                <w:lang w:eastAsia="lt-LT"/>
              </w:rPr>
              <w:t>N</w:t>
            </w:r>
            <w:r w:rsidR="360795C0" w:rsidRPr="003317D5">
              <w:rPr>
                <w:rFonts w:ascii="Calibri" w:hAnsi="Calibri" w:cs="Calibri"/>
                <w:lang w:eastAsia="lt-LT"/>
              </w:rPr>
              <w:t>epatikimų tiekėjų sąrašą</w:t>
            </w:r>
            <w:r w:rsidR="1E0FB3F0" w:rsidRPr="003317D5">
              <w:rPr>
                <w:rFonts w:ascii="Calibri" w:hAnsi="Calibri" w:cs="Calibri"/>
                <w:lang w:eastAsia="lt-LT"/>
              </w:rPr>
              <w:t>.</w:t>
            </w:r>
          </w:p>
          <w:p w14:paraId="704933BF" w14:textId="3F48AC3E" w:rsidR="0073380D" w:rsidRPr="003317D5" w:rsidRDefault="0073380D" w:rsidP="00EF1D8A">
            <w:pPr>
              <w:spacing w:line="276" w:lineRule="auto"/>
              <w:ind w:left="-108" w:firstLine="601"/>
              <w:rPr>
                <w:rFonts w:ascii="Calibri" w:hAnsi="Calibri" w:cs="Calibri"/>
                <w:bCs/>
                <w:szCs w:val="24"/>
              </w:rPr>
            </w:pPr>
            <w:r w:rsidRPr="003317D5">
              <w:rPr>
                <w:rFonts w:ascii="Calibri" w:hAnsi="Calibri" w:cs="Calibri"/>
                <w:bCs/>
                <w:szCs w:val="24"/>
              </w:rPr>
              <w:t>Tarnyba, atsižvelgdama</w:t>
            </w:r>
            <w:r w:rsidR="00044A13">
              <w:rPr>
                <w:rFonts w:ascii="Calibri" w:hAnsi="Calibri" w:cs="Calibri"/>
                <w:bCs/>
                <w:szCs w:val="24"/>
              </w:rPr>
              <w:t xml:space="preserve"> </w:t>
            </w:r>
            <w:r w:rsidR="00BD7E45">
              <w:rPr>
                <w:rFonts w:ascii="Calibri" w:hAnsi="Calibri" w:cs="Calibri"/>
                <w:bCs/>
                <w:szCs w:val="24"/>
              </w:rPr>
              <w:t xml:space="preserve">į </w:t>
            </w:r>
            <w:r w:rsidR="00AC0615">
              <w:rPr>
                <w:rFonts w:ascii="Calibri" w:hAnsi="Calibri" w:cs="Calibri"/>
                <w:bCs/>
                <w:szCs w:val="24"/>
              </w:rPr>
              <w:t xml:space="preserve">Sutarties </w:t>
            </w:r>
            <w:r w:rsidRPr="003317D5">
              <w:rPr>
                <w:rFonts w:ascii="Calibri" w:hAnsi="Calibri" w:cs="Calibri"/>
                <w:bCs/>
                <w:szCs w:val="24"/>
              </w:rPr>
              <w:t>vertinimo išvados II dalyje konstatuotus</w:t>
            </w:r>
            <w:r w:rsidR="00AC0615">
              <w:rPr>
                <w:rFonts w:ascii="Calibri" w:hAnsi="Calibri" w:cs="Calibri"/>
                <w:bCs/>
                <w:szCs w:val="24"/>
              </w:rPr>
              <w:t xml:space="preserve"> </w:t>
            </w:r>
            <w:r w:rsidR="00BD7E45">
              <w:rPr>
                <w:rFonts w:ascii="Calibri" w:hAnsi="Calibri" w:cs="Calibri"/>
                <w:bCs/>
                <w:szCs w:val="24"/>
              </w:rPr>
              <w:t>Į</w:t>
            </w:r>
            <w:r w:rsidR="00AC0615">
              <w:rPr>
                <w:rFonts w:ascii="Calibri" w:hAnsi="Calibri" w:cs="Calibri"/>
                <w:bCs/>
                <w:szCs w:val="24"/>
              </w:rPr>
              <w:t>statymo</w:t>
            </w:r>
            <w:r w:rsidRPr="003317D5">
              <w:rPr>
                <w:rFonts w:ascii="Calibri" w:hAnsi="Calibri" w:cs="Calibri"/>
                <w:bCs/>
                <w:szCs w:val="24"/>
              </w:rPr>
              <w:t xml:space="preserve"> pažeidimus, vadovaudamasi teisingumo ir protingumo kriterijais, </w:t>
            </w:r>
            <w:r w:rsidRPr="003317D5">
              <w:rPr>
                <w:rFonts w:ascii="Calibri" w:hAnsi="Calibri" w:cs="Calibri"/>
                <w:b/>
                <w:szCs w:val="24"/>
              </w:rPr>
              <w:t xml:space="preserve">rekomenduoja </w:t>
            </w:r>
            <w:r w:rsidRPr="003317D5">
              <w:rPr>
                <w:rFonts w:ascii="Calibri" w:hAnsi="Calibri" w:cs="Calibri"/>
                <w:bCs/>
                <w:szCs w:val="24"/>
              </w:rPr>
              <w:t>Perkančiajai organizacijai:</w:t>
            </w:r>
          </w:p>
          <w:p w14:paraId="43530BB1" w14:textId="6868EBDC" w:rsidR="0073380D" w:rsidRPr="003317D5" w:rsidRDefault="0073380D" w:rsidP="00EF1D8A">
            <w:pPr>
              <w:spacing w:line="276" w:lineRule="auto"/>
              <w:ind w:left="-108" w:firstLine="601"/>
              <w:rPr>
                <w:rFonts w:ascii="Calibri" w:hAnsi="Calibri" w:cs="Calibri"/>
                <w:bCs/>
                <w:iCs/>
                <w:szCs w:val="24"/>
                <w:lang w:eastAsia="lt-LT"/>
              </w:rPr>
            </w:pPr>
            <w:r w:rsidRPr="003317D5">
              <w:rPr>
                <w:rFonts w:ascii="Calibri" w:hAnsi="Calibri" w:cs="Calibri"/>
                <w:bCs/>
                <w:szCs w:val="24"/>
              </w:rPr>
              <w:t xml:space="preserve">1) Tiekėjui teikiant </w:t>
            </w:r>
            <w:r w:rsidRPr="003317D5">
              <w:rPr>
                <w:rFonts w:ascii="Calibri" w:hAnsi="Calibri" w:cs="Calibri"/>
                <w:bCs/>
                <w:iCs/>
                <w:szCs w:val="24"/>
                <w:lang w:eastAsia="lt-LT"/>
              </w:rPr>
              <w:t>Sutarties priedo Nr. 2 ataskait</w:t>
            </w:r>
            <w:r w:rsidR="00AC0615">
              <w:rPr>
                <w:rFonts w:ascii="Calibri" w:hAnsi="Calibri" w:cs="Calibri"/>
                <w:bCs/>
                <w:iCs/>
                <w:szCs w:val="24"/>
                <w:lang w:eastAsia="lt-LT"/>
              </w:rPr>
              <w:t>as</w:t>
            </w:r>
            <w:r w:rsidRPr="003317D5">
              <w:rPr>
                <w:rFonts w:ascii="Calibri" w:hAnsi="Calibri" w:cs="Calibri"/>
                <w:bCs/>
                <w:iCs/>
                <w:szCs w:val="24"/>
                <w:lang w:eastAsia="lt-LT"/>
              </w:rPr>
              <w:t xml:space="preserve"> dėl aplinkos apsaugos kriterijų </w:t>
            </w:r>
            <w:r w:rsidR="00750391">
              <w:rPr>
                <w:rFonts w:ascii="Calibri" w:hAnsi="Calibri" w:cs="Calibri"/>
                <w:bCs/>
                <w:iCs/>
                <w:szCs w:val="24"/>
                <w:lang w:eastAsia="lt-LT"/>
              </w:rPr>
              <w:t xml:space="preserve">ir </w:t>
            </w:r>
            <w:r w:rsidR="00750391">
              <w:rPr>
                <w:rFonts w:ascii="Calibri" w:eastAsia="Calibri" w:hAnsi="Calibri" w:cs="Calibri"/>
                <w:color w:val="000000" w:themeColor="text1"/>
                <w:szCs w:val="24"/>
                <w:lang w:eastAsia="lt-LT"/>
              </w:rPr>
              <w:t>e</w:t>
            </w:r>
            <w:r w:rsidR="00750391" w:rsidRPr="00894304">
              <w:rPr>
                <w:rFonts w:ascii="Calibri" w:eastAsia="Calibri" w:hAnsi="Calibri" w:cs="Calibri"/>
                <w:color w:val="000000" w:themeColor="text1"/>
                <w:szCs w:val="24"/>
                <w:lang w:eastAsia="lt-LT"/>
              </w:rPr>
              <w:t xml:space="preserve">konominio naudingumo kriterijų </w:t>
            </w:r>
            <w:r w:rsidRPr="003317D5">
              <w:rPr>
                <w:rFonts w:ascii="Calibri" w:hAnsi="Calibri" w:cs="Calibri"/>
                <w:bCs/>
                <w:iCs/>
                <w:szCs w:val="24"/>
                <w:lang w:eastAsia="lt-LT"/>
              </w:rPr>
              <w:t>išpildymo, reikalauti kartu pateikti ir ataskaitose nurodytą informaciją pagrindžiančius dokumentus bei kruopščiai juos patikrinti;</w:t>
            </w:r>
          </w:p>
          <w:p w14:paraId="63F44EF4" w14:textId="77777777" w:rsidR="0073380D" w:rsidRDefault="0073380D" w:rsidP="00EF1D8A">
            <w:pPr>
              <w:spacing w:line="276" w:lineRule="auto"/>
              <w:ind w:left="-108" w:firstLine="601"/>
              <w:rPr>
                <w:rFonts w:ascii="Calibri" w:hAnsi="Calibri" w:cs="Calibri"/>
                <w:bCs/>
                <w:szCs w:val="24"/>
              </w:rPr>
            </w:pPr>
            <w:r w:rsidRPr="003317D5">
              <w:rPr>
                <w:rFonts w:ascii="Calibri" w:hAnsi="Calibri" w:cs="Calibri"/>
                <w:bCs/>
                <w:szCs w:val="24"/>
              </w:rPr>
              <w:t>2) reguliariai tikrinti, kaip Tiekėjas laikosi Sutarties sąlygų (ypač tų, kurių vykdymo trūkumai užfiksuoti šioje vertinimo išvadoje);</w:t>
            </w:r>
          </w:p>
          <w:p w14:paraId="416BFD3A" w14:textId="7A8BB4F0" w:rsidR="00F44B58" w:rsidRPr="003317D5" w:rsidRDefault="00F44B58" w:rsidP="00EF1D8A">
            <w:pPr>
              <w:spacing w:line="276" w:lineRule="auto"/>
              <w:ind w:left="-108" w:firstLine="601"/>
              <w:rPr>
                <w:rFonts w:ascii="Calibri" w:hAnsi="Calibri" w:cs="Calibri"/>
                <w:bCs/>
                <w:szCs w:val="24"/>
              </w:rPr>
            </w:pPr>
            <w:r w:rsidRPr="008D3350">
              <w:rPr>
                <w:rFonts w:ascii="Calibri" w:hAnsi="Calibri" w:cs="Calibri"/>
                <w:szCs w:val="24"/>
              </w:rPr>
              <w:t xml:space="preserve">3) </w:t>
            </w:r>
            <w:r w:rsidRPr="008D3350">
              <w:rPr>
                <w:rFonts w:ascii="Calibri" w:hAnsi="Calibri" w:cs="Calibri"/>
                <w:szCs w:val="24"/>
                <w:lang w:eastAsia="lt-LT"/>
              </w:rPr>
              <w:t>pradėti taikyti tokią nemokamo maitinimo apskaitos sistemą, kuri fiksuotų konkrečią dieną faktiškai nemokamą maitinimą gavusių vaikų kiekį ir vaikų lankomumo duomenų neprilygintų maitinimo paslaugos suteikimo faktui (apie tai plačiau šios vertinimo išvados Pastabų dalyje)</w:t>
            </w:r>
            <w:r w:rsidR="00F34580">
              <w:rPr>
                <w:rFonts w:ascii="Calibri" w:hAnsi="Calibri" w:cs="Calibri"/>
                <w:szCs w:val="24"/>
                <w:lang w:eastAsia="lt-LT"/>
              </w:rPr>
              <w:t>;</w:t>
            </w:r>
          </w:p>
          <w:p w14:paraId="2E85D5B0" w14:textId="32BF4623" w:rsidR="0073380D" w:rsidRPr="003317D5" w:rsidRDefault="00F34580" w:rsidP="00EF1D8A">
            <w:pPr>
              <w:spacing w:line="276" w:lineRule="auto"/>
              <w:ind w:left="-108" w:firstLine="601"/>
              <w:rPr>
                <w:rFonts w:ascii="Calibri" w:hAnsi="Calibri" w:cs="Calibri"/>
              </w:rPr>
            </w:pPr>
            <w:r>
              <w:rPr>
                <w:rFonts w:ascii="Calibri" w:hAnsi="Calibri" w:cs="Calibri"/>
              </w:rPr>
              <w:t>4</w:t>
            </w:r>
            <w:r w:rsidR="0073380D" w:rsidRPr="003317D5">
              <w:rPr>
                <w:rFonts w:ascii="Calibri" w:hAnsi="Calibri" w:cs="Calibri"/>
              </w:rPr>
              <w:t>) ateityje raštu fiksuoti Tiekėjo daromus Sutarties vykdymo pažeidimus ir nedelsiant raštu kreiptis į Tiekėją dėl pažeidimų pašalinimo. Už pažeidimus taikyti Tiekėjui Sutartyje numatytas sankcijas (baudas), spręsti dėl galimybės pasinaudoti Sutarties įvykdymo užtikrinimu. Esant pagrindui, nutraukti Sutartį (kartu įtraukiant Tiekėją į Nepatikimų tiekėjų sąrašą</w:t>
            </w:r>
            <w:r w:rsidR="0073380D" w:rsidRPr="003317D5">
              <w:rPr>
                <w:rStyle w:val="FootnoteReference"/>
                <w:rFonts w:ascii="Calibri" w:hAnsi="Calibri" w:cs="Calibri"/>
              </w:rPr>
              <w:footnoteReference w:id="47"/>
            </w:r>
            <w:r w:rsidR="0073380D" w:rsidRPr="003317D5">
              <w:rPr>
                <w:rFonts w:ascii="Calibri" w:hAnsi="Calibri" w:cs="Calibri"/>
              </w:rPr>
              <w:t>) bei, jeigu tam yra poreikis, organizuoti naują maitinimo paslaugų pirkimą;</w:t>
            </w:r>
          </w:p>
          <w:p w14:paraId="5F637BC1" w14:textId="6EF281AE" w:rsidR="0073380D" w:rsidRPr="003317D5" w:rsidRDefault="00F34580" w:rsidP="00EF1D8A">
            <w:pPr>
              <w:spacing w:line="276" w:lineRule="auto"/>
              <w:ind w:left="-108" w:firstLine="601"/>
              <w:rPr>
                <w:rFonts w:ascii="Calibri" w:hAnsi="Calibri" w:cs="Calibri"/>
                <w:bCs/>
                <w:szCs w:val="24"/>
              </w:rPr>
            </w:pPr>
            <w:r>
              <w:rPr>
                <w:rFonts w:ascii="Calibri" w:hAnsi="Calibri" w:cs="Calibri"/>
                <w:bCs/>
                <w:szCs w:val="24"/>
              </w:rPr>
              <w:lastRenderedPageBreak/>
              <w:t>5</w:t>
            </w:r>
            <w:r w:rsidR="0073380D" w:rsidRPr="003317D5">
              <w:rPr>
                <w:rFonts w:ascii="Calibri" w:hAnsi="Calibri" w:cs="Calibri"/>
                <w:bCs/>
                <w:szCs w:val="24"/>
              </w:rPr>
              <w:t>) susipažinti su Tarnybos 2025 m. gegužės 28 d. tikrinimo ataskaita</w:t>
            </w:r>
            <w:r w:rsidR="0073380D" w:rsidRPr="003317D5">
              <w:rPr>
                <w:rFonts w:ascii="Calibri" w:hAnsi="Calibri" w:cs="Calibri"/>
                <w:bCs/>
                <w:szCs w:val="24"/>
                <w:vertAlign w:val="superscript"/>
              </w:rPr>
              <w:footnoteReference w:id="48"/>
            </w:r>
            <w:r w:rsidR="0073380D" w:rsidRPr="003317D5">
              <w:rPr>
                <w:rFonts w:ascii="Calibri" w:hAnsi="Calibri" w:cs="Calibri"/>
                <w:bCs/>
                <w:szCs w:val="24"/>
              </w:rPr>
              <w:t xml:space="preserve"> Nr. 4S-654 ir joje nurodytomis rekomendacijomis, priemonių įgyvendinimo planu (kiek tai susiję su rašytinių sutarčių vykdymo ir kontrolės procesais);</w:t>
            </w:r>
          </w:p>
          <w:p w14:paraId="068F8B82" w14:textId="6865EFA9" w:rsidR="0073380D" w:rsidRPr="003317D5" w:rsidRDefault="00F34580" w:rsidP="00EF1D8A">
            <w:pPr>
              <w:spacing w:line="276" w:lineRule="auto"/>
              <w:ind w:left="-109" w:firstLine="601"/>
              <w:rPr>
                <w:rFonts w:ascii="Calibri" w:hAnsi="Calibri" w:cs="Calibri"/>
                <w:bCs/>
                <w:szCs w:val="24"/>
              </w:rPr>
            </w:pPr>
            <w:r>
              <w:rPr>
                <w:rFonts w:ascii="Calibri" w:hAnsi="Calibri" w:cs="Calibri"/>
                <w:bCs/>
                <w:szCs w:val="24"/>
              </w:rPr>
              <w:t>6</w:t>
            </w:r>
            <w:r w:rsidR="0073380D" w:rsidRPr="003317D5">
              <w:rPr>
                <w:rFonts w:ascii="Calibri" w:hAnsi="Calibri" w:cs="Calibri"/>
                <w:bCs/>
                <w:szCs w:val="24"/>
              </w:rPr>
              <w:t>) susipažinti su Viešosios įstaigos CPO LT parengtais pagalbiniais informaciniais dokumentais</w:t>
            </w:r>
            <w:r w:rsidR="0073380D" w:rsidRPr="003317D5">
              <w:rPr>
                <w:rStyle w:val="FootnoteReference"/>
                <w:rFonts w:ascii="Calibri" w:hAnsi="Calibri" w:cs="Calibri"/>
                <w:bCs/>
                <w:szCs w:val="24"/>
              </w:rPr>
              <w:footnoteReference w:id="49"/>
            </w:r>
            <w:r w:rsidR="0073380D" w:rsidRPr="003317D5">
              <w:rPr>
                <w:rFonts w:ascii="Calibri" w:hAnsi="Calibri" w:cs="Calibri"/>
                <w:bCs/>
                <w:szCs w:val="24"/>
              </w:rPr>
              <w:t>: „Maitinimo paslaugų ugdymo įstaigoms sutarčių vykdymo rekomendacijomis“ ir „Sutarčių vykdymo kontrolės atmintine dėl maitinimo paslaugų ugdymo įstaigoms“.</w:t>
            </w:r>
          </w:p>
          <w:p w14:paraId="4BE7BF63" w14:textId="77777777" w:rsidR="0073380D" w:rsidRPr="003317D5" w:rsidRDefault="0073380D" w:rsidP="00EF1D8A">
            <w:pPr>
              <w:spacing w:line="276" w:lineRule="auto"/>
              <w:ind w:left="-109" w:firstLine="601"/>
              <w:rPr>
                <w:rFonts w:ascii="Calibri" w:hAnsi="Calibri" w:cs="Calibri"/>
                <w:bCs/>
                <w:szCs w:val="24"/>
              </w:rPr>
            </w:pPr>
            <w:r w:rsidRPr="003317D5">
              <w:rPr>
                <w:rFonts w:ascii="Calibri" w:hAnsi="Calibri" w:cs="Calibri"/>
                <w:bCs/>
                <w:szCs w:val="24"/>
              </w:rPr>
              <w:t xml:space="preserve">Prašome </w:t>
            </w:r>
            <w:r w:rsidRPr="003317D5">
              <w:rPr>
                <w:rFonts w:ascii="Calibri" w:hAnsi="Calibri" w:cs="Calibri"/>
                <w:b/>
                <w:bCs/>
                <w:szCs w:val="24"/>
              </w:rPr>
              <w:t>ne vėliau kaip per 3 darbo dienas nuo šios vertinimo išvados apskundimo termino pabaigos raštu informuoti Tarnybą apie įpareigojimų ir rekomendacijų įvykdymą, pateikiant tai pagrindžiančius dokumentus.</w:t>
            </w:r>
          </w:p>
          <w:p w14:paraId="14A6058B" w14:textId="08B69C51" w:rsidR="0073380D" w:rsidRPr="003317D5" w:rsidRDefault="0073380D" w:rsidP="00EF1D8A">
            <w:pPr>
              <w:spacing w:line="276" w:lineRule="auto"/>
              <w:ind w:left="-109" w:firstLine="601"/>
              <w:rPr>
                <w:rFonts w:ascii="Calibri" w:hAnsi="Calibri" w:cs="Calibri"/>
                <w:bCs/>
                <w:szCs w:val="24"/>
              </w:rPr>
            </w:pPr>
            <w:r w:rsidRPr="003317D5">
              <w:rPr>
                <w:rFonts w:ascii="Calibri" w:hAnsi="Calibri" w:cs="Calibri"/>
                <w:bCs/>
                <w:szCs w:val="24"/>
              </w:rPr>
              <w:t>Tarnyba pažymi, kad nusprendus pradėti naują pirkimą dėl analogiškų paslaugų, turi būti atsižvelgiama į šioje vertinimo išvadoje konstatuotus pažeidimus, pateiktus įpareigojimus</w:t>
            </w:r>
            <w:r w:rsidR="006E576C">
              <w:rPr>
                <w:rFonts w:ascii="Calibri" w:hAnsi="Calibri" w:cs="Calibri"/>
                <w:bCs/>
                <w:szCs w:val="24"/>
              </w:rPr>
              <w:t>, rekomendacijas</w:t>
            </w:r>
            <w:r w:rsidRPr="003317D5">
              <w:rPr>
                <w:rFonts w:ascii="Calibri" w:hAnsi="Calibri" w:cs="Calibri"/>
                <w:bCs/>
                <w:szCs w:val="24"/>
              </w:rPr>
              <w:t xml:space="preserve"> bei pastabas.</w:t>
            </w:r>
          </w:p>
          <w:p w14:paraId="7701F1EC" w14:textId="4C38E791" w:rsidR="007456C5" w:rsidRPr="003B22CE" w:rsidRDefault="0073380D" w:rsidP="007456C5">
            <w:pPr>
              <w:spacing w:line="276" w:lineRule="auto"/>
              <w:ind w:left="-109" w:firstLine="601"/>
              <w:rPr>
                <w:rFonts w:ascii="Calibri" w:hAnsi="Calibri" w:cs="Calibri"/>
                <w:bCs/>
                <w:szCs w:val="24"/>
              </w:rPr>
            </w:pPr>
            <w:r w:rsidRPr="003317D5">
              <w:rPr>
                <w:rFonts w:ascii="Calibri" w:hAnsi="Calibri" w:cs="Calibri"/>
                <w:bCs/>
                <w:szCs w:val="24"/>
              </w:rPr>
              <w:t>Nesutinkant su Tarnybos įpareigojimais, šis administracinis sprendimas gali būti skundžiamas per 1 (vieną) mėnesį nuo jo gavimo dienos. Vadovaujantis Lietuvos Respublikos administracinių bylų teisenos įstatymu ir Lietuvos Respublikos ikiteisminio administracinių ginčų nagrinėjimo tvarkos įstatymu, skundai paduodami Lietuvos administracinių ginčų</w:t>
            </w:r>
            <w:r w:rsidR="000804C8" w:rsidRPr="003317D5">
              <w:rPr>
                <w:rFonts w:ascii="Calibri" w:hAnsi="Calibri" w:cs="Calibri"/>
                <w:bCs/>
                <w:szCs w:val="24"/>
              </w:rPr>
              <w:t xml:space="preserve"> komisijai (A. Goštauto g. 12-100, 01108 Vilnius) ar Regionų administraciniam teismui (Žygimantų g. 2, 01102 Vilnius).</w:t>
            </w:r>
          </w:p>
        </w:tc>
      </w:tr>
      <w:bookmarkEnd w:id="11"/>
    </w:tbl>
    <w:p w14:paraId="1E01068B" w14:textId="38E6968B" w:rsidR="007A09FC" w:rsidRPr="007C4465" w:rsidRDefault="007A09FC" w:rsidP="00B7189A">
      <w:pPr>
        <w:spacing w:line="276" w:lineRule="auto"/>
        <w:rPr>
          <w:rFonts w:ascii="Calibri" w:hAnsi="Calibri" w:cs="Calibri"/>
          <w:szCs w:val="24"/>
          <w:highlight w:val="yellow"/>
          <w:lang w:eastAsia="lt-LT"/>
        </w:rPr>
      </w:pPr>
    </w:p>
    <w:p w14:paraId="26049219" w14:textId="37B1C078" w:rsidR="00FE6609" w:rsidRPr="00F03FB0" w:rsidRDefault="00FE6609" w:rsidP="00B7189A">
      <w:pPr>
        <w:spacing w:line="276" w:lineRule="auto"/>
        <w:ind w:firstLine="142"/>
        <w:rPr>
          <w:rFonts w:ascii="Calibri" w:hAnsi="Calibri" w:cs="Calibri"/>
          <w:b/>
          <w:szCs w:val="24"/>
          <w:lang w:eastAsia="lt-LT"/>
        </w:rPr>
      </w:pPr>
      <w:r w:rsidRPr="00F03FB0">
        <w:rPr>
          <w:rFonts w:ascii="Calibri" w:hAnsi="Calibri" w:cs="Calibri"/>
          <w:b/>
          <w:szCs w:val="24"/>
          <w:lang w:eastAsia="lt-LT"/>
        </w:rPr>
        <w:t>Pastabos</w:t>
      </w:r>
    </w:p>
    <w:p w14:paraId="6045972A" w14:textId="77777777" w:rsidR="00957950" w:rsidRPr="007C4465" w:rsidRDefault="00957950" w:rsidP="00B7189A">
      <w:pPr>
        <w:spacing w:line="276" w:lineRule="auto"/>
        <w:ind w:firstLine="142"/>
        <w:rPr>
          <w:rFonts w:ascii="Calibri" w:hAnsi="Calibri" w:cs="Calibri"/>
          <w:b/>
          <w:szCs w:val="24"/>
          <w:highlight w:val="yellow"/>
          <w:lang w:eastAsia="lt-LT"/>
        </w:rPr>
      </w:pPr>
    </w:p>
    <w:tbl>
      <w:tblPr>
        <w:tblW w:w="96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3" w:type="dxa"/>
          <w:right w:w="113" w:type="dxa"/>
        </w:tblCellMar>
        <w:tblLook w:val="04A0" w:firstRow="1" w:lastRow="0" w:firstColumn="1" w:lastColumn="0" w:noHBand="0" w:noVBand="1"/>
      </w:tblPr>
      <w:tblGrid>
        <w:gridCol w:w="9642"/>
      </w:tblGrid>
      <w:tr w:rsidR="0000451F" w:rsidRPr="007C4465" w14:paraId="645424BB" w14:textId="77777777" w:rsidTr="1F76577D">
        <w:trPr>
          <w:trHeight w:val="198"/>
        </w:trPr>
        <w:tc>
          <w:tcPr>
            <w:tcW w:w="9642" w:type="dxa"/>
            <w:tcBorders>
              <w:top w:val="single" w:sz="4" w:space="0" w:color="auto"/>
              <w:left w:val="single" w:sz="4" w:space="0" w:color="auto"/>
              <w:bottom w:val="single" w:sz="4" w:space="0" w:color="auto"/>
              <w:right w:val="single" w:sz="4" w:space="0" w:color="auto"/>
            </w:tcBorders>
          </w:tcPr>
          <w:p w14:paraId="7314BA7D" w14:textId="0B84F70B" w:rsidR="00C50460" w:rsidRPr="00E47206" w:rsidRDefault="00381F89" w:rsidP="00C50460">
            <w:pPr>
              <w:tabs>
                <w:tab w:val="left" w:pos="557"/>
              </w:tabs>
              <w:spacing w:line="276" w:lineRule="auto"/>
              <w:ind w:right="142" w:firstLine="601"/>
              <w:rPr>
                <w:rFonts w:ascii="Calibri" w:hAnsi="Calibri" w:cs="Calibri"/>
                <w:spacing w:val="2"/>
                <w:szCs w:val="24"/>
                <w:shd w:val="clear" w:color="auto" w:fill="FFFFFF"/>
              </w:rPr>
            </w:pPr>
            <w:r>
              <w:rPr>
                <w:rFonts w:ascii="Calibri" w:hAnsi="Calibri" w:cs="Calibri"/>
                <w:bCs/>
                <w:iCs/>
                <w:spacing w:val="2"/>
                <w:szCs w:val="24"/>
                <w:shd w:val="clear" w:color="auto" w:fill="FFFFFF"/>
              </w:rPr>
              <w:t xml:space="preserve">1. </w:t>
            </w:r>
            <w:r w:rsidR="00C50460" w:rsidRPr="00E47206">
              <w:rPr>
                <w:rFonts w:ascii="Calibri" w:hAnsi="Calibri" w:cs="Calibri"/>
                <w:bCs/>
                <w:iCs/>
                <w:spacing w:val="2"/>
                <w:szCs w:val="24"/>
                <w:shd w:val="clear" w:color="auto" w:fill="FFFFFF"/>
              </w:rPr>
              <w:t>Perkanči</w:t>
            </w:r>
            <w:r w:rsidR="002B12BB">
              <w:rPr>
                <w:rFonts w:ascii="Calibri" w:hAnsi="Calibri" w:cs="Calibri"/>
                <w:bCs/>
                <w:iCs/>
                <w:spacing w:val="2"/>
                <w:szCs w:val="24"/>
                <w:shd w:val="clear" w:color="auto" w:fill="FFFFFF"/>
              </w:rPr>
              <w:t>oji</w:t>
            </w:r>
            <w:r w:rsidR="00C50460" w:rsidRPr="00E47206">
              <w:rPr>
                <w:rFonts w:ascii="Calibri" w:hAnsi="Calibri" w:cs="Calibri"/>
                <w:bCs/>
                <w:iCs/>
                <w:spacing w:val="2"/>
                <w:szCs w:val="24"/>
                <w:shd w:val="clear" w:color="auto" w:fill="FFFFFF"/>
              </w:rPr>
              <w:t xml:space="preserve"> organizacij</w:t>
            </w:r>
            <w:r w:rsidR="002B12BB">
              <w:rPr>
                <w:rFonts w:ascii="Calibri" w:hAnsi="Calibri" w:cs="Calibri"/>
                <w:bCs/>
                <w:iCs/>
                <w:spacing w:val="2"/>
                <w:szCs w:val="24"/>
                <w:shd w:val="clear" w:color="auto" w:fill="FFFFFF"/>
              </w:rPr>
              <w:t>a</w:t>
            </w:r>
            <w:r w:rsidR="00C50460" w:rsidRPr="00E47206">
              <w:rPr>
                <w:rFonts w:ascii="Calibri" w:hAnsi="Calibri" w:cs="Calibri"/>
                <w:bCs/>
                <w:iCs/>
                <w:spacing w:val="2"/>
                <w:szCs w:val="24"/>
                <w:shd w:val="clear" w:color="auto" w:fill="FFFFFF"/>
              </w:rPr>
              <w:t xml:space="preserve">, </w:t>
            </w:r>
            <w:r w:rsidR="002B12BB">
              <w:rPr>
                <w:rFonts w:ascii="Calibri" w:hAnsi="Calibri" w:cs="Calibri"/>
                <w:spacing w:val="2"/>
                <w:szCs w:val="24"/>
                <w:shd w:val="clear" w:color="auto" w:fill="FFFFFF"/>
              </w:rPr>
              <w:t>atsakydama Tarnybai</w:t>
            </w:r>
            <w:r w:rsidR="00C50460" w:rsidRPr="00E47206">
              <w:rPr>
                <w:rFonts w:ascii="Calibri" w:hAnsi="Calibri" w:cs="Calibri"/>
                <w:spacing w:val="2"/>
                <w:szCs w:val="24"/>
                <w:shd w:val="clear" w:color="auto" w:fill="FFFFFF"/>
              </w:rPr>
              <w:t>, kaip P</w:t>
            </w:r>
            <w:r w:rsidR="00C50460" w:rsidRPr="00E47206">
              <w:rPr>
                <w:rFonts w:ascii="Calibri" w:eastAsia="Calibri" w:hAnsi="Calibri" w:cs="Calibri"/>
                <w:color w:val="000000" w:themeColor="text1"/>
                <w:szCs w:val="24"/>
                <w:lang w:eastAsia="lt-LT"/>
              </w:rPr>
              <w:t>rogimnazija komunikuoja su</w:t>
            </w:r>
            <w:r w:rsidR="00C50460" w:rsidRPr="00E47206">
              <w:rPr>
                <w:rFonts w:ascii="Calibri" w:hAnsi="Calibri" w:cs="Calibri"/>
                <w:szCs w:val="24"/>
              </w:rPr>
              <w:t xml:space="preserve"> Tiekėju, kiek nemokamą maitinimą gaunančių vaikų maitinsis konkrečią dieną, ir kaip vedama faktiškai nemokamai konkrečią dieną maitintų mokinių apskaita</w:t>
            </w:r>
            <w:r w:rsidR="002B12BB">
              <w:rPr>
                <w:rFonts w:ascii="Calibri" w:hAnsi="Calibri" w:cs="Calibri"/>
                <w:szCs w:val="24"/>
              </w:rPr>
              <w:t>, nurodė</w:t>
            </w:r>
            <w:r w:rsidR="00C50460" w:rsidRPr="00E47206">
              <w:rPr>
                <w:rFonts w:ascii="Calibri" w:hAnsi="Calibri" w:cs="Calibri"/>
                <w:bCs/>
                <w:iCs/>
                <w:spacing w:val="2"/>
                <w:szCs w:val="24"/>
                <w:shd w:val="clear" w:color="auto" w:fill="FFFFFF"/>
                <w:vertAlign w:val="superscript"/>
              </w:rPr>
              <w:footnoteReference w:id="50"/>
            </w:r>
            <w:r w:rsidR="00C50460" w:rsidRPr="00E47206">
              <w:rPr>
                <w:rFonts w:ascii="Calibri" w:hAnsi="Calibri" w:cs="Calibri"/>
                <w:bCs/>
                <w:iCs/>
                <w:spacing w:val="2"/>
                <w:szCs w:val="24"/>
                <w:shd w:val="clear" w:color="auto" w:fill="FFFFFF"/>
              </w:rPr>
              <w:t>: „</w:t>
            </w:r>
            <w:r w:rsidR="002B12BB">
              <w:rPr>
                <w:rFonts w:ascii="Calibri" w:hAnsi="Calibri" w:cs="Calibri"/>
                <w:bCs/>
                <w:iCs/>
                <w:spacing w:val="2"/>
                <w:szCs w:val="24"/>
                <w:shd w:val="clear" w:color="auto" w:fill="FFFFFF"/>
              </w:rPr>
              <w:t xml:space="preserve">&lt;..&gt; </w:t>
            </w:r>
            <w:r w:rsidR="00C50460" w:rsidRPr="00E47206">
              <w:rPr>
                <w:rFonts w:ascii="Calibri" w:hAnsi="Calibri" w:cs="Calibri"/>
                <w:bCs/>
                <w:iCs/>
                <w:spacing w:val="2"/>
                <w:szCs w:val="24"/>
                <w:shd w:val="clear" w:color="auto" w:fill="FFFFFF"/>
              </w:rPr>
              <w:t xml:space="preserve">kiekvieną dieną 1–2 klasių mokytojai pirmos pamokos metu praneša, kiek mokinių atvyko į mokyklą. Tačiau valgyklos direktorė informavo, kad vadovausis tvarka, taikoma kitose mokyklose, t. y. visi mokiniai, kuriems skirtas nemokamas maitinimas, yra laikomi valgančiais. Aš paaiškinau, kad tokia tvarka negalima, nes dalis mokinių serga ar dėl kitų priežasčių neatvyksta į mokyklą. </w:t>
            </w:r>
            <w:r w:rsidR="002B12BB">
              <w:rPr>
                <w:rFonts w:ascii="Calibri" w:hAnsi="Calibri" w:cs="Calibri"/>
                <w:bCs/>
                <w:iCs/>
                <w:spacing w:val="2"/>
                <w:szCs w:val="24"/>
                <w:shd w:val="clear" w:color="auto" w:fill="FFFFFF"/>
              </w:rPr>
              <w:t>&lt;..&gt;</w:t>
            </w:r>
            <w:r w:rsidR="00C50460" w:rsidRPr="00E47206">
              <w:rPr>
                <w:rFonts w:ascii="Calibri" w:hAnsi="Calibri" w:cs="Calibri"/>
                <w:bCs/>
                <w:iCs/>
                <w:spacing w:val="2"/>
                <w:szCs w:val="24"/>
                <w:shd w:val="clear" w:color="auto" w:fill="FFFFFF"/>
              </w:rPr>
              <w:t>“</w:t>
            </w:r>
          </w:p>
          <w:p w14:paraId="0BDACF6C" w14:textId="5CDE291D" w:rsidR="000146DB" w:rsidRPr="007C4465" w:rsidRDefault="00C43533" w:rsidP="00065925">
            <w:pPr>
              <w:tabs>
                <w:tab w:val="left" w:pos="557"/>
              </w:tabs>
              <w:spacing w:line="276" w:lineRule="auto"/>
              <w:ind w:right="142" w:firstLine="601"/>
              <w:rPr>
                <w:rFonts w:ascii="Calibri" w:hAnsi="Calibri" w:cs="Calibri"/>
                <w:spacing w:val="2"/>
                <w:szCs w:val="24"/>
                <w:highlight w:val="yellow"/>
                <w:shd w:val="clear" w:color="auto" w:fill="FFFFFF"/>
              </w:rPr>
            </w:pPr>
            <w:r>
              <w:rPr>
                <w:rFonts w:ascii="Calibri" w:hAnsi="Calibri" w:cs="Calibri"/>
                <w:bCs/>
                <w:iCs/>
                <w:szCs w:val="24"/>
                <w:lang w:eastAsia="lt-LT"/>
              </w:rPr>
              <w:t>Tarnyba pastebi, jog Perkančiosios organizacijos nurodyta</w:t>
            </w:r>
            <w:r w:rsidR="00065925">
              <w:rPr>
                <w:rFonts w:ascii="Calibri" w:hAnsi="Calibri" w:cs="Calibri"/>
                <w:bCs/>
                <w:iCs/>
                <w:szCs w:val="24"/>
                <w:lang w:eastAsia="lt-LT"/>
              </w:rPr>
              <w:t xml:space="preserve"> </w:t>
            </w:r>
            <w:r w:rsidR="00065925" w:rsidRPr="009A138A">
              <w:rPr>
                <w:rFonts w:ascii="Calibri" w:hAnsi="Calibri" w:cs="Calibri"/>
                <w:bCs/>
                <w:iCs/>
                <w:szCs w:val="24"/>
                <w:lang w:eastAsia="lt-LT"/>
              </w:rPr>
              <w:t>nemokamo maitinimo apskaitos</w:t>
            </w:r>
            <w:r>
              <w:rPr>
                <w:rFonts w:ascii="Calibri" w:hAnsi="Calibri" w:cs="Calibri"/>
                <w:bCs/>
                <w:iCs/>
                <w:szCs w:val="24"/>
                <w:lang w:eastAsia="lt-LT"/>
              </w:rPr>
              <w:t xml:space="preserve"> tvarka</w:t>
            </w:r>
            <w:r w:rsidR="00BF34B7" w:rsidRPr="009A138A">
              <w:rPr>
                <w:rFonts w:ascii="Calibri" w:hAnsi="Calibri" w:cs="Calibri"/>
                <w:bCs/>
                <w:iCs/>
                <w:szCs w:val="24"/>
                <w:lang w:eastAsia="lt-LT"/>
              </w:rPr>
              <w:t xml:space="preserve"> tinka jaunesnio amžiaus vaikų (pvz., 1-2 klasės</w:t>
            </w:r>
            <w:r w:rsidR="00BF34B7">
              <w:rPr>
                <w:rFonts w:ascii="Calibri" w:hAnsi="Calibri" w:cs="Calibri"/>
                <w:bCs/>
                <w:iCs/>
                <w:szCs w:val="24"/>
                <w:lang w:eastAsia="lt-LT"/>
              </w:rPr>
              <w:t xml:space="preserve"> mokinių</w:t>
            </w:r>
            <w:r w:rsidR="00BF34B7" w:rsidRPr="009A138A">
              <w:rPr>
                <w:rFonts w:ascii="Calibri" w:hAnsi="Calibri" w:cs="Calibri"/>
                <w:bCs/>
                <w:iCs/>
                <w:szCs w:val="24"/>
                <w:lang w:eastAsia="lt-LT"/>
              </w:rPr>
              <w:t>) atveju</w:t>
            </w:r>
            <w:r w:rsidR="00BF34B7" w:rsidRPr="00CC282C">
              <w:rPr>
                <w:rFonts w:ascii="Calibri" w:hAnsi="Calibri" w:cs="Calibri"/>
                <w:bCs/>
                <w:iCs/>
                <w:szCs w:val="24"/>
                <w:lang w:eastAsia="lt-LT"/>
              </w:rPr>
              <w:t xml:space="preserve">, t. y. tais atvejais, kuomet vaikus į valgyklą </w:t>
            </w:r>
            <w:r w:rsidR="00BF34B7">
              <w:rPr>
                <w:rFonts w:ascii="Calibri" w:hAnsi="Calibri" w:cs="Calibri"/>
                <w:bCs/>
                <w:iCs/>
                <w:szCs w:val="24"/>
                <w:lang w:eastAsia="lt-LT"/>
              </w:rPr>
              <w:t xml:space="preserve">pavalgyti </w:t>
            </w:r>
            <w:r w:rsidR="00BF34B7" w:rsidRPr="00CC282C">
              <w:rPr>
                <w:rFonts w:ascii="Calibri" w:hAnsi="Calibri" w:cs="Calibri"/>
                <w:bCs/>
                <w:iCs/>
                <w:szCs w:val="24"/>
                <w:lang w:eastAsia="lt-LT"/>
              </w:rPr>
              <w:t xml:space="preserve">atveda klasių auklėtojai / mokytojai. Tačiau kitų (vyresnių) nemokamą maitinimą gaunančių mokinių atveju, lankomumo duomenys nebūtinai sutaps su maitinimosi </w:t>
            </w:r>
            <w:r w:rsidR="00015FFA">
              <w:rPr>
                <w:rFonts w:ascii="Calibri" w:hAnsi="Calibri" w:cs="Calibri"/>
                <w:bCs/>
                <w:iCs/>
                <w:szCs w:val="24"/>
                <w:lang w:eastAsia="lt-LT"/>
              </w:rPr>
              <w:t>Prog</w:t>
            </w:r>
            <w:r w:rsidR="00015FFA" w:rsidRPr="00CC282C">
              <w:rPr>
                <w:rFonts w:ascii="Calibri" w:hAnsi="Calibri" w:cs="Calibri"/>
                <w:bCs/>
                <w:iCs/>
                <w:szCs w:val="24"/>
                <w:lang w:eastAsia="lt-LT"/>
              </w:rPr>
              <w:t xml:space="preserve">imnazijos </w:t>
            </w:r>
            <w:r w:rsidR="00BF34B7" w:rsidRPr="00CC282C">
              <w:rPr>
                <w:rFonts w:ascii="Calibri" w:hAnsi="Calibri" w:cs="Calibri"/>
                <w:bCs/>
                <w:iCs/>
                <w:szCs w:val="24"/>
                <w:lang w:eastAsia="lt-LT"/>
              </w:rPr>
              <w:t>valgykloje faktu (</w:t>
            </w:r>
            <w:r w:rsidR="00BF34B7" w:rsidRPr="006C12FA">
              <w:rPr>
                <w:rFonts w:ascii="Calibri" w:hAnsi="Calibri" w:cs="Calibri"/>
                <w:bCs/>
                <w:iCs/>
                <w:szCs w:val="24"/>
                <w:lang w:eastAsia="lt-LT"/>
              </w:rPr>
              <w:t xml:space="preserve">pvz., mokinys atėjo į </w:t>
            </w:r>
            <w:r w:rsidR="00035A3E">
              <w:rPr>
                <w:rFonts w:ascii="Calibri" w:hAnsi="Calibri" w:cs="Calibri"/>
                <w:bCs/>
                <w:iCs/>
                <w:szCs w:val="24"/>
                <w:lang w:eastAsia="lt-LT"/>
              </w:rPr>
              <w:t>Prog</w:t>
            </w:r>
            <w:r w:rsidR="00035A3E" w:rsidRPr="006C12FA">
              <w:rPr>
                <w:rFonts w:ascii="Calibri" w:hAnsi="Calibri" w:cs="Calibri"/>
                <w:bCs/>
                <w:iCs/>
                <w:szCs w:val="24"/>
                <w:lang w:eastAsia="lt-LT"/>
              </w:rPr>
              <w:t>imnaziją</w:t>
            </w:r>
            <w:r w:rsidR="00BF34B7" w:rsidRPr="006C12FA">
              <w:rPr>
                <w:rFonts w:ascii="Calibri" w:hAnsi="Calibri" w:cs="Calibri"/>
                <w:bCs/>
                <w:iCs/>
                <w:szCs w:val="24"/>
                <w:lang w:eastAsia="lt-LT"/>
              </w:rPr>
              <w:t xml:space="preserve">, tačiau tą dieną nevalgė) ir Tiekėjui gali būti apmokama už vaikus, kurie faktiškai nevalgė. Nemokamo maitinimo apskaitos sistema išimtinai pagal vaikų lankomumo duomenis yra ydinga ir sudaro pagrindą neracionaliai panaudoti nemokamam maitinimui skirtas lėšas, kadangi maitinimas apskaitomas ne pagal faktą (ar vaikas (ne)valgė valgykloje). Todėl Perkančiojoje organizacijoje turėtų būti taikoma tokia nemokamo maitinimo apskaitos sistema, kuri fiksuotų būtent konkrečią dieną nemokamą maitinimą valgykloje gavusių vaikų kiekį ir nesutapatintų lankomumo duomenų su nemokamo maitinimo faktu. Tinkami nemokamo maitinimo apskaitos </w:t>
            </w:r>
            <w:r w:rsidR="00BF34B7" w:rsidRPr="006C12FA">
              <w:rPr>
                <w:rFonts w:ascii="Calibri" w:hAnsi="Calibri" w:cs="Calibri"/>
                <w:bCs/>
                <w:iCs/>
                <w:szCs w:val="24"/>
                <w:lang w:eastAsia="lt-LT"/>
              </w:rPr>
              <w:lastRenderedPageBreak/>
              <w:t>sistemos pavyzdžiai galėtų</w:t>
            </w:r>
            <w:r w:rsidR="00BF34B7" w:rsidRPr="00CC282C">
              <w:rPr>
                <w:rFonts w:ascii="Calibri" w:hAnsi="Calibri" w:cs="Calibri"/>
                <w:bCs/>
                <w:iCs/>
                <w:szCs w:val="24"/>
                <w:lang w:eastAsia="lt-LT"/>
              </w:rPr>
              <w:t xml:space="preserve"> būti: mokinių apyrankės ar pažymėjimai, kurie nuskaitomi specialiu valgykloje įrengtu aparatu ir užfiksuoja maitinimosi faktą; popieriniai maitinimo talonai, pagal kuriuos visi tą dieną į </w:t>
            </w:r>
            <w:r w:rsidR="00035A3E">
              <w:rPr>
                <w:rFonts w:ascii="Calibri" w:hAnsi="Calibri" w:cs="Calibri"/>
                <w:bCs/>
                <w:iCs/>
                <w:szCs w:val="24"/>
                <w:lang w:eastAsia="lt-LT"/>
              </w:rPr>
              <w:t>Prog</w:t>
            </w:r>
            <w:r w:rsidR="00035A3E" w:rsidRPr="00CC282C">
              <w:rPr>
                <w:rFonts w:ascii="Calibri" w:hAnsi="Calibri" w:cs="Calibri"/>
                <w:bCs/>
                <w:iCs/>
                <w:szCs w:val="24"/>
                <w:lang w:eastAsia="lt-LT"/>
              </w:rPr>
              <w:t xml:space="preserve">imnaziją </w:t>
            </w:r>
            <w:r w:rsidR="00BF34B7" w:rsidRPr="00CC282C">
              <w:rPr>
                <w:rFonts w:ascii="Calibri" w:hAnsi="Calibri" w:cs="Calibri"/>
                <w:bCs/>
                <w:iCs/>
                <w:szCs w:val="24"/>
                <w:lang w:eastAsia="lt-LT"/>
              </w:rPr>
              <w:t xml:space="preserve">atėję vaikai, kuriems priklauso nemokamas maitinimas, gautų maitinimą, o dienos pabaigoje Tiekėjo darbuotojai grąžintų surinktus talonus </w:t>
            </w:r>
            <w:r w:rsidR="00035A3E">
              <w:rPr>
                <w:rFonts w:ascii="Calibri" w:hAnsi="Calibri" w:cs="Calibri"/>
                <w:bCs/>
                <w:iCs/>
                <w:szCs w:val="24"/>
                <w:lang w:eastAsia="lt-LT"/>
              </w:rPr>
              <w:t>Prog</w:t>
            </w:r>
            <w:r w:rsidR="00035A3E" w:rsidRPr="00CC282C">
              <w:rPr>
                <w:rFonts w:ascii="Calibri" w:hAnsi="Calibri" w:cs="Calibri"/>
                <w:bCs/>
                <w:iCs/>
                <w:szCs w:val="24"/>
                <w:lang w:eastAsia="lt-LT"/>
              </w:rPr>
              <w:t xml:space="preserve">imnazijos </w:t>
            </w:r>
            <w:r w:rsidR="00BF34B7" w:rsidRPr="00CC282C">
              <w:rPr>
                <w:rFonts w:ascii="Calibri" w:hAnsi="Calibri" w:cs="Calibri"/>
                <w:bCs/>
                <w:iCs/>
                <w:szCs w:val="24"/>
                <w:lang w:eastAsia="lt-LT"/>
              </w:rPr>
              <w:t>administracijai. Tokie talonai galėtų / turėtų būti išdalinti vaikams, kurių pavalgyti neatveda klasių auklėtojai / mokytojai</w:t>
            </w:r>
            <w:r w:rsidR="00BF34B7">
              <w:rPr>
                <w:rFonts w:ascii="Calibri" w:hAnsi="Calibri" w:cs="Calibri"/>
                <w:bCs/>
                <w:iCs/>
                <w:szCs w:val="24"/>
                <w:lang w:eastAsia="lt-LT"/>
              </w:rPr>
              <w:t xml:space="preserve"> (t. y. toms vaikų amžiaus grupėms, kurių lankomumo duomenys nebūtinai sutaps su valgymo </w:t>
            </w:r>
            <w:r w:rsidR="00035A3E">
              <w:rPr>
                <w:rFonts w:ascii="Calibri" w:hAnsi="Calibri" w:cs="Calibri"/>
                <w:bCs/>
                <w:iCs/>
                <w:szCs w:val="24"/>
                <w:lang w:eastAsia="lt-LT"/>
              </w:rPr>
              <w:t xml:space="preserve">Progimnazijos </w:t>
            </w:r>
            <w:r w:rsidR="00BF34B7">
              <w:rPr>
                <w:rFonts w:ascii="Calibri" w:hAnsi="Calibri" w:cs="Calibri"/>
                <w:bCs/>
                <w:iCs/>
                <w:szCs w:val="24"/>
                <w:lang w:eastAsia="lt-LT"/>
              </w:rPr>
              <w:t>valgykloje faktu).</w:t>
            </w:r>
          </w:p>
        </w:tc>
      </w:tr>
      <w:tr w:rsidR="00623D85" w:rsidRPr="007C4465" w14:paraId="76E889F9" w14:textId="77777777" w:rsidTr="1F76577D">
        <w:trPr>
          <w:trHeight w:val="198"/>
        </w:trPr>
        <w:tc>
          <w:tcPr>
            <w:tcW w:w="9642" w:type="dxa"/>
            <w:tcBorders>
              <w:top w:val="single" w:sz="4" w:space="0" w:color="auto"/>
              <w:left w:val="single" w:sz="4" w:space="0" w:color="auto"/>
              <w:bottom w:val="single" w:sz="4" w:space="0" w:color="auto"/>
              <w:right w:val="single" w:sz="4" w:space="0" w:color="auto"/>
            </w:tcBorders>
          </w:tcPr>
          <w:p w14:paraId="2594BA9F" w14:textId="0D234D98" w:rsidR="00015543" w:rsidRPr="00015543" w:rsidRDefault="00381F89" w:rsidP="00015543">
            <w:pPr>
              <w:spacing w:line="276" w:lineRule="auto"/>
              <w:ind w:firstLine="709"/>
              <w:rPr>
                <w:rFonts w:ascii="Calibri" w:hAnsi="Calibri" w:cs="Calibri"/>
              </w:rPr>
            </w:pPr>
            <w:r w:rsidRPr="1F76577D">
              <w:rPr>
                <w:rFonts w:ascii="Calibri" w:hAnsi="Calibri" w:cs="Calibri"/>
              </w:rPr>
              <w:lastRenderedPageBreak/>
              <w:t xml:space="preserve">2. </w:t>
            </w:r>
            <w:r w:rsidR="004B1552" w:rsidRPr="1F76577D">
              <w:rPr>
                <w:rFonts w:ascii="Calibri" w:hAnsi="Calibri" w:cs="Calibri"/>
              </w:rPr>
              <w:t xml:space="preserve">Tarnybos darbuotojų apsilankymo Perkančiojoje organizacijoje dieną (2025 m. rugsėjo 23 d.) </w:t>
            </w:r>
            <w:r w:rsidR="00015543" w:rsidRPr="1F76577D">
              <w:rPr>
                <w:rFonts w:ascii="Calibri" w:hAnsi="Calibri" w:cs="Calibri"/>
              </w:rPr>
              <w:t>buvo pastebėta, jog Progimnazijos valgykloje nėra kasos aparato, gryni</w:t>
            </w:r>
            <w:r w:rsidR="6D0E7E63" w:rsidRPr="1F76577D">
              <w:rPr>
                <w:rFonts w:ascii="Calibri" w:hAnsi="Calibri" w:cs="Calibri"/>
              </w:rPr>
              <w:t>eji</w:t>
            </w:r>
            <w:r w:rsidR="00015543" w:rsidRPr="1F76577D">
              <w:rPr>
                <w:rFonts w:ascii="Calibri" w:hAnsi="Calibri" w:cs="Calibri"/>
              </w:rPr>
              <w:t xml:space="preserve"> pinigai dedami po prekystaliu, tačiau galimybė atsiskaityti banko kortele yra. Paklausus Tiekėjo atstovų, kur yra kasos aparatas, buvo parodyta į aparatą, kuriuo galima atsiskaityti banko kortele.</w:t>
            </w:r>
          </w:p>
          <w:p w14:paraId="5F63134E" w14:textId="0D4641D1" w:rsidR="00623D85" w:rsidRPr="00E47206" w:rsidRDefault="00015543" w:rsidP="007A2839">
            <w:pPr>
              <w:spacing w:line="276" w:lineRule="auto"/>
              <w:ind w:firstLine="709"/>
              <w:rPr>
                <w:rFonts w:ascii="Calibri" w:hAnsi="Calibri" w:cs="Calibri"/>
                <w:bCs/>
                <w:iCs/>
                <w:spacing w:val="2"/>
                <w:szCs w:val="24"/>
                <w:shd w:val="clear" w:color="auto" w:fill="FFFFFF"/>
              </w:rPr>
            </w:pPr>
            <w:r w:rsidRPr="00015543">
              <w:rPr>
                <w:rFonts w:ascii="Calibri" w:hAnsi="Calibri" w:cs="Calibri"/>
              </w:rPr>
              <w:t>Tarnybai kil</w:t>
            </w:r>
            <w:r w:rsidR="003B2BA1">
              <w:rPr>
                <w:rFonts w:ascii="Calibri" w:hAnsi="Calibri" w:cs="Calibri"/>
              </w:rPr>
              <w:t xml:space="preserve">us </w:t>
            </w:r>
            <w:r w:rsidRPr="00015543">
              <w:rPr>
                <w:rFonts w:ascii="Calibri" w:hAnsi="Calibri" w:cs="Calibri"/>
              </w:rPr>
              <w:t>abejonių, ar Tiekėjas tinkamai laikosi Atsiskaitymų už prekes ir paslaugas duomenų fiksavimo tvarkos aprašo, patvirtinto Lietuvos Respublikos Vyriausybės 2002 m. rugpjūčio 13 d. nutarimu Nr. 1283, reikalavimų ir tinkamai apskaito gautas įplaukas</w:t>
            </w:r>
            <w:r w:rsidR="0026794B">
              <w:rPr>
                <w:rFonts w:ascii="Calibri" w:hAnsi="Calibri" w:cs="Calibri"/>
              </w:rPr>
              <w:t>,</w:t>
            </w:r>
            <w:r w:rsidR="002A58AB">
              <w:rPr>
                <w:rFonts w:ascii="Calibri" w:hAnsi="Calibri" w:cs="Calibri"/>
              </w:rPr>
              <w:t xml:space="preserve"> informacij</w:t>
            </w:r>
            <w:r w:rsidR="007A2839">
              <w:rPr>
                <w:rFonts w:ascii="Calibri" w:hAnsi="Calibri" w:cs="Calibri"/>
              </w:rPr>
              <w:t>ą</w:t>
            </w:r>
            <w:r w:rsidR="002A58AB">
              <w:rPr>
                <w:rFonts w:ascii="Calibri" w:hAnsi="Calibri" w:cs="Calibri"/>
              </w:rPr>
              <w:t xml:space="preserve"> perd</w:t>
            </w:r>
            <w:r w:rsidR="007A2839">
              <w:rPr>
                <w:rFonts w:ascii="Calibri" w:hAnsi="Calibri" w:cs="Calibri"/>
              </w:rPr>
              <w:t>avė</w:t>
            </w:r>
            <w:r w:rsidR="002A58AB">
              <w:rPr>
                <w:rFonts w:ascii="Calibri" w:hAnsi="Calibri" w:cs="Calibri"/>
              </w:rPr>
              <w:t xml:space="preserve"> </w:t>
            </w:r>
            <w:r w:rsidR="00CE4419" w:rsidRPr="00886A90">
              <w:rPr>
                <w:rFonts w:ascii="Calibri" w:hAnsi="Calibri" w:cs="Calibri"/>
                <w:szCs w:val="24"/>
              </w:rPr>
              <w:t>Valstybinei mokesčių inspekcijai prie Lietuvos Respublikos finansų ministerijos</w:t>
            </w:r>
            <w:r w:rsidR="00CE4419" w:rsidRPr="00E47206">
              <w:rPr>
                <w:rFonts w:ascii="Calibri" w:hAnsi="Calibri" w:cs="Calibri"/>
                <w:bCs/>
                <w:iCs/>
                <w:spacing w:val="2"/>
                <w:szCs w:val="24"/>
                <w:shd w:val="clear" w:color="auto" w:fill="FFFFFF"/>
                <w:vertAlign w:val="superscript"/>
              </w:rPr>
              <w:footnoteReference w:id="51"/>
            </w:r>
            <w:r w:rsidRPr="00015543">
              <w:rPr>
                <w:rFonts w:ascii="Calibri" w:hAnsi="Calibri" w:cs="Calibri"/>
              </w:rPr>
              <w:t>.</w:t>
            </w:r>
          </w:p>
        </w:tc>
      </w:tr>
      <w:tr w:rsidR="007816ED" w:rsidRPr="007C4465" w14:paraId="7B4AC191" w14:textId="77777777" w:rsidTr="1F76577D">
        <w:trPr>
          <w:trHeight w:val="198"/>
        </w:trPr>
        <w:tc>
          <w:tcPr>
            <w:tcW w:w="9642" w:type="dxa"/>
            <w:tcBorders>
              <w:top w:val="single" w:sz="4" w:space="0" w:color="auto"/>
              <w:left w:val="single" w:sz="4" w:space="0" w:color="auto"/>
              <w:bottom w:val="single" w:sz="4" w:space="0" w:color="auto"/>
              <w:right w:val="single" w:sz="4" w:space="0" w:color="auto"/>
            </w:tcBorders>
          </w:tcPr>
          <w:p w14:paraId="248AE288" w14:textId="77777777" w:rsidR="00AD77C1" w:rsidRPr="00E47206" w:rsidRDefault="007816ED" w:rsidP="00AD77C1">
            <w:pPr>
              <w:spacing w:line="276" w:lineRule="auto"/>
              <w:ind w:firstLine="567"/>
              <w:jc w:val="both"/>
              <w:rPr>
                <w:rFonts w:ascii="Calibri" w:eastAsia="Calibri" w:hAnsi="Calibri" w:cs="Calibri"/>
                <w:color w:val="000000" w:themeColor="text1"/>
                <w:szCs w:val="24"/>
                <w:lang w:eastAsia="lt-LT"/>
              </w:rPr>
            </w:pPr>
            <w:r>
              <w:rPr>
                <w:rFonts w:ascii="Calibri" w:hAnsi="Calibri" w:cs="Calibri"/>
              </w:rPr>
              <w:t xml:space="preserve">3. </w:t>
            </w:r>
            <w:r w:rsidR="00AD77C1" w:rsidRPr="00E47206">
              <w:rPr>
                <w:rFonts w:ascii="Calibri" w:hAnsi="Calibri" w:cs="Calibri"/>
                <w:szCs w:val="24"/>
              </w:rPr>
              <w:t xml:space="preserve">Perkančioji organizacija 2025 m. birželio 19 d. pasirašiusi Sutartį su Tiekėju, tą pačią dieną sudarė rašytinį susitarimą dėl maitinimo paslaugų sutarties </w:t>
            </w:r>
            <w:r w:rsidR="00AD77C1" w:rsidRPr="00E47206">
              <w:rPr>
                <w:rFonts w:ascii="Calibri" w:eastAsia="Calibri" w:hAnsi="Calibri" w:cs="Calibri"/>
                <w:color w:val="000000" w:themeColor="text1"/>
                <w:szCs w:val="24"/>
                <w:lang w:eastAsia="lt-LT"/>
              </w:rPr>
              <w:t xml:space="preserve">CPO344640 </w:t>
            </w:r>
            <w:r w:rsidR="00AD77C1">
              <w:rPr>
                <w:rFonts w:ascii="Calibri" w:eastAsia="Calibri" w:hAnsi="Calibri" w:cs="Calibri"/>
                <w:color w:val="000000" w:themeColor="text1"/>
                <w:szCs w:val="24"/>
                <w:lang w:eastAsia="lt-LT"/>
              </w:rPr>
              <w:t>sąlygų</w:t>
            </w:r>
            <w:r w:rsidR="00AD77C1" w:rsidRPr="00E47206">
              <w:rPr>
                <w:rFonts w:ascii="Calibri" w:eastAsia="Calibri" w:hAnsi="Calibri" w:cs="Calibri"/>
                <w:color w:val="000000" w:themeColor="text1"/>
                <w:szCs w:val="24"/>
                <w:lang w:eastAsia="lt-LT"/>
              </w:rPr>
              <w:t>. Susitarime nurodyta:</w:t>
            </w:r>
          </w:p>
          <w:p w14:paraId="7F214774" w14:textId="77777777" w:rsidR="00AD77C1" w:rsidRPr="00E47206" w:rsidRDefault="00AD77C1" w:rsidP="00AD77C1">
            <w:pPr>
              <w:spacing w:line="276" w:lineRule="auto"/>
              <w:jc w:val="both"/>
              <w:rPr>
                <w:rFonts w:ascii="Calibri" w:hAnsi="Calibri" w:cs="Calibri"/>
                <w:szCs w:val="24"/>
              </w:rPr>
            </w:pPr>
            <w:r w:rsidRPr="00E47206">
              <w:rPr>
                <w:rFonts w:ascii="Calibri" w:hAnsi="Calibri" w:cs="Calibri"/>
                <w:noProof/>
                <w:szCs w:val="24"/>
              </w:rPr>
              <w:drawing>
                <wp:inline distT="0" distB="0" distL="0" distR="0" wp14:anchorId="34863844" wp14:editId="1C294805">
                  <wp:extent cx="6002401" cy="652272"/>
                  <wp:effectExtent l="0" t="0" r="0" b="0"/>
                  <wp:docPr id="1031796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979294" name=""/>
                          <pic:cNvPicPr/>
                        </pic:nvPicPr>
                        <pic:blipFill rotWithShape="1">
                          <a:blip r:embed="rId18"/>
                          <a:srcRect l="2169" t="14490" b="10883"/>
                          <a:stretch>
                            <a:fillRect/>
                          </a:stretch>
                        </pic:blipFill>
                        <pic:spPr bwMode="auto">
                          <a:xfrm>
                            <a:off x="0" y="0"/>
                            <a:ext cx="6030289" cy="655303"/>
                          </a:xfrm>
                          <a:prstGeom prst="rect">
                            <a:avLst/>
                          </a:prstGeom>
                          <a:ln>
                            <a:noFill/>
                          </a:ln>
                          <a:extLst>
                            <a:ext uri="{53640926-AAD7-44D8-BBD7-CCE9431645EC}">
                              <a14:shadowObscured xmlns:a14="http://schemas.microsoft.com/office/drawing/2010/main"/>
                            </a:ext>
                          </a:extLst>
                        </pic:spPr>
                      </pic:pic>
                    </a:graphicData>
                  </a:graphic>
                </wp:inline>
              </w:drawing>
            </w:r>
          </w:p>
          <w:p w14:paraId="3ABF3B5B" w14:textId="77777777" w:rsidR="00AD77C1" w:rsidRDefault="00AD77C1" w:rsidP="00AD77C1">
            <w:pPr>
              <w:spacing w:line="276" w:lineRule="auto"/>
              <w:ind w:firstLine="567"/>
              <w:jc w:val="both"/>
              <w:rPr>
                <w:rFonts w:ascii="Calibri" w:hAnsi="Calibri" w:cs="Calibri"/>
                <w:szCs w:val="24"/>
              </w:rPr>
            </w:pPr>
            <w:r w:rsidRPr="00E47206">
              <w:rPr>
                <w:rFonts w:ascii="Calibri" w:hAnsi="Calibri" w:cs="Calibri"/>
                <w:szCs w:val="24"/>
              </w:rPr>
              <w:t>Sutarties 3.1. papunktyje nustatyta: „Užsakovas įsipareigoja: &lt;...&gt; „3.1.6. per Pirkimo sutarties galiojimo terminą nupirkti Paslaugų už ne mažiau kaip 30 procentų Pradinės sutarties vertės“. Sutarties šalys šiuo susitarimu faktiškai atsisakė vienos iš Sutarties sąlygų.</w:t>
            </w:r>
          </w:p>
          <w:p w14:paraId="2D14353A" w14:textId="08933D5B" w:rsidR="007816ED" w:rsidRDefault="008C50B6" w:rsidP="00CF18A3">
            <w:pPr>
              <w:spacing w:line="276" w:lineRule="auto"/>
              <w:ind w:firstLine="567"/>
              <w:jc w:val="both"/>
              <w:rPr>
                <w:rFonts w:ascii="Calibri" w:hAnsi="Calibri" w:cs="Calibri"/>
              </w:rPr>
            </w:pPr>
            <w:r w:rsidRPr="1F76577D">
              <w:rPr>
                <w:rFonts w:ascii="Calibri" w:hAnsi="Calibri" w:cs="Calibri"/>
              </w:rPr>
              <w:t>Perkančioji organizacija, sudarydama susitarimą</w:t>
            </w:r>
            <w:r w:rsidR="00B15B1B" w:rsidRPr="1F76577D">
              <w:rPr>
                <w:rFonts w:ascii="Calibri" w:hAnsi="Calibri" w:cs="Calibri"/>
              </w:rPr>
              <w:t>, nenurodė, kokiu</w:t>
            </w:r>
            <w:r w:rsidR="001F02B5" w:rsidRPr="1F76577D">
              <w:rPr>
                <w:rFonts w:ascii="Calibri" w:hAnsi="Calibri" w:cs="Calibri"/>
              </w:rPr>
              <w:t xml:space="preserve"> Įstatymo 89 straipsnio pagrindu keičia sutartį</w:t>
            </w:r>
            <w:r w:rsidR="00BF0B79" w:rsidRPr="00E47206">
              <w:rPr>
                <w:rFonts w:ascii="Calibri" w:hAnsi="Calibri" w:cs="Calibri"/>
                <w:bCs/>
                <w:iCs/>
                <w:spacing w:val="2"/>
                <w:szCs w:val="24"/>
                <w:shd w:val="clear" w:color="auto" w:fill="FFFFFF"/>
                <w:vertAlign w:val="superscript"/>
              </w:rPr>
              <w:footnoteReference w:id="52"/>
            </w:r>
            <w:r w:rsidR="00BF0B79" w:rsidRPr="1F76577D">
              <w:rPr>
                <w:rFonts w:ascii="Calibri" w:hAnsi="Calibri" w:cs="Calibri"/>
              </w:rPr>
              <w:t>.</w:t>
            </w:r>
            <w:r w:rsidR="002979A6" w:rsidRPr="1F76577D">
              <w:rPr>
                <w:rFonts w:ascii="Calibri" w:hAnsi="Calibri" w:cs="Calibri"/>
              </w:rPr>
              <w:t>Tarnyba, įvertinusi</w:t>
            </w:r>
            <w:r w:rsidR="00D62A8B" w:rsidRPr="1F76577D">
              <w:rPr>
                <w:rFonts w:ascii="Calibri" w:hAnsi="Calibri" w:cs="Calibri"/>
              </w:rPr>
              <w:t xml:space="preserve"> </w:t>
            </w:r>
            <w:r w:rsidR="00006E0B" w:rsidRPr="1F76577D">
              <w:rPr>
                <w:rFonts w:ascii="Calibri" w:hAnsi="Calibri" w:cs="Calibri"/>
              </w:rPr>
              <w:t xml:space="preserve">Pirkimo, Sutarties sąlygas, </w:t>
            </w:r>
            <w:r w:rsidR="00291CBF" w:rsidRPr="1F76577D">
              <w:rPr>
                <w:rFonts w:ascii="Calibri" w:hAnsi="Calibri" w:cs="Calibri"/>
              </w:rPr>
              <w:t>P</w:t>
            </w:r>
            <w:r w:rsidR="005B754B" w:rsidRPr="1F76577D">
              <w:rPr>
                <w:rFonts w:ascii="Calibri" w:hAnsi="Calibri" w:cs="Calibri"/>
              </w:rPr>
              <w:t xml:space="preserve">erkančiosios organizacijos </w:t>
            </w:r>
            <w:r w:rsidR="00D62A8B" w:rsidRPr="1F76577D">
              <w:rPr>
                <w:rFonts w:ascii="Calibri" w:hAnsi="Calibri" w:cs="Calibri"/>
              </w:rPr>
              <w:t xml:space="preserve">pateiktus </w:t>
            </w:r>
            <w:r w:rsidR="00291CBF" w:rsidRPr="1F76577D">
              <w:rPr>
                <w:rFonts w:ascii="Calibri" w:hAnsi="Calibri" w:cs="Calibri"/>
              </w:rPr>
              <w:t>pa</w:t>
            </w:r>
            <w:r w:rsidR="005B754B" w:rsidRPr="1F76577D">
              <w:rPr>
                <w:rFonts w:ascii="Calibri" w:hAnsi="Calibri" w:cs="Calibri"/>
              </w:rPr>
              <w:t>aiškinimus ir aplinkybes</w:t>
            </w:r>
            <w:r w:rsidR="00291CBF" w:rsidRPr="00CF18A3">
              <w:rPr>
                <w:rFonts w:ascii="Calibri" w:hAnsi="Calibri" w:cs="Calibri"/>
                <w:szCs w:val="24"/>
                <w:vertAlign w:val="superscript"/>
              </w:rPr>
              <w:footnoteReference w:id="53"/>
            </w:r>
            <w:r w:rsidR="005B754B" w:rsidRPr="1F76577D">
              <w:rPr>
                <w:rFonts w:ascii="Calibri" w:hAnsi="Calibri" w:cs="Calibri"/>
              </w:rPr>
              <w:t xml:space="preserve">, </w:t>
            </w:r>
            <w:r w:rsidR="00006E0B" w:rsidRPr="1F76577D">
              <w:rPr>
                <w:rFonts w:ascii="Calibri" w:hAnsi="Calibri" w:cs="Calibri"/>
              </w:rPr>
              <w:t>Įstatymo 89 straipsnio 4 dal</w:t>
            </w:r>
            <w:r w:rsidR="002179B0" w:rsidRPr="1F76577D">
              <w:rPr>
                <w:rFonts w:ascii="Calibri" w:hAnsi="Calibri" w:cs="Calibri"/>
              </w:rPr>
              <w:t xml:space="preserve">yje </w:t>
            </w:r>
            <w:r w:rsidR="00753E28" w:rsidRPr="1F76577D">
              <w:rPr>
                <w:rFonts w:ascii="Calibri" w:hAnsi="Calibri" w:cs="Calibri"/>
              </w:rPr>
              <w:t>įtvirtint</w:t>
            </w:r>
            <w:r w:rsidR="407E693F" w:rsidRPr="1F76577D">
              <w:rPr>
                <w:rFonts w:ascii="Calibri" w:hAnsi="Calibri" w:cs="Calibri"/>
              </w:rPr>
              <w:t>a</w:t>
            </w:r>
            <w:r w:rsidR="00753E28" w:rsidRPr="1F76577D">
              <w:rPr>
                <w:rFonts w:ascii="Calibri" w:hAnsi="Calibri" w:cs="Calibri"/>
              </w:rPr>
              <w:t>s</w:t>
            </w:r>
            <w:r w:rsidR="002179B0" w:rsidRPr="1F76577D">
              <w:rPr>
                <w:rFonts w:ascii="Calibri" w:hAnsi="Calibri" w:cs="Calibri"/>
              </w:rPr>
              <w:t xml:space="preserve"> </w:t>
            </w:r>
            <w:r w:rsidR="3B37B9C5" w:rsidRPr="1F76577D">
              <w:rPr>
                <w:rFonts w:ascii="Calibri" w:hAnsi="Calibri" w:cs="Calibri"/>
              </w:rPr>
              <w:t xml:space="preserve">nuostatas dėl </w:t>
            </w:r>
            <w:r w:rsidR="002179B0" w:rsidRPr="1F76577D">
              <w:rPr>
                <w:rFonts w:ascii="Calibri" w:hAnsi="Calibri" w:cs="Calibri"/>
              </w:rPr>
              <w:t>esmini</w:t>
            </w:r>
            <w:r w:rsidR="5CAE0954" w:rsidRPr="18C0BEE3">
              <w:rPr>
                <w:rFonts w:ascii="Calibri" w:hAnsi="Calibri" w:cs="Calibri"/>
              </w:rPr>
              <w:t>ų</w:t>
            </w:r>
            <w:r w:rsidR="002179B0" w:rsidRPr="1F76577D">
              <w:rPr>
                <w:rFonts w:ascii="Calibri" w:hAnsi="Calibri" w:cs="Calibri"/>
              </w:rPr>
              <w:t xml:space="preserve"> pirkimo sutarties</w:t>
            </w:r>
            <w:r w:rsidR="00AF0576" w:rsidRPr="1F76577D">
              <w:rPr>
                <w:rFonts w:ascii="Calibri" w:hAnsi="Calibri" w:cs="Calibri"/>
              </w:rPr>
              <w:t xml:space="preserve"> </w:t>
            </w:r>
            <w:r w:rsidR="00753E28" w:rsidRPr="1F76577D">
              <w:rPr>
                <w:rFonts w:ascii="Calibri" w:hAnsi="Calibri" w:cs="Calibri"/>
              </w:rPr>
              <w:t>pakeitim</w:t>
            </w:r>
            <w:r w:rsidR="02B079C0" w:rsidRPr="18C0BEE3">
              <w:rPr>
                <w:rFonts w:ascii="Calibri" w:hAnsi="Calibri" w:cs="Calibri"/>
              </w:rPr>
              <w:t>ų</w:t>
            </w:r>
            <w:r w:rsidR="00753E28" w:rsidRPr="1F76577D">
              <w:rPr>
                <w:rFonts w:ascii="Calibri" w:hAnsi="Calibri" w:cs="Calibri"/>
              </w:rPr>
              <w:t xml:space="preserve">, </w:t>
            </w:r>
            <w:r w:rsidR="00AF0576" w:rsidRPr="1F76577D">
              <w:rPr>
                <w:rFonts w:ascii="Calibri" w:hAnsi="Calibri" w:cs="Calibri"/>
              </w:rPr>
              <w:t>sprendžia, jog</w:t>
            </w:r>
            <w:r w:rsidR="007C1352" w:rsidRPr="1F76577D">
              <w:rPr>
                <w:rFonts w:ascii="Calibri" w:hAnsi="Calibri" w:cs="Calibri"/>
              </w:rPr>
              <w:t xml:space="preserve"> </w:t>
            </w:r>
            <w:r w:rsidR="00441C60" w:rsidRPr="1F76577D">
              <w:rPr>
                <w:rFonts w:ascii="Calibri" w:hAnsi="Calibri" w:cs="Calibri"/>
              </w:rPr>
              <w:t>atliktas Sutarties pakeitimas nėra esminis</w:t>
            </w:r>
            <w:r w:rsidR="00441C60" w:rsidRPr="00B15E42">
              <w:rPr>
                <w:rFonts w:ascii="Calibri" w:hAnsi="Calibri" w:cs="Calibri"/>
                <w:szCs w:val="24"/>
                <w:vertAlign w:val="superscript"/>
              </w:rPr>
              <w:footnoteReference w:id="54"/>
            </w:r>
            <w:r w:rsidR="00441C60" w:rsidRPr="1F76577D">
              <w:rPr>
                <w:rFonts w:ascii="Calibri" w:hAnsi="Calibri" w:cs="Calibri"/>
              </w:rPr>
              <w:t>.</w:t>
            </w:r>
            <w:r w:rsidR="00EB7EF7" w:rsidRPr="1F76577D">
              <w:rPr>
                <w:rFonts w:ascii="Calibri" w:hAnsi="Calibri" w:cs="Calibri"/>
              </w:rPr>
              <w:t xml:space="preserve"> Tačiau Tarnyba pažymi, jog tai, kad Perkančioji organizacija</w:t>
            </w:r>
            <w:r w:rsidR="00C20444" w:rsidRPr="1F76577D">
              <w:rPr>
                <w:rFonts w:ascii="Calibri" w:hAnsi="Calibri" w:cs="Calibri"/>
              </w:rPr>
              <w:t xml:space="preserve"> sudariusi Sutartį, tą pačią dieną, atlieka Sutarties pakeitimą, </w:t>
            </w:r>
            <w:r w:rsidR="004417F3" w:rsidRPr="1F76577D">
              <w:rPr>
                <w:rFonts w:ascii="Calibri" w:hAnsi="Calibri" w:cs="Calibri"/>
              </w:rPr>
              <w:t>parodo netinkamą Perkančiosios organizacijos</w:t>
            </w:r>
            <w:r w:rsidR="000516F3" w:rsidRPr="1F76577D">
              <w:rPr>
                <w:rFonts w:ascii="Calibri" w:hAnsi="Calibri" w:cs="Calibri"/>
              </w:rPr>
              <w:t xml:space="preserve"> </w:t>
            </w:r>
            <w:r w:rsidR="004C3BD2" w:rsidRPr="1F76577D">
              <w:rPr>
                <w:rFonts w:ascii="Calibri" w:hAnsi="Calibri" w:cs="Calibri"/>
              </w:rPr>
              <w:t xml:space="preserve">maitinimo paslaugų </w:t>
            </w:r>
            <w:r w:rsidR="00996A1F" w:rsidRPr="1F76577D">
              <w:rPr>
                <w:rFonts w:ascii="Calibri" w:hAnsi="Calibri" w:cs="Calibri"/>
              </w:rPr>
              <w:t xml:space="preserve">apimties </w:t>
            </w:r>
            <w:r w:rsidR="000516F3" w:rsidRPr="1F76577D">
              <w:rPr>
                <w:rFonts w:ascii="Calibri" w:hAnsi="Calibri" w:cs="Calibri"/>
              </w:rPr>
              <w:t>poreikio suformavimą Pirkimo metu</w:t>
            </w:r>
            <w:r w:rsidR="00265D53" w:rsidRPr="1F76577D">
              <w:rPr>
                <w:rFonts w:ascii="Calibri" w:hAnsi="Calibri" w:cs="Calibri"/>
              </w:rPr>
              <w:t xml:space="preserve">. </w:t>
            </w:r>
          </w:p>
        </w:tc>
      </w:tr>
    </w:tbl>
    <w:p w14:paraId="3F82990B" w14:textId="3F74B265" w:rsidR="00194A41" w:rsidRPr="009E5A3B" w:rsidRDefault="00194A41" w:rsidP="00B649F5">
      <w:pPr>
        <w:spacing w:line="276" w:lineRule="auto"/>
        <w:rPr>
          <w:rFonts w:ascii="Calibri" w:hAnsi="Calibri" w:cs="Calibri"/>
          <w:szCs w:val="24"/>
          <w:lang w:eastAsia="lt-LT"/>
        </w:rPr>
      </w:pPr>
      <w:bookmarkStart w:id="12" w:name="_Hlk165466173"/>
    </w:p>
    <w:p w14:paraId="63FAEF9E" w14:textId="77777777" w:rsidR="00592059" w:rsidRPr="009E5A3B" w:rsidRDefault="00592059" w:rsidP="00B7189A">
      <w:pPr>
        <w:spacing w:line="276" w:lineRule="auto"/>
        <w:rPr>
          <w:rFonts w:ascii="Calibri" w:hAnsi="Calibri" w:cs="Calibri"/>
          <w:szCs w:val="24"/>
          <w:lang w:eastAsia="lt-LT"/>
        </w:rPr>
      </w:pPr>
    </w:p>
    <w:bookmarkEnd w:id="12"/>
    <w:p w14:paraId="28D4F56F" w14:textId="77777777" w:rsidR="00DE5F10" w:rsidRPr="002A08D2" w:rsidRDefault="00DE5F10" w:rsidP="00DE5F10">
      <w:pPr>
        <w:spacing w:line="276" w:lineRule="auto"/>
        <w:jc w:val="both"/>
        <w:rPr>
          <w:rFonts w:ascii="Calibri" w:hAnsi="Calibri" w:cs="Calibri"/>
          <w:color w:val="000000" w:themeColor="text1"/>
          <w:szCs w:val="24"/>
        </w:rPr>
      </w:pPr>
      <w:r w:rsidRPr="002A08D2">
        <w:rPr>
          <w:rFonts w:ascii="Calibri" w:hAnsi="Calibri" w:cs="Calibri"/>
          <w:color w:val="000000" w:themeColor="text1"/>
          <w:szCs w:val="24"/>
        </w:rPr>
        <w:t>Direktoriaus pavaduotoja</w:t>
      </w:r>
      <w:r w:rsidRPr="002A08D2">
        <w:rPr>
          <w:rFonts w:ascii="Calibri" w:hAnsi="Calibri" w:cs="Calibri"/>
          <w:color w:val="000000" w:themeColor="text1"/>
          <w:szCs w:val="24"/>
        </w:rPr>
        <w:tab/>
      </w:r>
      <w:r w:rsidRPr="002A08D2">
        <w:rPr>
          <w:rFonts w:ascii="Calibri" w:hAnsi="Calibri" w:cs="Calibri"/>
          <w:color w:val="000000" w:themeColor="text1"/>
          <w:szCs w:val="24"/>
        </w:rPr>
        <w:tab/>
      </w:r>
      <w:r w:rsidRPr="002A08D2">
        <w:rPr>
          <w:rFonts w:ascii="Calibri" w:hAnsi="Calibri" w:cs="Calibri"/>
          <w:color w:val="000000" w:themeColor="text1"/>
          <w:szCs w:val="24"/>
        </w:rPr>
        <w:tab/>
      </w:r>
      <w:r w:rsidRPr="002A08D2">
        <w:rPr>
          <w:rFonts w:ascii="Calibri" w:hAnsi="Calibri" w:cs="Calibri"/>
          <w:color w:val="000000" w:themeColor="text1"/>
          <w:szCs w:val="24"/>
        </w:rPr>
        <w:tab/>
        <w:t xml:space="preserve">                  Viktorija Namavičienė</w:t>
      </w:r>
    </w:p>
    <w:p w14:paraId="75C75EFF" w14:textId="77777777" w:rsidR="00207948" w:rsidRDefault="00207948" w:rsidP="00B7189A">
      <w:pPr>
        <w:spacing w:line="276" w:lineRule="auto"/>
        <w:jc w:val="both"/>
        <w:rPr>
          <w:rFonts w:ascii="Calibri" w:hAnsi="Calibri" w:cs="Calibri"/>
          <w:color w:val="000000" w:themeColor="text1"/>
          <w:szCs w:val="24"/>
        </w:rPr>
      </w:pPr>
    </w:p>
    <w:sectPr w:rsidR="00207948" w:rsidSect="00171FA6">
      <w:headerReference w:type="even" r:id="rId19"/>
      <w:headerReference w:type="default" r:id="rId20"/>
      <w:footerReference w:type="even" r:id="rId21"/>
      <w:footerReference w:type="default" r:id="rId22"/>
      <w:headerReference w:type="first" r:id="rId23"/>
      <w:footerReference w:type="first" r:id="rId24"/>
      <w:pgSz w:w="11907" w:h="16839" w:code="9"/>
      <w:pgMar w:top="680" w:right="851" w:bottom="284"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E5B8DA" w14:textId="77777777" w:rsidR="00613AE7" w:rsidRDefault="00613AE7">
      <w:pPr>
        <w:ind w:firstLine="720"/>
        <w:rPr>
          <w:rFonts w:ascii="Arial" w:hAnsi="Arial" w:cs="Arial"/>
          <w:sz w:val="20"/>
          <w:lang w:eastAsia="lt-LT"/>
        </w:rPr>
      </w:pPr>
      <w:r>
        <w:rPr>
          <w:rFonts w:ascii="Arial" w:hAnsi="Arial" w:cs="Arial"/>
          <w:sz w:val="20"/>
          <w:lang w:eastAsia="lt-LT"/>
        </w:rPr>
        <w:separator/>
      </w:r>
    </w:p>
  </w:endnote>
  <w:endnote w:type="continuationSeparator" w:id="0">
    <w:p w14:paraId="373285FE" w14:textId="77777777" w:rsidR="00613AE7" w:rsidRDefault="00613AE7">
      <w:pPr>
        <w:ind w:firstLine="720"/>
        <w:rPr>
          <w:rFonts w:ascii="Arial" w:hAnsi="Arial" w:cs="Arial"/>
          <w:sz w:val="20"/>
          <w:lang w:eastAsia="lt-LT"/>
        </w:rPr>
      </w:pPr>
      <w:r>
        <w:rPr>
          <w:rFonts w:ascii="Arial" w:hAnsi="Arial" w:cs="Arial"/>
          <w:sz w:val="20"/>
          <w:lang w:eastAsia="lt-LT"/>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98C94" w14:textId="77777777" w:rsidR="00FC5CFE" w:rsidRDefault="00FC5CFE">
    <w:pPr>
      <w:tabs>
        <w:tab w:val="center" w:pos="4819"/>
        <w:tab w:val="right" w:pos="9638"/>
      </w:tabs>
      <w:ind w:firstLine="720"/>
      <w:rPr>
        <w:rFonts w:ascii="Arial" w:hAnsi="Arial" w:cs="Arial"/>
        <w:sz w:val="20"/>
        <w:lang w:eastAsia="lt-LT"/>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9566F" w14:textId="77777777" w:rsidR="00FC5CFE" w:rsidRDefault="00FC5CFE">
    <w:pPr>
      <w:tabs>
        <w:tab w:val="center" w:pos="4819"/>
        <w:tab w:val="right" w:pos="9638"/>
      </w:tabs>
      <w:ind w:firstLine="720"/>
      <w:rPr>
        <w:rFonts w:ascii="Arial" w:hAnsi="Arial" w:cs="Arial"/>
        <w:sz w:val="20"/>
        <w:lang w:eastAsia="lt-LT"/>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A6C1D6" w14:textId="17C2F588" w:rsidR="00A53CD1" w:rsidRPr="00CA2552" w:rsidRDefault="00A53CD1" w:rsidP="00A53CD1">
    <w:pPr>
      <w:pBdr>
        <w:top w:val="single" w:sz="4" w:space="1" w:color="auto"/>
      </w:pBdr>
      <w:rPr>
        <w:rFonts w:ascii="Calibri" w:hAnsi="Calibri" w:cs="Calibri"/>
        <w:sz w:val="20"/>
      </w:rPr>
    </w:pPr>
    <w:r w:rsidRPr="00CA2552">
      <w:rPr>
        <w:rFonts w:ascii="Calibri" w:hAnsi="Calibri" w:cs="Calibri"/>
        <w:sz w:val="20"/>
      </w:rPr>
      <w:t xml:space="preserve">Biudžetinė įstaiga                                                     Tel.  </w:t>
    </w:r>
    <w:r w:rsidR="00450F11" w:rsidRPr="00CA2552">
      <w:rPr>
        <w:rFonts w:ascii="Calibri" w:hAnsi="Calibri" w:cs="Calibri"/>
        <w:sz w:val="20"/>
      </w:rPr>
      <w:t>+370 603 89015</w:t>
    </w:r>
    <w:r w:rsidRPr="00CA2552">
      <w:rPr>
        <w:rFonts w:ascii="Calibri" w:hAnsi="Calibri" w:cs="Calibri"/>
        <w:sz w:val="20"/>
      </w:rPr>
      <w:t xml:space="preserve">                            </w:t>
    </w:r>
    <w:r w:rsidR="00450F11" w:rsidRPr="00CA2552">
      <w:rPr>
        <w:rFonts w:ascii="Calibri" w:hAnsi="Calibri" w:cs="Calibri"/>
        <w:sz w:val="20"/>
      </w:rPr>
      <w:t xml:space="preserve"> </w:t>
    </w:r>
    <w:r w:rsidRPr="00CA2552">
      <w:rPr>
        <w:rFonts w:ascii="Calibri" w:hAnsi="Calibri" w:cs="Calibri"/>
        <w:sz w:val="20"/>
      </w:rPr>
      <w:t>Duomenys kaupiami ir saugomi </w:t>
    </w:r>
  </w:p>
  <w:p w14:paraId="7166FBC4" w14:textId="56649B82" w:rsidR="00A53CD1" w:rsidRPr="00CA2552" w:rsidRDefault="00A53CD1" w:rsidP="00A53CD1">
    <w:pPr>
      <w:pBdr>
        <w:top w:val="single" w:sz="4" w:space="1" w:color="auto"/>
      </w:pBdr>
      <w:jc w:val="both"/>
      <w:rPr>
        <w:rFonts w:ascii="Calibri" w:hAnsi="Calibri" w:cs="Calibri"/>
        <w:sz w:val="20"/>
      </w:rPr>
    </w:pPr>
    <w:r w:rsidRPr="00CA2552">
      <w:rPr>
        <w:rFonts w:ascii="Calibri" w:hAnsi="Calibri" w:cs="Calibri"/>
        <w:sz w:val="20"/>
      </w:rPr>
      <w:t xml:space="preserve">Kareivių g. 1, LT-08351 Vilnius                              </w:t>
    </w:r>
    <w:r w:rsidR="005F1DFF" w:rsidRPr="00CA2552">
      <w:rPr>
        <w:rFonts w:ascii="Calibri" w:hAnsi="Calibri" w:cs="Calibri"/>
        <w:sz w:val="20"/>
      </w:rPr>
      <w:t xml:space="preserve">El.p. </w:t>
    </w:r>
    <w:hyperlink r:id="rId1" w:history="1">
      <w:r w:rsidR="005F1DFF" w:rsidRPr="00CA2552">
        <w:rPr>
          <w:rStyle w:val="Hyperlink"/>
          <w:rFonts w:ascii="Calibri" w:hAnsi="Calibri" w:cs="Calibri"/>
          <w:sz w:val="20"/>
        </w:rPr>
        <w:t>info@vpt.lt</w:t>
      </w:r>
    </w:hyperlink>
    <w:r w:rsidR="005F1DFF" w:rsidRPr="00CA2552">
      <w:rPr>
        <w:rFonts w:ascii="Calibri" w:hAnsi="Calibri" w:cs="Calibri"/>
        <w:sz w:val="20"/>
      </w:rPr>
      <w:t xml:space="preserve">       </w:t>
    </w:r>
    <w:r w:rsidRPr="00CA2552">
      <w:rPr>
        <w:rFonts w:ascii="Calibri" w:hAnsi="Calibri" w:cs="Calibri"/>
        <w:sz w:val="20"/>
      </w:rPr>
      <w:t xml:space="preserve">                            </w:t>
    </w:r>
    <w:r w:rsidR="00450F11" w:rsidRPr="00CA2552">
      <w:rPr>
        <w:rFonts w:ascii="Calibri" w:hAnsi="Calibri" w:cs="Calibri"/>
        <w:sz w:val="20"/>
      </w:rPr>
      <w:t xml:space="preserve"> </w:t>
    </w:r>
    <w:r w:rsidRPr="00CA2552">
      <w:rPr>
        <w:rFonts w:ascii="Calibri" w:hAnsi="Calibri" w:cs="Calibri"/>
        <w:sz w:val="20"/>
      </w:rPr>
      <w:t xml:space="preserve">Juridinių asmenų registre </w:t>
    </w:r>
  </w:p>
  <w:p w14:paraId="16D583EB" w14:textId="6BF94F50" w:rsidR="00A53CD1" w:rsidRPr="00CA2552" w:rsidRDefault="002B5769" w:rsidP="00A53CD1">
    <w:pPr>
      <w:pBdr>
        <w:top w:val="single" w:sz="4" w:space="1" w:color="auto"/>
      </w:pBdr>
      <w:jc w:val="both"/>
      <w:rPr>
        <w:rFonts w:ascii="Calibri" w:hAnsi="Calibri" w:cs="Calibri"/>
        <w:sz w:val="20"/>
      </w:rPr>
    </w:pPr>
    <w:hyperlink r:id="rId2" w:history="1">
      <w:r w:rsidRPr="00CA2552">
        <w:rPr>
          <w:rStyle w:val="Hyperlink"/>
          <w:rFonts w:ascii="Calibri" w:hAnsi="Calibri" w:cs="Calibri"/>
          <w:sz w:val="20"/>
        </w:rPr>
        <w:t>http://www.vpt.lrv.lt</w:t>
      </w:r>
    </w:hyperlink>
    <w:r w:rsidRPr="00CA2552">
      <w:rPr>
        <w:rFonts w:ascii="Calibri" w:hAnsi="Calibri" w:cs="Calibri"/>
        <w:sz w:val="20"/>
      </w:rPr>
      <w:t xml:space="preserve"> </w:t>
    </w:r>
    <w:r w:rsidR="00A53CD1" w:rsidRPr="00CA2552">
      <w:rPr>
        <w:rFonts w:ascii="Calibri" w:hAnsi="Calibri" w:cs="Calibri"/>
        <w:sz w:val="20"/>
      </w:rPr>
      <w:t xml:space="preserve">                                                                                      </w:t>
    </w:r>
    <w:r w:rsidR="005F1DFF" w:rsidRPr="00CA2552">
      <w:rPr>
        <w:rFonts w:ascii="Calibri" w:hAnsi="Calibri" w:cs="Calibri"/>
        <w:sz w:val="20"/>
      </w:rPr>
      <w:t xml:space="preserve">                        </w:t>
    </w:r>
    <w:r w:rsidR="00450F11" w:rsidRPr="00CA2552">
      <w:rPr>
        <w:rFonts w:ascii="Calibri" w:hAnsi="Calibri" w:cs="Calibri"/>
        <w:sz w:val="20"/>
      </w:rPr>
      <w:t xml:space="preserve"> </w:t>
    </w:r>
    <w:r w:rsidR="00A53CD1" w:rsidRPr="00CA2552">
      <w:rPr>
        <w:rFonts w:ascii="Calibri" w:hAnsi="Calibri" w:cs="Calibri"/>
        <w:sz w:val="20"/>
      </w:rPr>
      <w:t>Kodas 188656261</w:t>
    </w:r>
  </w:p>
  <w:p w14:paraId="06A7D96E" w14:textId="77777777" w:rsidR="00FC5CFE" w:rsidRPr="00CA2552" w:rsidRDefault="00FC5CFE">
    <w:pPr>
      <w:tabs>
        <w:tab w:val="center" w:pos="4819"/>
        <w:tab w:val="right" w:pos="9638"/>
      </w:tabs>
      <w:ind w:firstLine="720"/>
      <w:rPr>
        <w:rFonts w:ascii="Calibri" w:hAnsi="Calibri" w:cs="Calibri"/>
        <w:sz w:val="20"/>
        <w:lang w:eastAsia="lt-LT"/>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267790" w14:textId="77777777" w:rsidR="00613AE7" w:rsidRDefault="00613AE7">
      <w:pPr>
        <w:ind w:firstLine="720"/>
        <w:rPr>
          <w:rFonts w:ascii="Arial" w:hAnsi="Arial" w:cs="Arial"/>
          <w:sz w:val="20"/>
          <w:lang w:eastAsia="lt-LT"/>
        </w:rPr>
      </w:pPr>
      <w:r>
        <w:rPr>
          <w:rFonts w:ascii="Arial" w:hAnsi="Arial" w:cs="Arial"/>
          <w:sz w:val="20"/>
          <w:lang w:eastAsia="lt-LT"/>
        </w:rPr>
        <w:separator/>
      </w:r>
    </w:p>
  </w:footnote>
  <w:footnote w:type="continuationSeparator" w:id="0">
    <w:p w14:paraId="2CD40E03" w14:textId="77777777" w:rsidR="00613AE7" w:rsidRDefault="00613AE7">
      <w:pPr>
        <w:ind w:firstLine="720"/>
        <w:rPr>
          <w:rFonts w:ascii="Arial" w:hAnsi="Arial" w:cs="Arial"/>
          <w:sz w:val="20"/>
          <w:lang w:eastAsia="lt-LT"/>
        </w:rPr>
      </w:pPr>
      <w:r>
        <w:rPr>
          <w:rFonts w:ascii="Arial" w:hAnsi="Arial" w:cs="Arial"/>
          <w:sz w:val="20"/>
          <w:lang w:eastAsia="lt-LT"/>
        </w:rPr>
        <w:continuationSeparator/>
      </w:r>
    </w:p>
  </w:footnote>
  <w:footnote w:id="1">
    <w:p w14:paraId="2A3B6505" w14:textId="56E7C88A" w:rsidR="005D7454" w:rsidRPr="00BA0A3D" w:rsidRDefault="005D7454" w:rsidP="005D7454">
      <w:pPr>
        <w:pStyle w:val="FootnoteText"/>
        <w:spacing w:line="276" w:lineRule="auto"/>
        <w:rPr>
          <w:rFonts w:ascii="Calibri" w:hAnsi="Calibri" w:cs="Calibri"/>
        </w:rPr>
      </w:pPr>
      <w:r w:rsidRPr="00BA0A3D">
        <w:rPr>
          <w:rStyle w:val="FootnoteReference"/>
          <w:rFonts w:ascii="Calibri" w:hAnsi="Calibri" w:cs="Calibri"/>
        </w:rPr>
        <w:footnoteRef/>
      </w:r>
      <w:r w:rsidRPr="00BA0A3D">
        <w:rPr>
          <w:rFonts w:ascii="Calibri" w:hAnsi="Calibri" w:cs="Calibri"/>
        </w:rPr>
        <w:t xml:space="preserve"> Dinaminė pirkimų sistema „Ugdymo įstaigų maitinimo paslaugų užsakymai per CPO LT elektroninį katalogą“, Centrinėje viešųjų pirkimų informacinėje sistemoje pirkimo Nr. 709527.</w:t>
      </w:r>
    </w:p>
  </w:footnote>
  <w:footnote w:id="2">
    <w:p w14:paraId="1F954787" w14:textId="77777777" w:rsidR="00FF3ECF" w:rsidRPr="00594681" w:rsidRDefault="00FF3ECF" w:rsidP="00594681">
      <w:pPr>
        <w:pStyle w:val="FootnoteText"/>
        <w:spacing w:line="276" w:lineRule="auto"/>
        <w:rPr>
          <w:rFonts w:ascii="Calibri" w:hAnsi="Calibri" w:cs="Calibri"/>
        </w:rPr>
      </w:pPr>
      <w:r w:rsidRPr="00594681">
        <w:rPr>
          <w:rStyle w:val="FootnoteReference"/>
          <w:rFonts w:ascii="Calibri" w:hAnsi="Calibri" w:cs="Calibri"/>
        </w:rPr>
        <w:footnoteRef/>
      </w:r>
      <w:r w:rsidRPr="00594681">
        <w:rPr>
          <w:rFonts w:ascii="Calibri" w:hAnsi="Calibri" w:cs="Calibri"/>
        </w:rPr>
        <w:t xml:space="preserve"> „Perkančioji organizacija užtikrina, kad vykdant pirkimą būtų laikomasi lygiateisiškumo, nediskriminavimo, abipusio pripažinimo, proporcingumo, skaidrumo principų“.</w:t>
      </w:r>
    </w:p>
  </w:footnote>
  <w:footnote w:id="3">
    <w:p w14:paraId="0CD14450" w14:textId="77777777" w:rsidR="00FB5473" w:rsidRPr="00594681" w:rsidRDefault="00FB5473" w:rsidP="00594681">
      <w:pPr>
        <w:pStyle w:val="FootnoteText"/>
        <w:spacing w:line="276" w:lineRule="auto"/>
        <w:rPr>
          <w:rFonts w:ascii="Calibri" w:hAnsi="Calibri" w:cs="Calibri"/>
        </w:rPr>
      </w:pPr>
      <w:r w:rsidRPr="00594681">
        <w:rPr>
          <w:rStyle w:val="FootnoteReference"/>
          <w:rFonts w:ascii="Calibri" w:hAnsi="Calibri" w:cs="Calibri"/>
        </w:rPr>
        <w:footnoteRef/>
      </w:r>
      <w:r w:rsidRPr="00594681">
        <w:rPr>
          <w:rFonts w:ascii="Calibri" w:hAnsi="Calibri" w:cs="Calibri"/>
        </w:rPr>
        <w:t xml:space="preserve"> „Perkančioji organizacija turi siekti, kad:</w:t>
      </w:r>
      <w:bookmarkStart w:id="6" w:name="part_c68783ccc8824838b9d1d27f367999fc"/>
      <w:bookmarkEnd w:id="6"/>
      <w:r w:rsidRPr="00594681">
        <w:rPr>
          <w:rFonts w:ascii="Calibri" w:hAnsi="Calibri" w:cs="Calibri"/>
        </w:rPr>
        <w:t xml:space="preserve"> 1) prekėms, paslaugoms ar darbams įsigyti skirtos lėšos būtų naudojamos racionaliai“.</w:t>
      </w:r>
    </w:p>
  </w:footnote>
  <w:footnote w:id="4">
    <w:p w14:paraId="0C5C93E8" w14:textId="77777777" w:rsidR="003457CB" w:rsidRPr="00C53EDB" w:rsidRDefault="003457CB" w:rsidP="003457CB">
      <w:pPr>
        <w:pStyle w:val="FootnoteText"/>
        <w:spacing w:line="276" w:lineRule="auto"/>
        <w:rPr>
          <w:rFonts w:ascii="Calibri" w:hAnsi="Calibri" w:cs="Calibri"/>
        </w:rPr>
      </w:pPr>
      <w:r w:rsidRPr="00C53EDB">
        <w:rPr>
          <w:rStyle w:val="FootnoteReference"/>
          <w:rFonts w:ascii="Calibri" w:hAnsi="Calibri" w:cs="Calibri"/>
        </w:rPr>
        <w:footnoteRef/>
      </w:r>
      <w:r w:rsidRPr="00C53EDB">
        <w:rPr>
          <w:rFonts w:ascii="Calibri" w:hAnsi="Calibri" w:cs="Calibri"/>
        </w:rPr>
        <w:t xml:space="preserve"> „&lt;...&gt; jeigu tiekėjas iki perkančiosios organizacijos nurodyto termino nepateikia pirkimo dokumentuose nustatyto pirkimo sutarties įvykdymo užtikrinimą patvirtinančio dokumento arba neįvykdo kitų pirkimo sutartyje nustatytų jos įsigaliojimo sąlygų, perkančioji organizacija siūlo sudaryti pirkimo sutartį ar preliminariąją sutartį tiekėjui, kurio pasiūlymas pagal nustatytą pasiūlymų eilę yra pirmas po tiekėjo, atsisakiusio sudaryti pirkimo sutartį ar preliminariąją sutartį, nepateikusio pirkimo sutarties įvykdymo užtikrinimo ar neįvykdžiusio kitų pirkimo sutarties įsigaliojimo sąlygų, jeigu tenkinamos šio įstatymo 45 straipsnio 1 dalyje išdėstytos sąlygos“.</w:t>
      </w:r>
    </w:p>
  </w:footnote>
  <w:footnote w:id="5">
    <w:p w14:paraId="5A1BB730" w14:textId="2742F0B9" w:rsidR="00C910B1" w:rsidRPr="002D59B5" w:rsidRDefault="00C910B1" w:rsidP="00C910B1">
      <w:pPr>
        <w:pStyle w:val="FootnoteText"/>
        <w:spacing w:line="276" w:lineRule="auto"/>
        <w:rPr>
          <w:rFonts w:ascii="Calibri" w:hAnsi="Calibri" w:cs="Calibri"/>
        </w:rPr>
      </w:pPr>
      <w:r w:rsidRPr="002D59B5">
        <w:rPr>
          <w:rStyle w:val="FootnoteReference"/>
          <w:rFonts w:ascii="Calibri" w:hAnsi="Calibri" w:cs="Calibri"/>
        </w:rPr>
        <w:footnoteRef/>
      </w:r>
      <w:r w:rsidRPr="002D59B5">
        <w:rPr>
          <w:rFonts w:ascii="Calibri" w:hAnsi="Calibri" w:cs="Calibri"/>
        </w:rPr>
        <w:t xml:space="preserve"> Tarnybos 2025 m. spalio </w:t>
      </w:r>
      <w:r w:rsidR="004E289E">
        <w:rPr>
          <w:rFonts w:ascii="Calibri" w:hAnsi="Calibri" w:cs="Calibri"/>
        </w:rPr>
        <w:t>1</w:t>
      </w:r>
      <w:r w:rsidR="005A3043">
        <w:rPr>
          <w:rFonts w:ascii="Calibri" w:hAnsi="Calibri" w:cs="Calibri"/>
        </w:rPr>
        <w:t>6</w:t>
      </w:r>
      <w:r w:rsidRPr="002D59B5">
        <w:rPr>
          <w:rFonts w:ascii="Calibri" w:hAnsi="Calibri" w:cs="Calibri"/>
        </w:rPr>
        <w:t xml:space="preserve"> d. raštas Nr. </w:t>
      </w:r>
      <w:r w:rsidR="005A3043" w:rsidRPr="005A3043">
        <w:rPr>
          <w:rFonts w:ascii="Calibri" w:hAnsi="Calibri" w:cs="Calibri"/>
        </w:rPr>
        <w:t>4S-1282</w:t>
      </w:r>
      <w:r w:rsidRPr="002D59B5">
        <w:rPr>
          <w:rFonts w:ascii="Calibri" w:hAnsi="Calibri" w:cs="Calibri"/>
        </w:rPr>
        <w:t>.</w:t>
      </w:r>
    </w:p>
  </w:footnote>
  <w:footnote w:id="6">
    <w:p w14:paraId="0F9A2F6D" w14:textId="6625FB85" w:rsidR="00EC0388" w:rsidRPr="004C565D" w:rsidRDefault="00EC0388" w:rsidP="00EC0388">
      <w:pPr>
        <w:pStyle w:val="FootnoteText"/>
        <w:spacing w:line="276" w:lineRule="auto"/>
        <w:rPr>
          <w:rFonts w:ascii="Calibri" w:hAnsi="Calibri" w:cs="Calibri"/>
        </w:rPr>
      </w:pPr>
      <w:r w:rsidRPr="004C565D">
        <w:rPr>
          <w:rStyle w:val="FootnoteReference"/>
          <w:rFonts w:ascii="Calibri" w:hAnsi="Calibri" w:cs="Calibri"/>
        </w:rPr>
        <w:footnoteRef/>
      </w:r>
      <w:r w:rsidRPr="004C565D">
        <w:rPr>
          <w:rFonts w:ascii="Calibri" w:hAnsi="Calibri" w:cs="Calibri"/>
        </w:rPr>
        <w:t xml:space="preserve"> </w:t>
      </w:r>
      <w:r w:rsidR="00D10CF0" w:rsidRPr="004C565D">
        <w:rPr>
          <w:rFonts w:ascii="Calibri" w:hAnsi="Calibri" w:cs="Calibri"/>
        </w:rPr>
        <w:t>P</w:t>
      </w:r>
      <w:r w:rsidR="00D10CF0">
        <w:rPr>
          <w:rFonts w:ascii="Calibri" w:hAnsi="Calibri" w:cs="Calibri"/>
        </w:rPr>
        <w:t>erkančiosios organizacijos</w:t>
      </w:r>
      <w:r w:rsidRPr="004C565D">
        <w:rPr>
          <w:rFonts w:ascii="Calibri" w:hAnsi="Calibri" w:cs="Calibri"/>
        </w:rPr>
        <w:t xml:space="preserve"> 2025 m. spalio </w:t>
      </w:r>
      <w:r w:rsidR="001520B6">
        <w:rPr>
          <w:rFonts w:ascii="Calibri" w:hAnsi="Calibri" w:cs="Calibri"/>
        </w:rPr>
        <w:t>23</w:t>
      </w:r>
      <w:r w:rsidRPr="004C565D">
        <w:rPr>
          <w:rFonts w:ascii="Calibri" w:hAnsi="Calibri" w:cs="Calibri"/>
        </w:rPr>
        <w:t xml:space="preserve"> d. raštas Nr. </w:t>
      </w:r>
      <w:r w:rsidR="001520B6" w:rsidRPr="00520DCE">
        <w:rPr>
          <w:rFonts w:ascii="Calibri" w:hAnsi="Calibri" w:cs="Calibri"/>
          <w:szCs w:val="24"/>
        </w:rPr>
        <w:t>SI-174</w:t>
      </w:r>
      <w:r w:rsidRPr="004C565D">
        <w:rPr>
          <w:rFonts w:ascii="Calibri" w:hAnsi="Calibri" w:cs="Calibri"/>
        </w:rPr>
        <w:t>.</w:t>
      </w:r>
    </w:p>
  </w:footnote>
  <w:footnote w:id="7">
    <w:p w14:paraId="65DE3C4B" w14:textId="41885C1F" w:rsidR="00352F16" w:rsidRPr="004C565D" w:rsidRDefault="00352F16" w:rsidP="00352F16">
      <w:pPr>
        <w:pStyle w:val="FootnoteText"/>
        <w:spacing w:line="276" w:lineRule="auto"/>
        <w:rPr>
          <w:rFonts w:ascii="Calibri" w:hAnsi="Calibri" w:cs="Calibri"/>
        </w:rPr>
      </w:pPr>
      <w:r w:rsidRPr="004C565D">
        <w:rPr>
          <w:rStyle w:val="FootnoteReference"/>
          <w:rFonts w:ascii="Calibri" w:hAnsi="Calibri" w:cs="Calibri"/>
        </w:rPr>
        <w:footnoteRef/>
      </w:r>
      <w:r w:rsidRPr="004C565D">
        <w:rPr>
          <w:rFonts w:ascii="Calibri" w:hAnsi="Calibri" w:cs="Calibri"/>
        </w:rPr>
        <w:t xml:space="preserve"> </w:t>
      </w:r>
      <w:r w:rsidR="00D63DE7">
        <w:rPr>
          <w:rFonts w:ascii="Calibri" w:hAnsi="Calibri" w:cs="Calibri"/>
          <w:szCs w:val="24"/>
        </w:rPr>
        <w:t xml:space="preserve">2025 m. rugpjūčio 25 d. </w:t>
      </w:r>
      <w:proofErr w:type="spellStart"/>
      <w:r w:rsidR="00D63DE7">
        <w:rPr>
          <w:rFonts w:ascii="Calibri" w:hAnsi="Calibri" w:cs="Calibri"/>
          <w:szCs w:val="24"/>
        </w:rPr>
        <w:t>London</w:t>
      </w:r>
      <w:proofErr w:type="spellEnd"/>
      <w:r w:rsidR="00D63DE7">
        <w:rPr>
          <w:rFonts w:ascii="Calibri" w:hAnsi="Calibri" w:cs="Calibri"/>
          <w:szCs w:val="24"/>
        </w:rPr>
        <w:t xml:space="preserve"> Financial </w:t>
      </w:r>
      <w:proofErr w:type="spellStart"/>
      <w:r w:rsidR="00D63DE7">
        <w:rPr>
          <w:rFonts w:ascii="Calibri" w:hAnsi="Calibri" w:cs="Calibri"/>
          <w:szCs w:val="24"/>
        </w:rPr>
        <w:t>Guarantees</w:t>
      </w:r>
      <w:proofErr w:type="spellEnd"/>
      <w:r w:rsidR="00D63DE7">
        <w:rPr>
          <w:rFonts w:ascii="Calibri" w:hAnsi="Calibri" w:cs="Calibri"/>
          <w:szCs w:val="24"/>
        </w:rPr>
        <w:t xml:space="preserve"> PLC Įvykdymo garantiją Nr. 319</w:t>
      </w:r>
      <w:r w:rsidR="00BF1C74">
        <w:rPr>
          <w:rFonts w:ascii="Calibri" w:hAnsi="Calibri" w:cs="Calibri"/>
          <w:szCs w:val="24"/>
        </w:rPr>
        <w:t xml:space="preserve"> išduota 87 215,05 Eur sumai (</w:t>
      </w:r>
      <w:r w:rsidR="00BF1C74" w:rsidRPr="00FF24D0">
        <w:rPr>
          <w:rFonts w:ascii="Calibri" w:hAnsi="Calibri" w:cs="Calibri"/>
          <w:bCs/>
          <w:iCs/>
          <w:szCs w:val="24"/>
        </w:rPr>
        <w:t xml:space="preserve">5 </w:t>
      </w:r>
      <w:r w:rsidR="00BF1C74" w:rsidRPr="002A08D2">
        <w:rPr>
          <w:rFonts w:ascii="Calibri" w:hAnsi="Calibri" w:cs="Calibri"/>
          <w:bCs/>
          <w:iCs/>
          <w:szCs w:val="24"/>
        </w:rPr>
        <w:t>%</w:t>
      </w:r>
      <w:r w:rsidR="00BF1C74" w:rsidRPr="00FF24D0">
        <w:rPr>
          <w:rFonts w:ascii="Calibri" w:hAnsi="Calibri" w:cs="Calibri"/>
          <w:bCs/>
          <w:iCs/>
          <w:szCs w:val="24"/>
        </w:rPr>
        <w:t xml:space="preserve"> nuo Pradinės sutarties vertė</w:t>
      </w:r>
      <w:r w:rsidR="00500CEC">
        <w:rPr>
          <w:rFonts w:ascii="Calibri" w:hAnsi="Calibri" w:cs="Calibri"/>
          <w:bCs/>
          <w:iCs/>
          <w:szCs w:val="24"/>
        </w:rPr>
        <w:t>s su PVM)</w:t>
      </w:r>
      <w:r w:rsidRPr="004C565D">
        <w:rPr>
          <w:rFonts w:ascii="Calibri" w:hAnsi="Calibri" w:cs="Calibri"/>
        </w:rPr>
        <w:t>.</w:t>
      </w:r>
    </w:p>
  </w:footnote>
  <w:footnote w:id="8">
    <w:p w14:paraId="7779694C" w14:textId="64D6EFF5" w:rsidR="009B19B3" w:rsidRPr="004C565D" w:rsidRDefault="009B19B3" w:rsidP="009B19B3">
      <w:pPr>
        <w:pStyle w:val="FootnoteText"/>
        <w:spacing w:line="276" w:lineRule="auto"/>
        <w:rPr>
          <w:rFonts w:ascii="Calibri" w:hAnsi="Calibri" w:cs="Calibri"/>
        </w:rPr>
      </w:pPr>
      <w:r w:rsidRPr="004C565D">
        <w:rPr>
          <w:rStyle w:val="FootnoteReference"/>
          <w:rFonts w:ascii="Calibri" w:hAnsi="Calibri" w:cs="Calibri"/>
        </w:rPr>
        <w:footnoteRef/>
      </w:r>
      <w:r w:rsidRPr="004C565D">
        <w:rPr>
          <w:rFonts w:ascii="Calibri" w:hAnsi="Calibri" w:cs="Calibri"/>
        </w:rPr>
        <w:t xml:space="preserve"> </w:t>
      </w:r>
      <w:r>
        <w:rPr>
          <w:rFonts w:ascii="Calibri" w:hAnsi="Calibri" w:cs="Calibri"/>
          <w:szCs w:val="24"/>
        </w:rPr>
        <w:t>2025 m. rugpjūčio 25 d</w:t>
      </w:r>
      <w:r w:rsidR="0004078A">
        <w:rPr>
          <w:rFonts w:ascii="Calibri" w:hAnsi="Calibri" w:cs="Calibri"/>
          <w:szCs w:val="24"/>
        </w:rPr>
        <w:t xml:space="preserve">. </w:t>
      </w:r>
      <w:r w:rsidR="00173C0B">
        <w:rPr>
          <w:rFonts w:ascii="Calibri" w:hAnsi="Calibri" w:cs="Calibri"/>
          <w:szCs w:val="24"/>
        </w:rPr>
        <w:t xml:space="preserve">AB </w:t>
      </w:r>
      <w:proofErr w:type="spellStart"/>
      <w:r w:rsidR="00173C0B">
        <w:rPr>
          <w:rFonts w:ascii="Calibri" w:hAnsi="Calibri" w:cs="Calibri"/>
          <w:szCs w:val="24"/>
        </w:rPr>
        <w:t>Artea</w:t>
      </w:r>
      <w:proofErr w:type="spellEnd"/>
      <w:r w:rsidR="00173C0B">
        <w:rPr>
          <w:rFonts w:ascii="Calibri" w:hAnsi="Calibri" w:cs="Calibri"/>
          <w:szCs w:val="24"/>
        </w:rPr>
        <w:t xml:space="preserve"> banko mokėjimo nurodymas Nr.</w:t>
      </w:r>
      <w:r w:rsidR="00F9737F">
        <w:rPr>
          <w:rFonts w:ascii="Calibri" w:hAnsi="Calibri" w:cs="Calibri"/>
          <w:szCs w:val="24"/>
        </w:rPr>
        <w:t xml:space="preserve"> 08251459</w:t>
      </w:r>
      <w:r w:rsidR="00807519">
        <w:rPr>
          <w:rFonts w:ascii="Calibri" w:hAnsi="Calibri" w:cs="Calibri"/>
          <w:szCs w:val="24"/>
        </w:rPr>
        <w:t>04165</w:t>
      </w:r>
      <w:r w:rsidRPr="004C565D">
        <w:rPr>
          <w:rFonts w:ascii="Calibri" w:hAnsi="Calibri" w:cs="Calibri"/>
        </w:rPr>
        <w:t>.</w:t>
      </w:r>
    </w:p>
  </w:footnote>
  <w:footnote w:id="9">
    <w:p w14:paraId="7342AA20" w14:textId="4501AAB7" w:rsidR="00BA06CD" w:rsidRPr="00C53EDB" w:rsidRDefault="00BA06CD" w:rsidP="00BA06CD">
      <w:pPr>
        <w:pStyle w:val="FootnoteText"/>
        <w:spacing w:line="276" w:lineRule="auto"/>
        <w:rPr>
          <w:rFonts w:ascii="Calibri" w:hAnsi="Calibri" w:cs="Calibri"/>
        </w:rPr>
      </w:pPr>
      <w:r w:rsidRPr="00C53EDB">
        <w:rPr>
          <w:rStyle w:val="FootnoteReference"/>
          <w:rFonts w:ascii="Calibri" w:hAnsi="Calibri" w:cs="Calibri"/>
        </w:rPr>
        <w:footnoteRef/>
      </w:r>
      <w:r w:rsidRPr="00C53EDB">
        <w:rPr>
          <w:rFonts w:ascii="Calibri" w:hAnsi="Calibri" w:cs="Calibri"/>
        </w:rPr>
        <w:t xml:space="preserve"> </w:t>
      </w:r>
      <w:r w:rsidR="00A322D7">
        <w:rPr>
          <w:rFonts w:ascii="Calibri" w:hAnsi="Calibri" w:cs="Calibri"/>
        </w:rPr>
        <w:t>Įstatymo</w:t>
      </w:r>
      <w:r w:rsidRPr="00C53EDB">
        <w:rPr>
          <w:rFonts w:ascii="Calibri" w:hAnsi="Calibri" w:cs="Calibri"/>
        </w:rPr>
        <w:t xml:space="preserve"> 86 straipsnio 2 dalis: „Jeigu tiekėjas, kuriam buvo pasiūlyta sudaryti pirkimo sutartį ar preliminariąją sutartį, raštu atsisako ją sudaryti arba iki perkančiosios organizacijos nurodyto laiko nepasirašo pirkimo sutarties ar preliminariosios sutarties, arba atsisako sudaryti pirkimo sutartį ar preliminariąją sutartį šiame įstatyme ir pirkimo dokumentuose nustatytomis sąlygomis arba tiekėjų grupė neįsteigia juridinio asmens, kaip nustatyta šio straipsnio 4 dalyje, laikoma, kad jis (jie) atsisakė sudaryti pirkimo sutartį ar preliminariąją sutartį. Tokiu atveju arba jeigu tiekėjas iki perkančiosios organizacijos nurodyto termino nepateikia pirkimo dokumentuose nustatyto pirkimo sutarties įvykdymo užtikrinimą patvirtinančio dokumento arba neįvykdo kitų pirkimo sutartyje nustatytų jos įsigaliojimo sąlygų, perkančioji organizacija siūlo sudaryti pirkimo sutartį ar preliminariąją sutartį tiekėjui, kurio pasiūlymas pagal nustatytą pasiūlymų eilę yra pirmas po tiekėjo, atsisakiusio sudaryti pirkimo sutartį ar preliminariąją sutartį, nepateikusio pirkimo sutarties įvykdymo užtikrinimo ar neįvykdžiusio kitų pirkimo sutarties įsigaliojimo sąlygų, jeigu tenkinamos šio įstatymo 45 straipsnio 1 dalyje išdėstytos sąlygos“.</w:t>
      </w:r>
    </w:p>
    <w:p w14:paraId="5F85771F" w14:textId="77777777" w:rsidR="00BA06CD" w:rsidRPr="00C53EDB" w:rsidRDefault="00BA06CD" w:rsidP="00BA06CD">
      <w:pPr>
        <w:pStyle w:val="FootnoteText"/>
        <w:spacing w:line="276" w:lineRule="auto"/>
        <w:rPr>
          <w:rFonts w:ascii="Calibri" w:hAnsi="Calibri" w:cs="Calibri"/>
        </w:rPr>
      </w:pPr>
      <w:r w:rsidRPr="00C53EDB">
        <w:rPr>
          <w:rFonts w:ascii="Calibri" w:hAnsi="Calibri" w:cs="Calibri"/>
        </w:rPr>
        <w:t>DPS pirkimo dokumentų C dalis (Konkretus pirkimas dinaminėje pirkimų sistemoje):</w:t>
      </w:r>
    </w:p>
    <w:p w14:paraId="1E37D6E0" w14:textId="77777777" w:rsidR="00BA06CD" w:rsidRPr="00C53EDB" w:rsidRDefault="00BA06CD" w:rsidP="00BA06CD">
      <w:pPr>
        <w:pStyle w:val="FootnoteText"/>
        <w:spacing w:line="276" w:lineRule="auto"/>
        <w:rPr>
          <w:rFonts w:ascii="Calibri" w:hAnsi="Calibri" w:cs="Calibri"/>
        </w:rPr>
      </w:pPr>
      <w:r w:rsidRPr="00C53EDB">
        <w:rPr>
          <w:rFonts w:ascii="Calibri" w:hAnsi="Calibri" w:cs="Calibri"/>
        </w:rPr>
        <w:t>„7.3. DPS tiekėjas, kurio pasiūlymas pripažintas laimėjusiu, ne vėliau kaip per 5 (penkias) darbo dienas nuo Užsakovo pasirašytos Pirkimo sutarties gavimo dienos, pasirašo Pirkimo sutartį ir grąžina ją Užsakovui. Kviesdamas pasirašyti Pirkimo sutartį, Užsakovas gali numatyti Tiekėjui ir trumpesnį Pirkimo sutarties pasirašymo terminą.</w:t>
      </w:r>
    </w:p>
    <w:p w14:paraId="5F3B1774" w14:textId="77777777" w:rsidR="00BA06CD" w:rsidRPr="00C53EDB" w:rsidRDefault="00BA06CD" w:rsidP="00BA06CD">
      <w:pPr>
        <w:pStyle w:val="FootnoteText"/>
        <w:spacing w:line="276" w:lineRule="auto"/>
        <w:rPr>
          <w:rFonts w:ascii="Calibri" w:hAnsi="Calibri" w:cs="Calibri"/>
        </w:rPr>
      </w:pPr>
      <w:r w:rsidRPr="00C53EDB">
        <w:rPr>
          <w:rFonts w:ascii="Calibri" w:hAnsi="Calibri" w:cs="Calibri"/>
        </w:rPr>
        <w:t>7.4. Jei DPS tiekėjas, kurio pasiūlymas buvo pripažintas laimėjusiu per 7.3 punkte numatytą terminą Pirkimo sutarties nepasirašo, negrąžina, atsisako ją sudaryti pirkimo dokumentuose nustatytomis sąlygomis, nepateikia Pirkimo sutarties galiojimo užtikrinimo, jei toks reikalaujamas, laikoma, kad jis atsisakė sudaryti Pirkimo sutartį. Tokiu atveju Pirkimo sutartį siūloma sudaryti DPS tiekėjui, kurio pasiūlymas pagal nustatytą pasiūlymų eilę yra pirmas po DPS tiekėjo, su kuriuo buvo priimtas sprendimas sudaryti Pirkimo sutartį“.</w:t>
      </w:r>
    </w:p>
  </w:footnote>
  <w:footnote w:id="10">
    <w:p w14:paraId="711B92E5" w14:textId="77777777" w:rsidR="00080805" w:rsidRPr="00FC47D9" w:rsidRDefault="00080805" w:rsidP="00080805">
      <w:pPr>
        <w:pStyle w:val="FootnoteText"/>
        <w:spacing w:line="276" w:lineRule="auto"/>
        <w:rPr>
          <w:rFonts w:ascii="Calibri" w:hAnsi="Calibri" w:cs="Calibri"/>
        </w:rPr>
      </w:pPr>
      <w:r w:rsidRPr="00FC47D9">
        <w:rPr>
          <w:rStyle w:val="FootnoteReference"/>
          <w:rFonts w:ascii="Calibri" w:hAnsi="Calibri" w:cs="Calibri"/>
        </w:rPr>
        <w:footnoteRef/>
      </w:r>
      <w:r w:rsidRPr="00FC47D9">
        <w:rPr>
          <w:rFonts w:ascii="Calibri" w:hAnsi="Calibri" w:cs="Calibri"/>
        </w:rPr>
        <w:t xml:space="preserve"> Patvirtintas Lietuvos Respublikos sveikatos apsaugos ministro 2011 m. lapkričio 11 d. įsakymu Nr. V-964.</w:t>
      </w:r>
    </w:p>
  </w:footnote>
  <w:footnote w:id="11">
    <w:p w14:paraId="0A847591" w14:textId="5736084D" w:rsidR="00175DA7" w:rsidRPr="004C565D" w:rsidRDefault="00175DA7" w:rsidP="00175DA7">
      <w:pPr>
        <w:pStyle w:val="FootnoteText"/>
        <w:spacing w:line="276" w:lineRule="auto"/>
        <w:rPr>
          <w:rFonts w:ascii="Calibri" w:hAnsi="Calibri" w:cs="Calibri"/>
        </w:rPr>
      </w:pPr>
      <w:r w:rsidRPr="004C565D">
        <w:rPr>
          <w:rStyle w:val="FootnoteReference"/>
          <w:rFonts w:ascii="Calibri" w:hAnsi="Calibri" w:cs="Calibri"/>
        </w:rPr>
        <w:footnoteRef/>
      </w:r>
      <w:r w:rsidRPr="004C565D">
        <w:rPr>
          <w:rFonts w:ascii="Calibri" w:hAnsi="Calibri" w:cs="Calibri"/>
        </w:rPr>
        <w:t xml:space="preserve"> </w:t>
      </w:r>
      <w:r w:rsidRPr="007755D8">
        <w:rPr>
          <w:rFonts w:ascii="Calibri" w:hAnsi="Calibri" w:cs="Calibri"/>
          <w:noProof/>
          <w:szCs w:val="24"/>
        </w:rPr>
        <w:drawing>
          <wp:inline distT="0" distB="0" distL="0" distR="0" wp14:anchorId="169EE0EB" wp14:editId="2B05D2DD">
            <wp:extent cx="2487168" cy="3084253"/>
            <wp:effectExtent l="0" t="0" r="8890" b="1905"/>
            <wp:docPr id="1011052132" name="Picture 1" descr="A paper with text and number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98872" name="Picture 1" descr="A paper with text and numbers  AI-generated content may be incorrect."/>
                    <pic:cNvPicPr/>
                  </pic:nvPicPr>
                  <pic:blipFill>
                    <a:blip r:embed="rId1"/>
                    <a:stretch>
                      <a:fillRect/>
                    </a:stretch>
                  </pic:blipFill>
                  <pic:spPr>
                    <a:xfrm>
                      <a:off x="0" y="0"/>
                      <a:ext cx="2491673" cy="3089839"/>
                    </a:xfrm>
                    <a:prstGeom prst="rect">
                      <a:avLst/>
                    </a:prstGeom>
                  </pic:spPr>
                </pic:pic>
              </a:graphicData>
            </a:graphic>
          </wp:inline>
        </w:drawing>
      </w:r>
      <w:r w:rsidRPr="004C565D">
        <w:rPr>
          <w:rFonts w:ascii="Calibri" w:hAnsi="Calibri" w:cs="Calibri"/>
        </w:rPr>
        <w:t>.</w:t>
      </w:r>
      <w:r>
        <w:rPr>
          <w:rFonts w:ascii="Calibri" w:hAnsi="Calibri" w:cs="Calibri"/>
        </w:rPr>
        <w:t xml:space="preserve"> </w:t>
      </w:r>
      <w:r w:rsidR="00A36EB6">
        <w:rPr>
          <w:noProof/>
        </w:rPr>
        <w:drawing>
          <wp:inline distT="0" distB="0" distL="0" distR="0" wp14:anchorId="4EE96955" wp14:editId="5D5BF529">
            <wp:extent cx="3224068" cy="2814955"/>
            <wp:effectExtent l="0" t="0" r="0" b="4445"/>
            <wp:docPr id="1611392422" name="Picture 1" descr="A piece of paper with writing on i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82000" name="Picture 1" descr="A piece of paper with writing on it  AI-generated content may be incorrect."/>
                    <pic:cNvPicPr/>
                  </pic:nvPicPr>
                  <pic:blipFill>
                    <a:blip r:embed="rId2"/>
                    <a:stretch>
                      <a:fillRect/>
                    </a:stretch>
                  </pic:blipFill>
                  <pic:spPr>
                    <a:xfrm>
                      <a:off x="0" y="0"/>
                      <a:ext cx="3232445" cy="2822269"/>
                    </a:xfrm>
                    <a:prstGeom prst="rect">
                      <a:avLst/>
                    </a:prstGeom>
                  </pic:spPr>
                </pic:pic>
              </a:graphicData>
            </a:graphic>
          </wp:inline>
        </w:drawing>
      </w:r>
    </w:p>
  </w:footnote>
  <w:footnote w:id="12">
    <w:p w14:paraId="03CC8905" w14:textId="067D4BF8" w:rsidR="00904AE9" w:rsidRPr="002D59B5" w:rsidRDefault="00904AE9" w:rsidP="00904AE9">
      <w:pPr>
        <w:pStyle w:val="FootnoteText"/>
        <w:spacing w:line="276" w:lineRule="auto"/>
        <w:rPr>
          <w:rFonts w:ascii="Calibri" w:hAnsi="Calibri" w:cs="Calibri"/>
        </w:rPr>
      </w:pPr>
      <w:r w:rsidRPr="002D59B5">
        <w:rPr>
          <w:rStyle w:val="FootnoteReference"/>
          <w:rFonts w:ascii="Calibri" w:hAnsi="Calibri" w:cs="Calibri"/>
        </w:rPr>
        <w:footnoteRef/>
      </w:r>
      <w:r w:rsidRPr="002D59B5">
        <w:rPr>
          <w:rFonts w:ascii="Calibri" w:hAnsi="Calibri" w:cs="Calibri"/>
        </w:rPr>
        <w:t xml:space="preserve"> Tarnybos 2025 m. spalio </w:t>
      </w:r>
      <w:r>
        <w:rPr>
          <w:rFonts w:ascii="Calibri" w:hAnsi="Calibri" w:cs="Calibri"/>
        </w:rPr>
        <w:t>16</w:t>
      </w:r>
      <w:r w:rsidRPr="002D59B5">
        <w:rPr>
          <w:rFonts w:ascii="Calibri" w:hAnsi="Calibri" w:cs="Calibri"/>
        </w:rPr>
        <w:t xml:space="preserve"> d. raštas Nr. </w:t>
      </w:r>
      <w:r w:rsidRPr="005A3043">
        <w:rPr>
          <w:rFonts w:ascii="Calibri" w:hAnsi="Calibri" w:cs="Calibri"/>
        </w:rPr>
        <w:t>4S-1282</w:t>
      </w:r>
      <w:r w:rsidRPr="002D59B5">
        <w:rPr>
          <w:rFonts w:ascii="Calibri" w:hAnsi="Calibri" w:cs="Calibri"/>
        </w:rPr>
        <w:t>.</w:t>
      </w:r>
    </w:p>
  </w:footnote>
  <w:footnote w:id="13">
    <w:p w14:paraId="253DBB2B" w14:textId="140C30AA" w:rsidR="00355952" w:rsidRPr="004C565D" w:rsidRDefault="00355952" w:rsidP="00355952">
      <w:pPr>
        <w:pStyle w:val="FootnoteText"/>
        <w:spacing w:line="276" w:lineRule="auto"/>
        <w:rPr>
          <w:rFonts w:ascii="Calibri" w:hAnsi="Calibri" w:cs="Calibri"/>
        </w:rPr>
      </w:pPr>
      <w:r w:rsidRPr="004C565D">
        <w:rPr>
          <w:rStyle w:val="FootnoteReference"/>
          <w:rFonts w:ascii="Calibri" w:hAnsi="Calibri" w:cs="Calibri"/>
        </w:rPr>
        <w:footnoteRef/>
      </w:r>
      <w:r w:rsidRPr="004C565D">
        <w:rPr>
          <w:rFonts w:ascii="Calibri" w:hAnsi="Calibri" w:cs="Calibri"/>
        </w:rPr>
        <w:t xml:space="preserve"> P</w:t>
      </w:r>
      <w:r w:rsidR="00D10CF0">
        <w:rPr>
          <w:rFonts w:ascii="Calibri" w:hAnsi="Calibri" w:cs="Calibri"/>
        </w:rPr>
        <w:t>erkančiosios organizacijos</w:t>
      </w:r>
      <w:r w:rsidRPr="004C565D">
        <w:rPr>
          <w:rFonts w:ascii="Calibri" w:hAnsi="Calibri" w:cs="Calibri"/>
        </w:rPr>
        <w:t xml:space="preserve"> 2025 m. spalio </w:t>
      </w:r>
      <w:r>
        <w:rPr>
          <w:rFonts w:ascii="Calibri" w:hAnsi="Calibri" w:cs="Calibri"/>
        </w:rPr>
        <w:t>23</w:t>
      </w:r>
      <w:r w:rsidRPr="004C565D">
        <w:rPr>
          <w:rFonts w:ascii="Calibri" w:hAnsi="Calibri" w:cs="Calibri"/>
        </w:rPr>
        <w:t xml:space="preserve"> d. raštas Nr. </w:t>
      </w:r>
      <w:r w:rsidRPr="00520DCE">
        <w:rPr>
          <w:rFonts w:ascii="Calibri" w:hAnsi="Calibri" w:cs="Calibri"/>
          <w:szCs w:val="24"/>
        </w:rPr>
        <w:t>SI-174</w:t>
      </w:r>
      <w:r w:rsidRPr="004C565D">
        <w:rPr>
          <w:rFonts w:ascii="Calibri" w:hAnsi="Calibri" w:cs="Calibri"/>
        </w:rPr>
        <w:t>.</w:t>
      </w:r>
    </w:p>
  </w:footnote>
  <w:footnote w:id="14">
    <w:p w14:paraId="75189A81" w14:textId="50358268" w:rsidR="0088481E" w:rsidRPr="004C565D" w:rsidRDefault="0088481E" w:rsidP="0088481E">
      <w:pPr>
        <w:pStyle w:val="FootnoteText"/>
        <w:spacing w:line="276" w:lineRule="auto"/>
        <w:rPr>
          <w:rFonts w:ascii="Calibri" w:hAnsi="Calibri" w:cs="Calibri"/>
        </w:rPr>
      </w:pPr>
      <w:r w:rsidRPr="004C565D">
        <w:rPr>
          <w:rStyle w:val="FootnoteReference"/>
          <w:rFonts w:ascii="Calibri" w:hAnsi="Calibri" w:cs="Calibri"/>
        </w:rPr>
        <w:footnoteRef/>
      </w:r>
      <w:r w:rsidRPr="004C565D">
        <w:rPr>
          <w:rFonts w:ascii="Calibri" w:hAnsi="Calibri" w:cs="Calibri"/>
        </w:rPr>
        <w:t xml:space="preserve"> </w:t>
      </w:r>
      <w:r w:rsidR="00000C51" w:rsidRPr="00000C51">
        <w:rPr>
          <w:rFonts w:ascii="Calibri" w:hAnsi="Calibri" w:cs="Calibri"/>
        </w:rPr>
        <w:t>4.1. priedas. Mokamo maitinimo III savaitės (antradienio) valgiaraštis 4-5 var. 2025-09-23 (1 lapas); 4.2. priedas. Mokamo maitinimo III savaitės (antradienio) valgiaraštis 1-2-3 var.</w:t>
      </w:r>
      <w:r w:rsidR="00000C51">
        <w:rPr>
          <w:rFonts w:ascii="Calibri" w:hAnsi="Calibri" w:cs="Calibri"/>
        </w:rPr>
        <w:t xml:space="preserve"> </w:t>
      </w:r>
      <w:r w:rsidR="00000C51" w:rsidRPr="00000C51">
        <w:rPr>
          <w:rFonts w:ascii="Calibri" w:hAnsi="Calibri" w:cs="Calibri"/>
        </w:rPr>
        <w:t>2025-09-23 (1 lapas); 4.3. priedas. Nemokamo maitinimo III savaitės (antradienio) valgiaraštis 2025-09-23 (1 lapas); 4.4 priedas. Mokamas valgiaraštis su kainomis 2025-09-23</w:t>
      </w:r>
      <w:r w:rsidRPr="004C565D">
        <w:rPr>
          <w:rFonts w:ascii="Calibri" w:hAnsi="Calibri" w:cs="Calibri"/>
        </w:rPr>
        <w:t>.</w:t>
      </w:r>
    </w:p>
  </w:footnote>
  <w:footnote w:id="15">
    <w:p w14:paraId="537B349F" w14:textId="0FD816A7" w:rsidR="00E0106C" w:rsidRPr="002D59B5" w:rsidRDefault="00E0106C" w:rsidP="00E0106C">
      <w:pPr>
        <w:pStyle w:val="FootnoteText"/>
        <w:spacing w:line="276" w:lineRule="auto"/>
        <w:rPr>
          <w:rFonts w:ascii="Calibri" w:hAnsi="Calibri" w:cs="Calibri"/>
        </w:rPr>
      </w:pPr>
      <w:r w:rsidRPr="002D59B5">
        <w:rPr>
          <w:rStyle w:val="FootnoteReference"/>
          <w:rFonts w:ascii="Calibri" w:hAnsi="Calibri" w:cs="Calibri"/>
        </w:rPr>
        <w:footnoteRef/>
      </w:r>
      <w:r w:rsidRPr="002D59B5">
        <w:rPr>
          <w:rFonts w:ascii="Calibri" w:hAnsi="Calibri" w:cs="Calibri"/>
        </w:rPr>
        <w:t xml:space="preserve"> Tarnybos 2025 m. spalio </w:t>
      </w:r>
      <w:r>
        <w:rPr>
          <w:rFonts w:ascii="Calibri" w:hAnsi="Calibri" w:cs="Calibri"/>
        </w:rPr>
        <w:t>16</w:t>
      </w:r>
      <w:r w:rsidRPr="002D59B5">
        <w:rPr>
          <w:rFonts w:ascii="Calibri" w:hAnsi="Calibri" w:cs="Calibri"/>
        </w:rPr>
        <w:t xml:space="preserve"> d. raštas Nr. </w:t>
      </w:r>
      <w:r w:rsidRPr="005A3043">
        <w:rPr>
          <w:rFonts w:ascii="Calibri" w:hAnsi="Calibri" w:cs="Calibri"/>
        </w:rPr>
        <w:t>4S-1282</w:t>
      </w:r>
      <w:r w:rsidRPr="002D59B5">
        <w:rPr>
          <w:rFonts w:ascii="Calibri" w:hAnsi="Calibri" w:cs="Calibri"/>
        </w:rPr>
        <w:t>.</w:t>
      </w:r>
    </w:p>
  </w:footnote>
  <w:footnote w:id="16">
    <w:p w14:paraId="3CB6AA23" w14:textId="7BEE4AA0" w:rsidR="004F1432" w:rsidRPr="002D59B5" w:rsidRDefault="004F1432" w:rsidP="004F1432">
      <w:pPr>
        <w:pStyle w:val="FootnoteText"/>
        <w:spacing w:line="276" w:lineRule="auto"/>
        <w:rPr>
          <w:rFonts w:ascii="Calibri" w:hAnsi="Calibri" w:cs="Calibri"/>
        </w:rPr>
      </w:pPr>
      <w:r w:rsidRPr="002D59B5">
        <w:rPr>
          <w:rStyle w:val="FootnoteReference"/>
          <w:rFonts w:ascii="Calibri" w:hAnsi="Calibri" w:cs="Calibri"/>
        </w:rPr>
        <w:footnoteRef/>
      </w:r>
      <w:r w:rsidRPr="002D59B5">
        <w:rPr>
          <w:rFonts w:ascii="Calibri" w:hAnsi="Calibri" w:cs="Calibri"/>
        </w:rPr>
        <w:t xml:space="preserve"> </w:t>
      </w:r>
      <w:r w:rsidR="001868B3" w:rsidRPr="001868B3">
        <w:rPr>
          <w:rFonts w:ascii="Calibri" w:hAnsi="Calibri" w:cs="Calibri"/>
        </w:rPr>
        <w:t>12.1. priedas. Valgiaraštis I savaitė 2025-10-22; 12.2. priedas. Valgiaraštis I savaitė 2025-10-22; 12.3. priedas. Mokamas pasirenkamas valgiaraštis 2025- 10-22; 12.4. priedas. Gaminių nuotrauka pagal valgiaraštį 2025-10- 22; 12.5. priedas. Mokamas pasirenkamas valgiaraštis 2025- 10-23; 12.5. priedas. Valgiaraštis I savaitė 2025-10-23; 12.5. priedas. Valgiaraštis I savaitė 2025-10-23</w:t>
      </w:r>
      <w:r w:rsidRPr="002D59B5">
        <w:rPr>
          <w:rFonts w:ascii="Calibri" w:hAnsi="Calibri" w:cs="Calibri"/>
        </w:rPr>
        <w:t xml:space="preserve">. </w:t>
      </w:r>
    </w:p>
  </w:footnote>
  <w:footnote w:id="17">
    <w:p w14:paraId="08373FFE" w14:textId="3865C160" w:rsidR="00AE31F4" w:rsidRPr="002D59B5" w:rsidRDefault="00F661DF" w:rsidP="00F661DF">
      <w:pPr>
        <w:pStyle w:val="FootnoteText"/>
        <w:spacing w:line="276" w:lineRule="auto"/>
        <w:rPr>
          <w:rFonts w:ascii="Calibri" w:hAnsi="Calibri" w:cs="Calibri"/>
        </w:rPr>
      </w:pPr>
      <w:r w:rsidRPr="002D59B5">
        <w:rPr>
          <w:rStyle w:val="FootnoteReference"/>
          <w:rFonts w:ascii="Calibri" w:hAnsi="Calibri" w:cs="Calibri"/>
        </w:rPr>
        <w:footnoteRef/>
      </w:r>
      <w:r w:rsidRPr="002D59B5">
        <w:rPr>
          <w:rFonts w:ascii="Calibri" w:hAnsi="Calibri" w:cs="Calibri"/>
        </w:rPr>
        <w:t xml:space="preserve"> </w:t>
      </w:r>
      <w:r w:rsidRPr="00316D69">
        <w:rPr>
          <w:rFonts w:ascii="Calibri" w:hAnsi="Calibri" w:cs="Calibri"/>
          <w:noProof/>
          <w:lang w:eastAsia="lt-LT"/>
        </w:rPr>
        <w:drawing>
          <wp:inline distT="0" distB="0" distL="0" distR="0" wp14:anchorId="67C82326" wp14:editId="03F96809">
            <wp:extent cx="2794406" cy="1875956"/>
            <wp:effectExtent l="0" t="0" r="6350" b="0"/>
            <wp:docPr id="646865615" name="Picture 1" descr="A white paper with black text and number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654975" name="Picture 1" descr="A white paper with black text and numbers  AI-generated content may be incorrect."/>
                    <pic:cNvPicPr/>
                  </pic:nvPicPr>
                  <pic:blipFill>
                    <a:blip r:embed="rId3"/>
                    <a:stretch>
                      <a:fillRect/>
                    </a:stretch>
                  </pic:blipFill>
                  <pic:spPr>
                    <a:xfrm>
                      <a:off x="0" y="0"/>
                      <a:ext cx="2796817" cy="1877575"/>
                    </a:xfrm>
                    <a:prstGeom prst="rect">
                      <a:avLst/>
                    </a:prstGeom>
                  </pic:spPr>
                </pic:pic>
              </a:graphicData>
            </a:graphic>
          </wp:inline>
        </w:drawing>
      </w:r>
      <w:r>
        <w:rPr>
          <w:noProof/>
        </w:rPr>
        <w:drawing>
          <wp:inline distT="0" distB="0" distL="0" distR="0" wp14:anchorId="1218E515" wp14:editId="601918DD">
            <wp:extent cx="3138220" cy="1593205"/>
            <wp:effectExtent l="0" t="0" r="5080" b="7620"/>
            <wp:docPr id="1774266290" name="Picture 1" descr="A white sheet of paper with black lines and number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90642" name="Picture 1" descr="A white sheet of paper with black lines and numbers  AI-generated content may be incorrect."/>
                    <pic:cNvPicPr/>
                  </pic:nvPicPr>
                  <pic:blipFill>
                    <a:blip r:embed="rId4"/>
                    <a:stretch>
                      <a:fillRect/>
                    </a:stretch>
                  </pic:blipFill>
                  <pic:spPr>
                    <a:xfrm>
                      <a:off x="0" y="0"/>
                      <a:ext cx="3140730" cy="1594479"/>
                    </a:xfrm>
                    <a:prstGeom prst="rect">
                      <a:avLst/>
                    </a:prstGeom>
                  </pic:spPr>
                </pic:pic>
              </a:graphicData>
            </a:graphic>
          </wp:inline>
        </w:drawing>
      </w:r>
    </w:p>
  </w:footnote>
  <w:footnote w:id="18">
    <w:p w14:paraId="6BBF1F43" w14:textId="023F8840" w:rsidR="0042522F" w:rsidRDefault="00316D69" w:rsidP="00316D69">
      <w:pPr>
        <w:pStyle w:val="FootnoteText"/>
        <w:spacing w:line="276" w:lineRule="auto"/>
        <w:rPr>
          <w:rFonts w:ascii="Calibri" w:hAnsi="Calibri" w:cs="Calibri"/>
        </w:rPr>
      </w:pPr>
      <w:r w:rsidRPr="002D59B5">
        <w:rPr>
          <w:rStyle w:val="FootnoteReference"/>
          <w:rFonts w:ascii="Calibri" w:hAnsi="Calibri" w:cs="Calibri"/>
        </w:rPr>
        <w:footnoteRef/>
      </w:r>
      <w:r w:rsidR="00EC7173">
        <w:rPr>
          <w:rFonts w:ascii="Calibri" w:hAnsi="Calibri" w:cs="Calibri"/>
        </w:rPr>
        <w:t xml:space="preserve"> </w:t>
      </w:r>
      <w:r w:rsidR="00EC7173">
        <w:rPr>
          <w:noProof/>
        </w:rPr>
        <w:drawing>
          <wp:inline distT="0" distB="0" distL="0" distR="0" wp14:anchorId="0E1943D9" wp14:editId="7A087BE7">
            <wp:extent cx="2640454" cy="2176361"/>
            <wp:effectExtent l="0" t="0" r="7620" b="0"/>
            <wp:docPr id="912448505" name="Picture 1" descr="A paper with text and number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18869" name="Picture 1" descr="A paper with text and numbers  AI-generated content may be incorrect."/>
                    <pic:cNvPicPr/>
                  </pic:nvPicPr>
                  <pic:blipFill>
                    <a:blip r:embed="rId5"/>
                    <a:stretch>
                      <a:fillRect/>
                    </a:stretch>
                  </pic:blipFill>
                  <pic:spPr>
                    <a:xfrm>
                      <a:off x="0" y="0"/>
                      <a:ext cx="2644422" cy="2179631"/>
                    </a:xfrm>
                    <a:prstGeom prst="rect">
                      <a:avLst/>
                    </a:prstGeom>
                  </pic:spPr>
                </pic:pic>
              </a:graphicData>
            </a:graphic>
          </wp:inline>
        </w:drawing>
      </w:r>
      <w:r w:rsidR="0092671E">
        <w:rPr>
          <w:noProof/>
        </w:rPr>
        <w:drawing>
          <wp:inline distT="0" distB="0" distL="0" distR="0" wp14:anchorId="12271C44" wp14:editId="3D1D163B">
            <wp:extent cx="3303418" cy="1791894"/>
            <wp:effectExtent l="0" t="0" r="0" b="0"/>
            <wp:docPr id="197220834" name="Picture 1" descr="A white sheet of paper with black and white tex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123503" name="Picture 1" descr="A white sheet of paper with black and white text  AI-generated content may be incorrect."/>
                    <pic:cNvPicPr/>
                  </pic:nvPicPr>
                  <pic:blipFill>
                    <a:blip r:embed="rId6"/>
                    <a:stretch>
                      <a:fillRect/>
                    </a:stretch>
                  </pic:blipFill>
                  <pic:spPr>
                    <a:xfrm>
                      <a:off x="0" y="0"/>
                      <a:ext cx="3319471" cy="1800602"/>
                    </a:xfrm>
                    <a:prstGeom prst="rect">
                      <a:avLst/>
                    </a:prstGeom>
                  </pic:spPr>
                </pic:pic>
              </a:graphicData>
            </a:graphic>
          </wp:inline>
        </w:drawing>
      </w:r>
      <w:r w:rsidR="00F728FB">
        <w:rPr>
          <w:rFonts w:ascii="Calibri" w:hAnsi="Calibri" w:cs="Calibri"/>
        </w:rPr>
        <w:t xml:space="preserve">  </w:t>
      </w:r>
    </w:p>
    <w:p w14:paraId="1BA7A436" w14:textId="4A9E9DFB" w:rsidR="00316D69" w:rsidRPr="002D59B5" w:rsidRDefault="00F728FB" w:rsidP="00316D69">
      <w:pPr>
        <w:pStyle w:val="FootnoteText"/>
        <w:spacing w:line="276" w:lineRule="auto"/>
        <w:rPr>
          <w:rFonts w:ascii="Calibri" w:hAnsi="Calibri" w:cs="Calibri"/>
        </w:rPr>
      </w:pPr>
      <w:r>
        <w:rPr>
          <w:rFonts w:ascii="Calibri" w:hAnsi="Calibri" w:cs="Calibri"/>
        </w:rPr>
        <w:t xml:space="preserve">  </w:t>
      </w:r>
      <w:r>
        <w:rPr>
          <w:noProof/>
        </w:rPr>
        <w:drawing>
          <wp:inline distT="0" distB="0" distL="0" distR="0" wp14:anchorId="5898E4BA" wp14:editId="13810C2A">
            <wp:extent cx="2816352" cy="1594608"/>
            <wp:effectExtent l="0" t="0" r="3175" b="5715"/>
            <wp:docPr id="1458172198" name="Picture 1" descr="A close-up of a documen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084134" name="Picture 1" descr="A close-up of a document  AI-generated content may be incorrect."/>
                    <pic:cNvPicPr/>
                  </pic:nvPicPr>
                  <pic:blipFill>
                    <a:blip r:embed="rId7"/>
                    <a:stretch>
                      <a:fillRect/>
                    </a:stretch>
                  </pic:blipFill>
                  <pic:spPr>
                    <a:xfrm>
                      <a:off x="0" y="0"/>
                      <a:ext cx="2819346" cy="1596303"/>
                    </a:xfrm>
                    <a:prstGeom prst="rect">
                      <a:avLst/>
                    </a:prstGeom>
                  </pic:spPr>
                </pic:pic>
              </a:graphicData>
            </a:graphic>
          </wp:inline>
        </w:drawing>
      </w:r>
    </w:p>
  </w:footnote>
  <w:footnote w:id="19">
    <w:p w14:paraId="23FB3C78" w14:textId="77777777" w:rsidR="00B0452C" w:rsidRPr="004C565D" w:rsidRDefault="00B0452C" w:rsidP="00B0452C">
      <w:pPr>
        <w:pStyle w:val="FootnoteText"/>
        <w:spacing w:line="276" w:lineRule="auto"/>
        <w:rPr>
          <w:rFonts w:ascii="Calibri" w:hAnsi="Calibri" w:cs="Calibri"/>
        </w:rPr>
      </w:pPr>
      <w:r w:rsidRPr="004C565D">
        <w:rPr>
          <w:rStyle w:val="FootnoteReference"/>
          <w:rFonts w:ascii="Calibri" w:hAnsi="Calibri" w:cs="Calibri"/>
        </w:rPr>
        <w:footnoteRef/>
      </w:r>
      <w:r w:rsidRPr="004C565D">
        <w:rPr>
          <w:rFonts w:ascii="Calibri" w:hAnsi="Calibri" w:cs="Calibri"/>
        </w:rPr>
        <w:t xml:space="preserve"> P</w:t>
      </w:r>
      <w:r>
        <w:rPr>
          <w:rFonts w:ascii="Calibri" w:hAnsi="Calibri" w:cs="Calibri"/>
        </w:rPr>
        <w:t>erkančiosios organizacijos</w:t>
      </w:r>
      <w:r w:rsidRPr="004C565D">
        <w:rPr>
          <w:rFonts w:ascii="Calibri" w:hAnsi="Calibri" w:cs="Calibri"/>
        </w:rPr>
        <w:t xml:space="preserve"> 2025 m. spalio </w:t>
      </w:r>
      <w:r>
        <w:rPr>
          <w:rFonts w:ascii="Calibri" w:hAnsi="Calibri" w:cs="Calibri"/>
        </w:rPr>
        <w:t>23</w:t>
      </w:r>
      <w:r w:rsidRPr="004C565D">
        <w:rPr>
          <w:rFonts w:ascii="Calibri" w:hAnsi="Calibri" w:cs="Calibri"/>
        </w:rPr>
        <w:t xml:space="preserve"> d. raštas Nr. </w:t>
      </w:r>
      <w:r w:rsidRPr="00520DCE">
        <w:rPr>
          <w:rFonts w:ascii="Calibri" w:hAnsi="Calibri" w:cs="Calibri"/>
          <w:szCs w:val="24"/>
        </w:rPr>
        <w:t>SI-174</w:t>
      </w:r>
      <w:r w:rsidRPr="004C565D">
        <w:rPr>
          <w:rFonts w:ascii="Calibri" w:hAnsi="Calibri" w:cs="Calibri"/>
        </w:rPr>
        <w:t>.</w:t>
      </w:r>
    </w:p>
  </w:footnote>
  <w:footnote w:id="20">
    <w:p w14:paraId="7947BAA3" w14:textId="77777777" w:rsidR="00B42384" w:rsidRPr="004C565D" w:rsidRDefault="00B42384" w:rsidP="00B42384">
      <w:pPr>
        <w:pStyle w:val="FootnoteText"/>
        <w:spacing w:line="276" w:lineRule="auto"/>
        <w:rPr>
          <w:rFonts w:ascii="Calibri" w:hAnsi="Calibri" w:cs="Calibri"/>
        </w:rPr>
      </w:pPr>
      <w:r w:rsidRPr="004C565D">
        <w:rPr>
          <w:rStyle w:val="FootnoteReference"/>
          <w:rFonts w:ascii="Calibri" w:hAnsi="Calibri" w:cs="Calibri"/>
        </w:rPr>
        <w:footnoteRef/>
      </w:r>
      <w:r w:rsidRPr="004C565D">
        <w:rPr>
          <w:rFonts w:ascii="Calibri" w:hAnsi="Calibri" w:cs="Calibri"/>
        </w:rPr>
        <w:t xml:space="preserve"> </w:t>
      </w:r>
      <w:r>
        <w:rPr>
          <w:rFonts w:ascii="Calibri" w:hAnsi="Calibri" w:cs="Calibri"/>
        </w:rPr>
        <w:t>VMVT Priežiūros departamento Klaipėdos apygardos priežiūros skyrius neplaninį patikrinimą atliko 2025 m. spalio 14 d.</w:t>
      </w:r>
    </w:p>
  </w:footnote>
  <w:footnote w:id="21">
    <w:p w14:paraId="64DB4A5B" w14:textId="74DCDF9B" w:rsidR="00173930" w:rsidRPr="00FC47D9" w:rsidRDefault="00173930" w:rsidP="00173930">
      <w:pPr>
        <w:pStyle w:val="FootnoteText"/>
        <w:spacing w:line="276" w:lineRule="auto"/>
        <w:rPr>
          <w:rFonts w:ascii="Calibri" w:hAnsi="Calibri" w:cs="Calibri"/>
        </w:rPr>
      </w:pPr>
      <w:r w:rsidRPr="00FC47D9">
        <w:rPr>
          <w:rStyle w:val="FootnoteReference"/>
          <w:rFonts w:ascii="Calibri" w:hAnsi="Calibri" w:cs="Calibri"/>
        </w:rPr>
        <w:footnoteRef/>
      </w:r>
      <w:r w:rsidRPr="00FC47D9">
        <w:rPr>
          <w:rFonts w:ascii="Calibri" w:hAnsi="Calibri" w:cs="Calibri"/>
        </w:rPr>
        <w:t xml:space="preserve"> </w:t>
      </w:r>
      <w:hyperlink r:id="rId8" w:history="1">
        <w:r w:rsidR="00833317" w:rsidRPr="00833317">
          <w:rPr>
            <w:rStyle w:val="Hyperlink"/>
            <w:rFonts w:ascii="Calibri" w:hAnsi="Calibri" w:cs="Calibri"/>
          </w:rPr>
          <w:t>https://masiotas.lt/paslaugos/mokiniu-maitinimas</w:t>
        </w:r>
      </w:hyperlink>
      <w:r>
        <w:t>.</w:t>
      </w:r>
    </w:p>
  </w:footnote>
  <w:footnote w:id="22">
    <w:p w14:paraId="50DD98CE" w14:textId="2B71B1B3" w:rsidR="00173930" w:rsidRPr="00FC47D9" w:rsidRDefault="00173930" w:rsidP="00173930">
      <w:pPr>
        <w:pStyle w:val="FootnoteText"/>
        <w:spacing w:line="276" w:lineRule="auto"/>
        <w:rPr>
          <w:rFonts w:ascii="Calibri" w:hAnsi="Calibri" w:cs="Calibri"/>
        </w:rPr>
      </w:pPr>
      <w:r w:rsidRPr="00FC47D9">
        <w:rPr>
          <w:rStyle w:val="FootnoteReference"/>
          <w:rFonts w:ascii="Calibri" w:hAnsi="Calibri" w:cs="Calibri"/>
        </w:rPr>
        <w:footnoteRef/>
      </w:r>
      <w:r w:rsidRPr="00FC47D9">
        <w:rPr>
          <w:rFonts w:ascii="Calibri" w:hAnsi="Calibri" w:cs="Calibri"/>
        </w:rPr>
        <w:t xml:space="preserve"> </w:t>
      </w:r>
      <w:r w:rsidR="00BD0D2E">
        <w:rPr>
          <w:noProof/>
        </w:rPr>
        <w:drawing>
          <wp:inline distT="0" distB="0" distL="0" distR="0" wp14:anchorId="042FAFC4" wp14:editId="0E9AE53B">
            <wp:extent cx="4710988" cy="2496756"/>
            <wp:effectExtent l="0" t="0" r="0" b="0"/>
            <wp:docPr id="1152793585" name="Picture 1" descr="A screenshot of a computer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93495" name="Picture 1" descr="A screenshot of a computer  AI-generated content may be incorrect."/>
                    <pic:cNvPicPr/>
                  </pic:nvPicPr>
                  <pic:blipFill>
                    <a:blip r:embed="rId9"/>
                    <a:stretch>
                      <a:fillRect/>
                    </a:stretch>
                  </pic:blipFill>
                  <pic:spPr>
                    <a:xfrm>
                      <a:off x="0" y="0"/>
                      <a:ext cx="4720096" cy="2501583"/>
                    </a:xfrm>
                    <a:prstGeom prst="rect">
                      <a:avLst/>
                    </a:prstGeom>
                  </pic:spPr>
                </pic:pic>
              </a:graphicData>
            </a:graphic>
          </wp:inline>
        </w:drawing>
      </w:r>
    </w:p>
  </w:footnote>
  <w:footnote w:id="23">
    <w:p w14:paraId="79C9AD9E" w14:textId="77777777" w:rsidR="001479F8" w:rsidRPr="00480F4A" w:rsidRDefault="001479F8" w:rsidP="001479F8">
      <w:pPr>
        <w:pStyle w:val="FootnoteText"/>
        <w:rPr>
          <w:rFonts w:ascii="Calibri" w:hAnsi="Calibri" w:cs="Calibri"/>
        </w:rPr>
      </w:pPr>
      <w:r w:rsidRPr="00480F4A">
        <w:rPr>
          <w:rStyle w:val="FootnoteReference"/>
          <w:rFonts w:ascii="Calibri" w:hAnsi="Calibri" w:cs="Calibri"/>
        </w:rPr>
        <w:footnoteRef/>
      </w:r>
      <w:r w:rsidRPr="00480F4A">
        <w:rPr>
          <w:rFonts w:ascii="Calibri" w:hAnsi="Calibri" w:cs="Calibri"/>
        </w:rPr>
        <w:t xml:space="preserve"> </w:t>
      </w:r>
      <w:r>
        <w:rPr>
          <w:noProof/>
        </w:rPr>
        <w:drawing>
          <wp:inline distT="0" distB="0" distL="0" distR="0" wp14:anchorId="49167571" wp14:editId="7DA45161">
            <wp:extent cx="2468499" cy="2734353"/>
            <wp:effectExtent l="0" t="0" r="8255" b="8890"/>
            <wp:docPr id="1578506026" name="Picture 1" descr="A sheet of paper with text and number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756026" name="Picture 1" descr="A sheet of paper with text and numbers  AI-generated content may be incorrect."/>
                    <pic:cNvPicPr/>
                  </pic:nvPicPr>
                  <pic:blipFill>
                    <a:blip r:embed="rId10"/>
                    <a:stretch>
                      <a:fillRect/>
                    </a:stretch>
                  </pic:blipFill>
                  <pic:spPr>
                    <a:xfrm>
                      <a:off x="0" y="0"/>
                      <a:ext cx="2474015" cy="2740463"/>
                    </a:xfrm>
                    <a:prstGeom prst="rect">
                      <a:avLst/>
                    </a:prstGeom>
                  </pic:spPr>
                </pic:pic>
              </a:graphicData>
            </a:graphic>
          </wp:inline>
        </w:drawing>
      </w:r>
      <w:r>
        <w:rPr>
          <w:rFonts w:ascii="Calibri" w:hAnsi="Calibri" w:cs="Calibri"/>
        </w:rPr>
        <w:t>.</w:t>
      </w:r>
    </w:p>
  </w:footnote>
  <w:footnote w:id="24">
    <w:p w14:paraId="31E1E048" w14:textId="51446D89" w:rsidR="00287833" w:rsidRPr="00A141C3" w:rsidRDefault="00287833" w:rsidP="00287833">
      <w:pPr>
        <w:pStyle w:val="FootnoteText"/>
        <w:rPr>
          <w:rFonts w:ascii="Calibri" w:hAnsi="Calibri" w:cs="Calibri"/>
        </w:rPr>
      </w:pPr>
      <w:r w:rsidRPr="00A141C3">
        <w:rPr>
          <w:rStyle w:val="FootnoteReference"/>
          <w:rFonts w:ascii="Calibri" w:hAnsi="Calibri" w:cs="Calibri"/>
        </w:rPr>
        <w:footnoteRef/>
      </w:r>
      <w:r w:rsidRPr="00A141C3">
        <w:rPr>
          <w:rFonts w:ascii="Calibri" w:hAnsi="Calibri" w:cs="Calibri"/>
        </w:rPr>
        <w:t xml:space="preserve"> </w:t>
      </w:r>
      <w:r>
        <w:rPr>
          <w:rFonts w:ascii="Calibri" w:hAnsi="Calibri" w:cs="Calibri"/>
        </w:rPr>
        <w:t>A</w:t>
      </w:r>
      <w:r w:rsidRPr="002A4563">
        <w:rPr>
          <w:rFonts w:ascii="Calibri" w:hAnsi="Calibri" w:cs="Calibri"/>
        </w:rPr>
        <w:t>prašo, 50 punktas: „Valgiaraščiai turi būti parengti pagal Tvarkos aprašo 8 priede pateiktą valgiaraščio formos pavyzdį. Visi valgiaraščio lapai turi būti sunumeruoti (išskyrus titulinį) ir patvirtinti vadovo parašu ir spaudu, jei vadovas jį turi. Valgiaraštis turi būti aiškus (nurodyta tiksli patiekalų ar maisto produktų išeiga, pateikta visa reikalinga informacija be braukymų ar taisymų)</w:t>
      </w:r>
      <w:r w:rsidR="000F3E92" w:rsidRPr="002A4563">
        <w:rPr>
          <w:rFonts w:ascii="Calibri" w:hAnsi="Calibri" w:cs="Calibri"/>
        </w:rPr>
        <w:t>“</w:t>
      </w:r>
      <w:r w:rsidRPr="002A4563">
        <w:rPr>
          <w:rFonts w:ascii="Calibri" w:hAnsi="Calibri" w:cs="Calibri"/>
        </w:rPr>
        <w:t>.</w:t>
      </w:r>
    </w:p>
  </w:footnote>
  <w:footnote w:id="25">
    <w:p w14:paraId="34F474FC" w14:textId="2EBEE752" w:rsidR="009D17A3" w:rsidRPr="00A141C3" w:rsidRDefault="009D17A3" w:rsidP="009D17A3">
      <w:pPr>
        <w:pStyle w:val="FootnoteText"/>
        <w:rPr>
          <w:rFonts w:ascii="Calibri" w:hAnsi="Calibri" w:cs="Calibri"/>
        </w:rPr>
      </w:pPr>
      <w:r w:rsidRPr="00A141C3">
        <w:rPr>
          <w:rStyle w:val="FootnoteReference"/>
          <w:rFonts w:ascii="Calibri" w:hAnsi="Calibri" w:cs="Calibri"/>
        </w:rPr>
        <w:footnoteRef/>
      </w:r>
      <w:r w:rsidRPr="00A141C3">
        <w:rPr>
          <w:rFonts w:ascii="Calibri" w:hAnsi="Calibri" w:cs="Calibri"/>
        </w:rPr>
        <w:t xml:space="preserve"> </w:t>
      </w:r>
      <w:r w:rsidR="002C3BC5">
        <w:rPr>
          <w:noProof/>
        </w:rPr>
        <w:drawing>
          <wp:inline distT="0" distB="0" distL="0" distR="0" wp14:anchorId="19CD0058" wp14:editId="0FF638CF">
            <wp:extent cx="3029712" cy="2428045"/>
            <wp:effectExtent l="0" t="0" r="0" b="0"/>
            <wp:docPr id="279859236" name="Picture 1" descr="A group of white and black paper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15318" name="Picture 1" descr="A group of white and black papers  AI-generated content may be incorrect."/>
                    <pic:cNvPicPr/>
                  </pic:nvPicPr>
                  <pic:blipFill>
                    <a:blip r:embed="rId11"/>
                    <a:stretch>
                      <a:fillRect/>
                    </a:stretch>
                  </pic:blipFill>
                  <pic:spPr>
                    <a:xfrm>
                      <a:off x="0" y="0"/>
                      <a:ext cx="3048400" cy="2443022"/>
                    </a:xfrm>
                    <a:prstGeom prst="rect">
                      <a:avLst/>
                    </a:prstGeom>
                  </pic:spPr>
                </pic:pic>
              </a:graphicData>
            </a:graphic>
          </wp:inline>
        </w:drawing>
      </w:r>
      <w:r w:rsidR="00622D57">
        <w:rPr>
          <w:noProof/>
        </w:rPr>
        <w:drawing>
          <wp:inline distT="0" distB="0" distL="0" distR="0" wp14:anchorId="6CBD0D94" wp14:editId="31C6337B">
            <wp:extent cx="2956873" cy="1841373"/>
            <wp:effectExtent l="0" t="0" r="0" b="6985"/>
            <wp:docPr id="349338301" name="Picture 1" descr="A close-up of a tabl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17902" name="Picture 1" descr="A close-up of a table  AI-generated content may be incorrect."/>
                    <pic:cNvPicPr/>
                  </pic:nvPicPr>
                  <pic:blipFill>
                    <a:blip r:embed="rId12"/>
                    <a:stretch>
                      <a:fillRect/>
                    </a:stretch>
                  </pic:blipFill>
                  <pic:spPr>
                    <a:xfrm>
                      <a:off x="0" y="0"/>
                      <a:ext cx="2973196" cy="1851538"/>
                    </a:xfrm>
                    <a:prstGeom prst="rect">
                      <a:avLst/>
                    </a:prstGeom>
                  </pic:spPr>
                </pic:pic>
              </a:graphicData>
            </a:graphic>
          </wp:inline>
        </w:drawing>
      </w:r>
    </w:p>
  </w:footnote>
  <w:footnote w:id="26">
    <w:p w14:paraId="4501A5B9" w14:textId="0357189F" w:rsidR="003B05F2" w:rsidRPr="00A141C3" w:rsidRDefault="003B05F2" w:rsidP="003B05F2">
      <w:pPr>
        <w:pStyle w:val="FootnoteText"/>
        <w:rPr>
          <w:rFonts w:ascii="Calibri" w:hAnsi="Calibri" w:cs="Calibri"/>
        </w:rPr>
      </w:pPr>
      <w:r w:rsidRPr="00A141C3">
        <w:rPr>
          <w:rStyle w:val="FootnoteReference"/>
          <w:rFonts w:ascii="Calibri" w:hAnsi="Calibri" w:cs="Calibri"/>
        </w:rPr>
        <w:footnoteRef/>
      </w:r>
      <w:r w:rsidRPr="00A141C3">
        <w:rPr>
          <w:rFonts w:ascii="Calibri" w:hAnsi="Calibri" w:cs="Calibri"/>
        </w:rPr>
        <w:t xml:space="preserve"> </w:t>
      </w:r>
      <w:r w:rsidRPr="003B05F2">
        <w:rPr>
          <w:rFonts w:ascii="Calibri" w:hAnsi="Calibri" w:cs="Calibri"/>
          <w:b/>
          <w:noProof/>
          <w:szCs w:val="24"/>
        </w:rPr>
        <w:drawing>
          <wp:inline distT="0" distB="0" distL="0" distR="0" wp14:anchorId="3F5839C5" wp14:editId="400E607E">
            <wp:extent cx="2311666" cy="943953"/>
            <wp:effectExtent l="0" t="0" r="0" b="8890"/>
            <wp:docPr id="385393381" name="Picture 1" descr="A plate of food on a tabl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47022" name="Picture 1" descr="A plate of food on a table  AI-generated content may be incorrect."/>
                    <pic:cNvPicPr/>
                  </pic:nvPicPr>
                  <pic:blipFill>
                    <a:blip r:embed="rId13"/>
                    <a:stretch>
                      <a:fillRect/>
                    </a:stretch>
                  </pic:blipFill>
                  <pic:spPr>
                    <a:xfrm>
                      <a:off x="0" y="0"/>
                      <a:ext cx="2332529" cy="952472"/>
                    </a:xfrm>
                    <a:prstGeom prst="rect">
                      <a:avLst/>
                    </a:prstGeom>
                  </pic:spPr>
                </pic:pic>
              </a:graphicData>
            </a:graphic>
          </wp:inline>
        </w:drawing>
      </w:r>
    </w:p>
  </w:footnote>
  <w:footnote w:id="27">
    <w:p w14:paraId="2FAF600C" w14:textId="77777777" w:rsidR="006924CC" w:rsidRPr="004C565D" w:rsidRDefault="006924CC" w:rsidP="006924CC">
      <w:pPr>
        <w:pStyle w:val="FootnoteText"/>
        <w:spacing w:line="276" w:lineRule="auto"/>
        <w:rPr>
          <w:rFonts w:ascii="Calibri" w:hAnsi="Calibri" w:cs="Calibri"/>
        </w:rPr>
      </w:pPr>
      <w:r w:rsidRPr="004C565D">
        <w:rPr>
          <w:rStyle w:val="FootnoteReference"/>
          <w:rFonts w:ascii="Calibri" w:hAnsi="Calibri" w:cs="Calibri"/>
        </w:rPr>
        <w:footnoteRef/>
      </w:r>
      <w:r w:rsidRPr="004C565D">
        <w:rPr>
          <w:rFonts w:ascii="Calibri" w:hAnsi="Calibri" w:cs="Calibri"/>
        </w:rPr>
        <w:t xml:space="preserve"> P</w:t>
      </w:r>
      <w:r>
        <w:rPr>
          <w:rFonts w:ascii="Calibri" w:hAnsi="Calibri" w:cs="Calibri"/>
        </w:rPr>
        <w:t>erkančiosios organizacijos</w:t>
      </w:r>
      <w:r w:rsidRPr="004C565D">
        <w:rPr>
          <w:rFonts w:ascii="Calibri" w:hAnsi="Calibri" w:cs="Calibri"/>
        </w:rPr>
        <w:t xml:space="preserve"> 2025 m. spalio </w:t>
      </w:r>
      <w:r>
        <w:rPr>
          <w:rFonts w:ascii="Calibri" w:hAnsi="Calibri" w:cs="Calibri"/>
        </w:rPr>
        <w:t>23</w:t>
      </w:r>
      <w:r w:rsidRPr="004C565D">
        <w:rPr>
          <w:rFonts w:ascii="Calibri" w:hAnsi="Calibri" w:cs="Calibri"/>
        </w:rPr>
        <w:t xml:space="preserve"> d. raštas Nr. </w:t>
      </w:r>
      <w:r w:rsidRPr="00520DCE">
        <w:rPr>
          <w:rFonts w:ascii="Calibri" w:hAnsi="Calibri" w:cs="Calibri"/>
          <w:szCs w:val="24"/>
        </w:rPr>
        <w:t>SI-174</w:t>
      </w:r>
      <w:r w:rsidRPr="004C565D">
        <w:rPr>
          <w:rFonts w:ascii="Calibri" w:hAnsi="Calibri" w:cs="Calibri"/>
        </w:rPr>
        <w:t>.</w:t>
      </w:r>
    </w:p>
  </w:footnote>
  <w:footnote w:id="28">
    <w:p w14:paraId="0E762265" w14:textId="026692C6" w:rsidR="00CE4384" w:rsidRPr="00B51CFD" w:rsidRDefault="00CE4384" w:rsidP="00CE4384">
      <w:pPr>
        <w:pStyle w:val="FootnoteText"/>
        <w:rPr>
          <w:rFonts w:ascii="Calibri" w:hAnsi="Calibri" w:cs="Calibri"/>
        </w:rPr>
      </w:pPr>
      <w:r w:rsidRPr="00B51CFD">
        <w:rPr>
          <w:rStyle w:val="FootnoteReference"/>
          <w:rFonts w:ascii="Calibri" w:hAnsi="Calibri" w:cs="Calibri"/>
        </w:rPr>
        <w:footnoteRef/>
      </w:r>
      <w:r w:rsidRPr="00B51CFD">
        <w:rPr>
          <w:rFonts w:ascii="Calibri" w:hAnsi="Calibri" w:cs="Calibri"/>
        </w:rPr>
        <w:t xml:space="preserve"> </w:t>
      </w:r>
      <w:r w:rsidR="00C13C89" w:rsidRPr="002D59B5">
        <w:rPr>
          <w:rFonts w:ascii="Calibri" w:hAnsi="Calibri" w:cs="Calibri"/>
        </w:rPr>
        <w:t xml:space="preserve">Tarnybos 2025 m. spalio </w:t>
      </w:r>
      <w:r w:rsidR="00C13C89">
        <w:rPr>
          <w:rFonts w:ascii="Calibri" w:hAnsi="Calibri" w:cs="Calibri"/>
        </w:rPr>
        <w:t>16</w:t>
      </w:r>
      <w:r w:rsidR="00C13C89" w:rsidRPr="002D59B5">
        <w:rPr>
          <w:rFonts w:ascii="Calibri" w:hAnsi="Calibri" w:cs="Calibri"/>
        </w:rPr>
        <w:t xml:space="preserve"> d. raštas Nr. </w:t>
      </w:r>
      <w:r w:rsidR="00C13C89" w:rsidRPr="005A3043">
        <w:rPr>
          <w:rFonts w:ascii="Calibri" w:hAnsi="Calibri" w:cs="Calibri"/>
        </w:rPr>
        <w:t>4S-1282</w:t>
      </w:r>
      <w:r w:rsidRPr="00B51CFD">
        <w:rPr>
          <w:rFonts w:ascii="Calibri" w:hAnsi="Calibri" w:cs="Calibri"/>
        </w:rPr>
        <w:t>.</w:t>
      </w:r>
    </w:p>
  </w:footnote>
  <w:footnote w:id="29">
    <w:p w14:paraId="6512248D" w14:textId="7D870AF4" w:rsidR="00CE4384" w:rsidRPr="00B51CFD" w:rsidRDefault="00CE4384" w:rsidP="00CE4384">
      <w:pPr>
        <w:pStyle w:val="FootnoteText"/>
        <w:rPr>
          <w:rFonts w:ascii="Calibri" w:hAnsi="Calibri" w:cs="Calibri"/>
        </w:rPr>
      </w:pPr>
      <w:r w:rsidRPr="00B51CFD">
        <w:rPr>
          <w:rStyle w:val="FootnoteReference"/>
          <w:rFonts w:ascii="Calibri" w:hAnsi="Calibri" w:cs="Calibri"/>
        </w:rPr>
        <w:footnoteRef/>
      </w:r>
      <w:r w:rsidRPr="00B51CFD">
        <w:rPr>
          <w:rFonts w:ascii="Calibri" w:hAnsi="Calibri" w:cs="Calibri"/>
        </w:rPr>
        <w:t xml:space="preserve"> </w:t>
      </w:r>
      <w:r w:rsidR="0074189A" w:rsidRPr="004C565D">
        <w:rPr>
          <w:rFonts w:ascii="Calibri" w:hAnsi="Calibri" w:cs="Calibri"/>
        </w:rPr>
        <w:t>P</w:t>
      </w:r>
      <w:r w:rsidR="0074189A">
        <w:rPr>
          <w:rFonts w:ascii="Calibri" w:hAnsi="Calibri" w:cs="Calibri"/>
        </w:rPr>
        <w:t>erkančiosios organizacijos</w:t>
      </w:r>
      <w:r w:rsidR="0074189A" w:rsidRPr="004C565D">
        <w:rPr>
          <w:rFonts w:ascii="Calibri" w:hAnsi="Calibri" w:cs="Calibri"/>
        </w:rPr>
        <w:t xml:space="preserve"> 2025 m. spalio </w:t>
      </w:r>
      <w:r w:rsidR="0074189A">
        <w:rPr>
          <w:rFonts w:ascii="Calibri" w:hAnsi="Calibri" w:cs="Calibri"/>
        </w:rPr>
        <w:t>23</w:t>
      </w:r>
      <w:r w:rsidR="0074189A" w:rsidRPr="004C565D">
        <w:rPr>
          <w:rFonts w:ascii="Calibri" w:hAnsi="Calibri" w:cs="Calibri"/>
        </w:rPr>
        <w:t xml:space="preserve"> d. raštas Nr. </w:t>
      </w:r>
      <w:r w:rsidR="0074189A" w:rsidRPr="00520DCE">
        <w:rPr>
          <w:rFonts w:ascii="Calibri" w:hAnsi="Calibri" w:cs="Calibri"/>
          <w:szCs w:val="24"/>
        </w:rPr>
        <w:t>SI-174</w:t>
      </w:r>
      <w:r w:rsidRPr="00B51CFD">
        <w:rPr>
          <w:rFonts w:ascii="Calibri" w:hAnsi="Calibri" w:cs="Calibri"/>
        </w:rPr>
        <w:t>.</w:t>
      </w:r>
    </w:p>
  </w:footnote>
  <w:footnote w:id="30">
    <w:p w14:paraId="11AFDE32" w14:textId="79B2A256" w:rsidR="00ED2E1E" w:rsidRPr="007523E1" w:rsidRDefault="00ED2E1E" w:rsidP="00ED2E1E">
      <w:pPr>
        <w:pStyle w:val="FootnoteText"/>
        <w:spacing w:line="276" w:lineRule="auto"/>
        <w:rPr>
          <w:rFonts w:ascii="Calibri" w:hAnsi="Calibri" w:cs="Calibri"/>
        </w:rPr>
      </w:pPr>
      <w:r w:rsidRPr="007523E1">
        <w:rPr>
          <w:rStyle w:val="FootnoteReference"/>
          <w:rFonts w:ascii="Calibri" w:hAnsi="Calibri" w:cs="Calibri"/>
        </w:rPr>
        <w:footnoteRef/>
      </w:r>
      <w:r w:rsidRPr="007523E1">
        <w:rPr>
          <w:rFonts w:ascii="Calibri" w:hAnsi="Calibri" w:cs="Calibri"/>
        </w:rPr>
        <w:t xml:space="preserve"> </w:t>
      </w:r>
      <w:r w:rsidR="00E343E6" w:rsidRPr="002D59B5">
        <w:rPr>
          <w:rFonts w:ascii="Calibri" w:hAnsi="Calibri" w:cs="Calibri"/>
        </w:rPr>
        <w:t xml:space="preserve">Tarnybos 2025 m. spalio </w:t>
      </w:r>
      <w:r w:rsidR="00E343E6">
        <w:rPr>
          <w:rFonts w:ascii="Calibri" w:hAnsi="Calibri" w:cs="Calibri"/>
        </w:rPr>
        <w:t>16</w:t>
      </w:r>
      <w:r w:rsidR="00E343E6" w:rsidRPr="002D59B5">
        <w:rPr>
          <w:rFonts w:ascii="Calibri" w:hAnsi="Calibri" w:cs="Calibri"/>
        </w:rPr>
        <w:t xml:space="preserve"> d. raštas Nr. </w:t>
      </w:r>
      <w:r w:rsidR="00E343E6" w:rsidRPr="005A3043">
        <w:rPr>
          <w:rFonts w:ascii="Calibri" w:hAnsi="Calibri" w:cs="Calibri"/>
        </w:rPr>
        <w:t>4S-1282</w:t>
      </w:r>
      <w:r w:rsidRPr="007523E1">
        <w:rPr>
          <w:rFonts w:ascii="Calibri" w:hAnsi="Calibri" w:cs="Calibri"/>
        </w:rPr>
        <w:t>.</w:t>
      </w:r>
    </w:p>
  </w:footnote>
  <w:footnote w:id="31">
    <w:p w14:paraId="22EBEA13" w14:textId="35ADFA4C" w:rsidR="00ED2E1E" w:rsidRPr="007523E1" w:rsidRDefault="00ED2E1E" w:rsidP="00ED2E1E">
      <w:pPr>
        <w:pStyle w:val="FootnoteText"/>
        <w:spacing w:line="276" w:lineRule="auto"/>
        <w:rPr>
          <w:rFonts w:ascii="Calibri" w:hAnsi="Calibri" w:cs="Calibri"/>
        </w:rPr>
      </w:pPr>
      <w:r w:rsidRPr="007523E1">
        <w:rPr>
          <w:rStyle w:val="FootnoteReference"/>
          <w:rFonts w:ascii="Calibri" w:hAnsi="Calibri" w:cs="Calibri"/>
        </w:rPr>
        <w:footnoteRef/>
      </w:r>
      <w:r w:rsidRPr="007523E1">
        <w:rPr>
          <w:rFonts w:ascii="Calibri" w:hAnsi="Calibri" w:cs="Calibri"/>
        </w:rPr>
        <w:t xml:space="preserve"> </w:t>
      </w:r>
      <w:r w:rsidR="00E343E6" w:rsidRPr="004C565D">
        <w:rPr>
          <w:rFonts w:ascii="Calibri" w:hAnsi="Calibri" w:cs="Calibri"/>
        </w:rPr>
        <w:t>P</w:t>
      </w:r>
      <w:r w:rsidR="00E343E6">
        <w:rPr>
          <w:rFonts w:ascii="Calibri" w:hAnsi="Calibri" w:cs="Calibri"/>
        </w:rPr>
        <w:t>erkančiosios organizacijos</w:t>
      </w:r>
      <w:r w:rsidR="00E343E6" w:rsidRPr="004C565D">
        <w:rPr>
          <w:rFonts w:ascii="Calibri" w:hAnsi="Calibri" w:cs="Calibri"/>
        </w:rPr>
        <w:t xml:space="preserve"> 2025 m. spalio </w:t>
      </w:r>
      <w:r w:rsidR="00E343E6">
        <w:rPr>
          <w:rFonts w:ascii="Calibri" w:hAnsi="Calibri" w:cs="Calibri"/>
        </w:rPr>
        <w:t>23</w:t>
      </w:r>
      <w:r w:rsidR="00E343E6" w:rsidRPr="004C565D">
        <w:rPr>
          <w:rFonts w:ascii="Calibri" w:hAnsi="Calibri" w:cs="Calibri"/>
        </w:rPr>
        <w:t xml:space="preserve"> d. raštas Nr. </w:t>
      </w:r>
      <w:r w:rsidR="00E343E6" w:rsidRPr="00520DCE">
        <w:rPr>
          <w:rFonts w:ascii="Calibri" w:hAnsi="Calibri" w:cs="Calibri"/>
          <w:szCs w:val="24"/>
        </w:rPr>
        <w:t>SI-174</w:t>
      </w:r>
      <w:r w:rsidRPr="007523E1">
        <w:rPr>
          <w:rFonts w:ascii="Calibri" w:hAnsi="Calibri" w:cs="Calibri"/>
        </w:rPr>
        <w:t>.</w:t>
      </w:r>
    </w:p>
  </w:footnote>
  <w:footnote w:id="32">
    <w:p w14:paraId="575B7152" w14:textId="4B7709AF" w:rsidR="0026537E" w:rsidRDefault="0026537E" w:rsidP="0026537E">
      <w:pPr>
        <w:pStyle w:val="FootnoteText"/>
        <w:spacing w:line="276" w:lineRule="auto"/>
        <w:rPr>
          <w:rFonts w:ascii="Calibri" w:hAnsi="Calibri" w:cs="Calibri"/>
        </w:rPr>
      </w:pPr>
      <w:r w:rsidRPr="007523E1">
        <w:rPr>
          <w:rStyle w:val="FootnoteReference"/>
          <w:rFonts w:ascii="Calibri" w:hAnsi="Calibri" w:cs="Calibri"/>
        </w:rPr>
        <w:footnoteRef/>
      </w:r>
      <w:r w:rsidRPr="007523E1">
        <w:rPr>
          <w:rFonts w:ascii="Calibri" w:hAnsi="Calibri" w:cs="Calibri"/>
        </w:rPr>
        <w:t xml:space="preserve"> </w:t>
      </w:r>
      <w:r w:rsidR="00824EF5">
        <w:rPr>
          <w:noProof/>
        </w:rPr>
        <w:drawing>
          <wp:inline distT="0" distB="0" distL="0" distR="0" wp14:anchorId="1790082F" wp14:editId="5D5CC825">
            <wp:extent cx="4233190" cy="2482074"/>
            <wp:effectExtent l="0" t="0" r="0" b="0"/>
            <wp:docPr id="606348183" name="Picture 1" descr="A table of food conten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533910" name="Picture 1" descr="A table of food content  AI-generated content may be incorrect."/>
                    <pic:cNvPicPr/>
                  </pic:nvPicPr>
                  <pic:blipFill rotWithShape="1">
                    <a:blip r:embed="rId14"/>
                    <a:srcRect t="4218"/>
                    <a:stretch>
                      <a:fillRect/>
                    </a:stretch>
                  </pic:blipFill>
                  <pic:spPr bwMode="auto">
                    <a:xfrm>
                      <a:off x="0" y="0"/>
                      <a:ext cx="4241555" cy="2486979"/>
                    </a:xfrm>
                    <a:prstGeom prst="rect">
                      <a:avLst/>
                    </a:prstGeom>
                    <a:ln>
                      <a:noFill/>
                    </a:ln>
                    <a:extLst>
                      <a:ext uri="{53640926-AAD7-44D8-BBD7-CCE9431645EC}">
                        <a14:shadowObscured xmlns:a14="http://schemas.microsoft.com/office/drawing/2010/main"/>
                      </a:ext>
                    </a:extLst>
                  </pic:spPr>
                </pic:pic>
              </a:graphicData>
            </a:graphic>
          </wp:inline>
        </w:drawing>
      </w:r>
    </w:p>
    <w:p w14:paraId="1EA047A8" w14:textId="3ABE308B" w:rsidR="00824EF5" w:rsidRPr="007523E1" w:rsidRDefault="002D75CE" w:rsidP="0026537E">
      <w:pPr>
        <w:pStyle w:val="FootnoteText"/>
        <w:spacing w:line="276" w:lineRule="auto"/>
        <w:rPr>
          <w:rFonts w:ascii="Calibri" w:hAnsi="Calibri" w:cs="Calibri"/>
        </w:rPr>
      </w:pPr>
      <w:r>
        <w:rPr>
          <w:noProof/>
        </w:rPr>
        <w:drawing>
          <wp:inline distT="0" distB="0" distL="0" distR="0" wp14:anchorId="2D5910D9" wp14:editId="2F002871">
            <wp:extent cx="4210756" cy="2139019"/>
            <wp:effectExtent l="0" t="0" r="0" b="0"/>
            <wp:docPr id="1708444950" name="Picture 1" descr="A white sheet of paper with black tex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893957" name="Picture 1" descr="A white sheet of paper with black text  AI-generated content may be incorrect."/>
                    <pic:cNvPicPr/>
                  </pic:nvPicPr>
                  <pic:blipFill>
                    <a:blip r:embed="rId15"/>
                    <a:stretch>
                      <a:fillRect/>
                    </a:stretch>
                  </pic:blipFill>
                  <pic:spPr>
                    <a:xfrm>
                      <a:off x="0" y="0"/>
                      <a:ext cx="4219169" cy="2143293"/>
                    </a:xfrm>
                    <a:prstGeom prst="rect">
                      <a:avLst/>
                    </a:prstGeom>
                  </pic:spPr>
                </pic:pic>
              </a:graphicData>
            </a:graphic>
          </wp:inline>
        </w:drawing>
      </w:r>
    </w:p>
  </w:footnote>
  <w:footnote w:id="33">
    <w:p w14:paraId="4F7FA06F" w14:textId="2CCB1A48" w:rsidR="00ED2E1E" w:rsidRPr="007523E1" w:rsidRDefault="00ED2E1E" w:rsidP="00ED2E1E">
      <w:pPr>
        <w:pStyle w:val="FootnoteText"/>
        <w:spacing w:line="276" w:lineRule="auto"/>
        <w:rPr>
          <w:rFonts w:ascii="Calibri" w:hAnsi="Calibri" w:cs="Calibri"/>
        </w:rPr>
      </w:pPr>
      <w:r w:rsidRPr="007523E1">
        <w:rPr>
          <w:rStyle w:val="FootnoteReference"/>
          <w:rFonts w:ascii="Calibri" w:hAnsi="Calibri" w:cs="Calibri"/>
        </w:rPr>
        <w:footnoteRef/>
      </w:r>
      <w:r w:rsidRPr="007523E1">
        <w:rPr>
          <w:rFonts w:ascii="Calibri" w:hAnsi="Calibri" w:cs="Calibri"/>
        </w:rPr>
        <w:t xml:space="preserve"> Pvz.: </w:t>
      </w:r>
      <w:r w:rsidR="00271B7E" w:rsidRPr="007523E1">
        <w:rPr>
          <w:rFonts w:ascii="Calibri" w:hAnsi="Calibri" w:cs="Calibri"/>
        </w:rPr>
        <w:t>Sutarties</w:t>
      </w:r>
      <w:r w:rsidR="00271B7E" w:rsidRPr="00175D3D">
        <w:rPr>
          <w:rFonts w:ascii="Calibri" w:hAnsi="Calibri" w:cs="Calibri"/>
        </w:rPr>
        <w:t xml:space="preserve"> </w:t>
      </w:r>
      <w:r w:rsidR="002F2CD9" w:rsidRPr="00175D3D">
        <w:rPr>
          <w:rFonts w:ascii="Calibri" w:hAnsi="Calibri" w:cs="Calibri"/>
        </w:rPr>
        <w:t>3.4.24.1.4</w:t>
      </w:r>
      <w:r w:rsidR="00D67641">
        <w:rPr>
          <w:rFonts w:ascii="Calibri" w:hAnsi="Calibri" w:cs="Calibri"/>
        </w:rPr>
        <w:t xml:space="preserve"> p.:</w:t>
      </w:r>
      <w:r w:rsidR="002F2CD9" w:rsidRPr="00175D3D">
        <w:rPr>
          <w:rFonts w:ascii="Calibri" w:hAnsi="Calibri" w:cs="Calibri"/>
        </w:rPr>
        <w:t xml:space="preserve"> </w:t>
      </w:r>
      <w:r w:rsidR="00D67641">
        <w:rPr>
          <w:rFonts w:ascii="Calibri" w:hAnsi="Calibri" w:cs="Calibri"/>
        </w:rPr>
        <w:t>„</w:t>
      </w:r>
      <w:r w:rsidR="002F2CD9" w:rsidRPr="00175D3D">
        <w:rPr>
          <w:rFonts w:ascii="Calibri" w:hAnsi="Calibri" w:cs="Calibri"/>
        </w:rPr>
        <w:t xml:space="preserve">Pagal aukščiau išvardintus 3.4.24.1.1 – 3.4.24.1.3 papunkčiuose nurodytus kriterijus perkamas patiekalams ruošti ir tiekiamų maisto produktų kiekis turi sudaryti ne mažiau nei 30 procentų viso &lt;...&gt; maisto produktų kiekio (kilogramais, litrais, vienetais). </w:t>
      </w:r>
      <w:r w:rsidR="002F2CD9" w:rsidRPr="00175D3D">
        <w:rPr>
          <w:rFonts w:ascii="Calibri" w:hAnsi="Calibri" w:cs="Calibri"/>
          <w:b/>
          <w:bCs/>
        </w:rPr>
        <w:t>TIEKĖJAS turi pateikti Pirkimo sutarties 2 priedą su ataskaitinio mėnesio informacija visą sutarties galiojimo laikotarpį bei UŽSAKOVUI pareikalavus, maisto produktų įsigijimą pagrindžiančius dokumentus (važtaraščius, sąskaitas ir kt.)</w:t>
      </w:r>
      <w:r w:rsidR="00D67641" w:rsidRPr="00664F33">
        <w:rPr>
          <w:rFonts w:ascii="Calibri" w:hAnsi="Calibri" w:cs="Calibri"/>
        </w:rPr>
        <w:t>“</w:t>
      </w:r>
      <w:r w:rsidR="002F2CD9" w:rsidRPr="00175D3D">
        <w:rPr>
          <w:rFonts w:ascii="Calibri" w:hAnsi="Calibri" w:cs="Calibri"/>
        </w:rPr>
        <w:t>;</w:t>
      </w:r>
      <w:r w:rsidR="00271B7E">
        <w:rPr>
          <w:rFonts w:ascii="Calibri" w:hAnsi="Calibri" w:cs="Calibri"/>
        </w:rPr>
        <w:t xml:space="preserve"> </w:t>
      </w:r>
      <w:r w:rsidRPr="007523E1">
        <w:rPr>
          <w:rFonts w:ascii="Calibri" w:hAnsi="Calibri" w:cs="Calibri"/>
        </w:rPr>
        <w:t xml:space="preserve">Sutarties </w:t>
      </w:r>
      <w:r w:rsidR="007C695A" w:rsidRPr="00175D3D">
        <w:rPr>
          <w:rFonts w:ascii="Calibri" w:hAnsi="Calibri" w:cs="Calibri"/>
        </w:rPr>
        <w:t>3.4.7.2</w:t>
      </w:r>
      <w:r w:rsidR="00D67641">
        <w:rPr>
          <w:rFonts w:ascii="Calibri" w:hAnsi="Calibri" w:cs="Calibri"/>
        </w:rPr>
        <w:t xml:space="preserve"> p.:</w:t>
      </w:r>
      <w:r w:rsidR="007C695A" w:rsidRPr="00175D3D">
        <w:rPr>
          <w:rFonts w:ascii="Calibri" w:hAnsi="Calibri" w:cs="Calibri"/>
        </w:rPr>
        <w:t xml:space="preserve"> </w:t>
      </w:r>
      <w:r w:rsidR="00D67641">
        <w:rPr>
          <w:rFonts w:ascii="Calibri" w:hAnsi="Calibri" w:cs="Calibri"/>
        </w:rPr>
        <w:t>„</w:t>
      </w:r>
      <w:r w:rsidR="007C695A" w:rsidRPr="00175D3D">
        <w:rPr>
          <w:rFonts w:ascii="Calibri" w:hAnsi="Calibri" w:cs="Calibri"/>
        </w:rPr>
        <w:t>Maisto gamyboje ir maisto produktų tiekime naudoti Pirkimo sutarties priede Nr. 1 nurodytą kiekį ekologiškos ir / ar NKP produkcijos. UŽSAKOVUI teikti užpildytą Pirkimo sutarties 2 priedą su ataskaitinio mėnesio</w:t>
      </w:r>
      <w:r w:rsidR="007C695A" w:rsidRPr="0055761F">
        <w:rPr>
          <w:rFonts w:ascii="Calibri" w:hAnsi="Calibri" w:cs="Calibri"/>
        </w:rPr>
        <w:t xml:space="preserve"> informacija </w:t>
      </w:r>
      <w:r w:rsidR="007C695A" w:rsidRPr="00D126DA">
        <w:rPr>
          <w:rFonts w:ascii="Calibri" w:hAnsi="Calibri" w:cs="Calibri"/>
          <w:b/>
          <w:bCs/>
        </w:rPr>
        <w:t>bei UŽSAKOVUI pareikalavus pateikti produkcijos tiekimą patvirtinančias sutartis / sutarties nuorašus su tiekėjais</w:t>
      </w:r>
      <w:r w:rsidR="00D67641" w:rsidRPr="00664F33">
        <w:rPr>
          <w:rFonts w:ascii="Calibri" w:hAnsi="Calibri" w:cs="Calibri"/>
        </w:rPr>
        <w:t>“</w:t>
      </w:r>
      <w:r w:rsidR="00664F33">
        <w:rPr>
          <w:rFonts w:ascii="Calibri" w:hAnsi="Calibri" w:cs="Calibri"/>
          <w:b/>
          <w:bCs/>
        </w:rPr>
        <w:t>.</w:t>
      </w:r>
    </w:p>
  </w:footnote>
  <w:footnote w:id="34">
    <w:p w14:paraId="6E3AB1BD" w14:textId="77777777" w:rsidR="00ED2E1E" w:rsidRPr="007523E1" w:rsidRDefault="00ED2E1E" w:rsidP="00ED2E1E">
      <w:pPr>
        <w:pStyle w:val="FootnoteText"/>
        <w:spacing w:line="276" w:lineRule="auto"/>
        <w:rPr>
          <w:rFonts w:ascii="Calibri" w:hAnsi="Calibri" w:cs="Calibri"/>
        </w:rPr>
      </w:pPr>
      <w:r w:rsidRPr="007523E1">
        <w:rPr>
          <w:rStyle w:val="FootnoteReference"/>
          <w:rFonts w:ascii="Calibri" w:hAnsi="Calibri" w:cs="Calibri"/>
        </w:rPr>
        <w:footnoteRef/>
      </w:r>
      <w:r w:rsidRPr="007523E1">
        <w:rPr>
          <w:rFonts w:ascii="Calibri" w:hAnsi="Calibri" w:cs="Calibri"/>
        </w:rPr>
        <w:t xml:space="preserve"> „Užsakovo vadovui arba įgaliotam asmeniui pareikalavus, Tiekėjas </w:t>
      </w:r>
      <w:r w:rsidRPr="00664F33">
        <w:rPr>
          <w:rFonts w:ascii="Calibri" w:hAnsi="Calibri" w:cs="Calibri"/>
          <w:b/>
          <w:bCs/>
        </w:rPr>
        <w:t>privalo pateikti produktų sunaudojimo procentą įrodančius dokumentus (sąskaitos faktūros ar kitus lygiaverčius dokumentus) bei šių produktų atitikimą atitinkantiems reikalavimams patvirtinančius dokumentus</w:t>
      </w:r>
      <w:r w:rsidRPr="007523E1">
        <w:rPr>
          <w:rFonts w:ascii="Calibri" w:hAnsi="Calibri" w:cs="Calibri"/>
        </w:rPr>
        <w:t>, nurodytus sutarties 3.4.24 p. ir 3.4.7.2, 3.4.7.6, 3.4.7.7, 3.4.7.8 p.“.</w:t>
      </w:r>
    </w:p>
  </w:footnote>
  <w:footnote w:id="35">
    <w:p w14:paraId="2D1E23D1" w14:textId="77777777" w:rsidR="00397547" w:rsidRPr="00B51CFD" w:rsidRDefault="00397547" w:rsidP="00397547">
      <w:pPr>
        <w:pStyle w:val="FootnoteText"/>
        <w:rPr>
          <w:rFonts w:ascii="Calibri" w:hAnsi="Calibri" w:cs="Calibri"/>
        </w:rPr>
      </w:pPr>
      <w:r w:rsidRPr="00B51CFD">
        <w:rPr>
          <w:rStyle w:val="FootnoteReference"/>
          <w:rFonts w:ascii="Calibri" w:hAnsi="Calibri" w:cs="Calibri"/>
        </w:rPr>
        <w:footnoteRef/>
      </w:r>
      <w:r w:rsidRPr="00B51CFD">
        <w:rPr>
          <w:rFonts w:ascii="Calibri" w:hAnsi="Calibri" w:cs="Calibri"/>
        </w:rPr>
        <w:t xml:space="preserve"> </w:t>
      </w:r>
      <w:r w:rsidRPr="002D59B5">
        <w:rPr>
          <w:rFonts w:ascii="Calibri" w:hAnsi="Calibri" w:cs="Calibri"/>
        </w:rPr>
        <w:t xml:space="preserve">Tarnybos 2025 m. spalio </w:t>
      </w:r>
      <w:r>
        <w:rPr>
          <w:rFonts w:ascii="Calibri" w:hAnsi="Calibri" w:cs="Calibri"/>
        </w:rPr>
        <w:t>16</w:t>
      </w:r>
      <w:r w:rsidRPr="002D59B5">
        <w:rPr>
          <w:rFonts w:ascii="Calibri" w:hAnsi="Calibri" w:cs="Calibri"/>
        </w:rPr>
        <w:t xml:space="preserve"> d. raštas Nr. </w:t>
      </w:r>
      <w:r w:rsidRPr="005A3043">
        <w:rPr>
          <w:rFonts w:ascii="Calibri" w:hAnsi="Calibri" w:cs="Calibri"/>
        </w:rPr>
        <w:t>4S-1282</w:t>
      </w:r>
      <w:r w:rsidRPr="00B51CFD">
        <w:rPr>
          <w:rFonts w:ascii="Calibri" w:hAnsi="Calibri" w:cs="Calibri"/>
        </w:rPr>
        <w:t>.</w:t>
      </w:r>
    </w:p>
  </w:footnote>
  <w:footnote w:id="36">
    <w:p w14:paraId="6F9349A3" w14:textId="77777777" w:rsidR="00D138AA" w:rsidRPr="00B51CFD" w:rsidRDefault="00D138AA" w:rsidP="00D138AA">
      <w:pPr>
        <w:pStyle w:val="FootnoteText"/>
        <w:rPr>
          <w:rFonts w:ascii="Calibri" w:hAnsi="Calibri" w:cs="Calibri"/>
        </w:rPr>
      </w:pPr>
      <w:r w:rsidRPr="00B51CFD">
        <w:rPr>
          <w:rStyle w:val="FootnoteReference"/>
          <w:rFonts w:ascii="Calibri" w:hAnsi="Calibri" w:cs="Calibri"/>
        </w:rPr>
        <w:footnoteRef/>
      </w:r>
      <w:r w:rsidRPr="00B51CFD">
        <w:rPr>
          <w:rFonts w:ascii="Calibri" w:hAnsi="Calibri" w:cs="Calibri"/>
        </w:rPr>
        <w:t xml:space="preserve"> </w:t>
      </w:r>
      <w:r w:rsidRPr="004C565D">
        <w:rPr>
          <w:rFonts w:ascii="Calibri" w:hAnsi="Calibri" w:cs="Calibri"/>
        </w:rPr>
        <w:t>P</w:t>
      </w:r>
      <w:r>
        <w:rPr>
          <w:rFonts w:ascii="Calibri" w:hAnsi="Calibri" w:cs="Calibri"/>
        </w:rPr>
        <w:t>erkančiosios organizacijos</w:t>
      </w:r>
      <w:r w:rsidRPr="004C565D">
        <w:rPr>
          <w:rFonts w:ascii="Calibri" w:hAnsi="Calibri" w:cs="Calibri"/>
        </w:rPr>
        <w:t xml:space="preserve"> 2025 m. spalio </w:t>
      </w:r>
      <w:r>
        <w:rPr>
          <w:rFonts w:ascii="Calibri" w:hAnsi="Calibri" w:cs="Calibri"/>
        </w:rPr>
        <w:t>23</w:t>
      </w:r>
      <w:r w:rsidRPr="004C565D">
        <w:rPr>
          <w:rFonts w:ascii="Calibri" w:hAnsi="Calibri" w:cs="Calibri"/>
        </w:rPr>
        <w:t xml:space="preserve"> d. raštas Nr. </w:t>
      </w:r>
      <w:r w:rsidRPr="00520DCE">
        <w:rPr>
          <w:rFonts w:ascii="Calibri" w:hAnsi="Calibri" w:cs="Calibri"/>
          <w:szCs w:val="24"/>
        </w:rPr>
        <w:t>SI-174</w:t>
      </w:r>
      <w:r w:rsidRPr="00B51CFD">
        <w:rPr>
          <w:rFonts w:ascii="Calibri" w:hAnsi="Calibri" w:cs="Calibri"/>
        </w:rPr>
        <w:t>.</w:t>
      </w:r>
    </w:p>
  </w:footnote>
  <w:footnote w:id="37">
    <w:p w14:paraId="6C6443A2" w14:textId="40B7E660" w:rsidR="00CE4645" w:rsidRPr="005D5A72" w:rsidRDefault="00CE4645" w:rsidP="00CE4645">
      <w:pPr>
        <w:pStyle w:val="FootnoteText"/>
        <w:spacing w:line="276" w:lineRule="auto"/>
        <w:rPr>
          <w:rFonts w:ascii="Calibri" w:hAnsi="Calibri" w:cs="Calibri"/>
        </w:rPr>
      </w:pPr>
      <w:r w:rsidRPr="005D5A72">
        <w:rPr>
          <w:rStyle w:val="FootnoteReference"/>
          <w:rFonts w:ascii="Calibri" w:hAnsi="Calibri" w:cs="Calibri"/>
        </w:rPr>
        <w:footnoteRef/>
      </w:r>
      <w:r w:rsidRPr="005D5A72">
        <w:rPr>
          <w:rFonts w:ascii="Calibri" w:hAnsi="Calibri" w:cs="Calibri"/>
        </w:rPr>
        <w:t xml:space="preserve"> </w:t>
      </w:r>
      <w:r w:rsidRPr="004C565D">
        <w:rPr>
          <w:rFonts w:ascii="Calibri" w:hAnsi="Calibri" w:cs="Calibri"/>
        </w:rPr>
        <w:t>P</w:t>
      </w:r>
      <w:r>
        <w:rPr>
          <w:rFonts w:ascii="Calibri" w:hAnsi="Calibri" w:cs="Calibri"/>
        </w:rPr>
        <w:t>erkančiosios organizacijos</w:t>
      </w:r>
      <w:r w:rsidRPr="004C565D">
        <w:rPr>
          <w:rFonts w:ascii="Calibri" w:hAnsi="Calibri" w:cs="Calibri"/>
        </w:rPr>
        <w:t xml:space="preserve"> 2025 m. spalio </w:t>
      </w:r>
      <w:r>
        <w:rPr>
          <w:rFonts w:ascii="Calibri" w:hAnsi="Calibri" w:cs="Calibri"/>
        </w:rPr>
        <w:t>23</w:t>
      </w:r>
      <w:r w:rsidRPr="004C565D">
        <w:rPr>
          <w:rFonts w:ascii="Calibri" w:hAnsi="Calibri" w:cs="Calibri"/>
        </w:rPr>
        <w:t xml:space="preserve"> d. raštas Nr. </w:t>
      </w:r>
      <w:r w:rsidRPr="00520DCE">
        <w:rPr>
          <w:rFonts w:ascii="Calibri" w:hAnsi="Calibri" w:cs="Calibri"/>
          <w:szCs w:val="24"/>
        </w:rPr>
        <w:t>SI-174</w:t>
      </w:r>
      <w:r w:rsidRPr="005D5A72">
        <w:rPr>
          <w:rFonts w:ascii="Calibri" w:hAnsi="Calibri" w:cs="Calibri"/>
        </w:rPr>
        <w:t>.</w:t>
      </w:r>
    </w:p>
  </w:footnote>
  <w:footnote w:id="38">
    <w:p w14:paraId="067C737D" w14:textId="77777777" w:rsidR="00F56DCB" w:rsidRPr="005D5A72" w:rsidRDefault="00F56DCB" w:rsidP="00F56DCB">
      <w:pPr>
        <w:pStyle w:val="FootnoteText"/>
        <w:spacing w:line="276" w:lineRule="auto"/>
        <w:rPr>
          <w:rFonts w:ascii="Calibri" w:hAnsi="Calibri" w:cs="Calibri"/>
        </w:rPr>
      </w:pPr>
      <w:r w:rsidRPr="005D5A72">
        <w:rPr>
          <w:rStyle w:val="FootnoteReference"/>
          <w:rFonts w:ascii="Calibri" w:hAnsi="Calibri" w:cs="Calibri"/>
        </w:rPr>
        <w:footnoteRef/>
      </w:r>
      <w:r w:rsidRPr="005D5A72">
        <w:rPr>
          <w:rFonts w:ascii="Calibri" w:hAnsi="Calibri" w:cs="Calibri"/>
        </w:rPr>
        <w:t xml:space="preserve"> </w:t>
      </w:r>
      <w:r w:rsidRPr="004C565D">
        <w:rPr>
          <w:rFonts w:ascii="Calibri" w:hAnsi="Calibri" w:cs="Calibri"/>
        </w:rPr>
        <w:t>P</w:t>
      </w:r>
      <w:r>
        <w:rPr>
          <w:rFonts w:ascii="Calibri" w:hAnsi="Calibri" w:cs="Calibri"/>
        </w:rPr>
        <w:t>erkančiosios organizacijos</w:t>
      </w:r>
      <w:r w:rsidRPr="004C565D">
        <w:rPr>
          <w:rFonts w:ascii="Calibri" w:hAnsi="Calibri" w:cs="Calibri"/>
        </w:rPr>
        <w:t xml:space="preserve"> 2025 m. spalio </w:t>
      </w:r>
      <w:r>
        <w:rPr>
          <w:rFonts w:ascii="Calibri" w:hAnsi="Calibri" w:cs="Calibri"/>
        </w:rPr>
        <w:t>23</w:t>
      </w:r>
      <w:r w:rsidRPr="004C565D">
        <w:rPr>
          <w:rFonts w:ascii="Calibri" w:hAnsi="Calibri" w:cs="Calibri"/>
        </w:rPr>
        <w:t xml:space="preserve"> d. raštas Nr. </w:t>
      </w:r>
      <w:r w:rsidRPr="00520DCE">
        <w:rPr>
          <w:rFonts w:ascii="Calibri" w:hAnsi="Calibri" w:cs="Calibri"/>
          <w:szCs w:val="24"/>
        </w:rPr>
        <w:t>SI-174</w:t>
      </w:r>
      <w:r w:rsidRPr="005D5A72">
        <w:rPr>
          <w:rFonts w:ascii="Calibri" w:hAnsi="Calibri" w:cs="Calibri"/>
        </w:rPr>
        <w:t>.</w:t>
      </w:r>
    </w:p>
  </w:footnote>
  <w:footnote w:id="39">
    <w:p w14:paraId="5AC5004F" w14:textId="77777777" w:rsidR="005E3F65" w:rsidRPr="00B51CFD" w:rsidRDefault="005E3F65" w:rsidP="005E3F65">
      <w:pPr>
        <w:pStyle w:val="FootnoteText"/>
        <w:rPr>
          <w:rFonts w:ascii="Calibri" w:hAnsi="Calibri" w:cs="Calibri"/>
        </w:rPr>
      </w:pPr>
      <w:r w:rsidRPr="00B51CFD">
        <w:rPr>
          <w:rStyle w:val="FootnoteReference"/>
          <w:rFonts w:ascii="Calibri" w:hAnsi="Calibri" w:cs="Calibri"/>
        </w:rPr>
        <w:footnoteRef/>
      </w:r>
      <w:r w:rsidRPr="00B51CFD">
        <w:rPr>
          <w:rFonts w:ascii="Calibri" w:hAnsi="Calibri" w:cs="Calibri"/>
        </w:rPr>
        <w:t xml:space="preserve"> </w:t>
      </w:r>
      <w:r w:rsidRPr="002D59B5">
        <w:rPr>
          <w:rFonts w:ascii="Calibri" w:hAnsi="Calibri" w:cs="Calibri"/>
        </w:rPr>
        <w:t xml:space="preserve">Tarnybos 2025 m. spalio </w:t>
      </w:r>
      <w:r>
        <w:rPr>
          <w:rFonts w:ascii="Calibri" w:hAnsi="Calibri" w:cs="Calibri"/>
        </w:rPr>
        <w:t>16</w:t>
      </w:r>
      <w:r w:rsidRPr="002D59B5">
        <w:rPr>
          <w:rFonts w:ascii="Calibri" w:hAnsi="Calibri" w:cs="Calibri"/>
        </w:rPr>
        <w:t xml:space="preserve"> d. raštas Nr. </w:t>
      </w:r>
      <w:r w:rsidRPr="005A3043">
        <w:rPr>
          <w:rFonts w:ascii="Calibri" w:hAnsi="Calibri" w:cs="Calibri"/>
        </w:rPr>
        <w:t>4S-1282</w:t>
      </w:r>
      <w:r w:rsidRPr="00B51CFD">
        <w:rPr>
          <w:rFonts w:ascii="Calibri" w:hAnsi="Calibri" w:cs="Calibri"/>
        </w:rPr>
        <w:t>.</w:t>
      </w:r>
    </w:p>
  </w:footnote>
  <w:footnote w:id="40">
    <w:p w14:paraId="5F25AB40" w14:textId="77777777" w:rsidR="00AE5019" w:rsidRPr="00FC47D9" w:rsidRDefault="00AE5019" w:rsidP="00AE5019">
      <w:pPr>
        <w:pStyle w:val="FootnoteText"/>
        <w:spacing w:line="276" w:lineRule="auto"/>
        <w:rPr>
          <w:rFonts w:ascii="Calibri" w:hAnsi="Calibri" w:cs="Calibri"/>
        </w:rPr>
      </w:pPr>
      <w:r w:rsidRPr="00FC47D9">
        <w:rPr>
          <w:rStyle w:val="FootnoteReference"/>
          <w:rFonts w:ascii="Calibri" w:hAnsi="Calibri" w:cs="Calibri"/>
        </w:rPr>
        <w:footnoteRef/>
      </w:r>
      <w:r w:rsidRPr="00FC47D9">
        <w:rPr>
          <w:rFonts w:ascii="Calibri" w:hAnsi="Calibri" w:cs="Calibri"/>
        </w:rPr>
        <w:t xml:space="preserve"> </w:t>
      </w:r>
      <w:r>
        <w:rPr>
          <w:rFonts w:ascii="Calibri" w:hAnsi="Calibri" w:cs="Calibri"/>
        </w:rPr>
        <w:t>A</w:t>
      </w:r>
      <w:r w:rsidRPr="00FC47D9">
        <w:rPr>
          <w:rFonts w:ascii="Calibri" w:hAnsi="Calibri" w:cs="Calibri"/>
        </w:rPr>
        <w:t>prašo 37.2 p.</w:t>
      </w:r>
      <w:r w:rsidRPr="003B69D0">
        <w:rPr>
          <w:rFonts w:ascii="Calibri" w:hAnsi="Calibri" w:cs="Calibri"/>
        </w:rPr>
        <w:t xml:space="preserve"> </w:t>
      </w:r>
      <w:r w:rsidRPr="00FC47D9">
        <w:rPr>
          <w:rFonts w:ascii="Calibri" w:hAnsi="Calibri" w:cs="Calibri"/>
        </w:rPr>
        <w:t>„šalti užkandžiai (patiekiamų šaltų užkandžių sąrašas suderinamas raštišku vaikų atstovų pagal įstatymą pritarimu (kiekvienų mokslo metų pirmą mėnesį)“</w:t>
      </w:r>
      <w:r>
        <w:rPr>
          <w:rFonts w:ascii="Calibri" w:hAnsi="Calibri" w:cs="Calibri"/>
        </w:rPr>
        <w:t>.</w:t>
      </w:r>
    </w:p>
  </w:footnote>
  <w:footnote w:id="41">
    <w:p w14:paraId="1EBCE291" w14:textId="758DA308" w:rsidR="005E3F65" w:rsidRPr="005D5A72" w:rsidRDefault="005E3F65" w:rsidP="005E3F65">
      <w:pPr>
        <w:pStyle w:val="FootnoteText"/>
        <w:spacing w:line="276" w:lineRule="auto"/>
        <w:rPr>
          <w:rFonts w:ascii="Calibri" w:hAnsi="Calibri" w:cs="Calibri"/>
        </w:rPr>
      </w:pPr>
      <w:r w:rsidRPr="005D5A72">
        <w:rPr>
          <w:rStyle w:val="FootnoteReference"/>
          <w:rFonts w:ascii="Calibri" w:hAnsi="Calibri" w:cs="Calibri"/>
        </w:rPr>
        <w:footnoteRef/>
      </w:r>
      <w:r w:rsidRPr="005D5A72">
        <w:rPr>
          <w:rFonts w:ascii="Calibri" w:hAnsi="Calibri" w:cs="Calibri"/>
        </w:rPr>
        <w:t xml:space="preserve"> </w:t>
      </w:r>
      <w:r w:rsidRPr="004C565D">
        <w:rPr>
          <w:rFonts w:ascii="Calibri" w:hAnsi="Calibri" w:cs="Calibri"/>
        </w:rPr>
        <w:t>P</w:t>
      </w:r>
      <w:r>
        <w:rPr>
          <w:rFonts w:ascii="Calibri" w:hAnsi="Calibri" w:cs="Calibri"/>
        </w:rPr>
        <w:t>erkančiosios organizacijos</w:t>
      </w:r>
      <w:r w:rsidRPr="004C565D">
        <w:rPr>
          <w:rFonts w:ascii="Calibri" w:hAnsi="Calibri" w:cs="Calibri"/>
        </w:rPr>
        <w:t xml:space="preserve"> 2025 m. spalio </w:t>
      </w:r>
      <w:r w:rsidR="000661EA">
        <w:rPr>
          <w:rFonts w:ascii="Calibri" w:hAnsi="Calibri" w:cs="Calibri"/>
        </w:rPr>
        <w:t>15</w:t>
      </w:r>
      <w:r w:rsidRPr="004C565D">
        <w:rPr>
          <w:rFonts w:ascii="Calibri" w:hAnsi="Calibri" w:cs="Calibri"/>
        </w:rPr>
        <w:t xml:space="preserve"> d. raštas Nr. </w:t>
      </w:r>
      <w:r w:rsidRPr="00520DCE">
        <w:rPr>
          <w:rFonts w:ascii="Calibri" w:hAnsi="Calibri" w:cs="Calibri"/>
          <w:szCs w:val="24"/>
        </w:rPr>
        <w:t>SI-17</w:t>
      </w:r>
      <w:r w:rsidR="000661EA">
        <w:rPr>
          <w:rFonts w:ascii="Calibri" w:hAnsi="Calibri" w:cs="Calibri"/>
          <w:szCs w:val="24"/>
        </w:rPr>
        <w:t>0</w:t>
      </w:r>
      <w:r w:rsidRPr="005D5A72">
        <w:rPr>
          <w:rFonts w:ascii="Calibri" w:hAnsi="Calibri" w:cs="Calibri"/>
        </w:rPr>
        <w:t>.</w:t>
      </w:r>
    </w:p>
  </w:footnote>
  <w:footnote w:id="42">
    <w:p w14:paraId="36FB4E36" w14:textId="77777777" w:rsidR="000F2317" w:rsidRPr="005D5A72" w:rsidRDefault="000F2317" w:rsidP="000F2317">
      <w:pPr>
        <w:pStyle w:val="FootnoteText"/>
        <w:spacing w:line="276" w:lineRule="auto"/>
        <w:rPr>
          <w:rFonts w:ascii="Calibri" w:hAnsi="Calibri" w:cs="Calibri"/>
        </w:rPr>
      </w:pPr>
      <w:r w:rsidRPr="005D5A72">
        <w:rPr>
          <w:rStyle w:val="FootnoteReference"/>
          <w:rFonts w:ascii="Calibri" w:hAnsi="Calibri" w:cs="Calibri"/>
        </w:rPr>
        <w:footnoteRef/>
      </w:r>
      <w:r w:rsidRPr="005D5A72">
        <w:rPr>
          <w:rFonts w:ascii="Calibri" w:hAnsi="Calibri" w:cs="Calibri"/>
        </w:rPr>
        <w:t xml:space="preserve"> </w:t>
      </w:r>
      <w:r w:rsidRPr="004C565D">
        <w:rPr>
          <w:rFonts w:ascii="Calibri" w:hAnsi="Calibri" w:cs="Calibri"/>
        </w:rPr>
        <w:t>P</w:t>
      </w:r>
      <w:r>
        <w:rPr>
          <w:rFonts w:ascii="Calibri" w:hAnsi="Calibri" w:cs="Calibri"/>
        </w:rPr>
        <w:t>erkančiosios organizacijos</w:t>
      </w:r>
      <w:r w:rsidRPr="004C565D">
        <w:rPr>
          <w:rFonts w:ascii="Calibri" w:hAnsi="Calibri" w:cs="Calibri"/>
        </w:rPr>
        <w:t xml:space="preserve"> 2025 m. spalio </w:t>
      </w:r>
      <w:r>
        <w:rPr>
          <w:rFonts w:ascii="Calibri" w:hAnsi="Calibri" w:cs="Calibri"/>
        </w:rPr>
        <w:t>23</w:t>
      </w:r>
      <w:r w:rsidRPr="004C565D">
        <w:rPr>
          <w:rFonts w:ascii="Calibri" w:hAnsi="Calibri" w:cs="Calibri"/>
        </w:rPr>
        <w:t xml:space="preserve"> d. raštas Nr. </w:t>
      </w:r>
      <w:r w:rsidRPr="00520DCE">
        <w:rPr>
          <w:rFonts w:ascii="Calibri" w:hAnsi="Calibri" w:cs="Calibri"/>
          <w:szCs w:val="24"/>
        </w:rPr>
        <w:t>SI-174</w:t>
      </w:r>
      <w:r w:rsidRPr="005D5A72">
        <w:rPr>
          <w:rFonts w:ascii="Calibri" w:hAnsi="Calibri" w:cs="Calibri"/>
        </w:rPr>
        <w:t>.</w:t>
      </w:r>
    </w:p>
  </w:footnote>
  <w:footnote w:id="43">
    <w:p w14:paraId="0FBAF596" w14:textId="77777777" w:rsidR="004A7DE9" w:rsidRPr="00594681" w:rsidRDefault="004A7DE9" w:rsidP="004A7DE9">
      <w:pPr>
        <w:pStyle w:val="FootnoteText"/>
        <w:spacing w:line="276" w:lineRule="auto"/>
        <w:rPr>
          <w:rFonts w:ascii="Calibri" w:hAnsi="Calibri" w:cs="Calibri"/>
        </w:rPr>
      </w:pPr>
      <w:r w:rsidRPr="00594681">
        <w:rPr>
          <w:rStyle w:val="FootnoteReference"/>
          <w:rFonts w:ascii="Calibri" w:hAnsi="Calibri" w:cs="Calibri"/>
        </w:rPr>
        <w:footnoteRef/>
      </w:r>
      <w:r w:rsidRPr="00594681">
        <w:rPr>
          <w:rFonts w:ascii="Calibri" w:hAnsi="Calibri" w:cs="Calibri"/>
        </w:rPr>
        <w:t xml:space="preserve"> „Perkančioji organizacija užtikrina, kad vykdant pirkimą būtų laikomasi lygiateisiškumo, nediskriminavimo, abipusio pripažinimo, proporcingumo, skaidrumo principų“.</w:t>
      </w:r>
    </w:p>
  </w:footnote>
  <w:footnote w:id="44">
    <w:p w14:paraId="64A1A06E" w14:textId="757A4B1D" w:rsidR="00D84110" w:rsidRPr="00594681" w:rsidRDefault="00D84110" w:rsidP="00594681">
      <w:pPr>
        <w:pStyle w:val="FootnoteText"/>
        <w:spacing w:line="276" w:lineRule="auto"/>
        <w:rPr>
          <w:rFonts w:ascii="Calibri" w:hAnsi="Calibri" w:cs="Calibri"/>
        </w:rPr>
      </w:pPr>
      <w:r w:rsidRPr="00594681">
        <w:rPr>
          <w:rStyle w:val="FootnoteReference"/>
          <w:rFonts w:ascii="Calibri" w:hAnsi="Calibri" w:cs="Calibri"/>
        </w:rPr>
        <w:footnoteRef/>
      </w:r>
      <w:r w:rsidRPr="00594681">
        <w:rPr>
          <w:rFonts w:ascii="Calibri" w:hAnsi="Calibri" w:cs="Calibri"/>
        </w:rPr>
        <w:t xml:space="preserve"> „Perkančioji organizacija raštu pateiktą laimėjusį pasiūlymą (išskyrus atvejus, kai pirkimo sutartis sudaroma žodžiu), raštu sudarytą pirkimo sutartį, preliminariąją sutartį ir šių sutarčių pakeitimus, išskyrus informaciją, kuriai taikomi šio įstatymo 20 straipsnio 5 dalyje nurodyti konfidencialios informacijos apsaugos reikalavimai arba kurios atskleidimas prieštarautų informacijos ir duomenų apsaugą reguliuojantiems teisės aktams arba visuomenės interesams, pažeistų teisėtus konkretaus tiekėjo komercinius interesus arba turėtų neigiamą poveikį tiekėjų konkurencijai, ne vėliau kaip per 15 dienų nuo pirkimo sutarties ar preliminariosios sutarties sudarymo ar jų pakeitimo dienos, bet ne vėliau kaip iki pirmojo mokėjimo pagal jį pradžios, Viešųjų pirkimų tarnybos nustatyta tvarka turi paskelbti Centrinėje viešųjų pirkimų informacinėje sistemoje</w:t>
      </w:r>
      <w:r w:rsidR="000C4EE6" w:rsidRPr="00594681">
        <w:rPr>
          <w:rFonts w:ascii="Calibri" w:hAnsi="Calibri" w:cs="Calibri"/>
        </w:rPr>
        <w:t xml:space="preserve"> </w:t>
      </w:r>
      <w:r w:rsidRPr="00594681">
        <w:rPr>
          <w:rFonts w:ascii="Calibri" w:hAnsi="Calibri" w:cs="Calibri"/>
        </w:rPr>
        <w:t>&lt;...&gt;“.</w:t>
      </w:r>
    </w:p>
  </w:footnote>
  <w:footnote w:id="45">
    <w:p w14:paraId="42EEFF63" w14:textId="3A09ED59" w:rsidR="007456C5" w:rsidRPr="005D5A72" w:rsidRDefault="007456C5" w:rsidP="007456C5">
      <w:pPr>
        <w:pStyle w:val="FootnoteText"/>
        <w:spacing w:line="276" w:lineRule="auto"/>
        <w:rPr>
          <w:rFonts w:ascii="Calibri" w:hAnsi="Calibri" w:cs="Calibri"/>
          <w:highlight w:val="yellow"/>
        </w:rPr>
      </w:pPr>
      <w:r w:rsidRPr="005D5A72">
        <w:rPr>
          <w:rStyle w:val="FootnoteReference"/>
          <w:rFonts w:ascii="Calibri" w:hAnsi="Calibri" w:cs="Calibri"/>
        </w:rPr>
        <w:footnoteRef/>
      </w:r>
      <w:r w:rsidRPr="005D5A72">
        <w:rPr>
          <w:rFonts w:ascii="Calibri" w:hAnsi="Calibri" w:cs="Calibri"/>
        </w:rPr>
        <w:t xml:space="preserve"> Žr. Sutarties 6 skyrių. Pvz.: „6.3. Jeigu Tiekėjas nevykdo, netinkamai vykdo ar vėluoja vykdyti sutartinius įsipareigojimus per Pirkimo sutartyje ir (ar) Techninėje specifikacijoje nurodytus terminus, Užsakovui raštu pareikalavus, Tiekėjas turi sumokėtu Užsakovui 300 Eur baudą už kiekvieną uždelstą vykdyti ar ištaisyti netinkamai vykdomus  sutartinius įsipareigojimus dieną. Pirkėjas delspinigius / baudas Tiekėjui gali išskaičiuoti iš Tiekėjui mokėtinų sumų“;</w:t>
      </w:r>
      <w:r w:rsidR="001479ED">
        <w:rPr>
          <w:rFonts w:ascii="Calibri" w:hAnsi="Calibri" w:cs="Calibri"/>
        </w:rPr>
        <w:t xml:space="preserve"> &lt;...&gt; </w:t>
      </w:r>
      <w:r w:rsidRPr="005D5A72">
        <w:rPr>
          <w:rFonts w:ascii="Calibri" w:hAnsi="Calibri" w:cs="Calibri"/>
        </w:rPr>
        <w:t>6.12. Tiekėjui netinkamai vykdant savo sutartinius įsipareigojimus Užsakovas turi teisę, neparibodamas kitų, Pirkimo sutartyje ir teisės aktuose numatytų savo teisių gynimo priemonių taikymo galimybių, už įsipareigojimų nevykdymą taikyti vienašalį išskaitymą iš visų pagal Pirkimo sutartį Tiekėjui mokėtinų sumų (pranešant prieš tai Tiekėjui raštu), o, jei jų nepakaktų, ir iš Tiekėjo pateiktų prievolių įvykdymo užtikrinimų (pranešant prieš tai Tiekėjui raštu) &lt;...&gt;“.</w:t>
      </w:r>
    </w:p>
  </w:footnote>
  <w:footnote w:id="46">
    <w:p w14:paraId="771E2FF7" w14:textId="51695E13" w:rsidR="0073380D" w:rsidRPr="005D5A72" w:rsidRDefault="0073380D" w:rsidP="0073380D">
      <w:pPr>
        <w:pStyle w:val="FootnoteText"/>
        <w:spacing w:line="276" w:lineRule="auto"/>
        <w:rPr>
          <w:rFonts w:ascii="Calibri" w:hAnsi="Calibri" w:cs="Calibri"/>
        </w:rPr>
      </w:pPr>
      <w:r w:rsidRPr="005D5A72">
        <w:rPr>
          <w:rStyle w:val="FootnoteReference"/>
          <w:rFonts w:ascii="Calibri" w:hAnsi="Calibri" w:cs="Calibri"/>
        </w:rPr>
        <w:footnoteRef/>
      </w:r>
      <w:r w:rsidRPr="005D5A72">
        <w:rPr>
          <w:rFonts w:ascii="Calibri" w:hAnsi="Calibri" w:cs="Calibri"/>
        </w:rPr>
        <w:t xml:space="preserve"> Kiekviena iš šios vertinimo išvados Sprendimo (įpareigojimų) dalies 1 – 3 punkte nurodytų Tiekėjo pareigų yra savarankiška, todėl bent vienos iš jų netinkamas išpildymas ar pavėluotas išpildymas užtraukia 300 Eur baudą už atvejį ir šios baudos yra sumuojamos. Pvz., jeigu Tiekėjas po raštiško </w:t>
      </w:r>
      <w:r w:rsidR="00102E83">
        <w:rPr>
          <w:rFonts w:ascii="Calibri" w:hAnsi="Calibri" w:cs="Calibri"/>
        </w:rPr>
        <w:t>Prog</w:t>
      </w:r>
      <w:r w:rsidRPr="005D5A72">
        <w:rPr>
          <w:rFonts w:ascii="Calibri" w:hAnsi="Calibri" w:cs="Calibri"/>
        </w:rPr>
        <w:t xml:space="preserve">imnazijos kreipimosi 3 d. d. vėlavo </w:t>
      </w:r>
      <w:r w:rsidRPr="005D5A72">
        <w:rPr>
          <w:rFonts w:ascii="Calibri" w:hAnsi="Calibri" w:cs="Calibri"/>
          <w:bCs/>
          <w:szCs w:val="24"/>
        </w:rPr>
        <w:t>p</w:t>
      </w:r>
      <w:r w:rsidRPr="005D5A72">
        <w:rPr>
          <w:rFonts w:ascii="Calibri" w:hAnsi="Calibri" w:cs="Calibri"/>
          <w:bCs/>
          <w:iCs/>
          <w:spacing w:val="2"/>
          <w:szCs w:val="24"/>
          <w:shd w:val="clear" w:color="auto" w:fill="FFFFFF"/>
        </w:rPr>
        <w:t xml:space="preserve">ietų metu </w:t>
      </w:r>
      <w:r w:rsidRPr="005D5A72">
        <w:rPr>
          <w:rFonts w:ascii="Calibri" w:hAnsi="Calibri" w:cs="Calibri"/>
          <w:bCs/>
          <w:szCs w:val="24"/>
        </w:rPr>
        <w:t>siūlyti 4 ir daugiau karštus patiekalus,</w:t>
      </w:r>
      <w:r w:rsidRPr="005D5A72">
        <w:rPr>
          <w:rFonts w:ascii="Calibri" w:hAnsi="Calibri" w:cs="Calibri"/>
        </w:rPr>
        <w:t xml:space="preserve"> taip pat po raštiško </w:t>
      </w:r>
      <w:r w:rsidR="00102E83">
        <w:rPr>
          <w:rFonts w:ascii="Calibri" w:hAnsi="Calibri" w:cs="Calibri"/>
        </w:rPr>
        <w:t>Prog</w:t>
      </w:r>
      <w:r w:rsidRPr="005D5A72">
        <w:rPr>
          <w:rFonts w:ascii="Calibri" w:hAnsi="Calibri" w:cs="Calibri"/>
        </w:rPr>
        <w:t xml:space="preserve">imnazijos pareikalavimo 2 d. d. </w:t>
      </w:r>
      <w:r w:rsidRPr="005D5A72">
        <w:rPr>
          <w:rFonts w:ascii="Calibri" w:hAnsi="Calibri" w:cs="Calibri"/>
          <w:bCs/>
          <w:iCs/>
          <w:spacing w:val="2"/>
          <w:szCs w:val="24"/>
          <w:shd w:val="clear" w:color="auto" w:fill="FFFFFF"/>
        </w:rPr>
        <w:t>dienos eigoje nesiūlė 5 ir daugiau skirtingų vaisių ir daržovių rūšių</w:t>
      </w:r>
      <w:r w:rsidRPr="005D5A72">
        <w:rPr>
          <w:rFonts w:ascii="Calibri" w:hAnsi="Calibri" w:cs="Calibri"/>
        </w:rPr>
        <w:t xml:space="preserve">, atitinkamą mėnesį </w:t>
      </w:r>
      <w:r w:rsidRPr="005D5A72">
        <w:rPr>
          <w:rFonts w:ascii="Calibri" w:hAnsi="Calibri" w:cs="Calibri"/>
          <w:bCs/>
          <w:iCs/>
          <w:spacing w:val="2"/>
          <w:szCs w:val="24"/>
          <w:shd w:val="clear" w:color="auto" w:fill="FFFFFF"/>
        </w:rPr>
        <w:t xml:space="preserve">maisto gamyboje ir maisto produktų tiekime naudojo mažiau kaip 50 proc. ekologiškos ir / ar NKP produkcijos, </w:t>
      </w:r>
      <w:r w:rsidRPr="005D5A72">
        <w:rPr>
          <w:rFonts w:ascii="Calibri" w:hAnsi="Calibri" w:cs="Calibri"/>
        </w:rPr>
        <w:t xml:space="preserve">po raštiško </w:t>
      </w:r>
      <w:r w:rsidR="00102E83">
        <w:rPr>
          <w:rFonts w:ascii="Calibri" w:hAnsi="Calibri" w:cs="Calibri"/>
        </w:rPr>
        <w:t>Prog</w:t>
      </w:r>
      <w:r w:rsidRPr="005D5A72">
        <w:rPr>
          <w:rFonts w:ascii="Calibri" w:hAnsi="Calibri" w:cs="Calibri"/>
        </w:rPr>
        <w:t>imnazijos kreipimosi 3 d. d. ir toliau taikė per dideles bei pasiūlymo neatitinkančias kainas,</w:t>
      </w:r>
      <w:r w:rsidRPr="005D5A72">
        <w:rPr>
          <w:rFonts w:ascii="Calibri" w:hAnsi="Calibri" w:cs="Calibri"/>
          <w:bCs/>
          <w:iCs/>
          <w:spacing w:val="2"/>
          <w:szCs w:val="24"/>
          <w:shd w:val="clear" w:color="auto" w:fill="FFFFFF"/>
        </w:rPr>
        <w:t xml:space="preserve"> </w:t>
      </w:r>
      <w:r w:rsidRPr="005D5A72">
        <w:rPr>
          <w:rFonts w:ascii="Calibri" w:hAnsi="Calibri" w:cs="Calibri"/>
        </w:rPr>
        <w:t>Tiekėjui skiriamos baudos pagal Sutarties 6.3 p. sudarytų 2 700 Eur (300 * 3 + 300 * 2 + 300 + 300 * 3 =2 700).</w:t>
      </w:r>
    </w:p>
  </w:footnote>
  <w:footnote w:id="47">
    <w:p w14:paraId="4905A2A4" w14:textId="4C3AF88A" w:rsidR="0073380D" w:rsidRPr="005D5A72" w:rsidRDefault="0073380D" w:rsidP="0073380D">
      <w:pPr>
        <w:pStyle w:val="FootnoteText"/>
        <w:spacing w:line="276" w:lineRule="auto"/>
        <w:rPr>
          <w:rFonts w:ascii="Calibri" w:hAnsi="Calibri" w:cs="Calibri"/>
        </w:rPr>
      </w:pPr>
      <w:r w:rsidRPr="005D5A72">
        <w:rPr>
          <w:rStyle w:val="FootnoteReference"/>
          <w:rFonts w:ascii="Calibri" w:hAnsi="Calibri" w:cs="Calibri"/>
        </w:rPr>
        <w:footnoteRef/>
      </w:r>
      <w:r w:rsidRPr="005D5A72">
        <w:rPr>
          <w:rFonts w:ascii="Calibri" w:hAnsi="Calibri" w:cs="Calibri"/>
        </w:rPr>
        <w:t xml:space="preserve"> Pažymėtina, kad nutraukus pirkimo sutartį dėl tiekėjo padaryto esminio pirkimo sutarties pažeidimo, tiekėjo įtraukimas į Nepatikimų tiekėjų sąrašą</w:t>
      </w:r>
      <w:r w:rsidR="00AF0F58">
        <w:rPr>
          <w:rFonts w:ascii="Calibri" w:hAnsi="Calibri" w:cs="Calibri"/>
        </w:rPr>
        <w:t xml:space="preserve"> yra</w:t>
      </w:r>
      <w:r w:rsidRPr="005D5A72">
        <w:rPr>
          <w:rFonts w:ascii="Calibri" w:hAnsi="Calibri" w:cs="Calibri"/>
        </w:rPr>
        <w:t xml:space="preserve"> perkančiosios organizacijos pareiga, o ne teisė. Žr. Sutarties 9.11 p.</w:t>
      </w:r>
    </w:p>
  </w:footnote>
  <w:footnote w:id="48">
    <w:p w14:paraId="783D4325" w14:textId="0DA6B85B" w:rsidR="0073380D" w:rsidRPr="005D5A72" w:rsidRDefault="0073380D" w:rsidP="0073380D">
      <w:pPr>
        <w:pStyle w:val="FootnoteText"/>
        <w:spacing w:line="276" w:lineRule="auto"/>
        <w:rPr>
          <w:rFonts w:ascii="Calibri" w:hAnsi="Calibri" w:cs="Calibri"/>
        </w:rPr>
      </w:pPr>
      <w:r w:rsidRPr="005D5A72">
        <w:rPr>
          <w:rStyle w:val="FootnoteReference"/>
          <w:rFonts w:ascii="Calibri" w:hAnsi="Calibri" w:cs="Calibri"/>
        </w:rPr>
        <w:footnoteRef/>
      </w:r>
      <w:r w:rsidRPr="005D5A72">
        <w:rPr>
          <w:rFonts w:ascii="Calibri" w:hAnsi="Calibri" w:cs="Calibri"/>
        </w:rPr>
        <w:t xml:space="preserve"> </w:t>
      </w:r>
      <w:hyperlink r:id="rId16" w:history="1">
        <w:r w:rsidR="00E12A61" w:rsidRPr="00E12A61">
          <w:rPr>
            <w:rStyle w:val="Hyperlink"/>
            <w:rFonts w:asciiTheme="minorHAnsi" w:hAnsiTheme="minorHAnsi" w:cstheme="minorHAnsi"/>
          </w:rPr>
          <w:t>https://vpt.lrv.lt/lt/pirkimu-valdysena_2/tikrinimo-ataskaitos-2/tikrinimo-ataskaitos-2025m/</w:t>
        </w:r>
      </w:hyperlink>
      <w:r w:rsidRPr="00E12A61">
        <w:rPr>
          <w:rFonts w:asciiTheme="minorHAnsi" w:hAnsiTheme="minorHAnsi" w:cstheme="minorHAnsi"/>
        </w:rPr>
        <w:t xml:space="preserve">. Klaipėdos </w:t>
      </w:r>
      <w:r w:rsidRPr="005D5A72">
        <w:rPr>
          <w:rFonts w:ascii="Calibri" w:hAnsi="Calibri" w:cs="Calibri"/>
        </w:rPr>
        <w:t>Vydūno gimnazijos tikrinimo ataskaita.</w:t>
      </w:r>
    </w:p>
  </w:footnote>
  <w:footnote w:id="49">
    <w:p w14:paraId="6145CCEA" w14:textId="77777777" w:rsidR="0073380D" w:rsidRPr="005D5A72" w:rsidRDefault="0073380D" w:rsidP="0073380D">
      <w:pPr>
        <w:pStyle w:val="FootnoteText"/>
        <w:spacing w:line="276" w:lineRule="auto"/>
        <w:rPr>
          <w:rFonts w:ascii="Calibri" w:hAnsi="Calibri" w:cs="Calibri"/>
        </w:rPr>
      </w:pPr>
      <w:r w:rsidRPr="005D5A72">
        <w:rPr>
          <w:rStyle w:val="FootnoteReference"/>
          <w:rFonts w:ascii="Calibri" w:hAnsi="Calibri" w:cs="Calibri"/>
        </w:rPr>
        <w:footnoteRef/>
      </w:r>
      <w:r w:rsidRPr="005D5A72">
        <w:rPr>
          <w:rFonts w:ascii="Calibri" w:hAnsi="Calibri" w:cs="Calibri"/>
        </w:rPr>
        <w:t xml:space="preserve"> Internetinės dokumentų nuorodos: </w:t>
      </w:r>
      <w:hyperlink r:id="rId17" w:history="1">
        <w:r w:rsidRPr="005D5A72">
          <w:rPr>
            <w:rStyle w:val="Hyperlink"/>
            <w:rFonts w:ascii="Calibri" w:hAnsi="Calibri" w:cs="Calibri"/>
          </w:rPr>
          <w:t>https://katalogas.cpo.lt/images/document_icons_old/mait_ugd_rekomend.pdf</w:t>
        </w:r>
      </w:hyperlink>
      <w:r w:rsidRPr="005D5A72">
        <w:rPr>
          <w:rFonts w:ascii="Calibri" w:hAnsi="Calibri" w:cs="Calibri"/>
        </w:rPr>
        <w:t xml:space="preserve">, </w:t>
      </w:r>
      <w:hyperlink r:id="rId18" w:history="1">
        <w:r w:rsidRPr="005D5A72">
          <w:rPr>
            <w:rStyle w:val="Hyperlink"/>
            <w:rFonts w:ascii="Calibri" w:hAnsi="Calibri" w:cs="Calibri"/>
          </w:rPr>
          <w:t>Microsoft Word - Vienlapis Ugdymui</w:t>
        </w:r>
      </w:hyperlink>
      <w:r w:rsidRPr="005D5A72">
        <w:rPr>
          <w:rFonts w:ascii="Calibri" w:hAnsi="Calibri" w:cs="Calibri"/>
        </w:rPr>
        <w:t>.</w:t>
      </w:r>
    </w:p>
  </w:footnote>
  <w:footnote w:id="50">
    <w:p w14:paraId="1B1F051C" w14:textId="77777777" w:rsidR="00C50460" w:rsidRPr="00B51CFD" w:rsidRDefault="00C50460" w:rsidP="00C50460">
      <w:pPr>
        <w:pStyle w:val="FootnoteText"/>
        <w:rPr>
          <w:rFonts w:ascii="Calibri" w:hAnsi="Calibri" w:cs="Calibri"/>
        </w:rPr>
      </w:pPr>
      <w:r w:rsidRPr="00B51CFD">
        <w:rPr>
          <w:rStyle w:val="FootnoteReference"/>
          <w:rFonts w:ascii="Calibri" w:hAnsi="Calibri" w:cs="Calibri"/>
        </w:rPr>
        <w:footnoteRef/>
      </w:r>
      <w:r w:rsidRPr="00B51CFD">
        <w:rPr>
          <w:rFonts w:ascii="Calibri" w:hAnsi="Calibri" w:cs="Calibri"/>
        </w:rPr>
        <w:t xml:space="preserve"> </w:t>
      </w:r>
      <w:r w:rsidRPr="004C565D">
        <w:rPr>
          <w:rFonts w:ascii="Calibri" w:hAnsi="Calibri" w:cs="Calibri"/>
        </w:rPr>
        <w:t>P</w:t>
      </w:r>
      <w:r>
        <w:rPr>
          <w:rFonts w:ascii="Calibri" w:hAnsi="Calibri" w:cs="Calibri"/>
        </w:rPr>
        <w:t>erkančiosios organizacijos</w:t>
      </w:r>
      <w:r w:rsidRPr="004C565D">
        <w:rPr>
          <w:rFonts w:ascii="Calibri" w:hAnsi="Calibri" w:cs="Calibri"/>
        </w:rPr>
        <w:t xml:space="preserve"> 2025 m. spalio </w:t>
      </w:r>
      <w:r>
        <w:rPr>
          <w:rFonts w:ascii="Calibri" w:hAnsi="Calibri" w:cs="Calibri"/>
        </w:rPr>
        <w:t>23</w:t>
      </w:r>
      <w:r w:rsidRPr="004C565D">
        <w:rPr>
          <w:rFonts w:ascii="Calibri" w:hAnsi="Calibri" w:cs="Calibri"/>
        </w:rPr>
        <w:t xml:space="preserve"> d. raštas Nr. </w:t>
      </w:r>
      <w:r w:rsidRPr="00520DCE">
        <w:rPr>
          <w:rFonts w:ascii="Calibri" w:hAnsi="Calibri" w:cs="Calibri"/>
          <w:szCs w:val="24"/>
        </w:rPr>
        <w:t>SI-174</w:t>
      </w:r>
      <w:r w:rsidRPr="00B51CFD">
        <w:rPr>
          <w:rFonts w:ascii="Calibri" w:hAnsi="Calibri" w:cs="Calibri"/>
        </w:rPr>
        <w:t>.</w:t>
      </w:r>
    </w:p>
  </w:footnote>
  <w:footnote w:id="51">
    <w:p w14:paraId="4493499E" w14:textId="286568C2" w:rsidR="00CE4419" w:rsidRPr="00B51CFD" w:rsidRDefault="00CE4419" w:rsidP="00CE4419">
      <w:pPr>
        <w:pStyle w:val="FootnoteText"/>
        <w:rPr>
          <w:rFonts w:ascii="Calibri" w:hAnsi="Calibri" w:cs="Calibri"/>
        </w:rPr>
      </w:pPr>
      <w:r w:rsidRPr="00B51CFD">
        <w:rPr>
          <w:rStyle w:val="FootnoteReference"/>
          <w:rFonts w:ascii="Calibri" w:hAnsi="Calibri" w:cs="Calibri"/>
        </w:rPr>
        <w:footnoteRef/>
      </w:r>
      <w:r w:rsidRPr="00B51CFD">
        <w:rPr>
          <w:rFonts w:ascii="Calibri" w:hAnsi="Calibri" w:cs="Calibri"/>
        </w:rPr>
        <w:t xml:space="preserve"> </w:t>
      </w:r>
      <w:r>
        <w:rPr>
          <w:rFonts w:ascii="Calibri" w:hAnsi="Calibri" w:cs="Calibri"/>
        </w:rPr>
        <w:t>Tarnybos</w:t>
      </w:r>
      <w:r w:rsidRPr="004C565D">
        <w:rPr>
          <w:rFonts w:ascii="Calibri" w:hAnsi="Calibri" w:cs="Calibri"/>
        </w:rPr>
        <w:t xml:space="preserve"> 2025 m. spalio </w:t>
      </w:r>
      <w:r>
        <w:rPr>
          <w:rFonts w:ascii="Calibri" w:hAnsi="Calibri" w:cs="Calibri"/>
        </w:rPr>
        <w:t>23</w:t>
      </w:r>
      <w:r w:rsidRPr="004C565D">
        <w:rPr>
          <w:rFonts w:ascii="Calibri" w:hAnsi="Calibri" w:cs="Calibri"/>
        </w:rPr>
        <w:t xml:space="preserve"> d. raštas Nr. </w:t>
      </w:r>
      <w:r w:rsidR="008524B4" w:rsidRPr="008524B4">
        <w:rPr>
          <w:rFonts w:ascii="Calibri" w:hAnsi="Calibri" w:cs="Calibri"/>
          <w:szCs w:val="24"/>
        </w:rPr>
        <w:t>4S-1330</w:t>
      </w:r>
      <w:r w:rsidRPr="00B51CFD">
        <w:rPr>
          <w:rFonts w:ascii="Calibri" w:hAnsi="Calibri" w:cs="Calibri"/>
        </w:rPr>
        <w:t>.</w:t>
      </w:r>
    </w:p>
  </w:footnote>
  <w:footnote w:id="52">
    <w:p w14:paraId="6DD7FDEF" w14:textId="52C29A8E" w:rsidR="00BF0B79" w:rsidRPr="00B51CFD" w:rsidRDefault="00BF0B79" w:rsidP="00BF0B79">
      <w:pPr>
        <w:pStyle w:val="FootnoteText"/>
        <w:rPr>
          <w:rFonts w:ascii="Calibri" w:hAnsi="Calibri" w:cs="Calibri"/>
        </w:rPr>
      </w:pPr>
      <w:r w:rsidRPr="00B51CFD">
        <w:rPr>
          <w:rStyle w:val="FootnoteReference"/>
          <w:rFonts w:ascii="Calibri" w:hAnsi="Calibri" w:cs="Calibri"/>
        </w:rPr>
        <w:footnoteRef/>
      </w:r>
      <w:r w:rsidRPr="00B51CFD">
        <w:rPr>
          <w:rFonts w:ascii="Calibri" w:hAnsi="Calibri" w:cs="Calibri"/>
        </w:rPr>
        <w:t xml:space="preserve"> </w:t>
      </w:r>
      <w:r w:rsidR="00710C5F">
        <w:rPr>
          <w:rFonts w:ascii="Calibri" w:hAnsi="Calibri" w:cs="Calibri"/>
        </w:rPr>
        <w:t xml:space="preserve">Sutarties </w:t>
      </w:r>
      <w:r w:rsidR="00710C5F" w:rsidRPr="00710C5F">
        <w:rPr>
          <w:rFonts w:ascii="Calibri" w:hAnsi="Calibri" w:cs="Calibri"/>
        </w:rPr>
        <w:t>9.1</w:t>
      </w:r>
      <w:r w:rsidR="00710C5F">
        <w:rPr>
          <w:rFonts w:ascii="Calibri" w:hAnsi="Calibri" w:cs="Calibri"/>
        </w:rPr>
        <w:t xml:space="preserve"> p.:</w:t>
      </w:r>
      <w:r w:rsidR="00710C5F" w:rsidRPr="00710C5F">
        <w:rPr>
          <w:rFonts w:ascii="Calibri" w:hAnsi="Calibri" w:cs="Calibri"/>
        </w:rPr>
        <w:t xml:space="preserve"> </w:t>
      </w:r>
      <w:r w:rsidR="00710C5F">
        <w:rPr>
          <w:rFonts w:ascii="Calibri" w:hAnsi="Calibri" w:cs="Calibri"/>
        </w:rPr>
        <w:t>„</w:t>
      </w:r>
      <w:r w:rsidR="00710C5F" w:rsidRPr="00710C5F">
        <w:rPr>
          <w:rFonts w:ascii="Calibri" w:hAnsi="Calibri" w:cs="Calibri"/>
        </w:rPr>
        <w:t>Pirkimo sutarties sąlygos sutarties galiojimo laikotarpiu gali būti keičiamos Pirkimo sutartyje ir VPĮ nustatyta tvarka ir atvejais. Pirkimo sutarties keitimas galioja tik tuo atveju, jeigu jis yra sudaromas rašytiniu Pirkimo sutarties šalių susitarimu. Šalių susitarimai dėl Pirkimo sutarties keitimo tampa neatskiriama Pirkimo sutarties dalimi</w:t>
      </w:r>
      <w:r w:rsidR="00710C5F">
        <w:rPr>
          <w:rFonts w:ascii="Calibri" w:hAnsi="Calibri" w:cs="Calibri"/>
        </w:rPr>
        <w:t>“</w:t>
      </w:r>
      <w:r w:rsidRPr="00B51CFD">
        <w:rPr>
          <w:rFonts w:ascii="Calibri" w:hAnsi="Calibri" w:cs="Calibri"/>
        </w:rPr>
        <w:t>.</w:t>
      </w:r>
    </w:p>
  </w:footnote>
  <w:footnote w:id="53">
    <w:p w14:paraId="456F5736" w14:textId="71FD24EF" w:rsidR="00291CBF" w:rsidRPr="00B51CFD" w:rsidRDefault="00291CBF" w:rsidP="00291CBF">
      <w:pPr>
        <w:pStyle w:val="FootnoteText"/>
        <w:rPr>
          <w:rFonts w:ascii="Calibri" w:hAnsi="Calibri" w:cs="Calibri"/>
        </w:rPr>
      </w:pPr>
      <w:r w:rsidRPr="00B51CFD">
        <w:rPr>
          <w:rStyle w:val="FootnoteReference"/>
          <w:rFonts w:ascii="Calibri" w:hAnsi="Calibri" w:cs="Calibri"/>
        </w:rPr>
        <w:footnoteRef/>
      </w:r>
      <w:r w:rsidRPr="00B51CFD">
        <w:rPr>
          <w:rFonts w:ascii="Calibri" w:hAnsi="Calibri" w:cs="Calibri"/>
        </w:rPr>
        <w:t xml:space="preserve"> </w:t>
      </w:r>
      <w:r w:rsidR="00910F4B" w:rsidRPr="004C565D">
        <w:rPr>
          <w:rFonts w:ascii="Calibri" w:hAnsi="Calibri" w:cs="Calibri"/>
        </w:rPr>
        <w:t>P</w:t>
      </w:r>
      <w:r w:rsidR="00910F4B">
        <w:rPr>
          <w:rFonts w:ascii="Calibri" w:hAnsi="Calibri" w:cs="Calibri"/>
        </w:rPr>
        <w:t>erkančiosios organizacijos</w:t>
      </w:r>
      <w:r w:rsidR="00E722F8">
        <w:rPr>
          <w:rFonts w:ascii="Calibri" w:hAnsi="Calibri" w:cs="Calibri"/>
        </w:rPr>
        <w:t xml:space="preserve"> 2025 m. rugsėjo 23 d.</w:t>
      </w:r>
      <w:r w:rsidR="00910F4B">
        <w:rPr>
          <w:rFonts w:ascii="Calibri" w:hAnsi="Calibri" w:cs="Calibri"/>
        </w:rPr>
        <w:t xml:space="preserve"> </w:t>
      </w:r>
      <w:r w:rsidR="00E722F8">
        <w:rPr>
          <w:rFonts w:ascii="Calibri" w:hAnsi="Calibri" w:cs="Calibri"/>
        </w:rPr>
        <w:t xml:space="preserve">žodžiu </w:t>
      </w:r>
      <w:r w:rsidR="00910F4B">
        <w:rPr>
          <w:rFonts w:ascii="Calibri" w:hAnsi="Calibri" w:cs="Calibri"/>
        </w:rPr>
        <w:t xml:space="preserve">teikti paaiškinimai, </w:t>
      </w:r>
      <w:r w:rsidR="00910F4B" w:rsidRPr="004C565D">
        <w:rPr>
          <w:rFonts w:ascii="Calibri" w:hAnsi="Calibri" w:cs="Calibri"/>
        </w:rPr>
        <w:t xml:space="preserve">2025 m. spalio </w:t>
      </w:r>
      <w:r w:rsidR="00910F4B">
        <w:rPr>
          <w:rFonts w:ascii="Calibri" w:hAnsi="Calibri" w:cs="Calibri"/>
        </w:rPr>
        <w:t>23</w:t>
      </w:r>
      <w:r w:rsidR="00910F4B" w:rsidRPr="004C565D">
        <w:rPr>
          <w:rFonts w:ascii="Calibri" w:hAnsi="Calibri" w:cs="Calibri"/>
        </w:rPr>
        <w:t xml:space="preserve"> d. raštas Nr. </w:t>
      </w:r>
      <w:r w:rsidR="00910F4B" w:rsidRPr="00520DCE">
        <w:rPr>
          <w:rFonts w:ascii="Calibri" w:hAnsi="Calibri" w:cs="Calibri"/>
          <w:szCs w:val="24"/>
        </w:rPr>
        <w:t>SI-174</w:t>
      </w:r>
      <w:r w:rsidRPr="00B51CFD">
        <w:rPr>
          <w:rFonts w:ascii="Calibri" w:hAnsi="Calibri" w:cs="Calibri"/>
        </w:rPr>
        <w:t>.</w:t>
      </w:r>
    </w:p>
  </w:footnote>
  <w:footnote w:id="54">
    <w:p w14:paraId="35E6BB8C" w14:textId="0C5390AD" w:rsidR="00441C60" w:rsidRPr="00B51CFD" w:rsidRDefault="00441C60" w:rsidP="00441C60">
      <w:pPr>
        <w:pStyle w:val="FootnoteText"/>
        <w:rPr>
          <w:rFonts w:ascii="Calibri" w:hAnsi="Calibri" w:cs="Calibri"/>
        </w:rPr>
      </w:pPr>
      <w:r w:rsidRPr="00B51CFD">
        <w:rPr>
          <w:rStyle w:val="FootnoteReference"/>
          <w:rFonts w:ascii="Calibri" w:hAnsi="Calibri" w:cs="Calibri"/>
        </w:rPr>
        <w:footnoteRef/>
      </w:r>
      <w:r w:rsidRPr="00B51CFD">
        <w:rPr>
          <w:rFonts w:ascii="Calibri" w:hAnsi="Calibri" w:cs="Calibri"/>
        </w:rPr>
        <w:t xml:space="preserve"> </w:t>
      </w:r>
      <w:r w:rsidR="00965DBB">
        <w:rPr>
          <w:rFonts w:ascii="Calibri" w:hAnsi="Calibri" w:cs="Calibri"/>
        </w:rPr>
        <w:t>Įstatymo 89 straipsni</w:t>
      </w:r>
      <w:r w:rsidR="001B6A1D">
        <w:rPr>
          <w:rFonts w:ascii="Calibri" w:hAnsi="Calibri" w:cs="Calibri"/>
        </w:rPr>
        <w:t>s</w:t>
      </w:r>
      <w:r w:rsidR="003D672D">
        <w:rPr>
          <w:rFonts w:ascii="Calibri" w:hAnsi="Calibri" w:cs="Calibri"/>
        </w:rPr>
        <w:t>: „</w:t>
      </w:r>
      <w:r w:rsidR="00965DBB" w:rsidRPr="003D672D">
        <w:rPr>
          <w:rFonts w:ascii="Calibri" w:hAnsi="Calibri" w:cs="Calibri"/>
        </w:rPr>
        <w:t>1. Pirkimo sutartis ar preliminarioji sutartis jos galiojimo laikotarpiu gali būti keičiama neatliekant naujos pirkimo procedūros pagal šį įstatymą, kai yra bent vienas iš šių atvejų</w:t>
      </w:r>
      <w:r w:rsidR="001B6A1D">
        <w:rPr>
          <w:rFonts w:ascii="Calibri" w:hAnsi="Calibri" w:cs="Calibri"/>
        </w:rPr>
        <w:t xml:space="preserve">: &lt;...&gt; </w:t>
      </w:r>
      <w:r w:rsidR="001B6A1D" w:rsidRPr="001B6A1D">
        <w:rPr>
          <w:rFonts w:ascii="Calibri" w:hAnsi="Calibri" w:cs="Calibri"/>
        </w:rPr>
        <w:t>5) kai pakeitimas, neatsižvelgiant į jo vertę, nėra esminis, kaip nustatyta šio straipsnio 4 dalyje</w:t>
      </w:r>
      <w:r w:rsidR="001B6A1D">
        <w:rPr>
          <w:rFonts w:ascii="Calibri" w:hAnsi="Calibri" w:cs="Calibri"/>
        </w:rPr>
        <w:t>“</w:t>
      </w:r>
      <w:r w:rsidRPr="00B51CFD">
        <w:rPr>
          <w:rFonts w:ascii="Calibri" w:hAnsi="Calibri" w:cs="Calibr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FC352" w14:textId="12666AC0" w:rsidR="00FC5CFE" w:rsidRDefault="006970CE">
    <w:pPr>
      <w:framePr w:wrap="auto" w:vAnchor="text" w:hAnchor="margin" w:xAlign="center" w:y="1"/>
      <w:tabs>
        <w:tab w:val="center" w:pos="4680"/>
        <w:tab w:val="right" w:pos="9360"/>
      </w:tabs>
      <w:ind w:firstLine="720"/>
      <w:rPr>
        <w:rFonts w:ascii="Arial" w:hAnsi="Arial" w:cs="Arial"/>
        <w:sz w:val="22"/>
        <w:szCs w:val="22"/>
        <w:lang w:eastAsia="lt-LT"/>
      </w:rPr>
    </w:pPr>
    <w:r>
      <w:rPr>
        <w:rFonts w:ascii="Arial" w:hAnsi="Arial" w:cs="Arial"/>
        <w:sz w:val="22"/>
        <w:szCs w:val="22"/>
        <w:lang w:eastAsia="lt-LT"/>
      </w:rPr>
      <w:fldChar w:fldCharType="begin"/>
    </w:r>
    <w:r>
      <w:rPr>
        <w:rFonts w:ascii="Arial" w:hAnsi="Arial" w:cs="Arial"/>
        <w:sz w:val="22"/>
        <w:szCs w:val="22"/>
        <w:lang w:eastAsia="lt-LT"/>
      </w:rPr>
      <w:instrText xml:space="preserve">PAGE  </w:instrText>
    </w:r>
    <w:r>
      <w:rPr>
        <w:rFonts w:ascii="Arial" w:hAnsi="Arial" w:cs="Arial"/>
        <w:sz w:val="22"/>
        <w:szCs w:val="22"/>
        <w:lang w:eastAsia="lt-LT"/>
      </w:rPr>
      <w:fldChar w:fldCharType="separate"/>
    </w:r>
    <w:r w:rsidR="00DC6B04">
      <w:rPr>
        <w:rFonts w:ascii="Arial" w:hAnsi="Arial" w:cs="Arial"/>
        <w:noProof/>
        <w:sz w:val="22"/>
        <w:szCs w:val="22"/>
        <w:lang w:eastAsia="lt-LT"/>
      </w:rPr>
      <w:t>4</w:t>
    </w:r>
    <w:r>
      <w:rPr>
        <w:rFonts w:ascii="Arial" w:hAnsi="Arial" w:cs="Arial"/>
        <w:sz w:val="22"/>
        <w:szCs w:val="22"/>
        <w:lang w:eastAsia="lt-LT"/>
      </w:rPr>
      <w:fldChar w:fldCharType="end"/>
    </w:r>
  </w:p>
  <w:p w14:paraId="7154FA53" w14:textId="77777777" w:rsidR="00FC5CFE" w:rsidRDefault="00FC5CFE">
    <w:pPr>
      <w:tabs>
        <w:tab w:val="center" w:pos="4680"/>
        <w:tab w:val="right" w:pos="9360"/>
      </w:tabs>
      <w:ind w:firstLine="720"/>
      <w:rPr>
        <w:rFonts w:ascii="Arial" w:hAnsi="Arial" w:cs="Arial"/>
        <w:sz w:val="22"/>
        <w:szCs w:val="22"/>
        <w:lang w:eastAsia="lt-LT"/>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B8ADE" w14:textId="77777777" w:rsidR="00FC5CFE" w:rsidRPr="005100D9" w:rsidRDefault="006970CE">
    <w:pPr>
      <w:framePr w:wrap="auto" w:vAnchor="text" w:hAnchor="margin" w:xAlign="center" w:y="1"/>
      <w:tabs>
        <w:tab w:val="center" w:pos="4680"/>
        <w:tab w:val="right" w:pos="9360"/>
      </w:tabs>
      <w:rPr>
        <w:rFonts w:ascii="Calibri" w:hAnsi="Calibri" w:cs="Calibri"/>
        <w:sz w:val="20"/>
        <w:lang w:eastAsia="lt-LT"/>
      </w:rPr>
    </w:pPr>
    <w:r w:rsidRPr="005100D9">
      <w:rPr>
        <w:rFonts w:ascii="Calibri" w:hAnsi="Calibri" w:cs="Calibri"/>
        <w:sz w:val="20"/>
        <w:lang w:eastAsia="lt-LT"/>
      </w:rPr>
      <w:fldChar w:fldCharType="begin"/>
    </w:r>
    <w:r w:rsidRPr="005100D9">
      <w:rPr>
        <w:rFonts w:ascii="Calibri" w:hAnsi="Calibri" w:cs="Calibri"/>
        <w:sz w:val="20"/>
        <w:lang w:eastAsia="lt-LT"/>
      </w:rPr>
      <w:instrText xml:space="preserve">PAGE  </w:instrText>
    </w:r>
    <w:r w:rsidRPr="005100D9">
      <w:rPr>
        <w:rFonts w:ascii="Calibri" w:hAnsi="Calibri" w:cs="Calibri"/>
        <w:sz w:val="20"/>
        <w:lang w:eastAsia="lt-LT"/>
      </w:rPr>
      <w:fldChar w:fldCharType="separate"/>
    </w:r>
    <w:r w:rsidRPr="005100D9">
      <w:rPr>
        <w:rFonts w:ascii="Calibri" w:hAnsi="Calibri" w:cs="Calibri"/>
        <w:noProof/>
        <w:sz w:val="20"/>
        <w:lang w:eastAsia="lt-LT"/>
      </w:rPr>
      <w:t>2</w:t>
    </w:r>
    <w:r w:rsidRPr="005100D9">
      <w:rPr>
        <w:rFonts w:ascii="Calibri" w:hAnsi="Calibri" w:cs="Calibri"/>
        <w:sz w:val="20"/>
        <w:lang w:eastAsia="lt-LT"/>
      </w:rPr>
      <w:fldChar w:fldCharType="end"/>
    </w:r>
  </w:p>
  <w:p w14:paraId="022B67AE" w14:textId="77777777" w:rsidR="00FC5CFE" w:rsidRPr="005100D9" w:rsidRDefault="00FC5CFE">
    <w:pPr>
      <w:tabs>
        <w:tab w:val="center" w:pos="4680"/>
        <w:tab w:val="right" w:pos="9360"/>
      </w:tabs>
      <w:rPr>
        <w:rFonts w:ascii="Calibri" w:eastAsia="Calibri" w:hAnsi="Calibri" w:cs="Calibri"/>
        <w:sz w:val="20"/>
        <w:lang w:eastAsia="lt-L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8294C" w14:textId="77777777" w:rsidR="00FC5CFE" w:rsidRDefault="00FC5CFE">
    <w:pPr>
      <w:tabs>
        <w:tab w:val="center" w:pos="4680"/>
        <w:tab w:val="right" w:pos="9360"/>
      </w:tabs>
      <w:ind w:firstLine="720"/>
      <w:rPr>
        <w:rFonts w:ascii="Arial" w:hAnsi="Arial" w:cs="Arial"/>
        <w:sz w:val="22"/>
        <w:szCs w:val="22"/>
        <w:lang w:eastAsia="lt-L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8F1109"/>
    <w:multiLevelType w:val="hybridMultilevel"/>
    <w:tmpl w:val="938E1358"/>
    <w:lvl w:ilvl="0" w:tplc="D3A86B22">
      <w:start w:val="1"/>
      <w:numFmt w:val="decimal"/>
      <w:lvlText w:val="%1."/>
      <w:lvlJc w:val="left"/>
      <w:pPr>
        <w:ind w:left="961" w:hanging="360"/>
      </w:pPr>
      <w:rPr>
        <w:rFonts w:hint="default"/>
      </w:rPr>
    </w:lvl>
    <w:lvl w:ilvl="1" w:tplc="04090019" w:tentative="1">
      <w:start w:val="1"/>
      <w:numFmt w:val="lowerLetter"/>
      <w:lvlText w:val="%2."/>
      <w:lvlJc w:val="left"/>
      <w:pPr>
        <w:ind w:left="1681" w:hanging="360"/>
      </w:pPr>
    </w:lvl>
    <w:lvl w:ilvl="2" w:tplc="0409001B" w:tentative="1">
      <w:start w:val="1"/>
      <w:numFmt w:val="lowerRoman"/>
      <w:lvlText w:val="%3."/>
      <w:lvlJc w:val="right"/>
      <w:pPr>
        <w:ind w:left="2401" w:hanging="180"/>
      </w:pPr>
    </w:lvl>
    <w:lvl w:ilvl="3" w:tplc="0409000F" w:tentative="1">
      <w:start w:val="1"/>
      <w:numFmt w:val="decimal"/>
      <w:lvlText w:val="%4."/>
      <w:lvlJc w:val="left"/>
      <w:pPr>
        <w:ind w:left="3121" w:hanging="360"/>
      </w:pPr>
    </w:lvl>
    <w:lvl w:ilvl="4" w:tplc="04090019" w:tentative="1">
      <w:start w:val="1"/>
      <w:numFmt w:val="lowerLetter"/>
      <w:lvlText w:val="%5."/>
      <w:lvlJc w:val="left"/>
      <w:pPr>
        <w:ind w:left="3841" w:hanging="360"/>
      </w:pPr>
    </w:lvl>
    <w:lvl w:ilvl="5" w:tplc="0409001B" w:tentative="1">
      <w:start w:val="1"/>
      <w:numFmt w:val="lowerRoman"/>
      <w:lvlText w:val="%6."/>
      <w:lvlJc w:val="right"/>
      <w:pPr>
        <w:ind w:left="4561" w:hanging="180"/>
      </w:pPr>
    </w:lvl>
    <w:lvl w:ilvl="6" w:tplc="0409000F" w:tentative="1">
      <w:start w:val="1"/>
      <w:numFmt w:val="decimal"/>
      <w:lvlText w:val="%7."/>
      <w:lvlJc w:val="left"/>
      <w:pPr>
        <w:ind w:left="5281" w:hanging="360"/>
      </w:pPr>
    </w:lvl>
    <w:lvl w:ilvl="7" w:tplc="04090019" w:tentative="1">
      <w:start w:val="1"/>
      <w:numFmt w:val="lowerLetter"/>
      <w:lvlText w:val="%8."/>
      <w:lvlJc w:val="left"/>
      <w:pPr>
        <w:ind w:left="6001" w:hanging="360"/>
      </w:pPr>
    </w:lvl>
    <w:lvl w:ilvl="8" w:tplc="0409001B" w:tentative="1">
      <w:start w:val="1"/>
      <w:numFmt w:val="lowerRoman"/>
      <w:lvlText w:val="%9."/>
      <w:lvlJc w:val="right"/>
      <w:pPr>
        <w:ind w:left="6721" w:hanging="180"/>
      </w:pPr>
    </w:lvl>
  </w:abstractNum>
  <w:abstractNum w:abstractNumId="1" w15:restartNumberingAfterBreak="0">
    <w:nsid w:val="1AEB558B"/>
    <w:multiLevelType w:val="hybridMultilevel"/>
    <w:tmpl w:val="BFD00976"/>
    <w:lvl w:ilvl="0" w:tplc="FFFFFFFF">
      <w:start w:val="1"/>
      <w:numFmt w:val="decimal"/>
      <w:lvlText w:val="%1."/>
      <w:lvlJc w:val="left"/>
      <w:pPr>
        <w:ind w:left="-320" w:hanging="360"/>
      </w:pPr>
      <w:rPr>
        <w:rFonts w:ascii="Times New Roman" w:eastAsia="Times New Roman" w:hAnsi="Times New Roman" w:cs="Times New Roman"/>
      </w:rPr>
    </w:lvl>
    <w:lvl w:ilvl="1" w:tplc="04090001">
      <w:start w:val="1"/>
      <w:numFmt w:val="bullet"/>
      <w:lvlText w:val=""/>
      <w:lvlJc w:val="left"/>
      <w:pPr>
        <w:ind w:left="171" w:hanging="360"/>
      </w:pPr>
      <w:rPr>
        <w:rFonts w:ascii="Symbol" w:hAnsi="Symbol" w:hint="default"/>
      </w:rPr>
    </w:lvl>
    <w:lvl w:ilvl="2" w:tplc="FFFFFFFF">
      <w:start w:val="1"/>
      <w:numFmt w:val="lowerRoman"/>
      <w:lvlText w:val="%3."/>
      <w:lvlJc w:val="right"/>
      <w:pPr>
        <w:ind w:left="1120" w:hanging="180"/>
      </w:pPr>
    </w:lvl>
    <w:lvl w:ilvl="3" w:tplc="FFFFFFFF">
      <w:start w:val="1"/>
      <w:numFmt w:val="decimal"/>
      <w:lvlText w:val="%4."/>
      <w:lvlJc w:val="left"/>
      <w:pPr>
        <w:ind w:left="1840" w:hanging="360"/>
      </w:pPr>
    </w:lvl>
    <w:lvl w:ilvl="4" w:tplc="FFFFFFFF">
      <w:start w:val="1"/>
      <w:numFmt w:val="lowerLetter"/>
      <w:lvlText w:val="%5."/>
      <w:lvlJc w:val="left"/>
      <w:pPr>
        <w:ind w:left="2560" w:hanging="360"/>
      </w:pPr>
    </w:lvl>
    <w:lvl w:ilvl="5" w:tplc="FFFFFFFF">
      <w:start w:val="1"/>
      <w:numFmt w:val="lowerRoman"/>
      <w:lvlText w:val="%6."/>
      <w:lvlJc w:val="right"/>
      <w:pPr>
        <w:ind w:left="3280" w:hanging="180"/>
      </w:pPr>
    </w:lvl>
    <w:lvl w:ilvl="6" w:tplc="FFFFFFFF">
      <w:start w:val="1"/>
      <w:numFmt w:val="decimal"/>
      <w:lvlText w:val="%7."/>
      <w:lvlJc w:val="left"/>
      <w:pPr>
        <w:ind w:left="4000" w:hanging="360"/>
      </w:pPr>
    </w:lvl>
    <w:lvl w:ilvl="7" w:tplc="FFFFFFFF">
      <w:start w:val="1"/>
      <w:numFmt w:val="lowerLetter"/>
      <w:lvlText w:val="%8."/>
      <w:lvlJc w:val="left"/>
      <w:pPr>
        <w:ind w:left="4720" w:hanging="360"/>
      </w:pPr>
    </w:lvl>
    <w:lvl w:ilvl="8" w:tplc="FFFFFFFF">
      <w:start w:val="1"/>
      <w:numFmt w:val="lowerRoman"/>
      <w:lvlText w:val="%9."/>
      <w:lvlJc w:val="right"/>
      <w:pPr>
        <w:ind w:left="5440" w:hanging="180"/>
      </w:pPr>
    </w:lvl>
  </w:abstractNum>
  <w:abstractNum w:abstractNumId="2" w15:restartNumberingAfterBreak="0">
    <w:nsid w:val="1E566E20"/>
    <w:multiLevelType w:val="hybridMultilevel"/>
    <w:tmpl w:val="86FE1F10"/>
    <w:lvl w:ilvl="0" w:tplc="B0F090B8">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5E751E"/>
    <w:multiLevelType w:val="hybridMultilevel"/>
    <w:tmpl w:val="A12CB15A"/>
    <w:lvl w:ilvl="0" w:tplc="04090001">
      <w:start w:val="1"/>
      <w:numFmt w:val="bullet"/>
      <w:lvlText w:val=""/>
      <w:lvlJc w:val="left"/>
      <w:pPr>
        <w:ind w:left="1321" w:hanging="360"/>
      </w:pPr>
      <w:rPr>
        <w:rFonts w:ascii="Symbol" w:hAnsi="Symbol" w:hint="default"/>
      </w:rPr>
    </w:lvl>
    <w:lvl w:ilvl="1" w:tplc="04270003" w:tentative="1">
      <w:start w:val="1"/>
      <w:numFmt w:val="bullet"/>
      <w:lvlText w:val="o"/>
      <w:lvlJc w:val="left"/>
      <w:pPr>
        <w:ind w:left="2041" w:hanging="360"/>
      </w:pPr>
      <w:rPr>
        <w:rFonts w:ascii="Courier New" w:hAnsi="Courier New" w:cs="Courier New" w:hint="default"/>
      </w:rPr>
    </w:lvl>
    <w:lvl w:ilvl="2" w:tplc="04270005" w:tentative="1">
      <w:start w:val="1"/>
      <w:numFmt w:val="bullet"/>
      <w:lvlText w:val=""/>
      <w:lvlJc w:val="left"/>
      <w:pPr>
        <w:ind w:left="2761" w:hanging="360"/>
      </w:pPr>
      <w:rPr>
        <w:rFonts w:ascii="Wingdings" w:hAnsi="Wingdings" w:hint="default"/>
      </w:rPr>
    </w:lvl>
    <w:lvl w:ilvl="3" w:tplc="04270001" w:tentative="1">
      <w:start w:val="1"/>
      <w:numFmt w:val="bullet"/>
      <w:lvlText w:val=""/>
      <w:lvlJc w:val="left"/>
      <w:pPr>
        <w:ind w:left="3481" w:hanging="360"/>
      </w:pPr>
      <w:rPr>
        <w:rFonts w:ascii="Symbol" w:hAnsi="Symbol" w:hint="default"/>
      </w:rPr>
    </w:lvl>
    <w:lvl w:ilvl="4" w:tplc="04270003" w:tentative="1">
      <w:start w:val="1"/>
      <w:numFmt w:val="bullet"/>
      <w:lvlText w:val="o"/>
      <w:lvlJc w:val="left"/>
      <w:pPr>
        <w:ind w:left="4201" w:hanging="360"/>
      </w:pPr>
      <w:rPr>
        <w:rFonts w:ascii="Courier New" w:hAnsi="Courier New" w:cs="Courier New" w:hint="default"/>
      </w:rPr>
    </w:lvl>
    <w:lvl w:ilvl="5" w:tplc="04270005" w:tentative="1">
      <w:start w:val="1"/>
      <w:numFmt w:val="bullet"/>
      <w:lvlText w:val=""/>
      <w:lvlJc w:val="left"/>
      <w:pPr>
        <w:ind w:left="4921" w:hanging="360"/>
      </w:pPr>
      <w:rPr>
        <w:rFonts w:ascii="Wingdings" w:hAnsi="Wingdings" w:hint="default"/>
      </w:rPr>
    </w:lvl>
    <w:lvl w:ilvl="6" w:tplc="04270001" w:tentative="1">
      <w:start w:val="1"/>
      <w:numFmt w:val="bullet"/>
      <w:lvlText w:val=""/>
      <w:lvlJc w:val="left"/>
      <w:pPr>
        <w:ind w:left="5641" w:hanging="360"/>
      </w:pPr>
      <w:rPr>
        <w:rFonts w:ascii="Symbol" w:hAnsi="Symbol" w:hint="default"/>
      </w:rPr>
    </w:lvl>
    <w:lvl w:ilvl="7" w:tplc="04270003" w:tentative="1">
      <w:start w:val="1"/>
      <w:numFmt w:val="bullet"/>
      <w:lvlText w:val="o"/>
      <w:lvlJc w:val="left"/>
      <w:pPr>
        <w:ind w:left="6361" w:hanging="360"/>
      </w:pPr>
      <w:rPr>
        <w:rFonts w:ascii="Courier New" w:hAnsi="Courier New" w:cs="Courier New" w:hint="default"/>
      </w:rPr>
    </w:lvl>
    <w:lvl w:ilvl="8" w:tplc="04270005" w:tentative="1">
      <w:start w:val="1"/>
      <w:numFmt w:val="bullet"/>
      <w:lvlText w:val=""/>
      <w:lvlJc w:val="left"/>
      <w:pPr>
        <w:ind w:left="7081" w:hanging="360"/>
      </w:pPr>
      <w:rPr>
        <w:rFonts w:ascii="Wingdings" w:hAnsi="Wingdings" w:hint="default"/>
      </w:rPr>
    </w:lvl>
  </w:abstractNum>
  <w:abstractNum w:abstractNumId="4" w15:restartNumberingAfterBreak="0">
    <w:nsid w:val="24754DDF"/>
    <w:multiLevelType w:val="hybridMultilevel"/>
    <w:tmpl w:val="43B02B50"/>
    <w:lvl w:ilvl="0" w:tplc="04090001">
      <w:start w:val="1"/>
      <w:numFmt w:val="bullet"/>
      <w:lvlText w:val=""/>
      <w:lvlJc w:val="left"/>
      <w:pPr>
        <w:ind w:left="1203" w:hanging="360"/>
      </w:pPr>
      <w:rPr>
        <w:rFonts w:ascii="Symbol" w:hAnsi="Symbol" w:hint="default"/>
      </w:rPr>
    </w:lvl>
    <w:lvl w:ilvl="1" w:tplc="04090003">
      <w:start w:val="1"/>
      <w:numFmt w:val="bullet"/>
      <w:lvlText w:val="o"/>
      <w:lvlJc w:val="left"/>
      <w:pPr>
        <w:ind w:left="1923" w:hanging="360"/>
      </w:pPr>
      <w:rPr>
        <w:rFonts w:ascii="Courier New" w:hAnsi="Courier New" w:cs="Courier New" w:hint="default"/>
      </w:rPr>
    </w:lvl>
    <w:lvl w:ilvl="2" w:tplc="04090005" w:tentative="1">
      <w:start w:val="1"/>
      <w:numFmt w:val="bullet"/>
      <w:lvlText w:val=""/>
      <w:lvlJc w:val="left"/>
      <w:pPr>
        <w:ind w:left="2643" w:hanging="360"/>
      </w:pPr>
      <w:rPr>
        <w:rFonts w:ascii="Wingdings" w:hAnsi="Wingdings" w:hint="default"/>
      </w:rPr>
    </w:lvl>
    <w:lvl w:ilvl="3" w:tplc="04090001" w:tentative="1">
      <w:start w:val="1"/>
      <w:numFmt w:val="bullet"/>
      <w:lvlText w:val=""/>
      <w:lvlJc w:val="left"/>
      <w:pPr>
        <w:ind w:left="3363" w:hanging="360"/>
      </w:pPr>
      <w:rPr>
        <w:rFonts w:ascii="Symbol" w:hAnsi="Symbol" w:hint="default"/>
      </w:rPr>
    </w:lvl>
    <w:lvl w:ilvl="4" w:tplc="04090003" w:tentative="1">
      <w:start w:val="1"/>
      <w:numFmt w:val="bullet"/>
      <w:lvlText w:val="o"/>
      <w:lvlJc w:val="left"/>
      <w:pPr>
        <w:ind w:left="4083" w:hanging="360"/>
      </w:pPr>
      <w:rPr>
        <w:rFonts w:ascii="Courier New" w:hAnsi="Courier New" w:cs="Courier New" w:hint="default"/>
      </w:rPr>
    </w:lvl>
    <w:lvl w:ilvl="5" w:tplc="04090005" w:tentative="1">
      <w:start w:val="1"/>
      <w:numFmt w:val="bullet"/>
      <w:lvlText w:val=""/>
      <w:lvlJc w:val="left"/>
      <w:pPr>
        <w:ind w:left="4803" w:hanging="360"/>
      </w:pPr>
      <w:rPr>
        <w:rFonts w:ascii="Wingdings" w:hAnsi="Wingdings" w:hint="default"/>
      </w:rPr>
    </w:lvl>
    <w:lvl w:ilvl="6" w:tplc="04090001" w:tentative="1">
      <w:start w:val="1"/>
      <w:numFmt w:val="bullet"/>
      <w:lvlText w:val=""/>
      <w:lvlJc w:val="left"/>
      <w:pPr>
        <w:ind w:left="5523" w:hanging="360"/>
      </w:pPr>
      <w:rPr>
        <w:rFonts w:ascii="Symbol" w:hAnsi="Symbol" w:hint="default"/>
      </w:rPr>
    </w:lvl>
    <w:lvl w:ilvl="7" w:tplc="04090003" w:tentative="1">
      <w:start w:val="1"/>
      <w:numFmt w:val="bullet"/>
      <w:lvlText w:val="o"/>
      <w:lvlJc w:val="left"/>
      <w:pPr>
        <w:ind w:left="6243" w:hanging="360"/>
      </w:pPr>
      <w:rPr>
        <w:rFonts w:ascii="Courier New" w:hAnsi="Courier New" w:cs="Courier New" w:hint="default"/>
      </w:rPr>
    </w:lvl>
    <w:lvl w:ilvl="8" w:tplc="04090005" w:tentative="1">
      <w:start w:val="1"/>
      <w:numFmt w:val="bullet"/>
      <w:lvlText w:val=""/>
      <w:lvlJc w:val="left"/>
      <w:pPr>
        <w:ind w:left="6963" w:hanging="360"/>
      </w:pPr>
      <w:rPr>
        <w:rFonts w:ascii="Wingdings" w:hAnsi="Wingdings" w:hint="default"/>
      </w:rPr>
    </w:lvl>
  </w:abstractNum>
  <w:abstractNum w:abstractNumId="5" w15:restartNumberingAfterBreak="0">
    <w:nsid w:val="30572404"/>
    <w:multiLevelType w:val="hybridMultilevel"/>
    <w:tmpl w:val="1B64249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3EFF6E2E"/>
    <w:multiLevelType w:val="hybridMultilevel"/>
    <w:tmpl w:val="44388E9E"/>
    <w:lvl w:ilvl="0" w:tplc="04090001">
      <w:start w:val="1"/>
      <w:numFmt w:val="bullet"/>
      <w:lvlText w:val=""/>
      <w:lvlJc w:val="left"/>
      <w:pPr>
        <w:ind w:left="1321" w:hanging="360"/>
      </w:pPr>
      <w:rPr>
        <w:rFonts w:ascii="Symbol" w:hAnsi="Symbol" w:hint="default"/>
      </w:rPr>
    </w:lvl>
    <w:lvl w:ilvl="1" w:tplc="04270003" w:tentative="1">
      <w:start w:val="1"/>
      <w:numFmt w:val="bullet"/>
      <w:lvlText w:val="o"/>
      <w:lvlJc w:val="left"/>
      <w:pPr>
        <w:ind w:left="2041" w:hanging="360"/>
      </w:pPr>
      <w:rPr>
        <w:rFonts w:ascii="Courier New" w:hAnsi="Courier New" w:cs="Courier New" w:hint="default"/>
      </w:rPr>
    </w:lvl>
    <w:lvl w:ilvl="2" w:tplc="04270005" w:tentative="1">
      <w:start w:val="1"/>
      <w:numFmt w:val="bullet"/>
      <w:lvlText w:val=""/>
      <w:lvlJc w:val="left"/>
      <w:pPr>
        <w:ind w:left="2761" w:hanging="360"/>
      </w:pPr>
      <w:rPr>
        <w:rFonts w:ascii="Wingdings" w:hAnsi="Wingdings" w:hint="default"/>
      </w:rPr>
    </w:lvl>
    <w:lvl w:ilvl="3" w:tplc="04270001" w:tentative="1">
      <w:start w:val="1"/>
      <w:numFmt w:val="bullet"/>
      <w:lvlText w:val=""/>
      <w:lvlJc w:val="left"/>
      <w:pPr>
        <w:ind w:left="3481" w:hanging="360"/>
      </w:pPr>
      <w:rPr>
        <w:rFonts w:ascii="Symbol" w:hAnsi="Symbol" w:hint="default"/>
      </w:rPr>
    </w:lvl>
    <w:lvl w:ilvl="4" w:tplc="04270003" w:tentative="1">
      <w:start w:val="1"/>
      <w:numFmt w:val="bullet"/>
      <w:lvlText w:val="o"/>
      <w:lvlJc w:val="left"/>
      <w:pPr>
        <w:ind w:left="4201" w:hanging="360"/>
      </w:pPr>
      <w:rPr>
        <w:rFonts w:ascii="Courier New" w:hAnsi="Courier New" w:cs="Courier New" w:hint="default"/>
      </w:rPr>
    </w:lvl>
    <w:lvl w:ilvl="5" w:tplc="04270005" w:tentative="1">
      <w:start w:val="1"/>
      <w:numFmt w:val="bullet"/>
      <w:lvlText w:val=""/>
      <w:lvlJc w:val="left"/>
      <w:pPr>
        <w:ind w:left="4921" w:hanging="360"/>
      </w:pPr>
      <w:rPr>
        <w:rFonts w:ascii="Wingdings" w:hAnsi="Wingdings" w:hint="default"/>
      </w:rPr>
    </w:lvl>
    <w:lvl w:ilvl="6" w:tplc="04270001" w:tentative="1">
      <w:start w:val="1"/>
      <w:numFmt w:val="bullet"/>
      <w:lvlText w:val=""/>
      <w:lvlJc w:val="left"/>
      <w:pPr>
        <w:ind w:left="5641" w:hanging="360"/>
      </w:pPr>
      <w:rPr>
        <w:rFonts w:ascii="Symbol" w:hAnsi="Symbol" w:hint="default"/>
      </w:rPr>
    </w:lvl>
    <w:lvl w:ilvl="7" w:tplc="04270003" w:tentative="1">
      <w:start w:val="1"/>
      <w:numFmt w:val="bullet"/>
      <w:lvlText w:val="o"/>
      <w:lvlJc w:val="left"/>
      <w:pPr>
        <w:ind w:left="6361" w:hanging="360"/>
      </w:pPr>
      <w:rPr>
        <w:rFonts w:ascii="Courier New" w:hAnsi="Courier New" w:cs="Courier New" w:hint="default"/>
      </w:rPr>
    </w:lvl>
    <w:lvl w:ilvl="8" w:tplc="04270005" w:tentative="1">
      <w:start w:val="1"/>
      <w:numFmt w:val="bullet"/>
      <w:lvlText w:val=""/>
      <w:lvlJc w:val="left"/>
      <w:pPr>
        <w:ind w:left="7081" w:hanging="360"/>
      </w:pPr>
      <w:rPr>
        <w:rFonts w:ascii="Wingdings" w:hAnsi="Wingdings" w:hint="default"/>
      </w:rPr>
    </w:lvl>
  </w:abstractNum>
  <w:abstractNum w:abstractNumId="7" w15:restartNumberingAfterBreak="0">
    <w:nsid w:val="410E6AC6"/>
    <w:multiLevelType w:val="hybridMultilevel"/>
    <w:tmpl w:val="95100EC8"/>
    <w:lvl w:ilvl="0" w:tplc="CBC60336">
      <w:start w:val="50"/>
      <w:numFmt w:val="bullet"/>
      <w:lvlText w:val="-"/>
      <w:lvlJc w:val="left"/>
      <w:pPr>
        <w:ind w:left="420" w:hanging="360"/>
      </w:pPr>
      <w:rPr>
        <w:rFonts w:ascii="Times New Roman" w:eastAsia="Calibri" w:hAnsi="Times New Roman"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8" w15:restartNumberingAfterBreak="0">
    <w:nsid w:val="59E8639E"/>
    <w:multiLevelType w:val="hybridMultilevel"/>
    <w:tmpl w:val="D910EC88"/>
    <w:lvl w:ilvl="0" w:tplc="4C909662">
      <w:start w:val="1"/>
      <w:numFmt w:val="decimal"/>
      <w:lvlText w:val="%1."/>
      <w:lvlJc w:val="left"/>
      <w:pPr>
        <w:ind w:left="961" w:hanging="360"/>
      </w:pPr>
      <w:rPr>
        <w:rFonts w:hint="default"/>
      </w:rPr>
    </w:lvl>
    <w:lvl w:ilvl="1" w:tplc="04270019" w:tentative="1">
      <w:start w:val="1"/>
      <w:numFmt w:val="lowerLetter"/>
      <w:lvlText w:val="%2."/>
      <w:lvlJc w:val="left"/>
      <w:pPr>
        <w:ind w:left="1681" w:hanging="360"/>
      </w:pPr>
    </w:lvl>
    <w:lvl w:ilvl="2" w:tplc="0427001B" w:tentative="1">
      <w:start w:val="1"/>
      <w:numFmt w:val="lowerRoman"/>
      <w:lvlText w:val="%3."/>
      <w:lvlJc w:val="right"/>
      <w:pPr>
        <w:ind w:left="2401" w:hanging="180"/>
      </w:pPr>
    </w:lvl>
    <w:lvl w:ilvl="3" w:tplc="0427000F" w:tentative="1">
      <w:start w:val="1"/>
      <w:numFmt w:val="decimal"/>
      <w:lvlText w:val="%4."/>
      <w:lvlJc w:val="left"/>
      <w:pPr>
        <w:ind w:left="3121" w:hanging="360"/>
      </w:pPr>
    </w:lvl>
    <w:lvl w:ilvl="4" w:tplc="04270019" w:tentative="1">
      <w:start w:val="1"/>
      <w:numFmt w:val="lowerLetter"/>
      <w:lvlText w:val="%5."/>
      <w:lvlJc w:val="left"/>
      <w:pPr>
        <w:ind w:left="3841" w:hanging="360"/>
      </w:pPr>
    </w:lvl>
    <w:lvl w:ilvl="5" w:tplc="0427001B" w:tentative="1">
      <w:start w:val="1"/>
      <w:numFmt w:val="lowerRoman"/>
      <w:lvlText w:val="%6."/>
      <w:lvlJc w:val="right"/>
      <w:pPr>
        <w:ind w:left="4561" w:hanging="180"/>
      </w:pPr>
    </w:lvl>
    <w:lvl w:ilvl="6" w:tplc="0427000F" w:tentative="1">
      <w:start w:val="1"/>
      <w:numFmt w:val="decimal"/>
      <w:lvlText w:val="%7."/>
      <w:lvlJc w:val="left"/>
      <w:pPr>
        <w:ind w:left="5281" w:hanging="360"/>
      </w:pPr>
    </w:lvl>
    <w:lvl w:ilvl="7" w:tplc="04270019" w:tentative="1">
      <w:start w:val="1"/>
      <w:numFmt w:val="lowerLetter"/>
      <w:lvlText w:val="%8."/>
      <w:lvlJc w:val="left"/>
      <w:pPr>
        <w:ind w:left="6001" w:hanging="360"/>
      </w:pPr>
    </w:lvl>
    <w:lvl w:ilvl="8" w:tplc="0427001B" w:tentative="1">
      <w:start w:val="1"/>
      <w:numFmt w:val="lowerRoman"/>
      <w:lvlText w:val="%9."/>
      <w:lvlJc w:val="right"/>
      <w:pPr>
        <w:ind w:left="6721" w:hanging="180"/>
      </w:pPr>
    </w:lvl>
  </w:abstractNum>
  <w:abstractNum w:abstractNumId="9" w15:restartNumberingAfterBreak="0">
    <w:nsid w:val="679D48AA"/>
    <w:multiLevelType w:val="hybridMultilevel"/>
    <w:tmpl w:val="BD58589E"/>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10" w15:restartNumberingAfterBreak="0">
    <w:nsid w:val="747876B8"/>
    <w:multiLevelType w:val="hybridMultilevel"/>
    <w:tmpl w:val="A2A86F8E"/>
    <w:lvl w:ilvl="0" w:tplc="3A983894">
      <w:start w:val="1"/>
      <w:numFmt w:val="bullet"/>
      <w:lvlText w:val="–"/>
      <w:lvlJc w:val="left"/>
      <w:pPr>
        <w:ind w:left="420" w:hanging="360"/>
      </w:pPr>
      <w:rPr>
        <w:rFonts w:ascii="Times New Roman" w:eastAsia="MS Mincho" w:hAnsi="Times New Roman"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1" w15:restartNumberingAfterBreak="0">
    <w:nsid w:val="749D0E13"/>
    <w:multiLevelType w:val="hybridMultilevel"/>
    <w:tmpl w:val="60528846"/>
    <w:lvl w:ilvl="0" w:tplc="04090001">
      <w:start w:val="1"/>
      <w:numFmt w:val="bullet"/>
      <w:lvlText w:val=""/>
      <w:lvlJc w:val="left"/>
      <w:pPr>
        <w:ind w:left="1321" w:hanging="360"/>
      </w:pPr>
      <w:rPr>
        <w:rFonts w:ascii="Symbol" w:hAnsi="Symbol" w:hint="default"/>
      </w:rPr>
    </w:lvl>
    <w:lvl w:ilvl="1" w:tplc="04270003" w:tentative="1">
      <w:start w:val="1"/>
      <w:numFmt w:val="bullet"/>
      <w:lvlText w:val="o"/>
      <w:lvlJc w:val="left"/>
      <w:pPr>
        <w:ind w:left="2041" w:hanging="360"/>
      </w:pPr>
      <w:rPr>
        <w:rFonts w:ascii="Courier New" w:hAnsi="Courier New" w:cs="Courier New" w:hint="default"/>
      </w:rPr>
    </w:lvl>
    <w:lvl w:ilvl="2" w:tplc="04270005" w:tentative="1">
      <w:start w:val="1"/>
      <w:numFmt w:val="bullet"/>
      <w:lvlText w:val=""/>
      <w:lvlJc w:val="left"/>
      <w:pPr>
        <w:ind w:left="2761" w:hanging="360"/>
      </w:pPr>
      <w:rPr>
        <w:rFonts w:ascii="Wingdings" w:hAnsi="Wingdings" w:hint="default"/>
      </w:rPr>
    </w:lvl>
    <w:lvl w:ilvl="3" w:tplc="04270001" w:tentative="1">
      <w:start w:val="1"/>
      <w:numFmt w:val="bullet"/>
      <w:lvlText w:val=""/>
      <w:lvlJc w:val="left"/>
      <w:pPr>
        <w:ind w:left="3481" w:hanging="360"/>
      </w:pPr>
      <w:rPr>
        <w:rFonts w:ascii="Symbol" w:hAnsi="Symbol" w:hint="default"/>
      </w:rPr>
    </w:lvl>
    <w:lvl w:ilvl="4" w:tplc="04270003" w:tentative="1">
      <w:start w:val="1"/>
      <w:numFmt w:val="bullet"/>
      <w:lvlText w:val="o"/>
      <w:lvlJc w:val="left"/>
      <w:pPr>
        <w:ind w:left="4201" w:hanging="360"/>
      </w:pPr>
      <w:rPr>
        <w:rFonts w:ascii="Courier New" w:hAnsi="Courier New" w:cs="Courier New" w:hint="default"/>
      </w:rPr>
    </w:lvl>
    <w:lvl w:ilvl="5" w:tplc="04270005" w:tentative="1">
      <w:start w:val="1"/>
      <w:numFmt w:val="bullet"/>
      <w:lvlText w:val=""/>
      <w:lvlJc w:val="left"/>
      <w:pPr>
        <w:ind w:left="4921" w:hanging="360"/>
      </w:pPr>
      <w:rPr>
        <w:rFonts w:ascii="Wingdings" w:hAnsi="Wingdings" w:hint="default"/>
      </w:rPr>
    </w:lvl>
    <w:lvl w:ilvl="6" w:tplc="04270001" w:tentative="1">
      <w:start w:val="1"/>
      <w:numFmt w:val="bullet"/>
      <w:lvlText w:val=""/>
      <w:lvlJc w:val="left"/>
      <w:pPr>
        <w:ind w:left="5641" w:hanging="360"/>
      </w:pPr>
      <w:rPr>
        <w:rFonts w:ascii="Symbol" w:hAnsi="Symbol" w:hint="default"/>
      </w:rPr>
    </w:lvl>
    <w:lvl w:ilvl="7" w:tplc="04270003" w:tentative="1">
      <w:start w:val="1"/>
      <w:numFmt w:val="bullet"/>
      <w:lvlText w:val="o"/>
      <w:lvlJc w:val="left"/>
      <w:pPr>
        <w:ind w:left="6361" w:hanging="360"/>
      </w:pPr>
      <w:rPr>
        <w:rFonts w:ascii="Courier New" w:hAnsi="Courier New" w:cs="Courier New" w:hint="default"/>
      </w:rPr>
    </w:lvl>
    <w:lvl w:ilvl="8" w:tplc="04270005" w:tentative="1">
      <w:start w:val="1"/>
      <w:numFmt w:val="bullet"/>
      <w:lvlText w:val=""/>
      <w:lvlJc w:val="left"/>
      <w:pPr>
        <w:ind w:left="7081" w:hanging="360"/>
      </w:pPr>
      <w:rPr>
        <w:rFonts w:ascii="Wingdings" w:hAnsi="Wingdings" w:hint="default"/>
      </w:rPr>
    </w:lvl>
  </w:abstractNum>
  <w:abstractNum w:abstractNumId="12" w15:restartNumberingAfterBreak="0">
    <w:nsid w:val="7F5BF32C"/>
    <w:multiLevelType w:val="hybridMultilevel"/>
    <w:tmpl w:val="215C44CA"/>
    <w:lvl w:ilvl="0" w:tplc="FFFFFFFF">
      <w:start w:val="1"/>
      <w:numFmt w:val="ideographDigital"/>
      <w:lvlText w:val=""/>
      <w:lvlJc w:val="left"/>
    </w:lvl>
    <w:lvl w:ilvl="1" w:tplc="04090001">
      <w:start w:val="1"/>
      <w:numFmt w:val="bullet"/>
      <w:lvlText w:val=""/>
      <w:lvlJc w:val="left"/>
      <w:pPr>
        <w:ind w:left="1211" w:hanging="360"/>
      </w:pPr>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424814456">
    <w:abstractNumId w:val="9"/>
  </w:num>
  <w:num w:numId="2" w16cid:durableId="1253393476">
    <w:abstractNumId w:val="4"/>
  </w:num>
  <w:num w:numId="3" w16cid:durableId="72166421">
    <w:abstractNumId w:val="1"/>
  </w:num>
  <w:num w:numId="4" w16cid:durableId="1452817578">
    <w:abstractNumId w:val="5"/>
  </w:num>
  <w:num w:numId="5" w16cid:durableId="1480922264">
    <w:abstractNumId w:val="7"/>
  </w:num>
  <w:num w:numId="6" w16cid:durableId="165247159">
    <w:abstractNumId w:val="12"/>
  </w:num>
  <w:num w:numId="7" w16cid:durableId="2113429701">
    <w:abstractNumId w:val="10"/>
  </w:num>
  <w:num w:numId="8" w16cid:durableId="1538398059">
    <w:abstractNumId w:val="8"/>
  </w:num>
  <w:num w:numId="9" w16cid:durableId="1082022210">
    <w:abstractNumId w:val="11"/>
  </w:num>
  <w:num w:numId="10" w16cid:durableId="234508721">
    <w:abstractNumId w:val="6"/>
  </w:num>
  <w:num w:numId="11" w16cid:durableId="138353312">
    <w:abstractNumId w:val="3"/>
  </w:num>
  <w:num w:numId="12" w16cid:durableId="979573597">
    <w:abstractNumId w:val="0"/>
  </w:num>
  <w:num w:numId="13" w16cid:durableId="556402119">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6"/>
  <w:hyphenationZone w:val="396"/>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77D9"/>
    <w:rsid w:val="000004E6"/>
    <w:rsid w:val="0000058F"/>
    <w:rsid w:val="00000722"/>
    <w:rsid w:val="00000C51"/>
    <w:rsid w:val="00000CFA"/>
    <w:rsid w:val="00000F56"/>
    <w:rsid w:val="000015D9"/>
    <w:rsid w:val="0000173D"/>
    <w:rsid w:val="00001EBC"/>
    <w:rsid w:val="00001F1E"/>
    <w:rsid w:val="000028FB"/>
    <w:rsid w:val="00003043"/>
    <w:rsid w:val="0000328D"/>
    <w:rsid w:val="00003ABF"/>
    <w:rsid w:val="0000421B"/>
    <w:rsid w:val="0000451F"/>
    <w:rsid w:val="00004948"/>
    <w:rsid w:val="000058BD"/>
    <w:rsid w:val="00006E0B"/>
    <w:rsid w:val="000071EA"/>
    <w:rsid w:val="000075AC"/>
    <w:rsid w:val="000077EF"/>
    <w:rsid w:val="00007B55"/>
    <w:rsid w:val="00010862"/>
    <w:rsid w:val="00010E7C"/>
    <w:rsid w:val="00011337"/>
    <w:rsid w:val="00011459"/>
    <w:rsid w:val="0001170C"/>
    <w:rsid w:val="00011E7B"/>
    <w:rsid w:val="000128C0"/>
    <w:rsid w:val="0001327F"/>
    <w:rsid w:val="00013397"/>
    <w:rsid w:val="000135D5"/>
    <w:rsid w:val="00013952"/>
    <w:rsid w:val="000146DB"/>
    <w:rsid w:val="0001479D"/>
    <w:rsid w:val="00014A9C"/>
    <w:rsid w:val="00014F1B"/>
    <w:rsid w:val="00015543"/>
    <w:rsid w:val="00015FFA"/>
    <w:rsid w:val="00016251"/>
    <w:rsid w:val="00016273"/>
    <w:rsid w:val="0001629B"/>
    <w:rsid w:val="000164EA"/>
    <w:rsid w:val="00016B44"/>
    <w:rsid w:val="00016BE4"/>
    <w:rsid w:val="00017189"/>
    <w:rsid w:val="0001757C"/>
    <w:rsid w:val="000175D6"/>
    <w:rsid w:val="00017707"/>
    <w:rsid w:val="00017845"/>
    <w:rsid w:val="000178E7"/>
    <w:rsid w:val="000208BA"/>
    <w:rsid w:val="000215F7"/>
    <w:rsid w:val="000221F4"/>
    <w:rsid w:val="000222D8"/>
    <w:rsid w:val="00022A6B"/>
    <w:rsid w:val="0002316B"/>
    <w:rsid w:val="00023225"/>
    <w:rsid w:val="00023551"/>
    <w:rsid w:val="0002373C"/>
    <w:rsid w:val="0002387E"/>
    <w:rsid w:val="00023EF1"/>
    <w:rsid w:val="0002412D"/>
    <w:rsid w:val="000244C4"/>
    <w:rsid w:val="00024F4B"/>
    <w:rsid w:val="000250F8"/>
    <w:rsid w:val="00025B91"/>
    <w:rsid w:val="00026262"/>
    <w:rsid w:val="000265C7"/>
    <w:rsid w:val="00026860"/>
    <w:rsid w:val="00026C05"/>
    <w:rsid w:val="00026C90"/>
    <w:rsid w:val="00026DE3"/>
    <w:rsid w:val="0002742C"/>
    <w:rsid w:val="0003022F"/>
    <w:rsid w:val="00030D7E"/>
    <w:rsid w:val="00030EC1"/>
    <w:rsid w:val="0003104C"/>
    <w:rsid w:val="0003180A"/>
    <w:rsid w:val="00031D8D"/>
    <w:rsid w:val="00032223"/>
    <w:rsid w:val="000324E3"/>
    <w:rsid w:val="00032AD2"/>
    <w:rsid w:val="00032BA3"/>
    <w:rsid w:val="00032C6F"/>
    <w:rsid w:val="0003309E"/>
    <w:rsid w:val="000335A2"/>
    <w:rsid w:val="0003398A"/>
    <w:rsid w:val="00033BEF"/>
    <w:rsid w:val="00033C49"/>
    <w:rsid w:val="000348E1"/>
    <w:rsid w:val="00034DDA"/>
    <w:rsid w:val="000356C1"/>
    <w:rsid w:val="00035A3E"/>
    <w:rsid w:val="00035C28"/>
    <w:rsid w:val="000360EE"/>
    <w:rsid w:val="00036CEE"/>
    <w:rsid w:val="00036FB2"/>
    <w:rsid w:val="00037008"/>
    <w:rsid w:val="00037F60"/>
    <w:rsid w:val="0004036A"/>
    <w:rsid w:val="0004078A"/>
    <w:rsid w:val="00040926"/>
    <w:rsid w:val="00040B34"/>
    <w:rsid w:val="00040B7D"/>
    <w:rsid w:val="0004182A"/>
    <w:rsid w:val="00041C41"/>
    <w:rsid w:val="000428BA"/>
    <w:rsid w:val="00042D7B"/>
    <w:rsid w:val="00043092"/>
    <w:rsid w:val="000437B3"/>
    <w:rsid w:val="00043900"/>
    <w:rsid w:val="00043CCB"/>
    <w:rsid w:val="00044618"/>
    <w:rsid w:val="00044A13"/>
    <w:rsid w:val="00045126"/>
    <w:rsid w:val="0004548A"/>
    <w:rsid w:val="00045B22"/>
    <w:rsid w:val="000461E6"/>
    <w:rsid w:val="00046A7D"/>
    <w:rsid w:val="00046B04"/>
    <w:rsid w:val="00046E4E"/>
    <w:rsid w:val="000474C6"/>
    <w:rsid w:val="00047E53"/>
    <w:rsid w:val="00050107"/>
    <w:rsid w:val="00050C2E"/>
    <w:rsid w:val="00050F39"/>
    <w:rsid w:val="0005117A"/>
    <w:rsid w:val="000511B3"/>
    <w:rsid w:val="00051208"/>
    <w:rsid w:val="000514A3"/>
    <w:rsid w:val="000516F3"/>
    <w:rsid w:val="00051AF8"/>
    <w:rsid w:val="00051F87"/>
    <w:rsid w:val="00051FD1"/>
    <w:rsid w:val="00052083"/>
    <w:rsid w:val="000524AD"/>
    <w:rsid w:val="000524BD"/>
    <w:rsid w:val="0005333E"/>
    <w:rsid w:val="0005362B"/>
    <w:rsid w:val="00053C24"/>
    <w:rsid w:val="00053DDB"/>
    <w:rsid w:val="00056C55"/>
    <w:rsid w:val="000577C0"/>
    <w:rsid w:val="00060161"/>
    <w:rsid w:val="00060268"/>
    <w:rsid w:val="0006026E"/>
    <w:rsid w:val="00060B50"/>
    <w:rsid w:val="00060DD8"/>
    <w:rsid w:val="00060E19"/>
    <w:rsid w:val="00060EDA"/>
    <w:rsid w:val="00061A91"/>
    <w:rsid w:val="000622AC"/>
    <w:rsid w:val="00062446"/>
    <w:rsid w:val="00062ABF"/>
    <w:rsid w:val="00062BD0"/>
    <w:rsid w:val="00063267"/>
    <w:rsid w:val="0006350A"/>
    <w:rsid w:val="000650EF"/>
    <w:rsid w:val="00065323"/>
    <w:rsid w:val="00065925"/>
    <w:rsid w:val="000659A4"/>
    <w:rsid w:val="00065ADC"/>
    <w:rsid w:val="00066083"/>
    <w:rsid w:val="000661EA"/>
    <w:rsid w:val="00066846"/>
    <w:rsid w:val="0006688E"/>
    <w:rsid w:val="00066FE0"/>
    <w:rsid w:val="000678CE"/>
    <w:rsid w:val="00067A35"/>
    <w:rsid w:val="00067F28"/>
    <w:rsid w:val="0007038A"/>
    <w:rsid w:val="00070390"/>
    <w:rsid w:val="00070409"/>
    <w:rsid w:val="000709BE"/>
    <w:rsid w:val="00070B12"/>
    <w:rsid w:val="00070FE2"/>
    <w:rsid w:val="00071B85"/>
    <w:rsid w:val="00071BA2"/>
    <w:rsid w:val="00072294"/>
    <w:rsid w:val="0007390A"/>
    <w:rsid w:val="00073B18"/>
    <w:rsid w:val="00073CC1"/>
    <w:rsid w:val="0007491F"/>
    <w:rsid w:val="00074DB0"/>
    <w:rsid w:val="00074DF5"/>
    <w:rsid w:val="0007541B"/>
    <w:rsid w:val="00075A36"/>
    <w:rsid w:val="00075E50"/>
    <w:rsid w:val="00075EBC"/>
    <w:rsid w:val="00076316"/>
    <w:rsid w:val="00076B75"/>
    <w:rsid w:val="00076C86"/>
    <w:rsid w:val="00076E56"/>
    <w:rsid w:val="00077947"/>
    <w:rsid w:val="00077C30"/>
    <w:rsid w:val="00080230"/>
    <w:rsid w:val="000804C8"/>
    <w:rsid w:val="00080551"/>
    <w:rsid w:val="00080805"/>
    <w:rsid w:val="00080AFA"/>
    <w:rsid w:val="00080E05"/>
    <w:rsid w:val="0008362D"/>
    <w:rsid w:val="000842AF"/>
    <w:rsid w:val="00084FAA"/>
    <w:rsid w:val="0008504C"/>
    <w:rsid w:val="000857B0"/>
    <w:rsid w:val="000857D9"/>
    <w:rsid w:val="00086044"/>
    <w:rsid w:val="00086121"/>
    <w:rsid w:val="00086355"/>
    <w:rsid w:val="000868BA"/>
    <w:rsid w:val="00086B42"/>
    <w:rsid w:val="00086F7C"/>
    <w:rsid w:val="00090DDB"/>
    <w:rsid w:val="00091282"/>
    <w:rsid w:val="0009142B"/>
    <w:rsid w:val="000916AC"/>
    <w:rsid w:val="00091CAA"/>
    <w:rsid w:val="00091FA8"/>
    <w:rsid w:val="000922EF"/>
    <w:rsid w:val="000923E8"/>
    <w:rsid w:val="00092469"/>
    <w:rsid w:val="0009304F"/>
    <w:rsid w:val="0009331F"/>
    <w:rsid w:val="0009339B"/>
    <w:rsid w:val="00093D77"/>
    <w:rsid w:val="000944DF"/>
    <w:rsid w:val="00095361"/>
    <w:rsid w:val="00095ECE"/>
    <w:rsid w:val="000963B0"/>
    <w:rsid w:val="00097063"/>
    <w:rsid w:val="00097212"/>
    <w:rsid w:val="0009726D"/>
    <w:rsid w:val="000A01B4"/>
    <w:rsid w:val="000A01C8"/>
    <w:rsid w:val="000A078A"/>
    <w:rsid w:val="000A0835"/>
    <w:rsid w:val="000A088C"/>
    <w:rsid w:val="000A143A"/>
    <w:rsid w:val="000A1967"/>
    <w:rsid w:val="000A19EF"/>
    <w:rsid w:val="000A1E86"/>
    <w:rsid w:val="000A24C4"/>
    <w:rsid w:val="000A2A05"/>
    <w:rsid w:val="000A2BCC"/>
    <w:rsid w:val="000A2BFB"/>
    <w:rsid w:val="000A2D8B"/>
    <w:rsid w:val="000A2E1B"/>
    <w:rsid w:val="000A341F"/>
    <w:rsid w:val="000A3A76"/>
    <w:rsid w:val="000A4970"/>
    <w:rsid w:val="000A4EA6"/>
    <w:rsid w:val="000A51CD"/>
    <w:rsid w:val="000A521E"/>
    <w:rsid w:val="000A5313"/>
    <w:rsid w:val="000A535F"/>
    <w:rsid w:val="000A5BD5"/>
    <w:rsid w:val="000A5C61"/>
    <w:rsid w:val="000A5CC3"/>
    <w:rsid w:val="000A7834"/>
    <w:rsid w:val="000A78FE"/>
    <w:rsid w:val="000A7952"/>
    <w:rsid w:val="000A7B93"/>
    <w:rsid w:val="000A7DB7"/>
    <w:rsid w:val="000B057C"/>
    <w:rsid w:val="000B0D77"/>
    <w:rsid w:val="000B1213"/>
    <w:rsid w:val="000B1560"/>
    <w:rsid w:val="000B160D"/>
    <w:rsid w:val="000B1A60"/>
    <w:rsid w:val="000B1C77"/>
    <w:rsid w:val="000B2E0E"/>
    <w:rsid w:val="000B33B5"/>
    <w:rsid w:val="000B33D4"/>
    <w:rsid w:val="000B3729"/>
    <w:rsid w:val="000B38FC"/>
    <w:rsid w:val="000B3993"/>
    <w:rsid w:val="000B3EE9"/>
    <w:rsid w:val="000B4012"/>
    <w:rsid w:val="000B435D"/>
    <w:rsid w:val="000B4415"/>
    <w:rsid w:val="000B4D0B"/>
    <w:rsid w:val="000B5208"/>
    <w:rsid w:val="000B538D"/>
    <w:rsid w:val="000B551D"/>
    <w:rsid w:val="000B6066"/>
    <w:rsid w:val="000B656A"/>
    <w:rsid w:val="000B6B44"/>
    <w:rsid w:val="000B6DC9"/>
    <w:rsid w:val="000B7557"/>
    <w:rsid w:val="000B7666"/>
    <w:rsid w:val="000B7953"/>
    <w:rsid w:val="000B7BBC"/>
    <w:rsid w:val="000B7C92"/>
    <w:rsid w:val="000C0176"/>
    <w:rsid w:val="000C0C6C"/>
    <w:rsid w:val="000C15D9"/>
    <w:rsid w:val="000C248D"/>
    <w:rsid w:val="000C2705"/>
    <w:rsid w:val="000C30C3"/>
    <w:rsid w:val="000C4266"/>
    <w:rsid w:val="000C426D"/>
    <w:rsid w:val="000C43E9"/>
    <w:rsid w:val="000C46E3"/>
    <w:rsid w:val="000C4DB7"/>
    <w:rsid w:val="000C4EE6"/>
    <w:rsid w:val="000C581C"/>
    <w:rsid w:val="000C6070"/>
    <w:rsid w:val="000C6525"/>
    <w:rsid w:val="000C65BD"/>
    <w:rsid w:val="000C683B"/>
    <w:rsid w:val="000C7035"/>
    <w:rsid w:val="000C739A"/>
    <w:rsid w:val="000C793C"/>
    <w:rsid w:val="000D0410"/>
    <w:rsid w:val="000D0B5A"/>
    <w:rsid w:val="000D134A"/>
    <w:rsid w:val="000D15CA"/>
    <w:rsid w:val="000D17B0"/>
    <w:rsid w:val="000D1B3C"/>
    <w:rsid w:val="000D2250"/>
    <w:rsid w:val="000D2619"/>
    <w:rsid w:val="000D2F4D"/>
    <w:rsid w:val="000D305E"/>
    <w:rsid w:val="000D39D7"/>
    <w:rsid w:val="000D3B9F"/>
    <w:rsid w:val="000D45A6"/>
    <w:rsid w:val="000D4795"/>
    <w:rsid w:val="000D4DA6"/>
    <w:rsid w:val="000D4DFE"/>
    <w:rsid w:val="000D5118"/>
    <w:rsid w:val="000D5821"/>
    <w:rsid w:val="000D5CE9"/>
    <w:rsid w:val="000D664C"/>
    <w:rsid w:val="000D6ABD"/>
    <w:rsid w:val="000D71CE"/>
    <w:rsid w:val="000D72FB"/>
    <w:rsid w:val="000D766D"/>
    <w:rsid w:val="000D76E9"/>
    <w:rsid w:val="000E0EE1"/>
    <w:rsid w:val="000E1050"/>
    <w:rsid w:val="000E110D"/>
    <w:rsid w:val="000E1A86"/>
    <w:rsid w:val="000E1E7F"/>
    <w:rsid w:val="000E2395"/>
    <w:rsid w:val="000E2AF9"/>
    <w:rsid w:val="000E3AD8"/>
    <w:rsid w:val="000E3AF1"/>
    <w:rsid w:val="000E3ED6"/>
    <w:rsid w:val="000E3F31"/>
    <w:rsid w:val="000E3FD8"/>
    <w:rsid w:val="000E4EF5"/>
    <w:rsid w:val="000E5098"/>
    <w:rsid w:val="000E5CAB"/>
    <w:rsid w:val="000E5E32"/>
    <w:rsid w:val="000E668D"/>
    <w:rsid w:val="000E6CC9"/>
    <w:rsid w:val="000E7659"/>
    <w:rsid w:val="000E7A0D"/>
    <w:rsid w:val="000F1231"/>
    <w:rsid w:val="000F1E1A"/>
    <w:rsid w:val="000F1F61"/>
    <w:rsid w:val="000F2261"/>
    <w:rsid w:val="000F2317"/>
    <w:rsid w:val="000F277C"/>
    <w:rsid w:val="000F2BAD"/>
    <w:rsid w:val="000F3436"/>
    <w:rsid w:val="000F3B0F"/>
    <w:rsid w:val="000F3B77"/>
    <w:rsid w:val="000F3CAE"/>
    <w:rsid w:val="000F3CDF"/>
    <w:rsid w:val="000F3E92"/>
    <w:rsid w:val="000F4212"/>
    <w:rsid w:val="000F42FB"/>
    <w:rsid w:val="000F4580"/>
    <w:rsid w:val="000F49A3"/>
    <w:rsid w:val="000F57D5"/>
    <w:rsid w:val="000F5EFA"/>
    <w:rsid w:val="000F62F4"/>
    <w:rsid w:val="000F644A"/>
    <w:rsid w:val="000F682D"/>
    <w:rsid w:val="000F70A2"/>
    <w:rsid w:val="000F723D"/>
    <w:rsid w:val="000F7A1B"/>
    <w:rsid w:val="000F7A78"/>
    <w:rsid w:val="00100FE8"/>
    <w:rsid w:val="00101154"/>
    <w:rsid w:val="00101611"/>
    <w:rsid w:val="00101DD5"/>
    <w:rsid w:val="00101FFA"/>
    <w:rsid w:val="001028F7"/>
    <w:rsid w:val="00102E83"/>
    <w:rsid w:val="00103786"/>
    <w:rsid w:val="00103A27"/>
    <w:rsid w:val="00103CC1"/>
    <w:rsid w:val="001048CD"/>
    <w:rsid w:val="001052A7"/>
    <w:rsid w:val="00106396"/>
    <w:rsid w:val="001068F4"/>
    <w:rsid w:val="00106E16"/>
    <w:rsid w:val="001070B8"/>
    <w:rsid w:val="001071A2"/>
    <w:rsid w:val="001071D4"/>
    <w:rsid w:val="00107704"/>
    <w:rsid w:val="0011067F"/>
    <w:rsid w:val="00110FA1"/>
    <w:rsid w:val="001115D0"/>
    <w:rsid w:val="001117BD"/>
    <w:rsid w:val="00111DB3"/>
    <w:rsid w:val="00112489"/>
    <w:rsid w:val="00112A7C"/>
    <w:rsid w:val="00112CA6"/>
    <w:rsid w:val="00112F62"/>
    <w:rsid w:val="001133D0"/>
    <w:rsid w:val="00113B1C"/>
    <w:rsid w:val="00113D0E"/>
    <w:rsid w:val="00114200"/>
    <w:rsid w:val="00114341"/>
    <w:rsid w:val="00114547"/>
    <w:rsid w:val="001149C3"/>
    <w:rsid w:val="001151EA"/>
    <w:rsid w:val="0011665C"/>
    <w:rsid w:val="00117372"/>
    <w:rsid w:val="00117806"/>
    <w:rsid w:val="001178A2"/>
    <w:rsid w:val="0011790E"/>
    <w:rsid w:val="00117CFB"/>
    <w:rsid w:val="00120AEE"/>
    <w:rsid w:val="00120D6A"/>
    <w:rsid w:val="00120F6D"/>
    <w:rsid w:val="001218B9"/>
    <w:rsid w:val="0012191B"/>
    <w:rsid w:val="0012197C"/>
    <w:rsid w:val="00121CB3"/>
    <w:rsid w:val="001228E8"/>
    <w:rsid w:val="00122B47"/>
    <w:rsid w:val="00122B6E"/>
    <w:rsid w:val="00123752"/>
    <w:rsid w:val="00123851"/>
    <w:rsid w:val="00123AD1"/>
    <w:rsid w:val="00123C37"/>
    <w:rsid w:val="00124D49"/>
    <w:rsid w:val="00124F88"/>
    <w:rsid w:val="00124F8B"/>
    <w:rsid w:val="001252CD"/>
    <w:rsid w:val="00125358"/>
    <w:rsid w:val="001259C4"/>
    <w:rsid w:val="00125CFF"/>
    <w:rsid w:val="00126168"/>
    <w:rsid w:val="00127EA8"/>
    <w:rsid w:val="001301FE"/>
    <w:rsid w:val="0013040E"/>
    <w:rsid w:val="00130E40"/>
    <w:rsid w:val="0013116F"/>
    <w:rsid w:val="001324D0"/>
    <w:rsid w:val="001328A8"/>
    <w:rsid w:val="00133200"/>
    <w:rsid w:val="00133387"/>
    <w:rsid w:val="001333EE"/>
    <w:rsid w:val="001337F6"/>
    <w:rsid w:val="0013394F"/>
    <w:rsid w:val="0013413C"/>
    <w:rsid w:val="001348AE"/>
    <w:rsid w:val="001353D4"/>
    <w:rsid w:val="001354BA"/>
    <w:rsid w:val="00135719"/>
    <w:rsid w:val="00135806"/>
    <w:rsid w:val="0013601C"/>
    <w:rsid w:val="00136A8E"/>
    <w:rsid w:val="00137010"/>
    <w:rsid w:val="00137C09"/>
    <w:rsid w:val="00137EF3"/>
    <w:rsid w:val="00140A32"/>
    <w:rsid w:val="001413A2"/>
    <w:rsid w:val="00141CB5"/>
    <w:rsid w:val="00141CE1"/>
    <w:rsid w:val="00141F1B"/>
    <w:rsid w:val="0014274C"/>
    <w:rsid w:val="001431B8"/>
    <w:rsid w:val="00143546"/>
    <w:rsid w:val="001441F8"/>
    <w:rsid w:val="001461A2"/>
    <w:rsid w:val="00146208"/>
    <w:rsid w:val="00146395"/>
    <w:rsid w:val="001469EA"/>
    <w:rsid w:val="00146E57"/>
    <w:rsid w:val="001470BF"/>
    <w:rsid w:val="00147135"/>
    <w:rsid w:val="001477B0"/>
    <w:rsid w:val="001479ED"/>
    <w:rsid w:val="001479F8"/>
    <w:rsid w:val="00147A45"/>
    <w:rsid w:val="00147B81"/>
    <w:rsid w:val="00150C76"/>
    <w:rsid w:val="00150EFA"/>
    <w:rsid w:val="001510CA"/>
    <w:rsid w:val="00151811"/>
    <w:rsid w:val="00151BD6"/>
    <w:rsid w:val="00151D71"/>
    <w:rsid w:val="00151DEE"/>
    <w:rsid w:val="001520B6"/>
    <w:rsid w:val="001524A2"/>
    <w:rsid w:val="00152DB2"/>
    <w:rsid w:val="00152E6D"/>
    <w:rsid w:val="00153940"/>
    <w:rsid w:val="00153B8F"/>
    <w:rsid w:val="001542E4"/>
    <w:rsid w:val="00154449"/>
    <w:rsid w:val="00154986"/>
    <w:rsid w:val="00155E7B"/>
    <w:rsid w:val="00155EF3"/>
    <w:rsid w:val="001560BF"/>
    <w:rsid w:val="001565AF"/>
    <w:rsid w:val="001567A1"/>
    <w:rsid w:val="001567BE"/>
    <w:rsid w:val="00156AA7"/>
    <w:rsid w:val="00156CDE"/>
    <w:rsid w:val="00156E82"/>
    <w:rsid w:val="001575BD"/>
    <w:rsid w:val="0016047F"/>
    <w:rsid w:val="001605E1"/>
    <w:rsid w:val="00160D1F"/>
    <w:rsid w:val="00161D1C"/>
    <w:rsid w:val="00162319"/>
    <w:rsid w:val="0016269E"/>
    <w:rsid w:val="0016281C"/>
    <w:rsid w:val="00162DD8"/>
    <w:rsid w:val="00163A0A"/>
    <w:rsid w:val="001648AE"/>
    <w:rsid w:val="00164CEB"/>
    <w:rsid w:val="00164EFE"/>
    <w:rsid w:val="00166914"/>
    <w:rsid w:val="00166AD8"/>
    <w:rsid w:val="00166DA5"/>
    <w:rsid w:val="001672BD"/>
    <w:rsid w:val="00167B71"/>
    <w:rsid w:val="00167D42"/>
    <w:rsid w:val="00167E4C"/>
    <w:rsid w:val="00167F2B"/>
    <w:rsid w:val="001702B7"/>
    <w:rsid w:val="00170BE2"/>
    <w:rsid w:val="00171033"/>
    <w:rsid w:val="0017116B"/>
    <w:rsid w:val="001713C3"/>
    <w:rsid w:val="0017149A"/>
    <w:rsid w:val="001717C9"/>
    <w:rsid w:val="00171FA6"/>
    <w:rsid w:val="0017210D"/>
    <w:rsid w:val="00172C85"/>
    <w:rsid w:val="00172EDE"/>
    <w:rsid w:val="00173344"/>
    <w:rsid w:val="001733C1"/>
    <w:rsid w:val="00173930"/>
    <w:rsid w:val="00173C0B"/>
    <w:rsid w:val="00173E8E"/>
    <w:rsid w:val="001742A6"/>
    <w:rsid w:val="001742BE"/>
    <w:rsid w:val="00174604"/>
    <w:rsid w:val="001749E1"/>
    <w:rsid w:val="00175084"/>
    <w:rsid w:val="0017593E"/>
    <w:rsid w:val="00175A18"/>
    <w:rsid w:val="00175DA7"/>
    <w:rsid w:val="00176482"/>
    <w:rsid w:val="001769D2"/>
    <w:rsid w:val="00176BF3"/>
    <w:rsid w:val="00177ADF"/>
    <w:rsid w:val="00180041"/>
    <w:rsid w:val="00180170"/>
    <w:rsid w:val="00180392"/>
    <w:rsid w:val="0018064B"/>
    <w:rsid w:val="00180FAB"/>
    <w:rsid w:val="001811C0"/>
    <w:rsid w:val="001812D8"/>
    <w:rsid w:val="00181389"/>
    <w:rsid w:val="001815A1"/>
    <w:rsid w:val="0018281D"/>
    <w:rsid w:val="00182E4F"/>
    <w:rsid w:val="00183464"/>
    <w:rsid w:val="00183555"/>
    <w:rsid w:val="0018395F"/>
    <w:rsid w:val="00183D37"/>
    <w:rsid w:val="00183F84"/>
    <w:rsid w:val="00184C5E"/>
    <w:rsid w:val="00184F15"/>
    <w:rsid w:val="001853B3"/>
    <w:rsid w:val="001868B3"/>
    <w:rsid w:val="00186921"/>
    <w:rsid w:val="00186ECF"/>
    <w:rsid w:val="00186FC1"/>
    <w:rsid w:val="00190EDC"/>
    <w:rsid w:val="00190F61"/>
    <w:rsid w:val="00191D84"/>
    <w:rsid w:val="00192099"/>
    <w:rsid w:val="00192BCD"/>
    <w:rsid w:val="00192DEE"/>
    <w:rsid w:val="0019339F"/>
    <w:rsid w:val="00194483"/>
    <w:rsid w:val="00194572"/>
    <w:rsid w:val="00194A2D"/>
    <w:rsid w:val="00194A41"/>
    <w:rsid w:val="00195219"/>
    <w:rsid w:val="001953AF"/>
    <w:rsid w:val="001962A5"/>
    <w:rsid w:val="00196501"/>
    <w:rsid w:val="00196F62"/>
    <w:rsid w:val="001A0095"/>
    <w:rsid w:val="001A057C"/>
    <w:rsid w:val="001A05A1"/>
    <w:rsid w:val="001A09FF"/>
    <w:rsid w:val="001A0B23"/>
    <w:rsid w:val="001A13A8"/>
    <w:rsid w:val="001A16BE"/>
    <w:rsid w:val="001A21F4"/>
    <w:rsid w:val="001A27B3"/>
    <w:rsid w:val="001A295B"/>
    <w:rsid w:val="001A3BBD"/>
    <w:rsid w:val="001A3C69"/>
    <w:rsid w:val="001A43BC"/>
    <w:rsid w:val="001A44A6"/>
    <w:rsid w:val="001A44CE"/>
    <w:rsid w:val="001A46CC"/>
    <w:rsid w:val="001A4CE7"/>
    <w:rsid w:val="001A59B7"/>
    <w:rsid w:val="001A5BCE"/>
    <w:rsid w:val="001A614B"/>
    <w:rsid w:val="001A672E"/>
    <w:rsid w:val="001A6AB1"/>
    <w:rsid w:val="001A6CA7"/>
    <w:rsid w:val="001A727D"/>
    <w:rsid w:val="001B00B7"/>
    <w:rsid w:val="001B0A5E"/>
    <w:rsid w:val="001B0A90"/>
    <w:rsid w:val="001B0B26"/>
    <w:rsid w:val="001B0D65"/>
    <w:rsid w:val="001B1F4F"/>
    <w:rsid w:val="001B211B"/>
    <w:rsid w:val="001B255D"/>
    <w:rsid w:val="001B2989"/>
    <w:rsid w:val="001B3142"/>
    <w:rsid w:val="001B358F"/>
    <w:rsid w:val="001B3669"/>
    <w:rsid w:val="001B397C"/>
    <w:rsid w:val="001B3C27"/>
    <w:rsid w:val="001B51CE"/>
    <w:rsid w:val="001B540A"/>
    <w:rsid w:val="001B5799"/>
    <w:rsid w:val="001B587F"/>
    <w:rsid w:val="001B5973"/>
    <w:rsid w:val="001B6994"/>
    <w:rsid w:val="001B69A9"/>
    <w:rsid w:val="001B6A1D"/>
    <w:rsid w:val="001C0721"/>
    <w:rsid w:val="001C0AAE"/>
    <w:rsid w:val="001C0C16"/>
    <w:rsid w:val="001C0E9F"/>
    <w:rsid w:val="001C0FF4"/>
    <w:rsid w:val="001C107C"/>
    <w:rsid w:val="001C1578"/>
    <w:rsid w:val="001C15C9"/>
    <w:rsid w:val="001C2486"/>
    <w:rsid w:val="001C2A4A"/>
    <w:rsid w:val="001C2B33"/>
    <w:rsid w:val="001C2B3E"/>
    <w:rsid w:val="001C2FA1"/>
    <w:rsid w:val="001C3159"/>
    <w:rsid w:val="001C3B04"/>
    <w:rsid w:val="001C3BA9"/>
    <w:rsid w:val="001C3CEF"/>
    <w:rsid w:val="001C41C9"/>
    <w:rsid w:val="001C4458"/>
    <w:rsid w:val="001C4D71"/>
    <w:rsid w:val="001C5112"/>
    <w:rsid w:val="001C5363"/>
    <w:rsid w:val="001C5C51"/>
    <w:rsid w:val="001C5E31"/>
    <w:rsid w:val="001C618C"/>
    <w:rsid w:val="001C627D"/>
    <w:rsid w:val="001C6FB2"/>
    <w:rsid w:val="001D0B7B"/>
    <w:rsid w:val="001D0DD3"/>
    <w:rsid w:val="001D11F0"/>
    <w:rsid w:val="001D1553"/>
    <w:rsid w:val="001D1EAF"/>
    <w:rsid w:val="001D233E"/>
    <w:rsid w:val="001D2CDE"/>
    <w:rsid w:val="001D3018"/>
    <w:rsid w:val="001D30F1"/>
    <w:rsid w:val="001D311C"/>
    <w:rsid w:val="001D31F1"/>
    <w:rsid w:val="001D39C9"/>
    <w:rsid w:val="001D3ABE"/>
    <w:rsid w:val="001D448E"/>
    <w:rsid w:val="001D4536"/>
    <w:rsid w:val="001D45BA"/>
    <w:rsid w:val="001D4959"/>
    <w:rsid w:val="001D51ED"/>
    <w:rsid w:val="001D531F"/>
    <w:rsid w:val="001D5752"/>
    <w:rsid w:val="001D599E"/>
    <w:rsid w:val="001D5CF9"/>
    <w:rsid w:val="001D6868"/>
    <w:rsid w:val="001D6E79"/>
    <w:rsid w:val="001D7305"/>
    <w:rsid w:val="001E0378"/>
    <w:rsid w:val="001E0BFD"/>
    <w:rsid w:val="001E1009"/>
    <w:rsid w:val="001E11F3"/>
    <w:rsid w:val="001E2242"/>
    <w:rsid w:val="001E2A60"/>
    <w:rsid w:val="001E2D72"/>
    <w:rsid w:val="001E2FF5"/>
    <w:rsid w:val="001E30E2"/>
    <w:rsid w:val="001E3481"/>
    <w:rsid w:val="001E3492"/>
    <w:rsid w:val="001E34ED"/>
    <w:rsid w:val="001E4750"/>
    <w:rsid w:val="001E485A"/>
    <w:rsid w:val="001E4FF7"/>
    <w:rsid w:val="001E55E7"/>
    <w:rsid w:val="001E61A0"/>
    <w:rsid w:val="001E74A8"/>
    <w:rsid w:val="001E7513"/>
    <w:rsid w:val="001E7D43"/>
    <w:rsid w:val="001E7E53"/>
    <w:rsid w:val="001F003E"/>
    <w:rsid w:val="001F02B5"/>
    <w:rsid w:val="001F09E5"/>
    <w:rsid w:val="001F18D9"/>
    <w:rsid w:val="001F1A0C"/>
    <w:rsid w:val="001F233F"/>
    <w:rsid w:val="001F2909"/>
    <w:rsid w:val="001F320B"/>
    <w:rsid w:val="001F35CD"/>
    <w:rsid w:val="001F4599"/>
    <w:rsid w:val="001F4B47"/>
    <w:rsid w:val="001F4B7A"/>
    <w:rsid w:val="001F5092"/>
    <w:rsid w:val="001F57B3"/>
    <w:rsid w:val="001F57F8"/>
    <w:rsid w:val="001F652E"/>
    <w:rsid w:val="001F6C73"/>
    <w:rsid w:val="001F77DB"/>
    <w:rsid w:val="002009C8"/>
    <w:rsid w:val="00200D42"/>
    <w:rsid w:val="00200F08"/>
    <w:rsid w:val="0020170E"/>
    <w:rsid w:val="00201E46"/>
    <w:rsid w:val="00202379"/>
    <w:rsid w:val="0020282B"/>
    <w:rsid w:val="00202D58"/>
    <w:rsid w:val="00202EE8"/>
    <w:rsid w:val="00202EF2"/>
    <w:rsid w:val="0020379D"/>
    <w:rsid w:val="002039DA"/>
    <w:rsid w:val="002039FF"/>
    <w:rsid w:val="00203B4C"/>
    <w:rsid w:val="0020477D"/>
    <w:rsid w:val="00204BFB"/>
    <w:rsid w:val="00205421"/>
    <w:rsid w:val="002059EC"/>
    <w:rsid w:val="002061CB"/>
    <w:rsid w:val="002068DF"/>
    <w:rsid w:val="002076A8"/>
    <w:rsid w:val="002077DB"/>
    <w:rsid w:val="002078E3"/>
    <w:rsid w:val="00207948"/>
    <w:rsid w:val="00207DD2"/>
    <w:rsid w:val="0021006B"/>
    <w:rsid w:val="002101F5"/>
    <w:rsid w:val="002102EA"/>
    <w:rsid w:val="00210547"/>
    <w:rsid w:val="00211415"/>
    <w:rsid w:val="00211857"/>
    <w:rsid w:val="002120E8"/>
    <w:rsid w:val="00212169"/>
    <w:rsid w:val="002122FF"/>
    <w:rsid w:val="0021234A"/>
    <w:rsid w:val="002123D7"/>
    <w:rsid w:val="0021281B"/>
    <w:rsid w:val="00212A18"/>
    <w:rsid w:val="00212ECD"/>
    <w:rsid w:val="00213363"/>
    <w:rsid w:val="002142CE"/>
    <w:rsid w:val="00214965"/>
    <w:rsid w:val="002155B9"/>
    <w:rsid w:val="00215789"/>
    <w:rsid w:val="00215888"/>
    <w:rsid w:val="00215D1E"/>
    <w:rsid w:val="00215DDD"/>
    <w:rsid w:val="00215FE0"/>
    <w:rsid w:val="0021672F"/>
    <w:rsid w:val="00216F8C"/>
    <w:rsid w:val="0021750C"/>
    <w:rsid w:val="002179B0"/>
    <w:rsid w:val="00217DDC"/>
    <w:rsid w:val="002205E5"/>
    <w:rsid w:val="00220716"/>
    <w:rsid w:val="002217FB"/>
    <w:rsid w:val="002218CB"/>
    <w:rsid w:val="00221D24"/>
    <w:rsid w:val="00221E55"/>
    <w:rsid w:val="00222340"/>
    <w:rsid w:val="00222687"/>
    <w:rsid w:val="00222795"/>
    <w:rsid w:val="0022279F"/>
    <w:rsid w:val="00222D2E"/>
    <w:rsid w:val="00222D9D"/>
    <w:rsid w:val="00223293"/>
    <w:rsid w:val="0022404E"/>
    <w:rsid w:val="0022494E"/>
    <w:rsid w:val="00224DDE"/>
    <w:rsid w:val="00225048"/>
    <w:rsid w:val="00225243"/>
    <w:rsid w:val="002259DD"/>
    <w:rsid w:val="00225BB5"/>
    <w:rsid w:val="0022629E"/>
    <w:rsid w:val="002266E0"/>
    <w:rsid w:val="00226FD1"/>
    <w:rsid w:val="00227730"/>
    <w:rsid w:val="00227BA8"/>
    <w:rsid w:val="00227BAE"/>
    <w:rsid w:val="002303DD"/>
    <w:rsid w:val="00230DCB"/>
    <w:rsid w:val="002314DF"/>
    <w:rsid w:val="00231E5B"/>
    <w:rsid w:val="00231E8E"/>
    <w:rsid w:val="00232BAA"/>
    <w:rsid w:val="002330E3"/>
    <w:rsid w:val="0023358E"/>
    <w:rsid w:val="002335ED"/>
    <w:rsid w:val="002339A9"/>
    <w:rsid w:val="00233E1A"/>
    <w:rsid w:val="00233ED1"/>
    <w:rsid w:val="0023532A"/>
    <w:rsid w:val="00235A85"/>
    <w:rsid w:val="00235F5C"/>
    <w:rsid w:val="0023758D"/>
    <w:rsid w:val="0023799B"/>
    <w:rsid w:val="00240436"/>
    <w:rsid w:val="002404C5"/>
    <w:rsid w:val="002405C6"/>
    <w:rsid w:val="00240671"/>
    <w:rsid w:val="002407BE"/>
    <w:rsid w:val="00242027"/>
    <w:rsid w:val="0024245F"/>
    <w:rsid w:val="00242B3C"/>
    <w:rsid w:val="002436FA"/>
    <w:rsid w:val="00243809"/>
    <w:rsid w:val="0024381A"/>
    <w:rsid w:val="00243D47"/>
    <w:rsid w:val="0024487A"/>
    <w:rsid w:val="00244C2B"/>
    <w:rsid w:val="00244D38"/>
    <w:rsid w:val="00245353"/>
    <w:rsid w:val="002454AD"/>
    <w:rsid w:val="00245661"/>
    <w:rsid w:val="0024597B"/>
    <w:rsid w:val="00245984"/>
    <w:rsid w:val="00245B0B"/>
    <w:rsid w:val="00245C8B"/>
    <w:rsid w:val="00245CB0"/>
    <w:rsid w:val="00245CBE"/>
    <w:rsid w:val="002460A5"/>
    <w:rsid w:val="002461C3"/>
    <w:rsid w:val="0024621F"/>
    <w:rsid w:val="0024671F"/>
    <w:rsid w:val="00246EEC"/>
    <w:rsid w:val="00247381"/>
    <w:rsid w:val="00250297"/>
    <w:rsid w:val="002505FE"/>
    <w:rsid w:val="00250A09"/>
    <w:rsid w:val="00250F01"/>
    <w:rsid w:val="00251470"/>
    <w:rsid w:val="00251EB7"/>
    <w:rsid w:val="00252ABA"/>
    <w:rsid w:val="00253066"/>
    <w:rsid w:val="00253330"/>
    <w:rsid w:val="002533C7"/>
    <w:rsid w:val="0025393B"/>
    <w:rsid w:val="00253FC9"/>
    <w:rsid w:val="0025408C"/>
    <w:rsid w:val="00254323"/>
    <w:rsid w:val="0025492A"/>
    <w:rsid w:val="00254F23"/>
    <w:rsid w:val="002556E7"/>
    <w:rsid w:val="002557B7"/>
    <w:rsid w:val="0025599B"/>
    <w:rsid w:val="00255E55"/>
    <w:rsid w:val="002569E2"/>
    <w:rsid w:val="00256A6B"/>
    <w:rsid w:val="00256DBE"/>
    <w:rsid w:val="002570F6"/>
    <w:rsid w:val="00257498"/>
    <w:rsid w:val="00260331"/>
    <w:rsid w:val="00260611"/>
    <w:rsid w:val="00260B0D"/>
    <w:rsid w:val="00260DB9"/>
    <w:rsid w:val="002615D8"/>
    <w:rsid w:val="00261C03"/>
    <w:rsid w:val="00261FF2"/>
    <w:rsid w:val="00262BEC"/>
    <w:rsid w:val="00262F1A"/>
    <w:rsid w:val="00263010"/>
    <w:rsid w:val="00263103"/>
    <w:rsid w:val="0026324F"/>
    <w:rsid w:val="00263E1B"/>
    <w:rsid w:val="00264139"/>
    <w:rsid w:val="0026537E"/>
    <w:rsid w:val="002654CF"/>
    <w:rsid w:val="00265B7B"/>
    <w:rsid w:val="00265D53"/>
    <w:rsid w:val="00265E3E"/>
    <w:rsid w:val="00265EE5"/>
    <w:rsid w:val="0026708B"/>
    <w:rsid w:val="00267217"/>
    <w:rsid w:val="002672C2"/>
    <w:rsid w:val="00267403"/>
    <w:rsid w:val="00267873"/>
    <w:rsid w:val="0026794B"/>
    <w:rsid w:val="00267F26"/>
    <w:rsid w:val="00267F3C"/>
    <w:rsid w:val="002709A8"/>
    <w:rsid w:val="00270BB8"/>
    <w:rsid w:val="00270E67"/>
    <w:rsid w:val="002712D5"/>
    <w:rsid w:val="00271689"/>
    <w:rsid w:val="002719D1"/>
    <w:rsid w:val="00271B7E"/>
    <w:rsid w:val="00272678"/>
    <w:rsid w:val="00272A95"/>
    <w:rsid w:val="00273182"/>
    <w:rsid w:val="0027336D"/>
    <w:rsid w:val="00273BBA"/>
    <w:rsid w:val="00273CC7"/>
    <w:rsid w:val="002746B4"/>
    <w:rsid w:val="00274C07"/>
    <w:rsid w:val="00275149"/>
    <w:rsid w:val="00275343"/>
    <w:rsid w:val="00276F60"/>
    <w:rsid w:val="002776BF"/>
    <w:rsid w:val="0027781C"/>
    <w:rsid w:val="0028072B"/>
    <w:rsid w:val="002810BD"/>
    <w:rsid w:val="002824DA"/>
    <w:rsid w:val="00282952"/>
    <w:rsid w:val="00282BF6"/>
    <w:rsid w:val="00282D3D"/>
    <w:rsid w:val="002837AD"/>
    <w:rsid w:val="00283967"/>
    <w:rsid w:val="00283F7E"/>
    <w:rsid w:val="0028468C"/>
    <w:rsid w:val="00285EB1"/>
    <w:rsid w:val="00286B84"/>
    <w:rsid w:val="002871FD"/>
    <w:rsid w:val="0028733D"/>
    <w:rsid w:val="002875B9"/>
    <w:rsid w:val="00287833"/>
    <w:rsid w:val="00287A06"/>
    <w:rsid w:val="00287E6D"/>
    <w:rsid w:val="002901A2"/>
    <w:rsid w:val="002902C0"/>
    <w:rsid w:val="002910F0"/>
    <w:rsid w:val="002915F0"/>
    <w:rsid w:val="00291648"/>
    <w:rsid w:val="00291C31"/>
    <w:rsid w:val="00291CBF"/>
    <w:rsid w:val="00291E23"/>
    <w:rsid w:val="00292B13"/>
    <w:rsid w:val="00293404"/>
    <w:rsid w:val="00293A1E"/>
    <w:rsid w:val="00293CEC"/>
    <w:rsid w:val="00293F18"/>
    <w:rsid w:val="002943D8"/>
    <w:rsid w:val="0029440D"/>
    <w:rsid w:val="002946C3"/>
    <w:rsid w:val="00294B98"/>
    <w:rsid w:val="00294E87"/>
    <w:rsid w:val="00295C57"/>
    <w:rsid w:val="00296B75"/>
    <w:rsid w:val="002977A6"/>
    <w:rsid w:val="002979A6"/>
    <w:rsid w:val="002A0026"/>
    <w:rsid w:val="002A09E0"/>
    <w:rsid w:val="002A1BAC"/>
    <w:rsid w:val="002A236A"/>
    <w:rsid w:val="002A23B4"/>
    <w:rsid w:val="002A242A"/>
    <w:rsid w:val="002A288C"/>
    <w:rsid w:val="002A2B7A"/>
    <w:rsid w:val="002A3B30"/>
    <w:rsid w:val="002A3BB3"/>
    <w:rsid w:val="002A3C47"/>
    <w:rsid w:val="002A421B"/>
    <w:rsid w:val="002A44B1"/>
    <w:rsid w:val="002A44B6"/>
    <w:rsid w:val="002A44FD"/>
    <w:rsid w:val="002A46CF"/>
    <w:rsid w:val="002A4B30"/>
    <w:rsid w:val="002A4C44"/>
    <w:rsid w:val="002A4F15"/>
    <w:rsid w:val="002A58AB"/>
    <w:rsid w:val="002A5F54"/>
    <w:rsid w:val="002A68F4"/>
    <w:rsid w:val="002A6DB9"/>
    <w:rsid w:val="002A7000"/>
    <w:rsid w:val="002A71AE"/>
    <w:rsid w:val="002A7C2F"/>
    <w:rsid w:val="002A7C32"/>
    <w:rsid w:val="002A7E91"/>
    <w:rsid w:val="002A7F57"/>
    <w:rsid w:val="002B08D4"/>
    <w:rsid w:val="002B12BB"/>
    <w:rsid w:val="002B207A"/>
    <w:rsid w:val="002B25DE"/>
    <w:rsid w:val="002B28D0"/>
    <w:rsid w:val="002B3359"/>
    <w:rsid w:val="002B5769"/>
    <w:rsid w:val="002B5F97"/>
    <w:rsid w:val="002B6B17"/>
    <w:rsid w:val="002B75EB"/>
    <w:rsid w:val="002B7AA2"/>
    <w:rsid w:val="002B7F3F"/>
    <w:rsid w:val="002C0A47"/>
    <w:rsid w:val="002C0EEB"/>
    <w:rsid w:val="002C0F4F"/>
    <w:rsid w:val="002C1047"/>
    <w:rsid w:val="002C1847"/>
    <w:rsid w:val="002C1FCA"/>
    <w:rsid w:val="002C23E1"/>
    <w:rsid w:val="002C28F0"/>
    <w:rsid w:val="002C2D68"/>
    <w:rsid w:val="002C2DC5"/>
    <w:rsid w:val="002C340B"/>
    <w:rsid w:val="002C3A9D"/>
    <w:rsid w:val="002C3BC5"/>
    <w:rsid w:val="002C3C61"/>
    <w:rsid w:val="002C3DE7"/>
    <w:rsid w:val="002C43D2"/>
    <w:rsid w:val="002C4775"/>
    <w:rsid w:val="002C4DC3"/>
    <w:rsid w:val="002C4F14"/>
    <w:rsid w:val="002C5463"/>
    <w:rsid w:val="002C574A"/>
    <w:rsid w:val="002C5A05"/>
    <w:rsid w:val="002C6A49"/>
    <w:rsid w:val="002C78BA"/>
    <w:rsid w:val="002C7A55"/>
    <w:rsid w:val="002D05BB"/>
    <w:rsid w:val="002D0A49"/>
    <w:rsid w:val="002D0C83"/>
    <w:rsid w:val="002D1416"/>
    <w:rsid w:val="002D199E"/>
    <w:rsid w:val="002D285D"/>
    <w:rsid w:val="002D2FA4"/>
    <w:rsid w:val="002D380A"/>
    <w:rsid w:val="002D3A17"/>
    <w:rsid w:val="002D3A26"/>
    <w:rsid w:val="002D4035"/>
    <w:rsid w:val="002D41AA"/>
    <w:rsid w:val="002D4255"/>
    <w:rsid w:val="002D42FF"/>
    <w:rsid w:val="002D483B"/>
    <w:rsid w:val="002D56F3"/>
    <w:rsid w:val="002D5E1B"/>
    <w:rsid w:val="002D6096"/>
    <w:rsid w:val="002D6444"/>
    <w:rsid w:val="002D6554"/>
    <w:rsid w:val="002D6AA0"/>
    <w:rsid w:val="002D6EC8"/>
    <w:rsid w:val="002D75CE"/>
    <w:rsid w:val="002D7E7A"/>
    <w:rsid w:val="002E0057"/>
    <w:rsid w:val="002E01C9"/>
    <w:rsid w:val="002E068B"/>
    <w:rsid w:val="002E0A22"/>
    <w:rsid w:val="002E10EA"/>
    <w:rsid w:val="002E13E1"/>
    <w:rsid w:val="002E15B9"/>
    <w:rsid w:val="002E1CE1"/>
    <w:rsid w:val="002E2112"/>
    <w:rsid w:val="002E2B5D"/>
    <w:rsid w:val="002E2E0D"/>
    <w:rsid w:val="002E2E47"/>
    <w:rsid w:val="002E3085"/>
    <w:rsid w:val="002E3421"/>
    <w:rsid w:val="002E4E50"/>
    <w:rsid w:val="002E5241"/>
    <w:rsid w:val="002E54E8"/>
    <w:rsid w:val="002E57B3"/>
    <w:rsid w:val="002E5DBE"/>
    <w:rsid w:val="002E670B"/>
    <w:rsid w:val="002E7148"/>
    <w:rsid w:val="002E72B3"/>
    <w:rsid w:val="002E7BD9"/>
    <w:rsid w:val="002E7C30"/>
    <w:rsid w:val="002F0075"/>
    <w:rsid w:val="002F0711"/>
    <w:rsid w:val="002F10AB"/>
    <w:rsid w:val="002F10D6"/>
    <w:rsid w:val="002F123A"/>
    <w:rsid w:val="002F18A2"/>
    <w:rsid w:val="002F1F0B"/>
    <w:rsid w:val="002F2CD9"/>
    <w:rsid w:val="002F2FE6"/>
    <w:rsid w:val="002F35F0"/>
    <w:rsid w:val="002F3F6C"/>
    <w:rsid w:val="002F4348"/>
    <w:rsid w:val="002F52E6"/>
    <w:rsid w:val="002F5488"/>
    <w:rsid w:val="002F6768"/>
    <w:rsid w:val="002F6818"/>
    <w:rsid w:val="002F68D2"/>
    <w:rsid w:val="002F7474"/>
    <w:rsid w:val="002F78CA"/>
    <w:rsid w:val="002F7CE2"/>
    <w:rsid w:val="002F7D93"/>
    <w:rsid w:val="00300729"/>
    <w:rsid w:val="00300B76"/>
    <w:rsid w:val="0030186A"/>
    <w:rsid w:val="003018EB"/>
    <w:rsid w:val="00301AFC"/>
    <w:rsid w:val="00301F70"/>
    <w:rsid w:val="003020A6"/>
    <w:rsid w:val="003020D3"/>
    <w:rsid w:val="003026F1"/>
    <w:rsid w:val="00302B97"/>
    <w:rsid w:val="00302E4F"/>
    <w:rsid w:val="00302FBA"/>
    <w:rsid w:val="00303012"/>
    <w:rsid w:val="003032E8"/>
    <w:rsid w:val="003037E8"/>
    <w:rsid w:val="00303925"/>
    <w:rsid w:val="00303A56"/>
    <w:rsid w:val="00304EC0"/>
    <w:rsid w:val="00304F20"/>
    <w:rsid w:val="0030517B"/>
    <w:rsid w:val="003054CA"/>
    <w:rsid w:val="0030562F"/>
    <w:rsid w:val="00305F20"/>
    <w:rsid w:val="00306317"/>
    <w:rsid w:val="003065BC"/>
    <w:rsid w:val="003065FF"/>
    <w:rsid w:val="0030684A"/>
    <w:rsid w:val="00307003"/>
    <w:rsid w:val="00307033"/>
    <w:rsid w:val="00307C20"/>
    <w:rsid w:val="00310678"/>
    <w:rsid w:val="003108AA"/>
    <w:rsid w:val="00310D3B"/>
    <w:rsid w:val="00310D85"/>
    <w:rsid w:val="003116DE"/>
    <w:rsid w:val="00311910"/>
    <w:rsid w:val="00311C23"/>
    <w:rsid w:val="0031399F"/>
    <w:rsid w:val="00313C0D"/>
    <w:rsid w:val="00313E52"/>
    <w:rsid w:val="00314290"/>
    <w:rsid w:val="0031486E"/>
    <w:rsid w:val="00315586"/>
    <w:rsid w:val="00315788"/>
    <w:rsid w:val="00315812"/>
    <w:rsid w:val="00316462"/>
    <w:rsid w:val="00316D69"/>
    <w:rsid w:val="00317128"/>
    <w:rsid w:val="00317AC5"/>
    <w:rsid w:val="0032053C"/>
    <w:rsid w:val="003205E0"/>
    <w:rsid w:val="00320845"/>
    <w:rsid w:val="003208A8"/>
    <w:rsid w:val="00320C1D"/>
    <w:rsid w:val="00320EA7"/>
    <w:rsid w:val="003216E4"/>
    <w:rsid w:val="003217FB"/>
    <w:rsid w:val="003218AA"/>
    <w:rsid w:val="00321E57"/>
    <w:rsid w:val="003224E7"/>
    <w:rsid w:val="00322E7B"/>
    <w:rsid w:val="00323580"/>
    <w:rsid w:val="003236CC"/>
    <w:rsid w:val="00323B5D"/>
    <w:rsid w:val="00324082"/>
    <w:rsid w:val="00324F07"/>
    <w:rsid w:val="00325349"/>
    <w:rsid w:val="0032561F"/>
    <w:rsid w:val="00325694"/>
    <w:rsid w:val="00325C71"/>
    <w:rsid w:val="00325EA8"/>
    <w:rsid w:val="003260D7"/>
    <w:rsid w:val="00326EBD"/>
    <w:rsid w:val="0032736F"/>
    <w:rsid w:val="00327558"/>
    <w:rsid w:val="0032768B"/>
    <w:rsid w:val="0033015D"/>
    <w:rsid w:val="00331156"/>
    <w:rsid w:val="003316F7"/>
    <w:rsid w:val="003328A7"/>
    <w:rsid w:val="0033359E"/>
    <w:rsid w:val="00334167"/>
    <w:rsid w:val="003348ED"/>
    <w:rsid w:val="00335716"/>
    <w:rsid w:val="00335954"/>
    <w:rsid w:val="00335A39"/>
    <w:rsid w:val="00335BA7"/>
    <w:rsid w:val="00335D77"/>
    <w:rsid w:val="00336AF6"/>
    <w:rsid w:val="00336B6E"/>
    <w:rsid w:val="00336E92"/>
    <w:rsid w:val="0033755C"/>
    <w:rsid w:val="00337E4F"/>
    <w:rsid w:val="00340ADD"/>
    <w:rsid w:val="00340D36"/>
    <w:rsid w:val="00340FBA"/>
    <w:rsid w:val="003415F8"/>
    <w:rsid w:val="0034193D"/>
    <w:rsid w:val="00341D96"/>
    <w:rsid w:val="00342302"/>
    <w:rsid w:val="00342997"/>
    <w:rsid w:val="00342B5E"/>
    <w:rsid w:val="00342DDC"/>
    <w:rsid w:val="00343C33"/>
    <w:rsid w:val="0034426A"/>
    <w:rsid w:val="00344ABD"/>
    <w:rsid w:val="0034507C"/>
    <w:rsid w:val="00345128"/>
    <w:rsid w:val="003451D0"/>
    <w:rsid w:val="00345287"/>
    <w:rsid w:val="003457CB"/>
    <w:rsid w:val="00345815"/>
    <w:rsid w:val="003458C2"/>
    <w:rsid w:val="00345EA4"/>
    <w:rsid w:val="003460D3"/>
    <w:rsid w:val="00346D85"/>
    <w:rsid w:val="00346F86"/>
    <w:rsid w:val="003477CC"/>
    <w:rsid w:val="00347C21"/>
    <w:rsid w:val="00347E3A"/>
    <w:rsid w:val="003501C8"/>
    <w:rsid w:val="00350318"/>
    <w:rsid w:val="003505D1"/>
    <w:rsid w:val="00350BA2"/>
    <w:rsid w:val="00350DE4"/>
    <w:rsid w:val="00351D89"/>
    <w:rsid w:val="00351E76"/>
    <w:rsid w:val="00352F16"/>
    <w:rsid w:val="00354C99"/>
    <w:rsid w:val="00355952"/>
    <w:rsid w:val="00355D5D"/>
    <w:rsid w:val="00355DDC"/>
    <w:rsid w:val="00355DFA"/>
    <w:rsid w:val="00355E86"/>
    <w:rsid w:val="003565D1"/>
    <w:rsid w:val="00356A7F"/>
    <w:rsid w:val="003577CA"/>
    <w:rsid w:val="003577EB"/>
    <w:rsid w:val="0035787B"/>
    <w:rsid w:val="003578D6"/>
    <w:rsid w:val="00357FA6"/>
    <w:rsid w:val="003604F0"/>
    <w:rsid w:val="00360E97"/>
    <w:rsid w:val="00361039"/>
    <w:rsid w:val="00361142"/>
    <w:rsid w:val="003615B2"/>
    <w:rsid w:val="003615EE"/>
    <w:rsid w:val="00361BC8"/>
    <w:rsid w:val="0036255B"/>
    <w:rsid w:val="00362D29"/>
    <w:rsid w:val="00362E41"/>
    <w:rsid w:val="00362EB8"/>
    <w:rsid w:val="0036386C"/>
    <w:rsid w:val="00363A98"/>
    <w:rsid w:val="00363B0A"/>
    <w:rsid w:val="003649B3"/>
    <w:rsid w:val="003658E2"/>
    <w:rsid w:val="0036713B"/>
    <w:rsid w:val="003671F6"/>
    <w:rsid w:val="0036776A"/>
    <w:rsid w:val="00370049"/>
    <w:rsid w:val="0037049F"/>
    <w:rsid w:val="00370843"/>
    <w:rsid w:val="00371B3C"/>
    <w:rsid w:val="00372290"/>
    <w:rsid w:val="00372504"/>
    <w:rsid w:val="003727D6"/>
    <w:rsid w:val="0037292C"/>
    <w:rsid w:val="003729A9"/>
    <w:rsid w:val="00372B56"/>
    <w:rsid w:val="00372BAE"/>
    <w:rsid w:val="00372F72"/>
    <w:rsid w:val="003735D4"/>
    <w:rsid w:val="003736B7"/>
    <w:rsid w:val="00373A72"/>
    <w:rsid w:val="00373FC8"/>
    <w:rsid w:val="003750F6"/>
    <w:rsid w:val="0037582A"/>
    <w:rsid w:val="00375A69"/>
    <w:rsid w:val="00375E4E"/>
    <w:rsid w:val="00376A67"/>
    <w:rsid w:val="00377007"/>
    <w:rsid w:val="003771DD"/>
    <w:rsid w:val="003772E4"/>
    <w:rsid w:val="00377559"/>
    <w:rsid w:val="00377588"/>
    <w:rsid w:val="00377D83"/>
    <w:rsid w:val="003805FA"/>
    <w:rsid w:val="00380A78"/>
    <w:rsid w:val="00380AB7"/>
    <w:rsid w:val="00380FEF"/>
    <w:rsid w:val="0038134B"/>
    <w:rsid w:val="0038151A"/>
    <w:rsid w:val="00381783"/>
    <w:rsid w:val="00381A6D"/>
    <w:rsid w:val="00381DB5"/>
    <w:rsid w:val="00381F89"/>
    <w:rsid w:val="0038221E"/>
    <w:rsid w:val="00383ECC"/>
    <w:rsid w:val="003847B3"/>
    <w:rsid w:val="003848BC"/>
    <w:rsid w:val="00384B9F"/>
    <w:rsid w:val="0038500A"/>
    <w:rsid w:val="00385466"/>
    <w:rsid w:val="00385546"/>
    <w:rsid w:val="00385863"/>
    <w:rsid w:val="00385AE5"/>
    <w:rsid w:val="00386067"/>
    <w:rsid w:val="0038734C"/>
    <w:rsid w:val="00387EC4"/>
    <w:rsid w:val="0039013C"/>
    <w:rsid w:val="00390488"/>
    <w:rsid w:val="00390622"/>
    <w:rsid w:val="00390975"/>
    <w:rsid w:val="00391BB3"/>
    <w:rsid w:val="00391EAB"/>
    <w:rsid w:val="00391F0C"/>
    <w:rsid w:val="003920CB"/>
    <w:rsid w:val="00392333"/>
    <w:rsid w:val="00392546"/>
    <w:rsid w:val="00392AF8"/>
    <w:rsid w:val="00392B1E"/>
    <w:rsid w:val="00392D06"/>
    <w:rsid w:val="00393049"/>
    <w:rsid w:val="00393889"/>
    <w:rsid w:val="00393AAC"/>
    <w:rsid w:val="00393AB3"/>
    <w:rsid w:val="00393B31"/>
    <w:rsid w:val="00393D18"/>
    <w:rsid w:val="00395343"/>
    <w:rsid w:val="00395B02"/>
    <w:rsid w:val="00395D1D"/>
    <w:rsid w:val="0039602D"/>
    <w:rsid w:val="0039662D"/>
    <w:rsid w:val="0039692F"/>
    <w:rsid w:val="00396F2D"/>
    <w:rsid w:val="00397167"/>
    <w:rsid w:val="0039746D"/>
    <w:rsid w:val="00397547"/>
    <w:rsid w:val="003977B4"/>
    <w:rsid w:val="00397867"/>
    <w:rsid w:val="00397917"/>
    <w:rsid w:val="00397D73"/>
    <w:rsid w:val="00397E5A"/>
    <w:rsid w:val="00397EEB"/>
    <w:rsid w:val="003A20D8"/>
    <w:rsid w:val="003A2119"/>
    <w:rsid w:val="003A25FD"/>
    <w:rsid w:val="003A2C42"/>
    <w:rsid w:val="003A4346"/>
    <w:rsid w:val="003A4A74"/>
    <w:rsid w:val="003A4C73"/>
    <w:rsid w:val="003A4CB4"/>
    <w:rsid w:val="003A4F78"/>
    <w:rsid w:val="003A58D2"/>
    <w:rsid w:val="003A69FC"/>
    <w:rsid w:val="003A7034"/>
    <w:rsid w:val="003A734C"/>
    <w:rsid w:val="003B0281"/>
    <w:rsid w:val="003B0455"/>
    <w:rsid w:val="003B05F2"/>
    <w:rsid w:val="003B0A68"/>
    <w:rsid w:val="003B0F4B"/>
    <w:rsid w:val="003B11DB"/>
    <w:rsid w:val="003B14C0"/>
    <w:rsid w:val="003B1E00"/>
    <w:rsid w:val="003B1EAA"/>
    <w:rsid w:val="003B2268"/>
    <w:rsid w:val="003B22CE"/>
    <w:rsid w:val="003B2781"/>
    <w:rsid w:val="003B2BA1"/>
    <w:rsid w:val="003B3F0B"/>
    <w:rsid w:val="003B484B"/>
    <w:rsid w:val="003B4AAD"/>
    <w:rsid w:val="003B568E"/>
    <w:rsid w:val="003B57FA"/>
    <w:rsid w:val="003B62CF"/>
    <w:rsid w:val="003B65B6"/>
    <w:rsid w:val="003B6B67"/>
    <w:rsid w:val="003B7293"/>
    <w:rsid w:val="003B7836"/>
    <w:rsid w:val="003B7F96"/>
    <w:rsid w:val="003C00B3"/>
    <w:rsid w:val="003C084F"/>
    <w:rsid w:val="003C1014"/>
    <w:rsid w:val="003C1233"/>
    <w:rsid w:val="003C1303"/>
    <w:rsid w:val="003C1BB5"/>
    <w:rsid w:val="003C291B"/>
    <w:rsid w:val="003C365D"/>
    <w:rsid w:val="003C38F1"/>
    <w:rsid w:val="003C3D7B"/>
    <w:rsid w:val="003C418D"/>
    <w:rsid w:val="003C5073"/>
    <w:rsid w:val="003C5257"/>
    <w:rsid w:val="003C53C6"/>
    <w:rsid w:val="003C59DC"/>
    <w:rsid w:val="003C5F71"/>
    <w:rsid w:val="003C65F1"/>
    <w:rsid w:val="003C6837"/>
    <w:rsid w:val="003C6929"/>
    <w:rsid w:val="003C6F93"/>
    <w:rsid w:val="003C7097"/>
    <w:rsid w:val="003C7B34"/>
    <w:rsid w:val="003D0020"/>
    <w:rsid w:val="003D01FD"/>
    <w:rsid w:val="003D088D"/>
    <w:rsid w:val="003D0B15"/>
    <w:rsid w:val="003D0B1D"/>
    <w:rsid w:val="003D12A3"/>
    <w:rsid w:val="003D16F3"/>
    <w:rsid w:val="003D195F"/>
    <w:rsid w:val="003D1FAF"/>
    <w:rsid w:val="003D20A3"/>
    <w:rsid w:val="003D23BB"/>
    <w:rsid w:val="003D4625"/>
    <w:rsid w:val="003D48D3"/>
    <w:rsid w:val="003D4910"/>
    <w:rsid w:val="003D5176"/>
    <w:rsid w:val="003D5849"/>
    <w:rsid w:val="003D5AE6"/>
    <w:rsid w:val="003D5B51"/>
    <w:rsid w:val="003D5FC1"/>
    <w:rsid w:val="003D672D"/>
    <w:rsid w:val="003D6756"/>
    <w:rsid w:val="003D679D"/>
    <w:rsid w:val="003D7191"/>
    <w:rsid w:val="003D75B6"/>
    <w:rsid w:val="003D7BDA"/>
    <w:rsid w:val="003D7EAE"/>
    <w:rsid w:val="003E00B5"/>
    <w:rsid w:val="003E0788"/>
    <w:rsid w:val="003E08E6"/>
    <w:rsid w:val="003E09E8"/>
    <w:rsid w:val="003E0B27"/>
    <w:rsid w:val="003E12F2"/>
    <w:rsid w:val="003E1482"/>
    <w:rsid w:val="003E1890"/>
    <w:rsid w:val="003E1D5C"/>
    <w:rsid w:val="003E2528"/>
    <w:rsid w:val="003E343A"/>
    <w:rsid w:val="003E412A"/>
    <w:rsid w:val="003E4274"/>
    <w:rsid w:val="003E4790"/>
    <w:rsid w:val="003E4CCD"/>
    <w:rsid w:val="003E52F7"/>
    <w:rsid w:val="003E5307"/>
    <w:rsid w:val="003E53A4"/>
    <w:rsid w:val="003E5429"/>
    <w:rsid w:val="003E5937"/>
    <w:rsid w:val="003E5D3F"/>
    <w:rsid w:val="003E62C2"/>
    <w:rsid w:val="003E7152"/>
    <w:rsid w:val="003E71F0"/>
    <w:rsid w:val="003E7399"/>
    <w:rsid w:val="003E766A"/>
    <w:rsid w:val="003F00D1"/>
    <w:rsid w:val="003F03F1"/>
    <w:rsid w:val="003F05FF"/>
    <w:rsid w:val="003F0961"/>
    <w:rsid w:val="003F0A67"/>
    <w:rsid w:val="003F0B19"/>
    <w:rsid w:val="003F1B31"/>
    <w:rsid w:val="003F1EDE"/>
    <w:rsid w:val="003F261B"/>
    <w:rsid w:val="003F273E"/>
    <w:rsid w:val="003F2835"/>
    <w:rsid w:val="003F2BBE"/>
    <w:rsid w:val="003F319D"/>
    <w:rsid w:val="003F3803"/>
    <w:rsid w:val="003F39F2"/>
    <w:rsid w:val="003F4533"/>
    <w:rsid w:val="003F4A7F"/>
    <w:rsid w:val="003F4C72"/>
    <w:rsid w:val="003F4D69"/>
    <w:rsid w:val="003F4FAA"/>
    <w:rsid w:val="003F5BE2"/>
    <w:rsid w:val="003F6BE1"/>
    <w:rsid w:val="003F6FD8"/>
    <w:rsid w:val="003F7898"/>
    <w:rsid w:val="003F7EC8"/>
    <w:rsid w:val="004001E2"/>
    <w:rsid w:val="0040065C"/>
    <w:rsid w:val="0040139D"/>
    <w:rsid w:val="004017C7"/>
    <w:rsid w:val="00401CF8"/>
    <w:rsid w:val="00401D5A"/>
    <w:rsid w:val="00402BF2"/>
    <w:rsid w:val="004031AE"/>
    <w:rsid w:val="00403F91"/>
    <w:rsid w:val="004040A3"/>
    <w:rsid w:val="00404929"/>
    <w:rsid w:val="00404A17"/>
    <w:rsid w:val="00404F23"/>
    <w:rsid w:val="00405924"/>
    <w:rsid w:val="00405C68"/>
    <w:rsid w:val="00405EEF"/>
    <w:rsid w:val="00406867"/>
    <w:rsid w:val="00406C4F"/>
    <w:rsid w:val="004071E0"/>
    <w:rsid w:val="00407609"/>
    <w:rsid w:val="0040762D"/>
    <w:rsid w:val="0040770C"/>
    <w:rsid w:val="00407A6C"/>
    <w:rsid w:val="00407E59"/>
    <w:rsid w:val="004109B3"/>
    <w:rsid w:val="00410AA4"/>
    <w:rsid w:val="00410DAA"/>
    <w:rsid w:val="0041206E"/>
    <w:rsid w:val="004127D6"/>
    <w:rsid w:val="00412DB9"/>
    <w:rsid w:val="00412DEE"/>
    <w:rsid w:val="00413EFC"/>
    <w:rsid w:val="00414633"/>
    <w:rsid w:val="004146F2"/>
    <w:rsid w:val="00414740"/>
    <w:rsid w:val="00414B72"/>
    <w:rsid w:val="00415036"/>
    <w:rsid w:val="004152A3"/>
    <w:rsid w:val="0041587B"/>
    <w:rsid w:val="00415B9B"/>
    <w:rsid w:val="00415DF2"/>
    <w:rsid w:val="004161FD"/>
    <w:rsid w:val="00416434"/>
    <w:rsid w:val="00416F57"/>
    <w:rsid w:val="004171E4"/>
    <w:rsid w:val="00417490"/>
    <w:rsid w:val="00417550"/>
    <w:rsid w:val="00417BAA"/>
    <w:rsid w:val="00420093"/>
    <w:rsid w:val="00420B91"/>
    <w:rsid w:val="00422049"/>
    <w:rsid w:val="004224C8"/>
    <w:rsid w:val="00422AAC"/>
    <w:rsid w:val="00422D33"/>
    <w:rsid w:val="00422DA3"/>
    <w:rsid w:val="004233BD"/>
    <w:rsid w:val="00423B6A"/>
    <w:rsid w:val="00423C27"/>
    <w:rsid w:val="00423EE9"/>
    <w:rsid w:val="00424272"/>
    <w:rsid w:val="00424672"/>
    <w:rsid w:val="00424EB3"/>
    <w:rsid w:val="0042522F"/>
    <w:rsid w:val="00425A19"/>
    <w:rsid w:val="00425A7D"/>
    <w:rsid w:val="004260D7"/>
    <w:rsid w:val="004265CE"/>
    <w:rsid w:val="00426677"/>
    <w:rsid w:val="00426F3A"/>
    <w:rsid w:val="0042701F"/>
    <w:rsid w:val="00427224"/>
    <w:rsid w:val="00427247"/>
    <w:rsid w:val="00427257"/>
    <w:rsid w:val="00427B9F"/>
    <w:rsid w:val="004309AB"/>
    <w:rsid w:val="00431161"/>
    <w:rsid w:val="004317C9"/>
    <w:rsid w:val="00431AF4"/>
    <w:rsid w:val="00432995"/>
    <w:rsid w:val="00432DCE"/>
    <w:rsid w:val="00433440"/>
    <w:rsid w:val="00433555"/>
    <w:rsid w:val="00433CEC"/>
    <w:rsid w:val="00433DFA"/>
    <w:rsid w:val="0043414A"/>
    <w:rsid w:val="00434462"/>
    <w:rsid w:val="00434E52"/>
    <w:rsid w:val="00435511"/>
    <w:rsid w:val="0043557B"/>
    <w:rsid w:val="00435B8D"/>
    <w:rsid w:val="004361A4"/>
    <w:rsid w:val="004365BC"/>
    <w:rsid w:val="004365DB"/>
    <w:rsid w:val="00436BC1"/>
    <w:rsid w:val="004370C7"/>
    <w:rsid w:val="0043748F"/>
    <w:rsid w:val="00437788"/>
    <w:rsid w:val="00437842"/>
    <w:rsid w:val="004379E9"/>
    <w:rsid w:val="00437CC9"/>
    <w:rsid w:val="00440EC6"/>
    <w:rsid w:val="00441029"/>
    <w:rsid w:val="0044124B"/>
    <w:rsid w:val="004417F3"/>
    <w:rsid w:val="004418FD"/>
    <w:rsid w:val="0044191B"/>
    <w:rsid w:val="00441C60"/>
    <w:rsid w:val="00442FEA"/>
    <w:rsid w:val="00443515"/>
    <w:rsid w:val="004436D3"/>
    <w:rsid w:val="004442AB"/>
    <w:rsid w:val="0044494B"/>
    <w:rsid w:val="00445143"/>
    <w:rsid w:val="00445897"/>
    <w:rsid w:val="00445D1D"/>
    <w:rsid w:val="00447583"/>
    <w:rsid w:val="00447720"/>
    <w:rsid w:val="00447A92"/>
    <w:rsid w:val="00447AEE"/>
    <w:rsid w:val="00450568"/>
    <w:rsid w:val="00450F11"/>
    <w:rsid w:val="0045141A"/>
    <w:rsid w:val="004515DB"/>
    <w:rsid w:val="0045187D"/>
    <w:rsid w:val="00451B75"/>
    <w:rsid w:val="00451C00"/>
    <w:rsid w:val="00452604"/>
    <w:rsid w:val="00452609"/>
    <w:rsid w:val="00452A3D"/>
    <w:rsid w:val="00452E0A"/>
    <w:rsid w:val="00452ECF"/>
    <w:rsid w:val="00452F14"/>
    <w:rsid w:val="00452FFB"/>
    <w:rsid w:val="004530EC"/>
    <w:rsid w:val="0045319F"/>
    <w:rsid w:val="0045329A"/>
    <w:rsid w:val="00453A93"/>
    <w:rsid w:val="00453FBD"/>
    <w:rsid w:val="004541CB"/>
    <w:rsid w:val="00454311"/>
    <w:rsid w:val="00454357"/>
    <w:rsid w:val="0045438B"/>
    <w:rsid w:val="00454B45"/>
    <w:rsid w:val="0045519D"/>
    <w:rsid w:val="00455421"/>
    <w:rsid w:val="00455431"/>
    <w:rsid w:val="004560E2"/>
    <w:rsid w:val="00456123"/>
    <w:rsid w:val="00456671"/>
    <w:rsid w:val="00457084"/>
    <w:rsid w:val="004570CA"/>
    <w:rsid w:val="00457101"/>
    <w:rsid w:val="004573DD"/>
    <w:rsid w:val="00457576"/>
    <w:rsid w:val="00457B05"/>
    <w:rsid w:val="00457D53"/>
    <w:rsid w:val="00460A78"/>
    <w:rsid w:val="00461E85"/>
    <w:rsid w:val="00462705"/>
    <w:rsid w:val="004628E8"/>
    <w:rsid w:val="00462BF7"/>
    <w:rsid w:val="004630D8"/>
    <w:rsid w:val="00463419"/>
    <w:rsid w:val="004638AF"/>
    <w:rsid w:val="00463A65"/>
    <w:rsid w:val="00463EDD"/>
    <w:rsid w:val="00464154"/>
    <w:rsid w:val="004650AB"/>
    <w:rsid w:val="00465106"/>
    <w:rsid w:val="00465D7D"/>
    <w:rsid w:val="004662BE"/>
    <w:rsid w:val="0046664B"/>
    <w:rsid w:val="00466837"/>
    <w:rsid w:val="00466B67"/>
    <w:rsid w:val="00466D8F"/>
    <w:rsid w:val="00467680"/>
    <w:rsid w:val="00467A94"/>
    <w:rsid w:val="0047035A"/>
    <w:rsid w:val="004706CD"/>
    <w:rsid w:val="00471925"/>
    <w:rsid w:val="004719E1"/>
    <w:rsid w:val="00471A5A"/>
    <w:rsid w:val="00471B8B"/>
    <w:rsid w:val="00471CFA"/>
    <w:rsid w:val="004721CB"/>
    <w:rsid w:val="004724D5"/>
    <w:rsid w:val="004726FE"/>
    <w:rsid w:val="00472D29"/>
    <w:rsid w:val="004732F1"/>
    <w:rsid w:val="0047376B"/>
    <w:rsid w:val="00473869"/>
    <w:rsid w:val="00473900"/>
    <w:rsid w:val="0047411B"/>
    <w:rsid w:val="0047422A"/>
    <w:rsid w:val="0047431F"/>
    <w:rsid w:val="004748B5"/>
    <w:rsid w:val="00474DB1"/>
    <w:rsid w:val="00474EC7"/>
    <w:rsid w:val="004756E8"/>
    <w:rsid w:val="00476305"/>
    <w:rsid w:val="00476642"/>
    <w:rsid w:val="004767FE"/>
    <w:rsid w:val="0047688A"/>
    <w:rsid w:val="00476C67"/>
    <w:rsid w:val="00476F2D"/>
    <w:rsid w:val="00477FF3"/>
    <w:rsid w:val="0048047C"/>
    <w:rsid w:val="0048050C"/>
    <w:rsid w:val="0048140D"/>
    <w:rsid w:val="004819BE"/>
    <w:rsid w:val="00481CEE"/>
    <w:rsid w:val="004822E9"/>
    <w:rsid w:val="00482A6A"/>
    <w:rsid w:val="004837E0"/>
    <w:rsid w:val="00484687"/>
    <w:rsid w:val="0048473E"/>
    <w:rsid w:val="004851B9"/>
    <w:rsid w:val="0048526F"/>
    <w:rsid w:val="00485C63"/>
    <w:rsid w:val="00485D0D"/>
    <w:rsid w:val="004860D0"/>
    <w:rsid w:val="00486410"/>
    <w:rsid w:val="0048649A"/>
    <w:rsid w:val="00486DAE"/>
    <w:rsid w:val="00490319"/>
    <w:rsid w:val="004905AA"/>
    <w:rsid w:val="00490FA1"/>
    <w:rsid w:val="00490FA4"/>
    <w:rsid w:val="00491275"/>
    <w:rsid w:val="00492467"/>
    <w:rsid w:val="00492669"/>
    <w:rsid w:val="00492F52"/>
    <w:rsid w:val="00493292"/>
    <w:rsid w:val="00493F58"/>
    <w:rsid w:val="004943CE"/>
    <w:rsid w:val="00494578"/>
    <w:rsid w:val="00495325"/>
    <w:rsid w:val="004956E5"/>
    <w:rsid w:val="004959C5"/>
    <w:rsid w:val="00495BCD"/>
    <w:rsid w:val="00495F71"/>
    <w:rsid w:val="00496579"/>
    <w:rsid w:val="004969C8"/>
    <w:rsid w:val="00496B98"/>
    <w:rsid w:val="004977AC"/>
    <w:rsid w:val="00497F09"/>
    <w:rsid w:val="004A0079"/>
    <w:rsid w:val="004A01DC"/>
    <w:rsid w:val="004A03D0"/>
    <w:rsid w:val="004A0594"/>
    <w:rsid w:val="004A08BC"/>
    <w:rsid w:val="004A1D7A"/>
    <w:rsid w:val="004A1F04"/>
    <w:rsid w:val="004A2B6E"/>
    <w:rsid w:val="004A2E05"/>
    <w:rsid w:val="004A309F"/>
    <w:rsid w:val="004A34A1"/>
    <w:rsid w:val="004A3872"/>
    <w:rsid w:val="004A3A4F"/>
    <w:rsid w:val="004A48A5"/>
    <w:rsid w:val="004A48C6"/>
    <w:rsid w:val="004A5024"/>
    <w:rsid w:val="004A51FB"/>
    <w:rsid w:val="004A5322"/>
    <w:rsid w:val="004A5943"/>
    <w:rsid w:val="004A6029"/>
    <w:rsid w:val="004A60F8"/>
    <w:rsid w:val="004A7DE9"/>
    <w:rsid w:val="004B0B79"/>
    <w:rsid w:val="004B0D23"/>
    <w:rsid w:val="004B0EB0"/>
    <w:rsid w:val="004B1453"/>
    <w:rsid w:val="004B1500"/>
    <w:rsid w:val="004B1552"/>
    <w:rsid w:val="004B17F3"/>
    <w:rsid w:val="004B1949"/>
    <w:rsid w:val="004B1BD1"/>
    <w:rsid w:val="004B1CAA"/>
    <w:rsid w:val="004B1D3C"/>
    <w:rsid w:val="004B2522"/>
    <w:rsid w:val="004B2F29"/>
    <w:rsid w:val="004B30EB"/>
    <w:rsid w:val="004B3C45"/>
    <w:rsid w:val="004B52DB"/>
    <w:rsid w:val="004B588B"/>
    <w:rsid w:val="004B5928"/>
    <w:rsid w:val="004B5B0D"/>
    <w:rsid w:val="004B5C57"/>
    <w:rsid w:val="004B63E7"/>
    <w:rsid w:val="004B6414"/>
    <w:rsid w:val="004B64B3"/>
    <w:rsid w:val="004B6BE9"/>
    <w:rsid w:val="004C01C3"/>
    <w:rsid w:val="004C0788"/>
    <w:rsid w:val="004C0E5A"/>
    <w:rsid w:val="004C0EAC"/>
    <w:rsid w:val="004C1B1D"/>
    <w:rsid w:val="004C1C8A"/>
    <w:rsid w:val="004C1D12"/>
    <w:rsid w:val="004C1D23"/>
    <w:rsid w:val="004C1DED"/>
    <w:rsid w:val="004C2155"/>
    <w:rsid w:val="004C36F7"/>
    <w:rsid w:val="004C3788"/>
    <w:rsid w:val="004C3BD2"/>
    <w:rsid w:val="004C4888"/>
    <w:rsid w:val="004C4A95"/>
    <w:rsid w:val="004C4D86"/>
    <w:rsid w:val="004C50ED"/>
    <w:rsid w:val="004C590D"/>
    <w:rsid w:val="004C6D26"/>
    <w:rsid w:val="004C6F92"/>
    <w:rsid w:val="004C7711"/>
    <w:rsid w:val="004C7BBE"/>
    <w:rsid w:val="004C7C7F"/>
    <w:rsid w:val="004D0162"/>
    <w:rsid w:val="004D158A"/>
    <w:rsid w:val="004D19A0"/>
    <w:rsid w:val="004D1DED"/>
    <w:rsid w:val="004D234B"/>
    <w:rsid w:val="004D2401"/>
    <w:rsid w:val="004D2B04"/>
    <w:rsid w:val="004D31E6"/>
    <w:rsid w:val="004D3537"/>
    <w:rsid w:val="004D3D1E"/>
    <w:rsid w:val="004D3DB3"/>
    <w:rsid w:val="004D4452"/>
    <w:rsid w:val="004D5000"/>
    <w:rsid w:val="004D50B9"/>
    <w:rsid w:val="004D5B87"/>
    <w:rsid w:val="004D6506"/>
    <w:rsid w:val="004D6779"/>
    <w:rsid w:val="004D720A"/>
    <w:rsid w:val="004D7220"/>
    <w:rsid w:val="004D75C8"/>
    <w:rsid w:val="004D788D"/>
    <w:rsid w:val="004D7B57"/>
    <w:rsid w:val="004D7B6C"/>
    <w:rsid w:val="004E0887"/>
    <w:rsid w:val="004E0AB4"/>
    <w:rsid w:val="004E1789"/>
    <w:rsid w:val="004E17C5"/>
    <w:rsid w:val="004E201B"/>
    <w:rsid w:val="004E2137"/>
    <w:rsid w:val="004E2388"/>
    <w:rsid w:val="004E289E"/>
    <w:rsid w:val="004E3B4D"/>
    <w:rsid w:val="004E3B74"/>
    <w:rsid w:val="004E3C0C"/>
    <w:rsid w:val="004E4546"/>
    <w:rsid w:val="004E4550"/>
    <w:rsid w:val="004E4684"/>
    <w:rsid w:val="004E49D8"/>
    <w:rsid w:val="004E4AEB"/>
    <w:rsid w:val="004E4C13"/>
    <w:rsid w:val="004E4C67"/>
    <w:rsid w:val="004E4D41"/>
    <w:rsid w:val="004E510C"/>
    <w:rsid w:val="004E535B"/>
    <w:rsid w:val="004E5655"/>
    <w:rsid w:val="004E5811"/>
    <w:rsid w:val="004E61A5"/>
    <w:rsid w:val="004E6D87"/>
    <w:rsid w:val="004E6DA5"/>
    <w:rsid w:val="004E7CE3"/>
    <w:rsid w:val="004F0ABA"/>
    <w:rsid w:val="004F125C"/>
    <w:rsid w:val="004F1432"/>
    <w:rsid w:val="004F18D4"/>
    <w:rsid w:val="004F1F00"/>
    <w:rsid w:val="004F23FB"/>
    <w:rsid w:val="004F249D"/>
    <w:rsid w:val="004F2C60"/>
    <w:rsid w:val="004F37E3"/>
    <w:rsid w:val="004F3AF1"/>
    <w:rsid w:val="004F47D0"/>
    <w:rsid w:val="004F5828"/>
    <w:rsid w:val="004F5C65"/>
    <w:rsid w:val="004F613D"/>
    <w:rsid w:val="004F6A94"/>
    <w:rsid w:val="004F6B7E"/>
    <w:rsid w:val="004F71EC"/>
    <w:rsid w:val="004F7C77"/>
    <w:rsid w:val="004F7D18"/>
    <w:rsid w:val="004F7D1F"/>
    <w:rsid w:val="004F7E32"/>
    <w:rsid w:val="00500A10"/>
    <w:rsid w:val="00500CEC"/>
    <w:rsid w:val="00500E79"/>
    <w:rsid w:val="00500E84"/>
    <w:rsid w:val="00500F46"/>
    <w:rsid w:val="005017E5"/>
    <w:rsid w:val="00502839"/>
    <w:rsid w:val="00502B3C"/>
    <w:rsid w:val="005039AE"/>
    <w:rsid w:val="00503EBA"/>
    <w:rsid w:val="005046E9"/>
    <w:rsid w:val="0050484B"/>
    <w:rsid w:val="00504E5C"/>
    <w:rsid w:val="0050545D"/>
    <w:rsid w:val="0050570B"/>
    <w:rsid w:val="00505E8E"/>
    <w:rsid w:val="005064FC"/>
    <w:rsid w:val="00506D39"/>
    <w:rsid w:val="00507174"/>
    <w:rsid w:val="005072B9"/>
    <w:rsid w:val="00507E83"/>
    <w:rsid w:val="005100D9"/>
    <w:rsid w:val="00510EEF"/>
    <w:rsid w:val="00511050"/>
    <w:rsid w:val="005116B4"/>
    <w:rsid w:val="00511F4C"/>
    <w:rsid w:val="00512026"/>
    <w:rsid w:val="005124CB"/>
    <w:rsid w:val="00512F82"/>
    <w:rsid w:val="00512F84"/>
    <w:rsid w:val="005141DC"/>
    <w:rsid w:val="005148E0"/>
    <w:rsid w:val="00514AA5"/>
    <w:rsid w:val="0051510F"/>
    <w:rsid w:val="005165A4"/>
    <w:rsid w:val="005165C4"/>
    <w:rsid w:val="0051714B"/>
    <w:rsid w:val="00517C74"/>
    <w:rsid w:val="0052017D"/>
    <w:rsid w:val="00520DCE"/>
    <w:rsid w:val="005211A5"/>
    <w:rsid w:val="00521CCE"/>
    <w:rsid w:val="0052207E"/>
    <w:rsid w:val="005227B2"/>
    <w:rsid w:val="00522C89"/>
    <w:rsid w:val="00522CDB"/>
    <w:rsid w:val="005230C5"/>
    <w:rsid w:val="00523190"/>
    <w:rsid w:val="005231CA"/>
    <w:rsid w:val="0052457C"/>
    <w:rsid w:val="005249A4"/>
    <w:rsid w:val="00524C12"/>
    <w:rsid w:val="00525D71"/>
    <w:rsid w:val="00526D3B"/>
    <w:rsid w:val="00526DB1"/>
    <w:rsid w:val="005277A4"/>
    <w:rsid w:val="005278AB"/>
    <w:rsid w:val="0053035C"/>
    <w:rsid w:val="00530D2A"/>
    <w:rsid w:val="00530E38"/>
    <w:rsid w:val="00531334"/>
    <w:rsid w:val="005318F9"/>
    <w:rsid w:val="0053192C"/>
    <w:rsid w:val="00531A27"/>
    <w:rsid w:val="00531D2D"/>
    <w:rsid w:val="00531FED"/>
    <w:rsid w:val="00532046"/>
    <w:rsid w:val="005320D6"/>
    <w:rsid w:val="005322B2"/>
    <w:rsid w:val="00532A62"/>
    <w:rsid w:val="005330AC"/>
    <w:rsid w:val="00533529"/>
    <w:rsid w:val="005337E9"/>
    <w:rsid w:val="00534C9D"/>
    <w:rsid w:val="00534CF5"/>
    <w:rsid w:val="00534D0E"/>
    <w:rsid w:val="00534D4A"/>
    <w:rsid w:val="005356B7"/>
    <w:rsid w:val="00535F57"/>
    <w:rsid w:val="005362B4"/>
    <w:rsid w:val="005368C7"/>
    <w:rsid w:val="00536E00"/>
    <w:rsid w:val="00540171"/>
    <w:rsid w:val="0054081E"/>
    <w:rsid w:val="00540EDB"/>
    <w:rsid w:val="00541088"/>
    <w:rsid w:val="00541865"/>
    <w:rsid w:val="00541F93"/>
    <w:rsid w:val="0054279F"/>
    <w:rsid w:val="0054330B"/>
    <w:rsid w:val="005433AB"/>
    <w:rsid w:val="0054374C"/>
    <w:rsid w:val="0054379D"/>
    <w:rsid w:val="00543C27"/>
    <w:rsid w:val="00544469"/>
    <w:rsid w:val="005444C2"/>
    <w:rsid w:val="00544596"/>
    <w:rsid w:val="00544A03"/>
    <w:rsid w:val="00544FE2"/>
    <w:rsid w:val="0054511E"/>
    <w:rsid w:val="0054532F"/>
    <w:rsid w:val="00545E56"/>
    <w:rsid w:val="005462EC"/>
    <w:rsid w:val="00546A0B"/>
    <w:rsid w:val="005475A4"/>
    <w:rsid w:val="0054787A"/>
    <w:rsid w:val="00547A15"/>
    <w:rsid w:val="00550281"/>
    <w:rsid w:val="005507A9"/>
    <w:rsid w:val="005509FA"/>
    <w:rsid w:val="00550EE7"/>
    <w:rsid w:val="00550EF5"/>
    <w:rsid w:val="00551027"/>
    <w:rsid w:val="00551221"/>
    <w:rsid w:val="005514A2"/>
    <w:rsid w:val="00551A86"/>
    <w:rsid w:val="005520DC"/>
    <w:rsid w:val="00552372"/>
    <w:rsid w:val="00552CB5"/>
    <w:rsid w:val="00553355"/>
    <w:rsid w:val="005539D0"/>
    <w:rsid w:val="00553A93"/>
    <w:rsid w:val="00553CD6"/>
    <w:rsid w:val="00554466"/>
    <w:rsid w:val="00554496"/>
    <w:rsid w:val="005544E3"/>
    <w:rsid w:val="005544E5"/>
    <w:rsid w:val="0055527B"/>
    <w:rsid w:val="00555861"/>
    <w:rsid w:val="005558E9"/>
    <w:rsid w:val="00556671"/>
    <w:rsid w:val="0055679B"/>
    <w:rsid w:val="00556898"/>
    <w:rsid w:val="00556910"/>
    <w:rsid w:val="00556E03"/>
    <w:rsid w:val="00556FE3"/>
    <w:rsid w:val="005570DA"/>
    <w:rsid w:val="00557AC5"/>
    <w:rsid w:val="00557EC6"/>
    <w:rsid w:val="005601F1"/>
    <w:rsid w:val="0056059E"/>
    <w:rsid w:val="00560889"/>
    <w:rsid w:val="00560FAD"/>
    <w:rsid w:val="00561D0C"/>
    <w:rsid w:val="00561E9E"/>
    <w:rsid w:val="00562F2D"/>
    <w:rsid w:val="005638C9"/>
    <w:rsid w:val="00563A90"/>
    <w:rsid w:val="00563EC2"/>
    <w:rsid w:val="00564195"/>
    <w:rsid w:val="005642E8"/>
    <w:rsid w:val="00564892"/>
    <w:rsid w:val="00564A82"/>
    <w:rsid w:val="00564E85"/>
    <w:rsid w:val="00565302"/>
    <w:rsid w:val="00565A16"/>
    <w:rsid w:val="00565D84"/>
    <w:rsid w:val="00566AC7"/>
    <w:rsid w:val="00566BDA"/>
    <w:rsid w:val="00566C3B"/>
    <w:rsid w:val="0056706B"/>
    <w:rsid w:val="00567C6D"/>
    <w:rsid w:val="00567D01"/>
    <w:rsid w:val="00570801"/>
    <w:rsid w:val="00570F72"/>
    <w:rsid w:val="00571046"/>
    <w:rsid w:val="005735CD"/>
    <w:rsid w:val="00573678"/>
    <w:rsid w:val="005736E6"/>
    <w:rsid w:val="00573940"/>
    <w:rsid w:val="00573971"/>
    <w:rsid w:val="00574269"/>
    <w:rsid w:val="0057437B"/>
    <w:rsid w:val="005748D1"/>
    <w:rsid w:val="00574AFB"/>
    <w:rsid w:val="005752C4"/>
    <w:rsid w:val="00575B01"/>
    <w:rsid w:val="005760EA"/>
    <w:rsid w:val="005767C6"/>
    <w:rsid w:val="00577088"/>
    <w:rsid w:val="005776D4"/>
    <w:rsid w:val="005778AE"/>
    <w:rsid w:val="005801F0"/>
    <w:rsid w:val="00581676"/>
    <w:rsid w:val="005819DD"/>
    <w:rsid w:val="00582B91"/>
    <w:rsid w:val="00582BC3"/>
    <w:rsid w:val="00583003"/>
    <w:rsid w:val="005840AF"/>
    <w:rsid w:val="0058486D"/>
    <w:rsid w:val="005851D7"/>
    <w:rsid w:val="00585395"/>
    <w:rsid w:val="005859D8"/>
    <w:rsid w:val="005860F7"/>
    <w:rsid w:val="005866D2"/>
    <w:rsid w:val="005867C4"/>
    <w:rsid w:val="0058735D"/>
    <w:rsid w:val="0059002C"/>
    <w:rsid w:val="00590381"/>
    <w:rsid w:val="00590E4C"/>
    <w:rsid w:val="00590F46"/>
    <w:rsid w:val="00591568"/>
    <w:rsid w:val="005916AB"/>
    <w:rsid w:val="00591FD8"/>
    <w:rsid w:val="00592059"/>
    <w:rsid w:val="005935A1"/>
    <w:rsid w:val="00593A7C"/>
    <w:rsid w:val="00594681"/>
    <w:rsid w:val="005959A3"/>
    <w:rsid w:val="0059600B"/>
    <w:rsid w:val="00596462"/>
    <w:rsid w:val="005968DF"/>
    <w:rsid w:val="00597531"/>
    <w:rsid w:val="00597870"/>
    <w:rsid w:val="00597C2A"/>
    <w:rsid w:val="005A0381"/>
    <w:rsid w:val="005A0647"/>
    <w:rsid w:val="005A0704"/>
    <w:rsid w:val="005A178E"/>
    <w:rsid w:val="005A1AC4"/>
    <w:rsid w:val="005A1B31"/>
    <w:rsid w:val="005A1F29"/>
    <w:rsid w:val="005A21D0"/>
    <w:rsid w:val="005A2585"/>
    <w:rsid w:val="005A2853"/>
    <w:rsid w:val="005A2A1D"/>
    <w:rsid w:val="005A3043"/>
    <w:rsid w:val="005A34AE"/>
    <w:rsid w:val="005A34EB"/>
    <w:rsid w:val="005A36C3"/>
    <w:rsid w:val="005A36F0"/>
    <w:rsid w:val="005A37F7"/>
    <w:rsid w:val="005A387C"/>
    <w:rsid w:val="005A4483"/>
    <w:rsid w:val="005A61BE"/>
    <w:rsid w:val="005A6665"/>
    <w:rsid w:val="005A70F5"/>
    <w:rsid w:val="005A719A"/>
    <w:rsid w:val="005A7425"/>
    <w:rsid w:val="005A7975"/>
    <w:rsid w:val="005A7E0F"/>
    <w:rsid w:val="005B042A"/>
    <w:rsid w:val="005B05E0"/>
    <w:rsid w:val="005B0668"/>
    <w:rsid w:val="005B0679"/>
    <w:rsid w:val="005B069F"/>
    <w:rsid w:val="005B137F"/>
    <w:rsid w:val="005B1874"/>
    <w:rsid w:val="005B1CAB"/>
    <w:rsid w:val="005B22AB"/>
    <w:rsid w:val="005B2422"/>
    <w:rsid w:val="005B25BE"/>
    <w:rsid w:val="005B2A1C"/>
    <w:rsid w:val="005B349E"/>
    <w:rsid w:val="005B3F5F"/>
    <w:rsid w:val="005B40E2"/>
    <w:rsid w:val="005B43FC"/>
    <w:rsid w:val="005B4974"/>
    <w:rsid w:val="005B4F43"/>
    <w:rsid w:val="005B500F"/>
    <w:rsid w:val="005B506D"/>
    <w:rsid w:val="005B612C"/>
    <w:rsid w:val="005B6AA5"/>
    <w:rsid w:val="005B6D81"/>
    <w:rsid w:val="005B6E2A"/>
    <w:rsid w:val="005B7001"/>
    <w:rsid w:val="005B754B"/>
    <w:rsid w:val="005B76E6"/>
    <w:rsid w:val="005B794F"/>
    <w:rsid w:val="005B7958"/>
    <w:rsid w:val="005C0046"/>
    <w:rsid w:val="005C0ACE"/>
    <w:rsid w:val="005C157E"/>
    <w:rsid w:val="005C15D3"/>
    <w:rsid w:val="005C1AF9"/>
    <w:rsid w:val="005C1BA3"/>
    <w:rsid w:val="005C2645"/>
    <w:rsid w:val="005C29F3"/>
    <w:rsid w:val="005C2C46"/>
    <w:rsid w:val="005C2CD0"/>
    <w:rsid w:val="005C31E8"/>
    <w:rsid w:val="005C327A"/>
    <w:rsid w:val="005C395F"/>
    <w:rsid w:val="005C413C"/>
    <w:rsid w:val="005C44AE"/>
    <w:rsid w:val="005C44E4"/>
    <w:rsid w:val="005C59FF"/>
    <w:rsid w:val="005C5BE3"/>
    <w:rsid w:val="005C5E8A"/>
    <w:rsid w:val="005C6005"/>
    <w:rsid w:val="005C6764"/>
    <w:rsid w:val="005C6AD4"/>
    <w:rsid w:val="005C7229"/>
    <w:rsid w:val="005C729B"/>
    <w:rsid w:val="005C76BF"/>
    <w:rsid w:val="005C77B7"/>
    <w:rsid w:val="005C7B0C"/>
    <w:rsid w:val="005D00DF"/>
    <w:rsid w:val="005D056D"/>
    <w:rsid w:val="005D0E2C"/>
    <w:rsid w:val="005D10D9"/>
    <w:rsid w:val="005D131B"/>
    <w:rsid w:val="005D1B28"/>
    <w:rsid w:val="005D2529"/>
    <w:rsid w:val="005D35C9"/>
    <w:rsid w:val="005D4336"/>
    <w:rsid w:val="005D43BB"/>
    <w:rsid w:val="005D45AC"/>
    <w:rsid w:val="005D4719"/>
    <w:rsid w:val="005D4CD0"/>
    <w:rsid w:val="005D5196"/>
    <w:rsid w:val="005D539B"/>
    <w:rsid w:val="005D5415"/>
    <w:rsid w:val="005D541B"/>
    <w:rsid w:val="005D56B0"/>
    <w:rsid w:val="005D694B"/>
    <w:rsid w:val="005D7073"/>
    <w:rsid w:val="005D7454"/>
    <w:rsid w:val="005D767C"/>
    <w:rsid w:val="005D77BD"/>
    <w:rsid w:val="005D7B02"/>
    <w:rsid w:val="005D7B3D"/>
    <w:rsid w:val="005E06E7"/>
    <w:rsid w:val="005E0ACC"/>
    <w:rsid w:val="005E0BEA"/>
    <w:rsid w:val="005E0FD8"/>
    <w:rsid w:val="005E1192"/>
    <w:rsid w:val="005E1348"/>
    <w:rsid w:val="005E14DD"/>
    <w:rsid w:val="005E1674"/>
    <w:rsid w:val="005E1928"/>
    <w:rsid w:val="005E2AC1"/>
    <w:rsid w:val="005E2C0F"/>
    <w:rsid w:val="005E2D46"/>
    <w:rsid w:val="005E31DE"/>
    <w:rsid w:val="005E35BB"/>
    <w:rsid w:val="005E3674"/>
    <w:rsid w:val="005E3E05"/>
    <w:rsid w:val="005E3F65"/>
    <w:rsid w:val="005E419A"/>
    <w:rsid w:val="005E43F1"/>
    <w:rsid w:val="005E45A8"/>
    <w:rsid w:val="005E476C"/>
    <w:rsid w:val="005E4899"/>
    <w:rsid w:val="005E4F29"/>
    <w:rsid w:val="005E5130"/>
    <w:rsid w:val="005E5572"/>
    <w:rsid w:val="005E6184"/>
    <w:rsid w:val="005E68EC"/>
    <w:rsid w:val="005E6B1C"/>
    <w:rsid w:val="005E792D"/>
    <w:rsid w:val="005E7957"/>
    <w:rsid w:val="005E7F1A"/>
    <w:rsid w:val="005F0833"/>
    <w:rsid w:val="005F0C99"/>
    <w:rsid w:val="005F0D67"/>
    <w:rsid w:val="005F1DFF"/>
    <w:rsid w:val="005F1E58"/>
    <w:rsid w:val="005F2342"/>
    <w:rsid w:val="005F285B"/>
    <w:rsid w:val="005F28A0"/>
    <w:rsid w:val="005F295F"/>
    <w:rsid w:val="005F2CF3"/>
    <w:rsid w:val="005F32D2"/>
    <w:rsid w:val="005F33B3"/>
    <w:rsid w:val="005F36D0"/>
    <w:rsid w:val="005F45A6"/>
    <w:rsid w:val="005F477F"/>
    <w:rsid w:val="005F48BC"/>
    <w:rsid w:val="005F5264"/>
    <w:rsid w:val="005F5DA6"/>
    <w:rsid w:val="005F6A24"/>
    <w:rsid w:val="005F6A31"/>
    <w:rsid w:val="005F6B11"/>
    <w:rsid w:val="005F7639"/>
    <w:rsid w:val="005F7643"/>
    <w:rsid w:val="0060046D"/>
    <w:rsid w:val="0060063C"/>
    <w:rsid w:val="00600FE6"/>
    <w:rsid w:val="00601A8F"/>
    <w:rsid w:val="00601D19"/>
    <w:rsid w:val="00602809"/>
    <w:rsid w:val="00602981"/>
    <w:rsid w:val="006029D4"/>
    <w:rsid w:val="0060332B"/>
    <w:rsid w:val="00603B34"/>
    <w:rsid w:val="00603D77"/>
    <w:rsid w:val="00603E9D"/>
    <w:rsid w:val="00604B76"/>
    <w:rsid w:val="00605430"/>
    <w:rsid w:val="00605FFE"/>
    <w:rsid w:val="006065C4"/>
    <w:rsid w:val="006068E8"/>
    <w:rsid w:val="00606EA0"/>
    <w:rsid w:val="00606F8D"/>
    <w:rsid w:val="006078E5"/>
    <w:rsid w:val="00610691"/>
    <w:rsid w:val="00610FE1"/>
    <w:rsid w:val="006123C4"/>
    <w:rsid w:val="00612962"/>
    <w:rsid w:val="00612B3B"/>
    <w:rsid w:val="006130FA"/>
    <w:rsid w:val="00613116"/>
    <w:rsid w:val="00613483"/>
    <w:rsid w:val="00613AE7"/>
    <w:rsid w:val="00613BFF"/>
    <w:rsid w:val="006140BF"/>
    <w:rsid w:val="0061477C"/>
    <w:rsid w:val="00614F7D"/>
    <w:rsid w:val="00614FD5"/>
    <w:rsid w:val="00615713"/>
    <w:rsid w:val="006157C0"/>
    <w:rsid w:val="00615CE4"/>
    <w:rsid w:val="00615D35"/>
    <w:rsid w:val="00616070"/>
    <w:rsid w:val="00616600"/>
    <w:rsid w:val="006168E7"/>
    <w:rsid w:val="00616948"/>
    <w:rsid w:val="00616C51"/>
    <w:rsid w:val="00616E44"/>
    <w:rsid w:val="0061783B"/>
    <w:rsid w:val="00617D14"/>
    <w:rsid w:val="00617F4E"/>
    <w:rsid w:val="00620092"/>
    <w:rsid w:val="006202A0"/>
    <w:rsid w:val="0062032B"/>
    <w:rsid w:val="00620482"/>
    <w:rsid w:val="0062109A"/>
    <w:rsid w:val="006213CC"/>
    <w:rsid w:val="0062154E"/>
    <w:rsid w:val="006225A5"/>
    <w:rsid w:val="006225C6"/>
    <w:rsid w:val="006225FA"/>
    <w:rsid w:val="0062266D"/>
    <w:rsid w:val="00622D57"/>
    <w:rsid w:val="00622E6F"/>
    <w:rsid w:val="00622FD1"/>
    <w:rsid w:val="00623253"/>
    <w:rsid w:val="0062355E"/>
    <w:rsid w:val="00623A92"/>
    <w:rsid w:val="00623AC2"/>
    <w:rsid w:val="00623D85"/>
    <w:rsid w:val="00624062"/>
    <w:rsid w:val="0062489C"/>
    <w:rsid w:val="0062544F"/>
    <w:rsid w:val="006257CE"/>
    <w:rsid w:val="006269ED"/>
    <w:rsid w:val="00626B2D"/>
    <w:rsid w:val="00626D1D"/>
    <w:rsid w:val="00627CE1"/>
    <w:rsid w:val="00630823"/>
    <w:rsid w:val="0063082D"/>
    <w:rsid w:val="00631C8C"/>
    <w:rsid w:val="00632445"/>
    <w:rsid w:val="00633337"/>
    <w:rsid w:val="006333D9"/>
    <w:rsid w:val="0063346A"/>
    <w:rsid w:val="006339EC"/>
    <w:rsid w:val="00633E38"/>
    <w:rsid w:val="006345A2"/>
    <w:rsid w:val="00634B93"/>
    <w:rsid w:val="00634D57"/>
    <w:rsid w:val="00634F30"/>
    <w:rsid w:val="00635114"/>
    <w:rsid w:val="00635BBD"/>
    <w:rsid w:val="00636695"/>
    <w:rsid w:val="006368E1"/>
    <w:rsid w:val="00636991"/>
    <w:rsid w:val="00636B47"/>
    <w:rsid w:val="00640724"/>
    <w:rsid w:val="0064111E"/>
    <w:rsid w:val="0064165D"/>
    <w:rsid w:val="00641EAF"/>
    <w:rsid w:val="006441A3"/>
    <w:rsid w:val="00644296"/>
    <w:rsid w:val="00645210"/>
    <w:rsid w:val="00645357"/>
    <w:rsid w:val="0064645F"/>
    <w:rsid w:val="00646E20"/>
    <w:rsid w:val="00647825"/>
    <w:rsid w:val="00647D12"/>
    <w:rsid w:val="00647D1F"/>
    <w:rsid w:val="00650036"/>
    <w:rsid w:val="00650A57"/>
    <w:rsid w:val="00650BFA"/>
    <w:rsid w:val="00651641"/>
    <w:rsid w:val="006517E1"/>
    <w:rsid w:val="00651AD2"/>
    <w:rsid w:val="00651D2A"/>
    <w:rsid w:val="00651FCF"/>
    <w:rsid w:val="006523D1"/>
    <w:rsid w:val="006527DB"/>
    <w:rsid w:val="00652937"/>
    <w:rsid w:val="00654676"/>
    <w:rsid w:val="00654C04"/>
    <w:rsid w:val="0065514D"/>
    <w:rsid w:val="006552E6"/>
    <w:rsid w:val="006553E4"/>
    <w:rsid w:val="006555F2"/>
    <w:rsid w:val="006558E5"/>
    <w:rsid w:val="00655C6B"/>
    <w:rsid w:val="00655CD3"/>
    <w:rsid w:val="006560B5"/>
    <w:rsid w:val="00656532"/>
    <w:rsid w:val="00656983"/>
    <w:rsid w:val="006577BF"/>
    <w:rsid w:val="006578ED"/>
    <w:rsid w:val="00657AE9"/>
    <w:rsid w:val="00660066"/>
    <w:rsid w:val="006603CD"/>
    <w:rsid w:val="006608DC"/>
    <w:rsid w:val="00661169"/>
    <w:rsid w:val="006612F0"/>
    <w:rsid w:val="006613E2"/>
    <w:rsid w:val="006616EF"/>
    <w:rsid w:val="0066183A"/>
    <w:rsid w:val="00661C74"/>
    <w:rsid w:val="00662C2E"/>
    <w:rsid w:val="00662F9E"/>
    <w:rsid w:val="00663BED"/>
    <w:rsid w:val="00664AD2"/>
    <w:rsid w:val="00664F33"/>
    <w:rsid w:val="006651F8"/>
    <w:rsid w:val="00665559"/>
    <w:rsid w:val="00666891"/>
    <w:rsid w:val="00666B05"/>
    <w:rsid w:val="0066706F"/>
    <w:rsid w:val="006678CC"/>
    <w:rsid w:val="0067044A"/>
    <w:rsid w:val="00671066"/>
    <w:rsid w:val="00671F6C"/>
    <w:rsid w:val="00672191"/>
    <w:rsid w:val="006721D5"/>
    <w:rsid w:val="00672206"/>
    <w:rsid w:val="006726D2"/>
    <w:rsid w:val="0067306E"/>
    <w:rsid w:val="006731D2"/>
    <w:rsid w:val="00673780"/>
    <w:rsid w:val="006752F7"/>
    <w:rsid w:val="00675603"/>
    <w:rsid w:val="0067576A"/>
    <w:rsid w:val="00675AA6"/>
    <w:rsid w:val="00675CDB"/>
    <w:rsid w:val="00675D21"/>
    <w:rsid w:val="006779BE"/>
    <w:rsid w:val="00677BCD"/>
    <w:rsid w:val="00677D0B"/>
    <w:rsid w:val="0068022F"/>
    <w:rsid w:val="00680697"/>
    <w:rsid w:val="00680C19"/>
    <w:rsid w:val="00680FAC"/>
    <w:rsid w:val="00680FD1"/>
    <w:rsid w:val="006815FA"/>
    <w:rsid w:val="00681852"/>
    <w:rsid w:val="006820C0"/>
    <w:rsid w:val="00682741"/>
    <w:rsid w:val="006835BF"/>
    <w:rsid w:val="0068361C"/>
    <w:rsid w:val="00683DF4"/>
    <w:rsid w:val="00684EB9"/>
    <w:rsid w:val="00684F64"/>
    <w:rsid w:val="0068541D"/>
    <w:rsid w:val="0068579B"/>
    <w:rsid w:val="00685FFE"/>
    <w:rsid w:val="0068602A"/>
    <w:rsid w:val="00686121"/>
    <w:rsid w:val="00686932"/>
    <w:rsid w:val="00686A61"/>
    <w:rsid w:val="00686AF4"/>
    <w:rsid w:val="00686FA1"/>
    <w:rsid w:val="00687884"/>
    <w:rsid w:val="00687C76"/>
    <w:rsid w:val="00690748"/>
    <w:rsid w:val="00690807"/>
    <w:rsid w:val="006909CA"/>
    <w:rsid w:val="00691504"/>
    <w:rsid w:val="00691506"/>
    <w:rsid w:val="006922B9"/>
    <w:rsid w:val="006924CC"/>
    <w:rsid w:val="00692A5F"/>
    <w:rsid w:val="00692BD0"/>
    <w:rsid w:val="00693212"/>
    <w:rsid w:val="006933DF"/>
    <w:rsid w:val="00693BED"/>
    <w:rsid w:val="00693C3B"/>
    <w:rsid w:val="00694015"/>
    <w:rsid w:val="00694031"/>
    <w:rsid w:val="00694361"/>
    <w:rsid w:val="006947F6"/>
    <w:rsid w:val="00694AA7"/>
    <w:rsid w:val="00694B1E"/>
    <w:rsid w:val="006954FB"/>
    <w:rsid w:val="006958E2"/>
    <w:rsid w:val="00696A9B"/>
    <w:rsid w:val="00696AA3"/>
    <w:rsid w:val="006970CE"/>
    <w:rsid w:val="006978CB"/>
    <w:rsid w:val="00697B6D"/>
    <w:rsid w:val="006A0AF8"/>
    <w:rsid w:val="006A187C"/>
    <w:rsid w:val="006A1DE4"/>
    <w:rsid w:val="006A1EBA"/>
    <w:rsid w:val="006A1EEF"/>
    <w:rsid w:val="006A1F6A"/>
    <w:rsid w:val="006A1FA1"/>
    <w:rsid w:val="006A2180"/>
    <w:rsid w:val="006A2919"/>
    <w:rsid w:val="006A2C37"/>
    <w:rsid w:val="006A33E8"/>
    <w:rsid w:val="006A34D2"/>
    <w:rsid w:val="006A35E5"/>
    <w:rsid w:val="006A375F"/>
    <w:rsid w:val="006A3768"/>
    <w:rsid w:val="006A3781"/>
    <w:rsid w:val="006A4474"/>
    <w:rsid w:val="006A4592"/>
    <w:rsid w:val="006A477E"/>
    <w:rsid w:val="006A510F"/>
    <w:rsid w:val="006A5173"/>
    <w:rsid w:val="006A5535"/>
    <w:rsid w:val="006A5738"/>
    <w:rsid w:val="006A6C38"/>
    <w:rsid w:val="006A6E12"/>
    <w:rsid w:val="006A72EC"/>
    <w:rsid w:val="006A75B5"/>
    <w:rsid w:val="006A78D8"/>
    <w:rsid w:val="006B047A"/>
    <w:rsid w:val="006B0723"/>
    <w:rsid w:val="006B0FA2"/>
    <w:rsid w:val="006B107D"/>
    <w:rsid w:val="006B1ABD"/>
    <w:rsid w:val="006B24C7"/>
    <w:rsid w:val="006B26C0"/>
    <w:rsid w:val="006B3876"/>
    <w:rsid w:val="006B3D41"/>
    <w:rsid w:val="006B4382"/>
    <w:rsid w:val="006B4446"/>
    <w:rsid w:val="006B50F0"/>
    <w:rsid w:val="006B5662"/>
    <w:rsid w:val="006B5678"/>
    <w:rsid w:val="006B5A04"/>
    <w:rsid w:val="006B617D"/>
    <w:rsid w:val="006B6195"/>
    <w:rsid w:val="006B61F9"/>
    <w:rsid w:val="006B64FF"/>
    <w:rsid w:val="006B69F3"/>
    <w:rsid w:val="006B6AA7"/>
    <w:rsid w:val="006B6B7D"/>
    <w:rsid w:val="006B7696"/>
    <w:rsid w:val="006B78D2"/>
    <w:rsid w:val="006B7955"/>
    <w:rsid w:val="006C035F"/>
    <w:rsid w:val="006C0B3D"/>
    <w:rsid w:val="006C0F85"/>
    <w:rsid w:val="006C2126"/>
    <w:rsid w:val="006C278A"/>
    <w:rsid w:val="006C2B40"/>
    <w:rsid w:val="006C2EAE"/>
    <w:rsid w:val="006C3E29"/>
    <w:rsid w:val="006C4104"/>
    <w:rsid w:val="006C42F6"/>
    <w:rsid w:val="006C4D33"/>
    <w:rsid w:val="006C5948"/>
    <w:rsid w:val="006C5A84"/>
    <w:rsid w:val="006C70F5"/>
    <w:rsid w:val="006C794A"/>
    <w:rsid w:val="006C7B29"/>
    <w:rsid w:val="006C7F23"/>
    <w:rsid w:val="006D094D"/>
    <w:rsid w:val="006D0A1C"/>
    <w:rsid w:val="006D0A6E"/>
    <w:rsid w:val="006D1078"/>
    <w:rsid w:val="006D17A5"/>
    <w:rsid w:val="006D1C4C"/>
    <w:rsid w:val="006D2047"/>
    <w:rsid w:val="006D27CE"/>
    <w:rsid w:val="006D3333"/>
    <w:rsid w:val="006D379D"/>
    <w:rsid w:val="006D3F89"/>
    <w:rsid w:val="006D42F9"/>
    <w:rsid w:val="006D478A"/>
    <w:rsid w:val="006D4877"/>
    <w:rsid w:val="006D4FFC"/>
    <w:rsid w:val="006D578E"/>
    <w:rsid w:val="006D5B92"/>
    <w:rsid w:val="006D5D00"/>
    <w:rsid w:val="006D6980"/>
    <w:rsid w:val="006D6CB5"/>
    <w:rsid w:val="006D6CC0"/>
    <w:rsid w:val="006D7014"/>
    <w:rsid w:val="006D7299"/>
    <w:rsid w:val="006D73C3"/>
    <w:rsid w:val="006D7590"/>
    <w:rsid w:val="006D7814"/>
    <w:rsid w:val="006D7B08"/>
    <w:rsid w:val="006D7B0E"/>
    <w:rsid w:val="006D7BAE"/>
    <w:rsid w:val="006E0977"/>
    <w:rsid w:val="006E0B16"/>
    <w:rsid w:val="006E0FD3"/>
    <w:rsid w:val="006E1D30"/>
    <w:rsid w:val="006E2D2F"/>
    <w:rsid w:val="006E32FB"/>
    <w:rsid w:val="006E33B6"/>
    <w:rsid w:val="006E3440"/>
    <w:rsid w:val="006E34FC"/>
    <w:rsid w:val="006E3771"/>
    <w:rsid w:val="006E37D6"/>
    <w:rsid w:val="006E3F84"/>
    <w:rsid w:val="006E419B"/>
    <w:rsid w:val="006E449C"/>
    <w:rsid w:val="006E470B"/>
    <w:rsid w:val="006E476B"/>
    <w:rsid w:val="006E4C38"/>
    <w:rsid w:val="006E51D4"/>
    <w:rsid w:val="006E52CF"/>
    <w:rsid w:val="006E5593"/>
    <w:rsid w:val="006E5737"/>
    <w:rsid w:val="006E576C"/>
    <w:rsid w:val="006E60EC"/>
    <w:rsid w:val="006E637B"/>
    <w:rsid w:val="006F04A2"/>
    <w:rsid w:val="006F0807"/>
    <w:rsid w:val="006F0A35"/>
    <w:rsid w:val="006F1993"/>
    <w:rsid w:val="006F2C22"/>
    <w:rsid w:val="006F2C3F"/>
    <w:rsid w:val="006F2CDC"/>
    <w:rsid w:val="006F31D1"/>
    <w:rsid w:val="006F49DC"/>
    <w:rsid w:val="006F4F6F"/>
    <w:rsid w:val="006F4F73"/>
    <w:rsid w:val="006F5500"/>
    <w:rsid w:val="006F654A"/>
    <w:rsid w:val="006F6C94"/>
    <w:rsid w:val="006F6FEB"/>
    <w:rsid w:val="006F7AF4"/>
    <w:rsid w:val="00700045"/>
    <w:rsid w:val="0070012E"/>
    <w:rsid w:val="00700AEC"/>
    <w:rsid w:val="00701083"/>
    <w:rsid w:val="00701251"/>
    <w:rsid w:val="00701294"/>
    <w:rsid w:val="007014B3"/>
    <w:rsid w:val="00702884"/>
    <w:rsid w:val="00702B63"/>
    <w:rsid w:val="00702BBC"/>
    <w:rsid w:val="0070404D"/>
    <w:rsid w:val="007048DA"/>
    <w:rsid w:val="00704C70"/>
    <w:rsid w:val="007050EB"/>
    <w:rsid w:val="00706356"/>
    <w:rsid w:val="00706434"/>
    <w:rsid w:val="007064C3"/>
    <w:rsid w:val="00706838"/>
    <w:rsid w:val="0070687D"/>
    <w:rsid w:val="00706E36"/>
    <w:rsid w:val="00707157"/>
    <w:rsid w:val="0070771B"/>
    <w:rsid w:val="007108CA"/>
    <w:rsid w:val="00710987"/>
    <w:rsid w:val="00710C5F"/>
    <w:rsid w:val="00710D67"/>
    <w:rsid w:val="007112E0"/>
    <w:rsid w:val="007113CF"/>
    <w:rsid w:val="0071164F"/>
    <w:rsid w:val="0071176E"/>
    <w:rsid w:val="00711865"/>
    <w:rsid w:val="00711F26"/>
    <w:rsid w:val="00712003"/>
    <w:rsid w:val="00712137"/>
    <w:rsid w:val="007128A9"/>
    <w:rsid w:val="00712C6C"/>
    <w:rsid w:val="007136F7"/>
    <w:rsid w:val="0071400D"/>
    <w:rsid w:val="007148BC"/>
    <w:rsid w:val="00714D23"/>
    <w:rsid w:val="00715217"/>
    <w:rsid w:val="007155A7"/>
    <w:rsid w:val="007155E1"/>
    <w:rsid w:val="00715970"/>
    <w:rsid w:val="007159A0"/>
    <w:rsid w:val="00715D65"/>
    <w:rsid w:val="007160ED"/>
    <w:rsid w:val="0071621B"/>
    <w:rsid w:val="00716757"/>
    <w:rsid w:val="00716946"/>
    <w:rsid w:val="00716D80"/>
    <w:rsid w:val="00716F87"/>
    <w:rsid w:val="007173DF"/>
    <w:rsid w:val="007177F9"/>
    <w:rsid w:val="00717891"/>
    <w:rsid w:val="00717907"/>
    <w:rsid w:val="00720FD5"/>
    <w:rsid w:val="00721364"/>
    <w:rsid w:val="00723124"/>
    <w:rsid w:val="00724188"/>
    <w:rsid w:val="0072419C"/>
    <w:rsid w:val="00724316"/>
    <w:rsid w:val="007245C3"/>
    <w:rsid w:val="0072494B"/>
    <w:rsid w:val="00724971"/>
    <w:rsid w:val="00724F35"/>
    <w:rsid w:val="0072609A"/>
    <w:rsid w:val="00726AF4"/>
    <w:rsid w:val="00726DAF"/>
    <w:rsid w:val="007271E0"/>
    <w:rsid w:val="00727344"/>
    <w:rsid w:val="00727802"/>
    <w:rsid w:val="00727F5A"/>
    <w:rsid w:val="0073065B"/>
    <w:rsid w:val="0073096A"/>
    <w:rsid w:val="00730EEB"/>
    <w:rsid w:val="00730F7B"/>
    <w:rsid w:val="007313C0"/>
    <w:rsid w:val="00731E2F"/>
    <w:rsid w:val="0073299D"/>
    <w:rsid w:val="00732D3C"/>
    <w:rsid w:val="00733158"/>
    <w:rsid w:val="007332E9"/>
    <w:rsid w:val="0073340D"/>
    <w:rsid w:val="007336C3"/>
    <w:rsid w:val="0073380D"/>
    <w:rsid w:val="00733998"/>
    <w:rsid w:val="00734C53"/>
    <w:rsid w:val="00734EB4"/>
    <w:rsid w:val="007351A6"/>
    <w:rsid w:val="007351F2"/>
    <w:rsid w:val="0073532A"/>
    <w:rsid w:val="00735CA4"/>
    <w:rsid w:val="007361B1"/>
    <w:rsid w:val="00736A10"/>
    <w:rsid w:val="007370CF"/>
    <w:rsid w:val="007374D4"/>
    <w:rsid w:val="00737CFF"/>
    <w:rsid w:val="00737E15"/>
    <w:rsid w:val="00737E94"/>
    <w:rsid w:val="00737EF8"/>
    <w:rsid w:val="007409E0"/>
    <w:rsid w:val="00740EF9"/>
    <w:rsid w:val="0074149F"/>
    <w:rsid w:val="0074189A"/>
    <w:rsid w:val="0074192F"/>
    <w:rsid w:val="0074202C"/>
    <w:rsid w:val="00742B18"/>
    <w:rsid w:val="007440AB"/>
    <w:rsid w:val="0074437A"/>
    <w:rsid w:val="00744AF1"/>
    <w:rsid w:val="00744BFA"/>
    <w:rsid w:val="00744F86"/>
    <w:rsid w:val="00745163"/>
    <w:rsid w:val="007456C5"/>
    <w:rsid w:val="00745760"/>
    <w:rsid w:val="0074631F"/>
    <w:rsid w:val="00746B92"/>
    <w:rsid w:val="00746F5A"/>
    <w:rsid w:val="00747170"/>
    <w:rsid w:val="0074760C"/>
    <w:rsid w:val="00747A85"/>
    <w:rsid w:val="00750391"/>
    <w:rsid w:val="007505A5"/>
    <w:rsid w:val="00750796"/>
    <w:rsid w:val="0075136A"/>
    <w:rsid w:val="007514E8"/>
    <w:rsid w:val="00751DB7"/>
    <w:rsid w:val="00752644"/>
    <w:rsid w:val="0075270A"/>
    <w:rsid w:val="007527E3"/>
    <w:rsid w:val="00752CC0"/>
    <w:rsid w:val="00752F9A"/>
    <w:rsid w:val="00753224"/>
    <w:rsid w:val="007532A8"/>
    <w:rsid w:val="00753D03"/>
    <w:rsid w:val="00753E28"/>
    <w:rsid w:val="00753FF4"/>
    <w:rsid w:val="007547ED"/>
    <w:rsid w:val="00754EC1"/>
    <w:rsid w:val="0075599B"/>
    <w:rsid w:val="00755BC6"/>
    <w:rsid w:val="00755F36"/>
    <w:rsid w:val="00756AFE"/>
    <w:rsid w:val="00756BE2"/>
    <w:rsid w:val="00757A26"/>
    <w:rsid w:val="00757F43"/>
    <w:rsid w:val="00760CCF"/>
    <w:rsid w:val="00761119"/>
    <w:rsid w:val="0076136A"/>
    <w:rsid w:val="0076153B"/>
    <w:rsid w:val="0076253D"/>
    <w:rsid w:val="00762DAD"/>
    <w:rsid w:val="00763886"/>
    <w:rsid w:val="00763F28"/>
    <w:rsid w:val="00763FFA"/>
    <w:rsid w:val="007644A8"/>
    <w:rsid w:val="00765178"/>
    <w:rsid w:val="007658EC"/>
    <w:rsid w:val="00765B6E"/>
    <w:rsid w:val="00765BCD"/>
    <w:rsid w:val="00765CEA"/>
    <w:rsid w:val="00766025"/>
    <w:rsid w:val="007664D7"/>
    <w:rsid w:val="00766743"/>
    <w:rsid w:val="00766D19"/>
    <w:rsid w:val="0076757C"/>
    <w:rsid w:val="00767B43"/>
    <w:rsid w:val="00767BF0"/>
    <w:rsid w:val="0077091E"/>
    <w:rsid w:val="00771185"/>
    <w:rsid w:val="00771431"/>
    <w:rsid w:val="007724BB"/>
    <w:rsid w:val="007735BC"/>
    <w:rsid w:val="0077403C"/>
    <w:rsid w:val="007744F3"/>
    <w:rsid w:val="0077462B"/>
    <w:rsid w:val="00774E6B"/>
    <w:rsid w:val="007752EB"/>
    <w:rsid w:val="007755D8"/>
    <w:rsid w:val="00775A9E"/>
    <w:rsid w:val="00775CA9"/>
    <w:rsid w:val="007761A8"/>
    <w:rsid w:val="007765F5"/>
    <w:rsid w:val="007767A5"/>
    <w:rsid w:val="007767D4"/>
    <w:rsid w:val="00776F46"/>
    <w:rsid w:val="0077727F"/>
    <w:rsid w:val="00777C86"/>
    <w:rsid w:val="007804F2"/>
    <w:rsid w:val="00780CF6"/>
    <w:rsid w:val="00780DDF"/>
    <w:rsid w:val="00780ED3"/>
    <w:rsid w:val="007816ED"/>
    <w:rsid w:val="00781750"/>
    <w:rsid w:val="00781E69"/>
    <w:rsid w:val="00782CB7"/>
    <w:rsid w:val="007831D8"/>
    <w:rsid w:val="0078389A"/>
    <w:rsid w:val="007838A4"/>
    <w:rsid w:val="007839F3"/>
    <w:rsid w:val="00783B11"/>
    <w:rsid w:val="00783C0E"/>
    <w:rsid w:val="0078479E"/>
    <w:rsid w:val="00784C80"/>
    <w:rsid w:val="007857CF"/>
    <w:rsid w:val="0078581D"/>
    <w:rsid w:val="007866AE"/>
    <w:rsid w:val="007869B3"/>
    <w:rsid w:val="00786C66"/>
    <w:rsid w:val="007874DA"/>
    <w:rsid w:val="007877B5"/>
    <w:rsid w:val="00787AAE"/>
    <w:rsid w:val="00790641"/>
    <w:rsid w:val="0079068A"/>
    <w:rsid w:val="00791BE1"/>
    <w:rsid w:val="0079206F"/>
    <w:rsid w:val="00792089"/>
    <w:rsid w:val="0079259B"/>
    <w:rsid w:val="00792757"/>
    <w:rsid w:val="00792C32"/>
    <w:rsid w:val="00793877"/>
    <w:rsid w:val="00793AA8"/>
    <w:rsid w:val="007941AD"/>
    <w:rsid w:val="0079431E"/>
    <w:rsid w:val="0079507F"/>
    <w:rsid w:val="00795331"/>
    <w:rsid w:val="0079538C"/>
    <w:rsid w:val="00795434"/>
    <w:rsid w:val="00795A80"/>
    <w:rsid w:val="00795F03"/>
    <w:rsid w:val="00796015"/>
    <w:rsid w:val="007968FE"/>
    <w:rsid w:val="00797BE4"/>
    <w:rsid w:val="00797C36"/>
    <w:rsid w:val="007A0300"/>
    <w:rsid w:val="007A04ED"/>
    <w:rsid w:val="007A09FC"/>
    <w:rsid w:val="007A09FF"/>
    <w:rsid w:val="007A0ACD"/>
    <w:rsid w:val="007A0ADF"/>
    <w:rsid w:val="007A1091"/>
    <w:rsid w:val="007A12D9"/>
    <w:rsid w:val="007A1603"/>
    <w:rsid w:val="007A1841"/>
    <w:rsid w:val="007A24D9"/>
    <w:rsid w:val="007A2839"/>
    <w:rsid w:val="007A317D"/>
    <w:rsid w:val="007A35CD"/>
    <w:rsid w:val="007A3A6C"/>
    <w:rsid w:val="007A3DD9"/>
    <w:rsid w:val="007A3F29"/>
    <w:rsid w:val="007A4244"/>
    <w:rsid w:val="007A42E1"/>
    <w:rsid w:val="007A4530"/>
    <w:rsid w:val="007A47E7"/>
    <w:rsid w:val="007A5305"/>
    <w:rsid w:val="007A5A39"/>
    <w:rsid w:val="007A5B2B"/>
    <w:rsid w:val="007A5DE0"/>
    <w:rsid w:val="007A5F12"/>
    <w:rsid w:val="007A6084"/>
    <w:rsid w:val="007A63EE"/>
    <w:rsid w:val="007A6992"/>
    <w:rsid w:val="007A6C31"/>
    <w:rsid w:val="007A6ED2"/>
    <w:rsid w:val="007A7146"/>
    <w:rsid w:val="007A7965"/>
    <w:rsid w:val="007B061A"/>
    <w:rsid w:val="007B16E8"/>
    <w:rsid w:val="007B1FFC"/>
    <w:rsid w:val="007B332A"/>
    <w:rsid w:val="007B49B7"/>
    <w:rsid w:val="007B52CF"/>
    <w:rsid w:val="007B52E0"/>
    <w:rsid w:val="007B559D"/>
    <w:rsid w:val="007B563C"/>
    <w:rsid w:val="007B68A7"/>
    <w:rsid w:val="007B6A0D"/>
    <w:rsid w:val="007B6B14"/>
    <w:rsid w:val="007B6D2D"/>
    <w:rsid w:val="007B6EFE"/>
    <w:rsid w:val="007B7D6A"/>
    <w:rsid w:val="007B7EA2"/>
    <w:rsid w:val="007C0BCC"/>
    <w:rsid w:val="007C0DEE"/>
    <w:rsid w:val="007C10F2"/>
    <w:rsid w:val="007C1352"/>
    <w:rsid w:val="007C13E3"/>
    <w:rsid w:val="007C1766"/>
    <w:rsid w:val="007C20AD"/>
    <w:rsid w:val="007C21C4"/>
    <w:rsid w:val="007C25F9"/>
    <w:rsid w:val="007C3CAE"/>
    <w:rsid w:val="007C3E4A"/>
    <w:rsid w:val="007C40ED"/>
    <w:rsid w:val="007C441F"/>
    <w:rsid w:val="007C4465"/>
    <w:rsid w:val="007C5876"/>
    <w:rsid w:val="007C58A4"/>
    <w:rsid w:val="007C6352"/>
    <w:rsid w:val="007C64BB"/>
    <w:rsid w:val="007C6635"/>
    <w:rsid w:val="007C663A"/>
    <w:rsid w:val="007C683A"/>
    <w:rsid w:val="007C695A"/>
    <w:rsid w:val="007C731E"/>
    <w:rsid w:val="007D0568"/>
    <w:rsid w:val="007D05A3"/>
    <w:rsid w:val="007D05E7"/>
    <w:rsid w:val="007D1241"/>
    <w:rsid w:val="007D147B"/>
    <w:rsid w:val="007D1E42"/>
    <w:rsid w:val="007D203B"/>
    <w:rsid w:val="007D2092"/>
    <w:rsid w:val="007D218C"/>
    <w:rsid w:val="007D27C9"/>
    <w:rsid w:val="007D281E"/>
    <w:rsid w:val="007D2A65"/>
    <w:rsid w:val="007D2EC0"/>
    <w:rsid w:val="007D36E8"/>
    <w:rsid w:val="007D3871"/>
    <w:rsid w:val="007D3AE5"/>
    <w:rsid w:val="007D3BF9"/>
    <w:rsid w:val="007D3F78"/>
    <w:rsid w:val="007D40DF"/>
    <w:rsid w:val="007D415B"/>
    <w:rsid w:val="007D4DE8"/>
    <w:rsid w:val="007D53B5"/>
    <w:rsid w:val="007D5C74"/>
    <w:rsid w:val="007D63DC"/>
    <w:rsid w:val="007D6C48"/>
    <w:rsid w:val="007D6E9D"/>
    <w:rsid w:val="007D6ED5"/>
    <w:rsid w:val="007D797D"/>
    <w:rsid w:val="007D7AF8"/>
    <w:rsid w:val="007D7BDC"/>
    <w:rsid w:val="007E0088"/>
    <w:rsid w:val="007E0700"/>
    <w:rsid w:val="007E078A"/>
    <w:rsid w:val="007E08B8"/>
    <w:rsid w:val="007E0C98"/>
    <w:rsid w:val="007E0CCB"/>
    <w:rsid w:val="007E1F98"/>
    <w:rsid w:val="007E3B32"/>
    <w:rsid w:val="007E3C01"/>
    <w:rsid w:val="007E3C3A"/>
    <w:rsid w:val="007E4F5E"/>
    <w:rsid w:val="007E5319"/>
    <w:rsid w:val="007E58D8"/>
    <w:rsid w:val="007E5D18"/>
    <w:rsid w:val="007E65B7"/>
    <w:rsid w:val="007E6DE1"/>
    <w:rsid w:val="007E7054"/>
    <w:rsid w:val="007E717F"/>
    <w:rsid w:val="007E79B3"/>
    <w:rsid w:val="007F0175"/>
    <w:rsid w:val="007F0E61"/>
    <w:rsid w:val="007F0F79"/>
    <w:rsid w:val="007F11B2"/>
    <w:rsid w:val="007F13B8"/>
    <w:rsid w:val="007F1896"/>
    <w:rsid w:val="007F1F80"/>
    <w:rsid w:val="007F2676"/>
    <w:rsid w:val="007F37CA"/>
    <w:rsid w:val="007F4847"/>
    <w:rsid w:val="007F4BF7"/>
    <w:rsid w:val="007F4D8F"/>
    <w:rsid w:val="007F54C1"/>
    <w:rsid w:val="007F55B3"/>
    <w:rsid w:val="007F56DE"/>
    <w:rsid w:val="007F5E45"/>
    <w:rsid w:val="007F60B5"/>
    <w:rsid w:val="007F6403"/>
    <w:rsid w:val="007F641B"/>
    <w:rsid w:val="007F64D4"/>
    <w:rsid w:val="007F6FEA"/>
    <w:rsid w:val="007F71E7"/>
    <w:rsid w:val="007F72B2"/>
    <w:rsid w:val="007F770E"/>
    <w:rsid w:val="00800562"/>
    <w:rsid w:val="00800715"/>
    <w:rsid w:val="00800A4B"/>
    <w:rsid w:val="00801A9E"/>
    <w:rsid w:val="00802A13"/>
    <w:rsid w:val="008031A1"/>
    <w:rsid w:val="00803621"/>
    <w:rsid w:val="008036C3"/>
    <w:rsid w:val="0080380D"/>
    <w:rsid w:val="00803B63"/>
    <w:rsid w:val="00803E08"/>
    <w:rsid w:val="00803E36"/>
    <w:rsid w:val="00803E4F"/>
    <w:rsid w:val="00803EA0"/>
    <w:rsid w:val="008046EA"/>
    <w:rsid w:val="00804911"/>
    <w:rsid w:val="00804CE1"/>
    <w:rsid w:val="00804E92"/>
    <w:rsid w:val="00804F05"/>
    <w:rsid w:val="00805114"/>
    <w:rsid w:val="00805653"/>
    <w:rsid w:val="00805796"/>
    <w:rsid w:val="00805A20"/>
    <w:rsid w:val="0080628F"/>
    <w:rsid w:val="0080645A"/>
    <w:rsid w:val="008064A4"/>
    <w:rsid w:val="00806638"/>
    <w:rsid w:val="00806812"/>
    <w:rsid w:val="00806A92"/>
    <w:rsid w:val="008072E3"/>
    <w:rsid w:val="00807519"/>
    <w:rsid w:val="00807D22"/>
    <w:rsid w:val="008100D0"/>
    <w:rsid w:val="0081039B"/>
    <w:rsid w:val="008106B7"/>
    <w:rsid w:val="008107F6"/>
    <w:rsid w:val="00810B38"/>
    <w:rsid w:val="00810E74"/>
    <w:rsid w:val="008112F8"/>
    <w:rsid w:val="00811769"/>
    <w:rsid w:val="00811A2D"/>
    <w:rsid w:val="00813155"/>
    <w:rsid w:val="008133EC"/>
    <w:rsid w:val="0081362F"/>
    <w:rsid w:val="00813F01"/>
    <w:rsid w:val="008143D1"/>
    <w:rsid w:val="00814AE2"/>
    <w:rsid w:val="00814BEF"/>
    <w:rsid w:val="00814E39"/>
    <w:rsid w:val="00814E86"/>
    <w:rsid w:val="00815103"/>
    <w:rsid w:val="00815485"/>
    <w:rsid w:val="00815AEC"/>
    <w:rsid w:val="00815CE7"/>
    <w:rsid w:val="00815D73"/>
    <w:rsid w:val="00815E26"/>
    <w:rsid w:val="00816BC8"/>
    <w:rsid w:val="008170F2"/>
    <w:rsid w:val="008200CE"/>
    <w:rsid w:val="008211D0"/>
    <w:rsid w:val="008215AE"/>
    <w:rsid w:val="00822356"/>
    <w:rsid w:val="008223B8"/>
    <w:rsid w:val="008228A7"/>
    <w:rsid w:val="00822F9A"/>
    <w:rsid w:val="00823BD8"/>
    <w:rsid w:val="00824EF5"/>
    <w:rsid w:val="00824F2D"/>
    <w:rsid w:val="00825D11"/>
    <w:rsid w:val="00826485"/>
    <w:rsid w:val="00827972"/>
    <w:rsid w:val="008305EB"/>
    <w:rsid w:val="00830F17"/>
    <w:rsid w:val="008310F4"/>
    <w:rsid w:val="00831807"/>
    <w:rsid w:val="00831829"/>
    <w:rsid w:val="00832062"/>
    <w:rsid w:val="008321C9"/>
    <w:rsid w:val="008322CD"/>
    <w:rsid w:val="008326B2"/>
    <w:rsid w:val="008328C7"/>
    <w:rsid w:val="00832E62"/>
    <w:rsid w:val="00833000"/>
    <w:rsid w:val="008332D7"/>
    <w:rsid w:val="00833317"/>
    <w:rsid w:val="008338A1"/>
    <w:rsid w:val="00833921"/>
    <w:rsid w:val="00833D00"/>
    <w:rsid w:val="0083442D"/>
    <w:rsid w:val="00834842"/>
    <w:rsid w:val="00835292"/>
    <w:rsid w:val="008361E2"/>
    <w:rsid w:val="0083660F"/>
    <w:rsid w:val="00836A0B"/>
    <w:rsid w:val="00836B5B"/>
    <w:rsid w:val="00836D09"/>
    <w:rsid w:val="00836E86"/>
    <w:rsid w:val="0083713D"/>
    <w:rsid w:val="0083730F"/>
    <w:rsid w:val="008403E6"/>
    <w:rsid w:val="00840C55"/>
    <w:rsid w:val="0084142A"/>
    <w:rsid w:val="008415F2"/>
    <w:rsid w:val="0084183E"/>
    <w:rsid w:val="00841A8B"/>
    <w:rsid w:val="00841F17"/>
    <w:rsid w:val="008423A2"/>
    <w:rsid w:val="008426FC"/>
    <w:rsid w:val="008429FB"/>
    <w:rsid w:val="00842EB8"/>
    <w:rsid w:val="00844009"/>
    <w:rsid w:val="00844705"/>
    <w:rsid w:val="00844A4B"/>
    <w:rsid w:val="00844C01"/>
    <w:rsid w:val="0084540E"/>
    <w:rsid w:val="00845BEB"/>
    <w:rsid w:val="00847721"/>
    <w:rsid w:val="008477CB"/>
    <w:rsid w:val="00847D15"/>
    <w:rsid w:val="0085020A"/>
    <w:rsid w:val="008508E9"/>
    <w:rsid w:val="00850AB6"/>
    <w:rsid w:val="00850B5D"/>
    <w:rsid w:val="00850C4A"/>
    <w:rsid w:val="00850EB2"/>
    <w:rsid w:val="00850F35"/>
    <w:rsid w:val="00851579"/>
    <w:rsid w:val="00852495"/>
    <w:rsid w:val="008524B4"/>
    <w:rsid w:val="00852522"/>
    <w:rsid w:val="0085257D"/>
    <w:rsid w:val="0085334F"/>
    <w:rsid w:val="00853903"/>
    <w:rsid w:val="00853AFD"/>
    <w:rsid w:val="00853D09"/>
    <w:rsid w:val="008543A5"/>
    <w:rsid w:val="00854BB9"/>
    <w:rsid w:val="00856163"/>
    <w:rsid w:val="00856718"/>
    <w:rsid w:val="00857764"/>
    <w:rsid w:val="00857B48"/>
    <w:rsid w:val="00857FC6"/>
    <w:rsid w:val="008609CE"/>
    <w:rsid w:val="00860C67"/>
    <w:rsid w:val="00860D22"/>
    <w:rsid w:val="00860FB7"/>
    <w:rsid w:val="00861C43"/>
    <w:rsid w:val="00861E0D"/>
    <w:rsid w:val="008627A9"/>
    <w:rsid w:val="00862F03"/>
    <w:rsid w:val="00864627"/>
    <w:rsid w:val="0086475E"/>
    <w:rsid w:val="008657B4"/>
    <w:rsid w:val="00865EBD"/>
    <w:rsid w:val="00866231"/>
    <w:rsid w:val="008674E6"/>
    <w:rsid w:val="00867728"/>
    <w:rsid w:val="00867836"/>
    <w:rsid w:val="00870910"/>
    <w:rsid w:val="00870D0A"/>
    <w:rsid w:val="008712E1"/>
    <w:rsid w:val="00871CA7"/>
    <w:rsid w:val="008721AC"/>
    <w:rsid w:val="00872CDA"/>
    <w:rsid w:val="00872CDD"/>
    <w:rsid w:val="00872F21"/>
    <w:rsid w:val="008730DF"/>
    <w:rsid w:val="0087352D"/>
    <w:rsid w:val="00873539"/>
    <w:rsid w:val="00873E21"/>
    <w:rsid w:val="00874709"/>
    <w:rsid w:val="00874B0B"/>
    <w:rsid w:val="00874EC3"/>
    <w:rsid w:val="00875F6D"/>
    <w:rsid w:val="00875F9E"/>
    <w:rsid w:val="00876DF8"/>
    <w:rsid w:val="00876E95"/>
    <w:rsid w:val="008770E0"/>
    <w:rsid w:val="00880983"/>
    <w:rsid w:val="008811CD"/>
    <w:rsid w:val="00881B70"/>
    <w:rsid w:val="008826AC"/>
    <w:rsid w:val="008826D2"/>
    <w:rsid w:val="0088349D"/>
    <w:rsid w:val="00883546"/>
    <w:rsid w:val="008836F1"/>
    <w:rsid w:val="008839C5"/>
    <w:rsid w:val="0088424D"/>
    <w:rsid w:val="0088481E"/>
    <w:rsid w:val="0088487F"/>
    <w:rsid w:val="008858FE"/>
    <w:rsid w:val="0088647A"/>
    <w:rsid w:val="00886EA7"/>
    <w:rsid w:val="0088785C"/>
    <w:rsid w:val="00887C28"/>
    <w:rsid w:val="00890067"/>
    <w:rsid w:val="00890946"/>
    <w:rsid w:val="0089097F"/>
    <w:rsid w:val="00891919"/>
    <w:rsid w:val="008921E2"/>
    <w:rsid w:val="00892338"/>
    <w:rsid w:val="00892713"/>
    <w:rsid w:val="00892767"/>
    <w:rsid w:val="00892BBE"/>
    <w:rsid w:val="00892FDA"/>
    <w:rsid w:val="00893472"/>
    <w:rsid w:val="008935FE"/>
    <w:rsid w:val="008937B1"/>
    <w:rsid w:val="0089422D"/>
    <w:rsid w:val="00894498"/>
    <w:rsid w:val="00894AFE"/>
    <w:rsid w:val="008959C4"/>
    <w:rsid w:val="008964CD"/>
    <w:rsid w:val="00896598"/>
    <w:rsid w:val="0089689F"/>
    <w:rsid w:val="0089695B"/>
    <w:rsid w:val="00896967"/>
    <w:rsid w:val="008971F0"/>
    <w:rsid w:val="00897638"/>
    <w:rsid w:val="00897A8F"/>
    <w:rsid w:val="00897FFE"/>
    <w:rsid w:val="008A06E4"/>
    <w:rsid w:val="008A0C27"/>
    <w:rsid w:val="008A1009"/>
    <w:rsid w:val="008A1084"/>
    <w:rsid w:val="008A1155"/>
    <w:rsid w:val="008A140E"/>
    <w:rsid w:val="008A1A88"/>
    <w:rsid w:val="008A1FDF"/>
    <w:rsid w:val="008A2BEC"/>
    <w:rsid w:val="008A2E7D"/>
    <w:rsid w:val="008A322F"/>
    <w:rsid w:val="008A3243"/>
    <w:rsid w:val="008A3A4F"/>
    <w:rsid w:val="008A3F7A"/>
    <w:rsid w:val="008A4A57"/>
    <w:rsid w:val="008A4E82"/>
    <w:rsid w:val="008A52E6"/>
    <w:rsid w:val="008A587A"/>
    <w:rsid w:val="008A6465"/>
    <w:rsid w:val="008A6DD1"/>
    <w:rsid w:val="008A70FE"/>
    <w:rsid w:val="008B0340"/>
    <w:rsid w:val="008B043A"/>
    <w:rsid w:val="008B0917"/>
    <w:rsid w:val="008B1452"/>
    <w:rsid w:val="008B15CA"/>
    <w:rsid w:val="008B17C6"/>
    <w:rsid w:val="008B28EF"/>
    <w:rsid w:val="008B2EF0"/>
    <w:rsid w:val="008B38DB"/>
    <w:rsid w:val="008B3D9E"/>
    <w:rsid w:val="008B41F1"/>
    <w:rsid w:val="008B451E"/>
    <w:rsid w:val="008B4E5C"/>
    <w:rsid w:val="008B5245"/>
    <w:rsid w:val="008B534D"/>
    <w:rsid w:val="008B5392"/>
    <w:rsid w:val="008B599B"/>
    <w:rsid w:val="008B5A02"/>
    <w:rsid w:val="008B5A23"/>
    <w:rsid w:val="008B5CC0"/>
    <w:rsid w:val="008B611D"/>
    <w:rsid w:val="008B67AD"/>
    <w:rsid w:val="008B6AA8"/>
    <w:rsid w:val="008B6DD8"/>
    <w:rsid w:val="008B70C9"/>
    <w:rsid w:val="008B73CE"/>
    <w:rsid w:val="008B7758"/>
    <w:rsid w:val="008B7A76"/>
    <w:rsid w:val="008B7C9E"/>
    <w:rsid w:val="008C0976"/>
    <w:rsid w:val="008C0F9B"/>
    <w:rsid w:val="008C13CC"/>
    <w:rsid w:val="008C1514"/>
    <w:rsid w:val="008C1C7D"/>
    <w:rsid w:val="008C1F8B"/>
    <w:rsid w:val="008C22B6"/>
    <w:rsid w:val="008C22F9"/>
    <w:rsid w:val="008C2D41"/>
    <w:rsid w:val="008C36B5"/>
    <w:rsid w:val="008C37C3"/>
    <w:rsid w:val="008C4B05"/>
    <w:rsid w:val="008C4C3D"/>
    <w:rsid w:val="008C4ED4"/>
    <w:rsid w:val="008C50B6"/>
    <w:rsid w:val="008C54B6"/>
    <w:rsid w:val="008C5543"/>
    <w:rsid w:val="008C5C8B"/>
    <w:rsid w:val="008C62CA"/>
    <w:rsid w:val="008C6793"/>
    <w:rsid w:val="008C70F4"/>
    <w:rsid w:val="008D0589"/>
    <w:rsid w:val="008D0759"/>
    <w:rsid w:val="008D12BB"/>
    <w:rsid w:val="008D15A2"/>
    <w:rsid w:val="008D34D7"/>
    <w:rsid w:val="008D3973"/>
    <w:rsid w:val="008D3BA4"/>
    <w:rsid w:val="008D3E38"/>
    <w:rsid w:val="008D3FAC"/>
    <w:rsid w:val="008D45EA"/>
    <w:rsid w:val="008D4FAB"/>
    <w:rsid w:val="008D5645"/>
    <w:rsid w:val="008D56B2"/>
    <w:rsid w:val="008D57AB"/>
    <w:rsid w:val="008D654E"/>
    <w:rsid w:val="008D699D"/>
    <w:rsid w:val="008E02DB"/>
    <w:rsid w:val="008E078E"/>
    <w:rsid w:val="008E084A"/>
    <w:rsid w:val="008E096A"/>
    <w:rsid w:val="008E0A44"/>
    <w:rsid w:val="008E0CC6"/>
    <w:rsid w:val="008E1237"/>
    <w:rsid w:val="008E15F4"/>
    <w:rsid w:val="008E1E67"/>
    <w:rsid w:val="008E2582"/>
    <w:rsid w:val="008E2774"/>
    <w:rsid w:val="008E28DB"/>
    <w:rsid w:val="008E2A50"/>
    <w:rsid w:val="008E3218"/>
    <w:rsid w:val="008E3A10"/>
    <w:rsid w:val="008E4436"/>
    <w:rsid w:val="008E459D"/>
    <w:rsid w:val="008E502B"/>
    <w:rsid w:val="008E5C5C"/>
    <w:rsid w:val="008E6DF1"/>
    <w:rsid w:val="008E7077"/>
    <w:rsid w:val="008E72A6"/>
    <w:rsid w:val="008E739E"/>
    <w:rsid w:val="008E762D"/>
    <w:rsid w:val="008E78F7"/>
    <w:rsid w:val="008E7E48"/>
    <w:rsid w:val="008F0A9B"/>
    <w:rsid w:val="008F0AB6"/>
    <w:rsid w:val="008F0B7C"/>
    <w:rsid w:val="008F11D7"/>
    <w:rsid w:val="008F12A4"/>
    <w:rsid w:val="008F1866"/>
    <w:rsid w:val="008F1C7F"/>
    <w:rsid w:val="008F1FEC"/>
    <w:rsid w:val="008F20EB"/>
    <w:rsid w:val="008F4732"/>
    <w:rsid w:val="008F4919"/>
    <w:rsid w:val="008F5081"/>
    <w:rsid w:val="008F51CE"/>
    <w:rsid w:val="008F53AF"/>
    <w:rsid w:val="008F54F9"/>
    <w:rsid w:val="008F559E"/>
    <w:rsid w:val="0090024B"/>
    <w:rsid w:val="00900594"/>
    <w:rsid w:val="00900BFA"/>
    <w:rsid w:val="00900C45"/>
    <w:rsid w:val="009014BE"/>
    <w:rsid w:val="0090185E"/>
    <w:rsid w:val="00902AAB"/>
    <w:rsid w:val="00902BDD"/>
    <w:rsid w:val="009030E1"/>
    <w:rsid w:val="00903342"/>
    <w:rsid w:val="0090339F"/>
    <w:rsid w:val="00903870"/>
    <w:rsid w:val="00903A7E"/>
    <w:rsid w:val="00903BAA"/>
    <w:rsid w:val="00904372"/>
    <w:rsid w:val="009046D1"/>
    <w:rsid w:val="00904897"/>
    <w:rsid w:val="0090494C"/>
    <w:rsid w:val="00904AE9"/>
    <w:rsid w:val="00905141"/>
    <w:rsid w:val="00905570"/>
    <w:rsid w:val="009055DF"/>
    <w:rsid w:val="0090571A"/>
    <w:rsid w:val="0090675C"/>
    <w:rsid w:val="00906D32"/>
    <w:rsid w:val="00906DC8"/>
    <w:rsid w:val="0090705A"/>
    <w:rsid w:val="00907514"/>
    <w:rsid w:val="00907BBC"/>
    <w:rsid w:val="00907D11"/>
    <w:rsid w:val="0091087A"/>
    <w:rsid w:val="00910892"/>
    <w:rsid w:val="00910F4B"/>
    <w:rsid w:val="0091184C"/>
    <w:rsid w:val="009119F2"/>
    <w:rsid w:val="00911BEF"/>
    <w:rsid w:val="00911C90"/>
    <w:rsid w:val="009124B2"/>
    <w:rsid w:val="00912A71"/>
    <w:rsid w:val="00913888"/>
    <w:rsid w:val="009139EA"/>
    <w:rsid w:val="00914286"/>
    <w:rsid w:val="009146DC"/>
    <w:rsid w:val="00914BE9"/>
    <w:rsid w:val="0091561F"/>
    <w:rsid w:val="009158C3"/>
    <w:rsid w:val="00915C55"/>
    <w:rsid w:val="00915FC3"/>
    <w:rsid w:val="00916095"/>
    <w:rsid w:val="00916C8D"/>
    <w:rsid w:val="0092107A"/>
    <w:rsid w:val="009213E6"/>
    <w:rsid w:val="0092188E"/>
    <w:rsid w:val="0092196F"/>
    <w:rsid w:val="0092285E"/>
    <w:rsid w:val="00923228"/>
    <w:rsid w:val="00923555"/>
    <w:rsid w:val="009237E4"/>
    <w:rsid w:val="009238B1"/>
    <w:rsid w:val="00923B67"/>
    <w:rsid w:val="00924629"/>
    <w:rsid w:val="00924F8A"/>
    <w:rsid w:val="00924FDD"/>
    <w:rsid w:val="00925789"/>
    <w:rsid w:val="009259B5"/>
    <w:rsid w:val="00926561"/>
    <w:rsid w:val="0092671E"/>
    <w:rsid w:val="00926A0E"/>
    <w:rsid w:val="00926F7B"/>
    <w:rsid w:val="00927FE0"/>
    <w:rsid w:val="009302AF"/>
    <w:rsid w:val="0093102A"/>
    <w:rsid w:val="00931980"/>
    <w:rsid w:val="00931AC1"/>
    <w:rsid w:val="009325B1"/>
    <w:rsid w:val="009329F5"/>
    <w:rsid w:val="00932F4F"/>
    <w:rsid w:val="009330C2"/>
    <w:rsid w:val="009331FB"/>
    <w:rsid w:val="00933BDA"/>
    <w:rsid w:val="00933CCF"/>
    <w:rsid w:val="009351F3"/>
    <w:rsid w:val="0093594D"/>
    <w:rsid w:val="00935DB0"/>
    <w:rsid w:val="0093614B"/>
    <w:rsid w:val="0093631C"/>
    <w:rsid w:val="0093676C"/>
    <w:rsid w:val="00936A40"/>
    <w:rsid w:val="00936C4F"/>
    <w:rsid w:val="00936D8B"/>
    <w:rsid w:val="00936E00"/>
    <w:rsid w:val="00936E13"/>
    <w:rsid w:val="00937793"/>
    <w:rsid w:val="009379F4"/>
    <w:rsid w:val="009404A8"/>
    <w:rsid w:val="00940857"/>
    <w:rsid w:val="00940AA2"/>
    <w:rsid w:val="0094157B"/>
    <w:rsid w:val="009420B4"/>
    <w:rsid w:val="0094339D"/>
    <w:rsid w:val="00943B07"/>
    <w:rsid w:val="00943CEA"/>
    <w:rsid w:val="00943DBA"/>
    <w:rsid w:val="00945269"/>
    <w:rsid w:val="00945C14"/>
    <w:rsid w:val="00945C2F"/>
    <w:rsid w:val="00945F1B"/>
    <w:rsid w:val="00946924"/>
    <w:rsid w:val="0094756A"/>
    <w:rsid w:val="00947CAD"/>
    <w:rsid w:val="00950071"/>
    <w:rsid w:val="009508B3"/>
    <w:rsid w:val="00950F30"/>
    <w:rsid w:val="00951396"/>
    <w:rsid w:val="009513D0"/>
    <w:rsid w:val="009521DC"/>
    <w:rsid w:val="0095237F"/>
    <w:rsid w:val="00952F15"/>
    <w:rsid w:val="00953627"/>
    <w:rsid w:val="00953EC2"/>
    <w:rsid w:val="009540F2"/>
    <w:rsid w:val="00954F4A"/>
    <w:rsid w:val="00954FF5"/>
    <w:rsid w:val="00955A2E"/>
    <w:rsid w:val="00956244"/>
    <w:rsid w:val="00956E7F"/>
    <w:rsid w:val="0095718B"/>
    <w:rsid w:val="00957901"/>
    <w:rsid w:val="00957950"/>
    <w:rsid w:val="00957F2C"/>
    <w:rsid w:val="0096014B"/>
    <w:rsid w:val="00960259"/>
    <w:rsid w:val="00960653"/>
    <w:rsid w:val="00960713"/>
    <w:rsid w:val="00960B8F"/>
    <w:rsid w:val="00960FAE"/>
    <w:rsid w:val="00961223"/>
    <w:rsid w:val="0096200A"/>
    <w:rsid w:val="009620A8"/>
    <w:rsid w:val="00962743"/>
    <w:rsid w:val="00962D6D"/>
    <w:rsid w:val="00962DCA"/>
    <w:rsid w:val="009638C6"/>
    <w:rsid w:val="00963B0D"/>
    <w:rsid w:val="00963B21"/>
    <w:rsid w:val="009643CF"/>
    <w:rsid w:val="00964987"/>
    <w:rsid w:val="00964B45"/>
    <w:rsid w:val="00965490"/>
    <w:rsid w:val="00965876"/>
    <w:rsid w:val="00965DBB"/>
    <w:rsid w:val="009662AB"/>
    <w:rsid w:val="009669DF"/>
    <w:rsid w:val="00966A7C"/>
    <w:rsid w:val="0096768D"/>
    <w:rsid w:val="00967996"/>
    <w:rsid w:val="00967CC3"/>
    <w:rsid w:val="00970DAD"/>
    <w:rsid w:val="00971D8D"/>
    <w:rsid w:val="00971DB8"/>
    <w:rsid w:val="00971DE0"/>
    <w:rsid w:val="00972544"/>
    <w:rsid w:val="009729A8"/>
    <w:rsid w:val="00972F63"/>
    <w:rsid w:val="0097301F"/>
    <w:rsid w:val="009731E8"/>
    <w:rsid w:val="0097332E"/>
    <w:rsid w:val="009738BC"/>
    <w:rsid w:val="00974946"/>
    <w:rsid w:val="009751B4"/>
    <w:rsid w:val="00975575"/>
    <w:rsid w:val="009759AB"/>
    <w:rsid w:val="00975A9F"/>
    <w:rsid w:val="00976031"/>
    <w:rsid w:val="009770F4"/>
    <w:rsid w:val="009777D2"/>
    <w:rsid w:val="009778C4"/>
    <w:rsid w:val="00977A74"/>
    <w:rsid w:val="00980830"/>
    <w:rsid w:val="00980B6A"/>
    <w:rsid w:val="00980D1D"/>
    <w:rsid w:val="00980EAC"/>
    <w:rsid w:val="00980F41"/>
    <w:rsid w:val="009828ED"/>
    <w:rsid w:val="0098298D"/>
    <w:rsid w:val="00983136"/>
    <w:rsid w:val="00983397"/>
    <w:rsid w:val="009838A8"/>
    <w:rsid w:val="00984007"/>
    <w:rsid w:val="0098530E"/>
    <w:rsid w:val="009857CA"/>
    <w:rsid w:val="00985863"/>
    <w:rsid w:val="00985B1B"/>
    <w:rsid w:val="00985CAC"/>
    <w:rsid w:val="009861A6"/>
    <w:rsid w:val="00986931"/>
    <w:rsid w:val="00986C0E"/>
    <w:rsid w:val="00986DB7"/>
    <w:rsid w:val="00987539"/>
    <w:rsid w:val="009877F7"/>
    <w:rsid w:val="00987B50"/>
    <w:rsid w:val="00990232"/>
    <w:rsid w:val="00990ABB"/>
    <w:rsid w:val="00990DB7"/>
    <w:rsid w:val="00991168"/>
    <w:rsid w:val="00991957"/>
    <w:rsid w:val="00992156"/>
    <w:rsid w:val="0099275F"/>
    <w:rsid w:val="00993FF7"/>
    <w:rsid w:val="00994B6E"/>
    <w:rsid w:val="0099517D"/>
    <w:rsid w:val="00995610"/>
    <w:rsid w:val="00995817"/>
    <w:rsid w:val="00995A2D"/>
    <w:rsid w:val="00995BF7"/>
    <w:rsid w:val="00995D57"/>
    <w:rsid w:val="00995DC5"/>
    <w:rsid w:val="0099616E"/>
    <w:rsid w:val="00996200"/>
    <w:rsid w:val="00996A1F"/>
    <w:rsid w:val="00997192"/>
    <w:rsid w:val="009972BD"/>
    <w:rsid w:val="0099746A"/>
    <w:rsid w:val="00997A37"/>
    <w:rsid w:val="00997E74"/>
    <w:rsid w:val="009A0159"/>
    <w:rsid w:val="009A1126"/>
    <w:rsid w:val="009A141A"/>
    <w:rsid w:val="009A1710"/>
    <w:rsid w:val="009A1785"/>
    <w:rsid w:val="009A1B60"/>
    <w:rsid w:val="009A1EDE"/>
    <w:rsid w:val="009A2292"/>
    <w:rsid w:val="009A43A6"/>
    <w:rsid w:val="009A4DF1"/>
    <w:rsid w:val="009A4F8B"/>
    <w:rsid w:val="009A527E"/>
    <w:rsid w:val="009A5616"/>
    <w:rsid w:val="009A5662"/>
    <w:rsid w:val="009A5E3F"/>
    <w:rsid w:val="009A5EC2"/>
    <w:rsid w:val="009A62D4"/>
    <w:rsid w:val="009A62E2"/>
    <w:rsid w:val="009A67D5"/>
    <w:rsid w:val="009A6820"/>
    <w:rsid w:val="009A69DA"/>
    <w:rsid w:val="009A6E40"/>
    <w:rsid w:val="009A7B16"/>
    <w:rsid w:val="009A7B30"/>
    <w:rsid w:val="009A7B8E"/>
    <w:rsid w:val="009A7BE8"/>
    <w:rsid w:val="009B0645"/>
    <w:rsid w:val="009B08A2"/>
    <w:rsid w:val="009B0CEA"/>
    <w:rsid w:val="009B19B3"/>
    <w:rsid w:val="009B1C7B"/>
    <w:rsid w:val="009B1FA6"/>
    <w:rsid w:val="009B2698"/>
    <w:rsid w:val="009B2821"/>
    <w:rsid w:val="009B295A"/>
    <w:rsid w:val="009B2962"/>
    <w:rsid w:val="009B29F6"/>
    <w:rsid w:val="009B2D6B"/>
    <w:rsid w:val="009B3354"/>
    <w:rsid w:val="009B3364"/>
    <w:rsid w:val="009B3B57"/>
    <w:rsid w:val="009B3EEE"/>
    <w:rsid w:val="009B4359"/>
    <w:rsid w:val="009B43B9"/>
    <w:rsid w:val="009B4582"/>
    <w:rsid w:val="009B4AA5"/>
    <w:rsid w:val="009B4B74"/>
    <w:rsid w:val="009B4C3E"/>
    <w:rsid w:val="009B51A6"/>
    <w:rsid w:val="009B5EC8"/>
    <w:rsid w:val="009B5F7B"/>
    <w:rsid w:val="009B5FF0"/>
    <w:rsid w:val="009B625F"/>
    <w:rsid w:val="009B6C24"/>
    <w:rsid w:val="009C0055"/>
    <w:rsid w:val="009C0941"/>
    <w:rsid w:val="009C0D6F"/>
    <w:rsid w:val="009C1646"/>
    <w:rsid w:val="009C1828"/>
    <w:rsid w:val="009C23C1"/>
    <w:rsid w:val="009C2425"/>
    <w:rsid w:val="009C243D"/>
    <w:rsid w:val="009C36E5"/>
    <w:rsid w:val="009C3C40"/>
    <w:rsid w:val="009C47BF"/>
    <w:rsid w:val="009C4E11"/>
    <w:rsid w:val="009C5A3B"/>
    <w:rsid w:val="009C6678"/>
    <w:rsid w:val="009C6905"/>
    <w:rsid w:val="009C7DE9"/>
    <w:rsid w:val="009D06DB"/>
    <w:rsid w:val="009D09BE"/>
    <w:rsid w:val="009D0CB7"/>
    <w:rsid w:val="009D16A4"/>
    <w:rsid w:val="009D17A3"/>
    <w:rsid w:val="009D1F60"/>
    <w:rsid w:val="009D2105"/>
    <w:rsid w:val="009D2127"/>
    <w:rsid w:val="009D2639"/>
    <w:rsid w:val="009D2DF0"/>
    <w:rsid w:val="009D3485"/>
    <w:rsid w:val="009D35FF"/>
    <w:rsid w:val="009D3920"/>
    <w:rsid w:val="009D3D76"/>
    <w:rsid w:val="009D421C"/>
    <w:rsid w:val="009D45FA"/>
    <w:rsid w:val="009D47E3"/>
    <w:rsid w:val="009D4BDA"/>
    <w:rsid w:val="009D5A68"/>
    <w:rsid w:val="009D5CA2"/>
    <w:rsid w:val="009D5F1A"/>
    <w:rsid w:val="009D6346"/>
    <w:rsid w:val="009D6F58"/>
    <w:rsid w:val="009D7710"/>
    <w:rsid w:val="009D7955"/>
    <w:rsid w:val="009D7E54"/>
    <w:rsid w:val="009E0186"/>
    <w:rsid w:val="009E04EA"/>
    <w:rsid w:val="009E059D"/>
    <w:rsid w:val="009E07E2"/>
    <w:rsid w:val="009E0DC9"/>
    <w:rsid w:val="009E0DD5"/>
    <w:rsid w:val="009E1178"/>
    <w:rsid w:val="009E165A"/>
    <w:rsid w:val="009E224D"/>
    <w:rsid w:val="009E27FC"/>
    <w:rsid w:val="009E2F8E"/>
    <w:rsid w:val="009E2FCC"/>
    <w:rsid w:val="009E302B"/>
    <w:rsid w:val="009E3251"/>
    <w:rsid w:val="009E377A"/>
    <w:rsid w:val="009E4202"/>
    <w:rsid w:val="009E4526"/>
    <w:rsid w:val="009E4725"/>
    <w:rsid w:val="009E4CEE"/>
    <w:rsid w:val="009E5329"/>
    <w:rsid w:val="009E5396"/>
    <w:rsid w:val="009E54B7"/>
    <w:rsid w:val="009E5A3B"/>
    <w:rsid w:val="009E5AF9"/>
    <w:rsid w:val="009E5B56"/>
    <w:rsid w:val="009E63D6"/>
    <w:rsid w:val="009E65C1"/>
    <w:rsid w:val="009E6693"/>
    <w:rsid w:val="009E6FDA"/>
    <w:rsid w:val="009E7771"/>
    <w:rsid w:val="009E78B5"/>
    <w:rsid w:val="009E791D"/>
    <w:rsid w:val="009F00B8"/>
    <w:rsid w:val="009F0111"/>
    <w:rsid w:val="009F0783"/>
    <w:rsid w:val="009F091A"/>
    <w:rsid w:val="009F1215"/>
    <w:rsid w:val="009F23BF"/>
    <w:rsid w:val="009F2510"/>
    <w:rsid w:val="009F2542"/>
    <w:rsid w:val="009F2CCE"/>
    <w:rsid w:val="009F322C"/>
    <w:rsid w:val="009F3880"/>
    <w:rsid w:val="009F39DF"/>
    <w:rsid w:val="009F3DC0"/>
    <w:rsid w:val="009F43BC"/>
    <w:rsid w:val="009F4656"/>
    <w:rsid w:val="009F46FB"/>
    <w:rsid w:val="009F4C0F"/>
    <w:rsid w:val="009F4C60"/>
    <w:rsid w:val="009F4C76"/>
    <w:rsid w:val="009F4CD5"/>
    <w:rsid w:val="009F4E02"/>
    <w:rsid w:val="009F595F"/>
    <w:rsid w:val="009F5EFD"/>
    <w:rsid w:val="009F6157"/>
    <w:rsid w:val="009F6AF9"/>
    <w:rsid w:val="009F7A9F"/>
    <w:rsid w:val="009F7E73"/>
    <w:rsid w:val="00A00EEE"/>
    <w:rsid w:val="00A02A8D"/>
    <w:rsid w:val="00A02D37"/>
    <w:rsid w:val="00A03376"/>
    <w:rsid w:val="00A03D9B"/>
    <w:rsid w:val="00A03DA8"/>
    <w:rsid w:val="00A04369"/>
    <w:rsid w:val="00A0460D"/>
    <w:rsid w:val="00A04A78"/>
    <w:rsid w:val="00A04E87"/>
    <w:rsid w:val="00A05308"/>
    <w:rsid w:val="00A054E9"/>
    <w:rsid w:val="00A06095"/>
    <w:rsid w:val="00A064A4"/>
    <w:rsid w:val="00A06A56"/>
    <w:rsid w:val="00A0708C"/>
    <w:rsid w:val="00A07111"/>
    <w:rsid w:val="00A0728D"/>
    <w:rsid w:val="00A072FE"/>
    <w:rsid w:val="00A07CFB"/>
    <w:rsid w:val="00A102C1"/>
    <w:rsid w:val="00A10300"/>
    <w:rsid w:val="00A1030B"/>
    <w:rsid w:val="00A1051F"/>
    <w:rsid w:val="00A10F60"/>
    <w:rsid w:val="00A115D6"/>
    <w:rsid w:val="00A11890"/>
    <w:rsid w:val="00A119D6"/>
    <w:rsid w:val="00A11C2D"/>
    <w:rsid w:val="00A11D71"/>
    <w:rsid w:val="00A126E4"/>
    <w:rsid w:val="00A12AD1"/>
    <w:rsid w:val="00A12BF4"/>
    <w:rsid w:val="00A12CF9"/>
    <w:rsid w:val="00A12DDB"/>
    <w:rsid w:val="00A131C6"/>
    <w:rsid w:val="00A13E5F"/>
    <w:rsid w:val="00A14366"/>
    <w:rsid w:val="00A146C6"/>
    <w:rsid w:val="00A1470F"/>
    <w:rsid w:val="00A14FAE"/>
    <w:rsid w:val="00A158A3"/>
    <w:rsid w:val="00A165EB"/>
    <w:rsid w:val="00A16DA0"/>
    <w:rsid w:val="00A17DF9"/>
    <w:rsid w:val="00A20074"/>
    <w:rsid w:val="00A206F2"/>
    <w:rsid w:val="00A20B5D"/>
    <w:rsid w:val="00A2127F"/>
    <w:rsid w:val="00A213B9"/>
    <w:rsid w:val="00A220A9"/>
    <w:rsid w:val="00A22B2E"/>
    <w:rsid w:val="00A23881"/>
    <w:rsid w:val="00A239E4"/>
    <w:rsid w:val="00A23E8B"/>
    <w:rsid w:val="00A244CB"/>
    <w:rsid w:val="00A24D35"/>
    <w:rsid w:val="00A24F94"/>
    <w:rsid w:val="00A2571E"/>
    <w:rsid w:val="00A2583B"/>
    <w:rsid w:val="00A25FAA"/>
    <w:rsid w:val="00A26195"/>
    <w:rsid w:val="00A26234"/>
    <w:rsid w:val="00A26464"/>
    <w:rsid w:val="00A264A8"/>
    <w:rsid w:val="00A26BB8"/>
    <w:rsid w:val="00A26C93"/>
    <w:rsid w:val="00A27057"/>
    <w:rsid w:val="00A279AD"/>
    <w:rsid w:val="00A30141"/>
    <w:rsid w:val="00A3032D"/>
    <w:rsid w:val="00A303D6"/>
    <w:rsid w:val="00A30976"/>
    <w:rsid w:val="00A30B66"/>
    <w:rsid w:val="00A30F97"/>
    <w:rsid w:val="00A313E2"/>
    <w:rsid w:val="00A3165D"/>
    <w:rsid w:val="00A31EC6"/>
    <w:rsid w:val="00A322D7"/>
    <w:rsid w:val="00A32467"/>
    <w:rsid w:val="00A32816"/>
    <w:rsid w:val="00A332B4"/>
    <w:rsid w:val="00A33483"/>
    <w:rsid w:val="00A3442D"/>
    <w:rsid w:val="00A35D3E"/>
    <w:rsid w:val="00A35E3F"/>
    <w:rsid w:val="00A35E6F"/>
    <w:rsid w:val="00A35EAF"/>
    <w:rsid w:val="00A36EB6"/>
    <w:rsid w:val="00A37109"/>
    <w:rsid w:val="00A3727F"/>
    <w:rsid w:val="00A3753E"/>
    <w:rsid w:val="00A379B0"/>
    <w:rsid w:val="00A40118"/>
    <w:rsid w:val="00A4021C"/>
    <w:rsid w:val="00A40E2A"/>
    <w:rsid w:val="00A41AC6"/>
    <w:rsid w:val="00A428A2"/>
    <w:rsid w:val="00A42ABC"/>
    <w:rsid w:val="00A42EBF"/>
    <w:rsid w:val="00A4322C"/>
    <w:rsid w:val="00A43C9E"/>
    <w:rsid w:val="00A4427D"/>
    <w:rsid w:val="00A44E3A"/>
    <w:rsid w:val="00A45082"/>
    <w:rsid w:val="00A45D74"/>
    <w:rsid w:val="00A46749"/>
    <w:rsid w:val="00A469BA"/>
    <w:rsid w:val="00A46A64"/>
    <w:rsid w:val="00A46F20"/>
    <w:rsid w:val="00A473E9"/>
    <w:rsid w:val="00A4783E"/>
    <w:rsid w:val="00A47D35"/>
    <w:rsid w:val="00A51334"/>
    <w:rsid w:val="00A5173B"/>
    <w:rsid w:val="00A51CE6"/>
    <w:rsid w:val="00A521BE"/>
    <w:rsid w:val="00A522E5"/>
    <w:rsid w:val="00A52479"/>
    <w:rsid w:val="00A5253A"/>
    <w:rsid w:val="00A52E4E"/>
    <w:rsid w:val="00A52F57"/>
    <w:rsid w:val="00A534F6"/>
    <w:rsid w:val="00A53B6A"/>
    <w:rsid w:val="00A53CD1"/>
    <w:rsid w:val="00A53EFB"/>
    <w:rsid w:val="00A5460D"/>
    <w:rsid w:val="00A5462C"/>
    <w:rsid w:val="00A548DA"/>
    <w:rsid w:val="00A54A64"/>
    <w:rsid w:val="00A55149"/>
    <w:rsid w:val="00A55E7E"/>
    <w:rsid w:val="00A56A90"/>
    <w:rsid w:val="00A570E4"/>
    <w:rsid w:val="00A57725"/>
    <w:rsid w:val="00A60759"/>
    <w:rsid w:val="00A60B7D"/>
    <w:rsid w:val="00A60F92"/>
    <w:rsid w:val="00A61469"/>
    <w:rsid w:val="00A61C71"/>
    <w:rsid w:val="00A61E11"/>
    <w:rsid w:val="00A62672"/>
    <w:rsid w:val="00A62BD5"/>
    <w:rsid w:val="00A62E13"/>
    <w:rsid w:val="00A633B7"/>
    <w:rsid w:val="00A63A0B"/>
    <w:rsid w:val="00A64B34"/>
    <w:rsid w:val="00A65334"/>
    <w:rsid w:val="00A65357"/>
    <w:rsid w:val="00A653CB"/>
    <w:rsid w:val="00A6594B"/>
    <w:rsid w:val="00A65AB3"/>
    <w:rsid w:val="00A661B4"/>
    <w:rsid w:val="00A66482"/>
    <w:rsid w:val="00A6697C"/>
    <w:rsid w:val="00A66C32"/>
    <w:rsid w:val="00A66C5D"/>
    <w:rsid w:val="00A66D71"/>
    <w:rsid w:val="00A675AE"/>
    <w:rsid w:val="00A7096B"/>
    <w:rsid w:val="00A710AC"/>
    <w:rsid w:val="00A7203E"/>
    <w:rsid w:val="00A721EB"/>
    <w:rsid w:val="00A72235"/>
    <w:rsid w:val="00A72330"/>
    <w:rsid w:val="00A72CEA"/>
    <w:rsid w:val="00A72DEA"/>
    <w:rsid w:val="00A73236"/>
    <w:rsid w:val="00A7350F"/>
    <w:rsid w:val="00A737E7"/>
    <w:rsid w:val="00A73D37"/>
    <w:rsid w:val="00A73DEF"/>
    <w:rsid w:val="00A73E69"/>
    <w:rsid w:val="00A74290"/>
    <w:rsid w:val="00A7454A"/>
    <w:rsid w:val="00A7495A"/>
    <w:rsid w:val="00A74B38"/>
    <w:rsid w:val="00A75173"/>
    <w:rsid w:val="00A755A5"/>
    <w:rsid w:val="00A75C3C"/>
    <w:rsid w:val="00A760B0"/>
    <w:rsid w:val="00A76218"/>
    <w:rsid w:val="00A7670E"/>
    <w:rsid w:val="00A76D5A"/>
    <w:rsid w:val="00A76F8E"/>
    <w:rsid w:val="00A76FCA"/>
    <w:rsid w:val="00A771F8"/>
    <w:rsid w:val="00A777E9"/>
    <w:rsid w:val="00A7780F"/>
    <w:rsid w:val="00A8077C"/>
    <w:rsid w:val="00A8086F"/>
    <w:rsid w:val="00A80AC6"/>
    <w:rsid w:val="00A80EE4"/>
    <w:rsid w:val="00A81341"/>
    <w:rsid w:val="00A8171F"/>
    <w:rsid w:val="00A817E0"/>
    <w:rsid w:val="00A81ADC"/>
    <w:rsid w:val="00A81E4C"/>
    <w:rsid w:val="00A82033"/>
    <w:rsid w:val="00A826B0"/>
    <w:rsid w:val="00A82DE3"/>
    <w:rsid w:val="00A83012"/>
    <w:rsid w:val="00A833A5"/>
    <w:rsid w:val="00A835D5"/>
    <w:rsid w:val="00A83982"/>
    <w:rsid w:val="00A83D04"/>
    <w:rsid w:val="00A83E3E"/>
    <w:rsid w:val="00A840AF"/>
    <w:rsid w:val="00A84F84"/>
    <w:rsid w:val="00A860AF"/>
    <w:rsid w:val="00A8708D"/>
    <w:rsid w:val="00A87A4F"/>
    <w:rsid w:val="00A900D1"/>
    <w:rsid w:val="00A90793"/>
    <w:rsid w:val="00A91123"/>
    <w:rsid w:val="00A923C5"/>
    <w:rsid w:val="00A92F87"/>
    <w:rsid w:val="00A9326E"/>
    <w:rsid w:val="00A935F3"/>
    <w:rsid w:val="00A93957"/>
    <w:rsid w:val="00A93CE2"/>
    <w:rsid w:val="00A93E4B"/>
    <w:rsid w:val="00A940C0"/>
    <w:rsid w:val="00A94143"/>
    <w:rsid w:val="00A941C4"/>
    <w:rsid w:val="00A9459D"/>
    <w:rsid w:val="00A94762"/>
    <w:rsid w:val="00A94833"/>
    <w:rsid w:val="00A948BE"/>
    <w:rsid w:val="00A94A0F"/>
    <w:rsid w:val="00A94F76"/>
    <w:rsid w:val="00A95200"/>
    <w:rsid w:val="00A95271"/>
    <w:rsid w:val="00A95291"/>
    <w:rsid w:val="00A9532F"/>
    <w:rsid w:val="00A96233"/>
    <w:rsid w:val="00A96CA4"/>
    <w:rsid w:val="00A9721A"/>
    <w:rsid w:val="00A972C7"/>
    <w:rsid w:val="00A974F1"/>
    <w:rsid w:val="00AA04B8"/>
    <w:rsid w:val="00AA04D4"/>
    <w:rsid w:val="00AA074F"/>
    <w:rsid w:val="00AA0DD7"/>
    <w:rsid w:val="00AA1546"/>
    <w:rsid w:val="00AA201D"/>
    <w:rsid w:val="00AA30F6"/>
    <w:rsid w:val="00AA3102"/>
    <w:rsid w:val="00AA3FE0"/>
    <w:rsid w:val="00AA415D"/>
    <w:rsid w:val="00AA46A1"/>
    <w:rsid w:val="00AA528B"/>
    <w:rsid w:val="00AA54A2"/>
    <w:rsid w:val="00AA59C6"/>
    <w:rsid w:val="00AA5D93"/>
    <w:rsid w:val="00AA60E2"/>
    <w:rsid w:val="00AA63DF"/>
    <w:rsid w:val="00AA6E9D"/>
    <w:rsid w:val="00AA72E6"/>
    <w:rsid w:val="00AA7C0D"/>
    <w:rsid w:val="00AA7FBC"/>
    <w:rsid w:val="00AB05AA"/>
    <w:rsid w:val="00AB0673"/>
    <w:rsid w:val="00AB1389"/>
    <w:rsid w:val="00AB152A"/>
    <w:rsid w:val="00AB17BD"/>
    <w:rsid w:val="00AB17E7"/>
    <w:rsid w:val="00AB1B02"/>
    <w:rsid w:val="00AB205C"/>
    <w:rsid w:val="00AB2517"/>
    <w:rsid w:val="00AB29DF"/>
    <w:rsid w:val="00AB30D8"/>
    <w:rsid w:val="00AB424D"/>
    <w:rsid w:val="00AB475E"/>
    <w:rsid w:val="00AB478B"/>
    <w:rsid w:val="00AB4825"/>
    <w:rsid w:val="00AB4E69"/>
    <w:rsid w:val="00AB5398"/>
    <w:rsid w:val="00AB550D"/>
    <w:rsid w:val="00AB664A"/>
    <w:rsid w:val="00AB6D60"/>
    <w:rsid w:val="00AB77D9"/>
    <w:rsid w:val="00AB786B"/>
    <w:rsid w:val="00AB7FDB"/>
    <w:rsid w:val="00AC0615"/>
    <w:rsid w:val="00AC08F1"/>
    <w:rsid w:val="00AC0B95"/>
    <w:rsid w:val="00AC0D0F"/>
    <w:rsid w:val="00AC0EF8"/>
    <w:rsid w:val="00AC14B6"/>
    <w:rsid w:val="00AC20A8"/>
    <w:rsid w:val="00AC21D5"/>
    <w:rsid w:val="00AC25E0"/>
    <w:rsid w:val="00AC29C0"/>
    <w:rsid w:val="00AC3278"/>
    <w:rsid w:val="00AC374A"/>
    <w:rsid w:val="00AC38BE"/>
    <w:rsid w:val="00AC3941"/>
    <w:rsid w:val="00AC39B5"/>
    <w:rsid w:val="00AC4770"/>
    <w:rsid w:val="00AC4CB0"/>
    <w:rsid w:val="00AC4CE2"/>
    <w:rsid w:val="00AC5458"/>
    <w:rsid w:val="00AC585E"/>
    <w:rsid w:val="00AC5ADF"/>
    <w:rsid w:val="00AC6209"/>
    <w:rsid w:val="00AC64D7"/>
    <w:rsid w:val="00AC6542"/>
    <w:rsid w:val="00AC721F"/>
    <w:rsid w:val="00AD12DA"/>
    <w:rsid w:val="00AD1497"/>
    <w:rsid w:val="00AD14D0"/>
    <w:rsid w:val="00AD17D3"/>
    <w:rsid w:val="00AD1A88"/>
    <w:rsid w:val="00AD1DB2"/>
    <w:rsid w:val="00AD2608"/>
    <w:rsid w:val="00AD287D"/>
    <w:rsid w:val="00AD2C7A"/>
    <w:rsid w:val="00AD3011"/>
    <w:rsid w:val="00AD4458"/>
    <w:rsid w:val="00AD484B"/>
    <w:rsid w:val="00AD4962"/>
    <w:rsid w:val="00AD4D30"/>
    <w:rsid w:val="00AD4DFF"/>
    <w:rsid w:val="00AD5FCC"/>
    <w:rsid w:val="00AD60C8"/>
    <w:rsid w:val="00AD635C"/>
    <w:rsid w:val="00AD68E3"/>
    <w:rsid w:val="00AD6DCC"/>
    <w:rsid w:val="00AD75A8"/>
    <w:rsid w:val="00AD75E3"/>
    <w:rsid w:val="00AD77C1"/>
    <w:rsid w:val="00AD79ED"/>
    <w:rsid w:val="00AD79F8"/>
    <w:rsid w:val="00AE04B8"/>
    <w:rsid w:val="00AE094E"/>
    <w:rsid w:val="00AE09FB"/>
    <w:rsid w:val="00AE0BAF"/>
    <w:rsid w:val="00AE1427"/>
    <w:rsid w:val="00AE2847"/>
    <w:rsid w:val="00AE31F4"/>
    <w:rsid w:val="00AE3452"/>
    <w:rsid w:val="00AE3C14"/>
    <w:rsid w:val="00AE3DDA"/>
    <w:rsid w:val="00AE410F"/>
    <w:rsid w:val="00AE41EC"/>
    <w:rsid w:val="00AE4E6A"/>
    <w:rsid w:val="00AE4FAB"/>
    <w:rsid w:val="00AE5019"/>
    <w:rsid w:val="00AE622B"/>
    <w:rsid w:val="00AE683B"/>
    <w:rsid w:val="00AE73E5"/>
    <w:rsid w:val="00AE7E30"/>
    <w:rsid w:val="00AF0576"/>
    <w:rsid w:val="00AF058A"/>
    <w:rsid w:val="00AF071E"/>
    <w:rsid w:val="00AF0F58"/>
    <w:rsid w:val="00AF1053"/>
    <w:rsid w:val="00AF1439"/>
    <w:rsid w:val="00AF16BE"/>
    <w:rsid w:val="00AF16D8"/>
    <w:rsid w:val="00AF17A4"/>
    <w:rsid w:val="00AF33C8"/>
    <w:rsid w:val="00AF3425"/>
    <w:rsid w:val="00AF35CB"/>
    <w:rsid w:val="00AF3767"/>
    <w:rsid w:val="00AF3A41"/>
    <w:rsid w:val="00AF3DEB"/>
    <w:rsid w:val="00AF402E"/>
    <w:rsid w:val="00AF4AFA"/>
    <w:rsid w:val="00AF50D7"/>
    <w:rsid w:val="00AF5DFE"/>
    <w:rsid w:val="00AF6336"/>
    <w:rsid w:val="00AF6518"/>
    <w:rsid w:val="00AF7743"/>
    <w:rsid w:val="00AF7D42"/>
    <w:rsid w:val="00AF7E63"/>
    <w:rsid w:val="00AF7F96"/>
    <w:rsid w:val="00B0003B"/>
    <w:rsid w:val="00B005AC"/>
    <w:rsid w:val="00B00925"/>
    <w:rsid w:val="00B0150B"/>
    <w:rsid w:val="00B017CE"/>
    <w:rsid w:val="00B019CB"/>
    <w:rsid w:val="00B01E98"/>
    <w:rsid w:val="00B01F1E"/>
    <w:rsid w:val="00B022CC"/>
    <w:rsid w:val="00B0247D"/>
    <w:rsid w:val="00B02761"/>
    <w:rsid w:val="00B030E1"/>
    <w:rsid w:val="00B03459"/>
    <w:rsid w:val="00B03B3F"/>
    <w:rsid w:val="00B03B90"/>
    <w:rsid w:val="00B0452C"/>
    <w:rsid w:val="00B04675"/>
    <w:rsid w:val="00B04738"/>
    <w:rsid w:val="00B04755"/>
    <w:rsid w:val="00B048A5"/>
    <w:rsid w:val="00B048CB"/>
    <w:rsid w:val="00B048E1"/>
    <w:rsid w:val="00B05000"/>
    <w:rsid w:val="00B0639E"/>
    <w:rsid w:val="00B063F0"/>
    <w:rsid w:val="00B06511"/>
    <w:rsid w:val="00B073C2"/>
    <w:rsid w:val="00B1028E"/>
    <w:rsid w:val="00B102A1"/>
    <w:rsid w:val="00B102E2"/>
    <w:rsid w:val="00B103C6"/>
    <w:rsid w:val="00B10FEF"/>
    <w:rsid w:val="00B12AC3"/>
    <w:rsid w:val="00B13003"/>
    <w:rsid w:val="00B130E1"/>
    <w:rsid w:val="00B13100"/>
    <w:rsid w:val="00B134C5"/>
    <w:rsid w:val="00B136C7"/>
    <w:rsid w:val="00B13857"/>
    <w:rsid w:val="00B13878"/>
    <w:rsid w:val="00B13F43"/>
    <w:rsid w:val="00B14287"/>
    <w:rsid w:val="00B14472"/>
    <w:rsid w:val="00B144A4"/>
    <w:rsid w:val="00B14755"/>
    <w:rsid w:val="00B147B7"/>
    <w:rsid w:val="00B15B1B"/>
    <w:rsid w:val="00B15E42"/>
    <w:rsid w:val="00B15F64"/>
    <w:rsid w:val="00B16BA4"/>
    <w:rsid w:val="00B16DF7"/>
    <w:rsid w:val="00B17FF9"/>
    <w:rsid w:val="00B210FA"/>
    <w:rsid w:val="00B2116D"/>
    <w:rsid w:val="00B2163E"/>
    <w:rsid w:val="00B21FF0"/>
    <w:rsid w:val="00B22F98"/>
    <w:rsid w:val="00B23B6C"/>
    <w:rsid w:val="00B24A09"/>
    <w:rsid w:val="00B24BAB"/>
    <w:rsid w:val="00B25051"/>
    <w:rsid w:val="00B260D5"/>
    <w:rsid w:val="00B260FF"/>
    <w:rsid w:val="00B26A20"/>
    <w:rsid w:val="00B27933"/>
    <w:rsid w:val="00B30D89"/>
    <w:rsid w:val="00B30E4B"/>
    <w:rsid w:val="00B311E4"/>
    <w:rsid w:val="00B3171E"/>
    <w:rsid w:val="00B31778"/>
    <w:rsid w:val="00B31794"/>
    <w:rsid w:val="00B31B86"/>
    <w:rsid w:val="00B320B1"/>
    <w:rsid w:val="00B32301"/>
    <w:rsid w:val="00B32503"/>
    <w:rsid w:val="00B32C60"/>
    <w:rsid w:val="00B32EDB"/>
    <w:rsid w:val="00B336EA"/>
    <w:rsid w:val="00B34285"/>
    <w:rsid w:val="00B34E26"/>
    <w:rsid w:val="00B35937"/>
    <w:rsid w:val="00B35CF2"/>
    <w:rsid w:val="00B36265"/>
    <w:rsid w:val="00B36479"/>
    <w:rsid w:val="00B364D2"/>
    <w:rsid w:val="00B36DD3"/>
    <w:rsid w:val="00B370E3"/>
    <w:rsid w:val="00B37248"/>
    <w:rsid w:val="00B37BFE"/>
    <w:rsid w:val="00B4101D"/>
    <w:rsid w:val="00B41B58"/>
    <w:rsid w:val="00B421EF"/>
    <w:rsid w:val="00B42384"/>
    <w:rsid w:val="00B423E2"/>
    <w:rsid w:val="00B423E7"/>
    <w:rsid w:val="00B42420"/>
    <w:rsid w:val="00B42890"/>
    <w:rsid w:val="00B42D23"/>
    <w:rsid w:val="00B42FCB"/>
    <w:rsid w:val="00B44BA2"/>
    <w:rsid w:val="00B453B4"/>
    <w:rsid w:val="00B45687"/>
    <w:rsid w:val="00B45BFD"/>
    <w:rsid w:val="00B45DE5"/>
    <w:rsid w:val="00B464AA"/>
    <w:rsid w:val="00B47092"/>
    <w:rsid w:val="00B4774C"/>
    <w:rsid w:val="00B477A5"/>
    <w:rsid w:val="00B4797D"/>
    <w:rsid w:val="00B479B3"/>
    <w:rsid w:val="00B5062C"/>
    <w:rsid w:val="00B5113B"/>
    <w:rsid w:val="00B51528"/>
    <w:rsid w:val="00B51952"/>
    <w:rsid w:val="00B51C66"/>
    <w:rsid w:val="00B51CE6"/>
    <w:rsid w:val="00B52028"/>
    <w:rsid w:val="00B5228C"/>
    <w:rsid w:val="00B5263D"/>
    <w:rsid w:val="00B53661"/>
    <w:rsid w:val="00B53D1F"/>
    <w:rsid w:val="00B53DD8"/>
    <w:rsid w:val="00B54388"/>
    <w:rsid w:val="00B5485F"/>
    <w:rsid w:val="00B54A8B"/>
    <w:rsid w:val="00B55095"/>
    <w:rsid w:val="00B5557F"/>
    <w:rsid w:val="00B5559E"/>
    <w:rsid w:val="00B5563A"/>
    <w:rsid w:val="00B556BB"/>
    <w:rsid w:val="00B56294"/>
    <w:rsid w:val="00B5680C"/>
    <w:rsid w:val="00B57649"/>
    <w:rsid w:val="00B577C3"/>
    <w:rsid w:val="00B57C1A"/>
    <w:rsid w:val="00B57D9F"/>
    <w:rsid w:val="00B6062E"/>
    <w:rsid w:val="00B60669"/>
    <w:rsid w:val="00B60FE9"/>
    <w:rsid w:val="00B61634"/>
    <w:rsid w:val="00B6166C"/>
    <w:rsid w:val="00B61941"/>
    <w:rsid w:val="00B61DE4"/>
    <w:rsid w:val="00B61EA2"/>
    <w:rsid w:val="00B625E9"/>
    <w:rsid w:val="00B6329C"/>
    <w:rsid w:val="00B63503"/>
    <w:rsid w:val="00B6385E"/>
    <w:rsid w:val="00B63C34"/>
    <w:rsid w:val="00B64525"/>
    <w:rsid w:val="00B645E3"/>
    <w:rsid w:val="00B64665"/>
    <w:rsid w:val="00B648E2"/>
    <w:rsid w:val="00B64937"/>
    <w:rsid w:val="00B649F5"/>
    <w:rsid w:val="00B65327"/>
    <w:rsid w:val="00B6638C"/>
    <w:rsid w:val="00B66862"/>
    <w:rsid w:val="00B67103"/>
    <w:rsid w:val="00B67837"/>
    <w:rsid w:val="00B67876"/>
    <w:rsid w:val="00B67D39"/>
    <w:rsid w:val="00B70D5E"/>
    <w:rsid w:val="00B715D9"/>
    <w:rsid w:val="00B7189A"/>
    <w:rsid w:val="00B71C9D"/>
    <w:rsid w:val="00B71F9D"/>
    <w:rsid w:val="00B72248"/>
    <w:rsid w:val="00B72C91"/>
    <w:rsid w:val="00B72CAC"/>
    <w:rsid w:val="00B72D88"/>
    <w:rsid w:val="00B7359A"/>
    <w:rsid w:val="00B74399"/>
    <w:rsid w:val="00B74516"/>
    <w:rsid w:val="00B74604"/>
    <w:rsid w:val="00B746DA"/>
    <w:rsid w:val="00B74C91"/>
    <w:rsid w:val="00B750AB"/>
    <w:rsid w:val="00B75715"/>
    <w:rsid w:val="00B76171"/>
    <w:rsid w:val="00B76ACA"/>
    <w:rsid w:val="00B76D98"/>
    <w:rsid w:val="00B7704C"/>
    <w:rsid w:val="00B77135"/>
    <w:rsid w:val="00B77569"/>
    <w:rsid w:val="00B777C9"/>
    <w:rsid w:val="00B77EC1"/>
    <w:rsid w:val="00B80132"/>
    <w:rsid w:val="00B8025E"/>
    <w:rsid w:val="00B8059A"/>
    <w:rsid w:val="00B8068E"/>
    <w:rsid w:val="00B80BBD"/>
    <w:rsid w:val="00B81122"/>
    <w:rsid w:val="00B820EE"/>
    <w:rsid w:val="00B827B5"/>
    <w:rsid w:val="00B828A6"/>
    <w:rsid w:val="00B829C8"/>
    <w:rsid w:val="00B82ABB"/>
    <w:rsid w:val="00B83A05"/>
    <w:rsid w:val="00B83AC5"/>
    <w:rsid w:val="00B83DD7"/>
    <w:rsid w:val="00B83DDC"/>
    <w:rsid w:val="00B842CB"/>
    <w:rsid w:val="00B84411"/>
    <w:rsid w:val="00B8499F"/>
    <w:rsid w:val="00B84BA1"/>
    <w:rsid w:val="00B8720E"/>
    <w:rsid w:val="00B90379"/>
    <w:rsid w:val="00B90AC2"/>
    <w:rsid w:val="00B91088"/>
    <w:rsid w:val="00B91886"/>
    <w:rsid w:val="00B92597"/>
    <w:rsid w:val="00B926C9"/>
    <w:rsid w:val="00B92830"/>
    <w:rsid w:val="00B92866"/>
    <w:rsid w:val="00B938DA"/>
    <w:rsid w:val="00B9404A"/>
    <w:rsid w:val="00B9450A"/>
    <w:rsid w:val="00B946C8"/>
    <w:rsid w:val="00B94799"/>
    <w:rsid w:val="00B94903"/>
    <w:rsid w:val="00B94933"/>
    <w:rsid w:val="00B9493C"/>
    <w:rsid w:val="00B95185"/>
    <w:rsid w:val="00B95364"/>
    <w:rsid w:val="00B95FE4"/>
    <w:rsid w:val="00B96629"/>
    <w:rsid w:val="00B96E69"/>
    <w:rsid w:val="00B97009"/>
    <w:rsid w:val="00B97185"/>
    <w:rsid w:val="00B972BB"/>
    <w:rsid w:val="00B979D3"/>
    <w:rsid w:val="00B97CFC"/>
    <w:rsid w:val="00B97ED6"/>
    <w:rsid w:val="00BA06CD"/>
    <w:rsid w:val="00BA0E61"/>
    <w:rsid w:val="00BA1595"/>
    <w:rsid w:val="00BA1702"/>
    <w:rsid w:val="00BA1AFC"/>
    <w:rsid w:val="00BA1E2A"/>
    <w:rsid w:val="00BA22BA"/>
    <w:rsid w:val="00BA22DD"/>
    <w:rsid w:val="00BA2586"/>
    <w:rsid w:val="00BA2787"/>
    <w:rsid w:val="00BA2FEC"/>
    <w:rsid w:val="00BA31D1"/>
    <w:rsid w:val="00BA3498"/>
    <w:rsid w:val="00BA3628"/>
    <w:rsid w:val="00BA36FF"/>
    <w:rsid w:val="00BA3C37"/>
    <w:rsid w:val="00BA4044"/>
    <w:rsid w:val="00BA42D4"/>
    <w:rsid w:val="00BA4477"/>
    <w:rsid w:val="00BA485B"/>
    <w:rsid w:val="00BA4B70"/>
    <w:rsid w:val="00BA4BA1"/>
    <w:rsid w:val="00BA562D"/>
    <w:rsid w:val="00BA5765"/>
    <w:rsid w:val="00BA6249"/>
    <w:rsid w:val="00BA6423"/>
    <w:rsid w:val="00BA6CB0"/>
    <w:rsid w:val="00BA7129"/>
    <w:rsid w:val="00BA7D94"/>
    <w:rsid w:val="00BB0EAF"/>
    <w:rsid w:val="00BB0FF0"/>
    <w:rsid w:val="00BB1417"/>
    <w:rsid w:val="00BB1801"/>
    <w:rsid w:val="00BB1BB6"/>
    <w:rsid w:val="00BB26EA"/>
    <w:rsid w:val="00BB2D23"/>
    <w:rsid w:val="00BB2E78"/>
    <w:rsid w:val="00BB3543"/>
    <w:rsid w:val="00BB385F"/>
    <w:rsid w:val="00BB4077"/>
    <w:rsid w:val="00BB411A"/>
    <w:rsid w:val="00BB44DB"/>
    <w:rsid w:val="00BB498B"/>
    <w:rsid w:val="00BB4B93"/>
    <w:rsid w:val="00BB4D61"/>
    <w:rsid w:val="00BB5635"/>
    <w:rsid w:val="00BB5BDE"/>
    <w:rsid w:val="00BB64E4"/>
    <w:rsid w:val="00BB6838"/>
    <w:rsid w:val="00BB6C16"/>
    <w:rsid w:val="00BB7272"/>
    <w:rsid w:val="00BB72C7"/>
    <w:rsid w:val="00BB737A"/>
    <w:rsid w:val="00BB75AF"/>
    <w:rsid w:val="00BB7A5C"/>
    <w:rsid w:val="00BB7C50"/>
    <w:rsid w:val="00BB7D0F"/>
    <w:rsid w:val="00BB7E00"/>
    <w:rsid w:val="00BB7FF5"/>
    <w:rsid w:val="00BC03EA"/>
    <w:rsid w:val="00BC0DAA"/>
    <w:rsid w:val="00BC1D5F"/>
    <w:rsid w:val="00BC1E52"/>
    <w:rsid w:val="00BC209B"/>
    <w:rsid w:val="00BC2210"/>
    <w:rsid w:val="00BC22C3"/>
    <w:rsid w:val="00BC35C7"/>
    <w:rsid w:val="00BC475F"/>
    <w:rsid w:val="00BC4989"/>
    <w:rsid w:val="00BC6813"/>
    <w:rsid w:val="00BC778F"/>
    <w:rsid w:val="00BC7C6E"/>
    <w:rsid w:val="00BD030B"/>
    <w:rsid w:val="00BD0B9E"/>
    <w:rsid w:val="00BD0BF6"/>
    <w:rsid w:val="00BD0D2E"/>
    <w:rsid w:val="00BD1FEB"/>
    <w:rsid w:val="00BD2672"/>
    <w:rsid w:val="00BD3195"/>
    <w:rsid w:val="00BD331A"/>
    <w:rsid w:val="00BD3512"/>
    <w:rsid w:val="00BD394A"/>
    <w:rsid w:val="00BD42D6"/>
    <w:rsid w:val="00BD50C0"/>
    <w:rsid w:val="00BD5506"/>
    <w:rsid w:val="00BD5AA2"/>
    <w:rsid w:val="00BD5ACD"/>
    <w:rsid w:val="00BD602B"/>
    <w:rsid w:val="00BD6062"/>
    <w:rsid w:val="00BD63F1"/>
    <w:rsid w:val="00BD6645"/>
    <w:rsid w:val="00BD6C9F"/>
    <w:rsid w:val="00BD6E5B"/>
    <w:rsid w:val="00BD7601"/>
    <w:rsid w:val="00BD772F"/>
    <w:rsid w:val="00BD7D65"/>
    <w:rsid w:val="00BD7E45"/>
    <w:rsid w:val="00BE027E"/>
    <w:rsid w:val="00BE08A3"/>
    <w:rsid w:val="00BE1214"/>
    <w:rsid w:val="00BE1A43"/>
    <w:rsid w:val="00BE1A59"/>
    <w:rsid w:val="00BE20FC"/>
    <w:rsid w:val="00BE2435"/>
    <w:rsid w:val="00BE28D9"/>
    <w:rsid w:val="00BE3065"/>
    <w:rsid w:val="00BE34CE"/>
    <w:rsid w:val="00BE37B5"/>
    <w:rsid w:val="00BE4248"/>
    <w:rsid w:val="00BE4438"/>
    <w:rsid w:val="00BE4696"/>
    <w:rsid w:val="00BE5AA5"/>
    <w:rsid w:val="00BE6CF1"/>
    <w:rsid w:val="00BE6D88"/>
    <w:rsid w:val="00BE7635"/>
    <w:rsid w:val="00BE7720"/>
    <w:rsid w:val="00BE7C3F"/>
    <w:rsid w:val="00BE7C59"/>
    <w:rsid w:val="00BF053A"/>
    <w:rsid w:val="00BF0AD0"/>
    <w:rsid w:val="00BF0B79"/>
    <w:rsid w:val="00BF1C74"/>
    <w:rsid w:val="00BF1D7F"/>
    <w:rsid w:val="00BF1EA8"/>
    <w:rsid w:val="00BF2A71"/>
    <w:rsid w:val="00BF34B7"/>
    <w:rsid w:val="00BF35D6"/>
    <w:rsid w:val="00BF3A5B"/>
    <w:rsid w:val="00BF4DEB"/>
    <w:rsid w:val="00BF527F"/>
    <w:rsid w:val="00BF6412"/>
    <w:rsid w:val="00BF6417"/>
    <w:rsid w:val="00BF6662"/>
    <w:rsid w:val="00BF6CA8"/>
    <w:rsid w:val="00BF7602"/>
    <w:rsid w:val="00BF78F4"/>
    <w:rsid w:val="00C01167"/>
    <w:rsid w:val="00C0132B"/>
    <w:rsid w:val="00C01851"/>
    <w:rsid w:val="00C01ACF"/>
    <w:rsid w:val="00C01C3B"/>
    <w:rsid w:val="00C021FB"/>
    <w:rsid w:val="00C025C7"/>
    <w:rsid w:val="00C02E2A"/>
    <w:rsid w:val="00C02F44"/>
    <w:rsid w:val="00C039CF"/>
    <w:rsid w:val="00C03E9E"/>
    <w:rsid w:val="00C03F35"/>
    <w:rsid w:val="00C04377"/>
    <w:rsid w:val="00C04BC4"/>
    <w:rsid w:val="00C053DF"/>
    <w:rsid w:val="00C061AE"/>
    <w:rsid w:val="00C06808"/>
    <w:rsid w:val="00C06C8C"/>
    <w:rsid w:val="00C07EBC"/>
    <w:rsid w:val="00C10307"/>
    <w:rsid w:val="00C10B99"/>
    <w:rsid w:val="00C10FA8"/>
    <w:rsid w:val="00C11BFB"/>
    <w:rsid w:val="00C13105"/>
    <w:rsid w:val="00C134AD"/>
    <w:rsid w:val="00C13C89"/>
    <w:rsid w:val="00C1412E"/>
    <w:rsid w:val="00C143F5"/>
    <w:rsid w:val="00C1450D"/>
    <w:rsid w:val="00C1457F"/>
    <w:rsid w:val="00C145D1"/>
    <w:rsid w:val="00C14C17"/>
    <w:rsid w:val="00C15442"/>
    <w:rsid w:val="00C162BE"/>
    <w:rsid w:val="00C165F1"/>
    <w:rsid w:val="00C16B84"/>
    <w:rsid w:val="00C1729B"/>
    <w:rsid w:val="00C20007"/>
    <w:rsid w:val="00C20027"/>
    <w:rsid w:val="00C20166"/>
    <w:rsid w:val="00C20444"/>
    <w:rsid w:val="00C21B0E"/>
    <w:rsid w:val="00C22953"/>
    <w:rsid w:val="00C22C68"/>
    <w:rsid w:val="00C22FBF"/>
    <w:rsid w:val="00C23039"/>
    <w:rsid w:val="00C237CD"/>
    <w:rsid w:val="00C240E5"/>
    <w:rsid w:val="00C24189"/>
    <w:rsid w:val="00C241E0"/>
    <w:rsid w:val="00C24375"/>
    <w:rsid w:val="00C24837"/>
    <w:rsid w:val="00C24DB6"/>
    <w:rsid w:val="00C25696"/>
    <w:rsid w:val="00C25A76"/>
    <w:rsid w:val="00C2616A"/>
    <w:rsid w:val="00C26294"/>
    <w:rsid w:val="00C26988"/>
    <w:rsid w:val="00C26B59"/>
    <w:rsid w:val="00C26EF7"/>
    <w:rsid w:val="00C2713B"/>
    <w:rsid w:val="00C27352"/>
    <w:rsid w:val="00C277ED"/>
    <w:rsid w:val="00C300C6"/>
    <w:rsid w:val="00C30109"/>
    <w:rsid w:val="00C30B0C"/>
    <w:rsid w:val="00C3116C"/>
    <w:rsid w:val="00C313B0"/>
    <w:rsid w:val="00C34584"/>
    <w:rsid w:val="00C34715"/>
    <w:rsid w:val="00C347D9"/>
    <w:rsid w:val="00C34F9A"/>
    <w:rsid w:val="00C3533E"/>
    <w:rsid w:val="00C35D83"/>
    <w:rsid w:val="00C360A7"/>
    <w:rsid w:val="00C36350"/>
    <w:rsid w:val="00C363A2"/>
    <w:rsid w:val="00C36799"/>
    <w:rsid w:val="00C37868"/>
    <w:rsid w:val="00C37E44"/>
    <w:rsid w:val="00C400A5"/>
    <w:rsid w:val="00C40909"/>
    <w:rsid w:val="00C409DF"/>
    <w:rsid w:val="00C409FC"/>
    <w:rsid w:val="00C40CEE"/>
    <w:rsid w:val="00C41D64"/>
    <w:rsid w:val="00C4259B"/>
    <w:rsid w:val="00C42DF8"/>
    <w:rsid w:val="00C42F14"/>
    <w:rsid w:val="00C43533"/>
    <w:rsid w:val="00C43539"/>
    <w:rsid w:val="00C43852"/>
    <w:rsid w:val="00C43FEE"/>
    <w:rsid w:val="00C4418B"/>
    <w:rsid w:val="00C4455E"/>
    <w:rsid w:val="00C4484C"/>
    <w:rsid w:val="00C44DDB"/>
    <w:rsid w:val="00C4553A"/>
    <w:rsid w:val="00C45D4D"/>
    <w:rsid w:val="00C46E17"/>
    <w:rsid w:val="00C474C4"/>
    <w:rsid w:val="00C47EE8"/>
    <w:rsid w:val="00C50460"/>
    <w:rsid w:val="00C50ED1"/>
    <w:rsid w:val="00C51D01"/>
    <w:rsid w:val="00C5212B"/>
    <w:rsid w:val="00C5218A"/>
    <w:rsid w:val="00C52ED7"/>
    <w:rsid w:val="00C53E74"/>
    <w:rsid w:val="00C53F75"/>
    <w:rsid w:val="00C53F76"/>
    <w:rsid w:val="00C544C4"/>
    <w:rsid w:val="00C54C84"/>
    <w:rsid w:val="00C55087"/>
    <w:rsid w:val="00C55210"/>
    <w:rsid w:val="00C554C6"/>
    <w:rsid w:val="00C55665"/>
    <w:rsid w:val="00C55AEA"/>
    <w:rsid w:val="00C56053"/>
    <w:rsid w:val="00C56835"/>
    <w:rsid w:val="00C569CF"/>
    <w:rsid w:val="00C56B7C"/>
    <w:rsid w:val="00C56C2E"/>
    <w:rsid w:val="00C56C4A"/>
    <w:rsid w:val="00C56CC8"/>
    <w:rsid w:val="00C57A20"/>
    <w:rsid w:val="00C602E9"/>
    <w:rsid w:val="00C60EEF"/>
    <w:rsid w:val="00C60FA5"/>
    <w:rsid w:val="00C61309"/>
    <w:rsid w:val="00C615FF"/>
    <w:rsid w:val="00C61A8D"/>
    <w:rsid w:val="00C62391"/>
    <w:rsid w:val="00C62487"/>
    <w:rsid w:val="00C6277D"/>
    <w:rsid w:val="00C62867"/>
    <w:rsid w:val="00C6298E"/>
    <w:rsid w:val="00C62EB3"/>
    <w:rsid w:val="00C62F55"/>
    <w:rsid w:val="00C630DF"/>
    <w:rsid w:val="00C63A50"/>
    <w:rsid w:val="00C63AFD"/>
    <w:rsid w:val="00C641F8"/>
    <w:rsid w:val="00C6467A"/>
    <w:rsid w:val="00C648F6"/>
    <w:rsid w:val="00C64B35"/>
    <w:rsid w:val="00C64B76"/>
    <w:rsid w:val="00C64C38"/>
    <w:rsid w:val="00C64E96"/>
    <w:rsid w:val="00C650FF"/>
    <w:rsid w:val="00C654DA"/>
    <w:rsid w:val="00C66CBF"/>
    <w:rsid w:val="00C702D3"/>
    <w:rsid w:val="00C705D4"/>
    <w:rsid w:val="00C70924"/>
    <w:rsid w:val="00C70BAC"/>
    <w:rsid w:val="00C71135"/>
    <w:rsid w:val="00C7121A"/>
    <w:rsid w:val="00C712B8"/>
    <w:rsid w:val="00C715A4"/>
    <w:rsid w:val="00C719EB"/>
    <w:rsid w:val="00C71A97"/>
    <w:rsid w:val="00C722B0"/>
    <w:rsid w:val="00C728D3"/>
    <w:rsid w:val="00C72B1D"/>
    <w:rsid w:val="00C72C77"/>
    <w:rsid w:val="00C72E40"/>
    <w:rsid w:val="00C74393"/>
    <w:rsid w:val="00C74696"/>
    <w:rsid w:val="00C746E5"/>
    <w:rsid w:val="00C74945"/>
    <w:rsid w:val="00C74C9C"/>
    <w:rsid w:val="00C758A1"/>
    <w:rsid w:val="00C768F3"/>
    <w:rsid w:val="00C76F51"/>
    <w:rsid w:val="00C77B81"/>
    <w:rsid w:val="00C77BD4"/>
    <w:rsid w:val="00C8020B"/>
    <w:rsid w:val="00C803B6"/>
    <w:rsid w:val="00C80438"/>
    <w:rsid w:val="00C805EE"/>
    <w:rsid w:val="00C80FDE"/>
    <w:rsid w:val="00C8139B"/>
    <w:rsid w:val="00C81770"/>
    <w:rsid w:val="00C81AF5"/>
    <w:rsid w:val="00C81D2A"/>
    <w:rsid w:val="00C81E3E"/>
    <w:rsid w:val="00C82931"/>
    <w:rsid w:val="00C83AED"/>
    <w:rsid w:val="00C83E6E"/>
    <w:rsid w:val="00C84003"/>
    <w:rsid w:val="00C85931"/>
    <w:rsid w:val="00C85F67"/>
    <w:rsid w:val="00C86412"/>
    <w:rsid w:val="00C86F41"/>
    <w:rsid w:val="00C87B2A"/>
    <w:rsid w:val="00C87D06"/>
    <w:rsid w:val="00C9078D"/>
    <w:rsid w:val="00C90E30"/>
    <w:rsid w:val="00C91060"/>
    <w:rsid w:val="00C910B1"/>
    <w:rsid w:val="00C910CD"/>
    <w:rsid w:val="00C914C9"/>
    <w:rsid w:val="00C92419"/>
    <w:rsid w:val="00C9324D"/>
    <w:rsid w:val="00C932B6"/>
    <w:rsid w:val="00C93466"/>
    <w:rsid w:val="00C935E5"/>
    <w:rsid w:val="00C937F6"/>
    <w:rsid w:val="00C93A91"/>
    <w:rsid w:val="00C93CD3"/>
    <w:rsid w:val="00C93D83"/>
    <w:rsid w:val="00C93DC9"/>
    <w:rsid w:val="00C94110"/>
    <w:rsid w:val="00C9429C"/>
    <w:rsid w:val="00C946FC"/>
    <w:rsid w:val="00C95398"/>
    <w:rsid w:val="00C954F3"/>
    <w:rsid w:val="00C95594"/>
    <w:rsid w:val="00C9567C"/>
    <w:rsid w:val="00C95DFF"/>
    <w:rsid w:val="00C96065"/>
    <w:rsid w:val="00C968EB"/>
    <w:rsid w:val="00C974C8"/>
    <w:rsid w:val="00CA01BC"/>
    <w:rsid w:val="00CA04A1"/>
    <w:rsid w:val="00CA06DB"/>
    <w:rsid w:val="00CA0784"/>
    <w:rsid w:val="00CA079B"/>
    <w:rsid w:val="00CA0A00"/>
    <w:rsid w:val="00CA199E"/>
    <w:rsid w:val="00CA1ADD"/>
    <w:rsid w:val="00CA1C54"/>
    <w:rsid w:val="00CA2552"/>
    <w:rsid w:val="00CA260B"/>
    <w:rsid w:val="00CA3058"/>
    <w:rsid w:val="00CA3350"/>
    <w:rsid w:val="00CA374A"/>
    <w:rsid w:val="00CA3A89"/>
    <w:rsid w:val="00CA4155"/>
    <w:rsid w:val="00CA4CEA"/>
    <w:rsid w:val="00CA5B35"/>
    <w:rsid w:val="00CA5D31"/>
    <w:rsid w:val="00CA5F73"/>
    <w:rsid w:val="00CA6784"/>
    <w:rsid w:val="00CA762C"/>
    <w:rsid w:val="00CA78E1"/>
    <w:rsid w:val="00CB0EB3"/>
    <w:rsid w:val="00CB10CC"/>
    <w:rsid w:val="00CB1CC2"/>
    <w:rsid w:val="00CB229A"/>
    <w:rsid w:val="00CB2457"/>
    <w:rsid w:val="00CB2703"/>
    <w:rsid w:val="00CB276A"/>
    <w:rsid w:val="00CB28C6"/>
    <w:rsid w:val="00CB2A5C"/>
    <w:rsid w:val="00CB3490"/>
    <w:rsid w:val="00CB3917"/>
    <w:rsid w:val="00CB3EBD"/>
    <w:rsid w:val="00CB4C6A"/>
    <w:rsid w:val="00CB52AF"/>
    <w:rsid w:val="00CB54FB"/>
    <w:rsid w:val="00CB5EF1"/>
    <w:rsid w:val="00CB6A09"/>
    <w:rsid w:val="00CB6CE2"/>
    <w:rsid w:val="00CB70FF"/>
    <w:rsid w:val="00CB7B06"/>
    <w:rsid w:val="00CB7B8C"/>
    <w:rsid w:val="00CB7C03"/>
    <w:rsid w:val="00CC0CF8"/>
    <w:rsid w:val="00CC115F"/>
    <w:rsid w:val="00CC1EF6"/>
    <w:rsid w:val="00CC21F8"/>
    <w:rsid w:val="00CC2A1F"/>
    <w:rsid w:val="00CC2A2B"/>
    <w:rsid w:val="00CC3181"/>
    <w:rsid w:val="00CC322B"/>
    <w:rsid w:val="00CC32AD"/>
    <w:rsid w:val="00CC32C0"/>
    <w:rsid w:val="00CC36EE"/>
    <w:rsid w:val="00CC3FAA"/>
    <w:rsid w:val="00CC44A3"/>
    <w:rsid w:val="00CC4EC7"/>
    <w:rsid w:val="00CC5718"/>
    <w:rsid w:val="00CC5A26"/>
    <w:rsid w:val="00CC5A29"/>
    <w:rsid w:val="00CC692F"/>
    <w:rsid w:val="00CC69F4"/>
    <w:rsid w:val="00CC6B04"/>
    <w:rsid w:val="00CC7004"/>
    <w:rsid w:val="00CC764E"/>
    <w:rsid w:val="00CD0352"/>
    <w:rsid w:val="00CD0551"/>
    <w:rsid w:val="00CD10F4"/>
    <w:rsid w:val="00CD1831"/>
    <w:rsid w:val="00CD1A8D"/>
    <w:rsid w:val="00CD1CB8"/>
    <w:rsid w:val="00CD1CBB"/>
    <w:rsid w:val="00CD1DF0"/>
    <w:rsid w:val="00CD27A7"/>
    <w:rsid w:val="00CD3108"/>
    <w:rsid w:val="00CD316D"/>
    <w:rsid w:val="00CD360D"/>
    <w:rsid w:val="00CD3D6E"/>
    <w:rsid w:val="00CD3EFE"/>
    <w:rsid w:val="00CD4D61"/>
    <w:rsid w:val="00CD512F"/>
    <w:rsid w:val="00CD5F34"/>
    <w:rsid w:val="00CD6527"/>
    <w:rsid w:val="00CD7432"/>
    <w:rsid w:val="00CD7A49"/>
    <w:rsid w:val="00CE03D9"/>
    <w:rsid w:val="00CE04F9"/>
    <w:rsid w:val="00CE0FD8"/>
    <w:rsid w:val="00CE1778"/>
    <w:rsid w:val="00CE21A4"/>
    <w:rsid w:val="00CE22E4"/>
    <w:rsid w:val="00CE2C01"/>
    <w:rsid w:val="00CE38FF"/>
    <w:rsid w:val="00CE3DF5"/>
    <w:rsid w:val="00CE4384"/>
    <w:rsid w:val="00CE4419"/>
    <w:rsid w:val="00CE45E2"/>
    <w:rsid w:val="00CE4645"/>
    <w:rsid w:val="00CE48D7"/>
    <w:rsid w:val="00CE4D5E"/>
    <w:rsid w:val="00CE6140"/>
    <w:rsid w:val="00CE6B54"/>
    <w:rsid w:val="00CE7235"/>
    <w:rsid w:val="00CE7722"/>
    <w:rsid w:val="00CF137B"/>
    <w:rsid w:val="00CF1381"/>
    <w:rsid w:val="00CF168A"/>
    <w:rsid w:val="00CF18A3"/>
    <w:rsid w:val="00CF1A9E"/>
    <w:rsid w:val="00CF1B49"/>
    <w:rsid w:val="00CF1BF0"/>
    <w:rsid w:val="00CF1ED4"/>
    <w:rsid w:val="00CF247B"/>
    <w:rsid w:val="00CF2C0A"/>
    <w:rsid w:val="00CF31A3"/>
    <w:rsid w:val="00CF42D1"/>
    <w:rsid w:val="00CF4783"/>
    <w:rsid w:val="00CF47EF"/>
    <w:rsid w:val="00CF4CD0"/>
    <w:rsid w:val="00CF4DCD"/>
    <w:rsid w:val="00CF4F05"/>
    <w:rsid w:val="00CF534B"/>
    <w:rsid w:val="00CF539E"/>
    <w:rsid w:val="00CF5462"/>
    <w:rsid w:val="00CF5869"/>
    <w:rsid w:val="00CF59AE"/>
    <w:rsid w:val="00CF5E17"/>
    <w:rsid w:val="00CF5F53"/>
    <w:rsid w:val="00CF65CD"/>
    <w:rsid w:val="00CF66CA"/>
    <w:rsid w:val="00CF6AC6"/>
    <w:rsid w:val="00CF749F"/>
    <w:rsid w:val="00CF7940"/>
    <w:rsid w:val="00D0008C"/>
    <w:rsid w:val="00D006D3"/>
    <w:rsid w:val="00D00BB7"/>
    <w:rsid w:val="00D00D2A"/>
    <w:rsid w:val="00D00D59"/>
    <w:rsid w:val="00D01CE2"/>
    <w:rsid w:val="00D01F13"/>
    <w:rsid w:val="00D02027"/>
    <w:rsid w:val="00D026D4"/>
    <w:rsid w:val="00D027B2"/>
    <w:rsid w:val="00D02A68"/>
    <w:rsid w:val="00D02A94"/>
    <w:rsid w:val="00D02CFC"/>
    <w:rsid w:val="00D033E0"/>
    <w:rsid w:val="00D03776"/>
    <w:rsid w:val="00D039DD"/>
    <w:rsid w:val="00D0423B"/>
    <w:rsid w:val="00D043E6"/>
    <w:rsid w:val="00D044D9"/>
    <w:rsid w:val="00D047BC"/>
    <w:rsid w:val="00D048B5"/>
    <w:rsid w:val="00D051A4"/>
    <w:rsid w:val="00D05487"/>
    <w:rsid w:val="00D05CC1"/>
    <w:rsid w:val="00D06639"/>
    <w:rsid w:val="00D068AC"/>
    <w:rsid w:val="00D068C6"/>
    <w:rsid w:val="00D06930"/>
    <w:rsid w:val="00D07D36"/>
    <w:rsid w:val="00D10B59"/>
    <w:rsid w:val="00D10BD5"/>
    <w:rsid w:val="00D10CF0"/>
    <w:rsid w:val="00D10F7B"/>
    <w:rsid w:val="00D114A9"/>
    <w:rsid w:val="00D1154B"/>
    <w:rsid w:val="00D126DA"/>
    <w:rsid w:val="00D126F5"/>
    <w:rsid w:val="00D12ABF"/>
    <w:rsid w:val="00D13081"/>
    <w:rsid w:val="00D13142"/>
    <w:rsid w:val="00D138AA"/>
    <w:rsid w:val="00D139BE"/>
    <w:rsid w:val="00D13B4E"/>
    <w:rsid w:val="00D142BA"/>
    <w:rsid w:val="00D1436E"/>
    <w:rsid w:val="00D14570"/>
    <w:rsid w:val="00D14D01"/>
    <w:rsid w:val="00D14E52"/>
    <w:rsid w:val="00D15A0E"/>
    <w:rsid w:val="00D16093"/>
    <w:rsid w:val="00D1610E"/>
    <w:rsid w:val="00D16270"/>
    <w:rsid w:val="00D16378"/>
    <w:rsid w:val="00D16511"/>
    <w:rsid w:val="00D165EC"/>
    <w:rsid w:val="00D16FCD"/>
    <w:rsid w:val="00D177EB"/>
    <w:rsid w:val="00D17840"/>
    <w:rsid w:val="00D17E76"/>
    <w:rsid w:val="00D20199"/>
    <w:rsid w:val="00D2035F"/>
    <w:rsid w:val="00D2052C"/>
    <w:rsid w:val="00D20E18"/>
    <w:rsid w:val="00D21BBE"/>
    <w:rsid w:val="00D21D1F"/>
    <w:rsid w:val="00D21DA1"/>
    <w:rsid w:val="00D23006"/>
    <w:rsid w:val="00D237EF"/>
    <w:rsid w:val="00D23B37"/>
    <w:rsid w:val="00D23BB7"/>
    <w:rsid w:val="00D240E8"/>
    <w:rsid w:val="00D240F9"/>
    <w:rsid w:val="00D244F4"/>
    <w:rsid w:val="00D24730"/>
    <w:rsid w:val="00D248F2"/>
    <w:rsid w:val="00D25039"/>
    <w:rsid w:val="00D25ABF"/>
    <w:rsid w:val="00D2624E"/>
    <w:rsid w:val="00D2626F"/>
    <w:rsid w:val="00D26530"/>
    <w:rsid w:val="00D26C73"/>
    <w:rsid w:val="00D2703D"/>
    <w:rsid w:val="00D272FC"/>
    <w:rsid w:val="00D273D3"/>
    <w:rsid w:val="00D27848"/>
    <w:rsid w:val="00D27D4A"/>
    <w:rsid w:val="00D30FED"/>
    <w:rsid w:val="00D3162C"/>
    <w:rsid w:val="00D3180C"/>
    <w:rsid w:val="00D31D8B"/>
    <w:rsid w:val="00D321ED"/>
    <w:rsid w:val="00D328F5"/>
    <w:rsid w:val="00D32B6E"/>
    <w:rsid w:val="00D32F96"/>
    <w:rsid w:val="00D33C62"/>
    <w:rsid w:val="00D33FC3"/>
    <w:rsid w:val="00D34341"/>
    <w:rsid w:val="00D348C5"/>
    <w:rsid w:val="00D34BE0"/>
    <w:rsid w:val="00D352E3"/>
    <w:rsid w:val="00D35A7F"/>
    <w:rsid w:val="00D361C1"/>
    <w:rsid w:val="00D36B2F"/>
    <w:rsid w:val="00D36EAF"/>
    <w:rsid w:val="00D37483"/>
    <w:rsid w:val="00D375AB"/>
    <w:rsid w:val="00D379E9"/>
    <w:rsid w:val="00D37B04"/>
    <w:rsid w:val="00D37DC8"/>
    <w:rsid w:val="00D40041"/>
    <w:rsid w:val="00D4124F"/>
    <w:rsid w:val="00D41C2F"/>
    <w:rsid w:val="00D41C93"/>
    <w:rsid w:val="00D423FF"/>
    <w:rsid w:val="00D42EF9"/>
    <w:rsid w:val="00D43EDD"/>
    <w:rsid w:val="00D44340"/>
    <w:rsid w:val="00D456FD"/>
    <w:rsid w:val="00D45A59"/>
    <w:rsid w:val="00D461CF"/>
    <w:rsid w:val="00D46AC8"/>
    <w:rsid w:val="00D4714F"/>
    <w:rsid w:val="00D47B8E"/>
    <w:rsid w:val="00D50D9C"/>
    <w:rsid w:val="00D50FE1"/>
    <w:rsid w:val="00D51539"/>
    <w:rsid w:val="00D52460"/>
    <w:rsid w:val="00D524C6"/>
    <w:rsid w:val="00D52600"/>
    <w:rsid w:val="00D52C6B"/>
    <w:rsid w:val="00D54898"/>
    <w:rsid w:val="00D554EB"/>
    <w:rsid w:val="00D559FA"/>
    <w:rsid w:val="00D56A51"/>
    <w:rsid w:val="00D56F95"/>
    <w:rsid w:val="00D57448"/>
    <w:rsid w:val="00D57C59"/>
    <w:rsid w:val="00D57CE0"/>
    <w:rsid w:val="00D602BC"/>
    <w:rsid w:val="00D6110C"/>
    <w:rsid w:val="00D629B0"/>
    <w:rsid w:val="00D62A85"/>
    <w:rsid w:val="00D62A8B"/>
    <w:rsid w:val="00D630A2"/>
    <w:rsid w:val="00D631AE"/>
    <w:rsid w:val="00D63582"/>
    <w:rsid w:val="00D63B98"/>
    <w:rsid w:val="00D63DE7"/>
    <w:rsid w:val="00D6427C"/>
    <w:rsid w:val="00D647FA"/>
    <w:rsid w:val="00D6489B"/>
    <w:rsid w:val="00D649DD"/>
    <w:rsid w:val="00D64B37"/>
    <w:rsid w:val="00D64BBC"/>
    <w:rsid w:val="00D64C54"/>
    <w:rsid w:val="00D6514E"/>
    <w:rsid w:val="00D65735"/>
    <w:rsid w:val="00D65820"/>
    <w:rsid w:val="00D658AF"/>
    <w:rsid w:val="00D65DAD"/>
    <w:rsid w:val="00D65F54"/>
    <w:rsid w:val="00D661A9"/>
    <w:rsid w:val="00D66814"/>
    <w:rsid w:val="00D66BC6"/>
    <w:rsid w:val="00D66F57"/>
    <w:rsid w:val="00D6715E"/>
    <w:rsid w:val="00D6725E"/>
    <w:rsid w:val="00D674E9"/>
    <w:rsid w:val="00D67641"/>
    <w:rsid w:val="00D67975"/>
    <w:rsid w:val="00D7031D"/>
    <w:rsid w:val="00D7061C"/>
    <w:rsid w:val="00D70BD3"/>
    <w:rsid w:val="00D7148E"/>
    <w:rsid w:val="00D7184C"/>
    <w:rsid w:val="00D71A3B"/>
    <w:rsid w:val="00D71B83"/>
    <w:rsid w:val="00D728CF"/>
    <w:rsid w:val="00D729F7"/>
    <w:rsid w:val="00D72A0F"/>
    <w:rsid w:val="00D72AAD"/>
    <w:rsid w:val="00D72D4D"/>
    <w:rsid w:val="00D7372E"/>
    <w:rsid w:val="00D737D0"/>
    <w:rsid w:val="00D737DB"/>
    <w:rsid w:val="00D74032"/>
    <w:rsid w:val="00D74921"/>
    <w:rsid w:val="00D74B8F"/>
    <w:rsid w:val="00D76D61"/>
    <w:rsid w:val="00D773E5"/>
    <w:rsid w:val="00D7766D"/>
    <w:rsid w:val="00D776C1"/>
    <w:rsid w:val="00D77963"/>
    <w:rsid w:val="00D77EE7"/>
    <w:rsid w:val="00D8038E"/>
    <w:rsid w:val="00D811C9"/>
    <w:rsid w:val="00D8178B"/>
    <w:rsid w:val="00D82156"/>
    <w:rsid w:val="00D829FB"/>
    <w:rsid w:val="00D82C43"/>
    <w:rsid w:val="00D82E17"/>
    <w:rsid w:val="00D82FEF"/>
    <w:rsid w:val="00D84110"/>
    <w:rsid w:val="00D84626"/>
    <w:rsid w:val="00D84951"/>
    <w:rsid w:val="00D84EF3"/>
    <w:rsid w:val="00D856AF"/>
    <w:rsid w:val="00D86126"/>
    <w:rsid w:val="00D8644B"/>
    <w:rsid w:val="00D865BB"/>
    <w:rsid w:val="00D8739C"/>
    <w:rsid w:val="00D87589"/>
    <w:rsid w:val="00D87825"/>
    <w:rsid w:val="00D87CA0"/>
    <w:rsid w:val="00D90760"/>
    <w:rsid w:val="00D92321"/>
    <w:rsid w:val="00D92480"/>
    <w:rsid w:val="00D92846"/>
    <w:rsid w:val="00D92BB4"/>
    <w:rsid w:val="00D92C5C"/>
    <w:rsid w:val="00D9403E"/>
    <w:rsid w:val="00D94777"/>
    <w:rsid w:val="00D9613C"/>
    <w:rsid w:val="00D96A70"/>
    <w:rsid w:val="00D96EDF"/>
    <w:rsid w:val="00D9715B"/>
    <w:rsid w:val="00D97436"/>
    <w:rsid w:val="00D976D4"/>
    <w:rsid w:val="00D97BBA"/>
    <w:rsid w:val="00DA006D"/>
    <w:rsid w:val="00DA032F"/>
    <w:rsid w:val="00DA0337"/>
    <w:rsid w:val="00DA0C9D"/>
    <w:rsid w:val="00DA142D"/>
    <w:rsid w:val="00DA1432"/>
    <w:rsid w:val="00DA1434"/>
    <w:rsid w:val="00DA16E3"/>
    <w:rsid w:val="00DA1872"/>
    <w:rsid w:val="00DA2358"/>
    <w:rsid w:val="00DA24A7"/>
    <w:rsid w:val="00DA3DC4"/>
    <w:rsid w:val="00DA3FEF"/>
    <w:rsid w:val="00DA4C61"/>
    <w:rsid w:val="00DA51AE"/>
    <w:rsid w:val="00DA5528"/>
    <w:rsid w:val="00DA599A"/>
    <w:rsid w:val="00DA5F27"/>
    <w:rsid w:val="00DA5F92"/>
    <w:rsid w:val="00DA5FCC"/>
    <w:rsid w:val="00DA6325"/>
    <w:rsid w:val="00DA6E10"/>
    <w:rsid w:val="00DA7455"/>
    <w:rsid w:val="00DA7C4B"/>
    <w:rsid w:val="00DB0911"/>
    <w:rsid w:val="00DB0C1D"/>
    <w:rsid w:val="00DB112A"/>
    <w:rsid w:val="00DB161C"/>
    <w:rsid w:val="00DB17D7"/>
    <w:rsid w:val="00DB1841"/>
    <w:rsid w:val="00DB1AEF"/>
    <w:rsid w:val="00DB1F67"/>
    <w:rsid w:val="00DB2151"/>
    <w:rsid w:val="00DB2260"/>
    <w:rsid w:val="00DB27B5"/>
    <w:rsid w:val="00DB2A58"/>
    <w:rsid w:val="00DB2E2A"/>
    <w:rsid w:val="00DB363C"/>
    <w:rsid w:val="00DB3A3C"/>
    <w:rsid w:val="00DB3DF8"/>
    <w:rsid w:val="00DB4480"/>
    <w:rsid w:val="00DB4482"/>
    <w:rsid w:val="00DB46A6"/>
    <w:rsid w:val="00DB50FB"/>
    <w:rsid w:val="00DB51EA"/>
    <w:rsid w:val="00DB5593"/>
    <w:rsid w:val="00DB5ECD"/>
    <w:rsid w:val="00DB6766"/>
    <w:rsid w:val="00DB69DD"/>
    <w:rsid w:val="00DB7415"/>
    <w:rsid w:val="00DB75EF"/>
    <w:rsid w:val="00DB769C"/>
    <w:rsid w:val="00DB770B"/>
    <w:rsid w:val="00DB7E39"/>
    <w:rsid w:val="00DC0508"/>
    <w:rsid w:val="00DC09E9"/>
    <w:rsid w:val="00DC0D3F"/>
    <w:rsid w:val="00DC10FE"/>
    <w:rsid w:val="00DC1105"/>
    <w:rsid w:val="00DC2D21"/>
    <w:rsid w:val="00DC2FEF"/>
    <w:rsid w:val="00DC3086"/>
    <w:rsid w:val="00DC30A6"/>
    <w:rsid w:val="00DC32C8"/>
    <w:rsid w:val="00DC34C0"/>
    <w:rsid w:val="00DC38C3"/>
    <w:rsid w:val="00DC4246"/>
    <w:rsid w:val="00DC54B2"/>
    <w:rsid w:val="00DC552F"/>
    <w:rsid w:val="00DC60BD"/>
    <w:rsid w:val="00DC6B04"/>
    <w:rsid w:val="00DC6FB8"/>
    <w:rsid w:val="00DC7021"/>
    <w:rsid w:val="00DC725A"/>
    <w:rsid w:val="00DD02FF"/>
    <w:rsid w:val="00DD0A56"/>
    <w:rsid w:val="00DD1C78"/>
    <w:rsid w:val="00DD21AD"/>
    <w:rsid w:val="00DD266F"/>
    <w:rsid w:val="00DD2BF1"/>
    <w:rsid w:val="00DD31EB"/>
    <w:rsid w:val="00DD32C7"/>
    <w:rsid w:val="00DD3473"/>
    <w:rsid w:val="00DD351C"/>
    <w:rsid w:val="00DD35D0"/>
    <w:rsid w:val="00DD3E00"/>
    <w:rsid w:val="00DD3F11"/>
    <w:rsid w:val="00DD437C"/>
    <w:rsid w:val="00DD4802"/>
    <w:rsid w:val="00DD5C0F"/>
    <w:rsid w:val="00DD6308"/>
    <w:rsid w:val="00DD6580"/>
    <w:rsid w:val="00DD67D2"/>
    <w:rsid w:val="00DD6C70"/>
    <w:rsid w:val="00DD6E33"/>
    <w:rsid w:val="00DD6F39"/>
    <w:rsid w:val="00DD7980"/>
    <w:rsid w:val="00DD7CBE"/>
    <w:rsid w:val="00DE045A"/>
    <w:rsid w:val="00DE05F3"/>
    <w:rsid w:val="00DE0603"/>
    <w:rsid w:val="00DE06FC"/>
    <w:rsid w:val="00DE08D5"/>
    <w:rsid w:val="00DE1F37"/>
    <w:rsid w:val="00DE206E"/>
    <w:rsid w:val="00DE2410"/>
    <w:rsid w:val="00DE2B0C"/>
    <w:rsid w:val="00DE2B5C"/>
    <w:rsid w:val="00DE2C78"/>
    <w:rsid w:val="00DE2FBD"/>
    <w:rsid w:val="00DE3170"/>
    <w:rsid w:val="00DE38FF"/>
    <w:rsid w:val="00DE3CC3"/>
    <w:rsid w:val="00DE3EE9"/>
    <w:rsid w:val="00DE4203"/>
    <w:rsid w:val="00DE57B4"/>
    <w:rsid w:val="00DE5F10"/>
    <w:rsid w:val="00DE636C"/>
    <w:rsid w:val="00DE64A1"/>
    <w:rsid w:val="00DE6C58"/>
    <w:rsid w:val="00DE769F"/>
    <w:rsid w:val="00DE7E4A"/>
    <w:rsid w:val="00DF0461"/>
    <w:rsid w:val="00DF09D4"/>
    <w:rsid w:val="00DF09DC"/>
    <w:rsid w:val="00DF0A2A"/>
    <w:rsid w:val="00DF1F9D"/>
    <w:rsid w:val="00DF2A52"/>
    <w:rsid w:val="00DF2C8D"/>
    <w:rsid w:val="00DF2F40"/>
    <w:rsid w:val="00DF36B1"/>
    <w:rsid w:val="00DF3705"/>
    <w:rsid w:val="00DF38A1"/>
    <w:rsid w:val="00DF3E71"/>
    <w:rsid w:val="00DF4A9B"/>
    <w:rsid w:val="00DF53A7"/>
    <w:rsid w:val="00DF6655"/>
    <w:rsid w:val="00DF671F"/>
    <w:rsid w:val="00DF69B2"/>
    <w:rsid w:val="00DF7396"/>
    <w:rsid w:val="00E002CE"/>
    <w:rsid w:val="00E003C7"/>
    <w:rsid w:val="00E0070A"/>
    <w:rsid w:val="00E00C33"/>
    <w:rsid w:val="00E0106C"/>
    <w:rsid w:val="00E01359"/>
    <w:rsid w:val="00E02319"/>
    <w:rsid w:val="00E025E9"/>
    <w:rsid w:val="00E04122"/>
    <w:rsid w:val="00E0445F"/>
    <w:rsid w:val="00E048A7"/>
    <w:rsid w:val="00E04F8B"/>
    <w:rsid w:val="00E05616"/>
    <w:rsid w:val="00E05FFC"/>
    <w:rsid w:val="00E06054"/>
    <w:rsid w:val="00E064F5"/>
    <w:rsid w:val="00E06AD2"/>
    <w:rsid w:val="00E06BF2"/>
    <w:rsid w:val="00E070B8"/>
    <w:rsid w:val="00E07303"/>
    <w:rsid w:val="00E077AD"/>
    <w:rsid w:val="00E07D51"/>
    <w:rsid w:val="00E07F8A"/>
    <w:rsid w:val="00E07FC7"/>
    <w:rsid w:val="00E103DE"/>
    <w:rsid w:val="00E10752"/>
    <w:rsid w:val="00E10B99"/>
    <w:rsid w:val="00E10D50"/>
    <w:rsid w:val="00E10EC7"/>
    <w:rsid w:val="00E1100A"/>
    <w:rsid w:val="00E11117"/>
    <w:rsid w:val="00E11125"/>
    <w:rsid w:val="00E11EDC"/>
    <w:rsid w:val="00E125EA"/>
    <w:rsid w:val="00E12A61"/>
    <w:rsid w:val="00E12C33"/>
    <w:rsid w:val="00E1485D"/>
    <w:rsid w:val="00E14B80"/>
    <w:rsid w:val="00E1532A"/>
    <w:rsid w:val="00E1554B"/>
    <w:rsid w:val="00E15FB9"/>
    <w:rsid w:val="00E16280"/>
    <w:rsid w:val="00E1628C"/>
    <w:rsid w:val="00E164AA"/>
    <w:rsid w:val="00E178AD"/>
    <w:rsid w:val="00E17927"/>
    <w:rsid w:val="00E17D09"/>
    <w:rsid w:val="00E17E79"/>
    <w:rsid w:val="00E21571"/>
    <w:rsid w:val="00E22D30"/>
    <w:rsid w:val="00E239FC"/>
    <w:rsid w:val="00E23A45"/>
    <w:rsid w:val="00E23EB7"/>
    <w:rsid w:val="00E24C72"/>
    <w:rsid w:val="00E24D2F"/>
    <w:rsid w:val="00E24FB2"/>
    <w:rsid w:val="00E25168"/>
    <w:rsid w:val="00E256C6"/>
    <w:rsid w:val="00E2580D"/>
    <w:rsid w:val="00E25C03"/>
    <w:rsid w:val="00E25DAF"/>
    <w:rsid w:val="00E25F39"/>
    <w:rsid w:val="00E263BC"/>
    <w:rsid w:val="00E264F2"/>
    <w:rsid w:val="00E27059"/>
    <w:rsid w:val="00E27527"/>
    <w:rsid w:val="00E27A6E"/>
    <w:rsid w:val="00E27CC9"/>
    <w:rsid w:val="00E27F2C"/>
    <w:rsid w:val="00E303DD"/>
    <w:rsid w:val="00E303FF"/>
    <w:rsid w:val="00E30948"/>
    <w:rsid w:val="00E314B9"/>
    <w:rsid w:val="00E314BA"/>
    <w:rsid w:val="00E3198E"/>
    <w:rsid w:val="00E31B8C"/>
    <w:rsid w:val="00E31E33"/>
    <w:rsid w:val="00E32BD1"/>
    <w:rsid w:val="00E32F2B"/>
    <w:rsid w:val="00E33191"/>
    <w:rsid w:val="00E34162"/>
    <w:rsid w:val="00E343E6"/>
    <w:rsid w:val="00E34468"/>
    <w:rsid w:val="00E34500"/>
    <w:rsid w:val="00E34DB5"/>
    <w:rsid w:val="00E35C7A"/>
    <w:rsid w:val="00E366AA"/>
    <w:rsid w:val="00E3672C"/>
    <w:rsid w:val="00E36F68"/>
    <w:rsid w:val="00E3724A"/>
    <w:rsid w:val="00E3770D"/>
    <w:rsid w:val="00E407D3"/>
    <w:rsid w:val="00E417DA"/>
    <w:rsid w:val="00E42038"/>
    <w:rsid w:val="00E42713"/>
    <w:rsid w:val="00E44592"/>
    <w:rsid w:val="00E4482A"/>
    <w:rsid w:val="00E44C14"/>
    <w:rsid w:val="00E45555"/>
    <w:rsid w:val="00E458D8"/>
    <w:rsid w:val="00E462F8"/>
    <w:rsid w:val="00E4673D"/>
    <w:rsid w:val="00E46A35"/>
    <w:rsid w:val="00E47206"/>
    <w:rsid w:val="00E476F5"/>
    <w:rsid w:val="00E4780C"/>
    <w:rsid w:val="00E50141"/>
    <w:rsid w:val="00E512D0"/>
    <w:rsid w:val="00E51381"/>
    <w:rsid w:val="00E51517"/>
    <w:rsid w:val="00E517A3"/>
    <w:rsid w:val="00E51827"/>
    <w:rsid w:val="00E531C6"/>
    <w:rsid w:val="00E532A1"/>
    <w:rsid w:val="00E53A56"/>
    <w:rsid w:val="00E54AFB"/>
    <w:rsid w:val="00E54D0F"/>
    <w:rsid w:val="00E55000"/>
    <w:rsid w:val="00E559D2"/>
    <w:rsid w:val="00E55EA9"/>
    <w:rsid w:val="00E5613F"/>
    <w:rsid w:val="00E567B9"/>
    <w:rsid w:val="00E56B81"/>
    <w:rsid w:val="00E56D16"/>
    <w:rsid w:val="00E56D38"/>
    <w:rsid w:val="00E57214"/>
    <w:rsid w:val="00E57DDD"/>
    <w:rsid w:val="00E57E41"/>
    <w:rsid w:val="00E6010B"/>
    <w:rsid w:val="00E6021F"/>
    <w:rsid w:val="00E6095F"/>
    <w:rsid w:val="00E61C2E"/>
    <w:rsid w:val="00E61F2A"/>
    <w:rsid w:val="00E620B6"/>
    <w:rsid w:val="00E62B27"/>
    <w:rsid w:val="00E62F1C"/>
    <w:rsid w:val="00E63D56"/>
    <w:rsid w:val="00E643FB"/>
    <w:rsid w:val="00E64546"/>
    <w:rsid w:val="00E64869"/>
    <w:rsid w:val="00E66344"/>
    <w:rsid w:val="00E66950"/>
    <w:rsid w:val="00E6729F"/>
    <w:rsid w:val="00E674A1"/>
    <w:rsid w:val="00E67596"/>
    <w:rsid w:val="00E705A7"/>
    <w:rsid w:val="00E70D27"/>
    <w:rsid w:val="00E7122F"/>
    <w:rsid w:val="00E718A1"/>
    <w:rsid w:val="00E71A41"/>
    <w:rsid w:val="00E722F8"/>
    <w:rsid w:val="00E7268A"/>
    <w:rsid w:val="00E7393C"/>
    <w:rsid w:val="00E75499"/>
    <w:rsid w:val="00E75651"/>
    <w:rsid w:val="00E75E24"/>
    <w:rsid w:val="00E76101"/>
    <w:rsid w:val="00E767C7"/>
    <w:rsid w:val="00E76F60"/>
    <w:rsid w:val="00E7747B"/>
    <w:rsid w:val="00E77778"/>
    <w:rsid w:val="00E77B3B"/>
    <w:rsid w:val="00E77D98"/>
    <w:rsid w:val="00E77EDC"/>
    <w:rsid w:val="00E8083F"/>
    <w:rsid w:val="00E80B5B"/>
    <w:rsid w:val="00E80F0D"/>
    <w:rsid w:val="00E81F15"/>
    <w:rsid w:val="00E81F84"/>
    <w:rsid w:val="00E8216F"/>
    <w:rsid w:val="00E827BA"/>
    <w:rsid w:val="00E82A6E"/>
    <w:rsid w:val="00E82E7C"/>
    <w:rsid w:val="00E83C44"/>
    <w:rsid w:val="00E848F3"/>
    <w:rsid w:val="00E84D6A"/>
    <w:rsid w:val="00E84F7C"/>
    <w:rsid w:val="00E85A44"/>
    <w:rsid w:val="00E85FC4"/>
    <w:rsid w:val="00E8623A"/>
    <w:rsid w:val="00E86851"/>
    <w:rsid w:val="00E86A88"/>
    <w:rsid w:val="00E86D81"/>
    <w:rsid w:val="00E8703E"/>
    <w:rsid w:val="00E875B9"/>
    <w:rsid w:val="00E87A8E"/>
    <w:rsid w:val="00E87D36"/>
    <w:rsid w:val="00E90842"/>
    <w:rsid w:val="00E912C9"/>
    <w:rsid w:val="00E91B72"/>
    <w:rsid w:val="00E9233F"/>
    <w:rsid w:val="00E92C71"/>
    <w:rsid w:val="00E93763"/>
    <w:rsid w:val="00E93873"/>
    <w:rsid w:val="00E9471B"/>
    <w:rsid w:val="00E94AB4"/>
    <w:rsid w:val="00E94E36"/>
    <w:rsid w:val="00E95B8A"/>
    <w:rsid w:val="00E95E8F"/>
    <w:rsid w:val="00E96756"/>
    <w:rsid w:val="00E97A77"/>
    <w:rsid w:val="00E97CFF"/>
    <w:rsid w:val="00EA01D5"/>
    <w:rsid w:val="00EA1361"/>
    <w:rsid w:val="00EA15C1"/>
    <w:rsid w:val="00EA1FF6"/>
    <w:rsid w:val="00EA2200"/>
    <w:rsid w:val="00EA28E7"/>
    <w:rsid w:val="00EA297E"/>
    <w:rsid w:val="00EA2C4B"/>
    <w:rsid w:val="00EA32EE"/>
    <w:rsid w:val="00EA333B"/>
    <w:rsid w:val="00EA3849"/>
    <w:rsid w:val="00EA3974"/>
    <w:rsid w:val="00EA453B"/>
    <w:rsid w:val="00EA48C5"/>
    <w:rsid w:val="00EA4A4C"/>
    <w:rsid w:val="00EA4B35"/>
    <w:rsid w:val="00EA51AA"/>
    <w:rsid w:val="00EA53EB"/>
    <w:rsid w:val="00EA566B"/>
    <w:rsid w:val="00EA696D"/>
    <w:rsid w:val="00EA6A48"/>
    <w:rsid w:val="00EA7062"/>
    <w:rsid w:val="00EA717C"/>
    <w:rsid w:val="00EA722C"/>
    <w:rsid w:val="00EA7499"/>
    <w:rsid w:val="00EA7556"/>
    <w:rsid w:val="00EB02B5"/>
    <w:rsid w:val="00EB0528"/>
    <w:rsid w:val="00EB0AC9"/>
    <w:rsid w:val="00EB11A4"/>
    <w:rsid w:val="00EB1205"/>
    <w:rsid w:val="00EB168E"/>
    <w:rsid w:val="00EB1DF2"/>
    <w:rsid w:val="00EB1E1F"/>
    <w:rsid w:val="00EB2B6E"/>
    <w:rsid w:val="00EB2DFC"/>
    <w:rsid w:val="00EB3262"/>
    <w:rsid w:val="00EB3970"/>
    <w:rsid w:val="00EB3E27"/>
    <w:rsid w:val="00EB3EC0"/>
    <w:rsid w:val="00EB490D"/>
    <w:rsid w:val="00EB4A6D"/>
    <w:rsid w:val="00EB539D"/>
    <w:rsid w:val="00EB5AE6"/>
    <w:rsid w:val="00EB5C2D"/>
    <w:rsid w:val="00EB605E"/>
    <w:rsid w:val="00EB6359"/>
    <w:rsid w:val="00EB696F"/>
    <w:rsid w:val="00EB6A7C"/>
    <w:rsid w:val="00EB6B6B"/>
    <w:rsid w:val="00EB6EAE"/>
    <w:rsid w:val="00EB71C6"/>
    <w:rsid w:val="00EB7968"/>
    <w:rsid w:val="00EB7A22"/>
    <w:rsid w:val="00EB7A94"/>
    <w:rsid w:val="00EB7EF7"/>
    <w:rsid w:val="00EC035A"/>
    <w:rsid w:val="00EC0388"/>
    <w:rsid w:val="00EC0541"/>
    <w:rsid w:val="00EC0E4D"/>
    <w:rsid w:val="00EC202F"/>
    <w:rsid w:val="00EC2070"/>
    <w:rsid w:val="00EC231C"/>
    <w:rsid w:val="00EC2ADA"/>
    <w:rsid w:val="00EC3044"/>
    <w:rsid w:val="00EC3887"/>
    <w:rsid w:val="00EC42E7"/>
    <w:rsid w:val="00EC460F"/>
    <w:rsid w:val="00EC472C"/>
    <w:rsid w:val="00EC4B0F"/>
    <w:rsid w:val="00EC4EE0"/>
    <w:rsid w:val="00EC5B8F"/>
    <w:rsid w:val="00EC645C"/>
    <w:rsid w:val="00EC7173"/>
    <w:rsid w:val="00EC7482"/>
    <w:rsid w:val="00EC7541"/>
    <w:rsid w:val="00EC76CC"/>
    <w:rsid w:val="00EC7C12"/>
    <w:rsid w:val="00ED0494"/>
    <w:rsid w:val="00ED0B84"/>
    <w:rsid w:val="00ED1109"/>
    <w:rsid w:val="00ED11CB"/>
    <w:rsid w:val="00ED145D"/>
    <w:rsid w:val="00ED238A"/>
    <w:rsid w:val="00ED2E1E"/>
    <w:rsid w:val="00ED2E81"/>
    <w:rsid w:val="00ED396D"/>
    <w:rsid w:val="00ED3B66"/>
    <w:rsid w:val="00ED4A46"/>
    <w:rsid w:val="00ED57CC"/>
    <w:rsid w:val="00ED624F"/>
    <w:rsid w:val="00ED68FD"/>
    <w:rsid w:val="00ED6BFD"/>
    <w:rsid w:val="00ED6DAD"/>
    <w:rsid w:val="00ED6F41"/>
    <w:rsid w:val="00ED7477"/>
    <w:rsid w:val="00ED7478"/>
    <w:rsid w:val="00ED7688"/>
    <w:rsid w:val="00ED7F44"/>
    <w:rsid w:val="00EE0347"/>
    <w:rsid w:val="00EE0E36"/>
    <w:rsid w:val="00EE1292"/>
    <w:rsid w:val="00EE12FA"/>
    <w:rsid w:val="00EE1B8D"/>
    <w:rsid w:val="00EE1CEA"/>
    <w:rsid w:val="00EE2102"/>
    <w:rsid w:val="00EE295C"/>
    <w:rsid w:val="00EE2F13"/>
    <w:rsid w:val="00EE34D2"/>
    <w:rsid w:val="00EE4F6E"/>
    <w:rsid w:val="00EE543A"/>
    <w:rsid w:val="00EE57CE"/>
    <w:rsid w:val="00EE5E7E"/>
    <w:rsid w:val="00EE6160"/>
    <w:rsid w:val="00EE6BFA"/>
    <w:rsid w:val="00EE6D81"/>
    <w:rsid w:val="00EE701B"/>
    <w:rsid w:val="00EE74FF"/>
    <w:rsid w:val="00EE7786"/>
    <w:rsid w:val="00EE7809"/>
    <w:rsid w:val="00EF0025"/>
    <w:rsid w:val="00EF05D5"/>
    <w:rsid w:val="00EF0B9A"/>
    <w:rsid w:val="00EF15AB"/>
    <w:rsid w:val="00EF1D8A"/>
    <w:rsid w:val="00EF2BC6"/>
    <w:rsid w:val="00EF2D5F"/>
    <w:rsid w:val="00EF351C"/>
    <w:rsid w:val="00EF41C0"/>
    <w:rsid w:val="00EF4DC2"/>
    <w:rsid w:val="00EF4E6A"/>
    <w:rsid w:val="00EF4F52"/>
    <w:rsid w:val="00EF5386"/>
    <w:rsid w:val="00EF57D2"/>
    <w:rsid w:val="00EF5A5F"/>
    <w:rsid w:val="00EF5C7E"/>
    <w:rsid w:val="00EF5D29"/>
    <w:rsid w:val="00EF6684"/>
    <w:rsid w:val="00EF7162"/>
    <w:rsid w:val="00EF724C"/>
    <w:rsid w:val="00EF782A"/>
    <w:rsid w:val="00EF7CF4"/>
    <w:rsid w:val="00F0035A"/>
    <w:rsid w:val="00F004C0"/>
    <w:rsid w:val="00F0098A"/>
    <w:rsid w:val="00F009AE"/>
    <w:rsid w:val="00F009C3"/>
    <w:rsid w:val="00F033CC"/>
    <w:rsid w:val="00F03501"/>
    <w:rsid w:val="00F0379C"/>
    <w:rsid w:val="00F03D3F"/>
    <w:rsid w:val="00F03FB0"/>
    <w:rsid w:val="00F042BC"/>
    <w:rsid w:val="00F04473"/>
    <w:rsid w:val="00F046CA"/>
    <w:rsid w:val="00F051B2"/>
    <w:rsid w:val="00F051BC"/>
    <w:rsid w:val="00F05A87"/>
    <w:rsid w:val="00F061FF"/>
    <w:rsid w:val="00F068D5"/>
    <w:rsid w:val="00F06FC5"/>
    <w:rsid w:val="00F07706"/>
    <w:rsid w:val="00F1019F"/>
    <w:rsid w:val="00F10371"/>
    <w:rsid w:val="00F10968"/>
    <w:rsid w:val="00F10E14"/>
    <w:rsid w:val="00F110EA"/>
    <w:rsid w:val="00F11854"/>
    <w:rsid w:val="00F123A0"/>
    <w:rsid w:val="00F13238"/>
    <w:rsid w:val="00F1328A"/>
    <w:rsid w:val="00F13569"/>
    <w:rsid w:val="00F136A8"/>
    <w:rsid w:val="00F14EA9"/>
    <w:rsid w:val="00F15227"/>
    <w:rsid w:val="00F15259"/>
    <w:rsid w:val="00F15692"/>
    <w:rsid w:val="00F15DF9"/>
    <w:rsid w:val="00F17B3C"/>
    <w:rsid w:val="00F17BAD"/>
    <w:rsid w:val="00F17BBD"/>
    <w:rsid w:val="00F204BC"/>
    <w:rsid w:val="00F204F9"/>
    <w:rsid w:val="00F20A59"/>
    <w:rsid w:val="00F20CDA"/>
    <w:rsid w:val="00F21707"/>
    <w:rsid w:val="00F22427"/>
    <w:rsid w:val="00F22827"/>
    <w:rsid w:val="00F22C95"/>
    <w:rsid w:val="00F24CDA"/>
    <w:rsid w:val="00F24E3F"/>
    <w:rsid w:val="00F24EAC"/>
    <w:rsid w:val="00F257F6"/>
    <w:rsid w:val="00F25B86"/>
    <w:rsid w:val="00F260B1"/>
    <w:rsid w:val="00F262D8"/>
    <w:rsid w:val="00F26C8E"/>
    <w:rsid w:val="00F278A3"/>
    <w:rsid w:val="00F27AFF"/>
    <w:rsid w:val="00F306FC"/>
    <w:rsid w:val="00F30847"/>
    <w:rsid w:val="00F3117E"/>
    <w:rsid w:val="00F3147D"/>
    <w:rsid w:val="00F31656"/>
    <w:rsid w:val="00F318C5"/>
    <w:rsid w:val="00F325EB"/>
    <w:rsid w:val="00F32A40"/>
    <w:rsid w:val="00F32CF4"/>
    <w:rsid w:val="00F3319C"/>
    <w:rsid w:val="00F339A9"/>
    <w:rsid w:val="00F33F53"/>
    <w:rsid w:val="00F34471"/>
    <w:rsid w:val="00F34580"/>
    <w:rsid w:val="00F34A64"/>
    <w:rsid w:val="00F34CCF"/>
    <w:rsid w:val="00F35A76"/>
    <w:rsid w:val="00F35B37"/>
    <w:rsid w:val="00F35DFC"/>
    <w:rsid w:val="00F360E1"/>
    <w:rsid w:val="00F36199"/>
    <w:rsid w:val="00F3731D"/>
    <w:rsid w:val="00F3774E"/>
    <w:rsid w:val="00F37BD6"/>
    <w:rsid w:val="00F4010B"/>
    <w:rsid w:val="00F40444"/>
    <w:rsid w:val="00F4083D"/>
    <w:rsid w:val="00F4084E"/>
    <w:rsid w:val="00F40B71"/>
    <w:rsid w:val="00F40C24"/>
    <w:rsid w:val="00F40CF6"/>
    <w:rsid w:val="00F40F89"/>
    <w:rsid w:val="00F411D7"/>
    <w:rsid w:val="00F413B2"/>
    <w:rsid w:val="00F413D7"/>
    <w:rsid w:val="00F41752"/>
    <w:rsid w:val="00F420C0"/>
    <w:rsid w:val="00F4219B"/>
    <w:rsid w:val="00F422AA"/>
    <w:rsid w:val="00F42303"/>
    <w:rsid w:val="00F42358"/>
    <w:rsid w:val="00F4249F"/>
    <w:rsid w:val="00F426DB"/>
    <w:rsid w:val="00F44AE4"/>
    <w:rsid w:val="00F44B58"/>
    <w:rsid w:val="00F45155"/>
    <w:rsid w:val="00F4517C"/>
    <w:rsid w:val="00F452C7"/>
    <w:rsid w:val="00F456A9"/>
    <w:rsid w:val="00F45954"/>
    <w:rsid w:val="00F45B2C"/>
    <w:rsid w:val="00F464AB"/>
    <w:rsid w:val="00F46A73"/>
    <w:rsid w:val="00F46E19"/>
    <w:rsid w:val="00F47056"/>
    <w:rsid w:val="00F47324"/>
    <w:rsid w:val="00F478C8"/>
    <w:rsid w:val="00F47949"/>
    <w:rsid w:val="00F47C2D"/>
    <w:rsid w:val="00F47D04"/>
    <w:rsid w:val="00F47FCB"/>
    <w:rsid w:val="00F50565"/>
    <w:rsid w:val="00F5066C"/>
    <w:rsid w:val="00F50827"/>
    <w:rsid w:val="00F508E5"/>
    <w:rsid w:val="00F512DF"/>
    <w:rsid w:val="00F5257C"/>
    <w:rsid w:val="00F52889"/>
    <w:rsid w:val="00F52950"/>
    <w:rsid w:val="00F52EF8"/>
    <w:rsid w:val="00F53620"/>
    <w:rsid w:val="00F537FF"/>
    <w:rsid w:val="00F53C07"/>
    <w:rsid w:val="00F54B30"/>
    <w:rsid w:val="00F54E46"/>
    <w:rsid w:val="00F550BF"/>
    <w:rsid w:val="00F5535D"/>
    <w:rsid w:val="00F5569E"/>
    <w:rsid w:val="00F55A47"/>
    <w:rsid w:val="00F55AA9"/>
    <w:rsid w:val="00F56189"/>
    <w:rsid w:val="00F5631F"/>
    <w:rsid w:val="00F563D3"/>
    <w:rsid w:val="00F56560"/>
    <w:rsid w:val="00F56DCB"/>
    <w:rsid w:val="00F56E88"/>
    <w:rsid w:val="00F571A8"/>
    <w:rsid w:val="00F571B3"/>
    <w:rsid w:val="00F57C83"/>
    <w:rsid w:val="00F60025"/>
    <w:rsid w:val="00F61004"/>
    <w:rsid w:val="00F6169E"/>
    <w:rsid w:val="00F6240A"/>
    <w:rsid w:val="00F62560"/>
    <w:rsid w:val="00F62A06"/>
    <w:rsid w:val="00F62AEA"/>
    <w:rsid w:val="00F62C80"/>
    <w:rsid w:val="00F6310E"/>
    <w:rsid w:val="00F636A9"/>
    <w:rsid w:val="00F63A0C"/>
    <w:rsid w:val="00F6469B"/>
    <w:rsid w:val="00F64E70"/>
    <w:rsid w:val="00F64EC7"/>
    <w:rsid w:val="00F650EC"/>
    <w:rsid w:val="00F65653"/>
    <w:rsid w:val="00F65BE8"/>
    <w:rsid w:val="00F661DF"/>
    <w:rsid w:val="00F66208"/>
    <w:rsid w:val="00F66298"/>
    <w:rsid w:val="00F662A0"/>
    <w:rsid w:val="00F663C9"/>
    <w:rsid w:val="00F664EA"/>
    <w:rsid w:val="00F66EBC"/>
    <w:rsid w:val="00F67A79"/>
    <w:rsid w:val="00F67C68"/>
    <w:rsid w:val="00F67E27"/>
    <w:rsid w:val="00F70FEE"/>
    <w:rsid w:val="00F71701"/>
    <w:rsid w:val="00F71856"/>
    <w:rsid w:val="00F719D7"/>
    <w:rsid w:val="00F727EF"/>
    <w:rsid w:val="00F728FB"/>
    <w:rsid w:val="00F72A76"/>
    <w:rsid w:val="00F736A4"/>
    <w:rsid w:val="00F73AEA"/>
    <w:rsid w:val="00F7411C"/>
    <w:rsid w:val="00F7441A"/>
    <w:rsid w:val="00F7444E"/>
    <w:rsid w:val="00F74E44"/>
    <w:rsid w:val="00F764EB"/>
    <w:rsid w:val="00F76C0A"/>
    <w:rsid w:val="00F7781E"/>
    <w:rsid w:val="00F80490"/>
    <w:rsid w:val="00F809D3"/>
    <w:rsid w:val="00F80E59"/>
    <w:rsid w:val="00F8125D"/>
    <w:rsid w:val="00F8149D"/>
    <w:rsid w:val="00F81571"/>
    <w:rsid w:val="00F81B39"/>
    <w:rsid w:val="00F82686"/>
    <w:rsid w:val="00F82CB1"/>
    <w:rsid w:val="00F83168"/>
    <w:rsid w:val="00F8330C"/>
    <w:rsid w:val="00F83669"/>
    <w:rsid w:val="00F83760"/>
    <w:rsid w:val="00F83C53"/>
    <w:rsid w:val="00F8456B"/>
    <w:rsid w:val="00F84EE0"/>
    <w:rsid w:val="00F84FBC"/>
    <w:rsid w:val="00F854C7"/>
    <w:rsid w:val="00F85EBC"/>
    <w:rsid w:val="00F85FB8"/>
    <w:rsid w:val="00F86458"/>
    <w:rsid w:val="00F86C46"/>
    <w:rsid w:val="00F86D62"/>
    <w:rsid w:val="00F87048"/>
    <w:rsid w:val="00F872A6"/>
    <w:rsid w:val="00F8750D"/>
    <w:rsid w:val="00F87690"/>
    <w:rsid w:val="00F9014B"/>
    <w:rsid w:val="00F9044A"/>
    <w:rsid w:val="00F90659"/>
    <w:rsid w:val="00F90E67"/>
    <w:rsid w:val="00F91036"/>
    <w:rsid w:val="00F9103F"/>
    <w:rsid w:val="00F911C0"/>
    <w:rsid w:val="00F91359"/>
    <w:rsid w:val="00F921D4"/>
    <w:rsid w:val="00F92D04"/>
    <w:rsid w:val="00F93B9A"/>
    <w:rsid w:val="00F93D5C"/>
    <w:rsid w:val="00F9492A"/>
    <w:rsid w:val="00F94BD8"/>
    <w:rsid w:val="00F94DC8"/>
    <w:rsid w:val="00F958A5"/>
    <w:rsid w:val="00F95C8C"/>
    <w:rsid w:val="00F95CCF"/>
    <w:rsid w:val="00F96958"/>
    <w:rsid w:val="00F96F95"/>
    <w:rsid w:val="00F9737F"/>
    <w:rsid w:val="00F9741C"/>
    <w:rsid w:val="00F975EB"/>
    <w:rsid w:val="00FA01AB"/>
    <w:rsid w:val="00FA0305"/>
    <w:rsid w:val="00FA04AC"/>
    <w:rsid w:val="00FA1158"/>
    <w:rsid w:val="00FA1582"/>
    <w:rsid w:val="00FA1A7B"/>
    <w:rsid w:val="00FA2396"/>
    <w:rsid w:val="00FA2558"/>
    <w:rsid w:val="00FA2BF8"/>
    <w:rsid w:val="00FA3319"/>
    <w:rsid w:val="00FA344D"/>
    <w:rsid w:val="00FA4687"/>
    <w:rsid w:val="00FA46C1"/>
    <w:rsid w:val="00FA5433"/>
    <w:rsid w:val="00FA5636"/>
    <w:rsid w:val="00FA5AB6"/>
    <w:rsid w:val="00FA697A"/>
    <w:rsid w:val="00FA6DE8"/>
    <w:rsid w:val="00FA7503"/>
    <w:rsid w:val="00FA7817"/>
    <w:rsid w:val="00FA7CFC"/>
    <w:rsid w:val="00FA7D37"/>
    <w:rsid w:val="00FA7EEB"/>
    <w:rsid w:val="00FB0DD9"/>
    <w:rsid w:val="00FB16D7"/>
    <w:rsid w:val="00FB16F1"/>
    <w:rsid w:val="00FB172D"/>
    <w:rsid w:val="00FB17A0"/>
    <w:rsid w:val="00FB22BB"/>
    <w:rsid w:val="00FB28E4"/>
    <w:rsid w:val="00FB29D6"/>
    <w:rsid w:val="00FB2E66"/>
    <w:rsid w:val="00FB3311"/>
    <w:rsid w:val="00FB3350"/>
    <w:rsid w:val="00FB33FB"/>
    <w:rsid w:val="00FB370E"/>
    <w:rsid w:val="00FB3ADD"/>
    <w:rsid w:val="00FB4B45"/>
    <w:rsid w:val="00FB53A7"/>
    <w:rsid w:val="00FB5473"/>
    <w:rsid w:val="00FB5774"/>
    <w:rsid w:val="00FB685B"/>
    <w:rsid w:val="00FB6CFC"/>
    <w:rsid w:val="00FB6DBC"/>
    <w:rsid w:val="00FC004F"/>
    <w:rsid w:val="00FC078E"/>
    <w:rsid w:val="00FC0D82"/>
    <w:rsid w:val="00FC13CF"/>
    <w:rsid w:val="00FC180B"/>
    <w:rsid w:val="00FC1C8F"/>
    <w:rsid w:val="00FC1D9F"/>
    <w:rsid w:val="00FC1E14"/>
    <w:rsid w:val="00FC2354"/>
    <w:rsid w:val="00FC248C"/>
    <w:rsid w:val="00FC25B4"/>
    <w:rsid w:val="00FC2F10"/>
    <w:rsid w:val="00FC3D62"/>
    <w:rsid w:val="00FC45CD"/>
    <w:rsid w:val="00FC4AA1"/>
    <w:rsid w:val="00FC4C27"/>
    <w:rsid w:val="00FC591E"/>
    <w:rsid w:val="00FC598C"/>
    <w:rsid w:val="00FC5CFA"/>
    <w:rsid w:val="00FC5CFE"/>
    <w:rsid w:val="00FC78B3"/>
    <w:rsid w:val="00FD0197"/>
    <w:rsid w:val="00FD024B"/>
    <w:rsid w:val="00FD0A55"/>
    <w:rsid w:val="00FD0A92"/>
    <w:rsid w:val="00FD0B94"/>
    <w:rsid w:val="00FD0D90"/>
    <w:rsid w:val="00FD144B"/>
    <w:rsid w:val="00FD149A"/>
    <w:rsid w:val="00FD1554"/>
    <w:rsid w:val="00FD17BE"/>
    <w:rsid w:val="00FD1872"/>
    <w:rsid w:val="00FD1BC9"/>
    <w:rsid w:val="00FD2414"/>
    <w:rsid w:val="00FD2438"/>
    <w:rsid w:val="00FD2525"/>
    <w:rsid w:val="00FD255E"/>
    <w:rsid w:val="00FD2A52"/>
    <w:rsid w:val="00FD2BA0"/>
    <w:rsid w:val="00FD2ECA"/>
    <w:rsid w:val="00FD335C"/>
    <w:rsid w:val="00FD3921"/>
    <w:rsid w:val="00FD3FB0"/>
    <w:rsid w:val="00FD418E"/>
    <w:rsid w:val="00FD43A1"/>
    <w:rsid w:val="00FD5059"/>
    <w:rsid w:val="00FD5176"/>
    <w:rsid w:val="00FD61E9"/>
    <w:rsid w:val="00FD6232"/>
    <w:rsid w:val="00FD6B06"/>
    <w:rsid w:val="00FD6D49"/>
    <w:rsid w:val="00FD7039"/>
    <w:rsid w:val="00FD75EF"/>
    <w:rsid w:val="00FD7A3F"/>
    <w:rsid w:val="00FD7EAF"/>
    <w:rsid w:val="00FE07B2"/>
    <w:rsid w:val="00FE0949"/>
    <w:rsid w:val="00FE312C"/>
    <w:rsid w:val="00FE3495"/>
    <w:rsid w:val="00FE357E"/>
    <w:rsid w:val="00FE41CA"/>
    <w:rsid w:val="00FE43CF"/>
    <w:rsid w:val="00FE4F7A"/>
    <w:rsid w:val="00FE5B7D"/>
    <w:rsid w:val="00FE5D89"/>
    <w:rsid w:val="00FE5D8F"/>
    <w:rsid w:val="00FE6609"/>
    <w:rsid w:val="00FE68AA"/>
    <w:rsid w:val="00FE69EF"/>
    <w:rsid w:val="00FE6C9D"/>
    <w:rsid w:val="00FE7956"/>
    <w:rsid w:val="00FF03F3"/>
    <w:rsid w:val="00FF15DC"/>
    <w:rsid w:val="00FF18A1"/>
    <w:rsid w:val="00FF1D13"/>
    <w:rsid w:val="00FF1D9E"/>
    <w:rsid w:val="00FF23C0"/>
    <w:rsid w:val="00FF26F7"/>
    <w:rsid w:val="00FF275C"/>
    <w:rsid w:val="00FF37F7"/>
    <w:rsid w:val="00FF3C4E"/>
    <w:rsid w:val="00FF3ECF"/>
    <w:rsid w:val="00FF445F"/>
    <w:rsid w:val="00FF44EF"/>
    <w:rsid w:val="00FF5178"/>
    <w:rsid w:val="00FF542D"/>
    <w:rsid w:val="00FF6683"/>
    <w:rsid w:val="00FF67E5"/>
    <w:rsid w:val="00FF6F4D"/>
    <w:rsid w:val="00FF750E"/>
    <w:rsid w:val="00FF7C3A"/>
    <w:rsid w:val="00FF7E21"/>
    <w:rsid w:val="0202A2F2"/>
    <w:rsid w:val="022279F3"/>
    <w:rsid w:val="024782E3"/>
    <w:rsid w:val="0263B31C"/>
    <w:rsid w:val="02B079C0"/>
    <w:rsid w:val="030F8ABB"/>
    <w:rsid w:val="03CE5AEB"/>
    <w:rsid w:val="0511C51B"/>
    <w:rsid w:val="05F16956"/>
    <w:rsid w:val="0709BC22"/>
    <w:rsid w:val="07761CB6"/>
    <w:rsid w:val="080A9DC8"/>
    <w:rsid w:val="0840EF83"/>
    <w:rsid w:val="08A1F2E3"/>
    <w:rsid w:val="0A8B0688"/>
    <w:rsid w:val="0B51485B"/>
    <w:rsid w:val="0C9DE81A"/>
    <w:rsid w:val="0CE8EB45"/>
    <w:rsid w:val="0EB29B07"/>
    <w:rsid w:val="0EE13C29"/>
    <w:rsid w:val="1118CA17"/>
    <w:rsid w:val="11B6E835"/>
    <w:rsid w:val="1243900E"/>
    <w:rsid w:val="12478D90"/>
    <w:rsid w:val="12CCED76"/>
    <w:rsid w:val="136A393E"/>
    <w:rsid w:val="13A30ADD"/>
    <w:rsid w:val="1566D5F6"/>
    <w:rsid w:val="1664FA15"/>
    <w:rsid w:val="170FE3DC"/>
    <w:rsid w:val="173ECB45"/>
    <w:rsid w:val="1768E8D9"/>
    <w:rsid w:val="1790E4EA"/>
    <w:rsid w:val="18875E5E"/>
    <w:rsid w:val="18B29C9E"/>
    <w:rsid w:val="18C0BEE3"/>
    <w:rsid w:val="1958026E"/>
    <w:rsid w:val="19FCBCD6"/>
    <w:rsid w:val="1AC97008"/>
    <w:rsid w:val="1C52B8BB"/>
    <w:rsid w:val="1C6022AF"/>
    <w:rsid w:val="1C93ADA4"/>
    <w:rsid w:val="1D61049B"/>
    <w:rsid w:val="1DBDBA29"/>
    <w:rsid w:val="1DEB56AE"/>
    <w:rsid w:val="1E0FB3F0"/>
    <w:rsid w:val="1E3E4B0A"/>
    <w:rsid w:val="1E654796"/>
    <w:rsid w:val="1F76577D"/>
    <w:rsid w:val="21103F41"/>
    <w:rsid w:val="211BB50F"/>
    <w:rsid w:val="217F74E3"/>
    <w:rsid w:val="243DD0BD"/>
    <w:rsid w:val="26E75035"/>
    <w:rsid w:val="27E7985A"/>
    <w:rsid w:val="28DE46AB"/>
    <w:rsid w:val="298BD1D0"/>
    <w:rsid w:val="29BE558D"/>
    <w:rsid w:val="2A82E6C0"/>
    <w:rsid w:val="2B90C740"/>
    <w:rsid w:val="2C2815BF"/>
    <w:rsid w:val="2C969DAC"/>
    <w:rsid w:val="2CBC321F"/>
    <w:rsid w:val="2E699ECF"/>
    <w:rsid w:val="2E6B6EC7"/>
    <w:rsid w:val="2FF470C5"/>
    <w:rsid w:val="324DE7C0"/>
    <w:rsid w:val="32FAD086"/>
    <w:rsid w:val="3489B725"/>
    <w:rsid w:val="34CD145F"/>
    <w:rsid w:val="360795C0"/>
    <w:rsid w:val="3656285C"/>
    <w:rsid w:val="36B68897"/>
    <w:rsid w:val="39FAC492"/>
    <w:rsid w:val="3ABF68EF"/>
    <w:rsid w:val="3B2333DE"/>
    <w:rsid w:val="3B37B9C5"/>
    <w:rsid w:val="3B7F2631"/>
    <w:rsid w:val="3B9CEDD7"/>
    <w:rsid w:val="3C0551D7"/>
    <w:rsid w:val="3E3A8386"/>
    <w:rsid w:val="3E50CB57"/>
    <w:rsid w:val="3F6940D5"/>
    <w:rsid w:val="406B12EA"/>
    <w:rsid w:val="406FC3D3"/>
    <w:rsid w:val="407E693F"/>
    <w:rsid w:val="409A4B70"/>
    <w:rsid w:val="410ED22E"/>
    <w:rsid w:val="411483AC"/>
    <w:rsid w:val="41A1C9AA"/>
    <w:rsid w:val="41B8CDE4"/>
    <w:rsid w:val="427141BA"/>
    <w:rsid w:val="4395C3EB"/>
    <w:rsid w:val="44EAFE31"/>
    <w:rsid w:val="45336216"/>
    <w:rsid w:val="45A88668"/>
    <w:rsid w:val="4608F1B2"/>
    <w:rsid w:val="464165CC"/>
    <w:rsid w:val="491B2C6D"/>
    <w:rsid w:val="49EF34AD"/>
    <w:rsid w:val="4A9DD6D1"/>
    <w:rsid w:val="4B61D9E2"/>
    <w:rsid w:val="4C6499B8"/>
    <w:rsid w:val="4CB883F7"/>
    <w:rsid w:val="4E4583ED"/>
    <w:rsid w:val="4E5D7D5A"/>
    <w:rsid w:val="5017F4D9"/>
    <w:rsid w:val="5114B2A6"/>
    <w:rsid w:val="525A72FC"/>
    <w:rsid w:val="538FA35C"/>
    <w:rsid w:val="53ABD6C8"/>
    <w:rsid w:val="540738C8"/>
    <w:rsid w:val="546083EF"/>
    <w:rsid w:val="55454667"/>
    <w:rsid w:val="554F288B"/>
    <w:rsid w:val="55BCF8BC"/>
    <w:rsid w:val="56BC8AC0"/>
    <w:rsid w:val="5712E6DD"/>
    <w:rsid w:val="59667ABA"/>
    <w:rsid w:val="5B2913B0"/>
    <w:rsid w:val="5BA3AD8B"/>
    <w:rsid w:val="5C372542"/>
    <w:rsid w:val="5C9C52A6"/>
    <w:rsid w:val="5CAE0954"/>
    <w:rsid w:val="5CE4345D"/>
    <w:rsid w:val="5E15961B"/>
    <w:rsid w:val="5F123979"/>
    <w:rsid w:val="6148A38E"/>
    <w:rsid w:val="61FEEE66"/>
    <w:rsid w:val="627362F1"/>
    <w:rsid w:val="627B8FF0"/>
    <w:rsid w:val="62A95958"/>
    <w:rsid w:val="62CBF1A2"/>
    <w:rsid w:val="65207528"/>
    <w:rsid w:val="6590E2DB"/>
    <w:rsid w:val="6591E128"/>
    <w:rsid w:val="6687A68B"/>
    <w:rsid w:val="671B8923"/>
    <w:rsid w:val="685D172B"/>
    <w:rsid w:val="692CA991"/>
    <w:rsid w:val="6A580E0A"/>
    <w:rsid w:val="6AE83E0F"/>
    <w:rsid w:val="6CD4BAF9"/>
    <w:rsid w:val="6D0CAC49"/>
    <w:rsid w:val="6D0E7E63"/>
    <w:rsid w:val="6D29D4F8"/>
    <w:rsid w:val="6D8DA6A5"/>
    <w:rsid w:val="6D8F1C76"/>
    <w:rsid w:val="6DDBEDDE"/>
    <w:rsid w:val="6E46FF0D"/>
    <w:rsid w:val="6EA3204B"/>
    <w:rsid w:val="6FC21695"/>
    <w:rsid w:val="6FE3A478"/>
    <w:rsid w:val="72E7F1B8"/>
    <w:rsid w:val="735171E2"/>
    <w:rsid w:val="73F3464F"/>
    <w:rsid w:val="74620A39"/>
    <w:rsid w:val="75F05C58"/>
    <w:rsid w:val="763E4A5C"/>
    <w:rsid w:val="7675B7F7"/>
    <w:rsid w:val="79D64705"/>
    <w:rsid w:val="7A87C3F3"/>
    <w:rsid w:val="7B2D250F"/>
    <w:rsid w:val="7B54A470"/>
    <w:rsid w:val="7BB00CD9"/>
    <w:rsid w:val="7C35A1C3"/>
    <w:rsid w:val="7D723039"/>
    <w:rsid w:val="7D8795BA"/>
    <w:rsid w:val="7DE495AE"/>
    <w:rsid w:val="7EC7BEFC"/>
    <w:rsid w:val="7FB79CD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2F6E9BB"/>
  <w15:docId w15:val="{9B322AA4-75BD-445D-8978-06854DF2C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6">
    <w:lsdException w:name="heading 2"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4149F"/>
  </w:style>
  <w:style w:type="paragraph" w:styleId="Heading1">
    <w:name w:val="heading 1"/>
    <w:basedOn w:val="Normal"/>
    <w:next w:val="Normal"/>
    <w:link w:val="Heading1Char"/>
    <w:rsid w:val="00141F1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autoRedefine/>
    <w:qFormat/>
    <w:rsid w:val="00B16DF7"/>
    <w:pPr>
      <w:spacing w:after="40"/>
      <w:jc w:val="both"/>
      <w:outlineLvl w:val="1"/>
    </w:pPr>
    <w:rPr>
      <w:rFonts w:ascii="Tahoma" w:hAnsi="Tahoma" w:cs="Arial"/>
      <w:bCs/>
      <w:iCs/>
      <w:sz w:val="16"/>
      <w:szCs w:val="28"/>
      <w:lang w:eastAsia="lt-LT"/>
    </w:rPr>
  </w:style>
  <w:style w:type="paragraph" w:styleId="Heading3">
    <w:name w:val="heading 3"/>
    <w:basedOn w:val="Normal"/>
    <w:next w:val="Normal"/>
    <w:link w:val="Heading3Char"/>
    <w:rsid w:val="00B16DF7"/>
    <w:pPr>
      <w:keepNext/>
      <w:keepLines/>
      <w:spacing w:before="4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rsid w:val="00D737DB"/>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rsid w:val="006970CE"/>
    <w:rPr>
      <w:color w:val="808080"/>
    </w:rPr>
  </w:style>
  <w:style w:type="paragraph" w:styleId="FootnoteText">
    <w:name w:val="footnote text"/>
    <w:aliases w:val="ColumnText,Footnote Text Char Char,Footnote Text Char2,Footnote Text Char1 Char Char,Footnote Text Char Char Char Char,Footnote Text Char1 Char Char Char Char,Footnote Text Char Char1 Char Char Char Char Char,Char,Footnote,fn"/>
    <w:basedOn w:val="Normal"/>
    <w:link w:val="FootnoteTextChar"/>
    <w:uiPriority w:val="99"/>
    <w:unhideWhenUsed/>
    <w:qFormat/>
    <w:rsid w:val="00FD6B06"/>
    <w:rPr>
      <w:sz w:val="20"/>
    </w:rPr>
  </w:style>
  <w:style w:type="character" w:customStyle="1" w:styleId="FootnoteTextChar">
    <w:name w:val="Footnote Text Char"/>
    <w:aliases w:val="ColumnText Char,Footnote Text Char Char Char,Footnote Text Char2 Char,Footnote Text Char1 Char Char Char,Footnote Text Char Char Char Char Char,Footnote Text Char1 Char Char Char Char Char,Char Char,Footnote Char,fn Char"/>
    <w:basedOn w:val="DefaultParagraphFont"/>
    <w:link w:val="FootnoteText"/>
    <w:uiPriority w:val="99"/>
    <w:qFormat/>
    <w:rsid w:val="00FD6B06"/>
    <w:rPr>
      <w:sz w:val="20"/>
    </w:rPr>
  </w:style>
  <w:style w:type="character" w:styleId="FootnoteReference">
    <w:name w:val="footnote reference"/>
    <w:aliases w:val="Footnote symbol,Nota,Footnote number,de nota al pie,Ref,SUPERS,Voetnootmarkering,fr,o,(NECG) Footnote Reference,-E Fußnotenzeichen,ESPON Footnote No,Footnote call,Odwołanie przypisu,Footnote Reference Number,BVI fnr,Style 4,FR"/>
    <w:basedOn w:val="DefaultParagraphFont"/>
    <w:unhideWhenUsed/>
    <w:qFormat/>
    <w:rsid w:val="00FD6B06"/>
    <w:rPr>
      <w:vertAlign w:val="superscript"/>
    </w:rPr>
  </w:style>
  <w:style w:type="paragraph" w:styleId="ListParagraph">
    <w:name w:val="List Paragraph"/>
    <w:aliases w:val="ERP-List Paragraph,List Paragraph1,List Paragraph11,Numbering,List Paragraph Red,Bullet EY,List Paragraph2,Buletai,List Paragraph21,lp1,Bullet 1,Use Case List Paragraph,List Paragraph111,Paragraph,lp11,Bullet Number,Lentele,List Paragr1"/>
    <w:basedOn w:val="Normal"/>
    <w:link w:val="ListParagraphChar"/>
    <w:uiPriority w:val="34"/>
    <w:qFormat/>
    <w:rsid w:val="00FD6B06"/>
    <w:pPr>
      <w:ind w:left="720"/>
      <w:contextualSpacing/>
    </w:pPr>
  </w:style>
  <w:style w:type="character" w:styleId="CommentReference">
    <w:name w:val="annotation reference"/>
    <w:basedOn w:val="DefaultParagraphFont"/>
    <w:uiPriority w:val="99"/>
    <w:unhideWhenUsed/>
    <w:rsid w:val="009828ED"/>
    <w:rPr>
      <w:sz w:val="16"/>
      <w:szCs w:val="16"/>
    </w:rPr>
  </w:style>
  <w:style w:type="paragraph" w:styleId="CommentText">
    <w:name w:val="annotation text"/>
    <w:aliases w:val="Diagrama Diagrama Diagrama,Diagrama Diagrama"/>
    <w:basedOn w:val="Normal"/>
    <w:link w:val="CommentTextChar"/>
    <w:uiPriority w:val="99"/>
    <w:unhideWhenUsed/>
    <w:rsid w:val="009828ED"/>
    <w:rPr>
      <w:sz w:val="20"/>
    </w:rPr>
  </w:style>
  <w:style w:type="character" w:customStyle="1" w:styleId="CommentTextChar">
    <w:name w:val="Comment Text Char"/>
    <w:aliases w:val="Diagrama Diagrama Diagrama Char,Diagrama Diagrama Char"/>
    <w:basedOn w:val="DefaultParagraphFont"/>
    <w:link w:val="CommentText"/>
    <w:uiPriority w:val="99"/>
    <w:rsid w:val="009828ED"/>
    <w:rPr>
      <w:sz w:val="20"/>
    </w:rPr>
  </w:style>
  <w:style w:type="paragraph" w:styleId="CommentSubject">
    <w:name w:val="annotation subject"/>
    <w:basedOn w:val="CommentText"/>
    <w:next w:val="CommentText"/>
    <w:link w:val="CommentSubjectChar"/>
    <w:semiHidden/>
    <w:unhideWhenUsed/>
    <w:rsid w:val="009828ED"/>
    <w:rPr>
      <w:b/>
      <w:bCs/>
    </w:rPr>
  </w:style>
  <w:style w:type="character" w:customStyle="1" w:styleId="CommentSubjectChar">
    <w:name w:val="Comment Subject Char"/>
    <w:basedOn w:val="CommentTextChar"/>
    <w:link w:val="CommentSubject"/>
    <w:semiHidden/>
    <w:rsid w:val="009828ED"/>
    <w:rPr>
      <w:b/>
      <w:bCs/>
      <w:sz w:val="20"/>
    </w:rPr>
  </w:style>
  <w:style w:type="paragraph" w:styleId="Revision">
    <w:name w:val="Revision"/>
    <w:hidden/>
    <w:semiHidden/>
    <w:rsid w:val="00C45D4D"/>
  </w:style>
  <w:style w:type="character" w:styleId="Hyperlink">
    <w:name w:val="Hyperlink"/>
    <w:aliases w:val="Alna"/>
    <w:basedOn w:val="DefaultParagraphFont"/>
    <w:rsid w:val="0083730F"/>
    <w:rPr>
      <w:color w:val="0000FF"/>
      <w:u w:val="single"/>
    </w:rPr>
  </w:style>
  <w:style w:type="character" w:styleId="UnresolvedMention">
    <w:name w:val="Unresolved Mention"/>
    <w:basedOn w:val="DefaultParagraphFont"/>
    <w:uiPriority w:val="99"/>
    <w:semiHidden/>
    <w:unhideWhenUsed/>
    <w:rsid w:val="006A34D2"/>
    <w:rPr>
      <w:color w:val="605E5C"/>
      <w:shd w:val="clear" w:color="auto" w:fill="E1DFDD"/>
    </w:rPr>
  </w:style>
  <w:style w:type="table" w:styleId="TableGrid">
    <w:name w:val="Table Grid"/>
    <w:basedOn w:val="TableNormal"/>
    <w:rsid w:val="003B48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semiHidden/>
    <w:unhideWhenUsed/>
    <w:rsid w:val="00AF50D7"/>
    <w:rPr>
      <w:color w:val="954F72" w:themeColor="followedHyperlink"/>
      <w:u w:val="single"/>
    </w:rPr>
  </w:style>
  <w:style w:type="paragraph" w:styleId="BodyText">
    <w:name w:val="Body Text"/>
    <w:basedOn w:val="Normal"/>
    <w:link w:val="BodyTextChar"/>
    <w:semiHidden/>
    <w:unhideWhenUsed/>
    <w:rsid w:val="00526DB1"/>
    <w:pPr>
      <w:spacing w:after="120"/>
    </w:pPr>
  </w:style>
  <w:style w:type="character" w:customStyle="1" w:styleId="BodyTextChar">
    <w:name w:val="Body Text Char"/>
    <w:basedOn w:val="DefaultParagraphFont"/>
    <w:link w:val="BodyText"/>
    <w:semiHidden/>
    <w:rsid w:val="00526DB1"/>
  </w:style>
  <w:style w:type="character" w:customStyle="1" w:styleId="normaltextrun">
    <w:name w:val="normaltextrun"/>
    <w:basedOn w:val="DefaultParagraphFont"/>
    <w:rsid w:val="004638AF"/>
  </w:style>
  <w:style w:type="character" w:customStyle="1" w:styleId="wysiwyg-font-size-medium">
    <w:name w:val="wysiwyg-font-size-medium"/>
    <w:basedOn w:val="DefaultParagraphFont"/>
    <w:rsid w:val="00A313E2"/>
  </w:style>
  <w:style w:type="character" w:customStyle="1" w:styleId="Heading2Char">
    <w:name w:val="Heading 2 Char"/>
    <w:basedOn w:val="DefaultParagraphFont"/>
    <w:link w:val="Heading2"/>
    <w:rsid w:val="00B16DF7"/>
    <w:rPr>
      <w:rFonts w:ascii="Tahoma" w:hAnsi="Tahoma" w:cs="Arial"/>
      <w:bCs/>
      <w:iCs/>
      <w:sz w:val="16"/>
      <w:szCs w:val="28"/>
      <w:lang w:eastAsia="lt-LT"/>
    </w:rPr>
  </w:style>
  <w:style w:type="character" w:customStyle="1" w:styleId="Heading3Char">
    <w:name w:val="Heading 3 Char"/>
    <w:basedOn w:val="DefaultParagraphFont"/>
    <w:link w:val="Heading3"/>
    <w:rsid w:val="00B16DF7"/>
    <w:rPr>
      <w:rFonts w:asciiTheme="majorHAnsi" w:eastAsiaTheme="majorEastAsia" w:hAnsiTheme="majorHAnsi" w:cstheme="majorBidi"/>
      <w:color w:val="1F3763" w:themeColor="accent1" w:themeShade="7F"/>
      <w:szCs w:val="24"/>
    </w:rPr>
  </w:style>
  <w:style w:type="character" w:customStyle="1" w:styleId="FootnoteTextChar1">
    <w:name w:val="Footnote Text Char1"/>
    <w:aliases w:val=" Diagrama1 Char,Diagrama1 Char1,ColumnText Char1,Footnote Text Char Char Char1,Footnote Text Char2 Char1,Footnote Text Char1 Char Char Char1,Footnote Text Char Char Char Char Char1,Footnote Text Char1 Char Char Char Char Char1"/>
    <w:basedOn w:val="DefaultParagraphFont"/>
    <w:uiPriority w:val="99"/>
    <w:rsid w:val="00001EBC"/>
    <w:rPr>
      <w:rFonts w:ascii="Times New Roman" w:eastAsia="Times New Roman" w:hAnsi="Times New Roman" w:cs="Times New Roman"/>
      <w:sz w:val="20"/>
      <w:szCs w:val="20"/>
    </w:rPr>
  </w:style>
  <w:style w:type="character" w:customStyle="1" w:styleId="CharStyle18">
    <w:name w:val="CharStyle18"/>
    <w:rsid w:val="00540EDB"/>
    <w:rPr>
      <w:rFonts w:ascii="Times New Roman" w:eastAsia="Times New Roman" w:hAnsi="Times New Roman" w:cs="Times New Roman"/>
      <w:b w:val="0"/>
      <w:bCs w:val="0"/>
      <w:i w:val="0"/>
      <w:iCs w:val="0"/>
      <w:strike w:val="0"/>
      <w:dstrike w:val="0"/>
      <w:color w:val="000000"/>
      <w:spacing w:val="0"/>
      <w:w w:val="100"/>
      <w:position w:val="0"/>
      <w:sz w:val="24"/>
      <w:szCs w:val="24"/>
      <w:u w:val="none"/>
      <w:vertAlign w:val="baseline"/>
    </w:rPr>
  </w:style>
  <w:style w:type="paragraph" w:customStyle="1" w:styleId="VPT">
    <w:name w:val="VPT"/>
    <w:basedOn w:val="Normal"/>
    <w:link w:val="VPTDiagrama"/>
    <w:qFormat/>
    <w:rsid w:val="008228A7"/>
    <w:pPr>
      <w:tabs>
        <w:tab w:val="left" w:pos="0"/>
      </w:tabs>
      <w:spacing w:line="276" w:lineRule="auto"/>
      <w:ind w:firstLine="1134"/>
    </w:pPr>
    <w:rPr>
      <w:rFonts w:asciiTheme="minorHAnsi" w:hAnsiTheme="minorHAnsi" w:cstheme="minorHAnsi"/>
      <w:i/>
      <w:color w:val="000000"/>
      <w:szCs w:val="24"/>
      <w:lang w:eastAsia="lt-LT"/>
    </w:rPr>
  </w:style>
  <w:style w:type="character" w:customStyle="1" w:styleId="VPTDiagrama">
    <w:name w:val="VPT Diagrama"/>
    <w:basedOn w:val="DefaultParagraphFont"/>
    <w:link w:val="VPT"/>
    <w:rsid w:val="008228A7"/>
    <w:rPr>
      <w:rFonts w:asciiTheme="minorHAnsi" w:hAnsiTheme="minorHAnsi" w:cstheme="minorHAnsi"/>
      <w:i/>
      <w:color w:val="000000"/>
      <w:szCs w:val="24"/>
      <w:lang w:eastAsia="lt-LT"/>
    </w:rPr>
  </w:style>
  <w:style w:type="character" w:customStyle="1" w:styleId="ListParagraphChar">
    <w:name w:val="List Paragraph Char"/>
    <w:aliases w:val="ERP-List Paragraph Char,List Paragraph1 Char,List Paragraph11 Char,Numbering Char,List Paragraph Red Char,Bullet EY Char,List Paragraph2 Char,Buletai Char,List Paragraph21 Char,lp1 Char,Bullet 1 Char,Use Case List Paragraph Char"/>
    <w:link w:val="ListParagraph"/>
    <w:uiPriority w:val="34"/>
    <w:locked/>
    <w:rsid w:val="009B1FA6"/>
  </w:style>
  <w:style w:type="character" w:customStyle="1" w:styleId="Heading4Char">
    <w:name w:val="Heading 4 Char"/>
    <w:basedOn w:val="DefaultParagraphFont"/>
    <w:link w:val="Heading4"/>
    <w:rsid w:val="00D737DB"/>
    <w:rPr>
      <w:rFonts w:asciiTheme="majorHAnsi" w:eastAsiaTheme="majorEastAsia" w:hAnsiTheme="majorHAnsi" w:cstheme="majorBidi"/>
      <w:i/>
      <w:iCs/>
      <w:color w:val="2F5496" w:themeColor="accent1" w:themeShade="BF"/>
    </w:rPr>
  </w:style>
  <w:style w:type="paragraph" w:styleId="HTMLPreformatted">
    <w:name w:val="HTML Preformatted"/>
    <w:basedOn w:val="Normal"/>
    <w:link w:val="HTMLPreformattedChar"/>
    <w:unhideWhenUsed/>
    <w:rsid w:val="004272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pPr>
    <w:rPr>
      <w:rFonts w:ascii="Courier New" w:hAnsi="Courier New" w:cs="Courier New"/>
      <w:sz w:val="20"/>
      <w:lang w:eastAsia="lt-LT"/>
    </w:rPr>
  </w:style>
  <w:style w:type="character" w:customStyle="1" w:styleId="HTMLPreformattedChar">
    <w:name w:val="HTML Preformatted Char"/>
    <w:basedOn w:val="DefaultParagraphFont"/>
    <w:link w:val="HTMLPreformatted"/>
    <w:rsid w:val="00427257"/>
    <w:rPr>
      <w:rFonts w:ascii="Courier New" w:hAnsi="Courier New" w:cs="Courier New"/>
      <w:sz w:val="20"/>
      <w:lang w:eastAsia="lt-LT"/>
    </w:rPr>
  </w:style>
  <w:style w:type="paragraph" w:styleId="Header">
    <w:name w:val="header"/>
    <w:basedOn w:val="Normal"/>
    <w:link w:val="HeaderChar"/>
    <w:semiHidden/>
    <w:unhideWhenUsed/>
    <w:rsid w:val="0048050C"/>
    <w:pPr>
      <w:tabs>
        <w:tab w:val="center" w:pos="4680"/>
        <w:tab w:val="right" w:pos="9360"/>
      </w:tabs>
    </w:pPr>
  </w:style>
  <w:style w:type="character" w:customStyle="1" w:styleId="HeaderChar">
    <w:name w:val="Header Char"/>
    <w:basedOn w:val="DefaultParagraphFont"/>
    <w:link w:val="Header"/>
    <w:semiHidden/>
    <w:rsid w:val="0048050C"/>
  </w:style>
  <w:style w:type="paragraph" w:styleId="Footer">
    <w:name w:val="footer"/>
    <w:basedOn w:val="Normal"/>
    <w:link w:val="FooterChar"/>
    <w:semiHidden/>
    <w:unhideWhenUsed/>
    <w:rsid w:val="0048050C"/>
    <w:pPr>
      <w:tabs>
        <w:tab w:val="center" w:pos="4680"/>
        <w:tab w:val="right" w:pos="9360"/>
      </w:tabs>
    </w:pPr>
  </w:style>
  <w:style w:type="character" w:customStyle="1" w:styleId="FooterChar">
    <w:name w:val="Footer Char"/>
    <w:basedOn w:val="DefaultParagraphFont"/>
    <w:link w:val="Footer"/>
    <w:semiHidden/>
    <w:rsid w:val="0048050C"/>
  </w:style>
  <w:style w:type="paragraph" w:styleId="BalloonText">
    <w:name w:val="Balloon Text"/>
    <w:basedOn w:val="Normal"/>
    <w:link w:val="BalloonTextChar"/>
    <w:semiHidden/>
    <w:rsid w:val="005E3F65"/>
    <w:rPr>
      <w:rFonts w:ascii="Tahoma" w:hAnsi="Tahoma" w:cs="Tahoma"/>
      <w:sz w:val="16"/>
      <w:szCs w:val="16"/>
    </w:rPr>
  </w:style>
  <w:style w:type="character" w:customStyle="1" w:styleId="BalloonTextChar">
    <w:name w:val="Balloon Text Char"/>
    <w:basedOn w:val="DefaultParagraphFont"/>
    <w:link w:val="BalloonText"/>
    <w:semiHidden/>
    <w:rsid w:val="005E3F65"/>
    <w:rPr>
      <w:rFonts w:ascii="Tahoma" w:hAnsi="Tahoma" w:cs="Tahoma"/>
      <w:sz w:val="16"/>
      <w:szCs w:val="16"/>
    </w:rPr>
  </w:style>
  <w:style w:type="character" w:customStyle="1" w:styleId="Heading1Char">
    <w:name w:val="Heading 1 Char"/>
    <w:basedOn w:val="DefaultParagraphFont"/>
    <w:link w:val="Heading1"/>
    <w:rsid w:val="00141F1B"/>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82626">
      <w:bodyDiv w:val="1"/>
      <w:marLeft w:val="0"/>
      <w:marRight w:val="0"/>
      <w:marTop w:val="0"/>
      <w:marBottom w:val="0"/>
      <w:divBdr>
        <w:top w:val="none" w:sz="0" w:space="0" w:color="auto"/>
        <w:left w:val="none" w:sz="0" w:space="0" w:color="auto"/>
        <w:bottom w:val="none" w:sz="0" w:space="0" w:color="auto"/>
        <w:right w:val="none" w:sz="0" w:space="0" w:color="auto"/>
      </w:divBdr>
    </w:div>
    <w:div w:id="24642709">
      <w:bodyDiv w:val="1"/>
      <w:marLeft w:val="0"/>
      <w:marRight w:val="0"/>
      <w:marTop w:val="0"/>
      <w:marBottom w:val="0"/>
      <w:divBdr>
        <w:top w:val="none" w:sz="0" w:space="0" w:color="auto"/>
        <w:left w:val="none" w:sz="0" w:space="0" w:color="auto"/>
        <w:bottom w:val="none" w:sz="0" w:space="0" w:color="auto"/>
        <w:right w:val="none" w:sz="0" w:space="0" w:color="auto"/>
      </w:divBdr>
      <w:divsChild>
        <w:div w:id="225268307">
          <w:marLeft w:val="0"/>
          <w:marRight w:val="0"/>
          <w:marTop w:val="0"/>
          <w:marBottom w:val="0"/>
          <w:divBdr>
            <w:top w:val="none" w:sz="0" w:space="0" w:color="auto"/>
            <w:left w:val="none" w:sz="0" w:space="0" w:color="auto"/>
            <w:bottom w:val="none" w:sz="0" w:space="0" w:color="auto"/>
            <w:right w:val="none" w:sz="0" w:space="0" w:color="auto"/>
          </w:divBdr>
        </w:div>
        <w:div w:id="283122233">
          <w:marLeft w:val="0"/>
          <w:marRight w:val="0"/>
          <w:marTop w:val="0"/>
          <w:marBottom w:val="0"/>
          <w:divBdr>
            <w:top w:val="none" w:sz="0" w:space="0" w:color="auto"/>
            <w:left w:val="none" w:sz="0" w:space="0" w:color="auto"/>
            <w:bottom w:val="none" w:sz="0" w:space="0" w:color="auto"/>
            <w:right w:val="none" w:sz="0" w:space="0" w:color="auto"/>
          </w:divBdr>
        </w:div>
        <w:div w:id="1228030390">
          <w:marLeft w:val="0"/>
          <w:marRight w:val="0"/>
          <w:marTop w:val="0"/>
          <w:marBottom w:val="0"/>
          <w:divBdr>
            <w:top w:val="none" w:sz="0" w:space="0" w:color="auto"/>
            <w:left w:val="none" w:sz="0" w:space="0" w:color="auto"/>
            <w:bottom w:val="none" w:sz="0" w:space="0" w:color="auto"/>
            <w:right w:val="none" w:sz="0" w:space="0" w:color="auto"/>
          </w:divBdr>
        </w:div>
        <w:div w:id="1455444914">
          <w:marLeft w:val="0"/>
          <w:marRight w:val="0"/>
          <w:marTop w:val="0"/>
          <w:marBottom w:val="0"/>
          <w:divBdr>
            <w:top w:val="none" w:sz="0" w:space="0" w:color="auto"/>
            <w:left w:val="none" w:sz="0" w:space="0" w:color="auto"/>
            <w:bottom w:val="none" w:sz="0" w:space="0" w:color="auto"/>
            <w:right w:val="none" w:sz="0" w:space="0" w:color="auto"/>
          </w:divBdr>
        </w:div>
      </w:divsChild>
    </w:div>
    <w:div w:id="68693821">
      <w:bodyDiv w:val="1"/>
      <w:marLeft w:val="0"/>
      <w:marRight w:val="0"/>
      <w:marTop w:val="0"/>
      <w:marBottom w:val="0"/>
      <w:divBdr>
        <w:top w:val="none" w:sz="0" w:space="0" w:color="auto"/>
        <w:left w:val="none" w:sz="0" w:space="0" w:color="auto"/>
        <w:bottom w:val="none" w:sz="0" w:space="0" w:color="auto"/>
        <w:right w:val="none" w:sz="0" w:space="0" w:color="auto"/>
      </w:divBdr>
    </w:div>
    <w:div w:id="167017892">
      <w:bodyDiv w:val="1"/>
      <w:marLeft w:val="0"/>
      <w:marRight w:val="0"/>
      <w:marTop w:val="0"/>
      <w:marBottom w:val="0"/>
      <w:divBdr>
        <w:top w:val="none" w:sz="0" w:space="0" w:color="auto"/>
        <w:left w:val="none" w:sz="0" w:space="0" w:color="auto"/>
        <w:bottom w:val="none" w:sz="0" w:space="0" w:color="auto"/>
        <w:right w:val="none" w:sz="0" w:space="0" w:color="auto"/>
      </w:divBdr>
      <w:divsChild>
        <w:div w:id="724572354">
          <w:marLeft w:val="0"/>
          <w:marRight w:val="0"/>
          <w:marTop w:val="0"/>
          <w:marBottom w:val="0"/>
          <w:divBdr>
            <w:top w:val="none" w:sz="0" w:space="0" w:color="auto"/>
            <w:left w:val="none" w:sz="0" w:space="0" w:color="auto"/>
            <w:bottom w:val="none" w:sz="0" w:space="0" w:color="auto"/>
            <w:right w:val="none" w:sz="0" w:space="0" w:color="auto"/>
          </w:divBdr>
        </w:div>
        <w:div w:id="1225602962">
          <w:marLeft w:val="0"/>
          <w:marRight w:val="0"/>
          <w:marTop w:val="0"/>
          <w:marBottom w:val="0"/>
          <w:divBdr>
            <w:top w:val="none" w:sz="0" w:space="0" w:color="auto"/>
            <w:left w:val="none" w:sz="0" w:space="0" w:color="auto"/>
            <w:bottom w:val="none" w:sz="0" w:space="0" w:color="auto"/>
            <w:right w:val="none" w:sz="0" w:space="0" w:color="auto"/>
          </w:divBdr>
        </w:div>
        <w:div w:id="2135100237">
          <w:marLeft w:val="0"/>
          <w:marRight w:val="0"/>
          <w:marTop w:val="0"/>
          <w:marBottom w:val="0"/>
          <w:divBdr>
            <w:top w:val="none" w:sz="0" w:space="0" w:color="auto"/>
            <w:left w:val="none" w:sz="0" w:space="0" w:color="auto"/>
            <w:bottom w:val="none" w:sz="0" w:space="0" w:color="auto"/>
            <w:right w:val="none" w:sz="0" w:space="0" w:color="auto"/>
          </w:divBdr>
        </w:div>
      </w:divsChild>
    </w:div>
    <w:div w:id="169686954">
      <w:bodyDiv w:val="1"/>
      <w:marLeft w:val="0"/>
      <w:marRight w:val="0"/>
      <w:marTop w:val="0"/>
      <w:marBottom w:val="0"/>
      <w:divBdr>
        <w:top w:val="none" w:sz="0" w:space="0" w:color="auto"/>
        <w:left w:val="none" w:sz="0" w:space="0" w:color="auto"/>
        <w:bottom w:val="none" w:sz="0" w:space="0" w:color="auto"/>
        <w:right w:val="none" w:sz="0" w:space="0" w:color="auto"/>
      </w:divBdr>
    </w:div>
    <w:div w:id="178083413">
      <w:bodyDiv w:val="1"/>
      <w:marLeft w:val="0"/>
      <w:marRight w:val="0"/>
      <w:marTop w:val="0"/>
      <w:marBottom w:val="0"/>
      <w:divBdr>
        <w:top w:val="none" w:sz="0" w:space="0" w:color="auto"/>
        <w:left w:val="none" w:sz="0" w:space="0" w:color="auto"/>
        <w:bottom w:val="none" w:sz="0" w:space="0" w:color="auto"/>
        <w:right w:val="none" w:sz="0" w:space="0" w:color="auto"/>
      </w:divBdr>
      <w:divsChild>
        <w:div w:id="243342178">
          <w:marLeft w:val="0"/>
          <w:marRight w:val="0"/>
          <w:marTop w:val="0"/>
          <w:marBottom w:val="0"/>
          <w:divBdr>
            <w:top w:val="none" w:sz="0" w:space="0" w:color="auto"/>
            <w:left w:val="none" w:sz="0" w:space="0" w:color="auto"/>
            <w:bottom w:val="none" w:sz="0" w:space="0" w:color="auto"/>
            <w:right w:val="none" w:sz="0" w:space="0" w:color="auto"/>
          </w:divBdr>
          <w:divsChild>
            <w:div w:id="205534635">
              <w:marLeft w:val="0"/>
              <w:marRight w:val="0"/>
              <w:marTop w:val="0"/>
              <w:marBottom w:val="0"/>
              <w:divBdr>
                <w:top w:val="none" w:sz="0" w:space="0" w:color="auto"/>
                <w:left w:val="none" w:sz="0" w:space="0" w:color="auto"/>
                <w:bottom w:val="none" w:sz="0" w:space="0" w:color="auto"/>
                <w:right w:val="none" w:sz="0" w:space="0" w:color="auto"/>
              </w:divBdr>
            </w:div>
            <w:div w:id="257258544">
              <w:marLeft w:val="0"/>
              <w:marRight w:val="0"/>
              <w:marTop w:val="0"/>
              <w:marBottom w:val="0"/>
              <w:divBdr>
                <w:top w:val="none" w:sz="0" w:space="0" w:color="auto"/>
                <w:left w:val="none" w:sz="0" w:space="0" w:color="auto"/>
                <w:bottom w:val="none" w:sz="0" w:space="0" w:color="auto"/>
                <w:right w:val="none" w:sz="0" w:space="0" w:color="auto"/>
              </w:divBdr>
            </w:div>
            <w:div w:id="342437879">
              <w:marLeft w:val="0"/>
              <w:marRight w:val="0"/>
              <w:marTop w:val="0"/>
              <w:marBottom w:val="0"/>
              <w:divBdr>
                <w:top w:val="none" w:sz="0" w:space="0" w:color="auto"/>
                <w:left w:val="none" w:sz="0" w:space="0" w:color="auto"/>
                <w:bottom w:val="none" w:sz="0" w:space="0" w:color="auto"/>
                <w:right w:val="none" w:sz="0" w:space="0" w:color="auto"/>
              </w:divBdr>
            </w:div>
            <w:div w:id="512188916">
              <w:marLeft w:val="0"/>
              <w:marRight w:val="0"/>
              <w:marTop w:val="0"/>
              <w:marBottom w:val="0"/>
              <w:divBdr>
                <w:top w:val="none" w:sz="0" w:space="0" w:color="auto"/>
                <w:left w:val="none" w:sz="0" w:space="0" w:color="auto"/>
                <w:bottom w:val="none" w:sz="0" w:space="0" w:color="auto"/>
                <w:right w:val="none" w:sz="0" w:space="0" w:color="auto"/>
              </w:divBdr>
            </w:div>
            <w:div w:id="686181675">
              <w:marLeft w:val="0"/>
              <w:marRight w:val="0"/>
              <w:marTop w:val="0"/>
              <w:marBottom w:val="0"/>
              <w:divBdr>
                <w:top w:val="none" w:sz="0" w:space="0" w:color="auto"/>
                <w:left w:val="none" w:sz="0" w:space="0" w:color="auto"/>
                <w:bottom w:val="none" w:sz="0" w:space="0" w:color="auto"/>
                <w:right w:val="none" w:sz="0" w:space="0" w:color="auto"/>
              </w:divBdr>
            </w:div>
            <w:div w:id="1814564495">
              <w:marLeft w:val="0"/>
              <w:marRight w:val="0"/>
              <w:marTop w:val="0"/>
              <w:marBottom w:val="0"/>
              <w:divBdr>
                <w:top w:val="none" w:sz="0" w:space="0" w:color="auto"/>
                <w:left w:val="none" w:sz="0" w:space="0" w:color="auto"/>
                <w:bottom w:val="none" w:sz="0" w:space="0" w:color="auto"/>
                <w:right w:val="none" w:sz="0" w:space="0" w:color="auto"/>
              </w:divBdr>
            </w:div>
            <w:div w:id="2046711107">
              <w:marLeft w:val="0"/>
              <w:marRight w:val="0"/>
              <w:marTop w:val="0"/>
              <w:marBottom w:val="0"/>
              <w:divBdr>
                <w:top w:val="none" w:sz="0" w:space="0" w:color="auto"/>
                <w:left w:val="none" w:sz="0" w:space="0" w:color="auto"/>
                <w:bottom w:val="none" w:sz="0" w:space="0" w:color="auto"/>
                <w:right w:val="none" w:sz="0" w:space="0" w:color="auto"/>
              </w:divBdr>
            </w:div>
          </w:divsChild>
        </w:div>
        <w:div w:id="2098138740">
          <w:marLeft w:val="0"/>
          <w:marRight w:val="0"/>
          <w:marTop w:val="0"/>
          <w:marBottom w:val="0"/>
          <w:divBdr>
            <w:top w:val="none" w:sz="0" w:space="0" w:color="auto"/>
            <w:left w:val="none" w:sz="0" w:space="0" w:color="auto"/>
            <w:bottom w:val="none" w:sz="0" w:space="0" w:color="auto"/>
            <w:right w:val="none" w:sz="0" w:space="0" w:color="auto"/>
          </w:divBdr>
        </w:div>
      </w:divsChild>
    </w:div>
    <w:div w:id="183907487">
      <w:bodyDiv w:val="1"/>
      <w:marLeft w:val="0"/>
      <w:marRight w:val="0"/>
      <w:marTop w:val="0"/>
      <w:marBottom w:val="0"/>
      <w:divBdr>
        <w:top w:val="none" w:sz="0" w:space="0" w:color="auto"/>
        <w:left w:val="none" w:sz="0" w:space="0" w:color="auto"/>
        <w:bottom w:val="none" w:sz="0" w:space="0" w:color="auto"/>
        <w:right w:val="none" w:sz="0" w:space="0" w:color="auto"/>
      </w:divBdr>
    </w:div>
    <w:div w:id="276911851">
      <w:bodyDiv w:val="1"/>
      <w:marLeft w:val="0"/>
      <w:marRight w:val="0"/>
      <w:marTop w:val="0"/>
      <w:marBottom w:val="0"/>
      <w:divBdr>
        <w:top w:val="none" w:sz="0" w:space="0" w:color="auto"/>
        <w:left w:val="none" w:sz="0" w:space="0" w:color="auto"/>
        <w:bottom w:val="none" w:sz="0" w:space="0" w:color="auto"/>
        <w:right w:val="none" w:sz="0" w:space="0" w:color="auto"/>
      </w:divBdr>
    </w:div>
    <w:div w:id="279532750">
      <w:bodyDiv w:val="1"/>
      <w:marLeft w:val="0"/>
      <w:marRight w:val="0"/>
      <w:marTop w:val="0"/>
      <w:marBottom w:val="0"/>
      <w:divBdr>
        <w:top w:val="none" w:sz="0" w:space="0" w:color="auto"/>
        <w:left w:val="none" w:sz="0" w:space="0" w:color="auto"/>
        <w:bottom w:val="none" w:sz="0" w:space="0" w:color="auto"/>
        <w:right w:val="none" w:sz="0" w:space="0" w:color="auto"/>
      </w:divBdr>
    </w:div>
    <w:div w:id="282083229">
      <w:bodyDiv w:val="1"/>
      <w:marLeft w:val="0"/>
      <w:marRight w:val="0"/>
      <w:marTop w:val="0"/>
      <w:marBottom w:val="0"/>
      <w:divBdr>
        <w:top w:val="none" w:sz="0" w:space="0" w:color="auto"/>
        <w:left w:val="none" w:sz="0" w:space="0" w:color="auto"/>
        <w:bottom w:val="none" w:sz="0" w:space="0" w:color="auto"/>
        <w:right w:val="none" w:sz="0" w:space="0" w:color="auto"/>
      </w:divBdr>
      <w:divsChild>
        <w:div w:id="576134648">
          <w:marLeft w:val="0"/>
          <w:marRight w:val="0"/>
          <w:marTop w:val="0"/>
          <w:marBottom w:val="0"/>
          <w:divBdr>
            <w:top w:val="none" w:sz="0" w:space="0" w:color="auto"/>
            <w:left w:val="none" w:sz="0" w:space="0" w:color="auto"/>
            <w:bottom w:val="none" w:sz="0" w:space="0" w:color="auto"/>
            <w:right w:val="none" w:sz="0" w:space="0" w:color="auto"/>
          </w:divBdr>
        </w:div>
        <w:div w:id="999112753">
          <w:marLeft w:val="0"/>
          <w:marRight w:val="0"/>
          <w:marTop w:val="0"/>
          <w:marBottom w:val="0"/>
          <w:divBdr>
            <w:top w:val="none" w:sz="0" w:space="0" w:color="auto"/>
            <w:left w:val="none" w:sz="0" w:space="0" w:color="auto"/>
            <w:bottom w:val="none" w:sz="0" w:space="0" w:color="auto"/>
            <w:right w:val="none" w:sz="0" w:space="0" w:color="auto"/>
          </w:divBdr>
        </w:div>
        <w:div w:id="1035616785">
          <w:marLeft w:val="0"/>
          <w:marRight w:val="0"/>
          <w:marTop w:val="0"/>
          <w:marBottom w:val="0"/>
          <w:divBdr>
            <w:top w:val="none" w:sz="0" w:space="0" w:color="auto"/>
            <w:left w:val="none" w:sz="0" w:space="0" w:color="auto"/>
            <w:bottom w:val="none" w:sz="0" w:space="0" w:color="auto"/>
            <w:right w:val="none" w:sz="0" w:space="0" w:color="auto"/>
          </w:divBdr>
        </w:div>
        <w:div w:id="1419332284">
          <w:marLeft w:val="0"/>
          <w:marRight w:val="0"/>
          <w:marTop w:val="0"/>
          <w:marBottom w:val="0"/>
          <w:divBdr>
            <w:top w:val="none" w:sz="0" w:space="0" w:color="auto"/>
            <w:left w:val="none" w:sz="0" w:space="0" w:color="auto"/>
            <w:bottom w:val="none" w:sz="0" w:space="0" w:color="auto"/>
            <w:right w:val="none" w:sz="0" w:space="0" w:color="auto"/>
          </w:divBdr>
        </w:div>
      </w:divsChild>
    </w:div>
    <w:div w:id="372732292">
      <w:bodyDiv w:val="1"/>
      <w:marLeft w:val="0"/>
      <w:marRight w:val="0"/>
      <w:marTop w:val="0"/>
      <w:marBottom w:val="0"/>
      <w:divBdr>
        <w:top w:val="none" w:sz="0" w:space="0" w:color="auto"/>
        <w:left w:val="none" w:sz="0" w:space="0" w:color="auto"/>
        <w:bottom w:val="none" w:sz="0" w:space="0" w:color="auto"/>
        <w:right w:val="none" w:sz="0" w:space="0" w:color="auto"/>
      </w:divBdr>
    </w:div>
    <w:div w:id="395593826">
      <w:bodyDiv w:val="1"/>
      <w:marLeft w:val="0"/>
      <w:marRight w:val="0"/>
      <w:marTop w:val="0"/>
      <w:marBottom w:val="0"/>
      <w:divBdr>
        <w:top w:val="none" w:sz="0" w:space="0" w:color="auto"/>
        <w:left w:val="none" w:sz="0" w:space="0" w:color="auto"/>
        <w:bottom w:val="none" w:sz="0" w:space="0" w:color="auto"/>
        <w:right w:val="none" w:sz="0" w:space="0" w:color="auto"/>
      </w:divBdr>
    </w:div>
    <w:div w:id="401216951">
      <w:bodyDiv w:val="1"/>
      <w:marLeft w:val="0"/>
      <w:marRight w:val="0"/>
      <w:marTop w:val="0"/>
      <w:marBottom w:val="0"/>
      <w:divBdr>
        <w:top w:val="none" w:sz="0" w:space="0" w:color="auto"/>
        <w:left w:val="none" w:sz="0" w:space="0" w:color="auto"/>
        <w:bottom w:val="none" w:sz="0" w:space="0" w:color="auto"/>
        <w:right w:val="none" w:sz="0" w:space="0" w:color="auto"/>
      </w:divBdr>
      <w:divsChild>
        <w:div w:id="184487020">
          <w:marLeft w:val="0"/>
          <w:marRight w:val="0"/>
          <w:marTop w:val="0"/>
          <w:marBottom w:val="0"/>
          <w:divBdr>
            <w:top w:val="none" w:sz="0" w:space="0" w:color="auto"/>
            <w:left w:val="none" w:sz="0" w:space="0" w:color="auto"/>
            <w:bottom w:val="none" w:sz="0" w:space="0" w:color="auto"/>
            <w:right w:val="none" w:sz="0" w:space="0" w:color="auto"/>
          </w:divBdr>
        </w:div>
        <w:div w:id="383262584">
          <w:marLeft w:val="0"/>
          <w:marRight w:val="0"/>
          <w:marTop w:val="0"/>
          <w:marBottom w:val="0"/>
          <w:divBdr>
            <w:top w:val="none" w:sz="0" w:space="0" w:color="auto"/>
            <w:left w:val="none" w:sz="0" w:space="0" w:color="auto"/>
            <w:bottom w:val="none" w:sz="0" w:space="0" w:color="auto"/>
            <w:right w:val="none" w:sz="0" w:space="0" w:color="auto"/>
          </w:divBdr>
        </w:div>
        <w:div w:id="514610873">
          <w:marLeft w:val="0"/>
          <w:marRight w:val="0"/>
          <w:marTop w:val="0"/>
          <w:marBottom w:val="0"/>
          <w:divBdr>
            <w:top w:val="none" w:sz="0" w:space="0" w:color="auto"/>
            <w:left w:val="none" w:sz="0" w:space="0" w:color="auto"/>
            <w:bottom w:val="none" w:sz="0" w:space="0" w:color="auto"/>
            <w:right w:val="none" w:sz="0" w:space="0" w:color="auto"/>
          </w:divBdr>
          <w:divsChild>
            <w:div w:id="1188956306">
              <w:marLeft w:val="0"/>
              <w:marRight w:val="0"/>
              <w:marTop w:val="0"/>
              <w:marBottom w:val="0"/>
              <w:divBdr>
                <w:top w:val="none" w:sz="0" w:space="0" w:color="auto"/>
                <w:left w:val="none" w:sz="0" w:space="0" w:color="auto"/>
                <w:bottom w:val="none" w:sz="0" w:space="0" w:color="auto"/>
                <w:right w:val="none" w:sz="0" w:space="0" w:color="auto"/>
              </w:divBdr>
            </w:div>
            <w:div w:id="1438721981">
              <w:marLeft w:val="0"/>
              <w:marRight w:val="0"/>
              <w:marTop w:val="0"/>
              <w:marBottom w:val="0"/>
              <w:divBdr>
                <w:top w:val="none" w:sz="0" w:space="0" w:color="auto"/>
                <w:left w:val="none" w:sz="0" w:space="0" w:color="auto"/>
                <w:bottom w:val="none" w:sz="0" w:space="0" w:color="auto"/>
                <w:right w:val="none" w:sz="0" w:space="0" w:color="auto"/>
              </w:divBdr>
            </w:div>
          </w:divsChild>
        </w:div>
        <w:div w:id="1246957724">
          <w:marLeft w:val="0"/>
          <w:marRight w:val="0"/>
          <w:marTop w:val="0"/>
          <w:marBottom w:val="0"/>
          <w:divBdr>
            <w:top w:val="none" w:sz="0" w:space="0" w:color="auto"/>
            <w:left w:val="none" w:sz="0" w:space="0" w:color="auto"/>
            <w:bottom w:val="none" w:sz="0" w:space="0" w:color="auto"/>
            <w:right w:val="none" w:sz="0" w:space="0" w:color="auto"/>
          </w:divBdr>
        </w:div>
      </w:divsChild>
    </w:div>
    <w:div w:id="404038490">
      <w:bodyDiv w:val="1"/>
      <w:marLeft w:val="0"/>
      <w:marRight w:val="0"/>
      <w:marTop w:val="0"/>
      <w:marBottom w:val="0"/>
      <w:divBdr>
        <w:top w:val="none" w:sz="0" w:space="0" w:color="auto"/>
        <w:left w:val="none" w:sz="0" w:space="0" w:color="auto"/>
        <w:bottom w:val="none" w:sz="0" w:space="0" w:color="auto"/>
        <w:right w:val="none" w:sz="0" w:space="0" w:color="auto"/>
      </w:divBdr>
    </w:div>
    <w:div w:id="414672795">
      <w:bodyDiv w:val="1"/>
      <w:marLeft w:val="0"/>
      <w:marRight w:val="0"/>
      <w:marTop w:val="0"/>
      <w:marBottom w:val="0"/>
      <w:divBdr>
        <w:top w:val="none" w:sz="0" w:space="0" w:color="auto"/>
        <w:left w:val="none" w:sz="0" w:space="0" w:color="auto"/>
        <w:bottom w:val="none" w:sz="0" w:space="0" w:color="auto"/>
        <w:right w:val="none" w:sz="0" w:space="0" w:color="auto"/>
      </w:divBdr>
    </w:div>
    <w:div w:id="457450845">
      <w:bodyDiv w:val="1"/>
      <w:marLeft w:val="0"/>
      <w:marRight w:val="0"/>
      <w:marTop w:val="0"/>
      <w:marBottom w:val="0"/>
      <w:divBdr>
        <w:top w:val="none" w:sz="0" w:space="0" w:color="auto"/>
        <w:left w:val="none" w:sz="0" w:space="0" w:color="auto"/>
        <w:bottom w:val="none" w:sz="0" w:space="0" w:color="auto"/>
        <w:right w:val="none" w:sz="0" w:space="0" w:color="auto"/>
      </w:divBdr>
    </w:div>
    <w:div w:id="533230422">
      <w:bodyDiv w:val="1"/>
      <w:marLeft w:val="0"/>
      <w:marRight w:val="0"/>
      <w:marTop w:val="0"/>
      <w:marBottom w:val="0"/>
      <w:divBdr>
        <w:top w:val="none" w:sz="0" w:space="0" w:color="auto"/>
        <w:left w:val="none" w:sz="0" w:space="0" w:color="auto"/>
        <w:bottom w:val="none" w:sz="0" w:space="0" w:color="auto"/>
        <w:right w:val="none" w:sz="0" w:space="0" w:color="auto"/>
      </w:divBdr>
      <w:divsChild>
        <w:div w:id="193925848">
          <w:marLeft w:val="0"/>
          <w:marRight w:val="0"/>
          <w:marTop w:val="0"/>
          <w:marBottom w:val="0"/>
          <w:divBdr>
            <w:top w:val="none" w:sz="0" w:space="0" w:color="auto"/>
            <w:left w:val="none" w:sz="0" w:space="0" w:color="auto"/>
            <w:bottom w:val="none" w:sz="0" w:space="0" w:color="auto"/>
            <w:right w:val="none" w:sz="0" w:space="0" w:color="auto"/>
          </w:divBdr>
        </w:div>
        <w:div w:id="307784038">
          <w:marLeft w:val="0"/>
          <w:marRight w:val="0"/>
          <w:marTop w:val="0"/>
          <w:marBottom w:val="0"/>
          <w:divBdr>
            <w:top w:val="none" w:sz="0" w:space="0" w:color="auto"/>
            <w:left w:val="none" w:sz="0" w:space="0" w:color="auto"/>
            <w:bottom w:val="none" w:sz="0" w:space="0" w:color="auto"/>
            <w:right w:val="none" w:sz="0" w:space="0" w:color="auto"/>
          </w:divBdr>
        </w:div>
        <w:div w:id="492526735">
          <w:marLeft w:val="0"/>
          <w:marRight w:val="0"/>
          <w:marTop w:val="0"/>
          <w:marBottom w:val="0"/>
          <w:divBdr>
            <w:top w:val="none" w:sz="0" w:space="0" w:color="auto"/>
            <w:left w:val="none" w:sz="0" w:space="0" w:color="auto"/>
            <w:bottom w:val="none" w:sz="0" w:space="0" w:color="auto"/>
            <w:right w:val="none" w:sz="0" w:space="0" w:color="auto"/>
          </w:divBdr>
        </w:div>
        <w:div w:id="2046906107">
          <w:marLeft w:val="0"/>
          <w:marRight w:val="0"/>
          <w:marTop w:val="0"/>
          <w:marBottom w:val="0"/>
          <w:divBdr>
            <w:top w:val="none" w:sz="0" w:space="0" w:color="auto"/>
            <w:left w:val="none" w:sz="0" w:space="0" w:color="auto"/>
            <w:bottom w:val="none" w:sz="0" w:space="0" w:color="auto"/>
            <w:right w:val="none" w:sz="0" w:space="0" w:color="auto"/>
          </w:divBdr>
        </w:div>
      </w:divsChild>
    </w:div>
    <w:div w:id="539248769">
      <w:bodyDiv w:val="1"/>
      <w:marLeft w:val="0"/>
      <w:marRight w:val="0"/>
      <w:marTop w:val="0"/>
      <w:marBottom w:val="0"/>
      <w:divBdr>
        <w:top w:val="none" w:sz="0" w:space="0" w:color="auto"/>
        <w:left w:val="none" w:sz="0" w:space="0" w:color="auto"/>
        <w:bottom w:val="none" w:sz="0" w:space="0" w:color="auto"/>
        <w:right w:val="none" w:sz="0" w:space="0" w:color="auto"/>
      </w:divBdr>
    </w:div>
    <w:div w:id="550700115">
      <w:bodyDiv w:val="1"/>
      <w:marLeft w:val="0"/>
      <w:marRight w:val="0"/>
      <w:marTop w:val="0"/>
      <w:marBottom w:val="0"/>
      <w:divBdr>
        <w:top w:val="none" w:sz="0" w:space="0" w:color="auto"/>
        <w:left w:val="none" w:sz="0" w:space="0" w:color="auto"/>
        <w:bottom w:val="none" w:sz="0" w:space="0" w:color="auto"/>
        <w:right w:val="none" w:sz="0" w:space="0" w:color="auto"/>
      </w:divBdr>
    </w:div>
    <w:div w:id="551117154">
      <w:bodyDiv w:val="1"/>
      <w:marLeft w:val="0"/>
      <w:marRight w:val="0"/>
      <w:marTop w:val="0"/>
      <w:marBottom w:val="0"/>
      <w:divBdr>
        <w:top w:val="none" w:sz="0" w:space="0" w:color="auto"/>
        <w:left w:val="none" w:sz="0" w:space="0" w:color="auto"/>
        <w:bottom w:val="none" w:sz="0" w:space="0" w:color="auto"/>
        <w:right w:val="none" w:sz="0" w:space="0" w:color="auto"/>
      </w:divBdr>
    </w:div>
    <w:div w:id="560024563">
      <w:bodyDiv w:val="1"/>
      <w:marLeft w:val="0"/>
      <w:marRight w:val="0"/>
      <w:marTop w:val="0"/>
      <w:marBottom w:val="0"/>
      <w:divBdr>
        <w:top w:val="none" w:sz="0" w:space="0" w:color="auto"/>
        <w:left w:val="none" w:sz="0" w:space="0" w:color="auto"/>
        <w:bottom w:val="none" w:sz="0" w:space="0" w:color="auto"/>
        <w:right w:val="none" w:sz="0" w:space="0" w:color="auto"/>
      </w:divBdr>
    </w:div>
    <w:div w:id="560599872">
      <w:bodyDiv w:val="1"/>
      <w:marLeft w:val="0"/>
      <w:marRight w:val="0"/>
      <w:marTop w:val="0"/>
      <w:marBottom w:val="0"/>
      <w:divBdr>
        <w:top w:val="none" w:sz="0" w:space="0" w:color="auto"/>
        <w:left w:val="none" w:sz="0" w:space="0" w:color="auto"/>
        <w:bottom w:val="none" w:sz="0" w:space="0" w:color="auto"/>
        <w:right w:val="none" w:sz="0" w:space="0" w:color="auto"/>
      </w:divBdr>
    </w:div>
    <w:div w:id="561331176">
      <w:bodyDiv w:val="1"/>
      <w:marLeft w:val="0"/>
      <w:marRight w:val="0"/>
      <w:marTop w:val="0"/>
      <w:marBottom w:val="0"/>
      <w:divBdr>
        <w:top w:val="none" w:sz="0" w:space="0" w:color="auto"/>
        <w:left w:val="none" w:sz="0" w:space="0" w:color="auto"/>
        <w:bottom w:val="none" w:sz="0" w:space="0" w:color="auto"/>
        <w:right w:val="none" w:sz="0" w:space="0" w:color="auto"/>
      </w:divBdr>
    </w:div>
    <w:div w:id="569001462">
      <w:bodyDiv w:val="1"/>
      <w:marLeft w:val="0"/>
      <w:marRight w:val="0"/>
      <w:marTop w:val="0"/>
      <w:marBottom w:val="0"/>
      <w:divBdr>
        <w:top w:val="none" w:sz="0" w:space="0" w:color="auto"/>
        <w:left w:val="none" w:sz="0" w:space="0" w:color="auto"/>
        <w:bottom w:val="none" w:sz="0" w:space="0" w:color="auto"/>
        <w:right w:val="none" w:sz="0" w:space="0" w:color="auto"/>
      </w:divBdr>
    </w:div>
    <w:div w:id="599800260">
      <w:bodyDiv w:val="1"/>
      <w:marLeft w:val="0"/>
      <w:marRight w:val="0"/>
      <w:marTop w:val="0"/>
      <w:marBottom w:val="0"/>
      <w:divBdr>
        <w:top w:val="none" w:sz="0" w:space="0" w:color="auto"/>
        <w:left w:val="none" w:sz="0" w:space="0" w:color="auto"/>
        <w:bottom w:val="none" w:sz="0" w:space="0" w:color="auto"/>
        <w:right w:val="none" w:sz="0" w:space="0" w:color="auto"/>
      </w:divBdr>
    </w:div>
    <w:div w:id="638614316">
      <w:bodyDiv w:val="1"/>
      <w:marLeft w:val="0"/>
      <w:marRight w:val="0"/>
      <w:marTop w:val="0"/>
      <w:marBottom w:val="0"/>
      <w:divBdr>
        <w:top w:val="none" w:sz="0" w:space="0" w:color="auto"/>
        <w:left w:val="none" w:sz="0" w:space="0" w:color="auto"/>
        <w:bottom w:val="none" w:sz="0" w:space="0" w:color="auto"/>
        <w:right w:val="none" w:sz="0" w:space="0" w:color="auto"/>
      </w:divBdr>
    </w:div>
    <w:div w:id="641354287">
      <w:bodyDiv w:val="1"/>
      <w:marLeft w:val="0"/>
      <w:marRight w:val="0"/>
      <w:marTop w:val="0"/>
      <w:marBottom w:val="0"/>
      <w:divBdr>
        <w:top w:val="none" w:sz="0" w:space="0" w:color="auto"/>
        <w:left w:val="none" w:sz="0" w:space="0" w:color="auto"/>
        <w:bottom w:val="none" w:sz="0" w:space="0" w:color="auto"/>
        <w:right w:val="none" w:sz="0" w:space="0" w:color="auto"/>
      </w:divBdr>
    </w:div>
    <w:div w:id="667288361">
      <w:bodyDiv w:val="1"/>
      <w:marLeft w:val="0"/>
      <w:marRight w:val="0"/>
      <w:marTop w:val="0"/>
      <w:marBottom w:val="0"/>
      <w:divBdr>
        <w:top w:val="none" w:sz="0" w:space="0" w:color="auto"/>
        <w:left w:val="none" w:sz="0" w:space="0" w:color="auto"/>
        <w:bottom w:val="none" w:sz="0" w:space="0" w:color="auto"/>
        <w:right w:val="none" w:sz="0" w:space="0" w:color="auto"/>
      </w:divBdr>
    </w:div>
    <w:div w:id="703364051">
      <w:bodyDiv w:val="1"/>
      <w:marLeft w:val="0"/>
      <w:marRight w:val="0"/>
      <w:marTop w:val="0"/>
      <w:marBottom w:val="0"/>
      <w:divBdr>
        <w:top w:val="none" w:sz="0" w:space="0" w:color="auto"/>
        <w:left w:val="none" w:sz="0" w:space="0" w:color="auto"/>
        <w:bottom w:val="none" w:sz="0" w:space="0" w:color="auto"/>
        <w:right w:val="none" w:sz="0" w:space="0" w:color="auto"/>
      </w:divBdr>
    </w:div>
    <w:div w:id="754672154">
      <w:bodyDiv w:val="1"/>
      <w:marLeft w:val="0"/>
      <w:marRight w:val="0"/>
      <w:marTop w:val="0"/>
      <w:marBottom w:val="0"/>
      <w:divBdr>
        <w:top w:val="none" w:sz="0" w:space="0" w:color="auto"/>
        <w:left w:val="none" w:sz="0" w:space="0" w:color="auto"/>
        <w:bottom w:val="none" w:sz="0" w:space="0" w:color="auto"/>
        <w:right w:val="none" w:sz="0" w:space="0" w:color="auto"/>
      </w:divBdr>
    </w:div>
    <w:div w:id="759061186">
      <w:bodyDiv w:val="1"/>
      <w:marLeft w:val="0"/>
      <w:marRight w:val="0"/>
      <w:marTop w:val="0"/>
      <w:marBottom w:val="0"/>
      <w:divBdr>
        <w:top w:val="none" w:sz="0" w:space="0" w:color="auto"/>
        <w:left w:val="none" w:sz="0" w:space="0" w:color="auto"/>
        <w:bottom w:val="none" w:sz="0" w:space="0" w:color="auto"/>
        <w:right w:val="none" w:sz="0" w:space="0" w:color="auto"/>
      </w:divBdr>
    </w:div>
    <w:div w:id="766534216">
      <w:bodyDiv w:val="1"/>
      <w:marLeft w:val="0"/>
      <w:marRight w:val="0"/>
      <w:marTop w:val="0"/>
      <w:marBottom w:val="0"/>
      <w:divBdr>
        <w:top w:val="none" w:sz="0" w:space="0" w:color="auto"/>
        <w:left w:val="none" w:sz="0" w:space="0" w:color="auto"/>
        <w:bottom w:val="none" w:sz="0" w:space="0" w:color="auto"/>
        <w:right w:val="none" w:sz="0" w:space="0" w:color="auto"/>
      </w:divBdr>
    </w:div>
    <w:div w:id="768165480">
      <w:bodyDiv w:val="1"/>
      <w:marLeft w:val="0"/>
      <w:marRight w:val="0"/>
      <w:marTop w:val="0"/>
      <w:marBottom w:val="0"/>
      <w:divBdr>
        <w:top w:val="none" w:sz="0" w:space="0" w:color="auto"/>
        <w:left w:val="none" w:sz="0" w:space="0" w:color="auto"/>
        <w:bottom w:val="none" w:sz="0" w:space="0" w:color="auto"/>
        <w:right w:val="none" w:sz="0" w:space="0" w:color="auto"/>
      </w:divBdr>
    </w:div>
    <w:div w:id="793063229">
      <w:bodyDiv w:val="1"/>
      <w:marLeft w:val="0"/>
      <w:marRight w:val="0"/>
      <w:marTop w:val="0"/>
      <w:marBottom w:val="0"/>
      <w:divBdr>
        <w:top w:val="none" w:sz="0" w:space="0" w:color="auto"/>
        <w:left w:val="none" w:sz="0" w:space="0" w:color="auto"/>
        <w:bottom w:val="none" w:sz="0" w:space="0" w:color="auto"/>
        <w:right w:val="none" w:sz="0" w:space="0" w:color="auto"/>
      </w:divBdr>
    </w:div>
    <w:div w:id="795023270">
      <w:bodyDiv w:val="1"/>
      <w:marLeft w:val="0"/>
      <w:marRight w:val="0"/>
      <w:marTop w:val="0"/>
      <w:marBottom w:val="0"/>
      <w:divBdr>
        <w:top w:val="none" w:sz="0" w:space="0" w:color="auto"/>
        <w:left w:val="none" w:sz="0" w:space="0" w:color="auto"/>
        <w:bottom w:val="none" w:sz="0" w:space="0" w:color="auto"/>
        <w:right w:val="none" w:sz="0" w:space="0" w:color="auto"/>
      </w:divBdr>
    </w:div>
    <w:div w:id="796148751">
      <w:bodyDiv w:val="1"/>
      <w:marLeft w:val="0"/>
      <w:marRight w:val="0"/>
      <w:marTop w:val="0"/>
      <w:marBottom w:val="0"/>
      <w:divBdr>
        <w:top w:val="none" w:sz="0" w:space="0" w:color="auto"/>
        <w:left w:val="none" w:sz="0" w:space="0" w:color="auto"/>
        <w:bottom w:val="none" w:sz="0" w:space="0" w:color="auto"/>
        <w:right w:val="none" w:sz="0" w:space="0" w:color="auto"/>
      </w:divBdr>
    </w:div>
    <w:div w:id="856116007">
      <w:bodyDiv w:val="1"/>
      <w:marLeft w:val="0"/>
      <w:marRight w:val="0"/>
      <w:marTop w:val="0"/>
      <w:marBottom w:val="0"/>
      <w:divBdr>
        <w:top w:val="none" w:sz="0" w:space="0" w:color="auto"/>
        <w:left w:val="none" w:sz="0" w:space="0" w:color="auto"/>
        <w:bottom w:val="none" w:sz="0" w:space="0" w:color="auto"/>
        <w:right w:val="none" w:sz="0" w:space="0" w:color="auto"/>
      </w:divBdr>
    </w:div>
    <w:div w:id="857699790">
      <w:bodyDiv w:val="1"/>
      <w:marLeft w:val="0"/>
      <w:marRight w:val="0"/>
      <w:marTop w:val="0"/>
      <w:marBottom w:val="0"/>
      <w:divBdr>
        <w:top w:val="none" w:sz="0" w:space="0" w:color="auto"/>
        <w:left w:val="none" w:sz="0" w:space="0" w:color="auto"/>
        <w:bottom w:val="none" w:sz="0" w:space="0" w:color="auto"/>
        <w:right w:val="none" w:sz="0" w:space="0" w:color="auto"/>
      </w:divBdr>
      <w:divsChild>
        <w:div w:id="1434740691">
          <w:marLeft w:val="0"/>
          <w:marRight w:val="0"/>
          <w:marTop w:val="0"/>
          <w:marBottom w:val="0"/>
          <w:divBdr>
            <w:top w:val="none" w:sz="0" w:space="0" w:color="auto"/>
            <w:left w:val="none" w:sz="0" w:space="0" w:color="auto"/>
            <w:bottom w:val="none" w:sz="0" w:space="0" w:color="auto"/>
            <w:right w:val="none" w:sz="0" w:space="0" w:color="auto"/>
          </w:divBdr>
        </w:div>
      </w:divsChild>
    </w:div>
    <w:div w:id="875849649">
      <w:bodyDiv w:val="1"/>
      <w:marLeft w:val="0"/>
      <w:marRight w:val="0"/>
      <w:marTop w:val="0"/>
      <w:marBottom w:val="0"/>
      <w:divBdr>
        <w:top w:val="none" w:sz="0" w:space="0" w:color="auto"/>
        <w:left w:val="none" w:sz="0" w:space="0" w:color="auto"/>
        <w:bottom w:val="none" w:sz="0" w:space="0" w:color="auto"/>
        <w:right w:val="none" w:sz="0" w:space="0" w:color="auto"/>
      </w:divBdr>
      <w:divsChild>
        <w:div w:id="871726927">
          <w:marLeft w:val="0"/>
          <w:marRight w:val="0"/>
          <w:marTop w:val="0"/>
          <w:marBottom w:val="0"/>
          <w:divBdr>
            <w:top w:val="none" w:sz="0" w:space="0" w:color="auto"/>
            <w:left w:val="none" w:sz="0" w:space="0" w:color="auto"/>
            <w:bottom w:val="none" w:sz="0" w:space="0" w:color="auto"/>
            <w:right w:val="none" w:sz="0" w:space="0" w:color="auto"/>
          </w:divBdr>
          <w:divsChild>
            <w:div w:id="580723523">
              <w:marLeft w:val="0"/>
              <w:marRight w:val="0"/>
              <w:marTop w:val="0"/>
              <w:marBottom w:val="0"/>
              <w:divBdr>
                <w:top w:val="none" w:sz="0" w:space="0" w:color="auto"/>
                <w:left w:val="none" w:sz="0" w:space="0" w:color="auto"/>
                <w:bottom w:val="none" w:sz="0" w:space="0" w:color="auto"/>
                <w:right w:val="none" w:sz="0" w:space="0" w:color="auto"/>
              </w:divBdr>
            </w:div>
            <w:div w:id="790055519">
              <w:marLeft w:val="0"/>
              <w:marRight w:val="0"/>
              <w:marTop w:val="0"/>
              <w:marBottom w:val="0"/>
              <w:divBdr>
                <w:top w:val="none" w:sz="0" w:space="0" w:color="auto"/>
                <w:left w:val="none" w:sz="0" w:space="0" w:color="auto"/>
                <w:bottom w:val="none" w:sz="0" w:space="0" w:color="auto"/>
                <w:right w:val="none" w:sz="0" w:space="0" w:color="auto"/>
              </w:divBdr>
            </w:div>
            <w:div w:id="1159267383">
              <w:marLeft w:val="0"/>
              <w:marRight w:val="0"/>
              <w:marTop w:val="0"/>
              <w:marBottom w:val="0"/>
              <w:divBdr>
                <w:top w:val="none" w:sz="0" w:space="0" w:color="auto"/>
                <w:left w:val="none" w:sz="0" w:space="0" w:color="auto"/>
                <w:bottom w:val="none" w:sz="0" w:space="0" w:color="auto"/>
                <w:right w:val="none" w:sz="0" w:space="0" w:color="auto"/>
              </w:divBdr>
            </w:div>
          </w:divsChild>
        </w:div>
        <w:div w:id="1154686247">
          <w:marLeft w:val="0"/>
          <w:marRight w:val="0"/>
          <w:marTop w:val="0"/>
          <w:marBottom w:val="0"/>
          <w:divBdr>
            <w:top w:val="none" w:sz="0" w:space="0" w:color="auto"/>
            <w:left w:val="none" w:sz="0" w:space="0" w:color="auto"/>
            <w:bottom w:val="none" w:sz="0" w:space="0" w:color="auto"/>
            <w:right w:val="none" w:sz="0" w:space="0" w:color="auto"/>
          </w:divBdr>
        </w:div>
        <w:div w:id="1246723879">
          <w:marLeft w:val="0"/>
          <w:marRight w:val="0"/>
          <w:marTop w:val="0"/>
          <w:marBottom w:val="0"/>
          <w:divBdr>
            <w:top w:val="none" w:sz="0" w:space="0" w:color="auto"/>
            <w:left w:val="none" w:sz="0" w:space="0" w:color="auto"/>
            <w:bottom w:val="none" w:sz="0" w:space="0" w:color="auto"/>
            <w:right w:val="none" w:sz="0" w:space="0" w:color="auto"/>
          </w:divBdr>
          <w:divsChild>
            <w:div w:id="453132683">
              <w:marLeft w:val="0"/>
              <w:marRight w:val="0"/>
              <w:marTop w:val="0"/>
              <w:marBottom w:val="0"/>
              <w:divBdr>
                <w:top w:val="none" w:sz="0" w:space="0" w:color="auto"/>
                <w:left w:val="none" w:sz="0" w:space="0" w:color="auto"/>
                <w:bottom w:val="none" w:sz="0" w:space="0" w:color="auto"/>
                <w:right w:val="none" w:sz="0" w:space="0" w:color="auto"/>
              </w:divBdr>
            </w:div>
            <w:div w:id="484012962">
              <w:marLeft w:val="0"/>
              <w:marRight w:val="0"/>
              <w:marTop w:val="0"/>
              <w:marBottom w:val="0"/>
              <w:divBdr>
                <w:top w:val="none" w:sz="0" w:space="0" w:color="auto"/>
                <w:left w:val="none" w:sz="0" w:space="0" w:color="auto"/>
                <w:bottom w:val="none" w:sz="0" w:space="0" w:color="auto"/>
                <w:right w:val="none" w:sz="0" w:space="0" w:color="auto"/>
              </w:divBdr>
            </w:div>
            <w:div w:id="963540509">
              <w:marLeft w:val="0"/>
              <w:marRight w:val="0"/>
              <w:marTop w:val="0"/>
              <w:marBottom w:val="0"/>
              <w:divBdr>
                <w:top w:val="none" w:sz="0" w:space="0" w:color="auto"/>
                <w:left w:val="none" w:sz="0" w:space="0" w:color="auto"/>
                <w:bottom w:val="none" w:sz="0" w:space="0" w:color="auto"/>
                <w:right w:val="none" w:sz="0" w:space="0" w:color="auto"/>
              </w:divBdr>
            </w:div>
            <w:div w:id="1462923503">
              <w:marLeft w:val="0"/>
              <w:marRight w:val="0"/>
              <w:marTop w:val="0"/>
              <w:marBottom w:val="0"/>
              <w:divBdr>
                <w:top w:val="none" w:sz="0" w:space="0" w:color="auto"/>
                <w:left w:val="none" w:sz="0" w:space="0" w:color="auto"/>
                <w:bottom w:val="none" w:sz="0" w:space="0" w:color="auto"/>
                <w:right w:val="none" w:sz="0" w:space="0" w:color="auto"/>
              </w:divBdr>
            </w:div>
            <w:div w:id="1728723817">
              <w:marLeft w:val="0"/>
              <w:marRight w:val="0"/>
              <w:marTop w:val="0"/>
              <w:marBottom w:val="0"/>
              <w:divBdr>
                <w:top w:val="none" w:sz="0" w:space="0" w:color="auto"/>
                <w:left w:val="none" w:sz="0" w:space="0" w:color="auto"/>
                <w:bottom w:val="none" w:sz="0" w:space="0" w:color="auto"/>
                <w:right w:val="none" w:sz="0" w:space="0" w:color="auto"/>
              </w:divBdr>
            </w:div>
          </w:divsChild>
        </w:div>
        <w:div w:id="1734310015">
          <w:marLeft w:val="0"/>
          <w:marRight w:val="0"/>
          <w:marTop w:val="0"/>
          <w:marBottom w:val="0"/>
          <w:divBdr>
            <w:top w:val="none" w:sz="0" w:space="0" w:color="auto"/>
            <w:left w:val="none" w:sz="0" w:space="0" w:color="auto"/>
            <w:bottom w:val="none" w:sz="0" w:space="0" w:color="auto"/>
            <w:right w:val="none" w:sz="0" w:space="0" w:color="auto"/>
          </w:divBdr>
        </w:div>
      </w:divsChild>
    </w:div>
    <w:div w:id="918833214">
      <w:bodyDiv w:val="1"/>
      <w:marLeft w:val="0"/>
      <w:marRight w:val="0"/>
      <w:marTop w:val="0"/>
      <w:marBottom w:val="0"/>
      <w:divBdr>
        <w:top w:val="none" w:sz="0" w:space="0" w:color="auto"/>
        <w:left w:val="none" w:sz="0" w:space="0" w:color="auto"/>
        <w:bottom w:val="none" w:sz="0" w:space="0" w:color="auto"/>
        <w:right w:val="none" w:sz="0" w:space="0" w:color="auto"/>
      </w:divBdr>
      <w:divsChild>
        <w:div w:id="1228953859">
          <w:marLeft w:val="0"/>
          <w:marRight w:val="0"/>
          <w:marTop w:val="0"/>
          <w:marBottom w:val="0"/>
          <w:divBdr>
            <w:top w:val="none" w:sz="0" w:space="0" w:color="auto"/>
            <w:left w:val="none" w:sz="0" w:space="0" w:color="auto"/>
            <w:bottom w:val="none" w:sz="0" w:space="0" w:color="auto"/>
            <w:right w:val="none" w:sz="0" w:space="0" w:color="auto"/>
          </w:divBdr>
        </w:div>
        <w:div w:id="1460564872">
          <w:marLeft w:val="0"/>
          <w:marRight w:val="0"/>
          <w:marTop w:val="0"/>
          <w:marBottom w:val="0"/>
          <w:divBdr>
            <w:top w:val="none" w:sz="0" w:space="0" w:color="auto"/>
            <w:left w:val="none" w:sz="0" w:space="0" w:color="auto"/>
            <w:bottom w:val="none" w:sz="0" w:space="0" w:color="auto"/>
            <w:right w:val="none" w:sz="0" w:space="0" w:color="auto"/>
          </w:divBdr>
        </w:div>
        <w:div w:id="1789006183">
          <w:marLeft w:val="0"/>
          <w:marRight w:val="0"/>
          <w:marTop w:val="0"/>
          <w:marBottom w:val="0"/>
          <w:divBdr>
            <w:top w:val="none" w:sz="0" w:space="0" w:color="auto"/>
            <w:left w:val="none" w:sz="0" w:space="0" w:color="auto"/>
            <w:bottom w:val="none" w:sz="0" w:space="0" w:color="auto"/>
            <w:right w:val="none" w:sz="0" w:space="0" w:color="auto"/>
          </w:divBdr>
        </w:div>
      </w:divsChild>
    </w:div>
    <w:div w:id="921064260">
      <w:bodyDiv w:val="1"/>
      <w:marLeft w:val="0"/>
      <w:marRight w:val="0"/>
      <w:marTop w:val="0"/>
      <w:marBottom w:val="0"/>
      <w:divBdr>
        <w:top w:val="none" w:sz="0" w:space="0" w:color="auto"/>
        <w:left w:val="none" w:sz="0" w:space="0" w:color="auto"/>
        <w:bottom w:val="none" w:sz="0" w:space="0" w:color="auto"/>
        <w:right w:val="none" w:sz="0" w:space="0" w:color="auto"/>
      </w:divBdr>
    </w:div>
    <w:div w:id="967709608">
      <w:bodyDiv w:val="1"/>
      <w:marLeft w:val="0"/>
      <w:marRight w:val="0"/>
      <w:marTop w:val="0"/>
      <w:marBottom w:val="0"/>
      <w:divBdr>
        <w:top w:val="none" w:sz="0" w:space="0" w:color="auto"/>
        <w:left w:val="none" w:sz="0" w:space="0" w:color="auto"/>
        <w:bottom w:val="none" w:sz="0" w:space="0" w:color="auto"/>
        <w:right w:val="none" w:sz="0" w:space="0" w:color="auto"/>
      </w:divBdr>
    </w:div>
    <w:div w:id="1035160010">
      <w:bodyDiv w:val="1"/>
      <w:marLeft w:val="0"/>
      <w:marRight w:val="0"/>
      <w:marTop w:val="0"/>
      <w:marBottom w:val="0"/>
      <w:divBdr>
        <w:top w:val="none" w:sz="0" w:space="0" w:color="auto"/>
        <w:left w:val="none" w:sz="0" w:space="0" w:color="auto"/>
        <w:bottom w:val="none" w:sz="0" w:space="0" w:color="auto"/>
        <w:right w:val="none" w:sz="0" w:space="0" w:color="auto"/>
      </w:divBdr>
    </w:div>
    <w:div w:id="1126118474">
      <w:bodyDiv w:val="1"/>
      <w:marLeft w:val="0"/>
      <w:marRight w:val="0"/>
      <w:marTop w:val="0"/>
      <w:marBottom w:val="0"/>
      <w:divBdr>
        <w:top w:val="none" w:sz="0" w:space="0" w:color="auto"/>
        <w:left w:val="none" w:sz="0" w:space="0" w:color="auto"/>
        <w:bottom w:val="none" w:sz="0" w:space="0" w:color="auto"/>
        <w:right w:val="none" w:sz="0" w:space="0" w:color="auto"/>
      </w:divBdr>
    </w:div>
    <w:div w:id="1164323749">
      <w:bodyDiv w:val="1"/>
      <w:marLeft w:val="0"/>
      <w:marRight w:val="0"/>
      <w:marTop w:val="0"/>
      <w:marBottom w:val="0"/>
      <w:divBdr>
        <w:top w:val="none" w:sz="0" w:space="0" w:color="auto"/>
        <w:left w:val="none" w:sz="0" w:space="0" w:color="auto"/>
        <w:bottom w:val="none" w:sz="0" w:space="0" w:color="auto"/>
        <w:right w:val="none" w:sz="0" w:space="0" w:color="auto"/>
      </w:divBdr>
    </w:div>
    <w:div w:id="1191333754">
      <w:bodyDiv w:val="1"/>
      <w:marLeft w:val="0"/>
      <w:marRight w:val="0"/>
      <w:marTop w:val="0"/>
      <w:marBottom w:val="0"/>
      <w:divBdr>
        <w:top w:val="none" w:sz="0" w:space="0" w:color="auto"/>
        <w:left w:val="none" w:sz="0" w:space="0" w:color="auto"/>
        <w:bottom w:val="none" w:sz="0" w:space="0" w:color="auto"/>
        <w:right w:val="none" w:sz="0" w:space="0" w:color="auto"/>
      </w:divBdr>
    </w:div>
    <w:div w:id="1194809095">
      <w:bodyDiv w:val="1"/>
      <w:marLeft w:val="0"/>
      <w:marRight w:val="0"/>
      <w:marTop w:val="0"/>
      <w:marBottom w:val="0"/>
      <w:divBdr>
        <w:top w:val="none" w:sz="0" w:space="0" w:color="auto"/>
        <w:left w:val="none" w:sz="0" w:space="0" w:color="auto"/>
        <w:bottom w:val="none" w:sz="0" w:space="0" w:color="auto"/>
        <w:right w:val="none" w:sz="0" w:space="0" w:color="auto"/>
      </w:divBdr>
      <w:divsChild>
        <w:div w:id="814637805">
          <w:marLeft w:val="0"/>
          <w:marRight w:val="0"/>
          <w:marTop w:val="0"/>
          <w:marBottom w:val="0"/>
          <w:divBdr>
            <w:top w:val="none" w:sz="0" w:space="0" w:color="auto"/>
            <w:left w:val="none" w:sz="0" w:space="0" w:color="auto"/>
            <w:bottom w:val="none" w:sz="0" w:space="0" w:color="auto"/>
            <w:right w:val="none" w:sz="0" w:space="0" w:color="auto"/>
          </w:divBdr>
        </w:div>
      </w:divsChild>
    </w:div>
    <w:div w:id="1216741925">
      <w:bodyDiv w:val="1"/>
      <w:marLeft w:val="0"/>
      <w:marRight w:val="0"/>
      <w:marTop w:val="0"/>
      <w:marBottom w:val="0"/>
      <w:divBdr>
        <w:top w:val="none" w:sz="0" w:space="0" w:color="auto"/>
        <w:left w:val="none" w:sz="0" w:space="0" w:color="auto"/>
        <w:bottom w:val="none" w:sz="0" w:space="0" w:color="auto"/>
        <w:right w:val="none" w:sz="0" w:space="0" w:color="auto"/>
      </w:divBdr>
      <w:divsChild>
        <w:div w:id="1120026173">
          <w:marLeft w:val="0"/>
          <w:marRight w:val="0"/>
          <w:marTop w:val="0"/>
          <w:marBottom w:val="0"/>
          <w:divBdr>
            <w:top w:val="none" w:sz="0" w:space="0" w:color="auto"/>
            <w:left w:val="none" w:sz="0" w:space="0" w:color="auto"/>
            <w:bottom w:val="none" w:sz="0" w:space="0" w:color="auto"/>
            <w:right w:val="none" w:sz="0" w:space="0" w:color="auto"/>
          </w:divBdr>
        </w:div>
        <w:div w:id="1458061078">
          <w:marLeft w:val="0"/>
          <w:marRight w:val="0"/>
          <w:marTop w:val="0"/>
          <w:marBottom w:val="0"/>
          <w:divBdr>
            <w:top w:val="none" w:sz="0" w:space="0" w:color="auto"/>
            <w:left w:val="none" w:sz="0" w:space="0" w:color="auto"/>
            <w:bottom w:val="none" w:sz="0" w:space="0" w:color="auto"/>
            <w:right w:val="none" w:sz="0" w:space="0" w:color="auto"/>
          </w:divBdr>
        </w:div>
      </w:divsChild>
    </w:div>
    <w:div w:id="1260413361">
      <w:bodyDiv w:val="1"/>
      <w:marLeft w:val="0"/>
      <w:marRight w:val="0"/>
      <w:marTop w:val="0"/>
      <w:marBottom w:val="0"/>
      <w:divBdr>
        <w:top w:val="none" w:sz="0" w:space="0" w:color="auto"/>
        <w:left w:val="none" w:sz="0" w:space="0" w:color="auto"/>
        <w:bottom w:val="none" w:sz="0" w:space="0" w:color="auto"/>
        <w:right w:val="none" w:sz="0" w:space="0" w:color="auto"/>
      </w:divBdr>
    </w:div>
    <w:div w:id="1296254338">
      <w:bodyDiv w:val="1"/>
      <w:marLeft w:val="0"/>
      <w:marRight w:val="0"/>
      <w:marTop w:val="0"/>
      <w:marBottom w:val="0"/>
      <w:divBdr>
        <w:top w:val="none" w:sz="0" w:space="0" w:color="auto"/>
        <w:left w:val="none" w:sz="0" w:space="0" w:color="auto"/>
        <w:bottom w:val="none" w:sz="0" w:space="0" w:color="auto"/>
        <w:right w:val="none" w:sz="0" w:space="0" w:color="auto"/>
      </w:divBdr>
    </w:div>
    <w:div w:id="1302073752">
      <w:bodyDiv w:val="1"/>
      <w:marLeft w:val="0"/>
      <w:marRight w:val="0"/>
      <w:marTop w:val="0"/>
      <w:marBottom w:val="0"/>
      <w:divBdr>
        <w:top w:val="none" w:sz="0" w:space="0" w:color="auto"/>
        <w:left w:val="none" w:sz="0" w:space="0" w:color="auto"/>
        <w:bottom w:val="none" w:sz="0" w:space="0" w:color="auto"/>
        <w:right w:val="none" w:sz="0" w:space="0" w:color="auto"/>
      </w:divBdr>
      <w:divsChild>
        <w:div w:id="51774146">
          <w:marLeft w:val="0"/>
          <w:marRight w:val="0"/>
          <w:marTop w:val="0"/>
          <w:marBottom w:val="0"/>
          <w:divBdr>
            <w:top w:val="none" w:sz="0" w:space="0" w:color="auto"/>
            <w:left w:val="none" w:sz="0" w:space="0" w:color="auto"/>
            <w:bottom w:val="none" w:sz="0" w:space="0" w:color="auto"/>
            <w:right w:val="none" w:sz="0" w:space="0" w:color="auto"/>
          </w:divBdr>
        </w:div>
        <w:div w:id="229578947">
          <w:marLeft w:val="0"/>
          <w:marRight w:val="0"/>
          <w:marTop w:val="0"/>
          <w:marBottom w:val="0"/>
          <w:divBdr>
            <w:top w:val="none" w:sz="0" w:space="0" w:color="auto"/>
            <w:left w:val="none" w:sz="0" w:space="0" w:color="auto"/>
            <w:bottom w:val="none" w:sz="0" w:space="0" w:color="auto"/>
            <w:right w:val="none" w:sz="0" w:space="0" w:color="auto"/>
          </w:divBdr>
        </w:div>
        <w:div w:id="2063433637">
          <w:marLeft w:val="0"/>
          <w:marRight w:val="0"/>
          <w:marTop w:val="0"/>
          <w:marBottom w:val="0"/>
          <w:divBdr>
            <w:top w:val="none" w:sz="0" w:space="0" w:color="auto"/>
            <w:left w:val="none" w:sz="0" w:space="0" w:color="auto"/>
            <w:bottom w:val="none" w:sz="0" w:space="0" w:color="auto"/>
            <w:right w:val="none" w:sz="0" w:space="0" w:color="auto"/>
          </w:divBdr>
        </w:div>
      </w:divsChild>
    </w:div>
    <w:div w:id="1332292041">
      <w:bodyDiv w:val="1"/>
      <w:marLeft w:val="0"/>
      <w:marRight w:val="0"/>
      <w:marTop w:val="0"/>
      <w:marBottom w:val="0"/>
      <w:divBdr>
        <w:top w:val="none" w:sz="0" w:space="0" w:color="auto"/>
        <w:left w:val="none" w:sz="0" w:space="0" w:color="auto"/>
        <w:bottom w:val="none" w:sz="0" w:space="0" w:color="auto"/>
        <w:right w:val="none" w:sz="0" w:space="0" w:color="auto"/>
      </w:divBdr>
      <w:divsChild>
        <w:div w:id="420417222">
          <w:marLeft w:val="0"/>
          <w:marRight w:val="0"/>
          <w:marTop w:val="0"/>
          <w:marBottom w:val="0"/>
          <w:divBdr>
            <w:top w:val="none" w:sz="0" w:space="0" w:color="auto"/>
            <w:left w:val="none" w:sz="0" w:space="0" w:color="auto"/>
            <w:bottom w:val="none" w:sz="0" w:space="0" w:color="auto"/>
            <w:right w:val="none" w:sz="0" w:space="0" w:color="auto"/>
          </w:divBdr>
        </w:div>
        <w:div w:id="1540899053">
          <w:marLeft w:val="0"/>
          <w:marRight w:val="0"/>
          <w:marTop w:val="0"/>
          <w:marBottom w:val="0"/>
          <w:divBdr>
            <w:top w:val="none" w:sz="0" w:space="0" w:color="auto"/>
            <w:left w:val="none" w:sz="0" w:space="0" w:color="auto"/>
            <w:bottom w:val="none" w:sz="0" w:space="0" w:color="auto"/>
            <w:right w:val="none" w:sz="0" w:space="0" w:color="auto"/>
          </w:divBdr>
        </w:div>
      </w:divsChild>
    </w:div>
    <w:div w:id="1349024777">
      <w:bodyDiv w:val="1"/>
      <w:marLeft w:val="0"/>
      <w:marRight w:val="0"/>
      <w:marTop w:val="0"/>
      <w:marBottom w:val="0"/>
      <w:divBdr>
        <w:top w:val="none" w:sz="0" w:space="0" w:color="auto"/>
        <w:left w:val="none" w:sz="0" w:space="0" w:color="auto"/>
        <w:bottom w:val="none" w:sz="0" w:space="0" w:color="auto"/>
        <w:right w:val="none" w:sz="0" w:space="0" w:color="auto"/>
      </w:divBdr>
    </w:div>
    <w:div w:id="1356542389">
      <w:bodyDiv w:val="1"/>
      <w:marLeft w:val="0"/>
      <w:marRight w:val="0"/>
      <w:marTop w:val="0"/>
      <w:marBottom w:val="0"/>
      <w:divBdr>
        <w:top w:val="none" w:sz="0" w:space="0" w:color="auto"/>
        <w:left w:val="none" w:sz="0" w:space="0" w:color="auto"/>
        <w:bottom w:val="none" w:sz="0" w:space="0" w:color="auto"/>
        <w:right w:val="none" w:sz="0" w:space="0" w:color="auto"/>
      </w:divBdr>
    </w:div>
    <w:div w:id="1369181071">
      <w:bodyDiv w:val="1"/>
      <w:marLeft w:val="0"/>
      <w:marRight w:val="0"/>
      <w:marTop w:val="0"/>
      <w:marBottom w:val="0"/>
      <w:divBdr>
        <w:top w:val="none" w:sz="0" w:space="0" w:color="auto"/>
        <w:left w:val="none" w:sz="0" w:space="0" w:color="auto"/>
        <w:bottom w:val="none" w:sz="0" w:space="0" w:color="auto"/>
        <w:right w:val="none" w:sz="0" w:space="0" w:color="auto"/>
      </w:divBdr>
    </w:div>
    <w:div w:id="1398164089">
      <w:bodyDiv w:val="1"/>
      <w:marLeft w:val="0"/>
      <w:marRight w:val="0"/>
      <w:marTop w:val="0"/>
      <w:marBottom w:val="0"/>
      <w:divBdr>
        <w:top w:val="none" w:sz="0" w:space="0" w:color="auto"/>
        <w:left w:val="none" w:sz="0" w:space="0" w:color="auto"/>
        <w:bottom w:val="none" w:sz="0" w:space="0" w:color="auto"/>
        <w:right w:val="none" w:sz="0" w:space="0" w:color="auto"/>
      </w:divBdr>
    </w:div>
    <w:div w:id="1402556333">
      <w:bodyDiv w:val="1"/>
      <w:marLeft w:val="0"/>
      <w:marRight w:val="0"/>
      <w:marTop w:val="0"/>
      <w:marBottom w:val="0"/>
      <w:divBdr>
        <w:top w:val="none" w:sz="0" w:space="0" w:color="auto"/>
        <w:left w:val="none" w:sz="0" w:space="0" w:color="auto"/>
        <w:bottom w:val="none" w:sz="0" w:space="0" w:color="auto"/>
        <w:right w:val="none" w:sz="0" w:space="0" w:color="auto"/>
      </w:divBdr>
    </w:div>
    <w:div w:id="1404449135">
      <w:bodyDiv w:val="1"/>
      <w:marLeft w:val="0"/>
      <w:marRight w:val="0"/>
      <w:marTop w:val="0"/>
      <w:marBottom w:val="0"/>
      <w:divBdr>
        <w:top w:val="none" w:sz="0" w:space="0" w:color="auto"/>
        <w:left w:val="none" w:sz="0" w:space="0" w:color="auto"/>
        <w:bottom w:val="none" w:sz="0" w:space="0" w:color="auto"/>
        <w:right w:val="none" w:sz="0" w:space="0" w:color="auto"/>
      </w:divBdr>
    </w:div>
    <w:div w:id="1426346345">
      <w:bodyDiv w:val="1"/>
      <w:marLeft w:val="0"/>
      <w:marRight w:val="0"/>
      <w:marTop w:val="0"/>
      <w:marBottom w:val="0"/>
      <w:divBdr>
        <w:top w:val="none" w:sz="0" w:space="0" w:color="auto"/>
        <w:left w:val="none" w:sz="0" w:space="0" w:color="auto"/>
        <w:bottom w:val="none" w:sz="0" w:space="0" w:color="auto"/>
        <w:right w:val="none" w:sz="0" w:space="0" w:color="auto"/>
      </w:divBdr>
    </w:div>
    <w:div w:id="1426459738">
      <w:bodyDiv w:val="1"/>
      <w:marLeft w:val="0"/>
      <w:marRight w:val="0"/>
      <w:marTop w:val="0"/>
      <w:marBottom w:val="0"/>
      <w:divBdr>
        <w:top w:val="none" w:sz="0" w:space="0" w:color="auto"/>
        <w:left w:val="none" w:sz="0" w:space="0" w:color="auto"/>
        <w:bottom w:val="none" w:sz="0" w:space="0" w:color="auto"/>
        <w:right w:val="none" w:sz="0" w:space="0" w:color="auto"/>
      </w:divBdr>
    </w:div>
    <w:div w:id="1429503971">
      <w:bodyDiv w:val="1"/>
      <w:marLeft w:val="0"/>
      <w:marRight w:val="0"/>
      <w:marTop w:val="0"/>
      <w:marBottom w:val="0"/>
      <w:divBdr>
        <w:top w:val="none" w:sz="0" w:space="0" w:color="auto"/>
        <w:left w:val="none" w:sz="0" w:space="0" w:color="auto"/>
        <w:bottom w:val="none" w:sz="0" w:space="0" w:color="auto"/>
        <w:right w:val="none" w:sz="0" w:space="0" w:color="auto"/>
      </w:divBdr>
    </w:div>
    <w:div w:id="1446657466">
      <w:bodyDiv w:val="1"/>
      <w:marLeft w:val="0"/>
      <w:marRight w:val="0"/>
      <w:marTop w:val="0"/>
      <w:marBottom w:val="0"/>
      <w:divBdr>
        <w:top w:val="none" w:sz="0" w:space="0" w:color="auto"/>
        <w:left w:val="none" w:sz="0" w:space="0" w:color="auto"/>
        <w:bottom w:val="none" w:sz="0" w:space="0" w:color="auto"/>
        <w:right w:val="none" w:sz="0" w:space="0" w:color="auto"/>
      </w:divBdr>
      <w:divsChild>
        <w:div w:id="946349561">
          <w:marLeft w:val="0"/>
          <w:marRight w:val="0"/>
          <w:marTop w:val="0"/>
          <w:marBottom w:val="0"/>
          <w:divBdr>
            <w:top w:val="none" w:sz="0" w:space="0" w:color="auto"/>
            <w:left w:val="none" w:sz="0" w:space="0" w:color="auto"/>
            <w:bottom w:val="none" w:sz="0" w:space="0" w:color="auto"/>
            <w:right w:val="none" w:sz="0" w:space="0" w:color="auto"/>
          </w:divBdr>
        </w:div>
        <w:div w:id="1502818279">
          <w:marLeft w:val="0"/>
          <w:marRight w:val="0"/>
          <w:marTop w:val="0"/>
          <w:marBottom w:val="0"/>
          <w:divBdr>
            <w:top w:val="none" w:sz="0" w:space="0" w:color="auto"/>
            <w:left w:val="none" w:sz="0" w:space="0" w:color="auto"/>
            <w:bottom w:val="none" w:sz="0" w:space="0" w:color="auto"/>
            <w:right w:val="none" w:sz="0" w:space="0" w:color="auto"/>
          </w:divBdr>
        </w:div>
      </w:divsChild>
    </w:div>
    <w:div w:id="1452244132">
      <w:bodyDiv w:val="1"/>
      <w:marLeft w:val="0"/>
      <w:marRight w:val="0"/>
      <w:marTop w:val="0"/>
      <w:marBottom w:val="0"/>
      <w:divBdr>
        <w:top w:val="none" w:sz="0" w:space="0" w:color="auto"/>
        <w:left w:val="none" w:sz="0" w:space="0" w:color="auto"/>
        <w:bottom w:val="none" w:sz="0" w:space="0" w:color="auto"/>
        <w:right w:val="none" w:sz="0" w:space="0" w:color="auto"/>
      </w:divBdr>
    </w:div>
    <w:div w:id="1456295709">
      <w:bodyDiv w:val="1"/>
      <w:marLeft w:val="0"/>
      <w:marRight w:val="0"/>
      <w:marTop w:val="0"/>
      <w:marBottom w:val="0"/>
      <w:divBdr>
        <w:top w:val="none" w:sz="0" w:space="0" w:color="auto"/>
        <w:left w:val="none" w:sz="0" w:space="0" w:color="auto"/>
        <w:bottom w:val="none" w:sz="0" w:space="0" w:color="auto"/>
        <w:right w:val="none" w:sz="0" w:space="0" w:color="auto"/>
      </w:divBdr>
      <w:divsChild>
        <w:div w:id="957298180">
          <w:marLeft w:val="0"/>
          <w:marRight w:val="0"/>
          <w:marTop w:val="0"/>
          <w:marBottom w:val="0"/>
          <w:divBdr>
            <w:top w:val="none" w:sz="0" w:space="0" w:color="auto"/>
            <w:left w:val="none" w:sz="0" w:space="0" w:color="auto"/>
            <w:bottom w:val="none" w:sz="0" w:space="0" w:color="auto"/>
            <w:right w:val="none" w:sz="0" w:space="0" w:color="auto"/>
          </w:divBdr>
        </w:div>
        <w:div w:id="1131678555">
          <w:marLeft w:val="0"/>
          <w:marRight w:val="0"/>
          <w:marTop w:val="0"/>
          <w:marBottom w:val="0"/>
          <w:divBdr>
            <w:top w:val="none" w:sz="0" w:space="0" w:color="auto"/>
            <w:left w:val="none" w:sz="0" w:space="0" w:color="auto"/>
            <w:bottom w:val="none" w:sz="0" w:space="0" w:color="auto"/>
            <w:right w:val="none" w:sz="0" w:space="0" w:color="auto"/>
          </w:divBdr>
          <w:divsChild>
            <w:div w:id="36977516">
              <w:marLeft w:val="0"/>
              <w:marRight w:val="0"/>
              <w:marTop w:val="0"/>
              <w:marBottom w:val="0"/>
              <w:divBdr>
                <w:top w:val="none" w:sz="0" w:space="0" w:color="auto"/>
                <w:left w:val="none" w:sz="0" w:space="0" w:color="auto"/>
                <w:bottom w:val="none" w:sz="0" w:space="0" w:color="auto"/>
                <w:right w:val="none" w:sz="0" w:space="0" w:color="auto"/>
              </w:divBdr>
            </w:div>
            <w:div w:id="546720742">
              <w:marLeft w:val="0"/>
              <w:marRight w:val="0"/>
              <w:marTop w:val="0"/>
              <w:marBottom w:val="0"/>
              <w:divBdr>
                <w:top w:val="none" w:sz="0" w:space="0" w:color="auto"/>
                <w:left w:val="none" w:sz="0" w:space="0" w:color="auto"/>
                <w:bottom w:val="none" w:sz="0" w:space="0" w:color="auto"/>
                <w:right w:val="none" w:sz="0" w:space="0" w:color="auto"/>
              </w:divBdr>
            </w:div>
            <w:div w:id="1000080112">
              <w:marLeft w:val="0"/>
              <w:marRight w:val="0"/>
              <w:marTop w:val="0"/>
              <w:marBottom w:val="0"/>
              <w:divBdr>
                <w:top w:val="none" w:sz="0" w:space="0" w:color="auto"/>
                <w:left w:val="none" w:sz="0" w:space="0" w:color="auto"/>
                <w:bottom w:val="none" w:sz="0" w:space="0" w:color="auto"/>
                <w:right w:val="none" w:sz="0" w:space="0" w:color="auto"/>
              </w:divBdr>
            </w:div>
            <w:div w:id="1049570611">
              <w:marLeft w:val="0"/>
              <w:marRight w:val="0"/>
              <w:marTop w:val="0"/>
              <w:marBottom w:val="0"/>
              <w:divBdr>
                <w:top w:val="none" w:sz="0" w:space="0" w:color="auto"/>
                <w:left w:val="none" w:sz="0" w:space="0" w:color="auto"/>
                <w:bottom w:val="none" w:sz="0" w:space="0" w:color="auto"/>
                <w:right w:val="none" w:sz="0" w:space="0" w:color="auto"/>
              </w:divBdr>
            </w:div>
            <w:div w:id="1229460247">
              <w:marLeft w:val="0"/>
              <w:marRight w:val="0"/>
              <w:marTop w:val="0"/>
              <w:marBottom w:val="0"/>
              <w:divBdr>
                <w:top w:val="none" w:sz="0" w:space="0" w:color="auto"/>
                <w:left w:val="none" w:sz="0" w:space="0" w:color="auto"/>
                <w:bottom w:val="none" w:sz="0" w:space="0" w:color="auto"/>
                <w:right w:val="none" w:sz="0" w:space="0" w:color="auto"/>
              </w:divBdr>
            </w:div>
            <w:div w:id="1331526380">
              <w:marLeft w:val="0"/>
              <w:marRight w:val="0"/>
              <w:marTop w:val="0"/>
              <w:marBottom w:val="0"/>
              <w:divBdr>
                <w:top w:val="none" w:sz="0" w:space="0" w:color="auto"/>
                <w:left w:val="none" w:sz="0" w:space="0" w:color="auto"/>
                <w:bottom w:val="none" w:sz="0" w:space="0" w:color="auto"/>
                <w:right w:val="none" w:sz="0" w:space="0" w:color="auto"/>
              </w:divBdr>
            </w:div>
            <w:div w:id="157150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234291">
      <w:bodyDiv w:val="1"/>
      <w:marLeft w:val="0"/>
      <w:marRight w:val="0"/>
      <w:marTop w:val="0"/>
      <w:marBottom w:val="0"/>
      <w:divBdr>
        <w:top w:val="none" w:sz="0" w:space="0" w:color="auto"/>
        <w:left w:val="none" w:sz="0" w:space="0" w:color="auto"/>
        <w:bottom w:val="none" w:sz="0" w:space="0" w:color="auto"/>
        <w:right w:val="none" w:sz="0" w:space="0" w:color="auto"/>
      </w:divBdr>
    </w:div>
    <w:div w:id="1507986725">
      <w:bodyDiv w:val="1"/>
      <w:marLeft w:val="0"/>
      <w:marRight w:val="0"/>
      <w:marTop w:val="0"/>
      <w:marBottom w:val="0"/>
      <w:divBdr>
        <w:top w:val="none" w:sz="0" w:space="0" w:color="auto"/>
        <w:left w:val="none" w:sz="0" w:space="0" w:color="auto"/>
        <w:bottom w:val="none" w:sz="0" w:space="0" w:color="auto"/>
        <w:right w:val="none" w:sz="0" w:space="0" w:color="auto"/>
      </w:divBdr>
      <w:divsChild>
        <w:div w:id="218519827">
          <w:marLeft w:val="0"/>
          <w:marRight w:val="0"/>
          <w:marTop w:val="0"/>
          <w:marBottom w:val="0"/>
          <w:divBdr>
            <w:top w:val="none" w:sz="0" w:space="0" w:color="auto"/>
            <w:left w:val="none" w:sz="0" w:space="0" w:color="auto"/>
            <w:bottom w:val="none" w:sz="0" w:space="0" w:color="auto"/>
            <w:right w:val="none" w:sz="0" w:space="0" w:color="auto"/>
          </w:divBdr>
        </w:div>
      </w:divsChild>
    </w:div>
    <w:div w:id="1534344220">
      <w:bodyDiv w:val="1"/>
      <w:marLeft w:val="0"/>
      <w:marRight w:val="0"/>
      <w:marTop w:val="0"/>
      <w:marBottom w:val="0"/>
      <w:divBdr>
        <w:top w:val="none" w:sz="0" w:space="0" w:color="auto"/>
        <w:left w:val="none" w:sz="0" w:space="0" w:color="auto"/>
        <w:bottom w:val="none" w:sz="0" w:space="0" w:color="auto"/>
        <w:right w:val="none" w:sz="0" w:space="0" w:color="auto"/>
      </w:divBdr>
    </w:div>
    <w:div w:id="1558013089">
      <w:bodyDiv w:val="1"/>
      <w:marLeft w:val="0"/>
      <w:marRight w:val="0"/>
      <w:marTop w:val="0"/>
      <w:marBottom w:val="0"/>
      <w:divBdr>
        <w:top w:val="none" w:sz="0" w:space="0" w:color="auto"/>
        <w:left w:val="none" w:sz="0" w:space="0" w:color="auto"/>
        <w:bottom w:val="none" w:sz="0" w:space="0" w:color="auto"/>
        <w:right w:val="none" w:sz="0" w:space="0" w:color="auto"/>
      </w:divBdr>
    </w:div>
    <w:div w:id="1563057521">
      <w:bodyDiv w:val="1"/>
      <w:marLeft w:val="0"/>
      <w:marRight w:val="0"/>
      <w:marTop w:val="0"/>
      <w:marBottom w:val="0"/>
      <w:divBdr>
        <w:top w:val="none" w:sz="0" w:space="0" w:color="auto"/>
        <w:left w:val="none" w:sz="0" w:space="0" w:color="auto"/>
        <w:bottom w:val="none" w:sz="0" w:space="0" w:color="auto"/>
        <w:right w:val="none" w:sz="0" w:space="0" w:color="auto"/>
      </w:divBdr>
    </w:div>
    <w:div w:id="1574705498">
      <w:bodyDiv w:val="1"/>
      <w:marLeft w:val="0"/>
      <w:marRight w:val="0"/>
      <w:marTop w:val="0"/>
      <w:marBottom w:val="0"/>
      <w:divBdr>
        <w:top w:val="none" w:sz="0" w:space="0" w:color="auto"/>
        <w:left w:val="none" w:sz="0" w:space="0" w:color="auto"/>
        <w:bottom w:val="none" w:sz="0" w:space="0" w:color="auto"/>
        <w:right w:val="none" w:sz="0" w:space="0" w:color="auto"/>
      </w:divBdr>
    </w:div>
    <w:div w:id="1584103191">
      <w:bodyDiv w:val="1"/>
      <w:marLeft w:val="0"/>
      <w:marRight w:val="0"/>
      <w:marTop w:val="0"/>
      <w:marBottom w:val="0"/>
      <w:divBdr>
        <w:top w:val="none" w:sz="0" w:space="0" w:color="auto"/>
        <w:left w:val="none" w:sz="0" w:space="0" w:color="auto"/>
        <w:bottom w:val="none" w:sz="0" w:space="0" w:color="auto"/>
        <w:right w:val="none" w:sz="0" w:space="0" w:color="auto"/>
      </w:divBdr>
    </w:div>
    <w:div w:id="1595553144">
      <w:bodyDiv w:val="1"/>
      <w:marLeft w:val="0"/>
      <w:marRight w:val="0"/>
      <w:marTop w:val="0"/>
      <w:marBottom w:val="0"/>
      <w:divBdr>
        <w:top w:val="none" w:sz="0" w:space="0" w:color="auto"/>
        <w:left w:val="none" w:sz="0" w:space="0" w:color="auto"/>
        <w:bottom w:val="none" w:sz="0" w:space="0" w:color="auto"/>
        <w:right w:val="none" w:sz="0" w:space="0" w:color="auto"/>
      </w:divBdr>
    </w:div>
    <w:div w:id="1596791880">
      <w:bodyDiv w:val="1"/>
      <w:marLeft w:val="0"/>
      <w:marRight w:val="0"/>
      <w:marTop w:val="0"/>
      <w:marBottom w:val="0"/>
      <w:divBdr>
        <w:top w:val="none" w:sz="0" w:space="0" w:color="auto"/>
        <w:left w:val="none" w:sz="0" w:space="0" w:color="auto"/>
        <w:bottom w:val="none" w:sz="0" w:space="0" w:color="auto"/>
        <w:right w:val="none" w:sz="0" w:space="0" w:color="auto"/>
      </w:divBdr>
    </w:div>
    <w:div w:id="1620143859">
      <w:bodyDiv w:val="1"/>
      <w:marLeft w:val="0"/>
      <w:marRight w:val="0"/>
      <w:marTop w:val="0"/>
      <w:marBottom w:val="0"/>
      <w:divBdr>
        <w:top w:val="none" w:sz="0" w:space="0" w:color="auto"/>
        <w:left w:val="none" w:sz="0" w:space="0" w:color="auto"/>
        <w:bottom w:val="none" w:sz="0" w:space="0" w:color="auto"/>
        <w:right w:val="none" w:sz="0" w:space="0" w:color="auto"/>
      </w:divBdr>
    </w:div>
    <w:div w:id="1668634278">
      <w:bodyDiv w:val="1"/>
      <w:marLeft w:val="0"/>
      <w:marRight w:val="0"/>
      <w:marTop w:val="0"/>
      <w:marBottom w:val="0"/>
      <w:divBdr>
        <w:top w:val="none" w:sz="0" w:space="0" w:color="auto"/>
        <w:left w:val="none" w:sz="0" w:space="0" w:color="auto"/>
        <w:bottom w:val="none" w:sz="0" w:space="0" w:color="auto"/>
        <w:right w:val="none" w:sz="0" w:space="0" w:color="auto"/>
      </w:divBdr>
    </w:div>
    <w:div w:id="1686247305">
      <w:bodyDiv w:val="1"/>
      <w:marLeft w:val="0"/>
      <w:marRight w:val="0"/>
      <w:marTop w:val="0"/>
      <w:marBottom w:val="0"/>
      <w:divBdr>
        <w:top w:val="none" w:sz="0" w:space="0" w:color="auto"/>
        <w:left w:val="none" w:sz="0" w:space="0" w:color="auto"/>
        <w:bottom w:val="none" w:sz="0" w:space="0" w:color="auto"/>
        <w:right w:val="none" w:sz="0" w:space="0" w:color="auto"/>
      </w:divBdr>
    </w:div>
    <w:div w:id="1721006561">
      <w:bodyDiv w:val="1"/>
      <w:marLeft w:val="0"/>
      <w:marRight w:val="0"/>
      <w:marTop w:val="0"/>
      <w:marBottom w:val="0"/>
      <w:divBdr>
        <w:top w:val="none" w:sz="0" w:space="0" w:color="auto"/>
        <w:left w:val="none" w:sz="0" w:space="0" w:color="auto"/>
        <w:bottom w:val="none" w:sz="0" w:space="0" w:color="auto"/>
        <w:right w:val="none" w:sz="0" w:space="0" w:color="auto"/>
      </w:divBdr>
    </w:div>
    <w:div w:id="1758869423">
      <w:bodyDiv w:val="1"/>
      <w:marLeft w:val="0"/>
      <w:marRight w:val="0"/>
      <w:marTop w:val="0"/>
      <w:marBottom w:val="0"/>
      <w:divBdr>
        <w:top w:val="none" w:sz="0" w:space="0" w:color="auto"/>
        <w:left w:val="none" w:sz="0" w:space="0" w:color="auto"/>
        <w:bottom w:val="none" w:sz="0" w:space="0" w:color="auto"/>
        <w:right w:val="none" w:sz="0" w:space="0" w:color="auto"/>
      </w:divBdr>
    </w:div>
    <w:div w:id="1808470509">
      <w:bodyDiv w:val="1"/>
      <w:marLeft w:val="0"/>
      <w:marRight w:val="0"/>
      <w:marTop w:val="0"/>
      <w:marBottom w:val="0"/>
      <w:divBdr>
        <w:top w:val="none" w:sz="0" w:space="0" w:color="auto"/>
        <w:left w:val="none" w:sz="0" w:space="0" w:color="auto"/>
        <w:bottom w:val="none" w:sz="0" w:space="0" w:color="auto"/>
        <w:right w:val="none" w:sz="0" w:space="0" w:color="auto"/>
      </w:divBdr>
    </w:div>
    <w:div w:id="1836456260">
      <w:bodyDiv w:val="1"/>
      <w:marLeft w:val="0"/>
      <w:marRight w:val="0"/>
      <w:marTop w:val="0"/>
      <w:marBottom w:val="0"/>
      <w:divBdr>
        <w:top w:val="none" w:sz="0" w:space="0" w:color="auto"/>
        <w:left w:val="none" w:sz="0" w:space="0" w:color="auto"/>
        <w:bottom w:val="none" w:sz="0" w:space="0" w:color="auto"/>
        <w:right w:val="none" w:sz="0" w:space="0" w:color="auto"/>
      </w:divBdr>
    </w:div>
    <w:div w:id="1887714057">
      <w:bodyDiv w:val="1"/>
      <w:marLeft w:val="0"/>
      <w:marRight w:val="0"/>
      <w:marTop w:val="0"/>
      <w:marBottom w:val="0"/>
      <w:divBdr>
        <w:top w:val="none" w:sz="0" w:space="0" w:color="auto"/>
        <w:left w:val="none" w:sz="0" w:space="0" w:color="auto"/>
        <w:bottom w:val="none" w:sz="0" w:space="0" w:color="auto"/>
        <w:right w:val="none" w:sz="0" w:space="0" w:color="auto"/>
      </w:divBdr>
    </w:div>
    <w:div w:id="1925260137">
      <w:bodyDiv w:val="1"/>
      <w:marLeft w:val="0"/>
      <w:marRight w:val="0"/>
      <w:marTop w:val="0"/>
      <w:marBottom w:val="0"/>
      <w:divBdr>
        <w:top w:val="none" w:sz="0" w:space="0" w:color="auto"/>
        <w:left w:val="none" w:sz="0" w:space="0" w:color="auto"/>
        <w:bottom w:val="none" w:sz="0" w:space="0" w:color="auto"/>
        <w:right w:val="none" w:sz="0" w:space="0" w:color="auto"/>
      </w:divBdr>
    </w:div>
    <w:div w:id="2009022150">
      <w:bodyDiv w:val="1"/>
      <w:marLeft w:val="0"/>
      <w:marRight w:val="0"/>
      <w:marTop w:val="0"/>
      <w:marBottom w:val="0"/>
      <w:divBdr>
        <w:top w:val="none" w:sz="0" w:space="0" w:color="auto"/>
        <w:left w:val="none" w:sz="0" w:space="0" w:color="auto"/>
        <w:bottom w:val="none" w:sz="0" w:space="0" w:color="auto"/>
        <w:right w:val="none" w:sz="0" w:space="0" w:color="auto"/>
      </w:divBdr>
    </w:div>
    <w:div w:id="2038769186">
      <w:bodyDiv w:val="1"/>
      <w:marLeft w:val="0"/>
      <w:marRight w:val="0"/>
      <w:marTop w:val="0"/>
      <w:marBottom w:val="0"/>
      <w:divBdr>
        <w:top w:val="none" w:sz="0" w:space="0" w:color="auto"/>
        <w:left w:val="none" w:sz="0" w:space="0" w:color="auto"/>
        <w:bottom w:val="none" w:sz="0" w:space="0" w:color="auto"/>
        <w:right w:val="none" w:sz="0" w:space="0" w:color="auto"/>
      </w:divBdr>
    </w:div>
    <w:div w:id="21058798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vptlt-my.sharepoint.com/personal/rita_venckiene_vpt_lt/Documents/Desktop/Maitinimo_%20Klaip&#279;da_%20Skuodas_%20Plunge/4_P_MASIOTO_progimnazija/info@klaipeda.lt" TargetMode="External"/><Relationship Id="rId18" Type="http://schemas.openxmlformats.org/officeDocument/2006/relationships/image" Target="media/image19.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hyperlink" Target="mailto:masioto.progimnazija@gmail.com" TargetMode="External"/><Relationship Id="rId17" Type="http://schemas.openxmlformats.org/officeDocument/2006/relationships/image" Target="media/image16.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15.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9.png"/><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vptlt-my.sharepoint.com/personal/rita_venckiene_vpt_lt/Documents/Desktop/Maitinimo_%20Klaip&#279;da_%20Skuodas_%20Plunge/4_P_MASIOTO_progimnazija/info@cpo.lt" TargetMode="External"/><Relationship Id="rId22" Type="http://schemas.openxmlformats.org/officeDocument/2006/relationships/footer" Target="footer2.xml"/></Relationships>
</file>

<file path=word/_rels/footer3.xml.rels><?xml version="1.0" encoding="UTF-8" standalone="yes"?>
<Relationships xmlns="http://schemas.openxmlformats.org/package/2006/relationships"><Relationship Id="rId2" Type="http://schemas.openxmlformats.org/officeDocument/2006/relationships/hyperlink" Target="http://www.vpt.lrv.lt" TargetMode="External"/><Relationship Id="rId1" Type="http://schemas.openxmlformats.org/officeDocument/2006/relationships/hyperlink" Target="mailto:info@vpt.lt"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masiotas.lt/paslaugos/mokiniu-maitinimas" TargetMode="External"/><Relationship Id="rId13" Type="http://schemas.openxmlformats.org/officeDocument/2006/relationships/image" Target="media/image14.png"/><Relationship Id="rId18" Type="http://schemas.openxmlformats.org/officeDocument/2006/relationships/hyperlink" Target="https://katalogas.cpo.lt/images/document_icons_old/mait_ugd_vienalapis.pdf" TargetMode="External"/><Relationship Id="rId3" Type="http://schemas.openxmlformats.org/officeDocument/2006/relationships/image" Target="media/image4.png"/><Relationship Id="rId7" Type="http://schemas.openxmlformats.org/officeDocument/2006/relationships/image" Target="media/image8.png"/><Relationship Id="rId12" Type="http://schemas.openxmlformats.org/officeDocument/2006/relationships/image" Target="media/image13.png"/><Relationship Id="rId17" Type="http://schemas.openxmlformats.org/officeDocument/2006/relationships/hyperlink" Target="https://katalogas.cpo.lt/images/document_icons_old/mait_ugd_rekomend.pdf" TargetMode="External"/><Relationship Id="rId2" Type="http://schemas.openxmlformats.org/officeDocument/2006/relationships/image" Target="media/image3.png"/><Relationship Id="rId16" Type="http://schemas.openxmlformats.org/officeDocument/2006/relationships/hyperlink" Target="https://vpt.lrv.lt/lt/pirkimu-valdysena_2/tikrinimo-ataskaitos-2/tikrinimo-ataskaitos-2025m/" TargetMode="External"/><Relationship Id="rId1" Type="http://schemas.openxmlformats.org/officeDocument/2006/relationships/image" Target="media/image2.png"/><Relationship Id="rId6" Type="http://schemas.openxmlformats.org/officeDocument/2006/relationships/image" Target="media/image7.png"/><Relationship Id="rId11" Type="http://schemas.openxmlformats.org/officeDocument/2006/relationships/image" Target="media/image12.png"/><Relationship Id="rId5" Type="http://schemas.openxmlformats.org/officeDocument/2006/relationships/image" Target="media/image6.png"/><Relationship Id="rId15" Type="http://schemas.openxmlformats.org/officeDocument/2006/relationships/image" Target="media/image18.png"/><Relationship Id="rId10" Type="http://schemas.openxmlformats.org/officeDocument/2006/relationships/image" Target="media/image11.png"/><Relationship Id="rId4" Type="http://schemas.openxmlformats.org/officeDocument/2006/relationships/image" Target="media/image5.png"/><Relationship Id="rId9" Type="http://schemas.openxmlformats.org/officeDocument/2006/relationships/image" Target="media/image10.png"/><Relationship Id="rId14"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F5169144269114CA19E7DD880F4737C" ma:contentTypeVersion="18" ma:contentTypeDescription="Create a new document." ma:contentTypeScope="" ma:versionID="0a735d6ece03c2c079b4bef8ef91aacd">
  <xsd:schema xmlns:xsd="http://www.w3.org/2001/XMLSchema" xmlns:xs="http://www.w3.org/2001/XMLSchema" xmlns:p="http://schemas.microsoft.com/office/2006/metadata/properties" xmlns:ns2="64dd21f4-5a41-4b4b-8ac3-ca79a57cfa6b" xmlns:ns3="489a9468-62bf-47a5-b6f8-4fa13f0209d3" targetNamespace="http://schemas.microsoft.com/office/2006/metadata/properties" ma:root="true" ma:fieldsID="3423a16d6ee934d47c88a5b84669fde5" ns2:_="" ns3:_="">
    <xsd:import namespace="64dd21f4-5a41-4b4b-8ac3-ca79a57cfa6b"/>
    <xsd:import namespace="489a9468-62bf-47a5-b6f8-4fa13f0209d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lcf76f155ced4ddcb4097134ff3c332f" minOccurs="0"/>
                <xsd:element ref="ns3:TaxCatchAll" minOccurs="0"/>
                <xsd:element ref="ns3:SharedWithUsers" minOccurs="0"/>
                <xsd:element ref="ns3:SharedWithDetails"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dd21f4-5a41-4b4b-8ac3-ca79a57cfa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89a9468-62bf-47a5-b6f8-4fa13f0209d3"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788c8d5c-8f76-4e10-ac73-6bba6e3360a8}" ma:internalName="TaxCatchAll" ma:showField="CatchAllData" ma:web="489a9468-62bf-47a5-b6f8-4fa13f0209d3">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489a9468-62bf-47a5-b6f8-4fa13f0209d3" xsi:nil="true"/>
    <lcf76f155ced4ddcb4097134ff3c332f xmlns="64dd21f4-5a41-4b4b-8ac3-ca79a57cfa6b">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3059E2-BDA1-41ED-AD63-C4853458DF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dd21f4-5a41-4b4b-8ac3-ca79a57cfa6b"/>
    <ds:schemaRef ds:uri="489a9468-62bf-47a5-b6f8-4fa13f0209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F5DD68A-FF7D-4126-9042-073F159A5CB1}">
  <ds:schemaRefs>
    <ds:schemaRef ds:uri="http://schemas.microsoft.com/office/2006/metadata/properties"/>
    <ds:schemaRef ds:uri="http://schemas.microsoft.com/office/infopath/2007/PartnerControls"/>
    <ds:schemaRef ds:uri="489a9468-62bf-47a5-b6f8-4fa13f0209d3"/>
    <ds:schemaRef ds:uri="64dd21f4-5a41-4b4b-8ac3-ca79a57cfa6b"/>
  </ds:schemaRefs>
</ds:datastoreItem>
</file>

<file path=customXml/itemProps3.xml><?xml version="1.0" encoding="utf-8"?>
<ds:datastoreItem xmlns:ds="http://schemas.openxmlformats.org/officeDocument/2006/customXml" ds:itemID="{E7DF7627-7CE3-45FB-88B5-9163385E4FE6}">
  <ds:schemaRefs>
    <ds:schemaRef ds:uri="http://schemas.microsoft.com/sharepoint/v3/contenttype/forms"/>
  </ds:schemaRefs>
</ds:datastoreItem>
</file>

<file path=customXml/itemProps4.xml><?xml version="1.0" encoding="utf-8"?>
<ds:datastoreItem xmlns:ds="http://schemas.openxmlformats.org/officeDocument/2006/customXml" ds:itemID="{E2AF761F-24C3-41FB-97A7-6D0FAE0F1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18</Pages>
  <Words>6081</Words>
  <Characters>34665</Characters>
  <Application>Microsoft Office Word</Application>
  <DocSecurity>0</DocSecurity>
  <Lines>288</Lines>
  <Paragraphs>81</Paragraphs>
  <ScaleCrop>false</ScaleCrop>
  <Company>VPT</Company>
  <LinksUpToDate>false</LinksUpToDate>
  <CharactersWithSpaces>40665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Dėl Pirkimų priežiūros taisyklių patvirtinimo</dc:title>
  <cp:revision>4</cp:revision>
  <cp:lastPrinted>2019-02-01T10:14:00Z</cp:lastPrinted>
  <dcterms:created xsi:type="dcterms:W3CDTF">2025-12-12T14:21:00Z</dcterms:created>
  <dcterms:modified xsi:type="dcterms:W3CDTF">2025-12-12T14:22:00Z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0x010100DF5169144269114CA19E7DD880F4737C</vt:lpwstr>
  </property>
  <property fmtid="{D5CDD505-2E9C-101B-9397-08002B2CF9AE}" pid="3" name="MediaServiceImageTags">
    <vt:lpwstr/>
  </property>
</Properties>
</file>